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DAC" w:rsidRDefault="003D72CA" w:rsidP="003F7B58">
      <w:pPr>
        <w:jc w:val="center"/>
        <w:rPr>
          <w:rFonts w:ascii="Arial" w:hAnsi="Arial" w:cs="Arial"/>
          <w:sz w:val="24"/>
          <w:szCs w:val="24"/>
        </w:rPr>
      </w:pPr>
      <w:r>
        <w:rPr>
          <w:rFonts w:ascii="Arial" w:hAnsi="Arial" w:cs="Arial"/>
          <w:noProof/>
          <w:sz w:val="24"/>
          <w:szCs w:val="24"/>
          <w:lang w:eastAsia="es-ES"/>
        </w:rPr>
        <w:drawing>
          <wp:inline distT="0" distB="0" distL="0" distR="0">
            <wp:extent cx="5400040" cy="2296795"/>
            <wp:effectExtent l="0" t="0" r="0" b="8255"/>
            <wp:docPr id="5" name="Imagen 5" descr="Imagen que contiene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IESO 1.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400040" cy="2296795"/>
                    </a:xfrm>
                    <a:prstGeom prst="rect">
                      <a:avLst/>
                    </a:prstGeom>
                  </pic:spPr>
                </pic:pic>
              </a:graphicData>
            </a:graphic>
          </wp:inline>
        </w:drawing>
      </w:r>
    </w:p>
    <w:p w:rsidR="003F7B58" w:rsidRDefault="003F7B58" w:rsidP="003F7B58">
      <w:pPr>
        <w:jc w:val="center"/>
        <w:rPr>
          <w:rFonts w:ascii="Arial" w:hAnsi="Arial" w:cs="Arial"/>
          <w:sz w:val="24"/>
          <w:szCs w:val="24"/>
        </w:rPr>
      </w:pPr>
    </w:p>
    <w:p w:rsidR="003F7B58" w:rsidRDefault="003F7B58" w:rsidP="003F7B58">
      <w:pPr>
        <w:jc w:val="center"/>
        <w:rPr>
          <w:rFonts w:ascii="Arial" w:hAnsi="Arial" w:cs="Arial"/>
          <w:b/>
          <w:i/>
          <w:color w:val="17365D"/>
          <w:spacing w:val="20"/>
          <w:sz w:val="48"/>
          <w:szCs w:val="48"/>
        </w:rPr>
      </w:pPr>
      <w:r>
        <w:rPr>
          <w:rFonts w:ascii="Arial" w:hAnsi="Arial" w:cs="Arial"/>
          <w:b/>
          <w:i/>
          <w:color w:val="17365D"/>
          <w:spacing w:val="20"/>
          <w:sz w:val="48"/>
          <w:szCs w:val="48"/>
        </w:rPr>
        <w:t>IES</w:t>
      </w:r>
      <w:r w:rsidR="0020355F">
        <w:rPr>
          <w:rFonts w:ascii="Arial" w:hAnsi="Arial" w:cs="Arial"/>
          <w:b/>
          <w:i/>
          <w:color w:val="17365D"/>
          <w:spacing w:val="20"/>
          <w:sz w:val="48"/>
          <w:szCs w:val="48"/>
        </w:rPr>
        <w:t>O</w:t>
      </w:r>
      <w:r>
        <w:rPr>
          <w:rFonts w:ascii="Arial" w:hAnsi="Arial" w:cs="Arial"/>
          <w:b/>
          <w:i/>
          <w:color w:val="17365D"/>
          <w:spacing w:val="20"/>
          <w:sz w:val="48"/>
          <w:szCs w:val="48"/>
        </w:rPr>
        <w:t xml:space="preserve"> </w:t>
      </w:r>
      <w:r w:rsidR="0020355F">
        <w:rPr>
          <w:rFonts w:ascii="Arial" w:hAnsi="Arial" w:cs="Arial"/>
          <w:b/>
          <w:i/>
          <w:color w:val="17365D"/>
          <w:spacing w:val="20"/>
          <w:sz w:val="48"/>
          <w:szCs w:val="48"/>
        </w:rPr>
        <w:t>LEONOR DE GUZMAN</w:t>
      </w:r>
    </w:p>
    <w:p w:rsidR="003F7B58" w:rsidRDefault="003F7B58" w:rsidP="003F7B58">
      <w:pPr>
        <w:jc w:val="center"/>
        <w:rPr>
          <w:rFonts w:ascii="Arial" w:hAnsi="Arial" w:cs="Arial"/>
          <w:b/>
          <w:i/>
          <w:color w:val="17365D"/>
          <w:spacing w:val="20"/>
          <w:sz w:val="48"/>
          <w:szCs w:val="48"/>
        </w:rPr>
      </w:pPr>
      <w:r w:rsidRPr="00E1125A">
        <w:rPr>
          <w:rFonts w:ascii="Arial" w:hAnsi="Arial" w:cs="Arial"/>
          <w:b/>
          <w:i/>
          <w:color w:val="17365D"/>
          <w:spacing w:val="20"/>
          <w:sz w:val="48"/>
          <w:szCs w:val="48"/>
        </w:rPr>
        <w:t>DEPARTAMENTO DE FILOSOFÍA</w:t>
      </w:r>
    </w:p>
    <w:p w:rsidR="003F7B58" w:rsidRPr="00E1125A" w:rsidRDefault="003F7B58" w:rsidP="003F7B58">
      <w:pPr>
        <w:jc w:val="center"/>
        <w:rPr>
          <w:rFonts w:ascii="Arial" w:hAnsi="Arial" w:cs="Arial"/>
          <w:b/>
          <w:i/>
          <w:color w:val="17365D"/>
          <w:spacing w:val="20"/>
          <w:sz w:val="48"/>
          <w:szCs w:val="48"/>
        </w:rPr>
      </w:pPr>
      <w:r>
        <w:rPr>
          <w:rFonts w:ascii="Arial" w:hAnsi="Arial" w:cs="Arial"/>
          <w:b/>
          <w:i/>
          <w:color w:val="17365D"/>
          <w:spacing w:val="20"/>
          <w:sz w:val="48"/>
          <w:szCs w:val="48"/>
        </w:rPr>
        <w:t>PROGRAMACIONES DIDÁCTICAS</w:t>
      </w:r>
    </w:p>
    <w:p w:rsidR="003F7B58" w:rsidRPr="00E1125A" w:rsidRDefault="003F7B58" w:rsidP="003F7B58">
      <w:pPr>
        <w:jc w:val="center"/>
        <w:rPr>
          <w:rFonts w:ascii="Arial" w:hAnsi="Arial" w:cs="Arial"/>
          <w:b/>
          <w:sz w:val="40"/>
          <w:szCs w:val="40"/>
        </w:rPr>
      </w:pPr>
      <w:r>
        <w:rPr>
          <w:rFonts w:ascii="Arial" w:hAnsi="Arial" w:cs="Arial"/>
          <w:b/>
          <w:i/>
          <w:color w:val="17365D"/>
          <w:spacing w:val="20"/>
          <w:sz w:val="40"/>
          <w:szCs w:val="40"/>
        </w:rPr>
        <w:t>201</w:t>
      </w:r>
      <w:r w:rsidR="003D72CA">
        <w:rPr>
          <w:rFonts w:ascii="Arial" w:hAnsi="Arial" w:cs="Arial"/>
          <w:b/>
          <w:i/>
          <w:color w:val="17365D"/>
          <w:spacing w:val="20"/>
          <w:sz w:val="40"/>
          <w:szCs w:val="40"/>
        </w:rPr>
        <w:t>9</w:t>
      </w:r>
      <w:r>
        <w:rPr>
          <w:rFonts w:ascii="Arial" w:hAnsi="Arial" w:cs="Arial"/>
          <w:b/>
          <w:i/>
          <w:color w:val="17365D"/>
          <w:spacing w:val="20"/>
          <w:sz w:val="40"/>
          <w:szCs w:val="40"/>
        </w:rPr>
        <w:t>-20</w:t>
      </w:r>
      <w:r w:rsidR="003D72CA">
        <w:rPr>
          <w:rFonts w:ascii="Arial" w:hAnsi="Arial" w:cs="Arial"/>
          <w:b/>
          <w:i/>
          <w:color w:val="17365D"/>
          <w:spacing w:val="20"/>
          <w:sz w:val="40"/>
          <w:szCs w:val="40"/>
        </w:rPr>
        <w:t>20</w:t>
      </w:r>
    </w:p>
    <w:p w:rsidR="003F7B58" w:rsidRPr="00A3718B" w:rsidRDefault="003F7B58" w:rsidP="003F7B58">
      <w:pPr>
        <w:pStyle w:val="Ttulo1"/>
        <w:spacing w:line="240" w:lineRule="auto"/>
        <w:jc w:val="right"/>
        <w:rPr>
          <w:rFonts w:ascii="Arial" w:hAnsi="Arial" w:cs="Arial"/>
          <w:i/>
          <w:color w:val="1F3864" w:themeColor="accent1" w:themeShade="80"/>
          <w:sz w:val="32"/>
          <w:szCs w:val="32"/>
        </w:rPr>
      </w:pPr>
      <w:r w:rsidRPr="00A3718B">
        <w:rPr>
          <w:rFonts w:ascii="Arial" w:hAnsi="Arial" w:cs="Arial"/>
          <w:i/>
          <w:color w:val="1F3864" w:themeColor="accent1" w:themeShade="80"/>
          <w:sz w:val="32"/>
          <w:szCs w:val="32"/>
        </w:rPr>
        <w:t>PROFESOR:</w:t>
      </w:r>
    </w:p>
    <w:p w:rsidR="003F7B58" w:rsidRPr="00A3718B" w:rsidRDefault="003F7B58" w:rsidP="003F7B58">
      <w:pPr>
        <w:pStyle w:val="Ttulo1"/>
        <w:spacing w:line="240" w:lineRule="auto"/>
        <w:jc w:val="right"/>
        <w:rPr>
          <w:rFonts w:ascii="Arial" w:hAnsi="Arial" w:cs="Arial"/>
          <w:i/>
          <w:color w:val="1F3864" w:themeColor="accent1" w:themeShade="80"/>
          <w:sz w:val="32"/>
          <w:szCs w:val="32"/>
        </w:rPr>
      </w:pPr>
      <w:r w:rsidRPr="00A3718B">
        <w:rPr>
          <w:rFonts w:ascii="Arial" w:hAnsi="Arial" w:cs="Arial"/>
          <w:i/>
          <w:color w:val="1F3864" w:themeColor="accent1" w:themeShade="80"/>
          <w:sz w:val="32"/>
          <w:szCs w:val="32"/>
        </w:rPr>
        <w:t>MIGUEL ÁNGEL CÓRDOBA SAELICES</w:t>
      </w:r>
    </w:p>
    <w:p w:rsidR="003F7B58" w:rsidRDefault="003F7B58" w:rsidP="003F7B58">
      <w:pPr>
        <w:rPr>
          <w:rFonts w:ascii="Arial" w:hAnsi="Arial" w:cs="Arial"/>
          <w:b/>
          <w:sz w:val="24"/>
          <w:szCs w:val="24"/>
        </w:rPr>
      </w:pPr>
    </w:p>
    <w:p w:rsidR="003F7B58" w:rsidRDefault="003F7B58" w:rsidP="003F7B58">
      <w:pPr>
        <w:jc w:val="center"/>
        <w:rPr>
          <w:rFonts w:ascii="Arial" w:hAnsi="Arial" w:cs="Arial"/>
          <w:sz w:val="24"/>
          <w:szCs w:val="24"/>
        </w:rPr>
      </w:pPr>
    </w:p>
    <w:p w:rsidR="003F7B58" w:rsidRDefault="003F7B58" w:rsidP="003F7B58">
      <w:pPr>
        <w:jc w:val="center"/>
        <w:rPr>
          <w:rFonts w:ascii="Arial" w:hAnsi="Arial" w:cs="Arial"/>
          <w:sz w:val="24"/>
          <w:szCs w:val="24"/>
        </w:rPr>
      </w:pPr>
    </w:p>
    <w:p w:rsidR="003F7B58" w:rsidRDefault="003F7B58" w:rsidP="003F7B58">
      <w:pPr>
        <w:jc w:val="center"/>
        <w:rPr>
          <w:rFonts w:ascii="Arial" w:hAnsi="Arial" w:cs="Arial"/>
          <w:sz w:val="24"/>
          <w:szCs w:val="24"/>
        </w:rPr>
      </w:pPr>
    </w:p>
    <w:p w:rsidR="003F7B58" w:rsidRDefault="003F7B58" w:rsidP="003F7B58">
      <w:pPr>
        <w:jc w:val="center"/>
        <w:rPr>
          <w:rFonts w:ascii="Arial" w:hAnsi="Arial" w:cs="Arial"/>
          <w:sz w:val="24"/>
          <w:szCs w:val="24"/>
        </w:rPr>
      </w:pPr>
    </w:p>
    <w:p w:rsidR="00C52DA8" w:rsidRDefault="00C52DA8" w:rsidP="003708CF">
      <w:pPr>
        <w:rPr>
          <w:rFonts w:ascii="Arial" w:hAnsi="Arial" w:cs="Arial"/>
          <w:b/>
          <w:sz w:val="24"/>
          <w:szCs w:val="24"/>
        </w:rPr>
      </w:pPr>
    </w:p>
    <w:p w:rsidR="0013184B" w:rsidRDefault="0013184B" w:rsidP="003708CF">
      <w:pPr>
        <w:jc w:val="center"/>
        <w:rPr>
          <w:rFonts w:ascii="Arial" w:hAnsi="Arial" w:cs="Arial"/>
          <w:b/>
          <w:sz w:val="24"/>
          <w:szCs w:val="24"/>
        </w:rPr>
      </w:pPr>
      <w:r>
        <w:rPr>
          <w:rFonts w:ascii="Arial" w:hAnsi="Arial" w:cs="Arial"/>
          <w:b/>
          <w:sz w:val="24"/>
          <w:szCs w:val="24"/>
        </w:rPr>
        <w:t>ÍNDICE</w:t>
      </w:r>
    </w:p>
    <w:p w:rsidR="0013184B" w:rsidRPr="00C556A1" w:rsidRDefault="00BE3D38" w:rsidP="00C556A1">
      <w:pPr>
        <w:pStyle w:val="Prrafodelista"/>
        <w:numPr>
          <w:ilvl w:val="0"/>
          <w:numId w:val="3"/>
        </w:numPr>
        <w:rPr>
          <w:rFonts w:ascii="Arial" w:hAnsi="Arial" w:cs="Arial"/>
          <w:b/>
          <w:sz w:val="24"/>
          <w:szCs w:val="24"/>
        </w:rPr>
      </w:pPr>
      <w:r w:rsidRPr="00C556A1">
        <w:rPr>
          <w:rFonts w:ascii="Arial" w:hAnsi="Arial" w:cs="Arial"/>
          <w:b/>
          <w:sz w:val="24"/>
          <w:szCs w:val="24"/>
        </w:rPr>
        <w:t>INTRODUCCIÓN</w:t>
      </w:r>
    </w:p>
    <w:p w:rsidR="00E5561C" w:rsidRPr="004D41E4" w:rsidRDefault="00E5561C" w:rsidP="00E5561C">
      <w:pPr>
        <w:pStyle w:val="Prrafodelista"/>
        <w:numPr>
          <w:ilvl w:val="1"/>
          <w:numId w:val="3"/>
        </w:numPr>
        <w:rPr>
          <w:rFonts w:ascii="Arial" w:hAnsi="Arial" w:cs="Arial"/>
          <w:b/>
          <w:sz w:val="24"/>
          <w:szCs w:val="24"/>
        </w:rPr>
      </w:pPr>
      <w:r w:rsidRPr="004D41E4">
        <w:rPr>
          <w:rFonts w:ascii="Arial" w:hAnsi="Arial" w:cs="Arial"/>
          <w:b/>
          <w:sz w:val="24"/>
          <w:szCs w:val="24"/>
        </w:rPr>
        <w:t>COMPOSICI</w:t>
      </w:r>
      <w:r w:rsidR="00EA4340">
        <w:rPr>
          <w:rFonts w:ascii="Arial" w:hAnsi="Arial" w:cs="Arial"/>
          <w:b/>
          <w:sz w:val="24"/>
          <w:szCs w:val="24"/>
        </w:rPr>
        <w:t>ÓN DEL DEPARTAMENTO SOCIOLINGÜÍSTICO</w:t>
      </w:r>
    </w:p>
    <w:p w:rsidR="00E5561C" w:rsidRPr="004D41E4" w:rsidRDefault="00CD7000" w:rsidP="00E5561C">
      <w:pPr>
        <w:pStyle w:val="Prrafodelista"/>
        <w:numPr>
          <w:ilvl w:val="1"/>
          <w:numId w:val="3"/>
        </w:numPr>
        <w:rPr>
          <w:rFonts w:ascii="Arial" w:hAnsi="Arial" w:cs="Arial"/>
          <w:b/>
          <w:sz w:val="24"/>
          <w:szCs w:val="24"/>
        </w:rPr>
      </w:pPr>
      <w:r>
        <w:rPr>
          <w:rFonts w:ascii="Arial" w:hAnsi="Arial" w:cs="Arial"/>
          <w:b/>
          <w:sz w:val="24"/>
          <w:szCs w:val="24"/>
        </w:rPr>
        <w:t>DISTRIBUCIÓN</w:t>
      </w:r>
      <w:r w:rsidR="00E5561C" w:rsidRPr="004D41E4">
        <w:rPr>
          <w:rFonts w:ascii="Arial" w:hAnsi="Arial" w:cs="Arial"/>
          <w:b/>
          <w:sz w:val="24"/>
          <w:szCs w:val="24"/>
        </w:rPr>
        <w:t xml:space="preserve"> DE ASIGNATURAS Y GRUPOS</w:t>
      </w:r>
    </w:p>
    <w:p w:rsidR="00E5561C" w:rsidRDefault="00EE4FD9" w:rsidP="00E5561C">
      <w:pPr>
        <w:pStyle w:val="Prrafodelista"/>
        <w:numPr>
          <w:ilvl w:val="1"/>
          <w:numId w:val="3"/>
        </w:numPr>
        <w:rPr>
          <w:rFonts w:ascii="Arial" w:hAnsi="Arial" w:cs="Arial"/>
          <w:b/>
          <w:sz w:val="24"/>
          <w:szCs w:val="24"/>
        </w:rPr>
      </w:pPr>
      <w:r>
        <w:rPr>
          <w:rFonts w:ascii="Arial" w:hAnsi="Arial" w:cs="Arial"/>
          <w:b/>
          <w:sz w:val="24"/>
          <w:szCs w:val="24"/>
        </w:rPr>
        <w:t xml:space="preserve">PRIORIDADES ESTABLECIDAS </w:t>
      </w:r>
      <w:r w:rsidR="00C556A1">
        <w:rPr>
          <w:rFonts w:ascii="Arial" w:hAnsi="Arial" w:cs="Arial"/>
          <w:b/>
          <w:sz w:val="24"/>
          <w:szCs w:val="24"/>
        </w:rPr>
        <w:t>EN EL PROYECTO EDUCATIVO DE CENTRO</w:t>
      </w:r>
    </w:p>
    <w:p w:rsidR="00C556A1" w:rsidRDefault="00C556A1" w:rsidP="00C556A1">
      <w:pPr>
        <w:pStyle w:val="Prrafodelista"/>
        <w:numPr>
          <w:ilvl w:val="0"/>
          <w:numId w:val="3"/>
        </w:numPr>
        <w:rPr>
          <w:rFonts w:ascii="Arial" w:hAnsi="Arial" w:cs="Arial"/>
          <w:b/>
          <w:sz w:val="24"/>
          <w:szCs w:val="24"/>
        </w:rPr>
      </w:pPr>
      <w:r>
        <w:rPr>
          <w:rFonts w:ascii="Arial" w:hAnsi="Arial" w:cs="Arial"/>
          <w:b/>
          <w:sz w:val="24"/>
          <w:szCs w:val="24"/>
        </w:rPr>
        <w:t>OBJETIVOS GENERALES DE ETAPA</w:t>
      </w:r>
    </w:p>
    <w:p w:rsidR="00C556A1" w:rsidRDefault="00C556A1" w:rsidP="00C556A1">
      <w:pPr>
        <w:pStyle w:val="Prrafodelista"/>
        <w:numPr>
          <w:ilvl w:val="1"/>
          <w:numId w:val="3"/>
        </w:numPr>
        <w:rPr>
          <w:rFonts w:ascii="Arial" w:hAnsi="Arial" w:cs="Arial"/>
          <w:b/>
          <w:sz w:val="24"/>
          <w:szCs w:val="24"/>
        </w:rPr>
      </w:pPr>
      <w:r>
        <w:rPr>
          <w:rFonts w:ascii="Arial" w:hAnsi="Arial" w:cs="Arial"/>
          <w:b/>
          <w:sz w:val="24"/>
          <w:szCs w:val="24"/>
        </w:rPr>
        <w:lastRenderedPageBreak/>
        <w:t>OBJETIVOS GENERALES DE LA EDUCACIÓN SECUNDARIA OBLIGATORIA</w:t>
      </w:r>
    </w:p>
    <w:p w:rsidR="00C556A1" w:rsidRDefault="0096025E" w:rsidP="0096025E">
      <w:pPr>
        <w:pStyle w:val="Prrafodelista"/>
        <w:numPr>
          <w:ilvl w:val="0"/>
          <w:numId w:val="3"/>
        </w:numPr>
        <w:rPr>
          <w:rFonts w:ascii="Arial" w:hAnsi="Arial" w:cs="Arial"/>
          <w:b/>
          <w:sz w:val="24"/>
          <w:szCs w:val="24"/>
        </w:rPr>
      </w:pPr>
      <w:r>
        <w:rPr>
          <w:rFonts w:ascii="Arial" w:hAnsi="Arial" w:cs="Arial"/>
          <w:b/>
          <w:sz w:val="24"/>
          <w:szCs w:val="24"/>
        </w:rPr>
        <w:t>PROGRAMACIÓN DIDÁCTICA DE VALORES ÉTICOS 1º ESO</w:t>
      </w:r>
    </w:p>
    <w:p w:rsidR="0096025E" w:rsidRDefault="00C30EDA" w:rsidP="0096025E">
      <w:pPr>
        <w:pStyle w:val="Prrafodelista"/>
        <w:numPr>
          <w:ilvl w:val="1"/>
          <w:numId w:val="3"/>
        </w:numPr>
        <w:rPr>
          <w:rFonts w:ascii="Arial" w:hAnsi="Arial" w:cs="Arial"/>
          <w:b/>
          <w:sz w:val="24"/>
          <w:szCs w:val="24"/>
        </w:rPr>
      </w:pPr>
      <w:r>
        <w:rPr>
          <w:rFonts w:ascii="Arial" w:hAnsi="Arial" w:cs="Arial"/>
          <w:b/>
          <w:sz w:val="24"/>
          <w:szCs w:val="24"/>
        </w:rPr>
        <w:t>CARACTERÍSTICAS DE LA MATERIA</w:t>
      </w:r>
    </w:p>
    <w:p w:rsidR="00C30EDA" w:rsidRDefault="00334DA0" w:rsidP="0096025E">
      <w:pPr>
        <w:pStyle w:val="Prrafodelista"/>
        <w:numPr>
          <w:ilvl w:val="1"/>
          <w:numId w:val="3"/>
        </w:numPr>
        <w:rPr>
          <w:rFonts w:ascii="Arial" w:hAnsi="Arial" w:cs="Arial"/>
          <w:b/>
          <w:sz w:val="24"/>
          <w:szCs w:val="24"/>
        </w:rPr>
      </w:pPr>
      <w:r>
        <w:rPr>
          <w:rFonts w:ascii="Arial" w:hAnsi="Arial" w:cs="Arial"/>
          <w:b/>
          <w:sz w:val="24"/>
          <w:szCs w:val="24"/>
        </w:rPr>
        <w:t>OBJETIVOS DEL ÁREA</w:t>
      </w:r>
    </w:p>
    <w:p w:rsidR="00334DA0" w:rsidRDefault="00D00478" w:rsidP="0096025E">
      <w:pPr>
        <w:pStyle w:val="Prrafodelista"/>
        <w:numPr>
          <w:ilvl w:val="1"/>
          <w:numId w:val="3"/>
        </w:numPr>
        <w:rPr>
          <w:rFonts w:ascii="Arial" w:hAnsi="Arial" w:cs="Arial"/>
          <w:b/>
          <w:sz w:val="24"/>
          <w:szCs w:val="24"/>
        </w:rPr>
      </w:pPr>
      <w:r>
        <w:rPr>
          <w:rFonts w:ascii="Arial" w:hAnsi="Arial" w:cs="Arial"/>
          <w:b/>
          <w:sz w:val="24"/>
          <w:szCs w:val="24"/>
        </w:rPr>
        <w:t>SECUENCIA Y TEMPORALIZACIÓN DE LOS CONTENIDOS</w:t>
      </w:r>
    </w:p>
    <w:p w:rsidR="00D00478" w:rsidRDefault="0014298F" w:rsidP="0096025E">
      <w:pPr>
        <w:pStyle w:val="Prrafodelista"/>
        <w:numPr>
          <w:ilvl w:val="1"/>
          <w:numId w:val="3"/>
        </w:numPr>
        <w:rPr>
          <w:rFonts w:ascii="Arial" w:hAnsi="Arial" w:cs="Arial"/>
          <w:b/>
          <w:sz w:val="24"/>
          <w:szCs w:val="24"/>
        </w:rPr>
      </w:pPr>
      <w:r>
        <w:rPr>
          <w:rFonts w:ascii="Arial" w:hAnsi="Arial" w:cs="Arial"/>
          <w:b/>
          <w:sz w:val="24"/>
          <w:szCs w:val="24"/>
        </w:rPr>
        <w:t xml:space="preserve">CRITERIOS DE EVALUACIÓN </w:t>
      </w:r>
      <w:r w:rsidRPr="00523394">
        <w:rPr>
          <w:rFonts w:ascii="Arial" w:hAnsi="Arial" w:cs="Arial"/>
          <w:b/>
          <w:sz w:val="24"/>
          <w:szCs w:val="24"/>
        </w:rPr>
        <w:t xml:space="preserve">Y SUS CORRESPONDIENTES ESTÁNDARES DE APRENDIZAJE </w:t>
      </w:r>
      <w:r>
        <w:rPr>
          <w:rFonts w:ascii="Arial" w:hAnsi="Arial" w:cs="Arial"/>
          <w:b/>
          <w:sz w:val="24"/>
          <w:szCs w:val="24"/>
        </w:rPr>
        <w:t>EVALUABLES. I</w:t>
      </w:r>
      <w:r w:rsidRPr="00D529D5">
        <w:rPr>
          <w:rFonts w:ascii="Arial" w:hAnsi="Arial" w:cs="Arial"/>
          <w:b/>
          <w:sz w:val="24"/>
          <w:szCs w:val="24"/>
        </w:rPr>
        <w:t>NTEGRACIÓN DE LAS COMPETENCIAS CLAVE EN LOS ELEMENTOS CURRICULARES</w:t>
      </w:r>
    </w:p>
    <w:p w:rsidR="0014298F" w:rsidRDefault="00A728A2" w:rsidP="0096025E">
      <w:pPr>
        <w:pStyle w:val="Prrafodelista"/>
        <w:numPr>
          <w:ilvl w:val="1"/>
          <w:numId w:val="3"/>
        </w:numPr>
        <w:rPr>
          <w:rFonts w:ascii="Arial" w:hAnsi="Arial" w:cs="Arial"/>
          <w:b/>
          <w:sz w:val="24"/>
          <w:szCs w:val="24"/>
        </w:rPr>
      </w:pPr>
      <w:r>
        <w:rPr>
          <w:rFonts w:ascii="Arial" w:hAnsi="Arial" w:cs="Arial"/>
          <w:b/>
          <w:sz w:val="24"/>
          <w:szCs w:val="24"/>
        </w:rPr>
        <w:t>ESTRATEGIAS</w:t>
      </w:r>
      <w:r w:rsidR="001B0392">
        <w:rPr>
          <w:rFonts w:ascii="Arial" w:hAnsi="Arial" w:cs="Arial"/>
          <w:b/>
          <w:sz w:val="24"/>
          <w:szCs w:val="24"/>
        </w:rPr>
        <w:t xml:space="preserve"> E INSTRUMENTOS PARA LA EVALUACIÓN DE LOS APRENDIZAJES DEL ALUMNADO</w:t>
      </w:r>
    </w:p>
    <w:p w:rsidR="001B0392" w:rsidRDefault="006C2C96" w:rsidP="0096025E">
      <w:pPr>
        <w:pStyle w:val="Prrafodelista"/>
        <w:numPr>
          <w:ilvl w:val="1"/>
          <w:numId w:val="3"/>
        </w:numPr>
        <w:rPr>
          <w:rFonts w:ascii="Arial" w:hAnsi="Arial" w:cs="Arial"/>
          <w:b/>
          <w:sz w:val="24"/>
          <w:szCs w:val="24"/>
        </w:rPr>
      </w:pPr>
      <w:r>
        <w:rPr>
          <w:rFonts w:ascii="Arial" w:hAnsi="Arial" w:cs="Arial"/>
          <w:b/>
          <w:sz w:val="24"/>
          <w:szCs w:val="24"/>
        </w:rPr>
        <w:t>CRITERIOS DE CALIFICACIÓN</w:t>
      </w:r>
    </w:p>
    <w:p w:rsidR="006C2C96" w:rsidRDefault="00350909" w:rsidP="0096025E">
      <w:pPr>
        <w:pStyle w:val="Prrafodelista"/>
        <w:numPr>
          <w:ilvl w:val="1"/>
          <w:numId w:val="3"/>
        </w:numPr>
        <w:rPr>
          <w:rFonts w:ascii="Arial" w:hAnsi="Arial" w:cs="Arial"/>
          <w:b/>
          <w:sz w:val="24"/>
          <w:szCs w:val="24"/>
        </w:rPr>
      </w:pPr>
      <w:r>
        <w:rPr>
          <w:rFonts w:ascii="Arial" w:hAnsi="Arial" w:cs="Arial"/>
          <w:b/>
          <w:sz w:val="24"/>
          <w:szCs w:val="24"/>
        </w:rPr>
        <w:t>ORIENTACIONES METODOLÓGICAS, DIDÁCTICAS Y ORGANIZATIVAS</w:t>
      </w:r>
    </w:p>
    <w:p w:rsidR="00350909" w:rsidRDefault="00DD251D" w:rsidP="0096025E">
      <w:pPr>
        <w:pStyle w:val="Prrafodelista"/>
        <w:numPr>
          <w:ilvl w:val="1"/>
          <w:numId w:val="3"/>
        </w:numPr>
        <w:rPr>
          <w:rFonts w:ascii="Arial" w:hAnsi="Arial" w:cs="Arial"/>
          <w:b/>
          <w:sz w:val="24"/>
          <w:szCs w:val="24"/>
        </w:rPr>
      </w:pPr>
      <w:r>
        <w:rPr>
          <w:rFonts w:ascii="Arial" w:hAnsi="Arial" w:cs="Arial"/>
          <w:b/>
          <w:sz w:val="24"/>
          <w:szCs w:val="24"/>
        </w:rPr>
        <w:t>MATERIALES CURRICULARES Y RECURSOS DIDÁCTICOS</w:t>
      </w:r>
    </w:p>
    <w:p w:rsidR="00DD251D" w:rsidRPr="0096025E" w:rsidRDefault="00C00EB4" w:rsidP="0096025E">
      <w:pPr>
        <w:pStyle w:val="Prrafodelista"/>
        <w:numPr>
          <w:ilvl w:val="1"/>
          <w:numId w:val="3"/>
        </w:numPr>
        <w:rPr>
          <w:rFonts w:ascii="Arial" w:hAnsi="Arial" w:cs="Arial"/>
          <w:b/>
          <w:sz w:val="24"/>
          <w:szCs w:val="24"/>
        </w:rPr>
      </w:pPr>
      <w:r>
        <w:rPr>
          <w:rFonts w:ascii="Arial" w:hAnsi="Arial" w:cs="Arial"/>
          <w:b/>
          <w:sz w:val="24"/>
          <w:szCs w:val="24"/>
        </w:rPr>
        <w:t>PLAN DE RECUPERACIÓN DE LA ASIGNATURA</w:t>
      </w:r>
    </w:p>
    <w:p w:rsidR="00547292" w:rsidRDefault="0096025E" w:rsidP="00547292">
      <w:pPr>
        <w:pStyle w:val="Prrafodelista"/>
        <w:numPr>
          <w:ilvl w:val="0"/>
          <w:numId w:val="3"/>
        </w:numPr>
        <w:rPr>
          <w:rFonts w:ascii="Arial" w:hAnsi="Arial" w:cs="Arial"/>
          <w:b/>
          <w:sz w:val="24"/>
          <w:szCs w:val="24"/>
        </w:rPr>
      </w:pPr>
      <w:r>
        <w:rPr>
          <w:rFonts w:ascii="Arial" w:hAnsi="Arial" w:cs="Arial"/>
          <w:b/>
          <w:sz w:val="24"/>
          <w:szCs w:val="24"/>
        </w:rPr>
        <w:t>PROGRAMACIÓN DIDÁCTICA DE VALORES ÉTICOS 2º ESO</w:t>
      </w:r>
    </w:p>
    <w:p w:rsidR="00547292" w:rsidRDefault="00A6335D" w:rsidP="00547292">
      <w:pPr>
        <w:pStyle w:val="Prrafodelista"/>
        <w:numPr>
          <w:ilvl w:val="1"/>
          <w:numId w:val="3"/>
        </w:numPr>
        <w:rPr>
          <w:rFonts w:ascii="Arial" w:hAnsi="Arial" w:cs="Arial"/>
          <w:b/>
          <w:sz w:val="24"/>
          <w:szCs w:val="24"/>
        </w:rPr>
      </w:pPr>
      <w:r>
        <w:rPr>
          <w:rFonts w:ascii="Arial" w:hAnsi="Arial" w:cs="Arial"/>
          <w:b/>
          <w:sz w:val="24"/>
          <w:szCs w:val="24"/>
        </w:rPr>
        <w:t>CARACTERÍSTICAS DE LA MATERIA</w:t>
      </w:r>
    </w:p>
    <w:p w:rsidR="00A6335D" w:rsidRDefault="00A6335D" w:rsidP="00547292">
      <w:pPr>
        <w:pStyle w:val="Prrafodelista"/>
        <w:numPr>
          <w:ilvl w:val="1"/>
          <w:numId w:val="3"/>
        </w:numPr>
        <w:rPr>
          <w:rFonts w:ascii="Arial" w:hAnsi="Arial" w:cs="Arial"/>
          <w:b/>
          <w:sz w:val="24"/>
          <w:szCs w:val="24"/>
        </w:rPr>
      </w:pPr>
      <w:r>
        <w:rPr>
          <w:rFonts w:ascii="Arial" w:hAnsi="Arial" w:cs="Arial"/>
          <w:b/>
          <w:sz w:val="24"/>
          <w:szCs w:val="24"/>
        </w:rPr>
        <w:t>OBJETIVOS DEL ÁREA</w:t>
      </w:r>
    </w:p>
    <w:p w:rsidR="00966A75" w:rsidRDefault="00966A75" w:rsidP="00547292">
      <w:pPr>
        <w:pStyle w:val="Prrafodelista"/>
        <w:numPr>
          <w:ilvl w:val="1"/>
          <w:numId w:val="3"/>
        </w:numPr>
        <w:rPr>
          <w:rFonts w:ascii="Arial" w:hAnsi="Arial" w:cs="Arial"/>
          <w:b/>
          <w:sz w:val="24"/>
          <w:szCs w:val="24"/>
        </w:rPr>
      </w:pPr>
      <w:r>
        <w:rPr>
          <w:rFonts w:ascii="Arial" w:hAnsi="Arial" w:cs="Arial"/>
          <w:b/>
          <w:sz w:val="24"/>
          <w:szCs w:val="24"/>
        </w:rPr>
        <w:t>SECUENCIA Y TEMPORALIZACIÓN DE LOS CONTENIDOS</w:t>
      </w:r>
    </w:p>
    <w:p w:rsidR="008E5688" w:rsidRDefault="0028799A" w:rsidP="00547292">
      <w:pPr>
        <w:pStyle w:val="Prrafodelista"/>
        <w:numPr>
          <w:ilvl w:val="1"/>
          <w:numId w:val="3"/>
        </w:numPr>
        <w:rPr>
          <w:rFonts w:ascii="Arial" w:hAnsi="Arial" w:cs="Arial"/>
          <w:b/>
          <w:sz w:val="24"/>
          <w:szCs w:val="24"/>
        </w:rPr>
      </w:pPr>
      <w:r>
        <w:rPr>
          <w:rFonts w:ascii="Arial" w:hAnsi="Arial" w:cs="Arial"/>
          <w:b/>
          <w:sz w:val="24"/>
          <w:szCs w:val="24"/>
        </w:rPr>
        <w:t xml:space="preserve">CRITERIOS DE EVALUACIÓN Y SUS CORRESPONDIENTES ESTÁNDARES DE APRENDIZAJE EVALUABLES. </w:t>
      </w:r>
      <w:r w:rsidR="006A7924">
        <w:rPr>
          <w:rFonts w:ascii="Arial" w:hAnsi="Arial" w:cs="Arial"/>
          <w:b/>
          <w:sz w:val="24"/>
          <w:szCs w:val="24"/>
        </w:rPr>
        <w:t>I</w:t>
      </w:r>
      <w:r w:rsidR="006A7924" w:rsidRPr="00D529D5">
        <w:rPr>
          <w:rFonts w:ascii="Arial" w:hAnsi="Arial" w:cs="Arial"/>
          <w:b/>
          <w:sz w:val="24"/>
          <w:szCs w:val="24"/>
        </w:rPr>
        <w:t>NTEGRACIÓN DE LAS COMPETENCIAS CLAVE EN LOS ELEMENTOS CURRICULARES</w:t>
      </w:r>
    </w:p>
    <w:p w:rsidR="006A7924" w:rsidRDefault="00ED375D" w:rsidP="00547292">
      <w:pPr>
        <w:pStyle w:val="Prrafodelista"/>
        <w:numPr>
          <w:ilvl w:val="1"/>
          <w:numId w:val="3"/>
        </w:numPr>
        <w:rPr>
          <w:rFonts w:ascii="Arial" w:hAnsi="Arial" w:cs="Arial"/>
          <w:b/>
          <w:sz w:val="24"/>
          <w:szCs w:val="24"/>
        </w:rPr>
      </w:pPr>
      <w:r>
        <w:rPr>
          <w:rFonts w:ascii="Arial" w:hAnsi="Arial" w:cs="Arial"/>
          <w:b/>
          <w:sz w:val="24"/>
          <w:szCs w:val="24"/>
        </w:rPr>
        <w:t>E</w:t>
      </w:r>
      <w:r w:rsidRPr="00D529D5">
        <w:rPr>
          <w:rFonts w:ascii="Arial" w:hAnsi="Arial" w:cs="Arial"/>
          <w:b/>
          <w:sz w:val="24"/>
          <w:szCs w:val="24"/>
        </w:rPr>
        <w:t>STRATEGIAS E INSTRUMENTOS PARA LA EVALUACIÓN DE LOS APRENDIZAJES DEL ALUMN</w:t>
      </w:r>
      <w:r w:rsidR="00EC7AAB">
        <w:rPr>
          <w:rFonts w:ascii="Arial" w:hAnsi="Arial" w:cs="Arial"/>
          <w:b/>
          <w:sz w:val="24"/>
          <w:szCs w:val="24"/>
        </w:rPr>
        <w:t>AD</w:t>
      </w:r>
      <w:r w:rsidRPr="00D529D5">
        <w:rPr>
          <w:rFonts w:ascii="Arial" w:hAnsi="Arial" w:cs="Arial"/>
          <w:b/>
          <w:sz w:val="24"/>
          <w:szCs w:val="24"/>
        </w:rPr>
        <w:t>O</w:t>
      </w:r>
    </w:p>
    <w:p w:rsidR="00ED375D" w:rsidRDefault="0021535B" w:rsidP="00547292">
      <w:pPr>
        <w:pStyle w:val="Prrafodelista"/>
        <w:numPr>
          <w:ilvl w:val="1"/>
          <w:numId w:val="3"/>
        </w:numPr>
        <w:rPr>
          <w:rFonts w:ascii="Arial" w:hAnsi="Arial" w:cs="Arial"/>
          <w:b/>
          <w:sz w:val="24"/>
          <w:szCs w:val="24"/>
        </w:rPr>
      </w:pPr>
      <w:r>
        <w:rPr>
          <w:rFonts w:ascii="Arial" w:hAnsi="Arial" w:cs="Arial"/>
          <w:b/>
          <w:sz w:val="24"/>
          <w:szCs w:val="24"/>
        </w:rPr>
        <w:t>CRITERIOS DE CALIFICACIÓN</w:t>
      </w:r>
    </w:p>
    <w:p w:rsidR="0021535B" w:rsidRDefault="002F458E" w:rsidP="00547292">
      <w:pPr>
        <w:pStyle w:val="Prrafodelista"/>
        <w:numPr>
          <w:ilvl w:val="1"/>
          <w:numId w:val="3"/>
        </w:numPr>
        <w:rPr>
          <w:rFonts w:ascii="Arial" w:hAnsi="Arial" w:cs="Arial"/>
          <w:b/>
          <w:sz w:val="24"/>
          <w:szCs w:val="24"/>
        </w:rPr>
      </w:pPr>
      <w:r>
        <w:rPr>
          <w:rFonts w:ascii="Arial" w:hAnsi="Arial" w:cs="Arial"/>
          <w:b/>
          <w:sz w:val="24"/>
          <w:szCs w:val="24"/>
        </w:rPr>
        <w:t>ORIENTACIONES METODOLÓGICAS, DIDÁCTICAS Y ORGANIZATIVAS</w:t>
      </w:r>
    </w:p>
    <w:p w:rsidR="002F458E" w:rsidRDefault="00283495" w:rsidP="00547292">
      <w:pPr>
        <w:pStyle w:val="Prrafodelista"/>
        <w:numPr>
          <w:ilvl w:val="1"/>
          <w:numId w:val="3"/>
        </w:numPr>
        <w:rPr>
          <w:rFonts w:ascii="Arial" w:hAnsi="Arial" w:cs="Arial"/>
          <w:b/>
          <w:sz w:val="24"/>
          <w:szCs w:val="24"/>
        </w:rPr>
      </w:pPr>
      <w:r>
        <w:rPr>
          <w:rFonts w:ascii="Arial" w:hAnsi="Arial" w:cs="Arial"/>
          <w:b/>
          <w:sz w:val="24"/>
          <w:szCs w:val="24"/>
        </w:rPr>
        <w:t>MATERIALES CURRICULARES Y RECURSOS DIDÁCTICOS</w:t>
      </w:r>
    </w:p>
    <w:p w:rsidR="00283495" w:rsidRPr="00547292" w:rsidRDefault="00EA4FBB" w:rsidP="00547292">
      <w:pPr>
        <w:pStyle w:val="Prrafodelista"/>
        <w:numPr>
          <w:ilvl w:val="1"/>
          <w:numId w:val="3"/>
        </w:numPr>
        <w:rPr>
          <w:rFonts w:ascii="Arial" w:hAnsi="Arial" w:cs="Arial"/>
          <w:b/>
          <w:sz w:val="24"/>
          <w:szCs w:val="24"/>
        </w:rPr>
      </w:pPr>
      <w:r>
        <w:rPr>
          <w:rFonts w:ascii="Arial" w:hAnsi="Arial" w:cs="Arial"/>
          <w:b/>
          <w:sz w:val="24"/>
          <w:szCs w:val="24"/>
        </w:rPr>
        <w:t>PLAN DE ACTIVIDADES COMPLEMENTARIAS</w:t>
      </w:r>
    </w:p>
    <w:p w:rsidR="0096025E" w:rsidRDefault="0096025E" w:rsidP="0096025E">
      <w:pPr>
        <w:pStyle w:val="Prrafodelista"/>
        <w:numPr>
          <w:ilvl w:val="0"/>
          <w:numId w:val="3"/>
        </w:numPr>
        <w:rPr>
          <w:rFonts w:ascii="Arial" w:hAnsi="Arial" w:cs="Arial"/>
          <w:b/>
          <w:sz w:val="24"/>
          <w:szCs w:val="24"/>
        </w:rPr>
      </w:pPr>
      <w:r>
        <w:rPr>
          <w:rFonts w:ascii="Arial" w:hAnsi="Arial" w:cs="Arial"/>
          <w:b/>
          <w:sz w:val="24"/>
          <w:szCs w:val="24"/>
        </w:rPr>
        <w:t>PROGRAMACIÓN DIDÁCTICA DE VALORES ÉTICOS 3º ESO</w:t>
      </w:r>
    </w:p>
    <w:p w:rsidR="00E87F4E" w:rsidRDefault="00E87F4E" w:rsidP="00E87F4E">
      <w:pPr>
        <w:pStyle w:val="Prrafodelista"/>
        <w:numPr>
          <w:ilvl w:val="1"/>
          <w:numId w:val="3"/>
        </w:numPr>
        <w:rPr>
          <w:rFonts w:ascii="Arial" w:hAnsi="Arial" w:cs="Arial"/>
          <w:b/>
          <w:sz w:val="24"/>
          <w:szCs w:val="24"/>
        </w:rPr>
      </w:pPr>
      <w:r>
        <w:rPr>
          <w:rFonts w:ascii="Arial" w:hAnsi="Arial" w:cs="Arial"/>
          <w:b/>
          <w:sz w:val="24"/>
          <w:szCs w:val="24"/>
        </w:rPr>
        <w:t>CARACTERÍSTICAS DE LA MATERIA</w:t>
      </w:r>
    </w:p>
    <w:p w:rsidR="00E87F4E" w:rsidRDefault="00E246D6" w:rsidP="00E87F4E">
      <w:pPr>
        <w:pStyle w:val="Prrafodelista"/>
        <w:numPr>
          <w:ilvl w:val="1"/>
          <w:numId w:val="3"/>
        </w:numPr>
        <w:rPr>
          <w:rFonts w:ascii="Arial" w:hAnsi="Arial" w:cs="Arial"/>
          <w:b/>
          <w:sz w:val="24"/>
          <w:szCs w:val="24"/>
        </w:rPr>
      </w:pPr>
      <w:r>
        <w:rPr>
          <w:rFonts w:ascii="Arial" w:hAnsi="Arial" w:cs="Arial"/>
          <w:b/>
          <w:sz w:val="24"/>
          <w:szCs w:val="24"/>
        </w:rPr>
        <w:t>OBJETIVOS DEL ÁREA</w:t>
      </w:r>
    </w:p>
    <w:p w:rsidR="00E246D6" w:rsidRDefault="00E246D6" w:rsidP="00E87F4E">
      <w:pPr>
        <w:pStyle w:val="Prrafodelista"/>
        <w:numPr>
          <w:ilvl w:val="1"/>
          <w:numId w:val="3"/>
        </w:numPr>
        <w:rPr>
          <w:rFonts w:ascii="Arial" w:hAnsi="Arial" w:cs="Arial"/>
          <w:b/>
          <w:sz w:val="24"/>
          <w:szCs w:val="24"/>
        </w:rPr>
      </w:pPr>
      <w:r>
        <w:rPr>
          <w:rFonts w:ascii="Arial" w:hAnsi="Arial" w:cs="Arial"/>
          <w:b/>
          <w:sz w:val="24"/>
          <w:szCs w:val="24"/>
        </w:rPr>
        <w:t>SECUENCIA Y TEMPORALIZACIÓN DE LOS CONTENIDOS</w:t>
      </w:r>
    </w:p>
    <w:p w:rsidR="00E246D6" w:rsidRDefault="00C66362" w:rsidP="00E87F4E">
      <w:pPr>
        <w:pStyle w:val="Prrafodelista"/>
        <w:numPr>
          <w:ilvl w:val="1"/>
          <w:numId w:val="3"/>
        </w:numPr>
        <w:rPr>
          <w:rFonts w:ascii="Arial" w:hAnsi="Arial" w:cs="Arial"/>
          <w:b/>
          <w:sz w:val="24"/>
          <w:szCs w:val="24"/>
        </w:rPr>
      </w:pPr>
      <w:r>
        <w:rPr>
          <w:rFonts w:ascii="Arial" w:hAnsi="Arial" w:cs="Arial"/>
          <w:b/>
          <w:sz w:val="24"/>
          <w:szCs w:val="24"/>
        </w:rPr>
        <w:t>CRITERIOS DE EVALUACIÓN Y SUS CORRESPONDIENTES ESTÁNDARES DE APRENDIZAJE EVALUABLES. I</w:t>
      </w:r>
      <w:r w:rsidRPr="00D529D5">
        <w:rPr>
          <w:rFonts w:ascii="Arial" w:hAnsi="Arial" w:cs="Arial"/>
          <w:b/>
          <w:sz w:val="24"/>
          <w:szCs w:val="24"/>
        </w:rPr>
        <w:t>NTEGRACIÓN DE LAS COMPETENCIAS CLAVE EN LOS ELEMENTOS CURRICULARES</w:t>
      </w:r>
    </w:p>
    <w:p w:rsidR="00C66362" w:rsidRDefault="00CE0653" w:rsidP="00E87F4E">
      <w:pPr>
        <w:pStyle w:val="Prrafodelista"/>
        <w:numPr>
          <w:ilvl w:val="1"/>
          <w:numId w:val="3"/>
        </w:numPr>
        <w:rPr>
          <w:rFonts w:ascii="Arial" w:hAnsi="Arial" w:cs="Arial"/>
          <w:b/>
          <w:sz w:val="24"/>
          <w:szCs w:val="24"/>
        </w:rPr>
      </w:pPr>
      <w:r>
        <w:rPr>
          <w:rFonts w:ascii="Arial" w:hAnsi="Arial" w:cs="Arial"/>
          <w:b/>
          <w:sz w:val="24"/>
          <w:szCs w:val="24"/>
        </w:rPr>
        <w:t>ESTRATEGIAS E INSTRUMENTOS PARA LA EVALUACIÓN DE LOS APRENDIZAJES DEL ALUMNADO</w:t>
      </w:r>
    </w:p>
    <w:p w:rsidR="00CE0653" w:rsidRDefault="00CE0653" w:rsidP="00E87F4E">
      <w:pPr>
        <w:pStyle w:val="Prrafodelista"/>
        <w:numPr>
          <w:ilvl w:val="1"/>
          <w:numId w:val="3"/>
        </w:numPr>
        <w:rPr>
          <w:rFonts w:ascii="Arial" w:hAnsi="Arial" w:cs="Arial"/>
          <w:b/>
          <w:sz w:val="24"/>
          <w:szCs w:val="24"/>
        </w:rPr>
      </w:pPr>
      <w:r>
        <w:rPr>
          <w:rFonts w:ascii="Arial" w:hAnsi="Arial" w:cs="Arial"/>
          <w:b/>
          <w:sz w:val="24"/>
          <w:szCs w:val="24"/>
        </w:rPr>
        <w:t>CRITERIOS DE CALIFICACIÓN</w:t>
      </w:r>
    </w:p>
    <w:p w:rsidR="00CE0653" w:rsidRDefault="004301CC" w:rsidP="00E87F4E">
      <w:pPr>
        <w:pStyle w:val="Prrafodelista"/>
        <w:numPr>
          <w:ilvl w:val="1"/>
          <w:numId w:val="3"/>
        </w:numPr>
        <w:rPr>
          <w:rFonts w:ascii="Arial" w:hAnsi="Arial" w:cs="Arial"/>
          <w:b/>
          <w:sz w:val="24"/>
          <w:szCs w:val="24"/>
        </w:rPr>
      </w:pPr>
      <w:r>
        <w:rPr>
          <w:rFonts w:ascii="Arial" w:hAnsi="Arial" w:cs="Arial"/>
          <w:b/>
          <w:sz w:val="24"/>
          <w:szCs w:val="24"/>
        </w:rPr>
        <w:lastRenderedPageBreak/>
        <w:t>ORIENTACIONES METODOLÓGICAS, DIDÁCTICAS Y ORGANIZATIVAS</w:t>
      </w:r>
    </w:p>
    <w:p w:rsidR="004301CC" w:rsidRDefault="00F63CE5" w:rsidP="00E87F4E">
      <w:pPr>
        <w:pStyle w:val="Prrafodelista"/>
        <w:numPr>
          <w:ilvl w:val="1"/>
          <w:numId w:val="3"/>
        </w:numPr>
        <w:rPr>
          <w:rFonts w:ascii="Arial" w:hAnsi="Arial" w:cs="Arial"/>
          <w:b/>
          <w:sz w:val="24"/>
          <w:szCs w:val="24"/>
        </w:rPr>
      </w:pPr>
      <w:r>
        <w:rPr>
          <w:rFonts w:ascii="Arial" w:hAnsi="Arial" w:cs="Arial"/>
          <w:b/>
          <w:sz w:val="24"/>
          <w:szCs w:val="24"/>
        </w:rPr>
        <w:t>MATERIALES CURRICULARES Y RECURSOS DIDÁCTICAS</w:t>
      </w:r>
    </w:p>
    <w:p w:rsidR="00F63CE5" w:rsidRDefault="00314311" w:rsidP="00E87F4E">
      <w:pPr>
        <w:pStyle w:val="Prrafodelista"/>
        <w:numPr>
          <w:ilvl w:val="1"/>
          <w:numId w:val="3"/>
        </w:numPr>
        <w:rPr>
          <w:rFonts w:ascii="Arial" w:hAnsi="Arial" w:cs="Arial"/>
          <w:b/>
          <w:sz w:val="24"/>
          <w:szCs w:val="24"/>
        </w:rPr>
      </w:pPr>
      <w:r>
        <w:rPr>
          <w:rFonts w:ascii="Arial" w:hAnsi="Arial" w:cs="Arial"/>
          <w:b/>
          <w:sz w:val="24"/>
          <w:szCs w:val="24"/>
        </w:rPr>
        <w:t>PLAN DE ACTIVIDADES COMPLEMENTARIAS</w:t>
      </w:r>
    </w:p>
    <w:p w:rsidR="00720A8B" w:rsidRDefault="00720A8B" w:rsidP="00E87F4E">
      <w:pPr>
        <w:pStyle w:val="Prrafodelista"/>
        <w:numPr>
          <w:ilvl w:val="1"/>
          <w:numId w:val="3"/>
        </w:numPr>
        <w:rPr>
          <w:rFonts w:ascii="Arial" w:hAnsi="Arial" w:cs="Arial"/>
          <w:b/>
          <w:sz w:val="24"/>
          <w:szCs w:val="24"/>
        </w:rPr>
      </w:pPr>
      <w:r>
        <w:rPr>
          <w:rFonts w:ascii="Arial" w:hAnsi="Arial" w:cs="Arial"/>
          <w:b/>
          <w:sz w:val="24"/>
          <w:szCs w:val="24"/>
        </w:rPr>
        <w:t>PLAN DE RECUPERACIÓN DE LA ASIGNATURA</w:t>
      </w:r>
    </w:p>
    <w:p w:rsidR="0096025E" w:rsidRDefault="0096025E" w:rsidP="0096025E">
      <w:pPr>
        <w:pStyle w:val="Prrafodelista"/>
        <w:numPr>
          <w:ilvl w:val="0"/>
          <w:numId w:val="3"/>
        </w:numPr>
        <w:rPr>
          <w:rFonts w:ascii="Arial" w:hAnsi="Arial" w:cs="Arial"/>
          <w:b/>
          <w:sz w:val="24"/>
          <w:szCs w:val="24"/>
        </w:rPr>
      </w:pPr>
      <w:r>
        <w:rPr>
          <w:rFonts w:ascii="Arial" w:hAnsi="Arial" w:cs="Arial"/>
          <w:b/>
          <w:sz w:val="24"/>
          <w:szCs w:val="24"/>
        </w:rPr>
        <w:t>PROGRAMACIÓN DIDÁCTICA DE VALORES ÉTICOS 4º ESO</w:t>
      </w:r>
    </w:p>
    <w:p w:rsidR="00346800" w:rsidRDefault="00346800" w:rsidP="00346800">
      <w:pPr>
        <w:pStyle w:val="Prrafodelista"/>
        <w:numPr>
          <w:ilvl w:val="1"/>
          <w:numId w:val="3"/>
        </w:numPr>
        <w:rPr>
          <w:rFonts w:ascii="Arial" w:hAnsi="Arial" w:cs="Arial"/>
          <w:b/>
          <w:sz w:val="24"/>
          <w:szCs w:val="24"/>
        </w:rPr>
      </w:pPr>
      <w:r>
        <w:rPr>
          <w:rFonts w:ascii="Arial" w:hAnsi="Arial" w:cs="Arial"/>
          <w:b/>
          <w:sz w:val="24"/>
          <w:szCs w:val="24"/>
        </w:rPr>
        <w:t>CARACTERÍSTICAS DE LA MATERIA</w:t>
      </w:r>
    </w:p>
    <w:p w:rsidR="00346800" w:rsidRDefault="00204E8B" w:rsidP="00346800">
      <w:pPr>
        <w:pStyle w:val="Prrafodelista"/>
        <w:numPr>
          <w:ilvl w:val="1"/>
          <w:numId w:val="3"/>
        </w:numPr>
        <w:rPr>
          <w:rFonts w:ascii="Arial" w:hAnsi="Arial" w:cs="Arial"/>
          <w:b/>
          <w:sz w:val="24"/>
          <w:szCs w:val="24"/>
        </w:rPr>
      </w:pPr>
      <w:r>
        <w:rPr>
          <w:rFonts w:ascii="Arial" w:hAnsi="Arial" w:cs="Arial"/>
          <w:b/>
          <w:sz w:val="24"/>
          <w:szCs w:val="24"/>
        </w:rPr>
        <w:t>OBJETIVOS DEL ÁREA</w:t>
      </w:r>
    </w:p>
    <w:p w:rsidR="00204E8B" w:rsidRDefault="00414C50" w:rsidP="00346800">
      <w:pPr>
        <w:pStyle w:val="Prrafodelista"/>
        <w:numPr>
          <w:ilvl w:val="1"/>
          <w:numId w:val="3"/>
        </w:numPr>
        <w:rPr>
          <w:rFonts w:ascii="Arial" w:hAnsi="Arial" w:cs="Arial"/>
          <w:b/>
          <w:sz w:val="24"/>
          <w:szCs w:val="24"/>
        </w:rPr>
      </w:pPr>
      <w:r>
        <w:rPr>
          <w:rFonts w:ascii="Arial" w:hAnsi="Arial" w:cs="Arial"/>
          <w:b/>
          <w:sz w:val="24"/>
          <w:szCs w:val="24"/>
        </w:rPr>
        <w:t>SECUENCIA Y TEMPORALIZACIÓN DE LOS CONTENIDOS</w:t>
      </w:r>
    </w:p>
    <w:p w:rsidR="00414C50" w:rsidRDefault="00F80846" w:rsidP="00346800">
      <w:pPr>
        <w:pStyle w:val="Prrafodelista"/>
        <w:numPr>
          <w:ilvl w:val="1"/>
          <w:numId w:val="3"/>
        </w:numPr>
        <w:rPr>
          <w:rFonts w:ascii="Arial" w:hAnsi="Arial" w:cs="Arial"/>
          <w:b/>
          <w:sz w:val="24"/>
          <w:szCs w:val="24"/>
        </w:rPr>
      </w:pPr>
      <w:r>
        <w:rPr>
          <w:rFonts w:ascii="Arial" w:hAnsi="Arial" w:cs="Arial"/>
          <w:b/>
          <w:sz w:val="24"/>
          <w:szCs w:val="24"/>
        </w:rPr>
        <w:t>CRITERIOS DE EVALUACIÓN Y SUS CORRESPONDIENTES ESTÁNDARES DE APRENDIZAJE EVALUABLES. INTEGRACIÓN DE LAS COMPETENCIAS CLAVE.</w:t>
      </w:r>
    </w:p>
    <w:p w:rsidR="00192AF5" w:rsidRPr="0074551A" w:rsidRDefault="00192AF5" w:rsidP="0074551A">
      <w:pPr>
        <w:pStyle w:val="Prrafodelista"/>
        <w:numPr>
          <w:ilvl w:val="1"/>
          <w:numId w:val="3"/>
        </w:numPr>
        <w:rPr>
          <w:rFonts w:ascii="Arial" w:hAnsi="Arial" w:cs="Arial"/>
          <w:b/>
          <w:sz w:val="24"/>
          <w:szCs w:val="24"/>
        </w:rPr>
      </w:pPr>
      <w:r>
        <w:rPr>
          <w:rFonts w:ascii="Arial" w:hAnsi="Arial" w:cs="Arial"/>
          <w:b/>
          <w:sz w:val="24"/>
          <w:szCs w:val="24"/>
        </w:rPr>
        <w:t>CRITERIOS DE CALIFICACIÓN</w:t>
      </w:r>
    </w:p>
    <w:p w:rsidR="0096025E" w:rsidRDefault="0096025E" w:rsidP="0096025E">
      <w:pPr>
        <w:pStyle w:val="Prrafodelista"/>
        <w:numPr>
          <w:ilvl w:val="0"/>
          <w:numId w:val="3"/>
        </w:numPr>
        <w:rPr>
          <w:rFonts w:ascii="Arial" w:hAnsi="Arial" w:cs="Arial"/>
          <w:b/>
          <w:sz w:val="24"/>
          <w:szCs w:val="24"/>
        </w:rPr>
      </w:pPr>
      <w:r>
        <w:rPr>
          <w:rFonts w:ascii="Arial" w:hAnsi="Arial" w:cs="Arial"/>
          <w:b/>
          <w:sz w:val="24"/>
          <w:szCs w:val="24"/>
        </w:rPr>
        <w:t>PROGRAMACIÓN DIDÁCTICA DE FILOSOFÍA 4º ESO</w:t>
      </w:r>
    </w:p>
    <w:p w:rsidR="00727D57" w:rsidRDefault="00BE46DA" w:rsidP="00BE46DA">
      <w:pPr>
        <w:pStyle w:val="Prrafodelista"/>
        <w:numPr>
          <w:ilvl w:val="1"/>
          <w:numId w:val="3"/>
        </w:numPr>
        <w:rPr>
          <w:rFonts w:ascii="Arial" w:hAnsi="Arial" w:cs="Arial"/>
          <w:b/>
          <w:sz w:val="24"/>
          <w:szCs w:val="24"/>
        </w:rPr>
      </w:pPr>
      <w:r>
        <w:rPr>
          <w:rFonts w:ascii="Arial" w:hAnsi="Arial" w:cs="Arial"/>
          <w:b/>
          <w:sz w:val="24"/>
          <w:szCs w:val="24"/>
        </w:rPr>
        <w:t>CARACTERÍSTICAS DE LA MATERIA</w:t>
      </w:r>
    </w:p>
    <w:p w:rsidR="00BE46DA" w:rsidRDefault="009900B5" w:rsidP="00BE46DA">
      <w:pPr>
        <w:pStyle w:val="Prrafodelista"/>
        <w:numPr>
          <w:ilvl w:val="1"/>
          <w:numId w:val="3"/>
        </w:numPr>
        <w:rPr>
          <w:rFonts w:ascii="Arial" w:hAnsi="Arial" w:cs="Arial"/>
          <w:b/>
          <w:sz w:val="24"/>
          <w:szCs w:val="24"/>
        </w:rPr>
      </w:pPr>
      <w:r>
        <w:rPr>
          <w:rFonts w:ascii="Arial" w:hAnsi="Arial" w:cs="Arial"/>
          <w:b/>
          <w:sz w:val="24"/>
          <w:szCs w:val="24"/>
        </w:rPr>
        <w:t>OBJETIVOS DEL ÁREA</w:t>
      </w:r>
    </w:p>
    <w:p w:rsidR="009900B5" w:rsidRDefault="00BF48C8" w:rsidP="00BE46DA">
      <w:pPr>
        <w:pStyle w:val="Prrafodelista"/>
        <w:numPr>
          <w:ilvl w:val="1"/>
          <w:numId w:val="3"/>
        </w:numPr>
        <w:rPr>
          <w:rFonts w:ascii="Arial" w:hAnsi="Arial" w:cs="Arial"/>
          <w:b/>
          <w:sz w:val="24"/>
          <w:szCs w:val="24"/>
        </w:rPr>
      </w:pPr>
      <w:r>
        <w:rPr>
          <w:rFonts w:ascii="Arial" w:hAnsi="Arial" w:cs="Arial"/>
          <w:b/>
          <w:sz w:val="24"/>
          <w:szCs w:val="24"/>
        </w:rPr>
        <w:t>SECUENCIA Y TEMPORALIZACIÓN DE LOS CONTENIDOS</w:t>
      </w:r>
    </w:p>
    <w:p w:rsidR="00BF48C8" w:rsidRDefault="002A076D" w:rsidP="00BE46DA">
      <w:pPr>
        <w:pStyle w:val="Prrafodelista"/>
        <w:numPr>
          <w:ilvl w:val="1"/>
          <w:numId w:val="3"/>
        </w:numPr>
        <w:rPr>
          <w:rFonts w:ascii="Arial" w:hAnsi="Arial" w:cs="Arial"/>
          <w:b/>
          <w:sz w:val="24"/>
          <w:szCs w:val="24"/>
        </w:rPr>
      </w:pPr>
      <w:r>
        <w:rPr>
          <w:rFonts w:ascii="Arial" w:hAnsi="Arial" w:cs="Arial"/>
          <w:b/>
          <w:sz w:val="24"/>
          <w:szCs w:val="24"/>
        </w:rPr>
        <w:t>CRITERIOS DE EVALUACIÓN Y SUS CORRESPONDIENTES ESTÁNDARES DE APRENDIZAJE EVALUABLES</w:t>
      </w:r>
    </w:p>
    <w:p w:rsidR="002A076D" w:rsidRDefault="00C90587" w:rsidP="00BE46DA">
      <w:pPr>
        <w:pStyle w:val="Prrafodelista"/>
        <w:numPr>
          <w:ilvl w:val="1"/>
          <w:numId w:val="3"/>
        </w:numPr>
        <w:rPr>
          <w:rFonts w:ascii="Arial" w:hAnsi="Arial" w:cs="Arial"/>
          <w:b/>
          <w:sz w:val="24"/>
          <w:szCs w:val="24"/>
        </w:rPr>
      </w:pPr>
      <w:r>
        <w:rPr>
          <w:rFonts w:ascii="Arial" w:hAnsi="Arial" w:cs="Arial"/>
          <w:b/>
          <w:sz w:val="24"/>
          <w:szCs w:val="24"/>
        </w:rPr>
        <w:t>I</w:t>
      </w:r>
      <w:r w:rsidRPr="00D529D5">
        <w:rPr>
          <w:rFonts w:ascii="Arial" w:hAnsi="Arial" w:cs="Arial"/>
          <w:b/>
          <w:sz w:val="24"/>
          <w:szCs w:val="24"/>
        </w:rPr>
        <w:t>NTEGRACIÓN DE LAS COMPETENCIAS CLA</w:t>
      </w:r>
      <w:r>
        <w:rPr>
          <w:rFonts w:ascii="Arial" w:hAnsi="Arial" w:cs="Arial"/>
          <w:b/>
          <w:sz w:val="24"/>
          <w:szCs w:val="24"/>
        </w:rPr>
        <w:t>VE EN LOS ELEMENTOS CURRICULARES</w:t>
      </w:r>
    </w:p>
    <w:p w:rsidR="00C90587" w:rsidRDefault="009B2848" w:rsidP="00BE46DA">
      <w:pPr>
        <w:pStyle w:val="Prrafodelista"/>
        <w:numPr>
          <w:ilvl w:val="1"/>
          <w:numId w:val="3"/>
        </w:numPr>
        <w:rPr>
          <w:rFonts w:ascii="Arial" w:hAnsi="Arial" w:cs="Arial"/>
          <w:b/>
          <w:sz w:val="24"/>
          <w:szCs w:val="24"/>
        </w:rPr>
      </w:pPr>
      <w:r>
        <w:rPr>
          <w:rFonts w:ascii="Arial" w:hAnsi="Arial" w:cs="Arial"/>
          <w:b/>
          <w:sz w:val="24"/>
          <w:szCs w:val="24"/>
        </w:rPr>
        <w:t>ESTRATEGIAS E INSTRUMENTOS PARA LA EVALUACIÓN DE LOS APRENDIZAJES DEL ALUMNADO</w:t>
      </w:r>
    </w:p>
    <w:p w:rsidR="009B2848" w:rsidRDefault="008C07C8" w:rsidP="00BE46DA">
      <w:pPr>
        <w:pStyle w:val="Prrafodelista"/>
        <w:numPr>
          <w:ilvl w:val="1"/>
          <w:numId w:val="3"/>
        </w:numPr>
        <w:rPr>
          <w:rFonts w:ascii="Arial" w:hAnsi="Arial" w:cs="Arial"/>
          <w:b/>
          <w:sz w:val="24"/>
          <w:szCs w:val="24"/>
        </w:rPr>
      </w:pPr>
      <w:r>
        <w:rPr>
          <w:rFonts w:ascii="Arial" w:hAnsi="Arial" w:cs="Arial"/>
          <w:b/>
          <w:sz w:val="24"/>
          <w:szCs w:val="24"/>
        </w:rPr>
        <w:t>CRITERIOS DE CALIFICACIÓN</w:t>
      </w:r>
    </w:p>
    <w:p w:rsidR="008C07C8" w:rsidRDefault="00325BFC" w:rsidP="00BE46DA">
      <w:pPr>
        <w:pStyle w:val="Prrafodelista"/>
        <w:numPr>
          <w:ilvl w:val="1"/>
          <w:numId w:val="3"/>
        </w:numPr>
        <w:rPr>
          <w:rFonts w:ascii="Arial" w:hAnsi="Arial" w:cs="Arial"/>
          <w:b/>
          <w:sz w:val="24"/>
          <w:szCs w:val="24"/>
        </w:rPr>
      </w:pPr>
      <w:r>
        <w:rPr>
          <w:rFonts w:ascii="Arial" w:hAnsi="Arial" w:cs="Arial"/>
          <w:b/>
          <w:sz w:val="24"/>
          <w:szCs w:val="24"/>
        </w:rPr>
        <w:t>ORIENTACIONES METODOLÓGICAS, DIDÁCTICAS Y ORGANIZATIVAS</w:t>
      </w:r>
    </w:p>
    <w:p w:rsidR="00325BFC" w:rsidRDefault="001C4E18" w:rsidP="00BE46DA">
      <w:pPr>
        <w:pStyle w:val="Prrafodelista"/>
        <w:numPr>
          <w:ilvl w:val="1"/>
          <w:numId w:val="3"/>
        </w:numPr>
        <w:rPr>
          <w:rFonts w:ascii="Arial" w:hAnsi="Arial" w:cs="Arial"/>
          <w:b/>
          <w:sz w:val="24"/>
          <w:szCs w:val="24"/>
        </w:rPr>
      </w:pPr>
      <w:r>
        <w:rPr>
          <w:rFonts w:ascii="Arial" w:hAnsi="Arial" w:cs="Arial"/>
          <w:b/>
          <w:sz w:val="24"/>
          <w:szCs w:val="24"/>
        </w:rPr>
        <w:t>MATERIALES CURRICULARES Y RECURSOS DIDÁCTICOS</w:t>
      </w:r>
    </w:p>
    <w:p w:rsidR="001C4E18" w:rsidRDefault="000A1165" w:rsidP="00BE46DA">
      <w:pPr>
        <w:pStyle w:val="Prrafodelista"/>
        <w:numPr>
          <w:ilvl w:val="1"/>
          <w:numId w:val="3"/>
        </w:numPr>
        <w:rPr>
          <w:rFonts w:ascii="Arial" w:hAnsi="Arial" w:cs="Arial"/>
          <w:b/>
          <w:sz w:val="24"/>
          <w:szCs w:val="24"/>
        </w:rPr>
      </w:pPr>
      <w:r>
        <w:rPr>
          <w:rFonts w:ascii="Arial" w:hAnsi="Arial" w:cs="Arial"/>
          <w:b/>
          <w:sz w:val="24"/>
          <w:szCs w:val="24"/>
        </w:rPr>
        <w:t>PLAN DE ACTIVIDADES COMPLEMENTARIAS</w:t>
      </w:r>
    </w:p>
    <w:p w:rsidR="006548C7" w:rsidRPr="00BE46DA" w:rsidRDefault="006548C7" w:rsidP="00BE46DA">
      <w:pPr>
        <w:pStyle w:val="Prrafodelista"/>
        <w:numPr>
          <w:ilvl w:val="1"/>
          <w:numId w:val="3"/>
        </w:numPr>
        <w:rPr>
          <w:rFonts w:ascii="Arial" w:hAnsi="Arial" w:cs="Arial"/>
          <w:b/>
          <w:sz w:val="24"/>
          <w:szCs w:val="24"/>
        </w:rPr>
      </w:pPr>
      <w:r>
        <w:rPr>
          <w:rFonts w:ascii="Arial" w:hAnsi="Arial" w:cs="Arial"/>
          <w:b/>
          <w:sz w:val="24"/>
          <w:szCs w:val="24"/>
        </w:rPr>
        <w:t>PLAN DE RECUPERACIÓN DE LA ASIGNATURA</w:t>
      </w:r>
    </w:p>
    <w:p w:rsidR="005A265B" w:rsidRDefault="00A56047" w:rsidP="00910A0A">
      <w:pPr>
        <w:pStyle w:val="Prrafodelista"/>
        <w:numPr>
          <w:ilvl w:val="1"/>
          <w:numId w:val="3"/>
        </w:numPr>
        <w:rPr>
          <w:rFonts w:ascii="Arial" w:hAnsi="Arial" w:cs="Arial"/>
          <w:b/>
          <w:sz w:val="24"/>
          <w:szCs w:val="24"/>
        </w:rPr>
      </w:pPr>
      <w:r>
        <w:rPr>
          <w:rFonts w:ascii="Arial" w:hAnsi="Arial" w:cs="Arial"/>
          <w:b/>
          <w:sz w:val="24"/>
          <w:szCs w:val="24"/>
        </w:rPr>
        <w:t>MATERIALES CURRICULARES Y RECURSOS DIDÁCTICOS</w:t>
      </w:r>
    </w:p>
    <w:p w:rsidR="00A56047" w:rsidRPr="00910A0A" w:rsidRDefault="00602F2F" w:rsidP="00910A0A">
      <w:pPr>
        <w:pStyle w:val="Prrafodelista"/>
        <w:numPr>
          <w:ilvl w:val="1"/>
          <w:numId w:val="3"/>
        </w:numPr>
        <w:rPr>
          <w:rFonts w:ascii="Arial" w:hAnsi="Arial" w:cs="Arial"/>
          <w:b/>
          <w:sz w:val="24"/>
          <w:szCs w:val="24"/>
        </w:rPr>
      </w:pPr>
      <w:r>
        <w:rPr>
          <w:rFonts w:ascii="Arial" w:hAnsi="Arial" w:cs="Arial"/>
          <w:b/>
          <w:sz w:val="24"/>
          <w:szCs w:val="24"/>
        </w:rPr>
        <w:t>PLAN DE ACTIVIDADES COMPLEMENTARIAS</w:t>
      </w:r>
    </w:p>
    <w:p w:rsidR="00A333AC" w:rsidRDefault="008F0236" w:rsidP="0061014E">
      <w:pPr>
        <w:pStyle w:val="Prrafodelista"/>
        <w:numPr>
          <w:ilvl w:val="1"/>
          <w:numId w:val="3"/>
        </w:numPr>
        <w:rPr>
          <w:rFonts w:ascii="Arial" w:hAnsi="Arial" w:cs="Arial"/>
          <w:b/>
          <w:sz w:val="24"/>
          <w:szCs w:val="24"/>
        </w:rPr>
      </w:pPr>
      <w:r>
        <w:rPr>
          <w:rFonts w:ascii="Arial" w:hAnsi="Arial" w:cs="Arial"/>
          <w:b/>
          <w:sz w:val="24"/>
          <w:szCs w:val="24"/>
        </w:rPr>
        <w:t>ESTRATEGIAS E INSTRUMENTOS PARA LA EVALUACIÓN DE LOS APRENDIZAJES DEL ALUMN</w:t>
      </w:r>
      <w:r w:rsidR="00EC7AAB">
        <w:rPr>
          <w:rFonts w:ascii="Arial" w:hAnsi="Arial" w:cs="Arial"/>
          <w:b/>
          <w:sz w:val="24"/>
          <w:szCs w:val="24"/>
        </w:rPr>
        <w:t>AD</w:t>
      </w:r>
      <w:r>
        <w:rPr>
          <w:rFonts w:ascii="Arial" w:hAnsi="Arial" w:cs="Arial"/>
          <w:b/>
          <w:sz w:val="24"/>
          <w:szCs w:val="24"/>
        </w:rPr>
        <w:t>O</w:t>
      </w:r>
    </w:p>
    <w:p w:rsidR="008F0236" w:rsidRDefault="00A00B06" w:rsidP="0061014E">
      <w:pPr>
        <w:pStyle w:val="Prrafodelista"/>
        <w:numPr>
          <w:ilvl w:val="1"/>
          <w:numId w:val="3"/>
        </w:numPr>
        <w:rPr>
          <w:rFonts w:ascii="Arial" w:hAnsi="Arial" w:cs="Arial"/>
          <w:b/>
          <w:sz w:val="24"/>
          <w:szCs w:val="24"/>
        </w:rPr>
      </w:pPr>
      <w:r>
        <w:rPr>
          <w:rFonts w:ascii="Arial" w:hAnsi="Arial" w:cs="Arial"/>
          <w:b/>
          <w:sz w:val="24"/>
          <w:szCs w:val="24"/>
        </w:rPr>
        <w:t>CRITERIOS DE CALIFICACIÓN</w:t>
      </w:r>
    </w:p>
    <w:p w:rsidR="00A00B06" w:rsidRDefault="00184389" w:rsidP="0061014E">
      <w:pPr>
        <w:pStyle w:val="Prrafodelista"/>
        <w:numPr>
          <w:ilvl w:val="1"/>
          <w:numId w:val="3"/>
        </w:numPr>
        <w:rPr>
          <w:rFonts w:ascii="Arial" w:hAnsi="Arial" w:cs="Arial"/>
          <w:b/>
          <w:sz w:val="24"/>
          <w:szCs w:val="24"/>
        </w:rPr>
      </w:pPr>
      <w:r>
        <w:rPr>
          <w:rFonts w:ascii="Arial" w:hAnsi="Arial" w:cs="Arial"/>
          <w:b/>
          <w:sz w:val="24"/>
          <w:szCs w:val="24"/>
        </w:rPr>
        <w:t>ORIENTACIONES METODOLÓGICAS, DIDÁCTICAS Y ORGANIZATIVAS</w:t>
      </w:r>
    </w:p>
    <w:p w:rsidR="00184389" w:rsidRDefault="00C408BA" w:rsidP="0061014E">
      <w:pPr>
        <w:pStyle w:val="Prrafodelista"/>
        <w:numPr>
          <w:ilvl w:val="1"/>
          <w:numId w:val="3"/>
        </w:numPr>
        <w:rPr>
          <w:rFonts w:ascii="Arial" w:hAnsi="Arial" w:cs="Arial"/>
          <w:b/>
          <w:sz w:val="24"/>
          <w:szCs w:val="24"/>
        </w:rPr>
      </w:pPr>
      <w:r>
        <w:rPr>
          <w:rFonts w:ascii="Arial" w:hAnsi="Arial" w:cs="Arial"/>
          <w:b/>
          <w:sz w:val="24"/>
          <w:szCs w:val="24"/>
        </w:rPr>
        <w:t>MATERIALES CURRICULARES Y RECURSOS DIDÁCTICOS</w:t>
      </w:r>
    </w:p>
    <w:p w:rsidR="00C408BA" w:rsidRPr="0061014E" w:rsidRDefault="002B65B1" w:rsidP="0061014E">
      <w:pPr>
        <w:pStyle w:val="Prrafodelista"/>
        <w:numPr>
          <w:ilvl w:val="1"/>
          <w:numId w:val="3"/>
        </w:numPr>
        <w:rPr>
          <w:rFonts w:ascii="Arial" w:hAnsi="Arial" w:cs="Arial"/>
          <w:b/>
          <w:sz w:val="24"/>
          <w:szCs w:val="24"/>
        </w:rPr>
      </w:pPr>
      <w:r>
        <w:rPr>
          <w:rFonts w:ascii="Arial" w:hAnsi="Arial" w:cs="Arial"/>
          <w:b/>
          <w:sz w:val="24"/>
          <w:szCs w:val="24"/>
        </w:rPr>
        <w:t>PLAN DE ACTIVIDADES COMPLEMENTARIAS</w:t>
      </w:r>
    </w:p>
    <w:p w:rsidR="001D6911" w:rsidRDefault="001D6911" w:rsidP="001D6911">
      <w:pPr>
        <w:rPr>
          <w:rFonts w:ascii="Arial" w:hAnsi="Arial" w:cs="Arial"/>
          <w:b/>
          <w:sz w:val="24"/>
          <w:szCs w:val="24"/>
        </w:rPr>
      </w:pPr>
    </w:p>
    <w:p w:rsidR="001D6911" w:rsidRDefault="00A14D87" w:rsidP="00A14D87">
      <w:pPr>
        <w:pStyle w:val="Prrafodelista"/>
        <w:numPr>
          <w:ilvl w:val="0"/>
          <w:numId w:val="4"/>
        </w:numPr>
        <w:ind w:left="360"/>
        <w:rPr>
          <w:rFonts w:ascii="Arial" w:hAnsi="Arial" w:cs="Arial"/>
          <w:b/>
          <w:sz w:val="24"/>
          <w:szCs w:val="24"/>
        </w:rPr>
      </w:pPr>
      <w:r w:rsidRPr="00A14D87">
        <w:rPr>
          <w:rFonts w:ascii="Arial" w:hAnsi="Arial" w:cs="Arial"/>
          <w:b/>
          <w:sz w:val="24"/>
          <w:szCs w:val="24"/>
        </w:rPr>
        <w:lastRenderedPageBreak/>
        <w:t>INTRODUCCIÓN</w:t>
      </w:r>
    </w:p>
    <w:p w:rsidR="00A14D87" w:rsidRPr="00A14D87" w:rsidRDefault="00A14D87" w:rsidP="00A14D87">
      <w:pPr>
        <w:rPr>
          <w:rFonts w:ascii="Arial" w:hAnsi="Arial" w:cs="Arial"/>
          <w:b/>
          <w:sz w:val="24"/>
          <w:szCs w:val="24"/>
        </w:rPr>
      </w:pPr>
    </w:p>
    <w:p w:rsidR="00A14D87" w:rsidRDefault="00A14D87" w:rsidP="00A14D87">
      <w:pPr>
        <w:pStyle w:val="Prrafodelista"/>
        <w:numPr>
          <w:ilvl w:val="1"/>
          <w:numId w:val="4"/>
        </w:numPr>
        <w:rPr>
          <w:rFonts w:ascii="Arial" w:hAnsi="Arial" w:cs="Arial"/>
          <w:b/>
          <w:sz w:val="24"/>
          <w:szCs w:val="24"/>
        </w:rPr>
      </w:pPr>
      <w:r>
        <w:rPr>
          <w:rFonts w:ascii="Arial" w:hAnsi="Arial" w:cs="Arial"/>
          <w:b/>
          <w:sz w:val="24"/>
          <w:szCs w:val="24"/>
        </w:rPr>
        <w:t>COMPOSICIÓN DEL DEPARTAMENTO DE FILOSOFÍA</w:t>
      </w:r>
    </w:p>
    <w:p w:rsidR="00A14D87" w:rsidRDefault="00A14D87" w:rsidP="00A14D87">
      <w:pPr>
        <w:rPr>
          <w:rFonts w:ascii="Arial" w:hAnsi="Arial" w:cs="Arial"/>
          <w:b/>
          <w:sz w:val="24"/>
          <w:szCs w:val="24"/>
        </w:rPr>
      </w:pPr>
    </w:p>
    <w:p w:rsidR="00A14D87" w:rsidRDefault="00F228B4" w:rsidP="00F228B4">
      <w:pPr>
        <w:ind w:firstLine="284"/>
        <w:rPr>
          <w:rFonts w:ascii="Arial" w:hAnsi="Arial" w:cs="Arial"/>
          <w:sz w:val="24"/>
          <w:szCs w:val="24"/>
        </w:rPr>
      </w:pPr>
      <w:r>
        <w:rPr>
          <w:rFonts w:ascii="Arial" w:hAnsi="Arial" w:cs="Arial"/>
          <w:sz w:val="24"/>
          <w:szCs w:val="24"/>
        </w:rPr>
        <w:t>En el presente curso 201</w:t>
      </w:r>
      <w:r w:rsidR="003D72CA">
        <w:rPr>
          <w:rFonts w:ascii="Arial" w:hAnsi="Arial" w:cs="Arial"/>
          <w:sz w:val="24"/>
          <w:szCs w:val="24"/>
        </w:rPr>
        <w:t>9</w:t>
      </w:r>
      <w:r>
        <w:rPr>
          <w:rFonts w:ascii="Arial" w:hAnsi="Arial" w:cs="Arial"/>
          <w:sz w:val="24"/>
          <w:szCs w:val="24"/>
        </w:rPr>
        <w:t>/</w:t>
      </w:r>
      <w:r w:rsidR="003D72CA">
        <w:rPr>
          <w:rFonts w:ascii="Arial" w:hAnsi="Arial" w:cs="Arial"/>
          <w:sz w:val="24"/>
          <w:szCs w:val="24"/>
        </w:rPr>
        <w:t>2020</w:t>
      </w:r>
      <w:r>
        <w:rPr>
          <w:rFonts w:ascii="Arial" w:hAnsi="Arial" w:cs="Arial"/>
          <w:sz w:val="24"/>
          <w:szCs w:val="24"/>
        </w:rPr>
        <w:t xml:space="preserve"> este Departamento está </w:t>
      </w:r>
      <w:r w:rsidR="007F4B37">
        <w:rPr>
          <w:rFonts w:ascii="Arial" w:hAnsi="Arial" w:cs="Arial"/>
          <w:sz w:val="24"/>
          <w:szCs w:val="24"/>
        </w:rPr>
        <w:t xml:space="preserve">adscrito al </w:t>
      </w:r>
      <w:r w:rsidR="001A1DF1">
        <w:rPr>
          <w:rFonts w:ascii="Arial" w:hAnsi="Arial" w:cs="Arial"/>
          <w:sz w:val="24"/>
          <w:szCs w:val="24"/>
        </w:rPr>
        <w:t>departamento de Sociolingüístico</w:t>
      </w:r>
      <w:r w:rsidR="007F4B37">
        <w:rPr>
          <w:rFonts w:ascii="Arial" w:hAnsi="Arial" w:cs="Arial"/>
          <w:sz w:val="24"/>
          <w:szCs w:val="24"/>
        </w:rPr>
        <w:t xml:space="preserve">. Para las asignaturas de Filosofía y Valores Éticos solo </w:t>
      </w:r>
      <w:proofErr w:type="gramStart"/>
      <w:r w:rsidR="007F4B37">
        <w:rPr>
          <w:rFonts w:ascii="Arial" w:hAnsi="Arial" w:cs="Arial"/>
          <w:sz w:val="24"/>
          <w:szCs w:val="24"/>
        </w:rPr>
        <w:t>est</w:t>
      </w:r>
      <w:r w:rsidR="00A91E44">
        <w:rPr>
          <w:rFonts w:ascii="Arial" w:hAnsi="Arial" w:cs="Arial"/>
          <w:sz w:val="24"/>
          <w:szCs w:val="24"/>
        </w:rPr>
        <w:t>á</w:t>
      </w:r>
      <w:r w:rsidR="007F4B37">
        <w:rPr>
          <w:rFonts w:ascii="Arial" w:hAnsi="Arial" w:cs="Arial"/>
          <w:sz w:val="24"/>
          <w:szCs w:val="24"/>
        </w:rPr>
        <w:t xml:space="preserve"> :</w:t>
      </w:r>
      <w:proofErr w:type="gramEnd"/>
    </w:p>
    <w:p w:rsidR="00623ADE" w:rsidRDefault="00623ADE" w:rsidP="00F228B4">
      <w:pPr>
        <w:pStyle w:val="Prrafodelista"/>
        <w:numPr>
          <w:ilvl w:val="0"/>
          <w:numId w:val="5"/>
        </w:numPr>
        <w:rPr>
          <w:rFonts w:ascii="Arial" w:hAnsi="Arial" w:cs="Arial"/>
          <w:sz w:val="24"/>
          <w:szCs w:val="24"/>
        </w:rPr>
      </w:pPr>
      <w:r>
        <w:rPr>
          <w:rFonts w:ascii="Arial" w:hAnsi="Arial" w:cs="Arial"/>
          <w:sz w:val="24"/>
          <w:szCs w:val="24"/>
        </w:rPr>
        <w:t xml:space="preserve">Miguel Ángel Córdoba </w:t>
      </w:r>
      <w:proofErr w:type="spellStart"/>
      <w:r>
        <w:rPr>
          <w:rFonts w:ascii="Arial" w:hAnsi="Arial" w:cs="Arial"/>
          <w:sz w:val="24"/>
          <w:szCs w:val="24"/>
        </w:rPr>
        <w:t>Saelices</w:t>
      </w:r>
      <w:proofErr w:type="spellEnd"/>
      <w:r>
        <w:rPr>
          <w:rFonts w:ascii="Arial" w:hAnsi="Arial" w:cs="Arial"/>
          <w:sz w:val="24"/>
          <w:szCs w:val="24"/>
        </w:rPr>
        <w:t>, profesor</w:t>
      </w:r>
      <w:r w:rsidR="00FB1BB4">
        <w:rPr>
          <w:rFonts w:ascii="Arial" w:hAnsi="Arial" w:cs="Arial"/>
          <w:sz w:val="24"/>
          <w:szCs w:val="24"/>
        </w:rPr>
        <w:t xml:space="preserve"> interino</w:t>
      </w:r>
      <w:r>
        <w:rPr>
          <w:rFonts w:ascii="Arial" w:hAnsi="Arial" w:cs="Arial"/>
          <w:sz w:val="24"/>
          <w:szCs w:val="24"/>
        </w:rPr>
        <w:t xml:space="preserve"> a media jornada.</w:t>
      </w:r>
    </w:p>
    <w:p w:rsidR="00623ADE" w:rsidRDefault="00623ADE" w:rsidP="00623ADE">
      <w:pPr>
        <w:rPr>
          <w:rFonts w:ascii="Arial" w:hAnsi="Arial" w:cs="Arial"/>
          <w:sz w:val="24"/>
          <w:szCs w:val="24"/>
        </w:rPr>
      </w:pPr>
    </w:p>
    <w:p w:rsidR="00623ADE" w:rsidRPr="009C0E1C" w:rsidRDefault="009C0E1C" w:rsidP="00623ADE">
      <w:pPr>
        <w:pStyle w:val="Prrafodelista"/>
        <w:numPr>
          <w:ilvl w:val="1"/>
          <w:numId w:val="4"/>
        </w:numPr>
        <w:rPr>
          <w:rFonts w:ascii="Arial" w:hAnsi="Arial" w:cs="Arial"/>
          <w:b/>
          <w:sz w:val="24"/>
          <w:szCs w:val="24"/>
        </w:rPr>
      </w:pPr>
      <w:r w:rsidRPr="009C0E1C">
        <w:rPr>
          <w:rFonts w:ascii="Arial" w:hAnsi="Arial" w:cs="Arial"/>
          <w:b/>
          <w:sz w:val="24"/>
          <w:szCs w:val="24"/>
        </w:rPr>
        <w:t>DISTRIBUCIÓN DE ASIGNATURAS Y GRUPOS</w:t>
      </w:r>
    </w:p>
    <w:p w:rsidR="009C0E1C" w:rsidRPr="009C0E1C" w:rsidRDefault="009C0E1C" w:rsidP="009C0E1C">
      <w:pPr>
        <w:rPr>
          <w:rFonts w:ascii="Arial" w:hAnsi="Arial" w:cs="Arial"/>
          <w:sz w:val="24"/>
          <w:szCs w:val="24"/>
        </w:rPr>
      </w:pPr>
    </w:p>
    <w:p w:rsidR="00F228B4" w:rsidRDefault="00DC60DF" w:rsidP="000C497C">
      <w:pPr>
        <w:ind w:firstLine="284"/>
        <w:rPr>
          <w:rFonts w:ascii="Arial" w:hAnsi="Arial" w:cs="Arial"/>
          <w:sz w:val="24"/>
          <w:szCs w:val="24"/>
        </w:rPr>
      </w:pPr>
      <w:r>
        <w:rPr>
          <w:rFonts w:ascii="Arial" w:hAnsi="Arial" w:cs="Arial"/>
          <w:sz w:val="24"/>
          <w:szCs w:val="24"/>
        </w:rPr>
        <w:t xml:space="preserve">Este </w:t>
      </w:r>
      <w:r w:rsidR="007F4B37">
        <w:rPr>
          <w:rFonts w:ascii="Arial" w:hAnsi="Arial" w:cs="Arial"/>
          <w:sz w:val="24"/>
          <w:szCs w:val="24"/>
        </w:rPr>
        <w:t>profesor</w:t>
      </w:r>
      <w:r>
        <w:rPr>
          <w:rFonts w:ascii="Arial" w:hAnsi="Arial" w:cs="Arial"/>
          <w:sz w:val="24"/>
          <w:szCs w:val="24"/>
        </w:rPr>
        <w:t xml:space="preserve"> impartirá, en el presente curso, las siguientes asignaturas, correspondientes a los siguientes cursos o niveles:</w:t>
      </w:r>
    </w:p>
    <w:p w:rsidR="00DC60DF" w:rsidRDefault="00DC60DF" w:rsidP="00A14D87">
      <w:pPr>
        <w:rPr>
          <w:rFonts w:ascii="Arial" w:hAnsi="Arial" w:cs="Arial"/>
          <w:sz w:val="24"/>
          <w:szCs w:val="24"/>
        </w:rPr>
      </w:pPr>
    </w:p>
    <w:p w:rsidR="00DC60DF" w:rsidRDefault="00DC60DF" w:rsidP="00A15265">
      <w:pPr>
        <w:rPr>
          <w:rFonts w:ascii="Arial" w:hAnsi="Arial" w:cs="Arial"/>
          <w:sz w:val="24"/>
          <w:szCs w:val="24"/>
        </w:rPr>
      </w:pPr>
      <w:r>
        <w:rPr>
          <w:rFonts w:ascii="Arial" w:hAnsi="Arial" w:cs="Arial"/>
          <w:sz w:val="24"/>
          <w:szCs w:val="24"/>
        </w:rPr>
        <w:t>Va lores Éticos  ----------------------------  1º ESO</w:t>
      </w:r>
      <w:r w:rsidR="00FD7422">
        <w:rPr>
          <w:rFonts w:ascii="Arial" w:hAnsi="Arial" w:cs="Arial"/>
          <w:sz w:val="24"/>
          <w:szCs w:val="24"/>
        </w:rPr>
        <w:t xml:space="preserve">  (2 horas semanales – 1 grupo)</w:t>
      </w:r>
    </w:p>
    <w:p w:rsidR="00DC60DF" w:rsidRDefault="00DC60DF" w:rsidP="00A15265">
      <w:pPr>
        <w:rPr>
          <w:rFonts w:ascii="Arial" w:hAnsi="Arial" w:cs="Arial"/>
          <w:sz w:val="24"/>
          <w:szCs w:val="24"/>
        </w:rPr>
      </w:pPr>
      <w:r>
        <w:rPr>
          <w:rFonts w:ascii="Arial" w:hAnsi="Arial" w:cs="Arial"/>
          <w:sz w:val="24"/>
          <w:szCs w:val="24"/>
        </w:rPr>
        <w:t>Valores Éticos  -----------------------------  2º ESO</w:t>
      </w:r>
      <w:r w:rsidR="00FD7422">
        <w:rPr>
          <w:rFonts w:ascii="Arial" w:hAnsi="Arial" w:cs="Arial"/>
          <w:sz w:val="24"/>
          <w:szCs w:val="24"/>
        </w:rPr>
        <w:t xml:space="preserve">  (1 hora – 1 grupo)</w:t>
      </w:r>
    </w:p>
    <w:p w:rsidR="00DC60DF" w:rsidRDefault="00DC60DF" w:rsidP="00A15265">
      <w:pPr>
        <w:rPr>
          <w:rFonts w:ascii="Arial" w:hAnsi="Arial" w:cs="Arial"/>
          <w:sz w:val="24"/>
          <w:szCs w:val="24"/>
        </w:rPr>
      </w:pPr>
      <w:r>
        <w:rPr>
          <w:rFonts w:ascii="Arial" w:hAnsi="Arial" w:cs="Arial"/>
          <w:sz w:val="24"/>
          <w:szCs w:val="24"/>
        </w:rPr>
        <w:t>Valores Éticos  -----------------------------  3º ESO</w:t>
      </w:r>
      <w:r w:rsidR="00FD7422">
        <w:rPr>
          <w:rFonts w:ascii="Arial" w:hAnsi="Arial" w:cs="Arial"/>
          <w:sz w:val="24"/>
          <w:szCs w:val="24"/>
        </w:rPr>
        <w:t xml:space="preserve">  (1 hora – 1 grupo)</w:t>
      </w:r>
    </w:p>
    <w:p w:rsidR="00DC60DF" w:rsidRDefault="00DC60DF" w:rsidP="00A15265">
      <w:pPr>
        <w:rPr>
          <w:rFonts w:ascii="Arial" w:hAnsi="Arial" w:cs="Arial"/>
          <w:sz w:val="24"/>
          <w:szCs w:val="24"/>
        </w:rPr>
      </w:pPr>
      <w:r>
        <w:rPr>
          <w:rFonts w:ascii="Arial" w:hAnsi="Arial" w:cs="Arial"/>
          <w:sz w:val="24"/>
          <w:szCs w:val="24"/>
        </w:rPr>
        <w:t>Valores Éticos  -----------------------------  4º ESO</w:t>
      </w:r>
      <w:r w:rsidR="00FD7422">
        <w:rPr>
          <w:rFonts w:ascii="Arial" w:hAnsi="Arial" w:cs="Arial"/>
          <w:sz w:val="24"/>
          <w:szCs w:val="24"/>
        </w:rPr>
        <w:t xml:space="preserve">  (1 hora – </w:t>
      </w:r>
      <w:r w:rsidR="007F4B37">
        <w:rPr>
          <w:rFonts w:ascii="Arial" w:hAnsi="Arial" w:cs="Arial"/>
          <w:sz w:val="24"/>
          <w:szCs w:val="24"/>
        </w:rPr>
        <w:t>1</w:t>
      </w:r>
      <w:r w:rsidR="00FD7422">
        <w:rPr>
          <w:rFonts w:ascii="Arial" w:hAnsi="Arial" w:cs="Arial"/>
          <w:sz w:val="24"/>
          <w:szCs w:val="24"/>
        </w:rPr>
        <w:t xml:space="preserve"> grupos)</w:t>
      </w:r>
    </w:p>
    <w:p w:rsidR="00DC60DF" w:rsidRDefault="00DC60DF" w:rsidP="00A15265">
      <w:pPr>
        <w:rPr>
          <w:rFonts w:ascii="Arial" w:hAnsi="Arial" w:cs="Arial"/>
          <w:sz w:val="24"/>
          <w:szCs w:val="24"/>
        </w:rPr>
      </w:pPr>
      <w:r>
        <w:rPr>
          <w:rFonts w:ascii="Arial" w:hAnsi="Arial" w:cs="Arial"/>
          <w:sz w:val="24"/>
          <w:szCs w:val="24"/>
        </w:rPr>
        <w:t>Filosofía  -------------------------------------  4º ESO</w:t>
      </w:r>
      <w:r w:rsidR="00FD7422">
        <w:rPr>
          <w:rFonts w:ascii="Arial" w:hAnsi="Arial" w:cs="Arial"/>
          <w:sz w:val="24"/>
          <w:szCs w:val="24"/>
        </w:rPr>
        <w:t xml:space="preserve">  (2 horas – </w:t>
      </w:r>
      <w:r w:rsidR="007F4B37">
        <w:rPr>
          <w:rFonts w:ascii="Arial" w:hAnsi="Arial" w:cs="Arial"/>
          <w:sz w:val="24"/>
          <w:szCs w:val="24"/>
        </w:rPr>
        <w:t>1</w:t>
      </w:r>
      <w:r w:rsidR="00FD7422">
        <w:rPr>
          <w:rFonts w:ascii="Arial" w:hAnsi="Arial" w:cs="Arial"/>
          <w:sz w:val="24"/>
          <w:szCs w:val="24"/>
        </w:rPr>
        <w:t xml:space="preserve"> grupos)</w:t>
      </w:r>
    </w:p>
    <w:p w:rsidR="00FD7422" w:rsidRDefault="00FD7422" w:rsidP="00A14D87">
      <w:pPr>
        <w:rPr>
          <w:rFonts w:ascii="Arial" w:hAnsi="Arial" w:cs="Arial"/>
          <w:sz w:val="24"/>
          <w:szCs w:val="24"/>
        </w:rPr>
      </w:pPr>
    </w:p>
    <w:p w:rsidR="00F53575" w:rsidRDefault="00F53575" w:rsidP="00A14D87">
      <w:pPr>
        <w:rPr>
          <w:rFonts w:ascii="Arial" w:hAnsi="Arial" w:cs="Arial"/>
          <w:sz w:val="24"/>
          <w:szCs w:val="24"/>
        </w:rPr>
      </w:pPr>
    </w:p>
    <w:p w:rsidR="00BF7E34" w:rsidRDefault="00BF7E34" w:rsidP="00A14D87">
      <w:pPr>
        <w:rPr>
          <w:rFonts w:ascii="Arial" w:hAnsi="Arial" w:cs="Arial"/>
          <w:sz w:val="24"/>
          <w:szCs w:val="24"/>
        </w:rPr>
      </w:pPr>
    </w:p>
    <w:p w:rsidR="00BC391E" w:rsidRPr="00F2039C" w:rsidRDefault="00F2039C" w:rsidP="00F2039C">
      <w:pPr>
        <w:pStyle w:val="Prrafodelista"/>
        <w:numPr>
          <w:ilvl w:val="1"/>
          <w:numId w:val="4"/>
        </w:numPr>
        <w:rPr>
          <w:rFonts w:ascii="Arial" w:hAnsi="Arial" w:cs="Arial"/>
          <w:b/>
          <w:sz w:val="24"/>
          <w:szCs w:val="24"/>
        </w:rPr>
      </w:pPr>
      <w:r w:rsidRPr="00F2039C">
        <w:rPr>
          <w:rFonts w:ascii="Arial" w:hAnsi="Arial" w:cs="Arial"/>
          <w:b/>
          <w:sz w:val="24"/>
          <w:szCs w:val="24"/>
        </w:rPr>
        <w:t>PRIORIDADES ESTABLECIDAS EN EL PROYECTO EDUCATIVO DE CENTRO</w:t>
      </w:r>
    </w:p>
    <w:p w:rsidR="00F2039C" w:rsidRDefault="00F2039C" w:rsidP="00F2039C">
      <w:pPr>
        <w:rPr>
          <w:rFonts w:ascii="Arial" w:hAnsi="Arial" w:cs="Arial"/>
          <w:sz w:val="24"/>
          <w:szCs w:val="24"/>
        </w:rPr>
      </w:pPr>
    </w:p>
    <w:p w:rsidR="009E1A9B" w:rsidRPr="00D529D5" w:rsidRDefault="009E1A9B" w:rsidP="009E1A9B">
      <w:pPr>
        <w:ind w:firstLine="708"/>
        <w:rPr>
          <w:rFonts w:ascii="Arial" w:hAnsi="Arial" w:cs="Arial"/>
          <w:sz w:val="24"/>
          <w:szCs w:val="24"/>
        </w:rPr>
      </w:pPr>
      <w:r w:rsidRPr="00D529D5">
        <w:rPr>
          <w:rFonts w:ascii="Arial" w:hAnsi="Arial" w:cs="Arial"/>
          <w:sz w:val="24"/>
          <w:szCs w:val="24"/>
        </w:rPr>
        <w:t>-La calidad de la educación para todo el alumnado, independientemente de sus condiciones y circunstancias.</w:t>
      </w:r>
    </w:p>
    <w:p w:rsidR="009E1A9B" w:rsidRPr="00D529D5" w:rsidRDefault="009E1A9B" w:rsidP="009E1A9B">
      <w:pPr>
        <w:ind w:firstLine="708"/>
        <w:rPr>
          <w:rFonts w:ascii="Arial" w:hAnsi="Arial" w:cs="Arial"/>
          <w:sz w:val="24"/>
          <w:szCs w:val="24"/>
        </w:rPr>
      </w:pPr>
      <w:r w:rsidRPr="00D529D5">
        <w:rPr>
          <w:rFonts w:ascii="Arial" w:hAnsi="Arial" w:cs="Arial"/>
          <w:sz w:val="24"/>
          <w:szCs w:val="24"/>
        </w:rPr>
        <w:t>-La equidad, que garantice la igualdad, la inclusión educativa y la no discriminación.</w:t>
      </w:r>
    </w:p>
    <w:p w:rsidR="009E1A9B" w:rsidRPr="00D529D5" w:rsidRDefault="009E1A9B" w:rsidP="009E1A9B">
      <w:pPr>
        <w:rPr>
          <w:rFonts w:ascii="Arial" w:hAnsi="Arial" w:cs="Arial"/>
          <w:sz w:val="24"/>
          <w:szCs w:val="24"/>
        </w:rPr>
      </w:pPr>
      <w:r w:rsidRPr="00D529D5">
        <w:rPr>
          <w:rFonts w:ascii="Arial" w:hAnsi="Arial" w:cs="Arial"/>
          <w:sz w:val="24"/>
          <w:szCs w:val="24"/>
        </w:rPr>
        <w:tab/>
        <w:t>-La transmisión y puesta en práctica de valores que favorezcan la libertad personal, la responsabilidad, la ciudadanía democrática, la solidaridad, la tolerancia, la igualdad, el respeto y la justicia, así como que ayuden a superar cualquier tipo de discriminación.</w:t>
      </w:r>
    </w:p>
    <w:p w:rsidR="009E1A9B" w:rsidRPr="00D529D5" w:rsidRDefault="009E1A9B" w:rsidP="009E1A9B">
      <w:pPr>
        <w:rPr>
          <w:rFonts w:ascii="Arial" w:hAnsi="Arial" w:cs="Arial"/>
          <w:sz w:val="24"/>
          <w:szCs w:val="24"/>
        </w:rPr>
      </w:pPr>
      <w:r w:rsidRPr="00D529D5">
        <w:rPr>
          <w:rFonts w:ascii="Arial" w:hAnsi="Arial" w:cs="Arial"/>
          <w:sz w:val="24"/>
          <w:szCs w:val="24"/>
        </w:rPr>
        <w:lastRenderedPageBreak/>
        <w:tab/>
        <w:t>-Asumir el alumnado responsablemente sus deberes, conocer y ejercer sus derechos en el respeto a los demás, practicar la tolerancia, la cooperación y la solidaridad, ejercitarse en el diálogo afianzando los derechos humanos como valores comunes de una sociedad plural y preparase para el ejercicio de la ciudadanía democrática.</w:t>
      </w:r>
    </w:p>
    <w:p w:rsidR="009E1A9B" w:rsidRPr="00D529D5" w:rsidRDefault="009E1A9B" w:rsidP="009E1A9B">
      <w:pPr>
        <w:rPr>
          <w:rFonts w:ascii="Arial" w:hAnsi="Arial" w:cs="Arial"/>
          <w:sz w:val="24"/>
          <w:szCs w:val="24"/>
        </w:rPr>
      </w:pPr>
      <w:r w:rsidRPr="00D529D5">
        <w:rPr>
          <w:rFonts w:ascii="Arial" w:hAnsi="Arial" w:cs="Arial"/>
          <w:sz w:val="24"/>
          <w:szCs w:val="24"/>
        </w:rPr>
        <w:tab/>
        <w:t>-La flexibilidad para adecuar la educación a la diversidad de ritmos evolutivos, aptitudes, intereses, expectativas y necesidades del alumnado.</w:t>
      </w:r>
    </w:p>
    <w:p w:rsidR="009E1A9B" w:rsidRPr="00D529D5" w:rsidRDefault="009E1A9B" w:rsidP="009E1A9B">
      <w:pPr>
        <w:rPr>
          <w:rFonts w:ascii="Arial" w:hAnsi="Arial" w:cs="Arial"/>
          <w:sz w:val="24"/>
          <w:szCs w:val="24"/>
        </w:rPr>
      </w:pPr>
      <w:r w:rsidRPr="00D529D5">
        <w:rPr>
          <w:rFonts w:ascii="Arial" w:hAnsi="Arial" w:cs="Arial"/>
          <w:sz w:val="24"/>
          <w:szCs w:val="24"/>
        </w:rPr>
        <w:tab/>
        <w:t>-La orientación educativa y profesional del alumnado.</w:t>
      </w:r>
    </w:p>
    <w:p w:rsidR="009E1A9B" w:rsidRPr="00D529D5" w:rsidRDefault="009E1A9B" w:rsidP="009E1A9B">
      <w:pPr>
        <w:rPr>
          <w:rFonts w:ascii="Arial" w:hAnsi="Arial" w:cs="Arial"/>
          <w:sz w:val="24"/>
          <w:szCs w:val="24"/>
        </w:rPr>
      </w:pPr>
      <w:r w:rsidRPr="00D529D5">
        <w:rPr>
          <w:rFonts w:ascii="Arial" w:hAnsi="Arial" w:cs="Arial"/>
          <w:sz w:val="24"/>
          <w:szCs w:val="24"/>
        </w:rPr>
        <w:tab/>
        <w:t>-El esfuerzo individual y la motivación del alumnado.</w:t>
      </w:r>
    </w:p>
    <w:p w:rsidR="009E1A9B" w:rsidRPr="00D529D5" w:rsidRDefault="009E1A9B" w:rsidP="009E1A9B">
      <w:pPr>
        <w:rPr>
          <w:rFonts w:ascii="Arial" w:hAnsi="Arial" w:cs="Arial"/>
          <w:sz w:val="24"/>
          <w:szCs w:val="24"/>
        </w:rPr>
      </w:pPr>
      <w:r w:rsidRPr="00D529D5">
        <w:rPr>
          <w:rFonts w:ascii="Arial" w:hAnsi="Arial" w:cs="Arial"/>
          <w:sz w:val="24"/>
          <w:szCs w:val="24"/>
        </w:rPr>
        <w:tab/>
        <w:t>-El esfuerzo compartido por alumnado, familias, profesores.</w:t>
      </w:r>
    </w:p>
    <w:p w:rsidR="009E1A9B" w:rsidRPr="00D529D5" w:rsidRDefault="009E1A9B" w:rsidP="009E1A9B">
      <w:pPr>
        <w:rPr>
          <w:rFonts w:ascii="Arial" w:hAnsi="Arial" w:cs="Arial"/>
          <w:sz w:val="24"/>
          <w:szCs w:val="24"/>
        </w:rPr>
      </w:pPr>
      <w:r w:rsidRPr="00D529D5">
        <w:rPr>
          <w:rFonts w:ascii="Arial" w:hAnsi="Arial" w:cs="Arial"/>
          <w:sz w:val="24"/>
          <w:szCs w:val="24"/>
        </w:rPr>
        <w:tab/>
        <w:t>-La participación de la comunidad educativa en la organización, gobierno y funcionamiento del centro.</w:t>
      </w:r>
    </w:p>
    <w:p w:rsidR="009E1A9B" w:rsidRPr="00D529D5" w:rsidRDefault="009E1A9B" w:rsidP="009E1A9B">
      <w:pPr>
        <w:rPr>
          <w:rFonts w:ascii="Arial" w:hAnsi="Arial" w:cs="Arial"/>
          <w:sz w:val="24"/>
          <w:szCs w:val="24"/>
        </w:rPr>
      </w:pPr>
      <w:r w:rsidRPr="00D529D5">
        <w:rPr>
          <w:rFonts w:ascii="Arial" w:hAnsi="Arial" w:cs="Arial"/>
          <w:sz w:val="24"/>
          <w:szCs w:val="24"/>
        </w:rPr>
        <w:tab/>
        <w:t>-La educación para la prevención de conflictos y para la resolución pacífica de los mismos, así como rechazar la violencia y los comportamientos sexistas en todos los ámbitos de la vida personal, familiar y social.</w:t>
      </w:r>
    </w:p>
    <w:p w:rsidR="009E1A9B" w:rsidRPr="00D529D5" w:rsidRDefault="009E1A9B" w:rsidP="009E1A9B">
      <w:pPr>
        <w:rPr>
          <w:rFonts w:ascii="Arial" w:hAnsi="Arial" w:cs="Arial"/>
          <w:sz w:val="24"/>
          <w:szCs w:val="24"/>
        </w:rPr>
      </w:pPr>
      <w:r w:rsidRPr="00D529D5">
        <w:rPr>
          <w:rFonts w:ascii="Arial" w:hAnsi="Arial" w:cs="Arial"/>
          <w:sz w:val="24"/>
          <w:szCs w:val="24"/>
        </w:rPr>
        <w:tab/>
        <w:t>-El desarrollo de la igualdad de derechos y oportunidades y el fomento de la igualdad efectiva entre hombres y mujeres.</w:t>
      </w:r>
    </w:p>
    <w:p w:rsidR="009E1A9B" w:rsidRPr="00D529D5" w:rsidRDefault="009E1A9B" w:rsidP="009E1A9B">
      <w:pPr>
        <w:rPr>
          <w:rFonts w:ascii="Arial" w:hAnsi="Arial" w:cs="Arial"/>
          <w:sz w:val="24"/>
          <w:szCs w:val="24"/>
        </w:rPr>
      </w:pPr>
      <w:r w:rsidRPr="00D529D5">
        <w:rPr>
          <w:rFonts w:ascii="Arial" w:hAnsi="Arial" w:cs="Arial"/>
          <w:sz w:val="24"/>
          <w:szCs w:val="24"/>
        </w:rPr>
        <w:tab/>
        <w:t>-Desarrollar y consolidar hábitos de disciplina, estudio y trabajo individual y en equipo.</w:t>
      </w:r>
    </w:p>
    <w:p w:rsidR="00F2039C" w:rsidRDefault="00F2039C" w:rsidP="009E1A9B">
      <w:pPr>
        <w:rPr>
          <w:rFonts w:ascii="Arial" w:hAnsi="Arial" w:cs="Arial"/>
          <w:sz w:val="24"/>
          <w:szCs w:val="24"/>
        </w:rPr>
      </w:pPr>
    </w:p>
    <w:p w:rsidR="009E1A9B" w:rsidRPr="00B02760" w:rsidRDefault="00B02760" w:rsidP="00B02760">
      <w:pPr>
        <w:pStyle w:val="Prrafodelista"/>
        <w:numPr>
          <w:ilvl w:val="0"/>
          <w:numId w:val="4"/>
        </w:numPr>
        <w:ind w:left="357" w:hanging="357"/>
        <w:rPr>
          <w:rFonts w:ascii="Arial" w:hAnsi="Arial" w:cs="Arial"/>
          <w:b/>
          <w:sz w:val="24"/>
          <w:szCs w:val="24"/>
        </w:rPr>
      </w:pPr>
      <w:r w:rsidRPr="00B02760">
        <w:rPr>
          <w:rFonts w:ascii="Arial" w:hAnsi="Arial" w:cs="Arial"/>
          <w:b/>
          <w:sz w:val="24"/>
          <w:szCs w:val="24"/>
        </w:rPr>
        <w:t>OBJETIVOS GENERALES DE ETAPA</w:t>
      </w:r>
    </w:p>
    <w:p w:rsidR="00B02760" w:rsidRDefault="00B02760" w:rsidP="00B02760">
      <w:pPr>
        <w:rPr>
          <w:rFonts w:ascii="Arial" w:hAnsi="Arial" w:cs="Arial"/>
          <w:sz w:val="24"/>
          <w:szCs w:val="24"/>
        </w:rPr>
      </w:pPr>
    </w:p>
    <w:p w:rsidR="00B02760" w:rsidRDefault="00B02760" w:rsidP="00B02760">
      <w:pPr>
        <w:pStyle w:val="Prrafodelista"/>
        <w:numPr>
          <w:ilvl w:val="1"/>
          <w:numId w:val="4"/>
        </w:numPr>
        <w:rPr>
          <w:rFonts w:ascii="Arial" w:hAnsi="Arial" w:cs="Arial"/>
          <w:b/>
          <w:sz w:val="24"/>
          <w:szCs w:val="24"/>
        </w:rPr>
      </w:pPr>
      <w:r w:rsidRPr="00B02760">
        <w:rPr>
          <w:rFonts w:ascii="Arial" w:hAnsi="Arial" w:cs="Arial"/>
          <w:b/>
          <w:sz w:val="24"/>
          <w:szCs w:val="24"/>
        </w:rPr>
        <w:t>OBJETIVOS GENERALES DE LA EDUCACIÓN SECUNDARIA OBLIGATORIA</w:t>
      </w:r>
    </w:p>
    <w:p w:rsidR="00B02760" w:rsidRDefault="00B02760" w:rsidP="00B02760">
      <w:pPr>
        <w:rPr>
          <w:rFonts w:ascii="Arial" w:hAnsi="Arial" w:cs="Arial"/>
          <w:b/>
          <w:sz w:val="24"/>
          <w:szCs w:val="24"/>
        </w:rPr>
      </w:pPr>
    </w:p>
    <w:p w:rsidR="008F5F33" w:rsidRPr="00756696" w:rsidRDefault="008F5F33" w:rsidP="008F5F33">
      <w:pPr>
        <w:pStyle w:val="Encabezado"/>
        <w:ind w:firstLine="284"/>
        <w:jc w:val="both"/>
        <w:rPr>
          <w:rFonts w:ascii="Arial" w:hAnsi="Arial" w:cs="Arial"/>
          <w:sz w:val="24"/>
          <w:szCs w:val="24"/>
        </w:rPr>
      </w:pPr>
      <w:r w:rsidRPr="00756696">
        <w:rPr>
          <w:rFonts w:ascii="Arial" w:hAnsi="Arial" w:cs="Arial"/>
          <w:sz w:val="24"/>
          <w:szCs w:val="24"/>
        </w:rPr>
        <w:t xml:space="preserve">La Educación Secundaria Obligatoria contribuirá a desarrollar en los alumnos y las alumnas las capacidades que les permitan: </w:t>
      </w:r>
    </w:p>
    <w:p w:rsidR="009758F7" w:rsidRDefault="009758F7" w:rsidP="009758F7">
      <w:pPr>
        <w:pStyle w:val="Encabezado"/>
        <w:jc w:val="both"/>
        <w:rPr>
          <w:rFonts w:ascii="Arial" w:hAnsi="Arial" w:cs="Arial"/>
          <w:sz w:val="24"/>
          <w:szCs w:val="24"/>
        </w:rPr>
      </w:pPr>
    </w:p>
    <w:p w:rsidR="008F5F33" w:rsidRPr="00756696" w:rsidRDefault="009758F7" w:rsidP="009758F7">
      <w:pPr>
        <w:pStyle w:val="Encabezado"/>
        <w:jc w:val="both"/>
        <w:rPr>
          <w:rFonts w:ascii="Arial" w:hAnsi="Arial" w:cs="Arial"/>
          <w:sz w:val="24"/>
          <w:szCs w:val="24"/>
        </w:rPr>
      </w:pPr>
      <w:r>
        <w:rPr>
          <w:rFonts w:ascii="Arial" w:hAnsi="Arial" w:cs="Arial"/>
          <w:sz w:val="24"/>
          <w:szCs w:val="24"/>
        </w:rPr>
        <w:t>a)</w:t>
      </w:r>
      <w:r w:rsidR="007F4B37">
        <w:rPr>
          <w:rFonts w:ascii="Arial" w:hAnsi="Arial" w:cs="Arial"/>
          <w:sz w:val="24"/>
          <w:szCs w:val="24"/>
        </w:rPr>
        <w:t xml:space="preserve"> </w:t>
      </w:r>
      <w:r w:rsidR="008F5F33" w:rsidRPr="00756696">
        <w:rPr>
          <w:rFonts w:ascii="Arial" w:hAnsi="Arial" w:cs="Arial"/>
          <w:sz w:val="24"/>
          <w:szCs w:val="24"/>
        </w:rPr>
        <w:t xml:space="preserve">Asumir responsablemente sus deberes; conocer y ejercer sus derechos en el respeto a los demás; practicar la tolerancia, la cooperación y la solidaridad entre las personas y grupos; ejercitarse en el diálogo afianzando los derechos humanos y la igualdad de trato y de oportunidades entre mujeres y hombres, como valores comunes de una sociedad plural, y prepararse para el ejercicio de la ciudadanía democrática. </w:t>
      </w:r>
    </w:p>
    <w:p w:rsidR="008F5F33" w:rsidRPr="00756696" w:rsidRDefault="008F5F33" w:rsidP="008F5F33">
      <w:pPr>
        <w:pStyle w:val="Encabezado"/>
        <w:jc w:val="both"/>
        <w:rPr>
          <w:rFonts w:ascii="Arial" w:hAnsi="Arial" w:cs="Arial"/>
          <w:sz w:val="24"/>
          <w:szCs w:val="24"/>
        </w:rPr>
      </w:pPr>
    </w:p>
    <w:p w:rsidR="008F5F33" w:rsidRPr="00756696" w:rsidRDefault="008F5F33" w:rsidP="008F5F33">
      <w:pPr>
        <w:pStyle w:val="Encabezado"/>
        <w:jc w:val="both"/>
        <w:rPr>
          <w:rFonts w:ascii="Arial" w:hAnsi="Arial" w:cs="Arial"/>
          <w:sz w:val="24"/>
          <w:szCs w:val="24"/>
        </w:rPr>
      </w:pPr>
      <w:r w:rsidRPr="00756696">
        <w:rPr>
          <w:rFonts w:ascii="Arial" w:hAnsi="Arial" w:cs="Arial"/>
          <w:sz w:val="24"/>
          <w:szCs w:val="24"/>
        </w:rPr>
        <w:t xml:space="preserve">b) Desarrollar y consolidar hábitos de disciplina, estudio y trabajo individual y en equipo como condición necesaria para una realización eficaz de las tareas del aprendizaje y como medio de desarrollo personal. </w:t>
      </w:r>
    </w:p>
    <w:p w:rsidR="008F5F33" w:rsidRPr="00756696" w:rsidRDefault="008F5F33" w:rsidP="008F5F33">
      <w:pPr>
        <w:pStyle w:val="Encabezado"/>
        <w:jc w:val="both"/>
        <w:rPr>
          <w:rFonts w:ascii="Arial" w:hAnsi="Arial" w:cs="Arial"/>
          <w:sz w:val="24"/>
          <w:szCs w:val="24"/>
        </w:rPr>
      </w:pPr>
    </w:p>
    <w:p w:rsidR="008F5F33" w:rsidRPr="00756696" w:rsidRDefault="008F5F33" w:rsidP="008F5F33">
      <w:pPr>
        <w:pStyle w:val="Encabezado"/>
        <w:jc w:val="both"/>
        <w:rPr>
          <w:rFonts w:ascii="Arial" w:hAnsi="Arial" w:cs="Arial"/>
          <w:sz w:val="24"/>
          <w:szCs w:val="24"/>
        </w:rPr>
      </w:pPr>
      <w:r w:rsidRPr="00756696">
        <w:rPr>
          <w:rFonts w:ascii="Arial" w:hAnsi="Arial" w:cs="Arial"/>
          <w:sz w:val="24"/>
          <w:szCs w:val="24"/>
        </w:rPr>
        <w:lastRenderedPageBreak/>
        <w:t xml:space="preserve">c) Valorar y respetar la diferencia de sexos y la igualdad de derechos y oportunidades entre ellos. Rechazar la discriminación de las personas por razón de sexo o por cualquier otra condición o circunstancia personal o social. Rechazar los estereotipos que supongan discriminación entre hombres y mujeres, así como cualquier manifestación de violencia contra la mujer. </w:t>
      </w:r>
    </w:p>
    <w:p w:rsidR="008F5F33" w:rsidRPr="00756696" w:rsidRDefault="008F5F33" w:rsidP="008F5F33">
      <w:pPr>
        <w:pStyle w:val="Encabezado"/>
        <w:jc w:val="both"/>
        <w:rPr>
          <w:rFonts w:ascii="Arial" w:hAnsi="Arial" w:cs="Arial"/>
          <w:sz w:val="24"/>
          <w:szCs w:val="24"/>
        </w:rPr>
      </w:pPr>
    </w:p>
    <w:p w:rsidR="008F5F33" w:rsidRPr="00756696" w:rsidRDefault="008F5F33" w:rsidP="008F5F33">
      <w:pPr>
        <w:pStyle w:val="Encabezado"/>
        <w:jc w:val="both"/>
        <w:rPr>
          <w:rFonts w:ascii="Arial" w:hAnsi="Arial" w:cs="Arial"/>
          <w:sz w:val="24"/>
          <w:szCs w:val="24"/>
        </w:rPr>
      </w:pPr>
      <w:r w:rsidRPr="00756696">
        <w:rPr>
          <w:rFonts w:ascii="Arial" w:hAnsi="Arial" w:cs="Arial"/>
          <w:sz w:val="24"/>
          <w:szCs w:val="24"/>
        </w:rPr>
        <w:t xml:space="preserve">d) Fortalecer sus capacidades afectivas en todos los ámbitos de la personalidad y en sus relaciones con los demás y resolver pacíficamente los conflictos, así como rechazar la violencia, los prejuicios de cualquier tipo y los comportamientos sexistas. </w:t>
      </w:r>
    </w:p>
    <w:p w:rsidR="008F5F33" w:rsidRPr="00756696" w:rsidRDefault="008F5F33" w:rsidP="008F5F33">
      <w:pPr>
        <w:pStyle w:val="Encabezado"/>
        <w:jc w:val="both"/>
        <w:rPr>
          <w:rFonts w:ascii="Arial" w:hAnsi="Arial" w:cs="Arial"/>
          <w:sz w:val="24"/>
          <w:szCs w:val="24"/>
        </w:rPr>
      </w:pPr>
    </w:p>
    <w:p w:rsidR="008F5F33" w:rsidRPr="00756696" w:rsidRDefault="008F5F33" w:rsidP="008F5F33">
      <w:pPr>
        <w:pStyle w:val="Encabezado"/>
        <w:jc w:val="both"/>
        <w:rPr>
          <w:rFonts w:ascii="Arial" w:hAnsi="Arial" w:cs="Arial"/>
          <w:sz w:val="24"/>
          <w:szCs w:val="24"/>
        </w:rPr>
      </w:pPr>
      <w:r w:rsidRPr="00756696">
        <w:rPr>
          <w:rFonts w:ascii="Arial" w:hAnsi="Arial" w:cs="Arial"/>
          <w:sz w:val="24"/>
          <w:szCs w:val="24"/>
        </w:rPr>
        <w:t xml:space="preserve">e) Desarrollar destrezas básicas en la utilización de las fuentes de información para, con sentido crítico, incorporar nuevos conocimientos. Adquirir una preparación básica en el campo de las tecnologías, especialmente las de la información y la comunicación. </w:t>
      </w:r>
    </w:p>
    <w:p w:rsidR="008F5F33" w:rsidRPr="00756696" w:rsidRDefault="008F5F33" w:rsidP="008F5F33">
      <w:pPr>
        <w:pStyle w:val="Encabezado"/>
        <w:jc w:val="both"/>
        <w:rPr>
          <w:rFonts w:ascii="Arial" w:hAnsi="Arial" w:cs="Arial"/>
          <w:sz w:val="24"/>
          <w:szCs w:val="24"/>
        </w:rPr>
      </w:pPr>
    </w:p>
    <w:p w:rsidR="008F5F33" w:rsidRPr="00756696" w:rsidRDefault="008F5F33" w:rsidP="008F5F33">
      <w:pPr>
        <w:pStyle w:val="Encabezado"/>
        <w:jc w:val="both"/>
        <w:rPr>
          <w:rFonts w:ascii="Arial" w:hAnsi="Arial" w:cs="Arial"/>
          <w:sz w:val="24"/>
          <w:szCs w:val="24"/>
        </w:rPr>
      </w:pPr>
      <w:r w:rsidRPr="00756696">
        <w:rPr>
          <w:rFonts w:ascii="Arial" w:hAnsi="Arial" w:cs="Arial"/>
          <w:sz w:val="24"/>
          <w:szCs w:val="24"/>
        </w:rPr>
        <w:t xml:space="preserve">f) Concebir el conocimiento científico como un saber integrado, que se estructura en distintas disciplinas, así como conocer y aplicar los métodos para identificar los problemas en los diversos campos del conocimiento y de la experiencia. </w:t>
      </w:r>
    </w:p>
    <w:p w:rsidR="008F5F33" w:rsidRPr="00756696" w:rsidRDefault="008F5F33" w:rsidP="008F5F33">
      <w:pPr>
        <w:pStyle w:val="Encabezado"/>
        <w:jc w:val="both"/>
        <w:rPr>
          <w:rFonts w:ascii="Arial" w:hAnsi="Arial" w:cs="Arial"/>
          <w:sz w:val="24"/>
          <w:szCs w:val="24"/>
        </w:rPr>
      </w:pPr>
    </w:p>
    <w:p w:rsidR="008F5F33" w:rsidRPr="00756696" w:rsidRDefault="008F5F33" w:rsidP="008F5F33">
      <w:pPr>
        <w:pStyle w:val="Encabezado"/>
        <w:jc w:val="both"/>
        <w:rPr>
          <w:rFonts w:ascii="Arial" w:hAnsi="Arial" w:cs="Arial"/>
          <w:sz w:val="24"/>
          <w:szCs w:val="24"/>
        </w:rPr>
      </w:pPr>
      <w:r w:rsidRPr="00756696">
        <w:rPr>
          <w:rFonts w:ascii="Arial" w:hAnsi="Arial" w:cs="Arial"/>
          <w:sz w:val="24"/>
          <w:szCs w:val="24"/>
        </w:rPr>
        <w:t xml:space="preserve">g) Desarrollar el espíritu emprendedor y la confianza en uno mismo, la participación, el sentido crítico, la iniciativa personal y la capacidad para aprender a aprender, planificar, tomar decisiones y asumir responsabilidades. </w:t>
      </w:r>
    </w:p>
    <w:p w:rsidR="008F5F33" w:rsidRPr="00756696" w:rsidRDefault="008F5F33" w:rsidP="008F5F33">
      <w:pPr>
        <w:pStyle w:val="Encabezado"/>
        <w:jc w:val="both"/>
        <w:rPr>
          <w:rFonts w:ascii="Arial" w:hAnsi="Arial" w:cs="Arial"/>
          <w:sz w:val="24"/>
          <w:szCs w:val="24"/>
        </w:rPr>
      </w:pPr>
    </w:p>
    <w:p w:rsidR="008F5F33" w:rsidRPr="00756696" w:rsidRDefault="008F5F33" w:rsidP="008F5F33">
      <w:pPr>
        <w:pStyle w:val="Encabezado"/>
        <w:jc w:val="both"/>
        <w:rPr>
          <w:rFonts w:ascii="Arial" w:hAnsi="Arial" w:cs="Arial"/>
          <w:sz w:val="24"/>
          <w:szCs w:val="24"/>
        </w:rPr>
      </w:pPr>
      <w:r w:rsidRPr="00756696">
        <w:rPr>
          <w:rFonts w:ascii="Arial" w:hAnsi="Arial" w:cs="Arial"/>
          <w:sz w:val="24"/>
          <w:szCs w:val="24"/>
        </w:rPr>
        <w:t xml:space="preserve">h) Comprender y expresar con corrección, oralmente y por escrito, en la lengua castellana y, si la hubiere, en la lengua cooficial de la comunidad autónoma, textos y mensajes complejos, e iniciarse en el conocimiento, la lectura y el estudio de la literatura. </w:t>
      </w:r>
    </w:p>
    <w:p w:rsidR="008F5F33" w:rsidRPr="00756696" w:rsidRDefault="008F5F33" w:rsidP="008F5F33">
      <w:pPr>
        <w:pStyle w:val="Encabezado"/>
        <w:jc w:val="both"/>
        <w:rPr>
          <w:rFonts w:ascii="Arial" w:hAnsi="Arial" w:cs="Arial"/>
          <w:sz w:val="24"/>
          <w:szCs w:val="24"/>
        </w:rPr>
      </w:pPr>
    </w:p>
    <w:p w:rsidR="008F5F33" w:rsidRPr="00756696" w:rsidRDefault="008F5F33" w:rsidP="009758F7">
      <w:pPr>
        <w:pStyle w:val="Encabezado"/>
        <w:numPr>
          <w:ilvl w:val="0"/>
          <w:numId w:val="38"/>
        </w:numPr>
        <w:jc w:val="both"/>
        <w:rPr>
          <w:rFonts w:ascii="Arial" w:hAnsi="Arial" w:cs="Arial"/>
          <w:sz w:val="24"/>
          <w:szCs w:val="24"/>
        </w:rPr>
      </w:pPr>
      <w:r w:rsidRPr="00756696">
        <w:rPr>
          <w:rFonts w:ascii="Arial" w:hAnsi="Arial" w:cs="Arial"/>
          <w:sz w:val="24"/>
          <w:szCs w:val="24"/>
        </w:rPr>
        <w:t xml:space="preserve">Comprender y expresarse en una o más lenguas extranjeras de manera apropiada. </w:t>
      </w:r>
    </w:p>
    <w:p w:rsidR="008F5F33" w:rsidRPr="00756696" w:rsidRDefault="008F5F33" w:rsidP="008F5F33">
      <w:pPr>
        <w:pStyle w:val="Encabezado"/>
        <w:jc w:val="both"/>
        <w:rPr>
          <w:rFonts w:ascii="Arial" w:hAnsi="Arial" w:cs="Arial"/>
          <w:sz w:val="24"/>
          <w:szCs w:val="24"/>
        </w:rPr>
      </w:pPr>
    </w:p>
    <w:p w:rsidR="008F5F33" w:rsidRPr="00756696" w:rsidRDefault="008F5F33" w:rsidP="008F5F33">
      <w:pPr>
        <w:pStyle w:val="Encabezado"/>
        <w:jc w:val="both"/>
        <w:rPr>
          <w:rFonts w:ascii="Arial" w:hAnsi="Arial" w:cs="Arial"/>
          <w:sz w:val="24"/>
          <w:szCs w:val="24"/>
        </w:rPr>
      </w:pPr>
      <w:r w:rsidRPr="00756696">
        <w:rPr>
          <w:rFonts w:ascii="Arial" w:hAnsi="Arial" w:cs="Arial"/>
          <w:sz w:val="24"/>
          <w:szCs w:val="24"/>
        </w:rPr>
        <w:t xml:space="preserve">j) Conocer, valorar y respetar los aspectos básicos de la cultura y la historia propias y de los demás, así como el patrimonio artístico y cultural. </w:t>
      </w:r>
    </w:p>
    <w:p w:rsidR="008F5F33" w:rsidRPr="00756696" w:rsidRDefault="008F5F33" w:rsidP="008F5F33">
      <w:pPr>
        <w:pStyle w:val="Encabezado"/>
        <w:jc w:val="both"/>
        <w:rPr>
          <w:rFonts w:ascii="Arial" w:hAnsi="Arial" w:cs="Arial"/>
          <w:sz w:val="24"/>
          <w:szCs w:val="24"/>
        </w:rPr>
      </w:pPr>
    </w:p>
    <w:p w:rsidR="008F5F33" w:rsidRPr="00756696" w:rsidRDefault="008F5F33" w:rsidP="008F5F33">
      <w:pPr>
        <w:pStyle w:val="Encabezado"/>
        <w:jc w:val="both"/>
        <w:rPr>
          <w:rFonts w:ascii="Arial" w:hAnsi="Arial" w:cs="Arial"/>
          <w:sz w:val="24"/>
          <w:szCs w:val="24"/>
        </w:rPr>
      </w:pPr>
      <w:r w:rsidRPr="00756696">
        <w:rPr>
          <w:rFonts w:ascii="Arial" w:hAnsi="Arial" w:cs="Arial"/>
          <w:sz w:val="24"/>
          <w:szCs w:val="24"/>
        </w:rPr>
        <w:t xml:space="preserve">k) Conocer y aceptar el funcionamiento del propio cuerpo y el de los otros, respetar las diferencias, afianzar los hábitos de cuidado y salud corporales e incorporar la educación física y la práctica del deporte para favorecer el desarrollo personal y social. Conocer y valorar la dimensión humana de la sexualidad en toda su diversidad. Valorar críticamente los hábitos sociales relacionados con la salud, el consumo, el cuidado de los seres vivos y el medio ambiente, y contribuir así a su conservación y mejora. </w:t>
      </w:r>
    </w:p>
    <w:p w:rsidR="008F5F33" w:rsidRPr="00756696" w:rsidRDefault="008F5F33" w:rsidP="008F5F33">
      <w:pPr>
        <w:pStyle w:val="Encabezado"/>
        <w:jc w:val="both"/>
        <w:rPr>
          <w:rFonts w:ascii="Arial" w:hAnsi="Arial" w:cs="Arial"/>
          <w:sz w:val="24"/>
          <w:szCs w:val="24"/>
        </w:rPr>
      </w:pPr>
    </w:p>
    <w:p w:rsidR="008F5F33" w:rsidRPr="00756696" w:rsidRDefault="008F5F33" w:rsidP="008F5F33">
      <w:pPr>
        <w:pStyle w:val="Encabezado"/>
        <w:jc w:val="both"/>
        <w:rPr>
          <w:rFonts w:ascii="Arial" w:hAnsi="Arial" w:cs="Arial"/>
          <w:sz w:val="24"/>
          <w:szCs w:val="24"/>
        </w:rPr>
      </w:pPr>
      <w:r w:rsidRPr="00756696">
        <w:rPr>
          <w:rFonts w:ascii="Arial" w:hAnsi="Arial" w:cs="Arial"/>
          <w:sz w:val="24"/>
          <w:szCs w:val="24"/>
        </w:rPr>
        <w:t xml:space="preserve">l) Apreciar la creación artística y comprender el lenguaje de las distintas manifestaciones artísticas, utilizando diversos medios de expresión y representación. </w:t>
      </w:r>
    </w:p>
    <w:p w:rsidR="00B02760" w:rsidRDefault="00B02760" w:rsidP="00B02760">
      <w:pPr>
        <w:rPr>
          <w:rFonts w:ascii="Arial" w:hAnsi="Arial" w:cs="Arial"/>
          <w:sz w:val="24"/>
          <w:szCs w:val="24"/>
        </w:rPr>
      </w:pPr>
    </w:p>
    <w:p w:rsidR="00E806D7" w:rsidRDefault="00E806D7" w:rsidP="000B641E">
      <w:pPr>
        <w:rPr>
          <w:rFonts w:ascii="Arial" w:hAnsi="Arial" w:cs="Arial"/>
          <w:sz w:val="24"/>
          <w:szCs w:val="24"/>
        </w:rPr>
      </w:pPr>
    </w:p>
    <w:p w:rsidR="00E806D7" w:rsidRPr="00E806D7" w:rsidRDefault="00E806D7" w:rsidP="00E806D7">
      <w:pPr>
        <w:pStyle w:val="Prrafodelista"/>
        <w:numPr>
          <w:ilvl w:val="0"/>
          <w:numId w:val="4"/>
        </w:numPr>
        <w:ind w:left="357" w:hanging="357"/>
        <w:rPr>
          <w:rFonts w:ascii="Arial" w:hAnsi="Arial" w:cs="Arial"/>
          <w:b/>
          <w:sz w:val="24"/>
          <w:szCs w:val="24"/>
        </w:rPr>
      </w:pPr>
      <w:r w:rsidRPr="00E806D7">
        <w:rPr>
          <w:rFonts w:ascii="Arial" w:hAnsi="Arial" w:cs="Arial"/>
          <w:b/>
          <w:sz w:val="24"/>
          <w:szCs w:val="24"/>
        </w:rPr>
        <w:lastRenderedPageBreak/>
        <w:t xml:space="preserve">PROGRAMACIÓN DIDÁCTICA DE VALORES ÉTICOS </w:t>
      </w:r>
      <w:r>
        <w:rPr>
          <w:rFonts w:ascii="Arial" w:hAnsi="Arial" w:cs="Arial"/>
          <w:b/>
          <w:sz w:val="24"/>
          <w:szCs w:val="24"/>
        </w:rPr>
        <w:t>1</w:t>
      </w:r>
      <w:r w:rsidRPr="00E806D7">
        <w:rPr>
          <w:rFonts w:ascii="Arial" w:hAnsi="Arial" w:cs="Arial"/>
          <w:b/>
          <w:sz w:val="24"/>
          <w:szCs w:val="24"/>
        </w:rPr>
        <w:t>º ESO</w:t>
      </w:r>
    </w:p>
    <w:p w:rsidR="00E806D7" w:rsidRDefault="00E806D7" w:rsidP="000B641E">
      <w:pPr>
        <w:rPr>
          <w:rFonts w:ascii="Arial" w:hAnsi="Arial" w:cs="Arial"/>
          <w:sz w:val="24"/>
          <w:szCs w:val="24"/>
        </w:rPr>
      </w:pPr>
    </w:p>
    <w:p w:rsidR="00E806D7" w:rsidRPr="00D437B4" w:rsidRDefault="00D437B4" w:rsidP="00D437B4">
      <w:pPr>
        <w:pStyle w:val="Prrafodelista"/>
        <w:numPr>
          <w:ilvl w:val="1"/>
          <w:numId w:val="4"/>
        </w:numPr>
        <w:rPr>
          <w:rFonts w:ascii="Arial" w:hAnsi="Arial" w:cs="Arial"/>
          <w:b/>
          <w:sz w:val="24"/>
          <w:szCs w:val="24"/>
        </w:rPr>
      </w:pPr>
      <w:r w:rsidRPr="00D437B4">
        <w:rPr>
          <w:rFonts w:ascii="Arial" w:hAnsi="Arial" w:cs="Arial"/>
          <w:b/>
          <w:sz w:val="24"/>
          <w:szCs w:val="24"/>
        </w:rPr>
        <w:t>CARACTERÍSTICAS DE LA MATERIA</w:t>
      </w:r>
    </w:p>
    <w:p w:rsidR="00D437B4" w:rsidRDefault="00D437B4" w:rsidP="00D437B4">
      <w:pPr>
        <w:rPr>
          <w:rFonts w:ascii="Arial" w:hAnsi="Arial" w:cs="Arial"/>
          <w:sz w:val="24"/>
          <w:szCs w:val="24"/>
        </w:rPr>
      </w:pPr>
    </w:p>
    <w:p w:rsidR="00334DA0" w:rsidRPr="00D529D5" w:rsidRDefault="00334DA0" w:rsidP="00334DA0">
      <w:pPr>
        <w:autoSpaceDE w:val="0"/>
        <w:autoSpaceDN w:val="0"/>
        <w:adjustRightInd w:val="0"/>
        <w:spacing w:after="0" w:line="240" w:lineRule="auto"/>
        <w:ind w:firstLine="708"/>
        <w:jc w:val="both"/>
        <w:rPr>
          <w:rFonts w:ascii="Arial" w:hAnsi="Arial" w:cs="Arial"/>
          <w:sz w:val="24"/>
          <w:szCs w:val="24"/>
        </w:rPr>
      </w:pPr>
      <w:r w:rsidRPr="00D529D5">
        <w:rPr>
          <w:rFonts w:ascii="Arial" w:hAnsi="Arial" w:cs="Arial"/>
          <w:sz w:val="24"/>
          <w:szCs w:val="24"/>
        </w:rPr>
        <w:t>El currículo se estructura en torno a tres ejes. En primer lugar, pretende cumplir con el mandato de la Constitución Española, que propone como objetivo de la educación favorecer el pleno desarrollo de la personalidad en el respeto a los principios democráticos de convivencia, los derechos y libertades fundamentales, que deben interpretarse según los establecidos en la Declaración Universal de los Derechos Humanos (DUDH), y los acuerdos internacionales ratificados por España con el fin de promover su difusión y desarrollo, procurando que su cumplimiento sea cada vez más generalizado.</w:t>
      </w:r>
    </w:p>
    <w:p w:rsidR="00334DA0" w:rsidRPr="00D529D5" w:rsidRDefault="00334DA0" w:rsidP="00334DA0">
      <w:pPr>
        <w:autoSpaceDE w:val="0"/>
        <w:autoSpaceDN w:val="0"/>
        <w:adjustRightInd w:val="0"/>
        <w:spacing w:after="0" w:line="240" w:lineRule="auto"/>
        <w:jc w:val="both"/>
        <w:rPr>
          <w:rFonts w:ascii="Arial" w:hAnsi="Arial" w:cs="Arial"/>
          <w:sz w:val="24"/>
          <w:szCs w:val="24"/>
        </w:rPr>
      </w:pPr>
      <w:r w:rsidRPr="00D529D5">
        <w:rPr>
          <w:rFonts w:ascii="Arial" w:hAnsi="Arial" w:cs="Arial"/>
          <w:sz w:val="24"/>
          <w:szCs w:val="24"/>
        </w:rPr>
        <w:t>En segundo lugar, contribuye a potenciar la autonomía del adolescente y a prepararlo para convertirse en el principal agente de su propio desarrollo, aprendiendo a construir, mediante una elección libre y racionalmente fundamentada en valores éticos y la inversión de su propio esfuerzo, un pensamiento y un proyecto de vida propios, asumiendo de modo consciente, crítico y reflexivo el ejercicio de la libertad y el control acerca de su propia existencia.</w:t>
      </w:r>
    </w:p>
    <w:p w:rsidR="00334DA0" w:rsidRPr="00D529D5" w:rsidRDefault="00334DA0" w:rsidP="00334DA0">
      <w:pPr>
        <w:autoSpaceDE w:val="0"/>
        <w:autoSpaceDN w:val="0"/>
        <w:adjustRightInd w:val="0"/>
        <w:spacing w:after="0" w:line="240" w:lineRule="auto"/>
        <w:ind w:firstLine="708"/>
        <w:jc w:val="both"/>
        <w:rPr>
          <w:rFonts w:ascii="Arial" w:hAnsi="Arial" w:cs="Arial"/>
          <w:sz w:val="24"/>
          <w:szCs w:val="24"/>
        </w:rPr>
      </w:pPr>
      <w:r w:rsidRPr="00D529D5">
        <w:rPr>
          <w:rFonts w:ascii="Arial" w:hAnsi="Arial" w:cs="Arial"/>
          <w:sz w:val="24"/>
          <w:szCs w:val="24"/>
        </w:rPr>
        <w:t>Finalmente, contribuye a favorecer la construcción de una sociedad libre, igualitaria, próspera y justa, mediante la participación activa de ciudadanos conscientes y respetuosos de los valores éticos, en los que debe fundamentarse la convivencia y la participación democrática, reconociendo los derechos humanos como referencia universal para superar los conflictos, defender la igualdad, el pluralismo político y la justicia social.</w:t>
      </w:r>
    </w:p>
    <w:p w:rsidR="00334DA0" w:rsidRPr="00D529D5" w:rsidRDefault="00334DA0" w:rsidP="00334DA0">
      <w:pPr>
        <w:autoSpaceDE w:val="0"/>
        <w:autoSpaceDN w:val="0"/>
        <w:adjustRightInd w:val="0"/>
        <w:spacing w:after="0" w:line="240" w:lineRule="auto"/>
        <w:ind w:firstLine="708"/>
        <w:jc w:val="both"/>
        <w:rPr>
          <w:rFonts w:ascii="Arial" w:hAnsi="Arial" w:cs="Arial"/>
          <w:sz w:val="24"/>
          <w:szCs w:val="24"/>
        </w:rPr>
      </w:pPr>
      <w:r w:rsidRPr="00D529D5">
        <w:rPr>
          <w:rFonts w:ascii="Arial" w:hAnsi="Arial" w:cs="Arial"/>
          <w:sz w:val="24"/>
          <w:szCs w:val="24"/>
        </w:rPr>
        <w:t>Valores Éticos contribuye a la consecución de las competencias clave. En primer término, contribuye a desarrollar las competencias relativas al pensamiento crítico y la resolución de problemas, desde el momento en que incide en la necesidad de analizar, plantear, argumentar y dar soluciones fundamentadas a los problemas éticos, siendo precisamente este el eje sobre el que gira todo el currículo básico y el carácter específico del saber ético, puesto que todo requiere una demostración racional.</w:t>
      </w:r>
    </w:p>
    <w:p w:rsidR="00334DA0" w:rsidRPr="00D529D5" w:rsidRDefault="00334DA0" w:rsidP="00334DA0">
      <w:pPr>
        <w:autoSpaceDE w:val="0"/>
        <w:autoSpaceDN w:val="0"/>
        <w:adjustRightInd w:val="0"/>
        <w:spacing w:after="0" w:line="240" w:lineRule="auto"/>
        <w:ind w:firstLine="708"/>
        <w:jc w:val="both"/>
        <w:rPr>
          <w:rFonts w:ascii="Arial" w:hAnsi="Arial" w:cs="Arial"/>
          <w:sz w:val="24"/>
          <w:szCs w:val="24"/>
        </w:rPr>
      </w:pPr>
      <w:r w:rsidRPr="00D529D5">
        <w:rPr>
          <w:rFonts w:ascii="Arial" w:hAnsi="Arial" w:cs="Arial"/>
          <w:sz w:val="24"/>
          <w:szCs w:val="24"/>
        </w:rPr>
        <w:t>La competencia social y cívica, la de conciencia y expresión cultural, así como el trabajo colaborativo, se incrementan cuando se reflexiona sobre el fundamento ético de la sociedad y se toma conciencia de la importancia de sus valores culturales. Además, la solución de conflictos interpersonales de forma no violenta, promueve en el alumnado el interés por desarrollar actitudes de tolerancia, solidaridad, compromiso y respeto a la pluralidad cultural, política, religiosa o de cualquier otra naturaleza.</w:t>
      </w:r>
    </w:p>
    <w:p w:rsidR="00334DA0" w:rsidRPr="00D529D5" w:rsidRDefault="00334DA0" w:rsidP="00334DA0">
      <w:pPr>
        <w:autoSpaceDE w:val="0"/>
        <w:autoSpaceDN w:val="0"/>
        <w:adjustRightInd w:val="0"/>
        <w:spacing w:after="0" w:line="240" w:lineRule="auto"/>
        <w:ind w:firstLine="708"/>
        <w:jc w:val="both"/>
        <w:rPr>
          <w:rFonts w:ascii="Arial" w:hAnsi="Arial" w:cs="Arial"/>
          <w:sz w:val="24"/>
          <w:szCs w:val="24"/>
        </w:rPr>
      </w:pPr>
      <w:r w:rsidRPr="00D529D5">
        <w:rPr>
          <w:rFonts w:ascii="Arial" w:hAnsi="Arial" w:cs="Arial"/>
          <w:sz w:val="24"/>
          <w:szCs w:val="24"/>
        </w:rPr>
        <w:t>La competencia de aprender a aprender se promueve mediante el ejercicio de los procesos cognitivos que se realizan en el desarrollo del currículo básico, tales como analizar, sintetizar, relacionar, comparar, aplicar, evaluar, argumentar, etc. y favoreciendo en los alumnos y alumnas el gusto y la satisfacción que produce el descubrimiento de la verdad.</w:t>
      </w:r>
    </w:p>
    <w:p w:rsidR="00334DA0" w:rsidRPr="00D529D5" w:rsidRDefault="00334DA0" w:rsidP="00334DA0">
      <w:pPr>
        <w:autoSpaceDE w:val="0"/>
        <w:autoSpaceDN w:val="0"/>
        <w:adjustRightInd w:val="0"/>
        <w:spacing w:after="0" w:line="240" w:lineRule="auto"/>
        <w:ind w:firstLine="708"/>
        <w:jc w:val="both"/>
        <w:rPr>
          <w:rFonts w:ascii="Arial" w:hAnsi="Arial" w:cs="Arial"/>
          <w:sz w:val="24"/>
          <w:szCs w:val="24"/>
        </w:rPr>
      </w:pPr>
      <w:r w:rsidRPr="00D529D5">
        <w:rPr>
          <w:rFonts w:ascii="Arial" w:hAnsi="Arial" w:cs="Arial"/>
          <w:sz w:val="24"/>
          <w:szCs w:val="24"/>
        </w:rPr>
        <w:t>Por otro lado, la presentación de dilemas éticos y el debate de sus posibles soluciones</w:t>
      </w:r>
      <w:r w:rsidR="007F4B37">
        <w:rPr>
          <w:rFonts w:ascii="Arial" w:hAnsi="Arial" w:cs="Arial"/>
          <w:sz w:val="24"/>
          <w:szCs w:val="24"/>
        </w:rPr>
        <w:t xml:space="preserve"> y consecuencias</w:t>
      </w:r>
      <w:r w:rsidRPr="00D529D5">
        <w:rPr>
          <w:rFonts w:ascii="Arial" w:hAnsi="Arial" w:cs="Arial"/>
          <w:sz w:val="24"/>
          <w:szCs w:val="24"/>
        </w:rPr>
        <w:t xml:space="preserve">, contribuyen al desarrollo de la competencia en comunicación lingüística, porque exige ejercitarse en la </w:t>
      </w:r>
      <w:r w:rsidRPr="00D529D5">
        <w:rPr>
          <w:rFonts w:ascii="Arial" w:hAnsi="Arial" w:cs="Arial"/>
          <w:sz w:val="24"/>
          <w:szCs w:val="24"/>
        </w:rPr>
        <w:lastRenderedPageBreak/>
        <w:t>escucha, la exposición de ideas y la comunicación de sentimientos, utilizando tanto el lenguaje oral como otros sistemas de representación. El currículo básico está configurado desarrollando sus elementos en orden creciente de complejidad en cada uno de los seis bloques temáticos, partiendo desde cierto nivel de concreción para, posteriormente, ascender de forma gradual hacia niveles más generales y abstractos. Por otra parte, para que el alumnado desarrolle actitudes de aprecio a los valores éticos y adquiera hábitos y pautas de conducta fundamentadas en ellos, cada bloque plantea el estudio de elementos diversos para cada curso, con el fin de contemplar cada uno de los seis ejes temáticos con enfoques, perspectivas y niveles de profundización diferentes.</w:t>
      </w:r>
    </w:p>
    <w:p w:rsidR="00334DA0" w:rsidRPr="00D529D5" w:rsidRDefault="00334DA0" w:rsidP="00334DA0">
      <w:pPr>
        <w:autoSpaceDE w:val="0"/>
        <w:autoSpaceDN w:val="0"/>
        <w:adjustRightInd w:val="0"/>
        <w:spacing w:after="0" w:line="240" w:lineRule="auto"/>
        <w:ind w:firstLine="708"/>
        <w:jc w:val="both"/>
        <w:rPr>
          <w:rFonts w:ascii="Arial" w:hAnsi="Arial" w:cs="Arial"/>
          <w:sz w:val="24"/>
          <w:szCs w:val="24"/>
        </w:rPr>
      </w:pPr>
      <w:r w:rsidRPr="00D529D5">
        <w:rPr>
          <w:rFonts w:ascii="Arial" w:hAnsi="Arial" w:cs="Arial"/>
          <w:sz w:val="24"/>
          <w:szCs w:val="24"/>
        </w:rPr>
        <w:t>En el currículo básico pueden distinguirse dos partes. La primera se inicia con el estudio de la dignidad de la persona, como fundamento de los valores éticos y la capacidad que ésta posee para elegir sus acciones y modelar su propia personalidad, asumiendo la responsabilidad de ser libre. Seguidamente, se plantean las relaciones interpersonales con el fin de entenderlas a partir del respeto y la igualdad, resaltando la naturaleza social del ser humano, la necesidad de desarrollar la capacidad de relación con la comunidad, la importancia de las influencias sociales en el individuo y los límites que supone para la práctica de su libertad, tomando como criterio normativo de esta relación el respeto a la dignidad y los derechos humanos. Se continúa, realizando la reflexión ética acerca de los valores y su relación con la autorrealización humana, su desarrollo moral y el análisis de algunas teorías éticas realizadas por pensadores especialmente significativos. La segunda parte, conduce a la aplicación de los valores éticos en algunos ámbitos de la acción humana. Propone el análisis de la relación entre la justicia y la política en el mundo actual, el papel de la democracia, su vinculación con el estado de derecho y la división de poderes, haciendo posible una sociedad que garantice el ejercicio de los derechos humanos para todos sus miembros. Continúa con la reflexión sobre los valores de convivencia que señala la Constitución Española y las relaciones que esta establece entre el Estado y el ciudadano, así como, con el hecho histórico de su integración en la Unión Europea (UE). En seguida, nos lleva al terreno del Derecho y su relación con la Ética destacando el papel de la Declaración Universal de los Derechos Humanos como criterio internacional para una justificación ética del Derecho, como instrumento que regule y garantice su cumplimiento, estableciéndose como ideales irrenunciables para la humanidad. Finalmente, se valora la necesidad de una reflexión acerca de la función de la Ética en lo relativo a la ciencia y la tecnología, la elaboración de códigos deontológicos profesionales y empresariales, con el fin de asegurar que los avances en estos campos y su aplicación no violen el respeto a la dignidad y los derechos humanos, ni a la protección y conservación del medioambiente.</w:t>
      </w:r>
    </w:p>
    <w:p w:rsidR="00334DA0" w:rsidRDefault="00334DA0" w:rsidP="00334DA0">
      <w:pPr>
        <w:autoSpaceDE w:val="0"/>
        <w:autoSpaceDN w:val="0"/>
        <w:adjustRightInd w:val="0"/>
        <w:spacing w:after="0" w:line="240" w:lineRule="auto"/>
        <w:ind w:firstLine="708"/>
        <w:jc w:val="both"/>
        <w:rPr>
          <w:rFonts w:ascii="Arial" w:hAnsi="Arial" w:cs="Arial"/>
          <w:sz w:val="24"/>
          <w:szCs w:val="24"/>
        </w:rPr>
      </w:pPr>
      <w:r w:rsidRPr="00D529D5">
        <w:rPr>
          <w:rFonts w:ascii="Arial" w:hAnsi="Arial" w:cs="Arial"/>
          <w:sz w:val="24"/>
          <w:szCs w:val="24"/>
        </w:rPr>
        <w:t>El valor de esta reflexión ética debe centrarse en dotar a los alumnos y alumnas de los instrumentos de racionalidad y objetividad necesarios para que sus juicios valorativos tengan el rigor, la coherencia y la fundamentación racional que requieren con el fin de que sus elecciones sean dignas de guiar su conducta, su vida personal y sus relaciones sociales.</w:t>
      </w:r>
    </w:p>
    <w:p w:rsidR="00334DA0" w:rsidRDefault="00334DA0" w:rsidP="00334DA0">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Este primer curso es una etapa introductoria que comienza con un primer contacto con los valores éticos primordiales. Acostumbra al alumno a </w:t>
      </w:r>
      <w:r>
        <w:rPr>
          <w:rFonts w:ascii="Arial" w:hAnsi="Arial" w:cs="Arial"/>
          <w:sz w:val="24"/>
          <w:szCs w:val="24"/>
        </w:rPr>
        <w:lastRenderedPageBreak/>
        <w:t>manejar conceptos y términos lingüísticos que en los próximos cursos serán necesarios y pertinentes.</w:t>
      </w:r>
    </w:p>
    <w:p w:rsidR="00334DA0" w:rsidRDefault="00334DA0" w:rsidP="00334DA0">
      <w:pPr>
        <w:autoSpaceDE w:val="0"/>
        <w:autoSpaceDN w:val="0"/>
        <w:adjustRightInd w:val="0"/>
        <w:spacing w:after="0" w:line="240" w:lineRule="auto"/>
        <w:ind w:firstLine="708"/>
        <w:jc w:val="both"/>
        <w:rPr>
          <w:rFonts w:ascii="Arial" w:hAnsi="Arial" w:cs="Arial"/>
          <w:sz w:val="24"/>
          <w:szCs w:val="24"/>
        </w:rPr>
      </w:pPr>
    </w:p>
    <w:p w:rsidR="00334DA0" w:rsidRPr="00334DA0" w:rsidRDefault="00334DA0" w:rsidP="00334DA0">
      <w:pPr>
        <w:autoSpaceDE w:val="0"/>
        <w:autoSpaceDN w:val="0"/>
        <w:adjustRightInd w:val="0"/>
        <w:spacing w:after="0" w:line="240" w:lineRule="auto"/>
        <w:ind w:firstLine="708"/>
        <w:jc w:val="both"/>
        <w:rPr>
          <w:rFonts w:ascii="Arial" w:hAnsi="Arial" w:cs="Arial"/>
          <w:sz w:val="24"/>
          <w:szCs w:val="24"/>
        </w:rPr>
      </w:pPr>
    </w:p>
    <w:p w:rsidR="00D437B4" w:rsidRPr="00D00478" w:rsidRDefault="00D00478" w:rsidP="00D00478">
      <w:pPr>
        <w:pStyle w:val="Prrafodelista"/>
        <w:numPr>
          <w:ilvl w:val="1"/>
          <w:numId w:val="4"/>
        </w:numPr>
        <w:rPr>
          <w:rFonts w:ascii="Arial" w:hAnsi="Arial" w:cs="Arial"/>
          <w:b/>
          <w:sz w:val="24"/>
          <w:szCs w:val="24"/>
        </w:rPr>
      </w:pPr>
      <w:r w:rsidRPr="00D00478">
        <w:rPr>
          <w:rFonts w:ascii="Arial" w:hAnsi="Arial" w:cs="Arial"/>
          <w:b/>
          <w:sz w:val="24"/>
          <w:szCs w:val="24"/>
        </w:rPr>
        <w:t>OBJETIVOS DEL ÁREA</w:t>
      </w:r>
    </w:p>
    <w:p w:rsidR="00D00478" w:rsidRDefault="00D00478" w:rsidP="00D00478">
      <w:pPr>
        <w:rPr>
          <w:rFonts w:ascii="Arial" w:hAnsi="Arial" w:cs="Arial"/>
          <w:sz w:val="24"/>
          <w:szCs w:val="24"/>
        </w:rPr>
      </w:pPr>
    </w:p>
    <w:p w:rsidR="00D00478" w:rsidRPr="00241B8A" w:rsidRDefault="00D00478" w:rsidP="00D00478">
      <w:pPr>
        <w:tabs>
          <w:tab w:val="center" w:pos="4252"/>
          <w:tab w:val="right" w:pos="8504"/>
        </w:tabs>
        <w:spacing w:after="0" w:line="240" w:lineRule="auto"/>
        <w:jc w:val="both"/>
        <w:rPr>
          <w:rFonts w:ascii="Arial" w:eastAsia="Times New Roman" w:hAnsi="Arial" w:cs="Arial"/>
          <w:sz w:val="24"/>
          <w:szCs w:val="24"/>
          <w:lang w:eastAsia="es-ES"/>
        </w:rPr>
      </w:pPr>
      <w:r w:rsidRPr="00241B8A">
        <w:rPr>
          <w:rFonts w:ascii="Arial" w:eastAsia="Times New Roman" w:hAnsi="Arial" w:cs="Arial"/>
          <w:sz w:val="24"/>
          <w:szCs w:val="24"/>
          <w:lang w:eastAsia="es-ES"/>
        </w:rPr>
        <w:t xml:space="preserve">La </w:t>
      </w:r>
      <w:r>
        <w:rPr>
          <w:rFonts w:ascii="Arial" w:eastAsia="Times New Roman" w:hAnsi="Arial" w:cs="Arial"/>
          <w:sz w:val="24"/>
          <w:szCs w:val="24"/>
          <w:lang w:eastAsia="es-ES"/>
        </w:rPr>
        <w:t xml:space="preserve">Asignatura de Valores Éticos de la </w:t>
      </w:r>
      <w:r w:rsidRPr="00241B8A">
        <w:rPr>
          <w:rFonts w:ascii="Arial" w:eastAsia="Times New Roman" w:hAnsi="Arial" w:cs="Arial"/>
          <w:sz w:val="24"/>
          <w:szCs w:val="24"/>
          <w:lang w:eastAsia="es-ES"/>
        </w:rPr>
        <w:t xml:space="preserve">Educación Secundaria Obligatoria contribuirá a desarrollar en los alumnos y las alumnas las capacidades que les permitan: </w:t>
      </w:r>
    </w:p>
    <w:p w:rsidR="00D00478" w:rsidRDefault="00D00478" w:rsidP="00D00478">
      <w:pPr>
        <w:tabs>
          <w:tab w:val="center" w:pos="4252"/>
          <w:tab w:val="right" w:pos="8504"/>
        </w:tabs>
        <w:spacing w:after="0" w:line="240" w:lineRule="auto"/>
        <w:jc w:val="both"/>
        <w:rPr>
          <w:rFonts w:ascii="Arial" w:eastAsia="Times New Roman" w:hAnsi="Arial" w:cs="Arial"/>
          <w:sz w:val="24"/>
          <w:szCs w:val="24"/>
          <w:lang w:eastAsia="es-ES"/>
        </w:rPr>
      </w:pPr>
    </w:p>
    <w:p w:rsidR="00D00478" w:rsidRPr="00241B8A" w:rsidRDefault="00D00478" w:rsidP="00D00478">
      <w:pPr>
        <w:tabs>
          <w:tab w:val="center" w:pos="4252"/>
          <w:tab w:val="right" w:pos="8504"/>
        </w:tabs>
        <w:spacing w:after="0" w:line="240" w:lineRule="auto"/>
        <w:jc w:val="both"/>
        <w:rPr>
          <w:rFonts w:ascii="Arial" w:eastAsia="Times New Roman" w:hAnsi="Arial" w:cs="Arial"/>
          <w:sz w:val="24"/>
          <w:szCs w:val="24"/>
          <w:lang w:eastAsia="es-ES"/>
        </w:rPr>
      </w:pPr>
    </w:p>
    <w:p w:rsidR="00D00478" w:rsidRPr="00241B8A" w:rsidRDefault="00D00478" w:rsidP="00D00478">
      <w:pPr>
        <w:tabs>
          <w:tab w:val="center" w:pos="4252"/>
          <w:tab w:val="right" w:pos="8504"/>
        </w:tabs>
        <w:spacing w:after="0" w:line="240" w:lineRule="auto"/>
        <w:jc w:val="both"/>
        <w:rPr>
          <w:rFonts w:ascii="Arial" w:eastAsia="Times New Roman" w:hAnsi="Arial" w:cs="Arial"/>
          <w:sz w:val="24"/>
          <w:szCs w:val="24"/>
          <w:lang w:eastAsia="es-ES"/>
        </w:rPr>
      </w:pPr>
      <w:r w:rsidRPr="00241B8A">
        <w:rPr>
          <w:rFonts w:ascii="Arial" w:eastAsia="Times New Roman" w:hAnsi="Arial" w:cs="Arial"/>
          <w:sz w:val="24"/>
          <w:szCs w:val="24"/>
          <w:lang w:eastAsia="es-ES"/>
        </w:rPr>
        <w:t xml:space="preserve">a) Asumir responsablemente sus deberes; conocer y ejercer sus derechos en el respeto a los demás; practicar la tolerancia, la cooperación y la solidaridad entre las personas y grupos; ejercitarse en el diálogo afianzando los derechos humanos y la igualdad de trato y de oportunidades entre mujeres y hombres, como valores comunes de una sociedad plural, y prepararse para el ejercicio de la ciudadanía democrática. </w:t>
      </w:r>
    </w:p>
    <w:p w:rsidR="00D00478" w:rsidRDefault="00D00478" w:rsidP="00D00478">
      <w:pPr>
        <w:tabs>
          <w:tab w:val="center" w:pos="4252"/>
          <w:tab w:val="right" w:pos="8504"/>
        </w:tabs>
        <w:spacing w:after="0" w:line="240" w:lineRule="auto"/>
        <w:jc w:val="both"/>
        <w:rPr>
          <w:rFonts w:ascii="Arial" w:eastAsia="Times New Roman" w:hAnsi="Arial" w:cs="Arial"/>
          <w:sz w:val="24"/>
          <w:szCs w:val="24"/>
          <w:lang w:eastAsia="es-ES"/>
        </w:rPr>
      </w:pPr>
    </w:p>
    <w:p w:rsidR="00D00478" w:rsidRPr="00241B8A" w:rsidRDefault="00D00478" w:rsidP="00D00478">
      <w:pPr>
        <w:tabs>
          <w:tab w:val="center" w:pos="4252"/>
          <w:tab w:val="right" w:pos="8504"/>
        </w:tabs>
        <w:spacing w:after="0" w:line="240" w:lineRule="auto"/>
        <w:jc w:val="both"/>
        <w:rPr>
          <w:rFonts w:ascii="Arial" w:eastAsia="Times New Roman" w:hAnsi="Arial" w:cs="Arial"/>
          <w:sz w:val="24"/>
          <w:szCs w:val="24"/>
          <w:lang w:eastAsia="es-ES"/>
        </w:rPr>
      </w:pPr>
    </w:p>
    <w:p w:rsidR="00D00478" w:rsidRPr="00241B8A" w:rsidRDefault="00D00478" w:rsidP="00D00478">
      <w:pPr>
        <w:tabs>
          <w:tab w:val="center" w:pos="4252"/>
          <w:tab w:val="right" w:pos="8504"/>
        </w:tabs>
        <w:spacing w:after="0" w:line="240" w:lineRule="auto"/>
        <w:jc w:val="both"/>
        <w:rPr>
          <w:rFonts w:ascii="Arial" w:eastAsia="Times New Roman" w:hAnsi="Arial" w:cs="Arial"/>
          <w:sz w:val="24"/>
          <w:szCs w:val="24"/>
          <w:lang w:eastAsia="es-ES"/>
        </w:rPr>
      </w:pPr>
      <w:r w:rsidRPr="00241B8A">
        <w:rPr>
          <w:rFonts w:ascii="Arial" w:eastAsia="Times New Roman" w:hAnsi="Arial" w:cs="Arial"/>
          <w:sz w:val="24"/>
          <w:szCs w:val="24"/>
          <w:lang w:eastAsia="es-ES"/>
        </w:rPr>
        <w:t xml:space="preserve">b) Desarrollar y consolidar hábitos de disciplina, estudio y trabajo individual y en equipo como condición necesaria para una realización eficaz de las tareas del aprendizaje y como medio de desarrollo personal. </w:t>
      </w:r>
    </w:p>
    <w:p w:rsidR="00D00478" w:rsidRDefault="00D00478" w:rsidP="00D00478">
      <w:pPr>
        <w:tabs>
          <w:tab w:val="center" w:pos="4252"/>
          <w:tab w:val="right" w:pos="8504"/>
        </w:tabs>
        <w:spacing w:after="0" w:line="240" w:lineRule="auto"/>
        <w:jc w:val="both"/>
        <w:rPr>
          <w:rFonts w:ascii="Arial" w:eastAsia="Times New Roman" w:hAnsi="Arial" w:cs="Arial"/>
          <w:sz w:val="24"/>
          <w:szCs w:val="24"/>
          <w:lang w:eastAsia="es-ES"/>
        </w:rPr>
      </w:pPr>
    </w:p>
    <w:p w:rsidR="00D00478" w:rsidRPr="00241B8A" w:rsidRDefault="00D00478" w:rsidP="00D00478">
      <w:pPr>
        <w:tabs>
          <w:tab w:val="center" w:pos="4252"/>
          <w:tab w:val="right" w:pos="8504"/>
        </w:tabs>
        <w:spacing w:after="0" w:line="240" w:lineRule="auto"/>
        <w:jc w:val="both"/>
        <w:rPr>
          <w:rFonts w:ascii="Arial" w:eastAsia="Times New Roman" w:hAnsi="Arial" w:cs="Arial"/>
          <w:sz w:val="24"/>
          <w:szCs w:val="24"/>
          <w:lang w:eastAsia="es-ES"/>
        </w:rPr>
      </w:pPr>
    </w:p>
    <w:p w:rsidR="00D00478" w:rsidRPr="00241B8A" w:rsidRDefault="00D00478" w:rsidP="00D00478">
      <w:pPr>
        <w:tabs>
          <w:tab w:val="center" w:pos="4252"/>
          <w:tab w:val="right" w:pos="8504"/>
        </w:tabs>
        <w:spacing w:after="0" w:line="240" w:lineRule="auto"/>
        <w:jc w:val="both"/>
        <w:rPr>
          <w:rFonts w:ascii="Arial" w:eastAsia="Times New Roman" w:hAnsi="Arial" w:cs="Arial"/>
          <w:sz w:val="24"/>
          <w:szCs w:val="24"/>
          <w:lang w:eastAsia="es-ES"/>
        </w:rPr>
      </w:pPr>
      <w:r w:rsidRPr="00241B8A">
        <w:rPr>
          <w:rFonts w:ascii="Arial" w:eastAsia="Times New Roman" w:hAnsi="Arial" w:cs="Arial"/>
          <w:sz w:val="24"/>
          <w:szCs w:val="24"/>
          <w:lang w:eastAsia="es-ES"/>
        </w:rPr>
        <w:t xml:space="preserve">c) Valorar y respetar la diferencia de sexos y la igualdad de derechos y oportunidades entre ellos. Rechazar la discriminación de las personas por razón de sexo o por cualquier otra condición o circunstancia personal o social. Rechazar los estereotipos que supongan discriminación entre hombres y mujeres, así como cualquier manifestación de violencia contra la mujer. </w:t>
      </w:r>
    </w:p>
    <w:p w:rsidR="00D00478" w:rsidRDefault="00D00478" w:rsidP="00D00478">
      <w:pPr>
        <w:tabs>
          <w:tab w:val="center" w:pos="4252"/>
          <w:tab w:val="right" w:pos="8504"/>
        </w:tabs>
        <w:spacing w:after="0" w:line="240" w:lineRule="auto"/>
        <w:jc w:val="both"/>
        <w:rPr>
          <w:rFonts w:ascii="Arial" w:eastAsia="Times New Roman" w:hAnsi="Arial" w:cs="Arial"/>
          <w:sz w:val="24"/>
          <w:szCs w:val="24"/>
          <w:lang w:eastAsia="es-ES"/>
        </w:rPr>
      </w:pPr>
    </w:p>
    <w:p w:rsidR="00D00478" w:rsidRPr="00241B8A" w:rsidRDefault="00D00478" w:rsidP="00D00478">
      <w:pPr>
        <w:tabs>
          <w:tab w:val="center" w:pos="4252"/>
          <w:tab w:val="right" w:pos="8504"/>
        </w:tabs>
        <w:spacing w:after="0" w:line="240" w:lineRule="auto"/>
        <w:jc w:val="both"/>
        <w:rPr>
          <w:rFonts w:ascii="Arial" w:eastAsia="Times New Roman" w:hAnsi="Arial" w:cs="Arial"/>
          <w:sz w:val="24"/>
          <w:szCs w:val="24"/>
          <w:lang w:eastAsia="es-ES"/>
        </w:rPr>
      </w:pPr>
    </w:p>
    <w:p w:rsidR="00D00478" w:rsidRPr="00241B8A" w:rsidRDefault="00D00478" w:rsidP="00D00478">
      <w:pPr>
        <w:tabs>
          <w:tab w:val="center" w:pos="4252"/>
          <w:tab w:val="right" w:pos="8504"/>
        </w:tabs>
        <w:spacing w:after="0" w:line="240" w:lineRule="auto"/>
        <w:jc w:val="both"/>
        <w:rPr>
          <w:rFonts w:ascii="Arial" w:eastAsia="Times New Roman" w:hAnsi="Arial" w:cs="Arial"/>
          <w:sz w:val="24"/>
          <w:szCs w:val="24"/>
          <w:lang w:eastAsia="es-ES"/>
        </w:rPr>
      </w:pPr>
      <w:r w:rsidRPr="00241B8A">
        <w:rPr>
          <w:rFonts w:ascii="Arial" w:eastAsia="Times New Roman" w:hAnsi="Arial" w:cs="Arial"/>
          <w:sz w:val="24"/>
          <w:szCs w:val="24"/>
          <w:lang w:eastAsia="es-ES"/>
        </w:rPr>
        <w:t xml:space="preserve">d) Fortalecer sus capacidades afectivas en todos los ámbitos de la personalidad y en sus relaciones con los demás y resolver pacíficamente los conflictos, así como rechazar la violencia, los prejuicios de cualquier tipo y los comportamientos sexistas. </w:t>
      </w:r>
    </w:p>
    <w:p w:rsidR="00D00478" w:rsidRDefault="00D00478" w:rsidP="00D00478">
      <w:pPr>
        <w:tabs>
          <w:tab w:val="center" w:pos="4252"/>
          <w:tab w:val="right" w:pos="8504"/>
        </w:tabs>
        <w:spacing w:after="0" w:line="240" w:lineRule="auto"/>
        <w:jc w:val="both"/>
        <w:rPr>
          <w:rFonts w:ascii="Arial" w:eastAsia="Times New Roman" w:hAnsi="Arial" w:cs="Arial"/>
          <w:sz w:val="24"/>
          <w:szCs w:val="24"/>
          <w:lang w:eastAsia="es-ES"/>
        </w:rPr>
      </w:pPr>
    </w:p>
    <w:p w:rsidR="00D00478" w:rsidRPr="00241B8A" w:rsidRDefault="00D00478" w:rsidP="00D00478">
      <w:pPr>
        <w:tabs>
          <w:tab w:val="center" w:pos="4252"/>
          <w:tab w:val="right" w:pos="8504"/>
        </w:tabs>
        <w:spacing w:after="0" w:line="240" w:lineRule="auto"/>
        <w:jc w:val="both"/>
        <w:rPr>
          <w:rFonts w:ascii="Arial" w:eastAsia="Times New Roman" w:hAnsi="Arial" w:cs="Arial"/>
          <w:sz w:val="24"/>
          <w:szCs w:val="24"/>
          <w:lang w:eastAsia="es-ES"/>
        </w:rPr>
      </w:pPr>
    </w:p>
    <w:p w:rsidR="00D00478" w:rsidRPr="00241B8A" w:rsidRDefault="00D00478" w:rsidP="00D00478">
      <w:pPr>
        <w:tabs>
          <w:tab w:val="center" w:pos="4252"/>
          <w:tab w:val="right" w:pos="8504"/>
        </w:tabs>
        <w:spacing w:after="0" w:line="240" w:lineRule="auto"/>
        <w:jc w:val="both"/>
        <w:rPr>
          <w:rFonts w:ascii="Arial" w:eastAsia="Times New Roman" w:hAnsi="Arial" w:cs="Arial"/>
          <w:sz w:val="24"/>
          <w:szCs w:val="24"/>
          <w:lang w:eastAsia="es-ES"/>
        </w:rPr>
      </w:pPr>
      <w:r w:rsidRPr="00241B8A">
        <w:rPr>
          <w:rFonts w:ascii="Arial" w:eastAsia="Times New Roman" w:hAnsi="Arial" w:cs="Arial"/>
          <w:sz w:val="24"/>
          <w:szCs w:val="24"/>
          <w:lang w:eastAsia="es-ES"/>
        </w:rPr>
        <w:t xml:space="preserve">e) Desarrollar destrezas básicas en la utilización de las fuentes de información para, con sentido crítico, incorporar nuevos conocimientos. Adquirir una preparación básica en el campo de las tecnologías, especialmente las de la información y la comunicación. </w:t>
      </w:r>
    </w:p>
    <w:p w:rsidR="00D00478" w:rsidRDefault="00D00478" w:rsidP="00D00478">
      <w:pPr>
        <w:tabs>
          <w:tab w:val="center" w:pos="4252"/>
          <w:tab w:val="right" w:pos="8504"/>
        </w:tabs>
        <w:spacing w:after="0" w:line="240" w:lineRule="auto"/>
        <w:jc w:val="both"/>
        <w:rPr>
          <w:rFonts w:ascii="Arial" w:eastAsia="Times New Roman" w:hAnsi="Arial" w:cs="Arial"/>
          <w:sz w:val="24"/>
          <w:szCs w:val="24"/>
          <w:lang w:eastAsia="es-ES"/>
        </w:rPr>
      </w:pPr>
    </w:p>
    <w:p w:rsidR="00D00478" w:rsidRPr="00241B8A" w:rsidRDefault="00D00478" w:rsidP="00D00478">
      <w:pPr>
        <w:tabs>
          <w:tab w:val="center" w:pos="4252"/>
          <w:tab w:val="right" w:pos="8504"/>
        </w:tabs>
        <w:spacing w:after="0" w:line="240" w:lineRule="auto"/>
        <w:jc w:val="both"/>
        <w:rPr>
          <w:rFonts w:ascii="Arial" w:eastAsia="Times New Roman" w:hAnsi="Arial" w:cs="Arial"/>
          <w:sz w:val="24"/>
          <w:szCs w:val="24"/>
          <w:lang w:eastAsia="es-ES"/>
        </w:rPr>
      </w:pPr>
    </w:p>
    <w:p w:rsidR="00D00478" w:rsidRPr="00241B8A" w:rsidRDefault="00D00478" w:rsidP="00D00478">
      <w:pPr>
        <w:tabs>
          <w:tab w:val="center" w:pos="4252"/>
          <w:tab w:val="right" w:pos="8504"/>
        </w:tabs>
        <w:spacing w:after="0" w:line="240" w:lineRule="auto"/>
        <w:jc w:val="both"/>
        <w:rPr>
          <w:rFonts w:ascii="Arial" w:eastAsia="Times New Roman" w:hAnsi="Arial" w:cs="Arial"/>
          <w:sz w:val="24"/>
          <w:szCs w:val="24"/>
          <w:lang w:eastAsia="es-ES"/>
        </w:rPr>
      </w:pPr>
      <w:r w:rsidRPr="00241B8A">
        <w:rPr>
          <w:rFonts w:ascii="Arial" w:eastAsia="Times New Roman" w:hAnsi="Arial" w:cs="Arial"/>
          <w:sz w:val="24"/>
          <w:szCs w:val="24"/>
          <w:lang w:eastAsia="es-ES"/>
        </w:rPr>
        <w:t xml:space="preserve">f) Concebir el conocimiento científico como un saber integrado, que se estructura en distintas disciplinas, así como conocer y aplicar los métodos para identificar los problemas en los diversos campos del conocimiento y de la experiencia. </w:t>
      </w:r>
    </w:p>
    <w:p w:rsidR="00D00478" w:rsidRDefault="00D00478" w:rsidP="00D00478">
      <w:pPr>
        <w:tabs>
          <w:tab w:val="center" w:pos="4252"/>
          <w:tab w:val="right" w:pos="8504"/>
        </w:tabs>
        <w:spacing w:after="0" w:line="240" w:lineRule="auto"/>
        <w:jc w:val="both"/>
        <w:rPr>
          <w:rFonts w:ascii="Arial" w:eastAsia="Times New Roman" w:hAnsi="Arial" w:cs="Arial"/>
          <w:sz w:val="24"/>
          <w:szCs w:val="24"/>
          <w:lang w:eastAsia="es-ES"/>
        </w:rPr>
      </w:pPr>
    </w:p>
    <w:p w:rsidR="00D00478" w:rsidRPr="00241B8A" w:rsidRDefault="00D00478" w:rsidP="00D00478">
      <w:pPr>
        <w:tabs>
          <w:tab w:val="center" w:pos="4252"/>
          <w:tab w:val="right" w:pos="8504"/>
        </w:tabs>
        <w:spacing w:after="0" w:line="240" w:lineRule="auto"/>
        <w:jc w:val="both"/>
        <w:rPr>
          <w:rFonts w:ascii="Arial" w:eastAsia="Times New Roman" w:hAnsi="Arial" w:cs="Arial"/>
          <w:sz w:val="24"/>
          <w:szCs w:val="24"/>
          <w:lang w:eastAsia="es-ES"/>
        </w:rPr>
      </w:pPr>
    </w:p>
    <w:p w:rsidR="00D00478" w:rsidRPr="00241B8A" w:rsidRDefault="00D00478" w:rsidP="00D00478">
      <w:pPr>
        <w:tabs>
          <w:tab w:val="center" w:pos="4252"/>
          <w:tab w:val="right" w:pos="8504"/>
        </w:tabs>
        <w:spacing w:after="0" w:line="240" w:lineRule="auto"/>
        <w:jc w:val="both"/>
        <w:rPr>
          <w:rFonts w:ascii="Arial" w:eastAsia="Times New Roman" w:hAnsi="Arial" w:cs="Arial"/>
          <w:sz w:val="24"/>
          <w:szCs w:val="24"/>
          <w:lang w:eastAsia="es-ES"/>
        </w:rPr>
      </w:pPr>
      <w:r w:rsidRPr="00241B8A">
        <w:rPr>
          <w:rFonts w:ascii="Arial" w:eastAsia="Times New Roman" w:hAnsi="Arial" w:cs="Arial"/>
          <w:sz w:val="24"/>
          <w:szCs w:val="24"/>
          <w:lang w:eastAsia="es-ES"/>
        </w:rPr>
        <w:t xml:space="preserve">g) Desarrollar el espíritu emprendedor y la confianza en uno mismo, la participación, el sentido crítico, la iniciativa personal y la capacidad para aprender a aprender, planificar, tomar decisiones y asumir responsabilidades. </w:t>
      </w:r>
    </w:p>
    <w:p w:rsidR="00D00478" w:rsidRDefault="00D00478" w:rsidP="00D00478">
      <w:pPr>
        <w:tabs>
          <w:tab w:val="center" w:pos="4252"/>
          <w:tab w:val="right" w:pos="8504"/>
        </w:tabs>
        <w:spacing w:after="0" w:line="240" w:lineRule="auto"/>
        <w:jc w:val="both"/>
        <w:rPr>
          <w:rFonts w:ascii="Arial" w:eastAsia="Times New Roman" w:hAnsi="Arial" w:cs="Arial"/>
          <w:sz w:val="24"/>
          <w:szCs w:val="24"/>
          <w:lang w:eastAsia="es-ES"/>
        </w:rPr>
      </w:pPr>
    </w:p>
    <w:p w:rsidR="00D00478" w:rsidRPr="00241B8A" w:rsidRDefault="00D00478" w:rsidP="00D00478">
      <w:pPr>
        <w:tabs>
          <w:tab w:val="center" w:pos="4252"/>
          <w:tab w:val="right" w:pos="8504"/>
        </w:tabs>
        <w:spacing w:after="0" w:line="240" w:lineRule="auto"/>
        <w:jc w:val="both"/>
        <w:rPr>
          <w:rFonts w:ascii="Arial" w:eastAsia="Times New Roman" w:hAnsi="Arial" w:cs="Arial"/>
          <w:sz w:val="24"/>
          <w:szCs w:val="24"/>
          <w:lang w:eastAsia="es-ES"/>
        </w:rPr>
      </w:pPr>
    </w:p>
    <w:p w:rsidR="00D00478" w:rsidRPr="00241B8A" w:rsidRDefault="00D00478" w:rsidP="00D00478">
      <w:pPr>
        <w:tabs>
          <w:tab w:val="center" w:pos="4252"/>
          <w:tab w:val="right" w:pos="8504"/>
        </w:tabs>
        <w:spacing w:after="0" w:line="240" w:lineRule="auto"/>
        <w:jc w:val="both"/>
        <w:rPr>
          <w:rFonts w:ascii="Arial" w:eastAsia="Times New Roman" w:hAnsi="Arial" w:cs="Arial"/>
          <w:sz w:val="24"/>
          <w:szCs w:val="24"/>
          <w:lang w:eastAsia="es-ES"/>
        </w:rPr>
      </w:pPr>
      <w:r w:rsidRPr="00241B8A">
        <w:rPr>
          <w:rFonts w:ascii="Arial" w:eastAsia="Times New Roman" w:hAnsi="Arial" w:cs="Arial"/>
          <w:sz w:val="24"/>
          <w:szCs w:val="24"/>
          <w:lang w:eastAsia="es-ES"/>
        </w:rPr>
        <w:t xml:space="preserve">h) Comprender y expresar con corrección, oralmente y por escrito, en la lengua castellana y, si la hubiere, en la lengua cooficial de la comunidad autónoma, textos y mensajes complejos, e iniciarse en el conocimiento, la lectura y el estudio de la literatura. </w:t>
      </w:r>
    </w:p>
    <w:p w:rsidR="00D00478" w:rsidRDefault="00D00478" w:rsidP="00D00478">
      <w:pPr>
        <w:tabs>
          <w:tab w:val="center" w:pos="4252"/>
          <w:tab w:val="right" w:pos="8504"/>
        </w:tabs>
        <w:spacing w:after="0" w:line="240" w:lineRule="auto"/>
        <w:jc w:val="both"/>
        <w:rPr>
          <w:rFonts w:ascii="Arial" w:eastAsia="Times New Roman" w:hAnsi="Arial" w:cs="Arial"/>
          <w:sz w:val="24"/>
          <w:szCs w:val="24"/>
          <w:lang w:eastAsia="es-ES"/>
        </w:rPr>
      </w:pPr>
    </w:p>
    <w:p w:rsidR="00D00478" w:rsidRPr="00241B8A" w:rsidRDefault="00D00478" w:rsidP="00D00478">
      <w:pPr>
        <w:tabs>
          <w:tab w:val="center" w:pos="4252"/>
          <w:tab w:val="right" w:pos="8504"/>
        </w:tabs>
        <w:spacing w:after="0" w:line="240" w:lineRule="auto"/>
        <w:jc w:val="both"/>
        <w:rPr>
          <w:rFonts w:ascii="Arial" w:eastAsia="Times New Roman" w:hAnsi="Arial" w:cs="Arial"/>
          <w:sz w:val="24"/>
          <w:szCs w:val="24"/>
          <w:lang w:eastAsia="es-ES"/>
        </w:rPr>
      </w:pPr>
    </w:p>
    <w:p w:rsidR="00D00478" w:rsidRPr="00241B8A" w:rsidRDefault="00D00478" w:rsidP="00D00478">
      <w:pPr>
        <w:tabs>
          <w:tab w:val="center" w:pos="4252"/>
          <w:tab w:val="right" w:pos="8504"/>
        </w:tabs>
        <w:spacing w:after="0" w:line="240" w:lineRule="auto"/>
        <w:jc w:val="both"/>
        <w:rPr>
          <w:rFonts w:ascii="Arial" w:eastAsia="Times New Roman" w:hAnsi="Arial" w:cs="Arial"/>
          <w:sz w:val="24"/>
          <w:szCs w:val="24"/>
          <w:lang w:eastAsia="es-ES"/>
        </w:rPr>
      </w:pPr>
      <w:r w:rsidRPr="00241B8A">
        <w:rPr>
          <w:rFonts w:ascii="Arial" w:eastAsia="Times New Roman" w:hAnsi="Arial" w:cs="Arial"/>
          <w:sz w:val="24"/>
          <w:szCs w:val="24"/>
          <w:lang w:eastAsia="es-ES"/>
        </w:rPr>
        <w:t xml:space="preserve">i) Comprender y expresarse en una o más lenguas extranjeras de manera apropiada. </w:t>
      </w:r>
    </w:p>
    <w:p w:rsidR="00D00478" w:rsidRDefault="00D00478" w:rsidP="00D00478">
      <w:pPr>
        <w:tabs>
          <w:tab w:val="center" w:pos="4252"/>
          <w:tab w:val="right" w:pos="8504"/>
        </w:tabs>
        <w:spacing w:after="0" w:line="240" w:lineRule="auto"/>
        <w:jc w:val="both"/>
        <w:rPr>
          <w:rFonts w:ascii="Arial" w:eastAsia="Times New Roman" w:hAnsi="Arial" w:cs="Arial"/>
          <w:sz w:val="24"/>
          <w:szCs w:val="24"/>
          <w:lang w:eastAsia="es-ES"/>
        </w:rPr>
      </w:pPr>
    </w:p>
    <w:p w:rsidR="00D00478" w:rsidRPr="00241B8A" w:rsidRDefault="00D00478" w:rsidP="00D00478">
      <w:pPr>
        <w:tabs>
          <w:tab w:val="center" w:pos="4252"/>
          <w:tab w:val="right" w:pos="8504"/>
        </w:tabs>
        <w:spacing w:after="0" w:line="240" w:lineRule="auto"/>
        <w:jc w:val="both"/>
        <w:rPr>
          <w:rFonts w:ascii="Arial" w:eastAsia="Times New Roman" w:hAnsi="Arial" w:cs="Arial"/>
          <w:sz w:val="24"/>
          <w:szCs w:val="24"/>
          <w:lang w:eastAsia="es-ES"/>
        </w:rPr>
      </w:pPr>
    </w:p>
    <w:p w:rsidR="00D00478" w:rsidRPr="00241B8A" w:rsidRDefault="00D00478" w:rsidP="00D00478">
      <w:pPr>
        <w:tabs>
          <w:tab w:val="center" w:pos="4252"/>
          <w:tab w:val="right" w:pos="8504"/>
        </w:tabs>
        <w:spacing w:after="0" w:line="240" w:lineRule="auto"/>
        <w:jc w:val="both"/>
        <w:rPr>
          <w:rFonts w:ascii="Arial" w:eastAsia="Times New Roman" w:hAnsi="Arial" w:cs="Arial"/>
          <w:sz w:val="24"/>
          <w:szCs w:val="24"/>
          <w:lang w:eastAsia="es-ES"/>
        </w:rPr>
      </w:pPr>
      <w:r w:rsidRPr="00241B8A">
        <w:rPr>
          <w:rFonts w:ascii="Arial" w:eastAsia="Times New Roman" w:hAnsi="Arial" w:cs="Arial"/>
          <w:sz w:val="24"/>
          <w:szCs w:val="24"/>
          <w:lang w:eastAsia="es-ES"/>
        </w:rPr>
        <w:t xml:space="preserve">j) Conocer, valorar y respetar los aspectos básicos de la cultura y la historia propias y de los demás, así como el patrimonio artístico y cultural. </w:t>
      </w:r>
    </w:p>
    <w:p w:rsidR="00D00478" w:rsidRDefault="00D00478" w:rsidP="00D00478">
      <w:pPr>
        <w:tabs>
          <w:tab w:val="center" w:pos="4252"/>
          <w:tab w:val="right" w:pos="8504"/>
        </w:tabs>
        <w:spacing w:after="0" w:line="240" w:lineRule="auto"/>
        <w:jc w:val="both"/>
        <w:rPr>
          <w:rFonts w:ascii="Arial" w:eastAsia="Times New Roman" w:hAnsi="Arial" w:cs="Arial"/>
          <w:sz w:val="24"/>
          <w:szCs w:val="24"/>
          <w:lang w:eastAsia="es-ES"/>
        </w:rPr>
      </w:pPr>
    </w:p>
    <w:p w:rsidR="00D00478" w:rsidRPr="00241B8A" w:rsidRDefault="00D00478" w:rsidP="00D00478">
      <w:pPr>
        <w:tabs>
          <w:tab w:val="center" w:pos="4252"/>
          <w:tab w:val="right" w:pos="8504"/>
        </w:tabs>
        <w:spacing w:after="0" w:line="240" w:lineRule="auto"/>
        <w:jc w:val="both"/>
        <w:rPr>
          <w:rFonts w:ascii="Arial" w:eastAsia="Times New Roman" w:hAnsi="Arial" w:cs="Arial"/>
          <w:sz w:val="24"/>
          <w:szCs w:val="24"/>
          <w:lang w:eastAsia="es-ES"/>
        </w:rPr>
      </w:pPr>
    </w:p>
    <w:p w:rsidR="00D00478" w:rsidRPr="00241B8A" w:rsidRDefault="00D00478" w:rsidP="00D00478">
      <w:pPr>
        <w:tabs>
          <w:tab w:val="center" w:pos="4252"/>
          <w:tab w:val="right" w:pos="8504"/>
        </w:tabs>
        <w:spacing w:after="0" w:line="240" w:lineRule="auto"/>
        <w:jc w:val="both"/>
        <w:rPr>
          <w:rFonts w:ascii="Arial" w:eastAsia="Times New Roman" w:hAnsi="Arial" w:cs="Arial"/>
          <w:sz w:val="24"/>
          <w:szCs w:val="24"/>
          <w:lang w:eastAsia="es-ES"/>
        </w:rPr>
      </w:pPr>
      <w:r w:rsidRPr="00241B8A">
        <w:rPr>
          <w:rFonts w:ascii="Arial" w:eastAsia="Times New Roman" w:hAnsi="Arial" w:cs="Arial"/>
          <w:sz w:val="24"/>
          <w:szCs w:val="24"/>
          <w:lang w:eastAsia="es-ES"/>
        </w:rPr>
        <w:t xml:space="preserve">k) Conocer y aceptar el funcionamiento del propio cuerpo y el de los otros, respetar las diferencias, afianzar los hábitos de cuidado y salud corporales e incorporar la educación física y la práctica del deporte para favorecer el desarrollo personal y social. Conocer y valorar la dimensión humana de la sexualidad en toda su diversidad. Valorar críticamente los hábitos sociales relacionados con la salud, el consumo, el cuidado de los seres vivos y el medio ambiente, y contribuir así a su conservación y mejora. </w:t>
      </w:r>
    </w:p>
    <w:p w:rsidR="00D00478" w:rsidRDefault="00D00478" w:rsidP="00D00478">
      <w:pPr>
        <w:tabs>
          <w:tab w:val="center" w:pos="4252"/>
          <w:tab w:val="right" w:pos="8504"/>
        </w:tabs>
        <w:spacing w:after="0" w:line="240" w:lineRule="auto"/>
        <w:jc w:val="both"/>
        <w:rPr>
          <w:rFonts w:ascii="Arial" w:eastAsia="Times New Roman" w:hAnsi="Arial" w:cs="Arial"/>
          <w:sz w:val="24"/>
          <w:szCs w:val="24"/>
          <w:lang w:eastAsia="es-ES"/>
        </w:rPr>
      </w:pPr>
    </w:p>
    <w:p w:rsidR="00D00478" w:rsidRPr="00241B8A" w:rsidRDefault="00D00478" w:rsidP="00D00478">
      <w:pPr>
        <w:tabs>
          <w:tab w:val="center" w:pos="4252"/>
          <w:tab w:val="right" w:pos="8504"/>
        </w:tabs>
        <w:spacing w:after="0" w:line="240" w:lineRule="auto"/>
        <w:jc w:val="both"/>
        <w:rPr>
          <w:rFonts w:ascii="Arial" w:eastAsia="Times New Roman" w:hAnsi="Arial" w:cs="Arial"/>
          <w:sz w:val="24"/>
          <w:szCs w:val="24"/>
          <w:lang w:eastAsia="es-ES"/>
        </w:rPr>
      </w:pPr>
    </w:p>
    <w:p w:rsidR="00D00478" w:rsidRPr="00241B8A" w:rsidRDefault="00D00478" w:rsidP="00D00478">
      <w:pPr>
        <w:tabs>
          <w:tab w:val="center" w:pos="4252"/>
          <w:tab w:val="right" w:pos="8504"/>
        </w:tabs>
        <w:spacing w:after="0" w:line="240" w:lineRule="auto"/>
        <w:jc w:val="both"/>
        <w:rPr>
          <w:rFonts w:ascii="Arial" w:eastAsia="Times New Roman" w:hAnsi="Arial" w:cs="Arial"/>
          <w:sz w:val="24"/>
          <w:szCs w:val="24"/>
          <w:lang w:eastAsia="es-ES"/>
        </w:rPr>
      </w:pPr>
      <w:r w:rsidRPr="00241B8A">
        <w:rPr>
          <w:rFonts w:ascii="Arial" w:eastAsia="Times New Roman" w:hAnsi="Arial" w:cs="Arial"/>
          <w:sz w:val="24"/>
          <w:szCs w:val="24"/>
          <w:lang w:eastAsia="es-ES"/>
        </w:rPr>
        <w:t xml:space="preserve">l) Apreciar la creación artística y comprender el lenguaje de las distintas manifestaciones artísticas, utilizando diversos medios de expresión y representación. </w:t>
      </w:r>
    </w:p>
    <w:p w:rsidR="00D00478" w:rsidRDefault="00D00478" w:rsidP="00D00478">
      <w:pPr>
        <w:rPr>
          <w:rFonts w:ascii="Arial" w:hAnsi="Arial" w:cs="Arial"/>
          <w:sz w:val="24"/>
          <w:szCs w:val="24"/>
        </w:rPr>
      </w:pPr>
    </w:p>
    <w:p w:rsidR="00A91E44" w:rsidRDefault="00A91E44" w:rsidP="00D00478">
      <w:pPr>
        <w:rPr>
          <w:rFonts w:ascii="Arial" w:hAnsi="Arial" w:cs="Arial"/>
          <w:sz w:val="24"/>
          <w:szCs w:val="24"/>
        </w:rPr>
      </w:pPr>
    </w:p>
    <w:p w:rsidR="00A91E44" w:rsidRDefault="00A91E44" w:rsidP="00D00478">
      <w:pPr>
        <w:rPr>
          <w:rFonts w:ascii="Arial" w:hAnsi="Arial" w:cs="Arial"/>
          <w:sz w:val="24"/>
          <w:szCs w:val="24"/>
        </w:rPr>
      </w:pPr>
    </w:p>
    <w:p w:rsidR="00D00478" w:rsidRPr="00D00478" w:rsidRDefault="00D00478" w:rsidP="00D00478">
      <w:pPr>
        <w:pStyle w:val="Prrafodelista"/>
        <w:numPr>
          <w:ilvl w:val="1"/>
          <w:numId w:val="4"/>
        </w:numPr>
        <w:rPr>
          <w:rFonts w:ascii="Arial" w:hAnsi="Arial" w:cs="Arial"/>
          <w:b/>
          <w:sz w:val="24"/>
          <w:szCs w:val="24"/>
        </w:rPr>
      </w:pPr>
      <w:r w:rsidRPr="00D00478">
        <w:rPr>
          <w:rFonts w:ascii="Arial" w:hAnsi="Arial" w:cs="Arial"/>
          <w:b/>
          <w:sz w:val="24"/>
          <w:szCs w:val="24"/>
        </w:rPr>
        <w:t>SECUENCIA Y TEMPORALIZACIÓN DE LOS CONTENIDOS</w:t>
      </w:r>
      <w:r>
        <w:rPr>
          <w:rFonts w:ascii="Arial" w:hAnsi="Arial" w:cs="Arial"/>
          <w:b/>
          <w:sz w:val="24"/>
          <w:szCs w:val="24"/>
        </w:rPr>
        <w:t xml:space="preserve"> DE LA ASIGNATURA VALORES ÉTICOS DE 1º DE LA ESO</w:t>
      </w:r>
    </w:p>
    <w:p w:rsidR="00D00478" w:rsidRDefault="00D00478" w:rsidP="00D00478">
      <w:pPr>
        <w:rPr>
          <w:rFonts w:ascii="Arial" w:hAnsi="Arial" w:cs="Arial"/>
          <w:sz w:val="24"/>
          <w:szCs w:val="24"/>
        </w:rPr>
      </w:pPr>
    </w:p>
    <w:tbl>
      <w:tblPr>
        <w:tblStyle w:val="Tablaconcuadrcula"/>
        <w:tblW w:w="0" w:type="auto"/>
        <w:tblLook w:val="04A0"/>
      </w:tblPr>
      <w:tblGrid>
        <w:gridCol w:w="5098"/>
        <w:gridCol w:w="1701"/>
        <w:gridCol w:w="1695"/>
      </w:tblGrid>
      <w:tr w:rsidR="000D635D" w:rsidTr="00AE4C3E">
        <w:tc>
          <w:tcPr>
            <w:tcW w:w="5098" w:type="dxa"/>
            <w:shd w:val="clear" w:color="auto" w:fill="7F7F7F" w:themeFill="text1" w:themeFillTint="80"/>
          </w:tcPr>
          <w:p w:rsidR="000D635D" w:rsidRPr="004C73F6" w:rsidRDefault="000D635D" w:rsidP="00CC3597">
            <w:pPr>
              <w:jc w:val="center"/>
              <w:rPr>
                <w:rFonts w:ascii="Arial" w:hAnsi="Arial" w:cs="Arial"/>
              </w:rPr>
            </w:pPr>
            <w:r w:rsidRPr="004C73F6">
              <w:rPr>
                <w:rFonts w:ascii="Arial" w:hAnsi="Arial" w:cs="Arial"/>
              </w:rPr>
              <w:t>BLOQUE DE CONTENIDOS</w:t>
            </w:r>
          </w:p>
        </w:tc>
        <w:tc>
          <w:tcPr>
            <w:tcW w:w="1701" w:type="dxa"/>
            <w:shd w:val="clear" w:color="auto" w:fill="7F7F7F" w:themeFill="text1" w:themeFillTint="80"/>
          </w:tcPr>
          <w:p w:rsidR="000D635D" w:rsidRPr="004C73F6" w:rsidRDefault="000D635D" w:rsidP="00CC3597">
            <w:pPr>
              <w:jc w:val="center"/>
              <w:rPr>
                <w:rFonts w:ascii="Arial" w:hAnsi="Arial" w:cs="Arial"/>
              </w:rPr>
            </w:pPr>
            <w:r w:rsidRPr="004C73F6">
              <w:rPr>
                <w:rFonts w:ascii="Arial" w:hAnsi="Arial" w:cs="Arial"/>
              </w:rPr>
              <w:t>UNIDAD</w:t>
            </w:r>
          </w:p>
        </w:tc>
        <w:tc>
          <w:tcPr>
            <w:tcW w:w="1695" w:type="dxa"/>
            <w:shd w:val="clear" w:color="auto" w:fill="7F7F7F" w:themeFill="text1" w:themeFillTint="80"/>
          </w:tcPr>
          <w:p w:rsidR="000D635D" w:rsidRPr="004C73F6" w:rsidRDefault="000D635D" w:rsidP="00CC3597">
            <w:pPr>
              <w:jc w:val="center"/>
              <w:rPr>
                <w:rFonts w:ascii="Arial" w:hAnsi="Arial" w:cs="Arial"/>
              </w:rPr>
            </w:pPr>
            <w:r w:rsidRPr="004C73F6">
              <w:rPr>
                <w:rFonts w:ascii="Arial" w:hAnsi="Arial" w:cs="Arial"/>
              </w:rPr>
              <w:t>EVALUACIÓN</w:t>
            </w:r>
          </w:p>
        </w:tc>
      </w:tr>
      <w:tr w:rsidR="000D635D" w:rsidTr="00AE4C3E">
        <w:trPr>
          <w:trHeight w:val="595"/>
        </w:trPr>
        <w:tc>
          <w:tcPr>
            <w:tcW w:w="5098" w:type="dxa"/>
            <w:shd w:val="clear" w:color="auto" w:fill="D9D9D9" w:themeFill="background1" w:themeFillShade="D9"/>
          </w:tcPr>
          <w:p w:rsidR="000D635D" w:rsidRDefault="000D635D" w:rsidP="00CC3597">
            <w:pPr>
              <w:keepNext/>
              <w:rPr>
                <w:rFonts w:ascii="Arial" w:hAnsi="Arial" w:cs="Arial"/>
                <w:sz w:val="24"/>
                <w:szCs w:val="24"/>
              </w:rPr>
            </w:pPr>
            <w:r w:rsidRPr="004C73F6">
              <w:rPr>
                <w:rFonts w:ascii="Arial" w:hAnsi="Arial" w:cs="Arial"/>
                <w:sz w:val="24"/>
                <w:szCs w:val="24"/>
              </w:rPr>
              <w:lastRenderedPageBreak/>
              <w:t>BLOQUE 1: LA DIGNIDAD DE LA PERSONA.</w:t>
            </w:r>
          </w:p>
          <w:p w:rsidR="007F4B37" w:rsidRPr="004C73F6" w:rsidRDefault="007F4B37" w:rsidP="00CC3597">
            <w:pPr>
              <w:keepNext/>
              <w:rPr>
                <w:rFonts w:ascii="Arial" w:hAnsi="Arial" w:cs="Arial"/>
                <w:sz w:val="24"/>
                <w:szCs w:val="24"/>
              </w:rPr>
            </w:pPr>
            <w:r>
              <w:rPr>
                <w:rFonts w:ascii="Arial" w:hAnsi="Arial" w:cs="Arial"/>
                <w:sz w:val="24"/>
                <w:szCs w:val="24"/>
              </w:rPr>
              <w:t>BLOQUE 2: RELACIONES INTERPERSONALES</w:t>
            </w:r>
          </w:p>
        </w:tc>
        <w:tc>
          <w:tcPr>
            <w:tcW w:w="1701" w:type="dxa"/>
            <w:shd w:val="clear" w:color="auto" w:fill="D9D9D9" w:themeFill="background1" w:themeFillShade="D9"/>
          </w:tcPr>
          <w:p w:rsidR="000D635D" w:rsidRDefault="000D635D" w:rsidP="00CC3597">
            <w:r>
              <w:t>UNIDAD 1.</w:t>
            </w:r>
          </w:p>
          <w:p w:rsidR="000D635D" w:rsidRDefault="000D635D" w:rsidP="00CC3597">
            <w:r>
              <w:t>UNIDAD 2</w:t>
            </w:r>
          </w:p>
          <w:p w:rsidR="007F4B37" w:rsidRDefault="007F4B37" w:rsidP="00CC3597">
            <w:r>
              <w:t>UNIDAD 3</w:t>
            </w:r>
          </w:p>
          <w:p w:rsidR="007F4B37" w:rsidRDefault="007F4B37" w:rsidP="00CC3597">
            <w:r>
              <w:t>UNIDAD 4</w:t>
            </w:r>
          </w:p>
        </w:tc>
        <w:tc>
          <w:tcPr>
            <w:tcW w:w="1695" w:type="dxa"/>
            <w:shd w:val="clear" w:color="auto" w:fill="D9D9D9" w:themeFill="background1" w:themeFillShade="D9"/>
          </w:tcPr>
          <w:p w:rsidR="000D635D" w:rsidRDefault="000D635D" w:rsidP="00CC3597">
            <w:pPr>
              <w:jc w:val="center"/>
            </w:pPr>
            <w:r>
              <w:t>1ª</w:t>
            </w:r>
          </w:p>
        </w:tc>
      </w:tr>
      <w:tr w:rsidR="000D635D" w:rsidTr="00AE4C3E">
        <w:trPr>
          <w:trHeight w:val="1135"/>
        </w:trPr>
        <w:tc>
          <w:tcPr>
            <w:tcW w:w="5098" w:type="dxa"/>
            <w:shd w:val="clear" w:color="auto" w:fill="F2F2F2" w:themeFill="background1" w:themeFillShade="F2"/>
          </w:tcPr>
          <w:p w:rsidR="000D635D" w:rsidRPr="004C73F6" w:rsidRDefault="000D635D" w:rsidP="00CC3597">
            <w:pPr>
              <w:keepNext/>
              <w:jc w:val="both"/>
              <w:rPr>
                <w:rFonts w:ascii="Arial" w:hAnsi="Arial" w:cs="Arial"/>
                <w:sz w:val="24"/>
                <w:szCs w:val="24"/>
              </w:rPr>
            </w:pPr>
            <w:r w:rsidRPr="004C73F6">
              <w:rPr>
                <w:rFonts w:ascii="Arial" w:hAnsi="Arial" w:cs="Arial"/>
                <w:sz w:val="24"/>
                <w:szCs w:val="24"/>
              </w:rPr>
              <w:t>BLOQUE 1: LA DIGNIDAD DE LA PERSONA.</w:t>
            </w:r>
          </w:p>
          <w:p w:rsidR="000D635D" w:rsidRPr="004C73F6" w:rsidRDefault="000D635D" w:rsidP="00CC3597">
            <w:pPr>
              <w:keepNext/>
              <w:jc w:val="both"/>
              <w:rPr>
                <w:rFonts w:ascii="Arial" w:hAnsi="Arial" w:cs="Arial"/>
                <w:sz w:val="24"/>
                <w:szCs w:val="24"/>
              </w:rPr>
            </w:pPr>
            <w:r w:rsidRPr="004C73F6">
              <w:rPr>
                <w:rFonts w:ascii="Arial" w:hAnsi="Arial" w:cs="Arial"/>
                <w:sz w:val="24"/>
                <w:szCs w:val="24"/>
              </w:rPr>
              <w:t>BLOQUE 2: LA COMPRENSIÓN, EL RESPETO Y LA IGUALDAD EN LAS RELACIONES INTERPERSONALES</w:t>
            </w:r>
          </w:p>
          <w:p w:rsidR="000D635D" w:rsidRPr="004C73F6" w:rsidRDefault="000D635D" w:rsidP="00CC3597">
            <w:pPr>
              <w:jc w:val="both"/>
              <w:rPr>
                <w:rFonts w:ascii="Arial" w:hAnsi="Arial" w:cs="Arial"/>
                <w:sz w:val="24"/>
                <w:szCs w:val="24"/>
              </w:rPr>
            </w:pPr>
          </w:p>
        </w:tc>
        <w:tc>
          <w:tcPr>
            <w:tcW w:w="1701" w:type="dxa"/>
            <w:shd w:val="clear" w:color="auto" w:fill="F2F2F2" w:themeFill="background1" w:themeFillShade="F2"/>
          </w:tcPr>
          <w:p w:rsidR="000D635D" w:rsidRDefault="000D635D" w:rsidP="00CC3597">
            <w:r>
              <w:t xml:space="preserve">UNIDAD </w:t>
            </w:r>
            <w:r w:rsidR="007F4B37">
              <w:t>5</w:t>
            </w:r>
          </w:p>
          <w:p w:rsidR="000D635D" w:rsidRDefault="000D635D" w:rsidP="00CC3597">
            <w:r>
              <w:t xml:space="preserve">UNIDAD </w:t>
            </w:r>
            <w:r w:rsidR="00AE4C3E">
              <w:t>6</w:t>
            </w:r>
          </w:p>
          <w:p w:rsidR="007F4B37" w:rsidRDefault="007F4B37" w:rsidP="00CC3597">
            <w:r>
              <w:t xml:space="preserve">UNIDAD </w:t>
            </w:r>
            <w:r w:rsidR="00AE4C3E">
              <w:t>7</w:t>
            </w:r>
          </w:p>
          <w:p w:rsidR="007F4B37" w:rsidRDefault="007F4B37" w:rsidP="00CC3597">
            <w:r>
              <w:t xml:space="preserve">UNIDAD </w:t>
            </w:r>
            <w:r w:rsidR="00AE4C3E">
              <w:t>8</w:t>
            </w:r>
          </w:p>
        </w:tc>
        <w:tc>
          <w:tcPr>
            <w:tcW w:w="1695" w:type="dxa"/>
            <w:shd w:val="clear" w:color="auto" w:fill="F2F2F2" w:themeFill="background1" w:themeFillShade="F2"/>
          </w:tcPr>
          <w:p w:rsidR="000D635D" w:rsidRDefault="000D635D" w:rsidP="00CC3597">
            <w:pPr>
              <w:jc w:val="center"/>
            </w:pPr>
            <w:r>
              <w:t>2ª</w:t>
            </w:r>
          </w:p>
        </w:tc>
      </w:tr>
      <w:tr w:rsidR="000D635D" w:rsidTr="00AE4C3E">
        <w:trPr>
          <w:trHeight w:val="1168"/>
        </w:trPr>
        <w:tc>
          <w:tcPr>
            <w:tcW w:w="5098" w:type="dxa"/>
            <w:shd w:val="clear" w:color="auto" w:fill="A6A6A6" w:themeFill="background1" w:themeFillShade="A6"/>
          </w:tcPr>
          <w:p w:rsidR="000D635D" w:rsidRPr="004C73F6" w:rsidRDefault="000D635D" w:rsidP="00CC3597">
            <w:pPr>
              <w:keepNext/>
              <w:jc w:val="both"/>
              <w:rPr>
                <w:rFonts w:ascii="Arial" w:hAnsi="Arial" w:cs="Arial"/>
                <w:sz w:val="24"/>
                <w:szCs w:val="24"/>
              </w:rPr>
            </w:pPr>
            <w:r w:rsidRPr="004C73F6">
              <w:rPr>
                <w:rFonts w:ascii="Arial" w:hAnsi="Arial" w:cs="Arial"/>
                <w:sz w:val="24"/>
                <w:szCs w:val="24"/>
              </w:rPr>
              <w:t>BLOQUE 2: LA COMPRENSIÓN, EL RESPETO Y LA IGUALDAD EN LAS RELACIONES INTERPERSONALES</w:t>
            </w:r>
          </w:p>
          <w:p w:rsidR="000D635D" w:rsidRPr="004C73F6" w:rsidRDefault="000D635D" w:rsidP="00CC3597">
            <w:pPr>
              <w:jc w:val="both"/>
              <w:rPr>
                <w:rFonts w:ascii="Arial" w:hAnsi="Arial" w:cs="Arial"/>
                <w:sz w:val="24"/>
                <w:szCs w:val="24"/>
              </w:rPr>
            </w:pPr>
          </w:p>
        </w:tc>
        <w:tc>
          <w:tcPr>
            <w:tcW w:w="1701" w:type="dxa"/>
            <w:shd w:val="clear" w:color="auto" w:fill="A6A6A6" w:themeFill="background1" w:themeFillShade="A6"/>
          </w:tcPr>
          <w:p w:rsidR="000D635D" w:rsidRDefault="000D635D" w:rsidP="00CC3597">
            <w:r>
              <w:t xml:space="preserve">UNIDAD </w:t>
            </w:r>
            <w:r w:rsidR="00AE4C3E">
              <w:t>9</w:t>
            </w:r>
          </w:p>
          <w:p w:rsidR="000D635D" w:rsidRDefault="000D635D" w:rsidP="00CC3597">
            <w:r>
              <w:t xml:space="preserve">UNIDAD </w:t>
            </w:r>
            <w:r w:rsidR="00AE4C3E">
              <w:t>10</w:t>
            </w:r>
          </w:p>
          <w:p w:rsidR="00AE4C3E" w:rsidRDefault="00AE4C3E" w:rsidP="00AE4C3E">
            <w:r>
              <w:t>UNIDAD 11</w:t>
            </w:r>
          </w:p>
          <w:p w:rsidR="00AE4C3E" w:rsidRDefault="00AE4C3E" w:rsidP="00AE4C3E">
            <w:r>
              <w:t>UNIDAD 12</w:t>
            </w:r>
          </w:p>
        </w:tc>
        <w:tc>
          <w:tcPr>
            <w:tcW w:w="1695" w:type="dxa"/>
            <w:shd w:val="clear" w:color="auto" w:fill="A6A6A6" w:themeFill="background1" w:themeFillShade="A6"/>
          </w:tcPr>
          <w:p w:rsidR="000D635D" w:rsidRDefault="000D635D" w:rsidP="00CC3597">
            <w:pPr>
              <w:jc w:val="center"/>
            </w:pPr>
            <w:r>
              <w:t>3ª</w:t>
            </w:r>
          </w:p>
        </w:tc>
      </w:tr>
    </w:tbl>
    <w:p w:rsidR="00E806D7" w:rsidRDefault="00E806D7" w:rsidP="000B641E">
      <w:pPr>
        <w:rPr>
          <w:rFonts w:ascii="Arial" w:hAnsi="Arial" w:cs="Arial"/>
          <w:sz w:val="24"/>
          <w:szCs w:val="24"/>
        </w:rPr>
      </w:pPr>
    </w:p>
    <w:p w:rsidR="00CC3597" w:rsidRPr="00CC3597" w:rsidRDefault="00CC3597" w:rsidP="00CC3597">
      <w:pPr>
        <w:autoSpaceDE w:val="0"/>
        <w:autoSpaceDN w:val="0"/>
        <w:adjustRightInd w:val="0"/>
        <w:spacing w:after="0"/>
        <w:ind w:firstLine="284"/>
        <w:jc w:val="both"/>
        <w:rPr>
          <w:rFonts w:ascii="Arial" w:hAnsi="Arial" w:cs="Arial"/>
          <w:sz w:val="24"/>
          <w:szCs w:val="24"/>
        </w:rPr>
      </w:pPr>
      <w:r w:rsidRPr="00CC3597">
        <w:rPr>
          <w:rFonts w:ascii="Arial" w:hAnsi="Arial" w:cs="Arial"/>
          <w:sz w:val="24"/>
          <w:szCs w:val="24"/>
        </w:rPr>
        <w:t>Los contenidos del área de Valores Éticos se agrupan en dos bloques y ligados a ellos se proponen los criterios de evaluación y los estándares de aprendizaje.</w:t>
      </w:r>
    </w:p>
    <w:p w:rsidR="00CC3597" w:rsidRPr="00CC3597" w:rsidRDefault="00CC3597" w:rsidP="00CC3597">
      <w:pPr>
        <w:autoSpaceDE w:val="0"/>
        <w:autoSpaceDN w:val="0"/>
        <w:adjustRightInd w:val="0"/>
        <w:spacing w:after="0"/>
        <w:ind w:firstLine="284"/>
        <w:jc w:val="both"/>
        <w:rPr>
          <w:rFonts w:ascii="Arial" w:hAnsi="Arial" w:cs="Arial"/>
          <w:sz w:val="24"/>
          <w:szCs w:val="24"/>
        </w:rPr>
      </w:pPr>
    </w:p>
    <w:p w:rsidR="00CC3597" w:rsidRPr="00CC3597" w:rsidRDefault="00CC3597" w:rsidP="00CC3597">
      <w:pPr>
        <w:autoSpaceDE w:val="0"/>
        <w:autoSpaceDN w:val="0"/>
        <w:adjustRightInd w:val="0"/>
        <w:spacing w:after="0"/>
        <w:ind w:firstLine="284"/>
        <w:jc w:val="both"/>
        <w:rPr>
          <w:rFonts w:ascii="Arial" w:hAnsi="Arial" w:cs="Arial"/>
          <w:sz w:val="24"/>
          <w:szCs w:val="24"/>
        </w:rPr>
      </w:pPr>
      <w:r w:rsidRPr="00CC3597">
        <w:rPr>
          <w:rFonts w:ascii="Arial" w:hAnsi="Arial" w:cs="Arial"/>
          <w:sz w:val="24"/>
          <w:szCs w:val="24"/>
        </w:rPr>
        <w:t>El alumnado deberá adquirir unos conocimientos y unas destrezas básicas que le permitan mejorar su autonomía y prepararse para convertirse en el principal agente de su propio desarrollo.</w:t>
      </w:r>
    </w:p>
    <w:p w:rsidR="00CC3597" w:rsidRPr="00CC3597" w:rsidRDefault="00CC3597" w:rsidP="00CC3597">
      <w:pPr>
        <w:spacing w:after="0"/>
        <w:ind w:firstLine="284"/>
        <w:jc w:val="both"/>
        <w:rPr>
          <w:rFonts w:ascii="Arial" w:hAnsi="Arial" w:cs="Arial"/>
          <w:sz w:val="24"/>
          <w:szCs w:val="24"/>
        </w:rPr>
      </w:pPr>
    </w:p>
    <w:p w:rsidR="00CC3597" w:rsidRPr="00CC3597" w:rsidRDefault="00CC3597" w:rsidP="00CC3597">
      <w:pPr>
        <w:spacing w:after="0"/>
        <w:ind w:firstLine="284"/>
        <w:jc w:val="both"/>
        <w:rPr>
          <w:rFonts w:ascii="Arial" w:hAnsi="Arial" w:cs="Arial"/>
          <w:sz w:val="24"/>
          <w:szCs w:val="24"/>
        </w:rPr>
      </w:pPr>
    </w:p>
    <w:p w:rsidR="00CC3597" w:rsidRPr="00CC3597" w:rsidRDefault="00CC3597" w:rsidP="00CC3597">
      <w:pPr>
        <w:spacing w:after="0"/>
        <w:ind w:firstLine="284"/>
        <w:jc w:val="both"/>
        <w:rPr>
          <w:rFonts w:ascii="Arial" w:hAnsi="Arial" w:cs="Arial"/>
          <w:b/>
          <w:sz w:val="24"/>
          <w:szCs w:val="24"/>
        </w:rPr>
      </w:pPr>
      <w:r w:rsidRPr="00CC3597">
        <w:rPr>
          <w:rFonts w:ascii="Arial" w:hAnsi="Arial" w:cs="Arial"/>
          <w:b/>
          <w:sz w:val="24"/>
          <w:szCs w:val="24"/>
        </w:rPr>
        <w:t>CONTENIDOS</w:t>
      </w:r>
    </w:p>
    <w:p w:rsidR="00CC3597" w:rsidRPr="00CC3597" w:rsidRDefault="00CC3597" w:rsidP="00CC3597">
      <w:pPr>
        <w:spacing w:after="0"/>
        <w:ind w:firstLine="284"/>
        <w:jc w:val="both"/>
        <w:rPr>
          <w:rFonts w:ascii="Arial" w:hAnsi="Arial" w:cs="Arial"/>
          <w:b/>
          <w:sz w:val="24"/>
          <w:szCs w:val="24"/>
        </w:rPr>
      </w:pPr>
    </w:p>
    <w:p w:rsidR="00CC3597" w:rsidRPr="00CC3597" w:rsidRDefault="00CC3597" w:rsidP="00CC3597">
      <w:pPr>
        <w:spacing w:after="0"/>
        <w:ind w:firstLine="284"/>
        <w:rPr>
          <w:rFonts w:ascii="Arial" w:hAnsi="Arial" w:cs="Arial"/>
          <w:b/>
          <w:sz w:val="24"/>
          <w:szCs w:val="24"/>
        </w:rPr>
      </w:pPr>
      <w:r w:rsidRPr="00CC3597">
        <w:rPr>
          <w:rFonts w:ascii="Arial" w:hAnsi="Arial" w:cs="Arial"/>
          <w:b/>
          <w:sz w:val="24"/>
          <w:szCs w:val="24"/>
        </w:rPr>
        <w:t>Bloque 1. La dignidad de la persona</w:t>
      </w:r>
    </w:p>
    <w:p w:rsidR="00CC3597" w:rsidRPr="00CC3597" w:rsidRDefault="00CC3597" w:rsidP="00CC3597">
      <w:pPr>
        <w:spacing w:after="0"/>
        <w:ind w:firstLine="284"/>
        <w:jc w:val="both"/>
        <w:rPr>
          <w:rFonts w:ascii="Arial" w:hAnsi="Arial" w:cs="Arial"/>
          <w:b/>
          <w:sz w:val="24"/>
          <w:szCs w:val="24"/>
        </w:rPr>
      </w:pPr>
    </w:p>
    <w:p w:rsidR="00CC3597" w:rsidRPr="00CC3597" w:rsidRDefault="00CC3597" w:rsidP="00CC3597">
      <w:pPr>
        <w:widowControl w:val="0"/>
        <w:autoSpaceDE w:val="0"/>
        <w:autoSpaceDN w:val="0"/>
        <w:adjustRightInd w:val="0"/>
        <w:spacing w:after="0"/>
        <w:ind w:firstLine="284"/>
        <w:rPr>
          <w:rFonts w:ascii="Arial" w:hAnsi="Arial" w:cs="Arial"/>
          <w:sz w:val="24"/>
          <w:szCs w:val="24"/>
        </w:rPr>
      </w:pPr>
      <w:r w:rsidRPr="00CC3597">
        <w:rPr>
          <w:rFonts w:ascii="Arial" w:hAnsi="Arial" w:cs="Arial"/>
          <w:sz w:val="24"/>
          <w:szCs w:val="24"/>
        </w:rPr>
        <w:t xml:space="preserve">  1.  La persona y su dignidad ética.</w:t>
      </w:r>
    </w:p>
    <w:p w:rsidR="00CC3597" w:rsidRPr="00CC3597" w:rsidRDefault="00CC3597" w:rsidP="00CC3597">
      <w:pPr>
        <w:widowControl w:val="0"/>
        <w:autoSpaceDE w:val="0"/>
        <w:autoSpaceDN w:val="0"/>
        <w:adjustRightInd w:val="0"/>
        <w:spacing w:after="0"/>
        <w:ind w:firstLine="284"/>
        <w:rPr>
          <w:rFonts w:ascii="Arial" w:hAnsi="Arial" w:cs="Arial"/>
          <w:sz w:val="24"/>
          <w:szCs w:val="24"/>
        </w:rPr>
      </w:pPr>
      <w:r w:rsidRPr="00CC3597">
        <w:rPr>
          <w:rFonts w:ascii="Arial" w:hAnsi="Arial" w:cs="Arial"/>
          <w:sz w:val="24"/>
          <w:szCs w:val="24"/>
        </w:rPr>
        <w:t>-  El concepto de persona y sus características.</w:t>
      </w:r>
    </w:p>
    <w:p w:rsidR="00CC3597" w:rsidRPr="00CC3597" w:rsidRDefault="00CC3597" w:rsidP="00CC3597">
      <w:pPr>
        <w:widowControl w:val="0"/>
        <w:autoSpaceDE w:val="0"/>
        <w:autoSpaceDN w:val="0"/>
        <w:adjustRightInd w:val="0"/>
        <w:spacing w:after="0"/>
        <w:ind w:firstLine="284"/>
        <w:rPr>
          <w:rFonts w:ascii="Arial" w:hAnsi="Arial" w:cs="Arial"/>
          <w:sz w:val="24"/>
          <w:szCs w:val="24"/>
        </w:rPr>
      </w:pPr>
      <w:r w:rsidRPr="00CC3597">
        <w:rPr>
          <w:rFonts w:ascii="Arial" w:hAnsi="Arial" w:cs="Arial"/>
          <w:sz w:val="24"/>
          <w:szCs w:val="24"/>
        </w:rPr>
        <w:t>-  La autonomía moral.</w:t>
      </w:r>
    </w:p>
    <w:p w:rsidR="00CC3597" w:rsidRPr="00CC3597" w:rsidRDefault="00CC3597" w:rsidP="00CC3597">
      <w:pPr>
        <w:widowControl w:val="0"/>
        <w:autoSpaceDE w:val="0"/>
        <w:autoSpaceDN w:val="0"/>
        <w:adjustRightInd w:val="0"/>
        <w:spacing w:after="0"/>
        <w:ind w:firstLine="284"/>
        <w:rPr>
          <w:rFonts w:ascii="Arial" w:hAnsi="Arial" w:cs="Arial"/>
          <w:sz w:val="24"/>
          <w:szCs w:val="24"/>
        </w:rPr>
      </w:pPr>
      <w:r w:rsidRPr="00CC3597">
        <w:rPr>
          <w:rFonts w:ascii="Arial" w:hAnsi="Arial" w:cs="Arial"/>
          <w:sz w:val="24"/>
          <w:szCs w:val="24"/>
        </w:rPr>
        <w:t xml:space="preserve">  2.  La inteligencia emocional y su importancia en la vida moral.</w:t>
      </w:r>
    </w:p>
    <w:p w:rsidR="00CC3597" w:rsidRPr="00CC3597" w:rsidRDefault="00CC3597" w:rsidP="00CC3597">
      <w:pPr>
        <w:widowControl w:val="0"/>
        <w:autoSpaceDE w:val="0"/>
        <w:autoSpaceDN w:val="0"/>
        <w:adjustRightInd w:val="0"/>
        <w:spacing w:after="0"/>
        <w:ind w:firstLine="284"/>
        <w:rPr>
          <w:rFonts w:ascii="Arial" w:hAnsi="Arial" w:cs="Arial"/>
          <w:sz w:val="24"/>
          <w:szCs w:val="24"/>
        </w:rPr>
      </w:pPr>
      <w:r w:rsidRPr="00CC3597">
        <w:rPr>
          <w:rFonts w:ascii="Arial" w:hAnsi="Arial" w:cs="Arial"/>
          <w:sz w:val="24"/>
          <w:szCs w:val="24"/>
        </w:rPr>
        <w:t>-  La inteligencia emocional y sus características.</w:t>
      </w:r>
    </w:p>
    <w:p w:rsidR="00CC3597" w:rsidRPr="00CC3597" w:rsidRDefault="00CC3597" w:rsidP="00CC3597">
      <w:pPr>
        <w:widowControl w:val="0"/>
        <w:autoSpaceDE w:val="0"/>
        <w:autoSpaceDN w:val="0"/>
        <w:adjustRightInd w:val="0"/>
        <w:spacing w:after="0"/>
        <w:ind w:firstLine="284"/>
        <w:rPr>
          <w:rFonts w:ascii="Arial" w:hAnsi="Arial" w:cs="Arial"/>
          <w:sz w:val="24"/>
          <w:szCs w:val="24"/>
        </w:rPr>
      </w:pPr>
      <w:r w:rsidRPr="00CC3597">
        <w:rPr>
          <w:rFonts w:ascii="Arial" w:hAnsi="Arial" w:cs="Arial"/>
          <w:sz w:val="24"/>
          <w:szCs w:val="24"/>
        </w:rPr>
        <w:t>-  Emociones, sentimientos y valores éticos.</w:t>
      </w:r>
    </w:p>
    <w:p w:rsidR="00CC3597" w:rsidRPr="00CC3597" w:rsidRDefault="00CC3597" w:rsidP="00CC3597">
      <w:pPr>
        <w:widowControl w:val="0"/>
        <w:autoSpaceDE w:val="0"/>
        <w:autoSpaceDN w:val="0"/>
        <w:adjustRightInd w:val="0"/>
        <w:spacing w:after="0"/>
        <w:ind w:firstLine="284"/>
        <w:rPr>
          <w:rFonts w:ascii="Arial" w:hAnsi="Arial" w:cs="Arial"/>
          <w:sz w:val="24"/>
          <w:szCs w:val="24"/>
        </w:rPr>
      </w:pPr>
      <w:r w:rsidRPr="00CC3597">
        <w:rPr>
          <w:rFonts w:ascii="Arial" w:hAnsi="Arial" w:cs="Arial"/>
          <w:sz w:val="24"/>
          <w:szCs w:val="24"/>
        </w:rPr>
        <w:t xml:space="preserve">-  La vida </w:t>
      </w:r>
      <w:proofErr w:type="spellStart"/>
      <w:r w:rsidRPr="00CC3597">
        <w:rPr>
          <w:rFonts w:ascii="Arial" w:hAnsi="Arial" w:cs="Arial"/>
          <w:sz w:val="24"/>
          <w:szCs w:val="24"/>
        </w:rPr>
        <w:t>intrapersonal</w:t>
      </w:r>
      <w:proofErr w:type="spellEnd"/>
      <w:r w:rsidRPr="00CC3597">
        <w:rPr>
          <w:rFonts w:ascii="Arial" w:hAnsi="Arial" w:cs="Arial"/>
          <w:sz w:val="24"/>
          <w:szCs w:val="24"/>
        </w:rPr>
        <w:t xml:space="preserve"> y las virtudes éticas.</w:t>
      </w:r>
    </w:p>
    <w:p w:rsidR="00CC3597" w:rsidRPr="00CC3597" w:rsidRDefault="00CC3597" w:rsidP="00CC3597">
      <w:pPr>
        <w:widowControl w:val="0"/>
        <w:autoSpaceDE w:val="0"/>
        <w:autoSpaceDN w:val="0"/>
        <w:adjustRightInd w:val="0"/>
        <w:spacing w:after="0"/>
        <w:ind w:firstLine="284"/>
        <w:rPr>
          <w:rFonts w:ascii="Arial" w:hAnsi="Arial" w:cs="Arial"/>
          <w:sz w:val="24"/>
          <w:szCs w:val="24"/>
        </w:rPr>
      </w:pPr>
      <w:r w:rsidRPr="00CC3597">
        <w:rPr>
          <w:rFonts w:ascii="Arial" w:hAnsi="Arial" w:cs="Arial"/>
          <w:sz w:val="24"/>
          <w:szCs w:val="24"/>
        </w:rPr>
        <w:t xml:space="preserve">-  Las habilidades emocionales, según </w:t>
      </w:r>
      <w:proofErr w:type="spellStart"/>
      <w:r w:rsidRPr="00CC3597">
        <w:rPr>
          <w:rFonts w:ascii="Arial" w:hAnsi="Arial" w:cs="Arial"/>
          <w:sz w:val="24"/>
          <w:szCs w:val="24"/>
        </w:rPr>
        <w:t>Goleman</w:t>
      </w:r>
      <w:proofErr w:type="spellEnd"/>
      <w:r w:rsidRPr="00CC3597">
        <w:rPr>
          <w:rFonts w:ascii="Arial" w:hAnsi="Arial" w:cs="Arial"/>
          <w:sz w:val="24"/>
          <w:szCs w:val="24"/>
        </w:rPr>
        <w:t>, y el desarrollo moral.</w:t>
      </w:r>
    </w:p>
    <w:p w:rsidR="00CC3597" w:rsidRPr="00CC3597" w:rsidRDefault="00CC3597" w:rsidP="00CC3597">
      <w:pPr>
        <w:widowControl w:val="0"/>
        <w:autoSpaceDE w:val="0"/>
        <w:autoSpaceDN w:val="0"/>
        <w:adjustRightInd w:val="0"/>
        <w:spacing w:after="0"/>
        <w:ind w:firstLine="284"/>
        <w:rPr>
          <w:rFonts w:ascii="Arial" w:hAnsi="Arial" w:cs="Arial"/>
          <w:sz w:val="24"/>
          <w:szCs w:val="24"/>
        </w:rPr>
      </w:pPr>
      <w:r w:rsidRPr="00CC3597">
        <w:rPr>
          <w:rFonts w:ascii="Arial" w:hAnsi="Arial" w:cs="Arial"/>
          <w:sz w:val="24"/>
          <w:szCs w:val="24"/>
        </w:rPr>
        <w:t>-  La introspección.</w:t>
      </w:r>
    </w:p>
    <w:p w:rsidR="00CC3597" w:rsidRPr="00CC3597" w:rsidRDefault="00CC3597" w:rsidP="00CC3597">
      <w:pPr>
        <w:spacing w:after="0"/>
        <w:ind w:firstLine="284"/>
        <w:rPr>
          <w:rFonts w:ascii="Arial" w:hAnsi="Arial" w:cs="Arial"/>
          <w:sz w:val="24"/>
          <w:szCs w:val="24"/>
        </w:rPr>
      </w:pPr>
      <w:r w:rsidRPr="00CC3597">
        <w:rPr>
          <w:rFonts w:ascii="Arial" w:hAnsi="Arial" w:cs="Arial"/>
          <w:sz w:val="24"/>
          <w:szCs w:val="24"/>
        </w:rPr>
        <w:t xml:space="preserve">  3.  La adolescencia, la crisis de la identidad personal y los valores éticos.</w:t>
      </w:r>
    </w:p>
    <w:p w:rsidR="00CC3597" w:rsidRPr="00CC3597" w:rsidRDefault="00CC3597" w:rsidP="00CC3597">
      <w:pPr>
        <w:spacing w:after="0"/>
        <w:ind w:firstLine="284"/>
        <w:rPr>
          <w:rFonts w:ascii="Arial" w:hAnsi="Arial" w:cs="Arial"/>
          <w:sz w:val="24"/>
          <w:szCs w:val="24"/>
        </w:rPr>
      </w:pPr>
      <w:r w:rsidRPr="00CC3597">
        <w:rPr>
          <w:rFonts w:ascii="Arial" w:hAnsi="Arial" w:cs="Arial"/>
          <w:sz w:val="24"/>
          <w:szCs w:val="24"/>
        </w:rPr>
        <w:t>-  La adolescencia: sus características y la crisis de la identidad personal.</w:t>
      </w:r>
    </w:p>
    <w:p w:rsidR="00CC3597" w:rsidRPr="00CC3597" w:rsidRDefault="00CC3597" w:rsidP="00CC3597">
      <w:pPr>
        <w:spacing w:after="0"/>
        <w:ind w:firstLine="284"/>
        <w:rPr>
          <w:rFonts w:ascii="Arial" w:hAnsi="Arial" w:cs="Arial"/>
          <w:sz w:val="24"/>
          <w:szCs w:val="24"/>
        </w:rPr>
      </w:pPr>
      <w:r w:rsidRPr="00CC3597">
        <w:rPr>
          <w:rFonts w:ascii="Arial" w:hAnsi="Arial" w:cs="Arial"/>
          <w:sz w:val="24"/>
          <w:szCs w:val="24"/>
        </w:rPr>
        <w:t>-  El proyecto personal de vida y la función de los valores éticos.</w:t>
      </w:r>
    </w:p>
    <w:p w:rsidR="00CC3597" w:rsidRPr="00CC3597" w:rsidRDefault="00CC3597" w:rsidP="00CC3597">
      <w:pPr>
        <w:spacing w:after="0"/>
        <w:ind w:firstLine="284"/>
        <w:rPr>
          <w:rFonts w:ascii="Arial" w:hAnsi="Arial" w:cs="Arial"/>
          <w:sz w:val="24"/>
          <w:szCs w:val="24"/>
        </w:rPr>
      </w:pPr>
      <w:r w:rsidRPr="00CC3597">
        <w:rPr>
          <w:rFonts w:ascii="Arial" w:hAnsi="Arial" w:cs="Arial"/>
          <w:sz w:val="24"/>
          <w:szCs w:val="24"/>
        </w:rPr>
        <w:t>-  Los grupos de adolescentes y los valores éticos.</w:t>
      </w:r>
    </w:p>
    <w:p w:rsidR="00CC3597" w:rsidRPr="00CC3597" w:rsidRDefault="00CC3597" w:rsidP="00CC3597">
      <w:pPr>
        <w:widowControl w:val="0"/>
        <w:autoSpaceDE w:val="0"/>
        <w:autoSpaceDN w:val="0"/>
        <w:adjustRightInd w:val="0"/>
        <w:spacing w:after="0"/>
        <w:ind w:firstLine="284"/>
        <w:rPr>
          <w:rFonts w:ascii="Arial" w:hAnsi="Arial" w:cs="Arial"/>
          <w:sz w:val="24"/>
          <w:szCs w:val="24"/>
        </w:rPr>
      </w:pPr>
      <w:r w:rsidRPr="00CC3597">
        <w:rPr>
          <w:rFonts w:ascii="Arial" w:hAnsi="Arial" w:cs="Arial"/>
          <w:sz w:val="24"/>
          <w:szCs w:val="24"/>
        </w:rPr>
        <w:t xml:space="preserve">  4.  La personalidad y los valores éticos.</w:t>
      </w:r>
    </w:p>
    <w:p w:rsidR="00CC3597" w:rsidRPr="00CC3597" w:rsidRDefault="00CC3597" w:rsidP="00CC3597">
      <w:pPr>
        <w:widowControl w:val="0"/>
        <w:autoSpaceDE w:val="0"/>
        <w:autoSpaceDN w:val="0"/>
        <w:adjustRightInd w:val="0"/>
        <w:spacing w:after="0"/>
        <w:ind w:firstLine="284"/>
        <w:rPr>
          <w:rFonts w:ascii="Arial" w:hAnsi="Arial" w:cs="Arial"/>
          <w:sz w:val="24"/>
          <w:szCs w:val="24"/>
        </w:rPr>
      </w:pPr>
      <w:r w:rsidRPr="00CC3597">
        <w:rPr>
          <w:rFonts w:ascii="Arial" w:hAnsi="Arial" w:cs="Arial"/>
          <w:sz w:val="24"/>
          <w:szCs w:val="24"/>
        </w:rPr>
        <w:t>-  La personalidad y su proceso de construcción.</w:t>
      </w:r>
    </w:p>
    <w:p w:rsidR="00CC3597" w:rsidRPr="00CC3597" w:rsidRDefault="00CC3597" w:rsidP="00A91E44">
      <w:pPr>
        <w:widowControl w:val="0"/>
        <w:autoSpaceDE w:val="0"/>
        <w:autoSpaceDN w:val="0"/>
        <w:adjustRightInd w:val="0"/>
        <w:spacing w:after="0"/>
        <w:ind w:left="567" w:hanging="283"/>
        <w:rPr>
          <w:rFonts w:ascii="Arial" w:hAnsi="Arial" w:cs="Arial"/>
          <w:sz w:val="24"/>
          <w:szCs w:val="24"/>
        </w:rPr>
      </w:pPr>
      <w:r w:rsidRPr="00CC3597">
        <w:rPr>
          <w:rFonts w:ascii="Arial" w:hAnsi="Arial" w:cs="Arial"/>
          <w:sz w:val="24"/>
          <w:szCs w:val="24"/>
        </w:rPr>
        <w:t>-  La autodeterminación y la adquisición de las virtudes y de los valores éticos personales.</w:t>
      </w:r>
    </w:p>
    <w:p w:rsidR="00CC3597" w:rsidRPr="00CC3597" w:rsidRDefault="00CC3597" w:rsidP="00CC3597">
      <w:pPr>
        <w:widowControl w:val="0"/>
        <w:autoSpaceDE w:val="0"/>
        <w:autoSpaceDN w:val="0"/>
        <w:adjustRightInd w:val="0"/>
        <w:spacing w:after="0"/>
        <w:ind w:firstLine="284"/>
        <w:rPr>
          <w:rFonts w:ascii="Arial" w:hAnsi="Arial" w:cs="Arial"/>
          <w:sz w:val="24"/>
          <w:szCs w:val="24"/>
        </w:rPr>
      </w:pPr>
      <w:r w:rsidRPr="00CC3597">
        <w:rPr>
          <w:rFonts w:ascii="Arial" w:hAnsi="Arial" w:cs="Arial"/>
          <w:sz w:val="24"/>
          <w:szCs w:val="24"/>
        </w:rPr>
        <w:t>-  Actos, hábitos y carácter.</w:t>
      </w:r>
    </w:p>
    <w:p w:rsidR="00CC3597" w:rsidRPr="00CC3597" w:rsidRDefault="00CC3597" w:rsidP="00CC3597">
      <w:pPr>
        <w:widowControl w:val="0"/>
        <w:autoSpaceDE w:val="0"/>
        <w:autoSpaceDN w:val="0"/>
        <w:adjustRightInd w:val="0"/>
        <w:spacing w:after="0"/>
        <w:ind w:firstLine="284"/>
        <w:rPr>
          <w:rFonts w:ascii="Arial" w:hAnsi="Arial" w:cs="Arial"/>
          <w:sz w:val="24"/>
          <w:szCs w:val="24"/>
        </w:rPr>
      </w:pPr>
      <w:r w:rsidRPr="00CC3597">
        <w:rPr>
          <w:rFonts w:ascii="Arial" w:hAnsi="Arial" w:cs="Arial"/>
          <w:sz w:val="24"/>
          <w:szCs w:val="24"/>
        </w:rPr>
        <w:lastRenderedPageBreak/>
        <w:t>-  La importancia de la virtud en Aristóteles.</w:t>
      </w:r>
    </w:p>
    <w:p w:rsidR="00CC3597" w:rsidRPr="00CC3597" w:rsidRDefault="00CC3597" w:rsidP="00CC3597">
      <w:pPr>
        <w:widowControl w:val="0"/>
        <w:autoSpaceDE w:val="0"/>
        <w:autoSpaceDN w:val="0"/>
        <w:adjustRightInd w:val="0"/>
        <w:spacing w:after="0"/>
        <w:ind w:firstLine="284"/>
        <w:rPr>
          <w:rFonts w:ascii="Arial" w:hAnsi="Arial" w:cs="Arial"/>
          <w:sz w:val="24"/>
          <w:szCs w:val="24"/>
        </w:rPr>
      </w:pPr>
      <w:r w:rsidRPr="00CC3597">
        <w:rPr>
          <w:rFonts w:ascii="Arial" w:hAnsi="Arial" w:cs="Arial"/>
          <w:sz w:val="24"/>
          <w:szCs w:val="24"/>
        </w:rPr>
        <w:t xml:space="preserve">  5.  La autodeterminación y los valores éticos.</w:t>
      </w:r>
    </w:p>
    <w:p w:rsidR="00CC3597" w:rsidRPr="00CC3597" w:rsidRDefault="00CC3597" w:rsidP="00CC3597">
      <w:pPr>
        <w:widowControl w:val="0"/>
        <w:autoSpaceDE w:val="0"/>
        <w:autoSpaceDN w:val="0"/>
        <w:adjustRightInd w:val="0"/>
        <w:spacing w:after="0"/>
        <w:ind w:firstLine="284"/>
        <w:rPr>
          <w:rFonts w:ascii="Arial" w:hAnsi="Arial" w:cs="Arial"/>
          <w:sz w:val="24"/>
          <w:szCs w:val="24"/>
        </w:rPr>
      </w:pPr>
      <w:r w:rsidRPr="00CC3597">
        <w:rPr>
          <w:rFonts w:ascii="Arial" w:hAnsi="Arial" w:cs="Arial"/>
          <w:sz w:val="24"/>
          <w:szCs w:val="24"/>
        </w:rPr>
        <w:t>-  El papel de la libertad y los valores éticos en la construcción de la propia identidad y su autoestima.</w:t>
      </w:r>
    </w:p>
    <w:p w:rsidR="00CC3597" w:rsidRPr="00CC3597" w:rsidRDefault="00CC3597" w:rsidP="00CC3597">
      <w:pPr>
        <w:spacing w:after="0"/>
        <w:ind w:firstLine="284"/>
        <w:jc w:val="both"/>
        <w:rPr>
          <w:rFonts w:ascii="Arial" w:hAnsi="Arial" w:cs="Arial"/>
          <w:sz w:val="24"/>
          <w:szCs w:val="24"/>
        </w:rPr>
      </w:pPr>
    </w:p>
    <w:p w:rsidR="00CC3597" w:rsidRPr="00CC3597" w:rsidRDefault="00CC3597" w:rsidP="00CC3597">
      <w:pPr>
        <w:spacing w:after="0"/>
        <w:ind w:firstLine="284"/>
        <w:rPr>
          <w:rFonts w:ascii="Arial" w:hAnsi="Arial" w:cs="Arial"/>
          <w:b/>
          <w:sz w:val="24"/>
          <w:szCs w:val="24"/>
        </w:rPr>
      </w:pPr>
      <w:r w:rsidRPr="00CC3597">
        <w:rPr>
          <w:rFonts w:ascii="Arial" w:hAnsi="Arial" w:cs="Arial"/>
          <w:b/>
          <w:sz w:val="24"/>
          <w:szCs w:val="24"/>
        </w:rPr>
        <w:t>Bloque 2. La comprensión, el respeto y la igualdad en las relaciones interpersonales</w:t>
      </w:r>
    </w:p>
    <w:p w:rsidR="00CC3597" w:rsidRPr="00CC3597" w:rsidRDefault="00CC3597" w:rsidP="00CC3597">
      <w:pPr>
        <w:spacing w:after="0"/>
        <w:ind w:firstLine="284"/>
        <w:jc w:val="both"/>
        <w:rPr>
          <w:rFonts w:ascii="Arial" w:hAnsi="Arial" w:cs="Arial"/>
          <w:b/>
          <w:sz w:val="24"/>
          <w:szCs w:val="24"/>
        </w:rPr>
      </w:pPr>
    </w:p>
    <w:p w:rsidR="00CC3597" w:rsidRPr="00CC3597" w:rsidRDefault="00CC3597" w:rsidP="00CC3597">
      <w:pPr>
        <w:widowControl w:val="0"/>
        <w:autoSpaceDE w:val="0"/>
        <w:autoSpaceDN w:val="0"/>
        <w:adjustRightInd w:val="0"/>
        <w:spacing w:after="0"/>
        <w:ind w:firstLine="284"/>
        <w:rPr>
          <w:rFonts w:ascii="Arial" w:hAnsi="Arial" w:cs="Arial"/>
          <w:sz w:val="24"/>
          <w:szCs w:val="24"/>
        </w:rPr>
      </w:pPr>
      <w:r w:rsidRPr="00CC3597">
        <w:rPr>
          <w:rFonts w:ascii="Arial" w:hAnsi="Arial" w:cs="Arial"/>
          <w:sz w:val="24"/>
          <w:szCs w:val="24"/>
        </w:rPr>
        <w:t xml:space="preserve">  1.  El desarrollo social en el ser humano, las relaciones interpersonales y la vida moral.</w:t>
      </w:r>
    </w:p>
    <w:p w:rsidR="00CC3597" w:rsidRPr="00CC3597" w:rsidRDefault="00CC3597" w:rsidP="00CC3597">
      <w:pPr>
        <w:spacing w:after="0"/>
        <w:ind w:firstLine="284"/>
        <w:rPr>
          <w:rFonts w:ascii="Arial" w:hAnsi="Arial" w:cs="Arial"/>
          <w:sz w:val="24"/>
          <w:szCs w:val="24"/>
        </w:rPr>
      </w:pPr>
      <w:r w:rsidRPr="00CC3597">
        <w:rPr>
          <w:rFonts w:ascii="Arial" w:hAnsi="Arial" w:cs="Arial"/>
          <w:sz w:val="24"/>
          <w:szCs w:val="24"/>
        </w:rPr>
        <w:t>-  La socialización y la interiorización de las normas morales.</w:t>
      </w:r>
    </w:p>
    <w:p w:rsidR="00CC3597" w:rsidRPr="00CC3597" w:rsidRDefault="00CC3597" w:rsidP="00CC3597">
      <w:pPr>
        <w:spacing w:after="0"/>
        <w:ind w:firstLine="284"/>
        <w:rPr>
          <w:rFonts w:ascii="Arial" w:hAnsi="Arial" w:cs="Arial"/>
          <w:sz w:val="24"/>
          <w:szCs w:val="24"/>
        </w:rPr>
      </w:pPr>
      <w:r w:rsidRPr="00CC3597">
        <w:rPr>
          <w:rFonts w:ascii="Arial" w:hAnsi="Arial" w:cs="Arial"/>
          <w:sz w:val="24"/>
          <w:szCs w:val="24"/>
        </w:rPr>
        <w:t>-  La crítica racional como medio de superación social y cultural.</w:t>
      </w:r>
    </w:p>
    <w:p w:rsidR="00CC3597" w:rsidRPr="00CC3597" w:rsidRDefault="00CC3597" w:rsidP="00CC3597">
      <w:pPr>
        <w:spacing w:after="0"/>
        <w:ind w:firstLine="284"/>
        <w:rPr>
          <w:rFonts w:ascii="Arial" w:hAnsi="Arial" w:cs="Arial"/>
          <w:sz w:val="24"/>
          <w:szCs w:val="24"/>
        </w:rPr>
      </w:pPr>
      <w:r w:rsidRPr="00CC3597">
        <w:rPr>
          <w:rFonts w:ascii="Arial" w:hAnsi="Arial" w:cs="Arial"/>
          <w:sz w:val="24"/>
          <w:szCs w:val="24"/>
        </w:rPr>
        <w:t>-  La dignidad de la persona y las relaciones interpersonales.</w:t>
      </w:r>
    </w:p>
    <w:p w:rsidR="00CC3597" w:rsidRPr="00CC3597" w:rsidRDefault="00CC3597" w:rsidP="00CC3597">
      <w:pPr>
        <w:widowControl w:val="0"/>
        <w:autoSpaceDE w:val="0"/>
        <w:autoSpaceDN w:val="0"/>
        <w:adjustRightInd w:val="0"/>
        <w:spacing w:after="0"/>
        <w:ind w:firstLine="284"/>
        <w:rPr>
          <w:rFonts w:ascii="Arial" w:hAnsi="Arial" w:cs="Arial"/>
          <w:sz w:val="24"/>
          <w:szCs w:val="24"/>
        </w:rPr>
      </w:pPr>
      <w:r w:rsidRPr="00CC3597">
        <w:rPr>
          <w:rFonts w:ascii="Arial" w:hAnsi="Arial" w:cs="Arial"/>
          <w:sz w:val="24"/>
          <w:szCs w:val="24"/>
        </w:rPr>
        <w:t>-  Los valores éticos en las relaciones entre el individuo y la sociedad.</w:t>
      </w:r>
    </w:p>
    <w:p w:rsidR="00CC3597" w:rsidRPr="00CC3597" w:rsidRDefault="00CC3597" w:rsidP="00CC3597">
      <w:pPr>
        <w:widowControl w:val="0"/>
        <w:autoSpaceDE w:val="0"/>
        <w:autoSpaceDN w:val="0"/>
        <w:adjustRightInd w:val="0"/>
        <w:spacing w:after="0"/>
        <w:ind w:firstLine="284"/>
        <w:rPr>
          <w:rFonts w:ascii="Arial" w:hAnsi="Arial" w:cs="Arial"/>
          <w:sz w:val="24"/>
          <w:szCs w:val="24"/>
        </w:rPr>
      </w:pPr>
      <w:r w:rsidRPr="00CC3597">
        <w:rPr>
          <w:rFonts w:ascii="Arial" w:hAnsi="Arial" w:cs="Arial"/>
          <w:sz w:val="24"/>
          <w:szCs w:val="24"/>
        </w:rPr>
        <w:t>-  Las virtudes éticas en las relaciones interpersonales.</w:t>
      </w:r>
    </w:p>
    <w:p w:rsidR="00CC3597" w:rsidRPr="00CC3597" w:rsidRDefault="00CC3597" w:rsidP="00CC3597">
      <w:pPr>
        <w:widowControl w:val="0"/>
        <w:autoSpaceDE w:val="0"/>
        <w:autoSpaceDN w:val="0"/>
        <w:adjustRightInd w:val="0"/>
        <w:spacing w:after="0"/>
        <w:ind w:firstLine="284"/>
        <w:rPr>
          <w:rFonts w:ascii="Arial" w:hAnsi="Arial" w:cs="Arial"/>
          <w:sz w:val="24"/>
          <w:szCs w:val="24"/>
        </w:rPr>
      </w:pPr>
      <w:r w:rsidRPr="00CC3597">
        <w:rPr>
          <w:rFonts w:ascii="Arial" w:hAnsi="Arial" w:cs="Arial"/>
          <w:sz w:val="24"/>
          <w:szCs w:val="24"/>
        </w:rPr>
        <w:t xml:space="preserve">-  La importancia de las virtudes y de los valores éticos en las relaciones interpersonales. </w:t>
      </w:r>
    </w:p>
    <w:p w:rsidR="00CC3597" w:rsidRPr="00CC3597" w:rsidRDefault="00CC3597" w:rsidP="00CC3597">
      <w:pPr>
        <w:widowControl w:val="0"/>
        <w:autoSpaceDE w:val="0"/>
        <w:autoSpaceDN w:val="0"/>
        <w:adjustRightInd w:val="0"/>
        <w:spacing w:after="0"/>
        <w:ind w:firstLine="284"/>
        <w:rPr>
          <w:rFonts w:ascii="Arial" w:hAnsi="Arial" w:cs="Arial"/>
          <w:sz w:val="24"/>
          <w:szCs w:val="24"/>
        </w:rPr>
      </w:pPr>
      <w:r w:rsidRPr="00CC3597">
        <w:rPr>
          <w:rFonts w:ascii="Arial" w:hAnsi="Arial" w:cs="Arial"/>
          <w:sz w:val="24"/>
          <w:szCs w:val="24"/>
        </w:rPr>
        <w:t>-  El respeto a los valores éticos a través de las habilidades sociales y la</w:t>
      </w:r>
      <w:r w:rsidR="0014298F">
        <w:rPr>
          <w:rFonts w:ascii="Arial" w:hAnsi="Arial" w:cs="Arial"/>
          <w:sz w:val="24"/>
          <w:szCs w:val="24"/>
        </w:rPr>
        <w:t xml:space="preserve"> </w:t>
      </w:r>
      <w:r w:rsidRPr="00CC3597">
        <w:rPr>
          <w:rFonts w:ascii="Arial" w:hAnsi="Arial" w:cs="Arial"/>
          <w:sz w:val="24"/>
          <w:szCs w:val="24"/>
        </w:rPr>
        <w:t>asertividad.</w:t>
      </w:r>
    </w:p>
    <w:p w:rsidR="00CC3597" w:rsidRPr="00CC3597" w:rsidRDefault="00CC3597" w:rsidP="00CC3597">
      <w:pPr>
        <w:widowControl w:val="0"/>
        <w:autoSpaceDE w:val="0"/>
        <w:autoSpaceDN w:val="0"/>
        <w:adjustRightInd w:val="0"/>
        <w:spacing w:after="0"/>
        <w:ind w:firstLine="284"/>
        <w:rPr>
          <w:rFonts w:ascii="Arial" w:hAnsi="Arial" w:cs="Arial"/>
          <w:sz w:val="24"/>
          <w:szCs w:val="24"/>
        </w:rPr>
      </w:pPr>
      <w:r w:rsidRPr="00CC3597">
        <w:rPr>
          <w:rFonts w:ascii="Arial" w:hAnsi="Arial" w:cs="Arial"/>
          <w:sz w:val="24"/>
          <w:szCs w:val="24"/>
        </w:rPr>
        <w:t>-  Las relaciones entre la sociedad y el individuo, el ámbito público y el privado, la libertad individual y la social.</w:t>
      </w:r>
    </w:p>
    <w:p w:rsidR="00CC3597" w:rsidRPr="00CC3597" w:rsidRDefault="00CC3597" w:rsidP="00CC3597">
      <w:pPr>
        <w:spacing w:after="0"/>
        <w:ind w:firstLine="284"/>
        <w:jc w:val="both"/>
        <w:rPr>
          <w:rFonts w:ascii="Arial" w:hAnsi="Arial" w:cs="Arial"/>
          <w:b/>
          <w:sz w:val="24"/>
          <w:szCs w:val="24"/>
        </w:rPr>
      </w:pPr>
    </w:p>
    <w:p w:rsidR="00CC3597" w:rsidRPr="00CC3597" w:rsidRDefault="00CC3597" w:rsidP="00CC3597">
      <w:pPr>
        <w:spacing w:after="0"/>
        <w:ind w:firstLine="284"/>
        <w:jc w:val="both"/>
        <w:rPr>
          <w:rFonts w:ascii="Arial" w:hAnsi="Arial" w:cs="Arial"/>
          <w:sz w:val="24"/>
          <w:szCs w:val="24"/>
        </w:rPr>
      </w:pPr>
    </w:p>
    <w:p w:rsidR="00CC3597" w:rsidRPr="00CC3597" w:rsidRDefault="00CC3597" w:rsidP="00CC3597">
      <w:pPr>
        <w:spacing w:after="0"/>
        <w:ind w:firstLine="284"/>
        <w:jc w:val="both"/>
        <w:rPr>
          <w:rFonts w:ascii="Arial" w:hAnsi="Arial" w:cs="Arial"/>
          <w:b/>
          <w:sz w:val="24"/>
          <w:szCs w:val="24"/>
        </w:rPr>
      </w:pPr>
      <w:r w:rsidRPr="00CC3597">
        <w:rPr>
          <w:rFonts w:ascii="Arial" w:hAnsi="Arial" w:cs="Arial"/>
          <w:b/>
          <w:sz w:val="24"/>
          <w:szCs w:val="24"/>
        </w:rPr>
        <w:t>CRITERIOS DE EVALUACIÓN Y ESTÁNDARES DE APRENDIZAJE</w:t>
      </w:r>
    </w:p>
    <w:p w:rsidR="00CC3597" w:rsidRPr="00CC3597" w:rsidRDefault="00CC3597" w:rsidP="00CC3597">
      <w:pPr>
        <w:spacing w:after="0"/>
        <w:ind w:firstLine="284"/>
        <w:jc w:val="both"/>
        <w:rPr>
          <w:rFonts w:ascii="Arial" w:hAnsi="Arial" w:cs="Arial"/>
          <w:b/>
          <w:sz w:val="24"/>
          <w:szCs w:val="24"/>
        </w:rPr>
      </w:pPr>
    </w:p>
    <w:p w:rsidR="00CC3597" w:rsidRPr="00CC3597" w:rsidRDefault="00CC3597" w:rsidP="00CC3597">
      <w:pPr>
        <w:spacing w:after="0"/>
        <w:ind w:firstLine="284"/>
        <w:rPr>
          <w:rFonts w:ascii="Arial" w:hAnsi="Arial" w:cs="Arial"/>
          <w:b/>
          <w:sz w:val="24"/>
          <w:szCs w:val="24"/>
        </w:rPr>
      </w:pPr>
      <w:r w:rsidRPr="00CC3597">
        <w:rPr>
          <w:rFonts w:ascii="Arial" w:hAnsi="Arial" w:cs="Arial"/>
          <w:b/>
          <w:sz w:val="24"/>
          <w:szCs w:val="24"/>
        </w:rPr>
        <w:t>Bloque 1. La dignidad de la persona</w:t>
      </w:r>
    </w:p>
    <w:p w:rsidR="00CC3597" w:rsidRPr="00CC3597" w:rsidRDefault="00CC3597" w:rsidP="00CC3597">
      <w:pPr>
        <w:spacing w:after="0"/>
        <w:ind w:firstLine="284"/>
        <w:rPr>
          <w:rFonts w:ascii="Arial" w:hAnsi="Arial" w:cs="Arial"/>
          <w:b/>
          <w:sz w:val="24"/>
          <w:szCs w:val="24"/>
        </w:rPr>
      </w:pPr>
    </w:p>
    <w:p w:rsidR="00CC3597" w:rsidRPr="00CC3597" w:rsidRDefault="00CC3597" w:rsidP="00CC3597">
      <w:pPr>
        <w:widowControl w:val="0"/>
        <w:autoSpaceDE w:val="0"/>
        <w:autoSpaceDN w:val="0"/>
        <w:adjustRightInd w:val="0"/>
        <w:spacing w:after="0"/>
        <w:ind w:firstLine="284"/>
        <w:rPr>
          <w:rFonts w:ascii="Arial" w:hAnsi="Arial" w:cs="Arial"/>
          <w:i/>
          <w:sz w:val="24"/>
          <w:szCs w:val="24"/>
        </w:rPr>
      </w:pPr>
      <w:r w:rsidRPr="00CC3597">
        <w:rPr>
          <w:rFonts w:ascii="Arial" w:hAnsi="Arial" w:cs="Arial"/>
          <w:i/>
          <w:sz w:val="24"/>
          <w:szCs w:val="24"/>
        </w:rPr>
        <w:t xml:space="preserve">  1.  Construir un concepto de persona, consciente de que esta es indefinible, valorando la dignidad que posee por el hecho de ser libre.</w:t>
      </w:r>
    </w:p>
    <w:p w:rsidR="00CC3597" w:rsidRPr="00CC3597" w:rsidRDefault="00CC3597" w:rsidP="00CC3597">
      <w:pPr>
        <w:widowControl w:val="0"/>
        <w:autoSpaceDE w:val="0"/>
        <w:autoSpaceDN w:val="0"/>
        <w:adjustRightInd w:val="0"/>
        <w:spacing w:after="0"/>
        <w:ind w:firstLine="284"/>
        <w:rPr>
          <w:rFonts w:ascii="Arial" w:hAnsi="Arial" w:cs="Arial"/>
          <w:sz w:val="24"/>
          <w:szCs w:val="24"/>
        </w:rPr>
      </w:pPr>
      <w:r w:rsidRPr="00CC3597">
        <w:rPr>
          <w:rFonts w:ascii="Arial" w:hAnsi="Arial" w:cs="Arial"/>
          <w:i/>
          <w:sz w:val="24"/>
          <w:szCs w:val="24"/>
        </w:rPr>
        <w:t xml:space="preserve">  </w:t>
      </w:r>
      <w:r w:rsidRPr="00CC3597">
        <w:rPr>
          <w:rFonts w:ascii="Arial" w:hAnsi="Arial" w:cs="Arial"/>
          <w:sz w:val="24"/>
          <w:szCs w:val="24"/>
        </w:rPr>
        <w:t>1.1.  Señala las dificultades para definir el concepto de persona, analizando su significado etimológico y algunas definiciones aportadas por filósofos.</w:t>
      </w:r>
    </w:p>
    <w:p w:rsidR="00CC3597" w:rsidRPr="00CC3597" w:rsidRDefault="00CC3597" w:rsidP="00CC3597">
      <w:pPr>
        <w:widowControl w:val="0"/>
        <w:autoSpaceDE w:val="0"/>
        <w:autoSpaceDN w:val="0"/>
        <w:adjustRightInd w:val="0"/>
        <w:spacing w:after="0"/>
        <w:ind w:firstLine="284"/>
        <w:rPr>
          <w:rFonts w:ascii="Arial" w:hAnsi="Arial" w:cs="Arial"/>
          <w:sz w:val="24"/>
          <w:szCs w:val="24"/>
        </w:rPr>
      </w:pPr>
      <w:r w:rsidRPr="00CC3597">
        <w:rPr>
          <w:rFonts w:ascii="Arial" w:hAnsi="Arial" w:cs="Arial"/>
          <w:i/>
          <w:sz w:val="24"/>
          <w:szCs w:val="24"/>
        </w:rPr>
        <w:t xml:space="preserve">  </w:t>
      </w:r>
      <w:r w:rsidRPr="00CC3597">
        <w:rPr>
          <w:rFonts w:ascii="Arial" w:hAnsi="Arial" w:cs="Arial"/>
          <w:sz w:val="24"/>
          <w:szCs w:val="24"/>
        </w:rPr>
        <w:t>1.2.  Describe las características principales de la persona: sustancia independiente, racional y libre.</w:t>
      </w:r>
    </w:p>
    <w:p w:rsidR="00CC3597" w:rsidRPr="00CC3597" w:rsidRDefault="00CC3597" w:rsidP="00CC3597">
      <w:pPr>
        <w:widowControl w:val="0"/>
        <w:autoSpaceDE w:val="0"/>
        <w:autoSpaceDN w:val="0"/>
        <w:adjustRightInd w:val="0"/>
        <w:spacing w:after="0"/>
        <w:ind w:firstLine="284"/>
        <w:rPr>
          <w:rFonts w:ascii="Arial" w:hAnsi="Arial" w:cs="Arial"/>
          <w:sz w:val="24"/>
          <w:szCs w:val="24"/>
        </w:rPr>
      </w:pPr>
      <w:r w:rsidRPr="00CC3597">
        <w:rPr>
          <w:rFonts w:ascii="Arial" w:hAnsi="Arial" w:cs="Arial"/>
          <w:i/>
          <w:sz w:val="24"/>
          <w:szCs w:val="24"/>
        </w:rPr>
        <w:t xml:space="preserve">  </w:t>
      </w:r>
      <w:r w:rsidRPr="00CC3597">
        <w:rPr>
          <w:rFonts w:ascii="Arial" w:hAnsi="Arial" w:cs="Arial"/>
          <w:sz w:val="24"/>
          <w:szCs w:val="24"/>
        </w:rPr>
        <w:t>1.3.  Explica y valora la dignidad de la persona que, como ente autónomo, se convierte en un «ser moral».</w:t>
      </w:r>
    </w:p>
    <w:p w:rsidR="00CC3597" w:rsidRPr="00CC3597" w:rsidRDefault="00CC3597" w:rsidP="00CC3597">
      <w:pPr>
        <w:widowControl w:val="0"/>
        <w:autoSpaceDE w:val="0"/>
        <w:autoSpaceDN w:val="0"/>
        <w:adjustRightInd w:val="0"/>
        <w:spacing w:after="0"/>
        <w:ind w:firstLine="284"/>
        <w:rPr>
          <w:rFonts w:ascii="Arial" w:hAnsi="Arial" w:cs="Arial"/>
          <w:i/>
          <w:sz w:val="24"/>
          <w:szCs w:val="24"/>
        </w:rPr>
      </w:pPr>
      <w:r w:rsidRPr="00CC3597">
        <w:rPr>
          <w:rFonts w:ascii="Arial" w:hAnsi="Arial" w:cs="Arial"/>
          <w:i/>
          <w:sz w:val="24"/>
          <w:szCs w:val="24"/>
        </w:rPr>
        <w:t xml:space="preserve">  </w:t>
      </w:r>
      <w:r w:rsidRPr="00CC3597">
        <w:rPr>
          <w:rFonts w:ascii="Arial" w:hAnsi="Arial" w:cs="Arial"/>
          <w:sz w:val="24"/>
          <w:szCs w:val="24"/>
        </w:rPr>
        <w:t>2</w:t>
      </w:r>
      <w:r w:rsidRPr="00CC3597">
        <w:rPr>
          <w:rFonts w:ascii="Arial" w:hAnsi="Arial" w:cs="Arial"/>
          <w:i/>
          <w:sz w:val="24"/>
          <w:szCs w:val="24"/>
        </w:rPr>
        <w:t>.  Apreciar la capacidad del ser humano para influir de manera consciente y voluntaria en la construcción de la propia identidad conforme a los valores éticos, y así mejorar su autoestima.</w:t>
      </w:r>
    </w:p>
    <w:p w:rsidR="00CC3597" w:rsidRPr="00CC3597" w:rsidRDefault="00CC3597" w:rsidP="00CC3597">
      <w:pPr>
        <w:widowControl w:val="0"/>
        <w:autoSpaceDE w:val="0"/>
        <w:autoSpaceDN w:val="0"/>
        <w:adjustRightInd w:val="0"/>
        <w:spacing w:after="0"/>
        <w:ind w:firstLine="284"/>
        <w:rPr>
          <w:rFonts w:ascii="Arial" w:hAnsi="Arial" w:cs="Arial"/>
          <w:sz w:val="24"/>
          <w:szCs w:val="24"/>
        </w:rPr>
      </w:pPr>
      <w:r w:rsidRPr="00CC3597">
        <w:rPr>
          <w:rFonts w:ascii="Arial" w:hAnsi="Arial" w:cs="Arial"/>
          <w:sz w:val="24"/>
          <w:szCs w:val="24"/>
        </w:rPr>
        <w:t xml:space="preserve">  2.1.  Toma conciencia y aprecia la capacidad que posee para modelar su propia identidad y hacer de sí mismo una persona justa, sincera, tolerante, amable, generosa, respetuosa, solidaria, honesta, libre, etc.; en una palabra, una persona digna de ser apreciada por ella misma.</w:t>
      </w:r>
    </w:p>
    <w:p w:rsidR="00CC3597" w:rsidRPr="00CC3597" w:rsidRDefault="00CC3597" w:rsidP="00CC3597">
      <w:pPr>
        <w:widowControl w:val="0"/>
        <w:autoSpaceDE w:val="0"/>
        <w:autoSpaceDN w:val="0"/>
        <w:adjustRightInd w:val="0"/>
        <w:spacing w:after="0"/>
        <w:ind w:firstLine="284"/>
        <w:rPr>
          <w:rFonts w:ascii="Arial" w:hAnsi="Arial" w:cs="Arial"/>
          <w:sz w:val="24"/>
          <w:szCs w:val="24"/>
        </w:rPr>
      </w:pPr>
      <w:r w:rsidRPr="00CC3597">
        <w:rPr>
          <w:rFonts w:ascii="Arial" w:hAnsi="Arial" w:cs="Arial"/>
          <w:sz w:val="24"/>
          <w:szCs w:val="24"/>
        </w:rPr>
        <w:t xml:space="preserve">  2.2.  Diseña un proyecto de vida personal conforme al modelo de persona que quiere ser y los valores éticos que desea adquirir, haciendo que su propia vida tenga un sentido.</w:t>
      </w:r>
    </w:p>
    <w:p w:rsidR="00CC3597" w:rsidRPr="00CC3597" w:rsidRDefault="00CC3597" w:rsidP="00CC3597">
      <w:pPr>
        <w:widowControl w:val="0"/>
        <w:autoSpaceDE w:val="0"/>
        <w:autoSpaceDN w:val="0"/>
        <w:adjustRightInd w:val="0"/>
        <w:spacing w:after="0"/>
        <w:ind w:firstLine="284"/>
        <w:rPr>
          <w:rFonts w:ascii="Arial" w:hAnsi="Arial" w:cs="Arial"/>
          <w:i/>
          <w:sz w:val="24"/>
          <w:szCs w:val="24"/>
        </w:rPr>
      </w:pPr>
      <w:r w:rsidRPr="00CC3597">
        <w:rPr>
          <w:rFonts w:ascii="Arial" w:hAnsi="Arial" w:cs="Arial"/>
          <w:i/>
          <w:sz w:val="24"/>
          <w:szCs w:val="24"/>
        </w:rPr>
        <w:t xml:space="preserve">  3.  Comprender la crisis de la identidad personal que surge en la </w:t>
      </w:r>
      <w:r w:rsidRPr="00CC3597">
        <w:rPr>
          <w:rFonts w:ascii="Arial" w:hAnsi="Arial" w:cs="Arial"/>
          <w:i/>
          <w:sz w:val="24"/>
          <w:szCs w:val="24"/>
        </w:rPr>
        <w:lastRenderedPageBreak/>
        <w:t>adolescencia y sus causas, describiendo las características de los grupos que forman los jóvenes y la influencia que ejercen sobre sus miembros, con el fin de tomar conciencia de la necesidad que tienen, para seguir creciendo moralmente y pasar a la vida adulta, del desarrollo de su autonomía personal y del control de su conducta.</w:t>
      </w:r>
    </w:p>
    <w:p w:rsidR="00CC3597" w:rsidRPr="00CC3597" w:rsidRDefault="00CC3597" w:rsidP="00CC3597">
      <w:pPr>
        <w:widowControl w:val="0"/>
        <w:autoSpaceDE w:val="0"/>
        <w:autoSpaceDN w:val="0"/>
        <w:adjustRightInd w:val="0"/>
        <w:spacing w:after="0"/>
        <w:ind w:firstLine="284"/>
        <w:rPr>
          <w:rFonts w:ascii="Arial" w:hAnsi="Arial" w:cs="Arial"/>
          <w:sz w:val="24"/>
          <w:szCs w:val="24"/>
        </w:rPr>
      </w:pPr>
      <w:r w:rsidRPr="00CC3597">
        <w:rPr>
          <w:rFonts w:ascii="Arial" w:hAnsi="Arial" w:cs="Arial"/>
          <w:sz w:val="24"/>
          <w:szCs w:val="24"/>
        </w:rPr>
        <w:t xml:space="preserve">  3.1.  Conoce información, de fuentes diversas, acerca de los grupos de adolescentes, sus características y la influencia que ejercen sobre sus miembros en la determinación de su conducta, realizando un resumen con la información obtenida.</w:t>
      </w:r>
    </w:p>
    <w:p w:rsidR="00CC3597" w:rsidRPr="00CC3597" w:rsidRDefault="00CC3597" w:rsidP="00CC3597">
      <w:pPr>
        <w:widowControl w:val="0"/>
        <w:autoSpaceDE w:val="0"/>
        <w:autoSpaceDN w:val="0"/>
        <w:adjustRightInd w:val="0"/>
        <w:spacing w:after="0"/>
        <w:ind w:firstLine="284"/>
        <w:rPr>
          <w:rFonts w:ascii="Arial" w:hAnsi="Arial" w:cs="Arial"/>
          <w:sz w:val="24"/>
          <w:szCs w:val="24"/>
        </w:rPr>
      </w:pPr>
      <w:r w:rsidRPr="00CC3597">
        <w:rPr>
          <w:rFonts w:ascii="Arial" w:hAnsi="Arial" w:cs="Arial"/>
          <w:sz w:val="24"/>
          <w:szCs w:val="24"/>
        </w:rPr>
        <w:t xml:space="preserve">  3.2.  Elabora conclusiones acerca de la importancia que tiene para el adolescente desarrollar la autonomía personal y tener el control de su propia conducta conforme a los valores éticos libremente elegidos.</w:t>
      </w:r>
    </w:p>
    <w:p w:rsidR="00CC3597" w:rsidRPr="00CC3597" w:rsidRDefault="00CC3597" w:rsidP="00CC3597">
      <w:pPr>
        <w:widowControl w:val="0"/>
        <w:autoSpaceDE w:val="0"/>
        <w:autoSpaceDN w:val="0"/>
        <w:adjustRightInd w:val="0"/>
        <w:spacing w:after="0"/>
        <w:ind w:firstLine="284"/>
        <w:rPr>
          <w:rFonts w:ascii="Arial" w:hAnsi="Arial" w:cs="Arial"/>
          <w:sz w:val="24"/>
          <w:szCs w:val="24"/>
        </w:rPr>
      </w:pPr>
      <w:r w:rsidRPr="00CC3597">
        <w:rPr>
          <w:rFonts w:ascii="Arial" w:hAnsi="Arial" w:cs="Arial"/>
          <w:sz w:val="24"/>
          <w:szCs w:val="24"/>
        </w:rPr>
        <w:t xml:space="preserve">  3.3.  Busca información acerca de las causas que provocan la crisis de identidad personal en los adolescentes y aprecia la importancia de superar el egocentrismo moral, intelectual y emocional propio de este momento, para pasar a la etapa de autonomía moral.</w:t>
      </w:r>
    </w:p>
    <w:p w:rsidR="00CC3597" w:rsidRPr="00CC3597" w:rsidRDefault="00CC3597" w:rsidP="00CC3597">
      <w:pPr>
        <w:widowControl w:val="0"/>
        <w:autoSpaceDE w:val="0"/>
        <w:autoSpaceDN w:val="0"/>
        <w:adjustRightInd w:val="0"/>
        <w:spacing w:after="0"/>
        <w:ind w:firstLine="284"/>
        <w:rPr>
          <w:rFonts w:ascii="Arial" w:hAnsi="Arial" w:cs="Arial"/>
          <w:i/>
          <w:sz w:val="24"/>
          <w:szCs w:val="24"/>
        </w:rPr>
      </w:pPr>
      <w:r w:rsidRPr="00CC3597">
        <w:rPr>
          <w:rFonts w:ascii="Arial" w:hAnsi="Arial" w:cs="Arial"/>
          <w:i/>
          <w:sz w:val="24"/>
          <w:szCs w:val="24"/>
        </w:rPr>
        <w:t xml:space="preserve">  </w:t>
      </w:r>
      <w:r w:rsidRPr="00CC3597">
        <w:rPr>
          <w:rFonts w:ascii="Arial" w:hAnsi="Arial" w:cs="Arial"/>
          <w:sz w:val="24"/>
          <w:szCs w:val="24"/>
        </w:rPr>
        <w:t>4</w:t>
      </w:r>
      <w:r w:rsidRPr="00CC3597">
        <w:rPr>
          <w:rFonts w:ascii="Arial" w:hAnsi="Arial" w:cs="Arial"/>
          <w:i/>
          <w:sz w:val="24"/>
          <w:szCs w:val="24"/>
        </w:rPr>
        <w:t xml:space="preserve">.  Identificar los conceptos de </w:t>
      </w:r>
      <w:proofErr w:type="spellStart"/>
      <w:r w:rsidRPr="00CC3597">
        <w:rPr>
          <w:rFonts w:ascii="Arial" w:hAnsi="Arial" w:cs="Arial"/>
          <w:i/>
          <w:sz w:val="24"/>
          <w:szCs w:val="24"/>
        </w:rPr>
        <w:t>heteronomía</w:t>
      </w:r>
      <w:proofErr w:type="spellEnd"/>
      <w:r w:rsidRPr="00CC3597">
        <w:rPr>
          <w:rFonts w:ascii="Arial" w:hAnsi="Arial" w:cs="Arial"/>
          <w:i/>
          <w:sz w:val="24"/>
          <w:szCs w:val="24"/>
        </w:rPr>
        <w:t xml:space="preserve"> y de autonomía mediante la concepción kantiana de la persona, con el fin de valorar su importancia y aplicarla en la realización de la vida moral.</w:t>
      </w:r>
    </w:p>
    <w:p w:rsidR="00CC3597" w:rsidRPr="00CC3597" w:rsidRDefault="00CC3597" w:rsidP="00CC3597">
      <w:pPr>
        <w:widowControl w:val="0"/>
        <w:autoSpaceDE w:val="0"/>
        <w:autoSpaceDN w:val="0"/>
        <w:adjustRightInd w:val="0"/>
        <w:spacing w:after="0"/>
        <w:ind w:firstLine="284"/>
        <w:rPr>
          <w:rFonts w:ascii="Arial" w:hAnsi="Arial" w:cs="Arial"/>
          <w:sz w:val="24"/>
          <w:szCs w:val="24"/>
        </w:rPr>
      </w:pPr>
      <w:r w:rsidRPr="00CC3597">
        <w:rPr>
          <w:rFonts w:ascii="Arial" w:hAnsi="Arial" w:cs="Arial"/>
          <w:i/>
          <w:sz w:val="24"/>
          <w:szCs w:val="24"/>
        </w:rPr>
        <w:t xml:space="preserve">  </w:t>
      </w:r>
      <w:r w:rsidRPr="00CC3597">
        <w:rPr>
          <w:rFonts w:ascii="Arial" w:hAnsi="Arial" w:cs="Arial"/>
          <w:sz w:val="24"/>
          <w:szCs w:val="24"/>
        </w:rPr>
        <w:t>4.1.  Explica la concepción kantiana del concepto de persona como sujeto autónomo capaz de dictar sus propias normas morales.</w:t>
      </w:r>
    </w:p>
    <w:p w:rsidR="00CC3597" w:rsidRPr="00CC3597" w:rsidRDefault="00CC3597" w:rsidP="00CC3597">
      <w:pPr>
        <w:widowControl w:val="0"/>
        <w:autoSpaceDE w:val="0"/>
        <w:autoSpaceDN w:val="0"/>
        <w:adjustRightInd w:val="0"/>
        <w:spacing w:after="0"/>
        <w:ind w:firstLine="284"/>
        <w:rPr>
          <w:rFonts w:ascii="Arial" w:hAnsi="Arial" w:cs="Arial"/>
          <w:sz w:val="24"/>
          <w:szCs w:val="24"/>
        </w:rPr>
      </w:pPr>
      <w:r w:rsidRPr="00CC3597">
        <w:rPr>
          <w:rFonts w:ascii="Arial" w:hAnsi="Arial" w:cs="Arial"/>
          <w:i/>
          <w:sz w:val="24"/>
          <w:szCs w:val="24"/>
        </w:rPr>
        <w:t xml:space="preserve">  </w:t>
      </w:r>
      <w:r w:rsidRPr="00CC3597">
        <w:rPr>
          <w:rFonts w:ascii="Arial" w:hAnsi="Arial" w:cs="Arial"/>
          <w:sz w:val="24"/>
          <w:szCs w:val="24"/>
        </w:rPr>
        <w:t>4.2.  Comenta y valora la idea de Kant al concebir a la persona como un fin en sí misma, rechazando la posibilidad de ser tratada por otros como instrumento para alcanzar fines ajenos a ella.</w:t>
      </w:r>
    </w:p>
    <w:p w:rsidR="00CC3597" w:rsidRPr="00CC3597" w:rsidRDefault="00CC3597" w:rsidP="00CC3597">
      <w:pPr>
        <w:widowControl w:val="0"/>
        <w:autoSpaceDE w:val="0"/>
        <w:autoSpaceDN w:val="0"/>
        <w:adjustRightInd w:val="0"/>
        <w:spacing w:after="0"/>
        <w:ind w:firstLine="284"/>
        <w:rPr>
          <w:rFonts w:ascii="Arial" w:hAnsi="Arial" w:cs="Arial"/>
          <w:i/>
          <w:sz w:val="24"/>
          <w:szCs w:val="24"/>
        </w:rPr>
      </w:pPr>
      <w:r w:rsidRPr="00CC3597">
        <w:rPr>
          <w:rFonts w:ascii="Arial" w:hAnsi="Arial" w:cs="Arial"/>
          <w:i/>
          <w:sz w:val="24"/>
          <w:szCs w:val="24"/>
        </w:rPr>
        <w:t xml:space="preserve">  </w:t>
      </w:r>
      <w:r w:rsidRPr="00CC3597">
        <w:rPr>
          <w:rFonts w:ascii="Arial" w:hAnsi="Arial" w:cs="Arial"/>
          <w:sz w:val="24"/>
          <w:szCs w:val="24"/>
        </w:rPr>
        <w:t>5</w:t>
      </w:r>
      <w:r w:rsidRPr="00CC3597">
        <w:rPr>
          <w:rFonts w:ascii="Arial" w:hAnsi="Arial" w:cs="Arial"/>
          <w:i/>
          <w:sz w:val="24"/>
          <w:szCs w:val="24"/>
        </w:rPr>
        <w:t>.  Describir en qué consiste la personalidad y valorar la importancia de enriquecerla con valores y virtudes éticas mediante el esfuerzo y la voluntad personal.</w:t>
      </w:r>
    </w:p>
    <w:p w:rsidR="00CC3597" w:rsidRPr="00CC3597" w:rsidRDefault="00CC3597" w:rsidP="00CC3597">
      <w:pPr>
        <w:widowControl w:val="0"/>
        <w:autoSpaceDE w:val="0"/>
        <w:autoSpaceDN w:val="0"/>
        <w:adjustRightInd w:val="0"/>
        <w:spacing w:after="0"/>
        <w:ind w:firstLine="284"/>
        <w:rPr>
          <w:rFonts w:ascii="Arial" w:hAnsi="Arial" w:cs="Arial"/>
          <w:sz w:val="24"/>
          <w:szCs w:val="24"/>
        </w:rPr>
      </w:pPr>
      <w:r w:rsidRPr="00CC3597">
        <w:rPr>
          <w:rFonts w:ascii="Arial" w:hAnsi="Arial" w:cs="Arial"/>
          <w:i/>
          <w:sz w:val="24"/>
          <w:szCs w:val="24"/>
        </w:rPr>
        <w:t xml:space="preserve">  </w:t>
      </w:r>
      <w:r w:rsidRPr="00CC3597">
        <w:rPr>
          <w:rFonts w:ascii="Arial" w:hAnsi="Arial" w:cs="Arial"/>
          <w:sz w:val="24"/>
          <w:szCs w:val="24"/>
        </w:rPr>
        <w:t>5.1.  Identifica en qué consiste la personalidad, los factores genéticos, sociales, culturales y medioambientales que influyen en su construcción, y aprecia la capacidad de autodeterminación del ser humano.</w:t>
      </w:r>
    </w:p>
    <w:p w:rsidR="00CC3597" w:rsidRPr="00CC3597" w:rsidRDefault="00CC3597" w:rsidP="00CC3597">
      <w:pPr>
        <w:widowControl w:val="0"/>
        <w:autoSpaceDE w:val="0"/>
        <w:autoSpaceDN w:val="0"/>
        <w:adjustRightInd w:val="0"/>
        <w:spacing w:after="0"/>
        <w:ind w:firstLine="284"/>
        <w:rPr>
          <w:rFonts w:ascii="Arial" w:hAnsi="Arial" w:cs="Arial"/>
          <w:i/>
          <w:sz w:val="24"/>
          <w:szCs w:val="24"/>
        </w:rPr>
      </w:pPr>
      <w:r w:rsidRPr="00CC3597">
        <w:rPr>
          <w:rFonts w:ascii="Arial" w:hAnsi="Arial" w:cs="Arial"/>
          <w:i/>
          <w:sz w:val="24"/>
          <w:szCs w:val="24"/>
        </w:rPr>
        <w:t xml:space="preserve">  </w:t>
      </w:r>
      <w:r w:rsidRPr="00CC3597">
        <w:rPr>
          <w:rFonts w:ascii="Arial" w:hAnsi="Arial" w:cs="Arial"/>
          <w:sz w:val="24"/>
          <w:szCs w:val="24"/>
        </w:rPr>
        <w:t>6</w:t>
      </w:r>
      <w:r w:rsidRPr="00CC3597">
        <w:rPr>
          <w:rFonts w:ascii="Arial" w:hAnsi="Arial" w:cs="Arial"/>
          <w:i/>
          <w:sz w:val="24"/>
          <w:szCs w:val="24"/>
        </w:rPr>
        <w:t>.  Justificar la importancia que tiene el uso de la razón y la libertad en el ser humano para determinar «cómo quiere ser», eligiendo los valores éticos que desea incorporar a su personalidad.</w:t>
      </w:r>
    </w:p>
    <w:p w:rsidR="00CC3597" w:rsidRPr="00CC3597" w:rsidRDefault="00CC3597" w:rsidP="00CC3597">
      <w:pPr>
        <w:widowControl w:val="0"/>
        <w:autoSpaceDE w:val="0"/>
        <w:autoSpaceDN w:val="0"/>
        <w:adjustRightInd w:val="0"/>
        <w:spacing w:after="0"/>
        <w:ind w:firstLine="284"/>
        <w:rPr>
          <w:rFonts w:ascii="Arial" w:hAnsi="Arial" w:cs="Arial"/>
          <w:sz w:val="24"/>
          <w:szCs w:val="24"/>
        </w:rPr>
      </w:pPr>
      <w:r w:rsidRPr="00CC3597">
        <w:rPr>
          <w:rFonts w:ascii="Arial" w:hAnsi="Arial" w:cs="Arial"/>
          <w:i/>
          <w:sz w:val="24"/>
          <w:szCs w:val="24"/>
        </w:rPr>
        <w:t xml:space="preserve">  </w:t>
      </w:r>
      <w:r w:rsidRPr="00CC3597">
        <w:rPr>
          <w:rFonts w:ascii="Arial" w:hAnsi="Arial" w:cs="Arial"/>
          <w:sz w:val="24"/>
          <w:szCs w:val="24"/>
        </w:rPr>
        <w:t>6.1.  Describe y estima el papel relevante de la razón y de la libertad para configurar, con sus propios actos, la estructura de su personalidad.</w:t>
      </w:r>
    </w:p>
    <w:p w:rsidR="00CC3597" w:rsidRPr="00CC3597" w:rsidRDefault="00CC3597" w:rsidP="00CC3597">
      <w:pPr>
        <w:widowControl w:val="0"/>
        <w:autoSpaceDE w:val="0"/>
        <w:autoSpaceDN w:val="0"/>
        <w:adjustRightInd w:val="0"/>
        <w:spacing w:after="0"/>
        <w:ind w:firstLine="284"/>
        <w:rPr>
          <w:rFonts w:ascii="Arial" w:hAnsi="Arial" w:cs="Arial"/>
          <w:sz w:val="24"/>
          <w:szCs w:val="24"/>
        </w:rPr>
      </w:pPr>
      <w:r w:rsidRPr="00CC3597">
        <w:rPr>
          <w:rFonts w:ascii="Arial" w:hAnsi="Arial" w:cs="Arial"/>
          <w:i/>
          <w:sz w:val="24"/>
          <w:szCs w:val="24"/>
        </w:rPr>
        <w:t xml:space="preserve">  </w:t>
      </w:r>
      <w:r w:rsidRPr="00CC3597">
        <w:rPr>
          <w:rFonts w:ascii="Arial" w:hAnsi="Arial" w:cs="Arial"/>
          <w:sz w:val="24"/>
          <w:szCs w:val="24"/>
        </w:rPr>
        <w:t>6.2.  Realiza una lista de aquellos valores éticos que estima como deseables para integrarlos en su personalidad, explicando las razones de su elección.</w:t>
      </w:r>
    </w:p>
    <w:p w:rsidR="00CC3597" w:rsidRPr="00CC3597" w:rsidRDefault="00CC3597" w:rsidP="00CC3597">
      <w:pPr>
        <w:widowControl w:val="0"/>
        <w:autoSpaceDE w:val="0"/>
        <w:autoSpaceDN w:val="0"/>
        <w:adjustRightInd w:val="0"/>
        <w:spacing w:after="0"/>
        <w:ind w:firstLine="284"/>
        <w:rPr>
          <w:rFonts w:ascii="Arial" w:hAnsi="Arial" w:cs="Arial"/>
          <w:i/>
          <w:sz w:val="24"/>
          <w:szCs w:val="24"/>
        </w:rPr>
      </w:pPr>
      <w:r w:rsidRPr="00CC3597">
        <w:rPr>
          <w:rFonts w:ascii="Arial" w:hAnsi="Arial" w:cs="Arial"/>
          <w:i/>
          <w:sz w:val="24"/>
          <w:szCs w:val="24"/>
        </w:rPr>
        <w:t xml:space="preserve">  </w:t>
      </w:r>
      <w:r w:rsidRPr="00CC3597">
        <w:rPr>
          <w:rFonts w:ascii="Arial" w:hAnsi="Arial" w:cs="Arial"/>
          <w:sz w:val="24"/>
          <w:szCs w:val="24"/>
        </w:rPr>
        <w:t>7</w:t>
      </w:r>
      <w:r w:rsidRPr="00CC3597">
        <w:rPr>
          <w:rFonts w:ascii="Arial" w:hAnsi="Arial" w:cs="Arial"/>
          <w:i/>
          <w:sz w:val="24"/>
          <w:szCs w:val="24"/>
        </w:rPr>
        <w:t>.  Entender la relación que existe entre los actos, los hábitos y el desarrollo del carácter mediante la comprensión del concepto de virtud en Aristóteles y, en especial, el relativo a las virtudes éticas por la importancia que tienen en el desarrollo de la personalidad.</w:t>
      </w:r>
    </w:p>
    <w:p w:rsidR="00CC3597" w:rsidRPr="00CC3597" w:rsidRDefault="00CC3597" w:rsidP="00CC3597">
      <w:pPr>
        <w:widowControl w:val="0"/>
        <w:autoSpaceDE w:val="0"/>
        <w:autoSpaceDN w:val="0"/>
        <w:adjustRightInd w:val="0"/>
        <w:spacing w:after="0"/>
        <w:ind w:firstLine="284"/>
        <w:rPr>
          <w:rFonts w:ascii="Arial" w:hAnsi="Arial" w:cs="Arial"/>
          <w:sz w:val="24"/>
          <w:szCs w:val="24"/>
        </w:rPr>
      </w:pPr>
      <w:r w:rsidRPr="00CC3597">
        <w:rPr>
          <w:rFonts w:ascii="Arial" w:hAnsi="Arial" w:cs="Arial"/>
          <w:i/>
          <w:sz w:val="24"/>
          <w:szCs w:val="24"/>
        </w:rPr>
        <w:t xml:space="preserve">  </w:t>
      </w:r>
      <w:r w:rsidRPr="00CC3597">
        <w:rPr>
          <w:rFonts w:ascii="Arial" w:hAnsi="Arial" w:cs="Arial"/>
          <w:sz w:val="24"/>
          <w:szCs w:val="24"/>
        </w:rPr>
        <w:t>7.1.  Indaga en diversas fuentes acerca del concepto de virtud y sus características en Aristóteles, señalando la relación que tiene con los actos, los hábitos y el carácter, elaborando conclusiones de forma razonada acerca del tema.</w:t>
      </w:r>
    </w:p>
    <w:p w:rsidR="00CC3597" w:rsidRPr="00CC3597" w:rsidRDefault="00CC3597" w:rsidP="00CC3597">
      <w:pPr>
        <w:widowControl w:val="0"/>
        <w:autoSpaceDE w:val="0"/>
        <w:autoSpaceDN w:val="0"/>
        <w:adjustRightInd w:val="0"/>
        <w:spacing w:after="0"/>
        <w:ind w:firstLine="284"/>
        <w:rPr>
          <w:rFonts w:ascii="Arial" w:hAnsi="Arial" w:cs="Arial"/>
          <w:sz w:val="24"/>
          <w:szCs w:val="24"/>
        </w:rPr>
      </w:pPr>
      <w:r w:rsidRPr="00CC3597">
        <w:rPr>
          <w:rFonts w:ascii="Arial" w:hAnsi="Arial" w:cs="Arial"/>
          <w:i/>
          <w:sz w:val="24"/>
          <w:szCs w:val="24"/>
        </w:rPr>
        <w:lastRenderedPageBreak/>
        <w:t xml:space="preserve">  </w:t>
      </w:r>
      <w:r w:rsidRPr="00CC3597">
        <w:rPr>
          <w:rFonts w:ascii="Arial" w:hAnsi="Arial" w:cs="Arial"/>
          <w:sz w:val="24"/>
          <w:szCs w:val="24"/>
        </w:rPr>
        <w:t>7.2.  Enumera algunos de los beneficios que, según Aristóteles, aportan las virtudes éticas al ser humano, identificando algunas de estas y ordenándolas de acuerdo con un criterio racional.</w:t>
      </w:r>
    </w:p>
    <w:p w:rsidR="00CC3597" w:rsidRPr="00CC3597" w:rsidRDefault="00CC3597" w:rsidP="00CC3597">
      <w:pPr>
        <w:widowControl w:val="0"/>
        <w:autoSpaceDE w:val="0"/>
        <w:autoSpaceDN w:val="0"/>
        <w:adjustRightInd w:val="0"/>
        <w:spacing w:after="0"/>
        <w:ind w:firstLine="284"/>
        <w:rPr>
          <w:rFonts w:ascii="Arial" w:hAnsi="Arial" w:cs="Arial"/>
          <w:i/>
          <w:sz w:val="24"/>
          <w:szCs w:val="24"/>
        </w:rPr>
      </w:pPr>
      <w:r w:rsidRPr="00CC3597">
        <w:rPr>
          <w:rFonts w:ascii="Arial" w:hAnsi="Arial" w:cs="Arial"/>
          <w:i/>
          <w:sz w:val="24"/>
          <w:szCs w:val="24"/>
        </w:rPr>
        <w:t xml:space="preserve">  </w:t>
      </w:r>
      <w:r w:rsidRPr="00CC3597">
        <w:rPr>
          <w:rFonts w:ascii="Arial" w:hAnsi="Arial" w:cs="Arial"/>
          <w:sz w:val="24"/>
          <w:szCs w:val="24"/>
        </w:rPr>
        <w:t>8</w:t>
      </w:r>
      <w:r w:rsidRPr="00CC3597">
        <w:rPr>
          <w:rFonts w:ascii="Arial" w:hAnsi="Arial" w:cs="Arial"/>
          <w:i/>
          <w:sz w:val="24"/>
          <w:szCs w:val="24"/>
        </w:rPr>
        <w:t>.  Analizar en qué consiste la inteligencia emocional y valorar su importancia en el desarrollo moral del ser humano.</w:t>
      </w:r>
    </w:p>
    <w:p w:rsidR="00CC3597" w:rsidRPr="00CC3597" w:rsidRDefault="00CC3597" w:rsidP="00CC3597">
      <w:pPr>
        <w:widowControl w:val="0"/>
        <w:autoSpaceDE w:val="0"/>
        <w:autoSpaceDN w:val="0"/>
        <w:adjustRightInd w:val="0"/>
        <w:spacing w:after="0"/>
        <w:ind w:firstLine="284"/>
        <w:rPr>
          <w:rFonts w:ascii="Arial" w:hAnsi="Arial" w:cs="Arial"/>
          <w:sz w:val="24"/>
          <w:szCs w:val="24"/>
        </w:rPr>
      </w:pPr>
      <w:r w:rsidRPr="00CC3597">
        <w:rPr>
          <w:rFonts w:ascii="Arial" w:hAnsi="Arial" w:cs="Arial"/>
          <w:i/>
          <w:sz w:val="24"/>
          <w:szCs w:val="24"/>
        </w:rPr>
        <w:t xml:space="preserve">  </w:t>
      </w:r>
      <w:r w:rsidRPr="00CC3597">
        <w:rPr>
          <w:rFonts w:ascii="Arial" w:hAnsi="Arial" w:cs="Arial"/>
          <w:sz w:val="24"/>
          <w:szCs w:val="24"/>
        </w:rPr>
        <w:t>8.1.  Define la inteligencia emocional y sus características, valorando su importancia en la construcción moral del ser humano.</w:t>
      </w:r>
    </w:p>
    <w:p w:rsidR="00CC3597" w:rsidRPr="00CC3597" w:rsidRDefault="00CC3597" w:rsidP="00CC3597">
      <w:pPr>
        <w:widowControl w:val="0"/>
        <w:autoSpaceDE w:val="0"/>
        <w:autoSpaceDN w:val="0"/>
        <w:adjustRightInd w:val="0"/>
        <w:spacing w:after="0"/>
        <w:ind w:firstLine="284"/>
        <w:rPr>
          <w:rFonts w:ascii="Arial" w:hAnsi="Arial" w:cs="Arial"/>
          <w:sz w:val="24"/>
          <w:szCs w:val="24"/>
        </w:rPr>
      </w:pPr>
      <w:r w:rsidRPr="00CC3597">
        <w:rPr>
          <w:rFonts w:ascii="Arial" w:hAnsi="Arial" w:cs="Arial"/>
          <w:i/>
          <w:sz w:val="24"/>
          <w:szCs w:val="24"/>
        </w:rPr>
        <w:t xml:space="preserve">  </w:t>
      </w:r>
      <w:r w:rsidRPr="00CC3597">
        <w:rPr>
          <w:rFonts w:ascii="Arial" w:hAnsi="Arial" w:cs="Arial"/>
          <w:sz w:val="24"/>
          <w:szCs w:val="24"/>
        </w:rPr>
        <w:t>8.2.  Explica en qué consisten las emociones y los sentimientos y cómo se relacionan con la vida moral.</w:t>
      </w:r>
    </w:p>
    <w:p w:rsidR="00CC3597" w:rsidRPr="00CC3597" w:rsidRDefault="00CC3597" w:rsidP="00CC3597">
      <w:pPr>
        <w:widowControl w:val="0"/>
        <w:autoSpaceDE w:val="0"/>
        <w:autoSpaceDN w:val="0"/>
        <w:adjustRightInd w:val="0"/>
        <w:spacing w:after="0"/>
        <w:ind w:firstLine="284"/>
        <w:rPr>
          <w:rFonts w:ascii="Arial" w:hAnsi="Arial" w:cs="Arial"/>
          <w:sz w:val="24"/>
          <w:szCs w:val="24"/>
        </w:rPr>
      </w:pPr>
      <w:r w:rsidRPr="00CC3597">
        <w:rPr>
          <w:rFonts w:ascii="Arial" w:hAnsi="Arial" w:cs="Arial"/>
          <w:i/>
          <w:sz w:val="24"/>
          <w:szCs w:val="24"/>
        </w:rPr>
        <w:t xml:space="preserve">  </w:t>
      </w:r>
      <w:r w:rsidRPr="00CC3597">
        <w:rPr>
          <w:rFonts w:ascii="Arial" w:hAnsi="Arial" w:cs="Arial"/>
          <w:sz w:val="24"/>
          <w:szCs w:val="24"/>
        </w:rPr>
        <w:t xml:space="preserve">8.3.  Encuentra la relación que existe, disertando en grupo, entre algunas virtudes y valores éticos y el desarrollo de las capacidades de autocontrol emocional y de </w:t>
      </w:r>
      <w:proofErr w:type="spellStart"/>
      <w:r w:rsidRPr="00CC3597">
        <w:rPr>
          <w:rFonts w:ascii="Arial" w:hAnsi="Arial" w:cs="Arial"/>
          <w:sz w:val="24"/>
          <w:szCs w:val="24"/>
        </w:rPr>
        <w:t>automotivación</w:t>
      </w:r>
      <w:proofErr w:type="spellEnd"/>
      <w:r w:rsidRPr="00CC3597">
        <w:rPr>
          <w:rFonts w:ascii="Arial" w:hAnsi="Arial" w:cs="Arial"/>
          <w:sz w:val="24"/>
          <w:szCs w:val="24"/>
        </w:rPr>
        <w:t>, tales como la sinceridad, el respeto, la prudencia, la templanza, la justicia y la perseverancia, entre otras.</w:t>
      </w:r>
    </w:p>
    <w:p w:rsidR="00CC3597" w:rsidRPr="00CC3597" w:rsidRDefault="00CC3597" w:rsidP="00CC3597">
      <w:pPr>
        <w:widowControl w:val="0"/>
        <w:autoSpaceDE w:val="0"/>
        <w:autoSpaceDN w:val="0"/>
        <w:adjustRightInd w:val="0"/>
        <w:spacing w:after="0"/>
        <w:ind w:firstLine="284"/>
        <w:rPr>
          <w:rFonts w:ascii="Arial" w:hAnsi="Arial" w:cs="Arial"/>
          <w:sz w:val="24"/>
          <w:szCs w:val="24"/>
        </w:rPr>
      </w:pPr>
      <w:r w:rsidRPr="00CC3597">
        <w:rPr>
          <w:rFonts w:ascii="Arial" w:hAnsi="Arial" w:cs="Arial"/>
          <w:i/>
          <w:sz w:val="24"/>
          <w:szCs w:val="24"/>
        </w:rPr>
        <w:t xml:space="preserve">  </w:t>
      </w:r>
      <w:r w:rsidRPr="00CC3597">
        <w:rPr>
          <w:rFonts w:ascii="Arial" w:hAnsi="Arial" w:cs="Arial"/>
          <w:sz w:val="24"/>
          <w:szCs w:val="24"/>
        </w:rPr>
        <w:t>9</w:t>
      </w:r>
      <w:r w:rsidRPr="00CC3597">
        <w:rPr>
          <w:rFonts w:ascii="Arial" w:hAnsi="Arial" w:cs="Arial"/>
          <w:i/>
          <w:sz w:val="24"/>
          <w:szCs w:val="24"/>
        </w:rPr>
        <w:t>.  Estimar la importancia del desarrollo de la inteligencia emocional, su carácter moral y su influencia en la construcción de la personalidad, siendo capaz de utilizar la introspección para reconocer emociones y sentimientos, con el fin de mejorar sus habilidades emocionales</w:t>
      </w:r>
      <w:r w:rsidRPr="00CC3597">
        <w:rPr>
          <w:rFonts w:ascii="Arial" w:hAnsi="Arial" w:cs="Arial"/>
          <w:sz w:val="24"/>
          <w:szCs w:val="24"/>
        </w:rPr>
        <w:t>.</w:t>
      </w:r>
    </w:p>
    <w:p w:rsidR="00CC3597" w:rsidRPr="00CC3597" w:rsidRDefault="00CC3597" w:rsidP="00CC3597">
      <w:pPr>
        <w:widowControl w:val="0"/>
        <w:autoSpaceDE w:val="0"/>
        <w:autoSpaceDN w:val="0"/>
        <w:adjustRightInd w:val="0"/>
        <w:spacing w:after="0"/>
        <w:ind w:firstLine="284"/>
        <w:rPr>
          <w:rFonts w:ascii="Arial" w:hAnsi="Arial" w:cs="Arial"/>
          <w:sz w:val="24"/>
          <w:szCs w:val="24"/>
        </w:rPr>
      </w:pPr>
      <w:r w:rsidRPr="00CC3597">
        <w:rPr>
          <w:rFonts w:ascii="Arial" w:hAnsi="Arial" w:cs="Arial"/>
          <w:i/>
          <w:sz w:val="24"/>
          <w:szCs w:val="24"/>
        </w:rPr>
        <w:t xml:space="preserve">  </w:t>
      </w:r>
      <w:r w:rsidRPr="00CC3597">
        <w:rPr>
          <w:rFonts w:ascii="Arial" w:hAnsi="Arial" w:cs="Arial"/>
          <w:sz w:val="24"/>
          <w:szCs w:val="24"/>
        </w:rPr>
        <w:t xml:space="preserve">9.1.  Comprende en qué consisten las habilidades emocionales que, según </w:t>
      </w:r>
      <w:proofErr w:type="spellStart"/>
      <w:r w:rsidRPr="00CC3597">
        <w:rPr>
          <w:rFonts w:ascii="Arial" w:hAnsi="Arial" w:cs="Arial"/>
          <w:sz w:val="24"/>
          <w:szCs w:val="24"/>
        </w:rPr>
        <w:t>Goleman</w:t>
      </w:r>
      <w:proofErr w:type="spellEnd"/>
      <w:r w:rsidRPr="00CC3597">
        <w:rPr>
          <w:rFonts w:ascii="Arial" w:hAnsi="Arial" w:cs="Arial"/>
          <w:sz w:val="24"/>
          <w:szCs w:val="24"/>
        </w:rPr>
        <w:t>, debe desarrollar el ser humano y elabora, en colaboración grupal, un esquema explicativo acerca del tema.</w:t>
      </w:r>
    </w:p>
    <w:p w:rsidR="00CC3597" w:rsidRPr="00CC3597" w:rsidRDefault="00CC3597" w:rsidP="00CC3597">
      <w:pPr>
        <w:widowControl w:val="0"/>
        <w:autoSpaceDE w:val="0"/>
        <w:autoSpaceDN w:val="0"/>
        <w:adjustRightInd w:val="0"/>
        <w:spacing w:after="0"/>
        <w:ind w:firstLine="284"/>
        <w:rPr>
          <w:rFonts w:ascii="Arial" w:hAnsi="Arial" w:cs="Arial"/>
          <w:sz w:val="24"/>
          <w:szCs w:val="24"/>
        </w:rPr>
      </w:pPr>
      <w:r w:rsidRPr="00CC3597">
        <w:rPr>
          <w:rFonts w:ascii="Arial" w:hAnsi="Arial" w:cs="Arial"/>
          <w:i/>
          <w:sz w:val="24"/>
          <w:szCs w:val="24"/>
        </w:rPr>
        <w:t xml:space="preserve">  </w:t>
      </w:r>
      <w:r w:rsidRPr="00CC3597">
        <w:rPr>
          <w:rFonts w:ascii="Arial" w:hAnsi="Arial" w:cs="Arial"/>
          <w:sz w:val="24"/>
          <w:szCs w:val="24"/>
        </w:rPr>
        <w:t>9.2.  Relaciona el desarrollo de las habilidades emocionales con la adquisición de las virtudes éticas, tales como la perseverancia, la prudencia, la autonomía personal, la templanza, la fortaleza de la voluntad, la honestidad consigo mismo, el respeto a la justicia y la fidelidad a sus propios principios éticos, entre otras.</w:t>
      </w:r>
    </w:p>
    <w:p w:rsidR="00CC3597" w:rsidRPr="00CC3597" w:rsidRDefault="00CC3597" w:rsidP="00CC3597">
      <w:pPr>
        <w:widowControl w:val="0"/>
        <w:autoSpaceDE w:val="0"/>
        <w:autoSpaceDN w:val="0"/>
        <w:adjustRightInd w:val="0"/>
        <w:spacing w:after="0"/>
        <w:ind w:firstLine="284"/>
        <w:rPr>
          <w:rFonts w:ascii="Arial" w:hAnsi="Arial" w:cs="Arial"/>
          <w:sz w:val="24"/>
          <w:szCs w:val="24"/>
        </w:rPr>
      </w:pPr>
      <w:r w:rsidRPr="00CC3597">
        <w:rPr>
          <w:rFonts w:ascii="Arial" w:hAnsi="Arial" w:cs="Arial"/>
          <w:i/>
          <w:sz w:val="24"/>
          <w:szCs w:val="24"/>
        </w:rPr>
        <w:t xml:space="preserve">  </w:t>
      </w:r>
      <w:r w:rsidRPr="00CC3597">
        <w:rPr>
          <w:rFonts w:ascii="Arial" w:hAnsi="Arial" w:cs="Arial"/>
          <w:sz w:val="24"/>
          <w:szCs w:val="24"/>
        </w:rPr>
        <w:t xml:space="preserve">9.3.  Utiliza la introspección como medio para reconocer sus propias emociones, sentimientos y estados de ánimo, con el fin de tener un mayor autocontrol de ellos y ser capaz de </w:t>
      </w:r>
      <w:proofErr w:type="spellStart"/>
      <w:r w:rsidRPr="00CC3597">
        <w:rPr>
          <w:rFonts w:ascii="Arial" w:hAnsi="Arial" w:cs="Arial"/>
          <w:sz w:val="24"/>
          <w:szCs w:val="24"/>
        </w:rPr>
        <w:t>automotivarse</w:t>
      </w:r>
      <w:proofErr w:type="spellEnd"/>
      <w:r w:rsidRPr="00CC3597">
        <w:rPr>
          <w:rFonts w:ascii="Arial" w:hAnsi="Arial" w:cs="Arial"/>
          <w:sz w:val="24"/>
          <w:szCs w:val="24"/>
        </w:rPr>
        <w:t>, convirtiéndose en el dueño de su propia conducta.</w:t>
      </w:r>
    </w:p>
    <w:p w:rsidR="00CC3597" w:rsidRPr="00CC3597" w:rsidRDefault="00CC3597" w:rsidP="00CC3597">
      <w:pPr>
        <w:widowControl w:val="0"/>
        <w:autoSpaceDE w:val="0"/>
        <w:autoSpaceDN w:val="0"/>
        <w:adjustRightInd w:val="0"/>
        <w:spacing w:after="0"/>
        <w:ind w:firstLine="284"/>
        <w:rPr>
          <w:rFonts w:ascii="Arial" w:hAnsi="Arial" w:cs="Arial"/>
          <w:i/>
          <w:sz w:val="24"/>
          <w:szCs w:val="24"/>
        </w:rPr>
      </w:pPr>
      <w:r w:rsidRPr="00CC3597">
        <w:rPr>
          <w:rFonts w:ascii="Arial" w:hAnsi="Arial" w:cs="Arial"/>
          <w:sz w:val="24"/>
          <w:szCs w:val="24"/>
        </w:rPr>
        <w:t>10</w:t>
      </w:r>
      <w:r w:rsidRPr="00CC3597">
        <w:rPr>
          <w:rFonts w:ascii="Arial" w:hAnsi="Arial" w:cs="Arial"/>
          <w:i/>
          <w:sz w:val="24"/>
          <w:szCs w:val="24"/>
        </w:rPr>
        <w:t>.  Comprender y apreciar la capacidad del ser humano para influir de manera consciente y voluntaria en la construcción de su propia identidad conforme a los valores éticos, y así mejorar su autoestima.</w:t>
      </w:r>
    </w:p>
    <w:p w:rsidR="00CC3597" w:rsidRPr="00CC3597" w:rsidRDefault="00CC3597" w:rsidP="00CC3597">
      <w:pPr>
        <w:widowControl w:val="0"/>
        <w:autoSpaceDE w:val="0"/>
        <w:autoSpaceDN w:val="0"/>
        <w:adjustRightInd w:val="0"/>
        <w:spacing w:after="0"/>
        <w:ind w:firstLine="284"/>
        <w:rPr>
          <w:rFonts w:ascii="Arial" w:hAnsi="Arial" w:cs="Arial"/>
          <w:sz w:val="24"/>
          <w:szCs w:val="24"/>
        </w:rPr>
      </w:pPr>
      <w:r w:rsidRPr="00CC3597">
        <w:rPr>
          <w:rFonts w:ascii="Arial" w:hAnsi="Arial" w:cs="Arial"/>
          <w:sz w:val="24"/>
          <w:szCs w:val="24"/>
        </w:rPr>
        <w:t>10.1.  Toma conciencia y aprecia la capacidad que posee para modelar su propia identidad y hacer de sí mismo una persona justa, sincera, tolerante, amable, generosa, respetuosa, solidaria, honesta, libre, etc.; en una palabra, digna de ser apreciada por sí misma.</w:t>
      </w:r>
    </w:p>
    <w:p w:rsidR="00CC3597" w:rsidRPr="00CC3597" w:rsidRDefault="00CC3597" w:rsidP="00CC3597">
      <w:pPr>
        <w:widowControl w:val="0"/>
        <w:autoSpaceDE w:val="0"/>
        <w:autoSpaceDN w:val="0"/>
        <w:adjustRightInd w:val="0"/>
        <w:spacing w:after="0"/>
        <w:ind w:firstLine="284"/>
        <w:rPr>
          <w:rFonts w:ascii="Arial" w:hAnsi="Arial" w:cs="Arial"/>
          <w:sz w:val="24"/>
          <w:szCs w:val="24"/>
        </w:rPr>
      </w:pPr>
      <w:r w:rsidRPr="00CC3597">
        <w:rPr>
          <w:rFonts w:ascii="Arial" w:hAnsi="Arial" w:cs="Arial"/>
          <w:sz w:val="24"/>
          <w:szCs w:val="24"/>
        </w:rPr>
        <w:t>10.2.  Diseña un proyecto de vida personal conforme al modelo de persona que quiere ser y los valores éticos que desea adquirir, haciendo que su propia vida tenga un sentido.</w:t>
      </w:r>
    </w:p>
    <w:p w:rsidR="00CC3597" w:rsidRPr="00CC3597" w:rsidRDefault="00CC3597" w:rsidP="00CC3597">
      <w:pPr>
        <w:tabs>
          <w:tab w:val="left" w:pos="220"/>
          <w:tab w:val="left" w:pos="720"/>
        </w:tabs>
        <w:autoSpaceDE w:val="0"/>
        <w:autoSpaceDN w:val="0"/>
        <w:adjustRightInd w:val="0"/>
        <w:spacing w:after="0" w:line="360" w:lineRule="auto"/>
        <w:ind w:firstLine="284"/>
        <w:jc w:val="both"/>
        <w:rPr>
          <w:rFonts w:ascii="Arial" w:hAnsi="Arial" w:cs="Arial"/>
          <w:sz w:val="24"/>
          <w:szCs w:val="24"/>
        </w:rPr>
      </w:pPr>
    </w:p>
    <w:p w:rsidR="00CC3597" w:rsidRPr="00CC3597" w:rsidRDefault="00CC3597" w:rsidP="00CC3597">
      <w:pPr>
        <w:spacing w:after="0"/>
        <w:ind w:firstLine="284"/>
        <w:rPr>
          <w:rFonts w:ascii="Arial" w:hAnsi="Arial" w:cs="Arial"/>
          <w:b/>
          <w:sz w:val="24"/>
          <w:szCs w:val="24"/>
        </w:rPr>
      </w:pPr>
      <w:r w:rsidRPr="00CC3597">
        <w:rPr>
          <w:rFonts w:ascii="Arial" w:hAnsi="Arial" w:cs="Arial"/>
          <w:b/>
          <w:sz w:val="24"/>
          <w:szCs w:val="24"/>
        </w:rPr>
        <w:t>Bloque 2. La comprensión, el respeto y la igualdad en las relaciones interpersonales</w:t>
      </w:r>
    </w:p>
    <w:p w:rsidR="00CC3597" w:rsidRPr="00CC3597" w:rsidRDefault="00CC3597" w:rsidP="00CC3597">
      <w:pPr>
        <w:spacing w:after="0"/>
        <w:ind w:firstLine="284"/>
        <w:rPr>
          <w:rFonts w:ascii="Arial" w:hAnsi="Arial" w:cs="Arial"/>
          <w:b/>
          <w:sz w:val="24"/>
          <w:szCs w:val="24"/>
        </w:rPr>
      </w:pPr>
    </w:p>
    <w:p w:rsidR="00CC3597" w:rsidRPr="00CC3597" w:rsidRDefault="00CC3597" w:rsidP="00CC3597">
      <w:pPr>
        <w:widowControl w:val="0"/>
        <w:autoSpaceDE w:val="0"/>
        <w:autoSpaceDN w:val="0"/>
        <w:adjustRightInd w:val="0"/>
        <w:spacing w:after="0"/>
        <w:ind w:firstLine="284"/>
        <w:rPr>
          <w:rFonts w:ascii="Arial" w:hAnsi="Arial" w:cs="Arial"/>
          <w:i/>
          <w:sz w:val="24"/>
          <w:szCs w:val="24"/>
        </w:rPr>
      </w:pPr>
      <w:r w:rsidRPr="00CC3597">
        <w:rPr>
          <w:rFonts w:ascii="Arial" w:hAnsi="Arial" w:cs="Arial"/>
          <w:i/>
          <w:sz w:val="24"/>
          <w:szCs w:val="24"/>
        </w:rPr>
        <w:t xml:space="preserve">  1.  Conocer los fundamentos de la naturaleza social del ser humano y la relación dialéctica que se establece entre este y la sociedad, estimando la </w:t>
      </w:r>
      <w:r w:rsidRPr="00CC3597">
        <w:rPr>
          <w:rFonts w:ascii="Arial" w:hAnsi="Arial" w:cs="Arial"/>
          <w:i/>
          <w:sz w:val="24"/>
          <w:szCs w:val="24"/>
        </w:rPr>
        <w:lastRenderedPageBreak/>
        <w:t>importancia de una vida social dirigida por los valores éticos.</w:t>
      </w:r>
    </w:p>
    <w:p w:rsidR="00CC3597" w:rsidRPr="00CC3597" w:rsidRDefault="00CC3597" w:rsidP="00CC3597">
      <w:pPr>
        <w:widowControl w:val="0"/>
        <w:autoSpaceDE w:val="0"/>
        <w:autoSpaceDN w:val="0"/>
        <w:adjustRightInd w:val="0"/>
        <w:spacing w:after="0"/>
        <w:ind w:firstLine="284"/>
        <w:rPr>
          <w:rFonts w:ascii="Arial" w:hAnsi="Arial" w:cs="Arial"/>
          <w:sz w:val="24"/>
          <w:szCs w:val="24"/>
        </w:rPr>
      </w:pPr>
      <w:r w:rsidRPr="00CC3597">
        <w:rPr>
          <w:rFonts w:ascii="Arial" w:hAnsi="Arial" w:cs="Arial"/>
          <w:i/>
          <w:sz w:val="24"/>
          <w:szCs w:val="24"/>
        </w:rPr>
        <w:t xml:space="preserve">  </w:t>
      </w:r>
      <w:r w:rsidRPr="00CC3597">
        <w:rPr>
          <w:rFonts w:ascii="Arial" w:hAnsi="Arial" w:cs="Arial"/>
          <w:sz w:val="24"/>
          <w:szCs w:val="24"/>
        </w:rPr>
        <w:t>1.1.  Explica por qué el ser humano es social por naturaleza y valora las consecuencias que tiene este hecho en su vida personal y moral.</w:t>
      </w:r>
    </w:p>
    <w:p w:rsidR="00CC3597" w:rsidRPr="00CC3597" w:rsidRDefault="00CC3597" w:rsidP="00CC3597">
      <w:pPr>
        <w:widowControl w:val="0"/>
        <w:autoSpaceDE w:val="0"/>
        <w:autoSpaceDN w:val="0"/>
        <w:adjustRightInd w:val="0"/>
        <w:spacing w:after="0"/>
        <w:ind w:firstLine="284"/>
        <w:rPr>
          <w:rFonts w:ascii="Arial" w:hAnsi="Arial" w:cs="Arial"/>
          <w:sz w:val="24"/>
          <w:szCs w:val="24"/>
        </w:rPr>
      </w:pPr>
      <w:r w:rsidRPr="00CC3597">
        <w:rPr>
          <w:rFonts w:ascii="Arial" w:hAnsi="Arial" w:cs="Arial"/>
          <w:i/>
          <w:sz w:val="24"/>
          <w:szCs w:val="24"/>
        </w:rPr>
        <w:t xml:space="preserve">  </w:t>
      </w:r>
      <w:r w:rsidRPr="00CC3597">
        <w:rPr>
          <w:rFonts w:ascii="Arial" w:hAnsi="Arial" w:cs="Arial"/>
          <w:sz w:val="24"/>
          <w:szCs w:val="24"/>
        </w:rPr>
        <w:t>1.2.  Discierne y expresa, en pequeños grupos, acerca de la influencia mutua que se establece entre el individuo y la sociedad.</w:t>
      </w:r>
    </w:p>
    <w:p w:rsidR="00CC3597" w:rsidRPr="00CC3597" w:rsidRDefault="00CC3597" w:rsidP="00CC3597">
      <w:pPr>
        <w:widowControl w:val="0"/>
        <w:autoSpaceDE w:val="0"/>
        <w:autoSpaceDN w:val="0"/>
        <w:adjustRightInd w:val="0"/>
        <w:spacing w:after="0"/>
        <w:ind w:firstLine="284"/>
        <w:rPr>
          <w:rFonts w:ascii="Arial" w:hAnsi="Arial" w:cs="Arial"/>
          <w:sz w:val="24"/>
          <w:szCs w:val="24"/>
        </w:rPr>
      </w:pPr>
      <w:r w:rsidRPr="00CC3597">
        <w:rPr>
          <w:rFonts w:ascii="Arial" w:hAnsi="Arial" w:cs="Arial"/>
          <w:i/>
          <w:sz w:val="24"/>
          <w:szCs w:val="24"/>
        </w:rPr>
        <w:t xml:space="preserve">  </w:t>
      </w:r>
      <w:r w:rsidRPr="00CC3597">
        <w:rPr>
          <w:rFonts w:ascii="Arial" w:hAnsi="Arial" w:cs="Arial"/>
          <w:sz w:val="24"/>
          <w:szCs w:val="24"/>
        </w:rPr>
        <w:t>1.3.  Aporta razones que fundamentan la necesidad de establecer unos valores éticos que guíen las relaciones interpersonales y utiliza su iniciativa personal para elaborar, mediante soportes informáticos, una presentación gráfica de sus conclusiones acerca de este tema.</w:t>
      </w:r>
    </w:p>
    <w:p w:rsidR="00CC3597" w:rsidRPr="00CC3597" w:rsidRDefault="00CC3597" w:rsidP="00CC3597">
      <w:pPr>
        <w:widowControl w:val="0"/>
        <w:autoSpaceDE w:val="0"/>
        <w:autoSpaceDN w:val="0"/>
        <w:adjustRightInd w:val="0"/>
        <w:spacing w:after="0"/>
        <w:ind w:firstLine="284"/>
        <w:rPr>
          <w:rFonts w:ascii="Arial" w:hAnsi="Arial" w:cs="Arial"/>
          <w:i/>
          <w:sz w:val="24"/>
          <w:szCs w:val="24"/>
        </w:rPr>
      </w:pPr>
      <w:r w:rsidRPr="00CC3597">
        <w:rPr>
          <w:rFonts w:ascii="Arial" w:hAnsi="Arial" w:cs="Arial"/>
          <w:i/>
          <w:sz w:val="24"/>
          <w:szCs w:val="24"/>
        </w:rPr>
        <w:t xml:space="preserve">  2.  Describir y valorar la importancia de la influencia del entorno social y cultural en el desarrollo moral de la persona mediante el análisis del papel que desempeñan los agentes sociales.</w:t>
      </w:r>
    </w:p>
    <w:p w:rsidR="00CC3597" w:rsidRPr="00CC3597" w:rsidRDefault="00CC3597" w:rsidP="00CC3597">
      <w:pPr>
        <w:widowControl w:val="0"/>
        <w:autoSpaceDE w:val="0"/>
        <w:autoSpaceDN w:val="0"/>
        <w:adjustRightInd w:val="0"/>
        <w:spacing w:after="0"/>
        <w:ind w:firstLine="284"/>
        <w:rPr>
          <w:rFonts w:ascii="Arial" w:hAnsi="Arial" w:cs="Arial"/>
          <w:sz w:val="24"/>
          <w:szCs w:val="24"/>
        </w:rPr>
      </w:pPr>
      <w:r w:rsidRPr="00CC3597">
        <w:rPr>
          <w:rFonts w:ascii="Arial" w:hAnsi="Arial" w:cs="Arial"/>
          <w:i/>
          <w:sz w:val="24"/>
          <w:szCs w:val="24"/>
        </w:rPr>
        <w:t xml:space="preserve">  </w:t>
      </w:r>
      <w:r w:rsidRPr="00CC3597">
        <w:rPr>
          <w:rFonts w:ascii="Arial" w:hAnsi="Arial" w:cs="Arial"/>
          <w:sz w:val="24"/>
          <w:szCs w:val="24"/>
        </w:rPr>
        <w:t>2.1.  Describe el proceso de socialización y valora su importancia en la interiorización individual de los valores y de las normas morales que rigen la conducta de la sociedad en la que vive y se desarrolla el ser humano.</w:t>
      </w:r>
    </w:p>
    <w:p w:rsidR="00CC3597" w:rsidRPr="00CC3597" w:rsidRDefault="00CC3597" w:rsidP="00CC3597">
      <w:pPr>
        <w:widowControl w:val="0"/>
        <w:autoSpaceDE w:val="0"/>
        <w:autoSpaceDN w:val="0"/>
        <w:adjustRightInd w:val="0"/>
        <w:spacing w:after="0"/>
        <w:ind w:firstLine="284"/>
        <w:rPr>
          <w:rFonts w:ascii="Arial" w:hAnsi="Arial" w:cs="Arial"/>
          <w:sz w:val="24"/>
          <w:szCs w:val="24"/>
        </w:rPr>
      </w:pPr>
      <w:r w:rsidRPr="00CC3597">
        <w:rPr>
          <w:rFonts w:ascii="Arial" w:hAnsi="Arial" w:cs="Arial"/>
          <w:i/>
          <w:sz w:val="24"/>
          <w:szCs w:val="24"/>
        </w:rPr>
        <w:t xml:space="preserve">  </w:t>
      </w:r>
      <w:r w:rsidRPr="00CC3597">
        <w:rPr>
          <w:rFonts w:ascii="Arial" w:hAnsi="Arial" w:cs="Arial"/>
          <w:sz w:val="24"/>
          <w:szCs w:val="24"/>
        </w:rPr>
        <w:t>2.2.  Ejemplifica, en colaboración grupal, la influencia que tienen en la configuración de la personalidad humana los valores morales inculcados por los agentes sociales, entre ellos la familia, la escuela, los amigos y los medios de comunicación masiva, elaborando un esquema y extrayendo algunas conclusiones.</w:t>
      </w:r>
    </w:p>
    <w:p w:rsidR="00CC3597" w:rsidRPr="00CC3597" w:rsidRDefault="00CC3597" w:rsidP="00CC3597">
      <w:pPr>
        <w:widowControl w:val="0"/>
        <w:autoSpaceDE w:val="0"/>
        <w:autoSpaceDN w:val="0"/>
        <w:adjustRightInd w:val="0"/>
        <w:spacing w:after="0"/>
        <w:ind w:firstLine="284"/>
        <w:rPr>
          <w:rFonts w:ascii="Arial" w:hAnsi="Arial" w:cs="Arial"/>
          <w:sz w:val="24"/>
          <w:szCs w:val="24"/>
        </w:rPr>
      </w:pPr>
      <w:r w:rsidRPr="00CC3597">
        <w:rPr>
          <w:rFonts w:ascii="Arial" w:hAnsi="Arial" w:cs="Arial"/>
          <w:i/>
          <w:sz w:val="24"/>
          <w:szCs w:val="24"/>
        </w:rPr>
        <w:t xml:space="preserve">  </w:t>
      </w:r>
      <w:r w:rsidRPr="00CC3597">
        <w:rPr>
          <w:rFonts w:ascii="Arial" w:hAnsi="Arial" w:cs="Arial"/>
          <w:sz w:val="24"/>
          <w:szCs w:val="24"/>
        </w:rPr>
        <w:t>2.3.  Justifica y aprecia la necesidad de la crítica racional como medio indispensable para adecuar las costumbres, las normas, los valores, etc., de su entorno a los valores éticos universales establecidos en la DUDH, rechazando todo aquello que atente contra la dignidad humana y sus derechos fundamentales.</w:t>
      </w:r>
    </w:p>
    <w:p w:rsidR="00CC3597" w:rsidRPr="00CC3597" w:rsidRDefault="00CC3597" w:rsidP="00CC3597">
      <w:pPr>
        <w:widowControl w:val="0"/>
        <w:autoSpaceDE w:val="0"/>
        <w:autoSpaceDN w:val="0"/>
        <w:adjustRightInd w:val="0"/>
        <w:spacing w:after="0"/>
        <w:ind w:firstLine="284"/>
        <w:rPr>
          <w:rFonts w:ascii="Arial" w:hAnsi="Arial" w:cs="Arial"/>
          <w:i/>
          <w:sz w:val="24"/>
          <w:szCs w:val="24"/>
        </w:rPr>
      </w:pPr>
      <w:r w:rsidRPr="00CC3597">
        <w:rPr>
          <w:rFonts w:ascii="Arial" w:hAnsi="Arial" w:cs="Arial"/>
          <w:i/>
          <w:sz w:val="24"/>
          <w:szCs w:val="24"/>
        </w:rPr>
        <w:t xml:space="preserve">  3.  Distinguir, en la persona, los ámbitos de la vida privada y de la vida pública, la primera regulada por la ética y la segunda por el derecho, con el fin de identificar los límites de la libertad personal y social.</w:t>
      </w:r>
    </w:p>
    <w:p w:rsidR="00CC3597" w:rsidRPr="00CC3597" w:rsidRDefault="00CC3597" w:rsidP="00CC3597">
      <w:pPr>
        <w:widowControl w:val="0"/>
        <w:autoSpaceDE w:val="0"/>
        <w:autoSpaceDN w:val="0"/>
        <w:adjustRightInd w:val="0"/>
        <w:spacing w:after="0"/>
        <w:ind w:firstLine="284"/>
        <w:rPr>
          <w:rFonts w:ascii="Arial" w:hAnsi="Arial" w:cs="Arial"/>
          <w:sz w:val="24"/>
          <w:szCs w:val="24"/>
        </w:rPr>
      </w:pPr>
      <w:r w:rsidRPr="00CC3597">
        <w:rPr>
          <w:rFonts w:ascii="Arial" w:hAnsi="Arial" w:cs="Arial"/>
          <w:i/>
          <w:sz w:val="24"/>
          <w:szCs w:val="24"/>
        </w:rPr>
        <w:t xml:space="preserve">  </w:t>
      </w:r>
      <w:r w:rsidRPr="00CC3597">
        <w:rPr>
          <w:rFonts w:ascii="Arial" w:hAnsi="Arial" w:cs="Arial"/>
          <w:sz w:val="24"/>
          <w:szCs w:val="24"/>
        </w:rPr>
        <w:t>3.1.  Define los ámbitos de la vida privada y de la pública, así como el límite de la libertad humana, en ambos casos.</w:t>
      </w:r>
    </w:p>
    <w:p w:rsidR="00CC3597" w:rsidRPr="00CC3597" w:rsidRDefault="00CC3597" w:rsidP="00CC3597">
      <w:pPr>
        <w:widowControl w:val="0"/>
        <w:autoSpaceDE w:val="0"/>
        <w:autoSpaceDN w:val="0"/>
        <w:adjustRightInd w:val="0"/>
        <w:spacing w:after="0"/>
        <w:ind w:firstLine="284"/>
        <w:rPr>
          <w:rFonts w:ascii="Arial" w:hAnsi="Arial" w:cs="Arial"/>
          <w:sz w:val="24"/>
          <w:szCs w:val="24"/>
        </w:rPr>
      </w:pPr>
      <w:r w:rsidRPr="00CC3597">
        <w:rPr>
          <w:rFonts w:ascii="Arial" w:hAnsi="Arial" w:cs="Arial"/>
          <w:i/>
          <w:sz w:val="24"/>
          <w:szCs w:val="24"/>
        </w:rPr>
        <w:t xml:space="preserve">  </w:t>
      </w:r>
      <w:r w:rsidRPr="00CC3597">
        <w:rPr>
          <w:rFonts w:ascii="Arial" w:hAnsi="Arial" w:cs="Arial"/>
          <w:sz w:val="24"/>
          <w:szCs w:val="24"/>
        </w:rPr>
        <w:t>3.2.  Distingue entre los ámbitos de acción que corresponden a la ética y al derecho, exponiendo sus conclusiones mediante una presentación elaborada con medios informáticos.</w:t>
      </w:r>
    </w:p>
    <w:p w:rsidR="00CC3597" w:rsidRPr="00CC3597" w:rsidRDefault="00CC3597" w:rsidP="00CC3597">
      <w:pPr>
        <w:widowControl w:val="0"/>
        <w:autoSpaceDE w:val="0"/>
        <w:autoSpaceDN w:val="0"/>
        <w:adjustRightInd w:val="0"/>
        <w:spacing w:after="0"/>
        <w:ind w:firstLine="284"/>
        <w:rPr>
          <w:rFonts w:ascii="Arial" w:hAnsi="Arial" w:cs="Arial"/>
          <w:sz w:val="24"/>
          <w:szCs w:val="24"/>
        </w:rPr>
      </w:pPr>
      <w:r w:rsidRPr="00CC3597">
        <w:rPr>
          <w:rFonts w:ascii="Arial" w:hAnsi="Arial" w:cs="Arial"/>
          <w:sz w:val="24"/>
          <w:szCs w:val="24"/>
        </w:rPr>
        <w:t xml:space="preserve">  3.3.  Elabora una lista con algunos valores éticos que deben estar presentes en las relaciones entre el individuo y la sociedad, tales como la responsabilidad, el compromiso, la tolerancia, el pacifismo, la lealtad, la solidaridad, la prudencia, el respeto mutuo y la justicia, entre otros.</w:t>
      </w:r>
    </w:p>
    <w:p w:rsidR="00CC3597" w:rsidRPr="00CC3597" w:rsidRDefault="00CC3597" w:rsidP="00CC3597">
      <w:pPr>
        <w:widowControl w:val="0"/>
        <w:autoSpaceDE w:val="0"/>
        <w:autoSpaceDN w:val="0"/>
        <w:adjustRightInd w:val="0"/>
        <w:spacing w:after="0"/>
        <w:ind w:firstLine="284"/>
        <w:rPr>
          <w:rFonts w:ascii="Arial" w:hAnsi="Arial" w:cs="Arial"/>
          <w:sz w:val="24"/>
          <w:szCs w:val="24"/>
        </w:rPr>
      </w:pPr>
      <w:r w:rsidRPr="00CC3597">
        <w:rPr>
          <w:rFonts w:ascii="Arial" w:hAnsi="Arial" w:cs="Arial"/>
          <w:sz w:val="24"/>
          <w:szCs w:val="24"/>
        </w:rPr>
        <w:t xml:space="preserve">  3.4.  Justifica el deber moral y cívico que toda persona tiene de prestar auxilio y socorro a todo aquel cuya vida, libertad y seguridad esté en peligro de forma inminente, colaborando, en la medida de sus posibilidades, en la prestación de primeros auxilios en casos de emergencia.</w:t>
      </w:r>
    </w:p>
    <w:p w:rsidR="00CC3597" w:rsidRPr="00CC3597" w:rsidRDefault="00CC3597" w:rsidP="00CC3597">
      <w:pPr>
        <w:widowControl w:val="0"/>
        <w:autoSpaceDE w:val="0"/>
        <w:autoSpaceDN w:val="0"/>
        <w:adjustRightInd w:val="0"/>
        <w:spacing w:after="0"/>
        <w:ind w:firstLine="284"/>
        <w:rPr>
          <w:rFonts w:ascii="Arial" w:hAnsi="Arial" w:cs="Arial"/>
          <w:sz w:val="24"/>
          <w:szCs w:val="24"/>
        </w:rPr>
      </w:pPr>
      <w:r w:rsidRPr="00CC3597">
        <w:rPr>
          <w:rFonts w:ascii="Arial" w:hAnsi="Arial" w:cs="Arial"/>
          <w:i/>
          <w:sz w:val="24"/>
          <w:szCs w:val="24"/>
        </w:rPr>
        <w:t xml:space="preserve">  </w:t>
      </w:r>
      <w:r w:rsidRPr="00CC3597">
        <w:rPr>
          <w:rFonts w:ascii="Arial" w:hAnsi="Arial" w:cs="Arial"/>
          <w:sz w:val="24"/>
          <w:szCs w:val="24"/>
        </w:rPr>
        <w:t>3.5.  Reflexiona acerca del problema de la relación entre estos dos campos, el privado y el público, y la posibilidad de que exista un conflicto de valores éticos entre ambos, así como la forma de encontrar una solución basada en los valores éticos, ejemplificando de manera concreta tales casos y exponiendo sus posibles soluciones fundamentadas éticamente.</w:t>
      </w:r>
    </w:p>
    <w:p w:rsidR="00CC3597" w:rsidRPr="00CC3597" w:rsidRDefault="00CC3597" w:rsidP="00CC3597">
      <w:pPr>
        <w:widowControl w:val="0"/>
        <w:autoSpaceDE w:val="0"/>
        <w:autoSpaceDN w:val="0"/>
        <w:adjustRightInd w:val="0"/>
        <w:spacing w:after="0"/>
        <w:ind w:firstLine="284"/>
        <w:rPr>
          <w:rFonts w:ascii="Arial" w:hAnsi="Arial" w:cs="Arial"/>
          <w:i/>
          <w:sz w:val="24"/>
          <w:szCs w:val="24"/>
        </w:rPr>
      </w:pPr>
      <w:r w:rsidRPr="00CC3597">
        <w:rPr>
          <w:rFonts w:ascii="Arial" w:hAnsi="Arial" w:cs="Arial"/>
          <w:i/>
          <w:sz w:val="24"/>
          <w:szCs w:val="24"/>
        </w:rPr>
        <w:lastRenderedPageBreak/>
        <w:t xml:space="preserve">  4.  Relacionar y valorar la importancia de las habilidades de la inteligencia emocional, señaladas por </w:t>
      </w:r>
      <w:proofErr w:type="spellStart"/>
      <w:r w:rsidRPr="00CC3597">
        <w:rPr>
          <w:rFonts w:ascii="Arial" w:hAnsi="Arial" w:cs="Arial"/>
          <w:i/>
          <w:sz w:val="24"/>
          <w:szCs w:val="24"/>
        </w:rPr>
        <w:t>Goleman</w:t>
      </w:r>
      <w:proofErr w:type="spellEnd"/>
      <w:r w:rsidRPr="00CC3597">
        <w:rPr>
          <w:rFonts w:ascii="Arial" w:hAnsi="Arial" w:cs="Arial"/>
          <w:i/>
          <w:sz w:val="24"/>
          <w:szCs w:val="24"/>
        </w:rPr>
        <w:t>, en relación con la vida interpersonal y establecer su vínculo con aquellos valores éticos que enriquecen las relaciones humanas.</w:t>
      </w:r>
    </w:p>
    <w:p w:rsidR="00CC3597" w:rsidRPr="00CC3597" w:rsidRDefault="00CC3597" w:rsidP="00CC3597">
      <w:pPr>
        <w:widowControl w:val="0"/>
        <w:autoSpaceDE w:val="0"/>
        <w:autoSpaceDN w:val="0"/>
        <w:adjustRightInd w:val="0"/>
        <w:spacing w:after="0"/>
        <w:ind w:firstLine="284"/>
        <w:rPr>
          <w:rFonts w:ascii="Arial" w:hAnsi="Arial" w:cs="Arial"/>
          <w:sz w:val="24"/>
          <w:szCs w:val="24"/>
        </w:rPr>
      </w:pPr>
      <w:r w:rsidRPr="00CC3597">
        <w:rPr>
          <w:rFonts w:ascii="Arial" w:hAnsi="Arial" w:cs="Arial"/>
          <w:i/>
          <w:sz w:val="24"/>
          <w:szCs w:val="24"/>
        </w:rPr>
        <w:t xml:space="preserve">  </w:t>
      </w:r>
      <w:r w:rsidRPr="00CC3597">
        <w:rPr>
          <w:rFonts w:ascii="Arial" w:hAnsi="Arial" w:cs="Arial"/>
          <w:sz w:val="24"/>
          <w:szCs w:val="24"/>
        </w:rPr>
        <w:t xml:space="preserve">4.1.  Comprende la importancia que, para </w:t>
      </w:r>
      <w:proofErr w:type="spellStart"/>
      <w:r w:rsidRPr="00CC3597">
        <w:rPr>
          <w:rFonts w:ascii="Arial" w:hAnsi="Arial" w:cs="Arial"/>
          <w:sz w:val="24"/>
          <w:szCs w:val="24"/>
        </w:rPr>
        <w:t>Goleman</w:t>
      </w:r>
      <w:proofErr w:type="spellEnd"/>
      <w:r w:rsidRPr="00CC3597">
        <w:rPr>
          <w:rFonts w:ascii="Arial" w:hAnsi="Arial" w:cs="Arial"/>
          <w:sz w:val="24"/>
          <w:szCs w:val="24"/>
        </w:rPr>
        <w:t>, tienen la capacidad de reconocer las emociones ajenas y la de controlar las relaciones interpersonales, elaborando un resumen esquemático acerca del tema.</w:t>
      </w:r>
    </w:p>
    <w:p w:rsidR="00CC3597" w:rsidRPr="00CC3597" w:rsidRDefault="00CC3597" w:rsidP="00CC3597">
      <w:pPr>
        <w:widowControl w:val="0"/>
        <w:autoSpaceDE w:val="0"/>
        <w:autoSpaceDN w:val="0"/>
        <w:adjustRightInd w:val="0"/>
        <w:spacing w:after="0"/>
        <w:ind w:firstLine="284"/>
        <w:rPr>
          <w:rFonts w:ascii="Arial" w:hAnsi="Arial" w:cs="Arial"/>
          <w:i/>
          <w:sz w:val="24"/>
          <w:szCs w:val="24"/>
        </w:rPr>
      </w:pPr>
      <w:r w:rsidRPr="00CC3597">
        <w:rPr>
          <w:rFonts w:ascii="Arial" w:hAnsi="Arial" w:cs="Arial"/>
          <w:i/>
          <w:sz w:val="24"/>
          <w:szCs w:val="24"/>
        </w:rPr>
        <w:t xml:space="preserve">  5.  Utilizar la conducta asertiva y las habilidades sociales con el fin de incorporar a su personalidad algunos valores y </w:t>
      </w:r>
      <w:proofErr w:type="gramStart"/>
      <w:r w:rsidRPr="00CC3597">
        <w:rPr>
          <w:rFonts w:ascii="Arial" w:hAnsi="Arial" w:cs="Arial"/>
          <w:i/>
          <w:sz w:val="24"/>
          <w:szCs w:val="24"/>
        </w:rPr>
        <w:t>virtudes éticas necesarios en el desarrollo de una vida social más justa y enriquecedora</w:t>
      </w:r>
      <w:proofErr w:type="gramEnd"/>
      <w:r w:rsidRPr="00CC3597">
        <w:rPr>
          <w:rFonts w:ascii="Arial" w:hAnsi="Arial" w:cs="Arial"/>
          <w:i/>
          <w:sz w:val="24"/>
          <w:szCs w:val="24"/>
        </w:rPr>
        <w:t>.</w:t>
      </w:r>
    </w:p>
    <w:p w:rsidR="00CC3597" w:rsidRPr="00CC3597" w:rsidRDefault="00CC3597" w:rsidP="00CC3597">
      <w:pPr>
        <w:widowControl w:val="0"/>
        <w:autoSpaceDE w:val="0"/>
        <w:autoSpaceDN w:val="0"/>
        <w:adjustRightInd w:val="0"/>
        <w:spacing w:after="0"/>
        <w:ind w:firstLine="284"/>
        <w:rPr>
          <w:rFonts w:ascii="Arial" w:hAnsi="Arial" w:cs="Arial"/>
          <w:sz w:val="24"/>
          <w:szCs w:val="24"/>
        </w:rPr>
      </w:pPr>
      <w:r w:rsidRPr="00CC3597">
        <w:rPr>
          <w:rFonts w:ascii="Arial" w:hAnsi="Arial" w:cs="Arial"/>
          <w:i/>
          <w:sz w:val="24"/>
          <w:szCs w:val="24"/>
        </w:rPr>
        <w:t xml:space="preserve">  </w:t>
      </w:r>
      <w:r w:rsidRPr="00CC3597">
        <w:rPr>
          <w:rFonts w:ascii="Arial" w:hAnsi="Arial" w:cs="Arial"/>
          <w:sz w:val="24"/>
          <w:szCs w:val="24"/>
        </w:rPr>
        <w:t>5.1.  Explica en qué consiste la conducta asertiva, haciendo una comparación con el comportamiento agresivo o inhibido y adopta como principio moral fundamental, en las relaciones interpersonales, el respeto a la dignidad de las personas.</w:t>
      </w:r>
    </w:p>
    <w:p w:rsidR="00CC3597" w:rsidRPr="00CC3597" w:rsidRDefault="00CC3597" w:rsidP="00CC3597">
      <w:pPr>
        <w:widowControl w:val="0"/>
        <w:autoSpaceDE w:val="0"/>
        <w:autoSpaceDN w:val="0"/>
        <w:adjustRightInd w:val="0"/>
        <w:spacing w:after="0"/>
        <w:ind w:firstLine="284"/>
        <w:rPr>
          <w:rFonts w:ascii="Arial" w:hAnsi="Arial" w:cs="Arial"/>
          <w:sz w:val="24"/>
          <w:szCs w:val="24"/>
        </w:rPr>
      </w:pPr>
      <w:r w:rsidRPr="00CC3597">
        <w:rPr>
          <w:rFonts w:ascii="Arial" w:hAnsi="Arial" w:cs="Arial"/>
          <w:i/>
          <w:sz w:val="24"/>
          <w:szCs w:val="24"/>
        </w:rPr>
        <w:t xml:space="preserve">  </w:t>
      </w:r>
      <w:r w:rsidRPr="00CC3597">
        <w:rPr>
          <w:rFonts w:ascii="Arial" w:hAnsi="Arial" w:cs="Arial"/>
          <w:sz w:val="24"/>
          <w:szCs w:val="24"/>
        </w:rPr>
        <w:t>5.2.  Muestra, en la</w:t>
      </w:r>
      <w:r w:rsidR="00260D86">
        <w:rPr>
          <w:rFonts w:ascii="Arial" w:hAnsi="Arial" w:cs="Arial"/>
          <w:sz w:val="24"/>
          <w:szCs w:val="24"/>
        </w:rPr>
        <w:t>s</w:t>
      </w:r>
      <w:r w:rsidRPr="00CC3597">
        <w:rPr>
          <w:rFonts w:ascii="Arial" w:hAnsi="Arial" w:cs="Arial"/>
          <w:sz w:val="24"/>
          <w:szCs w:val="24"/>
        </w:rPr>
        <w:t xml:space="preserve"> relaciones interpersonales, una actitud de respeto hacia los derechos que todo ser humano tiene a sentir, a pensar y a actuar de forma diferente, a equivocarse, a disfrutar del tiempo de descanso, a tener una vida privada, a tomar sus propias decisiones, etc., y, específicamente, a ser valorado de forma especial por el simple hecho de ser persona, sin discriminar ni menospreciar a nadie, etc.</w:t>
      </w:r>
    </w:p>
    <w:p w:rsidR="00CC3597" w:rsidRPr="00CC3597" w:rsidRDefault="00CC3597" w:rsidP="00CC3597">
      <w:pPr>
        <w:widowControl w:val="0"/>
        <w:autoSpaceDE w:val="0"/>
        <w:autoSpaceDN w:val="0"/>
        <w:adjustRightInd w:val="0"/>
        <w:spacing w:after="0"/>
        <w:ind w:firstLine="284"/>
        <w:rPr>
          <w:rFonts w:ascii="Arial" w:hAnsi="Arial" w:cs="Arial"/>
          <w:sz w:val="24"/>
          <w:szCs w:val="24"/>
        </w:rPr>
      </w:pPr>
      <w:r w:rsidRPr="00CC3597">
        <w:rPr>
          <w:rFonts w:ascii="Arial" w:hAnsi="Arial" w:cs="Arial"/>
          <w:i/>
          <w:sz w:val="24"/>
          <w:szCs w:val="24"/>
        </w:rPr>
        <w:t xml:space="preserve">  </w:t>
      </w:r>
      <w:r w:rsidRPr="00CC3597">
        <w:rPr>
          <w:rFonts w:ascii="Arial" w:hAnsi="Arial" w:cs="Arial"/>
          <w:sz w:val="24"/>
          <w:szCs w:val="24"/>
        </w:rPr>
        <w:t>5.3.  Emplea, en diálogos cortos reales o inventados, habilidades sociales, tales como la empatía, la escucha activa, la interrogación asertiva, entre otras, con el fin de que aprenda a utilizarlas de forma natural en su relación con los demás.</w:t>
      </w:r>
    </w:p>
    <w:p w:rsidR="00CC3597" w:rsidRPr="00CC3597" w:rsidRDefault="00CC3597" w:rsidP="00CC3597">
      <w:pPr>
        <w:widowControl w:val="0"/>
        <w:autoSpaceDE w:val="0"/>
        <w:autoSpaceDN w:val="0"/>
        <w:adjustRightInd w:val="0"/>
        <w:spacing w:after="0"/>
        <w:ind w:firstLine="284"/>
        <w:rPr>
          <w:rFonts w:ascii="Arial" w:hAnsi="Arial" w:cs="Arial"/>
          <w:sz w:val="24"/>
          <w:szCs w:val="24"/>
        </w:rPr>
      </w:pPr>
      <w:r w:rsidRPr="00CC3597">
        <w:rPr>
          <w:rFonts w:ascii="Arial" w:hAnsi="Arial" w:cs="Arial"/>
          <w:i/>
          <w:sz w:val="24"/>
          <w:szCs w:val="24"/>
        </w:rPr>
        <w:t xml:space="preserve">  </w:t>
      </w:r>
      <w:r w:rsidRPr="00CC3597">
        <w:rPr>
          <w:rFonts w:ascii="Arial" w:hAnsi="Arial" w:cs="Arial"/>
          <w:sz w:val="24"/>
          <w:szCs w:val="24"/>
        </w:rPr>
        <w:t>5.4.  Ejercita algunas técnicas de comunicación interpersonal, mediante la realización de diálogos orales, tales como la forma adecuada de decir «no», el disco rayado, el banco de niebla, etc., con el objeto de dominarlas y poder utilizarlas en el momento adecuado.</w:t>
      </w:r>
    </w:p>
    <w:p w:rsidR="00CC3597" w:rsidRPr="00CC3597" w:rsidRDefault="00CC3597" w:rsidP="00CC3597">
      <w:pPr>
        <w:widowControl w:val="0"/>
        <w:tabs>
          <w:tab w:val="left" w:pos="220"/>
          <w:tab w:val="left" w:pos="720"/>
        </w:tabs>
        <w:autoSpaceDE w:val="0"/>
        <w:autoSpaceDN w:val="0"/>
        <w:adjustRightInd w:val="0"/>
        <w:spacing w:after="0"/>
        <w:ind w:firstLine="284"/>
        <w:rPr>
          <w:rFonts w:ascii="Arial" w:hAnsi="Arial" w:cs="Arial"/>
          <w:i/>
          <w:sz w:val="24"/>
          <w:szCs w:val="24"/>
        </w:rPr>
      </w:pPr>
      <w:r w:rsidRPr="00CC3597">
        <w:rPr>
          <w:rFonts w:ascii="Arial" w:hAnsi="Arial" w:cs="Arial"/>
          <w:sz w:val="24"/>
          <w:szCs w:val="24"/>
        </w:rPr>
        <w:t xml:space="preserve">  </w:t>
      </w:r>
      <w:r w:rsidRPr="00CC3597">
        <w:rPr>
          <w:rFonts w:ascii="Arial" w:hAnsi="Arial" w:cs="Arial"/>
          <w:i/>
          <w:sz w:val="24"/>
          <w:szCs w:val="24"/>
        </w:rPr>
        <w:t>6.  Utilizar de manera habitual formas y gestos que favorecen el respeto a la dignidad y a los derechos de las personas en las relaciones interpersonales, mediante el ejercicio y el desarrollo de algunas habilidades sociales y técnicas de comunicación.</w:t>
      </w:r>
    </w:p>
    <w:p w:rsidR="00CC3597" w:rsidRPr="00CC3597" w:rsidRDefault="00CC3597" w:rsidP="00CC3597">
      <w:pPr>
        <w:spacing w:after="0"/>
        <w:ind w:firstLine="284"/>
        <w:rPr>
          <w:rFonts w:ascii="Arial" w:hAnsi="Arial" w:cs="Arial"/>
          <w:sz w:val="24"/>
          <w:szCs w:val="24"/>
        </w:rPr>
      </w:pPr>
      <w:r w:rsidRPr="00CC3597">
        <w:rPr>
          <w:rFonts w:ascii="Arial" w:hAnsi="Arial" w:cs="Arial"/>
          <w:sz w:val="24"/>
          <w:szCs w:val="24"/>
        </w:rPr>
        <w:t xml:space="preserve">  6.1.  Explica en qué consiste la conducta asertiva, haciendo una comparación con el comportamiento agresivo o inhibido, y adopta como principio moral fundamental en las relaciones interpersonales el respeto a la dignidad de las personas.</w:t>
      </w:r>
    </w:p>
    <w:p w:rsidR="00CC3597" w:rsidRPr="00CC3597" w:rsidRDefault="00CC3597" w:rsidP="00CC3597">
      <w:pPr>
        <w:spacing w:after="0"/>
        <w:ind w:firstLine="284"/>
        <w:rPr>
          <w:rFonts w:ascii="Arial" w:hAnsi="Arial" w:cs="Arial"/>
          <w:sz w:val="24"/>
          <w:szCs w:val="24"/>
        </w:rPr>
      </w:pPr>
      <w:r w:rsidRPr="00CC3597">
        <w:rPr>
          <w:rFonts w:ascii="Arial" w:hAnsi="Arial" w:cs="Arial"/>
          <w:sz w:val="24"/>
          <w:szCs w:val="24"/>
        </w:rPr>
        <w:t xml:space="preserve">  6.2.  Emplea y ejercita, en diálogos cortos reales o inventados, sus habilidades sociales, tales como la empatía, la escucha activa, la interrogación asertiva, entre otras, con el fin de que aprenda a utilizarlos de forma natural en su relación con los demás.</w:t>
      </w:r>
    </w:p>
    <w:p w:rsidR="00CC3597" w:rsidRPr="00CC3597" w:rsidRDefault="00CC3597" w:rsidP="00CC3597">
      <w:pPr>
        <w:spacing w:after="0"/>
        <w:ind w:firstLine="284"/>
        <w:rPr>
          <w:rFonts w:ascii="Arial" w:hAnsi="Arial" w:cs="Arial"/>
          <w:sz w:val="24"/>
          <w:szCs w:val="24"/>
        </w:rPr>
      </w:pPr>
      <w:r w:rsidRPr="00CC3597">
        <w:rPr>
          <w:rFonts w:ascii="Arial" w:hAnsi="Arial" w:cs="Arial"/>
          <w:sz w:val="24"/>
          <w:szCs w:val="24"/>
        </w:rPr>
        <w:t xml:space="preserve">  6.3.  Práctica algunas técnicas de comunicación interpersonal mediante la realización de diálogos orales, tales como la forma adecuada de decir </w:t>
      </w:r>
      <w:r w:rsidRPr="00CC3597">
        <w:rPr>
          <w:rFonts w:ascii="Arial" w:hAnsi="Arial" w:cs="Arial"/>
          <w:i/>
          <w:sz w:val="24"/>
          <w:szCs w:val="24"/>
        </w:rPr>
        <w:t>no,</w:t>
      </w:r>
      <w:r w:rsidRPr="00CC3597">
        <w:rPr>
          <w:rFonts w:ascii="Arial" w:hAnsi="Arial" w:cs="Arial"/>
          <w:sz w:val="24"/>
          <w:szCs w:val="24"/>
        </w:rPr>
        <w:t xml:space="preserve"> el disco rayado, el banco de niebla, etc., con el objetivo de dominarlas y utilizarlas en el momento adecuado.</w:t>
      </w:r>
    </w:p>
    <w:p w:rsidR="00CC3597" w:rsidRPr="00CC3597" w:rsidRDefault="00CC3597" w:rsidP="00CC3597">
      <w:pPr>
        <w:spacing w:after="0"/>
        <w:ind w:firstLine="284"/>
        <w:rPr>
          <w:rFonts w:ascii="Arial" w:hAnsi="Arial" w:cs="Arial"/>
          <w:sz w:val="24"/>
          <w:szCs w:val="24"/>
        </w:rPr>
      </w:pPr>
      <w:r w:rsidRPr="00CC3597">
        <w:rPr>
          <w:rFonts w:ascii="Arial" w:hAnsi="Arial" w:cs="Arial"/>
          <w:sz w:val="24"/>
          <w:szCs w:val="24"/>
        </w:rPr>
        <w:t xml:space="preserve">  6.4.  En las relaciones interpersonales, muestra una actitud de respeto hacia los derechos de todo ser humano a sentir, a pensar y a actuar de forma </w:t>
      </w:r>
      <w:r w:rsidRPr="00CC3597">
        <w:rPr>
          <w:rFonts w:ascii="Arial" w:hAnsi="Arial" w:cs="Arial"/>
          <w:sz w:val="24"/>
          <w:szCs w:val="24"/>
        </w:rPr>
        <w:lastRenderedPageBreak/>
        <w:t>diferente, a equivocarse, a disfrutar del tiempo de descanso, a tener una vida privada, a tomar sus propias decisiones, etc., y, especialmente, a ser valorados por el simple hecho de ser personas, sin discriminar ni menospreciar a nadie, etc.</w:t>
      </w:r>
    </w:p>
    <w:p w:rsidR="00CC3597" w:rsidRPr="00CC3597" w:rsidRDefault="00CC3597" w:rsidP="00CC3597">
      <w:pPr>
        <w:widowControl w:val="0"/>
        <w:autoSpaceDE w:val="0"/>
        <w:autoSpaceDN w:val="0"/>
        <w:adjustRightInd w:val="0"/>
        <w:spacing w:after="0"/>
        <w:ind w:firstLine="284"/>
        <w:rPr>
          <w:rFonts w:ascii="Arial" w:hAnsi="Arial" w:cs="Arial"/>
          <w:i/>
          <w:sz w:val="24"/>
          <w:szCs w:val="24"/>
        </w:rPr>
      </w:pPr>
      <w:r w:rsidRPr="00CC3597">
        <w:rPr>
          <w:rFonts w:ascii="Arial" w:hAnsi="Arial" w:cs="Arial"/>
          <w:i/>
          <w:sz w:val="24"/>
          <w:szCs w:val="24"/>
        </w:rPr>
        <w:t xml:space="preserve">  </w:t>
      </w:r>
      <w:r w:rsidRPr="00CC3597">
        <w:rPr>
          <w:rFonts w:ascii="Arial" w:hAnsi="Arial" w:cs="Arial"/>
          <w:sz w:val="24"/>
          <w:szCs w:val="24"/>
        </w:rPr>
        <w:t>7</w:t>
      </w:r>
      <w:r w:rsidRPr="00CC3597">
        <w:rPr>
          <w:rFonts w:ascii="Arial" w:hAnsi="Arial" w:cs="Arial"/>
          <w:i/>
          <w:sz w:val="24"/>
          <w:szCs w:val="24"/>
        </w:rPr>
        <w:t>.  Justificar la importancia que tienen los valores y las virtudes éticas para conseguir unas relaciones interpersonales justas, respetuosas y satisfactorias</w:t>
      </w:r>
      <w:r w:rsidRPr="00CC3597">
        <w:rPr>
          <w:rFonts w:ascii="Arial" w:hAnsi="Arial" w:cs="Arial"/>
          <w:sz w:val="24"/>
          <w:szCs w:val="24"/>
        </w:rPr>
        <w:t>.</w:t>
      </w:r>
    </w:p>
    <w:p w:rsidR="00CC3597" w:rsidRPr="00CC3597" w:rsidRDefault="00CC3597" w:rsidP="00CC3597">
      <w:pPr>
        <w:widowControl w:val="0"/>
        <w:autoSpaceDE w:val="0"/>
        <w:autoSpaceDN w:val="0"/>
        <w:adjustRightInd w:val="0"/>
        <w:spacing w:after="0"/>
        <w:ind w:firstLine="284"/>
        <w:rPr>
          <w:rFonts w:ascii="Arial" w:hAnsi="Arial" w:cs="Arial"/>
          <w:sz w:val="24"/>
          <w:szCs w:val="24"/>
        </w:rPr>
      </w:pPr>
      <w:r w:rsidRPr="00CC3597">
        <w:rPr>
          <w:rFonts w:ascii="Arial" w:hAnsi="Arial" w:cs="Arial"/>
          <w:i/>
          <w:sz w:val="24"/>
          <w:szCs w:val="24"/>
        </w:rPr>
        <w:t xml:space="preserve">  </w:t>
      </w:r>
      <w:r w:rsidRPr="00CC3597">
        <w:rPr>
          <w:rFonts w:ascii="Arial" w:hAnsi="Arial" w:cs="Arial"/>
          <w:sz w:val="24"/>
          <w:szCs w:val="24"/>
        </w:rPr>
        <w:t>7.1.  Identifica la adquisición de las virtudes éticas como una condición necesaria para lograr unas buenas relaciones interpersonales, entre ellas la prudencia, la lealtad, la sinceridad, la generosidad, etc.</w:t>
      </w:r>
    </w:p>
    <w:p w:rsidR="00CC3597" w:rsidRPr="00CC3597" w:rsidRDefault="00CC3597" w:rsidP="00CC3597">
      <w:pPr>
        <w:widowControl w:val="0"/>
        <w:autoSpaceDE w:val="0"/>
        <w:autoSpaceDN w:val="0"/>
        <w:adjustRightInd w:val="0"/>
        <w:spacing w:after="0"/>
        <w:ind w:firstLine="284"/>
        <w:rPr>
          <w:rFonts w:ascii="Arial" w:hAnsi="Arial" w:cs="Arial"/>
          <w:sz w:val="24"/>
          <w:szCs w:val="24"/>
        </w:rPr>
      </w:pPr>
      <w:r w:rsidRPr="00CC3597">
        <w:rPr>
          <w:rFonts w:ascii="Arial" w:hAnsi="Arial" w:cs="Arial"/>
          <w:i/>
          <w:sz w:val="24"/>
          <w:szCs w:val="24"/>
        </w:rPr>
        <w:t xml:space="preserve">  </w:t>
      </w:r>
      <w:r w:rsidRPr="00CC3597">
        <w:rPr>
          <w:rFonts w:ascii="Arial" w:hAnsi="Arial" w:cs="Arial"/>
          <w:sz w:val="24"/>
          <w:szCs w:val="24"/>
        </w:rPr>
        <w:t>7.2.  Elabora una lista con algunos valores éticos que deben estar presentes en las relaciones entre el individuo y la sociedad, tales como la responsabilidad, el compromiso, la tolerancia, el pacifismo, la lealtad, la solidaridad, la prudencia, el respeto mutuo y la justicia, entre otros.</w:t>
      </w:r>
    </w:p>
    <w:p w:rsidR="00CC3597" w:rsidRPr="00CC3597" w:rsidRDefault="00CC3597" w:rsidP="00CC3597">
      <w:pPr>
        <w:widowControl w:val="0"/>
        <w:autoSpaceDE w:val="0"/>
        <w:autoSpaceDN w:val="0"/>
        <w:adjustRightInd w:val="0"/>
        <w:spacing w:after="0"/>
        <w:ind w:firstLine="284"/>
        <w:rPr>
          <w:rFonts w:ascii="Arial" w:hAnsi="Arial" w:cs="Arial"/>
          <w:sz w:val="24"/>
          <w:szCs w:val="24"/>
        </w:rPr>
      </w:pPr>
      <w:r w:rsidRPr="00CC3597">
        <w:rPr>
          <w:rFonts w:ascii="Arial" w:hAnsi="Arial" w:cs="Arial"/>
          <w:i/>
          <w:sz w:val="24"/>
          <w:szCs w:val="24"/>
        </w:rPr>
        <w:t xml:space="preserve">  </w:t>
      </w:r>
      <w:r w:rsidRPr="00CC3597">
        <w:rPr>
          <w:rFonts w:ascii="Arial" w:hAnsi="Arial" w:cs="Arial"/>
          <w:sz w:val="24"/>
          <w:szCs w:val="24"/>
        </w:rPr>
        <w:t>7.3.  Destaca el deber moral y cívico que toda persona tiene de prestar auxilio y socorro a todo aquel cuya vida, libertad y seguridad estén en peligro de forma inminente, colaborando, en la medida de sus posibilidades, a prestar primeros auxilios en casos de emergencia.</w:t>
      </w:r>
    </w:p>
    <w:p w:rsidR="00BE0581" w:rsidRDefault="00BE0581" w:rsidP="000B641E">
      <w:pPr>
        <w:rPr>
          <w:rFonts w:ascii="Arial" w:hAnsi="Arial" w:cs="Arial"/>
          <w:sz w:val="24"/>
          <w:szCs w:val="24"/>
        </w:rPr>
      </w:pPr>
    </w:p>
    <w:tbl>
      <w:tblPr>
        <w:tblStyle w:val="TableNormal"/>
        <w:tblW w:w="10490" w:type="dxa"/>
        <w:tblInd w:w="-1140" w:type="dxa"/>
        <w:tblLook w:val="01E0"/>
      </w:tblPr>
      <w:tblGrid>
        <w:gridCol w:w="3402"/>
        <w:gridCol w:w="3695"/>
        <w:gridCol w:w="3393"/>
      </w:tblGrid>
      <w:tr w:rsidR="00546D36" w:rsidRPr="000B6372" w:rsidTr="00AE4C3E">
        <w:trPr>
          <w:trHeight w:hRule="exact" w:val="263"/>
        </w:trPr>
        <w:tc>
          <w:tcPr>
            <w:tcW w:w="10490" w:type="dxa"/>
            <w:gridSpan w:val="3"/>
            <w:tcBorders>
              <w:top w:val="single" w:sz="5" w:space="0" w:color="000000"/>
              <w:left w:val="single" w:sz="5" w:space="0" w:color="000000"/>
              <w:bottom w:val="single" w:sz="5" w:space="0" w:color="000000"/>
              <w:right w:val="single" w:sz="5" w:space="0" w:color="000000"/>
            </w:tcBorders>
          </w:tcPr>
          <w:p w:rsidR="00546D36" w:rsidRPr="000B6372" w:rsidRDefault="00546D36" w:rsidP="00AE4C3E">
            <w:pPr>
              <w:spacing w:line="226" w:lineRule="exact"/>
              <w:ind w:right="5525"/>
              <w:jc w:val="center"/>
              <w:rPr>
                <w:rFonts w:ascii="Arial" w:eastAsia="Arial" w:hAnsi="Arial" w:cs="Arial"/>
                <w:sz w:val="20"/>
                <w:szCs w:val="20"/>
              </w:rPr>
            </w:pPr>
            <w:proofErr w:type="spellStart"/>
            <w:r w:rsidRPr="000B6372">
              <w:rPr>
                <w:rFonts w:ascii="Arial" w:eastAsia="Arial" w:hAnsi="Arial" w:cs="Arial"/>
                <w:spacing w:val="-1"/>
                <w:sz w:val="20"/>
                <w:szCs w:val="20"/>
              </w:rPr>
              <w:t>Valore</w:t>
            </w:r>
            <w:r w:rsidRPr="000B6372">
              <w:rPr>
                <w:rFonts w:ascii="Arial" w:eastAsia="Arial" w:hAnsi="Arial" w:cs="Arial"/>
                <w:sz w:val="20"/>
                <w:szCs w:val="20"/>
              </w:rPr>
              <w:t>s</w:t>
            </w:r>
            <w:proofErr w:type="spellEnd"/>
            <w:r w:rsidRPr="000B6372">
              <w:rPr>
                <w:rFonts w:ascii="Arial" w:eastAsia="Arial" w:hAnsi="Arial" w:cs="Arial"/>
                <w:sz w:val="20"/>
                <w:szCs w:val="20"/>
              </w:rPr>
              <w:t xml:space="preserve"> </w:t>
            </w:r>
            <w:proofErr w:type="spellStart"/>
            <w:r w:rsidRPr="000B6372">
              <w:rPr>
                <w:rFonts w:ascii="Arial" w:eastAsia="Arial" w:hAnsi="Arial" w:cs="Arial"/>
                <w:spacing w:val="-1"/>
                <w:sz w:val="20"/>
                <w:szCs w:val="20"/>
              </w:rPr>
              <w:t>Éti</w:t>
            </w:r>
            <w:r w:rsidRPr="000B6372">
              <w:rPr>
                <w:rFonts w:ascii="Arial" w:eastAsia="Arial" w:hAnsi="Arial" w:cs="Arial"/>
                <w:sz w:val="20"/>
                <w:szCs w:val="20"/>
              </w:rPr>
              <w:t>c</w:t>
            </w:r>
            <w:r w:rsidRPr="000B6372">
              <w:rPr>
                <w:rFonts w:ascii="Arial" w:eastAsia="Arial" w:hAnsi="Arial" w:cs="Arial"/>
                <w:spacing w:val="-1"/>
                <w:sz w:val="20"/>
                <w:szCs w:val="20"/>
              </w:rPr>
              <w:t>o</w:t>
            </w:r>
            <w:r w:rsidRPr="000B6372">
              <w:rPr>
                <w:rFonts w:ascii="Arial" w:eastAsia="Arial" w:hAnsi="Arial" w:cs="Arial"/>
                <w:sz w:val="20"/>
                <w:szCs w:val="20"/>
              </w:rPr>
              <w:t>s</w:t>
            </w:r>
            <w:proofErr w:type="spellEnd"/>
            <w:r w:rsidRPr="000B6372">
              <w:rPr>
                <w:rFonts w:ascii="Arial" w:eastAsia="Arial" w:hAnsi="Arial" w:cs="Arial"/>
                <w:sz w:val="20"/>
                <w:szCs w:val="20"/>
              </w:rPr>
              <w:t>.</w:t>
            </w:r>
            <w:r w:rsidRPr="000B6372">
              <w:rPr>
                <w:rFonts w:ascii="Arial" w:eastAsia="Arial" w:hAnsi="Arial" w:cs="Arial"/>
                <w:spacing w:val="-1"/>
                <w:sz w:val="20"/>
                <w:szCs w:val="20"/>
              </w:rPr>
              <w:t xml:space="preserve"> 1</w:t>
            </w:r>
            <w:r w:rsidRPr="000B6372">
              <w:rPr>
                <w:rFonts w:ascii="Arial" w:eastAsia="Arial" w:hAnsi="Arial" w:cs="Arial"/>
                <w:sz w:val="20"/>
                <w:szCs w:val="20"/>
              </w:rPr>
              <w:t>º</w:t>
            </w:r>
            <w:r w:rsidRPr="000B6372">
              <w:rPr>
                <w:rFonts w:ascii="Arial" w:eastAsia="Arial" w:hAnsi="Arial" w:cs="Arial"/>
                <w:spacing w:val="-1"/>
                <w:sz w:val="20"/>
                <w:szCs w:val="20"/>
              </w:rPr>
              <w:t xml:space="preserve"> ES</w:t>
            </w:r>
            <w:r w:rsidRPr="000B6372">
              <w:rPr>
                <w:rFonts w:ascii="Arial" w:eastAsia="Arial" w:hAnsi="Arial" w:cs="Arial"/>
                <w:sz w:val="20"/>
                <w:szCs w:val="20"/>
              </w:rPr>
              <w:t>O</w:t>
            </w:r>
          </w:p>
        </w:tc>
      </w:tr>
      <w:tr w:rsidR="00546D36" w:rsidRPr="000B6372" w:rsidTr="00AE4C3E">
        <w:trPr>
          <w:trHeight w:hRule="exact" w:val="263"/>
        </w:trPr>
        <w:tc>
          <w:tcPr>
            <w:tcW w:w="3402" w:type="dxa"/>
            <w:tcBorders>
              <w:top w:val="single" w:sz="5" w:space="0" w:color="000000"/>
              <w:left w:val="single" w:sz="5" w:space="0" w:color="000000"/>
              <w:bottom w:val="single" w:sz="5" w:space="0" w:color="000000"/>
              <w:right w:val="single" w:sz="5" w:space="0" w:color="000000"/>
            </w:tcBorders>
          </w:tcPr>
          <w:p w:rsidR="00546D36" w:rsidRPr="000B6372" w:rsidRDefault="00546D36" w:rsidP="00346800">
            <w:pPr>
              <w:spacing w:line="226" w:lineRule="exact"/>
              <w:ind w:right="1012"/>
              <w:jc w:val="center"/>
              <w:rPr>
                <w:rFonts w:ascii="Arial" w:eastAsia="Arial" w:hAnsi="Arial" w:cs="Arial"/>
                <w:sz w:val="20"/>
                <w:szCs w:val="20"/>
              </w:rPr>
            </w:pPr>
            <w:proofErr w:type="spellStart"/>
            <w:r w:rsidRPr="000B6372">
              <w:rPr>
                <w:rFonts w:ascii="Arial" w:eastAsia="Arial" w:hAnsi="Arial" w:cs="Arial"/>
                <w:sz w:val="20"/>
                <w:szCs w:val="20"/>
              </w:rPr>
              <w:t>Cont</w:t>
            </w:r>
            <w:r w:rsidRPr="000B6372">
              <w:rPr>
                <w:rFonts w:ascii="Arial" w:eastAsia="Arial" w:hAnsi="Arial" w:cs="Arial"/>
                <w:spacing w:val="-1"/>
                <w:sz w:val="20"/>
                <w:szCs w:val="20"/>
              </w:rPr>
              <w:t>e</w:t>
            </w:r>
            <w:r w:rsidRPr="000B6372">
              <w:rPr>
                <w:rFonts w:ascii="Arial" w:eastAsia="Arial" w:hAnsi="Arial" w:cs="Arial"/>
                <w:sz w:val="20"/>
                <w:szCs w:val="20"/>
              </w:rPr>
              <w:t>nid</w:t>
            </w:r>
            <w:r w:rsidRPr="000B6372">
              <w:rPr>
                <w:rFonts w:ascii="Arial" w:eastAsia="Arial" w:hAnsi="Arial" w:cs="Arial"/>
                <w:spacing w:val="-1"/>
                <w:sz w:val="20"/>
                <w:szCs w:val="20"/>
              </w:rPr>
              <w:t>o</w:t>
            </w:r>
            <w:r w:rsidRPr="000B6372">
              <w:rPr>
                <w:rFonts w:ascii="Arial" w:eastAsia="Arial" w:hAnsi="Arial" w:cs="Arial"/>
                <w:sz w:val="20"/>
                <w:szCs w:val="20"/>
              </w:rPr>
              <w:t>s</w:t>
            </w:r>
            <w:proofErr w:type="spellEnd"/>
          </w:p>
        </w:tc>
        <w:tc>
          <w:tcPr>
            <w:tcW w:w="3695" w:type="dxa"/>
            <w:tcBorders>
              <w:top w:val="single" w:sz="5" w:space="0" w:color="000000"/>
              <w:left w:val="single" w:sz="5" w:space="0" w:color="000000"/>
              <w:bottom w:val="single" w:sz="5" w:space="0" w:color="000000"/>
              <w:right w:val="single" w:sz="5" w:space="0" w:color="000000"/>
            </w:tcBorders>
          </w:tcPr>
          <w:p w:rsidR="00546D36" w:rsidRPr="000B6372" w:rsidRDefault="00546D36" w:rsidP="00346800">
            <w:pPr>
              <w:spacing w:line="226" w:lineRule="exact"/>
              <w:rPr>
                <w:rFonts w:ascii="Arial" w:eastAsia="Arial" w:hAnsi="Arial" w:cs="Arial"/>
                <w:sz w:val="20"/>
                <w:szCs w:val="20"/>
              </w:rPr>
            </w:pPr>
            <w:proofErr w:type="spellStart"/>
            <w:r w:rsidRPr="000B6372">
              <w:rPr>
                <w:rFonts w:ascii="Arial" w:eastAsia="Arial" w:hAnsi="Arial" w:cs="Arial"/>
                <w:sz w:val="20"/>
                <w:szCs w:val="20"/>
              </w:rPr>
              <w:t>Crit</w:t>
            </w:r>
            <w:r w:rsidRPr="000B6372">
              <w:rPr>
                <w:rFonts w:ascii="Arial" w:eastAsia="Arial" w:hAnsi="Arial" w:cs="Arial"/>
                <w:spacing w:val="-1"/>
                <w:sz w:val="20"/>
                <w:szCs w:val="20"/>
              </w:rPr>
              <w:t>e</w:t>
            </w:r>
            <w:r w:rsidRPr="000B6372">
              <w:rPr>
                <w:rFonts w:ascii="Arial" w:eastAsia="Arial" w:hAnsi="Arial" w:cs="Arial"/>
                <w:sz w:val="20"/>
                <w:szCs w:val="20"/>
              </w:rPr>
              <w:t>ri</w:t>
            </w:r>
            <w:r w:rsidRPr="000B6372">
              <w:rPr>
                <w:rFonts w:ascii="Arial" w:eastAsia="Arial" w:hAnsi="Arial" w:cs="Arial"/>
                <w:spacing w:val="-1"/>
                <w:sz w:val="20"/>
                <w:szCs w:val="20"/>
              </w:rPr>
              <w:t>o</w:t>
            </w:r>
            <w:r w:rsidRPr="000B6372">
              <w:rPr>
                <w:rFonts w:ascii="Arial" w:eastAsia="Arial" w:hAnsi="Arial" w:cs="Arial"/>
                <w:sz w:val="20"/>
                <w:szCs w:val="20"/>
              </w:rPr>
              <w:t>s</w:t>
            </w:r>
            <w:proofErr w:type="spellEnd"/>
            <w:r w:rsidRPr="000B6372">
              <w:rPr>
                <w:rFonts w:ascii="Arial" w:eastAsia="Arial" w:hAnsi="Arial" w:cs="Arial"/>
                <w:spacing w:val="-1"/>
                <w:sz w:val="20"/>
                <w:szCs w:val="20"/>
              </w:rPr>
              <w:t xml:space="preserve"> </w:t>
            </w:r>
            <w:r w:rsidRPr="000B6372">
              <w:rPr>
                <w:rFonts w:ascii="Arial" w:eastAsia="Arial" w:hAnsi="Arial" w:cs="Arial"/>
                <w:sz w:val="20"/>
                <w:szCs w:val="20"/>
              </w:rPr>
              <w:t>de</w:t>
            </w:r>
            <w:r w:rsidRPr="000B6372">
              <w:rPr>
                <w:rFonts w:ascii="Arial" w:eastAsia="Arial" w:hAnsi="Arial" w:cs="Arial"/>
                <w:spacing w:val="-1"/>
                <w:sz w:val="20"/>
                <w:szCs w:val="20"/>
              </w:rPr>
              <w:t xml:space="preserve"> </w:t>
            </w:r>
            <w:proofErr w:type="spellStart"/>
            <w:r w:rsidRPr="000B6372">
              <w:rPr>
                <w:rFonts w:ascii="Arial" w:eastAsia="Arial" w:hAnsi="Arial" w:cs="Arial"/>
                <w:spacing w:val="-1"/>
                <w:sz w:val="20"/>
                <w:szCs w:val="20"/>
              </w:rPr>
              <w:t>ev</w:t>
            </w:r>
            <w:r w:rsidRPr="000B6372">
              <w:rPr>
                <w:rFonts w:ascii="Arial" w:eastAsia="Arial" w:hAnsi="Arial" w:cs="Arial"/>
                <w:sz w:val="20"/>
                <w:szCs w:val="20"/>
              </w:rPr>
              <w:t>aluac</w:t>
            </w:r>
            <w:r w:rsidRPr="000B6372">
              <w:rPr>
                <w:rFonts w:ascii="Arial" w:eastAsia="Arial" w:hAnsi="Arial" w:cs="Arial"/>
                <w:spacing w:val="-2"/>
                <w:sz w:val="20"/>
                <w:szCs w:val="20"/>
              </w:rPr>
              <w:t>i</w:t>
            </w:r>
            <w:r w:rsidRPr="000B6372">
              <w:rPr>
                <w:rFonts w:ascii="Arial" w:eastAsia="Arial" w:hAnsi="Arial" w:cs="Arial"/>
                <w:sz w:val="20"/>
                <w:szCs w:val="20"/>
              </w:rPr>
              <w:t>ón</w:t>
            </w:r>
            <w:proofErr w:type="spellEnd"/>
          </w:p>
        </w:tc>
        <w:tc>
          <w:tcPr>
            <w:tcW w:w="3393" w:type="dxa"/>
            <w:tcBorders>
              <w:top w:val="single" w:sz="5" w:space="0" w:color="000000"/>
              <w:left w:val="single" w:sz="5" w:space="0" w:color="000000"/>
              <w:bottom w:val="single" w:sz="5" w:space="0" w:color="000000"/>
              <w:right w:val="single" w:sz="5" w:space="0" w:color="000000"/>
            </w:tcBorders>
          </w:tcPr>
          <w:p w:rsidR="00546D36" w:rsidRPr="000B6372" w:rsidRDefault="00546D36" w:rsidP="00346800">
            <w:pPr>
              <w:spacing w:line="226" w:lineRule="exact"/>
              <w:rPr>
                <w:rFonts w:ascii="Arial" w:eastAsia="Arial" w:hAnsi="Arial" w:cs="Arial"/>
                <w:sz w:val="20"/>
                <w:szCs w:val="20"/>
              </w:rPr>
            </w:pPr>
            <w:proofErr w:type="spellStart"/>
            <w:r w:rsidRPr="000B6372">
              <w:rPr>
                <w:rFonts w:ascii="Arial" w:eastAsia="Arial" w:hAnsi="Arial" w:cs="Arial"/>
                <w:sz w:val="20"/>
                <w:szCs w:val="20"/>
              </w:rPr>
              <w:t>Estánd</w:t>
            </w:r>
            <w:r w:rsidRPr="000B6372">
              <w:rPr>
                <w:rFonts w:ascii="Arial" w:eastAsia="Arial" w:hAnsi="Arial" w:cs="Arial"/>
                <w:spacing w:val="-1"/>
                <w:sz w:val="20"/>
                <w:szCs w:val="20"/>
              </w:rPr>
              <w:t>a</w:t>
            </w:r>
            <w:r w:rsidRPr="000B6372">
              <w:rPr>
                <w:rFonts w:ascii="Arial" w:eastAsia="Arial" w:hAnsi="Arial" w:cs="Arial"/>
                <w:sz w:val="20"/>
                <w:szCs w:val="20"/>
              </w:rPr>
              <w:t>r</w:t>
            </w:r>
            <w:r w:rsidRPr="000B6372">
              <w:rPr>
                <w:rFonts w:ascii="Arial" w:eastAsia="Arial" w:hAnsi="Arial" w:cs="Arial"/>
                <w:spacing w:val="-1"/>
                <w:sz w:val="20"/>
                <w:szCs w:val="20"/>
              </w:rPr>
              <w:t>e</w:t>
            </w:r>
            <w:r w:rsidRPr="000B6372">
              <w:rPr>
                <w:rFonts w:ascii="Arial" w:eastAsia="Arial" w:hAnsi="Arial" w:cs="Arial"/>
                <w:sz w:val="20"/>
                <w:szCs w:val="20"/>
              </w:rPr>
              <w:t>s</w:t>
            </w:r>
            <w:proofErr w:type="spellEnd"/>
            <w:r w:rsidRPr="000B6372">
              <w:rPr>
                <w:rFonts w:ascii="Arial" w:eastAsia="Arial" w:hAnsi="Arial" w:cs="Arial"/>
                <w:spacing w:val="-1"/>
                <w:sz w:val="20"/>
                <w:szCs w:val="20"/>
              </w:rPr>
              <w:t xml:space="preserve"> d</w:t>
            </w:r>
            <w:r w:rsidRPr="000B6372">
              <w:rPr>
                <w:rFonts w:ascii="Arial" w:eastAsia="Arial" w:hAnsi="Arial" w:cs="Arial"/>
                <w:sz w:val="20"/>
                <w:szCs w:val="20"/>
              </w:rPr>
              <w:t>e</w:t>
            </w:r>
            <w:r w:rsidRPr="000B6372">
              <w:rPr>
                <w:rFonts w:ascii="Arial" w:eastAsia="Arial" w:hAnsi="Arial" w:cs="Arial"/>
                <w:spacing w:val="-1"/>
                <w:sz w:val="20"/>
                <w:szCs w:val="20"/>
              </w:rPr>
              <w:t xml:space="preserve"> </w:t>
            </w:r>
            <w:proofErr w:type="spellStart"/>
            <w:r w:rsidRPr="000B6372">
              <w:rPr>
                <w:rFonts w:ascii="Arial" w:eastAsia="Arial" w:hAnsi="Arial" w:cs="Arial"/>
                <w:sz w:val="20"/>
                <w:szCs w:val="20"/>
              </w:rPr>
              <w:t>apr</w:t>
            </w:r>
            <w:r w:rsidRPr="000B6372">
              <w:rPr>
                <w:rFonts w:ascii="Arial" w:eastAsia="Arial" w:hAnsi="Arial" w:cs="Arial"/>
                <w:spacing w:val="-1"/>
                <w:sz w:val="20"/>
                <w:szCs w:val="20"/>
              </w:rPr>
              <w:t>e</w:t>
            </w:r>
            <w:r w:rsidRPr="000B6372">
              <w:rPr>
                <w:rFonts w:ascii="Arial" w:eastAsia="Arial" w:hAnsi="Arial" w:cs="Arial"/>
                <w:sz w:val="20"/>
                <w:szCs w:val="20"/>
              </w:rPr>
              <w:t>nd</w:t>
            </w:r>
            <w:r w:rsidRPr="000B6372">
              <w:rPr>
                <w:rFonts w:ascii="Arial" w:eastAsia="Arial" w:hAnsi="Arial" w:cs="Arial"/>
                <w:spacing w:val="-2"/>
                <w:sz w:val="20"/>
                <w:szCs w:val="20"/>
              </w:rPr>
              <w:t>i</w:t>
            </w:r>
            <w:r w:rsidRPr="000B6372">
              <w:rPr>
                <w:rFonts w:ascii="Arial" w:eastAsia="Arial" w:hAnsi="Arial" w:cs="Arial"/>
                <w:sz w:val="20"/>
                <w:szCs w:val="20"/>
              </w:rPr>
              <w:t>zaje</w:t>
            </w:r>
            <w:proofErr w:type="spellEnd"/>
            <w:r w:rsidRPr="000B6372">
              <w:rPr>
                <w:rFonts w:ascii="Arial" w:eastAsia="Arial" w:hAnsi="Arial" w:cs="Arial"/>
                <w:spacing w:val="-2"/>
                <w:sz w:val="20"/>
                <w:szCs w:val="20"/>
              </w:rPr>
              <w:t xml:space="preserve"> </w:t>
            </w:r>
            <w:proofErr w:type="spellStart"/>
            <w:r w:rsidRPr="000B6372">
              <w:rPr>
                <w:rFonts w:ascii="Arial" w:eastAsia="Arial" w:hAnsi="Arial" w:cs="Arial"/>
                <w:sz w:val="20"/>
                <w:szCs w:val="20"/>
              </w:rPr>
              <w:t>evaluabl</w:t>
            </w:r>
            <w:r w:rsidRPr="000B6372">
              <w:rPr>
                <w:rFonts w:ascii="Arial" w:eastAsia="Arial" w:hAnsi="Arial" w:cs="Arial"/>
                <w:spacing w:val="-1"/>
                <w:sz w:val="20"/>
                <w:szCs w:val="20"/>
              </w:rPr>
              <w:t>e</w:t>
            </w:r>
            <w:r w:rsidRPr="000B6372">
              <w:rPr>
                <w:rFonts w:ascii="Arial" w:eastAsia="Arial" w:hAnsi="Arial" w:cs="Arial"/>
                <w:sz w:val="20"/>
                <w:szCs w:val="20"/>
              </w:rPr>
              <w:t>s</w:t>
            </w:r>
            <w:proofErr w:type="spellEnd"/>
          </w:p>
        </w:tc>
      </w:tr>
      <w:tr w:rsidR="00546D36" w:rsidRPr="000B6372" w:rsidTr="00AE4C3E">
        <w:trPr>
          <w:trHeight w:hRule="exact" w:val="263"/>
        </w:trPr>
        <w:tc>
          <w:tcPr>
            <w:tcW w:w="10490" w:type="dxa"/>
            <w:gridSpan w:val="3"/>
            <w:tcBorders>
              <w:top w:val="single" w:sz="5" w:space="0" w:color="000000"/>
              <w:left w:val="single" w:sz="5" w:space="0" w:color="000000"/>
              <w:bottom w:val="single" w:sz="5" w:space="0" w:color="000000"/>
              <w:right w:val="single" w:sz="5" w:space="0" w:color="000000"/>
            </w:tcBorders>
          </w:tcPr>
          <w:p w:rsidR="00546D36" w:rsidRPr="00B45ED3" w:rsidRDefault="00546D36" w:rsidP="00346800">
            <w:pPr>
              <w:spacing w:line="226" w:lineRule="exact"/>
              <w:ind w:right="1"/>
              <w:jc w:val="center"/>
              <w:rPr>
                <w:rFonts w:ascii="Arial" w:eastAsia="Arial" w:hAnsi="Arial" w:cs="Arial"/>
                <w:sz w:val="20"/>
                <w:szCs w:val="20"/>
                <w:lang w:val="es-ES"/>
              </w:rPr>
            </w:pPr>
            <w:r w:rsidRPr="00B45ED3">
              <w:rPr>
                <w:rFonts w:ascii="Arial" w:eastAsia="Arial" w:hAnsi="Arial" w:cs="Arial"/>
                <w:sz w:val="20"/>
                <w:szCs w:val="20"/>
                <w:lang w:val="es-ES"/>
              </w:rPr>
              <w:t>Bloque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1.</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digni</w:t>
            </w:r>
            <w:r w:rsidRPr="00B45ED3">
              <w:rPr>
                <w:rFonts w:ascii="Arial" w:eastAsia="Arial" w:hAnsi="Arial" w:cs="Arial"/>
                <w:spacing w:val="-1"/>
                <w:sz w:val="20"/>
                <w:szCs w:val="20"/>
                <w:lang w:val="es-ES"/>
              </w:rPr>
              <w:t>d</w:t>
            </w:r>
            <w:r w:rsidRPr="00B45ED3">
              <w:rPr>
                <w:rFonts w:ascii="Arial" w:eastAsia="Arial" w:hAnsi="Arial" w:cs="Arial"/>
                <w:sz w:val="20"/>
                <w:szCs w:val="20"/>
                <w:lang w:val="es-ES"/>
              </w:rPr>
              <w:t>ad</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perso</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a</w:t>
            </w:r>
          </w:p>
        </w:tc>
      </w:tr>
      <w:tr w:rsidR="00546D36" w:rsidRPr="000B6372" w:rsidTr="00AE4C3E">
        <w:trPr>
          <w:trHeight w:hRule="exact" w:val="772"/>
        </w:trPr>
        <w:tc>
          <w:tcPr>
            <w:tcW w:w="3402" w:type="dxa"/>
            <w:vMerge w:val="restart"/>
            <w:tcBorders>
              <w:top w:val="single" w:sz="5" w:space="0" w:color="000000"/>
              <w:left w:val="single" w:sz="5" w:space="0" w:color="000000"/>
              <w:right w:val="single" w:sz="5" w:space="0" w:color="000000"/>
            </w:tcBorders>
          </w:tcPr>
          <w:p w:rsidR="00546D36" w:rsidRPr="00B45ED3" w:rsidRDefault="00546D36" w:rsidP="00AE4C3E">
            <w:pPr>
              <w:spacing w:line="226" w:lineRule="exact"/>
              <w:rPr>
                <w:rFonts w:ascii="Arial" w:eastAsia="Arial" w:hAnsi="Arial" w:cs="Arial"/>
                <w:sz w:val="20"/>
                <w:szCs w:val="20"/>
                <w:lang w:val="es-ES"/>
              </w:rPr>
            </w:pPr>
            <w:r w:rsidRPr="00B45ED3">
              <w:rPr>
                <w:rFonts w:ascii="Arial" w:eastAsia="Arial" w:hAnsi="Arial" w:cs="Arial"/>
                <w:sz w:val="20"/>
                <w:szCs w:val="20"/>
                <w:lang w:val="es-ES"/>
              </w:rPr>
              <w:t>El</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concepto</w:t>
            </w:r>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perso</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a</w:t>
            </w:r>
            <w:r w:rsidRPr="00B45ED3">
              <w:rPr>
                <w:rFonts w:ascii="Arial" w:eastAsia="Arial" w:hAnsi="Arial" w:cs="Arial"/>
                <w:spacing w:val="-1"/>
                <w:sz w:val="20"/>
                <w:szCs w:val="20"/>
                <w:lang w:val="es-ES"/>
              </w:rPr>
              <w:t xml:space="preserve"> </w:t>
            </w:r>
            <w:proofErr w:type="spellStart"/>
            <w:r w:rsidRPr="00B45ED3">
              <w:rPr>
                <w:rFonts w:ascii="Arial" w:eastAsia="Arial" w:hAnsi="Arial" w:cs="Arial"/>
                <w:sz w:val="20"/>
                <w:szCs w:val="20"/>
                <w:lang w:val="es-ES"/>
              </w:rPr>
              <w:t>através</w:t>
            </w:r>
            <w:proofErr w:type="spellEnd"/>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H</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s</w:t>
            </w:r>
            <w:r w:rsidRPr="00B45ED3">
              <w:rPr>
                <w:rFonts w:ascii="Arial" w:eastAsia="Arial" w:hAnsi="Arial" w:cs="Arial"/>
                <w:spacing w:val="-2"/>
                <w:sz w:val="20"/>
                <w:szCs w:val="20"/>
                <w:lang w:val="es-ES"/>
              </w:rPr>
              <w:t>t</w:t>
            </w:r>
            <w:r w:rsidRPr="00B45ED3">
              <w:rPr>
                <w:rFonts w:ascii="Arial" w:eastAsia="Arial" w:hAnsi="Arial" w:cs="Arial"/>
                <w:sz w:val="20"/>
                <w:szCs w:val="20"/>
                <w:lang w:val="es-ES"/>
              </w:rPr>
              <w:t>oria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la</w:t>
            </w:r>
            <w:r w:rsidR="00255056">
              <w:rPr>
                <w:rFonts w:ascii="Arial" w:eastAsia="Arial" w:hAnsi="Arial" w:cs="Arial"/>
                <w:sz w:val="20"/>
                <w:szCs w:val="20"/>
                <w:lang w:val="es-ES"/>
              </w:rPr>
              <w:t xml:space="preserve"> </w:t>
            </w:r>
            <w:r w:rsidRPr="00B45ED3">
              <w:rPr>
                <w:rFonts w:ascii="Arial" w:eastAsia="Arial" w:hAnsi="Arial" w:cs="Arial"/>
                <w:sz w:val="20"/>
                <w:szCs w:val="20"/>
                <w:lang w:val="es-ES"/>
              </w:rPr>
              <w:t>Filosofía.</w:t>
            </w:r>
          </w:p>
          <w:p w:rsidR="00546D36" w:rsidRPr="00B45ED3" w:rsidRDefault="00546D36" w:rsidP="00346800">
            <w:pPr>
              <w:spacing w:before="3" w:line="230" w:lineRule="exact"/>
              <w:ind w:right="245"/>
              <w:rPr>
                <w:rFonts w:ascii="Arial" w:eastAsia="Arial" w:hAnsi="Arial" w:cs="Arial"/>
                <w:sz w:val="20"/>
                <w:szCs w:val="20"/>
                <w:lang w:val="es-ES"/>
              </w:rPr>
            </w:pPr>
            <w:r w:rsidRPr="00B45ED3">
              <w:rPr>
                <w:rFonts w:ascii="Arial" w:eastAsia="Arial" w:hAnsi="Arial" w:cs="Arial"/>
                <w:sz w:val="20"/>
                <w:szCs w:val="20"/>
                <w:lang w:val="es-ES"/>
              </w:rPr>
              <w:t>Caract</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ríst</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cas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p</w:t>
            </w:r>
            <w:r w:rsidRPr="00B45ED3">
              <w:rPr>
                <w:rFonts w:ascii="Arial" w:eastAsia="Arial" w:hAnsi="Arial" w:cs="Arial"/>
                <w:sz w:val="20"/>
                <w:szCs w:val="20"/>
                <w:lang w:val="es-ES"/>
              </w:rPr>
              <w:t>ersona. La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pers</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na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como</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s</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r</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m</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ral.</w:t>
            </w:r>
          </w:p>
          <w:p w:rsidR="00546D36" w:rsidRPr="00B45ED3" w:rsidRDefault="00546D36" w:rsidP="00346800">
            <w:pPr>
              <w:spacing w:before="6" w:line="220" w:lineRule="exact"/>
              <w:rPr>
                <w:rFonts w:ascii="Calibri" w:eastAsia="Calibri" w:hAnsi="Calibri" w:cs="Times New Roman"/>
                <w:lang w:val="es-ES"/>
              </w:rPr>
            </w:pPr>
          </w:p>
          <w:p w:rsidR="00546D36" w:rsidRPr="00B45ED3" w:rsidRDefault="00546D36" w:rsidP="00AE4C3E">
            <w:pPr>
              <w:ind w:right="1078"/>
              <w:rPr>
                <w:rFonts w:ascii="Arial" w:eastAsia="Arial" w:hAnsi="Arial" w:cs="Arial"/>
                <w:sz w:val="20"/>
                <w:szCs w:val="20"/>
                <w:lang w:val="es-ES"/>
              </w:rPr>
            </w:pPr>
            <w:r w:rsidRPr="00B45ED3">
              <w:rPr>
                <w:rFonts w:ascii="Arial" w:eastAsia="Arial" w:hAnsi="Arial" w:cs="Arial"/>
                <w:spacing w:val="-1"/>
                <w:sz w:val="20"/>
                <w:szCs w:val="20"/>
                <w:lang w:val="es-ES"/>
              </w:rPr>
              <w:t>Cara</w:t>
            </w:r>
            <w:r w:rsidRPr="00B45ED3">
              <w:rPr>
                <w:rFonts w:ascii="Arial" w:eastAsia="Arial" w:hAnsi="Arial" w:cs="Arial"/>
                <w:sz w:val="20"/>
                <w:szCs w:val="20"/>
                <w:lang w:val="es-ES"/>
              </w:rPr>
              <w:t>c</w:t>
            </w:r>
            <w:r w:rsidRPr="00B45ED3">
              <w:rPr>
                <w:rFonts w:ascii="Arial" w:eastAsia="Arial" w:hAnsi="Arial" w:cs="Arial"/>
                <w:spacing w:val="-1"/>
                <w:sz w:val="20"/>
                <w:szCs w:val="20"/>
                <w:lang w:val="es-ES"/>
              </w:rPr>
              <w:t>terí</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tica</w:t>
            </w:r>
            <w:r w:rsidRPr="00B45ED3">
              <w:rPr>
                <w:rFonts w:ascii="Arial" w:eastAsia="Arial" w:hAnsi="Arial" w:cs="Arial"/>
                <w:sz w:val="20"/>
                <w:szCs w:val="20"/>
                <w:lang w:val="es-ES"/>
              </w:rPr>
              <w:t xml:space="preserve">s </w:t>
            </w:r>
            <w:r w:rsidRPr="00B45ED3">
              <w:rPr>
                <w:rFonts w:ascii="Arial" w:eastAsia="Arial" w:hAnsi="Arial" w:cs="Arial"/>
                <w:spacing w:val="-1"/>
                <w:sz w:val="20"/>
                <w:szCs w:val="20"/>
                <w:lang w:val="es-ES"/>
              </w:rPr>
              <w:t>d</w:t>
            </w:r>
            <w:r w:rsidRPr="00B45ED3">
              <w:rPr>
                <w:rFonts w:ascii="Arial" w:eastAsia="Arial" w:hAnsi="Arial" w:cs="Arial"/>
                <w:sz w:val="20"/>
                <w:szCs w:val="20"/>
                <w:lang w:val="es-ES"/>
              </w:rPr>
              <w:t>e</w:t>
            </w:r>
            <w:r w:rsidRPr="00B45ED3">
              <w:rPr>
                <w:rFonts w:ascii="Arial" w:eastAsia="Arial" w:hAnsi="Arial" w:cs="Arial"/>
                <w:spacing w:val="-1"/>
                <w:sz w:val="20"/>
                <w:szCs w:val="20"/>
                <w:lang w:val="es-ES"/>
              </w:rPr>
              <w:t xml:space="preserve"> l</w:t>
            </w:r>
            <w:r w:rsidRPr="00B45ED3">
              <w:rPr>
                <w:rFonts w:ascii="Arial" w:eastAsia="Arial" w:hAnsi="Arial" w:cs="Arial"/>
                <w:sz w:val="20"/>
                <w:szCs w:val="20"/>
                <w:lang w:val="es-ES"/>
              </w:rPr>
              <w:t xml:space="preserve">a </w:t>
            </w:r>
            <w:r w:rsidR="00AE4C3E">
              <w:rPr>
                <w:rFonts w:ascii="Arial" w:eastAsia="Arial" w:hAnsi="Arial" w:cs="Arial"/>
                <w:sz w:val="20"/>
                <w:szCs w:val="20"/>
                <w:lang w:val="es-ES"/>
              </w:rPr>
              <w:t>A</w:t>
            </w:r>
            <w:r w:rsidRPr="00B45ED3">
              <w:rPr>
                <w:rFonts w:ascii="Arial" w:eastAsia="Arial" w:hAnsi="Arial" w:cs="Arial"/>
                <w:sz w:val="20"/>
                <w:szCs w:val="20"/>
                <w:lang w:val="es-ES"/>
              </w:rPr>
              <w:t>dol</w:t>
            </w:r>
            <w:r w:rsidRPr="00B45ED3">
              <w:rPr>
                <w:rFonts w:ascii="Arial" w:eastAsia="Arial" w:hAnsi="Arial" w:cs="Arial"/>
                <w:spacing w:val="-2"/>
                <w:sz w:val="20"/>
                <w:szCs w:val="20"/>
                <w:lang w:val="es-ES"/>
              </w:rPr>
              <w:t>e</w:t>
            </w:r>
            <w:r w:rsidRPr="00B45ED3">
              <w:rPr>
                <w:rFonts w:ascii="Arial" w:eastAsia="Arial" w:hAnsi="Arial" w:cs="Arial"/>
                <w:spacing w:val="-1"/>
                <w:sz w:val="20"/>
                <w:szCs w:val="20"/>
                <w:lang w:val="es-ES"/>
              </w:rPr>
              <w:t>s</w:t>
            </w:r>
            <w:r w:rsidRPr="00B45ED3">
              <w:rPr>
                <w:rFonts w:ascii="Arial" w:eastAsia="Arial" w:hAnsi="Arial" w:cs="Arial"/>
                <w:sz w:val="20"/>
                <w:szCs w:val="20"/>
                <w:lang w:val="es-ES"/>
              </w:rPr>
              <w:t>ce</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cia.</w:t>
            </w:r>
          </w:p>
          <w:p w:rsidR="00546D36" w:rsidRPr="00B45ED3" w:rsidRDefault="00546D36" w:rsidP="00AE4C3E">
            <w:pPr>
              <w:rPr>
                <w:rFonts w:ascii="Arial" w:eastAsia="Arial" w:hAnsi="Arial" w:cs="Arial"/>
                <w:sz w:val="20"/>
                <w:szCs w:val="20"/>
                <w:lang w:val="es-ES"/>
              </w:rPr>
            </w:pPr>
            <w:r w:rsidRPr="00B45ED3">
              <w:rPr>
                <w:rFonts w:ascii="Arial" w:eastAsia="Arial" w:hAnsi="Arial" w:cs="Arial"/>
                <w:sz w:val="20"/>
                <w:szCs w:val="20"/>
                <w:lang w:val="es-ES"/>
              </w:rPr>
              <w:t>D</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sarrol</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o</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moral</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en</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la</w:t>
            </w:r>
            <w:r w:rsidR="00AE4C3E">
              <w:rPr>
                <w:rFonts w:ascii="Arial" w:eastAsia="Arial" w:hAnsi="Arial" w:cs="Arial"/>
                <w:sz w:val="20"/>
                <w:szCs w:val="20"/>
                <w:lang w:val="es-ES"/>
              </w:rPr>
              <w:t xml:space="preserve"> </w:t>
            </w:r>
            <w:r w:rsidRPr="00B45ED3">
              <w:rPr>
                <w:rFonts w:ascii="Arial" w:eastAsia="Arial" w:hAnsi="Arial" w:cs="Arial"/>
                <w:sz w:val="20"/>
                <w:szCs w:val="20"/>
                <w:lang w:val="es-ES"/>
              </w:rPr>
              <w:t>adol</w:t>
            </w:r>
            <w:r w:rsidRPr="00B45ED3">
              <w:rPr>
                <w:rFonts w:ascii="Arial" w:eastAsia="Arial" w:hAnsi="Arial" w:cs="Arial"/>
                <w:spacing w:val="-2"/>
                <w:sz w:val="20"/>
                <w:szCs w:val="20"/>
                <w:lang w:val="es-ES"/>
              </w:rPr>
              <w:t>e</w:t>
            </w:r>
            <w:r w:rsidRPr="00B45ED3">
              <w:rPr>
                <w:rFonts w:ascii="Arial" w:eastAsia="Arial" w:hAnsi="Arial" w:cs="Arial"/>
                <w:spacing w:val="-1"/>
                <w:sz w:val="20"/>
                <w:szCs w:val="20"/>
                <w:lang w:val="es-ES"/>
              </w:rPr>
              <w:t>s</w:t>
            </w:r>
            <w:r w:rsidRPr="00B45ED3">
              <w:rPr>
                <w:rFonts w:ascii="Arial" w:eastAsia="Arial" w:hAnsi="Arial" w:cs="Arial"/>
                <w:sz w:val="20"/>
                <w:szCs w:val="20"/>
                <w:lang w:val="es-ES"/>
              </w:rPr>
              <w:t>ce</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cia.</w:t>
            </w:r>
          </w:p>
          <w:p w:rsidR="00546D36" w:rsidRPr="00B45ED3" w:rsidRDefault="00546D36" w:rsidP="00346800">
            <w:pPr>
              <w:spacing w:before="11" w:line="220" w:lineRule="exact"/>
              <w:rPr>
                <w:rFonts w:ascii="Calibri" w:eastAsia="Calibri" w:hAnsi="Calibri" w:cs="Times New Roman"/>
                <w:lang w:val="es-ES"/>
              </w:rPr>
            </w:pPr>
          </w:p>
          <w:p w:rsidR="00546D36" w:rsidRPr="00B45ED3" w:rsidRDefault="00546D36" w:rsidP="00346800">
            <w:pPr>
              <w:spacing w:line="239" w:lineRule="auto"/>
              <w:ind w:right="73"/>
              <w:rPr>
                <w:rFonts w:ascii="Arial" w:eastAsia="Arial" w:hAnsi="Arial" w:cs="Arial"/>
                <w:sz w:val="20"/>
                <w:szCs w:val="20"/>
                <w:lang w:val="es-ES"/>
              </w:rPr>
            </w:pPr>
            <w:r w:rsidRPr="00B45ED3">
              <w:rPr>
                <w:rFonts w:ascii="Arial" w:eastAsia="Arial" w:hAnsi="Arial" w:cs="Arial"/>
                <w:sz w:val="20"/>
                <w:szCs w:val="20"/>
                <w:lang w:val="es-ES"/>
              </w:rPr>
              <w:t>El</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concepto</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kantiano</w:t>
            </w:r>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e perso</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su</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autonomía moral.</w:t>
            </w:r>
          </w:p>
          <w:p w:rsidR="00546D36" w:rsidRPr="00B45ED3" w:rsidRDefault="00546D36" w:rsidP="00346800">
            <w:pPr>
              <w:spacing w:before="10" w:line="220" w:lineRule="exact"/>
              <w:rPr>
                <w:rFonts w:ascii="Calibri" w:eastAsia="Calibri" w:hAnsi="Calibri" w:cs="Times New Roman"/>
                <w:lang w:val="es-ES"/>
              </w:rPr>
            </w:pPr>
          </w:p>
          <w:p w:rsidR="00546D36" w:rsidRPr="00B45ED3" w:rsidRDefault="00546D36" w:rsidP="00346800">
            <w:pPr>
              <w:rPr>
                <w:rFonts w:ascii="Arial" w:eastAsia="Arial" w:hAnsi="Arial" w:cs="Arial"/>
                <w:sz w:val="20"/>
                <w:szCs w:val="20"/>
                <w:lang w:val="es-ES"/>
              </w:rPr>
            </w:pPr>
            <w:r w:rsidRPr="00B45ED3">
              <w:rPr>
                <w:rFonts w:ascii="Arial" w:eastAsia="Arial" w:hAnsi="Arial" w:cs="Arial"/>
                <w:sz w:val="20"/>
                <w:szCs w:val="20"/>
                <w:lang w:val="es-ES"/>
              </w:rPr>
              <w:t>La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pers</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nali</w:t>
            </w:r>
            <w:r w:rsidRPr="00B45ED3">
              <w:rPr>
                <w:rFonts w:ascii="Arial" w:eastAsia="Arial" w:hAnsi="Arial" w:cs="Arial"/>
                <w:spacing w:val="-1"/>
                <w:sz w:val="20"/>
                <w:szCs w:val="20"/>
                <w:lang w:val="es-ES"/>
              </w:rPr>
              <w:t>d</w:t>
            </w:r>
            <w:r w:rsidRPr="00B45ED3">
              <w:rPr>
                <w:rFonts w:ascii="Arial" w:eastAsia="Arial" w:hAnsi="Arial" w:cs="Arial"/>
                <w:sz w:val="20"/>
                <w:szCs w:val="20"/>
                <w:lang w:val="es-ES"/>
              </w:rPr>
              <w:t>ad:</w:t>
            </w:r>
          </w:p>
          <w:p w:rsidR="00546D36" w:rsidRPr="00B45ED3" w:rsidRDefault="00546D36" w:rsidP="00346800">
            <w:pPr>
              <w:rPr>
                <w:rFonts w:ascii="Arial" w:eastAsia="Arial" w:hAnsi="Arial" w:cs="Arial"/>
                <w:sz w:val="20"/>
                <w:szCs w:val="20"/>
                <w:lang w:val="es-ES"/>
              </w:rPr>
            </w:pPr>
            <w:proofErr w:type="gramStart"/>
            <w:r w:rsidRPr="00B45ED3">
              <w:rPr>
                <w:rFonts w:ascii="Arial" w:eastAsia="Arial" w:hAnsi="Arial" w:cs="Arial"/>
                <w:sz w:val="20"/>
                <w:szCs w:val="20"/>
                <w:lang w:val="es-ES"/>
              </w:rPr>
              <w:t>temperamen</w:t>
            </w:r>
            <w:r w:rsidRPr="00B45ED3">
              <w:rPr>
                <w:rFonts w:ascii="Arial" w:eastAsia="Arial" w:hAnsi="Arial" w:cs="Arial"/>
                <w:spacing w:val="-2"/>
                <w:sz w:val="20"/>
                <w:szCs w:val="20"/>
                <w:lang w:val="es-ES"/>
              </w:rPr>
              <w:t>t</w:t>
            </w:r>
            <w:r w:rsidRPr="00B45ED3">
              <w:rPr>
                <w:rFonts w:ascii="Arial" w:eastAsia="Arial" w:hAnsi="Arial" w:cs="Arial"/>
                <w:sz w:val="20"/>
                <w:szCs w:val="20"/>
                <w:lang w:val="es-ES"/>
              </w:rPr>
              <w:t>o</w:t>
            </w:r>
            <w:proofErr w:type="gramEnd"/>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car</w:t>
            </w:r>
            <w:r w:rsidRPr="00B45ED3">
              <w:rPr>
                <w:rFonts w:ascii="Arial" w:eastAsia="Arial" w:hAnsi="Arial" w:cs="Arial"/>
                <w:spacing w:val="-2"/>
                <w:sz w:val="20"/>
                <w:szCs w:val="20"/>
                <w:lang w:val="es-ES"/>
              </w:rPr>
              <w:t>á</w:t>
            </w:r>
            <w:r w:rsidRPr="00B45ED3">
              <w:rPr>
                <w:rFonts w:ascii="Arial" w:eastAsia="Arial" w:hAnsi="Arial" w:cs="Arial"/>
                <w:sz w:val="20"/>
                <w:szCs w:val="20"/>
                <w:lang w:val="es-ES"/>
              </w:rPr>
              <w:t>cter.</w:t>
            </w:r>
          </w:p>
          <w:p w:rsidR="00546D36" w:rsidRPr="00B45ED3" w:rsidRDefault="00546D36" w:rsidP="00AE4C3E">
            <w:pPr>
              <w:rPr>
                <w:rFonts w:ascii="Arial" w:eastAsia="Arial" w:hAnsi="Arial" w:cs="Arial"/>
                <w:sz w:val="20"/>
                <w:szCs w:val="20"/>
                <w:lang w:val="es-ES"/>
              </w:rPr>
            </w:pPr>
            <w:r w:rsidRPr="00B45ED3">
              <w:rPr>
                <w:rFonts w:ascii="Arial" w:eastAsia="Arial" w:hAnsi="Arial" w:cs="Arial"/>
                <w:sz w:val="20"/>
                <w:szCs w:val="20"/>
                <w:lang w:val="es-ES"/>
              </w:rPr>
              <w:t>Fact</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r</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s bio</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ógicos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cult</w:t>
            </w:r>
            <w:r w:rsidRPr="00B45ED3">
              <w:rPr>
                <w:rFonts w:ascii="Arial" w:eastAsia="Arial" w:hAnsi="Arial" w:cs="Arial"/>
                <w:spacing w:val="-1"/>
                <w:sz w:val="20"/>
                <w:szCs w:val="20"/>
                <w:lang w:val="es-ES"/>
              </w:rPr>
              <w:t>u</w:t>
            </w:r>
            <w:r w:rsidRPr="00B45ED3">
              <w:rPr>
                <w:rFonts w:ascii="Arial" w:eastAsia="Arial" w:hAnsi="Arial" w:cs="Arial"/>
                <w:sz w:val="20"/>
                <w:szCs w:val="20"/>
                <w:lang w:val="es-ES"/>
              </w:rPr>
              <w:t>ral</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s</w:t>
            </w:r>
            <w:r w:rsidR="00AE4C3E">
              <w:rPr>
                <w:rFonts w:ascii="Arial" w:eastAsia="Arial" w:hAnsi="Arial" w:cs="Arial"/>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pers</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n</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lidad. Personal</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dad</w:t>
            </w:r>
            <w:r w:rsidRPr="00B45ED3">
              <w:rPr>
                <w:rFonts w:ascii="Arial" w:eastAsia="Arial" w:hAnsi="Arial" w:cs="Arial"/>
                <w:spacing w:val="53"/>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moral.</w:t>
            </w:r>
          </w:p>
          <w:p w:rsidR="00546D36" w:rsidRPr="00B45ED3" w:rsidRDefault="00546D36" w:rsidP="00346800">
            <w:pPr>
              <w:spacing w:before="6" w:line="220" w:lineRule="exact"/>
              <w:rPr>
                <w:rFonts w:ascii="Calibri" w:eastAsia="Calibri" w:hAnsi="Calibri" w:cs="Times New Roman"/>
                <w:lang w:val="es-ES"/>
              </w:rPr>
            </w:pPr>
          </w:p>
          <w:p w:rsidR="00546D36" w:rsidRPr="00B45ED3" w:rsidRDefault="00546D36" w:rsidP="00346800">
            <w:pPr>
              <w:spacing w:line="239" w:lineRule="auto"/>
              <w:ind w:right="73"/>
              <w:rPr>
                <w:rFonts w:ascii="Arial" w:eastAsia="Arial" w:hAnsi="Arial" w:cs="Arial"/>
                <w:sz w:val="20"/>
                <w:szCs w:val="20"/>
                <w:lang w:val="es-ES"/>
              </w:rPr>
            </w:pPr>
            <w:r w:rsidRPr="00B45ED3">
              <w:rPr>
                <w:rFonts w:ascii="Arial" w:eastAsia="Arial" w:hAnsi="Arial" w:cs="Arial"/>
                <w:sz w:val="20"/>
                <w:szCs w:val="20"/>
                <w:lang w:val="es-ES"/>
              </w:rPr>
              <w:t>El</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papel</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raz</w:t>
            </w:r>
            <w:r w:rsidRPr="00B45ED3">
              <w:rPr>
                <w:rFonts w:ascii="Arial" w:eastAsia="Arial" w:hAnsi="Arial" w:cs="Arial"/>
                <w:spacing w:val="-1"/>
                <w:sz w:val="20"/>
                <w:szCs w:val="20"/>
                <w:lang w:val="es-ES"/>
              </w:rPr>
              <w:t>ó</w:t>
            </w:r>
            <w:r w:rsidRPr="00B45ED3">
              <w:rPr>
                <w:rFonts w:ascii="Arial" w:eastAsia="Arial" w:hAnsi="Arial" w:cs="Arial"/>
                <w:sz w:val="20"/>
                <w:szCs w:val="20"/>
                <w:lang w:val="es-ES"/>
              </w:rPr>
              <w:t>n</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la libertad</w:t>
            </w:r>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n</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autonomía moral</w:t>
            </w:r>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p</w:t>
            </w:r>
            <w:r w:rsidRPr="00B45ED3">
              <w:rPr>
                <w:rFonts w:ascii="Arial" w:eastAsia="Arial" w:hAnsi="Arial" w:cs="Arial"/>
                <w:sz w:val="20"/>
                <w:szCs w:val="20"/>
                <w:lang w:val="es-ES"/>
              </w:rPr>
              <w:t>ersona.</w:t>
            </w:r>
          </w:p>
          <w:p w:rsidR="00546D36" w:rsidRPr="00B45ED3" w:rsidRDefault="00546D36" w:rsidP="00346800">
            <w:pPr>
              <w:spacing w:before="14" w:line="220" w:lineRule="exact"/>
              <w:rPr>
                <w:rFonts w:ascii="Calibri" w:eastAsia="Calibri" w:hAnsi="Calibri" w:cs="Times New Roman"/>
                <w:lang w:val="es-ES"/>
              </w:rPr>
            </w:pPr>
          </w:p>
          <w:p w:rsidR="00546D36" w:rsidRPr="00B45ED3" w:rsidRDefault="00546D36" w:rsidP="00346800">
            <w:pPr>
              <w:spacing w:line="230" w:lineRule="exact"/>
              <w:ind w:right="567"/>
              <w:rPr>
                <w:rFonts w:ascii="Arial" w:eastAsia="Arial" w:hAnsi="Arial" w:cs="Arial"/>
                <w:sz w:val="20"/>
                <w:szCs w:val="20"/>
                <w:lang w:val="es-ES"/>
              </w:rPr>
            </w:pPr>
            <w:r w:rsidRPr="00B45ED3">
              <w:rPr>
                <w:rFonts w:ascii="Arial" w:eastAsia="Arial" w:hAnsi="Arial" w:cs="Arial"/>
                <w:sz w:val="20"/>
                <w:szCs w:val="20"/>
                <w:lang w:val="es-ES"/>
              </w:rPr>
              <w:t>El</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concepto</w:t>
            </w:r>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ristotél</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co</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 xml:space="preserve">de </w:t>
            </w:r>
            <w:r w:rsidRPr="00B45ED3">
              <w:rPr>
                <w:rFonts w:ascii="Arial" w:eastAsia="Arial" w:hAnsi="Arial" w:cs="Arial"/>
                <w:spacing w:val="-1"/>
                <w:sz w:val="20"/>
                <w:szCs w:val="20"/>
                <w:lang w:val="es-ES"/>
              </w:rPr>
              <w:t>virtud</w:t>
            </w:r>
            <w:r w:rsidRPr="00B45ED3">
              <w:rPr>
                <w:rFonts w:ascii="Arial" w:eastAsia="Arial" w:hAnsi="Arial" w:cs="Arial"/>
                <w:sz w:val="20"/>
                <w:szCs w:val="20"/>
                <w:lang w:val="es-ES"/>
              </w:rPr>
              <w:t>.</w:t>
            </w:r>
          </w:p>
          <w:p w:rsidR="00546D36" w:rsidRPr="00B45ED3" w:rsidRDefault="00546D36" w:rsidP="00346800">
            <w:pPr>
              <w:spacing w:before="7" w:line="220" w:lineRule="exact"/>
              <w:rPr>
                <w:rFonts w:ascii="Calibri" w:eastAsia="Calibri" w:hAnsi="Calibri" w:cs="Times New Roman"/>
                <w:lang w:val="es-ES"/>
              </w:rPr>
            </w:pPr>
          </w:p>
          <w:p w:rsidR="00546D36" w:rsidRPr="00B45ED3" w:rsidRDefault="00546D36" w:rsidP="00346800">
            <w:pPr>
              <w:ind w:right="123"/>
              <w:rPr>
                <w:rFonts w:ascii="Arial" w:eastAsia="Arial" w:hAnsi="Arial" w:cs="Arial"/>
                <w:sz w:val="20"/>
                <w:szCs w:val="20"/>
                <w:lang w:val="es-ES"/>
              </w:rPr>
            </w:pPr>
            <w:r w:rsidRPr="00B45ED3">
              <w:rPr>
                <w:rFonts w:ascii="Arial" w:eastAsia="Arial" w:hAnsi="Arial" w:cs="Arial"/>
                <w:sz w:val="20"/>
                <w:szCs w:val="20"/>
                <w:lang w:val="es-ES"/>
              </w:rPr>
              <w:t>El</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concepto</w:t>
            </w:r>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intelige</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cia emoc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onal</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su</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import</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nc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a en</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el</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d</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sarro</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lo</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moral</w:t>
            </w:r>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el ser</w:t>
            </w:r>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h</w:t>
            </w:r>
            <w:r w:rsidRPr="00B45ED3">
              <w:rPr>
                <w:rFonts w:ascii="Arial" w:eastAsia="Arial" w:hAnsi="Arial" w:cs="Arial"/>
                <w:sz w:val="20"/>
                <w:szCs w:val="20"/>
                <w:lang w:val="es-ES"/>
              </w:rPr>
              <w:t>um</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no.</w:t>
            </w:r>
          </w:p>
          <w:p w:rsidR="00546D36" w:rsidRPr="00B45ED3" w:rsidRDefault="00546D36" w:rsidP="00AE4C3E">
            <w:pPr>
              <w:spacing w:line="229" w:lineRule="exact"/>
              <w:rPr>
                <w:rFonts w:ascii="Arial" w:eastAsia="Arial" w:hAnsi="Arial" w:cs="Arial"/>
                <w:sz w:val="20"/>
                <w:szCs w:val="20"/>
                <w:lang w:val="es-ES"/>
              </w:rPr>
            </w:pPr>
            <w:r w:rsidRPr="00B45ED3">
              <w:rPr>
                <w:rFonts w:ascii="Arial" w:eastAsia="Arial" w:hAnsi="Arial" w:cs="Arial"/>
                <w:sz w:val="20"/>
                <w:szCs w:val="20"/>
                <w:lang w:val="es-ES"/>
              </w:rPr>
              <w:t>D</w:t>
            </w:r>
            <w:r w:rsidRPr="00B45ED3">
              <w:rPr>
                <w:rFonts w:ascii="Arial" w:eastAsia="Arial" w:hAnsi="Arial" w:cs="Arial"/>
                <w:spacing w:val="-1"/>
                <w:sz w:val="20"/>
                <w:szCs w:val="20"/>
                <w:lang w:val="es-ES"/>
              </w:rPr>
              <w:t>if</w:t>
            </w:r>
            <w:r w:rsidRPr="00B45ED3">
              <w:rPr>
                <w:rFonts w:ascii="Arial" w:eastAsia="Arial" w:hAnsi="Arial" w:cs="Arial"/>
                <w:sz w:val="20"/>
                <w:szCs w:val="20"/>
                <w:lang w:val="es-ES"/>
              </w:rPr>
              <w:t>er</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nc</w:t>
            </w:r>
            <w:r w:rsidRPr="00B45ED3">
              <w:rPr>
                <w:rFonts w:ascii="Arial" w:eastAsia="Arial" w:hAnsi="Arial" w:cs="Arial"/>
                <w:spacing w:val="-1"/>
                <w:sz w:val="20"/>
                <w:szCs w:val="20"/>
                <w:lang w:val="es-ES"/>
              </w:rPr>
              <w:t>i</w:t>
            </w:r>
            <w:r w:rsidRPr="00B45ED3">
              <w:rPr>
                <w:rFonts w:ascii="Arial" w:eastAsia="Arial" w:hAnsi="Arial" w:cs="Arial"/>
                <w:sz w:val="20"/>
                <w:szCs w:val="20"/>
                <w:lang w:val="es-ES"/>
              </w:rPr>
              <w:t xml:space="preserve">as </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n</w:t>
            </w:r>
            <w:r w:rsidRPr="00B45ED3">
              <w:rPr>
                <w:rFonts w:ascii="Arial" w:eastAsia="Arial" w:hAnsi="Arial" w:cs="Arial"/>
                <w:spacing w:val="-1"/>
                <w:sz w:val="20"/>
                <w:szCs w:val="20"/>
                <w:lang w:val="es-ES"/>
              </w:rPr>
              <w:t>t</w:t>
            </w:r>
            <w:r w:rsidRPr="00B45ED3">
              <w:rPr>
                <w:rFonts w:ascii="Arial" w:eastAsia="Arial" w:hAnsi="Arial" w:cs="Arial"/>
                <w:sz w:val="20"/>
                <w:szCs w:val="20"/>
                <w:lang w:val="es-ES"/>
              </w:rPr>
              <w:t>re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e</w:t>
            </w:r>
            <w:r w:rsidRPr="00B45ED3">
              <w:rPr>
                <w:rFonts w:ascii="Arial" w:eastAsia="Arial" w:hAnsi="Arial" w:cs="Arial"/>
                <w:spacing w:val="-1"/>
                <w:sz w:val="20"/>
                <w:szCs w:val="20"/>
                <w:lang w:val="es-ES"/>
              </w:rPr>
              <w:t>mo</w:t>
            </w:r>
            <w:r w:rsidRPr="00B45ED3">
              <w:rPr>
                <w:rFonts w:ascii="Arial" w:eastAsia="Arial" w:hAnsi="Arial" w:cs="Arial"/>
                <w:sz w:val="20"/>
                <w:szCs w:val="20"/>
                <w:lang w:val="es-ES"/>
              </w:rPr>
              <w:t>c</w:t>
            </w:r>
            <w:r w:rsidRPr="00B45ED3">
              <w:rPr>
                <w:rFonts w:ascii="Arial" w:eastAsia="Arial" w:hAnsi="Arial" w:cs="Arial"/>
                <w:spacing w:val="-1"/>
                <w:sz w:val="20"/>
                <w:szCs w:val="20"/>
                <w:lang w:val="es-ES"/>
              </w:rPr>
              <w:t>ion</w:t>
            </w:r>
            <w:r w:rsidRPr="00B45ED3">
              <w:rPr>
                <w:rFonts w:ascii="Arial" w:eastAsia="Arial" w:hAnsi="Arial" w:cs="Arial"/>
                <w:sz w:val="20"/>
                <w:szCs w:val="20"/>
                <w:lang w:val="es-ES"/>
              </w:rPr>
              <w:t>es y</w:t>
            </w:r>
            <w:r w:rsidR="00AE4C3E">
              <w:rPr>
                <w:rFonts w:ascii="Arial" w:eastAsia="Arial" w:hAnsi="Arial" w:cs="Arial"/>
                <w:sz w:val="20"/>
                <w:szCs w:val="20"/>
                <w:lang w:val="es-ES"/>
              </w:rPr>
              <w:t xml:space="preserve"> </w:t>
            </w:r>
            <w:r w:rsidRPr="00B45ED3">
              <w:rPr>
                <w:rFonts w:ascii="Arial" w:eastAsia="Arial" w:hAnsi="Arial" w:cs="Arial"/>
                <w:sz w:val="20"/>
                <w:szCs w:val="20"/>
                <w:lang w:val="es-ES"/>
              </w:rPr>
              <w:t>sentimi</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ntos</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en</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el</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ámbito moral.</w:t>
            </w:r>
          </w:p>
        </w:tc>
        <w:tc>
          <w:tcPr>
            <w:tcW w:w="3695" w:type="dxa"/>
            <w:vMerge w:val="restart"/>
            <w:tcBorders>
              <w:top w:val="single" w:sz="5" w:space="0" w:color="000000"/>
              <w:left w:val="single" w:sz="5" w:space="0" w:color="000000"/>
              <w:right w:val="single" w:sz="5" w:space="0" w:color="000000"/>
            </w:tcBorders>
          </w:tcPr>
          <w:p w:rsidR="00546D36" w:rsidRPr="00B45ED3" w:rsidRDefault="00546D36" w:rsidP="00346800">
            <w:pPr>
              <w:spacing w:line="230" w:lineRule="exact"/>
              <w:ind w:right="100"/>
              <w:jc w:val="both"/>
              <w:rPr>
                <w:rFonts w:ascii="Arial" w:eastAsia="Arial" w:hAnsi="Arial" w:cs="Arial"/>
                <w:sz w:val="20"/>
                <w:szCs w:val="20"/>
                <w:lang w:val="es-ES"/>
              </w:rPr>
            </w:pPr>
            <w:r w:rsidRPr="00B45ED3">
              <w:rPr>
                <w:rFonts w:ascii="Arial" w:eastAsia="Arial" w:hAnsi="Arial" w:cs="Arial"/>
                <w:sz w:val="20"/>
                <w:szCs w:val="20"/>
                <w:lang w:val="es-ES"/>
              </w:rPr>
              <w:t>1.</w:t>
            </w:r>
            <w:r w:rsidRPr="00B45ED3">
              <w:rPr>
                <w:rFonts w:ascii="Arial" w:eastAsia="Arial" w:hAnsi="Arial" w:cs="Arial"/>
                <w:spacing w:val="26"/>
                <w:sz w:val="20"/>
                <w:szCs w:val="20"/>
                <w:lang w:val="es-ES"/>
              </w:rPr>
              <w:t xml:space="preserve"> </w:t>
            </w:r>
            <w:r w:rsidRPr="00B45ED3">
              <w:rPr>
                <w:rFonts w:ascii="Arial" w:eastAsia="Arial" w:hAnsi="Arial" w:cs="Arial"/>
                <w:sz w:val="20"/>
                <w:szCs w:val="20"/>
                <w:lang w:val="es-ES"/>
              </w:rPr>
              <w:t>Co</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struir</w:t>
            </w:r>
            <w:r w:rsidRPr="00B45ED3">
              <w:rPr>
                <w:rFonts w:ascii="Arial" w:eastAsia="Arial" w:hAnsi="Arial" w:cs="Arial"/>
                <w:spacing w:val="24"/>
                <w:sz w:val="20"/>
                <w:szCs w:val="20"/>
                <w:lang w:val="es-ES"/>
              </w:rPr>
              <w:t xml:space="preserve"> </w:t>
            </w:r>
            <w:r w:rsidRPr="00B45ED3">
              <w:rPr>
                <w:rFonts w:ascii="Arial" w:eastAsia="Arial" w:hAnsi="Arial" w:cs="Arial"/>
                <w:sz w:val="20"/>
                <w:szCs w:val="20"/>
                <w:lang w:val="es-ES"/>
              </w:rPr>
              <w:t>un</w:t>
            </w:r>
            <w:r w:rsidRPr="00B45ED3">
              <w:rPr>
                <w:rFonts w:ascii="Arial" w:eastAsia="Arial" w:hAnsi="Arial" w:cs="Arial"/>
                <w:spacing w:val="26"/>
                <w:sz w:val="20"/>
                <w:szCs w:val="20"/>
                <w:lang w:val="es-ES"/>
              </w:rPr>
              <w:t xml:space="preserve"> </w:t>
            </w:r>
            <w:r w:rsidRPr="00B45ED3">
              <w:rPr>
                <w:rFonts w:ascii="Arial" w:eastAsia="Arial" w:hAnsi="Arial" w:cs="Arial"/>
                <w:sz w:val="20"/>
                <w:szCs w:val="20"/>
                <w:lang w:val="es-ES"/>
              </w:rPr>
              <w:t>co</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c</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pto</w:t>
            </w:r>
            <w:r w:rsidRPr="00B45ED3">
              <w:rPr>
                <w:rFonts w:ascii="Arial" w:eastAsia="Arial" w:hAnsi="Arial" w:cs="Arial"/>
                <w:spacing w:val="26"/>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26"/>
                <w:sz w:val="20"/>
                <w:szCs w:val="20"/>
                <w:lang w:val="es-ES"/>
              </w:rPr>
              <w:t xml:space="preserve"> </w:t>
            </w:r>
            <w:r w:rsidRPr="00B45ED3">
              <w:rPr>
                <w:rFonts w:ascii="Arial" w:eastAsia="Arial" w:hAnsi="Arial" w:cs="Arial"/>
                <w:sz w:val="20"/>
                <w:szCs w:val="20"/>
                <w:lang w:val="es-ES"/>
              </w:rPr>
              <w:t>pers</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na,</w:t>
            </w:r>
            <w:r w:rsidRPr="00B45ED3">
              <w:rPr>
                <w:rFonts w:ascii="Arial" w:eastAsia="Arial" w:hAnsi="Arial" w:cs="Arial"/>
                <w:spacing w:val="26"/>
                <w:sz w:val="20"/>
                <w:szCs w:val="20"/>
                <w:lang w:val="es-ES"/>
              </w:rPr>
              <w:t xml:space="preserve"> </w:t>
            </w:r>
            <w:r w:rsidRPr="00B45ED3">
              <w:rPr>
                <w:rFonts w:ascii="Arial" w:eastAsia="Arial" w:hAnsi="Arial" w:cs="Arial"/>
                <w:sz w:val="20"/>
                <w:szCs w:val="20"/>
                <w:lang w:val="es-ES"/>
              </w:rPr>
              <w:t>co</w:t>
            </w:r>
            <w:r w:rsidRPr="00B45ED3">
              <w:rPr>
                <w:rFonts w:ascii="Arial" w:eastAsia="Arial" w:hAnsi="Arial" w:cs="Arial"/>
                <w:spacing w:val="-1"/>
                <w:sz w:val="20"/>
                <w:szCs w:val="20"/>
                <w:lang w:val="es-ES"/>
              </w:rPr>
              <w:t>ns</w:t>
            </w:r>
            <w:r w:rsidRPr="00B45ED3">
              <w:rPr>
                <w:rFonts w:ascii="Arial" w:eastAsia="Arial" w:hAnsi="Arial" w:cs="Arial"/>
                <w:sz w:val="20"/>
                <w:szCs w:val="20"/>
                <w:lang w:val="es-ES"/>
              </w:rPr>
              <w:t>cien</w:t>
            </w:r>
            <w:r w:rsidRPr="00B45ED3">
              <w:rPr>
                <w:rFonts w:ascii="Arial" w:eastAsia="Arial" w:hAnsi="Arial" w:cs="Arial"/>
                <w:spacing w:val="-2"/>
                <w:sz w:val="20"/>
                <w:szCs w:val="20"/>
                <w:lang w:val="es-ES"/>
              </w:rPr>
              <w:t>t</w:t>
            </w:r>
            <w:r w:rsidRPr="00B45ED3">
              <w:rPr>
                <w:rFonts w:ascii="Arial" w:eastAsia="Arial" w:hAnsi="Arial" w:cs="Arial"/>
                <w:sz w:val="20"/>
                <w:szCs w:val="20"/>
                <w:lang w:val="es-ES"/>
              </w:rPr>
              <w:t>e de</w:t>
            </w:r>
            <w:r w:rsidRPr="00B45ED3">
              <w:rPr>
                <w:rFonts w:ascii="Arial" w:eastAsia="Arial" w:hAnsi="Arial" w:cs="Arial"/>
                <w:spacing w:val="52"/>
                <w:sz w:val="20"/>
                <w:szCs w:val="20"/>
                <w:lang w:val="es-ES"/>
              </w:rPr>
              <w:t xml:space="preserve"> </w:t>
            </w:r>
            <w:r w:rsidRPr="00B45ED3">
              <w:rPr>
                <w:rFonts w:ascii="Arial" w:eastAsia="Arial" w:hAnsi="Arial" w:cs="Arial"/>
                <w:sz w:val="20"/>
                <w:szCs w:val="20"/>
                <w:lang w:val="es-ES"/>
              </w:rPr>
              <w:t>q</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e</w:t>
            </w:r>
            <w:r w:rsidRPr="00B45ED3">
              <w:rPr>
                <w:rFonts w:ascii="Arial" w:eastAsia="Arial" w:hAnsi="Arial" w:cs="Arial"/>
                <w:spacing w:val="53"/>
                <w:sz w:val="20"/>
                <w:szCs w:val="20"/>
                <w:lang w:val="es-ES"/>
              </w:rPr>
              <w:t xml:space="preserve"> </w:t>
            </w:r>
            <w:r w:rsidRPr="00B45ED3">
              <w:rPr>
                <w:rFonts w:ascii="Arial" w:eastAsia="Arial" w:hAnsi="Arial" w:cs="Arial"/>
                <w:spacing w:val="-2"/>
                <w:sz w:val="20"/>
                <w:szCs w:val="20"/>
                <w:lang w:val="es-ES"/>
              </w:rPr>
              <w:t>é</w:t>
            </w:r>
            <w:r w:rsidRPr="00B45ED3">
              <w:rPr>
                <w:rFonts w:ascii="Arial" w:eastAsia="Arial" w:hAnsi="Arial" w:cs="Arial"/>
                <w:sz w:val="20"/>
                <w:szCs w:val="20"/>
                <w:lang w:val="es-ES"/>
              </w:rPr>
              <w:t>sta</w:t>
            </w:r>
            <w:r w:rsidRPr="00B45ED3">
              <w:rPr>
                <w:rFonts w:ascii="Arial" w:eastAsia="Arial" w:hAnsi="Arial" w:cs="Arial"/>
                <w:spacing w:val="52"/>
                <w:sz w:val="20"/>
                <w:szCs w:val="20"/>
                <w:lang w:val="es-ES"/>
              </w:rPr>
              <w:t xml:space="preserve"> </w:t>
            </w:r>
            <w:r w:rsidRPr="00B45ED3">
              <w:rPr>
                <w:rFonts w:ascii="Arial" w:eastAsia="Arial" w:hAnsi="Arial" w:cs="Arial"/>
                <w:sz w:val="20"/>
                <w:szCs w:val="20"/>
                <w:lang w:val="es-ES"/>
              </w:rPr>
              <w:t>es</w:t>
            </w:r>
            <w:r w:rsidRPr="00B45ED3">
              <w:rPr>
                <w:rFonts w:ascii="Arial" w:eastAsia="Arial" w:hAnsi="Arial" w:cs="Arial"/>
                <w:spacing w:val="53"/>
                <w:sz w:val="20"/>
                <w:szCs w:val="20"/>
                <w:lang w:val="es-ES"/>
              </w:rPr>
              <w:t xml:space="preserve"> </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ndef</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nible,</w:t>
            </w:r>
            <w:r w:rsidRPr="00B45ED3">
              <w:rPr>
                <w:rFonts w:ascii="Arial" w:eastAsia="Arial" w:hAnsi="Arial" w:cs="Arial"/>
                <w:spacing w:val="53"/>
                <w:sz w:val="20"/>
                <w:szCs w:val="20"/>
                <w:lang w:val="es-ES"/>
              </w:rPr>
              <w:t xml:space="preserve"> </w:t>
            </w:r>
            <w:r w:rsidRPr="00B45ED3">
              <w:rPr>
                <w:rFonts w:ascii="Arial" w:eastAsia="Arial" w:hAnsi="Arial" w:cs="Arial"/>
                <w:sz w:val="20"/>
                <w:szCs w:val="20"/>
                <w:lang w:val="es-ES"/>
              </w:rPr>
              <w:t>valor</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ndo</w:t>
            </w:r>
            <w:r w:rsidRPr="00B45ED3">
              <w:rPr>
                <w:rFonts w:ascii="Arial" w:eastAsia="Arial" w:hAnsi="Arial" w:cs="Arial"/>
                <w:spacing w:val="52"/>
                <w:sz w:val="20"/>
                <w:szCs w:val="20"/>
                <w:lang w:val="es-ES"/>
              </w:rPr>
              <w:t xml:space="preserve"> </w:t>
            </w:r>
            <w:r w:rsidRPr="00B45ED3">
              <w:rPr>
                <w:rFonts w:ascii="Arial" w:eastAsia="Arial" w:hAnsi="Arial" w:cs="Arial"/>
                <w:sz w:val="20"/>
                <w:szCs w:val="20"/>
                <w:lang w:val="es-ES"/>
              </w:rPr>
              <w:t>la digni</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ad</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que</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posee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p</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r</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el</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hecho</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ser</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libre.</w:t>
            </w:r>
          </w:p>
        </w:tc>
        <w:tc>
          <w:tcPr>
            <w:tcW w:w="3393" w:type="dxa"/>
            <w:tcBorders>
              <w:top w:val="single" w:sz="5" w:space="0" w:color="000000"/>
              <w:left w:val="single" w:sz="5" w:space="0" w:color="000000"/>
              <w:bottom w:val="single" w:sz="5" w:space="0" w:color="000000"/>
              <w:right w:val="single" w:sz="5" w:space="0" w:color="000000"/>
            </w:tcBorders>
          </w:tcPr>
          <w:p w:rsidR="00546D36" w:rsidRPr="00B45ED3" w:rsidRDefault="00546D36" w:rsidP="00346800">
            <w:pPr>
              <w:spacing w:before="1" w:line="230" w:lineRule="exact"/>
              <w:ind w:right="105"/>
              <w:jc w:val="both"/>
              <w:rPr>
                <w:rFonts w:ascii="Arial" w:eastAsia="Arial" w:hAnsi="Arial" w:cs="Arial"/>
                <w:sz w:val="20"/>
                <w:szCs w:val="20"/>
                <w:lang w:val="es-ES"/>
              </w:rPr>
            </w:pPr>
            <w:r w:rsidRPr="00B45ED3">
              <w:rPr>
                <w:rFonts w:ascii="Arial" w:eastAsia="Arial" w:hAnsi="Arial" w:cs="Arial"/>
                <w:sz w:val="20"/>
                <w:szCs w:val="20"/>
                <w:lang w:val="es-ES"/>
              </w:rPr>
              <w:t>1.1.</w:t>
            </w:r>
            <w:r w:rsidRPr="00B45ED3">
              <w:rPr>
                <w:rFonts w:ascii="Arial" w:eastAsia="Arial" w:hAnsi="Arial" w:cs="Arial"/>
                <w:spacing w:val="42"/>
                <w:sz w:val="20"/>
                <w:szCs w:val="20"/>
                <w:lang w:val="es-ES"/>
              </w:rPr>
              <w:t xml:space="preserve"> </w:t>
            </w:r>
            <w:r w:rsidRPr="00B45ED3">
              <w:rPr>
                <w:rFonts w:ascii="Arial" w:eastAsia="Arial" w:hAnsi="Arial" w:cs="Arial"/>
                <w:sz w:val="20"/>
                <w:szCs w:val="20"/>
                <w:lang w:val="es-ES"/>
              </w:rPr>
              <w:t>Señala</w:t>
            </w:r>
            <w:r w:rsidRPr="00B45ED3">
              <w:rPr>
                <w:rFonts w:ascii="Arial" w:eastAsia="Arial" w:hAnsi="Arial" w:cs="Arial"/>
                <w:spacing w:val="43"/>
                <w:sz w:val="20"/>
                <w:szCs w:val="20"/>
                <w:lang w:val="es-ES"/>
              </w:rPr>
              <w:t xml:space="preserve"> </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as</w:t>
            </w:r>
            <w:r w:rsidRPr="00B45ED3">
              <w:rPr>
                <w:rFonts w:ascii="Arial" w:eastAsia="Arial" w:hAnsi="Arial" w:cs="Arial"/>
                <w:spacing w:val="42"/>
                <w:sz w:val="20"/>
                <w:szCs w:val="20"/>
                <w:lang w:val="es-ES"/>
              </w:rPr>
              <w:t xml:space="preserve"> </w:t>
            </w:r>
            <w:r w:rsidRPr="00B45ED3">
              <w:rPr>
                <w:rFonts w:ascii="Arial" w:eastAsia="Arial" w:hAnsi="Arial" w:cs="Arial"/>
                <w:sz w:val="20"/>
                <w:szCs w:val="20"/>
                <w:lang w:val="es-ES"/>
              </w:rPr>
              <w:t>dif</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culta</w:t>
            </w:r>
            <w:r w:rsidRPr="00B45ED3">
              <w:rPr>
                <w:rFonts w:ascii="Arial" w:eastAsia="Arial" w:hAnsi="Arial" w:cs="Arial"/>
                <w:spacing w:val="-1"/>
                <w:sz w:val="20"/>
                <w:szCs w:val="20"/>
                <w:lang w:val="es-ES"/>
              </w:rPr>
              <w:t>de</w:t>
            </w:r>
            <w:r w:rsidRPr="00B45ED3">
              <w:rPr>
                <w:rFonts w:ascii="Arial" w:eastAsia="Arial" w:hAnsi="Arial" w:cs="Arial"/>
                <w:sz w:val="20"/>
                <w:szCs w:val="20"/>
                <w:lang w:val="es-ES"/>
              </w:rPr>
              <w:t>s</w:t>
            </w:r>
            <w:r w:rsidRPr="00B45ED3">
              <w:rPr>
                <w:rFonts w:ascii="Arial" w:eastAsia="Arial" w:hAnsi="Arial" w:cs="Arial"/>
                <w:spacing w:val="43"/>
                <w:sz w:val="20"/>
                <w:szCs w:val="20"/>
                <w:lang w:val="es-ES"/>
              </w:rPr>
              <w:t xml:space="preserve"> </w:t>
            </w:r>
            <w:r w:rsidRPr="00B45ED3">
              <w:rPr>
                <w:rFonts w:ascii="Arial" w:eastAsia="Arial" w:hAnsi="Arial" w:cs="Arial"/>
                <w:sz w:val="20"/>
                <w:szCs w:val="20"/>
                <w:lang w:val="es-ES"/>
              </w:rPr>
              <w:t>p</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ra</w:t>
            </w:r>
            <w:r w:rsidRPr="00B45ED3">
              <w:rPr>
                <w:rFonts w:ascii="Arial" w:eastAsia="Arial" w:hAnsi="Arial" w:cs="Arial"/>
                <w:spacing w:val="43"/>
                <w:sz w:val="20"/>
                <w:szCs w:val="20"/>
                <w:lang w:val="es-ES"/>
              </w:rPr>
              <w:t xml:space="preserve"> </w:t>
            </w:r>
            <w:r w:rsidRPr="00B45ED3">
              <w:rPr>
                <w:rFonts w:ascii="Arial" w:eastAsia="Arial" w:hAnsi="Arial" w:cs="Arial"/>
                <w:spacing w:val="-1"/>
                <w:sz w:val="20"/>
                <w:szCs w:val="20"/>
                <w:lang w:val="es-ES"/>
              </w:rPr>
              <w:t>d</w:t>
            </w:r>
            <w:r w:rsidRPr="00B45ED3">
              <w:rPr>
                <w:rFonts w:ascii="Arial" w:eastAsia="Arial" w:hAnsi="Arial" w:cs="Arial"/>
                <w:sz w:val="20"/>
                <w:szCs w:val="20"/>
                <w:lang w:val="es-ES"/>
              </w:rPr>
              <w:t>efin</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r</w:t>
            </w:r>
            <w:r w:rsidRPr="00B45ED3">
              <w:rPr>
                <w:rFonts w:ascii="Arial" w:eastAsia="Arial" w:hAnsi="Arial" w:cs="Arial"/>
                <w:spacing w:val="42"/>
                <w:sz w:val="20"/>
                <w:szCs w:val="20"/>
                <w:lang w:val="es-ES"/>
              </w:rPr>
              <w:t xml:space="preserve"> </w:t>
            </w:r>
            <w:r w:rsidRPr="00B45ED3">
              <w:rPr>
                <w:rFonts w:ascii="Arial" w:eastAsia="Arial" w:hAnsi="Arial" w:cs="Arial"/>
                <w:sz w:val="20"/>
                <w:szCs w:val="20"/>
                <w:lang w:val="es-ES"/>
              </w:rPr>
              <w:t>el</w:t>
            </w:r>
            <w:r w:rsidRPr="00B45ED3">
              <w:rPr>
                <w:rFonts w:ascii="Arial" w:eastAsia="Arial" w:hAnsi="Arial" w:cs="Arial"/>
                <w:spacing w:val="43"/>
                <w:sz w:val="20"/>
                <w:szCs w:val="20"/>
                <w:lang w:val="es-ES"/>
              </w:rPr>
              <w:t xml:space="preserve"> </w:t>
            </w:r>
            <w:r w:rsidRPr="00B45ED3">
              <w:rPr>
                <w:rFonts w:ascii="Arial" w:eastAsia="Arial" w:hAnsi="Arial" w:cs="Arial"/>
                <w:sz w:val="20"/>
                <w:szCs w:val="20"/>
                <w:lang w:val="es-ES"/>
              </w:rPr>
              <w:t>co</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cep</w:t>
            </w:r>
            <w:r w:rsidRPr="00B45ED3">
              <w:rPr>
                <w:rFonts w:ascii="Arial" w:eastAsia="Arial" w:hAnsi="Arial" w:cs="Arial"/>
                <w:spacing w:val="-2"/>
                <w:sz w:val="20"/>
                <w:szCs w:val="20"/>
                <w:lang w:val="es-ES"/>
              </w:rPr>
              <w:t>t</w:t>
            </w:r>
            <w:r w:rsidRPr="00B45ED3">
              <w:rPr>
                <w:rFonts w:ascii="Arial" w:eastAsia="Arial" w:hAnsi="Arial" w:cs="Arial"/>
                <w:sz w:val="20"/>
                <w:szCs w:val="20"/>
                <w:lang w:val="es-ES"/>
              </w:rPr>
              <w:t>o</w:t>
            </w:r>
            <w:r w:rsidRPr="00B45ED3">
              <w:rPr>
                <w:rFonts w:ascii="Arial" w:eastAsia="Arial" w:hAnsi="Arial" w:cs="Arial"/>
                <w:spacing w:val="42"/>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43"/>
                <w:sz w:val="20"/>
                <w:szCs w:val="20"/>
                <w:lang w:val="es-ES"/>
              </w:rPr>
              <w:t xml:space="preserve"> </w:t>
            </w:r>
            <w:r w:rsidRPr="00B45ED3">
              <w:rPr>
                <w:rFonts w:ascii="Arial" w:eastAsia="Arial" w:hAnsi="Arial" w:cs="Arial"/>
                <w:spacing w:val="-1"/>
                <w:sz w:val="20"/>
                <w:szCs w:val="20"/>
                <w:lang w:val="es-ES"/>
              </w:rPr>
              <w:t>p</w:t>
            </w:r>
            <w:r w:rsidRPr="00B45ED3">
              <w:rPr>
                <w:rFonts w:ascii="Arial" w:eastAsia="Arial" w:hAnsi="Arial" w:cs="Arial"/>
                <w:sz w:val="20"/>
                <w:szCs w:val="20"/>
                <w:lang w:val="es-ES"/>
              </w:rPr>
              <w:t>erso</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a anal</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zan</w:t>
            </w:r>
            <w:r w:rsidRPr="00B45ED3">
              <w:rPr>
                <w:rFonts w:ascii="Arial" w:eastAsia="Arial" w:hAnsi="Arial" w:cs="Arial"/>
                <w:spacing w:val="-1"/>
                <w:sz w:val="20"/>
                <w:szCs w:val="20"/>
                <w:lang w:val="es-ES"/>
              </w:rPr>
              <w:t>d</w:t>
            </w:r>
            <w:r w:rsidRPr="00B45ED3">
              <w:rPr>
                <w:rFonts w:ascii="Arial" w:eastAsia="Arial" w:hAnsi="Arial" w:cs="Arial"/>
                <w:sz w:val="20"/>
                <w:szCs w:val="20"/>
                <w:lang w:val="es-ES"/>
              </w:rPr>
              <w:t>o</w:t>
            </w:r>
            <w:r w:rsidRPr="00B45ED3">
              <w:rPr>
                <w:rFonts w:ascii="Arial" w:eastAsia="Arial" w:hAnsi="Arial" w:cs="Arial"/>
                <w:spacing w:val="19"/>
                <w:sz w:val="20"/>
                <w:szCs w:val="20"/>
                <w:lang w:val="es-ES"/>
              </w:rPr>
              <w:t xml:space="preserve"> </w:t>
            </w:r>
            <w:r w:rsidRPr="00B45ED3">
              <w:rPr>
                <w:rFonts w:ascii="Arial" w:eastAsia="Arial" w:hAnsi="Arial" w:cs="Arial"/>
                <w:sz w:val="20"/>
                <w:szCs w:val="20"/>
                <w:lang w:val="es-ES"/>
              </w:rPr>
              <w:t>su</w:t>
            </w:r>
            <w:r w:rsidRPr="00B45ED3">
              <w:rPr>
                <w:rFonts w:ascii="Arial" w:eastAsia="Arial" w:hAnsi="Arial" w:cs="Arial"/>
                <w:spacing w:val="19"/>
                <w:sz w:val="20"/>
                <w:szCs w:val="20"/>
                <w:lang w:val="es-ES"/>
              </w:rPr>
              <w:t xml:space="preserve"> </w:t>
            </w:r>
            <w:r w:rsidRPr="00B45ED3">
              <w:rPr>
                <w:rFonts w:ascii="Arial" w:eastAsia="Arial" w:hAnsi="Arial" w:cs="Arial"/>
                <w:sz w:val="20"/>
                <w:szCs w:val="20"/>
                <w:lang w:val="es-ES"/>
              </w:rPr>
              <w:t>si</w:t>
            </w:r>
            <w:r w:rsidRPr="00B45ED3">
              <w:rPr>
                <w:rFonts w:ascii="Arial" w:eastAsia="Arial" w:hAnsi="Arial" w:cs="Arial"/>
                <w:spacing w:val="-1"/>
                <w:sz w:val="20"/>
                <w:szCs w:val="20"/>
                <w:lang w:val="es-ES"/>
              </w:rPr>
              <w:t>g</w:t>
            </w:r>
            <w:r w:rsidRPr="00B45ED3">
              <w:rPr>
                <w:rFonts w:ascii="Arial" w:eastAsia="Arial" w:hAnsi="Arial" w:cs="Arial"/>
                <w:sz w:val="20"/>
                <w:szCs w:val="20"/>
                <w:lang w:val="es-ES"/>
              </w:rPr>
              <w:t>nifica</w:t>
            </w:r>
            <w:r w:rsidRPr="00B45ED3">
              <w:rPr>
                <w:rFonts w:ascii="Arial" w:eastAsia="Arial" w:hAnsi="Arial" w:cs="Arial"/>
                <w:spacing w:val="-1"/>
                <w:sz w:val="20"/>
                <w:szCs w:val="20"/>
                <w:lang w:val="es-ES"/>
              </w:rPr>
              <w:t>d</w:t>
            </w:r>
            <w:r w:rsidRPr="00B45ED3">
              <w:rPr>
                <w:rFonts w:ascii="Arial" w:eastAsia="Arial" w:hAnsi="Arial" w:cs="Arial"/>
                <w:sz w:val="20"/>
                <w:szCs w:val="20"/>
                <w:lang w:val="es-ES"/>
              </w:rPr>
              <w:t>o</w:t>
            </w:r>
            <w:r w:rsidRPr="00B45ED3">
              <w:rPr>
                <w:rFonts w:ascii="Arial" w:eastAsia="Arial" w:hAnsi="Arial" w:cs="Arial"/>
                <w:spacing w:val="18"/>
                <w:sz w:val="20"/>
                <w:szCs w:val="20"/>
                <w:lang w:val="es-ES"/>
              </w:rPr>
              <w:t xml:space="preserve"> </w:t>
            </w:r>
            <w:r w:rsidRPr="00B45ED3">
              <w:rPr>
                <w:rFonts w:ascii="Arial" w:eastAsia="Arial" w:hAnsi="Arial" w:cs="Arial"/>
                <w:sz w:val="20"/>
                <w:szCs w:val="20"/>
                <w:lang w:val="es-ES"/>
              </w:rPr>
              <w:t>etimológ</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co</w:t>
            </w:r>
            <w:r w:rsidRPr="00B45ED3">
              <w:rPr>
                <w:rFonts w:ascii="Arial" w:eastAsia="Arial" w:hAnsi="Arial" w:cs="Arial"/>
                <w:spacing w:val="19"/>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18"/>
                <w:sz w:val="20"/>
                <w:szCs w:val="20"/>
                <w:lang w:val="es-ES"/>
              </w:rPr>
              <w:t xml:space="preserve"> </w:t>
            </w:r>
            <w:r w:rsidRPr="00B45ED3">
              <w:rPr>
                <w:rFonts w:ascii="Arial" w:eastAsia="Arial" w:hAnsi="Arial" w:cs="Arial"/>
                <w:sz w:val="20"/>
                <w:szCs w:val="20"/>
                <w:lang w:val="es-ES"/>
              </w:rPr>
              <w:t>algu</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as</w:t>
            </w:r>
            <w:r w:rsidRPr="00B45ED3">
              <w:rPr>
                <w:rFonts w:ascii="Arial" w:eastAsia="Arial" w:hAnsi="Arial" w:cs="Arial"/>
                <w:spacing w:val="19"/>
                <w:sz w:val="20"/>
                <w:szCs w:val="20"/>
                <w:lang w:val="es-ES"/>
              </w:rPr>
              <w:t xml:space="preserve"> </w:t>
            </w:r>
            <w:r w:rsidRPr="00B45ED3">
              <w:rPr>
                <w:rFonts w:ascii="Arial" w:eastAsia="Arial" w:hAnsi="Arial" w:cs="Arial"/>
                <w:spacing w:val="-1"/>
                <w:sz w:val="20"/>
                <w:szCs w:val="20"/>
                <w:lang w:val="es-ES"/>
              </w:rPr>
              <w:t>d</w:t>
            </w:r>
            <w:r w:rsidRPr="00B45ED3">
              <w:rPr>
                <w:rFonts w:ascii="Arial" w:eastAsia="Arial" w:hAnsi="Arial" w:cs="Arial"/>
                <w:sz w:val="20"/>
                <w:szCs w:val="20"/>
                <w:lang w:val="es-ES"/>
              </w:rPr>
              <w:t>efinici</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n</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s aport</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d</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p</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r</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filósof</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s.</w:t>
            </w:r>
          </w:p>
        </w:tc>
      </w:tr>
      <w:tr w:rsidR="00546D36" w:rsidRPr="000B6372" w:rsidTr="00AE4C3E">
        <w:trPr>
          <w:trHeight w:hRule="exact" w:val="613"/>
        </w:trPr>
        <w:tc>
          <w:tcPr>
            <w:tcW w:w="3402" w:type="dxa"/>
            <w:vMerge/>
            <w:tcBorders>
              <w:left w:val="single" w:sz="5" w:space="0" w:color="000000"/>
              <w:right w:val="single" w:sz="5" w:space="0" w:color="000000"/>
            </w:tcBorders>
          </w:tcPr>
          <w:p w:rsidR="00546D36" w:rsidRPr="00B45ED3" w:rsidRDefault="00546D36" w:rsidP="00346800">
            <w:pPr>
              <w:rPr>
                <w:rFonts w:ascii="Calibri" w:eastAsia="Calibri" w:hAnsi="Calibri" w:cs="Times New Roman"/>
                <w:lang w:val="es-ES"/>
              </w:rPr>
            </w:pPr>
          </w:p>
        </w:tc>
        <w:tc>
          <w:tcPr>
            <w:tcW w:w="3695" w:type="dxa"/>
            <w:vMerge/>
            <w:tcBorders>
              <w:left w:val="single" w:sz="5" w:space="0" w:color="000000"/>
              <w:right w:val="single" w:sz="5" w:space="0" w:color="000000"/>
            </w:tcBorders>
          </w:tcPr>
          <w:p w:rsidR="00546D36" w:rsidRPr="00B45ED3" w:rsidRDefault="00546D36" w:rsidP="00346800">
            <w:pPr>
              <w:rPr>
                <w:rFonts w:ascii="Calibri" w:eastAsia="Calibri" w:hAnsi="Calibri" w:cs="Times New Roman"/>
                <w:lang w:val="es-ES"/>
              </w:rPr>
            </w:pPr>
          </w:p>
        </w:tc>
        <w:tc>
          <w:tcPr>
            <w:tcW w:w="3393" w:type="dxa"/>
            <w:tcBorders>
              <w:top w:val="single" w:sz="5" w:space="0" w:color="000000"/>
              <w:left w:val="single" w:sz="5" w:space="0" w:color="000000"/>
              <w:bottom w:val="single" w:sz="5" w:space="0" w:color="000000"/>
              <w:right w:val="single" w:sz="5" w:space="0" w:color="000000"/>
            </w:tcBorders>
          </w:tcPr>
          <w:p w:rsidR="00546D36" w:rsidRPr="00B45ED3" w:rsidRDefault="00546D36" w:rsidP="00346800">
            <w:pPr>
              <w:spacing w:line="226" w:lineRule="exact"/>
              <w:rPr>
                <w:rFonts w:ascii="Arial" w:eastAsia="Arial" w:hAnsi="Arial" w:cs="Arial"/>
                <w:sz w:val="20"/>
                <w:szCs w:val="20"/>
                <w:lang w:val="es-ES"/>
              </w:rPr>
            </w:pPr>
            <w:r w:rsidRPr="00B45ED3">
              <w:rPr>
                <w:rFonts w:ascii="Arial" w:eastAsia="Arial" w:hAnsi="Arial" w:cs="Arial"/>
                <w:sz w:val="20"/>
                <w:szCs w:val="20"/>
                <w:lang w:val="es-ES"/>
              </w:rPr>
              <w:t>1</w:t>
            </w:r>
            <w:r w:rsidRPr="00B45ED3">
              <w:rPr>
                <w:rFonts w:ascii="Arial" w:eastAsia="Arial" w:hAnsi="Arial" w:cs="Arial"/>
                <w:spacing w:val="-1"/>
                <w:sz w:val="20"/>
                <w:szCs w:val="20"/>
                <w:lang w:val="es-ES"/>
              </w:rPr>
              <w:t>.</w:t>
            </w:r>
            <w:r w:rsidRPr="00B45ED3">
              <w:rPr>
                <w:rFonts w:ascii="Arial" w:eastAsia="Arial" w:hAnsi="Arial" w:cs="Arial"/>
                <w:sz w:val="20"/>
                <w:szCs w:val="20"/>
                <w:lang w:val="es-ES"/>
              </w:rPr>
              <w:t>2.   D</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c</w:t>
            </w:r>
            <w:r w:rsidRPr="00B45ED3">
              <w:rPr>
                <w:rFonts w:ascii="Arial" w:eastAsia="Arial" w:hAnsi="Arial" w:cs="Arial"/>
                <w:sz w:val="20"/>
                <w:szCs w:val="20"/>
                <w:lang w:val="es-ES"/>
              </w:rPr>
              <w:t>ri</w:t>
            </w:r>
            <w:r w:rsidRPr="00B45ED3">
              <w:rPr>
                <w:rFonts w:ascii="Arial" w:eastAsia="Arial" w:hAnsi="Arial" w:cs="Arial"/>
                <w:spacing w:val="-1"/>
                <w:sz w:val="20"/>
                <w:szCs w:val="20"/>
                <w:lang w:val="es-ES"/>
              </w:rPr>
              <w:t>b</w:t>
            </w:r>
            <w:r w:rsidRPr="00B45ED3">
              <w:rPr>
                <w:rFonts w:ascii="Arial" w:eastAsia="Arial" w:hAnsi="Arial" w:cs="Arial"/>
                <w:sz w:val="20"/>
                <w:szCs w:val="20"/>
                <w:lang w:val="es-ES"/>
              </w:rPr>
              <w:t xml:space="preserve">e  </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las   c</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r</w:t>
            </w:r>
            <w:r w:rsidRPr="00B45ED3">
              <w:rPr>
                <w:rFonts w:ascii="Arial" w:eastAsia="Arial" w:hAnsi="Arial" w:cs="Arial"/>
                <w:spacing w:val="-1"/>
                <w:sz w:val="20"/>
                <w:szCs w:val="20"/>
                <w:lang w:val="es-ES"/>
              </w:rPr>
              <w:t>act</w:t>
            </w:r>
            <w:r w:rsidRPr="00B45ED3">
              <w:rPr>
                <w:rFonts w:ascii="Arial" w:eastAsia="Arial" w:hAnsi="Arial" w:cs="Arial"/>
                <w:sz w:val="20"/>
                <w:szCs w:val="20"/>
                <w:lang w:val="es-ES"/>
              </w:rPr>
              <w:t>er</w:t>
            </w:r>
            <w:r w:rsidRPr="00B45ED3">
              <w:rPr>
                <w:rFonts w:ascii="Arial" w:eastAsia="Arial" w:hAnsi="Arial" w:cs="Arial"/>
                <w:spacing w:val="-1"/>
                <w:sz w:val="20"/>
                <w:szCs w:val="20"/>
                <w:lang w:val="es-ES"/>
              </w:rPr>
              <w:t>í</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t</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cas   pr</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nci</w:t>
            </w:r>
            <w:r w:rsidRPr="00B45ED3">
              <w:rPr>
                <w:rFonts w:ascii="Arial" w:eastAsia="Arial" w:hAnsi="Arial" w:cs="Arial"/>
                <w:spacing w:val="-1"/>
                <w:sz w:val="20"/>
                <w:szCs w:val="20"/>
                <w:lang w:val="es-ES"/>
              </w:rPr>
              <w:t>p</w:t>
            </w:r>
            <w:r w:rsidRPr="00B45ED3">
              <w:rPr>
                <w:rFonts w:ascii="Arial" w:eastAsia="Arial" w:hAnsi="Arial" w:cs="Arial"/>
                <w:sz w:val="20"/>
                <w:szCs w:val="20"/>
                <w:lang w:val="es-ES"/>
              </w:rPr>
              <w:t>al</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 xml:space="preserve">s  </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 xml:space="preserve">de   la  </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pers</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n</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w:t>
            </w:r>
          </w:p>
          <w:p w:rsidR="00546D36" w:rsidRPr="00B45ED3" w:rsidRDefault="00546D36" w:rsidP="00346800">
            <w:pPr>
              <w:rPr>
                <w:rFonts w:ascii="Arial" w:eastAsia="Arial" w:hAnsi="Arial" w:cs="Arial"/>
                <w:sz w:val="20"/>
                <w:szCs w:val="20"/>
                <w:lang w:val="es-ES"/>
              </w:rPr>
            </w:pPr>
            <w:proofErr w:type="gramStart"/>
            <w:r w:rsidRPr="00B45ED3">
              <w:rPr>
                <w:rFonts w:ascii="Arial" w:eastAsia="Arial" w:hAnsi="Arial" w:cs="Arial"/>
                <w:sz w:val="20"/>
                <w:szCs w:val="20"/>
                <w:lang w:val="es-ES"/>
              </w:rPr>
              <w:t>s</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sta</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cia</w:t>
            </w:r>
            <w:proofErr w:type="gramEnd"/>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in</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epe</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diente,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raci</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nal</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libr</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w:t>
            </w:r>
          </w:p>
        </w:tc>
      </w:tr>
      <w:tr w:rsidR="00546D36" w:rsidRPr="000B6372" w:rsidTr="00AE4C3E">
        <w:trPr>
          <w:trHeight w:hRule="exact" w:val="616"/>
        </w:trPr>
        <w:tc>
          <w:tcPr>
            <w:tcW w:w="3402" w:type="dxa"/>
            <w:vMerge/>
            <w:tcBorders>
              <w:left w:val="single" w:sz="5" w:space="0" w:color="000000"/>
              <w:right w:val="single" w:sz="5" w:space="0" w:color="000000"/>
            </w:tcBorders>
          </w:tcPr>
          <w:p w:rsidR="00546D36" w:rsidRPr="00B45ED3" w:rsidRDefault="00546D36" w:rsidP="00346800">
            <w:pPr>
              <w:rPr>
                <w:rFonts w:ascii="Calibri" w:eastAsia="Calibri" w:hAnsi="Calibri" w:cs="Times New Roman"/>
                <w:lang w:val="es-ES"/>
              </w:rPr>
            </w:pPr>
          </w:p>
        </w:tc>
        <w:tc>
          <w:tcPr>
            <w:tcW w:w="3695" w:type="dxa"/>
            <w:vMerge/>
            <w:tcBorders>
              <w:left w:val="single" w:sz="5" w:space="0" w:color="000000"/>
              <w:bottom w:val="single" w:sz="5" w:space="0" w:color="000000"/>
              <w:right w:val="single" w:sz="5" w:space="0" w:color="000000"/>
            </w:tcBorders>
          </w:tcPr>
          <w:p w:rsidR="00546D36" w:rsidRPr="00B45ED3" w:rsidRDefault="00546D36" w:rsidP="00346800">
            <w:pPr>
              <w:rPr>
                <w:rFonts w:ascii="Calibri" w:eastAsia="Calibri" w:hAnsi="Calibri" w:cs="Times New Roman"/>
                <w:lang w:val="es-ES"/>
              </w:rPr>
            </w:pPr>
          </w:p>
        </w:tc>
        <w:tc>
          <w:tcPr>
            <w:tcW w:w="3393" w:type="dxa"/>
            <w:tcBorders>
              <w:top w:val="single" w:sz="5" w:space="0" w:color="000000"/>
              <w:left w:val="single" w:sz="5" w:space="0" w:color="000000"/>
              <w:bottom w:val="single" w:sz="5" w:space="0" w:color="000000"/>
              <w:right w:val="single" w:sz="5" w:space="0" w:color="000000"/>
            </w:tcBorders>
          </w:tcPr>
          <w:p w:rsidR="00546D36" w:rsidRPr="00B45ED3" w:rsidRDefault="00546D36" w:rsidP="00346800">
            <w:pPr>
              <w:spacing w:before="1" w:line="230" w:lineRule="exact"/>
              <w:rPr>
                <w:rFonts w:ascii="Arial" w:eastAsia="Arial" w:hAnsi="Arial" w:cs="Arial"/>
                <w:sz w:val="20"/>
                <w:szCs w:val="20"/>
                <w:lang w:val="es-ES"/>
              </w:rPr>
            </w:pPr>
            <w:r w:rsidRPr="00B45ED3">
              <w:rPr>
                <w:rFonts w:ascii="Arial" w:eastAsia="Arial" w:hAnsi="Arial" w:cs="Arial"/>
                <w:sz w:val="20"/>
                <w:szCs w:val="20"/>
                <w:lang w:val="es-ES"/>
              </w:rPr>
              <w:t>1.3.</w:t>
            </w:r>
            <w:r w:rsidRPr="00B45ED3">
              <w:rPr>
                <w:rFonts w:ascii="Arial" w:eastAsia="Arial" w:hAnsi="Arial" w:cs="Arial"/>
                <w:spacing w:val="39"/>
                <w:sz w:val="20"/>
                <w:szCs w:val="20"/>
                <w:lang w:val="es-ES"/>
              </w:rPr>
              <w:t xml:space="preserve"> </w:t>
            </w:r>
            <w:r w:rsidRPr="00B45ED3">
              <w:rPr>
                <w:rFonts w:ascii="Arial" w:eastAsia="Arial" w:hAnsi="Arial" w:cs="Arial"/>
                <w:sz w:val="20"/>
                <w:szCs w:val="20"/>
                <w:lang w:val="es-ES"/>
              </w:rPr>
              <w:t>Explica</w:t>
            </w:r>
            <w:r w:rsidRPr="00B45ED3">
              <w:rPr>
                <w:rFonts w:ascii="Arial" w:eastAsia="Arial" w:hAnsi="Arial" w:cs="Arial"/>
                <w:spacing w:val="39"/>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39"/>
                <w:sz w:val="20"/>
                <w:szCs w:val="20"/>
                <w:lang w:val="es-ES"/>
              </w:rPr>
              <w:t xml:space="preserve"> </w:t>
            </w:r>
            <w:r w:rsidRPr="00B45ED3">
              <w:rPr>
                <w:rFonts w:ascii="Arial" w:eastAsia="Arial" w:hAnsi="Arial" w:cs="Arial"/>
                <w:sz w:val="20"/>
                <w:szCs w:val="20"/>
                <w:lang w:val="es-ES"/>
              </w:rPr>
              <w:t>valora</w:t>
            </w:r>
            <w:r w:rsidRPr="00B45ED3">
              <w:rPr>
                <w:rFonts w:ascii="Arial" w:eastAsia="Arial" w:hAnsi="Arial" w:cs="Arial"/>
                <w:spacing w:val="40"/>
                <w:sz w:val="20"/>
                <w:szCs w:val="20"/>
                <w:lang w:val="es-ES"/>
              </w:rPr>
              <w:t xml:space="preserve"> </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a</w:t>
            </w:r>
            <w:r w:rsidRPr="00B45ED3">
              <w:rPr>
                <w:rFonts w:ascii="Arial" w:eastAsia="Arial" w:hAnsi="Arial" w:cs="Arial"/>
                <w:spacing w:val="41"/>
                <w:sz w:val="20"/>
                <w:szCs w:val="20"/>
                <w:lang w:val="es-ES"/>
              </w:rPr>
              <w:t xml:space="preserve"> </w:t>
            </w:r>
            <w:r w:rsidRPr="00B45ED3">
              <w:rPr>
                <w:rFonts w:ascii="Arial" w:eastAsia="Arial" w:hAnsi="Arial" w:cs="Arial"/>
                <w:spacing w:val="-1"/>
                <w:sz w:val="20"/>
                <w:szCs w:val="20"/>
                <w:lang w:val="es-ES"/>
              </w:rPr>
              <w:t>di</w:t>
            </w:r>
            <w:r w:rsidRPr="00B45ED3">
              <w:rPr>
                <w:rFonts w:ascii="Arial" w:eastAsia="Arial" w:hAnsi="Arial" w:cs="Arial"/>
                <w:sz w:val="20"/>
                <w:szCs w:val="20"/>
                <w:lang w:val="es-ES"/>
              </w:rPr>
              <w:t>gnid</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d</w:t>
            </w:r>
            <w:r w:rsidRPr="00B45ED3">
              <w:rPr>
                <w:rFonts w:ascii="Arial" w:eastAsia="Arial" w:hAnsi="Arial" w:cs="Arial"/>
                <w:spacing w:val="39"/>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39"/>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38"/>
                <w:sz w:val="20"/>
                <w:szCs w:val="20"/>
                <w:lang w:val="es-ES"/>
              </w:rPr>
              <w:t xml:space="preserve"> </w:t>
            </w:r>
            <w:r w:rsidRPr="00B45ED3">
              <w:rPr>
                <w:rFonts w:ascii="Arial" w:eastAsia="Arial" w:hAnsi="Arial" w:cs="Arial"/>
                <w:sz w:val="20"/>
                <w:szCs w:val="20"/>
                <w:lang w:val="es-ES"/>
              </w:rPr>
              <w:t>pers</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na</w:t>
            </w:r>
            <w:r w:rsidRPr="00B45ED3">
              <w:rPr>
                <w:rFonts w:ascii="Arial" w:eastAsia="Arial" w:hAnsi="Arial" w:cs="Arial"/>
                <w:spacing w:val="39"/>
                <w:sz w:val="20"/>
                <w:szCs w:val="20"/>
                <w:lang w:val="es-ES"/>
              </w:rPr>
              <w:t xml:space="preserve"> </w:t>
            </w:r>
            <w:r w:rsidRPr="00B45ED3">
              <w:rPr>
                <w:rFonts w:ascii="Arial" w:eastAsia="Arial" w:hAnsi="Arial" w:cs="Arial"/>
                <w:sz w:val="20"/>
                <w:szCs w:val="20"/>
                <w:lang w:val="es-ES"/>
              </w:rPr>
              <w:t>q</w:t>
            </w:r>
            <w:r w:rsidRPr="00B45ED3">
              <w:rPr>
                <w:rFonts w:ascii="Arial" w:eastAsia="Arial" w:hAnsi="Arial" w:cs="Arial"/>
                <w:spacing w:val="-1"/>
                <w:sz w:val="20"/>
                <w:szCs w:val="20"/>
                <w:lang w:val="es-ES"/>
              </w:rPr>
              <w:t>u</w:t>
            </w:r>
            <w:r w:rsidRPr="00B45ED3">
              <w:rPr>
                <w:rFonts w:ascii="Arial" w:eastAsia="Arial" w:hAnsi="Arial" w:cs="Arial"/>
                <w:sz w:val="20"/>
                <w:szCs w:val="20"/>
                <w:lang w:val="es-ES"/>
              </w:rPr>
              <w:t>e,</w:t>
            </w:r>
            <w:r w:rsidRPr="00B45ED3">
              <w:rPr>
                <w:rFonts w:ascii="Arial" w:eastAsia="Arial" w:hAnsi="Arial" w:cs="Arial"/>
                <w:spacing w:val="40"/>
                <w:sz w:val="20"/>
                <w:szCs w:val="20"/>
                <w:lang w:val="es-ES"/>
              </w:rPr>
              <w:t xml:space="preserve"> </w:t>
            </w:r>
            <w:r w:rsidRPr="00B45ED3">
              <w:rPr>
                <w:rFonts w:ascii="Arial" w:eastAsia="Arial" w:hAnsi="Arial" w:cs="Arial"/>
                <w:sz w:val="20"/>
                <w:szCs w:val="20"/>
                <w:lang w:val="es-ES"/>
              </w:rPr>
              <w:t>co</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o</w:t>
            </w:r>
            <w:r w:rsidRPr="00B45ED3">
              <w:rPr>
                <w:rFonts w:ascii="Arial" w:eastAsia="Arial" w:hAnsi="Arial" w:cs="Arial"/>
                <w:spacing w:val="40"/>
                <w:sz w:val="20"/>
                <w:szCs w:val="20"/>
                <w:lang w:val="es-ES"/>
              </w:rPr>
              <w:t xml:space="preserve"> </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nte autóno</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o,</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se</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convierte</w:t>
            </w:r>
            <w:r w:rsidRPr="00B45ED3">
              <w:rPr>
                <w:rFonts w:ascii="Arial" w:eastAsia="Arial" w:hAnsi="Arial" w:cs="Arial"/>
                <w:spacing w:val="-1"/>
                <w:sz w:val="20"/>
                <w:szCs w:val="20"/>
                <w:lang w:val="es-ES"/>
              </w:rPr>
              <w:t xml:space="preserve"> e</w:t>
            </w:r>
            <w:r w:rsidRPr="00B45ED3">
              <w:rPr>
                <w:rFonts w:ascii="Arial" w:eastAsia="Arial" w:hAnsi="Arial" w:cs="Arial"/>
                <w:sz w:val="20"/>
                <w:szCs w:val="20"/>
                <w:lang w:val="es-ES"/>
              </w:rPr>
              <w:t>n</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un</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“ser</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m</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ra</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w:t>
            </w:r>
          </w:p>
        </w:tc>
      </w:tr>
      <w:tr w:rsidR="00546D36" w:rsidRPr="000B6372" w:rsidTr="00AE4C3E">
        <w:trPr>
          <w:trHeight w:hRule="exact" w:val="1159"/>
        </w:trPr>
        <w:tc>
          <w:tcPr>
            <w:tcW w:w="3402" w:type="dxa"/>
            <w:vMerge/>
            <w:tcBorders>
              <w:left w:val="single" w:sz="5" w:space="0" w:color="000000"/>
              <w:right w:val="single" w:sz="5" w:space="0" w:color="000000"/>
            </w:tcBorders>
          </w:tcPr>
          <w:p w:rsidR="00546D36" w:rsidRPr="00B45ED3" w:rsidRDefault="00546D36" w:rsidP="00346800">
            <w:pPr>
              <w:rPr>
                <w:rFonts w:ascii="Calibri" w:eastAsia="Calibri" w:hAnsi="Calibri" w:cs="Times New Roman"/>
                <w:lang w:val="es-ES"/>
              </w:rPr>
            </w:pPr>
          </w:p>
        </w:tc>
        <w:tc>
          <w:tcPr>
            <w:tcW w:w="3695" w:type="dxa"/>
            <w:vMerge w:val="restart"/>
            <w:tcBorders>
              <w:top w:val="single" w:sz="5" w:space="0" w:color="000000"/>
              <w:left w:val="single" w:sz="5" w:space="0" w:color="000000"/>
              <w:right w:val="single" w:sz="5" w:space="0" w:color="000000"/>
            </w:tcBorders>
          </w:tcPr>
          <w:p w:rsidR="00546D36" w:rsidRPr="00B45ED3" w:rsidRDefault="00546D36" w:rsidP="00AE4C3E">
            <w:pPr>
              <w:spacing w:line="226" w:lineRule="exact"/>
              <w:rPr>
                <w:rFonts w:ascii="Arial" w:eastAsia="Arial" w:hAnsi="Arial" w:cs="Arial"/>
                <w:sz w:val="20"/>
                <w:szCs w:val="20"/>
                <w:lang w:val="es-ES"/>
              </w:rPr>
            </w:pPr>
            <w:r w:rsidRPr="00B45ED3">
              <w:rPr>
                <w:rFonts w:ascii="Arial" w:eastAsia="Arial" w:hAnsi="Arial" w:cs="Arial"/>
                <w:sz w:val="20"/>
                <w:szCs w:val="20"/>
                <w:lang w:val="es-ES"/>
              </w:rPr>
              <w:t>2.</w:t>
            </w:r>
            <w:r w:rsidRPr="00B45ED3">
              <w:rPr>
                <w:rFonts w:ascii="Arial" w:eastAsia="Arial" w:hAnsi="Arial" w:cs="Arial"/>
                <w:spacing w:val="31"/>
                <w:sz w:val="20"/>
                <w:szCs w:val="20"/>
                <w:lang w:val="es-ES"/>
              </w:rPr>
              <w:t xml:space="preserve"> </w:t>
            </w:r>
            <w:r w:rsidRPr="00B45ED3">
              <w:rPr>
                <w:rFonts w:ascii="Arial" w:eastAsia="Arial" w:hAnsi="Arial" w:cs="Arial"/>
                <w:sz w:val="20"/>
                <w:szCs w:val="20"/>
                <w:lang w:val="es-ES"/>
              </w:rPr>
              <w:t>Com</w:t>
            </w:r>
            <w:r w:rsidRPr="00B45ED3">
              <w:rPr>
                <w:rFonts w:ascii="Arial" w:eastAsia="Arial" w:hAnsi="Arial" w:cs="Arial"/>
                <w:spacing w:val="-2"/>
                <w:sz w:val="20"/>
                <w:szCs w:val="20"/>
                <w:lang w:val="es-ES"/>
              </w:rPr>
              <w:t>p</w:t>
            </w:r>
            <w:r w:rsidRPr="00B45ED3">
              <w:rPr>
                <w:rFonts w:ascii="Arial" w:eastAsia="Arial" w:hAnsi="Arial" w:cs="Arial"/>
                <w:sz w:val="20"/>
                <w:szCs w:val="20"/>
                <w:lang w:val="es-ES"/>
              </w:rPr>
              <w:t>re</w:t>
            </w:r>
            <w:r w:rsidRPr="00B45ED3">
              <w:rPr>
                <w:rFonts w:ascii="Arial" w:eastAsia="Arial" w:hAnsi="Arial" w:cs="Arial"/>
                <w:spacing w:val="-2"/>
                <w:sz w:val="20"/>
                <w:szCs w:val="20"/>
                <w:lang w:val="es-ES"/>
              </w:rPr>
              <w:t>nd</w:t>
            </w:r>
            <w:r w:rsidRPr="00B45ED3">
              <w:rPr>
                <w:rFonts w:ascii="Arial" w:eastAsia="Arial" w:hAnsi="Arial" w:cs="Arial"/>
                <w:sz w:val="20"/>
                <w:szCs w:val="20"/>
                <w:lang w:val="es-ES"/>
              </w:rPr>
              <w:t>er</w:t>
            </w:r>
            <w:r w:rsidRPr="00B45ED3">
              <w:rPr>
                <w:rFonts w:ascii="Arial" w:eastAsia="Arial" w:hAnsi="Arial" w:cs="Arial"/>
                <w:spacing w:val="32"/>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31"/>
                <w:sz w:val="20"/>
                <w:szCs w:val="20"/>
                <w:lang w:val="es-ES"/>
              </w:rPr>
              <w:t xml:space="preserve"> </w:t>
            </w:r>
            <w:r w:rsidRPr="00B45ED3">
              <w:rPr>
                <w:rFonts w:ascii="Arial" w:eastAsia="Arial" w:hAnsi="Arial" w:cs="Arial"/>
                <w:sz w:val="20"/>
                <w:szCs w:val="20"/>
                <w:lang w:val="es-ES"/>
              </w:rPr>
              <w:t>cris</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s</w:t>
            </w:r>
            <w:r w:rsidRPr="00B45ED3">
              <w:rPr>
                <w:rFonts w:ascii="Arial" w:eastAsia="Arial" w:hAnsi="Arial" w:cs="Arial"/>
                <w:spacing w:val="32"/>
                <w:sz w:val="20"/>
                <w:szCs w:val="20"/>
                <w:lang w:val="es-ES"/>
              </w:rPr>
              <w:t xml:space="preserve"> </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e</w:t>
            </w:r>
            <w:r w:rsidRPr="00B45ED3">
              <w:rPr>
                <w:rFonts w:ascii="Arial" w:eastAsia="Arial" w:hAnsi="Arial" w:cs="Arial"/>
                <w:spacing w:val="32"/>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31"/>
                <w:sz w:val="20"/>
                <w:szCs w:val="20"/>
                <w:lang w:val="es-ES"/>
              </w:rPr>
              <w:t xml:space="preserve"> </w:t>
            </w:r>
            <w:r w:rsidRPr="00B45ED3">
              <w:rPr>
                <w:rFonts w:ascii="Arial" w:eastAsia="Arial" w:hAnsi="Arial" w:cs="Arial"/>
                <w:sz w:val="20"/>
                <w:szCs w:val="20"/>
                <w:lang w:val="es-ES"/>
              </w:rPr>
              <w:t>identid</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d</w:t>
            </w:r>
            <w:r w:rsidRPr="00B45ED3">
              <w:rPr>
                <w:rFonts w:ascii="Arial" w:eastAsia="Arial" w:hAnsi="Arial" w:cs="Arial"/>
                <w:spacing w:val="32"/>
                <w:sz w:val="20"/>
                <w:szCs w:val="20"/>
                <w:lang w:val="es-ES"/>
              </w:rPr>
              <w:t xml:space="preserve"> </w:t>
            </w:r>
            <w:r w:rsidRPr="00B45ED3">
              <w:rPr>
                <w:rFonts w:ascii="Arial" w:eastAsia="Arial" w:hAnsi="Arial" w:cs="Arial"/>
                <w:sz w:val="20"/>
                <w:szCs w:val="20"/>
                <w:lang w:val="es-ES"/>
              </w:rPr>
              <w:t>perso</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al</w:t>
            </w:r>
            <w:r w:rsidR="00AE4C3E">
              <w:rPr>
                <w:rFonts w:ascii="Arial" w:eastAsia="Arial" w:hAnsi="Arial" w:cs="Arial"/>
                <w:sz w:val="20"/>
                <w:szCs w:val="20"/>
                <w:lang w:val="es-ES"/>
              </w:rPr>
              <w:t xml:space="preserve"> </w:t>
            </w:r>
            <w:r w:rsidRPr="00B45ED3">
              <w:rPr>
                <w:rFonts w:ascii="Arial" w:eastAsia="Arial" w:hAnsi="Arial" w:cs="Arial"/>
                <w:sz w:val="20"/>
                <w:szCs w:val="20"/>
                <w:lang w:val="es-ES"/>
              </w:rPr>
              <w:t>que</w:t>
            </w:r>
            <w:r w:rsidRPr="00B45ED3">
              <w:rPr>
                <w:rFonts w:ascii="Arial" w:eastAsia="Arial" w:hAnsi="Arial" w:cs="Arial"/>
                <w:spacing w:val="35"/>
                <w:sz w:val="20"/>
                <w:szCs w:val="20"/>
                <w:lang w:val="es-ES"/>
              </w:rPr>
              <w:t xml:space="preserve"> </w:t>
            </w:r>
            <w:r w:rsidRPr="00B45ED3">
              <w:rPr>
                <w:rFonts w:ascii="Arial" w:eastAsia="Arial" w:hAnsi="Arial" w:cs="Arial"/>
                <w:sz w:val="20"/>
                <w:szCs w:val="20"/>
                <w:lang w:val="es-ES"/>
              </w:rPr>
              <w:t>s</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r</w:t>
            </w:r>
            <w:r w:rsidRPr="00B45ED3">
              <w:rPr>
                <w:rFonts w:ascii="Arial" w:eastAsia="Arial" w:hAnsi="Arial" w:cs="Arial"/>
                <w:spacing w:val="-2"/>
                <w:sz w:val="20"/>
                <w:szCs w:val="20"/>
                <w:lang w:val="es-ES"/>
              </w:rPr>
              <w:t>g</w:t>
            </w:r>
            <w:r w:rsidRPr="00B45ED3">
              <w:rPr>
                <w:rFonts w:ascii="Arial" w:eastAsia="Arial" w:hAnsi="Arial" w:cs="Arial"/>
                <w:sz w:val="20"/>
                <w:szCs w:val="20"/>
                <w:lang w:val="es-ES"/>
              </w:rPr>
              <w:t>e</w:t>
            </w:r>
            <w:r w:rsidRPr="00B45ED3">
              <w:rPr>
                <w:rFonts w:ascii="Arial" w:eastAsia="Arial" w:hAnsi="Arial" w:cs="Arial"/>
                <w:spacing w:val="36"/>
                <w:sz w:val="20"/>
                <w:szCs w:val="20"/>
                <w:lang w:val="es-ES"/>
              </w:rPr>
              <w:t xml:space="preserve"> </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n</w:t>
            </w:r>
            <w:r w:rsidRPr="00B45ED3">
              <w:rPr>
                <w:rFonts w:ascii="Arial" w:eastAsia="Arial" w:hAnsi="Arial" w:cs="Arial"/>
                <w:spacing w:val="35"/>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36"/>
                <w:sz w:val="20"/>
                <w:szCs w:val="20"/>
                <w:lang w:val="es-ES"/>
              </w:rPr>
              <w:t xml:space="preserve"> </w:t>
            </w:r>
            <w:r w:rsidRPr="00B45ED3">
              <w:rPr>
                <w:rFonts w:ascii="Arial" w:eastAsia="Arial" w:hAnsi="Arial" w:cs="Arial"/>
                <w:sz w:val="20"/>
                <w:szCs w:val="20"/>
                <w:lang w:val="es-ES"/>
              </w:rPr>
              <w:t>adol</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scenc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a</w:t>
            </w:r>
            <w:r w:rsidRPr="00B45ED3">
              <w:rPr>
                <w:rFonts w:ascii="Arial" w:eastAsia="Arial" w:hAnsi="Arial" w:cs="Arial"/>
                <w:spacing w:val="36"/>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35"/>
                <w:sz w:val="20"/>
                <w:szCs w:val="20"/>
                <w:lang w:val="es-ES"/>
              </w:rPr>
              <w:t xml:space="preserve"> </w:t>
            </w:r>
            <w:r w:rsidRPr="00B45ED3">
              <w:rPr>
                <w:rFonts w:ascii="Arial" w:eastAsia="Arial" w:hAnsi="Arial" w:cs="Arial"/>
                <w:sz w:val="20"/>
                <w:szCs w:val="20"/>
                <w:lang w:val="es-ES"/>
              </w:rPr>
              <w:t>sus</w:t>
            </w:r>
            <w:r w:rsidRPr="00B45ED3">
              <w:rPr>
                <w:rFonts w:ascii="Arial" w:eastAsia="Arial" w:hAnsi="Arial" w:cs="Arial"/>
                <w:spacing w:val="34"/>
                <w:sz w:val="20"/>
                <w:szCs w:val="20"/>
                <w:lang w:val="es-ES"/>
              </w:rPr>
              <w:t xml:space="preserve"> </w:t>
            </w:r>
            <w:r w:rsidRPr="00B45ED3">
              <w:rPr>
                <w:rFonts w:ascii="Arial" w:eastAsia="Arial" w:hAnsi="Arial" w:cs="Arial"/>
                <w:sz w:val="20"/>
                <w:szCs w:val="20"/>
                <w:lang w:val="es-ES"/>
              </w:rPr>
              <w:t>ca</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s</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s, de</w:t>
            </w:r>
            <w:r w:rsidRPr="00B45ED3">
              <w:rPr>
                <w:rFonts w:ascii="Arial" w:eastAsia="Arial" w:hAnsi="Arial" w:cs="Arial"/>
                <w:spacing w:val="-1"/>
                <w:sz w:val="20"/>
                <w:szCs w:val="20"/>
                <w:lang w:val="es-ES"/>
              </w:rPr>
              <w:t>s</w:t>
            </w:r>
            <w:r w:rsidRPr="00B45ED3">
              <w:rPr>
                <w:rFonts w:ascii="Arial" w:eastAsia="Arial" w:hAnsi="Arial" w:cs="Arial"/>
                <w:sz w:val="20"/>
                <w:szCs w:val="20"/>
                <w:lang w:val="es-ES"/>
              </w:rPr>
              <w:t>cr</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bie</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do</w:t>
            </w:r>
            <w:r w:rsidRPr="00B45ED3">
              <w:rPr>
                <w:rFonts w:ascii="Arial" w:eastAsia="Arial" w:hAnsi="Arial" w:cs="Arial"/>
                <w:spacing w:val="14"/>
                <w:sz w:val="20"/>
                <w:szCs w:val="20"/>
                <w:lang w:val="es-ES"/>
              </w:rPr>
              <w:t xml:space="preserve"> </w:t>
            </w:r>
            <w:r w:rsidRPr="00B45ED3">
              <w:rPr>
                <w:rFonts w:ascii="Arial" w:eastAsia="Arial" w:hAnsi="Arial" w:cs="Arial"/>
                <w:sz w:val="20"/>
                <w:szCs w:val="20"/>
                <w:lang w:val="es-ES"/>
              </w:rPr>
              <w:t>las</w:t>
            </w:r>
            <w:r w:rsidRPr="00B45ED3">
              <w:rPr>
                <w:rFonts w:ascii="Arial" w:eastAsia="Arial" w:hAnsi="Arial" w:cs="Arial"/>
                <w:spacing w:val="14"/>
                <w:sz w:val="20"/>
                <w:szCs w:val="20"/>
                <w:lang w:val="es-ES"/>
              </w:rPr>
              <w:t xml:space="preserve"> </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r</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c</w:t>
            </w:r>
            <w:r w:rsidRPr="00B45ED3">
              <w:rPr>
                <w:rFonts w:ascii="Arial" w:eastAsia="Arial" w:hAnsi="Arial" w:cs="Arial"/>
                <w:spacing w:val="-1"/>
                <w:sz w:val="20"/>
                <w:szCs w:val="20"/>
                <w:lang w:val="es-ES"/>
              </w:rPr>
              <w:t>t</w:t>
            </w:r>
            <w:r w:rsidRPr="00B45ED3">
              <w:rPr>
                <w:rFonts w:ascii="Arial" w:eastAsia="Arial" w:hAnsi="Arial" w:cs="Arial"/>
                <w:sz w:val="20"/>
                <w:szCs w:val="20"/>
                <w:lang w:val="es-ES"/>
              </w:rPr>
              <w:t>er</w:t>
            </w:r>
            <w:r w:rsidRPr="00B45ED3">
              <w:rPr>
                <w:rFonts w:ascii="Arial" w:eastAsia="Arial" w:hAnsi="Arial" w:cs="Arial"/>
                <w:spacing w:val="-1"/>
                <w:sz w:val="20"/>
                <w:szCs w:val="20"/>
                <w:lang w:val="es-ES"/>
              </w:rPr>
              <w:t>ísti</w:t>
            </w:r>
            <w:r w:rsidRPr="00B45ED3">
              <w:rPr>
                <w:rFonts w:ascii="Arial" w:eastAsia="Arial" w:hAnsi="Arial" w:cs="Arial"/>
                <w:sz w:val="20"/>
                <w:szCs w:val="20"/>
                <w:lang w:val="es-ES"/>
              </w:rPr>
              <w:t>cas</w:t>
            </w:r>
            <w:r w:rsidRPr="00B45ED3">
              <w:rPr>
                <w:rFonts w:ascii="Arial" w:eastAsia="Arial" w:hAnsi="Arial" w:cs="Arial"/>
                <w:spacing w:val="14"/>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15"/>
                <w:sz w:val="20"/>
                <w:szCs w:val="20"/>
                <w:lang w:val="es-ES"/>
              </w:rPr>
              <w:t xml:space="preserve"> </w:t>
            </w:r>
            <w:r w:rsidRPr="00B45ED3">
              <w:rPr>
                <w:rFonts w:ascii="Arial" w:eastAsia="Arial" w:hAnsi="Arial" w:cs="Arial"/>
                <w:sz w:val="20"/>
                <w:szCs w:val="20"/>
                <w:lang w:val="es-ES"/>
              </w:rPr>
              <w:t>l</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14"/>
                <w:sz w:val="20"/>
                <w:szCs w:val="20"/>
                <w:lang w:val="es-ES"/>
              </w:rPr>
              <w:t xml:space="preserve"> </w:t>
            </w:r>
            <w:r w:rsidRPr="00B45ED3">
              <w:rPr>
                <w:rFonts w:ascii="Arial" w:eastAsia="Arial" w:hAnsi="Arial" w:cs="Arial"/>
                <w:spacing w:val="-2"/>
                <w:sz w:val="20"/>
                <w:szCs w:val="20"/>
                <w:lang w:val="es-ES"/>
              </w:rPr>
              <w:t>g</w:t>
            </w:r>
            <w:r w:rsidRPr="00B45ED3">
              <w:rPr>
                <w:rFonts w:ascii="Arial" w:eastAsia="Arial" w:hAnsi="Arial" w:cs="Arial"/>
                <w:sz w:val="20"/>
                <w:szCs w:val="20"/>
                <w:lang w:val="es-ES"/>
              </w:rPr>
              <w:t>rup</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s que</w:t>
            </w:r>
            <w:r w:rsidRPr="00B45ED3">
              <w:rPr>
                <w:rFonts w:ascii="Arial" w:eastAsia="Arial" w:hAnsi="Arial" w:cs="Arial"/>
                <w:spacing w:val="25"/>
                <w:sz w:val="20"/>
                <w:szCs w:val="20"/>
                <w:lang w:val="es-ES"/>
              </w:rPr>
              <w:t xml:space="preserve"> </w:t>
            </w:r>
            <w:r w:rsidRPr="00B45ED3">
              <w:rPr>
                <w:rFonts w:ascii="Arial" w:eastAsia="Arial" w:hAnsi="Arial" w:cs="Arial"/>
                <w:sz w:val="20"/>
                <w:szCs w:val="20"/>
                <w:lang w:val="es-ES"/>
              </w:rPr>
              <w:t>form</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n</w:t>
            </w:r>
            <w:r w:rsidRPr="00B45ED3">
              <w:rPr>
                <w:rFonts w:ascii="Arial" w:eastAsia="Arial" w:hAnsi="Arial" w:cs="Arial"/>
                <w:spacing w:val="26"/>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25"/>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25"/>
                <w:sz w:val="20"/>
                <w:szCs w:val="20"/>
                <w:lang w:val="es-ES"/>
              </w:rPr>
              <w:t xml:space="preserve"> </w:t>
            </w:r>
            <w:r w:rsidRPr="00B45ED3">
              <w:rPr>
                <w:rFonts w:ascii="Arial" w:eastAsia="Arial" w:hAnsi="Arial" w:cs="Arial"/>
                <w:sz w:val="20"/>
                <w:szCs w:val="20"/>
                <w:lang w:val="es-ES"/>
              </w:rPr>
              <w:t>influencia</w:t>
            </w:r>
            <w:r w:rsidRPr="00B45ED3">
              <w:rPr>
                <w:rFonts w:ascii="Arial" w:eastAsia="Arial" w:hAnsi="Arial" w:cs="Arial"/>
                <w:spacing w:val="24"/>
                <w:sz w:val="20"/>
                <w:szCs w:val="20"/>
                <w:lang w:val="es-ES"/>
              </w:rPr>
              <w:t xml:space="preserve"> </w:t>
            </w:r>
            <w:r w:rsidRPr="00B45ED3">
              <w:rPr>
                <w:rFonts w:ascii="Arial" w:eastAsia="Arial" w:hAnsi="Arial" w:cs="Arial"/>
                <w:sz w:val="20"/>
                <w:szCs w:val="20"/>
                <w:lang w:val="es-ES"/>
              </w:rPr>
              <w:t>que</w:t>
            </w:r>
            <w:r w:rsidRPr="00B45ED3">
              <w:rPr>
                <w:rFonts w:ascii="Arial" w:eastAsia="Arial" w:hAnsi="Arial" w:cs="Arial"/>
                <w:spacing w:val="25"/>
                <w:sz w:val="20"/>
                <w:szCs w:val="20"/>
                <w:lang w:val="es-ES"/>
              </w:rPr>
              <w:t xml:space="preserve"> </w:t>
            </w:r>
            <w:r w:rsidRPr="00B45ED3">
              <w:rPr>
                <w:rFonts w:ascii="Arial" w:eastAsia="Arial" w:hAnsi="Arial" w:cs="Arial"/>
                <w:sz w:val="20"/>
                <w:szCs w:val="20"/>
                <w:lang w:val="es-ES"/>
              </w:rPr>
              <w:t>ejercen</w:t>
            </w:r>
            <w:r w:rsidRPr="00B45ED3">
              <w:rPr>
                <w:rFonts w:ascii="Arial" w:eastAsia="Arial" w:hAnsi="Arial" w:cs="Arial"/>
                <w:spacing w:val="24"/>
                <w:sz w:val="20"/>
                <w:szCs w:val="20"/>
                <w:lang w:val="es-ES"/>
              </w:rPr>
              <w:t xml:space="preserve"> </w:t>
            </w:r>
            <w:r w:rsidRPr="00B45ED3">
              <w:rPr>
                <w:rFonts w:ascii="Arial" w:eastAsia="Arial" w:hAnsi="Arial" w:cs="Arial"/>
                <w:sz w:val="20"/>
                <w:szCs w:val="20"/>
                <w:lang w:val="es-ES"/>
              </w:rPr>
              <w:t>sobre s</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s</w:t>
            </w:r>
            <w:r w:rsidRPr="00B45ED3">
              <w:rPr>
                <w:rFonts w:ascii="Arial" w:eastAsia="Arial" w:hAnsi="Arial" w:cs="Arial"/>
                <w:spacing w:val="17"/>
                <w:sz w:val="20"/>
                <w:szCs w:val="20"/>
                <w:lang w:val="es-ES"/>
              </w:rPr>
              <w:t xml:space="preserve"> </w:t>
            </w:r>
            <w:r w:rsidRPr="00B45ED3">
              <w:rPr>
                <w:rFonts w:ascii="Arial" w:eastAsia="Arial" w:hAnsi="Arial" w:cs="Arial"/>
                <w:sz w:val="20"/>
                <w:szCs w:val="20"/>
                <w:lang w:val="es-ES"/>
              </w:rPr>
              <w:t>mi</w:t>
            </w:r>
            <w:r w:rsidRPr="00B45ED3">
              <w:rPr>
                <w:rFonts w:ascii="Arial" w:eastAsia="Arial" w:hAnsi="Arial" w:cs="Arial"/>
                <w:spacing w:val="-2"/>
                <w:sz w:val="20"/>
                <w:szCs w:val="20"/>
                <w:lang w:val="es-ES"/>
              </w:rPr>
              <w:t>e</w:t>
            </w:r>
            <w:r w:rsidRPr="00B45ED3">
              <w:rPr>
                <w:rFonts w:ascii="Arial" w:eastAsia="Arial" w:hAnsi="Arial" w:cs="Arial"/>
                <w:spacing w:val="-1"/>
                <w:sz w:val="20"/>
                <w:szCs w:val="20"/>
                <w:lang w:val="es-ES"/>
              </w:rPr>
              <w:t>m</w:t>
            </w:r>
            <w:r w:rsidRPr="00B45ED3">
              <w:rPr>
                <w:rFonts w:ascii="Arial" w:eastAsia="Arial" w:hAnsi="Arial" w:cs="Arial"/>
                <w:sz w:val="20"/>
                <w:szCs w:val="20"/>
                <w:lang w:val="es-ES"/>
              </w:rPr>
              <w:t>br</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17"/>
                <w:sz w:val="20"/>
                <w:szCs w:val="20"/>
                <w:lang w:val="es-ES"/>
              </w:rPr>
              <w:t xml:space="preserve"> </w:t>
            </w:r>
            <w:r w:rsidRPr="00B45ED3">
              <w:rPr>
                <w:rFonts w:ascii="Arial" w:eastAsia="Arial" w:hAnsi="Arial" w:cs="Arial"/>
                <w:sz w:val="20"/>
                <w:szCs w:val="20"/>
                <w:lang w:val="es-ES"/>
              </w:rPr>
              <w:t>con</w:t>
            </w:r>
            <w:r w:rsidRPr="00B45ED3">
              <w:rPr>
                <w:rFonts w:ascii="Arial" w:eastAsia="Arial" w:hAnsi="Arial" w:cs="Arial"/>
                <w:spacing w:val="16"/>
                <w:sz w:val="20"/>
                <w:szCs w:val="20"/>
                <w:lang w:val="es-ES"/>
              </w:rPr>
              <w:t xml:space="preserve"> </w:t>
            </w:r>
            <w:r w:rsidRPr="00B45ED3">
              <w:rPr>
                <w:rFonts w:ascii="Arial" w:eastAsia="Arial" w:hAnsi="Arial" w:cs="Arial"/>
                <w:sz w:val="20"/>
                <w:szCs w:val="20"/>
                <w:lang w:val="es-ES"/>
              </w:rPr>
              <w:t>el</w:t>
            </w:r>
            <w:r w:rsidRPr="00B45ED3">
              <w:rPr>
                <w:rFonts w:ascii="Arial" w:eastAsia="Arial" w:hAnsi="Arial" w:cs="Arial"/>
                <w:spacing w:val="17"/>
                <w:sz w:val="20"/>
                <w:szCs w:val="20"/>
                <w:lang w:val="es-ES"/>
              </w:rPr>
              <w:t xml:space="preserve"> </w:t>
            </w:r>
            <w:r w:rsidRPr="00B45ED3">
              <w:rPr>
                <w:rFonts w:ascii="Arial" w:eastAsia="Arial" w:hAnsi="Arial" w:cs="Arial"/>
                <w:sz w:val="20"/>
                <w:szCs w:val="20"/>
                <w:lang w:val="es-ES"/>
              </w:rPr>
              <w:t>fin</w:t>
            </w:r>
            <w:r w:rsidRPr="00B45ED3">
              <w:rPr>
                <w:rFonts w:ascii="Arial" w:eastAsia="Arial" w:hAnsi="Arial" w:cs="Arial"/>
                <w:spacing w:val="16"/>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17"/>
                <w:sz w:val="20"/>
                <w:szCs w:val="20"/>
                <w:lang w:val="es-ES"/>
              </w:rPr>
              <w:t xml:space="preserve"> </w:t>
            </w:r>
            <w:r w:rsidRPr="00B45ED3">
              <w:rPr>
                <w:rFonts w:ascii="Arial" w:eastAsia="Arial" w:hAnsi="Arial" w:cs="Arial"/>
                <w:sz w:val="20"/>
                <w:szCs w:val="20"/>
                <w:lang w:val="es-ES"/>
              </w:rPr>
              <w:t>tom</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r</w:t>
            </w:r>
            <w:r w:rsidRPr="00B45ED3">
              <w:rPr>
                <w:rFonts w:ascii="Arial" w:eastAsia="Arial" w:hAnsi="Arial" w:cs="Arial"/>
                <w:spacing w:val="16"/>
                <w:sz w:val="20"/>
                <w:szCs w:val="20"/>
                <w:lang w:val="es-ES"/>
              </w:rPr>
              <w:t xml:space="preserve"> </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on</w:t>
            </w:r>
            <w:r w:rsidRPr="00B45ED3">
              <w:rPr>
                <w:rFonts w:ascii="Arial" w:eastAsia="Arial" w:hAnsi="Arial" w:cs="Arial"/>
                <w:sz w:val="20"/>
                <w:szCs w:val="20"/>
                <w:lang w:val="es-ES"/>
              </w:rPr>
              <w:t>cie</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cia de</w:t>
            </w:r>
            <w:r w:rsidRPr="00B45ED3">
              <w:rPr>
                <w:rFonts w:ascii="Arial" w:eastAsia="Arial" w:hAnsi="Arial" w:cs="Arial"/>
                <w:spacing w:val="10"/>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9"/>
                <w:sz w:val="20"/>
                <w:szCs w:val="20"/>
                <w:lang w:val="es-ES"/>
              </w:rPr>
              <w:t xml:space="preserve"> </w:t>
            </w:r>
            <w:r w:rsidRPr="00B45ED3">
              <w:rPr>
                <w:rFonts w:ascii="Arial" w:eastAsia="Arial" w:hAnsi="Arial" w:cs="Arial"/>
                <w:sz w:val="20"/>
                <w:szCs w:val="20"/>
                <w:lang w:val="es-ES"/>
              </w:rPr>
              <w:t>n</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sid</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d</w:t>
            </w:r>
            <w:r w:rsidRPr="00B45ED3">
              <w:rPr>
                <w:rFonts w:ascii="Arial" w:eastAsia="Arial" w:hAnsi="Arial" w:cs="Arial"/>
                <w:spacing w:val="10"/>
                <w:sz w:val="20"/>
                <w:szCs w:val="20"/>
                <w:lang w:val="es-ES"/>
              </w:rPr>
              <w:t xml:space="preserve"> </w:t>
            </w:r>
            <w:r w:rsidRPr="00B45ED3">
              <w:rPr>
                <w:rFonts w:ascii="Arial" w:eastAsia="Arial" w:hAnsi="Arial" w:cs="Arial"/>
                <w:sz w:val="20"/>
                <w:szCs w:val="20"/>
                <w:lang w:val="es-ES"/>
              </w:rPr>
              <w:t>q</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e</w:t>
            </w:r>
            <w:r w:rsidRPr="00B45ED3">
              <w:rPr>
                <w:rFonts w:ascii="Arial" w:eastAsia="Arial" w:hAnsi="Arial" w:cs="Arial"/>
                <w:spacing w:val="10"/>
                <w:sz w:val="20"/>
                <w:szCs w:val="20"/>
                <w:lang w:val="es-ES"/>
              </w:rPr>
              <w:t xml:space="preserve"> </w:t>
            </w:r>
            <w:r w:rsidRPr="00B45ED3">
              <w:rPr>
                <w:rFonts w:ascii="Arial" w:eastAsia="Arial" w:hAnsi="Arial" w:cs="Arial"/>
                <w:spacing w:val="-2"/>
                <w:sz w:val="20"/>
                <w:szCs w:val="20"/>
                <w:lang w:val="es-ES"/>
              </w:rPr>
              <w:t>t</w:t>
            </w:r>
            <w:r w:rsidRPr="00B45ED3">
              <w:rPr>
                <w:rFonts w:ascii="Arial" w:eastAsia="Arial" w:hAnsi="Arial" w:cs="Arial"/>
                <w:spacing w:val="-1"/>
                <w:sz w:val="20"/>
                <w:szCs w:val="20"/>
                <w:lang w:val="es-ES"/>
              </w:rPr>
              <w:t>i</w:t>
            </w:r>
            <w:r w:rsidRPr="00B45ED3">
              <w:rPr>
                <w:rFonts w:ascii="Arial" w:eastAsia="Arial" w:hAnsi="Arial" w:cs="Arial"/>
                <w:sz w:val="20"/>
                <w:szCs w:val="20"/>
                <w:lang w:val="es-ES"/>
              </w:rPr>
              <w:t>ene,</w:t>
            </w:r>
            <w:r w:rsidRPr="00B45ED3">
              <w:rPr>
                <w:rFonts w:ascii="Arial" w:eastAsia="Arial" w:hAnsi="Arial" w:cs="Arial"/>
                <w:spacing w:val="11"/>
                <w:sz w:val="20"/>
                <w:szCs w:val="20"/>
                <w:lang w:val="es-ES"/>
              </w:rPr>
              <w:t xml:space="preserve"> </w:t>
            </w:r>
            <w:r w:rsidRPr="00B45ED3">
              <w:rPr>
                <w:rFonts w:ascii="Arial" w:eastAsia="Arial" w:hAnsi="Arial" w:cs="Arial"/>
                <w:sz w:val="20"/>
                <w:szCs w:val="20"/>
                <w:lang w:val="es-ES"/>
              </w:rPr>
              <w:t>p</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ra</w:t>
            </w:r>
            <w:r w:rsidRPr="00B45ED3">
              <w:rPr>
                <w:rFonts w:ascii="Arial" w:eastAsia="Arial" w:hAnsi="Arial" w:cs="Arial"/>
                <w:spacing w:val="9"/>
                <w:sz w:val="20"/>
                <w:szCs w:val="20"/>
                <w:lang w:val="es-ES"/>
              </w:rPr>
              <w:t xml:space="preserve"> </w:t>
            </w:r>
            <w:r w:rsidRPr="00B45ED3">
              <w:rPr>
                <w:rFonts w:ascii="Arial" w:eastAsia="Arial" w:hAnsi="Arial" w:cs="Arial"/>
                <w:sz w:val="20"/>
                <w:szCs w:val="20"/>
                <w:lang w:val="es-ES"/>
              </w:rPr>
              <w:t>se</w:t>
            </w:r>
            <w:r w:rsidRPr="00B45ED3">
              <w:rPr>
                <w:rFonts w:ascii="Arial" w:eastAsia="Arial" w:hAnsi="Arial" w:cs="Arial"/>
                <w:spacing w:val="-2"/>
                <w:sz w:val="20"/>
                <w:szCs w:val="20"/>
                <w:lang w:val="es-ES"/>
              </w:rPr>
              <w:t>g</w:t>
            </w:r>
            <w:r w:rsidRPr="00B45ED3">
              <w:rPr>
                <w:rFonts w:ascii="Arial" w:eastAsia="Arial" w:hAnsi="Arial" w:cs="Arial"/>
                <w:sz w:val="20"/>
                <w:szCs w:val="20"/>
                <w:lang w:val="es-ES"/>
              </w:rPr>
              <w:t>uir cr</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ci</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ndo</w:t>
            </w:r>
            <w:r w:rsidRPr="00B45ED3">
              <w:rPr>
                <w:rFonts w:ascii="Arial" w:eastAsia="Arial" w:hAnsi="Arial" w:cs="Arial"/>
                <w:spacing w:val="47"/>
                <w:sz w:val="20"/>
                <w:szCs w:val="20"/>
                <w:lang w:val="es-ES"/>
              </w:rPr>
              <w:t xml:space="preserve"> </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oral</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ente</w:t>
            </w:r>
            <w:r w:rsidRPr="00B45ED3">
              <w:rPr>
                <w:rFonts w:ascii="Arial" w:eastAsia="Arial" w:hAnsi="Arial" w:cs="Arial"/>
                <w:spacing w:val="50"/>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47"/>
                <w:sz w:val="20"/>
                <w:szCs w:val="20"/>
                <w:lang w:val="es-ES"/>
              </w:rPr>
              <w:t xml:space="preserve"> </w:t>
            </w:r>
            <w:r w:rsidRPr="00B45ED3">
              <w:rPr>
                <w:rFonts w:ascii="Arial" w:eastAsia="Arial" w:hAnsi="Arial" w:cs="Arial"/>
                <w:sz w:val="20"/>
                <w:szCs w:val="20"/>
                <w:lang w:val="es-ES"/>
              </w:rPr>
              <w:t>pasar</w:t>
            </w:r>
            <w:r w:rsidRPr="00B45ED3">
              <w:rPr>
                <w:rFonts w:ascii="Arial" w:eastAsia="Arial" w:hAnsi="Arial" w:cs="Arial"/>
                <w:spacing w:val="50"/>
                <w:sz w:val="20"/>
                <w:szCs w:val="20"/>
                <w:lang w:val="es-ES"/>
              </w:rPr>
              <w:t xml:space="preserve"> </w:t>
            </w:r>
            <w:r w:rsidRPr="00B45ED3">
              <w:rPr>
                <w:rFonts w:ascii="Arial" w:eastAsia="Arial" w:hAnsi="Arial" w:cs="Arial"/>
                <w:sz w:val="20"/>
                <w:szCs w:val="20"/>
                <w:lang w:val="es-ES"/>
              </w:rPr>
              <w:t>a</w:t>
            </w:r>
            <w:r w:rsidRPr="00B45ED3">
              <w:rPr>
                <w:rFonts w:ascii="Arial" w:eastAsia="Arial" w:hAnsi="Arial" w:cs="Arial"/>
                <w:spacing w:val="50"/>
                <w:sz w:val="20"/>
                <w:szCs w:val="20"/>
                <w:lang w:val="es-ES"/>
              </w:rPr>
              <w:t xml:space="preserve"> </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a</w:t>
            </w:r>
            <w:r w:rsidRPr="00B45ED3">
              <w:rPr>
                <w:rFonts w:ascii="Arial" w:eastAsia="Arial" w:hAnsi="Arial" w:cs="Arial"/>
                <w:spacing w:val="49"/>
                <w:sz w:val="20"/>
                <w:szCs w:val="20"/>
                <w:lang w:val="es-ES"/>
              </w:rPr>
              <w:t xml:space="preserve"> </w:t>
            </w:r>
            <w:r w:rsidRPr="00B45ED3">
              <w:rPr>
                <w:rFonts w:ascii="Arial" w:eastAsia="Arial" w:hAnsi="Arial" w:cs="Arial"/>
                <w:sz w:val="20"/>
                <w:szCs w:val="20"/>
                <w:lang w:val="es-ES"/>
              </w:rPr>
              <w:t>vida adulta,</w:t>
            </w:r>
            <w:r w:rsidRPr="00B45ED3">
              <w:rPr>
                <w:rFonts w:ascii="Arial" w:eastAsia="Arial" w:hAnsi="Arial" w:cs="Arial"/>
                <w:spacing w:val="31"/>
                <w:sz w:val="20"/>
                <w:szCs w:val="20"/>
                <w:lang w:val="es-ES"/>
              </w:rPr>
              <w:t xml:space="preserve"> </w:t>
            </w:r>
            <w:r w:rsidRPr="00B45ED3">
              <w:rPr>
                <w:rFonts w:ascii="Arial" w:eastAsia="Arial" w:hAnsi="Arial" w:cs="Arial"/>
                <w:sz w:val="20"/>
                <w:szCs w:val="20"/>
                <w:lang w:val="es-ES"/>
              </w:rPr>
              <w:t>del</w:t>
            </w:r>
            <w:r w:rsidRPr="00B45ED3">
              <w:rPr>
                <w:rFonts w:ascii="Arial" w:eastAsia="Arial" w:hAnsi="Arial" w:cs="Arial"/>
                <w:spacing w:val="31"/>
                <w:sz w:val="20"/>
                <w:szCs w:val="20"/>
                <w:lang w:val="es-ES"/>
              </w:rPr>
              <w:t xml:space="preserve"> </w:t>
            </w:r>
            <w:r w:rsidRPr="00B45ED3">
              <w:rPr>
                <w:rFonts w:ascii="Arial" w:eastAsia="Arial" w:hAnsi="Arial" w:cs="Arial"/>
                <w:sz w:val="20"/>
                <w:szCs w:val="20"/>
                <w:lang w:val="es-ES"/>
              </w:rPr>
              <w:t>des</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rrollo</w:t>
            </w:r>
            <w:r w:rsidRPr="00B45ED3">
              <w:rPr>
                <w:rFonts w:ascii="Arial" w:eastAsia="Arial" w:hAnsi="Arial" w:cs="Arial"/>
                <w:spacing w:val="30"/>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32"/>
                <w:sz w:val="20"/>
                <w:szCs w:val="20"/>
                <w:lang w:val="es-ES"/>
              </w:rPr>
              <w:t xml:space="preserve"> </w:t>
            </w:r>
            <w:r w:rsidRPr="00B45ED3">
              <w:rPr>
                <w:rFonts w:ascii="Arial" w:eastAsia="Arial" w:hAnsi="Arial" w:cs="Arial"/>
                <w:sz w:val="20"/>
                <w:szCs w:val="20"/>
                <w:lang w:val="es-ES"/>
              </w:rPr>
              <w:t>su</w:t>
            </w:r>
            <w:r w:rsidRPr="00B45ED3">
              <w:rPr>
                <w:rFonts w:ascii="Arial" w:eastAsia="Arial" w:hAnsi="Arial" w:cs="Arial"/>
                <w:spacing w:val="32"/>
                <w:sz w:val="20"/>
                <w:szCs w:val="20"/>
                <w:lang w:val="es-ES"/>
              </w:rPr>
              <w:t xml:space="preserve"> </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utonomía perso</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al</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del</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control</w:t>
            </w:r>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su</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co</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d</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cta.</w:t>
            </w:r>
          </w:p>
        </w:tc>
        <w:tc>
          <w:tcPr>
            <w:tcW w:w="3393" w:type="dxa"/>
            <w:tcBorders>
              <w:top w:val="single" w:sz="5" w:space="0" w:color="000000"/>
              <w:left w:val="single" w:sz="5" w:space="0" w:color="000000"/>
              <w:bottom w:val="single" w:sz="5" w:space="0" w:color="000000"/>
              <w:right w:val="single" w:sz="5" w:space="0" w:color="000000"/>
            </w:tcBorders>
          </w:tcPr>
          <w:p w:rsidR="00546D36" w:rsidRPr="00B45ED3" w:rsidRDefault="00546D36" w:rsidP="00AE4C3E">
            <w:pPr>
              <w:spacing w:line="227" w:lineRule="exact"/>
              <w:rPr>
                <w:rFonts w:ascii="Arial" w:eastAsia="Arial" w:hAnsi="Arial" w:cs="Arial"/>
                <w:sz w:val="20"/>
                <w:szCs w:val="20"/>
                <w:lang w:val="es-ES"/>
              </w:rPr>
            </w:pPr>
            <w:r w:rsidRPr="00B45ED3">
              <w:rPr>
                <w:rFonts w:ascii="Arial" w:eastAsia="Arial" w:hAnsi="Arial" w:cs="Arial"/>
                <w:sz w:val="20"/>
                <w:szCs w:val="20"/>
                <w:lang w:val="es-ES"/>
              </w:rPr>
              <w:t xml:space="preserve">2.1. </w:t>
            </w:r>
            <w:r w:rsidRPr="00B45ED3">
              <w:rPr>
                <w:rFonts w:ascii="Arial" w:eastAsia="Arial" w:hAnsi="Arial" w:cs="Arial"/>
                <w:spacing w:val="24"/>
                <w:sz w:val="20"/>
                <w:szCs w:val="20"/>
                <w:lang w:val="es-ES"/>
              </w:rPr>
              <w:t xml:space="preserve"> </w:t>
            </w:r>
            <w:r w:rsidRPr="00B45ED3">
              <w:rPr>
                <w:rFonts w:ascii="Arial" w:eastAsia="Arial" w:hAnsi="Arial" w:cs="Arial"/>
                <w:sz w:val="20"/>
                <w:szCs w:val="20"/>
                <w:lang w:val="es-ES"/>
              </w:rPr>
              <w:t>Con</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 xml:space="preserve">ce </w:t>
            </w:r>
            <w:r w:rsidRPr="00B45ED3">
              <w:rPr>
                <w:rFonts w:ascii="Arial" w:eastAsia="Arial" w:hAnsi="Arial" w:cs="Arial"/>
                <w:spacing w:val="23"/>
                <w:sz w:val="20"/>
                <w:szCs w:val="20"/>
                <w:lang w:val="es-ES"/>
              </w:rPr>
              <w:t xml:space="preserve"> </w:t>
            </w:r>
            <w:r w:rsidRPr="00B45ED3">
              <w:rPr>
                <w:rFonts w:ascii="Arial" w:eastAsia="Arial" w:hAnsi="Arial" w:cs="Arial"/>
                <w:sz w:val="20"/>
                <w:szCs w:val="20"/>
                <w:lang w:val="es-ES"/>
              </w:rPr>
              <w:t>inform</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 xml:space="preserve">ción, </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 xml:space="preserve">de </w:t>
            </w:r>
            <w:r w:rsidRPr="00B45ED3">
              <w:rPr>
                <w:rFonts w:ascii="Arial" w:eastAsia="Arial" w:hAnsi="Arial" w:cs="Arial"/>
                <w:spacing w:val="24"/>
                <w:sz w:val="20"/>
                <w:szCs w:val="20"/>
                <w:lang w:val="es-ES"/>
              </w:rPr>
              <w:t xml:space="preserve"> </w:t>
            </w:r>
            <w:r w:rsidRPr="00B45ED3">
              <w:rPr>
                <w:rFonts w:ascii="Arial" w:eastAsia="Arial" w:hAnsi="Arial" w:cs="Arial"/>
                <w:sz w:val="20"/>
                <w:szCs w:val="20"/>
                <w:lang w:val="es-ES"/>
              </w:rPr>
              <w:t>fuent</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 xml:space="preserve">s </w:t>
            </w:r>
            <w:r w:rsidRPr="00B45ED3">
              <w:rPr>
                <w:rFonts w:ascii="Arial" w:eastAsia="Arial" w:hAnsi="Arial" w:cs="Arial"/>
                <w:spacing w:val="23"/>
                <w:sz w:val="20"/>
                <w:szCs w:val="20"/>
                <w:lang w:val="es-ES"/>
              </w:rPr>
              <w:t xml:space="preserve"> </w:t>
            </w:r>
            <w:r w:rsidRPr="00B45ED3">
              <w:rPr>
                <w:rFonts w:ascii="Arial" w:eastAsia="Arial" w:hAnsi="Arial" w:cs="Arial"/>
                <w:sz w:val="20"/>
                <w:szCs w:val="20"/>
                <w:lang w:val="es-ES"/>
              </w:rPr>
              <w:t xml:space="preserve">diversas, </w:t>
            </w:r>
            <w:r w:rsidRPr="00B45ED3">
              <w:rPr>
                <w:rFonts w:ascii="Arial" w:eastAsia="Arial" w:hAnsi="Arial" w:cs="Arial"/>
                <w:spacing w:val="24"/>
                <w:sz w:val="20"/>
                <w:szCs w:val="20"/>
                <w:lang w:val="es-ES"/>
              </w:rPr>
              <w:t xml:space="preserve"> </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 xml:space="preserve">cerca </w:t>
            </w:r>
            <w:r w:rsidRPr="00B45ED3">
              <w:rPr>
                <w:rFonts w:ascii="Arial" w:eastAsia="Arial" w:hAnsi="Arial" w:cs="Arial"/>
                <w:spacing w:val="23"/>
                <w:sz w:val="20"/>
                <w:szCs w:val="20"/>
                <w:lang w:val="es-ES"/>
              </w:rPr>
              <w:t xml:space="preserve"> </w:t>
            </w:r>
            <w:r w:rsidRPr="00B45ED3">
              <w:rPr>
                <w:rFonts w:ascii="Arial" w:eastAsia="Arial" w:hAnsi="Arial" w:cs="Arial"/>
                <w:sz w:val="20"/>
                <w:szCs w:val="20"/>
                <w:lang w:val="es-ES"/>
              </w:rPr>
              <w:t xml:space="preserve">de </w:t>
            </w:r>
            <w:r w:rsidRPr="00B45ED3">
              <w:rPr>
                <w:rFonts w:ascii="Arial" w:eastAsia="Arial" w:hAnsi="Arial" w:cs="Arial"/>
                <w:spacing w:val="24"/>
                <w:sz w:val="20"/>
                <w:szCs w:val="20"/>
                <w:lang w:val="es-ES"/>
              </w:rPr>
              <w:t xml:space="preserve"> </w:t>
            </w:r>
            <w:r w:rsidRPr="00B45ED3">
              <w:rPr>
                <w:rFonts w:ascii="Arial" w:eastAsia="Arial" w:hAnsi="Arial" w:cs="Arial"/>
                <w:sz w:val="20"/>
                <w:szCs w:val="20"/>
                <w:lang w:val="es-ES"/>
              </w:rPr>
              <w:t>l</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s</w:t>
            </w:r>
            <w:r w:rsidR="00AE4C3E">
              <w:rPr>
                <w:rFonts w:ascii="Arial" w:eastAsia="Arial" w:hAnsi="Arial" w:cs="Arial"/>
                <w:sz w:val="20"/>
                <w:szCs w:val="20"/>
                <w:lang w:val="es-ES"/>
              </w:rPr>
              <w:t xml:space="preserve"> </w:t>
            </w:r>
            <w:r w:rsidRPr="00B45ED3">
              <w:rPr>
                <w:rFonts w:ascii="Arial" w:eastAsia="Arial" w:hAnsi="Arial" w:cs="Arial"/>
                <w:sz w:val="20"/>
                <w:szCs w:val="20"/>
                <w:lang w:val="es-ES"/>
              </w:rPr>
              <w:t>gru</w:t>
            </w:r>
            <w:r w:rsidRPr="00B45ED3">
              <w:rPr>
                <w:rFonts w:ascii="Arial" w:eastAsia="Arial" w:hAnsi="Arial" w:cs="Arial"/>
                <w:spacing w:val="-2"/>
                <w:sz w:val="20"/>
                <w:szCs w:val="20"/>
                <w:lang w:val="es-ES"/>
              </w:rPr>
              <w:t>p</w:t>
            </w:r>
            <w:r w:rsidRPr="00B45ED3">
              <w:rPr>
                <w:rFonts w:ascii="Arial" w:eastAsia="Arial" w:hAnsi="Arial" w:cs="Arial"/>
                <w:sz w:val="20"/>
                <w:szCs w:val="20"/>
                <w:lang w:val="es-ES"/>
              </w:rPr>
              <w:t>os</w:t>
            </w:r>
            <w:r w:rsidRPr="00B45ED3">
              <w:rPr>
                <w:rFonts w:ascii="Arial" w:eastAsia="Arial" w:hAnsi="Arial" w:cs="Arial"/>
                <w:spacing w:val="41"/>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40"/>
                <w:sz w:val="20"/>
                <w:szCs w:val="20"/>
                <w:lang w:val="es-ES"/>
              </w:rPr>
              <w:t xml:space="preserve"> </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dol</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scent</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40"/>
                <w:sz w:val="20"/>
                <w:szCs w:val="20"/>
                <w:lang w:val="es-ES"/>
              </w:rPr>
              <w:t xml:space="preserve"> </w:t>
            </w:r>
            <w:r w:rsidRPr="00B45ED3">
              <w:rPr>
                <w:rFonts w:ascii="Arial" w:eastAsia="Arial" w:hAnsi="Arial" w:cs="Arial"/>
                <w:sz w:val="20"/>
                <w:szCs w:val="20"/>
                <w:lang w:val="es-ES"/>
              </w:rPr>
              <w:t>s</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s</w:t>
            </w:r>
            <w:r w:rsidRPr="00B45ED3">
              <w:rPr>
                <w:rFonts w:ascii="Arial" w:eastAsia="Arial" w:hAnsi="Arial" w:cs="Arial"/>
                <w:spacing w:val="41"/>
                <w:sz w:val="20"/>
                <w:szCs w:val="20"/>
                <w:lang w:val="es-ES"/>
              </w:rPr>
              <w:t xml:space="preserve"> </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r</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cter</w:t>
            </w:r>
            <w:r w:rsidRPr="00B45ED3">
              <w:rPr>
                <w:rFonts w:ascii="Arial" w:eastAsia="Arial" w:hAnsi="Arial" w:cs="Arial"/>
                <w:spacing w:val="-2"/>
                <w:sz w:val="20"/>
                <w:szCs w:val="20"/>
                <w:lang w:val="es-ES"/>
              </w:rPr>
              <w:t>í</w:t>
            </w:r>
            <w:r w:rsidRPr="00B45ED3">
              <w:rPr>
                <w:rFonts w:ascii="Arial" w:eastAsia="Arial" w:hAnsi="Arial" w:cs="Arial"/>
                <w:sz w:val="20"/>
                <w:szCs w:val="20"/>
                <w:lang w:val="es-ES"/>
              </w:rPr>
              <w:t>stic</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s</w:t>
            </w:r>
            <w:r w:rsidRPr="00B45ED3">
              <w:rPr>
                <w:rFonts w:ascii="Arial" w:eastAsia="Arial" w:hAnsi="Arial" w:cs="Arial"/>
                <w:spacing w:val="42"/>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39"/>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42"/>
                <w:sz w:val="20"/>
                <w:szCs w:val="20"/>
                <w:lang w:val="es-ES"/>
              </w:rPr>
              <w:t xml:space="preserve"> </w:t>
            </w:r>
            <w:r w:rsidRPr="00B45ED3">
              <w:rPr>
                <w:rFonts w:ascii="Arial" w:eastAsia="Arial" w:hAnsi="Arial" w:cs="Arial"/>
                <w:spacing w:val="-2"/>
                <w:sz w:val="20"/>
                <w:szCs w:val="20"/>
                <w:lang w:val="es-ES"/>
              </w:rPr>
              <w:t>in</w:t>
            </w:r>
            <w:r w:rsidRPr="00B45ED3">
              <w:rPr>
                <w:rFonts w:ascii="Arial" w:eastAsia="Arial" w:hAnsi="Arial" w:cs="Arial"/>
                <w:sz w:val="20"/>
                <w:szCs w:val="20"/>
                <w:lang w:val="es-ES"/>
              </w:rPr>
              <w:t>fluenc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a que</w:t>
            </w:r>
            <w:r w:rsidRPr="00B45ED3">
              <w:rPr>
                <w:rFonts w:ascii="Arial" w:eastAsia="Arial" w:hAnsi="Arial" w:cs="Arial"/>
                <w:spacing w:val="21"/>
                <w:sz w:val="20"/>
                <w:szCs w:val="20"/>
                <w:lang w:val="es-ES"/>
              </w:rPr>
              <w:t xml:space="preserve"> </w:t>
            </w:r>
            <w:r w:rsidRPr="00B45ED3">
              <w:rPr>
                <w:rFonts w:ascii="Arial" w:eastAsia="Arial" w:hAnsi="Arial" w:cs="Arial"/>
                <w:sz w:val="20"/>
                <w:szCs w:val="20"/>
                <w:lang w:val="es-ES"/>
              </w:rPr>
              <w:t>ejerc</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n</w:t>
            </w:r>
            <w:r w:rsidRPr="00B45ED3">
              <w:rPr>
                <w:rFonts w:ascii="Arial" w:eastAsia="Arial" w:hAnsi="Arial" w:cs="Arial"/>
                <w:spacing w:val="21"/>
                <w:sz w:val="20"/>
                <w:szCs w:val="20"/>
                <w:lang w:val="es-ES"/>
              </w:rPr>
              <w:t xml:space="preserve"> </w:t>
            </w:r>
            <w:r w:rsidRPr="00B45ED3">
              <w:rPr>
                <w:rFonts w:ascii="Arial" w:eastAsia="Arial" w:hAnsi="Arial" w:cs="Arial"/>
                <w:sz w:val="20"/>
                <w:szCs w:val="20"/>
                <w:lang w:val="es-ES"/>
              </w:rPr>
              <w:t>so</w:t>
            </w:r>
            <w:r w:rsidRPr="00B45ED3">
              <w:rPr>
                <w:rFonts w:ascii="Arial" w:eastAsia="Arial" w:hAnsi="Arial" w:cs="Arial"/>
                <w:spacing w:val="-2"/>
                <w:sz w:val="20"/>
                <w:szCs w:val="20"/>
                <w:lang w:val="es-ES"/>
              </w:rPr>
              <w:t>b</w:t>
            </w:r>
            <w:r w:rsidRPr="00B45ED3">
              <w:rPr>
                <w:rFonts w:ascii="Arial" w:eastAsia="Arial" w:hAnsi="Arial" w:cs="Arial"/>
                <w:sz w:val="20"/>
                <w:szCs w:val="20"/>
                <w:lang w:val="es-ES"/>
              </w:rPr>
              <w:t>re</w:t>
            </w:r>
            <w:r w:rsidRPr="00B45ED3">
              <w:rPr>
                <w:rFonts w:ascii="Arial" w:eastAsia="Arial" w:hAnsi="Arial" w:cs="Arial"/>
                <w:spacing w:val="21"/>
                <w:sz w:val="20"/>
                <w:szCs w:val="20"/>
                <w:lang w:val="es-ES"/>
              </w:rPr>
              <w:t xml:space="preserve"> </w:t>
            </w:r>
            <w:r w:rsidRPr="00B45ED3">
              <w:rPr>
                <w:rFonts w:ascii="Arial" w:eastAsia="Arial" w:hAnsi="Arial" w:cs="Arial"/>
                <w:sz w:val="20"/>
                <w:szCs w:val="20"/>
                <w:lang w:val="es-ES"/>
              </w:rPr>
              <w:t>s</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s</w:t>
            </w:r>
            <w:r w:rsidRPr="00B45ED3">
              <w:rPr>
                <w:rFonts w:ascii="Arial" w:eastAsia="Arial" w:hAnsi="Arial" w:cs="Arial"/>
                <w:spacing w:val="21"/>
                <w:sz w:val="20"/>
                <w:szCs w:val="20"/>
                <w:lang w:val="es-ES"/>
              </w:rPr>
              <w:t xml:space="preserve"> </w:t>
            </w:r>
            <w:r w:rsidRPr="00B45ED3">
              <w:rPr>
                <w:rFonts w:ascii="Arial" w:eastAsia="Arial" w:hAnsi="Arial" w:cs="Arial"/>
                <w:sz w:val="20"/>
                <w:szCs w:val="20"/>
                <w:lang w:val="es-ES"/>
              </w:rPr>
              <w:t>miembros</w:t>
            </w:r>
            <w:r w:rsidRPr="00B45ED3">
              <w:rPr>
                <w:rFonts w:ascii="Arial" w:eastAsia="Arial" w:hAnsi="Arial" w:cs="Arial"/>
                <w:spacing w:val="20"/>
                <w:sz w:val="20"/>
                <w:szCs w:val="20"/>
                <w:lang w:val="es-ES"/>
              </w:rPr>
              <w:t xml:space="preserve"> </w:t>
            </w:r>
            <w:r w:rsidRPr="00B45ED3">
              <w:rPr>
                <w:rFonts w:ascii="Arial" w:eastAsia="Arial" w:hAnsi="Arial" w:cs="Arial"/>
                <w:sz w:val="20"/>
                <w:szCs w:val="20"/>
                <w:lang w:val="es-ES"/>
              </w:rPr>
              <w:t>en</w:t>
            </w:r>
            <w:r w:rsidRPr="00B45ED3">
              <w:rPr>
                <w:rFonts w:ascii="Arial" w:eastAsia="Arial" w:hAnsi="Arial" w:cs="Arial"/>
                <w:spacing w:val="22"/>
                <w:sz w:val="20"/>
                <w:szCs w:val="20"/>
                <w:lang w:val="es-ES"/>
              </w:rPr>
              <w:t xml:space="preserve"> </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a</w:t>
            </w:r>
            <w:r w:rsidRPr="00B45ED3">
              <w:rPr>
                <w:rFonts w:ascii="Arial" w:eastAsia="Arial" w:hAnsi="Arial" w:cs="Arial"/>
                <w:spacing w:val="21"/>
                <w:sz w:val="20"/>
                <w:szCs w:val="20"/>
                <w:lang w:val="es-ES"/>
              </w:rPr>
              <w:t xml:space="preserve"> </w:t>
            </w:r>
            <w:r w:rsidRPr="00B45ED3">
              <w:rPr>
                <w:rFonts w:ascii="Arial" w:eastAsia="Arial" w:hAnsi="Arial" w:cs="Arial"/>
                <w:sz w:val="20"/>
                <w:szCs w:val="20"/>
                <w:lang w:val="es-ES"/>
              </w:rPr>
              <w:t>determin</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ci</w:t>
            </w:r>
            <w:r w:rsidRPr="00B45ED3">
              <w:rPr>
                <w:rFonts w:ascii="Arial" w:eastAsia="Arial" w:hAnsi="Arial" w:cs="Arial"/>
                <w:spacing w:val="-2"/>
                <w:sz w:val="20"/>
                <w:szCs w:val="20"/>
                <w:lang w:val="es-ES"/>
              </w:rPr>
              <w:t>ó</w:t>
            </w:r>
            <w:r w:rsidRPr="00B45ED3">
              <w:rPr>
                <w:rFonts w:ascii="Arial" w:eastAsia="Arial" w:hAnsi="Arial" w:cs="Arial"/>
                <w:sz w:val="20"/>
                <w:szCs w:val="20"/>
                <w:lang w:val="es-ES"/>
              </w:rPr>
              <w:t>n</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21"/>
                <w:sz w:val="20"/>
                <w:szCs w:val="20"/>
                <w:lang w:val="es-ES"/>
              </w:rPr>
              <w:t xml:space="preserve"> </w:t>
            </w:r>
            <w:r w:rsidRPr="00B45ED3">
              <w:rPr>
                <w:rFonts w:ascii="Arial" w:eastAsia="Arial" w:hAnsi="Arial" w:cs="Arial"/>
                <w:sz w:val="20"/>
                <w:szCs w:val="20"/>
                <w:lang w:val="es-ES"/>
              </w:rPr>
              <w:t>su co</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d</w:t>
            </w:r>
            <w:r w:rsidRPr="00B45ED3">
              <w:rPr>
                <w:rFonts w:ascii="Arial" w:eastAsia="Arial" w:hAnsi="Arial" w:cs="Arial"/>
                <w:spacing w:val="-1"/>
                <w:sz w:val="20"/>
                <w:szCs w:val="20"/>
                <w:lang w:val="es-ES"/>
              </w:rPr>
              <w:t>u</w:t>
            </w:r>
            <w:r w:rsidRPr="00B45ED3">
              <w:rPr>
                <w:rFonts w:ascii="Arial" w:eastAsia="Arial" w:hAnsi="Arial" w:cs="Arial"/>
                <w:sz w:val="20"/>
                <w:szCs w:val="20"/>
                <w:lang w:val="es-ES"/>
              </w:rPr>
              <w:t>cta,</w:t>
            </w:r>
            <w:r w:rsidRPr="00B45ED3">
              <w:rPr>
                <w:rFonts w:ascii="Arial" w:eastAsia="Arial" w:hAnsi="Arial" w:cs="Arial"/>
                <w:spacing w:val="24"/>
                <w:sz w:val="20"/>
                <w:szCs w:val="20"/>
                <w:lang w:val="es-ES"/>
              </w:rPr>
              <w:t xml:space="preserve"> </w:t>
            </w:r>
            <w:r w:rsidRPr="00B45ED3">
              <w:rPr>
                <w:rFonts w:ascii="Arial" w:eastAsia="Arial" w:hAnsi="Arial" w:cs="Arial"/>
                <w:sz w:val="20"/>
                <w:szCs w:val="20"/>
                <w:lang w:val="es-ES"/>
              </w:rPr>
              <w:t>realizando</w:t>
            </w:r>
            <w:r w:rsidRPr="00B45ED3">
              <w:rPr>
                <w:rFonts w:ascii="Arial" w:eastAsia="Arial" w:hAnsi="Arial" w:cs="Arial"/>
                <w:spacing w:val="22"/>
                <w:sz w:val="20"/>
                <w:szCs w:val="20"/>
                <w:lang w:val="es-ES"/>
              </w:rPr>
              <w:t xml:space="preserve"> </w:t>
            </w:r>
            <w:r w:rsidRPr="00B45ED3">
              <w:rPr>
                <w:rFonts w:ascii="Arial" w:eastAsia="Arial" w:hAnsi="Arial" w:cs="Arial"/>
                <w:spacing w:val="-1"/>
                <w:sz w:val="20"/>
                <w:szCs w:val="20"/>
                <w:lang w:val="es-ES"/>
              </w:rPr>
              <w:t>u</w:t>
            </w:r>
            <w:r w:rsidRPr="00B45ED3">
              <w:rPr>
                <w:rFonts w:ascii="Arial" w:eastAsia="Arial" w:hAnsi="Arial" w:cs="Arial"/>
                <w:sz w:val="20"/>
                <w:szCs w:val="20"/>
                <w:lang w:val="es-ES"/>
              </w:rPr>
              <w:t>n</w:t>
            </w:r>
            <w:r w:rsidRPr="00B45ED3">
              <w:rPr>
                <w:rFonts w:ascii="Arial" w:eastAsia="Arial" w:hAnsi="Arial" w:cs="Arial"/>
                <w:spacing w:val="24"/>
                <w:sz w:val="20"/>
                <w:szCs w:val="20"/>
                <w:lang w:val="es-ES"/>
              </w:rPr>
              <w:t xml:space="preserve"> </w:t>
            </w:r>
            <w:r w:rsidRPr="00B45ED3">
              <w:rPr>
                <w:rFonts w:ascii="Arial" w:eastAsia="Arial" w:hAnsi="Arial" w:cs="Arial"/>
                <w:sz w:val="20"/>
                <w:szCs w:val="20"/>
                <w:lang w:val="es-ES"/>
              </w:rPr>
              <w:t>r</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su</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en</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con</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24"/>
                <w:sz w:val="20"/>
                <w:szCs w:val="20"/>
                <w:lang w:val="es-ES"/>
              </w:rPr>
              <w:t xml:space="preserve"> </w:t>
            </w:r>
            <w:r w:rsidRPr="00B45ED3">
              <w:rPr>
                <w:rFonts w:ascii="Arial" w:eastAsia="Arial" w:hAnsi="Arial" w:cs="Arial"/>
                <w:sz w:val="20"/>
                <w:szCs w:val="20"/>
                <w:lang w:val="es-ES"/>
              </w:rPr>
              <w:t>i</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form</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ci</w:t>
            </w:r>
            <w:r w:rsidRPr="00B45ED3">
              <w:rPr>
                <w:rFonts w:ascii="Arial" w:eastAsia="Arial" w:hAnsi="Arial" w:cs="Arial"/>
                <w:spacing w:val="-1"/>
                <w:sz w:val="20"/>
                <w:szCs w:val="20"/>
                <w:lang w:val="es-ES"/>
              </w:rPr>
              <w:t>ó</w:t>
            </w:r>
            <w:r w:rsidRPr="00B45ED3">
              <w:rPr>
                <w:rFonts w:ascii="Arial" w:eastAsia="Arial" w:hAnsi="Arial" w:cs="Arial"/>
                <w:sz w:val="20"/>
                <w:szCs w:val="20"/>
                <w:lang w:val="es-ES"/>
              </w:rPr>
              <w:t xml:space="preserve">n </w:t>
            </w:r>
            <w:r w:rsidRPr="00B45ED3">
              <w:rPr>
                <w:rFonts w:ascii="Arial" w:eastAsia="Arial" w:hAnsi="Arial" w:cs="Arial"/>
                <w:spacing w:val="-1"/>
                <w:sz w:val="20"/>
                <w:szCs w:val="20"/>
                <w:lang w:val="es-ES"/>
              </w:rPr>
              <w:t>obteni</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a.</w:t>
            </w:r>
          </w:p>
        </w:tc>
      </w:tr>
      <w:tr w:rsidR="00546D36" w:rsidRPr="000B6372" w:rsidTr="00AE4C3E">
        <w:trPr>
          <w:trHeight w:hRule="exact" w:val="991"/>
        </w:trPr>
        <w:tc>
          <w:tcPr>
            <w:tcW w:w="3402" w:type="dxa"/>
            <w:vMerge/>
            <w:tcBorders>
              <w:left w:val="single" w:sz="5" w:space="0" w:color="000000"/>
              <w:right w:val="single" w:sz="5" w:space="0" w:color="000000"/>
            </w:tcBorders>
          </w:tcPr>
          <w:p w:rsidR="00546D36" w:rsidRPr="00B45ED3" w:rsidRDefault="00546D36" w:rsidP="00346800">
            <w:pPr>
              <w:rPr>
                <w:rFonts w:ascii="Calibri" w:eastAsia="Calibri" w:hAnsi="Calibri" w:cs="Times New Roman"/>
                <w:lang w:val="es-ES"/>
              </w:rPr>
            </w:pPr>
          </w:p>
        </w:tc>
        <w:tc>
          <w:tcPr>
            <w:tcW w:w="3695" w:type="dxa"/>
            <w:vMerge/>
            <w:tcBorders>
              <w:left w:val="single" w:sz="5" w:space="0" w:color="000000"/>
              <w:bottom w:val="single" w:sz="5" w:space="0" w:color="000000"/>
              <w:right w:val="single" w:sz="5" w:space="0" w:color="000000"/>
            </w:tcBorders>
          </w:tcPr>
          <w:p w:rsidR="00546D36" w:rsidRPr="00B45ED3" w:rsidRDefault="00546D36" w:rsidP="00346800">
            <w:pPr>
              <w:rPr>
                <w:rFonts w:ascii="Calibri" w:eastAsia="Calibri" w:hAnsi="Calibri" w:cs="Times New Roman"/>
                <w:lang w:val="es-ES"/>
              </w:rPr>
            </w:pPr>
          </w:p>
        </w:tc>
        <w:tc>
          <w:tcPr>
            <w:tcW w:w="3393" w:type="dxa"/>
            <w:tcBorders>
              <w:top w:val="single" w:sz="5" w:space="0" w:color="000000"/>
              <w:left w:val="single" w:sz="5" w:space="0" w:color="000000"/>
              <w:bottom w:val="single" w:sz="5" w:space="0" w:color="000000"/>
              <w:right w:val="single" w:sz="5" w:space="0" w:color="000000"/>
            </w:tcBorders>
          </w:tcPr>
          <w:p w:rsidR="00546D36" w:rsidRPr="00B45ED3" w:rsidRDefault="00546D36" w:rsidP="00AE4C3E">
            <w:pPr>
              <w:spacing w:before="1" w:line="230" w:lineRule="exact"/>
              <w:ind w:right="101"/>
              <w:rPr>
                <w:rFonts w:ascii="Arial" w:eastAsia="Arial" w:hAnsi="Arial" w:cs="Arial"/>
                <w:sz w:val="20"/>
                <w:szCs w:val="20"/>
                <w:lang w:val="es-ES"/>
              </w:rPr>
            </w:pPr>
            <w:r w:rsidRPr="00B45ED3">
              <w:rPr>
                <w:rFonts w:ascii="Arial" w:eastAsia="Arial" w:hAnsi="Arial" w:cs="Arial"/>
                <w:sz w:val="20"/>
                <w:szCs w:val="20"/>
                <w:lang w:val="es-ES"/>
              </w:rPr>
              <w:t>2.2.</w:t>
            </w:r>
            <w:r w:rsidRPr="00B45ED3">
              <w:rPr>
                <w:rFonts w:ascii="Arial" w:eastAsia="Arial" w:hAnsi="Arial" w:cs="Arial"/>
                <w:spacing w:val="4"/>
                <w:sz w:val="20"/>
                <w:szCs w:val="20"/>
                <w:lang w:val="es-ES"/>
              </w:rPr>
              <w:t xml:space="preserve"> </w:t>
            </w:r>
            <w:r w:rsidRPr="00B45ED3">
              <w:rPr>
                <w:rFonts w:ascii="Arial" w:eastAsia="Arial" w:hAnsi="Arial" w:cs="Arial"/>
                <w:sz w:val="20"/>
                <w:szCs w:val="20"/>
                <w:lang w:val="es-ES"/>
              </w:rPr>
              <w:t>Elabora</w:t>
            </w:r>
            <w:r w:rsidRPr="00B45ED3">
              <w:rPr>
                <w:rFonts w:ascii="Arial" w:eastAsia="Arial" w:hAnsi="Arial" w:cs="Arial"/>
                <w:spacing w:val="3"/>
                <w:sz w:val="20"/>
                <w:szCs w:val="20"/>
                <w:lang w:val="es-ES"/>
              </w:rPr>
              <w:t xml:space="preserve"> </w:t>
            </w:r>
            <w:r w:rsidRPr="00B45ED3">
              <w:rPr>
                <w:rFonts w:ascii="Arial" w:eastAsia="Arial" w:hAnsi="Arial" w:cs="Arial"/>
                <w:sz w:val="20"/>
                <w:szCs w:val="20"/>
                <w:lang w:val="es-ES"/>
              </w:rPr>
              <w:t>co</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cl</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si</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nes,</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ac</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rca</w:t>
            </w:r>
            <w:r w:rsidRPr="00B45ED3">
              <w:rPr>
                <w:rFonts w:ascii="Arial" w:eastAsia="Arial" w:hAnsi="Arial" w:cs="Arial"/>
                <w:spacing w:val="4"/>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4"/>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3"/>
                <w:sz w:val="20"/>
                <w:szCs w:val="20"/>
                <w:lang w:val="es-ES"/>
              </w:rPr>
              <w:t xml:space="preserve"> </w:t>
            </w:r>
            <w:r w:rsidRPr="00B45ED3">
              <w:rPr>
                <w:rFonts w:ascii="Arial" w:eastAsia="Arial" w:hAnsi="Arial" w:cs="Arial"/>
                <w:sz w:val="20"/>
                <w:szCs w:val="20"/>
                <w:lang w:val="es-ES"/>
              </w:rPr>
              <w:t>import</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nc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a</w:t>
            </w:r>
            <w:r w:rsidRPr="00B45ED3">
              <w:rPr>
                <w:rFonts w:ascii="Arial" w:eastAsia="Arial" w:hAnsi="Arial" w:cs="Arial"/>
                <w:spacing w:val="4"/>
                <w:sz w:val="20"/>
                <w:szCs w:val="20"/>
                <w:lang w:val="es-ES"/>
              </w:rPr>
              <w:t xml:space="preserve"> </w:t>
            </w:r>
            <w:r w:rsidRPr="00B45ED3">
              <w:rPr>
                <w:rFonts w:ascii="Arial" w:eastAsia="Arial" w:hAnsi="Arial" w:cs="Arial"/>
                <w:spacing w:val="-2"/>
                <w:sz w:val="20"/>
                <w:szCs w:val="20"/>
                <w:lang w:val="es-ES"/>
              </w:rPr>
              <w:t>q</w:t>
            </w:r>
            <w:r w:rsidRPr="00B45ED3">
              <w:rPr>
                <w:rFonts w:ascii="Arial" w:eastAsia="Arial" w:hAnsi="Arial" w:cs="Arial"/>
                <w:sz w:val="20"/>
                <w:szCs w:val="20"/>
                <w:lang w:val="es-ES"/>
              </w:rPr>
              <w:t>ue</w:t>
            </w:r>
            <w:r w:rsidRPr="00B45ED3">
              <w:rPr>
                <w:rFonts w:ascii="Arial" w:eastAsia="Arial" w:hAnsi="Arial" w:cs="Arial"/>
                <w:spacing w:val="4"/>
                <w:sz w:val="20"/>
                <w:szCs w:val="20"/>
                <w:lang w:val="es-ES"/>
              </w:rPr>
              <w:t xml:space="preserve"> </w:t>
            </w:r>
            <w:r w:rsidRPr="00B45ED3">
              <w:rPr>
                <w:rFonts w:ascii="Arial" w:eastAsia="Arial" w:hAnsi="Arial" w:cs="Arial"/>
                <w:sz w:val="20"/>
                <w:szCs w:val="20"/>
                <w:lang w:val="es-ES"/>
              </w:rPr>
              <w:t>tiene</w:t>
            </w:r>
            <w:r w:rsidRPr="00B45ED3">
              <w:rPr>
                <w:rFonts w:ascii="Arial" w:eastAsia="Arial" w:hAnsi="Arial" w:cs="Arial"/>
                <w:spacing w:val="4"/>
                <w:sz w:val="20"/>
                <w:szCs w:val="20"/>
                <w:lang w:val="es-ES"/>
              </w:rPr>
              <w:t xml:space="preserve"> </w:t>
            </w:r>
            <w:r w:rsidRPr="00B45ED3">
              <w:rPr>
                <w:rFonts w:ascii="Arial" w:eastAsia="Arial" w:hAnsi="Arial" w:cs="Arial"/>
                <w:spacing w:val="-2"/>
                <w:sz w:val="20"/>
                <w:szCs w:val="20"/>
                <w:lang w:val="es-ES"/>
              </w:rPr>
              <w:t>p</w:t>
            </w:r>
            <w:r w:rsidRPr="00B45ED3">
              <w:rPr>
                <w:rFonts w:ascii="Arial" w:eastAsia="Arial" w:hAnsi="Arial" w:cs="Arial"/>
                <w:sz w:val="20"/>
                <w:szCs w:val="20"/>
                <w:lang w:val="es-ES"/>
              </w:rPr>
              <w:t>ara el</w:t>
            </w:r>
            <w:r w:rsidRPr="00B45ED3">
              <w:rPr>
                <w:rFonts w:ascii="Arial" w:eastAsia="Arial" w:hAnsi="Arial" w:cs="Arial"/>
                <w:spacing w:val="30"/>
                <w:sz w:val="20"/>
                <w:szCs w:val="20"/>
                <w:lang w:val="es-ES"/>
              </w:rPr>
              <w:t xml:space="preserve"> </w:t>
            </w:r>
            <w:r w:rsidRPr="00B45ED3">
              <w:rPr>
                <w:rFonts w:ascii="Arial" w:eastAsia="Arial" w:hAnsi="Arial" w:cs="Arial"/>
                <w:sz w:val="20"/>
                <w:szCs w:val="20"/>
                <w:lang w:val="es-ES"/>
              </w:rPr>
              <w:t>a</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ol</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scen</w:t>
            </w:r>
            <w:r w:rsidRPr="00B45ED3">
              <w:rPr>
                <w:rFonts w:ascii="Arial" w:eastAsia="Arial" w:hAnsi="Arial" w:cs="Arial"/>
                <w:spacing w:val="-2"/>
                <w:sz w:val="20"/>
                <w:szCs w:val="20"/>
                <w:lang w:val="es-ES"/>
              </w:rPr>
              <w:t>t</w:t>
            </w:r>
            <w:r w:rsidRPr="00B45ED3">
              <w:rPr>
                <w:rFonts w:ascii="Arial" w:eastAsia="Arial" w:hAnsi="Arial" w:cs="Arial"/>
                <w:sz w:val="20"/>
                <w:szCs w:val="20"/>
                <w:lang w:val="es-ES"/>
              </w:rPr>
              <w:t>e</w:t>
            </w:r>
            <w:r w:rsidRPr="00B45ED3">
              <w:rPr>
                <w:rFonts w:ascii="Arial" w:eastAsia="Arial" w:hAnsi="Arial" w:cs="Arial"/>
                <w:spacing w:val="31"/>
                <w:sz w:val="20"/>
                <w:szCs w:val="20"/>
                <w:lang w:val="es-ES"/>
              </w:rPr>
              <w:t xml:space="preserve"> </w:t>
            </w:r>
            <w:r w:rsidRPr="00B45ED3">
              <w:rPr>
                <w:rFonts w:ascii="Arial" w:eastAsia="Arial" w:hAnsi="Arial" w:cs="Arial"/>
                <w:sz w:val="20"/>
                <w:szCs w:val="20"/>
                <w:lang w:val="es-ES"/>
              </w:rPr>
              <w:t>d</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rrollar</w:t>
            </w:r>
            <w:r w:rsidRPr="00B45ED3">
              <w:rPr>
                <w:rFonts w:ascii="Arial" w:eastAsia="Arial" w:hAnsi="Arial" w:cs="Arial"/>
                <w:spacing w:val="28"/>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31"/>
                <w:sz w:val="20"/>
                <w:szCs w:val="20"/>
                <w:lang w:val="es-ES"/>
              </w:rPr>
              <w:t xml:space="preserve"> </w:t>
            </w:r>
            <w:r w:rsidRPr="00B45ED3">
              <w:rPr>
                <w:rFonts w:ascii="Arial" w:eastAsia="Arial" w:hAnsi="Arial" w:cs="Arial"/>
                <w:sz w:val="20"/>
                <w:szCs w:val="20"/>
                <w:lang w:val="es-ES"/>
              </w:rPr>
              <w:t>aut</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nomía</w:t>
            </w:r>
            <w:r w:rsidRPr="00B45ED3">
              <w:rPr>
                <w:rFonts w:ascii="Arial" w:eastAsia="Arial" w:hAnsi="Arial" w:cs="Arial"/>
                <w:spacing w:val="30"/>
                <w:sz w:val="20"/>
                <w:szCs w:val="20"/>
                <w:lang w:val="es-ES"/>
              </w:rPr>
              <w:t xml:space="preserve"> </w:t>
            </w:r>
            <w:r w:rsidRPr="00B45ED3">
              <w:rPr>
                <w:rFonts w:ascii="Arial" w:eastAsia="Arial" w:hAnsi="Arial" w:cs="Arial"/>
                <w:sz w:val="20"/>
                <w:szCs w:val="20"/>
                <w:lang w:val="es-ES"/>
              </w:rPr>
              <w:t>p</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rsonal</w:t>
            </w:r>
            <w:r w:rsidRPr="00B45ED3">
              <w:rPr>
                <w:rFonts w:ascii="Arial" w:eastAsia="Arial" w:hAnsi="Arial" w:cs="Arial"/>
                <w:spacing w:val="30"/>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29"/>
                <w:sz w:val="20"/>
                <w:szCs w:val="20"/>
                <w:lang w:val="es-ES"/>
              </w:rPr>
              <w:t xml:space="preserve"> </w:t>
            </w:r>
            <w:r w:rsidRPr="00B45ED3">
              <w:rPr>
                <w:rFonts w:ascii="Arial" w:eastAsia="Arial" w:hAnsi="Arial" w:cs="Arial"/>
                <w:sz w:val="20"/>
                <w:szCs w:val="20"/>
                <w:lang w:val="es-ES"/>
              </w:rPr>
              <w:t>tener</w:t>
            </w:r>
            <w:r w:rsidRPr="00B45ED3">
              <w:rPr>
                <w:rFonts w:ascii="Arial" w:eastAsia="Arial" w:hAnsi="Arial" w:cs="Arial"/>
                <w:spacing w:val="30"/>
                <w:sz w:val="20"/>
                <w:szCs w:val="20"/>
                <w:lang w:val="es-ES"/>
              </w:rPr>
              <w:t xml:space="preserve"> </w:t>
            </w:r>
            <w:r w:rsidRPr="00B45ED3">
              <w:rPr>
                <w:rFonts w:ascii="Arial" w:eastAsia="Arial" w:hAnsi="Arial" w:cs="Arial"/>
                <w:sz w:val="20"/>
                <w:szCs w:val="20"/>
                <w:lang w:val="es-ES"/>
              </w:rPr>
              <w:t>el</w:t>
            </w:r>
            <w:r w:rsidR="00AE4C3E">
              <w:rPr>
                <w:rFonts w:ascii="Arial" w:eastAsia="Arial" w:hAnsi="Arial" w:cs="Arial"/>
                <w:sz w:val="20"/>
                <w:szCs w:val="20"/>
                <w:lang w:val="es-ES"/>
              </w:rPr>
              <w:t xml:space="preserve"> </w:t>
            </w:r>
            <w:r w:rsidRPr="00B45ED3">
              <w:rPr>
                <w:rFonts w:ascii="Arial" w:eastAsia="Arial" w:hAnsi="Arial" w:cs="Arial"/>
                <w:sz w:val="20"/>
                <w:szCs w:val="20"/>
                <w:lang w:val="es-ES"/>
              </w:rPr>
              <w:t>control</w:t>
            </w:r>
            <w:r w:rsidRPr="00B45ED3">
              <w:rPr>
                <w:rFonts w:ascii="Arial" w:eastAsia="Arial" w:hAnsi="Arial" w:cs="Arial"/>
                <w:spacing w:val="19"/>
                <w:sz w:val="20"/>
                <w:szCs w:val="20"/>
                <w:lang w:val="es-ES"/>
              </w:rPr>
              <w:t xml:space="preserve"> </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e</w:t>
            </w:r>
            <w:r w:rsidRPr="00B45ED3">
              <w:rPr>
                <w:rFonts w:ascii="Arial" w:eastAsia="Arial" w:hAnsi="Arial" w:cs="Arial"/>
                <w:spacing w:val="18"/>
                <w:sz w:val="20"/>
                <w:szCs w:val="20"/>
                <w:lang w:val="es-ES"/>
              </w:rPr>
              <w:t xml:space="preserve"> </w:t>
            </w:r>
            <w:r w:rsidRPr="00B45ED3">
              <w:rPr>
                <w:rFonts w:ascii="Arial" w:eastAsia="Arial" w:hAnsi="Arial" w:cs="Arial"/>
                <w:sz w:val="20"/>
                <w:szCs w:val="20"/>
                <w:lang w:val="es-ES"/>
              </w:rPr>
              <w:t>su</w:t>
            </w:r>
            <w:r w:rsidRPr="00B45ED3">
              <w:rPr>
                <w:rFonts w:ascii="Arial" w:eastAsia="Arial" w:hAnsi="Arial" w:cs="Arial"/>
                <w:spacing w:val="18"/>
                <w:sz w:val="20"/>
                <w:szCs w:val="20"/>
                <w:lang w:val="es-ES"/>
              </w:rPr>
              <w:t xml:space="preserve"> </w:t>
            </w:r>
            <w:r w:rsidRPr="00B45ED3">
              <w:rPr>
                <w:rFonts w:ascii="Arial" w:eastAsia="Arial" w:hAnsi="Arial" w:cs="Arial"/>
                <w:sz w:val="20"/>
                <w:szCs w:val="20"/>
                <w:lang w:val="es-ES"/>
              </w:rPr>
              <w:t>pr</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pia</w:t>
            </w:r>
            <w:r w:rsidRPr="00B45ED3">
              <w:rPr>
                <w:rFonts w:ascii="Arial" w:eastAsia="Arial" w:hAnsi="Arial" w:cs="Arial"/>
                <w:spacing w:val="18"/>
                <w:sz w:val="20"/>
                <w:szCs w:val="20"/>
                <w:lang w:val="es-ES"/>
              </w:rPr>
              <w:t xml:space="preserve"> </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n</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ucta</w:t>
            </w:r>
            <w:r w:rsidRPr="00B45ED3">
              <w:rPr>
                <w:rFonts w:ascii="Arial" w:eastAsia="Arial" w:hAnsi="Arial" w:cs="Arial"/>
                <w:spacing w:val="18"/>
                <w:sz w:val="20"/>
                <w:szCs w:val="20"/>
                <w:lang w:val="es-ES"/>
              </w:rPr>
              <w:t xml:space="preserve"> </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nfor</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e</w:t>
            </w:r>
            <w:r w:rsidRPr="00B45ED3">
              <w:rPr>
                <w:rFonts w:ascii="Arial" w:eastAsia="Arial" w:hAnsi="Arial" w:cs="Arial"/>
                <w:spacing w:val="20"/>
                <w:sz w:val="20"/>
                <w:szCs w:val="20"/>
                <w:lang w:val="es-ES"/>
              </w:rPr>
              <w:t xml:space="preserve"> </w:t>
            </w:r>
            <w:r w:rsidRPr="00B45ED3">
              <w:rPr>
                <w:rFonts w:ascii="Arial" w:eastAsia="Arial" w:hAnsi="Arial" w:cs="Arial"/>
                <w:sz w:val="20"/>
                <w:szCs w:val="20"/>
                <w:lang w:val="es-ES"/>
              </w:rPr>
              <w:t>a</w:t>
            </w:r>
            <w:r w:rsidRPr="00B45ED3">
              <w:rPr>
                <w:rFonts w:ascii="Arial" w:eastAsia="Arial" w:hAnsi="Arial" w:cs="Arial"/>
                <w:spacing w:val="19"/>
                <w:sz w:val="20"/>
                <w:szCs w:val="20"/>
                <w:lang w:val="es-ES"/>
              </w:rPr>
              <w:t xml:space="preserve"> </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os</w:t>
            </w:r>
            <w:r w:rsidRPr="00B45ED3">
              <w:rPr>
                <w:rFonts w:ascii="Arial" w:eastAsia="Arial" w:hAnsi="Arial" w:cs="Arial"/>
                <w:spacing w:val="19"/>
                <w:sz w:val="20"/>
                <w:szCs w:val="20"/>
                <w:lang w:val="es-ES"/>
              </w:rPr>
              <w:t xml:space="preserve"> </w:t>
            </w:r>
            <w:r w:rsidRPr="00B45ED3">
              <w:rPr>
                <w:rFonts w:ascii="Arial" w:eastAsia="Arial" w:hAnsi="Arial" w:cs="Arial"/>
                <w:sz w:val="20"/>
                <w:szCs w:val="20"/>
                <w:lang w:val="es-ES"/>
              </w:rPr>
              <w:t>valores</w:t>
            </w:r>
            <w:r w:rsidRPr="00B45ED3">
              <w:rPr>
                <w:rFonts w:ascii="Arial" w:eastAsia="Arial" w:hAnsi="Arial" w:cs="Arial"/>
                <w:spacing w:val="18"/>
                <w:sz w:val="20"/>
                <w:szCs w:val="20"/>
                <w:lang w:val="es-ES"/>
              </w:rPr>
              <w:t xml:space="preserve"> </w:t>
            </w:r>
            <w:r w:rsidRPr="00B45ED3">
              <w:rPr>
                <w:rFonts w:ascii="Arial" w:eastAsia="Arial" w:hAnsi="Arial" w:cs="Arial"/>
                <w:sz w:val="20"/>
                <w:szCs w:val="20"/>
                <w:lang w:val="es-ES"/>
              </w:rPr>
              <w:t>étic</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s libre</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ente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e</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egid</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s.</w:t>
            </w:r>
          </w:p>
        </w:tc>
      </w:tr>
      <w:tr w:rsidR="00546D36" w:rsidRPr="000B6372" w:rsidTr="00AE4C3E">
        <w:trPr>
          <w:trHeight w:hRule="exact" w:val="872"/>
        </w:trPr>
        <w:tc>
          <w:tcPr>
            <w:tcW w:w="3402" w:type="dxa"/>
            <w:vMerge/>
            <w:tcBorders>
              <w:left w:val="single" w:sz="5" w:space="0" w:color="000000"/>
              <w:right w:val="single" w:sz="5" w:space="0" w:color="000000"/>
            </w:tcBorders>
          </w:tcPr>
          <w:p w:rsidR="00546D36" w:rsidRPr="00B45ED3" w:rsidRDefault="00546D36" w:rsidP="00346800">
            <w:pPr>
              <w:rPr>
                <w:rFonts w:ascii="Calibri" w:eastAsia="Calibri" w:hAnsi="Calibri" w:cs="Times New Roman"/>
                <w:lang w:val="es-ES"/>
              </w:rPr>
            </w:pPr>
          </w:p>
        </w:tc>
        <w:tc>
          <w:tcPr>
            <w:tcW w:w="3695" w:type="dxa"/>
            <w:vMerge w:val="restart"/>
            <w:tcBorders>
              <w:top w:val="single" w:sz="5" w:space="0" w:color="000000"/>
              <w:left w:val="single" w:sz="5" w:space="0" w:color="000000"/>
              <w:right w:val="single" w:sz="5" w:space="0" w:color="000000"/>
            </w:tcBorders>
          </w:tcPr>
          <w:p w:rsidR="00546D36" w:rsidRPr="00EA4340" w:rsidRDefault="00546D36" w:rsidP="00AE4C3E">
            <w:pPr>
              <w:spacing w:before="1" w:line="230" w:lineRule="exact"/>
              <w:ind w:right="101"/>
              <w:rPr>
                <w:rFonts w:ascii="Arial" w:eastAsia="Arial" w:hAnsi="Arial" w:cs="Arial"/>
                <w:sz w:val="20"/>
                <w:szCs w:val="20"/>
                <w:lang w:val="es-ES"/>
              </w:rPr>
            </w:pPr>
            <w:r w:rsidRPr="00B45ED3">
              <w:rPr>
                <w:rFonts w:ascii="Arial" w:eastAsia="Arial" w:hAnsi="Arial" w:cs="Arial"/>
                <w:sz w:val="20"/>
                <w:szCs w:val="20"/>
                <w:lang w:val="es-ES"/>
              </w:rPr>
              <w:t xml:space="preserve">3. </w:t>
            </w:r>
            <w:r w:rsidRPr="00B45ED3">
              <w:rPr>
                <w:rFonts w:ascii="Arial" w:eastAsia="Arial" w:hAnsi="Arial" w:cs="Arial"/>
                <w:spacing w:val="24"/>
                <w:sz w:val="20"/>
                <w:szCs w:val="20"/>
                <w:lang w:val="es-ES"/>
              </w:rPr>
              <w:t xml:space="preserve"> </w:t>
            </w:r>
            <w:r w:rsidRPr="00B45ED3">
              <w:rPr>
                <w:rFonts w:ascii="Arial" w:eastAsia="Arial" w:hAnsi="Arial" w:cs="Arial"/>
                <w:sz w:val="20"/>
                <w:szCs w:val="20"/>
                <w:lang w:val="es-ES"/>
              </w:rPr>
              <w:t xml:space="preserve">Identificar </w:t>
            </w:r>
            <w:r w:rsidRPr="00B45ED3">
              <w:rPr>
                <w:rFonts w:ascii="Arial" w:eastAsia="Arial" w:hAnsi="Arial" w:cs="Arial"/>
                <w:spacing w:val="24"/>
                <w:sz w:val="20"/>
                <w:szCs w:val="20"/>
                <w:lang w:val="es-ES"/>
              </w:rPr>
              <w:t xml:space="preserve"> </w:t>
            </w:r>
            <w:r w:rsidRPr="00B45ED3">
              <w:rPr>
                <w:rFonts w:ascii="Arial" w:eastAsia="Arial" w:hAnsi="Arial" w:cs="Arial"/>
                <w:sz w:val="20"/>
                <w:szCs w:val="20"/>
                <w:lang w:val="es-ES"/>
              </w:rPr>
              <w:t xml:space="preserve">los </w:t>
            </w:r>
            <w:r w:rsidRPr="00B45ED3">
              <w:rPr>
                <w:rFonts w:ascii="Arial" w:eastAsia="Arial" w:hAnsi="Arial" w:cs="Arial"/>
                <w:spacing w:val="24"/>
                <w:sz w:val="20"/>
                <w:szCs w:val="20"/>
                <w:lang w:val="es-ES"/>
              </w:rPr>
              <w:t xml:space="preserve"> </w:t>
            </w:r>
            <w:r w:rsidRPr="00B45ED3">
              <w:rPr>
                <w:rFonts w:ascii="Arial" w:eastAsia="Arial" w:hAnsi="Arial" w:cs="Arial"/>
                <w:sz w:val="20"/>
                <w:szCs w:val="20"/>
                <w:lang w:val="es-ES"/>
              </w:rPr>
              <w:t>c</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n</w:t>
            </w:r>
            <w:r w:rsidRPr="00B45ED3">
              <w:rPr>
                <w:rFonts w:ascii="Arial" w:eastAsia="Arial" w:hAnsi="Arial" w:cs="Arial"/>
                <w:spacing w:val="-1"/>
                <w:sz w:val="20"/>
                <w:szCs w:val="20"/>
                <w:lang w:val="es-ES"/>
              </w:rPr>
              <w:t>c</w:t>
            </w:r>
            <w:r w:rsidRPr="00B45ED3">
              <w:rPr>
                <w:rFonts w:ascii="Arial" w:eastAsia="Arial" w:hAnsi="Arial" w:cs="Arial"/>
                <w:sz w:val="20"/>
                <w:szCs w:val="20"/>
                <w:lang w:val="es-ES"/>
              </w:rPr>
              <w:t>ep</w:t>
            </w:r>
            <w:r w:rsidRPr="00B45ED3">
              <w:rPr>
                <w:rFonts w:ascii="Arial" w:eastAsia="Arial" w:hAnsi="Arial" w:cs="Arial"/>
                <w:spacing w:val="-2"/>
                <w:sz w:val="20"/>
                <w:szCs w:val="20"/>
                <w:lang w:val="es-ES"/>
              </w:rPr>
              <w:t>t</w:t>
            </w:r>
            <w:r w:rsidRPr="00B45ED3">
              <w:rPr>
                <w:rFonts w:ascii="Arial" w:eastAsia="Arial" w:hAnsi="Arial" w:cs="Arial"/>
                <w:sz w:val="20"/>
                <w:szCs w:val="20"/>
                <w:lang w:val="es-ES"/>
              </w:rPr>
              <w:t xml:space="preserve">os </w:t>
            </w:r>
            <w:r w:rsidRPr="00B45ED3">
              <w:rPr>
                <w:rFonts w:ascii="Arial" w:eastAsia="Arial" w:hAnsi="Arial" w:cs="Arial"/>
                <w:spacing w:val="24"/>
                <w:sz w:val="20"/>
                <w:szCs w:val="20"/>
                <w:lang w:val="es-ES"/>
              </w:rPr>
              <w:t xml:space="preserve"> </w:t>
            </w:r>
            <w:r w:rsidRPr="00B45ED3">
              <w:rPr>
                <w:rFonts w:ascii="Arial" w:eastAsia="Arial" w:hAnsi="Arial" w:cs="Arial"/>
                <w:sz w:val="20"/>
                <w:szCs w:val="20"/>
                <w:lang w:val="es-ES"/>
              </w:rPr>
              <w:t xml:space="preserve">de </w:t>
            </w:r>
            <w:r w:rsidRPr="00B45ED3">
              <w:rPr>
                <w:rFonts w:ascii="Arial" w:eastAsia="Arial" w:hAnsi="Arial" w:cs="Arial"/>
                <w:spacing w:val="24"/>
                <w:sz w:val="20"/>
                <w:szCs w:val="20"/>
                <w:lang w:val="es-ES"/>
              </w:rPr>
              <w:t xml:space="preserve"> </w:t>
            </w:r>
            <w:proofErr w:type="spellStart"/>
            <w:r w:rsidRPr="00B45ED3">
              <w:rPr>
                <w:rFonts w:ascii="Arial" w:eastAsia="Arial" w:hAnsi="Arial" w:cs="Arial"/>
                <w:spacing w:val="-2"/>
                <w:sz w:val="20"/>
                <w:szCs w:val="20"/>
                <w:lang w:val="es-ES"/>
              </w:rPr>
              <w:t>h</w:t>
            </w:r>
            <w:r w:rsidRPr="00B45ED3">
              <w:rPr>
                <w:rFonts w:ascii="Arial" w:eastAsia="Arial" w:hAnsi="Arial" w:cs="Arial"/>
                <w:sz w:val="20"/>
                <w:szCs w:val="20"/>
                <w:lang w:val="es-ES"/>
              </w:rPr>
              <w:t>eteronomía</w:t>
            </w:r>
            <w:proofErr w:type="spellEnd"/>
            <w:r w:rsidRPr="00B45ED3">
              <w:rPr>
                <w:rFonts w:ascii="Arial" w:eastAsia="Arial" w:hAnsi="Arial" w:cs="Arial"/>
                <w:sz w:val="20"/>
                <w:szCs w:val="20"/>
                <w:lang w:val="es-ES"/>
              </w:rPr>
              <w:t xml:space="preserve"> </w:t>
            </w:r>
            <w:r w:rsidRPr="00B45ED3">
              <w:rPr>
                <w:rFonts w:ascii="Arial" w:eastAsia="Arial" w:hAnsi="Arial" w:cs="Arial"/>
                <w:spacing w:val="24"/>
                <w:sz w:val="20"/>
                <w:szCs w:val="20"/>
                <w:lang w:val="es-ES"/>
              </w:rPr>
              <w:t xml:space="preserve"> </w:t>
            </w:r>
            <w:r w:rsidRPr="00B45ED3">
              <w:rPr>
                <w:rFonts w:ascii="Arial" w:eastAsia="Arial" w:hAnsi="Arial" w:cs="Arial"/>
                <w:sz w:val="20"/>
                <w:szCs w:val="20"/>
                <w:lang w:val="es-ES"/>
              </w:rPr>
              <w:t>y autonomía,</w:t>
            </w:r>
            <w:r w:rsidRPr="00B45ED3">
              <w:rPr>
                <w:rFonts w:ascii="Arial" w:eastAsia="Arial" w:hAnsi="Arial" w:cs="Arial"/>
                <w:spacing w:val="36"/>
                <w:sz w:val="20"/>
                <w:szCs w:val="20"/>
                <w:lang w:val="es-ES"/>
              </w:rPr>
              <w:t xml:space="preserve"> </w:t>
            </w:r>
            <w:r w:rsidRPr="00B45ED3">
              <w:rPr>
                <w:rFonts w:ascii="Arial" w:eastAsia="Arial" w:hAnsi="Arial" w:cs="Arial"/>
                <w:sz w:val="20"/>
                <w:szCs w:val="20"/>
                <w:lang w:val="es-ES"/>
              </w:rPr>
              <w:t>mediante</w:t>
            </w:r>
            <w:r w:rsidRPr="00B45ED3">
              <w:rPr>
                <w:rFonts w:ascii="Arial" w:eastAsia="Arial" w:hAnsi="Arial" w:cs="Arial"/>
                <w:spacing w:val="38"/>
                <w:sz w:val="20"/>
                <w:szCs w:val="20"/>
                <w:lang w:val="es-ES"/>
              </w:rPr>
              <w:t xml:space="preserve"> </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a</w:t>
            </w:r>
            <w:r w:rsidRPr="00B45ED3">
              <w:rPr>
                <w:rFonts w:ascii="Arial" w:eastAsia="Arial" w:hAnsi="Arial" w:cs="Arial"/>
                <w:spacing w:val="37"/>
                <w:sz w:val="20"/>
                <w:szCs w:val="20"/>
                <w:lang w:val="es-ES"/>
              </w:rPr>
              <w:t xml:space="preserve"> </w:t>
            </w:r>
            <w:r w:rsidRPr="00B45ED3">
              <w:rPr>
                <w:rFonts w:ascii="Arial" w:eastAsia="Arial" w:hAnsi="Arial" w:cs="Arial"/>
                <w:sz w:val="20"/>
                <w:szCs w:val="20"/>
                <w:lang w:val="es-ES"/>
              </w:rPr>
              <w:t>co</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pc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ón</w:t>
            </w:r>
            <w:r w:rsidRPr="00B45ED3">
              <w:rPr>
                <w:rFonts w:ascii="Arial" w:eastAsia="Arial" w:hAnsi="Arial" w:cs="Arial"/>
                <w:spacing w:val="38"/>
                <w:sz w:val="20"/>
                <w:szCs w:val="20"/>
                <w:lang w:val="es-ES"/>
              </w:rPr>
              <w:t xml:space="preserve"> </w:t>
            </w:r>
            <w:r w:rsidRPr="00B45ED3">
              <w:rPr>
                <w:rFonts w:ascii="Arial" w:eastAsia="Arial" w:hAnsi="Arial" w:cs="Arial"/>
                <w:sz w:val="20"/>
                <w:szCs w:val="20"/>
                <w:lang w:val="es-ES"/>
              </w:rPr>
              <w:t>kantia</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a</w:t>
            </w:r>
            <w:r w:rsidR="00AE4C3E">
              <w:rPr>
                <w:rFonts w:ascii="Arial" w:eastAsia="Arial" w:hAnsi="Arial" w:cs="Arial"/>
                <w:sz w:val="20"/>
                <w:szCs w:val="20"/>
                <w:lang w:val="es-ES"/>
              </w:rPr>
              <w:t xml:space="preserve"> </w:t>
            </w:r>
            <w:r w:rsidRPr="00B45ED3">
              <w:rPr>
                <w:rFonts w:ascii="Arial" w:eastAsia="Arial" w:hAnsi="Arial" w:cs="Arial"/>
                <w:sz w:val="20"/>
                <w:szCs w:val="20"/>
                <w:lang w:val="es-ES"/>
              </w:rPr>
              <w:t xml:space="preserve">de </w:t>
            </w:r>
            <w:r w:rsidRPr="00B45ED3">
              <w:rPr>
                <w:rFonts w:ascii="Arial" w:eastAsia="Arial" w:hAnsi="Arial" w:cs="Arial"/>
                <w:spacing w:val="32"/>
                <w:sz w:val="20"/>
                <w:szCs w:val="20"/>
                <w:lang w:val="es-ES"/>
              </w:rPr>
              <w:t xml:space="preserve"> </w:t>
            </w:r>
            <w:r w:rsidRPr="00B45ED3">
              <w:rPr>
                <w:rFonts w:ascii="Arial" w:eastAsia="Arial" w:hAnsi="Arial" w:cs="Arial"/>
                <w:sz w:val="20"/>
                <w:szCs w:val="20"/>
                <w:lang w:val="es-ES"/>
              </w:rPr>
              <w:t xml:space="preserve">la </w:t>
            </w:r>
            <w:r w:rsidRPr="00B45ED3">
              <w:rPr>
                <w:rFonts w:ascii="Arial" w:eastAsia="Arial" w:hAnsi="Arial" w:cs="Arial"/>
                <w:spacing w:val="33"/>
                <w:sz w:val="20"/>
                <w:szCs w:val="20"/>
                <w:lang w:val="es-ES"/>
              </w:rPr>
              <w:t xml:space="preserve"> </w:t>
            </w:r>
            <w:r w:rsidRPr="00B45ED3">
              <w:rPr>
                <w:rFonts w:ascii="Arial" w:eastAsia="Arial" w:hAnsi="Arial" w:cs="Arial"/>
                <w:sz w:val="20"/>
                <w:szCs w:val="20"/>
                <w:lang w:val="es-ES"/>
              </w:rPr>
              <w:t>“</w:t>
            </w:r>
            <w:r w:rsidRPr="00B45ED3">
              <w:rPr>
                <w:rFonts w:ascii="Arial" w:eastAsia="Arial" w:hAnsi="Arial" w:cs="Arial"/>
                <w:spacing w:val="-1"/>
                <w:sz w:val="20"/>
                <w:szCs w:val="20"/>
                <w:lang w:val="es-ES"/>
              </w:rPr>
              <w:t>p</w:t>
            </w:r>
            <w:r w:rsidRPr="00B45ED3">
              <w:rPr>
                <w:rFonts w:ascii="Arial" w:eastAsia="Arial" w:hAnsi="Arial" w:cs="Arial"/>
                <w:sz w:val="20"/>
                <w:szCs w:val="20"/>
                <w:lang w:val="es-ES"/>
              </w:rPr>
              <w:t xml:space="preserve">ersona” </w:t>
            </w:r>
            <w:r w:rsidRPr="00B45ED3">
              <w:rPr>
                <w:rFonts w:ascii="Arial" w:eastAsia="Arial" w:hAnsi="Arial" w:cs="Arial"/>
                <w:spacing w:val="31"/>
                <w:sz w:val="20"/>
                <w:szCs w:val="20"/>
                <w:lang w:val="es-ES"/>
              </w:rPr>
              <w:t xml:space="preserve"> </w:t>
            </w:r>
            <w:r w:rsidRPr="00B45ED3">
              <w:rPr>
                <w:rFonts w:ascii="Arial" w:eastAsia="Arial" w:hAnsi="Arial" w:cs="Arial"/>
                <w:sz w:val="20"/>
                <w:szCs w:val="20"/>
                <w:lang w:val="es-ES"/>
              </w:rPr>
              <w:t>c</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 xml:space="preserve">n </w:t>
            </w:r>
            <w:r w:rsidRPr="00B45ED3">
              <w:rPr>
                <w:rFonts w:ascii="Arial" w:eastAsia="Arial" w:hAnsi="Arial" w:cs="Arial"/>
                <w:spacing w:val="33"/>
                <w:sz w:val="20"/>
                <w:szCs w:val="20"/>
                <w:lang w:val="es-ES"/>
              </w:rPr>
              <w:t xml:space="preserve"> </w:t>
            </w:r>
            <w:r w:rsidRPr="00B45ED3">
              <w:rPr>
                <w:rFonts w:ascii="Arial" w:eastAsia="Arial" w:hAnsi="Arial" w:cs="Arial"/>
                <w:sz w:val="20"/>
                <w:szCs w:val="20"/>
                <w:lang w:val="es-ES"/>
              </w:rPr>
              <w:t xml:space="preserve">el </w:t>
            </w:r>
            <w:r w:rsidRPr="00B45ED3">
              <w:rPr>
                <w:rFonts w:ascii="Arial" w:eastAsia="Arial" w:hAnsi="Arial" w:cs="Arial"/>
                <w:spacing w:val="31"/>
                <w:sz w:val="20"/>
                <w:szCs w:val="20"/>
                <w:lang w:val="es-ES"/>
              </w:rPr>
              <w:t xml:space="preserve"> </w:t>
            </w:r>
            <w:r w:rsidRPr="00B45ED3">
              <w:rPr>
                <w:rFonts w:ascii="Arial" w:eastAsia="Arial" w:hAnsi="Arial" w:cs="Arial"/>
                <w:sz w:val="20"/>
                <w:szCs w:val="20"/>
                <w:lang w:val="es-ES"/>
              </w:rPr>
              <w:t xml:space="preserve">fin </w:t>
            </w:r>
            <w:r w:rsidRPr="00B45ED3">
              <w:rPr>
                <w:rFonts w:ascii="Arial" w:eastAsia="Arial" w:hAnsi="Arial" w:cs="Arial"/>
                <w:spacing w:val="32"/>
                <w:sz w:val="20"/>
                <w:szCs w:val="20"/>
                <w:lang w:val="es-ES"/>
              </w:rPr>
              <w:t xml:space="preserve"> </w:t>
            </w:r>
            <w:r w:rsidRPr="00B45ED3">
              <w:rPr>
                <w:rFonts w:ascii="Arial" w:eastAsia="Arial" w:hAnsi="Arial" w:cs="Arial"/>
                <w:sz w:val="20"/>
                <w:szCs w:val="20"/>
                <w:lang w:val="es-ES"/>
              </w:rPr>
              <w:t xml:space="preserve">de </w:t>
            </w:r>
            <w:r w:rsidRPr="00B45ED3">
              <w:rPr>
                <w:rFonts w:ascii="Arial" w:eastAsia="Arial" w:hAnsi="Arial" w:cs="Arial"/>
                <w:spacing w:val="33"/>
                <w:sz w:val="20"/>
                <w:szCs w:val="20"/>
                <w:lang w:val="es-ES"/>
              </w:rPr>
              <w:t xml:space="preserve"> </w:t>
            </w:r>
            <w:r w:rsidRPr="00B45ED3">
              <w:rPr>
                <w:rFonts w:ascii="Arial" w:eastAsia="Arial" w:hAnsi="Arial" w:cs="Arial"/>
                <w:sz w:val="20"/>
                <w:szCs w:val="20"/>
                <w:lang w:val="es-ES"/>
              </w:rPr>
              <w:t>valor</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 xml:space="preserve">r </w:t>
            </w:r>
            <w:r w:rsidRPr="00B45ED3">
              <w:rPr>
                <w:rFonts w:ascii="Arial" w:eastAsia="Arial" w:hAnsi="Arial" w:cs="Arial"/>
                <w:spacing w:val="32"/>
                <w:sz w:val="20"/>
                <w:szCs w:val="20"/>
                <w:lang w:val="es-ES"/>
              </w:rPr>
              <w:t xml:space="preserve"> </w:t>
            </w:r>
            <w:r w:rsidRPr="00B45ED3">
              <w:rPr>
                <w:rFonts w:ascii="Arial" w:eastAsia="Arial" w:hAnsi="Arial" w:cs="Arial"/>
                <w:sz w:val="20"/>
                <w:szCs w:val="20"/>
                <w:lang w:val="es-ES"/>
              </w:rPr>
              <w:t>su import</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nc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a</w:t>
            </w:r>
            <w:r w:rsidRPr="00B45ED3">
              <w:rPr>
                <w:rFonts w:ascii="Arial" w:eastAsia="Arial" w:hAnsi="Arial" w:cs="Arial"/>
                <w:spacing w:val="20"/>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19"/>
                <w:sz w:val="20"/>
                <w:szCs w:val="20"/>
                <w:lang w:val="es-ES"/>
              </w:rPr>
              <w:t xml:space="preserve"> </w:t>
            </w:r>
            <w:r w:rsidRPr="00B45ED3">
              <w:rPr>
                <w:rFonts w:ascii="Arial" w:eastAsia="Arial" w:hAnsi="Arial" w:cs="Arial"/>
                <w:sz w:val="20"/>
                <w:szCs w:val="20"/>
                <w:lang w:val="es-ES"/>
              </w:rPr>
              <w:t>aplic</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rla</w:t>
            </w:r>
            <w:r w:rsidRPr="00B45ED3">
              <w:rPr>
                <w:rFonts w:ascii="Arial" w:eastAsia="Arial" w:hAnsi="Arial" w:cs="Arial"/>
                <w:spacing w:val="19"/>
                <w:sz w:val="20"/>
                <w:szCs w:val="20"/>
                <w:lang w:val="es-ES"/>
              </w:rPr>
              <w:t xml:space="preserve"> </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n</w:t>
            </w:r>
            <w:r w:rsidRPr="00B45ED3">
              <w:rPr>
                <w:rFonts w:ascii="Arial" w:eastAsia="Arial" w:hAnsi="Arial" w:cs="Arial"/>
                <w:spacing w:val="20"/>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19"/>
                <w:sz w:val="20"/>
                <w:szCs w:val="20"/>
                <w:lang w:val="es-ES"/>
              </w:rPr>
              <w:t xml:space="preserve"> </w:t>
            </w:r>
            <w:r w:rsidRPr="00B45ED3">
              <w:rPr>
                <w:rFonts w:ascii="Arial" w:eastAsia="Arial" w:hAnsi="Arial" w:cs="Arial"/>
                <w:sz w:val="20"/>
                <w:szCs w:val="20"/>
                <w:lang w:val="es-ES"/>
              </w:rPr>
              <w:t>real</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z</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ción</w:t>
            </w:r>
            <w:r w:rsidRPr="00B45ED3">
              <w:rPr>
                <w:rFonts w:ascii="Arial" w:eastAsia="Arial" w:hAnsi="Arial" w:cs="Arial"/>
                <w:spacing w:val="18"/>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19"/>
                <w:sz w:val="20"/>
                <w:szCs w:val="20"/>
                <w:lang w:val="es-ES"/>
              </w:rPr>
              <w:t xml:space="preserve"> </w:t>
            </w:r>
            <w:r w:rsidRPr="00B45ED3">
              <w:rPr>
                <w:rFonts w:ascii="Arial" w:eastAsia="Arial" w:hAnsi="Arial" w:cs="Arial"/>
                <w:sz w:val="20"/>
                <w:szCs w:val="20"/>
                <w:lang w:val="es-ES"/>
              </w:rPr>
              <w:t>la</w:t>
            </w:r>
            <w:r w:rsidR="00AE4C3E">
              <w:rPr>
                <w:rFonts w:ascii="Arial" w:eastAsia="Arial" w:hAnsi="Arial" w:cs="Arial"/>
                <w:sz w:val="20"/>
                <w:szCs w:val="20"/>
                <w:lang w:val="es-ES"/>
              </w:rPr>
              <w:t xml:space="preserve"> </w:t>
            </w:r>
            <w:r w:rsidRPr="00EA4340">
              <w:rPr>
                <w:rFonts w:ascii="Arial" w:eastAsia="Arial" w:hAnsi="Arial" w:cs="Arial"/>
                <w:sz w:val="20"/>
                <w:szCs w:val="20"/>
                <w:lang w:val="es-ES"/>
              </w:rPr>
              <w:t>vida</w:t>
            </w:r>
            <w:r w:rsidRPr="00EA4340">
              <w:rPr>
                <w:rFonts w:ascii="Arial" w:eastAsia="Arial" w:hAnsi="Arial" w:cs="Arial"/>
                <w:spacing w:val="-1"/>
                <w:sz w:val="20"/>
                <w:szCs w:val="20"/>
                <w:lang w:val="es-ES"/>
              </w:rPr>
              <w:t xml:space="preserve"> </w:t>
            </w:r>
            <w:r w:rsidRPr="00EA4340">
              <w:rPr>
                <w:rFonts w:ascii="Arial" w:eastAsia="Arial" w:hAnsi="Arial" w:cs="Arial"/>
                <w:sz w:val="20"/>
                <w:szCs w:val="20"/>
                <w:lang w:val="es-ES"/>
              </w:rPr>
              <w:t>moral.</w:t>
            </w:r>
          </w:p>
        </w:tc>
        <w:tc>
          <w:tcPr>
            <w:tcW w:w="3393" w:type="dxa"/>
            <w:tcBorders>
              <w:top w:val="single" w:sz="5" w:space="0" w:color="000000"/>
              <w:left w:val="single" w:sz="5" w:space="0" w:color="000000"/>
              <w:bottom w:val="single" w:sz="5" w:space="0" w:color="000000"/>
              <w:right w:val="single" w:sz="5" w:space="0" w:color="000000"/>
            </w:tcBorders>
          </w:tcPr>
          <w:p w:rsidR="00546D36" w:rsidRPr="00B45ED3" w:rsidRDefault="00546D36" w:rsidP="00346800">
            <w:pPr>
              <w:spacing w:before="1" w:line="230" w:lineRule="exact"/>
              <w:ind w:right="99"/>
              <w:rPr>
                <w:rFonts w:ascii="Arial" w:eastAsia="Arial" w:hAnsi="Arial" w:cs="Arial"/>
                <w:sz w:val="20"/>
                <w:szCs w:val="20"/>
                <w:lang w:val="es-ES"/>
              </w:rPr>
            </w:pPr>
            <w:r w:rsidRPr="00B45ED3">
              <w:rPr>
                <w:rFonts w:ascii="Arial" w:eastAsia="Arial" w:hAnsi="Arial" w:cs="Arial"/>
                <w:sz w:val="20"/>
                <w:szCs w:val="20"/>
                <w:lang w:val="es-ES"/>
              </w:rPr>
              <w:t>3.1.</w:t>
            </w:r>
            <w:r w:rsidRPr="00B45ED3">
              <w:rPr>
                <w:rFonts w:ascii="Arial" w:eastAsia="Arial" w:hAnsi="Arial" w:cs="Arial"/>
                <w:spacing w:val="49"/>
                <w:sz w:val="20"/>
                <w:szCs w:val="20"/>
                <w:lang w:val="es-ES"/>
              </w:rPr>
              <w:t xml:space="preserve"> </w:t>
            </w:r>
            <w:r w:rsidRPr="00B45ED3">
              <w:rPr>
                <w:rFonts w:ascii="Arial" w:eastAsia="Arial" w:hAnsi="Arial" w:cs="Arial"/>
                <w:sz w:val="20"/>
                <w:szCs w:val="20"/>
                <w:lang w:val="es-ES"/>
              </w:rPr>
              <w:t>Explica</w:t>
            </w:r>
            <w:r w:rsidRPr="00B45ED3">
              <w:rPr>
                <w:rFonts w:ascii="Arial" w:eastAsia="Arial" w:hAnsi="Arial" w:cs="Arial"/>
                <w:spacing w:val="49"/>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49"/>
                <w:sz w:val="20"/>
                <w:szCs w:val="20"/>
                <w:lang w:val="es-ES"/>
              </w:rPr>
              <w:t xml:space="preserve"> </w:t>
            </w:r>
            <w:r w:rsidRPr="00B45ED3">
              <w:rPr>
                <w:rFonts w:ascii="Arial" w:eastAsia="Arial" w:hAnsi="Arial" w:cs="Arial"/>
                <w:sz w:val="20"/>
                <w:szCs w:val="20"/>
                <w:lang w:val="es-ES"/>
              </w:rPr>
              <w:t>co</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ce</w:t>
            </w:r>
            <w:r w:rsidRPr="00B45ED3">
              <w:rPr>
                <w:rFonts w:ascii="Arial" w:eastAsia="Arial" w:hAnsi="Arial" w:cs="Arial"/>
                <w:spacing w:val="-1"/>
                <w:sz w:val="20"/>
                <w:szCs w:val="20"/>
                <w:lang w:val="es-ES"/>
              </w:rPr>
              <w:t>p</w:t>
            </w:r>
            <w:r w:rsidRPr="00B45ED3">
              <w:rPr>
                <w:rFonts w:ascii="Arial" w:eastAsia="Arial" w:hAnsi="Arial" w:cs="Arial"/>
                <w:sz w:val="20"/>
                <w:szCs w:val="20"/>
                <w:lang w:val="es-ES"/>
              </w:rPr>
              <w:t>ci</w:t>
            </w:r>
            <w:r w:rsidRPr="00B45ED3">
              <w:rPr>
                <w:rFonts w:ascii="Arial" w:eastAsia="Arial" w:hAnsi="Arial" w:cs="Arial"/>
                <w:spacing w:val="-1"/>
                <w:sz w:val="20"/>
                <w:szCs w:val="20"/>
                <w:lang w:val="es-ES"/>
              </w:rPr>
              <w:t>ó</w:t>
            </w:r>
            <w:r w:rsidRPr="00B45ED3">
              <w:rPr>
                <w:rFonts w:ascii="Arial" w:eastAsia="Arial" w:hAnsi="Arial" w:cs="Arial"/>
                <w:sz w:val="20"/>
                <w:szCs w:val="20"/>
                <w:lang w:val="es-ES"/>
              </w:rPr>
              <w:t>n</w:t>
            </w:r>
            <w:r w:rsidRPr="00B45ED3">
              <w:rPr>
                <w:rFonts w:ascii="Arial" w:eastAsia="Arial" w:hAnsi="Arial" w:cs="Arial"/>
                <w:spacing w:val="50"/>
                <w:sz w:val="20"/>
                <w:szCs w:val="20"/>
                <w:lang w:val="es-ES"/>
              </w:rPr>
              <w:t xml:space="preserve"> </w:t>
            </w:r>
            <w:r w:rsidRPr="00B45ED3">
              <w:rPr>
                <w:rFonts w:ascii="Arial" w:eastAsia="Arial" w:hAnsi="Arial" w:cs="Arial"/>
                <w:sz w:val="20"/>
                <w:szCs w:val="20"/>
                <w:lang w:val="es-ES"/>
              </w:rPr>
              <w:t>kantia</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a</w:t>
            </w:r>
            <w:r w:rsidRPr="00B45ED3">
              <w:rPr>
                <w:rFonts w:ascii="Arial" w:eastAsia="Arial" w:hAnsi="Arial" w:cs="Arial"/>
                <w:spacing w:val="50"/>
                <w:sz w:val="20"/>
                <w:szCs w:val="20"/>
                <w:lang w:val="es-ES"/>
              </w:rPr>
              <w:t xml:space="preserve"> </w:t>
            </w:r>
            <w:r w:rsidRPr="00B45ED3">
              <w:rPr>
                <w:rFonts w:ascii="Arial" w:eastAsia="Arial" w:hAnsi="Arial" w:cs="Arial"/>
                <w:spacing w:val="-1"/>
                <w:sz w:val="20"/>
                <w:szCs w:val="20"/>
                <w:lang w:val="es-ES"/>
              </w:rPr>
              <w:t>d</w:t>
            </w:r>
            <w:r w:rsidRPr="00B45ED3">
              <w:rPr>
                <w:rFonts w:ascii="Arial" w:eastAsia="Arial" w:hAnsi="Arial" w:cs="Arial"/>
                <w:sz w:val="20"/>
                <w:szCs w:val="20"/>
                <w:lang w:val="es-ES"/>
              </w:rPr>
              <w:t>el</w:t>
            </w:r>
            <w:r w:rsidRPr="00B45ED3">
              <w:rPr>
                <w:rFonts w:ascii="Arial" w:eastAsia="Arial" w:hAnsi="Arial" w:cs="Arial"/>
                <w:spacing w:val="49"/>
                <w:sz w:val="20"/>
                <w:szCs w:val="20"/>
                <w:lang w:val="es-ES"/>
              </w:rPr>
              <w:t xml:space="preserve"> </w:t>
            </w:r>
            <w:r w:rsidRPr="00B45ED3">
              <w:rPr>
                <w:rFonts w:ascii="Arial" w:eastAsia="Arial" w:hAnsi="Arial" w:cs="Arial"/>
                <w:sz w:val="20"/>
                <w:szCs w:val="20"/>
                <w:lang w:val="es-ES"/>
              </w:rPr>
              <w:t>co</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cepto</w:t>
            </w:r>
            <w:r w:rsidRPr="00B45ED3">
              <w:rPr>
                <w:rFonts w:ascii="Arial" w:eastAsia="Arial" w:hAnsi="Arial" w:cs="Arial"/>
                <w:spacing w:val="48"/>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49"/>
                <w:sz w:val="20"/>
                <w:szCs w:val="20"/>
                <w:lang w:val="es-ES"/>
              </w:rPr>
              <w:t xml:space="preserve"> </w:t>
            </w:r>
            <w:r w:rsidRPr="00B45ED3">
              <w:rPr>
                <w:rFonts w:ascii="Arial" w:eastAsia="Arial" w:hAnsi="Arial" w:cs="Arial"/>
                <w:sz w:val="20"/>
                <w:szCs w:val="20"/>
                <w:lang w:val="es-ES"/>
              </w:rPr>
              <w:t>“p</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rson</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 como</w:t>
            </w:r>
            <w:r w:rsidRPr="00B45ED3">
              <w:rPr>
                <w:rFonts w:ascii="Arial" w:eastAsia="Arial" w:hAnsi="Arial" w:cs="Arial"/>
                <w:spacing w:val="24"/>
                <w:sz w:val="20"/>
                <w:szCs w:val="20"/>
                <w:lang w:val="es-ES"/>
              </w:rPr>
              <w:t xml:space="preserve"> </w:t>
            </w:r>
            <w:r w:rsidRPr="00B45ED3">
              <w:rPr>
                <w:rFonts w:ascii="Arial" w:eastAsia="Arial" w:hAnsi="Arial" w:cs="Arial"/>
                <w:sz w:val="20"/>
                <w:szCs w:val="20"/>
                <w:lang w:val="es-ES"/>
              </w:rPr>
              <w:t>su</w:t>
            </w:r>
            <w:r w:rsidRPr="00B45ED3">
              <w:rPr>
                <w:rFonts w:ascii="Arial" w:eastAsia="Arial" w:hAnsi="Arial" w:cs="Arial"/>
                <w:spacing w:val="-2"/>
                <w:sz w:val="20"/>
                <w:szCs w:val="20"/>
                <w:lang w:val="es-ES"/>
              </w:rPr>
              <w:t>j</w:t>
            </w:r>
            <w:r w:rsidRPr="00B45ED3">
              <w:rPr>
                <w:rFonts w:ascii="Arial" w:eastAsia="Arial" w:hAnsi="Arial" w:cs="Arial"/>
                <w:sz w:val="20"/>
                <w:szCs w:val="20"/>
                <w:lang w:val="es-ES"/>
              </w:rPr>
              <w:t>eto</w:t>
            </w:r>
            <w:r w:rsidRPr="00B45ED3">
              <w:rPr>
                <w:rFonts w:ascii="Arial" w:eastAsia="Arial" w:hAnsi="Arial" w:cs="Arial"/>
                <w:spacing w:val="25"/>
                <w:sz w:val="20"/>
                <w:szCs w:val="20"/>
                <w:lang w:val="es-ES"/>
              </w:rPr>
              <w:t xml:space="preserve"> </w:t>
            </w:r>
            <w:r w:rsidRPr="00B45ED3">
              <w:rPr>
                <w:rFonts w:ascii="Arial" w:eastAsia="Arial" w:hAnsi="Arial" w:cs="Arial"/>
                <w:sz w:val="20"/>
                <w:szCs w:val="20"/>
                <w:lang w:val="es-ES"/>
              </w:rPr>
              <w:t>autóno</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o</w:t>
            </w:r>
            <w:r w:rsidRPr="00B45ED3">
              <w:rPr>
                <w:rFonts w:ascii="Arial" w:eastAsia="Arial" w:hAnsi="Arial" w:cs="Arial"/>
                <w:spacing w:val="25"/>
                <w:sz w:val="20"/>
                <w:szCs w:val="20"/>
                <w:lang w:val="es-ES"/>
              </w:rPr>
              <w:t xml:space="preserve"> </w:t>
            </w:r>
            <w:r w:rsidRPr="00B45ED3">
              <w:rPr>
                <w:rFonts w:ascii="Arial" w:eastAsia="Arial" w:hAnsi="Arial" w:cs="Arial"/>
                <w:sz w:val="20"/>
                <w:szCs w:val="20"/>
                <w:lang w:val="es-ES"/>
              </w:rPr>
              <w:t>c</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paz</w:t>
            </w:r>
            <w:r w:rsidRPr="00B45ED3">
              <w:rPr>
                <w:rFonts w:ascii="Arial" w:eastAsia="Arial" w:hAnsi="Arial" w:cs="Arial"/>
                <w:spacing w:val="25"/>
                <w:sz w:val="20"/>
                <w:szCs w:val="20"/>
                <w:lang w:val="es-ES"/>
              </w:rPr>
              <w:t xml:space="preserve"> </w:t>
            </w:r>
            <w:r w:rsidRPr="00B45ED3">
              <w:rPr>
                <w:rFonts w:ascii="Arial" w:eastAsia="Arial" w:hAnsi="Arial" w:cs="Arial"/>
                <w:spacing w:val="-1"/>
                <w:sz w:val="20"/>
                <w:szCs w:val="20"/>
                <w:lang w:val="es-ES"/>
              </w:rPr>
              <w:t>d</w:t>
            </w:r>
            <w:r w:rsidRPr="00B45ED3">
              <w:rPr>
                <w:rFonts w:ascii="Arial" w:eastAsia="Arial" w:hAnsi="Arial" w:cs="Arial"/>
                <w:sz w:val="20"/>
                <w:szCs w:val="20"/>
                <w:lang w:val="es-ES"/>
              </w:rPr>
              <w:t>e</w:t>
            </w:r>
            <w:r w:rsidRPr="00B45ED3">
              <w:rPr>
                <w:rFonts w:ascii="Arial" w:eastAsia="Arial" w:hAnsi="Arial" w:cs="Arial"/>
                <w:spacing w:val="26"/>
                <w:sz w:val="20"/>
                <w:szCs w:val="20"/>
                <w:lang w:val="es-ES"/>
              </w:rPr>
              <w:t xml:space="preserve"> </w:t>
            </w:r>
            <w:r w:rsidRPr="00B45ED3">
              <w:rPr>
                <w:rFonts w:ascii="Arial" w:eastAsia="Arial" w:hAnsi="Arial" w:cs="Arial"/>
                <w:sz w:val="20"/>
                <w:szCs w:val="20"/>
                <w:lang w:val="es-ES"/>
              </w:rPr>
              <w:t>d</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ctar</w:t>
            </w:r>
            <w:r w:rsidRPr="00B45ED3">
              <w:rPr>
                <w:rFonts w:ascii="Arial" w:eastAsia="Arial" w:hAnsi="Arial" w:cs="Arial"/>
                <w:spacing w:val="25"/>
                <w:sz w:val="20"/>
                <w:szCs w:val="20"/>
                <w:lang w:val="es-ES"/>
              </w:rPr>
              <w:t xml:space="preserve"> </w:t>
            </w:r>
            <w:r w:rsidRPr="00B45ED3">
              <w:rPr>
                <w:rFonts w:ascii="Arial" w:eastAsia="Arial" w:hAnsi="Arial" w:cs="Arial"/>
                <w:sz w:val="20"/>
                <w:szCs w:val="20"/>
                <w:lang w:val="es-ES"/>
              </w:rPr>
              <w:t>sus</w:t>
            </w:r>
            <w:r w:rsidRPr="00B45ED3">
              <w:rPr>
                <w:rFonts w:ascii="Arial" w:eastAsia="Arial" w:hAnsi="Arial" w:cs="Arial"/>
                <w:spacing w:val="24"/>
                <w:sz w:val="20"/>
                <w:szCs w:val="20"/>
                <w:lang w:val="es-ES"/>
              </w:rPr>
              <w:t xml:space="preserve"> </w:t>
            </w:r>
            <w:r w:rsidRPr="00B45ED3">
              <w:rPr>
                <w:rFonts w:ascii="Arial" w:eastAsia="Arial" w:hAnsi="Arial" w:cs="Arial"/>
                <w:sz w:val="20"/>
                <w:szCs w:val="20"/>
                <w:lang w:val="es-ES"/>
              </w:rPr>
              <w:t>pr</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pi</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s</w:t>
            </w:r>
            <w:r w:rsidRPr="00B45ED3">
              <w:rPr>
                <w:rFonts w:ascii="Arial" w:eastAsia="Arial" w:hAnsi="Arial" w:cs="Arial"/>
                <w:spacing w:val="24"/>
                <w:sz w:val="20"/>
                <w:szCs w:val="20"/>
                <w:lang w:val="es-ES"/>
              </w:rPr>
              <w:t xml:space="preserve"> </w:t>
            </w:r>
            <w:r w:rsidRPr="00B45ED3">
              <w:rPr>
                <w:rFonts w:ascii="Arial" w:eastAsia="Arial" w:hAnsi="Arial" w:cs="Arial"/>
                <w:sz w:val="20"/>
                <w:szCs w:val="20"/>
                <w:lang w:val="es-ES"/>
              </w:rPr>
              <w:t>nor</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as</w:t>
            </w:r>
          </w:p>
          <w:p w:rsidR="00546D36" w:rsidRPr="000B6372" w:rsidRDefault="00546D36" w:rsidP="00346800">
            <w:pPr>
              <w:spacing w:line="227" w:lineRule="exact"/>
              <w:rPr>
                <w:rFonts w:ascii="Arial" w:eastAsia="Arial" w:hAnsi="Arial" w:cs="Arial"/>
                <w:sz w:val="20"/>
                <w:szCs w:val="20"/>
              </w:rPr>
            </w:pPr>
            <w:proofErr w:type="spellStart"/>
            <w:proofErr w:type="gramStart"/>
            <w:r w:rsidRPr="000B6372">
              <w:rPr>
                <w:rFonts w:ascii="Arial" w:eastAsia="Arial" w:hAnsi="Arial" w:cs="Arial"/>
                <w:sz w:val="20"/>
                <w:szCs w:val="20"/>
              </w:rPr>
              <w:t>mora</w:t>
            </w:r>
            <w:r w:rsidRPr="000B6372">
              <w:rPr>
                <w:rFonts w:ascii="Arial" w:eastAsia="Arial" w:hAnsi="Arial" w:cs="Arial"/>
                <w:spacing w:val="-2"/>
                <w:sz w:val="20"/>
                <w:szCs w:val="20"/>
              </w:rPr>
              <w:t>l</w:t>
            </w:r>
            <w:r w:rsidRPr="000B6372">
              <w:rPr>
                <w:rFonts w:ascii="Arial" w:eastAsia="Arial" w:hAnsi="Arial" w:cs="Arial"/>
                <w:sz w:val="20"/>
                <w:szCs w:val="20"/>
              </w:rPr>
              <w:t>es</w:t>
            </w:r>
            <w:proofErr w:type="spellEnd"/>
            <w:proofErr w:type="gramEnd"/>
            <w:r w:rsidRPr="000B6372">
              <w:rPr>
                <w:rFonts w:ascii="Arial" w:eastAsia="Arial" w:hAnsi="Arial" w:cs="Arial"/>
                <w:sz w:val="20"/>
                <w:szCs w:val="20"/>
              </w:rPr>
              <w:t>.</w:t>
            </w:r>
          </w:p>
        </w:tc>
      </w:tr>
      <w:tr w:rsidR="00546D36" w:rsidRPr="000B6372" w:rsidTr="00AE4C3E">
        <w:trPr>
          <w:trHeight w:hRule="exact" w:val="991"/>
        </w:trPr>
        <w:tc>
          <w:tcPr>
            <w:tcW w:w="3402" w:type="dxa"/>
            <w:vMerge/>
            <w:tcBorders>
              <w:left w:val="single" w:sz="5" w:space="0" w:color="000000"/>
              <w:right w:val="single" w:sz="5" w:space="0" w:color="000000"/>
            </w:tcBorders>
          </w:tcPr>
          <w:p w:rsidR="00546D36" w:rsidRPr="000B6372" w:rsidRDefault="00546D36" w:rsidP="00346800">
            <w:pPr>
              <w:rPr>
                <w:rFonts w:ascii="Calibri" w:eastAsia="Calibri" w:hAnsi="Calibri" w:cs="Times New Roman"/>
              </w:rPr>
            </w:pPr>
          </w:p>
        </w:tc>
        <w:tc>
          <w:tcPr>
            <w:tcW w:w="3695" w:type="dxa"/>
            <w:vMerge/>
            <w:tcBorders>
              <w:left w:val="single" w:sz="5" w:space="0" w:color="000000"/>
              <w:bottom w:val="single" w:sz="5" w:space="0" w:color="000000"/>
              <w:right w:val="single" w:sz="5" w:space="0" w:color="000000"/>
            </w:tcBorders>
          </w:tcPr>
          <w:p w:rsidR="00546D36" w:rsidRPr="000B6372" w:rsidRDefault="00546D36" w:rsidP="00346800">
            <w:pPr>
              <w:rPr>
                <w:rFonts w:ascii="Calibri" w:eastAsia="Calibri" w:hAnsi="Calibri" w:cs="Times New Roman"/>
              </w:rPr>
            </w:pPr>
          </w:p>
        </w:tc>
        <w:tc>
          <w:tcPr>
            <w:tcW w:w="3393" w:type="dxa"/>
            <w:tcBorders>
              <w:top w:val="single" w:sz="5" w:space="0" w:color="000000"/>
              <w:left w:val="single" w:sz="5" w:space="0" w:color="000000"/>
              <w:bottom w:val="single" w:sz="5" w:space="0" w:color="000000"/>
              <w:right w:val="single" w:sz="5" w:space="0" w:color="000000"/>
            </w:tcBorders>
          </w:tcPr>
          <w:p w:rsidR="00546D36" w:rsidRPr="00B45ED3" w:rsidRDefault="00546D36" w:rsidP="00346800">
            <w:pPr>
              <w:spacing w:line="226" w:lineRule="exact"/>
              <w:rPr>
                <w:rFonts w:ascii="Arial" w:eastAsia="Arial" w:hAnsi="Arial" w:cs="Arial"/>
                <w:sz w:val="20"/>
                <w:szCs w:val="20"/>
                <w:lang w:val="es-ES"/>
              </w:rPr>
            </w:pPr>
            <w:r w:rsidRPr="00B45ED3">
              <w:rPr>
                <w:rFonts w:ascii="Arial" w:eastAsia="Arial" w:hAnsi="Arial" w:cs="Arial"/>
                <w:sz w:val="20"/>
                <w:szCs w:val="20"/>
                <w:lang w:val="es-ES"/>
              </w:rPr>
              <w:t>3.2.</w:t>
            </w:r>
            <w:r w:rsidRPr="00B45ED3">
              <w:rPr>
                <w:rFonts w:ascii="Arial" w:eastAsia="Arial" w:hAnsi="Arial" w:cs="Arial"/>
                <w:spacing w:val="35"/>
                <w:sz w:val="20"/>
                <w:szCs w:val="20"/>
                <w:lang w:val="es-ES"/>
              </w:rPr>
              <w:t xml:space="preserve"> </w:t>
            </w:r>
            <w:r w:rsidRPr="00B45ED3">
              <w:rPr>
                <w:rFonts w:ascii="Arial" w:eastAsia="Arial" w:hAnsi="Arial" w:cs="Arial"/>
                <w:sz w:val="20"/>
                <w:szCs w:val="20"/>
                <w:lang w:val="es-ES"/>
              </w:rPr>
              <w:t>Com</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nta</w:t>
            </w:r>
            <w:r w:rsidRPr="00B45ED3">
              <w:rPr>
                <w:rFonts w:ascii="Arial" w:eastAsia="Arial" w:hAnsi="Arial" w:cs="Arial"/>
                <w:spacing w:val="35"/>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35"/>
                <w:sz w:val="20"/>
                <w:szCs w:val="20"/>
                <w:lang w:val="es-ES"/>
              </w:rPr>
              <w:t xml:space="preserve"> </w:t>
            </w:r>
            <w:r w:rsidRPr="00B45ED3">
              <w:rPr>
                <w:rFonts w:ascii="Arial" w:eastAsia="Arial" w:hAnsi="Arial" w:cs="Arial"/>
                <w:sz w:val="20"/>
                <w:szCs w:val="20"/>
                <w:lang w:val="es-ES"/>
              </w:rPr>
              <w:t>valora</w:t>
            </w:r>
            <w:r w:rsidRPr="00B45ED3">
              <w:rPr>
                <w:rFonts w:ascii="Arial" w:eastAsia="Arial" w:hAnsi="Arial" w:cs="Arial"/>
                <w:spacing w:val="35"/>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34"/>
                <w:sz w:val="20"/>
                <w:szCs w:val="20"/>
                <w:lang w:val="es-ES"/>
              </w:rPr>
              <w:t xml:space="preserve"> </w:t>
            </w:r>
            <w:r w:rsidRPr="00B45ED3">
              <w:rPr>
                <w:rFonts w:ascii="Arial" w:eastAsia="Arial" w:hAnsi="Arial" w:cs="Arial"/>
                <w:sz w:val="20"/>
                <w:szCs w:val="20"/>
                <w:lang w:val="es-ES"/>
              </w:rPr>
              <w:t>idea</w:t>
            </w:r>
            <w:r w:rsidRPr="00B45ED3">
              <w:rPr>
                <w:rFonts w:ascii="Arial" w:eastAsia="Arial" w:hAnsi="Arial" w:cs="Arial"/>
                <w:spacing w:val="34"/>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35"/>
                <w:sz w:val="20"/>
                <w:szCs w:val="20"/>
                <w:lang w:val="es-ES"/>
              </w:rPr>
              <w:t xml:space="preserve"> </w:t>
            </w:r>
            <w:r w:rsidRPr="00B45ED3">
              <w:rPr>
                <w:rFonts w:ascii="Arial" w:eastAsia="Arial" w:hAnsi="Arial" w:cs="Arial"/>
                <w:sz w:val="20"/>
                <w:szCs w:val="20"/>
                <w:lang w:val="es-ES"/>
              </w:rPr>
              <w:t>K</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nt</w:t>
            </w:r>
            <w:r w:rsidRPr="00B45ED3">
              <w:rPr>
                <w:rFonts w:ascii="Arial" w:eastAsia="Arial" w:hAnsi="Arial" w:cs="Arial"/>
                <w:spacing w:val="35"/>
                <w:sz w:val="20"/>
                <w:szCs w:val="20"/>
                <w:lang w:val="es-ES"/>
              </w:rPr>
              <w:t xml:space="preserve"> </w:t>
            </w:r>
            <w:r w:rsidRPr="00B45ED3">
              <w:rPr>
                <w:rFonts w:ascii="Arial" w:eastAsia="Arial" w:hAnsi="Arial" w:cs="Arial"/>
                <w:sz w:val="20"/>
                <w:szCs w:val="20"/>
                <w:lang w:val="es-ES"/>
              </w:rPr>
              <w:t>al</w:t>
            </w:r>
            <w:r w:rsidRPr="00B45ED3">
              <w:rPr>
                <w:rFonts w:ascii="Arial" w:eastAsia="Arial" w:hAnsi="Arial" w:cs="Arial"/>
                <w:spacing w:val="35"/>
                <w:sz w:val="20"/>
                <w:szCs w:val="20"/>
                <w:lang w:val="es-ES"/>
              </w:rPr>
              <w:t xml:space="preserve"> </w:t>
            </w:r>
            <w:r w:rsidRPr="00B45ED3">
              <w:rPr>
                <w:rFonts w:ascii="Arial" w:eastAsia="Arial" w:hAnsi="Arial" w:cs="Arial"/>
                <w:sz w:val="20"/>
                <w:szCs w:val="20"/>
                <w:lang w:val="es-ES"/>
              </w:rPr>
              <w:t>co</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ceb</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r</w:t>
            </w:r>
            <w:r w:rsidRPr="00B45ED3">
              <w:rPr>
                <w:rFonts w:ascii="Arial" w:eastAsia="Arial" w:hAnsi="Arial" w:cs="Arial"/>
                <w:spacing w:val="36"/>
                <w:sz w:val="20"/>
                <w:szCs w:val="20"/>
                <w:lang w:val="es-ES"/>
              </w:rPr>
              <w:t xml:space="preserve"> </w:t>
            </w:r>
            <w:r w:rsidRPr="00B45ED3">
              <w:rPr>
                <w:rFonts w:ascii="Arial" w:eastAsia="Arial" w:hAnsi="Arial" w:cs="Arial"/>
                <w:sz w:val="20"/>
                <w:szCs w:val="20"/>
                <w:lang w:val="es-ES"/>
              </w:rPr>
              <w:t>a</w:t>
            </w:r>
            <w:r w:rsidRPr="00B45ED3">
              <w:rPr>
                <w:rFonts w:ascii="Arial" w:eastAsia="Arial" w:hAnsi="Arial" w:cs="Arial"/>
                <w:spacing w:val="34"/>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35"/>
                <w:sz w:val="20"/>
                <w:szCs w:val="20"/>
                <w:lang w:val="es-ES"/>
              </w:rPr>
              <w:t xml:space="preserve"> </w:t>
            </w:r>
            <w:r w:rsidRPr="00B45ED3">
              <w:rPr>
                <w:rFonts w:ascii="Arial" w:eastAsia="Arial" w:hAnsi="Arial" w:cs="Arial"/>
                <w:sz w:val="20"/>
                <w:szCs w:val="20"/>
                <w:lang w:val="es-ES"/>
              </w:rPr>
              <w:t>p</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rso</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a</w:t>
            </w:r>
          </w:p>
          <w:p w:rsidR="00546D36" w:rsidRPr="00B45ED3" w:rsidRDefault="00546D36" w:rsidP="00346800">
            <w:pPr>
              <w:spacing w:line="239" w:lineRule="auto"/>
              <w:ind w:right="99"/>
              <w:jc w:val="both"/>
              <w:rPr>
                <w:rFonts w:ascii="Arial" w:eastAsia="Arial" w:hAnsi="Arial" w:cs="Arial"/>
                <w:sz w:val="20"/>
                <w:szCs w:val="20"/>
                <w:lang w:val="es-ES"/>
              </w:rPr>
            </w:pPr>
            <w:proofErr w:type="gramStart"/>
            <w:r w:rsidRPr="00B45ED3">
              <w:rPr>
                <w:rFonts w:ascii="Arial" w:eastAsia="Arial" w:hAnsi="Arial" w:cs="Arial"/>
                <w:sz w:val="20"/>
                <w:szCs w:val="20"/>
                <w:lang w:val="es-ES"/>
              </w:rPr>
              <w:t>como</w:t>
            </w:r>
            <w:proofErr w:type="gramEnd"/>
            <w:r w:rsidRPr="00B45ED3">
              <w:rPr>
                <w:rFonts w:ascii="Arial" w:eastAsia="Arial" w:hAnsi="Arial" w:cs="Arial"/>
                <w:spacing w:val="27"/>
                <w:sz w:val="20"/>
                <w:szCs w:val="20"/>
                <w:lang w:val="es-ES"/>
              </w:rPr>
              <w:t xml:space="preserve"> </w:t>
            </w:r>
            <w:r w:rsidRPr="00B45ED3">
              <w:rPr>
                <w:rFonts w:ascii="Arial" w:eastAsia="Arial" w:hAnsi="Arial" w:cs="Arial"/>
                <w:sz w:val="20"/>
                <w:szCs w:val="20"/>
                <w:lang w:val="es-ES"/>
              </w:rPr>
              <w:t>un</w:t>
            </w:r>
            <w:r w:rsidRPr="00B45ED3">
              <w:rPr>
                <w:rFonts w:ascii="Arial" w:eastAsia="Arial" w:hAnsi="Arial" w:cs="Arial"/>
                <w:spacing w:val="29"/>
                <w:sz w:val="20"/>
                <w:szCs w:val="20"/>
                <w:lang w:val="es-ES"/>
              </w:rPr>
              <w:t xml:space="preserve"> </w:t>
            </w:r>
            <w:r w:rsidRPr="00B45ED3">
              <w:rPr>
                <w:rFonts w:ascii="Arial" w:eastAsia="Arial" w:hAnsi="Arial" w:cs="Arial"/>
                <w:sz w:val="20"/>
                <w:szCs w:val="20"/>
                <w:lang w:val="es-ES"/>
              </w:rPr>
              <w:t>fin</w:t>
            </w:r>
            <w:r w:rsidRPr="00B45ED3">
              <w:rPr>
                <w:rFonts w:ascii="Arial" w:eastAsia="Arial" w:hAnsi="Arial" w:cs="Arial"/>
                <w:spacing w:val="28"/>
                <w:sz w:val="20"/>
                <w:szCs w:val="20"/>
                <w:lang w:val="es-ES"/>
              </w:rPr>
              <w:t xml:space="preserve"> </w:t>
            </w:r>
            <w:r w:rsidRPr="00B45ED3">
              <w:rPr>
                <w:rFonts w:ascii="Arial" w:eastAsia="Arial" w:hAnsi="Arial" w:cs="Arial"/>
                <w:sz w:val="20"/>
                <w:szCs w:val="20"/>
                <w:lang w:val="es-ES"/>
              </w:rPr>
              <w:t>en</w:t>
            </w:r>
            <w:r w:rsidRPr="00B45ED3">
              <w:rPr>
                <w:rFonts w:ascii="Arial" w:eastAsia="Arial" w:hAnsi="Arial" w:cs="Arial"/>
                <w:spacing w:val="29"/>
                <w:sz w:val="20"/>
                <w:szCs w:val="20"/>
                <w:lang w:val="es-ES"/>
              </w:rPr>
              <w:t xml:space="preserve"> </w:t>
            </w:r>
            <w:r w:rsidRPr="00B45ED3">
              <w:rPr>
                <w:rFonts w:ascii="Arial" w:eastAsia="Arial" w:hAnsi="Arial" w:cs="Arial"/>
                <w:sz w:val="20"/>
                <w:szCs w:val="20"/>
                <w:lang w:val="es-ES"/>
              </w:rPr>
              <w:t>sí</w:t>
            </w:r>
            <w:r w:rsidRPr="00B45ED3">
              <w:rPr>
                <w:rFonts w:ascii="Arial" w:eastAsia="Arial" w:hAnsi="Arial" w:cs="Arial"/>
                <w:spacing w:val="29"/>
                <w:sz w:val="20"/>
                <w:szCs w:val="20"/>
                <w:lang w:val="es-ES"/>
              </w:rPr>
              <w:t xml:space="preserve"> </w:t>
            </w:r>
            <w:r w:rsidRPr="00B45ED3">
              <w:rPr>
                <w:rFonts w:ascii="Arial" w:eastAsia="Arial" w:hAnsi="Arial" w:cs="Arial"/>
                <w:sz w:val="20"/>
                <w:szCs w:val="20"/>
                <w:lang w:val="es-ES"/>
              </w:rPr>
              <w:t>misma,</w:t>
            </w:r>
            <w:r w:rsidRPr="00B45ED3">
              <w:rPr>
                <w:rFonts w:ascii="Arial" w:eastAsia="Arial" w:hAnsi="Arial" w:cs="Arial"/>
                <w:spacing w:val="27"/>
                <w:sz w:val="20"/>
                <w:szCs w:val="20"/>
                <w:lang w:val="es-ES"/>
              </w:rPr>
              <w:t xml:space="preserve"> </w:t>
            </w:r>
            <w:r w:rsidRPr="00B45ED3">
              <w:rPr>
                <w:rFonts w:ascii="Arial" w:eastAsia="Arial" w:hAnsi="Arial" w:cs="Arial"/>
                <w:sz w:val="20"/>
                <w:szCs w:val="20"/>
                <w:lang w:val="es-ES"/>
              </w:rPr>
              <w:t>rechazando</w:t>
            </w:r>
            <w:r w:rsidRPr="00B45ED3">
              <w:rPr>
                <w:rFonts w:ascii="Arial" w:eastAsia="Arial" w:hAnsi="Arial" w:cs="Arial"/>
                <w:spacing w:val="28"/>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28"/>
                <w:sz w:val="20"/>
                <w:szCs w:val="20"/>
                <w:lang w:val="es-ES"/>
              </w:rPr>
              <w:t xml:space="preserve"> </w:t>
            </w:r>
            <w:r w:rsidRPr="00B45ED3">
              <w:rPr>
                <w:rFonts w:ascii="Arial" w:eastAsia="Arial" w:hAnsi="Arial" w:cs="Arial"/>
                <w:sz w:val="20"/>
                <w:szCs w:val="20"/>
                <w:lang w:val="es-ES"/>
              </w:rPr>
              <w:t>pos</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bilidad</w:t>
            </w:r>
            <w:r w:rsidRPr="00B45ED3">
              <w:rPr>
                <w:rFonts w:ascii="Arial" w:eastAsia="Arial" w:hAnsi="Arial" w:cs="Arial"/>
                <w:spacing w:val="29"/>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29"/>
                <w:sz w:val="20"/>
                <w:szCs w:val="20"/>
                <w:lang w:val="es-ES"/>
              </w:rPr>
              <w:t xml:space="preserve"> </w:t>
            </w:r>
            <w:r w:rsidRPr="00B45ED3">
              <w:rPr>
                <w:rFonts w:ascii="Arial" w:eastAsia="Arial" w:hAnsi="Arial" w:cs="Arial"/>
                <w:sz w:val="20"/>
                <w:szCs w:val="20"/>
                <w:lang w:val="es-ES"/>
              </w:rPr>
              <w:t>ser tratada</w:t>
            </w:r>
            <w:r w:rsidRPr="00B45ED3">
              <w:rPr>
                <w:rFonts w:ascii="Arial" w:eastAsia="Arial" w:hAnsi="Arial" w:cs="Arial"/>
                <w:spacing w:val="27"/>
                <w:sz w:val="20"/>
                <w:szCs w:val="20"/>
                <w:lang w:val="es-ES"/>
              </w:rPr>
              <w:t xml:space="preserve"> </w:t>
            </w:r>
            <w:r w:rsidRPr="00B45ED3">
              <w:rPr>
                <w:rFonts w:ascii="Arial" w:eastAsia="Arial" w:hAnsi="Arial" w:cs="Arial"/>
                <w:sz w:val="20"/>
                <w:szCs w:val="20"/>
                <w:lang w:val="es-ES"/>
              </w:rPr>
              <w:t>p</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r</w:t>
            </w:r>
            <w:r w:rsidRPr="00B45ED3">
              <w:rPr>
                <w:rFonts w:ascii="Arial" w:eastAsia="Arial" w:hAnsi="Arial" w:cs="Arial"/>
                <w:spacing w:val="27"/>
                <w:sz w:val="20"/>
                <w:szCs w:val="20"/>
                <w:lang w:val="es-ES"/>
              </w:rPr>
              <w:t xml:space="preserve"> </w:t>
            </w:r>
            <w:r w:rsidRPr="00B45ED3">
              <w:rPr>
                <w:rFonts w:ascii="Arial" w:eastAsia="Arial" w:hAnsi="Arial" w:cs="Arial"/>
                <w:sz w:val="20"/>
                <w:szCs w:val="20"/>
                <w:lang w:val="es-ES"/>
              </w:rPr>
              <w:t>otros</w:t>
            </w:r>
            <w:r w:rsidRPr="00B45ED3">
              <w:rPr>
                <w:rFonts w:ascii="Arial" w:eastAsia="Arial" w:hAnsi="Arial" w:cs="Arial"/>
                <w:spacing w:val="27"/>
                <w:sz w:val="20"/>
                <w:szCs w:val="20"/>
                <w:lang w:val="es-ES"/>
              </w:rPr>
              <w:t xml:space="preserve"> </w:t>
            </w:r>
            <w:r w:rsidRPr="00B45ED3">
              <w:rPr>
                <w:rFonts w:ascii="Arial" w:eastAsia="Arial" w:hAnsi="Arial" w:cs="Arial"/>
                <w:sz w:val="20"/>
                <w:szCs w:val="20"/>
                <w:lang w:val="es-ES"/>
              </w:rPr>
              <w:t>co</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o</w:t>
            </w:r>
            <w:r w:rsidRPr="00B45ED3">
              <w:rPr>
                <w:rFonts w:ascii="Arial" w:eastAsia="Arial" w:hAnsi="Arial" w:cs="Arial"/>
                <w:spacing w:val="28"/>
                <w:sz w:val="20"/>
                <w:szCs w:val="20"/>
                <w:lang w:val="es-ES"/>
              </w:rPr>
              <w:t xml:space="preserve"> </w:t>
            </w:r>
            <w:r w:rsidRPr="00B45ED3">
              <w:rPr>
                <w:rFonts w:ascii="Arial" w:eastAsia="Arial" w:hAnsi="Arial" w:cs="Arial"/>
                <w:sz w:val="20"/>
                <w:szCs w:val="20"/>
                <w:lang w:val="es-ES"/>
              </w:rPr>
              <w:t>instr</w:t>
            </w:r>
            <w:r w:rsidRPr="00B45ED3">
              <w:rPr>
                <w:rFonts w:ascii="Arial" w:eastAsia="Arial" w:hAnsi="Arial" w:cs="Arial"/>
                <w:spacing w:val="-1"/>
                <w:sz w:val="20"/>
                <w:szCs w:val="20"/>
                <w:lang w:val="es-ES"/>
              </w:rPr>
              <w:t>u</w:t>
            </w:r>
            <w:r w:rsidRPr="00B45ED3">
              <w:rPr>
                <w:rFonts w:ascii="Arial" w:eastAsia="Arial" w:hAnsi="Arial" w:cs="Arial"/>
                <w:sz w:val="20"/>
                <w:szCs w:val="20"/>
                <w:lang w:val="es-ES"/>
              </w:rPr>
              <w:t>mento</w:t>
            </w:r>
            <w:r w:rsidRPr="00B45ED3">
              <w:rPr>
                <w:rFonts w:ascii="Arial" w:eastAsia="Arial" w:hAnsi="Arial" w:cs="Arial"/>
                <w:spacing w:val="27"/>
                <w:sz w:val="20"/>
                <w:szCs w:val="20"/>
                <w:lang w:val="es-ES"/>
              </w:rPr>
              <w:t xml:space="preserve"> </w:t>
            </w:r>
            <w:r w:rsidRPr="00B45ED3">
              <w:rPr>
                <w:rFonts w:ascii="Arial" w:eastAsia="Arial" w:hAnsi="Arial" w:cs="Arial"/>
                <w:sz w:val="20"/>
                <w:szCs w:val="20"/>
                <w:lang w:val="es-ES"/>
              </w:rPr>
              <w:t>para</w:t>
            </w:r>
            <w:r w:rsidRPr="00B45ED3">
              <w:rPr>
                <w:rFonts w:ascii="Arial" w:eastAsia="Arial" w:hAnsi="Arial" w:cs="Arial"/>
                <w:spacing w:val="27"/>
                <w:sz w:val="20"/>
                <w:szCs w:val="20"/>
                <w:lang w:val="es-ES"/>
              </w:rPr>
              <w:t xml:space="preserve"> </w:t>
            </w:r>
            <w:r w:rsidRPr="00B45ED3">
              <w:rPr>
                <w:rFonts w:ascii="Arial" w:eastAsia="Arial" w:hAnsi="Arial" w:cs="Arial"/>
                <w:sz w:val="20"/>
                <w:szCs w:val="20"/>
                <w:lang w:val="es-ES"/>
              </w:rPr>
              <w:t>a</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c</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nzar</w:t>
            </w:r>
            <w:r w:rsidRPr="00B45ED3">
              <w:rPr>
                <w:rFonts w:ascii="Arial" w:eastAsia="Arial" w:hAnsi="Arial" w:cs="Arial"/>
                <w:spacing w:val="28"/>
                <w:sz w:val="20"/>
                <w:szCs w:val="20"/>
                <w:lang w:val="es-ES"/>
              </w:rPr>
              <w:t xml:space="preserve"> </w:t>
            </w:r>
            <w:r w:rsidRPr="00B45ED3">
              <w:rPr>
                <w:rFonts w:ascii="Arial" w:eastAsia="Arial" w:hAnsi="Arial" w:cs="Arial"/>
                <w:sz w:val="20"/>
                <w:szCs w:val="20"/>
                <w:lang w:val="es-ES"/>
              </w:rPr>
              <w:t>fin</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s ajen</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ella.</w:t>
            </w:r>
          </w:p>
        </w:tc>
      </w:tr>
      <w:tr w:rsidR="00546D36" w:rsidRPr="000B6372" w:rsidTr="00AE4C3E">
        <w:trPr>
          <w:trHeight w:hRule="exact" w:val="957"/>
        </w:trPr>
        <w:tc>
          <w:tcPr>
            <w:tcW w:w="3402" w:type="dxa"/>
            <w:vMerge/>
            <w:tcBorders>
              <w:left w:val="single" w:sz="5" w:space="0" w:color="000000"/>
              <w:right w:val="single" w:sz="5" w:space="0" w:color="000000"/>
            </w:tcBorders>
          </w:tcPr>
          <w:p w:rsidR="00546D36" w:rsidRPr="00B45ED3" w:rsidRDefault="00546D36" w:rsidP="00346800">
            <w:pPr>
              <w:rPr>
                <w:rFonts w:ascii="Calibri" w:eastAsia="Calibri" w:hAnsi="Calibri" w:cs="Times New Roman"/>
                <w:lang w:val="es-ES"/>
              </w:rPr>
            </w:pPr>
          </w:p>
        </w:tc>
        <w:tc>
          <w:tcPr>
            <w:tcW w:w="3695" w:type="dxa"/>
            <w:tcBorders>
              <w:top w:val="single" w:sz="5" w:space="0" w:color="000000"/>
              <w:left w:val="single" w:sz="5" w:space="0" w:color="000000"/>
              <w:bottom w:val="single" w:sz="5" w:space="0" w:color="000000"/>
              <w:right w:val="single" w:sz="5" w:space="0" w:color="000000"/>
            </w:tcBorders>
          </w:tcPr>
          <w:p w:rsidR="00546D36" w:rsidRPr="00B45ED3" w:rsidRDefault="00546D36" w:rsidP="00AE4C3E">
            <w:pPr>
              <w:spacing w:line="226" w:lineRule="exact"/>
              <w:ind w:right="105"/>
              <w:jc w:val="both"/>
              <w:rPr>
                <w:rFonts w:ascii="Arial" w:eastAsia="Arial" w:hAnsi="Arial" w:cs="Arial"/>
                <w:sz w:val="20"/>
                <w:szCs w:val="20"/>
                <w:lang w:val="es-ES"/>
              </w:rPr>
            </w:pPr>
            <w:r w:rsidRPr="00546D36">
              <w:rPr>
                <w:rFonts w:ascii="Arial" w:eastAsia="Arial" w:hAnsi="Arial" w:cs="Arial"/>
                <w:sz w:val="20"/>
                <w:szCs w:val="20"/>
                <w:lang w:val="es-ES"/>
              </w:rPr>
              <w:t xml:space="preserve">4.   </w:t>
            </w:r>
            <w:r w:rsidRPr="00546D36">
              <w:rPr>
                <w:rFonts w:ascii="Arial" w:eastAsia="Arial" w:hAnsi="Arial" w:cs="Arial"/>
                <w:spacing w:val="44"/>
                <w:sz w:val="20"/>
                <w:szCs w:val="20"/>
                <w:lang w:val="es-ES"/>
              </w:rPr>
              <w:t xml:space="preserve"> </w:t>
            </w:r>
            <w:r w:rsidRPr="00546D36">
              <w:rPr>
                <w:rFonts w:ascii="Arial" w:eastAsia="Arial" w:hAnsi="Arial" w:cs="Arial"/>
                <w:sz w:val="20"/>
                <w:szCs w:val="20"/>
                <w:lang w:val="es-ES"/>
              </w:rPr>
              <w:t>Descr</w:t>
            </w:r>
            <w:r w:rsidRPr="00546D36">
              <w:rPr>
                <w:rFonts w:ascii="Arial" w:eastAsia="Arial" w:hAnsi="Arial" w:cs="Arial"/>
                <w:spacing w:val="-2"/>
                <w:sz w:val="20"/>
                <w:szCs w:val="20"/>
                <w:lang w:val="es-ES"/>
              </w:rPr>
              <w:t>i</w:t>
            </w:r>
            <w:r w:rsidRPr="00546D36">
              <w:rPr>
                <w:rFonts w:ascii="Arial" w:eastAsia="Arial" w:hAnsi="Arial" w:cs="Arial"/>
                <w:sz w:val="20"/>
                <w:szCs w:val="20"/>
                <w:lang w:val="es-ES"/>
              </w:rPr>
              <w:t xml:space="preserve">bir   </w:t>
            </w:r>
            <w:r w:rsidRPr="00546D36">
              <w:rPr>
                <w:rFonts w:ascii="Arial" w:eastAsia="Arial" w:hAnsi="Arial" w:cs="Arial"/>
                <w:spacing w:val="45"/>
                <w:sz w:val="20"/>
                <w:szCs w:val="20"/>
                <w:lang w:val="es-ES"/>
              </w:rPr>
              <w:t xml:space="preserve"> </w:t>
            </w:r>
            <w:r w:rsidRPr="00546D36">
              <w:rPr>
                <w:rFonts w:ascii="Arial" w:eastAsia="Arial" w:hAnsi="Arial" w:cs="Arial"/>
                <w:sz w:val="20"/>
                <w:szCs w:val="20"/>
                <w:lang w:val="es-ES"/>
              </w:rPr>
              <w:t xml:space="preserve">en   </w:t>
            </w:r>
            <w:r w:rsidRPr="00546D36">
              <w:rPr>
                <w:rFonts w:ascii="Arial" w:eastAsia="Arial" w:hAnsi="Arial" w:cs="Arial"/>
                <w:spacing w:val="44"/>
                <w:sz w:val="20"/>
                <w:szCs w:val="20"/>
                <w:lang w:val="es-ES"/>
              </w:rPr>
              <w:t xml:space="preserve"> </w:t>
            </w:r>
            <w:r w:rsidRPr="00546D36">
              <w:rPr>
                <w:rFonts w:ascii="Arial" w:eastAsia="Arial" w:hAnsi="Arial" w:cs="Arial"/>
                <w:sz w:val="20"/>
                <w:szCs w:val="20"/>
                <w:lang w:val="es-ES"/>
              </w:rPr>
              <w:t xml:space="preserve">qué   </w:t>
            </w:r>
            <w:r w:rsidRPr="00546D36">
              <w:rPr>
                <w:rFonts w:ascii="Arial" w:eastAsia="Arial" w:hAnsi="Arial" w:cs="Arial"/>
                <w:spacing w:val="44"/>
                <w:sz w:val="20"/>
                <w:szCs w:val="20"/>
                <w:lang w:val="es-ES"/>
              </w:rPr>
              <w:t xml:space="preserve"> </w:t>
            </w:r>
            <w:r w:rsidRPr="00546D36">
              <w:rPr>
                <w:rFonts w:ascii="Arial" w:eastAsia="Arial" w:hAnsi="Arial" w:cs="Arial"/>
                <w:sz w:val="20"/>
                <w:szCs w:val="20"/>
                <w:lang w:val="es-ES"/>
              </w:rPr>
              <w:t>co</w:t>
            </w:r>
            <w:r w:rsidRPr="00546D36">
              <w:rPr>
                <w:rFonts w:ascii="Arial" w:eastAsia="Arial" w:hAnsi="Arial" w:cs="Arial"/>
                <w:spacing w:val="-1"/>
                <w:sz w:val="20"/>
                <w:szCs w:val="20"/>
                <w:lang w:val="es-ES"/>
              </w:rPr>
              <w:t>n</w:t>
            </w:r>
            <w:r w:rsidRPr="00546D36">
              <w:rPr>
                <w:rFonts w:ascii="Arial" w:eastAsia="Arial" w:hAnsi="Arial" w:cs="Arial"/>
                <w:sz w:val="20"/>
                <w:szCs w:val="20"/>
                <w:lang w:val="es-ES"/>
              </w:rPr>
              <w:t xml:space="preserve">siste   </w:t>
            </w:r>
            <w:r w:rsidRPr="00546D36">
              <w:rPr>
                <w:rFonts w:ascii="Arial" w:eastAsia="Arial" w:hAnsi="Arial" w:cs="Arial"/>
                <w:spacing w:val="44"/>
                <w:sz w:val="20"/>
                <w:szCs w:val="20"/>
                <w:lang w:val="es-ES"/>
              </w:rPr>
              <w:t xml:space="preserve"> </w:t>
            </w:r>
            <w:r w:rsidRPr="00546D36">
              <w:rPr>
                <w:rFonts w:ascii="Arial" w:eastAsia="Arial" w:hAnsi="Arial" w:cs="Arial"/>
                <w:sz w:val="20"/>
                <w:szCs w:val="20"/>
                <w:lang w:val="es-ES"/>
              </w:rPr>
              <w:t>la</w:t>
            </w:r>
            <w:r w:rsidR="00AE4C3E">
              <w:rPr>
                <w:rFonts w:ascii="Arial" w:eastAsia="Arial" w:hAnsi="Arial" w:cs="Arial"/>
                <w:sz w:val="20"/>
                <w:szCs w:val="20"/>
                <w:lang w:val="es-ES"/>
              </w:rPr>
              <w:t xml:space="preserve"> </w:t>
            </w:r>
            <w:r w:rsidRPr="00B45ED3">
              <w:rPr>
                <w:rFonts w:ascii="Arial" w:eastAsia="Arial" w:hAnsi="Arial" w:cs="Arial"/>
                <w:sz w:val="20"/>
                <w:szCs w:val="20"/>
                <w:lang w:val="es-ES"/>
              </w:rPr>
              <w:t>perso</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alid</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d</w:t>
            </w:r>
            <w:r w:rsidRPr="00B45ED3">
              <w:rPr>
                <w:rFonts w:ascii="Arial" w:eastAsia="Arial" w:hAnsi="Arial" w:cs="Arial"/>
                <w:spacing w:val="37"/>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39"/>
                <w:sz w:val="20"/>
                <w:szCs w:val="20"/>
                <w:lang w:val="es-ES"/>
              </w:rPr>
              <w:t xml:space="preserve"> </w:t>
            </w:r>
            <w:r w:rsidRPr="00B45ED3">
              <w:rPr>
                <w:rFonts w:ascii="Arial" w:eastAsia="Arial" w:hAnsi="Arial" w:cs="Arial"/>
                <w:sz w:val="20"/>
                <w:szCs w:val="20"/>
                <w:lang w:val="es-ES"/>
              </w:rPr>
              <w:t>valorar</w:t>
            </w:r>
            <w:r w:rsidRPr="00B45ED3">
              <w:rPr>
                <w:rFonts w:ascii="Arial" w:eastAsia="Arial" w:hAnsi="Arial" w:cs="Arial"/>
                <w:spacing w:val="38"/>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38"/>
                <w:sz w:val="20"/>
                <w:szCs w:val="20"/>
                <w:lang w:val="es-ES"/>
              </w:rPr>
              <w:t xml:space="preserve"> </w:t>
            </w:r>
            <w:r w:rsidRPr="00B45ED3">
              <w:rPr>
                <w:rFonts w:ascii="Arial" w:eastAsia="Arial" w:hAnsi="Arial" w:cs="Arial"/>
                <w:sz w:val="20"/>
                <w:szCs w:val="20"/>
                <w:lang w:val="es-ES"/>
              </w:rPr>
              <w:t>import</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nc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a</w:t>
            </w:r>
            <w:r w:rsidRPr="00B45ED3">
              <w:rPr>
                <w:rFonts w:ascii="Arial" w:eastAsia="Arial" w:hAnsi="Arial" w:cs="Arial"/>
                <w:spacing w:val="38"/>
                <w:sz w:val="20"/>
                <w:szCs w:val="20"/>
                <w:lang w:val="es-ES"/>
              </w:rPr>
              <w:t xml:space="preserve"> </w:t>
            </w:r>
            <w:r w:rsidRPr="00B45ED3">
              <w:rPr>
                <w:rFonts w:ascii="Arial" w:eastAsia="Arial" w:hAnsi="Arial" w:cs="Arial"/>
                <w:sz w:val="20"/>
                <w:szCs w:val="20"/>
                <w:lang w:val="es-ES"/>
              </w:rPr>
              <w:t>de enri</w:t>
            </w:r>
            <w:r w:rsidRPr="00B45ED3">
              <w:rPr>
                <w:rFonts w:ascii="Arial" w:eastAsia="Arial" w:hAnsi="Arial" w:cs="Arial"/>
                <w:spacing w:val="-2"/>
                <w:sz w:val="20"/>
                <w:szCs w:val="20"/>
                <w:lang w:val="es-ES"/>
              </w:rPr>
              <w:t>q</w:t>
            </w:r>
            <w:r w:rsidRPr="00B45ED3">
              <w:rPr>
                <w:rFonts w:ascii="Arial" w:eastAsia="Arial" w:hAnsi="Arial" w:cs="Arial"/>
                <w:sz w:val="20"/>
                <w:szCs w:val="20"/>
                <w:lang w:val="es-ES"/>
              </w:rPr>
              <w:t>u</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rla</w:t>
            </w:r>
            <w:r w:rsidRPr="00B45ED3">
              <w:rPr>
                <w:rFonts w:ascii="Arial" w:eastAsia="Arial" w:hAnsi="Arial" w:cs="Arial"/>
                <w:spacing w:val="3"/>
                <w:sz w:val="20"/>
                <w:szCs w:val="20"/>
                <w:lang w:val="es-ES"/>
              </w:rPr>
              <w:t xml:space="preserve"> </w:t>
            </w:r>
            <w:r w:rsidRPr="00B45ED3">
              <w:rPr>
                <w:rFonts w:ascii="Arial" w:eastAsia="Arial" w:hAnsi="Arial" w:cs="Arial"/>
                <w:sz w:val="20"/>
                <w:szCs w:val="20"/>
                <w:lang w:val="es-ES"/>
              </w:rPr>
              <w:t>con</w:t>
            </w:r>
            <w:r w:rsidRPr="00B45ED3">
              <w:rPr>
                <w:rFonts w:ascii="Arial" w:eastAsia="Arial" w:hAnsi="Arial" w:cs="Arial"/>
                <w:spacing w:val="3"/>
                <w:sz w:val="20"/>
                <w:szCs w:val="20"/>
                <w:lang w:val="es-ES"/>
              </w:rPr>
              <w:t xml:space="preserve"> </w:t>
            </w:r>
            <w:r w:rsidRPr="00B45ED3">
              <w:rPr>
                <w:rFonts w:ascii="Arial" w:eastAsia="Arial" w:hAnsi="Arial" w:cs="Arial"/>
                <w:sz w:val="20"/>
                <w:szCs w:val="20"/>
                <w:lang w:val="es-ES"/>
              </w:rPr>
              <w:t>val</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r</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3"/>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3"/>
                <w:sz w:val="20"/>
                <w:szCs w:val="20"/>
                <w:lang w:val="es-ES"/>
              </w:rPr>
              <w:t xml:space="preserve"> </w:t>
            </w:r>
            <w:r w:rsidRPr="00B45ED3">
              <w:rPr>
                <w:rFonts w:ascii="Arial" w:eastAsia="Arial" w:hAnsi="Arial" w:cs="Arial"/>
                <w:sz w:val="20"/>
                <w:szCs w:val="20"/>
                <w:lang w:val="es-ES"/>
              </w:rPr>
              <w:t>virtudes</w:t>
            </w:r>
            <w:r w:rsidRPr="00B45ED3">
              <w:rPr>
                <w:rFonts w:ascii="Arial" w:eastAsia="Arial" w:hAnsi="Arial" w:cs="Arial"/>
                <w:spacing w:val="3"/>
                <w:sz w:val="20"/>
                <w:szCs w:val="20"/>
                <w:lang w:val="es-ES"/>
              </w:rPr>
              <w:t xml:space="preserve"> </w:t>
            </w:r>
            <w:r w:rsidRPr="00B45ED3">
              <w:rPr>
                <w:rFonts w:ascii="Arial" w:eastAsia="Arial" w:hAnsi="Arial" w:cs="Arial"/>
                <w:sz w:val="20"/>
                <w:szCs w:val="20"/>
                <w:lang w:val="es-ES"/>
              </w:rPr>
              <w:t>ét</w:t>
            </w:r>
            <w:r w:rsidRPr="00B45ED3">
              <w:rPr>
                <w:rFonts w:ascii="Arial" w:eastAsia="Arial" w:hAnsi="Arial" w:cs="Arial"/>
                <w:spacing w:val="-2"/>
                <w:sz w:val="20"/>
                <w:szCs w:val="20"/>
                <w:lang w:val="es-ES"/>
              </w:rPr>
              <w:t>i</w:t>
            </w:r>
            <w:r w:rsidRPr="00B45ED3">
              <w:rPr>
                <w:rFonts w:ascii="Arial" w:eastAsia="Arial" w:hAnsi="Arial" w:cs="Arial"/>
                <w:spacing w:val="-1"/>
                <w:sz w:val="20"/>
                <w:szCs w:val="20"/>
                <w:lang w:val="es-ES"/>
              </w:rPr>
              <w:t>c</w:t>
            </w:r>
            <w:r w:rsidRPr="00B45ED3">
              <w:rPr>
                <w:rFonts w:ascii="Arial" w:eastAsia="Arial" w:hAnsi="Arial" w:cs="Arial"/>
                <w:sz w:val="20"/>
                <w:szCs w:val="20"/>
                <w:lang w:val="es-ES"/>
              </w:rPr>
              <w:t>as, mediante</w:t>
            </w:r>
            <w:r w:rsidRPr="00B45ED3">
              <w:rPr>
                <w:rFonts w:ascii="Arial" w:eastAsia="Arial" w:hAnsi="Arial" w:cs="Arial"/>
                <w:spacing w:val="28"/>
                <w:sz w:val="20"/>
                <w:szCs w:val="20"/>
                <w:lang w:val="es-ES"/>
              </w:rPr>
              <w:t xml:space="preserve"> </w:t>
            </w:r>
            <w:r w:rsidRPr="00B45ED3">
              <w:rPr>
                <w:rFonts w:ascii="Arial" w:eastAsia="Arial" w:hAnsi="Arial" w:cs="Arial"/>
                <w:sz w:val="20"/>
                <w:szCs w:val="20"/>
                <w:lang w:val="es-ES"/>
              </w:rPr>
              <w:t>el</w:t>
            </w:r>
            <w:r w:rsidRPr="00B45ED3">
              <w:rPr>
                <w:rFonts w:ascii="Arial" w:eastAsia="Arial" w:hAnsi="Arial" w:cs="Arial"/>
                <w:spacing w:val="29"/>
                <w:sz w:val="20"/>
                <w:szCs w:val="20"/>
                <w:lang w:val="es-ES"/>
              </w:rPr>
              <w:t xml:space="preserve"> </w:t>
            </w:r>
            <w:r w:rsidRPr="00B45ED3">
              <w:rPr>
                <w:rFonts w:ascii="Arial" w:eastAsia="Arial" w:hAnsi="Arial" w:cs="Arial"/>
                <w:sz w:val="20"/>
                <w:szCs w:val="20"/>
                <w:lang w:val="es-ES"/>
              </w:rPr>
              <w:t>esfu</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rzo</w:t>
            </w:r>
            <w:r w:rsidRPr="00B45ED3">
              <w:rPr>
                <w:rFonts w:ascii="Arial" w:eastAsia="Arial" w:hAnsi="Arial" w:cs="Arial"/>
                <w:spacing w:val="28"/>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30"/>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30"/>
                <w:sz w:val="20"/>
                <w:szCs w:val="20"/>
                <w:lang w:val="es-ES"/>
              </w:rPr>
              <w:t xml:space="preserve"> </w:t>
            </w:r>
            <w:r w:rsidRPr="00B45ED3">
              <w:rPr>
                <w:rFonts w:ascii="Arial" w:eastAsia="Arial" w:hAnsi="Arial" w:cs="Arial"/>
                <w:sz w:val="20"/>
                <w:szCs w:val="20"/>
                <w:lang w:val="es-ES"/>
              </w:rPr>
              <w:t xml:space="preserve">voluntad </w:t>
            </w:r>
            <w:r w:rsidRPr="00B45ED3">
              <w:rPr>
                <w:rFonts w:ascii="Arial" w:eastAsia="Arial" w:hAnsi="Arial" w:cs="Arial"/>
                <w:spacing w:val="-1"/>
                <w:sz w:val="20"/>
                <w:szCs w:val="20"/>
                <w:lang w:val="es-ES"/>
              </w:rPr>
              <w:t>perso</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a</w:t>
            </w:r>
            <w:r w:rsidRPr="00B45ED3">
              <w:rPr>
                <w:rFonts w:ascii="Arial" w:eastAsia="Arial" w:hAnsi="Arial" w:cs="Arial"/>
                <w:spacing w:val="-1"/>
                <w:sz w:val="20"/>
                <w:szCs w:val="20"/>
                <w:lang w:val="es-ES"/>
              </w:rPr>
              <w:t>l</w:t>
            </w:r>
            <w:r w:rsidRPr="00B45ED3">
              <w:rPr>
                <w:rFonts w:ascii="Arial" w:eastAsia="Arial" w:hAnsi="Arial" w:cs="Arial"/>
                <w:sz w:val="20"/>
                <w:szCs w:val="20"/>
                <w:lang w:val="es-ES"/>
              </w:rPr>
              <w:t>.</w:t>
            </w:r>
          </w:p>
        </w:tc>
        <w:tc>
          <w:tcPr>
            <w:tcW w:w="3393" w:type="dxa"/>
            <w:tcBorders>
              <w:top w:val="single" w:sz="5" w:space="0" w:color="000000"/>
              <w:left w:val="single" w:sz="5" w:space="0" w:color="000000"/>
              <w:bottom w:val="single" w:sz="5" w:space="0" w:color="000000"/>
              <w:right w:val="single" w:sz="5" w:space="0" w:color="000000"/>
            </w:tcBorders>
          </w:tcPr>
          <w:p w:rsidR="00546D36" w:rsidRPr="00B45ED3" w:rsidRDefault="00546D36" w:rsidP="00AE4C3E">
            <w:pPr>
              <w:spacing w:line="226" w:lineRule="exact"/>
              <w:rPr>
                <w:rFonts w:ascii="Arial" w:eastAsia="Arial" w:hAnsi="Arial" w:cs="Arial"/>
                <w:sz w:val="20"/>
                <w:szCs w:val="20"/>
                <w:lang w:val="es-ES"/>
              </w:rPr>
            </w:pPr>
            <w:r w:rsidRPr="00B45ED3">
              <w:rPr>
                <w:rFonts w:ascii="Arial" w:eastAsia="Arial" w:hAnsi="Arial" w:cs="Arial"/>
                <w:sz w:val="20"/>
                <w:szCs w:val="20"/>
                <w:lang w:val="es-ES"/>
              </w:rPr>
              <w:t xml:space="preserve">4.1. </w:t>
            </w:r>
            <w:r w:rsidRPr="00B45ED3">
              <w:rPr>
                <w:rFonts w:ascii="Arial" w:eastAsia="Arial" w:hAnsi="Arial" w:cs="Arial"/>
                <w:spacing w:val="39"/>
                <w:sz w:val="20"/>
                <w:szCs w:val="20"/>
                <w:lang w:val="es-ES"/>
              </w:rPr>
              <w:t xml:space="preserve"> </w:t>
            </w:r>
            <w:r w:rsidRPr="00B45ED3">
              <w:rPr>
                <w:rFonts w:ascii="Arial" w:eastAsia="Arial" w:hAnsi="Arial" w:cs="Arial"/>
                <w:sz w:val="20"/>
                <w:szCs w:val="20"/>
                <w:lang w:val="es-ES"/>
              </w:rPr>
              <w:t xml:space="preserve">Identifica </w:t>
            </w:r>
            <w:r w:rsidRPr="00B45ED3">
              <w:rPr>
                <w:rFonts w:ascii="Arial" w:eastAsia="Arial" w:hAnsi="Arial" w:cs="Arial"/>
                <w:spacing w:val="40"/>
                <w:sz w:val="20"/>
                <w:szCs w:val="20"/>
                <w:lang w:val="es-ES"/>
              </w:rPr>
              <w:t xml:space="preserve"> </w:t>
            </w:r>
            <w:r w:rsidRPr="00B45ED3">
              <w:rPr>
                <w:rFonts w:ascii="Arial" w:eastAsia="Arial" w:hAnsi="Arial" w:cs="Arial"/>
                <w:sz w:val="20"/>
                <w:szCs w:val="20"/>
                <w:lang w:val="es-ES"/>
              </w:rPr>
              <w:t xml:space="preserve">en </w:t>
            </w:r>
            <w:r w:rsidRPr="00B45ED3">
              <w:rPr>
                <w:rFonts w:ascii="Arial" w:eastAsia="Arial" w:hAnsi="Arial" w:cs="Arial"/>
                <w:spacing w:val="39"/>
                <w:sz w:val="20"/>
                <w:szCs w:val="20"/>
                <w:lang w:val="es-ES"/>
              </w:rPr>
              <w:t xml:space="preserve"> </w:t>
            </w:r>
            <w:r w:rsidRPr="00B45ED3">
              <w:rPr>
                <w:rFonts w:ascii="Arial" w:eastAsia="Arial" w:hAnsi="Arial" w:cs="Arial"/>
                <w:spacing w:val="-1"/>
                <w:sz w:val="20"/>
                <w:szCs w:val="20"/>
                <w:lang w:val="es-ES"/>
              </w:rPr>
              <w:t>q</w:t>
            </w:r>
            <w:r w:rsidRPr="00B45ED3">
              <w:rPr>
                <w:rFonts w:ascii="Arial" w:eastAsia="Arial" w:hAnsi="Arial" w:cs="Arial"/>
                <w:sz w:val="20"/>
                <w:szCs w:val="20"/>
                <w:lang w:val="es-ES"/>
              </w:rPr>
              <w:t xml:space="preserve">ué </w:t>
            </w:r>
            <w:r w:rsidRPr="00B45ED3">
              <w:rPr>
                <w:rFonts w:ascii="Arial" w:eastAsia="Arial" w:hAnsi="Arial" w:cs="Arial"/>
                <w:spacing w:val="39"/>
                <w:sz w:val="20"/>
                <w:szCs w:val="20"/>
                <w:lang w:val="es-ES"/>
              </w:rPr>
              <w:t xml:space="preserve"> </w:t>
            </w:r>
            <w:r w:rsidRPr="00B45ED3">
              <w:rPr>
                <w:rFonts w:ascii="Arial" w:eastAsia="Arial" w:hAnsi="Arial" w:cs="Arial"/>
                <w:sz w:val="20"/>
                <w:szCs w:val="20"/>
                <w:lang w:val="es-ES"/>
              </w:rPr>
              <w:t>cons</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 xml:space="preserve">ste </w:t>
            </w:r>
            <w:r w:rsidRPr="00B45ED3">
              <w:rPr>
                <w:rFonts w:ascii="Arial" w:eastAsia="Arial" w:hAnsi="Arial" w:cs="Arial"/>
                <w:spacing w:val="38"/>
                <w:sz w:val="20"/>
                <w:szCs w:val="20"/>
                <w:lang w:val="es-ES"/>
              </w:rPr>
              <w:t xml:space="preserve"> </w:t>
            </w:r>
            <w:r w:rsidRPr="00B45ED3">
              <w:rPr>
                <w:rFonts w:ascii="Arial" w:eastAsia="Arial" w:hAnsi="Arial" w:cs="Arial"/>
                <w:sz w:val="20"/>
                <w:szCs w:val="20"/>
                <w:lang w:val="es-ES"/>
              </w:rPr>
              <w:t xml:space="preserve">la </w:t>
            </w:r>
            <w:r w:rsidRPr="00B45ED3">
              <w:rPr>
                <w:rFonts w:ascii="Arial" w:eastAsia="Arial" w:hAnsi="Arial" w:cs="Arial"/>
                <w:spacing w:val="38"/>
                <w:sz w:val="20"/>
                <w:szCs w:val="20"/>
                <w:lang w:val="es-ES"/>
              </w:rPr>
              <w:t xml:space="preserve"> </w:t>
            </w:r>
            <w:r w:rsidRPr="00B45ED3">
              <w:rPr>
                <w:rFonts w:ascii="Arial" w:eastAsia="Arial" w:hAnsi="Arial" w:cs="Arial"/>
                <w:spacing w:val="-2"/>
                <w:sz w:val="20"/>
                <w:szCs w:val="20"/>
                <w:lang w:val="es-ES"/>
              </w:rPr>
              <w:t>p</w:t>
            </w:r>
            <w:r w:rsidRPr="00B45ED3">
              <w:rPr>
                <w:rFonts w:ascii="Arial" w:eastAsia="Arial" w:hAnsi="Arial" w:cs="Arial"/>
                <w:sz w:val="20"/>
                <w:szCs w:val="20"/>
                <w:lang w:val="es-ES"/>
              </w:rPr>
              <w:t>ersonal</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 xml:space="preserve">dad, </w:t>
            </w:r>
            <w:r w:rsidRPr="00B45ED3">
              <w:rPr>
                <w:rFonts w:ascii="Arial" w:eastAsia="Arial" w:hAnsi="Arial" w:cs="Arial"/>
                <w:spacing w:val="38"/>
                <w:sz w:val="20"/>
                <w:szCs w:val="20"/>
                <w:lang w:val="es-ES"/>
              </w:rPr>
              <w:t xml:space="preserve"> </w:t>
            </w:r>
            <w:r w:rsidRPr="00B45ED3">
              <w:rPr>
                <w:rFonts w:ascii="Arial" w:eastAsia="Arial" w:hAnsi="Arial" w:cs="Arial"/>
                <w:sz w:val="20"/>
                <w:szCs w:val="20"/>
                <w:lang w:val="es-ES"/>
              </w:rPr>
              <w:t xml:space="preserve">los </w:t>
            </w:r>
            <w:r w:rsidRPr="00B45ED3">
              <w:rPr>
                <w:rFonts w:ascii="Arial" w:eastAsia="Arial" w:hAnsi="Arial" w:cs="Arial"/>
                <w:spacing w:val="39"/>
                <w:sz w:val="20"/>
                <w:szCs w:val="20"/>
                <w:lang w:val="es-ES"/>
              </w:rPr>
              <w:t xml:space="preserve"> </w:t>
            </w:r>
            <w:r w:rsidRPr="00B45ED3">
              <w:rPr>
                <w:rFonts w:ascii="Arial" w:eastAsia="Arial" w:hAnsi="Arial" w:cs="Arial"/>
                <w:sz w:val="20"/>
                <w:szCs w:val="20"/>
                <w:lang w:val="es-ES"/>
              </w:rPr>
              <w:t>f</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ctor</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w:t>
            </w:r>
            <w:r w:rsidR="00AE4C3E">
              <w:rPr>
                <w:rFonts w:ascii="Arial" w:eastAsia="Arial" w:hAnsi="Arial" w:cs="Arial"/>
                <w:sz w:val="20"/>
                <w:szCs w:val="20"/>
                <w:lang w:val="es-ES"/>
              </w:rPr>
              <w:t xml:space="preserve"> </w:t>
            </w:r>
            <w:r w:rsidRPr="00B45ED3">
              <w:rPr>
                <w:rFonts w:ascii="Arial" w:eastAsia="Arial" w:hAnsi="Arial" w:cs="Arial"/>
                <w:sz w:val="20"/>
                <w:szCs w:val="20"/>
                <w:lang w:val="es-ES"/>
              </w:rPr>
              <w:t>genét</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socia</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es,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cul</w:t>
            </w:r>
            <w:r w:rsidRPr="00B45ED3">
              <w:rPr>
                <w:rFonts w:ascii="Arial" w:eastAsia="Arial" w:hAnsi="Arial" w:cs="Arial"/>
                <w:spacing w:val="-2"/>
                <w:sz w:val="20"/>
                <w:szCs w:val="20"/>
                <w:lang w:val="es-ES"/>
              </w:rPr>
              <w:t>t</w:t>
            </w:r>
            <w:r w:rsidRPr="00B45ED3">
              <w:rPr>
                <w:rFonts w:ascii="Arial" w:eastAsia="Arial" w:hAnsi="Arial" w:cs="Arial"/>
                <w:sz w:val="20"/>
                <w:szCs w:val="20"/>
                <w:lang w:val="es-ES"/>
              </w:rPr>
              <w:t>ural</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2"/>
                <w:sz w:val="20"/>
                <w:szCs w:val="20"/>
                <w:lang w:val="es-ES"/>
              </w:rPr>
              <w:t xml:space="preserve"> </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edioa</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bient</w:t>
            </w:r>
            <w:r w:rsidRPr="00B45ED3">
              <w:rPr>
                <w:rFonts w:ascii="Arial" w:eastAsia="Arial" w:hAnsi="Arial" w:cs="Arial"/>
                <w:spacing w:val="-2"/>
                <w:sz w:val="20"/>
                <w:szCs w:val="20"/>
                <w:lang w:val="es-ES"/>
              </w:rPr>
              <w:t>a</w:t>
            </w:r>
            <w:r w:rsidRPr="00B45ED3">
              <w:rPr>
                <w:rFonts w:ascii="Arial" w:eastAsia="Arial" w:hAnsi="Arial" w:cs="Arial"/>
                <w:spacing w:val="-1"/>
                <w:sz w:val="20"/>
                <w:szCs w:val="20"/>
                <w:lang w:val="es-ES"/>
              </w:rPr>
              <w:t>l</w:t>
            </w:r>
            <w:r w:rsidRPr="00B45ED3">
              <w:rPr>
                <w:rFonts w:ascii="Arial" w:eastAsia="Arial" w:hAnsi="Arial" w:cs="Arial"/>
                <w:sz w:val="20"/>
                <w:szCs w:val="20"/>
                <w:lang w:val="es-ES"/>
              </w:rPr>
              <w:t>es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q</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e influyen</w:t>
            </w:r>
            <w:r w:rsidRPr="00B45ED3">
              <w:rPr>
                <w:rFonts w:ascii="Arial" w:eastAsia="Arial" w:hAnsi="Arial" w:cs="Arial"/>
                <w:spacing w:val="32"/>
                <w:sz w:val="20"/>
                <w:szCs w:val="20"/>
                <w:lang w:val="es-ES"/>
              </w:rPr>
              <w:t xml:space="preserve"> </w:t>
            </w:r>
            <w:r w:rsidRPr="00B45ED3">
              <w:rPr>
                <w:rFonts w:ascii="Arial" w:eastAsia="Arial" w:hAnsi="Arial" w:cs="Arial"/>
                <w:sz w:val="20"/>
                <w:szCs w:val="20"/>
                <w:lang w:val="es-ES"/>
              </w:rPr>
              <w:t>en</w:t>
            </w:r>
            <w:r w:rsidRPr="00B45ED3">
              <w:rPr>
                <w:rFonts w:ascii="Arial" w:eastAsia="Arial" w:hAnsi="Arial" w:cs="Arial"/>
                <w:spacing w:val="32"/>
                <w:sz w:val="20"/>
                <w:szCs w:val="20"/>
                <w:lang w:val="es-ES"/>
              </w:rPr>
              <w:t xml:space="preserve"> </w:t>
            </w:r>
            <w:r w:rsidRPr="00B45ED3">
              <w:rPr>
                <w:rFonts w:ascii="Arial" w:eastAsia="Arial" w:hAnsi="Arial" w:cs="Arial"/>
                <w:sz w:val="20"/>
                <w:szCs w:val="20"/>
                <w:lang w:val="es-ES"/>
              </w:rPr>
              <w:t>su</w:t>
            </w:r>
            <w:r w:rsidRPr="00B45ED3">
              <w:rPr>
                <w:rFonts w:ascii="Arial" w:eastAsia="Arial" w:hAnsi="Arial" w:cs="Arial"/>
                <w:spacing w:val="32"/>
                <w:sz w:val="20"/>
                <w:szCs w:val="20"/>
                <w:lang w:val="es-ES"/>
              </w:rPr>
              <w:t xml:space="preserve"> </w:t>
            </w:r>
            <w:r w:rsidRPr="00B45ED3">
              <w:rPr>
                <w:rFonts w:ascii="Arial" w:eastAsia="Arial" w:hAnsi="Arial" w:cs="Arial"/>
                <w:sz w:val="20"/>
                <w:szCs w:val="20"/>
                <w:lang w:val="es-ES"/>
              </w:rPr>
              <w:t>co</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str</w:t>
            </w:r>
            <w:r w:rsidRPr="00B45ED3">
              <w:rPr>
                <w:rFonts w:ascii="Arial" w:eastAsia="Arial" w:hAnsi="Arial" w:cs="Arial"/>
                <w:spacing w:val="-1"/>
                <w:sz w:val="20"/>
                <w:szCs w:val="20"/>
                <w:lang w:val="es-ES"/>
              </w:rPr>
              <w:t>u</w:t>
            </w:r>
            <w:r w:rsidRPr="00B45ED3">
              <w:rPr>
                <w:rFonts w:ascii="Arial" w:eastAsia="Arial" w:hAnsi="Arial" w:cs="Arial"/>
                <w:sz w:val="20"/>
                <w:szCs w:val="20"/>
                <w:lang w:val="es-ES"/>
              </w:rPr>
              <w:t>cción</w:t>
            </w:r>
            <w:r w:rsidRPr="00B45ED3">
              <w:rPr>
                <w:rFonts w:ascii="Arial" w:eastAsia="Arial" w:hAnsi="Arial" w:cs="Arial"/>
                <w:spacing w:val="33"/>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33"/>
                <w:sz w:val="20"/>
                <w:szCs w:val="20"/>
                <w:lang w:val="es-ES"/>
              </w:rPr>
              <w:t xml:space="preserve"> </w:t>
            </w:r>
            <w:r w:rsidRPr="00B45ED3">
              <w:rPr>
                <w:rFonts w:ascii="Arial" w:eastAsia="Arial" w:hAnsi="Arial" w:cs="Arial"/>
                <w:sz w:val="20"/>
                <w:szCs w:val="20"/>
                <w:lang w:val="es-ES"/>
              </w:rPr>
              <w:t>apr</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a</w:t>
            </w:r>
            <w:r w:rsidRPr="00B45ED3">
              <w:rPr>
                <w:rFonts w:ascii="Arial" w:eastAsia="Arial" w:hAnsi="Arial" w:cs="Arial"/>
                <w:spacing w:val="32"/>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33"/>
                <w:sz w:val="20"/>
                <w:szCs w:val="20"/>
                <w:lang w:val="es-ES"/>
              </w:rPr>
              <w:t xml:space="preserve"> </w:t>
            </w:r>
            <w:r w:rsidRPr="00B45ED3">
              <w:rPr>
                <w:rFonts w:ascii="Arial" w:eastAsia="Arial" w:hAnsi="Arial" w:cs="Arial"/>
                <w:sz w:val="20"/>
                <w:szCs w:val="20"/>
                <w:lang w:val="es-ES"/>
              </w:rPr>
              <w:t>ca</w:t>
            </w:r>
            <w:r w:rsidRPr="00B45ED3">
              <w:rPr>
                <w:rFonts w:ascii="Arial" w:eastAsia="Arial" w:hAnsi="Arial" w:cs="Arial"/>
                <w:spacing w:val="-2"/>
                <w:sz w:val="20"/>
                <w:szCs w:val="20"/>
                <w:lang w:val="es-ES"/>
              </w:rPr>
              <w:t>p</w:t>
            </w:r>
            <w:r w:rsidRPr="00B45ED3">
              <w:rPr>
                <w:rFonts w:ascii="Arial" w:eastAsia="Arial" w:hAnsi="Arial" w:cs="Arial"/>
                <w:sz w:val="20"/>
                <w:szCs w:val="20"/>
                <w:lang w:val="es-ES"/>
              </w:rPr>
              <w:t>ac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dad</w:t>
            </w:r>
            <w:r w:rsidRPr="00B45ED3">
              <w:rPr>
                <w:rFonts w:ascii="Arial" w:eastAsia="Arial" w:hAnsi="Arial" w:cs="Arial"/>
                <w:spacing w:val="32"/>
                <w:sz w:val="20"/>
                <w:szCs w:val="20"/>
                <w:lang w:val="es-ES"/>
              </w:rPr>
              <w:t xml:space="preserve"> </w:t>
            </w:r>
            <w:r w:rsidRPr="00B45ED3">
              <w:rPr>
                <w:rFonts w:ascii="Arial" w:eastAsia="Arial" w:hAnsi="Arial" w:cs="Arial"/>
                <w:sz w:val="20"/>
                <w:szCs w:val="20"/>
                <w:lang w:val="es-ES"/>
              </w:rPr>
              <w:t>de autodet</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rmi</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aci</w:t>
            </w:r>
            <w:r w:rsidRPr="00B45ED3">
              <w:rPr>
                <w:rFonts w:ascii="Arial" w:eastAsia="Arial" w:hAnsi="Arial" w:cs="Arial"/>
                <w:spacing w:val="-2"/>
                <w:sz w:val="20"/>
                <w:szCs w:val="20"/>
                <w:lang w:val="es-ES"/>
              </w:rPr>
              <w:t>ó</w:t>
            </w:r>
            <w:r w:rsidRPr="00B45ED3">
              <w:rPr>
                <w:rFonts w:ascii="Arial" w:eastAsia="Arial" w:hAnsi="Arial" w:cs="Arial"/>
                <w:sz w:val="20"/>
                <w:szCs w:val="20"/>
                <w:lang w:val="es-ES"/>
              </w:rPr>
              <w:t>n</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en</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el</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ser</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hu</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ano.</w:t>
            </w:r>
          </w:p>
        </w:tc>
      </w:tr>
      <w:tr w:rsidR="00546D36" w:rsidRPr="000B6372" w:rsidTr="00AE4C3E">
        <w:trPr>
          <w:trHeight w:hRule="exact" w:val="1849"/>
        </w:trPr>
        <w:tc>
          <w:tcPr>
            <w:tcW w:w="3402" w:type="dxa"/>
            <w:vMerge/>
            <w:tcBorders>
              <w:left w:val="single" w:sz="5" w:space="0" w:color="000000"/>
              <w:bottom w:val="nil"/>
              <w:right w:val="single" w:sz="5" w:space="0" w:color="000000"/>
            </w:tcBorders>
          </w:tcPr>
          <w:p w:rsidR="00546D36" w:rsidRPr="00B45ED3" w:rsidRDefault="00546D36" w:rsidP="00346800">
            <w:pPr>
              <w:rPr>
                <w:rFonts w:ascii="Calibri" w:eastAsia="Calibri" w:hAnsi="Calibri" w:cs="Times New Roman"/>
                <w:lang w:val="es-ES"/>
              </w:rPr>
            </w:pPr>
          </w:p>
        </w:tc>
        <w:tc>
          <w:tcPr>
            <w:tcW w:w="3695" w:type="dxa"/>
            <w:tcBorders>
              <w:top w:val="single" w:sz="5" w:space="0" w:color="000000"/>
              <w:left w:val="single" w:sz="5" w:space="0" w:color="000000"/>
              <w:bottom w:val="nil"/>
              <w:right w:val="single" w:sz="5" w:space="0" w:color="000000"/>
            </w:tcBorders>
          </w:tcPr>
          <w:p w:rsidR="00546D36" w:rsidRPr="00B45ED3" w:rsidRDefault="00546D36" w:rsidP="00346800">
            <w:pPr>
              <w:spacing w:before="1" w:line="230" w:lineRule="exact"/>
              <w:ind w:right="103"/>
              <w:rPr>
                <w:rFonts w:ascii="Arial" w:eastAsia="Arial" w:hAnsi="Arial" w:cs="Arial"/>
                <w:sz w:val="20"/>
                <w:szCs w:val="20"/>
                <w:lang w:val="es-ES"/>
              </w:rPr>
            </w:pPr>
            <w:r w:rsidRPr="00B45ED3">
              <w:rPr>
                <w:rFonts w:ascii="Arial" w:eastAsia="Arial" w:hAnsi="Arial" w:cs="Arial"/>
                <w:sz w:val="20"/>
                <w:szCs w:val="20"/>
                <w:lang w:val="es-ES"/>
              </w:rPr>
              <w:t xml:space="preserve">5. </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J</w:t>
            </w:r>
            <w:r w:rsidRPr="00B45ED3">
              <w:rPr>
                <w:rFonts w:ascii="Arial" w:eastAsia="Arial" w:hAnsi="Arial" w:cs="Arial"/>
                <w:spacing w:val="-1"/>
                <w:sz w:val="20"/>
                <w:szCs w:val="20"/>
                <w:lang w:val="es-ES"/>
              </w:rPr>
              <w:t>u</w:t>
            </w:r>
            <w:r w:rsidRPr="00B45ED3">
              <w:rPr>
                <w:rFonts w:ascii="Arial" w:eastAsia="Arial" w:hAnsi="Arial" w:cs="Arial"/>
                <w:sz w:val="20"/>
                <w:szCs w:val="20"/>
                <w:lang w:val="es-ES"/>
              </w:rPr>
              <w:t>stific</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 xml:space="preserve">r </w:t>
            </w:r>
            <w:r w:rsidRPr="00B45ED3">
              <w:rPr>
                <w:rFonts w:ascii="Arial" w:eastAsia="Arial" w:hAnsi="Arial" w:cs="Arial"/>
                <w:spacing w:val="2"/>
                <w:sz w:val="20"/>
                <w:szCs w:val="20"/>
                <w:lang w:val="es-ES"/>
              </w:rPr>
              <w:t xml:space="preserve"> </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 xml:space="preserve">a </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im</w:t>
            </w:r>
            <w:r w:rsidRPr="00B45ED3">
              <w:rPr>
                <w:rFonts w:ascii="Arial" w:eastAsia="Arial" w:hAnsi="Arial" w:cs="Arial"/>
                <w:spacing w:val="-1"/>
                <w:sz w:val="20"/>
                <w:szCs w:val="20"/>
                <w:lang w:val="es-ES"/>
              </w:rPr>
              <w:t>p</w:t>
            </w:r>
            <w:r w:rsidRPr="00B45ED3">
              <w:rPr>
                <w:rFonts w:ascii="Arial" w:eastAsia="Arial" w:hAnsi="Arial" w:cs="Arial"/>
                <w:sz w:val="20"/>
                <w:szCs w:val="20"/>
                <w:lang w:val="es-ES"/>
              </w:rPr>
              <w:t>orta</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 xml:space="preserve">a </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q</w:t>
            </w:r>
            <w:r w:rsidRPr="00B45ED3">
              <w:rPr>
                <w:rFonts w:ascii="Arial" w:eastAsia="Arial" w:hAnsi="Arial" w:cs="Arial"/>
                <w:spacing w:val="-1"/>
                <w:sz w:val="20"/>
                <w:szCs w:val="20"/>
                <w:lang w:val="es-ES"/>
              </w:rPr>
              <w:t>u</w:t>
            </w:r>
            <w:r w:rsidRPr="00B45ED3">
              <w:rPr>
                <w:rFonts w:ascii="Arial" w:eastAsia="Arial" w:hAnsi="Arial" w:cs="Arial"/>
                <w:sz w:val="20"/>
                <w:szCs w:val="20"/>
                <w:lang w:val="es-ES"/>
              </w:rPr>
              <w:t xml:space="preserve">e </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tie</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e  el uso</w:t>
            </w:r>
            <w:r w:rsidRPr="00B45ED3">
              <w:rPr>
                <w:rFonts w:ascii="Arial" w:eastAsia="Arial" w:hAnsi="Arial" w:cs="Arial"/>
                <w:spacing w:val="51"/>
                <w:sz w:val="20"/>
                <w:szCs w:val="20"/>
                <w:lang w:val="es-ES"/>
              </w:rPr>
              <w:t xml:space="preserve"> </w:t>
            </w:r>
            <w:r w:rsidRPr="00B45ED3">
              <w:rPr>
                <w:rFonts w:ascii="Arial" w:eastAsia="Arial" w:hAnsi="Arial" w:cs="Arial"/>
                <w:spacing w:val="-1"/>
                <w:sz w:val="20"/>
                <w:szCs w:val="20"/>
                <w:lang w:val="es-ES"/>
              </w:rPr>
              <w:t>d</w:t>
            </w:r>
            <w:r w:rsidRPr="00B45ED3">
              <w:rPr>
                <w:rFonts w:ascii="Arial" w:eastAsia="Arial" w:hAnsi="Arial" w:cs="Arial"/>
                <w:sz w:val="20"/>
                <w:szCs w:val="20"/>
                <w:lang w:val="es-ES"/>
              </w:rPr>
              <w:t>e</w:t>
            </w:r>
            <w:r w:rsidRPr="00B45ED3">
              <w:rPr>
                <w:rFonts w:ascii="Arial" w:eastAsia="Arial" w:hAnsi="Arial" w:cs="Arial"/>
                <w:spacing w:val="53"/>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51"/>
                <w:sz w:val="20"/>
                <w:szCs w:val="20"/>
                <w:lang w:val="es-ES"/>
              </w:rPr>
              <w:t xml:space="preserve"> </w:t>
            </w:r>
            <w:r w:rsidRPr="00B45ED3">
              <w:rPr>
                <w:rFonts w:ascii="Arial" w:eastAsia="Arial" w:hAnsi="Arial" w:cs="Arial"/>
                <w:sz w:val="20"/>
                <w:szCs w:val="20"/>
                <w:lang w:val="es-ES"/>
              </w:rPr>
              <w:t>r</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zón</w:t>
            </w:r>
            <w:r w:rsidRPr="00B45ED3">
              <w:rPr>
                <w:rFonts w:ascii="Arial" w:eastAsia="Arial" w:hAnsi="Arial" w:cs="Arial"/>
                <w:spacing w:val="52"/>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52"/>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51"/>
                <w:sz w:val="20"/>
                <w:szCs w:val="20"/>
                <w:lang w:val="es-ES"/>
              </w:rPr>
              <w:t xml:space="preserve"> </w:t>
            </w:r>
            <w:r w:rsidRPr="00B45ED3">
              <w:rPr>
                <w:rFonts w:ascii="Arial" w:eastAsia="Arial" w:hAnsi="Arial" w:cs="Arial"/>
                <w:sz w:val="20"/>
                <w:szCs w:val="20"/>
                <w:lang w:val="es-ES"/>
              </w:rPr>
              <w:t>lib</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rtad</w:t>
            </w:r>
            <w:r w:rsidRPr="00B45ED3">
              <w:rPr>
                <w:rFonts w:ascii="Arial" w:eastAsia="Arial" w:hAnsi="Arial" w:cs="Arial"/>
                <w:spacing w:val="52"/>
                <w:sz w:val="20"/>
                <w:szCs w:val="20"/>
                <w:lang w:val="es-ES"/>
              </w:rPr>
              <w:t xml:space="preserve"> </w:t>
            </w:r>
            <w:r w:rsidRPr="00B45ED3">
              <w:rPr>
                <w:rFonts w:ascii="Arial" w:eastAsia="Arial" w:hAnsi="Arial" w:cs="Arial"/>
                <w:sz w:val="20"/>
                <w:szCs w:val="20"/>
                <w:lang w:val="es-ES"/>
              </w:rPr>
              <w:t>en</w:t>
            </w:r>
            <w:r w:rsidRPr="00B45ED3">
              <w:rPr>
                <w:rFonts w:ascii="Arial" w:eastAsia="Arial" w:hAnsi="Arial" w:cs="Arial"/>
                <w:spacing w:val="51"/>
                <w:sz w:val="20"/>
                <w:szCs w:val="20"/>
                <w:lang w:val="es-ES"/>
              </w:rPr>
              <w:t xml:space="preserve"> </w:t>
            </w:r>
            <w:r w:rsidRPr="00B45ED3">
              <w:rPr>
                <w:rFonts w:ascii="Arial" w:eastAsia="Arial" w:hAnsi="Arial" w:cs="Arial"/>
                <w:sz w:val="20"/>
                <w:szCs w:val="20"/>
                <w:lang w:val="es-ES"/>
              </w:rPr>
              <w:t>el</w:t>
            </w:r>
            <w:r w:rsidRPr="00B45ED3">
              <w:rPr>
                <w:rFonts w:ascii="Arial" w:eastAsia="Arial" w:hAnsi="Arial" w:cs="Arial"/>
                <w:spacing w:val="51"/>
                <w:sz w:val="20"/>
                <w:szCs w:val="20"/>
                <w:lang w:val="es-ES"/>
              </w:rPr>
              <w:t xml:space="preserve"> </w:t>
            </w:r>
            <w:r w:rsidRPr="00B45ED3">
              <w:rPr>
                <w:rFonts w:ascii="Arial" w:eastAsia="Arial" w:hAnsi="Arial" w:cs="Arial"/>
                <w:sz w:val="20"/>
                <w:szCs w:val="20"/>
                <w:lang w:val="es-ES"/>
              </w:rPr>
              <w:t>ser huma</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 xml:space="preserve">o </w:t>
            </w:r>
            <w:r w:rsidRPr="00B45ED3">
              <w:rPr>
                <w:rFonts w:ascii="Arial" w:eastAsia="Arial" w:hAnsi="Arial" w:cs="Arial"/>
                <w:spacing w:val="26"/>
                <w:sz w:val="20"/>
                <w:szCs w:val="20"/>
                <w:lang w:val="es-ES"/>
              </w:rPr>
              <w:t xml:space="preserve"> </w:t>
            </w:r>
            <w:r w:rsidRPr="00B45ED3">
              <w:rPr>
                <w:rFonts w:ascii="Arial" w:eastAsia="Arial" w:hAnsi="Arial" w:cs="Arial"/>
                <w:sz w:val="20"/>
                <w:szCs w:val="20"/>
                <w:lang w:val="es-ES"/>
              </w:rPr>
              <w:t>p</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 xml:space="preserve">ra </w:t>
            </w:r>
            <w:r w:rsidRPr="00B45ED3">
              <w:rPr>
                <w:rFonts w:ascii="Arial" w:eastAsia="Arial" w:hAnsi="Arial" w:cs="Arial"/>
                <w:spacing w:val="26"/>
                <w:sz w:val="20"/>
                <w:szCs w:val="20"/>
                <w:lang w:val="es-ES"/>
              </w:rPr>
              <w:t xml:space="preserve"> </w:t>
            </w:r>
            <w:r w:rsidRPr="00B45ED3">
              <w:rPr>
                <w:rFonts w:ascii="Arial" w:eastAsia="Arial" w:hAnsi="Arial" w:cs="Arial"/>
                <w:sz w:val="20"/>
                <w:szCs w:val="20"/>
                <w:lang w:val="es-ES"/>
              </w:rPr>
              <w:t>det</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rmin</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 xml:space="preserve">r </w:t>
            </w:r>
            <w:r w:rsidRPr="00B45ED3">
              <w:rPr>
                <w:rFonts w:ascii="Arial" w:eastAsia="Arial" w:hAnsi="Arial" w:cs="Arial"/>
                <w:spacing w:val="26"/>
                <w:sz w:val="20"/>
                <w:szCs w:val="20"/>
                <w:lang w:val="es-ES"/>
              </w:rPr>
              <w:t xml:space="preserve"> </w:t>
            </w:r>
            <w:r w:rsidRPr="00B45ED3">
              <w:rPr>
                <w:rFonts w:ascii="Arial" w:eastAsia="Arial" w:hAnsi="Arial" w:cs="Arial"/>
                <w:sz w:val="20"/>
                <w:szCs w:val="20"/>
                <w:lang w:val="es-ES"/>
              </w:rPr>
              <w:t xml:space="preserve">“cómo </w:t>
            </w:r>
            <w:r w:rsidRPr="00B45ED3">
              <w:rPr>
                <w:rFonts w:ascii="Arial" w:eastAsia="Arial" w:hAnsi="Arial" w:cs="Arial"/>
                <w:spacing w:val="25"/>
                <w:sz w:val="20"/>
                <w:szCs w:val="20"/>
                <w:lang w:val="es-ES"/>
              </w:rPr>
              <w:t xml:space="preserve"> </w:t>
            </w:r>
            <w:r w:rsidRPr="00B45ED3">
              <w:rPr>
                <w:rFonts w:ascii="Arial" w:eastAsia="Arial" w:hAnsi="Arial" w:cs="Arial"/>
                <w:sz w:val="20"/>
                <w:szCs w:val="20"/>
                <w:lang w:val="es-ES"/>
              </w:rPr>
              <w:t>qui</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 xml:space="preserve">re </w:t>
            </w:r>
            <w:proofErr w:type="spellStart"/>
            <w:r w:rsidRPr="00B45ED3">
              <w:rPr>
                <w:rFonts w:ascii="Arial" w:eastAsia="Arial" w:hAnsi="Arial" w:cs="Arial"/>
                <w:sz w:val="20"/>
                <w:szCs w:val="20"/>
                <w:lang w:val="es-ES"/>
              </w:rPr>
              <w:t>ser”,eligiendo</w:t>
            </w:r>
            <w:proofErr w:type="spellEnd"/>
            <w:r w:rsidRPr="00B45ED3">
              <w:rPr>
                <w:rFonts w:ascii="Arial" w:eastAsia="Arial" w:hAnsi="Arial" w:cs="Arial"/>
                <w:sz w:val="20"/>
                <w:szCs w:val="20"/>
                <w:lang w:val="es-ES"/>
              </w:rPr>
              <w:t xml:space="preserve"> los valores </w:t>
            </w:r>
            <w:proofErr w:type="spellStart"/>
            <w:r w:rsidRPr="00B45ED3">
              <w:rPr>
                <w:rFonts w:ascii="Arial" w:eastAsia="Arial" w:hAnsi="Arial" w:cs="Arial"/>
                <w:sz w:val="20"/>
                <w:szCs w:val="20"/>
                <w:lang w:val="es-ES"/>
              </w:rPr>
              <w:t>eticos</w:t>
            </w:r>
            <w:proofErr w:type="spellEnd"/>
            <w:r w:rsidRPr="00B45ED3">
              <w:rPr>
                <w:rFonts w:ascii="Arial" w:eastAsia="Arial" w:hAnsi="Arial" w:cs="Arial"/>
                <w:sz w:val="20"/>
                <w:szCs w:val="20"/>
                <w:lang w:val="es-ES"/>
              </w:rPr>
              <w:t xml:space="preserve"> que</w:t>
            </w:r>
          </w:p>
        </w:tc>
        <w:tc>
          <w:tcPr>
            <w:tcW w:w="3393" w:type="dxa"/>
            <w:tcBorders>
              <w:top w:val="single" w:sz="5" w:space="0" w:color="000000"/>
              <w:left w:val="single" w:sz="5" w:space="0" w:color="000000"/>
              <w:bottom w:val="nil"/>
              <w:right w:val="single" w:sz="5" w:space="0" w:color="000000"/>
            </w:tcBorders>
          </w:tcPr>
          <w:p w:rsidR="00546D36" w:rsidRPr="00B45ED3" w:rsidRDefault="00546D36" w:rsidP="00346800">
            <w:pPr>
              <w:spacing w:line="228" w:lineRule="exact"/>
              <w:rPr>
                <w:rFonts w:ascii="Arial" w:eastAsia="Arial" w:hAnsi="Arial" w:cs="Arial"/>
                <w:sz w:val="20"/>
                <w:szCs w:val="20"/>
                <w:lang w:val="es-ES"/>
              </w:rPr>
            </w:pPr>
            <w:r w:rsidRPr="00B45ED3">
              <w:rPr>
                <w:rFonts w:ascii="Arial" w:eastAsia="Arial" w:hAnsi="Arial" w:cs="Arial"/>
                <w:sz w:val="20"/>
                <w:szCs w:val="20"/>
                <w:lang w:val="es-ES"/>
              </w:rPr>
              <w:t>5.1.</w:t>
            </w:r>
            <w:r w:rsidRPr="00B45ED3">
              <w:rPr>
                <w:rFonts w:ascii="Arial" w:eastAsia="Arial" w:hAnsi="Arial" w:cs="Arial"/>
                <w:spacing w:val="18"/>
                <w:sz w:val="20"/>
                <w:szCs w:val="20"/>
                <w:lang w:val="es-ES"/>
              </w:rPr>
              <w:t xml:space="preserve"> </w:t>
            </w:r>
            <w:r w:rsidRPr="00B45ED3">
              <w:rPr>
                <w:rFonts w:ascii="Arial" w:eastAsia="Arial" w:hAnsi="Arial" w:cs="Arial"/>
                <w:sz w:val="20"/>
                <w:szCs w:val="20"/>
                <w:lang w:val="es-ES"/>
              </w:rPr>
              <w:t>D</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scr</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be</w:t>
            </w:r>
            <w:r w:rsidRPr="00B45ED3">
              <w:rPr>
                <w:rFonts w:ascii="Arial" w:eastAsia="Arial" w:hAnsi="Arial" w:cs="Arial"/>
                <w:spacing w:val="17"/>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18"/>
                <w:sz w:val="20"/>
                <w:szCs w:val="20"/>
                <w:lang w:val="es-ES"/>
              </w:rPr>
              <w:t xml:space="preserve"> </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stima</w:t>
            </w:r>
            <w:r w:rsidRPr="00B45ED3">
              <w:rPr>
                <w:rFonts w:ascii="Arial" w:eastAsia="Arial" w:hAnsi="Arial" w:cs="Arial"/>
                <w:spacing w:val="18"/>
                <w:sz w:val="20"/>
                <w:szCs w:val="20"/>
                <w:lang w:val="es-ES"/>
              </w:rPr>
              <w:t xml:space="preserve"> </w:t>
            </w:r>
            <w:r w:rsidRPr="00B45ED3">
              <w:rPr>
                <w:rFonts w:ascii="Arial" w:eastAsia="Arial" w:hAnsi="Arial" w:cs="Arial"/>
                <w:sz w:val="20"/>
                <w:szCs w:val="20"/>
                <w:lang w:val="es-ES"/>
              </w:rPr>
              <w:t>el</w:t>
            </w:r>
            <w:r w:rsidRPr="00B45ED3">
              <w:rPr>
                <w:rFonts w:ascii="Arial" w:eastAsia="Arial" w:hAnsi="Arial" w:cs="Arial"/>
                <w:spacing w:val="16"/>
                <w:sz w:val="20"/>
                <w:szCs w:val="20"/>
                <w:lang w:val="es-ES"/>
              </w:rPr>
              <w:t xml:space="preserve"> </w:t>
            </w:r>
            <w:r w:rsidRPr="00B45ED3">
              <w:rPr>
                <w:rFonts w:ascii="Arial" w:eastAsia="Arial" w:hAnsi="Arial" w:cs="Arial"/>
                <w:sz w:val="20"/>
                <w:szCs w:val="20"/>
                <w:lang w:val="es-ES"/>
              </w:rPr>
              <w:t>papel</w:t>
            </w:r>
            <w:r w:rsidRPr="00B45ED3">
              <w:rPr>
                <w:rFonts w:ascii="Arial" w:eastAsia="Arial" w:hAnsi="Arial" w:cs="Arial"/>
                <w:spacing w:val="17"/>
                <w:sz w:val="20"/>
                <w:szCs w:val="20"/>
                <w:lang w:val="es-ES"/>
              </w:rPr>
              <w:t xml:space="preserve"> </w:t>
            </w:r>
            <w:r w:rsidRPr="00B45ED3">
              <w:rPr>
                <w:rFonts w:ascii="Arial" w:eastAsia="Arial" w:hAnsi="Arial" w:cs="Arial"/>
                <w:sz w:val="20"/>
                <w:szCs w:val="20"/>
                <w:lang w:val="es-ES"/>
              </w:rPr>
              <w:t>re</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eva</w:t>
            </w:r>
            <w:r w:rsidRPr="00B45ED3">
              <w:rPr>
                <w:rFonts w:ascii="Arial" w:eastAsia="Arial" w:hAnsi="Arial" w:cs="Arial"/>
                <w:spacing w:val="-1"/>
                <w:sz w:val="20"/>
                <w:szCs w:val="20"/>
                <w:lang w:val="es-ES"/>
              </w:rPr>
              <w:t>nt</w:t>
            </w:r>
            <w:r w:rsidRPr="00B45ED3">
              <w:rPr>
                <w:rFonts w:ascii="Arial" w:eastAsia="Arial" w:hAnsi="Arial" w:cs="Arial"/>
                <w:sz w:val="20"/>
                <w:szCs w:val="20"/>
                <w:lang w:val="es-ES"/>
              </w:rPr>
              <w:t>e</w:t>
            </w:r>
            <w:r w:rsidRPr="00B45ED3">
              <w:rPr>
                <w:rFonts w:ascii="Arial" w:eastAsia="Arial" w:hAnsi="Arial" w:cs="Arial"/>
                <w:spacing w:val="18"/>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17"/>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17"/>
                <w:sz w:val="20"/>
                <w:szCs w:val="20"/>
                <w:lang w:val="es-ES"/>
              </w:rPr>
              <w:t xml:space="preserve"> </w:t>
            </w:r>
            <w:r w:rsidRPr="00B45ED3">
              <w:rPr>
                <w:rFonts w:ascii="Arial" w:eastAsia="Arial" w:hAnsi="Arial" w:cs="Arial"/>
                <w:sz w:val="20"/>
                <w:szCs w:val="20"/>
                <w:lang w:val="es-ES"/>
              </w:rPr>
              <w:t>r</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z</w:t>
            </w:r>
            <w:r w:rsidRPr="00B45ED3">
              <w:rPr>
                <w:rFonts w:ascii="Arial" w:eastAsia="Arial" w:hAnsi="Arial" w:cs="Arial"/>
                <w:spacing w:val="-1"/>
                <w:sz w:val="20"/>
                <w:szCs w:val="20"/>
                <w:lang w:val="es-ES"/>
              </w:rPr>
              <w:t>ó</w:t>
            </w:r>
            <w:r w:rsidRPr="00B45ED3">
              <w:rPr>
                <w:rFonts w:ascii="Arial" w:eastAsia="Arial" w:hAnsi="Arial" w:cs="Arial"/>
                <w:sz w:val="20"/>
                <w:szCs w:val="20"/>
                <w:lang w:val="es-ES"/>
              </w:rPr>
              <w:t>n</w:t>
            </w:r>
            <w:r w:rsidRPr="00B45ED3">
              <w:rPr>
                <w:rFonts w:ascii="Arial" w:eastAsia="Arial" w:hAnsi="Arial" w:cs="Arial"/>
                <w:spacing w:val="18"/>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18"/>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17"/>
                <w:sz w:val="20"/>
                <w:szCs w:val="20"/>
                <w:lang w:val="es-ES"/>
              </w:rPr>
              <w:t xml:space="preserve"> </w:t>
            </w:r>
            <w:r w:rsidRPr="00B45ED3">
              <w:rPr>
                <w:rFonts w:ascii="Arial" w:eastAsia="Arial" w:hAnsi="Arial" w:cs="Arial"/>
                <w:sz w:val="20"/>
                <w:szCs w:val="20"/>
                <w:lang w:val="es-ES"/>
              </w:rPr>
              <w:t>lib</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rt</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d</w:t>
            </w:r>
          </w:p>
          <w:p w:rsidR="00546D36" w:rsidRPr="00B45ED3" w:rsidRDefault="00546D36" w:rsidP="00346800">
            <w:pPr>
              <w:spacing w:before="3" w:line="230" w:lineRule="exact"/>
              <w:ind w:right="104"/>
              <w:rPr>
                <w:rFonts w:ascii="Arial" w:eastAsia="Arial" w:hAnsi="Arial" w:cs="Arial"/>
                <w:sz w:val="20"/>
                <w:szCs w:val="20"/>
                <w:lang w:val="es-ES"/>
              </w:rPr>
            </w:pPr>
            <w:proofErr w:type="gramStart"/>
            <w:r w:rsidRPr="00B45ED3">
              <w:rPr>
                <w:rFonts w:ascii="Arial" w:eastAsia="Arial" w:hAnsi="Arial" w:cs="Arial"/>
                <w:sz w:val="20"/>
                <w:szCs w:val="20"/>
                <w:lang w:val="es-ES"/>
              </w:rPr>
              <w:t>para</w:t>
            </w:r>
            <w:proofErr w:type="gramEnd"/>
            <w:r w:rsidRPr="00B45ED3">
              <w:rPr>
                <w:rFonts w:ascii="Arial" w:eastAsia="Arial" w:hAnsi="Arial" w:cs="Arial"/>
                <w:spacing w:val="43"/>
                <w:sz w:val="20"/>
                <w:szCs w:val="20"/>
                <w:lang w:val="es-ES"/>
              </w:rPr>
              <w:t xml:space="preserve"> </w:t>
            </w:r>
            <w:r w:rsidRPr="00B45ED3">
              <w:rPr>
                <w:rFonts w:ascii="Arial" w:eastAsia="Arial" w:hAnsi="Arial" w:cs="Arial"/>
                <w:sz w:val="20"/>
                <w:szCs w:val="20"/>
                <w:lang w:val="es-ES"/>
              </w:rPr>
              <w:t>confi</w:t>
            </w:r>
            <w:r w:rsidRPr="00B45ED3">
              <w:rPr>
                <w:rFonts w:ascii="Arial" w:eastAsia="Arial" w:hAnsi="Arial" w:cs="Arial"/>
                <w:spacing w:val="-2"/>
                <w:sz w:val="20"/>
                <w:szCs w:val="20"/>
                <w:lang w:val="es-ES"/>
              </w:rPr>
              <w:t>g</w:t>
            </w:r>
            <w:r w:rsidRPr="00B45ED3">
              <w:rPr>
                <w:rFonts w:ascii="Arial" w:eastAsia="Arial" w:hAnsi="Arial" w:cs="Arial"/>
                <w:sz w:val="20"/>
                <w:szCs w:val="20"/>
                <w:lang w:val="es-ES"/>
              </w:rPr>
              <w:t>urar</w:t>
            </w:r>
            <w:r w:rsidRPr="00B45ED3">
              <w:rPr>
                <w:rFonts w:ascii="Arial" w:eastAsia="Arial" w:hAnsi="Arial" w:cs="Arial"/>
                <w:spacing w:val="45"/>
                <w:sz w:val="20"/>
                <w:szCs w:val="20"/>
                <w:lang w:val="es-ES"/>
              </w:rPr>
              <w:t xml:space="preserve"> </w:t>
            </w:r>
            <w:r w:rsidRPr="00B45ED3">
              <w:rPr>
                <w:rFonts w:ascii="Arial" w:eastAsia="Arial" w:hAnsi="Arial" w:cs="Arial"/>
                <w:sz w:val="20"/>
                <w:szCs w:val="20"/>
                <w:lang w:val="es-ES"/>
              </w:rPr>
              <w:t>con</w:t>
            </w:r>
            <w:r w:rsidRPr="00B45ED3">
              <w:rPr>
                <w:rFonts w:ascii="Arial" w:eastAsia="Arial" w:hAnsi="Arial" w:cs="Arial"/>
                <w:spacing w:val="44"/>
                <w:sz w:val="20"/>
                <w:szCs w:val="20"/>
                <w:lang w:val="es-ES"/>
              </w:rPr>
              <w:t xml:space="preserve"> </w:t>
            </w:r>
            <w:r w:rsidRPr="00B45ED3">
              <w:rPr>
                <w:rFonts w:ascii="Arial" w:eastAsia="Arial" w:hAnsi="Arial" w:cs="Arial"/>
                <w:sz w:val="20"/>
                <w:szCs w:val="20"/>
                <w:lang w:val="es-ES"/>
              </w:rPr>
              <w:t>sus</w:t>
            </w:r>
            <w:r w:rsidRPr="00B45ED3">
              <w:rPr>
                <w:rFonts w:ascii="Arial" w:eastAsia="Arial" w:hAnsi="Arial" w:cs="Arial"/>
                <w:spacing w:val="45"/>
                <w:sz w:val="20"/>
                <w:szCs w:val="20"/>
                <w:lang w:val="es-ES"/>
              </w:rPr>
              <w:t xml:space="preserve"> </w:t>
            </w:r>
            <w:r w:rsidRPr="00B45ED3">
              <w:rPr>
                <w:rFonts w:ascii="Arial" w:eastAsia="Arial" w:hAnsi="Arial" w:cs="Arial"/>
                <w:spacing w:val="-2"/>
                <w:sz w:val="20"/>
                <w:szCs w:val="20"/>
                <w:lang w:val="es-ES"/>
              </w:rPr>
              <w:t>p</w:t>
            </w:r>
            <w:r w:rsidRPr="00B45ED3">
              <w:rPr>
                <w:rFonts w:ascii="Arial" w:eastAsia="Arial" w:hAnsi="Arial" w:cs="Arial"/>
                <w:sz w:val="20"/>
                <w:szCs w:val="20"/>
                <w:lang w:val="es-ES"/>
              </w:rPr>
              <w:t>ropi</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46"/>
                <w:sz w:val="20"/>
                <w:szCs w:val="20"/>
                <w:lang w:val="es-ES"/>
              </w:rPr>
              <w:t xml:space="preserve"> </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ctos</w:t>
            </w:r>
            <w:r w:rsidRPr="00B45ED3">
              <w:rPr>
                <w:rFonts w:ascii="Arial" w:eastAsia="Arial" w:hAnsi="Arial" w:cs="Arial"/>
                <w:spacing w:val="43"/>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45"/>
                <w:sz w:val="20"/>
                <w:szCs w:val="20"/>
                <w:lang w:val="es-ES"/>
              </w:rPr>
              <w:t xml:space="preserve"> </w:t>
            </w:r>
            <w:r w:rsidRPr="00B45ED3">
              <w:rPr>
                <w:rFonts w:ascii="Arial" w:eastAsia="Arial" w:hAnsi="Arial" w:cs="Arial"/>
                <w:sz w:val="20"/>
                <w:szCs w:val="20"/>
                <w:lang w:val="es-ES"/>
              </w:rPr>
              <w:t>estruct</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ra</w:t>
            </w:r>
            <w:r w:rsidRPr="00B45ED3">
              <w:rPr>
                <w:rFonts w:ascii="Arial" w:eastAsia="Arial" w:hAnsi="Arial" w:cs="Arial"/>
                <w:spacing w:val="43"/>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45"/>
                <w:sz w:val="20"/>
                <w:szCs w:val="20"/>
                <w:lang w:val="es-ES"/>
              </w:rPr>
              <w:t xml:space="preserve"> </w:t>
            </w:r>
            <w:r w:rsidRPr="00B45ED3">
              <w:rPr>
                <w:rFonts w:ascii="Arial" w:eastAsia="Arial" w:hAnsi="Arial" w:cs="Arial"/>
                <w:sz w:val="20"/>
                <w:szCs w:val="20"/>
                <w:lang w:val="es-ES"/>
              </w:rPr>
              <w:t>su pe</w:t>
            </w:r>
            <w:r w:rsidRPr="00B45ED3">
              <w:rPr>
                <w:rFonts w:ascii="Arial" w:eastAsia="Arial" w:hAnsi="Arial" w:cs="Arial"/>
                <w:spacing w:val="-1"/>
                <w:sz w:val="20"/>
                <w:szCs w:val="20"/>
                <w:lang w:val="es-ES"/>
              </w:rPr>
              <w:t>r</w:t>
            </w:r>
            <w:r w:rsidRPr="00B45ED3">
              <w:rPr>
                <w:rFonts w:ascii="Arial" w:eastAsia="Arial" w:hAnsi="Arial" w:cs="Arial"/>
                <w:sz w:val="20"/>
                <w:szCs w:val="20"/>
                <w:lang w:val="es-ES"/>
              </w:rPr>
              <w:t>so</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a</w:t>
            </w:r>
            <w:r w:rsidRPr="00B45ED3">
              <w:rPr>
                <w:rFonts w:ascii="Arial" w:eastAsia="Arial" w:hAnsi="Arial" w:cs="Arial"/>
                <w:spacing w:val="-1"/>
                <w:sz w:val="20"/>
                <w:szCs w:val="20"/>
                <w:lang w:val="es-ES"/>
              </w:rPr>
              <w:t>li</w:t>
            </w:r>
            <w:r w:rsidRPr="00B45ED3">
              <w:rPr>
                <w:rFonts w:ascii="Arial" w:eastAsia="Arial" w:hAnsi="Arial" w:cs="Arial"/>
                <w:sz w:val="20"/>
                <w:szCs w:val="20"/>
                <w:lang w:val="es-ES"/>
              </w:rPr>
              <w:t>d</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d.</w:t>
            </w:r>
          </w:p>
        </w:tc>
      </w:tr>
    </w:tbl>
    <w:p w:rsidR="009C2884" w:rsidRDefault="009C2884" w:rsidP="000B641E">
      <w:pPr>
        <w:rPr>
          <w:rFonts w:ascii="Arial" w:hAnsi="Arial" w:cs="Arial"/>
          <w:sz w:val="24"/>
          <w:szCs w:val="24"/>
        </w:rPr>
      </w:pPr>
    </w:p>
    <w:tbl>
      <w:tblPr>
        <w:tblStyle w:val="TableNormal"/>
        <w:tblW w:w="10490" w:type="dxa"/>
        <w:tblInd w:w="-1140" w:type="dxa"/>
        <w:tblLayout w:type="fixed"/>
        <w:tblLook w:val="01E0"/>
      </w:tblPr>
      <w:tblGrid>
        <w:gridCol w:w="3402"/>
        <w:gridCol w:w="3686"/>
        <w:gridCol w:w="3402"/>
      </w:tblGrid>
      <w:tr w:rsidR="00B719AA" w:rsidRPr="000B6372" w:rsidTr="00AE4C3E">
        <w:trPr>
          <w:trHeight w:hRule="exact" w:val="990"/>
        </w:trPr>
        <w:tc>
          <w:tcPr>
            <w:tcW w:w="3402" w:type="dxa"/>
            <w:vMerge w:val="restart"/>
            <w:tcBorders>
              <w:top w:val="single" w:sz="5" w:space="0" w:color="000000"/>
              <w:left w:val="single" w:sz="5" w:space="0" w:color="000000"/>
              <w:right w:val="single" w:sz="5" w:space="0" w:color="000000"/>
            </w:tcBorders>
          </w:tcPr>
          <w:p w:rsidR="00B719AA" w:rsidRPr="00B45ED3" w:rsidRDefault="00B719AA" w:rsidP="00346800">
            <w:pPr>
              <w:spacing w:before="7" w:line="220" w:lineRule="exact"/>
              <w:rPr>
                <w:rFonts w:ascii="Calibri" w:eastAsia="Calibri" w:hAnsi="Calibri" w:cs="Times New Roman"/>
                <w:lang w:val="es-ES"/>
              </w:rPr>
            </w:pPr>
          </w:p>
          <w:p w:rsidR="00B719AA" w:rsidRPr="00B45ED3" w:rsidRDefault="00B719AA" w:rsidP="00346800">
            <w:pPr>
              <w:ind w:right="124"/>
              <w:rPr>
                <w:rFonts w:ascii="Arial" w:eastAsia="Arial" w:hAnsi="Arial" w:cs="Arial"/>
                <w:sz w:val="20"/>
                <w:szCs w:val="20"/>
                <w:lang w:val="es-ES"/>
              </w:rPr>
            </w:pPr>
            <w:r w:rsidRPr="00B45ED3">
              <w:rPr>
                <w:rFonts w:ascii="Arial" w:eastAsia="Arial" w:hAnsi="Arial" w:cs="Arial"/>
                <w:spacing w:val="-1"/>
                <w:sz w:val="20"/>
                <w:szCs w:val="20"/>
                <w:lang w:val="es-ES"/>
              </w:rPr>
              <w:t>E</w:t>
            </w:r>
            <w:r w:rsidRPr="00B45ED3">
              <w:rPr>
                <w:rFonts w:ascii="Arial" w:eastAsia="Arial" w:hAnsi="Arial" w:cs="Arial"/>
                <w:sz w:val="20"/>
                <w:szCs w:val="20"/>
                <w:lang w:val="es-ES"/>
              </w:rPr>
              <w:t>l</w:t>
            </w:r>
            <w:r w:rsidRPr="00B45ED3">
              <w:rPr>
                <w:rFonts w:ascii="Arial" w:eastAsia="Arial" w:hAnsi="Arial" w:cs="Arial"/>
                <w:spacing w:val="-1"/>
                <w:sz w:val="20"/>
                <w:szCs w:val="20"/>
                <w:lang w:val="es-ES"/>
              </w:rPr>
              <w:t xml:space="preserve"> concept</w:t>
            </w:r>
            <w:r w:rsidRPr="00B45ED3">
              <w:rPr>
                <w:rFonts w:ascii="Arial" w:eastAsia="Arial" w:hAnsi="Arial" w:cs="Arial"/>
                <w:sz w:val="20"/>
                <w:szCs w:val="20"/>
                <w:lang w:val="es-ES"/>
              </w:rPr>
              <w:t>o</w:t>
            </w:r>
            <w:r w:rsidRPr="00B45ED3">
              <w:rPr>
                <w:rFonts w:ascii="Arial" w:eastAsia="Arial" w:hAnsi="Arial" w:cs="Arial"/>
                <w:spacing w:val="-1"/>
                <w:sz w:val="20"/>
                <w:szCs w:val="20"/>
                <w:lang w:val="es-ES"/>
              </w:rPr>
              <w:t xml:space="preserve"> d</w:t>
            </w:r>
            <w:r w:rsidRPr="00B45ED3">
              <w:rPr>
                <w:rFonts w:ascii="Arial" w:eastAsia="Arial" w:hAnsi="Arial" w:cs="Arial"/>
                <w:sz w:val="20"/>
                <w:szCs w:val="20"/>
                <w:lang w:val="es-ES"/>
              </w:rPr>
              <w:t>e</w:t>
            </w:r>
            <w:r w:rsidRPr="00B45ED3">
              <w:rPr>
                <w:rFonts w:ascii="Arial" w:eastAsia="Arial" w:hAnsi="Arial" w:cs="Arial"/>
                <w:spacing w:val="-1"/>
                <w:sz w:val="20"/>
                <w:szCs w:val="20"/>
                <w:lang w:val="es-ES"/>
              </w:rPr>
              <w:t xml:space="preserve"> habilida</w:t>
            </w:r>
            <w:r w:rsidRPr="00B45ED3">
              <w:rPr>
                <w:rFonts w:ascii="Arial" w:eastAsia="Arial" w:hAnsi="Arial" w:cs="Arial"/>
                <w:sz w:val="20"/>
                <w:szCs w:val="20"/>
                <w:lang w:val="es-ES"/>
              </w:rPr>
              <w:t>d emoc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onal,</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 xml:space="preserve">según </w:t>
            </w:r>
            <w:proofErr w:type="spellStart"/>
            <w:r w:rsidRPr="00B45ED3">
              <w:rPr>
                <w:rFonts w:ascii="Arial" w:eastAsia="Arial" w:hAnsi="Arial" w:cs="Arial"/>
                <w:sz w:val="20"/>
                <w:szCs w:val="20"/>
                <w:lang w:val="es-ES"/>
              </w:rPr>
              <w:t>Golem</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n</w:t>
            </w:r>
            <w:proofErr w:type="spellEnd"/>
            <w:r w:rsidRPr="00B45ED3">
              <w:rPr>
                <w:rFonts w:ascii="Arial" w:eastAsia="Arial" w:hAnsi="Arial" w:cs="Arial"/>
                <w:sz w:val="20"/>
                <w:szCs w:val="20"/>
                <w:lang w:val="es-ES"/>
              </w:rPr>
              <w:t>,</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su</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rel</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ción</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c</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 xml:space="preserve">n las </w:t>
            </w:r>
            <w:r w:rsidRPr="00B45ED3">
              <w:rPr>
                <w:rFonts w:ascii="Arial" w:eastAsia="Arial" w:hAnsi="Arial" w:cs="Arial"/>
                <w:spacing w:val="-1"/>
                <w:sz w:val="20"/>
                <w:szCs w:val="20"/>
                <w:lang w:val="es-ES"/>
              </w:rPr>
              <w:t>vi</w:t>
            </w:r>
            <w:r w:rsidRPr="00B45ED3">
              <w:rPr>
                <w:rFonts w:ascii="Arial" w:eastAsia="Arial" w:hAnsi="Arial" w:cs="Arial"/>
                <w:sz w:val="20"/>
                <w:szCs w:val="20"/>
                <w:lang w:val="es-ES"/>
              </w:rPr>
              <w:t>r</w:t>
            </w:r>
            <w:r w:rsidRPr="00B45ED3">
              <w:rPr>
                <w:rFonts w:ascii="Arial" w:eastAsia="Arial" w:hAnsi="Arial" w:cs="Arial"/>
                <w:spacing w:val="-1"/>
                <w:sz w:val="20"/>
                <w:szCs w:val="20"/>
                <w:lang w:val="es-ES"/>
              </w:rPr>
              <w:t>t</w:t>
            </w:r>
            <w:r w:rsidRPr="00B45ED3">
              <w:rPr>
                <w:rFonts w:ascii="Arial" w:eastAsia="Arial" w:hAnsi="Arial" w:cs="Arial"/>
                <w:sz w:val="20"/>
                <w:szCs w:val="20"/>
                <w:lang w:val="es-ES"/>
              </w:rPr>
              <w:t>ud</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mora</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es.</w:t>
            </w:r>
          </w:p>
          <w:p w:rsidR="00B719AA" w:rsidRPr="00B45ED3" w:rsidRDefault="00B719AA" w:rsidP="00346800">
            <w:pPr>
              <w:spacing w:line="200" w:lineRule="exact"/>
              <w:rPr>
                <w:rFonts w:ascii="Calibri" w:eastAsia="Calibri" w:hAnsi="Calibri" w:cs="Times New Roman"/>
                <w:sz w:val="20"/>
                <w:szCs w:val="20"/>
                <w:lang w:val="es-ES"/>
              </w:rPr>
            </w:pPr>
          </w:p>
          <w:p w:rsidR="00B719AA" w:rsidRPr="00B45ED3" w:rsidRDefault="00B719AA" w:rsidP="00346800">
            <w:pPr>
              <w:spacing w:line="260" w:lineRule="exact"/>
              <w:rPr>
                <w:rFonts w:ascii="Calibri" w:eastAsia="Calibri" w:hAnsi="Calibri" w:cs="Times New Roman"/>
                <w:sz w:val="26"/>
                <w:szCs w:val="26"/>
                <w:lang w:val="es-ES"/>
              </w:rPr>
            </w:pPr>
          </w:p>
          <w:p w:rsidR="00B719AA" w:rsidRPr="00B45ED3" w:rsidRDefault="00B719AA" w:rsidP="00346800">
            <w:pPr>
              <w:spacing w:line="239" w:lineRule="auto"/>
              <w:ind w:right="156"/>
              <w:rPr>
                <w:rFonts w:ascii="Arial" w:eastAsia="Arial" w:hAnsi="Arial" w:cs="Arial"/>
                <w:sz w:val="20"/>
                <w:szCs w:val="20"/>
                <w:lang w:val="es-ES"/>
              </w:rPr>
            </w:pPr>
            <w:r w:rsidRPr="00B45ED3">
              <w:rPr>
                <w:rFonts w:ascii="Arial" w:eastAsia="Arial" w:hAnsi="Arial" w:cs="Arial"/>
                <w:spacing w:val="-1"/>
                <w:sz w:val="20"/>
                <w:szCs w:val="20"/>
                <w:lang w:val="es-ES"/>
              </w:rPr>
              <w:t>Identida</w:t>
            </w:r>
            <w:r w:rsidRPr="00B45ED3">
              <w:rPr>
                <w:rFonts w:ascii="Arial" w:eastAsia="Arial" w:hAnsi="Arial" w:cs="Arial"/>
                <w:sz w:val="20"/>
                <w:szCs w:val="20"/>
                <w:lang w:val="es-ES"/>
              </w:rPr>
              <w:t>d</w:t>
            </w:r>
            <w:r w:rsidRPr="00B45ED3">
              <w:rPr>
                <w:rFonts w:ascii="Arial" w:eastAsia="Arial" w:hAnsi="Arial" w:cs="Arial"/>
                <w:spacing w:val="-1"/>
                <w:sz w:val="20"/>
                <w:szCs w:val="20"/>
                <w:lang w:val="es-ES"/>
              </w:rPr>
              <w:t xml:space="preserve"> p</w:t>
            </w:r>
            <w:r w:rsidRPr="00B45ED3">
              <w:rPr>
                <w:rFonts w:ascii="Arial" w:eastAsia="Arial" w:hAnsi="Arial" w:cs="Arial"/>
                <w:sz w:val="20"/>
                <w:szCs w:val="20"/>
                <w:lang w:val="es-ES"/>
              </w:rPr>
              <w:t>e</w:t>
            </w:r>
            <w:r w:rsidRPr="00B45ED3">
              <w:rPr>
                <w:rFonts w:ascii="Arial" w:eastAsia="Arial" w:hAnsi="Arial" w:cs="Arial"/>
                <w:spacing w:val="-1"/>
                <w:sz w:val="20"/>
                <w:szCs w:val="20"/>
                <w:lang w:val="es-ES"/>
              </w:rPr>
              <w:t>rsona</w:t>
            </w:r>
            <w:r w:rsidRPr="00B45ED3">
              <w:rPr>
                <w:rFonts w:ascii="Arial" w:eastAsia="Arial" w:hAnsi="Arial" w:cs="Arial"/>
                <w:sz w:val="20"/>
                <w:szCs w:val="20"/>
                <w:lang w:val="es-ES"/>
              </w:rPr>
              <w:t>l</w:t>
            </w:r>
            <w:r w:rsidRPr="00B45ED3">
              <w:rPr>
                <w:rFonts w:ascii="Arial" w:eastAsia="Arial" w:hAnsi="Arial" w:cs="Arial"/>
                <w:spacing w:val="54"/>
                <w:sz w:val="20"/>
                <w:szCs w:val="20"/>
                <w:lang w:val="es-ES"/>
              </w:rPr>
              <w:t xml:space="preserve"> </w:t>
            </w:r>
            <w:r w:rsidRPr="00B45ED3">
              <w:rPr>
                <w:rFonts w:ascii="Arial" w:eastAsia="Arial" w:hAnsi="Arial" w:cs="Arial"/>
                <w:sz w:val="20"/>
                <w:szCs w:val="20"/>
                <w:lang w:val="es-ES"/>
              </w:rPr>
              <w:t>y auto</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stima: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su</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import</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nc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a para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vida</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moral.</w:t>
            </w:r>
          </w:p>
        </w:tc>
        <w:tc>
          <w:tcPr>
            <w:tcW w:w="3686" w:type="dxa"/>
            <w:tcBorders>
              <w:top w:val="single" w:sz="5" w:space="0" w:color="000000"/>
              <w:left w:val="single" w:sz="5" w:space="0" w:color="000000"/>
              <w:bottom w:val="single" w:sz="5" w:space="0" w:color="000000"/>
              <w:right w:val="single" w:sz="5" w:space="0" w:color="000000"/>
            </w:tcBorders>
          </w:tcPr>
          <w:p w:rsidR="00B719AA" w:rsidRPr="00B45ED3" w:rsidRDefault="00B719AA" w:rsidP="00346800">
            <w:pPr>
              <w:spacing w:line="227" w:lineRule="exact"/>
              <w:rPr>
                <w:rFonts w:ascii="Arial" w:eastAsia="Arial" w:hAnsi="Arial" w:cs="Arial"/>
                <w:sz w:val="20"/>
                <w:szCs w:val="20"/>
                <w:lang w:val="es-ES"/>
              </w:rPr>
            </w:pPr>
            <w:proofErr w:type="gramStart"/>
            <w:r w:rsidRPr="00B45ED3">
              <w:rPr>
                <w:rFonts w:ascii="Arial" w:eastAsia="Arial" w:hAnsi="Arial" w:cs="Arial"/>
                <w:sz w:val="20"/>
                <w:szCs w:val="20"/>
                <w:lang w:val="es-ES"/>
              </w:rPr>
              <w:t>desea</w:t>
            </w:r>
            <w:proofErr w:type="gramEnd"/>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i</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cor</w:t>
            </w:r>
            <w:r w:rsidRPr="00B45ED3">
              <w:rPr>
                <w:rFonts w:ascii="Arial" w:eastAsia="Arial" w:hAnsi="Arial" w:cs="Arial"/>
                <w:spacing w:val="-1"/>
                <w:sz w:val="20"/>
                <w:szCs w:val="20"/>
                <w:lang w:val="es-ES"/>
              </w:rPr>
              <w:t>p</w:t>
            </w:r>
            <w:r w:rsidRPr="00B45ED3">
              <w:rPr>
                <w:rFonts w:ascii="Arial" w:eastAsia="Arial" w:hAnsi="Arial" w:cs="Arial"/>
                <w:sz w:val="20"/>
                <w:szCs w:val="20"/>
                <w:lang w:val="es-ES"/>
              </w:rPr>
              <w:t>or</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r 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su</w:t>
            </w:r>
            <w:r w:rsidRPr="00B45ED3">
              <w:rPr>
                <w:rFonts w:ascii="Arial" w:eastAsia="Arial" w:hAnsi="Arial" w:cs="Arial"/>
                <w:spacing w:val="-1"/>
                <w:sz w:val="20"/>
                <w:szCs w:val="20"/>
                <w:lang w:val="es-ES"/>
              </w:rPr>
              <w:t xml:space="preserve"> p</w:t>
            </w:r>
            <w:r w:rsidRPr="00B45ED3">
              <w:rPr>
                <w:rFonts w:ascii="Arial" w:eastAsia="Arial" w:hAnsi="Arial" w:cs="Arial"/>
                <w:sz w:val="20"/>
                <w:szCs w:val="20"/>
                <w:lang w:val="es-ES"/>
              </w:rPr>
              <w:t>erso</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alidad.</w:t>
            </w:r>
          </w:p>
        </w:tc>
        <w:tc>
          <w:tcPr>
            <w:tcW w:w="3402" w:type="dxa"/>
            <w:tcBorders>
              <w:top w:val="single" w:sz="5" w:space="0" w:color="000000"/>
              <w:left w:val="single" w:sz="5" w:space="0" w:color="000000"/>
              <w:bottom w:val="single" w:sz="5" w:space="0" w:color="000000"/>
              <w:right w:val="single" w:sz="5" w:space="0" w:color="000000"/>
            </w:tcBorders>
          </w:tcPr>
          <w:p w:rsidR="00B719AA" w:rsidRPr="00B45ED3" w:rsidRDefault="00B719AA" w:rsidP="00346800">
            <w:pPr>
              <w:spacing w:line="227" w:lineRule="exact"/>
              <w:rPr>
                <w:rFonts w:ascii="Arial" w:eastAsia="Arial" w:hAnsi="Arial" w:cs="Arial"/>
                <w:sz w:val="20"/>
                <w:szCs w:val="20"/>
                <w:lang w:val="es-ES"/>
              </w:rPr>
            </w:pPr>
            <w:r w:rsidRPr="00B45ED3">
              <w:rPr>
                <w:rFonts w:ascii="Arial" w:eastAsia="Arial" w:hAnsi="Arial" w:cs="Arial"/>
                <w:sz w:val="20"/>
                <w:szCs w:val="20"/>
                <w:lang w:val="es-ES"/>
              </w:rPr>
              <w:t>5.2.</w:t>
            </w:r>
            <w:r w:rsidRPr="00B45ED3">
              <w:rPr>
                <w:rFonts w:ascii="Arial" w:eastAsia="Arial" w:hAnsi="Arial" w:cs="Arial"/>
                <w:spacing w:val="16"/>
                <w:sz w:val="20"/>
                <w:szCs w:val="20"/>
                <w:lang w:val="es-ES"/>
              </w:rPr>
              <w:t xml:space="preserve"> </w:t>
            </w:r>
            <w:r w:rsidRPr="00B45ED3">
              <w:rPr>
                <w:rFonts w:ascii="Arial" w:eastAsia="Arial" w:hAnsi="Arial" w:cs="Arial"/>
                <w:sz w:val="20"/>
                <w:szCs w:val="20"/>
                <w:lang w:val="es-ES"/>
              </w:rPr>
              <w:t>Real</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za</w:t>
            </w:r>
            <w:r w:rsidRPr="00B45ED3">
              <w:rPr>
                <w:rFonts w:ascii="Arial" w:eastAsia="Arial" w:hAnsi="Arial" w:cs="Arial"/>
                <w:spacing w:val="15"/>
                <w:sz w:val="20"/>
                <w:szCs w:val="20"/>
                <w:lang w:val="es-ES"/>
              </w:rPr>
              <w:t xml:space="preserve"> </w:t>
            </w:r>
            <w:r w:rsidRPr="00B45ED3">
              <w:rPr>
                <w:rFonts w:ascii="Arial" w:eastAsia="Arial" w:hAnsi="Arial" w:cs="Arial"/>
                <w:sz w:val="20"/>
                <w:szCs w:val="20"/>
                <w:lang w:val="es-ES"/>
              </w:rPr>
              <w:t>una</w:t>
            </w:r>
            <w:r w:rsidRPr="00B45ED3">
              <w:rPr>
                <w:rFonts w:ascii="Arial" w:eastAsia="Arial" w:hAnsi="Arial" w:cs="Arial"/>
                <w:spacing w:val="16"/>
                <w:sz w:val="20"/>
                <w:szCs w:val="20"/>
                <w:lang w:val="es-ES"/>
              </w:rPr>
              <w:t xml:space="preserve"> </w:t>
            </w:r>
            <w:r w:rsidRPr="00B45ED3">
              <w:rPr>
                <w:rFonts w:ascii="Arial" w:eastAsia="Arial" w:hAnsi="Arial" w:cs="Arial"/>
                <w:sz w:val="20"/>
                <w:szCs w:val="20"/>
                <w:lang w:val="es-ES"/>
              </w:rPr>
              <w:t>l</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sta</w:t>
            </w:r>
            <w:r w:rsidRPr="00B45ED3">
              <w:rPr>
                <w:rFonts w:ascii="Arial" w:eastAsia="Arial" w:hAnsi="Arial" w:cs="Arial"/>
                <w:spacing w:val="16"/>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15"/>
                <w:sz w:val="20"/>
                <w:szCs w:val="20"/>
                <w:lang w:val="es-ES"/>
              </w:rPr>
              <w:t xml:space="preserve"> </w:t>
            </w:r>
            <w:r w:rsidRPr="00B45ED3">
              <w:rPr>
                <w:rFonts w:ascii="Arial" w:eastAsia="Arial" w:hAnsi="Arial" w:cs="Arial"/>
                <w:sz w:val="20"/>
                <w:szCs w:val="20"/>
                <w:lang w:val="es-ES"/>
              </w:rPr>
              <w:t>aquel</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os</w:t>
            </w:r>
            <w:r w:rsidRPr="00B45ED3">
              <w:rPr>
                <w:rFonts w:ascii="Arial" w:eastAsia="Arial" w:hAnsi="Arial" w:cs="Arial"/>
                <w:spacing w:val="16"/>
                <w:sz w:val="20"/>
                <w:szCs w:val="20"/>
                <w:lang w:val="es-ES"/>
              </w:rPr>
              <w:t xml:space="preserve"> </w:t>
            </w:r>
            <w:r w:rsidRPr="00B45ED3">
              <w:rPr>
                <w:rFonts w:ascii="Arial" w:eastAsia="Arial" w:hAnsi="Arial" w:cs="Arial"/>
                <w:sz w:val="20"/>
                <w:szCs w:val="20"/>
                <w:lang w:val="es-ES"/>
              </w:rPr>
              <w:t>val</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res</w:t>
            </w:r>
            <w:r w:rsidRPr="00B45ED3">
              <w:rPr>
                <w:rFonts w:ascii="Arial" w:eastAsia="Arial" w:hAnsi="Arial" w:cs="Arial"/>
                <w:spacing w:val="16"/>
                <w:sz w:val="20"/>
                <w:szCs w:val="20"/>
                <w:lang w:val="es-ES"/>
              </w:rPr>
              <w:t xml:space="preserve"> </w:t>
            </w:r>
            <w:r w:rsidRPr="00B45ED3">
              <w:rPr>
                <w:rFonts w:ascii="Arial" w:eastAsia="Arial" w:hAnsi="Arial" w:cs="Arial"/>
                <w:sz w:val="20"/>
                <w:szCs w:val="20"/>
                <w:lang w:val="es-ES"/>
              </w:rPr>
              <w:t>étic</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15"/>
                <w:sz w:val="20"/>
                <w:szCs w:val="20"/>
                <w:lang w:val="es-ES"/>
              </w:rPr>
              <w:t xml:space="preserve"> </w:t>
            </w:r>
            <w:r w:rsidRPr="00B45ED3">
              <w:rPr>
                <w:rFonts w:ascii="Arial" w:eastAsia="Arial" w:hAnsi="Arial" w:cs="Arial"/>
                <w:sz w:val="20"/>
                <w:szCs w:val="20"/>
                <w:lang w:val="es-ES"/>
              </w:rPr>
              <w:t>q</w:t>
            </w:r>
            <w:r w:rsidRPr="00B45ED3">
              <w:rPr>
                <w:rFonts w:ascii="Arial" w:eastAsia="Arial" w:hAnsi="Arial" w:cs="Arial"/>
                <w:spacing w:val="-1"/>
                <w:sz w:val="20"/>
                <w:szCs w:val="20"/>
                <w:lang w:val="es-ES"/>
              </w:rPr>
              <w:t>u</w:t>
            </w:r>
            <w:r w:rsidRPr="00B45ED3">
              <w:rPr>
                <w:rFonts w:ascii="Arial" w:eastAsia="Arial" w:hAnsi="Arial" w:cs="Arial"/>
                <w:sz w:val="20"/>
                <w:szCs w:val="20"/>
                <w:lang w:val="es-ES"/>
              </w:rPr>
              <w:t>e</w:t>
            </w:r>
            <w:r w:rsidRPr="00B45ED3">
              <w:rPr>
                <w:rFonts w:ascii="Arial" w:eastAsia="Arial" w:hAnsi="Arial" w:cs="Arial"/>
                <w:spacing w:val="16"/>
                <w:sz w:val="20"/>
                <w:szCs w:val="20"/>
                <w:lang w:val="es-ES"/>
              </w:rPr>
              <w:t xml:space="preserve"> </w:t>
            </w:r>
            <w:r w:rsidRPr="00B45ED3">
              <w:rPr>
                <w:rFonts w:ascii="Arial" w:eastAsia="Arial" w:hAnsi="Arial" w:cs="Arial"/>
                <w:sz w:val="20"/>
                <w:szCs w:val="20"/>
                <w:lang w:val="es-ES"/>
              </w:rPr>
              <w:t>estima</w:t>
            </w:r>
            <w:r w:rsidRPr="00B45ED3">
              <w:rPr>
                <w:rFonts w:ascii="Arial" w:eastAsia="Arial" w:hAnsi="Arial" w:cs="Arial"/>
                <w:spacing w:val="15"/>
                <w:sz w:val="20"/>
                <w:szCs w:val="20"/>
                <w:lang w:val="es-ES"/>
              </w:rPr>
              <w:t xml:space="preserve"> </w:t>
            </w:r>
            <w:r w:rsidRPr="00B45ED3">
              <w:rPr>
                <w:rFonts w:ascii="Arial" w:eastAsia="Arial" w:hAnsi="Arial" w:cs="Arial"/>
                <w:sz w:val="20"/>
                <w:szCs w:val="20"/>
                <w:lang w:val="es-ES"/>
              </w:rPr>
              <w:t>co</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o</w:t>
            </w:r>
          </w:p>
          <w:p w:rsidR="00B719AA" w:rsidRPr="00B45ED3" w:rsidRDefault="00B719AA" w:rsidP="00346800">
            <w:pPr>
              <w:rPr>
                <w:rFonts w:ascii="Arial" w:eastAsia="Arial" w:hAnsi="Arial" w:cs="Arial"/>
                <w:sz w:val="20"/>
                <w:szCs w:val="20"/>
                <w:lang w:val="es-ES"/>
              </w:rPr>
            </w:pPr>
            <w:r w:rsidRPr="00B45ED3">
              <w:rPr>
                <w:rFonts w:ascii="Arial" w:eastAsia="Arial" w:hAnsi="Arial" w:cs="Arial"/>
                <w:sz w:val="20"/>
                <w:szCs w:val="20"/>
                <w:lang w:val="es-ES"/>
              </w:rPr>
              <w:t>deseab</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es</w:t>
            </w:r>
            <w:r w:rsidRPr="00B45ED3">
              <w:rPr>
                <w:rFonts w:ascii="Arial" w:eastAsia="Arial" w:hAnsi="Arial" w:cs="Arial"/>
                <w:spacing w:val="45"/>
                <w:sz w:val="20"/>
                <w:szCs w:val="20"/>
                <w:lang w:val="es-ES"/>
              </w:rPr>
              <w:t xml:space="preserve"> </w:t>
            </w:r>
            <w:r w:rsidRPr="00B45ED3">
              <w:rPr>
                <w:rFonts w:ascii="Arial" w:eastAsia="Arial" w:hAnsi="Arial" w:cs="Arial"/>
                <w:spacing w:val="-2"/>
                <w:sz w:val="20"/>
                <w:szCs w:val="20"/>
                <w:lang w:val="es-ES"/>
              </w:rPr>
              <w:t>p</w:t>
            </w:r>
            <w:r w:rsidRPr="00B45ED3">
              <w:rPr>
                <w:rFonts w:ascii="Arial" w:eastAsia="Arial" w:hAnsi="Arial" w:cs="Arial"/>
                <w:sz w:val="20"/>
                <w:szCs w:val="20"/>
                <w:lang w:val="es-ES"/>
              </w:rPr>
              <w:t>ara</w:t>
            </w:r>
            <w:r w:rsidRPr="00B45ED3">
              <w:rPr>
                <w:rFonts w:ascii="Arial" w:eastAsia="Arial" w:hAnsi="Arial" w:cs="Arial"/>
                <w:spacing w:val="45"/>
                <w:sz w:val="20"/>
                <w:szCs w:val="20"/>
                <w:lang w:val="es-ES"/>
              </w:rPr>
              <w:t xml:space="preserve"> </w:t>
            </w:r>
            <w:r w:rsidRPr="00B45ED3">
              <w:rPr>
                <w:rFonts w:ascii="Arial" w:eastAsia="Arial" w:hAnsi="Arial" w:cs="Arial"/>
                <w:sz w:val="20"/>
                <w:szCs w:val="20"/>
                <w:lang w:val="es-ES"/>
              </w:rPr>
              <w:t>inte</w:t>
            </w:r>
            <w:r w:rsidRPr="00B45ED3">
              <w:rPr>
                <w:rFonts w:ascii="Arial" w:eastAsia="Arial" w:hAnsi="Arial" w:cs="Arial"/>
                <w:spacing w:val="-2"/>
                <w:sz w:val="20"/>
                <w:szCs w:val="20"/>
                <w:lang w:val="es-ES"/>
              </w:rPr>
              <w:t>g</w:t>
            </w:r>
            <w:r w:rsidRPr="00B45ED3">
              <w:rPr>
                <w:rFonts w:ascii="Arial" w:eastAsia="Arial" w:hAnsi="Arial" w:cs="Arial"/>
                <w:sz w:val="20"/>
                <w:szCs w:val="20"/>
                <w:lang w:val="es-ES"/>
              </w:rPr>
              <w:t>rar</w:t>
            </w:r>
            <w:r w:rsidRPr="00B45ED3">
              <w:rPr>
                <w:rFonts w:ascii="Arial" w:eastAsia="Arial" w:hAnsi="Arial" w:cs="Arial"/>
                <w:spacing w:val="-2"/>
                <w:sz w:val="20"/>
                <w:szCs w:val="20"/>
                <w:lang w:val="es-ES"/>
              </w:rPr>
              <w:t>lo</w:t>
            </w:r>
            <w:r w:rsidRPr="00B45ED3">
              <w:rPr>
                <w:rFonts w:ascii="Arial" w:eastAsia="Arial" w:hAnsi="Arial" w:cs="Arial"/>
                <w:sz w:val="20"/>
                <w:szCs w:val="20"/>
                <w:lang w:val="es-ES"/>
              </w:rPr>
              <w:t>s</w:t>
            </w:r>
            <w:r w:rsidRPr="00B45ED3">
              <w:rPr>
                <w:rFonts w:ascii="Arial" w:eastAsia="Arial" w:hAnsi="Arial" w:cs="Arial"/>
                <w:spacing w:val="45"/>
                <w:sz w:val="20"/>
                <w:szCs w:val="20"/>
                <w:lang w:val="es-ES"/>
              </w:rPr>
              <w:t xml:space="preserve"> </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n</w:t>
            </w:r>
            <w:r w:rsidRPr="00B45ED3">
              <w:rPr>
                <w:rFonts w:ascii="Arial" w:eastAsia="Arial" w:hAnsi="Arial" w:cs="Arial"/>
                <w:spacing w:val="45"/>
                <w:sz w:val="20"/>
                <w:szCs w:val="20"/>
                <w:lang w:val="es-ES"/>
              </w:rPr>
              <w:t xml:space="preserve"> </w:t>
            </w:r>
            <w:r w:rsidRPr="00B45ED3">
              <w:rPr>
                <w:rFonts w:ascii="Arial" w:eastAsia="Arial" w:hAnsi="Arial" w:cs="Arial"/>
                <w:sz w:val="20"/>
                <w:szCs w:val="20"/>
                <w:lang w:val="es-ES"/>
              </w:rPr>
              <w:t>su</w:t>
            </w:r>
            <w:r w:rsidRPr="00B45ED3">
              <w:rPr>
                <w:rFonts w:ascii="Arial" w:eastAsia="Arial" w:hAnsi="Arial" w:cs="Arial"/>
                <w:spacing w:val="45"/>
                <w:sz w:val="20"/>
                <w:szCs w:val="20"/>
                <w:lang w:val="es-ES"/>
              </w:rPr>
              <w:t xml:space="preserve"> </w:t>
            </w:r>
            <w:r w:rsidRPr="00B45ED3">
              <w:rPr>
                <w:rFonts w:ascii="Arial" w:eastAsia="Arial" w:hAnsi="Arial" w:cs="Arial"/>
                <w:sz w:val="20"/>
                <w:szCs w:val="20"/>
                <w:lang w:val="es-ES"/>
              </w:rPr>
              <w:t>p</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rsonali</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ad,</w:t>
            </w:r>
            <w:r w:rsidRPr="00B45ED3">
              <w:rPr>
                <w:rFonts w:ascii="Arial" w:eastAsia="Arial" w:hAnsi="Arial" w:cs="Arial"/>
                <w:spacing w:val="45"/>
                <w:sz w:val="20"/>
                <w:szCs w:val="20"/>
                <w:lang w:val="es-ES"/>
              </w:rPr>
              <w:t xml:space="preserve"> </w:t>
            </w:r>
            <w:r w:rsidRPr="00B45ED3">
              <w:rPr>
                <w:rFonts w:ascii="Arial" w:eastAsia="Arial" w:hAnsi="Arial" w:cs="Arial"/>
                <w:sz w:val="20"/>
                <w:szCs w:val="20"/>
                <w:lang w:val="es-ES"/>
              </w:rPr>
              <w:t>e</w:t>
            </w:r>
            <w:r w:rsidRPr="00B45ED3">
              <w:rPr>
                <w:rFonts w:ascii="Arial" w:eastAsia="Arial" w:hAnsi="Arial" w:cs="Arial"/>
                <w:spacing w:val="-2"/>
                <w:sz w:val="20"/>
                <w:szCs w:val="20"/>
                <w:lang w:val="es-ES"/>
              </w:rPr>
              <w:t>x</w:t>
            </w:r>
            <w:r w:rsidRPr="00B45ED3">
              <w:rPr>
                <w:rFonts w:ascii="Arial" w:eastAsia="Arial" w:hAnsi="Arial" w:cs="Arial"/>
                <w:sz w:val="20"/>
                <w:szCs w:val="20"/>
                <w:lang w:val="es-ES"/>
              </w:rPr>
              <w:t>plic</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ndo</w:t>
            </w:r>
          </w:p>
          <w:p w:rsidR="00B719AA" w:rsidRPr="00B45ED3" w:rsidRDefault="00B719AA" w:rsidP="00346800">
            <w:pPr>
              <w:spacing w:line="229" w:lineRule="exact"/>
              <w:rPr>
                <w:rFonts w:ascii="Arial" w:eastAsia="Arial" w:hAnsi="Arial" w:cs="Arial"/>
                <w:sz w:val="20"/>
                <w:szCs w:val="20"/>
                <w:lang w:val="es-ES"/>
              </w:rPr>
            </w:pPr>
            <w:proofErr w:type="gramStart"/>
            <w:r w:rsidRPr="00B45ED3">
              <w:rPr>
                <w:rFonts w:ascii="Arial" w:eastAsia="Arial" w:hAnsi="Arial" w:cs="Arial"/>
                <w:sz w:val="20"/>
                <w:szCs w:val="20"/>
                <w:lang w:val="es-ES"/>
              </w:rPr>
              <w:t>las</w:t>
            </w:r>
            <w:proofErr w:type="gramEnd"/>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r</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z</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n</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 xml:space="preserve"> d</w:t>
            </w:r>
            <w:r w:rsidRPr="00B45ED3">
              <w:rPr>
                <w:rFonts w:ascii="Arial" w:eastAsia="Arial" w:hAnsi="Arial" w:cs="Arial"/>
                <w:sz w:val="20"/>
                <w:szCs w:val="20"/>
                <w:lang w:val="es-ES"/>
              </w:rPr>
              <w:t>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su</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el</w:t>
            </w:r>
            <w:r w:rsidRPr="00B45ED3">
              <w:rPr>
                <w:rFonts w:ascii="Arial" w:eastAsia="Arial" w:hAnsi="Arial" w:cs="Arial"/>
                <w:spacing w:val="-1"/>
                <w:sz w:val="20"/>
                <w:szCs w:val="20"/>
                <w:lang w:val="es-ES"/>
              </w:rPr>
              <w:t>ec</w:t>
            </w:r>
            <w:r w:rsidRPr="00B45ED3">
              <w:rPr>
                <w:rFonts w:ascii="Arial" w:eastAsia="Arial" w:hAnsi="Arial" w:cs="Arial"/>
                <w:sz w:val="20"/>
                <w:szCs w:val="20"/>
                <w:lang w:val="es-ES"/>
              </w:rPr>
              <w:t>ción.</w:t>
            </w:r>
          </w:p>
        </w:tc>
      </w:tr>
      <w:tr w:rsidR="00B719AA" w:rsidRPr="000B6372" w:rsidTr="00AE4C3E">
        <w:trPr>
          <w:trHeight w:hRule="exact" w:val="991"/>
        </w:trPr>
        <w:tc>
          <w:tcPr>
            <w:tcW w:w="3402" w:type="dxa"/>
            <w:vMerge/>
            <w:tcBorders>
              <w:left w:val="single" w:sz="5" w:space="0" w:color="000000"/>
              <w:right w:val="single" w:sz="5" w:space="0" w:color="000000"/>
            </w:tcBorders>
          </w:tcPr>
          <w:p w:rsidR="00B719AA" w:rsidRPr="00B45ED3" w:rsidRDefault="00B719AA" w:rsidP="00346800">
            <w:pPr>
              <w:rPr>
                <w:rFonts w:ascii="Calibri" w:eastAsia="Calibri" w:hAnsi="Calibri" w:cs="Times New Roman"/>
                <w:lang w:val="es-ES"/>
              </w:rPr>
            </w:pPr>
          </w:p>
        </w:tc>
        <w:tc>
          <w:tcPr>
            <w:tcW w:w="3686" w:type="dxa"/>
            <w:vMerge w:val="restart"/>
            <w:tcBorders>
              <w:top w:val="single" w:sz="5" w:space="0" w:color="000000"/>
              <w:left w:val="single" w:sz="5" w:space="0" w:color="000000"/>
              <w:right w:val="single" w:sz="5" w:space="0" w:color="000000"/>
            </w:tcBorders>
          </w:tcPr>
          <w:p w:rsidR="00B719AA" w:rsidRPr="00B45ED3" w:rsidRDefault="00B719AA" w:rsidP="00AE4C3E">
            <w:pPr>
              <w:spacing w:before="1" w:line="230" w:lineRule="exact"/>
              <w:ind w:right="99"/>
              <w:rPr>
                <w:rFonts w:ascii="Arial" w:eastAsia="Arial" w:hAnsi="Arial" w:cs="Arial"/>
                <w:sz w:val="20"/>
                <w:szCs w:val="20"/>
                <w:lang w:val="es-ES"/>
              </w:rPr>
            </w:pPr>
            <w:r w:rsidRPr="00B45ED3">
              <w:rPr>
                <w:rFonts w:ascii="Arial" w:eastAsia="Arial" w:hAnsi="Arial" w:cs="Arial"/>
                <w:sz w:val="20"/>
                <w:szCs w:val="20"/>
                <w:lang w:val="es-ES"/>
              </w:rPr>
              <w:t>6.</w:t>
            </w:r>
            <w:r w:rsidRPr="00B45ED3">
              <w:rPr>
                <w:rFonts w:ascii="Arial" w:eastAsia="Arial" w:hAnsi="Arial" w:cs="Arial"/>
                <w:spacing w:val="10"/>
                <w:sz w:val="20"/>
                <w:szCs w:val="20"/>
                <w:lang w:val="es-ES"/>
              </w:rPr>
              <w:t xml:space="preserve"> </w:t>
            </w:r>
            <w:r w:rsidRPr="00B45ED3">
              <w:rPr>
                <w:rFonts w:ascii="Arial" w:eastAsia="Arial" w:hAnsi="Arial" w:cs="Arial"/>
                <w:sz w:val="20"/>
                <w:szCs w:val="20"/>
                <w:lang w:val="es-ES"/>
              </w:rPr>
              <w:t>Entend</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r</w:t>
            </w:r>
            <w:r w:rsidRPr="00B45ED3">
              <w:rPr>
                <w:rFonts w:ascii="Arial" w:eastAsia="Arial" w:hAnsi="Arial" w:cs="Arial"/>
                <w:spacing w:val="10"/>
                <w:sz w:val="20"/>
                <w:szCs w:val="20"/>
                <w:lang w:val="es-ES"/>
              </w:rPr>
              <w:t xml:space="preserve"> </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a</w:t>
            </w:r>
            <w:r w:rsidRPr="00B45ED3">
              <w:rPr>
                <w:rFonts w:ascii="Arial" w:eastAsia="Arial" w:hAnsi="Arial" w:cs="Arial"/>
                <w:spacing w:val="10"/>
                <w:sz w:val="20"/>
                <w:szCs w:val="20"/>
                <w:lang w:val="es-ES"/>
              </w:rPr>
              <w:t xml:space="preserve"> </w:t>
            </w:r>
            <w:r w:rsidRPr="00B45ED3">
              <w:rPr>
                <w:rFonts w:ascii="Arial" w:eastAsia="Arial" w:hAnsi="Arial" w:cs="Arial"/>
                <w:sz w:val="20"/>
                <w:szCs w:val="20"/>
                <w:lang w:val="es-ES"/>
              </w:rPr>
              <w:t>re</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ac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ón</w:t>
            </w:r>
            <w:r w:rsidRPr="00B45ED3">
              <w:rPr>
                <w:rFonts w:ascii="Arial" w:eastAsia="Arial" w:hAnsi="Arial" w:cs="Arial"/>
                <w:spacing w:val="10"/>
                <w:sz w:val="20"/>
                <w:szCs w:val="20"/>
                <w:lang w:val="es-ES"/>
              </w:rPr>
              <w:t xml:space="preserve"> </w:t>
            </w:r>
            <w:r w:rsidRPr="00B45ED3">
              <w:rPr>
                <w:rFonts w:ascii="Arial" w:eastAsia="Arial" w:hAnsi="Arial" w:cs="Arial"/>
                <w:spacing w:val="-2"/>
                <w:sz w:val="20"/>
                <w:szCs w:val="20"/>
                <w:lang w:val="es-ES"/>
              </w:rPr>
              <w:t>qu</w:t>
            </w:r>
            <w:r w:rsidRPr="00B45ED3">
              <w:rPr>
                <w:rFonts w:ascii="Arial" w:eastAsia="Arial" w:hAnsi="Arial" w:cs="Arial"/>
                <w:sz w:val="20"/>
                <w:szCs w:val="20"/>
                <w:lang w:val="es-ES"/>
              </w:rPr>
              <w:t>e</w:t>
            </w:r>
            <w:r w:rsidRPr="00B45ED3">
              <w:rPr>
                <w:rFonts w:ascii="Arial" w:eastAsia="Arial" w:hAnsi="Arial" w:cs="Arial"/>
                <w:spacing w:val="10"/>
                <w:sz w:val="20"/>
                <w:szCs w:val="20"/>
                <w:lang w:val="es-ES"/>
              </w:rPr>
              <w:t xml:space="preserve"> </w:t>
            </w:r>
            <w:r w:rsidRPr="00B45ED3">
              <w:rPr>
                <w:rFonts w:ascii="Arial" w:eastAsia="Arial" w:hAnsi="Arial" w:cs="Arial"/>
                <w:sz w:val="20"/>
                <w:szCs w:val="20"/>
                <w:lang w:val="es-ES"/>
              </w:rPr>
              <w:t>existe</w:t>
            </w:r>
            <w:r w:rsidRPr="00B45ED3">
              <w:rPr>
                <w:rFonts w:ascii="Arial" w:eastAsia="Arial" w:hAnsi="Arial" w:cs="Arial"/>
                <w:spacing w:val="9"/>
                <w:sz w:val="20"/>
                <w:szCs w:val="20"/>
                <w:lang w:val="es-ES"/>
              </w:rPr>
              <w:t xml:space="preserve"> </w:t>
            </w:r>
            <w:r w:rsidRPr="00B45ED3">
              <w:rPr>
                <w:rFonts w:ascii="Arial" w:eastAsia="Arial" w:hAnsi="Arial" w:cs="Arial"/>
                <w:sz w:val="20"/>
                <w:szCs w:val="20"/>
                <w:lang w:val="es-ES"/>
              </w:rPr>
              <w:t>entre</w:t>
            </w:r>
            <w:r w:rsidRPr="00B45ED3">
              <w:rPr>
                <w:rFonts w:ascii="Arial" w:eastAsia="Arial" w:hAnsi="Arial" w:cs="Arial"/>
                <w:spacing w:val="9"/>
                <w:sz w:val="20"/>
                <w:szCs w:val="20"/>
                <w:lang w:val="es-ES"/>
              </w:rPr>
              <w:t xml:space="preserve"> </w:t>
            </w:r>
            <w:r w:rsidRPr="00B45ED3">
              <w:rPr>
                <w:rFonts w:ascii="Arial" w:eastAsia="Arial" w:hAnsi="Arial" w:cs="Arial"/>
                <w:sz w:val="20"/>
                <w:szCs w:val="20"/>
                <w:lang w:val="es-ES"/>
              </w:rPr>
              <w:t>los</w:t>
            </w:r>
            <w:r w:rsidRPr="00B45ED3">
              <w:rPr>
                <w:rFonts w:ascii="Arial" w:eastAsia="Arial" w:hAnsi="Arial" w:cs="Arial"/>
                <w:spacing w:val="9"/>
                <w:sz w:val="20"/>
                <w:szCs w:val="20"/>
                <w:lang w:val="es-ES"/>
              </w:rPr>
              <w:t xml:space="preserve"> </w:t>
            </w:r>
            <w:r w:rsidRPr="00B45ED3">
              <w:rPr>
                <w:rFonts w:ascii="Arial" w:eastAsia="Arial" w:hAnsi="Arial" w:cs="Arial"/>
                <w:sz w:val="20"/>
                <w:szCs w:val="20"/>
                <w:lang w:val="es-ES"/>
              </w:rPr>
              <w:t>act</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 xml:space="preserve">s, los  </w:t>
            </w:r>
            <w:r w:rsidRPr="00B45ED3">
              <w:rPr>
                <w:rFonts w:ascii="Arial" w:eastAsia="Arial" w:hAnsi="Arial" w:cs="Arial"/>
                <w:spacing w:val="7"/>
                <w:sz w:val="20"/>
                <w:szCs w:val="20"/>
                <w:lang w:val="es-ES"/>
              </w:rPr>
              <w:t xml:space="preserve"> </w:t>
            </w:r>
            <w:r w:rsidRPr="00B45ED3">
              <w:rPr>
                <w:rFonts w:ascii="Arial" w:eastAsia="Arial" w:hAnsi="Arial" w:cs="Arial"/>
                <w:spacing w:val="-2"/>
                <w:sz w:val="20"/>
                <w:szCs w:val="20"/>
                <w:lang w:val="es-ES"/>
              </w:rPr>
              <w:t>h</w:t>
            </w:r>
            <w:r w:rsidRPr="00B45ED3">
              <w:rPr>
                <w:rFonts w:ascii="Arial" w:eastAsia="Arial" w:hAnsi="Arial" w:cs="Arial"/>
                <w:sz w:val="20"/>
                <w:szCs w:val="20"/>
                <w:lang w:val="es-ES"/>
              </w:rPr>
              <w:t>ábit</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 xml:space="preserve">s  </w:t>
            </w:r>
            <w:r w:rsidRPr="00B45ED3">
              <w:rPr>
                <w:rFonts w:ascii="Arial" w:eastAsia="Arial" w:hAnsi="Arial" w:cs="Arial"/>
                <w:spacing w:val="7"/>
                <w:sz w:val="20"/>
                <w:szCs w:val="20"/>
                <w:lang w:val="es-ES"/>
              </w:rPr>
              <w:t xml:space="preserve"> </w:t>
            </w:r>
            <w:r w:rsidRPr="00B45ED3">
              <w:rPr>
                <w:rFonts w:ascii="Arial" w:eastAsia="Arial" w:hAnsi="Arial" w:cs="Arial"/>
                <w:sz w:val="20"/>
                <w:szCs w:val="20"/>
                <w:lang w:val="es-ES"/>
              </w:rPr>
              <w:t xml:space="preserve">y  </w:t>
            </w:r>
            <w:r w:rsidRPr="00B45ED3">
              <w:rPr>
                <w:rFonts w:ascii="Arial" w:eastAsia="Arial" w:hAnsi="Arial" w:cs="Arial"/>
                <w:spacing w:val="7"/>
                <w:sz w:val="20"/>
                <w:szCs w:val="20"/>
                <w:lang w:val="es-ES"/>
              </w:rPr>
              <w:t xml:space="preserve"> </w:t>
            </w:r>
            <w:r w:rsidRPr="00B45ED3">
              <w:rPr>
                <w:rFonts w:ascii="Arial" w:eastAsia="Arial" w:hAnsi="Arial" w:cs="Arial"/>
                <w:sz w:val="20"/>
                <w:szCs w:val="20"/>
                <w:lang w:val="es-ES"/>
              </w:rPr>
              <w:t xml:space="preserve">el  </w:t>
            </w:r>
            <w:r w:rsidRPr="00B45ED3">
              <w:rPr>
                <w:rFonts w:ascii="Arial" w:eastAsia="Arial" w:hAnsi="Arial" w:cs="Arial"/>
                <w:spacing w:val="7"/>
                <w:sz w:val="20"/>
                <w:szCs w:val="20"/>
                <w:lang w:val="es-ES"/>
              </w:rPr>
              <w:t xml:space="preserve"> </w:t>
            </w:r>
            <w:r w:rsidRPr="00B45ED3">
              <w:rPr>
                <w:rFonts w:ascii="Arial" w:eastAsia="Arial" w:hAnsi="Arial" w:cs="Arial"/>
                <w:sz w:val="20"/>
                <w:szCs w:val="20"/>
                <w:lang w:val="es-ES"/>
              </w:rPr>
              <w:t>d</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rrol</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 xml:space="preserve">o  </w:t>
            </w:r>
            <w:r w:rsidRPr="00B45ED3">
              <w:rPr>
                <w:rFonts w:ascii="Arial" w:eastAsia="Arial" w:hAnsi="Arial" w:cs="Arial"/>
                <w:spacing w:val="7"/>
                <w:sz w:val="20"/>
                <w:szCs w:val="20"/>
                <w:lang w:val="es-ES"/>
              </w:rPr>
              <w:t xml:space="preserve"> </w:t>
            </w:r>
            <w:r w:rsidRPr="00B45ED3">
              <w:rPr>
                <w:rFonts w:ascii="Arial" w:eastAsia="Arial" w:hAnsi="Arial" w:cs="Arial"/>
                <w:sz w:val="20"/>
                <w:szCs w:val="20"/>
                <w:lang w:val="es-ES"/>
              </w:rPr>
              <w:t xml:space="preserve">del  </w:t>
            </w:r>
            <w:r w:rsidRPr="00B45ED3">
              <w:rPr>
                <w:rFonts w:ascii="Arial" w:eastAsia="Arial" w:hAnsi="Arial" w:cs="Arial"/>
                <w:spacing w:val="5"/>
                <w:sz w:val="20"/>
                <w:szCs w:val="20"/>
                <w:lang w:val="es-ES"/>
              </w:rPr>
              <w:t xml:space="preserve"> </w:t>
            </w:r>
            <w:r w:rsidRPr="00B45ED3">
              <w:rPr>
                <w:rFonts w:ascii="Arial" w:eastAsia="Arial" w:hAnsi="Arial" w:cs="Arial"/>
                <w:sz w:val="20"/>
                <w:szCs w:val="20"/>
                <w:lang w:val="es-ES"/>
              </w:rPr>
              <w:t>car</w:t>
            </w:r>
            <w:r w:rsidRPr="00B45ED3">
              <w:rPr>
                <w:rFonts w:ascii="Arial" w:eastAsia="Arial" w:hAnsi="Arial" w:cs="Arial"/>
                <w:spacing w:val="-2"/>
                <w:sz w:val="20"/>
                <w:szCs w:val="20"/>
                <w:lang w:val="es-ES"/>
              </w:rPr>
              <w:t>á</w:t>
            </w:r>
            <w:r w:rsidRPr="00B45ED3">
              <w:rPr>
                <w:rFonts w:ascii="Arial" w:eastAsia="Arial" w:hAnsi="Arial" w:cs="Arial"/>
                <w:sz w:val="20"/>
                <w:szCs w:val="20"/>
                <w:lang w:val="es-ES"/>
              </w:rPr>
              <w:t>cter,</w:t>
            </w:r>
            <w:r w:rsidR="00AE4C3E">
              <w:rPr>
                <w:rFonts w:ascii="Arial" w:eastAsia="Arial" w:hAnsi="Arial" w:cs="Arial"/>
                <w:sz w:val="20"/>
                <w:szCs w:val="20"/>
                <w:lang w:val="es-ES"/>
              </w:rPr>
              <w:t xml:space="preserve"> </w:t>
            </w:r>
            <w:r w:rsidRPr="00B45ED3">
              <w:rPr>
                <w:rFonts w:ascii="Arial" w:eastAsia="Arial" w:hAnsi="Arial" w:cs="Arial"/>
                <w:sz w:val="20"/>
                <w:szCs w:val="20"/>
                <w:lang w:val="es-ES"/>
              </w:rPr>
              <w:t xml:space="preserve">mediante </w:t>
            </w:r>
            <w:r w:rsidRPr="00B45ED3">
              <w:rPr>
                <w:rFonts w:ascii="Arial" w:eastAsia="Arial" w:hAnsi="Arial" w:cs="Arial"/>
                <w:spacing w:val="27"/>
                <w:sz w:val="20"/>
                <w:szCs w:val="20"/>
                <w:lang w:val="es-ES"/>
              </w:rPr>
              <w:t xml:space="preserve"> </w:t>
            </w:r>
            <w:r w:rsidRPr="00B45ED3">
              <w:rPr>
                <w:rFonts w:ascii="Arial" w:eastAsia="Arial" w:hAnsi="Arial" w:cs="Arial"/>
                <w:sz w:val="20"/>
                <w:szCs w:val="20"/>
                <w:lang w:val="es-ES"/>
              </w:rPr>
              <w:t xml:space="preserve">la </w:t>
            </w:r>
            <w:r w:rsidRPr="00B45ED3">
              <w:rPr>
                <w:rFonts w:ascii="Arial" w:eastAsia="Arial" w:hAnsi="Arial" w:cs="Arial"/>
                <w:spacing w:val="27"/>
                <w:sz w:val="20"/>
                <w:szCs w:val="20"/>
                <w:lang w:val="es-ES"/>
              </w:rPr>
              <w:t xml:space="preserve"> </w:t>
            </w:r>
            <w:r w:rsidRPr="00B45ED3">
              <w:rPr>
                <w:rFonts w:ascii="Arial" w:eastAsia="Arial" w:hAnsi="Arial" w:cs="Arial"/>
                <w:sz w:val="20"/>
                <w:szCs w:val="20"/>
                <w:lang w:val="es-ES"/>
              </w:rPr>
              <w:t>com</w:t>
            </w:r>
            <w:r w:rsidRPr="00B45ED3">
              <w:rPr>
                <w:rFonts w:ascii="Arial" w:eastAsia="Arial" w:hAnsi="Arial" w:cs="Arial"/>
                <w:spacing w:val="-2"/>
                <w:sz w:val="20"/>
                <w:szCs w:val="20"/>
                <w:lang w:val="es-ES"/>
              </w:rPr>
              <w:t>p</w:t>
            </w:r>
            <w:r w:rsidRPr="00B45ED3">
              <w:rPr>
                <w:rFonts w:ascii="Arial" w:eastAsia="Arial" w:hAnsi="Arial" w:cs="Arial"/>
                <w:sz w:val="20"/>
                <w:szCs w:val="20"/>
                <w:lang w:val="es-ES"/>
              </w:rPr>
              <w:t>re</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si</w:t>
            </w:r>
            <w:r w:rsidRPr="00B45ED3">
              <w:rPr>
                <w:rFonts w:ascii="Arial" w:eastAsia="Arial" w:hAnsi="Arial" w:cs="Arial"/>
                <w:spacing w:val="-2"/>
                <w:sz w:val="20"/>
                <w:szCs w:val="20"/>
                <w:lang w:val="es-ES"/>
              </w:rPr>
              <w:t>ó</w:t>
            </w:r>
            <w:r w:rsidRPr="00B45ED3">
              <w:rPr>
                <w:rFonts w:ascii="Arial" w:eastAsia="Arial" w:hAnsi="Arial" w:cs="Arial"/>
                <w:sz w:val="20"/>
                <w:szCs w:val="20"/>
                <w:lang w:val="es-ES"/>
              </w:rPr>
              <w:t xml:space="preserve">n </w:t>
            </w:r>
            <w:r w:rsidRPr="00B45ED3">
              <w:rPr>
                <w:rFonts w:ascii="Arial" w:eastAsia="Arial" w:hAnsi="Arial" w:cs="Arial"/>
                <w:spacing w:val="28"/>
                <w:sz w:val="20"/>
                <w:szCs w:val="20"/>
                <w:lang w:val="es-ES"/>
              </w:rPr>
              <w:t xml:space="preserve"> </w:t>
            </w:r>
            <w:r w:rsidRPr="00B45ED3">
              <w:rPr>
                <w:rFonts w:ascii="Arial" w:eastAsia="Arial" w:hAnsi="Arial" w:cs="Arial"/>
                <w:sz w:val="20"/>
                <w:szCs w:val="20"/>
                <w:lang w:val="es-ES"/>
              </w:rPr>
              <w:t xml:space="preserve">del </w:t>
            </w:r>
            <w:r w:rsidRPr="00B45ED3">
              <w:rPr>
                <w:rFonts w:ascii="Arial" w:eastAsia="Arial" w:hAnsi="Arial" w:cs="Arial"/>
                <w:spacing w:val="27"/>
                <w:sz w:val="20"/>
                <w:szCs w:val="20"/>
                <w:lang w:val="es-ES"/>
              </w:rPr>
              <w:t xml:space="preserve"> </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nc</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 xml:space="preserve">pto </w:t>
            </w:r>
            <w:r w:rsidRPr="00B45ED3">
              <w:rPr>
                <w:rFonts w:ascii="Arial" w:eastAsia="Arial" w:hAnsi="Arial" w:cs="Arial"/>
                <w:spacing w:val="28"/>
                <w:sz w:val="20"/>
                <w:szCs w:val="20"/>
                <w:lang w:val="es-ES"/>
              </w:rPr>
              <w:t xml:space="preserve"> </w:t>
            </w:r>
            <w:r w:rsidRPr="00B45ED3">
              <w:rPr>
                <w:rFonts w:ascii="Arial" w:eastAsia="Arial" w:hAnsi="Arial" w:cs="Arial"/>
                <w:sz w:val="20"/>
                <w:szCs w:val="20"/>
                <w:lang w:val="es-ES"/>
              </w:rPr>
              <w:t>de virtud</w:t>
            </w:r>
            <w:r w:rsidRPr="00B45ED3">
              <w:rPr>
                <w:rFonts w:ascii="Arial" w:eastAsia="Arial" w:hAnsi="Arial" w:cs="Arial"/>
                <w:spacing w:val="17"/>
                <w:sz w:val="20"/>
                <w:szCs w:val="20"/>
                <w:lang w:val="es-ES"/>
              </w:rPr>
              <w:t xml:space="preserve"> </w:t>
            </w:r>
            <w:r w:rsidRPr="00B45ED3">
              <w:rPr>
                <w:rFonts w:ascii="Arial" w:eastAsia="Arial" w:hAnsi="Arial" w:cs="Arial"/>
                <w:sz w:val="20"/>
                <w:szCs w:val="20"/>
                <w:lang w:val="es-ES"/>
              </w:rPr>
              <w:t>en</w:t>
            </w:r>
            <w:r w:rsidRPr="00B45ED3">
              <w:rPr>
                <w:rFonts w:ascii="Arial" w:eastAsia="Arial" w:hAnsi="Arial" w:cs="Arial"/>
                <w:spacing w:val="16"/>
                <w:sz w:val="20"/>
                <w:szCs w:val="20"/>
                <w:lang w:val="es-ES"/>
              </w:rPr>
              <w:t xml:space="preserve"> </w:t>
            </w:r>
            <w:r w:rsidRPr="00B45ED3">
              <w:rPr>
                <w:rFonts w:ascii="Arial" w:eastAsia="Arial" w:hAnsi="Arial" w:cs="Arial"/>
                <w:sz w:val="20"/>
                <w:szCs w:val="20"/>
                <w:lang w:val="es-ES"/>
              </w:rPr>
              <w:t>Ar</w:t>
            </w:r>
            <w:r w:rsidRPr="00B45ED3">
              <w:rPr>
                <w:rFonts w:ascii="Arial" w:eastAsia="Arial" w:hAnsi="Arial" w:cs="Arial"/>
                <w:spacing w:val="-2"/>
                <w:sz w:val="20"/>
                <w:szCs w:val="20"/>
                <w:lang w:val="es-ES"/>
              </w:rPr>
              <w:t>i</w:t>
            </w:r>
            <w:r w:rsidRPr="00B45ED3">
              <w:rPr>
                <w:rFonts w:ascii="Arial" w:eastAsia="Arial" w:hAnsi="Arial" w:cs="Arial"/>
                <w:spacing w:val="-1"/>
                <w:sz w:val="20"/>
                <w:szCs w:val="20"/>
                <w:lang w:val="es-ES"/>
              </w:rPr>
              <w:t>s</w:t>
            </w:r>
            <w:r w:rsidRPr="00B45ED3">
              <w:rPr>
                <w:rFonts w:ascii="Arial" w:eastAsia="Arial" w:hAnsi="Arial" w:cs="Arial"/>
                <w:sz w:val="20"/>
                <w:szCs w:val="20"/>
                <w:lang w:val="es-ES"/>
              </w:rPr>
              <w:t>tóteles</w:t>
            </w:r>
            <w:r w:rsidRPr="00B45ED3">
              <w:rPr>
                <w:rFonts w:ascii="Arial" w:eastAsia="Arial" w:hAnsi="Arial" w:cs="Arial"/>
                <w:spacing w:val="17"/>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17"/>
                <w:sz w:val="20"/>
                <w:szCs w:val="20"/>
                <w:lang w:val="es-ES"/>
              </w:rPr>
              <w:t xml:space="preserve"> </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n</w:t>
            </w:r>
            <w:r w:rsidRPr="00B45ED3">
              <w:rPr>
                <w:rFonts w:ascii="Arial" w:eastAsia="Arial" w:hAnsi="Arial" w:cs="Arial"/>
                <w:spacing w:val="16"/>
                <w:sz w:val="20"/>
                <w:szCs w:val="20"/>
                <w:lang w:val="es-ES"/>
              </w:rPr>
              <w:t xml:space="preserve"> </w:t>
            </w:r>
            <w:r w:rsidRPr="00B45ED3">
              <w:rPr>
                <w:rFonts w:ascii="Arial" w:eastAsia="Arial" w:hAnsi="Arial" w:cs="Arial"/>
                <w:sz w:val="20"/>
                <w:szCs w:val="20"/>
                <w:lang w:val="es-ES"/>
              </w:rPr>
              <w:t>es</w:t>
            </w:r>
            <w:r w:rsidRPr="00B45ED3">
              <w:rPr>
                <w:rFonts w:ascii="Arial" w:eastAsia="Arial" w:hAnsi="Arial" w:cs="Arial"/>
                <w:spacing w:val="-2"/>
                <w:sz w:val="20"/>
                <w:szCs w:val="20"/>
                <w:lang w:val="es-ES"/>
              </w:rPr>
              <w:t>p</w:t>
            </w:r>
            <w:r w:rsidRPr="00B45ED3">
              <w:rPr>
                <w:rFonts w:ascii="Arial" w:eastAsia="Arial" w:hAnsi="Arial" w:cs="Arial"/>
                <w:sz w:val="20"/>
                <w:szCs w:val="20"/>
                <w:lang w:val="es-ES"/>
              </w:rPr>
              <w:t>ec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al,</w:t>
            </w:r>
            <w:r w:rsidRPr="00B45ED3">
              <w:rPr>
                <w:rFonts w:ascii="Arial" w:eastAsia="Arial" w:hAnsi="Arial" w:cs="Arial"/>
                <w:spacing w:val="17"/>
                <w:sz w:val="20"/>
                <w:szCs w:val="20"/>
                <w:lang w:val="es-ES"/>
              </w:rPr>
              <w:t xml:space="preserve"> </w:t>
            </w:r>
            <w:r w:rsidRPr="00B45ED3">
              <w:rPr>
                <w:rFonts w:ascii="Arial" w:eastAsia="Arial" w:hAnsi="Arial" w:cs="Arial"/>
                <w:sz w:val="20"/>
                <w:szCs w:val="20"/>
                <w:lang w:val="es-ES"/>
              </w:rPr>
              <w:t>el</w:t>
            </w:r>
            <w:r w:rsidRPr="00B45ED3">
              <w:rPr>
                <w:rFonts w:ascii="Arial" w:eastAsia="Arial" w:hAnsi="Arial" w:cs="Arial"/>
                <w:spacing w:val="16"/>
                <w:sz w:val="20"/>
                <w:szCs w:val="20"/>
                <w:lang w:val="es-ES"/>
              </w:rPr>
              <w:t xml:space="preserve"> </w:t>
            </w:r>
            <w:r w:rsidRPr="00B45ED3">
              <w:rPr>
                <w:rFonts w:ascii="Arial" w:eastAsia="Arial" w:hAnsi="Arial" w:cs="Arial"/>
                <w:sz w:val="20"/>
                <w:szCs w:val="20"/>
                <w:lang w:val="es-ES"/>
              </w:rPr>
              <w:t>relativo</w:t>
            </w:r>
          </w:p>
          <w:p w:rsidR="00B719AA" w:rsidRPr="00B45ED3" w:rsidRDefault="00B719AA" w:rsidP="00346800">
            <w:pPr>
              <w:spacing w:line="226" w:lineRule="exact"/>
              <w:rPr>
                <w:rFonts w:ascii="Arial" w:eastAsia="Arial" w:hAnsi="Arial" w:cs="Arial"/>
                <w:sz w:val="20"/>
                <w:szCs w:val="20"/>
                <w:lang w:val="es-ES"/>
              </w:rPr>
            </w:pPr>
            <w:r w:rsidRPr="00B45ED3">
              <w:rPr>
                <w:rFonts w:ascii="Arial" w:eastAsia="Arial" w:hAnsi="Arial" w:cs="Arial"/>
                <w:sz w:val="20"/>
                <w:szCs w:val="20"/>
                <w:lang w:val="es-ES"/>
              </w:rPr>
              <w:t>a</w:t>
            </w:r>
            <w:r w:rsidRPr="00B45ED3">
              <w:rPr>
                <w:rFonts w:ascii="Arial" w:eastAsia="Arial" w:hAnsi="Arial" w:cs="Arial"/>
                <w:spacing w:val="46"/>
                <w:sz w:val="20"/>
                <w:szCs w:val="20"/>
                <w:lang w:val="es-ES"/>
              </w:rPr>
              <w:t xml:space="preserve"> </w:t>
            </w:r>
            <w:r w:rsidRPr="00B45ED3">
              <w:rPr>
                <w:rFonts w:ascii="Arial" w:eastAsia="Arial" w:hAnsi="Arial" w:cs="Arial"/>
                <w:sz w:val="20"/>
                <w:szCs w:val="20"/>
                <w:lang w:val="es-ES"/>
              </w:rPr>
              <w:t>l</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s</w:t>
            </w:r>
            <w:r w:rsidRPr="00B45ED3">
              <w:rPr>
                <w:rFonts w:ascii="Arial" w:eastAsia="Arial" w:hAnsi="Arial" w:cs="Arial"/>
                <w:spacing w:val="48"/>
                <w:sz w:val="20"/>
                <w:szCs w:val="20"/>
                <w:lang w:val="es-ES"/>
              </w:rPr>
              <w:t xml:space="preserve"> </w:t>
            </w:r>
            <w:r w:rsidRPr="00B45ED3">
              <w:rPr>
                <w:rFonts w:ascii="Arial" w:eastAsia="Arial" w:hAnsi="Arial" w:cs="Arial"/>
                <w:sz w:val="20"/>
                <w:szCs w:val="20"/>
                <w:lang w:val="es-ES"/>
              </w:rPr>
              <w:t>virtu</w:t>
            </w:r>
            <w:r w:rsidRPr="00B45ED3">
              <w:rPr>
                <w:rFonts w:ascii="Arial" w:eastAsia="Arial" w:hAnsi="Arial" w:cs="Arial"/>
                <w:spacing w:val="-2"/>
                <w:sz w:val="20"/>
                <w:szCs w:val="20"/>
                <w:lang w:val="es-ES"/>
              </w:rPr>
              <w:t>de</w:t>
            </w:r>
            <w:r w:rsidRPr="00B45ED3">
              <w:rPr>
                <w:rFonts w:ascii="Arial" w:eastAsia="Arial" w:hAnsi="Arial" w:cs="Arial"/>
                <w:sz w:val="20"/>
                <w:szCs w:val="20"/>
                <w:lang w:val="es-ES"/>
              </w:rPr>
              <w:t>s</w:t>
            </w:r>
            <w:r w:rsidRPr="00B45ED3">
              <w:rPr>
                <w:rFonts w:ascii="Arial" w:eastAsia="Arial" w:hAnsi="Arial" w:cs="Arial"/>
                <w:spacing w:val="47"/>
                <w:sz w:val="20"/>
                <w:szCs w:val="20"/>
                <w:lang w:val="es-ES"/>
              </w:rPr>
              <w:t xml:space="preserve"> </w:t>
            </w:r>
            <w:r w:rsidRPr="00B45ED3">
              <w:rPr>
                <w:rFonts w:ascii="Arial" w:eastAsia="Arial" w:hAnsi="Arial" w:cs="Arial"/>
                <w:sz w:val="20"/>
                <w:szCs w:val="20"/>
                <w:lang w:val="es-ES"/>
              </w:rPr>
              <w:t>ét</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s</w:t>
            </w:r>
            <w:r w:rsidRPr="00B45ED3">
              <w:rPr>
                <w:rFonts w:ascii="Arial" w:eastAsia="Arial" w:hAnsi="Arial" w:cs="Arial"/>
                <w:spacing w:val="48"/>
                <w:sz w:val="20"/>
                <w:szCs w:val="20"/>
                <w:lang w:val="es-ES"/>
              </w:rPr>
              <w:t xml:space="preserve"> </w:t>
            </w:r>
            <w:r w:rsidRPr="00B45ED3">
              <w:rPr>
                <w:rFonts w:ascii="Arial" w:eastAsia="Arial" w:hAnsi="Arial" w:cs="Arial"/>
                <w:sz w:val="20"/>
                <w:szCs w:val="20"/>
                <w:lang w:val="es-ES"/>
              </w:rPr>
              <w:t>p</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r</w:t>
            </w:r>
            <w:r w:rsidRPr="00B45ED3">
              <w:rPr>
                <w:rFonts w:ascii="Arial" w:eastAsia="Arial" w:hAnsi="Arial" w:cs="Arial"/>
                <w:spacing w:val="46"/>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46"/>
                <w:sz w:val="20"/>
                <w:szCs w:val="20"/>
                <w:lang w:val="es-ES"/>
              </w:rPr>
              <w:t xml:space="preserve"> </w:t>
            </w:r>
            <w:r w:rsidRPr="00B45ED3">
              <w:rPr>
                <w:rFonts w:ascii="Arial" w:eastAsia="Arial" w:hAnsi="Arial" w:cs="Arial"/>
                <w:sz w:val="20"/>
                <w:szCs w:val="20"/>
                <w:lang w:val="es-ES"/>
              </w:rPr>
              <w:t>imp</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rta</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a</w:t>
            </w:r>
            <w:r w:rsidRPr="00B45ED3">
              <w:rPr>
                <w:rFonts w:ascii="Arial" w:eastAsia="Arial" w:hAnsi="Arial" w:cs="Arial"/>
                <w:spacing w:val="47"/>
                <w:sz w:val="20"/>
                <w:szCs w:val="20"/>
                <w:lang w:val="es-ES"/>
              </w:rPr>
              <w:t xml:space="preserve"> </w:t>
            </w:r>
            <w:r w:rsidRPr="00B45ED3">
              <w:rPr>
                <w:rFonts w:ascii="Arial" w:eastAsia="Arial" w:hAnsi="Arial" w:cs="Arial"/>
                <w:sz w:val="20"/>
                <w:szCs w:val="20"/>
                <w:lang w:val="es-ES"/>
              </w:rPr>
              <w:t>q</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e</w:t>
            </w:r>
          </w:p>
          <w:p w:rsidR="00B719AA" w:rsidRPr="00B45ED3" w:rsidRDefault="00B719AA" w:rsidP="00346800">
            <w:pPr>
              <w:rPr>
                <w:rFonts w:ascii="Arial" w:eastAsia="Arial" w:hAnsi="Arial" w:cs="Arial"/>
                <w:sz w:val="20"/>
                <w:szCs w:val="20"/>
                <w:lang w:val="es-ES"/>
              </w:rPr>
            </w:pPr>
            <w:proofErr w:type="gramStart"/>
            <w:r w:rsidRPr="00B45ED3">
              <w:rPr>
                <w:rFonts w:ascii="Arial" w:eastAsia="Arial" w:hAnsi="Arial" w:cs="Arial"/>
                <w:sz w:val="20"/>
                <w:szCs w:val="20"/>
                <w:lang w:val="es-ES"/>
              </w:rPr>
              <w:t>tienen</w:t>
            </w:r>
            <w:proofErr w:type="gramEnd"/>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en</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el</w:t>
            </w:r>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es</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rrollo</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perso</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alid</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d.</w:t>
            </w:r>
          </w:p>
        </w:tc>
        <w:tc>
          <w:tcPr>
            <w:tcW w:w="3402" w:type="dxa"/>
            <w:tcBorders>
              <w:top w:val="single" w:sz="5" w:space="0" w:color="000000"/>
              <w:left w:val="single" w:sz="5" w:space="0" w:color="000000"/>
              <w:bottom w:val="single" w:sz="5" w:space="0" w:color="000000"/>
              <w:right w:val="single" w:sz="5" w:space="0" w:color="000000"/>
            </w:tcBorders>
          </w:tcPr>
          <w:p w:rsidR="00B719AA" w:rsidRPr="00B45ED3" w:rsidRDefault="00B719AA" w:rsidP="00346800">
            <w:pPr>
              <w:spacing w:line="228" w:lineRule="exact"/>
              <w:rPr>
                <w:rFonts w:ascii="Arial" w:eastAsia="Arial" w:hAnsi="Arial" w:cs="Arial"/>
                <w:sz w:val="20"/>
                <w:szCs w:val="20"/>
                <w:lang w:val="es-ES"/>
              </w:rPr>
            </w:pPr>
            <w:r w:rsidRPr="00B45ED3">
              <w:rPr>
                <w:rFonts w:ascii="Arial" w:eastAsia="Arial" w:hAnsi="Arial" w:cs="Arial"/>
                <w:sz w:val="20"/>
                <w:szCs w:val="20"/>
                <w:lang w:val="es-ES"/>
              </w:rPr>
              <w:t xml:space="preserve">6.1. </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 xml:space="preserve">Señala </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 xml:space="preserve">en </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 xml:space="preserve">qué </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c</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 xml:space="preserve">nsiste </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 xml:space="preserve">la </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 xml:space="preserve">virtud </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 xml:space="preserve">y </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 xml:space="preserve">sus </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car</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cter</w:t>
            </w:r>
            <w:r w:rsidRPr="00B45ED3">
              <w:rPr>
                <w:rFonts w:ascii="Arial" w:eastAsia="Arial" w:hAnsi="Arial" w:cs="Arial"/>
                <w:spacing w:val="-2"/>
                <w:sz w:val="20"/>
                <w:szCs w:val="20"/>
                <w:lang w:val="es-ES"/>
              </w:rPr>
              <w:t>í</w:t>
            </w:r>
            <w:r w:rsidRPr="00B45ED3">
              <w:rPr>
                <w:rFonts w:ascii="Arial" w:eastAsia="Arial" w:hAnsi="Arial" w:cs="Arial"/>
                <w:sz w:val="20"/>
                <w:szCs w:val="20"/>
                <w:lang w:val="es-ES"/>
              </w:rPr>
              <w:t>stic</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 xml:space="preserve">s </w:t>
            </w:r>
            <w:r w:rsidRPr="00B45ED3">
              <w:rPr>
                <w:rFonts w:ascii="Arial" w:eastAsia="Arial" w:hAnsi="Arial" w:cs="Arial"/>
                <w:spacing w:val="2"/>
                <w:sz w:val="20"/>
                <w:szCs w:val="20"/>
                <w:lang w:val="es-ES"/>
              </w:rPr>
              <w:t xml:space="preserve"> </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n</w:t>
            </w:r>
          </w:p>
          <w:p w:rsidR="00B719AA" w:rsidRPr="00B45ED3" w:rsidRDefault="00B719AA" w:rsidP="00346800">
            <w:pPr>
              <w:spacing w:before="3" w:line="230" w:lineRule="exact"/>
              <w:ind w:right="107"/>
              <w:rPr>
                <w:rFonts w:ascii="Arial" w:eastAsia="Arial" w:hAnsi="Arial" w:cs="Arial"/>
                <w:sz w:val="20"/>
                <w:szCs w:val="20"/>
                <w:lang w:val="es-ES"/>
              </w:rPr>
            </w:pPr>
            <w:r w:rsidRPr="00B45ED3">
              <w:rPr>
                <w:rFonts w:ascii="Arial" w:eastAsia="Arial" w:hAnsi="Arial" w:cs="Arial"/>
                <w:sz w:val="20"/>
                <w:szCs w:val="20"/>
                <w:lang w:val="es-ES"/>
              </w:rPr>
              <w:t>Aristótel</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11"/>
                <w:sz w:val="20"/>
                <w:szCs w:val="20"/>
                <w:lang w:val="es-ES"/>
              </w:rPr>
              <w:t xml:space="preserve"> </w:t>
            </w:r>
            <w:r w:rsidRPr="00B45ED3">
              <w:rPr>
                <w:rFonts w:ascii="Arial" w:eastAsia="Arial" w:hAnsi="Arial" w:cs="Arial"/>
                <w:sz w:val="20"/>
                <w:szCs w:val="20"/>
                <w:lang w:val="es-ES"/>
              </w:rPr>
              <w:t>indic</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ndo</w:t>
            </w:r>
            <w:r w:rsidRPr="00B45ED3">
              <w:rPr>
                <w:rFonts w:ascii="Arial" w:eastAsia="Arial" w:hAnsi="Arial" w:cs="Arial"/>
                <w:spacing w:val="11"/>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11"/>
                <w:sz w:val="20"/>
                <w:szCs w:val="20"/>
                <w:lang w:val="es-ES"/>
              </w:rPr>
              <w:t xml:space="preserve"> </w:t>
            </w:r>
            <w:r w:rsidRPr="00B45ED3">
              <w:rPr>
                <w:rFonts w:ascii="Arial" w:eastAsia="Arial" w:hAnsi="Arial" w:cs="Arial"/>
                <w:sz w:val="20"/>
                <w:szCs w:val="20"/>
                <w:lang w:val="es-ES"/>
              </w:rPr>
              <w:t>re</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aci</w:t>
            </w:r>
            <w:r w:rsidRPr="00B45ED3">
              <w:rPr>
                <w:rFonts w:ascii="Arial" w:eastAsia="Arial" w:hAnsi="Arial" w:cs="Arial"/>
                <w:spacing w:val="-2"/>
                <w:sz w:val="20"/>
                <w:szCs w:val="20"/>
                <w:lang w:val="es-ES"/>
              </w:rPr>
              <w:t>ó</w:t>
            </w:r>
            <w:r w:rsidRPr="00B45ED3">
              <w:rPr>
                <w:rFonts w:ascii="Arial" w:eastAsia="Arial" w:hAnsi="Arial" w:cs="Arial"/>
                <w:sz w:val="20"/>
                <w:szCs w:val="20"/>
                <w:lang w:val="es-ES"/>
              </w:rPr>
              <w:t>n</w:t>
            </w:r>
            <w:r w:rsidRPr="00B45ED3">
              <w:rPr>
                <w:rFonts w:ascii="Arial" w:eastAsia="Arial" w:hAnsi="Arial" w:cs="Arial"/>
                <w:spacing w:val="11"/>
                <w:sz w:val="20"/>
                <w:szCs w:val="20"/>
                <w:lang w:val="es-ES"/>
              </w:rPr>
              <w:t xml:space="preserve"> </w:t>
            </w:r>
            <w:r w:rsidRPr="00B45ED3">
              <w:rPr>
                <w:rFonts w:ascii="Arial" w:eastAsia="Arial" w:hAnsi="Arial" w:cs="Arial"/>
                <w:sz w:val="20"/>
                <w:szCs w:val="20"/>
                <w:lang w:val="es-ES"/>
              </w:rPr>
              <w:t>que</w:t>
            </w:r>
            <w:r w:rsidRPr="00B45ED3">
              <w:rPr>
                <w:rFonts w:ascii="Arial" w:eastAsia="Arial" w:hAnsi="Arial" w:cs="Arial"/>
                <w:spacing w:val="11"/>
                <w:sz w:val="20"/>
                <w:szCs w:val="20"/>
                <w:lang w:val="es-ES"/>
              </w:rPr>
              <w:t xml:space="preserve"> </w:t>
            </w:r>
            <w:r w:rsidRPr="00B45ED3">
              <w:rPr>
                <w:rFonts w:ascii="Arial" w:eastAsia="Arial" w:hAnsi="Arial" w:cs="Arial"/>
                <w:sz w:val="20"/>
                <w:szCs w:val="20"/>
                <w:lang w:val="es-ES"/>
              </w:rPr>
              <w:t>ti</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ne</w:t>
            </w:r>
            <w:r w:rsidRPr="00B45ED3">
              <w:rPr>
                <w:rFonts w:ascii="Arial" w:eastAsia="Arial" w:hAnsi="Arial" w:cs="Arial"/>
                <w:spacing w:val="11"/>
                <w:sz w:val="20"/>
                <w:szCs w:val="20"/>
                <w:lang w:val="es-ES"/>
              </w:rPr>
              <w:t xml:space="preserve"> </w:t>
            </w:r>
            <w:r w:rsidRPr="00B45ED3">
              <w:rPr>
                <w:rFonts w:ascii="Arial" w:eastAsia="Arial" w:hAnsi="Arial" w:cs="Arial"/>
                <w:sz w:val="20"/>
                <w:szCs w:val="20"/>
                <w:lang w:val="es-ES"/>
              </w:rPr>
              <w:t>con</w:t>
            </w:r>
            <w:r w:rsidRPr="00B45ED3">
              <w:rPr>
                <w:rFonts w:ascii="Arial" w:eastAsia="Arial" w:hAnsi="Arial" w:cs="Arial"/>
                <w:spacing w:val="11"/>
                <w:sz w:val="20"/>
                <w:szCs w:val="20"/>
                <w:lang w:val="es-ES"/>
              </w:rPr>
              <w:t xml:space="preserve"> </w:t>
            </w:r>
            <w:r w:rsidRPr="00B45ED3">
              <w:rPr>
                <w:rFonts w:ascii="Arial" w:eastAsia="Arial" w:hAnsi="Arial" w:cs="Arial"/>
                <w:sz w:val="20"/>
                <w:szCs w:val="20"/>
                <w:lang w:val="es-ES"/>
              </w:rPr>
              <w:t>l</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11"/>
                <w:sz w:val="20"/>
                <w:szCs w:val="20"/>
                <w:lang w:val="es-ES"/>
              </w:rPr>
              <w:t xml:space="preserve"> </w:t>
            </w:r>
            <w:r w:rsidRPr="00B45ED3">
              <w:rPr>
                <w:rFonts w:ascii="Arial" w:eastAsia="Arial" w:hAnsi="Arial" w:cs="Arial"/>
                <w:spacing w:val="-2"/>
                <w:sz w:val="20"/>
                <w:szCs w:val="20"/>
                <w:lang w:val="es-ES"/>
              </w:rPr>
              <w:t>a</w:t>
            </w:r>
            <w:r w:rsidRPr="00B45ED3">
              <w:rPr>
                <w:rFonts w:ascii="Arial" w:eastAsia="Arial" w:hAnsi="Arial" w:cs="Arial"/>
                <w:spacing w:val="-1"/>
                <w:sz w:val="20"/>
                <w:szCs w:val="20"/>
                <w:lang w:val="es-ES"/>
              </w:rPr>
              <w:t>c</w:t>
            </w:r>
            <w:r w:rsidRPr="00B45ED3">
              <w:rPr>
                <w:rFonts w:ascii="Arial" w:eastAsia="Arial" w:hAnsi="Arial" w:cs="Arial"/>
                <w:sz w:val="20"/>
                <w:szCs w:val="20"/>
                <w:lang w:val="es-ES"/>
              </w:rPr>
              <w:t>tos,</w:t>
            </w:r>
            <w:r w:rsidRPr="00B45ED3">
              <w:rPr>
                <w:rFonts w:ascii="Arial" w:eastAsia="Arial" w:hAnsi="Arial" w:cs="Arial"/>
                <w:spacing w:val="11"/>
                <w:sz w:val="20"/>
                <w:szCs w:val="20"/>
                <w:lang w:val="es-ES"/>
              </w:rPr>
              <w:t xml:space="preserve"> </w:t>
            </w:r>
            <w:r w:rsidRPr="00B45ED3">
              <w:rPr>
                <w:rFonts w:ascii="Arial" w:eastAsia="Arial" w:hAnsi="Arial" w:cs="Arial"/>
                <w:sz w:val="20"/>
                <w:szCs w:val="20"/>
                <w:lang w:val="es-ES"/>
              </w:rPr>
              <w:t>los hábit</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el</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car</w:t>
            </w:r>
            <w:r w:rsidRPr="00B45ED3">
              <w:rPr>
                <w:rFonts w:ascii="Arial" w:eastAsia="Arial" w:hAnsi="Arial" w:cs="Arial"/>
                <w:spacing w:val="-2"/>
                <w:sz w:val="20"/>
                <w:szCs w:val="20"/>
                <w:lang w:val="es-ES"/>
              </w:rPr>
              <w:t>á</w:t>
            </w:r>
            <w:r w:rsidRPr="00B45ED3">
              <w:rPr>
                <w:rFonts w:ascii="Arial" w:eastAsia="Arial" w:hAnsi="Arial" w:cs="Arial"/>
                <w:sz w:val="20"/>
                <w:szCs w:val="20"/>
                <w:lang w:val="es-ES"/>
              </w:rPr>
              <w:t>cter.</w:t>
            </w:r>
          </w:p>
        </w:tc>
      </w:tr>
      <w:tr w:rsidR="00B719AA" w:rsidRPr="000B6372" w:rsidTr="00AE4C3E">
        <w:trPr>
          <w:trHeight w:hRule="exact" w:val="991"/>
        </w:trPr>
        <w:tc>
          <w:tcPr>
            <w:tcW w:w="3402" w:type="dxa"/>
            <w:vMerge/>
            <w:tcBorders>
              <w:left w:val="single" w:sz="5" w:space="0" w:color="000000"/>
              <w:right w:val="single" w:sz="5" w:space="0" w:color="000000"/>
            </w:tcBorders>
          </w:tcPr>
          <w:p w:rsidR="00B719AA" w:rsidRPr="00B45ED3" w:rsidRDefault="00B719AA" w:rsidP="00346800">
            <w:pPr>
              <w:rPr>
                <w:rFonts w:ascii="Calibri" w:eastAsia="Calibri" w:hAnsi="Calibri" w:cs="Times New Roman"/>
                <w:lang w:val="es-ES"/>
              </w:rPr>
            </w:pPr>
          </w:p>
        </w:tc>
        <w:tc>
          <w:tcPr>
            <w:tcW w:w="3686" w:type="dxa"/>
            <w:vMerge/>
            <w:tcBorders>
              <w:left w:val="single" w:sz="5" w:space="0" w:color="000000"/>
              <w:bottom w:val="single" w:sz="5" w:space="0" w:color="000000"/>
              <w:right w:val="single" w:sz="5" w:space="0" w:color="000000"/>
            </w:tcBorders>
          </w:tcPr>
          <w:p w:rsidR="00B719AA" w:rsidRPr="00B45ED3" w:rsidRDefault="00B719AA" w:rsidP="00346800">
            <w:pPr>
              <w:rPr>
                <w:rFonts w:ascii="Calibri" w:eastAsia="Calibri" w:hAnsi="Calibri" w:cs="Times New Roman"/>
                <w:lang w:val="es-ES"/>
              </w:rPr>
            </w:pPr>
          </w:p>
        </w:tc>
        <w:tc>
          <w:tcPr>
            <w:tcW w:w="3402" w:type="dxa"/>
            <w:tcBorders>
              <w:top w:val="single" w:sz="5" w:space="0" w:color="000000"/>
              <w:left w:val="single" w:sz="5" w:space="0" w:color="000000"/>
              <w:bottom w:val="single" w:sz="5" w:space="0" w:color="000000"/>
              <w:right w:val="single" w:sz="5" w:space="0" w:color="000000"/>
            </w:tcBorders>
          </w:tcPr>
          <w:p w:rsidR="00B719AA" w:rsidRPr="00B45ED3" w:rsidRDefault="00B719AA" w:rsidP="00346800">
            <w:pPr>
              <w:spacing w:line="227" w:lineRule="exact"/>
              <w:rPr>
                <w:rFonts w:ascii="Arial" w:eastAsia="Arial" w:hAnsi="Arial" w:cs="Arial"/>
                <w:sz w:val="20"/>
                <w:szCs w:val="20"/>
                <w:lang w:val="es-ES"/>
              </w:rPr>
            </w:pPr>
            <w:r w:rsidRPr="00B45ED3">
              <w:rPr>
                <w:rFonts w:ascii="Arial" w:eastAsia="Arial" w:hAnsi="Arial" w:cs="Arial"/>
                <w:sz w:val="20"/>
                <w:szCs w:val="20"/>
                <w:lang w:val="es-ES"/>
              </w:rPr>
              <w:t>6.2.</w:t>
            </w:r>
            <w:r w:rsidRPr="00B45ED3">
              <w:rPr>
                <w:rFonts w:ascii="Arial" w:eastAsia="Arial" w:hAnsi="Arial" w:cs="Arial"/>
                <w:spacing w:val="44"/>
                <w:sz w:val="20"/>
                <w:szCs w:val="20"/>
                <w:lang w:val="es-ES"/>
              </w:rPr>
              <w:t xml:space="preserve"> </w:t>
            </w:r>
            <w:r w:rsidRPr="00B45ED3">
              <w:rPr>
                <w:rFonts w:ascii="Arial" w:eastAsia="Arial" w:hAnsi="Arial" w:cs="Arial"/>
                <w:sz w:val="20"/>
                <w:szCs w:val="20"/>
                <w:lang w:val="es-ES"/>
              </w:rPr>
              <w:t>Enumera</w:t>
            </w:r>
            <w:r w:rsidRPr="00B45ED3">
              <w:rPr>
                <w:rFonts w:ascii="Arial" w:eastAsia="Arial" w:hAnsi="Arial" w:cs="Arial"/>
                <w:spacing w:val="45"/>
                <w:sz w:val="20"/>
                <w:szCs w:val="20"/>
                <w:lang w:val="es-ES"/>
              </w:rPr>
              <w:t xml:space="preserve"> </w:t>
            </w:r>
            <w:r w:rsidRPr="00B45ED3">
              <w:rPr>
                <w:rFonts w:ascii="Arial" w:eastAsia="Arial" w:hAnsi="Arial" w:cs="Arial"/>
                <w:sz w:val="20"/>
                <w:szCs w:val="20"/>
                <w:lang w:val="es-ES"/>
              </w:rPr>
              <w:t>algu</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os</w:t>
            </w:r>
            <w:r w:rsidRPr="00B45ED3">
              <w:rPr>
                <w:rFonts w:ascii="Arial" w:eastAsia="Arial" w:hAnsi="Arial" w:cs="Arial"/>
                <w:spacing w:val="44"/>
                <w:sz w:val="20"/>
                <w:szCs w:val="20"/>
                <w:lang w:val="es-ES"/>
              </w:rPr>
              <w:t xml:space="preserve"> </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e</w:t>
            </w:r>
            <w:r w:rsidRPr="00B45ED3">
              <w:rPr>
                <w:rFonts w:ascii="Arial" w:eastAsia="Arial" w:hAnsi="Arial" w:cs="Arial"/>
                <w:spacing w:val="45"/>
                <w:sz w:val="20"/>
                <w:szCs w:val="20"/>
                <w:lang w:val="es-ES"/>
              </w:rPr>
              <w:t xml:space="preserve"> </w:t>
            </w:r>
            <w:r w:rsidRPr="00B45ED3">
              <w:rPr>
                <w:rFonts w:ascii="Arial" w:eastAsia="Arial" w:hAnsi="Arial" w:cs="Arial"/>
                <w:sz w:val="20"/>
                <w:szCs w:val="20"/>
                <w:lang w:val="es-ES"/>
              </w:rPr>
              <w:t>los</w:t>
            </w:r>
            <w:r w:rsidRPr="00B45ED3">
              <w:rPr>
                <w:rFonts w:ascii="Arial" w:eastAsia="Arial" w:hAnsi="Arial" w:cs="Arial"/>
                <w:spacing w:val="45"/>
                <w:sz w:val="20"/>
                <w:szCs w:val="20"/>
                <w:lang w:val="es-ES"/>
              </w:rPr>
              <w:t xml:space="preserve"> </w:t>
            </w:r>
            <w:r w:rsidRPr="00B45ED3">
              <w:rPr>
                <w:rFonts w:ascii="Arial" w:eastAsia="Arial" w:hAnsi="Arial" w:cs="Arial"/>
                <w:spacing w:val="-2"/>
                <w:sz w:val="20"/>
                <w:szCs w:val="20"/>
                <w:lang w:val="es-ES"/>
              </w:rPr>
              <w:t>b</w:t>
            </w:r>
            <w:r w:rsidRPr="00B45ED3">
              <w:rPr>
                <w:rFonts w:ascii="Arial" w:eastAsia="Arial" w:hAnsi="Arial" w:cs="Arial"/>
                <w:sz w:val="20"/>
                <w:szCs w:val="20"/>
                <w:lang w:val="es-ES"/>
              </w:rPr>
              <w:t>eneficios</w:t>
            </w:r>
            <w:r w:rsidRPr="00B45ED3">
              <w:rPr>
                <w:rFonts w:ascii="Arial" w:eastAsia="Arial" w:hAnsi="Arial" w:cs="Arial"/>
                <w:spacing w:val="44"/>
                <w:sz w:val="20"/>
                <w:szCs w:val="20"/>
                <w:lang w:val="es-ES"/>
              </w:rPr>
              <w:t xml:space="preserve"> </w:t>
            </w:r>
            <w:r w:rsidRPr="00B45ED3">
              <w:rPr>
                <w:rFonts w:ascii="Arial" w:eastAsia="Arial" w:hAnsi="Arial" w:cs="Arial"/>
                <w:sz w:val="20"/>
                <w:szCs w:val="20"/>
                <w:lang w:val="es-ES"/>
              </w:rPr>
              <w:t>q</w:t>
            </w:r>
            <w:r w:rsidRPr="00B45ED3">
              <w:rPr>
                <w:rFonts w:ascii="Arial" w:eastAsia="Arial" w:hAnsi="Arial" w:cs="Arial"/>
                <w:spacing w:val="-1"/>
                <w:sz w:val="20"/>
                <w:szCs w:val="20"/>
                <w:lang w:val="es-ES"/>
              </w:rPr>
              <w:t>u</w:t>
            </w:r>
            <w:r w:rsidRPr="00B45ED3">
              <w:rPr>
                <w:rFonts w:ascii="Arial" w:eastAsia="Arial" w:hAnsi="Arial" w:cs="Arial"/>
                <w:sz w:val="20"/>
                <w:szCs w:val="20"/>
                <w:lang w:val="es-ES"/>
              </w:rPr>
              <w:t>e,</w:t>
            </w:r>
            <w:r w:rsidRPr="00B45ED3">
              <w:rPr>
                <w:rFonts w:ascii="Arial" w:eastAsia="Arial" w:hAnsi="Arial" w:cs="Arial"/>
                <w:spacing w:val="45"/>
                <w:sz w:val="20"/>
                <w:szCs w:val="20"/>
                <w:lang w:val="es-ES"/>
              </w:rPr>
              <w:t xml:space="preserve"> </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eg</w:t>
            </w:r>
            <w:r w:rsidRPr="00B45ED3">
              <w:rPr>
                <w:rFonts w:ascii="Arial" w:eastAsia="Arial" w:hAnsi="Arial" w:cs="Arial"/>
                <w:sz w:val="20"/>
                <w:szCs w:val="20"/>
                <w:lang w:val="es-ES"/>
              </w:rPr>
              <w:t>ún</w:t>
            </w:r>
            <w:r w:rsidRPr="00B45ED3">
              <w:rPr>
                <w:rFonts w:ascii="Arial" w:eastAsia="Arial" w:hAnsi="Arial" w:cs="Arial"/>
                <w:spacing w:val="44"/>
                <w:sz w:val="20"/>
                <w:szCs w:val="20"/>
                <w:lang w:val="es-ES"/>
              </w:rPr>
              <w:t xml:space="preserve"> </w:t>
            </w:r>
            <w:r w:rsidRPr="00B45ED3">
              <w:rPr>
                <w:rFonts w:ascii="Arial" w:eastAsia="Arial" w:hAnsi="Arial" w:cs="Arial"/>
                <w:sz w:val="20"/>
                <w:szCs w:val="20"/>
                <w:lang w:val="es-ES"/>
              </w:rPr>
              <w:t>Aristóte</w:t>
            </w:r>
            <w:r w:rsidRPr="00B45ED3">
              <w:rPr>
                <w:rFonts w:ascii="Arial" w:eastAsia="Arial" w:hAnsi="Arial" w:cs="Arial"/>
                <w:spacing w:val="-2"/>
                <w:sz w:val="20"/>
                <w:szCs w:val="20"/>
                <w:lang w:val="es-ES"/>
              </w:rPr>
              <w:t>l</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s,</w:t>
            </w:r>
          </w:p>
          <w:p w:rsidR="00B719AA" w:rsidRPr="00B45ED3" w:rsidRDefault="00B719AA" w:rsidP="00346800">
            <w:pPr>
              <w:spacing w:before="3" w:line="230" w:lineRule="exact"/>
              <w:ind w:right="104"/>
              <w:jc w:val="both"/>
              <w:rPr>
                <w:rFonts w:ascii="Arial" w:eastAsia="Arial" w:hAnsi="Arial" w:cs="Arial"/>
                <w:sz w:val="20"/>
                <w:szCs w:val="20"/>
                <w:lang w:val="es-ES"/>
              </w:rPr>
            </w:pPr>
            <w:proofErr w:type="gramStart"/>
            <w:r w:rsidRPr="00B45ED3">
              <w:rPr>
                <w:rFonts w:ascii="Arial" w:eastAsia="Arial" w:hAnsi="Arial" w:cs="Arial"/>
                <w:sz w:val="20"/>
                <w:szCs w:val="20"/>
                <w:lang w:val="es-ES"/>
              </w:rPr>
              <w:t>aport</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n</w:t>
            </w:r>
            <w:proofErr w:type="gramEnd"/>
            <w:r w:rsidRPr="00B45ED3">
              <w:rPr>
                <w:rFonts w:ascii="Arial" w:eastAsia="Arial" w:hAnsi="Arial" w:cs="Arial"/>
                <w:spacing w:val="32"/>
                <w:sz w:val="20"/>
                <w:szCs w:val="20"/>
                <w:lang w:val="es-ES"/>
              </w:rPr>
              <w:t xml:space="preserve"> </w:t>
            </w:r>
            <w:r w:rsidRPr="00B45ED3">
              <w:rPr>
                <w:rFonts w:ascii="Arial" w:eastAsia="Arial" w:hAnsi="Arial" w:cs="Arial"/>
                <w:sz w:val="20"/>
                <w:szCs w:val="20"/>
                <w:lang w:val="es-ES"/>
              </w:rPr>
              <w:t>las</w:t>
            </w:r>
            <w:r w:rsidRPr="00B45ED3">
              <w:rPr>
                <w:rFonts w:ascii="Arial" w:eastAsia="Arial" w:hAnsi="Arial" w:cs="Arial"/>
                <w:spacing w:val="32"/>
                <w:sz w:val="20"/>
                <w:szCs w:val="20"/>
                <w:lang w:val="es-ES"/>
              </w:rPr>
              <w:t xml:space="preserve"> </w:t>
            </w:r>
            <w:r w:rsidRPr="00B45ED3">
              <w:rPr>
                <w:rFonts w:ascii="Arial" w:eastAsia="Arial" w:hAnsi="Arial" w:cs="Arial"/>
                <w:sz w:val="20"/>
                <w:szCs w:val="20"/>
                <w:lang w:val="es-ES"/>
              </w:rPr>
              <w:t>virtudes</w:t>
            </w:r>
            <w:r w:rsidRPr="00B45ED3">
              <w:rPr>
                <w:rFonts w:ascii="Arial" w:eastAsia="Arial" w:hAnsi="Arial" w:cs="Arial"/>
                <w:spacing w:val="31"/>
                <w:sz w:val="20"/>
                <w:szCs w:val="20"/>
                <w:lang w:val="es-ES"/>
              </w:rPr>
              <w:t xml:space="preserve"> </w:t>
            </w:r>
            <w:r w:rsidRPr="00B45ED3">
              <w:rPr>
                <w:rFonts w:ascii="Arial" w:eastAsia="Arial" w:hAnsi="Arial" w:cs="Arial"/>
                <w:sz w:val="20"/>
                <w:szCs w:val="20"/>
                <w:lang w:val="es-ES"/>
              </w:rPr>
              <w:t>éticas</w:t>
            </w:r>
            <w:r w:rsidRPr="00B45ED3">
              <w:rPr>
                <w:rFonts w:ascii="Arial" w:eastAsia="Arial" w:hAnsi="Arial" w:cs="Arial"/>
                <w:spacing w:val="33"/>
                <w:sz w:val="20"/>
                <w:szCs w:val="20"/>
                <w:lang w:val="es-ES"/>
              </w:rPr>
              <w:t xml:space="preserve"> </w:t>
            </w:r>
            <w:r w:rsidRPr="00B45ED3">
              <w:rPr>
                <w:rFonts w:ascii="Arial" w:eastAsia="Arial" w:hAnsi="Arial" w:cs="Arial"/>
                <w:sz w:val="20"/>
                <w:szCs w:val="20"/>
                <w:lang w:val="es-ES"/>
              </w:rPr>
              <w:t>al</w:t>
            </w:r>
            <w:r w:rsidRPr="00B45ED3">
              <w:rPr>
                <w:rFonts w:ascii="Arial" w:eastAsia="Arial" w:hAnsi="Arial" w:cs="Arial"/>
                <w:spacing w:val="33"/>
                <w:sz w:val="20"/>
                <w:szCs w:val="20"/>
                <w:lang w:val="es-ES"/>
              </w:rPr>
              <w:t xml:space="preserve"> </w:t>
            </w:r>
            <w:r w:rsidRPr="00B45ED3">
              <w:rPr>
                <w:rFonts w:ascii="Arial" w:eastAsia="Arial" w:hAnsi="Arial" w:cs="Arial"/>
                <w:sz w:val="20"/>
                <w:szCs w:val="20"/>
                <w:lang w:val="es-ES"/>
              </w:rPr>
              <w:t>ser</w:t>
            </w:r>
            <w:r w:rsidRPr="00B45ED3">
              <w:rPr>
                <w:rFonts w:ascii="Arial" w:eastAsia="Arial" w:hAnsi="Arial" w:cs="Arial"/>
                <w:spacing w:val="32"/>
                <w:sz w:val="20"/>
                <w:szCs w:val="20"/>
                <w:lang w:val="es-ES"/>
              </w:rPr>
              <w:t xml:space="preserve"> </w:t>
            </w:r>
            <w:r w:rsidRPr="00B45ED3">
              <w:rPr>
                <w:rFonts w:ascii="Arial" w:eastAsia="Arial" w:hAnsi="Arial" w:cs="Arial"/>
                <w:spacing w:val="-2"/>
                <w:sz w:val="20"/>
                <w:szCs w:val="20"/>
                <w:lang w:val="es-ES"/>
              </w:rPr>
              <w:t>h</w:t>
            </w:r>
            <w:r w:rsidRPr="00B45ED3">
              <w:rPr>
                <w:rFonts w:ascii="Arial" w:eastAsia="Arial" w:hAnsi="Arial" w:cs="Arial"/>
                <w:sz w:val="20"/>
                <w:szCs w:val="20"/>
                <w:lang w:val="es-ES"/>
              </w:rPr>
              <w:t>umano</w:t>
            </w:r>
            <w:r w:rsidRPr="00B45ED3">
              <w:rPr>
                <w:rFonts w:ascii="Arial" w:eastAsia="Arial" w:hAnsi="Arial" w:cs="Arial"/>
                <w:spacing w:val="33"/>
                <w:sz w:val="20"/>
                <w:szCs w:val="20"/>
                <w:lang w:val="es-ES"/>
              </w:rPr>
              <w:t xml:space="preserve"> </w:t>
            </w:r>
            <w:r w:rsidRPr="00B45ED3">
              <w:rPr>
                <w:rFonts w:ascii="Arial" w:eastAsia="Arial" w:hAnsi="Arial" w:cs="Arial"/>
                <w:sz w:val="20"/>
                <w:szCs w:val="20"/>
                <w:lang w:val="es-ES"/>
              </w:rPr>
              <w:t>i</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en</w:t>
            </w:r>
            <w:r w:rsidRPr="00B45ED3">
              <w:rPr>
                <w:rFonts w:ascii="Arial" w:eastAsia="Arial" w:hAnsi="Arial" w:cs="Arial"/>
                <w:spacing w:val="-2"/>
                <w:sz w:val="20"/>
                <w:szCs w:val="20"/>
                <w:lang w:val="es-ES"/>
              </w:rPr>
              <w:t>t</w:t>
            </w:r>
            <w:r w:rsidRPr="00B45ED3">
              <w:rPr>
                <w:rFonts w:ascii="Arial" w:eastAsia="Arial" w:hAnsi="Arial" w:cs="Arial"/>
                <w:sz w:val="20"/>
                <w:szCs w:val="20"/>
                <w:lang w:val="es-ES"/>
              </w:rPr>
              <w:t>ifican</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o algu</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as</w:t>
            </w:r>
            <w:r w:rsidRPr="00B45ED3">
              <w:rPr>
                <w:rFonts w:ascii="Arial" w:eastAsia="Arial" w:hAnsi="Arial" w:cs="Arial"/>
                <w:spacing w:val="9"/>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9"/>
                <w:sz w:val="20"/>
                <w:szCs w:val="20"/>
                <w:lang w:val="es-ES"/>
              </w:rPr>
              <w:t xml:space="preserve"> </w:t>
            </w:r>
            <w:r w:rsidRPr="00B45ED3">
              <w:rPr>
                <w:rFonts w:ascii="Arial" w:eastAsia="Arial" w:hAnsi="Arial" w:cs="Arial"/>
                <w:spacing w:val="-2"/>
                <w:sz w:val="20"/>
                <w:szCs w:val="20"/>
                <w:lang w:val="es-ES"/>
              </w:rPr>
              <w:t>é</w:t>
            </w:r>
            <w:r w:rsidRPr="00B45ED3">
              <w:rPr>
                <w:rFonts w:ascii="Arial" w:eastAsia="Arial" w:hAnsi="Arial" w:cs="Arial"/>
                <w:sz w:val="20"/>
                <w:szCs w:val="20"/>
                <w:lang w:val="es-ES"/>
              </w:rPr>
              <w:t>stas</w:t>
            </w:r>
            <w:r w:rsidRPr="00B45ED3">
              <w:rPr>
                <w:rFonts w:ascii="Arial" w:eastAsia="Arial" w:hAnsi="Arial" w:cs="Arial"/>
                <w:spacing w:val="9"/>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9"/>
                <w:sz w:val="20"/>
                <w:szCs w:val="20"/>
                <w:lang w:val="es-ES"/>
              </w:rPr>
              <w:t xml:space="preserve"> </w:t>
            </w:r>
            <w:r w:rsidRPr="00B45ED3">
              <w:rPr>
                <w:rFonts w:ascii="Arial" w:eastAsia="Arial" w:hAnsi="Arial" w:cs="Arial"/>
                <w:sz w:val="20"/>
                <w:szCs w:val="20"/>
                <w:lang w:val="es-ES"/>
              </w:rPr>
              <w:t>or</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en</w:t>
            </w:r>
            <w:r w:rsidRPr="00B45ED3">
              <w:rPr>
                <w:rFonts w:ascii="Arial" w:eastAsia="Arial" w:hAnsi="Arial" w:cs="Arial"/>
                <w:spacing w:val="-2"/>
                <w:sz w:val="20"/>
                <w:szCs w:val="20"/>
                <w:lang w:val="es-ES"/>
              </w:rPr>
              <w:t>á</w:t>
            </w:r>
            <w:r w:rsidRPr="00B45ED3">
              <w:rPr>
                <w:rFonts w:ascii="Arial" w:eastAsia="Arial" w:hAnsi="Arial" w:cs="Arial"/>
                <w:sz w:val="20"/>
                <w:szCs w:val="20"/>
                <w:lang w:val="es-ES"/>
              </w:rPr>
              <w:t>ndol</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s,</w:t>
            </w:r>
            <w:r w:rsidRPr="00B45ED3">
              <w:rPr>
                <w:rFonts w:ascii="Arial" w:eastAsia="Arial" w:hAnsi="Arial" w:cs="Arial"/>
                <w:spacing w:val="9"/>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9"/>
                <w:sz w:val="20"/>
                <w:szCs w:val="20"/>
                <w:lang w:val="es-ES"/>
              </w:rPr>
              <w:t xml:space="preserve"> </w:t>
            </w:r>
            <w:r w:rsidRPr="00B45ED3">
              <w:rPr>
                <w:rFonts w:ascii="Arial" w:eastAsia="Arial" w:hAnsi="Arial" w:cs="Arial"/>
                <w:sz w:val="20"/>
                <w:szCs w:val="20"/>
                <w:lang w:val="es-ES"/>
              </w:rPr>
              <w:t>acuer</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o</w:t>
            </w:r>
            <w:r w:rsidRPr="00B45ED3">
              <w:rPr>
                <w:rFonts w:ascii="Arial" w:eastAsia="Arial" w:hAnsi="Arial" w:cs="Arial"/>
                <w:spacing w:val="9"/>
                <w:sz w:val="20"/>
                <w:szCs w:val="20"/>
                <w:lang w:val="es-ES"/>
              </w:rPr>
              <w:t xml:space="preserve"> </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n</w:t>
            </w:r>
            <w:r w:rsidRPr="00B45ED3">
              <w:rPr>
                <w:rFonts w:ascii="Arial" w:eastAsia="Arial" w:hAnsi="Arial" w:cs="Arial"/>
                <w:spacing w:val="9"/>
                <w:sz w:val="20"/>
                <w:szCs w:val="20"/>
                <w:lang w:val="es-ES"/>
              </w:rPr>
              <w:t xml:space="preserve"> </w:t>
            </w:r>
            <w:r w:rsidRPr="00B45ED3">
              <w:rPr>
                <w:rFonts w:ascii="Arial" w:eastAsia="Arial" w:hAnsi="Arial" w:cs="Arial"/>
                <w:sz w:val="20"/>
                <w:szCs w:val="20"/>
                <w:lang w:val="es-ES"/>
              </w:rPr>
              <w:t>un</w:t>
            </w:r>
            <w:r w:rsidRPr="00B45ED3">
              <w:rPr>
                <w:rFonts w:ascii="Arial" w:eastAsia="Arial" w:hAnsi="Arial" w:cs="Arial"/>
                <w:spacing w:val="8"/>
                <w:sz w:val="20"/>
                <w:szCs w:val="20"/>
                <w:lang w:val="es-ES"/>
              </w:rPr>
              <w:t xml:space="preserve"> </w:t>
            </w:r>
            <w:r w:rsidRPr="00B45ED3">
              <w:rPr>
                <w:rFonts w:ascii="Arial" w:eastAsia="Arial" w:hAnsi="Arial" w:cs="Arial"/>
                <w:sz w:val="20"/>
                <w:szCs w:val="20"/>
                <w:lang w:val="es-ES"/>
              </w:rPr>
              <w:t>criter</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o rac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onal.</w:t>
            </w:r>
          </w:p>
        </w:tc>
      </w:tr>
      <w:tr w:rsidR="00B719AA" w:rsidRPr="000B6372" w:rsidTr="00AE4C3E">
        <w:trPr>
          <w:trHeight w:hRule="exact" w:val="991"/>
        </w:trPr>
        <w:tc>
          <w:tcPr>
            <w:tcW w:w="3402" w:type="dxa"/>
            <w:vMerge/>
            <w:tcBorders>
              <w:left w:val="single" w:sz="5" w:space="0" w:color="000000"/>
              <w:right w:val="single" w:sz="5" w:space="0" w:color="000000"/>
            </w:tcBorders>
          </w:tcPr>
          <w:p w:rsidR="00B719AA" w:rsidRPr="00B45ED3" w:rsidRDefault="00B719AA" w:rsidP="00346800">
            <w:pPr>
              <w:rPr>
                <w:rFonts w:ascii="Calibri" w:eastAsia="Calibri" w:hAnsi="Calibri" w:cs="Times New Roman"/>
                <w:lang w:val="es-ES"/>
              </w:rPr>
            </w:pPr>
          </w:p>
        </w:tc>
        <w:tc>
          <w:tcPr>
            <w:tcW w:w="3686" w:type="dxa"/>
            <w:vMerge w:val="restart"/>
            <w:tcBorders>
              <w:top w:val="single" w:sz="5" w:space="0" w:color="000000"/>
              <w:left w:val="single" w:sz="5" w:space="0" w:color="000000"/>
              <w:right w:val="single" w:sz="5" w:space="0" w:color="000000"/>
            </w:tcBorders>
          </w:tcPr>
          <w:p w:rsidR="00B719AA" w:rsidRPr="00B45ED3" w:rsidRDefault="00B719AA" w:rsidP="00AE4C3E">
            <w:pPr>
              <w:spacing w:line="227" w:lineRule="exact"/>
              <w:rPr>
                <w:rFonts w:ascii="Arial" w:eastAsia="Arial" w:hAnsi="Arial" w:cs="Arial"/>
                <w:sz w:val="20"/>
                <w:szCs w:val="20"/>
                <w:lang w:val="es-ES"/>
              </w:rPr>
            </w:pPr>
            <w:r w:rsidRPr="00B45ED3">
              <w:rPr>
                <w:rFonts w:ascii="Arial" w:eastAsia="Arial" w:hAnsi="Arial" w:cs="Arial"/>
                <w:sz w:val="20"/>
                <w:szCs w:val="20"/>
                <w:lang w:val="es-ES"/>
              </w:rPr>
              <w:t xml:space="preserve">7.  </w:t>
            </w:r>
            <w:r w:rsidRPr="00B45ED3">
              <w:rPr>
                <w:rFonts w:ascii="Arial" w:eastAsia="Arial" w:hAnsi="Arial" w:cs="Arial"/>
                <w:spacing w:val="20"/>
                <w:sz w:val="20"/>
                <w:szCs w:val="20"/>
                <w:lang w:val="es-ES"/>
              </w:rPr>
              <w:t xml:space="preserve"> </w:t>
            </w:r>
            <w:r w:rsidRPr="00B45ED3">
              <w:rPr>
                <w:rFonts w:ascii="Arial" w:eastAsia="Arial" w:hAnsi="Arial" w:cs="Arial"/>
                <w:sz w:val="20"/>
                <w:szCs w:val="20"/>
                <w:lang w:val="es-ES"/>
              </w:rPr>
              <w:t xml:space="preserve">Analizar  </w:t>
            </w:r>
            <w:r w:rsidRPr="00B45ED3">
              <w:rPr>
                <w:rFonts w:ascii="Arial" w:eastAsia="Arial" w:hAnsi="Arial" w:cs="Arial"/>
                <w:spacing w:val="20"/>
                <w:sz w:val="20"/>
                <w:szCs w:val="20"/>
                <w:lang w:val="es-ES"/>
              </w:rPr>
              <w:t xml:space="preserve"> </w:t>
            </w:r>
            <w:r w:rsidRPr="00B45ED3">
              <w:rPr>
                <w:rFonts w:ascii="Arial" w:eastAsia="Arial" w:hAnsi="Arial" w:cs="Arial"/>
                <w:sz w:val="20"/>
                <w:szCs w:val="20"/>
                <w:lang w:val="es-ES"/>
              </w:rPr>
              <w:t xml:space="preserve">en  </w:t>
            </w:r>
            <w:r w:rsidRPr="00B45ED3">
              <w:rPr>
                <w:rFonts w:ascii="Arial" w:eastAsia="Arial" w:hAnsi="Arial" w:cs="Arial"/>
                <w:spacing w:val="20"/>
                <w:sz w:val="20"/>
                <w:szCs w:val="20"/>
                <w:lang w:val="es-ES"/>
              </w:rPr>
              <w:t xml:space="preserve"> </w:t>
            </w:r>
            <w:r w:rsidRPr="00B45ED3">
              <w:rPr>
                <w:rFonts w:ascii="Arial" w:eastAsia="Arial" w:hAnsi="Arial" w:cs="Arial"/>
                <w:sz w:val="20"/>
                <w:szCs w:val="20"/>
                <w:lang w:val="es-ES"/>
              </w:rPr>
              <w:t xml:space="preserve">qué  </w:t>
            </w:r>
            <w:r w:rsidRPr="00B45ED3">
              <w:rPr>
                <w:rFonts w:ascii="Arial" w:eastAsia="Arial" w:hAnsi="Arial" w:cs="Arial"/>
                <w:spacing w:val="20"/>
                <w:sz w:val="20"/>
                <w:szCs w:val="20"/>
                <w:lang w:val="es-ES"/>
              </w:rPr>
              <w:t xml:space="preserve"> </w:t>
            </w:r>
            <w:r w:rsidRPr="00B45ED3">
              <w:rPr>
                <w:rFonts w:ascii="Arial" w:eastAsia="Arial" w:hAnsi="Arial" w:cs="Arial"/>
                <w:sz w:val="20"/>
                <w:szCs w:val="20"/>
                <w:lang w:val="es-ES"/>
              </w:rPr>
              <w:t>cons</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 xml:space="preserve">ste  </w:t>
            </w:r>
            <w:r w:rsidRPr="00B45ED3">
              <w:rPr>
                <w:rFonts w:ascii="Arial" w:eastAsia="Arial" w:hAnsi="Arial" w:cs="Arial"/>
                <w:spacing w:val="20"/>
                <w:sz w:val="20"/>
                <w:szCs w:val="20"/>
                <w:lang w:val="es-ES"/>
              </w:rPr>
              <w:t xml:space="preserve"> </w:t>
            </w:r>
            <w:r w:rsidRPr="00B45ED3">
              <w:rPr>
                <w:rFonts w:ascii="Arial" w:eastAsia="Arial" w:hAnsi="Arial" w:cs="Arial"/>
                <w:sz w:val="20"/>
                <w:szCs w:val="20"/>
                <w:lang w:val="es-ES"/>
              </w:rPr>
              <w:t xml:space="preserve">la  </w:t>
            </w:r>
            <w:r w:rsidRPr="00B45ED3">
              <w:rPr>
                <w:rFonts w:ascii="Arial" w:eastAsia="Arial" w:hAnsi="Arial" w:cs="Arial"/>
                <w:spacing w:val="20"/>
                <w:sz w:val="20"/>
                <w:szCs w:val="20"/>
                <w:lang w:val="es-ES"/>
              </w:rPr>
              <w:t xml:space="preserve"> </w:t>
            </w:r>
            <w:r w:rsidRPr="00B45ED3">
              <w:rPr>
                <w:rFonts w:ascii="Arial" w:eastAsia="Arial" w:hAnsi="Arial" w:cs="Arial"/>
                <w:sz w:val="20"/>
                <w:szCs w:val="20"/>
                <w:lang w:val="es-ES"/>
              </w:rPr>
              <w:t>intelige</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a</w:t>
            </w:r>
            <w:r w:rsidR="00AE4C3E">
              <w:rPr>
                <w:rFonts w:ascii="Arial" w:eastAsia="Arial" w:hAnsi="Arial" w:cs="Arial"/>
                <w:sz w:val="20"/>
                <w:szCs w:val="20"/>
                <w:lang w:val="es-ES"/>
              </w:rPr>
              <w:t xml:space="preserve"> </w:t>
            </w:r>
            <w:r w:rsidRPr="00B45ED3">
              <w:rPr>
                <w:rFonts w:ascii="Arial" w:eastAsia="Arial" w:hAnsi="Arial" w:cs="Arial"/>
                <w:sz w:val="20"/>
                <w:szCs w:val="20"/>
                <w:lang w:val="es-ES"/>
              </w:rPr>
              <w:t>emoc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 xml:space="preserve">onal </w:t>
            </w:r>
            <w:r w:rsidRPr="00B45ED3">
              <w:rPr>
                <w:rFonts w:ascii="Arial" w:eastAsia="Arial" w:hAnsi="Arial" w:cs="Arial"/>
                <w:spacing w:val="33"/>
                <w:sz w:val="20"/>
                <w:szCs w:val="20"/>
                <w:lang w:val="es-ES"/>
              </w:rPr>
              <w:t xml:space="preserve"> </w:t>
            </w:r>
            <w:r w:rsidRPr="00B45ED3">
              <w:rPr>
                <w:rFonts w:ascii="Arial" w:eastAsia="Arial" w:hAnsi="Arial" w:cs="Arial"/>
                <w:sz w:val="20"/>
                <w:szCs w:val="20"/>
                <w:lang w:val="es-ES"/>
              </w:rPr>
              <w:t xml:space="preserve">y </w:t>
            </w:r>
            <w:r w:rsidRPr="00B45ED3">
              <w:rPr>
                <w:rFonts w:ascii="Arial" w:eastAsia="Arial" w:hAnsi="Arial" w:cs="Arial"/>
                <w:spacing w:val="35"/>
                <w:sz w:val="20"/>
                <w:szCs w:val="20"/>
                <w:lang w:val="es-ES"/>
              </w:rPr>
              <w:t xml:space="preserve"> </w:t>
            </w:r>
            <w:r w:rsidRPr="00B45ED3">
              <w:rPr>
                <w:rFonts w:ascii="Arial" w:eastAsia="Arial" w:hAnsi="Arial" w:cs="Arial"/>
                <w:sz w:val="20"/>
                <w:szCs w:val="20"/>
                <w:lang w:val="es-ES"/>
              </w:rPr>
              <w:t>valor</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 xml:space="preserve">r </w:t>
            </w:r>
            <w:r w:rsidRPr="00B45ED3">
              <w:rPr>
                <w:rFonts w:ascii="Arial" w:eastAsia="Arial" w:hAnsi="Arial" w:cs="Arial"/>
                <w:spacing w:val="33"/>
                <w:sz w:val="20"/>
                <w:szCs w:val="20"/>
                <w:lang w:val="es-ES"/>
              </w:rPr>
              <w:t xml:space="preserve"> </w:t>
            </w:r>
            <w:r w:rsidRPr="00B45ED3">
              <w:rPr>
                <w:rFonts w:ascii="Arial" w:eastAsia="Arial" w:hAnsi="Arial" w:cs="Arial"/>
                <w:sz w:val="20"/>
                <w:szCs w:val="20"/>
                <w:lang w:val="es-ES"/>
              </w:rPr>
              <w:t xml:space="preserve">su </w:t>
            </w:r>
            <w:r w:rsidRPr="00B45ED3">
              <w:rPr>
                <w:rFonts w:ascii="Arial" w:eastAsia="Arial" w:hAnsi="Arial" w:cs="Arial"/>
                <w:spacing w:val="34"/>
                <w:sz w:val="20"/>
                <w:szCs w:val="20"/>
                <w:lang w:val="es-ES"/>
              </w:rPr>
              <w:t xml:space="preserve"> </w:t>
            </w:r>
            <w:r w:rsidRPr="00B45ED3">
              <w:rPr>
                <w:rFonts w:ascii="Arial" w:eastAsia="Arial" w:hAnsi="Arial" w:cs="Arial"/>
                <w:sz w:val="20"/>
                <w:szCs w:val="20"/>
                <w:lang w:val="es-ES"/>
              </w:rPr>
              <w:t>imp</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rta</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 xml:space="preserve">cia </w:t>
            </w:r>
            <w:r w:rsidRPr="00B45ED3">
              <w:rPr>
                <w:rFonts w:ascii="Arial" w:eastAsia="Arial" w:hAnsi="Arial" w:cs="Arial"/>
                <w:spacing w:val="34"/>
                <w:sz w:val="20"/>
                <w:szCs w:val="20"/>
                <w:lang w:val="es-ES"/>
              </w:rPr>
              <w:t xml:space="preserve"> </w:t>
            </w:r>
            <w:r w:rsidRPr="00B45ED3">
              <w:rPr>
                <w:rFonts w:ascii="Arial" w:eastAsia="Arial" w:hAnsi="Arial" w:cs="Arial"/>
                <w:sz w:val="20"/>
                <w:szCs w:val="20"/>
                <w:lang w:val="es-ES"/>
              </w:rPr>
              <w:t xml:space="preserve">en </w:t>
            </w:r>
            <w:r w:rsidRPr="00B45ED3">
              <w:rPr>
                <w:rFonts w:ascii="Arial" w:eastAsia="Arial" w:hAnsi="Arial" w:cs="Arial"/>
                <w:spacing w:val="33"/>
                <w:sz w:val="20"/>
                <w:szCs w:val="20"/>
                <w:lang w:val="es-ES"/>
              </w:rPr>
              <w:t xml:space="preserve"> </w:t>
            </w:r>
            <w:r w:rsidRPr="00B45ED3">
              <w:rPr>
                <w:rFonts w:ascii="Arial" w:eastAsia="Arial" w:hAnsi="Arial" w:cs="Arial"/>
                <w:sz w:val="20"/>
                <w:szCs w:val="20"/>
                <w:lang w:val="es-ES"/>
              </w:rPr>
              <w:t>el desarrollo</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m</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ral</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del</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ser</w:t>
            </w:r>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hu</w:t>
            </w:r>
            <w:r w:rsidRPr="00B45ED3">
              <w:rPr>
                <w:rFonts w:ascii="Arial" w:eastAsia="Arial" w:hAnsi="Arial" w:cs="Arial"/>
                <w:spacing w:val="-1"/>
                <w:sz w:val="20"/>
                <w:szCs w:val="20"/>
                <w:lang w:val="es-ES"/>
              </w:rPr>
              <w:t>m</w:t>
            </w:r>
            <w:r w:rsidRPr="00B45ED3">
              <w:rPr>
                <w:rFonts w:ascii="Arial" w:eastAsia="Arial" w:hAnsi="Arial" w:cs="Arial"/>
                <w:sz w:val="20"/>
                <w:szCs w:val="20"/>
                <w:lang w:val="es-ES"/>
              </w:rPr>
              <w:t>ano.</w:t>
            </w:r>
          </w:p>
        </w:tc>
        <w:tc>
          <w:tcPr>
            <w:tcW w:w="3402" w:type="dxa"/>
            <w:tcBorders>
              <w:top w:val="single" w:sz="5" w:space="0" w:color="000000"/>
              <w:left w:val="single" w:sz="5" w:space="0" w:color="000000"/>
              <w:bottom w:val="single" w:sz="5" w:space="0" w:color="000000"/>
              <w:right w:val="single" w:sz="5" w:space="0" w:color="000000"/>
            </w:tcBorders>
          </w:tcPr>
          <w:p w:rsidR="00B719AA" w:rsidRPr="00B45ED3" w:rsidRDefault="00B719AA" w:rsidP="00346800">
            <w:pPr>
              <w:spacing w:line="228" w:lineRule="exact"/>
              <w:rPr>
                <w:rFonts w:ascii="Arial" w:eastAsia="Arial" w:hAnsi="Arial" w:cs="Arial"/>
                <w:sz w:val="20"/>
                <w:szCs w:val="20"/>
                <w:lang w:val="es-ES"/>
              </w:rPr>
            </w:pPr>
            <w:r w:rsidRPr="00B45ED3">
              <w:rPr>
                <w:rFonts w:ascii="Arial" w:eastAsia="Arial" w:hAnsi="Arial" w:cs="Arial"/>
                <w:sz w:val="20"/>
                <w:szCs w:val="20"/>
                <w:lang w:val="es-ES"/>
              </w:rPr>
              <w:t xml:space="preserve">7.1.  </w:t>
            </w:r>
            <w:r w:rsidRPr="00B45ED3">
              <w:rPr>
                <w:rFonts w:ascii="Arial" w:eastAsia="Arial" w:hAnsi="Arial" w:cs="Arial"/>
                <w:spacing w:val="7"/>
                <w:sz w:val="20"/>
                <w:szCs w:val="20"/>
                <w:lang w:val="es-ES"/>
              </w:rPr>
              <w:t xml:space="preserve"> </w:t>
            </w:r>
            <w:r w:rsidRPr="00B45ED3">
              <w:rPr>
                <w:rFonts w:ascii="Arial" w:eastAsia="Arial" w:hAnsi="Arial" w:cs="Arial"/>
                <w:sz w:val="20"/>
                <w:szCs w:val="20"/>
                <w:lang w:val="es-ES"/>
              </w:rPr>
              <w:t xml:space="preserve">Define  </w:t>
            </w:r>
            <w:r w:rsidRPr="00B45ED3">
              <w:rPr>
                <w:rFonts w:ascii="Arial" w:eastAsia="Arial" w:hAnsi="Arial" w:cs="Arial"/>
                <w:spacing w:val="6"/>
                <w:sz w:val="20"/>
                <w:szCs w:val="20"/>
                <w:lang w:val="es-ES"/>
              </w:rPr>
              <w:t xml:space="preserve"> </w:t>
            </w:r>
            <w:r w:rsidRPr="00B45ED3">
              <w:rPr>
                <w:rFonts w:ascii="Arial" w:eastAsia="Arial" w:hAnsi="Arial" w:cs="Arial"/>
                <w:sz w:val="20"/>
                <w:szCs w:val="20"/>
                <w:lang w:val="es-ES"/>
              </w:rPr>
              <w:t xml:space="preserve">la  </w:t>
            </w:r>
            <w:r w:rsidRPr="00B45ED3">
              <w:rPr>
                <w:rFonts w:ascii="Arial" w:eastAsia="Arial" w:hAnsi="Arial" w:cs="Arial"/>
                <w:spacing w:val="7"/>
                <w:sz w:val="20"/>
                <w:szCs w:val="20"/>
                <w:lang w:val="es-ES"/>
              </w:rPr>
              <w:t xml:space="preserve"> </w:t>
            </w:r>
            <w:r w:rsidRPr="00B45ED3">
              <w:rPr>
                <w:rFonts w:ascii="Arial" w:eastAsia="Arial" w:hAnsi="Arial" w:cs="Arial"/>
                <w:sz w:val="20"/>
                <w:szCs w:val="20"/>
                <w:lang w:val="es-ES"/>
              </w:rPr>
              <w:t>intelig</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 xml:space="preserve">ncia  </w:t>
            </w:r>
            <w:r w:rsidRPr="00B45ED3">
              <w:rPr>
                <w:rFonts w:ascii="Arial" w:eastAsia="Arial" w:hAnsi="Arial" w:cs="Arial"/>
                <w:spacing w:val="7"/>
                <w:sz w:val="20"/>
                <w:szCs w:val="20"/>
                <w:lang w:val="es-ES"/>
              </w:rPr>
              <w:t xml:space="preserve"> </w:t>
            </w:r>
            <w:r w:rsidRPr="00B45ED3">
              <w:rPr>
                <w:rFonts w:ascii="Arial" w:eastAsia="Arial" w:hAnsi="Arial" w:cs="Arial"/>
                <w:sz w:val="20"/>
                <w:szCs w:val="20"/>
                <w:lang w:val="es-ES"/>
              </w:rPr>
              <w:t>e</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oc</w:t>
            </w:r>
            <w:r w:rsidRPr="00B45ED3">
              <w:rPr>
                <w:rFonts w:ascii="Arial" w:eastAsia="Arial" w:hAnsi="Arial" w:cs="Arial"/>
                <w:spacing w:val="-2"/>
                <w:sz w:val="20"/>
                <w:szCs w:val="20"/>
                <w:lang w:val="es-ES"/>
              </w:rPr>
              <w:t>i</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 xml:space="preserve">nal  </w:t>
            </w:r>
            <w:r w:rsidRPr="00B45ED3">
              <w:rPr>
                <w:rFonts w:ascii="Arial" w:eastAsia="Arial" w:hAnsi="Arial" w:cs="Arial"/>
                <w:spacing w:val="7"/>
                <w:sz w:val="20"/>
                <w:szCs w:val="20"/>
                <w:lang w:val="es-ES"/>
              </w:rPr>
              <w:t xml:space="preserve"> </w:t>
            </w:r>
            <w:r w:rsidRPr="00B45ED3">
              <w:rPr>
                <w:rFonts w:ascii="Arial" w:eastAsia="Arial" w:hAnsi="Arial" w:cs="Arial"/>
                <w:sz w:val="20"/>
                <w:szCs w:val="20"/>
                <w:lang w:val="es-ES"/>
              </w:rPr>
              <w:t xml:space="preserve">y  </w:t>
            </w:r>
            <w:r w:rsidRPr="00B45ED3">
              <w:rPr>
                <w:rFonts w:ascii="Arial" w:eastAsia="Arial" w:hAnsi="Arial" w:cs="Arial"/>
                <w:spacing w:val="7"/>
                <w:sz w:val="20"/>
                <w:szCs w:val="20"/>
                <w:lang w:val="es-ES"/>
              </w:rPr>
              <w:t xml:space="preserve"> </w:t>
            </w:r>
            <w:r w:rsidRPr="00B45ED3">
              <w:rPr>
                <w:rFonts w:ascii="Arial" w:eastAsia="Arial" w:hAnsi="Arial" w:cs="Arial"/>
                <w:sz w:val="20"/>
                <w:szCs w:val="20"/>
                <w:lang w:val="es-ES"/>
              </w:rPr>
              <w:t xml:space="preserve">sus  </w:t>
            </w:r>
            <w:r w:rsidRPr="00B45ED3">
              <w:rPr>
                <w:rFonts w:ascii="Arial" w:eastAsia="Arial" w:hAnsi="Arial" w:cs="Arial"/>
                <w:spacing w:val="5"/>
                <w:sz w:val="20"/>
                <w:szCs w:val="20"/>
                <w:lang w:val="es-ES"/>
              </w:rPr>
              <w:t xml:space="preserve"> </w:t>
            </w:r>
            <w:r w:rsidRPr="00B45ED3">
              <w:rPr>
                <w:rFonts w:ascii="Arial" w:eastAsia="Arial" w:hAnsi="Arial" w:cs="Arial"/>
                <w:sz w:val="20"/>
                <w:szCs w:val="20"/>
                <w:lang w:val="es-ES"/>
              </w:rPr>
              <w:t>caract</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ríst</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c</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s,</w:t>
            </w:r>
          </w:p>
          <w:p w:rsidR="00B719AA" w:rsidRPr="00B45ED3" w:rsidRDefault="00B719AA" w:rsidP="00346800">
            <w:pPr>
              <w:spacing w:before="3" w:line="230" w:lineRule="exact"/>
              <w:rPr>
                <w:rFonts w:ascii="Arial" w:eastAsia="Arial" w:hAnsi="Arial" w:cs="Arial"/>
                <w:sz w:val="20"/>
                <w:szCs w:val="20"/>
                <w:lang w:val="es-ES"/>
              </w:rPr>
            </w:pPr>
            <w:proofErr w:type="gramStart"/>
            <w:r w:rsidRPr="00B45ED3">
              <w:rPr>
                <w:rFonts w:ascii="Arial" w:eastAsia="Arial" w:hAnsi="Arial" w:cs="Arial"/>
                <w:sz w:val="20"/>
                <w:szCs w:val="20"/>
                <w:lang w:val="es-ES"/>
              </w:rPr>
              <w:t>valora</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do</w:t>
            </w:r>
            <w:proofErr w:type="gramEnd"/>
            <w:r w:rsidRPr="00B45ED3">
              <w:rPr>
                <w:rFonts w:ascii="Arial" w:eastAsia="Arial" w:hAnsi="Arial" w:cs="Arial"/>
                <w:spacing w:val="27"/>
                <w:sz w:val="20"/>
                <w:szCs w:val="20"/>
                <w:lang w:val="es-ES"/>
              </w:rPr>
              <w:t xml:space="preserve"> </w:t>
            </w:r>
            <w:r w:rsidRPr="00B45ED3">
              <w:rPr>
                <w:rFonts w:ascii="Arial" w:eastAsia="Arial" w:hAnsi="Arial" w:cs="Arial"/>
                <w:sz w:val="20"/>
                <w:szCs w:val="20"/>
                <w:lang w:val="es-ES"/>
              </w:rPr>
              <w:t>su</w:t>
            </w:r>
            <w:r w:rsidRPr="00B45ED3">
              <w:rPr>
                <w:rFonts w:ascii="Arial" w:eastAsia="Arial" w:hAnsi="Arial" w:cs="Arial"/>
                <w:spacing w:val="26"/>
                <w:sz w:val="20"/>
                <w:szCs w:val="20"/>
                <w:lang w:val="es-ES"/>
              </w:rPr>
              <w:t xml:space="preserve"> </w:t>
            </w:r>
            <w:r w:rsidRPr="00B45ED3">
              <w:rPr>
                <w:rFonts w:ascii="Arial" w:eastAsia="Arial" w:hAnsi="Arial" w:cs="Arial"/>
                <w:sz w:val="20"/>
                <w:szCs w:val="20"/>
                <w:lang w:val="es-ES"/>
              </w:rPr>
              <w:t>importa</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cia</w:t>
            </w:r>
            <w:r w:rsidRPr="00B45ED3">
              <w:rPr>
                <w:rFonts w:ascii="Arial" w:eastAsia="Arial" w:hAnsi="Arial" w:cs="Arial"/>
                <w:spacing w:val="25"/>
                <w:sz w:val="20"/>
                <w:szCs w:val="20"/>
                <w:lang w:val="es-ES"/>
              </w:rPr>
              <w:t xml:space="preserve"> </w:t>
            </w:r>
            <w:r w:rsidRPr="00B45ED3">
              <w:rPr>
                <w:rFonts w:ascii="Arial" w:eastAsia="Arial" w:hAnsi="Arial" w:cs="Arial"/>
                <w:sz w:val="20"/>
                <w:szCs w:val="20"/>
                <w:lang w:val="es-ES"/>
              </w:rPr>
              <w:t>en</w:t>
            </w:r>
            <w:r w:rsidRPr="00B45ED3">
              <w:rPr>
                <w:rFonts w:ascii="Arial" w:eastAsia="Arial" w:hAnsi="Arial" w:cs="Arial"/>
                <w:spacing w:val="27"/>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27"/>
                <w:sz w:val="20"/>
                <w:szCs w:val="20"/>
                <w:lang w:val="es-ES"/>
              </w:rPr>
              <w:t xml:space="preserve"> </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nstr</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cc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ón</w:t>
            </w:r>
            <w:r w:rsidRPr="00B45ED3">
              <w:rPr>
                <w:rFonts w:ascii="Arial" w:eastAsia="Arial" w:hAnsi="Arial" w:cs="Arial"/>
                <w:spacing w:val="27"/>
                <w:sz w:val="20"/>
                <w:szCs w:val="20"/>
                <w:lang w:val="es-ES"/>
              </w:rPr>
              <w:t xml:space="preserve"> </w:t>
            </w:r>
            <w:r w:rsidRPr="00B45ED3">
              <w:rPr>
                <w:rFonts w:ascii="Arial" w:eastAsia="Arial" w:hAnsi="Arial" w:cs="Arial"/>
                <w:sz w:val="20"/>
                <w:szCs w:val="20"/>
                <w:lang w:val="es-ES"/>
              </w:rPr>
              <w:t>m</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ral</w:t>
            </w:r>
            <w:r w:rsidRPr="00B45ED3">
              <w:rPr>
                <w:rFonts w:ascii="Arial" w:eastAsia="Arial" w:hAnsi="Arial" w:cs="Arial"/>
                <w:spacing w:val="25"/>
                <w:sz w:val="20"/>
                <w:szCs w:val="20"/>
                <w:lang w:val="es-ES"/>
              </w:rPr>
              <w:t xml:space="preserve"> </w:t>
            </w:r>
            <w:r w:rsidRPr="00B45ED3">
              <w:rPr>
                <w:rFonts w:ascii="Arial" w:eastAsia="Arial" w:hAnsi="Arial" w:cs="Arial"/>
                <w:sz w:val="20"/>
                <w:szCs w:val="20"/>
                <w:lang w:val="es-ES"/>
              </w:rPr>
              <w:t>del</w:t>
            </w:r>
            <w:r w:rsidRPr="00B45ED3">
              <w:rPr>
                <w:rFonts w:ascii="Arial" w:eastAsia="Arial" w:hAnsi="Arial" w:cs="Arial"/>
                <w:spacing w:val="27"/>
                <w:sz w:val="20"/>
                <w:szCs w:val="20"/>
                <w:lang w:val="es-ES"/>
              </w:rPr>
              <w:t xml:space="preserve"> </w:t>
            </w:r>
            <w:r w:rsidRPr="00B45ED3">
              <w:rPr>
                <w:rFonts w:ascii="Arial" w:eastAsia="Arial" w:hAnsi="Arial" w:cs="Arial"/>
                <w:sz w:val="20"/>
                <w:szCs w:val="20"/>
                <w:lang w:val="es-ES"/>
              </w:rPr>
              <w:t>ente huma</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o.</w:t>
            </w:r>
          </w:p>
        </w:tc>
      </w:tr>
      <w:tr w:rsidR="00B719AA" w:rsidRPr="000B6372" w:rsidTr="00AE4C3E">
        <w:trPr>
          <w:trHeight w:hRule="exact" w:val="991"/>
        </w:trPr>
        <w:tc>
          <w:tcPr>
            <w:tcW w:w="3402" w:type="dxa"/>
            <w:vMerge/>
            <w:tcBorders>
              <w:left w:val="single" w:sz="5" w:space="0" w:color="000000"/>
              <w:right w:val="single" w:sz="5" w:space="0" w:color="000000"/>
            </w:tcBorders>
          </w:tcPr>
          <w:p w:rsidR="00B719AA" w:rsidRPr="00B45ED3" w:rsidRDefault="00B719AA" w:rsidP="00346800">
            <w:pPr>
              <w:rPr>
                <w:rFonts w:ascii="Calibri" w:eastAsia="Calibri" w:hAnsi="Calibri" w:cs="Times New Roman"/>
                <w:lang w:val="es-ES"/>
              </w:rPr>
            </w:pPr>
          </w:p>
        </w:tc>
        <w:tc>
          <w:tcPr>
            <w:tcW w:w="3686" w:type="dxa"/>
            <w:vMerge/>
            <w:tcBorders>
              <w:left w:val="single" w:sz="5" w:space="0" w:color="000000"/>
              <w:right w:val="single" w:sz="5" w:space="0" w:color="000000"/>
            </w:tcBorders>
          </w:tcPr>
          <w:p w:rsidR="00B719AA" w:rsidRPr="00B45ED3" w:rsidRDefault="00B719AA" w:rsidP="00346800">
            <w:pPr>
              <w:rPr>
                <w:rFonts w:ascii="Calibri" w:eastAsia="Calibri" w:hAnsi="Calibri" w:cs="Times New Roman"/>
                <w:lang w:val="es-ES"/>
              </w:rPr>
            </w:pPr>
          </w:p>
        </w:tc>
        <w:tc>
          <w:tcPr>
            <w:tcW w:w="3402" w:type="dxa"/>
            <w:tcBorders>
              <w:top w:val="single" w:sz="5" w:space="0" w:color="000000"/>
              <w:left w:val="single" w:sz="5" w:space="0" w:color="000000"/>
              <w:bottom w:val="single" w:sz="5" w:space="0" w:color="000000"/>
              <w:right w:val="single" w:sz="5" w:space="0" w:color="000000"/>
            </w:tcBorders>
          </w:tcPr>
          <w:p w:rsidR="00B719AA" w:rsidRPr="00B45ED3" w:rsidRDefault="00B719AA" w:rsidP="00346800">
            <w:pPr>
              <w:spacing w:line="226" w:lineRule="exact"/>
              <w:rPr>
                <w:rFonts w:ascii="Arial" w:eastAsia="Arial" w:hAnsi="Arial" w:cs="Arial"/>
                <w:sz w:val="20"/>
                <w:szCs w:val="20"/>
                <w:lang w:val="es-ES"/>
              </w:rPr>
            </w:pPr>
            <w:r w:rsidRPr="00B45ED3">
              <w:rPr>
                <w:rFonts w:ascii="Arial" w:eastAsia="Arial" w:hAnsi="Arial" w:cs="Arial"/>
                <w:sz w:val="20"/>
                <w:szCs w:val="20"/>
                <w:lang w:val="es-ES"/>
              </w:rPr>
              <w:t>7.2.</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Explica</w:t>
            </w:r>
            <w:r w:rsidRPr="00B45ED3">
              <w:rPr>
                <w:rFonts w:ascii="Arial" w:eastAsia="Arial" w:hAnsi="Arial" w:cs="Arial"/>
                <w:spacing w:val="20"/>
                <w:sz w:val="20"/>
                <w:szCs w:val="20"/>
                <w:lang w:val="es-ES"/>
              </w:rPr>
              <w:t xml:space="preserve"> </w:t>
            </w:r>
            <w:r w:rsidRPr="00B45ED3">
              <w:rPr>
                <w:rFonts w:ascii="Arial" w:eastAsia="Arial" w:hAnsi="Arial" w:cs="Arial"/>
                <w:sz w:val="20"/>
                <w:szCs w:val="20"/>
                <w:lang w:val="es-ES"/>
              </w:rPr>
              <w:t>en</w:t>
            </w:r>
            <w:r w:rsidRPr="00B45ED3">
              <w:rPr>
                <w:rFonts w:ascii="Arial" w:eastAsia="Arial" w:hAnsi="Arial" w:cs="Arial"/>
                <w:spacing w:val="22"/>
                <w:sz w:val="20"/>
                <w:szCs w:val="20"/>
                <w:lang w:val="es-ES"/>
              </w:rPr>
              <w:t xml:space="preserve"> </w:t>
            </w:r>
            <w:r w:rsidRPr="00B45ED3">
              <w:rPr>
                <w:rFonts w:ascii="Arial" w:eastAsia="Arial" w:hAnsi="Arial" w:cs="Arial"/>
                <w:spacing w:val="-2"/>
                <w:sz w:val="20"/>
                <w:szCs w:val="20"/>
                <w:lang w:val="es-ES"/>
              </w:rPr>
              <w:t>q</w:t>
            </w:r>
            <w:r w:rsidRPr="00B45ED3">
              <w:rPr>
                <w:rFonts w:ascii="Arial" w:eastAsia="Arial" w:hAnsi="Arial" w:cs="Arial"/>
                <w:sz w:val="20"/>
                <w:szCs w:val="20"/>
                <w:lang w:val="es-ES"/>
              </w:rPr>
              <w:t>ué</w:t>
            </w:r>
            <w:r w:rsidRPr="00B45ED3">
              <w:rPr>
                <w:rFonts w:ascii="Arial" w:eastAsia="Arial" w:hAnsi="Arial" w:cs="Arial"/>
                <w:spacing w:val="21"/>
                <w:sz w:val="20"/>
                <w:szCs w:val="20"/>
                <w:lang w:val="es-ES"/>
              </w:rPr>
              <w:t xml:space="preserve"> </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ns</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sten</w:t>
            </w:r>
            <w:r w:rsidRPr="00B45ED3">
              <w:rPr>
                <w:rFonts w:ascii="Arial" w:eastAsia="Arial" w:hAnsi="Arial" w:cs="Arial"/>
                <w:spacing w:val="22"/>
                <w:sz w:val="20"/>
                <w:szCs w:val="20"/>
                <w:lang w:val="es-ES"/>
              </w:rPr>
              <w:t xml:space="preserve"> </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as</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e</w:t>
            </w:r>
            <w:r w:rsidRPr="00B45ED3">
              <w:rPr>
                <w:rFonts w:ascii="Arial" w:eastAsia="Arial" w:hAnsi="Arial" w:cs="Arial"/>
                <w:spacing w:val="-2"/>
                <w:sz w:val="20"/>
                <w:szCs w:val="20"/>
                <w:lang w:val="es-ES"/>
              </w:rPr>
              <w:t>mo</w:t>
            </w:r>
            <w:r w:rsidRPr="00B45ED3">
              <w:rPr>
                <w:rFonts w:ascii="Arial" w:eastAsia="Arial" w:hAnsi="Arial" w:cs="Arial"/>
                <w:sz w:val="20"/>
                <w:szCs w:val="20"/>
                <w:lang w:val="es-ES"/>
              </w:rPr>
              <w:t>cio</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es</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l</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21"/>
                <w:sz w:val="20"/>
                <w:szCs w:val="20"/>
                <w:lang w:val="es-ES"/>
              </w:rPr>
              <w:t xml:space="preserve"> </w:t>
            </w:r>
            <w:r w:rsidRPr="00B45ED3">
              <w:rPr>
                <w:rFonts w:ascii="Arial" w:eastAsia="Arial" w:hAnsi="Arial" w:cs="Arial"/>
                <w:sz w:val="20"/>
                <w:szCs w:val="20"/>
                <w:lang w:val="es-ES"/>
              </w:rPr>
              <w:t>sentimi</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ntos</w:t>
            </w:r>
            <w:r w:rsidRPr="00B45ED3">
              <w:rPr>
                <w:rFonts w:ascii="Arial" w:eastAsia="Arial" w:hAnsi="Arial" w:cs="Arial"/>
                <w:spacing w:val="21"/>
                <w:sz w:val="20"/>
                <w:szCs w:val="20"/>
                <w:lang w:val="es-ES"/>
              </w:rPr>
              <w:t xml:space="preserve"> </w:t>
            </w:r>
            <w:r w:rsidRPr="00B45ED3">
              <w:rPr>
                <w:rFonts w:ascii="Arial" w:eastAsia="Arial" w:hAnsi="Arial" w:cs="Arial"/>
                <w:sz w:val="20"/>
                <w:szCs w:val="20"/>
                <w:lang w:val="es-ES"/>
              </w:rPr>
              <w:t>y</w:t>
            </w:r>
          </w:p>
          <w:p w:rsidR="00B719AA" w:rsidRPr="00B45ED3" w:rsidRDefault="00B719AA" w:rsidP="00346800">
            <w:pPr>
              <w:rPr>
                <w:rFonts w:ascii="Arial" w:eastAsia="Arial" w:hAnsi="Arial" w:cs="Arial"/>
                <w:sz w:val="20"/>
                <w:szCs w:val="20"/>
                <w:lang w:val="es-ES"/>
              </w:rPr>
            </w:pPr>
            <w:proofErr w:type="gramStart"/>
            <w:r w:rsidRPr="00B45ED3">
              <w:rPr>
                <w:rFonts w:ascii="Arial" w:eastAsia="Arial" w:hAnsi="Arial" w:cs="Arial"/>
                <w:sz w:val="20"/>
                <w:szCs w:val="20"/>
                <w:lang w:val="es-ES"/>
              </w:rPr>
              <w:t>cómo</w:t>
            </w:r>
            <w:proofErr w:type="gramEnd"/>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se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rel</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cio</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an</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con</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vida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moral.</w:t>
            </w:r>
          </w:p>
        </w:tc>
      </w:tr>
      <w:tr w:rsidR="00B719AA" w:rsidRPr="000B6372" w:rsidTr="00AE4C3E">
        <w:trPr>
          <w:trHeight w:hRule="exact" w:val="1159"/>
        </w:trPr>
        <w:tc>
          <w:tcPr>
            <w:tcW w:w="3402" w:type="dxa"/>
            <w:vMerge/>
            <w:tcBorders>
              <w:left w:val="single" w:sz="5" w:space="0" w:color="000000"/>
              <w:right w:val="single" w:sz="5" w:space="0" w:color="000000"/>
            </w:tcBorders>
          </w:tcPr>
          <w:p w:rsidR="00B719AA" w:rsidRPr="00B45ED3" w:rsidRDefault="00B719AA" w:rsidP="00346800">
            <w:pPr>
              <w:rPr>
                <w:rFonts w:ascii="Calibri" w:eastAsia="Calibri" w:hAnsi="Calibri" w:cs="Times New Roman"/>
                <w:lang w:val="es-ES"/>
              </w:rPr>
            </w:pPr>
          </w:p>
        </w:tc>
        <w:tc>
          <w:tcPr>
            <w:tcW w:w="3686" w:type="dxa"/>
            <w:vMerge/>
            <w:tcBorders>
              <w:left w:val="single" w:sz="5" w:space="0" w:color="000000"/>
              <w:bottom w:val="single" w:sz="5" w:space="0" w:color="000000"/>
              <w:right w:val="single" w:sz="5" w:space="0" w:color="000000"/>
            </w:tcBorders>
          </w:tcPr>
          <w:p w:rsidR="00B719AA" w:rsidRPr="00B45ED3" w:rsidRDefault="00B719AA" w:rsidP="00346800">
            <w:pPr>
              <w:rPr>
                <w:rFonts w:ascii="Calibri" w:eastAsia="Calibri" w:hAnsi="Calibri" w:cs="Times New Roman"/>
                <w:lang w:val="es-ES"/>
              </w:rPr>
            </w:pPr>
          </w:p>
        </w:tc>
        <w:tc>
          <w:tcPr>
            <w:tcW w:w="3402" w:type="dxa"/>
            <w:tcBorders>
              <w:top w:val="single" w:sz="5" w:space="0" w:color="000000"/>
              <w:left w:val="single" w:sz="5" w:space="0" w:color="000000"/>
              <w:bottom w:val="single" w:sz="5" w:space="0" w:color="000000"/>
              <w:right w:val="single" w:sz="5" w:space="0" w:color="000000"/>
            </w:tcBorders>
          </w:tcPr>
          <w:p w:rsidR="00B719AA" w:rsidRPr="00B45ED3" w:rsidRDefault="00B719AA" w:rsidP="00346800">
            <w:pPr>
              <w:spacing w:line="226" w:lineRule="exact"/>
              <w:rPr>
                <w:rFonts w:ascii="Arial" w:eastAsia="Arial" w:hAnsi="Arial" w:cs="Arial"/>
                <w:sz w:val="20"/>
                <w:szCs w:val="20"/>
                <w:lang w:val="es-ES"/>
              </w:rPr>
            </w:pPr>
            <w:r w:rsidRPr="00B45ED3">
              <w:rPr>
                <w:rFonts w:ascii="Arial" w:eastAsia="Arial" w:hAnsi="Arial" w:cs="Arial"/>
                <w:sz w:val="20"/>
                <w:szCs w:val="20"/>
                <w:lang w:val="es-ES"/>
              </w:rPr>
              <w:t>7.3.</w:t>
            </w:r>
            <w:r w:rsidRPr="00B45ED3">
              <w:rPr>
                <w:rFonts w:ascii="Arial" w:eastAsia="Arial" w:hAnsi="Arial" w:cs="Arial"/>
                <w:spacing w:val="28"/>
                <w:sz w:val="20"/>
                <w:szCs w:val="20"/>
                <w:lang w:val="es-ES"/>
              </w:rPr>
              <w:t xml:space="preserve"> </w:t>
            </w:r>
            <w:r w:rsidRPr="00B45ED3">
              <w:rPr>
                <w:rFonts w:ascii="Arial" w:eastAsia="Arial" w:hAnsi="Arial" w:cs="Arial"/>
                <w:sz w:val="20"/>
                <w:szCs w:val="20"/>
                <w:lang w:val="es-ES"/>
              </w:rPr>
              <w:t>Enc</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entra</w:t>
            </w:r>
            <w:r w:rsidRPr="00B45ED3">
              <w:rPr>
                <w:rFonts w:ascii="Arial" w:eastAsia="Arial" w:hAnsi="Arial" w:cs="Arial"/>
                <w:spacing w:val="29"/>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27"/>
                <w:sz w:val="20"/>
                <w:szCs w:val="20"/>
                <w:lang w:val="es-ES"/>
              </w:rPr>
              <w:t xml:space="preserve"> </w:t>
            </w:r>
            <w:r w:rsidRPr="00B45ED3">
              <w:rPr>
                <w:rFonts w:ascii="Arial" w:eastAsia="Arial" w:hAnsi="Arial" w:cs="Arial"/>
                <w:sz w:val="20"/>
                <w:szCs w:val="20"/>
                <w:lang w:val="es-ES"/>
              </w:rPr>
              <w:t>rel</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ci</w:t>
            </w:r>
            <w:r w:rsidRPr="00B45ED3">
              <w:rPr>
                <w:rFonts w:ascii="Arial" w:eastAsia="Arial" w:hAnsi="Arial" w:cs="Arial"/>
                <w:spacing w:val="-2"/>
                <w:sz w:val="20"/>
                <w:szCs w:val="20"/>
                <w:lang w:val="es-ES"/>
              </w:rPr>
              <w:t>ó</w:t>
            </w:r>
            <w:r w:rsidRPr="00B45ED3">
              <w:rPr>
                <w:rFonts w:ascii="Arial" w:eastAsia="Arial" w:hAnsi="Arial" w:cs="Arial"/>
                <w:sz w:val="20"/>
                <w:szCs w:val="20"/>
                <w:lang w:val="es-ES"/>
              </w:rPr>
              <w:t>n</w:t>
            </w:r>
            <w:r w:rsidRPr="00B45ED3">
              <w:rPr>
                <w:rFonts w:ascii="Arial" w:eastAsia="Arial" w:hAnsi="Arial" w:cs="Arial"/>
                <w:spacing w:val="28"/>
                <w:sz w:val="20"/>
                <w:szCs w:val="20"/>
                <w:lang w:val="es-ES"/>
              </w:rPr>
              <w:t xml:space="preserve"> </w:t>
            </w:r>
            <w:r w:rsidRPr="00B45ED3">
              <w:rPr>
                <w:rFonts w:ascii="Arial" w:eastAsia="Arial" w:hAnsi="Arial" w:cs="Arial"/>
                <w:sz w:val="20"/>
                <w:szCs w:val="20"/>
                <w:lang w:val="es-ES"/>
              </w:rPr>
              <w:t>que</w:t>
            </w:r>
            <w:r w:rsidRPr="00B45ED3">
              <w:rPr>
                <w:rFonts w:ascii="Arial" w:eastAsia="Arial" w:hAnsi="Arial" w:cs="Arial"/>
                <w:spacing w:val="28"/>
                <w:sz w:val="20"/>
                <w:szCs w:val="20"/>
                <w:lang w:val="es-ES"/>
              </w:rPr>
              <w:t xml:space="preserve"> </w:t>
            </w:r>
            <w:r w:rsidRPr="00B45ED3">
              <w:rPr>
                <w:rFonts w:ascii="Arial" w:eastAsia="Arial" w:hAnsi="Arial" w:cs="Arial"/>
                <w:sz w:val="20"/>
                <w:szCs w:val="20"/>
                <w:lang w:val="es-ES"/>
              </w:rPr>
              <w:t>existe,</w:t>
            </w:r>
            <w:r w:rsidRPr="00B45ED3">
              <w:rPr>
                <w:rFonts w:ascii="Arial" w:eastAsia="Arial" w:hAnsi="Arial" w:cs="Arial"/>
                <w:spacing w:val="28"/>
                <w:sz w:val="20"/>
                <w:szCs w:val="20"/>
                <w:lang w:val="es-ES"/>
              </w:rPr>
              <w:t xml:space="preserve"> </w:t>
            </w:r>
            <w:r w:rsidRPr="00B45ED3">
              <w:rPr>
                <w:rFonts w:ascii="Arial" w:eastAsia="Arial" w:hAnsi="Arial" w:cs="Arial"/>
                <w:spacing w:val="-2"/>
                <w:sz w:val="20"/>
                <w:szCs w:val="20"/>
                <w:lang w:val="es-ES"/>
              </w:rPr>
              <w:t>d</w:t>
            </w:r>
            <w:r w:rsidRPr="00B45ED3">
              <w:rPr>
                <w:rFonts w:ascii="Arial" w:eastAsia="Arial" w:hAnsi="Arial" w:cs="Arial"/>
                <w:spacing w:val="-1"/>
                <w:sz w:val="20"/>
                <w:szCs w:val="20"/>
                <w:lang w:val="es-ES"/>
              </w:rPr>
              <w:t>i</w:t>
            </w:r>
            <w:r w:rsidRPr="00B45ED3">
              <w:rPr>
                <w:rFonts w:ascii="Arial" w:eastAsia="Arial" w:hAnsi="Arial" w:cs="Arial"/>
                <w:sz w:val="20"/>
                <w:szCs w:val="20"/>
                <w:lang w:val="es-ES"/>
              </w:rPr>
              <w:t>sert</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ndo</w:t>
            </w:r>
            <w:r w:rsidRPr="00B45ED3">
              <w:rPr>
                <w:rFonts w:ascii="Arial" w:eastAsia="Arial" w:hAnsi="Arial" w:cs="Arial"/>
                <w:spacing w:val="28"/>
                <w:sz w:val="20"/>
                <w:szCs w:val="20"/>
                <w:lang w:val="es-ES"/>
              </w:rPr>
              <w:t xml:space="preserve"> </w:t>
            </w:r>
            <w:r w:rsidRPr="00B45ED3">
              <w:rPr>
                <w:rFonts w:ascii="Arial" w:eastAsia="Arial" w:hAnsi="Arial" w:cs="Arial"/>
                <w:sz w:val="20"/>
                <w:szCs w:val="20"/>
                <w:lang w:val="es-ES"/>
              </w:rPr>
              <w:t>en</w:t>
            </w:r>
            <w:r w:rsidRPr="00B45ED3">
              <w:rPr>
                <w:rFonts w:ascii="Arial" w:eastAsia="Arial" w:hAnsi="Arial" w:cs="Arial"/>
                <w:spacing w:val="27"/>
                <w:sz w:val="20"/>
                <w:szCs w:val="20"/>
                <w:lang w:val="es-ES"/>
              </w:rPr>
              <w:t xml:space="preserve"> </w:t>
            </w:r>
            <w:r w:rsidRPr="00B45ED3">
              <w:rPr>
                <w:rFonts w:ascii="Arial" w:eastAsia="Arial" w:hAnsi="Arial" w:cs="Arial"/>
                <w:sz w:val="20"/>
                <w:szCs w:val="20"/>
                <w:lang w:val="es-ES"/>
              </w:rPr>
              <w:t>gru</w:t>
            </w:r>
            <w:r w:rsidRPr="00B45ED3">
              <w:rPr>
                <w:rFonts w:ascii="Arial" w:eastAsia="Arial" w:hAnsi="Arial" w:cs="Arial"/>
                <w:spacing w:val="-2"/>
                <w:sz w:val="20"/>
                <w:szCs w:val="20"/>
                <w:lang w:val="es-ES"/>
              </w:rPr>
              <w:t>p</w:t>
            </w:r>
            <w:r w:rsidRPr="00B45ED3">
              <w:rPr>
                <w:rFonts w:ascii="Arial" w:eastAsia="Arial" w:hAnsi="Arial" w:cs="Arial"/>
                <w:sz w:val="20"/>
                <w:szCs w:val="20"/>
                <w:lang w:val="es-ES"/>
              </w:rPr>
              <w:t>o,</w:t>
            </w:r>
            <w:r w:rsidRPr="00B45ED3">
              <w:rPr>
                <w:rFonts w:ascii="Arial" w:eastAsia="Arial" w:hAnsi="Arial" w:cs="Arial"/>
                <w:spacing w:val="28"/>
                <w:sz w:val="20"/>
                <w:szCs w:val="20"/>
                <w:lang w:val="es-ES"/>
              </w:rPr>
              <w:t xml:space="preserve"> </w:t>
            </w:r>
            <w:r w:rsidRPr="00B45ED3">
              <w:rPr>
                <w:rFonts w:ascii="Arial" w:eastAsia="Arial" w:hAnsi="Arial" w:cs="Arial"/>
                <w:sz w:val="20"/>
                <w:szCs w:val="20"/>
                <w:lang w:val="es-ES"/>
              </w:rPr>
              <w:t>en</w:t>
            </w:r>
            <w:r w:rsidRPr="00B45ED3">
              <w:rPr>
                <w:rFonts w:ascii="Arial" w:eastAsia="Arial" w:hAnsi="Arial" w:cs="Arial"/>
                <w:spacing w:val="-2"/>
                <w:sz w:val="20"/>
                <w:szCs w:val="20"/>
                <w:lang w:val="es-ES"/>
              </w:rPr>
              <w:t>t</w:t>
            </w:r>
            <w:r w:rsidRPr="00B45ED3">
              <w:rPr>
                <w:rFonts w:ascii="Arial" w:eastAsia="Arial" w:hAnsi="Arial" w:cs="Arial"/>
                <w:sz w:val="20"/>
                <w:szCs w:val="20"/>
                <w:lang w:val="es-ES"/>
              </w:rPr>
              <w:t>re</w:t>
            </w:r>
          </w:p>
          <w:p w:rsidR="00B719AA" w:rsidRPr="00B45ED3" w:rsidRDefault="00B719AA" w:rsidP="00346800">
            <w:pPr>
              <w:ind w:right="103"/>
              <w:jc w:val="both"/>
              <w:rPr>
                <w:rFonts w:ascii="Arial" w:eastAsia="Arial" w:hAnsi="Arial" w:cs="Arial"/>
                <w:sz w:val="20"/>
                <w:szCs w:val="20"/>
                <w:lang w:val="es-ES"/>
              </w:rPr>
            </w:pPr>
            <w:proofErr w:type="gramStart"/>
            <w:r w:rsidRPr="00B45ED3">
              <w:rPr>
                <w:rFonts w:ascii="Arial" w:eastAsia="Arial" w:hAnsi="Arial" w:cs="Arial"/>
                <w:sz w:val="20"/>
                <w:szCs w:val="20"/>
                <w:lang w:val="es-ES"/>
              </w:rPr>
              <w:t>algu</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as</w:t>
            </w:r>
            <w:proofErr w:type="gramEnd"/>
            <w:r w:rsidRPr="00B45ED3">
              <w:rPr>
                <w:rFonts w:ascii="Arial" w:eastAsia="Arial" w:hAnsi="Arial" w:cs="Arial"/>
                <w:spacing w:val="18"/>
                <w:sz w:val="20"/>
                <w:szCs w:val="20"/>
                <w:lang w:val="es-ES"/>
              </w:rPr>
              <w:t xml:space="preserve"> </w:t>
            </w:r>
            <w:r w:rsidRPr="00B45ED3">
              <w:rPr>
                <w:rFonts w:ascii="Arial" w:eastAsia="Arial" w:hAnsi="Arial" w:cs="Arial"/>
                <w:sz w:val="20"/>
                <w:szCs w:val="20"/>
                <w:lang w:val="es-ES"/>
              </w:rPr>
              <w:t>virt</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des</w:t>
            </w:r>
            <w:r w:rsidRPr="00B45ED3">
              <w:rPr>
                <w:rFonts w:ascii="Arial" w:eastAsia="Arial" w:hAnsi="Arial" w:cs="Arial"/>
                <w:spacing w:val="18"/>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18"/>
                <w:sz w:val="20"/>
                <w:szCs w:val="20"/>
                <w:lang w:val="es-ES"/>
              </w:rPr>
              <w:t xml:space="preserve"> </w:t>
            </w:r>
            <w:r w:rsidRPr="00B45ED3">
              <w:rPr>
                <w:rFonts w:ascii="Arial" w:eastAsia="Arial" w:hAnsi="Arial" w:cs="Arial"/>
                <w:sz w:val="20"/>
                <w:szCs w:val="20"/>
                <w:lang w:val="es-ES"/>
              </w:rPr>
              <w:t>val</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r</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18"/>
                <w:sz w:val="20"/>
                <w:szCs w:val="20"/>
                <w:lang w:val="es-ES"/>
              </w:rPr>
              <w:t xml:space="preserve"> </w:t>
            </w:r>
            <w:r w:rsidRPr="00B45ED3">
              <w:rPr>
                <w:rFonts w:ascii="Arial" w:eastAsia="Arial" w:hAnsi="Arial" w:cs="Arial"/>
                <w:sz w:val="20"/>
                <w:szCs w:val="20"/>
                <w:lang w:val="es-ES"/>
              </w:rPr>
              <w:t>éticos</w:t>
            </w:r>
            <w:r w:rsidRPr="00B45ED3">
              <w:rPr>
                <w:rFonts w:ascii="Arial" w:eastAsia="Arial" w:hAnsi="Arial" w:cs="Arial"/>
                <w:spacing w:val="18"/>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18"/>
                <w:sz w:val="20"/>
                <w:szCs w:val="20"/>
                <w:lang w:val="es-ES"/>
              </w:rPr>
              <w:t xml:space="preserve"> </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l</w:t>
            </w:r>
            <w:r w:rsidRPr="00B45ED3">
              <w:rPr>
                <w:rFonts w:ascii="Arial" w:eastAsia="Arial" w:hAnsi="Arial" w:cs="Arial"/>
                <w:spacing w:val="18"/>
                <w:sz w:val="20"/>
                <w:szCs w:val="20"/>
                <w:lang w:val="es-ES"/>
              </w:rPr>
              <w:t xml:space="preserve"> </w:t>
            </w:r>
            <w:r w:rsidRPr="00B45ED3">
              <w:rPr>
                <w:rFonts w:ascii="Arial" w:eastAsia="Arial" w:hAnsi="Arial" w:cs="Arial"/>
                <w:sz w:val="20"/>
                <w:szCs w:val="20"/>
                <w:lang w:val="es-ES"/>
              </w:rPr>
              <w:t>desarrollo</w:t>
            </w:r>
            <w:r w:rsidRPr="00B45ED3">
              <w:rPr>
                <w:rFonts w:ascii="Arial" w:eastAsia="Arial" w:hAnsi="Arial" w:cs="Arial"/>
                <w:spacing w:val="17"/>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18"/>
                <w:sz w:val="20"/>
                <w:szCs w:val="20"/>
                <w:lang w:val="es-ES"/>
              </w:rPr>
              <w:t xml:space="preserve"> </w:t>
            </w:r>
            <w:r w:rsidRPr="00B45ED3">
              <w:rPr>
                <w:rFonts w:ascii="Arial" w:eastAsia="Arial" w:hAnsi="Arial" w:cs="Arial"/>
                <w:spacing w:val="-2"/>
                <w:sz w:val="20"/>
                <w:szCs w:val="20"/>
                <w:lang w:val="es-ES"/>
              </w:rPr>
              <w:t>la</w:t>
            </w:r>
            <w:r w:rsidRPr="00B45ED3">
              <w:rPr>
                <w:rFonts w:ascii="Arial" w:eastAsia="Arial" w:hAnsi="Arial" w:cs="Arial"/>
                <w:sz w:val="20"/>
                <w:szCs w:val="20"/>
                <w:lang w:val="es-ES"/>
              </w:rPr>
              <w:t>s ca</w:t>
            </w:r>
            <w:r w:rsidRPr="00B45ED3">
              <w:rPr>
                <w:rFonts w:ascii="Arial" w:eastAsia="Arial" w:hAnsi="Arial" w:cs="Arial"/>
                <w:spacing w:val="-2"/>
                <w:sz w:val="20"/>
                <w:szCs w:val="20"/>
                <w:lang w:val="es-ES"/>
              </w:rPr>
              <w:t>p</w:t>
            </w:r>
            <w:r w:rsidRPr="00B45ED3">
              <w:rPr>
                <w:rFonts w:ascii="Arial" w:eastAsia="Arial" w:hAnsi="Arial" w:cs="Arial"/>
                <w:sz w:val="20"/>
                <w:szCs w:val="20"/>
                <w:lang w:val="es-ES"/>
              </w:rPr>
              <w:t>ac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dad</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27"/>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28"/>
                <w:sz w:val="20"/>
                <w:szCs w:val="20"/>
                <w:lang w:val="es-ES"/>
              </w:rPr>
              <w:t xml:space="preserve"> </w:t>
            </w:r>
            <w:r w:rsidRPr="00B45ED3">
              <w:rPr>
                <w:rFonts w:ascii="Arial" w:eastAsia="Arial" w:hAnsi="Arial" w:cs="Arial"/>
                <w:sz w:val="20"/>
                <w:szCs w:val="20"/>
                <w:lang w:val="es-ES"/>
              </w:rPr>
              <w:t>autoc</w:t>
            </w:r>
            <w:r w:rsidRPr="00B45ED3">
              <w:rPr>
                <w:rFonts w:ascii="Arial" w:eastAsia="Arial" w:hAnsi="Arial" w:cs="Arial"/>
                <w:spacing w:val="-2"/>
                <w:sz w:val="20"/>
                <w:szCs w:val="20"/>
                <w:lang w:val="es-ES"/>
              </w:rPr>
              <w:t>on</w:t>
            </w:r>
            <w:r w:rsidRPr="00B45ED3">
              <w:rPr>
                <w:rFonts w:ascii="Arial" w:eastAsia="Arial" w:hAnsi="Arial" w:cs="Arial"/>
                <w:spacing w:val="-1"/>
                <w:sz w:val="20"/>
                <w:szCs w:val="20"/>
                <w:lang w:val="es-ES"/>
              </w:rPr>
              <w:t>t</w:t>
            </w:r>
            <w:r w:rsidRPr="00B45ED3">
              <w:rPr>
                <w:rFonts w:ascii="Arial" w:eastAsia="Arial" w:hAnsi="Arial" w:cs="Arial"/>
                <w:sz w:val="20"/>
                <w:szCs w:val="20"/>
                <w:lang w:val="es-ES"/>
              </w:rPr>
              <w:t>rol</w:t>
            </w:r>
            <w:r w:rsidRPr="00B45ED3">
              <w:rPr>
                <w:rFonts w:ascii="Arial" w:eastAsia="Arial" w:hAnsi="Arial" w:cs="Arial"/>
                <w:spacing w:val="27"/>
                <w:sz w:val="20"/>
                <w:szCs w:val="20"/>
                <w:lang w:val="es-ES"/>
              </w:rPr>
              <w:t xml:space="preserve"> </w:t>
            </w:r>
            <w:r w:rsidRPr="00B45ED3">
              <w:rPr>
                <w:rFonts w:ascii="Arial" w:eastAsia="Arial" w:hAnsi="Arial" w:cs="Arial"/>
                <w:sz w:val="20"/>
                <w:szCs w:val="20"/>
                <w:lang w:val="es-ES"/>
              </w:rPr>
              <w:t>em</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cio</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al</w:t>
            </w:r>
            <w:r w:rsidRPr="00B45ED3">
              <w:rPr>
                <w:rFonts w:ascii="Arial" w:eastAsia="Arial" w:hAnsi="Arial" w:cs="Arial"/>
                <w:spacing w:val="28"/>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28"/>
                <w:sz w:val="20"/>
                <w:szCs w:val="20"/>
                <w:lang w:val="es-ES"/>
              </w:rPr>
              <w:t xml:space="preserve"> </w:t>
            </w:r>
            <w:proofErr w:type="spellStart"/>
            <w:r w:rsidRPr="00B45ED3">
              <w:rPr>
                <w:rFonts w:ascii="Arial" w:eastAsia="Arial" w:hAnsi="Arial" w:cs="Arial"/>
                <w:sz w:val="20"/>
                <w:szCs w:val="20"/>
                <w:lang w:val="es-ES"/>
              </w:rPr>
              <w:t>automotivación</w:t>
            </w:r>
            <w:proofErr w:type="spellEnd"/>
            <w:r w:rsidRPr="00B45ED3">
              <w:rPr>
                <w:rFonts w:ascii="Arial" w:eastAsia="Arial" w:hAnsi="Arial" w:cs="Arial"/>
                <w:sz w:val="20"/>
                <w:szCs w:val="20"/>
                <w:lang w:val="es-ES"/>
              </w:rPr>
              <w:t>, tales</w:t>
            </w:r>
            <w:r w:rsidRPr="00B45ED3">
              <w:rPr>
                <w:rFonts w:ascii="Arial" w:eastAsia="Arial" w:hAnsi="Arial" w:cs="Arial"/>
                <w:spacing w:val="41"/>
                <w:sz w:val="20"/>
                <w:szCs w:val="20"/>
                <w:lang w:val="es-ES"/>
              </w:rPr>
              <w:t xml:space="preserve"> </w:t>
            </w:r>
            <w:r w:rsidRPr="00B45ED3">
              <w:rPr>
                <w:rFonts w:ascii="Arial" w:eastAsia="Arial" w:hAnsi="Arial" w:cs="Arial"/>
                <w:sz w:val="20"/>
                <w:szCs w:val="20"/>
                <w:lang w:val="es-ES"/>
              </w:rPr>
              <w:t>como:</w:t>
            </w:r>
            <w:r w:rsidRPr="00B45ED3">
              <w:rPr>
                <w:rFonts w:ascii="Arial" w:eastAsia="Arial" w:hAnsi="Arial" w:cs="Arial"/>
                <w:spacing w:val="41"/>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41"/>
                <w:sz w:val="20"/>
                <w:szCs w:val="20"/>
                <w:lang w:val="es-ES"/>
              </w:rPr>
              <w:t xml:space="preserve"> </w:t>
            </w:r>
            <w:r w:rsidRPr="00B45ED3">
              <w:rPr>
                <w:rFonts w:ascii="Arial" w:eastAsia="Arial" w:hAnsi="Arial" w:cs="Arial"/>
                <w:sz w:val="20"/>
                <w:szCs w:val="20"/>
                <w:lang w:val="es-ES"/>
              </w:rPr>
              <w:t>sinc</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ri</w:t>
            </w:r>
            <w:r w:rsidRPr="00B45ED3">
              <w:rPr>
                <w:rFonts w:ascii="Arial" w:eastAsia="Arial" w:hAnsi="Arial" w:cs="Arial"/>
                <w:spacing w:val="-1"/>
                <w:sz w:val="20"/>
                <w:szCs w:val="20"/>
                <w:lang w:val="es-ES"/>
              </w:rPr>
              <w:t>d</w:t>
            </w:r>
            <w:r w:rsidRPr="00B45ED3">
              <w:rPr>
                <w:rFonts w:ascii="Arial" w:eastAsia="Arial" w:hAnsi="Arial" w:cs="Arial"/>
                <w:sz w:val="20"/>
                <w:szCs w:val="20"/>
                <w:lang w:val="es-ES"/>
              </w:rPr>
              <w:t>ad,</w:t>
            </w:r>
            <w:r w:rsidRPr="00B45ED3">
              <w:rPr>
                <w:rFonts w:ascii="Arial" w:eastAsia="Arial" w:hAnsi="Arial" w:cs="Arial"/>
                <w:spacing w:val="42"/>
                <w:sz w:val="20"/>
                <w:szCs w:val="20"/>
                <w:lang w:val="es-ES"/>
              </w:rPr>
              <w:t xml:space="preserve"> </w:t>
            </w:r>
            <w:r w:rsidRPr="00B45ED3">
              <w:rPr>
                <w:rFonts w:ascii="Arial" w:eastAsia="Arial" w:hAnsi="Arial" w:cs="Arial"/>
                <w:sz w:val="20"/>
                <w:szCs w:val="20"/>
                <w:lang w:val="es-ES"/>
              </w:rPr>
              <w:t>el</w:t>
            </w:r>
            <w:r w:rsidRPr="00B45ED3">
              <w:rPr>
                <w:rFonts w:ascii="Arial" w:eastAsia="Arial" w:hAnsi="Arial" w:cs="Arial"/>
                <w:spacing w:val="42"/>
                <w:sz w:val="20"/>
                <w:szCs w:val="20"/>
                <w:lang w:val="es-ES"/>
              </w:rPr>
              <w:t xml:space="preserve"> </w:t>
            </w:r>
            <w:r w:rsidRPr="00B45ED3">
              <w:rPr>
                <w:rFonts w:ascii="Arial" w:eastAsia="Arial" w:hAnsi="Arial" w:cs="Arial"/>
                <w:sz w:val="20"/>
                <w:szCs w:val="20"/>
                <w:lang w:val="es-ES"/>
              </w:rPr>
              <w:t>res</w:t>
            </w:r>
            <w:r w:rsidRPr="00B45ED3">
              <w:rPr>
                <w:rFonts w:ascii="Arial" w:eastAsia="Arial" w:hAnsi="Arial" w:cs="Arial"/>
                <w:spacing w:val="-1"/>
                <w:sz w:val="20"/>
                <w:szCs w:val="20"/>
                <w:lang w:val="es-ES"/>
              </w:rPr>
              <w:t>p</w:t>
            </w:r>
            <w:r w:rsidRPr="00B45ED3">
              <w:rPr>
                <w:rFonts w:ascii="Arial" w:eastAsia="Arial" w:hAnsi="Arial" w:cs="Arial"/>
                <w:sz w:val="20"/>
                <w:szCs w:val="20"/>
                <w:lang w:val="es-ES"/>
              </w:rPr>
              <w:t>eto,</w:t>
            </w:r>
            <w:r w:rsidRPr="00B45ED3">
              <w:rPr>
                <w:rFonts w:ascii="Arial" w:eastAsia="Arial" w:hAnsi="Arial" w:cs="Arial"/>
                <w:spacing w:val="41"/>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42"/>
                <w:sz w:val="20"/>
                <w:szCs w:val="20"/>
                <w:lang w:val="es-ES"/>
              </w:rPr>
              <w:t xml:space="preserve"> </w:t>
            </w:r>
            <w:r w:rsidRPr="00B45ED3">
              <w:rPr>
                <w:rFonts w:ascii="Arial" w:eastAsia="Arial" w:hAnsi="Arial" w:cs="Arial"/>
                <w:sz w:val="20"/>
                <w:szCs w:val="20"/>
                <w:lang w:val="es-ES"/>
              </w:rPr>
              <w:t>pru</w:t>
            </w:r>
            <w:r w:rsidRPr="00B45ED3">
              <w:rPr>
                <w:rFonts w:ascii="Arial" w:eastAsia="Arial" w:hAnsi="Arial" w:cs="Arial"/>
                <w:spacing w:val="-1"/>
                <w:sz w:val="20"/>
                <w:szCs w:val="20"/>
                <w:lang w:val="es-ES"/>
              </w:rPr>
              <w:t>d</w:t>
            </w:r>
            <w:r w:rsidRPr="00B45ED3">
              <w:rPr>
                <w:rFonts w:ascii="Arial" w:eastAsia="Arial" w:hAnsi="Arial" w:cs="Arial"/>
                <w:sz w:val="20"/>
                <w:szCs w:val="20"/>
                <w:lang w:val="es-ES"/>
              </w:rPr>
              <w:t>enc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a,</w:t>
            </w:r>
            <w:r w:rsidRPr="00B45ED3">
              <w:rPr>
                <w:rFonts w:ascii="Arial" w:eastAsia="Arial" w:hAnsi="Arial" w:cs="Arial"/>
                <w:spacing w:val="41"/>
                <w:sz w:val="20"/>
                <w:szCs w:val="20"/>
                <w:lang w:val="es-ES"/>
              </w:rPr>
              <w:t xml:space="preserve"> </w:t>
            </w:r>
            <w:r w:rsidRPr="00B45ED3">
              <w:rPr>
                <w:rFonts w:ascii="Arial" w:eastAsia="Arial" w:hAnsi="Arial" w:cs="Arial"/>
                <w:sz w:val="20"/>
                <w:szCs w:val="20"/>
                <w:lang w:val="es-ES"/>
              </w:rPr>
              <w:t>la templa</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za,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justicia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1"/>
                <w:sz w:val="20"/>
                <w:szCs w:val="20"/>
                <w:lang w:val="es-ES"/>
              </w:rPr>
              <w:t xml:space="preserve"> p</w:t>
            </w:r>
            <w:r w:rsidRPr="00B45ED3">
              <w:rPr>
                <w:rFonts w:ascii="Arial" w:eastAsia="Arial" w:hAnsi="Arial" w:cs="Arial"/>
                <w:sz w:val="20"/>
                <w:szCs w:val="20"/>
                <w:lang w:val="es-ES"/>
              </w:rPr>
              <w:t>ersevera</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cia,</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entre</w:t>
            </w:r>
            <w:r w:rsidRPr="00B45ED3">
              <w:rPr>
                <w:rFonts w:ascii="Arial" w:eastAsia="Arial" w:hAnsi="Arial" w:cs="Arial"/>
                <w:spacing w:val="-1"/>
                <w:sz w:val="20"/>
                <w:szCs w:val="20"/>
                <w:lang w:val="es-ES"/>
              </w:rPr>
              <w:t xml:space="preserve"> o</w:t>
            </w:r>
            <w:r w:rsidRPr="00B45ED3">
              <w:rPr>
                <w:rFonts w:ascii="Arial" w:eastAsia="Arial" w:hAnsi="Arial" w:cs="Arial"/>
                <w:sz w:val="20"/>
                <w:szCs w:val="20"/>
                <w:lang w:val="es-ES"/>
              </w:rPr>
              <w:t>t</w:t>
            </w:r>
            <w:r w:rsidRPr="00B45ED3">
              <w:rPr>
                <w:rFonts w:ascii="Arial" w:eastAsia="Arial" w:hAnsi="Arial" w:cs="Arial"/>
                <w:spacing w:val="-1"/>
                <w:sz w:val="20"/>
                <w:szCs w:val="20"/>
                <w:lang w:val="es-ES"/>
              </w:rPr>
              <w:t>ro</w:t>
            </w:r>
            <w:r w:rsidRPr="00B45ED3">
              <w:rPr>
                <w:rFonts w:ascii="Arial" w:eastAsia="Arial" w:hAnsi="Arial" w:cs="Arial"/>
                <w:sz w:val="20"/>
                <w:szCs w:val="20"/>
                <w:lang w:val="es-ES"/>
              </w:rPr>
              <w:t>s.</w:t>
            </w:r>
          </w:p>
        </w:tc>
      </w:tr>
      <w:tr w:rsidR="00B719AA" w:rsidRPr="000B6372" w:rsidTr="00AE4C3E">
        <w:trPr>
          <w:trHeight w:hRule="exact" w:val="991"/>
        </w:trPr>
        <w:tc>
          <w:tcPr>
            <w:tcW w:w="3402" w:type="dxa"/>
            <w:vMerge/>
            <w:tcBorders>
              <w:left w:val="single" w:sz="5" w:space="0" w:color="000000"/>
              <w:right w:val="single" w:sz="5" w:space="0" w:color="000000"/>
            </w:tcBorders>
          </w:tcPr>
          <w:p w:rsidR="00B719AA" w:rsidRPr="00B45ED3" w:rsidRDefault="00B719AA" w:rsidP="00346800">
            <w:pPr>
              <w:rPr>
                <w:rFonts w:ascii="Calibri" w:eastAsia="Calibri" w:hAnsi="Calibri" w:cs="Times New Roman"/>
                <w:lang w:val="es-ES"/>
              </w:rPr>
            </w:pPr>
          </w:p>
        </w:tc>
        <w:tc>
          <w:tcPr>
            <w:tcW w:w="3686" w:type="dxa"/>
            <w:vMerge w:val="restart"/>
            <w:tcBorders>
              <w:top w:val="single" w:sz="5" w:space="0" w:color="000000"/>
              <w:left w:val="single" w:sz="5" w:space="0" w:color="000000"/>
              <w:right w:val="single" w:sz="5" w:space="0" w:color="000000"/>
            </w:tcBorders>
          </w:tcPr>
          <w:p w:rsidR="00B719AA" w:rsidRPr="00B45ED3" w:rsidRDefault="00B719AA" w:rsidP="00AE4C3E">
            <w:pPr>
              <w:spacing w:line="227" w:lineRule="exact"/>
              <w:rPr>
                <w:rFonts w:ascii="Arial" w:eastAsia="Arial" w:hAnsi="Arial" w:cs="Arial"/>
                <w:sz w:val="20"/>
                <w:szCs w:val="20"/>
                <w:lang w:val="es-ES"/>
              </w:rPr>
            </w:pPr>
            <w:r w:rsidRPr="00B45ED3">
              <w:rPr>
                <w:rFonts w:ascii="Arial" w:eastAsia="Arial" w:hAnsi="Arial" w:cs="Arial"/>
                <w:sz w:val="20"/>
                <w:szCs w:val="20"/>
                <w:lang w:val="es-ES"/>
              </w:rPr>
              <w:t xml:space="preserve">8. </w:t>
            </w:r>
            <w:r w:rsidRPr="00B45ED3">
              <w:rPr>
                <w:rFonts w:ascii="Arial" w:eastAsia="Arial" w:hAnsi="Arial" w:cs="Arial"/>
                <w:spacing w:val="18"/>
                <w:sz w:val="20"/>
                <w:szCs w:val="20"/>
                <w:lang w:val="es-ES"/>
              </w:rPr>
              <w:t xml:space="preserve"> </w:t>
            </w:r>
            <w:r w:rsidRPr="00B45ED3">
              <w:rPr>
                <w:rFonts w:ascii="Arial" w:eastAsia="Arial" w:hAnsi="Arial" w:cs="Arial"/>
                <w:sz w:val="20"/>
                <w:szCs w:val="20"/>
                <w:lang w:val="es-ES"/>
              </w:rPr>
              <w:t xml:space="preserve">Estimar </w:t>
            </w:r>
            <w:r w:rsidRPr="00B45ED3">
              <w:rPr>
                <w:rFonts w:ascii="Arial" w:eastAsia="Arial" w:hAnsi="Arial" w:cs="Arial"/>
                <w:spacing w:val="18"/>
                <w:sz w:val="20"/>
                <w:szCs w:val="20"/>
                <w:lang w:val="es-ES"/>
              </w:rPr>
              <w:t xml:space="preserve"> </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 xml:space="preserve">a </w:t>
            </w:r>
            <w:r w:rsidRPr="00B45ED3">
              <w:rPr>
                <w:rFonts w:ascii="Arial" w:eastAsia="Arial" w:hAnsi="Arial" w:cs="Arial"/>
                <w:spacing w:val="18"/>
                <w:sz w:val="20"/>
                <w:szCs w:val="20"/>
                <w:lang w:val="es-ES"/>
              </w:rPr>
              <w:t xml:space="preserve"> </w:t>
            </w:r>
            <w:r w:rsidRPr="00B45ED3">
              <w:rPr>
                <w:rFonts w:ascii="Arial" w:eastAsia="Arial" w:hAnsi="Arial" w:cs="Arial"/>
                <w:sz w:val="20"/>
                <w:szCs w:val="20"/>
                <w:lang w:val="es-ES"/>
              </w:rPr>
              <w:t>imp</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rta</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 xml:space="preserve">a </w:t>
            </w:r>
            <w:r w:rsidRPr="00B45ED3">
              <w:rPr>
                <w:rFonts w:ascii="Arial" w:eastAsia="Arial" w:hAnsi="Arial" w:cs="Arial"/>
                <w:spacing w:val="18"/>
                <w:sz w:val="20"/>
                <w:szCs w:val="20"/>
                <w:lang w:val="es-ES"/>
              </w:rPr>
              <w:t xml:space="preserve"> </w:t>
            </w:r>
            <w:r w:rsidRPr="00B45ED3">
              <w:rPr>
                <w:rFonts w:ascii="Arial" w:eastAsia="Arial" w:hAnsi="Arial" w:cs="Arial"/>
                <w:sz w:val="20"/>
                <w:szCs w:val="20"/>
                <w:lang w:val="es-ES"/>
              </w:rPr>
              <w:t xml:space="preserve">del </w:t>
            </w:r>
            <w:r w:rsidRPr="00B45ED3">
              <w:rPr>
                <w:rFonts w:ascii="Arial" w:eastAsia="Arial" w:hAnsi="Arial" w:cs="Arial"/>
                <w:spacing w:val="17"/>
                <w:sz w:val="20"/>
                <w:szCs w:val="20"/>
                <w:lang w:val="es-ES"/>
              </w:rPr>
              <w:t xml:space="preserve"> </w:t>
            </w:r>
            <w:r w:rsidRPr="00B45ED3">
              <w:rPr>
                <w:rFonts w:ascii="Arial" w:eastAsia="Arial" w:hAnsi="Arial" w:cs="Arial"/>
                <w:sz w:val="20"/>
                <w:szCs w:val="20"/>
                <w:lang w:val="es-ES"/>
              </w:rPr>
              <w:t>d</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 xml:space="preserve">rrollo </w:t>
            </w:r>
            <w:r w:rsidRPr="00B45ED3">
              <w:rPr>
                <w:rFonts w:ascii="Arial" w:eastAsia="Arial" w:hAnsi="Arial" w:cs="Arial"/>
                <w:spacing w:val="18"/>
                <w:sz w:val="20"/>
                <w:szCs w:val="20"/>
                <w:lang w:val="es-ES"/>
              </w:rPr>
              <w:t xml:space="preserve"> </w:t>
            </w:r>
            <w:r w:rsidRPr="00B45ED3">
              <w:rPr>
                <w:rFonts w:ascii="Arial" w:eastAsia="Arial" w:hAnsi="Arial" w:cs="Arial"/>
                <w:sz w:val="20"/>
                <w:szCs w:val="20"/>
                <w:lang w:val="es-ES"/>
              </w:rPr>
              <w:t xml:space="preserve">de </w:t>
            </w:r>
            <w:r w:rsidRPr="00B45ED3">
              <w:rPr>
                <w:rFonts w:ascii="Arial" w:eastAsia="Arial" w:hAnsi="Arial" w:cs="Arial"/>
                <w:spacing w:val="17"/>
                <w:sz w:val="20"/>
                <w:szCs w:val="20"/>
                <w:lang w:val="es-ES"/>
              </w:rPr>
              <w:t xml:space="preserve"> </w:t>
            </w:r>
            <w:r w:rsidRPr="00B45ED3">
              <w:rPr>
                <w:rFonts w:ascii="Arial" w:eastAsia="Arial" w:hAnsi="Arial" w:cs="Arial"/>
                <w:sz w:val="20"/>
                <w:szCs w:val="20"/>
                <w:lang w:val="es-ES"/>
              </w:rPr>
              <w:t>la</w:t>
            </w:r>
            <w:r w:rsidR="00AE4C3E">
              <w:rPr>
                <w:rFonts w:ascii="Arial" w:eastAsia="Arial" w:hAnsi="Arial" w:cs="Arial"/>
                <w:sz w:val="20"/>
                <w:szCs w:val="20"/>
                <w:lang w:val="es-ES"/>
              </w:rPr>
              <w:t xml:space="preserve"> </w:t>
            </w:r>
            <w:r w:rsidRPr="00B45ED3">
              <w:rPr>
                <w:rFonts w:ascii="Arial" w:eastAsia="Arial" w:hAnsi="Arial" w:cs="Arial"/>
                <w:sz w:val="20"/>
                <w:szCs w:val="20"/>
                <w:lang w:val="es-ES"/>
              </w:rPr>
              <w:t>intelige</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 xml:space="preserve">cia </w:t>
            </w:r>
            <w:r w:rsidRPr="00B45ED3">
              <w:rPr>
                <w:rFonts w:ascii="Arial" w:eastAsia="Arial" w:hAnsi="Arial" w:cs="Arial"/>
                <w:spacing w:val="-2"/>
                <w:sz w:val="20"/>
                <w:szCs w:val="20"/>
                <w:lang w:val="es-ES"/>
              </w:rPr>
              <w:t>e</w:t>
            </w:r>
            <w:r w:rsidRPr="00B45ED3">
              <w:rPr>
                <w:rFonts w:ascii="Arial" w:eastAsia="Arial" w:hAnsi="Arial" w:cs="Arial"/>
                <w:spacing w:val="-1"/>
                <w:sz w:val="20"/>
                <w:szCs w:val="20"/>
                <w:lang w:val="es-ES"/>
              </w:rPr>
              <w:t>m</w:t>
            </w:r>
            <w:r w:rsidRPr="00B45ED3">
              <w:rPr>
                <w:rFonts w:ascii="Arial" w:eastAsia="Arial" w:hAnsi="Arial" w:cs="Arial"/>
                <w:sz w:val="20"/>
                <w:szCs w:val="20"/>
                <w:lang w:val="es-ES"/>
              </w:rPr>
              <w:t>oci</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nal</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y su</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influe</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cia</w:t>
            </w:r>
            <w:r w:rsidRPr="00B45ED3">
              <w:rPr>
                <w:rFonts w:ascii="Arial" w:eastAsia="Arial" w:hAnsi="Arial" w:cs="Arial"/>
                <w:spacing w:val="54"/>
                <w:sz w:val="20"/>
                <w:szCs w:val="20"/>
                <w:lang w:val="es-ES"/>
              </w:rPr>
              <w:t xml:space="preserve"> </w:t>
            </w:r>
            <w:r w:rsidRPr="00B45ED3">
              <w:rPr>
                <w:rFonts w:ascii="Arial" w:eastAsia="Arial" w:hAnsi="Arial" w:cs="Arial"/>
                <w:sz w:val="20"/>
                <w:szCs w:val="20"/>
                <w:lang w:val="es-ES"/>
              </w:rPr>
              <w:t>en</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la co</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str</w:t>
            </w:r>
            <w:r w:rsidRPr="00B45ED3">
              <w:rPr>
                <w:rFonts w:ascii="Arial" w:eastAsia="Arial" w:hAnsi="Arial" w:cs="Arial"/>
                <w:spacing w:val="-1"/>
                <w:sz w:val="20"/>
                <w:szCs w:val="20"/>
                <w:lang w:val="es-ES"/>
              </w:rPr>
              <w:t>uc</w:t>
            </w:r>
            <w:r w:rsidRPr="00B45ED3">
              <w:rPr>
                <w:rFonts w:ascii="Arial" w:eastAsia="Arial" w:hAnsi="Arial" w:cs="Arial"/>
                <w:sz w:val="20"/>
                <w:szCs w:val="20"/>
                <w:lang w:val="es-ES"/>
              </w:rPr>
              <w:t>ción</w:t>
            </w:r>
            <w:r w:rsidRPr="00B45ED3">
              <w:rPr>
                <w:rFonts w:ascii="Arial" w:eastAsia="Arial" w:hAnsi="Arial" w:cs="Arial"/>
                <w:spacing w:val="16"/>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17"/>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17"/>
                <w:sz w:val="20"/>
                <w:szCs w:val="20"/>
                <w:lang w:val="es-ES"/>
              </w:rPr>
              <w:t xml:space="preserve"> </w:t>
            </w:r>
            <w:r w:rsidRPr="00B45ED3">
              <w:rPr>
                <w:rFonts w:ascii="Arial" w:eastAsia="Arial" w:hAnsi="Arial" w:cs="Arial"/>
                <w:sz w:val="20"/>
                <w:szCs w:val="20"/>
                <w:lang w:val="es-ES"/>
              </w:rPr>
              <w:t>pers</w:t>
            </w:r>
            <w:r w:rsidRPr="00B45ED3">
              <w:rPr>
                <w:rFonts w:ascii="Arial" w:eastAsia="Arial" w:hAnsi="Arial" w:cs="Arial"/>
                <w:spacing w:val="-2"/>
                <w:sz w:val="20"/>
                <w:szCs w:val="20"/>
                <w:lang w:val="es-ES"/>
              </w:rPr>
              <w:t>on</w:t>
            </w:r>
            <w:r w:rsidRPr="00B45ED3">
              <w:rPr>
                <w:rFonts w:ascii="Arial" w:eastAsia="Arial" w:hAnsi="Arial" w:cs="Arial"/>
                <w:sz w:val="20"/>
                <w:szCs w:val="20"/>
                <w:lang w:val="es-ES"/>
              </w:rPr>
              <w:t>alidad</w:t>
            </w:r>
            <w:r w:rsidRPr="00B45ED3">
              <w:rPr>
                <w:rFonts w:ascii="Arial" w:eastAsia="Arial" w:hAnsi="Arial" w:cs="Arial"/>
                <w:spacing w:val="17"/>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17"/>
                <w:sz w:val="20"/>
                <w:szCs w:val="20"/>
                <w:lang w:val="es-ES"/>
              </w:rPr>
              <w:t xml:space="preserve"> </w:t>
            </w:r>
            <w:r w:rsidRPr="00B45ED3">
              <w:rPr>
                <w:rFonts w:ascii="Arial" w:eastAsia="Arial" w:hAnsi="Arial" w:cs="Arial"/>
                <w:sz w:val="20"/>
                <w:szCs w:val="20"/>
                <w:lang w:val="es-ES"/>
              </w:rPr>
              <w:t>su</w:t>
            </w:r>
            <w:r w:rsidRPr="00B45ED3">
              <w:rPr>
                <w:rFonts w:ascii="Arial" w:eastAsia="Arial" w:hAnsi="Arial" w:cs="Arial"/>
                <w:spacing w:val="17"/>
                <w:sz w:val="20"/>
                <w:szCs w:val="20"/>
                <w:lang w:val="es-ES"/>
              </w:rPr>
              <w:t xml:space="preserve"> </w:t>
            </w:r>
            <w:r w:rsidRPr="00B45ED3">
              <w:rPr>
                <w:rFonts w:ascii="Arial" w:eastAsia="Arial" w:hAnsi="Arial" w:cs="Arial"/>
                <w:sz w:val="20"/>
                <w:szCs w:val="20"/>
                <w:lang w:val="es-ES"/>
              </w:rPr>
              <w:t>car</w:t>
            </w:r>
            <w:r w:rsidRPr="00B45ED3">
              <w:rPr>
                <w:rFonts w:ascii="Arial" w:eastAsia="Arial" w:hAnsi="Arial" w:cs="Arial"/>
                <w:spacing w:val="-2"/>
                <w:sz w:val="20"/>
                <w:szCs w:val="20"/>
                <w:lang w:val="es-ES"/>
              </w:rPr>
              <w:t>á</w:t>
            </w:r>
            <w:r w:rsidRPr="00B45ED3">
              <w:rPr>
                <w:rFonts w:ascii="Arial" w:eastAsia="Arial" w:hAnsi="Arial" w:cs="Arial"/>
                <w:sz w:val="20"/>
                <w:szCs w:val="20"/>
                <w:lang w:val="es-ES"/>
              </w:rPr>
              <w:t xml:space="preserve">cter </w:t>
            </w:r>
            <w:r w:rsidRPr="00B45ED3">
              <w:rPr>
                <w:rFonts w:ascii="Arial" w:eastAsia="Arial" w:hAnsi="Arial" w:cs="Arial"/>
                <w:spacing w:val="-1"/>
                <w:sz w:val="20"/>
                <w:szCs w:val="20"/>
                <w:lang w:val="es-ES"/>
              </w:rPr>
              <w:t>moral</w:t>
            </w:r>
            <w:r w:rsidRPr="00B45ED3">
              <w:rPr>
                <w:rFonts w:ascii="Arial" w:eastAsia="Arial" w:hAnsi="Arial" w:cs="Arial"/>
                <w:sz w:val="20"/>
                <w:szCs w:val="20"/>
                <w:lang w:val="es-ES"/>
              </w:rPr>
              <w:t xml:space="preserve">,    </w:t>
            </w:r>
            <w:r w:rsidRPr="00B45ED3">
              <w:rPr>
                <w:rFonts w:ascii="Arial" w:eastAsia="Arial" w:hAnsi="Arial" w:cs="Arial"/>
                <w:spacing w:val="18"/>
                <w:sz w:val="20"/>
                <w:szCs w:val="20"/>
                <w:lang w:val="es-ES"/>
              </w:rPr>
              <w:t xml:space="preserve"> </w:t>
            </w:r>
            <w:r w:rsidRPr="00B45ED3">
              <w:rPr>
                <w:rFonts w:ascii="Arial" w:eastAsia="Arial" w:hAnsi="Arial" w:cs="Arial"/>
                <w:spacing w:val="-1"/>
                <w:sz w:val="20"/>
                <w:szCs w:val="20"/>
                <w:lang w:val="es-ES"/>
              </w:rPr>
              <w:t>siend</w:t>
            </w:r>
            <w:r w:rsidRPr="00B45ED3">
              <w:rPr>
                <w:rFonts w:ascii="Arial" w:eastAsia="Arial" w:hAnsi="Arial" w:cs="Arial"/>
                <w:sz w:val="20"/>
                <w:szCs w:val="20"/>
                <w:lang w:val="es-ES"/>
              </w:rPr>
              <w:t xml:space="preserve">o    </w:t>
            </w:r>
            <w:r w:rsidRPr="00B45ED3">
              <w:rPr>
                <w:rFonts w:ascii="Arial" w:eastAsia="Arial" w:hAnsi="Arial" w:cs="Arial"/>
                <w:spacing w:val="19"/>
                <w:sz w:val="20"/>
                <w:szCs w:val="20"/>
                <w:lang w:val="es-ES"/>
              </w:rPr>
              <w:t xml:space="preserve"> </w:t>
            </w:r>
            <w:r w:rsidRPr="00B45ED3">
              <w:rPr>
                <w:rFonts w:ascii="Arial" w:eastAsia="Arial" w:hAnsi="Arial" w:cs="Arial"/>
                <w:spacing w:val="-1"/>
                <w:sz w:val="20"/>
                <w:szCs w:val="20"/>
                <w:lang w:val="es-ES"/>
              </w:rPr>
              <w:t>capa</w:t>
            </w:r>
            <w:r w:rsidRPr="00B45ED3">
              <w:rPr>
                <w:rFonts w:ascii="Arial" w:eastAsia="Arial" w:hAnsi="Arial" w:cs="Arial"/>
                <w:sz w:val="20"/>
                <w:szCs w:val="20"/>
                <w:lang w:val="es-ES"/>
              </w:rPr>
              <w:t xml:space="preserve">z    </w:t>
            </w:r>
            <w:r w:rsidRPr="00B45ED3">
              <w:rPr>
                <w:rFonts w:ascii="Arial" w:eastAsia="Arial" w:hAnsi="Arial" w:cs="Arial"/>
                <w:spacing w:val="19"/>
                <w:sz w:val="20"/>
                <w:szCs w:val="20"/>
                <w:lang w:val="es-ES"/>
              </w:rPr>
              <w:t xml:space="preserve"> </w:t>
            </w:r>
            <w:r w:rsidRPr="00B45ED3">
              <w:rPr>
                <w:rFonts w:ascii="Arial" w:eastAsia="Arial" w:hAnsi="Arial" w:cs="Arial"/>
                <w:spacing w:val="-1"/>
                <w:sz w:val="20"/>
                <w:szCs w:val="20"/>
                <w:lang w:val="es-ES"/>
              </w:rPr>
              <w:t>d</w:t>
            </w:r>
            <w:r w:rsidRPr="00B45ED3">
              <w:rPr>
                <w:rFonts w:ascii="Arial" w:eastAsia="Arial" w:hAnsi="Arial" w:cs="Arial"/>
                <w:sz w:val="20"/>
                <w:szCs w:val="20"/>
                <w:lang w:val="es-ES"/>
              </w:rPr>
              <w:t xml:space="preserve">e    </w:t>
            </w:r>
            <w:r w:rsidRPr="00B45ED3">
              <w:rPr>
                <w:rFonts w:ascii="Arial" w:eastAsia="Arial" w:hAnsi="Arial" w:cs="Arial"/>
                <w:spacing w:val="19"/>
                <w:sz w:val="20"/>
                <w:szCs w:val="20"/>
                <w:lang w:val="es-ES"/>
              </w:rPr>
              <w:t xml:space="preserve"> </w:t>
            </w:r>
            <w:r w:rsidRPr="00B45ED3">
              <w:rPr>
                <w:rFonts w:ascii="Arial" w:eastAsia="Arial" w:hAnsi="Arial" w:cs="Arial"/>
                <w:spacing w:val="-1"/>
                <w:sz w:val="20"/>
                <w:szCs w:val="20"/>
                <w:lang w:val="es-ES"/>
              </w:rPr>
              <w:t>utiliza</w:t>
            </w:r>
            <w:r w:rsidRPr="00B45ED3">
              <w:rPr>
                <w:rFonts w:ascii="Arial" w:eastAsia="Arial" w:hAnsi="Arial" w:cs="Arial"/>
                <w:sz w:val="20"/>
                <w:szCs w:val="20"/>
                <w:lang w:val="es-ES"/>
              </w:rPr>
              <w:t xml:space="preserve">r    </w:t>
            </w:r>
            <w:r w:rsidRPr="00B45ED3">
              <w:rPr>
                <w:rFonts w:ascii="Arial" w:eastAsia="Arial" w:hAnsi="Arial" w:cs="Arial"/>
                <w:spacing w:val="19"/>
                <w:sz w:val="20"/>
                <w:szCs w:val="20"/>
                <w:lang w:val="es-ES"/>
              </w:rPr>
              <w:t xml:space="preserve"> </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a</w:t>
            </w:r>
            <w:r w:rsidR="00AE4C3E">
              <w:rPr>
                <w:rFonts w:ascii="Arial" w:eastAsia="Arial" w:hAnsi="Arial" w:cs="Arial"/>
                <w:sz w:val="20"/>
                <w:szCs w:val="20"/>
                <w:lang w:val="es-ES"/>
              </w:rPr>
              <w:t xml:space="preserve"> </w:t>
            </w:r>
            <w:r w:rsidRPr="00B45ED3">
              <w:rPr>
                <w:rFonts w:ascii="Arial" w:eastAsia="Arial" w:hAnsi="Arial" w:cs="Arial"/>
                <w:sz w:val="20"/>
                <w:szCs w:val="20"/>
                <w:lang w:val="es-ES"/>
              </w:rPr>
              <w:t>introsp</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cc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 xml:space="preserve">ón </w:t>
            </w:r>
            <w:r w:rsidRPr="00B45ED3">
              <w:rPr>
                <w:rFonts w:ascii="Arial" w:eastAsia="Arial" w:hAnsi="Arial" w:cs="Arial"/>
                <w:spacing w:val="33"/>
                <w:sz w:val="20"/>
                <w:szCs w:val="20"/>
                <w:lang w:val="es-ES"/>
              </w:rPr>
              <w:t xml:space="preserve"> </w:t>
            </w:r>
            <w:r w:rsidRPr="00B45ED3">
              <w:rPr>
                <w:rFonts w:ascii="Arial" w:eastAsia="Arial" w:hAnsi="Arial" w:cs="Arial"/>
                <w:sz w:val="20"/>
                <w:szCs w:val="20"/>
                <w:lang w:val="es-ES"/>
              </w:rPr>
              <w:t xml:space="preserve">para </w:t>
            </w:r>
            <w:r w:rsidRPr="00B45ED3">
              <w:rPr>
                <w:rFonts w:ascii="Arial" w:eastAsia="Arial" w:hAnsi="Arial" w:cs="Arial"/>
                <w:spacing w:val="35"/>
                <w:sz w:val="20"/>
                <w:szCs w:val="20"/>
                <w:lang w:val="es-ES"/>
              </w:rPr>
              <w:t xml:space="preserve"> </w:t>
            </w:r>
            <w:r w:rsidRPr="00B45ED3">
              <w:rPr>
                <w:rFonts w:ascii="Arial" w:eastAsia="Arial" w:hAnsi="Arial" w:cs="Arial"/>
                <w:sz w:val="20"/>
                <w:szCs w:val="20"/>
                <w:lang w:val="es-ES"/>
              </w:rPr>
              <w:t>reco</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oc</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 xml:space="preserve">r </w:t>
            </w:r>
            <w:r w:rsidRPr="00B45ED3">
              <w:rPr>
                <w:rFonts w:ascii="Arial" w:eastAsia="Arial" w:hAnsi="Arial" w:cs="Arial"/>
                <w:spacing w:val="34"/>
                <w:sz w:val="20"/>
                <w:szCs w:val="20"/>
                <w:lang w:val="es-ES"/>
              </w:rPr>
              <w:t xml:space="preserve"> </w:t>
            </w:r>
            <w:r w:rsidRPr="00B45ED3">
              <w:rPr>
                <w:rFonts w:ascii="Arial" w:eastAsia="Arial" w:hAnsi="Arial" w:cs="Arial"/>
                <w:sz w:val="20"/>
                <w:szCs w:val="20"/>
                <w:lang w:val="es-ES"/>
              </w:rPr>
              <w:t>em</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ci</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 xml:space="preserve">nes </w:t>
            </w:r>
            <w:r w:rsidRPr="00B45ED3">
              <w:rPr>
                <w:rFonts w:ascii="Arial" w:eastAsia="Arial" w:hAnsi="Arial" w:cs="Arial"/>
                <w:spacing w:val="35"/>
                <w:sz w:val="20"/>
                <w:szCs w:val="20"/>
                <w:lang w:val="es-ES"/>
              </w:rPr>
              <w:t xml:space="preserve"> </w:t>
            </w:r>
            <w:r w:rsidRPr="00B45ED3">
              <w:rPr>
                <w:rFonts w:ascii="Arial" w:eastAsia="Arial" w:hAnsi="Arial" w:cs="Arial"/>
                <w:sz w:val="20"/>
                <w:szCs w:val="20"/>
                <w:lang w:val="es-ES"/>
              </w:rPr>
              <w:t>y</w:t>
            </w:r>
            <w:r w:rsidR="00AE4C3E">
              <w:rPr>
                <w:rFonts w:ascii="Arial" w:eastAsia="Arial" w:hAnsi="Arial" w:cs="Arial"/>
                <w:sz w:val="20"/>
                <w:szCs w:val="20"/>
                <w:lang w:val="es-ES"/>
              </w:rPr>
              <w:t xml:space="preserve"> </w:t>
            </w:r>
            <w:r w:rsidRPr="00B45ED3">
              <w:rPr>
                <w:rFonts w:ascii="Arial" w:eastAsia="Arial" w:hAnsi="Arial" w:cs="Arial"/>
                <w:sz w:val="20"/>
                <w:szCs w:val="20"/>
                <w:lang w:val="es-ES"/>
              </w:rPr>
              <w:t>sentimi</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ntos</w:t>
            </w:r>
            <w:r w:rsidRPr="00B45ED3">
              <w:rPr>
                <w:rFonts w:ascii="Arial" w:eastAsia="Arial" w:hAnsi="Arial" w:cs="Arial"/>
                <w:spacing w:val="28"/>
                <w:sz w:val="20"/>
                <w:szCs w:val="20"/>
                <w:lang w:val="es-ES"/>
              </w:rPr>
              <w:t xml:space="preserve"> </w:t>
            </w:r>
            <w:r w:rsidRPr="00B45ED3">
              <w:rPr>
                <w:rFonts w:ascii="Arial" w:eastAsia="Arial" w:hAnsi="Arial" w:cs="Arial"/>
                <w:sz w:val="20"/>
                <w:szCs w:val="20"/>
                <w:lang w:val="es-ES"/>
              </w:rPr>
              <w:t>en</w:t>
            </w:r>
            <w:r w:rsidRPr="00B45ED3">
              <w:rPr>
                <w:rFonts w:ascii="Arial" w:eastAsia="Arial" w:hAnsi="Arial" w:cs="Arial"/>
                <w:spacing w:val="29"/>
                <w:sz w:val="20"/>
                <w:szCs w:val="20"/>
                <w:lang w:val="es-ES"/>
              </w:rPr>
              <w:t xml:space="preserve"> </w:t>
            </w:r>
            <w:r w:rsidRPr="00B45ED3">
              <w:rPr>
                <w:rFonts w:ascii="Arial" w:eastAsia="Arial" w:hAnsi="Arial" w:cs="Arial"/>
                <w:sz w:val="20"/>
                <w:szCs w:val="20"/>
                <w:lang w:val="es-ES"/>
              </w:rPr>
              <w:t>su</w:t>
            </w:r>
            <w:r w:rsidRPr="00B45ED3">
              <w:rPr>
                <w:rFonts w:ascii="Arial" w:eastAsia="Arial" w:hAnsi="Arial" w:cs="Arial"/>
                <w:spacing w:val="28"/>
                <w:sz w:val="20"/>
                <w:szCs w:val="20"/>
                <w:lang w:val="es-ES"/>
              </w:rPr>
              <w:t xml:space="preserve"> </w:t>
            </w:r>
            <w:r w:rsidRPr="00B45ED3">
              <w:rPr>
                <w:rFonts w:ascii="Arial" w:eastAsia="Arial" w:hAnsi="Arial" w:cs="Arial"/>
                <w:sz w:val="20"/>
                <w:szCs w:val="20"/>
                <w:lang w:val="es-ES"/>
              </w:rPr>
              <w:t>interior,</w:t>
            </w:r>
            <w:r w:rsidRPr="00B45ED3">
              <w:rPr>
                <w:rFonts w:ascii="Arial" w:eastAsia="Arial" w:hAnsi="Arial" w:cs="Arial"/>
                <w:spacing w:val="29"/>
                <w:sz w:val="20"/>
                <w:szCs w:val="20"/>
                <w:lang w:val="es-ES"/>
              </w:rPr>
              <w:t xml:space="preserve"> </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n</w:t>
            </w:r>
            <w:r w:rsidRPr="00B45ED3">
              <w:rPr>
                <w:rFonts w:ascii="Arial" w:eastAsia="Arial" w:hAnsi="Arial" w:cs="Arial"/>
                <w:spacing w:val="29"/>
                <w:sz w:val="20"/>
                <w:szCs w:val="20"/>
                <w:lang w:val="es-ES"/>
              </w:rPr>
              <w:t xml:space="preserve"> </w:t>
            </w:r>
            <w:r w:rsidRPr="00B45ED3">
              <w:rPr>
                <w:rFonts w:ascii="Arial" w:eastAsia="Arial" w:hAnsi="Arial" w:cs="Arial"/>
                <w:sz w:val="20"/>
                <w:szCs w:val="20"/>
                <w:lang w:val="es-ES"/>
              </w:rPr>
              <w:t>el</w:t>
            </w:r>
            <w:r w:rsidRPr="00B45ED3">
              <w:rPr>
                <w:rFonts w:ascii="Arial" w:eastAsia="Arial" w:hAnsi="Arial" w:cs="Arial"/>
                <w:spacing w:val="27"/>
                <w:sz w:val="20"/>
                <w:szCs w:val="20"/>
                <w:lang w:val="es-ES"/>
              </w:rPr>
              <w:t xml:space="preserve"> </w:t>
            </w:r>
            <w:r w:rsidRPr="00B45ED3">
              <w:rPr>
                <w:rFonts w:ascii="Arial" w:eastAsia="Arial" w:hAnsi="Arial" w:cs="Arial"/>
                <w:sz w:val="20"/>
                <w:szCs w:val="20"/>
                <w:lang w:val="es-ES"/>
              </w:rPr>
              <w:t>fin</w:t>
            </w:r>
            <w:r w:rsidRPr="00B45ED3">
              <w:rPr>
                <w:rFonts w:ascii="Arial" w:eastAsia="Arial" w:hAnsi="Arial" w:cs="Arial"/>
                <w:spacing w:val="29"/>
                <w:sz w:val="20"/>
                <w:szCs w:val="20"/>
                <w:lang w:val="es-ES"/>
              </w:rPr>
              <w:t xml:space="preserve"> </w:t>
            </w:r>
            <w:r w:rsidRPr="00B45ED3">
              <w:rPr>
                <w:rFonts w:ascii="Arial" w:eastAsia="Arial" w:hAnsi="Arial" w:cs="Arial"/>
                <w:sz w:val="20"/>
                <w:szCs w:val="20"/>
                <w:lang w:val="es-ES"/>
              </w:rPr>
              <w:t>de mejorar</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sus</w:t>
            </w:r>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h</w:t>
            </w:r>
            <w:r w:rsidRPr="00B45ED3">
              <w:rPr>
                <w:rFonts w:ascii="Arial" w:eastAsia="Arial" w:hAnsi="Arial" w:cs="Arial"/>
                <w:sz w:val="20"/>
                <w:szCs w:val="20"/>
                <w:lang w:val="es-ES"/>
              </w:rPr>
              <w:t>abilida</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es</w:t>
            </w:r>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e</w:t>
            </w:r>
            <w:r w:rsidRPr="00B45ED3">
              <w:rPr>
                <w:rFonts w:ascii="Arial" w:eastAsia="Arial" w:hAnsi="Arial" w:cs="Arial"/>
                <w:spacing w:val="-1"/>
                <w:sz w:val="20"/>
                <w:szCs w:val="20"/>
                <w:lang w:val="es-ES"/>
              </w:rPr>
              <w:t>m</w:t>
            </w:r>
            <w:r w:rsidRPr="00B45ED3">
              <w:rPr>
                <w:rFonts w:ascii="Arial" w:eastAsia="Arial" w:hAnsi="Arial" w:cs="Arial"/>
                <w:sz w:val="20"/>
                <w:szCs w:val="20"/>
                <w:lang w:val="es-ES"/>
              </w:rPr>
              <w:t>oci</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nal</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w:t>
            </w:r>
          </w:p>
        </w:tc>
        <w:tc>
          <w:tcPr>
            <w:tcW w:w="3402" w:type="dxa"/>
            <w:tcBorders>
              <w:top w:val="single" w:sz="5" w:space="0" w:color="000000"/>
              <w:left w:val="single" w:sz="5" w:space="0" w:color="000000"/>
              <w:bottom w:val="single" w:sz="5" w:space="0" w:color="000000"/>
              <w:right w:val="single" w:sz="5" w:space="0" w:color="000000"/>
            </w:tcBorders>
          </w:tcPr>
          <w:p w:rsidR="00B719AA" w:rsidRPr="00B45ED3" w:rsidRDefault="00B719AA" w:rsidP="00AE4C3E">
            <w:pPr>
              <w:spacing w:before="1" w:line="230" w:lineRule="exact"/>
              <w:ind w:right="102"/>
              <w:rPr>
                <w:rFonts w:ascii="Arial" w:eastAsia="Arial" w:hAnsi="Arial" w:cs="Arial"/>
                <w:sz w:val="20"/>
                <w:szCs w:val="20"/>
                <w:lang w:val="es-ES"/>
              </w:rPr>
            </w:pPr>
            <w:r w:rsidRPr="00B45ED3">
              <w:rPr>
                <w:rFonts w:ascii="Arial" w:eastAsia="Arial" w:hAnsi="Arial" w:cs="Arial"/>
                <w:sz w:val="20"/>
                <w:szCs w:val="20"/>
                <w:lang w:val="es-ES"/>
              </w:rPr>
              <w:t xml:space="preserve">8.1. </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C</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mpr</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nde  en  qué</w:t>
            </w:r>
            <w:r w:rsidRPr="00B45ED3">
              <w:rPr>
                <w:rFonts w:ascii="Arial" w:eastAsia="Arial" w:hAnsi="Arial" w:cs="Arial"/>
                <w:spacing w:val="54"/>
                <w:sz w:val="20"/>
                <w:szCs w:val="20"/>
                <w:lang w:val="es-ES"/>
              </w:rPr>
              <w:t xml:space="preserve"> </w:t>
            </w:r>
            <w:r w:rsidRPr="00B45ED3">
              <w:rPr>
                <w:rFonts w:ascii="Arial" w:eastAsia="Arial" w:hAnsi="Arial" w:cs="Arial"/>
                <w:sz w:val="20"/>
                <w:szCs w:val="20"/>
                <w:lang w:val="es-ES"/>
              </w:rPr>
              <w:t>co</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s</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 xml:space="preserve">sten </w:t>
            </w:r>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 xml:space="preserve">as </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habil</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da</w:t>
            </w:r>
            <w:r w:rsidRPr="00B45ED3">
              <w:rPr>
                <w:rFonts w:ascii="Arial" w:eastAsia="Arial" w:hAnsi="Arial" w:cs="Arial"/>
                <w:spacing w:val="-1"/>
                <w:sz w:val="20"/>
                <w:szCs w:val="20"/>
                <w:lang w:val="es-ES"/>
              </w:rPr>
              <w:t>d</w:t>
            </w:r>
            <w:r w:rsidRPr="00B45ED3">
              <w:rPr>
                <w:rFonts w:ascii="Arial" w:eastAsia="Arial" w:hAnsi="Arial" w:cs="Arial"/>
                <w:sz w:val="20"/>
                <w:szCs w:val="20"/>
                <w:lang w:val="es-ES"/>
              </w:rPr>
              <w:t xml:space="preserve">es </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em</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ci</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nal</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 xml:space="preserve">s que, </w:t>
            </w:r>
            <w:r w:rsidRPr="00B45ED3">
              <w:rPr>
                <w:rFonts w:ascii="Arial" w:eastAsia="Arial" w:hAnsi="Arial" w:cs="Arial"/>
                <w:spacing w:val="13"/>
                <w:sz w:val="20"/>
                <w:szCs w:val="20"/>
                <w:lang w:val="es-ES"/>
              </w:rPr>
              <w:t xml:space="preserve"> </w:t>
            </w:r>
            <w:r w:rsidRPr="00B45ED3">
              <w:rPr>
                <w:rFonts w:ascii="Arial" w:eastAsia="Arial" w:hAnsi="Arial" w:cs="Arial"/>
                <w:sz w:val="20"/>
                <w:szCs w:val="20"/>
                <w:lang w:val="es-ES"/>
              </w:rPr>
              <w:t>seg</w:t>
            </w:r>
            <w:r w:rsidRPr="00B45ED3">
              <w:rPr>
                <w:rFonts w:ascii="Arial" w:eastAsia="Arial" w:hAnsi="Arial" w:cs="Arial"/>
                <w:spacing w:val="-1"/>
                <w:sz w:val="20"/>
                <w:szCs w:val="20"/>
                <w:lang w:val="es-ES"/>
              </w:rPr>
              <w:t>ú</w:t>
            </w:r>
            <w:r w:rsidRPr="00B45ED3">
              <w:rPr>
                <w:rFonts w:ascii="Arial" w:eastAsia="Arial" w:hAnsi="Arial" w:cs="Arial"/>
                <w:sz w:val="20"/>
                <w:szCs w:val="20"/>
                <w:lang w:val="es-ES"/>
              </w:rPr>
              <w:t xml:space="preserve">n </w:t>
            </w:r>
            <w:r w:rsidRPr="00B45ED3">
              <w:rPr>
                <w:rFonts w:ascii="Arial" w:eastAsia="Arial" w:hAnsi="Arial" w:cs="Arial"/>
                <w:spacing w:val="13"/>
                <w:sz w:val="20"/>
                <w:szCs w:val="20"/>
                <w:lang w:val="es-ES"/>
              </w:rPr>
              <w:t xml:space="preserve"> </w:t>
            </w:r>
            <w:proofErr w:type="spellStart"/>
            <w:r w:rsidRPr="00B45ED3">
              <w:rPr>
                <w:rFonts w:ascii="Arial" w:eastAsia="Arial" w:hAnsi="Arial" w:cs="Arial"/>
                <w:sz w:val="20"/>
                <w:szCs w:val="20"/>
                <w:lang w:val="es-ES"/>
              </w:rPr>
              <w:t>Golem</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n</w:t>
            </w:r>
            <w:proofErr w:type="spellEnd"/>
            <w:r w:rsidRPr="00B45ED3">
              <w:rPr>
                <w:rFonts w:ascii="Arial" w:eastAsia="Arial" w:hAnsi="Arial" w:cs="Arial"/>
                <w:sz w:val="20"/>
                <w:szCs w:val="20"/>
                <w:lang w:val="es-ES"/>
              </w:rPr>
              <w:t xml:space="preserve">, </w:t>
            </w:r>
            <w:r w:rsidRPr="00B45ED3">
              <w:rPr>
                <w:rFonts w:ascii="Arial" w:eastAsia="Arial" w:hAnsi="Arial" w:cs="Arial"/>
                <w:spacing w:val="13"/>
                <w:sz w:val="20"/>
                <w:szCs w:val="20"/>
                <w:lang w:val="es-ES"/>
              </w:rPr>
              <w:t xml:space="preserve"> </w:t>
            </w:r>
            <w:r w:rsidRPr="00B45ED3">
              <w:rPr>
                <w:rFonts w:ascii="Arial" w:eastAsia="Arial" w:hAnsi="Arial" w:cs="Arial"/>
                <w:sz w:val="20"/>
                <w:szCs w:val="20"/>
                <w:lang w:val="es-ES"/>
              </w:rPr>
              <w:t>d</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 xml:space="preserve">be </w:t>
            </w:r>
            <w:r w:rsidRPr="00B45ED3">
              <w:rPr>
                <w:rFonts w:ascii="Arial" w:eastAsia="Arial" w:hAnsi="Arial" w:cs="Arial"/>
                <w:spacing w:val="13"/>
                <w:sz w:val="20"/>
                <w:szCs w:val="20"/>
                <w:lang w:val="es-ES"/>
              </w:rPr>
              <w:t xml:space="preserve"> </w:t>
            </w:r>
            <w:r w:rsidRPr="00B45ED3">
              <w:rPr>
                <w:rFonts w:ascii="Arial" w:eastAsia="Arial" w:hAnsi="Arial" w:cs="Arial"/>
                <w:sz w:val="20"/>
                <w:szCs w:val="20"/>
                <w:lang w:val="es-ES"/>
              </w:rPr>
              <w:t>d</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rroll</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 xml:space="preserve">r </w:t>
            </w:r>
            <w:r w:rsidRPr="00B45ED3">
              <w:rPr>
                <w:rFonts w:ascii="Arial" w:eastAsia="Arial" w:hAnsi="Arial" w:cs="Arial"/>
                <w:spacing w:val="13"/>
                <w:sz w:val="20"/>
                <w:szCs w:val="20"/>
                <w:lang w:val="es-ES"/>
              </w:rPr>
              <w:t xml:space="preserve"> </w:t>
            </w:r>
            <w:r w:rsidRPr="00B45ED3">
              <w:rPr>
                <w:rFonts w:ascii="Arial" w:eastAsia="Arial" w:hAnsi="Arial" w:cs="Arial"/>
                <w:sz w:val="20"/>
                <w:szCs w:val="20"/>
                <w:lang w:val="es-ES"/>
              </w:rPr>
              <w:t xml:space="preserve">el </w:t>
            </w:r>
            <w:r w:rsidRPr="00B45ED3">
              <w:rPr>
                <w:rFonts w:ascii="Arial" w:eastAsia="Arial" w:hAnsi="Arial" w:cs="Arial"/>
                <w:spacing w:val="13"/>
                <w:sz w:val="20"/>
                <w:szCs w:val="20"/>
                <w:lang w:val="es-ES"/>
              </w:rPr>
              <w:t xml:space="preserve"> </w:t>
            </w:r>
            <w:r w:rsidRPr="00B45ED3">
              <w:rPr>
                <w:rFonts w:ascii="Arial" w:eastAsia="Arial" w:hAnsi="Arial" w:cs="Arial"/>
                <w:sz w:val="20"/>
                <w:szCs w:val="20"/>
                <w:lang w:val="es-ES"/>
              </w:rPr>
              <w:t xml:space="preserve">ser </w:t>
            </w:r>
            <w:r w:rsidRPr="00B45ED3">
              <w:rPr>
                <w:rFonts w:ascii="Arial" w:eastAsia="Arial" w:hAnsi="Arial" w:cs="Arial"/>
                <w:spacing w:val="13"/>
                <w:sz w:val="20"/>
                <w:szCs w:val="20"/>
                <w:lang w:val="es-ES"/>
              </w:rPr>
              <w:t xml:space="preserve"> </w:t>
            </w:r>
            <w:r w:rsidRPr="00B45ED3">
              <w:rPr>
                <w:rFonts w:ascii="Arial" w:eastAsia="Arial" w:hAnsi="Arial" w:cs="Arial"/>
                <w:spacing w:val="-1"/>
                <w:sz w:val="20"/>
                <w:szCs w:val="20"/>
                <w:lang w:val="es-ES"/>
              </w:rPr>
              <w:t>hum</w:t>
            </w:r>
            <w:r w:rsidRPr="00B45ED3">
              <w:rPr>
                <w:rFonts w:ascii="Arial" w:eastAsia="Arial" w:hAnsi="Arial" w:cs="Arial"/>
                <w:sz w:val="20"/>
                <w:szCs w:val="20"/>
                <w:lang w:val="es-ES"/>
              </w:rPr>
              <w:t xml:space="preserve">ano </w:t>
            </w:r>
            <w:r w:rsidRPr="00B45ED3">
              <w:rPr>
                <w:rFonts w:ascii="Arial" w:eastAsia="Arial" w:hAnsi="Arial" w:cs="Arial"/>
                <w:spacing w:val="13"/>
                <w:sz w:val="20"/>
                <w:szCs w:val="20"/>
                <w:lang w:val="es-ES"/>
              </w:rPr>
              <w:t xml:space="preserve"> </w:t>
            </w:r>
            <w:r w:rsidRPr="00B45ED3">
              <w:rPr>
                <w:rFonts w:ascii="Arial" w:eastAsia="Arial" w:hAnsi="Arial" w:cs="Arial"/>
                <w:sz w:val="20"/>
                <w:szCs w:val="20"/>
                <w:lang w:val="es-ES"/>
              </w:rPr>
              <w:t>y</w:t>
            </w:r>
            <w:r w:rsidR="00AE4C3E">
              <w:rPr>
                <w:rFonts w:ascii="Arial" w:eastAsia="Arial" w:hAnsi="Arial" w:cs="Arial"/>
                <w:sz w:val="20"/>
                <w:szCs w:val="20"/>
                <w:lang w:val="es-ES"/>
              </w:rPr>
              <w:t xml:space="preserve"> </w:t>
            </w:r>
            <w:r w:rsidRPr="00B45ED3">
              <w:rPr>
                <w:rFonts w:ascii="Arial" w:eastAsia="Arial" w:hAnsi="Arial" w:cs="Arial"/>
                <w:sz w:val="20"/>
                <w:szCs w:val="20"/>
                <w:lang w:val="es-ES"/>
              </w:rPr>
              <w:t>elab</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 xml:space="preserve">ra, </w:t>
            </w:r>
            <w:r w:rsidRPr="00B45ED3">
              <w:rPr>
                <w:rFonts w:ascii="Arial" w:eastAsia="Arial" w:hAnsi="Arial" w:cs="Arial"/>
                <w:spacing w:val="18"/>
                <w:sz w:val="20"/>
                <w:szCs w:val="20"/>
                <w:lang w:val="es-ES"/>
              </w:rPr>
              <w:t xml:space="preserve"> </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 xml:space="preserve">n </w:t>
            </w:r>
            <w:r w:rsidRPr="00B45ED3">
              <w:rPr>
                <w:rFonts w:ascii="Arial" w:eastAsia="Arial" w:hAnsi="Arial" w:cs="Arial"/>
                <w:spacing w:val="17"/>
                <w:sz w:val="20"/>
                <w:szCs w:val="20"/>
                <w:lang w:val="es-ES"/>
              </w:rPr>
              <w:t xml:space="preserve"> </w:t>
            </w:r>
            <w:r w:rsidRPr="00B45ED3">
              <w:rPr>
                <w:rFonts w:ascii="Arial" w:eastAsia="Arial" w:hAnsi="Arial" w:cs="Arial"/>
                <w:sz w:val="20"/>
                <w:szCs w:val="20"/>
                <w:lang w:val="es-ES"/>
              </w:rPr>
              <w:t>col</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borac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 xml:space="preserve">ón </w:t>
            </w:r>
            <w:r w:rsidRPr="00B45ED3">
              <w:rPr>
                <w:rFonts w:ascii="Arial" w:eastAsia="Arial" w:hAnsi="Arial" w:cs="Arial"/>
                <w:spacing w:val="17"/>
                <w:sz w:val="20"/>
                <w:szCs w:val="20"/>
                <w:lang w:val="es-ES"/>
              </w:rPr>
              <w:t xml:space="preserve"> </w:t>
            </w:r>
            <w:r w:rsidRPr="00B45ED3">
              <w:rPr>
                <w:rFonts w:ascii="Arial" w:eastAsia="Arial" w:hAnsi="Arial" w:cs="Arial"/>
                <w:sz w:val="20"/>
                <w:szCs w:val="20"/>
                <w:lang w:val="es-ES"/>
              </w:rPr>
              <w:t>gr</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 xml:space="preserve">pal, </w:t>
            </w:r>
            <w:r w:rsidRPr="00B45ED3">
              <w:rPr>
                <w:rFonts w:ascii="Arial" w:eastAsia="Arial" w:hAnsi="Arial" w:cs="Arial"/>
                <w:spacing w:val="18"/>
                <w:sz w:val="20"/>
                <w:szCs w:val="20"/>
                <w:lang w:val="es-ES"/>
              </w:rPr>
              <w:t xml:space="preserve"> </w:t>
            </w:r>
            <w:r w:rsidRPr="00B45ED3">
              <w:rPr>
                <w:rFonts w:ascii="Arial" w:eastAsia="Arial" w:hAnsi="Arial" w:cs="Arial"/>
                <w:sz w:val="20"/>
                <w:szCs w:val="20"/>
                <w:lang w:val="es-ES"/>
              </w:rPr>
              <w:t xml:space="preserve">un </w:t>
            </w:r>
            <w:r w:rsidRPr="00B45ED3">
              <w:rPr>
                <w:rFonts w:ascii="Arial" w:eastAsia="Arial" w:hAnsi="Arial" w:cs="Arial"/>
                <w:spacing w:val="16"/>
                <w:sz w:val="20"/>
                <w:szCs w:val="20"/>
                <w:lang w:val="es-ES"/>
              </w:rPr>
              <w:t xml:space="preserve"> </w:t>
            </w:r>
            <w:r w:rsidRPr="00B45ED3">
              <w:rPr>
                <w:rFonts w:ascii="Arial" w:eastAsia="Arial" w:hAnsi="Arial" w:cs="Arial"/>
                <w:sz w:val="20"/>
                <w:szCs w:val="20"/>
                <w:lang w:val="es-ES"/>
              </w:rPr>
              <w:t>es</w:t>
            </w:r>
            <w:r w:rsidRPr="00B45ED3">
              <w:rPr>
                <w:rFonts w:ascii="Arial" w:eastAsia="Arial" w:hAnsi="Arial" w:cs="Arial"/>
                <w:spacing w:val="-2"/>
                <w:sz w:val="20"/>
                <w:szCs w:val="20"/>
                <w:lang w:val="es-ES"/>
              </w:rPr>
              <w:t>q</w:t>
            </w:r>
            <w:r w:rsidRPr="00B45ED3">
              <w:rPr>
                <w:rFonts w:ascii="Arial" w:eastAsia="Arial" w:hAnsi="Arial" w:cs="Arial"/>
                <w:sz w:val="20"/>
                <w:szCs w:val="20"/>
                <w:lang w:val="es-ES"/>
              </w:rPr>
              <w:t xml:space="preserve">uema </w:t>
            </w:r>
            <w:r w:rsidRPr="00B45ED3">
              <w:rPr>
                <w:rFonts w:ascii="Arial" w:eastAsia="Arial" w:hAnsi="Arial" w:cs="Arial"/>
                <w:spacing w:val="17"/>
                <w:sz w:val="20"/>
                <w:szCs w:val="20"/>
                <w:lang w:val="es-ES"/>
              </w:rPr>
              <w:t xml:space="preserve"> </w:t>
            </w:r>
            <w:r w:rsidRPr="00B45ED3">
              <w:rPr>
                <w:rFonts w:ascii="Arial" w:eastAsia="Arial" w:hAnsi="Arial" w:cs="Arial"/>
                <w:sz w:val="20"/>
                <w:szCs w:val="20"/>
                <w:lang w:val="es-ES"/>
              </w:rPr>
              <w:t>e</w:t>
            </w:r>
            <w:r w:rsidRPr="00B45ED3">
              <w:rPr>
                <w:rFonts w:ascii="Arial" w:eastAsia="Arial" w:hAnsi="Arial" w:cs="Arial"/>
                <w:spacing w:val="-2"/>
                <w:sz w:val="20"/>
                <w:szCs w:val="20"/>
                <w:lang w:val="es-ES"/>
              </w:rPr>
              <w:t>x</w:t>
            </w:r>
            <w:r w:rsidRPr="00B45ED3">
              <w:rPr>
                <w:rFonts w:ascii="Arial" w:eastAsia="Arial" w:hAnsi="Arial" w:cs="Arial"/>
                <w:sz w:val="20"/>
                <w:szCs w:val="20"/>
                <w:lang w:val="es-ES"/>
              </w:rPr>
              <w:t xml:space="preserve">plicativo </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c</w:t>
            </w:r>
            <w:r w:rsidRPr="00B45ED3">
              <w:rPr>
                <w:rFonts w:ascii="Arial" w:eastAsia="Arial" w:hAnsi="Arial" w:cs="Arial"/>
                <w:spacing w:val="-1"/>
                <w:sz w:val="20"/>
                <w:szCs w:val="20"/>
                <w:lang w:val="es-ES"/>
              </w:rPr>
              <w:t>erc</w:t>
            </w:r>
            <w:r w:rsidRPr="00B45ED3">
              <w:rPr>
                <w:rFonts w:ascii="Arial" w:eastAsia="Arial" w:hAnsi="Arial" w:cs="Arial"/>
                <w:sz w:val="20"/>
                <w:szCs w:val="20"/>
                <w:lang w:val="es-ES"/>
              </w:rPr>
              <w:t>a</w:t>
            </w:r>
            <w:r w:rsidRPr="00B45ED3">
              <w:rPr>
                <w:rFonts w:ascii="Arial" w:eastAsia="Arial" w:hAnsi="Arial" w:cs="Arial"/>
                <w:spacing w:val="-1"/>
                <w:sz w:val="20"/>
                <w:szCs w:val="20"/>
                <w:lang w:val="es-ES"/>
              </w:rPr>
              <w:t xml:space="preserve"> de</w:t>
            </w:r>
            <w:r w:rsidRPr="00B45ED3">
              <w:rPr>
                <w:rFonts w:ascii="Arial" w:eastAsia="Arial" w:hAnsi="Arial" w:cs="Arial"/>
                <w:sz w:val="20"/>
                <w:szCs w:val="20"/>
                <w:lang w:val="es-ES"/>
              </w:rPr>
              <w:t>l</w:t>
            </w:r>
            <w:r w:rsidRPr="00B45ED3">
              <w:rPr>
                <w:rFonts w:ascii="Arial" w:eastAsia="Arial" w:hAnsi="Arial" w:cs="Arial"/>
                <w:spacing w:val="-1"/>
                <w:sz w:val="20"/>
                <w:szCs w:val="20"/>
                <w:lang w:val="es-ES"/>
              </w:rPr>
              <w:t xml:space="preserve"> tema</w:t>
            </w:r>
            <w:r w:rsidRPr="00B45ED3">
              <w:rPr>
                <w:rFonts w:ascii="Arial" w:eastAsia="Arial" w:hAnsi="Arial" w:cs="Arial"/>
                <w:sz w:val="20"/>
                <w:szCs w:val="20"/>
                <w:lang w:val="es-ES"/>
              </w:rPr>
              <w:t>.</w:t>
            </w:r>
          </w:p>
        </w:tc>
      </w:tr>
      <w:tr w:rsidR="00B719AA" w:rsidRPr="000B6372" w:rsidTr="00AE4C3E">
        <w:trPr>
          <w:trHeight w:hRule="exact" w:val="3551"/>
        </w:trPr>
        <w:tc>
          <w:tcPr>
            <w:tcW w:w="3402" w:type="dxa"/>
            <w:vMerge/>
            <w:tcBorders>
              <w:left w:val="single" w:sz="5" w:space="0" w:color="000000"/>
              <w:bottom w:val="single" w:sz="5" w:space="0" w:color="000000"/>
              <w:right w:val="single" w:sz="5" w:space="0" w:color="000000"/>
            </w:tcBorders>
          </w:tcPr>
          <w:p w:rsidR="00B719AA" w:rsidRPr="00B45ED3" w:rsidRDefault="00B719AA" w:rsidP="00346800">
            <w:pPr>
              <w:rPr>
                <w:rFonts w:ascii="Calibri" w:eastAsia="Calibri" w:hAnsi="Calibri" w:cs="Times New Roman"/>
                <w:lang w:val="es-ES"/>
              </w:rPr>
            </w:pPr>
          </w:p>
        </w:tc>
        <w:tc>
          <w:tcPr>
            <w:tcW w:w="3686" w:type="dxa"/>
            <w:vMerge/>
            <w:tcBorders>
              <w:left w:val="single" w:sz="5" w:space="0" w:color="000000"/>
              <w:bottom w:val="single" w:sz="5" w:space="0" w:color="000000"/>
              <w:right w:val="single" w:sz="5" w:space="0" w:color="000000"/>
            </w:tcBorders>
          </w:tcPr>
          <w:p w:rsidR="00B719AA" w:rsidRPr="00B45ED3" w:rsidRDefault="00B719AA" w:rsidP="00346800">
            <w:pPr>
              <w:rPr>
                <w:rFonts w:ascii="Calibri" w:eastAsia="Calibri" w:hAnsi="Calibri" w:cs="Times New Roman"/>
                <w:lang w:val="es-ES"/>
              </w:rPr>
            </w:pPr>
          </w:p>
        </w:tc>
        <w:tc>
          <w:tcPr>
            <w:tcW w:w="3402" w:type="dxa"/>
            <w:tcBorders>
              <w:top w:val="single" w:sz="5" w:space="0" w:color="000000"/>
              <w:left w:val="single" w:sz="5" w:space="0" w:color="000000"/>
              <w:bottom w:val="single" w:sz="5" w:space="0" w:color="000000"/>
              <w:right w:val="single" w:sz="5" w:space="0" w:color="000000"/>
            </w:tcBorders>
          </w:tcPr>
          <w:p w:rsidR="00B719AA" w:rsidRPr="00B45ED3" w:rsidRDefault="00B719AA" w:rsidP="00346800">
            <w:pPr>
              <w:spacing w:line="227" w:lineRule="exact"/>
              <w:rPr>
                <w:rFonts w:ascii="Arial" w:eastAsia="Arial" w:hAnsi="Arial" w:cs="Arial"/>
                <w:sz w:val="20"/>
                <w:szCs w:val="20"/>
                <w:lang w:val="es-ES"/>
              </w:rPr>
            </w:pPr>
            <w:r w:rsidRPr="00B45ED3">
              <w:rPr>
                <w:rFonts w:ascii="Arial" w:eastAsia="Arial" w:hAnsi="Arial" w:cs="Arial"/>
                <w:sz w:val="20"/>
                <w:szCs w:val="20"/>
                <w:lang w:val="es-ES"/>
              </w:rPr>
              <w:t>8.2.</w:t>
            </w:r>
            <w:r w:rsidRPr="00B45ED3">
              <w:rPr>
                <w:rFonts w:ascii="Arial" w:eastAsia="Arial" w:hAnsi="Arial" w:cs="Arial"/>
                <w:spacing w:val="11"/>
                <w:sz w:val="20"/>
                <w:szCs w:val="20"/>
                <w:lang w:val="es-ES"/>
              </w:rPr>
              <w:t xml:space="preserve"> </w:t>
            </w:r>
            <w:r w:rsidRPr="00B45ED3">
              <w:rPr>
                <w:rFonts w:ascii="Arial" w:eastAsia="Arial" w:hAnsi="Arial" w:cs="Arial"/>
                <w:sz w:val="20"/>
                <w:szCs w:val="20"/>
                <w:lang w:val="es-ES"/>
              </w:rPr>
              <w:t>Rel</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cio</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a</w:t>
            </w:r>
            <w:r w:rsidRPr="00B45ED3">
              <w:rPr>
                <w:rFonts w:ascii="Arial" w:eastAsia="Arial" w:hAnsi="Arial" w:cs="Arial"/>
                <w:spacing w:val="11"/>
                <w:sz w:val="20"/>
                <w:szCs w:val="20"/>
                <w:lang w:val="es-ES"/>
              </w:rPr>
              <w:t xml:space="preserve"> </w:t>
            </w:r>
            <w:r w:rsidRPr="00B45ED3">
              <w:rPr>
                <w:rFonts w:ascii="Arial" w:eastAsia="Arial" w:hAnsi="Arial" w:cs="Arial"/>
                <w:sz w:val="20"/>
                <w:szCs w:val="20"/>
                <w:lang w:val="es-ES"/>
              </w:rPr>
              <w:t>el</w:t>
            </w:r>
            <w:r w:rsidRPr="00B45ED3">
              <w:rPr>
                <w:rFonts w:ascii="Arial" w:eastAsia="Arial" w:hAnsi="Arial" w:cs="Arial"/>
                <w:spacing w:val="11"/>
                <w:sz w:val="20"/>
                <w:szCs w:val="20"/>
                <w:lang w:val="es-ES"/>
              </w:rPr>
              <w:t xml:space="preserve"> </w:t>
            </w:r>
            <w:r w:rsidRPr="00B45ED3">
              <w:rPr>
                <w:rFonts w:ascii="Arial" w:eastAsia="Arial" w:hAnsi="Arial" w:cs="Arial"/>
                <w:sz w:val="20"/>
                <w:szCs w:val="20"/>
                <w:lang w:val="es-ES"/>
              </w:rPr>
              <w:t>desarrol</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o</w:t>
            </w:r>
            <w:r w:rsidRPr="00B45ED3">
              <w:rPr>
                <w:rFonts w:ascii="Arial" w:eastAsia="Arial" w:hAnsi="Arial" w:cs="Arial"/>
                <w:spacing w:val="11"/>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11"/>
                <w:sz w:val="20"/>
                <w:szCs w:val="20"/>
                <w:lang w:val="es-ES"/>
              </w:rPr>
              <w:t xml:space="preserve"> </w:t>
            </w:r>
            <w:r w:rsidRPr="00B45ED3">
              <w:rPr>
                <w:rFonts w:ascii="Arial" w:eastAsia="Arial" w:hAnsi="Arial" w:cs="Arial"/>
                <w:sz w:val="20"/>
                <w:szCs w:val="20"/>
                <w:lang w:val="es-ES"/>
              </w:rPr>
              <w:t>l</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s</w:t>
            </w:r>
            <w:r w:rsidRPr="00B45ED3">
              <w:rPr>
                <w:rFonts w:ascii="Arial" w:eastAsia="Arial" w:hAnsi="Arial" w:cs="Arial"/>
                <w:spacing w:val="11"/>
                <w:sz w:val="20"/>
                <w:szCs w:val="20"/>
                <w:lang w:val="es-ES"/>
              </w:rPr>
              <w:t xml:space="preserve"> </w:t>
            </w:r>
            <w:r w:rsidRPr="00B45ED3">
              <w:rPr>
                <w:rFonts w:ascii="Arial" w:eastAsia="Arial" w:hAnsi="Arial" w:cs="Arial"/>
                <w:spacing w:val="-2"/>
                <w:sz w:val="20"/>
                <w:szCs w:val="20"/>
                <w:lang w:val="es-ES"/>
              </w:rPr>
              <w:t>h</w:t>
            </w:r>
            <w:r w:rsidRPr="00B45ED3">
              <w:rPr>
                <w:rFonts w:ascii="Arial" w:eastAsia="Arial" w:hAnsi="Arial" w:cs="Arial"/>
                <w:sz w:val="20"/>
                <w:szCs w:val="20"/>
                <w:lang w:val="es-ES"/>
              </w:rPr>
              <w:t>abi</w:t>
            </w:r>
            <w:r w:rsidRPr="00B45ED3">
              <w:rPr>
                <w:rFonts w:ascii="Arial" w:eastAsia="Arial" w:hAnsi="Arial" w:cs="Arial"/>
                <w:spacing w:val="-2"/>
                <w:sz w:val="20"/>
                <w:szCs w:val="20"/>
                <w:lang w:val="es-ES"/>
              </w:rPr>
              <w:t>l</w:t>
            </w:r>
            <w:r w:rsidRPr="00B45ED3">
              <w:rPr>
                <w:rFonts w:ascii="Arial" w:eastAsia="Arial" w:hAnsi="Arial" w:cs="Arial"/>
                <w:spacing w:val="-1"/>
                <w:sz w:val="20"/>
                <w:szCs w:val="20"/>
                <w:lang w:val="es-ES"/>
              </w:rPr>
              <w:t>i</w:t>
            </w:r>
            <w:r w:rsidRPr="00B45ED3">
              <w:rPr>
                <w:rFonts w:ascii="Arial" w:eastAsia="Arial" w:hAnsi="Arial" w:cs="Arial"/>
                <w:sz w:val="20"/>
                <w:szCs w:val="20"/>
                <w:lang w:val="es-ES"/>
              </w:rPr>
              <w:t>dad</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11"/>
                <w:sz w:val="20"/>
                <w:szCs w:val="20"/>
                <w:lang w:val="es-ES"/>
              </w:rPr>
              <w:t xml:space="preserve"> </w:t>
            </w:r>
            <w:r w:rsidRPr="00B45ED3">
              <w:rPr>
                <w:rFonts w:ascii="Arial" w:eastAsia="Arial" w:hAnsi="Arial" w:cs="Arial"/>
                <w:sz w:val="20"/>
                <w:szCs w:val="20"/>
                <w:lang w:val="es-ES"/>
              </w:rPr>
              <w:t>em</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onal</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12"/>
                <w:sz w:val="20"/>
                <w:szCs w:val="20"/>
                <w:lang w:val="es-ES"/>
              </w:rPr>
              <w:t xml:space="preserve"> </w:t>
            </w:r>
            <w:r w:rsidRPr="00B45ED3">
              <w:rPr>
                <w:rFonts w:ascii="Arial" w:eastAsia="Arial" w:hAnsi="Arial" w:cs="Arial"/>
                <w:sz w:val="20"/>
                <w:szCs w:val="20"/>
                <w:lang w:val="es-ES"/>
              </w:rPr>
              <w:t>con</w:t>
            </w:r>
            <w:r w:rsidRPr="00B45ED3">
              <w:rPr>
                <w:rFonts w:ascii="Arial" w:eastAsia="Arial" w:hAnsi="Arial" w:cs="Arial"/>
                <w:spacing w:val="11"/>
                <w:sz w:val="20"/>
                <w:szCs w:val="20"/>
                <w:lang w:val="es-ES"/>
              </w:rPr>
              <w:t xml:space="preserve"> </w:t>
            </w:r>
            <w:r w:rsidRPr="00B45ED3">
              <w:rPr>
                <w:rFonts w:ascii="Arial" w:eastAsia="Arial" w:hAnsi="Arial" w:cs="Arial"/>
                <w:sz w:val="20"/>
                <w:szCs w:val="20"/>
                <w:lang w:val="es-ES"/>
              </w:rPr>
              <w:t>la</w:t>
            </w:r>
          </w:p>
          <w:p w:rsidR="00B719AA" w:rsidRPr="00B45ED3" w:rsidRDefault="00B719AA" w:rsidP="00346800">
            <w:pPr>
              <w:spacing w:before="3" w:line="230" w:lineRule="exact"/>
              <w:ind w:right="100"/>
              <w:jc w:val="both"/>
              <w:rPr>
                <w:rFonts w:ascii="Arial" w:eastAsia="Arial" w:hAnsi="Arial" w:cs="Arial"/>
                <w:sz w:val="20"/>
                <w:szCs w:val="20"/>
                <w:lang w:val="es-ES"/>
              </w:rPr>
            </w:pPr>
            <w:r w:rsidRPr="00B45ED3">
              <w:rPr>
                <w:rFonts w:ascii="Arial" w:eastAsia="Arial" w:hAnsi="Arial" w:cs="Arial"/>
                <w:sz w:val="20"/>
                <w:szCs w:val="20"/>
                <w:lang w:val="es-ES"/>
              </w:rPr>
              <w:t>adqu</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s</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ción</w:t>
            </w:r>
            <w:r w:rsidRPr="00B45ED3">
              <w:rPr>
                <w:rFonts w:ascii="Arial" w:eastAsia="Arial" w:hAnsi="Arial" w:cs="Arial"/>
                <w:spacing w:val="54"/>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las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vir</w:t>
            </w:r>
            <w:r w:rsidRPr="00B45ED3">
              <w:rPr>
                <w:rFonts w:ascii="Arial" w:eastAsia="Arial" w:hAnsi="Arial" w:cs="Arial"/>
                <w:spacing w:val="-2"/>
                <w:sz w:val="20"/>
                <w:szCs w:val="20"/>
                <w:lang w:val="es-ES"/>
              </w:rPr>
              <w:t>t</w:t>
            </w:r>
            <w:r w:rsidRPr="00B45ED3">
              <w:rPr>
                <w:rFonts w:ascii="Arial" w:eastAsia="Arial" w:hAnsi="Arial" w:cs="Arial"/>
                <w:sz w:val="20"/>
                <w:szCs w:val="20"/>
                <w:lang w:val="es-ES"/>
              </w:rPr>
              <w:t>ud</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étic</w:t>
            </w:r>
            <w:r w:rsidRPr="00B45ED3">
              <w:rPr>
                <w:rFonts w:ascii="Arial" w:eastAsia="Arial" w:hAnsi="Arial" w:cs="Arial"/>
                <w:spacing w:val="-1"/>
                <w:sz w:val="20"/>
                <w:szCs w:val="20"/>
                <w:lang w:val="es-ES"/>
              </w:rPr>
              <w:t>as</w:t>
            </w:r>
            <w:r w:rsidRPr="00B45ED3">
              <w:rPr>
                <w:rFonts w:ascii="Arial" w:eastAsia="Arial" w:hAnsi="Arial" w:cs="Arial"/>
                <w:sz w:val="20"/>
                <w:szCs w:val="20"/>
                <w:lang w:val="es-ES"/>
              </w:rPr>
              <w:t>,</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tales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c</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mo:</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la persev</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ra</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a,</w:t>
            </w:r>
            <w:r w:rsidRPr="00B45ED3">
              <w:rPr>
                <w:rFonts w:ascii="Arial" w:eastAsia="Arial" w:hAnsi="Arial" w:cs="Arial"/>
                <w:spacing w:val="49"/>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50"/>
                <w:sz w:val="20"/>
                <w:szCs w:val="20"/>
                <w:lang w:val="es-ES"/>
              </w:rPr>
              <w:t xml:space="preserve"> </w:t>
            </w:r>
            <w:r w:rsidRPr="00B45ED3">
              <w:rPr>
                <w:rFonts w:ascii="Arial" w:eastAsia="Arial" w:hAnsi="Arial" w:cs="Arial"/>
                <w:sz w:val="20"/>
                <w:szCs w:val="20"/>
                <w:lang w:val="es-ES"/>
              </w:rPr>
              <w:t>pr</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d</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ncia,</w:t>
            </w:r>
            <w:r w:rsidRPr="00B45ED3">
              <w:rPr>
                <w:rFonts w:ascii="Arial" w:eastAsia="Arial" w:hAnsi="Arial" w:cs="Arial"/>
                <w:spacing w:val="49"/>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50"/>
                <w:sz w:val="20"/>
                <w:szCs w:val="20"/>
                <w:lang w:val="es-ES"/>
              </w:rPr>
              <w:t xml:space="preserve"> </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utonomía</w:t>
            </w:r>
            <w:r w:rsidRPr="00B45ED3">
              <w:rPr>
                <w:rFonts w:ascii="Arial" w:eastAsia="Arial" w:hAnsi="Arial" w:cs="Arial"/>
                <w:spacing w:val="49"/>
                <w:sz w:val="20"/>
                <w:szCs w:val="20"/>
                <w:lang w:val="es-ES"/>
              </w:rPr>
              <w:t xml:space="preserve"> </w:t>
            </w:r>
            <w:r w:rsidRPr="00B45ED3">
              <w:rPr>
                <w:rFonts w:ascii="Arial" w:eastAsia="Arial" w:hAnsi="Arial" w:cs="Arial"/>
                <w:spacing w:val="-2"/>
                <w:sz w:val="20"/>
                <w:szCs w:val="20"/>
                <w:lang w:val="es-ES"/>
              </w:rPr>
              <w:t>p</w:t>
            </w:r>
            <w:r w:rsidRPr="00B45ED3">
              <w:rPr>
                <w:rFonts w:ascii="Arial" w:eastAsia="Arial" w:hAnsi="Arial" w:cs="Arial"/>
                <w:sz w:val="20"/>
                <w:szCs w:val="20"/>
                <w:lang w:val="es-ES"/>
              </w:rPr>
              <w:t>e</w:t>
            </w:r>
            <w:r w:rsidRPr="00B45ED3">
              <w:rPr>
                <w:rFonts w:ascii="Arial" w:eastAsia="Arial" w:hAnsi="Arial" w:cs="Arial"/>
                <w:spacing w:val="-1"/>
                <w:sz w:val="20"/>
                <w:szCs w:val="20"/>
                <w:lang w:val="es-ES"/>
              </w:rPr>
              <w:t>r</w:t>
            </w:r>
            <w:r w:rsidRPr="00B45ED3">
              <w:rPr>
                <w:rFonts w:ascii="Arial" w:eastAsia="Arial" w:hAnsi="Arial" w:cs="Arial"/>
                <w:sz w:val="20"/>
                <w:szCs w:val="20"/>
                <w:lang w:val="es-ES"/>
              </w:rPr>
              <w:t>sonal,</w:t>
            </w:r>
            <w:r w:rsidRPr="00B45ED3">
              <w:rPr>
                <w:rFonts w:ascii="Arial" w:eastAsia="Arial" w:hAnsi="Arial" w:cs="Arial"/>
                <w:spacing w:val="49"/>
                <w:sz w:val="20"/>
                <w:szCs w:val="20"/>
                <w:lang w:val="es-ES"/>
              </w:rPr>
              <w:t xml:space="preserve"> </w:t>
            </w:r>
            <w:r w:rsidRPr="00B45ED3">
              <w:rPr>
                <w:rFonts w:ascii="Arial" w:eastAsia="Arial" w:hAnsi="Arial" w:cs="Arial"/>
                <w:sz w:val="20"/>
                <w:szCs w:val="20"/>
                <w:lang w:val="es-ES"/>
              </w:rPr>
              <w:t>la templa</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za,</w:t>
            </w:r>
            <w:r w:rsidRPr="00B45ED3">
              <w:rPr>
                <w:rFonts w:ascii="Arial" w:eastAsia="Arial" w:hAnsi="Arial" w:cs="Arial"/>
                <w:spacing w:val="10"/>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9"/>
                <w:sz w:val="20"/>
                <w:szCs w:val="20"/>
                <w:lang w:val="es-ES"/>
              </w:rPr>
              <w:t xml:space="preserve"> </w:t>
            </w:r>
            <w:r w:rsidRPr="00B45ED3">
              <w:rPr>
                <w:rFonts w:ascii="Arial" w:eastAsia="Arial" w:hAnsi="Arial" w:cs="Arial"/>
                <w:sz w:val="20"/>
                <w:szCs w:val="20"/>
                <w:lang w:val="es-ES"/>
              </w:rPr>
              <w:t>fortaleza</w:t>
            </w:r>
            <w:r w:rsidRPr="00B45ED3">
              <w:rPr>
                <w:rFonts w:ascii="Arial" w:eastAsia="Arial" w:hAnsi="Arial" w:cs="Arial"/>
                <w:spacing w:val="10"/>
                <w:sz w:val="20"/>
                <w:szCs w:val="20"/>
                <w:lang w:val="es-ES"/>
              </w:rPr>
              <w:t xml:space="preserve"> </w:t>
            </w:r>
            <w:r w:rsidRPr="00B45ED3">
              <w:rPr>
                <w:rFonts w:ascii="Arial" w:eastAsia="Arial" w:hAnsi="Arial" w:cs="Arial"/>
                <w:spacing w:val="-1"/>
                <w:sz w:val="20"/>
                <w:szCs w:val="20"/>
                <w:lang w:val="es-ES"/>
              </w:rPr>
              <w:t>d</w:t>
            </w:r>
            <w:r w:rsidRPr="00B45ED3">
              <w:rPr>
                <w:rFonts w:ascii="Arial" w:eastAsia="Arial" w:hAnsi="Arial" w:cs="Arial"/>
                <w:sz w:val="20"/>
                <w:szCs w:val="20"/>
                <w:lang w:val="es-ES"/>
              </w:rPr>
              <w:t>e</w:t>
            </w:r>
            <w:r w:rsidRPr="00B45ED3">
              <w:rPr>
                <w:rFonts w:ascii="Arial" w:eastAsia="Arial" w:hAnsi="Arial" w:cs="Arial"/>
                <w:spacing w:val="10"/>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10"/>
                <w:sz w:val="20"/>
                <w:szCs w:val="20"/>
                <w:lang w:val="es-ES"/>
              </w:rPr>
              <w:t xml:space="preserve"> </w:t>
            </w:r>
            <w:r w:rsidRPr="00B45ED3">
              <w:rPr>
                <w:rFonts w:ascii="Arial" w:eastAsia="Arial" w:hAnsi="Arial" w:cs="Arial"/>
                <w:sz w:val="20"/>
                <w:szCs w:val="20"/>
                <w:lang w:val="es-ES"/>
              </w:rPr>
              <w:t>voluntad,</w:t>
            </w:r>
            <w:r w:rsidRPr="00B45ED3">
              <w:rPr>
                <w:rFonts w:ascii="Arial" w:eastAsia="Arial" w:hAnsi="Arial" w:cs="Arial"/>
                <w:spacing w:val="10"/>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10"/>
                <w:sz w:val="20"/>
                <w:szCs w:val="20"/>
                <w:lang w:val="es-ES"/>
              </w:rPr>
              <w:t xml:space="preserve"> </w:t>
            </w:r>
            <w:r w:rsidRPr="00B45ED3">
              <w:rPr>
                <w:rFonts w:ascii="Arial" w:eastAsia="Arial" w:hAnsi="Arial" w:cs="Arial"/>
                <w:sz w:val="20"/>
                <w:szCs w:val="20"/>
                <w:lang w:val="es-ES"/>
              </w:rPr>
              <w:t>hon</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stidad</w:t>
            </w:r>
            <w:r w:rsidRPr="00B45ED3">
              <w:rPr>
                <w:rFonts w:ascii="Arial" w:eastAsia="Arial" w:hAnsi="Arial" w:cs="Arial"/>
                <w:spacing w:val="9"/>
                <w:sz w:val="20"/>
                <w:szCs w:val="20"/>
                <w:lang w:val="es-ES"/>
              </w:rPr>
              <w:t xml:space="preserve"> </w:t>
            </w:r>
            <w:r w:rsidRPr="00B45ED3">
              <w:rPr>
                <w:rFonts w:ascii="Arial" w:eastAsia="Arial" w:hAnsi="Arial" w:cs="Arial"/>
                <w:sz w:val="20"/>
                <w:szCs w:val="20"/>
                <w:lang w:val="es-ES"/>
              </w:rPr>
              <w:t>co</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si</w:t>
            </w:r>
            <w:r w:rsidRPr="00B45ED3">
              <w:rPr>
                <w:rFonts w:ascii="Arial" w:eastAsia="Arial" w:hAnsi="Arial" w:cs="Arial"/>
                <w:spacing w:val="-1"/>
                <w:sz w:val="20"/>
                <w:szCs w:val="20"/>
                <w:lang w:val="es-ES"/>
              </w:rPr>
              <w:t>g</w:t>
            </w:r>
            <w:r w:rsidRPr="00B45ED3">
              <w:rPr>
                <w:rFonts w:ascii="Arial" w:eastAsia="Arial" w:hAnsi="Arial" w:cs="Arial"/>
                <w:sz w:val="20"/>
                <w:szCs w:val="20"/>
                <w:lang w:val="es-ES"/>
              </w:rPr>
              <w:t>o</w:t>
            </w:r>
          </w:p>
          <w:p w:rsidR="00B719AA" w:rsidRPr="00EA4340" w:rsidRDefault="00B719AA" w:rsidP="00AE4C3E">
            <w:pPr>
              <w:spacing w:line="226" w:lineRule="exact"/>
              <w:ind w:right="104"/>
              <w:jc w:val="both"/>
              <w:rPr>
                <w:rFonts w:ascii="Arial" w:eastAsia="Arial" w:hAnsi="Arial" w:cs="Arial"/>
                <w:sz w:val="20"/>
                <w:szCs w:val="20"/>
                <w:lang w:val="es-ES"/>
              </w:rPr>
            </w:pPr>
            <w:proofErr w:type="gramStart"/>
            <w:r w:rsidRPr="00B45ED3">
              <w:rPr>
                <w:rFonts w:ascii="Arial" w:eastAsia="Arial" w:hAnsi="Arial" w:cs="Arial"/>
                <w:sz w:val="20"/>
                <w:szCs w:val="20"/>
                <w:lang w:val="es-ES"/>
              </w:rPr>
              <w:t>mismo</w:t>
            </w:r>
            <w:proofErr w:type="gramEnd"/>
            <w:r w:rsidRPr="00B45ED3">
              <w:rPr>
                <w:rFonts w:ascii="Arial" w:eastAsia="Arial" w:hAnsi="Arial" w:cs="Arial"/>
                <w:sz w:val="20"/>
                <w:szCs w:val="20"/>
                <w:lang w:val="es-ES"/>
              </w:rPr>
              <w:t>,</w:t>
            </w:r>
            <w:r w:rsidRPr="00B45ED3">
              <w:rPr>
                <w:rFonts w:ascii="Arial" w:eastAsia="Arial" w:hAnsi="Arial" w:cs="Arial"/>
                <w:spacing w:val="36"/>
                <w:sz w:val="20"/>
                <w:szCs w:val="20"/>
                <w:lang w:val="es-ES"/>
              </w:rPr>
              <w:t xml:space="preserve"> </w:t>
            </w:r>
            <w:r w:rsidRPr="00B45ED3">
              <w:rPr>
                <w:rFonts w:ascii="Arial" w:eastAsia="Arial" w:hAnsi="Arial" w:cs="Arial"/>
                <w:sz w:val="20"/>
                <w:szCs w:val="20"/>
                <w:lang w:val="es-ES"/>
              </w:rPr>
              <w:t>el</w:t>
            </w:r>
            <w:r w:rsidRPr="00B45ED3">
              <w:rPr>
                <w:rFonts w:ascii="Arial" w:eastAsia="Arial" w:hAnsi="Arial" w:cs="Arial"/>
                <w:spacing w:val="37"/>
                <w:sz w:val="20"/>
                <w:szCs w:val="20"/>
                <w:lang w:val="es-ES"/>
              </w:rPr>
              <w:t xml:space="preserve"> </w:t>
            </w:r>
            <w:r w:rsidRPr="00B45ED3">
              <w:rPr>
                <w:rFonts w:ascii="Arial" w:eastAsia="Arial" w:hAnsi="Arial" w:cs="Arial"/>
                <w:sz w:val="20"/>
                <w:szCs w:val="20"/>
                <w:lang w:val="es-ES"/>
              </w:rPr>
              <w:t>r</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speto</w:t>
            </w:r>
            <w:r w:rsidRPr="00B45ED3">
              <w:rPr>
                <w:rFonts w:ascii="Arial" w:eastAsia="Arial" w:hAnsi="Arial" w:cs="Arial"/>
                <w:spacing w:val="36"/>
                <w:sz w:val="20"/>
                <w:szCs w:val="20"/>
                <w:lang w:val="es-ES"/>
              </w:rPr>
              <w:t xml:space="preserve"> </w:t>
            </w:r>
            <w:r w:rsidRPr="00B45ED3">
              <w:rPr>
                <w:rFonts w:ascii="Arial" w:eastAsia="Arial" w:hAnsi="Arial" w:cs="Arial"/>
                <w:sz w:val="20"/>
                <w:szCs w:val="20"/>
                <w:lang w:val="es-ES"/>
              </w:rPr>
              <w:t>a</w:t>
            </w:r>
            <w:r w:rsidRPr="00B45ED3">
              <w:rPr>
                <w:rFonts w:ascii="Arial" w:eastAsia="Arial" w:hAnsi="Arial" w:cs="Arial"/>
                <w:spacing w:val="37"/>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37"/>
                <w:sz w:val="20"/>
                <w:szCs w:val="20"/>
                <w:lang w:val="es-ES"/>
              </w:rPr>
              <w:t xml:space="preserve"> </w:t>
            </w:r>
            <w:r w:rsidRPr="00B45ED3">
              <w:rPr>
                <w:rFonts w:ascii="Arial" w:eastAsia="Arial" w:hAnsi="Arial" w:cs="Arial"/>
                <w:sz w:val="20"/>
                <w:szCs w:val="20"/>
                <w:lang w:val="es-ES"/>
              </w:rPr>
              <w:t>j</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sticia</w:t>
            </w:r>
            <w:r w:rsidRPr="00B45ED3">
              <w:rPr>
                <w:rFonts w:ascii="Arial" w:eastAsia="Arial" w:hAnsi="Arial" w:cs="Arial"/>
                <w:spacing w:val="36"/>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37"/>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36"/>
                <w:sz w:val="20"/>
                <w:szCs w:val="20"/>
                <w:lang w:val="es-ES"/>
              </w:rPr>
              <w:t xml:space="preserve"> </w:t>
            </w:r>
            <w:r w:rsidRPr="00B45ED3">
              <w:rPr>
                <w:rFonts w:ascii="Arial" w:eastAsia="Arial" w:hAnsi="Arial" w:cs="Arial"/>
                <w:sz w:val="20"/>
                <w:szCs w:val="20"/>
                <w:lang w:val="es-ES"/>
              </w:rPr>
              <w:t>fidelidad</w:t>
            </w:r>
            <w:r w:rsidRPr="00B45ED3">
              <w:rPr>
                <w:rFonts w:ascii="Arial" w:eastAsia="Arial" w:hAnsi="Arial" w:cs="Arial"/>
                <w:spacing w:val="36"/>
                <w:sz w:val="20"/>
                <w:szCs w:val="20"/>
                <w:lang w:val="es-ES"/>
              </w:rPr>
              <w:t xml:space="preserve"> </w:t>
            </w:r>
            <w:r w:rsidRPr="00B45ED3">
              <w:rPr>
                <w:rFonts w:ascii="Arial" w:eastAsia="Arial" w:hAnsi="Arial" w:cs="Arial"/>
                <w:sz w:val="20"/>
                <w:szCs w:val="20"/>
                <w:lang w:val="es-ES"/>
              </w:rPr>
              <w:t>a</w:t>
            </w:r>
            <w:r w:rsidRPr="00B45ED3">
              <w:rPr>
                <w:rFonts w:ascii="Arial" w:eastAsia="Arial" w:hAnsi="Arial" w:cs="Arial"/>
                <w:spacing w:val="37"/>
                <w:sz w:val="20"/>
                <w:szCs w:val="20"/>
                <w:lang w:val="es-ES"/>
              </w:rPr>
              <w:t xml:space="preserve"> </w:t>
            </w:r>
            <w:r w:rsidRPr="00B45ED3">
              <w:rPr>
                <w:rFonts w:ascii="Arial" w:eastAsia="Arial" w:hAnsi="Arial" w:cs="Arial"/>
                <w:sz w:val="20"/>
                <w:szCs w:val="20"/>
                <w:lang w:val="es-ES"/>
              </w:rPr>
              <w:t>sus</w:t>
            </w:r>
            <w:r w:rsidRPr="00B45ED3">
              <w:rPr>
                <w:rFonts w:ascii="Arial" w:eastAsia="Arial" w:hAnsi="Arial" w:cs="Arial"/>
                <w:spacing w:val="36"/>
                <w:sz w:val="20"/>
                <w:szCs w:val="20"/>
                <w:lang w:val="es-ES"/>
              </w:rPr>
              <w:t xml:space="preserve"> </w:t>
            </w:r>
            <w:r w:rsidRPr="00B45ED3">
              <w:rPr>
                <w:rFonts w:ascii="Arial" w:eastAsia="Arial" w:hAnsi="Arial" w:cs="Arial"/>
                <w:sz w:val="20"/>
                <w:szCs w:val="20"/>
                <w:lang w:val="es-ES"/>
              </w:rPr>
              <w:t>prop</w:t>
            </w:r>
            <w:r w:rsidRPr="00B45ED3">
              <w:rPr>
                <w:rFonts w:ascii="Arial" w:eastAsia="Arial" w:hAnsi="Arial" w:cs="Arial"/>
                <w:spacing w:val="-2"/>
                <w:sz w:val="20"/>
                <w:szCs w:val="20"/>
                <w:lang w:val="es-ES"/>
              </w:rPr>
              <w:t>io</w:t>
            </w:r>
            <w:r w:rsidRPr="00B45ED3">
              <w:rPr>
                <w:rFonts w:ascii="Arial" w:eastAsia="Arial" w:hAnsi="Arial" w:cs="Arial"/>
                <w:sz w:val="20"/>
                <w:szCs w:val="20"/>
                <w:lang w:val="es-ES"/>
              </w:rPr>
              <w:t>s</w:t>
            </w:r>
            <w:r w:rsidR="00AE4C3E">
              <w:rPr>
                <w:rFonts w:ascii="Arial" w:eastAsia="Arial" w:hAnsi="Arial" w:cs="Arial"/>
                <w:sz w:val="20"/>
                <w:szCs w:val="20"/>
                <w:lang w:val="es-ES"/>
              </w:rPr>
              <w:t xml:space="preserve"> </w:t>
            </w:r>
            <w:r w:rsidRPr="00EA4340">
              <w:rPr>
                <w:rFonts w:ascii="Arial" w:eastAsia="Arial" w:hAnsi="Arial" w:cs="Arial"/>
                <w:sz w:val="20"/>
                <w:szCs w:val="20"/>
                <w:lang w:val="es-ES"/>
              </w:rPr>
              <w:t>pri</w:t>
            </w:r>
            <w:r w:rsidRPr="00EA4340">
              <w:rPr>
                <w:rFonts w:ascii="Arial" w:eastAsia="Arial" w:hAnsi="Arial" w:cs="Arial"/>
                <w:spacing w:val="-2"/>
                <w:sz w:val="20"/>
                <w:szCs w:val="20"/>
                <w:lang w:val="es-ES"/>
              </w:rPr>
              <w:t>n</w:t>
            </w:r>
            <w:r w:rsidRPr="00EA4340">
              <w:rPr>
                <w:rFonts w:ascii="Arial" w:eastAsia="Arial" w:hAnsi="Arial" w:cs="Arial"/>
                <w:sz w:val="20"/>
                <w:szCs w:val="20"/>
                <w:lang w:val="es-ES"/>
              </w:rPr>
              <w:t>cipi</w:t>
            </w:r>
            <w:r w:rsidRPr="00EA4340">
              <w:rPr>
                <w:rFonts w:ascii="Arial" w:eastAsia="Arial" w:hAnsi="Arial" w:cs="Arial"/>
                <w:spacing w:val="-2"/>
                <w:sz w:val="20"/>
                <w:szCs w:val="20"/>
                <w:lang w:val="es-ES"/>
              </w:rPr>
              <w:t>o</w:t>
            </w:r>
            <w:r w:rsidRPr="00EA4340">
              <w:rPr>
                <w:rFonts w:ascii="Arial" w:eastAsia="Arial" w:hAnsi="Arial" w:cs="Arial"/>
                <w:sz w:val="20"/>
                <w:szCs w:val="20"/>
                <w:lang w:val="es-ES"/>
              </w:rPr>
              <w:t>s éticos,</w:t>
            </w:r>
            <w:r w:rsidRPr="00EA4340">
              <w:rPr>
                <w:rFonts w:ascii="Arial" w:eastAsia="Arial" w:hAnsi="Arial" w:cs="Arial"/>
                <w:spacing w:val="-1"/>
                <w:sz w:val="20"/>
                <w:szCs w:val="20"/>
                <w:lang w:val="es-ES"/>
              </w:rPr>
              <w:t xml:space="preserve"> </w:t>
            </w:r>
            <w:r w:rsidRPr="00EA4340">
              <w:rPr>
                <w:rFonts w:ascii="Arial" w:eastAsia="Arial" w:hAnsi="Arial" w:cs="Arial"/>
                <w:sz w:val="20"/>
                <w:szCs w:val="20"/>
                <w:lang w:val="es-ES"/>
              </w:rPr>
              <w:t>entre</w:t>
            </w:r>
            <w:r w:rsidRPr="00EA4340">
              <w:rPr>
                <w:rFonts w:ascii="Arial" w:eastAsia="Arial" w:hAnsi="Arial" w:cs="Arial"/>
                <w:spacing w:val="-1"/>
                <w:sz w:val="20"/>
                <w:szCs w:val="20"/>
                <w:lang w:val="es-ES"/>
              </w:rPr>
              <w:t xml:space="preserve"> </w:t>
            </w:r>
            <w:r w:rsidRPr="00EA4340">
              <w:rPr>
                <w:rFonts w:ascii="Arial" w:eastAsia="Arial" w:hAnsi="Arial" w:cs="Arial"/>
                <w:sz w:val="20"/>
                <w:szCs w:val="20"/>
                <w:lang w:val="es-ES"/>
              </w:rPr>
              <w:t>otr</w:t>
            </w:r>
            <w:r w:rsidRPr="00EA4340">
              <w:rPr>
                <w:rFonts w:ascii="Arial" w:eastAsia="Arial" w:hAnsi="Arial" w:cs="Arial"/>
                <w:spacing w:val="-2"/>
                <w:sz w:val="20"/>
                <w:szCs w:val="20"/>
                <w:lang w:val="es-ES"/>
              </w:rPr>
              <w:t>o</w:t>
            </w:r>
            <w:r w:rsidRPr="00EA4340">
              <w:rPr>
                <w:rFonts w:ascii="Arial" w:eastAsia="Arial" w:hAnsi="Arial" w:cs="Arial"/>
                <w:sz w:val="20"/>
                <w:szCs w:val="20"/>
                <w:lang w:val="es-ES"/>
              </w:rPr>
              <w:t>s.</w:t>
            </w:r>
          </w:p>
        </w:tc>
      </w:tr>
    </w:tbl>
    <w:p w:rsidR="00546D36" w:rsidRDefault="00546D36" w:rsidP="000B641E">
      <w:pPr>
        <w:rPr>
          <w:rFonts w:ascii="Arial" w:hAnsi="Arial" w:cs="Arial"/>
          <w:sz w:val="24"/>
          <w:szCs w:val="24"/>
        </w:rPr>
      </w:pPr>
    </w:p>
    <w:tbl>
      <w:tblPr>
        <w:tblStyle w:val="TableNormal"/>
        <w:tblW w:w="10490" w:type="dxa"/>
        <w:tblInd w:w="-1140" w:type="dxa"/>
        <w:tblLook w:val="01E0"/>
      </w:tblPr>
      <w:tblGrid>
        <w:gridCol w:w="3388"/>
        <w:gridCol w:w="3470"/>
        <w:gridCol w:w="3632"/>
      </w:tblGrid>
      <w:tr w:rsidR="0078614A" w:rsidRPr="000B6372" w:rsidTr="00AE4C3E">
        <w:trPr>
          <w:trHeight w:hRule="exact" w:val="1159"/>
        </w:trPr>
        <w:tc>
          <w:tcPr>
            <w:tcW w:w="3388" w:type="dxa"/>
            <w:vMerge w:val="restart"/>
            <w:tcBorders>
              <w:top w:val="single" w:sz="5" w:space="0" w:color="000000"/>
              <w:left w:val="single" w:sz="5" w:space="0" w:color="000000"/>
              <w:right w:val="single" w:sz="5" w:space="0" w:color="000000"/>
            </w:tcBorders>
          </w:tcPr>
          <w:p w:rsidR="0078614A" w:rsidRPr="00EA4340" w:rsidRDefault="0078614A" w:rsidP="00346800">
            <w:pPr>
              <w:rPr>
                <w:rFonts w:ascii="Calibri" w:eastAsia="Calibri" w:hAnsi="Calibri" w:cs="Times New Roman"/>
                <w:lang w:val="es-ES"/>
              </w:rPr>
            </w:pPr>
          </w:p>
        </w:tc>
        <w:tc>
          <w:tcPr>
            <w:tcW w:w="3470" w:type="dxa"/>
            <w:tcBorders>
              <w:top w:val="single" w:sz="5" w:space="0" w:color="000000"/>
              <w:left w:val="single" w:sz="5" w:space="0" w:color="000000"/>
              <w:bottom w:val="single" w:sz="5" w:space="0" w:color="000000"/>
              <w:right w:val="single" w:sz="5" w:space="0" w:color="000000"/>
            </w:tcBorders>
          </w:tcPr>
          <w:p w:rsidR="0078614A" w:rsidRPr="00EA4340" w:rsidRDefault="0078614A" w:rsidP="00346800">
            <w:pPr>
              <w:rPr>
                <w:rFonts w:ascii="Calibri" w:eastAsia="Calibri" w:hAnsi="Calibri" w:cs="Times New Roman"/>
                <w:lang w:val="es-ES"/>
              </w:rPr>
            </w:pPr>
          </w:p>
        </w:tc>
        <w:tc>
          <w:tcPr>
            <w:tcW w:w="3632" w:type="dxa"/>
            <w:tcBorders>
              <w:top w:val="single" w:sz="5" w:space="0" w:color="000000"/>
              <w:left w:val="single" w:sz="5" w:space="0" w:color="000000"/>
              <w:bottom w:val="single" w:sz="5" w:space="0" w:color="000000"/>
              <w:right w:val="single" w:sz="5" w:space="0" w:color="000000"/>
            </w:tcBorders>
          </w:tcPr>
          <w:p w:rsidR="0078614A" w:rsidRPr="00B45ED3" w:rsidRDefault="0078614A" w:rsidP="00AE4C3E">
            <w:pPr>
              <w:spacing w:line="226" w:lineRule="exact"/>
              <w:rPr>
                <w:rFonts w:ascii="Arial" w:eastAsia="Arial" w:hAnsi="Arial" w:cs="Arial"/>
                <w:sz w:val="20"/>
                <w:szCs w:val="20"/>
                <w:lang w:val="es-ES"/>
              </w:rPr>
            </w:pPr>
            <w:r w:rsidRPr="00B45ED3">
              <w:rPr>
                <w:rFonts w:ascii="Arial" w:eastAsia="Arial" w:hAnsi="Arial" w:cs="Arial"/>
                <w:spacing w:val="-1"/>
                <w:sz w:val="20"/>
                <w:szCs w:val="20"/>
                <w:lang w:val="es-ES"/>
              </w:rPr>
              <w:t>8.3</w:t>
            </w:r>
            <w:r w:rsidRPr="00B45ED3">
              <w:rPr>
                <w:rFonts w:ascii="Arial" w:eastAsia="Arial" w:hAnsi="Arial" w:cs="Arial"/>
                <w:sz w:val="20"/>
                <w:szCs w:val="20"/>
                <w:lang w:val="es-ES"/>
              </w:rPr>
              <w:t xml:space="preserve">. </w:t>
            </w:r>
            <w:r w:rsidRPr="00B45ED3">
              <w:rPr>
                <w:rFonts w:ascii="Arial" w:eastAsia="Arial" w:hAnsi="Arial" w:cs="Arial"/>
                <w:spacing w:val="27"/>
                <w:sz w:val="20"/>
                <w:szCs w:val="20"/>
                <w:lang w:val="es-ES"/>
              </w:rPr>
              <w:t xml:space="preserve"> </w:t>
            </w:r>
            <w:r w:rsidRPr="00B45ED3">
              <w:rPr>
                <w:rFonts w:ascii="Arial" w:eastAsia="Arial" w:hAnsi="Arial" w:cs="Arial"/>
                <w:spacing w:val="-1"/>
                <w:sz w:val="20"/>
                <w:szCs w:val="20"/>
                <w:lang w:val="es-ES"/>
              </w:rPr>
              <w:t>Utiliz</w:t>
            </w:r>
            <w:r w:rsidRPr="00B45ED3">
              <w:rPr>
                <w:rFonts w:ascii="Arial" w:eastAsia="Arial" w:hAnsi="Arial" w:cs="Arial"/>
                <w:sz w:val="20"/>
                <w:szCs w:val="20"/>
                <w:lang w:val="es-ES"/>
              </w:rPr>
              <w:t xml:space="preserve">a </w:t>
            </w:r>
            <w:r w:rsidRPr="00B45ED3">
              <w:rPr>
                <w:rFonts w:ascii="Arial" w:eastAsia="Arial" w:hAnsi="Arial" w:cs="Arial"/>
                <w:spacing w:val="28"/>
                <w:sz w:val="20"/>
                <w:szCs w:val="20"/>
                <w:lang w:val="es-ES"/>
              </w:rPr>
              <w:t xml:space="preserve"> </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 xml:space="preserve">a </w:t>
            </w:r>
            <w:r w:rsidRPr="00B45ED3">
              <w:rPr>
                <w:rFonts w:ascii="Arial" w:eastAsia="Arial" w:hAnsi="Arial" w:cs="Arial"/>
                <w:spacing w:val="27"/>
                <w:sz w:val="20"/>
                <w:szCs w:val="20"/>
                <w:lang w:val="es-ES"/>
              </w:rPr>
              <w:t xml:space="preserve"> </w:t>
            </w:r>
            <w:r w:rsidRPr="00B45ED3">
              <w:rPr>
                <w:rFonts w:ascii="Arial" w:eastAsia="Arial" w:hAnsi="Arial" w:cs="Arial"/>
                <w:spacing w:val="-1"/>
                <w:sz w:val="20"/>
                <w:szCs w:val="20"/>
                <w:lang w:val="es-ES"/>
              </w:rPr>
              <w:t>int</w:t>
            </w:r>
            <w:r w:rsidRPr="00B45ED3">
              <w:rPr>
                <w:rFonts w:ascii="Arial" w:eastAsia="Arial" w:hAnsi="Arial" w:cs="Arial"/>
                <w:sz w:val="20"/>
                <w:szCs w:val="20"/>
                <w:lang w:val="es-ES"/>
              </w:rPr>
              <w:t>rospecc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 xml:space="preserve">ón </w:t>
            </w:r>
            <w:r w:rsidRPr="00B45ED3">
              <w:rPr>
                <w:rFonts w:ascii="Arial" w:eastAsia="Arial" w:hAnsi="Arial" w:cs="Arial"/>
                <w:spacing w:val="27"/>
                <w:sz w:val="20"/>
                <w:szCs w:val="20"/>
                <w:lang w:val="es-ES"/>
              </w:rPr>
              <w:t xml:space="preserve"> </w:t>
            </w:r>
            <w:r w:rsidRPr="00B45ED3">
              <w:rPr>
                <w:rFonts w:ascii="Arial" w:eastAsia="Arial" w:hAnsi="Arial" w:cs="Arial"/>
                <w:sz w:val="20"/>
                <w:szCs w:val="20"/>
                <w:lang w:val="es-ES"/>
              </w:rPr>
              <w:t>co</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 xml:space="preserve">o </w:t>
            </w:r>
            <w:r w:rsidRPr="00B45ED3">
              <w:rPr>
                <w:rFonts w:ascii="Arial" w:eastAsia="Arial" w:hAnsi="Arial" w:cs="Arial"/>
                <w:spacing w:val="28"/>
                <w:sz w:val="20"/>
                <w:szCs w:val="20"/>
                <w:lang w:val="es-ES"/>
              </w:rPr>
              <w:t xml:space="preserve"> </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 xml:space="preserve">edio </w:t>
            </w:r>
            <w:r w:rsidRPr="00B45ED3">
              <w:rPr>
                <w:rFonts w:ascii="Arial" w:eastAsia="Arial" w:hAnsi="Arial" w:cs="Arial"/>
                <w:spacing w:val="25"/>
                <w:sz w:val="20"/>
                <w:szCs w:val="20"/>
                <w:lang w:val="es-ES"/>
              </w:rPr>
              <w:t xml:space="preserve"> </w:t>
            </w:r>
            <w:r w:rsidRPr="00B45ED3">
              <w:rPr>
                <w:rFonts w:ascii="Arial" w:eastAsia="Arial" w:hAnsi="Arial" w:cs="Arial"/>
                <w:spacing w:val="-1"/>
                <w:sz w:val="20"/>
                <w:szCs w:val="20"/>
                <w:lang w:val="es-ES"/>
              </w:rPr>
              <w:t>par</w:t>
            </w:r>
            <w:r w:rsidRPr="00B45ED3">
              <w:rPr>
                <w:rFonts w:ascii="Arial" w:eastAsia="Arial" w:hAnsi="Arial" w:cs="Arial"/>
                <w:sz w:val="20"/>
                <w:szCs w:val="20"/>
                <w:lang w:val="es-ES"/>
              </w:rPr>
              <w:t xml:space="preserve">a </w:t>
            </w:r>
            <w:r w:rsidRPr="00B45ED3">
              <w:rPr>
                <w:rFonts w:ascii="Arial" w:eastAsia="Arial" w:hAnsi="Arial" w:cs="Arial"/>
                <w:spacing w:val="26"/>
                <w:sz w:val="20"/>
                <w:szCs w:val="20"/>
                <w:lang w:val="es-ES"/>
              </w:rPr>
              <w:t xml:space="preserve"> </w:t>
            </w:r>
            <w:r w:rsidRPr="00B45ED3">
              <w:rPr>
                <w:rFonts w:ascii="Arial" w:eastAsia="Arial" w:hAnsi="Arial" w:cs="Arial"/>
                <w:spacing w:val="-1"/>
                <w:sz w:val="20"/>
                <w:szCs w:val="20"/>
                <w:lang w:val="es-ES"/>
              </w:rPr>
              <w:t>reconoce</w:t>
            </w:r>
            <w:r w:rsidRPr="00B45ED3">
              <w:rPr>
                <w:rFonts w:ascii="Arial" w:eastAsia="Arial" w:hAnsi="Arial" w:cs="Arial"/>
                <w:sz w:val="20"/>
                <w:szCs w:val="20"/>
                <w:lang w:val="es-ES"/>
              </w:rPr>
              <w:t xml:space="preserve">r </w:t>
            </w:r>
            <w:r w:rsidRPr="00B45ED3">
              <w:rPr>
                <w:rFonts w:ascii="Arial" w:eastAsia="Arial" w:hAnsi="Arial" w:cs="Arial"/>
                <w:spacing w:val="26"/>
                <w:sz w:val="20"/>
                <w:szCs w:val="20"/>
                <w:lang w:val="es-ES"/>
              </w:rPr>
              <w:t xml:space="preserve"> </w:t>
            </w:r>
            <w:r w:rsidRPr="00B45ED3">
              <w:rPr>
                <w:rFonts w:ascii="Arial" w:eastAsia="Arial" w:hAnsi="Arial" w:cs="Arial"/>
                <w:spacing w:val="-1"/>
                <w:sz w:val="20"/>
                <w:szCs w:val="20"/>
                <w:lang w:val="es-ES"/>
              </w:rPr>
              <w:t>su</w:t>
            </w:r>
            <w:r w:rsidRPr="00B45ED3">
              <w:rPr>
                <w:rFonts w:ascii="Arial" w:eastAsia="Arial" w:hAnsi="Arial" w:cs="Arial"/>
                <w:sz w:val="20"/>
                <w:szCs w:val="20"/>
                <w:lang w:val="es-ES"/>
              </w:rPr>
              <w:t>s</w:t>
            </w:r>
            <w:r w:rsidR="00AE4C3E">
              <w:rPr>
                <w:rFonts w:ascii="Arial" w:eastAsia="Arial" w:hAnsi="Arial" w:cs="Arial"/>
                <w:sz w:val="20"/>
                <w:szCs w:val="20"/>
                <w:lang w:val="es-ES"/>
              </w:rPr>
              <w:t xml:space="preserve"> </w:t>
            </w:r>
            <w:r w:rsidRPr="00B45ED3">
              <w:rPr>
                <w:rFonts w:ascii="Arial" w:eastAsia="Arial" w:hAnsi="Arial" w:cs="Arial"/>
                <w:sz w:val="20"/>
                <w:szCs w:val="20"/>
                <w:lang w:val="es-ES"/>
              </w:rPr>
              <w:t>prop</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as</w:t>
            </w:r>
            <w:r w:rsidRPr="00B45ED3">
              <w:rPr>
                <w:rFonts w:ascii="Arial" w:eastAsia="Arial" w:hAnsi="Arial" w:cs="Arial"/>
                <w:spacing w:val="12"/>
                <w:sz w:val="20"/>
                <w:szCs w:val="20"/>
                <w:lang w:val="es-ES"/>
              </w:rPr>
              <w:t xml:space="preserve"> </w:t>
            </w:r>
            <w:r w:rsidRPr="00B45ED3">
              <w:rPr>
                <w:rFonts w:ascii="Arial" w:eastAsia="Arial" w:hAnsi="Arial" w:cs="Arial"/>
                <w:sz w:val="20"/>
                <w:szCs w:val="20"/>
                <w:lang w:val="es-ES"/>
              </w:rPr>
              <w:t>e</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ocion</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12"/>
                <w:sz w:val="20"/>
                <w:szCs w:val="20"/>
                <w:lang w:val="es-ES"/>
              </w:rPr>
              <w:t xml:space="preserve"> </w:t>
            </w:r>
            <w:r w:rsidRPr="00B45ED3">
              <w:rPr>
                <w:rFonts w:ascii="Arial" w:eastAsia="Arial" w:hAnsi="Arial" w:cs="Arial"/>
                <w:sz w:val="20"/>
                <w:szCs w:val="20"/>
                <w:lang w:val="es-ES"/>
              </w:rPr>
              <w:t>senti</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ientos</w:t>
            </w:r>
            <w:r w:rsidRPr="00B45ED3">
              <w:rPr>
                <w:rFonts w:ascii="Arial" w:eastAsia="Arial" w:hAnsi="Arial" w:cs="Arial"/>
                <w:spacing w:val="12"/>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12"/>
                <w:sz w:val="20"/>
                <w:szCs w:val="20"/>
                <w:lang w:val="es-ES"/>
              </w:rPr>
              <w:t xml:space="preserve"> </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t</w:t>
            </w:r>
            <w:r w:rsidRPr="00B45ED3">
              <w:rPr>
                <w:rFonts w:ascii="Arial" w:eastAsia="Arial" w:hAnsi="Arial" w:cs="Arial"/>
                <w:spacing w:val="-2"/>
                <w:sz w:val="20"/>
                <w:szCs w:val="20"/>
                <w:lang w:val="es-ES"/>
              </w:rPr>
              <w:t>a</w:t>
            </w:r>
            <w:r w:rsidRPr="00B45ED3">
              <w:rPr>
                <w:rFonts w:ascii="Arial" w:eastAsia="Arial" w:hAnsi="Arial" w:cs="Arial"/>
                <w:spacing w:val="-1"/>
                <w:sz w:val="20"/>
                <w:szCs w:val="20"/>
                <w:lang w:val="es-ES"/>
              </w:rPr>
              <w:t>do</w:t>
            </w:r>
            <w:r w:rsidRPr="00B45ED3">
              <w:rPr>
                <w:rFonts w:ascii="Arial" w:eastAsia="Arial" w:hAnsi="Arial" w:cs="Arial"/>
                <w:sz w:val="20"/>
                <w:szCs w:val="20"/>
                <w:lang w:val="es-ES"/>
              </w:rPr>
              <w:t>s</w:t>
            </w:r>
            <w:r w:rsidRPr="00B45ED3">
              <w:rPr>
                <w:rFonts w:ascii="Arial" w:eastAsia="Arial" w:hAnsi="Arial" w:cs="Arial"/>
                <w:spacing w:val="12"/>
                <w:sz w:val="20"/>
                <w:szCs w:val="20"/>
                <w:lang w:val="es-ES"/>
              </w:rPr>
              <w:t xml:space="preserve"> </w:t>
            </w:r>
            <w:r w:rsidRPr="00B45ED3">
              <w:rPr>
                <w:rFonts w:ascii="Arial" w:eastAsia="Arial" w:hAnsi="Arial" w:cs="Arial"/>
                <w:spacing w:val="-1"/>
                <w:sz w:val="20"/>
                <w:szCs w:val="20"/>
                <w:lang w:val="es-ES"/>
              </w:rPr>
              <w:t>d</w:t>
            </w:r>
            <w:r w:rsidRPr="00B45ED3">
              <w:rPr>
                <w:rFonts w:ascii="Arial" w:eastAsia="Arial" w:hAnsi="Arial" w:cs="Arial"/>
                <w:sz w:val="20"/>
                <w:szCs w:val="20"/>
                <w:lang w:val="es-ES"/>
              </w:rPr>
              <w:t>e</w:t>
            </w:r>
            <w:r w:rsidRPr="00B45ED3">
              <w:rPr>
                <w:rFonts w:ascii="Arial" w:eastAsia="Arial" w:hAnsi="Arial" w:cs="Arial"/>
                <w:spacing w:val="11"/>
                <w:sz w:val="20"/>
                <w:szCs w:val="20"/>
                <w:lang w:val="es-ES"/>
              </w:rPr>
              <w:t xml:space="preserve"> </w:t>
            </w:r>
            <w:r w:rsidRPr="00B45ED3">
              <w:rPr>
                <w:rFonts w:ascii="Arial" w:eastAsia="Arial" w:hAnsi="Arial" w:cs="Arial"/>
                <w:spacing w:val="-1"/>
                <w:sz w:val="20"/>
                <w:szCs w:val="20"/>
                <w:lang w:val="es-ES"/>
              </w:rPr>
              <w:t>án</w:t>
            </w:r>
            <w:r w:rsidRPr="00B45ED3">
              <w:rPr>
                <w:rFonts w:ascii="Arial" w:eastAsia="Arial" w:hAnsi="Arial" w:cs="Arial"/>
                <w:spacing w:val="-2"/>
                <w:sz w:val="20"/>
                <w:szCs w:val="20"/>
                <w:lang w:val="es-ES"/>
              </w:rPr>
              <w:t>i</w:t>
            </w:r>
            <w:r w:rsidRPr="00B45ED3">
              <w:rPr>
                <w:rFonts w:ascii="Arial" w:eastAsia="Arial" w:hAnsi="Arial" w:cs="Arial"/>
                <w:spacing w:val="-1"/>
                <w:sz w:val="20"/>
                <w:szCs w:val="20"/>
                <w:lang w:val="es-ES"/>
              </w:rPr>
              <w:t>m</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w:t>
            </w:r>
            <w:r w:rsidRPr="00B45ED3">
              <w:rPr>
                <w:rFonts w:ascii="Arial" w:eastAsia="Arial" w:hAnsi="Arial" w:cs="Arial"/>
                <w:spacing w:val="12"/>
                <w:sz w:val="20"/>
                <w:szCs w:val="20"/>
                <w:lang w:val="es-ES"/>
              </w:rPr>
              <w:t xml:space="preserve"> </w:t>
            </w:r>
            <w:r w:rsidRPr="00B45ED3">
              <w:rPr>
                <w:rFonts w:ascii="Arial" w:eastAsia="Arial" w:hAnsi="Arial" w:cs="Arial"/>
                <w:spacing w:val="-1"/>
                <w:sz w:val="20"/>
                <w:szCs w:val="20"/>
                <w:lang w:val="es-ES"/>
              </w:rPr>
              <w:t>co</w:t>
            </w:r>
            <w:r w:rsidRPr="00B45ED3">
              <w:rPr>
                <w:rFonts w:ascii="Arial" w:eastAsia="Arial" w:hAnsi="Arial" w:cs="Arial"/>
                <w:sz w:val="20"/>
                <w:szCs w:val="20"/>
                <w:lang w:val="es-ES"/>
              </w:rPr>
              <w:t>n</w:t>
            </w:r>
            <w:r w:rsidRPr="00B45ED3">
              <w:rPr>
                <w:rFonts w:ascii="Arial" w:eastAsia="Arial" w:hAnsi="Arial" w:cs="Arial"/>
                <w:spacing w:val="11"/>
                <w:sz w:val="20"/>
                <w:szCs w:val="20"/>
                <w:lang w:val="es-ES"/>
              </w:rPr>
              <w:t xml:space="preserve"> </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l fin</w:t>
            </w:r>
            <w:r w:rsidRPr="00B45ED3">
              <w:rPr>
                <w:rFonts w:ascii="Arial" w:eastAsia="Arial" w:hAnsi="Arial" w:cs="Arial"/>
                <w:spacing w:val="36"/>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37"/>
                <w:sz w:val="20"/>
                <w:szCs w:val="20"/>
                <w:lang w:val="es-ES"/>
              </w:rPr>
              <w:t xml:space="preserve"> </w:t>
            </w:r>
            <w:r w:rsidRPr="00B45ED3">
              <w:rPr>
                <w:rFonts w:ascii="Arial" w:eastAsia="Arial" w:hAnsi="Arial" w:cs="Arial"/>
                <w:sz w:val="20"/>
                <w:szCs w:val="20"/>
                <w:lang w:val="es-ES"/>
              </w:rPr>
              <w:t>tener</w:t>
            </w:r>
            <w:r w:rsidRPr="00B45ED3">
              <w:rPr>
                <w:rFonts w:ascii="Arial" w:eastAsia="Arial" w:hAnsi="Arial" w:cs="Arial"/>
                <w:spacing w:val="35"/>
                <w:sz w:val="20"/>
                <w:szCs w:val="20"/>
                <w:lang w:val="es-ES"/>
              </w:rPr>
              <w:t xml:space="preserve"> </w:t>
            </w:r>
            <w:r w:rsidRPr="00B45ED3">
              <w:rPr>
                <w:rFonts w:ascii="Arial" w:eastAsia="Arial" w:hAnsi="Arial" w:cs="Arial"/>
                <w:sz w:val="20"/>
                <w:szCs w:val="20"/>
                <w:lang w:val="es-ES"/>
              </w:rPr>
              <w:t>un</w:t>
            </w:r>
            <w:r w:rsidRPr="00B45ED3">
              <w:rPr>
                <w:rFonts w:ascii="Arial" w:eastAsia="Arial" w:hAnsi="Arial" w:cs="Arial"/>
                <w:spacing w:val="37"/>
                <w:sz w:val="20"/>
                <w:szCs w:val="20"/>
                <w:lang w:val="es-ES"/>
              </w:rPr>
              <w:t xml:space="preserve"> </w:t>
            </w:r>
            <w:r w:rsidRPr="00B45ED3">
              <w:rPr>
                <w:rFonts w:ascii="Arial" w:eastAsia="Arial" w:hAnsi="Arial" w:cs="Arial"/>
                <w:sz w:val="20"/>
                <w:szCs w:val="20"/>
                <w:lang w:val="es-ES"/>
              </w:rPr>
              <w:t>mayor</w:t>
            </w:r>
            <w:r w:rsidRPr="00B45ED3">
              <w:rPr>
                <w:rFonts w:ascii="Arial" w:eastAsia="Arial" w:hAnsi="Arial" w:cs="Arial"/>
                <w:spacing w:val="37"/>
                <w:sz w:val="20"/>
                <w:szCs w:val="20"/>
                <w:lang w:val="es-ES"/>
              </w:rPr>
              <w:t xml:space="preserve"> </w:t>
            </w:r>
            <w:r w:rsidRPr="00B45ED3">
              <w:rPr>
                <w:rFonts w:ascii="Arial" w:eastAsia="Arial" w:hAnsi="Arial" w:cs="Arial"/>
                <w:spacing w:val="-1"/>
                <w:sz w:val="20"/>
                <w:szCs w:val="20"/>
                <w:lang w:val="es-ES"/>
              </w:rPr>
              <w:t>aut</w:t>
            </w:r>
            <w:r w:rsidRPr="00B45ED3">
              <w:rPr>
                <w:rFonts w:ascii="Arial" w:eastAsia="Arial" w:hAnsi="Arial" w:cs="Arial"/>
                <w:sz w:val="20"/>
                <w:szCs w:val="20"/>
                <w:lang w:val="es-ES"/>
              </w:rPr>
              <w:t>ocontrol</w:t>
            </w:r>
            <w:r w:rsidRPr="00B45ED3">
              <w:rPr>
                <w:rFonts w:ascii="Arial" w:eastAsia="Arial" w:hAnsi="Arial" w:cs="Arial"/>
                <w:spacing w:val="36"/>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36"/>
                <w:sz w:val="20"/>
                <w:szCs w:val="20"/>
                <w:lang w:val="es-ES"/>
              </w:rPr>
              <w:t xml:space="preserve"> </w:t>
            </w:r>
            <w:r w:rsidRPr="00B45ED3">
              <w:rPr>
                <w:rFonts w:ascii="Arial" w:eastAsia="Arial" w:hAnsi="Arial" w:cs="Arial"/>
                <w:sz w:val="20"/>
                <w:szCs w:val="20"/>
                <w:lang w:val="es-ES"/>
              </w:rPr>
              <w:t>ellos</w:t>
            </w:r>
            <w:r w:rsidRPr="00B45ED3">
              <w:rPr>
                <w:rFonts w:ascii="Arial" w:eastAsia="Arial" w:hAnsi="Arial" w:cs="Arial"/>
                <w:spacing w:val="36"/>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37"/>
                <w:sz w:val="20"/>
                <w:szCs w:val="20"/>
                <w:lang w:val="es-ES"/>
              </w:rPr>
              <w:t xml:space="preserve"> </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r</w:t>
            </w:r>
            <w:r w:rsidRPr="00B45ED3">
              <w:rPr>
                <w:rFonts w:ascii="Arial" w:eastAsia="Arial" w:hAnsi="Arial" w:cs="Arial"/>
                <w:spacing w:val="37"/>
                <w:sz w:val="20"/>
                <w:szCs w:val="20"/>
                <w:lang w:val="es-ES"/>
              </w:rPr>
              <w:t xml:space="preserve"> </w:t>
            </w:r>
            <w:r w:rsidRPr="00B45ED3">
              <w:rPr>
                <w:rFonts w:ascii="Arial" w:eastAsia="Arial" w:hAnsi="Arial" w:cs="Arial"/>
                <w:sz w:val="20"/>
                <w:szCs w:val="20"/>
                <w:lang w:val="es-ES"/>
              </w:rPr>
              <w:t>cap</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z</w:t>
            </w:r>
            <w:r w:rsidRPr="00B45ED3">
              <w:rPr>
                <w:rFonts w:ascii="Arial" w:eastAsia="Arial" w:hAnsi="Arial" w:cs="Arial"/>
                <w:spacing w:val="36"/>
                <w:sz w:val="20"/>
                <w:szCs w:val="20"/>
                <w:lang w:val="es-ES"/>
              </w:rPr>
              <w:t xml:space="preserve"> </w:t>
            </w:r>
            <w:r w:rsidRPr="00B45ED3">
              <w:rPr>
                <w:rFonts w:ascii="Arial" w:eastAsia="Arial" w:hAnsi="Arial" w:cs="Arial"/>
                <w:sz w:val="20"/>
                <w:szCs w:val="20"/>
                <w:lang w:val="es-ES"/>
              </w:rPr>
              <w:t xml:space="preserve">de </w:t>
            </w:r>
            <w:proofErr w:type="spellStart"/>
            <w:r w:rsidRPr="00B45ED3">
              <w:rPr>
                <w:rFonts w:ascii="Arial" w:eastAsia="Arial" w:hAnsi="Arial" w:cs="Arial"/>
                <w:sz w:val="20"/>
                <w:szCs w:val="20"/>
                <w:lang w:val="es-ES"/>
              </w:rPr>
              <w:t>automotivarse</w:t>
            </w:r>
            <w:proofErr w:type="spellEnd"/>
            <w:r w:rsidRPr="00B45ED3">
              <w:rPr>
                <w:rFonts w:ascii="Arial" w:eastAsia="Arial" w:hAnsi="Arial" w:cs="Arial"/>
                <w:sz w:val="20"/>
                <w:szCs w:val="20"/>
                <w:lang w:val="es-ES"/>
              </w:rPr>
              <w:t>,</w:t>
            </w:r>
            <w:r w:rsidRPr="00B45ED3">
              <w:rPr>
                <w:rFonts w:ascii="Arial" w:eastAsia="Arial" w:hAnsi="Arial" w:cs="Arial"/>
                <w:spacing w:val="20"/>
                <w:sz w:val="20"/>
                <w:szCs w:val="20"/>
                <w:lang w:val="es-ES"/>
              </w:rPr>
              <w:t xml:space="preserve"> </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nvirtié</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dose</w:t>
            </w:r>
            <w:r w:rsidRPr="00B45ED3">
              <w:rPr>
                <w:rFonts w:ascii="Arial" w:eastAsia="Arial" w:hAnsi="Arial" w:cs="Arial"/>
                <w:spacing w:val="20"/>
                <w:sz w:val="20"/>
                <w:szCs w:val="20"/>
                <w:lang w:val="es-ES"/>
              </w:rPr>
              <w:t xml:space="preserve"> </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n</w:t>
            </w:r>
            <w:r w:rsidRPr="00B45ED3">
              <w:rPr>
                <w:rFonts w:ascii="Arial" w:eastAsia="Arial" w:hAnsi="Arial" w:cs="Arial"/>
                <w:spacing w:val="21"/>
                <w:sz w:val="20"/>
                <w:szCs w:val="20"/>
                <w:lang w:val="es-ES"/>
              </w:rPr>
              <w:t xml:space="preserve"> </w:t>
            </w:r>
            <w:r w:rsidRPr="00B45ED3">
              <w:rPr>
                <w:rFonts w:ascii="Arial" w:eastAsia="Arial" w:hAnsi="Arial" w:cs="Arial"/>
                <w:sz w:val="20"/>
                <w:szCs w:val="20"/>
                <w:lang w:val="es-ES"/>
              </w:rPr>
              <w:t>el</w:t>
            </w:r>
            <w:r w:rsidRPr="00B45ED3">
              <w:rPr>
                <w:rFonts w:ascii="Arial" w:eastAsia="Arial" w:hAnsi="Arial" w:cs="Arial"/>
                <w:spacing w:val="18"/>
                <w:sz w:val="20"/>
                <w:szCs w:val="20"/>
                <w:lang w:val="es-ES"/>
              </w:rPr>
              <w:t xml:space="preserve"> </w:t>
            </w:r>
            <w:r w:rsidRPr="00B45ED3">
              <w:rPr>
                <w:rFonts w:ascii="Arial" w:eastAsia="Arial" w:hAnsi="Arial" w:cs="Arial"/>
                <w:sz w:val="20"/>
                <w:szCs w:val="20"/>
                <w:lang w:val="es-ES"/>
              </w:rPr>
              <w:t>due</w:t>
            </w:r>
            <w:r w:rsidRPr="00B45ED3">
              <w:rPr>
                <w:rFonts w:ascii="Arial" w:eastAsia="Arial" w:hAnsi="Arial" w:cs="Arial"/>
                <w:spacing w:val="-2"/>
                <w:sz w:val="20"/>
                <w:szCs w:val="20"/>
                <w:lang w:val="es-ES"/>
              </w:rPr>
              <w:t>ñ</w:t>
            </w:r>
            <w:r w:rsidRPr="00B45ED3">
              <w:rPr>
                <w:rFonts w:ascii="Arial" w:eastAsia="Arial" w:hAnsi="Arial" w:cs="Arial"/>
                <w:sz w:val="20"/>
                <w:szCs w:val="20"/>
                <w:lang w:val="es-ES"/>
              </w:rPr>
              <w:t>o</w:t>
            </w:r>
            <w:r w:rsidRPr="00B45ED3">
              <w:rPr>
                <w:rFonts w:ascii="Arial" w:eastAsia="Arial" w:hAnsi="Arial" w:cs="Arial"/>
                <w:spacing w:val="20"/>
                <w:sz w:val="20"/>
                <w:szCs w:val="20"/>
                <w:lang w:val="es-ES"/>
              </w:rPr>
              <w:t xml:space="preserve"> </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e</w:t>
            </w:r>
            <w:r w:rsidRPr="00B45ED3">
              <w:rPr>
                <w:rFonts w:ascii="Arial" w:eastAsia="Arial" w:hAnsi="Arial" w:cs="Arial"/>
                <w:spacing w:val="19"/>
                <w:sz w:val="20"/>
                <w:szCs w:val="20"/>
                <w:lang w:val="es-ES"/>
              </w:rPr>
              <w:t xml:space="preserve"> </w:t>
            </w:r>
            <w:r w:rsidRPr="00B45ED3">
              <w:rPr>
                <w:rFonts w:ascii="Arial" w:eastAsia="Arial" w:hAnsi="Arial" w:cs="Arial"/>
                <w:sz w:val="20"/>
                <w:szCs w:val="20"/>
                <w:lang w:val="es-ES"/>
              </w:rPr>
              <w:t>su</w:t>
            </w:r>
            <w:r w:rsidRPr="00B45ED3">
              <w:rPr>
                <w:rFonts w:ascii="Arial" w:eastAsia="Arial" w:hAnsi="Arial" w:cs="Arial"/>
                <w:spacing w:val="20"/>
                <w:sz w:val="20"/>
                <w:szCs w:val="20"/>
                <w:lang w:val="es-ES"/>
              </w:rPr>
              <w:t xml:space="preserve"> </w:t>
            </w:r>
            <w:r w:rsidRPr="00B45ED3">
              <w:rPr>
                <w:rFonts w:ascii="Arial" w:eastAsia="Arial" w:hAnsi="Arial" w:cs="Arial"/>
                <w:spacing w:val="-2"/>
                <w:sz w:val="20"/>
                <w:szCs w:val="20"/>
                <w:lang w:val="es-ES"/>
              </w:rPr>
              <w:t>p</w:t>
            </w:r>
            <w:r w:rsidRPr="00B45ED3">
              <w:rPr>
                <w:rFonts w:ascii="Arial" w:eastAsia="Arial" w:hAnsi="Arial" w:cs="Arial"/>
                <w:sz w:val="20"/>
                <w:szCs w:val="20"/>
                <w:lang w:val="es-ES"/>
              </w:rPr>
              <w:t>ropia co</w:t>
            </w:r>
            <w:r w:rsidRPr="00B45ED3">
              <w:rPr>
                <w:rFonts w:ascii="Arial" w:eastAsia="Arial" w:hAnsi="Arial" w:cs="Arial"/>
                <w:spacing w:val="-1"/>
                <w:sz w:val="20"/>
                <w:szCs w:val="20"/>
                <w:lang w:val="es-ES"/>
              </w:rPr>
              <w:t>ndu</w:t>
            </w:r>
            <w:r w:rsidRPr="00B45ED3">
              <w:rPr>
                <w:rFonts w:ascii="Arial" w:eastAsia="Arial" w:hAnsi="Arial" w:cs="Arial"/>
                <w:sz w:val="20"/>
                <w:szCs w:val="20"/>
                <w:lang w:val="es-ES"/>
              </w:rPr>
              <w:t>c</w:t>
            </w:r>
            <w:r w:rsidRPr="00B45ED3">
              <w:rPr>
                <w:rFonts w:ascii="Arial" w:eastAsia="Arial" w:hAnsi="Arial" w:cs="Arial"/>
                <w:spacing w:val="-1"/>
                <w:sz w:val="20"/>
                <w:szCs w:val="20"/>
                <w:lang w:val="es-ES"/>
              </w:rPr>
              <w:t>ta</w:t>
            </w:r>
            <w:r w:rsidRPr="00B45ED3">
              <w:rPr>
                <w:rFonts w:ascii="Arial" w:eastAsia="Arial" w:hAnsi="Arial" w:cs="Arial"/>
                <w:sz w:val="20"/>
                <w:szCs w:val="20"/>
                <w:lang w:val="es-ES"/>
              </w:rPr>
              <w:t>.</w:t>
            </w:r>
          </w:p>
        </w:tc>
      </w:tr>
      <w:tr w:rsidR="0078614A" w:rsidRPr="000B6372" w:rsidTr="00AE4C3E">
        <w:trPr>
          <w:trHeight w:hRule="exact" w:val="1160"/>
        </w:trPr>
        <w:tc>
          <w:tcPr>
            <w:tcW w:w="3388" w:type="dxa"/>
            <w:vMerge/>
            <w:tcBorders>
              <w:left w:val="single" w:sz="5" w:space="0" w:color="000000"/>
              <w:right w:val="single" w:sz="5" w:space="0" w:color="000000"/>
            </w:tcBorders>
          </w:tcPr>
          <w:p w:rsidR="0078614A" w:rsidRPr="00B45ED3" w:rsidRDefault="0078614A" w:rsidP="00346800">
            <w:pPr>
              <w:rPr>
                <w:rFonts w:ascii="Calibri" w:eastAsia="Calibri" w:hAnsi="Calibri" w:cs="Times New Roman"/>
                <w:lang w:val="es-ES"/>
              </w:rPr>
            </w:pPr>
          </w:p>
        </w:tc>
        <w:tc>
          <w:tcPr>
            <w:tcW w:w="3470" w:type="dxa"/>
            <w:vMerge w:val="restart"/>
            <w:tcBorders>
              <w:top w:val="single" w:sz="5" w:space="0" w:color="000000"/>
              <w:left w:val="single" w:sz="5" w:space="0" w:color="000000"/>
              <w:right w:val="single" w:sz="5" w:space="0" w:color="000000"/>
            </w:tcBorders>
          </w:tcPr>
          <w:p w:rsidR="0078614A" w:rsidRPr="00EA4340" w:rsidRDefault="0078614A" w:rsidP="00AE4C3E">
            <w:pPr>
              <w:spacing w:line="227" w:lineRule="exact"/>
              <w:rPr>
                <w:rFonts w:ascii="Arial" w:eastAsia="Arial" w:hAnsi="Arial" w:cs="Arial"/>
                <w:sz w:val="20"/>
                <w:szCs w:val="20"/>
                <w:lang w:val="es-ES"/>
              </w:rPr>
            </w:pPr>
            <w:r w:rsidRPr="00B45ED3">
              <w:rPr>
                <w:rFonts w:ascii="Arial" w:eastAsia="Arial" w:hAnsi="Arial" w:cs="Arial"/>
                <w:sz w:val="20"/>
                <w:szCs w:val="20"/>
                <w:lang w:val="es-ES"/>
              </w:rPr>
              <w:t>9.</w:t>
            </w:r>
            <w:r w:rsidRPr="00B45ED3">
              <w:rPr>
                <w:rFonts w:ascii="Arial" w:eastAsia="Arial" w:hAnsi="Arial" w:cs="Arial"/>
                <w:spacing w:val="50"/>
                <w:sz w:val="20"/>
                <w:szCs w:val="20"/>
                <w:lang w:val="es-ES"/>
              </w:rPr>
              <w:t xml:space="preserve"> </w:t>
            </w:r>
            <w:r w:rsidRPr="00B45ED3">
              <w:rPr>
                <w:rFonts w:ascii="Arial" w:eastAsia="Arial" w:hAnsi="Arial" w:cs="Arial"/>
                <w:sz w:val="20"/>
                <w:szCs w:val="20"/>
                <w:lang w:val="es-ES"/>
              </w:rPr>
              <w:t>Com</w:t>
            </w:r>
            <w:r w:rsidRPr="00B45ED3">
              <w:rPr>
                <w:rFonts w:ascii="Arial" w:eastAsia="Arial" w:hAnsi="Arial" w:cs="Arial"/>
                <w:spacing w:val="-1"/>
                <w:sz w:val="20"/>
                <w:szCs w:val="20"/>
                <w:lang w:val="es-ES"/>
              </w:rPr>
              <w:t>p</w:t>
            </w:r>
            <w:r w:rsidRPr="00B45ED3">
              <w:rPr>
                <w:rFonts w:ascii="Arial" w:eastAsia="Arial" w:hAnsi="Arial" w:cs="Arial"/>
                <w:sz w:val="20"/>
                <w:szCs w:val="20"/>
                <w:lang w:val="es-ES"/>
              </w:rPr>
              <w:t>re</w:t>
            </w:r>
            <w:r w:rsidRPr="00B45ED3">
              <w:rPr>
                <w:rFonts w:ascii="Arial" w:eastAsia="Arial" w:hAnsi="Arial" w:cs="Arial"/>
                <w:spacing w:val="-1"/>
                <w:sz w:val="20"/>
                <w:szCs w:val="20"/>
                <w:lang w:val="es-ES"/>
              </w:rPr>
              <w:t>nd</w:t>
            </w:r>
            <w:r w:rsidRPr="00B45ED3">
              <w:rPr>
                <w:rFonts w:ascii="Arial" w:eastAsia="Arial" w:hAnsi="Arial" w:cs="Arial"/>
                <w:sz w:val="20"/>
                <w:szCs w:val="20"/>
                <w:lang w:val="es-ES"/>
              </w:rPr>
              <w:t>er</w:t>
            </w:r>
            <w:r w:rsidRPr="00B45ED3">
              <w:rPr>
                <w:rFonts w:ascii="Arial" w:eastAsia="Arial" w:hAnsi="Arial" w:cs="Arial"/>
                <w:spacing w:val="51"/>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50"/>
                <w:sz w:val="20"/>
                <w:szCs w:val="20"/>
                <w:lang w:val="es-ES"/>
              </w:rPr>
              <w:t xml:space="preserve"> </w:t>
            </w:r>
            <w:r w:rsidRPr="00B45ED3">
              <w:rPr>
                <w:rFonts w:ascii="Arial" w:eastAsia="Arial" w:hAnsi="Arial" w:cs="Arial"/>
                <w:sz w:val="20"/>
                <w:szCs w:val="20"/>
                <w:lang w:val="es-ES"/>
              </w:rPr>
              <w:t>aprec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ar</w:t>
            </w:r>
            <w:r w:rsidRPr="00B45ED3">
              <w:rPr>
                <w:rFonts w:ascii="Arial" w:eastAsia="Arial" w:hAnsi="Arial" w:cs="Arial"/>
                <w:spacing w:val="51"/>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51"/>
                <w:sz w:val="20"/>
                <w:szCs w:val="20"/>
                <w:lang w:val="es-ES"/>
              </w:rPr>
              <w:t xml:space="preserve"> </w:t>
            </w:r>
            <w:r w:rsidRPr="00B45ED3">
              <w:rPr>
                <w:rFonts w:ascii="Arial" w:eastAsia="Arial" w:hAnsi="Arial" w:cs="Arial"/>
                <w:sz w:val="20"/>
                <w:szCs w:val="20"/>
                <w:lang w:val="es-ES"/>
              </w:rPr>
              <w:t>ca</w:t>
            </w:r>
            <w:r w:rsidRPr="00B45ED3">
              <w:rPr>
                <w:rFonts w:ascii="Arial" w:eastAsia="Arial" w:hAnsi="Arial" w:cs="Arial"/>
                <w:spacing w:val="-1"/>
                <w:sz w:val="20"/>
                <w:szCs w:val="20"/>
                <w:lang w:val="es-ES"/>
              </w:rPr>
              <w:t>p</w:t>
            </w:r>
            <w:r w:rsidRPr="00B45ED3">
              <w:rPr>
                <w:rFonts w:ascii="Arial" w:eastAsia="Arial" w:hAnsi="Arial" w:cs="Arial"/>
                <w:sz w:val="20"/>
                <w:szCs w:val="20"/>
                <w:lang w:val="es-ES"/>
              </w:rPr>
              <w:t>ac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d</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d</w:t>
            </w:r>
            <w:r w:rsidRPr="00B45ED3">
              <w:rPr>
                <w:rFonts w:ascii="Arial" w:eastAsia="Arial" w:hAnsi="Arial" w:cs="Arial"/>
                <w:spacing w:val="50"/>
                <w:sz w:val="20"/>
                <w:szCs w:val="20"/>
                <w:lang w:val="es-ES"/>
              </w:rPr>
              <w:t xml:space="preserve"> </w:t>
            </w:r>
            <w:r w:rsidRPr="00B45ED3">
              <w:rPr>
                <w:rFonts w:ascii="Arial" w:eastAsia="Arial" w:hAnsi="Arial" w:cs="Arial"/>
                <w:sz w:val="20"/>
                <w:szCs w:val="20"/>
                <w:lang w:val="es-ES"/>
              </w:rPr>
              <w:t>del</w:t>
            </w:r>
            <w:r w:rsidRPr="00B45ED3">
              <w:rPr>
                <w:rFonts w:ascii="Arial" w:eastAsia="Arial" w:hAnsi="Arial" w:cs="Arial"/>
                <w:spacing w:val="51"/>
                <w:sz w:val="20"/>
                <w:szCs w:val="20"/>
                <w:lang w:val="es-ES"/>
              </w:rPr>
              <w:t xml:space="preserve"> </w:t>
            </w:r>
            <w:r w:rsidRPr="00B45ED3">
              <w:rPr>
                <w:rFonts w:ascii="Arial" w:eastAsia="Arial" w:hAnsi="Arial" w:cs="Arial"/>
                <w:sz w:val="20"/>
                <w:szCs w:val="20"/>
                <w:lang w:val="es-ES"/>
              </w:rPr>
              <w:t>ser</w:t>
            </w:r>
            <w:r w:rsidR="00AE4C3E">
              <w:rPr>
                <w:rFonts w:ascii="Arial" w:eastAsia="Arial" w:hAnsi="Arial" w:cs="Arial"/>
                <w:sz w:val="20"/>
                <w:szCs w:val="20"/>
                <w:lang w:val="es-ES"/>
              </w:rPr>
              <w:t xml:space="preserve"> </w:t>
            </w:r>
            <w:r w:rsidRPr="00B45ED3">
              <w:rPr>
                <w:rFonts w:ascii="Arial" w:eastAsia="Arial" w:hAnsi="Arial" w:cs="Arial"/>
                <w:sz w:val="20"/>
                <w:szCs w:val="20"/>
                <w:lang w:val="es-ES"/>
              </w:rPr>
              <w:t>huma</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o,</w:t>
            </w:r>
            <w:r w:rsidRPr="00B45ED3">
              <w:rPr>
                <w:rFonts w:ascii="Arial" w:eastAsia="Arial" w:hAnsi="Arial" w:cs="Arial"/>
                <w:spacing w:val="28"/>
                <w:sz w:val="20"/>
                <w:szCs w:val="20"/>
                <w:lang w:val="es-ES"/>
              </w:rPr>
              <w:t xml:space="preserve"> </w:t>
            </w:r>
            <w:r w:rsidRPr="00B45ED3">
              <w:rPr>
                <w:rFonts w:ascii="Arial" w:eastAsia="Arial" w:hAnsi="Arial" w:cs="Arial"/>
                <w:sz w:val="20"/>
                <w:szCs w:val="20"/>
                <w:lang w:val="es-ES"/>
              </w:rPr>
              <w:t>p</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ra</w:t>
            </w:r>
            <w:r w:rsidRPr="00B45ED3">
              <w:rPr>
                <w:rFonts w:ascii="Arial" w:eastAsia="Arial" w:hAnsi="Arial" w:cs="Arial"/>
                <w:spacing w:val="29"/>
                <w:sz w:val="20"/>
                <w:szCs w:val="20"/>
                <w:lang w:val="es-ES"/>
              </w:rPr>
              <w:t xml:space="preserve"> </w:t>
            </w:r>
            <w:r w:rsidRPr="00B45ED3">
              <w:rPr>
                <w:rFonts w:ascii="Arial" w:eastAsia="Arial" w:hAnsi="Arial" w:cs="Arial"/>
                <w:sz w:val="20"/>
                <w:szCs w:val="20"/>
                <w:lang w:val="es-ES"/>
              </w:rPr>
              <w:t>influir</w:t>
            </w:r>
            <w:r w:rsidRPr="00B45ED3">
              <w:rPr>
                <w:rFonts w:ascii="Arial" w:eastAsia="Arial" w:hAnsi="Arial" w:cs="Arial"/>
                <w:spacing w:val="28"/>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27"/>
                <w:sz w:val="20"/>
                <w:szCs w:val="20"/>
                <w:lang w:val="es-ES"/>
              </w:rPr>
              <w:t xml:space="preserve"> </w:t>
            </w:r>
            <w:r w:rsidRPr="00B45ED3">
              <w:rPr>
                <w:rFonts w:ascii="Arial" w:eastAsia="Arial" w:hAnsi="Arial" w:cs="Arial"/>
                <w:sz w:val="20"/>
                <w:szCs w:val="20"/>
                <w:lang w:val="es-ES"/>
              </w:rPr>
              <w:t>man</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ra</w:t>
            </w:r>
            <w:r w:rsidRPr="00B45ED3">
              <w:rPr>
                <w:rFonts w:ascii="Arial" w:eastAsia="Arial" w:hAnsi="Arial" w:cs="Arial"/>
                <w:spacing w:val="28"/>
                <w:sz w:val="20"/>
                <w:szCs w:val="20"/>
                <w:lang w:val="es-ES"/>
              </w:rPr>
              <w:t xml:space="preserve"> </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nsciente</w:t>
            </w:r>
            <w:r w:rsidRPr="00B45ED3">
              <w:rPr>
                <w:rFonts w:ascii="Arial" w:eastAsia="Arial" w:hAnsi="Arial" w:cs="Arial"/>
                <w:spacing w:val="28"/>
                <w:sz w:val="20"/>
                <w:szCs w:val="20"/>
                <w:lang w:val="es-ES"/>
              </w:rPr>
              <w:t xml:space="preserve"> </w:t>
            </w:r>
            <w:r w:rsidRPr="00B45ED3">
              <w:rPr>
                <w:rFonts w:ascii="Arial" w:eastAsia="Arial" w:hAnsi="Arial" w:cs="Arial"/>
                <w:sz w:val="20"/>
                <w:szCs w:val="20"/>
                <w:lang w:val="es-ES"/>
              </w:rPr>
              <w:t>y voluntaria</w:t>
            </w:r>
            <w:r w:rsidRPr="00B45ED3">
              <w:rPr>
                <w:rFonts w:ascii="Arial" w:eastAsia="Arial" w:hAnsi="Arial" w:cs="Arial"/>
                <w:spacing w:val="14"/>
                <w:sz w:val="20"/>
                <w:szCs w:val="20"/>
                <w:lang w:val="es-ES"/>
              </w:rPr>
              <w:t xml:space="preserve"> </w:t>
            </w:r>
            <w:r w:rsidRPr="00B45ED3">
              <w:rPr>
                <w:rFonts w:ascii="Arial" w:eastAsia="Arial" w:hAnsi="Arial" w:cs="Arial"/>
                <w:sz w:val="20"/>
                <w:szCs w:val="20"/>
                <w:lang w:val="es-ES"/>
              </w:rPr>
              <w:t>en</w:t>
            </w:r>
            <w:r w:rsidRPr="00B45ED3">
              <w:rPr>
                <w:rFonts w:ascii="Arial" w:eastAsia="Arial" w:hAnsi="Arial" w:cs="Arial"/>
                <w:spacing w:val="15"/>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16"/>
                <w:sz w:val="20"/>
                <w:szCs w:val="20"/>
                <w:lang w:val="es-ES"/>
              </w:rPr>
              <w:t xml:space="preserve"> </w:t>
            </w:r>
            <w:r w:rsidRPr="00B45ED3">
              <w:rPr>
                <w:rFonts w:ascii="Arial" w:eastAsia="Arial" w:hAnsi="Arial" w:cs="Arial"/>
                <w:sz w:val="20"/>
                <w:szCs w:val="20"/>
                <w:lang w:val="es-ES"/>
              </w:rPr>
              <w:t>co</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str</w:t>
            </w:r>
            <w:r w:rsidRPr="00B45ED3">
              <w:rPr>
                <w:rFonts w:ascii="Arial" w:eastAsia="Arial" w:hAnsi="Arial" w:cs="Arial"/>
                <w:spacing w:val="-1"/>
                <w:sz w:val="20"/>
                <w:szCs w:val="20"/>
                <w:lang w:val="es-ES"/>
              </w:rPr>
              <w:t>uc</w:t>
            </w:r>
            <w:r w:rsidRPr="00B45ED3">
              <w:rPr>
                <w:rFonts w:ascii="Arial" w:eastAsia="Arial" w:hAnsi="Arial" w:cs="Arial"/>
                <w:sz w:val="20"/>
                <w:szCs w:val="20"/>
                <w:lang w:val="es-ES"/>
              </w:rPr>
              <w:t>ción</w:t>
            </w:r>
            <w:r w:rsidRPr="00B45ED3">
              <w:rPr>
                <w:rFonts w:ascii="Arial" w:eastAsia="Arial" w:hAnsi="Arial" w:cs="Arial"/>
                <w:spacing w:val="15"/>
                <w:sz w:val="20"/>
                <w:szCs w:val="20"/>
                <w:lang w:val="es-ES"/>
              </w:rPr>
              <w:t xml:space="preserve"> </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e</w:t>
            </w:r>
            <w:r w:rsidRPr="00B45ED3">
              <w:rPr>
                <w:rFonts w:ascii="Arial" w:eastAsia="Arial" w:hAnsi="Arial" w:cs="Arial"/>
                <w:spacing w:val="16"/>
                <w:sz w:val="20"/>
                <w:szCs w:val="20"/>
                <w:lang w:val="es-ES"/>
              </w:rPr>
              <w:t xml:space="preserve"> </w:t>
            </w:r>
            <w:r w:rsidRPr="00B45ED3">
              <w:rPr>
                <w:rFonts w:ascii="Arial" w:eastAsia="Arial" w:hAnsi="Arial" w:cs="Arial"/>
                <w:sz w:val="20"/>
                <w:szCs w:val="20"/>
                <w:lang w:val="es-ES"/>
              </w:rPr>
              <w:t>su</w:t>
            </w:r>
            <w:r w:rsidRPr="00B45ED3">
              <w:rPr>
                <w:rFonts w:ascii="Arial" w:eastAsia="Arial" w:hAnsi="Arial" w:cs="Arial"/>
                <w:spacing w:val="16"/>
                <w:sz w:val="20"/>
                <w:szCs w:val="20"/>
                <w:lang w:val="es-ES"/>
              </w:rPr>
              <w:t xml:space="preserve"> </w:t>
            </w:r>
            <w:r w:rsidRPr="00B45ED3">
              <w:rPr>
                <w:rFonts w:ascii="Arial" w:eastAsia="Arial" w:hAnsi="Arial" w:cs="Arial"/>
                <w:sz w:val="20"/>
                <w:szCs w:val="20"/>
                <w:lang w:val="es-ES"/>
              </w:rPr>
              <w:t>prop</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a identid</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d,</w:t>
            </w:r>
            <w:r w:rsidRPr="00B45ED3">
              <w:rPr>
                <w:rFonts w:ascii="Arial" w:eastAsia="Arial" w:hAnsi="Arial" w:cs="Arial"/>
                <w:spacing w:val="18"/>
                <w:sz w:val="20"/>
                <w:szCs w:val="20"/>
                <w:lang w:val="es-ES"/>
              </w:rPr>
              <w:t xml:space="preserve"> </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nforme</w:t>
            </w:r>
            <w:r w:rsidRPr="00B45ED3">
              <w:rPr>
                <w:rFonts w:ascii="Arial" w:eastAsia="Arial" w:hAnsi="Arial" w:cs="Arial"/>
                <w:spacing w:val="17"/>
                <w:sz w:val="20"/>
                <w:szCs w:val="20"/>
                <w:lang w:val="es-ES"/>
              </w:rPr>
              <w:t xml:space="preserve"> </w:t>
            </w:r>
            <w:r w:rsidRPr="00B45ED3">
              <w:rPr>
                <w:rFonts w:ascii="Arial" w:eastAsia="Arial" w:hAnsi="Arial" w:cs="Arial"/>
                <w:sz w:val="20"/>
                <w:szCs w:val="20"/>
                <w:lang w:val="es-ES"/>
              </w:rPr>
              <w:t>a</w:t>
            </w:r>
            <w:r w:rsidRPr="00B45ED3">
              <w:rPr>
                <w:rFonts w:ascii="Arial" w:eastAsia="Arial" w:hAnsi="Arial" w:cs="Arial"/>
                <w:spacing w:val="18"/>
                <w:sz w:val="20"/>
                <w:szCs w:val="20"/>
                <w:lang w:val="es-ES"/>
              </w:rPr>
              <w:t xml:space="preserve"> </w:t>
            </w:r>
            <w:r w:rsidRPr="00B45ED3">
              <w:rPr>
                <w:rFonts w:ascii="Arial" w:eastAsia="Arial" w:hAnsi="Arial" w:cs="Arial"/>
                <w:sz w:val="20"/>
                <w:szCs w:val="20"/>
                <w:lang w:val="es-ES"/>
              </w:rPr>
              <w:t>l</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17"/>
                <w:sz w:val="20"/>
                <w:szCs w:val="20"/>
                <w:lang w:val="es-ES"/>
              </w:rPr>
              <w:t xml:space="preserve"> </w:t>
            </w:r>
            <w:r w:rsidRPr="00B45ED3">
              <w:rPr>
                <w:rFonts w:ascii="Arial" w:eastAsia="Arial" w:hAnsi="Arial" w:cs="Arial"/>
                <w:sz w:val="20"/>
                <w:szCs w:val="20"/>
                <w:lang w:val="es-ES"/>
              </w:rPr>
              <w:t>valor</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18"/>
                <w:sz w:val="20"/>
                <w:szCs w:val="20"/>
                <w:lang w:val="es-ES"/>
              </w:rPr>
              <w:t xml:space="preserve"> </w:t>
            </w:r>
            <w:r w:rsidRPr="00B45ED3">
              <w:rPr>
                <w:rFonts w:ascii="Arial" w:eastAsia="Arial" w:hAnsi="Arial" w:cs="Arial"/>
                <w:sz w:val="20"/>
                <w:szCs w:val="20"/>
                <w:lang w:val="es-ES"/>
              </w:rPr>
              <w:t>étic</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19"/>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18"/>
                <w:sz w:val="20"/>
                <w:szCs w:val="20"/>
                <w:lang w:val="es-ES"/>
              </w:rPr>
              <w:t xml:space="preserve"> </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sí</w:t>
            </w:r>
            <w:r w:rsidR="00AE4C3E">
              <w:rPr>
                <w:rFonts w:ascii="Arial" w:eastAsia="Arial" w:hAnsi="Arial" w:cs="Arial"/>
                <w:sz w:val="20"/>
                <w:szCs w:val="20"/>
                <w:lang w:val="es-ES"/>
              </w:rPr>
              <w:t xml:space="preserve"> </w:t>
            </w:r>
            <w:r w:rsidRPr="00EA4340">
              <w:rPr>
                <w:rFonts w:ascii="Arial" w:eastAsia="Arial" w:hAnsi="Arial" w:cs="Arial"/>
                <w:sz w:val="20"/>
                <w:szCs w:val="20"/>
                <w:lang w:val="es-ES"/>
              </w:rPr>
              <w:t>mejorar</w:t>
            </w:r>
            <w:r w:rsidRPr="00EA4340">
              <w:rPr>
                <w:rFonts w:ascii="Arial" w:eastAsia="Arial" w:hAnsi="Arial" w:cs="Arial"/>
                <w:spacing w:val="-1"/>
                <w:sz w:val="20"/>
                <w:szCs w:val="20"/>
                <w:lang w:val="es-ES"/>
              </w:rPr>
              <w:t xml:space="preserve"> </w:t>
            </w:r>
            <w:r w:rsidRPr="00EA4340">
              <w:rPr>
                <w:rFonts w:ascii="Arial" w:eastAsia="Arial" w:hAnsi="Arial" w:cs="Arial"/>
                <w:sz w:val="20"/>
                <w:szCs w:val="20"/>
                <w:lang w:val="es-ES"/>
              </w:rPr>
              <w:t>su</w:t>
            </w:r>
            <w:r w:rsidRPr="00EA4340">
              <w:rPr>
                <w:rFonts w:ascii="Arial" w:eastAsia="Arial" w:hAnsi="Arial" w:cs="Arial"/>
                <w:spacing w:val="-1"/>
                <w:sz w:val="20"/>
                <w:szCs w:val="20"/>
                <w:lang w:val="es-ES"/>
              </w:rPr>
              <w:t xml:space="preserve"> </w:t>
            </w:r>
            <w:r w:rsidRPr="00EA4340">
              <w:rPr>
                <w:rFonts w:ascii="Arial" w:eastAsia="Arial" w:hAnsi="Arial" w:cs="Arial"/>
                <w:sz w:val="20"/>
                <w:szCs w:val="20"/>
                <w:lang w:val="es-ES"/>
              </w:rPr>
              <w:t>a</w:t>
            </w:r>
            <w:r w:rsidRPr="00EA4340">
              <w:rPr>
                <w:rFonts w:ascii="Arial" w:eastAsia="Arial" w:hAnsi="Arial" w:cs="Arial"/>
                <w:spacing w:val="-2"/>
                <w:sz w:val="20"/>
                <w:szCs w:val="20"/>
                <w:lang w:val="es-ES"/>
              </w:rPr>
              <w:t>u</w:t>
            </w:r>
            <w:r w:rsidRPr="00EA4340">
              <w:rPr>
                <w:rFonts w:ascii="Arial" w:eastAsia="Arial" w:hAnsi="Arial" w:cs="Arial"/>
                <w:sz w:val="20"/>
                <w:szCs w:val="20"/>
                <w:lang w:val="es-ES"/>
              </w:rPr>
              <w:t>toestima.</w:t>
            </w:r>
          </w:p>
        </w:tc>
        <w:tc>
          <w:tcPr>
            <w:tcW w:w="3632" w:type="dxa"/>
            <w:tcBorders>
              <w:top w:val="single" w:sz="5" w:space="0" w:color="000000"/>
              <w:left w:val="single" w:sz="5" w:space="0" w:color="000000"/>
              <w:bottom w:val="single" w:sz="5" w:space="0" w:color="000000"/>
              <w:right w:val="single" w:sz="5" w:space="0" w:color="000000"/>
            </w:tcBorders>
          </w:tcPr>
          <w:p w:rsidR="0078614A" w:rsidRPr="00B45ED3" w:rsidRDefault="0078614A" w:rsidP="00AE4C3E">
            <w:pPr>
              <w:spacing w:line="228" w:lineRule="exact"/>
              <w:rPr>
                <w:rFonts w:ascii="Arial" w:eastAsia="Arial" w:hAnsi="Arial" w:cs="Arial"/>
                <w:sz w:val="20"/>
                <w:szCs w:val="20"/>
                <w:lang w:val="es-ES"/>
              </w:rPr>
            </w:pPr>
            <w:r w:rsidRPr="00B45ED3">
              <w:rPr>
                <w:rFonts w:ascii="Arial" w:eastAsia="Arial" w:hAnsi="Arial" w:cs="Arial"/>
                <w:sz w:val="20"/>
                <w:szCs w:val="20"/>
                <w:lang w:val="es-ES"/>
              </w:rPr>
              <w:t xml:space="preserve">9.1. </w:t>
            </w:r>
            <w:r w:rsidRPr="00B45ED3">
              <w:rPr>
                <w:rFonts w:ascii="Arial" w:eastAsia="Arial" w:hAnsi="Arial" w:cs="Arial"/>
                <w:spacing w:val="6"/>
                <w:sz w:val="20"/>
                <w:szCs w:val="20"/>
                <w:lang w:val="es-ES"/>
              </w:rPr>
              <w:t xml:space="preserve"> </w:t>
            </w:r>
            <w:r w:rsidRPr="00B45ED3">
              <w:rPr>
                <w:rFonts w:ascii="Arial" w:eastAsia="Arial" w:hAnsi="Arial" w:cs="Arial"/>
                <w:sz w:val="20"/>
                <w:szCs w:val="20"/>
                <w:lang w:val="es-ES"/>
              </w:rPr>
              <w:t xml:space="preserve">Toma </w:t>
            </w:r>
            <w:r w:rsidRPr="00B45ED3">
              <w:rPr>
                <w:rFonts w:ascii="Arial" w:eastAsia="Arial" w:hAnsi="Arial" w:cs="Arial"/>
                <w:spacing w:val="6"/>
                <w:sz w:val="20"/>
                <w:szCs w:val="20"/>
                <w:lang w:val="es-ES"/>
              </w:rPr>
              <w:t xml:space="preserve"> </w:t>
            </w:r>
            <w:r w:rsidRPr="00B45ED3">
              <w:rPr>
                <w:rFonts w:ascii="Arial" w:eastAsia="Arial" w:hAnsi="Arial" w:cs="Arial"/>
                <w:sz w:val="20"/>
                <w:szCs w:val="20"/>
                <w:lang w:val="es-ES"/>
              </w:rPr>
              <w:t>conc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e</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 xml:space="preserve">cia </w:t>
            </w:r>
            <w:r w:rsidRPr="00B45ED3">
              <w:rPr>
                <w:rFonts w:ascii="Arial" w:eastAsia="Arial" w:hAnsi="Arial" w:cs="Arial"/>
                <w:spacing w:val="6"/>
                <w:sz w:val="20"/>
                <w:szCs w:val="20"/>
                <w:lang w:val="es-ES"/>
              </w:rPr>
              <w:t xml:space="preserve"> </w:t>
            </w:r>
            <w:r w:rsidRPr="00B45ED3">
              <w:rPr>
                <w:rFonts w:ascii="Arial" w:eastAsia="Arial" w:hAnsi="Arial" w:cs="Arial"/>
                <w:sz w:val="20"/>
                <w:szCs w:val="20"/>
                <w:lang w:val="es-ES"/>
              </w:rPr>
              <w:t xml:space="preserve">y </w:t>
            </w:r>
            <w:r w:rsidRPr="00B45ED3">
              <w:rPr>
                <w:rFonts w:ascii="Arial" w:eastAsia="Arial" w:hAnsi="Arial" w:cs="Arial"/>
                <w:spacing w:val="6"/>
                <w:sz w:val="20"/>
                <w:szCs w:val="20"/>
                <w:lang w:val="es-ES"/>
              </w:rPr>
              <w:t xml:space="preserve"> </w:t>
            </w:r>
            <w:r w:rsidRPr="00B45ED3">
              <w:rPr>
                <w:rFonts w:ascii="Arial" w:eastAsia="Arial" w:hAnsi="Arial" w:cs="Arial"/>
                <w:sz w:val="20"/>
                <w:szCs w:val="20"/>
                <w:lang w:val="es-ES"/>
              </w:rPr>
              <w:t>apr</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 xml:space="preserve">cia </w:t>
            </w:r>
            <w:r w:rsidRPr="00B45ED3">
              <w:rPr>
                <w:rFonts w:ascii="Arial" w:eastAsia="Arial" w:hAnsi="Arial" w:cs="Arial"/>
                <w:spacing w:val="6"/>
                <w:sz w:val="20"/>
                <w:szCs w:val="20"/>
                <w:lang w:val="es-ES"/>
              </w:rPr>
              <w:t xml:space="preserve"> </w:t>
            </w:r>
            <w:r w:rsidRPr="00B45ED3">
              <w:rPr>
                <w:rFonts w:ascii="Arial" w:eastAsia="Arial" w:hAnsi="Arial" w:cs="Arial"/>
                <w:sz w:val="20"/>
                <w:szCs w:val="20"/>
                <w:lang w:val="es-ES"/>
              </w:rPr>
              <w:t xml:space="preserve">la </w:t>
            </w:r>
            <w:r w:rsidRPr="00B45ED3">
              <w:rPr>
                <w:rFonts w:ascii="Arial" w:eastAsia="Arial" w:hAnsi="Arial" w:cs="Arial"/>
                <w:spacing w:val="6"/>
                <w:sz w:val="20"/>
                <w:szCs w:val="20"/>
                <w:lang w:val="es-ES"/>
              </w:rPr>
              <w:t xml:space="preserve"> </w:t>
            </w:r>
            <w:r w:rsidRPr="00B45ED3">
              <w:rPr>
                <w:rFonts w:ascii="Arial" w:eastAsia="Arial" w:hAnsi="Arial" w:cs="Arial"/>
                <w:sz w:val="20"/>
                <w:szCs w:val="20"/>
                <w:lang w:val="es-ES"/>
              </w:rPr>
              <w:t>cap</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cid</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 xml:space="preserve">d </w:t>
            </w:r>
            <w:r w:rsidRPr="00B45ED3">
              <w:rPr>
                <w:rFonts w:ascii="Arial" w:eastAsia="Arial" w:hAnsi="Arial" w:cs="Arial"/>
                <w:spacing w:val="6"/>
                <w:sz w:val="20"/>
                <w:szCs w:val="20"/>
                <w:lang w:val="es-ES"/>
              </w:rPr>
              <w:t xml:space="preserve"> </w:t>
            </w:r>
            <w:r w:rsidRPr="00B45ED3">
              <w:rPr>
                <w:rFonts w:ascii="Arial" w:eastAsia="Arial" w:hAnsi="Arial" w:cs="Arial"/>
                <w:sz w:val="20"/>
                <w:szCs w:val="20"/>
                <w:lang w:val="es-ES"/>
              </w:rPr>
              <w:t>q</w:t>
            </w:r>
            <w:r w:rsidRPr="00B45ED3">
              <w:rPr>
                <w:rFonts w:ascii="Arial" w:eastAsia="Arial" w:hAnsi="Arial" w:cs="Arial"/>
                <w:spacing w:val="-1"/>
                <w:sz w:val="20"/>
                <w:szCs w:val="20"/>
                <w:lang w:val="es-ES"/>
              </w:rPr>
              <w:t>u</w:t>
            </w:r>
            <w:r w:rsidRPr="00B45ED3">
              <w:rPr>
                <w:rFonts w:ascii="Arial" w:eastAsia="Arial" w:hAnsi="Arial" w:cs="Arial"/>
                <w:sz w:val="20"/>
                <w:szCs w:val="20"/>
                <w:lang w:val="es-ES"/>
              </w:rPr>
              <w:t xml:space="preserve">e </w:t>
            </w:r>
            <w:r w:rsidRPr="00B45ED3">
              <w:rPr>
                <w:rFonts w:ascii="Arial" w:eastAsia="Arial" w:hAnsi="Arial" w:cs="Arial"/>
                <w:spacing w:val="6"/>
                <w:sz w:val="20"/>
                <w:szCs w:val="20"/>
                <w:lang w:val="es-ES"/>
              </w:rPr>
              <w:t xml:space="preserve"> </w:t>
            </w:r>
            <w:r w:rsidRPr="00B45ED3">
              <w:rPr>
                <w:rFonts w:ascii="Arial" w:eastAsia="Arial" w:hAnsi="Arial" w:cs="Arial"/>
                <w:sz w:val="20"/>
                <w:szCs w:val="20"/>
                <w:lang w:val="es-ES"/>
              </w:rPr>
              <w:t>pos</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 xml:space="preserve">e </w:t>
            </w:r>
            <w:r w:rsidRPr="00B45ED3">
              <w:rPr>
                <w:rFonts w:ascii="Arial" w:eastAsia="Arial" w:hAnsi="Arial" w:cs="Arial"/>
                <w:spacing w:val="6"/>
                <w:sz w:val="20"/>
                <w:szCs w:val="20"/>
                <w:lang w:val="es-ES"/>
              </w:rPr>
              <w:t xml:space="preserve"> </w:t>
            </w:r>
            <w:r w:rsidRPr="00B45ED3">
              <w:rPr>
                <w:rFonts w:ascii="Arial" w:eastAsia="Arial" w:hAnsi="Arial" w:cs="Arial"/>
                <w:sz w:val="20"/>
                <w:szCs w:val="20"/>
                <w:lang w:val="es-ES"/>
              </w:rPr>
              <w:t>para</w:t>
            </w:r>
            <w:r w:rsidR="00AE4C3E">
              <w:rPr>
                <w:rFonts w:ascii="Arial" w:eastAsia="Arial" w:hAnsi="Arial" w:cs="Arial"/>
                <w:sz w:val="20"/>
                <w:szCs w:val="20"/>
                <w:lang w:val="es-ES"/>
              </w:rPr>
              <w:t xml:space="preserve"> </w:t>
            </w:r>
            <w:r w:rsidRPr="00B45ED3">
              <w:rPr>
                <w:rFonts w:ascii="Arial" w:eastAsia="Arial" w:hAnsi="Arial" w:cs="Arial"/>
                <w:sz w:val="20"/>
                <w:szCs w:val="20"/>
                <w:lang w:val="es-ES"/>
              </w:rPr>
              <w:t>model</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r</w:t>
            </w:r>
            <w:r w:rsidRPr="00B45ED3">
              <w:rPr>
                <w:rFonts w:ascii="Arial" w:eastAsia="Arial" w:hAnsi="Arial" w:cs="Arial"/>
                <w:spacing w:val="27"/>
                <w:sz w:val="20"/>
                <w:szCs w:val="20"/>
                <w:lang w:val="es-ES"/>
              </w:rPr>
              <w:t xml:space="preserve"> </w:t>
            </w:r>
            <w:r w:rsidRPr="00B45ED3">
              <w:rPr>
                <w:rFonts w:ascii="Arial" w:eastAsia="Arial" w:hAnsi="Arial" w:cs="Arial"/>
                <w:sz w:val="20"/>
                <w:szCs w:val="20"/>
                <w:lang w:val="es-ES"/>
              </w:rPr>
              <w:t>su</w:t>
            </w:r>
            <w:r w:rsidRPr="00B45ED3">
              <w:rPr>
                <w:rFonts w:ascii="Arial" w:eastAsia="Arial" w:hAnsi="Arial" w:cs="Arial"/>
                <w:spacing w:val="25"/>
                <w:sz w:val="20"/>
                <w:szCs w:val="20"/>
                <w:lang w:val="es-ES"/>
              </w:rPr>
              <w:t xml:space="preserve"> </w:t>
            </w:r>
            <w:r w:rsidRPr="00B45ED3">
              <w:rPr>
                <w:rFonts w:ascii="Arial" w:eastAsia="Arial" w:hAnsi="Arial" w:cs="Arial"/>
                <w:sz w:val="20"/>
                <w:szCs w:val="20"/>
                <w:lang w:val="es-ES"/>
              </w:rPr>
              <w:t>prop</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a</w:t>
            </w:r>
            <w:r w:rsidRPr="00B45ED3">
              <w:rPr>
                <w:rFonts w:ascii="Arial" w:eastAsia="Arial" w:hAnsi="Arial" w:cs="Arial"/>
                <w:spacing w:val="26"/>
                <w:sz w:val="20"/>
                <w:szCs w:val="20"/>
                <w:lang w:val="es-ES"/>
              </w:rPr>
              <w:t xml:space="preserve"> </w:t>
            </w:r>
            <w:r w:rsidRPr="00B45ED3">
              <w:rPr>
                <w:rFonts w:ascii="Arial" w:eastAsia="Arial" w:hAnsi="Arial" w:cs="Arial"/>
                <w:sz w:val="20"/>
                <w:szCs w:val="20"/>
                <w:lang w:val="es-ES"/>
              </w:rPr>
              <w:t>ident</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dad</w:t>
            </w:r>
            <w:r w:rsidRPr="00B45ED3">
              <w:rPr>
                <w:rFonts w:ascii="Arial" w:eastAsia="Arial" w:hAnsi="Arial" w:cs="Arial"/>
                <w:spacing w:val="26"/>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26"/>
                <w:sz w:val="20"/>
                <w:szCs w:val="20"/>
                <w:lang w:val="es-ES"/>
              </w:rPr>
              <w:t xml:space="preserve"> </w:t>
            </w:r>
            <w:r w:rsidRPr="00B45ED3">
              <w:rPr>
                <w:rFonts w:ascii="Arial" w:eastAsia="Arial" w:hAnsi="Arial" w:cs="Arial"/>
                <w:sz w:val="20"/>
                <w:szCs w:val="20"/>
                <w:lang w:val="es-ES"/>
              </w:rPr>
              <w:t>h</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cer</w:t>
            </w:r>
            <w:r w:rsidRPr="00B45ED3">
              <w:rPr>
                <w:rFonts w:ascii="Arial" w:eastAsia="Arial" w:hAnsi="Arial" w:cs="Arial"/>
                <w:spacing w:val="26"/>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26"/>
                <w:sz w:val="20"/>
                <w:szCs w:val="20"/>
                <w:lang w:val="es-ES"/>
              </w:rPr>
              <w:t xml:space="preserve"> </w:t>
            </w:r>
            <w:r w:rsidRPr="00B45ED3">
              <w:rPr>
                <w:rFonts w:ascii="Arial" w:eastAsia="Arial" w:hAnsi="Arial" w:cs="Arial"/>
                <w:sz w:val="20"/>
                <w:szCs w:val="20"/>
                <w:lang w:val="es-ES"/>
              </w:rPr>
              <w:t>sí</w:t>
            </w:r>
            <w:r w:rsidRPr="00B45ED3">
              <w:rPr>
                <w:rFonts w:ascii="Arial" w:eastAsia="Arial" w:hAnsi="Arial" w:cs="Arial"/>
                <w:spacing w:val="26"/>
                <w:sz w:val="20"/>
                <w:szCs w:val="20"/>
                <w:lang w:val="es-ES"/>
              </w:rPr>
              <w:t xml:space="preserve"> </w:t>
            </w:r>
            <w:r w:rsidRPr="00B45ED3">
              <w:rPr>
                <w:rFonts w:ascii="Arial" w:eastAsia="Arial" w:hAnsi="Arial" w:cs="Arial"/>
                <w:sz w:val="20"/>
                <w:szCs w:val="20"/>
                <w:lang w:val="es-ES"/>
              </w:rPr>
              <w:t>mismo</w:t>
            </w:r>
            <w:r w:rsidRPr="00B45ED3">
              <w:rPr>
                <w:rFonts w:ascii="Arial" w:eastAsia="Arial" w:hAnsi="Arial" w:cs="Arial"/>
                <w:spacing w:val="26"/>
                <w:sz w:val="20"/>
                <w:szCs w:val="20"/>
                <w:lang w:val="es-ES"/>
              </w:rPr>
              <w:t xml:space="preserve"> </w:t>
            </w:r>
            <w:r w:rsidRPr="00B45ED3">
              <w:rPr>
                <w:rFonts w:ascii="Arial" w:eastAsia="Arial" w:hAnsi="Arial" w:cs="Arial"/>
                <w:sz w:val="20"/>
                <w:szCs w:val="20"/>
                <w:lang w:val="es-ES"/>
              </w:rPr>
              <w:t>u</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a perso</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a</w:t>
            </w:r>
            <w:r w:rsidRPr="00B45ED3">
              <w:rPr>
                <w:rFonts w:ascii="Arial" w:eastAsia="Arial" w:hAnsi="Arial" w:cs="Arial"/>
                <w:spacing w:val="54"/>
                <w:sz w:val="20"/>
                <w:szCs w:val="20"/>
                <w:lang w:val="es-ES"/>
              </w:rPr>
              <w:t xml:space="preserve"> </w:t>
            </w:r>
            <w:r w:rsidRPr="00B45ED3">
              <w:rPr>
                <w:rFonts w:ascii="Arial" w:eastAsia="Arial" w:hAnsi="Arial" w:cs="Arial"/>
                <w:sz w:val="20"/>
                <w:szCs w:val="20"/>
                <w:lang w:val="es-ES"/>
              </w:rPr>
              <w:t>j</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sta,</w:t>
            </w:r>
            <w:r w:rsidRPr="00B45ED3">
              <w:rPr>
                <w:rFonts w:ascii="Arial" w:eastAsia="Arial" w:hAnsi="Arial" w:cs="Arial"/>
                <w:spacing w:val="55"/>
                <w:sz w:val="20"/>
                <w:szCs w:val="20"/>
                <w:lang w:val="es-ES"/>
              </w:rPr>
              <w:t xml:space="preserve"> </w:t>
            </w:r>
            <w:r w:rsidRPr="00B45ED3">
              <w:rPr>
                <w:rFonts w:ascii="Arial" w:eastAsia="Arial" w:hAnsi="Arial" w:cs="Arial"/>
                <w:sz w:val="20"/>
                <w:szCs w:val="20"/>
                <w:lang w:val="es-ES"/>
              </w:rPr>
              <w:t>sincera,</w:t>
            </w:r>
            <w:r w:rsidRPr="00B45ED3">
              <w:rPr>
                <w:rFonts w:ascii="Arial" w:eastAsia="Arial" w:hAnsi="Arial" w:cs="Arial"/>
                <w:spacing w:val="52"/>
                <w:sz w:val="20"/>
                <w:szCs w:val="20"/>
                <w:lang w:val="es-ES"/>
              </w:rPr>
              <w:t xml:space="preserve"> </w:t>
            </w:r>
            <w:r w:rsidRPr="00B45ED3">
              <w:rPr>
                <w:rFonts w:ascii="Arial" w:eastAsia="Arial" w:hAnsi="Arial" w:cs="Arial"/>
                <w:sz w:val="20"/>
                <w:szCs w:val="20"/>
                <w:lang w:val="es-ES"/>
              </w:rPr>
              <w:t>tolerante,</w:t>
            </w:r>
            <w:r w:rsidRPr="00B45ED3">
              <w:rPr>
                <w:rFonts w:ascii="Arial" w:eastAsia="Arial" w:hAnsi="Arial" w:cs="Arial"/>
                <w:spacing w:val="53"/>
                <w:sz w:val="20"/>
                <w:szCs w:val="20"/>
                <w:lang w:val="es-ES"/>
              </w:rPr>
              <w:t xml:space="preserve"> </w:t>
            </w:r>
            <w:r w:rsidRPr="00B45ED3">
              <w:rPr>
                <w:rFonts w:ascii="Arial" w:eastAsia="Arial" w:hAnsi="Arial" w:cs="Arial"/>
                <w:sz w:val="20"/>
                <w:szCs w:val="20"/>
                <w:lang w:val="es-ES"/>
              </w:rPr>
              <w:t>amable,</w:t>
            </w:r>
            <w:r w:rsidRPr="00B45ED3">
              <w:rPr>
                <w:rFonts w:ascii="Arial" w:eastAsia="Arial" w:hAnsi="Arial" w:cs="Arial"/>
                <w:spacing w:val="54"/>
                <w:sz w:val="20"/>
                <w:szCs w:val="20"/>
                <w:lang w:val="es-ES"/>
              </w:rPr>
              <w:t xml:space="preserve"> </w:t>
            </w:r>
            <w:r w:rsidRPr="00B45ED3">
              <w:rPr>
                <w:rFonts w:ascii="Arial" w:eastAsia="Arial" w:hAnsi="Arial" w:cs="Arial"/>
                <w:sz w:val="20"/>
                <w:szCs w:val="20"/>
                <w:lang w:val="es-ES"/>
              </w:rPr>
              <w:t>gen</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r</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sa, respetu</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sa,</w:t>
            </w:r>
            <w:r w:rsidRPr="00B45ED3">
              <w:rPr>
                <w:rFonts w:ascii="Arial" w:eastAsia="Arial" w:hAnsi="Arial" w:cs="Arial"/>
                <w:spacing w:val="48"/>
                <w:sz w:val="20"/>
                <w:szCs w:val="20"/>
                <w:lang w:val="es-ES"/>
              </w:rPr>
              <w:t xml:space="preserve"> </w:t>
            </w:r>
            <w:r w:rsidRPr="00B45ED3">
              <w:rPr>
                <w:rFonts w:ascii="Arial" w:eastAsia="Arial" w:hAnsi="Arial" w:cs="Arial"/>
                <w:sz w:val="20"/>
                <w:szCs w:val="20"/>
                <w:lang w:val="es-ES"/>
              </w:rPr>
              <w:t>soli</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aria,</w:t>
            </w:r>
            <w:r w:rsidRPr="00B45ED3">
              <w:rPr>
                <w:rFonts w:ascii="Arial" w:eastAsia="Arial" w:hAnsi="Arial" w:cs="Arial"/>
                <w:spacing w:val="50"/>
                <w:sz w:val="20"/>
                <w:szCs w:val="20"/>
                <w:lang w:val="es-ES"/>
              </w:rPr>
              <w:t xml:space="preserve"> </w:t>
            </w:r>
            <w:r w:rsidRPr="00B45ED3">
              <w:rPr>
                <w:rFonts w:ascii="Arial" w:eastAsia="Arial" w:hAnsi="Arial" w:cs="Arial"/>
                <w:sz w:val="20"/>
                <w:szCs w:val="20"/>
                <w:lang w:val="es-ES"/>
              </w:rPr>
              <w:t>h</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nesta,</w:t>
            </w:r>
            <w:r w:rsidRPr="00B45ED3">
              <w:rPr>
                <w:rFonts w:ascii="Arial" w:eastAsia="Arial" w:hAnsi="Arial" w:cs="Arial"/>
                <w:spacing w:val="49"/>
                <w:sz w:val="20"/>
                <w:szCs w:val="20"/>
                <w:lang w:val="es-ES"/>
              </w:rPr>
              <w:t xml:space="preserve"> </w:t>
            </w:r>
            <w:r w:rsidRPr="00B45ED3">
              <w:rPr>
                <w:rFonts w:ascii="Arial" w:eastAsia="Arial" w:hAnsi="Arial" w:cs="Arial"/>
                <w:sz w:val="20"/>
                <w:szCs w:val="20"/>
                <w:lang w:val="es-ES"/>
              </w:rPr>
              <w:t>libre,</w:t>
            </w:r>
            <w:r w:rsidRPr="00B45ED3">
              <w:rPr>
                <w:rFonts w:ascii="Arial" w:eastAsia="Arial" w:hAnsi="Arial" w:cs="Arial"/>
                <w:spacing w:val="50"/>
                <w:sz w:val="20"/>
                <w:szCs w:val="20"/>
                <w:lang w:val="es-ES"/>
              </w:rPr>
              <w:t xml:space="preserve"> </w:t>
            </w:r>
            <w:r w:rsidRPr="00B45ED3">
              <w:rPr>
                <w:rFonts w:ascii="Arial" w:eastAsia="Arial" w:hAnsi="Arial" w:cs="Arial"/>
                <w:sz w:val="20"/>
                <w:szCs w:val="20"/>
                <w:lang w:val="es-ES"/>
              </w:rPr>
              <w:t>etc.,</w:t>
            </w:r>
            <w:r w:rsidRPr="00B45ED3">
              <w:rPr>
                <w:rFonts w:ascii="Arial" w:eastAsia="Arial" w:hAnsi="Arial" w:cs="Arial"/>
                <w:spacing w:val="50"/>
                <w:sz w:val="20"/>
                <w:szCs w:val="20"/>
                <w:lang w:val="es-ES"/>
              </w:rPr>
              <w:t xml:space="preserve"> </w:t>
            </w:r>
            <w:r w:rsidRPr="00B45ED3">
              <w:rPr>
                <w:rFonts w:ascii="Arial" w:eastAsia="Arial" w:hAnsi="Arial" w:cs="Arial"/>
                <w:sz w:val="20"/>
                <w:szCs w:val="20"/>
                <w:lang w:val="es-ES"/>
              </w:rPr>
              <w:t>en</w:t>
            </w:r>
            <w:r w:rsidRPr="00B45ED3">
              <w:rPr>
                <w:rFonts w:ascii="Arial" w:eastAsia="Arial" w:hAnsi="Arial" w:cs="Arial"/>
                <w:spacing w:val="49"/>
                <w:sz w:val="20"/>
                <w:szCs w:val="20"/>
                <w:lang w:val="es-ES"/>
              </w:rPr>
              <w:t xml:space="preserve"> </w:t>
            </w:r>
            <w:r w:rsidRPr="00B45ED3">
              <w:rPr>
                <w:rFonts w:ascii="Arial" w:eastAsia="Arial" w:hAnsi="Arial" w:cs="Arial"/>
                <w:sz w:val="20"/>
                <w:szCs w:val="20"/>
                <w:lang w:val="es-ES"/>
              </w:rPr>
              <w:t>una</w:t>
            </w:r>
            <w:r w:rsidRPr="00B45ED3">
              <w:rPr>
                <w:rFonts w:ascii="Arial" w:eastAsia="Arial" w:hAnsi="Arial" w:cs="Arial"/>
                <w:spacing w:val="49"/>
                <w:sz w:val="20"/>
                <w:szCs w:val="20"/>
                <w:lang w:val="es-ES"/>
              </w:rPr>
              <w:t xml:space="preserve"> </w:t>
            </w:r>
            <w:r w:rsidRPr="00B45ED3">
              <w:rPr>
                <w:rFonts w:ascii="Arial" w:eastAsia="Arial" w:hAnsi="Arial" w:cs="Arial"/>
                <w:sz w:val="20"/>
                <w:szCs w:val="20"/>
                <w:lang w:val="es-ES"/>
              </w:rPr>
              <w:t>palabra,</w:t>
            </w:r>
          </w:p>
          <w:p w:rsidR="0078614A" w:rsidRPr="00B45ED3" w:rsidRDefault="0078614A" w:rsidP="00346800">
            <w:pPr>
              <w:spacing w:line="226" w:lineRule="exact"/>
              <w:ind w:right="2102"/>
              <w:jc w:val="both"/>
              <w:rPr>
                <w:rFonts w:ascii="Arial" w:eastAsia="Arial" w:hAnsi="Arial" w:cs="Arial"/>
                <w:sz w:val="20"/>
                <w:szCs w:val="20"/>
                <w:lang w:val="es-ES"/>
              </w:rPr>
            </w:pPr>
            <w:proofErr w:type="gramStart"/>
            <w:r w:rsidRPr="00B45ED3">
              <w:rPr>
                <w:rFonts w:ascii="Arial" w:eastAsia="Arial" w:hAnsi="Arial" w:cs="Arial"/>
                <w:sz w:val="20"/>
                <w:szCs w:val="20"/>
                <w:lang w:val="es-ES"/>
              </w:rPr>
              <w:t>digna</w:t>
            </w:r>
            <w:proofErr w:type="gramEnd"/>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s</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r</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apr</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ci</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da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p</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r</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ella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misma.</w:t>
            </w:r>
          </w:p>
        </w:tc>
      </w:tr>
      <w:tr w:rsidR="0078614A" w:rsidRPr="000B6372" w:rsidTr="00AE4C3E">
        <w:trPr>
          <w:trHeight w:hRule="exact" w:val="991"/>
        </w:trPr>
        <w:tc>
          <w:tcPr>
            <w:tcW w:w="3388" w:type="dxa"/>
            <w:vMerge/>
            <w:tcBorders>
              <w:left w:val="single" w:sz="5" w:space="0" w:color="000000"/>
              <w:bottom w:val="single" w:sz="5" w:space="0" w:color="000000"/>
              <w:right w:val="single" w:sz="5" w:space="0" w:color="000000"/>
            </w:tcBorders>
          </w:tcPr>
          <w:p w:rsidR="0078614A" w:rsidRPr="00B45ED3" w:rsidRDefault="0078614A" w:rsidP="00346800">
            <w:pPr>
              <w:rPr>
                <w:rFonts w:ascii="Calibri" w:eastAsia="Calibri" w:hAnsi="Calibri" w:cs="Times New Roman"/>
                <w:lang w:val="es-ES"/>
              </w:rPr>
            </w:pPr>
          </w:p>
        </w:tc>
        <w:tc>
          <w:tcPr>
            <w:tcW w:w="3470" w:type="dxa"/>
            <w:vMerge/>
            <w:tcBorders>
              <w:left w:val="single" w:sz="5" w:space="0" w:color="000000"/>
              <w:bottom w:val="single" w:sz="5" w:space="0" w:color="000000"/>
              <w:right w:val="single" w:sz="5" w:space="0" w:color="000000"/>
            </w:tcBorders>
          </w:tcPr>
          <w:p w:rsidR="0078614A" w:rsidRPr="00B45ED3" w:rsidRDefault="0078614A" w:rsidP="00346800">
            <w:pPr>
              <w:rPr>
                <w:rFonts w:ascii="Calibri" w:eastAsia="Calibri" w:hAnsi="Calibri" w:cs="Times New Roman"/>
                <w:lang w:val="es-ES"/>
              </w:rPr>
            </w:pPr>
          </w:p>
        </w:tc>
        <w:tc>
          <w:tcPr>
            <w:tcW w:w="3632" w:type="dxa"/>
            <w:tcBorders>
              <w:top w:val="single" w:sz="5" w:space="0" w:color="000000"/>
              <w:left w:val="single" w:sz="5" w:space="0" w:color="000000"/>
              <w:bottom w:val="single" w:sz="5" w:space="0" w:color="000000"/>
              <w:right w:val="single" w:sz="5" w:space="0" w:color="000000"/>
            </w:tcBorders>
          </w:tcPr>
          <w:p w:rsidR="0078614A" w:rsidRPr="00B45ED3" w:rsidRDefault="0078614A" w:rsidP="00AE4C3E">
            <w:pPr>
              <w:spacing w:line="226" w:lineRule="exact"/>
              <w:rPr>
                <w:rFonts w:ascii="Arial" w:eastAsia="Arial" w:hAnsi="Arial" w:cs="Arial"/>
                <w:sz w:val="20"/>
                <w:szCs w:val="20"/>
                <w:lang w:val="es-ES"/>
              </w:rPr>
            </w:pPr>
            <w:r w:rsidRPr="00B45ED3">
              <w:rPr>
                <w:rFonts w:ascii="Arial" w:eastAsia="Arial" w:hAnsi="Arial" w:cs="Arial"/>
                <w:sz w:val="20"/>
                <w:szCs w:val="20"/>
                <w:lang w:val="es-ES"/>
              </w:rPr>
              <w:t>9.2.</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Dise</w:t>
            </w:r>
            <w:r w:rsidRPr="00B45ED3">
              <w:rPr>
                <w:rFonts w:ascii="Arial" w:eastAsia="Arial" w:hAnsi="Arial" w:cs="Arial"/>
                <w:spacing w:val="-1"/>
                <w:sz w:val="20"/>
                <w:szCs w:val="20"/>
                <w:lang w:val="es-ES"/>
              </w:rPr>
              <w:t>ñ</w:t>
            </w:r>
            <w:r w:rsidRPr="00B45ED3">
              <w:rPr>
                <w:rFonts w:ascii="Arial" w:eastAsia="Arial" w:hAnsi="Arial" w:cs="Arial"/>
                <w:sz w:val="20"/>
                <w:szCs w:val="20"/>
                <w:lang w:val="es-ES"/>
              </w:rPr>
              <w:t>a</w:t>
            </w:r>
            <w:r w:rsidRPr="00B45ED3">
              <w:rPr>
                <w:rFonts w:ascii="Arial" w:eastAsia="Arial" w:hAnsi="Arial" w:cs="Arial"/>
                <w:spacing w:val="22"/>
                <w:sz w:val="20"/>
                <w:szCs w:val="20"/>
                <w:lang w:val="es-ES"/>
              </w:rPr>
              <w:t xml:space="preserve"> </w:t>
            </w:r>
            <w:r w:rsidRPr="00B45ED3">
              <w:rPr>
                <w:rFonts w:ascii="Arial" w:eastAsia="Arial" w:hAnsi="Arial" w:cs="Arial"/>
                <w:spacing w:val="-1"/>
                <w:sz w:val="20"/>
                <w:szCs w:val="20"/>
                <w:lang w:val="es-ES"/>
              </w:rPr>
              <w:t>u</w:t>
            </w:r>
            <w:r w:rsidRPr="00B45ED3">
              <w:rPr>
                <w:rFonts w:ascii="Arial" w:eastAsia="Arial" w:hAnsi="Arial" w:cs="Arial"/>
                <w:sz w:val="20"/>
                <w:szCs w:val="20"/>
                <w:lang w:val="es-ES"/>
              </w:rPr>
              <w:t>n</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proy</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cto</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vida</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pers</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nal</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conf</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rme</w:t>
            </w:r>
            <w:r w:rsidRPr="00B45ED3">
              <w:rPr>
                <w:rFonts w:ascii="Arial" w:eastAsia="Arial" w:hAnsi="Arial" w:cs="Arial"/>
                <w:spacing w:val="21"/>
                <w:sz w:val="20"/>
                <w:szCs w:val="20"/>
                <w:lang w:val="es-ES"/>
              </w:rPr>
              <w:t xml:space="preserve"> </w:t>
            </w:r>
            <w:r w:rsidRPr="00B45ED3">
              <w:rPr>
                <w:rFonts w:ascii="Arial" w:eastAsia="Arial" w:hAnsi="Arial" w:cs="Arial"/>
                <w:sz w:val="20"/>
                <w:szCs w:val="20"/>
                <w:lang w:val="es-ES"/>
              </w:rPr>
              <w:t>al</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modelo</w:t>
            </w:r>
            <w:r w:rsidRPr="00B45ED3">
              <w:rPr>
                <w:rFonts w:ascii="Arial" w:eastAsia="Arial" w:hAnsi="Arial" w:cs="Arial"/>
                <w:spacing w:val="22"/>
                <w:sz w:val="20"/>
                <w:szCs w:val="20"/>
                <w:lang w:val="es-ES"/>
              </w:rPr>
              <w:t xml:space="preserve"> </w:t>
            </w:r>
            <w:r w:rsidRPr="00B45ED3">
              <w:rPr>
                <w:rFonts w:ascii="Arial" w:eastAsia="Arial" w:hAnsi="Arial" w:cs="Arial"/>
                <w:spacing w:val="-1"/>
                <w:sz w:val="20"/>
                <w:szCs w:val="20"/>
                <w:lang w:val="es-ES"/>
              </w:rPr>
              <w:t>d</w:t>
            </w:r>
            <w:r w:rsidRPr="00B45ED3">
              <w:rPr>
                <w:rFonts w:ascii="Arial" w:eastAsia="Arial" w:hAnsi="Arial" w:cs="Arial"/>
                <w:sz w:val="20"/>
                <w:szCs w:val="20"/>
                <w:lang w:val="es-ES"/>
              </w:rPr>
              <w:t>e</w:t>
            </w:r>
            <w:r w:rsidR="00AE4C3E">
              <w:rPr>
                <w:rFonts w:ascii="Arial" w:eastAsia="Arial" w:hAnsi="Arial" w:cs="Arial"/>
                <w:sz w:val="20"/>
                <w:szCs w:val="20"/>
                <w:lang w:val="es-ES"/>
              </w:rPr>
              <w:t xml:space="preserve"> </w:t>
            </w:r>
            <w:r w:rsidRPr="00B45ED3">
              <w:rPr>
                <w:rFonts w:ascii="Arial" w:eastAsia="Arial" w:hAnsi="Arial" w:cs="Arial"/>
                <w:sz w:val="20"/>
                <w:szCs w:val="20"/>
                <w:lang w:val="es-ES"/>
              </w:rPr>
              <w:t>perso</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 xml:space="preserve">a </w:t>
            </w:r>
            <w:r w:rsidRPr="00B45ED3">
              <w:rPr>
                <w:rFonts w:ascii="Arial" w:eastAsia="Arial" w:hAnsi="Arial" w:cs="Arial"/>
                <w:spacing w:val="17"/>
                <w:sz w:val="20"/>
                <w:szCs w:val="20"/>
                <w:lang w:val="es-ES"/>
              </w:rPr>
              <w:t xml:space="preserve"> </w:t>
            </w:r>
            <w:r w:rsidRPr="00B45ED3">
              <w:rPr>
                <w:rFonts w:ascii="Arial" w:eastAsia="Arial" w:hAnsi="Arial" w:cs="Arial"/>
                <w:sz w:val="20"/>
                <w:szCs w:val="20"/>
                <w:lang w:val="es-ES"/>
              </w:rPr>
              <w:t>q</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 xml:space="preserve">e </w:t>
            </w:r>
            <w:r w:rsidRPr="00B45ED3">
              <w:rPr>
                <w:rFonts w:ascii="Arial" w:eastAsia="Arial" w:hAnsi="Arial" w:cs="Arial"/>
                <w:spacing w:val="16"/>
                <w:sz w:val="20"/>
                <w:szCs w:val="20"/>
                <w:lang w:val="es-ES"/>
              </w:rPr>
              <w:t xml:space="preserve"> </w:t>
            </w:r>
            <w:r w:rsidRPr="00B45ED3">
              <w:rPr>
                <w:rFonts w:ascii="Arial" w:eastAsia="Arial" w:hAnsi="Arial" w:cs="Arial"/>
                <w:sz w:val="20"/>
                <w:szCs w:val="20"/>
                <w:lang w:val="es-ES"/>
              </w:rPr>
              <w:t>qui</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 xml:space="preserve">re </w:t>
            </w:r>
            <w:r w:rsidRPr="00B45ED3">
              <w:rPr>
                <w:rFonts w:ascii="Arial" w:eastAsia="Arial" w:hAnsi="Arial" w:cs="Arial"/>
                <w:spacing w:val="16"/>
                <w:sz w:val="20"/>
                <w:szCs w:val="20"/>
                <w:lang w:val="es-ES"/>
              </w:rPr>
              <w:t xml:space="preserve"> </w:t>
            </w:r>
            <w:r w:rsidRPr="00B45ED3">
              <w:rPr>
                <w:rFonts w:ascii="Arial" w:eastAsia="Arial" w:hAnsi="Arial" w:cs="Arial"/>
                <w:sz w:val="20"/>
                <w:szCs w:val="20"/>
                <w:lang w:val="es-ES"/>
              </w:rPr>
              <w:t xml:space="preserve">ser </w:t>
            </w:r>
            <w:r w:rsidRPr="00B45ED3">
              <w:rPr>
                <w:rFonts w:ascii="Arial" w:eastAsia="Arial" w:hAnsi="Arial" w:cs="Arial"/>
                <w:spacing w:val="16"/>
                <w:sz w:val="20"/>
                <w:szCs w:val="20"/>
                <w:lang w:val="es-ES"/>
              </w:rPr>
              <w:t xml:space="preserve"> </w:t>
            </w:r>
            <w:r w:rsidRPr="00B45ED3">
              <w:rPr>
                <w:rFonts w:ascii="Arial" w:eastAsia="Arial" w:hAnsi="Arial" w:cs="Arial"/>
                <w:sz w:val="20"/>
                <w:szCs w:val="20"/>
                <w:lang w:val="es-ES"/>
              </w:rPr>
              <w:t xml:space="preserve">y </w:t>
            </w:r>
            <w:r w:rsidRPr="00B45ED3">
              <w:rPr>
                <w:rFonts w:ascii="Arial" w:eastAsia="Arial" w:hAnsi="Arial" w:cs="Arial"/>
                <w:spacing w:val="17"/>
                <w:sz w:val="20"/>
                <w:szCs w:val="20"/>
                <w:lang w:val="es-ES"/>
              </w:rPr>
              <w:t xml:space="preserve"> </w:t>
            </w:r>
            <w:r w:rsidRPr="00B45ED3">
              <w:rPr>
                <w:rFonts w:ascii="Arial" w:eastAsia="Arial" w:hAnsi="Arial" w:cs="Arial"/>
                <w:sz w:val="20"/>
                <w:szCs w:val="20"/>
                <w:lang w:val="es-ES"/>
              </w:rPr>
              <w:t xml:space="preserve">los </w:t>
            </w:r>
            <w:r w:rsidRPr="00B45ED3">
              <w:rPr>
                <w:rFonts w:ascii="Arial" w:eastAsia="Arial" w:hAnsi="Arial" w:cs="Arial"/>
                <w:spacing w:val="17"/>
                <w:sz w:val="20"/>
                <w:szCs w:val="20"/>
                <w:lang w:val="es-ES"/>
              </w:rPr>
              <w:t xml:space="preserve"> </w:t>
            </w:r>
            <w:r w:rsidRPr="00B45ED3">
              <w:rPr>
                <w:rFonts w:ascii="Arial" w:eastAsia="Arial" w:hAnsi="Arial" w:cs="Arial"/>
                <w:sz w:val="20"/>
                <w:szCs w:val="20"/>
                <w:lang w:val="es-ES"/>
              </w:rPr>
              <w:t>val</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r</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 xml:space="preserve">s </w:t>
            </w:r>
            <w:r w:rsidRPr="00B45ED3">
              <w:rPr>
                <w:rFonts w:ascii="Arial" w:eastAsia="Arial" w:hAnsi="Arial" w:cs="Arial"/>
                <w:spacing w:val="17"/>
                <w:sz w:val="20"/>
                <w:szCs w:val="20"/>
                <w:lang w:val="es-ES"/>
              </w:rPr>
              <w:t xml:space="preserve"> </w:t>
            </w:r>
            <w:r w:rsidRPr="00B45ED3">
              <w:rPr>
                <w:rFonts w:ascii="Arial" w:eastAsia="Arial" w:hAnsi="Arial" w:cs="Arial"/>
                <w:sz w:val="20"/>
                <w:szCs w:val="20"/>
                <w:lang w:val="es-ES"/>
              </w:rPr>
              <w:t xml:space="preserve">éticos </w:t>
            </w:r>
            <w:r w:rsidRPr="00B45ED3">
              <w:rPr>
                <w:rFonts w:ascii="Arial" w:eastAsia="Arial" w:hAnsi="Arial" w:cs="Arial"/>
                <w:spacing w:val="17"/>
                <w:sz w:val="20"/>
                <w:szCs w:val="20"/>
                <w:lang w:val="es-ES"/>
              </w:rPr>
              <w:t xml:space="preserve"> </w:t>
            </w:r>
            <w:r w:rsidRPr="00B45ED3">
              <w:rPr>
                <w:rFonts w:ascii="Arial" w:eastAsia="Arial" w:hAnsi="Arial" w:cs="Arial"/>
                <w:sz w:val="20"/>
                <w:szCs w:val="20"/>
                <w:lang w:val="es-ES"/>
              </w:rPr>
              <w:t xml:space="preserve">que </w:t>
            </w:r>
            <w:r w:rsidRPr="00B45ED3">
              <w:rPr>
                <w:rFonts w:ascii="Arial" w:eastAsia="Arial" w:hAnsi="Arial" w:cs="Arial"/>
                <w:spacing w:val="16"/>
                <w:sz w:val="20"/>
                <w:szCs w:val="20"/>
                <w:lang w:val="es-ES"/>
              </w:rPr>
              <w:t xml:space="preserve"> </w:t>
            </w:r>
            <w:r w:rsidRPr="00B45ED3">
              <w:rPr>
                <w:rFonts w:ascii="Arial" w:eastAsia="Arial" w:hAnsi="Arial" w:cs="Arial"/>
                <w:sz w:val="20"/>
                <w:szCs w:val="20"/>
                <w:lang w:val="es-ES"/>
              </w:rPr>
              <w:t>desea adqu</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rir,</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h</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endo</w:t>
            </w:r>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q</w:t>
            </w:r>
            <w:r w:rsidRPr="00B45ED3">
              <w:rPr>
                <w:rFonts w:ascii="Arial" w:eastAsia="Arial" w:hAnsi="Arial" w:cs="Arial"/>
                <w:sz w:val="20"/>
                <w:szCs w:val="20"/>
                <w:lang w:val="es-ES"/>
              </w:rPr>
              <w:t>ue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su</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prop</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vida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tenga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un</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senti</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o.</w:t>
            </w:r>
          </w:p>
        </w:tc>
      </w:tr>
      <w:tr w:rsidR="0078614A" w:rsidRPr="000B6372" w:rsidTr="00AE4C3E">
        <w:trPr>
          <w:trHeight w:hRule="exact" w:val="263"/>
        </w:trPr>
        <w:tc>
          <w:tcPr>
            <w:tcW w:w="10490" w:type="dxa"/>
            <w:gridSpan w:val="3"/>
            <w:tcBorders>
              <w:top w:val="single" w:sz="5" w:space="0" w:color="000000"/>
              <w:left w:val="single" w:sz="5" w:space="0" w:color="000000"/>
              <w:bottom w:val="single" w:sz="5" w:space="0" w:color="000000"/>
              <w:right w:val="single" w:sz="5" w:space="0" w:color="000000"/>
            </w:tcBorders>
          </w:tcPr>
          <w:p w:rsidR="0078614A" w:rsidRPr="00B45ED3" w:rsidRDefault="0078614A" w:rsidP="00346800">
            <w:pPr>
              <w:spacing w:line="226" w:lineRule="exact"/>
              <w:rPr>
                <w:rFonts w:ascii="Arial" w:eastAsia="Arial" w:hAnsi="Arial" w:cs="Arial"/>
                <w:sz w:val="20"/>
                <w:szCs w:val="20"/>
                <w:lang w:val="es-ES"/>
              </w:rPr>
            </w:pPr>
            <w:r w:rsidRPr="00B45ED3">
              <w:rPr>
                <w:rFonts w:ascii="Arial" w:eastAsia="Arial" w:hAnsi="Arial" w:cs="Arial"/>
                <w:sz w:val="20"/>
                <w:szCs w:val="20"/>
                <w:lang w:val="es-ES"/>
              </w:rPr>
              <w:t>Bloque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2.</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com</w:t>
            </w:r>
            <w:r w:rsidRPr="00B45ED3">
              <w:rPr>
                <w:rFonts w:ascii="Arial" w:eastAsia="Arial" w:hAnsi="Arial" w:cs="Arial"/>
                <w:spacing w:val="-2"/>
                <w:sz w:val="20"/>
                <w:szCs w:val="20"/>
                <w:lang w:val="es-ES"/>
              </w:rPr>
              <w:t>p</w:t>
            </w:r>
            <w:r w:rsidRPr="00B45ED3">
              <w:rPr>
                <w:rFonts w:ascii="Arial" w:eastAsia="Arial" w:hAnsi="Arial" w:cs="Arial"/>
                <w:sz w:val="20"/>
                <w:szCs w:val="20"/>
                <w:lang w:val="es-ES"/>
              </w:rPr>
              <w:t>r</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ns</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ón,</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el</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res</w:t>
            </w:r>
            <w:r w:rsidRPr="00B45ED3">
              <w:rPr>
                <w:rFonts w:ascii="Arial" w:eastAsia="Arial" w:hAnsi="Arial" w:cs="Arial"/>
                <w:spacing w:val="-2"/>
                <w:sz w:val="20"/>
                <w:szCs w:val="20"/>
                <w:lang w:val="es-ES"/>
              </w:rPr>
              <w:t>p</w:t>
            </w:r>
            <w:r w:rsidRPr="00B45ED3">
              <w:rPr>
                <w:rFonts w:ascii="Arial" w:eastAsia="Arial" w:hAnsi="Arial" w:cs="Arial"/>
                <w:sz w:val="20"/>
                <w:szCs w:val="20"/>
                <w:lang w:val="es-ES"/>
              </w:rPr>
              <w:t>eto</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igual</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ad</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en</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las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rel</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ci</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n</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 inter</w:t>
            </w:r>
            <w:r w:rsidRPr="00B45ED3">
              <w:rPr>
                <w:rFonts w:ascii="Arial" w:eastAsia="Arial" w:hAnsi="Arial" w:cs="Arial"/>
                <w:spacing w:val="-2"/>
                <w:sz w:val="20"/>
                <w:szCs w:val="20"/>
                <w:lang w:val="es-ES"/>
              </w:rPr>
              <w:t>p</w:t>
            </w:r>
            <w:r w:rsidRPr="00B45ED3">
              <w:rPr>
                <w:rFonts w:ascii="Arial" w:eastAsia="Arial" w:hAnsi="Arial" w:cs="Arial"/>
                <w:sz w:val="20"/>
                <w:szCs w:val="20"/>
                <w:lang w:val="es-ES"/>
              </w:rPr>
              <w:t>ers</w:t>
            </w:r>
            <w:r w:rsidRPr="00B45ED3">
              <w:rPr>
                <w:rFonts w:ascii="Arial" w:eastAsia="Arial" w:hAnsi="Arial" w:cs="Arial"/>
                <w:spacing w:val="-2"/>
                <w:sz w:val="20"/>
                <w:szCs w:val="20"/>
                <w:lang w:val="es-ES"/>
              </w:rPr>
              <w:t>on</w:t>
            </w:r>
            <w:r w:rsidRPr="00B45ED3">
              <w:rPr>
                <w:rFonts w:ascii="Arial" w:eastAsia="Arial" w:hAnsi="Arial" w:cs="Arial"/>
                <w:sz w:val="20"/>
                <w:szCs w:val="20"/>
                <w:lang w:val="es-ES"/>
              </w:rPr>
              <w:t>ales</w:t>
            </w:r>
          </w:p>
        </w:tc>
      </w:tr>
      <w:tr w:rsidR="0078614A" w:rsidRPr="000B6372" w:rsidTr="00AE4C3E">
        <w:trPr>
          <w:trHeight w:hRule="exact" w:val="2098"/>
        </w:trPr>
        <w:tc>
          <w:tcPr>
            <w:tcW w:w="3388" w:type="dxa"/>
            <w:vMerge w:val="restart"/>
            <w:tcBorders>
              <w:top w:val="single" w:sz="5" w:space="0" w:color="000000"/>
              <w:left w:val="single" w:sz="5" w:space="0" w:color="000000"/>
              <w:right w:val="single" w:sz="5" w:space="0" w:color="000000"/>
            </w:tcBorders>
          </w:tcPr>
          <w:p w:rsidR="0078614A" w:rsidRPr="00B45ED3" w:rsidRDefault="0078614A" w:rsidP="00346800">
            <w:pPr>
              <w:spacing w:line="226" w:lineRule="exact"/>
              <w:rPr>
                <w:rFonts w:ascii="Arial" w:eastAsia="Arial" w:hAnsi="Arial" w:cs="Arial"/>
                <w:sz w:val="20"/>
                <w:szCs w:val="20"/>
                <w:lang w:val="es-ES"/>
              </w:rPr>
            </w:pPr>
            <w:r w:rsidRPr="00B45ED3">
              <w:rPr>
                <w:rFonts w:ascii="Arial" w:eastAsia="Arial" w:hAnsi="Arial" w:cs="Arial"/>
                <w:sz w:val="20"/>
                <w:szCs w:val="20"/>
                <w:lang w:val="es-ES"/>
              </w:rPr>
              <w:t>La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pers</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na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como</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s</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r</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soc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al.</w:t>
            </w:r>
          </w:p>
          <w:p w:rsidR="0078614A" w:rsidRPr="00B45ED3" w:rsidRDefault="0078614A" w:rsidP="00346800">
            <w:pPr>
              <w:spacing w:before="4" w:line="230" w:lineRule="exact"/>
              <w:ind w:right="102"/>
              <w:jc w:val="both"/>
              <w:rPr>
                <w:rFonts w:ascii="Arial" w:eastAsia="Arial" w:hAnsi="Arial" w:cs="Arial"/>
                <w:sz w:val="20"/>
                <w:szCs w:val="20"/>
                <w:lang w:val="es-ES"/>
              </w:rPr>
            </w:pPr>
            <w:r w:rsidRPr="00B45ED3">
              <w:rPr>
                <w:rFonts w:ascii="Arial" w:eastAsia="Arial" w:hAnsi="Arial" w:cs="Arial"/>
                <w:sz w:val="20"/>
                <w:szCs w:val="20"/>
                <w:lang w:val="es-ES"/>
              </w:rPr>
              <w:t>Las</w:t>
            </w:r>
            <w:r w:rsidRPr="00B45ED3">
              <w:rPr>
                <w:rFonts w:ascii="Arial" w:eastAsia="Arial" w:hAnsi="Arial" w:cs="Arial"/>
                <w:spacing w:val="50"/>
                <w:sz w:val="20"/>
                <w:szCs w:val="20"/>
                <w:lang w:val="es-ES"/>
              </w:rPr>
              <w:t xml:space="preserve"> </w:t>
            </w:r>
            <w:r w:rsidRPr="00B45ED3">
              <w:rPr>
                <w:rFonts w:ascii="Arial" w:eastAsia="Arial" w:hAnsi="Arial" w:cs="Arial"/>
                <w:sz w:val="20"/>
                <w:szCs w:val="20"/>
                <w:lang w:val="es-ES"/>
              </w:rPr>
              <w:t>rel</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cio</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es</w:t>
            </w:r>
            <w:r w:rsidRPr="00B45ED3">
              <w:rPr>
                <w:rFonts w:ascii="Arial" w:eastAsia="Arial" w:hAnsi="Arial" w:cs="Arial"/>
                <w:spacing w:val="51"/>
                <w:sz w:val="20"/>
                <w:szCs w:val="20"/>
                <w:lang w:val="es-ES"/>
              </w:rPr>
              <w:t xml:space="preserve"> </w:t>
            </w:r>
            <w:r w:rsidRPr="00B45ED3">
              <w:rPr>
                <w:rFonts w:ascii="Arial" w:eastAsia="Arial" w:hAnsi="Arial" w:cs="Arial"/>
                <w:sz w:val="20"/>
                <w:szCs w:val="20"/>
                <w:lang w:val="es-ES"/>
              </w:rPr>
              <w:t>entre</w:t>
            </w:r>
            <w:r w:rsidRPr="00B45ED3">
              <w:rPr>
                <w:rFonts w:ascii="Arial" w:eastAsia="Arial" w:hAnsi="Arial" w:cs="Arial"/>
                <w:spacing w:val="50"/>
                <w:sz w:val="20"/>
                <w:szCs w:val="20"/>
                <w:lang w:val="es-ES"/>
              </w:rPr>
              <w:t xml:space="preserve"> </w:t>
            </w:r>
            <w:r w:rsidRPr="00B45ED3">
              <w:rPr>
                <w:rFonts w:ascii="Arial" w:eastAsia="Arial" w:hAnsi="Arial" w:cs="Arial"/>
                <w:sz w:val="20"/>
                <w:szCs w:val="20"/>
                <w:lang w:val="es-ES"/>
              </w:rPr>
              <w:t>ind</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viduo y</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soci</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dad.</w:t>
            </w:r>
          </w:p>
          <w:p w:rsidR="0078614A" w:rsidRPr="00B45ED3" w:rsidRDefault="0078614A" w:rsidP="00346800">
            <w:pPr>
              <w:spacing w:before="7" w:line="220" w:lineRule="exact"/>
              <w:rPr>
                <w:rFonts w:ascii="Calibri" w:eastAsia="Calibri" w:hAnsi="Calibri" w:cs="Times New Roman"/>
                <w:lang w:val="es-ES"/>
              </w:rPr>
            </w:pPr>
          </w:p>
          <w:p w:rsidR="0078614A" w:rsidRPr="00B45ED3" w:rsidRDefault="0078614A" w:rsidP="00346800">
            <w:pPr>
              <w:ind w:right="101"/>
              <w:jc w:val="both"/>
              <w:rPr>
                <w:rFonts w:ascii="Arial" w:eastAsia="Arial" w:hAnsi="Arial" w:cs="Arial"/>
                <w:sz w:val="20"/>
                <w:szCs w:val="20"/>
                <w:lang w:val="es-ES"/>
              </w:rPr>
            </w:pPr>
            <w:r w:rsidRPr="00B45ED3">
              <w:rPr>
                <w:rFonts w:ascii="Arial" w:eastAsia="Arial" w:hAnsi="Arial" w:cs="Arial"/>
                <w:sz w:val="20"/>
                <w:szCs w:val="20"/>
                <w:lang w:val="es-ES"/>
              </w:rPr>
              <w:t>El</w:t>
            </w:r>
            <w:r w:rsidRPr="00B45ED3">
              <w:rPr>
                <w:rFonts w:ascii="Arial" w:eastAsia="Arial" w:hAnsi="Arial" w:cs="Arial"/>
                <w:spacing w:val="51"/>
                <w:sz w:val="20"/>
                <w:szCs w:val="20"/>
                <w:lang w:val="es-ES"/>
              </w:rPr>
              <w:t xml:space="preserve"> </w:t>
            </w:r>
            <w:r w:rsidRPr="00B45ED3">
              <w:rPr>
                <w:rFonts w:ascii="Arial" w:eastAsia="Arial" w:hAnsi="Arial" w:cs="Arial"/>
                <w:sz w:val="20"/>
                <w:szCs w:val="20"/>
                <w:lang w:val="es-ES"/>
              </w:rPr>
              <w:t>concepto</w:t>
            </w:r>
            <w:r w:rsidRPr="00B45ED3">
              <w:rPr>
                <w:rFonts w:ascii="Arial" w:eastAsia="Arial" w:hAnsi="Arial" w:cs="Arial"/>
                <w:spacing w:val="51"/>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51"/>
                <w:sz w:val="20"/>
                <w:szCs w:val="20"/>
                <w:lang w:val="es-ES"/>
              </w:rPr>
              <w:t xml:space="preserve"> </w:t>
            </w:r>
            <w:r w:rsidRPr="00B45ED3">
              <w:rPr>
                <w:rFonts w:ascii="Arial" w:eastAsia="Arial" w:hAnsi="Arial" w:cs="Arial"/>
                <w:sz w:val="20"/>
                <w:szCs w:val="20"/>
                <w:lang w:val="es-ES"/>
              </w:rPr>
              <w:t>pr</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ceso</w:t>
            </w:r>
            <w:r w:rsidRPr="00B45ED3">
              <w:rPr>
                <w:rFonts w:ascii="Arial" w:eastAsia="Arial" w:hAnsi="Arial" w:cs="Arial"/>
                <w:spacing w:val="52"/>
                <w:sz w:val="20"/>
                <w:szCs w:val="20"/>
                <w:lang w:val="es-ES"/>
              </w:rPr>
              <w:t xml:space="preserve"> </w:t>
            </w:r>
            <w:r w:rsidRPr="00B45ED3">
              <w:rPr>
                <w:rFonts w:ascii="Arial" w:eastAsia="Arial" w:hAnsi="Arial" w:cs="Arial"/>
                <w:sz w:val="20"/>
                <w:szCs w:val="20"/>
                <w:lang w:val="es-ES"/>
              </w:rPr>
              <w:t>de s</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cial</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z</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ción</w:t>
            </w:r>
            <w:r w:rsidRPr="00B45ED3">
              <w:rPr>
                <w:rFonts w:ascii="Arial" w:eastAsia="Arial" w:hAnsi="Arial" w:cs="Arial"/>
                <w:spacing w:val="19"/>
                <w:sz w:val="20"/>
                <w:szCs w:val="20"/>
                <w:lang w:val="es-ES"/>
              </w:rPr>
              <w:t xml:space="preserve"> </w:t>
            </w:r>
            <w:r w:rsidRPr="00B45ED3">
              <w:rPr>
                <w:rFonts w:ascii="Arial" w:eastAsia="Arial" w:hAnsi="Arial" w:cs="Arial"/>
                <w:sz w:val="20"/>
                <w:szCs w:val="20"/>
                <w:lang w:val="es-ES"/>
              </w:rPr>
              <w:t>en</w:t>
            </w:r>
            <w:r w:rsidRPr="00B45ED3">
              <w:rPr>
                <w:rFonts w:ascii="Arial" w:eastAsia="Arial" w:hAnsi="Arial" w:cs="Arial"/>
                <w:spacing w:val="20"/>
                <w:sz w:val="20"/>
                <w:szCs w:val="20"/>
                <w:lang w:val="es-ES"/>
              </w:rPr>
              <w:t xml:space="preserve"> </w:t>
            </w:r>
            <w:r w:rsidRPr="00B45ED3">
              <w:rPr>
                <w:rFonts w:ascii="Arial" w:eastAsia="Arial" w:hAnsi="Arial" w:cs="Arial"/>
                <w:sz w:val="20"/>
                <w:szCs w:val="20"/>
                <w:lang w:val="es-ES"/>
              </w:rPr>
              <w:t>la confi</w:t>
            </w:r>
            <w:r w:rsidRPr="00B45ED3">
              <w:rPr>
                <w:rFonts w:ascii="Arial" w:eastAsia="Arial" w:hAnsi="Arial" w:cs="Arial"/>
                <w:spacing w:val="-2"/>
                <w:sz w:val="20"/>
                <w:szCs w:val="20"/>
                <w:lang w:val="es-ES"/>
              </w:rPr>
              <w:t>g</w:t>
            </w:r>
            <w:r w:rsidRPr="00B45ED3">
              <w:rPr>
                <w:rFonts w:ascii="Arial" w:eastAsia="Arial" w:hAnsi="Arial" w:cs="Arial"/>
                <w:sz w:val="20"/>
                <w:szCs w:val="20"/>
                <w:lang w:val="es-ES"/>
              </w:rPr>
              <w:t>ur</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ci</w:t>
            </w:r>
            <w:r w:rsidRPr="00B45ED3">
              <w:rPr>
                <w:rFonts w:ascii="Arial" w:eastAsia="Arial" w:hAnsi="Arial" w:cs="Arial"/>
                <w:spacing w:val="-2"/>
                <w:sz w:val="20"/>
                <w:szCs w:val="20"/>
                <w:lang w:val="es-ES"/>
              </w:rPr>
              <w:t>ó</w:t>
            </w:r>
            <w:r w:rsidRPr="00B45ED3">
              <w:rPr>
                <w:rFonts w:ascii="Arial" w:eastAsia="Arial" w:hAnsi="Arial" w:cs="Arial"/>
                <w:sz w:val="20"/>
                <w:szCs w:val="20"/>
                <w:lang w:val="es-ES"/>
              </w:rPr>
              <w:t>n</w:t>
            </w:r>
            <w:r w:rsidRPr="00B45ED3">
              <w:rPr>
                <w:rFonts w:ascii="Arial" w:eastAsia="Arial" w:hAnsi="Arial" w:cs="Arial"/>
                <w:spacing w:val="47"/>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49"/>
                <w:sz w:val="20"/>
                <w:szCs w:val="20"/>
                <w:lang w:val="es-ES"/>
              </w:rPr>
              <w:t xml:space="preserve"> </w:t>
            </w:r>
            <w:r w:rsidRPr="00B45ED3">
              <w:rPr>
                <w:rFonts w:ascii="Arial" w:eastAsia="Arial" w:hAnsi="Arial" w:cs="Arial"/>
                <w:sz w:val="20"/>
                <w:szCs w:val="20"/>
                <w:lang w:val="es-ES"/>
              </w:rPr>
              <w:t>la identid</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d</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ind</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vidual.</w:t>
            </w:r>
          </w:p>
          <w:p w:rsidR="0078614A" w:rsidRPr="00B45ED3" w:rsidRDefault="0078614A" w:rsidP="00346800">
            <w:pPr>
              <w:tabs>
                <w:tab w:val="left" w:pos="897"/>
              </w:tabs>
              <w:spacing w:before="3" w:line="230" w:lineRule="exact"/>
              <w:ind w:right="103"/>
              <w:jc w:val="both"/>
              <w:rPr>
                <w:rFonts w:ascii="Arial" w:eastAsia="Arial" w:hAnsi="Arial" w:cs="Arial"/>
                <w:sz w:val="20"/>
                <w:szCs w:val="20"/>
                <w:lang w:val="es-ES"/>
              </w:rPr>
            </w:pPr>
            <w:r w:rsidRPr="00B45ED3">
              <w:rPr>
                <w:rFonts w:ascii="Arial" w:eastAsia="Arial" w:hAnsi="Arial" w:cs="Arial"/>
                <w:sz w:val="20"/>
                <w:szCs w:val="20"/>
                <w:lang w:val="es-ES"/>
              </w:rPr>
              <w:t>Los</w:t>
            </w:r>
            <w:r w:rsidRPr="00B45ED3">
              <w:rPr>
                <w:rFonts w:ascii="Arial" w:eastAsia="Arial" w:hAnsi="Arial" w:cs="Arial"/>
                <w:sz w:val="20"/>
                <w:szCs w:val="20"/>
                <w:lang w:val="es-ES"/>
              </w:rPr>
              <w:tab/>
            </w:r>
            <w:r w:rsidRPr="00B45ED3">
              <w:rPr>
                <w:rFonts w:ascii="Arial" w:eastAsia="Arial" w:hAnsi="Arial" w:cs="Arial"/>
                <w:sz w:val="20"/>
                <w:szCs w:val="20"/>
                <w:lang w:val="es-ES"/>
              </w:rPr>
              <w:tab/>
              <w:t>pr</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nc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pal</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17"/>
                <w:sz w:val="20"/>
                <w:szCs w:val="20"/>
                <w:lang w:val="es-ES"/>
              </w:rPr>
              <w:t xml:space="preserve"> </w:t>
            </w:r>
            <w:r w:rsidRPr="00B45ED3">
              <w:rPr>
                <w:rFonts w:ascii="Arial" w:eastAsia="Arial" w:hAnsi="Arial" w:cs="Arial"/>
                <w:sz w:val="20"/>
                <w:szCs w:val="20"/>
                <w:lang w:val="es-ES"/>
              </w:rPr>
              <w:t>a</w:t>
            </w:r>
            <w:r w:rsidRPr="00B45ED3">
              <w:rPr>
                <w:rFonts w:ascii="Arial" w:eastAsia="Arial" w:hAnsi="Arial" w:cs="Arial"/>
                <w:spacing w:val="-2"/>
                <w:sz w:val="20"/>
                <w:szCs w:val="20"/>
                <w:lang w:val="es-ES"/>
              </w:rPr>
              <w:t>ge</w:t>
            </w:r>
            <w:r w:rsidRPr="00B45ED3">
              <w:rPr>
                <w:rFonts w:ascii="Arial" w:eastAsia="Arial" w:hAnsi="Arial" w:cs="Arial"/>
                <w:sz w:val="20"/>
                <w:szCs w:val="20"/>
                <w:lang w:val="es-ES"/>
              </w:rPr>
              <w:t>ntes s</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cial</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36"/>
                <w:sz w:val="20"/>
                <w:szCs w:val="20"/>
                <w:lang w:val="es-ES"/>
              </w:rPr>
              <w:t xml:space="preserve"> </w:t>
            </w:r>
            <w:r w:rsidRPr="00B45ED3">
              <w:rPr>
                <w:rFonts w:ascii="Arial" w:eastAsia="Arial" w:hAnsi="Arial" w:cs="Arial"/>
                <w:sz w:val="20"/>
                <w:szCs w:val="20"/>
                <w:lang w:val="es-ES"/>
              </w:rPr>
              <w:t>co</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o</w:t>
            </w:r>
            <w:r w:rsidRPr="00B45ED3">
              <w:rPr>
                <w:rFonts w:ascii="Arial" w:eastAsia="Arial" w:hAnsi="Arial" w:cs="Arial"/>
                <w:spacing w:val="38"/>
                <w:sz w:val="20"/>
                <w:szCs w:val="20"/>
                <w:lang w:val="es-ES"/>
              </w:rPr>
              <w:t xml:space="preserve"> </w:t>
            </w:r>
            <w:r w:rsidRPr="00B45ED3">
              <w:rPr>
                <w:rFonts w:ascii="Arial" w:eastAsia="Arial" w:hAnsi="Arial" w:cs="Arial"/>
                <w:sz w:val="20"/>
                <w:szCs w:val="20"/>
                <w:lang w:val="es-ES"/>
              </w:rPr>
              <w:t>ed</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do</w:t>
            </w:r>
            <w:r w:rsidRPr="00B45ED3">
              <w:rPr>
                <w:rFonts w:ascii="Arial" w:eastAsia="Arial" w:hAnsi="Arial" w:cs="Arial"/>
                <w:spacing w:val="-1"/>
                <w:sz w:val="20"/>
                <w:szCs w:val="20"/>
                <w:lang w:val="es-ES"/>
              </w:rPr>
              <w:t>r</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 mora</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es.</w:t>
            </w:r>
          </w:p>
          <w:p w:rsidR="0078614A" w:rsidRPr="00B45ED3" w:rsidRDefault="0078614A" w:rsidP="00346800">
            <w:pPr>
              <w:spacing w:before="6" w:line="220" w:lineRule="exact"/>
              <w:rPr>
                <w:rFonts w:ascii="Calibri" w:eastAsia="Calibri" w:hAnsi="Calibri" w:cs="Times New Roman"/>
                <w:lang w:val="es-ES"/>
              </w:rPr>
            </w:pPr>
          </w:p>
          <w:p w:rsidR="0078614A" w:rsidRPr="00B45ED3" w:rsidRDefault="0078614A" w:rsidP="00AE4C3E">
            <w:pPr>
              <w:tabs>
                <w:tab w:val="left" w:pos="722"/>
                <w:tab w:val="left" w:pos="1918"/>
                <w:tab w:val="left" w:pos="2603"/>
              </w:tabs>
              <w:rPr>
                <w:rFonts w:ascii="Arial" w:eastAsia="Arial" w:hAnsi="Arial" w:cs="Arial"/>
                <w:sz w:val="20"/>
                <w:szCs w:val="20"/>
                <w:lang w:val="es-ES"/>
              </w:rPr>
            </w:pPr>
            <w:r w:rsidRPr="00B45ED3">
              <w:rPr>
                <w:rFonts w:ascii="Arial" w:eastAsia="Arial" w:hAnsi="Arial" w:cs="Arial"/>
                <w:sz w:val="20"/>
                <w:szCs w:val="20"/>
                <w:lang w:val="es-ES"/>
              </w:rPr>
              <w:t>Las</w:t>
            </w:r>
            <w:r w:rsidRPr="00B45ED3">
              <w:rPr>
                <w:rFonts w:ascii="Arial" w:eastAsia="Arial" w:hAnsi="Arial" w:cs="Arial"/>
                <w:sz w:val="20"/>
                <w:szCs w:val="20"/>
                <w:lang w:val="es-ES"/>
              </w:rPr>
              <w:tab/>
              <w:t>dif</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re</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ci</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s</w:t>
            </w:r>
            <w:r w:rsidRPr="00B45ED3">
              <w:rPr>
                <w:rFonts w:ascii="Arial" w:eastAsia="Arial" w:hAnsi="Arial" w:cs="Arial"/>
                <w:sz w:val="20"/>
                <w:szCs w:val="20"/>
                <w:lang w:val="es-ES"/>
              </w:rPr>
              <w:tab/>
              <w:t>entre</w:t>
            </w:r>
            <w:r w:rsidRPr="00B45ED3">
              <w:rPr>
                <w:rFonts w:ascii="Arial" w:eastAsia="Arial" w:hAnsi="Arial" w:cs="Arial"/>
                <w:sz w:val="20"/>
                <w:szCs w:val="20"/>
                <w:lang w:val="es-ES"/>
              </w:rPr>
              <w:tab/>
              <w:t>vida</w:t>
            </w:r>
            <w:r w:rsidR="00AE4C3E">
              <w:rPr>
                <w:rFonts w:ascii="Arial" w:eastAsia="Arial" w:hAnsi="Arial" w:cs="Arial"/>
                <w:sz w:val="20"/>
                <w:szCs w:val="20"/>
                <w:lang w:val="es-ES"/>
              </w:rPr>
              <w:t xml:space="preserve"> </w:t>
            </w:r>
            <w:r w:rsidRPr="00B45ED3">
              <w:rPr>
                <w:rFonts w:ascii="Arial" w:eastAsia="Arial" w:hAnsi="Arial" w:cs="Arial"/>
                <w:sz w:val="20"/>
                <w:szCs w:val="20"/>
                <w:lang w:val="es-ES"/>
              </w:rPr>
              <w:t>públ</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ca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vida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privada.</w:t>
            </w:r>
          </w:p>
          <w:p w:rsidR="0078614A" w:rsidRPr="00B45ED3" w:rsidRDefault="0078614A" w:rsidP="00AE4C3E">
            <w:pPr>
              <w:spacing w:line="229" w:lineRule="exact"/>
              <w:rPr>
                <w:rFonts w:ascii="Arial" w:eastAsia="Arial" w:hAnsi="Arial" w:cs="Arial"/>
                <w:sz w:val="20"/>
                <w:szCs w:val="20"/>
                <w:lang w:val="es-ES"/>
              </w:rPr>
            </w:pPr>
            <w:r w:rsidRPr="00B45ED3">
              <w:rPr>
                <w:rFonts w:ascii="Arial" w:eastAsia="Arial" w:hAnsi="Arial" w:cs="Arial"/>
                <w:sz w:val="20"/>
                <w:szCs w:val="20"/>
                <w:lang w:val="es-ES"/>
              </w:rPr>
              <w:t xml:space="preserve">Las </w:t>
            </w:r>
            <w:r w:rsidRPr="00B45ED3">
              <w:rPr>
                <w:rFonts w:ascii="Arial" w:eastAsia="Arial" w:hAnsi="Arial" w:cs="Arial"/>
                <w:spacing w:val="53"/>
                <w:sz w:val="20"/>
                <w:szCs w:val="20"/>
                <w:lang w:val="es-ES"/>
              </w:rPr>
              <w:t xml:space="preserve"> </w:t>
            </w:r>
            <w:r w:rsidRPr="00B45ED3">
              <w:rPr>
                <w:rFonts w:ascii="Arial" w:eastAsia="Arial" w:hAnsi="Arial" w:cs="Arial"/>
                <w:sz w:val="20"/>
                <w:szCs w:val="20"/>
                <w:lang w:val="es-ES"/>
              </w:rPr>
              <w:t>re</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ac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o</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 xml:space="preserve">es </w:t>
            </w:r>
            <w:r w:rsidRPr="00B45ED3">
              <w:rPr>
                <w:rFonts w:ascii="Arial" w:eastAsia="Arial" w:hAnsi="Arial" w:cs="Arial"/>
                <w:spacing w:val="55"/>
                <w:sz w:val="20"/>
                <w:szCs w:val="20"/>
                <w:lang w:val="es-ES"/>
              </w:rPr>
              <w:t xml:space="preserve"> </w:t>
            </w:r>
            <w:r w:rsidRPr="00B45ED3">
              <w:rPr>
                <w:rFonts w:ascii="Arial" w:eastAsia="Arial" w:hAnsi="Arial" w:cs="Arial"/>
                <w:sz w:val="20"/>
                <w:szCs w:val="20"/>
                <w:lang w:val="es-ES"/>
              </w:rPr>
              <w:t xml:space="preserve">y </w:t>
            </w:r>
            <w:r w:rsidRPr="00B45ED3">
              <w:rPr>
                <w:rFonts w:ascii="Arial" w:eastAsia="Arial" w:hAnsi="Arial" w:cs="Arial"/>
                <w:spacing w:val="54"/>
                <w:sz w:val="20"/>
                <w:szCs w:val="20"/>
                <w:lang w:val="es-ES"/>
              </w:rPr>
              <w:t xml:space="preserve"> </w:t>
            </w:r>
            <w:r w:rsidRPr="00B45ED3">
              <w:rPr>
                <w:rFonts w:ascii="Arial" w:eastAsia="Arial" w:hAnsi="Arial" w:cs="Arial"/>
                <w:sz w:val="20"/>
                <w:szCs w:val="20"/>
                <w:lang w:val="es-ES"/>
              </w:rPr>
              <w:t>dif</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r</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nci</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s</w:t>
            </w:r>
            <w:r w:rsidR="00AE4C3E">
              <w:rPr>
                <w:rFonts w:ascii="Arial" w:eastAsia="Arial" w:hAnsi="Arial" w:cs="Arial"/>
                <w:sz w:val="20"/>
                <w:szCs w:val="20"/>
                <w:lang w:val="es-ES"/>
              </w:rPr>
              <w:t xml:space="preserve"> </w:t>
            </w:r>
            <w:r w:rsidRPr="00B45ED3">
              <w:rPr>
                <w:rFonts w:ascii="Arial" w:eastAsia="Arial" w:hAnsi="Arial" w:cs="Arial"/>
                <w:sz w:val="20"/>
                <w:szCs w:val="20"/>
                <w:lang w:val="es-ES"/>
              </w:rPr>
              <w:t>entre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Ética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Derecho.</w:t>
            </w:r>
          </w:p>
          <w:p w:rsidR="0078614A" w:rsidRPr="00B45ED3" w:rsidRDefault="0078614A" w:rsidP="00346800">
            <w:pPr>
              <w:spacing w:before="10" w:line="220" w:lineRule="exact"/>
              <w:rPr>
                <w:rFonts w:ascii="Calibri" w:eastAsia="Calibri" w:hAnsi="Calibri" w:cs="Times New Roman"/>
                <w:lang w:val="es-ES"/>
              </w:rPr>
            </w:pPr>
          </w:p>
          <w:p w:rsidR="0078614A" w:rsidRPr="00B45ED3" w:rsidRDefault="0078614A" w:rsidP="00346800">
            <w:pPr>
              <w:ind w:right="101"/>
              <w:jc w:val="both"/>
              <w:rPr>
                <w:rFonts w:ascii="Arial" w:eastAsia="Arial" w:hAnsi="Arial" w:cs="Arial"/>
                <w:sz w:val="20"/>
                <w:szCs w:val="20"/>
                <w:lang w:val="es-ES"/>
              </w:rPr>
            </w:pPr>
            <w:r w:rsidRPr="00B45ED3">
              <w:rPr>
                <w:rFonts w:ascii="Arial" w:eastAsia="Arial" w:hAnsi="Arial" w:cs="Arial"/>
                <w:sz w:val="20"/>
                <w:szCs w:val="20"/>
                <w:lang w:val="es-ES"/>
              </w:rPr>
              <w:t>Las</w:t>
            </w:r>
            <w:r w:rsidRPr="00B45ED3">
              <w:rPr>
                <w:rFonts w:ascii="Arial" w:eastAsia="Arial" w:hAnsi="Arial" w:cs="Arial"/>
                <w:spacing w:val="28"/>
                <w:sz w:val="20"/>
                <w:szCs w:val="20"/>
                <w:lang w:val="es-ES"/>
              </w:rPr>
              <w:t xml:space="preserve"> </w:t>
            </w:r>
            <w:r w:rsidRPr="00B45ED3">
              <w:rPr>
                <w:rFonts w:ascii="Arial" w:eastAsia="Arial" w:hAnsi="Arial" w:cs="Arial"/>
                <w:spacing w:val="-2"/>
                <w:sz w:val="20"/>
                <w:szCs w:val="20"/>
                <w:lang w:val="es-ES"/>
              </w:rPr>
              <w:t>h</w:t>
            </w:r>
            <w:r w:rsidRPr="00B45ED3">
              <w:rPr>
                <w:rFonts w:ascii="Arial" w:eastAsia="Arial" w:hAnsi="Arial" w:cs="Arial"/>
                <w:sz w:val="20"/>
                <w:szCs w:val="20"/>
                <w:lang w:val="es-ES"/>
              </w:rPr>
              <w:t>abil</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dad</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29"/>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27"/>
                <w:sz w:val="20"/>
                <w:szCs w:val="20"/>
                <w:lang w:val="es-ES"/>
              </w:rPr>
              <w:t xml:space="preserve"> </w:t>
            </w:r>
            <w:r w:rsidRPr="00B45ED3">
              <w:rPr>
                <w:rFonts w:ascii="Arial" w:eastAsia="Arial" w:hAnsi="Arial" w:cs="Arial"/>
                <w:sz w:val="20"/>
                <w:szCs w:val="20"/>
                <w:lang w:val="es-ES"/>
              </w:rPr>
              <w:t>la intelige</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cia</w:t>
            </w:r>
            <w:r w:rsidRPr="00B45ED3">
              <w:rPr>
                <w:rFonts w:ascii="Arial" w:eastAsia="Arial" w:hAnsi="Arial" w:cs="Arial"/>
                <w:spacing w:val="41"/>
                <w:sz w:val="20"/>
                <w:szCs w:val="20"/>
                <w:lang w:val="es-ES"/>
              </w:rPr>
              <w:t xml:space="preserve"> </w:t>
            </w:r>
            <w:r w:rsidRPr="00B45ED3">
              <w:rPr>
                <w:rFonts w:ascii="Arial" w:eastAsia="Arial" w:hAnsi="Arial" w:cs="Arial"/>
                <w:sz w:val="20"/>
                <w:szCs w:val="20"/>
                <w:lang w:val="es-ES"/>
              </w:rPr>
              <w:t>emoc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onal</w:t>
            </w:r>
            <w:r w:rsidRPr="00B45ED3">
              <w:rPr>
                <w:rFonts w:ascii="Arial" w:eastAsia="Arial" w:hAnsi="Arial" w:cs="Arial"/>
                <w:spacing w:val="42"/>
                <w:sz w:val="20"/>
                <w:szCs w:val="20"/>
                <w:lang w:val="es-ES"/>
              </w:rPr>
              <w:t xml:space="preserve"> </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 xml:space="preserve">e </w:t>
            </w:r>
            <w:proofErr w:type="spellStart"/>
            <w:r w:rsidRPr="00B45ED3">
              <w:rPr>
                <w:rFonts w:ascii="Arial" w:eastAsia="Arial" w:hAnsi="Arial" w:cs="Arial"/>
                <w:sz w:val="20"/>
                <w:szCs w:val="20"/>
                <w:lang w:val="es-ES"/>
              </w:rPr>
              <w:t>Golem</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n</w:t>
            </w:r>
            <w:proofErr w:type="spellEnd"/>
            <w:r w:rsidRPr="00B45ED3">
              <w:rPr>
                <w:rFonts w:ascii="Arial" w:eastAsia="Arial" w:hAnsi="Arial" w:cs="Arial"/>
                <w:spacing w:val="24"/>
                <w:sz w:val="20"/>
                <w:szCs w:val="20"/>
                <w:lang w:val="es-ES"/>
              </w:rPr>
              <w:t xml:space="preserve"> </w:t>
            </w:r>
            <w:r w:rsidRPr="00B45ED3">
              <w:rPr>
                <w:rFonts w:ascii="Arial" w:eastAsia="Arial" w:hAnsi="Arial" w:cs="Arial"/>
                <w:sz w:val="20"/>
                <w:szCs w:val="20"/>
                <w:lang w:val="es-ES"/>
              </w:rPr>
              <w:t>en</w:t>
            </w:r>
            <w:r w:rsidRPr="00B45ED3">
              <w:rPr>
                <w:rFonts w:ascii="Arial" w:eastAsia="Arial" w:hAnsi="Arial" w:cs="Arial"/>
                <w:spacing w:val="23"/>
                <w:sz w:val="20"/>
                <w:szCs w:val="20"/>
                <w:lang w:val="es-ES"/>
              </w:rPr>
              <w:t xml:space="preserve"> </w:t>
            </w:r>
            <w:r w:rsidRPr="00B45ED3">
              <w:rPr>
                <w:rFonts w:ascii="Arial" w:eastAsia="Arial" w:hAnsi="Arial" w:cs="Arial"/>
                <w:sz w:val="20"/>
                <w:szCs w:val="20"/>
                <w:lang w:val="es-ES"/>
              </w:rPr>
              <w:t>las</w:t>
            </w:r>
            <w:r w:rsidRPr="00B45ED3">
              <w:rPr>
                <w:rFonts w:ascii="Arial" w:eastAsia="Arial" w:hAnsi="Arial" w:cs="Arial"/>
                <w:spacing w:val="24"/>
                <w:sz w:val="20"/>
                <w:szCs w:val="20"/>
                <w:lang w:val="es-ES"/>
              </w:rPr>
              <w:t xml:space="preserve"> </w:t>
            </w:r>
            <w:r w:rsidRPr="00B45ED3">
              <w:rPr>
                <w:rFonts w:ascii="Arial" w:eastAsia="Arial" w:hAnsi="Arial" w:cs="Arial"/>
                <w:sz w:val="20"/>
                <w:szCs w:val="20"/>
                <w:lang w:val="es-ES"/>
              </w:rPr>
              <w:t>re</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ac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on</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 xml:space="preserve">s </w:t>
            </w:r>
            <w:r w:rsidRPr="00B45ED3">
              <w:rPr>
                <w:rFonts w:ascii="Arial" w:eastAsia="Arial" w:hAnsi="Arial" w:cs="Arial"/>
                <w:spacing w:val="-1"/>
                <w:sz w:val="20"/>
                <w:szCs w:val="20"/>
                <w:lang w:val="es-ES"/>
              </w:rPr>
              <w:t>i</w:t>
            </w:r>
            <w:r w:rsidRPr="00B45ED3">
              <w:rPr>
                <w:rFonts w:ascii="Arial" w:eastAsia="Arial" w:hAnsi="Arial" w:cs="Arial"/>
                <w:sz w:val="20"/>
                <w:szCs w:val="20"/>
                <w:lang w:val="es-ES"/>
              </w:rPr>
              <w:t>n</w:t>
            </w:r>
            <w:r w:rsidRPr="00B45ED3">
              <w:rPr>
                <w:rFonts w:ascii="Arial" w:eastAsia="Arial" w:hAnsi="Arial" w:cs="Arial"/>
                <w:spacing w:val="-1"/>
                <w:sz w:val="20"/>
                <w:szCs w:val="20"/>
                <w:lang w:val="es-ES"/>
              </w:rPr>
              <w:t>t</w:t>
            </w:r>
            <w:r w:rsidRPr="00B45ED3">
              <w:rPr>
                <w:rFonts w:ascii="Arial" w:eastAsia="Arial" w:hAnsi="Arial" w:cs="Arial"/>
                <w:sz w:val="20"/>
                <w:szCs w:val="20"/>
                <w:lang w:val="es-ES"/>
              </w:rPr>
              <w:t>erp</w:t>
            </w:r>
            <w:r w:rsidRPr="00B45ED3">
              <w:rPr>
                <w:rFonts w:ascii="Arial" w:eastAsia="Arial" w:hAnsi="Arial" w:cs="Arial"/>
                <w:spacing w:val="-1"/>
                <w:sz w:val="20"/>
                <w:szCs w:val="20"/>
                <w:lang w:val="es-ES"/>
              </w:rPr>
              <w:t>er</w:t>
            </w:r>
            <w:r w:rsidRPr="00B45ED3">
              <w:rPr>
                <w:rFonts w:ascii="Arial" w:eastAsia="Arial" w:hAnsi="Arial" w:cs="Arial"/>
                <w:sz w:val="20"/>
                <w:szCs w:val="20"/>
                <w:lang w:val="es-ES"/>
              </w:rPr>
              <w:t>so</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a</w:t>
            </w:r>
            <w:r w:rsidRPr="00B45ED3">
              <w:rPr>
                <w:rFonts w:ascii="Arial" w:eastAsia="Arial" w:hAnsi="Arial" w:cs="Arial"/>
                <w:spacing w:val="-1"/>
                <w:sz w:val="20"/>
                <w:szCs w:val="20"/>
                <w:lang w:val="es-ES"/>
              </w:rPr>
              <w:t>l</w:t>
            </w:r>
            <w:r w:rsidRPr="00B45ED3">
              <w:rPr>
                <w:rFonts w:ascii="Arial" w:eastAsia="Arial" w:hAnsi="Arial" w:cs="Arial"/>
                <w:sz w:val="20"/>
                <w:szCs w:val="20"/>
                <w:lang w:val="es-ES"/>
              </w:rPr>
              <w:t>es.</w:t>
            </w:r>
          </w:p>
        </w:tc>
        <w:tc>
          <w:tcPr>
            <w:tcW w:w="3470" w:type="dxa"/>
            <w:vMerge w:val="restart"/>
            <w:tcBorders>
              <w:top w:val="single" w:sz="5" w:space="0" w:color="000000"/>
              <w:left w:val="single" w:sz="5" w:space="0" w:color="000000"/>
              <w:right w:val="single" w:sz="5" w:space="0" w:color="000000"/>
            </w:tcBorders>
          </w:tcPr>
          <w:p w:rsidR="0078614A" w:rsidRPr="00B45ED3" w:rsidRDefault="0078614A" w:rsidP="00AE4C3E">
            <w:pPr>
              <w:spacing w:line="227" w:lineRule="exact"/>
              <w:rPr>
                <w:rFonts w:ascii="Arial" w:eastAsia="Arial" w:hAnsi="Arial" w:cs="Arial"/>
                <w:sz w:val="20"/>
                <w:szCs w:val="20"/>
                <w:lang w:val="es-ES"/>
              </w:rPr>
            </w:pPr>
            <w:r w:rsidRPr="00B45ED3">
              <w:rPr>
                <w:rFonts w:ascii="Arial" w:eastAsia="Arial" w:hAnsi="Arial" w:cs="Arial"/>
                <w:sz w:val="20"/>
                <w:szCs w:val="20"/>
                <w:lang w:val="es-ES"/>
              </w:rPr>
              <w:t xml:space="preserve">1. </w:t>
            </w:r>
            <w:r w:rsidRPr="00B45ED3">
              <w:rPr>
                <w:rFonts w:ascii="Arial" w:eastAsia="Arial" w:hAnsi="Arial" w:cs="Arial"/>
                <w:spacing w:val="24"/>
                <w:sz w:val="20"/>
                <w:szCs w:val="20"/>
                <w:lang w:val="es-ES"/>
              </w:rPr>
              <w:t xml:space="preserve"> </w:t>
            </w:r>
            <w:r w:rsidRPr="00B45ED3">
              <w:rPr>
                <w:rFonts w:ascii="Arial" w:eastAsia="Arial" w:hAnsi="Arial" w:cs="Arial"/>
                <w:sz w:val="20"/>
                <w:szCs w:val="20"/>
                <w:lang w:val="es-ES"/>
              </w:rPr>
              <w:t>Con</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c</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 xml:space="preserve">r </w:t>
            </w:r>
            <w:r w:rsidRPr="00B45ED3">
              <w:rPr>
                <w:rFonts w:ascii="Arial" w:eastAsia="Arial" w:hAnsi="Arial" w:cs="Arial"/>
                <w:spacing w:val="23"/>
                <w:sz w:val="20"/>
                <w:szCs w:val="20"/>
                <w:lang w:val="es-ES"/>
              </w:rPr>
              <w:t xml:space="preserve"> </w:t>
            </w:r>
            <w:r w:rsidRPr="00B45ED3">
              <w:rPr>
                <w:rFonts w:ascii="Arial" w:eastAsia="Arial" w:hAnsi="Arial" w:cs="Arial"/>
                <w:sz w:val="20"/>
                <w:szCs w:val="20"/>
                <w:lang w:val="es-ES"/>
              </w:rPr>
              <w:t xml:space="preserve">los </w:t>
            </w:r>
            <w:r w:rsidRPr="00B45ED3">
              <w:rPr>
                <w:rFonts w:ascii="Arial" w:eastAsia="Arial" w:hAnsi="Arial" w:cs="Arial"/>
                <w:spacing w:val="24"/>
                <w:sz w:val="20"/>
                <w:szCs w:val="20"/>
                <w:lang w:val="es-ES"/>
              </w:rPr>
              <w:t xml:space="preserve"> </w:t>
            </w:r>
            <w:r w:rsidRPr="00B45ED3">
              <w:rPr>
                <w:rFonts w:ascii="Arial" w:eastAsia="Arial" w:hAnsi="Arial" w:cs="Arial"/>
                <w:sz w:val="20"/>
                <w:szCs w:val="20"/>
                <w:lang w:val="es-ES"/>
              </w:rPr>
              <w:t>fun</w:t>
            </w:r>
            <w:r w:rsidRPr="00B45ED3">
              <w:rPr>
                <w:rFonts w:ascii="Arial" w:eastAsia="Arial" w:hAnsi="Arial" w:cs="Arial"/>
                <w:spacing w:val="-1"/>
                <w:sz w:val="20"/>
                <w:szCs w:val="20"/>
                <w:lang w:val="es-ES"/>
              </w:rPr>
              <w:t>d</w:t>
            </w:r>
            <w:r w:rsidRPr="00B45ED3">
              <w:rPr>
                <w:rFonts w:ascii="Arial" w:eastAsia="Arial" w:hAnsi="Arial" w:cs="Arial"/>
                <w:sz w:val="20"/>
                <w:szCs w:val="20"/>
                <w:lang w:val="es-ES"/>
              </w:rPr>
              <w:t>am</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 xml:space="preserve">ntos </w:t>
            </w:r>
            <w:r w:rsidRPr="00B45ED3">
              <w:rPr>
                <w:rFonts w:ascii="Arial" w:eastAsia="Arial" w:hAnsi="Arial" w:cs="Arial"/>
                <w:spacing w:val="24"/>
                <w:sz w:val="20"/>
                <w:szCs w:val="20"/>
                <w:lang w:val="es-ES"/>
              </w:rPr>
              <w:t xml:space="preserve"> </w:t>
            </w:r>
            <w:r w:rsidRPr="00B45ED3">
              <w:rPr>
                <w:rFonts w:ascii="Arial" w:eastAsia="Arial" w:hAnsi="Arial" w:cs="Arial"/>
                <w:sz w:val="20"/>
                <w:szCs w:val="20"/>
                <w:lang w:val="es-ES"/>
              </w:rPr>
              <w:t xml:space="preserve">de </w:t>
            </w:r>
            <w:r w:rsidRPr="00B45ED3">
              <w:rPr>
                <w:rFonts w:ascii="Arial" w:eastAsia="Arial" w:hAnsi="Arial" w:cs="Arial"/>
                <w:spacing w:val="24"/>
                <w:sz w:val="20"/>
                <w:szCs w:val="20"/>
                <w:lang w:val="es-ES"/>
              </w:rPr>
              <w:t xml:space="preserve"> </w:t>
            </w:r>
            <w:r w:rsidRPr="00B45ED3">
              <w:rPr>
                <w:rFonts w:ascii="Arial" w:eastAsia="Arial" w:hAnsi="Arial" w:cs="Arial"/>
                <w:sz w:val="20"/>
                <w:szCs w:val="20"/>
                <w:lang w:val="es-ES"/>
              </w:rPr>
              <w:t xml:space="preserve">la </w:t>
            </w:r>
            <w:r w:rsidRPr="00B45ED3">
              <w:rPr>
                <w:rFonts w:ascii="Arial" w:eastAsia="Arial" w:hAnsi="Arial" w:cs="Arial"/>
                <w:spacing w:val="23"/>
                <w:sz w:val="20"/>
                <w:szCs w:val="20"/>
                <w:lang w:val="es-ES"/>
              </w:rPr>
              <w:t xml:space="preserve"> </w:t>
            </w:r>
            <w:r w:rsidRPr="00B45ED3">
              <w:rPr>
                <w:rFonts w:ascii="Arial" w:eastAsia="Arial" w:hAnsi="Arial" w:cs="Arial"/>
                <w:sz w:val="20"/>
                <w:szCs w:val="20"/>
                <w:lang w:val="es-ES"/>
              </w:rPr>
              <w:t>natura</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eza</w:t>
            </w:r>
            <w:r w:rsidR="00AE4C3E">
              <w:rPr>
                <w:rFonts w:ascii="Arial" w:eastAsia="Arial" w:hAnsi="Arial" w:cs="Arial"/>
                <w:sz w:val="20"/>
                <w:szCs w:val="20"/>
                <w:lang w:val="es-ES"/>
              </w:rPr>
              <w:t xml:space="preserve"> </w:t>
            </w:r>
            <w:r w:rsidRPr="00B45ED3">
              <w:rPr>
                <w:rFonts w:ascii="Arial" w:eastAsia="Arial" w:hAnsi="Arial" w:cs="Arial"/>
                <w:sz w:val="20"/>
                <w:szCs w:val="20"/>
                <w:lang w:val="es-ES"/>
              </w:rPr>
              <w:t>s</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cial</w:t>
            </w:r>
            <w:r w:rsidRPr="00B45ED3">
              <w:rPr>
                <w:rFonts w:ascii="Arial" w:eastAsia="Arial" w:hAnsi="Arial" w:cs="Arial"/>
                <w:spacing w:val="23"/>
                <w:sz w:val="20"/>
                <w:szCs w:val="20"/>
                <w:lang w:val="es-ES"/>
              </w:rPr>
              <w:t xml:space="preserve"> </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el</w:t>
            </w:r>
            <w:r w:rsidRPr="00B45ED3">
              <w:rPr>
                <w:rFonts w:ascii="Arial" w:eastAsia="Arial" w:hAnsi="Arial" w:cs="Arial"/>
                <w:spacing w:val="23"/>
                <w:sz w:val="20"/>
                <w:szCs w:val="20"/>
                <w:lang w:val="es-ES"/>
              </w:rPr>
              <w:t xml:space="preserve"> </w:t>
            </w:r>
            <w:r w:rsidRPr="00B45ED3">
              <w:rPr>
                <w:rFonts w:ascii="Arial" w:eastAsia="Arial" w:hAnsi="Arial" w:cs="Arial"/>
                <w:sz w:val="20"/>
                <w:szCs w:val="20"/>
                <w:lang w:val="es-ES"/>
              </w:rPr>
              <w:t>ser</w:t>
            </w:r>
            <w:r w:rsidRPr="00B45ED3">
              <w:rPr>
                <w:rFonts w:ascii="Arial" w:eastAsia="Arial" w:hAnsi="Arial" w:cs="Arial"/>
                <w:spacing w:val="23"/>
                <w:sz w:val="20"/>
                <w:szCs w:val="20"/>
                <w:lang w:val="es-ES"/>
              </w:rPr>
              <w:t xml:space="preserve"> </w:t>
            </w:r>
            <w:r w:rsidRPr="00B45ED3">
              <w:rPr>
                <w:rFonts w:ascii="Arial" w:eastAsia="Arial" w:hAnsi="Arial" w:cs="Arial"/>
                <w:sz w:val="20"/>
                <w:szCs w:val="20"/>
                <w:lang w:val="es-ES"/>
              </w:rPr>
              <w:t>hum</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no</w:t>
            </w:r>
            <w:r w:rsidRPr="00B45ED3">
              <w:rPr>
                <w:rFonts w:ascii="Arial" w:eastAsia="Arial" w:hAnsi="Arial" w:cs="Arial"/>
                <w:spacing w:val="23"/>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23"/>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rel</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ción</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dia</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éctica que</w:t>
            </w:r>
            <w:r w:rsidRPr="00B45ED3">
              <w:rPr>
                <w:rFonts w:ascii="Arial" w:eastAsia="Arial" w:hAnsi="Arial" w:cs="Arial"/>
                <w:spacing w:val="54"/>
                <w:sz w:val="20"/>
                <w:szCs w:val="20"/>
                <w:lang w:val="es-ES"/>
              </w:rPr>
              <w:t xml:space="preserve"> </w:t>
            </w:r>
            <w:r w:rsidRPr="00B45ED3">
              <w:rPr>
                <w:rFonts w:ascii="Arial" w:eastAsia="Arial" w:hAnsi="Arial" w:cs="Arial"/>
                <w:sz w:val="20"/>
                <w:szCs w:val="20"/>
                <w:lang w:val="es-ES"/>
              </w:rPr>
              <w:t>se</w:t>
            </w:r>
            <w:r w:rsidRPr="00B45ED3">
              <w:rPr>
                <w:rFonts w:ascii="Arial" w:eastAsia="Arial" w:hAnsi="Arial" w:cs="Arial"/>
                <w:spacing w:val="55"/>
                <w:sz w:val="20"/>
                <w:szCs w:val="20"/>
                <w:lang w:val="es-ES"/>
              </w:rPr>
              <w:t xml:space="preserve"> </w:t>
            </w:r>
            <w:r w:rsidRPr="00B45ED3">
              <w:rPr>
                <w:rFonts w:ascii="Arial" w:eastAsia="Arial" w:hAnsi="Arial" w:cs="Arial"/>
                <w:sz w:val="20"/>
                <w:szCs w:val="20"/>
                <w:lang w:val="es-ES"/>
              </w:rPr>
              <w:t>est</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blece</w:t>
            </w:r>
            <w:r w:rsidRPr="00B45ED3">
              <w:rPr>
                <w:rFonts w:ascii="Arial" w:eastAsia="Arial" w:hAnsi="Arial" w:cs="Arial"/>
                <w:spacing w:val="54"/>
                <w:sz w:val="20"/>
                <w:szCs w:val="20"/>
                <w:lang w:val="es-ES"/>
              </w:rPr>
              <w:t xml:space="preserve"> </w:t>
            </w:r>
            <w:r w:rsidRPr="00B45ED3">
              <w:rPr>
                <w:rFonts w:ascii="Arial" w:eastAsia="Arial" w:hAnsi="Arial" w:cs="Arial"/>
                <w:sz w:val="20"/>
                <w:szCs w:val="20"/>
                <w:lang w:val="es-ES"/>
              </w:rPr>
              <w:t>entre</w:t>
            </w:r>
            <w:r w:rsidRPr="00B45ED3">
              <w:rPr>
                <w:rFonts w:ascii="Arial" w:eastAsia="Arial" w:hAnsi="Arial" w:cs="Arial"/>
                <w:spacing w:val="53"/>
                <w:sz w:val="20"/>
                <w:szCs w:val="20"/>
                <w:lang w:val="es-ES"/>
              </w:rPr>
              <w:t xml:space="preserve"> </w:t>
            </w:r>
            <w:r w:rsidRPr="00B45ED3">
              <w:rPr>
                <w:rFonts w:ascii="Arial" w:eastAsia="Arial" w:hAnsi="Arial" w:cs="Arial"/>
                <w:sz w:val="20"/>
                <w:szCs w:val="20"/>
                <w:lang w:val="es-ES"/>
              </w:rPr>
              <w:t>éste</w:t>
            </w:r>
            <w:r w:rsidRPr="00B45ED3">
              <w:rPr>
                <w:rFonts w:ascii="Arial" w:eastAsia="Arial" w:hAnsi="Arial" w:cs="Arial"/>
                <w:spacing w:val="55"/>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54"/>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55"/>
                <w:sz w:val="20"/>
                <w:szCs w:val="20"/>
                <w:lang w:val="es-ES"/>
              </w:rPr>
              <w:t xml:space="preserve"> </w:t>
            </w:r>
            <w:r w:rsidRPr="00B45ED3">
              <w:rPr>
                <w:rFonts w:ascii="Arial" w:eastAsia="Arial" w:hAnsi="Arial" w:cs="Arial"/>
                <w:sz w:val="20"/>
                <w:szCs w:val="20"/>
                <w:lang w:val="es-ES"/>
              </w:rPr>
              <w:t>s</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cie</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ad, estima</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do</w:t>
            </w:r>
            <w:r w:rsidRPr="00B45ED3">
              <w:rPr>
                <w:rFonts w:ascii="Arial" w:eastAsia="Arial" w:hAnsi="Arial" w:cs="Arial"/>
                <w:spacing w:val="39"/>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39"/>
                <w:sz w:val="20"/>
                <w:szCs w:val="20"/>
                <w:lang w:val="es-ES"/>
              </w:rPr>
              <w:t xml:space="preserve"> </w:t>
            </w:r>
            <w:r w:rsidRPr="00B45ED3">
              <w:rPr>
                <w:rFonts w:ascii="Arial" w:eastAsia="Arial" w:hAnsi="Arial" w:cs="Arial"/>
                <w:sz w:val="20"/>
                <w:szCs w:val="20"/>
                <w:lang w:val="es-ES"/>
              </w:rPr>
              <w:t>import</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nc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a</w:t>
            </w:r>
            <w:r w:rsidRPr="00B45ED3">
              <w:rPr>
                <w:rFonts w:ascii="Arial" w:eastAsia="Arial" w:hAnsi="Arial" w:cs="Arial"/>
                <w:spacing w:val="38"/>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40"/>
                <w:sz w:val="20"/>
                <w:szCs w:val="20"/>
                <w:lang w:val="es-ES"/>
              </w:rPr>
              <w:t xml:space="preserve"> </w:t>
            </w:r>
            <w:r w:rsidRPr="00B45ED3">
              <w:rPr>
                <w:rFonts w:ascii="Arial" w:eastAsia="Arial" w:hAnsi="Arial" w:cs="Arial"/>
                <w:sz w:val="20"/>
                <w:szCs w:val="20"/>
                <w:lang w:val="es-ES"/>
              </w:rPr>
              <w:t>u</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a</w:t>
            </w:r>
            <w:r w:rsidRPr="00B45ED3">
              <w:rPr>
                <w:rFonts w:ascii="Arial" w:eastAsia="Arial" w:hAnsi="Arial" w:cs="Arial"/>
                <w:spacing w:val="40"/>
                <w:sz w:val="20"/>
                <w:szCs w:val="20"/>
                <w:lang w:val="es-ES"/>
              </w:rPr>
              <w:t xml:space="preserve"> </w:t>
            </w:r>
            <w:r w:rsidRPr="00B45ED3">
              <w:rPr>
                <w:rFonts w:ascii="Arial" w:eastAsia="Arial" w:hAnsi="Arial" w:cs="Arial"/>
                <w:sz w:val="20"/>
                <w:szCs w:val="20"/>
                <w:lang w:val="es-ES"/>
              </w:rPr>
              <w:t>vida</w:t>
            </w:r>
            <w:r w:rsidRPr="00B45ED3">
              <w:rPr>
                <w:rFonts w:ascii="Arial" w:eastAsia="Arial" w:hAnsi="Arial" w:cs="Arial"/>
                <w:spacing w:val="38"/>
                <w:sz w:val="20"/>
                <w:szCs w:val="20"/>
                <w:lang w:val="es-ES"/>
              </w:rPr>
              <w:t xml:space="preserve"> </w:t>
            </w:r>
            <w:r w:rsidRPr="00B45ED3">
              <w:rPr>
                <w:rFonts w:ascii="Arial" w:eastAsia="Arial" w:hAnsi="Arial" w:cs="Arial"/>
                <w:sz w:val="20"/>
                <w:szCs w:val="20"/>
                <w:lang w:val="es-ES"/>
              </w:rPr>
              <w:t>s</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cial dirigi</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por</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valor</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éticos.</w:t>
            </w:r>
          </w:p>
        </w:tc>
        <w:tc>
          <w:tcPr>
            <w:tcW w:w="3632" w:type="dxa"/>
            <w:tcBorders>
              <w:top w:val="single" w:sz="5" w:space="0" w:color="000000"/>
              <w:left w:val="single" w:sz="5" w:space="0" w:color="000000"/>
              <w:bottom w:val="single" w:sz="5" w:space="0" w:color="000000"/>
              <w:right w:val="single" w:sz="5" w:space="0" w:color="000000"/>
            </w:tcBorders>
          </w:tcPr>
          <w:p w:rsidR="0078614A" w:rsidRPr="00B45ED3" w:rsidRDefault="0078614A" w:rsidP="00AE4C3E">
            <w:pPr>
              <w:spacing w:line="227" w:lineRule="exact"/>
              <w:rPr>
                <w:rFonts w:ascii="Arial" w:eastAsia="Arial" w:hAnsi="Arial" w:cs="Arial"/>
                <w:sz w:val="20"/>
                <w:szCs w:val="20"/>
                <w:lang w:val="es-ES"/>
              </w:rPr>
            </w:pPr>
            <w:r w:rsidRPr="00B45ED3">
              <w:rPr>
                <w:rFonts w:ascii="Arial" w:eastAsia="Arial" w:hAnsi="Arial" w:cs="Arial"/>
                <w:sz w:val="20"/>
                <w:szCs w:val="20"/>
                <w:lang w:val="es-ES"/>
              </w:rPr>
              <w:t>1.1.</w:t>
            </w:r>
            <w:r w:rsidRPr="00B45ED3">
              <w:rPr>
                <w:rFonts w:ascii="Arial" w:eastAsia="Arial" w:hAnsi="Arial" w:cs="Arial"/>
                <w:spacing w:val="48"/>
                <w:sz w:val="20"/>
                <w:szCs w:val="20"/>
                <w:lang w:val="es-ES"/>
              </w:rPr>
              <w:t xml:space="preserve"> </w:t>
            </w:r>
            <w:r w:rsidRPr="00B45ED3">
              <w:rPr>
                <w:rFonts w:ascii="Arial" w:eastAsia="Arial" w:hAnsi="Arial" w:cs="Arial"/>
                <w:sz w:val="20"/>
                <w:szCs w:val="20"/>
                <w:lang w:val="es-ES"/>
              </w:rPr>
              <w:t>Explica</w:t>
            </w:r>
            <w:r w:rsidRPr="00B45ED3">
              <w:rPr>
                <w:rFonts w:ascii="Arial" w:eastAsia="Arial" w:hAnsi="Arial" w:cs="Arial"/>
                <w:spacing w:val="49"/>
                <w:sz w:val="20"/>
                <w:szCs w:val="20"/>
                <w:lang w:val="es-ES"/>
              </w:rPr>
              <w:t xml:space="preserve"> </w:t>
            </w:r>
            <w:r w:rsidRPr="00B45ED3">
              <w:rPr>
                <w:rFonts w:ascii="Arial" w:eastAsia="Arial" w:hAnsi="Arial" w:cs="Arial"/>
                <w:sz w:val="20"/>
                <w:szCs w:val="20"/>
                <w:lang w:val="es-ES"/>
              </w:rPr>
              <w:t>por</w:t>
            </w:r>
            <w:r w:rsidRPr="00B45ED3">
              <w:rPr>
                <w:rFonts w:ascii="Arial" w:eastAsia="Arial" w:hAnsi="Arial" w:cs="Arial"/>
                <w:spacing w:val="48"/>
                <w:sz w:val="20"/>
                <w:szCs w:val="20"/>
                <w:lang w:val="es-ES"/>
              </w:rPr>
              <w:t xml:space="preserve"> </w:t>
            </w:r>
            <w:r w:rsidRPr="00B45ED3">
              <w:rPr>
                <w:rFonts w:ascii="Arial" w:eastAsia="Arial" w:hAnsi="Arial" w:cs="Arial"/>
                <w:sz w:val="20"/>
                <w:szCs w:val="20"/>
                <w:lang w:val="es-ES"/>
              </w:rPr>
              <w:t>q</w:t>
            </w:r>
            <w:r w:rsidRPr="00B45ED3">
              <w:rPr>
                <w:rFonts w:ascii="Arial" w:eastAsia="Arial" w:hAnsi="Arial" w:cs="Arial"/>
                <w:spacing w:val="-1"/>
                <w:sz w:val="20"/>
                <w:szCs w:val="20"/>
                <w:lang w:val="es-ES"/>
              </w:rPr>
              <w:t>u</w:t>
            </w:r>
            <w:r w:rsidRPr="00B45ED3">
              <w:rPr>
                <w:rFonts w:ascii="Arial" w:eastAsia="Arial" w:hAnsi="Arial" w:cs="Arial"/>
                <w:sz w:val="20"/>
                <w:szCs w:val="20"/>
                <w:lang w:val="es-ES"/>
              </w:rPr>
              <w:t>é</w:t>
            </w:r>
            <w:r w:rsidRPr="00B45ED3">
              <w:rPr>
                <w:rFonts w:ascii="Arial" w:eastAsia="Arial" w:hAnsi="Arial" w:cs="Arial"/>
                <w:spacing w:val="49"/>
                <w:sz w:val="20"/>
                <w:szCs w:val="20"/>
                <w:lang w:val="es-ES"/>
              </w:rPr>
              <w:t xml:space="preserve"> </w:t>
            </w:r>
            <w:r w:rsidRPr="00B45ED3">
              <w:rPr>
                <w:rFonts w:ascii="Arial" w:eastAsia="Arial" w:hAnsi="Arial" w:cs="Arial"/>
                <w:sz w:val="20"/>
                <w:szCs w:val="20"/>
                <w:lang w:val="es-ES"/>
              </w:rPr>
              <w:t>el</w:t>
            </w:r>
            <w:r w:rsidRPr="00B45ED3">
              <w:rPr>
                <w:rFonts w:ascii="Arial" w:eastAsia="Arial" w:hAnsi="Arial" w:cs="Arial"/>
                <w:spacing w:val="49"/>
                <w:sz w:val="20"/>
                <w:szCs w:val="20"/>
                <w:lang w:val="es-ES"/>
              </w:rPr>
              <w:t xml:space="preserve"> </w:t>
            </w:r>
            <w:r w:rsidRPr="00B45ED3">
              <w:rPr>
                <w:rFonts w:ascii="Arial" w:eastAsia="Arial" w:hAnsi="Arial" w:cs="Arial"/>
                <w:sz w:val="20"/>
                <w:szCs w:val="20"/>
                <w:lang w:val="es-ES"/>
              </w:rPr>
              <w:t>ser</w:t>
            </w:r>
            <w:r w:rsidRPr="00B45ED3">
              <w:rPr>
                <w:rFonts w:ascii="Arial" w:eastAsia="Arial" w:hAnsi="Arial" w:cs="Arial"/>
                <w:spacing w:val="48"/>
                <w:sz w:val="20"/>
                <w:szCs w:val="20"/>
                <w:lang w:val="es-ES"/>
              </w:rPr>
              <w:t xml:space="preserve"> </w:t>
            </w:r>
            <w:r w:rsidRPr="00B45ED3">
              <w:rPr>
                <w:rFonts w:ascii="Arial" w:eastAsia="Arial" w:hAnsi="Arial" w:cs="Arial"/>
                <w:sz w:val="20"/>
                <w:szCs w:val="20"/>
                <w:lang w:val="es-ES"/>
              </w:rPr>
              <w:t>hu</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ano</w:t>
            </w:r>
            <w:r w:rsidRPr="00B45ED3">
              <w:rPr>
                <w:rFonts w:ascii="Arial" w:eastAsia="Arial" w:hAnsi="Arial" w:cs="Arial"/>
                <w:spacing w:val="49"/>
                <w:sz w:val="20"/>
                <w:szCs w:val="20"/>
                <w:lang w:val="es-ES"/>
              </w:rPr>
              <w:t xml:space="preserve"> </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48"/>
                <w:sz w:val="20"/>
                <w:szCs w:val="20"/>
                <w:lang w:val="es-ES"/>
              </w:rPr>
              <w:t xml:space="preserve"> </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cial</w:t>
            </w:r>
            <w:r w:rsidRPr="00B45ED3">
              <w:rPr>
                <w:rFonts w:ascii="Arial" w:eastAsia="Arial" w:hAnsi="Arial" w:cs="Arial"/>
                <w:spacing w:val="49"/>
                <w:sz w:val="20"/>
                <w:szCs w:val="20"/>
                <w:lang w:val="es-ES"/>
              </w:rPr>
              <w:t xml:space="preserve"> </w:t>
            </w:r>
            <w:r w:rsidRPr="00B45ED3">
              <w:rPr>
                <w:rFonts w:ascii="Arial" w:eastAsia="Arial" w:hAnsi="Arial" w:cs="Arial"/>
                <w:spacing w:val="-1"/>
                <w:sz w:val="20"/>
                <w:szCs w:val="20"/>
                <w:lang w:val="es-ES"/>
              </w:rPr>
              <w:t>p</w:t>
            </w:r>
            <w:r w:rsidRPr="00B45ED3">
              <w:rPr>
                <w:rFonts w:ascii="Arial" w:eastAsia="Arial" w:hAnsi="Arial" w:cs="Arial"/>
                <w:sz w:val="20"/>
                <w:szCs w:val="20"/>
                <w:lang w:val="es-ES"/>
              </w:rPr>
              <w:t>or</w:t>
            </w:r>
            <w:r w:rsidRPr="00B45ED3">
              <w:rPr>
                <w:rFonts w:ascii="Arial" w:eastAsia="Arial" w:hAnsi="Arial" w:cs="Arial"/>
                <w:spacing w:val="48"/>
                <w:sz w:val="20"/>
                <w:szCs w:val="20"/>
                <w:lang w:val="es-ES"/>
              </w:rPr>
              <w:t xml:space="preserve"> </w:t>
            </w:r>
            <w:r w:rsidRPr="00B45ED3">
              <w:rPr>
                <w:rFonts w:ascii="Arial" w:eastAsia="Arial" w:hAnsi="Arial" w:cs="Arial"/>
                <w:sz w:val="20"/>
                <w:szCs w:val="20"/>
                <w:lang w:val="es-ES"/>
              </w:rPr>
              <w:t>natura</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eza</w:t>
            </w:r>
            <w:r w:rsidRPr="00B45ED3">
              <w:rPr>
                <w:rFonts w:ascii="Arial" w:eastAsia="Arial" w:hAnsi="Arial" w:cs="Arial"/>
                <w:spacing w:val="48"/>
                <w:sz w:val="20"/>
                <w:szCs w:val="20"/>
                <w:lang w:val="es-ES"/>
              </w:rPr>
              <w:t xml:space="preserve"> </w:t>
            </w:r>
            <w:r w:rsidRPr="00B45ED3">
              <w:rPr>
                <w:rFonts w:ascii="Arial" w:eastAsia="Arial" w:hAnsi="Arial" w:cs="Arial"/>
                <w:sz w:val="20"/>
                <w:szCs w:val="20"/>
                <w:lang w:val="es-ES"/>
              </w:rPr>
              <w:t>y</w:t>
            </w:r>
            <w:r w:rsidR="00AE4C3E">
              <w:rPr>
                <w:rFonts w:ascii="Arial" w:eastAsia="Arial" w:hAnsi="Arial" w:cs="Arial"/>
                <w:sz w:val="20"/>
                <w:szCs w:val="20"/>
                <w:lang w:val="es-ES"/>
              </w:rPr>
              <w:t xml:space="preserve"> </w:t>
            </w:r>
            <w:r w:rsidRPr="00B45ED3">
              <w:rPr>
                <w:rFonts w:ascii="Arial" w:eastAsia="Arial" w:hAnsi="Arial" w:cs="Arial"/>
                <w:sz w:val="20"/>
                <w:szCs w:val="20"/>
                <w:lang w:val="es-ES"/>
              </w:rPr>
              <w:t>valora</w:t>
            </w:r>
            <w:r w:rsidRPr="00B45ED3">
              <w:rPr>
                <w:rFonts w:ascii="Arial" w:eastAsia="Arial" w:hAnsi="Arial" w:cs="Arial"/>
                <w:spacing w:val="36"/>
                <w:sz w:val="20"/>
                <w:szCs w:val="20"/>
                <w:lang w:val="es-ES"/>
              </w:rPr>
              <w:t xml:space="preserve"> </w:t>
            </w:r>
            <w:r w:rsidRPr="00B45ED3">
              <w:rPr>
                <w:rFonts w:ascii="Arial" w:eastAsia="Arial" w:hAnsi="Arial" w:cs="Arial"/>
                <w:sz w:val="20"/>
                <w:szCs w:val="20"/>
                <w:lang w:val="es-ES"/>
              </w:rPr>
              <w:t>l</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s</w:t>
            </w:r>
            <w:r w:rsidRPr="00B45ED3">
              <w:rPr>
                <w:rFonts w:ascii="Arial" w:eastAsia="Arial" w:hAnsi="Arial" w:cs="Arial"/>
                <w:spacing w:val="36"/>
                <w:sz w:val="20"/>
                <w:szCs w:val="20"/>
                <w:lang w:val="es-ES"/>
              </w:rPr>
              <w:t xml:space="preserve"> </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ns</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e</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ci</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s</w:t>
            </w:r>
            <w:r w:rsidRPr="00B45ED3">
              <w:rPr>
                <w:rFonts w:ascii="Arial" w:eastAsia="Arial" w:hAnsi="Arial" w:cs="Arial"/>
                <w:spacing w:val="35"/>
                <w:sz w:val="20"/>
                <w:szCs w:val="20"/>
                <w:lang w:val="es-ES"/>
              </w:rPr>
              <w:t xml:space="preserve"> </w:t>
            </w:r>
            <w:r w:rsidRPr="00B45ED3">
              <w:rPr>
                <w:rFonts w:ascii="Arial" w:eastAsia="Arial" w:hAnsi="Arial" w:cs="Arial"/>
                <w:sz w:val="20"/>
                <w:szCs w:val="20"/>
                <w:lang w:val="es-ES"/>
              </w:rPr>
              <w:t>que</w:t>
            </w:r>
            <w:r w:rsidRPr="00B45ED3">
              <w:rPr>
                <w:rFonts w:ascii="Arial" w:eastAsia="Arial" w:hAnsi="Arial" w:cs="Arial"/>
                <w:spacing w:val="37"/>
                <w:sz w:val="20"/>
                <w:szCs w:val="20"/>
                <w:lang w:val="es-ES"/>
              </w:rPr>
              <w:t xml:space="preserve"> </w:t>
            </w:r>
            <w:r w:rsidRPr="00B45ED3">
              <w:rPr>
                <w:rFonts w:ascii="Arial" w:eastAsia="Arial" w:hAnsi="Arial" w:cs="Arial"/>
                <w:sz w:val="20"/>
                <w:szCs w:val="20"/>
                <w:lang w:val="es-ES"/>
              </w:rPr>
              <w:t>tie</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e</w:t>
            </w:r>
            <w:r w:rsidRPr="00B45ED3">
              <w:rPr>
                <w:rFonts w:ascii="Arial" w:eastAsia="Arial" w:hAnsi="Arial" w:cs="Arial"/>
                <w:spacing w:val="37"/>
                <w:sz w:val="20"/>
                <w:szCs w:val="20"/>
                <w:lang w:val="es-ES"/>
              </w:rPr>
              <w:t xml:space="preserve"> </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ste</w:t>
            </w:r>
            <w:r w:rsidRPr="00B45ED3">
              <w:rPr>
                <w:rFonts w:ascii="Arial" w:eastAsia="Arial" w:hAnsi="Arial" w:cs="Arial"/>
                <w:spacing w:val="36"/>
                <w:sz w:val="20"/>
                <w:szCs w:val="20"/>
                <w:lang w:val="es-ES"/>
              </w:rPr>
              <w:t xml:space="preserve"> </w:t>
            </w:r>
            <w:r w:rsidRPr="00B45ED3">
              <w:rPr>
                <w:rFonts w:ascii="Arial" w:eastAsia="Arial" w:hAnsi="Arial" w:cs="Arial"/>
                <w:sz w:val="20"/>
                <w:szCs w:val="20"/>
                <w:lang w:val="es-ES"/>
              </w:rPr>
              <w:t>h</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cho</w:t>
            </w:r>
            <w:r w:rsidRPr="00B45ED3">
              <w:rPr>
                <w:rFonts w:ascii="Arial" w:eastAsia="Arial" w:hAnsi="Arial" w:cs="Arial"/>
                <w:spacing w:val="36"/>
                <w:sz w:val="20"/>
                <w:szCs w:val="20"/>
                <w:lang w:val="es-ES"/>
              </w:rPr>
              <w:t xml:space="preserve"> </w:t>
            </w:r>
            <w:r w:rsidRPr="00B45ED3">
              <w:rPr>
                <w:rFonts w:ascii="Arial" w:eastAsia="Arial" w:hAnsi="Arial" w:cs="Arial"/>
                <w:sz w:val="20"/>
                <w:szCs w:val="20"/>
                <w:lang w:val="es-ES"/>
              </w:rPr>
              <w:t>en</w:t>
            </w:r>
            <w:r w:rsidRPr="00B45ED3">
              <w:rPr>
                <w:rFonts w:ascii="Arial" w:eastAsia="Arial" w:hAnsi="Arial" w:cs="Arial"/>
                <w:spacing w:val="35"/>
                <w:sz w:val="20"/>
                <w:szCs w:val="20"/>
                <w:lang w:val="es-ES"/>
              </w:rPr>
              <w:t xml:space="preserve"> </w:t>
            </w:r>
            <w:r w:rsidRPr="00B45ED3">
              <w:rPr>
                <w:rFonts w:ascii="Arial" w:eastAsia="Arial" w:hAnsi="Arial" w:cs="Arial"/>
                <w:sz w:val="20"/>
                <w:szCs w:val="20"/>
                <w:lang w:val="es-ES"/>
              </w:rPr>
              <w:t>su</w:t>
            </w:r>
            <w:r w:rsidRPr="00B45ED3">
              <w:rPr>
                <w:rFonts w:ascii="Arial" w:eastAsia="Arial" w:hAnsi="Arial" w:cs="Arial"/>
                <w:spacing w:val="37"/>
                <w:sz w:val="20"/>
                <w:szCs w:val="20"/>
                <w:lang w:val="es-ES"/>
              </w:rPr>
              <w:t xml:space="preserve"> </w:t>
            </w:r>
            <w:r w:rsidRPr="00B45ED3">
              <w:rPr>
                <w:rFonts w:ascii="Arial" w:eastAsia="Arial" w:hAnsi="Arial" w:cs="Arial"/>
                <w:sz w:val="20"/>
                <w:szCs w:val="20"/>
                <w:lang w:val="es-ES"/>
              </w:rPr>
              <w:t xml:space="preserve">vida </w:t>
            </w:r>
            <w:r w:rsidRPr="00B45ED3">
              <w:rPr>
                <w:rFonts w:ascii="Arial" w:eastAsia="Arial" w:hAnsi="Arial" w:cs="Arial"/>
                <w:spacing w:val="-1"/>
                <w:sz w:val="20"/>
                <w:szCs w:val="20"/>
                <w:lang w:val="es-ES"/>
              </w:rPr>
              <w:t>persona</w:t>
            </w:r>
            <w:r w:rsidRPr="00B45ED3">
              <w:rPr>
                <w:rFonts w:ascii="Arial" w:eastAsia="Arial" w:hAnsi="Arial" w:cs="Arial"/>
                <w:sz w:val="20"/>
                <w:szCs w:val="20"/>
                <w:lang w:val="es-ES"/>
              </w:rPr>
              <w:t>l</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1"/>
                <w:sz w:val="20"/>
                <w:szCs w:val="20"/>
                <w:lang w:val="es-ES"/>
              </w:rPr>
              <w:t xml:space="preserve"> moral</w:t>
            </w:r>
            <w:r w:rsidRPr="00B45ED3">
              <w:rPr>
                <w:rFonts w:ascii="Arial" w:eastAsia="Arial" w:hAnsi="Arial" w:cs="Arial"/>
                <w:sz w:val="20"/>
                <w:szCs w:val="20"/>
                <w:lang w:val="es-ES"/>
              </w:rPr>
              <w:t>.</w:t>
            </w:r>
          </w:p>
        </w:tc>
      </w:tr>
      <w:tr w:rsidR="0078614A" w:rsidRPr="000B6372" w:rsidTr="00AE4C3E">
        <w:trPr>
          <w:trHeight w:hRule="exact" w:val="948"/>
        </w:trPr>
        <w:tc>
          <w:tcPr>
            <w:tcW w:w="3388" w:type="dxa"/>
            <w:vMerge/>
            <w:tcBorders>
              <w:left w:val="single" w:sz="5" w:space="0" w:color="000000"/>
              <w:right w:val="single" w:sz="5" w:space="0" w:color="000000"/>
            </w:tcBorders>
          </w:tcPr>
          <w:p w:rsidR="0078614A" w:rsidRPr="00B45ED3" w:rsidRDefault="0078614A" w:rsidP="00346800">
            <w:pPr>
              <w:rPr>
                <w:rFonts w:ascii="Calibri" w:eastAsia="Calibri" w:hAnsi="Calibri" w:cs="Times New Roman"/>
                <w:lang w:val="es-ES"/>
              </w:rPr>
            </w:pPr>
          </w:p>
        </w:tc>
        <w:tc>
          <w:tcPr>
            <w:tcW w:w="3470" w:type="dxa"/>
            <w:vMerge/>
            <w:tcBorders>
              <w:left w:val="single" w:sz="5" w:space="0" w:color="000000"/>
              <w:right w:val="single" w:sz="5" w:space="0" w:color="000000"/>
            </w:tcBorders>
          </w:tcPr>
          <w:p w:rsidR="0078614A" w:rsidRPr="00B45ED3" w:rsidRDefault="0078614A" w:rsidP="00346800">
            <w:pPr>
              <w:rPr>
                <w:rFonts w:ascii="Calibri" w:eastAsia="Calibri" w:hAnsi="Calibri" w:cs="Times New Roman"/>
                <w:lang w:val="es-ES"/>
              </w:rPr>
            </w:pPr>
          </w:p>
        </w:tc>
        <w:tc>
          <w:tcPr>
            <w:tcW w:w="3632" w:type="dxa"/>
            <w:tcBorders>
              <w:top w:val="single" w:sz="5" w:space="0" w:color="000000"/>
              <w:left w:val="single" w:sz="5" w:space="0" w:color="000000"/>
              <w:bottom w:val="single" w:sz="5" w:space="0" w:color="000000"/>
              <w:right w:val="single" w:sz="5" w:space="0" w:color="000000"/>
            </w:tcBorders>
          </w:tcPr>
          <w:p w:rsidR="0078614A" w:rsidRPr="00B45ED3" w:rsidRDefault="0078614A" w:rsidP="00346800">
            <w:pPr>
              <w:spacing w:line="227" w:lineRule="exact"/>
              <w:rPr>
                <w:rFonts w:ascii="Arial" w:eastAsia="Arial" w:hAnsi="Arial" w:cs="Arial"/>
                <w:sz w:val="20"/>
                <w:szCs w:val="20"/>
                <w:lang w:val="es-ES"/>
              </w:rPr>
            </w:pPr>
            <w:r w:rsidRPr="00B45ED3">
              <w:rPr>
                <w:rFonts w:ascii="Arial" w:eastAsia="Arial" w:hAnsi="Arial" w:cs="Arial"/>
                <w:sz w:val="20"/>
                <w:szCs w:val="20"/>
                <w:lang w:val="es-ES"/>
              </w:rPr>
              <w:t xml:space="preserve">1.2. </w:t>
            </w:r>
            <w:r w:rsidRPr="00B45ED3">
              <w:rPr>
                <w:rFonts w:ascii="Arial" w:eastAsia="Arial" w:hAnsi="Arial" w:cs="Arial"/>
                <w:spacing w:val="19"/>
                <w:sz w:val="20"/>
                <w:szCs w:val="20"/>
                <w:lang w:val="es-ES"/>
              </w:rPr>
              <w:t xml:space="preserve"> </w:t>
            </w:r>
            <w:r w:rsidRPr="00B45ED3">
              <w:rPr>
                <w:rFonts w:ascii="Arial" w:eastAsia="Arial" w:hAnsi="Arial" w:cs="Arial"/>
                <w:sz w:val="20"/>
                <w:szCs w:val="20"/>
                <w:lang w:val="es-ES"/>
              </w:rPr>
              <w:t>Disci</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r</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 xml:space="preserve">e </w:t>
            </w:r>
            <w:r w:rsidRPr="00B45ED3">
              <w:rPr>
                <w:rFonts w:ascii="Arial" w:eastAsia="Arial" w:hAnsi="Arial" w:cs="Arial"/>
                <w:spacing w:val="19"/>
                <w:sz w:val="20"/>
                <w:szCs w:val="20"/>
                <w:lang w:val="es-ES"/>
              </w:rPr>
              <w:t xml:space="preserve"> </w:t>
            </w:r>
            <w:r w:rsidRPr="00B45ED3">
              <w:rPr>
                <w:rFonts w:ascii="Arial" w:eastAsia="Arial" w:hAnsi="Arial" w:cs="Arial"/>
                <w:sz w:val="20"/>
                <w:szCs w:val="20"/>
                <w:lang w:val="es-ES"/>
              </w:rPr>
              <w:t xml:space="preserve">y </w:t>
            </w:r>
            <w:r w:rsidRPr="00B45ED3">
              <w:rPr>
                <w:rFonts w:ascii="Arial" w:eastAsia="Arial" w:hAnsi="Arial" w:cs="Arial"/>
                <w:spacing w:val="19"/>
                <w:sz w:val="20"/>
                <w:szCs w:val="20"/>
                <w:lang w:val="es-ES"/>
              </w:rPr>
              <w:t xml:space="preserve"> </w:t>
            </w:r>
            <w:r w:rsidRPr="00B45ED3">
              <w:rPr>
                <w:rFonts w:ascii="Arial" w:eastAsia="Arial" w:hAnsi="Arial" w:cs="Arial"/>
                <w:sz w:val="20"/>
                <w:szCs w:val="20"/>
                <w:lang w:val="es-ES"/>
              </w:rPr>
              <w:t>expr</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 xml:space="preserve">, </w:t>
            </w:r>
            <w:r w:rsidRPr="00B45ED3">
              <w:rPr>
                <w:rFonts w:ascii="Arial" w:eastAsia="Arial" w:hAnsi="Arial" w:cs="Arial"/>
                <w:spacing w:val="19"/>
                <w:sz w:val="20"/>
                <w:szCs w:val="20"/>
                <w:lang w:val="es-ES"/>
              </w:rPr>
              <w:t xml:space="preserve"> </w:t>
            </w:r>
            <w:r w:rsidRPr="00B45ED3">
              <w:rPr>
                <w:rFonts w:ascii="Arial" w:eastAsia="Arial" w:hAnsi="Arial" w:cs="Arial"/>
                <w:sz w:val="20"/>
                <w:szCs w:val="20"/>
                <w:lang w:val="es-ES"/>
              </w:rPr>
              <w:t xml:space="preserve">en </w:t>
            </w:r>
            <w:r w:rsidRPr="00B45ED3">
              <w:rPr>
                <w:rFonts w:ascii="Arial" w:eastAsia="Arial" w:hAnsi="Arial" w:cs="Arial"/>
                <w:spacing w:val="19"/>
                <w:sz w:val="20"/>
                <w:szCs w:val="20"/>
                <w:lang w:val="es-ES"/>
              </w:rPr>
              <w:t xml:space="preserve"> </w:t>
            </w:r>
            <w:r w:rsidRPr="00B45ED3">
              <w:rPr>
                <w:rFonts w:ascii="Arial" w:eastAsia="Arial" w:hAnsi="Arial" w:cs="Arial"/>
                <w:sz w:val="20"/>
                <w:szCs w:val="20"/>
                <w:lang w:val="es-ES"/>
              </w:rPr>
              <w:t>p</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qu</w:t>
            </w:r>
            <w:r w:rsidRPr="00B45ED3">
              <w:rPr>
                <w:rFonts w:ascii="Arial" w:eastAsia="Arial" w:hAnsi="Arial" w:cs="Arial"/>
                <w:spacing w:val="-1"/>
                <w:sz w:val="20"/>
                <w:szCs w:val="20"/>
                <w:lang w:val="es-ES"/>
              </w:rPr>
              <w:t>eñ</w:t>
            </w:r>
            <w:r w:rsidRPr="00B45ED3">
              <w:rPr>
                <w:rFonts w:ascii="Arial" w:eastAsia="Arial" w:hAnsi="Arial" w:cs="Arial"/>
                <w:sz w:val="20"/>
                <w:szCs w:val="20"/>
                <w:lang w:val="es-ES"/>
              </w:rPr>
              <w:t xml:space="preserve">os </w:t>
            </w:r>
            <w:r w:rsidRPr="00B45ED3">
              <w:rPr>
                <w:rFonts w:ascii="Arial" w:eastAsia="Arial" w:hAnsi="Arial" w:cs="Arial"/>
                <w:spacing w:val="19"/>
                <w:sz w:val="20"/>
                <w:szCs w:val="20"/>
                <w:lang w:val="es-ES"/>
              </w:rPr>
              <w:t xml:space="preserve"> </w:t>
            </w:r>
            <w:r w:rsidRPr="00B45ED3">
              <w:rPr>
                <w:rFonts w:ascii="Arial" w:eastAsia="Arial" w:hAnsi="Arial" w:cs="Arial"/>
                <w:spacing w:val="-1"/>
                <w:sz w:val="20"/>
                <w:szCs w:val="20"/>
                <w:lang w:val="es-ES"/>
              </w:rPr>
              <w:t>g</w:t>
            </w:r>
            <w:r w:rsidRPr="00B45ED3">
              <w:rPr>
                <w:rFonts w:ascii="Arial" w:eastAsia="Arial" w:hAnsi="Arial" w:cs="Arial"/>
                <w:sz w:val="20"/>
                <w:szCs w:val="20"/>
                <w:lang w:val="es-ES"/>
              </w:rPr>
              <w:t>r</w:t>
            </w:r>
            <w:r w:rsidRPr="00B45ED3">
              <w:rPr>
                <w:rFonts w:ascii="Arial" w:eastAsia="Arial" w:hAnsi="Arial" w:cs="Arial"/>
                <w:spacing w:val="-1"/>
                <w:sz w:val="20"/>
                <w:szCs w:val="20"/>
                <w:lang w:val="es-ES"/>
              </w:rPr>
              <w:t>u</w:t>
            </w:r>
            <w:r w:rsidRPr="00B45ED3">
              <w:rPr>
                <w:rFonts w:ascii="Arial" w:eastAsia="Arial" w:hAnsi="Arial" w:cs="Arial"/>
                <w:sz w:val="20"/>
                <w:szCs w:val="20"/>
                <w:lang w:val="es-ES"/>
              </w:rPr>
              <w:t>p</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 xml:space="preserve">s, </w:t>
            </w:r>
            <w:r w:rsidRPr="00B45ED3">
              <w:rPr>
                <w:rFonts w:ascii="Arial" w:eastAsia="Arial" w:hAnsi="Arial" w:cs="Arial"/>
                <w:spacing w:val="19"/>
                <w:sz w:val="20"/>
                <w:szCs w:val="20"/>
                <w:lang w:val="es-ES"/>
              </w:rPr>
              <w:t xml:space="preserve"> </w:t>
            </w:r>
            <w:r w:rsidRPr="00B45ED3">
              <w:rPr>
                <w:rFonts w:ascii="Arial" w:eastAsia="Arial" w:hAnsi="Arial" w:cs="Arial"/>
                <w:sz w:val="20"/>
                <w:szCs w:val="20"/>
                <w:lang w:val="es-ES"/>
              </w:rPr>
              <w:t>ac</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 xml:space="preserve">rca </w:t>
            </w:r>
            <w:r w:rsidRPr="00B45ED3">
              <w:rPr>
                <w:rFonts w:ascii="Arial" w:eastAsia="Arial" w:hAnsi="Arial" w:cs="Arial"/>
                <w:spacing w:val="19"/>
                <w:sz w:val="20"/>
                <w:szCs w:val="20"/>
                <w:lang w:val="es-ES"/>
              </w:rPr>
              <w:t xml:space="preserve"> </w:t>
            </w:r>
            <w:r w:rsidRPr="00B45ED3">
              <w:rPr>
                <w:rFonts w:ascii="Arial" w:eastAsia="Arial" w:hAnsi="Arial" w:cs="Arial"/>
                <w:spacing w:val="-1"/>
                <w:sz w:val="20"/>
                <w:szCs w:val="20"/>
                <w:lang w:val="es-ES"/>
              </w:rPr>
              <w:t>d</w:t>
            </w:r>
            <w:r w:rsidRPr="00B45ED3">
              <w:rPr>
                <w:rFonts w:ascii="Arial" w:eastAsia="Arial" w:hAnsi="Arial" w:cs="Arial"/>
                <w:sz w:val="20"/>
                <w:szCs w:val="20"/>
                <w:lang w:val="es-ES"/>
              </w:rPr>
              <w:t xml:space="preserve">e </w:t>
            </w:r>
            <w:r w:rsidRPr="00B45ED3">
              <w:rPr>
                <w:rFonts w:ascii="Arial" w:eastAsia="Arial" w:hAnsi="Arial" w:cs="Arial"/>
                <w:spacing w:val="19"/>
                <w:sz w:val="20"/>
                <w:szCs w:val="20"/>
                <w:lang w:val="es-ES"/>
              </w:rPr>
              <w:t xml:space="preserve"> </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a</w:t>
            </w:r>
          </w:p>
          <w:p w:rsidR="0078614A" w:rsidRPr="00B45ED3" w:rsidRDefault="0078614A" w:rsidP="00346800">
            <w:pPr>
              <w:spacing w:before="3" w:line="230" w:lineRule="exact"/>
              <w:ind w:right="103"/>
              <w:rPr>
                <w:rFonts w:ascii="Arial" w:eastAsia="Arial" w:hAnsi="Arial" w:cs="Arial"/>
                <w:sz w:val="20"/>
                <w:szCs w:val="20"/>
                <w:lang w:val="es-ES"/>
              </w:rPr>
            </w:pPr>
            <w:proofErr w:type="gramStart"/>
            <w:r w:rsidRPr="00B45ED3">
              <w:rPr>
                <w:rFonts w:ascii="Arial" w:eastAsia="Arial" w:hAnsi="Arial" w:cs="Arial"/>
                <w:sz w:val="20"/>
                <w:szCs w:val="20"/>
                <w:lang w:val="es-ES"/>
              </w:rPr>
              <w:t>influe</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cia</w:t>
            </w:r>
            <w:proofErr w:type="gramEnd"/>
            <w:r w:rsidRPr="00B45ED3">
              <w:rPr>
                <w:rFonts w:ascii="Arial" w:eastAsia="Arial" w:hAnsi="Arial" w:cs="Arial"/>
                <w:spacing w:val="52"/>
                <w:sz w:val="20"/>
                <w:szCs w:val="20"/>
                <w:lang w:val="es-ES"/>
              </w:rPr>
              <w:t xml:space="preserve"> </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utua</w:t>
            </w:r>
            <w:r w:rsidRPr="00B45ED3">
              <w:rPr>
                <w:rFonts w:ascii="Arial" w:eastAsia="Arial" w:hAnsi="Arial" w:cs="Arial"/>
                <w:spacing w:val="54"/>
                <w:sz w:val="20"/>
                <w:szCs w:val="20"/>
                <w:lang w:val="es-ES"/>
              </w:rPr>
              <w:t xml:space="preserve"> </w:t>
            </w:r>
            <w:r w:rsidRPr="00B45ED3">
              <w:rPr>
                <w:rFonts w:ascii="Arial" w:eastAsia="Arial" w:hAnsi="Arial" w:cs="Arial"/>
                <w:sz w:val="20"/>
                <w:szCs w:val="20"/>
                <w:lang w:val="es-ES"/>
              </w:rPr>
              <w:t>que</w:t>
            </w:r>
            <w:r w:rsidRPr="00B45ED3">
              <w:rPr>
                <w:rFonts w:ascii="Arial" w:eastAsia="Arial" w:hAnsi="Arial" w:cs="Arial"/>
                <w:spacing w:val="52"/>
                <w:sz w:val="20"/>
                <w:szCs w:val="20"/>
                <w:lang w:val="es-ES"/>
              </w:rPr>
              <w:t xml:space="preserve"> </w:t>
            </w:r>
            <w:r w:rsidRPr="00B45ED3">
              <w:rPr>
                <w:rFonts w:ascii="Arial" w:eastAsia="Arial" w:hAnsi="Arial" w:cs="Arial"/>
                <w:sz w:val="20"/>
                <w:szCs w:val="20"/>
                <w:lang w:val="es-ES"/>
              </w:rPr>
              <w:t>se</w:t>
            </w:r>
            <w:r w:rsidRPr="00B45ED3">
              <w:rPr>
                <w:rFonts w:ascii="Arial" w:eastAsia="Arial" w:hAnsi="Arial" w:cs="Arial"/>
                <w:spacing w:val="53"/>
                <w:sz w:val="20"/>
                <w:szCs w:val="20"/>
                <w:lang w:val="es-ES"/>
              </w:rPr>
              <w:t xml:space="preserve"> </w:t>
            </w:r>
            <w:r w:rsidRPr="00B45ED3">
              <w:rPr>
                <w:rFonts w:ascii="Arial" w:eastAsia="Arial" w:hAnsi="Arial" w:cs="Arial"/>
                <w:sz w:val="20"/>
                <w:szCs w:val="20"/>
                <w:lang w:val="es-ES"/>
              </w:rPr>
              <w:t>establ</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ce</w:t>
            </w:r>
            <w:r w:rsidRPr="00B45ED3">
              <w:rPr>
                <w:rFonts w:ascii="Arial" w:eastAsia="Arial" w:hAnsi="Arial" w:cs="Arial"/>
                <w:spacing w:val="54"/>
                <w:sz w:val="20"/>
                <w:szCs w:val="20"/>
                <w:lang w:val="es-ES"/>
              </w:rPr>
              <w:t xml:space="preserve"> </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ntre</w:t>
            </w:r>
            <w:r w:rsidRPr="00B45ED3">
              <w:rPr>
                <w:rFonts w:ascii="Arial" w:eastAsia="Arial" w:hAnsi="Arial" w:cs="Arial"/>
                <w:spacing w:val="53"/>
                <w:sz w:val="20"/>
                <w:szCs w:val="20"/>
                <w:lang w:val="es-ES"/>
              </w:rPr>
              <w:t xml:space="preserve"> </w:t>
            </w:r>
            <w:r w:rsidRPr="00B45ED3">
              <w:rPr>
                <w:rFonts w:ascii="Arial" w:eastAsia="Arial" w:hAnsi="Arial" w:cs="Arial"/>
                <w:sz w:val="20"/>
                <w:szCs w:val="20"/>
                <w:lang w:val="es-ES"/>
              </w:rPr>
              <w:t>el</w:t>
            </w:r>
            <w:r w:rsidRPr="00B45ED3">
              <w:rPr>
                <w:rFonts w:ascii="Arial" w:eastAsia="Arial" w:hAnsi="Arial" w:cs="Arial"/>
                <w:spacing w:val="53"/>
                <w:sz w:val="20"/>
                <w:szCs w:val="20"/>
                <w:lang w:val="es-ES"/>
              </w:rPr>
              <w:t xml:space="preserve"> </w:t>
            </w:r>
            <w:r w:rsidRPr="00B45ED3">
              <w:rPr>
                <w:rFonts w:ascii="Arial" w:eastAsia="Arial" w:hAnsi="Arial" w:cs="Arial"/>
                <w:sz w:val="20"/>
                <w:szCs w:val="20"/>
                <w:lang w:val="es-ES"/>
              </w:rPr>
              <w:t>individuo</w:t>
            </w:r>
            <w:r w:rsidRPr="00B45ED3">
              <w:rPr>
                <w:rFonts w:ascii="Arial" w:eastAsia="Arial" w:hAnsi="Arial" w:cs="Arial"/>
                <w:spacing w:val="52"/>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54"/>
                <w:sz w:val="20"/>
                <w:szCs w:val="20"/>
                <w:lang w:val="es-ES"/>
              </w:rPr>
              <w:t xml:space="preserve"> </w:t>
            </w:r>
            <w:r w:rsidRPr="00B45ED3">
              <w:rPr>
                <w:rFonts w:ascii="Arial" w:eastAsia="Arial" w:hAnsi="Arial" w:cs="Arial"/>
                <w:sz w:val="20"/>
                <w:szCs w:val="20"/>
                <w:lang w:val="es-ES"/>
              </w:rPr>
              <w:t>la s</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cie</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ad.</w:t>
            </w:r>
          </w:p>
        </w:tc>
      </w:tr>
      <w:tr w:rsidR="0078614A" w:rsidRPr="000B6372" w:rsidTr="00AE4C3E">
        <w:trPr>
          <w:trHeight w:hRule="exact" w:val="1604"/>
        </w:trPr>
        <w:tc>
          <w:tcPr>
            <w:tcW w:w="3388" w:type="dxa"/>
            <w:vMerge/>
            <w:tcBorders>
              <w:left w:val="single" w:sz="5" w:space="0" w:color="000000"/>
              <w:right w:val="single" w:sz="5" w:space="0" w:color="000000"/>
            </w:tcBorders>
          </w:tcPr>
          <w:p w:rsidR="0078614A" w:rsidRPr="00B45ED3" w:rsidRDefault="0078614A" w:rsidP="00346800">
            <w:pPr>
              <w:rPr>
                <w:rFonts w:ascii="Calibri" w:eastAsia="Calibri" w:hAnsi="Calibri" w:cs="Times New Roman"/>
                <w:lang w:val="es-ES"/>
              </w:rPr>
            </w:pPr>
          </w:p>
        </w:tc>
        <w:tc>
          <w:tcPr>
            <w:tcW w:w="3470" w:type="dxa"/>
            <w:vMerge/>
            <w:tcBorders>
              <w:left w:val="single" w:sz="5" w:space="0" w:color="000000"/>
              <w:bottom w:val="single" w:sz="5" w:space="0" w:color="000000"/>
              <w:right w:val="single" w:sz="5" w:space="0" w:color="000000"/>
            </w:tcBorders>
          </w:tcPr>
          <w:p w:rsidR="0078614A" w:rsidRPr="00B45ED3" w:rsidRDefault="0078614A" w:rsidP="00346800">
            <w:pPr>
              <w:rPr>
                <w:rFonts w:ascii="Calibri" w:eastAsia="Calibri" w:hAnsi="Calibri" w:cs="Times New Roman"/>
                <w:lang w:val="es-ES"/>
              </w:rPr>
            </w:pPr>
          </w:p>
        </w:tc>
        <w:tc>
          <w:tcPr>
            <w:tcW w:w="3632" w:type="dxa"/>
            <w:tcBorders>
              <w:top w:val="single" w:sz="5" w:space="0" w:color="000000"/>
              <w:left w:val="single" w:sz="5" w:space="0" w:color="000000"/>
              <w:bottom w:val="single" w:sz="5" w:space="0" w:color="000000"/>
              <w:right w:val="single" w:sz="5" w:space="0" w:color="000000"/>
            </w:tcBorders>
          </w:tcPr>
          <w:p w:rsidR="0078614A" w:rsidRPr="00B45ED3" w:rsidRDefault="0078614A" w:rsidP="00AE4C3E">
            <w:pPr>
              <w:spacing w:line="227" w:lineRule="exact"/>
              <w:rPr>
                <w:rFonts w:ascii="Arial" w:eastAsia="Arial" w:hAnsi="Arial" w:cs="Arial"/>
                <w:sz w:val="20"/>
                <w:szCs w:val="20"/>
                <w:lang w:val="es-ES"/>
              </w:rPr>
            </w:pPr>
            <w:r w:rsidRPr="00B45ED3">
              <w:rPr>
                <w:rFonts w:ascii="Arial" w:eastAsia="Arial" w:hAnsi="Arial" w:cs="Arial"/>
                <w:sz w:val="20"/>
                <w:szCs w:val="20"/>
                <w:lang w:val="es-ES"/>
              </w:rPr>
              <w:t>1.3.</w:t>
            </w:r>
            <w:r w:rsidRPr="00B45ED3">
              <w:rPr>
                <w:rFonts w:ascii="Arial" w:eastAsia="Arial" w:hAnsi="Arial" w:cs="Arial"/>
                <w:spacing w:val="19"/>
                <w:sz w:val="20"/>
                <w:szCs w:val="20"/>
                <w:lang w:val="es-ES"/>
              </w:rPr>
              <w:t xml:space="preserve"> </w:t>
            </w:r>
            <w:r w:rsidRPr="00B45ED3">
              <w:rPr>
                <w:rFonts w:ascii="Arial" w:eastAsia="Arial" w:hAnsi="Arial" w:cs="Arial"/>
                <w:sz w:val="20"/>
                <w:szCs w:val="20"/>
                <w:lang w:val="es-ES"/>
              </w:rPr>
              <w:t>Aporta</w:t>
            </w:r>
            <w:r w:rsidRPr="00B45ED3">
              <w:rPr>
                <w:rFonts w:ascii="Arial" w:eastAsia="Arial" w:hAnsi="Arial" w:cs="Arial"/>
                <w:spacing w:val="19"/>
                <w:sz w:val="20"/>
                <w:szCs w:val="20"/>
                <w:lang w:val="es-ES"/>
              </w:rPr>
              <w:t xml:space="preserve"> </w:t>
            </w:r>
            <w:r w:rsidRPr="00B45ED3">
              <w:rPr>
                <w:rFonts w:ascii="Arial" w:eastAsia="Arial" w:hAnsi="Arial" w:cs="Arial"/>
                <w:sz w:val="20"/>
                <w:szCs w:val="20"/>
                <w:lang w:val="es-ES"/>
              </w:rPr>
              <w:t>raz</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n</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19"/>
                <w:sz w:val="20"/>
                <w:szCs w:val="20"/>
                <w:lang w:val="es-ES"/>
              </w:rPr>
              <w:t xml:space="preserve"> </w:t>
            </w:r>
            <w:r w:rsidRPr="00B45ED3">
              <w:rPr>
                <w:rFonts w:ascii="Arial" w:eastAsia="Arial" w:hAnsi="Arial" w:cs="Arial"/>
                <w:sz w:val="20"/>
                <w:szCs w:val="20"/>
                <w:lang w:val="es-ES"/>
              </w:rPr>
              <w:t>que</w:t>
            </w:r>
            <w:r w:rsidRPr="00B45ED3">
              <w:rPr>
                <w:rFonts w:ascii="Arial" w:eastAsia="Arial" w:hAnsi="Arial" w:cs="Arial"/>
                <w:spacing w:val="19"/>
                <w:sz w:val="20"/>
                <w:szCs w:val="20"/>
                <w:lang w:val="es-ES"/>
              </w:rPr>
              <w:t xml:space="preserve"> </w:t>
            </w:r>
            <w:r w:rsidRPr="00B45ED3">
              <w:rPr>
                <w:rFonts w:ascii="Arial" w:eastAsia="Arial" w:hAnsi="Arial" w:cs="Arial"/>
                <w:spacing w:val="-2"/>
                <w:sz w:val="20"/>
                <w:szCs w:val="20"/>
                <w:lang w:val="es-ES"/>
              </w:rPr>
              <w:t>f</w:t>
            </w:r>
            <w:r w:rsidRPr="00B45ED3">
              <w:rPr>
                <w:rFonts w:ascii="Arial" w:eastAsia="Arial" w:hAnsi="Arial" w:cs="Arial"/>
                <w:sz w:val="20"/>
                <w:szCs w:val="20"/>
                <w:lang w:val="es-ES"/>
              </w:rPr>
              <w:t>unda</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enten</w:t>
            </w:r>
            <w:r w:rsidRPr="00B45ED3">
              <w:rPr>
                <w:rFonts w:ascii="Arial" w:eastAsia="Arial" w:hAnsi="Arial" w:cs="Arial"/>
                <w:spacing w:val="18"/>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19"/>
                <w:sz w:val="20"/>
                <w:szCs w:val="20"/>
                <w:lang w:val="es-ES"/>
              </w:rPr>
              <w:t xml:space="preserve"> </w:t>
            </w:r>
            <w:r w:rsidRPr="00B45ED3">
              <w:rPr>
                <w:rFonts w:ascii="Arial" w:eastAsia="Arial" w:hAnsi="Arial" w:cs="Arial"/>
                <w:sz w:val="20"/>
                <w:szCs w:val="20"/>
                <w:lang w:val="es-ES"/>
              </w:rPr>
              <w:t>neces</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dad</w:t>
            </w:r>
            <w:r w:rsidRPr="00B45ED3">
              <w:rPr>
                <w:rFonts w:ascii="Arial" w:eastAsia="Arial" w:hAnsi="Arial" w:cs="Arial"/>
                <w:spacing w:val="18"/>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19"/>
                <w:sz w:val="20"/>
                <w:szCs w:val="20"/>
                <w:lang w:val="es-ES"/>
              </w:rPr>
              <w:t xml:space="preserve"> </w:t>
            </w:r>
            <w:r w:rsidRPr="00B45ED3">
              <w:rPr>
                <w:rFonts w:ascii="Arial" w:eastAsia="Arial" w:hAnsi="Arial" w:cs="Arial"/>
                <w:sz w:val="20"/>
                <w:szCs w:val="20"/>
                <w:lang w:val="es-ES"/>
              </w:rPr>
              <w:t>est</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bl</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cer</w:t>
            </w:r>
            <w:r w:rsidR="00AE4C3E">
              <w:rPr>
                <w:rFonts w:ascii="Arial" w:eastAsia="Arial" w:hAnsi="Arial" w:cs="Arial"/>
                <w:sz w:val="20"/>
                <w:szCs w:val="20"/>
                <w:lang w:val="es-ES"/>
              </w:rPr>
              <w:t xml:space="preserve"> </w:t>
            </w:r>
            <w:r w:rsidRPr="00B45ED3">
              <w:rPr>
                <w:rFonts w:ascii="Arial" w:eastAsia="Arial" w:hAnsi="Arial" w:cs="Arial"/>
                <w:sz w:val="20"/>
                <w:szCs w:val="20"/>
                <w:lang w:val="es-ES"/>
              </w:rPr>
              <w:t>un</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12"/>
                <w:sz w:val="20"/>
                <w:szCs w:val="20"/>
                <w:lang w:val="es-ES"/>
              </w:rPr>
              <w:t xml:space="preserve"> </w:t>
            </w:r>
            <w:r w:rsidRPr="00B45ED3">
              <w:rPr>
                <w:rFonts w:ascii="Arial" w:eastAsia="Arial" w:hAnsi="Arial" w:cs="Arial"/>
                <w:sz w:val="20"/>
                <w:szCs w:val="20"/>
                <w:lang w:val="es-ES"/>
              </w:rPr>
              <w:t>val</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r</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11"/>
                <w:sz w:val="20"/>
                <w:szCs w:val="20"/>
                <w:lang w:val="es-ES"/>
              </w:rPr>
              <w:t xml:space="preserve"> </w:t>
            </w:r>
            <w:r w:rsidRPr="00B45ED3">
              <w:rPr>
                <w:rFonts w:ascii="Arial" w:eastAsia="Arial" w:hAnsi="Arial" w:cs="Arial"/>
                <w:sz w:val="20"/>
                <w:szCs w:val="20"/>
                <w:lang w:val="es-ES"/>
              </w:rPr>
              <w:t>étic</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13"/>
                <w:sz w:val="20"/>
                <w:szCs w:val="20"/>
                <w:lang w:val="es-ES"/>
              </w:rPr>
              <w:t xml:space="preserve"> </w:t>
            </w:r>
            <w:r w:rsidRPr="00B45ED3">
              <w:rPr>
                <w:rFonts w:ascii="Arial" w:eastAsia="Arial" w:hAnsi="Arial" w:cs="Arial"/>
                <w:spacing w:val="-2"/>
                <w:sz w:val="20"/>
                <w:szCs w:val="20"/>
                <w:lang w:val="es-ES"/>
              </w:rPr>
              <w:t>q</w:t>
            </w:r>
            <w:r w:rsidRPr="00B45ED3">
              <w:rPr>
                <w:rFonts w:ascii="Arial" w:eastAsia="Arial" w:hAnsi="Arial" w:cs="Arial"/>
                <w:sz w:val="20"/>
                <w:szCs w:val="20"/>
                <w:lang w:val="es-ES"/>
              </w:rPr>
              <w:t>ue</w:t>
            </w:r>
            <w:r w:rsidRPr="00B45ED3">
              <w:rPr>
                <w:rFonts w:ascii="Arial" w:eastAsia="Arial" w:hAnsi="Arial" w:cs="Arial"/>
                <w:spacing w:val="11"/>
                <w:sz w:val="20"/>
                <w:szCs w:val="20"/>
                <w:lang w:val="es-ES"/>
              </w:rPr>
              <w:t xml:space="preserve"> </w:t>
            </w:r>
            <w:r w:rsidRPr="00B45ED3">
              <w:rPr>
                <w:rFonts w:ascii="Arial" w:eastAsia="Arial" w:hAnsi="Arial" w:cs="Arial"/>
                <w:sz w:val="20"/>
                <w:szCs w:val="20"/>
                <w:lang w:val="es-ES"/>
              </w:rPr>
              <w:t>g</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íen</w:t>
            </w:r>
            <w:r w:rsidRPr="00B45ED3">
              <w:rPr>
                <w:rFonts w:ascii="Arial" w:eastAsia="Arial" w:hAnsi="Arial" w:cs="Arial"/>
                <w:spacing w:val="12"/>
                <w:sz w:val="20"/>
                <w:szCs w:val="20"/>
                <w:lang w:val="es-ES"/>
              </w:rPr>
              <w:t xml:space="preserve"> </w:t>
            </w:r>
            <w:r w:rsidRPr="00B45ED3">
              <w:rPr>
                <w:rFonts w:ascii="Arial" w:eastAsia="Arial" w:hAnsi="Arial" w:cs="Arial"/>
                <w:sz w:val="20"/>
                <w:szCs w:val="20"/>
                <w:lang w:val="es-ES"/>
              </w:rPr>
              <w:t>l</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s</w:t>
            </w:r>
            <w:r w:rsidRPr="00B45ED3">
              <w:rPr>
                <w:rFonts w:ascii="Arial" w:eastAsia="Arial" w:hAnsi="Arial" w:cs="Arial"/>
                <w:spacing w:val="12"/>
                <w:sz w:val="20"/>
                <w:szCs w:val="20"/>
                <w:lang w:val="es-ES"/>
              </w:rPr>
              <w:t xml:space="preserve"> </w:t>
            </w:r>
            <w:r w:rsidRPr="00B45ED3">
              <w:rPr>
                <w:rFonts w:ascii="Arial" w:eastAsia="Arial" w:hAnsi="Arial" w:cs="Arial"/>
                <w:sz w:val="20"/>
                <w:szCs w:val="20"/>
                <w:lang w:val="es-ES"/>
              </w:rPr>
              <w:t>rel</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on</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12"/>
                <w:sz w:val="20"/>
                <w:szCs w:val="20"/>
                <w:lang w:val="es-ES"/>
              </w:rPr>
              <w:t xml:space="preserve"> </w:t>
            </w:r>
            <w:r w:rsidRPr="00B45ED3">
              <w:rPr>
                <w:rFonts w:ascii="Arial" w:eastAsia="Arial" w:hAnsi="Arial" w:cs="Arial"/>
                <w:sz w:val="20"/>
                <w:szCs w:val="20"/>
                <w:lang w:val="es-ES"/>
              </w:rPr>
              <w:t>int</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rp</w:t>
            </w:r>
            <w:r w:rsidRPr="00B45ED3">
              <w:rPr>
                <w:rFonts w:ascii="Arial" w:eastAsia="Arial" w:hAnsi="Arial" w:cs="Arial"/>
                <w:spacing w:val="-2"/>
                <w:sz w:val="20"/>
                <w:szCs w:val="20"/>
                <w:lang w:val="es-ES"/>
              </w:rPr>
              <w:t>e</w:t>
            </w:r>
            <w:r w:rsidRPr="00B45ED3">
              <w:rPr>
                <w:rFonts w:ascii="Arial" w:eastAsia="Arial" w:hAnsi="Arial" w:cs="Arial"/>
                <w:spacing w:val="-1"/>
                <w:sz w:val="20"/>
                <w:szCs w:val="20"/>
                <w:lang w:val="es-ES"/>
              </w:rPr>
              <w:t>r</w:t>
            </w:r>
            <w:r w:rsidRPr="00B45ED3">
              <w:rPr>
                <w:rFonts w:ascii="Arial" w:eastAsia="Arial" w:hAnsi="Arial" w:cs="Arial"/>
                <w:sz w:val="20"/>
                <w:szCs w:val="20"/>
                <w:lang w:val="es-ES"/>
              </w:rPr>
              <w:t>so</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al</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 y</w:t>
            </w:r>
            <w:r w:rsidRPr="00B45ED3">
              <w:rPr>
                <w:rFonts w:ascii="Arial" w:eastAsia="Arial" w:hAnsi="Arial" w:cs="Arial"/>
                <w:spacing w:val="41"/>
                <w:sz w:val="20"/>
                <w:szCs w:val="20"/>
                <w:lang w:val="es-ES"/>
              </w:rPr>
              <w:t xml:space="preserve"> </w:t>
            </w:r>
            <w:r w:rsidRPr="00B45ED3">
              <w:rPr>
                <w:rFonts w:ascii="Arial" w:eastAsia="Arial" w:hAnsi="Arial" w:cs="Arial"/>
                <w:sz w:val="20"/>
                <w:szCs w:val="20"/>
                <w:lang w:val="es-ES"/>
              </w:rPr>
              <w:t>utiliza</w:t>
            </w:r>
            <w:r w:rsidRPr="00B45ED3">
              <w:rPr>
                <w:rFonts w:ascii="Arial" w:eastAsia="Arial" w:hAnsi="Arial" w:cs="Arial"/>
                <w:spacing w:val="42"/>
                <w:sz w:val="20"/>
                <w:szCs w:val="20"/>
                <w:lang w:val="es-ES"/>
              </w:rPr>
              <w:t xml:space="preserve"> </w:t>
            </w:r>
            <w:r w:rsidRPr="00B45ED3">
              <w:rPr>
                <w:rFonts w:ascii="Arial" w:eastAsia="Arial" w:hAnsi="Arial" w:cs="Arial"/>
                <w:sz w:val="20"/>
                <w:szCs w:val="20"/>
                <w:lang w:val="es-ES"/>
              </w:rPr>
              <w:t>su</w:t>
            </w:r>
            <w:r w:rsidRPr="00B45ED3">
              <w:rPr>
                <w:rFonts w:ascii="Arial" w:eastAsia="Arial" w:hAnsi="Arial" w:cs="Arial"/>
                <w:spacing w:val="40"/>
                <w:sz w:val="20"/>
                <w:szCs w:val="20"/>
                <w:lang w:val="es-ES"/>
              </w:rPr>
              <w:t xml:space="preserve"> </w:t>
            </w:r>
            <w:r w:rsidRPr="00B45ED3">
              <w:rPr>
                <w:rFonts w:ascii="Arial" w:eastAsia="Arial" w:hAnsi="Arial" w:cs="Arial"/>
                <w:sz w:val="20"/>
                <w:szCs w:val="20"/>
                <w:lang w:val="es-ES"/>
              </w:rPr>
              <w:t>iniciativa</w:t>
            </w:r>
            <w:r w:rsidRPr="00B45ED3">
              <w:rPr>
                <w:rFonts w:ascii="Arial" w:eastAsia="Arial" w:hAnsi="Arial" w:cs="Arial"/>
                <w:spacing w:val="42"/>
                <w:sz w:val="20"/>
                <w:szCs w:val="20"/>
                <w:lang w:val="es-ES"/>
              </w:rPr>
              <w:t xml:space="preserve"> </w:t>
            </w:r>
            <w:r w:rsidRPr="00B45ED3">
              <w:rPr>
                <w:rFonts w:ascii="Arial" w:eastAsia="Arial" w:hAnsi="Arial" w:cs="Arial"/>
                <w:spacing w:val="-1"/>
                <w:sz w:val="20"/>
                <w:szCs w:val="20"/>
                <w:lang w:val="es-ES"/>
              </w:rPr>
              <w:t>p</w:t>
            </w:r>
            <w:r w:rsidRPr="00B45ED3">
              <w:rPr>
                <w:rFonts w:ascii="Arial" w:eastAsia="Arial" w:hAnsi="Arial" w:cs="Arial"/>
                <w:sz w:val="20"/>
                <w:szCs w:val="20"/>
                <w:lang w:val="es-ES"/>
              </w:rPr>
              <w:t>ersonal</w:t>
            </w:r>
            <w:r w:rsidRPr="00B45ED3">
              <w:rPr>
                <w:rFonts w:ascii="Arial" w:eastAsia="Arial" w:hAnsi="Arial" w:cs="Arial"/>
                <w:spacing w:val="41"/>
                <w:sz w:val="20"/>
                <w:szCs w:val="20"/>
                <w:lang w:val="es-ES"/>
              </w:rPr>
              <w:t xml:space="preserve"> </w:t>
            </w:r>
            <w:r w:rsidRPr="00B45ED3">
              <w:rPr>
                <w:rFonts w:ascii="Arial" w:eastAsia="Arial" w:hAnsi="Arial" w:cs="Arial"/>
                <w:sz w:val="20"/>
                <w:szCs w:val="20"/>
                <w:lang w:val="es-ES"/>
              </w:rPr>
              <w:t>para</w:t>
            </w:r>
            <w:r w:rsidRPr="00B45ED3">
              <w:rPr>
                <w:rFonts w:ascii="Arial" w:eastAsia="Arial" w:hAnsi="Arial" w:cs="Arial"/>
                <w:spacing w:val="40"/>
                <w:sz w:val="20"/>
                <w:szCs w:val="20"/>
                <w:lang w:val="es-ES"/>
              </w:rPr>
              <w:t xml:space="preserve"> </w:t>
            </w:r>
            <w:r w:rsidRPr="00B45ED3">
              <w:rPr>
                <w:rFonts w:ascii="Arial" w:eastAsia="Arial" w:hAnsi="Arial" w:cs="Arial"/>
                <w:sz w:val="20"/>
                <w:szCs w:val="20"/>
                <w:lang w:val="es-ES"/>
              </w:rPr>
              <w:t>elab</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rar,</w:t>
            </w:r>
            <w:r w:rsidRPr="00B45ED3">
              <w:rPr>
                <w:rFonts w:ascii="Arial" w:eastAsia="Arial" w:hAnsi="Arial" w:cs="Arial"/>
                <w:spacing w:val="41"/>
                <w:sz w:val="20"/>
                <w:szCs w:val="20"/>
                <w:lang w:val="es-ES"/>
              </w:rPr>
              <w:t xml:space="preserve"> </w:t>
            </w:r>
            <w:r w:rsidRPr="00B45ED3">
              <w:rPr>
                <w:rFonts w:ascii="Arial" w:eastAsia="Arial" w:hAnsi="Arial" w:cs="Arial"/>
                <w:sz w:val="20"/>
                <w:szCs w:val="20"/>
                <w:lang w:val="es-ES"/>
              </w:rPr>
              <w:t>mediante so</w:t>
            </w:r>
            <w:r w:rsidRPr="00B45ED3">
              <w:rPr>
                <w:rFonts w:ascii="Arial" w:eastAsia="Arial" w:hAnsi="Arial" w:cs="Arial"/>
                <w:spacing w:val="-2"/>
                <w:sz w:val="20"/>
                <w:szCs w:val="20"/>
                <w:lang w:val="es-ES"/>
              </w:rPr>
              <w:t>p</w:t>
            </w:r>
            <w:r w:rsidRPr="00B45ED3">
              <w:rPr>
                <w:rFonts w:ascii="Arial" w:eastAsia="Arial" w:hAnsi="Arial" w:cs="Arial"/>
                <w:sz w:val="20"/>
                <w:szCs w:val="20"/>
                <w:lang w:val="es-ES"/>
              </w:rPr>
              <w:t>ort</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 xml:space="preserve">s </w:t>
            </w:r>
            <w:r w:rsidRPr="00B45ED3">
              <w:rPr>
                <w:rFonts w:ascii="Arial" w:eastAsia="Arial" w:hAnsi="Arial" w:cs="Arial"/>
                <w:spacing w:val="43"/>
                <w:sz w:val="20"/>
                <w:szCs w:val="20"/>
                <w:lang w:val="es-ES"/>
              </w:rPr>
              <w:t xml:space="preserve"> </w:t>
            </w:r>
            <w:r w:rsidRPr="00B45ED3">
              <w:rPr>
                <w:rFonts w:ascii="Arial" w:eastAsia="Arial" w:hAnsi="Arial" w:cs="Arial"/>
                <w:sz w:val="20"/>
                <w:szCs w:val="20"/>
                <w:lang w:val="es-ES"/>
              </w:rPr>
              <w:t>informát</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 xml:space="preserve">s, </w:t>
            </w:r>
            <w:r w:rsidRPr="00B45ED3">
              <w:rPr>
                <w:rFonts w:ascii="Arial" w:eastAsia="Arial" w:hAnsi="Arial" w:cs="Arial"/>
                <w:spacing w:val="44"/>
                <w:sz w:val="20"/>
                <w:szCs w:val="20"/>
                <w:lang w:val="es-ES"/>
              </w:rPr>
              <w:t xml:space="preserve"> </w:t>
            </w:r>
            <w:r w:rsidRPr="00B45ED3">
              <w:rPr>
                <w:rFonts w:ascii="Arial" w:eastAsia="Arial" w:hAnsi="Arial" w:cs="Arial"/>
                <w:sz w:val="20"/>
                <w:szCs w:val="20"/>
                <w:lang w:val="es-ES"/>
              </w:rPr>
              <w:t xml:space="preserve">una </w:t>
            </w:r>
            <w:r w:rsidRPr="00B45ED3">
              <w:rPr>
                <w:rFonts w:ascii="Arial" w:eastAsia="Arial" w:hAnsi="Arial" w:cs="Arial"/>
                <w:spacing w:val="43"/>
                <w:sz w:val="20"/>
                <w:szCs w:val="20"/>
                <w:lang w:val="es-ES"/>
              </w:rPr>
              <w:t xml:space="preserve"> </w:t>
            </w:r>
            <w:r w:rsidRPr="00B45ED3">
              <w:rPr>
                <w:rFonts w:ascii="Arial" w:eastAsia="Arial" w:hAnsi="Arial" w:cs="Arial"/>
                <w:sz w:val="20"/>
                <w:szCs w:val="20"/>
                <w:lang w:val="es-ES"/>
              </w:rPr>
              <w:t>pr</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nt</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 xml:space="preserve">ción </w:t>
            </w:r>
            <w:r w:rsidRPr="00B45ED3">
              <w:rPr>
                <w:rFonts w:ascii="Arial" w:eastAsia="Arial" w:hAnsi="Arial" w:cs="Arial"/>
                <w:spacing w:val="44"/>
                <w:sz w:val="20"/>
                <w:szCs w:val="20"/>
                <w:lang w:val="es-ES"/>
              </w:rPr>
              <w:t xml:space="preserve"> </w:t>
            </w:r>
            <w:r w:rsidRPr="00B45ED3">
              <w:rPr>
                <w:rFonts w:ascii="Arial" w:eastAsia="Arial" w:hAnsi="Arial" w:cs="Arial"/>
                <w:spacing w:val="-2"/>
                <w:sz w:val="20"/>
                <w:szCs w:val="20"/>
                <w:lang w:val="es-ES"/>
              </w:rPr>
              <w:t>g</w:t>
            </w:r>
            <w:r w:rsidRPr="00B45ED3">
              <w:rPr>
                <w:rFonts w:ascii="Arial" w:eastAsia="Arial" w:hAnsi="Arial" w:cs="Arial"/>
                <w:sz w:val="20"/>
                <w:szCs w:val="20"/>
                <w:lang w:val="es-ES"/>
              </w:rPr>
              <w:t xml:space="preserve">ráfica </w:t>
            </w:r>
            <w:r w:rsidRPr="00B45ED3">
              <w:rPr>
                <w:rFonts w:ascii="Arial" w:eastAsia="Arial" w:hAnsi="Arial" w:cs="Arial"/>
                <w:spacing w:val="43"/>
                <w:sz w:val="20"/>
                <w:szCs w:val="20"/>
                <w:lang w:val="es-ES"/>
              </w:rPr>
              <w:t xml:space="preserve"> </w:t>
            </w:r>
            <w:r w:rsidRPr="00B45ED3">
              <w:rPr>
                <w:rFonts w:ascii="Arial" w:eastAsia="Arial" w:hAnsi="Arial" w:cs="Arial"/>
                <w:sz w:val="20"/>
                <w:szCs w:val="20"/>
                <w:lang w:val="es-ES"/>
              </w:rPr>
              <w:t xml:space="preserve">de </w:t>
            </w:r>
            <w:r w:rsidRPr="00B45ED3">
              <w:rPr>
                <w:rFonts w:ascii="Arial" w:eastAsia="Arial" w:hAnsi="Arial" w:cs="Arial"/>
                <w:spacing w:val="43"/>
                <w:sz w:val="20"/>
                <w:szCs w:val="20"/>
                <w:lang w:val="es-ES"/>
              </w:rPr>
              <w:t xml:space="preserve"> </w:t>
            </w:r>
            <w:r w:rsidRPr="00B45ED3">
              <w:rPr>
                <w:rFonts w:ascii="Arial" w:eastAsia="Arial" w:hAnsi="Arial" w:cs="Arial"/>
                <w:sz w:val="20"/>
                <w:szCs w:val="20"/>
                <w:lang w:val="es-ES"/>
              </w:rPr>
              <w:t>sus</w:t>
            </w:r>
            <w:r w:rsidR="00AE4C3E">
              <w:rPr>
                <w:rFonts w:ascii="Arial" w:eastAsia="Arial" w:hAnsi="Arial" w:cs="Arial"/>
                <w:sz w:val="20"/>
                <w:szCs w:val="20"/>
                <w:lang w:val="es-ES"/>
              </w:rPr>
              <w:t xml:space="preserve"> </w:t>
            </w:r>
            <w:r w:rsidRPr="00B45ED3">
              <w:rPr>
                <w:rFonts w:ascii="Arial" w:eastAsia="Arial" w:hAnsi="Arial" w:cs="Arial"/>
                <w:sz w:val="20"/>
                <w:szCs w:val="20"/>
                <w:lang w:val="es-ES"/>
              </w:rPr>
              <w:t>co</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cl</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si</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nes,</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acerca</w:t>
            </w:r>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este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tema.</w:t>
            </w:r>
          </w:p>
        </w:tc>
      </w:tr>
      <w:tr w:rsidR="0078614A" w:rsidRPr="000B6372" w:rsidTr="00AE4C3E">
        <w:trPr>
          <w:trHeight w:hRule="exact" w:val="821"/>
        </w:trPr>
        <w:tc>
          <w:tcPr>
            <w:tcW w:w="3388" w:type="dxa"/>
            <w:vMerge/>
            <w:tcBorders>
              <w:left w:val="single" w:sz="5" w:space="0" w:color="000000"/>
              <w:right w:val="single" w:sz="5" w:space="0" w:color="000000"/>
            </w:tcBorders>
          </w:tcPr>
          <w:p w:rsidR="0078614A" w:rsidRPr="00B45ED3" w:rsidRDefault="0078614A" w:rsidP="00346800">
            <w:pPr>
              <w:rPr>
                <w:rFonts w:ascii="Calibri" w:eastAsia="Calibri" w:hAnsi="Calibri" w:cs="Times New Roman"/>
                <w:lang w:val="es-ES"/>
              </w:rPr>
            </w:pPr>
          </w:p>
        </w:tc>
        <w:tc>
          <w:tcPr>
            <w:tcW w:w="3470" w:type="dxa"/>
            <w:vMerge w:val="restart"/>
            <w:tcBorders>
              <w:top w:val="single" w:sz="5" w:space="0" w:color="000000"/>
              <w:left w:val="single" w:sz="5" w:space="0" w:color="000000"/>
              <w:right w:val="single" w:sz="5" w:space="0" w:color="000000"/>
            </w:tcBorders>
          </w:tcPr>
          <w:p w:rsidR="0078614A" w:rsidRPr="00EA4340" w:rsidRDefault="0078614A" w:rsidP="00AE4C3E">
            <w:pPr>
              <w:spacing w:line="227" w:lineRule="exact"/>
              <w:rPr>
                <w:rFonts w:ascii="Arial" w:eastAsia="Arial" w:hAnsi="Arial" w:cs="Arial"/>
                <w:sz w:val="20"/>
                <w:szCs w:val="20"/>
                <w:lang w:val="es-ES"/>
              </w:rPr>
            </w:pPr>
            <w:r w:rsidRPr="00B45ED3">
              <w:rPr>
                <w:rFonts w:ascii="Arial" w:eastAsia="Arial" w:hAnsi="Arial" w:cs="Arial"/>
                <w:sz w:val="20"/>
                <w:szCs w:val="20"/>
                <w:lang w:val="es-ES"/>
              </w:rPr>
              <w:t xml:space="preserve">2.  </w:t>
            </w:r>
            <w:r w:rsidRPr="00B45ED3">
              <w:rPr>
                <w:rFonts w:ascii="Arial" w:eastAsia="Arial" w:hAnsi="Arial" w:cs="Arial"/>
                <w:spacing w:val="8"/>
                <w:sz w:val="20"/>
                <w:szCs w:val="20"/>
                <w:lang w:val="es-ES"/>
              </w:rPr>
              <w:t xml:space="preserve"> </w:t>
            </w:r>
            <w:r w:rsidRPr="00B45ED3">
              <w:rPr>
                <w:rFonts w:ascii="Arial" w:eastAsia="Arial" w:hAnsi="Arial" w:cs="Arial"/>
                <w:sz w:val="20"/>
                <w:szCs w:val="20"/>
                <w:lang w:val="es-ES"/>
              </w:rPr>
              <w:t>D</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 xml:space="preserve">scribir  </w:t>
            </w:r>
            <w:r w:rsidRPr="00B45ED3">
              <w:rPr>
                <w:rFonts w:ascii="Arial" w:eastAsia="Arial" w:hAnsi="Arial" w:cs="Arial"/>
                <w:spacing w:val="8"/>
                <w:sz w:val="20"/>
                <w:szCs w:val="20"/>
                <w:lang w:val="es-ES"/>
              </w:rPr>
              <w:t xml:space="preserve"> </w:t>
            </w:r>
            <w:r w:rsidRPr="00B45ED3">
              <w:rPr>
                <w:rFonts w:ascii="Arial" w:eastAsia="Arial" w:hAnsi="Arial" w:cs="Arial"/>
                <w:sz w:val="20"/>
                <w:szCs w:val="20"/>
                <w:lang w:val="es-ES"/>
              </w:rPr>
              <w:t xml:space="preserve">y  </w:t>
            </w:r>
            <w:r w:rsidRPr="00B45ED3">
              <w:rPr>
                <w:rFonts w:ascii="Arial" w:eastAsia="Arial" w:hAnsi="Arial" w:cs="Arial"/>
                <w:spacing w:val="8"/>
                <w:sz w:val="20"/>
                <w:szCs w:val="20"/>
                <w:lang w:val="es-ES"/>
              </w:rPr>
              <w:t xml:space="preserve"> </w:t>
            </w:r>
            <w:r w:rsidRPr="00B45ED3">
              <w:rPr>
                <w:rFonts w:ascii="Arial" w:eastAsia="Arial" w:hAnsi="Arial" w:cs="Arial"/>
                <w:sz w:val="20"/>
                <w:szCs w:val="20"/>
                <w:lang w:val="es-ES"/>
              </w:rPr>
              <w:t xml:space="preserve">valorar  </w:t>
            </w:r>
            <w:r w:rsidRPr="00B45ED3">
              <w:rPr>
                <w:rFonts w:ascii="Arial" w:eastAsia="Arial" w:hAnsi="Arial" w:cs="Arial"/>
                <w:spacing w:val="8"/>
                <w:sz w:val="20"/>
                <w:szCs w:val="20"/>
                <w:lang w:val="es-ES"/>
              </w:rPr>
              <w:t xml:space="preserve"> </w:t>
            </w:r>
            <w:r w:rsidRPr="00B45ED3">
              <w:rPr>
                <w:rFonts w:ascii="Arial" w:eastAsia="Arial" w:hAnsi="Arial" w:cs="Arial"/>
                <w:sz w:val="20"/>
                <w:szCs w:val="20"/>
                <w:lang w:val="es-ES"/>
              </w:rPr>
              <w:t xml:space="preserve">la  </w:t>
            </w:r>
            <w:r w:rsidRPr="00B45ED3">
              <w:rPr>
                <w:rFonts w:ascii="Arial" w:eastAsia="Arial" w:hAnsi="Arial" w:cs="Arial"/>
                <w:spacing w:val="8"/>
                <w:sz w:val="20"/>
                <w:szCs w:val="20"/>
                <w:lang w:val="es-ES"/>
              </w:rPr>
              <w:t xml:space="preserve"> </w:t>
            </w:r>
            <w:r w:rsidRPr="00B45ED3">
              <w:rPr>
                <w:rFonts w:ascii="Arial" w:eastAsia="Arial" w:hAnsi="Arial" w:cs="Arial"/>
                <w:sz w:val="20"/>
                <w:szCs w:val="20"/>
                <w:lang w:val="es-ES"/>
              </w:rPr>
              <w:t>impor</w:t>
            </w:r>
            <w:r w:rsidRPr="00B45ED3">
              <w:rPr>
                <w:rFonts w:ascii="Arial" w:eastAsia="Arial" w:hAnsi="Arial" w:cs="Arial"/>
                <w:spacing w:val="-1"/>
                <w:sz w:val="20"/>
                <w:szCs w:val="20"/>
                <w:lang w:val="es-ES"/>
              </w:rPr>
              <w:t>ta</w:t>
            </w:r>
            <w:r w:rsidRPr="00B45ED3">
              <w:rPr>
                <w:rFonts w:ascii="Arial" w:eastAsia="Arial" w:hAnsi="Arial" w:cs="Arial"/>
                <w:sz w:val="20"/>
                <w:szCs w:val="20"/>
                <w:lang w:val="es-ES"/>
              </w:rPr>
              <w:t>nc</w:t>
            </w:r>
            <w:r w:rsidRPr="00B45ED3">
              <w:rPr>
                <w:rFonts w:ascii="Arial" w:eastAsia="Arial" w:hAnsi="Arial" w:cs="Arial"/>
                <w:spacing w:val="-1"/>
                <w:sz w:val="20"/>
                <w:szCs w:val="20"/>
                <w:lang w:val="es-ES"/>
              </w:rPr>
              <w:t>i</w:t>
            </w:r>
            <w:r w:rsidRPr="00B45ED3">
              <w:rPr>
                <w:rFonts w:ascii="Arial" w:eastAsia="Arial" w:hAnsi="Arial" w:cs="Arial"/>
                <w:sz w:val="20"/>
                <w:szCs w:val="20"/>
                <w:lang w:val="es-ES"/>
              </w:rPr>
              <w:t xml:space="preserve">a  </w:t>
            </w:r>
            <w:r w:rsidRPr="00B45ED3">
              <w:rPr>
                <w:rFonts w:ascii="Arial" w:eastAsia="Arial" w:hAnsi="Arial" w:cs="Arial"/>
                <w:spacing w:val="8"/>
                <w:sz w:val="20"/>
                <w:szCs w:val="20"/>
                <w:lang w:val="es-ES"/>
              </w:rPr>
              <w:t xml:space="preserve"> </w:t>
            </w:r>
            <w:r w:rsidRPr="00B45ED3">
              <w:rPr>
                <w:rFonts w:ascii="Arial" w:eastAsia="Arial" w:hAnsi="Arial" w:cs="Arial"/>
                <w:spacing w:val="-1"/>
                <w:sz w:val="20"/>
                <w:szCs w:val="20"/>
                <w:lang w:val="es-ES"/>
              </w:rPr>
              <w:t>d</w:t>
            </w:r>
            <w:r w:rsidRPr="00B45ED3">
              <w:rPr>
                <w:rFonts w:ascii="Arial" w:eastAsia="Arial" w:hAnsi="Arial" w:cs="Arial"/>
                <w:sz w:val="20"/>
                <w:szCs w:val="20"/>
                <w:lang w:val="es-ES"/>
              </w:rPr>
              <w:t xml:space="preserve">e  </w:t>
            </w:r>
            <w:r w:rsidRPr="00B45ED3">
              <w:rPr>
                <w:rFonts w:ascii="Arial" w:eastAsia="Arial" w:hAnsi="Arial" w:cs="Arial"/>
                <w:spacing w:val="8"/>
                <w:sz w:val="20"/>
                <w:szCs w:val="20"/>
                <w:lang w:val="es-ES"/>
              </w:rPr>
              <w:t xml:space="preserve"> </w:t>
            </w:r>
            <w:proofErr w:type="spellStart"/>
            <w:r w:rsidRPr="00B45ED3">
              <w:rPr>
                <w:rFonts w:ascii="Arial" w:eastAsia="Arial" w:hAnsi="Arial" w:cs="Arial"/>
                <w:spacing w:val="-2"/>
                <w:sz w:val="20"/>
                <w:szCs w:val="20"/>
                <w:lang w:val="es-ES"/>
              </w:rPr>
              <w:t>l</w:t>
            </w:r>
            <w:r w:rsidRPr="00B45ED3">
              <w:rPr>
                <w:rFonts w:ascii="Arial" w:eastAsia="Arial" w:hAnsi="Arial" w:cs="Arial"/>
                <w:sz w:val="20"/>
                <w:szCs w:val="20"/>
                <w:lang w:val="es-ES"/>
              </w:rPr>
              <w:t>ainflue</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cia</w:t>
            </w:r>
            <w:proofErr w:type="spellEnd"/>
            <w:r w:rsidRPr="00B45ED3">
              <w:rPr>
                <w:rFonts w:ascii="Arial" w:eastAsia="Arial" w:hAnsi="Arial" w:cs="Arial"/>
                <w:spacing w:val="43"/>
                <w:sz w:val="20"/>
                <w:szCs w:val="20"/>
                <w:lang w:val="es-ES"/>
              </w:rPr>
              <w:t xml:space="preserve"> </w:t>
            </w:r>
            <w:r w:rsidRPr="00B45ED3">
              <w:rPr>
                <w:rFonts w:ascii="Arial" w:eastAsia="Arial" w:hAnsi="Arial" w:cs="Arial"/>
                <w:sz w:val="20"/>
                <w:szCs w:val="20"/>
                <w:lang w:val="es-ES"/>
              </w:rPr>
              <w:t>del</w:t>
            </w:r>
            <w:r w:rsidRPr="00B45ED3">
              <w:rPr>
                <w:rFonts w:ascii="Arial" w:eastAsia="Arial" w:hAnsi="Arial" w:cs="Arial"/>
                <w:spacing w:val="42"/>
                <w:sz w:val="20"/>
                <w:szCs w:val="20"/>
                <w:lang w:val="es-ES"/>
              </w:rPr>
              <w:t xml:space="preserve"> </w:t>
            </w:r>
            <w:r w:rsidRPr="00B45ED3">
              <w:rPr>
                <w:rFonts w:ascii="Arial" w:eastAsia="Arial" w:hAnsi="Arial" w:cs="Arial"/>
                <w:sz w:val="20"/>
                <w:szCs w:val="20"/>
                <w:lang w:val="es-ES"/>
              </w:rPr>
              <w:t>entor</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o</w:t>
            </w:r>
            <w:r w:rsidRPr="00B45ED3">
              <w:rPr>
                <w:rFonts w:ascii="Arial" w:eastAsia="Arial" w:hAnsi="Arial" w:cs="Arial"/>
                <w:spacing w:val="43"/>
                <w:sz w:val="20"/>
                <w:szCs w:val="20"/>
                <w:lang w:val="es-ES"/>
              </w:rPr>
              <w:t xml:space="preserve"> </w:t>
            </w:r>
            <w:r w:rsidRPr="00B45ED3">
              <w:rPr>
                <w:rFonts w:ascii="Arial" w:eastAsia="Arial" w:hAnsi="Arial" w:cs="Arial"/>
                <w:sz w:val="20"/>
                <w:szCs w:val="20"/>
                <w:lang w:val="es-ES"/>
              </w:rPr>
              <w:t>social</w:t>
            </w:r>
            <w:r w:rsidRPr="00B45ED3">
              <w:rPr>
                <w:rFonts w:ascii="Arial" w:eastAsia="Arial" w:hAnsi="Arial" w:cs="Arial"/>
                <w:spacing w:val="44"/>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44"/>
                <w:sz w:val="20"/>
                <w:szCs w:val="20"/>
                <w:lang w:val="es-ES"/>
              </w:rPr>
              <w:t xml:space="preserve"> </w:t>
            </w:r>
            <w:r w:rsidRPr="00B45ED3">
              <w:rPr>
                <w:rFonts w:ascii="Arial" w:eastAsia="Arial" w:hAnsi="Arial" w:cs="Arial"/>
                <w:sz w:val="20"/>
                <w:szCs w:val="20"/>
                <w:lang w:val="es-ES"/>
              </w:rPr>
              <w:t>cultural</w:t>
            </w:r>
            <w:r w:rsidRPr="00B45ED3">
              <w:rPr>
                <w:rFonts w:ascii="Arial" w:eastAsia="Arial" w:hAnsi="Arial" w:cs="Arial"/>
                <w:spacing w:val="41"/>
                <w:sz w:val="20"/>
                <w:szCs w:val="20"/>
                <w:lang w:val="es-ES"/>
              </w:rPr>
              <w:t xml:space="preserve"> </w:t>
            </w:r>
            <w:r w:rsidRPr="00B45ED3">
              <w:rPr>
                <w:rFonts w:ascii="Arial" w:eastAsia="Arial" w:hAnsi="Arial" w:cs="Arial"/>
                <w:sz w:val="20"/>
                <w:szCs w:val="20"/>
                <w:lang w:val="es-ES"/>
              </w:rPr>
              <w:t>en</w:t>
            </w:r>
            <w:r w:rsidRPr="00B45ED3">
              <w:rPr>
                <w:rFonts w:ascii="Arial" w:eastAsia="Arial" w:hAnsi="Arial" w:cs="Arial"/>
                <w:spacing w:val="44"/>
                <w:sz w:val="20"/>
                <w:szCs w:val="20"/>
                <w:lang w:val="es-ES"/>
              </w:rPr>
              <w:t xml:space="preserve"> </w:t>
            </w:r>
            <w:r w:rsidRPr="00B45ED3">
              <w:rPr>
                <w:rFonts w:ascii="Arial" w:eastAsia="Arial" w:hAnsi="Arial" w:cs="Arial"/>
                <w:sz w:val="20"/>
                <w:szCs w:val="20"/>
                <w:lang w:val="es-ES"/>
              </w:rPr>
              <w:t>el desarrollo</w:t>
            </w:r>
            <w:r w:rsidRPr="00B45ED3">
              <w:rPr>
                <w:rFonts w:ascii="Arial" w:eastAsia="Arial" w:hAnsi="Arial" w:cs="Arial"/>
                <w:spacing w:val="44"/>
                <w:sz w:val="20"/>
                <w:szCs w:val="20"/>
                <w:lang w:val="es-ES"/>
              </w:rPr>
              <w:t xml:space="preserve"> </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oral</w:t>
            </w:r>
            <w:r w:rsidRPr="00B45ED3">
              <w:rPr>
                <w:rFonts w:ascii="Arial" w:eastAsia="Arial" w:hAnsi="Arial" w:cs="Arial"/>
                <w:spacing w:val="45"/>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44"/>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45"/>
                <w:sz w:val="20"/>
                <w:szCs w:val="20"/>
                <w:lang w:val="es-ES"/>
              </w:rPr>
              <w:t xml:space="preserve"> </w:t>
            </w:r>
            <w:r w:rsidRPr="00B45ED3">
              <w:rPr>
                <w:rFonts w:ascii="Arial" w:eastAsia="Arial" w:hAnsi="Arial" w:cs="Arial"/>
                <w:spacing w:val="-2"/>
                <w:sz w:val="20"/>
                <w:szCs w:val="20"/>
                <w:lang w:val="es-ES"/>
              </w:rPr>
              <w:t>p</w:t>
            </w:r>
            <w:r w:rsidRPr="00B45ED3">
              <w:rPr>
                <w:rFonts w:ascii="Arial" w:eastAsia="Arial" w:hAnsi="Arial" w:cs="Arial"/>
                <w:sz w:val="20"/>
                <w:szCs w:val="20"/>
                <w:lang w:val="es-ES"/>
              </w:rPr>
              <w:t>ersona,</w:t>
            </w:r>
            <w:r w:rsidRPr="00B45ED3">
              <w:rPr>
                <w:rFonts w:ascii="Arial" w:eastAsia="Arial" w:hAnsi="Arial" w:cs="Arial"/>
                <w:spacing w:val="45"/>
                <w:sz w:val="20"/>
                <w:szCs w:val="20"/>
                <w:lang w:val="es-ES"/>
              </w:rPr>
              <w:t xml:space="preserve"> </w:t>
            </w:r>
            <w:r w:rsidRPr="00B45ED3">
              <w:rPr>
                <w:rFonts w:ascii="Arial" w:eastAsia="Arial" w:hAnsi="Arial" w:cs="Arial"/>
                <w:sz w:val="20"/>
                <w:szCs w:val="20"/>
                <w:lang w:val="es-ES"/>
              </w:rPr>
              <w:t>med</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ante</w:t>
            </w:r>
            <w:r w:rsidRPr="00B45ED3">
              <w:rPr>
                <w:rFonts w:ascii="Arial" w:eastAsia="Arial" w:hAnsi="Arial" w:cs="Arial"/>
                <w:spacing w:val="45"/>
                <w:sz w:val="20"/>
                <w:szCs w:val="20"/>
                <w:lang w:val="es-ES"/>
              </w:rPr>
              <w:t xml:space="preserve"> </w:t>
            </w:r>
            <w:r w:rsidRPr="00B45ED3">
              <w:rPr>
                <w:rFonts w:ascii="Arial" w:eastAsia="Arial" w:hAnsi="Arial" w:cs="Arial"/>
                <w:sz w:val="20"/>
                <w:szCs w:val="20"/>
                <w:lang w:val="es-ES"/>
              </w:rPr>
              <w:t>el anál</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 xml:space="preserve">sis  </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 xml:space="preserve">del  </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 xml:space="preserve">papel  </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q</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 xml:space="preserve">e  </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desem</w:t>
            </w:r>
            <w:r w:rsidRPr="00B45ED3">
              <w:rPr>
                <w:rFonts w:ascii="Arial" w:eastAsia="Arial" w:hAnsi="Arial" w:cs="Arial"/>
                <w:spacing w:val="-2"/>
                <w:sz w:val="20"/>
                <w:szCs w:val="20"/>
                <w:lang w:val="es-ES"/>
              </w:rPr>
              <w:t>p</w:t>
            </w:r>
            <w:r w:rsidRPr="00B45ED3">
              <w:rPr>
                <w:rFonts w:ascii="Arial" w:eastAsia="Arial" w:hAnsi="Arial" w:cs="Arial"/>
                <w:sz w:val="20"/>
                <w:szCs w:val="20"/>
                <w:lang w:val="es-ES"/>
              </w:rPr>
              <w:t>e</w:t>
            </w:r>
            <w:r w:rsidRPr="00B45ED3">
              <w:rPr>
                <w:rFonts w:ascii="Arial" w:eastAsia="Arial" w:hAnsi="Arial" w:cs="Arial"/>
                <w:spacing w:val="-2"/>
                <w:sz w:val="20"/>
                <w:szCs w:val="20"/>
                <w:lang w:val="es-ES"/>
              </w:rPr>
              <w:t>ñ</w:t>
            </w:r>
            <w:r w:rsidRPr="00B45ED3">
              <w:rPr>
                <w:rFonts w:ascii="Arial" w:eastAsia="Arial" w:hAnsi="Arial" w:cs="Arial"/>
                <w:sz w:val="20"/>
                <w:szCs w:val="20"/>
                <w:lang w:val="es-ES"/>
              </w:rPr>
              <w:t xml:space="preserve">an  </w:t>
            </w:r>
            <w:r w:rsidRPr="00B45ED3">
              <w:rPr>
                <w:rFonts w:ascii="Arial" w:eastAsia="Arial" w:hAnsi="Arial" w:cs="Arial"/>
                <w:spacing w:val="24"/>
                <w:sz w:val="20"/>
                <w:szCs w:val="20"/>
                <w:lang w:val="es-ES"/>
              </w:rPr>
              <w:t xml:space="preserve"> </w:t>
            </w:r>
            <w:r w:rsidRPr="00B45ED3">
              <w:rPr>
                <w:rFonts w:ascii="Arial" w:eastAsia="Arial" w:hAnsi="Arial" w:cs="Arial"/>
                <w:sz w:val="20"/>
                <w:szCs w:val="20"/>
                <w:lang w:val="es-ES"/>
              </w:rPr>
              <w:t>l</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s</w:t>
            </w:r>
            <w:r w:rsidR="00AE4C3E">
              <w:rPr>
                <w:rFonts w:ascii="Arial" w:eastAsia="Arial" w:hAnsi="Arial" w:cs="Arial"/>
                <w:sz w:val="20"/>
                <w:szCs w:val="20"/>
                <w:lang w:val="es-ES"/>
              </w:rPr>
              <w:t xml:space="preserve"> </w:t>
            </w:r>
            <w:r w:rsidRPr="00EA4340">
              <w:rPr>
                <w:rFonts w:ascii="Arial" w:eastAsia="Arial" w:hAnsi="Arial" w:cs="Arial"/>
                <w:sz w:val="20"/>
                <w:szCs w:val="20"/>
                <w:lang w:val="es-ES"/>
              </w:rPr>
              <w:t>agent</w:t>
            </w:r>
            <w:r w:rsidRPr="00EA4340">
              <w:rPr>
                <w:rFonts w:ascii="Arial" w:eastAsia="Arial" w:hAnsi="Arial" w:cs="Arial"/>
                <w:spacing w:val="-2"/>
                <w:sz w:val="20"/>
                <w:szCs w:val="20"/>
                <w:lang w:val="es-ES"/>
              </w:rPr>
              <w:t>e</w:t>
            </w:r>
            <w:r w:rsidRPr="00EA4340">
              <w:rPr>
                <w:rFonts w:ascii="Arial" w:eastAsia="Arial" w:hAnsi="Arial" w:cs="Arial"/>
                <w:sz w:val="20"/>
                <w:szCs w:val="20"/>
                <w:lang w:val="es-ES"/>
              </w:rPr>
              <w:t>s soc</w:t>
            </w:r>
            <w:r w:rsidRPr="00EA4340">
              <w:rPr>
                <w:rFonts w:ascii="Arial" w:eastAsia="Arial" w:hAnsi="Arial" w:cs="Arial"/>
                <w:spacing w:val="-2"/>
                <w:sz w:val="20"/>
                <w:szCs w:val="20"/>
                <w:lang w:val="es-ES"/>
              </w:rPr>
              <w:t>i</w:t>
            </w:r>
            <w:r w:rsidRPr="00EA4340">
              <w:rPr>
                <w:rFonts w:ascii="Arial" w:eastAsia="Arial" w:hAnsi="Arial" w:cs="Arial"/>
                <w:sz w:val="20"/>
                <w:szCs w:val="20"/>
                <w:lang w:val="es-ES"/>
              </w:rPr>
              <w:t>ales.</w:t>
            </w:r>
          </w:p>
        </w:tc>
        <w:tc>
          <w:tcPr>
            <w:tcW w:w="3632" w:type="dxa"/>
            <w:tcBorders>
              <w:top w:val="single" w:sz="5" w:space="0" w:color="000000"/>
              <w:left w:val="single" w:sz="5" w:space="0" w:color="000000"/>
              <w:bottom w:val="single" w:sz="5" w:space="0" w:color="000000"/>
              <w:right w:val="single" w:sz="5" w:space="0" w:color="000000"/>
            </w:tcBorders>
          </w:tcPr>
          <w:p w:rsidR="0078614A" w:rsidRPr="00B45ED3" w:rsidRDefault="0078614A" w:rsidP="00346800">
            <w:pPr>
              <w:spacing w:before="1" w:line="230" w:lineRule="exact"/>
              <w:ind w:right="103"/>
              <w:rPr>
                <w:rFonts w:ascii="Arial" w:eastAsia="Arial" w:hAnsi="Arial" w:cs="Arial"/>
                <w:sz w:val="20"/>
                <w:szCs w:val="20"/>
                <w:lang w:val="es-ES"/>
              </w:rPr>
            </w:pPr>
            <w:r w:rsidRPr="00B45ED3">
              <w:rPr>
                <w:rFonts w:ascii="Arial" w:eastAsia="Arial" w:hAnsi="Arial" w:cs="Arial"/>
                <w:sz w:val="20"/>
                <w:szCs w:val="20"/>
                <w:lang w:val="es-ES"/>
              </w:rPr>
              <w:t>2.1.</w:t>
            </w:r>
            <w:r w:rsidRPr="00B45ED3">
              <w:rPr>
                <w:rFonts w:ascii="Arial" w:eastAsia="Arial" w:hAnsi="Arial" w:cs="Arial"/>
                <w:spacing w:val="24"/>
                <w:sz w:val="20"/>
                <w:szCs w:val="20"/>
                <w:lang w:val="es-ES"/>
              </w:rPr>
              <w:t xml:space="preserve"> </w:t>
            </w:r>
            <w:r w:rsidRPr="00B45ED3">
              <w:rPr>
                <w:rFonts w:ascii="Arial" w:eastAsia="Arial" w:hAnsi="Arial" w:cs="Arial"/>
                <w:sz w:val="20"/>
                <w:szCs w:val="20"/>
                <w:lang w:val="es-ES"/>
              </w:rPr>
              <w:t>D</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scri</w:t>
            </w:r>
            <w:r w:rsidRPr="00B45ED3">
              <w:rPr>
                <w:rFonts w:ascii="Arial" w:eastAsia="Arial" w:hAnsi="Arial" w:cs="Arial"/>
                <w:spacing w:val="-1"/>
                <w:sz w:val="20"/>
                <w:szCs w:val="20"/>
                <w:lang w:val="es-ES"/>
              </w:rPr>
              <w:t>b</w:t>
            </w:r>
            <w:r w:rsidRPr="00B45ED3">
              <w:rPr>
                <w:rFonts w:ascii="Arial" w:eastAsia="Arial" w:hAnsi="Arial" w:cs="Arial"/>
                <w:sz w:val="20"/>
                <w:szCs w:val="20"/>
                <w:lang w:val="es-ES"/>
              </w:rPr>
              <w:t>e</w:t>
            </w:r>
            <w:r w:rsidRPr="00B45ED3">
              <w:rPr>
                <w:rFonts w:ascii="Arial" w:eastAsia="Arial" w:hAnsi="Arial" w:cs="Arial"/>
                <w:spacing w:val="23"/>
                <w:sz w:val="20"/>
                <w:szCs w:val="20"/>
                <w:lang w:val="es-ES"/>
              </w:rPr>
              <w:t xml:space="preserve"> </w:t>
            </w:r>
            <w:r w:rsidRPr="00B45ED3">
              <w:rPr>
                <w:rFonts w:ascii="Arial" w:eastAsia="Arial" w:hAnsi="Arial" w:cs="Arial"/>
                <w:sz w:val="20"/>
                <w:szCs w:val="20"/>
                <w:lang w:val="es-ES"/>
              </w:rPr>
              <w:t>el</w:t>
            </w:r>
            <w:r w:rsidRPr="00B45ED3">
              <w:rPr>
                <w:rFonts w:ascii="Arial" w:eastAsia="Arial" w:hAnsi="Arial" w:cs="Arial"/>
                <w:spacing w:val="24"/>
                <w:sz w:val="20"/>
                <w:szCs w:val="20"/>
                <w:lang w:val="es-ES"/>
              </w:rPr>
              <w:t xml:space="preserve"> </w:t>
            </w:r>
            <w:r w:rsidRPr="00B45ED3">
              <w:rPr>
                <w:rFonts w:ascii="Arial" w:eastAsia="Arial" w:hAnsi="Arial" w:cs="Arial"/>
                <w:spacing w:val="-1"/>
                <w:sz w:val="20"/>
                <w:szCs w:val="20"/>
                <w:lang w:val="es-ES"/>
              </w:rPr>
              <w:t>p</w:t>
            </w:r>
            <w:r w:rsidRPr="00B45ED3">
              <w:rPr>
                <w:rFonts w:ascii="Arial" w:eastAsia="Arial" w:hAnsi="Arial" w:cs="Arial"/>
                <w:sz w:val="20"/>
                <w:szCs w:val="20"/>
                <w:lang w:val="es-ES"/>
              </w:rPr>
              <w:t>r</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c</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so</w:t>
            </w:r>
            <w:r w:rsidRPr="00B45ED3">
              <w:rPr>
                <w:rFonts w:ascii="Arial" w:eastAsia="Arial" w:hAnsi="Arial" w:cs="Arial"/>
                <w:spacing w:val="23"/>
                <w:sz w:val="20"/>
                <w:szCs w:val="20"/>
                <w:lang w:val="es-ES"/>
              </w:rPr>
              <w:t xml:space="preserve"> </w:t>
            </w:r>
            <w:r w:rsidRPr="00B45ED3">
              <w:rPr>
                <w:rFonts w:ascii="Arial" w:eastAsia="Arial" w:hAnsi="Arial" w:cs="Arial"/>
                <w:spacing w:val="-1"/>
                <w:sz w:val="20"/>
                <w:szCs w:val="20"/>
                <w:lang w:val="es-ES"/>
              </w:rPr>
              <w:t>d</w:t>
            </w:r>
            <w:r w:rsidRPr="00B45ED3">
              <w:rPr>
                <w:rFonts w:ascii="Arial" w:eastAsia="Arial" w:hAnsi="Arial" w:cs="Arial"/>
                <w:sz w:val="20"/>
                <w:szCs w:val="20"/>
                <w:lang w:val="es-ES"/>
              </w:rPr>
              <w:t>e</w:t>
            </w:r>
            <w:r w:rsidRPr="00B45ED3">
              <w:rPr>
                <w:rFonts w:ascii="Arial" w:eastAsia="Arial" w:hAnsi="Arial" w:cs="Arial"/>
                <w:spacing w:val="24"/>
                <w:sz w:val="20"/>
                <w:szCs w:val="20"/>
                <w:lang w:val="es-ES"/>
              </w:rPr>
              <w:t xml:space="preserve"> </w:t>
            </w:r>
            <w:r w:rsidRPr="00B45ED3">
              <w:rPr>
                <w:rFonts w:ascii="Arial" w:eastAsia="Arial" w:hAnsi="Arial" w:cs="Arial"/>
                <w:sz w:val="20"/>
                <w:szCs w:val="20"/>
                <w:lang w:val="es-ES"/>
              </w:rPr>
              <w:t>soc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alizaci</w:t>
            </w:r>
            <w:r w:rsidRPr="00B45ED3">
              <w:rPr>
                <w:rFonts w:ascii="Arial" w:eastAsia="Arial" w:hAnsi="Arial" w:cs="Arial"/>
                <w:spacing w:val="-1"/>
                <w:sz w:val="20"/>
                <w:szCs w:val="20"/>
                <w:lang w:val="es-ES"/>
              </w:rPr>
              <w:t>ó</w:t>
            </w:r>
            <w:r w:rsidRPr="00B45ED3">
              <w:rPr>
                <w:rFonts w:ascii="Arial" w:eastAsia="Arial" w:hAnsi="Arial" w:cs="Arial"/>
                <w:sz w:val="20"/>
                <w:szCs w:val="20"/>
                <w:lang w:val="es-ES"/>
              </w:rPr>
              <w:t>n</w:t>
            </w:r>
            <w:r w:rsidRPr="00B45ED3">
              <w:rPr>
                <w:rFonts w:ascii="Arial" w:eastAsia="Arial" w:hAnsi="Arial" w:cs="Arial"/>
                <w:spacing w:val="24"/>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24"/>
                <w:sz w:val="20"/>
                <w:szCs w:val="20"/>
                <w:lang w:val="es-ES"/>
              </w:rPr>
              <w:t xml:space="preserve"> </w:t>
            </w:r>
            <w:r w:rsidRPr="00B45ED3">
              <w:rPr>
                <w:rFonts w:ascii="Arial" w:eastAsia="Arial" w:hAnsi="Arial" w:cs="Arial"/>
                <w:sz w:val="20"/>
                <w:szCs w:val="20"/>
                <w:lang w:val="es-ES"/>
              </w:rPr>
              <w:t>valora</w:t>
            </w:r>
            <w:r w:rsidRPr="00B45ED3">
              <w:rPr>
                <w:rFonts w:ascii="Arial" w:eastAsia="Arial" w:hAnsi="Arial" w:cs="Arial"/>
                <w:spacing w:val="23"/>
                <w:sz w:val="20"/>
                <w:szCs w:val="20"/>
                <w:lang w:val="es-ES"/>
              </w:rPr>
              <w:t xml:space="preserve"> </w:t>
            </w:r>
            <w:r w:rsidRPr="00B45ED3">
              <w:rPr>
                <w:rFonts w:ascii="Arial" w:eastAsia="Arial" w:hAnsi="Arial" w:cs="Arial"/>
                <w:sz w:val="20"/>
                <w:szCs w:val="20"/>
                <w:lang w:val="es-ES"/>
              </w:rPr>
              <w:t>su</w:t>
            </w:r>
            <w:r w:rsidRPr="00B45ED3">
              <w:rPr>
                <w:rFonts w:ascii="Arial" w:eastAsia="Arial" w:hAnsi="Arial" w:cs="Arial"/>
                <w:spacing w:val="23"/>
                <w:sz w:val="20"/>
                <w:szCs w:val="20"/>
                <w:lang w:val="es-ES"/>
              </w:rPr>
              <w:t xml:space="preserve"> </w:t>
            </w:r>
            <w:r w:rsidRPr="00B45ED3">
              <w:rPr>
                <w:rFonts w:ascii="Arial" w:eastAsia="Arial" w:hAnsi="Arial" w:cs="Arial"/>
                <w:sz w:val="20"/>
                <w:szCs w:val="20"/>
                <w:lang w:val="es-ES"/>
              </w:rPr>
              <w:t>imp</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rta</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 xml:space="preserve">cia en </w:t>
            </w:r>
            <w:r w:rsidRPr="00B45ED3">
              <w:rPr>
                <w:rFonts w:ascii="Arial" w:eastAsia="Arial" w:hAnsi="Arial" w:cs="Arial"/>
                <w:spacing w:val="27"/>
                <w:sz w:val="20"/>
                <w:szCs w:val="20"/>
                <w:lang w:val="es-ES"/>
              </w:rPr>
              <w:t xml:space="preserve"> </w:t>
            </w:r>
            <w:r w:rsidRPr="00B45ED3">
              <w:rPr>
                <w:rFonts w:ascii="Arial" w:eastAsia="Arial" w:hAnsi="Arial" w:cs="Arial"/>
                <w:sz w:val="20"/>
                <w:szCs w:val="20"/>
                <w:lang w:val="es-ES"/>
              </w:rPr>
              <w:t xml:space="preserve">la </w:t>
            </w:r>
            <w:r w:rsidRPr="00B45ED3">
              <w:rPr>
                <w:rFonts w:ascii="Arial" w:eastAsia="Arial" w:hAnsi="Arial" w:cs="Arial"/>
                <w:spacing w:val="27"/>
                <w:sz w:val="20"/>
                <w:szCs w:val="20"/>
                <w:lang w:val="es-ES"/>
              </w:rPr>
              <w:t xml:space="preserve"> </w:t>
            </w:r>
            <w:r w:rsidRPr="00B45ED3">
              <w:rPr>
                <w:rFonts w:ascii="Arial" w:eastAsia="Arial" w:hAnsi="Arial" w:cs="Arial"/>
                <w:sz w:val="20"/>
                <w:szCs w:val="20"/>
                <w:lang w:val="es-ES"/>
              </w:rPr>
              <w:t>inter</w:t>
            </w:r>
            <w:r w:rsidRPr="00B45ED3">
              <w:rPr>
                <w:rFonts w:ascii="Arial" w:eastAsia="Arial" w:hAnsi="Arial" w:cs="Arial"/>
                <w:spacing w:val="-2"/>
                <w:sz w:val="20"/>
                <w:szCs w:val="20"/>
                <w:lang w:val="es-ES"/>
              </w:rPr>
              <w:t>i</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riz</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ci</w:t>
            </w:r>
            <w:r w:rsidRPr="00B45ED3">
              <w:rPr>
                <w:rFonts w:ascii="Arial" w:eastAsia="Arial" w:hAnsi="Arial" w:cs="Arial"/>
                <w:spacing w:val="-1"/>
                <w:sz w:val="20"/>
                <w:szCs w:val="20"/>
                <w:lang w:val="es-ES"/>
              </w:rPr>
              <w:t>ó</w:t>
            </w:r>
            <w:r w:rsidRPr="00B45ED3">
              <w:rPr>
                <w:rFonts w:ascii="Arial" w:eastAsia="Arial" w:hAnsi="Arial" w:cs="Arial"/>
                <w:sz w:val="20"/>
                <w:szCs w:val="20"/>
                <w:lang w:val="es-ES"/>
              </w:rPr>
              <w:t xml:space="preserve">n </w:t>
            </w:r>
            <w:r w:rsidRPr="00B45ED3">
              <w:rPr>
                <w:rFonts w:ascii="Arial" w:eastAsia="Arial" w:hAnsi="Arial" w:cs="Arial"/>
                <w:spacing w:val="28"/>
                <w:sz w:val="20"/>
                <w:szCs w:val="20"/>
                <w:lang w:val="es-ES"/>
              </w:rPr>
              <w:t xml:space="preserve"> </w:t>
            </w:r>
            <w:r w:rsidRPr="00B45ED3">
              <w:rPr>
                <w:rFonts w:ascii="Arial" w:eastAsia="Arial" w:hAnsi="Arial" w:cs="Arial"/>
                <w:sz w:val="20"/>
                <w:szCs w:val="20"/>
                <w:lang w:val="es-ES"/>
              </w:rPr>
              <w:t>i</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d</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 xml:space="preserve">vidual </w:t>
            </w:r>
            <w:r w:rsidRPr="00B45ED3">
              <w:rPr>
                <w:rFonts w:ascii="Arial" w:eastAsia="Arial" w:hAnsi="Arial" w:cs="Arial"/>
                <w:spacing w:val="27"/>
                <w:sz w:val="20"/>
                <w:szCs w:val="20"/>
                <w:lang w:val="es-ES"/>
              </w:rPr>
              <w:t xml:space="preserve"> </w:t>
            </w:r>
            <w:r w:rsidRPr="00B45ED3">
              <w:rPr>
                <w:rFonts w:ascii="Arial" w:eastAsia="Arial" w:hAnsi="Arial" w:cs="Arial"/>
                <w:spacing w:val="-1"/>
                <w:sz w:val="20"/>
                <w:szCs w:val="20"/>
                <w:lang w:val="es-ES"/>
              </w:rPr>
              <w:t>d</w:t>
            </w:r>
            <w:r w:rsidRPr="00B45ED3">
              <w:rPr>
                <w:rFonts w:ascii="Arial" w:eastAsia="Arial" w:hAnsi="Arial" w:cs="Arial"/>
                <w:sz w:val="20"/>
                <w:szCs w:val="20"/>
                <w:lang w:val="es-ES"/>
              </w:rPr>
              <w:t xml:space="preserve">e </w:t>
            </w:r>
            <w:r w:rsidRPr="00B45ED3">
              <w:rPr>
                <w:rFonts w:ascii="Arial" w:eastAsia="Arial" w:hAnsi="Arial" w:cs="Arial"/>
                <w:spacing w:val="28"/>
                <w:sz w:val="20"/>
                <w:szCs w:val="20"/>
                <w:lang w:val="es-ES"/>
              </w:rPr>
              <w:t xml:space="preserve"> </w:t>
            </w:r>
            <w:r w:rsidRPr="00B45ED3">
              <w:rPr>
                <w:rFonts w:ascii="Arial" w:eastAsia="Arial" w:hAnsi="Arial" w:cs="Arial"/>
                <w:sz w:val="20"/>
                <w:szCs w:val="20"/>
                <w:lang w:val="es-ES"/>
              </w:rPr>
              <w:t>l</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 xml:space="preserve">s </w:t>
            </w:r>
            <w:r w:rsidRPr="00B45ED3">
              <w:rPr>
                <w:rFonts w:ascii="Arial" w:eastAsia="Arial" w:hAnsi="Arial" w:cs="Arial"/>
                <w:spacing w:val="28"/>
                <w:sz w:val="20"/>
                <w:szCs w:val="20"/>
                <w:lang w:val="es-ES"/>
              </w:rPr>
              <w:t xml:space="preserve"> </w:t>
            </w:r>
            <w:r w:rsidRPr="00B45ED3">
              <w:rPr>
                <w:rFonts w:ascii="Arial" w:eastAsia="Arial" w:hAnsi="Arial" w:cs="Arial"/>
                <w:sz w:val="20"/>
                <w:szCs w:val="20"/>
                <w:lang w:val="es-ES"/>
              </w:rPr>
              <w:t>val</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r</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 xml:space="preserve">s </w:t>
            </w:r>
            <w:r w:rsidRPr="00B45ED3">
              <w:rPr>
                <w:rFonts w:ascii="Arial" w:eastAsia="Arial" w:hAnsi="Arial" w:cs="Arial"/>
                <w:spacing w:val="27"/>
                <w:sz w:val="20"/>
                <w:szCs w:val="20"/>
                <w:lang w:val="es-ES"/>
              </w:rPr>
              <w:t xml:space="preserve"> </w:t>
            </w:r>
            <w:r w:rsidRPr="00B45ED3">
              <w:rPr>
                <w:rFonts w:ascii="Arial" w:eastAsia="Arial" w:hAnsi="Arial" w:cs="Arial"/>
                <w:sz w:val="20"/>
                <w:szCs w:val="20"/>
                <w:lang w:val="es-ES"/>
              </w:rPr>
              <w:t xml:space="preserve">y </w:t>
            </w:r>
            <w:r w:rsidRPr="00B45ED3">
              <w:rPr>
                <w:rFonts w:ascii="Arial" w:eastAsia="Arial" w:hAnsi="Arial" w:cs="Arial"/>
                <w:spacing w:val="26"/>
                <w:sz w:val="20"/>
                <w:szCs w:val="20"/>
                <w:lang w:val="es-ES"/>
              </w:rPr>
              <w:t xml:space="preserve"> </w:t>
            </w:r>
            <w:r w:rsidRPr="00B45ED3">
              <w:rPr>
                <w:rFonts w:ascii="Arial" w:eastAsia="Arial" w:hAnsi="Arial" w:cs="Arial"/>
                <w:sz w:val="20"/>
                <w:szCs w:val="20"/>
                <w:lang w:val="es-ES"/>
              </w:rPr>
              <w:t>norm</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s</w:t>
            </w:r>
          </w:p>
          <w:p w:rsidR="0078614A" w:rsidRPr="00B45ED3" w:rsidRDefault="0078614A" w:rsidP="00346800">
            <w:pPr>
              <w:spacing w:line="227" w:lineRule="exact"/>
              <w:rPr>
                <w:rFonts w:ascii="Arial" w:eastAsia="Arial" w:hAnsi="Arial" w:cs="Arial"/>
                <w:sz w:val="20"/>
                <w:szCs w:val="20"/>
                <w:lang w:val="es-ES"/>
              </w:rPr>
            </w:pPr>
            <w:proofErr w:type="gramStart"/>
            <w:r w:rsidRPr="00B45ED3">
              <w:rPr>
                <w:rFonts w:ascii="Arial" w:eastAsia="Arial" w:hAnsi="Arial" w:cs="Arial"/>
                <w:sz w:val="20"/>
                <w:szCs w:val="20"/>
                <w:lang w:val="es-ES"/>
              </w:rPr>
              <w:t>mora</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es</w:t>
            </w:r>
            <w:proofErr w:type="gramEnd"/>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q</w:t>
            </w:r>
            <w:r w:rsidRPr="00B45ED3">
              <w:rPr>
                <w:rFonts w:ascii="Arial" w:eastAsia="Arial" w:hAnsi="Arial" w:cs="Arial"/>
                <w:sz w:val="20"/>
                <w:szCs w:val="20"/>
                <w:lang w:val="es-ES"/>
              </w:rPr>
              <w:t>ue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rigen</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con</w:t>
            </w:r>
            <w:r w:rsidRPr="00B45ED3">
              <w:rPr>
                <w:rFonts w:ascii="Arial" w:eastAsia="Arial" w:hAnsi="Arial" w:cs="Arial"/>
                <w:spacing w:val="-2"/>
                <w:sz w:val="20"/>
                <w:szCs w:val="20"/>
                <w:lang w:val="es-ES"/>
              </w:rPr>
              <w:t>du</w:t>
            </w:r>
            <w:r w:rsidRPr="00B45ED3">
              <w:rPr>
                <w:rFonts w:ascii="Arial" w:eastAsia="Arial" w:hAnsi="Arial" w:cs="Arial"/>
                <w:sz w:val="20"/>
                <w:szCs w:val="20"/>
                <w:lang w:val="es-ES"/>
              </w:rPr>
              <w:t>cta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soc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edad</w:t>
            </w:r>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n</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q</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vive.</w:t>
            </w:r>
          </w:p>
        </w:tc>
      </w:tr>
      <w:tr w:rsidR="0078614A" w:rsidRPr="000B6372" w:rsidTr="00AE4C3E">
        <w:trPr>
          <w:trHeight w:hRule="exact" w:val="3152"/>
        </w:trPr>
        <w:tc>
          <w:tcPr>
            <w:tcW w:w="3388" w:type="dxa"/>
            <w:vMerge/>
            <w:tcBorders>
              <w:left w:val="single" w:sz="5" w:space="0" w:color="000000"/>
              <w:bottom w:val="nil"/>
              <w:right w:val="single" w:sz="5" w:space="0" w:color="000000"/>
            </w:tcBorders>
          </w:tcPr>
          <w:p w:rsidR="0078614A" w:rsidRPr="00B45ED3" w:rsidRDefault="0078614A" w:rsidP="00346800">
            <w:pPr>
              <w:rPr>
                <w:rFonts w:ascii="Calibri" w:eastAsia="Calibri" w:hAnsi="Calibri" w:cs="Times New Roman"/>
                <w:lang w:val="es-ES"/>
              </w:rPr>
            </w:pPr>
          </w:p>
        </w:tc>
        <w:tc>
          <w:tcPr>
            <w:tcW w:w="3470" w:type="dxa"/>
            <w:vMerge/>
            <w:tcBorders>
              <w:left w:val="single" w:sz="5" w:space="0" w:color="000000"/>
              <w:bottom w:val="nil"/>
              <w:right w:val="single" w:sz="5" w:space="0" w:color="000000"/>
            </w:tcBorders>
          </w:tcPr>
          <w:p w:rsidR="0078614A" w:rsidRPr="00B45ED3" w:rsidRDefault="0078614A" w:rsidP="00346800">
            <w:pPr>
              <w:rPr>
                <w:rFonts w:ascii="Calibri" w:eastAsia="Calibri" w:hAnsi="Calibri" w:cs="Times New Roman"/>
                <w:lang w:val="es-ES"/>
              </w:rPr>
            </w:pPr>
          </w:p>
        </w:tc>
        <w:tc>
          <w:tcPr>
            <w:tcW w:w="3632" w:type="dxa"/>
            <w:tcBorders>
              <w:top w:val="single" w:sz="5" w:space="0" w:color="000000"/>
              <w:left w:val="single" w:sz="5" w:space="0" w:color="000000"/>
              <w:bottom w:val="nil"/>
              <w:right w:val="single" w:sz="5" w:space="0" w:color="000000"/>
            </w:tcBorders>
          </w:tcPr>
          <w:p w:rsidR="0078614A" w:rsidRPr="00B45ED3" w:rsidRDefault="0078614A" w:rsidP="00AE4C3E">
            <w:pPr>
              <w:spacing w:before="1" w:line="230" w:lineRule="exact"/>
              <w:rPr>
                <w:rFonts w:ascii="Arial" w:eastAsia="Arial" w:hAnsi="Arial" w:cs="Arial"/>
                <w:sz w:val="20"/>
                <w:szCs w:val="20"/>
                <w:lang w:val="es-ES"/>
              </w:rPr>
            </w:pPr>
            <w:r w:rsidRPr="00B45ED3">
              <w:rPr>
                <w:rFonts w:ascii="Arial" w:eastAsia="Arial" w:hAnsi="Arial" w:cs="Arial"/>
                <w:sz w:val="20"/>
                <w:szCs w:val="20"/>
                <w:lang w:val="es-ES"/>
              </w:rPr>
              <w:t>2.2.</w:t>
            </w:r>
            <w:r w:rsidRPr="00B45ED3">
              <w:rPr>
                <w:rFonts w:ascii="Arial" w:eastAsia="Arial" w:hAnsi="Arial" w:cs="Arial"/>
                <w:spacing w:val="3"/>
                <w:sz w:val="20"/>
                <w:szCs w:val="20"/>
                <w:lang w:val="es-ES"/>
              </w:rPr>
              <w:t xml:space="preserve"> </w:t>
            </w:r>
            <w:r w:rsidRPr="00B45ED3">
              <w:rPr>
                <w:rFonts w:ascii="Arial" w:eastAsia="Arial" w:hAnsi="Arial" w:cs="Arial"/>
                <w:sz w:val="20"/>
                <w:szCs w:val="20"/>
                <w:lang w:val="es-ES"/>
              </w:rPr>
              <w:t>Ejemplifica,</w:t>
            </w:r>
            <w:r w:rsidRPr="00B45ED3">
              <w:rPr>
                <w:rFonts w:ascii="Arial" w:eastAsia="Arial" w:hAnsi="Arial" w:cs="Arial"/>
                <w:spacing w:val="3"/>
                <w:sz w:val="20"/>
                <w:szCs w:val="20"/>
                <w:lang w:val="es-ES"/>
              </w:rPr>
              <w:t xml:space="preserve"> </w:t>
            </w:r>
            <w:r w:rsidRPr="00B45ED3">
              <w:rPr>
                <w:rFonts w:ascii="Arial" w:eastAsia="Arial" w:hAnsi="Arial" w:cs="Arial"/>
                <w:sz w:val="20"/>
                <w:szCs w:val="20"/>
                <w:lang w:val="es-ES"/>
              </w:rPr>
              <w:t>en</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col</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b</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rac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ón</w:t>
            </w:r>
            <w:r w:rsidRPr="00B45ED3">
              <w:rPr>
                <w:rFonts w:ascii="Arial" w:eastAsia="Arial" w:hAnsi="Arial" w:cs="Arial"/>
                <w:spacing w:val="3"/>
                <w:sz w:val="20"/>
                <w:szCs w:val="20"/>
                <w:lang w:val="es-ES"/>
              </w:rPr>
              <w:t xml:space="preserve"> </w:t>
            </w:r>
            <w:r w:rsidRPr="00B45ED3">
              <w:rPr>
                <w:rFonts w:ascii="Arial" w:eastAsia="Arial" w:hAnsi="Arial" w:cs="Arial"/>
                <w:spacing w:val="-2"/>
                <w:sz w:val="20"/>
                <w:szCs w:val="20"/>
                <w:lang w:val="es-ES"/>
              </w:rPr>
              <w:t>g</w:t>
            </w:r>
            <w:r w:rsidRPr="00B45ED3">
              <w:rPr>
                <w:rFonts w:ascii="Arial" w:eastAsia="Arial" w:hAnsi="Arial" w:cs="Arial"/>
                <w:sz w:val="20"/>
                <w:szCs w:val="20"/>
                <w:lang w:val="es-ES"/>
              </w:rPr>
              <w:t>ru</w:t>
            </w:r>
            <w:r w:rsidRPr="00B45ED3">
              <w:rPr>
                <w:rFonts w:ascii="Arial" w:eastAsia="Arial" w:hAnsi="Arial" w:cs="Arial"/>
                <w:spacing w:val="-2"/>
                <w:sz w:val="20"/>
                <w:szCs w:val="20"/>
                <w:lang w:val="es-ES"/>
              </w:rPr>
              <w:t>p</w:t>
            </w:r>
            <w:r w:rsidRPr="00B45ED3">
              <w:rPr>
                <w:rFonts w:ascii="Arial" w:eastAsia="Arial" w:hAnsi="Arial" w:cs="Arial"/>
                <w:sz w:val="20"/>
                <w:szCs w:val="20"/>
                <w:lang w:val="es-ES"/>
              </w:rPr>
              <w:t>al,</w:t>
            </w:r>
            <w:r w:rsidRPr="00B45ED3">
              <w:rPr>
                <w:rFonts w:ascii="Arial" w:eastAsia="Arial" w:hAnsi="Arial" w:cs="Arial"/>
                <w:spacing w:val="3"/>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3"/>
                <w:sz w:val="20"/>
                <w:szCs w:val="20"/>
                <w:lang w:val="es-ES"/>
              </w:rPr>
              <w:t xml:space="preserve"> </w:t>
            </w:r>
            <w:r w:rsidRPr="00B45ED3">
              <w:rPr>
                <w:rFonts w:ascii="Arial" w:eastAsia="Arial" w:hAnsi="Arial" w:cs="Arial"/>
                <w:sz w:val="20"/>
                <w:szCs w:val="20"/>
                <w:lang w:val="es-ES"/>
              </w:rPr>
              <w:t>influe</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cia</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que</w:t>
            </w:r>
            <w:r w:rsidRPr="00B45ED3">
              <w:rPr>
                <w:rFonts w:ascii="Arial" w:eastAsia="Arial" w:hAnsi="Arial" w:cs="Arial"/>
                <w:spacing w:val="3"/>
                <w:sz w:val="20"/>
                <w:szCs w:val="20"/>
                <w:lang w:val="es-ES"/>
              </w:rPr>
              <w:t xml:space="preserve"> </w:t>
            </w:r>
            <w:r w:rsidRPr="00B45ED3">
              <w:rPr>
                <w:rFonts w:ascii="Arial" w:eastAsia="Arial" w:hAnsi="Arial" w:cs="Arial"/>
                <w:sz w:val="20"/>
                <w:szCs w:val="20"/>
                <w:lang w:val="es-ES"/>
              </w:rPr>
              <w:t>tien</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n</w:t>
            </w:r>
            <w:r w:rsidRPr="00B45ED3">
              <w:rPr>
                <w:rFonts w:ascii="Arial" w:eastAsia="Arial" w:hAnsi="Arial" w:cs="Arial"/>
                <w:spacing w:val="3"/>
                <w:sz w:val="20"/>
                <w:szCs w:val="20"/>
                <w:lang w:val="es-ES"/>
              </w:rPr>
              <w:t xml:space="preserve"> </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 xml:space="preserve">n la </w:t>
            </w:r>
            <w:r w:rsidRPr="00B45ED3">
              <w:rPr>
                <w:rFonts w:ascii="Arial" w:eastAsia="Arial" w:hAnsi="Arial" w:cs="Arial"/>
                <w:spacing w:val="25"/>
                <w:sz w:val="20"/>
                <w:szCs w:val="20"/>
                <w:lang w:val="es-ES"/>
              </w:rPr>
              <w:t xml:space="preserve"> </w:t>
            </w:r>
            <w:r w:rsidRPr="00B45ED3">
              <w:rPr>
                <w:rFonts w:ascii="Arial" w:eastAsia="Arial" w:hAnsi="Arial" w:cs="Arial"/>
                <w:sz w:val="20"/>
                <w:szCs w:val="20"/>
                <w:lang w:val="es-ES"/>
              </w:rPr>
              <w:t>config</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r</w:t>
            </w:r>
            <w:r w:rsidRPr="00B45ED3">
              <w:rPr>
                <w:rFonts w:ascii="Arial" w:eastAsia="Arial" w:hAnsi="Arial" w:cs="Arial"/>
                <w:spacing w:val="-2"/>
                <w:sz w:val="20"/>
                <w:szCs w:val="20"/>
                <w:lang w:val="es-ES"/>
              </w:rPr>
              <w:t>a</w:t>
            </w:r>
            <w:r w:rsidRPr="00B45ED3">
              <w:rPr>
                <w:rFonts w:ascii="Arial" w:eastAsia="Arial" w:hAnsi="Arial" w:cs="Arial"/>
                <w:spacing w:val="-1"/>
                <w:sz w:val="20"/>
                <w:szCs w:val="20"/>
                <w:lang w:val="es-ES"/>
              </w:rPr>
              <w:t>c</w:t>
            </w:r>
            <w:r w:rsidRPr="00B45ED3">
              <w:rPr>
                <w:rFonts w:ascii="Arial" w:eastAsia="Arial" w:hAnsi="Arial" w:cs="Arial"/>
                <w:sz w:val="20"/>
                <w:szCs w:val="20"/>
                <w:lang w:val="es-ES"/>
              </w:rPr>
              <w:t xml:space="preserve">ión </w:t>
            </w:r>
            <w:r w:rsidRPr="00B45ED3">
              <w:rPr>
                <w:rFonts w:ascii="Arial" w:eastAsia="Arial" w:hAnsi="Arial" w:cs="Arial"/>
                <w:spacing w:val="25"/>
                <w:sz w:val="20"/>
                <w:szCs w:val="20"/>
                <w:lang w:val="es-ES"/>
              </w:rPr>
              <w:t xml:space="preserve"> </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 xml:space="preserve">e </w:t>
            </w:r>
            <w:r w:rsidRPr="00B45ED3">
              <w:rPr>
                <w:rFonts w:ascii="Arial" w:eastAsia="Arial" w:hAnsi="Arial" w:cs="Arial"/>
                <w:spacing w:val="25"/>
                <w:sz w:val="20"/>
                <w:szCs w:val="20"/>
                <w:lang w:val="es-ES"/>
              </w:rPr>
              <w:t xml:space="preserve"> </w:t>
            </w:r>
            <w:r w:rsidRPr="00B45ED3">
              <w:rPr>
                <w:rFonts w:ascii="Arial" w:eastAsia="Arial" w:hAnsi="Arial" w:cs="Arial"/>
                <w:sz w:val="20"/>
                <w:szCs w:val="20"/>
                <w:lang w:val="es-ES"/>
              </w:rPr>
              <w:t xml:space="preserve">la </w:t>
            </w:r>
            <w:r w:rsidRPr="00B45ED3">
              <w:rPr>
                <w:rFonts w:ascii="Arial" w:eastAsia="Arial" w:hAnsi="Arial" w:cs="Arial"/>
                <w:spacing w:val="24"/>
                <w:sz w:val="20"/>
                <w:szCs w:val="20"/>
                <w:lang w:val="es-ES"/>
              </w:rPr>
              <w:t xml:space="preserve"> </w:t>
            </w:r>
            <w:r w:rsidRPr="00B45ED3">
              <w:rPr>
                <w:rFonts w:ascii="Arial" w:eastAsia="Arial" w:hAnsi="Arial" w:cs="Arial"/>
                <w:spacing w:val="-2"/>
                <w:sz w:val="20"/>
                <w:szCs w:val="20"/>
                <w:lang w:val="es-ES"/>
              </w:rPr>
              <w:t>p</w:t>
            </w:r>
            <w:r w:rsidRPr="00B45ED3">
              <w:rPr>
                <w:rFonts w:ascii="Arial" w:eastAsia="Arial" w:hAnsi="Arial" w:cs="Arial"/>
                <w:sz w:val="20"/>
                <w:szCs w:val="20"/>
                <w:lang w:val="es-ES"/>
              </w:rPr>
              <w:t>ersonal</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 xml:space="preserve">dad </w:t>
            </w:r>
            <w:r w:rsidRPr="00B45ED3">
              <w:rPr>
                <w:rFonts w:ascii="Arial" w:eastAsia="Arial" w:hAnsi="Arial" w:cs="Arial"/>
                <w:spacing w:val="23"/>
                <w:sz w:val="20"/>
                <w:szCs w:val="20"/>
                <w:lang w:val="es-ES"/>
              </w:rPr>
              <w:t xml:space="preserve"> </w:t>
            </w:r>
            <w:r w:rsidRPr="00B45ED3">
              <w:rPr>
                <w:rFonts w:ascii="Arial" w:eastAsia="Arial" w:hAnsi="Arial" w:cs="Arial"/>
                <w:sz w:val="20"/>
                <w:szCs w:val="20"/>
                <w:lang w:val="es-ES"/>
              </w:rPr>
              <w:t>huma</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 xml:space="preserve">a </w:t>
            </w:r>
            <w:r w:rsidRPr="00B45ED3">
              <w:rPr>
                <w:rFonts w:ascii="Arial" w:eastAsia="Arial" w:hAnsi="Arial" w:cs="Arial"/>
                <w:spacing w:val="25"/>
                <w:sz w:val="20"/>
                <w:szCs w:val="20"/>
                <w:lang w:val="es-ES"/>
              </w:rPr>
              <w:t xml:space="preserve"> </w:t>
            </w:r>
            <w:r w:rsidRPr="00B45ED3">
              <w:rPr>
                <w:rFonts w:ascii="Arial" w:eastAsia="Arial" w:hAnsi="Arial" w:cs="Arial"/>
                <w:sz w:val="20"/>
                <w:szCs w:val="20"/>
                <w:lang w:val="es-ES"/>
              </w:rPr>
              <w:t>l</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 xml:space="preserve">s </w:t>
            </w:r>
            <w:r w:rsidRPr="00B45ED3">
              <w:rPr>
                <w:rFonts w:ascii="Arial" w:eastAsia="Arial" w:hAnsi="Arial" w:cs="Arial"/>
                <w:spacing w:val="25"/>
                <w:sz w:val="20"/>
                <w:szCs w:val="20"/>
                <w:lang w:val="es-ES"/>
              </w:rPr>
              <w:t xml:space="preserve"> </w:t>
            </w:r>
            <w:r w:rsidRPr="00B45ED3">
              <w:rPr>
                <w:rFonts w:ascii="Arial" w:eastAsia="Arial" w:hAnsi="Arial" w:cs="Arial"/>
                <w:sz w:val="20"/>
                <w:szCs w:val="20"/>
                <w:lang w:val="es-ES"/>
              </w:rPr>
              <w:t>valo</w:t>
            </w:r>
            <w:r w:rsidRPr="00B45ED3">
              <w:rPr>
                <w:rFonts w:ascii="Arial" w:eastAsia="Arial" w:hAnsi="Arial" w:cs="Arial"/>
                <w:spacing w:val="-1"/>
                <w:sz w:val="20"/>
                <w:szCs w:val="20"/>
                <w:lang w:val="es-ES"/>
              </w:rPr>
              <w:t>r</w:t>
            </w:r>
            <w:r w:rsidRPr="00B45ED3">
              <w:rPr>
                <w:rFonts w:ascii="Arial" w:eastAsia="Arial" w:hAnsi="Arial" w:cs="Arial"/>
                <w:sz w:val="20"/>
                <w:szCs w:val="20"/>
                <w:lang w:val="es-ES"/>
              </w:rPr>
              <w:t>es</w:t>
            </w:r>
            <w:r w:rsidR="00AE4C3E">
              <w:rPr>
                <w:rFonts w:ascii="Arial" w:eastAsia="Arial" w:hAnsi="Arial" w:cs="Arial"/>
                <w:sz w:val="20"/>
                <w:szCs w:val="20"/>
                <w:lang w:val="es-ES"/>
              </w:rPr>
              <w:t xml:space="preserve"> </w:t>
            </w:r>
            <w:r w:rsidRPr="00B45ED3">
              <w:rPr>
                <w:rFonts w:ascii="Arial" w:eastAsia="Arial" w:hAnsi="Arial" w:cs="Arial"/>
                <w:sz w:val="20"/>
                <w:szCs w:val="20"/>
                <w:lang w:val="es-ES"/>
              </w:rPr>
              <w:t>mora</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es</w:t>
            </w:r>
            <w:r w:rsidRPr="00B45ED3">
              <w:rPr>
                <w:rFonts w:ascii="Arial" w:eastAsia="Arial" w:hAnsi="Arial" w:cs="Arial"/>
                <w:spacing w:val="27"/>
                <w:sz w:val="20"/>
                <w:szCs w:val="20"/>
                <w:lang w:val="es-ES"/>
              </w:rPr>
              <w:t xml:space="preserve"> </w:t>
            </w:r>
            <w:r w:rsidRPr="00B45ED3">
              <w:rPr>
                <w:rFonts w:ascii="Arial" w:eastAsia="Arial" w:hAnsi="Arial" w:cs="Arial"/>
                <w:sz w:val="20"/>
                <w:szCs w:val="20"/>
                <w:lang w:val="es-ES"/>
              </w:rPr>
              <w:t>i</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cu</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ca</w:t>
            </w:r>
            <w:r w:rsidRPr="00B45ED3">
              <w:rPr>
                <w:rFonts w:ascii="Arial" w:eastAsia="Arial" w:hAnsi="Arial" w:cs="Arial"/>
                <w:spacing w:val="-1"/>
                <w:sz w:val="20"/>
                <w:szCs w:val="20"/>
                <w:lang w:val="es-ES"/>
              </w:rPr>
              <w:t>d</w:t>
            </w:r>
            <w:r w:rsidRPr="00B45ED3">
              <w:rPr>
                <w:rFonts w:ascii="Arial" w:eastAsia="Arial" w:hAnsi="Arial" w:cs="Arial"/>
                <w:sz w:val="20"/>
                <w:szCs w:val="20"/>
                <w:lang w:val="es-ES"/>
              </w:rPr>
              <w:t>os</w:t>
            </w:r>
            <w:r w:rsidRPr="00B45ED3">
              <w:rPr>
                <w:rFonts w:ascii="Arial" w:eastAsia="Arial" w:hAnsi="Arial" w:cs="Arial"/>
                <w:spacing w:val="28"/>
                <w:sz w:val="20"/>
                <w:szCs w:val="20"/>
                <w:lang w:val="es-ES"/>
              </w:rPr>
              <w:t xml:space="preserve"> </w:t>
            </w:r>
            <w:r w:rsidRPr="00B45ED3">
              <w:rPr>
                <w:rFonts w:ascii="Arial" w:eastAsia="Arial" w:hAnsi="Arial" w:cs="Arial"/>
                <w:sz w:val="20"/>
                <w:szCs w:val="20"/>
                <w:lang w:val="es-ES"/>
              </w:rPr>
              <w:t>p</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r</w:t>
            </w:r>
            <w:r w:rsidRPr="00B45ED3">
              <w:rPr>
                <w:rFonts w:ascii="Arial" w:eastAsia="Arial" w:hAnsi="Arial" w:cs="Arial"/>
                <w:spacing w:val="27"/>
                <w:sz w:val="20"/>
                <w:szCs w:val="20"/>
                <w:lang w:val="es-ES"/>
              </w:rPr>
              <w:t xml:space="preserve"> </w:t>
            </w:r>
            <w:r w:rsidRPr="00B45ED3">
              <w:rPr>
                <w:rFonts w:ascii="Arial" w:eastAsia="Arial" w:hAnsi="Arial" w:cs="Arial"/>
                <w:sz w:val="20"/>
                <w:szCs w:val="20"/>
                <w:lang w:val="es-ES"/>
              </w:rPr>
              <w:t>l</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28"/>
                <w:sz w:val="20"/>
                <w:szCs w:val="20"/>
                <w:lang w:val="es-ES"/>
              </w:rPr>
              <w:t xml:space="preserve"> </w:t>
            </w:r>
            <w:r w:rsidRPr="00B45ED3">
              <w:rPr>
                <w:rFonts w:ascii="Arial" w:eastAsia="Arial" w:hAnsi="Arial" w:cs="Arial"/>
                <w:sz w:val="20"/>
                <w:szCs w:val="20"/>
                <w:lang w:val="es-ES"/>
              </w:rPr>
              <w:t>agent</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29"/>
                <w:sz w:val="20"/>
                <w:szCs w:val="20"/>
                <w:lang w:val="es-ES"/>
              </w:rPr>
              <w:t xml:space="preserve"> </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cial</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27"/>
                <w:sz w:val="20"/>
                <w:szCs w:val="20"/>
                <w:lang w:val="es-ES"/>
              </w:rPr>
              <w:t xml:space="preserve"> </w:t>
            </w:r>
            <w:r w:rsidRPr="00B45ED3">
              <w:rPr>
                <w:rFonts w:ascii="Arial" w:eastAsia="Arial" w:hAnsi="Arial" w:cs="Arial"/>
                <w:sz w:val="20"/>
                <w:szCs w:val="20"/>
                <w:lang w:val="es-ES"/>
              </w:rPr>
              <w:t>entre</w:t>
            </w:r>
            <w:r w:rsidRPr="00B45ED3">
              <w:rPr>
                <w:rFonts w:ascii="Arial" w:eastAsia="Arial" w:hAnsi="Arial" w:cs="Arial"/>
                <w:spacing w:val="27"/>
                <w:sz w:val="20"/>
                <w:szCs w:val="20"/>
                <w:lang w:val="es-ES"/>
              </w:rPr>
              <w:t xml:space="preserve"> </w:t>
            </w:r>
            <w:r w:rsidRPr="00B45ED3">
              <w:rPr>
                <w:rFonts w:ascii="Arial" w:eastAsia="Arial" w:hAnsi="Arial" w:cs="Arial"/>
                <w:sz w:val="20"/>
                <w:szCs w:val="20"/>
                <w:lang w:val="es-ES"/>
              </w:rPr>
              <w:t>ellos:</w:t>
            </w:r>
            <w:r w:rsidRPr="00B45ED3">
              <w:rPr>
                <w:rFonts w:ascii="Arial" w:eastAsia="Arial" w:hAnsi="Arial" w:cs="Arial"/>
                <w:spacing w:val="28"/>
                <w:sz w:val="20"/>
                <w:szCs w:val="20"/>
                <w:lang w:val="es-ES"/>
              </w:rPr>
              <w:t xml:space="preserve"> </w:t>
            </w:r>
            <w:r w:rsidRPr="00B45ED3">
              <w:rPr>
                <w:rFonts w:ascii="Arial" w:eastAsia="Arial" w:hAnsi="Arial" w:cs="Arial"/>
                <w:sz w:val="20"/>
                <w:szCs w:val="20"/>
                <w:lang w:val="es-ES"/>
              </w:rPr>
              <w:t>la</w:t>
            </w:r>
            <w:r w:rsidR="00AE4C3E">
              <w:rPr>
                <w:rFonts w:ascii="Arial" w:eastAsia="Arial" w:hAnsi="Arial" w:cs="Arial"/>
                <w:sz w:val="20"/>
                <w:szCs w:val="20"/>
                <w:lang w:val="es-ES"/>
              </w:rPr>
              <w:t xml:space="preserve"> </w:t>
            </w:r>
            <w:r w:rsidRPr="00B45ED3">
              <w:rPr>
                <w:rFonts w:ascii="Arial" w:eastAsia="Arial" w:hAnsi="Arial" w:cs="Arial"/>
                <w:sz w:val="20"/>
                <w:szCs w:val="20"/>
                <w:lang w:val="es-ES"/>
              </w:rPr>
              <w:t>familia,</w:t>
            </w:r>
            <w:r w:rsidRPr="00B45ED3">
              <w:rPr>
                <w:rFonts w:ascii="Arial" w:eastAsia="Arial" w:hAnsi="Arial" w:cs="Arial"/>
                <w:spacing w:val="6"/>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6"/>
                <w:sz w:val="20"/>
                <w:szCs w:val="20"/>
                <w:lang w:val="es-ES"/>
              </w:rPr>
              <w:t xml:space="preserve"> </w:t>
            </w:r>
            <w:r w:rsidRPr="00B45ED3">
              <w:rPr>
                <w:rFonts w:ascii="Arial" w:eastAsia="Arial" w:hAnsi="Arial" w:cs="Arial"/>
                <w:sz w:val="20"/>
                <w:szCs w:val="20"/>
                <w:lang w:val="es-ES"/>
              </w:rPr>
              <w:t>escuela,</w:t>
            </w:r>
            <w:r w:rsidRPr="00B45ED3">
              <w:rPr>
                <w:rFonts w:ascii="Arial" w:eastAsia="Arial" w:hAnsi="Arial" w:cs="Arial"/>
                <w:spacing w:val="6"/>
                <w:sz w:val="20"/>
                <w:szCs w:val="20"/>
                <w:lang w:val="es-ES"/>
              </w:rPr>
              <w:t xml:space="preserve"> </w:t>
            </w:r>
            <w:r w:rsidRPr="00B45ED3">
              <w:rPr>
                <w:rFonts w:ascii="Arial" w:eastAsia="Arial" w:hAnsi="Arial" w:cs="Arial"/>
                <w:sz w:val="20"/>
                <w:szCs w:val="20"/>
                <w:lang w:val="es-ES"/>
              </w:rPr>
              <w:t>los</w:t>
            </w:r>
            <w:r w:rsidRPr="00B45ED3">
              <w:rPr>
                <w:rFonts w:ascii="Arial" w:eastAsia="Arial" w:hAnsi="Arial" w:cs="Arial"/>
                <w:spacing w:val="6"/>
                <w:sz w:val="20"/>
                <w:szCs w:val="20"/>
                <w:lang w:val="es-ES"/>
              </w:rPr>
              <w:t xml:space="preserve"> </w:t>
            </w:r>
            <w:r w:rsidRPr="00B45ED3">
              <w:rPr>
                <w:rFonts w:ascii="Arial" w:eastAsia="Arial" w:hAnsi="Arial" w:cs="Arial"/>
                <w:sz w:val="20"/>
                <w:szCs w:val="20"/>
                <w:lang w:val="es-ES"/>
              </w:rPr>
              <w:t>am</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gos</w:t>
            </w:r>
            <w:r w:rsidRPr="00B45ED3">
              <w:rPr>
                <w:rFonts w:ascii="Arial" w:eastAsia="Arial" w:hAnsi="Arial" w:cs="Arial"/>
                <w:spacing w:val="8"/>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6"/>
                <w:sz w:val="20"/>
                <w:szCs w:val="20"/>
                <w:lang w:val="es-ES"/>
              </w:rPr>
              <w:t xml:space="preserve"> </w:t>
            </w:r>
            <w:r w:rsidRPr="00B45ED3">
              <w:rPr>
                <w:rFonts w:ascii="Arial" w:eastAsia="Arial" w:hAnsi="Arial" w:cs="Arial"/>
                <w:spacing w:val="-1"/>
                <w:sz w:val="20"/>
                <w:szCs w:val="20"/>
                <w:lang w:val="es-ES"/>
              </w:rPr>
              <w:t>lo</w:t>
            </w:r>
            <w:r w:rsidRPr="00B45ED3">
              <w:rPr>
                <w:rFonts w:ascii="Arial" w:eastAsia="Arial" w:hAnsi="Arial" w:cs="Arial"/>
                <w:sz w:val="20"/>
                <w:szCs w:val="20"/>
                <w:lang w:val="es-ES"/>
              </w:rPr>
              <w:t>s</w:t>
            </w:r>
            <w:r w:rsidRPr="00B45ED3">
              <w:rPr>
                <w:rFonts w:ascii="Arial" w:eastAsia="Arial" w:hAnsi="Arial" w:cs="Arial"/>
                <w:spacing w:val="6"/>
                <w:sz w:val="20"/>
                <w:szCs w:val="20"/>
                <w:lang w:val="es-ES"/>
              </w:rPr>
              <w:t xml:space="preserve"> </w:t>
            </w:r>
            <w:r w:rsidRPr="00B45ED3">
              <w:rPr>
                <w:rFonts w:ascii="Arial" w:eastAsia="Arial" w:hAnsi="Arial" w:cs="Arial"/>
                <w:spacing w:val="-1"/>
                <w:sz w:val="20"/>
                <w:szCs w:val="20"/>
                <w:lang w:val="es-ES"/>
              </w:rPr>
              <w:t>medio</w:t>
            </w:r>
            <w:r w:rsidRPr="00B45ED3">
              <w:rPr>
                <w:rFonts w:ascii="Arial" w:eastAsia="Arial" w:hAnsi="Arial" w:cs="Arial"/>
                <w:sz w:val="20"/>
                <w:szCs w:val="20"/>
                <w:lang w:val="es-ES"/>
              </w:rPr>
              <w:t>s</w:t>
            </w:r>
            <w:r w:rsidRPr="00B45ED3">
              <w:rPr>
                <w:rFonts w:ascii="Arial" w:eastAsia="Arial" w:hAnsi="Arial" w:cs="Arial"/>
                <w:spacing w:val="6"/>
                <w:sz w:val="20"/>
                <w:szCs w:val="20"/>
                <w:lang w:val="es-ES"/>
              </w:rPr>
              <w:t xml:space="preserve"> </w:t>
            </w:r>
            <w:r w:rsidRPr="00B45ED3">
              <w:rPr>
                <w:rFonts w:ascii="Arial" w:eastAsia="Arial" w:hAnsi="Arial" w:cs="Arial"/>
                <w:spacing w:val="-1"/>
                <w:sz w:val="20"/>
                <w:szCs w:val="20"/>
                <w:lang w:val="es-ES"/>
              </w:rPr>
              <w:t>d</w:t>
            </w:r>
            <w:r w:rsidRPr="00B45ED3">
              <w:rPr>
                <w:rFonts w:ascii="Arial" w:eastAsia="Arial" w:hAnsi="Arial" w:cs="Arial"/>
                <w:sz w:val="20"/>
                <w:szCs w:val="20"/>
                <w:lang w:val="es-ES"/>
              </w:rPr>
              <w:t>e</w:t>
            </w:r>
            <w:r w:rsidRPr="00B45ED3">
              <w:rPr>
                <w:rFonts w:ascii="Arial" w:eastAsia="Arial" w:hAnsi="Arial" w:cs="Arial"/>
                <w:spacing w:val="6"/>
                <w:sz w:val="20"/>
                <w:szCs w:val="20"/>
                <w:lang w:val="es-ES"/>
              </w:rPr>
              <w:t xml:space="preserve"> </w:t>
            </w:r>
            <w:r w:rsidRPr="00B45ED3">
              <w:rPr>
                <w:rFonts w:ascii="Arial" w:eastAsia="Arial" w:hAnsi="Arial" w:cs="Arial"/>
                <w:spacing w:val="-1"/>
                <w:sz w:val="20"/>
                <w:szCs w:val="20"/>
                <w:lang w:val="es-ES"/>
              </w:rPr>
              <w:t>co</w:t>
            </w:r>
            <w:r w:rsidRPr="00B45ED3">
              <w:rPr>
                <w:rFonts w:ascii="Arial" w:eastAsia="Arial" w:hAnsi="Arial" w:cs="Arial"/>
                <w:spacing w:val="-2"/>
                <w:sz w:val="20"/>
                <w:szCs w:val="20"/>
                <w:lang w:val="es-ES"/>
              </w:rPr>
              <w:t>mu</w:t>
            </w:r>
            <w:r w:rsidRPr="00B45ED3">
              <w:rPr>
                <w:rFonts w:ascii="Arial" w:eastAsia="Arial" w:hAnsi="Arial" w:cs="Arial"/>
                <w:spacing w:val="-1"/>
                <w:sz w:val="20"/>
                <w:szCs w:val="20"/>
                <w:lang w:val="es-ES"/>
              </w:rPr>
              <w:t>nicació</w:t>
            </w:r>
            <w:r w:rsidRPr="00B45ED3">
              <w:rPr>
                <w:rFonts w:ascii="Arial" w:eastAsia="Arial" w:hAnsi="Arial" w:cs="Arial"/>
                <w:sz w:val="20"/>
                <w:szCs w:val="20"/>
                <w:lang w:val="es-ES"/>
              </w:rPr>
              <w:t xml:space="preserve">n </w:t>
            </w:r>
            <w:r w:rsidRPr="00B45ED3">
              <w:rPr>
                <w:rFonts w:ascii="Arial" w:eastAsia="Arial" w:hAnsi="Arial" w:cs="Arial"/>
                <w:spacing w:val="-1"/>
                <w:sz w:val="20"/>
                <w:szCs w:val="20"/>
                <w:lang w:val="es-ES"/>
              </w:rPr>
              <w:t>masiva</w:t>
            </w:r>
            <w:r w:rsidRPr="00B45ED3">
              <w:rPr>
                <w:rFonts w:ascii="Arial" w:eastAsia="Arial" w:hAnsi="Arial" w:cs="Arial"/>
                <w:sz w:val="20"/>
                <w:szCs w:val="20"/>
                <w:lang w:val="es-ES"/>
              </w:rPr>
              <w:t>,</w:t>
            </w:r>
            <w:r w:rsidRPr="00B45ED3">
              <w:rPr>
                <w:rFonts w:ascii="Arial" w:eastAsia="Arial" w:hAnsi="Arial" w:cs="Arial"/>
                <w:spacing w:val="36"/>
                <w:sz w:val="20"/>
                <w:szCs w:val="20"/>
                <w:lang w:val="es-ES"/>
              </w:rPr>
              <w:t xml:space="preserve"> </w:t>
            </w:r>
            <w:r w:rsidRPr="00B45ED3">
              <w:rPr>
                <w:rFonts w:ascii="Arial" w:eastAsia="Arial" w:hAnsi="Arial" w:cs="Arial"/>
                <w:spacing w:val="-1"/>
                <w:sz w:val="20"/>
                <w:szCs w:val="20"/>
                <w:lang w:val="es-ES"/>
              </w:rPr>
              <w:t>elaborand</w:t>
            </w:r>
            <w:r w:rsidRPr="00B45ED3">
              <w:rPr>
                <w:rFonts w:ascii="Arial" w:eastAsia="Arial" w:hAnsi="Arial" w:cs="Arial"/>
                <w:sz w:val="20"/>
                <w:szCs w:val="20"/>
                <w:lang w:val="es-ES"/>
              </w:rPr>
              <w:t>o</w:t>
            </w:r>
            <w:r w:rsidRPr="00B45ED3">
              <w:rPr>
                <w:rFonts w:ascii="Arial" w:eastAsia="Arial" w:hAnsi="Arial" w:cs="Arial"/>
                <w:spacing w:val="36"/>
                <w:sz w:val="20"/>
                <w:szCs w:val="20"/>
                <w:lang w:val="es-ES"/>
              </w:rPr>
              <w:t xml:space="preserve"> </w:t>
            </w:r>
            <w:r w:rsidRPr="00B45ED3">
              <w:rPr>
                <w:rFonts w:ascii="Arial" w:eastAsia="Arial" w:hAnsi="Arial" w:cs="Arial"/>
                <w:spacing w:val="-1"/>
                <w:sz w:val="20"/>
                <w:szCs w:val="20"/>
                <w:lang w:val="es-ES"/>
              </w:rPr>
              <w:t>u</w:t>
            </w:r>
            <w:r w:rsidRPr="00B45ED3">
              <w:rPr>
                <w:rFonts w:ascii="Arial" w:eastAsia="Arial" w:hAnsi="Arial" w:cs="Arial"/>
                <w:sz w:val="20"/>
                <w:szCs w:val="20"/>
                <w:lang w:val="es-ES"/>
              </w:rPr>
              <w:t>n</w:t>
            </w:r>
            <w:r w:rsidRPr="00B45ED3">
              <w:rPr>
                <w:rFonts w:ascii="Arial" w:eastAsia="Arial" w:hAnsi="Arial" w:cs="Arial"/>
                <w:spacing w:val="35"/>
                <w:sz w:val="20"/>
                <w:szCs w:val="20"/>
                <w:lang w:val="es-ES"/>
              </w:rPr>
              <w:t xml:space="preserve"> </w:t>
            </w:r>
            <w:r w:rsidRPr="00B45ED3">
              <w:rPr>
                <w:rFonts w:ascii="Arial" w:eastAsia="Arial" w:hAnsi="Arial" w:cs="Arial"/>
                <w:spacing w:val="-1"/>
                <w:sz w:val="20"/>
                <w:szCs w:val="20"/>
                <w:lang w:val="es-ES"/>
              </w:rPr>
              <w:t>esque</w:t>
            </w:r>
            <w:r w:rsidRPr="00B45ED3">
              <w:rPr>
                <w:rFonts w:ascii="Arial" w:eastAsia="Arial" w:hAnsi="Arial" w:cs="Arial"/>
                <w:sz w:val="20"/>
                <w:szCs w:val="20"/>
                <w:lang w:val="es-ES"/>
              </w:rPr>
              <w:t>ma</w:t>
            </w:r>
            <w:r w:rsidRPr="00B45ED3">
              <w:rPr>
                <w:rFonts w:ascii="Arial" w:eastAsia="Arial" w:hAnsi="Arial" w:cs="Arial"/>
                <w:spacing w:val="37"/>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35"/>
                <w:sz w:val="20"/>
                <w:szCs w:val="20"/>
                <w:lang w:val="es-ES"/>
              </w:rPr>
              <w:t xml:space="preserve"> </w:t>
            </w:r>
            <w:r w:rsidRPr="00B45ED3">
              <w:rPr>
                <w:rFonts w:ascii="Arial" w:eastAsia="Arial" w:hAnsi="Arial" w:cs="Arial"/>
                <w:spacing w:val="-1"/>
                <w:sz w:val="20"/>
                <w:szCs w:val="20"/>
                <w:lang w:val="es-ES"/>
              </w:rPr>
              <w:t>conclusiones</w:t>
            </w:r>
            <w:r w:rsidRPr="00B45ED3">
              <w:rPr>
                <w:rFonts w:ascii="Arial" w:eastAsia="Arial" w:hAnsi="Arial" w:cs="Arial"/>
                <w:sz w:val="20"/>
                <w:szCs w:val="20"/>
                <w:lang w:val="es-ES"/>
              </w:rPr>
              <w:t>,</w:t>
            </w:r>
            <w:r w:rsidRPr="00B45ED3">
              <w:rPr>
                <w:rFonts w:ascii="Arial" w:eastAsia="Arial" w:hAnsi="Arial" w:cs="Arial"/>
                <w:spacing w:val="36"/>
                <w:sz w:val="20"/>
                <w:szCs w:val="20"/>
                <w:lang w:val="es-ES"/>
              </w:rPr>
              <w:t xml:space="preserve"> </w:t>
            </w:r>
            <w:r w:rsidRPr="00B45ED3">
              <w:rPr>
                <w:rFonts w:ascii="Arial" w:eastAsia="Arial" w:hAnsi="Arial" w:cs="Arial"/>
                <w:spacing w:val="-1"/>
                <w:sz w:val="20"/>
                <w:szCs w:val="20"/>
                <w:lang w:val="es-ES"/>
              </w:rPr>
              <w:t>utilizand</w:t>
            </w:r>
            <w:r w:rsidRPr="00B45ED3">
              <w:rPr>
                <w:rFonts w:ascii="Arial" w:eastAsia="Arial" w:hAnsi="Arial" w:cs="Arial"/>
                <w:sz w:val="20"/>
                <w:szCs w:val="20"/>
                <w:lang w:val="es-ES"/>
              </w:rPr>
              <w:t>o so</w:t>
            </w:r>
            <w:r w:rsidRPr="00B45ED3">
              <w:rPr>
                <w:rFonts w:ascii="Arial" w:eastAsia="Arial" w:hAnsi="Arial" w:cs="Arial"/>
                <w:spacing w:val="-1"/>
                <w:sz w:val="20"/>
                <w:szCs w:val="20"/>
                <w:lang w:val="es-ES"/>
              </w:rPr>
              <w:t>porte</w:t>
            </w:r>
            <w:r w:rsidRPr="00B45ED3">
              <w:rPr>
                <w:rFonts w:ascii="Arial" w:eastAsia="Arial" w:hAnsi="Arial" w:cs="Arial"/>
                <w:sz w:val="20"/>
                <w:szCs w:val="20"/>
                <w:lang w:val="es-ES"/>
              </w:rPr>
              <w:t xml:space="preserve">s </w:t>
            </w:r>
            <w:r w:rsidRPr="00B45ED3">
              <w:rPr>
                <w:rFonts w:ascii="Arial" w:eastAsia="Arial" w:hAnsi="Arial" w:cs="Arial"/>
                <w:spacing w:val="-1"/>
                <w:sz w:val="20"/>
                <w:szCs w:val="20"/>
                <w:lang w:val="es-ES"/>
              </w:rPr>
              <w:t>informáti</w:t>
            </w:r>
            <w:r w:rsidRPr="00B45ED3">
              <w:rPr>
                <w:rFonts w:ascii="Arial" w:eastAsia="Arial" w:hAnsi="Arial" w:cs="Arial"/>
                <w:sz w:val="20"/>
                <w:szCs w:val="20"/>
                <w:lang w:val="es-ES"/>
              </w:rPr>
              <w:t>c</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s.</w:t>
            </w:r>
          </w:p>
        </w:tc>
      </w:tr>
    </w:tbl>
    <w:p w:rsidR="00B719AA" w:rsidRDefault="00B719AA" w:rsidP="000B641E">
      <w:pPr>
        <w:rPr>
          <w:rFonts w:ascii="Arial" w:hAnsi="Arial" w:cs="Arial"/>
          <w:sz w:val="24"/>
          <w:szCs w:val="24"/>
        </w:rPr>
      </w:pPr>
    </w:p>
    <w:tbl>
      <w:tblPr>
        <w:tblStyle w:val="TableNormal"/>
        <w:tblW w:w="10490" w:type="dxa"/>
        <w:tblInd w:w="-1140" w:type="dxa"/>
        <w:tblLook w:val="01E0"/>
      </w:tblPr>
      <w:tblGrid>
        <w:gridCol w:w="3474"/>
        <w:gridCol w:w="3330"/>
        <w:gridCol w:w="3686"/>
      </w:tblGrid>
      <w:tr w:rsidR="005B12D3" w:rsidRPr="000B6372" w:rsidTr="00866FA1">
        <w:trPr>
          <w:trHeight w:hRule="exact" w:val="1390"/>
        </w:trPr>
        <w:tc>
          <w:tcPr>
            <w:tcW w:w="3474" w:type="dxa"/>
            <w:vMerge w:val="restart"/>
            <w:tcBorders>
              <w:top w:val="single" w:sz="5" w:space="0" w:color="000000"/>
              <w:left w:val="single" w:sz="5" w:space="0" w:color="000000"/>
              <w:right w:val="single" w:sz="5" w:space="0" w:color="000000"/>
            </w:tcBorders>
          </w:tcPr>
          <w:p w:rsidR="005B12D3" w:rsidRPr="00B45ED3" w:rsidRDefault="005B12D3" w:rsidP="00866FA1">
            <w:pPr>
              <w:spacing w:line="226" w:lineRule="exact"/>
              <w:rPr>
                <w:rFonts w:ascii="Arial" w:eastAsia="Arial" w:hAnsi="Arial" w:cs="Arial"/>
                <w:sz w:val="20"/>
                <w:szCs w:val="20"/>
                <w:lang w:val="es-ES"/>
              </w:rPr>
            </w:pPr>
            <w:r w:rsidRPr="00B45ED3">
              <w:rPr>
                <w:rFonts w:ascii="Arial" w:eastAsia="Arial" w:hAnsi="Arial" w:cs="Arial"/>
                <w:sz w:val="20"/>
                <w:szCs w:val="20"/>
                <w:lang w:val="es-ES"/>
              </w:rPr>
              <w:lastRenderedPageBreak/>
              <w:t xml:space="preserve">La  </w:t>
            </w:r>
            <w:r w:rsidRPr="00B45ED3">
              <w:rPr>
                <w:rFonts w:ascii="Arial" w:eastAsia="Arial" w:hAnsi="Arial" w:cs="Arial"/>
                <w:spacing w:val="21"/>
                <w:sz w:val="20"/>
                <w:szCs w:val="20"/>
                <w:lang w:val="es-ES"/>
              </w:rPr>
              <w:t xml:space="preserve"> </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nd</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 xml:space="preserve">cta  </w:t>
            </w:r>
            <w:r w:rsidRPr="00B45ED3">
              <w:rPr>
                <w:rFonts w:ascii="Arial" w:eastAsia="Arial" w:hAnsi="Arial" w:cs="Arial"/>
                <w:spacing w:val="20"/>
                <w:sz w:val="20"/>
                <w:szCs w:val="20"/>
                <w:lang w:val="es-ES"/>
              </w:rPr>
              <w:t xml:space="preserve"> </w:t>
            </w:r>
            <w:r w:rsidRPr="00B45ED3">
              <w:rPr>
                <w:rFonts w:ascii="Arial" w:eastAsia="Arial" w:hAnsi="Arial" w:cs="Arial"/>
                <w:sz w:val="20"/>
                <w:szCs w:val="20"/>
                <w:lang w:val="es-ES"/>
              </w:rPr>
              <w:t xml:space="preserve">asertiva  </w:t>
            </w:r>
            <w:r w:rsidRPr="00B45ED3">
              <w:rPr>
                <w:rFonts w:ascii="Arial" w:eastAsia="Arial" w:hAnsi="Arial" w:cs="Arial"/>
                <w:spacing w:val="21"/>
                <w:sz w:val="20"/>
                <w:szCs w:val="20"/>
                <w:lang w:val="es-ES"/>
              </w:rPr>
              <w:t xml:space="preserve"> </w:t>
            </w:r>
            <w:r w:rsidRPr="00B45ED3">
              <w:rPr>
                <w:rFonts w:ascii="Arial" w:eastAsia="Arial" w:hAnsi="Arial" w:cs="Arial"/>
                <w:sz w:val="20"/>
                <w:szCs w:val="20"/>
                <w:lang w:val="es-ES"/>
              </w:rPr>
              <w:t xml:space="preserve">y  </w:t>
            </w:r>
            <w:r w:rsidRPr="00B45ED3">
              <w:rPr>
                <w:rFonts w:ascii="Arial" w:eastAsia="Arial" w:hAnsi="Arial" w:cs="Arial"/>
                <w:spacing w:val="21"/>
                <w:sz w:val="20"/>
                <w:szCs w:val="20"/>
                <w:lang w:val="es-ES"/>
              </w:rPr>
              <w:t xml:space="preserve"> </w:t>
            </w:r>
            <w:r w:rsidRPr="00B45ED3">
              <w:rPr>
                <w:rFonts w:ascii="Arial" w:eastAsia="Arial" w:hAnsi="Arial" w:cs="Arial"/>
                <w:sz w:val="20"/>
                <w:szCs w:val="20"/>
                <w:lang w:val="es-ES"/>
              </w:rPr>
              <w:t>su</w:t>
            </w:r>
            <w:r w:rsidR="00866FA1">
              <w:rPr>
                <w:rFonts w:ascii="Arial" w:eastAsia="Arial" w:hAnsi="Arial" w:cs="Arial"/>
                <w:sz w:val="20"/>
                <w:szCs w:val="20"/>
                <w:lang w:val="es-ES"/>
              </w:rPr>
              <w:t xml:space="preserve"> </w:t>
            </w:r>
            <w:r w:rsidRPr="00B45ED3">
              <w:rPr>
                <w:rFonts w:ascii="Arial" w:eastAsia="Arial" w:hAnsi="Arial" w:cs="Arial"/>
                <w:sz w:val="20"/>
                <w:szCs w:val="20"/>
                <w:lang w:val="es-ES"/>
              </w:rPr>
              <w:t>utilidad</w:t>
            </w:r>
            <w:r w:rsidRPr="00B45ED3">
              <w:rPr>
                <w:rFonts w:ascii="Arial" w:eastAsia="Arial" w:hAnsi="Arial" w:cs="Arial"/>
                <w:sz w:val="20"/>
                <w:szCs w:val="20"/>
                <w:lang w:val="es-ES"/>
              </w:rPr>
              <w:tab/>
              <w:t xml:space="preserve">en </w:t>
            </w:r>
            <w:r w:rsidRPr="00B45ED3">
              <w:rPr>
                <w:rFonts w:ascii="Arial" w:eastAsia="Arial" w:hAnsi="Arial" w:cs="Arial"/>
                <w:spacing w:val="25"/>
                <w:sz w:val="20"/>
                <w:szCs w:val="20"/>
                <w:lang w:val="es-ES"/>
              </w:rPr>
              <w:t xml:space="preserve"> </w:t>
            </w:r>
            <w:r w:rsidRPr="00B45ED3">
              <w:rPr>
                <w:rFonts w:ascii="Arial" w:eastAsia="Arial" w:hAnsi="Arial" w:cs="Arial"/>
                <w:sz w:val="20"/>
                <w:szCs w:val="20"/>
                <w:lang w:val="es-ES"/>
              </w:rPr>
              <w:t xml:space="preserve">el </w:t>
            </w:r>
            <w:r w:rsidRPr="00B45ED3">
              <w:rPr>
                <w:rFonts w:ascii="Arial" w:eastAsia="Arial" w:hAnsi="Arial" w:cs="Arial"/>
                <w:spacing w:val="26"/>
                <w:sz w:val="20"/>
                <w:szCs w:val="20"/>
                <w:lang w:val="es-ES"/>
              </w:rPr>
              <w:t xml:space="preserve"> </w:t>
            </w:r>
            <w:r w:rsidRPr="00B45ED3">
              <w:rPr>
                <w:rFonts w:ascii="Arial" w:eastAsia="Arial" w:hAnsi="Arial" w:cs="Arial"/>
                <w:sz w:val="20"/>
                <w:szCs w:val="20"/>
                <w:lang w:val="es-ES"/>
              </w:rPr>
              <w:t>des</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rrol</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o ético</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pe</w:t>
            </w:r>
            <w:r w:rsidRPr="00B45ED3">
              <w:rPr>
                <w:rFonts w:ascii="Arial" w:eastAsia="Arial" w:hAnsi="Arial" w:cs="Arial"/>
                <w:sz w:val="20"/>
                <w:szCs w:val="20"/>
                <w:lang w:val="es-ES"/>
              </w:rPr>
              <w:t>rs</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na.</w:t>
            </w:r>
          </w:p>
          <w:p w:rsidR="005B12D3" w:rsidRPr="00B45ED3" w:rsidRDefault="005B12D3" w:rsidP="00866FA1">
            <w:pPr>
              <w:tabs>
                <w:tab w:val="left" w:pos="749"/>
              </w:tabs>
              <w:spacing w:line="230" w:lineRule="exact"/>
              <w:ind w:right="101"/>
              <w:jc w:val="both"/>
              <w:rPr>
                <w:rFonts w:ascii="Arial" w:eastAsia="Arial" w:hAnsi="Arial" w:cs="Arial"/>
                <w:sz w:val="20"/>
                <w:szCs w:val="20"/>
                <w:lang w:val="es-ES"/>
              </w:rPr>
            </w:pPr>
            <w:r w:rsidRPr="00B45ED3">
              <w:rPr>
                <w:rFonts w:ascii="Arial" w:eastAsia="Arial" w:hAnsi="Arial" w:cs="Arial"/>
                <w:sz w:val="20"/>
                <w:szCs w:val="20"/>
                <w:lang w:val="es-ES"/>
              </w:rPr>
              <w:t>Las</w:t>
            </w:r>
            <w:r w:rsidRPr="00B45ED3">
              <w:rPr>
                <w:rFonts w:ascii="Arial" w:eastAsia="Arial" w:hAnsi="Arial" w:cs="Arial"/>
                <w:sz w:val="20"/>
                <w:szCs w:val="20"/>
                <w:lang w:val="es-ES"/>
              </w:rPr>
              <w:tab/>
            </w:r>
            <w:r w:rsidRPr="00B45ED3">
              <w:rPr>
                <w:rFonts w:ascii="Arial" w:eastAsia="Arial" w:hAnsi="Arial" w:cs="Arial"/>
                <w:sz w:val="20"/>
                <w:szCs w:val="20"/>
                <w:lang w:val="es-ES"/>
              </w:rPr>
              <w:tab/>
              <w:t>virt</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d</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33"/>
                <w:sz w:val="20"/>
                <w:szCs w:val="20"/>
                <w:lang w:val="es-ES"/>
              </w:rPr>
              <w:t xml:space="preserve"> </w:t>
            </w:r>
            <w:r w:rsidRPr="00B45ED3">
              <w:rPr>
                <w:rFonts w:ascii="Arial" w:eastAsia="Arial" w:hAnsi="Arial" w:cs="Arial"/>
                <w:sz w:val="20"/>
                <w:szCs w:val="20"/>
                <w:lang w:val="es-ES"/>
              </w:rPr>
              <w:t>éticas</w:t>
            </w:r>
            <w:r w:rsidRPr="00B45ED3">
              <w:rPr>
                <w:rFonts w:ascii="Arial" w:eastAsia="Arial" w:hAnsi="Arial" w:cs="Arial"/>
                <w:spacing w:val="32"/>
                <w:sz w:val="20"/>
                <w:szCs w:val="20"/>
                <w:lang w:val="es-ES"/>
              </w:rPr>
              <w:t xml:space="preserve"> </w:t>
            </w:r>
            <w:r w:rsidRPr="00B45ED3">
              <w:rPr>
                <w:rFonts w:ascii="Arial" w:eastAsia="Arial" w:hAnsi="Arial" w:cs="Arial"/>
                <w:sz w:val="20"/>
                <w:szCs w:val="20"/>
                <w:lang w:val="es-ES"/>
              </w:rPr>
              <w:t>co</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o cri</w:t>
            </w:r>
            <w:r w:rsidRPr="00B45ED3">
              <w:rPr>
                <w:rFonts w:ascii="Arial" w:eastAsia="Arial" w:hAnsi="Arial" w:cs="Arial"/>
                <w:spacing w:val="-1"/>
                <w:sz w:val="20"/>
                <w:szCs w:val="20"/>
                <w:lang w:val="es-ES"/>
              </w:rPr>
              <w:t>t</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ri</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 xml:space="preserve">s   </w:t>
            </w:r>
            <w:r w:rsidRPr="00B45ED3">
              <w:rPr>
                <w:rFonts w:ascii="Arial" w:eastAsia="Arial" w:hAnsi="Arial" w:cs="Arial"/>
                <w:spacing w:val="39"/>
                <w:sz w:val="20"/>
                <w:szCs w:val="20"/>
                <w:lang w:val="es-ES"/>
              </w:rPr>
              <w:t xml:space="preserve"> </w:t>
            </w:r>
            <w:r w:rsidRPr="00B45ED3">
              <w:rPr>
                <w:rFonts w:ascii="Arial" w:eastAsia="Arial" w:hAnsi="Arial" w:cs="Arial"/>
                <w:sz w:val="20"/>
                <w:szCs w:val="20"/>
                <w:lang w:val="es-ES"/>
              </w:rPr>
              <w:t xml:space="preserve">de   </w:t>
            </w:r>
            <w:r w:rsidRPr="00B45ED3">
              <w:rPr>
                <w:rFonts w:ascii="Arial" w:eastAsia="Arial" w:hAnsi="Arial" w:cs="Arial"/>
                <w:spacing w:val="39"/>
                <w:sz w:val="20"/>
                <w:szCs w:val="20"/>
                <w:lang w:val="es-ES"/>
              </w:rPr>
              <w:t xml:space="preserve"> </w:t>
            </w:r>
            <w:r w:rsidRPr="00B45ED3">
              <w:rPr>
                <w:rFonts w:ascii="Arial" w:eastAsia="Arial" w:hAnsi="Arial" w:cs="Arial"/>
                <w:sz w:val="20"/>
                <w:szCs w:val="20"/>
                <w:lang w:val="es-ES"/>
              </w:rPr>
              <w:t xml:space="preserve">la   </w:t>
            </w:r>
            <w:r w:rsidRPr="00B45ED3">
              <w:rPr>
                <w:rFonts w:ascii="Arial" w:eastAsia="Arial" w:hAnsi="Arial" w:cs="Arial"/>
                <w:spacing w:val="39"/>
                <w:sz w:val="20"/>
                <w:szCs w:val="20"/>
                <w:lang w:val="es-ES"/>
              </w:rPr>
              <w:t xml:space="preserve"> </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cc</w:t>
            </w:r>
            <w:r w:rsidRPr="00B45ED3">
              <w:rPr>
                <w:rFonts w:ascii="Arial" w:eastAsia="Arial" w:hAnsi="Arial" w:cs="Arial"/>
                <w:spacing w:val="-2"/>
                <w:sz w:val="20"/>
                <w:szCs w:val="20"/>
                <w:lang w:val="es-ES"/>
              </w:rPr>
              <w:t>ió</w:t>
            </w:r>
            <w:r w:rsidRPr="00B45ED3">
              <w:rPr>
                <w:rFonts w:ascii="Arial" w:eastAsia="Arial" w:hAnsi="Arial" w:cs="Arial"/>
                <w:sz w:val="20"/>
                <w:szCs w:val="20"/>
                <w:lang w:val="es-ES"/>
              </w:rPr>
              <w:t>n</w:t>
            </w:r>
            <w:r w:rsidR="00866FA1">
              <w:rPr>
                <w:rFonts w:ascii="Arial" w:eastAsia="Arial" w:hAnsi="Arial" w:cs="Arial"/>
                <w:sz w:val="20"/>
                <w:szCs w:val="20"/>
                <w:lang w:val="es-ES"/>
              </w:rPr>
              <w:t xml:space="preserve"> </w:t>
            </w:r>
            <w:r w:rsidRPr="00B45ED3">
              <w:rPr>
                <w:rFonts w:ascii="Arial" w:eastAsia="Arial" w:hAnsi="Arial" w:cs="Arial"/>
                <w:spacing w:val="-1"/>
                <w:sz w:val="20"/>
                <w:szCs w:val="20"/>
                <w:lang w:val="es-ES"/>
              </w:rPr>
              <w:t>i</w:t>
            </w:r>
            <w:r w:rsidRPr="00B45ED3">
              <w:rPr>
                <w:rFonts w:ascii="Arial" w:eastAsia="Arial" w:hAnsi="Arial" w:cs="Arial"/>
                <w:sz w:val="20"/>
                <w:szCs w:val="20"/>
                <w:lang w:val="es-ES"/>
              </w:rPr>
              <w:t>n</w:t>
            </w:r>
            <w:r w:rsidRPr="00B45ED3">
              <w:rPr>
                <w:rFonts w:ascii="Arial" w:eastAsia="Arial" w:hAnsi="Arial" w:cs="Arial"/>
                <w:spacing w:val="-1"/>
                <w:sz w:val="20"/>
                <w:szCs w:val="20"/>
                <w:lang w:val="es-ES"/>
              </w:rPr>
              <w:t>t</w:t>
            </w:r>
            <w:r w:rsidRPr="00B45ED3">
              <w:rPr>
                <w:rFonts w:ascii="Arial" w:eastAsia="Arial" w:hAnsi="Arial" w:cs="Arial"/>
                <w:sz w:val="20"/>
                <w:szCs w:val="20"/>
                <w:lang w:val="es-ES"/>
              </w:rPr>
              <w:t>erp</w:t>
            </w:r>
            <w:r w:rsidRPr="00B45ED3">
              <w:rPr>
                <w:rFonts w:ascii="Arial" w:eastAsia="Arial" w:hAnsi="Arial" w:cs="Arial"/>
                <w:spacing w:val="-1"/>
                <w:sz w:val="20"/>
                <w:szCs w:val="20"/>
                <w:lang w:val="es-ES"/>
              </w:rPr>
              <w:t>er</w:t>
            </w:r>
            <w:r w:rsidRPr="00B45ED3">
              <w:rPr>
                <w:rFonts w:ascii="Arial" w:eastAsia="Arial" w:hAnsi="Arial" w:cs="Arial"/>
                <w:sz w:val="20"/>
                <w:szCs w:val="20"/>
                <w:lang w:val="es-ES"/>
              </w:rPr>
              <w:t>so</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a</w:t>
            </w:r>
            <w:r w:rsidRPr="00B45ED3">
              <w:rPr>
                <w:rFonts w:ascii="Arial" w:eastAsia="Arial" w:hAnsi="Arial" w:cs="Arial"/>
                <w:spacing w:val="-1"/>
                <w:sz w:val="20"/>
                <w:szCs w:val="20"/>
                <w:lang w:val="es-ES"/>
              </w:rPr>
              <w:t>l</w:t>
            </w:r>
            <w:r w:rsidRPr="00B45ED3">
              <w:rPr>
                <w:rFonts w:ascii="Arial" w:eastAsia="Arial" w:hAnsi="Arial" w:cs="Arial"/>
                <w:sz w:val="20"/>
                <w:szCs w:val="20"/>
                <w:lang w:val="es-ES"/>
              </w:rPr>
              <w:t>.</w:t>
            </w:r>
          </w:p>
          <w:p w:rsidR="005B12D3" w:rsidRPr="00B45ED3" w:rsidRDefault="005B12D3" w:rsidP="00346800">
            <w:pPr>
              <w:ind w:right="99"/>
              <w:jc w:val="both"/>
              <w:rPr>
                <w:rFonts w:ascii="Arial" w:eastAsia="Arial" w:hAnsi="Arial" w:cs="Arial"/>
                <w:sz w:val="20"/>
                <w:szCs w:val="20"/>
                <w:lang w:val="es-ES"/>
              </w:rPr>
            </w:pPr>
            <w:r w:rsidRPr="00B45ED3">
              <w:rPr>
                <w:rFonts w:ascii="Arial" w:eastAsia="Arial" w:hAnsi="Arial" w:cs="Arial"/>
                <w:sz w:val="20"/>
                <w:szCs w:val="20"/>
                <w:lang w:val="es-ES"/>
              </w:rPr>
              <w:t>La</w:t>
            </w:r>
            <w:r w:rsidRPr="00B45ED3">
              <w:rPr>
                <w:rFonts w:ascii="Arial" w:eastAsia="Arial" w:hAnsi="Arial" w:cs="Arial"/>
                <w:spacing w:val="35"/>
                <w:sz w:val="20"/>
                <w:szCs w:val="20"/>
                <w:lang w:val="es-ES"/>
              </w:rPr>
              <w:t xml:space="preserve"> </w:t>
            </w:r>
            <w:r w:rsidRPr="00B45ED3">
              <w:rPr>
                <w:rFonts w:ascii="Arial" w:eastAsia="Arial" w:hAnsi="Arial" w:cs="Arial"/>
                <w:sz w:val="20"/>
                <w:szCs w:val="20"/>
                <w:lang w:val="es-ES"/>
              </w:rPr>
              <w:t>imp</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rta</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cia</w:t>
            </w:r>
            <w:r w:rsidRPr="00B45ED3">
              <w:rPr>
                <w:rFonts w:ascii="Arial" w:eastAsia="Arial" w:hAnsi="Arial" w:cs="Arial"/>
                <w:spacing w:val="36"/>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35"/>
                <w:sz w:val="20"/>
                <w:szCs w:val="20"/>
                <w:lang w:val="es-ES"/>
              </w:rPr>
              <w:t xml:space="preserve"> </w:t>
            </w:r>
            <w:r w:rsidRPr="00B45ED3">
              <w:rPr>
                <w:rFonts w:ascii="Arial" w:eastAsia="Arial" w:hAnsi="Arial" w:cs="Arial"/>
                <w:sz w:val="20"/>
                <w:szCs w:val="20"/>
                <w:lang w:val="es-ES"/>
              </w:rPr>
              <w:t>las</w:t>
            </w:r>
            <w:r w:rsidRPr="00B45ED3">
              <w:rPr>
                <w:rFonts w:ascii="Arial" w:eastAsia="Arial" w:hAnsi="Arial" w:cs="Arial"/>
                <w:spacing w:val="36"/>
                <w:sz w:val="20"/>
                <w:szCs w:val="20"/>
                <w:lang w:val="es-ES"/>
              </w:rPr>
              <w:t xml:space="preserve"> </w:t>
            </w:r>
            <w:r w:rsidRPr="00B45ED3">
              <w:rPr>
                <w:rFonts w:ascii="Arial" w:eastAsia="Arial" w:hAnsi="Arial" w:cs="Arial"/>
                <w:sz w:val="20"/>
                <w:szCs w:val="20"/>
                <w:lang w:val="es-ES"/>
              </w:rPr>
              <w:t>vir</w:t>
            </w:r>
            <w:r w:rsidRPr="00B45ED3">
              <w:rPr>
                <w:rFonts w:ascii="Arial" w:eastAsia="Arial" w:hAnsi="Arial" w:cs="Arial"/>
                <w:spacing w:val="-2"/>
                <w:sz w:val="20"/>
                <w:szCs w:val="20"/>
                <w:lang w:val="es-ES"/>
              </w:rPr>
              <w:t>t</w:t>
            </w:r>
            <w:r w:rsidRPr="00B45ED3">
              <w:rPr>
                <w:rFonts w:ascii="Arial" w:eastAsia="Arial" w:hAnsi="Arial" w:cs="Arial"/>
                <w:sz w:val="20"/>
                <w:szCs w:val="20"/>
                <w:lang w:val="es-ES"/>
              </w:rPr>
              <w:t>ud</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 étic</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s</w:t>
            </w:r>
            <w:r w:rsidRPr="00B45ED3">
              <w:rPr>
                <w:rFonts w:ascii="Arial" w:eastAsia="Arial" w:hAnsi="Arial" w:cs="Arial"/>
                <w:spacing w:val="7"/>
                <w:sz w:val="20"/>
                <w:szCs w:val="20"/>
                <w:lang w:val="es-ES"/>
              </w:rPr>
              <w:t xml:space="preserve"> </w:t>
            </w:r>
            <w:r w:rsidRPr="00B45ED3">
              <w:rPr>
                <w:rFonts w:ascii="Arial" w:eastAsia="Arial" w:hAnsi="Arial" w:cs="Arial"/>
                <w:sz w:val="20"/>
                <w:szCs w:val="20"/>
                <w:lang w:val="es-ES"/>
              </w:rPr>
              <w:t>en</w:t>
            </w:r>
            <w:r w:rsidRPr="00B45ED3">
              <w:rPr>
                <w:rFonts w:ascii="Arial" w:eastAsia="Arial" w:hAnsi="Arial" w:cs="Arial"/>
                <w:spacing w:val="6"/>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5"/>
                <w:sz w:val="20"/>
                <w:szCs w:val="20"/>
                <w:lang w:val="es-ES"/>
              </w:rPr>
              <w:t xml:space="preserve"> </w:t>
            </w:r>
            <w:r w:rsidRPr="00B45ED3">
              <w:rPr>
                <w:rFonts w:ascii="Arial" w:eastAsia="Arial" w:hAnsi="Arial" w:cs="Arial"/>
                <w:sz w:val="20"/>
                <w:szCs w:val="20"/>
                <w:lang w:val="es-ES"/>
              </w:rPr>
              <w:t>config</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r</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ci</w:t>
            </w:r>
            <w:r w:rsidRPr="00B45ED3">
              <w:rPr>
                <w:rFonts w:ascii="Arial" w:eastAsia="Arial" w:hAnsi="Arial" w:cs="Arial"/>
                <w:spacing w:val="-2"/>
                <w:sz w:val="20"/>
                <w:szCs w:val="20"/>
                <w:lang w:val="es-ES"/>
              </w:rPr>
              <w:t>ó</w:t>
            </w:r>
            <w:r w:rsidRPr="00B45ED3">
              <w:rPr>
                <w:rFonts w:ascii="Arial" w:eastAsia="Arial" w:hAnsi="Arial" w:cs="Arial"/>
                <w:sz w:val="20"/>
                <w:szCs w:val="20"/>
                <w:lang w:val="es-ES"/>
              </w:rPr>
              <w:t>n de</w:t>
            </w:r>
            <w:r w:rsidRPr="00B45ED3">
              <w:rPr>
                <w:rFonts w:ascii="Arial" w:eastAsia="Arial" w:hAnsi="Arial" w:cs="Arial"/>
                <w:spacing w:val="29"/>
                <w:sz w:val="20"/>
                <w:szCs w:val="20"/>
                <w:lang w:val="es-ES"/>
              </w:rPr>
              <w:t xml:space="preserve"> </w:t>
            </w:r>
            <w:r w:rsidRPr="00B45ED3">
              <w:rPr>
                <w:rFonts w:ascii="Arial" w:eastAsia="Arial" w:hAnsi="Arial" w:cs="Arial"/>
                <w:sz w:val="20"/>
                <w:szCs w:val="20"/>
                <w:lang w:val="es-ES"/>
              </w:rPr>
              <w:t>una</w:t>
            </w:r>
            <w:r w:rsidRPr="00B45ED3">
              <w:rPr>
                <w:rFonts w:ascii="Arial" w:eastAsia="Arial" w:hAnsi="Arial" w:cs="Arial"/>
                <w:spacing w:val="28"/>
                <w:sz w:val="20"/>
                <w:szCs w:val="20"/>
                <w:lang w:val="es-ES"/>
              </w:rPr>
              <w:t xml:space="preserve"> </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ci</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dad</w:t>
            </w:r>
            <w:r w:rsidRPr="00B45ED3">
              <w:rPr>
                <w:rFonts w:ascii="Arial" w:eastAsia="Arial" w:hAnsi="Arial" w:cs="Arial"/>
                <w:spacing w:val="29"/>
                <w:sz w:val="20"/>
                <w:szCs w:val="20"/>
                <w:lang w:val="es-ES"/>
              </w:rPr>
              <w:t xml:space="preserve"> </w:t>
            </w:r>
            <w:r w:rsidRPr="00B45ED3">
              <w:rPr>
                <w:rFonts w:ascii="Arial" w:eastAsia="Arial" w:hAnsi="Arial" w:cs="Arial"/>
                <w:sz w:val="20"/>
                <w:szCs w:val="20"/>
                <w:lang w:val="es-ES"/>
              </w:rPr>
              <w:t>cada</w:t>
            </w:r>
            <w:r w:rsidRPr="00B45ED3">
              <w:rPr>
                <w:rFonts w:ascii="Arial" w:eastAsia="Arial" w:hAnsi="Arial" w:cs="Arial"/>
                <w:spacing w:val="30"/>
                <w:sz w:val="20"/>
                <w:szCs w:val="20"/>
                <w:lang w:val="es-ES"/>
              </w:rPr>
              <w:t xml:space="preserve"> </w:t>
            </w:r>
            <w:r w:rsidRPr="00B45ED3">
              <w:rPr>
                <w:rFonts w:ascii="Arial" w:eastAsia="Arial" w:hAnsi="Arial" w:cs="Arial"/>
                <w:sz w:val="20"/>
                <w:szCs w:val="20"/>
                <w:lang w:val="es-ES"/>
              </w:rPr>
              <w:t>v</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 xml:space="preserve">z </w:t>
            </w:r>
            <w:r w:rsidRPr="00B45ED3">
              <w:rPr>
                <w:rFonts w:ascii="Arial" w:eastAsia="Arial" w:hAnsi="Arial" w:cs="Arial"/>
                <w:spacing w:val="-1"/>
                <w:sz w:val="20"/>
                <w:szCs w:val="20"/>
                <w:lang w:val="es-ES"/>
              </w:rPr>
              <w:t>má</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 xml:space="preserve"> humana</w:t>
            </w:r>
            <w:r w:rsidRPr="00B45ED3">
              <w:rPr>
                <w:rFonts w:ascii="Arial" w:eastAsia="Arial" w:hAnsi="Arial" w:cs="Arial"/>
                <w:sz w:val="20"/>
                <w:szCs w:val="20"/>
                <w:lang w:val="es-ES"/>
              </w:rPr>
              <w:t>.</w:t>
            </w:r>
          </w:p>
        </w:tc>
        <w:tc>
          <w:tcPr>
            <w:tcW w:w="3330" w:type="dxa"/>
            <w:tcBorders>
              <w:top w:val="single" w:sz="5" w:space="0" w:color="000000"/>
              <w:left w:val="single" w:sz="5" w:space="0" w:color="000000"/>
              <w:bottom w:val="single" w:sz="5" w:space="0" w:color="000000"/>
              <w:right w:val="single" w:sz="5" w:space="0" w:color="000000"/>
            </w:tcBorders>
          </w:tcPr>
          <w:p w:rsidR="005B12D3" w:rsidRPr="00B45ED3" w:rsidRDefault="005B12D3" w:rsidP="00346800">
            <w:pPr>
              <w:rPr>
                <w:rFonts w:ascii="Calibri" w:eastAsia="Calibri" w:hAnsi="Calibri" w:cs="Times New Roman"/>
                <w:lang w:val="es-ES"/>
              </w:rPr>
            </w:pPr>
          </w:p>
        </w:tc>
        <w:tc>
          <w:tcPr>
            <w:tcW w:w="3686" w:type="dxa"/>
            <w:tcBorders>
              <w:top w:val="single" w:sz="5" w:space="0" w:color="000000"/>
              <w:left w:val="single" w:sz="5" w:space="0" w:color="000000"/>
              <w:bottom w:val="single" w:sz="5" w:space="0" w:color="000000"/>
              <w:right w:val="single" w:sz="5" w:space="0" w:color="000000"/>
            </w:tcBorders>
          </w:tcPr>
          <w:p w:rsidR="005B12D3" w:rsidRPr="00B45ED3" w:rsidRDefault="005B12D3" w:rsidP="00866FA1">
            <w:pPr>
              <w:spacing w:line="230" w:lineRule="exact"/>
              <w:ind w:right="101"/>
              <w:rPr>
                <w:rFonts w:ascii="Arial" w:eastAsia="Arial" w:hAnsi="Arial" w:cs="Arial"/>
                <w:sz w:val="20"/>
                <w:szCs w:val="20"/>
                <w:lang w:val="es-ES"/>
              </w:rPr>
            </w:pPr>
            <w:r w:rsidRPr="00B45ED3">
              <w:rPr>
                <w:rFonts w:ascii="Arial" w:eastAsia="Arial" w:hAnsi="Arial" w:cs="Arial"/>
                <w:sz w:val="20"/>
                <w:szCs w:val="20"/>
                <w:lang w:val="es-ES"/>
              </w:rPr>
              <w:t>2.3.</w:t>
            </w:r>
            <w:r w:rsidRPr="00B45ED3">
              <w:rPr>
                <w:rFonts w:ascii="Arial" w:eastAsia="Arial" w:hAnsi="Arial" w:cs="Arial"/>
                <w:spacing w:val="36"/>
                <w:sz w:val="20"/>
                <w:szCs w:val="20"/>
                <w:lang w:val="es-ES"/>
              </w:rPr>
              <w:t xml:space="preserve"> </w:t>
            </w:r>
            <w:r w:rsidRPr="00B45ED3">
              <w:rPr>
                <w:rFonts w:ascii="Arial" w:eastAsia="Arial" w:hAnsi="Arial" w:cs="Arial"/>
                <w:sz w:val="20"/>
                <w:szCs w:val="20"/>
                <w:lang w:val="es-ES"/>
              </w:rPr>
              <w:t>J</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stifica</w:t>
            </w:r>
            <w:r w:rsidRPr="00B45ED3">
              <w:rPr>
                <w:rFonts w:ascii="Arial" w:eastAsia="Arial" w:hAnsi="Arial" w:cs="Arial"/>
                <w:spacing w:val="36"/>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36"/>
                <w:sz w:val="20"/>
                <w:szCs w:val="20"/>
                <w:lang w:val="es-ES"/>
              </w:rPr>
              <w:t xml:space="preserve"> </w:t>
            </w:r>
            <w:r w:rsidRPr="00B45ED3">
              <w:rPr>
                <w:rFonts w:ascii="Arial" w:eastAsia="Arial" w:hAnsi="Arial" w:cs="Arial"/>
                <w:sz w:val="20"/>
                <w:szCs w:val="20"/>
                <w:lang w:val="es-ES"/>
              </w:rPr>
              <w:t>aprec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a</w:t>
            </w:r>
            <w:r w:rsidRPr="00B45ED3">
              <w:rPr>
                <w:rFonts w:ascii="Arial" w:eastAsia="Arial" w:hAnsi="Arial" w:cs="Arial"/>
                <w:spacing w:val="37"/>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36"/>
                <w:sz w:val="20"/>
                <w:szCs w:val="20"/>
                <w:lang w:val="es-ES"/>
              </w:rPr>
              <w:t xml:space="preserve"> </w:t>
            </w:r>
            <w:r w:rsidRPr="00B45ED3">
              <w:rPr>
                <w:rFonts w:ascii="Arial" w:eastAsia="Arial" w:hAnsi="Arial" w:cs="Arial"/>
                <w:sz w:val="20"/>
                <w:szCs w:val="20"/>
                <w:lang w:val="es-ES"/>
              </w:rPr>
              <w:t>n</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sid</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d</w:t>
            </w:r>
            <w:r w:rsidRPr="00B45ED3">
              <w:rPr>
                <w:rFonts w:ascii="Arial" w:eastAsia="Arial" w:hAnsi="Arial" w:cs="Arial"/>
                <w:spacing w:val="36"/>
                <w:sz w:val="20"/>
                <w:szCs w:val="20"/>
                <w:lang w:val="es-ES"/>
              </w:rPr>
              <w:t xml:space="preserve"> </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e</w:t>
            </w:r>
            <w:r w:rsidRPr="00B45ED3">
              <w:rPr>
                <w:rFonts w:ascii="Arial" w:eastAsia="Arial" w:hAnsi="Arial" w:cs="Arial"/>
                <w:spacing w:val="37"/>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34"/>
                <w:sz w:val="20"/>
                <w:szCs w:val="20"/>
                <w:lang w:val="es-ES"/>
              </w:rPr>
              <w:t xml:space="preserve"> </w:t>
            </w:r>
            <w:r w:rsidRPr="00B45ED3">
              <w:rPr>
                <w:rFonts w:ascii="Arial" w:eastAsia="Arial" w:hAnsi="Arial" w:cs="Arial"/>
                <w:sz w:val="20"/>
                <w:szCs w:val="20"/>
                <w:lang w:val="es-ES"/>
              </w:rPr>
              <w:t>crítica</w:t>
            </w:r>
            <w:r w:rsidRPr="00B45ED3">
              <w:rPr>
                <w:rFonts w:ascii="Arial" w:eastAsia="Arial" w:hAnsi="Arial" w:cs="Arial"/>
                <w:spacing w:val="36"/>
                <w:sz w:val="20"/>
                <w:szCs w:val="20"/>
                <w:lang w:val="es-ES"/>
              </w:rPr>
              <w:t xml:space="preserve"> </w:t>
            </w:r>
            <w:r w:rsidRPr="00B45ED3">
              <w:rPr>
                <w:rFonts w:ascii="Arial" w:eastAsia="Arial" w:hAnsi="Arial" w:cs="Arial"/>
                <w:sz w:val="20"/>
                <w:szCs w:val="20"/>
                <w:lang w:val="es-ES"/>
              </w:rPr>
              <w:t>raci</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nal,</w:t>
            </w:r>
            <w:r w:rsidRPr="00B45ED3">
              <w:rPr>
                <w:rFonts w:ascii="Arial" w:eastAsia="Arial" w:hAnsi="Arial" w:cs="Arial"/>
                <w:spacing w:val="35"/>
                <w:sz w:val="20"/>
                <w:szCs w:val="20"/>
                <w:lang w:val="es-ES"/>
              </w:rPr>
              <w:t xml:space="preserve"> </w:t>
            </w:r>
            <w:r w:rsidRPr="00B45ED3">
              <w:rPr>
                <w:rFonts w:ascii="Arial" w:eastAsia="Arial" w:hAnsi="Arial" w:cs="Arial"/>
                <w:sz w:val="20"/>
                <w:szCs w:val="20"/>
                <w:lang w:val="es-ES"/>
              </w:rPr>
              <w:t>co</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o medio</w:t>
            </w:r>
            <w:r w:rsidRPr="00B45ED3">
              <w:rPr>
                <w:rFonts w:ascii="Arial" w:eastAsia="Arial" w:hAnsi="Arial" w:cs="Arial"/>
                <w:spacing w:val="26"/>
                <w:sz w:val="20"/>
                <w:szCs w:val="20"/>
                <w:lang w:val="es-ES"/>
              </w:rPr>
              <w:t xml:space="preserve"> </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nd</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s</w:t>
            </w:r>
            <w:r w:rsidRPr="00B45ED3">
              <w:rPr>
                <w:rFonts w:ascii="Arial" w:eastAsia="Arial" w:hAnsi="Arial" w:cs="Arial"/>
                <w:spacing w:val="-2"/>
                <w:sz w:val="20"/>
                <w:szCs w:val="20"/>
                <w:lang w:val="es-ES"/>
              </w:rPr>
              <w:t>p</w:t>
            </w:r>
            <w:r w:rsidRPr="00B45ED3">
              <w:rPr>
                <w:rFonts w:ascii="Arial" w:eastAsia="Arial" w:hAnsi="Arial" w:cs="Arial"/>
                <w:sz w:val="20"/>
                <w:szCs w:val="20"/>
                <w:lang w:val="es-ES"/>
              </w:rPr>
              <w:t>ensable</w:t>
            </w:r>
            <w:r w:rsidRPr="00B45ED3">
              <w:rPr>
                <w:rFonts w:ascii="Arial" w:eastAsia="Arial" w:hAnsi="Arial" w:cs="Arial"/>
                <w:spacing w:val="24"/>
                <w:sz w:val="20"/>
                <w:szCs w:val="20"/>
                <w:lang w:val="es-ES"/>
              </w:rPr>
              <w:t xml:space="preserve"> </w:t>
            </w:r>
            <w:r w:rsidRPr="00B45ED3">
              <w:rPr>
                <w:rFonts w:ascii="Arial" w:eastAsia="Arial" w:hAnsi="Arial" w:cs="Arial"/>
                <w:sz w:val="20"/>
                <w:szCs w:val="20"/>
                <w:lang w:val="es-ES"/>
              </w:rPr>
              <w:t>p</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ra</w:t>
            </w:r>
            <w:r w:rsidRPr="00B45ED3">
              <w:rPr>
                <w:rFonts w:ascii="Arial" w:eastAsia="Arial" w:hAnsi="Arial" w:cs="Arial"/>
                <w:spacing w:val="24"/>
                <w:sz w:val="20"/>
                <w:szCs w:val="20"/>
                <w:lang w:val="es-ES"/>
              </w:rPr>
              <w:t xml:space="preserve"> </w:t>
            </w:r>
            <w:r w:rsidRPr="00B45ED3">
              <w:rPr>
                <w:rFonts w:ascii="Arial" w:eastAsia="Arial" w:hAnsi="Arial" w:cs="Arial"/>
                <w:sz w:val="20"/>
                <w:szCs w:val="20"/>
                <w:lang w:val="es-ES"/>
              </w:rPr>
              <w:t>ad</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cu</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r</w:t>
            </w:r>
            <w:r w:rsidRPr="00B45ED3">
              <w:rPr>
                <w:rFonts w:ascii="Arial" w:eastAsia="Arial" w:hAnsi="Arial" w:cs="Arial"/>
                <w:spacing w:val="26"/>
                <w:sz w:val="20"/>
                <w:szCs w:val="20"/>
                <w:lang w:val="es-ES"/>
              </w:rPr>
              <w:t xml:space="preserve"> </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as</w:t>
            </w:r>
            <w:r w:rsidRPr="00B45ED3">
              <w:rPr>
                <w:rFonts w:ascii="Arial" w:eastAsia="Arial" w:hAnsi="Arial" w:cs="Arial"/>
                <w:spacing w:val="24"/>
                <w:sz w:val="20"/>
                <w:szCs w:val="20"/>
                <w:lang w:val="es-ES"/>
              </w:rPr>
              <w:t xml:space="preserve"> </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stum</w:t>
            </w:r>
            <w:r w:rsidRPr="00B45ED3">
              <w:rPr>
                <w:rFonts w:ascii="Arial" w:eastAsia="Arial" w:hAnsi="Arial" w:cs="Arial"/>
                <w:spacing w:val="-2"/>
                <w:sz w:val="20"/>
                <w:szCs w:val="20"/>
                <w:lang w:val="es-ES"/>
              </w:rPr>
              <w:t>b</w:t>
            </w:r>
            <w:r w:rsidRPr="00B45ED3">
              <w:rPr>
                <w:rFonts w:ascii="Arial" w:eastAsia="Arial" w:hAnsi="Arial" w:cs="Arial"/>
                <w:sz w:val="20"/>
                <w:szCs w:val="20"/>
                <w:lang w:val="es-ES"/>
              </w:rPr>
              <w:t>r</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25"/>
                <w:sz w:val="20"/>
                <w:szCs w:val="20"/>
                <w:lang w:val="es-ES"/>
              </w:rPr>
              <w:t xml:space="preserve"> </w:t>
            </w:r>
            <w:r w:rsidRPr="00B45ED3">
              <w:rPr>
                <w:rFonts w:ascii="Arial" w:eastAsia="Arial" w:hAnsi="Arial" w:cs="Arial"/>
                <w:sz w:val="20"/>
                <w:szCs w:val="20"/>
                <w:lang w:val="es-ES"/>
              </w:rPr>
              <w:t>nor</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as,</w:t>
            </w:r>
            <w:r w:rsidR="00866FA1">
              <w:rPr>
                <w:rFonts w:ascii="Arial" w:eastAsia="Arial" w:hAnsi="Arial" w:cs="Arial"/>
                <w:sz w:val="20"/>
                <w:szCs w:val="20"/>
                <w:lang w:val="es-ES"/>
              </w:rPr>
              <w:t xml:space="preserve"> </w:t>
            </w:r>
            <w:r w:rsidRPr="00B45ED3">
              <w:rPr>
                <w:rFonts w:ascii="Arial" w:eastAsia="Arial" w:hAnsi="Arial" w:cs="Arial"/>
                <w:sz w:val="20"/>
                <w:szCs w:val="20"/>
                <w:lang w:val="es-ES"/>
              </w:rPr>
              <w:t>valor</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17"/>
                <w:sz w:val="20"/>
                <w:szCs w:val="20"/>
                <w:lang w:val="es-ES"/>
              </w:rPr>
              <w:t xml:space="preserve"> </w:t>
            </w:r>
            <w:r w:rsidRPr="00B45ED3">
              <w:rPr>
                <w:rFonts w:ascii="Arial" w:eastAsia="Arial" w:hAnsi="Arial" w:cs="Arial"/>
                <w:sz w:val="20"/>
                <w:szCs w:val="20"/>
                <w:lang w:val="es-ES"/>
              </w:rPr>
              <w:t>e</w:t>
            </w:r>
            <w:r w:rsidRPr="00B45ED3">
              <w:rPr>
                <w:rFonts w:ascii="Arial" w:eastAsia="Arial" w:hAnsi="Arial" w:cs="Arial"/>
                <w:spacing w:val="-2"/>
                <w:sz w:val="20"/>
                <w:szCs w:val="20"/>
                <w:lang w:val="es-ES"/>
              </w:rPr>
              <w:t>t</w:t>
            </w:r>
            <w:r w:rsidRPr="00B45ED3">
              <w:rPr>
                <w:rFonts w:ascii="Arial" w:eastAsia="Arial" w:hAnsi="Arial" w:cs="Arial"/>
                <w:sz w:val="20"/>
                <w:szCs w:val="20"/>
                <w:lang w:val="es-ES"/>
              </w:rPr>
              <w:t>c.,</w:t>
            </w:r>
            <w:r w:rsidRPr="00B45ED3">
              <w:rPr>
                <w:rFonts w:ascii="Arial" w:eastAsia="Arial" w:hAnsi="Arial" w:cs="Arial"/>
                <w:spacing w:val="17"/>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16"/>
                <w:sz w:val="20"/>
                <w:szCs w:val="20"/>
                <w:lang w:val="es-ES"/>
              </w:rPr>
              <w:t xml:space="preserve"> </w:t>
            </w:r>
            <w:r w:rsidRPr="00B45ED3">
              <w:rPr>
                <w:rFonts w:ascii="Arial" w:eastAsia="Arial" w:hAnsi="Arial" w:cs="Arial"/>
                <w:sz w:val="20"/>
                <w:szCs w:val="20"/>
                <w:lang w:val="es-ES"/>
              </w:rPr>
              <w:t>su</w:t>
            </w:r>
            <w:r w:rsidRPr="00B45ED3">
              <w:rPr>
                <w:rFonts w:ascii="Arial" w:eastAsia="Arial" w:hAnsi="Arial" w:cs="Arial"/>
                <w:spacing w:val="16"/>
                <w:sz w:val="20"/>
                <w:szCs w:val="20"/>
                <w:lang w:val="es-ES"/>
              </w:rPr>
              <w:t xml:space="preserve"> </w:t>
            </w:r>
            <w:r w:rsidRPr="00B45ED3">
              <w:rPr>
                <w:rFonts w:ascii="Arial" w:eastAsia="Arial" w:hAnsi="Arial" w:cs="Arial"/>
                <w:sz w:val="20"/>
                <w:szCs w:val="20"/>
                <w:lang w:val="es-ES"/>
              </w:rPr>
              <w:t>ent</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r</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o,</w:t>
            </w:r>
            <w:r w:rsidRPr="00B45ED3">
              <w:rPr>
                <w:rFonts w:ascii="Arial" w:eastAsia="Arial" w:hAnsi="Arial" w:cs="Arial"/>
                <w:spacing w:val="17"/>
                <w:sz w:val="20"/>
                <w:szCs w:val="20"/>
                <w:lang w:val="es-ES"/>
              </w:rPr>
              <w:t xml:space="preserve"> </w:t>
            </w:r>
            <w:r w:rsidRPr="00B45ED3">
              <w:rPr>
                <w:rFonts w:ascii="Arial" w:eastAsia="Arial" w:hAnsi="Arial" w:cs="Arial"/>
                <w:sz w:val="20"/>
                <w:szCs w:val="20"/>
                <w:lang w:val="es-ES"/>
              </w:rPr>
              <w:t>a</w:t>
            </w:r>
            <w:r w:rsidRPr="00B45ED3">
              <w:rPr>
                <w:rFonts w:ascii="Arial" w:eastAsia="Arial" w:hAnsi="Arial" w:cs="Arial"/>
                <w:spacing w:val="17"/>
                <w:sz w:val="20"/>
                <w:szCs w:val="20"/>
                <w:lang w:val="es-ES"/>
              </w:rPr>
              <w:t xml:space="preserve"> </w:t>
            </w:r>
            <w:r w:rsidRPr="00B45ED3">
              <w:rPr>
                <w:rFonts w:ascii="Arial" w:eastAsia="Arial" w:hAnsi="Arial" w:cs="Arial"/>
                <w:sz w:val="20"/>
                <w:szCs w:val="20"/>
                <w:lang w:val="es-ES"/>
              </w:rPr>
              <w:t>l</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17"/>
                <w:sz w:val="20"/>
                <w:szCs w:val="20"/>
                <w:lang w:val="es-ES"/>
              </w:rPr>
              <w:t xml:space="preserve"> </w:t>
            </w:r>
            <w:r w:rsidRPr="00B45ED3">
              <w:rPr>
                <w:rFonts w:ascii="Arial" w:eastAsia="Arial" w:hAnsi="Arial" w:cs="Arial"/>
                <w:sz w:val="20"/>
                <w:szCs w:val="20"/>
                <w:lang w:val="es-ES"/>
              </w:rPr>
              <w:t>va</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ores</w:t>
            </w:r>
            <w:r w:rsidRPr="00B45ED3">
              <w:rPr>
                <w:rFonts w:ascii="Arial" w:eastAsia="Arial" w:hAnsi="Arial" w:cs="Arial"/>
                <w:spacing w:val="16"/>
                <w:sz w:val="20"/>
                <w:szCs w:val="20"/>
                <w:lang w:val="es-ES"/>
              </w:rPr>
              <w:t xml:space="preserve"> </w:t>
            </w:r>
            <w:r w:rsidRPr="00B45ED3">
              <w:rPr>
                <w:rFonts w:ascii="Arial" w:eastAsia="Arial" w:hAnsi="Arial" w:cs="Arial"/>
                <w:sz w:val="20"/>
                <w:szCs w:val="20"/>
                <w:lang w:val="es-ES"/>
              </w:rPr>
              <w:t>étic</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16"/>
                <w:sz w:val="20"/>
                <w:szCs w:val="20"/>
                <w:lang w:val="es-ES"/>
              </w:rPr>
              <w:t xml:space="preserve"> </w:t>
            </w:r>
            <w:r w:rsidRPr="00B45ED3">
              <w:rPr>
                <w:rFonts w:ascii="Arial" w:eastAsia="Arial" w:hAnsi="Arial" w:cs="Arial"/>
                <w:sz w:val="20"/>
                <w:szCs w:val="20"/>
                <w:lang w:val="es-ES"/>
              </w:rPr>
              <w:t>un</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versa</w:t>
            </w:r>
            <w:r w:rsidRPr="00B45ED3">
              <w:rPr>
                <w:rFonts w:ascii="Arial" w:eastAsia="Arial" w:hAnsi="Arial" w:cs="Arial"/>
                <w:spacing w:val="-2"/>
                <w:sz w:val="20"/>
                <w:szCs w:val="20"/>
                <w:lang w:val="es-ES"/>
              </w:rPr>
              <w:t>le</w:t>
            </w:r>
            <w:r w:rsidRPr="00B45ED3">
              <w:rPr>
                <w:rFonts w:ascii="Arial" w:eastAsia="Arial" w:hAnsi="Arial" w:cs="Arial"/>
                <w:sz w:val="20"/>
                <w:szCs w:val="20"/>
                <w:lang w:val="es-ES"/>
              </w:rPr>
              <w:t>s</w:t>
            </w:r>
          </w:p>
          <w:p w:rsidR="005B12D3" w:rsidRPr="00B45ED3" w:rsidRDefault="005B12D3" w:rsidP="00346800">
            <w:pPr>
              <w:spacing w:line="239" w:lineRule="auto"/>
              <w:ind w:right="105"/>
              <w:jc w:val="both"/>
              <w:rPr>
                <w:rFonts w:ascii="Arial" w:eastAsia="Arial" w:hAnsi="Arial" w:cs="Arial"/>
                <w:sz w:val="20"/>
                <w:szCs w:val="20"/>
                <w:lang w:val="es-ES"/>
              </w:rPr>
            </w:pPr>
            <w:proofErr w:type="gramStart"/>
            <w:r w:rsidRPr="00B45ED3">
              <w:rPr>
                <w:rFonts w:ascii="Arial" w:eastAsia="Arial" w:hAnsi="Arial" w:cs="Arial"/>
                <w:sz w:val="20"/>
                <w:szCs w:val="20"/>
                <w:lang w:val="es-ES"/>
              </w:rPr>
              <w:t>estab</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ec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d</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s</w:t>
            </w:r>
            <w:proofErr w:type="gramEnd"/>
            <w:r w:rsidRPr="00B45ED3">
              <w:rPr>
                <w:rFonts w:ascii="Arial" w:eastAsia="Arial" w:hAnsi="Arial" w:cs="Arial"/>
                <w:spacing w:val="17"/>
                <w:sz w:val="20"/>
                <w:szCs w:val="20"/>
                <w:lang w:val="es-ES"/>
              </w:rPr>
              <w:t xml:space="preserve"> </w:t>
            </w:r>
            <w:r w:rsidRPr="00B45ED3">
              <w:rPr>
                <w:rFonts w:ascii="Arial" w:eastAsia="Arial" w:hAnsi="Arial" w:cs="Arial"/>
                <w:sz w:val="20"/>
                <w:szCs w:val="20"/>
                <w:lang w:val="es-ES"/>
              </w:rPr>
              <w:t>en</w:t>
            </w:r>
            <w:r w:rsidRPr="00B45ED3">
              <w:rPr>
                <w:rFonts w:ascii="Arial" w:eastAsia="Arial" w:hAnsi="Arial" w:cs="Arial"/>
                <w:spacing w:val="18"/>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18"/>
                <w:sz w:val="20"/>
                <w:szCs w:val="20"/>
                <w:lang w:val="es-ES"/>
              </w:rPr>
              <w:t xml:space="preserve"> </w:t>
            </w:r>
            <w:r w:rsidRPr="00B45ED3">
              <w:rPr>
                <w:rFonts w:ascii="Arial" w:eastAsia="Arial" w:hAnsi="Arial" w:cs="Arial"/>
                <w:sz w:val="20"/>
                <w:szCs w:val="20"/>
                <w:lang w:val="es-ES"/>
              </w:rPr>
              <w:t>DUDH,</w:t>
            </w:r>
            <w:r w:rsidRPr="00B45ED3">
              <w:rPr>
                <w:rFonts w:ascii="Arial" w:eastAsia="Arial" w:hAnsi="Arial" w:cs="Arial"/>
                <w:spacing w:val="18"/>
                <w:sz w:val="20"/>
                <w:szCs w:val="20"/>
                <w:lang w:val="es-ES"/>
              </w:rPr>
              <w:t xml:space="preserve"> </w:t>
            </w:r>
            <w:r w:rsidRPr="00B45ED3">
              <w:rPr>
                <w:rFonts w:ascii="Arial" w:eastAsia="Arial" w:hAnsi="Arial" w:cs="Arial"/>
                <w:sz w:val="20"/>
                <w:szCs w:val="20"/>
                <w:lang w:val="es-ES"/>
              </w:rPr>
              <w:t>r</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ch</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za</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do</w:t>
            </w:r>
            <w:r w:rsidRPr="00B45ED3">
              <w:rPr>
                <w:rFonts w:ascii="Arial" w:eastAsia="Arial" w:hAnsi="Arial" w:cs="Arial"/>
                <w:spacing w:val="18"/>
                <w:sz w:val="20"/>
                <w:szCs w:val="20"/>
                <w:lang w:val="es-ES"/>
              </w:rPr>
              <w:t xml:space="preserve"> </w:t>
            </w:r>
            <w:r w:rsidRPr="00B45ED3">
              <w:rPr>
                <w:rFonts w:ascii="Arial" w:eastAsia="Arial" w:hAnsi="Arial" w:cs="Arial"/>
                <w:sz w:val="20"/>
                <w:szCs w:val="20"/>
                <w:lang w:val="es-ES"/>
              </w:rPr>
              <w:t>todo</w:t>
            </w:r>
            <w:r w:rsidRPr="00B45ED3">
              <w:rPr>
                <w:rFonts w:ascii="Arial" w:eastAsia="Arial" w:hAnsi="Arial" w:cs="Arial"/>
                <w:spacing w:val="18"/>
                <w:sz w:val="20"/>
                <w:szCs w:val="20"/>
                <w:lang w:val="es-ES"/>
              </w:rPr>
              <w:t xml:space="preserve"> </w:t>
            </w:r>
            <w:r w:rsidRPr="00B45ED3">
              <w:rPr>
                <w:rFonts w:ascii="Arial" w:eastAsia="Arial" w:hAnsi="Arial" w:cs="Arial"/>
                <w:sz w:val="20"/>
                <w:szCs w:val="20"/>
                <w:lang w:val="es-ES"/>
              </w:rPr>
              <w:t>a</w:t>
            </w:r>
            <w:r w:rsidRPr="00B45ED3">
              <w:rPr>
                <w:rFonts w:ascii="Arial" w:eastAsia="Arial" w:hAnsi="Arial" w:cs="Arial"/>
                <w:spacing w:val="-1"/>
                <w:sz w:val="20"/>
                <w:szCs w:val="20"/>
                <w:lang w:val="es-ES"/>
              </w:rPr>
              <w:t>qu</w:t>
            </w:r>
            <w:r w:rsidRPr="00B45ED3">
              <w:rPr>
                <w:rFonts w:ascii="Arial" w:eastAsia="Arial" w:hAnsi="Arial" w:cs="Arial"/>
                <w:sz w:val="20"/>
                <w:szCs w:val="20"/>
                <w:lang w:val="es-ES"/>
              </w:rPr>
              <w:t>ello</w:t>
            </w:r>
            <w:r w:rsidRPr="00B45ED3">
              <w:rPr>
                <w:rFonts w:ascii="Arial" w:eastAsia="Arial" w:hAnsi="Arial" w:cs="Arial"/>
                <w:spacing w:val="18"/>
                <w:sz w:val="20"/>
                <w:szCs w:val="20"/>
                <w:lang w:val="es-ES"/>
              </w:rPr>
              <w:t xml:space="preserve"> </w:t>
            </w:r>
            <w:r w:rsidRPr="00B45ED3">
              <w:rPr>
                <w:rFonts w:ascii="Arial" w:eastAsia="Arial" w:hAnsi="Arial" w:cs="Arial"/>
                <w:sz w:val="20"/>
                <w:szCs w:val="20"/>
                <w:lang w:val="es-ES"/>
              </w:rPr>
              <w:t>que atente</w:t>
            </w:r>
            <w:r w:rsidRPr="00B45ED3">
              <w:rPr>
                <w:rFonts w:ascii="Arial" w:eastAsia="Arial" w:hAnsi="Arial" w:cs="Arial"/>
                <w:spacing w:val="41"/>
                <w:sz w:val="20"/>
                <w:szCs w:val="20"/>
                <w:lang w:val="es-ES"/>
              </w:rPr>
              <w:t xml:space="preserve"> </w:t>
            </w:r>
            <w:r w:rsidRPr="00B45ED3">
              <w:rPr>
                <w:rFonts w:ascii="Arial" w:eastAsia="Arial" w:hAnsi="Arial" w:cs="Arial"/>
                <w:sz w:val="20"/>
                <w:szCs w:val="20"/>
                <w:lang w:val="es-ES"/>
              </w:rPr>
              <w:t>con</w:t>
            </w:r>
            <w:r w:rsidRPr="00B45ED3">
              <w:rPr>
                <w:rFonts w:ascii="Arial" w:eastAsia="Arial" w:hAnsi="Arial" w:cs="Arial"/>
                <w:spacing w:val="-2"/>
                <w:sz w:val="20"/>
                <w:szCs w:val="20"/>
                <w:lang w:val="es-ES"/>
              </w:rPr>
              <w:t>t</w:t>
            </w:r>
            <w:r w:rsidRPr="00B45ED3">
              <w:rPr>
                <w:rFonts w:ascii="Arial" w:eastAsia="Arial" w:hAnsi="Arial" w:cs="Arial"/>
                <w:sz w:val="20"/>
                <w:szCs w:val="20"/>
                <w:lang w:val="es-ES"/>
              </w:rPr>
              <w:t>ra</w:t>
            </w:r>
            <w:r w:rsidRPr="00B45ED3">
              <w:rPr>
                <w:rFonts w:ascii="Arial" w:eastAsia="Arial" w:hAnsi="Arial" w:cs="Arial"/>
                <w:spacing w:val="42"/>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41"/>
                <w:sz w:val="20"/>
                <w:szCs w:val="20"/>
                <w:lang w:val="es-ES"/>
              </w:rPr>
              <w:t xml:space="preserve"> </w:t>
            </w:r>
            <w:r w:rsidRPr="00B45ED3">
              <w:rPr>
                <w:rFonts w:ascii="Arial" w:eastAsia="Arial" w:hAnsi="Arial" w:cs="Arial"/>
                <w:sz w:val="20"/>
                <w:szCs w:val="20"/>
                <w:lang w:val="es-ES"/>
              </w:rPr>
              <w:t>digni</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ad</w:t>
            </w:r>
            <w:r w:rsidRPr="00B45ED3">
              <w:rPr>
                <w:rFonts w:ascii="Arial" w:eastAsia="Arial" w:hAnsi="Arial" w:cs="Arial"/>
                <w:spacing w:val="42"/>
                <w:sz w:val="20"/>
                <w:szCs w:val="20"/>
                <w:lang w:val="es-ES"/>
              </w:rPr>
              <w:t xml:space="preserve"> </w:t>
            </w:r>
            <w:r w:rsidRPr="00B45ED3">
              <w:rPr>
                <w:rFonts w:ascii="Arial" w:eastAsia="Arial" w:hAnsi="Arial" w:cs="Arial"/>
                <w:sz w:val="20"/>
                <w:szCs w:val="20"/>
                <w:lang w:val="es-ES"/>
              </w:rPr>
              <w:t>hum</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na</w:t>
            </w:r>
            <w:r w:rsidRPr="00B45ED3">
              <w:rPr>
                <w:rFonts w:ascii="Arial" w:eastAsia="Arial" w:hAnsi="Arial" w:cs="Arial"/>
                <w:spacing w:val="41"/>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41"/>
                <w:sz w:val="20"/>
                <w:szCs w:val="20"/>
                <w:lang w:val="es-ES"/>
              </w:rPr>
              <w:t xml:space="preserve"> </w:t>
            </w:r>
            <w:r w:rsidRPr="00B45ED3">
              <w:rPr>
                <w:rFonts w:ascii="Arial" w:eastAsia="Arial" w:hAnsi="Arial" w:cs="Arial"/>
                <w:sz w:val="20"/>
                <w:szCs w:val="20"/>
                <w:lang w:val="es-ES"/>
              </w:rPr>
              <w:t>sus</w:t>
            </w:r>
            <w:r w:rsidRPr="00B45ED3">
              <w:rPr>
                <w:rFonts w:ascii="Arial" w:eastAsia="Arial" w:hAnsi="Arial" w:cs="Arial"/>
                <w:spacing w:val="42"/>
                <w:sz w:val="20"/>
                <w:szCs w:val="20"/>
                <w:lang w:val="es-ES"/>
              </w:rPr>
              <w:t xml:space="preserve"> </w:t>
            </w:r>
            <w:r w:rsidRPr="00B45ED3">
              <w:rPr>
                <w:rFonts w:ascii="Arial" w:eastAsia="Arial" w:hAnsi="Arial" w:cs="Arial"/>
                <w:sz w:val="20"/>
                <w:szCs w:val="20"/>
                <w:lang w:val="es-ES"/>
              </w:rPr>
              <w:t>der</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ch</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s fundam</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ntal</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w:t>
            </w:r>
          </w:p>
        </w:tc>
      </w:tr>
      <w:tr w:rsidR="005B12D3" w:rsidRPr="000B6372" w:rsidTr="00866FA1">
        <w:trPr>
          <w:trHeight w:hRule="exact" w:val="475"/>
        </w:trPr>
        <w:tc>
          <w:tcPr>
            <w:tcW w:w="3474" w:type="dxa"/>
            <w:vMerge/>
            <w:tcBorders>
              <w:left w:val="single" w:sz="5" w:space="0" w:color="000000"/>
              <w:right w:val="single" w:sz="5" w:space="0" w:color="000000"/>
            </w:tcBorders>
          </w:tcPr>
          <w:p w:rsidR="005B12D3" w:rsidRPr="00B45ED3" w:rsidRDefault="005B12D3" w:rsidP="00346800">
            <w:pPr>
              <w:rPr>
                <w:rFonts w:ascii="Calibri" w:eastAsia="Calibri" w:hAnsi="Calibri" w:cs="Times New Roman"/>
                <w:lang w:val="es-ES"/>
              </w:rPr>
            </w:pPr>
          </w:p>
        </w:tc>
        <w:tc>
          <w:tcPr>
            <w:tcW w:w="3330" w:type="dxa"/>
            <w:vMerge w:val="restart"/>
            <w:tcBorders>
              <w:top w:val="single" w:sz="5" w:space="0" w:color="000000"/>
              <w:left w:val="single" w:sz="5" w:space="0" w:color="000000"/>
              <w:right w:val="single" w:sz="5" w:space="0" w:color="000000"/>
            </w:tcBorders>
          </w:tcPr>
          <w:p w:rsidR="005B12D3" w:rsidRPr="00B45ED3" w:rsidRDefault="005B12D3" w:rsidP="00866FA1">
            <w:pPr>
              <w:spacing w:line="226" w:lineRule="exact"/>
              <w:rPr>
                <w:rFonts w:ascii="Arial" w:eastAsia="Arial" w:hAnsi="Arial" w:cs="Arial"/>
                <w:sz w:val="20"/>
                <w:szCs w:val="20"/>
                <w:lang w:val="es-ES"/>
              </w:rPr>
            </w:pPr>
            <w:r w:rsidRPr="00B45ED3">
              <w:rPr>
                <w:rFonts w:ascii="Arial" w:eastAsia="Arial" w:hAnsi="Arial" w:cs="Arial"/>
                <w:sz w:val="20"/>
                <w:szCs w:val="20"/>
                <w:lang w:val="es-ES"/>
              </w:rPr>
              <w:t>3.</w:t>
            </w:r>
            <w:r w:rsidRPr="00B45ED3">
              <w:rPr>
                <w:rFonts w:ascii="Arial" w:eastAsia="Arial" w:hAnsi="Arial" w:cs="Arial"/>
                <w:spacing w:val="5"/>
                <w:sz w:val="20"/>
                <w:szCs w:val="20"/>
                <w:lang w:val="es-ES"/>
              </w:rPr>
              <w:t xml:space="preserve"> </w:t>
            </w:r>
            <w:r w:rsidRPr="00B45ED3">
              <w:rPr>
                <w:rFonts w:ascii="Arial" w:eastAsia="Arial" w:hAnsi="Arial" w:cs="Arial"/>
                <w:sz w:val="20"/>
                <w:szCs w:val="20"/>
                <w:lang w:val="es-ES"/>
              </w:rPr>
              <w:t>Disti</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gu</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r,</w:t>
            </w:r>
            <w:r w:rsidRPr="00B45ED3">
              <w:rPr>
                <w:rFonts w:ascii="Arial" w:eastAsia="Arial" w:hAnsi="Arial" w:cs="Arial"/>
                <w:spacing w:val="5"/>
                <w:sz w:val="20"/>
                <w:szCs w:val="20"/>
                <w:lang w:val="es-ES"/>
              </w:rPr>
              <w:t xml:space="preserve"> </w:t>
            </w:r>
            <w:r w:rsidRPr="00B45ED3">
              <w:rPr>
                <w:rFonts w:ascii="Arial" w:eastAsia="Arial" w:hAnsi="Arial" w:cs="Arial"/>
                <w:sz w:val="20"/>
                <w:szCs w:val="20"/>
                <w:lang w:val="es-ES"/>
              </w:rPr>
              <w:t>en</w:t>
            </w:r>
            <w:r w:rsidRPr="00B45ED3">
              <w:rPr>
                <w:rFonts w:ascii="Arial" w:eastAsia="Arial" w:hAnsi="Arial" w:cs="Arial"/>
                <w:spacing w:val="5"/>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4"/>
                <w:sz w:val="20"/>
                <w:szCs w:val="20"/>
                <w:lang w:val="es-ES"/>
              </w:rPr>
              <w:t xml:space="preserve"> </w:t>
            </w:r>
            <w:r w:rsidRPr="00B45ED3">
              <w:rPr>
                <w:rFonts w:ascii="Arial" w:eastAsia="Arial" w:hAnsi="Arial" w:cs="Arial"/>
                <w:sz w:val="20"/>
                <w:szCs w:val="20"/>
                <w:lang w:val="es-ES"/>
              </w:rPr>
              <w:t>pers</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n</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w:t>
            </w:r>
            <w:r w:rsidRPr="00B45ED3">
              <w:rPr>
                <w:rFonts w:ascii="Arial" w:eastAsia="Arial" w:hAnsi="Arial" w:cs="Arial"/>
                <w:spacing w:val="5"/>
                <w:sz w:val="20"/>
                <w:szCs w:val="20"/>
                <w:lang w:val="es-ES"/>
              </w:rPr>
              <w:t xml:space="preserve"> </w:t>
            </w:r>
            <w:r w:rsidRPr="00B45ED3">
              <w:rPr>
                <w:rFonts w:ascii="Arial" w:eastAsia="Arial" w:hAnsi="Arial" w:cs="Arial"/>
                <w:sz w:val="20"/>
                <w:szCs w:val="20"/>
                <w:lang w:val="es-ES"/>
              </w:rPr>
              <w:t>los</w:t>
            </w:r>
            <w:r w:rsidRPr="00B45ED3">
              <w:rPr>
                <w:rFonts w:ascii="Arial" w:eastAsia="Arial" w:hAnsi="Arial" w:cs="Arial"/>
                <w:spacing w:val="5"/>
                <w:sz w:val="20"/>
                <w:szCs w:val="20"/>
                <w:lang w:val="es-ES"/>
              </w:rPr>
              <w:t xml:space="preserve"> </w:t>
            </w:r>
            <w:r w:rsidRPr="00B45ED3">
              <w:rPr>
                <w:rFonts w:ascii="Arial" w:eastAsia="Arial" w:hAnsi="Arial" w:cs="Arial"/>
                <w:spacing w:val="-1"/>
                <w:sz w:val="20"/>
                <w:szCs w:val="20"/>
                <w:lang w:val="es-ES"/>
              </w:rPr>
              <w:t>ám</w:t>
            </w:r>
            <w:r w:rsidRPr="00B45ED3">
              <w:rPr>
                <w:rFonts w:ascii="Arial" w:eastAsia="Arial" w:hAnsi="Arial" w:cs="Arial"/>
                <w:sz w:val="20"/>
                <w:szCs w:val="20"/>
                <w:lang w:val="es-ES"/>
              </w:rPr>
              <w:t>bit</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4"/>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5"/>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5"/>
                <w:sz w:val="20"/>
                <w:szCs w:val="20"/>
                <w:lang w:val="es-ES"/>
              </w:rPr>
              <w:t xml:space="preserve"> </w:t>
            </w:r>
            <w:r w:rsidRPr="00B45ED3">
              <w:rPr>
                <w:rFonts w:ascii="Arial" w:eastAsia="Arial" w:hAnsi="Arial" w:cs="Arial"/>
                <w:sz w:val="20"/>
                <w:szCs w:val="20"/>
                <w:lang w:val="es-ES"/>
              </w:rPr>
              <w:t>vi</w:t>
            </w:r>
            <w:r w:rsidRPr="00B45ED3">
              <w:rPr>
                <w:rFonts w:ascii="Arial" w:eastAsia="Arial" w:hAnsi="Arial" w:cs="Arial"/>
                <w:spacing w:val="-1"/>
                <w:sz w:val="20"/>
                <w:szCs w:val="20"/>
                <w:lang w:val="es-ES"/>
              </w:rPr>
              <w:t>d</w:t>
            </w:r>
            <w:r w:rsidRPr="00B45ED3">
              <w:rPr>
                <w:rFonts w:ascii="Arial" w:eastAsia="Arial" w:hAnsi="Arial" w:cs="Arial"/>
                <w:sz w:val="20"/>
                <w:szCs w:val="20"/>
                <w:lang w:val="es-ES"/>
              </w:rPr>
              <w:t>a</w:t>
            </w:r>
            <w:r w:rsidR="00866FA1">
              <w:rPr>
                <w:rFonts w:ascii="Arial" w:eastAsia="Arial" w:hAnsi="Arial" w:cs="Arial"/>
                <w:sz w:val="20"/>
                <w:szCs w:val="20"/>
                <w:lang w:val="es-ES"/>
              </w:rPr>
              <w:t xml:space="preserve"> </w:t>
            </w:r>
            <w:r w:rsidRPr="00B45ED3">
              <w:rPr>
                <w:rFonts w:ascii="Arial" w:eastAsia="Arial" w:hAnsi="Arial" w:cs="Arial"/>
                <w:sz w:val="20"/>
                <w:szCs w:val="20"/>
                <w:lang w:val="es-ES"/>
              </w:rPr>
              <w:t>privada</w:t>
            </w:r>
            <w:r w:rsidRPr="00B45ED3">
              <w:rPr>
                <w:rFonts w:ascii="Arial" w:eastAsia="Arial" w:hAnsi="Arial" w:cs="Arial"/>
                <w:spacing w:val="44"/>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46"/>
                <w:sz w:val="20"/>
                <w:szCs w:val="20"/>
                <w:lang w:val="es-ES"/>
              </w:rPr>
              <w:t xml:space="preserve"> </w:t>
            </w:r>
            <w:r w:rsidRPr="00B45ED3">
              <w:rPr>
                <w:rFonts w:ascii="Arial" w:eastAsia="Arial" w:hAnsi="Arial" w:cs="Arial"/>
                <w:spacing w:val="-1"/>
                <w:sz w:val="20"/>
                <w:szCs w:val="20"/>
                <w:lang w:val="es-ES"/>
              </w:rPr>
              <w:t>d</w:t>
            </w:r>
            <w:r w:rsidRPr="00B45ED3">
              <w:rPr>
                <w:rFonts w:ascii="Arial" w:eastAsia="Arial" w:hAnsi="Arial" w:cs="Arial"/>
                <w:sz w:val="20"/>
                <w:szCs w:val="20"/>
                <w:lang w:val="es-ES"/>
              </w:rPr>
              <w:t>e</w:t>
            </w:r>
            <w:r w:rsidRPr="00B45ED3">
              <w:rPr>
                <w:rFonts w:ascii="Arial" w:eastAsia="Arial" w:hAnsi="Arial" w:cs="Arial"/>
                <w:spacing w:val="45"/>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46"/>
                <w:sz w:val="20"/>
                <w:szCs w:val="20"/>
                <w:lang w:val="es-ES"/>
              </w:rPr>
              <w:t xml:space="preserve"> </w:t>
            </w:r>
            <w:r w:rsidRPr="00B45ED3">
              <w:rPr>
                <w:rFonts w:ascii="Arial" w:eastAsia="Arial" w:hAnsi="Arial" w:cs="Arial"/>
                <w:sz w:val="20"/>
                <w:szCs w:val="20"/>
                <w:lang w:val="es-ES"/>
              </w:rPr>
              <w:t>vida</w:t>
            </w:r>
            <w:r w:rsidRPr="00B45ED3">
              <w:rPr>
                <w:rFonts w:ascii="Arial" w:eastAsia="Arial" w:hAnsi="Arial" w:cs="Arial"/>
                <w:spacing w:val="45"/>
                <w:sz w:val="20"/>
                <w:szCs w:val="20"/>
                <w:lang w:val="es-ES"/>
              </w:rPr>
              <w:t xml:space="preserve"> </w:t>
            </w:r>
            <w:r w:rsidRPr="00B45ED3">
              <w:rPr>
                <w:rFonts w:ascii="Arial" w:eastAsia="Arial" w:hAnsi="Arial" w:cs="Arial"/>
                <w:spacing w:val="-1"/>
                <w:sz w:val="20"/>
                <w:szCs w:val="20"/>
                <w:lang w:val="es-ES"/>
              </w:rPr>
              <w:t>p</w:t>
            </w:r>
            <w:r w:rsidRPr="00B45ED3">
              <w:rPr>
                <w:rFonts w:ascii="Arial" w:eastAsia="Arial" w:hAnsi="Arial" w:cs="Arial"/>
                <w:sz w:val="20"/>
                <w:szCs w:val="20"/>
                <w:lang w:val="es-ES"/>
              </w:rPr>
              <w:t>ública,</w:t>
            </w:r>
            <w:r w:rsidRPr="00B45ED3">
              <w:rPr>
                <w:rFonts w:ascii="Arial" w:eastAsia="Arial" w:hAnsi="Arial" w:cs="Arial"/>
                <w:spacing w:val="45"/>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46"/>
                <w:sz w:val="20"/>
                <w:szCs w:val="20"/>
                <w:lang w:val="es-ES"/>
              </w:rPr>
              <w:t xml:space="preserve"> </w:t>
            </w:r>
            <w:r w:rsidRPr="00B45ED3">
              <w:rPr>
                <w:rFonts w:ascii="Arial" w:eastAsia="Arial" w:hAnsi="Arial" w:cs="Arial"/>
                <w:spacing w:val="-1"/>
                <w:sz w:val="20"/>
                <w:szCs w:val="20"/>
                <w:lang w:val="es-ES"/>
              </w:rPr>
              <w:t>pr</w:t>
            </w:r>
            <w:r w:rsidRPr="00B45ED3">
              <w:rPr>
                <w:rFonts w:ascii="Arial" w:eastAsia="Arial" w:hAnsi="Arial" w:cs="Arial"/>
                <w:sz w:val="20"/>
                <w:szCs w:val="20"/>
                <w:lang w:val="es-ES"/>
              </w:rPr>
              <w:t>imera regu</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ada</w:t>
            </w:r>
            <w:r w:rsidRPr="00B45ED3">
              <w:rPr>
                <w:rFonts w:ascii="Arial" w:eastAsia="Arial" w:hAnsi="Arial" w:cs="Arial"/>
                <w:spacing w:val="11"/>
                <w:sz w:val="20"/>
                <w:szCs w:val="20"/>
                <w:lang w:val="es-ES"/>
              </w:rPr>
              <w:t xml:space="preserve"> </w:t>
            </w:r>
            <w:r w:rsidRPr="00B45ED3">
              <w:rPr>
                <w:rFonts w:ascii="Arial" w:eastAsia="Arial" w:hAnsi="Arial" w:cs="Arial"/>
                <w:sz w:val="20"/>
                <w:szCs w:val="20"/>
                <w:lang w:val="es-ES"/>
              </w:rPr>
              <w:t>p</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r</w:t>
            </w:r>
            <w:r w:rsidRPr="00B45ED3">
              <w:rPr>
                <w:rFonts w:ascii="Arial" w:eastAsia="Arial" w:hAnsi="Arial" w:cs="Arial"/>
                <w:spacing w:val="12"/>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12"/>
                <w:sz w:val="20"/>
                <w:szCs w:val="20"/>
                <w:lang w:val="es-ES"/>
              </w:rPr>
              <w:t xml:space="preserve"> </w:t>
            </w:r>
            <w:r w:rsidRPr="00B45ED3">
              <w:rPr>
                <w:rFonts w:ascii="Arial" w:eastAsia="Arial" w:hAnsi="Arial" w:cs="Arial"/>
                <w:sz w:val="20"/>
                <w:szCs w:val="20"/>
                <w:lang w:val="es-ES"/>
              </w:rPr>
              <w:t>Ética</w:t>
            </w:r>
            <w:r w:rsidRPr="00B45ED3">
              <w:rPr>
                <w:rFonts w:ascii="Arial" w:eastAsia="Arial" w:hAnsi="Arial" w:cs="Arial"/>
                <w:spacing w:val="11"/>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12"/>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12"/>
                <w:sz w:val="20"/>
                <w:szCs w:val="20"/>
                <w:lang w:val="es-ES"/>
              </w:rPr>
              <w:t xml:space="preserve"> </w:t>
            </w:r>
            <w:r w:rsidRPr="00B45ED3">
              <w:rPr>
                <w:rFonts w:ascii="Arial" w:eastAsia="Arial" w:hAnsi="Arial" w:cs="Arial"/>
                <w:sz w:val="20"/>
                <w:szCs w:val="20"/>
                <w:lang w:val="es-ES"/>
              </w:rPr>
              <w:t>segu</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da</w:t>
            </w:r>
            <w:r w:rsidRPr="00B45ED3">
              <w:rPr>
                <w:rFonts w:ascii="Arial" w:eastAsia="Arial" w:hAnsi="Arial" w:cs="Arial"/>
                <w:spacing w:val="11"/>
                <w:sz w:val="20"/>
                <w:szCs w:val="20"/>
                <w:lang w:val="es-ES"/>
              </w:rPr>
              <w:t xml:space="preserve"> </w:t>
            </w:r>
            <w:r w:rsidRPr="00B45ED3">
              <w:rPr>
                <w:rFonts w:ascii="Arial" w:eastAsia="Arial" w:hAnsi="Arial" w:cs="Arial"/>
                <w:sz w:val="20"/>
                <w:szCs w:val="20"/>
                <w:lang w:val="es-ES"/>
              </w:rPr>
              <w:t>por</w:t>
            </w:r>
            <w:r w:rsidRPr="00B45ED3">
              <w:rPr>
                <w:rFonts w:ascii="Arial" w:eastAsia="Arial" w:hAnsi="Arial" w:cs="Arial"/>
                <w:spacing w:val="11"/>
                <w:sz w:val="20"/>
                <w:szCs w:val="20"/>
                <w:lang w:val="es-ES"/>
              </w:rPr>
              <w:t xml:space="preserve"> </w:t>
            </w:r>
            <w:r w:rsidRPr="00B45ED3">
              <w:rPr>
                <w:rFonts w:ascii="Arial" w:eastAsia="Arial" w:hAnsi="Arial" w:cs="Arial"/>
                <w:sz w:val="20"/>
                <w:szCs w:val="20"/>
                <w:lang w:val="es-ES"/>
              </w:rPr>
              <w:t>el Derecho,</w:t>
            </w:r>
            <w:r w:rsidRPr="00B45ED3">
              <w:rPr>
                <w:rFonts w:ascii="Arial" w:eastAsia="Arial" w:hAnsi="Arial" w:cs="Arial"/>
                <w:spacing w:val="4"/>
                <w:sz w:val="20"/>
                <w:szCs w:val="20"/>
                <w:lang w:val="es-ES"/>
              </w:rPr>
              <w:t xml:space="preserve"> </w:t>
            </w:r>
            <w:r w:rsidRPr="00B45ED3">
              <w:rPr>
                <w:rFonts w:ascii="Arial" w:eastAsia="Arial" w:hAnsi="Arial" w:cs="Arial"/>
                <w:sz w:val="20"/>
                <w:szCs w:val="20"/>
                <w:lang w:val="es-ES"/>
              </w:rPr>
              <w:t>con</w:t>
            </w:r>
            <w:r w:rsidRPr="00B45ED3">
              <w:rPr>
                <w:rFonts w:ascii="Arial" w:eastAsia="Arial" w:hAnsi="Arial" w:cs="Arial"/>
                <w:spacing w:val="4"/>
                <w:sz w:val="20"/>
                <w:szCs w:val="20"/>
                <w:lang w:val="es-ES"/>
              </w:rPr>
              <w:t xml:space="preserve"> </w:t>
            </w:r>
            <w:r w:rsidRPr="00B45ED3">
              <w:rPr>
                <w:rFonts w:ascii="Arial" w:eastAsia="Arial" w:hAnsi="Arial" w:cs="Arial"/>
                <w:sz w:val="20"/>
                <w:szCs w:val="20"/>
                <w:lang w:val="es-ES"/>
              </w:rPr>
              <w:t>el</w:t>
            </w:r>
            <w:r w:rsidRPr="00B45ED3">
              <w:rPr>
                <w:rFonts w:ascii="Arial" w:eastAsia="Arial" w:hAnsi="Arial" w:cs="Arial"/>
                <w:spacing w:val="5"/>
                <w:sz w:val="20"/>
                <w:szCs w:val="20"/>
                <w:lang w:val="es-ES"/>
              </w:rPr>
              <w:t xml:space="preserve"> </w:t>
            </w:r>
            <w:r w:rsidRPr="00B45ED3">
              <w:rPr>
                <w:rFonts w:ascii="Arial" w:eastAsia="Arial" w:hAnsi="Arial" w:cs="Arial"/>
                <w:sz w:val="20"/>
                <w:szCs w:val="20"/>
                <w:lang w:val="es-ES"/>
              </w:rPr>
              <w:t>fin</w:t>
            </w:r>
            <w:r w:rsidRPr="00B45ED3">
              <w:rPr>
                <w:rFonts w:ascii="Arial" w:eastAsia="Arial" w:hAnsi="Arial" w:cs="Arial"/>
                <w:spacing w:val="5"/>
                <w:sz w:val="20"/>
                <w:szCs w:val="20"/>
                <w:lang w:val="es-ES"/>
              </w:rPr>
              <w:t xml:space="preserve"> </w:t>
            </w:r>
            <w:r w:rsidRPr="00B45ED3">
              <w:rPr>
                <w:rFonts w:ascii="Arial" w:eastAsia="Arial" w:hAnsi="Arial" w:cs="Arial"/>
                <w:spacing w:val="-1"/>
                <w:sz w:val="20"/>
                <w:szCs w:val="20"/>
                <w:lang w:val="es-ES"/>
              </w:rPr>
              <w:t>d</w:t>
            </w:r>
            <w:r w:rsidRPr="00B45ED3">
              <w:rPr>
                <w:rFonts w:ascii="Arial" w:eastAsia="Arial" w:hAnsi="Arial" w:cs="Arial"/>
                <w:sz w:val="20"/>
                <w:szCs w:val="20"/>
                <w:lang w:val="es-ES"/>
              </w:rPr>
              <w:t>e</w:t>
            </w:r>
            <w:r w:rsidRPr="00B45ED3">
              <w:rPr>
                <w:rFonts w:ascii="Arial" w:eastAsia="Arial" w:hAnsi="Arial" w:cs="Arial"/>
                <w:spacing w:val="5"/>
                <w:sz w:val="20"/>
                <w:szCs w:val="20"/>
                <w:lang w:val="es-ES"/>
              </w:rPr>
              <w:t xml:space="preserve"> </w:t>
            </w:r>
            <w:r w:rsidRPr="00B45ED3">
              <w:rPr>
                <w:rFonts w:ascii="Arial" w:eastAsia="Arial" w:hAnsi="Arial" w:cs="Arial"/>
                <w:sz w:val="20"/>
                <w:szCs w:val="20"/>
                <w:lang w:val="es-ES"/>
              </w:rPr>
              <w:t>i</w:t>
            </w:r>
            <w:r w:rsidRPr="00B45ED3">
              <w:rPr>
                <w:rFonts w:ascii="Arial" w:eastAsia="Arial" w:hAnsi="Arial" w:cs="Arial"/>
                <w:spacing w:val="-1"/>
                <w:sz w:val="20"/>
                <w:szCs w:val="20"/>
                <w:lang w:val="es-ES"/>
              </w:rPr>
              <w:t>d</w:t>
            </w:r>
            <w:r w:rsidRPr="00B45ED3">
              <w:rPr>
                <w:rFonts w:ascii="Arial" w:eastAsia="Arial" w:hAnsi="Arial" w:cs="Arial"/>
                <w:sz w:val="20"/>
                <w:szCs w:val="20"/>
                <w:lang w:val="es-ES"/>
              </w:rPr>
              <w:t>e</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tificar</w:t>
            </w:r>
            <w:r w:rsidRPr="00B45ED3">
              <w:rPr>
                <w:rFonts w:ascii="Arial" w:eastAsia="Arial" w:hAnsi="Arial" w:cs="Arial"/>
                <w:spacing w:val="5"/>
                <w:sz w:val="20"/>
                <w:szCs w:val="20"/>
                <w:lang w:val="es-ES"/>
              </w:rPr>
              <w:t xml:space="preserve"> </w:t>
            </w:r>
            <w:r w:rsidRPr="00B45ED3">
              <w:rPr>
                <w:rFonts w:ascii="Arial" w:eastAsia="Arial" w:hAnsi="Arial" w:cs="Arial"/>
                <w:sz w:val="20"/>
                <w:szCs w:val="20"/>
                <w:lang w:val="es-ES"/>
              </w:rPr>
              <w:t>l</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5"/>
                <w:sz w:val="20"/>
                <w:szCs w:val="20"/>
                <w:lang w:val="es-ES"/>
              </w:rPr>
              <w:t xml:space="preserve"> </w:t>
            </w:r>
            <w:r w:rsidRPr="00B45ED3">
              <w:rPr>
                <w:rFonts w:ascii="Arial" w:eastAsia="Arial" w:hAnsi="Arial" w:cs="Arial"/>
                <w:sz w:val="20"/>
                <w:szCs w:val="20"/>
                <w:lang w:val="es-ES"/>
              </w:rPr>
              <w:t>lími</w:t>
            </w:r>
            <w:r w:rsidRPr="00B45ED3">
              <w:rPr>
                <w:rFonts w:ascii="Arial" w:eastAsia="Arial" w:hAnsi="Arial" w:cs="Arial"/>
                <w:spacing w:val="-2"/>
                <w:sz w:val="20"/>
                <w:szCs w:val="20"/>
                <w:lang w:val="es-ES"/>
              </w:rPr>
              <w:t>t</w:t>
            </w:r>
            <w:r w:rsidRPr="00B45ED3">
              <w:rPr>
                <w:rFonts w:ascii="Arial" w:eastAsia="Arial" w:hAnsi="Arial" w:cs="Arial"/>
                <w:sz w:val="20"/>
                <w:szCs w:val="20"/>
                <w:lang w:val="es-ES"/>
              </w:rPr>
              <w:t>es</w:t>
            </w:r>
            <w:r w:rsidRPr="00B45ED3">
              <w:rPr>
                <w:rFonts w:ascii="Arial" w:eastAsia="Arial" w:hAnsi="Arial" w:cs="Arial"/>
                <w:spacing w:val="4"/>
                <w:sz w:val="20"/>
                <w:szCs w:val="20"/>
                <w:lang w:val="es-ES"/>
              </w:rPr>
              <w:t xml:space="preserve"> </w:t>
            </w:r>
            <w:r w:rsidRPr="00B45ED3">
              <w:rPr>
                <w:rFonts w:ascii="Arial" w:eastAsia="Arial" w:hAnsi="Arial" w:cs="Arial"/>
                <w:sz w:val="20"/>
                <w:szCs w:val="20"/>
                <w:lang w:val="es-ES"/>
              </w:rPr>
              <w:t>de la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libertad</w:t>
            </w:r>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p</w:t>
            </w:r>
            <w:r w:rsidRPr="00B45ED3">
              <w:rPr>
                <w:rFonts w:ascii="Arial" w:eastAsia="Arial" w:hAnsi="Arial" w:cs="Arial"/>
                <w:sz w:val="20"/>
                <w:szCs w:val="20"/>
                <w:lang w:val="es-ES"/>
              </w:rPr>
              <w:t>erso</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al</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soc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a</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w:t>
            </w:r>
          </w:p>
        </w:tc>
        <w:tc>
          <w:tcPr>
            <w:tcW w:w="3686" w:type="dxa"/>
            <w:tcBorders>
              <w:top w:val="single" w:sz="5" w:space="0" w:color="000000"/>
              <w:left w:val="single" w:sz="5" w:space="0" w:color="000000"/>
              <w:bottom w:val="single" w:sz="5" w:space="0" w:color="000000"/>
              <w:right w:val="single" w:sz="5" w:space="0" w:color="000000"/>
            </w:tcBorders>
          </w:tcPr>
          <w:p w:rsidR="005B12D3" w:rsidRPr="00B45ED3" w:rsidRDefault="005B12D3" w:rsidP="00346800">
            <w:pPr>
              <w:spacing w:line="226" w:lineRule="exact"/>
              <w:rPr>
                <w:rFonts w:ascii="Arial" w:eastAsia="Arial" w:hAnsi="Arial" w:cs="Arial"/>
                <w:sz w:val="20"/>
                <w:szCs w:val="20"/>
                <w:lang w:val="es-ES"/>
              </w:rPr>
            </w:pPr>
            <w:r w:rsidRPr="00B45ED3">
              <w:rPr>
                <w:rFonts w:ascii="Arial" w:eastAsia="Arial" w:hAnsi="Arial" w:cs="Arial"/>
                <w:sz w:val="20"/>
                <w:szCs w:val="20"/>
                <w:lang w:val="es-ES"/>
              </w:rPr>
              <w:t>3.1.</w:t>
            </w:r>
            <w:r w:rsidRPr="00B45ED3">
              <w:rPr>
                <w:rFonts w:ascii="Arial" w:eastAsia="Arial" w:hAnsi="Arial" w:cs="Arial"/>
                <w:spacing w:val="7"/>
                <w:sz w:val="20"/>
                <w:szCs w:val="20"/>
                <w:lang w:val="es-ES"/>
              </w:rPr>
              <w:t xml:space="preserve"> </w:t>
            </w:r>
            <w:r w:rsidRPr="00B45ED3">
              <w:rPr>
                <w:rFonts w:ascii="Arial" w:eastAsia="Arial" w:hAnsi="Arial" w:cs="Arial"/>
                <w:sz w:val="20"/>
                <w:szCs w:val="20"/>
                <w:lang w:val="es-ES"/>
              </w:rPr>
              <w:t>Define</w:t>
            </w:r>
            <w:r w:rsidRPr="00B45ED3">
              <w:rPr>
                <w:rFonts w:ascii="Arial" w:eastAsia="Arial" w:hAnsi="Arial" w:cs="Arial"/>
                <w:spacing w:val="7"/>
                <w:sz w:val="20"/>
                <w:szCs w:val="20"/>
                <w:lang w:val="es-ES"/>
              </w:rPr>
              <w:t xml:space="preserve"> </w:t>
            </w:r>
            <w:r w:rsidRPr="00B45ED3">
              <w:rPr>
                <w:rFonts w:ascii="Arial" w:eastAsia="Arial" w:hAnsi="Arial" w:cs="Arial"/>
                <w:sz w:val="20"/>
                <w:szCs w:val="20"/>
                <w:lang w:val="es-ES"/>
              </w:rPr>
              <w:t>l</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7"/>
                <w:sz w:val="20"/>
                <w:szCs w:val="20"/>
                <w:lang w:val="es-ES"/>
              </w:rPr>
              <w:t xml:space="preserve"> </w:t>
            </w:r>
            <w:r w:rsidRPr="00B45ED3">
              <w:rPr>
                <w:rFonts w:ascii="Arial" w:eastAsia="Arial" w:hAnsi="Arial" w:cs="Arial"/>
                <w:sz w:val="20"/>
                <w:szCs w:val="20"/>
                <w:lang w:val="es-ES"/>
              </w:rPr>
              <w:t>ámbit</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7"/>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6"/>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7"/>
                <w:sz w:val="20"/>
                <w:szCs w:val="20"/>
                <w:lang w:val="es-ES"/>
              </w:rPr>
              <w:t xml:space="preserve"> </w:t>
            </w:r>
            <w:r w:rsidRPr="00B45ED3">
              <w:rPr>
                <w:rFonts w:ascii="Arial" w:eastAsia="Arial" w:hAnsi="Arial" w:cs="Arial"/>
                <w:sz w:val="20"/>
                <w:szCs w:val="20"/>
                <w:lang w:val="es-ES"/>
              </w:rPr>
              <w:t>vida</w:t>
            </w:r>
            <w:r w:rsidRPr="00B45ED3">
              <w:rPr>
                <w:rFonts w:ascii="Arial" w:eastAsia="Arial" w:hAnsi="Arial" w:cs="Arial"/>
                <w:spacing w:val="7"/>
                <w:sz w:val="20"/>
                <w:szCs w:val="20"/>
                <w:lang w:val="es-ES"/>
              </w:rPr>
              <w:t xml:space="preserve"> </w:t>
            </w:r>
            <w:r w:rsidRPr="00B45ED3">
              <w:rPr>
                <w:rFonts w:ascii="Arial" w:eastAsia="Arial" w:hAnsi="Arial" w:cs="Arial"/>
                <w:sz w:val="20"/>
                <w:szCs w:val="20"/>
                <w:lang w:val="es-ES"/>
              </w:rPr>
              <w:t>priva</w:t>
            </w:r>
            <w:r w:rsidRPr="00B45ED3">
              <w:rPr>
                <w:rFonts w:ascii="Arial" w:eastAsia="Arial" w:hAnsi="Arial" w:cs="Arial"/>
                <w:spacing w:val="-1"/>
                <w:sz w:val="20"/>
                <w:szCs w:val="20"/>
                <w:lang w:val="es-ES"/>
              </w:rPr>
              <w:t>d</w:t>
            </w:r>
            <w:r w:rsidRPr="00B45ED3">
              <w:rPr>
                <w:rFonts w:ascii="Arial" w:eastAsia="Arial" w:hAnsi="Arial" w:cs="Arial"/>
                <w:sz w:val="20"/>
                <w:szCs w:val="20"/>
                <w:lang w:val="es-ES"/>
              </w:rPr>
              <w:t>a</w:t>
            </w:r>
            <w:r w:rsidRPr="00B45ED3">
              <w:rPr>
                <w:rFonts w:ascii="Arial" w:eastAsia="Arial" w:hAnsi="Arial" w:cs="Arial"/>
                <w:spacing w:val="7"/>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7"/>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7"/>
                <w:sz w:val="20"/>
                <w:szCs w:val="20"/>
                <w:lang w:val="es-ES"/>
              </w:rPr>
              <w:t xml:space="preserve"> </w:t>
            </w:r>
            <w:r w:rsidRPr="00B45ED3">
              <w:rPr>
                <w:rFonts w:ascii="Arial" w:eastAsia="Arial" w:hAnsi="Arial" w:cs="Arial"/>
                <w:sz w:val="20"/>
                <w:szCs w:val="20"/>
                <w:lang w:val="es-ES"/>
              </w:rPr>
              <w:t>públic</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w:t>
            </w:r>
            <w:r w:rsidRPr="00B45ED3">
              <w:rPr>
                <w:rFonts w:ascii="Arial" w:eastAsia="Arial" w:hAnsi="Arial" w:cs="Arial"/>
                <w:spacing w:val="7"/>
                <w:sz w:val="20"/>
                <w:szCs w:val="20"/>
                <w:lang w:val="es-ES"/>
              </w:rPr>
              <w:t xml:space="preserve"> </w:t>
            </w:r>
            <w:r w:rsidRPr="00B45ED3">
              <w:rPr>
                <w:rFonts w:ascii="Arial" w:eastAsia="Arial" w:hAnsi="Arial" w:cs="Arial"/>
                <w:sz w:val="20"/>
                <w:szCs w:val="20"/>
                <w:lang w:val="es-ES"/>
              </w:rPr>
              <w:t>así</w:t>
            </w:r>
            <w:r w:rsidRPr="00B45ED3">
              <w:rPr>
                <w:rFonts w:ascii="Arial" w:eastAsia="Arial" w:hAnsi="Arial" w:cs="Arial"/>
                <w:spacing w:val="7"/>
                <w:sz w:val="20"/>
                <w:szCs w:val="20"/>
                <w:lang w:val="es-ES"/>
              </w:rPr>
              <w:t xml:space="preserve"> </w:t>
            </w:r>
            <w:r w:rsidRPr="00B45ED3">
              <w:rPr>
                <w:rFonts w:ascii="Arial" w:eastAsia="Arial" w:hAnsi="Arial" w:cs="Arial"/>
                <w:sz w:val="20"/>
                <w:szCs w:val="20"/>
                <w:lang w:val="es-ES"/>
              </w:rPr>
              <w:t>como</w:t>
            </w:r>
            <w:r w:rsidRPr="00B45ED3">
              <w:rPr>
                <w:rFonts w:ascii="Arial" w:eastAsia="Arial" w:hAnsi="Arial" w:cs="Arial"/>
                <w:spacing w:val="7"/>
                <w:sz w:val="20"/>
                <w:szCs w:val="20"/>
                <w:lang w:val="es-ES"/>
              </w:rPr>
              <w:t xml:space="preserve"> </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l</w:t>
            </w:r>
          </w:p>
          <w:p w:rsidR="005B12D3" w:rsidRPr="00B45ED3" w:rsidRDefault="005B12D3" w:rsidP="00346800">
            <w:pPr>
              <w:rPr>
                <w:rFonts w:ascii="Arial" w:eastAsia="Arial" w:hAnsi="Arial" w:cs="Arial"/>
                <w:sz w:val="20"/>
                <w:szCs w:val="20"/>
                <w:lang w:val="es-ES"/>
              </w:rPr>
            </w:pPr>
            <w:proofErr w:type="gramStart"/>
            <w:r w:rsidRPr="00B45ED3">
              <w:rPr>
                <w:rFonts w:ascii="Arial" w:eastAsia="Arial" w:hAnsi="Arial" w:cs="Arial"/>
                <w:sz w:val="20"/>
                <w:szCs w:val="20"/>
                <w:lang w:val="es-ES"/>
              </w:rPr>
              <w:t>límite</w:t>
            </w:r>
            <w:proofErr w:type="gramEnd"/>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libertad</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h</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ma</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en</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amb</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s</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s.</w:t>
            </w:r>
          </w:p>
        </w:tc>
      </w:tr>
      <w:tr w:rsidR="005B12D3" w:rsidRPr="000B6372" w:rsidTr="00866FA1">
        <w:trPr>
          <w:trHeight w:hRule="exact" w:val="721"/>
        </w:trPr>
        <w:tc>
          <w:tcPr>
            <w:tcW w:w="3474" w:type="dxa"/>
            <w:vMerge/>
            <w:tcBorders>
              <w:left w:val="single" w:sz="5" w:space="0" w:color="000000"/>
              <w:right w:val="single" w:sz="5" w:space="0" w:color="000000"/>
            </w:tcBorders>
          </w:tcPr>
          <w:p w:rsidR="005B12D3" w:rsidRPr="00B45ED3" w:rsidRDefault="005B12D3" w:rsidP="00346800">
            <w:pPr>
              <w:rPr>
                <w:rFonts w:ascii="Calibri" w:eastAsia="Calibri" w:hAnsi="Calibri" w:cs="Times New Roman"/>
                <w:lang w:val="es-ES"/>
              </w:rPr>
            </w:pPr>
          </w:p>
        </w:tc>
        <w:tc>
          <w:tcPr>
            <w:tcW w:w="3330" w:type="dxa"/>
            <w:vMerge/>
            <w:tcBorders>
              <w:left w:val="single" w:sz="5" w:space="0" w:color="000000"/>
              <w:right w:val="single" w:sz="5" w:space="0" w:color="000000"/>
            </w:tcBorders>
          </w:tcPr>
          <w:p w:rsidR="005B12D3" w:rsidRPr="00B45ED3" w:rsidRDefault="005B12D3" w:rsidP="00346800">
            <w:pPr>
              <w:rPr>
                <w:rFonts w:ascii="Calibri" w:eastAsia="Calibri" w:hAnsi="Calibri" w:cs="Times New Roman"/>
                <w:lang w:val="es-ES"/>
              </w:rPr>
            </w:pPr>
          </w:p>
        </w:tc>
        <w:tc>
          <w:tcPr>
            <w:tcW w:w="3686" w:type="dxa"/>
            <w:tcBorders>
              <w:top w:val="single" w:sz="5" w:space="0" w:color="000000"/>
              <w:left w:val="single" w:sz="5" w:space="0" w:color="000000"/>
              <w:bottom w:val="single" w:sz="5" w:space="0" w:color="000000"/>
              <w:right w:val="single" w:sz="5" w:space="0" w:color="000000"/>
            </w:tcBorders>
          </w:tcPr>
          <w:p w:rsidR="005B12D3" w:rsidRPr="00B45ED3" w:rsidRDefault="005B12D3" w:rsidP="00346800">
            <w:pPr>
              <w:spacing w:line="226" w:lineRule="exact"/>
              <w:ind w:right="3"/>
              <w:jc w:val="center"/>
              <w:rPr>
                <w:rFonts w:ascii="Arial" w:eastAsia="Arial" w:hAnsi="Arial" w:cs="Arial"/>
                <w:sz w:val="20"/>
                <w:szCs w:val="20"/>
                <w:lang w:val="es-ES"/>
              </w:rPr>
            </w:pPr>
            <w:r w:rsidRPr="00B45ED3">
              <w:rPr>
                <w:rFonts w:ascii="Arial" w:eastAsia="Arial" w:hAnsi="Arial" w:cs="Arial"/>
                <w:sz w:val="20"/>
                <w:szCs w:val="20"/>
                <w:lang w:val="es-ES"/>
              </w:rPr>
              <w:t>3.2.</w:t>
            </w:r>
            <w:r w:rsidRPr="00B45ED3">
              <w:rPr>
                <w:rFonts w:ascii="Arial" w:eastAsia="Arial" w:hAnsi="Arial" w:cs="Arial"/>
                <w:spacing w:val="19"/>
                <w:sz w:val="20"/>
                <w:szCs w:val="20"/>
                <w:lang w:val="es-ES"/>
              </w:rPr>
              <w:t xml:space="preserve"> </w:t>
            </w:r>
            <w:r w:rsidRPr="00B45ED3">
              <w:rPr>
                <w:rFonts w:ascii="Arial" w:eastAsia="Arial" w:hAnsi="Arial" w:cs="Arial"/>
                <w:sz w:val="20"/>
                <w:szCs w:val="20"/>
                <w:lang w:val="es-ES"/>
              </w:rPr>
              <w:t>D</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sting</w:t>
            </w:r>
            <w:r w:rsidRPr="00B45ED3">
              <w:rPr>
                <w:rFonts w:ascii="Arial" w:eastAsia="Arial" w:hAnsi="Arial" w:cs="Arial"/>
                <w:spacing w:val="-1"/>
                <w:sz w:val="20"/>
                <w:szCs w:val="20"/>
                <w:lang w:val="es-ES"/>
              </w:rPr>
              <w:t>u</w:t>
            </w:r>
            <w:r w:rsidRPr="00B45ED3">
              <w:rPr>
                <w:rFonts w:ascii="Arial" w:eastAsia="Arial" w:hAnsi="Arial" w:cs="Arial"/>
                <w:sz w:val="20"/>
                <w:szCs w:val="20"/>
                <w:lang w:val="es-ES"/>
              </w:rPr>
              <w:t>e</w:t>
            </w:r>
            <w:r w:rsidRPr="00B45ED3">
              <w:rPr>
                <w:rFonts w:ascii="Arial" w:eastAsia="Arial" w:hAnsi="Arial" w:cs="Arial"/>
                <w:spacing w:val="19"/>
                <w:sz w:val="20"/>
                <w:szCs w:val="20"/>
                <w:lang w:val="es-ES"/>
              </w:rPr>
              <w:t xml:space="preserve"> </w:t>
            </w:r>
            <w:r w:rsidRPr="00B45ED3">
              <w:rPr>
                <w:rFonts w:ascii="Arial" w:eastAsia="Arial" w:hAnsi="Arial" w:cs="Arial"/>
                <w:sz w:val="20"/>
                <w:szCs w:val="20"/>
                <w:lang w:val="es-ES"/>
              </w:rPr>
              <w:t>entre</w:t>
            </w:r>
            <w:r w:rsidRPr="00B45ED3">
              <w:rPr>
                <w:rFonts w:ascii="Arial" w:eastAsia="Arial" w:hAnsi="Arial" w:cs="Arial"/>
                <w:spacing w:val="19"/>
                <w:sz w:val="20"/>
                <w:szCs w:val="20"/>
                <w:lang w:val="es-ES"/>
              </w:rPr>
              <w:t xml:space="preserve"> </w:t>
            </w:r>
            <w:r w:rsidRPr="00B45ED3">
              <w:rPr>
                <w:rFonts w:ascii="Arial" w:eastAsia="Arial" w:hAnsi="Arial" w:cs="Arial"/>
                <w:sz w:val="20"/>
                <w:szCs w:val="20"/>
                <w:lang w:val="es-ES"/>
              </w:rPr>
              <w:t>l</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18"/>
                <w:sz w:val="20"/>
                <w:szCs w:val="20"/>
                <w:lang w:val="es-ES"/>
              </w:rPr>
              <w:t xml:space="preserve"> </w:t>
            </w:r>
            <w:r w:rsidRPr="00B45ED3">
              <w:rPr>
                <w:rFonts w:ascii="Arial" w:eastAsia="Arial" w:hAnsi="Arial" w:cs="Arial"/>
                <w:spacing w:val="-1"/>
                <w:sz w:val="20"/>
                <w:szCs w:val="20"/>
                <w:lang w:val="es-ES"/>
              </w:rPr>
              <w:t>ám</w:t>
            </w:r>
            <w:r w:rsidRPr="00B45ED3">
              <w:rPr>
                <w:rFonts w:ascii="Arial" w:eastAsia="Arial" w:hAnsi="Arial" w:cs="Arial"/>
                <w:sz w:val="20"/>
                <w:szCs w:val="20"/>
                <w:lang w:val="es-ES"/>
              </w:rPr>
              <w:t>bitos</w:t>
            </w:r>
            <w:r w:rsidRPr="00B45ED3">
              <w:rPr>
                <w:rFonts w:ascii="Arial" w:eastAsia="Arial" w:hAnsi="Arial" w:cs="Arial"/>
                <w:spacing w:val="18"/>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18"/>
                <w:sz w:val="20"/>
                <w:szCs w:val="20"/>
                <w:lang w:val="es-ES"/>
              </w:rPr>
              <w:t xml:space="preserve"> </w:t>
            </w:r>
            <w:r w:rsidRPr="00B45ED3">
              <w:rPr>
                <w:rFonts w:ascii="Arial" w:eastAsia="Arial" w:hAnsi="Arial" w:cs="Arial"/>
                <w:sz w:val="20"/>
                <w:szCs w:val="20"/>
                <w:lang w:val="es-ES"/>
              </w:rPr>
              <w:t>acción</w:t>
            </w:r>
            <w:r w:rsidRPr="00B45ED3">
              <w:rPr>
                <w:rFonts w:ascii="Arial" w:eastAsia="Arial" w:hAnsi="Arial" w:cs="Arial"/>
                <w:spacing w:val="18"/>
                <w:sz w:val="20"/>
                <w:szCs w:val="20"/>
                <w:lang w:val="es-ES"/>
              </w:rPr>
              <w:t xml:space="preserve"> </w:t>
            </w:r>
            <w:r w:rsidRPr="00B45ED3">
              <w:rPr>
                <w:rFonts w:ascii="Arial" w:eastAsia="Arial" w:hAnsi="Arial" w:cs="Arial"/>
                <w:sz w:val="20"/>
                <w:szCs w:val="20"/>
                <w:lang w:val="es-ES"/>
              </w:rPr>
              <w:t>que</w:t>
            </w:r>
            <w:r w:rsidRPr="00B45ED3">
              <w:rPr>
                <w:rFonts w:ascii="Arial" w:eastAsia="Arial" w:hAnsi="Arial" w:cs="Arial"/>
                <w:spacing w:val="18"/>
                <w:sz w:val="20"/>
                <w:szCs w:val="20"/>
                <w:lang w:val="es-ES"/>
              </w:rPr>
              <w:t xml:space="preserve"> </w:t>
            </w:r>
            <w:r w:rsidRPr="00B45ED3">
              <w:rPr>
                <w:rFonts w:ascii="Arial" w:eastAsia="Arial" w:hAnsi="Arial" w:cs="Arial"/>
                <w:sz w:val="20"/>
                <w:szCs w:val="20"/>
                <w:lang w:val="es-ES"/>
              </w:rPr>
              <w:t>corres</w:t>
            </w:r>
            <w:r w:rsidRPr="00B45ED3">
              <w:rPr>
                <w:rFonts w:ascii="Arial" w:eastAsia="Arial" w:hAnsi="Arial" w:cs="Arial"/>
                <w:spacing w:val="-1"/>
                <w:sz w:val="20"/>
                <w:szCs w:val="20"/>
                <w:lang w:val="es-ES"/>
              </w:rPr>
              <w:t>p</w:t>
            </w:r>
            <w:r w:rsidRPr="00B45ED3">
              <w:rPr>
                <w:rFonts w:ascii="Arial" w:eastAsia="Arial" w:hAnsi="Arial" w:cs="Arial"/>
                <w:sz w:val="20"/>
                <w:szCs w:val="20"/>
                <w:lang w:val="es-ES"/>
              </w:rPr>
              <w:t>on</w:t>
            </w:r>
            <w:r w:rsidRPr="00B45ED3">
              <w:rPr>
                <w:rFonts w:ascii="Arial" w:eastAsia="Arial" w:hAnsi="Arial" w:cs="Arial"/>
                <w:spacing w:val="-1"/>
                <w:sz w:val="20"/>
                <w:szCs w:val="20"/>
                <w:lang w:val="es-ES"/>
              </w:rPr>
              <w:t>d</w:t>
            </w:r>
            <w:r w:rsidRPr="00B45ED3">
              <w:rPr>
                <w:rFonts w:ascii="Arial" w:eastAsia="Arial" w:hAnsi="Arial" w:cs="Arial"/>
                <w:sz w:val="20"/>
                <w:szCs w:val="20"/>
                <w:lang w:val="es-ES"/>
              </w:rPr>
              <w:t>en</w:t>
            </w:r>
            <w:r w:rsidRPr="00B45ED3">
              <w:rPr>
                <w:rFonts w:ascii="Arial" w:eastAsia="Arial" w:hAnsi="Arial" w:cs="Arial"/>
                <w:spacing w:val="19"/>
                <w:sz w:val="20"/>
                <w:szCs w:val="20"/>
                <w:lang w:val="es-ES"/>
              </w:rPr>
              <w:t xml:space="preserve"> </w:t>
            </w:r>
            <w:r w:rsidRPr="00B45ED3">
              <w:rPr>
                <w:rFonts w:ascii="Arial" w:eastAsia="Arial" w:hAnsi="Arial" w:cs="Arial"/>
                <w:sz w:val="20"/>
                <w:szCs w:val="20"/>
                <w:lang w:val="es-ES"/>
              </w:rPr>
              <w:t>a</w:t>
            </w:r>
            <w:r w:rsidRPr="00B45ED3">
              <w:rPr>
                <w:rFonts w:ascii="Arial" w:eastAsia="Arial" w:hAnsi="Arial" w:cs="Arial"/>
                <w:spacing w:val="18"/>
                <w:sz w:val="20"/>
                <w:szCs w:val="20"/>
                <w:lang w:val="es-ES"/>
              </w:rPr>
              <w:t xml:space="preserve"> </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a</w:t>
            </w:r>
          </w:p>
          <w:p w:rsidR="005B12D3" w:rsidRPr="00B45ED3" w:rsidRDefault="005B12D3" w:rsidP="00346800">
            <w:pPr>
              <w:rPr>
                <w:rFonts w:ascii="Arial" w:eastAsia="Arial" w:hAnsi="Arial" w:cs="Arial"/>
                <w:sz w:val="20"/>
                <w:szCs w:val="20"/>
                <w:lang w:val="es-ES"/>
              </w:rPr>
            </w:pPr>
            <w:r w:rsidRPr="00B45ED3">
              <w:rPr>
                <w:rFonts w:ascii="Arial" w:eastAsia="Arial" w:hAnsi="Arial" w:cs="Arial"/>
                <w:spacing w:val="-1"/>
                <w:sz w:val="20"/>
                <w:szCs w:val="20"/>
                <w:lang w:val="es-ES"/>
              </w:rPr>
              <w:t>Étic</w:t>
            </w:r>
            <w:r w:rsidRPr="00B45ED3">
              <w:rPr>
                <w:rFonts w:ascii="Arial" w:eastAsia="Arial" w:hAnsi="Arial" w:cs="Arial"/>
                <w:sz w:val="20"/>
                <w:szCs w:val="20"/>
                <w:lang w:val="es-ES"/>
              </w:rPr>
              <w:t>a</w:t>
            </w:r>
            <w:r w:rsidRPr="00B45ED3">
              <w:rPr>
                <w:rFonts w:ascii="Arial" w:eastAsia="Arial" w:hAnsi="Arial" w:cs="Arial"/>
                <w:spacing w:val="31"/>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32"/>
                <w:sz w:val="20"/>
                <w:szCs w:val="20"/>
                <w:lang w:val="es-ES"/>
              </w:rPr>
              <w:t xml:space="preserve"> </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l</w:t>
            </w:r>
            <w:r w:rsidRPr="00B45ED3">
              <w:rPr>
                <w:rFonts w:ascii="Arial" w:eastAsia="Arial" w:hAnsi="Arial" w:cs="Arial"/>
                <w:spacing w:val="29"/>
                <w:sz w:val="20"/>
                <w:szCs w:val="20"/>
                <w:lang w:val="es-ES"/>
              </w:rPr>
              <w:t xml:space="preserve"> </w:t>
            </w:r>
            <w:r w:rsidRPr="00B45ED3">
              <w:rPr>
                <w:rFonts w:ascii="Arial" w:eastAsia="Arial" w:hAnsi="Arial" w:cs="Arial"/>
                <w:spacing w:val="-1"/>
                <w:sz w:val="20"/>
                <w:szCs w:val="20"/>
                <w:lang w:val="es-ES"/>
              </w:rPr>
              <w:t>Derecho</w:t>
            </w:r>
            <w:r w:rsidRPr="00B45ED3">
              <w:rPr>
                <w:rFonts w:ascii="Arial" w:eastAsia="Arial" w:hAnsi="Arial" w:cs="Arial"/>
                <w:sz w:val="20"/>
                <w:szCs w:val="20"/>
                <w:lang w:val="es-ES"/>
              </w:rPr>
              <w:t>,</w:t>
            </w:r>
            <w:r w:rsidRPr="00B45ED3">
              <w:rPr>
                <w:rFonts w:ascii="Arial" w:eastAsia="Arial" w:hAnsi="Arial" w:cs="Arial"/>
                <w:spacing w:val="30"/>
                <w:sz w:val="20"/>
                <w:szCs w:val="20"/>
                <w:lang w:val="es-ES"/>
              </w:rPr>
              <w:t xml:space="preserve"> </w:t>
            </w:r>
            <w:r w:rsidRPr="00B45ED3">
              <w:rPr>
                <w:rFonts w:ascii="Arial" w:eastAsia="Arial" w:hAnsi="Arial" w:cs="Arial"/>
                <w:spacing w:val="-1"/>
                <w:sz w:val="20"/>
                <w:szCs w:val="20"/>
                <w:lang w:val="es-ES"/>
              </w:rPr>
              <w:t>exponiend</w:t>
            </w:r>
            <w:r w:rsidRPr="00B45ED3">
              <w:rPr>
                <w:rFonts w:ascii="Arial" w:eastAsia="Arial" w:hAnsi="Arial" w:cs="Arial"/>
                <w:sz w:val="20"/>
                <w:szCs w:val="20"/>
                <w:lang w:val="es-ES"/>
              </w:rPr>
              <w:t>o</w:t>
            </w:r>
            <w:r w:rsidRPr="00B45ED3">
              <w:rPr>
                <w:rFonts w:ascii="Arial" w:eastAsia="Arial" w:hAnsi="Arial" w:cs="Arial"/>
                <w:spacing w:val="31"/>
                <w:sz w:val="20"/>
                <w:szCs w:val="20"/>
                <w:lang w:val="es-ES"/>
              </w:rPr>
              <w:t xml:space="preserve"> </w:t>
            </w:r>
            <w:r w:rsidRPr="00B45ED3">
              <w:rPr>
                <w:rFonts w:ascii="Arial" w:eastAsia="Arial" w:hAnsi="Arial" w:cs="Arial"/>
                <w:spacing w:val="-1"/>
                <w:sz w:val="20"/>
                <w:szCs w:val="20"/>
                <w:lang w:val="es-ES"/>
              </w:rPr>
              <w:t>su</w:t>
            </w:r>
            <w:r w:rsidRPr="00B45ED3">
              <w:rPr>
                <w:rFonts w:ascii="Arial" w:eastAsia="Arial" w:hAnsi="Arial" w:cs="Arial"/>
                <w:sz w:val="20"/>
                <w:szCs w:val="20"/>
                <w:lang w:val="es-ES"/>
              </w:rPr>
              <w:t>s</w:t>
            </w:r>
            <w:r w:rsidRPr="00B45ED3">
              <w:rPr>
                <w:rFonts w:ascii="Arial" w:eastAsia="Arial" w:hAnsi="Arial" w:cs="Arial"/>
                <w:spacing w:val="31"/>
                <w:sz w:val="20"/>
                <w:szCs w:val="20"/>
                <w:lang w:val="es-ES"/>
              </w:rPr>
              <w:t xml:space="preserve"> </w:t>
            </w:r>
            <w:r w:rsidRPr="00B45ED3">
              <w:rPr>
                <w:rFonts w:ascii="Arial" w:eastAsia="Arial" w:hAnsi="Arial" w:cs="Arial"/>
                <w:spacing w:val="-1"/>
                <w:sz w:val="20"/>
                <w:szCs w:val="20"/>
                <w:lang w:val="es-ES"/>
              </w:rPr>
              <w:t>conclusio</w:t>
            </w:r>
            <w:r w:rsidRPr="00B45ED3">
              <w:rPr>
                <w:rFonts w:ascii="Arial" w:eastAsia="Arial" w:hAnsi="Arial" w:cs="Arial"/>
                <w:sz w:val="20"/>
                <w:szCs w:val="20"/>
                <w:lang w:val="es-ES"/>
              </w:rPr>
              <w:t>n</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32"/>
                <w:sz w:val="20"/>
                <w:szCs w:val="20"/>
                <w:lang w:val="es-ES"/>
              </w:rPr>
              <w:t xml:space="preserve"> </w:t>
            </w:r>
            <w:r w:rsidRPr="00B45ED3">
              <w:rPr>
                <w:rFonts w:ascii="Arial" w:eastAsia="Arial" w:hAnsi="Arial" w:cs="Arial"/>
                <w:spacing w:val="-2"/>
                <w:sz w:val="20"/>
                <w:szCs w:val="20"/>
                <w:lang w:val="es-ES"/>
              </w:rPr>
              <w:t>m</w:t>
            </w:r>
            <w:r w:rsidRPr="00B45ED3">
              <w:rPr>
                <w:rFonts w:ascii="Arial" w:eastAsia="Arial" w:hAnsi="Arial" w:cs="Arial"/>
                <w:spacing w:val="-1"/>
                <w:sz w:val="20"/>
                <w:szCs w:val="20"/>
                <w:lang w:val="es-ES"/>
              </w:rPr>
              <w:t>ediant</w:t>
            </w:r>
            <w:r w:rsidRPr="00B45ED3">
              <w:rPr>
                <w:rFonts w:ascii="Arial" w:eastAsia="Arial" w:hAnsi="Arial" w:cs="Arial"/>
                <w:sz w:val="20"/>
                <w:szCs w:val="20"/>
                <w:lang w:val="es-ES"/>
              </w:rPr>
              <w:t>e</w:t>
            </w:r>
          </w:p>
          <w:p w:rsidR="005B12D3" w:rsidRPr="00B45ED3" w:rsidRDefault="005B12D3" w:rsidP="00346800">
            <w:pPr>
              <w:spacing w:line="229" w:lineRule="exact"/>
              <w:rPr>
                <w:rFonts w:ascii="Arial" w:eastAsia="Arial" w:hAnsi="Arial" w:cs="Arial"/>
                <w:sz w:val="20"/>
                <w:szCs w:val="20"/>
                <w:lang w:val="es-ES"/>
              </w:rPr>
            </w:pPr>
            <w:proofErr w:type="gramStart"/>
            <w:r w:rsidRPr="00B45ED3">
              <w:rPr>
                <w:rFonts w:ascii="Arial" w:eastAsia="Arial" w:hAnsi="Arial" w:cs="Arial"/>
                <w:sz w:val="20"/>
                <w:szCs w:val="20"/>
                <w:lang w:val="es-ES"/>
              </w:rPr>
              <w:t>una</w:t>
            </w:r>
            <w:proofErr w:type="gramEnd"/>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present</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ción</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e</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ab</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ra</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con</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m</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di</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informáticos.</w:t>
            </w:r>
          </w:p>
        </w:tc>
      </w:tr>
      <w:tr w:rsidR="005B12D3" w:rsidRPr="000B6372" w:rsidTr="00866FA1">
        <w:trPr>
          <w:trHeight w:hRule="exact" w:val="1391"/>
        </w:trPr>
        <w:tc>
          <w:tcPr>
            <w:tcW w:w="3474" w:type="dxa"/>
            <w:vMerge/>
            <w:tcBorders>
              <w:left w:val="single" w:sz="5" w:space="0" w:color="000000"/>
              <w:right w:val="single" w:sz="5" w:space="0" w:color="000000"/>
            </w:tcBorders>
          </w:tcPr>
          <w:p w:rsidR="005B12D3" w:rsidRPr="00B45ED3" w:rsidRDefault="005B12D3" w:rsidP="00346800">
            <w:pPr>
              <w:rPr>
                <w:rFonts w:ascii="Calibri" w:eastAsia="Calibri" w:hAnsi="Calibri" w:cs="Times New Roman"/>
                <w:lang w:val="es-ES"/>
              </w:rPr>
            </w:pPr>
          </w:p>
        </w:tc>
        <w:tc>
          <w:tcPr>
            <w:tcW w:w="3330" w:type="dxa"/>
            <w:vMerge/>
            <w:tcBorders>
              <w:left w:val="single" w:sz="5" w:space="0" w:color="000000"/>
              <w:bottom w:val="single" w:sz="5" w:space="0" w:color="000000"/>
              <w:right w:val="single" w:sz="5" w:space="0" w:color="000000"/>
            </w:tcBorders>
          </w:tcPr>
          <w:p w:rsidR="005B12D3" w:rsidRPr="00B45ED3" w:rsidRDefault="005B12D3" w:rsidP="00346800">
            <w:pPr>
              <w:rPr>
                <w:rFonts w:ascii="Calibri" w:eastAsia="Calibri" w:hAnsi="Calibri" w:cs="Times New Roman"/>
                <w:lang w:val="es-ES"/>
              </w:rPr>
            </w:pPr>
          </w:p>
        </w:tc>
        <w:tc>
          <w:tcPr>
            <w:tcW w:w="3686" w:type="dxa"/>
            <w:tcBorders>
              <w:top w:val="single" w:sz="5" w:space="0" w:color="000000"/>
              <w:left w:val="single" w:sz="5" w:space="0" w:color="000000"/>
              <w:bottom w:val="single" w:sz="5" w:space="0" w:color="000000"/>
              <w:right w:val="single" w:sz="5" w:space="0" w:color="000000"/>
            </w:tcBorders>
          </w:tcPr>
          <w:p w:rsidR="005B12D3" w:rsidRPr="00B45ED3" w:rsidRDefault="005B12D3" w:rsidP="00866FA1">
            <w:pPr>
              <w:spacing w:before="1" w:line="230" w:lineRule="exact"/>
              <w:ind w:right="105"/>
              <w:rPr>
                <w:rFonts w:ascii="Arial" w:eastAsia="Arial" w:hAnsi="Arial" w:cs="Arial"/>
                <w:sz w:val="20"/>
                <w:szCs w:val="20"/>
                <w:lang w:val="es-ES"/>
              </w:rPr>
            </w:pPr>
            <w:r w:rsidRPr="00B45ED3">
              <w:rPr>
                <w:rFonts w:ascii="Arial" w:eastAsia="Arial" w:hAnsi="Arial" w:cs="Arial"/>
                <w:sz w:val="20"/>
                <w:szCs w:val="20"/>
                <w:lang w:val="es-ES"/>
              </w:rPr>
              <w:t>3.3.Reflexio</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a</w:t>
            </w:r>
            <w:r w:rsidRPr="00B45ED3">
              <w:rPr>
                <w:rFonts w:ascii="Arial" w:eastAsia="Arial" w:hAnsi="Arial" w:cs="Arial"/>
                <w:spacing w:val="15"/>
                <w:sz w:val="20"/>
                <w:szCs w:val="20"/>
                <w:lang w:val="es-ES"/>
              </w:rPr>
              <w:t xml:space="preserve"> </w:t>
            </w:r>
            <w:r w:rsidRPr="00B45ED3">
              <w:rPr>
                <w:rFonts w:ascii="Arial" w:eastAsia="Arial" w:hAnsi="Arial" w:cs="Arial"/>
                <w:sz w:val="20"/>
                <w:szCs w:val="20"/>
                <w:lang w:val="es-ES"/>
              </w:rPr>
              <w:t>ac</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rca</w:t>
            </w:r>
            <w:r w:rsidRPr="00B45ED3">
              <w:rPr>
                <w:rFonts w:ascii="Arial" w:eastAsia="Arial" w:hAnsi="Arial" w:cs="Arial"/>
                <w:spacing w:val="15"/>
                <w:sz w:val="20"/>
                <w:szCs w:val="20"/>
                <w:lang w:val="es-ES"/>
              </w:rPr>
              <w:t xml:space="preserve"> </w:t>
            </w:r>
            <w:r w:rsidRPr="00B45ED3">
              <w:rPr>
                <w:rFonts w:ascii="Arial" w:eastAsia="Arial" w:hAnsi="Arial" w:cs="Arial"/>
                <w:sz w:val="20"/>
                <w:szCs w:val="20"/>
                <w:lang w:val="es-ES"/>
              </w:rPr>
              <w:t>del</w:t>
            </w:r>
            <w:r w:rsidRPr="00B45ED3">
              <w:rPr>
                <w:rFonts w:ascii="Arial" w:eastAsia="Arial" w:hAnsi="Arial" w:cs="Arial"/>
                <w:spacing w:val="15"/>
                <w:sz w:val="20"/>
                <w:szCs w:val="20"/>
                <w:lang w:val="es-ES"/>
              </w:rPr>
              <w:t xml:space="preserve"> </w:t>
            </w:r>
            <w:r w:rsidRPr="00B45ED3">
              <w:rPr>
                <w:rFonts w:ascii="Arial" w:eastAsia="Arial" w:hAnsi="Arial" w:cs="Arial"/>
                <w:sz w:val="20"/>
                <w:szCs w:val="20"/>
                <w:lang w:val="es-ES"/>
              </w:rPr>
              <w:t>prob</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ema</w:t>
            </w:r>
            <w:r w:rsidRPr="00B45ED3">
              <w:rPr>
                <w:rFonts w:ascii="Arial" w:eastAsia="Arial" w:hAnsi="Arial" w:cs="Arial"/>
                <w:spacing w:val="15"/>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13"/>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15"/>
                <w:sz w:val="20"/>
                <w:szCs w:val="20"/>
                <w:lang w:val="es-ES"/>
              </w:rPr>
              <w:t xml:space="preserve"> </w:t>
            </w:r>
            <w:r w:rsidRPr="00B45ED3">
              <w:rPr>
                <w:rFonts w:ascii="Arial" w:eastAsia="Arial" w:hAnsi="Arial" w:cs="Arial"/>
                <w:sz w:val="20"/>
                <w:szCs w:val="20"/>
                <w:lang w:val="es-ES"/>
              </w:rPr>
              <w:t>rel</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ción</w:t>
            </w:r>
            <w:r w:rsidRPr="00B45ED3">
              <w:rPr>
                <w:rFonts w:ascii="Arial" w:eastAsia="Arial" w:hAnsi="Arial" w:cs="Arial"/>
                <w:spacing w:val="15"/>
                <w:sz w:val="20"/>
                <w:szCs w:val="20"/>
                <w:lang w:val="es-ES"/>
              </w:rPr>
              <w:t xml:space="preserve"> </w:t>
            </w:r>
            <w:r w:rsidRPr="00B45ED3">
              <w:rPr>
                <w:rFonts w:ascii="Arial" w:eastAsia="Arial" w:hAnsi="Arial" w:cs="Arial"/>
                <w:sz w:val="20"/>
                <w:szCs w:val="20"/>
                <w:lang w:val="es-ES"/>
              </w:rPr>
              <w:t>e</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tre</w:t>
            </w:r>
            <w:r w:rsidRPr="00B45ED3">
              <w:rPr>
                <w:rFonts w:ascii="Arial" w:eastAsia="Arial" w:hAnsi="Arial" w:cs="Arial"/>
                <w:spacing w:val="15"/>
                <w:sz w:val="20"/>
                <w:szCs w:val="20"/>
                <w:lang w:val="es-ES"/>
              </w:rPr>
              <w:t xml:space="preserve"> </w:t>
            </w:r>
            <w:r w:rsidRPr="00B45ED3">
              <w:rPr>
                <w:rFonts w:ascii="Arial" w:eastAsia="Arial" w:hAnsi="Arial" w:cs="Arial"/>
                <w:sz w:val="20"/>
                <w:szCs w:val="20"/>
                <w:lang w:val="es-ES"/>
              </w:rPr>
              <w:t>est</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15"/>
                <w:sz w:val="20"/>
                <w:szCs w:val="20"/>
                <w:lang w:val="es-ES"/>
              </w:rPr>
              <w:t xml:space="preserve"> </w:t>
            </w:r>
            <w:r w:rsidRPr="00B45ED3">
              <w:rPr>
                <w:rFonts w:ascii="Arial" w:eastAsia="Arial" w:hAnsi="Arial" w:cs="Arial"/>
                <w:spacing w:val="-1"/>
                <w:sz w:val="20"/>
                <w:szCs w:val="20"/>
                <w:lang w:val="es-ES"/>
              </w:rPr>
              <w:t>do</w:t>
            </w:r>
            <w:r w:rsidRPr="00B45ED3">
              <w:rPr>
                <w:rFonts w:ascii="Arial" w:eastAsia="Arial" w:hAnsi="Arial" w:cs="Arial"/>
                <w:sz w:val="20"/>
                <w:szCs w:val="20"/>
                <w:lang w:val="es-ES"/>
              </w:rPr>
              <w:t>s cam</w:t>
            </w:r>
            <w:r w:rsidRPr="00B45ED3">
              <w:rPr>
                <w:rFonts w:ascii="Arial" w:eastAsia="Arial" w:hAnsi="Arial" w:cs="Arial"/>
                <w:spacing w:val="-1"/>
                <w:sz w:val="20"/>
                <w:szCs w:val="20"/>
                <w:lang w:val="es-ES"/>
              </w:rPr>
              <w:t>p</w:t>
            </w:r>
            <w:r w:rsidRPr="00B45ED3">
              <w:rPr>
                <w:rFonts w:ascii="Arial" w:eastAsia="Arial" w:hAnsi="Arial" w:cs="Arial"/>
                <w:sz w:val="20"/>
                <w:szCs w:val="20"/>
                <w:lang w:val="es-ES"/>
              </w:rPr>
              <w:t>os,</w:t>
            </w:r>
            <w:r w:rsidRPr="00B45ED3">
              <w:rPr>
                <w:rFonts w:ascii="Arial" w:eastAsia="Arial" w:hAnsi="Arial" w:cs="Arial"/>
                <w:spacing w:val="7"/>
                <w:sz w:val="20"/>
                <w:szCs w:val="20"/>
                <w:lang w:val="es-ES"/>
              </w:rPr>
              <w:t xml:space="preserve"> </w:t>
            </w:r>
            <w:r w:rsidRPr="00B45ED3">
              <w:rPr>
                <w:rFonts w:ascii="Arial" w:eastAsia="Arial" w:hAnsi="Arial" w:cs="Arial"/>
                <w:sz w:val="20"/>
                <w:szCs w:val="20"/>
                <w:lang w:val="es-ES"/>
              </w:rPr>
              <w:t>el</w:t>
            </w:r>
            <w:r w:rsidRPr="00B45ED3">
              <w:rPr>
                <w:rFonts w:ascii="Arial" w:eastAsia="Arial" w:hAnsi="Arial" w:cs="Arial"/>
                <w:spacing w:val="9"/>
                <w:sz w:val="20"/>
                <w:szCs w:val="20"/>
                <w:lang w:val="es-ES"/>
              </w:rPr>
              <w:t xml:space="preserve"> </w:t>
            </w:r>
            <w:r w:rsidRPr="00B45ED3">
              <w:rPr>
                <w:rFonts w:ascii="Arial" w:eastAsia="Arial" w:hAnsi="Arial" w:cs="Arial"/>
                <w:spacing w:val="-1"/>
                <w:sz w:val="20"/>
                <w:szCs w:val="20"/>
                <w:lang w:val="es-ES"/>
              </w:rPr>
              <w:t>pr</w:t>
            </w:r>
            <w:r w:rsidRPr="00B45ED3">
              <w:rPr>
                <w:rFonts w:ascii="Arial" w:eastAsia="Arial" w:hAnsi="Arial" w:cs="Arial"/>
                <w:sz w:val="20"/>
                <w:szCs w:val="20"/>
                <w:lang w:val="es-ES"/>
              </w:rPr>
              <w:t>ivado</w:t>
            </w:r>
            <w:r w:rsidRPr="00B45ED3">
              <w:rPr>
                <w:rFonts w:ascii="Arial" w:eastAsia="Arial" w:hAnsi="Arial" w:cs="Arial"/>
                <w:spacing w:val="9"/>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9"/>
                <w:sz w:val="20"/>
                <w:szCs w:val="20"/>
                <w:lang w:val="es-ES"/>
              </w:rPr>
              <w:t xml:space="preserve"> </w:t>
            </w:r>
            <w:r w:rsidRPr="00B45ED3">
              <w:rPr>
                <w:rFonts w:ascii="Arial" w:eastAsia="Arial" w:hAnsi="Arial" w:cs="Arial"/>
                <w:sz w:val="20"/>
                <w:szCs w:val="20"/>
                <w:lang w:val="es-ES"/>
              </w:rPr>
              <w:t>el</w:t>
            </w:r>
            <w:r w:rsidRPr="00B45ED3">
              <w:rPr>
                <w:rFonts w:ascii="Arial" w:eastAsia="Arial" w:hAnsi="Arial" w:cs="Arial"/>
                <w:spacing w:val="7"/>
                <w:sz w:val="20"/>
                <w:szCs w:val="20"/>
                <w:lang w:val="es-ES"/>
              </w:rPr>
              <w:t xml:space="preserve"> </w:t>
            </w:r>
            <w:r w:rsidRPr="00B45ED3">
              <w:rPr>
                <w:rFonts w:ascii="Arial" w:eastAsia="Arial" w:hAnsi="Arial" w:cs="Arial"/>
                <w:sz w:val="20"/>
                <w:szCs w:val="20"/>
                <w:lang w:val="es-ES"/>
              </w:rPr>
              <w:t>p</w:t>
            </w:r>
            <w:r w:rsidRPr="00B45ED3">
              <w:rPr>
                <w:rFonts w:ascii="Arial" w:eastAsia="Arial" w:hAnsi="Arial" w:cs="Arial"/>
                <w:spacing w:val="-1"/>
                <w:sz w:val="20"/>
                <w:szCs w:val="20"/>
                <w:lang w:val="es-ES"/>
              </w:rPr>
              <w:t>ú</w:t>
            </w:r>
            <w:r w:rsidRPr="00B45ED3">
              <w:rPr>
                <w:rFonts w:ascii="Arial" w:eastAsia="Arial" w:hAnsi="Arial" w:cs="Arial"/>
                <w:sz w:val="20"/>
                <w:szCs w:val="20"/>
                <w:lang w:val="es-ES"/>
              </w:rPr>
              <w:t>blico</w:t>
            </w:r>
            <w:r w:rsidRPr="00B45ED3">
              <w:rPr>
                <w:rFonts w:ascii="Arial" w:eastAsia="Arial" w:hAnsi="Arial" w:cs="Arial"/>
                <w:spacing w:val="9"/>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9"/>
                <w:sz w:val="20"/>
                <w:szCs w:val="20"/>
                <w:lang w:val="es-ES"/>
              </w:rPr>
              <w:t xml:space="preserve"> </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a</w:t>
            </w:r>
            <w:r w:rsidRPr="00B45ED3">
              <w:rPr>
                <w:rFonts w:ascii="Arial" w:eastAsia="Arial" w:hAnsi="Arial" w:cs="Arial"/>
                <w:spacing w:val="9"/>
                <w:sz w:val="20"/>
                <w:szCs w:val="20"/>
                <w:lang w:val="es-ES"/>
              </w:rPr>
              <w:t xml:space="preserve"> </w:t>
            </w:r>
            <w:r w:rsidRPr="00B45ED3">
              <w:rPr>
                <w:rFonts w:ascii="Arial" w:eastAsia="Arial" w:hAnsi="Arial" w:cs="Arial"/>
                <w:spacing w:val="-1"/>
                <w:sz w:val="20"/>
                <w:szCs w:val="20"/>
                <w:lang w:val="es-ES"/>
              </w:rPr>
              <w:t>p</w:t>
            </w:r>
            <w:r w:rsidRPr="00B45ED3">
              <w:rPr>
                <w:rFonts w:ascii="Arial" w:eastAsia="Arial" w:hAnsi="Arial" w:cs="Arial"/>
                <w:sz w:val="20"/>
                <w:szCs w:val="20"/>
                <w:lang w:val="es-ES"/>
              </w:rPr>
              <w:t>os</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bilidad</w:t>
            </w:r>
            <w:r w:rsidRPr="00B45ED3">
              <w:rPr>
                <w:rFonts w:ascii="Arial" w:eastAsia="Arial" w:hAnsi="Arial" w:cs="Arial"/>
                <w:spacing w:val="7"/>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7"/>
                <w:sz w:val="20"/>
                <w:szCs w:val="20"/>
                <w:lang w:val="es-ES"/>
              </w:rPr>
              <w:t xml:space="preserve"> </w:t>
            </w:r>
            <w:r w:rsidRPr="00B45ED3">
              <w:rPr>
                <w:rFonts w:ascii="Arial" w:eastAsia="Arial" w:hAnsi="Arial" w:cs="Arial"/>
                <w:sz w:val="20"/>
                <w:szCs w:val="20"/>
                <w:lang w:val="es-ES"/>
              </w:rPr>
              <w:t>q</w:t>
            </w:r>
            <w:r w:rsidRPr="00B45ED3">
              <w:rPr>
                <w:rFonts w:ascii="Arial" w:eastAsia="Arial" w:hAnsi="Arial" w:cs="Arial"/>
                <w:spacing w:val="-1"/>
                <w:sz w:val="20"/>
                <w:szCs w:val="20"/>
                <w:lang w:val="es-ES"/>
              </w:rPr>
              <w:t>u</w:t>
            </w:r>
            <w:r w:rsidRPr="00B45ED3">
              <w:rPr>
                <w:rFonts w:ascii="Arial" w:eastAsia="Arial" w:hAnsi="Arial" w:cs="Arial"/>
                <w:sz w:val="20"/>
                <w:szCs w:val="20"/>
                <w:lang w:val="es-ES"/>
              </w:rPr>
              <w:t>e</w:t>
            </w:r>
            <w:r w:rsidRPr="00B45ED3">
              <w:rPr>
                <w:rFonts w:ascii="Arial" w:eastAsia="Arial" w:hAnsi="Arial" w:cs="Arial"/>
                <w:spacing w:val="9"/>
                <w:sz w:val="20"/>
                <w:szCs w:val="20"/>
                <w:lang w:val="es-ES"/>
              </w:rPr>
              <w:t xml:space="preserve"> </w:t>
            </w:r>
            <w:r w:rsidRPr="00B45ED3">
              <w:rPr>
                <w:rFonts w:ascii="Arial" w:eastAsia="Arial" w:hAnsi="Arial" w:cs="Arial"/>
                <w:sz w:val="20"/>
                <w:szCs w:val="20"/>
                <w:lang w:val="es-ES"/>
              </w:rPr>
              <w:t>exista</w:t>
            </w:r>
            <w:r w:rsidR="00866FA1">
              <w:rPr>
                <w:rFonts w:ascii="Arial" w:eastAsia="Arial" w:hAnsi="Arial" w:cs="Arial"/>
                <w:sz w:val="20"/>
                <w:szCs w:val="20"/>
                <w:lang w:val="es-ES"/>
              </w:rPr>
              <w:t xml:space="preserve"> </w:t>
            </w:r>
            <w:r w:rsidRPr="00B45ED3">
              <w:rPr>
                <w:rFonts w:ascii="Arial" w:eastAsia="Arial" w:hAnsi="Arial" w:cs="Arial"/>
                <w:sz w:val="20"/>
                <w:szCs w:val="20"/>
                <w:lang w:val="es-ES"/>
              </w:rPr>
              <w:t>un</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nflicto</w:t>
            </w:r>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valor</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éticos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en</w:t>
            </w:r>
            <w:r w:rsidRPr="00B45ED3">
              <w:rPr>
                <w:rFonts w:ascii="Arial" w:eastAsia="Arial" w:hAnsi="Arial" w:cs="Arial"/>
                <w:spacing w:val="-2"/>
                <w:sz w:val="20"/>
                <w:szCs w:val="20"/>
                <w:lang w:val="es-ES"/>
              </w:rPr>
              <w:t>t</w:t>
            </w:r>
            <w:r w:rsidRPr="00B45ED3">
              <w:rPr>
                <w:rFonts w:ascii="Arial" w:eastAsia="Arial" w:hAnsi="Arial" w:cs="Arial"/>
                <w:sz w:val="20"/>
                <w:szCs w:val="20"/>
                <w:lang w:val="es-ES"/>
              </w:rPr>
              <w:t>re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a</w:t>
            </w:r>
            <w:r w:rsidRPr="00B45ED3">
              <w:rPr>
                <w:rFonts w:ascii="Arial" w:eastAsia="Arial" w:hAnsi="Arial" w:cs="Arial"/>
                <w:spacing w:val="-2"/>
                <w:sz w:val="20"/>
                <w:szCs w:val="20"/>
                <w:lang w:val="es-ES"/>
              </w:rPr>
              <w:t>mb</w:t>
            </w:r>
            <w:r w:rsidRPr="00B45ED3">
              <w:rPr>
                <w:rFonts w:ascii="Arial" w:eastAsia="Arial" w:hAnsi="Arial" w:cs="Arial"/>
                <w:sz w:val="20"/>
                <w:szCs w:val="20"/>
                <w:lang w:val="es-ES"/>
              </w:rPr>
              <w:t>os,</w:t>
            </w:r>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sí</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co</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o</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for</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 xml:space="preserve">a de </w:t>
            </w:r>
            <w:r w:rsidRPr="00B45ED3">
              <w:rPr>
                <w:rFonts w:ascii="Arial" w:eastAsia="Arial" w:hAnsi="Arial" w:cs="Arial"/>
                <w:spacing w:val="7"/>
                <w:sz w:val="20"/>
                <w:szCs w:val="20"/>
                <w:lang w:val="es-ES"/>
              </w:rPr>
              <w:t xml:space="preserve"> </w:t>
            </w:r>
            <w:r w:rsidRPr="00B45ED3">
              <w:rPr>
                <w:rFonts w:ascii="Arial" w:eastAsia="Arial" w:hAnsi="Arial" w:cs="Arial"/>
                <w:sz w:val="20"/>
                <w:szCs w:val="20"/>
                <w:lang w:val="es-ES"/>
              </w:rPr>
              <w:t>e</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 xml:space="preserve">contrar </w:t>
            </w:r>
            <w:r w:rsidRPr="00B45ED3">
              <w:rPr>
                <w:rFonts w:ascii="Arial" w:eastAsia="Arial" w:hAnsi="Arial" w:cs="Arial"/>
                <w:spacing w:val="7"/>
                <w:sz w:val="20"/>
                <w:szCs w:val="20"/>
                <w:lang w:val="es-ES"/>
              </w:rPr>
              <w:t xml:space="preserve"> </w:t>
            </w:r>
            <w:r w:rsidRPr="00B45ED3">
              <w:rPr>
                <w:rFonts w:ascii="Arial" w:eastAsia="Arial" w:hAnsi="Arial" w:cs="Arial"/>
                <w:sz w:val="20"/>
                <w:szCs w:val="20"/>
                <w:lang w:val="es-ES"/>
              </w:rPr>
              <w:t xml:space="preserve">una </w:t>
            </w:r>
            <w:r w:rsidRPr="00B45ED3">
              <w:rPr>
                <w:rFonts w:ascii="Arial" w:eastAsia="Arial" w:hAnsi="Arial" w:cs="Arial"/>
                <w:spacing w:val="7"/>
                <w:sz w:val="20"/>
                <w:szCs w:val="20"/>
                <w:lang w:val="es-ES"/>
              </w:rPr>
              <w:t xml:space="preserve"> </w:t>
            </w:r>
            <w:r w:rsidRPr="00B45ED3">
              <w:rPr>
                <w:rFonts w:ascii="Arial" w:eastAsia="Arial" w:hAnsi="Arial" w:cs="Arial"/>
                <w:sz w:val="20"/>
                <w:szCs w:val="20"/>
                <w:lang w:val="es-ES"/>
              </w:rPr>
              <w:t>sol</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ci</w:t>
            </w:r>
            <w:r w:rsidRPr="00B45ED3">
              <w:rPr>
                <w:rFonts w:ascii="Arial" w:eastAsia="Arial" w:hAnsi="Arial" w:cs="Arial"/>
                <w:spacing w:val="-2"/>
                <w:sz w:val="20"/>
                <w:szCs w:val="20"/>
                <w:lang w:val="es-ES"/>
              </w:rPr>
              <w:t>ó</w:t>
            </w:r>
            <w:r w:rsidRPr="00B45ED3">
              <w:rPr>
                <w:rFonts w:ascii="Arial" w:eastAsia="Arial" w:hAnsi="Arial" w:cs="Arial"/>
                <w:sz w:val="20"/>
                <w:szCs w:val="20"/>
                <w:lang w:val="es-ES"/>
              </w:rPr>
              <w:t xml:space="preserve">n </w:t>
            </w:r>
            <w:r w:rsidRPr="00B45ED3">
              <w:rPr>
                <w:rFonts w:ascii="Arial" w:eastAsia="Arial" w:hAnsi="Arial" w:cs="Arial"/>
                <w:spacing w:val="7"/>
                <w:sz w:val="20"/>
                <w:szCs w:val="20"/>
                <w:lang w:val="es-ES"/>
              </w:rPr>
              <w:t xml:space="preserve"> </w:t>
            </w:r>
            <w:r w:rsidRPr="00B45ED3">
              <w:rPr>
                <w:rFonts w:ascii="Arial" w:eastAsia="Arial" w:hAnsi="Arial" w:cs="Arial"/>
                <w:sz w:val="20"/>
                <w:szCs w:val="20"/>
                <w:lang w:val="es-ES"/>
              </w:rPr>
              <w:t xml:space="preserve">basada </w:t>
            </w:r>
            <w:r w:rsidRPr="00B45ED3">
              <w:rPr>
                <w:rFonts w:ascii="Arial" w:eastAsia="Arial" w:hAnsi="Arial" w:cs="Arial"/>
                <w:spacing w:val="7"/>
                <w:sz w:val="20"/>
                <w:szCs w:val="20"/>
                <w:lang w:val="es-ES"/>
              </w:rPr>
              <w:t xml:space="preserve"> </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 xml:space="preserve">n </w:t>
            </w:r>
            <w:r w:rsidRPr="00B45ED3">
              <w:rPr>
                <w:rFonts w:ascii="Arial" w:eastAsia="Arial" w:hAnsi="Arial" w:cs="Arial"/>
                <w:spacing w:val="7"/>
                <w:sz w:val="20"/>
                <w:szCs w:val="20"/>
                <w:lang w:val="es-ES"/>
              </w:rPr>
              <w:t xml:space="preserve"> </w:t>
            </w:r>
            <w:r w:rsidRPr="00B45ED3">
              <w:rPr>
                <w:rFonts w:ascii="Arial" w:eastAsia="Arial" w:hAnsi="Arial" w:cs="Arial"/>
                <w:sz w:val="20"/>
                <w:szCs w:val="20"/>
                <w:lang w:val="es-ES"/>
              </w:rPr>
              <w:t xml:space="preserve">los </w:t>
            </w:r>
            <w:r w:rsidRPr="00B45ED3">
              <w:rPr>
                <w:rFonts w:ascii="Arial" w:eastAsia="Arial" w:hAnsi="Arial" w:cs="Arial"/>
                <w:spacing w:val="7"/>
                <w:sz w:val="20"/>
                <w:szCs w:val="20"/>
                <w:lang w:val="es-ES"/>
              </w:rPr>
              <w:t xml:space="preserve"> </w:t>
            </w:r>
            <w:r w:rsidRPr="00B45ED3">
              <w:rPr>
                <w:rFonts w:ascii="Arial" w:eastAsia="Arial" w:hAnsi="Arial" w:cs="Arial"/>
                <w:sz w:val="20"/>
                <w:szCs w:val="20"/>
                <w:lang w:val="es-ES"/>
              </w:rPr>
              <w:t>valor</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 xml:space="preserve">s </w:t>
            </w:r>
            <w:r w:rsidRPr="00B45ED3">
              <w:rPr>
                <w:rFonts w:ascii="Arial" w:eastAsia="Arial" w:hAnsi="Arial" w:cs="Arial"/>
                <w:spacing w:val="7"/>
                <w:sz w:val="20"/>
                <w:szCs w:val="20"/>
                <w:lang w:val="es-ES"/>
              </w:rPr>
              <w:t xml:space="preserve"> </w:t>
            </w:r>
            <w:r w:rsidRPr="00B45ED3">
              <w:rPr>
                <w:rFonts w:ascii="Arial" w:eastAsia="Arial" w:hAnsi="Arial" w:cs="Arial"/>
                <w:sz w:val="20"/>
                <w:szCs w:val="20"/>
                <w:lang w:val="es-ES"/>
              </w:rPr>
              <w:t>étic</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s,</w:t>
            </w:r>
          </w:p>
          <w:p w:rsidR="005B12D3" w:rsidRPr="00B45ED3" w:rsidRDefault="005B12D3" w:rsidP="00346800">
            <w:pPr>
              <w:spacing w:line="226" w:lineRule="exact"/>
              <w:rPr>
                <w:rFonts w:ascii="Arial" w:eastAsia="Arial" w:hAnsi="Arial" w:cs="Arial"/>
                <w:sz w:val="20"/>
                <w:szCs w:val="20"/>
                <w:lang w:val="es-ES"/>
              </w:rPr>
            </w:pPr>
            <w:r w:rsidRPr="00B45ED3">
              <w:rPr>
                <w:rFonts w:ascii="Arial" w:eastAsia="Arial" w:hAnsi="Arial" w:cs="Arial"/>
                <w:sz w:val="20"/>
                <w:szCs w:val="20"/>
                <w:lang w:val="es-ES"/>
              </w:rPr>
              <w:t>ejemplifican</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o</w:t>
            </w:r>
            <w:r w:rsidRPr="00B45ED3">
              <w:rPr>
                <w:rFonts w:ascii="Arial" w:eastAsia="Arial" w:hAnsi="Arial" w:cs="Arial"/>
                <w:spacing w:val="4"/>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4"/>
                <w:sz w:val="20"/>
                <w:szCs w:val="20"/>
                <w:lang w:val="es-ES"/>
              </w:rPr>
              <w:t xml:space="preserve"> </w:t>
            </w:r>
            <w:r w:rsidRPr="00B45ED3">
              <w:rPr>
                <w:rFonts w:ascii="Arial" w:eastAsia="Arial" w:hAnsi="Arial" w:cs="Arial"/>
                <w:sz w:val="20"/>
                <w:szCs w:val="20"/>
                <w:lang w:val="es-ES"/>
              </w:rPr>
              <w:t>m</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nera</w:t>
            </w:r>
            <w:r w:rsidRPr="00B45ED3">
              <w:rPr>
                <w:rFonts w:ascii="Arial" w:eastAsia="Arial" w:hAnsi="Arial" w:cs="Arial"/>
                <w:spacing w:val="3"/>
                <w:sz w:val="20"/>
                <w:szCs w:val="20"/>
                <w:lang w:val="es-ES"/>
              </w:rPr>
              <w:t xml:space="preserve"> </w:t>
            </w:r>
            <w:r w:rsidRPr="00B45ED3">
              <w:rPr>
                <w:rFonts w:ascii="Arial" w:eastAsia="Arial" w:hAnsi="Arial" w:cs="Arial"/>
                <w:sz w:val="20"/>
                <w:szCs w:val="20"/>
                <w:lang w:val="es-ES"/>
              </w:rPr>
              <w:t>co</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creta</w:t>
            </w:r>
            <w:r w:rsidRPr="00B45ED3">
              <w:rPr>
                <w:rFonts w:ascii="Arial" w:eastAsia="Arial" w:hAnsi="Arial" w:cs="Arial"/>
                <w:spacing w:val="4"/>
                <w:sz w:val="20"/>
                <w:szCs w:val="20"/>
                <w:lang w:val="es-ES"/>
              </w:rPr>
              <w:t xml:space="preserve"> </w:t>
            </w:r>
            <w:r w:rsidRPr="00B45ED3">
              <w:rPr>
                <w:rFonts w:ascii="Arial" w:eastAsia="Arial" w:hAnsi="Arial" w:cs="Arial"/>
                <w:sz w:val="20"/>
                <w:szCs w:val="20"/>
                <w:lang w:val="es-ES"/>
              </w:rPr>
              <w:t>tal</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4"/>
                <w:sz w:val="20"/>
                <w:szCs w:val="20"/>
                <w:lang w:val="es-ES"/>
              </w:rPr>
              <w:t xml:space="preserve"> </w:t>
            </w:r>
            <w:r w:rsidRPr="00B45ED3">
              <w:rPr>
                <w:rFonts w:ascii="Arial" w:eastAsia="Arial" w:hAnsi="Arial" w:cs="Arial"/>
                <w:sz w:val="20"/>
                <w:szCs w:val="20"/>
                <w:lang w:val="es-ES"/>
              </w:rPr>
              <w:t>casos</w:t>
            </w:r>
            <w:r w:rsidRPr="00B45ED3">
              <w:rPr>
                <w:rFonts w:ascii="Arial" w:eastAsia="Arial" w:hAnsi="Arial" w:cs="Arial"/>
                <w:spacing w:val="4"/>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4"/>
                <w:sz w:val="20"/>
                <w:szCs w:val="20"/>
                <w:lang w:val="es-ES"/>
              </w:rPr>
              <w:t xml:space="preserve"> </w:t>
            </w:r>
            <w:r w:rsidRPr="00B45ED3">
              <w:rPr>
                <w:rFonts w:ascii="Arial" w:eastAsia="Arial" w:hAnsi="Arial" w:cs="Arial"/>
                <w:sz w:val="20"/>
                <w:szCs w:val="20"/>
                <w:lang w:val="es-ES"/>
              </w:rPr>
              <w:t>ex</w:t>
            </w:r>
            <w:r w:rsidRPr="00B45ED3">
              <w:rPr>
                <w:rFonts w:ascii="Arial" w:eastAsia="Arial" w:hAnsi="Arial" w:cs="Arial"/>
                <w:spacing w:val="-2"/>
                <w:sz w:val="20"/>
                <w:szCs w:val="20"/>
                <w:lang w:val="es-ES"/>
              </w:rPr>
              <w:t>p</w:t>
            </w:r>
            <w:r w:rsidRPr="00B45ED3">
              <w:rPr>
                <w:rFonts w:ascii="Arial" w:eastAsia="Arial" w:hAnsi="Arial" w:cs="Arial"/>
                <w:sz w:val="20"/>
                <w:szCs w:val="20"/>
                <w:lang w:val="es-ES"/>
              </w:rPr>
              <w:t>onie</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do</w:t>
            </w:r>
          </w:p>
          <w:p w:rsidR="005B12D3" w:rsidRPr="00B45ED3" w:rsidRDefault="005B12D3" w:rsidP="00346800">
            <w:pPr>
              <w:rPr>
                <w:rFonts w:ascii="Arial" w:eastAsia="Arial" w:hAnsi="Arial" w:cs="Arial"/>
                <w:sz w:val="20"/>
                <w:szCs w:val="20"/>
                <w:lang w:val="es-ES"/>
              </w:rPr>
            </w:pPr>
            <w:proofErr w:type="gramStart"/>
            <w:r w:rsidRPr="00B45ED3">
              <w:rPr>
                <w:rFonts w:ascii="Arial" w:eastAsia="Arial" w:hAnsi="Arial" w:cs="Arial"/>
                <w:sz w:val="20"/>
                <w:szCs w:val="20"/>
                <w:lang w:val="es-ES"/>
              </w:rPr>
              <w:t>s</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s</w:t>
            </w:r>
            <w:proofErr w:type="gramEnd"/>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p</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sibl</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sol</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ci</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n</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 fundam</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ntad</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éticamente.</w:t>
            </w:r>
          </w:p>
        </w:tc>
      </w:tr>
      <w:tr w:rsidR="005B12D3" w:rsidRPr="000B6372" w:rsidTr="00866FA1">
        <w:trPr>
          <w:trHeight w:hRule="exact" w:val="1390"/>
        </w:trPr>
        <w:tc>
          <w:tcPr>
            <w:tcW w:w="3474" w:type="dxa"/>
            <w:vMerge/>
            <w:tcBorders>
              <w:left w:val="single" w:sz="5" w:space="0" w:color="000000"/>
              <w:right w:val="single" w:sz="5" w:space="0" w:color="000000"/>
            </w:tcBorders>
          </w:tcPr>
          <w:p w:rsidR="005B12D3" w:rsidRPr="00B45ED3" w:rsidRDefault="005B12D3" w:rsidP="00346800">
            <w:pPr>
              <w:rPr>
                <w:rFonts w:ascii="Calibri" w:eastAsia="Calibri" w:hAnsi="Calibri" w:cs="Times New Roman"/>
                <w:lang w:val="es-ES"/>
              </w:rPr>
            </w:pPr>
          </w:p>
        </w:tc>
        <w:tc>
          <w:tcPr>
            <w:tcW w:w="3330" w:type="dxa"/>
            <w:tcBorders>
              <w:top w:val="single" w:sz="5" w:space="0" w:color="000000"/>
              <w:left w:val="single" w:sz="5" w:space="0" w:color="000000"/>
              <w:bottom w:val="single" w:sz="5" w:space="0" w:color="000000"/>
              <w:right w:val="single" w:sz="5" w:space="0" w:color="000000"/>
            </w:tcBorders>
          </w:tcPr>
          <w:p w:rsidR="005B12D3" w:rsidRPr="00B45ED3" w:rsidRDefault="005B12D3" w:rsidP="00866FA1">
            <w:pPr>
              <w:spacing w:line="226" w:lineRule="exact"/>
              <w:rPr>
                <w:rFonts w:ascii="Arial" w:eastAsia="Arial" w:hAnsi="Arial" w:cs="Arial"/>
                <w:sz w:val="20"/>
                <w:szCs w:val="20"/>
                <w:lang w:val="es-ES"/>
              </w:rPr>
            </w:pPr>
            <w:r w:rsidRPr="00B45ED3">
              <w:rPr>
                <w:rFonts w:ascii="Arial" w:eastAsia="Arial" w:hAnsi="Arial" w:cs="Arial"/>
                <w:sz w:val="20"/>
                <w:szCs w:val="20"/>
                <w:lang w:val="es-ES"/>
              </w:rPr>
              <w:t xml:space="preserve">4. </w:t>
            </w:r>
            <w:r w:rsidRPr="00B45ED3">
              <w:rPr>
                <w:rFonts w:ascii="Arial" w:eastAsia="Arial" w:hAnsi="Arial" w:cs="Arial"/>
                <w:spacing w:val="25"/>
                <w:sz w:val="20"/>
                <w:szCs w:val="20"/>
                <w:lang w:val="es-ES"/>
              </w:rPr>
              <w:t xml:space="preserve"> </w:t>
            </w:r>
            <w:r w:rsidRPr="00B45ED3">
              <w:rPr>
                <w:rFonts w:ascii="Arial" w:eastAsia="Arial" w:hAnsi="Arial" w:cs="Arial"/>
                <w:sz w:val="20"/>
                <w:szCs w:val="20"/>
                <w:lang w:val="es-ES"/>
              </w:rPr>
              <w:t>Rel</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cio</w:t>
            </w:r>
            <w:r w:rsidRPr="00B45ED3">
              <w:rPr>
                <w:rFonts w:ascii="Arial" w:eastAsia="Arial" w:hAnsi="Arial" w:cs="Arial"/>
                <w:spacing w:val="-1"/>
                <w:sz w:val="20"/>
                <w:szCs w:val="20"/>
                <w:lang w:val="es-ES"/>
              </w:rPr>
              <w:t>na</w:t>
            </w:r>
            <w:r w:rsidRPr="00B45ED3">
              <w:rPr>
                <w:rFonts w:ascii="Arial" w:eastAsia="Arial" w:hAnsi="Arial" w:cs="Arial"/>
                <w:sz w:val="20"/>
                <w:szCs w:val="20"/>
                <w:lang w:val="es-ES"/>
              </w:rPr>
              <w:t xml:space="preserve">r </w:t>
            </w:r>
            <w:r w:rsidRPr="00B45ED3">
              <w:rPr>
                <w:rFonts w:ascii="Arial" w:eastAsia="Arial" w:hAnsi="Arial" w:cs="Arial"/>
                <w:spacing w:val="26"/>
                <w:sz w:val="20"/>
                <w:szCs w:val="20"/>
                <w:lang w:val="es-ES"/>
              </w:rPr>
              <w:t xml:space="preserve"> </w:t>
            </w:r>
            <w:r w:rsidRPr="00B45ED3">
              <w:rPr>
                <w:rFonts w:ascii="Arial" w:eastAsia="Arial" w:hAnsi="Arial" w:cs="Arial"/>
                <w:sz w:val="20"/>
                <w:szCs w:val="20"/>
                <w:lang w:val="es-ES"/>
              </w:rPr>
              <w:t xml:space="preserve">y </w:t>
            </w:r>
            <w:r w:rsidRPr="00B45ED3">
              <w:rPr>
                <w:rFonts w:ascii="Arial" w:eastAsia="Arial" w:hAnsi="Arial" w:cs="Arial"/>
                <w:spacing w:val="25"/>
                <w:sz w:val="20"/>
                <w:szCs w:val="20"/>
                <w:lang w:val="es-ES"/>
              </w:rPr>
              <w:t xml:space="preserve"> </w:t>
            </w:r>
            <w:r w:rsidRPr="00B45ED3">
              <w:rPr>
                <w:rFonts w:ascii="Arial" w:eastAsia="Arial" w:hAnsi="Arial" w:cs="Arial"/>
                <w:sz w:val="20"/>
                <w:szCs w:val="20"/>
                <w:lang w:val="es-ES"/>
              </w:rPr>
              <w:t xml:space="preserve">valorar </w:t>
            </w:r>
            <w:r w:rsidRPr="00B45ED3">
              <w:rPr>
                <w:rFonts w:ascii="Arial" w:eastAsia="Arial" w:hAnsi="Arial" w:cs="Arial"/>
                <w:spacing w:val="24"/>
                <w:sz w:val="20"/>
                <w:szCs w:val="20"/>
                <w:lang w:val="es-ES"/>
              </w:rPr>
              <w:t xml:space="preserve"> </w:t>
            </w:r>
            <w:r w:rsidRPr="00B45ED3">
              <w:rPr>
                <w:rFonts w:ascii="Arial" w:eastAsia="Arial" w:hAnsi="Arial" w:cs="Arial"/>
                <w:sz w:val="20"/>
                <w:szCs w:val="20"/>
                <w:lang w:val="es-ES"/>
              </w:rPr>
              <w:t xml:space="preserve">la </w:t>
            </w:r>
            <w:r w:rsidRPr="00B45ED3">
              <w:rPr>
                <w:rFonts w:ascii="Arial" w:eastAsia="Arial" w:hAnsi="Arial" w:cs="Arial"/>
                <w:spacing w:val="25"/>
                <w:sz w:val="20"/>
                <w:szCs w:val="20"/>
                <w:lang w:val="es-ES"/>
              </w:rPr>
              <w:t xml:space="preserve"> </w:t>
            </w:r>
            <w:r w:rsidRPr="00B45ED3">
              <w:rPr>
                <w:rFonts w:ascii="Arial" w:eastAsia="Arial" w:hAnsi="Arial" w:cs="Arial"/>
                <w:sz w:val="20"/>
                <w:szCs w:val="20"/>
                <w:lang w:val="es-ES"/>
              </w:rPr>
              <w:t>import</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nc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 xml:space="preserve">a </w:t>
            </w:r>
            <w:r w:rsidRPr="00B45ED3">
              <w:rPr>
                <w:rFonts w:ascii="Arial" w:eastAsia="Arial" w:hAnsi="Arial" w:cs="Arial"/>
                <w:spacing w:val="25"/>
                <w:sz w:val="20"/>
                <w:szCs w:val="20"/>
                <w:lang w:val="es-ES"/>
              </w:rPr>
              <w:t xml:space="preserve"> </w:t>
            </w:r>
            <w:r w:rsidRPr="00B45ED3">
              <w:rPr>
                <w:rFonts w:ascii="Arial" w:eastAsia="Arial" w:hAnsi="Arial" w:cs="Arial"/>
                <w:sz w:val="20"/>
                <w:szCs w:val="20"/>
                <w:lang w:val="es-ES"/>
              </w:rPr>
              <w:t xml:space="preserve">de </w:t>
            </w:r>
            <w:r w:rsidRPr="00B45ED3">
              <w:rPr>
                <w:rFonts w:ascii="Arial" w:eastAsia="Arial" w:hAnsi="Arial" w:cs="Arial"/>
                <w:spacing w:val="25"/>
                <w:sz w:val="20"/>
                <w:szCs w:val="20"/>
                <w:lang w:val="es-ES"/>
              </w:rPr>
              <w:t xml:space="preserve"> </w:t>
            </w:r>
            <w:proofErr w:type="spellStart"/>
            <w:r w:rsidRPr="00B45ED3">
              <w:rPr>
                <w:rFonts w:ascii="Arial" w:eastAsia="Arial" w:hAnsi="Arial" w:cs="Arial"/>
                <w:sz w:val="20"/>
                <w:szCs w:val="20"/>
                <w:lang w:val="es-ES"/>
              </w:rPr>
              <w:t>lashabilidades</w:t>
            </w:r>
            <w:proofErr w:type="spellEnd"/>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23"/>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23"/>
                <w:sz w:val="20"/>
                <w:szCs w:val="20"/>
                <w:lang w:val="es-ES"/>
              </w:rPr>
              <w:t xml:space="preserve"> </w:t>
            </w:r>
            <w:r w:rsidRPr="00B45ED3">
              <w:rPr>
                <w:rFonts w:ascii="Arial" w:eastAsia="Arial" w:hAnsi="Arial" w:cs="Arial"/>
                <w:sz w:val="20"/>
                <w:szCs w:val="20"/>
                <w:lang w:val="es-ES"/>
              </w:rPr>
              <w:t>intel</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gencia</w:t>
            </w:r>
            <w:r w:rsidRPr="00B45ED3">
              <w:rPr>
                <w:rFonts w:ascii="Arial" w:eastAsia="Arial" w:hAnsi="Arial" w:cs="Arial"/>
                <w:spacing w:val="23"/>
                <w:sz w:val="20"/>
                <w:szCs w:val="20"/>
                <w:lang w:val="es-ES"/>
              </w:rPr>
              <w:t xml:space="preserve"> </w:t>
            </w:r>
            <w:r w:rsidRPr="00B45ED3">
              <w:rPr>
                <w:rFonts w:ascii="Arial" w:eastAsia="Arial" w:hAnsi="Arial" w:cs="Arial"/>
                <w:sz w:val="20"/>
                <w:szCs w:val="20"/>
                <w:lang w:val="es-ES"/>
              </w:rPr>
              <w:t>e</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ocional, se</w:t>
            </w:r>
            <w:r w:rsidRPr="00B45ED3">
              <w:rPr>
                <w:rFonts w:ascii="Arial" w:eastAsia="Arial" w:hAnsi="Arial" w:cs="Arial"/>
                <w:spacing w:val="-1"/>
                <w:sz w:val="20"/>
                <w:szCs w:val="20"/>
                <w:lang w:val="es-ES"/>
              </w:rPr>
              <w:t>ñ</w:t>
            </w:r>
            <w:r w:rsidRPr="00B45ED3">
              <w:rPr>
                <w:rFonts w:ascii="Arial" w:eastAsia="Arial" w:hAnsi="Arial" w:cs="Arial"/>
                <w:sz w:val="20"/>
                <w:szCs w:val="20"/>
                <w:lang w:val="es-ES"/>
              </w:rPr>
              <w:t>a</w:t>
            </w:r>
            <w:r w:rsidRPr="00B45ED3">
              <w:rPr>
                <w:rFonts w:ascii="Arial" w:eastAsia="Arial" w:hAnsi="Arial" w:cs="Arial"/>
                <w:spacing w:val="-1"/>
                <w:sz w:val="20"/>
                <w:szCs w:val="20"/>
                <w:lang w:val="es-ES"/>
              </w:rPr>
              <w:t>l</w:t>
            </w:r>
            <w:r w:rsidRPr="00B45ED3">
              <w:rPr>
                <w:rFonts w:ascii="Arial" w:eastAsia="Arial" w:hAnsi="Arial" w:cs="Arial"/>
                <w:sz w:val="20"/>
                <w:szCs w:val="20"/>
                <w:lang w:val="es-ES"/>
              </w:rPr>
              <w:t>a</w:t>
            </w:r>
            <w:r w:rsidRPr="00B45ED3">
              <w:rPr>
                <w:rFonts w:ascii="Arial" w:eastAsia="Arial" w:hAnsi="Arial" w:cs="Arial"/>
                <w:spacing w:val="-1"/>
                <w:sz w:val="20"/>
                <w:szCs w:val="20"/>
                <w:lang w:val="es-ES"/>
              </w:rPr>
              <w:t>d</w:t>
            </w:r>
            <w:r w:rsidRPr="00B45ED3">
              <w:rPr>
                <w:rFonts w:ascii="Arial" w:eastAsia="Arial" w:hAnsi="Arial" w:cs="Arial"/>
                <w:sz w:val="20"/>
                <w:szCs w:val="20"/>
                <w:lang w:val="es-ES"/>
              </w:rPr>
              <w:t>as</w:t>
            </w:r>
            <w:r w:rsidRPr="00B45ED3">
              <w:rPr>
                <w:rFonts w:ascii="Arial" w:eastAsia="Arial" w:hAnsi="Arial" w:cs="Arial"/>
                <w:spacing w:val="52"/>
                <w:sz w:val="20"/>
                <w:szCs w:val="20"/>
                <w:lang w:val="es-ES"/>
              </w:rPr>
              <w:t xml:space="preserve"> </w:t>
            </w:r>
            <w:r w:rsidRPr="00B45ED3">
              <w:rPr>
                <w:rFonts w:ascii="Arial" w:eastAsia="Arial" w:hAnsi="Arial" w:cs="Arial"/>
                <w:spacing w:val="-1"/>
                <w:sz w:val="20"/>
                <w:szCs w:val="20"/>
                <w:lang w:val="es-ES"/>
              </w:rPr>
              <w:t>p</w:t>
            </w:r>
            <w:r w:rsidRPr="00B45ED3">
              <w:rPr>
                <w:rFonts w:ascii="Arial" w:eastAsia="Arial" w:hAnsi="Arial" w:cs="Arial"/>
                <w:sz w:val="20"/>
                <w:szCs w:val="20"/>
                <w:lang w:val="es-ES"/>
              </w:rPr>
              <w:t>or</w:t>
            </w:r>
            <w:r w:rsidRPr="00B45ED3">
              <w:rPr>
                <w:rFonts w:ascii="Arial" w:eastAsia="Arial" w:hAnsi="Arial" w:cs="Arial"/>
                <w:spacing w:val="54"/>
                <w:sz w:val="20"/>
                <w:szCs w:val="20"/>
                <w:lang w:val="es-ES"/>
              </w:rPr>
              <w:t xml:space="preserve"> </w:t>
            </w:r>
            <w:proofErr w:type="spellStart"/>
            <w:r w:rsidRPr="00B45ED3">
              <w:rPr>
                <w:rFonts w:ascii="Arial" w:eastAsia="Arial" w:hAnsi="Arial" w:cs="Arial"/>
                <w:spacing w:val="-1"/>
                <w:sz w:val="20"/>
                <w:szCs w:val="20"/>
                <w:lang w:val="es-ES"/>
              </w:rPr>
              <w:t>G</w:t>
            </w:r>
            <w:r w:rsidRPr="00B45ED3">
              <w:rPr>
                <w:rFonts w:ascii="Arial" w:eastAsia="Arial" w:hAnsi="Arial" w:cs="Arial"/>
                <w:sz w:val="20"/>
                <w:szCs w:val="20"/>
                <w:lang w:val="es-ES"/>
              </w:rPr>
              <w:t>o</w:t>
            </w:r>
            <w:r w:rsidRPr="00B45ED3">
              <w:rPr>
                <w:rFonts w:ascii="Arial" w:eastAsia="Arial" w:hAnsi="Arial" w:cs="Arial"/>
                <w:spacing w:val="-1"/>
                <w:sz w:val="20"/>
                <w:szCs w:val="20"/>
                <w:lang w:val="es-ES"/>
              </w:rPr>
              <w:t>l</w:t>
            </w:r>
            <w:r w:rsidRPr="00B45ED3">
              <w:rPr>
                <w:rFonts w:ascii="Arial" w:eastAsia="Arial" w:hAnsi="Arial" w:cs="Arial"/>
                <w:sz w:val="20"/>
                <w:szCs w:val="20"/>
                <w:lang w:val="es-ES"/>
              </w:rPr>
              <w:t>e</w:t>
            </w:r>
            <w:r w:rsidRPr="00B45ED3">
              <w:rPr>
                <w:rFonts w:ascii="Arial" w:eastAsia="Arial" w:hAnsi="Arial" w:cs="Arial"/>
                <w:spacing w:val="-1"/>
                <w:sz w:val="20"/>
                <w:szCs w:val="20"/>
                <w:lang w:val="es-ES"/>
              </w:rPr>
              <w:t>m</w:t>
            </w:r>
            <w:r w:rsidRPr="00B45ED3">
              <w:rPr>
                <w:rFonts w:ascii="Arial" w:eastAsia="Arial" w:hAnsi="Arial" w:cs="Arial"/>
                <w:sz w:val="20"/>
                <w:szCs w:val="20"/>
                <w:lang w:val="es-ES"/>
              </w:rPr>
              <w:t>an</w:t>
            </w:r>
            <w:proofErr w:type="spellEnd"/>
            <w:r w:rsidRPr="00B45ED3">
              <w:rPr>
                <w:rFonts w:ascii="Arial" w:eastAsia="Arial" w:hAnsi="Arial" w:cs="Arial"/>
                <w:sz w:val="20"/>
                <w:szCs w:val="20"/>
                <w:lang w:val="es-ES"/>
              </w:rPr>
              <w:t>,</w:t>
            </w:r>
            <w:r w:rsidRPr="00B45ED3">
              <w:rPr>
                <w:rFonts w:ascii="Arial" w:eastAsia="Arial" w:hAnsi="Arial" w:cs="Arial"/>
                <w:spacing w:val="51"/>
                <w:sz w:val="20"/>
                <w:szCs w:val="20"/>
                <w:lang w:val="es-ES"/>
              </w:rPr>
              <w:t xml:space="preserve"> </w:t>
            </w:r>
            <w:r w:rsidRPr="00B45ED3">
              <w:rPr>
                <w:rFonts w:ascii="Arial" w:eastAsia="Arial" w:hAnsi="Arial" w:cs="Arial"/>
                <w:sz w:val="20"/>
                <w:szCs w:val="20"/>
                <w:lang w:val="es-ES"/>
              </w:rPr>
              <w:t>en</w:t>
            </w:r>
            <w:r w:rsidRPr="00B45ED3">
              <w:rPr>
                <w:rFonts w:ascii="Arial" w:eastAsia="Arial" w:hAnsi="Arial" w:cs="Arial"/>
                <w:spacing w:val="53"/>
                <w:sz w:val="20"/>
                <w:szCs w:val="20"/>
                <w:lang w:val="es-ES"/>
              </w:rPr>
              <w:t xml:space="preserve"> </w:t>
            </w:r>
            <w:r w:rsidRPr="00B45ED3">
              <w:rPr>
                <w:rFonts w:ascii="Arial" w:eastAsia="Arial" w:hAnsi="Arial" w:cs="Arial"/>
                <w:sz w:val="20"/>
                <w:szCs w:val="20"/>
                <w:lang w:val="es-ES"/>
              </w:rPr>
              <w:t>re</w:t>
            </w:r>
            <w:r w:rsidRPr="00B45ED3">
              <w:rPr>
                <w:rFonts w:ascii="Arial" w:eastAsia="Arial" w:hAnsi="Arial" w:cs="Arial"/>
                <w:spacing w:val="-1"/>
                <w:sz w:val="20"/>
                <w:szCs w:val="20"/>
                <w:lang w:val="es-ES"/>
              </w:rPr>
              <w:t>la</w:t>
            </w:r>
            <w:r w:rsidRPr="00B45ED3">
              <w:rPr>
                <w:rFonts w:ascii="Arial" w:eastAsia="Arial" w:hAnsi="Arial" w:cs="Arial"/>
                <w:sz w:val="20"/>
                <w:szCs w:val="20"/>
                <w:lang w:val="es-ES"/>
              </w:rPr>
              <w:t>c</w:t>
            </w:r>
            <w:r w:rsidRPr="00B45ED3">
              <w:rPr>
                <w:rFonts w:ascii="Arial" w:eastAsia="Arial" w:hAnsi="Arial" w:cs="Arial"/>
                <w:spacing w:val="-1"/>
                <w:sz w:val="20"/>
                <w:szCs w:val="20"/>
                <w:lang w:val="es-ES"/>
              </w:rPr>
              <w:t>ió</w:t>
            </w:r>
            <w:r w:rsidRPr="00B45ED3">
              <w:rPr>
                <w:rFonts w:ascii="Arial" w:eastAsia="Arial" w:hAnsi="Arial" w:cs="Arial"/>
                <w:sz w:val="20"/>
                <w:szCs w:val="20"/>
                <w:lang w:val="es-ES"/>
              </w:rPr>
              <w:t>n</w:t>
            </w:r>
            <w:r w:rsidRPr="00B45ED3">
              <w:rPr>
                <w:rFonts w:ascii="Arial" w:eastAsia="Arial" w:hAnsi="Arial" w:cs="Arial"/>
                <w:spacing w:val="53"/>
                <w:sz w:val="20"/>
                <w:szCs w:val="20"/>
                <w:lang w:val="es-ES"/>
              </w:rPr>
              <w:t xml:space="preserve"> </w:t>
            </w:r>
            <w:r w:rsidRPr="00B45ED3">
              <w:rPr>
                <w:rFonts w:ascii="Arial" w:eastAsia="Arial" w:hAnsi="Arial" w:cs="Arial"/>
                <w:sz w:val="20"/>
                <w:szCs w:val="20"/>
                <w:lang w:val="es-ES"/>
              </w:rPr>
              <w:t>c</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n</w:t>
            </w:r>
            <w:r w:rsidRPr="00B45ED3">
              <w:rPr>
                <w:rFonts w:ascii="Arial" w:eastAsia="Arial" w:hAnsi="Arial" w:cs="Arial"/>
                <w:spacing w:val="53"/>
                <w:sz w:val="20"/>
                <w:szCs w:val="20"/>
                <w:lang w:val="es-ES"/>
              </w:rPr>
              <w:t xml:space="preserve"> </w:t>
            </w:r>
            <w:r w:rsidRPr="00B45ED3">
              <w:rPr>
                <w:rFonts w:ascii="Arial" w:eastAsia="Arial" w:hAnsi="Arial" w:cs="Arial"/>
                <w:spacing w:val="-1"/>
                <w:sz w:val="20"/>
                <w:szCs w:val="20"/>
                <w:lang w:val="es-ES"/>
              </w:rPr>
              <w:t>l</w:t>
            </w:r>
            <w:r w:rsidRPr="00B45ED3">
              <w:rPr>
                <w:rFonts w:ascii="Arial" w:eastAsia="Arial" w:hAnsi="Arial" w:cs="Arial"/>
                <w:sz w:val="20"/>
                <w:szCs w:val="20"/>
                <w:lang w:val="es-ES"/>
              </w:rPr>
              <w:t xml:space="preserve">a </w:t>
            </w:r>
            <w:r w:rsidRPr="00B45ED3">
              <w:rPr>
                <w:rFonts w:ascii="Arial" w:eastAsia="Arial" w:hAnsi="Arial" w:cs="Arial"/>
                <w:spacing w:val="-1"/>
                <w:sz w:val="20"/>
                <w:szCs w:val="20"/>
                <w:lang w:val="es-ES"/>
              </w:rPr>
              <w:t>vid</w:t>
            </w:r>
            <w:r w:rsidRPr="00B45ED3">
              <w:rPr>
                <w:rFonts w:ascii="Arial" w:eastAsia="Arial" w:hAnsi="Arial" w:cs="Arial"/>
                <w:sz w:val="20"/>
                <w:szCs w:val="20"/>
                <w:lang w:val="es-ES"/>
              </w:rPr>
              <w:t>a</w:t>
            </w:r>
            <w:r w:rsidRPr="00B45ED3">
              <w:rPr>
                <w:rFonts w:ascii="Arial" w:eastAsia="Arial" w:hAnsi="Arial" w:cs="Arial"/>
                <w:spacing w:val="12"/>
                <w:sz w:val="20"/>
                <w:szCs w:val="20"/>
                <w:lang w:val="es-ES"/>
              </w:rPr>
              <w:t xml:space="preserve"> </w:t>
            </w:r>
            <w:r w:rsidRPr="00B45ED3">
              <w:rPr>
                <w:rFonts w:ascii="Arial" w:eastAsia="Arial" w:hAnsi="Arial" w:cs="Arial"/>
                <w:spacing w:val="-1"/>
                <w:sz w:val="20"/>
                <w:szCs w:val="20"/>
                <w:lang w:val="es-ES"/>
              </w:rPr>
              <w:t>interpersona</w:t>
            </w:r>
            <w:r w:rsidRPr="00B45ED3">
              <w:rPr>
                <w:rFonts w:ascii="Arial" w:eastAsia="Arial" w:hAnsi="Arial" w:cs="Arial"/>
                <w:sz w:val="20"/>
                <w:szCs w:val="20"/>
                <w:lang w:val="es-ES"/>
              </w:rPr>
              <w:t>l</w:t>
            </w:r>
            <w:r w:rsidRPr="00B45ED3">
              <w:rPr>
                <w:rFonts w:ascii="Arial" w:eastAsia="Arial" w:hAnsi="Arial" w:cs="Arial"/>
                <w:spacing w:val="12"/>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12"/>
                <w:sz w:val="20"/>
                <w:szCs w:val="20"/>
                <w:lang w:val="es-ES"/>
              </w:rPr>
              <w:t xml:space="preserve"> </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tab</w:t>
            </w:r>
            <w:r w:rsidRPr="00B45ED3">
              <w:rPr>
                <w:rFonts w:ascii="Arial" w:eastAsia="Arial" w:hAnsi="Arial" w:cs="Arial"/>
                <w:spacing w:val="-2"/>
                <w:sz w:val="20"/>
                <w:szCs w:val="20"/>
                <w:lang w:val="es-ES"/>
              </w:rPr>
              <w:t>l</w:t>
            </w:r>
            <w:r w:rsidRPr="00B45ED3">
              <w:rPr>
                <w:rFonts w:ascii="Arial" w:eastAsia="Arial" w:hAnsi="Arial" w:cs="Arial"/>
                <w:spacing w:val="-1"/>
                <w:sz w:val="20"/>
                <w:szCs w:val="20"/>
                <w:lang w:val="es-ES"/>
              </w:rPr>
              <w:t>ec</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r</w:t>
            </w:r>
            <w:r w:rsidRPr="00B45ED3">
              <w:rPr>
                <w:rFonts w:ascii="Arial" w:eastAsia="Arial" w:hAnsi="Arial" w:cs="Arial"/>
                <w:spacing w:val="11"/>
                <w:sz w:val="20"/>
                <w:szCs w:val="20"/>
                <w:lang w:val="es-ES"/>
              </w:rPr>
              <w:t xml:space="preserve"> </w:t>
            </w:r>
            <w:r w:rsidRPr="00B45ED3">
              <w:rPr>
                <w:rFonts w:ascii="Arial" w:eastAsia="Arial" w:hAnsi="Arial" w:cs="Arial"/>
                <w:spacing w:val="-1"/>
                <w:sz w:val="20"/>
                <w:szCs w:val="20"/>
                <w:lang w:val="es-ES"/>
              </w:rPr>
              <w:t>s</w:t>
            </w:r>
            <w:r w:rsidRPr="00B45ED3">
              <w:rPr>
                <w:rFonts w:ascii="Arial" w:eastAsia="Arial" w:hAnsi="Arial" w:cs="Arial"/>
                <w:sz w:val="20"/>
                <w:szCs w:val="20"/>
                <w:lang w:val="es-ES"/>
              </w:rPr>
              <w:t>u</w:t>
            </w:r>
            <w:r w:rsidRPr="00B45ED3">
              <w:rPr>
                <w:rFonts w:ascii="Arial" w:eastAsia="Arial" w:hAnsi="Arial" w:cs="Arial"/>
                <w:spacing w:val="12"/>
                <w:sz w:val="20"/>
                <w:szCs w:val="20"/>
                <w:lang w:val="es-ES"/>
              </w:rPr>
              <w:t xml:space="preserve"> </w:t>
            </w:r>
            <w:r w:rsidRPr="00B45ED3">
              <w:rPr>
                <w:rFonts w:ascii="Arial" w:eastAsia="Arial" w:hAnsi="Arial" w:cs="Arial"/>
                <w:spacing w:val="-1"/>
                <w:sz w:val="20"/>
                <w:szCs w:val="20"/>
                <w:lang w:val="es-ES"/>
              </w:rPr>
              <w:t>ví</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u</w:t>
            </w:r>
            <w:r w:rsidRPr="00B45ED3">
              <w:rPr>
                <w:rFonts w:ascii="Arial" w:eastAsia="Arial" w:hAnsi="Arial" w:cs="Arial"/>
                <w:spacing w:val="-1"/>
                <w:sz w:val="20"/>
                <w:szCs w:val="20"/>
                <w:lang w:val="es-ES"/>
              </w:rPr>
              <w:t>l</w:t>
            </w:r>
            <w:r w:rsidRPr="00B45ED3">
              <w:rPr>
                <w:rFonts w:ascii="Arial" w:eastAsia="Arial" w:hAnsi="Arial" w:cs="Arial"/>
                <w:sz w:val="20"/>
                <w:szCs w:val="20"/>
                <w:lang w:val="es-ES"/>
              </w:rPr>
              <w:t>o</w:t>
            </w:r>
            <w:r w:rsidRPr="00B45ED3">
              <w:rPr>
                <w:rFonts w:ascii="Arial" w:eastAsia="Arial" w:hAnsi="Arial" w:cs="Arial"/>
                <w:spacing w:val="12"/>
                <w:sz w:val="20"/>
                <w:szCs w:val="20"/>
                <w:lang w:val="es-ES"/>
              </w:rPr>
              <w:t xml:space="preserve"> </w:t>
            </w:r>
            <w:r w:rsidRPr="00B45ED3">
              <w:rPr>
                <w:rFonts w:ascii="Arial" w:eastAsia="Arial" w:hAnsi="Arial" w:cs="Arial"/>
                <w:spacing w:val="-1"/>
                <w:sz w:val="20"/>
                <w:szCs w:val="20"/>
                <w:lang w:val="es-ES"/>
              </w:rPr>
              <w:t>co</w:t>
            </w:r>
            <w:r w:rsidRPr="00B45ED3">
              <w:rPr>
                <w:rFonts w:ascii="Arial" w:eastAsia="Arial" w:hAnsi="Arial" w:cs="Arial"/>
                <w:sz w:val="20"/>
                <w:szCs w:val="20"/>
                <w:lang w:val="es-ES"/>
              </w:rPr>
              <w:t>n aquel</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os</w:t>
            </w:r>
            <w:r w:rsidRPr="00B45ED3">
              <w:rPr>
                <w:rFonts w:ascii="Arial" w:eastAsia="Arial" w:hAnsi="Arial" w:cs="Arial"/>
                <w:spacing w:val="14"/>
                <w:sz w:val="20"/>
                <w:szCs w:val="20"/>
                <w:lang w:val="es-ES"/>
              </w:rPr>
              <w:t xml:space="preserve"> </w:t>
            </w:r>
            <w:r w:rsidRPr="00B45ED3">
              <w:rPr>
                <w:rFonts w:ascii="Arial" w:eastAsia="Arial" w:hAnsi="Arial" w:cs="Arial"/>
                <w:sz w:val="20"/>
                <w:szCs w:val="20"/>
                <w:lang w:val="es-ES"/>
              </w:rPr>
              <w:t>va</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or</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14"/>
                <w:sz w:val="20"/>
                <w:szCs w:val="20"/>
                <w:lang w:val="es-ES"/>
              </w:rPr>
              <w:t xml:space="preserve"> </w:t>
            </w:r>
            <w:r w:rsidRPr="00B45ED3">
              <w:rPr>
                <w:rFonts w:ascii="Arial" w:eastAsia="Arial" w:hAnsi="Arial" w:cs="Arial"/>
                <w:sz w:val="20"/>
                <w:szCs w:val="20"/>
                <w:lang w:val="es-ES"/>
              </w:rPr>
              <w:t>éticos</w:t>
            </w:r>
            <w:r w:rsidRPr="00B45ED3">
              <w:rPr>
                <w:rFonts w:ascii="Arial" w:eastAsia="Arial" w:hAnsi="Arial" w:cs="Arial"/>
                <w:spacing w:val="13"/>
                <w:sz w:val="20"/>
                <w:szCs w:val="20"/>
                <w:lang w:val="es-ES"/>
              </w:rPr>
              <w:t xml:space="preserve"> </w:t>
            </w:r>
            <w:r w:rsidRPr="00B45ED3">
              <w:rPr>
                <w:rFonts w:ascii="Arial" w:eastAsia="Arial" w:hAnsi="Arial" w:cs="Arial"/>
                <w:sz w:val="20"/>
                <w:szCs w:val="20"/>
                <w:lang w:val="es-ES"/>
              </w:rPr>
              <w:t>que</w:t>
            </w:r>
            <w:r w:rsidRPr="00B45ED3">
              <w:rPr>
                <w:rFonts w:ascii="Arial" w:eastAsia="Arial" w:hAnsi="Arial" w:cs="Arial"/>
                <w:spacing w:val="14"/>
                <w:sz w:val="20"/>
                <w:szCs w:val="20"/>
                <w:lang w:val="es-ES"/>
              </w:rPr>
              <w:t xml:space="preserve"> </w:t>
            </w:r>
            <w:r w:rsidRPr="00B45ED3">
              <w:rPr>
                <w:rFonts w:ascii="Arial" w:eastAsia="Arial" w:hAnsi="Arial" w:cs="Arial"/>
                <w:sz w:val="20"/>
                <w:szCs w:val="20"/>
                <w:lang w:val="es-ES"/>
              </w:rPr>
              <w:t>e</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ri</w:t>
            </w:r>
            <w:r w:rsidRPr="00B45ED3">
              <w:rPr>
                <w:rFonts w:ascii="Arial" w:eastAsia="Arial" w:hAnsi="Arial" w:cs="Arial"/>
                <w:spacing w:val="-2"/>
                <w:sz w:val="20"/>
                <w:szCs w:val="20"/>
                <w:lang w:val="es-ES"/>
              </w:rPr>
              <w:t>q</w:t>
            </w:r>
            <w:r w:rsidRPr="00B45ED3">
              <w:rPr>
                <w:rFonts w:ascii="Arial" w:eastAsia="Arial" w:hAnsi="Arial" w:cs="Arial"/>
                <w:sz w:val="20"/>
                <w:szCs w:val="20"/>
                <w:lang w:val="es-ES"/>
              </w:rPr>
              <w:t>u</w:t>
            </w:r>
            <w:r w:rsidRPr="00B45ED3">
              <w:rPr>
                <w:rFonts w:ascii="Arial" w:eastAsia="Arial" w:hAnsi="Arial" w:cs="Arial"/>
                <w:spacing w:val="-2"/>
                <w:sz w:val="20"/>
                <w:szCs w:val="20"/>
                <w:lang w:val="es-ES"/>
              </w:rPr>
              <w:t>e</w:t>
            </w:r>
            <w:r w:rsidRPr="00B45ED3">
              <w:rPr>
                <w:rFonts w:ascii="Arial" w:eastAsia="Arial" w:hAnsi="Arial" w:cs="Arial"/>
                <w:spacing w:val="-1"/>
                <w:sz w:val="20"/>
                <w:szCs w:val="20"/>
                <w:lang w:val="es-ES"/>
              </w:rPr>
              <w:t>c</w:t>
            </w:r>
            <w:r w:rsidRPr="00B45ED3">
              <w:rPr>
                <w:rFonts w:ascii="Arial" w:eastAsia="Arial" w:hAnsi="Arial" w:cs="Arial"/>
                <w:sz w:val="20"/>
                <w:szCs w:val="20"/>
                <w:lang w:val="es-ES"/>
              </w:rPr>
              <w:t>en</w:t>
            </w:r>
            <w:r w:rsidRPr="00B45ED3">
              <w:rPr>
                <w:rFonts w:ascii="Arial" w:eastAsia="Arial" w:hAnsi="Arial" w:cs="Arial"/>
                <w:spacing w:val="14"/>
                <w:sz w:val="20"/>
                <w:szCs w:val="20"/>
                <w:lang w:val="es-ES"/>
              </w:rPr>
              <w:t xml:space="preserve"> </w:t>
            </w:r>
            <w:r w:rsidRPr="00B45ED3">
              <w:rPr>
                <w:rFonts w:ascii="Arial" w:eastAsia="Arial" w:hAnsi="Arial" w:cs="Arial"/>
                <w:sz w:val="20"/>
                <w:szCs w:val="20"/>
                <w:lang w:val="es-ES"/>
              </w:rPr>
              <w:t>las rel</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cio</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es</w:t>
            </w:r>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hu</w:t>
            </w:r>
            <w:r w:rsidRPr="00B45ED3">
              <w:rPr>
                <w:rFonts w:ascii="Arial" w:eastAsia="Arial" w:hAnsi="Arial" w:cs="Arial"/>
                <w:spacing w:val="-1"/>
                <w:sz w:val="20"/>
                <w:szCs w:val="20"/>
                <w:lang w:val="es-ES"/>
              </w:rPr>
              <w:t>m</w:t>
            </w:r>
            <w:r w:rsidRPr="00B45ED3">
              <w:rPr>
                <w:rFonts w:ascii="Arial" w:eastAsia="Arial" w:hAnsi="Arial" w:cs="Arial"/>
                <w:sz w:val="20"/>
                <w:szCs w:val="20"/>
                <w:lang w:val="es-ES"/>
              </w:rPr>
              <w:t>an</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s.</w:t>
            </w:r>
          </w:p>
        </w:tc>
        <w:tc>
          <w:tcPr>
            <w:tcW w:w="3686" w:type="dxa"/>
            <w:tcBorders>
              <w:top w:val="single" w:sz="5" w:space="0" w:color="000000"/>
              <w:left w:val="single" w:sz="5" w:space="0" w:color="000000"/>
              <w:bottom w:val="single" w:sz="5" w:space="0" w:color="000000"/>
              <w:right w:val="single" w:sz="5" w:space="0" w:color="000000"/>
            </w:tcBorders>
          </w:tcPr>
          <w:p w:rsidR="005B12D3" w:rsidRPr="00B45ED3" w:rsidRDefault="005B12D3" w:rsidP="00866FA1">
            <w:pPr>
              <w:spacing w:line="226" w:lineRule="exact"/>
              <w:rPr>
                <w:rFonts w:ascii="Arial" w:eastAsia="Arial" w:hAnsi="Arial" w:cs="Arial"/>
                <w:sz w:val="20"/>
                <w:szCs w:val="20"/>
                <w:lang w:val="es-ES"/>
              </w:rPr>
            </w:pPr>
            <w:r w:rsidRPr="00B45ED3">
              <w:rPr>
                <w:rFonts w:ascii="Arial" w:eastAsia="Arial" w:hAnsi="Arial" w:cs="Arial"/>
                <w:sz w:val="20"/>
                <w:szCs w:val="20"/>
                <w:lang w:val="es-ES"/>
              </w:rPr>
              <w:t xml:space="preserve">4.1. </w:t>
            </w:r>
            <w:r w:rsidRPr="00B45ED3">
              <w:rPr>
                <w:rFonts w:ascii="Arial" w:eastAsia="Arial" w:hAnsi="Arial" w:cs="Arial"/>
                <w:spacing w:val="17"/>
                <w:sz w:val="20"/>
                <w:szCs w:val="20"/>
                <w:lang w:val="es-ES"/>
              </w:rPr>
              <w:t xml:space="preserve"> </w:t>
            </w:r>
            <w:r w:rsidRPr="00B45ED3">
              <w:rPr>
                <w:rFonts w:ascii="Arial" w:eastAsia="Arial" w:hAnsi="Arial" w:cs="Arial"/>
                <w:sz w:val="20"/>
                <w:szCs w:val="20"/>
                <w:lang w:val="es-ES"/>
              </w:rPr>
              <w:t>Com</w:t>
            </w:r>
            <w:r w:rsidRPr="00B45ED3">
              <w:rPr>
                <w:rFonts w:ascii="Arial" w:eastAsia="Arial" w:hAnsi="Arial" w:cs="Arial"/>
                <w:spacing w:val="-1"/>
                <w:sz w:val="20"/>
                <w:szCs w:val="20"/>
                <w:lang w:val="es-ES"/>
              </w:rPr>
              <w:t>p</w:t>
            </w:r>
            <w:r w:rsidRPr="00B45ED3">
              <w:rPr>
                <w:rFonts w:ascii="Arial" w:eastAsia="Arial" w:hAnsi="Arial" w:cs="Arial"/>
                <w:sz w:val="20"/>
                <w:szCs w:val="20"/>
                <w:lang w:val="es-ES"/>
              </w:rPr>
              <w:t>r</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 xml:space="preserve">nde </w:t>
            </w:r>
            <w:r w:rsidRPr="00B45ED3">
              <w:rPr>
                <w:rFonts w:ascii="Arial" w:eastAsia="Arial" w:hAnsi="Arial" w:cs="Arial"/>
                <w:spacing w:val="17"/>
                <w:sz w:val="20"/>
                <w:szCs w:val="20"/>
                <w:lang w:val="es-ES"/>
              </w:rPr>
              <w:t xml:space="preserve"> </w:t>
            </w:r>
            <w:r w:rsidRPr="00B45ED3">
              <w:rPr>
                <w:rFonts w:ascii="Arial" w:eastAsia="Arial" w:hAnsi="Arial" w:cs="Arial"/>
                <w:sz w:val="20"/>
                <w:szCs w:val="20"/>
                <w:lang w:val="es-ES"/>
              </w:rPr>
              <w:t xml:space="preserve">la </w:t>
            </w:r>
            <w:r w:rsidRPr="00B45ED3">
              <w:rPr>
                <w:rFonts w:ascii="Arial" w:eastAsia="Arial" w:hAnsi="Arial" w:cs="Arial"/>
                <w:spacing w:val="17"/>
                <w:sz w:val="20"/>
                <w:szCs w:val="20"/>
                <w:lang w:val="es-ES"/>
              </w:rPr>
              <w:t xml:space="preserve"> </w:t>
            </w:r>
            <w:r w:rsidRPr="00B45ED3">
              <w:rPr>
                <w:rFonts w:ascii="Arial" w:eastAsia="Arial" w:hAnsi="Arial" w:cs="Arial"/>
                <w:sz w:val="20"/>
                <w:szCs w:val="20"/>
                <w:lang w:val="es-ES"/>
              </w:rPr>
              <w:t>imp</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rtanc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 xml:space="preserve">a </w:t>
            </w:r>
            <w:r w:rsidRPr="00B45ED3">
              <w:rPr>
                <w:rFonts w:ascii="Arial" w:eastAsia="Arial" w:hAnsi="Arial" w:cs="Arial"/>
                <w:spacing w:val="17"/>
                <w:sz w:val="20"/>
                <w:szCs w:val="20"/>
                <w:lang w:val="es-ES"/>
              </w:rPr>
              <w:t xml:space="preserve"> </w:t>
            </w:r>
            <w:r w:rsidRPr="00B45ED3">
              <w:rPr>
                <w:rFonts w:ascii="Arial" w:eastAsia="Arial" w:hAnsi="Arial" w:cs="Arial"/>
                <w:sz w:val="20"/>
                <w:szCs w:val="20"/>
                <w:lang w:val="es-ES"/>
              </w:rPr>
              <w:t xml:space="preserve">que, </w:t>
            </w:r>
            <w:r w:rsidRPr="00B45ED3">
              <w:rPr>
                <w:rFonts w:ascii="Arial" w:eastAsia="Arial" w:hAnsi="Arial" w:cs="Arial"/>
                <w:spacing w:val="15"/>
                <w:sz w:val="20"/>
                <w:szCs w:val="20"/>
                <w:lang w:val="es-ES"/>
              </w:rPr>
              <w:t xml:space="preserve"> </w:t>
            </w:r>
            <w:r w:rsidRPr="00B45ED3">
              <w:rPr>
                <w:rFonts w:ascii="Arial" w:eastAsia="Arial" w:hAnsi="Arial" w:cs="Arial"/>
                <w:sz w:val="20"/>
                <w:szCs w:val="20"/>
                <w:lang w:val="es-ES"/>
              </w:rPr>
              <w:t xml:space="preserve">para </w:t>
            </w:r>
            <w:r w:rsidRPr="00B45ED3">
              <w:rPr>
                <w:rFonts w:ascii="Arial" w:eastAsia="Arial" w:hAnsi="Arial" w:cs="Arial"/>
                <w:spacing w:val="17"/>
                <w:sz w:val="20"/>
                <w:szCs w:val="20"/>
                <w:lang w:val="es-ES"/>
              </w:rPr>
              <w:t xml:space="preserve"> </w:t>
            </w:r>
            <w:proofErr w:type="spellStart"/>
            <w:r w:rsidRPr="00B45ED3">
              <w:rPr>
                <w:rFonts w:ascii="Arial" w:eastAsia="Arial" w:hAnsi="Arial" w:cs="Arial"/>
                <w:sz w:val="20"/>
                <w:szCs w:val="20"/>
                <w:lang w:val="es-ES"/>
              </w:rPr>
              <w:t>Go</w:t>
            </w:r>
            <w:r w:rsidRPr="00B45ED3">
              <w:rPr>
                <w:rFonts w:ascii="Arial" w:eastAsia="Arial" w:hAnsi="Arial" w:cs="Arial"/>
                <w:spacing w:val="-2"/>
                <w:sz w:val="20"/>
                <w:szCs w:val="20"/>
                <w:lang w:val="es-ES"/>
              </w:rPr>
              <w:t>l</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man</w:t>
            </w:r>
            <w:proofErr w:type="spellEnd"/>
            <w:r w:rsidRPr="00B45ED3">
              <w:rPr>
                <w:rFonts w:ascii="Arial" w:eastAsia="Arial" w:hAnsi="Arial" w:cs="Arial"/>
                <w:sz w:val="20"/>
                <w:szCs w:val="20"/>
                <w:lang w:val="es-ES"/>
              </w:rPr>
              <w:t xml:space="preserve">, </w:t>
            </w:r>
            <w:r w:rsidRPr="00B45ED3">
              <w:rPr>
                <w:rFonts w:ascii="Arial" w:eastAsia="Arial" w:hAnsi="Arial" w:cs="Arial"/>
                <w:spacing w:val="17"/>
                <w:sz w:val="20"/>
                <w:szCs w:val="20"/>
                <w:lang w:val="es-ES"/>
              </w:rPr>
              <w:t xml:space="preserve"> </w:t>
            </w:r>
            <w:r w:rsidRPr="00B45ED3">
              <w:rPr>
                <w:rFonts w:ascii="Arial" w:eastAsia="Arial" w:hAnsi="Arial" w:cs="Arial"/>
                <w:sz w:val="20"/>
                <w:szCs w:val="20"/>
                <w:lang w:val="es-ES"/>
              </w:rPr>
              <w:t xml:space="preserve">tienen </w:t>
            </w:r>
            <w:r w:rsidRPr="00B45ED3">
              <w:rPr>
                <w:rFonts w:ascii="Arial" w:eastAsia="Arial" w:hAnsi="Arial" w:cs="Arial"/>
                <w:spacing w:val="16"/>
                <w:sz w:val="20"/>
                <w:szCs w:val="20"/>
                <w:lang w:val="es-ES"/>
              </w:rPr>
              <w:t xml:space="preserve"> </w:t>
            </w:r>
            <w:r w:rsidRPr="00B45ED3">
              <w:rPr>
                <w:rFonts w:ascii="Arial" w:eastAsia="Arial" w:hAnsi="Arial" w:cs="Arial"/>
                <w:sz w:val="20"/>
                <w:szCs w:val="20"/>
                <w:lang w:val="es-ES"/>
              </w:rPr>
              <w:t>la</w:t>
            </w:r>
            <w:r w:rsidR="00866FA1">
              <w:rPr>
                <w:rFonts w:ascii="Arial" w:eastAsia="Arial" w:hAnsi="Arial" w:cs="Arial"/>
                <w:sz w:val="20"/>
                <w:szCs w:val="20"/>
                <w:lang w:val="es-ES"/>
              </w:rPr>
              <w:t xml:space="preserve"> </w:t>
            </w:r>
            <w:r w:rsidRPr="00B45ED3">
              <w:rPr>
                <w:rFonts w:ascii="Arial" w:eastAsia="Arial" w:hAnsi="Arial" w:cs="Arial"/>
                <w:sz w:val="20"/>
                <w:szCs w:val="20"/>
                <w:lang w:val="es-ES"/>
              </w:rPr>
              <w:t>ca</w:t>
            </w:r>
            <w:r w:rsidRPr="00B45ED3">
              <w:rPr>
                <w:rFonts w:ascii="Arial" w:eastAsia="Arial" w:hAnsi="Arial" w:cs="Arial"/>
                <w:spacing w:val="-2"/>
                <w:sz w:val="20"/>
                <w:szCs w:val="20"/>
                <w:lang w:val="es-ES"/>
              </w:rPr>
              <w:t>p</w:t>
            </w:r>
            <w:r w:rsidRPr="00B45ED3">
              <w:rPr>
                <w:rFonts w:ascii="Arial" w:eastAsia="Arial" w:hAnsi="Arial" w:cs="Arial"/>
                <w:sz w:val="20"/>
                <w:szCs w:val="20"/>
                <w:lang w:val="es-ES"/>
              </w:rPr>
              <w:t>ac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dad</w:t>
            </w:r>
            <w:r w:rsidRPr="00B45ED3">
              <w:rPr>
                <w:rFonts w:ascii="Arial" w:eastAsia="Arial" w:hAnsi="Arial" w:cs="Arial"/>
                <w:spacing w:val="28"/>
                <w:sz w:val="20"/>
                <w:szCs w:val="20"/>
                <w:lang w:val="es-ES"/>
              </w:rPr>
              <w:t xml:space="preserve"> </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e</w:t>
            </w:r>
            <w:r w:rsidRPr="00B45ED3">
              <w:rPr>
                <w:rFonts w:ascii="Arial" w:eastAsia="Arial" w:hAnsi="Arial" w:cs="Arial"/>
                <w:spacing w:val="31"/>
                <w:sz w:val="20"/>
                <w:szCs w:val="20"/>
                <w:lang w:val="es-ES"/>
              </w:rPr>
              <w:t xml:space="preserve"> </w:t>
            </w:r>
            <w:r w:rsidRPr="00B45ED3">
              <w:rPr>
                <w:rFonts w:ascii="Arial" w:eastAsia="Arial" w:hAnsi="Arial" w:cs="Arial"/>
                <w:sz w:val="20"/>
                <w:szCs w:val="20"/>
                <w:lang w:val="es-ES"/>
              </w:rPr>
              <w:t>r</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nocer</w:t>
            </w:r>
            <w:r w:rsidRPr="00B45ED3">
              <w:rPr>
                <w:rFonts w:ascii="Arial" w:eastAsia="Arial" w:hAnsi="Arial" w:cs="Arial"/>
                <w:spacing w:val="30"/>
                <w:sz w:val="20"/>
                <w:szCs w:val="20"/>
                <w:lang w:val="es-ES"/>
              </w:rPr>
              <w:t xml:space="preserve"> </w:t>
            </w:r>
            <w:r w:rsidRPr="00B45ED3">
              <w:rPr>
                <w:rFonts w:ascii="Arial" w:eastAsia="Arial" w:hAnsi="Arial" w:cs="Arial"/>
                <w:sz w:val="20"/>
                <w:szCs w:val="20"/>
                <w:lang w:val="es-ES"/>
              </w:rPr>
              <w:t>las</w:t>
            </w:r>
            <w:r w:rsidRPr="00B45ED3">
              <w:rPr>
                <w:rFonts w:ascii="Arial" w:eastAsia="Arial" w:hAnsi="Arial" w:cs="Arial"/>
                <w:spacing w:val="31"/>
                <w:sz w:val="20"/>
                <w:szCs w:val="20"/>
                <w:lang w:val="es-ES"/>
              </w:rPr>
              <w:t xml:space="preserve"> </w:t>
            </w:r>
            <w:r w:rsidRPr="00B45ED3">
              <w:rPr>
                <w:rFonts w:ascii="Arial" w:eastAsia="Arial" w:hAnsi="Arial" w:cs="Arial"/>
                <w:spacing w:val="-2"/>
                <w:sz w:val="20"/>
                <w:szCs w:val="20"/>
                <w:lang w:val="es-ES"/>
              </w:rPr>
              <w:t>e</w:t>
            </w:r>
            <w:r w:rsidRPr="00B45ED3">
              <w:rPr>
                <w:rFonts w:ascii="Arial" w:eastAsia="Arial" w:hAnsi="Arial" w:cs="Arial"/>
                <w:spacing w:val="-1"/>
                <w:sz w:val="20"/>
                <w:szCs w:val="20"/>
                <w:lang w:val="es-ES"/>
              </w:rPr>
              <w:t>m</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ci</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nes</w:t>
            </w:r>
            <w:r w:rsidRPr="00B45ED3">
              <w:rPr>
                <w:rFonts w:ascii="Arial" w:eastAsia="Arial" w:hAnsi="Arial" w:cs="Arial"/>
                <w:spacing w:val="29"/>
                <w:sz w:val="20"/>
                <w:szCs w:val="20"/>
                <w:lang w:val="es-ES"/>
              </w:rPr>
              <w:t xml:space="preserve"> </w:t>
            </w:r>
            <w:r w:rsidRPr="00B45ED3">
              <w:rPr>
                <w:rFonts w:ascii="Arial" w:eastAsia="Arial" w:hAnsi="Arial" w:cs="Arial"/>
                <w:sz w:val="20"/>
                <w:szCs w:val="20"/>
                <w:lang w:val="es-ES"/>
              </w:rPr>
              <w:t>aje</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as</w:t>
            </w:r>
            <w:r w:rsidRPr="00B45ED3">
              <w:rPr>
                <w:rFonts w:ascii="Arial" w:eastAsia="Arial" w:hAnsi="Arial" w:cs="Arial"/>
                <w:spacing w:val="28"/>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31"/>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30"/>
                <w:sz w:val="20"/>
                <w:szCs w:val="20"/>
                <w:lang w:val="es-ES"/>
              </w:rPr>
              <w:t xml:space="preserve"> </w:t>
            </w:r>
            <w:r w:rsidRPr="00B45ED3">
              <w:rPr>
                <w:rFonts w:ascii="Arial" w:eastAsia="Arial" w:hAnsi="Arial" w:cs="Arial"/>
                <w:sz w:val="20"/>
                <w:szCs w:val="20"/>
                <w:lang w:val="es-ES"/>
              </w:rPr>
              <w:t>de control</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r</w:t>
            </w:r>
            <w:r w:rsidRPr="00B45ED3">
              <w:rPr>
                <w:rFonts w:ascii="Arial" w:eastAsia="Arial" w:hAnsi="Arial" w:cs="Arial"/>
                <w:spacing w:val="3"/>
                <w:sz w:val="20"/>
                <w:szCs w:val="20"/>
                <w:lang w:val="es-ES"/>
              </w:rPr>
              <w:t xml:space="preserve"> </w:t>
            </w:r>
            <w:r w:rsidRPr="00B45ED3">
              <w:rPr>
                <w:rFonts w:ascii="Arial" w:eastAsia="Arial" w:hAnsi="Arial" w:cs="Arial"/>
                <w:sz w:val="20"/>
                <w:szCs w:val="20"/>
                <w:lang w:val="es-ES"/>
              </w:rPr>
              <w:t>las</w:t>
            </w:r>
            <w:r w:rsidRPr="00B45ED3">
              <w:rPr>
                <w:rFonts w:ascii="Arial" w:eastAsia="Arial" w:hAnsi="Arial" w:cs="Arial"/>
                <w:spacing w:val="3"/>
                <w:sz w:val="20"/>
                <w:szCs w:val="20"/>
                <w:lang w:val="es-ES"/>
              </w:rPr>
              <w:t xml:space="preserve"> </w:t>
            </w:r>
            <w:r w:rsidRPr="00B45ED3">
              <w:rPr>
                <w:rFonts w:ascii="Arial" w:eastAsia="Arial" w:hAnsi="Arial" w:cs="Arial"/>
                <w:sz w:val="20"/>
                <w:szCs w:val="20"/>
                <w:lang w:val="es-ES"/>
              </w:rPr>
              <w:t>relac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on</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3"/>
                <w:sz w:val="20"/>
                <w:szCs w:val="20"/>
                <w:lang w:val="es-ES"/>
              </w:rPr>
              <w:t xml:space="preserve"> </w:t>
            </w:r>
            <w:r w:rsidRPr="00B45ED3">
              <w:rPr>
                <w:rFonts w:ascii="Arial" w:eastAsia="Arial" w:hAnsi="Arial" w:cs="Arial"/>
                <w:sz w:val="20"/>
                <w:szCs w:val="20"/>
                <w:lang w:val="es-ES"/>
              </w:rPr>
              <w:t>interp</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rso</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ales,</w:t>
            </w:r>
            <w:r w:rsidRPr="00B45ED3">
              <w:rPr>
                <w:rFonts w:ascii="Arial" w:eastAsia="Arial" w:hAnsi="Arial" w:cs="Arial"/>
                <w:spacing w:val="3"/>
                <w:sz w:val="20"/>
                <w:szCs w:val="20"/>
                <w:lang w:val="es-ES"/>
              </w:rPr>
              <w:t xml:space="preserve"> </w:t>
            </w:r>
            <w:r w:rsidRPr="00B45ED3">
              <w:rPr>
                <w:rFonts w:ascii="Arial" w:eastAsia="Arial" w:hAnsi="Arial" w:cs="Arial"/>
                <w:sz w:val="20"/>
                <w:szCs w:val="20"/>
                <w:lang w:val="es-ES"/>
              </w:rPr>
              <w:t>el</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borando</w:t>
            </w:r>
            <w:r w:rsidRPr="00B45ED3">
              <w:rPr>
                <w:rFonts w:ascii="Arial" w:eastAsia="Arial" w:hAnsi="Arial" w:cs="Arial"/>
                <w:spacing w:val="3"/>
                <w:sz w:val="20"/>
                <w:szCs w:val="20"/>
                <w:lang w:val="es-ES"/>
              </w:rPr>
              <w:t xml:space="preserve"> </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n resum</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n</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es</w:t>
            </w:r>
            <w:r w:rsidRPr="00B45ED3">
              <w:rPr>
                <w:rFonts w:ascii="Arial" w:eastAsia="Arial" w:hAnsi="Arial" w:cs="Arial"/>
                <w:spacing w:val="-2"/>
                <w:sz w:val="20"/>
                <w:szCs w:val="20"/>
                <w:lang w:val="es-ES"/>
              </w:rPr>
              <w:t>q</w:t>
            </w:r>
            <w:r w:rsidRPr="00B45ED3">
              <w:rPr>
                <w:rFonts w:ascii="Arial" w:eastAsia="Arial" w:hAnsi="Arial" w:cs="Arial"/>
                <w:sz w:val="20"/>
                <w:szCs w:val="20"/>
                <w:lang w:val="es-ES"/>
              </w:rPr>
              <w:t>uemático</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ac</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rca</w:t>
            </w:r>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el</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tema.</w:t>
            </w:r>
          </w:p>
        </w:tc>
      </w:tr>
      <w:tr w:rsidR="005B12D3" w:rsidRPr="000B6372" w:rsidTr="00866FA1">
        <w:trPr>
          <w:trHeight w:hRule="exact" w:val="986"/>
        </w:trPr>
        <w:tc>
          <w:tcPr>
            <w:tcW w:w="3474" w:type="dxa"/>
            <w:vMerge/>
            <w:tcBorders>
              <w:left w:val="single" w:sz="5" w:space="0" w:color="000000"/>
              <w:right w:val="single" w:sz="5" w:space="0" w:color="000000"/>
            </w:tcBorders>
          </w:tcPr>
          <w:p w:rsidR="005B12D3" w:rsidRPr="00B45ED3" w:rsidRDefault="005B12D3" w:rsidP="00346800">
            <w:pPr>
              <w:rPr>
                <w:rFonts w:ascii="Calibri" w:eastAsia="Calibri" w:hAnsi="Calibri" w:cs="Times New Roman"/>
                <w:lang w:val="es-ES"/>
              </w:rPr>
            </w:pPr>
          </w:p>
        </w:tc>
        <w:tc>
          <w:tcPr>
            <w:tcW w:w="3330" w:type="dxa"/>
            <w:vMerge w:val="restart"/>
            <w:tcBorders>
              <w:top w:val="single" w:sz="5" w:space="0" w:color="000000"/>
              <w:left w:val="single" w:sz="5" w:space="0" w:color="000000"/>
              <w:right w:val="single" w:sz="5" w:space="0" w:color="000000"/>
            </w:tcBorders>
          </w:tcPr>
          <w:p w:rsidR="005B12D3" w:rsidRPr="00B45ED3" w:rsidRDefault="005B12D3" w:rsidP="00866FA1">
            <w:pPr>
              <w:spacing w:line="226" w:lineRule="exact"/>
              <w:rPr>
                <w:rFonts w:ascii="Arial" w:eastAsia="Arial" w:hAnsi="Arial" w:cs="Arial"/>
                <w:sz w:val="20"/>
                <w:szCs w:val="20"/>
                <w:lang w:val="es-ES"/>
              </w:rPr>
            </w:pPr>
            <w:r w:rsidRPr="00B45ED3">
              <w:rPr>
                <w:rFonts w:ascii="Arial" w:eastAsia="Arial" w:hAnsi="Arial" w:cs="Arial"/>
                <w:sz w:val="20"/>
                <w:szCs w:val="20"/>
                <w:lang w:val="es-ES"/>
              </w:rPr>
              <w:t>5.</w:t>
            </w:r>
            <w:r w:rsidRPr="00B45ED3">
              <w:rPr>
                <w:rFonts w:ascii="Arial" w:eastAsia="Arial" w:hAnsi="Arial" w:cs="Arial"/>
                <w:spacing w:val="36"/>
                <w:sz w:val="20"/>
                <w:szCs w:val="20"/>
                <w:lang w:val="es-ES"/>
              </w:rPr>
              <w:t xml:space="preserve"> </w:t>
            </w:r>
            <w:r w:rsidRPr="00B45ED3">
              <w:rPr>
                <w:rFonts w:ascii="Arial" w:eastAsia="Arial" w:hAnsi="Arial" w:cs="Arial"/>
                <w:sz w:val="20"/>
                <w:szCs w:val="20"/>
                <w:lang w:val="es-ES"/>
              </w:rPr>
              <w:t>Utiliz</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r</w:t>
            </w:r>
            <w:r w:rsidRPr="00B45ED3">
              <w:rPr>
                <w:rFonts w:ascii="Arial" w:eastAsia="Arial" w:hAnsi="Arial" w:cs="Arial"/>
                <w:spacing w:val="37"/>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36"/>
                <w:sz w:val="20"/>
                <w:szCs w:val="20"/>
                <w:lang w:val="es-ES"/>
              </w:rPr>
              <w:t xml:space="preserve"> </w:t>
            </w:r>
            <w:r w:rsidRPr="00B45ED3">
              <w:rPr>
                <w:rFonts w:ascii="Arial" w:eastAsia="Arial" w:hAnsi="Arial" w:cs="Arial"/>
                <w:sz w:val="20"/>
                <w:szCs w:val="20"/>
                <w:lang w:val="es-ES"/>
              </w:rPr>
              <w:t>co</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d</w:t>
            </w:r>
            <w:r w:rsidRPr="00B45ED3">
              <w:rPr>
                <w:rFonts w:ascii="Arial" w:eastAsia="Arial" w:hAnsi="Arial" w:cs="Arial"/>
                <w:spacing w:val="-1"/>
                <w:sz w:val="20"/>
                <w:szCs w:val="20"/>
                <w:lang w:val="es-ES"/>
              </w:rPr>
              <w:t>u</w:t>
            </w:r>
            <w:r w:rsidRPr="00B45ED3">
              <w:rPr>
                <w:rFonts w:ascii="Arial" w:eastAsia="Arial" w:hAnsi="Arial" w:cs="Arial"/>
                <w:sz w:val="20"/>
                <w:szCs w:val="20"/>
                <w:lang w:val="es-ES"/>
              </w:rPr>
              <w:t>cta</w:t>
            </w:r>
            <w:r w:rsidRPr="00B45ED3">
              <w:rPr>
                <w:rFonts w:ascii="Arial" w:eastAsia="Arial" w:hAnsi="Arial" w:cs="Arial"/>
                <w:spacing w:val="37"/>
                <w:sz w:val="20"/>
                <w:szCs w:val="20"/>
                <w:lang w:val="es-ES"/>
              </w:rPr>
              <w:t xml:space="preserve"> </w:t>
            </w:r>
            <w:r w:rsidRPr="00B45ED3">
              <w:rPr>
                <w:rFonts w:ascii="Arial" w:eastAsia="Arial" w:hAnsi="Arial" w:cs="Arial"/>
                <w:sz w:val="20"/>
                <w:szCs w:val="20"/>
                <w:lang w:val="es-ES"/>
              </w:rPr>
              <w:t>as</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rtiva</w:t>
            </w:r>
            <w:r w:rsidRPr="00B45ED3">
              <w:rPr>
                <w:rFonts w:ascii="Arial" w:eastAsia="Arial" w:hAnsi="Arial" w:cs="Arial"/>
                <w:spacing w:val="37"/>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36"/>
                <w:sz w:val="20"/>
                <w:szCs w:val="20"/>
                <w:lang w:val="es-ES"/>
              </w:rPr>
              <w:t xml:space="preserve"> </w:t>
            </w:r>
            <w:r w:rsidRPr="00B45ED3">
              <w:rPr>
                <w:rFonts w:ascii="Arial" w:eastAsia="Arial" w:hAnsi="Arial" w:cs="Arial"/>
                <w:sz w:val="20"/>
                <w:szCs w:val="20"/>
                <w:lang w:val="es-ES"/>
              </w:rPr>
              <w:t>las</w:t>
            </w:r>
            <w:r w:rsidRPr="00B45ED3">
              <w:rPr>
                <w:rFonts w:ascii="Arial" w:eastAsia="Arial" w:hAnsi="Arial" w:cs="Arial"/>
                <w:spacing w:val="37"/>
                <w:sz w:val="20"/>
                <w:szCs w:val="20"/>
                <w:lang w:val="es-ES"/>
              </w:rPr>
              <w:t xml:space="preserve"> </w:t>
            </w:r>
            <w:r w:rsidRPr="00B45ED3">
              <w:rPr>
                <w:rFonts w:ascii="Arial" w:eastAsia="Arial" w:hAnsi="Arial" w:cs="Arial"/>
                <w:sz w:val="20"/>
                <w:szCs w:val="20"/>
                <w:lang w:val="es-ES"/>
              </w:rPr>
              <w:t>habilida</w:t>
            </w:r>
            <w:r w:rsidRPr="00B45ED3">
              <w:rPr>
                <w:rFonts w:ascii="Arial" w:eastAsia="Arial" w:hAnsi="Arial" w:cs="Arial"/>
                <w:spacing w:val="-1"/>
                <w:sz w:val="20"/>
                <w:szCs w:val="20"/>
                <w:lang w:val="es-ES"/>
              </w:rPr>
              <w:t>de</w:t>
            </w:r>
            <w:r w:rsidRPr="00B45ED3">
              <w:rPr>
                <w:rFonts w:ascii="Arial" w:eastAsia="Arial" w:hAnsi="Arial" w:cs="Arial"/>
                <w:sz w:val="20"/>
                <w:szCs w:val="20"/>
                <w:lang w:val="es-ES"/>
              </w:rPr>
              <w:t>s</w:t>
            </w:r>
            <w:r w:rsidR="00866FA1">
              <w:rPr>
                <w:rFonts w:ascii="Arial" w:eastAsia="Arial" w:hAnsi="Arial" w:cs="Arial"/>
                <w:sz w:val="20"/>
                <w:szCs w:val="20"/>
                <w:lang w:val="es-ES"/>
              </w:rPr>
              <w:t xml:space="preserve"> </w:t>
            </w:r>
            <w:r w:rsidRPr="00B45ED3">
              <w:rPr>
                <w:rFonts w:ascii="Arial" w:eastAsia="Arial" w:hAnsi="Arial" w:cs="Arial"/>
                <w:sz w:val="20"/>
                <w:szCs w:val="20"/>
                <w:lang w:val="es-ES"/>
              </w:rPr>
              <w:t>s</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cial</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5"/>
                <w:sz w:val="20"/>
                <w:szCs w:val="20"/>
                <w:lang w:val="es-ES"/>
              </w:rPr>
              <w:t xml:space="preserve"> </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n</w:t>
            </w:r>
            <w:r w:rsidRPr="00B45ED3">
              <w:rPr>
                <w:rFonts w:ascii="Arial" w:eastAsia="Arial" w:hAnsi="Arial" w:cs="Arial"/>
                <w:spacing w:val="5"/>
                <w:sz w:val="20"/>
                <w:szCs w:val="20"/>
                <w:lang w:val="es-ES"/>
              </w:rPr>
              <w:t xml:space="preserve"> </w:t>
            </w:r>
            <w:r w:rsidRPr="00B45ED3">
              <w:rPr>
                <w:rFonts w:ascii="Arial" w:eastAsia="Arial" w:hAnsi="Arial" w:cs="Arial"/>
                <w:sz w:val="20"/>
                <w:szCs w:val="20"/>
                <w:lang w:val="es-ES"/>
              </w:rPr>
              <w:t>el</w:t>
            </w:r>
            <w:r w:rsidRPr="00B45ED3">
              <w:rPr>
                <w:rFonts w:ascii="Arial" w:eastAsia="Arial" w:hAnsi="Arial" w:cs="Arial"/>
                <w:spacing w:val="5"/>
                <w:sz w:val="20"/>
                <w:szCs w:val="20"/>
                <w:lang w:val="es-ES"/>
              </w:rPr>
              <w:t xml:space="preserve"> </w:t>
            </w:r>
            <w:r w:rsidRPr="00B45ED3">
              <w:rPr>
                <w:rFonts w:ascii="Arial" w:eastAsia="Arial" w:hAnsi="Arial" w:cs="Arial"/>
                <w:sz w:val="20"/>
                <w:szCs w:val="20"/>
                <w:lang w:val="es-ES"/>
              </w:rPr>
              <w:t>fin</w:t>
            </w:r>
            <w:r w:rsidRPr="00B45ED3">
              <w:rPr>
                <w:rFonts w:ascii="Arial" w:eastAsia="Arial" w:hAnsi="Arial" w:cs="Arial"/>
                <w:spacing w:val="5"/>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4"/>
                <w:sz w:val="20"/>
                <w:szCs w:val="20"/>
                <w:lang w:val="es-ES"/>
              </w:rPr>
              <w:t xml:space="preserve"> </w:t>
            </w:r>
            <w:r w:rsidRPr="00B45ED3">
              <w:rPr>
                <w:rFonts w:ascii="Arial" w:eastAsia="Arial" w:hAnsi="Arial" w:cs="Arial"/>
                <w:sz w:val="20"/>
                <w:szCs w:val="20"/>
                <w:lang w:val="es-ES"/>
              </w:rPr>
              <w:t>inc</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rp</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r</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r</w:t>
            </w:r>
            <w:r w:rsidRPr="00B45ED3">
              <w:rPr>
                <w:rFonts w:ascii="Arial" w:eastAsia="Arial" w:hAnsi="Arial" w:cs="Arial"/>
                <w:spacing w:val="5"/>
                <w:sz w:val="20"/>
                <w:szCs w:val="20"/>
                <w:lang w:val="es-ES"/>
              </w:rPr>
              <w:t xml:space="preserve"> </w:t>
            </w:r>
            <w:r w:rsidRPr="00B45ED3">
              <w:rPr>
                <w:rFonts w:ascii="Arial" w:eastAsia="Arial" w:hAnsi="Arial" w:cs="Arial"/>
                <w:sz w:val="20"/>
                <w:szCs w:val="20"/>
                <w:lang w:val="es-ES"/>
              </w:rPr>
              <w:t>a</w:t>
            </w:r>
            <w:r w:rsidRPr="00B45ED3">
              <w:rPr>
                <w:rFonts w:ascii="Arial" w:eastAsia="Arial" w:hAnsi="Arial" w:cs="Arial"/>
                <w:spacing w:val="5"/>
                <w:sz w:val="20"/>
                <w:szCs w:val="20"/>
                <w:lang w:val="es-ES"/>
              </w:rPr>
              <w:t xml:space="preserve"> </w:t>
            </w:r>
            <w:r w:rsidRPr="00B45ED3">
              <w:rPr>
                <w:rFonts w:ascii="Arial" w:eastAsia="Arial" w:hAnsi="Arial" w:cs="Arial"/>
                <w:sz w:val="20"/>
                <w:szCs w:val="20"/>
                <w:lang w:val="es-ES"/>
              </w:rPr>
              <w:t>su perso</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alid</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d</w:t>
            </w:r>
            <w:r w:rsidRPr="00B45ED3">
              <w:rPr>
                <w:rFonts w:ascii="Arial" w:eastAsia="Arial" w:hAnsi="Arial" w:cs="Arial"/>
                <w:spacing w:val="5"/>
                <w:sz w:val="20"/>
                <w:szCs w:val="20"/>
                <w:lang w:val="es-ES"/>
              </w:rPr>
              <w:t xml:space="preserve"> </w:t>
            </w:r>
            <w:r w:rsidRPr="00B45ED3">
              <w:rPr>
                <w:rFonts w:ascii="Arial" w:eastAsia="Arial" w:hAnsi="Arial" w:cs="Arial"/>
                <w:sz w:val="20"/>
                <w:szCs w:val="20"/>
                <w:lang w:val="es-ES"/>
              </w:rPr>
              <w:t>algu</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os</w:t>
            </w:r>
            <w:r w:rsidRPr="00B45ED3">
              <w:rPr>
                <w:rFonts w:ascii="Arial" w:eastAsia="Arial" w:hAnsi="Arial" w:cs="Arial"/>
                <w:spacing w:val="5"/>
                <w:sz w:val="20"/>
                <w:szCs w:val="20"/>
                <w:lang w:val="es-ES"/>
              </w:rPr>
              <w:t xml:space="preserve"> </w:t>
            </w:r>
            <w:r w:rsidRPr="00B45ED3">
              <w:rPr>
                <w:rFonts w:ascii="Arial" w:eastAsia="Arial" w:hAnsi="Arial" w:cs="Arial"/>
                <w:sz w:val="20"/>
                <w:szCs w:val="20"/>
                <w:lang w:val="es-ES"/>
              </w:rPr>
              <w:t>val</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res</w:t>
            </w:r>
            <w:r w:rsidRPr="00B45ED3">
              <w:rPr>
                <w:rFonts w:ascii="Arial" w:eastAsia="Arial" w:hAnsi="Arial" w:cs="Arial"/>
                <w:spacing w:val="5"/>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5"/>
                <w:sz w:val="20"/>
                <w:szCs w:val="20"/>
                <w:lang w:val="es-ES"/>
              </w:rPr>
              <w:t xml:space="preserve"> </w:t>
            </w:r>
            <w:r w:rsidRPr="00B45ED3">
              <w:rPr>
                <w:rFonts w:ascii="Arial" w:eastAsia="Arial" w:hAnsi="Arial" w:cs="Arial"/>
                <w:sz w:val="20"/>
                <w:szCs w:val="20"/>
                <w:lang w:val="es-ES"/>
              </w:rPr>
              <w:t>virtudes</w:t>
            </w:r>
            <w:r w:rsidRPr="00B45ED3">
              <w:rPr>
                <w:rFonts w:ascii="Arial" w:eastAsia="Arial" w:hAnsi="Arial" w:cs="Arial"/>
                <w:spacing w:val="4"/>
                <w:sz w:val="20"/>
                <w:szCs w:val="20"/>
                <w:lang w:val="es-ES"/>
              </w:rPr>
              <w:t xml:space="preserve"> </w:t>
            </w:r>
            <w:r w:rsidRPr="00B45ED3">
              <w:rPr>
                <w:rFonts w:ascii="Arial" w:eastAsia="Arial" w:hAnsi="Arial" w:cs="Arial"/>
                <w:sz w:val="20"/>
                <w:szCs w:val="20"/>
                <w:lang w:val="es-ES"/>
              </w:rPr>
              <w:t>étic</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s necesari</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s</w:t>
            </w:r>
            <w:r w:rsidRPr="00B45ED3">
              <w:rPr>
                <w:rFonts w:ascii="Arial" w:eastAsia="Arial" w:hAnsi="Arial" w:cs="Arial"/>
                <w:spacing w:val="10"/>
                <w:sz w:val="20"/>
                <w:szCs w:val="20"/>
                <w:lang w:val="es-ES"/>
              </w:rPr>
              <w:t xml:space="preserve"> </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n</w:t>
            </w:r>
            <w:r w:rsidRPr="00B45ED3">
              <w:rPr>
                <w:rFonts w:ascii="Arial" w:eastAsia="Arial" w:hAnsi="Arial" w:cs="Arial"/>
                <w:spacing w:val="10"/>
                <w:sz w:val="20"/>
                <w:szCs w:val="20"/>
                <w:lang w:val="es-ES"/>
              </w:rPr>
              <w:t xml:space="preserve"> </w:t>
            </w:r>
            <w:r w:rsidRPr="00B45ED3">
              <w:rPr>
                <w:rFonts w:ascii="Arial" w:eastAsia="Arial" w:hAnsi="Arial" w:cs="Arial"/>
                <w:sz w:val="20"/>
                <w:szCs w:val="20"/>
                <w:lang w:val="es-ES"/>
              </w:rPr>
              <w:t>el</w:t>
            </w:r>
            <w:r w:rsidRPr="00B45ED3">
              <w:rPr>
                <w:rFonts w:ascii="Arial" w:eastAsia="Arial" w:hAnsi="Arial" w:cs="Arial"/>
                <w:spacing w:val="10"/>
                <w:sz w:val="20"/>
                <w:szCs w:val="20"/>
                <w:lang w:val="es-ES"/>
              </w:rPr>
              <w:t xml:space="preserve"> </w:t>
            </w:r>
            <w:r w:rsidRPr="00B45ED3">
              <w:rPr>
                <w:rFonts w:ascii="Arial" w:eastAsia="Arial" w:hAnsi="Arial" w:cs="Arial"/>
                <w:sz w:val="20"/>
                <w:szCs w:val="20"/>
                <w:lang w:val="es-ES"/>
              </w:rPr>
              <w:t>desarrol</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o</w:t>
            </w:r>
            <w:r w:rsidRPr="00B45ED3">
              <w:rPr>
                <w:rFonts w:ascii="Arial" w:eastAsia="Arial" w:hAnsi="Arial" w:cs="Arial"/>
                <w:spacing w:val="10"/>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10"/>
                <w:sz w:val="20"/>
                <w:szCs w:val="20"/>
                <w:lang w:val="es-ES"/>
              </w:rPr>
              <w:t xml:space="preserve"> </w:t>
            </w:r>
            <w:r w:rsidRPr="00B45ED3">
              <w:rPr>
                <w:rFonts w:ascii="Arial" w:eastAsia="Arial" w:hAnsi="Arial" w:cs="Arial"/>
                <w:sz w:val="20"/>
                <w:szCs w:val="20"/>
                <w:lang w:val="es-ES"/>
              </w:rPr>
              <w:t>una</w:t>
            </w:r>
            <w:r w:rsidRPr="00B45ED3">
              <w:rPr>
                <w:rFonts w:ascii="Arial" w:eastAsia="Arial" w:hAnsi="Arial" w:cs="Arial"/>
                <w:spacing w:val="10"/>
                <w:sz w:val="20"/>
                <w:szCs w:val="20"/>
                <w:lang w:val="es-ES"/>
              </w:rPr>
              <w:t xml:space="preserve"> </w:t>
            </w:r>
            <w:r w:rsidRPr="00B45ED3">
              <w:rPr>
                <w:rFonts w:ascii="Arial" w:eastAsia="Arial" w:hAnsi="Arial" w:cs="Arial"/>
                <w:sz w:val="20"/>
                <w:szCs w:val="20"/>
                <w:lang w:val="es-ES"/>
              </w:rPr>
              <w:t>vi</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a</w:t>
            </w:r>
            <w:r w:rsidRPr="00B45ED3">
              <w:rPr>
                <w:rFonts w:ascii="Arial" w:eastAsia="Arial" w:hAnsi="Arial" w:cs="Arial"/>
                <w:spacing w:val="10"/>
                <w:sz w:val="20"/>
                <w:szCs w:val="20"/>
                <w:lang w:val="es-ES"/>
              </w:rPr>
              <w:t xml:space="preserve"> </w:t>
            </w:r>
            <w:r w:rsidRPr="00B45ED3">
              <w:rPr>
                <w:rFonts w:ascii="Arial" w:eastAsia="Arial" w:hAnsi="Arial" w:cs="Arial"/>
                <w:sz w:val="20"/>
                <w:szCs w:val="20"/>
                <w:lang w:val="es-ES"/>
              </w:rPr>
              <w:t>s</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cial más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j</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sta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enriq</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eced</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ra.</w:t>
            </w:r>
          </w:p>
        </w:tc>
        <w:tc>
          <w:tcPr>
            <w:tcW w:w="3686" w:type="dxa"/>
            <w:tcBorders>
              <w:top w:val="single" w:sz="5" w:space="0" w:color="000000"/>
              <w:left w:val="single" w:sz="5" w:space="0" w:color="000000"/>
              <w:bottom w:val="single" w:sz="5" w:space="0" w:color="000000"/>
              <w:right w:val="single" w:sz="5" w:space="0" w:color="000000"/>
            </w:tcBorders>
          </w:tcPr>
          <w:p w:rsidR="005B12D3" w:rsidRPr="00B45ED3" w:rsidRDefault="005B12D3" w:rsidP="00346800">
            <w:pPr>
              <w:spacing w:line="226" w:lineRule="exact"/>
              <w:rPr>
                <w:rFonts w:ascii="Arial" w:eastAsia="Arial" w:hAnsi="Arial" w:cs="Arial"/>
                <w:sz w:val="20"/>
                <w:szCs w:val="20"/>
                <w:lang w:val="es-ES"/>
              </w:rPr>
            </w:pPr>
            <w:r w:rsidRPr="00B45ED3">
              <w:rPr>
                <w:rFonts w:ascii="Arial" w:eastAsia="Arial" w:hAnsi="Arial" w:cs="Arial"/>
                <w:sz w:val="20"/>
                <w:szCs w:val="20"/>
                <w:lang w:val="es-ES"/>
              </w:rPr>
              <w:t>5.1.</w:t>
            </w:r>
            <w:r w:rsidRPr="00B45ED3">
              <w:rPr>
                <w:rFonts w:ascii="Arial" w:eastAsia="Arial" w:hAnsi="Arial" w:cs="Arial"/>
                <w:spacing w:val="35"/>
                <w:sz w:val="20"/>
                <w:szCs w:val="20"/>
                <w:lang w:val="es-ES"/>
              </w:rPr>
              <w:t xml:space="preserve"> </w:t>
            </w:r>
            <w:r w:rsidRPr="00B45ED3">
              <w:rPr>
                <w:rFonts w:ascii="Arial" w:eastAsia="Arial" w:hAnsi="Arial" w:cs="Arial"/>
                <w:sz w:val="20"/>
                <w:szCs w:val="20"/>
                <w:lang w:val="es-ES"/>
              </w:rPr>
              <w:t>Explica</w:t>
            </w:r>
            <w:r w:rsidRPr="00B45ED3">
              <w:rPr>
                <w:rFonts w:ascii="Arial" w:eastAsia="Arial" w:hAnsi="Arial" w:cs="Arial"/>
                <w:spacing w:val="34"/>
                <w:sz w:val="20"/>
                <w:szCs w:val="20"/>
                <w:lang w:val="es-ES"/>
              </w:rPr>
              <w:t xml:space="preserve"> </w:t>
            </w:r>
            <w:r w:rsidRPr="00B45ED3">
              <w:rPr>
                <w:rFonts w:ascii="Arial" w:eastAsia="Arial" w:hAnsi="Arial" w:cs="Arial"/>
                <w:sz w:val="20"/>
                <w:szCs w:val="20"/>
                <w:lang w:val="es-ES"/>
              </w:rPr>
              <w:t>en</w:t>
            </w:r>
            <w:r w:rsidRPr="00B45ED3">
              <w:rPr>
                <w:rFonts w:ascii="Arial" w:eastAsia="Arial" w:hAnsi="Arial" w:cs="Arial"/>
                <w:spacing w:val="35"/>
                <w:sz w:val="20"/>
                <w:szCs w:val="20"/>
                <w:lang w:val="es-ES"/>
              </w:rPr>
              <w:t xml:space="preserve"> </w:t>
            </w:r>
            <w:r w:rsidRPr="00B45ED3">
              <w:rPr>
                <w:rFonts w:ascii="Arial" w:eastAsia="Arial" w:hAnsi="Arial" w:cs="Arial"/>
                <w:sz w:val="20"/>
                <w:szCs w:val="20"/>
                <w:lang w:val="es-ES"/>
              </w:rPr>
              <w:t>q</w:t>
            </w:r>
            <w:r w:rsidRPr="00B45ED3">
              <w:rPr>
                <w:rFonts w:ascii="Arial" w:eastAsia="Arial" w:hAnsi="Arial" w:cs="Arial"/>
                <w:spacing w:val="-1"/>
                <w:sz w:val="20"/>
                <w:szCs w:val="20"/>
                <w:lang w:val="es-ES"/>
              </w:rPr>
              <w:t>u</w:t>
            </w:r>
            <w:r w:rsidRPr="00B45ED3">
              <w:rPr>
                <w:rFonts w:ascii="Arial" w:eastAsia="Arial" w:hAnsi="Arial" w:cs="Arial"/>
                <w:sz w:val="20"/>
                <w:szCs w:val="20"/>
                <w:lang w:val="es-ES"/>
              </w:rPr>
              <w:t>é</w:t>
            </w:r>
            <w:r w:rsidRPr="00B45ED3">
              <w:rPr>
                <w:rFonts w:ascii="Arial" w:eastAsia="Arial" w:hAnsi="Arial" w:cs="Arial"/>
                <w:spacing w:val="34"/>
                <w:sz w:val="20"/>
                <w:szCs w:val="20"/>
                <w:lang w:val="es-ES"/>
              </w:rPr>
              <w:t xml:space="preserve"> </w:t>
            </w:r>
            <w:r w:rsidRPr="00B45ED3">
              <w:rPr>
                <w:rFonts w:ascii="Arial" w:eastAsia="Arial" w:hAnsi="Arial" w:cs="Arial"/>
                <w:sz w:val="20"/>
                <w:szCs w:val="20"/>
                <w:lang w:val="es-ES"/>
              </w:rPr>
              <w:t>co</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s</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ste</w:t>
            </w:r>
            <w:r w:rsidRPr="00B45ED3">
              <w:rPr>
                <w:rFonts w:ascii="Arial" w:eastAsia="Arial" w:hAnsi="Arial" w:cs="Arial"/>
                <w:spacing w:val="36"/>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33"/>
                <w:sz w:val="20"/>
                <w:szCs w:val="20"/>
                <w:lang w:val="es-ES"/>
              </w:rPr>
              <w:t xml:space="preserve"> </w:t>
            </w:r>
            <w:r w:rsidRPr="00B45ED3">
              <w:rPr>
                <w:rFonts w:ascii="Arial" w:eastAsia="Arial" w:hAnsi="Arial" w:cs="Arial"/>
                <w:sz w:val="20"/>
                <w:szCs w:val="20"/>
                <w:lang w:val="es-ES"/>
              </w:rPr>
              <w:t>c</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nd</w:t>
            </w:r>
            <w:r w:rsidRPr="00B45ED3">
              <w:rPr>
                <w:rFonts w:ascii="Arial" w:eastAsia="Arial" w:hAnsi="Arial" w:cs="Arial"/>
                <w:spacing w:val="-1"/>
                <w:sz w:val="20"/>
                <w:szCs w:val="20"/>
                <w:lang w:val="es-ES"/>
              </w:rPr>
              <w:t>u</w:t>
            </w:r>
            <w:r w:rsidRPr="00B45ED3">
              <w:rPr>
                <w:rFonts w:ascii="Arial" w:eastAsia="Arial" w:hAnsi="Arial" w:cs="Arial"/>
                <w:sz w:val="20"/>
                <w:szCs w:val="20"/>
                <w:lang w:val="es-ES"/>
              </w:rPr>
              <w:t>cta</w:t>
            </w:r>
            <w:r w:rsidRPr="00B45ED3">
              <w:rPr>
                <w:rFonts w:ascii="Arial" w:eastAsia="Arial" w:hAnsi="Arial" w:cs="Arial"/>
                <w:spacing w:val="36"/>
                <w:sz w:val="20"/>
                <w:szCs w:val="20"/>
                <w:lang w:val="es-ES"/>
              </w:rPr>
              <w:t xml:space="preserve"> </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rtiva,</w:t>
            </w:r>
            <w:r w:rsidRPr="00B45ED3">
              <w:rPr>
                <w:rFonts w:ascii="Arial" w:eastAsia="Arial" w:hAnsi="Arial" w:cs="Arial"/>
                <w:spacing w:val="35"/>
                <w:sz w:val="20"/>
                <w:szCs w:val="20"/>
                <w:lang w:val="es-ES"/>
              </w:rPr>
              <w:t xml:space="preserve"> </w:t>
            </w:r>
            <w:r w:rsidRPr="00B45ED3">
              <w:rPr>
                <w:rFonts w:ascii="Arial" w:eastAsia="Arial" w:hAnsi="Arial" w:cs="Arial"/>
                <w:sz w:val="20"/>
                <w:szCs w:val="20"/>
                <w:lang w:val="es-ES"/>
              </w:rPr>
              <w:t>hac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en</w:t>
            </w:r>
            <w:r w:rsidRPr="00B45ED3">
              <w:rPr>
                <w:rFonts w:ascii="Arial" w:eastAsia="Arial" w:hAnsi="Arial" w:cs="Arial"/>
                <w:spacing w:val="-1"/>
                <w:sz w:val="20"/>
                <w:szCs w:val="20"/>
                <w:lang w:val="es-ES"/>
              </w:rPr>
              <w:t>d</w:t>
            </w:r>
            <w:r w:rsidRPr="00B45ED3">
              <w:rPr>
                <w:rFonts w:ascii="Arial" w:eastAsia="Arial" w:hAnsi="Arial" w:cs="Arial"/>
                <w:sz w:val="20"/>
                <w:szCs w:val="20"/>
                <w:lang w:val="es-ES"/>
              </w:rPr>
              <w:t>o</w:t>
            </w:r>
            <w:r w:rsidRPr="00B45ED3">
              <w:rPr>
                <w:rFonts w:ascii="Arial" w:eastAsia="Arial" w:hAnsi="Arial" w:cs="Arial"/>
                <w:spacing w:val="36"/>
                <w:sz w:val="20"/>
                <w:szCs w:val="20"/>
                <w:lang w:val="es-ES"/>
              </w:rPr>
              <w:t xml:space="preserve"> </w:t>
            </w:r>
            <w:r w:rsidRPr="00B45ED3">
              <w:rPr>
                <w:rFonts w:ascii="Arial" w:eastAsia="Arial" w:hAnsi="Arial" w:cs="Arial"/>
                <w:sz w:val="20"/>
                <w:szCs w:val="20"/>
                <w:lang w:val="es-ES"/>
              </w:rPr>
              <w:t>u</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a</w:t>
            </w:r>
          </w:p>
          <w:p w:rsidR="005B12D3" w:rsidRPr="00B45ED3" w:rsidRDefault="005B12D3" w:rsidP="00346800">
            <w:pPr>
              <w:spacing w:line="239" w:lineRule="auto"/>
              <w:ind w:right="106"/>
              <w:jc w:val="both"/>
              <w:rPr>
                <w:rFonts w:ascii="Arial" w:eastAsia="Arial" w:hAnsi="Arial" w:cs="Arial"/>
                <w:sz w:val="20"/>
                <w:szCs w:val="20"/>
                <w:lang w:val="es-ES"/>
              </w:rPr>
            </w:pPr>
            <w:proofErr w:type="gramStart"/>
            <w:r w:rsidRPr="00B45ED3">
              <w:rPr>
                <w:rFonts w:ascii="Arial" w:eastAsia="Arial" w:hAnsi="Arial" w:cs="Arial"/>
                <w:sz w:val="20"/>
                <w:szCs w:val="20"/>
                <w:lang w:val="es-ES"/>
              </w:rPr>
              <w:t>com</w:t>
            </w:r>
            <w:r w:rsidRPr="00B45ED3">
              <w:rPr>
                <w:rFonts w:ascii="Arial" w:eastAsia="Arial" w:hAnsi="Arial" w:cs="Arial"/>
                <w:spacing w:val="-2"/>
                <w:sz w:val="20"/>
                <w:szCs w:val="20"/>
                <w:lang w:val="es-ES"/>
              </w:rPr>
              <w:t>p</w:t>
            </w:r>
            <w:r w:rsidRPr="00B45ED3">
              <w:rPr>
                <w:rFonts w:ascii="Arial" w:eastAsia="Arial" w:hAnsi="Arial" w:cs="Arial"/>
                <w:sz w:val="20"/>
                <w:szCs w:val="20"/>
                <w:lang w:val="es-ES"/>
              </w:rPr>
              <w:t>arac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ón</w:t>
            </w:r>
            <w:proofErr w:type="gramEnd"/>
            <w:r w:rsidRPr="00B45ED3">
              <w:rPr>
                <w:rFonts w:ascii="Arial" w:eastAsia="Arial" w:hAnsi="Arial" w:cs="Arial"/>
                <w:spacing w:val="47"/>
                <w:sz w:val="20"/>
                <w:szCs w:val="20"/>
                <w:lang w:val="es-ES"/>
              </w:rPr>
              <w:t xml:space="preserve"> </w:t>
            </w:r>
            <w:r w:rsidRPr="00B45ED3">
              <w:rPr>
                <w:rFonts w:ascii="Arial" w:eastAsia="Arial" w:hAnsi="Arial" w:cs="Arial"/>
                <w:sz w:val="20"/>
                <w:szCs w:val="20"/>
                <w:lang w:val="es-ES"/>
              </w:rPr>
              <w:t>con</w:t>
            </w:r>
            <w:r w:rsidRPr="00B45ED3">
              <w:rPr>
                <w:rFonts w:ascii="Arial" w:eastAsia="Arial" w:hAnsi="Arial" w:cs="Arial"/>
                <w:spacing w:val="49"/>
                <w:sz w:val="20"/>
                <w:szCs w:val="20"/>
                <w:lang w:val="es-ES"/>
              </w:rPr>
              <w:t xml:space="preserve"> </w:t>
            </w:r>
            <w:r w:rsidRPr="00B45ED3">
              <w:rPr>
                <w:rFonts w:ascii="Arial" w:eastAsia="Arial" w:hAnsi="Arial" w:cs="Arial"/>
                <w:sz w:val="20"/>
                <w:szCs w:val="20"/>
                <w:lang w:val="es-ES"/>
              </w:rPr>
              <w:t>el</w:t>
            </w:r>
            <w:r w:rsidRPr="00B45ED3">
              <w:rPr>
                <w:rFonts w:ascii="Arial" w:eastAsia="Arial" w:hAnsi="Arial" w:cs="Arial"/>
                <w:spacing w:val="46"/>
                <w:sz w:val="20"/>
                <w:szCs w:val="20"/>
                <w:lang w:val="es-ES"/>
              </w:rPr>
              <w:t xml:space="preserve"> </w:t>
            </w:r>
            <w:r w:rsidRPr="00B45ED3">
              <w:rPr>
                <w:rFonts w:ascii="Arial" w:eastAsia="Arial" w:hAnsi="Arial" w:cs="Arial"/>
                <w:sz w:val="20"/>
                <w:szCs w:val="20"/>
                <w:lang w:val="es-ES"/>
              </w:rPr>
              <w:t>co</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portam</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ento</w:t>
            </w:r>
            <w:r w:rsidRPr="00B45ED3">
              <w:rPr>
                <w:rFonts w:ascii="Arial" w:eastAsia="Arial" w:hAnsi="Arial" w:cs="Arial"/>
                <w:spacing w:val="47"/>
                <w:sz w:val="20"/>
                <w:szCs w:val="20"/>
                <w:lang w:val="es-ES"/>
              </w:rPr>
              <w:t xml:space="preserve"> </w:t>
            </w:r>
            <w:r w:rsidRPr="00B45ED3">
              <w:rPr>
                <w:rFonts w:ascii="Arial" w:eastAsia="Arial" w:hAnsi="Arial" w:cs="Arial"/>
                <w:sz w:val="20"/>
                <w:szCs w:val="20"/>
                <w:lang w:val="es-ES"/>
              </w:rPr>
              <w:t>agr</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sivo</w:t>
            </w:r>
            <w:r w:rsidRPr="00B45ED3">
              <w:rPr>
                <w:rFonts w:ascii="Arial" w:eastAsia="Arial" w:hAnsi="Arial" w:cs="Arial"/>
                <w:spacing w:val="49"/>
                <w:sz w:val="20"/>
                <w:szCs w:val="20"/>
                <w:lang w:val="es-ES"/>
              </w:rPr>
              <w:t xml:space="preserve"> </w:t>
            </w:r>
            <w:r w:rsidRPr="00B45ED3">
              <w:rPr>
                <w:rFonts w:ascii="Arial" w:eastAsia="Arial" w:hAnsi="Arial" w:cs="Arial"/>
                <w:sz w:val="20"/>
                <w:szCs w:val="20"/>
                <w:lang w:val="es-ES"/>
              </w:rPr>
              <w:t>o</w:t>
            </w:r>
            <w:r w:rsidRPr="00B45ED3">
              <w:rPr>
                <w:rFonts w:ascii="Arial" w:eastAsia="Arial" w:hAnsi="Arial" w:cs="Arial"/>
                <w:spacing w:val="48"/>
                <w:sz w:val="20"/>
                <w:szCs w:val="20"/>
                <w:lang w:val="es-ES"/>
              </w:rPr>
              <w:t xml:space="preserve"> </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nhibi</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o</w:t>
            </w:r>
            <w:r w:rsidRPr="00B45ED3">
              <w:rPr>
                <w:rFonts w:ascii="Arial" w:eastAsia="Arial" w:hAnsi="Arial" w:cs="Arial"/>
                <w:spacing w:val="49"/>
                <w:sz w:val="20"/>
                <w:szCs w:val="20"/>
                <w:lang w:val="es-ES"/>
              </w:rPr>
              <w:t xml:space="preserve"> </w:t>
            </w:r>
            <w:r w:rsidRPr="00B45ED3">
              <w:rPr>
                <w:rFonts w:ascii="Arial" w:eastAsia="Arial" w:hAnsi="Arial" w:cs="Arial"/>
                <w:sz w:val="20"/>
                <w:szCs w:val="20"/>
                <w:lang w:val="es-ES"/>
              </w:rPr>
              <w:t>y adopta</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co</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o</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pri</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cipio</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m</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ral</w:t>
            </w:r>
            <w:r w:rsidRPr="00B45ED3">
              <w:rPr>
                <w:rFonts w:ascii="Arial" w:eastAsia="Arial" w:hAnsi="Arial" w:cs="Arial"/>
                <w:spacing w:val="23"/>
                <w:sz w:val="20"/>
                <w:szCs w:val="20"/>
                <w:lang w:val="es-ES"/>
              </w:rPr>
              <w:t xml:space="preserve"> </w:t>
            </w:r>
            <w:r w:rsidRPr="00B45ED3">
              <w:rPr>
                <w:rFonts w:ascii="Arial" w:eastAsia="Arial" w:hAnsi="Arial" w:cs="Arial"/>
                <w:sz w:val="20"/>
                <w:szCs w:val="20"/>
                <w:lang w:val="es-ES"/>
              </w:rPr>
              <w:t>fun</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am</w:t>
            </w:r>
            <w:r w:rsidRPr="00B45ED3">
              <w:rPr>
                <w:rFonts w:ascii="Arial" w:eastAsia="Arial" w:hAnsi="Arial" w:cs="Arial"/>
                <w:spacing w:val="-2"/>
                <w:sz w:val="20"/>
                <w:szCs w:val="20"/>
                <w:lang w:val="es-ES"/>
              </w:rPr>
              <w:t>en</w:t>
            </w:r>
            <w:r w:rsidRPr="00B45ED3">
              <w:rPr>
                <w:rFonts w:ascii="Arial" w:eastAsia="Arial" w:hAnsi="Arial" w:cs="Arial"/>
                <w:sz w:val="20"/>
                <w:szCs w:val="20"/>
                <w:lang w:val="es-ES"/>
              </w:rPr>
              <w:t>tal,</w:t>
            </w:r>
            <w:r w:rsidRPr="00B45ED3">
              <w:rPr>
                <w:rFonts w:ascii="Arial" w:eastAsia="Arial" w:hAnsi="Arial" w:cs="Arial"/>
                <w:spacing w:val="23"/>
                <w:sz w:val="20"/>
                <w:szCs w:val="20"/>
                <w:lang w:val="es-ES"/>
              </w:rPr>
              <w:t xml:space="preserve"> </w:t>
            </w:r>
            <w:r w:rsidRPr="00B45ED3">
              <w:rPr>
                <w:rFonts w:ascii="Arial" w:eastAsia="Arial" w:hAnsi="Arial" w:cs="Arial"/>
                <w:sz w:val="20"/>
                <w:szCs w:val="20"/>
                <w:lang w:val="es-ES"/>
              </w:rPr>
              <w:t>en</w:t>
            </w:r>
            <w:r w:rsidRPr="00B45ED3">
              <w:rPr>
                <w:rFonts w:ascii="Arial" w:eastAsia="Arial" w:hAnsi="Arial" w:cs="Arial"/>
                <w:spacing w:val="23"/>
                <w:sz w:val="20"/>
                <w:szCs w:val="20"/>
                <w:lang w:val="es-ES"/>
              </w:rPr>
              <w:t xml:space="preserve"> </w:t>
            </w:r>
            <w:r w:rsidRPr="00B45ED3">
              <w:rPr>
                <w:rFonts w:ascii="Arial" w:eastAsia="Arial" w:hAnsi="Arial" w:cs="Arial"/>
                <w:sz w:val="20"/>
                <w:szCs w:val="20"/>
                <w:lang w:val="es-ES"/>
              </w:rPr>
              <w:t>las</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re</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aci</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n</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 interp</w:t>
            </w:r>
            <w:r w:rsidRPr="00B45ED3">
              <w:rPr>
                <w:rFonts w:ascii="Arial" w:eastAsia="Arial" w:hAnsi="Arial" w:cs="Arial"/>
                <w:spacing w:val="-2"/>
                <w:sz w:val="20"/>
                <w:szCs w:val="20"/>
                <w:lang w:val="es-ES"/>
              </w:rPr>
              <w:t>e</w:t>
            </w:r>
            <w:r w:rsidRPr="00B45ED3">
              <w:rPr>
                <w:rFonts w:ascii="Arial" w:eastAsia="Arial" w:hAnsi="Arial" w:cs="Arial"/>
                <w:spacing w:val="-1"/>
                <w:sz w:val="20"/>
                <w:szCs w:val="20"/>
                <w:lang w:val="es-ES"/>
              </w:rPr>
              <w:t>r</w:t>
            </w:r>
            <w:r w:rsidRPr="00B45ED3">
              <w:rPr>
                <w:rFonts w:ascii="Arial" w:eastAsia="Arial" w:hAnsi="Arial" w:cs="Arial"/>
                <w:sz w:val="20"/>
                <w:szCs w:val="20"/>
                <w:lang w:val="es-ES"/>
              </w:rPr>
              <w:t>so</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ales,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el</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r</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speto</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dignid</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d</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las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p</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rs</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nas.</w:t>
            </w:r>
          </w:p>
        </w:tc>
      </w:tr>
      <w:tr w:rsidR="005B12D3" w:rsidRPr="000B6372" w:rsidTr="00866FA1">
        <w:trPr>
          <w:trHeight w:hRule="exact" w:val="1620"/>
        </w:trPr>
        <w:tc>
          <w:tcPr>
            <w:tcW w:w="3474" w:type="dxa"/>
            <w:vMerge/>
            <w:tcBorders>
              <w:left w:val="single" w:sz="5" w:space="0" w:color="000000"/>
              <w:right w:val="single" w:sz="5" w:space="0" w:color="000000"/>
            </w:tcBorders>
          </w:tcPr>
          <w:p w:rsidR="005B12D3" w:rsidRPr="00B45ED3" w:rsidRDefault="005B12D3" w:rsidP="00346800">
            <w:pPr>
              <w:rPr>
                <w:rFonts w:ascii="Calibri" w:eastAsia="Calibri" w:hAnsi="Calibri" w:cs="Times New Roman"/>
                <w:lang w:val="es-ES"/>
              </w:rPr>
            </w:pPr>
          </w:p>
        </w:tc>
        <w:tc>
          <w:tcPr>
            <w:tcW w:w="3330" w:type="dxa"/>
            <w:vMerge/>
            <w:tcBorders>
              <w:left w:val="single" w:sz="5" w:space="0" w:color="000000"/>
              <w:right w:val="single" w:sz="5" w:space="0" w:color="000000"/>
            </w:tcBorders>
          </w:tcPr>
          <w:p w:rsidR="005B12D3" w:rsidRPr="00B45ED3" w:rsidRDefault="005B12D3" w:rsidP="00346800">
            <w:pPr>
              <w:rPr>
                <w:rFonts w:ascii="Calibri" w:eastAsia="Calibri" w:hAnsi="Calibri" w:cs="Times New Roman"/>
                <w:lang w:val="es-ES"/>
              </w:rPr>
            </w:pPr>
          </w:p>
        </w:tc>
        <w:tc>
          <w:tcPr>
            <w:tcW w:w="3686" w:type="dxa"/>
            <w:tcBorders>
              <w:top w:val="single" w:sz="5" w:space="0" w:color="000000"/>
              <w:left w:val="single" w:sz="5" w:space="0" w:color="000000"/>
              <w:bottom w:val="single" w:sz="5" w:space="0" w:color="000000"/>
              <w:right w:val="single" w:sz="5" w:space="0" w:color="000000"/>
            </w:tcBorders>
          </w:tcPr>
          <w:p w:rsidR="005B12D3" w:rsidRPr="00B45ED3" w:rsidRDefault="005B12D3" w:rsidP="00866FA1">
            <w:pPr>
              <w:spacing w:line="227" w:lineRule="exact"/>
              <w:rPr>
                <w:rFonts w:ascii="Arial" w:eastAsia="Arial" w:hAnsi="Arial" w:cs="Arial"/>
                <w:sz w:val="20"/>
                <w:szCs w:val="20"/>
                <w:lang w:val="es-ES"/>
              </w:rPr>
            </w:pPr>
            <w:r w:rsidRPr="00B45ED3">
              <w:rPr>
                <w:rFonts w:ascii="Arial" w:eastAsia="Arial" w:hAnsi="Arial" w:cs="Arial"/>
                <w:sz w:val="20"/>
                <w:szCs w:val="20"/>
                <w:lang w:val="es-ES"/>
              </w:rPr>
              <w:t xml:space="preserve">5.2. </w:t>
            </w:r>
            <w:r w:rsidRPr="00B45ED3">
              <w:rPr>
                <w:rFonts w:ascii="Arial" w:eastAsia="Arial" w:hAnsi="Arial" w:cs="Arial"/>
                <w:spacing w:val="12"/>
                <w:sz w:val="20"/>
                <w:szCs w:val="20"/>
                <w:lang w:val="es-ES"/>
              </w:rPr>
              <w:t xml:space="preserve"> </w:t>
            </w:r>
            <w:r w:rsidRPr="00B45ED3">
              <w:rPr>
                <w:rFonts w:ascii="Arial" w:eastAsia="Arial" w:hAnsi="Arial" w:cs="Arial"/>
                <w:sz w:val="20"/>
                <w:szCs w:val="20"/>
                <w:lang w:val="es-ES"/>
              </w:rPr>
              <w:t>Mu</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str</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 xml:space="preserve">, </w:t>
            </w:r>
            <w:r w:rsidRPr="00B45ED3">
              <w:rPr>
                <w:rFonts w:ascii="Arial" w:eastAsia="Arial" w:hAnsi="Arial" w:cs="Arial"/>
                <w:spacing w:val="12"/>
                <w:sz w:val="20"/>
                <w:szCs w:val="20"/>
                <w:lang w:val="es-ES"/>
              </w:rPr>
              <w:t xml:space="preserve"> </w:t>
            </w:r>
            <w:r w:rsidRPr="00B45ED3">
              <w:rPr>
                <w:rFonts w:ascii="Arial" w:eastAsia="Arial" w:hAnsi="Arial" w:cs="Arial"/>
                <w:sz w:val="20"/>
                <w:szCs w:val="20"/>
                <w:lang w:val="es-ES"/>
              </w:rPr>
              <w:t xml:space="preserve">en </w:t>
            </w:r>
            <w:r w:rsidRPr="00B45ED3">
              <w:rPr>
                <w:rFonts w:ascii="Arial" w:eastAsia="Arial" w:hAnsi="Arial" w:cs="Arial"/>
                <w:spacing w:val="12"/>
                <w:sz w:val="20"/>
                <w:szCs w:val="20"/>
                <w:lang w:val="es-ES"/>
              </w:rPr>
              <w:t xml:space="preserve"> </w:t>
            </w:r>
            <w:r w:rsidRPr="00B45ED3">
              <w:rPr>
                <w:rFonts w:ascii="Arial" w:eastAsia="Arial" w:hAnsi="Arial" w:cs="Arial"/>
                <w:sz w:val="20"/>
                <w:szCs w:val="20"/>
                <w:lang w:val="es-ES"/>
              </w:rPr>
              <w:t xml:space="preserve">la </w:t>
            </w:r>
            <w:r w:rsidRPr="00B45ED3">
              <w:rPr>
                <w:rFonts w:ascii="Arial" w:eastAsia="Arial" w:hAnsi="Arial" w:cs="Arial"/>
                <w:spacing w:val="11"/>
                <w:sz w:val="20"/>
                <w:szCs w:val="20"/>
                <w:lang w:val="es-ES"/>
              </w:rPr>
              <w:t xml:space="preserve"> </w:t>
            </w:r>
            <w:r w:rsidRPr="00B45ED3">
              <w:rPr>
                <w:rFonts w:ascii="Arial" w:eastAsia="Arial" w:hAnsi="Arial" w:cs="Arial"/>
                <w:sz w:val="20"/>
                <w:szCs w:val="20"/>
                <w:lang w:val="es-ES"/>
              </w:rPr>
              <w:t>re</w:t>
            </w:r>
            <w:r w:rsidRPr="00B45ED3">
              <w:rPr>
                <w:rFonts w:ascii="Arial" w:eastAsia="Arial" w:hAnsi="Arial" w:cs="Arial"/>
                <w:spacing w:val="-2"/>
                <w:sz w:val="20"/>
                <w:szCs w:val="20"/>
                <w:lang w:val="es-ES"/>
              </w:rPr>
              <w:t>l</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cio</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 xml:space="preserve">es </w:t>
            </w:r>
            <w:r w:rsidRPr="00B45ED3">
              <w:rPr>
                <w:rFonts w:ascii="Arial" w:eastAsia="Arial" w:hAnsi="Arial" w:cs="Arial"/>
                <w:spacing w:val="12"/>
                <w:sz w:val="20"/>
                <w:szCs w:val="20"/>
                <w:lang w:val="es-ES"/>
              </w:rPr>
              <w:t xml:space="preserve"> </w:t>
            </w:r>
            <w:r w:rsidRPr="00B45ED3">
              <w:rPr>
                <w:rFonts w:ascii="Arial" w:eastAsia="Arial" w:hAnsi="Arial" w:cs="Arial"/>
                <w:sz w:val="20"/>
                <w:szCs w:val="20"/>
                <w:lang w:val="es-ES"/>
              </w:rPr>
              <w:t>inter</w:t>
            </w:r>
            <w:r w:rsidRPr="00B45ED3">
              <w:rPr>
                <w:rFonts w:ascii="Arial" w:eastAsia="Arial" w:hAnsi="Arial" w:cs="Arial"/>
                <w:spacing w:val="-1"/>
                <w:sz w:val="20"/>
                <w:szCs w:val="20"/>
                <w:lang w:val="es-ES"/>
              </w:rPr>
              <w:t>p</w:t>
            </w:r>
            <w:r w:rsidRPr="00B45ED3">
              <w:rPr>
                <w:rFonts w:ascii="Arial" w:eastAsia="Arial" w:hAnsi="Arial" w:cs="Arial"/>
                <w:sz w:val="20"/>
                <w:szCs w:val="20"/>
                <w:lang w:val="es-ES"/>
              </w:rPr>
              <w:t>ersona</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 xml:space="preserve">es, </w:t>
            </w:r>
            <w:r w:rsidRPr="00B45ED3">
              <w:rPr>
                <w:rFonts w:ascii="Arial" w:eastAsia="Arial" w:hAnsi="Arial" w:cs="Arial"/>
                <w:spacing w:val="11"/>
                <w:sz w:val="20"/>
                <w:szCs w:val="20"/>
                <w:lang w:val="es-ES"/>
              </w:rPr>
              <w:t xml:space="preserve"> </w:t>
            </w:r>
            <w:r w:rsidRPr="00B45ED3">
              <w:rPr>
                <w:rFonts w:ascii="Arial" w:eastAsia="Arial" w:hAnsi="Arial" w:cs="Arial"/>
                <w:spacing w:val="-1"/>
                <w:sz w:val="20"/>
                <w:szCs w:val="20"/>
                <w:lang w:val="es-ES"/>
              </w:rPr>
              <w:t>u</w:t>
            </w:r>
            <w:r w:rsidRPr="00B45ED3">
              <w:rPr>
                <w:rFonts w:ascii="Arial" w:eastAsia="Arial" w:hAnsi="Arial" w:cs="Arial"/>
                <w:sz w:val="20"/>
                <w:szCs w:val="20"/>
                <w:lang w:val="es-ES"/>
              </w:rPr>
              <w:t xml:space="preserve">na </w:t>
            </w:r>
            <w:r w:rsidRPr="00B45ED3">
              <w:rPr>
                <w:rFonts w:ascii="Arial" w:eastAsia="Arial" w:hAnsi="Arial" w:cs="Arial"/>
                <w:spacing w:val="12"/>
                <w:sz w:val="20"/>
                <w:szCs w:val="20"/>
                <w:lang w:val="es-ES"/>
              </w:rPr>
              <w:t xml:space="preserve"> </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 xml:space="preserve">ctitud </w:t>
            </w:r>
            <w:r w:rsidRPr="00B45ED3">
              <w:rPr>
                <w:rFonts w:ascii="Arial" w:eastAsia="Arial" w:hAnsi="Arial" w:cs="Arial"/>
                <w:spacing w:val="12"/>
                <w:sz w:val="20"/>
                <w:szCs w:val="20"/>
                <w:lang w:val="es-ES"/>
              </w:rPr>
              <w:t xml:space="preserve"> </w:t>
            </w:r>
            <w:r w:rsidRPr="00B45ED3">
              <w:rPr>
                <w:rFonts w:ascii="Arial" w:eastAsia="Arial" w:hAnsi="Arial" w:cs="Arial"/>
                <w:spacing w:val="-1"/>
                <w:sz w:val="20"/>
                <w:szCs w:val="20"/>
                <w:lang w:val="es-ES"/>
              </w:rPr>
              <w:t>d</w:t>
            </w:r>
            <w:r w:rsidRPr="00B45ED3">
              <w:rPr>
                <w:rFonts w:ascii="Arial" w:eastAsia="Arial" w:hAnsi="Arial" w:cs="Arial"/>
                <w:sz w:val="20"/>
                <w:szCs w:val="20"/>
                <w:lang w:val="es-ES"/>
              </w:rPr>
              <w:t>e</w:t>
            </w:r>
            <w:r w:rsidR="00866FA1">
              <w:rPr>
                <w:rFonts w:ascii="Arial" w:eastAsia="Arial" w:hAnsi="Arial" w:cs="Arial"/>
                <w:sz w:val="20"/>
                <w:szCs w:val="20"/>
                <w:lang w:val="es-ES"/>
              </w:rPr>
              <w:t xml:space="preserve"> </w:t>
            </w:r>
            <w:r w:rsidRPr="00B45ED3">
              <w:rPr>
                <w:rFonts w:ascii="Arial" w:eastAsia="Arial" w:hAnsi="Arial" w:cs="Arial"/>
                <w:sz w:val="20"/>
                <w:szCs w:val="20"/>
                <w:lang w:val="es-ES"/>
              </w:rPr>
              <w:t>respeto</w:t>
            </w:r>
            <w:r w:rsidRPr="00B45ED3">
              <w:rPr>
                <w:rFonts w:ascii="Arial" w:eastAsia="Arial" w:hAnsi="Arial" w:cs="Arial"/>
                <w:spacing w:val="49"/>
                <w:sz w:val="20"/>
                <w:szCs w:val="20"/>
                <w:lang w:val="es-ES"/>
              </w:rPr>
              <w:t xml:space="preserve"> </w:t>
            </w:r>
            <w:r w:rsidRPr="00B45ED3">
              <w:rPr>
                <w:rFonts w:ascii="Arial" w:eastAsia="Arial" w:hAnsi="Arial" w:cs="Arial"/>
                <w:sz w:val="20"/>
                <w:szCs w:val="20"/>
                <w:lang w:val="es-ES"/>
              </w:rPr>
              <w:t>h</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a</w:t>
            </w:r>
            <w:r w:rsidRPr="00B45ED3">
              <w:rPr>
                <w:rFonts w:ascii="Arial" w:eastAsia="Arial" w:hAnsi="Arial" w:cs="Arial"/>
                <w:spacing w:val="50"/>
                <w:sz w:val="20"/>
                <w:szCs w:val="20"/>
                <w:lang w:val="es-ES"/>
              </w:rPr>
              <w:t xml:space="preserve"> </w:t>
            </w:r>
            <w:r w:rsidRPr="00B45ED3">
              <w:rPr>
                <w:rFonts w:ascii="Arial" w:eastAsia="Arial" w:hAnsi="Arial" w:cs="Arial"/>
                <w:sz w:val="20"/>
                <w:szCs w:val="20"/>
                <w:lang w:val="es-ES"/>
              </w:rPr>
              <w:t>los</w:t>
            </w:r>
            <w:r w:rsidRPr="00B45ED3">
              <w:rPr>
                <w:rFonts w:ascii="Arial" w:eastAsia="Arial" w:hAnsi="Arial" w:cs="Arial"/>
                <w:spacing w:val="49"/>
                <w:sz w:val="20"/>
                <w:szCs w:val="20"/>
                <w:lang w:val="es-ES"/>
              </w:rPr>
              <w:t xml:space="preserve"> </w:t>
            </w:r>
            <w:r w:rsidRPr="00B45ED3">
              <w:rPr>
                <w:rFonts w:ascii="Arial" w:eastAsia="Arial" w:hAnsi="Arial" w:cs="Arial"/>
                <w:sz w:val="20"/>
                <w:szCs w:val="20"/>
                <w:lang w:val="es-ES"/>
              </w:rPr>
              <w:t>d</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r</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h</w:t>
            </w:r>
            <w:r w:rsidRPr="00B45ED3">
              <w:rPr>
                <w:rFonts w:ascii="Arial" w:eastAsia="Arial" w:hAnsi="Arial" w:cs="Arial"/>
                <w:sz w:val="20"/>
                <w:szCs w:val="20"/>
                <w:lang w:val="es-ES"/>
              </w:rPr>
              <w:t>os</w:t>
            </w:r>
            <w:r w:rsidRPr="00B45ED3">
              <w:rPr>
                <w:rFonts w:ascii="Arial" w:eastAsia="Arial" w:hAnsi="Arial" w:cs="Arial"/>
                <w:spacing w:val="50"/>
                <w:sz w:val="20"/>
                <w:szCs w:val="20"/>
                <w:lang w:val="es-ES"/>
              </w:rPr>
              <w:t xml:space="preserve"> </w:t>
            </w:r>
            <w:r w:rsidRPr="00B45ED3">
              <w:rPr>
                <w:rFonts w:ascii="Arial" w:eastAsia="Arial" w:hAnsi="Arial" w:cs="Arial"/>
                <w:sz w:val="20"/>
                <w:szCs w:val="20"/>
                <w:lang w:val="es-ES"/>
              </w:rPr>
              <w:t>q</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e</w:t>
            </w:r>
            <w:r w:rsidRPr="00B45ED3">
              <w:rPr>
                <w:rFonts w:ascii="Arial" w:eastAsia="Arial" w:hAnsi="Arial" w:cs="Arial"/>
                <w:spacing w:val="50"/>
                <w:sz w:val="20"/>
                <w:szCs w:val="20"/>
                <w:lang w:val="es-ES"/>
              </w:rPr>
              <w:t xml:space="preserve"> </w:t>
            </w:r>
            <w:r w:rsidRPr="00B45ED3">
              <w:rPr>
                <w:rFonts w:ascii="Arial" w:eastAsia="Arial" w:hAnsi="Arial" w:cs="Arial"/>
                <w:sz w:val="20"/>
                <w:szCs w:val="20"/>
                <w:lang w:val="es-ES"/>
              </w:rPr>
              <w:t>todo</w:t>
            </w:r>
            <w:r w:rsidRPr="00B45ED3">
              <w:rPr>
                <w:rFonts w:ascii="Arial" w:eastAsia="Arial" w:hAnsi="Arial" w:cs="Arial"/>
                <w:spacing w:val="48"/>
                <w:sz w:val="20"/>
                <w:szCs w:val="20"/>
                <w:lang w:val="es-ES"/>
              </w:rPr>
              <w:t xml:space="preserve"> </w:t>
            </w:r>
            <w:r w:rsidRPr="00B45ED3">
              <w:rPr>
                <w:rFonts w:ascii="Arial" w:eastAsia="Arial" w:hAnsi="Arial" w:cs="Arial"/>
                <w:sz w:val="20"/>
                <w:szCs w:val="20"/>
                <w:lang w:val="es-ES"/>
              </w:rPr>
              <w:t>ser</w:t>
            </w:r>
            <w:r w:rsidRPr="00B45ED3">
              <w:rPr>
                <w:rFonts w:ascii="Arial" w:eastAsia="Arial" w:hAnsi="Arial" w:cs="Arial"/>
                <w:spacing w:val="50"/>
                <w:sz w:val="20"/>
                <w:szCs w:val="20"/>
                <w:lang w:val="es-ES"/>
              </w:rPr>
              <w:t xml:space="preserve"> </w:t>
            </w:r>
            <w:r w:rsidRPr="00B45ED3">
              <w:rPr>
                <w:rFonts w:ascii="Arial" w:eastAsia="Arial" w:hAnsi="Arial" w:cs="Arial"/>
                <w:sz w:val="20"/>
                <w:szCs w:val="20"/>
                <w:lang w:val="es-ES"/>
              </w:rPr>
              <w:t>h</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ma</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o</w:t>
            </w:r>
            <w:r w:rsidRPr="00B45ED3">
              <w:rPr>
                <w:rFonts w:ascii="Arial" w:eastAsia="Arial" w:hAnsi="Arial" w:cs="Arial"/>
                <w:spacing w:val="48"/>
                <w:sz w:val="20"/>
                <w:szCs w:val="20"/>
                <w:lang w:val="es-ES"/>
              </w:rPr>
              <w:t xml:space="preserve"> </w:t>
            </w:r>
            <w:r w:rsidRPr="00B45ED3">
              <w:rPr>
                <w:rFonts w:ascii="Arial" w:eastAsia="Arial" w:hAnsi="Arial" w:cs="Arial"/>
                <w:sz w:val="20"/>
                <w:szCs w:val="20"/>
                <w:lang w:val="es-ES"/>
              </w:rPr>
              <w:t>tiene</w:t>
            </w:r>
            <w:r w:rsidRPr="00B45ED3">
              <w:rPr>
                <w:rFonts w:ascii="Arial" w:eastAsia="Arial" w:hAnsi="Arial" w:cs="Arial"/>
                <w:spacing w:val="50"/>
                <w:sz w:val="20"/>
                <w:szCs w:val="20"/>
                <w:lang w:val="es-ES"/>
              </w:rPr>
              <w:t xml:space="preserve"> </w:t>
            </w:r>
            <w:r w:rsidRPr="00B45ED3">
              <w:rPr>
                <w:rFonts w:ascii="Arial" w:eastAsia="Arial" w:hAnsi="Arial" w:cs="Arial"/>
                <w:sz w:val="20"/>
                <w:szCs w:val="20"/>
                <w:lang w:val="es-ES"/>
              </w:rPr>
              <w:t>a sentir,</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pe</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s</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r</w:t>
            </w:r>
            <w:r w:rsidRPr="00B45ED3">
              <w:rPr>
                <w:rFonts w:ascii="Arial" w:eastAsia="Arial" w:hAnsi="Arial" w:cs="Arial"/>
                <w:spacing w:val="23"/>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23"/>
                <w:sz w:val="20"/>
                <w:szCs w:val="20"/>
                <w:lang w:val="es-ES"/>
              </w:rPr>
              <w:t xml:space="preserve"> </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ctu</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r</w:t>
            </w:r>
            <w:r w:rsidRPr="00B45ED3">
              <w:rPr>
                <w:rFonts w:ascii="Arial" w:eastAsia="Arial" w:hAnsi="Arial" w:cs="Arial"/>
                <w:spacing w:val="23"/>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forma</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difer</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nte,</w:t>
            </w:r>
            <w:r w:rsidRPr="00B45ED3">
              <w:rPr>
                <w:rFonts w:ascii="Arial" w:eastAsia="Arial" w:hAnsi="Arial" w:cs="Arial"/>
                <w:spacing w:val="23"/>
                <w:sz w:val="20"/>
                <w:szCs w:val="20"/>
                <w:lang w:val="es-ES"/>
              </w:rPr>
              <w:t xml:space="preserve"> </w:t>
            </w:r>
            <w:r w:rsidRPr="00B45ED3">
              <w:rPr>
                <w:rFonts w:ascii="Arial" w:eastAsia="Arial" w:hAnsi="Arial" w:cs="Arial"/>
                <w:sz w:val="20"/>
                <w:szCs w:val="20"/>
                <w:lang w:val="es-ES"/>
              </w:rPr>
              <w:t>a</w:t>
            </w:r>
            <w:r w:rsidRPr="00B45ED3">
              <w:rPr>
                <w:rFonts w:ascii="Arial" w:eastAsia="Arial" w:hAnsi="Arial" w:cs="Arial"/>
                <w:spacing w:val="23"/>
                <w:sz w:val="20"/>
                <w:szCs w:val="20"/>
                <w:lang w:val="es-ES"/>
              </w:rPr>
              <w:t xml:space="preserve"> </w:t>
            </w:r>
            <w:r w:rsidRPr="00B45ED3">
              <w:rPr>
                <w:rFonts w:ascii="Arial" w:eastAsia="Arial" w:hAnsi="Arial" w:cs="Arial"/>
                <w:sz w:val="20"/>
                <w:szCs w:val="20"/>
                <w:lang w:val="es-ES"/>
              </w:rPr>
              <w:t>e</w:t>
            </w:r>
            <w:r w:rsidRPr="00B45ED3">
              <w:rPr>
                <w:rFonts w:ascii="Arial" w:eastAsia="Arial" w:hAnsi="Arial" w:cs="Arial"/>
                <w:spacing w:val="-2"/>
                <w:sz w:val="20"/>
                <w:szCs w:val="20"/>
                <w:lang w:val="es-ES"/>
              </w:rPr>
              <w:t>q</w:t>
            </w:r>
            <w:r w:rsidRPr="00B45ED3">
              <w:rPr>
                <w:rFonts w:ascii="Arial" w:eastAsia="Arial" w:hAnsi="Arial" w:cs="Arial"/>
                <w:sz w:val="20"/>
                <w:szCs w:val="20"/>
                <w:lang w:val="es-ES"/>
              </w:rPr>
              <w:t>uiv</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carse,</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a disfrut</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r</w:t>
            </w:r>
            <w:r w:rsidRPr="00B45ED3">
              <w:rPr>
                <w:rFonts w:ascii="Arial" w:eastAsia="Arial" w:hAnsi="Arial" w:cs="Arial"/>
                <w:spacing w:val="6"/>
                <w:sz w:val="20"/>
                <w:szCs w:val="20"/>
                <w:lang w:val="es-ES"/>
              </w:rPr>
              <w:t xml:space="preserve"> </w:t>
            </w:r>
            <w:r w:rsidRPr="00B45ED3">
              <w:rPr>
                <w:rFonts w:ascii="Arial" w:eastAsia="Arial" w:hAnsi="Arial" w:cs="Arial"/>
                <w:sz w:val="20"/>
                <w:szCs w:val="20"/>
                <w:lang w:val="es-ES"/>
              </w:rPr>
              <w:t>del</w:t>
            </w:r>
            <w:r w:rsidRPr="00B45ED3">
              <w:rPr>
                <w:rFonts w:ascii="Arial" w:eastAsia="Arial" w:hAnsi="Arial" w:cs="Arial"/>
                <w:spacing w:val="7"/>
                <w:sz w:val="20"/>
                <w:szCs w:val="20"/>
                <w:lang w:val="es-ES"/>
              </w:rPr>
              <w:t xml:space="preserve"> </w:t>
            </w:r>
            <w:r w:rsidRPr="00B45ED3">
              <w:rPr>
                <w:rFonts w:ascii="Arial" w:eastAsia="Arial" w:hAnsi="Arial" w:cs="Arial"/>
                <w:sz w:val="20"/>
                <w:szCs w:val="20"/>
                <w:lang w:val="es-ES"/>
              </w:rPr>
              <w:t>t</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empo</w:t>
            </w:r>
            <w:r w:rsidRPr="00B45ED3">
              <w:rPr>
                <w:rFonts w:ascii="Arial" w:eastAsia="Arial" w:hAnsi="Arial" w:cs="Arial"/>
                <w:spacing w:val="6"/>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6"/>
                <w:sz w:val="20"/>
                <w:szCs w:val="20"/>
                <w:lang w:val="es-ES"/>
              </w:rPr>
              <w:t xml:space="preserve"> </w:t>
            </w:r>
            <w:r w:rsidRPr="00B45ED3">
              <w:rPr>
                <w:rFonts w:ascii="Arial" w:eastAsia="Arial" w:hAnsi="Arial" w:cs="Arial"/>
                <w:sz w:val="20"/>
                <w:szCs w:val="20"/>
                <w:lang w:val="es-ES"/>
              </w:rPr>
              <w:t>d</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sca</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so,</w:t>
            </w:r>
            <w:r w:rsidRPr="00B45ED3">
              <w:rPr>
                <w:rFonts w:ascii="Arial" w:eastAsia="Arial" w:hAnsi="Arial" w:cs="Arial"/>
                <w:spacing w:val="6"/>
                <w:sz w:val="20"/>
                <w:szCs w:val="20"/>
                <w:lang w:val="es-ES"/>
              </w:rPr>
              <w:t xml:space="preserve"> </w:t>
            </w:r>
            <w:r w:rsidRPr="00B45ED3">
              <w:rPr>
                <w:rFonts w:ascii="Arial" w:eastAsia="Arial" w:hAnsi="Arial" w:cs="Arial"/>
                <w:sz w:val="20"/>
                <w:szCs w:val="20"/>
                <w:lang w:val="es-ES"/>
              </w:rPr>
              <w:t>a</w:t>
            </w:r>
            <w:r w:rsidRPr="00B45ED3">
              <w:rPr>
                <w:rFonts w:ascii="Arial" w:eastAsia="Arial" w:hAnsi="Arial" w:cs="Arial"/>
                <w:spacing w:val="7"/>
                <w:sz w:val="20"/>
                <w:szCs w:val="20"/>
                <w:lang w:val="es-ES"/>
              </w:rPr>
              <w:t xml:space="preserve"> </w:t>
            </w:r>
            <w:r w:rsidRPr="00B45ED3">
              <w:rPr>
                <w:rFonts w:ascii="Arial" w:eastAsia="Arial" w:hAnsi="Arial" w:cs="Arial"/>
                <w:sz w:val="20"/>
                <w:szCs w:val="20"/>
                <w:lang w:val="es-ES"/>
              </w:rPr>
              <w:t>te</w:t>
            </w:r>
            <w:r w:rsidRPr="00B45ED3">
              <w:rPr>
                <w:rFonts w:ascii="Arial" w:eastAsia="Arial" w:hAnsi="Arial" w:cs="Arial"/>
                <w:spacing w:val="-2"/>
                <w:sz w:val="20"/>
                <w:szCs w:val="20"/>
                <w:lang w:val="es-ES"/>
              </w:rPr>
              <w:t>ne</w:t>
            </w:r>
            <w:r w:rsidRPr="00B45ED3">
              <w:rPr>
                <w:rFonts w:ascii="Arial" w:eastAsia="Arial" w:hAnsi="Arial" w:cs="Arial"/>
                <w:sz w:val="20"/>
                <w:szCs w:val="20"/>
                <w:lang w:val="es-ES"/>
              </w:rPr>
              <w:t>r</w:t>
            </w:r>
            <w:r w:rsidRPr="00B45ED3">
              <w:rPr>
                <w:rFonts w:ascii="Arial" w:eastAsia="Arial" w:hAnsi="Arial" w:cs="Arial"/>
                <w:spacing w:val="7"/>
                <w:sz w:val="20"/>
                <w:szCs w:val="20"/>
                <w:lang w:val="es-ES"/>
              </w:rPr>
              <w:t xml:space="preserve"> </w:t>
            </w:r>
            <w:r w:rsidRPr="00B45ED3">
              <w:rPr>
                <w:rFonts w:ascii="Arial" w:eastAsia="Arial" w:hAnsi="Arial" w:cs="Arial"/>
                <w:sz w:val="20"/>
                <w:szCs w:val="20"/>
                <w:lang w:val="es-ES"/>
              </w:rPr>
              <w:t>u</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a</w:t>
            </w:r>
            <w:r w:rsidRPr="00B45ED3">
              <w:rPr>
                <w:rFonts w:ascii="Arial" w:eastAsia="Arial" w:hAnsi="Arial" w:cs="Arial"/>
                <w:spacing w:val="7"/>
                <w:sz w:val="20"/>
                <w:szCs w:val="20"/>
                <w:lang w:val="es-ES"/>
              </w:rPr>
              <w:t xml:space="preserve"> </w:t>
            </w:r>
            <w:r w:rsidRPr="00B45ED3">
              <w:rPr>
                <w:rFonts w:ascii="Arial" w:eastAsia="Arial" w:hAnsi="Arial" w:cs="Arial"/>
                <w:sz w:val="20"/>
                <w:szCs w:val="20"/>
                <w:lang w:val="es-ES"/>
              </w:rPr>
              <w:t>vida</w:t>
            </w:r>
            <w:r w:rsidRPr="00B45ED3">
              <w:rPr>
                <w:rFonts w:ascii="Arial" w:eastAsia="Arial" w:hAnsi="Arial" w:cs="Arial"/>
                <w:spacing w:val="6"/>
                <w:sz w:val="20"/>
                <w:szCs w:val="20"/>
                <w:lang w:val="es-ES"/>
              </w:rPr>
              <w:t xml:space="preserve"> </w:t>
            </w:r>
            <w:r w:rsidRPr="00B45ED3">
              <w:rPr>
                <w:rFonts w:ascii="Arial" w:eastAsia="Arial" w:hAnsi="Arial" w:cs="Arial"/>
                <w:spacing w:val="-2"/>
                <w:sz w:val="20"/>
                <w:szCs w:val="20"/>
                <w:lang w:val="es-ES"/>
              </w:rPr>
              <w:t>p</w:t>
            </w:r>
            <w:r w:rsidRPr="00B45ED3">
              <w:rPr>
                <w:rFonts w:ascii="Arial" w:eastAsia="Arial" w:hAnsi="Arial" w:cs="Arial"/>
                <w:sz w:val="20"/>
                <w:szCs w:val="20"/>
                <w:lang w:val="es-ES"/>
              </w:rPr>
              <w:t>r</w:t>
            </w:r>
            <w:r w:rsidRPr="00B45ED3">
              <w:rPr>
                <w:rFonts w:ascii="Arial" w:eastAsia="Arial" w:hAnsi="Arial" w:cs="Arial"/>
                <w:spacing w:val="-2"/>
                <w:sz w:val="20"/>
                <w:szCs w:val="20"/>
                <w:lang w:val="es-ES"/>
              </w:rPr>
              <w:t>i</w:t>
            </w:r>
            <w:r w:rsidRPr="00B45ED3">
              <w:rPr>
                <w:rFonts w:ascii="Arial" w:eastAsia="Arial" w:hAnsi="Arial" w:cs="Arial"/>
                <w:spacing w:val="-1"/>
                <w:sz w:val="20"/>
                <w:szCs w:val="20"/>
                <w:lang w:val="es-ES"/>
              </w:rPr>
              <w:t>v</w:t>
            </w:r>
            <w:r w:rsidRPr="00B45ED3">
              <w:rPr>
                <w:rFonts w:ascii="Arial" w:eastAsia="Arial" w:hAnsi="Arial" w:cs="Arial"/>
                <w:sz w:val="20"/>
                <w:szCs w:val="20"/>
                <w:lang w:val="es-ES"/>
              </w:rPr>
              <w:t>ada,</w:t>
            </w:r>
            <w:r w:rsidRPr="00B45ED3">
              <w:rPr>
                <w:rFonts w:ascii="Arial" w:eastAsia="Arial" w:hAnsi="Arial" w:cs="Arial"/>
                <w:spacing w:val="7"/>
                <w:sz w:val="20"/>
                <w:szCs w:val="20"/>
                <w:lang w:val="es-ES"/>
              </w:rPr>
              <w:t xml:space="preserve"> </w:t>
            </w:r>
            <w:r w:rsidRPr="00B45ED3">
              <w:rPr>
                <w:rFonts w:ascii="Arial" w:eastAsia="Arial" w:hAnsi="Arial" w:cs="Arial"/>
                <w:sz w:val="20"/>
                <w:szCs w:val="20"/>
                <w:lang w:val="es-ES"/>
              </w:rPr>
              <w:t>a</w:t>
            </w:r>
            <w:r w:rsidR="00866FA1">
              <w:rPr>
                <w:rFonts w:ascii="Arial" w:eastAsia="Arial" w:hAnsi="Arial" w:cs="Arial"/>
                <w:sz w:val="20"/>
                <w:szCs w:val="20"/>
                <w:lang w:val="es-ES"/>
              </w:rPr>
              <w:t xml:space="preserve"> </w:t>
            </w:r>
            <w:r w:rsidRPr="00B45ED3">
              <w:rPr>
                <w:rFonts w:ascii="Arial" w:eastAsia="Arial" w:hAnsi="Arial" w:cs="Arial"/>
                <w:sz w:val="20"/>
                <w:szCs w:val="20"/>
                <w:lang w:val="es-ES"/>
              </w:rPr>
              <w:t>tomar</w:t>
            </w:r>
            <w:r w:rsidRPr="00B45ED3">
              <w:rPr>
                <w:rFonts w:ascii="Arial" w:eastAsia="Arial" w:hAnsi="Arial" w:cs="Arial"/>
                <w:spacing w:val="23"/>
                <w:sz w:val="20"/>
                <w:szCs w:val="20"/>
                <w:lang w:val="es-ES"/>
              </w:rPr>
              <w:t xml:space="preserve"> </w:t>
            </w:r>
            <w:r w:rsidRPr="00B45ED3">
              <w:rPr>
                <w:rFonts w:ascii="Arial" w:eastAsia="Arial" w:hAnsi="Arial" w:cs="Arial"/>
                <w:sz w:val="20"/>
                <w:szCs w:val="20"/>
                <w:lang w:val="es-ES"/>
              </w:rPr>
              <w:t>s</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s</w:t>
            </w:r>
            <w:r w:rsidRPr="00B45ED3">
              <w:rPr>
                <w:rFonts w:ascii="Arial" w:eastAsia="Arial" w:hAnsi="Arial" w:cs="Arial"/>
                <w:spacing w:val="24"/>
                <w:sz w:val="20"/>
                <w:szCs w:val="20"/>
                <w:lang w:val="es-ES"/>
              </w:rPr>
              <w:t xml:space="preserve"> </w:t>
            </w:r>
            <w:r w:rsidRPr="00B45ED3">
              <w:rPr>
                <w:rFonts w:ascii="Arial" w:eastAsia="Arial" w:hAnsi="Arial" w:cs="Arial"/>
                <w:sz w:val="20"/>
                <w:szCs w:val="20"/>
                <w:lang w:val="es-ES"/>
              </w:rPr>
              <w:t>propi</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s</w:t>
            </w:r>
            <w:r w:rsidRPr="00B45ED3">
              <w:rPr>
                <w:rFonts w:ascii="Arial" w:eastAsia="Arial" w:hAnsi="Arial" w:cs="Arial"/>
                <w:spacing w:val="25"/>
                <w:sz w:val="20"/>
                <w:szCs w:val="20"/>
                <w:lang w:val="es-ES"/>
              </w:rPr>
              <w:t xml:space="preserve"> </w:t>
            </w:r>
            <w:r w:rsidRPr="00B45ED3">
              <w:rPr>
                <w:rFonts w:ascii="Arial" w:eastAsia="Arial" w:hAnsi="Arial" w:cs="Arial"/>
                <w:sz w:val="20"/>
                <w:szCs w:val="20"/>
                <w:lang w:val="es-ES"/>
              </w:rPr>
              <w:t>d</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cis</w:t>
            </w:r>
            <w:r w:rsidRPr="00B45ED3">
              <w:rPr>
                <w:rFonts w:ascii="Arial" w:eastAsia="Arial" w:hAnsi="Arial" w:cs="Arial"/>
                <w:spacing w:val="-2"/>
                <w:sz w:val="20"/>
                <w:szCs w:val="20"/>
                <w:lang w:val="es-ES"/>
              </w:rPr>
              <w:t>io</w:t>
            </w:r>
            <w:r w:rsidRPr="00B45ED3">
              <w:rPr>
                <w:rFonts w:ascii="Arial" w:eastAsia="Arial" w:hAnsi="Arial" w:cs="Arial"/>
                <w:sz w:val="20"/>
                <w:szCs w:val="20"/>
                <w:lang w:val="es-ES"/>
              </w:rPr>
              <w:t>nes,</w:t>
            </w:r>
            <w:r w:rsidRPr="00B45ED3">
              <w:rPr>
                <w:rFonts w:ascii="Arial" w:eastAsia="Arial" w:hAnsi="Arial" w:cs="Arial"/>
                <w:spacing w:val="24"/>
                <w:sz w:val="20"/>
                <w:szCs w:val="20"/>
                <w:lang w:val="es-ES"/>
              </w:rPr>
              <w:t xml:space="preserve"> </w:t>
            </w:r>
            <w:r w:rsidRPr="00B45ED3">
              <w:rPr>
                <w:rFonts w:ascii="Arial" w:eastAsia="Arial" w:hAnsi="Arial" w:cs="Arial"/>
                <w:sz w:val="20"/>
                <w:szCs w:val="20"/>
                <w:lang w:val="es-ES"/>
              </w:rPr>
              <w:t>e</w:t>
            </w:r>
            <w:r w:rsidRPr="00B45ED3">
              <w:rPr>
                <w:rFonts w:ascii="Arial" w:eastAsia="Arial" w:hAnsi="Arial" w:cs="Arial"/>
                <w:spacing w:val="-2"/>
                <w:sz w:val="20"/>
                <w:szCs w:val="20"/>
                <w:lang w:val="es-ES"/>
              </w:rPr>
              <w:t>t</w:t>
            </w:r>
            <w:r w:rsidRPr="00B45ED3">
              <w:rPr>
                <w:rFonts w:ascii="Arial" w:eastAsia="Arial" w:hAnsi="Arial" w:cs="Arial"/>
                <w:sz w:val="20"/>
                <w:szCs w:val="20"/>
                <w:lang w:val="es-ES"/>
              </w:rPr>
              <w:t>c.,</w:t>
            </w:r>
            <w:r w:rsidRPr="00B45ED3">
              <w:rPr>
                <w:rFonts w:ascii="Arial" w:eastAsia="Arial" w:hAnsi="Arial" w:cs="Arial"/>
                <w:spacing w:val="24"/>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24"/>
                <w:sz w:val="20"/>
                <w:szCs w:val="20"/>
                <w:lang w:val="es-ES"/>
              </w:rPr>
              <w:t xml:space="preserve"> </w:t>
            </w:r>
            <w:r w:rsidRPr="00B45ED3">
              <w:rPr>
                <w:rFonts w:ascii="Arial" w:eastAsia="Arial" w:hAnsi="Arial" w:cs="Arial"/>
                <w:sz w:val="20"/>
                <w:szCs w:val="20"/>
                <w:lang w:val="es-ES"/>
              </w:rPr>
              <w:t>esp</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cífica</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e</w:t>
            </w:r>
            <w:r w:rsidRPr="00B45ED3">
              <w:rPr>
                <w:rFonts w:ascii="Arial" w:eastAsia="Arial" w:hAnsi="Arial" w:cs="Arial"/>
                <w:spacing w:val="-2"/>
                <w:sz w:val="20"/>
                <w:szCs w:val="20"/>
                <w:lang w:val="es-ES"/>
              </w:rPr>
              <w:t>n</w:t>
            </w:r>
            <w:r w:rsidRPr="00B45ED3">
              <w:rPr>
                <w:rFonts w:ascii="Arial" w:eastAsia="Arial" w:hAnsi="Arial" w:cs="Arial"/>
                <w:spacing w:val="-1"/>
                <w:sz w:val="20"/>
                <w:szCs w:val="20"/>
                <w:lang w:val="es-ES"/>
              </w:rPr>
              <w:t>t</w:t>
            </w:r>
            <w:r w:rsidRPr="00B45ED3">
              <w:rPr>
                <w:rFonts w:ascii="Arial" w:eastAsia="Arial" w:hAnsi="Arial" w:cs="Arial"/>
                <w:sz w:val="20"/>
                <w:szCs w:val="20"/>
                <w:lang w:val="es-ES"/>
              </w:rPr>
              <w:t>e</w:t>
            </w:r>
            <w:r w:rsidRPr="00B45ED3">
              <w:rPr>
                <w:rFonts w:ascii="Arial" w:eastAsia="Arial" w:hAnsi="Arial" w:cs="Arial"/>
                <w:spacing w:val="24"/>
                <w:sz w:val="20"/>
                <w:szCs w:val="20"/>
                <w:lang w:val="es-ES"/>
              </w:rPr>
              <w:t xml:space="preserve"> </w:t>
            </w:r>
            <w:r w:rsidRPr="00B45ED3">
              <w:rPr>
                <w:rFonts w:ascii="Arial" w:eastAsia="Arial" w:hAnsi="Arial" w:cs="Arial"/>
                <w:sz w:val="20"/>
                <w:szCs w:val="20"/>
                <w:lang w:val="es-ES"/>
              </w:rPr>
              <w:t>a</w:t>
            </w:r>
            <w:r w:rsidRPr="00B45ED3">
              <w:rPr>
                <w:rFonts w:ascii="Arial" w:eastAsia="Arial" w:hAnsi="Arial" w:cs="Arial"/>
                <w:spacing w:val="24"/>
                <w:sz w:val="20"/>
                <w:szCs w:val="20"/>
                <w:lang w:val="es-ES"/>
              </w:rPr>
              <w:t xml:space="preserve"> </w:t>
            </w:r>
            <w:r w:rsidRPr="00B45ED3">
              <w:rPr>
                <w:rFonts w:ascii="Arial" w:eastAsia="Arial" w:hAnsi="Arial" w:cs="Arial"/>
                <w:sz w:val="20"/>
                <w:szCs w:val="20"/>
                <w:lang w:val="es-ES"/>
              </w:rPr>
              <w:t>s</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r</w:t>
            </w:r>
          </w:p>
          <w:p w:rsidR="005B12D3" w:rsidRPr="00B45ED3" w:rsidRDefault="005B12D3" w:rsidP="00346800">
            <w:pPr>
              <w:ind w:right="104"/>
              <w:jc w:val="both"/>
              <w:rPr>
                <w:rFonts w:ascii="Arial" w:eastAsia="Arial" w:hAnsi="Arial" w:cs="Arial"/>
                <w:sz w:val="20"/>
                <w:szCs w:val="20"/>
                <w:lang w:val="es-ES"/>
              </w:rPr>
            </w:pPr>
            <w:r w:rsidRPr="00B45ED3">
              <w:rPr>
                <w:rFonts w:ascii="Arial" w:eastAsia="Arial" w:hAnsi="Arial" w:cs="Arial"/>
                <w:sz w:val="20"/>
                <w:szCs w:val="20"/>
                <w:lang w:val="es-ES"/>
              </w:rPr>
              <w:t>valora</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o</w:t>
            </w:r>
            <w:r w:rsidRPr="00B45ED3">
              <w:rPr>
                <w:rFonts w:ascii="Arial" w:eastAsia="Arial" w:hAnsi="Arial" w:cs="Arial"/>
                <w:spacing w:val="16"/>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15"/>
                <w:sz w:val="20"/>
                <w:szCs w:val="20"/>
                <w:lang w:val="es-ES"/>
              </w:rPr>
              <w:t xml:space="preserve"> </w:t>
            </w:r>
            <w:r w:rsidRPr="00B45ED3">
              <w:rPr>
                <w:rFonts w:ascii="Arial" w:eastAsia="Arial" w:hAnsi="Arial" w:cs="Arial"/>
                <w:sz w:val="20"/>
                <w:szCs w:val="20"/>
                <w:lang w:val="es-ES"/>
              </w:rPr>
              <w:t>forma</w:t>
            </w:r>
            <w:r w:rsidRPr="00B45ED3">
              <w:rPr>
                <w:rFonts w:ascii="Arial" w:eastAsia="Arial" w:hAnsi="Arial" w:cs="Arial"/>
                <w:spacing w:val="14"/>
                <w:sz w:val="20"/>
                <w:szCs w:val="20"/>
                <w:lang w:val="es-ES"/>
              </w:rPr>
              <w:t xml:space="preserve"> </w:t>
            </w:r>
            <w:r w:rsidRPr="00B45ED3">
              <w:rPr>
                <w:rFonts w:ascii="Arial" w:eastAsia="Arial" w:hAnsi="Arial" w:cs="Arial"/>
                <w:sz w:val="20"/>
                <w:szCs w:val="20"/>
                <w:lang w:val="es-ES"/>
              </w:rPr>
              <w:t>esp</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cial</w:t>
            </w:r>
            <w:r w:rsidRPr="00B45ED3">
              <w:rPr>
                <w:rFonts w:ascii="Arial" w:eastAsia="Arial" w:hAnsi="Arial" w:cs="Arial"/>
                <w:spacing w:val="15"/>
                <w:sz w:val="20"/>
                <w:szCs w:val="20"/>
                <w:lang w:val="es-ES"/>
              </w:rPr>
              <w:t xml:space="preserve"> </w:t>
            </w:r>
            <w:r w:rsidRPr="00B45ED3">
              <w:rPr>
                <w:rFonts w:ascii="Arial" w:eastAsia="Arial" w:hAnsi="Arial" w:cs="Arial"/>
                <w:spacing w:val="-2"/>
                <w:sz w:val="20"/>
                <w:szCs w:val="20"/>
                <w:lang w:val="es-ES"/>
              </w:rPr>
              <w:t>p</w:t>
            </w:r>
            <w:r w:rsidRPr="00B45ED3">
              <w:rPr>
                <w:rFonts w:ascii="Arial" w:eastAsia="Arial" w:hAnsi="Arial" w:cs="Arial"/>
                <w:sz w:val="20"/>
                <w:szCs w:val="20"/>
                <w:lang w:val="es-ES"/>
              </w:rPr>
              <w:t>or</w:t>
            </w:r>
            <w:r w:rsidRPr="00B45ED3">
              <w:rPr>
                <w:rFonts w:ascii="Arial" w:eastAsia="Arial" w:hAnsi="Arial" w:cs="Arial"/>
                <w:spacing w:val="14"/>
                <w:sz w:val="20"/>
                <w:szCs w:val="20"/>
                <w:lang w:val="es-ES"/>
              </w:rPr>
              <w:t xml:space="preserve"> </w:t>
            </w:r>
            <w:r w:rsidRPr="00B45ED3">
              <w:rPr>
                <w:rFonts w:ascii="Arial" w:eastAsia="Arial" w:hAnsi="Arial" w:cs="Arial"/>
                <w:sz w:val="20"/>
                <w:szCs w:val="20"/>
                <w:lang w:val="es-ES"/>
              </w:rPr>
              <w:t>el</w:t>
            </w:r>
            <w:r w:rsidRPr="00B45ED3">
              <w:rPr>
                <w:rFonts w:ascii="Arial" w:eastAsia="Arial" w:hAnsi="Arial" w:cs="Arial"/>
                <w:spacing w:val="16"/>
                <w:sz w:val="20"/>
                <w:szCs w:val="20"/>
                <w:lang w:val="es-ES"/>
              </w:rPr>
              <w:t xml:space="preserve"> </w:t>
            </w:r>
            <w:r w:rsidRPr="00B45ED3">
              <w:rPr>
                <w:rFonts w:ascii="Arial" w:eastAsia="Arial" w:hAnsi="Arial" w:cs="Arial"/>
                <w:sz w:val="20"/>
                <w:szCs w:val="20"/>
                <w:lang w:val="es-ES"/>
              </w:rPr>
              <w:t>simple</w:t>
            </w:r>
            <w:r w:rsidRPr="00B45ED3">
              <w:rPr>
                <w:rFonts w:ascii="Arial" w:eastAsia="Arial" w:hAnsi="Arial" w:cs="Arial"/>
                <w:spacing w:val="15"/>
                <w:sz w:val="20"/>
                <w:szCs w:val="20"/>
                <w:lang w:val="es-ES"/>
              </w:rPr>
              <w:t xml:space="preserve"> </w:t>
            </w:r>
            <w:r w:rsidRPr="00B45ED3">
              <w:rPr>
                <w:rFonts w:ascii="Arial" w:eastAsia="Arial" w:hAnsi="Arial" w:cs="Arial"/>
                <w:sz w:val="20"/>
                <w:szCs w:val="20"/>
                <w:lang w:val="es-ES"/>
              </w:rPr>
              <w:t>h</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h</w:t>
            </w:r>
            <w:r w:rsidRPr="00B45ED3">
              <w:rPr>
                <w:rFonts w:ascii="Arial" w:eastAsia="Arial" w:hAnsi="Arial" w:cs="Arial"/>
                <w:sz w:val="20"/>
                <w:szCs w:val="20"/>
                <w:lang w:val="es-ES"/>
              </w:rPr>
              <w:t>o</w:t>
            </w:r>
            <w:r w:rsidRPr="00B45ED3">
              <w:rPr>
                <w:rFonts w:ascii="Arial" w:eastAsia="Arial" w:hAnsi="Arial" w:cs="Arial"/>
                <w:spacing w:val="15"/>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14"/>
                <w:sz w:val="20"/>
                <w:szCs w:val="20"/>
                <w:lang w:val="es-ES"/>
              </w:rPr>
              <w:t xml:space="preserve"> </w:t>
            </w:r>
            <w:r w:rsidRPr="00B45ED3">
              <w:rPr>
                <w:rFonts w:ascii="Arial" w:eastAsia="Arial" w:hAnsi="Arial" w:cs="Arial"/>
                <w:sz w:val="20"/>
                <w:szCs w:val="20"/>
                <w:lang w:val="es-ES"/>
              </w:rPr>
              <w:t>s</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r perso</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sin</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discrim</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nar</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ni</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menosprec</w:t>
            </w:r>
            <w:r w:rsidRPr="00B45ED3">
              <w:rPr>
                <w:rFonts w:ascii="Arial" w:eastAsia="Arial" w:hAnsi="Arial" w:cs="Arial"/>
                <w:spacing w:val="-2"/>
                <w:sz w:val="20"/>
                <w:szCs w:val="20"/>
                <w:lang w:val="es-ES"/>
              </w:rPr>
              <w:t>ia</w:t>
            </w:r>
            <w:r w:rsidRPr="00B45ED3">
              <w:rPr>
                <w:rFonts w:ascii="Arial" w:eastAsia="Arial" w:hAnsi="Arial" w:cs="Arial"/>
                <w:sz w:val="20"/>
                <w:szCs w:val="20"/>
                <w:lang w:val="es-ES"/>
              </w:rPr>
              <w:t>r</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nadie,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etc.</w:t>
            </w:r>
          </w:p>
        </w:tc>
      </w:tr>
      <w:tr w:rsidR="005B12D3" w:rsidRPr="000B6372" w:rsidTr="00866FA1">
        <w:trPr>
          <w:trHeight w:hRule="exact" w:val="2134"/>
        </w:trPr>
        <w:tc>
          <w:tcPr>
            <w:tcW w:w="3474" w:type="dxa"/>
            <w:vMerge/>
            <w:tcBorders>
              <w:left w:val="single" w:sz="5" w:space="0" w:color="000000"/>
              <w:bottom w:val="nil"/>
              <w:right w:val="single" w:sz="5" w:space="0" w:color="000000"/>
            </w:tcBorders>
          </w:tcPr>
          <w:p w:rsidR="005B12D3" w:rsidRPr="00B45ED3" w:rsidRDefault="005B12D3" w:rsidP="00346800">
            <w:pPr>
              <w:rPr>
                <w:rFonts w:ascii="Calibri" w:eastAsia="Calibri" w:hAnsi="Calibri" w:cs="Times New Roman"/>
                <w:lang w:val="es-ES"/>
              </w:rPr>
            </w:pPr>
          </w:p>
        </w:tc>
        <w:tc>
          <w:tcPr>
            <w:tcW w:w="3330" w:type="dxa"/>
            <w:vMerge/>
            <w:tcBorders>
              <w:left w:val="single" w:sz="5" w:space="0" w:color="000000"/>
              <w:bottom w:val="nil"/>
              <w:right w:val="single" w:sz="5" w:space="0" w:color="000000"/>
            </w:tcBorders>
          </w:tcPr>
          <w:p w:rsidR="005B12D3" w:rsidRPr="00B45ED3" w:rsidRDefault="005B12D3" w:rsidP="00346800">
            <w:pPr>
              <w:rPr>
                <w:rFonts w:ascii="Calibri" w:eastAsia="Calibri" w:hAnsi="Calibri" w:cs="Times New Roman"/>
                <w:lang w:val="es-ES"/>
              </w:rPr>
            </w:pPr>
          </w:p>
        </w:tc>
        <w:tc>
          <w:tcPr>
            <w:tcW w:w="3686" w:type="dxa"/>
            <w:tcBorders>
              <w:top w:val="single" w:sz="5" w:space="0" w:color="000000"/>
              <w:left w:val="single" w:sz="5" w:space="0" w:color="000000"/>
              <w:bottom w:val="nil"/>
              <w:right w:val="single" w:sz="5" w:space="0" w:color="000000"/>
            </w:tcBorders>
          </w:tcPr>
          <w:p w:rsidR="005B12D3" w:rsidRPr="00B45ED3" w:rsidRDefault="005B12D3" w:rsidP="00866FA1">
            <w:pPr>
              <w:spacing w:line="227" w:lineRule="exact"/>
              <w:rPr>
                <w:rFonts w:ascii="Arial" w:eastAsia="Arial" w:hAnsi="Arial" w:cs="Arial"/>
                <w:sz w:val="20"/>
                <w:szCs w:val="20"/>
                <w:lang w:val="es-ES"/>
              </w:rPr>
            </w:pPr>
            <w:r w:rsidRPr="00B45ED3">
              <w:rPr>
                <w:rFonts w:ascii="Arial" w:eastAsia="Arial" w:hAnsi="Arial" w:cs="Arial"/>
                <w:sz w:val="20"/>
                <w:szCs w:val="20"/>
                <w:lang w:val="es-ES"/>
              </w:rPr>
              <w:t xml:space="preserve">5.3. </w:t>
            </w:r>
            <w:r w:rsidRPr="00B45ED3">
              <w:rPr>
                <w:rFonts w:ascii="Arial" w:eastAsia="Arial" w:hAnsi="Arial" w:cs="Arial"/>
                <w:spacing w:val="39"/>
                <w:sz w:val="20"/>
                <w:szCs w:val="20"/>
                <w:lang w:val="es-ES"/>
              </w:rPr>
              <w:t xml:space="preserve"> </w:t>
            </w:r>
            <w:r w:rsidRPr="00B45ED3">
              <w:rPr>
                <w:rFonts w:ascii="Arial" w:eastAsia="Arial" w:hAnsi="Arial" w:cs="Arial"/>
                <w:sz w:val="20"/>
                <w:szCs w:val="20"/>
                <w:lang w:val="es-ES"/>
              </w:rPr>
              <w:t>Emplea,</w:t>
            </w:r>
            <w:r w:rsidRPr="00B45ED3">
              <w:rPr>
                <w:rFonts w:ascii="Arial" w:eastAsia="Arial" w:hAnsi="Arial" w:cs="Arial"/>
                <w:spacing w:val="19"/>
                <w:sz w:val="20"/>
                <w:szCs w:val="20"/>
                <w:lang w:val="es-ES"/>
              </w:rPr>
              <w:t xml:space="preserve"> </w:t>
            </w:r>
            <w:r w:rsidRPr="00B45ED3">
              <w:rPr>
                <w:rFonts w:ascii="Arial" w:eastAsia="Arial" w:hAnsi="Arial" w:cs="Arial"/>
                <w:sz w:val="20"/>
                <w:szCs w:val="20"/>
                <w:lang w:val="es-ES"/>
              </w:rPr>
              <w:t>en</w:t>
            </w:r>
            <w:r w:rsidRPr="00B45ED3">
              <w:rPr>
                <w:rFonts w:ascii="Arial" w:eastAsia="Arial" w:hAnsi="Arial" w:cs="Arial"/>
                <w:spacing w:val="19"/>
                <w:sz w:val="20"/>
                <w:szCs w:val="20"/>
                <w:lang w:val="es-ES"/>
              </w:rPr>
              <w:t xml:space="preserve"> </w:t>
            </w:r>
            <w:r w:rsidRPr="00B45ED3">
              <w:rPr>
                <w:rFonts w:ascii="Arial" w:eastAsia="Arial" w:hAnsi="Arial" w:cs="Arial"/>
                <w:sz w:val="20"/>
                <w:szCs w:val="20"/>
                <w:lang w:val="es-ES"/>
              </w:rPr>
              <w:t>diálogos</w:t>
            </w:r>
            <w:r w:rsidRPr="00B45ED3">
              <w:rPr>
                <w:rFonts w:ascii="Arial" w:eastAsia="Arial" w:hAnsi="Arial" w:cs="Arial"/>
                <w:spacing w:val="19"/>
                <w:sz w:val="20"/>
                <w:szCs w:val="20"/>
                <w:lang w:val="es-ES"/>
              </w:rPr>
              <w:t xml:space="preserve"> </w:t>
            </w:r>
            <w:r w:rsidRPr="00B45ED3">
              <w:rPr>
                <w:rFonts w:ascii="Arial" w:eastAsia="Arial" w:hAnsi="Arial" w:cs="Arial"/>
                <w:sz w:val="20"/>
                <w:szCs w:val="20"/>
                <w:lang w:val="es-ES"/>
              </w:rPr>
              <w:t>cortos</w:t>
            </w:r>
            <w:r w:rsidRPr="00B45ED3">
              <w:rPr>
                <w:rFonts w:ascii="Arial" w:eastAsia="Arial" w:hAnsi="Arial" w:cs="Arial"/>
                <w:spacing w:val="19"/>
                <w:sz w:val="20"/>
                <w:szCs w:val="20"/>
                <w:lang w:val="es-ES"/>
              </w:rPr>
              <w:t xml:space="preserve"> </w:t>
            </w:r>
            <w:r w:rsidRPr="00B45ED3">
              <w:rPr>
                <w:rFonts w:ascii="Arial" w:eastAsia="Arial" w:hAnsi="Arial" w:cs="Arial"/>
                <w:spacing w:val="-1"/>
                <w:sz w:val="20"/>
                <w:szCs w:val="20"/>
                <w:lang w:val="es-ES"/>
              </w:rPr>
              <w:t>reale</w:t>
            </w:r>
            <w:r w:rsidRPr="00B45ED3">
              <w:rPr>
                <w:rFonts w:ascii="Arial" w:eastAsia="Arial" w:hAnsi="Arial" w:cs="Arial"/>
                <w:sz w:val="20"/>
                <w:szCs w:val="20"/>
                <w:lang w:val="es-ES"/>
              </w:rPr>
              <w:t>s</w:t>
            </w:r>
            <w:r w:rsidRPr="00B45ED3">
              <w:rPr>
                <w:rFonts w:ascii="Arial" w:eastAsia="Arial" w:hAnsi="Arial" w:cs="Arial"/>
                <w:spacing w:val="19"/>
                <w:sz w:val="20"/>
                <w:szCs w:val="20"/>
                <w:lang w:val="es-ES"/>
              </w:rPr>
              <w:t xml:space="preserve"> </w:t>
            </w:r>
            <w:r w:rsidRPr="00B45ED3">
              <w:rPr>
                <w:rFonts w:ascii="Arial" w:eastAsia="Arial" w:hAnsi="Arial" w:cs="Arial"/>
                <w:sz w:val="20"/>
                <w:szCs w:val="20"/>
                <w:lang w:val="es-ES"/>
              </w:rPr>
              <w:t>o</w:t>
            </w:r>
            <w:r w:rsidRPr="00B45ED3">
              <w:rPr>
                <w:rFonts w:ascii="Arial" w:eastAsia="Arial" w:hAnsi="Arial" w:cs="Arial"/>
                <w:spacing w:val="19"/>
                <w:sz w:val="20"/>
                <w:szCs w:val="20"/>
                <w:lang w:val="es-ES"/>
              </w:rPr>
              <w:t xml:space="preserve"> </w:t>
            </w:r>
            <w:r w:rsidRPr="00B45ED3">
              <w:rPr>
                <w:rFonts w:ascii="Arial" w:eastAsia="Arial" w:hAnsi="Arial" w:cs="Arial"/>
                <w:spacing w:val="-1"/>
                <w:sz w:val="20"/>
                <w:szCs w:val="20"/>
                <w:lang w:val="es-ES"/>
              </w:rPr>
              <w:t>inventados</w:t>
            </w:r>
            <w:r w:rsidRPr="00B45ED3">
              <w:rPr>
                <w:rFonts w:ascii="Arial" w:eastAsia="Arial" w:hAnsi="Arial" w:cs="Arial"/>
                <w:sz w:val="20"/>
                <w:szCs w:val="20"/>
                <w:lang w:val="es-ES"/>
              </w:rPr>
              <w:t>,</w:t>
            </w:r>
            <w:r w:rsidRPr="00B45ED3">
              <w:rPr>
                <w:rFonts w:ascii="Arial" w:eastAsia="Arial" w:hAnsi="Arial" w:cs="Arial"/>
                <w:spacing w:val="19"/>
                <w:sz w:val="20"/>
                <w:szCs w:val="20"/>
                <w:lang w:val="es-ES"/>
              </w:rPr>
              <w:t xml:space="preserve"> </w:t>
            </w:r>
            <w:r w:rsidRPr="00B45ED3">
              <w:rPr>
                <w:rFonts w:ascii="Arial" w:eastAsia="Arial" w:hAnsi="Arial" w:cs="Arial"/>
                <w:spacing w:val="-1"/>
                <w:sz w:val="20"/>
                <w:szCs w:val="20"/>
                <w:lang w:val="es-ES"/>
              </w:rPr>
              <w:t>habilidade</w:t>
            </w:r>
            <w:r w:rsidRPr="00B45ED3">
              <w:rPr>
                <w:rFonts w:ascii="Arial" w:eastAsia="Arial" w:hAnsi="Arial" w:cs="Arial"/>
                <w:sz w:val="20"/>
                <w:szCs w:val="20"/>
                <w:lang w:val="es-ES"/>
              </w:rPr>
              <w:t>s</w:t>
            </w:r>
            <w:r w:rsidR="00866FA1">
              <w:rPr>
                <w:rFonts w:ascii="Arial" w:eastAsia="Arial" w:hAnsi="Arial" w:cs="Arial"/>
                <w:sz w:val="20"/>
                <w:szCs w:val="20"/>
                <w:lang w:val="es-ES"/>
              </w:rPr>
              <w:t xml:space="preserve"> </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c</w:t>
            </w:r>
            <w:r w:rsidRPr="00B45ED3">
              <w:rPr>
                <w:rFonts w:ascii="Arial" w:eastAsia="Arial" w:hAnsi="Arial" w:cs="Arial"/>
                <w:spacing w:val="-1"/>
                <w:sz w:val="20"/>
                <w:szCs w:val="20"/>
                <w:lang w:val="es-ES"/>
              </w:rPr>
              <w:t>iale</w:t>
            </w:r>
            <w:r w:rsidRPr="00B45ED3">
              <w:rPr>
                <w:rFonts w:ascii="Arial" w:eastAsia="Arial" w:hAnsi="Arial" w:cs="Arial"/>
                <w:sz w:val="20"/>
                <w:szCs w:val="20"/>
                <w:lang w:val="es-ES"/>
              </w:rPr>
              <w:t xml:space="preserve">s, </w:t>
            </w:r>
            <w:r w:rsidRPr="00B45ED3">
              <w:rPr>
                <w:rFonts w:ascii="Arial" w:eastAsia="Arial" w:hAnsi="Arial" w:cs="Arial"/>
                <w:spacing w:val="29"/>
                <w:sz w:val="20"/>
                <w:szCs w:val="20"/>
                <w:lang w:val="es-ES"/>
              </w:rPr>
              <w:t xml:space="preserve"> </w:t>
            </w:r>
            <w:r w:rsidRPr="00B45ED3">
              <w:rPr>
                <w:rFonts w:ascii="Arial" w:eastAsia="Arial" w:hAnsi="Arial" w:cs="Arial"/>
                <w:spacing w:val="-1"/>
                <w:sz w:val="20"/>
                <w:szCs w:val="20"/>
                <w:lang w:val="es-ES"/>
              </w:rPr>
              <w:t>tale</w:t>
            </w:r>
            <w:r w:rsidRPr="00B45ED3">
              <w:rPr>
                <w:rFonts w:ascii="Arial" w:eastAsia="Arial" w:hAnsi="Arial" w:cs="Arial"/>
                <w:sz w:val="20"/>
                <w:szCs w:val="20"/>
                <w:lang w:val="es-ES"/>
              </w:rPr>
              <w:t xml:space="preserve">s </w:t>
            </w:r>
            <w:r w:rsidRPr="00B45ED3">
              <w:rPr>
                <w:rFonts w:ascii="Arial" w:eastAsia="Arial" w:hAnsi="Arial" w:cs="Arial"/>
                <w:spacing w:val="30"/>
                <w:sz w:val="20"/>
                <w:szCs w:val="20"/>
                <w:lang w:val="es-ES"/>
              </w:rPr>
              <w:t xml:space="preserve"> </w:t>
            </w:r>
            <w:r w:rsidRPr="00B45ED3">
              <w:rPr>
                <w:rFonts w:ascii="Arial" w:eastAsia="Arial" w:hAnsi="Arial" w:cs="Arial"/>
                <w:sz w:val="20"/>
                <w:szCs w:val="20"/>
                <w:lang w:val="es-ES"/>
              </w:rPr>
              <w:t>co</w:t>
            </w:r>
            <w:r w:rsidRPr="00B45ED3">
              <w:rPr>
                <w:rFonts w:ascii="Arial" w:eastAsia="Arial" w:hAnsi="Arial" w:cs="Arial"/>
                <w:spacing w:val="-1"/>
                <w:sz w:val="20"/>
                <w:szCs w:val="20"/>
                <w:lang w:val="es-ES"/>
              </w:rPr>
              <w:t>mo</w:t>
            </w:r>
            <w:proofErr w:type="gramStart"/>
            <w:r w:rsidRPr="00B45ED3">
              <w:rPr>
                <w:rFonts w:ascii="Arial" w:eastAsia="Arial" w:hAnsi="Arial" w:cs="Arial"/>
                <w:sz w:val="20"/>
                <w:szCs w:val="20"/>
                <w:lang w:val="es-ES"/>
              </w:rPr>
              <w:t xml:space="preserve">: </w:t>
            </w:r>
            <w:r w:rsidRPr="00B45ED3">
              <w:rPr>
                <w:rFonts w:ascii="Arial" w:eastAsia="Arial" w:hAnsi="Arial" w:cs="Arial"/>
                <w:spacing w:val="29"/>
                <w:sz w:val="20"/>
                <w:szCs w:val="20"/>
                <w:lang w:val="es-ES"/>
              </w:rPr>
              <w:t xml:space="preserve"> </w:t>
            </w:r>
            <w:r w:rsidRPr="00B45ED3">
              <w:rPr>
                <w:rFonts w:ascii="Arial" w:eastAsia="Arial" w:hAnsi="Arial" w:cs="Arial"/>
                <w:spacing w:val="-1"/>
                <w:sz w:val="20"/>
                <w:szCs w:val="20"/>
                <w:lang w:val="es-ES"/>
              </w:rPr>
              <w:t>l</w:t>
            </w:r>
            <w:r w:rsidRPr="00B45ED3">
              <w:rPr>
                <w:rFonts w:ascii="Arial" w:eastAsia="Arial" w:hAnsi="Arial" w:cs="Arial"/>
                <w:sz w:val="20"/>
                <w:szCs w:val="20"/>
                <w:lang w:val="es-ES"/>
              </w:rPr>
              <w:t>a</w:t>
            </w:r>
            <w:proofErr w:type="gramEnd"/>
            <w:r w:rsidRPr="00B45ED3">
              <w:rPr>
                <w:rFonts w:ascii="Arial" w:eastAsia="Arial" w:hAnsi="Arial" w:cs="Arial"/>
                <w:sz w:val="20"/>
                <w:szCs w:val="20"/>
                <w:lang w:val="es-ES"/>
              </w:rPr>
              <w:t xml:space="preserve"> </w:t>
            </w:r>
            <w:r w:rsidRPr="00B45ED3">
              <w:rPr>
                <w:rFonts w:ascii="Arial" w:eastAsia="Arial" w:hAnsi="Arial" w:cs="Arial"/>
                <w:spacing w:val="30"/>
                <w:sz w:val="20"/>
                <w:szCs w:val="20"/>
                <w:lang w:val="es-ES"/>
              </w:rPr>
              <w:t xml:space="preserve"> </w:t>
            </w:r>
            <w:r w:rsidRPr="00B45ED3">
              <w:rPr>
                <w:rFonts w:ascii="Arial" w:eastAsia="Arial" w:hAnsi="Arial" w:cs="Arial"/>
                <w:spacing w:val="-1"/>
                <w:sz w:val="20"/>
                <w:szCs w:val="20"/>
                <w:lang w:val="es-ES"/>
              </w:rPr>
              <w:t>empatía</w:t>
            </w:r>
            <w:r w:rsidRPr="00B45ED3">
              <w:rPr>
                <w:rFonts w:ascii="Arial" w:eastAsia="Arial" w:hAnsi="Arial" w:cs="Arial"/>
                <w:sz w:val="20"/>
                <w:szCs w:val="20"/>
                <w:lang w:val="es-ES"/>
              </w:rPr>
              <w:t xml:space="preserve">, </w:t>
            </w:r>
            <w:r w:rsidRPr="00B45ED3">
              <w:rPr>
                <w:rFonts w:ascii="Arial" w:eastAsia="Arial" w:hAnsi="Arial" w:cs="Arial"/>
                <w:spacing w:val="30"/>
                <w:sz w:val="20"/>
                <w:szCs w:val="20"/>
                <w:lang w:val="es-ES"/>
              </w:rPr>
              <w:t xml:space="preserve"> </w:t>
            </w:r>
            <w:r w:rsidRPr="00B45ED3">
              <w:rPr>
                <w:rFonts w:ascii="Arial" w:eastAsia="Arial" w:hAnsi="Arial" w:cs="Arial"/>
                <w:spacing w:val="-1"/>
                <w:sz w:val="20"/>
                <w:szCs w:val="20"/>
                <w:lang w:val="es-ES"/>
              </w:rPr>
              <w:t>l</w:t>
            </w:r>
            <w:r w:rsidRPr="00B45ED3">
              <w:rPr>
                <w:rFonts w:ascii="Arial" w:eastAsia="Arial" w:hAnsi="Arial" w:cs="Arial"/>
                <w:sz w:val="20"/>
                <w:szCs w:val="20"/>
                <w:lang w:val="es-ES"/>
              </w:rPr>
              <w:t xml:space="preserve">a </w:t>
            </w:r>
            <w:r w:rsidRPr="00B45ED3">
              <w:rPr>
                <w:rFonts w:ascii="Arial" w:eastAsia="Arial" w:hAnsi="Arial" w:cs="Arial"/>
                <w:spacing w:val="29"/>
                <w:sz w:val="20"/>
                <w:szCs w:val="20"/>
                <w:lang w:val="es-ES"/>
              </w:rPr>
              <w:t xml:space="preserve"> </w:t>
            </w:r>
            <w:r w:rsidRPr="00B45ED3">
              <w:rPr>
                <w:rFonts w:ascii="Arial" w:eastAsia="Arial" w:hAnsi="Arial" w:cs="Arial"/>
                <w:spacing w:val="-1"/>
                <w:sz w:val="20"/>
                <w:szCs w:val="20"/>
                <w:lang w:val="es-ES"/>
              </w:rPr>
              <w:t>es</w:t>
            </w:r>
            <w:r w:rsidRPr="00B45ED3">
              <w:rPr>
                <w:rFonts w:ascii="Arial" w:eastAsia="Arial" w:hAnsi="Arial" w:cs="Arial"/>
                <w:sz w:val="20"/>
                <w:szCs w:val="20"/>
                <w:lang w:val="es-ES"/>
              </w:rPr>
              <w:t>c</w:t>
            </w:r>
            <w:r w:rsidRPr="00B45ED3">
              <w:rPr>
                <w:rFonts w:ascii="Arial" w:eastAsia="Arial" w:hAnsi="Arial" w:cs="Arial"/>
                <w:spacing w:val="-1"/>
                <w:sz w:val="20"/>
                <w:szCs w:val="20"/>
                <w:lang w:val="es-ES"/>
              </w:rPr>
              <w:t>u</w:t>
            </w:r>
            <w:r w:rsidRPr="00B45ED3">
              <w:rPr>
                <w:rFonts w:ascii="Arial" w:eastAsia="Arial" w:hAnsi="Arial" w:cs="Arial"/>
                <w:sz w:val="20"/>
                <w:szCs w:val="20"/>
                <w:lang w:val="es-ES"/>
              </w:rPr>
              <w:t>c</w:t>
            </w:r>
            <w:r w:rsidRPr="00B45ED3">
              <w:rPr>
                <w:rFonts w:ascii="Arial" w:eastAsia="Arial" w:hAnsi="Arial" w:cs="Arial"/>
                <w:spacing w:val="-1"/>
                <w:sz w:val="20"/>
                <w:szCs w:val="20"/>
                <w:lang w:val="es-ES"/>
              </w:rPr>
              <w:t>h</w:t>
            </w:r>
            <w:r w:rsidRPr="00B45ED3">
              <w:rPr>
                <w:rFonts w:ascii="Arial" w:eastAsia="Arial" w:hAnsi="Arial" w:cs="Arial"/>
                <w:sz w:val="20"/>
                <w:szCs w:val="20"/>
                <w:lang w:val="es-ES"/>
              </w:rPr>
              <w:t xml:space="preserve">a </w:t>
            </w:r>
            <w:r w:rsidRPr="00B45ED3">
              <w:rPr>
                <w:rFonts w:ascii="Arial" w:eastAsia="Arial" w:hAnsi="Arial" w:cs="Arial"/>
                <w:spacing w:val="29"/>
                <w:sz w:val="20"/>
                <w:szCs w:val="20"/>
                <w:lang w:val="es-ES"/>
              </w:rPr>
              <w:t xml:space="preserve"> </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c</w:t>
            </w:r>
            <w:r w:rsidRPr="00B45ED3">
              <w:rPr>
                <w:rFonts w:ascii="Arial" w:eastAsia="Arial" w:hAnsi="Arial" w:cs="Arial"/>
                <w:spacing w:val="-1"/>
                <w:sz w:val="20"/>
                <w:szCs w:val="20"/>
                <w:lang w:val="es-ES"/>
              </w:rPr>
              <w:t>tiva</w:t>
            </w:r>
            <w:r w:rsidRPr="00B45ED3">
              <w:rPr>
                <w:rFonts w:ascii="Arial" w:eastAsia="Arial" w:hAnsi="Arial" w:cs="Arial"/>
                <w:sz w:val="20"/>
                <w:szCs w:val="20"/>
                <w:lang w:val="es-ES"/>
              </w:rPr>
              <w:t xml:space="preserve">, </w:t>
            </w:r>
            <w:r w:rsidRPr="00B45ED3">
              <w:rPr>
                <w:rFonts w:ascii="Arial" w:eastAsia="Arial" w:hAnsi="Arial" w:cs="Arial"/>
                <w:spacing w:val="29"/>
                <w:sz w:val="20"/>
                <w:szCs w:val="20"/>
                <w:lang w:val="es-ES"/>
              </w:rPr>
              <w:t xml:space="preserve"> </w:t>
            </w:r>
            <w:r w:rsidRPr="00B45ED3">
              <w:rPr>
                <w:rFonts w:ascii="Arial" w:eastAsia="Arial" w:hAnsi="Arial" w:cs="Arial"/>
                <w:spacing w:val="-1"/>
                <w:sz w:val="20"/>
                <w:szCs w:val="20"/>
                <w:lang w:val="es-ES"/>
              </w:rPr>
              <w:t>l</w:t>
            </w:r>
            <w:r w:rsidRPr="00B45ED3">
              <w:rPr>
                <w:rFonts w:ascii="Arial" w:eastAsia="Arial" w:hAnsi="Arial" w:cs="Arial"/>
                <w:sz w:val="20"/>
                <w:szCs w:val="20"/>
                <w:lang w:val="es-ES"/>
              </w:rPr>
              <w:t>a</w:t>
            </w:r>
            <w:r w:rsidR="00866FA1">
              <w:rPr>
                <w:rFonts w:ascii="Arial" w:eastAsia="Arial" w:hAnsi="Arial" w:cs="Arial"/>
                <w:sz w:val="20"/>
                <w:szCs w:val="20"/>
                <w:lang w:val="es-ES"/>
              </w:rPr>
              <w:t xml:space="preserve"> </w:t>
            </w:r>
            <w:r w:rsidRPr="00B45ED3">
              <w:rPr>
                <w:rFonts w:ascii="Arial" w:eastAsia="Arial" w:hAnsi="Arial" w:cs="Arial"/>
                <w:sz w:val="20"/>
                <w:szCs w:val="20"/>
                <w:lang w:val="es-ES"/>
              </w:rPr>
              <w:t>interrog</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ción</w:t>
            </w:r>
            <w:r w:rsidRPr="00B45ED3">
              <w:rPr>
                <w:rFonts w:ascii="Arial" w:eastAsia="Arial" w:hAnsi="Arial" w:cs="Arial"/>
                <w:spacing w:val="9"/>
                <w:sz w:val="20"/>
                <w:szCs w:val="20"/>
                <w:lang w:val="es-ES"/>
              </w:rPr>
              <w:t xml:space="preserve"> </w:t>
            </w:r>
            <w:r w:rsidRPr="00B45ED3">
              <w:rPr>
                <w:rFonts w:ascii="Arial" w:eastAsia="Arial" w:hAnsi="Arial" w:cs="Arial"/>
                <w:sz w:val="20"/>
                <w:szCs w:val="20"/>
                <w:lang w:val="es-ES"/>
              </w:rPr>
              <w:t>as</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rtiva,</w:t>
            </w:r>
            <w:r w:rsidRPr="00B45ED3">
              <w:rPr>
                <w:rFonts w:ascii="Arial" w:eastAsia="Arial" w:hAnsi="Arial" w:cs="Arial"/>
                <w:spacing w:val="10"/>
                <w:sz w:val="20"/>
                <w:szCs w:val="20"/>
                <w:lang w:val="es-ES"/>
              </w:rPr>
              <w:t xml:space="preserve"> </w:t>
            </w:r>
            <w:r w:rsidRPr="00B45ED3">
              <w:rPr>
                <w:rFonts w:ascii="Arial" w:eastAsia="Arial" w:hAnsi="Arial" w:cs="Arial"/>
                <w:sz w:val="20"/>
                <w:szCs w:val="20"/>
                <w:lang w:val="es-ES"/>
              </w:rPr>
              <w:t>entre</w:t>
            </w:r>
            <w:r w:rsidRPr="00B45ED3">
              <w:rPr>
                <w:rFonts w:ascii="Arial" w:eastAsia="Arial" w:hAnsi="Arial" w:cs="Arial"/>
                <w:spacing w:val="10"/>
                <w:sz w:val="20"/>
                <w:szCs w:val="20"/>
                <w:lang w:val="es-ES"/>
              </w:rPr>
              <w:t xml:space="preserve"> </w:t>
            </w:r>
            <w:r w:rsidRPr="00B45ED3">
              <w:rPr>
                <w:rFonts w:ascii="Arial" w:eastAsia="Arial" w:hAnsi="Arial" w:cs="Arial"/>
                <w:sz w:val="20"/>
                <w:szCs w:val="20"/>
                <w:lang w:val="es-ES"/>
              </w:rPr>
              <w:t>otros,</w:t>
            </w:r>
            <w:r w:rsidRPr="00B45ED3">
              <w:rPr>
                <w:rFonts w:ascii="Arial" w:eastAsia="Arial" w:hAnsi="Arial" w:cs="Arial"/>
                <w:spacing w:val="10"/>
                <w:sz w:val="20"/>
                <w:szCs w:val="20"/>
                <w:lang w:val="es-ES"/>
              </w:rPr>
              <w:t xml:space="preserve"> </w:t>
            </w:r>
            <w:r w:rsidRPr="00B45ED3">
              <w:rPr>
                <w:rFonts w:ascii="Arial" w:eastAsia="Arial" w:hAnsi="Arial" w:cs="Arial"/>
                <w:sz w:val="20"/>
                <w:szCs w:val="20"/>
                <w:lang w:val="es-ES"/>
              </w:rPr>
              <w:t>con</w:t>
            </w:r>
            <w:r w:rsidRPr="00B45ED3">
              <w:rPr>
                <w:rFonts w:ascii="Arial" w:eastAsia="Arial" w:hAnsi="Arial" w:cs="Arial"/>
                <w:spacing w:val="9"/>
                <w:sz w:val="20"/>
                <w:szCs w:val="20"/>
                <w:lang w:val="es-ES"/>
              </w:rPr>
              <w:t xml:space="preserve"> </w:t>
            </w:r>
            <w:r w:rsidRPr="00B45ED3">
              <w:rPr>
                <w:rFonts w:ascii="Arial" w:eastAsia="Arial" w:hAnsi="Arial" w:cs="Arial"/>
                <w:sz w:val="20"/>
                <w:szCs w:val="20"/>
                <w:lang w:val="es-ES"/>
              </w:rPr>
              <w:t>el</w:t>
            </w:r>
            <w:r w:rsidRPr="00B45ED3">
              <w:rPr>
                <w:rFonts w:ascii="Arial" w:eastAsia="Arial" w:hAnsi="Arial" w:cs="Arial"/>
                <w:spacing w:val="10"/>
                <w:sz w:val="20"/>
                <w:szCs w:val="20"/>
                <w:lang w:val="es-ES"/>
              </w:rPr>
              <w:t xml:space="preserve"> </w:t>
            </w:r>
            <w:r w:rsidRPr="00B45ED3">
              <w:rPr>
                <w:rFonts w:ascii="Arial" w:eastAsia="Arial" w:hAnsi="Arial" w:cs="Arial"/>
                <w:sz w:val="20"/>
                <w:szCs w:val="20"/>
                <w:lang w:val="es-ES"/>
              </w:rPr>
              <w:t>fin</w:t>
            </w:r>
            <w:r w:rsidRPr="00B45ED3">
              <w:rPr>
                <w:rFonts w:ascii="Arial" w:eastAsia="Arial" w:hAnsi="Arial" w:cs="Arial"/>
                <w:spacing w:val="10"/>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10"/>
                <w:sz w:val="20"/>
                <w:szCs w:val="20"/>
                <w:lang w:val="es-ES"/>
              </w:rPr>
              <w:t xml:space="preserve"> </w:t>
            </w:r>
            <w:r w:rsidRPr="00B45ED3">
              <w:rPr>
                <w:rFonts w:ascii="Arial" w:eastAsia="Arial" w:hAnsi="Arial" w:cs="Arial"/>
                <w:sz w:val="20"/>
                <w:szCs w:val="20"/>
                <w:lang w:val="es-ES"/>
              </w:rPr>
              <w:t>que</w:t>
            </w:r>
            <w:r w:rsidRPr="00B45ED3">
              <w:rPr>
                <w:rFonts w:ascii="Arial" w:eastAsia="Arial" w:hAnsi="Arial" w:cs="Arial"/>
                <w:spacing w:val="10"/>
                <w:sz w:val="20"/>
                <w:szCs w:val="20"/>
                <w:lang w:val="es-ES"/>
              </w:rPr>
              <w:t xml:space="preserve"> </w:t>
            </w:r>
            <w:r w:rsidRPr="00B45ED3">
              <w:rPr>
                <w:rFonts w:ascii="Arial" w:eastAsia="Arial" w:hAnsi="Arial" w:cs="Arial"/>
                <w:sz w:val="20"/>
                <w:szCs w:val="20"/>
                <w:lang w:val="es-ES"/>
              </w:rPr>
              <w:t>apr</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 xml:space="preserve">nda </w:t>
            </w:r>
            <w:r w:rsidRPr="00B45ED3">
              <w:rPr>
                <w:rFonts w:ascii="ArialMT" w:eastAsia="Calibri" w:hAnsi="ArialMT" w:cs="ArialMT"/>
                <w:sz w:val="20"/>
                <w:szCs w:val="20"/>
                <w:lang w:val="es-ES"/>
              </w:rPr>
              <w:t>a utilizarlos de forma natural en su relación con los demás.</w:t>
            </w:r>
          </w:p>
        </w:tc>
      </w:tr>
    </w:tbl>
    <w:p w:rsidR="0078614A" w:rsidRDefault="0078614A" w:rsidP="000B641E">
      <w:pPr>
        <w:rPr>
          <w:rFonts w:ascii="Arial" w:hAnsi="Arial" w:cs="Arial"/>
          <w:sz w:val="24"/>
          <w:szCs w:val="24"/>
        </w:rPr>
      </w:pPr>
    </w:p>
    <w:tbl>
      <w:tblPr>
        <w:tblStyle w:val="TableNormal"/>
        <w:tblW w:w="10490" w:type="dxa"/>
        <w:tblInd w:w="-1140" w:type="dxa"/>
        <w:tblLook w:val="01E0"/>
      </w:tblPr>
      <w:tblGrid>
        <w:gridCol w:w="3544"/>
        <w:gridCol w:w="3260"/>
        <w:gridCol w:w="3686"/>
      </w:tblGrid>
      <w:tr w:rsidR="005B12D3" w:rsidRPr="000B6372" w:rsidTr="00866FA1">
        <w:trPr>
          <w:trHeight w:hRule="exact" w:val="1159"/>
        </w:trPr>
        <w:tc>
          <w:tcPr>
            <w:tcW w:w="3544" w:type="dxa"/>
            <w:vMerge w:val="restart"/>
            <w:tcBorders>
              <w:top w:val="single" w:sz="5" w:space="0" w:color="000000"/>
              <w:left w:val="single" w:sz="5" w:space="0" w:color="000000"/>
              <w:right w:val="single" w:sz="5" w:space="0" w:color="000000"/>
            </w:tcBorders>
          </w:tcPr>
          <w:p w:rsidR="005B12D3" w:rsidRPr="00B45ED3" w:rsidRDefault="005B12D3" w:rsidP="00346800">
            <w:pPr>
              <w:rPr>
                <w:rFonts w:ascii="Calibri" w:eastAsia="Calibri" w:hAnsi="Calibri" w:cs="Times New Roman"/>
                <w:lang w:val="es-ES"/>
              </w:rPr>
            </w:pPr>
          </w:p>
        </w:tc>
        <w:tc>
          <w:tcPr>
            <w:tcW w:w="3260" w:type="dxa"/>
            <w:tcBorders>
              <w:top w:val="single" w:sz="5" w:space="0" w:color="000000"/>
              <w:left w:val="single" w:sz="5" w:space="0" w:color="000000"/>
              <w:bottom w:val="single" w:sz="5" w:space="0" w:color="000000"/>
              <w:right w:val="single" w:sz="5" w:space="0" w:color="000000"/>
            </w:tcBorders>
          </w:tcPr>
          <w:p w:rsidR="005B12D3" w:rsidRPr="00B45ED3" w:rsidRDefault="005B12D3" w:rsidP="00346800">
            <w:pPr>
              <w:rPr>
                <w:rFonts w:ascii="Calibri" w:eastAsia="Calibri" w:hAnsi="Calibri" w:cs="Times New Roman"/>
                <w:lang w:val="es-ES"/>
              </w:rPr>
            </w:pPr>
          </w:p>
        </w:tc>
        <w:tc>
          <w:tcPr>
            <w:tcW w:w="3686" w:type="dxa"/>
            <w:tcBorders>
              <w:top w:val="single" w:sz="5" w:space="0" w:color="000000"/>
              <w:left w:val="single" w:sz="5" w:space="0" w:color="000000"/>
              <w:bottom w:val="single" w:sz="5" w:space="0" w:color="000000"/>
              <w:right w:val="single" w:sz="5" w:space="0" w:color="000000"/>
            </w:tcBorders>
          </w:tcPr>
          <w:p w:rsidR="005B12D3" w:rsidRPr="00B45ED3" w:rsidRDefault="005B12D3" w:rsidP="00866FA1">
            <w:pPr>
              <w:spacing w:line="226" w:lineRule="exact"/>
              <w:rPr>
                <w:rFonts w:ascii="Arial" w:eastAsia="Arial" w:hAnsi="Arial" w:cs="Arial"/>
                <w:sz w:val="20"/>
                <w:szCs w:val="20"/>
                <w:lang w:val="es-ES"/>
              </w:rPr>
            </w:pPr>
            <w:r w:rsidRPr="00B45ED3">
              <w:rPr>
                <w:rFonts w:ascii="Arial" w:eastAsia="Arial" w:hAnsi="Arial" w:cs="Arial"/>
                <w:sz w:val="20"/>
                <w:szCs w:val="20"/>
                <w:lang w:val="es-ES"/>
              </w:rPr>
              <w:t xml:space="preserve">5.4. </w:t>
            </w:r>
            <w:r w:rsidRPr="00B45ED3">
              <w:rPr>
                <w:rFonts w:ascii="Arial" w:eastAsia="Arial" w:hAnsi="Arial" w:cs="Arial"/>
                <w:spacing w:val="32"/>
                <w:sz w:val="20"/>
                <w:szCs w:val="20"/>
                <w:lang w:val="es-ES"/>
              </w:rPr>
              <w:t xml:space="preserve"> </w:t>
            </w:r>
            <w:r w:rsidRPr="00B45ED3">
              <w:rPr>
                <w:rFonts w:ascii="Arial" w:eastAsia="Arial" w:hAnsi="Arial" w:cs="Arial"/>
                <w:sz w:val="20"/>
                <w:szCs w:val="20"/>
                <w:lang w:val="es-ES"/>
              </w:rPr>
              <w:t xml:space="preserve">Ejercita </w:t>
            </w:r>
            <w:r w:rsidRPr="00B45ED3">
              <w:rPr>
                <w:rFonts w:ascii="Arial" w:eastAsia="Arial" w:hAnsi="Arial" w:cs="Arial"/>
                <w:spacing w:val="32"/>
                <w:sz w:val="20"/>
                <w:szCs w:val="20"/>
                <w:lang w:val="es-ES"/>
              </w:rPr>
              <w:t xml:space="preserve"> </w:t>
            </w:r>
            <w:r w:rsidRPr="00B45ED3">
              <w:rPr>
                <w:rFonts w:ascii="Arial" w:eastAsia="Arial" w:hAnsi="Arial" w:cs="Arial"/>
                <w:sz w:val="20"/>
                <w:szCs w:val="20"/>
                <w:lang w:val="es-ES"/>
              </w:rPr>
              <w:t>algu</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 xml:space="preserve">as </w:t>
            </w:r>
            <w:r w:rsidRPr="00B45ED3">
              <w:rPr>
                <w:rFonts w:ascii="Arial" w:eastAsia="Arial" w:hAnsi="Arial" w:cs="Arial"/>
                <w:spacing w:val="32"/>
                <w:sz w:val="20"/>
                <w:szCs w:val="20"/>
                <w:lang w:val="es-ES"/>
              </w:rPr>
              <w:t xml:space="preserve"> </w:t>
            </w:r>
            <w:r w:rsidRPr="00B45ED3">
              <w:rPr>
                <w:rFonts w:ascii="Arial" w:eastAsia="Arial" w:hAnsi="Arial" w:cs="Arial"/>
                <w:sz w:val="20"/>
                <w:szCs w:val="20"/>
                <w:lang w:val="es-ES"/>
              </w:rPr>
              <w:t>t</w:t>
            </w:r>
            <w:r w:rsidRPr="00B45ED3">
              <w:rPr>
                <w:rFonts w:ascii="Arial" w:eastAsia="Arial" w:hAnsi="Arial" w:cs="Arial"/>
                <w:spacing w:val="-1"/>
                <w:sz w:val="20"/>
                <w:szCs w:val="20"/>
                <w:lang w:val="es-ES"/>
              </w:rPr>
              <w:t>é</w:t>
            </w:r>
            <w:r w:rsidRPr="00B45ED3">
              <w:rPr>
                <w:rFonts w:ascii="Arial" w:eastAsia="Arial" w:hAnsi="Arial" w:cs="Arial"/>
                <w:sz w:val="20"/>
                <w:szCs w:val="20"/>
                <w:lang w:val="es-ES"/>
              </w:rPr>
              <w:t>cn</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c</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 xml:space="preserve">s </w:t>
            </w:r>
            <w:r w:rsidRPr="00B45ED3">
              <w:rPr>
                <w:rFonts w:ascii="Arial" w:eastAsia="Arial" w:hAnsi="Arial" w:cs="Arial"/>
                <w:spacing w:val="33"/>
                <w:sz w:val="20"/>
                <w:szCs w:val="20"/>
                <w:lang w:val="es-ES"/>
              </w:rPr>
              <w:t xml:space="preserve"> </w:t>
            </w:r>
            <w:r w:rsidRPr="00B45ED3">
              <w:rPr>
                <w:rFonts w:ascii="Arial" w:eastAsia="Arial" w:hAnsi="Arial" w:cs="Arial"/>
                <w:sz w:val="20"/>
                <w:szCs w:val="20"/>
                <w:lang w:val="es-ES"/>
              </w:rPr>
              <w:t xml:space="preserve">de </w:t>
            </w:r>
            <w:r w:rsidRPr="00B45ED3">
              <w:rPr>
                <w:rFonts w:ascii="Arial" w:eastAsia="Arial" w:hAnsi="Arial" w:cs="Arial"/>
                <w:spacing w:val="32"/>
                <w:sz w:val="20"/>
                <w:szCs w:val="20"/>
                <w:lang w:val="es-ES"/>
              </w:rPr>
              <w:t xml:space="preserve"> </w:t>
            </w:r>
            <w:r w:rsidRPr="00B45ED3">
              <w:rPr>
                <w:rFonts w:ascii="Arial" w:eastAsia="Arial" w:hAnsi="Arial" w:cs="Arial"/>
                <w:sz w:val="20"/>
                <w:szCs w:val="20"/>
                <w:lang w:val="es-ES"/>
              </w:rPr>
              <w:t>comun</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c</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 xml:space="preserve">ción </w:t>
            </w:r>
            <w:r w:rsidRPr="00B45ED3">
              <w:rPr>
                <w:rFonts w:ascii="Arial" w:eastAsia="Arial" w:hAnsi="Arial" w:cs="Arial"/>
                <w:spacing w:val="31"/>
                <w:sz w:val="20"/>
                <w:szCs w:val="20"/>
                <w:lang w:val="es-ES"/>
              </w:rPr>
              <w:t xml:space="preserve"> </w:t>
            </w:r>
            <w:r w:rsidRPr="00B45ED3">
              <w:rPr>
                <w:rFonts w:ascii="Arial" w:eastAsia="Arial" w:hAnsi="Arial" w:cs="Arial"/>
                <w:sz w:val="20"/>
                <w:szCs w:val="20"/>
                <w:lang w:val="es-ES"/>
              </w:rPr>
              <w:t>interp</w:t>
            </w:r>
            <w:r w:rsidRPr="00B45ED3">
              <w:rPr>
                <w:rFonts w:ascii="Arial" w:eastAsia="Arial" w:hAnsi="Arial" w:cs="Arial"/>
                <w:spacing w:val="-1"/>
                <w:sz w:val="20"/>
                <w:szCs w:val="20"/>
                <w:lang w:val="es-ES"/>
              </w:rPr>
              <w:t>er</w:t>
            </w:r>
            <w:r w:rsidRPr="00B45ED3">
              <w:rPr>
                <w:rFonts w:ascii="Arial" w:eastAsia="Arial" w:hAnsi="Arial" w:cs="Arial"/>
                <w:sz w:val="20"/>
                <w:szCs w:val="20"/>
                <w:lang w:val="es-ES"/>
              </w:rPr>
              <w:t>so</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al,</w:t>
            </w:r>
            <w:r w:rsidR="00866FA1">
              <w:rPr>
                <w:rFonts w:ascii="Arial" w:eastAsia="Arial" w:hAnsi="Arial" w:cs="Arial"/>
                <w:sz w:val="20"/>
                <w:szCs w:val="20"/>
                <w:lang w:val="es-ES"/>
              </w:rPr>
              <w:t xml:space="preserve"> </w:t>
            </w:r>
            <w:r w:rsidRPr="00B45ED3">
              <w:rPr>
                <w:rFonts w:ascii="Arial" w:eastAsia="Arial" w:hAnsi="Arial" w:cs="Arial"/>
                <w:sz w:val="20"/>
                <w:szCs w:val="20"/>
                <w:lang w:val="es-ES"/>
              </w:rPr>
              <w:t>mediante</w:t>
            </w:r>
            <w:r w:rsidRPr="00B45ED3">
              <w:rPr>
                <w:rFonts w:ascii="Arial" w:eastAsia="Arial" w:hAnsi="Arial" w:cs="Arial"/>
                <w:spacing w:val="46"/>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45"/>
                <w:sz w:val="20"/>
                <w:szCs w:val="20"/>
                <w:lang w:val="es-ES"/>
              </w:rPr>
              <w:t xml:space="preserve"> </w:t>
            </w:r>
            <w:r w:rsidRPr="00B45ED3">
              <w:rPr>
                <w:rFonts w:ascii="Arial" w:eastAsia="Arial" w:hAnsi="Arial" w:cs="Arial"/>
                <w:sz w:val="20"/>
                <w:szCs w:val="20"/>
                <w:lang w:val="es-ES"/>
              </w:rPr>
              <w:t>real</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z</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ción</w:t>
            </w:r>
            <w:r w:rsidRPr="00B45ED3">
              <w:rPr>
                <w:rFonts w:ascii="Arial" w:eastAsia="Arial" w:hAnsi="Arial" w:cs="Arial"/>
                <w:spacing w:val="46"/>
                <w:sz w:val="20"/>
                <w:szCs w:val="20"/>
                <w:lang w:val="es-ES"/>
              </w:rPr>
              <w:t xml:space="preserve"> </w:t>
            </w:r>
            <w:r w:rsidRPr="00B45ED3">
              <w:rPr>
                <w:rFonts w:ascii="Arial" w:eastAsia="Arial" w:hAnsi="Arial" w:cs="Arial"/>
                <w:spacing w:val="-1"/>
                <w:sz w:val="20"/>
                <w:szCs w:val="20"/>
                <w:lang w:val="es-ES"/>
              </w:rPr>
              <w:t>d</w:t>
            </w:r>
            <w:r w:rsidRPr="00B45ED3">
              <w:rPr>
                <w:rFonts w:ascii="Arial" w:eastAsia="Arial" w:hAnsi="Arial" w:cs="Arial"/>
                <w:sz w:val="20"/>
                <w:szCs w:val="20"/>
                <w:lang w:val="es-ES"/>
              </w:rPr>
              <w:t>e</w:t>
            </w:r>
            <w:r w:rsidRPr="00B45ED3">
              <w:rPr>
                <w:rFonts w:ascii="Arial" w:eastAsia="Arial" w:hAnsi="Arial" w:cs="Arial"/>
                <w:spacing w:val="48"/>
                <w:sz w:val="20"/>
                <w:szCs w:val="20"/>
                <w:lang w:val="es-ES"/>
              </w:rPr>
              <w:t xml:space="preserve"> </w:t>
            </w:r>
            <w:r w:rsidRPr="00B45ED3">
              <w:rPr>
                <w:rFonts w:ascii="Arial" w:eastAsia="Arial" w:hAnsi="Arial" w:cs="Arial"/>
                <w:sz w:val="20"/>
                <w:szCs w:val="20"/>
                <w:lang w:val="es-ES"/>
              </w:rPr>
              <w:t>diá</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og</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46"/>
                <w:sz w:val="20"/>
                <w:szCs w:val="20"/>
                <w:lang w:val="es-ES"/>
              </w:rPr>
              <w:t xml:space="preserve"> </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ral</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47"/>
                <w:sz w:val="20"/>
                <w:szCs w:val="20"/>
                <w:lang w:val="es-ES"/>
              </w:rPr>
              <w:t xml:space="preserve"> </w:t>
            </w:r>
            <w:r w:rsidRPr="00B45ED3">
              <w:rPr>
                <w:rFonts w:ascii="Arial" w:eastAsia="Arial" w:hAnsi="Arial" w:cs="Arial"/>
                <w:sz w:val="20"/>
                <w:szCs w:val="20"/>
                <w:lang w:val="es-ES"/>
              </w:rPr>
              <w:t>tal</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46"/>
                <w:sz w:val="20"/>
                <w:szCs w:val="20"/>
                <w:lang w:val="es-ES"/>
              </w:rPr>
              <w:t xml:space="preserve"> </w:t>
            </w:r>
            <w:r w:rsidRPr="00B45ED3">
              <w:rPr>
                <w:rFonts w:ascii="Arial" w:eastAsia="Arial" w:hAnsi="Arial" w:cs="Arial"/>
                <w:sz w:val="20"/>
                <w:szCs w:val="20"/>
                <w:lang w:val="es-ES"/>
              </w:rPr>
              <w:t>como:</w:t>
            </w:r>
            <w:r w:rsidRPr="00B45ED3">
              <w:rPr>
                <w:rFonts w:ascii="Arial" w:eastAsia="Arial" w:hAnsi="Arial" w:cs="Arial"/>
                <w:spacing w:val="47"/>
                <w:sz w:val="20"/>
                <w:szCs w:val="20"/>
                <w:lang w:val="es-ES"/>
              </w:rPr>
              <w:t xml:space="preserve"> </w:t>
            </w:r>
            <w:r w:rsidRPr="00B45ED3">
              <w:rPr>
                <w:rFonts w:ascii="Arial" w:eastAsia="Arial" w:hAnsi="Arial" w:cs="Arial"/>
                <w:sz w:val="20"/>
                <w:szCs w:val="20"/>
                <w:lang w:val="es-ES"/>
              </w:rPr>
              <w:t>la forma</w:t>
            </w:r>
            <w:r w:rsidRPr="00B45ED3">
              <w:rPr>
                <w:rFonts w:ascii="Arial" w:eastAsia="Arial" w:hAnsi="Arial" w:cs="Arial"/>
                <w:spacing w:val="33"/>
                <w:sz w:val="20"/>
                <w:szCs w:val="20"/>
                <w:lang w:val="es-ES"/>
              </w:rPr>
              <w:t xml:space="preserve"> </w:t>
            </w:r>
            <w:r w:rsidRPr="00B45ED3">
              <w:rPr>
                <w:rFonts w:ascii="Arial" w:eastAsia="Arial" w:hAnsi="Arial" w:cs="Arial"/>
                <w:sz w:val="20"/>
                <w:szCs w:val="20"/>
                <w:lang w:val="es-ES"/>
              </w:rPr>
              <w:t>ad</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ada</w:t>
            </w:r>
            <w:r w:rsidRPr="00B45ED3">
              <w:rPr>
                <w:rFonts w:ascii="Arial" w:eastAsia="Arial" w:hAnsi="Arial" w:cs="Arial"/>
                <w:spacing w:val="35"/>
                <w:sz w:val="20"/>
                <w:szCs w:val="20"/>
                <w:lang w:val="es-ES"/>
              </w:rPr>
              <w:t xml:space="preserve"> </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e</w:t>
            </w:r>
            <w:r w:rsidRPr="00B45ED3">
              <w:rPr>
                <w:rFonts w:ascii="Arial" w:eastAsia="Arial" w:hAnsi="Arial" w:cs="Arial"/>
                <w:spacing w:val="35"/>
                <w:sz w:val="20"/>
                <w:szCs w:val="20"/>
                <w:lang w:val="es-ES"/>
              </w:rPr>
              <w:t xml:space="preserve"> </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ec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r</w:t>
            </w:r>
            <w:r w:rsidRPr="00B45ED3">
              <w:rPr>
                <w:rFonts w:ascii="Arial" w:eastAsia="Arial" w:hAnsi="Arial" w:cs="Arial"/>
                <w:spacing w:val="36"/>
                <w:sz w:val="20"/>
                <w:szCs w:val="20"/>
                <w:lang w:val="es-ES"/>
              </w:rPr>
              <w:t xml:space="preserve"> </w:t>
            </w:r>
            <w:r w:rsidRPr="00B45ED3">
              <w:rPr>
                <w:rFonts w:ascii="Arial" w:eastAsia="Arial" w:hAnsi="Arial" w:cs="Arial"/>
                <w:sz w:val="20"/>
                <w:szCs w:val="20"/>
                <w:lang w:val="es-ES"/>
              </w:rPr>
              <w:t>no,</w:t>
            </w:r>
            <w:r w:rsidRPr="00B45ED3">
              <w:rPr>
                <w:rFonts w:ascii="Arial" w:eastAsia="Arial" w:hAnsi="Arial" w:cs="Arial"/>
                <w:spacing w:val="35"/>
                <w:sz w:val="20"/>
                <w:szCs w:val="20"/>
                <w:lang w:val="es-ES"/>
              </w:rPr>
              <w:t xml:space="preserve"> </w:t>
            </w:r>
            <w:r w:rsidRPr="00B45ED3">
              <w:rPr>
                <w:rFonts w:ascii="Arial" w:eastAsia="Arial" w:hAnsi="Arial" w:cs="Arial"/>
                <w:sz w:val="20"/>
                <w:szCs w:val="20"/>
                <w:lang w:val="es-ES"/>
              </w:rPr>
              <w:t>el</w:t>
            </w:r>
            <w:r w:rsidRPr="00B45ED3">
              <w:rPr>
                <w:rFonts w:ascii="Arial" w:eastAsia="Arial" w:hAnsi="Arial" w:cs="Arial"/>
                <w:spacing w:val="33"/>
                <w:sz w:val="20"/>
                <w:szCs w:val="20"/>
                <w:lang w:val="es-ES"/>
              </w:rPr>
              <w:t xml:space="preserve"> </w:t>
            </w:r>
            <w:r w:rsidRPr="00B45ED3">
              <w:rPr>
                <w:rFonts w:ascii="Arial" w:eastAsia="Arial" w:hAnsi="Arial" w:cs="Arial"/>
                <w:sz w:val="20"/>
                <w:szCs w:val="20"/>
                <w:lang w:val="es-ES"/>
              </w:rPr>
              <w:t>disco</w:t>
            </w:r>
            <w:r w:rsidRPr="00B45ED3">
              <w:rPr>
                <w:rFonts w:ascii="Arial" w:eastAsia="Arial" w:hAnsi="Arial" w:cs="Arial"/>
                <w:spacing w:val="34"/>
                <w:sz w:val="20"/>
                <w:szCs w:val="20"/>
                <w:lang w:val="es-ES"/>
              </w:rPr>
              <w:t xml:space="preserve"> </w:t>
            </w:r>
            <w:r w:rsidRPr="00B45ED3">
              <w:rPr>
                <w:rFonts w:ascii="Arial" w:eastAsia="Arial" w:hAnsi="Arial" w:cs="Arial"/>
                <w:sz w:val="20"/>
                <w:szCs w:val="20"/>
                <w:lang w:val="es-ES"/>
              </w:rPr>
              <w:t>raya</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o,</w:t>
            </w:r>
            <w:r w:rsidRPr="00B45ED3">
              <w:rPr>
                <w:rFonts w:ascii="Arial" w:eastAsia="Arial" w:hAnsi="Arial" w:cs="Arial"/>
                <w:spacing w:val="35"/>
                <w:sz w:val="20"/>
                <w:szCs w:val="20"/>
                <w:lang w:val="es-ES"/>
              </w:rPr>
              <w:t xml:space="preserve"> </w:t>
            </w:r>
            <w:r w:rsidRPr="00B45ED3">
              <w:rPr>
                <w:rFonts w:ascii="Arial" w:eastAsia="Arial" w:hAnsi="Arial" w:cs="Arial"/>
                <w:sz w:val="20"/>
                <w:szCs w:val="20"/>
                <w:lang w:val="es-ES"/>
              </w:rPr>
              <w:t>el</w:t>
            </w:r>
            <w:r w:rsidRPr="00B45ED3">
              <w:rPr>
                <w:rFonts w:ascii="Arial" w:eastAsia="Arial" w:hAnsi="Arial" w:cs="Arial"/>
                <w:spacing w:val="35"/>
                <w:sz w:val="20"/>
                <w:szCs w:val="20"/>
                <w:lang w:val="es-ES"/>
              </w:rPr>
              <w:t xml:space="preserve"> </w:t>
            </w:r>
            <w:r w:rsidRPr="00B45ED3">
              <w:rPr>
                <w:rFonts w:ascii="Arial" w:eastAsia="Arial" w:hAnsi="Arial" w:cs="Arial"/>
                <w:spacing w:val="-2"/>
                <w:sz w:val="20"/>
                <w:szCs w:val="20"/>
                <w:lang w:val="es-ES"/>
              </w:rPr>
              <w:t>b</w:t>
            </w:r>
            <w:r w:rsidRPr="00B45ED3">
              <w:rPr>
                <w:rFonts w:ascii="Arial" w:eastAsia="Arial" w:hAnsi="Arial" w:cs="Arial"/>
                <w:sz w:val="20"/>
                <w:szCs w:val="20"/>
                <w:lang w:val="es-ES"/>
              </w:rPr>
              <w:t>anco</w:t>
            </w:r>
            <w:r w:rsidRPr="00B45ED3">
              <w:rPr>
                <w:rFonts w:ascii="Arial" w:eastAsia="Arial" w:hAnsi="Arial" w:cs="Arial"/>
                <w:spacing w:val="35"/>
                <w:sz w:val="20"/>
                <w:szCs w:val="20"/>
                <w:lang w:val="es-ES"/>
              </w:rPr>
              <w:t xml:space="preserve"> </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e niebla,</w:t>
            </w:r>
            <w:r w:rsidRPr="00B45ED3">
              <w:rPr>
                <w:rFonts w:ascii="Arial" w:eastAsia="Arial" w:hAnsi="Arial" w:cs="Arial"/>
                <w:spacing w:val="3"/>
                <w:sz w:val="20"/>
                <w:szCs w:val="20"/>
                <w:lang w:val="es-ES"/>
              </w:rPr>
              <w:t xml:space="preserve"> </w:t>
            </w:r>
            <w:r w:rsidRPr="00B45ED3">
              <w:rPr>
                <w:rFonts w:ascii="Arial" w:eastAsia="Arial" w:hAnsi="Arial" w:cs="Arial"/>
                <w:sz w:val="20"/>
                <w:szCs w:val="20"/>
                <w:lang w:val="es-ES"/>
              </w:rPr>
              <w:t>e</w:t>
            </w:r>
            <w:r w:rsidRPr="00B45ED3">
              <w:rPr>
                <w:rFonts w:ascii="Arial" w:eastAsia="Arial" w:hAnsi="Arial" w:cs="Arial"/>
                <w:spacing w:val="-2"/>
                <w:sz w:val="20"/>
                <w:szCs w:val="20"/>
                <w:lang w:val="es-ES"/>
              </w:rPr>
              <w:t>t</w:t>
            </w:r>
            <w:r w:rsidRPr="00B45ED3">
              <w:rPr>
                <w:rFonts w:ascii="Arial" w:eastAsia="Arial" w:hAnsi="Arial" w:cs="Arial"/>
                <w:sz w:val="20"/>
                <w:szCs w:val="20"/>
                <w:lang w:val="es-ES"/>
              </w:rPr>
              <w:t>c.,</w:t>
            </w:r>
            <w:r w:rsidRPr="00B45ED3">
              <w:rPr>
                <w:rFonts w:ascii="Arial" w:eastAsia="Arial" w:hAnsi="Arial" w:cs="Arial"/>
                <w:spacing w:val="3"/>
                <w:sz w:val="20"/>
                <w:szCs w:val="20"/>
                <w:lang w:val="es-ES"/>
              </w:rPr>
              <w:t xml:space="preserve"> </w:t>
            </w:r>
            <w:r w:rsidRPr="00B45ED3">
              <w:rPr>
                <w:rFonts w:ascii="Arial" w:eastAsia="Arial" w:hAnsi="Arial" w:cs="Arial"/>
                <w:sz w:val="20"/>
                <w:szCs w:val="20"/>
                <w:lang w:val="es-ES"/>
              </w:rPr>
              <w:t>con</w:t>
            </w:r>
            <w:r w:rsidRPr="00B45ED3">
              <w:rPr>
                <w:rFonts w:ascii="Arial" w:eastAsia="Arial" w:hAnsi="Arial" w:cs="Arial"/>
                <w:spacing w:val="3"/>
                <w:sz w:val="20"/>
                <w:szCs w:val="20"/>
                <w:lang w:val="es-ES"/>
              </w:rPr>
              <w:t xml:space="preserve"> </w:t>
            </w:r>
            <w:r w:rsidRPr="00B45ED3">
              <w:rPr>
                <w:rFonts w:ascii="Arial" w:eastAsia="Arial" w:hAnsi="Arial" w:cs="Arial"/>
                <w:sz w:val="20"/>
                <w:szCs w:val="20"/>
                <w:lang w:val="es-ES"/>
              </w:rPr>
              <w:t>el</w:t>
            </w:r>
            <w:r w:rsidRPr="00B45ED3">
              <w:rPr>
                <w:rFonts w:ascii="Arial" w:eastAsia="Arial" w:hAnsi="Arial" w:cs="Arial"/>
                <w:spacing w:val="3"/>
                <w:sz w:val="20"/>
                <w:szCs w:val="20"/>
                <w:lang w:val="es-ES"/>
              </w:rPr>
              <w:t xml:space="preserve"> </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bjeto</w:t>
            </w:r>
            <w:r w:rsidRPr="00B45ED3">
              <w:rPr>
                <w:rFonts w:ascii="Arial" w:eastAsia="Arial" w:hAnsi="Arial" w:cs="Arial"/>
                <w:spacing w:val="3"/>
                <w:sz w:val="20"/>
                <w:szCs w:val="20"/>
                <w:lang w:val="es-ES"/>
              </w:rPr>
              <w:t xml:space="preserve"> </w:t>
            </w:r>
            <w:r w:rsidRPr="00B45ED3">
              <w:rPr>
                <w:rFonts w:ascii="Arial" w:eastAsia="Arial" w:hAnsi="Arial" w:cs="Arial"/>
                <w:spacing w:val="-1"/>
                <w:sz w:val="20"/>
                <w:szCs w:val="20"/>
                <w:lang w:val="es-ES"/>
              </w:rPr>
              <w:t>d</w:t>
            </w:r>
            <w:r w:rsidRPr="00B45ED3">
              <w:rPr>
                <w:rFonts w:ascii="Arial" w:eastAsia="Arial" w:hAnsi="Arial" w:cs="Arial"/>
                <w:sz w:val="20"/>
                <w:szCs w:val="20"/>
                <w:lang w:val="es-ES"/>
              </w:rPr>
              <w:t>e</w:t>
            </w:r>
            <w:r w:rsidRPr="00B45ED3">
              <w:rPr>
                <w:rFonts w:ascii="Arial" w:eastAsia="Arial" w:hAnsi="Arial" w:cs="Arial"/>
                <w:spacing w:val="3"/>
                <w:sz w:val="20"/>
                <w:szCs w:val="20"/>
                <w:lang w:val="es-ES"/>
              </w:rPr>
              <w:t xml:space="preserve"> </w:t>
            </w:r>
            <w:r w:rsidRPr="00B45ED3">
              <w:rPr>
                <w:rFonts w:ascii="Arial" w:eastAsia="Arial" w:hAnsi="Arial" w:cs="Arial"/>
                <w:sz w:val="20"/>
                <w:szCs w:val="20"/>
                <w:lang w:val="es-ES"/>
              </w:rPr>
              <w:t>domi</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ar</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as</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3"/>
                <w:sz w:val="20"/>
                <w:szCs w:val="20"/>
                <w:lang w:val="es-ES"/>
              </w:rPr>
              <w:t xml:space="preserve"> </w:t>
            </w:r>
            <w:r w:rsidRPr="00B45ED3">
              <w:rPr>
                <w:rFonts w:ascii="Arial" w:eastAsia="Arial" w:hAnsi="Arial" w:cs="Arial"/>
                <w:sz w:val="20"/>
                <w:szCs w:val="20"/>
                <w:lang w:val="es-ES"/>
              </w:rPr>
              <w:t>poder</w:t>
            </w:r>
            <w:r w:rsidRPr="00B45ED3">
              <w:rPr>
                <w:rFonts w:ascii="Arial" w:eastAsia="Arial" w:hAnsi="Arial" w:cs="Arial"/>
                <w:spacing w:val="3"/>
                <w:sz w:val="20"/>
                <w:szCs w:val="20"/>
                <w:lang w:val="es-ES"/>
              </w:rPr>
              <w:t xml:space="preserve"> </w:t>
            </w:r>
            <w:r w:rsidRPr="00B45ED3">
              <w:rPr>
                <w:rFonts w:ascii="Arial" w:eastAsia="Arial" w:hAnsi="Arial" w:cs="Arial"/>
                <w:sz w:val="20"/>
                <w:szCs w:val="20"/>
                <w:lang w:val="es-ES"/>
              </w:rPr>
              <w:t>utilizarl</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s</w:t>
            </w:r>
            <w:r w:rsidRPr="00B45ED3">
              <w:rPr>
                <w:rFonts w:ascii="Arial" w:eastAsia="Arial" w:hAnsi="Arial" w:cs="Arial"/>
                <w:spacing w:val="3"/>
                <w:sz w:val="20"/>
                <w:szCs w:val="20"/>
                <w:lang w:val="es-ES"/>
              </w:rPr>
              <w:t xml:space="preserve"> </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n el</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momento</w:t>
            </w:r>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decua</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o.</w:t>
            </w:r>
          </w:p>
        </w:tc>
      </w:tr>
      <w:tr w:rsidR="005B12D3" w:rsidRPr="000B6372" w:rsidTr="00866FA1">
        <w:trPr>
          <w:trHeight w:hRule="exact" w:val="953"/>
        </w:trPr>
        <w:tc>
          <w:tcPr>
            <w:tcW w:w="3544" w:type="dxa"/>
            <w:vMerge/>
            <w:tcBorders>
              <w:left w:val="single" w:sz="5" w:space="0" w:color="000000"/>
              <w:right w:val="single" w:sz="5" w:space="0" w:color="000000"/>
            </w:tcBorders>
          </w:tcPr>
          <w:p w:rsidR="005B12D3" w:rsidRPr="00B45ED3" w:rsidRDefault="005B12D3" w:rsidP="00346800">
            <w:pPr>
              <w:rPr>
                <w:rFonts w:ascii="Calibri" w:eastAsia="Calibri" w:hAnsi="Calibri" w:cs="Times New Roman"/>
                <w:lang w:val="es-ES"/>
              </w:rPr>
            </w:pPr>
          </w:p>
        </w:tc>
        <w:tc>
          <w:tcPr>
            <w:tcW w:w="3260" w:type="dxa"/>
            <w:vMerge w:val="restart"/>
            <w:tcBorders>
              <w:top w:val="single" w:sz="5" w:space="0" w:color="000000"/>
              <w:left w:val="single" w:sz="5" w:space="0" w:color="000000"/>
              <w:right w:val="single" w:sz="5" w:space="0" w:color="000000"/>
            </w:tcBorders>
          </w:tcPr>
          <w:p w:rsidR="005B12D3" w:rsidRPr="00B45ED3" w:rsidRDefault="005B12D3" w:rsidP="00866FA1">
            <w:pPr>
              <w:tabs>
                <w:tab w:val="left" w:pos="760"/>
                <w:tab w:val="left" w:pos="1681"/>
                <w:tab w:val="left" w:pos="2424"/>
                <w:tab w:val="left" w:pos="3043"/>
                <w:tab w:val="left" w:pos="4129"/>
              </w:tabs>
              <w:spacing w:before="1" w:line="230" w:lineRule="exact"/>
              <w:ind w:right="102"/>
              <w:rPr>
                <w:rFonts w:ascii="Arial" w:eastAsia="Arial" w:hAnsi="Arial" w:cs="Arial"/>
                <w:sz w:val="20"/>
                <w:szCs w:val="20"/>
                <w:lang w:val="es-ES"/>
              </w:rPr>
            </w:pPr>
            <w:r w:rsidRPr="00B45ED3">
              <w:rPr>
                <w:rFonts w:ascii="Arial" w:eastAsia="Arial" w:hAnsi="Arial" w:cs="Arial"/>
                <w:sz w:val="20"/>
                <w:szCs w:val="20"/>
                <w:lang w:val="es-ES"/>
              </w:rPr>
              <w:t>6.</w:t>
            </w:r>
            <w:r w:rsidRPr="00B45ED3">
              <w:rPr>
                <w:rFonts w:ascii="Arial" w:eastAsia="Arial" w:hAnsi="Arial" w:cs="Arial"/>
                <w:spacing w:val="21"/>
                <w:sz w:val="20"/>
                <w:szCs w:val="20"/>
                <w:lang w:val="es-ES"/>
              </w:rPr>
              <w:t xml:space="preserve"> </w:t>
            </w:r>
            <w:r w:rsidRPr="00B45ED3">
              <w:rPr>
                <w:rFonts w:ascii="Arial" w:eastAsia="Arial" w:hAnsi="Arial" w:cs="Arial"/>
                <w:sz w:val="20"/>
                <w:szCs w:val="20"/>
                <w:lang w:val="es-ES"/>
              </w:rPr>
              <w:t>J</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stificar</w:t>
            </w:r>
            <w:r w:rsidRPr="00B45ED3">
              <w:rPr>
                <w:rFonts w:ascii="Arial" w:eastAsia="Arial" w:hAnsi="Arial" w:cs="Arial"/>
                <w:spacing w:val="21"/>
                <w:sz w:val="20"/>
                <w:szCs w:val="20"/>
                <w:lang w:val="es-ES"/>
              </w:rPr>
              <w:t xml:space="preserve"> </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a</w:t>
            </w:r>
            <w:r w:rsidRPr="00B45ED3">
              <w:rPr>
                <w:rFonts w:ascii="Arial" w:eastAsia="Arial" w:hAnsi="Arial" w:cs="Arial"/>
                <w:spacing w:val="21"/>
                <w:sz w:val="20"/>
                <w:szCs w:val="20"/>
                <w:lang w:val="es-ES"/>
              </w:rPr>
              <w:t xml:space="preserve"> </w:t>
            </w:r>
            <w:r w:rsidRPr="00B45ED3">
              <w:rPr>
                <w:rFonts w:ascii="Arial" w:eastAsia="Arial" w:hAnsi="Arial" w:cs="Arial"/>
                <w:sz w:val="20"/>
                <w:szCs w:val="20"/>
                <w:lang w:val="es-ES"/>
              </w:rPr>
              <w:t>imp</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rta</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cia</w:t>
            </w:r>
            <w:r w:rsidRPr="00B45ED3">
              <w:rPr>
                <w:rFonts w:ascii="Arial" w:eastAsia="Arial" w:hAnsi="Arial" w:cs="Arial"/>
                <w:spacing w:val="20"/>
                <w:sz w:val="20"/>
                <w:szCs w:val="20"/>
                <w:lang w:val="es-ES"/>
              </w:rPr>
              <w:t xml:space="preserve"> </w:t>
            </w:r>
            <w:r w:rsidRPr="00B45ED3">
              <w:rPr>
                <w:rFonts w:ascii="Arial" w:eastAsia="Arial" w:hAnsi="Arial" w:cs="Arial"/>
                <w:sz w:val="20"/>
                <w:szCs w:val="20"/>
                <w:lang w:val="es-ES"/>
              </w:rPr>
              <w:t>que</w:t>
            </w:r>
            <w:r w:rsidRPr="00B45ED3">
              <w:rPr>
                <w:rFonts w:ascii="Arial" w:eastAsia="Arial" w:hAnsi="Arial" w:cs="Arial"/>
                <w:spacing w:val="21"/>
                <w:sz w:val="20"/>
                <w:szCs w:val="20"/>
                <w:lang w:val="es-ES"/>
              </w:rPr>
              <w:t xml:space="preserve"> </w:t>
            </w:r>
            <w:r w:rsidRPr="00B45ED3">
              <w:rPr>
                <w:rFonts w:ascii="Arial" w:eastAsia="Arial" w:hAnsi="Arial" w:cs="Arial"/>
                <w:sz w:val="20"/>
                <w:szCs w:val="20"/>
                <w:lang w:val="es-ES"/>
              </w:rPr>
              <w:t>tie</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en</w:t>
            </w:r>
            <w:r w:rsidRPr="00B45ED3">
              <w:rPr>
                <w:rFonts w:ascii="Arial" w:eastAsia="Arial" w:hAnsi="Arial" w:cs="Arial"/>
                <w:spacing w:val="21"/>
                <w:sz w:val="20"/>
                <w:szCs w:val="20"/>
                <w:lang w:val="es-ES"/>
              </w:rPr>
              <w:t xml:space="preserve"> </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os</w:t>
            </w:r>
            <w:r w:rsidRPr="00B45ED3">
              <w:rPr>
                <w:rFonts w:ascii="Arial" w:eastAsia="Arial" w:hAnsi="Arial" w:cs="Arial"/>
                <w:spacing w:val="21"/>
                <w:sz w:val="20"/>
                <w:szCs w:val="20"/>
                <w:lang w:val="es-ES"/>
              </w:rPr>
              <w:t xml:space="preserve"> </w:t>
            </w:r>
            <w:r w:rsidRPr="00B45ED3">
              <w:rPr>
                <w:rFonts w:ascii="Arial" w:eastAsia="Arial" w:hAnsi="Arial" w:cs="Arial"/>
                <w:sz w:val="20"/>
                <w:szCs w:val="20"/>
                <w:lang w:val="es-ES"/>
              </w:rPr>
              <w:t>val</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r</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 y</w:t>
            </w:r>
            <w:r w:rsidR="00866FA1">
              <w:rPr>
                <w:rFonts w:ascii="Arial" w:eastAsia="Arial" w:hAnsi="Arial" w:cs="Arial"/>
                <w:sz w:val="20"/>
                <w:szCs w:val="20"/>
                <w:lang w:val="es-ES"/>
              </w:rPr>
              <w:t xml:space="preserve"> </w:t>
            </w:r>
            <w:r w:rsidRPr="00B45ED3">
              <w:rPr>
                <w:rFonts w:ascii="Arial" w:eastAsia="Arial" w:hAnsi="Arial" w:cs="Arial"/>
                <w:sz w:val="20"/>
                <w:szCs w:val="20"/>
                <w:lang w:val="es-ES"/>
              </w:rPr>
              <w:t>virtudes</w:t>
            </w:r>
            <w:r w:rsidR="00866FA1">
              <w:rPr>
                <w:rFonts w:ascii="Arial" w:eastAsia="Arial" w:hAnsi="Arial" w:cs="Arial"/>
                <w:sz w:val="20"/>
                <w:szCs w:val="20"/>
                <w:lang w:val="es-ES"/>
              </w:rPr>
              <w:t xml:space="preserve"> </w:t>
            </w:r>
            <w:r w:rsidRPr="00B45ED3">
              <w:rPr>
                <w:rFonts w:ascii="Arial" w:eastAsia="Arial" w:hAnsi="Arial" w:cs="Arial"/>
                <w:sz w:val="20"/>
                <w:szCs w:val="20"/>
                <w:lang w:val="es-ES"/>
              </w:rPr>
              <w:t>étic</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s</w:t>
            </w:r>
            <w:r w:rsidR="00866FA1">
              <w:rPr>
                <w:rFonts w:ascii="Arial" w:eastAsia="Arial" w:hAnsi="Arial" w:cs="Arial"/>
                <w:sz w:val="20"/>
                <w:szCs w:val="20"/>
                <w:lang w:val="es-ES"/>
              </w:rPr>
              <w:t xml:space="preserve"> </w:t>
            </w:r>
            <w:r w:rsidRPr="00B45ED3">
              <w:rPr>
                <w:rFonts w:ascii="Arial" w:eastAsia="Arial" w:hAnsi="Arial" w:cs="Arial"/>
                <w:sz w:val="20"/>
                <w:szCs w:val="20"/>
                <w:lang w:val="es-ES"/>
              </w:rPr>
              <w:t>p</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ra</w:t>
            </w:r>
            <w:r w:rsidR="00866FA1">
              <w:rPr>
                <w:rFonts w:ascii="Arial" w:eastAsia="Arial" w:hAnsi="Arial" w:cs="Arial"/>
                <w:sz w:val="20"/>
                <w:szCs w:val="20"/>
                <w:lang w:val="es-ES"/>
              </w:rPr>
              <w:t xml:space="preserve"> </w:t>
            </w:r>
            <w:r w:rsidRPr="00B45ED3">
              <w:rPr>
                <w:rFonts w:ascii="Arial" w:eastAsia="Arial" w:hAnsi="Arial" w:cs="Arial"/>
                <w:sz w:val="20"/>
                <w:szCs w:val="20"/>
                <w:lang w:val="es-ES"/>
              </w:rPr>
              <w:t>co</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se</w:t>
            </w:r>
            <w:r w:rsidRPr="00B45ED3">
              <w:rPr>
                <w:rFonts w:ascii="Arial" w:eastAsia="Arial" w:hAnsi="Arial" w:cs="Arial"/>
                <w:spacing w:val="-2"/>
                <w:sz w:val="20"/>
                <w:szCs w:val="20"/>
                <w:lang w:val="es-ES"/>
              </w:rPr>
              <w:t>g</w:t>
            </w:r>
            <w:r w:rsidRPr="00B45ED3">
              <w:rPr>
                <w:rFonts w:ascii="Arial" w:eastAsia="Arial" w:hAnsi="Arial" w:cs="Arial"/>
                <w:sz w:val="20"/>
                <w:szCs w:val="20"/>
                <w:lang w:val="es-ES"/>
              </w:rPr>
              <w:t>u</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r</w:t>
            </w:r>
            <w:r w:rsidRPr="00B45ED3">
              <w:rPr>
                <w:rFonts w:ascii="Arial" w:eastAsia="Arial" w:hAnsi="Arial" w:cs="Arial"/>
                <w:sz w:val="20"/>
                <w:szCs w:val="20"/>
                <w:lang w:val="es-ES"/>
              </w:rPr>
              <w:tab/>
              <w:t>un</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s</w:t>
            </w:r>
            <w:r w:rsidR="00866FA1">
              <w:rPr>
                <w:rFonts w:ascii="Arial" w:eastAsia="Arial" w:hAnsi="Arial" w:cs="Arial"/>
                <w:sz w:val="20"/>
                <w:szCs w:val="20"/>
                <w:lang w:val="es-ES"/>
              </w:rPr>
              <w:t xml:space="preserve"> </w:t>
            </w:r>
            <w:r w:rsidRPr="00B45ED3">
              <w:rPr>
                <w:rFonts w:ascii="Arial" w:eastAsia="Arial" w:hAnsi="Arial" w:cs="Arial"/>
                <w:sz w:val="20"/>
                <w:szCs w:val="20"/>
                <w:lang w:val="es-ES"/>
              </w:rPr>
              <w:t>rel</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cio</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es</w:t>
            </w:r>
            <w:r w:rsidRPr="00B45ED3">
              <w:rPr>
                <w:rFonts w:ascii="Arial" w:eastAsia="Arial" w:hAnsi="Arial" w:cs="Arial"/>
                <w:spacing w:val="3"/>
                <w:sz w:val="20"/>
                <w:szCs w:val="20"/>
                <w:lang w:val="es-ES"/>
              </w:rPr>
              <w:t xml:space="preserve"> </w:t>
            </w:r>
            <w:r w:rsidRPr="00B45ED3">
              <w:rPr>
                <w:rFonts w:ascii="Arial" w:eastAsia="Arial" w:hAnsi="Arial" w:cs="Arial"/>
                <w:sz w:val="20"/>
                <w:szCs w:val="20"/>
                <w:lang w:val="es-ES"/>
              </w:rPr>
              <w:t>in</w:t>
            </w:r>
            <w:r w:rsidRPr="00B45ED3">
              <w:rPr>
                <w:rFonts w:ascii="Arial" w:eastAsia="Arial" w:hAnsi="Arial" w:cs="Arial"/>
                <w:spacing w:val="-2"/>
                <w:sz w:val="20"/>
                <w:szCs w:val="20"/>
                <w:lang w:val="es-ES"/>
              </w:rPr>
              <w:t>t</w:t>
            </w:r>
            <w:r w:rsidRPr="00B45ED3">
              <w:rPr>
                <w:rFonts w:ascii="Arial" w:eastAsia="Arial" w:hAnsi="Arial" w:cs="Arial"/>
                <w:sz w:val="20"/>
                <w:szCs w:val="20"/>
                <w:lang w:val="es-ES"/>
              </w:rPr>
              <w:t>erp</w:t>
            </w:r>
            <w:r w:rsidRPr="00B45ED3">
              <w:rPr>
                <w:rFonts w:ascii="Arial" w:eastAsia="Arial" w:hAnsi="Arial" w:cs="Arial"/>
                <w:spacing w:val="-2"/>
                <w:sz w:val="20"/>
                <w:szCs w:val="20"/>
                <w:lang w:val="es-ES"/>
              </w:rPr>
              <w:t>e</w:t>
            </w:r>
            <w:r w:rsidRPr="00B45ED3">
              <w:rPr>
                <w:rFonts w:ascii="Arial" w:eastAsia="Arial" w:hAnsi="Arial" w:cs="Arial"/>
                <w:spacing w:val="-1"/>
                <w:sz w:val="20"/>
                <w:szCs w:val="20"/>
                <w:lang w:val="es-ES"/>
              </w:rPr>
              <w:t>r</w:t>
            </w:r>
            <w:r w:rsidRPr="00B45ED3">
              <w:rPr>
                <w:rFonts w:ascii="Arial" w:eastAsia="Arial" w:hAnsi="Arial" w:cs="Arial"/>
                <w:sz w:val="20"/>
                <w:szCs w:val="20"/>
                <w:lang w:val="es-ES"/>
              </w:rPr>
              <w:t>so</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ales</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just</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s,</w:t>
            </w:r>
            <w:r w:rsidRPr="00B45ED3">
              <w:rPr>
                <w:rFonts w:ascii="Arial" w:eastAsia="Arial" w:hAnsi="Arial" w:cs="Arial"/>
                <w:spacing w:val="3"/>
                <w:sz w:val="20"/>
                <w:szCs w:val="20"/>
                <w:lang w:val="es-ES"/>
              </w:rPr>
              <w:t xml:space="preserve"> </w:t>
            </w:r>
            <w:r w:rsidRPr="00B45ED3">
              <w:rPr>
                <w:rFonts w:ascii="Arial" w:eastAsia="Arial" w:hAnsi="Arial" w:cs="Arial"/>
                <w:sz w:val="20"/>
                <w:szCs w:val="20"/>
                <w:lang w:val="es-ES"/>
              </w:rPr>
              <w:t>r</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2"/>
                <w:sz w:val="20"/>
                <w:szCs w:val="20"/>
                <w:lang w:val="es-ES"/>
              </w:rPr>
              <w:t>p</w:t>
            </w:r>
            <w:r w:rsidRPr="00B45ED3">
              <w:rPr>
                <w:rFonts w:ascii="Arial" w:eastAsia="Arial" w:hAnsi="Arial" w:cs="Arial"/>
                <w:sz w:val="20"/>
                <w:szCs w:val="20"/>
                <w:lang w:val="es-ES"/>
              </w:rPr>
              <w:t xml:space="preserve">etuosas </w:t>
            </w:r>
            <w:r w:rsidRPr="00B45ED3">
              <w:rPr>
                <w:rFonts w:ascii="Arial" w:eastAsia="Arial" w:hAnsi="Arial" w:cs="Arial"/>
                <w:sz w:val="20"/>
                <w:szCs w:val="20"/>
                <w:lang w:val="es-ES"/>
              </w:rPr>
              <w:lastRenderedPageBreak/>
              <w:t>y</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sa</w:t>
            </w:r>
            <w:r w:rsidRPr="00B45ED3">
              <w:rPr>
                <w:rFonts w:ascii="Arial" w:eastAsia="Arial" w:hAnsi="Arial" w:cs="Arial"/>
                <w:spacing w:val="-1"/>
                <w:sz w:val="20"/>
                <w:szCs w:val="20"/>
                <w:lang w:val="es-ES"/>
              </w:rPr>
              <w:t>ti</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fa</w:t>
            </w:r>
            <w:r w:rsidRPr="00B45ED3">
              <w:rPr>
                <w:rFonts w:ascii="Arial" w:eastAsia="Arial" w:hAnsi="Arial" w:cs="Arial"/>
                <w:sz w:val="20"/>
                <w:szCs w:val="20"/>
                <w:lang w:val="es-ES"/>
              </w:rPr>
              <w:t>c</w:t>
            </w:r>
            <w:r w:rsidRPr="00B45ED3">
              <w:rPr>
                <w:rFonts w:ascii="Arial" w:eastAsia="Arial" w:hAnsi="Arial" w:cs="Arial"/>
                <w:spacing w:val="-1"/>
                <w:sz w:val="20"/>
                <w:szCs w:val="20"/>
                <w:lang w:val="es-ES"/>
              </w:rPr>
              <w:t>toria</w:t>
            </w:r>
            <w:r w:rsidRPr="00B45ED3">
              <w:rPr>
                <w:rFonts w:ascii="Arial" w:eastAsia="Arial" w:hAnsi="Arial" w:cs="Arial"/>
                <w:sz w:val="20"/>
                <w:szCs w:val="20"/>
                <w:lang w:val="es-ES"/>
              </w:rPr>
              <w:t>s.</w:t>
            </w:r>
          </w:p>
        </w:tc>
        <w:tc>
          <w:tcPr>
            <w:tcW w:w="3686" w:type="dxa"/>
            <w:tcBorders>
              <w:top w:val="single" w:sz="5" w:space="0" w:color="000000"/>
              <w:left w:val="single" w:sz="5" w:space="0" w:color="000000"/>
              <w:bottom w:val="single" w:sz="5" w:space="0" w:color="000000"/>
              <w:right w:val="single" w:sz="5" w:space="0" w:color="000000"/>
            </w:tcBorders>
          </w:tcPr>
          <w:p w:rsidR="005B12D3" w:rsidRPr="00B45ED3" w:rsidRDefault="005B12D3" w:rsidP="00346800">
            <w:pPr>
              <w:spacing w:before="1" w:line="230" w:lineRule="exact"/>
              <w:rPr>
                <w:rFonts w:ascii="Arial" w:eastAsia="Arial" w:hAnsi="Arial" w:cs="Arial"/>
                <w:sz w:val="20"/>
                <w:szCs w:val="20"/>
                <w:lang w:val="es-ES"/>
              </w:rPr>
            </w:pPr>
            <w:r w:rsidRPr="00B45ED3">
              <w:rPr>
                <w:rFonts w:ascii="Arial" w:eastAsia="Arial" w:hAnsi="Arial" w:cs="Arial"/>
                <w:sz w:val="20"/>
                <w:szCs w:val="20"/>
                <w:lang w:val="es-ES"/>
              </w:rPr>
              <w:lastRenderedPageBreak/>
              <w:t xml:space="preserve">6.1. </w:t>
            </w:r>
            <w:r w:rsidRPr="00B45ED3">
              <w:rPr>
                <w:rFonts w:ascii="Arial" w:eastAsia="Arial" w:hAnsi="Arial" w:cs="Arial"/>
                <w:spacing w:val="16"/>
                <w:sz w:val="20"/>
                <w:szCs w:val="20"/>
                <w:lang w:val="es-ES"/>
              </w:rPr>
              <w:t xml:space="preserve"> </w:t>
            </w:r>
            <w:r w:rsidRPr="00B45ED3">
              <w:rPr>
                <w:rFonts w:ascii="Arial" w:eastAsia="Arial" w:hAnsi="Arial" w:cs="Arial"/>
                <w:sz w:val="20"/>
                <w:szCs w:val="20"/>
                <w:lang w:val="es-ES"/>
              </w:rPr>
              <w:t xml:space="preserve">Identifica </w:t>
            </w:r>
            <w:r w:rsidRPr="00B45ED3">
              <w:rPr>
                <w:rFonts w:ascii="Arial" w:eastAsia="Arial" w:hAnsi="Arial" w:cs="Arial"/>
                <w:spacing w:val="16"/>
                <w:sz w:val="20"/>
                <w:szCs w:val="20"/>
                <w:lang w:val="es-ES"/>
              </w:rPr>
              <w:t xml:space="preserve"> </w:t>
            </w:r>
            <w:r w:rsidRPr="00B45ED3">
              <w:rPr>
                <w:rFonts w:ascii="Arial" w:eastAsia="Arial" w:hAnsi="Arial" w:cs="Arial"/>
                <w:sz w:val="20"/>
                <w:szCs w:val="20"/>
                <w:lang w:val="es-ES"/>
              </w:rPr>
              <w:t xml:space="preserve">la </w:t>
            </w:r>
            <w:r w:rsidRPr="00B45ED3">
              <w:rPr>
                <w:rFonts w:ascii="Arial" w:eastAsia="Arial" w:hAnsi="Arial" w:cs="Arial"/>
                <w:spacing w:val="16"/>
                <w:sz w:val="20"/>
                <w:szCs w:val="20"/>
                <w:lang w:val="es-ES"/>
              </w:rPr>
              <w:t xml:space="preserve"> </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dqu</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s</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 xml:space="preserve">ción </w:t>
            </w:r>
            <w:r w:rsidRPr="00B45ED3">
              <w:rPr>
                <w:rFonts w:ascii="Arial" w:eastAsia="Arial" w:hAnsi="Arial" w:cs="Arial"/>
                <w:spacing w:val="14"/>
                <w:sz w:val="20"/>
                <w:szCs w:val="20"/>
                <w:lang w:val="es-ES"/>
              </w:rPr>
              <w:t xml:space="preserve"> </w:t>
            </w:r>
            <w:r w:rsidRPr="00B45ED3">
              <w:rPr>
                <w:rFonts w:ascii="Arial" w:eastAsia="Arial" w:hAnsi="Arial" w:cs="Arial"/>
                <w:sz w:val="20"/>
                <w:szCs w:val="20"/>
                <w:lang w:val="es-ES"/>
              </w:rPr>
              <w:t xml:space="preserve">de </w:t>
            </w:r>
            <w:r w:rsidRPr="00B45ED3">
              <w:rPr>
                <w:rFonts w:ascii="Arial" w:eastAsia="Arial" w:hAnsi="Arial" w:cs="Arial"/>
                <w:spacing w:val="16"/>
                <w:sz w:val="20"/>
                <w:szCs w:val="20"/>
                <w:lang w:val="es-ES"/>
              </w:rPr>
              <w:t xml:space="preserve"> </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 xml:space="preserve">as </w:t>
            </w:r>
            <w:r w:rsidRPr="00B45ED3">
              <w:rPr>
                <w:rFonts w:ascii="Arial" w:eastAsia="Arial" w:hAnsi="Arial" w:cs="Arial"/>
                <w:spacing w:val="14"/>
                <w:sz w:val="20"/>
                <w:szCs w:val="20"/>
                <w:lang w:val="es-ES"/>
              </w:rPr>
              <w:t xml:space="preserve"> </w:t>
            </w:r>
            <w:r w:rsidRPr="00B45ED3">
              <w:rPr>
                <w:rFonts w:ascii="Arial" w:eastAsia="Arial" w:hAnsi="Arial" w:cs="Arial"/>
                <w:sz w:val="20"/>
                <w:szCs w:val="20"/>
                <w:lang w:val="es-ES"/>
              </w:rPr>
              <w:t xml:space="preserve">virtudes </w:t>
            </w:r>
            <w:r w:rsidRPr="00B45ED3">
              <w:rPr>
                <w:rFonts w:ascii="Arial" w:eastAsia="Arial" w:hAnsi="Arial" w:cs="Arial"/>
                <w:spacing w:val="15"/>
                <w:sz w:val="20"/>
                <w:szCs w:val="20"/>
                <w:lang w:val="es-ES"/>
              </w:rPr>
              <w:t xml:space="preserve"> </w:t>
            </w:r>
            <w:r w:rsidRPr="00B45ED3">
              <w:rPr>
                <w:rFonts w:ascii="Arial" w:eastAsia="Arial" w:hAnsi="Arial" w:cs="Arial"/>
                <w:sz w:val="20"/>
                <w:szCs w:val="20"/>
                <w:lang w:val="es-ES"/>
              </w:rPr>
              <w:t xml:space="preserve">éticas </w:t>
            </w:r>
            <w:r w:rsidRPr="00B45ED3">
              <w:rPr>
                <w:rFonts w:ascii="Arial" w:eastAsia="Arial" w:hAnsi="Arial" w:cs="Arial"/>
                <w:spacing w:val="14"/>
                <w:sz w:val="20"/>
                <w:szCs w:val="20"/>
                <w:lang w:val="es-ES"/>
              </w:rPr>
              <w:t xml:space="preserve"> </w:t>
            </w:r>
            <w:r w:rsidRPr="00B45ED3">
              <w:rPr>
                <w:rFonts w:ascii="Arial" w:eastAsia="Arial" w:hAnsi="Arial" w:cs="Arial"/>
                <w:sz w:val="20"/>
                <w:szCs w:val="20"/>
                <w:lang w:val="es-ES"/>
              </w:rPr>
              <w:t>co</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 xml:space="preserve">o </w:t>
            </w:r>
            <w:r w:rsidRPr="00B45ED3">
              <w:rPr>
                <w:rFonts w:ascii="Arial" w:eastAsia="Arial" w:hAnsi="Arial" w:cs="Arial"/>
                <w:spacing w:val="16"/>
                <w:sz w:val="20"/>
                <w:szCs w:val="20"/>
                <w:lang w:val="es-ES"/>
              </w:rPr>
              <w:t xml:space="preserve"> </w:t>
            </w:r>
            <w:r w:rsidRPr="00B45ED3">
              <w:rPr>
                <w:rFonts w:ascii="Arial" w:eastAsia="Arial" w:hAnsi="Arial" w:cs="Arial"/>
                <w:spacing w:val="-2"/>
                <w:sz w:val="20"/>
                <w:szCs w:val="20"/>
                <w:lang w:val="es-ES"/>
              </w:rPr>
              <w:t>un</w:t>
            </w:r>
            <w:r w:rsidRPr="00B45ED3">
              <w:rPr>
                <w:rFonts w:ascii="Arial" w:eastAsia="Arial" w:hAnsi="Arial" w:cs="Arial"/>
                <w:sz w:val="20"/>
                <w:szCs w:val="20"/>
                <w:lang w:val="es-ES"/>
              </w:rPr>
              <w:t>a co</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dic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 xml:space="preserve">ón </w:t>
            </w:r>
            <w:r w:rsidRPr="00B45ED3">
              <w:rPr>
                <w:rFonts w:ascii="Arial" w:eastAsia="Arial" w:hAnsi="Arial" w:cs="Arial"/>
                <w:spacing w:val="25"/>
                <w:sz w:val="20"/>
                <w:szCs w:val="20"/>
                <w:lang w:val="es-ES"/>
              </w:rPr>
              <w:t xml:space="preserve"> </w:t>
            </w:r>
            <w:r w:rsidRPr="00B45ED3">
              <w:rPr>
                <w:rFonts w:ascii="Arial" w:eastAsia="Arial" w:hAnsi="Arial" w:cs="Arial"/>
                <w:sz w:val="20"/>
                <w:szCs w:val="20"/>
                <w:lang w:val="es-ES"/>
              </w:rPr>
              <w:t>n</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sar</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 xml:space="preserve">a </w:t>
            </w:r>
            <w:r w:rsidRPr="00B45ED3">
              <w:rPr>
                <w:rFonts w:ascii="Arial" w:eastAsia="Arial" w:hAnsi="Arial" w:cs="Arial"/>
                <w:spacing w:val="25"/>
                <w:sz w:val="20"/>
                <w:szCs w:val="20"/>
                <w:lang w:val="es-ES"/>
              </w:rPr>
              <w:t xml:space="preserve"> </w:t>
            </w:r>
            <w:r w:rsidRPr="00B45ED3">
              <w:rPr>
                <w:rFonts w:ascii="Arial" w:eastAsia="Arial" w:hAnsi="Arial" w:cs="Arial"/>
                <w:sz w:val="20"/>
                <w:szCs w:val="20"/>
                <w:lang w:val="es-ES"/>
              </w:rPr>
              <w:t>p</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 xml:space="preserve">ra </w:t>
            </w:r>
            <w:r w:rsidRPr="00B45ED3">
              <w:rPr>
                <w:rFonts w:ascii="Arial" w:eastAsia="Arial" w:hAnsi="Arial" w:cs="Arial"/>
                <w:spacing w:val="24"/>
                <w:sz w:val="20"/>
                <w:szCs w:val="20"/>
                <w:lang w:val="es-ES"/>
              </w:rPr>
              <w:t xml:space="preserve"> </w:t>
            </w:r>
            <w:r w:rsidRPr="00B45ED3">
              <w:rPr>
                <w:rFonts w:ascii="Arial" w:eastAsia="Arial" w:hAnsi="Arial" w:cs="Arial"/>
                <w:sz w:val="20"/>
                <w:szCs w:val="20"/>
                <w:lang w:val="es-ES"/>
              </w:rPr>
              <w:t>logr</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 xml:space="preserve">r </w:t>
            </w:r>
            <w:r w:rsidRPr="00B45ED3">
              <w:rPr>
                <w:rFonts w:ascii="Arial" w:eastAsia="Arial" w:hAnsi="Arial" w:cs="Arial"/>
                <w:spacing w:val="26"/>
                <w:sz w:val="20"/>
                <w:szCs w:val="20"/>
                <w:lang w:val="es-ES"/>
              </w:rPr>
              <w:t xml:space="preserve"> </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n</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 xml:space="preserve">s </w:t>
            </w:r>
            <w:r w:rsidRPr="00B45ED3">
              <w:rPr>
                <w:rFonts w:ascii="Arial" w:eastAsia="Arial" w:hAnsi="Arial" w:cs="Arial"/>
                <w:spacing w:val="25"/>
                <w:sz w:val="20"/>
                <w:szCs w:val="20"/>
                <w:lang w:val="es-ES"/>
              </w:rPr>
              <w:t xml:space="preserve"> </w:t>
            </w:r>
            <w:r w:rsidRPr="00B45ED3">
              <w:rPr>
                <w:rFonts w:ascii="Arial" w:eastAsia="Arial" w:hAnsi="Arial" w:cs="Arial"/>
                <w:sz w:val="20"/>
                <w:szCs w:val="20"/>
                <w:lang w:val="es-ES"/>
              </w:rPr>
              <w:t>bue</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 xml:space="preserve">as </w:t>
            </w:r>
            <w:r w:rsidRPr="00B45ED3">
              <w:rPr>
                <w:rFonts w:ascii="Arial" w:eastAsia="Arial" w:hAnsi="Arial" w:cs="Arial"/>
                <w:spacing w:val="24"/>
                <w:sz w:val="20"/>
                <w:szCs w:val="20"/>
                <w:lang w:val="es-ES"/>
              </w:rPr>
              <w:t xml:space="preserve"> </w:t>
            </w:r>
            <w:r w:rsidRPr="00B45ED3">
              <w:rPr>
                <w:rFonts w:ascii="Arial" w:eastAsia="Arial" w:hAnsi="Arial" w:cs="Arial"/>
                <w:sz w:val="20"/>
                <w:szCs w:val="20"/>
                <w:lang w:val="es-ES"/>
              </w:rPr>
              <w:t>re</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aci</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n</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w:t>
            </w:r>
          </w:p>
          <w:p w:rsidR="005B12D3" w:rsidRPr="00B45ED3" w:rsidRDefault="005B12D3" w:rsidP="00346800">
            <w:pPr>
              <w:spacing w:line="227" w:lineRule="exact"/>
              <w:rPr>
                <w:rFonts w:ascii="Arial" w:eastAsia="Arial" w:hAnsi="Arial" w:cs="Arial"/>
                <w:sz w:val="20"/>
                <w:szCs w:val="20"/>
                <w:lang w:val="es-ES"/>
              </w:rPr>
            </w:pPr>
            <w:r w:rsidRPr="00B45ED3">
              <w:rPr>
                <w:rFonts w:ascii="Arial" w:eastAsia="Arial" w:hAnsi="Arial" w:cs="Arial"/>
                <w:sz w:val="20"/>
                <w:szCs w:val="20"/>
                <w:lang w:val="es-ES"/>
              </w:rPr>
              <w:t>interp</w:t>
            </w:r>
            <w:r w:rsidRPr="00B45ED3">
              <w:rPr>
                <w:rFonts w:ascii="Arial" w:eastAsia="Arial" w:hAnsi="Arial" w:cs="Arial"/>
                <w:spacing w:val="-1"/>
                <w:sz w:val="20"/>
                <w:szCs w:val="20"/>
                <w:lang w:val="es-ES"/>
              </w:rPr>
              <w:t>er</w:t>
            </w:r>
            <w:r w:rsidRPr="00B45ED3">
              <w:rPr>
                <w:rFonts w:ascii="Arial" w:eastAsia="Arial" w:hAnsi="Arial" w:cs="Arial"/>
                <w:sz w:val="20"/>
                <w:szCs w:val="20"/>
                <w:lang w:val="es-ES"/>
              </w:rPr>
              <w:t>so</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 xml:space="preserve">ales, </w:t>
            </w:r>
            <w:r w:rsidRPr="00B45ED3">
              <w:rPr>
                <w:rFonts w:ascii="Arial" w:eastAsia="Arial" w:hAnsi="Arial" w:cs="Arial"/>
                <w:spacing w:val="39"/>
                <w:sz w:val="20"/>
                <w:szCs w:val="20"/>
                <w:lang w:val="es-ES"/>
              </w:rPr>
              <w:t xml:space="preserve"> </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 xml:space="preserve">ntre </w:t>
            </w:r>
            <w:r w:rsidRPr="00B45ED3">
              <w:rPr>
                <w:rFonts w:ascii="Arial" w:eastAsia="Arial" w:hAnsi="Arial" w:cs="Arial"/>
                <w:spacing w:val="39"/>
                <w:sz w:val="20"/>
                <w:szCs w:val="20"/>
                <w:lang w:val="es-ES"/>
              </w:rPr>
              <w:t xml:space="preserve"> </w:t>
            </w:r>
            <w:r w:rsidRPr="00B45ED3">
              <w:rPr>
                <w:rFonts w:ascii="Arial" w:eastAsia="Arial" w:hAnsi="Arial" w:cs="Arial"/>
                <w:sz w:val="20"/>
                <w:szCs w:val="20"/>
                <w:lang w:val="es-ES"/>
              </w:rPr>
              <w:t>el</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 xml:space="preserve">as: </w:t>
            </w:r>
            <w:r w:rsidRPr="00B45ED3">
              <w:rPr>
                <w:rFonts w:ascii="Arial" w:eastAsia="Arial" w:hAnsi="Arial" w:cs="Arial"/>
                <w:spacing w:val="39"/>
                <w:sz w:val="20"/>
                <w:szCs w:val="20"/>
                <w:lang w:val="es-ES"/>
              </w:rPr>
              <w:t xml:space="preserve"> </w:t>
            </w:r>
            <w:r w:rsidRPr="00B45ED3">
              <w:rPr>
                <w:rFonts w:ascii="Arial" w:eastAsia="Arial" w:hAnsi="Arial" w:cs="Arial"/>
                <w:sz w:val="20"/>
                <w:szCs w:val="20"/>
                <w:lang w:val="es-ES"/>
              </w:rPr>
              <w:t xml:space="preserve">la </w:t>
            </w:r>
            <w:r w:rsidRPr="00B45ED3">
              <w:rPr>
                <w:rFonts w:ascii="Arial" w:eastAsia="Arial" w:hAnsi="Arial" w:cs="Arial"/>
                <w:spacing w:val="39"/>
                <w:sz w:val="20"/>
                <w:szCs w:val="20"/>
                <w:lang w:val="es-ES"/>
              </w:rPr>
              <w:t xml:space="preserve"> </w:t>
            </w:r>
            <w:r w:rsidRPr="00B45ED3">
              <w:rPr>
                <w:rFonts w:ascii="Arial" w:eastAsia="Arial" w:hAnsi="Arial" w:cs="Arial"/>
                <w:spacing w:val="-1"/>
                <w:sz w:val="20"/>
                <w:szCs w:val="20"/>
                <w:lang w:val="es-ES"/>
              </w:rPr>
              <w:t>p</w:t>
            </w:r>
            <w:r w:rsidRPr="00B45ED3">
              <w:rPr>
                <w:rFonts w:ascii="Arial" w:eastAsia="Arial" w:hAnsi="Arial" w:cs="Arial"/>
                <w:sz w:val="20"/>
                <w:szCs w:val="20"/>
                <w:lang w:val="es-ES"/>
              </w:rPr>
              <w:t>ru</w:t>
            </w:r>
            <w:r w:rsidRPr="00B45ED3">
              <w:rPr>
                <w:rFonts w:ascii="Arial" w:eastAsia="Arial" w:hAnsi="Arial" w:cs="Arial"/>
                <w:spacing w:val="-1"/>
                <w:sz w:val="20"/>
                <w:szCs w:val="20"/>
                <w:lang w:val="es-ES"/>
              </w:rPr>
              <w:t>d</w:t>
            </w:r>
            <w:r w:rsidRPr="00B45ED3">
              <w:rPr>
                <w:rFonts w:ascii="Arial" w:eastAsia="Arial" w:hAnsi="Arial" w:cs="Arial"/>
                <w:sz w:val="20"/>
                <w:szCs w:val="20"/>
                <w:lang w:val="es-ES"/>
              </w:rPr>
              <w:t>enc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 xml:space="preserve">a, </w:t>
            </w:r>
            <w:r w:rsidRPr="00B45ED3">
              <w:rPr>
                <w:rFonts w:ascii="Arial" w:eastAsia="Arial" w:hAnsi="Arial" w:cs="Arial"/>
                <w:spacing w:val="40"/>
                <w:sz w:val="20"/>
                <w:szCs w:val="20"/>
                <w:lang w:val="es-ES"/>
              </w:rPr>
              <w:t xml:space="preserve"> </w:t>
            </w:r>
            <w:r w:rsidRPr="00B45ED3">
              <w:rPr>
                <w:rFonts w:ascii="Arial" w:eastAsia="Arial" w:hAnsi="Arial" w:cs="Arial"/>
                <w:sz w:val="20"/>
                <w:szCs w:val="20"/>
                <w:lang w:val="es-ES"/>
              </w:rPr>
              <w:t xml:space="preserve">la </w:t>
            </w:r>
            <w:r w:rsidRPr="00B45ED3">
              <w:rPr>
                <w:rFonts w:ascii="Arial" w:eastAsia="Arial" w:hAnsi="Arial" w:cs="Arial"/>
                <w:spacing w:val="38"/>
                <w:sz w:val="20"/>
                <w:szCs w:val="20"/>
                <w:lang w:val="es-ES"/>
              </w:rPr>
              <w:t xml:space="preserve"> </w:t>
            </w:r>
            <w:r w:rsidRPr="00B45ED3">
              <w:rPr>
                <w:rFonts w:ascii="Arial" w:eastAsia="Arial" w:hAnsi="Arial" w:cs="Arial"/>
                <w:sz w:val="20"/>
                <w:szCs w:val="20"/>
                <w:lang w:val="es-ES"/>
              </w:rPr>
              <w:t>l</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 xml:space="preserve">altad, </w:t>
            </w:r>
            <w:r w:rsidRPr="00B45ED3">
              <w:rPr>
                <w:rFonts w:ascii="Arial" w:eastAsia="Arial" w:hAnsi="Arial" w:cs="Arial"/>
                <w:spacing w:val="40"/>
                <w:sz w:val="20"/>
                <w:szCs w:val="20"/>
                <w:lang w:val="es-ES"/>
              </w:rPr>
              <w:t xml:space="preserve"> </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a</w:t>
            </w:r>
          </w:p>
          <w:p w:rsidR="005B12D3" w:rsidRPr="000B6372" w:rsidRDefault="005B12D3" w:rsidP="00346800">
            <w:pPr>
              <w:rPr>
                <w:rFonts w:ascii="Arial" w:eastAsia="Arial" w:hAnsi="Arial" w:cs="Arial"/>
                <w:sz w:val="20"/>
                <w:szCs w:val="20"/>
              </w:rPr>
            </w:pPr>
            <w:proofErr w:type="spellStart"/>
            <w:r w:rsidRPr="000B6372">
              <w:rPr>
                <w:rFonts w:ascii="Arial" w:eastAsia="Arial" w:hAnsi="Arial" w:cs="Arial"/>
                <w:sz w:val="20"/>
                <w:szCs w:val="20"/>
              </w:rPr>
              <w:t>si</w:t>
            </w:r>
            <w:r w:rsidRPr="000B6372">
              <w:rPr>
                <w:rFonts w:ascii="Arial" w:eastAsia="Arial" w:hAnsi="Arial" w:cs="Arial"/>
                <w:spacing w:val="-2"/>
                <w:sz w:val="20"/>
                <w:szCs w:val="20"/>
              </w:rPr>
              <w:t>n</w:t>
            </w:r>
            <w:r w:rsidRPr="000B6372">
              <w:rPr>
                <w:rFonts w:ascii="Arial" w:eastAsia="Arial" w:hAnsi="Arial" w:cs="Arial"/>
                <w:sz w:val="20"/>
                <w:szCs w:val="20"/>
              </w:rPr>
              <w:t>cer</w:t>
            </w:r>
            <w:r w:rsidRPr="000B6372">
              <w:rPr>
                <w:rFonts w:ascii="Arial" w:eastAsia="Arial" w:hAnsi="Arial" w:cs="Arial"/>
                <w:spacing w:val="-2"/>
                <w:sz w:val="20"/>
                <w:szCs w:val="20"/>
              </w:rPr>
              <w:t>i</w:t>
            </w:r>
            <w:r w:rsidRPr="000B6372">
              <w:rPr>
                <w:rFonts w:ascii="Arial" w:eastAsia="Arial" w:hAnsi="Arial" w:cs="Arial"/>
                <w:sz w:val="20"/>
                <w:szCs w:val="20"/>
              </w:rPr>
              <w:t>dad</w:t>
            </w:r>
            <w:proofErr w:type="spellEnd"/>
            <w:r w:rsidRPr="000B6372">
              <w:rPr>
                <w:rFonts w:ascii="Arial" w:eastAsia="Arial" w:hAnsi="Arial" w:cs="Arial"/>
                <w:sz w:val="20"/>
                <w:szCs w:val="20"/>
              </w:rPr>
              <w:t>,</w:t>
            </w:r>
            <w:r w:rsidRPr="000B6372">
              <w:rPr>
                <w:rFonts w:ascii="Arial" w:eastAsia="Arial" w:hAnsi="Arial" w:cs="Arial"/>
                <w:spacing w:val="-1"/>
                <w:sz w:val="20"/>
                <w:szCs w:val="20"/>
              </w:rPr>
              <w:t xml:space="preserve"> </w:t>
            </w:r>
            <w:r w:rsidRPr="000B6372">
              <w:rPr>
                <w:rFonts w:ascii="Arial" w:eastAsia="Arial" w:hAnsi="Arial" w:cs="Arial"/>
                <w:sz w:val="20"/>
                <w:szCs w:val="20"/>
              </w:rPr>
              <w:t>la</w:t>
            </w:r>
            <w:r w:rsidRPr="000B6372">
              <w:rPr>
                <w:rFonts w:ascii="Arial" w:eastAsia="Arial" w:hAnsi="Arial" w:cs="Arial"/>
                <w:spacing w:val="-2"/>
                <w:sz w:val="20"/>
                <w:szCs w:val="20"/>
              </w:rPr>
              <w:t xml:space="preserve"> </w:t>
            </w:r>
            <w:proofErr w:type="spellStart"/>
            <w:r w:rsidRPr="000B6372">
              <w:rPr>
                <w:rFonts w:ascii="Arial" w:eastAsia="Arial" w:hAnsi="Arial" w:cs="Arial"/>
                <w:sz w:val="20"/>
                <w:szCs w:val="20"/>
              </w:rPr>
              <w:t>generos</w:t>
            </w:r>
            <w:r w:rsidRPr="000B6372">
              <w:rPr>
                <w:rFonts w:ascii="Arial" w:eastAsia="Arial" w:hAnsi="Arial" w:cs="Arial"/>
                <w:spacing w:val="-2"/>
                <w:sz w:val="20"/>
                <w:szCs w:val="20"/>
              </w:rPr>
              <w:t>i</w:t>
            </w:r>
            <w:r w:rsidRPr="000B6372">
              <w:rPr>
                <w:rFonts w:ascii="Arial" w:eastAsia="Arial" w:hAnsi="Arial" w:cs="Arial"/>
                <w:sz w:val="20"/>
                <w:szCs w:val="20"/>
              </w:rPr>
              <w:t>dad</w:t>
            </w:r>
            <w:proofErr w:type="spellEnd"/>
            <w:r w:rsidRPr="000B6372">
              <w:rPr>
                <w:rFonts w:ascii="Arial" w:eastAsia="Arial" w:hAnsi="Arial" w:cs="Arial"/>
                <w:sz w:val="20"/>
                <w:szCs w:val="20"/>
              </w:rPr>
              <w:t>,</w:t>
            </w:r>
            <w:r w:rsidRPr="000B6372">
              <w:rPr>
                <w:rFonts w:ascii="Arial" w:eastAsia="Arial" w:hAnsi="Arial" w:cs="Arial"/>
                <w:spacing w:val="-2"/>
                <w:sz w:val="20"/>
                <w:szCs w:val="20"/>
              </w:rPr>
              <w:t xml:space="preserve"> </w:t>
            </w:r>
            <w:r w:rsidRPr="000B6372">
              <w:rPr>
                <w:rFonts w:ascii="Arial" w:eastAsia="Arial" w:hAnsi="Arial" w:cs="Arial"/>
                <w:sz w:val="20"/>
                <w:szCs w:val="20"/>
              </w:rPr>
              <w:t>etc.</w:t>
            </w:r>
          </w:p>
        </w:tc>
      </w:tr>
      <w:tr w:rsidR="005B12D3" w:rsidRPr="000B6372" w:rsidTr="00866FA1">
        <w:trPr>
          <w:trHeight w:hRule="exact" w:val="1303"/>
        </w:trPr>
        <w:tc>
          <w:tcPr>
            <w:tcW w:w="3544" w:type="dxa"/>
            <w:vMerge/>
            <w:tcBorders>
              <w:left w:val="single" w:sz="5" w:space="0" w:color="000000"/>
              <w:right w:val="single" w:sz="5" w:space="0" w:color="000000"/>
            </w:tcBorders>
          </w:tcPr>
          <w:p w:rsidR="005B12D3" w:rsidRPr="000B6372" w:rsidRDefault="005B12D3" w:rsidP="00346800">
            <w:pPr>
              <w:rPr>
                <w:rFonts w:ascii="Calibri" w:eastAsia="Calibri" w:hAnsi="Calibri" w:cs="Times New Roman"/>
              </w:rPr>
            </w:pPr>
          </w:p>
        </w:tc>
        <w:tc>
          <w:tcPr>
            <w:tcW w:w="3260" w:type="dxa"/>
            <w:vMerge/>
            <w:tcBorders>
              <w:left w:val="single" w:sz="5" w:space="0" w:color="000000"/>
              <w:right w:val="single" w:sz="5" w:space="0" w:color="000000"/>
            </w:tcBorders>
          </w:tcPr>
          <w:p w:rsidR="005B12D3" w:rsidRPr="000B6372" w:rsidRDefault="005B12D3" w:rsidP="00346800">
            <w:pPr>
              <w:rPr>
                <w:rFonts w:ascii="Calibri" w:eastAsia="Calibri" w:hAnsi="Calibri" w:cs="Times New Roman"/>
              </w:rPr>
            </w:pPr>
          </w:p>
        </w:tc>
        <w:tc>
          <w:tcPr>
            <w:tcW w:w="3686" w:type="dxa"/>
            <w:tcBorders>
              <w:top w:val="single" w:sz="5" w:space="0" w:color="000000"/>
              <w:left w:val="single" w:sz="5" w:space="0" w:color="000000"/>
              <w:bottom w:val="single" w:sz="5" w:space="0" w:color="000000"/>
              <w:right w:val="single" w:sz="5" w:space="0" w:color="000000"/>
            </w:tcBorders>
          </w:tcPr>
          <w:p w:rsidR="005B12D3" w:rsidRPr="00B45ED3" w:rsidRDefault="005B12D3" w:rsidP="00866FA1">
            <w:pPr>
              <w:spacing w:before="1" w:line="230" w:lineRule="exact"/>
              <w:rPr>
                <w:rFonts w:ascii="Arial" w:eastAsia="Arial" w:hAnsi="Arial" w:cs="Arial"/>
                <w:sz w:val="20"/>
                <w:szCs w:val="20"/>
                <w:lang w:val="es-ES"/>
              </w:rPr>
            </w:pPr>
            <w:r w:rsidRPr="00B45ED3">
              <w:rPr>
                <w:rFonts w:ascii="Arial" w:eastAsia="Arial" w:hAnsi="Arial" w:cs="Arial"/>
                <w:sz w:val="20"/>
                <w:szCs w:val="20"/>
                <w:lang w:val="es-ES"/>
              </w:rPr>
              <w:t>6.2.</w:t>
            </w:r>
            <w:r w:rsidRPr="00B45ED3">
              <w:rPr>
                <w:rFonts w:ascii="Arial" w:eastAsia="Arial" w:hAnsi="Arial" w:cs="Arial"/>
                <w:spacing w:val="16"/>
                <w:sz w:val="20"/>
                <w:szCs w:val="20"/>
                <w:lang w:val="es-ES"/>
              </w:rPr>
              <w:t xml:space="preserve"> </w:t>
            </w:r>
            <w:r w:rsidRPr="00B45ED3">
              <w:rPr>
                <w:rFonts w:ascii="Arial" w:eastAsia="Arial" w:hAnsi="Arial" w:cs="Arial"/>
                <w:sz w:val="20"/>
                <w:szCs w:val="20"/>
                <w:lang w:val="es-ES"/>
              </w:rPr>
              <w:t>Elabora</w:t>
            </w:r>
            <w:r w:rsidRPr="00B45ED3">
              <w:rPr>
                <w:rFonts w:ascii="Arial" w:eastAsia="Arial" w:hAnsi="Arial" w:cs="Arial"/>
                <w:spacing w:val="15"/>
                <w:sz w:val="20"/>
                <w:szCs w:val="20"/>
                <w:lang w:val="es-ES"/>
              </w:rPr>
              <w:t xml:space="preserve"> </w:t>
            </w:r>
            <w:r w:rsidRPr="00B45ED3">
              <w:rPr>
                <w:rFonts w:ascii="Arial" w:eastAsia="Arial" w:hAnsi="Arial" w:cs="Arial"/>
                <w:sz w:val="20"/>
                <w:szCs w:val="20"/>
                <w:lang w:val="es-ES"/>
              </w:rPr>
              <w:t>una</w:t>
            </w:r>
            <w:r w:rsidRPr="00B45ED3">
              <w:rPr>
                <w:rFonts w:ascii="Arial" w:eastAsia="Arial" w:hAnsi="Arial" w:cs="Arial"/>
                <w:spacing w:val="16"/>
                <w:sz w:val="20"/>
                <w:szCs w:val="20"/>
                <w:lang w:val="es-ES"/>
              </w:rPr>
              <w:t xml:space="preserve"> </w:t>
            </w:r>
            <w:r w:rsidRPr="00B45ED3">
              <w:rPr>
                <w:rFonts w:ascii="Arial" w:eastAsia="Arial" w:hAnsi="Arial" w:cs="Arial"/>
                <w:sz w:val="20"/>
                <w:szCs w:val="20"/>
                <w:lang w:val="es-ES"/>
              </w:rPr>
              <w:t>l</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sta</w:t>
            </w:r>
            <w:r w:rsidRPr="00B45ED3">
              <w:rPr>
                <w:rFonts w:ascii="Arial" w:eastAsia="Arial" w:hAnsi="Arial" w:cs="Arial"/>
                <w:spacing w:val="16"/>
                <w:sz w:val="20"/>
                <w:szCs w:val="20"/>
                <w:lang w:val="es-ES"/>
              </w:rPr>
              <w:t xml:space="preserve"> </w:t>
            </w:r>
            <w:r w:rsidRPr="00B45ED3">
              <w:rPr>
                <w:rFonts w:ascii="Arial" w:eastAsia="Arial" w:hAnsi="Arial" w:cs="Arial"/>
                <w:sz w:val="20"/>
                <w:szCs w:val="20"/>
                <w:lang w:val="es-ES"/>
              </w:rPr>
              <w:t>con</w:t>
            </w:r>
            <w:r w:rsidRPr="00B45ED3">
              <w:rPr>
                <w:rFonts w:ascii="Arial" w:eastAsia="Arial" w:hAnsi="Arial" w:cs="Arial"/>
                <w:spacing w:val="15"/>
                <w:sz w:val="20"/>
                <w:szCs w:val="20"/>
                <w:lang w:val="es-ES"/>
              </w:rPr>
              <w:t xml:space="preserve"> </w:t>
            </w:r>
            <w:r w:rsidRPr="00B45ED3">
              <w:rPr>
                <w:rFonts w:ascii="Arial" w:eastAsia="Arial" w:hAnsi="Arial" w:cs="Arial"/>
                <w:sz w:val="20"/>
                <w:szCs w:val="20"/>
                <w:lang w:val="es-ES"/>
              </w:rPr>
              <w:t>algu</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os</w:t>
            </w:r>
            <w:r w:rsidRPr="00B45ED3">
              <w:rPr>
                <w:rFonts w:ascii="Arial" w:eastAsia="Arial" w:hAnsi="Arial" w:cs="Arial"/>
                <w:spacing w:val="16"/>
                <w:sz w:val="20"/>
                <w:szCs w:val="20"/>
                <w:lang w:val="es-ES"/>
              </w:rPr>
              <w:t xml:space="preserve"> </w:t>
            </w:r>
            <w:r w:rsidRPr="00B45ED3">
              <w:rPr>
                <w:rFonts w:ascii="Arial" w:eastAsia="Arial" w:hAnsi="Arial" w:cs="Arial"/>
                <w:sz w:val="20"/>
                <w:szCs w:val="20"/>
                <w:lang w:val="es-ES"/>
              </w:rPr>
              <w:t>va</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ores</w:t>
            </w:r>
            <w:r w:rsidRPr="00B45ED3">
              <w:rPr>
                <w:rFonts w:ascii="Arial" w:eastAsia="Arial" w:hAnsi="Arial" w:cs="Arial"/>
                <w:spacing w:val="16"/>
                <w:sz w:val="20"/>
                <w:szCs w:val="20"/>
                <w:lang w:val="es-ES"/>
              </w:rPr>
              <w:t xml:space="preserve"> </w:t>
            </w:r>
            <w:r w:rsidRPr="00B45ED3">
              <w:rPr>
                <w:rFonts w:ascii="Arial" w:eastAsia="Arial" w:hAnsi="Arial" w:cs="Arial"/>
                <w:sz w:val="20"/>
                <w:szCs w:val="20"/>
                <w:lang w:val="es-ES"/>
              </w:rPr>
              <w:t>ét</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16"/>
                <w:sz w:val="20"/>
                <w:szCs w:val="20"/>
                <w:lang w:val="es-ES"/>
              </w:rPr>
              <w:t xml:space="preserve"> </w:t>
            </w:r>
            <w:r w:rsidRPr="00B45ED3">
              <w:rPr>
                <w:rFonts w:ascii="Arial" w:eastAsia="Arial" w:hAnsi="Arial" w:cs="Arial"/>
                <w:sz w:val="20"/>
                <w:szCs w:val="20"/>
                <w:lang w:val="es-ES"/>
              </w:rPr>
              <w:t>q</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e</w:t>
            </w:r>
            <w:r w:rsidRPr="00B45ED3">
              <w:rPr>
                <w:rFonts w:ascii="Arial" w:eastAsia="Arial" w:hAnsi="Arial" w:cs="Arial"/>
                <w:spacing w:val="15"/>
                <w:sz w:val="20"/>
                <w:szCs w:val="20"/>
                <w:lang w:val="es-ES"/>
              </w:rPr>
              <w:t xml:space="preserve"> </w:t>
            </w:r>
            <w:r w:rsidRPr="00B45ED3">
              <w:rPr>
                <w:rFonts w:ascii="Arial" w:eastAsia="Arial" w:hAnsi="Arial" w:cs="Arial"/>
                <w:sz w:val="20"/>
                <w:szCs w:val="20"/>
                <w:lang w:val="es-ES"/>
              </w:rPr>
              <w:t>deb</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n</w:t>
            </w:r>
            <w:r w:rsidRPr="00B45ED3">
              <w:rPr>
                <w:rFonts w:ascii="Arial" w:eastAsia="Arial" w:hAnsi="Arial" w:cs="Arial"/>
                <w:spacing w:val="16"/>
                <w:sz w:val="20"/>
                <w:szCs w:val="20"/>
                <w:lang w:val="es-ES"/>
              </w:rPr>
              <w:t xml:space="preserve"> </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star pr</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sent</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18"/>
                <w:sz w:val="20"/>
                <w:szCs w:val="20"/>
                <w:lang w:val="es-ES"/>
              </w:rPr>
              <w:t xml:space="preserve"> </w:t>
            </w:r>
            <w:r w:rsidRPr="00B45ED3">
              <w:rPr>
                <w:rFonts w:ascii="Arial" w:eastAsia="Arial" w:hAnsi="Arial" w:cs="Arial"/>
                <w:sz w:val="20"/>
                <w:szCs w:val="20"/>
                <w:lang w:val="es-ES"/>
              </w:rPr>
              <w:t>en</w:t>
            </w:r>
            <w:r w:rsidRPr="00B45ED3">
              <w:rPr>
                <w:rFonts w:ascii="Arial" w:eastAsia="Arial" w:hAnsi="Arial" w:cs="Arial"/>
                <w:spacing w:val="17"/>
                <w:sz w:val="20"/>
                <w:szCs w:val="20"/>
                <w:lang w:val="es-ES"/>
              </w:rPr>
              <w:t xml:space="preserve"> </w:t>
            </w:r>
            <w:r w:rsidRPr="00B45ED3">
              <w:rPr>
                <w:rFonts w:ascii="Arial" w:eastAsia="Arial" w:hAnsi="Arial" w:cs="Arial"/>
                <w:sz w:val="20"/>
                <w:szCs w:val="20"/>
                <w:lang w:val="es-ES"/>
              </w:rPr>
              <w:t>las</w:t>
            </w:r>
            <w:r w:rsidRPr="00B45ED3">
              <w:rPr>
                <w:rFonts w:ascii="Arial" w:eastAsia="Arial" w:hAnsi="Arial" w:cs="Arial"/>
                <w:spacing w:val="18"/>
                <w:sz w:val="20"/>
                <w:szCs w:val="20"/>
                <w:lang w:val="es-ES"/>
              </w:rPr>
              <w:t xml:space="preserve"> </w:t>
            </w:r>
            <w:r w:rsidRPr="00B45ED3">
              <w:rPr>
                <w:rFonts w:ascii="Arial" w:eastAsia="Arial" w:hAnsi="Arial" w:cs="Arial"/>
                <w:sz w:val="20"/>
                <w:szCs w:val="20"/>
                <w:lang w:val="es-ES"/>
              </w:rPr>
              <w:t>rel</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cion</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18"/>
                <w:sz w:val="20"/>
                <w:szCs w:val="20"/>
                <w:lang w:val="es-ES"/>
              </w:rPr>
              <w:t xml:space="preserve"> </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ntre</w:t>
            </w:r>
            <w:r w:rsidRPr="00B45ED3">
              <w:rPr>
                <w:rFonts w:ascii="Arial" w:eastAsia="Arial" w:hAnsi="Arial" w:cs="Arial"/>
                <w:spacing w:val="17"/>
                <w:sz w:val="20"/>
                <w:szCs w:val="20"/>
                <w:lang w:val="es-ES"/>
              </w:rPr>
              <w:t xml:space="preserve"> </w:t>
            </w:r>
            <w:r w:rsidRPr="00B45ED3">
              <w:rPr>
                <w:rFonts w:ascii="Arial" w:eastAsia="Arial" w:hAnsi="Arial" w:cs="Arial"/>
                <w:sz w:val="20"/>
                <w:szCs w:val="20"/>
                <w:lang w:val="es-ES"/>
              </w:rPr>
              <w:t>el</w:t>
            </w:r>
            <w:r w:rsidRPr="00B45ED3">
              <w:rPr>
                <w:rFonts w:ascii="Arial" w:eastAsia="Arial" w:hAnsi="Arial" w:cs="Arial"/>
                <w:spacing w:val="18"/>
                <w:sz w:val="20"/>
                <w:szCs w:val="20"/>
                <w:lang w:val="es-ES"/>
              </w:rPr>
              <w:t xml:space="preserve"> </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n</w:t>
            </w:r>
            <w:r w:rsidRPr="00B45ED3">
              <w:rPr>
                <w:rFonts w:ascii="Arial" w:eastAsia="Arial" w:hAnsi="Arial" w:cs="Arial"/>
                <w:spacing w:val="-2"/>
                <w:sz w:val="20"/>
                <w:szCs w:val="20"/>
                <w:lang w:val="es-ES"/>
              </w:rPr>
              <w:t>d</w:t>
            </w:r>
            <w:r w:rsidRPr="00B45ED3">
              <w:rPr>
                <w:rFonts w:ascii="Arial" w:eastAsia="Arial" w:hAnsi="Arial" w:cs="Arial"/>
                <w:spacing w:val="-1"/>
                <w:sz w:val="20"/>
                <w:szCs w:val="20"/>
                <w:lang w:val="es-ES"/>
              </w:rPr>
              <w:t>i</w:t>
            </w:r>
            <w:r w:rsidRPr="00B45ED3">
              <w:rPr>
                <w:rFonts w:ascii="Arial" w:eastAsia="Arial" w:hAnsi="Arial" w:cs="Arial"/>
                <w:sz w:val="20"/>
                <w:szCs w:val="20"/>
                <w:lang w:val="es-ES"/>
              </w:rPr>
              <w:t>viduo</w:t>
            </w:r>
            <w:r w:rsidRPr="00B45ED3">
              <w:rPr>
                <w:rFonts w:ascii="Arial" w:eastAsia="Arial" w:hAnsi="Arial" w:cs="Arial"/>
                <w:spacing w:val="18"/>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18"/>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17"/>
                <w:sz w:val="20"/>
                <w:szCs w:val="20"/>
                <w:lang w:val="es-ES"/>
              </w:rPr>
              <w:t xml:space="preserve"> </w:t>
            </w:r>
            <w:r w:rsidRPr="00B45ED3">
              <w:rPr>
                <w:rFonts w:ascii="Arial" w:eastAsia="Arial" w:hAnsi="Arial" w:cs="Arial"/>
                <w:sz w:val="20"/>
                <w:szCs w:val="20"/>
                <w:lang w:val="es-ES"/>
              </w:rPr>
              <w:t>s</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cie</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ad,</w:t>
            </w:r>
            <w:r w:rsidR="00866FA1">
              <w:rPr>
                <w:rFonts w:ascii="Arial" w:eastAsia="Arial" w:hAnsi="Arial" w:cs="Arial"/>
                <w:sz w:val="20"/>
                <w:szCs w:val="20"/>
                <w:lang w:val="es-ES"/>
              </w:rPr>
              <w:t xml:space="preserve"> </w:t>
            </w:r>
            <w:r w:rsidRPr="00B45ED3">
              <w:rPr>
                <w:rFonts w:ascii="Arial" w:eastAsia="Arial" w:hAnsi="Arial" w:cs="Arial"/>
                <w:sz w:val="20"/>
                <w:szCs w:val="20"/>
                <w:lang w:val="es-ES"/>
              </w:rPr>
              <w:t>tales</w:t>
            </w:r>
            <w:r w:rsidR="00866FA1">
              <w:rPr>
                <w:rFonts w:ascii="Arial" w:eastAsia="Arial" w:hAnsi="Arial" w:cs="Arial"/>
                <w:sz w:val="20"/>
                <w:szCs w:val="20"/>
                <w:lang w:val="es-ES"/>
              </w:rPr>
              <w:t xml:space="preserve"> c</w:t>
            </w:r>
            <w:r w:rsidRPr="00B45ED3">
              <w:rPr>
                <w:rFonts w:ascii="Arial" w:eastAsia="Arial" w:hAnsi="Arial" w:cs="Arial"/>
                <w:sz w:val="20"/>
                <w:szCs w:val="20"/>
                <w:lang w:val="es-ES"/>
              </w:rPr>
              <w:t>omo:</w:t>
            </w:r>
            <w:r w:rsidR="00866FA1">
              <w:rPr>
                <w:rFonts w:ascii="Arial" w:eastAsia="Arial" w:hAnsi="Arial" w:cs="Arial"/>
                <w:sz w:val="20"/>
                <w:szCs w:val="20"/>
                <w:lang w:val="es-ES"/>
              </w:rPr>
              <w:t xml:space="preserve"> </w:t>
            </w:r>
            <w:r w:rsidRPr="00B45ED3">
              <w:rPr>
                <w:rFonts w:ascii="Arial" w:eastAsia="Arial" w:hAnsi="Arial" w:cs="Arial"/>
                <w:sz w:val="20"/>
                <w:szCs w:val="20"/>
                <w:lang w:val="es-ES"/>
              </w:rPr>
              <w:t>r</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spo</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b</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lidad,</w:t>
            </w:r>
            <w:r w:rsidR="00866FA1">
              <w:rPr>
                <w:rFonts w:ascii="Arial" w:eastAsia="Arial" w:hAnsi="Arial" w:cs="Arial"/>
                <w:sz w:val="20"/>
                <w:szCs w:val="20"/>
                <w:lang w:val="es-ES"/>
              </w:rPr>
              <w:t xml:space="preserve"> </w:t>
            </w:r>
            <w:r w:rsidRPr="00B45ED3">
              <w:rPr>
                <w:rFonts w:ascii="Arial" w:eastAsia="Arial" w:hAnsi="Arial" w:cs="Arial"/>
                <w:sz w:val="20"/>
                <w:szCs w:val="20"/>
                <w:lang w:val="es-ES"/>
              </w:rPr>
              <w:t>com</w:t>
            </w:r>
            <w:r w:rsidRPr="00B45ED3">
              <w:rPr>
                <w:rFonts w:ascii="Arial" w:eastAsia="Arial" w:hAnsi="Arial" w:cs="Arial"/>
                <w:spacing w:val="-1"/>
                <w:sz w:val="20"/>
                <w:szCs w:val="20"/>
                <w:lang w:val="es-ES"/>
              </w:rPr>
              <w:t>p</w:t>
            </w:r>
            <w:r w:rsidRPr="00B45ED3">
              <w:rPr>
                <w:rFonts w:ascii="Arial" w:eastAsia="Arial" w:hAnsi="Arial" w:cs="Arial"/>
                <w:sz w:val="20"/>
                <w:szCs w:val="20"/>
                <w:lang w:val="es-ES"/>
              </w:rPr>
              <w:t>rom</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so,</w:t>
            </w:r>
            <w:r w:rsidR="00866FA1">
              <w:rPr>
                <w:rFonts w:ascii="Arial" w:eastAsia="Arial" w:hAnsi="Arial" w:cs="Arial"/>
                <w:sz w:val="20"/>
                <w:szCs w:val="20"/>
                <w:lang w:val="es-ES"/>
              </w:rPr>
              <w:t xml:space="preserve"> </w:t>
            </w:r>
            <w:r w:rsidRPr="00B45ED3">
              <w:rPr>
                <w:rFonts w:ascii="Arial" w:eastAsia="Arial" w:hAnsi="Arial" w:cs="Arial"/>
                <w:sz w:val="20"/>
                <w:szCs w:val="20"/>
                <w:lang w:val="es-ES"/>
              </w:rPr>
              <w:t>tol</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ra</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cia,</w:t>
            </w:r>
          </w:p>
          <w:p w:rsidR="005B12D3" w:rsidRPr="00B45ED3" w:rsidRDefault="005B12D3" w:rsidP="00346800">
            <w:pPr>
              <w:spacing w:before="4" w:line="230" w:lineRule="exact"/>
              <w:rPr>
                <w:rFonts w:ascii="Arial" w:eastAsia="Arial" w:hAnsi="Arial" w:cs="Arial"/>
                <w:sz w:val="20"/>
                <w:szCs w:val="20"/>
                <w:lang w:val="es-ES"/>
              </w:rPr>
            </w:pPr>
            <w:proofErr w:type="gramStart"/>
            <w:r w:rsidRPr="00B45ED3">
              <w:rPr>
                <w:rFonts w:ascii="Arial" w:eastAsia="Arial" w:hAnsi="Arial" w:cs="Arial"/>
                <w:sz w:val="20"/>
                <w:szCs w:val="20"/>
                <w:lang w:val="es-ES"/>
              </w:rPr>
              <w:t>pacif</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smo</w:t>
            </w:r>
            <w:proofErr w:type="gramEnd"/>
            <w:r w:rsidRPr="00B45ED3">
              <w:rPr>
                <w:rFonts w:ascii="Arial" w:eastAsia="Arial" w:hAnsi="Arial" w:cs="Arial"/>
                <w:sz w:val="20"/>
                <w:szCs w:val="20"/>
                <w:lang w:val="es-ES"/>
              </w:rPr>
              <w:t>,</w:t>
            </w:r>
            <w:r w:rsidRPr="00B45ED3">
              <w:rPr>
                <w:rFonts w:ascii="Arial" w:eastAsia="Arial" w:hAnsi="Arial" w:cs="Arial"/>
                <w:spacing w:val="47"/>
                <w:sz w:val="20"/>
                <w:szCs w:val="20"/>
                <w:lang w:val="es-ES"/>
              </w:rPr>
              <w:t xml:space="preserve"> </w:t>
            </w:r>
            <w:r w:rsidRPr="00B45ED3">
              <w:rPr>
                <w:rFonts w:ascii="Arial" w:eastAsia="Arial" w:hAnsi="Arial" w:cs="Arial"/>
                <w:sz w:val="20"/>
                <w:szCs w:val="20"/>
                <w:lang w:val="es-ES"/>
              </w:rPr>
              <w:t>l</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altad,</w:t>
            </w:r>
            <w:r w:rsidRPr="00B45ED3">
              <w:rPr>
                <w:rFonts w:ascii="Arial" w:eastAsia="Arial" w:hAnsi="Arial" w:cs="Arial"/>
                <w:spacing w:val="47"/>
                <w:sz w:val="20"/>
                <w:szCs w:val="20"/>
                <w:lang w:val="es-ES"/>
              </w:rPr>
              <w:t xml:space="preserve"> </w:t>
            </w:r>
            <w:r w:rsidRPr="00B45ED3">
              <w:rPr>
                <w:rFonts w:ascii="Arial" w:eastAsia="Arial" w:hAnsi="Arial" w:cs="Arial"/>
                <w:sz w:val="20"/>
                <w:szCs w:val="20"/>
                <w:lang w:val="es-ES"/>
              </w:rPr>
              <w:t>soli</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ar</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dad,</w:t>
            </w:r>
            <w:r w:rsidRPr="00B45ED3">
              <w:rPr>
                <w:rFonts w:ascii="Arial" w:eastAsia="Arial" w:hAnsi="Arial" w:cs="Arial"/>
                <w:spacing w:val="47"/>
                <w:sz w:val="20"/>
                <w:szCs w:val="20"/>
                <w:lang w:val="es-ES"/>
              </w:rPr>
              <w:t xml:space="preserve"> </w:t>
            </w:r>
            <w:r w:rsidRPr="00B45ED3">
              <w:rPr>
                <w:rFonts w:ascii="Arial" w:eastAsia="Arial" w:hAnsi="Arial" w:cs="Arial"/>
                <w:sz w:val="20"/>
                <w:szCs w:val="20"/>
                <w:lang w:val="es-ES"/>
              </w:rPr>
              <w:t>prude</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cia,</w:t>
            </w:r>
            <w:r w:rsidRPr="00B45ED3">
              <w:rPr>
                <w:rFonts w:ascii="Arial" w:eastAsia="Arial" w:hAnsi="Arial" w:cs="Arial"/>
                <w:spacing w:val="47"/>
                <w:sz w:val="20"/>
                <w:szCs w:val="20"/>
                <w:lang w:val="es-ES"/>
              </w:rPr>
              <w:t xml:space="preserve"> </w:t>
            </w:r>
            <w:r w:rsidRPr="00B45ED3">
              <w:rPr>
                <w:rFonts w:ascii="Arial" w:eastAsia="Arial" w:hAnsi="Arial" w:cs="Arial"/>
                <w:sz w:val="20"/>
                <w:szCs w:val="20"/>
                <w:lang w:val="es-ES"/>
              </w:rPr>
              <w:t>respeto</w:t>
            </w:r>
            <w:r w:rsidRPr="00B45ED3">
              <w:rPr>
                <w:rFonts w:ascii="Arial" w:eastAsia="Arial" w:hAnsi="Arial" w:cs="Arial"/>
                <w:spacing w:val="46"/>
                <w:sz w:val="20"/>
                <w:szCs w:val="20"/>
                <w:lang w:val="es-ES"/>
              </w:rPr>
              <w:t xml:space="preserve"> </w:t>
            </w:r>
            <w:r w:rsidRPr="00B45ED3">
              <w:rPr>
                <w:rFonts w:ascii="Arial" w:eastAsia="Arial" w:hAnsi="Arial" w:cs="Arial"/>
                <w:sz w:val="20"/>
                <w:szCs w:val="20"/>
                <w:lang w:val="es-ES"/>
              </w:rPr>
              <w:t>mutuo</w:t>
            </w:r>
            <w:r w:rsidRPr="00B45ED3">
              <w:rPr>
                <w:rFonts w:ascii="Arial" w:eastAsia="Arial" w:hAnsi="Arial" w:cs="Arial"/>
                <w:spacing w:val="46"/>
                <w:sz w:val="20"/>
                <w:szCs w:val="20"/>
                <w:lang w:val="es-ES"/>
              </w:rPr>
              <w:t xml:space="preserve"> </w:t>
            </w:r>
            <w:r w:rsidRPr="00B45ED3">
              <w:rPr>
                <w:rFonts w:ascii="Arial" w:eastAsia="Arial" w:hAnsi="Arial" w:cs="Arial"/>
                <w:sz w:val="20"/>
                <w:szCs w:val="20"/>
                <w:lang w:val="es-ES"/>
              </w:rPr>
              <w:t>y justic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entre</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otros.</w:t>
            </w:r>
          </w:p>
        </w:tc>
      </w:tr>
      <w:tr w:rsidR="005B12D3" w:rsidRPr="000B6372" w:rsidTr="00866FA1">
        <w:trPr>
          <w:trHeight w:hRule="exact" w:val="1652"/>
        </w:trPr>
        <w:tc>
          <w:tcPr>
            <w:tcW w:w="3544" w:type="dxa"/>
            <w:vMerge/>
            <w:tcBorders>
              <w:left w:val="single" w:sz="5" w:space="0" w:color="000000"/>
              <w:bottom w:val="single" w:sz="5" w:space="0" w:color="000000"/>
              <w:right w:val="single" w:sz="5" w:space="0" w:color="000000"/>
            </w:tcBorders>
          </w:tcPr>
          <w:p w:rsidR="005B12D3" w:rsidRPr="00B45ED3" w:rsidRDefault="005B12D3" w:rsidP="00346800">
            <w:pPr>
              <w:rPr>
                <w:rFonts w:ascii="Calibri" w:eastAsia="Calibri" w:hAnsi="Calibri" w:cs="Times New Roman"/>
                <w:lang w:val="es-ES"/>
              </w:rPr>
            </w:pPr>
          </w:p>
        </w:tc>
        <w:tc>
          <w:tcPr>
            <w:tcW w:w="3260" w:type="dxa"/>
            <w:vMerge/>
            <w:tcBorders>
              <w:left w:val="single" w:sz="5" w:space="0" w:color="000000"/>
              <w:bottom w:val="single" w:sz="5" w:space="0" w:color="000000"/>
              <w:right w:val="single" w:sz="5" w:space="0" w:color="000000"/>
            </w:tcBorders>
          </w:tcPr>
          <w:p w:rsidR="005B12D3" w:rsidRPr="00B45ED3" w:rsidRDefault="005B12D3" w:rsidP="00346800">
            <w:pPr>
              <w:rPr>
                <w:rFonts w:ascii="Calibri" w:eastAsia="Calibri" w:hAnsi="Calibri" w:cs="Times New Roman"/>
                <w:lang w:val="es-ES"/>
              </w:rPr>
            </w:pPr>
          </w:p>
        </w:tc>
        <w:tc>
          <w:tcPr>
            <w:tcW w:w="3686" w:type="dxa"/>
            <w:tcBorders>
              <w:top w:val="single" w:sz="5" w:space="0" w:color="000000"/>
              <w:left w:val="single" w:sz="5" w:space="0" w:color="000000"/>
              <w:bottom w:val="single" w:sz="5" w:space="0" w:color="000000"/>
              <w:right w:val="single" w:sz="5" w:space="0" w:color="000000"/>
            </w:tcBorders>
          </w:tcPr>
          <w:p w:rsidR="005B12D3" w:rsidRPr="00B45ED3" w:rsidRDefault="005B12D3" w:rsidP="00346800">
            <w:pPr>
              <w:spacing w:line="227" w:lineRule="exact"/>
              <w:rPr>
                <w:rFonts w:ascii="Arial" w:eastAsia="Arial" w:hAnsi="Arial" w:cs="Arial"/>
                <w:sz w:val="20"/>
                <w:szCs w:val="20"/>
                <w:lang w:val="es-ES"/>
              </w:rPr>
            </w:pPr>
            <w:r w:rsidRPr="00B45ED3">
              <w:rPr>
                <w:rFonts w:ascii="Arial" w:eastAsia="Arial" w:hAnsi="Arial" w:cs="Arial"/>
                <w:sz w:val="20"/>
                <w:szCs w:val="20"/>
                <w:lang w:val="es-ES"/>
              </w:rPr>
              <w:t>6.3.</w:t>
            </w:r>
            <w:r w:rsidRPr="00B45ED3">
              <w:rPr>
                <w:rFonts w:ascii="Arial" w:eastAsia="Arial" w:hAnsi="Arial" w:cs="Arial"/>
                <w:spacing w:val="35"/>
                <w:sz w:val="20"/>
                <w:szCs w:val="20"/>
                <w:lang w:val="es-ES"/>
              </w:rPr>
              <w:t xml:space="preserve"> </w:t>
            </w:r>
            <w:r w:rsidRPr="00B45ED3">
              <w:rPr>
                <w:rFonts w:ascii="Arial" w:eastAsia="Arial" w:hAnsi="Arial" w:cs="Arial"/>
                <w:sz w:val="20"/>
                <w:szCs w:val="20"/>
                <w:lang w:val="es-ES"/>
              </w:rPr>
              <w:t>Dest</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ca</w:t>
            </w:r>
            <w:r w:rsidRPr="00B45ED3">
              <w:rPr>
                <w:rFonts w:ascii="Arial" w:eastAsia="Arial" w:hAnsi="Arial" w:cs="Arial"/>
                <w:spacing w:val="34"/>
                <w:sz w:val="20"/>
                <w:szCs w:val="20"/>
                <w:lang w:val="es-ES"/>
              </w:rPr>
              <w:t xml:space="preserve"> </w:t>
            </w:r>
            <w:r w:rsidRPr="00B45ED3">
              <w:rPr>
                <w:rFonts w:ascii="Arial" w:eastAsia="Arial" w:hAnsi="Arial" w:cs="Arial"/>
                <w:sz w:val="20"/>
                <w:szCs w:val="20"/>
                <w:lang w:val="es-ES"/>
              </w:rPr>
              <w:t>el</w:t>
            </w:r>
            <w:r w:rsidRPr="00B45ED3">
              <w:rPr>
                <w:rFonts w:ascii="Arial" w:eastAsia="Arial" w:hAnsi="Arial" w:cs="Arial"/>
                <w:spacing w:val="35"/>
                <w:sz w:val="20"/>
                <w:szCs w:val="20"/>
                <w:lang w:val="es-ES"/>
              </w:rPr>
              <w:t xml:space="preserve"> </w:t>
            </w:r>
            <w:r w:rsidRPr="00B45ED3">
              <w:rPr>
                <w:rFonts w:ascii="Arial" w:eastAsia="Arial" w:hAnsi="Arial" w:cs="Arial"/>
                <w:sz w:val="20"/>
                <w:szCs w:val="20"/>
                <w:lang w:val="es-ES"/>
              </w:rPr>
              <w:t>deber</w:t>
            </w:r>
            <w:r w:rsidRPr="00B45ED3">
              <w:rPr>
                <w:rFonts w:ascii="Arial" w:eastAsia="Arial" w:hAnsi="Arial" w:cs="Arial"/>
                <w:spacing w:val="36"/>
                <w:sz w:val="20"/>
                <w:szCs w:val="20"/>
                <w:lang w:val="es-ES"/>
              </w:rPr>
              <w:t xml:space="preserve"> </w:t>
            </w:r>
            <w:r w:rsidRPr="00B45ED3">
              <w:rPr>
                <w:rFonts w:ascii="Arial" w:eastAsia="Arial" w:hAnsi="Arial" w:cs="Arial"/>
                <w:sz w:val="20"/>
                <w:szCs w:val="20"/>
                <w:lang w:val="es-ES"/>
              </w:rPr>
              <w:t>m</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ral</w:t>
            </w:r>
            <w:r w:rsidRPr="00B45ED3">
              <w:rPr>
                <w:rFonts w:ascii="Arial" w:eastAsia="Arial" w:hAnsi="Arial" w:cs="Arial"/>
                <w:spacing w:val="36"/>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35"/>
                <w:sz w:val="20"/>
                <w:szCs w:val="20"/>
                <w:lang w:val="es-ES"/>
              </w:rPr>
              <w:t xml:space="preserve"> </w:t>
            </w:r>
            <w:r w:rsidRPr="00B45ED3">
              <w:rPr>
                <w:rFonts w:ascii="Arial" w:eastAsia="Arial" w:hAnsi="Arial" w:cs="Arial"/>
                <w:sz w:val="20"/>
                <w:szCs w:val="20"/>
                <w:lang w:val="es-ES"/>
              </w:rPr>
              <w:t>cívico</w:t>
            </w:r>
            <w:r w:rsidRPr="00B45ED3">
              <w:rPr>
                <w:rFonts w:ascii="Arial" w:eastAsia="Arial" w:hAnsi="Arial" w:cs="Arial"/>
                <w:spacing w:val="36"/>
                <w:sz w:val="20"/>
                <w:szCs w:val="20"/>
                <w:lang w:val="es-ES"/>
              </w:rPr>
              <w:t xml:space="preserve"> </w:t>
            </w:r>
            <w:r w:rsidRPr="00B45ED3">
              <w:rPr>
                <w:rFonts w:ascii="Arial" w:eastAsia="Arial" w:hAnsi="Arial" w:cs="Arial"/>
                <w:spacing w:val="-1"/>
                <w:sz w:val="20"/>
                <w:szCs w:val="20"/>
                <w:lang w:val="es-ES"/>
              </w:rPr>
              <w:t>q</w:t>
            </w:r>
            <w:r w:rsidRPr="00B45ED3">
              <w:rPr>
                <w:rFonts w:ascii="Arial" w:eastAsia="Arial" w:hAnsi="Arial" w:cs="Arial"/>
                <w:sz w:val="20"/>
                <w:szCs w:val="20"/>
                <w:lang w:val="es-ES"/>
              </w:rPr>
              <w:t>ue</w:t>
            </w:r>
            <w:r w:rsidRPr="00B45ED3">
              <w:rPr>
                <w:rFonts w:ascii="Arial" w:eastAsia="Arial" w:hAnsi="Arial" w:cs="Arial"/>
                <w:spacing w:val="35"/>
                <w:sz w:val="20"/>
                <w:szCs w:val="20"/>
                <w:lang w:val="es-ES"/>
              </w:rPr>
              <w:t xml:space="preserve"> </w:t>
            </w:r>
            <w:r w:rsidRPr="00B45ED3">
              <w:rPr>
                <w:rFonts w:ascii="Arial" w:eastAsia="Arial" w:hAnsi="Arial" w:cs="Arial"/>
                <w:sz w:val="20"/>
                <w:szCs w:val="20"/>
                <w:lang w:val="es-ES"/>
              </w:rPr>
              <w:t>toda</w:t>
            </w:r>
            <w:r w:rsidRPr="00B45ED3">
              <w:rPr>
                <w:rFonts w:ascii="Arial" w:eastAsia="Arial" w:hAnsi="Arial" w:cs="Arial"/>
                <w:spacing w:val="36"/>
                <w:sz w:val="20"/>
                <w:szCs w:val="20"/>
                <w:lang w:val="es-ES"/>
              </w:rPr>
              <w:t xml:space="preserve"> </w:t>
            </w:r>
            <w:r w:rsidRPr="00B45ED3">
              <w:rPr>
                <w:rFonts w:ascii="Arial" w:eastAsia="Arial" w:hAnsi="Arial" w:cs="Arial"/>
                <w:sz w:val="20"/>
                <w:szCs w:val="20"/>
                <w:lang w:val="es-ES"/>
              </w:rPr>
              <w:t>p</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rsona</w:t>
            </w:r>
            <w:r w:rsidRPr="00B45ED3">
              <w:rPr>
                <w:rFonts w:ascii="Arial" w:eastAsia="Arial" w:hAnsi="Arial" w:cs="Arial"/>
                <w:spacing w:val="36"/>
                <w:sz w:val="20"/>
                <w:szCs w:val="20"/>
                <w:lang w:val="es-ES"/>
              </w:rPr>
              <w:t xml:space="preserve"> </w:t>
            </w:r>
            <w:r w:rsidRPr="00B45ED3">
              <w:rPr>
                <w:rFonts w:ascii="Arial" w:eastAsia="Arial" w:hAnsi="Arial" w:cs="Arial"/>
                <w:sz w:val="20"/>
                <w:szCs w:val="20"/>
                <w:lang w:val="es-ES"/>
              </w:rPr>
              <w:t>tiene</w:t>
            </w:r>
            <w:r w:rsidRPr="00B45ED3">
              <w:rPr>
                <w:rFonts w:ascii="Arial" w:eastAsia="Arial" w:hAnsi="Arial" w:cs="Arial"/>
                <w:spacing w:val="35"/>
                <w:sz w:val="20"/>
                <w:szCs w:val="20"/>
                <w:lang w:val="es-ES"/>
              </w:rPr>
              <w:t xml:space="preserve"> </w:t>
            </w:r>
            <w:r w:rsidRPr="00B45ED3">
              <w:rPr>
                <w:rFonts w:ascii="Arial" w:eastAsia="Arial" w:hAnsi="Arial" w:cs="Arial"/>
                <w:spacing w:val="-1"/>
                <w:sz w:val="20"/>
                <w:szCs w:val="20"/>
                <w:lang w:val="es-ES"/>
              </w:rPr>
              <w:t>d</w:t>
            </w:r>
            <w:r w:rsidRPr="00B45ED3">
              <w:rPr>
                <w:rFonts w:ascii="Arial" w:eastAsia="Arial" w:hAnsi="Arial" w:cs="Arial"/>
                <w:sz w:val="20"/>
                <w:szCs w:val="20"/>
                <w:lang w:val="es-ES"/>
              </w:rPr>
              <w:t>e</w:t>
            </w:r>
          </w:p>
          <w:p w:rsidR="005B12D3" w:rsidRPr="00B45ED3" w:rsidRDefault="005B12D3" w:rsidP="00346800">
            <w:pPr>
              <w:spacing w:before="3" w:line="230" w:lineRule="exact"/>
              <w:ind w:right="99"/>
              <w:jc w:val="both"/>
              <w:rPr>
                <w:rFonts w:ascii="Arial" w:eastAsia="Arial" w:hAnsi="Arial" w:cs="Arial"/>
                <w:sz w:val="20"/>
                <w:szCs w:val="20"/>
                <w:lang w:val="es-ES"/>
              </w:rPr>
            </w:pPr>
            <w:r w:rsidRPr="00B45ED3">
              <w:rPr>
                <w:rFonts w:ascii="Arial" w:eastAsia="Arial" w:hAnsi="Arial" w:cs="Arial"/>
                <w:sz w:val="20"/>
                <w:szCs w:val="20"/>
                <w:lang w:val="es-ES"/>
              </w:rPr>
              <w:t>pr</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star</w:t>
            </w:r>
            <w:r w:rsidRPr="00B45ED3">
              <w:rPr>
                <w:rFonts w:ascii="Arial" w:eastAsia="Arial" w:hAnsi="Arial" w:cs="Arial"/>
                <w:spacing w:val="32"/>
                <w:sz w:val="20"/>
                <w:szCs w:val="20"/>
                <w:lang w:val="es-ES"/>
              </w:rPr>
              <w:t xml:space="preserve"> </w:t>
            </w:r>
            <w:r w:rsidRPr="00B45ED3">
              <w:rPr>
                <w:rFonts w:ascii="Arial" w:eastAsia="Arial" w:hAnsi="Arial" w:cs="Arial"/>
                <w:sz w:val="20"/>
                <w:szCs w:val="20"/>
                <w:lang w:val="es-ES"/>
              </w:rPr>
              <w:t>auxil</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o</w:t>
            </w:r>
            <w:r w:rsidRPr="00B45ED3">
              <w:rPr>
                <w:rFonts w:ascii="Arial" w:eastAsia="Arial" w:hAnsi="Arial" w:cs="Arial"/>
                <w:spacing w:val="34"/>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33"/>
                <w:sz w:val="20"/>
                <w:szCs w:val="20"/>
                <w:lang w:val="es-ES"/>
              </w:rPr>
              <w:t xml:space="preserve"> </w:t>
            </w:r>
            <w:r w:rsidRPr="00B45ED3">
              <w:rPr>
                <w:rFonts w:ascii="Arial" w:eastAsia="Arial" w:hAnsi="Arial" w:cs="Arial"/>
                <w:sz w:val="20"/>
                <w:szCs w:val="20"/>
                <w:lang w:val="es-ES"/>
              </w:rPr>
              <w:t>s</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rro</w:t>
            </w:r>
            <w:r w:rsidRPr="00B45ED3">
              <w:rPr>
                <w:rFonts w:ascii="Arial" w:eastAsia="Arial" w:hAnsi="Arial" w:cs="Arial"/>
                <w:spacing w:val="32"/>
                <w:sz w:val="20"/>
                <w:szCs w:val="20"/>
                <w:lang w:val="es-ES"/>
              </w:rPr>
              <w:t xml:space="preserve"> </w:t>
            </w:r>
            <w:r w:rsidRPr="00B45ED3">
              <w:rPr>
                <w:rFonts w:ascii="Arial" w:eastAsia="Arial" w:hAnsi="Arial" w:cs="Arial"/>
                <w:sz w:val="20"/>
                <w:szCs w:val="20"/>
                <w:lang w:val="es-ES"/>
              </w:rPr>
              <w:t>a</w:t>
            </w:r>
            <w:r w:rsidRPr="00B45ED3">
              <w:rPr>
                <w:rFonts w:ascii="Arial" w:eastAsia="Arial" w:hAnsi="Arial" w:cs="Arial"/>
                <w:spacing w:val="34"/>
                <w:sz w:val="20"/>
                <w:szCs w:val="20"/>
                <w:lang w:val="es-ES"/>
              </w:rPr>
              <w:t xml:space="preserve"> </w:t>
            </w:r>
            <w:r w:rsidRPr="00B45ED3">
              <w:rPr>
                <w:rFonts w:ascii="Arial" w:eastAsia="Arial" w:hAnsi="Arial" w:cs="Arial"/>
                <w:sz w:val="20"/>
                <w:szCs w:val="20"/>
                <w:lang w:val="es-ES"/>
              </w:rPr>
              <w:t>todo</w:t>
            </w:r>
            <w:r w:rsidRPr="00B45ED3">
              <w:rPr>
                <w:rFonts w:ascii="Arial" w:eastAsia="Arial" w:hAnsi="Arial" w:cs="Arial"/>
                <w:spacing w:val="33"/>
                <w:sz w:val="20"/>
                <w:szCs w:val="20"/>
                <w:lang w:val="es-ES"/>
              </w:rPr>
              <w:t xml:space="preserve"> </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quél</w:t>
            </w:r>
            <w:r w:rsidRPr="00B45ED3">
              <w:rPr>
                <w:rFonts w:ascii="Arial" w:eastAsia="Arial" w:hAnsi="Arial" w:cs="Arial"/>
                <w:spacing w:val="33"/>
                <w:sz w:val="20"/>
                <w:szCs w:val="20"/>
                <w:lang w:val="es-ES"/>
              </w:rPr>
              <w:t xml:space="preserve"> </w:t>
            </w:r>
            <w:r w:rsidRPr="00B45ED3">
              <w:rPr>
                <w:rFonts w:ascii="Arial" w:eastAsia="Arial" w:hAnsi="Arial" w:cs="Arial"/>
                <w:sz w:val="20"/>
                <w:szCs w:val="20"/>
                <w:lang w:val="es-ES"/>
              </w:rPr>
              <w:t>cuya</w:t>
            </w:r>
            <w:r w:rsidRPr="00B45ED3">
              <w:rPr>
                <w:rFonts w:ascii="Arial" w:eastAsia="Arial" w:hAnsi="Arial" w:cs="Arial"/>
                <w:spacing w:val="33"/>
                <w:sz w:val="20"/>
                <w:szCs w:val="20"/>
                <w:lang w:val="es-ES"/>
              </w:rPr>
              <w:t xml:space="preserve"> </w:t>
            </w:r>
            <w:r w:rsidRPr="00B45ED3">
              <w:rPr>
                <w:rFonts w:ascii="Arial" w:eastAsia="Arial" w:hAnsi="Arial" w:cs="Arial"/>
                <w:sz w:val="20"/>
                <w:szCs w:val="20"/>
                <w:lang w:val="es-ES"/>
              </w:rPr>
              <w:t>vida,</w:t>
            </w:r>
            <w:r w:rsidRPr="00B45ED3">
              <w:rPr>
                <w:rFonts w:ascii="Arial" w:eastAsia="Arial" w:hAnsi="Arial" w:cs="Arial"/>
                <w:spacing w:val="34"/>
                <w:sz w:val="20"/>
                <w:szCs w:val="20"/>
                <w:lang w:val="es-ES"/>
              </w:rPr>
              <w:t xml:space="preserve"> </w:t>
            </w:r>
            <w:r w:rsidRPr="00B45ED3">
              <w:rPr>
                <w:rFonts w:ascii="Arial" w:eastAsia="Arial" w:hAnsi="Arial" w:cs="Arial"/>
                <w:sz w:val="20"/>
                <w:szCs w:val="20"/>
                <w:lang w:val="es-ES"/>
              </w:rPr>
              <w:t>l</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bertad</w:t>
            </w:r>
            <w:r w:rsidRPr="00B45ED3">
              <w:rPr>
                <w:rFonts w:ascii="Arial" w:eastAsia="Arial" w:hAnsi="Arial" w:cs="Arial"/>
                <w:spacing w:val="33"/>
                <w:sz w:val="20"/>
                <w:szCs w:val="20"/>
                <w:lang w:val="es-ES"/>
              </w:rPr>
              <w:t xml:space="preserve"> </w:t>
            </w:r>
            <w:r w:rsidRPr="00B45ED3">
              <w:rPr>
                <w:rFonts w:ascii="Arial" w:eastAsia="Arial" w:hAnsi="Arial" w:cs="Arial"/>
                <w:sz w:val="20"/>
                <w:szCs w:val="20"/>
                <w:lang w:val="es-ES"/>
              </w:rPr>
              <w:t>y se</w:t>
            </w:r>
            <w:r w:rsidRPr="00B45ED3">
              <w:rPr>
                <w:rFonts w:ascii="Arial" w:eastAsia="Arial" w:hAnsi="Arial" w:cs="Arial"/>
                <w:spacing w:val="-2"/>
                <w:sz w:val="20"/>
                <w:szCs w:val="20"/>
                <w:lang w:val="es-ES"/>
              </w:rPr>
              <w:t>g</w:t>
            </w:r>
            <w:r w:rsidRPr="00B45ED3">
              <w:rPr>
                <w:rFonts w:ascii="Arial" w:eastAsia="Arial" w:hAnsi="Arial" w:cs="Arial"/>
                <w:sz w:val="20"/>
                <w:szCs w:val="20"/>
                <w:lang w:val="es-ES"/>
              </w:rPr>
              <w:t>uri</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ad</w:t>
            </w:r>
            <w:r w:rsidRPr="00B45ED3">
              <w:rPr>
                <w:rFonts w:ascii="Arial" w:eastAsia="Arial" w:hAnsi="Arial" w:cs="Arial"/>
                <w:spacing w:val="15"/>
                <w:sz w:val="20"/>
                <w:szCs w:val="20"/>
                <w:lang w:val="es-ES"/>
              </w:rPr>
              <w:t xml:space="preserve"> </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stén</w:t>
            </w:r>
            <w:r w:rsidRPr="00B45ED3">
              <w:rPr>
                <w:rFonts w:ascii="Arial" w:eastAsia="Arial" w:hAnsi="Arial" w:cs="Arial"/>
                <w:spacing w:val="15"/>
                <w:sz w:val="20"/>
                <w:szCs w:val="20"/>
                <w:lang w:val="es-ES"/>
              </w:rPr>
              <w:t xml:space="preserve"> </w:t>
            </w:r>
            <w:r w:rsidRPr="00B45ED3">
              <w:rPr>
                <w:rFonts w:ascii="Arial" w:eastAsia="Arial" w:hAnsi="Arial" w:cs="Arial"/>
                <w:sz w:val="20"/>
                <w:szCs w:val="20"/>
                <w:lang w:val="es-ES"/>
              </w:rPr>
              <w:t>en</w:t>
            </w:r>
            <w:r w:rsidRPr="00B45ED3">
              <w:rPr>
                <w:rFonts w:ascii="Arial" w:eastAsia="Arial" w:hAnsi="Arial" w:cs="Arial"/>
                <w:spacing w:val="15"/>
                <w:sz w:val="20"/>
                <w:szCs w:val="20"/>
                <w:lang w:val="es-ES"/>
              </w:rPr>
              <w:t xml:space="preserve"> </w:t>
            </w:r>
            <w:r w:rsidRPr="00B45ED3">
              <w:rPr>
                <w:rFonts w:ascii="Arial" w:eastAsia="Arial" w:hAnsi="Arial" w:cs="Arial"/>
                <w:sz w:val="20"/>
                <w:szCs w:val="20"/>
                <w:lang w:val="es-ES"/>
              </w:rPr>
              <w:t>pel</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gro</w:t>
            </w:r>
            <w:r w:rsidRPr="00B45ED3">
              <w:rPr>
                <w:rFonts w:ascii="Arial" w:eastAsia="Arial" w:hAnsi="Arial" w:cs="Arial"/>
                <w:spacing w:val="14"/>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15"/>
                <w:sz w:val="20"/>
                <w:szCs w:val="20"/>
                <w:lang w:val="es-ES"/>
              </w:rPr>
              <w:t xml:space="preserve"> </w:t>
            </w:r>
            <w:r w:rsidRPr="00B45ED3">
              <w:rPr>
                <w:rFonts w:ascii="Arial" w:eastAsia="Arial" w:hAnsi="Arial" w:cs="Arial"/>
                <w:sz w:val="20"/>
                <w:szCs w:val="20"/>
                <w:lang w:val="es-ES"/>
              </w:rPr>
              <w:t>forma</w:t>
            </w:r>
            <w:r w:rsidRPr="00B45ED3">
              <w:rPr>
                <w:rFonts w:ascii="Arial" w:eastAsia="Arial" w:hAnsi="Arial" w:cs="Arial"/>
                <w:spacing w:val="15"/>
                <w:sz w:val="20"/>
                <w:szCs w:val="20"/>
                <w:lang w:val="es-ES"/>
              </w:rPr>
              <w:t xml:space="preserve"> </w:t>
            </w:r>
            <w:r w:rsidRPr="00B45ED3">
              <w:rPr>
                <w:rFonts w:ascii="Arial" w:eastAsia="Arial" w:hAnsi="Arial" w:cs="Arial"/>
                <w:sz w:val="20"/>
                <w:szCs w:val="20"/>
                <w:lang w:val="es-ES"/>
              </w:rPr>
              <w:t>i</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minente,</w:t>
            </w:r>
            <w:r w:rsidRPr="00B45ED3">
              <w:rPr>
                <w:rFonts w:ascii="Arial" w:eastAsia="Arial" w:hAnsi="Arial" w:cs="Arial"/>
                <w:spacing w:val="15"/>
                <w:sz w:val="20"/>
                <w:szCs w:val="20"/>
                <w:lang w:val="es-ES"/>
              </w:rPr>
              <w:t xml:space="preserve"> </w:t>
            </w:r>
            <w:r w:rsidRPr="00B45ED3">
              <w:rPr>
                <w:rFonts w:ascii="Arial" w:eastAsia="Arial" w:hAnsi="Arial" w:cs="Arial"/>
                <w:sz w:val="20"/>
                <w:szCs w:val="20"/>
                <w:lang w:val="es-ES"/>
              </w:rPr>
              <w:t>co</w:t>
            </w:r>
            <w:r w:rsidRPr="00B45ED3">
              <w:rPr>
                <w:rFonts w:ascii="Arial" w:eastAsia="Arial" w:hAnsi="Arial" w:cs="Arial"/>
                <w:spacing w:val="-2"/>
                <w:sz w:val="20"/>
                <w:szCs w:val="20"/>
                <w:lang w:val="es-ES"/>
              </w:rPr>
              <w:t>la</w:t>
            </w:r>
            <w:r w:rsidRPr="00B45ED3">
              <w:rPr>
                <w:rFonts w:ascii="Arial" w:eastAsia="Arial" w:hAnsi="Arial" w:cs="Arial"/>
                <w:sz w:val="20"/>
                <w:szCs w:val="20"/>
                <w:lang w:val="es-ES"/>
              </w:rPr>
              <w:t>bor</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n</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 xml:space="preserve">o en </w:t>
            </w:r>
            <w:r w:rsidRPr="00B45ED3">
              <w:rPr>
                <w:rFonts w:ascii="Arial" w:eastAsia="Arial" w:hAnsi="Arial" w:cs="Arial"/>
                <w:spacing w:val="32"/>
                <w:sz w:val="20"/>
                <w:szCs w:val="20"/>
                <w:lang w:val="es-ES"/>
              </w:rPr>
              <w:t xml:space="preserve"> </w:t>
            </w:r>
            <w:r w:rsidRPr="00B45ED3">
              <w:rPr>
                <w:rFonts w:ascii="Arial" w:eastAsia="Arial" w:hAnsi="Arial" w:cs="Arial"/>
                <w:sz w:val="20"/>
                <w:szCs w:val="20"/>
                <w:lang w:val="es-ES"/>
              </w:rPr>
              <w:t xml:space="preserve">la </w:t>
            </w:r>
            <w:r w:rsidRPr="00B45ED3">
              <w:rPr>
                <w:rFonts w:ascii="Arial" w:eastAsia="Arial" w:hAnsi="Arial" w:cs="Arial"/>
                <w:spacing w:val="33"/>
                <w:sz w:val="20"/>
                <w:szCs w:val="20"/>
                <w:lang w:val="es-ES"/>
              </w:rPr>
              <w:t xml:space="preserve"> </w:t>
            </w:r>
            <w:r w:rsidRPr="00B45ED3">
              <w:rPr>
                <w:rFonts w:ascii="Arial" w:eastAsia="Arial" w:hAnsi="Arial" w:cs="Arial"/>
                <w:sz w:val="20"/>
                <w:szCs w:val="20"/>
                <w:lang w:val="es-ES"/>
              </w:rPr>
              <w:t xml:space="preserve">medida </w:t>
            </w:r>
            <w:r w:rsidRPr="00B45ED3">
              <w:rPr>
                <w:rFonts w:ascii="Arial" w:eastAsia="Arial" w:hAnsi="Arial" w:cs="Arial"/>
                <w:spacing w:val="32"/>
                <w:sz w:val="20"/>
                <w:szCs w:val="20"/>
                <w:lang w:val="es-ES"/>
              </w:rPr>
              <w:t xml:space="preserve"> </w:t>
            </w:r>
            <w:r w:rsidRPr="00B45ED3">
              <w:rPr>
                <w:rFonts w:ascii="Arial" w:eastAsia="Arial" w:hAnsi="Arial" w:cs="Arial"/>
                <w:sz w:val="20"/>
                <w:szCs w:val="20"/>
                <w:lang w:val="es-ES"/>
              </w:rPr>
              <w:t xml:space="preserve">de </w:t>
            </w:r>
            <w:r w:rsidRPr="00B45ED3">
              <w:rPr>
                <w:rFonts w:ascii="Arial" w:eastAsia="Arial" w:hAnsi="Arial" w:cs="Arial"/>
                <w:spacing w:val="33"/>
                <w:sz w:val="20"/>
                <w:szCs w:val="20"/>
                <w:lang w:val="es-ES"/>
              </w:rPr>
              <w:t xml:space="preserve"> </w:t>
            </w:r>
            <w:r w:rsidRPr="00B45ED3">
              <w:rPr>
                <w:rFonts w:ascii="Arial" w:eastAsia="Arial" w:hAnsi="Arial" w:cs="Arial"/>
                <w:sz w:val="20"/>
                <w:szCs w:val="20"/>
                <w:lang w:val="es-ES"/>
              </w:rPr>
              <w:t xml:space="preserve">sus </w:t>
            </w:r>
            <w:r w:rsidRPr="00B45ED3">
              <w:rPr>
                <w:rFonts w:ascii="Arial" w:eastAsia="Arial" w:hAnsi="Arial" w:cs="Arial"/>
                <w:spacing w:val="33"/>
                <w:sz w:val="20"/>
                <w:szCs w:val="20"/>
                <w:lang w:val="es-ES"/>
              </w:rPr>
              <w:t xml:space="preserve"> </w:t>
            </w:r>
            <w:r w:rsidRPr="00B45ED3">
              <w:rPr>
                <w:rFonts w:ascii="Arial" w:eastAsia="Arial" w:hAnsi="Arial" w:cs="Arial"/>
                <w:sz w:val="20"/>
                <w:szCs w:val="20"/>
                <w:lang w:val="es-ES"/>
              </w:rPr>
              <w:t xml:space="preserve">posibilidades, </w:t>
            </w:r>
            <w:r w:rsidRPr="00B45ED3">
              <w:rPr>
                <w:rFonts w:ascii="Arial" w:eastAsia="Arial" w:hAnsi="Arial" w:cs="Arial"/>
                <w:spacing w:val="30"/>
                <w:sz w:val="20"/>
                <w:szCs w:val="20"/>
                <w:lang w:val="es-ES"/>
              </w:rPr>
              <w:t xml:space="preserve"> </w:t>
            </w:r>
            <w:r w:rsidRPr="00B45ED3">
              <w:rPr>
                <w:rFonts w:ascii="Arial" w:eastAsia="Arial" w:hAnsi="Arial" w:cs="Arial"/>
                <w:sz w:val="20"/>
                <w:szCs w:val="20"/>
                <w:lang w:val="es-ES"/>
              </w:rPr>
              <w:t xml:space="preserve">a </w:t>
            </w:r>
            <w:r w:rsidRPr="00B45ED3">
              <w:rPr>
                <w:rFonts w:ascii="Arial" w:eastAsia="Arial" w:hAnsi="Arial" w:cs="Arial"/>
                <w:spacing w:val="33"/>
                <w:sz w:val="20"/>
                <w:szCs w:val="20"/>
                <w:lang w:val="es-ES"/>
              </w:rPr>
              <w:t xml:space="preserve"> </w:t>
            </w:r>
            <w:r w:rsidRPr="00B45ED3">
              <w:rPr>
                <w:rFonts w:ascii="Arial" w:eastAsia="Arial" w:hAnsi="Arial" w:cs="Arial"/>
                <w:sz w:val="20"/>
                <w:szCs w:val="20"/>
                <w:lang w:val="es-ES"/>
              </w:rPr>
              <w:t xml:space="preserve">prestar </w:t>
            </w:r>
            <w:r w:rsidRPr="00B45ED3">
              <w:rPr>
                <w:rFonts w:ascii="Arial" w:eastAsia="Arial" w:hAnsi="Arial" w:cs="Arial"/>
                <w:spacing w:val="31"/>
                <w:sz w:val="20"/>
                <w:szCs w:val="20"/>
                <w:lang w:val="es-ES"/>
              </w:rPr>
              <w:t xml:space="preserve"> </w:t>
            </w:r>
            <w:r w:rsidRPr="00B45ED3">
              <w:rPr>
                <w:rFonts w:ascii="Arial" w:eastAsia="Arial" w:hAnsi="Arial" w:cs="Arial"/>
                <w:sz w:val="20"/>
                <w:szCs w:val="20"/>
                <w:lang w:val="es-ES"/>
              </w:rPr>
              <w:t>primeros</w:t>
            </w:r>
          </w:p>
          <w:p w:rsidR="005B12D3" w:rsidRPr="00B45ED3" w:rsidRDefault="005B12D3" w:rsidP="00346800">
            <w:pPr>
              <w:spacing w:line="226" w:lineRule="exact"/>
              <w:ind w:right="2535"/>
              <w:jc w:val="both"/>
              <w:rPr>
                <w:rFonts w:ascii="Arial" w:eastAsia="Arial" w:hAnsi="Arial" w:cs="Arial"/>
                <w:sz w:val="20"/>
                <w:szCs w:val="20"/>
                <w:lang w:val="es-ES"/>
              </w:rPr>
            </w:pPr>
            <w:proofErr w:type="gramStart"/>
            <w:r w:rsidRPr="00B45ED3">
              <w:rPr>
                <w:rFonts w:ascii="Arial" w:eastAsia="Arial" w:hAnsi="Arial" w:cs="Arial"/>
                <w:sz w:val="20"/>
                <w:szCs w:val="20"/>
                <w:lang w:val="es-ES"/>
              </w:rPr>
              <w:t>auxilios</w:t>
            </w:r>
            <w:proofErr w:type="gramEnd"/>
            <w:r w:rsidRPr="00B45ED3">
              <w:rPr>
                <w:rFonts w:ascii="Arial" w:eastAsia="Arial" w:hAnsi="Arial" w:cs="Arial"/>
                <w:sz w:val="20"/>
                <w:szCs w:val="20"/>
                <w:lang w:val="es-ES"/>
              </w:rPr>
              <w:t>,</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en</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casos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e</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ergencia.</w:t>
            </w:r>
          </w:p>
        </w:tc>
      </w:tr>
    </w:tbl>
    <w:p w:rsidR="005B12D3" w:rsidRDefault="005B12D3" w:rsidP="000B641E">
      <w:pPr>
        <w:rPr>
          <w:rFonts w:ascii="Arial" w:hAnsi="Arial" w:cs="Arial"/>
          <w:sz w:val="24"/>
          <w:szCs w:val="24"/>
        </w:rPr>
      </w:pPr>
    </w:p>
    <w:tbl>
      <w:tblPr>
        <w:tblW w:w="10490" w:type="dxa"/>
        <w:tblInd w:w="-1139" w:type="dxa"/>
        <w:tblCellMar>
          <w:left w:w="0" w:type="dxa"/>
          <w:right w:w="0" w:type="dxa"/>
        </w:tblCellMar>
        <w:tblLook w:val="0000"/>
      </w:tblPr>
      <w:tblGrid>
        <w:gridCol w:w="3544"/>
        <w:gridCol w:w="3260"/>
        <w:gridCol w:w="3686"/>
      </w:tblGrid>
      <w:tr w:rsidR="005B12D3" w:rsidRPr="000B6372" w:rsidTr="00866FA1">
        <w:trPr>
          <w:trHeight w:hRule="exact" w:val="1159"/>
        </w:trPr>
        <w:tc>
          <w:tcPr>
            <w:tcW w:w="3544" w:type="dxa"/>
            <w:vMerge w:val="restart"/>
            <w:tcBorders>
              <w:top w:val="single" w:sz="4" w:space="0" w:color="000000"/>
              <w:left w:val="single" w:sz="4" w:space="0" w:color="000000"/>
              <w:bottom w:val="single" w:sz="4" w:space="0" w:color="000000"/>
              <w:right w:val="single" w:sz="4" w:space="0" w:color="000000"/>
            </w:tcBorders>
          </w:tcPr>
          <w:p w:rsidR="005B12D3" w:rsidRPr="000B6372" w:rsidRDefault="005B12D3" w:rsidP="00346800">
            <w:pPr>
              <w:autoSpaceDE w:val="0"/>
              <w:autoSpaceDN w:val="0"/>
              <w:adjustRightInd w:val="0"/>
              <w:spacing w:after="0" w:line="240" w:lineRule="auto"/>
              <w:rPr>
                <w:rFonts w:ascii="Times New Roman" w:eastAsia="Calibri"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5B12D3" w:rsidRPr="000B6372" w:rsidRDefault="005B12D3" w:rsidP="00346800">
            <w:pPr>
              <w:autoSpaceDE w:val="0"/>
              <w:autoSpaceDN w:val="0"/>
              <w:adjustRightInd w:val="0"/>
              <w:spacing w:after="0" w:line="240" w:lineRule="auto"/>
              <w:rPr>
                <w:rFonts w:ascii="Times New Roman" w:eastAsia="Calibri" w:hAnsi="Times New Roman" w:cs="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5B12D3" w:rsidRPr="000B6372" w:rsidRDefault="005B12D3" w:rsidP="00346800">
            <w:pPr>
              <w:kinsoku w:val="0"/>
              <w:overflowPunct w:val="0"/>
              <w:autoSpaceDE w:val="0"/>
              <w:autoSpaceDN w:val="0"/>
              <w:adjustRightInd w:val="0"/>
              <w:spacing w:after="0" w:line="226" w:lineRule="exact"/>
              <w:rPr>
                <w:rFonts w:ascii="Arial" w:eastAsia="Calibri" w:hAnsi="Arial" w:cs="Arial"/>
                <w:sz w:val="20"/>
                <w:szCs w:val="20"/>
              </w:rPr>
            </w:pPr>
            <w:r w:rsidRPr="000B6372">
              <w:rPr>
                <w:rFonts w:ascii="Arial" w:eastAsia="Calibri" w:hAnsi="Arial" w:cs="Arial"/>
                <w:sz w:val="20"/>
                <w:szCs w:val="20"/>
              </w:rPr>
              <w:t xml:space="preserve">5.4. </w:t>
            </w:r>
            <w:r w:rsidRPr="000B6372">
              <w:rPr>
                <w:rFonts w:ascii="Arial" w:eastAsia="Calibri" w:hAnsi="Arial" w:cs="Arial"/>
                <w:spacing w:val="32"/>
                <w:sz w:val="20"/>
                <w:szCs w:val="20"/>
              </w:rPr>
              <w:t xml:space="preserve"> </w:t>
            </w:r>
            <w:r w:rsidRPr="000B6372">
              <w:rPr>
                <w:rFonts w:ascii="Arial" w:eastAsia="Calibri" w:hAnsi="Arial" w:cs="Arial"/>
                <w:sz w:val="20"/>
                <w:szCs w:val="20"/>
              </w:rPr>
              <w:t xml:space="preserve">Ejercita </w:t>
            </w:r>
            <w:r w:rsidRPr="000B6372">
              <w:rPr>
                <w:rFonts w:ascii="Arial" w:eastAsia="Calibri" w:hAnsi="Arial" w:cs="Arial"/>
                <w:spacing w:val="32"/>
                <w:sz w:val="20"/>
                <w:szCs w:val="20"/>
              </w:rPr>
              <w:t xml:space="preserve"> </w:t>
            </w:r>
            <w:r w:rsidRPr="000B6372">
              <w:rPr>
                <w:rFonts w:ascii="Arial" w:eastAsia="Calibri" w:hAnsi="Arial" w:cs="Arial"/>
                <w:sz w:val="20"/>
                <w:szCs w:val="20"/>
              </w:rPr>
              <w:t>algu</w:t>
            </w:r>
            <w:r w:rsidRPr="000B6372">
              <w:rPr>
                <w:rFonts w:ascii="Arial" w:eastAsia="Calibri" w:hAnsi="Arial" w:cs="Arial"/>
                <w:spacing w:val="-1"/>
                <w:sz w:val="20"/>
                <w:szCs w:val="20"/>
              </w:rPr>
              <w:t>n</w:t>
            </w:r>
            <w:r w:rsidRPr="000B6372">
              <w:rPr>
                <w:rFonts w:ascii="Arial" w:eastAsia="Calibri" w:hAnsi="Arial" w:cs="Arial"/>
                <w:sz w:val="20"/>
                <w:szCs w:val="20"/>
              </w:rPr>
              <w:t xml:space="preserve">as </w:t>
            </w:r>
            <w:r w:rsidRPr="000B6372">
              <w:rPr>
                <w:rFonts w:ascii="Arial" w:eastAsia="Calibri" w:hAnsi="Arial" w:cs="Arial"/>
                <w:spacing w:val="32"/>
                <w:sz w:val="20"/>
                <w:szCs w:val="20"/>
              </w:rPr>
              <w:t xml:space="preserve"> </w:t>
            </w:r>
            <w:r w:rsidRPr="000B6372">
              <w:rPr>
                <w:rFonts w:ascii="Arial" w:eastAsia="Calibri" w:hAnsi="Arial" w:cs="Arial"/>
                <w:sz w:val="20"/>
                <w:szCs w:val="20"/>
              </w:rPr>
              <w:t>t</w:t>
            </w:r>
            <w:r w:rsidRPr="000B6372">
              <w:rPr>
                <w:rFonts w:ascii="Arial" w:eastAsia="Calibri" w:hAnsi="Arial" w:cs="Arial"/>
                <w:spacing w:val="-1"/>
                <w:sz w:val="20"/>
                <w:szCs w:val="20"/>
              </w:rPr>
              <w:t>é</w:t>
            </w:r>
            <w:r w:rsidRPr="000B6372">
              <w:rPr>
                <w:rFonts w:ascii="Arial" w:eastAsia="Calibri" w:hAnsi="Arial" w:cs="Arial"/>
                <w:sz w:val="20"/>
                <w:szCs w:val="20"/>
              </w:rPr>
              <w:t>cn</w:t>
            </w:r>
            <w:r w:rsidRPr="000B6372">
              <w:rPr>
                <w:rFonts w:ascii="Arial" w:eastAsia="Calibri" w:hAnsi="Arial" w:cs="Arial"/>
                <w:spacing w:val="-2"/>
                <w:sz w:val="20"/>
                <w:szCs w:val="20"/>
              </w:rPr>
              <w:t>i</w:t>
            </w:r>
            <w:r w:rsidRPr="000B6372">
              <w:rPr>
                <w:rFonts w:ascii="Arial" w:eastAsia="Calibri" w:hAnsi="Arial" w:cs="Arial"/>
                <w:sz w:val="20"/>
                <w:szCs w:val="20"/>
              </w:rPr>
              <w:t>c</w:t>
            </w:r>
            <w:r w:rsidRPr="000B6372">
              <w:rPr>
                <w:rFonts w:ascii="Arial" w:eastAsia="Calibri" w:hAnsi="Arial" w:cs="Arial"/>
                <w:spacing w:val="-1"/>
                <w:sz w:val="20"/>
                <w:szCs w:val="20"/>
              </w:rPr>
              <w:t>a</w:t>
            </w:r>
            <w:r w:rsidRPr="000B6372">
              <w:rPr>
                <w:rFonts w:ascii="Arial" w:eastAsia="Calibri" w:hAnsi="Arial" w:cs="Arial"/>
                <w:sz w:val="20"/>
                <w:szCs w:val="20"/>
              </w:rPr>
              <w:t xml:space="preserve">s </w:t>
            </w:r>
            <w:r w:rsidRPr="000B6372">
              <w:rPr>
                <w:rFonts w:ascii="Arial" w:eastAsia="Calibri" w:hAnsi="Arial" w:cs="Arial"/>
                <w:spacing w:val="33"/>
                <w:sz w:val="20"/>
                <w:szCs w:val="20"/>
              </w:rPr>
              <w:t xml:space="preserve"> </w:t>
            </w:r>
            <w:r w:rsidRPr="000B6372">
              <w:rPr>
                <w:rFonts w:ascii="Arial" w:eastAsia="Calibri" w:hAnsi="Arial" w:cs="Arial"/>
                <w:sz w:val="20"/>
                <w:szCs w:val="20"/>
              </w:rPr>
              <w:t xml:space="preserve">de </w:t>
            </w:r>
            <w:r w:rsidRPr="000B6372">
              <w:rPr>
                <w:rFonts w:ascii="Arial" w:eastAsia="Calibri" w:hAnsi="Arial" w:cs="Arial"/>
                <w:spacing w:val="32"/>
                <w:sz w:val="20"/>
                <w:szCs w:val="20"/>
              </w:rPr>
              <w:t xml:space="preserve"> </w:t>
            </w:r>
            <w:r w:rsidRPr="000B6372">
              <w:rPr>
                <w:rFonts w:ascii="Arial" w:eastAsia="Calibri" w:hAnsi="Arial" w:cs="Arial"/>
                <w:sz w:val="20"/>
                <w:szCs w:val="20"/>
              </w:rPr>
              <w:t>comun</w:t>
            </w:r>
            <w:r w:rsidRPr="000B6372">
              <w:rPr>
                <w:rFonts w:ascii="Arial" w:eastAsia="Calibri" w:hAnsi="Arial" w:cs="Arial"/>
                <w:spacing w:val="-2"/>
                <w:sz w:val="20"/>
                <w:szCs w:val="20"/>
              </w:rPr>
              <w:t>i</w:t>
            </w:r>
            <w:r w:rsidRPr="000B6372">
              <w:rPr>
                <w:rFonts w:ascii="Arial" w:eastAsia="Calibri" w:hAnsi="Arial" w:cs="Arial"/>
                <w:sz w:val="20"/>
                <w:szCs w:val="20"/>
              </w:rPr>
              <w:t>c</w:t>
            </w:r>
            <w:r w:rsidRPr="000B6372">
              <w:rPr>
                <w:rFonts w:ascii="Arial" w:eastAsia="Calibri" w:hAnsi="Arial" w:cs="Arial"/>
                <w:spacing w:val="-1"/>
                <w:sz w:val="20"/>
                <w:szCs w:val="20"/>
              </w:rPr>
              <w:t>a</w:t>
            </w:r>
            <w:r w:rsidRPr="000B6372">
              <w:rPr>
                <w:rFonts w:ascii="Arial" w:eastAsia="Calibri" w:hAnsi="Arial" w:cs="Arial"/>
                <w:sz w:val="20"/>
                <w:szCs w:val="20"/>
              </w:rPr>
              <w:t xml:space="preserve">ción </w:t>
            </w:r>
            <w:r w:rsidRPr="000B6372">
              <w:rPr>
                <w:rFonts w:ascii="Arial" w:eastAsia="Calibri" w:hAnsi="Arial" w:cs="Arial"/>
                <w:spacing w:val="31"/>
                <w:sz w:val="20"/>
                <w:szCs w:val="20"/>
              </w:rPr>
              <w:t xml:space="preserve"> </w:t>
            </w:r>
            <w:r w:rsidRPr="000B6372">
              <w:rPr>
                <w:rFonts w:ascii="Arial" w:eastAsia="Calibri" w:hAnsi="Arial" w:cs="Arial"/>
                <w:sz w:val="20"/>
                <w:szCs w:val="20"/>
              </w:rPr>
              <w:t>interp</w:t>
            </w:r>
            <w:r w:rsidRPr="000B6372">
              <w:rPr>
                <w:rFonts w:ascii="Arial" w:eastAsia="Calibri" w:hAnsi="Arial" w:cs="Arial"/>
                <w:spacing w:val="-1"/>
                <w:sz w:val="20"/>
                <w:szCs w:val="20"/>
              </w:rPr>
              <w:t>er</w:t>
            </w:r>
            <w:r w:rsidRPr="000B6372">
              <w:rPr>
                <w:rFonts w:ascii="Arial" w:eastAsia="Calibri" w:hAnsi="Arial" w:cs="Arial"/>
                <w:sz w:val="20"/>
                <w:szCs w:val="20"/>
              </w:rPr>
              <w:t>so</w:t>
            </w:r>
            <w:r w:rsidRPr="000B6372">
              <w:rPr>
                <w:rFonts w:ascii="Arial" w:eastAsia="Calibri" w:hAnsi="Arial" w:cs="Arial"/>
                <w:spacing w:val="-1"/>
                <w:sz w:val="20"/>
                <w:szCs w:val="20"/>
              </w:rPr>
              <w:t>n</w:t>
            </w:r>
            <w:r w:rsidRPr="000B6372">
              <w:rPr>
                <w:rFonts w:ascii="Arial" w:eastAsia="Calibri" w:hAnsi="Arial" w:cs="Arial"/>
                <w:sz w:val="20"/>
                <w:szCs w:val="20"/>
              </w:rPr>
              <w:t>al,</w:t>
            </w:r>
          </w:p>
          <w:p w:rsidR="005B12D3" w:rsidRPr="000B6372" w:rsidRDefault="005B12D3" w:rsidP="00346800">
            <w:pPr>
              <w:kinsoku w:val="0"/>
              <w:overflowPunct w:val="0"/>
              <w:autoSpaceDE w:val="0"/>
              <w:autoSpaceDN w:val="0"/>
              <w:adjustRightInd w:val="0"/>
              <w:spacing w:after="0" w:line="240" w:lineRule="auto"/>
              <w:ind w:right="101"/>
              <w:jc w:val="both"/>
              <w:rPr>
                <w:rFonts w:ascii="Times New Roman" w:eastAsia="Calibri" w:hAnsi="Times New Roman" w:cs="Times New Roman"/>
                <w:sz w:val="24"/>
                <w:szCs w:val="24"/>
              </w:rPr>
            </w:pPr>
            <w:proofErr w:type="gramStart"/>
            <w:r w:rsidRPr="000B6372">
              <w:rPr>
                <w:rFonts w:ascii="Arial" w:eastAsia="Calibri" w:hAnsi="Arial" w:cs="Arial"/>
                <w:sz w:val="20"/>
                <w:szCs w:val="20"/>
              </w:rPr>
              <w:t>mediante</w:t>
            </w:r>
            <w:proofErr w:type="gramEnd"/>
            <w:r w:rsidRPr="000B6372">
              <w:rPr>
                <w:rFonts w:ascii="Arial" w:eastAsia="Calibri" w:hAnsi="Arial" w:cs="Arial"/>
                <w:spacing w:val="46"/>
                <w:sz w:val="20"/>
                <w:szCs w:val="20"/>
              </w:rPr>
              <w:t xml:space="preserve"> </w:t>
            </w:r>
            <w:r w:rsidRPr="000B6372">
              <w:rPr>
                <w:rFonts w:ascii="Arial" w:eastAsia="Calibri" w:hAnsi="Arial" w:cs="Arial"/>
                <w:sz w:val="20"/>
                <w:szCs w:val="20"/>
              </w:rPr>
              <w:t>la</w:t>
            </w:r>
            <w:r w:rsidRPr="000B6372">
              <w:rPr>
                <w:rFonts w:ascii="Arial" w:eastAsia="Calibri" w:hAnsi="Arial" w:cs="Arial"/>
                <w:spacing w:val="45"/>
                <w:sz w:val="20"/>
                <w:szCs w:val="20"/>
              </w:rPr>
              <w:t xml:space="preserve"> </w:t>
            </w:r>
            <w:r w:rsidRPr="000B6372">
              <w:rPr>
                <w:rFonts w:ascii="Arial" w:eastAsia="Calibri" w:hAnsi="Arial" w:cs="Arial"/>
                <w:sz w:val="20"/>
                <w:szCs w:val="20"/>
              </w:rPr>
              <w:t>real</w:t>
            </w:r>
            <w:r w:rsidRPr="000B6372">
              <w:rPr>
                <w:rFonts w:ascii="Arial" w:eastAsia="Calibri" w:hAnsi="Arial" w:cs="Arial"/>
                <w:spacing w:val="-2"/>
                <w:sz w:val="20"/>
                <w:szCs w:val="20"/>
              </w:rPr>
              <w:t>i</w:t>
            </w:r>
            <w:r w:rsidRPr="000B6372">
              <w:rPr>
                <w:rFonts w:ascii="Arial" w:eastAsia="Calibri" w:hAnsi="Arial" w:cs="Arial"/>
                <w:sz w:val="20"/>
                <w:szCs w:val="20"/>
              </w:rPr>
              <w:t>z</w:t>
            </w:r>
            <w:r w:rsidRPr="000B6372">
              <w:rPr>
                <w:rFonts w:ascii="Arial" w:eastAsia="Calibri" w:hAnsi="Arial" w:cs="Arial"/>
                <w:spacing w:val="-1"/>
                <w:sz w:val="20"/>
                <w:szCs w:val="20"/>
              </w:rPr>
              <w:t>a</w:t>
            </w:r>
            <w:r w:rsidRPr="000B6372">
              <w:rPr>
                <w:rFonts w:ascii="Arial" w:eastAsia="Calibri" w:hAnsi="Arial" w:cs="Arial"/>
                <w:sz w:val="20"/>
                <w:szCs w:val="20"/>
              </w:rPr>
              <w:t>ción</w:t>
            </w:r>
            <w:r w:rsidRPr="000B6372">
              <w:rPr>
                <w:rFonts w:ascii="Arial" w:eastAsia="Calibri" w:hAnsi="Arial" w:cs="Arial"/>
                <w:spacing w:val="46"/>
                <w:sz w:val="20"/>
                <w:szCs w:val="20"/>
              </w:rPr>
              <w:t xml:space="preserve"> </w:t>
            </w:r>
            <w:r w:rsidRPr="000B6372">
              <w:rPr>
                <w:rFonts w:ascii="Arial" w:eastAsia="Calibri" w:hAnsi="Arial" w:cs="Arial"/>
                <w:spacing w:val="-1"/>
                <w:sz w:val="20"/>
                <w:szCs w:val="20"/>
              </w:rPr>
              <w:t>d</w:t>
            </w:r>
            <w:r w:rsidRPr="000B6372">
              <w:rPr>
                <w:rFonts w:ascii="Arial" w:eastAsia="Calibri" w:hAnsi="Arial" w:cs="Arial"/>
                <w:sz w:val="20"/>
                <w:szCs w:val="20"/>
              </w:rPr>
              <w:t>e</w:t>
            </w:r>
            <w:r w:rsidRPr="000B6372">
              <w:rPr>
                <w:rFonts w:ascii="Arial" w:eastAsia="Calibri" w:hAnsi="Arial" w:cs="Arial"/>
                <w:spacing w:val="48"/>
                <w:sz w:val="20"/>
                <w:szCs w:val="20"/>
              </w:rPr>
              <w:t xml:space="preserve"> </w:t>
            </w:r>
            <w:r w:rsidRPr="000B6372">
              <w:rPr>
                <w:rFonts w:ascii="Arial" w:eastAsia="Calibri" w:hAnsi="Arial" w:cs="Arial"/>
                <w:sz w:val="20"/>
                <w:szCs w:val="20"/>
              </w:rPr>
              <w:t>diá</w:t>
            </w:r>
            <w:r w:rsidRPr="000B6372">
              <w:rPr>
                <w:rFonts w:ascii="Arial" w:eastAsia="Calibri" w:hAnsi="Arial" w:cs="Arial"/>
                <w:spacing w:val="-2"/>
                <w:sz w:val="20"/>
                <w:szCs w:val="20"/>
              </w:rPr>
              <w:t>l</w:t>
            </w:r>
            <w:r w:rsidRPr="000B6372">
              <w:rPr>
                <w:rFonts w:ascii="Arial" w:eastAsia="Calibri" w:hAnsi="Arial" w:cs="Arial"/>
                <w:sz w:val="20"/>
                <w:szCs w:val="20"/>
              </w:rPr>
              <w:t>og</w:t>
            </w:r>
            <w:r w:rsidRPr="000B6372">
              <w:rPr>
                <w:rFonts w:ascii="Arial" w:eastAsia="Calibri" w:hAnsi="Arial" w:cs="Arial"/>
                <w:spacing w:val="-1"/>
                <w:sz w:val="20"/>
                <w:szCs w:val="20"/>
              </w:rPr>
              <w:t>o</w:t>
            </w:r>
            <w:r w:rsidRPr="000B6372">
              <w:rPr>
                <w:rFonts w:ascii="Arial" w:eastAsia="Calibri" w:hAnsi="Arial" w:cs="Arial"/>
                <w:sz w:val="20"/>
                <w:szCs w:val="20"/>
              </w:rPr>
              <w:t>s</w:t>
            </w:r>
            <w:r w:rsidRPr="000B6372">
              <w:rPr>
                <w:rFonts w:ascii="Arial" w:eastAsia="Calibri" w:hAnsi="Arial" w:cs="Arial"/>
                <w:spacing w:val="46"/>
                <w:sz w:val="20"/>
                <w:szCs w:val="20"/>
              </w:rPr>
              <w:t xml:space="preserve"> </w:t>
            </w:r>
            <w:r w:rsidRPr="000B6372">
              <w:rPr>
                <w:rFonts w:ascii="Arial" w:eastAsia="Calibri" w:hAnsi="Arial" w:cs="Arial"/>
                <w:spacing w:val="-1"/>
                <w:sz w:val="20"/>
                <w:szCs w:val="20"/>
              </w:rPr>
              <w:t>o</w:t>
            </w:r>
            <w:r w:rsidRPr="000B6372">
              <w:rPr>
                <w:rFonts w:ascii="Arial" w:eastAsia="Calibri" w:hAnsi="Arial" w:cs="Arial"/>
                <w:sz w:val="20"/>
                <w:szCs w:val="20"/>
              </w:rPr>
              <w:t>ral</w:t>
            </w:r>
            <w:r w:rsidRPr="000B6372">
              <w:rPr>
                <w:rFonts w:ascii="Arial" w:eastAsia="Calibri" w:hAnsi="Arial" w:cs="Arial"/>
                <w:spacing w:val="-1"/>
                <w:sz w:val="20"/>
                <w:szCs w:val="20"/>
              </w:rPr>
              <w:t>e</w:t>
            </w:r>
            <w:r w:rsidRPr="000B6372">
              <w:rPr>
                <w:rFonts w:ascii="Arial" w:eastAsia="Calibri" w:hAnsi="Arial" w:cs="Arial"/>
                <w:sz w:val="20"/>
                <w:szCs w:val="20"/>
              </w:rPr>
              <w:t>s,</w:t>
            </w:r>
            <w:r w:rsidRPr="000B6372">
              <w:rPr>
                <w:rFonts w:ascii="Arial" w:eastAsia="Calibri" w:hAnsi="Arial" w:cs="Arial"/>
                <w:spacing w:val="47"/>
                <w:sz w:val="20"/>
                <w:szCs w:val="20"/>
              </w:rPr>
              <w:t xml:space="preserve"> </w:t>
            </w:r>
            <w:r w:rsidRPr="000B6372">
              <w:rPr>
                <w:rFonts w:ascii="Arial" w:eastAsia="Calibri" w:hAnsi="Arial" w:cs="Arial"/>
                <w:sz w:val="20"/>
                <w:szCs w:val="20"/>
              </w:rPr>
              <w:t>tal</w:t>
            </w:r>
            <w:r w:rsidRPr="000B6372">
              <w:rPr>
                <w:rFonts w:ascii="Arial" w:eastAsia="Calibri" w:hAnsi="Arial" w:cs="Arial"/>
                <w:spacing w:val="-1"/>
                <w:sz w:val="20"/>
                <w:szCs w:val="20"/>
              </w:rPr>
              <w:t>e</w:t>
            </w:r>
            <w:r w:rsidRPr="000B6372">
              <w:rPr>
                <w:rFonts w:ascii="Arial" w:eastAsia="Calibri" w:hAnsi="Arial" w:cs="Arial"/>
                <w:sz w:val="20"/>
                <w:szCs w:val="20"/>
              </w:rPr>
              <w:t>s</w:t>
            </w:r>
            <w:r w:rsidRPr="000B6372">
              <w:rPr>
                <w:rFonts w:ascii="Arial" w:eastAsia="Calibri" w:hAnsi="Arial" w:cs="Arial"/>
                <w:spacing w:val="46"/>
                <w:sz w:val="20"/>
                <w:szCs w:val="20"/>
              </w:rPr>
              <w:t xml:space="preserve"> </w:t>
            </w:r>
            <w:r w:rsidRPr="000B6372">
              <w:rPr>
                <w:rFonts w:ascii="Arial" w:eastAsia="Calibri" w:hAnsi="Arial" w:cs="Arial"/>
                <w:sz w:val="20"/>
                <w:szCs w:val="20"/>
              </w:rPr>
              <w:t>como:</w:t>
            </w:r>
            <w:r w:rsidRPr="000B6372">
              <w:rPr>
                <w:rFonts w:ascii="Arial" w:eastAsia="Calibri" w:hAnsi="Arial" w:cs="Arial"/>
                <w:spacing w:val="47"/>
                <w:sz w:val="20"/>
                <w:szCs w:val="20"/>
              </w:rPr>
              <w:t xml:space="preserve"> </w:t>
            </w:r>
            <w:r w:rsidRPr="000B6372">
              <w:rPr>
                <w:rFonts w:ascii="Arial" w:eastAsia="Calibri" w:hAnsi="Arial" w:cs="Arial"/>
                <w:sz w:val="20"/>
                <w:szCs w:val="20"/>
              </w:rPr>
              <w:t>la forma</w:t>
            </w:r>
            <w:r w:rsidRPr="000B6372">
              <w:rPr>
                <w:rFonts w:ascii="Arial" w:eastAsia="Calibri" w:hAnsi="Arial" w:cs="Arial"/>
                <w:spacing w:val="33"/>
                <w:sz w:val="20"/>
                <w:szCs w:val="20"/>
              </w:rPr>
              <w:t xml:space="preserve"> </w:t>
            </w:r>
            <w:r w:rsidRPr="000B6372">
              <w:rPr>
                <w:rFonts w:ascii="Arial" w:eastAsia="Calibri" w:hAnsi="Arial" w:cs="Arial"/>
                <w:sz w:val="20"/>
                <w:szCs w:val="20"/>
              </w:rPr>
              <w:t>ad</w:t>
            </w:r>
            <w:r w:rsidRPr="000B6372">
              <w:rPr>
                <w:rFonts w:ascii="Arial" w:eastAsia="Calibri" w:hAnsi="Arial" w:cs="Arial"/>
                <w:spacing w:val="-2"/>
                <w:sz w:val="20"/>
                <w:szCs w:val="20"/>
              </w:rPr>
              <w:t>e</w:t>
            </w:r>
            <w:r w:rsidRPr="000B6372">
              <w:rPr>
                <w:rFonts w:ascii="Arial" w:eastAsia="Calibri" w:hAnsi="Arial" w:cs="Arial"/>
                <w:sz w:val="20"/>
                <w:szCs w:val="20"/>
              </w:rPr>
              <w:t>c</w:t>
            </w:r>
            <w:r w:rsidRPr="000B6372">
              <w:rPr>
                <w:rFonts w:ascii="Arial" w:eastAsia="Calibri" w:hAnsi="Arial" w:cs="Arial"/>
                <w:spacing w:val="-2"/>
                <w:sz w:val="20"/>
                <w:szCs w:val="20"/>
              </w:rPr>
              <w:t>u</w:t>
            </w:r>
            <w:r w:rsidRPr="000B6372">
              <w:rPr>
                <w:rFonts w:ascii="Arial" w:eastAsia="Calibri" w:hAnsi="Arial" w:cs="Arial"/>
                <w:sz w:val="20"/>
                <w:szCs w:val="20"/>
              </w:rPr>
              <w:t>ada</w:t>
            </w:r>
            <w:r w:rsidRPr="000B6372">
              <w:rPr>
                <w:rFonts w:ascii="Arial" w:eastAsia="Calibri" w:hAnsi="Arial" w:cs="Arial"/>
                <w:spacing w:val="35"/>
                <w:sz w:val="20"/>
                <w:szCs w:val="20"/>
              </w:rPr>
              <w:t xml:space="preserve"> </w:t>
            </w:r>
            <w:r w:rsidRPr="000B6372">
              <w:rPr>
                <w:rFonts w:ascii="Arial" w:eastAsia="Calibri" w:hAnsi="Arial" w:cs="Arial"/>
                <w:spacing w:val="-2"/>
                <w:sz w:val="20"/>
                <w:szCs w:val="20"/>
              </w:rPr>
              <w:t>d</w:t>
            </w:r>
            <w:r w:rsidRPr="000B6372">
              <w:rPr>
                <w:rFonts w:ascii="Arial" w:eastAsia="Calibri" w:hAnsi="Arial" w:cs="Arial"/>
                <w:sz w:val="20"/>
                <w:szCs w:val="20"/>
              </w:rPr>
              <w:t>e</w:t>
            </w:r>
            <w:r w:rsidRPr="000B6372">
              <w:rPr>
                <w:rFonts w:ascii="Arial" w:eastAsia="Calibri" w:hAnsi="Arial" w:cs="Arial"/>
                <w:spacing w:val="35"/>
                <w:sz w:val="20"/>
                <w:szCs w:val="20"/>
              </w:rPr>
              <w:t xml:space="preserve"> </w:t>
            </w:r>
            <w:r w:rsidRPr="000B6372">
              <w:rPr>
                <w:rFonts w:ascii="Arial" w:eastAsia="Calibri" w:hAnsi="Arial" w:cs="Arial"/>
                <w:spacing w:val="-2"/>
                <w:sz w:val="20"/>
                <w:szCs w:val="20"/>
              </w:rPr>
              <w:t>d</w:t>
            </w:r>
            <w:r w:rsidRPr="000B6372">
              <w:rPr>
                <w:rFonts w:ascii="Arial" w:eastAsia="Calibri" w:hAnsi="Arial" w:cs="Arial"/>
                <w:sz w:val="20"/>
                <w:szCs w:val="20"/>
              </w:rPr>
              <w:t>ec</w:t>
            </w:r>
            <w:r w:rsidRPr="000B6372">
              <w:rPr>
                <w:rFonts w:ascii="Arial" w:eastAsia="Calibri" w:hAnsi="Arial" w:cs="Arial"/>
                <w:spacing w:val="-2"/>
                <w:sz w:val="20"/>
                <w:szCs w:val="20"/>
              </w:rPr>
              <w:t>i</w:t>
            </w:r>
            <w:r w:rsidRPr="000B6372">
              <w:rPr>
                <w:rFonts w:ascii="Arial" w:eastAsia="Calibri" w:hAnsi="Arial" w:cs="Arial"/>
                <w:sz w:val="20"/>
                <w:szCs w:val="20"/>
              </w:rPr>
              <w:t>r</w:t>
            </w:r>
            <w:r w:rsidRPr="000B6372">
              <w:rPr>
                <w:rFonts w:ascii="Arial" w:eastAsia="Calibri" w:hAnsi="Arial" w:cs="Arial"/>
                <w:spacing w:val="36"/>
                <w:sz w:val="20"/>
                <w:szCs w:val="20"/>
              </w:rPr>
              <w:t xml:space="preserve"> </w:t>
            </w:r>
            <w:r w:rsidRPr="000B6372">
              <w:rPr>
                <w:rFonts w:ascii="Arial" w:eastAsia="Calibri" w:hAnsi="Arial" w:cs="Arial"/>
                <w:sz w:val="20"/>
                <w:szCs w:val="20"/>
              </w:rPr>
              <w:t>no,</w:t>
            </w:r>
            <w:r w:rsidRPr="000B6372">
              <w:rPr>
                <w:rFonts w:ascii="Arial" w:eastAsia="Calibri" w:hAnsi="Arial" w:cs="Arial"/>
                <w:spacing w:val="35"/>
                <w:sz w:val="20"/>
                <w:szCs w:val="20"/>
              </w:rPr>
              <w:t xml:space="preserve"> </w:t>
            </w:r>
            <w:r w:rsidRPr="000B6372">
              <w:rPr>
                <w:rFonts w:ascii="Arial" w:eastAsia="Calibri" w:hAnsi="Arial" w:cs="Arial"/>
                <w:sz w:val="20"/>
                <w:szCs w:val="20"/>
              </w:rPr>
              <w:t>el</w:t>
            </w:r>
            <w:r w:rsidRPr="000B6372">
              <w:rPr>
                <w:rFonts w:ascii="Arial" w:eastAsia="Calibri" w:hAnsi="Arial" w:cs="Arial"/>
                <w:spacing w:val="33"/>
                <w:sz w:val="20"/>
                <w:szCs w:val="20"/>
              </w:rPr>
              <w:t xml:space="preserve"> </w:t>
            </w:r>
            <w:r w:rsidRPr="000B6372">
              <w:rPr>
                <w:rFonts w:ascii="Arial" w:eastAsia="Calibri" w:hAnsi="Arial" w:cs="Arial"/>
                <w:sz w:val="20"/>
                <w:szCs w:val="20"/>
              </w:rPr>
              <w:t>disco</w:t>
            </w:r>
            <w:r w:rsidRPr="000B6372">
              <w:rPr>
                <w:rFonts w:ascii="Arial" w:eastAsia="Calibri" w:hAnsi="Arial" w:cs="Arial"/>
                <w:spacing w:val="34"/>
                <w:sz w:val="20"/>
                <w:szCs w:val="20"/>
              </w:rPr>
              <w:t xml:space="preserve"> </w:t>
            </w:r>
            <w:r w:rsidRPr="000B6372">
              <w:rPr>
                <w:rFonts w:ascii="Arial" w:eastAsia="Calibri" w:hAnsi="Arial" w:cs="Arial"/>
                <w:sz w:val="20"/>
                <w:szCs w:val="20"/>
              </w:rPr>
              <w:t>raya</w:t>
            </w:r>
            <w:r w:rsidRPr="000B6372">
              <w:rPr>
                <w:rFonts w:ascii="Arial" w:eastAsia="Calibri" w:hAnsi="Arial" w:cs="Arial"/>
                <w:spacing w:val="-2"/>
                <w:sz w:val="20"/>
                <w:szCs w:val="20"/>
              </w:rPr>
              <w:t>d</w:t>
            </w:r>
            <w:r w:rsidRPr="000B6372">
              <w:rPr>
                <w:rFonts w:ascii="Arial" w:eastAsia="Calibri" w:hAnsi="Arial" w:cs="Arial"/>
                <w:sz w:val="20"/>
                <w:szCs w:val="20"/>
              </w:rPr>
              <w:t>o,</w:t>
            </w:r>
            <w:r w:rsidRPr="000B6372">
              <w:rPr>
                <w:rFonts w:ascii="Arial" w:eastAsia="Calibri" w:hAnsi="Arial" w:cs="Arial"/>
                <w:spacing w:val="35"/>
                <w:sz w:val="20"/>
                <w:szCs w:val="20"/>
              </w:rPr>
              <w:t xml:space="preserve"> </w:t>
            </w:r>
            <w:r w:rsidRPr="000B6372">
              <w:rPr>
                <w:rFonts w:ascii="Arial" w:eastAsia="Calibri" w:hAnsi="Arial" w:cs="Arial"/>
                <w:sz w:val="20"/>
                <w:szCs w:val="20"/>
              </w:rPr>
              <w:t>el</w:t>
            </w:r>
            <w:r w:rsidRPr="000B6372">
              <w:rPr>
                <w:rFonts w:ascii="Arial" w:eastAsia="Calibri" w:hAnsi="Arial" w:cs="Arial"/>
                <w:spacing w:val="35"/>
                <w:sz w:val="20"/>
                <w:szCs w:val="20"/>
              </w:rPr>
              <w:t xml:space="preserve"> </w:t>
            </w:r>
            <w:r w:rsidRPr="000B6372">
              <w:rPr>
                <w:rFonts w:ascii="Arial" w:eastAsia="Calibri" w:hAnsi="Arial" w:cs="Arial"/>
                <w:spacing w:val="-2"/>
                <w:sz w:val="20"/>
                <w:szCs w:val="20"/>
              </w:rPr>
              <w:t>b</w:t>
            </w:r>
            <w:r w:rsidRPr="000B6372">
              <w:rPr>
                <w:rFonts w:ascii="Arial" w:eastAsia="Calibri" w:hAnsi="Arial" w:cs="Arial"/>
                <w:sz w:val="20"/>
                <w:szCs w:val="20"/>
              </w:rPr>
              <w:t>anco</w:t>
            </w:r>
            <w:r w:rsidRPr="000B6372">
              <w:rPr>
                <w:rFonts w:ascii="Arial" w:eastAsia="Calibri" w:hAnsi="Arial" w:cs="Arial"/>
                <w:spacing w:val="35"/>
                <w:sz w:val="20"/>
                <w:szCs w:val="20"/>
              </w:rPr>
              <w:t xml:space="preserve"> </w:t>
            </w:r>
            <w:r w:rsidRPr="000B6372">
              <w:rPr>
                <w:rFonts w:ascii="Arial" w:eastAsia="Calibri" w:hAnsi="Arial" w:cs="Arial"/>
                <w:spacing w:val="-2"/>
                <w:sz w:val="20"/>
                <w:szCs w:val="20"/>
              </w:rPr>
              <w:t>d</w:t>
            </w:r>
            <w:r w:rsidRPr="000B6372">
              <w:rPr>
                <w:rFonts w:ascii="Arial" w:eastAsia="Calibri" w:hAnsi="Arial" w:cs="Arial"/>
                <w:sz w:val="20"/>
                <w:szCs w:val="20"/>
              </w:rPr>
              <w:t>e niebla,</w:t>
            </w:r>
            <w:r w:rsidRPr="000B6372">
              <w:rPr>
                <w:rFonts w:ascii="Arial" w:eastAsia="Calibri" w:hAnsi="Arial" w:cs="Arial"/>
                <w:spacing w:val="3"/>
                <w:sz w:val="20"/>
                <w:szCs w:val="20"/>
              </w:rPr>
              <w:t xml:space="preserve"> </w:t>
            </w:r>
            <w:r w:rsidRPr="000B6372">
              <w:rPr>
                <w:rFonts w:ascii="Arial" w:eastAsia="Calibri" w:hAnsi="Arial" w:cs="Arial"/>
                <w:sz w:val="20"/>
                <w:szCs w:val="20"/>
              </w:rPr>
              <w:t>e</w:t>
            </w:r>
            <w:r w:rsidRPr="000B6372">
              <w:rPr>
                <w:rFonts w:ascii="Arial" w:eastAsia="Calibri" w:hAnsi="Arial" w:cs="Arial"/>
                <w:spacing w:val="-2"/>
                <w:sz w:val="20"/>
                <w:szCs w:val="20"/>
              </w:rPr>
              <w:t>t</w:t>
            </w:r>
            <w:r w:rsidRPr="000B6372">
              <w:rPr>
                <w:rFonts w:ascii="Arial" w:eastAsia="Calibri" w:hAnsi="Arial" w:cs="Arial"/>
                <w:sz w:val="20"/>
                <w:szCs w:val="20"/>
              </w:rPr>
              <w:t>c.,</w:t>
            </w:r>
            <w:r w:rsidRPr="000B6372">
              <w:rPr>
                <w:rFonts w:ascii="Arial" w:eastAsia="Calibri" w:hAnsi="Arial" w:cs="Arial"/>
                <w:spacing w:val="3"/>
                <w:sz w:val="20"/>
                <w:szCs w:val="20"/>
              </w:rPr>
              <w:t xml:space="preserve"> </w:t>
            </w:r>
            <w:r w:rsidRPr="000B6372">
              <w:rPr>
                <w:rFonts w:ascii="Arial" w:eastAsia="Calibri" w:hAnsi="Arial" w:cs="Arial"/>
                <w:sz w:val="20"/>
                <w:szCs w:val="20"/>
              </w:rPr>
              <w:t>con</w:t>
            </w:r>
            <w:r w:rsidRPr="000B6372">
              <w:rPr>
                <w:rFonts w:ascii="Arial" w:eastAsia="Calibri" w:hAnsi="Arial" w:cs="Arial"/>
                <w:spacing w:val="3"/>
                <w:sz w:val="20"/>
                <w:szCs w:val="20"/>
              </w:rPr>
              <w:t xml:space="preserve"> </w:t>
            </w:r>
            <w:r w:rsidRPr="000B6372">
              <w:rPr>
                <w:rFonts w:ascii="Arial" w:eastAsia="Calibri" w:hAnsi="Arial" w:cs="Arial"/>
                <w:sz w:val="20"/>
                <w:szCs w:val="20"/>
              </w:rPr>
              <w:t>el</w:t>
            </w:r>
            <w:r w:rsidRPr="000B6372">
              <w:rPr>
                <w:rFonts w:ascii="Arial" w:eastAsia="Calibri" w:hAnsi="Arial" w:cs="Arial"/>
                <w:spacing w:val="3"/>
                <w:sz w:val="20"/>
                <w:szCs w:val="20"/>
              </w:rPr>
              <w:t xml:space="preserve"> </w:t>
            </w:r>
            <w:r w:rsidRPr="000B6372">
              <w:rPr>
                <w:rFonts w:ascii="Arial" w:eastAsia="Calibri" w:hAnsi="Arial" w:cs="Arial"/>
                <w:spacing w:val="-1"/>
                <w:sz w:val="20"/>
                <w:szCs w:val="20"/>
              </w:rPr>
              <w:t>o</w:t>
            </w:r>
            <w:r w:rsidRPr="000B6372">
              <w:rPr>
                <w:rFonts w:ascii="Arial" w:eastAsia="Calibri" w:hAnsi="Arial" w:cs="Arial"/>
                <w:sz w:val="20"/>
                <w:szCs w:val="20"/>
              </w:rPr>
              <w:t>bjeto</w:t>
            </w:r>
            <w:r w:rsidRPr="000B6372">
              <w:rPr>
                <w:rFonts w:ascii="Arial" w:eastAsia="Calibri" w:hAnsi="Arial" w:cs="Arial"/>
                <w:spacing w:val="3"/>
                <w:sz w:val="20"/>
                <w:szCs w:val="20"/>
              </w:rPr>
              <w:t xml:space="preserve"> </w:t>
            </w:r>
            <w:r w:rsidRPr="000B6372">
              <w:rPr>
                <w:rFonts w:ascii="Arial" w:eastAsia="Calibri" w:hAnsi="Arial" w:cs="Arial"/>
                <w:spacing w:val="-1"/>
                <w:sz w:val="20"/>
                <w:szCs w:val="20"/>
              </w:rPr>
              <w:t>d</w:t>
            </w:r>
            <w:r w:rsidRPr="000B6372">
              <w:rPr>
                <w:rFonts w:ascii="Arial" w:eastAsia="Calibri" w:hAnsi="Arial" w:cs="Arial"/>
                <w:sz w:val="20"/>
                <w:szCs w:val="20"/>
              </w:rPr>
              <w:t>e</w:t>
            </w:r>
            <w:r w:rsidRPr="000B6372">
              <w:rPr>
                <w:rFonts w:ascii="Arial" w:eastAsia="Calibri" w:hAnsi="Arial" w:cs="Arial"/>
                <w:spacing w:val="3"/>
                <w:sz w:val="20"/>
                <w:szCs w:val="20"/>
              </w:rPr>
              <w:t xml:space="preserve"> </w:t>
            </w:r>
            <w:r w:rsidRPr="000B6372">
              <w:rPr>
                <w:rFonts w:ascii="Arial" w:eastAsia="Calibri" w:hAnsi="Arial" w:cs="Arial"/>
                <w:sz w:val="20"/>
                <w:szCs w:val="20"/>
              </w:rPr>
              <w:t>domi</w:t>
            </w:r>
            <w:r w:rsidRPr="000B6372">
              <w:rPr>
                <w:rFonts w:ascii="Arial" w:eastAsia="Calibri" w:hAnsi="Arial" w:cs="Arial"/>
                <w:spacing w:val="-1"/>
                <w:sz w:val="20"/>
                <w:szCs w:val="20"/>
              </w:rPr>
              <w:t>n</w:t>
            </w:r>
            <w:r w:rsidRPr="000B6372">
              <w:rPr>
                <w:rFonts w:ascii="Arial" w:eastAsia="Calibri" w:hAnsi="Arial" w:cs="Arial"/>
                <w:sz w:val="20"/>
                <w:szCs w:val="20"/>
              </w:rPr>
              <w:t>ar</w:t>
            </w:r>
            <w:r w:rsidRPr="000B6372">
              <w:rPr>
                <w:rFonts w:ascii="Arial" w:eastAsia="Calibri" w:hAnsi="Arial" w:cs="Arial"/>
                <w:spacing w:val="-2"/>
                <w:sz w:val="20"/>
                <w:szCs w:val="20"/>
              </w:rPr>
              <w:t>l</w:t>
            </w:r>
            <w:r w:rsidRPr="000B6372">
              <w:rPr>
                <w:rFonts w:ascii="Arial" w:eastAsia="Calibri" w:hAnsi="Arial" w:cs="Arial"/>
                <w:sz w:val="20"/>
                <w:szCs w:val="20"/>
              </w:rPr>
              <w:t>as</w:t>
            </w:r>
            <w:r w:rsidRPr="000B6372">
              <w:rPr>
                <w:rFonts w:ascii="Arial" w:eastAsia="Calibri" w:hAnsi="Arial" w:cs="Arial"/>
                <w:spacing w:val="2"/>
                <w:sz w:val="20"/>
                <w:szCs w:val="20"/>
              </w:rPr>
              <w:t xml:space="preserve"> </w:t>
            </w:r>
            <w:r w:rsidRPr="000B6372">
              <w:rPr>
                <w:rFonts w:ascii="Arial" w:eastAsia="Calibri" w:hAnsi="Arial" w:cs="Arial"/>
                <w:sz w:val="20"/>
                <w:szCs w:val="20"/>
              </w:rPr>
              <w:t>y</w:t>
            </w:r>
            <w:r w:rsidRPr="000B6372">
              <w:rPr>
                <w:rFonts w:ascii="Arial" w:eastAsia="Calibri" w:hAnsi="Arial" w:cs="Arial"/>
                <w:spacing w:val="3"/>
                <w:sz w:val="20"/>
                <w:szCs w:val="20"/>
              </w:rPr>
              <w:t xml:space="preserve"> </w:t>
            </w:r>
            <w:r w:rsidRPr="000B6372">
              <w:rPr>
                <w:rFonts w:ascii="Arial" w:eastAsia="Calibri" w:hAnsi="Arial" w:cs="Arial"/>
                <w:sz w:val="20"/>
                <w:szCs w:val="20"/>
              </w:rPr>
              <w:t>poder</w:t>
            </w:r>
            <w:r w:rsidRPr="000B6372">
              <w:rPr>
                <w:rFonts w:ascii="Arial" w:eastAsia="Calibri" w:hAnsi="Arial" w:cs="Arial"/>
                <w:spacing w:val="3"/>
                <w:sz w:val="20"/>
                <w:szCs w:val="20"/>
              </w:rPr>
              <w:t xml:space="preserve"> </w:t>
            </w:r>
            <w:r w:rsidRPr="000B6372">
              <w:rPr>
                <w:rFonts w:ascii="Arial" w:eastAsia="Calibri" w:hAnsi="Arial" w:cs="Arial"/>
                <w:sz w:val="20"/>
                <w:szCs w:val="20"/>
              </w:rPr>
              <w:t>utilizarl</w:t>
            </w:r>
            <w:r w:rsidRPr="000B6372">
              <w:rPr>
                <w:rFonts w:ascii="Arial" w:eastAsia="Calibri" w:hAnsi="Arial" w:cs="Arial"/>
                <w:spacing w:val="-1"/>
                <w:sz w:val="20"/>
                <w:szCs w:val="20"/>
              </w:rPr>
              <w:t>a</w:t>
            </w:r>
            <w:r w:rsidRPr="000B6372">
              <w:rPr>
                <w:rFonts w:ascii="Arial" w:eastAsia="Calibri" w:hAnsi="Arial" w:cs="Arial"/>
                <w:sz w:val="20"/>
                <w:szCs w:val="20"/>
              </w:rPr>
              <w:t>s</w:t>
            </w:r>
            <w:r w:rsidRPr="000B6372">
              <w:rPr>
                <w:rFonts w:ascii="Arial" w:eastAsia="Calibri" w:hAnsi="Arial" w:cs="Arial"/>
                <w:spacing w:val="3"/>
                <w:sz w:val="20"/>
                <w:szCs w:val="20"/>
              </w:rPr>
              <w:t xml:space="preserve"> </w:t>
            </w:r>
            <w:r w:rsidRPr="000B6372">
              <w:rPr>
                <w:rFonts w:ascii="Arial" w:eastAsia="Calibri" w:hAnsi="Arial" w:cs="Arial"/>
                <w:spacing w:val="-1"/>
                <w:sz w:val="20"/>
                <w:szCs w:val="20"/>
              </w:rPr>
              <w:t>e</w:t>
            </w:r>
            <w:r w:rsidRPr="000B6372">
              <w:rPr>
                <w:rFonts w:ascii="Arial" w:eastAsia="Calibri" w:hAnsi="Arial" w:cs="Arial"/>
                <w:sz w:val="20"/>
                <w:szCs w:val="20"/>
              </w:rPr>
              <w:t>n el</w:t>
            </w:r>
            <w:r w:rsidRPr="000B6372">
              <w:rPr>
                <w:rFonts w:ascii="Arial" w:eastAsia="Calibri" w:hAnsi="Arial" w:cs="Arial"/>
                <w:spacing w:val="-1"/>
                <w:sz w:val="20"/>
                <w:szCs w:val="20"/>
              </w:rPr>
              <w:t xml:space="preserve"> </w:t>
            </w:r>
            <w:r w:rsidRPr="000B6372">
              <w:rPr>
                <w:rFonts w:ascii="Arial" w:eastAsia="Calibri" w:hAnsi="Arial" w:cs="Arial"/>
                <w:sz w:val="20"/>
                <w:szCs w:val="20"/>
              </w:rPr>
              <w:t>momento</w:t>
            </w:r>
            <w:r w:rsidRPr="000B6372">
              <w:rPr>
                <w:rFonts w:ascii="Arial" w:eastAsia="Calibri" w:hAnsi="Arial" w:cs="Arial"/>
                <w:spacing w:val="-1"/>
                <w:sz w:val="20"/>
                <w:szCs w:val="20"/>
              </w:rPr>
              <w:t xml:space="preserve"> </w:t>
            </w:r>
            <w:r w:rsidRPr="000B6372">
              <w:rPr>
                <w:rFonts w:ascii="Arial" w:eastAsia="Calibri" w:hAnsi="Arial" w:cs="Arial"/>
                <w:spacing w:val="-2"/>
                <w:sz w:val="20"/>
                <w:szCs w:val="20"/>
              </w:rPr>
              <w:t>a</w:t>
            </w:r>
            <w:r w:rsidRPr="000B6372">
              <w:rPr>
                <w:rFonts w:ascii="Arial" w:eastAsia="Calibri" w:hAnsi="Arial" w:cs="Arial"/>
                <w:sz w:val="20"/>
                <w:szCs w:val="20"/>
              </w:rPr>
              <w:t>decua</w:t>
            </w:r>
            <w:r w:rsidRPr="000B6372">
              <w:rPr>
                <w:rFonts w:ascii="Arial" w:eastAsia="Calibri" w:hAnsi="Arial" w:cs="Arial"/>
                <w:spacing w:val="-2"/>
                <w:sz w:val="20"/>
                <w:szCs w:val="20"/>
              </w:rPr>
              <w:t>d</w:t>
            </w:r>
            <w:r w:rsidRPr="000B6372">
              <w:rPr>
                <w:rFonts w:ascii="Arial" w:eastAsia="Calibri" w:hAnsi="Arial" w:cs="Arial"/>
                <w:sz w:val="20"/>
                <w:szCs w:val="20"/>
              </w:rPr>
              <w:t>o.</w:t>
            </w:r>
          </w:p>
        </w:tc>
      </w:tr>
      <w:tr w:rsidR="005B12D3" w:rsidRPr="000B6372" w:rsidTr="00866FA1">
        <w:trPr>
          <w:trHeight w:hRule="exact" w:val="953"/>
        </w:trPr>
        <w:tc>
          <w:tcPr>
            <w:tcW w:w="3544" w:type="dxa"/>
            <w:vMerge/>
            <w:tcBorders>
              <w:top w:val="single" w:sz="4" w:space="0" w:color="000000"/>
              <w:left w:val="single" w:sz="4" w:space="0" w:color="000000"/>
              <w:bottom w:val="single" w:sz="4" w:space="0" w:color="000000"/>
              <w:right w:val="single" w:sz="4" w:space="0" w:color="000000"/>
            </w:tcBorders>
          </w:tcPr>
          <w:p w:rsidR="005B12D3" w:rsidRPr="000B6372" w:rsidRDefault="005B12D3" w:rsidP="00346800">
            <w:pPr>
              <w:kinsoku w:val="0"/>
              <w:overflowPunct w:val="0"/>
              <w:autoSpaceDE w:val="0"/>
              <w:autoSpaceDN w:val="0"/>
              <w:adjustRightInd w:val="0"/>
              <w:spacing w:after="0" w:line="240" w:lineRule="auto"/>
              <w:ind w:right="101"/>
              <w:jc w:val="both"/>
              <w:rPr>
                <w:rFonts w:ascii="Times New Roman" w:eastAsia="Calibri" w:hAnsi="Times New Roman" w:cs="Times New Roman"/>
                <w:sz w:val="24"/>
                <w:szCs w:val="24"/>
              </w:rPr>
            </w:pPr>
          </w:p>
        </w:tc>
        <w:tc>
          <w:tcPr>
            <w:tcW w:w="3260" w:type="dxa"/>
            <w:vMerge w:val="restart"/>
            <w:tcBorders>
              <w:top w:val="single" w:sz="4" w:space="0" w:color="000000"/>
              <w:left w:val="single" w:sz="4" w:space="0" w:color="000000"/>
              <w:bottom w:val="single" w:sz="4" w:space="0" w:color="000000"/>
              <w:right w:val="single" w:sz="4" w:space="0" w:color="000000"/>
            </w:tcBorders>
          </w:tcPr>
          <w:p w:rsidR="005B12D3" w:rsidRPr="000B6372" w:rsidRDefault="005B12D3" w:rsidP="00346800">
            <w:pPr>
              <w:kinsoku w:val="0"/>
              <w:overflowPunct w:val="0"/>
              <w:autoSpaceDE w:val="0"/>
              <w:autoSpaceDN w:val="0"/>
              <w:adjustRightInd w:val="0"/>
              <w:spacing w:before="1" w:after="0" w:line="230" w:lineRule="exact"/>
              <w:ind w:right="102"/>
              <w:rPr>
                <w:rFonts w:ascii="Arial" w:eastAsia="Calibri" w:hAnsi="Arial" w:cs="Arial"/>
                <w:sz w:val="20"/>
                <w:szCs w:val="20"/>
              </w:rPr>
            </w:pPr>
            <w:r w:rsidRPr="000B6372">
              <w:rPr>
                <w:rFonts w:ascii="Arial" w:eastAsia="Calibri" w:hAnsi="Arial" w:cs="Arial"/>
                <w:sz w:val="20"/>
                <w:szCs w:val="20"/>
              </w:rPr>
              <w:t>6.</w:t>
            </w:r>
            <w:r w:rsidRPr="000B6372">
              <w:rPr>
                <w:rFonts w:ascii="Arial" w:eastAsia="Calibri" w:hAnsi="Arial" w:cs="Arial"/>
                <w:spacing w:val="21"/>
                <w:sz w:val="20"/>
                <w:szCs w:val="20"/>
              </w:rPr>
              <w:t xml:space="preserve"> </w:t>
            </w:r>
            <w:r w:rsidRPr="000B6372">
              <w:rPr>
                <w:rFonts w:ascii="Arial" w:eastAsia="Calibri" w:hAnsi="Arial" w:cs="Arial"/>
                <w:sz w:val="20"/>
                <w:szCs w:val="20"/>
              </w:rPr>
              <w:t>J</w:t>
            </w:r>
            <w:r w:rsidRPr="000B6372">
              <w:rPr>
                <w:rFonts w:ascii="Arial" w:eastAsia="Calibri" w:hAnsi="Arial" w:cs="Arial"/>
                <w:spacing w:val="-2"/>
                <w:sz w:val="20"/>
                <w:szCs w:val="20"/>
              </w:rPr>
              <w:t>u</w:t>
            </w:r>
            <w:r w:rsidRPr="000B6372">
              <w:rPr>
                <w:rFonts w:ascii="Arial" w:eastAsia="Calibri" w:hAnsi="Arial" w:cs="Arial"/>
                <w:sz w:val="20"/>
                <w:szCs w:val="20"/>
              </w:rPr>
              <w:t>stificar</w:t>
            </w:r>
            <w:r w:rsidRPr="000B6372">
              <w:rPr>
                <w:rFonts w:ascii="Arial" w:eastAsia="Calibri" w:hAnsi="Arial" w:cs="Arial"/>
                <w:spacing w:val="21"/>
                <w:sz w:val="20"/>
                <w:szCs w:val="20"/>
              </w:rPr>
              <w:t xml:space="preserve"> </w:t>
            </w:r>
            <w:r w:rsidRPr="000B6372">
              <w:rPr>
                <w:rFonts w:ascii="Arial" w:eastAsia="Calibri" w:hAnsi="Arial" w:cs="Arial"/>
                <w:spacing w:val="-2"/>
                <w:sz w:val="20"/>
                <w:szCs w:val="20"/>
              </w:rPr>
              <w:t>l</w:t>
            </w:r>
            <w:r w:rsidRPr="000B6372">
              <w:rPr>
                <w:rFonts w:ascii="Arial" w:eastAsia="Calibri" w:hAnsi="Arial" w:cs="Arial"/>
                <w:sz w:val="20"/>
                <w:szCs w:val="20"/>
              </w:rPr>
              <w:t>a</w:t>
            </w:r>
            <w:r w:rsidRPr="000B6372">
              <w:rPr>
                <w:rFonts w:ascii="Arial" w:eastAsia="Calibri" w:hAnsi="Arial" w:cs="Arial"/>
                <w:spacing w:val="21"/>
                <w:sz w:val="20"/>
                <w:szCs w:val="20"/>
              </w:rPr>
              <w:t xml:space="preserve"> </w:t>
            </w:r>
            <w:r w:rsidRPr="000B6372">
              <w:rPr>
                <w:rFonts w:ascii="Arial" w:eastAsia="Calibri" w:hAnsi="Arial" w:cs="Arial"/>
                <w:sz w:val="20"/>
                <w:szCs w:val="20"/>
              </w:rPr>
              <w:t>imp</w:t>
            </w:r>
            <w:r w:rsidRPr="000B6372">
              <w:rPr>
                <w:rFonts w:ascii="Arial" w:eastAsia="Calibri" w:hAnsi="Arial" w:cs="Arial"/>
                <w:spacing w:val="-2"/>
                <w:sz w:val="20"/>
                <w:szCs w:val="20"/>
              </w:rPr>
              <w:t>o</w:t>
            </w:r>
            <w:r w:rsidRPr="000B6372">
              <w:rPr>
                <w:rFonts w:ascii="Arial" w:eastAsia="Calibri" w:hAnsi="Arial" w:cs="Arial"/>
                <w:sz w:val="20"/>
                <w:szCs w:val="20"/>
              </w:rPr>
              <w:t>rta</w:t>
            </w:r>
            <w:r w:rsidRPr="000B6372">
              <w:rPr>
                <w:rFonts w:ascii="Arial" w:eastAsia="Calibri" w:hAnsi="Arial" w:cs="Arial"/>
                <w:spacing w:val="-2"/>
                <w:sz w:val="20"/>
                <w:szCs w:val="20"/>
              </w:rPr>
              <w:t>n</w:t>
            </w:r>
            <w:r w:rsidRPr="000B6372">
              <w:rPr>
                <w:rFonts w:ascii="Arial" w:eastAsia="Calibri" w:hAnsi="Arial" w:cs="Arial"/>
                <w:sz w:val="20"/>
                <w:szCs w:val="20"/>
              </w:rPr>
              <w:t>cia</w:t>
            </w:r>
            <w:r w:rsidRPr="000B6372">
              <w:rPr>
                <w:rFonts w:ascii="Arial" w:eastAsia="Calibri" w:hAnsi="Arial" w:cs="Arial"/>
                <w:spacing w:val="20"/>
                <w:sz w:val="20"/>
                <w:szCs w:val="20"/>
              </w:rPr>
              <w:t xml:space="preserve"> </w:t>
            </w:r>
            <w:r w:rsidRPr="000B6372">
              <w:rPr>
                <w:rFonts w:ascii="Arial" w:eastAsia="Calibri" w:hAnsi="Arial" w:cs="Arial"/>
                <w:sz w:val="20"/>
                <w:szCs w:val="20"/>
              </w:rPr>
              <w:t>que</w:t>
            </w:r>
            <w:r w:rsidRPr="000B6372">
              <w:rPr>
                <w:rFonts w:ascii="Arial" w:eastAsia="Calibri" w:hAnsi="Arial" w:cs="Arial"/>
                <w:spacing w:val="21"/>
                <w:sz w:val="20"/>
                <w:szCs w:val="20"/>
              </w:rPr>
              <w:t xml:space="preserve"> </w:t>
            </w:r>
            <w:r w:rsidRPr="000B6372">
              <w:rPr>
                <w:rFonts w:ascii="Arial" w:eastAsia="Calibri" w:hAnsi="Arial" w:cs="Arial"/>
                <w:sz w:val="20"/>
                <w:szCs w:val="20"/>
              </w:rPr>
              <w:t>tie</w:t>
            </w:r>
            <w:r w:rsidRPr="000B6372">
              <w:rPr>
                <w:rFonts w:ascii="Arial" w:eastAsia="Calibri" w:hAnsi="Arial" w:cs="Arial"/>
                <w:spacing w:val="-2"/>
                <w:sz w:val="20"/>
                <w:szCs w:val="20"/>
              </w:rPr>
              <w:t>n</w:t>
            </w:r>
            <w:r w:rsidRPr="000B6372">
              <w:rPr>
                <w:rFonts w:ascii="Arial" w:eastAsia="Calibri" w:hAnsi="Arial" w:cs="Arial"/>
                <w:sz w:val="20"/>
                <w:szCs w:val="20"/>
              </w:rPr>
              <w:t>en</w:t>
            </w:r>
            <w:r w:rsidRPr="000B6372">
              <w:rPr>
                <w:rFonts w:ascii="Arial" w:eastAsia="Calibri" w:hAnsi="Arial" w:cs="Arial"/>
                <w:spacing w:val="21"/>
                <w:sz w:val="20"/>
                <w:szCs w:val="20"/>
              </w:rPr>
              <w:t xml:space="preserve"> </w:t>
            </w:r>
            <w:r w:rsidRPr="000B6372">
              <w:rPr>
                <w:rFonts w:ascii="Arial" w:eastAsia="Calibri" w:hAnsi="Arial" w:cs="Arial"/>
                <w:spacing w:val="-2"/>
                <w:sz w:val="20"/>
                <w:szCs w:val="20"/>
              </w:rPr>
              <w:t>l</w:t>
            </w:r>
            <w:r w:rsidRPr="000B6372">
              <w:rPr>
                <w:rFonts w:ascii="Arial" w:eastAsia="Calibri" w:hAnsi="Arial" w:cs="Arial"/>
                <w:sz w:val="20"/>
                <w:szCs w:val="20"/>
              </w:rPr>
              <w:t>os</w:t>
            </w:r>
            <w:r w:rsidRPr="000B6372">
              <w:rPr>
                <w:rFonts w:ascii="Arial" w:eastAsia="Calibri" w:hAnsi="Arial" w:cs="Arial"/>
                <w:spacing w:val="21"/>
                <w:sz w:val="20"/>
                <w:szCs w:val="20"/>
              </w:rPr>
              <w:t xml:space="preserve"> </w:t>
            </w:r>
            <w:r w:rsidRPr="000B6372">
              <w:rPr>
                <w:rFonts w:ascii="Arial" w:eastAsia="Calibri" w:hAnsi="Arial" w:cs="Arial"/>
                <w:sz w:val="20"/>
                <w:szCs w:val="20"/>
              </w:rPr>
              <w:t>val</w:t>
            </w:r>
            <w:r w:rsidRPr="000B6372">
              <w:rPr>
                <w:rFonts w:ascii="Arial" w:eastAsia="Calibri" w:hAnsi="Arial" w:cs="Arial"/>
                <w:spacing w:val="-2"/>
                <w:sz w:val="20"/>
                <w:szCs w:val="20"/>
              </w:rPr>
              <w:t>o</w:t>
            </w:r>
            <w:r w:rsidRPr="000B6372">
              <w:rPr>
                <w:rFonts w:ascii="Arial" w:eastAsia="Calibri" w:hAnsi="Arial" w:cs="Arial"/>
                <w:sz w:val="20"/>
                <w:szCs w:val="20"/>
              </w:rPr>
              <w:t>r</w:t>
            </w:r>
            <w:r w:rsidRPr="000B6372">
              <w:rPr>
                <w:rFonts w:ascii="Arial" w:eastAsia="Calibri" w:hAnsi="Arial" w:cs="Arial"/>
                <w:spacing w:val="-2"/>
                <w:sz w:val="20"/>
                <w:szCs w:val="20"/>
              </w:rPr>
              <w:t>e</w:t>
            </w:r>
            <w:r w:rsidRPr="000B6372">
              <w:rPr>
                <w:rFonts w:ascii="Arial" w:eastAsia="Calibri" w:hAnsi="Arial" w:cs="Arial"/>
                <w:sz w:val="20"/>
                <w:szCs w:val="20"/>
              </w:rPr>
              <w:t xml:space="preserve">s y  </w:t>
            </w:r>
            <w:r w:rsidRPr="000B6372">
              <w:rPr>
                <w:rFonts w:ascii="Arial" w:eastAsia="Calibri" w:hAnsi="Arial" w:cs="Arial"/>
                <w:spacing w:val="52"/>
                <w:sz w:val="20"/>
                <w:szCs w:val="20"/>
              </w:rPr>
              <w:t xml:space="preserve"> </w:t>
            </w:r>
            <w:r w:rsidRPr="000B6372">
              <w:rPr>
                <w:rFonts w:ascii="Arial" w:eastAsia="Calibri" w:hAnsi="Arial" w:cs="Arial"/>
                <w:sz w:val="20"/>
                <w:szCs w:val="20"/>
              </w:rPr>
              <w:t xml:space="preserve">virtudes  </w:t>
            </w:r>
            <w:r w:rsidRPr="000B6372">
              <w:rPr>
                <w:rFonts w:ascii="Arial" w:eastAsia="Calibri" w:hAnsi="Arial" w:cs="Arial"/>
                <w:spacing w:val="53"/>
                <w:sz w:val="20"/>
                <w:szCs w:val="20"/>
              </w:rPr>
              <w:t xml:space="preserve"> </w:t>
            </w:r>
            <w:r w:rsidRPr="000B6372">
              <w:rPr>
                <w:rFonts w:ascii="Arial" w:eastAsia="Calibri" w:hAnsi="Arial" w:cs="Arial"/>
                <w:sz w:val="20"/>
                <w:szCs w:val="20"/>
              </w:rPr>
              <w:t>étic</w:t>
            </w:r>
            <w:r w:rsidRPr="000B6372">
              <w:rPr>
                <w:rFonts w:ascii="Arial" w:eastAsia="Calibri" w:hAnsi="Arial" w:cs="Arial"/>
                <w:spacing w:val="-2"/>
                <w:sz w:val="20"/>
                <w:szCs w:val="20"/>
              </w:rPr>
              <w:t>a</w:t>
            </w:r>
            <w:r w:rsidRPr="000B6372">
              <w:rPr>
                <w:rFonts w:ascii="Arial" w:eastAsia="Calibri" w:hAnsi="Arial" w:cs="Arial"/>
                <w:sz w:val="20"/>
                <w:szCs w:val="20"/>
              </w:rPr>
              <w:t xml:space="preserve">s  </w:t>
            </w:r>
            <w:r w:rsidRPr="000B6372">
              <w:rPr>
                <w:rFonts w:ascii="Arial" w:eastAsia="Calibri" w:hAnsi="Arial" w:cs="Arial"/>
                <w:spacing w:val="52"/>
                <w:sz w:val="20"/>
                <w:szCs w:val="20"/>
              </w:rPr>
              <w:t xml:space="preserve"> </w:t>
            </w:r>
            <w:r w:rsidRPr="000B6372">
              <w:rPr>
                <w:rFonts w:ascii="Arial" w:eastAsia="Calibri" w:hAnsi="Arial" w:cs="Arial"/>
                <w:sz w:val="20"/>
                <w:szCs w:val="20"/>
              </w:rPr>
              <w:t>p</w:t>
            </w:r>
            <w:r w:rsidRPr="000B6372">
              <w:rPr>
                <w:rFonts w:ascii="Arial" w:eastAsia="Calibri" w:hAnsi="Arial" w:cs="Arial"/>
                <w:spacing w:val="-2"/>
                <w:sz w:val="20"/>
                <w:szCs w:val="20"/>
              </w:rPr>
              <w:t>a</w:t>
            </w:r>
            <w:r w:rsidRPr="000B6372">
              <w:rPr>
                <w:rFonts w:ascii="Arial" w:eastAsia="Calibri" w:hAnsi="Arial" w:cs="Arial"/>
                <w:sz w:val="20"/>
                <w:szCs w:val="20"/>
              </w:rPr>
              <w:t xml:space="preserve">ra  </w:t>
            </w:r>
            <w:r w:rsidRPr="000B6372">
              <w:rPr>
                <w:rFonts w:ascii="Arial" w:eastAsia="Calibri" w:hAnsi="Arial" w:cs="Arial"/>
                <w:spacing w:val="53"/>
                <w:sz w:val="20"/>
                <w:szCs w:val="20"/>
              </w:rPr>
              <w:t xml:space="preserve"> </w:t>
            </w:r>
            <w:r w:rsidRPr="000B6372">
              <w:rPr>
                <w:rFonts w:ascii="Arial" w:eastAsia="Calibri" w:hAnsi="Arial" w:cs="Arial"/>
                <w:sz w:val="20"/>
                <w:szCs w:val="20"/>
              </w:rPr>
              <w:t>co</w:t>
            </w:r>
            <w:r w:rsidRPr="000B6372">
              <w:rPr>
                <w:rFonts w:ascii="Arial" w:eastAsia="Calibri" w:hAnsi="Arial" w:cs="Arial"/>
                <w:spacing w:val="-2"/>
                <w:sz w:val="20"/>
                <w:szCs w:val="20"/>
              </w:rPr>
              <w:t>n</w:t>
            </w:r>
            <w:r w:rsidRPr="000B6372">
              <w:rPr>
                <w:rFonts w:ascii="Arial" w:eastAsia="Calibri" w:hAnsi="Arial" w:cs="Arial"/>
                <w:sz w:val="20"/>
                <w:szCs w:val="20"/>
              </w:rPr>
              <w:t>se</w:t>
            </w:r>
            <w:r w:rsidRPr="000B6372">
              <w:rPr>
                <w:rFonts w:ascii="Arial" w:eastAsia="Calibri" w:hAnsi="Arial" w:cs="Arial"/>
                <w:spacing w:val="-2"/>
                <w:sz w:val="20"/>
                <w:szCs w:val="20"/>
              </w:rPr>
              <w:t>g</w:t>
            </w:r>
            <w:r w:rsidRPr="000B6372">
              <w:rPr>
                <w:rFonts w:ascii="Arial" w:eastAsia="Calibri" w:hAnsi="Arial" w:cs="Arial"/>
                <w:sz w:val="20"/>
                <w:szCs w:val="20"/>
              </w:rPr>
              <w:t>u</w:t>
            </w:r>
            <w:r w:rsidRPr="000B6372">
              <w:rPr>
                <w:rFonts w:ascii="Arial" w:eastAsia="Calibri" w:hAnsi="Arial" w:cs="Arial"/>
                <w:spacing w:val="-2"/>
                <w:sz w:val="20"/>
                <w:szCs w:val="20"/>
              </w:rPr>
              <w:t>i</w:t>
            </w:r>
            <w:r w:rsidRPr="000B6372">
              <w:rPr>
                <w:rFonts w:ascii="Arial" w:eastAsia="Calibri" w:hAnsi="Arial" w:cs="Arial"/>
                <w:sz w:val="20"/>
                <w:szCs w:val="20"/>
              </w:rPr>
              <w:t xml:space="preserve">r  </w:t>
            </w:r>
            <w:r w:rsidRPr="000B6372">
              <w:rPr>
                <w:rFonts w:ascii="Arial" w:eastAsia="Calibri" w:hAnsi="Arial" w:cs="Arial"/>
                <w:spacing w:val="53"/>
                <w:sz w:val="20"/>
                <w:szCs w:val="20"/>
              </w:rPr>
              <w:t xml:space="preserve"> </w:t>
            </w:r>
            <w:r w:rsidRPr="000B6372">
              <w:rPr>
                <w:rFonts w:ascii="Arial" w:eastAsia="Calibri" w:hAnsi="Arial" w:cs="Arial"/>
                <w:sz w:val="20"/>
                <w:szCs w:val="20"/>
              </w:rPr>
              <w:t>un</w:t>
            </w:r>
            <w:r w:rsidRPr="000B6372">
              <w:rPr>
                <w:rFonts w:ascii="Arial" w:eastAsia="Calibri" w:hAnsi="Arial" w:cs="Arial"/>
                <w:spacing w:val="-2"/>
                <w:sz w:val="20"/>
                <w:szCs w:val="20"/>
              </w:rPr>
              <w:t>a</w:t>
            </w:r>
            <w:r w:rsidRPr="000B6372">
              <w:rPr>
                <w:rFonts w:ascii="Arial" w:eastAsia="Calibri" w:hAnsi="Arial" w:cs="Arial"/>
                <w:sz w:val="20"/>
                <w:szCs w:val="20"/>
              </w:rPr>
              <w:t>s</w:t>
            </w:r>
          </w:p>
          <w:p w:rsidR="005B12D3" w:rsidRPr="000B6372" w:rsidRDefault="005B12D3" w:rsidP="00346800">
            <w:pPr>
              <w:kinsoku w:val="0"/>
              <w:overflowPunct w:val="0"/>
              <w:autoSpaceDE w:val="0"/>
              <w:autoSpaceDN w:val="0"/>
              <w:adjustRightInd w:val="0"/>
              <w:spacing w:after="0" w:line="230" w:lineRule="exact"/>
              <w:ind w:right="104"/>
              <w:rPr>
                <w:rFonts w:ascii="Times New Roman" w:eastAsia="Calibri" w:hAnsi="Times New Roman" w:cs="Times New Roman"/>
                <w:sz w:val="24"/>
                <w:szCs w:val="24"/>
              </w:rPr>
            </w:pPr>
            <w:proofErr w:type="gramStart"/>
            <w:r w:rsidRPr="000B6372">
              <w:rPr>
                <w:rFonts w:ascii="Arial" w:eastAsia="Calibri" w:hAnsi="Arial" w:cs="Arial"/>
                <w:sz w:val="20"/>
                <w:szCs w:val="20"/>
              </w:rPr>
              <w:t>rel</w:t>
            </w:r>
            <w:r w:rsidRPr="000B6372">
              <w:rPr>
                <w:rFonts w:ascii="Arial" w:eastAsia="Calibri" w:hAnsi="Arial" w:cs="Arial"/>
                <w:spacing w:val="-2"/>
                <w:sz w:val="20"/>
                <w:szCs w:val="20"/>
              </w:rPr>
              <w:t>a</w:t>
            </w:r>
            <w:r w:rsidRPr="000B6372">
              <w:rPr>
                <w:rFonts w:ascii="Arial" w:eastAsia="Calibri" w:hAnsi="Arial" w:cs="Arial"/>
                <w:sz w:val="20"/>
                <w:szCs w:val="20"/>
              </w:rPr>
              <w:t>cio</w:t>
            </w:r>
            <w:r w:rsidRPr="000B6372">
              <w:rPr>
                <w:rFonts w:ascii="Arial" w:eastAsia="Calibri" w:hAnsi="Arial" w:cs="Arial"/>
                <w:spacing w:val="-2"/>
                <w:sz w:val="20"/>
                <w:szCs w:val="20"/>
              </w:rPr>
              <w:t>n</w:t>
            </w:r>
            <w:r w:rsidRPr="000B6372">
              <w:rPr>
                <w:rFonts w:ascii="Arial" w:eastAsia="Calibri" w:hAnsi="Arial" w:cs="Arial"/>
                <w:sz w:val="20"/>
                <w:szCs w:val="20"/>
              </w:rPr>
              <w:t>es</w:t>
            </w:r>
            <w:proofErr w:type="gramEnd"/>
            <w:r w:rsidRPr="000B6372">
              <w:rPr>
                <w:rFonts w:ascii="Arial" w:eastAsia="Calibri" w:hAnsi="Arial" w:cs="Arial"/>
                <w:spacing w:val="3"/>
                <w:sz w:val="20"/>
                <w:szCs w:val="20"/>
              </w:rPr>
              <w:t xml:space="preserve"> </w:t>
            </w:r>
            <w:r w:rsidRPr="000B6372">
              <w:rPr>
                <w:rFonts w:ascii="Arial" w:eastAsia="Calibri" w:hAnsi="Arial" w:cs="Arial"/>
                <w:sz w:val="20"/>
                <w:szCs w:val="20"/>
              </w:rPr>
              <w:t>in</w:t>
            </w:r>
            <w:r w:rsidRPr="000B6372">
              <w:rPr>
                <w:rFonts w:ascii="Arial" w:eastAsia="Calibri" w:hAnsi="Arial" w:cs="Arial"/>
                <w:spacing w:val="-2"/>
                <w:sz w:val="20"/>
                <w:szCs w:val="20"/>
              </w:rPr>
              <w:t>t</w:t>
            </w:r>
            <w:r w:rsidRPr="000B6372">
              <w:rPr>
                <w:rFonts w:ascii="Arial" w:eastAsia="Calibri" w:hAnsi="Arial" w:cs="Arial"/>
                <w:sz w:val="20"/>
                <w:szCs w:val="20"/>
              </w:rPr>
              <w:t>erp</w:t>
            </w:r>
            <w:r w:rsidRPr="000B6372">
              <w:rPr>
                <w:rFonts w:ascii="Arial" w:eastAsia="Calibri" w:hAnsi="Arial" w:cs="Arial"/>
                <w:spacing w:val="-2"/>
                <w:sz w:val="20"/>
                <w:szCs w:val="20"/>
              </w:rPr>
              <w:t>e</w:t>
            </w:r>
            <w:r w:rsidRPr="000B6372">
              <w:rPr>
                <w:rFonts w:ascii="Arial" w:eastAsia="Calibri" w:hAnsi="Arial" w:cs="Arial"/>
                <w:spacing w:val="-1"/>
                <w:sz w:val="20"/>
                <w:szCs w:val="20"/>
              </w:rPr>
              <w:t>r</w:t>
            </w:r>
            <w:r w:rsidRPr="000B6372">
              <w:rPr>
                <w:rFonts w:ascii="Arial" w:eastAsia="Calibri" w:hAnsi="Arial" w:cs="Arial"/>
                <w:sz w:val="20"/>
                <w:szCs w:val="20"/>
              </w:rPr>
              <w:t>so</w:t>
            </w:r>
            <w:r w:rsidRPr="000B6372">
              <w:rPr>
                <w:rFonts w:ascii="Arial" w:eastAsia="Calibri" w:hAnsi="Arial" w:cs="Arial"/>
                <w:spacing w:val="-2"/>
                <w:sz w:val="20"/>
                <w:szCs w:val="20"/>
              </w:rPr>
              <w:t>n</w:t>
            </w:r>
            <w:r w:rsidRPr="000B6372">
              <w:rPr>
                <w:rFonts w:ascii="Arial" w:eastAsia="Calibri" w:hAnsi="Arial" w:cs="Arial"/>
                <w:sz w:val="20"/>
                <w:szCs w:val="20"/>
              </w:rPr>
              <w:t>ales</w:t>
            </w:r>
            <w:r w:rsidRPr="000B6372">
              <w:rPr>
                <w:rFonts w:ascii="Arial" w:eastAsia="Calibri" w:hAnsi="Arial" w:cs="Arial"/>
                <w:spacing w:val="2"/>
                <w:sz w:val="20"/>
                <w:szCs w:val="20"/>
              </w:rPr>
              <w:t xml:space="preserve"> </w:t>
            </w:r>
            <w:r w:rsidRPr="000B6372">
              <w:rPr>
                <w:rFonts w:ascii="Arial" w:eastAsia="Calibri" w:hAnsi="Arial" w:cs="Arial"/>
                <w:sz w:val="20"/>
                <w:szCs w:val="20"/>
              </w:rPr>
              <w:t>just</w:t>
            </w:r>
            <w:r w:rsidRPr="000B6372">
              <w:rPr>
                <w:rFonts w:ascii="Arial" w:eastAsia="Calibri" w:hAnsi="Arial" w:cs="Arial"/>
                <w:spacing w:val="-2"/>
                <w:sz w:val="20"/>
                <w:szCs w:val="20"/>
              </w:rPr>
              <w:t>a</w:t>
            </w:r>
            <w:r w:rsidRPr="000B6372">
              <w:rPr>
                <w:rFonts w:ascii="Arial" w:eastAsia="Calibri" w:hAnsi="Arial" w:cs="Arial"/>
                <w:sz w:val="20"/>
                <w:szCs w:val="20"/>
              </w:rPr>
              <w:t>s,</w:t>
            </w:r>
            <w:r w:rsidRPr="000B6372">
              <w:rPr>
                <w:rFonts w:ascii="Arial" w:eastAsia="Calibri" w:hAnsi="Arial" w:cs="Arial"/>
                <w:spacing w:val="3"/>
                <w:sz w:val="20"/>
                <w:szCs w:val="20"/>
              </w:rPr>
              <w:t xml:space="preserve"> </w:t>
            </w:r>
            <w:r w:rsidRPr="000B6372">
              <w:rPr>
                <w:rFonts w:ascii="Arial" w:eastAsia="Calibri" w:hAnsi="Arial" w:cs="Arial"/>
                <w:sz w:val="20"/>
                <w:szCs w:val="20"/>
              </w:rPr>
              <w:t>r</w:t>
            </w:r>
            <w:r w:rsidRPr="000B6372">
              <w:rPr>
                <w:rFonts w:ascii="Arial" w:eastAsia="Calibri" w:hAnsi="Arial" w:cs="Arial"/>
                <w:spacing w:val="-2"/>
                <w:sz w:val="20"/>
                <w:szCs w:val="20"/>
              </w:rPr>
              <w:t>e</w:t>
            </w:r>
            <w:r w:rsidRPr="000B6372">
              <w:rPr>
                <w:rFonts w:ascii="Arial" w:eastAsia="Calibri" w:hAnsi="Arial" w:cs="Arial"/>
                <w:sz w:val="20"/>
                <w:szCs w:val="20"/>
              </w:rPr>
              <w:t>s</w:t>
            </w:r>
            <w:r w:rsidRPr="000B6372">
              <w:rPr>
                <w:rFonts w:ascii="Arial" w:eastAsia="Calibri" w:hAnsi="Arial" w:cs="Arial"/>
                <w:spacing w:val="-2"/>
                <w:sz w:val="20"/>
                <w:szCs w:val="20"/>
              </w:rPr>
              <w:t>p</w:t>
            </w:r>
            <w:r w:rsidRPr="000B6372">
              <w:rPr>
                <w:rFonts w:ascii="Arial" w:eastAsia="Calibri" w:hAnsi="Arial" w:cs="Arial"/>
                <w:sz w:val="20"/>
                <w:szCs w:val="20"/>
              </w:rPr>
              <w:t>etuosas y</w:t>
            </w:r>
            <w:r w:rsidRPr="000B6372">
              <w:rPr>
                <w:rFonts w:ascii="Arial" w:eastAsia="Calibri" w:hAnsi="Arial" w:cs="Arial"/>
                <w:spacing w:val="-1"/>
                <w:sz w:val="20"/>
                <w:szCs w:val="20"/>
              </w:rPr>
              <w:t xml:space="preserve"> </w:t>
            </w:r>
            <w:r w:rsidRPr="000B6372">
              <w:rPr>
                <w:rFonts w:ascii="Arial" w:eastAsia="Calibri" w:hAnsi="Arial" w:cs="Arial"/>
                <w:sz w:val="20"/>
                <w:szCs w:val="20"/>
              </w:rPr>
              <w:t>sa</w:t>
            </w:r>
            <w:r w:rsidRPr="000B6372">
              <w:rPr>
                <w:rFonts w:ascii="Arial" w:eastAsia="Calibri" w:hAnsi="Arial" w:cs="Arial"/>
                <w:spacing w:val="-1"/>
                <w:sz w:val="20"/>
                <w:szCs w:val="20"/>
              </w:rPr>
              <w:t>ti</w:t>
            </w:r>
            <w:r w:rsidRPr="000B6372">
              <w:rPr>
                <w:rFonts w:ascii="Arial" w:eastAsia="Calibri" w:hAnsi="Arial" w:cs="Arial"/>
                <w:sz w:val="20"/>
                <w:szCs w:val="20"/>
              </w:rPr>
              <w:t>s</w:t>
            </w:r>
            <w:r w:rsidRPr="000B6372">
              <w:rPr>
                <w:rFonts w:ascii="Arial" w:eastAsia="Calibri" w:hAnsi="Arial" w:cs="Arial"/>
                <w:spacing w:val="-1"/>
                <w:sz w:val="20"/>
                <w:szCs w:val="20"/>
              </w:rPr>
              <w:t>fa</w:t>
            </w:r>
            <w:r w:rsidRPr="000B6372">
              <w:rPr>
                <w:rFonts w:ascii="Arial" w:eastAsia="Calibri" w:hAnsi="Arial" w:cs="Arial"/>
                <w:sz w:val="20"/>
                <w:szCs w:val="20"/>
              </w:rPr>
              <w:t>c</w:t>
            </w:r>
            <w:r w:rsidRPr="000B6372">
              <w:rPr>
                <w:rFonts w:ascii="Arial" w:eastAsia="Calibri" w:hAnsi="Arial" w:cs="Arial"/>
                <w:spacing w:val="-1"/>
                <w:sz w:val="20"/>
                <w:szCs w:val="20"/>
              </w:rPr>
              <w:t>toria</w:t>
            </w:r>
            <w:r w:rsidRPr="000B6372">
              <w:rPr>
                <w:rFonts w:ascii="Arial" w:eastAsia="Calibri" w:hAnsi="Arial" w:cs="Arial"/>
                <w:sz w:val="20"/>
                <w:szCs w:val="20"/>
              </w:rPr>
              <w:t>s.</w:t>
            </w:r>
          </w:p>
        </w:tc>
        <w:tc>
          <w:tcPr>
            <w:tcW w:w="3686" w:type="dxa"/>
            <w:tcBorders>
              <w:top w:val="single" w:sz="4" w:space="0" w:color="000000"/>
              <w:left w:val="single" w:sz="4" w:space="0" w:color="000000"/>
              <w:bottom w:val="single" w:sz="4" w:space="0" w:color="000000"/>
              <w:right w:val="single" w:sz="4" w:space="0" w:color="000000"/>
            </w:tcBorders>
          </w:tcPr>
          <w:p w:rsidR="005B12D3" w:rsidRPr="000B6372" w:rsidRDefault="005B12D3" w:rsidP="00346800">
            <w:pPr>
              <w:kinsoku w:val="0"/>
              <w:overflowPunct w:val="0"/>
              <w:autoSpaceDE w:val="0"/>
              <w:autoSpaceDN w:val="0"/>
              <w:adjustRightInd w:val="0"/>
              <w:spacing w:before="1" w:after="0" w:line="230" w:lineRule="exact"/>
              <w:ind w:right="102"/>
              <w:rPr>
                <w:rFonts w:ascii="Arial" w:eastAsia="Calibri" w:hAnsi="Arial" w:cs="Arial"/>
                <w:sz w:val="20"/>
                <w:szCs w:val="20"/>
              </w:rPr>
            </w:pPr>
            <w:r w:rsidRPr="000B6372">
              <w:rPr>
                <w:rFonts w:ascii="Arial" w:eastAsia="Calibri" w:hAnsi="Arial" w:cs="Arial"/>
                <w:sz w:val="20"/>
                <w:szCs w:val="20"/>
              </w:rPr>
              <w:t xml:space="preserve">6.1. </w:t>
            </w:r>
            <w:r w:rsidRPr="000B6372">
              <w:rPr>
                <w:rFonts w:ascii="Arial" w:eastAsia="Calibri" w:hAnsi="Arial" w:cs="Arial"/>
                <w:spacing w:val="16"/>
                <w:sz w:val="20"/>
                <w:szCs w:val="20"/>
              </w:rPr>
              <w:t xml:space="preserve"> </w:t>
            </w:r>
            <w:r w:rsidRPr="000B6372">
              <w:rPr>
                <w:rFonts w:ascii="Arial" w:eastAsia="Calibri" w:hAnsi="Arial" w:cs="Arial"/>
                <w:sz w:val="20"/>
                <w:szCs w:val="20"/>
              </w:rPr>
              <w:t xml:space="preserve">Identifica </w:t>
            </w:r>
            <w:r w:rsidRPr="000B6372">
              <w:rPr>
                <w:rFonts w:ascii="Arial" w:eastAsia="Calibri" w:hAnsi="Arial" w:cs="Arial"/>
                <w:spacing w:val="16"/>
                <w:sz w:val="20"/>
                <w:szCs w:val="20"/>
              </w:rPr>
              <w:t xml:space="preserve"> </w:t>
            </w:r>
            <w:r w:rsidRPr="000B6372">
              <w:rPr>
                <w:rFonts w:ascii="Arial" w:eastAsia="Calibri" w:hAnsi="Arial" w:cs="Arial"/>
                <w:sz w:val="20"/>
                <w:szCs w:val="20"/>
              </w:rPr>
              <w:t xml:space="preserve">la </w:t>
            </w:r>
            <w:r w:rsidRPr="000B6372">
              <w:rPr>
                <w:rFonts w:ascii="Arial" w:eastAsia="Calibri" w:hAnsi="Arial" w:cs="Arial"/>
                <w:spacing w:val="16"/>
                <w:sz w:val="20"/>
                <w:szCs w:val="20"/>
              </w:rPr>
              <w:t xml:space="preserve"> </w:t>
            </w:r>
            <w:r w:rsidRPr="000B6372">
              <w:rPr>
                <w:rFonts w:ascii="Arial" w:eastAsia="Calibri" w:hAnsi="Arial" w:cs="Arial"/>
                <w:spacing w:val="-1"/>
                <w:sz w:val="20"/>
                <w:szCs w:val="20"/>
              </w:rPr>
              <w:t>a</w:t>
            </w:r>
            <w:r w:rsidRPr="000B6372">
              <w:rPr>
                <w:rFonts w:ascii="Arial" w:eastAsia="Calibri" w:hAnsi="Arial" w:cs="Arial"/>
                <w:sz w:val="20"/>
                <w:szCs w:val="20"/>
              </w:rPr>
              <w:t>dqu</w:t>
            </w:r>
            <w:r w:rsidRPr="000B6372">
              <w:rPr>
                <w:rFonts w:ascii="Arial" w:eastAsia="Calibri" w:hAnsi="Arial" w:cs="Arial"/>
                <w:spacing w:val="-2"/>
                <w:sz w:val="20"/>
                <w:szCs w:val="20"/>
              </w:rPr>
              <w:t>i</w:t>
            </w:r>
            <w:r w:rsidRPr="000B6372">
              <w:rPr>
                <w:rFonts w:ascii="Arial" w:eastAsia="Calibri" w:hAnsi="Arial" w:cs="Arial"/>
                <w:sz w:val="20"/>
                <w:szCs w:val="20"/>
              </w:rPr>
              <w:t>s</w:t>
            </w:r>
            <w:r w:rsidRPr="000B6372">
              <w:rPr>
                <w:rFonts w:ascii="Arial" w:eastAsia="Calibri" w:hAnsi="Arial" w:cs="Arial"/>
                <w:spacing w:val="-2"/>
                <w:sz w:val="20"/>
                <w:szCs w:val="20"/>
              </w:rPr>
              <w:t>i</w:t>
            </w:r>
            <w:r w:rsidRPr="000B6372">
              <w:rPr>
                <w:rFonts w:ascii="Arial" w:eastAsia="Calibri" w:hAnsi="Arial" w:cs="Arial"/>
                <w:sz w:val="20"/>
                <w:szCs w:val="20"/>
              </w:rPr>
              <w:t xml:space="preserve">ción </w:t>
            </w:r>
            <w:r w:rsidRPr="000B6372">
              <w:rPr>
                <w:rFonts w:ascii="Arial" w:eastAsia="Calibri" w:hAnsi="Arial" w:cs="Arial"/>
                <w:spacing w:val="14"/>
                <w:sz w:val="20"/>
                <w:szCs w:val="20"/>
              </w:rPr>
              <w:t xml:space="preserve"> </w:t>
            </w:r>
            <w:r w:rsidRPr="000B6372">
              <w:rPr>
                <w:rFonts w:ascii="Arial" w:eastAsia="Calibri" w:hAnsi="Arial" w:cs="Arial"/>
                <w:sz w:val="20"/>
                <w:szCs w:val="20"/>
              </w:rPr>
              <w:t xml:space="preserve">de </w:t>
            </w:r>
            <w:r w:rsidRPr="000B6372">
              <w:rPr>
                <w:rFonts w:ascii="Arial" w:eastAsia="Calibri" w:hAnsi="Arial" w:cs="Arial"/>
                <w:spacing w:val="16"/>
                <w:sz w:val="20"/>
                <w:szCs w:val="20"/>
              </w:rPr>
              <w:t xml:space="preserve"> </w:t>
            </w:r>
            <w:r w:rsidRPr="000B6372">
              <w:rPr>
                <w:rFonts w:ascii="Arial" w:eastAsia="Calibri" w:hAnsi="Arial" w:cs="Arial"/>
                <w:spacing w:val="-2"/>
                <w:sz w:val="20"/>
                <w:szCs w:val="20"/>
              </w:rPr>
              <w:t>l</w:t>
            </w:r>
            <w:r w:rsidRPr="000B6372">
              <w:rPr>
                <w:rFonts w:ascii="Arial" w:eastAsia="Calibri" w:hAnsi="Arial" w:cs="Arial"/>
                <w:sz w:val="20"/>
                <w:szCs w:val="20"/>
              </w:rPr>
              <w:t xml:space="preserve">as </w:t>
            </w:r>
            <w:r w:rsidRPr="000B6372">
              <w:rPr>
                <w:rFonts w:ascii="Arial" w:eastAsia="Calibri" w:hAnsi="Arial" w:cs="Arial"/>
                <w:spacing w:val="14"/>
                <w:sz w:val="20"/>
                <w:szCs w:val="20"/>
              </w:rPr>
              <w:t xml:space="preserve"> </w:t>
            </w:r>
            <w:r w:rsidRPr="000B6372">
              <w:rPr>
                <w:rFonts w:ascii="Arial" w:eastAsia="Calibri" w:hAnsi="Arial" w:cs="Arial"/>
                <w:sz w:val="20"/>
                <w:szCs w:val="20"/>
              </w:rPr>
              <w:t xml:space="preserve">virtudes </w:t>
            </w:r>
            <w:r w:rsidRPr="000B6372">
              <w:rPr>
                <w:rFonts w:ascii="Arial" w:eastAsia="Calibri" w:hAnsi="Arial" w:cs="Arial"/>
                <w:spacing w:val="15"/>
                <w:sz w:val="20"/>
                <w:szCs w:val="20"/>
              </w:rPr>
              <w:t xml:space="preserve"> </w:t>
            </w:r>
            <w:r w:rsidRPr="000B6372">
              <w:rPr>
                <w:rFonts w:ascii="Arial" w:eastAsia="Calibri" w:hAnsi="Arial" w:cs="Arial"/>
                <w:sz w:val="20"/>
                <w:szCs w:val="20"/>
              </w:rPr>
              <w:t xml:space="preserve">éticas </w:t>
            </w:r>
            <w:r w:rsidRPr="000B6372">
              <w:rPr>
                <w:rFonts w:ascii="Arial" w:eastAsia="Calibri" w:hAnsi="Arial" w:cs="Arial"/>
                <w:spacing w:val="14"/>
                <w:sz w:val="20"/>
                <w:szCs w:val="20"/>
              </w:rPr>
              <w:t xml:space="preserve"> </w:t>
            </w:r>
            <w:r w:rsidRPr="000B6372">
              <w:rPr>
                <w:rFonts w:ascii="Arial" w:eastAsia="Calibri" w:hAnsi="Arial" w:cs="Arial"/>
                <w:sz w:val="20"/>
                <w:szCs w:val="20"/>
              </w:rPr>
              <w:t>co</w:t>
            </w:r>
            <w:r w:rsidRPr="000B6372">
              <w:rPr>
                <w:rFonts w:ascii="Arial" w:eastAsia="Calibri" w:hAnsi="Arial" w:cs="Arial"/>
                <w:spacing w:val="-2"/>
                <w:sz w:val="20"/>
                <w:szCs w:val="20"/>
              </w:rPr>
              <w:t>m</w:t>
            </w:r>
            <w:r w:rsidRPr="000B6372">
              <w:rPr>
                <w:rFonts w:ascii="Arial" w:eastAsia="Calibri" w:hAnsi="Arial" w:cs="Arial"/>
                <w:sz w:val="20"/>
                <w:szCs w:val="20"/>
              </w:rPr>
              <w:t xml:space="preserve">o </w:t>
            </w:r>
            <w:r w:rsidRPr="000B6372">
              <w:rPr>
                <w:rFonts w:ascii="Arial" w:eastAsia="Calibri" w:hAnsi="Arial" w:cs="Arial"/>
                <w:spacing w:val="16"/>
                <w:sz w:val="20"/>
                <w:szCs w:val="20"/>
              </w:rPr>
              <w:t xml:space="preserve"> </w:t>
            </w:r>
            <w:r w:rsidRPr="000B6372">
              <w:rPr>
                <w:rFonts w:ascii="Arial" w:eastAsia="Calibri" w:hAnsi="Arial" w:cs="Arial"/>
                <w:spacing w:val="-2"/>
                <w:sz w:val="20"/>
                <w:szCs w:val="20"/>
              </w:rPr>
              <w:t>un</w:t>
            </w:r>
            <w:r w:rsidRPr="000B6372">
              <w:rPr>
                <w:rFonts w:ascii="Arial" w:eastAsia="Calibri" w:hAnsi="Arial" w:cs="Arial"/>
                <w:sz w:val="20"/>
                <w:szCs w:val="20"/>
              </w:rPr>
              <w:t>a co</w:t>
            </w:r>
            <w:r w:rsidRPr="000B6372">
              <w:rPr>
                <w:rFonts w:ascii="Arial" w:eastAsia="Calibri" w:hAnsi="Arial" w:cs="Arial"/>
                <w:spacing w:val="-2"/>
                <w:sz w:val="20"/>
                <w:szCs w:val="20"/>
              </w:rPr>
              <w:t>n</w:t>
            </w:r>
            <w:r w:rsidRPr="000B6372">
              <w:rPr>
                <w:rFonts w:ascii="Arial" w:eastAsia="Calibri" w:hAnsi="Arial" w:cs="Arial"/>
                <w:sz w:val="20"/>
                <w:szCs w:val="20"/>
              </w:rPr>
              <w:t>dic</w:t>
            </w:r>
            <w:r w:rsidRPr="000B6372">
              <w:rPr>
                <w:rFonts w:ascii="Arial" w:eastAsia="Calibri" w:hAnsi="Arial" w:cs="Arial"/>
                <w:spacing w:val="-2"/>
                <w:sz w:val="20"/>
                <w:szCs w:val="20"/>
              </w:rPr>
              <w:t>i</w:t>
            </w:r>
            <w:r w:rsidRPr="000B6372">
              <w:rPr>
                <w:rFonts w:ascii="Arial" w:eastAsia="Calibri" w:hAnsi="Arial" w:cs="Arial"/>
                <w:sz w:val="20"/>
                <w:szCs w:val="20"/>
              </w:rPr>
              <w:t xml:space="preserve">ón </w:t>
            </w:r>
            <w:r w:rsidRPr="000B6372">
              <w:rPr>
                <w:rFonts w:ascii="Arial" w:eastAsia="Calibri" w:hAnsi="Arial" w:cs="Arial"/>
                <w:spacing w:val="25"/>
                <w:sz w:val="20"/>
                <w:szCs w:val="20"/>
              </w:rPr>
              <w:t xml:space="preserve"> </w:t>
            </w:r>
            <w:r w:rsidRPr="000B6372">
              <w:rPr>
                <w:rFonts w:ascii="Arial" w:eastAsia="Calibri" w:hAnsi="Arial" w:cs="Arial"/>
                <w:sz w:val="20"/>
                <w:szCs w:val="20"/>
              </w:rPr>
              <w:t>n</w:t>
            </w:r>
            <w:r w:rsidRPr="000B6372">
              <w:rPr>
                <w:rFonts w:ascii="Arial" w:eastAsia="Calibri" w:hAnsi="Arial" w:cs="Arial"/>
                <w:spacing w:val="-2"/>
                <w:sz w:val="20"/>
                <w:szCs w:val="20"/>
              </w:rPr>
              <w:t>e</w:t>
            </w:r>
            <w:r w:rsidRPr="000B6372">
              <w:rPr>
                <w:rFonts w:ascii="Arial" w:eastAsia="Calibri" w:hAnsi="Arial" w:cs="Arial"/>
                <w:sz w:val="20"/>
                <w:szCs w:val="20"/>
              </w:rPr>
              <w:t>c</w:t>
            </w:r>
            <w:r w:rsidRPr="000B6372">
              <w:rPr>
                <w:rFonts w:ascii="Arial" w:eastAsia="Calibri" w:hAnsi="Arial" w:cs="Arial"/>
                <w:spacing w:val="-2"/>
                <w:sz w:val="20"/>
                <w:szCs w:val="20"/>
              </w:rPr>
              <w:t>e</w:t>
            </w:r>
            <w:r w:rsidRPr="000B6372">
              <w:rPr>
                <w:rFonts w:ascii="Arial" w:eastAsia="Calibri" w:hAnsi="Arial" w:cs="Arial"/>
                <w:sz w:val="20"/>
                <w:szCs w:val="20"/>
              </w:rPr>
              <w:t>sar</w:t>
            </w:r>
            <w:r w:rsidRPr="000B6372">
              <w:rPr>
                <w:rFonts w:ascii="Arial" w:eastAsia="Calibri" w:hAnsi="Arial" w:cs="Arial"/>
                <w:spacing w:val="-2"/>
                <w:sz w:val="20"/>
                <w:szCs w:val="20"/>
              </w:rPr>
              <w:t>i</w:t>
            </w:r>
            <w:r w:rsidRPr="000B6372">
              <w:rPr>
                <w:rFonts w:ascii="Arial" w:eastAsia="Calibri" w:hAnsi="Arial" w:cs="Arial"/>
                <w:sz w:val="20"/>
                <w:szCs w:val="20"/>
              </w:rPr>
              <w:t xml:space="preserve">a </w:t>
            </w:r>
            <w:r w:rsidRPr="000B6372">
              <w:rPr>
                <w:rFonts w:ascii="Arial" w:eastAsia="Calibri" w:hAnsi="Arial" w:cs="Arial"/>
                <w:spacing w:val="25"/>
                <w:sz w:val="20"/>
                <w:szCs w:val="20"/>
              </w:rPr>
              <w:t xml:space="preserve"> </w:t>
            </w:r>
            <w:r w:rsidRPr="000B6372">
              <w:rPr>
                <w:rFonts w:ascii="Arial" w:eastAsia="Calibri" w:hAnsi="Arial" w:cs="Arial"/>
                <w:sz w:val="20"/>
                <w:szCs w:val="20"/>
              </w:rPr>
              <w:t>p</w:t>
            </w:r>
            <w:r w:rsidRPr="000B6372">
              <w:rPr>
                <w:rFonts w:ascii="Arial" w:eastAsia="Calibri" w:hAnsi="Arial" w:cs="Arial"/>
                <w:spacing w:val="-2"/>
                <w:sz w:val="20"/>
                <w:szCs w:val="20"/>
              </w:rPr>
              <w:t>a</w:t>
            </w:r>
            <w:r w:rsidRPr="000B6372">
              <w:rPr>
                <w:rFonts w:ascii="Arial" w:eastAsia="Calibri" w:hAnsi="Arial" w:cs="Arial"/>
                <w:sz w:val="20"/>
                <w:szCs w:val="20"/>
              </w:rPr>
              <w:t xml:space="preserve">ra </w:t>
            </w:r>
            <w:r w:rsidRPr="000B6372">
              <w:rPr>
                <w:rFonts w:ascii="Arial" w:eastAsia="Calibri" w:hAnsi="Arial" w:cs="Arial"/>
                <w:spacing w:val="24"/>
                <w:sz w:val="20"/>
                <w:szCs w:val="20"/>
              </w:rPr>
              <w:t xml:space="preserve"> </w:t>
            </w:r>
            <w:r w:rsidRPr="000B6372">
              <w:rPr>
                <w:rFonts w:ascii="Arial" w:eastAsia="Calibri" w:hAnsi="Arial" w:cs="Arial"/>
                <w:sz w:val="20"/>
                <w:szCs w:val="20"/>
              </w:rPr>
              <w:t>logr</w:t>
            </w:r>
            <w:r w:rsidRPr="000B6372">
              <w:rPr>
                <w:rFonts w:ascii="Arial" w:eastAsia="Calibri" w:hAnsi="Arial" w:cs="Arial"/>
                <w:spacing w:val="-2"/>
                <w:sz w:val="20"/>
                <w:szCs w:val="20"/>
              </w:rPr>
              <w:t>a</w:t>
            </w:r>
            <w:r w:rsidRPr="000B6372">
              <w:rPr>
                <w:rFonts w:ascii="Arial" w:eastAsia="Calibri" w:hAnsi="Arial" w:cs="Arial"/>
                <w:sz w:val="20"/>
                <w:szCs w:val="20"/>
              </w:rPr>
              <w:t xml:space="preserve">r </w:t>
            </w:r>
            <w:r w:rsidRPr="000B6372">
              <w:rPr>
                <w:rFonts w:ascii="Arial" w:eastAsia="Calibri" w:hAnsi="Arial" w:cs="Arial"/>
                <w:spacing w:val="26"/>
                <w:sz w:val="20"/>
                <w:szCs w:val="20"/>
              </w:rPr>
              <w:t xml:space="preserve"> </w:t>
            </w:r>
            <w:r w:rsidRPr="000B6372">
              <w:rPr>
                <w:rFonts w:ascii="Arial" w:eastAsia="Calibri" w:hAnsi="Arial" w:cs="Arial"/>
                <w:spacing w:val="-2"/>
                <w:sz w:val="20"/>
                <w:szCs w:val="20"/>
              </w:rPr>
              <w:t>u</w:t>
            </w:r>
            <w:r w:rsidRPr="000B6372">
              <w:rPr>
                <w:rFonts w:ascii="Arial" w:eastAsia="Calibri" w:hAnsi="Arial" w:cs="Arial"/>
                <w:sz w:val="20"/>
                <w:szCs w:val="20"/>
              </w:rPr>
              <w:t>n</w:t>
            </w:r>
            <w:r w:rsidRPr="000B6372">
              <w:rPr>
                <w:rFonts w:ascii="Arial" w:eastAsia="Calibri" w:hAnsi="Arial" w:cs="Arial"/>
                <w:spacing w:val="-2"/>
                <w:sz w:val="20"/>
                <w:szCs w:val="20"/>
              </w:rPr>
              <w:t>a</w:t>
            </w:r>
            <w:r w:rsidRPr="000B6372">
              <w:rPr>
                <w:rFonts w:ascii="Arial" w:eastAsia="Calibri" w:hAnsi="Arial" w:cs="Arial"/>
                <w:sz w:val="20"/>
                <w:szCs w:val="20"/>
              </w:rPr>
              <w:t xml:space="preserve">s </w:t>
            </w:r>
            <w:r w:rsidRPr="000B6372">
              <w:rPr>
                <w:rFonts w:ascii="Arial" w:eastAsia="Calibri" w:hAnsi="Arial" w:cs="Arial"/>
                <w:spacing w:val="25"/>
                <w:sz w:val="20"/>
                <w:szCs w:val="20"/>
              </w:rPr>
              <w:t xml:space="preserve"> </w:t>
            </w:r>
            <w:r w:rsidRPr="000B6372">
              <w:rPr>
                <w:rFonts w:ascii="Arial" w:eastAsia="Calibri" w:hAnsi="Arial" w:cs="Arial"/>
                <w:sz w:val="20"/>
                <w:szCs w:val="20"/>
              </w:rPr>
              <w:t>bue</w:t>
            </w:r>
            <w:r w:rsidRPr="000B6372">
              <w:rPr>
                <w:rFonts w:ascii="Arial" w:eastAsia="Calibri" w:hAnsi="Arial" w:cs="Arial"/>
                <w:spacing w:val="-2"/>
                <w:sz w:val="20"/>
                <w:szCs w:val="20"/>
              </w:rPr>
              <w:t>n</w:t>
            </w:r>
            <w:r w:rsidRPr="000B6372">
              <w:rPr>
                <w:rFonts w:ascii="Arial" w:eastAsia="Calibri" w:hAnsi="Arial" w:cs="Arial"/>
                <w:sz w:val="20"/>
                <w:szCs w:val="20"/>
              </w:rPr>
              <w:t xml:space="preserve">as </w:t>
            </w:r>
            <w:r w:rsidRPr="000B6372">
              <w:rPr>
                <w:rFonts w:ascii="Arial" w:eastAsia="Calibri" w:hAnsi="Arial" w:cs="Arial"/>
                <w:spacing w:val="24"/>
                <w:sz w:val="20"/>
                <w:szCs w:val="20"/>
              </w:rPr>
              <w:t xml:space="preserve"> </w:t>
            </w:r>
            <w:r w:rsidRPr="000B6372">
              <w:rPr>
                <w:rFonts w:ascii="Arial" w:eastAsia="Calibri" w:hAnsi="Arial" w:cs="Arial"/>
                <w:sz w:val="20"/>
                <w:szCs w:val="20"/>
              </w:rPr>
              <w:t>re</w:t>
            </w:r>
            <w:r w:rsidRPr="000B6372">
              <w:rPr>
                <w:rFonts w:ascii="Arial" w:eastAsia="Calibri" w:hAnsi="Arial" w:cs="Arial"/>
                <w:spacing w:val="-2"/>
                <w:sz w:val="20"/>
                <w:szCs w:val="20"/>
              </w:rPr>
              <w:t>l</w:t>
            </w:r>
            <w:r w:rsidRPr="000B6372">
              <w:rPr>
                <w:rFonts w:ascii="Arial" w:eastAsia="Calibri" w:hAnsi="Arial" w:cs="Arial"/>
                <w:sz w:val="20"/>
                <w:szCs w:val="20"/>
              </w:rPr>
              <w:t>aci</w:t>
            </w:r>
            <w:r w:rsidRPr="000B6372">
              <w:rPr>
                <w:rFonts w:ascii="Arial" w:eastAsia="Calibri" w:hAnsi="Arial" w:cs="Arial"/>
                <w:spacing w:val="-2"/>
                <w:sz w:val="20"/>
                <w:szCs w:val="20"/>
              </w:rPr>
              <w:t>o</w:t>
            </w:r>
            <w:r w:rsidRPr="000B6372">
              <w:rPr>
                <w:rFonts w:ascii="Arial" w:eastAsia="Calibri" w:hAnsi="Arial" w:cs="Arial"/>
                <w:sz w:val="20"/>
                <w:szCs w:val="20"/>
              </w:rPr>
              <w:t>n</w:t>
            </w:r>
            <w:r w:rsidRPr="000B6372">
              <w:rPr>
                <w:rFonts w:ascii="Arial" w:eastAsia="Calibri" w:hAnsi="Arial" w:cs="Arial"/>
                <w:spacing w:val="-2"/>
                <w:sz w:val="20"/>
                <w:szCs w:val="20"/>
              </w:rPr>
              <w:t>e</w:t>
            </w:r>
            <w:r w:rsidRPr="000B6372">
              <w:rPr>
                <w:rFonts w:ascii="Arial" w:eastAsia="Calibri" w:hAnsi="Arial" w:cs="Arial"/>
                <w:sz w:val="20"/>
                <w:szCs w:val="20"/>
              </w:rPr>
              <w:t>s</w:t>
            </w:r>
          </w:p>
          <w:p w:rsidR="005B12D3" w:rsidRPr="000B6372" w:rsidRDefault="005B12D3" w:rsidP="00346800">
            <w:pPr>
              <w:kinsoku w:val="0"/>
              <w:overflowPunct w:val="0"/>
              <w:autoSpaceDE w:val="0"/>
              <w:autoSpaceDN w:val="0"/>
              <w:adjustRightInd w:val="0"/>
              <w:spacing w:after="0" w:line="227" w:lineRule="exact"/>
              <w:rPr>
                <w:rFonts w:ascii="Arial" w:eastAsia="Calibri" w:hAnsi="Arial" w:cs="Arial"/>
                <w:sz w:val="20"/>
                <w:szCs w:val="20"/>
              </w:rPr>
            </w:pPr>
            <w:r w:rsidRPr="000B6372">
              <w:rPr>
                <w:rFonts w:ascii="Arial" w:eastAsia="Calibri" w:hAnsi="Arial" w:cs="Arial"/>
                <w:sz w:val="20"/>
                <w:szCs w:val="20"/>
              </w:rPr>
              <w:t>interp</w:t>
            </w:r>
            <w:r w:rsidRPr="000B6372">
              <w:rPr>
                <w:rFonts w:ascii="Arial" w:eastAsia="Calibri" w:hAnsi="Arial" w:cs="Arial"/>
                <w:spacing w:val="-1"/>
                <w:sz w:val="20"/>
                <w:szCs w:val="20"/>
              </w:rPr>
              <w:t>er</w:t>
            </w:r>
            <w:r w:rsidRPr="000B6372">
              <w:rPr>
                <w:rFonts w:ascii="Arial" w:eastAsia="Calibri" w:hAnsi="Arial" w:cs="Arial"/>
                <w:sz w:val="20"/>
                <w:szCs w:val="20"/>
              </w:rPr>
              <w:t>so</w:t>
            </w:r>
            <w:r w:rsidRPr="000B6372">
              <w:rPr>
                <w:rFonts w:ascii="Arial" w:eastAsia="Calibri" w:hAnsi="Arial" w:cs="Arial"/>
                <w:spacing w:val="-1"/>
                <w:sz w:val="20"/>
                <w:szCs w:val="20"/>
              </w:rPr>
              <w:t>n</w:t>
            </w:r>
            <w:r w:rsidRPr="000B6372">
              <w:rPr>
                <w:rFonts w:ascii="Arial" w:eastAsia="Calibri" w:hAnsi="Arial" w:cs="Arial"/>
                <w:sz w:val="20"/>
                <w:szCs w:val="20"/>
              </w:rPr>
              <w:t xml:space="preserve">ales, </w:t>
            </w:r>
            <w:r w:rsidRPr="000B6372">
              <w:rPr>
                <w:rFonts w:ascii="Arial" w:eastAsia="Calibri" w:hAnsi="Arial" w:cs="Arial"/>
                <w:spacing w:val="39"/>
                <w:sz w:val="20"/>
                <w:szCs w:val="20"/>
              </w:rPr>
              <w:t xml:space="preserve"> </w:t>
            </w:r>
            <w:r w:rsidRPr="000B6372">
              <w:rPr>
                <w:rFonts w:ascii="Arial" w:eastAsia="Calibri" w:hAnsi="Arial" w:cs="Arial"/>
                <w:spacing w:val="-1"/>
                <w:sz w:val="20"/>
                <w:szCs w:val="20"/>
              </w:rPr>
              <w:t>e</w:t>
            </w:r>
            <w:r w:rsidRPr="000B6372">
              <w:rPr>
                <w:rFonts w:ascii="Arial" w:eastAsia="Calibri" w:hAnsi="Arial" w:cs="Arial"/>
                <w:sz w:val="20"/>
                <w:szCs w:val="20"/>
              </w:rPr>
              <w:t xml:space="preserve">ntre </w:t>
            </w:r>
            <w:r w:rsidRPr="000B6372">
              <w:rPr>
                <w:rFonts w:ascii="Arial" w:eastAsia="Calibri" w:hAnsi="Arial" w:cs="Arial"/>
                <w:spacing w:val="39"/>
                <w:sz w:val="20"/>
                <w:szCs w:val="20"/>
              </w:rPr>
              <w:t xml:space="preserve"> </w:t>
            </w:r>
            <w:r w:rsidRPr="000B6372">
              <w:rPr>
                <w:rFonts w:ascii="Arial" w:eastAsia="Calibri" w:hAnsi="Arial" w:cs="Arial"/>
                <w:sz w:val="20"/>
                <w:szCs w:val="20"/>
              </w:rPr>
              <w:t>el</w:t>
            </w:r>
            <w:r w:rsidRPr="000B6372">
              <w:rPr>
                <w:rFonts w:ascii="Arial" w:eastAsia="Calibri" w:hAnsi="Arial" w:cs="Arial"/>
                <w:spacing w:val="-2"/>
                <w:sz w:val="20"/>
                <w:szCs w:val="20"/>
              </w:rPr>
              <w:t>l</w:t>
            </w:r>
            <w:r w:rsidRPr="000B6372">
              <w:rPr>
                <w:rFonts w:ascii="Arial" w:eastAsia="Calibri" w:hAnsi="Arial" w:cs="Arial"/>
                <w:sz w:val="20"/>
                <w:szCs w:val="20"/>
              </w:rPr>
              <w:t xml:space="preserve">as: </w:t>
            </w:r>
            <w:r w:rsidRPr="000B6372">
              <w:rPr>
                <w:rFonts w:ascii="Arial" w:eastAsia="Calibri" w:hAnsi="Arial" w:cs="Arial"/>
                <w:spacing w:val="39"/>
                <w:sz w:val="20"/>
                <w:szCs w:val="20"/>
              </w:rPr>
              <w:t xml:space="preserve"> </w:t>
            </w:r>
            <w:r w:rsidRPr="000B6372">
              <w:rPr>
                <w:rFonts w:ascii="Arial" w:eastAsia="Calibri" w:hAnsi="Arial" w:cs="Arial"/>
                <w:sz w:val="20"/>
                <w:szCs w:val="20"/>
              </w:rPr>
              <w:t xml:space="preserve">la </w:t>
            </w:r>
            <w:r w:rsidRPr="000B6372">
              <w:rPr>
                <w:rFonts w:ascii="Arial" w:eastAsia="Calibri" w:hAnsi="Arial" w:cs="Arial"/>
                <w:spacing w:val="39"/>
                <w:sz w:val="20"/>
                <w:szCs w:val="20"/>
              </w:rPr>
              <w:t xml:space="preserve"> </w:t>
            </w:r>
            <w:r w:rsidRPr="000B6372">
              <w:rPr>
                <w:rFonts w:ascii="Arial" w:eastAsia="Calibri" w:hAnsi="Arial" w:cs="Arial"/>
                <w:spacing w:val="-1"/>
                <w:sz w:val="20"/>
                <w:szCs w:val="20"/>
              </w:rPr>
              <w:t>p</w:t>
            </w:r>
            <w:r w:rsidRPr="000B6372">
              <w:rPr>
                <w:rFonts w:ascii="Arial" w:eastAsia="Calibri" w:hAnsi="Arial" w:cs="Arial"/>
                <w:sz w:val="20"/>
                <w:szCs w:val="20"/>
              </w:rPr>
              <w:t>ru</w:t>
            </w:r>
            <w:r w:rsidRPr="000B6372">
              <w:rPr>
                <w:rFonts w:ascii="Arial" w:eastAsia="Calibri" w:hAnsi="Arial" w:cs="Arial"/>
                <w:spacing w:val="-1"/>
                <w:sz w:val="20"/>
                <w:szCs w:val="20"/>
              </w:rPr>
              <w:t>d</w:t>
            </w:r>
            <w:r w:rsidRPr="000B6372">
              <w:rPr>
                <w:rFonts w:ascii="Arial" w:eastAsia="Calibri" w:hAnsi="Arial" w:cs="Arial"/>
                <w:sz w:val="20"/>
                <w:szCs w:val="20"/>
              </w:rPr>
              <w:t>enc</w:t>
            </w:r>
            <w:r w:rsidRPr="000B6372">
              <w:rPr>
                <w:rFonts w:ascii="Arial" w:eastAsia="Calibri" w:hAnsi="Arial" w:cs="Arial"/>
                <w:spacing w:val="-2"/>
                <w:sz w:val="20"/>
                <w:szCs w:val="20"/>
              </w:rPr>
              <w:t>i</w:t>
            </w:r>
            <w:r w:rsidRPr="000B6372">
              <w:rPr>
                <w:rFonts w:ascii="Arial" w:eastAsia="Calibri" w:hAnsi="Arial" w:cs="Arial"/>
                <w:sz w:val="20"/>
                <w:szCs w:val="20"/>
              </w:rPr>
              <w:t xml:space="preserve">a, </w:t>
            </w:r>
            <w:r w:rsidRPr="000B6372">
              <w:rPr>
                <w:rFonts w:ascii="Arial" w:eastAsia="Calibri" w:hAnsi="Arial" w:cs="Arial"/>
                <w:spacing w:val="40"/>
                <w:sz w:val="20"/>
                <w:szCs w:val="20"/>
              </w:rPr>
              <w:t xml:space="preserve"> </w:t>
            </w:r>
            <w:r w:rsidRPr="000B6372">
              <w:rPr>
                <w:rFonts w:ascii="Arial" w:eastAsia="Calibri" w:hAnsi="Arial" w:cs="Arial"/>
                <w:sz w:val="20"/>
                <w:szCs w:val="20"/>
              </w:rPr>
              <w:t xml:space="preserve">la </w:t>
            </w:r>
            <w:r w:rsidRPr="000B6372">
              <w:rPr>
                <w:rFonts w:ascii="Arial" w:eastAsia="Calibri" w:hAnsi="Arial" w:cs="Arial"/>
                <w:spacing w:val="38"/>
                <w:sz w:val="20"/>
                <w:szCs w:val="20"/>
              </w:rPr>
              <w:t xml:space="preserve"> </w:t>
            </w:r>
            <w:r w:rsidRPr="000B6372">
              <w:rPr>
                <w:rFonts w:ascii="Arial" w:eastAsia="Calibri" w:hAnsi="Arial" w:cs="Arial"/>
                <w:sz w:val="20"/>
                <w:szCs w:val="20"/>
              </w:rPr>
              <w:t>l</w:t>
            </w:r>
            <w:r w:rsidRPr="000B6372">
              <w:rPr>
                <w:rFonts w:ascii="Arial" w:eastAsia="Calibri" w:hAnsi="Arial" w:cs="Arial"/>
                <w:spacing w:val="-1"/>
                <w:sz w:val="20"/>
                <w:szCs w:val="20"/>
              </w:rPr>
              <w:t>e</w:t>
            </w:r>
            <w:r w:rsidRPr="000B6372">
              <w:rPr>
                <w:rFonts w:ascii="Arial" w:eastAsia="Calibri" w:hAnsi="Arial" w:cs="Arial"/>
                <w:sz w:val="20"/>
                <w:szCs w:val="20"/>
              </w:rPr>
              <w:t xml:space="preserve">altad, </w:t>
            </w:r>
            <w:r w:rsidRPr="000B6372">
              <w:rPr>
                <w:rFonts w:ascii="Arial" w:eastAsia="Calibri" w:hAnsi="Arial" w:cs="Arial"/>
                <w:spacing w:val="40"/>
                <w:sz w:val="20"/>
                <w:szCs w:val="20"/>
              </w:rPr>
              <w:t xml:space="preserve"> </w:t>
            </w:r>
            <w:r w:rsidRPr="000B6372">
              <w:rPr>
                <w:rFonts w:ascii="Arial" w:eastAsia="Calibri" w:hAnsi="Arial" w:cs="Arial"/>
                <w:spacing w:val="-2"/>
                <w:sz w:val="20"/>
                <w:szCs w:val="20"/>
              </w:rPr>
              <w:t>l</w:t>
            </w:r>
            <w:r w:rsidRPr="000B6372">
              <w:rPr>
                <w:rFonts w:ascii="Arial" w:eastAsia="Calibri" w:hAnsi="Arial" w:cs="Arial"/>
                <w:sz w:val="20"/>
                <w:szCs w:val="20"/>
              </w:rPr>
              <w:t>a</w:t>
            </w:r>
          </w:p>
          <w:p w:rsidR="005B12D3" w:rsidRPr="000B6372" w:rsidRDefault="005B12D3" w:rsidP="00346800">
            <w:pPr>
              <w:kinsoku w:val="0"/>
              <w:overflowPunct w:val="0"/>
              <w:autoSpaceDE w:val="0"/>
              <w:autoSpaceDN w:val="0"/>
              <w:adjustRightInd w:val="0"/>
              <w:spacing w:after="0" w:line="240" w:lineRule="auto"/>
              <w:rPr>
                <w:rFonts w:ascii="Times New Roman" w:eastAsia="Calibri" w:hAnsi="Times New Roman" w:cs="Times New Roman"/>
                <w:sz w:val="24"/>
                <w:szCs w:val="24"/>
              </w:rPr>
            </w:pPr>
            <w:r w:rsidRPr="000B6372">
              <w:rPr>
                <w:rFonts w:ascii="Arial" w:eastAsia="Calibri" w:hAnsi="Arial" w:cs="Arial"/>
                <w:sz w:val="20"/>
                <w:szCs w:val="20"/>
              </w:rPr>
              <w:t>si</w:t>
            </w:r>
            <w:r w:rsidRPr="000B6372">
              <w:rPr>
                <w:rFonts w:ascii="Arial" w:eastAsia="Calibri" w:hAnsi="Arial" w:cs="Arial"/>
                <w:spacing w:val="-2"/>
                <w:sz w:val="20"/>
                <w:szCs w:val="20"/>
              </w:rPr>
              <w:t>n</w:t>
            </w:r>
            <w:r w:rsidRPr="000B6372">
              <w:rPr>
                <w:rFonts w:ascii="Arial" w:eastAsia="Calibri" w:hAnsi="Arial" w:cs="Arial"/>
                <w:sz w:val="20"/>
                <w:szCs w:val="20"/>
              </w:rPr>
              <w:t>cer</w:t>
            </w:r>
            <w:r w:rsidRPr="000B6372">
              <w:rPr>
                <w:rFonts w:ascii="Arial" w:eastAsia="Calibri" w:hAnsi="Arial" w:cs="Arial"/>
                <w:spacing w:val="-2"/>
                <w:sz w:val="20"/>
                <w:szCs w:val="20"/>
              </w:rPr>
              <w:t>i</w:t>
            </w:r>
            <w:r w:rsidRPr="000B6372">
              <w:rPr>
                <w:rFonts w:ascii="Arial" w:eastAsia="Calibri" w:hAnsi="Arial" w:cs="Arial"/>
                <w:sz w:val="20"/>
                <w:szCs w:val="20"/>
              </w:rPr>
              <w:t>dad,</w:t>
            </w:r>
            <w:r w:rsidRPr="000B6372">
              <w:rPr>
                <w:rFonts w:ascii="Arial" w:eastAsia="Calibri" w:hAnsi="Arial" w:cs="Arial"/>
                <w:spacing w:val="-1"/>
                <w:sz w:val="20"/>
                <w:szCs w:val="20"/>
              </w:rPr>
              <w:t xml:space="preserve"> </w:t>
            </w:r>
            <w:r w:rsidRPr="000B6372">
              <w:rPr>
                <w:rFonts w:ascii="Arial" w:eastAsia="Calibri" w:hAnsi="Arial" w:cs="Arial"/>
                <w:sz w:val="20"/>
                <w:szCs w:val="20"/>
              </w:rPr>
              <w:t>la</w:t>
            </w:r>
            <w:r w:rsidRPr="000B6372">
              <w:rPr>
                <w:rFonts w:ascii="Arial" w:eastAsia="Calibri" w:hAnsi="Arial" w:cs="Arial"/>
                <w:spacing w:val="-2"/>
                <w:sz w:val="20"/>
                <w:szCs w:val="20"/>
              </w:rPr>
              <w:t xml:space="preserve"> </w:t>
            </w:r>
            <w:r w:rsidRPr="000B6372">
              <w:rPr>
                <w:rFonts w:ascii="Arial" w:eastAsia="Calibri" w:hAnsi="Arial" w:cs="Arial"/>
                <w:sz w:val="20"/>
                <w:szCs w:val="20"/>
              </w:rPr>
              <w:t>generos</w:t>
            </w:r>
            <w:r w:rsidRPr="000B6372">
              <w:rPr>
                <w:rFonts w:ascii="Arial" w:eastAsia="Calibri" w:hAnsi="Arial" w:cs="Arial"/>
                <w:spacing w:val="-2"/>
                <w:sz w:val="20"/>
                <w:szCs w:val="20"/>
              </w:rPr>
              <w:t>i</w:t>
            </w:r>
            <w:r w:rsidRPr="000B6372">
              <w:rPr>
                <w:rFonts w:ascii="Arial" w:eastAsia="Calibri" w:hAnsi="Arial" w:cs="Arial"/>
                <w:sz w:val="20"/>
                <w:szCs w:val="20"/>
              </w:rPr>
              <w:t>dad,</w:t>
            </w:r>
            <w:r w:rsidRPr="000B6372">
              <w:rPr>
                <w:rFonts w:ascii="Arial" w:eastAsia="Calibri" w:hAnsi="Arial" w:cs="Arial"/>
                <w:spacing w:val="-2"/>
                <w:sz w:val="20"/>
                <w:szCs w:val="20"/>
              </w:rPr>
              <w:t xml:space="preserve"> </w:t>
            </w:r>
            <w:r w:rsidRPr="000B6372">
              <w:rPr>
                <w:rFonts w:ascii="Arial" w:eastAsia="Calibri" w:hAnsi="Arial" w:cs="Arial"/>
                <w:sz w:val="20"/>
                <w:szCs w:val="20"/>
              </w:rPr>
              <w:t>etc.</w:t>
            </w:r>
          </w:p>
        </w:tc>
      </w:tr>
      <w:tr w:rsidR="005B12D3" w:rsidRPr="000B6372" w:rsidTr="00866FA1">
        <w:trPr>
          <w:trHeight w:hRule="exact" w:val="1303"/>
        </w:trPr>
        <w:tc>
          <w:tcPr>
            <w:tcW w:w="3544" w:type="dxa"/>
            <w:vMerge/>
            <w:tcBorders>
              <w:top w:val="single" w:sz="4" w:space="0" w:color="000000"/>
              <w:left w:val="single" w:sz="4" w:space="0" w:color="000000"/>
              <w:bottom w:val="single" w:sz="4" w:space="0" w:color="000000"/>
              <w:right w:val="single" w:sz="4" w:space="0" w:color="000000"/>
            </w:tcBorders>
          </w:tcPr>
          <w:p w:rsidR="005B12D3" w:rsidRPr="000B6372" w:rsidRDefault="005B12D3" w:rsidP="00346800">
            <w:pPr>
              <w:kinsoku w:val="0"/>
              <w:overflowPunct w:val="0"/>
              <w:autoSpaceDE w:val="0"/>
              <w:autoSpaceDN w:val="0"/>
              <w:adjustRightInd w:val="0"/>
              <w:spacing w:after="0" w:line="240" w:lineRule="auto"/>
              <w:rPr>
                <w:rFonts w:ascii="Times New Roman" w:eastAsia="Calibri" w:hAnsi="Times New Roman" w:cs="Times New Roman"/>
                <w:sz w:val="24"/>
                <w:szCs w:val="24"/>
              </w:rPr>
            </w:pPr>
          </w:p>
        </w:tc>
        <w:tc>
          <w:tcPr>
            <w:tcW w:w="3260" w:type="dxa"/>
            <w:vMerge/>
            <w:tcBorders>
              <w:top w:val="single" w:sz="4" w:space="0" w:color="000000"/>
              <w:left w:val="single" w:sz="4" w:space="0" w:color="000000"/>
              <w:bottom w:val="single" w:sz="4" w:space="0" w:color="000000"/>
              <w:right w:val="single" w:sz="4" w:space="0" w:color="000000"/>
            </w:tcBorders>
          </w:tcPr>
          <w:p w:rsidR="005B12D3" w:rsidRPr="000B6372" w:rsidRDefault="005B12D3" w:rsidP="00346800">
            <w:pPr>
              <w:kinsoku w:val="0"/>
              <w:overflowPunct w:val="0"/>
              <w:autoSpaceDE w:val="0"/>
              <w:autoSpaceDN w:val="0"/>
              <w:adjustRightInd w:val="0"/>
              <w:spacing w:after="0" w:line="240" w:lineRule="auto"/>
              <w:rPr>
                <w:rFonts w:ascii="Times New Roman" w:eastAsia="Calibri" w:hAnsi="Times New Roman" w:cs="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5B12D3" w:rsidRPr="000B6372" w:rsidRDefault="005B12D3" w:rsidP="00346800">
            <w:pPr>
              <w:kinsoku w:val="0"/>
              <w:overflowPunct w:val="0"/>
              <w:autoSpaceDE w:val="0"/>
              <w:autoSpaceDN w:val="0"/>
              <w:adjustRightInd w:val="0"/>
              <w:spacing w:before="1" w:after="0" w:line="230" w:lineRule="exact"/>
              <w:ind w:right="102"/>
              <w:rPr>
                <w:rFonts w:ascii="Arial" w:eastAsia="Calibri" w:hAnsi="Arial" w:cs="Arial"/>
                <w:sz w:val="20"/>
                <w:szCs w:val="20"/>
              </w:rPr>
            </w:pPr>
            <w:r w:rsidRPr="000B6372">
              <w:rPr>
                <w:rFonts w:ascii="Arial" w:eastAsia="Calibri" w:hAnsi="Arial" w:cs="Arial"/>
                <w:sz w:val="20"/>
                <w:szCs w:val="20"/>
              </w:rPr>
              <w:t>6.2.</w:t>
            </w:r>
            <w:r w:rsidRPr="000B6372">
              <w:rPr>
                <w:rFonts w:ascii="Arial" w:eastAsia="Calibri" w:hAnsi="Arial" w:cs="Arial"/>
                <w:spacing w:val="16"/>
                <w:sz w:val="20"/>
                <w:szCs w:val="20"/>
              </w:rPr>
              <w:t xml:space="preserve"> </w:t>
            </w:r>
            <w:r w:rsidRPr="000B6372">
              <w:rPr>
                <w:rFonts w:ascii="Arial" w:eastAsia="Calibri" w:hAnsi="Arial" w:cs="Arial"/>
                <w:sz w:val="20"/>
                <w:szCs w:val="20"/>
              </w:rPr>
              <w:t>Elabora</w:t>
            </w:r>
            <w:r w:rsidRPr="000B6372">
              <w:rPr>
                <w:rFonts w:ascii="Arial" w:eastAsia="Calibri" w:hAnsi="Arial" w:cs="Arial"/>
                <w:spacing w:val="15"/>
                <w:sz w:val="20"/>
                <w:szCs w:val="20"/>
              </w:rPr>
              <w:t xml:space="preserve"> </w:t>
            </w:r>
            <w:r w:rsidRPr="000B6372">
              <w:rPr>
                <w:rFonts w:ascii="Arial" w:eastAsia="Calibri" w:hAnsi="Arial" w:cs="Arial"/>
                <w:sz w:val="20"/>
                <w:szCs w:val="20"/>
              </w:rPr>
              <w:t>una</w:t>
            </w:r>
            <w:r w:rsidRPr="000B6372">
              <w:rPr>
                <w:rFonts w:ascii="Arial" w:eastAsia="Calibri" w:hAnsi="Arial" w:cs="Arial"/>
                <w:spacing w:val="16"/>
                <w:sz w:val="20"/>
                <w:szCs w:val="20"/>
              </w:rPr>
              <w:t xml:space="preserve"> </w:t>
            </w:r>
            <w:r w:rsidRPr="000B6372">
              <w:rPr>
                <w:rFonts w:ascii="Arial" w:eastAsia="Calibri" w:hAnsi="Arial" w:cs="Arial"/>
                <w:sz w:val="20"/>
                <w:szCs w:val="20"/>
              </w:rPr>
              <w:t>l</w:t>
            </w:r>
            <w:r w:rsidRPr="000B6372">
              <w:rPr>
                <w:rFonts w:ascii="Arial" w:eastAsia="Calibri" w:hAnsi="Arial" w:cs="Arial"/>
                <w:spacing w:val="-2"/>
                <w:sz w:val="20"/>
                <w:szCs w:val="20"/>
              </w:rPr>
              <w:t>i</w:t>
            </w:r>
            <w:r w:rsidRPr="000B6372">
              <w:rPr>
                <w:rFonts w:ascii="Arial" w:eastAsia="Calibri" w:hAnsi="Arial" w:cs="Arial"/>
                <w:sz w:val="20"/>
                <w:szCs w:val="20"/>
              </w:rPr>
              <w:t>sta</w:t>
            </w:r>
            <w:r w:rsidRPr="000B6372">
              <w:rPr>
                <w:rFonts w:ascii="Arial" w:eastAsia="Calibri" w:hAnsi="Arial" w:cs="Arial"/>
                <w:spacing w:val="16"/>
                <w:sz w:val="20"/>
                <w:szCs w:val="20"/>
              </w:rPr>
              <w:t xml:space="preserve"> </w:t>
            </w:r>
            <w:r w:rsidRPr="000B6372">
              <w:rPr>
                <w:rFonts w:ascii="Arial" w:eastAsia="Calibri" w:hAnsi="Arial" w:cs="Arial"/>
                <w:sz w:val="20"/>
                <w:szCs w:val="20"/>
              </w:rPr>
              <w:t>con</w:t>
            </w:r>
            <w:r w:rsidRPr="000B6372">
              <w:rPr>
                <w:rFonts w:ascii="Arial" w:eastAsia="Calibri" w:hAnsi="Arial" w:cs="Arial"/>
                <w:spacing w:val="15"/>
                <w:sz w:val="20"/>
                <w:szCs w:val="20"/>
              </w:rPr>
              <w:t xml:space="preserve"> </w:t>
            </w:r>
            <w:r w:rsidRPr="000B6372">
              <w:rPr>
                <w:rFonts w:ascii="Arial" w:eastAsia="Calibri" w:hAnsi="Arial" w:cs="Arial"/>
                <w:sz w:val="20"/>
                <w:szCs w:val="20"/>
              </w:rPr>
              <w:t>algu</w:t>
            </w:r>
            <w:r w:rsidRPr="000B6372">
              <w:rPr>
                <w:rFonts w:ascii="Arial" w:eastAsia="Calibri" w:hAnsi="Arial" w:cs="Arial"/>
                <w:spacing w:val="-2"/>
                <w:sz w:val="20"/>
                <w:szCs w:val="20"/>
              </w:rPr>
              <w:t>n</w:t>
            </w:r>
            <w:r w:rsidRPr="000B6372">
              <w:rPr>
                <w:rFonts w:ascii="Arial" w:eastAsia="Calibri" w:hAnsi="Arial" w:cs="Arial"/>
                <w:sz w:val="20"/>
                <w:szCs w:val="20"/>
              </w:rPr>
              <w:t>os</w:t>
            </w:r>
            <w:r w:rsidRPr="000B6372">
              <w:rPr>
                <w:rFonts w:ascii="Arial" w:eastAsia="Calibri" w:hAnsi="Arial" w:cs="Arial"/>
                <w:spacing w:val="16"/>
                <w:sz w:val="20"/>
                <w:szCs w:val="20"/>
              </w:rPr>
              <w:t xml:space="preserve"> </w:t>
            </w:r>
            <w:r w:rsidRPr="000B6372">
              <w:rPr>
                <w:rFonts w:ascii="Arial" w:eastAsia="Calibri" w:hAnsi="Arial" w:cs="Arial"/>
                <w:sz w:val="20"/>
                <w:szCs w:val="20"/>
              </w:rPr>
              <w:t>va</w:t>
            </w:r>
            <w:r w:rsidRPr="000B6372">
              <w:rPr>
                <w:rFonts w:ascii="Arial" w:eastAsia="Calibri" w:hAnsi="Arial" w:cs="Arial"/>
                <w:spacing w:val="-2"/>
                <w:sz w:val="20"/>
                <w:szCs w:val="20"/>
              </w:rPr>
              <w:t>l</w:t>
            </w:r>
            <w:r w:rsidRPr="000B6372">
              <w:rPr>
                <w:rFonts w:ascii="Arial" w:eastAsia="Calibri" w:hAnsi="Arial" w:cs="Arial"/>
                <w:sz w:val="20"/>
                <w:szCs w:val="20"/>
              </w:rPr>
              <w:t>ores</w:t>
            </w:r>
            <w:r w:rsidRPr="000B6372">
              <w:rPr>
                <w:rFonts w:ascii="Arial" w:eastAsia="Calibri" w:hAnsi="Arial" w:cs="Arial"/>
                <w:spacing w:val="16"/>
                <w:sz w:val="20"/>
                <w:szCs w:val="20"/>
              </w:rPr>
              <w:t xml:space="preserve"> </w:t>
            </w:r>
            <w:r w:rsidRPr="000B6372">
              <w:rPr>
                <w:rFonts w:ascii="Arial" w:eastAsia="Calibri" w:hAnsi="Arial" w:cs="Arial"/>
                <w:sz w:val="20"/>
                <w:szCs w:val="20"/>
              </w:rPr>
              <w:t>ét</w:t>
            </w:r>
            <w:r w:rsidRPr="000B6372">
              <w:rPr>
                <w:rFonts w:ascii="Arial" w:eastAsia="Calibri" w:hAnsi="Arial" w:cs="Arial"/>
                <w:spacing w:val="-2"/>
                <w:sz w:val="20"/>
                <w:szCs w:val="20"/>
              </w:rPr>
              <w:t>i</w:t>
            </w:r>
            <w:r w:rsidRPr="000B6372">
              <w:rPr>
                <w:rFonts w:ascii="Arial" w:eastAsia="Calibri" w:hAnsi="Arial" w:cs="Arial"/>
                <w:sz w:val="20"/>
                <w:szCs w:val="20"/>
              </w:rPr>
              <w:t>c</w:t>
            </w:r>
            <w:r w:rsidRPr="000B6372">
              <w:rPr>
                <w:rFonts w:ascii="Arial" w:eastAsia="Calibri" w:hAnsi="Arial" w:cs="Arial"/>
                <w:spacing w:val="-2"/>
                <w:sz w:val="20"/>
                <w:szCs w:val="20"/>
              </w:rPr>
              <w:t>o</w:t>
            </w:r>
            <w:r w:rsidRPr="000B6372">
              <w:rPr>
                <w:rFonts w:ascii="Arial" w:eastAsia="Calibri" w:hAnsi="Arial" w:cs="Arial"/>
                <w:sz w:val="20"/>
                <w:szCs w:val="20"/>
              </w:rPr>
              <w:t>s</w:t>
            </w:r>
            <w:r w:rsidRPr="000B6372">
              <w:rPr>
                <w:rFonts w:ascii="Arial" w:eastAsia="Calibri" w:hAnsi="Arial" w:cs="Arial"/>
                <w:spacing w:val="16"/>
                <w:sz w:val="20"/>
                <w:szCs w:val="20"/>
              </w:rPr>
              <w:t xml:space="preserve"> </w:t>
            </w:r>
            <w:r w:rsidRPr="000B6372">
              <w:rPr>
                <w:rFonts w:ascii="Arial" w:eastAsia="Calibri" w:hAnsi="Arial" w:cs="Arial"/>
                <w:sz w:val="20"/>
                <w:szCs w:val="20"/>
              </w:rPr>
              <w:t>q</w:t>
            </w:r>
            <w:r w:rsidRPr="000B6372">
              <w:rPr>
                <w:rFonts w:ascii="Arial" w:eastAsia="Calibri" w:hAnsi="Arial" w:cs="Arial"/>
                <w:spacing w:val="-2"/>
                <w:sz w:val="20"/>
                <w:szCs w:val="20"/>
              </w:rPr>
              <w:t>u</w:t>
            </w:r>
            <w:r w:rsidRPr="000B6372">
              <w:rPr>
                <w:rFonts w:ascii="Arial" w:eastAsia="Calibri" w:hAnsi="Arial" w:cs="Arial"/>
                <w:sz w:val="20"/>
                <w:szCs w:val="20"/>
              </w:rPr>
              <w:t>e</w:t>
            </w:r>
            <w:r w:rsidRPr="000B6372">
              <w:rPr>
                <w:rFonts w:ascii="Arial" w:eastAsia="Calibri" w:hAnsi="Arial" w:cs="Arial"/>
                <w:spacing w:val="15"/>
                <w:sz w:val="20"/>
                <w:szCs w:val="20"/>
              </w:rPr>
              <w:t xml:space="preserve"> </w:t>
            </w:r>
            <w:r w:rsidRPr="000B6372">
              <w:rPr>
                <w:rFonts w:ascii="Arial" w:eastAsia="Calibri" w:hAnsi="Arial" w:cs="Arial"/>
                <w:sz w:val="20"/>
                <w:szCs w:val="20"/>
              </w:rPr>
              <w:t>deb</w:t>
            </w:r>
            <w:r w:rsidRPr="000B6372">
              <w:rPr>
                <w:rFonts w:ascii="Arial" w:eastAsia="Calibri" w:hAnsi="Arial" w:cs="Arial"/>
                <w:spacing w:val="-2"/>
                <w:sz w:val="20"/>
                <w:szCs w:val="20"/>
              </w:rPr>
              <w:t>e</w:t>
            </w:r>
            <w:r w:rsidRPr="000B6372">
              <w:rPr>
                <w:rFonts w:ascii="Arial" w:eastAsia="Calibri" w:hAnsi="Arial" w:cs="Arial"/>
                <w:sz w:val="20"/>
                <w:szCs w:val="20"/>
              </w:rPr>
              <w:t>n</w:t>
            </w:r>
            <w:r w:rsidRPr="000B6372">
              <w:rPr>
                <w:rFonts w:ascii="Arial" w:eastAsia="Calibri" w:hAnsi="Arial" w:cs="Arial"/>
                <w:spacing w:val="16"/>
                <w:sz w:val="20"/>
                <w:szCs w:val="20"/>
              </w:rPr>
              <w:t xml:space="preserve"> </w:t>
            </w:r>
            <w:r w:rsidRPr="000B6372">
              <w:rPr>
                <w:rFonts w:ascii="Arial" w:eastAsia="Calibri" w:hAnsi="Arial" w:cs="Arial"/>
                <w:spacing w:val="-2"/>
                <w:sz w:val="20"/>
                <w:szCs w:val="20"/>
              </w:rPr>
              <w:t>e</w:t>
            </w:r>
            <w:r w:rsidRPr="000B6372">
              <w:rPr>
                <w:rFonts w:ascii="Arial" w:eastAsia="Calibri" w:hAnsi="Arial" w:cs="Arial"/>
                <w:sz w:val="20"/>
                <w:szCs w:val="20"/>
              </w:rPr>
              <w:t>star pr</w:t>
            </w:r>
            <w:r w:rsidRPr="000B6372">
              <w:rPr>
                <w:rFonts w:ascii="Arial" w:eastAsia="Calibri" w:hAnsi="Arial" w:cs="Arial"/>
                <w:spacing w:val="-2"/>
                <w:sz w:val="20"/>
                <w:szCs w:val="20"/>
              </w:rPr>
              <w:t>e</w:t>
            </w:r>
            <w:r w:rsidRPr="000B6372">
              <w:rPr>
                <w:rFonts w:ascii="Arial" w:eastAsia="Calibri" w:hAnsi="Arial" w:cs="Arial"/>
                <w:sz w:val="20"/>
                <w:szCs w:val="20"/>
              </w:rPr>
              <w:t>sent</w:t>
            </w:r>
            <w:r w:rsidRPr="000B6372">
              <w:rPr>
                <w:rFonts w:ascii="Arial" w:eastAsia="Calibri" w:hAnsi="Arial" w:cs="Arial"/>
                <w:spacing w:val="-2"/>
                <w:sz w:val="20"/>
                <w:szCs w:val="20"/>
              </w:rPr>
              <w:t>e</w:t>
            </w:r>
            <w:r w:rsidRPr="000B6372">
              <w:rPr>
                <w:rFonts w:ascii="Arial" w:eastAsia="Calibri" w:hAnsi="Arial" w:cs="Arial"/>
                <w:sz w:val="20"/>
                <w:szCs w:val="20"/>
              </w:rPr>
              <w:t>s</w:t>
            </w:r>
            <w:r w:rsidRPr="000B6372">
              <w:rPr>
                <w:rFonts w:ascii="Arial" w:eastAsia="Calibri" w:hAnsi="Arial" w:cs="Arial"/>
                <w:spacing w:val="18"/>
                <w:sz w:val="20"/>
                <w:szCs w:val="20"/>
              </w:rPr>
              <w:t xml:space="preserve"> </w:t>
            </w:r>
            <w:r w:rsidRPr="000B6372">
              <w:rPr>
                <w:rFonts w:ascii="Arial" w:eastAsia="Calibri" w:hAnsi="Arial" w:cs="Arial"/>
                <w:sz w:val="20"/>
                <w:szCs w:val="20"/>
              </w:rPr>
              <w:t>en</w:t>
            </w:r>
            <w:r w:rsidRPr="000B6372">
              <w:rPr>
                <w:rFonts w:ascii="Arial" w:eastAsia="Calibri" w:hAnsi="Arial" w:cs="Arial"/>
                <w:spacing w:val="17"/>
                <w:sz w:val="20"/>
                <w:szCs w:val="20"/>
              </w:rPr>
              <w:t xml:space="preserve"> </w:t>
            </w:r>
            <w:r w:rsidRPr="000B6372">
              <w:rPr>
                <w:rFonts w:ascii="Arial" w:eastAsia="Calibri" w:hAnsi="Arial" w:cs="Arial"/>
                <w:sz w:val="20"/>
                <w:szCs w:val="20"/>
              </w:rPr>
              <w:t>las</w:t>
            </w:r>
            <w:r w:rsidRPr="000B6372">
              <w:rPr>
                <w:rFonts w:ascii="Arial" w:eastAsia="Calibri" w:hAnsi="Arial" w:cs="Arial"/>
                <w:spacing w:val="18"/>
                <w:sz w:val="20"/>
                <w:szCs w:val="20"/>
              </w:rPr>
              <w:t xml:space="preserve"> </w:t>
            </w:r>
            <w:r w:rsidRPr="000B6372">
              <w:rPr>
                <w:rFonts w:ascii="Arial" w:eastAsia="Calibri" w:hAnsi="Arial" w:cs="Arial"/>
                <w:sz w:val="20"/>
                <w:szCs w:val="20"/>
              </w:rPr>
              <w:t>rel</w:t>
            </w:r>
            <w:r w:rsidRPr="000B6372">
              <w:rPr>
                <w:rFonts w:ascii="Arial" w:eastAsia="Calibri" w:hAnsi="Arial" w:cs="Arial"/>
                <w:spacing w:val="-2"/>
                <w:sz w:val="20"/>
                <w:szCs w:val="20"/>
              </w:rPr>
              <w:t>a</w:t>
            </w:r>
            <w:r w:rsidRPr="000B6372">
              <w:rPr>
                <w:rFonts w:ascii="Arial" w:eastAsia="Calibri" w:hAnsi="Arial" w:cs="Arial"/>
                <w:sz w:val="20"/>
                <w:szCs w:val="20"/>
              </w:rPr>
              <w:t>cion</w:t>
            </w:r>
            <w:r w:rsidRPr="000B6372">
              <w:rPr>
                <w:rFonts w:ascii="Arial" w:eastAsia="Calibri" w:hAnsi="Arial" w:cs="Arial"/>
                <w:spacing w:val="-2"/>
                <w:sz w:val="20"/>
                <w:szCs w:val="20"/>
              </w:rPr>
              <w:t>e</w:t>
            </w:r>
            <w:r w:rsidRPr="000B6372">
              <w:rPr>
                <w:rFonts w:ascii="Arial" w:eastAsia="Calibri" w:hAnsi="Arial" w:cs="Arial"/>
                <w:sz w:val="20"/>
                <w:szCs w:val="20"/>
              </w:rPr>
              <w:t>s</w:t>
            </w:r>
            <w:r w:rsidRPr="000B6372">
              <w:rPr>
                <w:rFonts w:ascii="Arial" w:eastAsia="Calibri" w:hAnsi="Arial" w:cs="Arial"/>
                <w:spacing w:val="18"/>
                <w:sz w:val="20"/>
                <w:szCs w:val="20"/>
              </w:rPr>
              <w:t xml:space="preserve"> </w:t>
            </w:r>
            <w:r w:rsidRPr="000B6372">
              <w:rPr>
                <w:rFonts w:ascii="Arial" w:eastAsia="Calibri" w:hAnsi="Arial" w:cs="Arial"/>
                <w:spacing w:val="-2"/>
                <w:sz w:val="20"/>
                <w:szCs w:val="20"/>
              </w:rPr>
              <w:t>e</w:t>
            </w:r>
            <w:r w:rsidRPr="000B6372">
              <w:rPr>
                <w:rFonts w:ascii="Arial" w:eastAsia="Calibri" w:hAnsi="Arial" w:cs="Arial"/>
                <w:sz w:val="20"/>
                <w:szCs w:val="20"/>
              </w:rPr>
              <w:t>ntre</w:t>
            </w:r>
            <w:r w:rsidRPr="000B6372">
              <w:rPr>
                <w:rFonts w:ascii="Arial" w:eastAsia="Calibri" w:hAnsi="Arial" w:cs="Arial"/>
                <w:spacing w:val="17"/>
                <w:sz w:val="20"/>
                <w:szCs w:val="20"/>
              </w:rPr>
              <w:t xml:space="preserve"> </w:t>
            </w:r>
            <w:r w:rsidRPr="000B6372">
              <w:rPr>
                <w:rFonts w:ascii="Arial" w:eastAsia="Calibri" w:hAnsi="Arial" w:cs="Arial"/>
                <w:sz w:val="20"/>
                <w:szCs w:val="20"/>
              </w:rPr>
              <w:t>el</w:t>
            </w:r>
            <w:r w:rsidRPr="000B6372">
              <w:rPr>
                <w:rFonts w:ascii="Arial" w:eastAsia="Calibri" w:hAnsi="Arial" w:cs="Arial"/>
                <w:spacing w:val="18"/>
                <w:sz w:val="20"/>
                <w:szCs w:val="20"/>
              </w:rPr>
              <w:t xml:space="preserve"> </w:t>
            </w:r>
            <w:r w:rsidRPr="000B6372">
              <w:rPr>
                <w:rFonts w:ascii="Arial" w:eastAsia="Calibri" w:hAnsi="Arial" w:cs="Arial"/>
                <w:spacing w:val="-2"/>
                <w:sz w:val="20"/>
                <w:szCs w:val="20"/>
              </w:rPr>
              <w:t>i</w:t>
            </w:r>
            <w:r w:rsidRPr="000B6372">
              <w:rPr>
                <w:rFonts w:ascii="Arial" w:eastAsia="Calibri" w:hAnsi="Arial" w:cs="Arial"/>
                <w:sz w:val="20"/>
                <w:szCs w:val="20"/>
              </w:rPr>
              <w:t>n</w:t>
            </w:r>
            <w:r w:rsidRPr="000B6372">
              <w:rPr>
                <w:rFonts w:ascii="Arial" w:eastAsia="Calibri" w:hAnsi="Arial" w:cs="Arial"/>
                <w:spacing w:val="-2"/>
                <w:sz w:val="20"/>
                <w:szCs w:val="20"/>
              </w:rPr>
              <w:t>d</w:t>
            </w:r>
            <w:r w:rsidRPr="000B6372">
              <w:rPr>
                <w:rFonts w:ascii="Arial" w:eastAsia="Calibri" w:hAnsi="Arial" w:cs="Arial"/>
                <w:spacing w:val="-1"/>
                <w:sz w:val="20"/>
                <w:szCs w:val="20"/>
              </w:rPr>
              <w:t>i</w:t>
            </w:r>
            <w:r w:rsidRPr="000B6372">
              <w:rPr>
                <w:rFonts w:ascii="Arial" w:eastAsia="Calibri" w:hAnsi="Arial" w:cs="Arial"/>
                <w:sz w:val="20"/>
                <w:szCs w:val="20"/>
              </w:rPr>
              <w:t>viduo</w:t>
            </w:r>
            <w:r w:rsidRPr="000B6372">
              <w:rPr>
                <w:rFonts w:ascii="Arial" w:eastAsia="Calibri" w:hAnsi="Arial" w:cs="Arial"/>
                <w:spacing w:val="18"/>
                <w:sz w:val="20"/>
                <w:szCs w:val="20"/>
              </w:rPr>
              <w:t xml:space="preserve"> </w:t>
            </w:r>
            <w:r w:rsidRPr="000B6372">
              <w:rPr>
                <w:rFonts w:ascii="Arial" w:eastAsia="Calibri" w:hAnsi="Arial" w:cs="Arial"/>
                <w:sz w:val="20"/>
                <w:szCs w:val="20"/>
              </w:rPr>
              <w:t>y</w:t>
            </w:r>
            <w:r w:rsidRPr="000B6372">
              <w:rPr>
                <w:rFonts w:ascii="Arial" w:eastAsia="Calibri" w:hAnsi="Arial" w:cs="Arial"/>
                <w:spacing w:val="18"/>
                <w:sz w:val="20"/>
                <w:szCs w:val="20"/>
              </w:rPr>
              <w:t xml:space="preserve"> </w:t>
            </w:r>
            <w:r w:rsidRPr="000B6372">
              <w:rPr>
                <w:rFonts w:ascii="Arial" w:eastAsia="Calibri" w:hAnsi="Arial" w:cs="Arial"/>
                <w:sz w:val="20"/>
                <w:szCs w:val="20"/>
              </w:rPr>
              <w:t>la</w:t>
            </w:r>
            <w:r w:rsidRPr="000B6372">
              <w:rPr>
                <w:rFonts w:ascii="Arial" w:eastAsia="Calibri" w:hAnsi="Arial" w:cs="Arial"/>
                <w:spacing w:val="17"/>
                <w:sz w:val="20"/>
                <w:szCs w:val="20"/>
              </w:rPr>
              <w:t xml:space="preserve"> </w:t>
            </w:r>
            <w:r w:rsidRPr="000B6372">
              <w:rPr>
                <w:rFonts w:ascii="Arial" w:eastAsia="Calibri" w:hAnsi="Arial" w:cs="Arial"/>
                <w:sz w:val="20"/>
                <w:szCs w:val="20"/>
              </w:rPr>
              <w:t>s</w:t>
            </w:r>
            <w:r w:rsidRPr="000B6372">
              <w:rPr>
                <w:rFonts w:ascii="Arial" w:eastAsia="Calibri" w:hAnsi="Arial" w:cs="Arial"/>
                <w:spacing w:val="-2"/>
                <w:sz w:val="20"/>
                <w:szCs w:val="20"/>
              </w:rPr>
              <w:t>o</w:t>
            </w:r>
            <w:r w:rsidRPr="000B6372">
              <w:rPr>
                <w:rFonts w:ascii="Arial" w:eastAsia="Calibri" w:hAnsi="Arial" w:cs="Arial"/>
                <w:sz w:val="20"/>
                <w:szCs w:val="20"/>
              </w:rPr>
              <w:t>cie</w:t>
            </w:r>
            <w:r w:rsidRPr="000B6372">
              <w:rPr>
                <w:rFonts w:ascii="Arial" w:eastAsia="Calibri" w:hAnsi="Arial" w:cs="Arial"/>
                <w:spacing w:val="-2"/>
                <w:sz w:val="20"/>
                <w:szCs w:val="20"/>
              </w:rPr>
              <w:t>d</w:t>
            </w:r>
            <w:r w:rsidRPr="000B6372">
              <w:rPr>
                <w:rFonts w:ascii="Arial" w:eastAsia="Calibri" w:hAnsi="Arial" w:cs="Arial"/>
                <w:sz w:val="20"/>
                <w:szCs w:val="20"/>
              </w:rPr>
              <w:t>ad,</w:t>
            </w:r>
          </w:p>
          <w:p w:rsidR="005B12D3" w:rsidRPr="000B6372" w:rsidRDefault="005B12D3" w:rsidP="00346800">
            <w:pPr>
              <w:kinsoku w:val="0"/>
              <w:overflowPunct w:val="0"/>
              <w:autoSpaceDE w:val="0"/>
              <w:autoSpaceDN w:val="0"/>
              <w:adjustRightInd w:val="0"/>
              <w:spacing w:after="0" w:line="227" w:lineRule="exact"/>
              <w:rPr>
                <w:rFonts w:ascii="Arial" w:eastAsia="Calibri" w:hAnsi="Arial" w:cs="Arial"/>
                <w:sz w:val="20"/>
                <w:szCs w:val="20"/>
              </w:rPr>
            </w:pPr>
            <w:r w:rsidRPr="000B6372">
              <w:rPr>
                <w:rFonts w:ascii="Arial" w:eastAsia="Calibri" w:hAnsi="Arial" w:cs="Arial"/>
                <w:sz w:val="20"/>
                <w:szCs w:val="20"/>
              </w:rPr>
              <w:t xml:space="preserve">tales   </w:t>
            </w:r>
            <w:r w:rsidRPr="000B6372">
              <w:rPr>
                <w:rFonts w:ascii="Arial" w:eastAsia="Calibri" w:hAnsi="Arial" w:cs="Arial"/>
                <w:spacing w:val="15"/>
                <w:sz w:val="20"/>
                <w:szCs w:val="20"/>
              </w:rPr>
              <w:t xml:space="preserve"> </w:t>
            </w:r>
            <w:r w:rsidRPr="000B6372">
              <w:rPr>
                <w:rFonts w:ascii="Arial" w:eastAsia="Calibri" w:hAnsi="Arial" w:cs="Arial"/>
                <w:sz w:val="20"/>
                <w:szCs w:val="20"/>
              </w:rPr>
              <w:t xml:space="preserve">como:   </w:t>
            </w:r>
            <w:r w:rsidRPr="000B6372">
              <w:rPr>
                <w:rFonts w:ascii="Arial" w:eastAsia="Calibri" w:hAnsi="Arial" w:cs="Arial"/>
                <w:spacing w:val="14"/>
                <w:sz w:val="20"/>
                <w:szCs w:val="20"/>
              </w:rPr>
              <w:t xml:space="preserve"> </w:t>
            </w:r>
            <w:r w:rsidRPr="000B6372">
              <w:rPr>
                <w:rFonts w:ascii="Arial" w:eastAsia="Calibri" w:hAnsi="Arial" w:cs="Arial"/>
                <w:sz w:val="20"/>
                <w:szCs w:val="20"/>
              </w:rPr>
              <w:t>r</w:t>
            </w:r>
            <w:r w:rsidRPr="000B6372">
              <w:rPr>
                <w:rFonts w:ascii="Arial" w:eastAsia="Calibri" w:hAnsi="Arial" w:cs="Arial"/>
                <w:spacing w:val="-1"/>
                <w:sz w:val="20"/>
                <w:szCs w:val="20"/>
              </w:rPr>
              <w:t>e</w:t>
            </w:r>
            <w:r w:rsidRPr="000B6372">
              <w:rPr>
                <w:rFonts w:ascii="Arial" w:eastAsia="Calibri" w:hAnsi="Arial" w:cs="Arial"/>
                <w:sz w:val="20"/>
                <w:szCs w:val="20"/>
              </w:rPr>
              <w:t>spo</w:t>
            </w:r>
            <w:r w:rsidRPr="000B6372">
              <w:rPr>
                <w:rFonts w:ascii="Arial" w:eastAsia="Calibri" w:hAnsi="Arial" w:cs="Arial"/>
                <w:spacing w:val="-1"/>
                <w:sz w:val="20"/>
                <w:szCs w:val="20"/>
              </w:rPr>
              <w:t>n</w:t>
            </w:r>
            <w:r w:rsidRPr="000B6372">
              <w:rPr>
                <w:rFonts w:ascii="Arial" w:eastAsia="Calibri" w:hAnsi="Arial" w:cs="Arial"/>
                <w:sz w:val="20"/>
                <w:szCs w:val="20"/>
              </w:rPr>
              <w:t>s</w:t>
            </w:r>
            <w:r w:rsidRPr="000B6372">
              <w:rPr>
                <w:rFonts w:ascii="Arial" w:eastAsia="Calibri" w:hAnsi="Arial" w:cs="Arial"/>
                <w:spacing w:val="-1"/>
                <w:sz w:val="20"/>
                <w:szCs w:val="20"/>
              </w:rPr>
              <w:t>a</w:t>
            </w:r>
            <w:r w:rsidRPr="000B6372">
              <w:rPr>
                <w:rFonts w:ascii="Arial" w:eastAsia="Calibri" w:hAnsi="Arial" w:cs="Arial"/>
                <w:sz w:val="20"/>
                <w:szCs w:val="20"/>
              </w:rPr>
              <w:t>b</w:t>
            </w:r>
            <w:r w:rsidRPr="000B6372">
              <w:rPr>
                <w:rFonts w:ascii="Arial" w:eastAsia="Calibri" w:hAnsi="Arial" w:cs="Arial"/>
                <w:spacing w:val="-2"/>
                <w:sz w:val="20"/>
                <w:szCs w:val="20"/>
              </w:rPr>
              <w:t>i</w:t>
            </w:r>
            <w:r w:rsidRPr="000B6372">
              <w:rPr>
                <w:rFonts w:ascii="Arial" w:eastAsia="Calibri" w:hAnsi="Arial" w:cs="Arial"/>
                <w:sz w:val="20"/>
                <w:szCs w:val="20"/>
              </w:rPr>
              <w:t xml:space="preserve">lidad,   </w:t>
            </w:r>
            <w:r w:rsidRPr="000B6372">
              <w:rPr>
                <w:rFonts w:ascii="Arial" w:eastAsia="Calibri" w:hAnsi="Arial" w:cs="Arial"/>
                <w:spacing w:val="16"/>
                <w:sz w:val="20"/>
                <w:szCs w:val="20"/>
              </w:rPr>
              <w:t xml:space="preserve"> </w:t>
            </w:r>
            <w:r w:rsidRPr="000B6372">
              <w:rPr>
                <w:rFonts w:ascii="Arial" w:eastAsia="Calibri" w:hAnsi="Arial" w:cs="Arial"/>
                <w:sz w:val="20"/>
                <w:szCs w:val="20"/>
              </w:rPr>
              <w:t>com</w:t>
            </w:r>
            <w:r w:rsidRPr="000B6372">
              <w:rPr>
                <w:rFonts w:ascii="Arial" w:eastAsia="Calibri" w:hAnsi="Arial" w:cs="Arial"/>
                <w:spacing w:val="-1"/>
                <w:sz w:val="20"/>
                <w:szCs w:val="20"/>
              </w:rPr>
              <w:t>p</w:t>
            </w:r>
            <w:r w:rsidRPr="000B6372">
              <w:rPr>
                <w:rFonts w:ascii="Arial" w:eastAsia="Calibri" w:hAnsi="Arial" w:cs="Arial"/>
                <w:sz w:val="20"/>
                <w:szCs w:val="20"/>
              </w:rPr>
              <w:t>rom</w:t>
            </w:r>
            <w:r w:rsidRPr="000B6372">
              <w:rPr>
                <w:rFonts w:ascii="Arial" w:eastAsia="Calibri" w:hAnsi="Arial" w:cs="Arial"/>
                <w:spacing w:val="-2"/>
                <w:sz w:val="20"/>
                <w:szCs w:val="20"/>
              </w:rPr>
              <w:t>i</w:t>
            </w:r>
            <w:r w:rsidRPr="000B6372">
              <w:rPr>
                <w:rFonts w:ascii="Arial" w:eastAsia="Calibri" w:hAnsi="Arial" w:cs="Arial"/>
                <w:sz w:val="20"/>
                <w:szCs w:val="20"/>
              </w:rPr>
              <w:t xml:space="preserve">so,   </w:t>
            </w:r>
            <w:r w:rsidRPr="000B6372">
              <w:rPr>
                <w:rFonts w:ascii="Arial" w:eastAsia="Calibri" w:hAnsi="Arial" w:cs="Arial"/>
                <w:spacing w:val="16"/>
                <w:sz w:val="20"/>
                <w:szCs w:val="20"/>
              </w:rPr>
              <w:t xml:space="preserve"> </w:t>
            </w:r>
            <w:r w:rsidRPr="000B6372">
              <w:rPr>
                <w:rFonts w:ascii="Arial" w:eastAsia="Calibri" w:hAnsi="Arial" w:cs="Arial"/>
                <w:sz w:val="20"/>
                <w:szCs w:val="20"/>
              </w:rPr>
              <w:t>tol</w:t>
            </w:r>
            <w:r w:rsidRPr="000B6372">
              <w:rPr>
                <w:rFonts w:ascii="Arial" w:eastAsia="Calibri" w:hAnsi="Arial" w:cs="Arial"/>
                <w:spacing w:val="-1"/>
                <w:sz w:val="20"/>
                <w:szCs w:val="20"/>
              </w:rPr>
              <w:t>e</w:t>
            </w:r>
            <w:r w:rsidRPr="000B6372">
              <w:rPr>
                <w:rFonts w:ascii="Arial" w:eastAsia="Calibri" w:hAnsi="Arial" w:cs="Arial"/>
                <w:sz w:val="20"/>
                <w:szCs w:val="20"/>
              </w:rPr>
              <w:t>ra</w:t>
            </w:r>
            <w:r w:rsidRPr="000B6372">
              <w:rPr>
                <w:rFonts w:ascii="Arial" w:eastAsia="Calibri" w:hAnsi="Arial" w:cs="Arial"/>
                <w:spacing w:val="-1"/>
                <w:sz w:val="20"/>
                <w:szCs w:val="20"/>
              </w:rPr>
              <w:t>n</w:t>
            </w:r>
            <w:r w:rsidRPr="000B6372">
              <w:rPr>
                <w:rFonts w:ascii="Arial" w:eastAsia="Calibri" w:hAnsi="Arial" w:cs="Arial"/>
                <w:sz w:val="20"/>
                <w:szCs w:val="20"/>
              </w:rPr>
              <w:t>cia,</w:t>
            </w:r>
          </w:p>
          <w:p w:rsidR="005B12D3" w:rsidRPr="000B6372" w:rsidRDefault="005B12D3" w:rsidP="00346800">
            <w:pPr>
              <w:kinsoku w:val="0"/>
              <w:overflowPunct w:val="0"/>
              <w:autoSpaceDE w:val="0"/>
              <w:autoSpaceDN w:val="0"/>
              <w:adjustRightInd w:val="0"/>
              <w:spacing w:before="4" w:after="0" w:line="230" w:lineRule="exact"/>
              <w:ind w:right="101"/>
              <w:rPr>
                <w:rFonts w:ascii="Times New Roman" w:eastAsia="Calibri" w:hAnsi="Times New Roman" w:cs="Times New Roman"/>
                <w:sz w:val="24"/>
                <w:szCs w:val="24"/>
              </w:rPr>
            </w:pPr>
            <w:proofErr w:type="gramStart"/>
            <w:r w:rsidRPr="000B6372">
              <w:rPr>
                <w:rFonts w:ascii="Arial" w:eastAsia="Calibri" w:hAnsi="Arial" w:cs="Arial"/>
                <w:sz w:val="20"/>
                <w:szCs w:val="20"/>
              </w:rPr>
              <w:t>pacif</w:t>
            </w:r>
            <w:r w:rsidRPr="000B6372">
              <w:rPr>
                <w:rFonts w:ascii="Arial" w:eastAsia="Calibri" w:hAnsi="Arial" w:cs="Arial"/>
                <w:spacing w:val="-2"/>
                <w:sz w:val="20"/>
                <w:szCs w:val="20"/>
              </w:rPr>
              <w:t>i</w:t>
            </w:r>
            <w:r w:rsidRPr="000B6372">
              <w:rPr>
                <w:rFonts w:ascii="Arial" w:eastAsia="Calibri" w:hAnsi="Arial" w:cs="Arial"/>
                <w:sz w:val="20"/>
                <w:szCs w:val="20"/>
              </w:rPr>
              <w:t>smo</w:t>
            </w:r>
            <w:proofErr w:type="gramEnd"/>
            <w:r w:rsidRPr="000B6372">
              <w:rPr>
                <w:rFonts w:ascii="Arial" w:eastAsia="Calibri" w:hAnsi="Arial" w:cs="Arial"/>
                <w:sz w:val="20"/>
                <w:szCs w:val="20"/>
              </w:rPr>
              <w:t>,</w:t>
            </w:r>
            <w:r w:rsidRPr="000B6372">
              <w:rPr>
                <w:rFonts w:ascii="Arial" w:eastAsia="Calibri" w:hAnsi="Arial" w:cs="Arial"/>
                <w:spacing w:val="47"/>
                <w:sz w:val="20"/>
                <w:szCs w:val="20"/>
              </w:rPr>
              <w:t xml:space="preserve"> </w:t>
            </w:r>
            <w:r w:rsidRPr="000B6372">
              <w:rPr>
                <w:rFonts w:ascii="Arial" w:eastAsia="Calibri" w:hAnsi="Arial" w:cs="Arial"/>
                <w:sz w:val="20"/>
                <w:szCs w:val="20"/>
              </w:rPr>
              <w:t>l</w:t>
            </w:r>
            <w:r w:rsidRPr="000B6372">
              <w:rPr>
                <w:rFonts w:ascii="Arial" w:eastAsia="Calibri" w:hAnsi="Arial" w:cs="Arial"/>
                <w:spacing w:val="-2"/>
                <w:sz w:val="20"/>
                <w:szCs w:val="20"/>
              </w:rPr>
              <w:t>e</w:t>
            </w:r>
            <w:r w:rsidRPr="000B6372">
              <w:rPr>
                <w:rFonts w:ascii="Arial" w:eastAsia="Calibri" w:hAnsi="Arial" w:cs="Arial"/>
                <w:sz w:val="20"/>
                <w:szCs w:val="20"/>
              </w:rPr>
              <w:t>altad,</w:t>
            </w:r>
            <w:r w:rsidRPr="000B6372">
              <w:rPr>
                <w:rFonts w:ascii="Arial" w:eastAsia="Calibri" w:hAnsi="Arial" w:cs="Arial"/>
                <w:spacing w:val="47"/>
                <w:sz w:val="20"/>
                <w:szCs w:val="20"/>
              </w:rPr>
              <w:t xml:space="preserve"> </w:t>
            </w:r>
            <w:r w:rsidRPr="000B6372">
              <w:rPr>
                <w:rFonts w:ascii="Arial" w:eastAsia="Calibri" w:hAnsi="Arial" w:cs="Arial"/>
                <w:sz w:val="20"/>
                <w:szCs w:val="20"/>
              </w:rPr>
              <w:t>soli</w:t>
            </w:r>
            <w:r w:rsidRPr="000B6372">
              <w:rPr>
                <w:rFonts w:ascii="Arial" w:eastAsia="Calibri" w:hAnsi="Arial" w:cs="Arial"/>
                <w:spacing w:val="-2"/>
                <w:sz w:val="20"/>
                <w:szCs w:val="20"/>
              </w:rPr>
              <w:t>d</w:t>
            </w:r>
            <w:r w:rsidRPr="000B6372">
              <w:rPr>
                <w:rFonts w:ascii="Arial" w:eastAsia="Calibri" w:hAnsi="Arial" w:cs="Arial"/>
                <w:sz w:val="20"/>
                <w:szCs w:val="20"/>
              </w:rPr>
              <w:t>ar</w:t>
            </w:r>
            <w:r w:rsidRPr="000B6372">
              <w:rPr>
                <w:rFonts w:ascii="Arial" w:eastAsia="Calibri" w:hAnsi="Arial" w:cs="Arial"/>
                <w:spacing w:val="-2"/>
                <w:sz w:val="20"/>
                <w:szCs w:val="20"/>
              </w:rPr>
              <w:t>i</w:t>
            </w:r>
            <w:r w:rsidRPr="000B6372">
              <w:rPr>
                <w:rFonts w:ascii="Arial" w:eastAsia="Calibri" w:hAnsi="Arial" w:cs="Arial"/>
                <w:sz w:val="20"/>
                <w:szCs w:val="20"/>
              </w:rPr>
              <w:t>dad,</w:t>
            </w:r>
            <w:r w:rsidRPr="000B6372">
              <w:rPr>
                <w:rFonts w:ascii="Arial" w:eastAsia="Calibri" w:hAnsi="Arial" w:cs="Arial"/>
                <w:spacing w:val="47"/>
                <w:sz w:val="20"/>
                <w:szCs w:val="20"/>
              </w:rPr>
              <w:t xml:space="preserve"> </w:t>
            </w:r>
            <w:r w:rsidRPr="000B6372">
              <w:rPr>
                <w:rFonts w:ascii="Arial" w:eastAsia="Calibri" w:hAnsi="Arial" w:cs="Arial"/>
                <w:sz w:val="20"/>
                <w:szCs w:val="20"/>
              </w:rPr>
              <w:t>prude</w:t>
            </w:r>
            <w:r w:rsidRPr="000B6372">
              <w:rPr>
                <w:rFonts w:ascii="Arial" w:eastAsia="Calibri" w:hAnsi="Arial" w:cs="Arial"/>
                <w:spacing w:val="-2"/>
                <w:sz w:val="20"/>
                <w:szCs w:val="20"/>
              </w:rPr>
              <w:t>n</w:t>
            </w:r>
            <w:r w:rsidRPr="000B6372">
              <w:rPr>
                <w:rFonts w:ascii="Arial" w:eastAsia="Calibri" w:hAnsi="Arial" w:cs="Arial"/>
                <w:sz w:val="20"/>
                <w:szCs w:val="20"/>
              </w:rPr>
              <w:t>cia,</w:t>
            </w:r>
            <w:r w:rsidRPr="000B6372">
              <w:rPr>
                <w:rFonts w:ascii="Arial" w:eastAsia="Calibri" w:hAnsi="Arial" w:cs="Arial"/>
                <w:spacing w:val="47"/>
                <w:sz w:val="20"/>
                <w:szCs w:val="20"/>
              </w:rPr>
              <w:t xml:space="preserve"> </w:t>
            </w:r>
            <w:r w:rsidRPr="000B6372">
              <w:rPr>
                <w:rFonts w:ascii="Arial" w:eastAsia="Calibri" w:hAnsi="Arial" w:cs="Arial"/>
                <w:sz w:val="20"/>
                <w:szCs w:val="20"/>
              </w:rPr>
              <w:t>respeto</w:t>
            </w:r>
            <w:r w:rsidRPr="000B6372">
              <w:rPr>
                <w:rFonts w:ascii="Arial" w:eastAsia="Calibri" w:hAnsi="Arial" w:cs="Arial"/>
                <w:spacing w:val="46"/>
                <w:sz w:val="20"/>
                <w:szCs w:val="20"/>
              </w:rPr>
              <w:t xml:space="preserve"> </w:t>
            </w:r>
            <w:r w:rsidRPr="000B6372">
              <w:rPr>
                <w:rFonts w:ascii="Arial" w:eastAsia="Calibri" w:hAnsi="Arial" w:cs="Arial"/>
                <w:sz w:val="20"/>
                <w:szCs w:val="20"/>
              </w:rPr>
              <w:t>mutuo</w:t>
            </w:r>
            <w:r w:rsidRPr="000B6372">
              <w:rPr>
                <w:rFonts w:ascii="Arial" w:eastAsia="Calibri" w:hAnsi="Arial" w:cs="Arial"/>
                <w:spacing w:val="46"/>
                <w:sz w:val="20"/>
                <w:szCs w:val="20"/>
              </w:rPr>
              <w:t xml:space="preserve"> </w:t>
            </w:r>
            <w:r w:rsidRPr="000B6372">
              <w:rPr>
                <w:rFonts w:ascii="Arial" w:eastAsia="Calibri" w:hAnsi="Arial" w:cs="Arial"/>
                <w:sz w:val="20"/>
                <w:szCs w:val="20"/>
              </w:rPr>
              <w:t>y justic</w:t>
            </w:r>
            <w:r w:rsidRPr="000B6372">
              <w:rPr>
                <w:rFonts w:ascii="Arial" w:eastAsia="Calibri" w:hAnsi="Arial" w:cs="Arial"/>
                <w:spacing w:val="-2"/>
                <w:sz w:val="20"/>
                <w:szCs w:val="20"/>
              </w:rPr>
              <w:t>i</w:t>
            </w:r>
            <w:r w:rsidRPr="000B6372">
              <w:rPr>
                <w:rFonts w:ascii="Arial" w:eastAsia="Calibri" w:hAnsi="Arial" w:cs="Arial"/>
                <w:sz w:val="20"/>
                <w:szCs w:val="20"/>
              </w:rPr>
              <w:t>a,</w:t>
            </w:r>
            <w:r w:rsidRPr="000B6372">
              <w:rPr>
                <w:rFonts w:ascii="Arial" w:eastAsia="Calibri" w:hAnsi="Arial" w:cs="Arial"/>
                <w:spacing w:val="-1"/>
                <w:sz w:val="20"/>
                <w:szCs w:val="20"/>
              </w:rPr>
              <w:t xml:space="preserve"> </w:t>
            </w:r>
            <w:r w:rsidRPr="000B6372">
              <w:rPr>
                <w:rFonts w:ascii="Arial" w:eastAsia="Calibri" w:hAnsi="Arial" w:cs="Arial"/>
                <w:sz w:val="20"/>
                <w:szCs w:val="20"/>
              </w:rPr>
              <w:t>entre</w:t>
            </w:r>
            <w:r w:rsidRPr="000B6372">
              <w:rPr>
                <w:rFonts w:ascii="Arial" w:eastAsia="Calibri" w:hAnsi="Arial" w:cs="Arial"/>
                <w:spacing w:val="-2"/>
                <w:sz w:val="20"/>
                <w:szCs w:val="20"/>
              </w:rPr>
              <w:t xml:space="preserve"> </w:t>
            </w:r>
            <w:r w:rsidRPr="000B6372">
              <w:rPr>
                <w:rFonts w:ascii="Arial" w:eastAsia="Calibri" w:hAnsi="Arial" w:cs="Arial"/>
                <w:sz w:val="20"/>
                <w:szCs w:val="20"/>
              </w:rPr>
              <w:t>otros.</w:t>
            </w:r>
          </w:p>
        </w:tc>
      </w:tr>
      <w:tr w:rsidR="005B12D3" w:rsidRPr="000B6372" w:rsidTr="00866FA1">
        <w:trPr>
          <w:trHeight w:hRule="exact" w:val="1643"/>
        </w:trPr>
        <w:tc>
          <w:tcPr>
            <w:tcW w:w="3544" w:type="dxa"/>
            <w:vMerge/>
            <w:tcBorders>
              <w:top w:val="single" w:sz="4" w:space="0" w:color="000000"/>
              <w:left w:val="single" w:sz="4" w:space="0" w:color="000000"/>
              <w:bottom w:val="single" w:sz="4" w:space="0" w:color="000000"/>
              <w:right w:val="single" w:sz="4" w:space="0" w:color="000000"/>
            </w:tcBorders>
          </w:tcPr>
          <w:p w:rsidR="005B12D3" w:rsidRPr="000B6372" w:rsidRDefault="005B12D3" w:rsidP="00346800">
            <w:pPr>
              <w:kinsoku w:val="0"/>
              <w:overflowPunct w:val="0"/>
              <w:autoSpaceDE w:val="0"/>
              <w:autoSpaceDN w:val="0"/>
              <w:adjustRightInd w:val="0"/>
              <w:spacing w:before="4" w:after="0" w:line="230" w:lineRule="exact"/>
              <w:ind w:right="101"/>
              <w:rPr>
                <w:rFonts w:ascii="Times New Roman" w:eastAsia="Calibri" w:hAnsi="Times New Roman" w:cs="Times New Roman"/>
                <w:sz w:val="24"/>
                <w:szCs w:val="24"/>
              </w:rPr>
            </w:pPr>
          </w:p>
        </w:tc>
        <w:tc>
          <w:tcPr>
            <w:tcW w:w="3260" w:type="dxa"/>
            <w:vMerge/>
            <w:tcBorders>
              <w:top w:val="single" w:sz="4" w:space="0" w:color="000000"/>
              <w:left w:val="single" w:sz="4" w:space="0" w:color="000000"/>
              <w:bottom w:val="single" w:sz="4" w:space="0" w:color="000000"/>
              <w:right w:val="single" w:sz="4" w:space="0" w:color="000000"/>
            </w:tcBorders>
          </w:tcPr>
          <w:p w:rsidR="005B12D3" w:rsidRPr="000B6372" w:rsidRDefault="005B12D3" w:rsidP="00346800">
            <w:pPr>
              <w:kinsoku w:val="0"/>
              <w:overflowPunct w:val="0"/>
              <w:autoSpaceDE w:val="0"/>
              <w:autoSpaceDN w:val="0"/>
              <w:adjustRightInd w:val="0"/>
              <w:spacing w:before="4" w:after="0" w:line="230" w:lineRule="exact"/>
              <w:ind w:right="101"/>
              <w:rPr>
                <w:rFonts w:ascii="Times New Roman" w:eastAsia="Calibri" w:hAnsi="Times New Roman" w:cs="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5B12D3" w:rsidRPr="000B6372" w:rsidRDefault="005B12D3" w:rsidP="00346800">
            <w:pPr>
              <w:kinsoku w:val="0"/>
              <w:overflowPunct w:val="0"/>
              <w:autoSpaceDE w:val="0"/>
              <w:autoSpaceDN w:val="0"/>
              <w:adjustRightInd w:val="0"/>
              <w:spacing w:after="0" w:line="227" w:lineRule="exact"/>
              <w:rPr>
                <w:rFonts w:ascii="Arial" w:eastAsia="Calibri" w:hAnsi="Arial" w:cs="Arial"/>
                <w:sz w:val="20"/>
                <w:szCs w:val="20"/>
              </w:rPr>
            </w:pPr>
            <w:r w:rsidRPr="000B6372">
              <w:rPr>
                <w:rFonts w:ascii="Arial" w:eastAsia="Calibri" w:hAnsi="Arial" w:cs="Arial"/>
                <w:sz w:val="20"/>
                <w:szCs w:val="20"/>
              </w:rPr>
              <w:t>6.3.</w:t>
            </w:r>
            <w:r w:rsidRPr="000B6372">
              <w:rPr>
                <w:rFonts w:ascii="Arial" w:eastAsia="Calibri" w:hAnsi="Arial" w:cs="Arial"/>
                <w:spacing w:val="35"/>
                <w:sz w:val="20"/>
                <w:szCs w:val="20"/>
              </w:rPr>
              <w:t xml:space="preserve"> </w:t>
            </w:r>
            <w:r w:rsidRPr="000B6372">
              <w:rPr>
                <w:rFonts w:ascii="Arial" w:eastAsia="Calibri" w:hAnsi="Arial" w:cs="Arial"/>
                <w:sz w:val="20"/>
                <w:szCs w:val="20"/>
              </w:rPr>
              <w:t>Dest</w:t>
            </w:r>
            <w:r w:rsidRPr="000B6372">
              <w:rPr>
                <w:rFonts w:ascii="Arial" w:eastAsia="Calibri" w:hAnsi="Arial" w:cs="Arial"/>
                <w:spacing w:val="-1"/>
                <w:sz w:val="20"/>
                <w:szCs w:val="20"/>
              </w:rPr>
              <w:t>a</w:t>
            </w:r>
            <w:r w:rsidRPr="000B6372">
              <w:rPr>
                <w:rFonts w:ascii="Arial" w:eastAsia="Calibri" w:hAnsi="Arial" w:cs="Arial"/>
                <w:sz w:val="20"/>
                <w:szCs w:val="20"/>
              </w:rPr>
              <w:t>ca</w:t>
            </w:r>
            <w:r w:rsidRPr="000B6372">
              <w:rPr>
                <w:rFonts w:ascii="Arial" w:eastAsia="Calibri" w:hAnsi="Arial" w:cs="Arial"/>
                <w:spacing w:val="34"/>
                <w:sz w:val="20"/>
                <w:szCs w:val="20"/>
              </w:rPr>
              <w:t xml:space="preserve"> </w:t>
            </w:r>
            <w:r w:rsidRPr="000B6372">
              <w:rPr>
                <w:rFonts w:ascii="Arial" w:eastAsia="Calibri" w:hAnsi="Arial" w:cs="Arial"/>
                <w:sz w:val="20"/>
                <w:szCs w:val="20"/>
              </w:rPr>
              <w:t>el</w:t>
            </w:r>
            <w:r w:rsidRPr="000B6372">
              <w:rPr>
                <w:rFonts w:ascii="Arial" w:eastAsia="Calibri" w:hAnsi="Arial" w:cs="Arial"/>
                <w:spacing w:val="35"/>
                <w:sz w:val="20"/>
                <w:szCs w:val="20"/>
              </w:rPr>
              <w:t xml:space="preserve"> </w:t>
            </w:r>
            <w:r w:rsidRPr="000B6372">
              <w:rPr>
                <w:rFonts w:ascii="Arial" w:eastAsia="Calibri" w:hAnsi="Arial" w:cs="Arial"/>
                <w:sz w:val="20"/>
                <w:szCs w:val="20"/>
              </w:rPr>
              <w:t>deber</w:t>
            </w:r>
            <w:r w:rsidRPr="000B6372">
              <w:rPr>
                <w:rFonts w:ascii="Arial" w:eastAsia="Calibri" w:hAnsi="Arial" w:cs="Arial"/>
                <w:spacing w:val="36"/>
                <w:sz w:val="20"/>
                <w:szCs w:val="20"/>
              </w:rPr>
              <w:t xml:space="preserve"> </w:t>
            </w:r>
            <w:r w:rsidRPr="000B6372">
              <w:rPr>
                <w:rFonts w:ascii="Arial" w:eastAsia="Calibri" w:hAnsi="Arial" w:cs="Arial"/>
                <w:sz w:val="20"/>
                <w:szCs w:val="20"/>
              </w:rPr>
              <w:t>m</w:t>
            </w:r>
            <w:r w:rsidRPr="000B6372">
              <w:rPr>
                <w:rFonts w:ascii="Arial" w:eastAsia="Calibri" w:hAnsi="Arial" w:cs="Arial"/>
                <w:spacing w:val="-1"/>
                <w:sz w:val="20"/>
                <w:szCs w:val="20"/>
              </w:rPr>
              <w:t>o</w:t>
            </w:r>
            <w:r w:rsidRPr="000B6372">
              <w:rPr>
                <w:rFonts w:ascii="Arial" w:eastAsia="Calibri" w:hAnsi="Arial" w:cs="Arial"/>
                <w:sz w:val="20"/>
                <w:szCs w:val="20"/>
              </w:rPr>
              <w:t>ral</w:t>
            </w:r>
            <w:r w:rsidRPr="000B6372">
              <w:rPr>
                <w:rFonts w:ascii="Arial" w:eastAsia="Calibri" w:hAnsi="Arial" w:cs="Arial"/>
                <w:spacing w:val="36"/>
                <w:sz w:val="20"/>
                <w:szCs w:val="20"/>
              </w:rPr>
              <w:t xml:space="preserve"> </w:t>
            </w:r>
            <w:r w:rsidRPr="000B6372">
              <w:rPr>
                <w:rFonts w:ascii="Arial" w:eastAsia="Calibri" w:hAnsi="Arial" w:cs="Arial"/>
                <w:sz w:val="20"/>
                <w:szCs w:val="20"/>
              </w:rPr>
              <w:t>y</w:t>
            </w:r>
            <w:r w:rsidRPr="000B6372">
              <w:rPr>
                <w:rFonts w:ascii="Arial" w:eastAsia="Calibri" w:hAnsi="Arial" w:cs="Arial"/>
                <w:spacing w:val="35"/>
                <w:sz w:val="20"/>
                <w:szCs w:val="20"/>
              </w:rPr>
              <w:t xml:space="preserve"> </w:t>
            </w:r>
            <w:r w:rsidRPr="000B6372">
              <w:rPr>
                <w:rFonts w:ascii="Arial" w:eastAsia="Calibri" w:hAnsi="Arial" w:cs="Arial"/>
                <w:sz w:val="20"/>
                <w:szCs w:val="20"/>
              </w:rPr>
              <w:t>cívico</w:t>
            </w:r>
            <w:r w:rsidRPr="000B6372">
              <w:rPr>
                <w:rFonts w:ascii="Arial" w:eastAsia="Calibri" w:hAnsi="Arial" w:cs="Arial"/>
                <w:spacing w:val="36"/>
                <w:sz w:val="20"/>
                <w:szCs w:val="20"/>
              </w:rPr>
              <w:t xml:space="preserve"> </w:t>
            </w:r>
            <w:r w:rsidRPr="000B6372">
              <w:rPr>
                <w:rFonts w:ascii="Arial" w:eastAsia="Calibri" w:hAnsi="Arial" w:cs="Arial"/>
                <w:spacing w:val="-1"/>
                <w:sz w:val="20"/>
                <w:szCs w:val="20"/>
              </w:rPr>
              <w:t>q</w:t>
            </w:r>
            <w:r w:rsidRPr="000B6372">
              <w:rPr>
                <w:rFonts w:ascii="Arial" w:eastAsia="Calibri" w:hAnsi="Arial" w:cs="Arial"/>
                <w:sz w:val="20"/>
                <w:szCs w:val="20"/>
              </w:rPr>
              <w:t>ue</w:t>
            </w:r>
            <w:r w:rsidRPr="000B6372">
              <w:rPr>
                <w:rFonts w:ascii="Arial" w:eastAsia="Calibri" w:hAnsi="Arial" w:cs="Arial"/>
                <w:spacing w:val="35"/>
                <w:sz w:val="20"/>
                <w:szCs w:val="20"/>
              </w:rPr>
              <w:t xml:space="preserve"> </w:t>
            </w:r>
            <w:r w:rsidRPr="000B6372">
              <w:rPr>
                <w:rFonts w:ascii="Arial" w:eastAsia="Calibri" w:hAnsi="Arial" w:cs="Arial"/>
                <w:sz w:val="20"/>
                <w:szCs w:val="20"/>
              </w:rPr>
              <w:t>toda</w:t>
            </w:r>
            <w:r w:rsidRPr="000B6372">
              <w:rPr>
                <w:rFonts w:ascii="Arial" w:eastAsia="Calibri" w:hAnsi="Arial" w:cs="Arial"/>
                <w:spacing w:val="36"/>
                <w:sz w:val="20"/>
                <w:szCs w:val="20"/>
              </w:rPr>
              <w:t xml:space="preserve"> </w:t>
            </w:r>
            <w:r w:rsidRPr="000B6372">
              <w:rPr>
                <w:rFonts w:ascii="Arial" w:eastAsia="Calibri" w:hAnsi="Arial" w:cs="Arial"/>
                <w:sz w:val="20"/>
                <w:szCs w:val="20"/>
              </w:rPr>
              <w:t>p</w:t>
            </w:r>
            <w:r w:rsidRPr="000B6372">
              <w:rPr>
                <w:rFonts w:ascii="Arial" w:eastAsia="Calibri" w:hAnsi="Arial" w:cs="Arial"/>
                <w:spacing w:val="-1"/>
                <w:sz w:val="20"/>
                <w:szCs w:val="20"/>
              </w:rPr>
              <w:t>e</w:t>
            </w:r>
            <w:r w:rsidRPr="000B6372">
              <w:rPr>
                <w:rFonts w:ascii="Arial" w:eastAsia="Calibri" w:hAnsi="Arial" w:cs="Arial"/>
                <w:sz w:val="20"/>
                <w:szCs w:val="20"/>
              </w:rPr>
              <w:t>rsona</w:t>
            </w:r>
            <w:r w:rsidRPr="000B6372">
              <w:rPr>
                <w:rFonts w:ascii="Arial" w:eastAsia="Calibri" w:hAnsi="Arial" w:cs="Arial"/>
                <w:spacing w:val="36"/>
                <w:sz w:val="20"/>
                <w:szCs w:val="20"/>
              </w:rPr>
              <w:t xml:space="preserve"> </w:t>
            </w:r>
            <w:r w:rsidRPr="000B6372">
              <w:rPr>
                <w:rFonts w:ascii="Arial" w:eastAsia="Calibri" w:hAnsi="Arial" w:cs="Arial"/>
                <w:sz w:val="20"/>
                <w:szCs w:val="20"/>
              </w:rPr>
              <w:t>tiene</w:t>
            </w:r>
            <w:r w:rsidRPr="000B6372">
              <w:rPr>
                <w:rFonts w:ascii="Arial" w:eastAsia="Calibri" w:hAnsi="Arial" w:cs="Arial"/>
                <w:spacing w:val="35"/>
                <w:sz w:val="20"/>
                <w:szCs w:val="20"/>
              </w:rPr>
              <w:t xml:space="preserve"> </w:t>
            </w:r>
            <w:r w:rsidRPr="000B6372">
              <w:rPr>
                <w:rFonts w:ascii="Arial" w:eastAsia="Calibri" w:hAnsi="Arial" w:cs="Arial"/>
                <w:spacing w:val="-1"/>
                <w:sz w:val="20"/>
                <w:szCs w:val="20"/>
              </w:rPr>
              <w:t>d</w:t>
            </w:r>
            <w:r w:rsidRPr="000B6372">
              <w:rPr>
                <w:rFonts w:ascii="Arial" w:eastAsia="Calibri" w:hAnsi="Arial" w:cs="Arial"/>
                <w:sz w:val="20"/>
                <w:szCs w:val="20"/>
              </w:rPr>
              <w:t>e</w:t>
            </w:r>
          </w:p>
          <w:p w:rsidR="005B12D3" w:rsidRPr="000B6372" w:rsidRDefault="005B12D3" w:rsidP="00346800">
            <w:pPr>
              <w:kinsoku w:val="0"/>
              <w:overflowPunct w:val="0"/>
              <w:autoSpaceDE w:val="0"/>
              <w:autoSpaceDN w:val="0"/>
              <w:adjustRightInd w:val="0"/>
              <w:spacing w:before="3" w:after="0" w:line="230" w:lineRule="exact"/>
              <w:ind w:right="99"/>
              <w:jc w:val="both"/>
              <w:rPr>
                <w:rFonts w:ascii="Arial" w:eastAsia="Calibri" w:hAnsi="Arial" w:cs="Arial"/>
                <w:sz w:val="20"/>
                <w:szCs w:val="20"/>
              </w:rPr>
            </w:pPr>
            <w:r w:rsidRPr="000B6372">
              <w:rPr>
                <w:rFonts w:ascii="Arial" w:eastAsia="Calibri" w:hAnsi="Arial" w:cs="Arial"/>
                <w:sz w:val="20"/>
                <w:szCs w:val="20"/>
              </w:rPr>
              <w:t>pr</w:t>
            </w:r>
            <w:r w:rsidRPr="000B6372">
              <w:rPr>
                <w:rFonts w:ascii="Arial" w:eastAsia="Calibri" w:hAnsi="Arial" w:cs="Arial"/>
                <w:spacing w:val="-2"/>
                <w:sz w:val="20"/>
                <w:szCs w:val="20"/>
              </w:rPr>
              <w:t>e</w:t>
            </w:r>
            <w:r w:rsidRPr="000B6372">
              <w:rPr>
                <w:rFonts w:ascii="Arial" w:eastAsia="Calibri" w:hAnsi="Arial" w:cs="Arial"/>
                <w:sz w:val="20"/>
                <w:szCs w:val="20"/>
              </w:rPr>
              <w:t>star</w:t>
            </w:r>
            <w:r w:rsidRPr="000B6372">
              <w:rPr>
                <w:rFonts w:ascii="Arial" w:eastAsia="Calibri" w:hAnsi="Arial" w:cs="Arial"/>
                <w:spacing w:val="32"/>
                <w:sz w:val="20"/>
                <w:szCs w:val="20"/>
              </w:rPr>
              <w:t xml:space="preserve"> </w:t>
            </w:r>
            <w:r w:rsidRPr="000B6372">
              <w:rPr>
                <w:rFonts w:ascii="Arial" w:eastAsia="Calibri" w:hAnsi="Arial" w:cs="Arial"/>
                <w:sz w:val="20"/>
                <w:szCs w:val="20"/>
              </w:rPr>
              <w:t>auxil</w:t>
            </w:r>
            <w:r w:rsidRPr="000B6372">
              <w:rPr>
                <w:rFonts w:ascii="Arial" w:eastAsia="Calibri" w:hAnsi="Arial" w:cs="Arial"/>
                <w:spacing w:val="-2"/>
                <w:sz w:val="20"/>
                <w:szCs w:val="20"/>
              </w:rPr>
              <w:t>i</w:t>
            </w:r>
            <w:r w:rsidRPr="000B6372">
              <w:rPr>
                <w:rFonts w:ascii="Arial" w:eastAsia="Calibri" w:hAnsi="Arial" w:cs="Arial"/>
                <w:sz w:val="20"/>
                <w:szCs w:val="20"/>
              </w:rPr>
              <w:t>o</w:t>
            </w:r>
            <w:r w:rsidRPr="000B6372">
              <w:rPr>
                <w:rFonts w:ascii="Arial" w:eastAsia="Calibri" w:hAnsi="Arial" w:cs="Arial"/>
                <w:spacing w:val="34"/>
                <w:sz w:val="20"/>
                <w:szCs w:val="20"/>
              </w:rPr>
              <w:t xml:space="preserve"> </w:t>
            </w:r>
            <w:r w:rsidRPr="000B6372">
              <w:rPr>
                <w:rFonts w:ascii="Arial" w:eastAsia="Calibri" w:hAnsi="Arial" w:cs="Arial"/>
                <w:sz w:val="20"/>
                <w:szCs w:val="20"/>
              </w:rPr>
              <w:t>y</w:t>
            </w:r>
            <w:r w:rsidRPr="000B6372">
              <w:rPr>
                <w:rFonts w:ascii="Arial" w:eastAsia="Calibri" w:hAnsi="Arial" w:cs="Arial"/>
                <w:spacing w:val="33"/>
                <w:sz w:val="20"/>
                <w:szCs w:val="20"/>
              </w:rPr>
              <w:t xml:space="preserve"> </w:t>
            </w:r>
            <w:r w:rsidRPr="000B6372">
              <w:rPr>
                <w:rFonts w:ascii="Arial" w:eastAsia="Calibri" w:hAnsi="Arial" w:cs="Arial"/>
                <w:sz w:val="20"/>
                <w:szCs w:val="20"/>
              </w:rPr>
              <w:t>s</w:t>
            </w:r>
            <w:r w:rsidRPr="000B6372">
              <w:rPr>
                <w:rFonts w:ascii="Arial" w:eastAsia="Calibri" w:hAnsi="Arial" w:cs="Arial"/>
                <w:spacing w:val="-2"/>
                <w:sz w:val="20"/>
                <w:szCs w:val="20"/>
              </w:rPr>
              <w:t>o</w:t>
            </w:r>
            <w:r w:rsidRPr="000B6372">
              <w:rPr>
                <w:rFonts w:ascii="Arial" w:eastAsia="Calibri" w:hAnsi="Arial" w:cs="Arial"/>
                <w:sz w:val="20"/>
                <w:szCs w:val="20"/>
              </w:rPr>
              <w:t>c</w:t>
            </w:r>
            <w:r w:rsidRPr="000B6372">
              <w:rPr>
                <w:rFonts w:ascii="Arial" w:eastAsia="Calibri" w:hAnsi="Arial" w:cs="Arial"/>
                <w:spacing w:val="-2"/>
                <w:sz w:val="20"/>
                <w:szCs w:val="20"/>
              </w:rPr>
              <w:t>o</w:t>
            </w:r>
            <w:r w:rsidRPr="000B6372">
              <w:rPr>
                <w:rFonts w:ascii="Arial" w:eastAsia="Calibri" w:hAnsi="Arial" w:cs="Arial"/>
                <w:sz w:val="20"/>
                <w:szCs w:val="20"/>
              </w:rPr>
              <w:t>rro</w:t>
            </w:r>
            <w:r w:rsidRPr="000B6372">
              <w:rPr>
                <w:rFonts w:ascii="Arial" w:eastAsia="Calibri" w:hAnsi="Arial" w:cs="Arial"/>
                <w:spacing w:val="32"/>
                <w:sz w:val="20"/>
                <w:szCs w:val="20"/>
              </w:rPr>
              <w:t xml:space="preserve"> </w:t>
            </w:r>
            <w:r w:rsidRPr="000B6372">
              <w:rPr>
                <w:rFonts w:ascii="Arial" w:eastAsia="Calibri" w:hAnsi="Arial" w:cs="Arial"/>
                <w:sz w:val="20"/>
                <w:szCs w:val="20"/>
              </w:rPr>
              <w:t>a</w:t>
            </w:r>
            <w:r w:rsidRPr="000B6372">
              <w:rPr>
                <w:rFonts w:ascii="Arial" w:eastAsia="Calibri" w:hAnsi="Arial" w:cs="Arial"/>
                <w:spacing w:val="34"/>
                <w:sz w:val="20"/>
                <w:szCs w:val="20"/>
              </w:rPr>
              <w:t xml:space="preserve"> </w:t>
            </w:r>
            <w:r w:rsidRPr="000B6372">
              <w:rPr>
                <w:rFonts w:ascii="Arial" w:eastAsia="Calibri" w:hAnsi="Arial" w:cs="Arial"/>
                <w:sz w:val="20"/>
                <w:szCs w:val="20"/>
              </w:rPr>
              <w:t>todo</w:t>
            </w:r>
            <w:r w:rsidRPr="000B6372">
              <w:rPr>
                <w:rFonts w:ascii="Arial" w:eastAsia="Calibri" w:hAnsi="Arial" w:cs="Arial"/>
                <w:spacing w:val="33"/>
                <w:sz w:val="20"/>
                <w:szCs w:val="20"/>
              </w:rPr>
              <w:t xml:space="preserve"> </w:t>
            </w:r>
            <w:r w:rsidRPr="000B6372">
              <w:rPr>
                <w:rFonts w:ascii="Arial" w:eastAsia="Calibri" w:hAnsi="Arial" w:cs="Arial"/>
                <w:spacing w:val="-2"/>
                <w:sz w:val="20"/>
                <w:szCs w:val="20"/>
              </w:rPr>
              <w:t>a</w:t>
            </w:r>
            <w:r w:rsidRPr="000B6372">
              <w:rPr>
                <w:rFonts w:ascii="Arial" w:eastAsia="Calibri" w:hAnsi="Arial" w:cs="Arial"/>
                <w:sz w:val="20"/>
                <w:szCs w:val="20"/>
              </w:rPr>
              <w:t>quél</w:t>
            </w:r>
            <w:r w:rsidRPr="000B6372">
              <w:rPr>
                <w:rFonts w:ascii="Arial" w:eastAsia="Calibri" w:hAnsi="Arial" w:cs="Arial"/>
                <w:spacing w:val="33"/>
                <w:sz w:val="20"/>
                <w:szCs w:val="20"/>
              </w:rPr>
              <w:t xml:space="preserve"> </w:t>
            </w:r>
            <w:r w:rsidRPr="000B6372">
              <w:rPr>
                <w:rFonts w:ascii="Arial" w:eastAsia="Calibri" w:hAnsi="Arial" w:cs="Arial"/>
                <w:sz w:val="20"/>
                <w:szCs w:val="20"/>
              </w:rPr>
              <w:t>cuya</w:t>
            </w:r>
            <w:r w:rsidRPr="000B6372">
              <w:rPr>
                <w:rFonts w:ascii="Arial" w:eastAsia="Calibri" w:hAnsi="Arial" w:cs="Arial"/>
                <w:spacing w:val="33"/>
                <w:sz w:val="20"/>
                <w:szCs w:val="20"/>
              </w:rPr>
              <w:t xml:space="preserve"> </w:t>
            </w:r>
            <w:r w:rsidRPr="000B6372">
              <w:rPr>
                <w:rFonts w:ascii="Arial" w:eastAsia="Calibri" w:hAnsi="Arial" w:cs="Arial"/>
                <w:sz w:val="20"/>
                <w:szCs w:val="20"/>
              </w:rPr>
              <w:t>vida,</w:t>
            </w:r>
            <w:r w:rsidRPr="000B6372">
              <w:rPr>
                <w:rFonts w:ascii="Arial" w:eastAsia="Calibri" w:hAnsi="Arial" w:cs="Arial"/>
                <w:spacing w:val="34"/>
                <w:sz w:val="20"/>
                <w:szCs w:val="20"/>
              </w:rPr>
              <w:t xml:space="preserve"> </w:t>
            </w:r>
            <w:r w:rsidRPr="000B6372">
              <w:rPr>
                <w:rFonts w:ascii="Arial" w:eastAsia="Calibri" w:hAnsi="Arial" w:cs="Arial"/>
                <w:sz w:val="20"/>
                <w:szCs w:val="20"/>
              </w:rPr>
              <w:t>l</w:t>
            </w:r>
            <w:r w:rsidRPr="000B6372">
              <w:rPr>
                <w:rFonts w:ascii="Arial" w:eastAsia="Calibri" w:hAnsi="Arial" w:cs="Arial"/>
                <w:spacing w:val="-2"/>
                <w:sz w:val="20"/>
                <w:szCs w:val="20"/>
              </w:rPr>
              <w:t>i</w:t>
            </w:r>
            <w:r w:rsidRPr="000B6372">
              <w:rPr>
                <w:rFonts w:ascii="Arial" w:eastAsia="Calibri" w:hAnsi="Arial" w:cs="Arial"/>
                <w:sz w:val="20"/>
                <w:szCs w:val="20"/>
              </w:rPr>
              <w:t>bertad</w:t>
            </w:r>
            <w:r w:rsidRPr="000B6372">
              <w:rPr>
                <w:rFonts w:ascii="Arial" w:eastAsia="Calibri" w:hAnsi="Arial" w:cs="Arial"/>
                <w:spacing w:val="33"/>
                <w:sz w:val="20"/>
                <w:szCs w:val="20"/>
              </w:rPr>
              <w:t xml:space="preserve"> </w:t>
            </w:r>
            <w:r w:rsidRPr="000B6372">
              <w:rPr>
                <w:rFonts w:ascii="Arial" w:eastAsia="Calibri" w:hAnsi="Arial" w:cs="Arial"/>
                <w:sz w:val="20"/>
                <w:szCs w:val="20"/>
              </w:rPr>
              <w:t>y se</w:t>
            </w:r>
            <w:r w:rsidRPr="000B6372">
              <w:rPr>
                <w:rFonts w:ascii="Arial" w:eastAsia="Calibri" w:hAnsi="Arial" w:cs="Arial"/>
                <w:spacing w:val="-2"/>
                <w:sz w:val="20"/>
                <w:szCs w:val="20"/>
              </w:rPr>
              <w:t>g</w:t>
            </w:r>
            <w:r w:rsidRPr="000B6372">
              <w:rPr>
                <w:rFonts w:ascii="Arial" w:eastAsia="Calibri" w:hAnsi="Arial" w:cs="Arial"/>
                <w:sz w:val="20"/>
                <w:szCs w:val="20"/>
              </w:rPr>
              <w:t>uri</w:t>
            </w:r>
            <w:r w:rsidRPr="000B6372">
              <w:rPr>
                <w:rFonts w:ascii="Arial" w:eastAsia="Calibri" w:hAnsi="Arial" w:cs="Arial"/>
                <w:spacing w:val="-2"/>
                <w:sz w:val="20"/>
                <w:szCs w:val="20"/>
              </w:rPr>
              <w:t>d</w:t>
            </w:r>
            <w:r w:rsidRPr="000B6372">
              <w:rPr>
                <w:rFonts w:ascii="Arial" w:eastAsia="Calibri" w:hAnsi="Arial" w:cs="Arial"/>
                <w:sz w:val="20"/>
                <w:szCs w:val="20"/>
              </w:rPr>
              <w:t>ad</w:t>
            </w:r>
            <w:r w:rsidRPr="000B6372">
              <w:rPr>
                <w:rFonts w:ascii="Arial" w:eastAsia="Calibri" w:hAnsi="Arial" w:cs="Arial"/>
                <w:spacing w:val="15"/>
                <w:sz w:val="20"/>
                <w:szCs w:val="20"/>
              </w:rPr>
              <w:t xml:space="preserve"> </w:t>
            </w:r>
            <w:r w:rsidRPr="000B6372">
              <w:rPr>
                <w:rFonts w:ascii="Arial" w:eastAsia="Calibri" w:hAnsi="Arial" w:cs="Arial"/>
                <w:spacing w:val="-2"/>
                <w:sz w:val="20"/>
                <w:szCs w:val="20"/>
              </w:rPr>
              <w:t>e</w:t>
            </w:r>
            <w:r w:rsidRPr="000B6372">
              <w:rPr>
                <w:rFonts w:ascii="Arial" w:eastAsia="Calibri" w:hAnsi="Arial" w:cs="Arial"/>
                <w:sz w:val="20"/>
                <w:szCs w:val="20"/>
              </w:rPr>
              <w:t>stén</w:t>
            </w:r>
            <w:r w:rsidRPr="000B6372">
              <w:rPr>
                <w:rFonts w:ascii="Arial" w:eastAsia="Calibri" w:hAnsi="Arial" w:cs="Arial"/>
                <w:spacing w:val="15"/>
                <w:sz w:val="20"/>
                <w:szCs w:val="20"/>
              </w:rPr>
              <w:t xml:space="preserve"> </w:t>
            </w:r>
            <w:r w:rsidRPr="000B6372">
              <w:rPr>
                <w:rFonts w:ascii="Arial" w:eastAsia="Calibri" w:hAnsi="Arial" w:cs="Arial"/>
                <w:sz w:val="20"/>
                <w:szCs w:val="20"/>
              </w:rPr>
              <w:t>en</w:t>
            </w:r>
            <w:r w:rsidRPr="000B6372">
              <w:rPr>
                <w:rFonts w:ascii="Arial" w:eastAsia="Calibri" w:hAnsi="Arial" w:cs="Arial"/>
                <w:spacing w:val="15"/>
                <w:sz w:val="20"/>
                <w:szCs w:val="20"/>
              </w:rPr>
              <w:t xml:space="preserve"> </w:t>
            </w:r>
            <w:r w:rsidRPr="000B6372">
              <w:rPr>
                <w:rFonts w:ascii="Arial" w:eastAsia="Calibri" w:hAnsi="Arial" w:cs="Arial"/>
                <w:sz w:val="20"/>
                <w:szCs w:val="20"/>
              </w:rPr>
              <w:t>pel</w:t>
            </w:r>
            <w:r w:rsidRPr="000B6372">
              <w:rPr>
                <w:rFonts w:ascii="Arial" w:eastAsia="Calibri" w:hAnsi="Arial" w:cs="Arial"/>
                <w:spacing w:val="-2"/>
                <w:sz w:val="20"/>
                <w:szCs w:val="20"/>
              </w:rPr>
              <w:t>i</w:t>
            </w:r>
            <w:r w:rsidRPr="000B6372">
              <w:rPr>
                <w:rFonts w:ascii="Arial" w:eastAsia="Calibri" w:hAnsi="Arial" w:cs="Arial"/>
                <w:sz w:val="20"/>
                <w:szCs w:val="20"/>
              </w:rPr>
              <w:t>gro</w:t>
            </w:r>
            <w:r w:rsidRPr="000B6372">
              <w:rPr>
                <w:rFonts w:ascii="Arial" w:eastAsia="Calibri" w:hAnsi="Arial" w:cs="Arial"/>
                <w:spacing w:val="14"/>
                <w:sz w:val="20"/>
                <w:szCs w:val="20"/>
              </w:rPr>
              <w:t xml:space="preserve"> </w:t>
            </w:r>
            <w:r w:rsidRPr="000B6372">
              <w:rPr>
                <w:rFonts w:ascii="Arial" w:eastAsia="Calibri" w:hAnsi="Arial" w:cs="Arial"/>
                <w:sz w:val="20"/>
                <w:szCs w:val="20"/>
              </w:rPr>
              <w:t>de</w:t>
            </w:r>
            <w:r w:rsidRPr="000B6372">
              <w:rPr>
                <w:rFonts w:ascii="Arial" w:eastAsia="Calibri" w:hAnsi="Arial" w:cs="Arial"/>
                <w:spacing w:val="15"/>
                <w:sz w:val="20"/>
                <w:szCs w:val="20"/>
              </w:rPr>
              <w:t xml:space="preserve"> </w:t>
            </w:r>
            <w:r w:rsidRPr="000B6372">
              <w:rPr>
                <w:rFonts w:ascii="Arial" w:eastAsia="Calibri" w:hAnsi="Arial" w:cs="Arial"/>
                <w:sz w:val="20"/>
                <w:szCs w:val="20"/>
              </w:rPr>
              <w:t>forma</w:t>
            </w:r>
            <w:r w:rsidRPr="000B6372">
              <w:rPr>
                <w:rFonts w:ascii="Arial" w:eastAsia="Calibri" w:hAnsi="Arial" w:cs="Arial"/>
                <w:spacing w:val="15"/>
                <w:sz w:val="20"/>
                <w:szCs w:val="20"/>
              </w:rPr>
              <w:t xml:space="preserve"> </w:t>
            </w:r>
            <w:r w:rsidRPr="000B6372">
              <w:rPr>
                <w:rFonts w:ascii="Arial" w:eastAsia="Calibri" w:hAnsi="Arial" w:cs="Arial"/>
                <w:sz w:val="20"/>
                <w:szCs w:val="20"/>
              </w:rPr>
              <w:t>i</w:t>
            </w:r>
            <w:r w:rsidRPr="000B6372">
              <w:rPr>
                <w:rFonts w:ascii="Arial" w:eastAsia="Calibri" w:hAnsi="Arial" w:cs="Arial"/>
                <w:spacing w:val="-2"/>
                <w:sz w:val="20"/>
                <w:szCs w:val="20"/>
              </w:rPr>
              <w:t>n</w:t>
            </w:r>
            <w:r w:rsidRPr="000B6372">
              <w:rPr>
                <w:rFonts w:ascii="Arial" w:eastAsia="Calibri" w:hAnsi="Arial" w:cs="Arial"/>
                <w:sz w:val="20"/>
                <w:szCs w:val="20"/>
              </w:rPr>
              <w:t>minente,</w:t>
            </w:r>
            <w:r w:rsidRPr="000B6372">
              <w:rPr>
                <w:rFonts w:ascii="Arial" w:eastAsia="Calibri" w:hAnsi="Arial" w:cs="Arial"/>
                <w:spacing w:val="15"/>
                <w:sz w:val="20"/>
                <w:szCs w:val="20"/>
              </w:rPr>
              <w:t xml:space="preserve"> </w:t>
            </w:r>
            <w:r w:rsidRPr="000B6372">
              <w:rPr>
                <w:rFonts w:ascii="Arial" w:eastAsia="Calibri" w:hAnsi="Arial" w:cs="Arial"/>
                <w:sz w:val="20"/>
                <w:szCs w:val="20"/>
              </w:rPr>
              <w:t>co</w:t>
            </w:r>
            <w:r w:rsidRPr="000B6372">
              <w:rPr>
                <w:rFonts w:ascii="Arial" w:eastAsia="Calibri" w:hAnsi="Arial" w:cs="Arial"/>
                <w:spacing w:val="-2"/>
                <w:sz w:val="20"/>
                <w:szCs w:val="20"/>
              </w:rPr>
              <w:t>la</w:t>
            </w:r>
            <w:r w:rsidRPr="000B6372">
              <w:rPr>
                <w:rFonts w:ascii="Arial" w:eastAsia="Calibri" w:hAnsi="Arial" w:cs="Arial"/>
                <w:sz w:val="20"/>
                <w:szCs w:val="20"/>
              </w:rPr>
              <w:t>bor</w:t>
            </w:r>
            <w:r w:rsidRPr="000B6372">
              <w:rPr>
                <w:rFonts w:ascii="Arial" w:eastAsia="Calibri" w:hAnsi="Arial" w:cs="Arial"/>
                <w:spacing w:val="-2"/>
                <w:sz w:val="20"/>
                <w:szCs w:val="20"/>
              </w:rPr>
              <w:t>a</w:t>
            </w:r>
            <w:r w:rsidRPr="000B6372">
              <w:rPr>
                <w:rFonts w:ascii="Arial" w:eastAsia="Calibri" w:hAnsi="Arial" w:cs="Arial"/>
                <w:sz w:val="20"/>
                <w:szCs w:val="20"/>
              </w:rPr>
              <w:t>n</w:t>
            </w:r>
            <w:r w:rsidRPr="000B6372">
              <w:rPr>
                <w:rFonts w:ascii="Arial" w:eastAsia="Calibri" w:hAnsi="Arial" w:cs="Arial"/>
                <w:spacing w:val="-2"/>
                <w:sz w:val="20"/>
                <w:szCs w:val="20"/>
              </w:rPr>
              <w:t>d</w:t>
            </w:r>
            <w:r w:rsidRPr="000B6372">
              <w:rPr>
                <w:rFonts w:ascii="Arial" w:eastAsia="Calibri" w:hAnsi="Arial" w:cs="Arial"/>
                <w:sz w:val="20"/>
                <w:szCs w:val="20"/>
              </w:rPr>
              <w:t xml:space="preserve">o en </w:t>
            </w:r>
            <w:r w:rsidRPr="000B6372">
              <w:rPr>
                <w:rFonts w:ascii="Arial" w:eastAsia="Calibri" w:hAnsi="Arial" w:cs="Arial"/>
                <w:spacing w:val="32"/>
                <w:sz w:val="20"/>
                <w:szCs w:val="20"/>
              </w:rPr>
              <w:t xml:space="preserve"> </w:t>
            </w:r>
            <w:r w:rsidRPr="000B6372">
              <w:rPr>
                <w:rFonts w:ascii="Arial" w:eastAsia="Calibri" w:hAnsi="Arial" w:cs="Arial"/>
                <w:sz w:val="20"/>
                <w:szCs w:val="20"/>
              </w:rPr>
              <w:t xml:space="preserve">la </w:t>
            </w:r>
            <w:r w:rsidRPr="000B6372">
              <w:rPr>
                <w:rFonts w:ascii="Arial" w:eastAsia="Calibri" w:hAnsi="Arial" w:cs="Arial"/>
                <w:spacing w:val="33"/>
                <w:sz w:val="20"/>
                <w:szCs w:val="20"/>
              </w:rPr>
              <w:t xml:space="preserve"> </w:t>
            </w:r>
            <w:r w:rsidRPr="000B6372">
              <w:rPr>
                <w:rFonts w:ascii="Arial" w:eastAsia="Calibri" w:hAnsi="Arial" w:cs="Arial"/>
                <w:sz w:val="20"/>
                <w:szCs w:val="20"/>
              </w:rPr>
              <w:t xml:space="preserve">medida </w:t>
            </w:r>
            <w:r w:rsidRPr="000B6372">
              <w:rPr>
                <w:rFonts w:ascii="Arial" w:eastAsia="Calibri" w:hAnsi="Arial" w:cs="Arial"/>
                <w:spacing w:val="32"/>
                <w:sz w:val="20"/>
                <w:szCs w:val="20"/>
              </w:rPr>
              <w:t xml:space="preserve"> </w:t>
            </w:r>
            <w:r w:rsidRPr="000B6372">
              <w:rPr>
                <w:rFonts w:ascii="Arial" w:eastAsia="Calibri" w:hAnsi="Arial" w:cs="Arial"/>
                <w:sz w:val="20"/>
                <w:szCs w:val="20"/>
              </w:rPr>
              <w:t xml:space="preserve">de </w:t>
            </w:r>
            <w:r w:rsidRPr="000B6372">
              <w:rPr>
                <w:rFonts w:ascii="Arial" w:eastAsia="Calibri" w:hAnsi="Arial" w:cs="Arial"/>
                <w:spacing w:val="33"/>
                <w:sz w:val="20"/>
                <w:szCs w:val="20"/>
              </w:rPr>
              <w:t xml:space="preserve"> </w:t>
            </w:r>
            <w:r w:rsidRPr="000B6372">
              <w:rPr>
                <w:rFonts w:ascii="Arial" w:eastAsia="Calibri" w:hAnsi="Arial" w:cs="Arial"/>
                <w:sz w:val="20"/>
                <w:szCs w:val="20"/>
              </w:rPr>
              <w:t xml:space="preserve">sus </w:t>
            </w:r>
            <w:r w:rsidRPr="000B6372">
              <w:rPr>
                <w:rFonts w:ascii="Arial" w:eastAsia="Calibri" w:hAnsi="Arial" w:cs="Arial"/>
                <w:spacing w:val="33"/>
                <w:sz w:val="20"/>
                <w:szCs w:val="20"/>
              </w:rPr>
              <w:t xml:space="preserve"> </w:t>
            </w:r>
            <w:r w:rsidRPr="000B6372">
              <w:rPr>
                <w:rFonts w:ascii="Arial" w:eastAsia="Calibri" w:hAnsi="Arial" w:cs="Arial"/>
                <w:sz w:val="20"/>
                <w:szCs w:val="20"/>
              </w:rPr>
              <w:t xml:space="preserve">posibilidades, </w:t>
            </w:r>
            <w:r w:rsidRPr="000B6372">
              <w:rPr>
                <w:rFonts w:ascii="Arial" w:eastAsia="Calibri" w:hAnsi="Arial" w:cs="Arial"/>
                <w:spacing w:val="30"/>
                <w:sz w:val="20"/>
                <w:szCs w:val="20"/>
              </w:rPr>
              <w:t xml:space="preserve"> </w:t>
            </w:r>
            <w:r w:rsidRPr="000B6372">
              <w:rPr>
                <w:rFonts w:ascii="Arial" w:eastAsia="Calibri" w:hAnsi="Arial" w:cs="Arial"/>
                <w:sz w:val="20"/>
                <w:szCs w:val="20"/>
              </w:rPr>
              <w:t xml:space="preserve">a </w:t>
            </w:r>
            <w:r w:rsidRPr="000B6372">
              <w:rPr>
                <w:rFonts w:ascii="Arial" w:eastAsia="Calibri" w:hAnsi="Arial" w:cs="Arial"/>
                <w:spacing w:val="33"/>
                <w:sz w:val="20"/>
                <w:szCs w:val="20"/>
              </w:rPr>
              <w:t xml:space="preserve"> </w:t>
            </w:r>
            <w:r w:rsidRPr="000B6372">
              <w:rPr>
                <w:rFonts w:ascii="Arial" w:eastAsia="Calibri" w:hAnsi="Arial" w:cs="Arial"/>
                <w:sz w:val="20"/>
                <w:szCs w:val="20"/>
              </w:rPr>
              <w:t xml:space="preserve">prestar </w:t>
            </w:r>
            <w:r w:rsidRPr="000B6372">
              <w:rPr>
                <w:rFonts w:ascii="Arial" w:eastAsia="Calibri" w:hAnsi="Arial" w:cs="Arial"/>
                <w:spacing w:val="31"/>
                <w:sz w:val="20"/>
                <w:szCs w:val="20"/>
              </w:rPr>
              <w:t xml:space="preserve"> </w:t>
            </w:r>
            <w:r w:rsidRPr="000B6372">
              <w:rPr>
                <w:rFonts w:ascii="Arial" w:eastAsia="Calibri" w:hAnsi="Arial" w:cs="Arial"/>
                <w:sz w:val="20"/>
                <w:szCs w:val="20"/>
              </w:rPr>
              <w:t>primeros</w:t>
            </w:r>
          </w:p>
          <w:p w:rsidR="005B12D3" w:rsidRPr="000B6372" w:rsidRDefault="005B12D3" w:rsidP="00346800">
            <w:pPr>
              <w:kinsoku w:val="0"/>
              <w:overflowPunct w:val="0"/>
              <w:autoSpaceDE w:val="0"/>
              <w:autoSpaceDN w:val="0"/>
              <w:adjustRightInd w:val="0"/>
              <w:spacing w:after="0" w:line="226" w:lineRule="exact"/>
              <w:ind w:right="2535"/>
              <w:jc w:val="both"/>
              <w:rPr>
                <w:rFonts w:ascii="Times New Roman" w:eastAsia="Calibri" w:hAnsi="Times New Roman" w:cs="Times New Roman"/>
                <w:sz w:val="24"/>
                <w:szCs w:val="24"/>
              </w:rPr>
            </w:pPr>
            <w:proofErr w:type="gramStart"/>
            <w:r w:rsidRPr="000B6372">
              <w:rPr>
                <w:rFonts w:ascii="Arial" w:eastAsia="Calibri" w:hAnsi="Arial" w:cs="Arial"/>
                <w:sz w:val="20"/>
                <w:szCs w:val="20"/>
              </w:rPr>
              <w:t>auxilios</w:t>
            </w:r>
            <w:proofErr w:type="gramEnd"/>
            <w:r w:rsidRPr="000B6372">
              <w:rPr>
                <w:rFonts w:ascii="Arial" w:eastAsia="Calibri" w:hAnsi="Arial" w:cs="Arial"/>
                <w:sz w:val="20"/>
                <w:szCs w:val="20"/>
              </w:rPr>
              <w:t>,</w:t>
            </w:r>
            <w:r w:rsidRPr="000B6372">
              <w:rPr>
                <w:rFonts w:ascii="Arial" w:eastAsia="Calibri" w:hAnsi="Arial" w:cs="Arial"/>
                <w:spacing w:val="-1"/>
                <w:sz w:val="20"/>
                <w:szCs w:val="20"/>
              </w:rPr>
              <w:t xml:space="preserve"> </w:t>
            </w:r>
            <w:r w:rsidRPr="000B6372">
              <w:rPr>
                <w:rFonts w:ascii="Arial" w:eastAsia="Calibri" w:hAnsi="Arial" w:cs="Arial"/>
                <w:sz w:val="20"/>
                <w:szCs w:val="20"/>
              </w:rPr>
              <w:t>en</w:t>
            </w:r>
            <w:r w:rsidRPr="000B6372">
              <w:rPr>
                <w:rFonts w:ascii="Arial" w:eastAsia="Calibri" w:hAnsi="Arial" w:cs="Arial"/>
                <w:spacing w:val="-2"/>
                <w:sz w:val="20"/>
                <w:szCs w:val="20"/>
              </w:rPr>
              <w:t xml:space="preserve"> </w:t>
            </w:r>
            <w:r w:rsidRPr="000B6372">
              <w:rPr>
                <w:rFonts w:ascii="Arial" w:eastAsia="Calibri" w:hAnsi="Arial" w:cs="Arial"/>
                <w:sz w:val="20"/>
                <w:szCs w:val="20"/>
              </w:rPr>
              <w:t>casos</w:t>
            </w:r>
            <w:r w:rsidRPr="000B6372">
              <w:rPr>
                <w:rFonts w:ascii="Arial" w:eastAsia="Calibri" w:hAnsi="Arial" w:cs="Arial"/>
                <w:spacing w:val="-1"/>
                <w:sz w:val="20"/>
                <w:szCs w:val="20"/>
              </w:rPr>
              <w:t xml:space="preserve"> </w:t>
            </w:r>
            <w:r w:rsidRPr="000B6372">
              <w:rPr>
                <w:rFonts w:ascii="Arial" w:eastAsia="Calibri" w:hAnsi="Arial" w:cs="Arial"/>
                <w:sz w:val="20"/>
                <w:szCs w:val="20"/>
              </w:rPr>
              <w:t>de</w:t>
            </w:r>
            <w:r w:rsidRPr="000B6372">
              <w:rPr>
                <w:rFonts w:ascii="Arial" w:eastAsia="Calibri" w:hAnsi="Arial" w:cs="Arial"/>
                <w:spacing w:val="-1"/>
                <w:sz w:val="20"/>
                <w:szCs w:val="20"/>
              </w:rPr>
              <w:t xml:space="preserve"> </w:t>
            </w:r>
            <w:r w:rsidRPr="000B6372">
              <w:rPr>
                <w:rFonts w:ascii="Arial" w:eastAsia="Calibri" w:hAnsi="Arial" w:cs="Arial"/>
                <w:sz w:val="20"/>
                <w:szCs w:val="20"/>
              </w:rPr>
              <w:t>e</w:t>
            </w:r>
            <w:r w:rsidRPr="000B6372">
              <w:rPr>
                <w:rFonts w:ascii="Arial" w:eastAsia="Calibri" w:hAnsi="Arial" w:cs="Arial"/>
                <w:spacing w:val="-2"/>
                <w:sz w:val="20"/>
                <w:szCs w:val="20"/>
              </w:rPr>
              <w:t>m</w:t>
            </w:r>
            <w:r w:rsidRPr="000B6372">
              <w:rPr>
                <w:rFonts w:ascii="Arial" w:eastAsia="Calibri" w:hAnsi="Arial" w:cs="Arial"/>
                <w:sz w:val="20"/>
                <w:szCs w:val="20"/>
              </w:rPr>
              <w:t>ergencia.</w:t>
            </w:r>
          </w:p>
        </w:tc>
      </w:tr>
    </w:tbl>
    <w:p w:rsidR="005B12D3" w:rsidRDefault="005B12D3" w:rsidP="000B641E">
      <w:pPr>
        <w:rPr>
          <w:rFonts w:ascii="Arial" w:hAnsi="Arial" w:cs="Arial"/>
          <w:sz w:val="24"/>
          <w:szCs w:val="24"/>
        </w:rPr>
      </w:pPr>
    </w:p>
    <w:p w:rsidR="00546D36" w:rsidRDefault="00546D36" w:rsidP="000B641E">
      <w:pPr>
        <w:rPr>
          <w:rFonts w:ascii="Arial" w:hAnsi="Arial" w:cs="Arial"/>
          <w:sz w:val="24"/>
          <w:szCs w:val="24"/>
        </w:rPr>
      </w:pPr>
    </w:p>
    <w:p w:rsidR="00BE0581" w:rsidRPr="0014298F" w:rsidRDefault="0014298F" w:rsidP="0014298F">
      <w:pPr>
        <w:pStyle w:val="Prrafodelista"/>
        <w:numPr>
          <w:ilvl w:val="1"/>
          <w:numId w:val="4"/>
        </w:numPr>
        <w:rPr>
          <w:rFonts w:ascii="Arial" w:hAnsi="Arial" w:cs="Arial"/>
          <w:b/>
          <w:sz w:val="24"/>
          <w:szCs w:val="24"/>
        </w:rPr>
      </w:pPr>
      <w:r w:rsidRPr="0014298F">
        <w:rPr>
          <w:rFonts w:ascii="Arial" w:hAnsi="Arial" w:cs="Arial"/>
          <w:b/>
          <w:sz w:val="24"/>
          <w:szCs w:val="24"/>
        </w:rPr>
        <w:t>CRITERIOS DE EVALUACIÓN Y SUS CORRESPONDIENTES ESTÁNDARES DE APRENDIZAJE EVALUABLES. INTEGRACIÓN DE LAS COMPETENCIAS CLAVE EN LOS ELEMENTOS CURRICULARES</w:t>
      </w:r>
    </w:p>
    <w:p w:rsidR="00BE0581" w:rsidRDefault="00BE0581" w:rsidP="000B641E">
      <w:pPr>
        <w:rPr>
          <w:rFonts w:ascii="Arial" w:hAnsi="Arial" w:cs="Arial"/>
          <w:sz w:val="24"/>
          <w:szCs w:val="24"/>
        </w:rPr>
      </w:pPr>
    </w:p>
    <w:p w:rsidR="001A6DF5" w:rsidRPr="001A6DF5" w:rsidRDefault="001A6DF5" w:rsidP="000B641E">
      <w:pPr>
        <w:rPr>
          <w:rFonts w:ascii="Arial" w:hAnsi="Arial" w:cs="Arial"/>
          <w:b/>
          <w:sz w:val="24"/>
          <w:szCs w:val="24"/>
        </w:rPr>
      </w:pPr>
      <w:r w:rsidRPr="001A6DF5">
        <w:rPr>
          <w:rFonts w:ascii="Arial" w:hAnsi="Arial" w:cs="Arial"/>
          <w:b/>
          <w:sz w:val="24"/>
          <w:szCs w:val="24"/>
        </w:rPr>
        <w:t>PRIMERA EVALUACIÓN</w:t>
      </w:r>
    </w:p>
    <w:tbl>
      <w:tblPr>
        <w:tblW w:w="11174" w:type="dxa"/>
        <w:tblInd w:w="-1137" w:type="dxa"/>
        <w:tblLayout w:type="fixed"/>
        <w:tblCellMar>
          <w:left w:w="0" w:type="dxa"/>
          <w:right w:w="0" w:type="dxa"/>
        </w:tblCellMar>
        <w:tblLook w:val="0000"/>
      </w:tblPr>
      <w:tblGrid>
        <w:gridCol w:w="2953"/>
        <w:gridCol w:w="2410"/>
        <w:gridCol w:w="24"/>
        <w:gridCol w:w="3094"/>
        <w:gridCol w:w="1277"/>
        <w:gridCol w:w="1416"/>
      </w:tblGrid>
      <w:tr w:rsidR="001A6DF5" w:rsidRPr="00523394" w:rsidTr="007B112E">
        <w:trPr>
          <w:trHeight w:hRule="exact" w:val="1366"/>
        </w:trPr>
        <w:tc>
          <w:tcPr>
            <w:tcW w:w="2953" w:type="dxa"/>
            <w:tcBorders>
              <w:top w:val="nil"/>
              <w:left w:val="single" w:sz="2" w:space="0" w:color="000000"/>
              <w:bottom w:val="single" w:sz="4" w:space="0" w:color="000000"/>
              <w:right w:val="single" w:sz="4" w:space="0" w:color="000000"/>
            </w:tcBorders>
          </w:tcPr>
          <w:p w:rsidR="001A6DF5" w:rsidRPr="00523394" w:rsidRDefault="001A6DF5" w:rsidP="00E325BA">
            <w:pPr>
              <w:kinsoku w:val="0"/>
              <w:overflowPunct w:val="0"/>
              <w:autoSpaceDE w:val="0"/>
              <w:autoSpaceDN w:val="0"/>
              <w:adjustRightInd w:val="0"/>
              <w:spacing w:before="9" w:after="0" w:line="170" w:lineRule="exact"/>
              <w:rPr>
                <w:rFonts w:ascii="Times New Roman" w:eastAsia="Calibri" w:hAnsi="Times New Roman" w:cs="Times New Roman"/>
                <w:sz w:val="17"/>
                <w:szCs w:val="17"/>
              </w:rPr>
            </w:pPr>
            <w:bookmarkStart w:id="0" w:name="_Hlk527636150"/>
          </w:p>
          <w:p w:rsidR="001A6DF5" w:rsidRPr="00523394" w:rsidRDefault="001A6DF5" w:rsidP="00E325BA">
            <w:pPr>
              <w:kinsoku w:val="0"/>
              <w:overflowPunct w:val="0"/>
              <w:autoSpaceDE w:val="0"/>
              <w:autoSpaceDN w:val="0"/>
              <w:adjustRightInd w:val="0"/>
              <w:spacing w:after="0" w:line="240" w:lineRule="auto"/>
              <w:rPr>
                <w:rFonts w:ascii="Times New Roman" w:eastAsia="Calibri" w:hAnsi="Times New Roman" w:cs="Times New Roman"/>
                <w:sz w:val="24"/>
                <w:szCs w:val="24"/>
              </w:rPr>
            </w:pPr>
            <w:r w:rsidRPr="00523394">
              <w:rPr>
                <w:rFonts w:ascii="Arial" w:eastAsia="Calibri" w:hAnsi="Arial" w:cs="Arial"/>
                <w:b/>
                <w:bCs/>
                <w:spacing w:val="3"/>
                <w:sz w:val="20"/>
                <w:szCs w:val="20"/>
              </w:rPr>
              <w:t>T</w:t>
            </w:r>
            <w:r w:rsidRPr="00523394">
              <w:rPr>
                <w:rFonts w:ascii="Arial" w:eastAsia="Calibri" w:hAnsi="Arial" w:cs="Arial"/>
                <w:b/>
                <w:bCs/>
                <w:spacing w:val="-5"/>
                <w:sz w:val="20"/>
                <w:szCs w:val="20"/>
              </w:rPr>
              <w:t>E</w:t>
            </w:r>
            <w:r w:rsidRPr="00523394">
              <w:rPr>
                <w:rFonts w:ascii="Arial" w:eastAsia="Calibri" w:hAnsi="Arial" w:cs="Arial"/>
                <w:b/>
                <w:bCs/>
                <w:spacing w:val="6"/>
                <w:sz w:val="20"/>
                <w:szCs w:val="20"/>
              </w:rPr>
              <w:t>M</w:t>
            </w:r>
            <w:r w:rsidRPr="00523394">
              <w:rPr>
                <w:rFonts w:ascii="Arial" w:eastAsia="Calibri" w:hAnsi="Arial" w:cs="Arial"/>
                <w:b/>
                <w:bCs/>
                <w:sz w:val="20"/>
                <w:szCs w:val="20"/>
              </w:rPr>
              <w:t>A</w:t>
            </w:r>
          </w:p>
        </w:tc>
        <w:tc>
          <w:tcPr>
            <w:tcW w:w="2434" w:type="dxa"/>
            <w:gridSpan w:val="2"/>
            <w:tcBorders>
              <w:top w:val="nil"/>
              <w:left w:val="single" w:sz="4" w:space="0" w:color="000000"/>
              <w:bottom w:val="single" w:sz="4" w:space="0" w:color="000000"/>
              <w:right w:val="single" w:sz="4" w:space="0" w:color="000000"/>
            </w:tcBorders>
          </w:tcPr>
          <w:p w:rsidR="001A6DF5" w:rsidRPr="00523394" w:rsidRDefault="001A6DF5" w:rsidP="00E325BA">
            <w:pPr>
              <w:kinsoku w:val="0"/>
              <w:overflowPunct w:val="0"/>
              <w:autoSpaceDE w:val="0"/>
              <w:autoSpaceDN w:val="0"/>
              <w:adjustRightInd w:val="0"/>
              <w:spacing w:before="9" w:after="0" w:line="170" w:lineRule="exact"/>
              <w:rPr>
                <w:rFonts w:ascii="Times New Roman" w:eastAsia="Calibri" w:hAnsi="Times New Roman" w:cs="Times New Roman"/>
                <w:sz w:val="17"/>
                <w:szCs w:val="17"/>
              </w:rPr>
            </w:pPr>
          </w:p>
          <w:p w:rsidR="001A6DF5" w:rsidRPr="00523394" w:rsidRDefault="001A6DF5" w:rsidP="00E325BA">
            <w:pPr>
              <w:kinsoku w:val="0"/>
              <w:overflowPunct w:val="0"/>
              <w:autoSpaceDE w:val="0"/>
              <w:autoSpaceDN w:val="0"/>
              <w:adjustRightInd w:val="0"/>
              <w:spacing w:after="0" w:line="400" w:lineRule="auto"/>
              <w:ind w:right="503"/>
              <w:rPr>
                <w:rFonts w:ascii="Times New Roman" w:eastAsia="Calibri" w:hAnsi="Times New Roman" w:cs="Times New Roman"/>
                <w:sz w:val="24"/>
                <w:szCs w:val="24"/>
              </w:rPr>
            </w:pPr>
            <w:r w:rsidRPr="00523394">
              <w:rPr>
                <w:rFonts w:ascii="Arial" w:eastAsia="Calibri" w:hAnsi="Arial" w:cs="Arial"/>
                <w:b/>
                <w:bCs/>
                <w:sz w:val="20"/>
                <w:szCs w:val="20"/>
              </w:rPr>
              <w:t>CRI</w:t>
            </w:r>
            <w:r w:rsidRPr="00523394">
              <w:rPr>
                <w:rFonts w:ascii="Arial" w:eastAsia="Calibri" w:hAnsi="Arial" w:cs="Arial"/>
                <w:b/>
                <w:bCs/>
                <w:spacing w:val="3"/>
                <w:sz w:val="20"/>
                <w:szCs w:val="20"/>
              </w:rPr>
              <w:t>T</w:t>
            </w:r>
            <w:r w:rsidRPr="00523394">
              <w:rPr>
                <w:rFonts w:ascii="Arial" w:eastAsia="Calibri" w:hAnsi="Arial" w:cs="Arial"/>
                <w:b/>
                <w:bCs/>
                <w:spacing w:val="-1"/>
                <w:sz w:val="20"/>
                <w:szCs w:val="20"/>
              </w:rPr>
              <w:t>E</w:t>
            </w:r>
            <w:r w:rsidRPr="00523394">
              <w:rPr>
                <w:rFonts w:ascii="Arial" w:eastAsia="Calibri" w:hAnsi="Arial" w:cs="Arial"/>
                <w:b/>
                <w:bCs/>
                <w:sz w:val="20"/>
                <w:szCs w:val="20"/>
              </w:rPr>
              <w:t>RIOS</w:t>
            </w:r>
            <w:r w:rsidRPr="00523394">
              <w:rPr>
                <w:rFonts w:ascii="Arial" w:eastAsia="Calibri" w:hAnsi="Arial" w:cs="Arial"/>
                <w:b/>
                <w:bCs/>
                <w:spacing w:val="-15"/>
                <w:sz w:val="20"/>
                <w:szCs w:val="20"/>
              </w:rPr>
              <w:t xml:space="preserve"> </w:t>
            </w:r>
            <w:r w:rsidRPr="00523394">
              <w:rPr>
                <w:rFonts w:ascii="Arial" w:eastAsia="Calibri" w:hAnsi="Arial" w:cs="Arial"/>
                <w:b/>
                <w:bCs/>
                <w:spacing w:val="2"/>
                <w:sz w:val="20"/>
                <w:szCs w:val="20"/>
              </w:rPr>
              <w:t>D</w:t>
            </w:r>
            <w:r w:rsidRPr="00523394">
              <w:rPr>
                <w:rFonts w:ascii="Arial" w:eastAsia="Calibri" w:hAnsi="Arial" w:cs="Arial"/>
                <w:b/>
                <w:bCs/>
                <w:sz w:val="20"/>
                <w:szCs w:val="20"/>
              </w:rPr>
              <w:t>E</w:t>
            </w:r>
            <w:r w:rsidRPr="00523394">
              <w:rPr>
                <w:rFonts w:ascii="Arial" w:eastAsia="Calibri" w:hAnsi="Arial" w:cs="Arial"/>
                <w:b/>
                <w:bCs/>
                <w:w w:val="99"/>
                <w:sz w:val="20"/>
                <w:szCs w:val="20"/>
              </w:rPr>
              <w:t xml:space="preserve"> </w:t>
            </w:r>
            <w:r w:rsidRPr="00523394">
              <w:rPr>
                <w:rFonts w:ascii="Arial" w:eastAsia="Calibri" w:hAnsi="Arial" w:cs="Arial"/>
                <w:b/>
                <w:bCs/>
                <w:spacing w:val="-1"/>
                <w:sz w:val="20"/>
                <w:szCs w:val="20"/>
              </w:rPr>
              <w:t>E</w:t>
            </w:r>
            <w:r w:rsidRPr="00523394">
              <w:rPr>
                <w:rFonts w:ascii="Arial" w:eastAsia="Calibri" w:hAnsi="Arial" w:cs="Arial"/>
                <w:b/>
                <w:bCs/>
                <w:spacing w:val="3"/>
                <w:sz w:val="20"/>
                <w:szCs w:val="20"/>
              </w:rPr>
              <w:t>V</w:t>
            </w:r>
            <w:r w:rsidRPr="00523394">
              <w:rPr>
                <w:rFonts w:ascii="Arial" w:eastAsia="Calibri" w:hAnsi="Arial" w:cs="Arial"/>
                <w:b/>
                <w:bCs/>
                <w:spacing w:val="-6"/>
                <w:sz w:val="20"/>
                <w:szCs w:val="20"/>
              </w:rPr>
              <w:t>A</w:t>
            </w:r>
            <w:r w:rsidRPr="00523394">
              <w:rPr>
                <w:rFonts w:ascii="Arial" w:eastAsia="Calibri" w:hAnsi="Arial" w:cs="Arial"/>
                <w:b/>
                <w:bCs/>
                <w:sz w:val="20"/>
                <w:szCs w:val="20"/>
              </w:rPr>
              <w:t>L</w:t>
            </w:r>
            <w:r w:rsidRPr="00523394">
              <w:rPr>
                <w:rFonts w:ascii="Arial" w:eastAsia="Calibri" w:hAnsi="Arial" w:cs="Arial"/>
                <w:b/>
                <w:bCs/>
                <w:spacing w:val="4"/>
                <w:sz w:val="20"/>
                <w:szCs w:val="20"/>
              </w:rPr>
              <w:t>U</w:t>
            </w:r>
            <w:r w:rsidRPr="00523394">
              <w:rPr>
                <w:rFonts w:ascii="Arial" w:eastAsia="Calibri" w:hAnsi="Arial" w:cs="Arial"/>
                <w:b/>
                <w:bCs/>
                <w:spacing w:val="-6"/>
                <w:sz w:val="20"/>
                <w:szCs w:val="20"/>
              </w:rPr>
              <w:t>A</w:t>
            </w:r>
            <w:r w:rsidRPr="00523394">
              <w:rPr>
                <w:rFonts w:ascii="Arial" w:eastAsia="Calibri" w:hAnsi="Arial" w:cs="Arial"/>
                <w:b/>
                <w:bCs/>
                <w:spacing w:val="2"/>
                <w:sz w:val="20"/>
                <w:szCs w:val="20"/>
              </w:rPr>
              <w:t>C</w:t>
            </w:r>
            <w:r w:rsidRPr="00523394">
              <w:rPr>
                <w:rFonts w:ascii="Arial" w:eastAsia="Calibri" w:hAnsi="Arial" w:cs="Arial"/>
                <w:b/>
                <w:bCs/>
                <w:sz w:val="20"/>
                <w:szCs w:val="20"/>
              </w:rPr>
              <w:t>IÓN</w:t>
            </w:r>
          </w:p>
        </w:tc>
        <w:tc>
          <w:tcPr>
            <w:tcW w:w="3094" w:type="dxa"/>
            <w:tcBorders>
              <w:top w:val="nil"/>
              <w:left w:val="single" w:sz="4" w:space="0" w:color="000000"/>
              <w:bottom w:val="single" w:sz="4" w:space="0" w:color="000000"/>
              <w:right w:val="single" w:sz="4" w:space="0" w:color="000000"/>
            </w:tcBorders>
          </w:tcPr>
          <w:p w:rsidR="001A6DF5" w:rsidRPr="00523394" w:rsidRDefault="001A6DF5" w:rsidP="00E325BA">
            <w:pPr>
              <w:kinsoku w:val="0"/>
              <w:overflowPunct w:val="0"/>
              <w:autoSpaceDE w:val="0"/>
              <w:autoSpaceDN w:val="0"/>
              <w:adjustRightInd w:val="0"/>
              <w:spacing w:before="9" w:after="0" w:line="220" w:lineRule="exact"/>
              <w:rPr>
                <w:rFonts w:ascii="Times New Roman" w:eastAsia="Calibri" w:hAnsi="Times New Roman" w:cs="Times New Roman"/>
              </w:rPr>
            </w:pPr>
          </w:p>
          <w:p w:rsidR="001A6DF5" w:rsidRPr="002D48C9" w:rsidRDefault="001A6DF5" w:rsidP="00E325BA">
            <w:pPr>
              <w:kinsoku w:val="0"/>
              <w:overflowPunct w:val="0"/>
              <w:autoSpaceDE w:val="0"/>
              <w:autoSpaceDN w:val="0"/>
              <w:adjustRightInd w:val="0"/>
              <w:spacing w:after="0" w:line="380" w:lineRule="atLeast"/>
              <w:ind w:right="574"/>
              <w:rPr>
                <w:rFonts w:ascii="Arial" w:eastAsia="Calibri" w:hAnsi="Arial" w:cs="Arial"/>
                <w:sz w:val="20"/>
                <w:szCs w:val="20"/>
              </w:rPr>
            </w:pPr>
            <w:r w:rsidRPr="00523394">
              <w:rPr>
                <w:rFonts w:ascii="Arial" w:eastAsia="Calibri" w:hAnsi="Arial" w:cs="Arial"/>
                <w:b/>
                <w:bCs/>
                <w:spacing w:val="-1"/>
                <w:sz w:val="20"/>
                <w:szCs w:val="20"/>
              </w:rPr>
              <w:t>ES</w:t>
            </w:r>
            <w:r w:rsidRPr="00523394">
              <w:rPr>
                <w:rFonts w:ascii="Arial" w:eastAsia="Calibri" w:hAnsi="Arial" w:cs="Arial"/>
                <w:b/>
                <w:bCs/>
                <w:spacing w:val="5"/>
                <w:sz w:val="20"/>
                <w:szCs w:val="20"/>
              </w:rPr>
              <w:t>T</w:t>
            </w:r>
            <w:r w:rsidRPr="00523394">
              <w:rPr>
                <w:rFonts w:ascii="Arial" w:eastAsia="Calibri" w:hAnsi="Arial" w:cs="Arial"/>
                <w:b/>
                <w:bCs/>
                <w:spacing w:val="-6"/>
                <w:sz w:val="20"/>
                <w:szCs w:val="20"/>
              </w:rPr>
              <w:t>Á</w:t>
            </w:r>
            <w:r w:rsidRPr="00523394">
              <w:rPr>
                <w:rFonts w:ascii="Arial" w:eastAsia="Calibri" w:hAnsi="Arial" w:cs="Arial"/>
                <w:b/>
                <w:bCs/>
                <w:spacing w:val="2"/>
                <w:sz w:val="20"/>
                <w:szCs w:val="20"/>
              </w:rPr>
              <w:t>N</w:t>
            </w:r>
            <w:r w:rsidRPr="00523394">
              <w:rPr>
                <w:rFonts w:ascii="Arial" w:eastAsia="Calibri" w:hAnsi="Arial" w:cs="Arial"/>
                <w:b/>
                <w:bCs/>
                <w:spacing w:val="4"/>
                <w:sz w:val="20"/>
                <w:szCs w:val="20"/>
              </w:rPr>
              <w:t>D</w:t>
            </w:r>
            <w:r w:rsidRPr="00523394">
              <w:rPr>
                <w:rFonts w:ascii="Arial" w:eastAsia="Calibri" w:hAnsi="Arial" w:cs="Arial"/>
                <w:b/>
                <w:bCs/>
                <w:spacing w:val="-6"/>
                <w:sz w:val="20"/>
                <w:szCs w:val="20"/>
              </w:rPr>
              <w:t>A</w:t>
            </w:r>
            <w:r w:rsidRPr="00523394">
              <w:rPr>
                <w:rFonts w:ascii="Arial" w:eastAsia="Calibri" w:hAnsi="Arial" w:cs="Arial"/>
                <w:b/>
                <w:bCs/>
                <w:spacing w:val="2"/>
                <w:sz w:val="20"/>
                <w:szCs w:val="20"/>
              </w:rPr>
              <w:t>R</w:t>
            </w:r>
            <w:r w:rsidRPr="00523394">
              <w:rPr>
                <w:rFonts w:ascii="Arial" w:eastAsia="Calibri" w:hAnsi="Arial" w:cs="Arial"/>
                <w:b/>
                <w:bCs/>
                <w:spacing w:val="-1"/>
                <w:sz w:val="20"/>
                <w:szCs w:val="20"/>
              </w:rPr>
              <w:t>E</w:t>
            </w:r>
            <w:r w:rsidRPr="00523394">
              <w:rPr>
                <w:rFonts w:ascii="Arial" w:eastAsia="Calibri" w:hAnsi="Arial" w:cs="Arial"/>
                <w:b/>
                <w:bCs/>
                <w:sz w:val="20"/>
                <w:szCs w:val="20"/>
              </w:rPr>
              <w:t>S</w:t>
            </w:r>
            <w:r w:rsidRPr="00523394">
              <w:rPr>
                <w:rFonts w:ascii="Arial" w:eastAsia="Calibri" w:hAnsi="Arial" w:cs="Arial"/>
                <w:b/>
                <w:bCs/>
                <w:w w:val="99"/>
                <w:sz w:val="20"/>
                <w:szCs w:val="20"/>
              </w:rPr>
              <w:t xml:space="preserve"> </w:t>
            </w:r>
            <w:r w:rsidRPr="00523394">
              <w:rPr>
                <w:rFonts w:ascii="Arial" w:eastAsia="Calibri" w:hAnsi="Arial" w:cs="Arial"/>
                <w:b/>
                <w:bCs/>
                <w:sz w:val="20"/>
                <w:szCs w:val="20"/>
              </w:rPr>
              <w:t>DE</w:t>
            </w:r>
            <w:r w:rsidRPr="00523394">
              <w:rPr>
                <w:rFonts w:ascii="Arial" w:eastAsia="Calibri" w:hAnsi="Arial" w:cs="Arial"/>
                <w:b/>
                <w:bCs/>
                <w:spacing w:val="-6"/>
                <w:sz w:val="20"/>
                <w:szCs w:val="20"/>
              </w:rPr>
              <w:t xml:space="preserve"> A</w:t>
            </w:r>
            <w:r w:rsidRPr="00523394">
              <w:rPr>
                <w:rFonts w:ascii="Arial" w:eastAsia="Calibri" w:hAnsi="Arial" w:cs="Arial"/>
                <w:b/>
                <w:bCs/>
                <w:spacing w:val="1"/>
                <w:sz w:val="20"/>
                <w:szCs w:val="20"/>
              </w:rPr>
              <w:t>P</w:t>
            </w:r>
            <w:r w:rsidRPr="00523394">
              <w:rPr>
                <w:rFonts w:ascii="Arial" w:eastAsia="Calibri" w:hAnsi="Arial" w:cs="Arial"/>
                <w:b/>
                <w:bCs/>
                <w:sz w:val="20"/>
                <w:szCs w:val="20"/>
              </w:rPr>
              <w:t>R</w:t>
            </w:r>
            <w:r w:rsidRPr="00523394">
              <w:rPr>
                <w:rFonts w:ascii="Arial" w:eastAsia="Calibri" w:hAnsi="Arial" w:cs="Arial"/>
                <w:b/>
                <w:bCs/>
                <w:spacing w:val="1"/>
                <w:sz w:val="20"/>
                <w:szCs w:val="20"/>
              </w:rPr>
              <w:t>E</w:t>
            </w:r>
            <w:r w:rsidRPr="00523394">
              <w:rPr>
                <w:rFonts w:ascii="Arial" w:eastAsia="Calibri" w:hAnsi="Arial" w:cs="Arial"/>
                <w:b/>
                <w:bCs/>
                <w:sz w:val="20"/>
                <w:szCs w:val="20"/>
              </w:rPr>
              <w:t>NDI</w:t>
            </w:r>
            <w:r w:rsidRPr="00523394">
              <w:rPr>
                <w:rFonts w:ascii="Arial" w:eastAsia="Calibri" w:hAnsi="Arial" w:cs="Arial"/>
                <w:b/>
                <w:bCs/>
                <w:spacing w:val="5"/>
                <w:sz w:val="20"/>
                <w:szCs w:val="20"/>
              </w:rPr>
              <w:t>Z</w:t>
            </w:r>
            <w:r w:rsidRPr="00523394">
              <w:rPr>
                <w:rFonts w:ascii="Arial" w:eastAsia="Calibri" w:hAnsi="Arial" w:cs="Arial"/>
                <w:b/>
                <w:bCs/>
                <w:spacing w:val="-6"/>
                <w:sz w:val="20"/>
                <w:szCs w:val="20"/>
              </w:rPr>
              <w:t>A</w:t>
            </w:r>
            <w:r w:rsidRPr="00523394">
              <w:rPr>
                <w:rFonts w:ascii="Arial" w:eastAsia="Calibri" w:hAnsi="Arial" w:cs="Arial"/>
                <w:b/>
                <w:bCs/>
                <w:spacing w:val="1"/>
                <w:sz w:val="20"/>
                <w:szCs w:val="20"/>
              </w:rPr>
              <w:t>J</w:t>
            </w:r>
            <w:r w:rsidRPr="00523394">
              <w:rPr>
                <w:rFonts w:ascii="Arial" w:eastAsia="Calibri" w:hAnsi="Arial" w:cs="Arial"/>
                <w:b/>
                <w:bCs/>
                <w:sz w:val="20"/>
                <w:szCs w:val="20"/>
              </w:rPr>
              <w:t>E</w:t>
            </w:r>
          </w:p>
        </w:tc>
        <w:tc>
          <w:tcPr>
            <w:tcW w:w="1277" w:type="dxa"/>
            <w:tcBorders>
              <w:top w:val="nil"/>
              <w:left w:val="single" w:sz="4" w:space="0" w:color="000000"/>
              <w:bottom w:val="single" w:sz="4" w:space="0" w:color="000000"/>
              <w:right w:val="single" w:sz="4" w:space="0" w:color="000000"/>
            </w:tcBorders>
          </w:tcPr>
          <w:p w:rsidR="001A6DF5" w:rsidRPr="00523394" w:rsidRDefault="001A6DF5" w:rsidP="00E325BA">
            <w:pPr>
              <w:kinsoku w:val="0"/>
              <w:overflowPunct w:val="0"/>
              <w:autoSpaceDE w:val="0"/>
              <w:autoSpaceDN w:val="0"/>
              <w:adjustRightInd w:val="0"/>
              <w:spacing w:before="9" w:after="0" w:line="170" w:lineRule="exact"/>
              <w:rPr>
                <w:rFonts w:ascii="Times New Roman" w:eastAsia="Calibri" w:hAnsi="Times New Roman" w:cs="Times New Roman"/>
                <w:sz w:val="17"/>
                <w:szCs w:val="17"/>
              </w:rPr>
            </w:pPr>
          </w:p>
          <w:p w:rsidR="001A6DF5" w:rsidRPr="00523394" w:rsidRDefault="001A6DF5" w:rsidP="00E325BA">
            <w:pPr>
              <w:kinsoku w:val="0"/>
              <w:overflowPunct w:val="0"/>
              <w:autoSpaceDE w:val="0"/>
              <w:autoSpaceDN w:val="0"/>
              <w:adjustRightInd w:val="0"/>
              <w:spacing w:after="0" w:line="275" w:lineRule="auto"/>
              <w:ind w:right="138"/>
              <w:rPr>
                <w:rFonts w:ascii="Times New Roman" w:eastAsia="Calibri" w:hAnsi="Times New Roman" w:cs="Times New Roman"/>
                <w:sz w:val="24"/>
                <w:szCs w:val="24"/>
              </w:rPr>
            </w:pPr>
            <w:r w:rsidRPr="00523394">
              <w:rPr>
                <w:rFonts w:ascii="Arial" w:eastAsia="Calibri" w:hAnsi="Arial" w:cs="Arial"/>
                <w:b/>
                <w:bCs/>
                <w:w w:val="95"/>
                <w:sz w:val="20"/>
                <w:szCs w:val="20"/>
              </w:rPr>
              <w:t>C</w:t>
            </w:r>
            <w:r w:rsidRPr="00523394">
              <w:rPr>
                <w:rFonts w:ascii="Arial" w:eastAsia="Calibri" w:hAnsi="Arial" w:cs="Arial"/>
                <w:b/>
                <w:bCs/>
                <w:spacing w:val="-2"/>
                <w:w w:val="95"/>
                <w:sz w:val="20"/>
                <w:szCs w:val="20"/>
              </w:rPr>
              <w:t>O</w:t>
            </w:r>
            <w:r w:rsidRPr="00523394">
              <w:rPr>
                <w:rFonts w:ascii="Arial" w:eastAsia="Calibri" w:hAnsi="Arial" w:cs="Arial"/>
                <w:b/>
                <w:bCs/>
                <w:spacing w:val="3"/>
                <w:w w:val="95"/>
                <w:sz w:val="20"/>
                <w:szCs w:val="20"/>
              </w:rPr>
              <w:t>M</w:t>
            </w:r>
            <w:r w:rsidRPr="00523394">
              <w:rPr>
                <w:rFonts w:ascii="Arial" w:eastAsia="Calibri" w:hAnsi="Arial" w:cs="Arial"/>
                <w:b/>
                <w:bCs/>
                <w:spacing w:val="-1"/>
                <w:w w:val="95"/>
                <w:sz w:val="20"/>
                <w:szCs w:val="20"/>
              </w:rPr>
              <w:t>PE</w:t>
            </w:r>
            <w:r w:rsidRPr="00523394">
              <w:rPr>
                <w:rFonts w:ascii="Arial" w:eastAsia="Calibri" w:hAnsi="Arial" w:cs="Arial"/>
                <w:b/>
                <w:bCs/>
                <w:spacing w:val="2"/>
                <w:w w:val="95"/>
                <w:sz w:val="20"/>
                <w:szCs w:val="20"/>
              </w:rPr>
              <w:t>T</w:t>
            </w:r>
            <w:r w:rsidRPr="00523394">
              <w:rPr>
                <w:rFonts w:ascii="Arial" w:eastAsia="Calibri" w:hAnsi="Arial" w:cs="Arial"/>
                <w:b/>
                <w:bCs/>
                <w:w w:val="95"/>
                <w:sz w:val="20"/>
                <w:szCs w:val="20"/>
              </w:rPr>
              <w:t>E</w:t>
            </w:r>
            <w:r w:rsidRPr="00523394">
              <w:rPr>
                <w:rFonts w:ascii="Arial" w:eastAsia="Calibri" w:hAnsi="Arial" w:cs="Arial"/>
                <w:b/>
                <w:bCs/>
                <w:w w:val="99"/>
                <w:sz w:val="20"/>
                <w:szCs w:val="20"/>
              </w:rPr>
              <w:t xml:space="preserve"> </w:t>
            </w:r>
            <w:r w:rsidRPr="00523394">
              <w:rPr>
                <w:rFonts w:ascii="Arial" w:eastAsia="Calibri" w:hAnsi="Arial" w:cs="Arial"/>
                <w:b/>
                <w:bCs/>
                <w:sz w:val="20"/>
                <w:szCs w:val="20"/>
              </w:rPr>
              <w:t>N-C</w:t>
            </w:r>
            <w:r w:rsidRPr="00523394">
              <w:rPr>
                <w:rFonts w:ascii="Arial" w:eastAsia="Calibri" w:hAnsi="Arial" w:cs="Arial"/>
                <w:b/>
                <w:bCs/>
                <w:spacing w:val="2"/>
                <w:sz w:val="20"/>
                <w:szCs w:val="20"/>
              </w:rPr>
              <w:t>I</w:t>
            </w:r>
            <w:r w:rsidRPr="00523394">
              <w:rPr>
                <w:rFonts w:ascii="Arial" w:eastAsia="Calibri" w:hAnsi="Arial" w:cs="Arial"/>
                <w:b/>
                <w:bCs/>
                <w:spacing w:val="-6"/>
                <w:sz w:val="20"/>
                <w:szCs w:val="20"/>
              </w:rPr>
              <w:t>A</w:t>
            </w:r>
            <w:r w:rsidRPr="00523394">
              <w:rPr>
                <w:rFonts w:ascii="Arial" w:eastAsia="Calibri" w:hAnsi="Arial" w:cs="Arial"/>
                <w:b/>
                <w:bCs/>
                <w:sz w:val="20"/>
                <w:szCs w:val="20"/>
              </w:rPr>
              <w:t>S</w:t>
            </w:r>
            <w:r w:rsidRPr="00523394">
              <w:rPr>
                <w:rFonts w:ascii="Arial" w:eastAsia="Calibri" w:hAnsi="Arial" w:cs="Arial"/>
                <w:b/>
                <w:bCs/>
                <w:w w:val="99"/>
                <w:sz w:val="20"/>
                <w:szCs w:val="20"/>
              </w:rPr>
              <w:t xml:space="preserve"> </w:t>
            </w:r>
            <w:r w:rsidRPr="00523394">
              <w:rPr>
                <w:rFonts w:ascii="Arial" w:eastAsia="Calibri" w:hAnsi="Arial" w:cs="Arial"/>
                <w:b/>
                <w:bCs/>
                <w:sz w:val="20"/>
                <w:szCs w:val="20"/>
              </w:rPr>
              <w:t>C</w:t>
            </w:r>
            <w:r w:rsidRPr="00523394">
              <w:rPr>
                <w:rFonts w:ascii="Arial" w:eastAsia="Calibri" w:hAnsi="Arial" w:cs="Arial"/>
                <w:b/>
                <w:bCs/>
                <w:spacing w:val="3"/>
                <w:sz w:val="20"/>
                <w:szCs w:val="20"/>
              </w:rPr>
              <w:t>L</w:t>
            </w:r>
            <w:r w:rsidRPr="00523394">
              <w:rPr>
                <w:rFonts w:ascii="Arial" w:eastAsia="Calibri" w:hAnsi="Arial" w:cs="Arial"/>
                <w:b/>
                <w:bCs/>
                <w:spacing w:val="-6"/>
                <w:sz w:val="20"/>
                <w:szCs w:val="20"/>
              </w:rPr>
              <w:t>A</w:t>
            </w:r>
            <w:r w:rsidRPr="00523394">
              <w:rPr>
                <w:rFonts w:ascii="Arial" w:eastAsia="Calibri" w:hAnsi="Arial" w:cs="Arial"/>
                <w:b/>
                <w:bCs/>
                <w:spacing w:val="1"/>
                <w:sz w:val="20"/>
                <w:szCs w:val="20"/>
              </w:rPr>
              <w:t>V</w:t>
            </w:r>
            <w:r w:rsidRPr="00523394">
              <w:rPr>
                <w:rFonts w:ascii="Arial" w:eastAsia="Calibri" w:hAnsi="Arial" w:cs="Arial"/>
                <w:b/>
                <w:bCs/>
                <w:sz w:val="20"/>
                <w:szCs w:val="20"/>
              </w:rPr>
              <w:t>E</w:t>
            </w:r>
          </w:p>
        </w:tc>
        <w:tc>
          <w:tcPr>
            <w:tcW w:w="1416" w:type="dxa"/>
            <w:tcBorders>
              <w:top w:val="nil"/>
              <w:left w:val="single" w:sz="4" w:space="0" w:color="000000"/>
              <w:bottom w:val="single" w:sz="4" w:space="0" w:color="000000"/>
              <w:right w:val="single" w:sz="4" w:space="0" w:color="000000"/>
            </w:tcBorders>
          </w:tcPr>
          <w:p w:rsidR="001A6DF5" w:rsidRPr="00523394" w:rsidRDefault="001A6DF5" w:rsidP="00E325BA">
            <w:pPr>
              <w:kinsoku w:val="0"/>
              <w:overflowPunct w:val="0"/>
              <w:autoSpaceDE w:val="0"/>
              <w:autoSpaceDN w:val="0"/>
              <w:adjustRightInd w:val="0"/>
              <w:spacing w:before="9" w:after="0" w:line="170" w:lineRule="exact"/>
              <w:rPr>
                <w:rFonts w:ascii="Times New Roman" w:eastAsia="Calibri" w:hAnsi="Times New Roman" w:cs="Times New Roman"/>
                <w:sz w:val="17"/>
                <w:szCs w:val="17"/>
              </w:rPr>
            </w:pPr>
          </w:p>
          <w:p w:rsidR="001A6DF5" w:rsidRPr="00523394" w:rsidRDefault="001A6DF5" w:rsidP="00E325BA">
            <w:pPr>
              <w:kinsoku w:val="0"/>
              <w:overflowPunct w:val="0"/>
              <w:autoSpaceDE w:val="0"/>
              <w:autoSpaceDN w:val="0"/>
              <w:adjustRightInd w:val="0"/>
              <w:spacing w:after="0" w:line="275" w:lineRule="auto"/>
              <w:ind w:right="170"/>
              <w:jc w:val="center"/>
              <w:rPr>
                <w:rFonts w:ascii="Times New Roman" w:eastAsia="Calibri" w:hAnsi="Times New Roman" w:cs="Times New Roman"/>
                <w:sz w:val="24"/>
                <w:szCs w:val="24"/>
              </w:rPr>
            </w:pPr>
            <w:r w:rsidRPr="00523394">
              <w:rPr>
                <w:rFonts w:ascii="Arial" w:eastAsia="Calibri" w:hAnsi="Arial" w:cs="Arial"/>
                <w:b/>
                <w:bCs/>
                <w:sz w:val="20"/>
                <w:szCs w:val="20"/>
              </w:rPr>
              <w:t>NI</w:t>
            </w:r>
            <w:r w:rsidRPr="00523394">
              <w:rPr>
                <w:rFonts w:ascii="Arial" w:eastAsia="Calibri" w:hAnsi="Arial" w:cs="Arial"/>
                <w:b/>
                <w:bCs/>
                <w:spacing w:val="1"/>
                <w:sz w:val="20"/>
                <w:szCs w:val="20"/>
              </w:rPr>
              <w:t>V</w:t>
            </w:r>
            <w:r w:rsidRPr="00523394">
              <w:rPr>
                <w:rFonts w:ascii="Arial" w:eastAsia="Calibri" w:hAnsi="Arial" w:cs="Arial"/>
                <w:b/>
                <w:bCs/>
                <w:spacing w:val="-1"/>
                <w:sz w:val="20"/>
                <w:szCs w:val="20"/>
              </w:rPr>
              <w:t>E</w:t>
            </w:r>
            <w:r w:rsidRPr="00523394">
              <w:rPr>
                <w:rFonts w:ascii="Arial" w:eastAsia="Calibri" w:hAnsi="Arial" w:cs="Arial"/>
                <w:b/>
                <w:bCs/>
                <w:sz w:val="20"/>
                <w:szCs w:val="20"/>
              </w:rPr>
              <w:t>L</w:t>
            </w:r>
            <w:r w:rsidRPr="00523394">
              <w:rPr>
                <w:rFonts w:ascii="Arial" w:eastAsia="Calibri" w:hAnsi="Arial" w:cs="Arial"/>
                <w:b/>
                <w:bCs/>
                <w:spacing w:val="-9"/>
                <w:sz w:val="20"/>
                <w:szCs w:val="20"/>
              </w:rPr>
              <w:t xml:space="preserve"> </w:t>
            </w:r>
            <w:r w:rsidRPr="00523394">
              <w:rPr>
                <w:rFonts w:ascii="Arial" w:eastAsia="Calibri" w:hAnsi="Arial" w:cs="Arial"/>
                <w:b/>
                <w:bCs/>
                <w:sz w:val="20"/>
                <w:szCs w:val="20"/>
              </w:rPr>
              <w:t>DE</w:t>
            </w:r>
            <w:r w:rsidRPr="00523394">
              <w:rPr>
                <w:rFonts w:ascii="Arial" w:eastAsia="Calibri" w:hAnsi="Arial" w:cs="Arial"/>
                <w:b/>
                <w:bCs/>
                <w:w w:val="99"/>
                <w:sz w:val="20"/>
                <w:szCs w:val="20"/>
              </w:rPr>
              <w:t xml:space="preserve"> </w:t>
            </w:r>
            <w:r w:rsidRPr="00523394">
              <w:rPr>
                <w:rFonts w:ascii="Arial" w:eastAsia="Calibri" w:hAnsi="Arial" w:cs="Arial"/>
                <w:b/>
                <w:bCs/>
                <w:w w:val="95"/>
                <w:sz w:val="20"/>
                <w:szCs w:val="20"/>
              </w:rPr>
              <w:t>CON</w:t>
            </w:r>
            <w:r w:rsidRPr="00523394">
              <w:rPr>
                <w:rFonts w:ascii="Arial" w:eastAsia="Calibri" w:hAnsi="Arial" w:cs="Arial"/>
                <w:b/>
                <w:bCs/>
                <w:spacing w:val="-1"/>
                <w:w w:val="95"/>
                <w:sz w:val="20"/>
                <w:szCs w:val="20"/>
              </w:rPr>
              <w:t>S</w:t>
            </w:r>
            <w:r w:rsidRPr="00523394">
              <w:rPr>
                <w:rFonts w:ascii="Arial" w:eastAsia="Calibri" w:hAnsi="Arial" w:cs="Arial"/>
                <w:b/>
                <w:bCs/>
                <w:w w:val="95"/>
                <w:sz w:val="20"/>
                <w:szCs w:val="20"/>
              </w:rPr>
              <w:t>ECU-</w:t>
            </w:r>
            <w:r w:rsidRPr="00523394">
              <w:rPr>
                <w:rFonts w:ascii="Arial" w:eastAsia="Calibri" w:hAnsi="Arial" w:cs="Arial"/>
                <w:b/>
                <w:bCs/>
                <w:w w:val="99"/>
                <w:sz w:val="20"/>
                <w:szCs w:val="20"/>
              </w:rPr>
              <w:t xml:space="preserve"> </w:t>
            </w:r>
            <w:r w:rsidRPr="00523394">
              <w:rPr>
                <w:rFonts w:ascii="Arial" w:eastAsia="Calibri" w:hAnsi="Arial" w:cs="Arial"/>
                <w:b/>
                <w:bCs/>
                <w:sz w:val="20"/>
                <w:szCs w:val="20"/>
              </w:rPr>
              <w:t>CIÓN</w:t>
            </w:r>
            <w:r w:rsidRPr="00523394">
              <w:rPr>
                <w:rFonts w:ascii="Arial" w:eastAsia="Calibri" w:hAnsi="Arial" w:cs="Arial"/>
                <w:b/>
                <w:bCs/>
                <w:spacing w:val="-10"/>
                <w:sz w:val="20"/>
                <w:szCs w:val="20"/>
              </w:rPr>
              <w:t xml:space="preserve"> </w:t>
            </w:r>
            <w:r w:rsidRPr="00523394">
              <w:rPr>
                <w:rFonts w:ascii="Arial" w:eastAsia="Calibri" w:hAnsi="Arial" w:cs="Arial"/>
                <w:b/>
                <w:bCs/>
                <w:sz w:val="20"/>
                <w:szCs w:val="20"/>
              </w:rPr>
              <w:t>QUE</w:t>
            </w:r>
            <w:r w:rsidRPr="00523394">
              <w:rPr>
                <w:rFonts w:ascii="Arial" w:eastAsia="Calibri" w:hAnsi="Arial" w:cs="Arial"/>
                <w:b/>
                <w:bCs/>
                <w:w w:val="99"/>
                <w:sz w:val="20"/>
                <w:szCs w:val="20"/>
              </w:rPr>
              <w:t xml:space="preserve"> </w:t>
            </w:r>
            <w:r w:rsidRPr="00523394">
              <w:rPr>
                <w:rFonts w:ascii="Arial" w:eastAsia="Calibri" w:hAnsi="Arial" w:cs="Arial"/>
                <w:b/>
                <w:bCs/>
                <w:spacing w:val="-1"/>
                <w:sz w:val="20"/>
                <w:szCs w:val="20"/>
              </w:rPr>
              <w:t>S</w:t>
            </w:r>
            <w:r w:rsidRPr="00523394">
              <w:rPr>
                <w:rFonts w:ascii="Arial" w:eastAsia="Calibri" w:hAnsi="Arial" w:cs="Arial"/>
                <w:b/>
                <w:bCs/>
                <w:sz w:val="20"/>
                <w:szCs w:val="20"/>
              </w:rPr>
              <w:t>E</w:t>
            </w:r>
            <w:r w:rsidRPr="00523394">
              <w:rPr>
                <w:rFonts w:ascii="Arial" w:eastAsia="Calibri" w:hAnsi="Arial" w:cs="Arial"/>
                <w:b/>
                <w:bCs/>
                <w:spacing w:val="-8"/>
                <w:sz w:val="20"/>
                <w:szCs w:val="20"/>
              </w:rPr>
              <w:t xml:space="preserve"> </w:t>
            </w:r>
            <w:r w:rsidRPr="00523394">
              <w:rPr>
                <w:rFonts w:ascii="Arial" w:eastAsia="Calibri" w:hAnsi="Arial" w:cs="Arial"/>
                <w:b/>
                <w:bCs/>
                <w:spacing w:val="-1"/>
                <w:sz w:val="20"/>
                <w:szCs w:val="20"/>
              </w:rPr>
              <w:t>P</w:t>
            </w:r>
            <w:r w:rsidRPr="00523394">
              <w:rPr>
                <w:rFonts w:ascii="Arial" w:eastAsia="Calibri" w:hAnsi="Arial" w:cs="Arial"/>
                <w:b/>
                <w:bCs/>
                <w:sz w:val="20"/>
                <w:szCs w:val="20"/>
              </w:rPr>
              <w:t>I</w:t>
            </w:r>
            <w:r w:rsidRPr="00523394">
              <w:rPr>
                <w:rFonts w:ascii="Arial" w:eastAsia="Calibri" w:hAnsi="Arial" w:cs="Arial"/>
                <w:b/>
                <w:bCs/>
                <w:spacing w:val="2"/>
                <w:sz w:val="20"/>
                <w:szCs w:val="20"/>
              </w:rPr>
              <w:t>D</w:t>
            </w:r>
            <w:r w:rsidRPr="00523394">
              <w:rPr>
                <w:rFonts w:ascii="Arial" w:eastAsia="Calibri" w:hAnsi="Arial" w:cs="Arial"/>
                <w:b/>
                <w:bCs/>
                <w:sz w:val="20"/>
                <w:szCs w:val="20"/>
              </w:rPr>
              <w:t>E</w:t>
            </w:r>
          </w:p>
        </w:tc>
      </w:tr>
      <w:tr w:rsidR="001A6DF5" w:rsidRPr="00523394" w:rsidTr="00866FA1">
        <w:trPr>
          <w:trHeight w:hRule="exact" w:val="1313"/>
        </w:trPr>
        <w:tc>
          <w:tcPr>
            <w:tcW w:w="2953" w:type="dxa"/>
            <w:vMerge w:val="restart"/>
            <w:tcBorders>
              <w:top w:val="single" w:sz="4" w:space="0" w:color="000000"/>
              <w:left w:val="single" w:sz="2" w:space="0" w:color="000000"/>
              <w:bottom w:val="single" w:sz="4" w:space="0" w:color="000000"/>
              <w:right w:val="single" w:sz="4" w:space="0" w:color="000000"/>
            </w:tcBorders>
          </w:tcPr>
          <w:p w:rsidR="001A6DF5" w:rsidRPr="00523394" w:rsidRDefault="001A6DF5" w:rsidP="00E325BA">
            <w:pPr>
              <w:kinsoku w:val="0"/>
              <w:overflowPunct w:val="0"/>
              <w:autoSpaceDE w:val="0"/>
              <w:autoSpaceDN w:val="0"/>
              <w:adjustRightInd w:val="0"/>
              <w:spacing w:before="2" w:after="0" w:line="160" w:lineRule="exact"/>
              <w:rPr>
                <w:rFonts w:ascii="Times New Roman" w:eastAsia="Calibri" w:hAnsi="Times New Roman" w:cs="Times New Roman"/>
                <w:sz w:val="16"/>
                <w:szCs w:val="16"/>
              </w:rPr>
            </w:pPr>
          </w:p>
          <w:p w:rsidR="001A6DF5" w:rsidRPr="00523394" w:rsidRDefault="001A6DF5" w:rsidP="00E325BA">
            <w:pPr>
              <w:kinsoku w:val="0"/>
              <w:overflowPunct w:val="0"/>
              <w:autoSpaceDE w:val="0"/>
              <w:autoSpaceDN w:val="0"/>
              <w:adjustRightInd w:val="0"/>
              <w:spacing w:after="0" w:line="277" w:lineRule="auto"/>
              <w:ind w:right="127"/>
              <w:rPr>
                <w:rFonts w:ascii="Times New Roman" w:eastAsia="Calibri" w:hAnsi="Times New Roman" w:cs="Times New Roman"/>
                <w:sz w:val="24"/>
                <w:szCs w:val="24"/>
              </w:rPr>
            </w:pPr>
            <w:r w:rsidRPr="00523394">
              <w:rPr>
                <w:rFonts w:ascii="Arial" w:eastAsia="Calibri" w:hAnsi="Arial" w:cs="Arial"/>
                <w:b/>
                <w:bCs/>
                <w:spacing w:val="-1"/>
                <w:sz w:val="20"/>
                <w:szCs w:val="20"/>
              </w:rPr>
              <w:t>1</w:t>
            </w:r>
            <w:r w:rsidRPr="00523394">
              <w:rPr>
                <w:rFonts w:ascii="Arial" w:eastAsia="Calibri" w:hAnsi="Arial" w:cs="Arial"/>
                <w:b/>
                <w:bCs/>
                <w:sz w:val="20"/>
                <w:szCs w:val="20"/>
              </w:rPr>
              <w:t>.</w:t>
            </w:r>
            <w:r w:rsidRPr="00523394">
              <w:rPr>
                <w:rFonts w:ascii="Arial" w:eastAsia="Calibri" w:hAnsi="Arial" w:cs="Arial"/>
                <w:b/>
                <w:bCs/>
                <w:spacing w:val="-6"/>
                <w:sz w:val="20"/>
                <w:szCs w:val="20"/>
              </w:rPr>
              <w:t xml:space="preserve"> </w:t>
            </w:r>
            <w:r w:rsidRPr="00523394">
              <w:rPr>
                <w:rFonts w:ascii="Arial" w:eastAsia="Calibri" w:hAnsi="Arial" w:cs="Arial"/>
                <w:spacing w:val="1"/>
                <w:sz w:val="20"/>
                <w:szCs w:val="20"/>
              </w:rPr>
              <w:t>L</w:t>
            </w:r>
            <w:r w:rsidRPr="00523394">
              <w:rPr>
                <w:rFonts w:ascii="Arial" w:eastAsia="Calibri" w:hAnsi="Arial" w:cs="Arial"/>
                <w:sz w:val="20"/>
                <w:szCs w:val="20"/>
              </w:rPr>
              <w:t>A</w:t>
            </w:r>
            <w:r w:rsidRPr="00523394">
              <w:rPr>
                <w:rFonts w:ascii="Arial" w:eastAsia="Calibri" w:hAnsi="Arial" w:cs="Arial"/>
                <w:w w:val="99"/>
                <w:sz w:val="20"/>
                <w:szCs w:val="20"/>
              </w:rPr>
              <w:t xml:space="preserve"> </w:t>
            </w:r>
            <w:r w:rsidRPr="00523394">
              <w:rPr>
                <w:rFonts w:ascii="Arial" w:eastAsia="Calibri" w:hAnsi="Arial" w:cs="Arial"/>
                <w:spacing w:val="-1"/>
                <w:sz w:val="20"/>
                <w:szCs w:val="20"/>
              </w:rPr>
              <w:t>PE</w:t>
            </w:r>
            <w:r w:rsidRPr="00523394">
              <w:rPr>
                <w:rFonts w:ascii="Arial" w:eastAsia="Calibri" w:hAnsi="Arial" w:cs="Arial"/>
                <w:spacing w:val="2"/>
                <w:sz w:val="20"/>
                <w:szCs w:val="20"/>
              </w:rPr>
              <w:t>R</w:t>
            </w:r>
            <w:r w:rsidRPr="00523394">
              <w:rPr>
                <w:rFonts w:ascii="Arial" w:eastAsia="Calibri" w:hAnsi="Arial" w:cs="Arial"/>
                <w:spacing w:val="-1"/>
                <w:sz w:val="20"/>
                <w:szCs w:val="20"/>
              </w:rPr>
              <w:t>S</w:t>
            </w:r>
            <w:r w:rsidRPr="00523394">
              <w:rPr>
                <w:rFonts w:ascii="Arial" w:eastAsia="Calibri" w:hAnsi="Arial" w:cs="Arial"/>
                <w:sz w:val="20"/>
                <w:szCs w:val="20"/>
              </w:rPr>
              <w:t>O</w:t>
            </w:r>
            <w:r w:rsidRPr="00523394">
              <w:rPr>
                <w:rFonts w:ascii="Arial" w:eastAsia="Calibri" w:hAnsi="Arial" w:cs="Arial"/>
                <w:spacing w:val="2"/>
                <w:sz w:val="20"/>
                <w:szCs w:val="20"/>
              </w:rPr>
              <w:t>N</w:t>
            </w:r>
            <w:r w:rsidRPr="00523394">
              <w:rPr>
                <w:rFonts w:ascii="Arial" w:eastAsia="Calibri" w:hAnsi="Arial" w:cs="Arial"/>
                <w:sz w:val="20"/>
                <w:szCs w:val="20"/>
              </w:rPr>
              <w:t>A</w:t>
            </w:r>
            <w:r w:rsidRPr="00523394">
              <w:rPr>
                <w:rFonts w:ascii="Arial" w:eastAsia="Calibri" w:hAnsi="Arial" w:cs="Arial"/>
                <w:spacing w:val="-12"/>
                <w:sz w:val="20"/>
                <w:szCs w:val="20"/>
              </w:rPr>
              <w:t xml:space="preserve"> </w:t>
            </w:r>
            <w:r w:rsidRPr="00523394">
              <w:rPr>
                <w:rFonts w:ascii="Arial" w:eastAsia="Calibri" w:hAnsi="Arial" w:cs="Arial"/>
                <w:sz w:val="20"/>
                <w:szCs w:val="20"/>
              </w:rPr>
              <w:t>Y</w:t>
            </w:r>
            <w:r w:rsidRPr="00523394">
              <w:rPr>
                <w:rFonts w:ascii="Arial" w:eastAsia="Calibri" w:hAnsi="Arial" w:cs="Arial"/>
                <w:w w:val="99"/>
                <w:sz w:val="20"/>
                <w:szCs w:val="20"/>
              </w:rPr>
              <w:t xml:space="preserve"> </w:t>
            </w:r>
            <w:r w:rsidRPr="00523394">
              <w:rPr>
                <w:rFonts w:ascii="Arial" w:eastAsia="Calibri" w:hAnsi="Arial" w:cs="Arial"/>
                <w:spacing w:val="-1"/>
                <w:sz w:val="20"/>
                <w:szCs w:val="20"/>
              </w:rPr>
              <w:t>S</w:t>
            </w:r>
            <w:r w:rsidRPr="00523394">
              <w:rPr>
                <w:rFonts w:ascii="Arial" w:eastAsia="Calibri" w:hAnsi="Arial" w:cs="Arial"/>
                <w:sz w:val="20"/>
                <w:szCs w:val="20"/>
              </w:rPr>
              <w:t>U</w:t>
            </w:r>
            <w:r w:rsidRPr="00523394">
              <w:rPr>
                <w:rFonts w:ascii="Arial" w:eastAsia="Calibri" w:hAnsi="Arial" w:cs="Arial"/>
                <w:spacing w:val="-16"/>
                <w:sz w:val="20"/>
                <w:szCs w:val="20"/>
              </w:rPr>
              <w:t xml:space="preserve"> </w:t>
            </w:r>
            <w:r w:rsidRPr="00523394">
              <w:rPr>
                <w:rFonts w:ascii="Arial" w:eastAsia="Calibri" w:hAnsi="Arial" w:cs="Arial"/>
                <w:sz w:val="20"/>
                <w:szCs w:val="20"/>
              </w:rPr>
              <w:t>D</w:t>
            </w:r>
            <w:r w:rsidRPr="00523394">
              <w:rPr>
                <w:rFonts w:ascii="Arial" w:eastAsia="Calibri" w:hAnsi="Arial" w:cs="Arial"/>
                <w:spacing w:val="2"/>
                <w:sz w:val="20"/>
                <w:szCs w:val="20"/>
              </w:rPr>
              <w:t>I</w:t>
            </w:r>
            <w:r w:rsidRPr="00523394">
              <w:rPr>
                <w:rFonts w:ascii="Arial" w:eastAsia="Calibri" w:hAnsi="Arial" w:cs="Arial"/>
                <w:sz w:val="20"/>
                <w:szCs w:val="20"/>
              </w:rPr>
              <w:t>M</w:t>
            </w:r>
            <w:r w:rsidRPr="00523394">
              <w:rPr>
                <w:rFonts w:ascii="Arial" w:eastAsia="Calibri" w:hAnsi="Arial" w:cs="Arial"/>
                <w:spacing w:val="-2"/>
                <w:sz w:val="20"/>
                <w:szCs w:val="20"/>
              </w:rPr>
              <w:t>E</w:t>
            </w:r>
            <w:r w:rsidRPr="00523394">
              <w:rPr>
                <w:rFonts w:ascii="Arial" w:eastAsia="Calibri" w:hAnsi="Arial" w:cs="Arial"/>
                <w:spacing w:val="2"/>
                <w:sz w:val="20"/>
                <w:szCs w:val="20"/>
              </w:rPr>
              <w:t>N</w:t>
            </w:r>
            <w:r w:rsidRPr="00523394">
              <w:rPr>
                <w:rFonts w:ascii="Arial" w:eastAsia="Calibri" w:hAnsi="Arial" w:cs="Arial"/>
                <w:spacing w:val="-1"/>
                <w:sz w:val="20"/>
                <w:szCs w:val="20"/>
              </w:rPr>
              <w:t>S</w:t>
            </w:r>
            <w:r w:rsidRPr="00523394">
              <w:rPr>
                <w:rFonts w:ascii="Arial" w:eastAsia="Calibri" w:hAnsi="Arial" w:cs="Arial"/>
                <w:sz w:val="20"/>
                <w:szCs w:val="20"/>
              </w:rPr>
              <w:t>IÓN</w:t>
            </w:r>
            <w:r w:rsidRPr="00523394">
              <w:rPr>
                <w:rFonts w:ascii="Arial" w:eastAsia="Calibri" w:hAnsi="Arial" w:cs="Arial"/>
                <w:w w:val="99"/>
                <w:sz w:val="20"/>
                <w:szCs w:val="20"/>
              </w:rPr>
              <w:t xml:space="preserve"> </w:t>
            </w:r>
            <w:r w:rsidRPr="00523394">
              <w:rPr>
                <w:rFonts w:ascii="Arial" w:eastAsia="Calibri" w:hAnsi="Arial" w:cs="Arial"/>
                <w:sz w:val="20"/>
                <w:szCs w:val="20"/>
              </w:rPr>
              <w:t>MOR</w:t>
            </w:r>
            <w:r w:rsidRPr="00523394">
              <w:rPr>
                <w:rFonts w:ascii="Arial" w:eastAsia="Calibri" w:hAnsi="Arial" w:cs="Arial"/>
                <w:spacing w:val="-1"/>
                <w:sz w:val="20"/>
                <w:szCs w:val="20"/>
              </w:rPr>
              <w:t>A</w:t>
            </w:r>
            <w:r w:rsidRPr="00523394">
              <w:rPr>
                <w:rFonts w:ascii="Arial" w:eastAsia="Calibri" w:hAnsi="Arial" w:cs="Arial"/>
                <w:sz w:val="20"/>
                <w:szCs w:val="20"/>
              </w:rPr>
              <w:t>L</w:t>
            </w:r>
            <w:r w:rsidR="00255056">
              <w:rPr>
                <w:rFonts w:ascii="Arial" w:eastAsia="Calibri" w:hAnsi="Arial" w:cs="Arial"/>
                <w:sz w:val="20"/>
                <w:szCs w:val="20"/>
              </w:rPr>
              <w:t>. ANIMALES Y PERSONAS</w:t>
            </w:r>
          </w:p>
        </w:tc>
        <w:tc>
          <w:tcPr>
            <w:tcW w:w="2434" w:type="dxa"/>
            <w:gridSpan w:val="2"/>
            <w:vMerge w:val="restart"/>
            <w:tcBorders>
              <w:top w:val="single" w:sz="4" w:space="0" w:color="000000"/>
              <w:left w:val="single" w:sz="4" w:space="0" w:color="000000"/>
              <w:bottom w:val="single" w:sz="4" w:space="0" w:color="000000"/>
              <w:right w:val="single" w:sz="4" w:space="0" w:color="000000"/>
            </w:tcBorders>
          </w:tcPr>
          <w:p w:rsidR="001A6DF5" w:rsidRPr="00523394" w:rsidRDefault="001A6DF5" w:rsidP="00E325BA">
            <w:pPr>
              <w:kinsoku w:val="0"/>
              <w:overflowPunct w:val="0"/>
              <w:autoSpaceDE w:val="0"/>
              <w:autoSpaceDN w:val="0"/>
              <w:adjustRightInd w:val="0"/>
              <w:spacing w:after="0" w:line="206" w:lineRule="exact"/>
              <w:ind w:right="110"/>
              <w:rPr>
                <w:rFonts w:ascii="Arial" w:eastAsia="Calibri" w:hAnsi="Arial" w:cs="Arial"/>
                <w:sz w:val="18"/>
                <w:szCs w:val="18"/>
              </w:rPr>
            </w:pPr>
            <w:r w:rsidRPr="00523394">
              <w:rPr>
                <w:rFonts w:ascii="Arial" w:eastAsia="Calibri" w:hAnsi="Arial" w:cs="Arial"/>
                <w:sz w:val="18"/>
                <w:szCs w:val="18"/>
              </w:rPr>
              <w:t>1.</w:t>
            </w:r>
            <w:r w:rsidRPr="00523394">
              <w:rPr>
                <w:rFonts w:ascii="Arial" w:eastAsia="Calibri" w:hAnsi="Arial" w:cs="Arial"/>
                <w:spacing w:val="-2"/>
                <w:sz w:val="18"/>
                <w:szCs w:val="18"/>
              </w:rPr>
              <w:t xml:space="preserve"> </w:t>
            </w:r>
            <w:r w:rsidRPr="00523394">
              <w:rPr>
                <w:rFonts w:ascii="Arial" w:eastAsia="Calibri" w:hAnsi="Arial" w:cs="Arial"/>
                <w:sz w:val="18"/>
                <w:szCs w:val="18"/>
              </w:rPr>
              <w:t>Co</w:t>
            </w:r>
            <w:r w:rsidRPr="00523394">
              <w:rPr>
                <w:rFonts w:ascii="Arial" w:eastAsia="Calibri" w:hAnsi="Arial" w:cs="Arial"/>
                <w:spacing w:val="-2"/>
                <w:sz w:val="18"/>
                <w:szCs w:val="18"/>
              </w:rPr>
              <w:t>n</w:t>
            </w:r>
            <w:r w:rsidRPr="00523394">
              <w:rPr>
                <w:rFonts w:ascii="Arial" w:eastAsia="Calibri" w:hAnsi="Arial" w:cs="Arial"/>
                <w:spacing w:val="1"/>
                <w:sz w:val="18"/>
                <w:szCs w:val="18"/>
              </w:rPr>
              <w:t>s</w:t>
            </w:r>
            <w:r w:rsidRPr="00523394">
              <w:rPr>
                <w:rFonts w:ascii="Arial" w:eastAsia="Calibri" w:hAnsi="Arial" w:cs="Arial"/>
                <w:sz w:val="18"/>
                <w:szCs w:val="18"/>
              </w:rPr>
              <w:t>truir</w:t>
            </w:r>
            <w:r w:rsidRPr="00523394">
              <w:rPr>
                <w:rFonts w:ascii="Arial" w:eastAsia="Calibri" w:hAnsi="Arial" w:cs="Arial"/>
                <w:spacing w:val="-3"/>
                <w:sz w:val="18"/>
                <w:szCs w:val="18"/>
              </w:rPr>
              <w:t xml:space="preserve"> </w:t>
            </w:r>
            <w:r w:rsidRPr="00523394">
              <w:rPr>
                <w:rFonts w:ascii="Arial" w:eastAsia="Calibri" w:hAnsi="Arial" w:cs="Arial"/>
                <w:sz w:val="18"/>
                <w:szCs w:val="18"/>
              </w:rPr>
              <w:t>un</w:t>
            </w:r>
            <w:r w:rsidRPr="00523394">
              <w:rPr>
                <w:rFonts w:ascii="Arial" w:eastAsia="Calibri" w:hAnsi="Arial" w:cs="Arial"/>
                <w:spacing w:val="-3"/>
                <w:sz w:val="18"/>
                <w:szCs w:val="18"/>
              </w:rPr>
              <w:t xml:space="preserve"> </w:t>
            </w:r>
            <w:r w:rsidRPr="00523394">
              <w:rPr>
                <w:rFonts w:ascii="Arial" w:eastAsia="Calibri" w:hAnsi="Arial" w:cs="Arial"/>
                <w:spacing w:val="1"/>
                <w:sz w:val="18"/>
                <w:szCs w:val="18"/>
              </w:rPr>
              <w:t>c</w:t>
            </w:r>
            <w:r w:rsidRPr="00523394">
              <w:rPr>
                <w:rFonts w:ascii="Arial" w:eastAsia="Calibri" w:hAnsi="Arial" w:cs="Arial"/>
                <w:sz w:val="18"/>
                <w:szCs w:val="18"/>
              </w:rPr>
              <w:t>o</w:t>
            </w:r>
            <w:r w:rsidRPr="00523394">
              <w:rPr>
                <w:rFonts w:ascii="Arial" w:eastAsia="Calibri" w:hAnsi="Arial" w:cs="Arial"/>
                <w:spacing w:val="-2"/>
                <w:sz w:val="18"/>
                <w:szCs w:val="18"/>
              </w:rPr>
              <w:t>n</w:t>
            </w:r>
            <w:r w:rsidRPr="00523394">
              <w:rPr>
                <w:rFonts w:ascii="Arial" w:eastAsia="Calibri" w:hAnsi="Arial" w:cs="Arial"/>
                <w:spacing w:val="1"/>
                <w:sz w:val="18"/>
                <w:szCs w:val="18"/>
              </w:rPr>
              <w:t>c</w:t>
            </w:r>
            <w:r w:rsidRPr="00523394">
              <w:rPr>
                <w:rFonts w:ascii="Arial" w:eastAsia="Calibri" w:hAnsi="Arial" w:cs="Arial"/>
                <w:sz w:val="18"/>
                <w:szCs w:val="18"/>
              </w:rPr>
              <w:t>e</w:t>
            </w:r>
            <w:r w:rsidRPr="00523394">
              <w:rPr>
                <w:rFonts w:ascii="Arial" w:eastAsia="Calibri" w:hAnsi="Arial" w:cs="Arial"/>
                <w:spacing w:val="-2"/>
                <w:sz w:val="18"/>
                <w:szCs w:val="18"/>
              </w:rPr>
              <w:t>p</w:t>
            </w:r>
            <w:r w:rsidRPr="00523394">
              <w:rPr>
                <w:rFonts w:ascii="Arial" w:eastAsia="Calibri" w:hAnsi="Arial" w:cs="Arial"/>
                <w:sz w:val="18"/>
                <w:szCs w:val="18"/>
              </w:rPr>
              <w:t>to</w:t>
            </w:r>
            <w:r w:rsidRPr="00523394">
              <w:rPr>
                <w:rFonts w:ascii="Arial" w:eastAsia="Calibri" w:hAnsi="Arial" w:cs="Arial"/>
                <w:spacing w:val="-2"/>
                <w:sz w:val="18"/>
                <w:szCs w:val="18"/>
              </w:rPr>
              <w:t xml:space="preserve"> d</w:t>
            </w:r>
            <w:r w:rsidRPr="00523394">
              <w:rPr>
                <w:rFonts w:ascii="Arial" w:eastAsia="Calibri" w:hAnsi="Arial" w:cs="Arial"/>
                <w:sz w:val="18"/>
                <w:szCs w:val="18"/>
              </w:rPr>
              <w:t>e per</w:t>
            </w:r>
            <w:r w:rsidRPr="00523394">
              <w:rPr>
                <w:rFonts w:ascii="Arial" w:eastAsia="Calibri" w:hAnsi="Arial" w:cs="Arial"/>
                <w:spacing w:val="1"/>
                <w:sz w:val="18"/>
                <w:szCs w:val="18"/>
              </w:rPr>
              <w:t>s</w:t>
            </w:r>
            <w:r w:rsidRPr="00523394">
              <w:rPr>
                <w:rFonts w:ascii="Arial" w:eastAsia="Calibri" w:hAnsi="Arial" w:cs="Arial"/>
                <w:spacing w:val="-2"/>
                <w:sz w:val="18"/>
                <w:szCs w:val="18"/>
              </w:rPr>
              <w:t>o</w:t>
            </w:r>
            <w:r w:rsidRPr="00523394">
              <w:rPr>
                <w:rFonts w:ascii="Arial" w:eastAsia="Calibri" w:hAnsi="Arial" w:cs="Arial"/>
                <w:sz w:val="18"/>
                <w:szCs w:val="18"/>
              </w:rPr>
              <w:t>na,</w:t>
            </w:r>
            <w:r w:rsidRPr="00523394">
              <w:rPr>
                <w:rFonts w:ascii="Arial" w:eastAsia="Calibri" w:hAnsi="Arial" w:cs="Arial"/>
                <w:spacing w:val="-3"/>
                <w:sz w:val="18"/>
                <w:szCs w:val="18"/>
              </w:rPr>
              <w:t xml:space="preserve"> </w:t>
            </w:r>
            <w:r w:rsidRPr="00523394">
              <w:rPr>
                <w:rFonts w:ascii="Arial" w:eastAsia="Calibri" w:hAnsi="Arial" w:cs="Arial"/>
                <w:spacing w:val="1"/>
                <w:sz w:val="18"/>
                <w:szCs w:val="18"/>
              </w:rPr>
              <w:t>c</w:t>
            </w:r>
            <w:r w:rsidRPr="00523394">
              <w:rPr>
                <w:rFonts w:ascii="Arial" w:eastAsia="Calibri" w:hAnsi="Arial" w:cs="Arial"/>
                <w:sz w:val="18"/>
                <w:szCs w:val="18"/>
              </w:rPr>
              <w:t>o</w:t>
            </w:r>
            <w:r w:rsidRPr="00523394">
              <w:rPr>
                <w:rFonts w:ascii="Arial" w:eastAsia="Calibri" w:hAnsi="Arial" w:cs="Arial"/>
                <w:spacing w:val="-2"/>
                <w:sz w:val="18"/>
                <w:szCs w:val="18"/>
              </w:rPr>
              <w:t>n</w:t>
            </w:r>
            <w:r w:rsidRPr="00523394">
              <w:rPr>
                <w:rFonts w:ascii="Arial" w:eastAsia="Calibri" w:hAnsi="Arial" w:cs="Arial"/>
                <w:spacing w:val="1"/>
                <w:sz w:val="18"/>
                <w:szCs w:val="18"/>
              </w:rPr>
              <w:t>s</w:t>
            </w:r>
            <w:r w:rsidRPr="00523394">
              <w:rPr>
                <w:rFonts w:ascii="Arial" w:eastAsia="Calibri" w:hAnsi="Arial" w:cs="Arial"/>
                <w:spacing w:val="-2"/>
                <w:sz w:val="18"/>
                <w:szCs w:val="18"/>
              </w:rPr>
              <w:t>c</w:t>
            </w:r>
            <w:r w:rsidRPr="00523394">
              <w:rPr>
                <w:rFonts w:ascii="Arial" w:eastAsia="Calibri" w:hAnsi="Arial" w:cs="Arial"/>
                <w:sz w:val="18"/>
                <w:szCs w:val="18"/>
              </w:rPr>
              <w:t>ien</w:t>
            </w:r>
            <w:r w:rsidRPr="00523394">
              <w:rPr>
                <w:rFonts w:ascii="Arial" w:eastAsia="Calibri" w:hAnsi="Arial" w:cs="Arial"/>
                <w:spacing w:val="-2"/>
                <w:sz w:val="18"/>
                <w:szCs w:val="18"/>
              </w:rPr>
              <w:t>t</w:t>
            </w:r>
            <w:r w:rsidRPr="00523394">
              <w:rPr>
                <w:rFonts w:ascii="Arial" w:eastAsia="Calibri" w:hAnsi="Arial" w:cs="Arial"/>
                <w:sz w:val="18"/>
                <w:szCs w:val="18"/>
              </w:rPr>
              <w:t>e de</w:t>
            </w:r>
            <w:r w:rsidRPr="00523394">
              <w:rPr>
                <w:rFonts w:ascii="Arial" w:eastAsia="Calibri" w:hAnsi="Arial" w:cs="Arial"/>
                <w:spacing w:val="-2"/>
                <w:sz w:val="18"/>
                <w:szCs w:val="18"/>
              </w:rPr>
              <w:t xml:space="preserve"> </w:t>
            </w:r>
            <w:r w:rsidRPr="00523394">
              <w:rPr>
                <w:rFonts w:ascii="Arial" w:eastAsia="Calibri" w:hAnsi="Arial" w:cs="Arial"/>
                <w:sz w:val="18"/>
                <w:szCs w:val="18"/>
              </w:rPr>
              <w:t>que é</w:t>
            </w:r>
            <w:r w:rsidRPr="00523394">
              <w:rPr>
                <w:rFonts w:ascii="Arial" w:eastAsia="Calibri" w:hAnsi="Arial" w:cs="Arial"/>
                <w:spacing w:val="1"/>
                <w:sz w:val="18"/>
                <w:szCs w:val="18"/>
              </w:rPr>
              <w:t>s</w:t>
            </w:r>
            <w:r w:rsidRPr="00523394">
              <w:rPr>
                <w:rFonts w:ascii="Arial" w:eastAsia="Calibri" w:hAnsi="Arial" w:cs="Arial"/>
                <w:sz w:val="18"/>
                <w:szCs w:val="18"/>
              </w:rPr>
              <w:t>ta</w:t>
            </w:r>
            <w:r w:rsidRPr="00523394">
              <w:rPr>
                <w:rFonts w:ascii="Arial" w:eastAsia="Calibri" w:hAnsi="Arial" w:cs="Arial"/>
                <w:spacing w:val="-3"/>
                <w:sz w:val="18"/>
                <w:szCs w:val="18"/>
              </w:rPr>
              <w:t xml:space="preserve"> </w:t>
            </w:r>
            <w:r w:rsidRPr="00523394">
              <w:rPr>
                <w:rFonts w:ascii="Arial" w:eastAsia="Calibri" w:hAnsi="Arial" w:cs="Arial"/>
                <w:sz w:val="18"/>
                <w:szCs w:val="18"/>
              </w:rPr>
              <w:t>es</w:t>
            </w:r>
            <w:r w:rsidRPr="00523394">
              <w:rPr>
                <w:rFonts w:ascii="Arial" w:eastAsia="Calibri" w:hAnsi="Arial" w:cs="Arial"/>
                <w:spacing w:val="-2"/>
                <w:sz w:val="18"/>
                <w:szCs w:val="18"/>
              </w:rPr>
              <w:t xml:space="preserve"> </w:t>
            </w:r>
            <w:r w:rsidRPr="00523394">
              <w:rPr>
                <w:rFonts w:ascii="Arial" w:eastAsia="Calibri" w:hAnsi="Arial" w:cs="Arial"/>
                <w:sz w:val="18"/>
                <w:szCs w:val="18"/>
              </w:rPr>
              <w:t>in</w:t>
            </w:r>
            <w:r w:rsidRPr="00523394">
              <w:rPr>
                <w:rFonts w:ascii="Arial" w:eastAsia="Calibri" w:hAnsi="Arial" w:cs="Arial"/>
                <w:spacing w:val="-2"/>
                <w:sz w:val="18"/>
                <w:szCs w:val="18"/>
              </w:rPr>
              <w:t>d</w:t>
            </w:r>
            <w:r w:rsidRPr="00523394">
              <w:rPr>
                <w:rFonts w:ascii="Arial" w:eastAsia="Calibri" w:hAnsi="Arial" w:cs="Arial"/>
                <w:sz w:val="18"/>
                <w:szCs w:val="18"/>
              </w:rPr>
              <w:t>ef</w:t>
            </w:r>
            <w:r w:rsidRPr="00523394">
              <w:rPr>
                <w:rFonts w:ascii="Arial" w:eastAsia="Calibri" w:hAnsi="Arial" w:cs="Arial"/>
                <w:spacing w:val="1"/>
                <w:sz w:val="18"/>
                <w:szCs w:val="18"/>
              </w:rPr>
              <w:t>i</w:t>
            </w:r>
            <w:r w:rsidRPr="00523394">
              <w:rPr>
                <w:rFonts w:ascii="Arial" w:eastAsia="Calibri" w:hAnsi="Arial" w:cs="Arial"/>
                <w:spacing w:val="-2"/>
                <w:sz w:val="18"/>
                <w:szCs w:val="18"/>
              </w:rPr>
              <w:t>n</w:t>
            </w:r>
            <w:r w:rsidRPr="00523394">
              <w:rPr>
                <w:rFonts w:ascii="Arial" w:eastAsia="Calibri" w:hAnsi="Arial" w:cs="Arial"/>
                <w:sz w:val="18"/>
                <w:szCs w:val="18"/>
              </w:rPr>
              <w:t>ib</w:t>
            </w:r>
            <w:r w:rsidRPr="00523394">
              <w:rPr>
                <w:rFonts w:ascii="Arial" w:eastAsia="Calibri" w:hAnsi="Arial" w:cs="Arial"/>
                <w:spacing w:val="-2"/>
                <w:sz w:val="18"/>
                <w:szCs w:val="18"/>
              </w:rPr>
              <w:t>l</w:t>
            </w:r>
            <w:r w:rsidRPr="00523394">
              <w:rPr>
                <w:rFonts w:ascii="Arial" w:eastAsia="Calibri" w:hAnsi="Arial" w:cs="Arial"/>
                <w:sz w:val="18"/>
                <w:szCs w:val="18"/>
              </w:rPr>
              <w:t>e,</w:t>
            </w:r>
            <w:r w:rsidRPr="00523394">
              <w:rPr>
                <w:rFonts w:ascii="Arial" w:eastAsia="Calibri" w:hAnsi="Arial" w:cs="Arial"/>
                <w:w w:val="99"/>
                <w:sz w:val="18"/>
                <w:szCs w:val="18"/>
              </w:rPr>
              <w:t xml:space="preserve"> </w:t>
            </w:r>
            <w:r w:rsidRPr="00523394">
              <w:rPr>
                <w:rFonts w:ascii="Arial" w:eastAsia="Calibri" w:hAnsi="Arial" w:cs="Arial"/>
                <w:spacing w:val="-2"/>
                <w:sz w:val="18"/>
                <w:szCs w:val="18"/>
              </w:rPr>
              <w:t>v</w:t>
            </w:r>
            <w:r w:rsidRPr="00523394">
              <w:rPr>
                <w:rFonts w:ascii="Arial" w:eastAsia="Calibri" w:hAnsi="Arial" w:cs="Arial"/>
                <w:sz w:val="18"/>
                <w:szCs w:val="18"/>
              </w:rPr>
              <w:t>aloran</w:t>
            </w:r>
            <w:r w:rsidRPr="00523394">
              <w:rPr>
                <w:rFonts w:ascii="Arial" w:eastAsia="Calibri" w:hAnsi="Arial" w:cs="Arial"/>
                <w:spacing w:val="-2"/>
                <w:sz w:val="18"/>
                <w:szCs w:val="18"/>
              </w:rPr>
              <w:t>d</w:t>
            </w:r>
            <w:r w:rsidRPr="00523394">
              <w:rPr>
                <w:rFonts w:ascii="Arial" w:eastAsia="Calibri" w:hAnsi="Arial" w:cs="Arial"/>
                <w:sz w:val="18"/>
                <w:szCs w:val="18"/>
              </w:rPr>
              <w:t xml:space="preserve">o </w:t>
            </w:r>
            <w:r w:rsidRPr="00523394">
              <w:rPr>
                <w:rFonts w:ascii="Arial" w:eastAsia="Calibri" w:hAnsi="Arial" w:cs="Arial"/>
                <w:spacing w:val="1"/>
                <w:sz w:val="18"/>
                <w:szCs w:val="18"/>
              </w:rPr>
              <w:t>l</w:t>
            </w:r>
            <w:r w:rsidRPr="00523394">
              <w:rPr>
                <w:rFonts w:ascii="Arial" w:eastAsia="Calibri" w:hAnsi="Arial" w:cs="Arial"/>
                <w:sz w:val="18"/>
                <w:szCs w:val="18"/>
              </w:rPr>
              <w:t>a</w:t>
            </w:r>
            <w:r w:rsidRPr="00523394">
              <w:rPr>
                <w:rFonts w:ascii="Arial" w:eastAsia="Calibri" w:hAnsi="Arial" w:cs="Arial"/>
                <w:spacing w:val="-2"/>
                <w:sz w:val="18"/>
                <w:szCs w:val="18"/>
              </w:rPr>
              <w:t xml:space="preserve"> </w:t>
            </w:r>
            <w:r w:rsidRPr="00523394">
              <w:rPr>
                <w:rFonts w:ascii="Arial" w:eastAsia="Calibri" w:hAnsi="Arial" w:cs="Arial"/>
                <w:sz w:val="18"/>
                <w:szCs w:val="18"/>
              </w:rPr>
              <w:t>di</w:t>
            </w:r>
            <w:r w:rsidRPr="00523394">
              <w:rPr>
                <w:rFonts w:ascii="Arial" w:eastAsia="Calibri" w:hAnsi="Arial" w:cs="Arial"/>
                <w:spacing w:val="-2"/>
                <w:sz w:val="18"/>
                <w:szCs w:val="18"/>
              </w:rPr>
              <w:t>g</w:t>
            </w:r>
            <w:r w:rsidRPr="00523394">
              <w:rPr>
                <w:rFonts w:ascii="Arial" w:eastAsia="Calibri" w:hAnsi="Arial" w:cs="Arial"/>
                <w:sz w:val="18"/>
                <w:szCs w:val="18"/>
              </w:rPr>
              <w:t>ni</w:t>
            </w:r>
            <w:r w:rsidRPr="00523394">
              <w:rPr>
                <w:rFonts w:ascii="Arial" w:eastAsia="Calibri" w:hAnsi="Arial" w:cs="Arial"/>
                <w:spacing w:val="-2"/>
                <w:sz w:val="18"/>
                <w:szCs w:val="18"/>
              </w:rPr>
              <w:t>d</w:t>
            </w:r>
            <w:r w:rsidRPr="00523394">
              <w:rPr>
                <w:rFonts w:ascii="Arial" w:eastAsia="Calibri" w:hAnsi="Arial" w:cs="Arial"/>
                <w:sz w:val="18"/>
                <w:szCs w:val="18"/>
              </w:rPr>
              <w:t xml:space="preserve">ad </w:t>
            </w:r>
            <w:r w:rsidRPr="00523394">
              <w:rPr>
                <w:rFonts w:ascii="Arial" w:eastAsia="Calibri" w:hAnsi="Arial" w:cs="Arial"/>
                <w:spacing w:val="-2"/>
                <w:sz w:val="18"/>
                <w:szCs w:val="18"/>
              </w:rPr>
              <w:t>q</w:t>
            </w:r>
            <w:r w:rsidRPr="00523394">
              <w:rPr>
                <w:rFonts w:ascii="Arial" w:eastAsia="Calibri" w:hAnsi="Arial" w:cs="Arial"/>
                <w:sz w:val="18"/>
                <w:szCs w:val="18"/>
              </w:rPr>
              <w:t>ue po</w:t>
            </w:r>
            <w:r w:rsidRPr="00523394">
              <w:rPr>
                <w:rFonts w:ascii="Arial" w:eastAsia="Calibri" w:hAnsi="Arial" w:cs="Arial"/>
                <w:spacing w:val="1"/>
                <w:sz w:val="18"/>
                <w:szCs w:val="18"/>
              </w:rPr>
              <w:t>s</w:t>
            </w:r>
            <w:r w:rsidRPr="00523394">
              <w:rPr>
                <w:rFonts w:ascii="Arial" w:eastAsia="Calibri" w:hAnsi="Arial" w:cs="Arial"/>
                <w:spacing w:val="-2"/>
                <w:sz w:val="18"/>
                <w:szCs w:val="18"/>
              </w:rPr>
              <w:t>e</w:t>
            </w:r>
            <w:r w:rsidRPr="00523394">
              <w:rPr>
                <w:rFonts w:ascii="Arial" w:eastAsia="Calibri" w:hAnsi="Arial" w:cs="Arial"/>
                <w:sz w:val="18"/>
                <w:szCs w:val="18"/>
              </w:rPr>
              <w:t>e por</w:t>
            </w:r>
            <w:r w:rsidRPr="00523394">
              <w:rPr>
                <w:rFonts w:ascii="Arial" w:eastAsia="Calibri" w:hAnsi="Arial" w:cs="Arial"/>
                <w:spacing w:val="-3"/>
                <w:sz w:val="18"/>
                <w:szCs w:val="18"/>
              </w:rPr>
              <w:t xml:space="preserve"> </w:t>
            </w:r>
            <w:r w:rsidRPr="00523394">
              <w:rPr>
                <w:rFonts w:ascii="Arial" w:eastAsia="Calibri" w:hAnsi="Arial" w:cs="Arial"/>
                <w:sz w:val="18"/>
                <w:szCs w:val="18"/>
              </w:rPr>
              <w:t>el</w:t>
            </w:r>
            <w:r w:rsidRPr="00523394">
              <w:rPr>
                <w:rFonts w:ascii="Arial" w:eastAsia="Calibri" w:hAnsi="Arial" w:cs="Arial"/>
                <w:spacing w:val="-2"/>
                <w:sz w:val="18"/>
                <w:szCs w:val="18"/>
              </w:rPr>
              <w:t xml:space="preserve"> </w:t>
            </w:r>
            <w:r w:rsidRPr="00523394">
              <w:rPr>
                <w:rFonts w:ascii="Arial" w:eastAsia="Calibri" w:hAnsi="Arial" w:cs="Arial"/>
                <w:sz w:val="18"/>
                <w:szCs w:val="18"/>
              </w:rPr>
              <w:t>he</w:t>
            </w:r>
            <w:r w:rsidRPr="00523394">
              <w:rPr>
                <w:rFonts w:ascii="Arial" w:eastAsia="Calibri" w:hAnsi="Arial" w:cs="Arial"/>
                <w:spacing w:val="-2"/>
                <w:sz w:val="18"/>
                <w:szCs w:val="18"/>
              </w:rPr>
              <w:t>c</w:t>
            </w:r>
            <w:r w:rsidRPr="00523394">
              <w:rPr>
                <w:rFonts w:ascii="Arial" w:eastAsia="Calibri" w:hAnsi="Arial" w:cs="Arial"/>
                <w:sz w:val="18"/>
                <w:szCs w:val="18"/>
              </w:rPr>
              <w:t xml:space="preserve">ho </w:t>
            </w:r>
            <w:r w:rsidRPr="00523394">
              <w:rPr>
                <w:rFonts w:ascii="Arial" w:eastAsia="Calibri" w:hAnsi="Arial" w:cs="Arial"/>
                <w:spacing w:val="-2"/>
                <w:sz w:val="18"/>
                <w:szCs w:val="18"/>
              </w:rPr>
              <w:t>d</w:t>
            </w:r>
            <w:r w:rsidRPr="00523394">
              <w:rPr>
                <w:rFonts w:ascii="Arial" w:eastAsia="Calibri" w:hAnsi="Arial" w:cs="Arial"/>
                <w:sz w:val="18"/>
                <w:szCs w:val="18"/>
              </w:rPr>
              <w:t xml:space="preserve">e </w:t>
            </w:r>
            <w:r w:rsidRPr="00523394">
              <w:rPr>
                <w:rFonts w:ascii="Arial" w:eastAsia="Calibri" w:hAnsi="Arial" w:cs="Arial"/>
                <w:spacing w:val="-1"/>
                <w:sz w:val="18"/>
                <w:szCs w:val="18"/>
              </w:rPr>
              <w:t>s</w:t>
            </w:r>
            <w:r w:rsidRPr="00523394">
              <w:rPr>
                <w:rFonts w:ascii="Arial" w:eastAsia="Calibri" w:hAnsi="Arial" w:cs="Arial"/>
                <w:sz w:val="18"/>
                <w:szCs w:val="18"/>
              </w:rPr>
              <w:t>er</w:t>
            </w:r>
          </w:p>
          <w:p w:rsidR="001A6DF5" w:rsidRPr="00523394" w:rsidRDefault="001A6DF5" w:rsidP="00E325BA">
            <w:pPr>
              <w:kinsoku w:val="0"/>
              <w:overflowPunct w:val="0"/>
              <w:autoSpaceDE w:val="0"/>
              <w:autoSpaceDN w:val="0"/>
              <w:adjustRightInd w:val="0"/>
              <w:spacing w:after="0" w:line="206" w:lineRule="exact"/>
              <w:rPr>
                <w:rFonts w:ascii="Times New Roman" w:eastAsia="Calibri" w:hAnsi="Times New Roman" w:cs="Times New Roman"/>
                <w:sz w:val="24"/>
                <w:szCs w:val="24"/>
              </w:rPr>
            </w:pPr>
            <w:r w:rsidRPr="00523394">
              <w:rPr>
                <w:rFonts w:ascii="Arial" w:eastAsia="Calibri" w:hAnsi="Arial" w:cs="Arial"/>
                <w:sz w:val="18"/>
                <w:szCs w:val="18"/>
              </w:rPr>
              <w:t>libre</w:t>
            </w:r>
          </w:p>
        </w:tc>
        <w:tc>
          <w:tcPr>
            <w:tcW w:w="3094" w:type="dxa"/>
            <w:vMerge w:val="restart"/>
            <w:tcBorders>
              <w:top w:val="single" w:sz="4" w:space="0" w:color="000000"/>
              <w:left w:val="single" w:sz="4" w:space="0" w:color="000000"/>
              <w:bottom w:val="single" w:sz="4" w:space="0" w:color="000000"/>
              <w:right w:val="single" w:sz="4" w:space="0" w:color="000000"/>
            </w:tcBorders>
          </w:tcPr>
          <w:p w:rsidR="001A6DF5" w:rsidRPr="00523394" w:rsidRDefault="001A6DF5" w:rsidP="001A6DF5">
            <w:pPr>
              <w:widowControl w:val="0"/>
              <w:numPr>
                <w:ilvl w:val="1"/>
                <w:numId w:val="31"/>
              </w:numPr>
              <w:tabs>
                <w:tab w:val="left" w:pos="575"/>
              </w:tabs>
              <w:kinsoku w:val="0"/>
              <w:overflowPunct w:val="0"/>
              <w:autoSpaceDE w:val="0"/>
              <w:autoSpaceDN w:val="0"/>
              <w:adjustRightInd w:val="0"/>
              <w:spacing w:after="0" w:line="198" w:lineRule="exact"/>
              <w:ind w:left="102" w:right="105" w:firstLine="0"/>
              <w:jc w:val="both"/>
              <w:rPr>
                <w:rFonts w:ascii="Arial" w:eastAsia="Calibri" w:hAnsi="Arial" w:cs="Arial"/>
                <w:sz w:val="18"/>
                <w:szCs w:val="18"/>
              </w:rPr>
            </w:pPr>
            <w:r w:rsidRPr="00523394">
              <w:rPr>
                <w:rFonts w:ascii="Arial" w:eastAsia="Calibri" w:hAnsi="Arial" w:cs="Arial"/>
                <w:b/>
                <w:bCs/>
                <w:sz w:val="18"/>
                <w:szCs w:val="18"/>
              </w:rPr>
              <w:t xml:space="preserve">Señala </w:t>
            </w:r>
            <w:r w:rsidRPr="00523394">
              <w:rPr>
                <w:rFonts w:ascii="Arial" w:eastAsia="Calibri" w:hAnsi="Arial" w:cs="Arial"/>
                <w:b/>
                <w:bCs/>
                <w:spacing w:val="9"/>
                <w:sz w:val="18"/>
                <w:szCs w:val="18"/>
              </w:rPr>
              <w:t xml:space="preserve"> </w:t>
            </w:r>
            <w:r w:rsidRPr="00523394">
              <w:rPr>
                <w:rFonts w:ascii="Arial" w:eastAsia="Calibri" w:hAnsi="Arial" w:cs="Arial"/>
                <w:spacing w:val="-2"/>
                <w:sz w:val="18"/>
                <w:szCs w:val="18"/>
              </w:rPr>
              <w:t>l</w:t>
            </w:r>
            <w:r w:rsidRPr="00523394">
              <w:rPr>
                <w:rFonts w:ascii="Arial" w:eastAsia="Calibri" w:hAnsi="Arial" w:cs="Arial"/>
                <w:sz w:val="18"/>
                <w:szCs w:val="18"/>
              </w:rPr>
              <w:t xml:space="preserve">as </w:t>
            </w:r>
            <w:r w:rsidRPr="00523394">
              <w:rPr>
                <w:rFonts w:ascii="Arial" w:eastAsia="Calibri" w:hAnsi="Arial" w:cs="Arial"/>
                <w:spacing w:val="10"/>
                <w:sz w:val="18"/>
                <w:szCs w:val="18"/>
              </w:rPr>
              <w:t xml:space="preserve"> </w:t>
            </w:r>
            <w:r w:rsidRPr="00523394">
              <w:rPr>
                <w:rFonts w:ascii="Arial" w:eastAsia="Calibri" w:hAnsi="Arial" w:cs="Arial"/>
                <w:sz w:val="18"/>
                <w:szCs w:val="18"/>
              </w:rPr>
              <w:t>d</w:t>
            </w:r>
            <w:r w:rsidRPr="00523394">
              <w:rPr>
                <w:rFonts w:ascii="Arial" w:eastAsia="Calibri" w:hAnsi="Arial" w:cs="Arial"/>
                <w:spacing w:val="-2"/>
                <w:sz w:val="18"/>
                <w:szCs w:val="18"/>
              </w:rPr>
              <w:t>i</w:t>
            </w:r>
            <w:r w:rsidRPr="00523394">
              <w:rPr>
                <w:rFonts w:ascii="Arial" w:eastAsia="Calibri" w:hAnsi="Arial" w:cs="Arial"/>
                <w:sz w:val="18"/>
                <w:szCs w:val="18"/>
              </w:rPr>
              <w:t>f</w:t>
            </w:r>
            <w:r w:rsidRPr="00523394">
              <w:rPr>
                <w:rFonts w:ascii="Arial" w:eastAsia="Calibri" w:hAnsi="Arial" w:cs="Arial"/>
                <w:spacing w:val="1"/>
                <w:sz w:val="18"/>
                <w:szCs w:val="18"/>
              </w:rPr>
              <w:t>i</w:t>
            </w:r>
            <w:r w:rsidRPr="00523394">
              <w:rPr>
                <w:rFonts w:ascii="Arial" w:eastAsia="Calibri" w:hAnsi="Arial" w:cs="Arial"/>
                <w:spacing w:val="-2"/>
                <w:sz w:val="18"/>
                <w:szCs w:val="18"/>
              </w:rPr>
              <w:t>c</w:t>
            </w:r>
            <w:r w:rsidRPr="00523394">
              <w:rPr>
                <w:rFonts w:ascii="Arial" w:eastAsia="Calibri" w:hAnsi="Arial" w:cs="Arial"/>
                <w:sz w:val="18"/>
                <w:szCs w:val="18"/>
              </w:rPr>
              <w:t>ul</w:t>
            </w:r>
            <w:r w:rsidRPr="00523394">
              <w:rPr>
                <w:rFonts w:ascii="Arial" w:eastAsia="Calibri" w:hAnsi="Arial" w:cs="Arial"/>
                <w:spacing w:val="-2"/>
                <w:sz w:val="18"/>
                <w:szCs w:val="18"/>
              </w:rPr>
              <w:t>t</w:t>
            </w:r>
            <w:r w:rsidRPr="00523394">
              <w:rPr>
                <w:rFonts w:ascii="Arial" w:eastAsia="Calibri" w:hAnsi="Arial" w:cs="Arial"/>
                <w:sz w:val="18"/>
                <w:szCs w:val="18"/>
              </w:rPr>
              <w:t>ad</w:t>
            </w:r>
            <w:r w:rsidRPr="00523394">
              <w:rPr>
                <w:rFonts w:ascii="Arial" w:eastAsia="Calibri" w:hAnsi="Arial" w:cs="Arial"/>
                <w:spacing w:val="-2"/>
                <w:sz w:val="18"/>
                <w:szCs w:val="18"/>
              </w:rPr>
              <w:t>e</w:t>
            </w:r>
            <w:r w:rsidRPr="00523394">
              <w:rPr>
                <w:rFonts w:ascii="Arial" w:eastAsia="Calibri" w:hAnsi="Arial" w:cs="Arial"/>
                <w:sz w:val="18"/>
                <w:szCs w:val="18"/>
              </w:rPr>
              <w:t xml:space="preserve">s </w:t>
            </w:r>
            <w:r w:rsidRPr="00523394">
              <w:rPr>
                <w:rFonts w:ascii="Arial" w:eastAsia="Calibri" w:hAnsi="Arial" w:cs="Arial"/>
                <w:spacing w:val="6"/>
                <w:sz w:val="18"/>
                <w:szCs w:val="18"/>
              </w:rPr>
              <w:t xml:space="preserve"> </w:t>
            </w:r>
            <w:r w:rsidRPr="00523394">
              <w:rPr>
                <w:rFonts w:ascii="Arial" w:eastAsia="Calibri" w:hAnsi="Arial" w:cs="Arial"/>
                <w:sz w:val="18"/>
                <w:szCs w:val="18"/>
              </w:rPr>
              <w:t>para</w:t>
            </w:r>
          </w:p>
          <w:p w:rsidR="001A6DF5" w:rsidRPr="00523394" w:rsidRDefault="001A6DF5" w:rsidP="00E325BA">
            <w:pPr>
              <w:kinsoku w:val="0"/>
              <w:overflowPunct w:val="0"/>
              <w:autoSpaceDE w:val="0"/>
              <w:autoSpaceDN w:val="0"/>
              <w:adjustRightInd w:val="0"/>
              <w:spacing w:before="4" w:after="0" w:line="240" w:lineRule="auto"/>
              <w:ind w:right="101"/>
              <w:jc w:val="both"/>
              <w:rPr>
                <w:rFonts w:ascii="Arial" w:eastAsia="Calibri" w:hAnsi="Arial" w:cs="Arial"/>
                <w:sz w:val="18"/>
                <w:szCs w:val="18"/>
              </w:rPr>
            </w:pPr>
            <w:proofErr w:type="gramStart"/>
            <w:r w:rsidRPr="00523394">
              <w:rPr>
                <w:rFonts w:ascii="Arial" w:eastAsia="Calibri" w:hAnsi="Arial" w:cs="Arial"/>
                <w:sz w:val="18"/>
                <w:szCs w:val="18"/>
              </w:rPr>
              <w:t>def</w:t>
            </w:r>
            <w:r w:rsidRPr="00523394">
              <w:rPr>
                <w:rFonts w:ascii="Arial" w:eastAsia="Calibri" w:hAnsi="Arial" w:cs="Arial"/>
                <w:spacing w:val="1"/>
                <w:sz w:val="18"/>
                <w:szCs w:val="18"/>
              </w:rPr>
              <w:t>i</w:t>
            </w:r>
            <w:r w:rsidRPr="00523394">
              <w:rPr>
                <w:rFonts w:ascii="Arial" w:eastAsia="Calibri" w:hAnsi="Arial" w:cs="Arial"/>
                <w:spacing w:val="-2"/>
                <w:sz w:val="18"/>
                <w:szCs w:val="18"/>
              </w:rPr>
              <w:t>n</w:t>
            </w:r>
            <w:r w:rsidRPr="00523394">
              <w:rPr>
                <w:rFonts w:ascii="Arial" w:eastAsia="Calibri" w:hAnsi="Arial" w:cs="Arial"/>
                <w:sz w:val="18"/>
                <w:szCs w:val="18"/>
              </w:rPr>
              <w:t>ir</w:t>
            </w:r>
            <w:proofErr w:type="gramEnd"/>
            <w:r w:rsidRPr="00523394">
              <w:rPr>
                <w:rFonts w:ascii="Arial" w:eastAsia="Calibri" w:hAnsi="Arial" w:cs="Arial"/>
                <w:spacing w:val="14"/>
                <w:sz w:val="18"/>
                <w:szCs w:val="18"/>
              </w:rPr>
              <w:t xml:space="preserve"> </w:t>
            </w:r>
            <w:r w:rsidRPr="00523394">
              <w:rPr>
                <w:rFonts w:ascii="Arial" w:eastAsia="Calibri" w:hAnsi="Arial" w:cs="Arial"/>
                <w:sz w:val="18"/>
                <w:szCs w:val="18"/>
              </w:rPr>
              <w:t>el</w:t>
            </w:r>
            <w:r w:rsidRPr="00523394">
              <w:rPr>
                <w:rFonts w:ascii="Arial" w:eastAsia="Calibri" w:hAnsi="Arial" w:cs="Arial"/>
                <w:spacing w:val="16"/>
                <w:sz w:val="18"/>
                <w:szCs w:val="18"/>
              </w:rPr>
              <w:t xml:space="preserve"> </w:t>
            </w:r>
            <w:r w:rsidRPr="00523394">
              <w:rPr>
                <w:rFonts w:ascii="Arial" w:eastAsia="Calibri" w:hAnsi="Arial" w:cs="Arial"/>
                <w:spacing w:val="1"/>
                <w:sz w:val="18"/>
                <w:szCs w:val="18"/>
              </w:rPr>
              <w:t>c</w:t>
            </w:r>
            <w:r w:rsidRPr="00523394">
              <w:rPr>
                <w:rFonts w:ascii="Arial" w:eastAsia="Calibri" w:hAnsi="Arial" w:cs="Arial"/>
                <w:spacing w:val="-2"/>
                <w:sz w:val="18"/>
                <w:szCs w:val="18"/>
              </w:rPr>
              <w:t>o</w:t>
            </w:r>
            <w:r w:rsidRPr="00523394">
              <w:rPr>
                <w:rFonts w:ascii="Arial" w:eastAsia="Calibri" w:hAnsi="Arial" w:cs="Arial"/>
                <w:sz w:val="18"/>
                <w:szCs w:val="18"/>
              </w:rPr>
              <w:t>n</w:t>
            </w:r>
            <w:r w:rsidRPr="00523394">
              <w:rPr>
                <w:rFonts w:ascii="Arial" w:eastAsia="Calibri" w:hAnsi="Arial" w:cs="Arial"/>
                <w:spacing w:val="-2"/>
                <w:sz w:val="18"/>
                <w:szCs w:val="18"/>
              </w:rPr>
              <w:t>c</w:t>
            </w:r>
            <w:r w:rsidRPr="00523394">
              <w:rPr>
                <w:rFonts w:ascii="Arial" w:eastAsia="Calibri" w:hAnsi="Arial" w:cs="Arial"/>
                <w:sz w:val="18"/>
                <w:szCs w:val="18"/>
              </w:rPr>
              <w:t>epto</w:t>
            </w:r>
            <w:r w:rsidRPr="00523394">
              <w:rPr>
                <w:rFonts w:ascii="Arial" w:eastAsia="Calibri" w:hAnsi="Arial" w:cs="Arial"/>
                <w:spacing w:val="15"/>
                <w:sz w:val="18"/>
                <w:szCs w:val="18"/>
              </w:rPr>
              <w:t xml:space="preserve"> </w:t>
            </w:r>
            <w:r w:rsidRPr="00523394">
              <w:rPr>
                <w:rFonts w:ascii="Arial" w:eastAsia="Calibri" w:hAnsi="Arial" w:cs="Arial"/>
                <w:spacing w:val="-2"/>
                <w:sz w:val="18"/>
                <w:szCs w:val="18"/>
              </w:rPr>
              <w:t>d</w:t>
            </w:r>
            <w:r w:rsidRPr="00523394">
              <w:rPr>
                <w:rFonts w:ascii="Arial" w:eastAsia="Calibri" w:hAnsi="Arial" w:cs="Arial"/>
                <w:sz w:val="18"/>
                <w:szCs w:val="18"/>
              </w:rPr>
              <w:t>e</w:t>
            </w:r>
            <w:r w:rsidRPr="00523394">
              <w:rPr>
                <w:rFonts w:ascii="Arial" w:eastAsia="Calibri" w:hAnsi="Arial" w:cs="Arial"/>
                <w:spacing w:val="15"/>
                <w:sz w:val="18"/>
                <w:szCs w:val="18"/>
              </w:rPr>
              <w:t xml:space="preserve"> </w:t>
            </w:r>
            <w:r w:rsidRPr="00523394">
              <w:rPr>
                <w:rFonts w:ascii="Arial" w:eastAsia="Calibri" w:hAnsi="Arial" w:cs="Arial"/>
                <w:sz w:val="18"/>
                <w:szCs w:val="18"/>
              </w:rPr>
              <w:t>p</w:t>
            </w:r>
            <w:r w:rsidRPr="00523394">
              <w:rPr>
                <w:rFonts w:ascii="Arial" w:eastAsia="Calibri" w:hAnsi="Arial" w:cs="Arial"/>
                <w:spacing w:val="-2"/>
                <w:sz w:val="18"/>
                <w:szCs w:val="18"/>
              </w:rPr>
              <w:t>e</w:t>
            </w:r>
            <w:r w:rsidRPr="00523394">
              <w:rPr>
                <w:rFonts w:ascii="Arial" w:eastAsia="Calibri" w:hAnsi="Arial" w:cs="Arial"/>
                <w:sz w:val="18"/>
                <w:szCs w:val="18"/>
              </w:rPr>
              <w:t>r</w:t>
            </w:r>
            <w:r w:rsidRPr="00523394">
              <w:rPr>
                <w:rFonts w:ascii="Arial" w:eastAsia="Calibri" w:hAnsi="Arial" w:cs="Arial"/>
                <w:spacing w:val="1"/>
                <w:sz w:val="18"/>
                <w:szCs w:val="18"/>
              </w:rPr>
              <w:t>s</w:t>
            </w:r>
            <w:r w:rsidRPr="00523394">
              <w:rPr>
                <w:rFonts w:ascii="Arial" w:eastAsia="Calibri" w:hAnsi="Arial" w:cs="Arial"/>
                <w:sz w:val="18"/>
                <w:szCs w:val="18"/>
              </w:rPr>
              <w:t xml:space="preserve">ona </w:t>
            </w:r>
            <w:r w:rsidRPr="00523394">
              <w:rPr>
                <w:rFonts w:ascii="Arial" w:eastAsia="Calibri" w:hAnsi="Arial" w:cs="Arial"/>
                <w:b/>
                <w:bCs/>
                <w:sz w:val="18"/>
                <w:szCs w:val="18"/>
              </w:rPr>
              <w:t>anal</w:t>
            </w:r>
            <w:r w:rsidRPr="00523394">
              <w:rPr>
                <w:rFonts w:ascii="Arial" w:eastAsia="Calibri" w:hAnsi="Arial" w:cs="Arial"/>
                <w:b/>
                <w:bCs/>
                <w:spacing w:val="-2"/>
                <w:sz w:val="18"/>
                <w:szCs w:val="18"/>
              </w:rPr>
              <w:t>i</w:t>
            </w:r>
            <w:r w:rsidRPr="00523394">
              <w:rPr>
                <w:rFonts w:ascii="Arial" w:eastAsia="Calibri" w:hAnsi="Arial" w:cs="Arial"/>
                <w:b/>
                <w:bCs/>
                <w:spacing w:val="1"/>
                <w:sz w:val="18"/>
                <w:szCs w:val="18"/>
              </w:rPr>
              <w:t>z</w:t>
            </w:r>
            <w:r w:rsidRPr="00523394">
              <w:rPr>
                <w:rFonts w:ascii="Arial" w:eastAsia="Calibri" w:hAnsi="Arial" w:cs="Arial"/>
                <w:b/>
                <w:bCs/>
                <w:sz w:val="18"/>
                <w:szCs w:val="18"/>
              </w:rPr>
              <w:t>ando</w:t>
            </w:r>
            <w:r w:rsidRPr="00523394">
              <w:rPr>
                <w:rFonts w:ascii="Arial" w:eastAsia="Calibri" w:hAnsi="Arial" w:cs="Arial"/>
                <w:b/>
                <w:bCs/>
                <w:spacing w:val="35"/>
                <w:sz w:val="18"/>
                <w:szCs w:val="18"/>
              </w:rPr>
              <w:t xml:space="preserve"> </w:t>
            </w:r>
            <w:r w:rsidRPr="00523394">
              <w:rPr>
                <w:rFonts w:ascii="Arial" w:eastAsia="Calibri" w:hAnsi="Arial" w:cs="Arial"/>
                <w:b/>
                <w:bCs/>
                <w:sz w:val="18"/>
                <w:szCs w:val="18"/>
              </w:rPr>
              <w:t>su</w:t>
            </w:r>
            <w:r w:rsidRPr="00523394">
              <w:rPr>
                <w:rFonts w:ascii="Arial" w:eastAsia="Calibri" w:hAnsi="Arial" w:cs="Arial"/>
                <w:b/>
                <w:bCs/>
                <w:spacing w:val="36"/>
                <w:sz w:val="18"/>
                <w:szCs w:val="18"/>
              </w:rPr>
              <w:t xml:space="preserve"> </w:t>
            </w:r>
            <w:r w:rsidRPr="00523394">
              <w:rPr>
                <w:rFonts w:ascii="Arial" w:eastAsia="Calibri" w:hAnsi="Arial" w:cs="Arial"/>
                <w:b/>
                <w:bCs/>
                <w:spacing w:val="-2"/>
                <w:sz w:val="18"/>
                <w:szCs w:val="18"/>
              </w:rPr>
              <w:t>s</w:t>
            </w:r>
            <w:r w:rsidRPr="00523394">
              <w:rPr>
                <w:rFonts w:ascii="Arial" w:eastAsia="Calibri" w:hAnsi="Arial" w:cs="Arial"/>
                <w:b/>
                <w:bCs/>
                <w:sz w:val="18"/>
                <w:szCs w:val="18"/>
              </w:rPr>
              <w:t>igni</w:t>
            </w:r>
            <w:r w:rsidRPr="00523394">
              <w:rPr>
                <w:rFonts w:ascii="Arial" w:eastAsia="Calibri" w:hAnsi="Arial" w:cs="Arial"/>
                <w:b/>
                <w:bCs/>
                <w:spacing w:val="-3"/>
                <w:sz w:val="18"/>
                <w:szCs w:val="18"/>
              </w:rPr>
              <w:t>f</w:t>
            </w:r>
            <w:r w:rsidRPr="00523394">
              <w:rPr>
                <w:rFonts w:ascii="Arial" w:eastAsia="Calibri" w:hAnsi="Arial" w:cs="Arial"/>
                <w:b/>
                <w:bCs/>
                <w:sz w:val="18"/>
                <w:szCs w:val="18"/>
              </w:rPr>
              <w:t>icado</w:t>
            </w:r>
            <w:r w:rsidRPr="00523394">
              <w:rPr>
                <w:rFonts w:ascii="Arial" w:eastAsia="Calibri" w:hAnsi="Arial" w:cs="Arial"/>
                <w:b/>
                <w:bCs/>
                <w:w w:val="99"/>
                <w:sz w:val="18"/>
                <w:szCs w:val="18"/>
              </w:rPr>
              <w:t xml:space="preserve"> </w:t>
            </w:r>
            <w:r w:rsidRPr="00523394">
              <w:rPr>
                <w:rFonts w:ascii="Arial" w:eastAsia="Calibri" w:hAnsi="Arial" w:cs="Arial"/>
                <w:b/>
                <w:bCs/>
                <w:sz w:val="18"/>
                <w:szCs w:val="18"/>
              </w:rPr>
              <w:t>eti</w:t>
            </w:r>
            <w:r w:rsidRPr="00523394">
              <w:rPr>
                <w:rFonts w:ascii="Arial" w:eastAsia="Calibri" w:hAnsi="Arial" w:cs="Arial"/>
                <w:b/>
                <w:bCs/>
                <w:spacing w:val="1"/>
                <w:sz w:val="18"/>
                <w:szCs w:val="18"/>
              </w:rPr>
              <w:t>m</w:t>
            </w:r>
            <w:r w:rsidRPr="00523394">
              <w:rPr>
                <w:rFonts w:ascii="Arial" w:eastAsia="Calibri" w:hAnsi="Arial" w:cs="Arial"/>
                <w:b/>
                <w:bCs/>
                <w:sz w:val="18"/>
                <w:szCs w:val="18"/>
              </w:rPr>
              <w:t>oló</w:t>
            </w:r>
            <w:r w:rsidRPr="00523394">
              <w:rPr>
                <w:rFonts w:ascii="Arial" w:eastAsia="Calibri" w:hAnsi="Arial" w:cs="Arial"/>
                <w:b/>
                <w:bCs/>
                <w:spacing w:val="-2"/>
                <w:sz w:val="18"/>
                <w:szCs w:val="18"/>
              </w:rPr>
              <w:t>g</w:t>
            </w:r>
            <w:r w:rsidRPr="00523394">
              <w:rPr>
                <w:rFonts w:ascii="Arial" w:eastAsia="Calibri" w:hAnsi="Arial" w:cs="Arial"/>
                <w:b/>
                <w:bCs/>
                <w:sz w:val="18"/>
                <w:szCs w:val="18"/>
              </w:rPr>
              <w:t>ico</w:t>
            </w:r>
            <w:r w:rsidRPr="00523394">
              <w:rPr>
                <w:rFonts w:ascii="Arial" w:eastAsia="Calibri" w:hAnsi="Arial" w:cs="Arial"/>
                <w:b/>
                <w:bCs/>
                <w:spacing w:val="38"/>
                <w:sz w:val="18"/>
                <w:szCs w:val="18"/>
              </w:rPr>
              <w:t xml:space="preserve"> </w:t>
            </w:r>
            <w:r w:rsidRPr="00523394">
              <w:rPr>
                <w:rFonts w:ascii="Arial" w:eastAsia="Calibri" w:hAnsi="Arial" w:cs="Arial"/>
                <w:b/>
                <w:bCs/>
                <w:sz w:val="18"/>
                <w:szCs w:val="18"/>
              </w:rPr>
              <w:t>y</w:t>
            </w:r>
            <w:r w:rsidRPr="00523394">
              <w:rPr>
                <w:rFonts w:ascii="Arial" w:eastAsia="Calibri" w:hAnsi="Arial" w:cs="Arial"/>
                <w:b/>
                <w:bCs/>
                <w:spacing w:val="30"/>
                <w:sz w:val="18"/>
                <w:szCs w:val="18"/>
              </w:rPr>
              <w:t xml:space="preserve"> </w:t>
            </w:r>
            <w:r w:rsidRPr="00523394">
              <w:rPr>
                <w:rFonts w:ascii="Arial" w:eastAsia="Calibri" w:hAnsi="Arial" w:cs="Arial"/>
                <w:b/>
                <w:bCs/>
                <w:sz w:val="18"/>
                <w:szCs w:val="18"/>
              </w:rPr>
              <w:t>a</w:t>
            </w:r>
            <w:r w:rsidRPr="00523394">
              <w:rPr>
                <w:rFonts w:ascii="Arial" w:eastAsia="Calibri" w:hAnsi="Arial" w:cs="Arial"/>
                <w:b/>
                <w:bCs/>
                <w:spacing w:val="2"/>
                <w:sz w:val="18"/>
                <w:szCs w:val="18"/>
              </w:rPr>
              <w:t>l</w:t>
            </w:r>
            <w:r w:rsidRPr="00523394">
              <w:rPr>
                <w:rFonts w:ascii="Arial" w:eastAsia="Calibri" w:hAnsi="Arial" w:cs="Arial"/>
                <w:b/>
                <w:bCs/>
                <w:sz w:val="18"/>
                <w:szCs w:val="18"/>
              </w:rPr>
              <w:t>gunas definic</w:t>
            </w:r>
            <w:r w:rsidRPr="00523394">
              <w:rPr>
                <w:rFonts w:ascii="Arial" w:eastAsia="Calibri" w:hAnsi="Arial" w:cs="Arial"/>
                <w:b/>
                <w:bCs/>
                <w:spacing w:val="-2"/>
                <w:sz w:val="18"/>
                <w:szCs w:val="18"/>
              </w:rPr>
              <w:t>i</w:t>
            </w:r>
            <w:r w:rsidRPr="00523394">
              <w:rPr>
                <w:rFonts w:ascii="Arial" w:eastAsia="Calibri" w:hAnsi="Arial" w:cs="Arial"/>
                <w:b/>
                <w:bCs/>
                <w:sz w:val="18"/>
                <w:szCs w:val="18"/>
              </w:rPr>
              <w:t>ones</w:t>
            </w:r>
            <w:r w:rsidRPr="00523394">
              <w:rPr>
                <w:rFonts w:ascii="Arial" w:eastAsia="Calibri" w:hAnsi="Arial" w:cs="Arial"/>
                <w:b/>
                <w:bCs/>
                <w:spacing w:val="26"/>
                <w:sz w:val="18"/>
                <w:szCs w:val="18"/>
              </w:rPr>
              <w:t xml:space="preserve"> </w:t>
            </w:r>
            <w:r w:rsidRPr="00523394">
              <w:rPr>
                <w:rFonts w:ascii="Arial" w:eastAsia="Calibri" w:hAnsi="Arial" w:cs="Arial"/>
                <w:sz w:val="18"/>
                <w:szCs w:val="18"/>
              </w:rPr>
              <w:t>a</w:t>
            </w:r>
            <w:r w:rsidRPr="00523394">
              <w:rPr>
                <w:rFonts w:ascii="Arial" w:eastAsia="Calibri" w:hAnsi="Arial" w:cs="Arial"/>
                <w:spacing w:val="-2"/>
                <w:sz w:val="18"/>
                <w:szCs w:val="18"/>
              </w:rPr>
              <w:t>p</w:t>
            </w:r>
            <w:r w:rsidRPr="00523394">
              <w:rPr>
                <w:rFonts w:ascii="Arial" w:eastAsia="Calibri" w:hAnsi="Arial" w:cs="Arial"/>
                <w:sz w:val="18"/>
                <w:szCs w:val="18"/>
              </w:rPr>
              <w:t>orta</w:t>
            </w:r>
            <w:r w:rsidRPr="00523394">
              <w:rPr>
                <w:rFonts w:ascii="Arial" w:eastAsia="Calibri" w:hAnsi="Arial" w:cs="Arial"/>
                <w:spacing w:val="-2"/>
                <w:sz w:val="18"/>
                <w:szCs w:val="18"/>
              </w:rPr>
              <w:t>d</w:t>
            </w:r>
            <w:r w:rsidRPr="00523394">
              <w:rPr>
                <w:rFonts w:ascii="Arial" w:eastAsia="Calibri" w:hAnsi="Arial" w:cs="Arial"/>
                <w:sz w:val="18"/>
                <w:szCs w:val="18"/>
              </w:rPr>
              <w:t>as</w:t>
            </w:r>
            <w:r w:rsidRPr="00523394">
              <w:rPr>
                <w:rFonts w:ascii="Arial" w:eastAsia="Calibri" w:hAnsi="Arial" w:cs="Arial"/>
                <w:spacing w:val="27"/>
                <w:sz w:val="18"/>
                <w:szCs w:val="18"/>
              </w:rPr>
              <w:t xml:space="preserve"> </w:t>
            </w:r>
            <w:r w:rsidRPr="00523394">
              <w:rPr>
                <w:rFonts w:ascii="Arial" w:eastAsia="Calibri" w:hAnsi="Arial" w:cs="Arial"/>
                <w:sz w:val="18"/>
                <w:szCs w:val="18"/>
              </w:rPr>
              <w:t>por f</w:t>
            </w:r>
            <w:r w:rsidRPr="00523394">
              <w:rPr>
                <w:rFonts w:ascii="Arial" w:eastAsia="Calibri" w:hAnsi="Arial" w:cs="Arial"/>
                <w:spacing w:val="1"/>
                <w:sz w:val="18"/>
                <w:szCs w:val="18"/>
              </w:rPr>
              <w:t>i</w:t>
            </w:r>
            <w:r w:rsidRPr="00523394">
              <w:rPr>
                <w:rFonts w:ascii="Arial" w:eastAsia="Calibri" w:hAnsi="Arial" w:cs="Arial"/>
                <w:sz w:val="18"/>
                <w:szCs w:val="18"/>
              </w:rPr>
              <w:t>l</w:t>
            </w:r>
            <w:r w:rsidRPr="00523394">
              <w:rPr>
                <w:rFonts w:ascii="Arial" w:eastAsia="Calibri" w:hAnsi="Arial" w:cs="Arial"/>
                <w:spacing w:val="-2"/>
                <w:sz w:val="18"/>
                <w:szCs w:val="18"/>
              </w:rPr>
              <w:t>ó</w:t>
            </w:r>
            <w:r w:rsidRPr="00523394">
              <w:rPr>
                <w:rFonts w:ascii="Arial" w:eastAsia="Calibri" w:hAnsi="Arial" w:cs="Arial"/>
                <w:spacing w:val="1"/>
                <w:sz w:val="18"/>
                <w:szCs w:val="18"/>
              </w:rPr>
              <w:t>s</w:t>
            </w:r>
            <w:r w:rsidRPr="00523394">
              <w:rPr>
                <w:rFonts w:ascii="Arial" w:eastAsia="Calibri" w:hAnsi="Arial" w:cs="Arial"/>
                <w:sz w:val="18"/>
                <w:szCs w:val="18"/>
              </w:rPr>
              <w:t>of</w:t>
            </w:r>
            <w:r w:rsidRPr="00523394">
              <w:rPr>
                <w:rFonts w:ascii="Arial" w:eastAsia="Calibri" w:hAnsi="Arial" w:cs="Arial"/>
                <w:spacing w:val="-2"/>
                <w:sz w:val="18"/>
                <w:szCs w:val="18"/>
              </w:rPr>
              <w:t>o</w:t>
            </w:r>
            <w:r w:rsidRPr="00523394">
              <w:rPr>
                <w:rFonts w:ascii="Arial" w:eastAsia="Calibri" w:hAnsi="Arial" w:cs="Arial"/>
                <w:spacing w:val="1"/>
                <w:sz w:val="18"/>
                <w:szCs w:val="18"/>
              </w:rPr>
              <w:t>s</w:t>
            </w:r>
            <w:r w:rsidRPr="00523394">
              <w:rPr>
                <w:rFonts w:ascii="Arial" w:eastAsia="Calibri" w:hAnsi="Arial" w:cs="Arial"/>
                <w:sz w:val="18"/>
                <w:szCs w:val="18"/>
              </w:rPr>
              <w:t>.</w:t>
            </w:r>
          </w:p>
          <w:p w:rsidR="001A6DF5" w:rsidRPr="00523394" w:rsidRDefault="001A6DF5" w:rsidP="00E325BA">
            <w:pPr>
              <w:kinsoku w:val="0"/>
              <w:overflowPunct w:val="0"/>
              <w:autoSpaceDE w:val="0"/>
              <w:autoSpaceDN w:val="0"/>
              <w:adjustRightInd w:val="0"/>
              <w:spacing w:after="0" w:line="200" w:lineRule="exact"/>
              <w:rPr>
                <w:rFonts w:ascii="Times New Roman" w:eastAsia="Calibri" w:hAnsi="Times New Roman" w:cs="Times New Roman"/>
                <w:sz w:val="20"/>
                <w:szCs w:val="20"/>
              </w:rPr>
            </w:pPr>
          </w:p>
          <w:p w:rsidR="001A6DF5" w:rsidRPr="00523394" w:rsidRDefault="001A6DF5" w:rsidP="001A6DF5">
            <w:pPr>
              <w:widowControl w:val="0"/>
              <w:numPr>
                <w:ilvl w:val="1"/>
                <w:numId w:val="31"/>
              </w:numPr>
              <w:tabs>
                <w:tab w:val="left" w:pos="512"/>
              </w:tabs>
              <w:kinsoku w:val="0"/>
              <w:overflowPunct w:val="0"/>
              <w:autoSpaceDE w:val="0"/>
              <w:autoSpaceDN w:val="0"/>
              <w:adjustRightInd w:val="0"/>
              <w:spacing w:after="0" w:line="243" w:lineRule="auto"/>
              <w:ind w:left="102" w:right="102" w:firstLine="0"/>
              <w:jc w:val="both"/>
              <w:rPr>
                <w:rFonts w:ascii="Arial" w:eastAsia="Calibri" w:hAnsi="Arial" w:cs="Arial"/>
                <w:sz w:val="18"/>
                <w:szCs w:val="18"/>
              </w:rPr>
            </w:pPr>
            <w:r w:rsidRPr="00523394">
              <w:rPr>
                <w:rFonts w:ascii="Arial" w:eastAsia="Calibri" w:hAnsi="Arial" w:cs="Arial"/>
                <w:b/>
                <w:bCs/>
                <w:sz w:val="18"/>
                <w:szCs w:val="18"/>
              </w:rPr>
              <w:t>Descri</w:t>
            </w:r>
            <w:r w:rsidRPr="00523394">
              <w:rPr>
                <w:rFonts w:ascii="Arial" w:eastAsia="Calibri" w:hAnsi="Arial" w:cs="Arial"/>
                <w:b/>
                <w:bCs/>
                <w:spacing w:val="-2"/>
                <w:sz w:val="18"/>
                <w:szCs w:val="18"/>
              </w:rPr>
              <w:t>b</w:t>
            </w:r>
            <w:r w:rsidRPr="00523394">
              <w:rPr>
                <w:rFonts w:ascii="Arial" w:eastAsia="Calibri" w:hAnsi="Arial" w:cs="Arial"/>
                <w:b/>
                <w:bCs/>
                <w:sz w:val="18"/>
                <w:szCs w:val="18"/>
              </w:rPr>
              <w:t>e</w:t>
            </w:r>
            <w:r w:rsidRPr="00523394">
              <w:rPr>
                <w:rFonts w:ascii="Arial" w:eastAsia="Calibri" w:hAnsi="Arial" w:cs="Arial"/>
                <w:b/>
                <w:bCs/>
                <w:spacing w:val="7"/>
                <w:sz w:val="18"/>
                <w:szCs w:val="18"/>
              </w:rPr>
              <w:t xml:space="preserve"> </w:t>
            </w:r>
            <w:r w:rsidRPr="00523394">
              <w:rPr>
                <w:rFonts w:ascii="Arial" w:eastAsia="Calibri" w:hAnsi="Arial" w:cs="Arial"/>
                <w:sz w:val="18"/>
                <w:szCs w:val="18"/>
              </w:rPr>
              <w:t>l</w:t>
            </w:r>
            <w:r w:rsidRPr="00523394">
              <w:rPr>
                <w:rFonts w:ascii="Arial" w:eastAsia="Calibri" w:hAnsi="Arial" w:cs="Arial"/>
                <w:spacing w:val="-2"/>
                <w:sz w:val="18"/>
                <w:szCs w:val="18"/>
              </w:rPr>
              <w:t>a</w:t>
            </w:r>
            <w:r w:rsidRPr="00523394">
              <w:rPr>
                <w:rFonts w:ascii="Arial" w:eastAsia="Calibri" w:hAnsi="Arial" w:cs="Arial"/>
                <w:sz w:val="18"/>
                <w:szCs w:val="18"/>
              </w:rPr>
              <w:t>s</w:t>
            </w:r>
            <w:r w:rsidRPr="00523394">
              <w:rPr>
                <w:rFonts w:ascii="Arial" w:eastAsia="Calibri" w:hAnsi="Arial" w:cs="Arial"/>
                <w:spacing w:val="7"/>
                <w:sz w:val="18"/>
                <w:szCs w:val="18"/>
              </w:rPr>
              <w:t xml:space="preserve"> </w:t>
            </w:r>
            <w:r w:rsidRPr="00523394">
              <w:rPr>
                <w:rFonts w:ascii="Arial" w:eastAsia="Calibri" w:hAnsi="Arial" w:cs="Arial"/>
                <w:spacing w:val="1"/>
                <w:sz w:val="18"/>
                <w:szCs w:val="18"/>
              </w:rPr>
              <w:t>c</w:t>
            </w:r>
            <w:r w:rsidRPr="00523394">
              <w:rPr>
                <w:rFonts w:ascii="Arial" w:eastAsia="Calibri" w:hAnsi="Arial" w:cs="Arial"/>
                <w:sz w:val="18"/>
                <w:szCs w:val="18"/>
              </w:rPr>
              <w:t>a</w:t>
            </w:r>
            <w:r w:rsidRPr="00523394">
              <w:rPr>
                <w:rFonts w:ascii="Arial" w:eastAsia="Calibri" w:hAnsi="Arial" w:cs="Arial"/>
                <w:spacing w:val="-3"/>
                <w:sz w:val="18"/>
                <w:szCs w:val="18"/>
              </w:rPr>
              <w:t>r</w:t>
            </w:r>
            <w:r w:rsidRPr="00523394">
              <w:rPr>
                <w:rFonts w:ascii="Arial" w:eastAsia="Calibri" w:hAnsi="Arial" w:cs="Arial"/>
                <w:sz w:val="18"/>
                <w:szCs w:val="18"/>
              </w:rPr>
              <w:t>a</w:t>
            </w:r>
            <w:r w:rsidRPr="00523394">
              <w:rPr>
                <w:rFonts w:ascii="Arial" w:eastAsia="Calibri" w:hAnsi="Arial" w:cs="Arial"/>
                <w:spacing w:val="1"/>
                <w:sz w:val="18"/>
                <w:szCs w:val="18"/>
              </w:rPr>
              <w:t>c</w:t>
            </w:r>
            <w:r w:rsidRPr="00523394">
              <w:rPr>
                <w:rFonts w:ascii="Arial" w:eastAsia="Calibri" w:hAnsi="Arial" w:cs="Arial"/>
                <w:spacing w:val="-2"/>
                <w:sz w:val="18"/>
                <w:szCs w:val="18"/>
              </w:rPr>
              <w:t>t</w:t>
            </w:r>
            <w:r w:rsidRPr="00523394">
              <w:rPr>
                <w:rFonts w:ascii="Arial" w:eastAsia="Calibri" w:hAnsi="Arial" w:cs="Arial"/>
                <w:sz w:val="18"/>
                <w:szCs w:val="18"/>
              </w:rPr>
              <w:t>er</w:t>
            </w:r>
            <w:r w:rsidRPr="00523394">
              <w:rPr>
                <w:rFonts w:ascii="Arial" w:eastAsia="Calibri" w:hAnsi="Arial" w:cs="Arial"/>
                <w:spacing w:val="-2"/>
                <w:sz w:val="18"/>
                <w:szCs w:val="18"/>
              </w:rPr>
              <w:t>í</w:t>
            </w:r>
            <w:r w:rsidRPr="00523394">
              <w:rPr>
                <w:rFonts w:ascii="Arial" w:eastAsia="Calibri" w:hAnsi="Arial" w:cs="Arial"/>
                <w:spacing w:val="1"/>
                <w:sz w:val="18"/>
                <w:szCs w:val="18"/>
              </w:rPr>
              <w:t>s</w:t>
            </w:r>
            <w:r w:rsidRPr="00523394">
              <w:rPr>
                <w:rFonts w:ascii="Arial" w:eastAsia="Calibri" w:hAnsi="Arial" w:cs="Arial"/>
                <w:sz w:val="18"/>
                <w:szCs w:val="18"/>
              </w:rPr>
              <w:t>t</w:t>
            </w:r>
            <w:r w:rsidRPr="00523394">
              <w:rPr>
                <w:rFonts w:ascii="Arial" w:eastAsia="Calibri" w:hAnsi="Arial" w:cs="Arial"/>
                <w:spacing w:val="1"/>
                <w:sz w:val="18"/>
                <w:szCs w:val="18"/>
              </w:rPr>
              <w:t>i</w:t>
            </w:r>
            <w:r w:rsidRPr="00523394">
              <w:rPr>
                <w:rFonts w:ascii="Arial" w:eastAsia="Calibri" w:hAnsi="Arial" w:cs="Arial"/>
                <w:spacing w:val="-2"/>
                <w:sz w:val="18"/>
                <w:szCs w:val="18"/>
              </w:rPr>
              <w:t>c</w:t>
            </w:r>
            <w:r w:rsidRPr="00523394">
              <w:rPr>
                <w:rFonts w:ascii="Arial" w:eastAsia="Calibri" w:hAnsi="Arial" w:cs="Arial"/>
                <w:sz w:val="18"/>
                <w:szCs w:val="18"/>
              </w:rPr>
              <w:t>as prin</w:t>
            </w:r>
            <w:r w:rsidRPr="00523394">
              <w:rPr>
                <w:rFonts w:ascii="Arial" w:eastAsia="Calibri" w:hAnsi="Arial" w:cs="Arial"/>
                <w:spacing w:val="-2"/>
                <w:sz w:val="18"/>
                <w:szCs w:val="18"/>
              </w:rPr>
              <w:t>c</w:t>
            </w:r>
            <w:r w:rsidRPr="00523394">
              <w:rPr>
                <w:rFonts w:ascii="Arial" w:eastAsia="Calibri" w:hAnsi="Arial" w:cs="Arial"/>
                <w:sz w:val="18"/>
                <w:szCs w:val="18"/>
              </w:rPr>
              <w:t>ip</w:t>
            </w:r>
            <w:r w:rsidRPr="00523394">
              <w:rPr>
                <w:rFonts w:ascii="Arial" w:eastAsia="Calibri" w:hAnsi="Arial" w:cs="Arial"/>
                <w:spacing w:val="-2"/>
                <w:sz w:val="18"/>
                <w:szCs w:val="18"/>
              </w:rPr>
              <w:t>a</w:t>
            </w:r>
            <w:r w:rsidRPr="00523394">
              <w:rPr>
                <w:rFonts w:ascii="Arial" w:eastAsia="Calibri" w:hAnsi="Arial" w:cs="Arial"/>
                <w:sz w:val="18"/>
                <w:szCs w:val="18"/>
              </w:rPr>
              <w:t>les</w:t>
            </w:r>
            <w:r w:rsidRPr="00523394">
              <w:rPr>
                <w:rFonts w:ascii="Arial" w:eastAsia="Calibri" w:hAnsi="Arial" w:cs="Arial"/>
                <w:spacing w:val="2"/>
                <w:sz w:val="18"/>
                <w:szCs w:val="18"/>
              </w:rPr>
              <w:t xml:space="preserve"> </w:t>
            </w:r>
            <w:r w:rsidRPr="00523394">
              <w:rPr>
                <w:rFonts w:ascii="Arial" w:eastAsia="Calibri" w:hAnsi="Arial" w:cs="Arial"/>
                <w:spacing w:val="-2"/>
                <w:sz w:val="18"/>
                <w:szCs w:val="18"/>
              </w:rPr>
              <w:t>d</w:t>
            </w:r>
            <w:r w:rsidRPr="00523394">
              <w:rPr>
                <w:rFonts w:ascii="Arial" w:eastAsia="Calibri" w:hAnsi="Arial" w:cs="Arial"/>
                <w:sz w:val="18"/>
                <w:szCs w:val="18"/>
              </w:rPr>
              <w:t>e</w:t>
            </w:r>
            <w:r w:rsidRPr="00523394">
              <w:rPr>
                <w:rFonts w:ascii="Arial" w:eastAsia="Calibri" w:hAnsi="Arial" w:cs="Arial"/>
                <w:spacing w:val="3"/>
                <w:sz w:val="18"/>
                <w:szCs w:val="18"/>
              </w:rPr>
              <w:t xml:space="preserve"> </w:t>
            </w:r>
            <w:r w:rsidRPr="00523394">
              <w:rPr>
                <w:rFonts w:ascii="Arial" w:eastAsia="Calibri" w:hAnsi="Arial" w:cs="Arial"/>
                <w:sz w:val="18"/>
                <w:szCs w:val="18"/>
              </w:rPr>
              <w:t>la</w:t>
            </w:r>
            <w:r w:rsidRPr="00523394">
              <w:rPr>
                <w:rFonts w:ascii="Arial" w:eastAsia="Calibri" w:hAnsi="Arial" w:cs="Arial"/>
                <w:spacing w:val="3"/>
                <w:sz w:val="18"/>
                <w:szCs w:val="18"/>
              </w:rPr>
              <w:t xml:space="preserve"> </w:t>
            </w:r>
            <w:r w:rsidRPr="00523394">
              <w:rPr>
                <w:rFonts w:ascii="Arial" w:eastAsia="Calibri" w:hAnsi="Arial" w:cs="Arial"/>
                <w:sz w:val="18"/>
                <w:szCs w:val="18"/>
              </w:rPr>
              <w:t>per</w:t>
            </w:r>
            <w:r w:rsidRPr="00523394">
              <w:rPr>
                <w:rFonts w:ascii="Arial" w:eastAsia="Calibri" w:hAnsi="Arial" w:cs="Arial"/>
                <w:spacing w:val="-2"/>
                <w:sz w:val="18"/>
                <w:szCs w:val="18"/>
              </w:rPr>
              <w:t>s</w:t>
            </w:r>
            <w:r w:rsidRPr="00523394">
              <w:rPr>
                <w:rFonts w:ascii="Arial" w:eastAsia="Calibri" w:hAnsi="Arial" w:cs="Arial"/>
                <w:sz w:val="18"/>
                <w:szCs w:val="18"/>
              </w:rPr>
              <w:t xml:space="preserve">ona: </w:t>
            </w:r>
            <w:r w:rsidRPr="00523394">
              <w:rPr>
                <w:rFonts w:ascii="Arial" w:eastAsia="Calibri" w:hAnsi="Arial" w:cs="Arial"/>
                <w:spacing w:val="1"/>
                <w:sz w:val="18"/>
                <w:szCs w:val="18"/>
              </w:rPr>
              <w:t>s</w:t>
            </w:r>
            <w:r w:rsidRPr="00523394">
              <w:rPr>
                <w:rFonts w:ascii="Arial" w:eastAsia="Calibri" w:hAnsi="Arial" w:cs="Arial"/>
                <w:sz w:val="18"/>
                <w:szCs w:val="18"/>
              </w:rPr>
              <w:t>u</w:t>
            </w:r>
            <w:r w:rsidRPr="00523394">
              <w:rPr>
                <w:rFonts w:ascii="Arial" w:eastAsia="Calibri" w:hAnsi="Arial" w:cs="Arial"/>
                <w:spacing w:val="1"/>
                <w:sz w:val="18"/>
                <w:szCs w:val="18"/>
              </w:rPr>
              <w:t>s</w:t>
            </w:r>
            <w:r w:rsidRPr="00523394">
              <w:rPr>
                <w:rFonts w:ascii="Arial" w:eastAsia="Calibri" w:hAnsi="Arial" w:cs="Arial"/>
                <w:spacing w:val="-2"/>
                <w:sz w:val="18"/>
                <w:szCs w:val="18"/>
              </w:rPr>
              <w:t>t</w:t>
            </w:r>
            <w:r w:rsidRPr="00523394">
              <w:rPr>
                <w:rFonts w:ascii="Arial" w:eastAsia="Calibri" w:hAnsi="Arial" w:cs="Arial"/>
                <w:sz w:val="18"/>
                <w:szCs w:val="18"/>
              </w:rPr>
              <w:t>an</w:t>
            </w:r>
            <w:r w:rsidRPr="00523394">
              <w:rPr>
                <w:rFonts w:ascii="Arial" w:eastAsia="Calibri" w:hAnsi="Arial" w:cs="Arial"/>
                <w:spacing w:val="1"/>
                <w:sz w:val="18"/>
                <w:szCs w:val="18"/>
              </w:rPr>
              <w:t>c</w:t>
            </w:r>
            <w:r w:rsidRPr="00523394">
              <w:rPr>
                <w:rFonts w:ascii="Arial" w:eastAsia="Calibri" w:hAnsi="Arial" w:cs="Arial"/>
                <w:spacing w:val="-2"/>
                <w:sz w:val="18"/>
                <w:szCs w:val="18"/>
              </w:rPr>
              <w:t>i</w:t>
            </w:r>
            <w:r w:rsidRPr="00523394">
              <w:rPr>
                <w:rFonts w:ascii="Arial" w:eastAsia="Calibri" w:hAnsi="Arial" w:cs="Arial"/>
                <w:sz w:val="18"/>
                <w:szCs w:val="18"/>
              </w:rPr>
              <w:t>a inde</w:t>
            </w:r>
            <w:r w:rsidRPr="00523394">
              <w:rPr>
                <w:rFonts w:ascii="Arial" w:eastAsia="Calibri" w:hAnsi="Arial" w:cs="Arial"/>
                <w:spacing w:val="-2"/>
                <w:sz w:val="18"/>
                <w:szCs w:val="18"/>
              </w:rPr>
              <w:t>p</w:t>
            </w:r>
            <w:r w:rsidRPr="00523394">
              <w:rPr>
                <w:rFonts w:ascii="Arial" w:eastAsia="Calibri" w:hAnsi="Arial" w:cs="Arial"/>
                <w:sz w:val="18"/>
                <w:szCs w:val="18"/>
              </w:rPr>
              <w:t>en</w:t>
            </w:r>
            <w:r w:rsidRPr="00523394">
              <w:rPr>
                <w:rFonts w:ascii="Arial" w:eastAsia="Calibri" w:hAnsi="Arial" w:cs="Arial"/>
                <w:spacing w:val="-2"/>
                <w:sz w:val="18"/>
                <w:szCs w:val="18"/>
              </w:rPr>
              <w:t>d</w:t>
            </w:r>
            <w:r w:rsidRPr="00523394">
              <w:rPr>
                <w:rFonts w:ascii="Arial" w:eastAsia="Calibri" w:hAnsi="Arial" w:cs="Arial"/>
                <w:sz w:val="18"/>
                <w:szCs w:val="18"/>
              </w:rPr>
              <w:t>ien</w:t>
            </w:r>
            <w:r w:rsidRPr="00523394">
              <w:rPr>
                <w:rFonts w:ascii="Arial" w:eastAsia="Calibri" w:hAnsi="Arial" w:cs="Arial"/>
                <w:spacing w:val="-2"/>
                <w:sz w:val="18"/>
                <w:szCs w:val="18"/>
              </w:rPr>
              <w:t>t</w:t>
            </w:r>
            <w:r w:rsidRPr="00523394">
              <w:rPr>
                <w:rFonts w:ascii="Arial" w:eastAsia="Calibri" w:hAnsi="Arial" w:cs="Arial"/>
                <w:sz w:val="18"/>
                <w:szCs w:val="18"/>
              </w:rPr>
              <w:t>e,</w:t>
            </w:r>
            <w:r w:rsidRPr="00523394">
              <w:rPr>
                <w:rFonts w:ascii="Arial" w:eastAsia="Calibri" w:hAnsi="Arial" w:cs="Arial"/>
                <w:spacing w:val="-1"/>
                <w:sz w:val="18"/>
                <w:szCs w:val="18"/>
              </w:rPr>
              <w:t xml:space="preserve"> </w:t>
            </w:r>
            <w:r w:rsidRPr="00523394">
              <w:rPr>
                <w:rFonts w:ascii="Arial" w:eastAsia="Calibri" w:hAnsi="Arial" w:cs="Arial"/>
                <w:sz w:val="18"/>
                <w:szCs w:val="18"/>
              </w:rPr>
              <w:t>r</w:t>
            </w:r>
            <w:r w:rsidRPr="00523394">
              <w:rPr>
                <w:rFonts w:ascii="Arial" w:eastAsia="Calibri" w:hAnsi="Arial" w:cs="Arial"/>
                <w:spacing w:val="-2"/>
                <w:sz w:val="18"/>
                <w:szCs w:val="18"/>
              </w:rPr>
              <w:t>a</w:t>
            </w:r>
            <w:r w:rsidRPr="00523394">
              <w:rPr>
                <w:rFonts w:ascii="Arial" w:eastAsia="Calibri" w:hAnsi="Arial" w:cs="Arial"/>
                <w:spacing w:val="1"/>
                <w:sz w:val="18"/>
                <w:szCs w:val="18"/>
              </w:rPr>
              <w:t>c</w:t>
            </w:r>
            <w:r w:rsidRPr="00523394">
              <w:rPr>
                <w:rFonts w:ascii="Arial" w:eastAsia="Calibri" w:hAnsi="Arial" w:cs="Arial"/>
                <w:sz w:val="18"/>
                <w:szCs w:val="18"/>
              </w:rPr>
              <w:t>i</w:t>
            </w:r>
            <w:r w:rsidRPr="00523394">
              <w:rPr>
                <w:rFonts w:ascii="Arial" w:eastAsia="Calibri" w:hAnsi="Arial" w:cs="Arial"/>
                <w:spacing w:val="-2"/>
                <w:sz w:val="18"/>
                <w:szCs w:val="18"/>
              </w:rPr>
              <w:t>o</w:t>
            </w:r>
            <w:r w:rsidRPr="00523394">
              <w:rPr>
                <w:rFonts w:ascii="Arial" w:eastAsia="Calibri" w:hAnsi="Arial" w:cs="Arial"/>
                <w:sz w:val="18"/>
                <w:szCs w:val="18"/>
              </w:rPr>
              <w:t>nal</w:t>
            </w:r>
            <w:r w:rsidRPr="00523394">
              <w:rPr>
                <w:rFonts w:ascii="Arial" w:eastAsia="Calibri" w:hAnsi="Arial" w:cs="Arial"/>
                <w:spacing w:val="-2"/>
                <w:sz w:val="18"/>
                <w:szCs w:val="18"/>
              </w:rPr>
              <w:t xml:space="preserve"> </w:t>
            </w:r>
            <w:r w:rsidRPr="00523394">
              <w:rPr>
                <w:rFonts w:ascii="Arial" w:eastAsia="Calibri" w:hAnsi="Arial" w:cs="Arial"/>
                <w:sz w:val="18"/>
                <w:szCs w:val="18"/>
              </w:rPr>
              <w:t>y</w:t>
            </w:r>
            <w:r w:rsidRPr="00523394">
              <w:rPr>
                <w:rFonts w:ascii="Arial" w:eastAsia="Calibri" w:hAnsi="Arial" w:cs="Arial"/>
                <w:spacing w:val="-2"/>
                <w:sz w:val="18"/>
                <w:szCs w:val="18"/>
              </w:rPr>
              <w:t xml:space="preserve"> </w:t>
            </w:r>
            <w:r w:rsidRPr="00523394">
              <w:rPr>
                <w:rFonts w:ascii="Arial" w:eastAsia="Calibri" w:hAnsi="Arial" w:cs="Arial"/>
                <w:spacing w:val="1"/>
                <w:sz w:val="18"/>
                <w:szCs w:val="18"/>
              </w:rPr>
              <w:t>l</w:t>
            </w:r>
            <w:r w:rsidRPr="00523394">
              <w:rPr>
                <w:rFonts w:ascii="Arial" w:eastAsia="Calibri" w:hAnsi="Arial" w:cs="Arial"/>
                <w:sz w:val="18"/>
                <w:szCs w:val="18"/>
              </w:rPr>
              <w:t>ibr</w:t>
            </w:r>
            <w:r w:rsidRPr="00523394">
              <w:rPr>
                <w:rFonts w:ascii="Arial" w:eastAsia="Calibri" w:hAnsi="Arial" w:cs="Arial"/>
                <w:spacing w:val="-2"/>
                <w:sz w:val="18"/>
                <w:szCs w:val="18"/>
              </w:rPr>
              <w:t>e</w:t>
            </w:r>
            <w:r w:rsidRPr="00523394">
              <w:rPr>
                <w:rFonts w:ascii="Arial" w:eastAsia="Calibri" w:hAnsi="Arial" w:cs="Arial"/>
                <w:sz w:val="18"/>
                <w:szCs w:val="18"/>
              </w:rPr>
              <w:t>.</w:t>
            </w:r>
          </w:p>
          <w:p w:rsidR="001A6DF5" w:rsidRPr="00523394" w:rsidRDefault="001A6DF5" w:rsidP="00E325BA">
            <w:pPr>
              <w:kinsoku w:val="0"/>
              <w:overflowPunct w:val="0"/>
              <w:autoSpaceDE w:val="0"/>
              <w:autoSpaceDN w:val="0"/>
              <w:adjustRightInd w:val="0"/>
              <w:spacing w:after="0" w:line="200" w:lineRule="exact"/>
              <w:rPr>
                <w:rFonts w:ascii="Times New Roman" w:eastAsia="Calibri" w:hAnsi="Times New Roman" w:cs="Times New Roman"/>
                <w:sz w:val="20"/>
                <w:szCs w:val="20"/>
              </w:rPr>
            </w:pPr>
          </w:p>
          <w:p w:rsidR="001A6DF5" w:rsidRPr="00523394" w:rsidRDefault="001A6DF5" w:rsidP="00E325BA">
            <w:pPr>
              <w:kinsoku w:val="0"/>
              <w:overflowPunct w:val="0"/>
              <w:autoSpaceDE w:val="0"/>
              <w:autoSpaceDN w:val="0"/>
              <w:adjustRightInd w:val="0"/>
              <w:spacing w:after="0" w:line="241" w:lineRule="auto"/>
              <w:ind w:right="101"/>
              <w:jc w:val="both"/>
              <w:rPr>
                <w:rFonts w:ascii="Times New Roman" w:eastAsia="Calibri" w:hAnsi="Times New Roman" w:cs="Times New Roman"/>
                <w:sz w:val="24"/>
                <w:szCs w:val="24"/>
              </w:rPr>
            </w:pPr>
            <w:r w:rsidRPr="00523394">
              <w:rPr>
                <w:rFonts w:ascii="Arial" w:eastAsia="Calibri" w:hAnsi="Arial" w:cs="Arial"/>
                <w:sz w:val="18"/>
                <w:szCs w:val="18"/>
              </w:rPr>
              <w:t>1.3.</w:t>
            </w:r>
            <w:r w:rsidRPr="00523394">
              <w:rPr>
                <w:rFonts w:ascii="Arial" w:eastAsia="Calibri" w:hAnsi="Arial" w:cs="Arial"/>
                <w:spacing w:val="47"/>
                <w:sz w:val="18"/>
                <w:szCs w:val="18"/>
              </w:rPr>
              <w:t xml:space="preserve"> </w:t>
            </w:r>
            <w:r w:rsidRPr="00523394">
              <w:rPr>
                <w:rFonts w:ascii="Arial" w:eastAsia="Calibri" w:hAnsi="Arial" w:cs="Arial"/>
                <w:b/>
                <w:bCs/>
                <w:sz w:val="18"/>
                <w:szCs w:val="18"/>
              </w:rPr>
              <w:t>Expl</w:t>
            </w:r>
            <w:r w:rsidRPr="00523394">
              <w:rPr>
                <w:rFonts w:ascii="Arial" w:eastAsia="Calibri" w:hAnsi="Arial" w:cs="Arial"/>
                <w:b/>
                <w:bCs/>
                <w:spacing w:val="-2"/>
                <w:sz w:val="18"/>
                <w:szCs w:val="18"/>
              </w:rPr>
              <w:t>i</w:t>
            </w:r>
            <w:r w:rsidRPr="00523394">
              <w:rPr>
                <w:rFonts w:ascii="Arial" w:eastAsia="Calibri" w:hAnsi="Arial" w:cs="Arial"/>
                <w:b/>
                <w:bCs/>
                <w:sz w:val="18"/>
                <w:szCs w:val="18"/>
              </w:rPr>
              <w:t>ca  y</w:t>
            </w:r>
            <w:r w:rsidRPr="00523394">
              <w:rPr>
                <w:rFonts w:ascii="Arial" w:eastAsia="Calibri" w:hAnsi="Arial" w:cs="Arial"/>
                <w:b/>
                <w:bCs/>
                <w:spacing w:val="43"/>
                <w:sz w:val="18"/>
                <w:szCs w:val="18"/>
              </w:rPr>
              <w:t xml:space="preserve"> </w:t>
            </w:r>
            <w:r w:rsidRPr="00523394">
              <w:rPr>
                <w:rFonts w:ascii="Arial" w:eastAsia="Calibri" w:hAnsi="Arial" w:cs="Arial"/>
                <w:b/>
                <w:bCs/>
                <w:spacing w:val="-2"/>
                <w:sz w:val="18"/>
                <w:szCs w:val="18"/>
              </w:rPr>
              <w:t>v</w:t>
            </w:r>
            <w:r w:rsidRPr="00523394">
              <w:rPr>
                <w:rFonts w:ascii="Arial" w:eastAsia="Calibri" w:hAnsi="Arial" w:cs="Arial"/>
                <w:b/>
                <w:bCs/>
                <w:sz w:val="18"/>
                <w:szCs w:val="18"/>
              </w:rPr>
              <w:t>alora</w:t>
            </w:r>
            <w:r w:rsidRPr="00523394">
              <w:rPr>
                <w:rFonts w:ascii="Arial" w:eastAsia="Calibri" w:hAnsi="Arial" w:cs="Arial"/>
                <w:b/>
                <w:bCs/>
                <w:spacing w:val="49"/>
                <w:sz w:val="18"/>
                <w:szCs w:val="18"/>
              </w:rPr>
              <w:t xml:space="preserve"> </w:t>
            </w:r>
            <w:r w:rsidRPr="00523394">
              <w:rPr>
                <w:rFonts w:ascii="Arial" w:eastAsia="Calibri" w:hAnsi="Arial" w:cs="Arial"/>
                <w:sz w:val="18"/>
                <w:szCs w:val="18"/>
              </w:rPr>
              <w:t>la</w:t>
            </w:r>
            <w:r w:rsidRPr="00523394">
              <w:rPr>
                <w:rFonts w:ascii="Arial" w:eastAsia="Calibri" w:hAnsi="Arial" w:cs="Arial"/>
                <w:spacing w:val="47"/>
                <w:sz w:val="18"/>
                <w:szCs w:val="18"/>
              </w:rPr>
              <w:t xml:space="preserve"> </w:t>
            </w:r>
            <w:r w:rsidRPr="00523394">
              <w:rPr>
                <w:rFonts w:ascii="Arial" w:eastAsia="Calibri" w:hAnsi="Arial" w:cs="Arial"/>
                <w:sz w:val="18"/>
                <w:szCs w:val="18"/>
              </w:rPr>
              <w:t>di</w:t>
            </w:r>
            <w:r w:rsidRPr="00523394">
              <w:rPr>
                <w:rFonts w:ascii="Arial" w:eastAsia="Calibri" w:hAnsi="Arial" w:cs="Arial"/>
                <w:spacing w:val="-2"/>
                <w:sz w:val="18"/>
                <w:szCs w:val="18"/>
              </w:rPr>
              <w:t>g</w:t>
            </w:r>
            <w:r w:rsidRPr="00523394">
              <w:rPr>
                <w:rFonts w:ascii="Arial" w:eastAsia="Calibri" w:hAnsi="Arial" w:cs="Arial"/>
                <w:sz w:val="18"/>
                <w:szCs w:val="18"/>
              </w:rPr>
              <w:t>nidad de</w:t>
            </w:r>
            <w:r w:rsidRPr="00523394">
              <w:rPr>
                <w:rFonts w:ascii="Arial" w:eastAsia="Calibri" w:hAnsi="Arial" w:cs="Arial"/>
                <w:spacing w:val="48"/>
                <w:sz w:val="18"/>
                <w:szCs w:val="18"/>
              </w:rPr>
              <w:t xml:space="preserve"> </w:t>
            </w:r>
            <w:r w:rsidRPr="00523394">
              <w:rPr>
                <w:rFonts w:ascii="Arial" w:eastAsia="Calibri" w:hAnsi="Arial" w:cs="Arial"/>
                <w:sz w:val="18"/>
                <w:szCs w:val="18"/>
              </w:rPr>
              <w:t>la</w:t>
            </w:r>
            <w:r w:rsidRPr="00523394">
              <w:rPr>
                <w:rFonts w:ascii="Arial" w:eastAsia="Calibri" w:hAnsi="Arial" w:cs="Arial"/>
                <w:spacing w:val="49"/>
                <w:sz w:val="18"/>
                <w:szCs w:val="18"/>
              </w:rPr>
              <w:t xml:space="preserve"> </w:t>
            </w:r>
            <w:r w:rsidRPr="00523394">
              <w:rPr>
                <w:rFonts w:ascii="Arial" w:eastAsia="Calibri" w:hAnsi="Arial" w:cs="Arial"/>
                <w:spacing w:val="-2"/>
                <w:sz w:val="18"/>
                <w:szCs w:val="18"/>
              </w:rPr>
              <w:t>p</w:t>
            </w:r>
            <w:r w:rsidRPr="00523394">
              <w:rPr>
                <w:rFonts w:ascii="Arial" w:eastAsia="Calibri" w:hAnsi="Arial" w:cs="Arial"/>
                <w:sz w:val="18"/>
                <w:szCs w:val="18"/>
              </w:rPr>
              <w:t>er</w:t>
            </w:r>
            <w:r w:rsidRPr="00523394">
              <w:rPr>
                <w:rFonts w:ascii="Arial" w:eastAsia="Calibri" w:hAnsi="Arial" w:cs="Arial"/>
                <w:spacing w:val="1"/>
                <w:sz w:val="18"/>
                <w:szCs w:val="18"/>
              </w:rPr>
              <w:t>s</w:t>
            </w:r>
            <w:r w:rsidRPr="00523394">
              <w:rPr>
                <w:rFonts w:ascii="Arial" w:eastAsia="Calibri" w:hAnsi="Arial" w:cs="Arial"/>
                <w:spacing w:val="-2"/>
                <w:sz w:val="18"/>
                <w:szCs w:val="18"/>
              </w:rPr>
              <w:t>o</w:t>
            </w:r>
            <w:r w:rsidRPr="00523394">
              <w:rPr>
                <w:rFonts w:ascii="Arial" w:eastAsia="Calibri" w:hAnsi="Arial" w:cs="Arial"/>
                <w:sz w:val="18"/>
                <w:szCs w:val="18"/>
              </w:rPr>
              <w:t>na</w:t>
            </w:r>
            <w:r w:rsidRPr="00523394">
              <w:rPr>
                <w:rFonts w:ascii="Arial" w:eastAsia="Calibri" w:hAnsi="Arial" w:cs="Arial"/>
                <w:spacing w:val="48"/>
                <w:sz w:val="18"/>
                <w:szCs w:val="18"/>
              </w:rPr>
              <w:t xml:space="preserve"> </w:t>
            </w:r>
            <w:r w:rsidRPr="00523394">
              <w:rPr>
                <w:rFonts w:ascii="Arial" w:eastAsia="Calibri" w:hAnsi="Arial" w:cs="Arial"/>
                <w:sz w:val="18"/>
                <w:szCs w:val="18"/>
              </w:rPr>
              <w:t>q</w:t>
            </w:r>
            <w:r w:rsidRPr="00523394">
              <w:rPr>
                <w:rFonts w:ascii="Arial" w:eastAsia="Calibri" w:hAnsi="Arial" w:cs="Arial"/>
                <w:spacing w:val="-2"/>
                <w:sz w:val="18"/>
                <w:szCs w:val="18"/>
              </w:rPr>
              <w:t>u</w:t>
            </w:r>
            <w:r w:rsidRPr="00523394">
              <w:rPr>
                <w:rFonts w:ascii="Arial" w:eastAsia="Calibri" w:hAnsi="Arial" w:cs="Arial"/>
                <w:sz w:val="18"/>
                <w:szCs w:val="18"/>
              </w:rPr>
              <w:t>e,</w:t>
            </w:r>
            <w:r w:rsidRPr="00523394">
              <w:rPr>
                <w:rFonts w:ascii="Arial" w:eastAsia="Calibri" w:hAnsi="Arial" w:cs="Arial"/>
                <w:spacing w:val="48"/>
                <w:sz w:val="18"/>
                <w:szCs w:val="18"/>
              </w:rPr>
              <w:t xml:space="preserve"> </w:t>
            </w:r>
            <w:r w:rsidRPr="00523394">
              <w:rPr>
                <w:rFonts w:ascii="Arial" w:eastAsia="Calibri" w:hAnsi="Arial" w:cs="Arial"/>
                <w:spacing w:val="1"/>
                <w:sz w:val="18"/>
                <w:szCs w:val="18"/>
              </w:rPr>
              <w:t>c</w:t>
            </w:r>
            <w:r w:rsidRPr="00523394">
              <w:rPr>
                <w:rFonts w:ascii="Arial" w:eastAsia="Calibri" w:hAnsi="Arial" w:cs="Arial"/>
                <w:spacing w:val="-2"/>
                <w:sz w:val="18"/>
                <w:szCs w:val="18"/>
              </w:rPr>
              <w:t>o</w:t>
            </w:r>
            <w:r w:rsidRPr="00523394">
              <w:rPr>
                <w:rFonts w:ascii="Arial" w:eastAsia="Calibri" w:hAnsi="Arial" w:cs="Arial"/>
                <w:spacing w:val="1"/>
                <w:sz w:val="18"/>
                <w:szCs w:val="18"/>
              </w:rPr>
              <w:t>m</w:t>
            </w:r>
            <w:r w:rsidRPr="00523394">
              <w:rPr>
                <w:rFonts w:ascii="Arial" w:eastAsia="Calibri" w:hAnsi="Arial" w:cs="Arial"/>
                <w:sz w:val="18"/>
                <w:szCs w:val="18"/>
              </w:rPr>
              <w:t>o</w:t>
            </w:r>
            <w:r w:rsidRPr="00523394">
              <w:rPr>
                <w:rFonts w:ascii="Arial" w:eastAsia="Calibri" w:hAnsi="Arial" w:cs="Arial"/>
                <w:spacing w:val="46"/>
                <w:sz w:val="18"/>
                <w:szCs w:val="18"/>
              </w:rPr>
              <w:t xml:space="preserve"> </w:t>
            </w:r>
            <w:r w:rsidRPr="00523394">
              <w:rPr>
                <w:rFonts w:ascii="Arial" w:eastAsia="Calibri" w:hAnsi="Arial" w:cs="Arial"/>
                <w:sz w:val="18"/>
                <w:szCs w:val="18"/>
              </w:rPr>
              <w:t>ente</w:t>
            </w:r>
            <w:r w:rsidRPr="00523394">
              <w:rPr>
                <w:rFonts w:ascii="Arial" w:eastAsia="Calibri" w:hAnsi="Arial" w:cs="Arial"/>
                <w:w w:val="99"/>
                <w:sz w:val="18"/>
                <w:szCs w:val="18"/>
              </w:rPr>
              <w:t xml:space="preserve"> </w:t>
            </w:r>
            <w:r w:rsidRPr="00523394">
              <w:rPr>
                <w:rFonts w:ascii="Arial" w:eastAsia="Calibri" w:hAnsi="Arial" w:cs="Arial"/>
                <w:sz w:val="18"/>
                <w:szCs w:val="18"/>
              </w:rPr>
              <w:t>autó</w:t>
            </w:r>
            <w:r w:rsidRPr="00523394">
              <w:rPr>
                <w:rFonts w:ascii="Arial" w:eastAsia="Calibri" w:hAnsi="Arial" w:cs="Arial"/>
                <w:spacing w:val="-2"/>
                <w:sz w:val="18"/>
                <w:szCs w:val="18"/>
              </w:rPr>
              <w:t>n</w:t>
            </w:r>
            <w:r w:rsidRPr="00523394">
              <w:rPr>
                <w:rFonts w:ascii="Arial" w:eastAsia="Calibri" w:hAnsi="Arial" w:cs="Arial"/>
                <w:sz w:val="18"/>
                <w:szCs w:val="18"/>
              </w:rPr>
              <w:t>o</w:t>
            </w:r>
            <w:r w:rsidRPr="00523394">
              <w:rPr>
                <w:rFonts w:ascii="Arial" w:eastAsia="Calibri" w:hAnsi="Arial" w:cs="Arial"/>
                <w:spacing w:val="1"/>
                <w:sz w:val="18"/>
                <w:szCs w:val="18"/>
              </w:rPr>
              <w:t>m</w:t>
            </w:r>
            <w:r w:rsidRPr="00523394">
              <w:rPr>
                <w:rFonts w:ascii="Arial" w:eastAsia="Calibri" w:hAnsi="Arial" w:cs="Arial"/>
                <w:spacing w:val="-2"/>
                <w:sz w:val="18"/>
                <w:szCs w:val="18"/>
              </w:rPr>
              <w:t>o</w:t>
            </w:r>
            <w:r w:rsidRPr="00523394">
              <w:rPr>
                <w:rFonts w:ascii="Arial" w:eastAsia="Calibri" w:hAnsi="Arial" w:cs="Arial"/>
                <w:sz w:val="18"/>
                <w:szCs w:val="18"/>
              </w:rPr>
              <w:t>,</w:t>
            </w:r>
            <w:r w:rsidRPr="00523394">
              <w:rPr>
                <w:rFonts w:ascii="Arial" w:eastAsia="Calibri" w:hAnsi="Arial" w:cs="Arial"/>
                <w:spacing w:val="29"/>
                <w:sz w:val="18"/>
                <w:szCs w:val="18"/>
              </w:rPr>
              <w:t xml:space="preserve"> </w:t>
            </w:r>
            <w:r w:rsidRPr="00523394">
              <w:rPr>
                <w:rFonts w:ascii="Arial" w:eastAsia="Calibri" w:hAnsi="Arial" w:cs="Arial"/>
                <w:spacing w:val="1"/>
                <w:sz w:val="18"/>
                <w:szCs w:val="18"/>
              </w:rPr>
              <w:t>s</w:t>
            </w:r>
            <w:r w:rsidRPr="00523394">
              <w:rPr>
                <w:rFonts w:ascii="Arial" w:eastAsia="Calibri" w:hAnsi="Arial" w:cs="Arial"/>
                <w:sz w:val="18"/>
                <w:szCs w:val="18"/>
              </w:rPr>
              <w:t>e</w:t>
            </w:r>
            <w:r w:rsidRPr="00523394">
              <w:rPr>
                <w:rFonts w:ascii="Arial" w:eastAsia="Calibri" w:hAnsi="Arial" w:cs="Arial"/>
                <w:spacing w:val="27"/>
                <w:sz w:val="18"/>
                <w:szCs w:val="18"/>
              </w:rPr>
              <w:t xml:space="preserve"> </w:t>
            </w:r>
            <w:r w:rsidRPr="00523394">
              <w:rPr>
                <w:rFonts w:ascii="Arial" w:eastAsia="Calibri" w:hAnsi="Arial" w:cs="Arial"/>
                <w:spacing w:val="1"/>
                <w:sz w:val="18"/>
                <w:szCs w:val="18"/>
              </w:rPr>
              <w:t>c</w:t>
            </w:r>
            <w:r w:rsidRPr="00523394">
              <w:rPr>
                <w:rFonts w:ascii="Arial" w:eastAsia="Calibri" w:hAnsi="Arial" w:cs="Arial"/>
                <w:sz w:val="18"/>
                <w:szCs w:val="18"/>
              </w:rPr>
              <w:t>on</w:t>
            </w:r>
            <w:r w:rsidRPr="00523394">
              <w:rPr>
                <w:rFonts w:ascii="Arial" w:eastAsia="Calibri" w:hAnsi="Arial" w:cs="Arial"/>
                <w:spacing w:val="-2"/>
                <w:sz w:val="18"/>
                <w:szCs w:val="18"/>
              </w:rPr>
              <w:t>vi</w:t>
            </w:r>
            <w:r w:rsidRPr="00523394">
              <w:rPr>
                <w:rFonts w:ascii="Arial" w:eastAsia="Calibri" w:hAnsi="Arial" w:cs="Arial"/>
                <w:sz w:val="18"/>
                <w:szCs w:val="18"/>
              </w:rPr>
              <w:t>erte</w:t>
            </w:r>
            <w:r w:rsidRPr="00523394">
              <w:rPr>
                <w:rFonts w:ascii="Arial" w:eastAsia="Calibri" w:hAnsi="Arial" w:cs="Arial"/>
                <w:spacing w:val="29"/>
                <w:sz w:val="18"/>
                <w:szCs w:val="18"/>
              </w:rPr>
              <w:t xml:space="preserve"> </w:t>
            </w:r>
            <w:r w:rsidRPr="00523394">
              <w:rPr>
                <w:rFonts w:ascii="Arial" w:eastAsia="Calibri" w:hAnsi="Arial" w:cs="Arial"/>
                <w:spacing w:val="-2"/>
                <w:sz w:val="18"/>
                <w:szCs w:val="18"/>
              </w:rPr>
              <w:t>e</w:t>
            </w:r>
            <w:r w:rsidRPr="00523394">
              <w:rPr>
                <w:rFonts w:ascii="Arial" w:eastAsia="Calibri" w:hAnsi="Arial" w:cs="Arial"/>
                <w:sz w:val="18"/>
                <w:szCs w:val="18"/>
              </w:rPr>
              <w:t>n</w:t>
            </w:r>
            <w:r w:rsidRPr="00523394">
              <w:rPr>
                <w:rFonts w:ascii="Arial" w:eastAsia="Calibri" w:hAnsi="Arial" w:cs="Arial"/>
                <w:spacing w:val="29"/>
                <w:sz w:val="18"/>
                <w:szCs w:val="18"/>
              </w:rPr>
              <w:t xml:space="preserve"> </w:t>
            </w:r>
            <w:r w:rsidRPr="00523394">
              <w:rPr>
                <w:rFonts w:ascii="Arial" w:eastAsia="Calibri" w:hAnsi="Arial" w:cs="Arial"/>
                <w:spacing w:val="-2"/>
                <w:sz w:val="18"/>
                <w:szCs w:val="18"/>
              </w:rPr>
              <w:t>u</w:t>
            </w:r>
            <w:r w:rsidRPr="00523394">
              <w:rPr>
                <w:rFonts w:ascii="Arial" w:eastAsia="Calibri" w:hAnsi="Arial" w:cs="Arial"/>
                <w:sz w:val="18"/>
                <w:szCs w:val="18"/>
              </w:rPr>
              <w:t>n</w:t>
            </w:r>
            <w:r w:rsidRPr="00523394">
              <w:rPr>
                <w:rFonts w:ascii="Arial" w:eastAsia="Calibri" w:hAnsi="Arial" w:cs="Arial"/>
                <w:spacing w:val="29"/>
                <w:sz w:val="18"/>
                <w:szCs w:val="18"/>
              </w:rPr>
              <w:t xml:space="preserve"> </w:t>
            </w:r>
            <w:r w:rsidRPr="00523394">
              <w:rPr>
                <w:rFonts w:ascii="Arial" w:eastAsia="Calibri" w:hAnsi="Arial" w:cs="Arial"/>
                <w:sz w:val="18"/>
                <w:szCs w:val="18"/>
              </w:rPr>
              <w:t>“</w:t>
            </w:r>
            <w:r w:rsidRPr="00523394">
              <w:rPr>
                <w:rFonts w:ascii="Arial" w:eastAsia="Calibri" w:hAnsi="Arial" w:cs="Arial"/>
                <w:spacing w:val="1"/>
                <w:sz w:val="18"/>
                <w:szCs w:val="18"/>
              </w:rPr>
              <w:t>s</w:t>
            </w:r>
            <w:r w:rsidRPr="00523394">
              <w:rPr>
                <w:rFonts w:ascii="Arial" w:eastAsia="Calibri" w:hAnsi="Arial" w:cs="Arial"/>
                <w:sz w:val="18"/>
                <w:szCs w:val="18"/>
              </w:rPr>
              <w:t xml:space="preserve">er </w:t>
            </w:r>
            <w:r w:rsidRPr="00523394">
              <w:rPr>
                <w:rFonts w:ascii="Arial" w:eastAsia="Calibri" w:hAnsi="Arial" w:cs="Arial"/>
                <w:spacing w:val="1"/>
                <w:sz w:val="18"/>
                <w:szCs w:val="18"/>
              </w:rPr>
              <w:t>m</w:t>
            </w:r>
            <w:r w:rsidRPr="00523394">
              <w:rPr>
                <w:rFonts w:ascii="Arial" w:eastAsia="Calibri" w:hAnsi="Arial" w:cs="Arial"/>
                <w:sz w:val="18"/>
                <w:szCs w:val="18"/>
              </w:rPr>
              <w:t>oral</w:t>
            </w:r>
            <w:r w:rsidRPr="00523394">
              <w:rPr>
                <w:rFonts w:ascii="Arial" w:eastAsia="Calibri" w:hAnsi="Arial" w:cs="Arial"/>
                <w:spacing w:val="-3"/>
                <w:sz w:val="18"/>
                <w:szCs w:val="18"/>
              </w:rPr>
              <w:t>”</w:t>
            </w:r>
            <w:r w:rsidRPr="00523394">
              <w:rPr>
                <w:rFonts w:ascii="Arial" w:eastAsia="Calibri" w:hAnsi="Arial" w:cs="Arial"/>
                <w:sz w:val="18"/>
                <w:szCs w:val="18"/>
              </w:rPr>
              <w:t>.</w:t>
            </w:r>
          </w:p>
        </w:tc>
        <w:tc>
          <w:tcPr>
            <w:tcW w:w="1277" w:type="dxa"/>
            <w:tcBorders>
              <w:top w:val="single" w:sz="4" w:space="0" w:color="000000"/>
              <w:left w:val="single" w:sz="4" w:space="0" w:color="000000"/>
              <w:bottom w:val="single" w:sz="4" w:space="0" w:color="000000"/>
              <w:right w:val="single" w:sz="4" w:space="0" w:color="000000"/>
            </w:tcBorders>
          </w:tcPr>
          <w:p w:rsidR="001A6DF5" w:rsidRPr="00523394" w:rsidRDefault="001A6DF5" w:rsidP="00E325BA">
            <w:pPr>
              <w:kinsoku w:val="0"/>
              <w:overflowPunct w:val="0"/>
              <w:autoSpaceDE w:val="0"/>
              <w:autoSpaceDN w:val="0"/>
              <w:adjustRightInd w:val="0"/>
              <w:spacing w:before="5" w:after="0" w:line="200" w:lineRule="exact"/>
              <w:jc w:val="center"/>
              <w:rPr>
                <w:rFonts w:ascii="Times New Roman" w:eastAsia="Calibri" w:hAnsi="Times New Roman" w:cs="Times New Roman"/>
                <w:sz w:val="20"/>
                <w:szCs w:val="20"/>
              </w:rPr>
            </w:pPr>
          </w:p>
          <w:p w:rsidR="001A6DF5" w:rsidRPr="00523394" w:rsidRDefault="001A6DF5" w:rsidP="00E325BA">
            <w:pPr>
              <w:kinsoku w:val="0"/>
              <w:overflowPunct w:val="0"/>
              <w:autoSpaceDE w:val="0"/>
              <w:autoSpaceDN w:val="0"/>
              <w:adjustRightInd w:val="0"/>
              <w:spacing w:after="0" w:line="364" w:lineRule="auto"/>
              <w:ind w:right="312"/>
              <w:jc w:val="center"/>
              <w:rPr>
                <w:rFonts w:ascii="Times New Roman" w:eastAsia="Calibri" w:hAnsi="Times New Roman" w:cs="Times New Roman"/>
                <w:sz w:val="24"/>
                <w:szCs w:val="24"/>
              </w:rPr>
            </w:pPr>
            <w:r w:rsidRPr="00523394">
              <w:rPr>
                <w:rFonts w:ascii="Arial" w:eastAsia="Calibri" w:hAnsi="Arial" w:cs="Arial"/>
                <w:sz w:val="20"/>
                <w:szCs w:val="20"/>
              </w:rPr>
              <w:t>CL</w:t>
            </w:r>
            <w:r w:rsidRPr="00523394">
              <w:rPr>
                <w:rFonts w:ascii="Arial" w:eastAsia="Calibri" w:hAnsi="Arial" w:cs="Arial"/>
                <w:w w:val="99"/>
                <w:sz w:val="20"/>
                <w:szCs w:val="20"/>
              </w:rPr>
              <w:t xml:space="preserve"> </w:t>
            </w:r>
            <w:r w:rsidRPr="00523394">
              <w:rPr>
                <w:rFonts w:ascii="Arial" w:eastAsia="Calibri" w:hAnsi="Arial" w:cs="Arial"/>
                <w:w w:val="95"/>
                <w:sz w:val="20"/>
                <w:szCs w:val="20"/>
              </w:rPr>
              <w:t>C</w:t>
            </w:r>
            <w:r w:rsidRPr="00523394">
              <w:rPr>
                <w:rFonts w:ascii="Arial" w:eastAsia="Calibri" w:hAnsi="Arial" w:cs="Arial"/>
                <w:spacing w:val="-1"/>
                <w:w w:val="95"/>
                <w:sz w:val="20"/>
                <w:szCs w:val="20"/>
              </w:rPr>
              <w:t>E</w:t>
            </w:r>
            <w:r w:rsidRPr="00523394">
              <w:rPr>
                <w:rFonts w:ascii="Arial" w:eastAsia="Calibri" w:hAnsi="Arial" w:cs="Arial"/>
                <w:w w:val="95"/>
                <w:sz w:val="20"/>
                <w:szCs w:val="20"/>
              </w:rPr>
              <w:t>C</w:t>
            </w:r>
            <w:r w:rsidRPr="00523394">
              <w:rPr>
                <w:rFonts w:ascii="Arial" w:eastAsia="Calibri" w:hAnsi="Arial" w:cs="Arial"/>
                <w:w w:val="99"/>
                <w:sz w:val="20"/>
                <w:szCs w:val="20"/>
              </w:rPr>
              <w:t xml:space="preserve"> </w:t>
            </w:r>
            <w:r w:rsidRPr="00523394">
              <w:rPr>
                <w:rFonts w:ascii="Arial" w:eastAsia="Calibri" w:hAnsi="Arial" w:cs="Arial"/>
                <w:sz w:val="20"/>
                <w:szCs w:val="20"/>
              </w:rPr>
              <w:t>C</w:t>
            </w:r>
            <w:r w:rsidRPr="00523394">
              <w:rPr>
                <w:rFonts w:ascii="Arial" w:eastAsia="Calibri" w:hAnsi="Arial" w:cs="Arial"/>
                <w:spacing w:val="-1"/>
                <w:sz w:val="20"/>
                <w:szCs w:val="20"/>
              </w:rPr>
              <w:t>A</w:t>
            </w:r>
            <w:r w:rsidRPr="00523394">
              <w:rPr>
                <w:rFonts w:ascii="Arial" w:eastAsia="Calibri" w:hAnsi="Arial" w:cs="Arial"/>
                <w:sz w:val="20"/>
                <w:szCs w:val="20"/>
              </w:rPr>
              <w:t>A</w:t>
            </w:r>
          </w:p>
        </w:tc>
        <w:tc>
          <w:tcPr>
            <w:tcW w:w="1416" w:type="dxa"/>
            <w:tcBorders>
              <w:top w:val="single" w:sz="4" w:space="0" w:color="000000"/>
              <w:left w:val="single" w:sz="4" w:space="0" w:color="000000"/>
              <w:bottom w:val="single" w:sz="4" w:space="0" w:color="000000"/>
              <w:right w:val="single" w:sz="4" w:space="0" w:color="000000"/>
            </w:tcBorders>
          </w:tcPr>
          <w:p w:rsidR="001A6DF5" w:rsidRPr="00523394" w:rsidRDefault="001A6DF5" w:rsidP="00E325BA">
            <w:pPr>
              <w:kinsoku w:val="0"/>
              <w:overflowPunct w:val="0"/>
              <w:autoSpaceDE w:val="0"/>
              <w:autoSpaceDN w:val="0"/>
              <w:adjustRightInd w:val="0"/>
              <w:spacing w:after="0" w:line="200" w:lineRule="exact"/>
              <w:jc w:val="center"/>
              <w:rPr>
                <w:rFonts w:ascii="Times New Roman" w:eastAsia="Calibri" w:hAnsi="Times New Roman" w:cs="Times New Roman"/>
                <w:sz w:val="20"/>
                <w:szCs w:val="20"/>
              </w:rPr>
            </w:pPr>
          </w:p>
          <w:p w:rsidR="001A6DF5" w:rsidRPr="00523394" w:rsidRDefault="001A6DF5" w:rsidP="00E325BA">
            <w:pPr>
              <w:kinsoku w:val="0"/>
              <w:overflowPunct w:val="0"/>
              <w:autoSpaceDE w:val="0"/>
              <w:autoSpaceDN w:val="0"/>
              <w:adjustRightInd w:val="0"/>
              <w:spacing w:after="0" w:line="240" w:lineRule="auto"/>
              <w:jc w:val="center"/>
              <w:rPr>
                <w:rFonts w:ascii="Times New Roman" w:eastAsia="Calibri" w:hAnsi="Times New Roman" w:cs="Times New Roman"/>
                <w:sz w:val="24"/>
                <w:szCs w:val="24"/>
              </w:rPr>
            </w:pPr>
            <w:r w:rsidRPr="00523394">
              <w:rPr>
                <w:rFonts w:ascii="Arial" w:eastAsia="Calibri" w:hAnsi="Arial" w:cs="Arial"/>
                <w:sz w:val="28"/>
                <w:szCs w:val="28"/>
              </w:rPr>
              <w:t>B</w:t>
            </w:r>
          </w:p>
        </w:tc>
      </w:tr>
      <w:tr w:rsidR="001A6DF5" w:rsidRPr="00523394" w:rsidTr="00866FA1">
        <w:trPr>
          <w:trHeight w:hRule="exact" w:val="1061"/>
        </w:trPr>
        <w:tc>
          <w:tcPr>
            <w:tcW w:w="2953" w:type="dxa"/>
            <w:vMerge/>
            <w:tcBorders>
              <w:top w:val="single" w:sz="4" w:space="0" w:color="000000"/>
              <w:left w:val="single" w:sz="2" w:space="0" w:color="000000"/>
              <w:bottom w:val="single" w:sz="4" w:space="0" w:color="000000"/>
              <w:right w:val="single" w:sz="4" w:space="0" w:color="000000"/>
            </w:tcBorders>
          </w:tcPr>
          <w:p w:rsidR="001A6DF5" w:rsidRPr="00523394" w:rsidRDefault="001A6DF5" w:rsidP="00E325BA">
            <w:pPr>
              <w:kinsoku w:val="0"/>
              <w:overflowPunct w:val="0"/>
              <w:autoSpaceDE w:val="0"/>
              <w:autoSpaceDN w:val="0"/>
              <w:adjustRightInd w:val="0"/>
              <w:spacing w:after="0" w:line="240" w:lineRule="auto"/>
              <w:rPr>
                <w:rFonts w:ascii="Times New Roman" w:eastAsia="Calibri" w:hAnsi="Times New Roman" w:cs="Times New Roman"/>
                <w:sz w:val="24"/>
                <w:szCs w:val="24"/>
              </w:rPr>
            </w:pPr>
          </w:p>
        </w:tc>
        <w:tc>
          <w:tcPr>
            <w:tcW w:w="2434" w:type="dxa"/>
            <w:gridSpan w:val="2"/>
            <w:vMerge/>
            <w:tcBorders>
              <w:top w:val="single" w:sz="4" w:space="0" w:color="000000"/>
              <w:left w:val="single" w:sz="4" w:space="0" w:color="000000"/>
              <w:bottom w:val="single" w:sz="4" w:space="0" w:color="000000"/>
              <w:right w:val="single" w:sz="4" w:space="0" w:color="000000"/>
            </w:tcBorders>
          </w:tcPr>
          <w:p w:rsidR="001A6DF5" w:rsidRPr="00523394" w:rsidRDefault="001A6DF5" w:rsidP="00E325BA">
            <w:pPr>
              <w:kinsoku w:val="0"/>
              <w:overflowPunct w:val="0"/>
              <w:autoSpaceDE w:val="0"/>
              <w:autoSpaceDN w:val="0"/>
              <w:adjustRightInd w:val="0"/>
              <w:spacing w:after="0" w:line="240" w:lineRule="auto"/>
              <w:rPr>
                <w:rFonts w:ascii="Times New Roman" w:eastAsia="Calibri" w:hAnsi="Times New Roman" w:cs="Times New Roman"/>
                <w:sz w:val="24"/>
                <w:szCs w:val="24"/>
              </w:rPr>
            </w:pPr>
          </w:p>
        </w:tc>
        <w:tc>
          <w:tcPr>
            <w:tcW w:w="3094" w:type="dxa"/>
            <w:vMerge/>
            <w:tcBorders>
              <w:top w:val="single" w:sz="4" w:space="0" w:color="000000"/>
              <w:left w:val="single" w:sz="4" w:space="0" w:color="000000"/>
              <w:bottom w:val="single" w:sz="4" w:space="0" w:color="000000"/>
              <w:right w:val="single" w:sz="4" w:space="0" w:color="000000"/>
            </w:tcBorders>
          </w:tcPr>
          <w:p w:rsidR="001A6DF5" w:rsidRPr="00523394" w:rsidRDefault="001A6DF5" w:rsidP="00E325BA">
            <w:pPr>
              <w:kinsoku w:val="0"/>
              <w:overflowPunct w:val="0"/>
              <w:autoSpaceDE w:val="0"/>
              <w:autoSpaceDN w:val="0"/>
              <w:adjustRightInd w:val="0"/>
              <w:spacing w:after="0" w:line="240" w:lineRule="auto"/>
              <w:rPr>
                <w:rFonts w:ascii="Times New Roman" w:eastAsia="Calibri" w:hAnsi="Times New Roman" w:cs="Times New Roman"/>
                <w:sz w:val="24"/>
                <w:szCs w:val="24"/>
              </w:rPr>
            </w:pPr>
          </w:p>
        </w:tc>
        <w:tc>
          <w:tcPr>
            <w:tcW w:w="1277" w:type="dxa"/>
            <w:tcBorders>
              <w:top w:val="single" w:sz="4" w:space="0" w:color="000000"/>
              <w:left w:val="single" w:sz="4" w:space="0" w:color="000000"/>
              <w:bottom w:val="single" w:sz="4" w:space="0" w:color="000000"/>
              <w:right w:val="single" w:sz="4" w:space="0" w:color="000000"/>
            </w:tcBorders>
          </w:tcPr>
          <w:p w:rsidR="001A6DF5" w:rsidRPr="00523394" w:rsidRDefault="001A6DF5" w:rsidP="00E325BA">
            <w:pPr>
              <w:kinsoku w:val="0"/>
              <w:overflowPunct w:val="0"/>
              <w:autoSpaceDE w:val="0"/>
              <w:autoSpaceDN w:val="0"/>
              <w:adjustRightInd w:val="0"/>
              <w:spacing w:before="2" w:after="0" w:line="140" w:lineRule="exact"/>
              <w:jc w:val="center"/>
              <w:rPr>
                <w:rFonts w:ascii="Times New Roman" w:eastAsia="Calibri" w:hAnsi="Times New Roman" w:cs="Times New Roman"/>
                <w:sz w:val="14"/>
                <w:szCs w:val="14"/>
              </w:rPr>
            </w:pPr>
          </w:p>
          <w:p w:rsidR="001A6DF5" w:rsidRPr="00523394" w:rsidRDefault="001A6DF5" w:rsidP="00E325BA">
            <w:pPr>
              <w:kinsoku w:val="0"/>
              <w:overflowPunct w:val="0"/>
              <w:autoSpaceDE w:val="0"/>
              <w:autoSpaceDN w:val="0"/>
              <w:adjustRightInd w:val="0"/>
              <w:spacing w:after="0" w:line="365" w:lineRule="auto"/>
              <w:ind w:right="312"/>
              <w:jc w:val="center"/>
              <w:rPr>
                <w:rFonts w:ascii="Times New Roman" w:eastAsia="Calibri" w:hAnsi="Times New Roman" w:cs="Times New Roman"/>
                <w:sz w:val="24"/>
                <w:szCs w:val="24"/>
              </w:rPr>
            </w:pPr>
            <w:r w:rsidRPr="00523394">
              <w:rPr>
                <w:rFonts w:ascii="Arial" w:eastAsia="Calibri" w:hAnsi="Arial" w:cs="Arial"/>
                <w:sz w:val="20"/>
                <w:szCs w:val="20"/>
              </w:rPr>
              <w:t>CL</w:t>
            </w:r>
            <w:r w:rsidRPr="00523394">
              <w:rPr>
                <w:rFonts w:ascii="Arial" w:eastAsia="Calibri" w:hAnsi="Arial" w:cs="Arial"/>
                <w:w w:val="99"/>
                <w:sz w:val="20"/>
                <w:szCs w:val="20"/>
              </w:rPr>
              <w:t xml:space="preserve"> </w:t>
            </w:r>
            <w:r w:rsidRPr="00523394">
              <w:rPr>
                <w:rFonts w:ascii="Arial" w:eastAsia="Calibri" w:hAnsi="Arial" w:cs="Arial"/>
                <w:w w:val="95"/>
                <w:sz w:val="20"/>
                <w:szCs w:val="20"/>
              </w:rPr>
              <w:t>C</w:t>
            </w:r>
            <w:r w:rsidRPr="00523394">
              <w:rPr>
                <w:rFonts w:ascii="Arial" w:eastAsia="Calibri" w:hAnsi="Arial" w:cs="Arial"/>
                <w:spacing w:val="-1"/>
                <w:w w:val="95"/>
                <w:sz w:val="20"/>
                <w:szCs w:val="20"/>
              </w:rPr>
              <w:t>E</w:t>
            </w:r>
            <w:r w:rsidRPr="00523394">
              <w:rPr>
                <w:rFonts w:ascii="Arial" w:eastAsia="Calibri" w:hAnsi="Arial" w:cs="Arial"/>
                <w:w w:val="95"/>
                <w:sz w:val="20"/>
                <w:szCs w:val="20"/>
              </w:rPr>
              <w:t>C</w:t>
            </w:r>
          </w:p>
        </w:tc>
        <w:tc>
          <w:tcPr>
            <w:tcW w:w="1416" w:type="dxa"/>
            <w:tcBorders>
              <w:top w:val="single" w:sz="4" w:space="0" w:color="000000"/>
              <w:left w:val="single" w:sz="4" w:space="0" w:color="000000"/>
              <w:bottom w:val="single" w:sz="4" w:space="0" w:color="000000"/>
              <w:right w:val="single" w:sz="4" w:space="0" w:color="000000"/>
            </w:tcBorders>
          </w:tcPr>
          <w:p w:rsidR="001A6DF5" w:rsidRPr="00523394" w:rsidRDefault="001A6DF5" w:rsidP="00E325BA">
            <w:pPr>
              <w:kinsoku w:val="0"/>
              <w:overflowPunct w:val="0"/>
              <w:autoSpaceDE w:val="0"/>
              <w:autoSpaceDN w:val="0"/>
              <w:adjustRightInd w:val="0"/>
              <w:spacing w:before="5" w:after="0" w:line="110" w:lineRule="exact"/>
              <w:jc w:val="center"/>
              <w:rPr>
                <w:rFonts w:ascii="Times New Roman" w:eastAsia="Calibri" w:hAnsi="Times New Roman" w:cs="Times New Roman"/>
                <w:sz w:val="11"/>
                <w:szCs w:val="11"/>
              </w:rPr>
            </w:pPr>
          </w:p>
          <w:p w:rsidR="001A6DF5" w:rsidRPr="00523394" w:rsidRDefault="001A6DF5" w:rsidP="00E325BA">
            <w:pPr>
              <w:kinsoku w:val="0"/>
              <w:overflowPunct w:val="0"/>
              <w:autoSpaceDE w:val="0"/>
              <w:autoSpaceDN w:val="0"/>
              <w:adjustRightInd w:val="0"/>
              <w:spacing w:after="0" w:line="240" w:lineRule="auto"/>
              <w:jc w:val="center"/>
              <w:rPr>
                <w:rFonts w:ascii="Times New Roman" w:eastAsia="Calibri" w:hAnsi="Times New Roman" w:cs="Times New Roman"/>
                <w:sz w:val="24"/>
                <w:szCs w:val="24"/>
              </w:rPr>
            </w:pPr>
            <w:r w:rsidRPr="00523394">
              <w:rPr>
                <w:rFonts w:ascii="Arial" w:eastAsia="Calibri" w:hAnsi="Arial" w:cs="Arial"/>
                <w:sz w:val="28"/>
                <w:szCs w:val="28"/>
              </w:rPr>
              <w:t>A</w:t>
            </w:r>
          </w:p>
        </w:tc>
      </w:tr>
      <w:tr w:rsidR="001A6DF5" w:rsidRPr="00523394" w:rsidTr="00866FA1">
        <w:trPr>
          <w:trHeight w:hRule="exact" w:val="1363"/>
        </w:trPr>
        <w:tc>
          <w:tcPr>
            <w:tcW w:w="2953" w:type="dxa"/>
            <w:vMerge/>
            <w:tcBorders>
              <w:top w:val="single" w:sz="4" w:space="0" w:color="000000"/>
              <w:left w:val="single" w:sz="2" w:space="0" w:color="000000"/>
              <w:bottom w:val="single" w:sz="4" w:space="0" w:color="000000"/>
              <w:right w:val="single" w:sz="4" w:space="0" w:color="000000"/>
            </w:tcBorders>
          </w:tcPr>
          <w:p w:rsidR="001A6DF5" w:rsidRPr="00523394" w:rsidRDefault="001A6DF5" w:rsidP="00E325BA">
            <w:pPr>
              <w:kinsoku w:val="0"/>
              <w:overflowPunct w:val="0"/>
              <w:autoSpaceDE w:val="0"/>
              <w:autoSpaceDN w:val="0"/>
              <w:adjustRightInd w:val="0"/>
              <w:spacing w:after="0" w:line="240" w:lineRule="auto"/>
              <w:rPr>
                <w:rFonts w:ascii="Times New Roman" w:eastAsia="Calibri" w:hAnsi="Times New Roman" w:cs="Times New Roman"/>
                <w:sz w:val="24"/>
                <w:szCs w:val="24"/>
              </w:rPr>
            </w:pPr>
          </w:p>
        </w:tc>
        <w:tc>
          <w:tcPr>
            <w:tcW w:w="2434" w:type="dxa"/>
            <w:gridSpan w:val="2"/>
            <w:vMerge/>
            <w:tcBorders>
              <w:top w:val="single" w:sz="4" w:space="0" w:color="000000"/>
              <w:left w:val="single" w:sz="4" w:space="0" w:color="000000"/>
              <w:bottom w:val="single" w:sz="4" w:space="0" w:color="000000"/>
              <w:right w:val="single" w:sz="4" w:space="0" w:color="000000"/>
            </w:tcBorders>
          </w:tcPr>
          <w:p w:rsidR="001A6DF5" w:rsidRPr="00523394" w:rsidRDefault="001A6DF5" w:rsidP="00E325BA">
            <w:pPr>
              <w:kinsoku w:val="0"/>
              <w:overflowPunct w:val="0"/>
              <w:autoSpaceDE w:val="0"/>
              <w:autoSpaceDN w:val="0"/>
              <w:adjustRightInd w:val="0"/>
              <w:spacing w:after="0" w:line="240" w:lineRule="auto"/>
              <w:rPr>
                <w:rFonts w:ascii="Times New Roman" w:eastAsia="Calibri" w:hAnsi="Times New Roman" w:cs="Times New Roman"/>
                <w:sz w:val="24"/>
                <w:szCs w:val="24"/>
              </w:rPr>
            </w:pPr>
          </w:p>
        </w:tc>
        <w:tc>
          <w:tcPr>
            <w:tcW w:w="3094" w:type="dxa"/>
            <w:vMerge/>
            <w:tcBorders>
              <w:top w:val="single" w:sz="4" w:space="0" w:color="000000"/>
              <w:left w:val="single" w:sz="4" w:space="0" w:color="000000"/>
              <w:bottom w:val="single" w:sz="4" w:space="0" w:color="000000"/>
              <w:right w:val="single" w:sz="4" w:space="0" w:color="000000"/>
            </w:tcBorders>
          </w:tcPr>
          <w:p w:rsidR="001A6DF5" w:rsidRPr="00523394" w:rsidRDefault="001A6DF5" w:rsidP="00E325BA">
            <w:pPr>
              <w:kinsoku w:val="0"/>
              <w:overflowPunct w:val="0"/>
              <w:autoSpaceDE w:val="0"/>
              <w:autoSpaceDN w:val="0"/>
              <w:adjustRightInd w:val="0"/>
              <w:spacing w:after="0" w:line="240" w:lineRule="auto"/>
              <w:rPr>
                <w:rFonts w:ascii="Times New Roman" w:eastAsia="Calibri" w:hAnsi="Times New Roman" w:cs="Times New Roman"/>
                <w:sz w:val="24"/>
                <w:szCs w:val="24"/>
              </w:rPr>
            </w:pPr>
          </w:p>
        </w:tc>
        <w:tc>
          <w:tcPr>
            <w:tcW w:w="1277" w:type="dxa"/>
            <w:tcBorders>
              <w:top w:val="single" w:sz="4" w:space="0" w:color="000000"/>
              <w:left w:val="single" w:sz="4" w:space="0" w:color="000000"/>
              <w:bottom w:val="single" w:sz="4" w:space="0" w:color="000000"/>
              <w:right w:val="single" w:sz="4" w:space="0" w:color="000000"/>
            </w:tcBorders>
          </w:tcPr>
          <w:p w:rsidR="001A6DF5" w:rsidRPr="00523394" w:rsidRDefault="001A6DF5" w:rsidP="00E325BA">
            <w:pPr>
              <w:kinsoku w:val="0"/>
              <w:overflowPunct w:val="0"/>
              <w:autoSpaceDE w:val="0"/>
              <w:autoSpaceDN w:val="0"/>
              <w:adjustRightInd w:val="0"/>
              <w:spacing w:before="2" w:after="0" w:line="200" w:lineRule="exact"/>
              <w:jc w:val="center"/>
              <w:rPr>
                <w:rFonts w:ascii="Times New Roman" w:eastAsia="Calibri" w:hAnsi="Times New Roman" w:cs="Times New Roman"/>
                <w:sz w:val="20"/>
                <w:szCs w:val="20"/>
              </w:rPr>
            </w:pPr>
          </w:p>
          <w:p w:rsidR="001A6DF5" w:rsidRPr="00523394" w:rsidRDefault="001A6DF5" w:rsidP="00E325BA">
            <w:pPr>
              <w:kinsoku w:val="0"/>
              <w:overflowPunct w:val="0"/>
              <w:autoSpaceDE w:val="0"/>
              <w:autoSpaceDN w:val="0"/>
              <w:adjustRightInd w:val="0"/>
              <w:spacing w:after="0" w:line="365" w:lineRule="auto"/>
              <w:ind w:right="312"/>
              <w:jc w:val="center"/>
              <w:rPr>
                <w:rFonts w:ascii="Times New Roman" w:eastAsia="Calibri" w:hAnsi="Times New Roman" w:cs="Times New Roman"/>
                <w:sz w:val="24"/>
                <w:szCs w:val="24"/>
              </w:rPr>
            </w:pPr>
            <w:r w:rsidRPr="00523394">
              <w:rPr>
                <w:rFonts w:ascii="Arial" w:eastAsia="Calibri" w:hAnsi="Arial" w:cs="Arial"/>
                <w:sz w:val="20"/>
                <w:szCs w:val="20"/>
              </w:rPr>
              <w:t>CL</w:t>
            </w:r>
            <w:r w:rsidRPr="00523394">
              <w:rPr>
                <w:rFonts w:ascii="Arial" w:eastAsia="Calibri" w:hAnsi="Arial" w:cs="Arial"/>
                <w:w w:val="99"/>
                <w:sz w:val="20"/>
                <w:szCs w:val="20"/>
              </w:rPr>
              <w:t xml:space="preserve"> </w:t>
            </w:r>
            <w:r w:rsidRPr="00523394">
              <w:rPr>
                <w:rFonts w:ascii="Arial" w:eastAsia="Calibri" w:hAnsi="Arial" w:cs="Arial"/>
                <w:w w:val="95"/>
                <w:sz w:val="20"/>
                <w:szCs w:val="20"/>
              </w:rPr>
              <w:t>C</w:t>
            </w:r>
            <w:r w:rsidRPr="00523394">
              <w:rPr>
                <w:rFonts w:ascii="Arial" w:eastAsia="Calibri" w:hAnsi="Arial" w:cs="Arial"/>
                <w:spacing w:val="-1"/>
                <w:w w:val="95"/>
                <w:sz w:val="20"/>
                <w:szCs w:val="20"/>
              </w:rPr>
              <w:t>S</w:t>
            </w:r>
            <w:r w:rsidRPr="00523394">
              <w:rPr>
                <w:rFonts w:ascii="Arial" w:eastAsia="Calibri" w:hAnsi="Arial" w:cs="Arial"/>
                <w:w w:val="95"/>
                <w:sz w:val="20"/>
                <w:szCs w:val="20"/>
              </w:rPr>
              <w:t>C</w:t>
            </w:r>
            <w:r w:rsidRPr="00523394">
              <w:rPr>
                <w:rFonts w:ascii="Arial" w:eastAsia="Calibri" w:hAnsi="Arial" w:cs="Arial"/>
                <w:w w:val="99"/>
                <w:sz w:val="20"/>
                <w:szCs w:val="20"/>
              </w:rPr>
              <w:t xml:space="preserve"> </w:t>
            </w:r>
            <w:r w:rsidRPr="00523394">
              <w:rPr>
                <w:rFonts w:ascii="Arial" w:eastAsia="Calibri" w:hAnsi="Arial" w:cs="Arial"/>
                <w:sz w:val="20"/>
                <w:szCs w:val="20"/>
              </w:rPr>
              <w:t>C</w:t>
            </w:r>
            <w:r w:rsidRPr="00523394">
              <w:rPr>
                <w:rFonts w:ascii="Arial" w:eastAsia="Calibri" w:hAnsi="Arial" w:cs="Arial"/>
                <w:spacing w:val="-1"/>
                <w:sz w:val="20"/>
                <w:szCs w:val="20"/>
              </w:rPr>
              <w:t>A</w:t>
            </w:r>
            <w:r w:rsidRPr="00523394">
              <w:rPr>
                <w:rFonts w:ascii="Arial" w:eastAsia="Calibri" w:hAnsi="Arial" w:cs="Arial"/>
                <w:sz w:val="20"/>
                <w:szCs w:val="20"/>
              </w:rPr>
              <w:t>A</w:t>
            </w:r>
          </w:p>
        </w:tc>
        <w:tc>
          <w:tcPr>
            <w:tcW w:w="1416" w:type="dxa"/>
            <w:tcBorders>
              <w:top w:val="single" w:sz="4" w:space="0" w:color="000000"/>
              <w:left w:val="single" w:sz="4" w:space="0" w:color="000000"/>
              <w:bottom w:val="single" w:sz="4" w:space="0" w:color="000000"/>
              <w:right w:val="single" w:sz="4" w:space="0" w:color="000000"/>
            </w:tcBorders>
          </w:tcPr>
          <w:p w:rsidR="001A6DF5" w:rsidRPr="00523394" w:rsidRDefault="001A6DF5" w:rsidP="00E325BA">
            <w:pPr>
              <w:kinsoku w:val="0"/>
              <w:overflowPunct w:val="0"/>
              <w:autoSpaceDE w:val="0"/>
              <w:autoSpaceDN w:val="0"/>
              <w:adjustRightInd w:val="0"/>
              <w:spacing w:after="0" w:line="200" w:lineRule="exact"/>
              <w:jc w:val="center"/>
              <w:rPr>
                <w:rFonts w:ascii="Times New Roman" w:eastAsia="Calibri" w:hAnsi="Times New Roman" w:cs="Times New Roman"/>
                <w:sz w:val="20"/>
                <w:szCs w:val="20"/>
              </w:rPr>
            </w:pPr>
          </w:p>
          <w:p w:rsidR="001A6DF5" w:rsidRPr="00523394" w:rsidRDefault="001A6DF5" w:rsidP="00E325BA">
            <w:pPr>
              <w:kinsoku w:val="0"/>
              <w:overflowPunct w:val="0"/>
              <w:autoSpaceDE w:val="0"/>
              <w:autoSpaceDN w:val="0"/>
              <w:adjustRightInd w:val="0"/>
              <w:spacing w:after="0" w:line="240" w:lineRule="auto"/>
              <w:jc w:val="center"/>
              <w:rPr>
                <w:rFonts w:ascii="Times New Roman" w:eastAsia="Calibri" w:hAnsi="Times New Roman" w:cs="Times New Roman"/>
                <w:sz w:val="24"/>
                <w:szCs w:val="24"/>
              </w:rPr>
            </w:pPr>
            <w:r w:rsidRPr="00523394">
              <w:rPr>
                <w:rFonts w:ascii="Arial" w:eastAsia="Calibri" w:hAnsi="Arial" w:cs="Arial"/>
                <w:sz w:val="28"/>
                <w:szCs w:val="28"/>
              </w:rPr>
              <w:t>A</w:t>
            </w:r>
          </w:p>
        </w:tc>
      </w:tr>
      <w:tr w:rsidR="001A6DF5" w:rsidRPr="00523394" w:rsidTr="00866FA1">
        <w:trPr>
          <w:trHeight w:hRule="exact" w:val="1390"/>
        </w:trPr>
        <w:tc>
          <w:tcPr>
            <w:tcW w:w="2953" w:type="dxa"/>
            <w:vMerge/>
            <w:tcBorders>
              <w:top w:val="single" w:sz="4" w:space="0" w:color="000000"/>
              <w:left w:val="single" w:sz="2" w:space="0" w:color="000000"/>
              <w:bottom w:val="single" w:sz="4" w:space="0" w:color="000000"/>
              <w:right w:val="single" w:sz="4" w:space="0" w:color="000000"/>
            </w:tcBorders>
          </w:tcPr>
          <w:p w:rsidR="001A6DF5" w:rsidRPr="00523394" w:rsidRDefault="001A6DF5" w:rsidP="00E325BA">
            <w:pPr>
              <w:kinsoku w:val="0"/>
              <w:overflowPunct w:val="0"/>
              <w:autoSpaceDE w:val="0"/>
              <w:autoSpaceDN w:val="0"/>
              <w:adjustRightInd w:val="0"/>
              <w:spacing w:after="0" w:line="240" w:lineRule="auto"/>
              <w:rPr>
                <w:rFonts w:ascii="Times New Roman" w:eastAsia="Calibri" w:hAnsi="Times New Roman" w:cs="Times New Roman"/>
                <w:sz w:val="24"/>
                <w:szCs w:val="24"/>
              </w:rPr>
            </w:pPr>
          </w:p>
        </w:tc>
        <w:tc>
          <w:tcPr>
            <w:tcW w:w="2434" w:type="dxa"/>
            <w:gridSpan w:val="2"/>
            <w:vMerge w:val="restart"/>
            <w:tcBorders>
              <w:top w:val="single" w:sz="4" w:space="0" w:color="000000"/>
              <w:left w:val="single" w:sz="4" w:space="0" w:color="000000"/>
              <w:bottom w:val="single" w:sz="4" w:space="0" w:color="000000"/>
              <w:right w:val="single" w:sz="4" w:space="0" w:color="000000"/>
            </w:tcBorders>
          </w:tcPr>
          <w:p w:rsidR="001A6DF5" w:rsidRPr="00523394" w:rsidRDefault="001A6DF5" w:rsidP="00E325BA">
            <w:pPr>
              <w:kinsoku w:val="0"/>
              <w:overflowPunct w:val="0"/>
              <w:autoSpaceDE w:val="0"/>
              <w:autoSpaceDN w:val="0"/>
              <w:adjustRightInd w:val="0"/>
              <w:spacing w:after="0" w:line="201" w:lineRule="exact"/>
              <w:rPr>
                <w:rFonts w:ascii="Arial" w:eastAsia="Calibri" w:hAnsi="Arial" w:cs="Arial"/>
                <w:sz w:val="18"/>
                <w:szCs w:val="18"/>
              </w:rPr>
            </w:pPr>
            <w:r w:rsidRPr="00523394">
              <w:rPr>
                <w:rFonts w:ascii="Arial" w:eastAsia="Calibri" w:hAnsi="Arial" w:cs="Arial"/>
                <w:spacing w:val="-2"/>
                <w:sz w:val="18"/>
                <w:szCs w:val="18"/>
              </w:rPr>
              <w:t>3</w:t>
            </w:r>
            <w:r w:rsidRPr="00523394">
              <w:rPr>
                <w:rFonts w:ascii="Arial" w:eastAsia="Calibri" w:hAnsi="Arial" w:cs="Arial"/>
                <w:sz w:val="18"/>
                <w:szCs w:val="18"/>
              </w:rPr>
              <w:t>.</w:t>
            </w:r>
            <w:r w:rsidRPr="00523394">
              <w:rPr>
                <w:rFonts w:ascii="Arial" w:eastAsia="Calibri" w:hAnsi="Arial" w:cs="Arial"/>
                <w:spacing w:val="-2"/>
                <w:sz w:val="18"/>
                <w:szCs w:val="18"/>
              </w:rPr>
              <w:t xml:space="preserve"> </w:t>
            </w:r>
            <w:r w:rsidRPr="00523394">
              <w:rPr>
                <w:rFonts w:ascii="Arial" w:eastAsia="Calibri" w:hAnsi="Arial" w:cs="Arial"/>
                <w:sz w:val="18"/>
                <w:szCs w:val="18"/>
              </w:rPr>
              <w:t>Id</w:t>
            </w:r>
            <w:r w:rsidRPr="00523394">
              <w:rPr>
                <w:rFonts w:ascii="Arial" w:eastAsia="Calibri" w:hAnsi="Arial" w:cs="Arial"/>
                <w:spacing w:val="-2"/>
                <w:sz w:val="18"/>
                <w:szCs w:val="18"/>
              </w:rPr>
              <w:t>e</w:t>
            </w:r>
            <w:r w:rsidRPr="00523394">
              <w:rPr>
                <w:rFonts w:ascii="Arial" w:eastAsia="Calibri" w:hAnsi="Arial" w:cs="Arial"/>
                <w:sz w:val="18"/>
                <w:szCs w:val="18"/>
              </w:rPr>
              <w:t>nt</w:t>
            </w:r>
            <w:r w:rsidRPr="00523394">
              <w:rPr>
                <w:rFonts w:ascii="Arial" w:eastAsia="Calibri" w:hAnsi="Arial" w:cs="Arial"/>
                <w:spacing w:val="1"/>
                <w:sz w:val="18"/>
                <w:szCs w:val="18"/>
              </w:rPr>
              <w:t>i</w:t>
            </w:r>
            <w:r w:rsidRPr="00523394">
              <w:rPr>
                <w:rFonts w:ascii="Arial" w:eastAsia="Calibri" w:hAnsi="Arial" w:cs="Arial"/>
                <w:spacing w:val="-2"/>
                <w:sz w:val="18"/>
                <w:szCs w:val="18"/>
              </w:rPr>
              <w:t>f</w:t>
            </w:r>
            <w:r w:rsidRPr="00523394">
              <w:rPr>
                <w:rFonts w:ascii="Arial" w:eastAsia="Calibri" w:hAnsi="Arial" w:cs="Arial"/>
                <w:sz w:val="18"/>
                <w:szCs w:val="18"/>
              </w:rPr>
              <w:t>i</w:t>
            </w:r>
            <w:r w:rsidRPr="00523394">
              <w:rPr>
                <w:rFonts w:ascii="Arial" w:eastAsia="Calibri" w:hAnsi="Arial" w:cs="Arial"/>
                <w:spacing w:val="1"/>
                <w:sz w:val="18"/>
                <w:szCs w:val="18"/>
              </w:rPr>
              <w:t>c</w:t>
            </w:r>
            <w:r w:rsidRPr="00523394">
              <w:rPr>
                <w:rFonts w:ascii="Arial" w:eastAsia="Calibri" w:hAnsi="Arial" w:cs="Arial"/>
                <w:spacing w:val="-2"/>
                <w:sz w:val="18"/>
                <w:szCs w:val="18"/>
              </w:rPr>
              <w:t>a</w:t>
            </w:r>
            <w:r w:rsidRPr="00523394">
              <w:rPr>
                <w:rFonts w:ascii="Arial" w:eastAsia="Calibri" w:hAnsi="Arial" w:cs="Arial"/>
                <w:sz w:val="18"/>
                <w:szCs w:val="18"/>
              </w:rPr>
              <w:t>r</w:t>
            </w:r>
            <w:r w:rsidRPr="00523394">
              <w:rPr>
                <w:rFonts w:ascii="Arial" w:eastAsia="Calibri" w:hAnsi="Arial" w:cs="Arial"/>
                <w:spacing w:val="-1"/>
                <w:sz w:val="18"/>
                <w:szCs w:val="18"/>
              </w:rPr>
              <w:t xml:space="preserve"> </w:t>
            </w:r>
            <w:r w:rsidRPr="00523394">
              <w:rPr>
                <w:rFonts w:ascii="Arial" w:eastAsia="Calibri" w:hAnsi="Arial" w:cs="Arial"/>
                <w:spacing w:val="1"/>
                <w:sz w:val="18"/>
                <w:szCs w:val="18"/>
              </w:rPr>
              <w:t>l</w:t>
            </w:r>
            <w:r w:rsidRPr="00523394">
              <w:rPr>
                <w:rFonts w:ascii="Arial" w:eastAsia="Calibri" w:hAnsi="Arial" w:cs="Arial"/>
                <w:spacing w:val="-2"/>
                <w:sz w:val="18"/>
                <w:szCs w:val="18"/>
              </w:rPr>
              <w:t>o</w:t>
            </w:r>
            <w:r w:rsidRPr="00523394">
              <w:rPr>
                <w:rFonts w:ascii="Arial" w:eastAsia="Calibri" w:hAnsi="Arial" w:cs="Arial"/>
                <w:sz w:val="18"/>
                <w:szCs w:val="18"/>
              </w:rPr>
              <w:t>s</w:t>
            </w:r>
          </w:p>
          <w:p w:rsidR="001A6DF5" w:rsidRPr="00523394" w:rsidRDefault="001A6DF5" w:rsidP="00E325BA">
            <w:pPr>
              <w:kinsoku w:val="0"/>
              <w:overflowPunct w:val="0"/>
              <w:autoSpaceDE w:val="0"/>
              <w:autoSpaceDN w:val="0"/>
              <w:adjustRightInd w:val="0"/>
              <w:spacing w:before="2" w:after="0" w:line="208" w:lineRule="exact"/>
              <w:ind w:right="141"/>
              <w:rPr>
                <w:rFonts w:ascii="Arial" w:eastAsia="Calibri" w:hAnsi="Arial" w:cs="Arial"/>
                <w:sz w:val="18"/>
                <w:szCs w:val="18"/>
              </w:rPr>
            </w:pPr>
            <w:r w:rsidRPr="00523394">
              <w:rPr>
                <w:rFonts w:ascii="Arial" w:eastAsia="Calibri" w:hAnsi="Arial" w:cs="Arial"/>
                <w:spacing w:val="1"/>
                <w:sz w:val="18"/>
                <w:szCs w:val="18"/>
              </w:rPr>
              <w:t>c</w:t>
            </w:r>
            <w:r w:rsidRPr="00523394">
              <w:rPr>
                <w:rFonts w:ascii="Arial" w:eastAsia="Calibri" w:hAnsi="Arial" w:cs="Arial"/>
                <w:sz w:val="18"/>
                <w:szCs w:val="18"/>
              </w:rPr>
              <w:t>o</w:t>
            </w:r>
            <w:r w:rsidRPr="00523394">
              <w:rPr>
                <w:rFonts w:ascii="Arial" w:eastAsia="Calibri" w:hAnsi="Arial" w:cs="Arial"/>
                <w:spacing w:val="-2"/>
                <w:sz w:val="18"/>
                <w:szCs w:val="18"/>
              </w:rPr>
              <w:t>n</w:t>
            </w:r>
            <w:r w:rsidRPr="00523394">
              <w:rPr>
                <w:rFonts w:ascii="Arial" w:eastAsia="Calibri" w:hAnsi="Arial" w:cs="Arial"/>
                <w:spacing w:val="1"/>
                <w:sz w:val="18"/>
                <w:szCs w:val="18"/>
              </w:rPr>
              <w:t>c</w:t>
            </w:r>
            <w:r w:rsidRPr="00523394">
              <w:rPr>
                <w:rFonts w:ascii="Arial" w:eastAsia="Calibri" w:hAnsi="Arial" w:cs="Arial"/>
                <w:sz w:val="18"/>
                <w:szCs w:val="18"/>
              </w:rPr>
              <w:t>ep</w:t>
            </w:r>
            <w:r w:rsidRPr="00523394">
              <w:rPr>
                <w:rFonts w:ascii="Arial" w:eastAsia="Calibri" w:hAnsi="Arial" w:cs="Arial"/>
                <w:spacing w:val="-2"/>
                <w:sz w:val="18"/>
                <w:szCs w:val="18"/>
              </w:rPr>
              <w:t>t</w:t>
            </w:r>
            <w:r w:rsidRPr="00523394">
              <w:rPr>
                <w:rFonts w:ascii="Arial" w:eastAsia="Calibri" w:hAnsi="Arial" w:cs="Arial"/>
                <w:sz w:val="18"/>
                <w:szCs w:val="18"/>
              </w:rPr>
              <w:t>os</w:t>
            </w:r>
            <w:r w:rsidRPr="00523394">
              <w:rPr>
                <w:rFonts w:ascii="Arial" w:eastAsia="Calibri" w:hAnsi="Arial" w:cs="Arial"/>
                <w:spacing w:val="-3"/>
                <w:sz w:val="18"/>
                <w:szCs w:val="18"/>
              </w:rPr>
              <w:t xml:space="preserve"> </w:t>
            </w:r>
            <w:r w:rsidRPr="00523394">
              <w:rPr>
                <w:rFonts w:ascii="Arial" w:eastAsia="Calibri" w:hAnsi="Arial" w:cs="Arial"/>
                <w:sz w:val="18"/>
                <w:szCs w:val="18"/>
              </w:rPr>
              <w:t>de</w:t>
            </w:r>
            <w:r w:rsidRPr="00523394">
              <w:rPr>
                <w:rFonts w:ascii="Arial" w:eastAsia="Calibri" w:hAnsi="Arial" w:cs="Arial"/>
                <w:spacing w:val="49"/>
                <w:sz w:val="18"/>
                <w:szCs w:val="18"/>
              </w:rPr>
              <w:t xml:space="preserve"> </w:t>
            </w:r>
            <w:proofErr w:type="spellStart"/>
            <w:r w:rsidRPr="00523394">
              <w:rPr>
                <w:rFonts w:ascii="Arial" w:eastAsia="Calibri" w:hAnsi="Arial" w:cs="Arial"/>
                <w:spacing w:val="-2"/>
                <w:sz w:val="18"/>
                <w:szCs w:val="18"/>
              </w:rPr>
              <w:t>h</w:t>
            </w:r>
            <w:r w:rsidRPr="00523394">
              <w:rPr>
                <w:rFonts w:ascii="Arial" w:eastAsia="Calibri" w:hAnsi="Arial" w:cs="Arial"/>
                <w:sz w:val="18"/>
                <w:szCs w:val="18"/>
              </w:rPr>
              <w:t>eter</w:t>
            </w:r>
            <w:r w:rsidRPr="00523394">
              <w:rPr>
                <w:rFonts w:ascii="Arial" w:eastAsia="Calibri" w:hAnsi="Arial" w:cs="Arial"/>
                <w:spacing w:val="-2"/>
                <w:sz w:val="18"/>
                <w:szCs w:val="18"/>
              </w:rPr>
              <w:t>o</w:t>
            </w:r>
            <w:r w:rsidRPr="00523394">
              <w:rPr>
                <w:rFonts w:ascii="Arial" w:eastAsia="Calibri" w:hAnsi="Arial" w:cs="Arial"/>
                <w:sz w:val="18"/>
                <w:szCs w:val="18"/>
              </w:rPr>
              <w:t>n</w:t>
            </w:r>
            <w:r w:rsidRPr="00523394">
              <w:rPr>
                <w:rFonts w:ascii="Arial" w:eastAsia="Calibri" w:hAnsi="Arial" w:cs="Arial"/>
                <w:spacing w:val="-2"/>
                <w:sz w:val="18"/>
                <w:szCs w:val="18"/>
              </w:rPr>
              <w:t>o</w:t>
            </w:r>
            <w:r w:rsidRPr="00523394">
              <w:rPr>
                <w:rFonts w:ascii="Arial" w:eastAsia="Calibri" w:hAnsi="Arial" w:cs="Arial"/>
                <w:spacing w:val="1"/>
                <w:sz w:val="18"/>
                <w:szCs w:val="18"/>
              </w:rPr>
              <w:t>m</w:t>
            </w:r>
            <w:r w:rsidRPr="00523394">
              <w:rPr>
                <w:rFonts w:ascii="Arial" w:eastAsia="Calibri" w:hAnsi="Arial" w:cs="Arial"/>
                <w:sz w:val="18"/>
                <w:szCs w:val="18"/>
              </w:rPr>
              <w:t>ía</w:t>
            </w:r>
            <w:proofErr w:type="spellEnd"/>
            <w:r w:rsidRPr="00523394">
              <w:rPr>
                <w:rFonts w:ascii="Arial" w:eastAsia="Calibri" w:hAnsi="Arial" w:cs="Arial"/>
                <w:w w:val="99"/>
                <w:sz w:val="18"/>
                <w:szCs w:val="18"/>
              </w:rPr>
              <w:t xml:space="preserve"> </w:t>
            </w:r>
            <w:r w:rsidRPr="00523394">
              <w:rPr>
                <w:rFonts w:ascii="Arial" w:eastAsia="Calibri" w:hAnsi="Arial" w:cs="Arial"/>
                <w:sz w:val="18"/>
                <w:szCs w:val="18"/>
              </w:rPr>
              <w:t>y</w:t>
            </w:r>
            <w:r w:rsidRPr="00523394">
              <w:rPr>
                <w:rFonts w:ascii="Arial" w:eastAsia="Calibri" w:hAnsi="Arial" w:cs="Arial"/>
                <w:spacing w:val="-4"/>
                <w:sz w:val="18"/>
                <w:szCs w:val="18"/>
              </w:rPr>
              <w:t xml:space="preserve"> </w:t>
            </w:r>
            <w:r w:rsidRPr="00523394">
              <w:rPr>
                <w:rFonts w:ascii="Arial" w:eastAsia="Calibri" w:hAnsi="Arial" w:cs="Arial"/>
                <w:sz w:val="18"/>
                <w:szCs w:val="18"/>
              </w:rPr>
              <w:t>auton</w:t>
            </w:r>
            <w:r w:rsidRPr="00523394">
              <w:rPr>
                <w:rFonts w:ascii="Arial" w:eastAsia="Calibri" w:hAnsi="Arial" w:cs="Arial"/>
                <w:spacing w:val="-2"/>
                <w:sz w:val="18"/>
                <w:szCs w:val="18"/>
              </w:rPr>
              <w:t>o</w:t>
            </w:r>
            <w:r w:rsidRPr="00523394">
              <w:rPr>
                <w:rFonts w:ascii="Arial" w:eastAsia="Calibri" w:hAnsi="Arial" w:cs="Arial"/>
                <w:spacing w:val="1"/>
                <w:sz w:val="18"/>
                <w:szCs w:val="18"/>
              </w:rPr>
              <w:t>m</w:t>
            </w:r>
            <w:r w:rsidRPr="00523394">
              <w:rPr>
                <w:rFonts w:ascii="Arial" w:eastAsia="Calibri" w:hAnsi="Arial" w:cs="Arial"/>
                <w:sz w:val="18"/>
                <w:szCs w:val="18"/>
              </w:rPr>
              <w:t>ía,</w:t>
            </w:r>
            <w:r w:rsidRPr="00523394">
              <w:rPr>
                <w:rFonts w:ascii="Arial" w:eastAsia="Calibri" w:hAnsi="Arial" w:cs="Arial"/>
                <w:spacing w:val="-4"/>
                <w:sz w:val="18"/>
                <w:szCs w:val="18"/>
              </w:rPr>
              <w:t xml:space="preserve"> </w:t>
            </w:r>
            <w:r w:rsidRPr="00523394">
              <w:rPr>
                <w:rFonts w:ascii="Arial" w:eastAsia="Calibri" w:hAnsi="Arial" w:cs="Arial"/>
                <w:spacing w:val="1"/>
                <w:sz w:val="18"/>
                <w:szCs w:val="18"/>
              </w:rPr>
              <w:t>m</w:t>
            </w:r>
            <w:r w:rsidRPr="00523394">
              <w:rPr>
                <w:rFonts w:ascii="Arial" w:eastAsia="Calibri" w:hAnsi="Arial" w:cs="Arial"/>
                <w:spacing w:val="-2"/>
                <w:sz w:val="18"/>
                <w:szCs w:val="18"/>
              </w:rPr>
              <w:t>e</w:t>
            </w:r>
            <w:r w:rsidRPr="00523394">
              <w:rPr>
                <w:rFonts w:ascii="Arial" w:eastAsia="Calibri" w:hAnsi="Arial" w:cs="Arial"/>
                <w:sz w:val="18"/>
                <w:szCs w:val="18"/>
              </w:rPr>
              <w:t>di</w:t>
            </w:r>
            <w:r w:rsidRPr="00523394">
              <w:rPr>
                <w:rFonts w:ascii="Arial" w:eastAsia="Calibri" w:hAnsi="Arial" w:cs="Arial"/>
                <w:spacing w:val="-2"/>
                <w:sz w:val="18"/>
                <w:szCs w:val="18"/>
              </w:rPr>
              <w:t>a</w:t>
            </w:r>
            <w:r w:rsidRPr="00523394">
              <w:rPr>
                <w:rFonts w:ascii="Arial" w:eastAsia="Calibri" w:hAnsi="Arial" w:cs="Arial"/>
                <w:sz w:val="18"/>
                <w:szCs w:val="18"/>
              </w:rPr>
              <w:t>nte</w:t>
            </w:r>
            <w:r w:rsidRPr="00523394">
              <w:rPr>
                <w:rFonts w:ascii="Arial" w:eastAsia="Calibri" w:hAnsi="Arial" w:cs="Arial"/>
                <w:spacing w:val="-1"/>
                <w:sz w:val="18"/>
                <w:szCs w:val="18"/>
              </w:rPr>
              <w:t xml:space="preserve"> </w:t>
            </w:r>
            <w:r w:rsidRPr="00523394">
              <w:rPr>
                <w:rFonts w:ascii="Arial" w:eastAsia="Calibri" w:hAnsi="Arial" w:cs="Arial"/>
                <w:spacing w:val="-2"/>
                <w:sz w:val="18"/>
                <w:szCs w:val="18"/>
              </w:rPr>
              <w:t>l</w:t>
            </w:r>
            <w:r w:rsidRPr="00523394">
              <w:rPr>
                <w:rFonts w:ascii="Arial" w:eastAsia="Calibri" w:hAnsi="Arial" w:cs="Arial"/>
                <w:sz w:val="18"/>
                <w:szCs w:val="18"/>
              </w:rPr>
              <w:t>a</w:t>
            </w:r>
          </w:p>
          <w:p w:rsidR="001A6DF5" w:rsidRPr="00523394" w:rsidRDefault="001A6DF5" w:rsidP="00E325BA">
            <w:pPr>
              <w:kinsoku w:val="0"/>
              <w:overflowPunct w:val="0"/>
              <w:autoSpaceDE w:val="0"/>
              <w:autoSpaceDN w:val="0"/>
              <w:adjustRightInd w:val="0"/>
              <w:spacing w:after="0" w:line="203" w:lineRule="exact"/>
              <w:rPr>
                <w:rFonts w:ascii="Arial" w:eastAsia="Calibri" w:hAnsi="Arial" w:cs="Arial"/>
                <w:sz w:val="18"/>
                <w:szCs w:val="18"/>
              </w:rPr>
            </w:pPr>
            <w:r w:rsidRPr="00523394">
              <w:rPr>
                <w:rFonts w:ascii="Arial" w:eastAsia="Calibri" w:hAnsi="Arial" w:cs="Arial"/>
                <w:spacing w:val="1"/>
                <w:sz w:val="18"/>
                <w:szCs w:val="18"/>
              </w:rPr>
              <w:t>c</w:t>
            </w:r>
            <w:r w:rsidRPr="00523394">
              <w:rPr>
                <w:rFonts w:ascii="Arial" w:eastAsia="Calibri" w:hAnsi="Arial" w:cs="Arial"/>
                <w:sz w:val="18"/>
                <w:szCs w:val="18"/>
              </w:rPr>
              <w:t>o</w:t>
            </w:r>
            <w:r w:rsidRPr="00523394">
              <w:rPr>
                <w:rFonts w:ascii="Arial" w:eastAsia="Calibri" w:hAnsi="Arial" w:cs="Arial"/>
                <w:spacing w:val="-2"/>
                <w:sz w:val="18"/>
                <w:szCs w:val="18"/>
              </w:rPr>
              <w:t>n</w:t>
            </w:r>
            <w:r w:rsidRPr="00523394">
              <w:rPr>
                <w:rFonts w:ascii="Arial" w:eastAsia="Calibri" w:hAnsi="Arial" w:cs="Arial"/>
                <w:spacing w:val="1"/>
                <w:sz w:val="18"/>
                <w:szCs w:val="18"/>
              </w:rPr>
              <w:t>c</w:t>
            </w:r>
            <w:r w:rsidRPr="00523394">
              <w:rPr>
                <w:rFonts w:ascii="Arial" w:eastAsia="Calibri" w:hAnsi="Arial" w:cs="Arial"/>
                <w:sz w:val="18"/>
                <w:szCs w:val="18"/>
              </w:rPr>
              <w:t>e</w:t>
            </w:r>
            <w:r w:rsidRPr="00523394">
              <w:rPr>
                <w:rFonts w:ascii="Arial" w:eastAsia="Calibri" w:hAnsi="Arial" w:cs="Arial"/>
                <w:spacing w:val="-2"/>
                <w:sz w:val="18"/>
                <w:szCs w:val="18"/>
              </w:rPr>
              <w:t>p</w:t>
            </w:r>
            <w:r w:rsidRPr="00523394">
              <w:rPr>
                <w:rFonts w:ascii="Arial" w:eastAsia="Calibri" w:hAnsi="Arial" w:cs="Arial"/>
                <w:spacing w:val="1"/>
                <w:sz w:val="18"/>
                <w:szCs w:val="18"/>
              </w:rPr>
              <w:t>c</w:t>
            </w:r>
            <w:r w:rsidRPr="00523394">
              <w:rPr>
                <w:rFonts w:ascii="Arial" w:eastAsia="Calibri" w:hAnsi="Arial" w:cs="Arial"/>
                <w:sz w:val="18"/>
                <w:szCs w:val="18"/>
              </w:rPr>
              <w:t>i</w:t>
            </w:r>
            <w:r w:rsidRPr="00523394">
              <w:rPr>
                <w:rFonts w:ascii="Arial" w:eastAsia="Calibri" w:hAnsi="Arial" w:cs="Arial"/>
                <w:spacing w:val="-2"/>
                <w:sz w:val="18"/>
                <w:szCs w:val="18"/>
              </w:rPr>
              <w:t>ó</w:t>
            </w:r>
            <w:r w:rsidRPr="00523394">
              <w:rPr>
                <w:rFonts w:ascii="Arial" w:eastAsia="Calibri" w:hAnsi="Arial" w:cs="Arial"/>
                <w:sz w:val="18"/>
                <w:szCs w:val="18"/>
              </w:rPr>
              <w:t xml:space="preserve">n </w:t>
            </w:r>
            <w:r w:rsidRPr="00523394">
              <w:rPr>
                <w:rFonts w:ascii="Arial" w:eastAsia="Calibri" w:hAnsi="Arial" w:cs="Arial"/>
                <w:spacing w:val="1"/>
                <w:sz w:val="18"/>
                <w:szCs w:val="18"/>
              </w:rPr>
              <w:t>k</w:t>
            </w:r>
            <w:r w:rsidRPr="00523394">
              <w:rPr>
                <w:rFonts w:ascii="Arial" w:eastAsia="Calibri" w:hAnsi="Arial" w:cs="Arial"/>
                <w:spacing w:val="-2"/>
                <w:sz w:val="18"/>
                <w:szCs w:val="18"/>
              </w:rPr>
              <w:t>a</w:t>
            </w:r>
            <w:r w:rsidRPr="00523394">
              <w:rPr>
                <w:rFonts w:ascii="Arial" w:eastAsia="Calibri" w:hAnsi="Arial" w:cs="Arial"/>
                <w:sz w:val="18"/>
                <w:szCs w:val="18"/>
              </w:rPr>
              <w:t>nt</w:t>
            </w:r>
            <w:r w:rsidRPr="00523394">
              <w:rPr>
                <w:rFonts w:ascii="Arial" w:eastAsia="Calibri" w:hAnsi="Arial" w:cs="Arial"/>
                <w:spacing w:val="-2"/>
                <w:sz w:val="18"/>
                <w:szCs w:val="18"/>
              </w:rPr>
              <w:t>i</w:t>
            </w:r>
            <w:r w:rsidRPr="00523394">
              <w:rPr>
                <w:rFonts w:ascii="Arial" w:eastAsia="Calibri" w:hAnsi="Arial" w:cs="Arial"/>
                <w:sz w:val="18"/>
                <w:szCs w:val="18"/>
              </w:rPr>
              <w:t>ana</w:t>
            </w:r>
            <w:r w:rsidRPr="00523394">
              <w:rPr>
                <w:rFonts w:ascii="Arial" w:eastAsia="Calibri" w:hAnsi="Arial" w:cs="Arial"/>
                <w:spacing w:val="-2"/>
                <w:sz w:val="18"/>
                <w:szCs w:val="18"/>
              </w:rPr>
              <w:t xml:space="preserve"> </w:t>
            </w:r>
            <w:r w:rsidRPr="00523394">
              <w:rPr>
                <w:rFonts w:ascii="Arial" w:eastAsia="Calibri" w:hAnsi="Arial" w:cs="Arial"/>
                <w:sz w:val="18"/>
                <w:szCs w:val="18"/>
              </w:rPr>
              <w:t xml:space="preserve">de </w:t>
            </w:r>
            <w:r w:rsidRPr="00523394">
              <w:rPr>
                <w:rFonts w:ascii="Arial" w:eastAsia="Calibri" w:hAnsi="Arial" w:cs="Arial"/>
                <w:spacing w:val="-2"/>
                <w:sz w:val="18"/>
                <w:szCs w:val="18"/>
              </w:rPr>
              <w:t>l</w:t>
            </w:r>
            <w:r w:rsidRPr="00523394">
              <w:rPr>
                <w:rFonts w:ascii="Arial" w:eastAsia="Calibri" w:hAnsi="Arial" w:cs="Arial"/>
                <w:sz w:val="18"/>
                <w:szCs w:val="18"/>
              </w:rPr>
              <w:t>a</w:t>
            </w:r>
          </w:p>
          <w:p w:rsidR="001A6DF5" w:rsidRPr="00523394" w:rsidRDefault="001A6DF5" w:rsidP="00E325BA">
            <w:pPr>
              <w:kinsoku w:val="0"/>
              <w:overflowPunct w:val="0"/>
              <w:autoSpaceDE w:val="0"/>
              <w:autoSpaceDN w:val="0"/>
              <w:adjustRightInd w:val="0"/>
              <w:spacing w:before="3" w:after="0" w:line="206" w:lineRule="exact"/>
              <w:ind w:right="411"/>
              <w:rPr>
                <w:rFonts w:ascii="Arial" w:eastAsia="Calibri" w:hAnsi="Arial" w:cs="Arial"/>
                <w:sz w:val="18"/>
                <w:szCs w:val="18"/>
              </w:rPr>
            </w:pPr>
            <w:r w:rsidRPr="00523394">
              <w:rPr>
                <w:rFonts w:ascii="Arial" w:eastAsia="Calibri" w:hAnsi="Arial" w:cs="Arial"/>
                <w:sz w:val="18"/>
                <w:szCs w:val="18"/>
              </w:rPr>
              <w:t>“per</w:t>
            </w:r>
            <w:r w:rsidRPr="00523394">
              <w:rPr>
                <w:rFonts w:ascii="Arial" w:eastAsia="Calibri" w:hAnsi="Arial" w:cs="Arial"/>
                <w:spacing w:val="1"/>
                <w:sz w:val="18"/>
                <w:szCs w:val="18"/>
              </w:rPr>
              <w:t>s</w:t>
            </w:r>
            <w:r w:rsidRPr="00523394">
              <w:rPr>
                <w:rFonts w:ascii="Arial" w:eastAsia="Calibri" w:hAnsi="Arial" w:cs="Arial"/>
                <w:spacing w:val="-2"/>
                <w:sz w:val="18"/>
                <w:szCs w:val="18"/>
              </w:rPr>
              <w:t>o</w:t>
            </w:r>
            <w:r w:rsidRPr="00523394">
              <w:rPr>
                <w:rFonts w:ascii="Arial" w:eastAsia="Calibri" w:hAnsi="Arial" w:cs="Arial"/>
                <w:sz w:val="18"/>
                <w:szCs w:val="18"/>
              </w:rPr>
              <w:t>na”</w:t>
            </w:r>
            <w:r w:rsidRPr="00523394">
              <w:rPr>
                <w:rFonts w:ascii="Arial" w:eastAsia="Calibri" w:hAnsi="Arial" w:cs="Arial"/>
                <w:spacing w:val="-2"/>
                <w:sz w:val="18"/>
                <w:szCs w:val="18"/>
              </w:rPr>
              <w:t xml:space="preserve"> </w:t>
            </w:r>
            <w:r w:rsidRPr="00523394">
              <w:rPr>
                <w:rFonts w:ascii="Arial" w:eastAsia="Calibri" w:hAnsi="Arial" w:cs="Arial"/>
                <w:spacing w:val="1"/>
                <w:sz w:val="18"/>
                <w:szCs w:val="18"/>
              </w:rPr>
              <w:t>c</w:t>
            </w:r>
            <w:r w:rsidRPr="00523394">
              <w:rPr>
                <w:rFonts w:ascii="Arial" w:eastAsia="Calibri" w:hAnsi="Arial" w:cs="Arial"/>
                <w:sz w:val="18"/>
                <w:szCs w:val="18"/>
              </w:rPr>
              <w:t>on</w:t>
            </w:r>
            <w:r w:rsidRPr="00523394">
              <w:rPr>
                <w:rFonts w:ascii="Arial" w:eastAsia="Calibri" w:hAnsi="Arial" w:cs="Arial"/>
                <w:spacing w:val="-2"/>
                <w:sz w:val="18"/>
                <w:szCs w:val="18"/>
              </w:rPr>
              <w:t xml:space="preserve"> </w:t>
            </w:r>
            <w:r w:rsidRPr="00523394">
              <w:rPr>
                <w:rFonts w:ascii="Arial" w:eastAsia="Calibri" w:hAnsi="Arial" w:cs="Arial"/>
                <w:sz w:val="18"/>
                <w:szCs w:val="18"/>
              </w:rPr>
              <w:t xml:space="preserve">el </w:t>
            </w:r>
            <w:r w:rsidRPr="00523394">
              <w:rPr>
                <w:rFonts w:ascii="Arial" w:eastAsia="Calibri" w:hAnsi="Arial" w:cs="Arial"/>
                <w:spacing w:val="-2"/>
                <w:sz w:val="18"/>
                <w:szCs w:val="18"/>
              </w:rPr>
              <w:t>f</w:t>
            </w:r>
            <w:r w:rsidRPr="00523394">
              <w:rPr>
                <w:rFonts w:ascii="Arial" w:eastAsia="Calibri" w:hAnsi="Arial" w:cs="Arial"/>
                <w:sz w:val="18"/>
                <w:szCs w:val="18"/>
              </w:rPr>
              <w:t xml:space="preserve">in </w:t>
            </w:r>
            <w:r w:rsidRPr="00523394">
              <w:rPr>
                <w:rFonts w:ascii="Arial" w:eastAsia="Calibri" w:hAnsi="Arial" w:cs="Arial"/>
                <w:spacing w:val="-2"/>
                <w:sz w:val="18"/>
                <w:szCs w:val="18"/>
              </w:rPr>
              <w:t>d</w:t>
            </w:r>
            <w:r w:rsidRPr="00523394">
              <w:rPr>
                <w:rFonts w:ascii="Arial" w:eastAsia="Calibri" w:hAnsi="Arial" w:cs="Arial"/>
                <w:sz w:val="18"/>
                <w:szCs w:val="18"/>
              </w:rPr>
              <w:t xml:space="preserve">e </w:t>
            </w:r>
            <w:r w:rsidRPr="00523394">
              <w:rPr>
                <w:rFonts w:ascii="Arial" w:eastAsia="Calibri" w:hAnsi="Arial" w:cs="Arial"/>
                <w:spacing w:val="-2"/>
                <w:sz w:val="18"/>
                <w:szCs w:val="18"/>
              </w:rPr>
              <w:t>v</w:t>
            </w:r>
            <w:r w:rsidRPr="00523394">
              <w:rPr>
                <w:rFonts w:ascii="Arial" w:eastAsia="Calibri" w:hAnsi="Arial" w:cs="Arial"/>
                <w:sz w:val="18"/>
                <w:szCs w:val="18"/>
              </w:rPr>
              <w:t>alorar</w:t>
            </w:r>
            <w:r w:rsidRPr="00523394">
              <w:rPr>
                <w:rFonts w:ascii="Arial" w:eastAsia="Calibri" w:hAnsi="Arial" w:cs="Arial"/>
                <w:spacing w:val="-1"/>
                <w:sz w:val="18"/>
                <w:szCs w:val="18"/>
              </w:rPr>
              <w:t xml:space="preserve"> s</w:t>
            </w:r>
            <w:r w:rsidRPr="00523394">
              <w:rPr>
                <w:rFonts w:ascii="Arial" w:eastAsia="Calibri" w:hAnsi="Arial" w:cs="Arial"/>
                <w:sz w:val="18"/>
                <w:szCs w:val="18"/>
              </w:rPr>
              <w:t xml:space="preserve">u </w:t>
            </w:r>
            <w:r w:rsidRPr="00523394">
              <w:rPr>
                <w:rFonts w:ascii="Arial" w:eastAsia="Calibri" w:hAnsi="Arial" w:cs="Arial"/>
                <w:spacing w:val="-2"/>
                <w:sz w:val="18"/>
                <w:szCs w:val="18"/>
              </w:rPr>
              <w:t>i</w:t>
            </w:r>
            <w:r w:rsidRPr="00523394">
              <w:rPr>
                <w:rFonts w:ascii="Arial" w:eastAsia="Calibri" w:hAnsi="Arial" w:cs="Arial"/>
                <w:spacing w:val="1"/>
                <w:sz w:val="18"/>
                <w:szCs w:val="18"/>
              </w:rPr>
              <w:t>m</w:t>
            </w:r>
            <w:r w:rsidRPr="00523394">
              <w:rPr>
                <w:rFonts w:ascii="Arial" w:eastAsia="Calibri" w:hAnsi="Arial" w:cs="Arial"/>
                <w:sz w:val="18"/>
                <w:szCs w:val="18"/>
              </w:rPr>
              <w:t>por</w:t>
            </w:r>
            <w:r w:rsidRPr="00523394">
              <w:rPr>
                <w:rFonts w:ascii="Arial" w:eastAsia="Calibri" w:hAnsi="Arial" w:cs="Arial"/>
                <w:spacing w:val="-2"/>
                <w:sz w:val="18"/>
                <w:szCs w:val="18"/>
              </w:rPr>
              <w:t>t</w:t>
            </w:r>
            <w:r w:rsidRPr="00523394">
              <w:rPr>
                <w:rFonts w:ascii="Arial" w:eastAsia="Calibri" w:hAnsi="Arial" w:cs="Arial"/>
                <w:sz w:val="18"/>
                <w:szCs w:val="18"/>
              </w:rPr>
              <w:t>a</w:t>
            </w:r>
            <w:r w:rsidRPr="00523394">
              <w:rPr>
                <w:rFonts w:ascii="Arial" w:eastAsia="Calibri" w:hAnsi="Arial" w:cs="Arial"/>
                <w:spacing w:val="-2"/>
                <w:sz w:val="18"/>
                <w:szCs w:val="18"/>
              </w:rPr>
              <w:t>n</w:t>
            </w:r>
            <w:r w:rsidRPr="00523394">
              <w:rPr>
                <w:rFonts w:ascii="Arial" w:eastAsia="Calibri" w:hAnsi="Arial" w:cs="Arial"/>
                <w:spacing w:val="1"/>
                <w:sz w:val="18"/>
                <w:szCs w:val="18"/>
              </w:rPr>
              <w:t>c</w:t>
            </w:r>
            <w:r w:rsidRPr="00523394">
              <w:rPr>
                <w:rFonts w:ascii="Arial" w:eastAsia="Calibri" w:hAnsi="Arial" w:cs="Arial"/>
                <w:sz w:val="18"/>
                <w:szCs w:val="18"/>
              </w:rPr>
              <w:t>ia</w:t>
            </w:r>
            <w:r w:rsidRPr="00523394">
              <w:rPr>
                <w:rFonts w:ascii="Arial" w:eastAsia="Calibri" w:hAnsi="Arial" w:cs="Arial"/>
                <w:spacing w:val="-1"/>
                <w:sz w:val="18"/>
                <w:szCs w:val="18"/>
              </w:rPr>
              <w:t xml:space="preserve"> </w:t>
            </w:r>
            <w:r w:rsidRPr="00523394">
              <w:rPr>
                <w:rFonts w:ascii="Arial" w:eastAsia="Calibri" w:hAnsi="Arial" w:cs="Arial"/>
                <w:sz w:val="18"/>
                <w:szCs w:val="18"/>
              </w:rPr>
              <w:t>y</w:t>
            </w:r>
          </w:p>
          <w:p w:rsidR="001A6DF5" w:rsidRPr="00523394" w:rsidRDefault="001A6DF5" w:rsidP="00E325BA">
            <w:pPr>
              <w:kinsoku w:val="0"/>
              <w:overflowPunct w:val="0"/>
              <w:autoSpaceDE w:val="0"/>
              <w:autoSpaceDN w:val="0"/>
              <w:adjustRightInd w:val="0"/>
              <w:spacing w:before="3" w:after="0" w:line="206" w:lineRule="exact"/>
              <w:ind w:right="302"/>
              <w:rPr>
                <w:rFonts w:ascii="Times New Roman" w:eastAsia="Calibri" w:hAnsi="Times New Roman" w:cs="Times New Roman"/>
                <w:sz w:val="24"/>
                <w:szCs w:val="24"/>
              </w:rPr>
            </w:pPr>
            <w:proofErr w:type="gramStart"/>
            <w:r w:rsidRPr="00523394">
              <w:rPr>
                <w:rFonts w:ascii="Arial" w:eastAsia="Calibri" w:hAnsi="Arial" w:cs="Arial"/>
                <w:sz w:val="18"/>
                <w:szCs w:val="18"/>
              </w:rPr>
              <w:t>apl</w:t>
            </w:r>
            <w:r w:rsidRPr="00523394">
              <w:rPr>
                <w:rFonts w:ascii="Arial" w:eastAsia="Calibri" w:hAnsi="Arial" w:cs="Arial"/>
                <w:spacing w:val="-2"/>
                <w:sz w:val="18"/>
                <w:szCs w:val="18"/>
              </w:rPr>
              <w:t>i</w:t>
            </w:r>
            <w:r w:rsidRPr="00523394">
              <w:rPr>
                <w:rFonts w:ascii="Arial" w:eastAsia="Calibri" w:hAnsi="Arial" w:cs="Arial"/>
                <w:spacing w:val="1"/>
                <w:sz w:val="18"/>
                <w:szCs w:val="18"/>
              </w:rPr>
              <w:t>c</w:t>
            </w:r>
            <w:r w:rsidRPr="00523394">
              <w:rPr>
                <w:rFonts w:ascii="Arial" w:eastAsia="Calibri" w:hAnsi="Arial" w:cs="Arial"/>
                <w:sz w:val="18"/>
                <w:szCs w:val="18"/>
              </w:rPr>
              <w:t>ar</w:t>
            </w:r>
            <w:r w:rsidRPr="00523394">
              <w:rPr>
                <w:rFonts w:ascii="Arial" w:eastAsia="Calibri" w:hAnsi="Arial" w:cs="Arial"/>
                <w:spacing w:val="-2"/>
                <w:sz w:val="18"/>
                <w:szCs w:val="18"/>
              </w:rPr>
              <w:t>l</w:t>
            </w:r>
            <w:r w:rsidRPr="00523394">
              <w:rPr>
                <w:rFonts w:ascii="Arial" w:eastAsia="Calibri" w:hAnsi="Arial" w:cs="Arial"/>
                <w:sz w:val="18"/>
                <w:szCs w:val="18"/>
              </w:rPr>
              <w:t>a</w:t>
            </w:r>
            <w:proofErr w:type="gramEnd"/>
            <w:r w:rsidRPr="00523394">
              <w:rPr>
                <w:rFonts w:ascii="Arial" w:eastAsia="Calibri" w:hAnsi="Arial" w:cs="Arial"/>
                <w:sz w:val="18"/>
                <w:szCs w:val="18"/>
              </w:rPr>
              <w:t xml:space="preserve"> en</w:t>
            </w:r>
            <w:r w:rsidRPr="00523394">
              <w:rPr>
                <w:rFonts w:ascii="Arial" w:eastAsia="Calibri" w:hAnsi="Arial" w:cs="Arial"/>
                <w:spacing w:val="-2"/>
                <w:sz w:val="18"/>
                <w:szCs w:val="18"/>
              </w:rPr>
              <w:t xml:space="preserve"> </w:t>
            </w:r>
            <w:r w:rsidRPr="00523394">
              <w:rPr>
                <w:rFonts w:ascii="Arial" w:eastAsia="Calibri" w:hAnsi="Arial" w:cs="Arial"/>
                <w:spacing w:val="1"/>
                <w:sz w:val="18"/>
                <w:szCs w:val="18"/>
              </w:rPr>
              <w:t>l</w:t>
            </w:r>
            <w:r w:rsidRPr="00523394">
              <w:rPr>
                <w:rFonts w:ascii="Arial" w:eastAsia="Calibri" w:hAnsi="Arial" w:cs="Arial"/>
                <w:sz w:val="18"/>
                <w:szCs w:val="18"/>
              </w:rPr>
              <w:t xml:space="preserve">a </w:t>
            </w:r>
            <w:r w:rsidRPr="00523394">
              <w:rPr>
                <w:rFonts w:ascii="Arial" w:eastAsia="Calibri" w:hAnsi="Arial" w:cs="Arial"/>
                <w:spacing w:val="-2"/>
                <w:sz w:val="18"/>
                <w:szCs w:val="18"/>
              </w:rPr>
              <w:t>r</w:t>
            </w:r>
            <w:r w:rsidRPr="00523394">
              <w:rPr>
                <w:rFonts w:ascii="Arial" w:eastAsia="Calibri" w:hAnsi="Arial" w:cs="Arial"/>
                <w:sz w:val="18"/>
                <w:szCs w:val="18"/>
              </w:rPr>
              <w:t>ea</w:t>
            </w:r>
            <w:r w:rsidRPr="00523394">
              <w:rPr>
                <w:rFonts w:ascii="Arial" w:eastAsia="Calibri" w:hAnsi="Arial" w:cs="Arial"/>
                <w:spacing w:val="-2"/>
                <w:sz w:val="18"/>
                <w:szCs w:val="18"/>
              </w:rPr>
              <w:t>l</w:t>
            </w:r>
            <w:r w:rsidRPr="00523394">
              <w:rPr>
                <w:rFonts w:ascii="Arial" w:eastAsia="Calibri" w:hAnsi="Arial" w:cs="Arial"/>
                <w:sz w:val="18"/>
                <w:szCs w:val="18"/>
              </w:rPr>
              <w:t>i</w:t>
            </w:r>
            <w:r w:rsidRPr="00523394">
              <w:rPr>
                <w:rFonts w:ascii="Arial" w:eastAsia="Calibri" w:hAnsi="Arial" w:cs="Arial"/>
                <w:spacing w:val="-2"/>
                <w:sz w:val="18"/>
                <w:szCs w:val="18"/>
              </w:rPr>
              <w:t>z</w:t>
            </w:r>
            <w:r w:rsidRPr="00523394">
              <w:rPr>
                <w:rFonts w:ascii="Arial" w:eastAsia="Calibri" w:hAnsi="Arial" w:cs="Arial"/>
                <w:sz w:val="18"/>
                <w:szCs w:val="18"/>
              </w:rPr>
              <w:t>a</w:t>
            </w:r>
            <w:r w:rsidRPr="00523394">
              <w:rPr>
                <w:rFonts w:ascii="Arial" w:eastAsia="Calibri" w:hAnsi="Arial" w:cs="Arial"/>
                <w:spacing w:val="1"/>
                <w:sz w:val="18"/>
                <w:szCs w:val="18"/>
              </w:rPr>
              <w:t>c</w:t>
            </w:r>
            <w:r w:rsidRPr="00523394">
              <w:rPr>
                <w:rFonts w:ascii="Arial" w:eastAsia="Calibri" w:hAnsi="Arial" w:cs="Arial"/>
                <w:spacing w:val="-2"/>
                <w:sz w:val="18"/>
                <w:szCs w:val="18"/>
              </w:rPr>
              <w:t>i</w:t>
            </w:r>
            <w:r w:rsidRPr="00523394">
              <w:rPr>
                <w:rFonts w:ascii="Arial" w:eastAsia="Calibri" w:hAnsi="Arial" w:cs="Arial"/>
                <w:sz w:val="18"/>
                <w:szCs w:val="18"/>
              </w:rPr>
              <w:t>ón de</w:t>
            </w:r>
            <w:r w:rsidRPr="00523394">
              <w:rPr>
                <w:rFonts w:ascii="Arial" w:eastAsia="Calibri" w:hAnsi="Arial" w:cs="Arial"/>
                <w:spacing w:val="-1"/>
                <w:sz w:val="18"/>
                <w:szCs w:val="18"/>
              </w:rPr>
              <w:t xml:space="preserve"> </w:t>
            </w:r>
            <w:r w:rsidRPr="00523394">
              <w:rPr>
                <w:rFonts w:ascii="Arial" w:eastAsia="Calibri" w:hAnsi="Arial" w:cs="Arial"/>
                <w:spacing w:val="1"/>
                <w:sz w:val="18"/>
                <w:szCs w:val="18"/>
              </w:rPr>
              <w:t>l</w:t>
            </w:r>
            <w:r w:rsidRPr="00523394">
              <w:rPr>
                <w:rFonts w:ascii="Arial" w:eastAsia="Calibri" w:hAnsi="Arial" w:cs="Arial"/>
                <w:sz w:val="18"/>
                <w:szCs w:val="18"/>
              </w:rPr>
              <w:t>a</w:t>
            </w:r>
            <w:r w:rsidRPr="00523394">
              <w:rPr>
                <w:rFonts w:ascii="Arial" w:eastAsia="Calibri" w:hAnsi="Arial" w:cs="Arial"/>
                <w:spacing w:val="-2"/>
                <w:sz w:val="18"/>
                <w:szCs w:val="18"/>
              </w:rPr>
              <w:t xml:space="preserve"> </w:t>
            </w:r>
            <w:r w:rsidRPr="00523394">
              <w:rPr>
                <w:rFonts w:ascii="Arial" w:eastAsia="Calibri" w:hAnsi="Arial" w:cs="Arial"/>
                <w:spacing w:val="-1"/>
                <w:sz w:val="18"/>
                <w:szCs w:val="18"/>
              </w:rPr>
              <w:t>v</w:t>
            </w:r>
            <w:r w:rsidRPr="00523394">
              <w:rPr>
                <w:rFonts w:ascii="Arial" w:eastAsia="Calibri" w:hAnsi="Arial" w:cs="Arial"/>
                <w:sz w:val="18"/>
                <w:szCs w:val="18"/>
              </w:rPr>
              <w:t>ida</w:t>
            </w:r>
            <w:r w:rsidRPr="00523394">
              <w:rPr>
                <w:rFonts w:ascii="Arial" w:eastAsia="Calibri" w:hAnsi="Arial" w:cs="Arial"/>
                <w:spacing w:val="-2"/>
                <w:sz w:val="18"/>
                <w:szCs w:val="18"/>
              </w:rPr>
              <w:t xml:space="preserve"> </w:t>
            </w:r>
            <w:r w:rsidRPr="00523394">
              <w:rPr>
                <w:rFonts w:ascii="Arial" w:eastAsia="Calibri" w:hAnsi="Arial" w:cs="Arial"/>
                <w:spacing w:val="1"/>
                <w:sz w:val="18"/>
                <w:szCs w:val="18"/>
              </w:rPr>
              <w:t>m</w:t>
            </w:r>
            <w:r w:rsidRPr="00523394">
              <w:rPr>
                <w:rFonts w:ascii="Arial" w:eastAsia="Calibri" w:hAnsi="Arial" w:cs="Arial"/>
                <w:sz w:val="18"/>
                <w:szCs w:val="18"/>
              </w:rPr>
              <w:t>or</w:t>
            </w:r>
            <w:r w:rsidRPr="00523394">
              <w:rPr>
                <w:rFonts w:ascii="Arial" w:eastAsia="Calibri" w:hAnsi="Arial" w:cs="Arial"/>
                <w:spacing w:val="-2"/>
                <w:sz w:val="18"/>
                <w:szCs w:val="18"/>
              </w:rPr>
              <w:t>a</w:t>
            </w:r>
            <w:r w:rsidRPr="00523394">
              <w:rPr>
                <w:rFonts w:ascii="Arial" w:eastAsia="Calibri" w:hAnsi="Arial" w:cs="Arial"/>
                <w:sz w:val="18"/>
                <w:szCs w:val="18"/>
              </w:rPr>
              <w:t>l.</w:t>
            </w:r>
          </w:p>
        </w:tc>
        <w:tc>
          <w:tcPr>
            <w:tcW w:w="3094" w:type="dxa"/>
            <w:vMerge w:val="restart"/>
            <w:tcBorders>
              <w:top w:val="single" w:sz="4" w:space="0" w:color="000000"/>
              <w:left w:val="single" w:sz="4" w:space="0" w:color="000000"/>
              <w:bottom w:val="single" w:sz="4" w:space="0" w:color="000000"/>
              <w:right w:val="single" w:sz="4" w:space="0" w:color="000000"/>
            </w:tcBorders>
          </w:tcPr>
          <w:p w:rsidR="001A6DF5" w:rsidRPr="00523394" w:rsidRDefault="001A6DF5" w:rsidP="001A6DF5">
            <w:pPr>
              <w:widowControl w:val="0"/>
              <w:numPr>
                <w:ilvl w:val="1"/>
                <w:numId w:val="30"/>
              </w:numPr>
              <w:tabs>
                <w:tab w:val="left" w:pos="457"/>
              </w:tabs>
              <w:kinsoku w:val="0"/>
              <w:overflowPunct w:val="0"/>
              <w:autoSpaceDE w:val="0"/>
              <w:autoSpaceDN w:val="0"/>
              <w:adjustRightInd w:val="0"/>
              <w:spacing w:after="0" w:line="196" w:lineRule="exact"/>
              <w:ind w:left="102" w:right="105" w:firstLine="0"/>
              <w:jc w:val="both"/>
              <w:rPr>
                <w:rFonts w:ascii="Arial" w:eastAsia="Calibri" w:hAnsi="Arial" w:cs="Arial"/>
                <w:sz w:val="18"/>
                <w:szCs w:val="18"/>
              </w:rPr>
            </w:pPr>
            <w:r w:rsidRPr="00523394">
              <w:rPr>
                <w:rFonts w:ascii="Arial" w:eastAsia="Calibri" w:hAnsi="Arial" w:cs="Arial"/>
                <w:b/>
                <w:bCs/>
                <w:sz w:val="18"/>
                <w:szCs w:val="18"/>
              </w:rPr>
              <w:t>Expl</w:t>
            </w:r>
            <w:r w:rsidRPr="00523394">
              <w:rPr>
                <w:rFonts w:ascii="Arial" w:eastAsia="Calibri" w:hAnsi="Arial" w:cs="Arial"/>
                <w:b/>
                <w:bCs/>
                <w:spacing w:val="-3"/>
                <w:sz w:val="18"/>
                <w:szCs w:val="18"/>
              </w:rPr>
              <w:t>i</w:t>
            </w:r>
            <w:r w:rsidRPr="00523394">
              <w:rPr>
                <w:rFonts w:ascii="Arial" w:eastAsia="Calibri" w:hAnsi="Arial" w:cs="Arial"/>
                <w:b/>
                <w:bCs/>
                <w:sz w:val="18"/>
                <w:szCs w:val="18"/>
              </w:rPr>
              <w:t>c</w:t>
            </w:r>
            <w:r w:rsidRPr="00523394">
              <w:rPr>
                <w:rFonts w:ascii="Arial" w:eastAsia="Calibri" w:hAnsi="Arial" w:cs="Arial"/>
                <w:sz w:val="18"/>
                <w:szCs w:val="18"/>
              </w:rPr>
              <w:t>a</w:t>
            </w:r>
            <w:r w:rsidRPr="00523394">
              <w:rPr>
                <w:rFonts w:ascii="Arial" w:eastAsia="Calibri" w:hAnsi="Arial" w:cs="Arial"/>
                <w:spacing w:val="1"/>
                <w:sz w:val="18"/>
                <w:szCs w:val="18"/>
              </w:rPr>
              <w:t xml:space="preserve"> </w:t>
            </w:r>
            <w:r w:rsidRPr="00523394">
              <w:rPr>
                <w:rFonts w:ascii="Arial" w:eastAsia="Calibri" w:hAnsi="Arial" w:cs="Arial"/>
                <w:sz w:val="18"/>
                <w:szCs w:val="18"/>
              </w:rPr>
              <w:t>la</w:t>
            </w:r>
            <w:r w:rsidRPr="00523394">
              <w:rPr>
                <w:rFonts w:ascii="Arial" w:eastAsia="Calibri" w:hAnsi="Arial" w:cs="Arial"/>
                <w:spacing w:val="2"/>
                <w:sz w:val="18"/>
                <w:szCs w:val="18"/>
              </w:rPr>
              <w:t xml:space="preserve"> </w:t>
            </w:r>
            <w:r w:rsidRPr="00523394">
              <w:rPr>
                <w:rFonts w:ascii="Arial" w:eastAsia="Calibri" w:hAnsi="Arial" w:cs="Arial"/>
                <w:spacing w:val="1"/>
                <w:sz w:val="18"/>
                <w:szCs w:val="18"/>
              </w:rPr>
              <w:t>c</w:t>
            </w:r>
            <w:r w:rsidRPr="00523394">
              <w:rPr>
                <w:rFonts w:ascii="Arial" w:eastAsia="Calibri" w:hAnsi="Arial" w:cs="Arial"/>
                <w:spacing w:val="-2"/>
                <w:sz w:val="18"/>
                <w:szCs w:val="18"/>
              </w:rPr>
              <w:t>o</w:t>
            </w:r>
            <w:r w:rsidRPr="00523394">
              <w:rPr>
                <w:rFonts w:ascii="Arial" w:eastAsia="Calibri" w:hAnsi="Arial" w:cs="Arial"/>
                <w:sz w:val="18"/>
                <w:szCs w:val="18"/>
              </w:rPr>
              <w:t>n</w:t>
            </w:r>
            <w:r w:rsidRPr="00523394">
              <w:rPr>
                <w:rFonts w:ascii="Arial" w:eastAsia="Calibri" w:hAnsi="Arial" w:cs="Arial"/>
                <w:spacing w:val="1"/>
                <w:sz w:val="18"/>
                <w:szCs w:val="18"/>
              </w:rPr>
              <w:t>c</w:t>
            </w:r>
            <w:r w:rsidRPr="00523394">
              <w:rPr>
                <w:rFonts w:ascii="Arial" w:eastAsia="Calibri" w:hAnsi="Arial" w:cs="Arial"/>
                <w:spacing w:val="-2"/>
                <w:sz w:val="18"/>
                <w:szCs w:val="18"/>
              </w:rPr>
              <w:t>e</w:t>
            </w:r>
            <w:r w:rsidRPr="00523394">
              <w:rPr>
                <w:rFonts w:ascii="Arial" w:eastAsia="Calibri" w:hAnsi="Arial" w:cs="Arial"/>
                <w:sz w:val="18"/>
                <w:szCs w:val="18"/>
              </w:rPr>
              <w:t>p</w:t>
            </w:r>
            <w:r w:rsidRPr="00523394">
              <w:rPr>
                <w:rFonts w:ascii="Arial" w:eastAsia="Calibri" w:hAnsi="Arial" w:cs="Arial"/>
                <w:spacing w:val="-2"/>
                <w:sz w:val="18"/>
                <w:szCs w:val="18"/>
              </w:rPr>
              <w:t>c</w:t>
            </w:r>
            <w:r w:rsidRPr="00523394">
              <w:rPr>
                <w:rFonts w:ascii="Arial" w:eastAsia="Calibri" w:hAnsi="Arial" w:cs="Arial"/>
                <w:sz w:val="18"/>
                <w:szCs w:val="18"/>
              </w:rPr>
              <w:t>ión</w:t>
            </w:r>
            <w:r w:rsidRPr="00523394">
              <w:rPr>
                <w:rFonts w:ascii="Arial" w:eastAsia="Calibri" w:hAnsi="Arial" w:cs="Arial"/>
                <w:spacing w:val="2"/>
                <w:sz w:val="18"/>
                <w:szCs w:val="18"/>
              </w:rPr>
              <w:t xml:space="preserve"> </w:t>
            </w:r>
            <w:r w:rsidRPr="00523394">
              <w:rPr>
                <w:rFonts w:ascii="Arial" w:eastAsia="Calibri" w:hAnsi="Arial" w:cs="Arial"/>
                <w:spacing w:val="-2"/>
                <w:sz w:val="18"/>
                <w:szCs w:val="18"/>
              </w:rPr>
              <w:t>ka</w:t>
            </w:r>
            <w:r w:rsidRPr="00523394">
              <w:rPr>
                <w:rFonts w:ascii="Arial" w:eastAsia="Calibri" w:hAnsi="Arial" w:cs="Arial"/>
                <w:sz w:val="18"/>
                <w:szCs w:val="18"/>
              </w:rPr>
              <w:t>nt</w:t>
            </w:r>
            <w:r w:rsidRPr="00523394">
              <w:rPr>
                <w:rFonts w:ascii="Arial" w:eastAsia="Calibri" w:hAnsi="Arial" w:cs="Arial"/>
                <w:spacing w:val="1"/>
                <w:sz w:val="18"/>
                <w:szCs w:val="18"/>
              </w:rPr>
              <w:t>i</w:t>
            </w:r>
            <w:r w:rsidRPr="00523394">
              <w:rPr>
                <w:rFonts w:ascii="Arial" w:eastAsia="Calibri" w:hAnsi="Arial" w:cs="Arial"/>
                <w:sz w:val="18"/>
                <w:szCs w:val="18"/>
              </w:rPr>
              <w:t>a</w:t>
            </w:r>
            <w:r w:rsidRPr="00523394">
              <w:rPr>
                <w:rFonts w:ascii="Arial" w:eastAsia="Calibri" w:hAnsi="Arial" w:cs="Arial"/>
                <w:spacing w:val="-2"/>
                <w:sz w:val="18"/>
                <w:szCs w:val="18"/>
              </w:rPr>
              <w:t>n</w:t>
            </w:r>
            <w:r w:rsidRPr="00523394">
              <w:rPr>
                <w:rFonts w:ascii="Arial" w:eastAsia="Calibri" w:hAnsi="Arial" w:cs="Arial"/>
                <w:sz w:val="18"/>
                <w:szCs w:val="18"/>
              </w:rPr>
              <w:t>a</w:t>
            </w:r>
          </w:p>
          <w:p w:rsidR="001A6DF5" w:rsidRPr="00523394" w:rsidRDefault="001A6DF5" w:rsidP="00E325BA">
            <w:pPr>
              <w:kinsoku w:val="0"/>
              <w:overflowPunct w:val="0"/>
              <w:autoSpaceDE w:val="0"/>
              <w:autoSpaceDN w:val="0"/>
              <w:adjustRightInd w:val="0"/>
              <w:spacing w:before="4" w:after="0" w:line="240" w:lineRule="auto"/>
              <w:ind w:right="105"/>
              <w:jc w:val="both"/>
              <w:rPr>
                <w:rFonts w:ascii="Arial" w:eastAsia="Calibri" w:hAnsi="Arial" w:cs="Arial"/>
                <w:sz w:val="18"/>
                <w:szCs w:val="18"/>
              </w:rPr>
            </w:pPr>
            <w:proofErr w:type="gramStart"/>
            <w:r w:rsidRPr="00523394">
              <w:rPr>
                <w:rFonts w:ascii="Arial" w:eastAsia="Calibri" w:hAnsi="Arial" w:cs="Arial"/>
                <w:sz w:val="18"/>
                <w:szCs w:val="18"/>
              </w:rPr>
              <w:t>del</w:t>
            </w:r>
            <w:proofErr w:type="gramEnd"/>
            <w:r w:rsidRPr="00523394">
              <w:rPr>
                <w:rFonts w:ascii="Arial" w:eastAsia="Calibri" w:hAnsi="Arial" w:cs="Arial"/>
                <w:spacing w:val="10"/>
                <w:sz w:val="18"/>
                <w:szCs w:val="18"/>
              </w:rPr>
              <w:t xml:space="preserve"> </w:t>
            </w:r>
            <w:r w:rsidRPr="00523394">
              <w:rPr>
                <w:rFonts w:ascii="Arial" w:eastAsia="Calibri" w:hAnsi="Arial" w:cs="Arial"/>
                <w:spacing w:val="1"/>
                <w:sz w:val="18"/>
                <w:szCs w:val="18"/>
              </w:rPr>
              <w:t>c</w:t>
            </w:r>
            <w:r w:rsidRPr="00523394">
              <w:rPr>
                <w:rFonts w:ascii="Arial" w:eastAsia="Calibri" w:hAnsi="Arial" w:cs="Arial"/>
                <w:spacing w:val="-2"/>
                <w:sz w:val="18"/>
                <w:szCs w:val="18"/>
              </w:rPr>
              <w:t>o</w:t>
            </w:r>
            <w:r w:rsidRPr="00523394">
              <w:rPr>
                <w:rFonts w:ascii="Arial" w:eastAsia="Calibri" w:hAnsi="Arial" w:cs="Arial"/>
                <w:sz w:val="18"/>
                <w:szCs w:val="18"/>
              </w:rPr>
              <w:t>n</w:t>
            </w:r>
            <w:r w:rsidRPr="00523394">
              <w:rPr>
                <w:rFonts w:ascii="Arial" w:eastAsia="Calibri" w:hAnsi="Arial" w:cs="Arial"/>
                <w:spacing w:val="1"/>
                <w:sz w:val="18"/>
                <w:szCs w:val="18"/>
              </w:rPr>
              <w:t>c</w:t>
            </w:r>
            <w:r w:rsidRPr="00523394">
              <w:rPr>
                <w:rFonts w:ascii="Arial" w:eastAsia="Calibri" w:hAnsi="Arial" w:cs="Arial"/>
                <w:spacing w:val="-2"/>
                <w:sz w:val="18"/>
                <w:szCs w:val="18"/>
              </w:rPr>
              <w:t>e</w:t>
            </w:r>
            <w:r w:rsidRPr="00523394">
              <w:rPr>
                <w:rFonts w:ascii="Arial" w:eastAsia="Calibri" w:hAnsi="Arial" w:cs="Arial"/>
                <w:sz w:val="18"/>
                <w:szCs w:val="18"/>
              </w:rPr>
              <w:t>pto</w:t>
            </w:r>
            <w:r w:rsidRPr="00523394">
              <w:rPr>
                <w:rFonts w:ascii="Arial" w:eastAsia="Calibri" w:hAnsi="Arial" w:cs="Arial"/>
                <w:spacing w:val="11"/>
                <w:sz w:val="18"/>
                <w:szCs w:val="18"/>
              </w:rPr>
              <w:t xml:space="preserve"> </w:t>
            </w:r>
            <w:r w:rsidRPr="00523394">
              <w:rPr>
                <w:rFonts w:ascii="Arial" w:eastAsia="Calibri" w:hAnsi="Arial" w:cs="Arial"/>
                <w:sz w:val="18"/>
                <w:szCs w:val="18"/>
              </w:rPr>
              <w:t>de</w:t>
            </w:r>
            <w:r w:rsidRPr="00523394">
              <w:rPr>
                <w:rFonts w:ascii="Arial" w:eastAsia="Calibri" w:hAnsi="Arial" w:cs="Arial"/>
                <w:spacing w:val="10"/>
                <w:sz w:val="18"/>
                <w:szCs w:val="18"/>
              </w:rPr>
              <w:t xml:space="preserve"> </w:t>
            </w:r>
            <w:r w:rsidRPr="00523394">
              <w:rPr>
                <w:rFonts w:ascii="Arial" w:eastAsia="Calibri" w:hAnsi="Arial" w:cs="Arial"/>
                <w:sz w:val="18"/>
                <w:szCs w:val="18"/>
              </w:rPr>
              <w:t>“pe</w:t>
            </w:r>
            <w:r w:rsidRPr="00523394">
              <w:rPr>
                <w:rFonts w:ascii="Arial" w:eastAsia="Calibri" w:hAnsi="Arial" w:cs="Arial"/>
                <w:spacing w:val="-3"/>
                <w:sz w:val="18"/>
                <w:szCs w:val="18"/>
              </w:rPr>
              <w:t>r</w:t>
            </w:r>
            <w:r w:rsidRPr="00523394">
              <w:rPr>
                <w:rFonts w:ascii="Arial" w:eastAsia="Calibri" w:hAnsi="Arial" w:cs="Arial"/>
                <w:spacing w:val="1"/>
                <w:sz w:val="18"/>
                <w:szCs w:val="18"/>
              </w:rPr>
              <w:t>s</w:t>
            </w:r>
            <w:r w:rsidRPr="00523394">
              <w:rPr>
                <w:rFonts w:ascii="Arial" w:eastAsia="Calibri" w:hAnsi="Arial" w:cs="Arial"/>
                <w:spacing w:val="-2"/>
                <w:sz w:val="18"/>
                <w:szCs w:val="18"/>
              </w:rPr>
              <w:t>o</w:t>
            </w:r>
            <w:r w:rsidRPr="00523394">
              <w:rPr>
                <w:rFonts w:ascii="Arial" w:eastAsia="Calibri" w:hAnsi="Arial" w:cs="Arial"/>
                <w:sz w:val="18"/>
                <w:szCs w:val="18"/>
              </w:rPr>
              <w:t>na”,</w:t>
            </w:r>
            <w:r w:rsidRPr="00523394">
              <w:rPr>
                <w:rFonts w:ascii="Arial" w:eastAsia="Calibri" w:hAnsi="Arial" w:cs="Arial"/>
                <w:spacing w:val="8"/>
                <w:sz w:val="18"/>
                <w:szCs w:val="18"/>
              </w:rPr>
              <w:t xml:space="preserve"> </w:t>
            </w:r>
            <w:r w:rsidRPr="00523394">
              <w:rPr>
                <w:rFonts w:ascii="Arial" w:eastAsia="Calibri" w:hAnsi="Arial" w:cs="Arial"/>
                <w:spacing w:val="1"/>
                <w:sz w:val="18"/>
                <w:szCs w:val="18"/>
              </w:rPr>
              <w:t>c</w:t>
            </w:r>
            <w:r w:rsidRPr="00523394">
              <w:rPr>
                <w:rFonts w:ascii="Arial" w:eastAsia="Calibri" w:hAnsi="Arial" w:cs="Arial"/>
                <w:sz w:val="18"/>
                <w:szCs w:val="18"/>
              </w:rPr>
              <w:t>o</w:t>
            </w:r>
            <w:r w:rsidRPr="00523394">
              <w:rPr>
                <w:rFonts w:ascii="Arial" w:eastAsia="Calibri" w:hAnsi="Arial" w:cs="Arial"/>
                <w:spacing w:val="-2"/>
                <w:sz w:val="18"/>
                <w:szCs w:val="18"/>
              </w:rPr>
              <w:t>m</w:t>
            </w:r>
            <w:r w:rsidRPr="00523394">
              <w:rPr>
                <w:rFonts w:ascii="Arial" w:eastAsia="Calibri" w:hAnsi="Arial" w:cs="Arial"/>
                <w:sz w:val="18"/>
                <w:szCs w:val="18"/>
              </w:rPr>
              <w:t xml:space="preserve">o </w:t>
            </w:r>
            <w:r w:rsidRPr="00523394">
              <w:rPr>
                <w:rFonts w:ascii="Arial" w:eastAsia="Calibri" w:hAnsi="Arial" w:cs="Arial"/>
                <w:spacing w:val="1"/>
                <w:sz w:val="18"/>
                <w:szCs w:val="18"/>
              </w:rPr>
              <w:t>s</w:t>
            </w:r>
            <w:r w:rsidRPr="00523394">
              <w:rPr>
                <w:rFonts w:ascii="Arial" w:eastAsia="Calibri" w:hAnsi="Arial" w:cs="Arial"/>
                <w:sz w:val="18"/>
                <w:szCs w:val="18"/>
              </w:rPr>
              <w:t>uj</w:t>
            </w:r>
            <w:r w:rsidRPr="00523394">
              <w:rPr>
                <w:rFonts w:ascii="Arial" w:eastAsia="Calibri" w:hAnsi="Arial" w:cs="Arial"/>
                <w:spacing w:val="-2"/>
                <w:sz w:val="18"/>
                <w:szCs w:val="18"/>
              </w:rPr>
              <w:t>e</w:t>
            </w:r>
            <w:r w:rsidRPr="00523394">
              <w:rPr>
                <w:rFonts w:ascii="Arial" w:eastAsia="Calibri" w:hAnsi="Arial" w:cs="Arial"/>
                <w:sz w:val="18"/>
                <w:szCs w:val="18"/>
              </w:rPr>
              <w:t>to</w:t>
            </w:r>
            <w:r w:rsidRPr="00523394">
              <w:rPr>
                <w:rFonts w:ascii="Arial" w:eastAsia="Calibri" w:hAnsi="Arial" w:cs="Arial"/>
                <w:spacing w:val="17"/>
                <w:sz w:val="18"/>
                <w:szCs w:val="18"/>
              </w:rPr>
              <w:t xml:space="preserve"> </w:t>
            </w:r>
            <w:r w:rsidRPr="00523394">
              <w:rPr>
                <w:rFonts w:ascii="Arial" w:eastAsia="Calibri" w:hAnsi="Arial" w:cs="Arial"/>
                <w:sz w:val="18"/>
                <w:szCs w:val="18"/>
              </w:rPr>
              <w:t>aut</w:t>
            </w:r>
            <w:r w:rsidRPr="00523394">
              <w:rPr>
                <w:rFonts w:ascii="Arial" w:eastAsia="Calibri" w:hAnsi="Arial" w:cs="Arial"/>
                <w:spacing w:val="-2"/>
                <w:sz w:val="18"/>
                <w:szCs w:val="18"/>
              </w:rPr>
              <w:t>ó</w:t>
            </w:r>
            <w:r w:rsidRPr="00523394">
              <w:rPr>
                <w:rFonts w:ascii="Arial" w:eastAsia="Calibri" w:hAnsi="Arial" w:cs="Arial"/>
                <w:sz w:val="18"/>
                <w:szCs w:val="18"/>
              </w:rPr>
              <w:t>no</w:t>
            </w:r>
            <w:r w:rsidRPr="00523394">
              <w:rPr>
                <w:rFonts w:ascii="Arial" w:eastAsia="Calibri" w:hAnsi="Arial" w:cs="Arial"/>
                <w:spacing w:val="-2"/>
                <w:sz w:val="18"/>
                <w:szCs w:val="18"/>
              </w:rPr>
              <w:t>m</w:t>
            </w:r>
            <w:r w:rsidRPr="00523394">
              <w:rPr>
                <w:rFonts w:ascii="Arial" w:eastAsia="Calibri" w:hAnsi="Arial" w:cs="Arial"/>
                <w:sz w:val="18"/>
                <w:szCs w:val="18"/>
              </w:rPr>
              <w:t>o</w:t>
            </w:r>
            <w:r w:rsidRPr="00523394">
              <w:rPr>
                <w:rFonts w:ascii="Arial" w:eastAsia="Calibri" w:hAnsi="Arial" w:cs="Arial"/>
                <w:spacing w:val="16"/>
                <w:sz w:val="18"/>
                <w:szCs w:val="18"/>
              </w:rPr>
              <w:t xml:space="preserve"> </w:t>
            </w:r>
            <w:r w:rsidRPr="00523394">
              <w:rPr>
                <w:rFonts w:ascii="Arial" w:eastAsia="Calibri" w:hAnsi="Arial" w:cs="Arial"/>
                <w:spacing w:val="1"/>
                <w:sz w:val="18"/>
                <w:szCs w:val="18"/>
              </w:rPr>
              <w:t>c</w:t>
            </w:r>
            <w:r w:rsidRPr="00523394">
              <w:rPr>
                <w:rFonts w:ascii="Arial" w:eastAsia="Calibri" w:hAnsi="Arial" w:cs="Arial"/>
                <w:sz w:val="18"/>
                <w:szCs w:val="18"/>
              </w:rPr>
              <w:t>a</w:t>
            </w:r>
            <w:r w:rsidRPr="00523394">
              <w:rPr>
                <w:rFonts w:ascii="Arial" w:eastAsia="Calibri" w:hAnsi="Arial" w:cs="Arial"/>
                <w:spacing w:val="-2"/>
                <w:sz w:val="18"/>
                <w:szCs w:val="18"/>
              </w:rPr>
              <w:t>p</w:t>
            </w:r>
            <w:r w:rsidRPr="00523394">
              <w:rPr>
                <w:rFonts w:ascii="Arial" w:eastAsia="Calibri" w:hAnsi="Arial" w:cs="Arial"/>
                <w:sz w:val="18"/>
                <w:szCs w:val="18"/>
              </w:rPr>
              <w:t>az</w:t>
            </w:r>
            <w:r w:rsidRPr="00523394">
              <w:rPr>
                <w:rFonts w:ascii="Arial" w:eastAsia="Calibri" w:hAnsi="Arial" w:cs="Arial"/>
                <w:spacing w:val="17"/>
                <w:sz w:val="18"/>
                <w:szCs w:val="18"/>
              </w:rPr>
              <w:t xml:space="preserve"> </w:t>
            </w:r>
            <w:r w:rsidRPr="00523394">
              <w:rPr>
                <w:rFonts w:ascii="Arial" w:eastAsia="Calibri" w:hAnsi="Arial" w:cs="Arial"/>
                <w:sz w:val="18"/>
                <w:szCs w:val="18"/>
              </w:rPr>
              <w:t>de</w:t>
            </w:r>
            <w:r w:rsidRPr="00523394">
              <w:rPr>
                <w:rFonts w:ascii="Arial" w:eastAsia="Calibri" w:hAnsi="Arial" w:cs="Arial"/>
                <w:spacing w:val="14"/>
                <w:sz w:val="18"/>
                <w:szCs w:val="18"/>
              </w:rPr>
              <w:t xml:space="preserve"> </w:t>
            </w:r>
            <w:r w:rsidRPr="00523394">
              <w:rPr>
                <w:rFonts w:ascii="Arial" w:eastAsia="Calibri" w:hAnsi="Arial" w:cs="Arial"/>
                <w:sz w:val="18"/>
                <w:szCs w:val="18"/>
              </w:rPr>
              <w:t>di</w:t>
            </w:r>
            <w:r w:rsidRPr="00523394">
              <w:rPr>
                <w:rFonts w:ascii="Arial" w:eastAsia="Calibri" w:hAnsi="Arial" w:cs="Arial"/>
                <w:spacing w:val="1"/>
                <w:sz w:val="18"/>
                <w:szCs w:val="18"/>
              </w:rPr>
              <w:t>c</w:t>
            </w:r>
            <w:r w:rsidRPr="00523394">
              <w:rPr>
                <w:rFonts w:ascii="Arial" w:eastAsia="Calibri" w:hAnsi="Arial" w:cs="Arial"/>
                <w:spacing w:val="-2"/>
                <w:sz w:val="18"/>
                <w:szCs w:val="18"/>
              </w:rPr>
              <w:t>t</w:t>
            </w:r>
            <w:r w:rsidRPr="00523394">
              <w:rPr>
                <w:rFonts w:ascii="Arial" w:eastAsia="Calibri" w:hAnsi="Arial" w:cs="Arial"/>
                <w:sz w:val="18"/>
                <w:szCs w:val="18"/>
              </w:rPr>
              <w:t xml:space="preserve">ar </w:t>
            </w:r>
            <w:r w:rsidRPr="00523394">
              <w:rPr>
                <w:rFonts w:ascii="Arial" w:eastAsia="Calibri" w:hAnsi="Arial" w:cs="Arial"/>
                <w:spacing w:val="1"/>
                <w:sz w:val="18"/>
                <w:szCs w:val="18"/>
              </w:rPr>
              <w:t>s</w:t>
            </w:r>
            <w:r w:rsidRPr="00523394">
              <w:rPr>
                <w:rFonts w:ascii="Arial" w:eastAsia="Calibri" w:hAnsi="Arial" w:cs="Arial"/>
                <w:sz w:val="18"/>
                <w:szCs w:val="18"/>
              </w:rPr>
              <w:t>us</w:t>
            </w:r>
            <w:r w:rsidRPr="00523394">
              <w:rPr>
                <w:rFonts w:ascii="Arial" w:eastAsia="Calibri" w:hAnsi="Arial" w:cs="Arial"/>
                <w:spacing w:val="-2"/>
                <w:sz w:val="18"/>
                <w:szCs w:val="18"/>
              </w:rPr>
              <w:t xml:space="preserve"> </w:t>
            </w:r>
            <w:r w:rsidRPr="00523394">
              <w:rPr>
                <w:rFonts w:ascii="Arial" w:eastAsia="Calibri" w:hAnsi="Arial" w:cs="Arial"/>
                <w:sz w:val="18"/>
                <w:szCs w:val="18"/>
              </w:rPr>
              <w:t>pro</w:t>
            </w:r>
            <w:r w:rsidRPr="00523394">
              <w:rPr>
                <w:rFonts w:ascii="Arial" w:eastAsia="Calibri" w:hAnsi="Arial" w:cs="Arial"/>
                <w:spacing w:val="-2"/>
                <w:sz w:val="18"/>
                <w:szCs w:val="18"/>
              </w:rPr>
              <w:t>p</w:t>
            </w:r>
            <w:r w:rsidRPr="00523394">
              <w:rPr>
                <w:rFonts w:ascii="Arial" w:eastAsia="Calibri" w:hAnsi="Arial" w:cs="Arial"/>
                <w:sz w:val="18"/>
                <w:szCs w:val="18"/>
              </w:rPr>
              <w:t>ias</w:t>
            </w:r>
            <w:r w:rsidRPr="00523394">
              <w:rPr>
                <w:rFonts w:ascii="Arial" w:eastAsia="Calibri" w:hAnsi="Arial" w:cs="Arial"/>
                <w:spacing w:val="-2"/>
                <w:sz w:val="18"/>
                <w:szCs w:val="18"/>
              </w:rPr>
              <w:t xml:space="preserve"> </w:t>
            </w:r>
            <w:r w:rsidRPr="00523394">
              <w:rPr>
                <w:rFonts w:ascii="Arial" w:eastAsia="Calibri" w:hAnsi="Arial" w:cs="Arial"/>
                <w:sz w:val="18"/>
                <w:szCs w:val="18"/>
              </w:rPr>
              <w:t>no</w:t>
            </w:r>
            <w:r w:rsidRPr="00523394">
              <w:rPr>
                <w:rFonts w:ascii="Arial" w:eastAsia="Calibri" w:hAnsi="Arial" w:cs="Arial"/>
                <w:spacing w:val="-3"/>
                <w:sz w:val="18"/>
                <w:szCs w:val="18"/>
              </w:rPr>
              <w:t>r</w:t>
            </w:r>
            <w:r w:rsidRPr="00523394">
              <w:rPr>
                <w:rFonts w:ascii="Arial" w:eastAsia="Calibri" w:hAnsi="Arial" w:cs="Arial"/>
                <w:spacing w:val="1"/>
                <w:sz w:val="18"/>
                <w:szCs w:val="18"/>
              </w:rPr>
              <w:t>m</w:t>
            </w:r>
            <w:r w:rsidRPr="00523394">
              <w:rPr>
                <w:rFonts w:ascii="Arial" w:eastAsia="Calibri" w:hAnsi="Arial" w:cs="Arial"/>
                <w:sz w:val="18"/>
                <w:szCs w:val="18"/>
              </w:rPr>
              <w:t>as</w:t>
            </w:r>
            <w:r w:rsidRPr="00523394">
              <w:rPr>
                <w:rFonts w:ascii="Arial" w:eastAsia="Calibri" w:hAnsi="Arial" w:cs="Arial"/>
                <w:spacing w:val="-2"/>
                <w:sz w:val="18"/>
                <w:szCs w:val="18"/>
              </w:rPr>
              <w:t xml:space="preserve"> </w:t>
            </w:r>
            <w:r w:rsidRPr="00523394">
              <w:rPr>
                <w:rFonts w:ascii="Arial" w:eastAsia="Calibri" w:hAnsi="Arial" w:cs="Arial"/>
                <w:spacing w:val="1"/>
                <w:sz w:val="18"/>
                <w:szCs w:val="18"/>
              </w:rPr>
              <w:t>m</w:t>
            </w:r>
            <w:r w:rsidRPr="00523394">
              <w:rPr>
                <w:rFonts w:ascii="Arial" w:eastAsia="Calibri" w:hAnsi="Arial" w:cs="Arial"/>
                <w:sz w:val="18"/>
                <w:szCs w:val="18"/>
              </w:rPr>
              <w:t>o</w:t>
            </w:r>
            <w:r w:rsidRPr="00523394">
              <w:rPr>
                <w:rFonts w:ascii="Arial" w:eastAsia="Calibri" w:hAnsi="Arial" w:cs="Arial"/>
                <w:spacing w:val="-3"/>
                <w:sz w:val="18"/>
                <w:szCs w:val="18"/>
              </w:rPr>
              <w:t>r</w:t>
            </w:r>
            <w:r w:rsidRPr="00523394">
              <w:rPr>
                <w:rFonts w:ascii="Arial" w:eastAsia="Calibri" w:hAnsi="Arial" w:cs="Arial"/>
                <w:sz w:val="18"/>
                <w:szCs w:val="18"/>
              </w:rPr>
              <w:t>al</w:t>
            </w:r>
            <w:r w:rsidRPr="00523394">
              <w:rPr>
                <w:rFonts w:ascii="Arial" w:eastAsia="Calibri" w:hAnsi="Arial" w:cs="Arial"/>
                <w:spacing w:val="-2"/>
                <w:sz w:val="18"/>
                <w:szCs w:val="18"/>
              </w:rPr>
              <w:t>e</w:t>
            </w:r>
            <w:r w:rsidRPr="00523394">
              <w:rPr>
                <w:rFonts w:ascii="Arial" w:eastAsia="Calibri" w:hAnsi="Arial" w:cs="Arial"/>
                <w:spacing w:val="1"/>
                <w:sz w:val="18"/>
                <w:szCs w:val="18"/>
              </w:rPr>
              <w:t>s</w:t>
            </w:r>
            <w:r w:rsidRPr="00523394">
              <w:rPr>
                <w:rFonts w:ascii="Arial" w:eastAsia="Calibri" w:hAnsi="Arial" w:cs="Arial"/>
                <w:sz w:val="18"/>
                <w:szCs w:val="18"/>
              </w:rPr>
              <w:t>.</w:t>
            </w:r>
          </w:p>
          <w:p w:rsidR="001A6DF5" w:rsidRPr="00523394" w:rsidRDefault="001A6DF5" w:rsidP="00E325BA">
            <w:pPr>
              <w:kinsoku w:val="0"/>
              <w:overflowPunct w:val="0"/>
              <w:autoSpaceDE w:val="0"/>
              <w:autoSpaceDN w:val="0"/>
              <w:adjustRightInd w:val="0"/>
              <w:spacing w:after="0" w:line="200" w:lineRule="exact"/>
              <w:rPr>
                <w:rFonts w:ascii="Times New Roman" w:eastAsia="Calibri" w:hAnsi="Times New Roman" w:cs="Times New Roman"/>
                <w:sz w:val="20"/>
                <w:szCs w:val="20"/>
              </w:rPr>
            </w:pPr>
          </w:p>
          <w:p w:rsidR="001A6DF5" w:rsidRPr="00523394" w:rsidRDefault="001A6DF5" w:rsidP="001A6DF5">
            <w:pPr>
              <w:widowControl w:val="0"/>
              <w:numPr>
                <w:ilvl w:val="1"/>
                <w:numId w:val="30"/>
              </w:numPr>
              <w:tabs>
                <w:tab w:val="left" w:pos="486"/>
              </w:tabs>
              <w:kinsoku w:val="0"/>
              <w:overflowPunct w:val="0"/>
              <w:autoSpaceDE w:val="0"/>
              <w:autoSpaceDN w:val="0"/>
              <w:adjustRightInd w:val="0"/>
              <w:spacing w:after="0" w:line="240" w:lineRule="auto"/>
              <w:ind w:left="102" w:right="100" w:firstLine="0"/>
              <w:jc w:val="both"/>
              <w:rPr>
                <w:rFonts w:ascii="Times New Roman" w:eastAsia="Calibri" w:hAnsi="Times New Roman" w:cs="Times New Roman"/>
                <w:sz w:val="24"/>
                <w:szCs w:val="24"/>
              </w:rPr>
            </w:pPr>
            <w:r w:rsidRPr="00523394">
              <w:rPr>
                <w:rFonts w:ascii="Arial" w:eastAsia="Calibri" w:hAnsi="Arial" w:cs="Arial"/>
                <w:b/>
                <w:bCs/>
                <w:sz w:val="18"/>
                <w:szCs w:val="18"/>
              </w:rPr>
              <w:t>Comen</w:t>
            </w:r>
            <w:r w:rsidRPr="00523394">
              <w:rPr>
                <w:rFonts w:ascii="Arial" w:eastAsia="Calibri" w:hAnsi="Arial" w:cs="Arial"/>
                <w:b/>
                <w:bCs/>
                <w:spacing w:val="-2"/>
                <w:sz w:val="18"/>
                <w:szCs w:val="18"/>
              </w:rPr>
              <w:t>t</w:t>
            </w:r>
            <w:r w:rsidRPr="00523394">
              <w:rPr>
                <w:rFonts w:ascii="Arial" w:eastAsia="Calibri" w:hAnsi="Arial" w:cs="Arial"/>
                <w:b/>
                <w:bCs/>
                <w:sz w:val="18"/>
                <w:szCs w:val="18"/>
              </w:rPr>
              <w:t>a</w:t>
            </w:r>
            <w:r w:rsidRPr="00523394">
              <w:rPr>
                <w:rFonts w:ascii="Arial" w:eastAsia="Calibri" w:hAnsi="Arial" w:cs="Arial"/>
                <w:b/>
                <w:bCs/>
                <w:spacing w:val="35"/>
                <w:sz w:val="18"/>
                <w:szCs w:val="18"/>
              </w:rPr>
              <w:t xml:space="preserve"> </w:t>
            </w:r>
            <w:r w:rsidRPr="00523394">
              <w:rPr>
                <w:rFonts w:ascii="Arial" w:eastAsia="Calibri" w:hAnsi="Arial" w:cs="Arial"/>
                <w:b/>
                <w:bCs/>
                <w:sz w:val="18"/>
                <w:szCs w:val="18"/>
              </w:rPr>
              <w:t>y</w:t>
            </w:r>
            <w:r w:rsidRPr="00523394">
              <w:rPr>
                <w:rFonts w:ascii="Arial" w:eastAsia="Calibri" w:hAnsi="Arial" w:cs="Arial"/>
                <w:b/>
                <w:bCs/>
                <w:spacing w:val="26"/>
                <w:sz w:val="18"/>
                <w:szCs w:val="18"/>
              </w:rPr>
              <w:t xml:space="preserve"> </w:t>
            </w:r>
            <w:r w:rsidRPr="00523394">
              <w:rPr>
                <w:rFonts w:ascii="Arial" w:eastAsia="Calibri" w:hAnsi="Arial" w:cs="Arial"/>
                <w:b/>
                <w:bCs/>
                <w:spacing w:val="-2"/>
                <w:sz w:val="18"/>
                <w:szCs w:val="18"/>
              </w:rPr>
              <w:t>v</w:t>
            </w:r>
            <w:r w:rsidRPr="00523394">
              <w:rPr>
                <w:rFonts w:ascii="Arial" w:eastAsia="Calibri" w:hAnsi="Arial" w:cs="Arial"/>
                <w:b/>
                <w:bCs/>
                <w:sz w:val="18"/>
                <w:szCs w:val="18"/>
              </w:rPr>
              <w:t>alora</w:t>
            </w:r>
            <w:r w:rsidRPr="00523394">
              <w:rPr>
                <w:rFonts w:ascii="Arial" w:eastAsia="Calibri" w:hAnsi="Arial" w:cs="Arial"/>
                <w:b/>
                <w:bCs/>
                <w:spacing w:val="33"/>
                <w:sz w:val="18"/>
                <w:szCs w:val="18"/>
              </w:rPr>
              <w:t xml:space="preserve"> </w:t>
            </w:r>
            <w:r w:rsidRPr="00523394">
              <w:rPr>
                <w:rFonts w:ascii="Arial" w:eastAsia="Calibri" w:hAnsi="Arial" w:cs="Arial"/>
                <w:sz w:val="18"/>
                <w:szCs w:val="18"/>
              </w:rPr>
              <w:t>la</w:t>
            </w:r>
            <w:r w:rsidRPr="00523394">
              <w:rPr>
                <w:rFonts w:ascii="Arial" w:eastAsia="Calibri" w:hAnsi="Arial" w:cs="Arial"/>
                <w:spacing w:val="30"/>
                <w:sz w:val="18"/>
                <w:szCs w:val="18"/>
              </w:rPr>
              <w:t xml:space="preserve"> </w:t>
            </w:r>
            <w:r w:rsidRPr="00523394">
              <w:rPr>
                <w:rFonts w:ascii="Arial" w:eastAsia="Calibri" w:hAnsi="Arial" w:cs="Arial"/>
                <w:sz w:val="18"/>
                <w:szCs w:val="18"/>
              </w:rPr>
              <w:t>idea</w:t>
            </w:r>
            <w:r w:rsidRPr="00523394">
              <w:rPr>
                <w:rFonts w:ascii="Arial" w:eastAsia="Calibri" w:hAnsi="Arial" w:cs="Arial"/>
                <w:spacing w:val="31"/>
                <w:sz w:val="18"/>
                <w:szCs w:val="18"/>
              </w:rPr>
              <w:t xml:space="preserve"> </w:t>
            </w:r>
            <w:r w:rsidRPr="00523394">
              <w:rPr>
                <w:rFonts w:ascii="Arial" w:eastAsia="Calibri" w:hAnsi="Arial" w:cs="Arial"/>
                <w:sz w:val="18"/>
                <w:szCs w:val="18"/>
              </w:rPr>
              <w:t>de Kant</w:t>
            </w:r>
            <w:r w:rsidRPr="00523394">
              <w:rPr>
                <w:rFonts w:ascii="Arial" w:eastAsia="Calibri" w:hAnsi="Arial" w:cs="Arial"/>
                <w:spacing w:val="9"/>
                <w:sz w:val="18"/>
                <w:szCs w:val="18"/>
              </w:rPr>
              <w:t xml:space="preserve"> </w:t>
            </w:r>
            <w:r w:rsidRPr="00523394">
              <w:rPr>
                <w:rFonts w:ascii="Arial" w:eastAsia="Calibri" w:hAnsi="Arial" w:cs="Arial"/>
                <w:spacing w:val="-2"/>
                <w:sz w:val="18"/>
                <w:szCs w:val="18"/>
              </w:rPr>
              <w:t>a</w:t>
            </w:r>
            <w:r w:rsidRPr="00523394">
              <w:rPr>
                <w:rFonts w:ascii="Arial" w:eastAsia="Calibri" w:hAnsi="Arial" w:cs="Arial"/>
                <w:sz w:val="18"/>
                <w:szCs w:val="18"/>
              </w:rPr>
              <w:t>l</w:t>
            </w:r>
            <w:r w:rsidRPr="00523394">
              <w:rPr>
                <w:rFonts w:ascii="Arial" w:eastAsia="Calibri" w:hAnsi="Arial" w:cs="Arial"/>
                <w:spacing w:val="10"/>
                <w:sz w:val="18"/>
                <w:szCs w:val="18"/>
              </w:rPr>
              <w:t xml:space="preserve"> </w:t>
            </w:r>
            <w:r w:rsidRPr="00523394">
              <w:rPr>
                <w:rFonts w:ascii="Arial" w:eastAsia="Calibri" w:hAnsi="Arial" w:cs="Arial"/>
                <w:spacing w:val="-2"/>
                <w:sz w:val="18"/>
                <w:szCs w:val="18"/>
              </w:rPr>
              <w:t>c</w:t>
            </w:r>
            <w:r w:rsidRPr="00523394">
              <w:rPr>
                <w:rFonts w:ascii="Arial" w:eastAsia="Calibri" w:hAnsi="Arial" w:cs="Arial"/>
                <w:sz w:val="18"/>
                <w:szCs w:val="18"/>
              </w:rPr>
              <w:t>o</w:t>
            </w:r>
            <w:r w:rsidRPr="00523394">
              <w:rPr>
                <w:rFonts w:ascii="Arial" w:eastAsia="Calibri" w:hAnsi="Arial" w:cs="Arial"/>
                <w:spacing w:val="-2"/>
                <w:sz w:val="18"/>
                <w:szCs w:val="18"/>
              </w:rPr>
              <w:t>n</w:t>
            </w:r>
            <w:r w:rsidRPr="00523394">
              <w:rPr>
                <w:rFonts w:ascii="Arial" w:eastAsia="Calibri" w:hAnsi="Arial" w:cs="Arial"/>
                <w:spacing w:val="1"/>
                <w:sz w:val="18"/>
                <w:szCs w:val="18"/>
              </w:rPr>
              <w:t>c</w:t>
            </w:r>
            <w:r w:rsidRPr="00523394">
              <w:rPr>
                <w:rFonts w:ascii="Arial" w:eastAsia="Calibri" w:hAnsi="Arial" w:cs="Arial"/>
                <w:sz w:val="18"/>
                <w:szCs w:val="18"/>
              </w:rPr>
              <w:t>ebir</w:t>
            </w:r>
            <w:r w:rsidRPr="00523394">
              <w:rPr>
                <w:rFonts w:ascii="Arial" w:eastAsia="Calibri" w:hAnsi="Arial" w:cs="Arial"/>
                <w:spacing w:val="7"/>
                <w:sz w:val="18"/>
                <w:szCs w:val="18"/>
              </w:rPr>
              <w:t xml:space="preserve"> </w:t>
            </w:r>
            <w:r w:rsidRPr="00523394">
              <w:rPr>
                <w:rFonts w:ascii="Arial" w:eastAsia="Calibri" w:hAnsi="Arial" w:cs="Arial"/>
                <w:sz w:val="18"/>
                <w:szCs w:val="18"/>
              </w:rPr>
              <w:t>a</w:t>
            </w:r>
            <w:r w:rsidRPr="00523394">
              <w:rPr>
                <w:rFonts w:ascii="Arial" w:eastAsia="Calibri" w:hAnsi="Arial" w:cs="Arial"/>
                <w:spacing w:val="7"/>
                <w:sz w:val="18"/>
                <w:szCs w:val="18"/>
              </w:rPr>
              <w:t xml:space="preserve"> </w:t>
            </w:r>
            <w:r w:rsidRPr="00523394">
              <w:rPr>
                <w:rFonts w:ascii="Arial" w:eastAsia="Calibri" w:hAnsi="Arial" w:cs="Arial"/>
                <w:sz w:val="18"/>
                <w:szCs w:val="18"/>
              </w:rPr>
              <w:t>la</w:t>
            </w:r>
            <w:r w:rsidRPr="00523394">
              <w:rPr>
                <w:rFonts w:ascii="Arial" w:eastAsia="Calibri" w:hAnsi="Arial" w:cs="Arial"/>
                <w:spacing w:val="7"/>
                <w:sz w:val="18"/>
                <w:szCs w:val="18"/>
              </w:rPr>
              <w:t xml:space="preserve"> </w:t>
            </w:r>
            <w:r w:rsidRPr="00523394">
              <w:rPr>
                <w:rFonts w:ascii="Arial" w:eastAsia="Calibri" w:hAnsi="Arial" w:cs="Arial"/>
                <w:sz w:val="18"/>
                <w:szCs w:val="18"/>
              </w:rPr>
              <w:t>per</w:t>
            </w:r>
            <w:r w:rsidRPr="00523394">
              <w:rPr>
                <w:rFonts w:ascii="Arial" w:eastAsia="Calibri" w:hAnsi="Arial" w:cs="Arial"/>
                <w:spacing w:val="-2"/>
                <w:sz w:val="18"/>
                <w:szCs w:val="18"/>
              </w:rPr>
              <w:t>s</w:t>
            </w:r>
            <w:r w:rsidRPr="00523394">
              <w:rPr>
                <w:rFonts w:ascii="Arial" w:eastAsia="Calibri" w:hAnsi="Arial" w:cs="Arial"/>
                <w:sz w:val="18"/>
                <w:szCs w:val="18"/>
              </w:rPr>
              <w:t>ona</w:t>
            </w:r>
            <w:r w:rsidRPr="00523394">
              <w:rPr>
                <w:rFonts w:ascii="Arial" w:eastAsia="Calibri" w:hAnsi="Arial" w:cs="Arial"/>
                <w:spacing w:val="5"/>
                <w:sz w:val="18"/>
                <w:szCs w:val="18"/>
              </w:rPr>
              <w:t xml:space="preserve"> </w:t>
            </w:r>
            <w:r w:rsidRPr="00523394">
              <w:rPr>
                <w:rFonts w:ascii="Arial" w:eastAsia="Calibri" w:hAnsi="Arial" w:cs="Arial"/>
                <w:spacing w:val="1"/>
                <w:sz w:val="18"/>
                <w:szCs w:val="18"/>
              </w:rPr>
              <w:t>c</w:t>
            </w:r>
            <w:r w:rsidRPr="00523394">
              <w:rPr>
                <w:rFonts w:ascii="Arial" w:eastAsia="Calibri" w:hAnsi="Arial" w:cs="Arial"/>
                <w:sz w:val="18"/>
                <w:szCs w:val="18"/>
              </w:rPr>
              <w:t>o</w:t>
            </w:r>
            <w:r w:rsidRPr="00523394">
              <w:rPr>
                <w:rFonts w:ascii="Arial" w:eastAsia="Calibri" w:hAnsi="Arial" w:cs="Arial"/>
                <w:spacing w:val="-2"/>
                <w:sz w:val="18"/>
                <w:szCs w:val="18"/>
              </w:rPr>
              <w:t>m</w:t>
            </w:r>
            <w:r w:rsidRPr="00523394">
              <w:rPr>
                <w:rFonts w:ascii="Arial" w:eastAsia="Calibri" w:hAnsi="Arial" w:cs="Arial"/>
                <w:sz w:val="18"/>
                <w:szCs w:val="18"/>
              </w:rPr>
              <w:t>o un</w:t>
            </w:r>
            <w:r w:rsidRPr="00523394">
              <w:rPr>
                <w:rFonts w:ascii="Arial" w:eastAsia="Calibri" w:hAnsi="Arial" w:cs="Arial"/>
                <w:spacing w:val="20"/>
                <w:sz w:val="18"/>
                <w:szCs w:val="18"/>
              </w:rPr>
              <w:t xml:space="preserve"> </w:t>
            </w:r>
            <w:r w:rsidRPr="00523394">
              <w:rPr>
                <w:rFonts w:ascii="Arial" w:eastAsia="Calibri" w:hAnsi="Arial" w:cs="Arial"/>
                <w:sz w:val="18"/>
                <w:szCs w:val="18"/>
              </w:rPr>
              <w:t>f</w:t>
            </w:r>
            <w:r w:rsidRPr="00523394">
              <w:rPr>
                <w:rFonts w:ascii="Arial" w:eastAsia="Calibri" w:hAnsi="Arial" w:cs="Arial"/>
                <w:spacing w:val="-2"/>
                <w:sz w:val="18"/>
                <w:szCs w:val="18"/>
              </w:rPr>
              <w:t>i</w:t>
            </w:r>
            <w:r w:rsidRPr="00523394">
              <w:rPr>
                <w:rFonts w:ascii="Arial" w:eastAsia="Calibri" w:hAnsi="Arial" w:cs="Arial"/>
                <w:sz w:val="18"/>
                <w:szCs w:val="18"/>
              </w:rPr>
              <w:t>n</w:t>
            </w:r>
            <w:r w:rsidRPr="00523394">
              <w:rPr>
                <w:rFonts w:ascii="Arial" w:eastAsia="Calibri" w:hAnsi="Arial" w:cs="Arial"/>
                <w:spacing w:val="21"/>
                <w:sz w:val="18"/>
                <w:szCs w:val="18"/>
              </w:rPr>
              <w:t xml:space="preserve"> </w:t>
            </w:r>
            <w:r w:rsidRPr="00523394">
              <w:rPr>
                <w:rFonts w:ascii="Arial" w:eastAsia="Calibri" w:hAnsi="Arial" w:cs="Arial"/>
                <w:spacing w:val="-2"/>
                <w:sz w:val="18"/>
                <w:szCs w:val="18"/>
              </w:rPr>
              <w:t>e</w:t>
            </w:r>
            <w:r w:rsidRPr="00523394">
              <w:rPr>
                <w:rFonts w:ascii="Arial" w:eastAsia="Calibri" w:hAnsi="Arial" w:cs="Arial"/>
                <w:sz w:val="18"/>
                <w:szCs w:val="18"/>
              </w:rPr>
              <w:t>n</w:t>
            </w:r>
            <w:r w:rsidRPr="00523394">
              <w:rPr>
                <w:rFonts w:ascii="Arial" w:eastAsia="Calibri" w:hAnsi="Arial" w:cs="Arial"/>
                <w:spacing w:val="18"/>
                <w:sz w:val="18"/>
                <w:szCs w:val="18"/>
              </w:rPr>
              <w:t xml:space="preserve"> </w:t>
            </w:r>
            <w:r w:rsidRPr="00523394">
              <w:rPr>
                <w:rFonts w:ascii="Arial" w:eastAsia="Calibri" w:hAnsi="Arial" w:cs="Arial"/>
                <w:spacing w:val="1"/>
                <w:sz w:val="18"/>
                <w:szCs w:val="18"/>
              </w:rPr>
              <w:t>s</w:t>
            </w:r>
            <w:r w:rsidRPr="00523394">
              <w:rPr>
                <w:rFonts w:ascii="Arial" w:eastAsia="Calibri" w:hAnsi="Arial" w:cs="Arial"/>
                <w:sz w:val="18"/>
                <w:szCs w:val="18"/>
              </w:rPr>
              <w:t>í</w:t>
            </w:r>
            <w:r w:rsidRPr="00523394">
              <w:rPr>
                <w:rFonts w:ascii="Arial" w:eastAsia="Calibri" w:hAnsi="Arial" w:cs="Arial"/>
                <w:spacing w:val="18"/>
                <w:sz w:val="18"/>
                <w:szCs w:val="18"/>
              </w:rPr>
              <w:t xml:space="preserve"> </w:t>
            </w:r>
            <w:r w:rsidRPr="00523394">
              <w:rPr>
                <w:rFonts w:ascii="Arial" w:eastAsia="Calibri" w:hAnsi="Arial" w:cs="Arial"/>
                <w:spacing w:val="1"/>
                <w:sz w:val="18"/>
                <w:szCs w:val="18"/>
              </w:rPr>
              <w:t>m</w:t>
            </w:r>
            <w:r w:rsidRPr="00523394">
              <w:rPr>
                <w:rFonts w:ascii="Arial" w:eastAsia="Calibri" w:hAnsi="Arial" w:cs="Arial"/>
                <w:spacing w:val="-2"/>
                <w:sz w:val="18"/>
                <w:szCs w:val="18"/>
              </w:rPr>
              <w:t>i</w:t>
            </w:r>
            <w:r w:rsidRPr="00523394">
              <w:rPr>
                <w:rFonts w:ascii="Arial" w:eastAsia="Calibri" w:hAnsi="Arial" w:cs="Arial"/>
                <w:spacing w:val="1"/>
                <w:sz w:val="18"/>
                <w:szCs w:val="18"/>
              </w:rPr>
              <w:t>sm</w:t>
            </w:r>
            <w:r w:rsidRPr="00523394">
              <w:rPr>
                <w:rFonts w:ascii="Arial" w:eastAsia="Calibri" w:hAnsi="Arial" w:cs="Arial"/>
                <w:spacing w:val="-2"/>
                <w:sz w:val="18"/>
                <w:szCs w:val="18"/>
              </w:rPr>
              <w:t>a</w:t>
            </w:r>
            <w:r w:rsidRPr="00523394">
              <w:rPr>
                <w:rFonts w:ascii="Arial" w:eastAsia="Calibri" w:hAnsi="Arial" w:cs="Arial"/>
                <w:sz w:val="18"/>
                <w:szCs w:val="18"/>
              </w:rPr>
              <w:t>,</w:t>
            </w:r>
            <w:r w:rsidRPr="00523394">
              <w:rPr>
                <w:rFonts w:ascii="Arial" w:eastAsia="Calibri" w:hAnsi="Arial" w:cs="Arial"/>
                <w:spacing w:val="23"/>
                <w:sz w:val="18"/>
                <w:szCs w:val="18"/>
              </w:rPr>
              <w:t xml:space="preserve"> </w:t>
            </w:r>
            <w:r w:rsidRPr="00523394">
              <w:rPr>
                <w:rFonts w:ascii="Arial" w:eastAsia="Calibri" w:hAnsi="Arial" w:cs="Arial"/>
                <w:b/>
                <w:bCs/>
                <w:sz w:val="18"/>
                <w:szCs w:val="18"/>
              </w:rPr>
              <w:t>re</w:t>
            </w:r>
            <w:r w:rsidRPr="00523394">
              <w:rPr>
                <w:rFonts w:ascii="Arial" w:eastAsia="Calibri" w:hAnsi="Arial" w:cs="Arial"/>
                <w:b/>
                <w:bCs/>
                <w:spacing w:val="-2"/>
                <w:sz w:val="18"/>
                <w:szCs w:val="18"/>
              </w:rPr>
              <w:t>c</w:t>
            </w:r>
            <w:r w:rsidRPr="00523394">
              <w:rPr>
                <w:rFonts w:ascii="Arial" w:eastAsia="Calibri" w:hAnsi="Arial" w:cs="Arial"/>
                <w:b/>
                <w:bCs/>
                <w:sz w:val="18"/>
                <w:szCs w:val="18"/>
              </w:rPr>
              <w:t>ha</w:t>
            </w:r>
            <w:r w:rsidRPr="00523394">
              <w:rPr>
                <w:rFonts w:ascii="Arial" w:eastAsia="Calibri" w:hAnsi="Arial" w:cs="Arial"/>
                <w:b/>
                <w:bCs/>
                <w:spacing w:val="-2"/>
                <w:sz w:val="18"/>
                <w:szCs w:val="18"/>
              </w:rPr>
              <w:t>z</w:t>
            </w:r>
            <w:r w:rsidRPr="00523394">
              <w:rPr>
                <w:rFonts w:ascii="Arial" w:eastAsia="Calibri" w:hAnsi="Arial" w:cs="Arial"/>
                <w:b/>
                <w:bCs/>
                <w:sz w:val="18"/>
                <w:szCs w:val="18"/>
              </w:rPr>
              <w:t>a</w:t>
            </w:r>
            <w:r w:rsidRPr="00523394">
              <w:rPr>
                <w:rFonts w:ascii="Arial" w:eastAsia="Calibri" w:hAnsi="Arial" w:cs="Arial"/>
                <w:b/>
                <w:bCs/>
                <w:spacing w:val="-2"/>
                <w:sz w:val="18"/>
                <w:szCs w:val="18"/>
              </w:rPr>
              <w:t>n</w:t>
            </w:r>
            <w:r w:rsidRPr="00523394">
              <w:rPr>
                <w:rFonts w:ascii="Arial" w:eastAsia="Calibri" w:hAnsi="Arial" w:cs="Arial"/>
                <w:b/>
                <w:bCs/>
                <w:sz w:val="18"/>
                <w:szCs w:val="18"/>
              </w:rPr>
              <w:t>do</w:t>
            </w:r>
            <w:r w:rsidRPr="00523394">
              <w:rPr>
                <w:rFonts w:ascii="Arial" w:eastAsia="Calibri" w:hAnsi="Arial" w:cs="Arial"/>
                <w:b/>
                <w:bCs/>
                <w:spacing w:val="22"/>
                <w:sz w:val="18"/>
                <w:szCs w:val="18"/>
              </w:rPr>
              <w:t xml:space="preserve"> </w:t>
            </w:r>
            <w:r w:rsidRPr="00523394">
              <w:rPr>
                <w:rFonts w:ascii="Arial" w:eastAsia="Calibri" w:hAnsi="Arial" w:cs="Arial"/>
                <w:sz w:val="18"/>
                <w:szCs w:val="18"/>
              </w:rPr>
              <w:t>la po</w:t>
            </w:r>
            <w:r w:rsidRPr="00523394">
              <w:rPr>
                <w:rFonts w:ascii="Arial" w:eastAsia="Calibri" w:hAnsi="Arial" w:cs="Arial"/>
                <w:spacing w:val="1"/>
                <w:sz w:val="18"/>
                <w:szCs w:val="18"/>
              </w:rPr>
              <w:t>s</w:t>
            </w:r>
            <w:r w:rsidRPr="00523394">
              <w:rPr>
                <w:rFonts w:ascii="Arial" w:eastAsia="Calibri" w:hAnsi="Arial" w:cs="Arial"/>
                <w:spacing w:val="-2"/>
                <w:sz w:val="18"/>
                <w:szCs w:val="18"/>
              </w:rPr>
              <w:t>i</w:t>
            </w:r>
            <w:r w:rsidRPr="00523394">
              <w:rPr>
                <w:rFonts w:ascii="Arial" w:eastAsia="Calibri" w:hAnsi="Arial" w:cs="Arial"/>
                <w:sz w:val="18"/>
                <w:szCs w:val="18"/>
              </w:rPr>
              <w:t>bi</w:t>
            </w:r>
            <w:r w:rsidRPr="00523394">
              <w:rPr>
                <w:rFonts w:ascii="Arial" w:eastAsia="Calibri" w:hAnsi="Arial" w:cs="Arial"/>
                <w:spacing w:val="-2"/>
                <w:sz w:val="18"/>
                <w:szCs w:val="18"/>
              </w:rPr>
              <w:t>l</w:t>
            </w:r>
            <w:r w:rsidRPr="00523394">
              <w:rPr>
                <w:rFonts w:ascii="Arial" w:eastAsia="Calibri" w:hAnsi="Arial" w:cs="Arial"/>
                <w:sz w:val="18"/>
                <w:szCs w:val="18"/>
              </w:rPr>
              <w:t>id</w:t>
            </w:r>
            <w:r w:rsidRPr="00523394">
              <w:rPr>
                <w:rFonts w:ascii="Arial" w:eastAsia="Calibri" w:hAnsi="Arial" w:cs="Arial"/>
                <w:spacing w:val="-2"/>
                <w:sz w:val="18"/>
                <w:szCs w:val="18"/>
              </w:rPr>
              <w:t>a</w:t>
            </w:r>
            <w:r w:rsidRPr="00523394">
              <w:rPr>
                <w:rFonts w:ascii="Arial" w:eastAsia="Calibri" w:hAnsi="Arial" w:cs="Arial"/>
                <w:sz w:val="18"/>
                <w:szCs w:val="18"/>
              </w:rPr>
              <w:t>d</w:t>
            </w:r>
            <w:r w:rsidRPr="00523394">
              <w:rPr>
                <w:rFonts w:ascii="Arial" w:eastAsia="Calibri" w:hAnsi="Arial" w:cs="Arial"/>
                <w:spacing w:val="21"/>
                <w:sz w:val="18"/>
                <w:szCs w:val="18"/>
              </w:rPr>
              <w:t xml:space="preserve"> </w:t>
            </w:r>
            <w:r w:rsidRPr="00523394">
              <w:rPr>
                <w:rFonts w:ascii="Arial" w:eastAsia="Calibri" w:hAnsi="Arial" w:cs="Arial"/>
                <w:spacing w:val="-2"/>
                <w:sz w:val="18"/>
                <w:szCs w:val="18"/>
              </w:rPr>
              <w:t>d</w:t>
            </w:r>
            <w:r w:rsidRPr="00523394">
              <w:rPr>
                <w:rFonts w:ascii="Arial" w:eastAsia="Calibri" w:hAnsi="Arial" w:cs="Arial"/>
                <w:sz w:val="18"/>
                <w:szCs w:val="18"/>
              </w:rPr>
              <w:t>e</w:t>
            </w:r>
            <w:r w:rsidRPr="00523394">
              <w:rPr>
                <w:rFonts w:ascii="Arial" w:eastAsia="Calibri" w:hAnsi="Arial" w:cs="Arial"/>
                <w:spacing w:val="21"/>
                <w:sz w:val="18"/>
                <w:szCs w:val="18"/>
              </w:rPr>
              <w:t xml:space="preserve"> </w:t>
            </w:r>
            <w:r w:rsidRPr="00523394">
              <w:rPr>
                <w:rFonts w:ascii="Arial" w:eastAsia="Calibri" w:hAnsi="Arial" w:cs="Arial"/>
                <w:spacing w:val="-2"/>
                <w:sz w:val="18"/>
                <w:szCs w:val="18"/>
              </w:rPr>
              <w:t>s</w:t>
            </w:r>
            <w:r w:rsidRPr="00523394">
              <w:rPr>
                <w:rFonts w:ascii="Arial" w:eastAsia="Calibri" w:hAnsi="Arial" w:cs="Arial"/>
                <w:sz w:val="18"/>
                <w:szCs w:val="18"/>
              </w:rPr>
              <w:t>er</w:t>
            </w:r>
            <w:r w:rsidRPr="00523394">
              <w:rPr>
                <w:rFonts w:ascii="Arial" w:eastAsia="Calibri" w:hAnsi="Arial" w:cs="Arial"/>
                <w:spacing w:val="20"/>
                <w:sz w:val="18"/>
                <w:szCs w:val="18"/>
              </w:rPr>
              <w:t xml:space="preserve"> </w:t>
            </w:r>
            <w:r w:rsidRPr="00523394">
              <w:rPr>
                <w:rFonts w:ascii="Arial" w:eastAsia="Calibri" w:hAnsi="Arial" w:cs="Arial"/>
                <w:sz w:val="18"/>
                <w:szCs w:val="18"/>
              </w:rPr>
              <w:t>t</w:t>
            </w:r>
            <w:r w:rsidRPr="00523394">
              <w:rPr>
                <w:rFonts w:ascii="Arial" w:eastAsia="Calibri" w:hAnsi="Arial" w:cs="Arial"/>
                <w:spacing w:val="-2"/>
                <w:sz w:val="18"/>
                <w:szCs w:val="18"/>
              </w:rPr>
              <w:t>r</w:t>
            </w:r>
            <w:r w:rsidRPr="00523394">
              <w:rPr>
                <w:rFonts w:ascii="Arial" w:eastAsia="Calibri" w:hAnsi="Arial" w:cs="Arial"/>
                <w:sz w:val="18"/>
                <w:szCs w:val="18"/>
              </w:rPr>
              <w:t>ata</w:t>
            </w:r>
            <w:r w:rsidRPr="00523394">
              <w:rPr>
                <w:rFonts w:ascii="Arial" w:eastAsia="Calibri" w:hAnsi="Arial" w:cs="Arial"/>
                <w:spacing w:val="-2"/>
                <w:sz w:val="18"/>
                <w:szCs w:val="18"/>
              </w:rPr>
              <w:t>d</w:t>
            </w:r>
            <w:r w:rsidRPr="00523394">
              <w:rPr>
                <w:rFonts w:ascii="Arial" w:eastAsia="Calibri" w:hAnsi="Arial" w:cs="Arial"/>
                <w:sz w:val="18"/>
                <w:szCs w:val="18"/>
              </w:rPr>
              <w:t>a</w:t>
            </w:r>
            <w:r w:rsidRPr="00523394">
              <w:rPr>
                <w:rFonts w:ascii="Arial" w:eastAsia="Calibri" w:hAnsi="Arial" w:cs="Arial"/>
                <w:spacing w:val="21"/>
                <w:sz w:val="18"/>
                <w:szCs w:val="18"/>
              </w:rPr>
              <w:t xml:space="preserve"> </w:t>
            </w:r>
            <w:r w:rsidRPr="00523394">
              <w:rPr>
                <w:rFonts w:ascii="Arial" w:eastAsia="Calibri" w:hAnsi="Arial" w:cs="Arial"/>
                <w:spacing w:val="-2"/>
                <w:sz w:val="18"/>
                <w:szCs w:val="18"/>
              </w:rPr>
              <w:t>p</w:t>
            </w:r>
            <w:r w:rsidRPr="00523394">
              <w:rPr>
                <w:rFonts w:ascii="Arial" w:eastAsia="Calibri" w:hAnsi="Arial" w:cs="Arial"/>
                <w:sz w:val="18"/>
                <w:szCs w:val="18"/>
              </w:rPr>
              <w:t>or</w:t>
            </w:r>
            <w:r w:rsidRPr="00523394">
              <w:rPr>
                <w:rFonts w:ascii="Arial" w:eastAsia="Calibri" w:hAnsi="Arial" w:cs="Arial"/>
                <w:spacing w:val="18"/>
                <w:sz w:val="18"/>
                <w:szCs w:val="18"/>
              </w:rPr>
              <w:t xml:space="preserve"> </w:t>
            </w:r>
            <w:r w:rsidRPr="00523394">
              <w:rPr>
                <w:rFonts w:ascii="Arial" w:eastAsia="Calibri" w:hAnsi="Arial" w:cs="Arial"/>
                <w:spacing w:val="4"/>
                <w:sz w:val="18"/>
                <w:szCs w:val="18"/>
              </w:rPr>
              <w:t>o</w:t>
            </w:r>
            <w:r w:rsidRPr="00523394">
              <w:rPr>
                <w:rFonts w:ascii="Arial" w:eastAsia="Calibri" w:hAnsi="Arial" w:cs="Arial"/>
                <w:sz w:val="18"/>
                <w:szCs w:val="18"/>
              </w:rPr>
              <w:t>tr</w:t>
            </w:r>
            <w:r w:rsidRPr="00523394">
              <w:rPr>
                <w:rFonts w:ascii="Arial" w:eastAsia="Calibri" w:hAnsi="Arial" w:cs="Arial"/>
                <w:spacing w:val="-2"/>
                <w:sz w:val="18"/>
                <w:szCs w:val="18"/>
              </w:rPr>
              <w:t>o</w:t>
            </w:r>
            <w:r w:rsidRPr="00523394">
              <w:rPr>
                <w:rFonts w:ascii="Arial" w:eastAsia="Calibri" w:hAnsi="Arial" w:cs="Arial"/>
                <w:sz w:val="18"/>
                <w:szCs w:val="18"/>
              </w:rPr>
              <w:t xml:space="preserve">s </w:t>
            </w:r>
            <w:r w:rsidRPr="00523394">
              <w:rPr>
                <w:rFonts w:ascii="Arial" w:eastAsia="Calibri" w:hAnsi="Arial" w:cs="Arial"/>
                <w:spacing w:val="1"/>
                <w:sz w:val="18"/>
                <w:szCs w:val="18"/>
              </w:rPr>
              <w:t>c</w:t>
            </w:r>
            <w:r w:rsidRPr="00523394">
              <w:rPr>
                <w:rFonts w:ascii="Arial" w:eastAsia="Calibri" w:hAnsi="Arial" w:cs="Arial"/>
                <w:sz w:val="18"/>
                <w:szCs w:val="18"/>
              </w:rPr>
              <w:t>o</w:t>
            </w:r>
            <w:r w:rsidRPr="00523394">
              <w:rPr>
                <w:rFonts w:ascii="Arial" w:eastAsia="Calibri" w:hAnsi="Arial" w:cs="Arial"/>
                <w:spacing w:val="-2"/>
                <w:sz w:val="18"/>
                <w:szCs w:val="18"/>
              </w:rPr>
              <w:t>m</w:t>
            </w:r>
            <w:r w:rsidRPr="00523394">
              <w:rPr>
                <w:rFonts w:ascii="Arial" w:eastAsia="Calibri" w:hAnsi="Arial" w:cs="Arial"/>
                <w:sz w:val="18"/>
                <w:szCs w:val="18"/>
              </w:rPr>
              <w:t>o</w:t>
            </w:r>
            <w:r w:rsidRPr="00523394">
              <w:rPr>
                <w:rFonts w:ascii="Arial" w:eastAsia="Calibri" w:hAnsi="Arial" w:cs="Arial"/>
                <w:spacing w:val="49"/>
                <w:sz w:val="18"/>
                <w:szCs w:val="18"/>
              </w:rPr>
              <w:t xml:space="preserve"> </w:t>
            </w:r>
            <w:r w:rsidRPr="00523394">
              <w:rPr>
                <w:rFonts w:ascii="Arial" w:eastAsia="Calibri" w:hAnsi="Arial" w:cs="Arial"/>
                <w:sz w:val="18"/>
                <w:szCs w:val="18"/>
              </w:rPr>
              <w:t>in</w:t>
            </w:r>
            <w:r w:rsidRPr="00523394">
              <w:rPr>
                <w:rFonts w:ascii="Arial" w:eastAsia="Calibri" w:hAnsi="Arial" w:cs="Arial"/>
                <w:spacing w:val="-2"/>
                <w:sz w:val="18"/>
                <w:szCs w:val="18"/>
              </w:rPr>
              <w:t>s</w:t>
            </w:r>
            <w:r w:rsidRPr="00523394">
              <w:rPr>
                <w:rFonts w:ascii="Arial" w:eastAsia="Calibri" w:hAnsi="Arial" w:cs="Arial"/>
                <w:sz w:val="18"/>
                <w:szCs w:val="18"/>
              </w:rPr>
              <w:t>tru</w:t>
            </w:r>
            <w:r w:rsidRPr="00523394">
              <w:rPr>
                <w:rFonts w:ascii="Arial" w:eastAsia="Calibri" w:hAnsi="Arial" w:cs="Arial"/>
                <w:spacing w:val="-2"/>
                <w:sz w:val="18"/>
                <w:szCs w:val="18"/>
              </w:rPr>
              <w:t>m</w:t>
            </w:r>
            <w:r w:rsidRPr="00523394">
              <w:rPr>
                <w:rFonts w:ascii="Arial" w:eastAsia="Calibri" w:hAnsi="Arial" w:cs="Arial"/>
                <w:sz w:val="18"/>
                <w:szCs w:val="18"/>
              </w:rPr>
              <w:t xml:space="preserve">ento  </w:t>
            </w:r>
            <w:r w:rsidRPr="00523394">
              <w:rPr>
                <w:rFonts w:ascii="Arial" w:eastAsia="Calibri" w:hAnsi="Arial" w:cs="Arial"/>
                <w:spacing w:val="-2"/>
                <w:sz w:val="18"/>
                <w:szCs w:val="18"/>
              </w:rPr>
              <w:t>p</w:t>
            </w:r>
            <w:r w:rsidRPr="00523394">
              <w:rPr>
                <w:rFonts w:ascii="Arial" w:eastAsia="Calibri" w:hAnsi="Arial" w:cs="Arial"/>
                <w:sz w:val="18"/>
                <w:szCs w:val="18"/>
              </w:rPr>
              <w:t>ara  a</w:t>
            </w:r>
            <w:r w:rsidRPr="00523394">
              <w:rPr>
                <w:rFonts w:ascii="Arial" w:eastAsia="Calibri" w:hAnsi="Arial" w:cs="Arial"/>
                <w:spacing w:val="-2"/>
                <w:sz w:val="18"/>
                <w:szCs w:val="18"/>
              </w:rPr>
              <w:t>lc</w:t>
            </w:r>
            <w:r w:rsidRPr="00523394">
              <w:rPr>
                <w:rFonts w:ascii="Arial" w:eastAsia="Calibri" w:hAnsi="Arial" w:cs="Arial"/>
                <w:sz w:val="18"/>
                <w:szCs w:val="18"/>
              </w:rPr>
              <w:t>an</w:t>
            </w:r>
            <w:r w:rsidRPr="00523394">
              <w:rPr>
                <w:rFonts w:ascii="Arial" w:eastAsia="Calibri" w:hAnsi="Arial" w:cs="Arial"/>
                <w:spacing w:val="-2"/>
                <w:sz w:val="18"/>
                <w:szCs w:val="18"/>
              </w:rPr>
              <w:t>z</w:t>
            </w:r>
            <w:r w:rsidRPr="00523394">
              <w:rPr>
                <w:rFonts w:ascii="Arial" w:eastAsia="Calibri" w:hAnsi="Arial" w:cs="Arial"/>
                <w:sz w:val="18"/>
                <w:szCs w:val="18"/>
              </w:rPr>
              <w:t>ar f</w:t>
            </w:r>
            <w:r w:rsidRPr="00523394">
              <w:rPr>
                <w:rFonts w:ascii="Arial" w:eastAsia="Calibri" w:hAnsi="Arial" w:cs="Arial"/>
                <w:spacing w:val="1"/>
                <w:sz w:val="18"/>
                <w:szCs w:val="18"/>
              </w:rPr>
              <w:t>i</w:t>
            </w:r>
            <w:r w:rsidRPr="00523394">
              <w:rPr>
                <w:rFonts w:ascii="Arial" w:eastAsia="Calibri" w:hAnsi="Arial" w:cs="Arial"/>
                <w:sz w:val="18"/>
                <w:szCs w:val="18"/>
              </w:rPr>
              <w:t>n</w:t>
            </w:r>
            <w:r w:rsidRPr="00523394">
              <w:rPr>
                <w:rFonts w:ascii="Arial" w:eastAsia="Calibri" w:hAnsi="Arial" w:cs="Arial"/>
                <w:spacing w:val="-2"/>
                <w:sz w:val="18"/>
                <w:szCs w:val="18"/>
              </w:rPr>
              <w:t>e</w:t>
            </w:r>
            <w:r w:rsidRPr="00523394">
              <w:rPr>
                <w:rFonts w:ascii="Arial" w:eastAsia="Calibri" w:hAnsi="Arial" w:cs="Arial"/>
                <w:sz w:val="18"/>
                <w:szCs w:val="18"/>
              </w:rPr>
              <w:t xml:space="preserve">s </w:t>
            </w:r>
            <w:r w:rsidRPr="00523394">
              <w:rPr>
                <w:rFonts w:ascii="Arial" w:eastAsia="Calibri" w:hAnsi="Arial" w:cs="Arial"/>
                <w:spacing w:val="1"/>
                <w:sz w:val="18"/>
                <w:szCs w:val="18"/>
              </w:rPr>
              <w:t xml:space="preserve"> </w:t>
            </w:r>
            <w:r w:rsidRPr="00523394">
              <w:rPr>
                <w:rFonts w:ascii="Arial" w:eastAsia="Calibri" w:hAnsi="Arial" w:cs="Arial"/>
                <w:spacing w:val="-2"/>
                <w:sz w:val="18"/>
                <w:szCs w:val="18"/>
              </w:rPr>
              <w:t>a</w:t>
            </w:r>
            <w:r w:rsidRPr="00523394">
              <w:rPr>
                <w:rFonts w:ascii="Arial" w:eastAsia="Calibri" w:hAnsi="Arial" w:cs="Arial"/>
                <w:sz w:val="18"/>
                <w:szCs w:val="18"/>
              </w:rPr>
              <w:t>jen</w:t>
            </w:r>
            <w:r w:rsidRPr="00523394">
              <w:rPr>
                <w:rFonts w:ascii="Arial" w:eastAsia="Calibri" w:hAnsi="Arial" w:cs="Arial"/>
                <w:spacing w:val="-2"/>
                <w:sz w:val="18"/>
                <w:szCs w:val="18"/>
              </w:rPr>
              <w:t>o</w:t>
            </w:r>
            <w:r w:rsidRPr="00523394">
              <w:rPr>
                <w:rFonts w:ascii="Arial" w:eastAsia="Calibri" w:hAnsi="Arial" w:cs="Arial"/>
                <w:sz w:val="18"/>
                <w:szCs w:val="18"/>
              </w:rPr>
              <w:t>s</w:t>
            </w:r>
            <w:r w:rsidRPr="00523394">
              <w:rPr>
                <w:rFonts w:ascii="Arial" w:eastAsia="Calibri" w:hAnsi="Arial" w:cs="Arial"/>
                <w:spacing w:val="1"/>
                <w:sz w:val="18"/>
                <w:szCs w:val="18"/>
              </w:rPr>
              <w:t xml:space="preserve"> </w:t>
            </w:r>
            <w:r w:rsidRPr="00523394">
              <w:rPr>
                <w:rFonts w:ascii="Arial" w:eastAsia="Calibri" w:hAnsi="Arial" w:cs="Arial"/>
                <w:sz w:val="18"/>
                <w:szCs w:val="18"/>
              </w:rPr>
              <w:t>a</w:t>
            </w:r>
            <w:r w:rsidRPr="00523394">
              <w:rPr>
                <w:rFonts w:ascii="Arial" w:eastAsia="Calibri" w:hAnsi="Arial" w:cs="Arial"/>
                <w:spacing w:val="-2"/>
                <w:sz w:val="18"/>
                <w:szCs w:val="18"/>
              </w:rPr>
              <w:t xml:space="preserve"> </w:t>
            </w:r>
            <w:r w:rsidRPr="00523394">
              <w:rPr>
                <w:rFonts w:ascii="Arial" w:eastAsia="Calibri" w:hAnsi="Arial" w:cs="Arial"/>
                <w:sz w:val="18"/>
                <w:szCs w:val="18"/>
              </w:rPr>
              <w:t>el</w:t>
            </w:r>
            <w:r w:rsidRPr="00523394">
              <w:rPr>
                <w:rFonts w:ascii="Arial" w:eastAsia="Calibri" w:hAnsi="Arial" w:cs="Arial"/>
                <w:spacing w:val="-2"/>
                <w:sz w:val="18"/>
                <w:szCs w:val="18"/>
              </w:rPr>
              <w:t>l</w:t>
            </w:r>
            <w:r w:rsidRPr="00523394">
              <w:rPr>
                <w:rFonts w:ascii="Arial" w:eastAsia="Calibri" w:hAnsi="Arial" w:cs="Arial"/>
                <w:sz w:val="18"/>
                <w:szCs w:val="18"/>
              </w:rPr>
              <w:t>a.</w:t>
            </w:r>
          </w:p>
        </w:tc>
        <w:tc>
          <w:tcPr>
            <w:tcW w:w="1277" w:type="dxa"/>
            <w:tcBorders>
              <w:top w:val="single" w:sz="4" w:space="0" w:color="000000"/>
              <w:left w:val="single" w:sz="4" w:space="0" w:color="000000"/>
              <w:bottom w:val="single" w:sz="4" w:space="0" w:color="000000"/>
              <w:right w:val="single" w:sz="4" w:space="0" w:color="000000"/>
            </w:tcBorders>
          </w:tcPr>
          <w:p w:rsidR="001A6DF5" w:rsidRPr="00523394" w:rsidRDefault="001A6DF5" w:rsidP="00E325BA">
            <w:pPr>
              <w:kinsoku w:val="0"/>
              <w:overflowPunct w:val="0"/>
              <w:autoSpaceDE w:val="0"/>
              <w:autoSpaceDN w:val="0"/>
              <w:adjustRightInd w:val="0"/>
              <w:spacing w:before="7" w:after="0" w:line="130" w:lineRule="exact"/>
              <w:jc w:val="center"/>
              <w:rPr>
                <w:rFonts w:ascii="Times New Roman" w:eastAsia="Calibri" w:hAnsi="Times New Roman" w:cs="Times New Roman"/>
                <w:sz w:val="13"/>
                <w:szCs w:val="13"/>
              </w:rPr>
            </w:pPr>
          </w:p>
          <w:p w:rsidR="001A6DF5" w:rsidRPr="00523394" w:rsidRDefault="001A6DF5" w:rsidP="00E325BA">
            <w:pPr>
              <w:kinsoku w:val="0"/>
              <w:overflowPunct w:val="0"/>
              <w:autoSpaceDE w:val="0"/>
              <w:autoSpaceDN w:val="0"/>
              <w:adjustRightInd w:val="0"/>
              <w:spacing w:after="0" w:line="359" w:lineRule="auto"/>
              <w:ind w:right="303"/>
              <w:jc w:val="center"/>
              <w:rPr>
                <w:rFonts w:ascii="Times New Roman" w:eastAsia="Calibri" w:hAnsi="Times New Roman" w:cs="Times New Roman"/>
                <w:sz w:val="24"/>
                <w:szCs w:val="24"/>
              </w:rPr>
            </w:pPr>
            <w:r w:rsidRPr="00523394">
              <w:rPr>
                <w:rFonts w:ascii="Arial" w:eastAsia="Calibri" w:hAnsi="Arial" w:cs="Arial"/>
                <w:sz w:val="20"/>
                <w:szCs w:val="20"/>
              </w:rPr>
              <w:t>C</w:t>
            </w:r>
            <w:r w:rsidRPr="00523394">
              <w:rPr>
                <w:rFonts w:ascii="Arial" w:eastAsia="Calibri" w:hAnsi="Arial" w:cs="Arial"/>
                <w:spacing w:val="-1"/>
                <w:sz w:val="20"/>
                <w:szCs w:val="20"/>
              </w:rPr>
              <w:t>A</w:t>
            </w:r>
            <w:r w:rsidRPr="00523394">
              <w:rPr>
                <w:rFonts w:ascii="Arial" w:eastAsia="Calibri" w:hAnsi="Arial" w:cs="Arial"/>
                <w:sz w:val="20"/>
                <w:szCs w:val="20"/>
              </w:rPr>
              <w:t>A</w:t>
            </w:r>
            <w:r w:rsidRPr="00523394">
              <w:rPr>
                <w:rFonts w:ascii="Arial" w:eastAsia="Calibri" w:hAnsi="Arial" w:cs="Arial"/>
                <w:w w:val="99"/>
                <w:sz w:val="20"/>
                <w:szCs w:val="20"/>
              </w:rPr>
              <w:t xml:space="preserve"> </w:t>
            </w:r>
            <w:r w:rsidRPr="00523394">
              <w:rPr>
                <w:rFonts w:ascii="Arial" w:eastAsia="Calibri" w:hAnsi="Arial" w:cs="Arial"/>
                <w:sz w:val="20"/>
                <w:szCs w:val="20"/>
              </w:rPr>
              <w:t>CL</w:t>
            </w:r>
            <w:r w:rsidRPr="00523394">
              <w:rPr>
                <w:rFonts w:ascii="Arial" w:eastAsia="Calibri" w:hAnsi="Arial" w:cs="Arial"/>
                <w:w w:val="99"/>
                <w:sz w:val="20"/>
                <w:szCs w:val="20"/>
              </w:rPr>
              <w:t xml:space="preserve"> </w:t>
            </w:r>
            <w:r w:rsidRPr="00523394">
              <w:rPr>
                <w:rFonts w:ascii="Arial" w:eastAsia="Calibri" w:hAnsi="Arial" w:cs="Arial"/>
                <w:spacing w:val="-1"/>
                <w:sz w:val="20"/>
                <w:szCs w:val="20"/>
              </w:rPr>
              <w:t>S</w:t>
            </w:r>
            <w:r w:rsidRPr="00523394">
              <w:rPr>
                <w:rFonts w:ascii="Arial" w:eastAsia="Calibri" w:hAnsi="Arial" w:cs="Arial"/>
                <w:sz w:val="20"/>
                <w:szCs w:val="20"/>
              </w:rPr>
              <w:t>I</w:t>
            </w:r>
            <w:r w:rsidRPr="00523394">
              <w:rPr>
                <w:rFonts w:ascii="Arial" w:eastAsia="Calibri" w:hAnsi="Arial" w:cs="Arial"/>
                <w:spacing w:val="1"/>
                <w:sz w:val="20"/>
                <w:szCs w:val="20"/>
              </w:rPr>
              <w:t>E</w:t>
            </w:r>
            <w:r w:rsidRPr="00523394">
              <w:rPr>
                <w:rFonts w:ascii="Arial" w:eastAsia="Calibri" w:hAnsi="Arial" w:cs="Arial"/>
                <w:sz w:val="20"/>
                <w:szCs w:val="20"/>
              </w:rPr>
              <w:t>E</w:t>
            </w:r>
          </w:p>
        </w:tc>
        <w:tc>
          <w:tcPr>
            <w:tcW w:w="1416" w:type="dxa"/>
            <w:tcBorders>
              <w:top w:val="single" w:sz="4" w:space="0" w:color="000000"/>
              <w:left w:val="single" w:sz="4" w:space="0" w:color="000000"/>
              <w:bottom w:val="single" w:sz="4" w:space="0" w:color="000000"/>
              <w:right w:val="single" w:sz="4" w:space="0" w:color="000000"/>
            </w:tcBorders>
          </w:tcPr>
          <w:p w:rsidR="001A6DF5" w:rsidRPr="00523394" w:rsidRDefault="001A6DF5" w:rsidP="00E325BA">
            <w:pPr>
              <w:kinsoku w:val="0"/>
              <w:overflowPunct w:val="0"/>
              <w:autoSpaceDE w:val="0"/>
              <w:autoSpaceDN w:val="0"/>
              <w:adjustRightInd w:val="0"/>
              <w:spacing w:after="0" w:line="200" w:lineRule="exact"/>
              <w:jc w:val="center"/>
              <w:rPr>
                <w:rFonts w:ascii="Times New Roman" w:eastAsia="Calibri" w:hAnsi="Times New Roman" w:cs="Times New Roman"/>
                <w:sz w:val="20"/>
                <w:szCs w:val="20"/>
              </w:rPr>
            </w:pPr>
          </w:p>
          <w:p w:rsidR="001A6DF5" w:rsidRPr="00523394" w:rsidRDefault="001A6DF5" w:rsidP="00E325BA">
            <w:pPr>
              <w:kinsoku w:val="0"/>
              <w:overflowPunct w:val="0"/>
              <w:autoSpaceDE w:val="0"/>
              <w:autoSpaceDN w:val="0"/>
              <w:adjustRightInd w:val="0"/>
              <w:spacing w:after="0" w:line="240" w:lineRule="auto"/>
              <w:jc w:val="center"/>
              <w:rPr>
                <w:rFonts w:ascii="Times New Roman" w:eastAsia="Calibri" w:hAnsi="Times New Roman" w:cs="Times New Roman"/>
                <w:sz w:val="24"/>
                <w:szCs w:val="24"/>
              </w:rPr>
            </w:pPr>
            <w:r w:rsidRPr="00523394">
              <w:rPr>
                <w:rFonts w:ascii="Arial" w:eastAsia="Calibri" w:hAnsi="Arial" w:cs="Arial"/>
                <w:sz w:val="28"/>
                <w:szCs w:val="28"/>
              </w:rPr>
              <w:t>I</w:t>
            </w:r>
          </w:p>
        </w:tc>
      </w:tr>
      <w:tr w:rsidR="001A6DF5" w:rsidRPr="00523394" w:rsidTr="00866FA1">
        <w:trPr>
          <w:trHeight w:hRule="exact" w:val="1380"/>
        </w:trPr>
        <w:tc>
          <w:tcPr>
            <w:tcW w:w="2953" w:type="dxa"/>
            <w:vMerge/>
            <w:tcBorders>
              <w:top w:val="single" w:sz="4" w:space="0" w:color="000000"/>
              <w:left w:val="single" w:sz="2" w:space="0" w:color="000000"/>
              <w:bottom w:val="single" w:sz="4" w:space="0" w:color="000000"/>
              <w:right w:val="single" w:sz="4" w:space="0" w:color="000000"/>
            </w:tcBorders>
          </w:tcPr>
          <w:p w:rsidR="001A6DF5" w:rsidRPr="00523394" w:rsidRDefault="001A6DF5" w:rsidP="00E325BA">
            <w:pPr>
              <w:kinsoku w:val="0"/>
              <w:overflowPunct w:val="0"/>
              <w:autoSpaceDE w:val="0"/>
              <w:autoSpaceDN w:val="0"/>
              <w:adjustRightInd w:val="0"/>
              <w:spacing w:after="0" w:line="240" w:lineRule="auto"/>
              <w:rPr>
                <w:rFonts w:ascii="Times New Roman" w:eastAsia="Calibri" w:hAnsi="Times New Roman" w:cs="Times New Roman"/>
                <w:sz w:val="24"/>
                <w:szCs w:val="24"/>
              </w:rPr>
            </w:pPr>
          </w:p>
        </w:tc>
        <w:tc>
          <w:tcPr>
            <w:tcW w:w="2434" w:type="dxa"/>
            <w:gridSpan w:val="2"/>
            <w:vMerge/>
            <w:tcBorders>
              <w:top w:val="single" w:sz="4" w:space="0" w:color="000000"/>
              <w:left w:val="single" w:sz="4" w:space="0" w:color="000000"/>
              <w:bottom w:val="single" w:sz="4" w:space="0" w:color="000000"/>
              <w:right w:val="single" w:sz="4" w:space="0" w:color="000000"/>
            </w:tcBorders>
          </w:tcPr>
          <w:p w:rsidR="001A6DF5" w:rsidRPr="00523394" w:rsidRDefault="001A6DF5" w:rsidP="00E325BA">
            <w:pPr>
              <w:kinsoku w:val="0"/>
              <w:overflowPunct w:val="0"/>
              <w:autoSpaceDE w:val="0"/>
              <w:autoSpaceDN w:val="0"/>
              <w:adjustRightInd w:val="0"/>
              <w:spacing w:after="0" w:line="240" w:lineRule="auto"/>
              <w:rPr>
                <w:rFonts w:ascii="Times New Roman" w:eastAsia="Calibri" w:hAnsi="Times New Roman" w:cs="Times New Roman"/>
                <w:sz w:val="24"/>
                <w:szCs w:val="24"/>
              </w:rPr>
            </w:pPr>
          </w:p>
        </w:tc>
        <w:tc>
          <w:tcPr>
            <w:tcW w:w="3094" w:type="dxa"/>
            <w:vMerge/>
            <w:tcBorders>
              <w:top w:val="single" w:sz="4" w:space="0" w:color="000000"/>
              <w:left w:val="single" w:sz="4" w:space="0" w:color="000000"/>
              <w:bottom w:val="single" w:sz="4" w:space="0" w:color="000000"/>
              <w:right w:val="single" w:sz="4" w:space="0" w:color="000000"/>
            </w:tcBorders>
          </w:tcPr>
          <w:p w:rsidR="001A6DF5" w:rsidRPr="00523394" w:rsidRDefault="001A6DF5" w:rsidP="00E325BA">
            <w:pPr>
              <w:kinsoku w:val="0"/>
              <w:overflowPunct w:val="0"/>
              <w:autoSpaceDE w:val="0"/>
              <w:autoSpaceDN w:val="0"/>
              <w:adjustRightInd w:val="0"/>
              <w:spacing w:after="0" w:line="240" w:lineRule="auto"/>
              <w:rPr>
                <w:rFonts w:ascii="Times New Roman" w:eastAsia="Calibri" w:hAnsi="Times New Roman" w:cs="Times New Roman"/>
                <w:sz w:val="24"/>
                <w:szCs w:val="24"/>
              </w:rPr>
            </w:pPr>
          </w:p>
        </w:tc>
        <w:tc>
          <w:tcPr>
            <w:tcW w:w="1277" w:type="dxa"/>
            <w:tcBorders>
              <w:top w:val="single" w:sz="4" w:space="0" w:color="000000"/>
              <w:left w:val="single" w:sz="4" w:space="0" w:color="000000"/>
              <w:bottom w:val="single" w:sz="4" w:space="0" w:color="000000"/>
              <w:right w:val="single" w:sz="4" w:space="0" w:color="000000"/>
            </w:tcBorders>
          </w:tcPr>
          <w:p w:rsidR="001A6DF5" w:rsidRPr="00523394" w:rsidRDefault="001A6DF5" w:rsidP="00E325BA">
            <w:pPr>
              <w:kinsoku w:val="0"/>
              <w:overflowPunct w:val="0"/>
              <w:autoSpaceDE w:val="0"/>
              <w:autoSpaceDN w:val="0"/>
              <w:adjustRightInd w:val="0"/>
              <w:spacing w:before="2" w:after="0" w:line="220" w:lineRule="exact"/>
              <w:jc w:val="center"/>
              <w:rPr>
                <w:rFonts w:ascii="Times New Roman" w:eastAsia="Calibri" w:hAnsi="Times New Roman" w:cs="Times New Roman"/>
              </w:rPr>
            </w:pPr>
          </w:p>
          <w:p w:rsidR="001A6DF5" w:rsidRPr="00523394" w:rsidRDefault="001A6DF5" w:rsidP="00E325BA">
            <w:pPr>
              <w:kinsoku w:val="0"/>
              <w:overflowPunct w:val="0"/>
              <w:autoSpaceDE w:val="0"/>
              <w:autoSpaceDN w:val="0"/>
              <w:adjustRightInd w:val="0"/>
              <w:spacing w:after="0" w:line="239" w:lineRule="auto"/>
              <w:ind w:right="303"/>
              <w:jc w:val="center"/>
              <w:rPr>
                <w:rFonts w:ascii="Times New Roman" w:eastAsia="Calibri" w:hAnsi="Times New Roman" w:cs="Times New Roman"/>
                <w:sz w:val="24"/>
                <w:szCs w:val="24"/>
              </w:rPr>
            </w:pPr>
            <w:r w:rsidRPr="00523394">
              <w:rPr>
                <w:rFonts w:ascii="Arial" w:eastAsia="Calibri" w:hAnsi="Arial" w:cs="Arial"/>
                <w:sz w:val="20"/>
                <w:szCs w:val="20"/>
              </w:rPr>
              <w:t>C</w:t>
            </w:r>
            <w:r w:rsidRPr="00523394">
              <w:rPr>
                <w:rFonts w:ascii="Arial" w:eastAsia="Calibri" w:hAnsi="Arial" w:cs="Arial"/>
                <w:spacing w:val="-1"/>
                <w:sz w:val="20"/>
                <w:szCs w:val="20"/>
              </w:rPr>
              <w:t>S</w:t>
            </w:r>
            <w:r w:rsidRPr="00523394">
              <w:rPr>
                <w:rFonts w:ascii="Arial" w:eastAsia="Calibri" w:hAnsi="Arial" w:cs="Arial"/>
                <w:sz w:val="20"/>
                <w:szCs w:val="20"/>
              </w:rPr>
              <w:t>C</w:t>
            </w:r>
            <w:r w:rsidRPr="00523394">
              <w:rPr>
                <w:rFonts w:ascii="Arial" w:eastAsia="Calibri" w:hAnsi="Arial" w:cs="Arial"/>
                <w:w w:val="99"/>
                <w:sz w:val="20"/>
                <w:szCs w:val="20"/>
              </w:rPr>
              <w:t xml:space="preserve"> </w:t>
            </w:r>
            <w:r w:rsidRPr="00523394">
              <w:rPr>
                <w:rFonts w:ascii="Arial" w:eastAsia="Calibri" w:hAnsi="Arial" w:cs="Arial"/>
                <w:sz w:val="20"/>
                <w:szCs w:val="20"/>
              </w:rPr>
              <w:t>CL</w:t>
            </w:r>
            <w:r w:rsidRPr="00523394">
              <w:rPr>
                <w:rFonts w:ascii="Arial" w:eastAsia="Calibri" w:hAnsi="Arial" w:cs="Arial"/>
                <w:w w:val="99"/>
                <w:sz w:val="20"/>
                <w:szCs w:val="20"/>
              </w:rPr>
              <w:t xml:space="preserve"> </w:t>
            </w:r>
            <w:r w:rsidRPr="00523394">
              <w:rPr>
                <w:rFonts w:ascii="Arial" w:eastAsia="Calibri" w:hAnsi="Arial" w:cs="Arial"/>
                <w:sz w:val="20"/>
                <w:szCs w:val="20"/>
              </w:rPr>
              <w:t>C</w:t>
            </w:r>
            <w:r w:rsidRPr="00523394">
              <w:rPr>
                <w:rFonts w:ascii="Arial" w:eastAsia="Calibri" w:hAnsi="Arial" w:cs="Arial"/>
                <w:spacing w:val="-1"/>
                <w:sz w:val="20"/>
                <w:szCs w:val="20"/>
              </w:rPr>
              <w:t>A</w:t>
            </w:r>
            <w:r w:rsidRPr="00523394">
              <w:rPr>
                <w:rFonts w:ascii="Arial" w:eastAsia="Calibri" w:hAnsi="Arial" w:cs="Arial"/>
                <w:sz w:val="20"/>
                <w:szCs w:val="20"/>
              </w:rPr>
              <w:t>A</w:t>
            </w:r>
            <w:r w:rsidRPr="00523394">
              <w:rPr>
                <w:rFonts w:ascii="Arial" w:eastAsia="Calibri" w:hAnsi="Arial" w:cs="Arial"/>
                <w:w w:val="99"/>
                <w:sz w:val="20"/>
                <w:szCs w:val="20"/>
              </w:rPr>
              <w:t xml:space="preserve"> </w:t>
            </w:r>
            <w:r w:rsidRPr="00523394">
              <w:rPr>
                <w:rFonts w:ascii="Arial" w:eastAsia="Calibri" w:hAnsi="Arial" w:cs="Arial"/>
                <w:spacing w:val="-1"/>
                <w:sz w:val="20"/>
                <w:szCs w:val="20"/>
              </w:rPr>
              <w:t>S</w:t>
            </w:r>
            <w:r w:rsidRPr="00523394">
              <w:rPr>
                <w:rFonts w:ascii="Arial" w:eastAsia="Calibri" w:hAnsi="Arial" w:cs="Arial"/>
                <w:sz w:val="20"/>
                <w:szCs w:val="20"/>
              </w:rPr>
              <w:t>I</w:t>
            </w:r>
            <w:r w:rsidRPr="00523394">
              <w:rPr>
                <w:rFonts w:ascii="Arial" w:eastAsia="Calibri" w:hAnsi="Arial" w:cs="Arial"/>
                <w:spacing w:val="1"/>
                <w:sz w:val="20"/>
                <w:szCs w:val="20"/>
              </w:rPr>
              <w:t>E</w:t>
            </w:r>
            <w:r w:rsidRPr="00523394">
              <w:rPr>
                <w:rFonts w:ascii="Arial" w:eastAsia="Calibri" w:hAnsi="Arial" w:cs="Arial"/>
                <w:sz w:val="20"/>
                <w:szCs w:val="20"/>
              </w:rPr>
              <w:t>E</w:t>
            </w:r>
          </w:p>
        </w:tc>
        <w:tc>
          <w:tcPr>
            <w:tcW w:w="1416" w:type="dxa"/>
            <w:tcBorders>
              <w:top w:val="single" w:sz="4" w:space="0" w:color="000000"/>
              <w:left w:val="single" w:sz="4" w:space="0" w:color="000000"/>
              <w:bottom w:val="single" w:sz="4" w:space="0" w:color="000000"/>
              <w:right w:val="single" w:sz="4" w:space="0" w:color="000000"/>
            </w:tcBorders>
          </w:tcPr>
          <w:p w:rsidR="001A6DF5" w:rsidRPr="00523394" w:rsidRDefault="001A6DF5" w:rsidP="00E325BA">
            <w:pPr>
              <w:kinsoku w:val="0"/>
              <w:overflowPunct w:val="0"/>
              <w:autoSpaceDE w:val="0"/>
              <w:autoSpaceDN w:val="0"/>
              <w:adjustRightInd w:val="0"/>
              <w:spacing w:after="0" w:line="200" w:lineRule="exact"/>
              <w:jc w:val="center"/>
              <w:rPr>
                <w:rFonts w:ascii="Times New Roman" w:eastAsia="Calibri" w:hAnsi="Times New Roman" w:cs="Times New Roman"/>
                <w:sz w:val="20"/>
                <w:szCs w:val="20"/>
              </w:rPr>
            </w:pPr>
          </w:p>
          <w:p w:rsidR="001A6DF5" w:rsidRPr="00523394" w:rsidRDefault="001A6DF5" w:rsidP="00E325BA">
            <w:pPr>
              <w:kinsoku w:val="0"/>
              <w:overflowPunct w:val="0"/>
              <w:autoSpaceDE w:val="0"/>
              <w:autoSpaceDN w:val="0"/>
              <w:adjustRightInd w:val="0"/>
              <w:spacing w:after="0" w:line="240" w:lineRule="auto"/>
              <w:jc w:val="center"/>
              <w:rPr>
                <w:rFonts w:ascii="Times New Roman" w:eastAsia="Calibri" w:hAnsi="Times New Roman" w:cs="Times New Roman"/>
                <w:sz w:val="24"/>
                <w:szCs w:val="24"/>
              </w:rPr>
            </w:pPr>
            <w:r w:rsidRPr="00523394">
              <w:rPr>
                <w:rFonts w:ascii="Arial" w:eastAsia="Calibri" w:hAnsi="Arial" w:cs="Arial"/>
                <w:sz w:val="28"/>
                <w:szCs w:val="28"/>
              </w:rPr>
              <w:t>I</w:t>
            </w:r>
          </w:p>
        </w:tc>
      </w:tr>
      <w:tr w:rsidR="001A6DF5" w:rsidRPr="00523394" w:rsidTr="00866FA1">
        <w:trPr>
          <w:trHeight w:hRule="exact" w:val="2057"/>
        </w:trPr>
        <w:tc>
          <w:tcPr>
            <w:tcW w:w="2953" w:type="dxa"/>
            <w:vMerge/>
            <w:tcBorders>
              <w:top w:val="single" w:sz="4" w:space="0" w:color="000000"/>
              <w:left w:val="single" w:sz="2" w:space="0" w:color="000000"/>
              <w:bottom w:val="single" w:sz="4" w:space="0" w:color="000000"/>
              <w:right w:val="single" w:sz="4" w:space="0" w:color="000000"/>
            </w:tcBorders>
          </w:tcPr>
          <w:p w:rsidR="001A6DF5" w:rsidRPr="00523394" w:rsidRDefault="001A6DF5" w:rsidP="00E325BA">
            <w:pPr>
              <w:kinsoku w:val="0"/>
              <w:overflowPunct w:val="0"/>
              <w:autoSpaceDE w:val="0"/>
              <w:autoSpaceDN w:val="0"/>
              <w:adjustRightInd w:val="0"/>
              <w:spacing w:after="0" w:line="240" w:lineRule="auto"/>
              <w:rPr>
                <w:rFonts w:ascii="Times New Roman" w:eastAsia="Calibri" w:hAnsi="Times New Roman" w:cs="Times New Roman"/>
                <w:sz w:val="24"/>
                <w:szCs w:val="24"/>
              </w:rPr>
            </w:pPr>
          </w:p>
        </w:tc>
        <w:tc>
          <w:tcPr>
            <w:tcW w:w="2434" w:type="dxa"/>
            <w:gridSpan w:val="2"/>
            <w:tcBorders>
              <w:top w:val="single" w:sz="4" w:space="0" w:color="000000"/>
              <w:left w:val="single" w:sz="4" w:space="0" w:color="000000"/>
              <w:bottom w:val="single" w:sz="4" w:space="0" w:color="000000"/>
              <w:right w:val="single" w:sz="4" w:space="0" w:color="000000"/>
            </w:tcBorders>
          </w:tcPr>
          <w:p w:rsidR="001A6DF5" w:rsidRPr="00523394" w:rsidRDefault="001A6DF5" w:rsidP="00E325BA">
            <w:pPr>
              <w:kinsoku w:val="0"/>
              <w:overflowPunct w:val="0"/>
              <w:autoSpaceDE w:val="0"/>
              <w:autoSpaceDN w:val="0"/>
              <w:adjustRightInd w:val="0"/>
              <w:spacing w:after="0" w:line="200" w:lineRule="exact"/>
              <w:rPr>
                <w:rFonts w:ascii="Arial" w:eastAsia="Calibri" w:hAnsi="Arial" w:cs="Arial"/>
                <w:sz w:val="18"/>
                <w:szCs w:val="18"/>
              </w:rPr>
            </w:pPr>
            <w:r w:rsidRPr="00523394">
              <w:rPr>
                <w:rFonts w:ascii="Arial" w:eastAsia="Calibri" w:hAnsi="Arial" w:cs="Arial"/>
                <w:sz w:val="18"/>
                <w:szCs w:val="18"/>
              </w:rPr>
              <w:t>5.</w:t>
            </w:r>
            <w:r w:rsidRPr="00523394">
              <w:rPr>
                <w:rFonts w:ascii="Arial" w:eastAsia="Calibri" w:hAnsi="Arial" w:cs="Arial"/>
                <w:spacing w:val="-1"/>
                <w:sz w:val="18"/>
                <w:szCs w:val="18"/>
              </w:rPr>
              <w:t xml:space="preserve"> </w:t>
            </w:r>
            <w:r w:rsidRPr="00523394">
              <w:rPr>
                <w:rFonts w:ascii="Arial" w:eastAsia="Calibri" w:hAnsi="Arial" w:cs="Arial"/>
                <w:spacing w:val="1"/>
                <w:sz w:val="18"/>
                <w:szCs w:val="18"/>
              </w:rPr>
              <w:t>J</w:t>
            </w:r>
            <w:r w:rsidRPr="00523394">
              <w:rPr>
                <w:rFonts w:ascii="Arial" w:eastAsia="Calibri" w:hAnsi="Arial" w:cs="Arial"/>
                <w:spacing w:val="-2"/>
                <w:sz w:val="18"/>
                <w:szCs w:val="18"/>
              </w:rPr>
              <w:t>u</w:t>
            </w:r>
            <w:r w:rsidRPr="00523394">
              <w:rPr>
                <w:rFonts w:ascii="Arial" w:eastAsia="Calibri" w:hAnsi="Arial" w:cs="Arial"/>
                <w:spacing w:val="1"/>
                <w:sz w:val="18"/>
                <w:szCs w:val="18"/>
              </w:rPr>
              <w:t>s</w:t>
            </w:r>
            <w:r w:rsidRPr="00523394">
              <w:rPr>
                <w:rFonts w:ascii="Arial" w:eastAsia="Calibri" w:hAnsi="Arial" w:cs="Arial"/>
                <w:sz w:val="18"/>
                <w:szCs w:val="18"/>
              </w:rPr>
              <w:t>t</w:t>
            </w:r>
            <w:r w:rsidRPr="00523394">
              <w:rPr>
                <w:rFonts w:ascii="Arial" w:eastAsia="Calibri" w:hAnsi="Arial" w:cs="Arial"/>
                <w:spacing w:val="-2"/>
                <w:sz w:val="18"/>
                <w:szCs w:val="18"/>
              </w:rPr>
              <w:t>i</w:t>
            </w:r>
            <w:r w:rsidRPr="00523394">
              <w:rPr>
                <w:rFonts w:ascii="Arial" w:eastAsia="Calibri" w:hAnsi="Arial" w:cs="Arial"/>
                <w:sz w:val="18"/>
                <w:szCs w:val="18"/>
              </w:rPr>
              <w:t>f</w:t>
            </w:r>
            <w:r w:rsidRPr="00523394">
              <w:rPr>
                <w:rFonts w:ascii="Arial" w:eastAsia="Calibri" w:hAnsi="Arial" w:cs="Arial"/>
                <w:spacing w:val="1"/>
                <w:sz w:val="18"/>
                <w:szCs w:val="18"/>
              </w:rPr>
              <w:t>i</w:t>
            </w:r>
            <w:r w:rsidRPr="00523394">
              <w:rPr>
                <w:rFonts w:ascii="Arial" w:eastAsia="Calibri" w:hAnsi="Arial" w:cs="Arial"/>
                <w:spacing w:val="-2"/>
                <w:sz w:val="18"/>
                <w:szCs w:val="18"/>
              </w:rPr>
              <w:t>c</w:t>
            </w:r>
            <w:r w:rsidRPr="00523394">
              <w:rPr>
                <w:rFonts w:ascii="Arial" w:eastAsia="Calibri" w:hAnsi="Arial" w:cs="Arial"/>
                <w:sz w:val="18"/>
                <w:szCs w:val="18"/>
              </w:rPr>
              <w:t>ar</w:t>
            </w:r>
            <w:r w:rsidRPr="00523394">
              <w:rPr>
                <w:rFonts w:ascii="Arial" w:eastAsia="Calibri" w:hAnsi="Arial" w:cs="Arial"/>
                <w:spacing w:val="-1"/>
                <w:sz w:val="18"/>
                <w:szCs w:val="18"/>
              </w:rPr>
              <w:t xml:space="preserve"> </w:t>
            </w:r>
            <w:r w:rsidRPr="00523394">
              <w:rPr>
                <w:rFonts w:ascii="Arial" w:eastAsia="Calibri" w:hAnsi="Arial" w:cs="Arial"/>
                <w:spacing w:val="1"/>
                <w:sz w:val="18"/>
                <w:szCs w:val="18"/>
              </w:rPr>
              <w:t>l</w:t>
            </w:r>
            <w:r w:rsidRPr="00523394">
              <w:rPr>
                <w:rFonts w:ascii="Arial" w:eastAsia="Calibri" w:hAnsi="Arial" w:cs="Arial"/>
                <w:sz w:val="18"/>
                <w:szCs w:val="18"/>
              </w:rPr>
              <w:t>a</w:t>
            </w:r>
            <w:r w:rsidRPr="00523394">
              <w:rPr>
                <w:rFonts w:ascii="Arial" w:eastAsia="Calibri" w:hAnsi="Arial" w:cs="Arial"/>
                <w:spacing w:val="-2"/>
                <w:sz w:val="18"/>
                <w:szCs w:val="18"/>
              </w:rPr>
              <w:t xml:space="preserve"> </w:t>
            </w:r>
            <w:r w:rsidRPr="00523394">
              <w:rPr>
                <w:rFonts w:ascii="Arial" w:eastAsia="Calibri" w:hAnsi="Arial" w:cs="Arial"/>
                <w:spacing w:val="1"/>
                <w:sz w:val="18"/>
                <w:szCs w:val="18"/>
              </w:rPr>
              <w:t>i</w:t>
            </w:r>
            <w:r w:rsidRPr="00523394">
              <w:rPr>
                <w:rFonts w:ascii="Arial" w:eastAsia="Calibri" w:hAnsi="Arial" w:cs="Arial"/>
                <w:spacing w:val="-2"/>
                <w:sz w:val="18"/>
                <w:szCs w:val="18"/>
              </w:rPr>
              <w:t>m</w:t>
            </w:r>
            <w:r w:rsidRPr="00523394">
              <w:rPr>
                <w:rFonts w:ascii="Arial" w:eastAsia="Calibri" w:hAnsi="Arial" w:cs="Arial"/>
                <w:sz w:val="18"/>
                <w:szCs w:val="18"/>
              </w:rPr>
              <w:t>por</w:t>
            </w:r>
            <w:r w:rsidRPr="00523394">
              <w:rPr>
                <w:rFonts w:ascii="Arial" w:eastAsia="Calibri" w:hAnsi="Arial" w:cs="Arial"/>
                <w:spacing w:val="-2"/>
                <w:sz w:val="18"/>
                <w:szCs w:val="18"/>
              </w:rPr>
              <w:t>t</w:t>
            </w:r>
            <w:r w:rsidRPr="00523394">
              <w:rPr>
                <w:rFonts w:ascii="Arial" w:eastAsia="Calibri" w:hAnsi="Arial" w:cs="Arial"/>
                <w:sz w:val="18"/>
                <w:szCs w:val="18"/>
              </w:rPr>
              <w:t>an</w:t>
            </w:r>
            <w:r w:rsidRPr="00523394">
              <w:rPr>
                <w:rFonts w:ascii="Arial" w:eastAsia="Calibri" w:hAnsi="Arial" w:cs="Arial"/>
                <w:spacing w:val="-2"/>
                <w:sz w:val="18"/>
                <w:szCs w:val="18"/>
              </w:rPr>
              <w:t>c</w:t>
            </w:r>
            <w:r w:rsidRPr="00523394">
              <w:rPr>
                <w:rFonts w:ascii="Arial" w:eastAsia="Calibri" w:hAnsi="Arial" w:cs="Arial"/>
                <w:sz w:val="18"/>
                <w:szCs w:val="18"/>
              </w:rPr>
              <w:t>ia</w:t>
            </w:r>
          </w:p>
          <w:p w:rsidR="001A6DF5" w:rsidRPr="00523394" w:rsidRDefault="001A6DF5" w:rsidP="00E325BA">
            <w:pPr>
              <w:kinsoku w:val="0"/>
              <w:overflowPunct w:val="0"/>
              <w:autoSpaceDE w:val="0"/>
              <w:autoSpaceDN w:val="0"/>
              <w:adjustRightInd w:val="0"/>
              <w:spacing w:before="2" w:after="0" w:line="208" w:lineRule="exact"/>
              <w:ind w:right="146"/>
              <w:rPr>
                <w:rFonts w:ascii="Arial" w:eastAsia="Calibri" w:hAnsi="Arial" w:cs="Arial"/>
                <w:sz w:val="18"/>
                <w:szCs w:val="18"/>
              </w:rPr>
            </w:pPr>
            <w:r w:rsidRPr="00523394">
              <w:rPr>
                <w:rFonts w:ascii="Arial" w:eastAsia="Calibri" w:hAnsi="Arial" w:cs="Arial"/>
                <w:sz w:val="18"/>
                <w:szCs w:val="18"/>
              </w:rPr>
              <w:t>que</w:t>
            </w:r>
            <w:r w:rsidRPr="00523394">
              <w:rPr>
                <w:rFonts w:ascii="Arial" w:eastAsia="Calibri" w:hAnsi="Arial" w:cs="Arial"/>
                <w:spacing w:val="-1"/>
                <w:sz w:val="18"/>
                <w:szCs w:val="18"/>
              </w:rPr>
              <w:t xml:space="preserve"> </w:t>
            </w:r>
            <w:r w:rsidRPr="00523394">
              <w:rPr>
                <w:rFonts w:ascii="Arial" w:eastAsia="Calibri" w:hAnsi="Arial" w:cs="Arial"/>
                <w:spacing w:val="-2"/>
                <w:sz w:val="18"/>
                <w:szCs w:val="18"/>
              </w:rPr>
              <w:t>t</w:t>
            </w:r>
            <w:r w:rsidRPr="00523394">
              <w:rPr>
                <w:rFonts w:ascii="Arial" w:eastAsia="Calibri" w:hAnsi="Arial" w:cs="Arial"/>
                <w:sz w:val="18"/>
                <w:szCs w:val="18"/>
              </w:rPr>
              <w:t>iene</w:t>
            </w:r>
            <w:r w:rsidRPr="00523394">
              <w:rPr>
                <w:rFonts w:ascii="Arial" w:eastAsia="Calibri" w:hAnsi="Arial" w:cs="Arial"/>
                <w:spacing w:val="-2"/>
                <w:sz w:val="18"/>
                <w:szCs w:val="18"/>
              </w:rPr>
              <w:t xml:space="preserve"> </w:t>
            </w:r>
            <w:r w:rsidRPr="00523394">
              <w:rPr>
                <w:rFonts w:ascii="Arial" w:eastAsia="Calibri" w:hAnsi="Arial" w:cs="Arial"/>
                <w:sz w:val="18"/>
                <w:szCs w:val="18"/>
              </w:rPr>
              <w:t>el</w:t>
            </w:r>
            <w:r w:rsidRPr="00523394">
              <w:rPr>
                <w:rFonts w:ascii="Arial" w:eastAsia="Calibri" w:hAnsi="Arial" w:cs="Arial"/>
                <w:spacing w:val="-2"/>
                <w:sz w:val="18"/>
                <w:szCs w:val="18"/>
              </w:rPr>
              <w:t xml:space="preserve"> </w:t>
            </w:r>
            <w:r w:rsidRPr="00523394">
              <w:rPr>
                <w:rFonts w:ascii="Arial" w:eastAsia="Calibri" w:hAnsi="Arial" w:cs="Arial"/>
                <w:sz w:val="18"/>
                <w:szCs w:val="18"/>
              </w:rPr>
              <w:t>u</w:t>
            </w:r>
            <w:r w:rsidRPr="00523394">
              <w:rPr>
                <w:rFonts w:ascii="Arial" w:eastAsia="Calibri" w:hAnsi="Arial" w:cs="Arial"/>
                <w:spacing w:val="1"/>
                <w:sz w:val="18"/>
                <w:szCs w:val="18"/>
              </w:rPr>
              <w:t>s</w:t>
            </w:r>
            <w:r w:rsidRPr="00523394">
              <w:rPr>
                <w:rFonts w:ascii="Arial" w:eastAsia="Calibri" w:hAnsi="Arial" w:cs="Arial"/>
                <w:sz w:val="18"/>
                <w:szCs w:val="18"/>
              </w:rPr>
              <w:t>o</w:t>
            </w:r>
            <w:r w:rsidRPr="00523394">
              <w:rPr>
                <w:rFonts w:ascii="Arial" w:eastAsia="Calibri" w:hAnsi="Arial" w:cs="Arial"/>
                <w:spacing w:val="-2"/>
                <w:sz w:val="18"/>
                <w:szCs w:val="18"/>
              </w:rPr>
              <w:t xml:space="preserve"> </w:t>
            </w:r>
            <w:r w:rsidRPr="00523394">
              <w:rPr>
                <w:rFonts w:ascii="Arial" w:eastAsia="Calibri" w:hAnsi="Arial" w:cs="Arial"/>
                <w:sz w:val="18"/>
                <w:szCs w:val="18"/>
              </w:rPr>
              <w:t>de</w:t>
            </w:r>
            <w:r w:rsidRPr="00523394">
              <w:rPr>
                <w:rFonts w:ascii="Arial" w:eastAsia="Calibri" w:hAnsi="Arial" w:cs="Arial"/>
                <w:spacing w:val="-2"/>
                <w:sz w:val="18"/>
                <w:szCs w:val="18"/>
              </w:rPr>
              <w:t xml:space="preserve"> </w:t>
            </w:r>
            <w:r w:rsidRPr="00523394">
              <w:rPr>
                <w:rFonts w:ascii="Arial" w:eastAsia="Calibri" w:hAnsi="Arial" w:cs="Arial"/>
                <w:sz w:val="18"/>
                <w:szCs w:val="18"/>
              </w:rPr>
              <w:t>la ra</w:t>
            </w:r>
            <w:r w:rsidRPr="00523394">
              <w:rPr>
                <w:rFonts w:ascii="Arial" w:eastAsia="Calibri" w:hAnsi="Arial" w:cs="Arial"/>
                <w:spacing w:val="-2"/>
                <w:sz w:val="18"/>
                <w:szCs w:val="18"/>
              </w:rPr>
              <w:t>z</w:t>
            </w:r>
            <w:r w:rsidRPr="00523394">
              <w:rPr>
                <w:rFonts w:ascii="Arial" w:eastAsia="Calibri" w:hAnsi="Arial" w:cs="Arial"/>
                <w:sz w:val="18"/>
                <w:szCs w:val="18"/>
              </w:rPr>
              <w:t>ón y</w:t>
            </w:r>
            <w:r w:rsidRPr="00523394">
              <w:rPr>
                <w:rFonts w:ascii="Arial" w:eastAsia="Calibri" w:hAnsi="Arial" w:cs="Arial"/>
                <w:spacing w:val="-3"/>
                <w:sz w:val="18"/>
                <w:szCs w:val="18"/>
              </w:rPr>
              <w:t xml:space="preserve"> </w:t>
            </w:r>
            <w:r w:rsidRPr="00523394">
              <w:rPr>
                <w:rFonts w:ascii="Arial" w:eastAsia="Calibri" w:hAnsi="Arial" w:cs="Arial"/>
                <w:spacing w:val="1"/>
                <w:sz w:val="18"/>
                <w:szCs w:val="18"/>
              </w:rPr>
              <w:t>l</w:t>
            </w:r>
            <w:r w:rsidRPr="00523394">
              <w:rPr>
                <w:rFonts w:ascii="Arial" w:eastAsia="Calibri" w:hAnsi="Arial" w:cs="Arial"/>
                <w:sz w:val="18"/>
                <w:szCs w:val="18"/>
              </w:rPr>
              <w:t xml:space="preserve">a </w:t>
            </w:r>
            <w:r w:rsidRPr="00523394">
              <w:rPr>
                <w:rFonts w:ascii="Arial" w:eastAsia="Calibri" w:hAnsi="Arial" w:cs="Arial"/>
                <w:spacing w:val="1"/>
                <w:sz w:val="18"/>
                <w:szCs w:val="18"/>
              </w:rPr>
              <w:t>l</w:t>
            </w:r>
            <w:r w:rsidRPr="00523394">
              <w:rPr>
                <w:rFonts w:ascii="Arial" w:eastAsia="Calibri" w:hAnsi="Arial" w:cs="Arial"/>
                <w:sz w:val="18"/>
                <w:szCs w:val="18"/>
              </w:rPr>
              <w:t>i</w:t>
            </w:r>
            <w:r w:rsidRPr="00523394">
              <w:rPr>
                <w:rFonts w:ascii="Arial" w:eastAsia="Calibri" w:hAnsi="Arial" w:cs="Arial"/>
                <w:spacing w:val="-2"/>
                <w:sz w:val="18"/>
                <w:szCs w:val="18"/>
              </w:rPr>
              <w:t>b</w:t>
            </w:r>
            <w:r w:rsidRPr="00523394">
              <w:rPr>
                <w:rFonts w:ascii="Arial" w:eastAsia="Calibri" w:hAnsi="Arial" w:cs="Arial"/>
                <w:sz w:val="18"/>
                <w:szCs w:val="18"/>
              </w:rPr>
              <w:t>ertad</w:t>
            </w:r>
            <w:r w:rsidRPr="00523394">
              <w:rPr>
                <w:rFonts w:ascii="Arial" w:eastAsia="Calibri" w:hAnsi="Arial" w:cs="Arial"/>
                <w:spacing w:val="-3"/>
                <w:sz w:val="18"/>
                <w:szCs w:val="18"/>
              </w:rPr>
              <w:t xml:space="preserve"> </w:t>
            </w:r>
            <w:r w:rsidRPr="00523394">
              <w:rPr>
                <w:rFonts w:ascii="Arial" w:eastAsia="Calibri" w:hAnsi="Arial" w:cs="Arial"/>
                <w:sz w:val="18"/>
                <w:szCs w:val="18"/>
              </w:rPr>
              <w:t>en</w:t>
            </w:r>
            <w:r w:rsidRPr="00523394">
              <w:rPr>
                <w:rFonts w:ascii="Arial" w:eastAsia="Calibri" w:hAnsi="Arial" w:cs="Arial"/>
                <w:spacing w:val="-2"/>
                <w:sz w:val="18"/>
                <w:szCs w:val="18"/>
              </w:rPr>
              <w:t xml:space="preserve"> </w:t>
            </w:r>
            <w:r w:rsidRPr="00523394">
              <w:rPr>
                <w:rFonts w:ascii="Arial" w:eastAsia="Calibri" w:hAnsi="Arial" w:cs="Arial"/>
                <w:sz w:val="18"/>
                <w:szCs w:val="18"/>
              </w:rPr>
              <w:t>el</w:t>
            </w:r>
            <w:r w:rsidRPr="00523394">
              <w:rPr>
                <w:rFonts w:ascii="Arial" w:eastAsia="Calibri" w:hAnsi="Arial" w:cs="Arial"/>
                <w:spacing w:val="-3"/>
                <w:sz w:val="18"/>
                <w:szCs w:val="18"/>
              </w:rPr>
              <w:t xml:space="preserve"> </w:t>
            </w:r>
            <w:r w:rsidRPr="00523394">
              <w:rPr>
                <w:rFonts w:ascii="Arial" w:eastAsia="Calibri" w:hAnsi="Arial" w:cs="Arial"/>
                <w:spacing w:val="1"/>
                <w:sz w:val="18"/>
                <w:szCs w:val="18"/>
              </w:rPr>
              <w:t>s</w:t>
            </w:r>
            <w:r w:rsidRPr="00523394">
              <w:rPr>
                <w:rFonts w:ascii="Arial" w:eastAsia="Calibri" w:hAnsi="Arial" w:cs="Arial"/>
                <w:sz w:val="18"/>
                <w:szCs w:val="18"/>
              </w:rPr>
              <w:t>er</w:t>
            </w:r>
          </w:p>
          <w:p w:rsidR="001A6DF5" w:rsidRPr="00523394" w:rsidRDefault="001A6DF5" w:rsidP="00E325BA">
            <w:pPr>
              <w:kinsoku w:val="0"/>
              <w:overflowPunct w:val="0"/>
              <w:autoSpaceDE w:val="0"/>
              <w:autoSpaceDN w:val="0"/>
              <w:adjustRightInd w:val="0"/>
              <w:spacing w:after="0" w:line="203" w:lineRule="exact"/>
              <w:rPr>
                <w:rFonts w:ascii="Arial" w:eastAsia="Calibri" w:hAnsi="Arial" w:cs="Arial"/>
                <w:sz w:val="18"/>
                <w:szCs w:val="18"/>
              </w:rPr>
            </w:pPr>
            <w:r w:rsidRPr="00523394">
              <w:rPr>
                <w:rFonts w:ascii="Arial" w:eastAsia="Calibri" w:hAnsi="Arial" w:cs="Arial"/>
                <w:sz w:val="18"/>
                <w:szCs w:val="18"/>
              </w:rPr>
              <w:t>hu</w:t>
            </w:r>
            <w:r w:rsidRPr="00523394">
              <w:rPr>
                <w:rFonts w:ascii="Arial" w:eastAsia="Calibri" w:hAnsi="Arial" w:cs="Arial"/>
                <w:spacing w:val="1"/>
                <w:sz w:val="18"/>
                <w:szCs w:val="18"/>
              </w:rPr>
              <w:t>m</w:t>
            </w:r>
            <w:r w:rsidRPr="00523394">
              <w:rPr>
                <w:rFonts w:ascii="Arial" w:eastAsia="Calibri" w:hAnsi="Arial" w:cs="Arial"/>
                <w:spacing w:val="-2"/>
                <w:sz w:val="18"/>
                <w:szCs w:val="18"/>
              </w:rPr>
              <w:t>a</w:t>
            </w:r>
            <w:r w:rsidRPr="00523394">
              <w:rPr>
                <w:rFonts w:ascii="Arial" w:eastAsia="Calibri" w:hAnsi="Arial" w:cs="Arial"/>
                <w:sz w:val="18"/>
                <w:szCs w:val="18"/>
              </w:rPr>
              <w:t>no</w:t>
            </w:r>
            <w:r w:rsidRPr="00523394">
              <w:rPr>
                <w:rFonts w:ascii="Arial" w:eastAsia="Calibri" w:hAnsi="Arial" w:cs="Arial"/>
                <w:spacing w:val="-1"/>
                <w:sz w:val="18"/>
                <w:szCs w:val="18"/>
              </w:rPr>
              <w:t xml:space="preserve"> </w:t>
            </w:r>
            <w:r w:rsidRPr="00523394">
              <w:rPr>
                <w:rFonts w:ascii="Arial" w:eastAsia="Calibri" w:hAnsi="Arial" w:cs="Arial"/>
                <w:spacing w:val="-2"/>
                <w:sz w:val="18"/>
                <w:szCs w:val="18"/>
              </w:rPr>
              <w:t>p</w:t>
            </w:r>
            <w:r w:rsidRPr="00523394">
              <w:rPr>
                <w:rFonts w:ascii="Arial" w:eastAsia="Calibri" w:hAnsi="Arial" w:cs="Arial"/>
                <w:sz w:val="18"/>
                <w:szCs w:val="18"/>
              </w:rPr>
              <w:t>ara</w:t>
            </w:r>
            <w:r w:rsidRPr="00523394">
              <w:rPr>
                <w:rFonts w:ascii="Arial" w:eastAsia="Calibri" w:hAnsi="Arial" w:cs="Arial"/>
                <w:spacing w:val="-1"/>
                <w:sz w:val="18"/>
                <w:szCs w:val="18"/>
              </w:rPr>
              <w:t xml:space="preserve"> </w:t>
            </w:r>
            <w:r w:rsidRPr="00523394">
              <w:rPr>
                <w:rFonts w:ascii="Arial" w:eastAsia="Calibri" w:hAnsi="Arial" w:cs="Arial"/>
                <w:spacing w:val="-2"/>
                <w:sz w:val="18"/>
                <w:szCs w:val="18"/>
              </w:rPr>
              <w:t>d</w:t>
            </w:r>
            <w:r w:rsidRPr="00523394">
              <w:rPr>
                <w:rFonts w:ascii="Arial" w:eastAsia="Calibri" w:hAnsi="Arial" w:cs="Arial"/>
                <w:sz w:val="18"/>
                <w:szCs w:val="18"/>
              </w:rPr>
              <w:t>ete</w:t>
            </w:r>
            <w:r w:rsidRPr="00523394">
              <w:rPr>
                <w:rFonts w:ascii="Arial" w:eastAsia="Calibri" w:hAnsi="Arial" w:cs="Arial"/>
                <w:spacing w:val="-3"/>
                <w:sz w:val="18"/>
                <w:szCs w:val="18"/>
              </w:rPr>
              <w:t>r</w:t>
            </w:r>
            <w:r w:rsidRPr="00523394">
              <w:rPr>
                <w:rFonts w:ascii="Arial" w:eastAsia="Calibri" w:hAnsi="Arial" w:cs="Arial"/>
                <w:spacing w:val="1"/>
                <w:sz w:val="18"/>
                <w:szCs w:val="18"/>
              </w:rPr>
              <w:t>m</w:t>
            </w:r>
            <w:r w:rsidRPr="00523394">
              <w:rPr>
                <w:rFonts w:ascii="Arial" w:eastAsia="Calibri" w:hAnsi="Arial" w:cs="Arial"/>
                <w:sz w:val="18"/>
                <w:szCs w:val="18"/>
              </w:rPr>
              <w:t>i</w:t>
            </w:r>
            <w:r w:rsidRPr="00523394">
              <w:rPr>
                <w:rFonts w:ascii="Arial" w:eastAsia="Calibri" w:hAnsi="Arial" w:cs="Arial"/>
                <w:spacing w:val="-2"/>
                <w:sz w:val="18"/>
                <w:szCs w:val="18"/>
              </w:rPr>
              <w:t>n</w:t>
            </w:r>
            <w:r w:rsidRPr="00523394">
              <w:rPr>
                <w:rFonts w:ascii="Arial" w:eastAsia="Calibri" w:hAnsi="Arial" w:cs="Arial"/>
                <w:sz w:val="18"/>
                <w:szCs w:val="18"/>
              </w:rPr>
              <w:t>ar</w:t>
            </w:r>
          </w:p>
          <w:p w:rsidR="001A6DF5" w:rsidRPr="00523394" w:rsidRDefault="001A6DF5" w:rsidP="00E325BA">
            <w:pPr>
              <w:kinsoku w:val="0"/>
              <w:overflowPunct w:val="0"/>
              <w:autoSpaceDE w:val="0"/>
              <w:autoSpaceDN w:val="0"/>
              <w:adjustRightInd w:val="0"/>
              <w:spacing w:before="2" w:after="0" w:line="208" w:lineRule="exact"/>
              <w:ind w:right="127"/>
              <w:rPr>
                <w:rFonts w:ascii="Arial" w:eastAsia="Calibri" w:hAnsi="Arial" w:cs="Arial"/>
                <w:sz w:val="18"/>
                <w:szCs w:val="18"/>
              </w:rPr>
            </w:pPr>
            <w:r w:rsidRPr="00523394">
              <w:rPr>
                <w:rFonts w:ascii="Arial" w:eastAsia="Calibri" w:hAnsi="Arial" w:cs="Arial"/>
                <w:sz w:val="18"/>
                <w:szCs w:val="18"/>
              </w:rPr>
              <w:t>“</w:t>
            </w:r>
            <w:r w:rsidRPr="00523394">
              <w:rPr>
                <w:rFonts w:ascii="Arial" w:eastAsia="Calibri" w:hAnsi="Arial" w:cs="Arial"/>
                <w:spacing w:val="1"/>
                <w:sz w:val="18"/>
                <w:szCs w:val="18"/>
              </w:rPr>
              <w:t>c</w:t>
            </w:r>
            <w:r w:rsidRPr="00523394">
              <w:rPr>
                <w:rFonts w:ascii="Arial" w:eastAsia="Calibri" w:hAnsi="Arial" w:cs="Arial"/>
                <w:sz w:val="18"/>
                <w:szCs w:val="18"/>
              </w:rPr>
              <w:t>ó</w:t>
            </w:r>
            <w:r w:rsidRPr="00523394">
              <w:rPr>
                <w:rFonts w:ascii="Arial" w:eastAsia="Calibri" w:hAnsi="Arial" w:cs="Arial"/>
                <w:spacing w:val="-2"/>
                <w:sz w:val="18"/>
                <w:szCs w:val="18"/>
              </w:rPr>
              <w:t>m</w:t>
            </w:r>
            <w:r w:rsidRPr="00523394">
              <w:rPr>
                <w:rFonts w:ascii="Arial" w:eastAsia="Calibri" w:hAnsi="Arial" w:cs="Arial"/>
                <w:sz w:val="18"/>
                <w:szCs w:val="18"/>
              </w:rPr>
              <w:t>o q</w:t>
            </w:r>
            <w:r w:rsidRPr="00523394">
              <w:rPr>
                <w:rFonts w:ascii="Arial" w:eastAsia="Calibri" w:hAnsi="Arial" w:cs="Arial"/>
                <w:spacing w:val="-2"/>
                <w:sz w:val="18"/>
                <w:szCs w:val="18"/>
              </w:rPr>
              <w:t>u</w:t>
            </w:r>
            <w:r w:rsidRPr="00523394">
              <w:rPr>
                <w:rFonts w:ascii="Arial" w:eastAsia="Calibri" w:hAnsi="Arial" w:cs="Arial"/>
                <w:sz w:val="18"/>
                <w:szCs w:val="18"/>
              </w:rPr>
              <w:t>iere</w:t>
            </w:r>
            <w:r w:rsidRPr="00523394">
              <w:rPr>
                <w:rFonts w:ascii="Arial" w:eastAsia="Calibri" w:hAnsi="Arial" w:cs="Arial"/>
                <w:spacing w:val="-2"/>
                <w:sz w:val="18"/>
                <w:szCs w:val="18"/>
              </w:rPr>
              <w:t xml:space="preserve"> </w:t>
            </w:r>
            <w:r w:rsidRPr="00523394">
              <w:rPr>
                <w:rFonts w:ascii="Arial" w:eastAsia="Calibri" w:hAnsi="Arial" w:cs="Arial"/>
                <w:spacing w:val="1"/>
                <w:sz w:val="18"/>
                <w:szCs w:val="18"/>
              </w:rPr>
              <w:t>s</w:t>
            </w:r>
            <w:r w:rsidRPr="00523394">
              <w:rPr>
                <w:rFonts w:ascii="Arial" w:eastAsia="Calibri" w:hAnsi="Arial" w:cs="Arial"/>
                <w:sz w:val="18"/>
                <w:szCs w:val="18"/>
              </w:rPr>
              <w:t>er”,</w:t>
            </w:r>
            <w:r w:rsidRPr="00523394">
              <w:rPr>
                <w:rFonts w:ascii="Arial" w:eastAsia="Calibri" w:hAnsi="Arial" w:cs="Arial"/>
                <w:spacing w:val="-2"/>
                <w:sz w:val="18"/>
                <w:szCs w:val="18"/>
              </w:rPr>
              <w:t xml:space="preserve"> </w:t>
            </w:r>
            <w:r w:rsidRPr="00523394">
              <w:rPr>
                <w:rFonts w:ascii="Arial" w:eastAsia="Calibri" w:hAnsi="Arial" w:cs="Arial"/>
                <w:sz w:val="18"/>
                <w:szCs w:val="18"/>
              </w:rPr>
              <w:t>e</w:t>
            </w:r>
            <w:r w:rsidRPr="00523394">
              <w:rPr>
                <w:rFonts w:ascii="Arial" w:eastAsia="Calibri" w:hAnsi="Arial" w:cs="Arial"/>
                <w:spacing w:val="-2"/>
                <w:sz w:val="18"/>
                <w:szCs w:val="18"/>
              </w:rPr>
              <w:t>l</w:t>
            </w:r>
            <w:r w:rsidRPr="00523394">
              <w:rPr>
                <w:rFonts w:ascii="Arial" w:eastAsia="Calibri" w:hAnsi="Arial" w:cs="Arial"/>
                <w:sz w:val="18"/>
                <w:szCs w:val="18"/>
              </w:rPr>
              <w:t>igi</w:t>
            </w:r>
            <w:r w:rsidRPr="00523394">
              <w:rPr>
                <w:rFonts w:ascii="Arial" w:eastAsia="Calibri" w:hAnsi="Arial" w:cs="Arial"/>
                <w:spacing w:val="-2"/>
                <w:sz w:val="18"/>
                <w:szCs w:val="18"/>
              </w:rPr>
              <w:t>e</w:t>
            </w:r>
            <w:r w:rsidRPr="00523394">
              <w:rPr>
                <w:rFonts w:ascii="Arial" w:eastAsia="Calibri" w:hAnsi="Arial" w:cs="Arial"/>
                <w:sz w:val="18"/>
                <w:szCs w:val="18"/>
              </w:rPr>
              <w:t>ndo los</w:t>
            </w:r>
            <w:r w:rsidRPr="00523394">
              <w:rPr>
                <w:rFonts w:ascii="Arial" w:eastAsia="Calibri" w:hAnsi="Arial" w:cs="Arial"/>
                <w:spacing w:val="1"/>
                <w:sz w:val="18"/>
                <w:szCs w:val="18"/>
              </w:rPr>
              <w:t xml:space="preserve"> </w:t>
            </w:r>
            <w:r w:rsidRPr="00523394">
              <w:rPr>
                <w:rFonts w:ascii="Arial" w:eastAsia="Calibri" w:hAnsi="Arial" w:cs="Arial"/>
                <w:spacing w:val="-1"/>
                <w:sz w:val="18"/>
                <w:szCs w:val="18"/>
              </w:rPr>
              <w:t>v</w:t>
            </w:r>
            <w:r w:rsidRPr="00523394">
              <w:rPr>
                <w:rFonts w:ascii="Arial" w:eastAsia="Calibri" w:hAnsi="Arial" w:cs="Arial"/>
                <w:sz w:val="18"/>
                <w:szCs w:val="18"/>
              </w:rPr>
              <w:t>a</w:t>
            </w:r>
            <w:r w:rsidRPr="00523394">
              <w:rPr>
                <w:rFonts w:ascii="Arial" w:eastAsia="Calibri" w:hAnsi="Arial" w:cs="Arial"/>
                <w:spacing w:val="-2"/>
                <w:sz w:val="18"/>
                <w:szCs w:val="18"/>
              </w:rPr>
              <w:t>l</w:t>
            </w:r>
            <w:r w:rsidRPr="00523394">
              <w:rPr>
                <w:rFonts w:ascii="Arial" w:eastAsia="Calibri" w:hAnsi="Arial" w:cs="Arial"/>
                <w:sz w:val="18"/>
                <w:szCs w:val="18"/>
              </w:rPr>
              <w:t>ores</w:t>
            </w:r>
            <w:r w:rsidRPr="00523394">
              <w:rPr>
                <w:rFonts w:ascii="Arial" w:eastAsia="Calibri" w:hAnsi="Arial" w:cs="Arial"/>
                <w:spacing w:val="-2"/>
                <w:sz w:val="18"/>
                <w:szCs w:val="18"/>
              </w:rPr>
              <w:t xml:space="preserve"> </w:t>
            </w:r>
            <w:r w:rsidRPr="00523394">
              <w:rPr>
                <w:rFonts w:ascii="Arial" w:eastAsia="Calibri" w:hAnsi="Arial" w:cs="Arial"/>
                <w:sz w:val="18"/>
                <w:szCs w:val="18"/>
              </w:rPr>
              <w:t>ét</w:t>
            </w:r>
            <w:r w:rsidRPr="00523394">
              <w:rPr>
                <w:rFonts w:ascii="Arial" w:eastAsia="Calibri" w:hAnsi="Arial" w:cs="Arial"/>
                <w:spacing w:val="-2"/>
                <w:sz w:val="18"/>
                <w:szCs w:val="18"/>
              </w:rPr>
              <w:t>i</w:t>
            </w:r>
            <w:r w:rsidRPr="00523394">
              <w:rPr>
                <w:rFonts w:ascii="Arial" w:eastAsia="Calibri" w:hAnsi="Arial" w:cs="Arial"/>
                <w:spacing w:val="1"/>
                <w:sz w:val="18"/>
                <w:szCs w:val="18"/>
              </w:rPr>
              <w:t>c</w:t>
            </w:r>
            <w:r w:rsidRPr="00523394">
              <w:rPr>
                <w:rFonts w:ascii="Arial" w:eastAsia="Calibri" w:hAnsi="Arial" w:cs="Arial"/>
                <w:spacing w:val="-2"/>
                <w:sz w:val="18"/>
                <w:szCs w:val="18"/>
              </w:rPr>
              <w:t>o</w:t>
            </w:r>
            <w:r w:rsidRPr="00523394">
              <w:rPr>
                <w:rFonts w:ascii="Arial" w:eastAsia="Calibri" w:hAnsi="Arial" w:cs="Arial"/>
                <w:sz w:val="18"/>
                <w:szCs w:val="18"/>
              </w:rPr>
              <w:t>s</w:t>
            </w:r>
            <w:r w:rsidRPr="00523394">
              <w:rPr>
                <w:rFonts w:ascii="Arial" w:eastAsia="Calibri" w:hAnsi="Arial" w:cs="Arial"/>
                <w:spacing w:val="1"/>
                <w:sz w:val="18"/>
                <w:szCs w:val="18"/>
              </w:rPr>
              <w:t xml:space="preserve"> </w:t>
            </w:r>
            <w:r w:rsidRPr="00523394">
              <w:rPr>
                <w:rFonts w:ascii="Arial" w:eastAsia="Calibri" w:hAnsi="Arial" w:cs="Arial"/>
                <w:spacing w:val="3"/>
                <w:sz w:val="18"/>
                <w:szCs w:val="18"/>
              </w:rPr>
              <w:t>q</w:t>
            </w:r>
            <w:r w:rsidRPr="00523394">
              <w:rPr>
                <w:rFonts w:ascii="Arial" w:eastAsia="Calibri" w:hAnsi="Arial" w:cs="Arial"/>
                <w:spacing w:val="-2"/>
                <w:sz w:val="18"/>
                <w:szCs w:val="18"/>
              </w:rPr>
              <w:t>u</w:t>
            </w:r>
            <w:r w:rsidRPr="00523394">
              <w:rPr>
                <w:rFonts w:ascii="Arial" w:eastAsia="Calibri" w:hAnsi="Arial" w:cs="Arial"/>
                <w:sz w:val="18"/>
                <w:szCs w:val="18"/>
              </w:rPr>
              <w:t>e</w:t>
            </w:r>
          </w:p>
          <w:p w:rsidR="001A6DF5" w:rsidRPr="00523394" w:rsidRDefault="001A6DF5" w:rsidP="00E325BA">
            <w:pPr>
              <w:kinsoku w:val="0"/>
              <w:overflowPunct w:val="0"/>
              <w:autoSpaceDE w:val="0"/>
              <w:autoSpaceDN w:val="0"/>
              <w:adjustRightInd w:val="0"/>
              <w:spacing w:before="2" w:after="0" w:line="206" w:lineRule="exact"/>
              <w:ind w:right="618"/>
              <w:rPr>
                <w:rFonts w:ascii="Times New Roman" w:eastAsia="Calibri" w:hAnsi="Times New Roman" w:cs="Times New Roman"/>
                <w:sz w:val="24"/>
                <w:szCs w:val="24"/>
              </w:rPr>
            </w:pPr>
            <w:proofErr w:type="gramStart"/>
            <w:r w:rsidRPr="00523394">
              <w:rPr>
                <w:rFonts w:ascii="Arial" w:eastAsia="Calibri" w:hAnsi="Arial" w:cs="Arial"/>
                <w:sz w:val="18"/>
                <w:szCs w:val="18"/>
              </w:rPr>
              <w:t>de</w:t>
            </w:r>
            <w:r w:rsidRPr="00523394">
              <w:rPr>
                <w:rFonts w:ascii="Arial" w:eastAsia="Calibri" w:hAnsi="Arial" w:cs="Arial"/>
                <w:spacing w:val="1"/>
                <w:sz w:val="18"/>
                <w:szCs w:val="18"/>
              </w:rPr>
              <w:t>s</w:t>
            </w:r>
            <w:r w:rsidRPr="00523394">
              <w:rPr>
                <w:rFonts w:ascii="Arial" w:eastAsia="Calibri" w:hAnsi="Arial" w:cs="Arial"/>
                <w:spacing w:val="-2"/>
                <w:sz w:val="18"/>
                <w:szCs w:val="18"/>
              </w:rPr>
              <w:t>e</w:t>
            </w:r>
            <w:r w:rsidRPr="00523394">
              <w:rPr>
                <w:rFonts w:ascii="Arial" w:eastAsia="Calibri" w:hAnsi="Arial" w:cs="Arial"/>
                <w:sz w:val="18"/>
                <w:szCs w:val="18"/>
              </w:rPr>
              <w:t>a</w:t>
            </w:r>
            <w:proofErr w:type="gramEnd"/>
            <w:r w:rsidRPr="00523394">
              <w:rPr>
                <w:rFonts w:ascii="Arial" w:eastAsia="Calibri" w:hAnsi="Arial" w:cs="Arial"/>
                <w:spacing w:val="1"/>
                <w:sz w:val="18"/>
                <w:szCs w:val="18"/>
              </w:rPr>
              <w:t xml:space="preserve"> </w:t>
            </w:r>
            <w:r w:rsidRPr="00523394">
              <w:rPr>
                <w:rFonts w:ascii="Arial" w:eastAsia="Calibri" w:hAnsi="Arial" w:cs="Arial"/>
                <w:sz w:val="18"/>
                <w:szCs w:val="18"/>
              </w:rPr>
              <w:t>i</w:t>
            </w:r>
            <w:r w:rsidRPr="00523394">
              <w:rPr>
                <w:rFonts w:ascii="Arial" w:eastAsia="Calibri" w:hAnsi="Arial" w:cs="Arial"/>
                <w:spacing w:val="-2"/>
                <w:sz w:val="18"/>
                <w:szCs w:val="18"/>
              </w:rPr>
              <w:t>n</w:t>
            </w:r>
            <w:r w:rsidRPr="00523394">
              <w:rPr>
                <w:rFonts w:ascii="Arial" w:eastAsia="Calibri" w:hAnsi="Arial" w:cs="Arial"/>
                <w:spacing w:val="1"/>
                <w:sz w:val="18"/>
                <w:szCs w:val="18"/>
              </w:rPr>
              <w:t>c</w:t>
            </w:r>
            <w:r w:rsidRPr="00523394">
              <w:rPr>
                <w:rFonts w:ascii="Arial" w:eastAsia="Calibri" w:hAnsi="Arial" w:cs="Arial"/>
                <w:sz w:val="18"/>
                <w:szCs w:val="18"/>
              </w:rPr>
              <w:t>o</w:t>
            </w:r>
            <w:r w:rsidRPr="00523394">
              <w:rPr>
                <w:rFonts w:ascii="Arial" w:eastAsia="Calibri" w:hAnsi="Arial" w:cs="Arial"/>
                <w:spacing w:val="-3"/>
                <w:sz w:val="18"/>
                <w:szCs w:val="18"/>
              </w:rPr>
              <w:t>r</w:t>
            </w:r>
            <w:r w:rsidRPr="00523394">
              <w:rPr>
                <w:rFonts w:ascii="Arial" w:eastAsia="Calibri" w:hAnsi="Arial" w:cs="Arial"/>
                <w:sz w:val="18"/>
                <w:szCs w:val="18"/>
              </w:rPr>
              <w:t>porar</w:t>
            </w:r>
            <w:r w:rsidRPr="00523394">
              <w:rPr>
                <w:rFonts w:ascii="Arial" w:eastAsia="Calibri" w:hAnsi="Arial" w:cs="Arial"/>
                <w:spacing w:val="-2"/>
                <w:sz w:val="18"/>
                <w:szCs w:val="18"/>
              </w:rPr>
              <w:t xml:space="preserve"> </w:t>
            </w:r>
            <w:r w:rsidRPr="00523394">
              <w:rPr>
                <w:rFonts w:ascii="Arial" w:eastAsia="Calibri" w:hAnsi="Arial" w:cs="Arial"/>
                <w:sz w:val="18"/>
                <w:szCs w:val="18"/>
              </w:rPr>
              <w:t xml:space="preserve">a </w:t>
            </w:r>
            <w:r w:rsidRPr="00523394">
              <w:rPr>
                <w:rFonts w:ascii="Arial" w:eastAsia="Calibri" w:hAnsi="Arial" w:cs="Arial"/>
                <w:spacing w:val="-1"/>
                <w:sz w:val="18"/>
                <w:szCs w:val="18"/>
              </w:rPr>
              <w:t>s</w:t>
            </w:r>
            <w:r w:rsidRPr="00523394">
              <w:rPr>
                <w:rFonts w:ascii="Arial" w:eastAsia="Calibri" w:hAnsi="Arial" w:cs="Arial"/>
                <w:sz w:val="18"/>
                <w:szCs w:val="18"/>
              </w:rPr>
              <w:t>u per</w:t>
            </w:r>
            <w:r w:rsidRPr="00523394">
              <w:rPr>
                <w:rFonts w:ascii="Arial" w:eastAsia="Calibri" w:hAnsi="Arial" w:cs="Arial"/>
                <w:spacing w:val="1"/>
                <w:sz w:val="18"/>
                <w:szCs w:val="18"/>
              </w:rPr>
              <w:t>s</w:t>
            </w:r>
            <w:r w:rsidRPr="00523394">
              <w:rPr>
                <w:rFonts w:ascii="Arial" w:eastAsia="Calibri" w:hAnsi="Arial" w:cs="Arial"/>
                <w:spacing w:val="-2"/>
                <w:sz w:val="18"/>
                <w:szCs w:val="18"/>
              </w:rPr>
              <w:t>o</w:t>
            </w:r>
            <w:r w:rsidRPr="00523394">
              <w:rPr>
                <w:rFonts w:ascii="Arial" w:eastAsia="Calibri" w:hAnsi="Arial" w:cs="Arial"/>
                <w:sz w:val="18"/>
                <w:szCs w:val="18"/>
              </w:rPr>
              <w:t>na</w:t>
            </w:r>
            <w:r w:rsidRPr="00523394">
              <w:rPr>
                <w:rFonts w:ascii="Arial" w:eastAsia="Calibri" w:hAnsi="Arial" w:cs="Arial"/>
                <w:spacing w:val="-2"/>
                <w:sz w:val="18"/>
                <w:szCs w:val="18"/>
              </w:rPr>
              <w:t>l</w:t>
            </w:r>
            <w:r w:rsidRPr="00523394">
              <w:rPr>
                <w:rFonts w:ascii="Arial" w:eastAsia="Calibri" w:hAnsi="Arial" w:cs="Arial"/>
                <w:sz w:val="18"/>
                <w:szCs w:val="18"/>
              </w:rPr>
              <w:t>ida</w:t>
            </w:r>
            <w:r w:rsidRPr="00523394">
              <w:rPr>
                <w:rFonts w:ascii="Arial" w:eastAsia="Calibri" w:hAnsi="Arial" w:cs="Arial"/>
                <w:spacing w:val="-2"/>
                <w:sz w:val="18"/>
                <w:szCs w:val="18"/>
              </w:rPr>
              <w:t>d</w:t>
            </w:r>
            <w:r w:rsidRPr="00523394">
              <w:rPr>
                <w:rFonts w:ascii="Arial" w:eastAsia="Calibri" w:hAnsi="Arial" w:cs="Arial"/>
                <w:sz w:val="18"/>
                <w:szCs w:val="18"/>
              </w:rPr>
              <w:t>.</w:t>
            </w:r>
          </w:p>
        </w:tc>
        <w:tc>
          <w:tcPr>
            <w:tcW w:w="3094" w:type="dxa"/>
            <w:tcBorders>
              <w:top w:val="single" w:sz="4" w:space="0" w:color="000000"/>
              <w:left w:val="single" w:sz="4" w:space="0" w:color="000000"/>
              <w:bottom w:val="single" w:sz="4" w:space="0" w:color="000000"/>
              <w:right w:val="single" w:sz="4" w:space="0" w:color="000000"/>
            </w:tcBorders>
          </w:tcPr>
          <w:p w:rsidR="001A6DF5" w:rsidRPr="00523394" w:rsidRDefault="001A6DF5" w:rsidP="001A6DF5">
            <w:pPr>
              <w:widowControl w:val="0"/>
              <w:numPr>
                <w:ilvl w:val="1"/>
                <w:numId w:val="29"/>
              </w:numPr>
              <w:tabs>
                <w:tab w:val="left" w:pos="474"/>
              </w:tabs>
              <w:kinsoku w:val="0"/>
              <w:overflowPunct w:val="0"/>
              <w:autoSpaceDE w:val="0"/>
              <w:autoSpaceDN w:val="0"/>
              <w:adjustRightInd w:val="0"/>
              <w:spacing w:after="0" w:line="195" w:lineRule="exact"/>
              <w:ind w:left="37" w:right="65" w:firstLine="0"/>
              <w:jc w:val="both"/>
              <w:rPr>
                <w:rFonts w:ascii="Arial" w:eastAsia="Calibri" w:hAnsi="Arial" w:cs="Arial"/>
                <w:sz w:val="18"/>
                <w:szCs w:val="18"/>
              </w:rPr>
            </w:pPr>
            <w:r w:rsidRPr="00523394">
              <w:rPr>
                <w:rFonts w:ascii="Arial" w:eastAsia="Calibri" w:hAnsi="Arial" w:cs="Arial"/>
                <w:b/>
                <w:bCs/>
                <w:sz w:val="18"/>
                <w:szCs w:val="18"/>
              </w:rPr>
              <w:t>D</w:t>
            </w:r>
            <w:r w:rsidRPr="00523394">
              <w:rPr>
                <w:rFonts w:ascii="Arial" w:eastAsia="Calibri" w:hAnsi="Arial" w:cs="Arial"/>
                <w:b/>
                <w:bCs/>
                <w:spacing w:val="-3"/>
                <w:sz w:val="18"/>
                <w:szCs w:val="18"/>
              </w:rPr>
              <w:t>e</w:t>
            </w:r>
            <w:r w:rsidRPr="00523394">
              <w:rPr>
                <w:rFonts w:ascii="Arial" w:eastAsia="Calibri" w:hAnsi="Arial" w:cs="Arial"/>
                <w:b/>
                <w:bCs/>
                <w:sz w:val="18"/>
                <w:szCs w:val="18"/>
              </w:rPr>
              <w:t xml:space="preserve">scribe </w:t>
            </w:r>
            <w:r w:rsidRPr="00523394">
              <w:rPr>
                <w:rFonts w:ascii="Arial" w:eastAsia="Calibri" w:hAnsi="Arial" w:cs="Arial"/>
                <w:b/>
                <w:bCs/>
                <w:spacing w:val="34"/>
                <w:sz w:val="18"/>
                <w:szCs w:val="18"/>
              </w:rPr>
              <w:t xml:space="preserve"> </w:t>
            </w:r>
            <w:r w:rsidRPr="00523394">
              <w:rPr>
                <w:rFonts w:ascii="Arial" w:eastAsia="Calibri" w:hAnsi="Arial" w:cs="Arial"/>
                <w:b/>
                <w:bCs/>
                <w:sz w:val="18"/>
                <w:szCs w:val="18"/>
              </w:rPr>
              <w:t xml:space="preserve">y </w:t>
            </w:r>
            <w:r w:rsidRPr="00523394">
              <w:rPr>
                <w:rFonts w:ascii="Arial" w:eastAsia="Calibri" w:hAnsi="Arial" w:cs="Arial"/>
                <w:b/>
                <w:bCs/>
                <w:spacing w:val="26"/>
                <w:sz w:val="18"/>
                <w:szCs w:val="18"/>
              </w:rPr>
              <w:t xml:space="preserve"> </w:t>
            </w:r>
            <w:r w:rsidRPr="00523394">
              <w:rPr>
                <w:rFonts w:ascii="Arial" w:eastAsia="Calibri" w:hAnsi="Arial" w:cs="Arial"/>
                <w:b/>
                <w:bCs/>
                <w:sz w:val="18"/>
                <w:szCs w:val="18"/>
              </w:rPr>
              <w:t>esti</w:t>
            </w:r>
            <w:r w:rsidRPr="00523394">
              <w:rPr>
                <w:rFonts w:ascii="Arial" w:eastAsia="Calibri" w:hAnsi="Arial" w:cs="Arial"/>
                <w:b/>
                <w:bCs/>
                <w:spacing w:val="1"/>
                <w:sz w:val="18"/>
                <w:szCs w:val="18"/>
              </w:rPr>
              <w:t>m</w:t>
            </w:r>
            <w:r w:rsidRPr="00523394">
              <w:rPr>
                <w:rFonts w:ascii="Arial" w:eastAsia="Calibri" w:hAnsi="Arial" w:cs="Arial"/>
                <w:b/>
                <w:bCs/>
                <w:sz w:val="18"/>
                <w:szCs w:val="18"/>
              </w:rPr>
              <w:t xml:space="preserve">a </w:t>
            </w:r>
            <w:r w:rsidRPr="00523394">
              <w:rPr>
                <w:rFonts w:ascii="Arial" w:eastAsia="Calibri" w:hAnsi="Arial" w:cs="Arial"/>
                <w:b/>
                <w:bCs/>
                <w:spacing w:val="35"/>
                <w:sz w:val="18"/>
                <w:szCs w:val="18"/>
              </w:rPr>
              <w:t xml:space="preserve"> </w:t>
            </w:r>
            <w:r w:rsidRPr="00523394">
              <w:rPr>
                <w:rFonts w:ascii="Arial" w:eastAsia="Calibri" w:hAnsi="Arial" w:cs="Arial"/>
                <w:spacing w:val="-2"/>
                <w:sz w:val="18"/>
                <w:szCs w:val="18"/>
              </w:rPr>
              <w:t>e</w:t>
            </w:r>
            <w:r w:rsidRPr="00523394">
              <w:rPr>
                <w:rFonts w:ascii="Arial" w:eastAsia="Calibri" w:hAnsi="Arial" w:cs="Arial"/>
                <w:sz w:val="18"/>
                <w:szCs w:val="18"/>
              </w:rPr>
              <w:t xml:space="preserve">l </w:t>
            </w:r>
            <w:r w:rsidRPr="00523394">
              <w:rPr>
                <w:rFonts w:ascii="Arial" w:eastAsia="Calibri" w:hAnsi="Arial" w:cs="Arial"/>
                <w:spacing w:val="31"/>
                <w:sz w:val="18"/>
                <w:szCs w:val="18"/>
              </w:rPr>
              <w:t xml:space="preserve"> </w:t>
            </w:r>
            <w:r w:rsidRPr="00523394">
              <w:rPr>
                <w:rFonts w:ascii="Arial" w:eastAsia="Calibri" w:hAnsi="Arial" w:cs="Arial"/>
                <w:sz w:val="18"/>
                <w:szCs w:val="18"/>
              </w:rPr>
              <w:t>pa</w:t>
            </w:r>
            <w:r w:rsidRPr="00523394">
              <w:rPr>
                <w:rFonts w:ascii="Arial" w:eastAsia="Calibri" w:hAnsi="Arial" w:cs="Arial"/>
                <w:spacing w:val="-2"/>
                <w:sz w:val="18"/>
                <w:szCs w:val="18"/>
              </w:rPr>
              <w:t>p</w:t>
            </w:r>
            <w:r w:rsidRPr="00523394">
              <w:rPr>
                <w:rFonts w:ascii="Arial" w:eastAsia="Calibri" w:hAnsi="Arial" w:cs="Arial"/>
                <w:sz w:val="18"/>
                <w:szCs w:val="18"/>
              </w:rPr>
              <w:t>el</w:t>
            </w:r>
          </w:p>
          <w:p w:rsidR="001A6DF5" w:rsidRPr="00523394" w:rsidRDefault="001A6DF5" w:rsidP="00E325BA">
            <w:pPr>
              <w:kinsoku w:val="0"/>
              <w:overflowPunct w:val="0"/>
              <w:autoSpaceDE w:val="0"/>
              <w:autoSpaceDN w:val="0"/>
              <w:adjustRightInd w:val="0"/>
              <w:spacing w:before="4" w:after="0" w:line="240" w:lineRule="auto"/>
              <w:ind w:right="66"/>
              <w:jc w:val="both"/>
              <w:rPr>
                <w:rFonts w:ascii="Arial" w:eastAsia="Calibri" w:hAnsi="Arial" w:cs="Arial"/>
                <w:sz w:val="18"/>
                <w:szCs w:val="18"/>
              </w:rPr>
            </w:pPr>
            <w:proofErr w:type="gramStart"/>
            <w:r w:rsidRPr="00523394">
              <w:rPr>
                <w:rFonts w:ascii="Arial" w:eastAsia="Calibri" w:hAnsi="Arial" w:cs="Arial"/>
                <w:sz w:val="18"/>
                <w:szCs w:val="18"/>
              </w:rPr>
              <w:t>rele</w:t>
            </w:r>
            <w:r w:rsidRPr="00523394">
              <w:rPr>
                <w:rFonts w:ascii="Arial" w:eastAsia="Calibri" w:hAnsi="Arial" w:cs="Arial"/>
                <w:spacing w:val="-2"/>
                <w:sz w:val="18"/>
                <w:szCs w:val="18"/>
              </w:rPr>
              <w:t>v</w:t>
            </w:r>
            <w:r w:rsidRPr="00523394">
              <w:rPr>
                <w:rFonts w:ascii="Arial" w:eastAsia="Calibri" w:hAnsi="Arial" w:cs="Arial"/>
                <w:sz w:val="18"/>
                <w:szCs w:val="18"/>
              </w:rPr>
              <w:t>ante</w:t>
            </w:r>
            <w:proofErr w:type="gramEnd"/>
            <w:r w:rsidRPr="00523394">
              <w:rPr>
                <w:rFonts w:ascii="Arial" w:eastAsia="Calibri" w:hAnsi="Arial" w:cs="Arial"/>
                <w:spacing w:val="3"/>
                <w:sz w:val="18"/>
                <w:szCs w:val="18"/>
              </w:rPr>
              <w:t xml:space="preserve"> </w:t>
            </w:r>
            <w:r w:rsidRPr="00523394">
              <w:rPr>
                <w:rFonts w:ascii="Arial" w:eastAsia="Calibri" w:hAnsi="Arial" w:cs="Arial"/>
                <w:sz w:val="18"/>
                <w:szCs w:val="18"/>
              </w:rPr>
              <w:t>de</w:t>
            </w:r>
            <w:r w:rsidRPr="00523394">
              <w:rPr>
                <w:rFonts w:ascii="Arial" w:eastAsia="Calibri" w:hAnsi="Arial" w:cs="Arial"/>
                <w:spacing w:val="2"/>
                <w:sz w:val="18"/>
                <w:szCs w:val="18"/>
              </w:rPr>
              <w:t xml:space="preserve"> </w:t>
            </w:r>
            <w:r w:rsidRPr="00523394">
              <w:rPr>
                <w:rFonts w:ascii="Arial" w:eastAsia="Calibri" w:hAnsi="Arial" w:cs="Arial"/>
                <w:sz w:val="18"/>
                <w:szCs w:val="18"/>
              </w:rPr>
              <w:t>la</w:t>
            </w:r>
            <w:r w:rsidRPr="00523394">
              <w:rPr>
                <w:rFonts w:ascii="Arial" w:eastAsia="Calibri" w:hAnsi="Arial" w:cs="Arial"/>
                <w:spacing w:val="3"/>
                <w:sz w:val="18"/>
                <w:szCs w:val="18"/>
              </w:rPr>
              <w:t xml:space="preserve"> </w:t>
            </w:r>
            <w:r w:rsidRPr="00523394">
              <w:rPr>
                <w:rFonts w:ascii="Arial" w:eastAsia="Calibri" w:hAnsi="Arial" w:cs="Arial"/>
                <w:sz w:val="18"/>
                <w:szCs w:val="18"/>
              </w:rPr>
              <w:t>ra</w:t>
            </w:r>
            <w:r w:rsidRPr="00523394">
              <w:rPr>
                <w:rFonts w:ascii="Arial" w:eastAsia="Calibri" w:hAnsi="Arial" w:cs="Arial"/>
                <w:spacing w:val="-2"/>
                <w:sz w:val="18"/>
                <w:szCs w:val="18"/>
              </w:rPr>
              <w:t>z</w:t>
            </w:r>
            <w:r w:rsidRPr="00523394">
              <w:rPr>
                <w:rFonts w:ascii="Arial" w:eastAsia="Calibri" w:hAnsi="Arial" w:cs="Arial"/>
                <w:sz w:val="18"/>
                <w:szCs w:val="18"/>
              </w:rPr>
              <w:t>ón</w:t>
            </w:r>
            <w:r w:rsidRPr="00523394">
              <w:rPr>
                <w:rFonts w:ascii="Arial" w:eastAsia="Calibri" w:hAnsi="Arial" w:cs="Arial"/>
                <w:spacing w:val="2"/>
                <w:sz w:val="18"/>
                <w:szCs w:val="18"/>
              </w:rPr>
              <w:t xml:space="preserve"> </w:t>
            </w:r>
            <w:r w:rsidRPr="00523394">
              <w:rPr>
                <w:rFonts w:ascii="Arial" w:eastAsia="Calibri" w:hAnsi="Arial" w:cs="Arial"/>
                <w:sz w:val="18"/>
                <w:szCs w:val="18"/>
              </w:rPr>
              <w:t>y</w:t>
            </w:r>
            <w:r w:rsidRPr="00523394">
              <w:rPr>
                <w:rFonts w:ascii="Arial" w:eastAsia="Calibri" w:hAnsi="Arial" w:cs="Arial"/>
                <w:spacing w:val="4"/>
                <w:sz w:val="18"/>
                <w:szCs w:val="18"/>
              </w:rPr>
              <w:t xml:space="preserve"> </w:t>
            </w:r>
            <w:r w:rsidRPr="00523394">
              <w:rPr>
                <w:rFonts w:ascii="Arial" w:eastAsia="Calibri" w:hAnsi="Arial" w:cs="Arial"/>
                <w:sz w:val="18"/>
                <w:szCs w:val="18"/>
              </w:rPr>
              <w:t>la</w:t>
            </w:r>
            <w:r w:rsidRPr="00523394">
              <w:rPr>
                <w:rFonts w:ascii="Arial" w:eastAsia="Calibri" w:hAnsi="Arial" w:cs="Arial"/>
                <w:spacing w:val="2"/>
                <w:sz w:val="18"/>
                <w:szCs w:val="18"/>
              </w:rPr>
              <w:t xml:space="preserve"> </w:t>
            </w:r>
            <w:r w:rsidRPr="00523394">
              <w:rPr>
                <w:rFonts w:ascii="Arial" w:eastAsia="Calibri" w:hAnsi="Arial" w:cs="Arial"/>
                <w:spacing w:val="-2"/>
                <w:sz w:val="18"/>
                <w:szCs w:val="18"/>
              </w:rPr>
              <w:t>l</w:t>
            </w:r>
            <w:r w:rsidRPr="00523394">
              <w:rPr>
                <w:rFonts w:ascii="Arial" w:eastAsia="Calibri" w:hAnsi="Arial" w:cs="Arial"/>
                <w:sz w:val="18"/>
                <w:szCs w:val="18"/>
              </w:rPr>
              <w:t>ibert</w:t>
            </w:r>
            <w:r w:rsidRPr="00523394">
              <w:rPr>
                <w:rFonts w:ascii="Arial" w:eastAsia="Calibri" w:hAnsi="Arial" w:cs="Arial"/>
                <w:spacing w:val="-2"/>
                <w:sz w:val="18"/>
                <w:szCs w:val="18"/>
              </w:rPr>
              <w:t>a</w:t>
            </w:r>
            <w:r w:rsidRPr="00523394">
              <w:rPr>
                <w:rFonts w:ascii="Arial" w:eastAsia="Calibri" w:hAnsi="Arial" w:cs="Arial"/>
                <w:sz w:val="18"/>
                <w:szCs w:val="18"/>
              </w:rPr>
              <w:t>d para</w:t>
            </w:r>
            <w:r w:rsidRPr="00523394">
              <w:rPr>
                <w:rFonts w:ascii="Arial" w:eastAsia="Calibri" w:hAnsi="Arial" w:cs="Arial"/>
                <w:spacing w:val="7"/>
                <w:sz w:val="18"/>
                <w:szCs w:val="18"/>
              </w:rPr>
              <w:t xml:space="preserve"> </w:t>
            </w:r>
            <w:r w:rsidRPr="00523394">
              <w:rPr>
                <w:rFonts w:ascii="Arial" w:eastAsia="Calibri" w:hAnsi="Arial" w:cs="Arial"/>
                <w:b/>
                <w:bCs/>
                <w:spacing w:val="-2"/>
                <w:sz w:val="18"/>
                <w:szCs w:val="18"/>
              </w:rPr>
              <w:t>c</w:t>
            </w:r>
            <w:r w:rsidRPr="00523394">
              <w:rPr>
                <w:rFonts w:ascii="Arial" w:eastAsia="Calibri" w:hAnsi="Arial" w:cs="Arial"/>
                <w:b/>
                <w:bCs/>
                <w:sz w:val="18"/>
                <w:szCs w:val="18"/>
              </w:rPr>
              <w:t>onfigurar</w:t>
            </w:r>
            <w:r w:rsidRPr="00523394">
              <w:rPr>
                <w:rFonts w:ascii="Arial" w:eastAsia="Calibri" w:hAnsi="Arial" w:cs="Arial"/>
                <w:b/>
                <w:bCs/>
                <w:spacing w:val="3"/>
                <w:sz w:val="18"/>
                <w:szCs w:val="18"/>
              </w:rPr>
              <w:t xml:space="preserve"> </w:t>
            </w:r>
            <w:r w:rsidRPr="00523394">
              <w:rPr>
                <w:rFonts w:ascii="Arial" w:eastAsia="Calibri" w:hAnsi="Arial" w:cs="Arial"/>
                <w:b/>
                <w:bCs/>
                <w:sz w:val="18"/>
                <w:szCs w:val="18"/>
              </w:rPr>
              <w:t>con</w:t>
            </w:r>
            <w:r w:rsidRPr="00523394">
              <w:rPr>
                <w:rFonts w:ascii="Arial" w:eastAsia="Calibri" w:hAnsi="Arial" w:cs="Arial"/>
                <w:b/>
                <w:bCs/>
                <w:spacing w:val="5"/>
                <w:sz w:val="18"/>
                <w:szCs w:val="18"/>
              </w:rPr>
              <w:t xml:space="preserve"> </w:t>
            </w:r>
            <w:r w:rsidRPr="00523394">
              <w:rPr>
                <w:rFonts w:ascii="Arial" w:eastAsia="Calibri" w:hAnsi="Arial" w:cs="Arial"/>
                <w:b/>
                <w:bCs/>
                <w:sz w:val="18"/>
                <w:szCs w:val="18"/>
              </w:rPr>
              <w:t>sus</w:t>
            </w:r>
            <w:r w:rsidRPr="00523394">
              <w:rPr>
                <w:rFonts w:ascii="Arial" w:eastAsia="Calibri" w:hAnsi="Arial" w:cs="Arial"/>
                <w:b/>
                <w:bCs/>
                <w:spacing w:val="4"/>
                <w:sz w:val="18"/>
                <w:szCs w:val="18"/>
              </w:rPr>
              <w:t xml:space="preserve"> </w:t>
            </w:r>
            <w:r w:rsidRPr="00523394">
              <w:rPr>
                <w:rFonts w:ascii="Arial" w:eastAsia="Calibri" w:hAnsi="Arial" w:cs="Arial"/>
                <w:b/>
                <w:bCs/>
                <w:spacing w:val="-2"/>
                <w:sz w:val="18"/>
                <w:szCs w:val="18"/>
              </w:rPr>
              <w:t>p</w:t>
            </w:r>
            <w:r w:rsidRPr="00523394">
              <w:rPr>
                <w:rFonts w:ascii="Arial" w:eastAsia="Calibri" w:hAnsi="Arial" w:cs="Arial"/>
                <w:b/>
                <w:bCs/>
                <w:sz w:val="18"/>
                <w:szCs w:val="18"/>
              </w:rPr>
              <w:t>ropios</w:t>
            </w:r>
            <w:r w:rsidRPr="00523394">
              <w:rPr>
                <w:rFonts w:ascii="Arial" w:eastAsia="Calibri" w:hAnsi="Arial" w:cs="Arial"/>
                <w:b/>
                <w:bCs/>
                <w:w w:val="99"/>
                <w:sz w:val="18"/>
                <w:szCs w:val="18"/>
              </w:rPr>
              <w:t xml:space="preserve"> </w:t>
            </w:r>
            <w:r w:rsidRPr="00523394">
              <w:rPr>
                <w:rFonts w:ascii="Arial" w:eastAsia="Calibri" w:hAnsi="Arial" w:cs="Arial"/>
                <w:b/>
                <w:bCs/>
                <w:sz w:val="18"/>
                <w:szCs w:val="18"/>
              </w:rPr>
              <w:t>actos</w:t>
            </w:r>
            <w:r w:rsidRPr="00523394">
              <w:rPr>
                <w:rFonts w:ascii="Arial" w:eastAsia="Calibri" w:hAnsi="Arial" w:cs="Arial"/>
                <w:b/>
                <w:bCs/>
                <w:spacing w:val="43"/>
                <w:sz w:val="18"/>
                <w:szCs w:val="18"/>
              </w:rPr>
              <w:t xml:space="preserve"> </w:t>
            </w:r>
            <w:r w:rsidRPr="00523394">
              <w:rPr>
                <w:rFonts w:ascii="Arial" w:eastAsia="Calibri" w:hAnsi="Arial" w:cs="Arial"/>
                <w:sz w:val="18"/>
                <w:szCs w:val="18"/>
              </w:rPr>
              <w:t>la</w:t>
            </w:r>
            <w:r w:rsidRPr="00523394">
              <w:rPr>
                <w:rFonts w:ascii="Arial" w:eastAsia="Calibri" w:hAnsi="Arial" w:cs="Arial"/>
                <w:spacing w:val="41"/>
                <w:sz w:val="18"/>
                <w:szCs w:val="18"/>
              </w:rPr>
              <w:t xml:space="preserve"> </w:t>
            </w:r>
            <w:r w:rsidRPr="00523394">
              <w:rPr>
                <w:rFonts w:ascii="Arial" w:eastAsia="Calibri" w:hAnsi="Arial" w:cs="Arial"/>
                <w:sz w:val="18"/>
                <w:szCs w:val="18"/>
              </w:rPr>
              <w:t>e</w:t>
            </w:r>
            <w:r w:rsidRPr="00523394">
              <w:rPr>
                <w:rFonts w:ascii="Arial" w:eastAsia="Calibri" w:hAnsi="Arial" w:cs="Arial"/>
                <w:spacing w:val="1"/>
                <w:sz w:val="18"/>
                <w:szCs w:val="18"/>
              </w:rPr>
              <w:t>s</w:t>
            </w:r>
            <w:r w:rsidRPr="00523394">
              <w:rPr>
                <w:rFonts w:ascii="Arial" w:eastAsia="Calibri" w:hAnsi="Arial" w:cs="Arial"/>
                <w:sz w:val="18"/>
                <w:szCs w:val="18"/>
              </w:rPr>
              <w:t>tr</w:t>
            </w:r>
            <w:r w:rsidRPr="00523394">
              <w:rPr>
                <w:rFonts w:ascii="Arial" w:eastAsia="Calibri" w:hAnsi="Arial" w:cs="Arial"/>
                <w:spacing w:val="-2"/>
                <w:sz w:val="18"/>
                <w:szCs w:val="18"/>
              </w:rPr>
              <w:t>u</w:t>
            </w:r>
            <w:r w:rsidRPr="00523394">
              <w:rPr>
                <w:rFonts w:ascii="Arial" w:eastAsia="Calibri" w:hAnsi="Arial" w:cs="Arial"/>
                <w:spacing w:val="1"/>
                <w:sz w:val="18"/>
                <w:szCs w:val="18"/>
              </w:rPr>
              <w:t>c</w:t>
            </w:r>
            <w:r w:rsidRPr="00523394">
              <w:rPr>
                <w:rFonts w:ascii="Arial" w:eastAsia="Calibri" w:hAnsi="Arial" w:cs="Arial"/>
                <w:sz w:val="18"/>
                <w:szCs w:val="18"/>
              </w:rPr>
              <w:t>tu</w:t>
            </w:r>
            <w:r w:rsidRPr="00523394">
              <w:rPr>
                <w:rFonts w:ascii="Arial" w:eastAsia="Calibri" w:hAnsi="Arial" w:cs="Arial"/>
                <w:spacing w:val="-3"/>
                <w:sz w:val="18"/>
                <w:szCs w:val="18"/>
              </w:rPr>
              <w:t>r</w:t>
            </w:r>
            <w:r w:rsidRPr="00523394">
              <w:rPr>
                <w:rFonts w:ascii="Arial" w:eastAsia="Calibri" w:hAnsi="Arial" w:cs="Arial"/>
                <w:sz w:val="18"/>
                <w:szCs w:val="18"/>
              </w:rPr>
              <w:t>a</w:t>
            </w:r>
            <w:r w:rsidRPr="00523394">
              <w:rPr>
                <w:rFonts w:ascii="Arial" w:eastAsia="Calibri" w:hAnsi="Arial" w:cs="Arial"/>
                <w:spacing w:val="44"/>
                <w:sz w:val="18"/>
                <w:szCs w:val="18"/>
              </w:rPr>
              <w:t xml:space="preserve"> </w:t>
            </w:r>
            <w:r w:rsidRPr="00523394">
              <w:rPr>
                <w:rFonts w:ascii="Arial" w:eastAsia="Calibri" w:hAnsi="Arial" w:cs="Arial"/>
                <w:spacing w:val="-2"/>
                <w:sz w:val="18"/>
                <w:szCs w:val="18"/>
              </w:rPr>
              <w:t>d</w:t>
            </w:r>
            <w:r w:rsidRPr="00523394">
              <w:rPr>
                <w:rFonts w:ascii="Arial" w:eastAsia="Calibri" w:hAnsi="Arial" w:cs="Arial"/>
                <w:sz w:val="18"/>
                <w:szCs w:val="18"/>
              </w:rPr>
              <w:t>e</w:t>
            </w:r>
            <w:r w:rsidRPr="00523394">
              <w:rPr>
                <w:rFonts w:ascii="Arial" w:eastAsia="Calibri" w:hAnsi="Arial" w:cs="Arial"/>
                <w:spacing w:val="44"/>
                <w:sz w:val="18"/>
                <w:szCs w:val="18"/>
              </w:rPr>
              <w:t xml:space="preserve"> </w:t>
            </w:r>
            <w:r w:rsidRPr="00523394">
              <w:rPr>
                <w:rFonts w:ascii="Arial" w:eastAsia="Calibri" w:hAnsi="Arial" w:cs="Arial"/>
                <w:spacing w:val="-2"/>
                <w:sz w:val="18"/>
                <w:szCs w:val="18"/>
              </w:rPr>
              <w:t>s</w:t>
            </w:r>
            <w:r w:rsidRPr="00523394">
              <w:rPr>
                <w:rFonts w:ascii="Arial" w:eastAsia="Calibri" w:hAnsi="Arial" w:cs="Arial"/>
                <w:sz w:val="18"/>
                <w:szCs w:val="18"/>
              </w:rPr>
              <w:t>u per</w:t>
            </w:r>
            <w:r w:rsidRPr="00523394">
              <w:rPr>
                <w:rFonts w:ascii="Arial" w:eastAsia="Calibri" w:hAnsi="Arial" w:cs="Arial"/>
                <w:spacing w:val="1"/>
                <w:sz w:val="18"/>
                <w:szCs w:val="18"/>
              </w:rPr>
              <w:t>s</w:t>
            </w:r>
            <w:r w:rsidRPr="00523394">
              <w:rPr>
                <w:rFonts w:ascii="Arial" w:eastAsia="Calibri" w:hAnsi="Arial" w:cs="Arial"/>
                <w:spacing w:val="-2"/>
                <w:sz w:val="18"/>
                <w:szCs w:val="18"/>
              </w:rPr>
              <w:t>o</w:t>
            </w:r>
            <w:r w:rsidRPr="00523394">
              <w:rPr>
                <w:rFonts w:ascii="Arial" w:eastAsia="Calibri" w:hAnsi="Arial" w:cs="Arial"/>
                <w:sz w:val="18"/>
                <w:szCs w:val="18"/>
              </w:rPr>
              <w:t>na</w:t>
            </w:r>
            <w:r w:rsidRPr="00523394">
              <w:rPr>
                <w:rFonts w:ascii="Arial" w:eastAsia="Calibri" w:hAnsi="Arial" w:cs="Arial"/>
                <w:spacing w:val="-2"/>
                <w:sz w:val="18"/>
                <w:szCs w:val="18"/>
              </w:rPr>
              <w:t>l</w:t>
            </w:r>
            <w:r w:rsidRPr="00523394">
              <w:rPr>
                <w:rFonts w:ascii="Arial" w:eastAsia="Calibri" w:hAnsi="Arial" w:cs="Arial"/>
                <w:sz w:val="18"/>
                <w:szCs w:val="18"/>
              </w:rPr>
              <w:t>ida</w:t>
            </w:r>
            <w:r w:rsidRPr="00523394">
              <w:rPr>
                <w:rFonts w:ascii="Arial" w:eastAsia="Calibri" w:hAnsi="Arial" w:cs="Arial"/>
                <w:spacing w:val="-2"/>
                <w:sz w:val="18"/>
                <w:szCs w:val="18"/>
              </w:rPr>
              <w:t>d</w:t>
            </w:r>
            <w:r w:rsidRPr="00523394">
              <w:rPr>
                <w:rFonts w:ascii="Arial" w:eastAsia="Calibri" w:hAnsi="Arial" w:cs="Arial"/>
                <w:sz w:val="18"/>
                <w:szCs w:val="18"/>
              </w:rPr>
              <w:t>.</w:t>
            </w:r>
          </w:p>
          <w:p w:rsidR="001A6DF5" w:rsidRPr="00523394" w:rsidRDefault="001A6DF5" w:rsidP="00E325BA">
            <w:pPr>
              <w:kinsoku w:val="0"/>
              <w:overflowPunct w:val="0"/>
              <w:autoSpaceDE w:val="0"/>
              <w:autoSpaceDN w:val="0"/>
              <w:adjustRightInd w:val="0"/>
              <w:spacing w:before="4" w:after="0" w:line="200" w:lineRule="exact"/>
              <w:rPr>
                <w:rFonts w:ascii="Times New Roman" w:eastAsia="Calibri" w:hAnsi="Times New Roman" w:cs="Times New Roman"/>
                <w:sz w:val="20"/>
                <w:szCs w:val="20"/>
              </w:rPr>
            </w:pPr>
          </w:p>
          <w:p w:rsidR="001A6DF5" w:rsidRPr="00523394" w:rsidRDefault="001A6DF5" w:rsidP="001A6DF5">
            <w:pPr>
              <w:widowControl w:val="0"/>
              <w:numPr>
                <w:ilvl w:val="1"/>
                <w:numId w:val="29"/>
              </w:numPr>
              <w:tabs>
                <w:tab w:val="left" w:pos="440"/>
              </w:tabs>
              <w:kinsoku w:val="0"/>
              <w:overflowPunct w:val="0"/>
              <w:autoSpaceDE w:val="0"/>
              <w:autoSpaceDN w:val="0"/>
              <w:adjustRightInd w:val="0"/>
              <w:spacing w:after="0" w:line="239" w:lineRule="auto"/>
              <w:ind w:left="37" w:right="65" w:firstLine="0"/>
              <w:jc w:val="both"/>
              <w:rPr>
                <w:rFonts w:ascii="Times New Roman" w:eastAsia="Calibri" w:hAnsi="Times New Roman" w:cs="Times New Roman"/>
                <w:sz w:val="24"/>
                <w:szCs w:val="24"/>
              </w:rPr>
            </w:pPr>
            <w:r w:rsidRPr="00523394">
              <w:rPr>
                <w:rFonts w:ascii="Arial" w:eastAsia="Calibri" w:hAnsi="Arial" w:cs="Arial"/>
                <w:b/>
                <w:bCs/>
                <w:sz w:val="18"/>
                <w:szCs w:val="18"/>
              </w:rPr>
              <w:t>Real</w:t>
            </w:r>
            <w:r w:rsidRPr="00523394">
              <w:rPr>
                <w:rFonts w:ascii="Arial" w:eastAsia="Calibri" w:hAnsi="Arial" w:cs="Arial"/>
                <w:b/>
                <w:bCs/>
                <w:spacing w:val="-2"/>
                <w:sz w:val="18"/>
                <w:szCs w:val="18"/>
              </w:rPr>
              <w:t>i</w:t>
            </w:r>
            <w:r w:rsidRPr="00523394">
              <w:rPr>
                <w:rFonts w:ascii="Arial" w:eastAsia="Calibri" w:hAnsi="Arial" w:cs="Arial"/>
                <w:b/>
                <w:bCs/>
                <w:spacing w:val="1"/>
                <w:sz w:val="18"/>
                <w:szCs w:val="18"/>
              </w:rPr>
              <w:t>z</w:t>
            </w:r>
            <w:r w:rsidRPr="00523394">
              <w:rPr>
                <w:rFonts w:ascii="Arial" w:eastAsia="Calibri" w:hAnsi="Arial" w:cs="Arial"/>
                <w:b/>
                <w:bCs/>
                <w:sz w:val="18"/>
                <w:szCs w:val="18"/>
              </w:rPr>
              <w:t>a</w:t>
            </w:r>
            <w:r w:rsidRPr="00523394">
              <w:rPr>
                <w:rFonts w:ascii="Arial" w:eastAsia="Calibri" w:hAnsi="Arial" w:cs="Arial"/>
                <w:b/>
                <w:bCs/>
                <w:spacing w:val="50"/>
                <w:sz w:val="18"/>
                <w:szCs w:val="18"/>
              </w:rPr>
              <w:t xml:space="preserve"> </w:t>
            </w:r>
            <w:r w:rsidRPr="00523394">
              <w:rPr>
                <w:rFonts w:ascii="Arial" w:eastAsia="Calibri" w:hAnsi="Arial" w:cs="Arial"/>
                <w:b/>
                <w:bCs/>
                <w:sz w:val="18"/>
                <w:szCs w:val="18"/>
              </w:rPr>
              <w:t>una  l</w:t>
            </w:r>
            <w:r w:rsidRPr="00523394">
              <w:rPr>
                <w:rFonts w:ascii="Arial" w:eastAsia="Calibri" w:hAnsi="Arial" w:cs="Arial"/>
                <w:b/>
                <w:bCs/>
                <w:spacing w:val="-2"/>
                <w:sz w:val="18"/>
                <w:szCs w:val="18"/>
              </w:rPr>
              <w:t>i</w:t>
            </w:r>
            <w:r w:rsidRPr="00523394">
              <w:rPr>
                <w:rFonts w:ascii="Arial" w:eastAsia="Calibri" w:hAnsi="Arial" w:cs="Arial"/>
                <w:b/>
                <w:bCs/>
                <w:sz w:val="18"/>
                <w:szCs w:val="18"/>
              </w:rPr>
              <w:t>sta</w:t>
            </w:r>
            <w:r w:rsidRPr="00523394">
              <w:rPr>
                <w:rFonts w:ascii="Arial" w:eastAsia="Calibri" w:hAnsi="Arial" w:cs="Arial"/>
                <w:b/>
                <w:bCs/>
                <w:spacing w:val="1"/>
                <w:sz w:val="18"/>
                <w:szCs w:val="18"/>
              </w:rPr>
              <w:t xml:space="preserve"> </w:t>
            </w:r>
            <w:r w:rsidRPr="00523394">
              <w:rPr>
                <w:rFonts w:ascii="Arial" w:eastAsia="Calibri" w:hAnsi="Arial" w:cs="Arial"/>
                <w:sz w:val="18"/>
                <w:szCs w:val="18"/>
              </w:rPr>
              <w:t xml:space="preserve">de  </w:t>
            </w:r>
            <w:r w:rsidRPr="00523394">
              <w:rPr>
                <w:rFonts w:ascii="Arial" w:eastAsia="Calibri" w:hAnsi="Arial" w:cs="Arial"/>
                <w:spacing w:val="-2"/>
                <w:sz w:val="18"/>
                <w:szCs w:val="18"/>
              </w:rPr>
              <w:t>a</w:t>
            </w:r>
            <w:r w:rsidRPr="00523394">
              <w:rPr>
                <w:rFonts w:ascii="Arial" w:eastAsia="Calibri" w:hAnsi="Arial" w:cs="Arial"/>
                <w:sz w:val="18"/>
                <w:szCs w:val="18"/>
              </w:rPr>
              <w:t>que</w:t>
            </w:r>
            <w:r w:rsidRPr="00523394">
              <w:rPr>
                <w:rFonts w:ascii="Arial" w:eastAsia="Calibri" w:hAnsi="Arial" w:cs="Arial"/>
                <w:spacing w:val="-2"/>
                <w:sz w:val="18"/>
                <w:szCs w:val="18"/>
              </w:rPr>
              <w:t>l</w:t>
            </w:r>
            <w:r w:rsidRPr="00523394">
              <w:rPr>
                <w:rFonts w:ascii="Arial" w:eastAsia="Calibri" w:hAnsi="Arial" w:cs="Arial"/>
                <w:sz w:val="18"/>
                <w:szCs w:val="18"/>
              </w:rPr>
              <w:t>l</w:t>
            </w:r>
            <w:r w:rsidRPr="00523394">
              <w:rPr>
                <w:rFonts w:ascii="Arial" w:eastAsia="Calibri" w:hAnsi="Arial" w:cs="Arial"/>
                <w:spacing w:val="-2"/>
                <w:sz w:val="18"/>
                <w:szCs w:val="18"/>
              </w:rPr>
              <w:t>o</w:t>
            </w:r>
            <w:r w:rsidRPr="00523394">
              <w:rPr>
                <w:rFonts w:ascii="Arial" w:eastAsia="Calibri" w:hAnsi="Arial" w:cs="Arial"/>
                <w:sz w:val="18"/>
                <w:szCs w:val="18"/>
              </w:rPr>
              <w:t xml:space="preserve">s </w:t>
            </w:r>
            <w:r w:rsidRPr="00523394">
              <w:rPr>
                <w:rFonts w:ascii="Arial" w:eastAsia="Calibri" w:hAnsi="Arial" w:cs="Arial"/>
                <w:spacing w:val="-2"/>
                <w:sz w:val="18"/>
                <w:szCs w:val="18"/>
              </w:rPr>
              <w:t>v</w:t>
            </w:r>
            <w:r w:rsidRPr="00523394">
              <w:rPr>
                <w:rFonts w:ascii="Arial" w:eastAsia="Calibri" w:hAnsi="Arial" w:cs="Arial"/>
                <w:sz w:val="18"/>
                <w:szCs w:val="18"/>
              </w:rPr>
              <w:t>alores</w:t>
            </w:r>
            <w:r w:rsidRPr="00523394">
              <w:rPr>
                <w:rFonts w:ascii="Arial" w:eastAsia="Calibri" w:hAnsi="Arial" w:cs="Arial"/>
                <w:spacing w:val="13"/>
                <w:sz w:val="18"/>
                <w:szCs w:val="18"/>
              </w:rPr>
              <w:t xml:space="preserve"> </w:t>
            </w:r>
            <w:r w:rsidRPr="00523394">
              <w:rPr>
                <w:rFonts w:ascii="Arial" w:eastAsia="Calibri" w:hAnsi="Arial" w:cs="Arial"/>
                <w:sz w:val="18"/>
                <w:szCs w:val="18"/>
              </w:rPr>
              <w:t>ét</w:t>
            </w:r>
            <w:r w:rsidRPr="00523394">
              <w:rPr>
                <w:rFonts w:ascii="Arial" w:eastAsia="Calibri" w:hAnsi="Arial" w:cs="Arial"/>
                <w:spacing w:val="-2"/>
                <w:sz w:val="18"/>
                <w:szCs w:val="18"/>
              </w:rPr>
              <w:t>i</w:t>
            </w:r>
            <w:r w:rsidRPr="00523394">
              <w:rPr>
                <w:rFonts w:ascii="Arial" w:eastAsia="Calibri" w:hAnsi="Arial" w:cs="Arial"/>
                <w:spacing w:val="1"/>
                <w:sz w:val="18"/>
                <w:szCs w:val="18"/>
              </w:rPr>
              <w:t>c</w:t>
            </w:r>
            <w:r w:rsidRPr="00523394">
              <w:rPr>
                <w:rFonts w:ascii="Arial" w:eastAsia="Calibri" w:hAnsi="Arial" w:cs="Arial"/>
                <w:spacing w:val="-2"/>
                <w:sz w:val="18"/>
                <w:szCs w:val="18"/>
              </w:rPr>
              <w:t>o</w:t>
            </w:r>
            <w:r w:rsidRPr="00523394">
              <w:rPr>
                <w:rFonts w:ascii="Arial" w:eastAsia="Calibri" w:hAnsi="Arial" w:cs="Arial"/>
                <w:sz w:val="18"/>
                <w:szCs w:val="18"/>
              </w:rPr>
              <w:t>s</w:t>
            </w:r>
            <w:r w:rsidRPr="00523394">
              <w:rPr>
                <w:rFonts w:ascii="Arial" w:eastAsia="Calibri" w:hAnsi="Arial" w:cs="Arial"/>
                <w:spacing w:val="16"/>
                <w:sz w:val="18"/>
                <w:szCs w:val="18"/>
              </w:rPr>
              <w:t xml:space="preserve"> </w:t>
            </w:r>
            <w:r w:rsidRPr="00523394">
              <w:rPr>
                <w:rFonts w:ascii="Arial" w:eastAsia="Calibri" w:hAnsi="Arial" w:cs="Arial"/>
                <w:spacing w:val="-2"/>
                <w:sz w:val="18"/>
                <w:szCs w:val="18"/>
              </w:rPr>
              <w:t>q</w:t>
            </w:r>
            <w:r w:rsidRPr="00523394">
              <w:rPr>
                <w:rFonts w:ascii="Arial" w:eastAsia="Calibri" w:hAnsi="Arial" w:cs="Arial"/>
                <w:sz w:val="18"/>
                <w:szCs w:val="18"/>
              </w:rPr>
              <w:t>ue</w:t>
            </w:r>
            <w:r w:rsidRPr="00523394">
              <w:rPr>
                <w:rFonts w:ascii="Arial" w:eastAsia="Calibri" w:hAnsi="Arial" w:cs="Arial"/>
                <w:spacing w:val="13"/>
                <w:sz w:val="18"/>
                <w:szCs w:val="18"/>
              </w:rPr>
              <w:t xml:space="preserve"> </w:t>
            </w:r>
            <w:r w:rsidRPr="00523394">
              <w:rPr>
                <w:rFonts w:ascii="Arial" w:eastAsia="Calibri" w:hAnsi="Arial" w:cs="Arial"/>
                <w:sz w:val="18"/>
                <w:szCs w:val="18"/>
              </w:rPr>
              <w:t>e</w:t>
            </w:r>
            <w:r w:rsidRPr="00523394">
              <w:rPr>
                <w:rFonts w:ascii="Arial" w:eastAsia="Calibri" w:hAnsi="Arial" w:cs="Arial"/>
                <w:spacing w:val="1"/>
                <w:sz w:val="18"/>
                <w:szCs w:val="18"/>
              </w:rPr>
              <w:t>s</w:t>
            </w:r>
            <w:r w:rsidRPr="00523394">
              <w:rPr>
                <w:rFonts w:ascii="Arial" w:eastAsia="Calibri" w:hAnsi="Arial" w:cs="Arial"/>
                <w:spacing w:val="-2"/>
                <w:sz w:val="18"/>
                <w:szCs w:val="18"/>
              </w:rPr>
              <w:t>t</w:t>
            </w:r>
            <w:r w:rsidRPr="00523394">
              <w:rPr>
                <w:rFonts w:ascii="Arial" w:eastAsia="Calibri" w:hAnsi="Arial" w:cs="Arial"/>
                <w:sz w:val="18"/>
                <w:szCs w:val="18"/>
              </w:rPr>
              <w:t>i</w:t>
            </w:r>
            <w:r w:rsidRPr="00523394">
              <w:rPr>
                <w:rFonts w:ascii="Arial" w:eastAsia="Calibri" w:hAnsi="Arial" w:cs="Arial"/>
                <w:spacing w:val="-2"/>
                <w:sz w:val="18"/>
                <w:szCs w:val="18"/>
              </w:rPr>
              <w:t>m</w:t>
            </w:r>
            <w:r w:rsidRPr="00523394">
              <w:rPr>
                <w:rFonts w:ascii="Arial" w:eastAsia="Calibri" w:hAnsi="Arial" w:cs="Arial"/>
                <w:sz w:val="18"/>
                <w:szCs w:val="18"/>
              </w:rPr>
              <w:t>a</w:t>
            </w:r>
            <w:r w:rsidRPr="00523394">
              <w:rPr>
                <w:rFonts w:ascii="Arial" w:eastAsia="Calibri" w:hAnsi="Arial" w:cs="Arial"/>
                <w:spacing w:val="13"/>
                <w:sz w:val="18"/>
                <w:szCs w:val="18"/>
              </w:rPr>
              <w:t xml:space="preserve"> </w:t>
            </w:r>
            <w:r w:rsidRPr="00523394">
              <w:rPr>
                <w:rFonts w:ascii="Arial" w:eastAsia="Calibri" w:hAnsi="Arial" w:cs="Arial"/>
                <w:spacing w:val="1"/>
                <w:sz w:val="18"/>
                <w:szCs w:val="18"/>
              </w:rPr>
              <w:t>c</w:t>
            </w:r>
            <w:r w:rsidRPr="00523394">
              <w:rPr>
                <w:rFonts w:ascii="Arial" w:eastAsia="Calibri" w:hAnsi="Arial" w:cs="Arial"/>
                <w:spacing w:val="-2"/>
                <w:sz w:val="18"/>
                <w:szCs w:val="18"/>
              </w:rPr>
              <w:t>o</w:t>
            </w:r>
            <w:r w:rsidRPr="00523394">
              <w:rPr>
                <w:rFonts w:ascii="Arial" w:eastAsia="Calibri" w:hAnsi="Arial" w:cs="Arial"/>
                <w:spacing w:val="1"/>
                <w:sz w:val="18"/>
                <w:szCs w:val="18"/>
              </w:rPr>
              <w:t>m</w:t>
            </w:r>
            <w:r w:rsidRPr="00523394">
              <w:rPr>
                <w:rFonts w:ascii="Arial" w:eastAsia="Calibri" w:hAnsi="Arial" w:cs="Arial"/>
                <w:sz w:val="18"/>
                <w:szCs w:val="18"/>
              </w:rPr>
              <w:t xml:space="preserve">o </w:t>
            </w:r>
            <w:r w:rsidRPr="00523394">
              <w:rPr>
                <w:rFonts w:ascii="Arial" w:eastAsia="Calibri" w:hAnsi="Arial" w:cs="Arial"/>
                <w:b/>
                <w:bCs/>
                <w:sz w:val="18"/>
                <w:szCs w:val="18"/>
              </w:rPr>
              <w:t>dese</w:t>
            </w:r>
            <w:r w:rsidRPr="00523394">
              <w:rPr>
                <w:rFonts w:ascii="Arial" w:eastAsia="Calibri" w:hAnsi="Arial" w:cs="Arial"/>
                <w:b/>
                <w:bCs/>
                <w:spacing w:val="-2"/>
                <w:sz w:val="18"/>
                <w:szCs w:val="18"/>
              </w:rPr>
              <w:t>a</w:t>
            </w:r>
            <w:r w:rsidRPr="00523394">
              <w:rPr>
                <w:rFonts w:ascii="Arial" w:eastAsia="Calibri" w:hAnsi="Arial" w:cs="Arial"/>
                <w:b/>
                <w:bCs/>
                <w:sz w:val="18"/>
                <w:szCs w:val="18"/>
              </w:rPr>
              <w:t>bl</w:t>
            </w:r>
            <w:r w:rsidRPr="00523394">
              <w:rPr>
                <w:rFonts w:ascii="Arial" w:eastAsia="Calibri" w:hAnsi="Arial" w:cs="Arial"/>
                <w:b/>
                <w:bCs/>
                <w:spacing w:val="1"/>
                <w:sz w:val="18"/>
                <w:szCs w:val="18"/>
              </w:rPr>
              <w:t>e</w:t>
            </w:r>
            <w:r w:rsidRPr="00523394">
              <w:rPr>
                <w:rFonts w:ascii="Arial" w:eastAsia="Calibri" w:hAnsi="Arial" w:cs="Arial"/>
                <w:b/>
                <w:bCs/>
                <w:sz w:val="18"/>
                <w:szCs w:val="18"/>
              </w:rPr>
              <w:t>s</w:t>
            </w:r>
            <w:r w:rsidRPr="00523394">
              <w:rPr>
                <w:rFonts w:ascii="Arial" w:eastAsia="Calibri" w:hAnsi="Arial" w:cs="Arial"/>
                <w:b/>
                <w:bCs/>
                <w:spacing w:val="48"/>
                <w:sz w:val="18"/>
                <w:szCs w:val="18"/>
              </w:rPr>
              <w:t xml:space="preserve"> </w:t>
            </w:r>
            <w:r w:rsidRPr="00523394">
              <w:rPr>
                <w:rFonts w:ascii="Arial" w:eastAsia="Calibri" w:hAnsi="Arial" w:cs="Arial"/>
                <w:b/>
                <w:bCs/>
                <w:sz w:val="18"/>
                <w:szCs w:val="18"/>
              </w:rPr>
              <w:t>para</w:t>
            </w:r>
            <w:r w:rsidRPr="00523394">
              <w:rPr>
                <w:rFonts w:ascii="Arial" w:eastAsia="Calibri" w:hAnsi="Arial" w:cs="Arial"/>
                <w:b/>
                <w:bCs/>
                <w:spacing w:val="47"/>
                <w:sz w:val="18"/>
                <w:szCs w:val="18"/>
              </w:rPr>
              <w:t xml:space="preserve"> </w:t>
            </w:r>
            <w:r w:rsidRPr="00523394">
              <w:rPr>
                <w:rFonts w:ascii="Arial" w:eastAsia="Calibri" w:hAnsi="Arial" w:cs="Arial"/>
                <w:b/>
                <w:bCs/>
                <w:sz w:val="18"/>
                <w:szCs w:val="18"/>
              </w:rPr>
              <w:t>in</w:t>
            </w:r>
            <w:r w:rsidRPr="00523394">
              <w:rPr>
                <w:rFonts w:ascii="Arial" w:eastAsia="Calibri" w:hAnsi="Arial" w:cs="Arial"/>
                <w:b/>
                <w:bCs/>
                <w:spacing w:val="-3"/>
                <w:sz w:val="18"/>
                <w:szCs w:val="18"/>
              </w:rPr>
              <w:t>t</w:t>
            </w:r>
            <w:r w:rsidRPr="00523394">
              <w:rPr>
                <w:rFonts w:ascii="Arial" w:eastAsia="Calibri" w:hAnsi="Arial" w:cs="Arial"/>
                <w:b/>
                <w:bCs/>
                <w:sz w:val="18"/>
                <w:szCs w:val="18"/>
              </w:rPr>
              <w:t>egrarlos</w:t>
            </w:r>
            <w:r w:rsidRPr="00523394">
              <w:rPr>
                <w:rFonts w:ascii="Arial" w:eastAsia="Calibri" w:hAnsi="Arial" w:cs="Arial"/>
                <w:b/>
                <w:bCs/>
                <w:spacing w:val="49"/>
                <w:sz w:val="18"/>
                <w:szCs w:val="18"/>
              </w:rPr>
              <w:t xml:space="preserve"> </w:t>
            </w:r>
            <w:r w:rsidRPr="00523394">
              <w:rPr>
                <w:rFonts w:ascii="Arial" w:eastAsia="Calibri" w:hAnsi="Arial" w:cs="Arial"/>
                <w:sz w:val="18"/>
                <w:szCs w:val="18"/>
              </w:rPr>
              <w:t>en</w:t>
            </w:r>
            <w:r w:rsidRPr="00523394">
              <w:rPr>
                <w:rFonts w:ascii="Arial" w:eastAsia="Calibri" w:hAnsi="Arial" w:cs="Arial"/>
                <w:spacing w:val="48"/>
                <w:sz w:val="18"/>
                <w:szCs w:val="18"/>
              </w:rPr>
              <w:t xml:space="preserve"> </w:t>
            </w:r>
            <w:r w:rsidRPr="00523394">
              <w:rPr>
                <w:rFonts w:ascii="Arial" w:eastAsia="Calibri" w:hAnsi="Arial" w:cs="Arial"/>
                <w:spacing w:val="1"/>
                <w:sz w:val="18"/>
                <w:szCs w:val="18"/>
              </w:rPr>
              <w:t>s</w:t>
            </w:r>
            <w:r w:rsidRPr="00523394">
              <w:rPr>
                <w:rFonts w:ascii="Arial" w:eastAsia="Calibri" w:hAnsi="Arial" w:cs="Arial"/>
                <w:sz w:val="18"/>
                <w:szCs w:val="18"/>
              </w:rPr>
              <w:t>u</w:t>
            </w:r>
          </w:p>
        </w:tc>
        <w:tc>
          <w:tcPr>
            <w:tcW w:w="1277" w:type="dxa"/>
            <w:tcBorders>
              <w:top w:val="single" w:sz="4" w:space="0" w:color="000000"/>
              <w:left w:val="single" w:sz="4" w:space="0" w:color="000000"/>
              <w:bottom w:val="single" w:sz="4" w:space="0" w:color="000000"/>
              <w:right w:val="single" w:sz="4" w:space="0" w:color="000000"/>
            </w:tcBorders>
          </w:tcPr>
          <w:p w:rsidR="001A6DF5" w:rsidRPr="00523394" w:rsidRDefault="001A6DF5" w:rsidP="00E325BA">
            <w:pPr>
              <w:kinsoku w:val="0"/>
              <w:overflowPunct w:val="0"/>
              <w:autoSpaceDE w:val="0"/>
              <w:autoSpaceDN w:val="0"/>
              <w:adjustRightInd w:val="0"/>
              <w:spacing w:before="4" w:after="0" w:line="220" w:lineRule="exact"/>
              <w:jc w:val="center"/>
              <w:rPr>
                <w:rFonts w:ascii="Times New Roman" w:eastAsia="Calibri" w:hAnsi="Times New Roman" w:cs="Times New Roman"/>
              </w:rPr>
            </w:pPr>
          </w:p>
          <w:p w:rsidR="001A6DF5" w:rsidRPr="00523394" w:rsidRDefault="001A6DF5" w:rsidP="00E325BA">
            <w:pPr>
              <w:kinsoku w:val="0"/>
              <w:overflowPunct w:val="0"/>
              <w:autoSpaceDE w:val="0"/>
              <w:autoSpaceDN w:val="0"/>
              <w:adjustRightInd w:val="0"/>
              <w:spacing w:after="0" w:line="275" w:lineRule="auto"/>
              <w:ind w:right="348"/>
              <w:jc w:val="center"/>
              <w:rPr>
                <w:rFonts w:ascii="Arial" w:eastAsia="Calibri" w:hAnsi="Arial" w:cs="Arial"/>
                <w:sz w:val="20"/>
                <w:szCs w:val="20"/>
              </w:rPr>
            </w:pPr>
            <w:r w:rsidRPr="00523394">
              <w:rPr>
                <w:rFonts w:ascii="Arial" w:eastAsia="Calibri" w:hAnsi="Arial" w:cs="Arial"/>
                <w:sz w:val="20"/>
                <w:szCs w:val="20"/>
              </w:rPr>
              <w:t>CL</w:t>
            </w:r>
            <w:r w:rsidRPr="00523394">
              <w:rPr>
                <w:rFonts w:ascii="Arial" w:eastAsia="Calibri" w:hAnsi="Arial" w:cs="Arial"/>
                <w:w w:val="99"/>
                <w:sz w:val="20"/>
                <w:szCs w:val="20"/>
              </w:rPr>
              <w:t xml:space="preserve"> </w:t>
            </w:r>
            <w:r w:rsidRPr="00523394">
              <w:rPr>
                <w:rFonts w:ascii="Arial" w:eastAsia="Calibri" w:hAnsi="Arial" w:cs="Arial"/>
                <w:w w:val="95"/>
                <w:sz w:val="20"/>
                <w:szCs w:val="20"/>
              </w:rPr>
              <w:t>CMCT</w:t>
            </w:r>
          </w:p>
          <w:p w:rsidR="001A6DF5" w:rsidRPr="00523394" w:rsidRDefault="001A6DF5" w:rsidP="00E325BA">
            <w:pPr>
              <w:kinsoku w:val="0"/>
              <w:overflowPunct w:val="0"/>
              <w:autoSpaceDE w:val="0"/>
              <w:autoSpaceDN w:val="0"/>
              <w:adjustRightInd w:val="0"/>
              <w:spacing w:before="2" w:after="0" w:line="130" w:lineRule="exact"/>
              <w:jc w:val="center"/>
              <w:rPr>
                <w:rFonts w:ascii="Times New Roman" w:eastAsia="Calibri" w:hAnsi="Times New Roman" w:cs="Times New Roman"/>
                <w:sz w:val="13"/>
                <w:szCs w:val="13"/>
              </w:rPr>
            </w:pPr>
          </w:p>
          <w:p w:rsidR="001A6DF5" w:rsidRPr="00523394" w:rsidRDefault="001A6DF5" w:rsidP="00E325BA">
            <w:pPr>
              <w:kinsoku w:val="0"/>
              <w:overflowPunct w:val="0"/>
              <w:autoSpaceDE w:val="0"/>
              <w:autoSpaceDN w:val="0"/>
              <w:adjustRightInd w:val="0"/>
              <w:spacing w:after="0" w:line="275" w:lineRule="auto"/>
              <w:ind w:right="303"/>
              <w:jc w:val="center"/>
              <w:rPr>
                <w:rFonts w:ascii="Times New Roman" w:eastAsia="Calibri" w:hAnsi="Times New Roman" w:cs="Times New Roman"/>
                <w:sz w:val="24"/>
                <w:szCs w:val="24"/>
              </w:rPr>
            </w:pPr>
            <w:r w:rsidRPr="00523394">
              <w:rPr>
                <w:rFonts w:ascii="Arial" w:eastAsia="Calibri" w:hAnsi="Arial" w:cs="Arial"/>
                <w:sz w:val="20"/>
                <w:szCs w:val="20"/>
              </w:rPr>
              <w:t>C</w:t>
            </w:r>
            <w:r w:rsidRPr="00523394">
              <w:rPr>
                <w:rFonts w:ascii="Arial" w:eastAsia="Calibri" w:hAnsi="Arial" w:cs="Arial"/>
                <w:spacing w:val="-1"/>
                <w:sz w:val="20"/>
                <w:szCs w:val="20"/>
              </w:rPr>
              <w:t>S</w:t>
            </w:r>
            <w:r w:rsidRPr="00523394">
              <w:rPr>
                <w:rFonts w:ascii="Arial" w:eastAsia="Calibri" w:hAnsi="Arial" w:cs="Arial"/>
                <w:sz w:val="20"/>
                <w:szCs w:val="20"/>
              </w:rPr>
              <w:t>C</w:t>
            </w:r>
            <w:r w:rsidRPr="00523394">
              <w:rPr>
                <w:rFonts w:ascii="Arial" w:eastAsia="Calibri" w:hAnsi="Arial" w:cs="Arial"/>
                <w:w w:val="99"/>
                <w:sz w:val="20"/>
                <w:szCs w:val="20"/>
              </w:rPr>
              <w:t xml:space="preserve"> </w:t>
            </w:r>
            <w:r w:rsidRPr="00523394">
              <w:rPr>
                <w:rFonts w:ascii="Arial" w:eastAsia="Calibri" w:hAnsi="Arial" w:cs="Arial"/>
                <w:spacing w:val="-1"/>
                <w:w w:val="95"/>
                <w:sz w:val="20"/>
                <w:szCs w:val="20"/>
              </w:rPr>
              <w:t>S</w:t>
            </w:r>
            <w:r w:rsidRPr="00523394">
              <w:rPr>
                <w:rFonts w:ascii="Arial" w:eastAsia="Calibri" w:hAnsi="Arial" w:cs="Arial"/>
                <w:w w:val="95"/>
                <w:sz w:val="20"/>
                <w:szCs w:val="20"/>
              </w:rPr>
              <w:t>IEE</w:t>
            </w:r>
          </w:p>
        </w:tc>
        <w:tc>
          <w:tcPr>
            <w:tcW w:w="1416" w:type="dxa"/>
            <w:tcBorders>
              <w:top w:val="single" w:sz="4" w:space="0" w:color="000000"/>
              <w:left w:val="single" w:sz="4" w:space="0" w:color="000000"/>
              <w:bottom w:val="single" w:sz="4" w:space="0" w:color="000000"/>
              <w:right w:val="single" w:sz="4" w:space="0" w:color="000000"/>
            </w:tcBorders>
          </w:tcPr>
          <w:p w:rsidR="001A6DF5" w:rsidRPr="00523394" w:rsidRDefault="001A6DF5" w:rsidP="00E325BA">
            <w:pPr>
              <w:kinsoku w:val="0"/>
              <w:overflowPunct w:val="0"/>
              <w:autoSpaceDE w:val="0"/>
              <w:autoSpaceDN w:val="0"/>
              <w:adjustRightInd w:val="0"/>
              <w:spacing w:after="0" w:line="200" w:lineRule="exact"/>
              <w:jc w:val="center"/>
              <w:rPr>
                <w:rFonts w:ascii="Times New Roman" w:eastAsia="Calibri" w:hAnsi="Times New Roman" w:cs="Times New Roman"/>
                <w:sz w:val="20"/>
                <w:szCs w:val="20"/>
              </w:rPr>
            </w:pPr>
          </w:p>
          <w:p w:rsidR="001A6DF5" w:rsidRPr="00523394" w:rsidRDefault="001A6DF5" w:rsidP="00E325BA">
            <w:pPr>
              <w:kinsoku w:val="0"/>
              <w:overflowPunct w:val="0"/>
              <w:autoSpaceDE w:val="0"/>
              <w:autoSpaceDN w:val="0"/>
              <w:adjustRightInd w:val="0"/>
              <w:spacing w:after="0" w:line="240" w:lineRule="auto"/>
              <w:ind w:right="315"/>
              <w:jc w:val="center"/>
              <w:rPr>
                <w:rFonts w:ascii="Times New Roman" w:eastAsia="Calibri" w:hAnsi="Times New Roman" w:cs="Times New Roman"/>
                <w:sz w:val="24"/>
                <w:szCs w:val="24"/>
              </w:rPr>
            </w:pPr>
            <w:r w:rsidRPr="00523394">
              <w:rPr>
                <w:rFonts w:ascii="Arial" w:eastAsia="Calibri" w:hAnsi="Arial" w:cs="Arial"/>
                <w:sz w:val="28"/>
                <w:szCs w:val="28"/>
              </w:rPr>
              <w:t>I</w:t>
            </w:r>
          </w:p>
        </w:tc>
      </w:tr>
      <w:tr w:rsidR="001A6DF5" w:rsidRPr="00523394" w:rsidTr="00866FA1">
        <w:trPr>
          <w:trHeight w:hRule="exact" w:val="2031"/>
        </w:trPr>
        <w:tc>
          <w:tcPr>
            <w:tcW w:w="2953" w:type="dxa"/>
            <w:tcBorders>
              <w:top w:val="single" w:sz="4" w:space="0" w:color="000000"/>
              <w:left w:val="single" w:sz="2" w:space="0" w:color="000000"/>
              <w:bottom w:val="single" w:sz="4" w:space="0" w:color="000000"/>
              <w:right w:val="single" w:sz="4" w:space="0" w:color="000000"/>
            </w:tcBorders>
          </w:tcPr>
          <w:p w:rsidR="001A6DF5" w:rsidRPr="00523394" w:rsidRDefault="001A6DF5" w:rsidP="00E325BA">
            <w:pPr>
              <w:autoSpaceDE w:val="0"/>
              <w:autoSpaceDN w:val="0"/>
              <w:adjustRightInd w:val="0"/>
              <w:spacing w:after="0" w:line="240" w:lineRule="auto"/>
              <w:rPr>
                <w:rFonts w:ascii="Times New Roman" w:eastAsia="Calibri"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1A6DF5" w:rsidRPr="00523394" w:rsidRDefault="001A6DF5" w:rsidP="00E325BA">
            <w:pPr>
              <w:autoSpaceDE w:val="0"/>
              <w:autoSpaceDN w:val="0"/>
              <w:adjustRightInd w:val="0"/>
              <w:spacing w:after="0" w:line="240" w:lineRule="auto"/>
              <w:rPr>
                <w:rFonts w:ascii="Times New Roman" w:eastAsia="Calibri" w:hAnsi="Times New Roman" w:cs="Times New Roman"/>
                <w:sz w:val="24"/>
                <w:szCs w:val="24"/>
              </w:rPr>
            </w:pPr>
          </w:p>
        </w:tc>
        <w:tc>
          <w:tcPr>
            <w:tcW w:w="3118" w:type="dxa"/>
            <w:gridSpan w:val="2"/>
            <w:tcBorders>
              <w:top w:val="single" w:sz="4" w:space="0" w:color="000000"/>
              <w:left w:val="single" w:sz="4" w:space="0" w:color="000000"/>
              <w:bottom w:val="single" w:sz="4" w:space="0" w:color="000000"/>
              <w:right w:val="single" w:sz="4" w:space="0" w:color="000000"/>
            </w:tcBorders>
          </w:tcPr>
          <w:p w:rsidR="001A6DF5" w:rsidRPr="00523394" w:rsidRDefault="001A6DF5" w:rsidP="00E325BA">
            <w:pPr>
              <w:kinsoku w:val="0"/>
              <w:overflowPunct w:val="0"/>
              <w:autoSpaceDE w:val="0"/>
              <w:autoSpaceDN w:val="0"/>
              <w:adjustRightInd w:val="0"/>
              <w:spacing w:after="0" w:line="203" w:lineRule="exact"/>
              <w:rPr>
                <w:rFonts w:ascii="Arial" w:eastAsia="Calibri" w:hAnsi="Arial" w:cs="Arial"/>
                <w:sz w:val="18"/>
                <w:szCs w:val="18"/>
              </w:rPr>
            </w:pPr>
            <w:r w:rsidRPr="00523394">
              <w:rPr>
                <w:rFonts w:ascii="Arial" w:eastAsia="Calibri" w:hAnsi="Arial" w:cs="Arial"/>
                <w:sz w:val="18"/>
                <w:szCs w:val="18"/>
              </w:rPr>
              <w:t>per</w:t>
            </w:r>
            <w:r w:rsidRPr="00523394">
              <w:rPr>
                <w:rFonts w:ascii="Arial" w:eastAsia="Calibri" w:hAnsi="Arial" w:cs="Arial"/>
                <w:spacing w:val="1"/>
                <w:sz w:val="18"/>
                <w:szCs w:val="18"/>
              </w:rPr>
              <w:t>s</w:t>
            </w:r>
            <w:r w:rsidRPr="00523394">
              <w:rPr>
                <w:rFonts w:ascii="Arial" w:eastAsia="Calibri" w:hAnsi="Arial" w:cs="Arial"/>
                <w:spacing w:val="-2"/>
                <w:sz w:val="18"/>
                <w:szCs w:val="18"/>
              </w:rPr>
              <w:t>o</w:t>
            </w:r>
            <w:r w:rsidRPr="00523394">
              <w:rPr>
                <w:rFonts w:ascii="Arial" w:eastAsia="Calibri" w:hAnsi="Arial" w:cs="Arial"/>
                <w:sz w:val="18"/>
                <w:szCs w:val="18"/>
              </w:rPr>
              <w:t>na</w:t>
            </w:r>
            <w:r w:rsidRPr="00523394">
              <w:rPr>
                <w:rFonts w:ascii="Arial" w:eastAsia="Calibri" w:hAnsi="Arial" w:cs="Arial"/>
                <w:spacing w:val="-2"/>
                <w:sz w:val="18"/>
                <w:szCs w:val="18"/>
              </w:rPr>
              <w:t>l</w:t>
            </w:r>
            <w:r w:rsidRPr="00523394">
              <w:rPr>
                <w:rFonts w:ascii="Arial" w:eastAsia="Calibri" w:hAnsi="Arial" w:cs="Arial"/>
                <w:sz w:val="18"/>
                <w:szCs w:val="18"/>
              </w:rPr>
              <w:t>ida</w:t>
            </w:r>
            <w:r w:rsidRPr="00523394">
              <w:rPr>
                <w:rFonts w:ascii="Arial" w:eastAsia="Calibri" w:hAnsi="Arial" w:cs="Arial"/>
                <w:spacing w:val="-2"/>
                <w:sz w:val="18"/>
                <w:szCs w:val="18"/>
              </w:rPr>
              <w:t>d</w:t>
            </w:r>
            <w:r w:rsidRPr="00523394">
              <w:rPr>
                <w:rFonts w:ascii="Arial" w:eastAsia="Calibri" w:hAnsi="Arial" w:cs="Arial"/>
                <w:sz w:val="18"/>
                <w:szCs w:val="18"/>
              </w:rPr>
              <w:t xml:space="preserve">,       </w:t>
            </w:r>
            <w:r w:rsidRPr="00523394">
              <w:rPr>
                <w:rFonts w:ascii="Arial" w:eastAsia="Calibri" w:hAnsi="Arial" w:cs="Arial"/>
                <w:b/>
                <w:bCs/>
                <w:sz w:val="18"/>
                <w:szCs w:val="18"/>
              </w:rPr>
              <w:t>expl</w:t>
            </w:r>
            <w:r w:rsidRPr="00523394">
              <w:rPr>
                <w:rFonts w:ascii="Arial" w:eastAsia="Calibri" w:hAnsi="Arial" w:cs="Arial"/>
                <w:b/>
                <w:bCs/>
                <w:spacing w:val="-2"/>
                <w:sz w:val="18"/>
                <w:szCs w:val="18"/>
              </w:rPr>
              <w:t>i</w:t>
            </w:r>
            <w:r w:rsidRPr="00523394">
              <w:rPr>
                <w:rFonts w:ascii="Arial" w:eastAsia="Calibri" w:hAnsi="Arial" w:cs="Arial"/>
                <w:b/>
                <w:bCs/>
                <w:sz w:val="18"/>
                <w:szCs w:val="18"/>
              </w:rPr>
              <w:t xml:space="preserve">cando     </w:t>
            </w:r>
            <w:r w:rsidRPr="00523394">
              <w:rPr>
                <w:rFonts w:ascii="Arial" w:eastAsia="Calibri" w:hAnsi="Arial" w:cs="Arial"/>
                <w:b/>
                <w:bCs/>
                <w:spacing w:val="46"/>
                <w:sz w:val="18"/>
                <w:szCs w:val="18"/>
              </w:rPr>
              <w:t xml:space="preserve"> </w:t>
            </w:r>
            <w:r w:rsidRPr="00523394">
              <w:rPr>
                <w:rFonts w:ascii="Arial" w:eastAsia="Calibri" w:hAnsi="Arial" w:cs="Arial"/>
                <w:b/>
                <w:bCs/>
                <w:sz w:val="18"/>
                <w:szCs w:val="18"/>
              </w:rPr>
              <w:t>las</w:t>
            </w:r>
          </w:p>
          <w:p w:rsidR="001A6DF5" w:rsidRPr="00523394" w:rsidRDefault="001A6DF5" w:rsidP="00E325BA">
            <w:pPr>
              <w:kinsoku w:val="0"/>
              <w:overflowPunct w:val="0"/>
              <w:autoSpaceDE w:val="0"/>
              <w:autoSpaceDN w:val="0"/>
              <w:adjustRightInd w:val="0"/>
              <w:spacing w:after="0" w:line="206" w:lineRule="exact"/>
              <w:rPr>
                <w:rFonts w:ascii="Times New Roman" w:eastAsia="Calibri" w:hAnsi="Times New Roman" w:cs="Times New Roman"/>
                <w:sz w:val="24"/>
                <w:szCs w:val="24"/>
              </w:rPr>
            </w:pPr>
            <w:proofErr w:type="gramStart"/>
            <w:r w:rsidRPr="00523394">
              <w:rPr>
                <w:rFonts w:ascii="Arial" w:eastAsia="Calibri" w:hAnsi="Arial" w:cs="Arial"/>
                <w:b/>
                <w:bCs/>
                <w:sz w:val="18"/>
                <w:szCs w:val="18"/>
              </w:rPr>
              <w:t>ra</w:t>
            </w:r>
            <w:r w:rsidRPr="00523394">
              <w:rPr>
                <w:rFonts w:ascii="Arial" w:eastAsia="Calibri" w:hAnsi="Arial" w:cs="Arial"/>
                <w:b/>
                <w:bCs/>
                <w:spacing w:val="1"/>
                <w:sz w:val="18"/>
                <w:szCs w:val="18"/>
              </w:rPr>
              <w:t>z</w:t>
            </w:r>
            <w:r w:rsidRPr="00523394">
              <w:rPr>
                <w:rFonts w:ascii="Arial" w:eastAsia="Calibri" w:hAnsi="Arial" w:cs="Arial"/>
                <w:b/>
                <w:bCs/>
                <w:sz w:val="18"/>
                <w:szCs w:val="18"/>
              </w:rPr>
              <w:t>on</w:t>
            </w:r>
            <w:r w:rsidRPr="00523394">
              <w:rPr>
                <w:rFonts w:ascii="Arial" w:eastAsia="Calibri" w:hAnsi="Arial" w:cs="Arial"/>
                <w:b/>
                <w:bCs/>
                <w:spacing w:val="-2"/>
                <w:sz w:val="18"/>
                <w:szCs w:val="18"/>
              </w:rPr>
              <w:t>e</w:t>
            </w:r>
            <w:r w:rsidRPr="00523394">
              <w:rPr>
                <w:rFonts w:ascii="Arial" w:eastAsia="Calibri" w:hAnsi="Arial" w:cs="Arial"/>
                <w:b/>
                <w:bCs/>
                <w:sz w:val="18"/>
                <w:szCs w:val="18"/>
              </w:rPr>
              <w:t>s</w:t>
            </w:r>
            <w:proofErr w:type="gramEnd"/>
            <w:r w:rsidRPr="00523394">
              <w:rPr>
                <w:rFonts w:ascii="Arial" w:eastAsia="Calibri" w:hAnsi="Arial" w:cs="Arial"/>
                <w:b/>
                <w:bCs/>
                <w:sz w:val="18"/>
                <w:szCs w:val="18"/>
              </w:rPr>
              <w:t xml:space="preserve"> </w:t>
            </w:r>
            <w:r w:rsidRPr="00523394">
              <w:rPr>
                <w:rFonts w:ascii="Arial" w:eastAsia="Calibri" w:hAnsi="Arial" w:cs="Arial"/>
                <w:sz w:val="18"/>
                <w:szCs w:val="18"/>
              </w:rPr>
              <w:t>de</w:t>
            </w:r>
            <w:r w:rsidRPr="00523394">
              <w:rPr>
                <w:rFonts w:ascii="Arial" w:eastAsia="Calibri" w:hAnsi="Arial" w:cs="Arial"/>
                <w:spacing w:val="-3"/>
                <w:sz w:val="18"/>
                <w:szCs w:val="18"/>
              </w:rPr>
              <w:t xml:space="preserve"> </w:t>
            </w:r>
            <w:r w:rsidRPr="00523394">
              <w:rPr>
                <w:rFonts w:ascii="Arial" w:eastAsia="Calibri" w:hAnsi="Arial" w:cs="Arial"/>
                <w:spacing w:val="1"/>
                <w:sz w:val="18"/>
                <w:szCs w:val="18"/>
              </w:rPr>
              <w:t>s</w:t>
            </w:r>
            <w:r w:rsidRPr="00523394">
              <w:rPr>
                <w:rFonts w:ascii="Arial" w:eastAsia="Calibri" w:hAnsi="Arial" w:cs="Arial"/>
                <w:sz w:val="18"/>
                <w:szCs w:val="18"/>
              </w:rPr>
              <w:t>u</w:t>
            </w:r>
            <w:r w:rsidRPr="00523394">
              <w:rPr>
                <w:rFonts w:ascii="Arial" w:eastAsia="Calibri" w:hAnsi="Arial" w:cs="Arial"/>
                <w:spacing w:val="-3"/>
                <w:sz w:val="18"/>
                <w:szCs w:val="18"/>
              </w:rPr>
              <w:t xml:space="preserve"> </w:t>
            </w:r>
            <w:r w:rsidRPr="00523394">
              <w:rPr>
                <w:rFonts w:ascii="Arial" w:eastAsia="Calibri" w:hAnsi="Arial" w:cs="Arial"/>
                <w:sz w:val="18"/>
                <w:szCs w:val="18"/>
              </w:rPr>
              <w:t>el</w:t>
            </w:r>
            <w:r w:rsidRPr="00523394">
              <w:rPr>
                <w:rFonts w:ascii="Arial" w:eastAsia="Calibri" w:hAnsi="Arial" w:cs="Arial"/>
                <w:spacing w:val="-2"/>
                <w:sz w:val="18"/>
                <w:szCs w:val="18"/>
              </w:rPr>
              <w:t>e</w:t>
            </w:r>
            <w:r w:rsidRPr="00523394">
              <w:rPr>
                <w:rFonts w:ascii="Arial" w:eastAsia="Calibri" w:hAnsi="Arial" w:cs="Arial"/>
                <w:spacing w:val="1"/>
                <w:sz w:val="18"/>
                <w:szCs w:val="18"/>
              </w:rPr>
              <w:t>c</w:t>
            </w:r>
            <w:r w:rsidRPr="00523394">
              <w:rPr>
                <w:rFonts w:ascii="Arial" w:eastAsia="Calibri" w:hAnsi="Arial" w:cs="Arial"/>
                <w:spacing w:val="-2"/>
                <w:sz w:val="18"/>
                <w:szCs w:val="18"/>
              </w:rPr>
              <w:t>c</w:t>
            </w:r>
            <w:r w:rsidRPr="00523394">
              <w:rPr>
                <w:rFonts w:ascii="Arial" w:eastAsia="Calibri" w:hAnsi="Arial" w:cs="Arial"/>
                <w:sz w:val="18"/>
                <w:szCs w:val="18"/>
              </w:rPr>
              <w:t>ión.</w:t>
            </w:r>
          </w:p>
        </w:tc>
        <w:tc>
          <w:tcPr>
            <w:tcW w:w="1277" w:type="dxa"/>
            <w:tcBorders>
              <w:top w:val="single" w:sz="4" w:space="0" w:color="000000"/>
              <w:left w:val="single" w:sz="4" w:space="0" w:color="000000"/>
              <w:bottom w:val="single" w:sz="4" w:space="0" w:color="000000"/>
              <w:right w:val="single" w:sz="4" w:space="0" w:color="000000"/>
            </w:tcBorders>
          </w:tcPr>
          <w:p w:rsidR="001A6DF5" w:rsidRPr="00523394" w:rsidRDefault="001A6DF5" w:rsidP="00E325BA">
            <w:pPr>
              <w:kinsoku w:val="0"/>
              <w:overflowPunct w:val="0"/>
              <w:autoSpaceDE w:val="0"/>
              <w:autoSpaceDN w:val="0"/>
              <w:adjustRightInd w:val="0"/>
              <w:spacing w:before="7" w:after="0" w:line="220" w:lineRule="exact"/>
              <w:jc w:val="center"/>
              <w:rPr>
                <w:rFonts w:ascii="Times New Roman" w:eastAsia="Calibri" w:hAnsi="Times New Roman" w:cs="Times New Roman"/>
              </w:rPr>
            </w:pPr>
          </w:p>
          <w:p w:rsidR="001A6DF5" w:rsidRPr="00523394" w:rsidRDefault="001A6DF5" w:rsidP="00E325BA">
            <w:pPr>
              <w:kinsoku w:val="0"/>
              <w:overflowPunct w:val="0"/>
              <w:autoSpaceDE w:val="0"/>
              <w:autoSpaceDN w:val="0"/>
              <w:adjustRightInd w:val="0"/>
              <w:spacing w:after="0" w:line="360" w:lineRule="auto"/>
              <w:ind w:right="294"/>
              <w:jc w:val="center"/>
              <w:rPr>
                <w:rFonts w:ascii="Times New Roman" w:eastAsia="Calibri" w:hAnsi="Times New Roman" w:cs="Times New Roman"/>
                <w:sz w:val="24"/>
                <w:szCs w:val="24"/>
              </w:rPr>
            </w:pPr>
            <w:r w:rsidRPr="00523394">
              <w:rPr>
                <w:rFonts w:ascii="Arial" w:eastAsia="Calibri" w:hAnsi="Arial" w:cs="Arial"/>
                <w:sz w:val="20"/>
                <w:szCs w:val="20"/>
              </w:rPr>
              <w:t>CMCT</w:t>
            </w:r>
            <w:r w:rsidRPr="00523394">
              <w:rPr>
                <w:rFonts w:ascii="Arial" w:eastAsia="Calibri" w:hAnsi="Arial" w:cs="Arial"/>
                <w:w w:val="99"/>
                <w:sz w:val="20"/>
                <w:szCs w:val="20"/>
              </w:rPr>
              <w:t xml:space="preserve"> </w:t>
            </w:r>
            <w:r w:rsidRPr="00523394">
              <w:rPr>
                <w:rFonts w:ascii="Arial" w:eastAsia="Calibri" w:hAnsi="Arial" w:cs="Arial"/>
                <w:sz w:val="20"/>
                <w:szCs w:val="20"/>
              </w:rPr>
              <w:t>CL</w:t>
            </w:r>
            <w:r w:rsidRPr="00523394">
              <w:rPr>
                <w:rFonts w:ascii="Arial" w:eastAsia="Calibri" w:hAnsi="Arial" w:cs="Arial"/>
                <w:w w:val="99"/>
                <w:sz w:val="20"/>
                <w:szCs w:val="20"/>
              </w:rPr>
              <w:t xml:space="preserve"> </w:t>
            </w:r>
            <w:r w:rsidRPr="00523394">
              <w:rPr>
                <w:rFonts w:ascii="Arial" w:eastAsia="Calibri" w:hAnsi="Arial" w:cs="Arial"/>
                <w:sz w:val="20"/>
                <w:szCs w:val="20"/>
              </w:rPr>
              <w:t>C</w:t>
            </w:r>
            <w:r w:rsidRPr="00523394">
              <w:rPr>
                <w:rFonts w:ascii="Arial" w:eastAsia="Calibri" w:hAnsi="Arial" w:cs="Arial"/>
                <w:spacing w:val="-1"/>
                <w:sz w:val="20"/>
                <w:szCs w:val="20"/>
              </w:rPr>
              <w:t>S</w:t>
            </w:r>
            <w:r w:rsidRPr="00523394">
              <w:rPr>
                <w:rFonts w:ascii="Arial" w:eastAsia="Calibri" w:hAnsi="Arial" w:cs="Arial"/>
                <w:sz w:val="20"/>
                <w:szCs w:val="20"/>
              </w:rPr>
              <w:t>C</w:t>
            </w:r>
            <w:r w:rsidRPr="00523394">
              <w:rPr>
                <w:rFonts w:ascii="Arial" w:eastAsia="Calibri" w:hAnsi="Arial" w:cs="Arial"/>
                <w:w w:val="99"/>
                <w:sz w:val="20"/>
                <w:szCs w:val="20"/>
              </w:rPr>
              <w:t xml:space="preserve"> </w:t>
            </w:r>
            <w:r w:rsidRPr="00523394">
              <w:rPr>
                <w:rFonts w:ascii="Arial" w:eastAsia="Calibri" w:hAnsi="Arial" w:cs="Arial"/>
                <w:sz w:val="20"/>
                <w:szCs w:val="20"/>
              </w:rPr>
              <w:t>CI</w:t>
            </w:r>
            <w:r w:rsidRPr="00523394">
              <w:rPr>
                <w:rFonts w:ascii="Arial" w:eastAsia="Calibri" w:hAnsi="Arial" w:cs="Arial"/>
                <w:spacing w:val="1"/>
                <w:sz w:val="20"/>
                <w:szCs w:val="20"/>
              </w:rPr>
              <w:t>E</w:t>
            </w:r>
            <w:r w:rsidRPr="00523394">
              <w:rPr>
                <w:rFonts w:ascii="Arial" w:eastAsia="Calibri" w:hAnsi="Arial" w:cs="Arial"/>
                <w:sz w:val="20"/>
                <w:szCs w:val="20"/>
              </w:rPr>
              <w:t>E</w:t>
            </w:r>
          </w:p>
        </w:tc>
        <w:tc>
          <w:tcPr>
            <w:tcW w:w="1416" w:type="dxa"/>
            <w:tcBorders>
              <w:top w:val="single" w:sz="4" w:space="0" w:color="000000"/>
              <w:left w:val="single" w:sz="4" w:space="0" w:color="000000"/>
              <w:bottom w:val="single" w:sz="4" w:space="0" w:color="000000"/>
              <w:right w:val="single" w:sz="4" w:space="0" w:color="000000"/>
            </w:tcBorders>
          </w:tcPr>
          <w:p w:rsidR="001A6DF5" w:rsidRPr="00523394" w:rsidRDefault="001A6DF5" w:rsidP="00E325BA">
            <w:pPr>
              <w:kinsoku w:val="0"/>
              <w:overflowPunct w:val="0"/>
              <w:autoSpaceDE w:val="0"/>
              <w:autoSpaceDN w:val="0"/>
              <w:adjustRightInd w:val="0"/>
              <w:spacing w:after="0" w:line="200" w:lineRule="exact"/>
              <w:jc w:val="center"/>
              <w:rPr>
                <w:rFonts w:ascii="Times New Roman" w:eastAsia="Calibri" w:hAnsi="Times New Roman" w:cs="Times New Roman"/>
                <w:sz w:val="20"/>
                <w:szCs w:val="20"/>
              </w:rPr>
            </w:pPr>
          </w:p>
          <w:p w:rsidR="001A6DF5" w:rsidRPr="00523394" w:rsidRDefault="001A6DF5" w:rsidP="00E325BA">
            <w:pPr>
              <w:kinsoku w:val="0"/>
              <w:overflowPunct w:val="0"/>
              <w:autoSpaceDE w:val="0"/>
              <w:autoSpaceDN w:val="0"/>
              <w:adjustRightInd w:val="0"/>
              <w:spacing w:after="0" w:line="240" w:lineRule="auto"/>
              <w:ind w:right="33"/>
              <w:jc w:val="center"/>
              <w:rPr>
                <w:rFonts w:ascii="Times New Roman" w:eastAsia="Calibri" w:hAnsi="Times New Roman" w:cs="Times New Roman"/>
                <w:sz w:val="24"/>
                <w:szCs w:val="24"/>
              </w:rPr>
            </w:pPr>
            <w:r w:rsidRPr="00523394">
              <w:rPr>
                <w:rFonts w:ascii="Arial" w:eastAsia="Calibri" w:hAnsi="Arial" w:cs="Arial"/>
                <w:sz w:val="28"/>
                <w:szCs w:val="28"/>
              </w:rPr>
              <w:t>B</w:t>
            </w:r>
          </w:p>
        </w:tc>
      </w:tr>
      <w:bookmarkEnd w:id="0"/>
    </w:tbl>
    <w:p w:rsidR="00BE0581" w:rsidRDefault="00BE0581" w:rsidP="000B641E">
      <w:pPr>
        <w:rPr>
          <w:rFonts w:ascii="Arial" w:hAnsi="Arial" w:cs="Arial"/>
          <w:sz w:val="24"/>
          <w:szCs w:val="24"/>
        </w:rPr>
      </w:pPr>
    </w:p>
    <w:tbl>
      <w:tblPr>
        <w:tblStyle w:val="TableNormal1"/>
        <w:tblW w:w="11350" w:type="dxa"/>
        <w:tblInd w:w="-1140" w:type="dxa"/>
        <w:tblLayout w:type="fixed"/>
        <w:tblLook w:val="01E0"/>
      </w:tblPr>
      <w:tblGrid>
        <w:gridCol w:w="2977"/>
        <w:gridCol w:w="2413"/>
        <w:gridCol w:w="3224"/>
        <w:gridCol w:w="1297"/>
        <w:gridCol w:w="1439"/>
      </w:tblGrid>
      <w:tr w:rsidR="001A6DF5" w:rsidRPr="00523394" w:rsidTr="00FE1791">
        <w:trPr>
          <w:trHeight w:hRule="exact" w:val="1528"/>
        </w:trPr>
        <w:tc>
          <w:tcPr>
            <w:tcW w:w="2977" w:type="dxa"/>
            <w:tcBorders>
              <w:top w:val="single" w:sz="5" w:space="0" w:color="000000"/>
              <w:left w:val="single" w:sz="5" w:space="0" w:color="000000"/>
              <w:bottom w:val="single" w:sz="5" w:space="0" w:color="000000"/>
              <w:right w:val="single" w:sz="5" w:space="0" w:color="000000"/>
            </w:tcBorders>
          </w:tcPr>
          <w:p w:rsidR="001A6DF5" w:rsidRPr="00523394" w:rsidRDefault="001A6DF5" w:rsidP="00E325BA">
            <w:pPr>
              <w:spacing w:line="180" w:lineRule="exact"/>
              <w:rPr>
                <w:rFonts w:ascii="Calibri" w:eastAsia="Calibri" w:hAnsi="Calibri" w:cs="Times New Roman"/>
                <w:sz w:val="18"/>
                <w:szCs w:val="18"/>
              </w:rPr>
            </w:pPr>
            <w:bookmarkStart w:id="1" w:name="_Hlk527636170"/>
          </w:p>
          <w:p w:rsidR="001A6DF5" w:rsidRPr="00523394" w:rsidRDefault="001A6DF5" w:rsidP="00E325BA">
            <w:pPr>
              <w:spacing w:line="200" w:lineRule="exact"/>
              <w:rPr>
                <w:rFonts w:ascii="Calibri" w:eastAsia="Calibri" w:hAnsi="Calibri" w:cs="Times New Roman"/>
                <w:sz w:val="20"/>
                <w:szCs w:val="20"/>
              </w:rPr>
            </w:pPr>
          </w:p>
          <w:p w:rsidR="001A6DF5" w:rsidRPr="00523394" w:rsidRDefault="001A6DF5" w:rsidP="00E325BA">
            <w:pPr>
              <w:rPr>
                <w:rFonts w:ascii="Arial" w:eastAsia="Arial" w:hAnsi="Arial" w:cs="Arial"/>
                <w:sz w:val="20"/>
                <w:szCs w:val="20"/>
              </w:rPr>
            </w:pPr>
            <w:r w:rsidRPr="00523394">
              <w:rPr>
                <w:rFonts w:ascii="Arial" w:eastAsia="Arial" w:hAnsi="Arial" w:cs="Arial"/>
                <w:b/>
                <w:bCs/>
                <w:spacing w:val="3"/>
                <w:sz w:val="20"/>
                <w:szCs w:val="20"/>
              </w:rPr>
              <w:t>T</w:t>
            </w:r>
            <w:r w:rsidRPr="00523394">
              <w:rPr>
                <w:rFonts w:ascii="Arial" w:eastAsia="Arial" w:hAnsi="Arial" w:cs="Arial"/>
                <w:b/>
                <w:bCs/>
                <w:spacing w:val="-5"/>
                <w:sz w:val="20"/>
                <w:szCs w:val="20"/>
              </w:rPr>
              <w:t>E</w:t>
            </w:r>
            <w:r w:rsidRPr="00523394">
              <w:rPr>
                <w:rFonts w:ascii="Arial" w:eastAsia="Arial" w:hAnsi="Arial" w:cs="Arial"/>
                <w:b/>
                <w:bCs/>
                <w:spacing w:val="6"/>
                <w:sz w:val="20"/>
                <w:szCs w:val="20"/>
              </w:rPr>
              <w:t>M</w:t>
            </w:r>
            <w:r w:rsidRPr="00523394">
              <w:rPr>
                <w:rFonts w:ascii="Arial" w:eastAsia="Arial" w:hAnsi="Arial" w:cs="Arial"/>
                <w:b/>
                <w:bCs/>
                <w:sz w:val="20"/>
                <w:szCs w:val="20"/>
              </w:rPr>
              <w:t>A</w:t>
            </w:r>
          </w:p>
        </w:tc>
        <w:tc>
          <w:tcPr>
            <w:tcW w:w="2413" w:type="dxa"/>
            <w:tcBorders>
              <w:top w:val="single" w:sz="5" w:space="0" w:color="000000"/>
              <w:left w:val="single" w:sz="5" w:space="0" w:color="000000"/>
              <w:bottom w:val="single" w:sz="5" w:space="0" w:color="000000"/>
              <w:right w:val="single" w:sz="5" w:space="0" w:color="000000"/>
            </w:tcBorders>
          </w:tcPr>
          <w:p w:rsidR="001A6DF5" w:rsidRPr="00523394" w:rsidRDefault="001A6DF5" w:rsidP="00E325BA">
            <w:pPr>
              <w:spacing w:line="180" w:lineRule="exact"/>
              <w:rPr>
                <w:rFonts w:ascii="Calibri" w:eastAsia="Calibri" w:hAnsi="Calibri" w:cs="Times New Roman"/>
                <w:sz w:val="18"/>
                <w:szCs w:val="18"/>
              </w:rPr>
            </w:pPr>
          </w:p>
          <w:p w:rsidR="001A6DF5" w:rsidRPr="00523394" w:rsidRDefault="001A6DF5" w:rsidP="00E325BA">
            <w:pPr>
              <w:spacing w:line="200" w:lineRule="exact"/>
              <w:rPr>
                <w:rFonts w:ascii="Calibri" w:eastAsia="Calibri" w:hAnsi="Calibri" w:cs="Times New Roman"/>
                <w:sz w:val="20"/>
                <w:szCs w:val="20"/>
              </w:rPr>
            </w:pPr>
          </w:p>
          <w:p w:rsidR="001A6DF5" w:rsidRPr="00523394" w:rsidRDefault="001A6DF5" w:rsidP="00E325BA">
            <w:pPr>
              <w:spacing w:line="400" w:lineRule="auto"/>
              <w:rPr>
                <w:rFonts w:ascii="Arial" w:eastAsia="Arial" w:hAnsi="Arial" w:cs="Arial"/>
                <w:sz w:val="20"/>
                <w:szCs w:val="20"/>
              </w:rPr>
            </w:pPr>
            <w:r w:rsidRPr="00523394">
              <w:rPr>
                <w:rFonts w:ascii="Arial" w:eastAsia="Arial" w:hAnsi="Arial" w:cs="Arial"/>
                <w:b/>
                <w:bCs/>
                <w:sz w:val="20"/>
                <w:szCs w:val="20"/>
              </w:rPr>
              <w:t>CRI</w:t>
            </w:r>
            <w:r w:rsidRPr="00523394">
              <w:rPr>
                <w:rFonts w:ascii="Arial" w:eastAsia="Arial" w:hAnsi="Arial" w:cs="Arial"/>
                <w:b/>
                <w:bCs/>
                <w:spacing w:val="3"/>
                <w:sz w:val="20"/>
                <w:szCs w:val="20"/>
              </w:rPr>
              <w:t>T</w:t>
            </w:r>
            <w:r w:rsidRPr="00523394">
              <w:rPr>
                <w:rFonts w:ascii="Arial" w:eastAsia="Arial" w:hAnsi="Arial" w:cs="Arial"/>
                <w:b/>
                <w:bCs/>
                <w:spacing w:val="-1"/>
                <w:sz w:val="20"/>
                <w:szCs w:val="20"/>
              </w:rPr>
              <w:t>E</w:t>
            </w:r>
            <w:r w:rsidRPr="00523394">
              <w:rPr>
                <w:rFonts w:ascii="Arial" w:eastAsia="Arial" w:hAnsi="Arial" w:cs="Arial"/>
                <w:b/>
                <w:bCs/>
                <w:sz w:val="20"/>
                <w:szCs w:val="20"/>
              </w:rPr>
              <w:t>RIOS</w:t>
            </w:r>
            <w:r w:rsidRPr="00523394">
              <w:rPr>
                <w:rFonts w:ascii="Arial" w:eastAsia="Arial" w:hAnsi="Arial" w:cs="Arial"/>
                <w:b/>
                <w:bCs/>
                <w:spacing w:val="-15"/>
                <w:sz w:val="20"/>
                <w:szCs w:val="20"/>
              </w:rPr>
              <w:t xml:space="preserve"> </w:t>
            </w:r>
            <w:r w:rsidRPr="00523394">
              <w:rPr>
                <w:rFonts w:ascii="Arial" w:eastAsia="Arial" w:hAnsi="Arial" w:cs="Arial"/>
                <w:b/>
                <w:bCs/>
                <w:spacing w:val="2"/>
                <w:sz w:val="20"/>
                <w:szCs w:val="20"/>
              </w:rPr>
              <w:t>D</w:t>
            </w:r>
            <w:r w:rsidRPr="00523394">
              <w:rPr>
                <w:rFonts w:ascii="Arial" w:eastAsia="Arial" w:hAnsi="Arial" w:cs="Arial"/>
                <w:b/>
                <w:bCs/>
                <w:sz w:val="20"/>
                <w:szCs w:val="20"/>
              </w:rPr>
              <w:t>E</w:t>
            </w:r>
            <w:r w:rsidRPr="00523394">
              <w:rPr>
                <w:rFonts w:ascii="Arial" w:eastAsia="Arial" w:hAnsi="Arial" w:cs="Arial"/>
                <w:b/>
                <w:bCs/>
                <w:w w:val="99"/>
                <w:sz w:val="20"/>
                <w:szCs w:val="20"/>
              </w:rPr>
              <w:t xml:space="preserve"> </w:t>
            </w:r>
            <w:r w:rsidRPr="00523394">
              <w:rPr>
                <w:rFonts w:ascii="Arial" w:eastAsia="Arial" w:hAnsi="Arial" w:cs="Arial"/>
                <w:b/>
                <w:bCs/>
                <w:spacing w:val="-1"/>
                <w:sz w:val="20"/>
                <w:szCs w:val="20"/>
              </w:rPr>
              <w:t>E</w:t>
            </w:r>
            <w:r w:rsidRPr="00523394">
              <w:rPr>
                <w:rFonts w:ascii="Arial" w:eastAsia="Arial" w:hAnsi="Arial" w:cs="Arial"/>
                <w:b/>
                <w:bCs/>
                <w:spacing w:val="3"/>
                <w:sz w:val="20"/>
                <w:szCs w:val="20"/>
              </w:rPr>
              <w:t>V</w:t>
            </w:r>
            <w:r w:rsidRPr="00523394">
              <w:rPr>
                <w:rFonts w:ascii="Arial" w:eastAsia="Arial" w:hAnsi="Arial" w:cs="Arial"/>
                <w:b/>
                <w:bCs/>
                <w:spacing w:val="-6"/>
                <w:sz w:val="20"/>
                <w:szCs w:val="20"/>
              </w:rPr>
              <w:t>A</w:t>
            </w:r>
            <w:r w:rsidRPr="00523394">
              <w:rPr>
                <w:rFonts w:ascii="Arial" w:eastAsia="Arial" w:hAnsi="Arial" w:cs="Arial"/>
                <w:b/>
                <w:bCs/>
                <w:sz w:val="20"/>
                <w:szCs w:val="20"/>
              </w:rPr>
              <w:t>L</w:t>
            </w:r>
            <w:r w:rsidRPr="00523394">
              <w:rPr>
                <w:rFonts w:ascii="Arial" w:eastAsia="Arial" w:hAnsi="Arial" w:cs="Arial"/>
                <w:b/>
                <w:bCs/>
                <w:spacing w:val="4"/>
                <w:sz w:val="20"/>
                <w:szCs w:val="20"/>
              </w:rPr>
              <w:t>U</w:t>
            </w:r>
            <w:r w:rsidRPr="00523394">
              <w:rPr>
                <w:rFonts w:ascii="Arial" w:eastAsia="Arial" w:hAnsi="Arial" w:cs="Arial"/>
                <w:b/>
                <w:bCs/>
                <w:spacing w:val="-6"/>
                <w:sz w:val="20"/>
                <w:szCs w:val="20"/>
              </w:rPr>
              <w:t>A</w:t>
            </w:r>
            <w:r w:rsidRPr="00523394">
              <w:rPr>
                <w:rFonts w:ascii="Arial" w:eastAsia="Arial" w:hAnsi="Arial" w:cs="Arial"/>
                <w:b/>
                <w:bCs/>
                <w:spacing w:val="2"/>
                <w:sz w:val="20"/>
                <w:szCs w:val="20"/>
              </w:rPr>
              <w:t>C</w:t>
            </w:r>
            <w:r w:rsidRPr="00523394">
              <w:rPr>
                <w:rFonts w:ascii="Arial" w:eastAsia="Arial" w:hAnsi="Arial" w:cs="Arial"/>
                <w:b/>
                <w:bCs/>
                <w:sz w:val="20"/>
                <w:szCs w:val="20"/>
              </w:rPr>
              <w:t>IÓN</w:t>
            </w:r>
          </w:p>
        </w:tc>
        <w:tc>
          <w:tcPr>
            <w:tcW w:w="3224" w:type="dxa"/>
            <w:tcBorders>
              <w:top w:val="single" w:sz="5" w:space="0" w:color="000000"/>
              <w:left w:val="single" w:sz="5" w:space="0" w:color="000000"/>
              <w:bottom w:val="single" w:sz="5" w:space="0" w:color="000000"/>
              <w:right w:val="single" w:sz="5" w:space="0" w:color="000000"/>
            </w:tcBorders>
          </w:tcPr>
          <w:p w:rsidR="001A6DF5" w:rsidRPr="002D48C9" w:rsidRDefault="001A6DF5" w:rsidP="00E325BA">
            <w:pPr>
              <w:spacing w:before="10" w:line="220" w:lineRule="exact"/>
              <w:rPr>
                <w:rFonts w:ascii="Calibri" w:eastAsia="Calibri" w:hAnsi="Calibri" w:cs="Times New Roman"/>
                <w:lang w:val="es-ES"/>
              </w:rPr>
            </w:pPr>
          </w:p>
          <w:p w:rsidR="001A6DF5" w:rsidRPr="002D48C9" w:rsidRDefault="001A6DF5" w:rsidP="00E325BA">
            <w:pPr>
              <w:spacing w:line="380" w:lineRule="atLeast"/>
              <w:ind w:right="614"/>
              <w:rPr>
                <w:rFonts w:ascii="Arial" w:eastAsia="Arial" w:hAnsi="Arial" w:cs="Arial"/>
                <w:sz w:val="20"/>
                <w:szCs w:val="20"/>
                <w:lang w:val="es-ES"/>
              </w:rPr>
            </w:pPr>
            <w:r w:rsidRPr="002D48C9">
              <w:rPr>
                <w:rFonts w:ascii="Arial" w:eastAsia="Arial" w:hAnsi="Arial" w:cs="Arial"/>
                <w:b/>
                <w:bCs/>
                <w:spacing w:val="-1"/>
                <w:sz w:val="20"/>
                <w:szCs w:val="20"/>
                <w:lang w:val="es-ES"/>
              </w:rPr>
              <w:t>ES</w:t>
            </w:r>
            <w:r w:rsidRPr="002D48C9">
              <w:rPr>
                <w:rFonts w:ascii="Arial" w:eastAsia="Arial" w:hAnsi="Arial" w:cs="Arial"/>
                <w:b/>
                <w:bCs/>
                <w:spacing w:val="5"/>
                <w:sz w:val="20"/>
                <w:szCs w:val="20"/>
                <w:lang w:val="es-ES"/>
              </w:rPr>
              <w:t>T</w:t>
            </w:r>
            <w:r w:rsidRPr="002D48C9">
              <w:rPr>
                <w:rFonts w:ascii="Arial" w:eastAsia="Arial" w:hAnsi="Arial" w:cs="Arial"/>
                <w:b/>
                <w:bCs/>
                <w:spacing w:val="-6"/>
                <w:sz w:val="20"/>
                <w:szCs w:val="20"/>
                <w:lang w:val="es-ES"/>
              </w:rPr>
              <w:t>Á</w:t>
            </w:r>
            <w:r w:rsidRPr="002D48C9">
              <w:rPr>
                <w:rFonts w:ascii="Arial" w:eastAsia="Arial" w:hAnsi="Arial" w:cs="Arial"/>
                <w:b/>
                <w:bCs/>
                <w:spacing w:val="2"/>
                <w:sz w:val="20"/>
                <w:szCs w:val="20"/>
                <w:lang w:val="es-ES"/>
              </w:rPr>
              <w:t>N</w:t>
            </w:r>
            <w:r w:rsidRPr="002D48C9">
              <w:rPr>
                <w:rFonts w:ascii="Arial" w:eastAsia="Arial" w:hAnsi="Arial" w:cs="Arial"/>
                <w:b/>
                <w:bCs/>
                <w:spacing w:val="4"/>
                <w:sz w:val="20"/>
                <w:szCs w:val="20"/>
                <w:lang w:val="es-ES"/>
              </w:rPr>
              <w:t>D</w:t>
            </w:r>
            <w:r w:rsidRPr="002D48C9">
              <w:rPr>
                <w:rFonts w:ascii="Arial" w:eastAsia="Arial" w:hAnsi="Arial" w:cs="Arial"/>
                <w:b/>
                <w:bCs/>
                <w:spacing w:val="-6"/>
                <w:sz w:val="20"/>
                <w:szCs w:val="20"/>
                <w:lang w:val="es-ES"/>
              </w:rPr>
              <w:t>A</w:t>
            </w:r>
            <w:r w:rsidRPr="002D48C9">
              <w:rPr>
                <w:rFonts w:ascii="Arial" w:eastAsia="Arial" w:hAnsi="Arial" w:cs="Arial"/>
                <w:b/>
                <w:bCs/>
                <w:spacing w:val="2"/>
                <w:sz w:val="20"/>
                <w:szCs w:val="20"/>
                <w:lang w:val="es-ES"/>
              </w:rPr>
              <w:t>R</w:t>
            </w:r>
            <w:r w:rsidRPr="002D48C9">
              <w:rPr>
                <w:rFonts w:ascii="Arial" w:eastAsia="Arial" w:hAnsi="Arial" w:cs="Arial"/>
                <w:b/>
                <w:bCs/>
                <w:spacing w:val="-1"/>
                <w:sz w:val="20"/>
                <w:szCs w:val="20"/>
                <w:lang w:val="es-ES"/>
              </w:rPr>
              <w:t>E</w:t>
            </w:r>
            <w:r w:rsidRPr="002D48C9">
              <w:rPr>
                <w:rFonts w:ascii="Arial" w:eastAsia="Arial" w:hAnsi="Arial" w:cs="Arial"/>
                <w:b/>
                <w:bCs/>
                <w:sz w:val="20"/>
                <w:szCs w:val="20"/>
                <w:lang w:val="es-ES"/>
              </w:rPr>
              <w:t>S</w:t>
            </w:r>
            <w:r w:rsidRPr="002D48C9">
              <w:rPr>
                <w:rFonts w:ascii="Arial" w:eastAsia="Arial" w:hAnsi="Arial" w:cs="Arial"/>
                <w:b/>
                <w:bCs/>
                <w:w w:val="99"/>
                <w:sz w:val="20"/>
                <w:szCs w:val="20"/>
                <w:lang w:val="es-ES"/>
              </w:rPr>
              <w:t xml:space="preserve"> </w:t>
            </w:r>
            <w:r w:rsidRPr="002D48C9">
              <w:rPr>
                <w:rFonts w:ascii="Arial" w:eastAsia="Arial" w:hAnsi="Arial" w:cs="Arial"/>
                <w:b/>
                <w:bCs/>
                <w:sz w:val="20"/>
                <w:szCs w:val="20"/>
                <w:lang w:val="es-ES"/>
              </w:rPr>
              <w:t>DE</w:t>
            </w:r>
            <w:r w:rsidRPr="002D48C9">
              <w:rPr>
                <w:rFonts w:ascii="Arial" w:eastAsia="Arial" w:hAnsi="Arial" w:cs="Arial"/>
                <w:b/>
                <w:bCs/>
                <w:spacing w:val="-6"/>
                <w:sz w:val="20"/>
                <w:szCs w:val="20"/>
                <w:lang w:val="es-ES"/>
              </w:rPr>
              <w:t xml:space="preserve"> A</w:t>
            </w:r>
            <w:r w:rsidRPr="002D48C9">
              <w:rPr>
                <w:rFonts w:ascii="Arial" w:eastAsia="Arial" w:hAnsi="Arial" w:cs="Arial"/>
                <w:b/>
                <w:bCs/>
                <w:spacing w:val="1"/>
                <w:sz w:val="20"/>
                <w:szCs w:val="20"/>
                <w:lang w:val="es-ES"/>
              </w:rPr>
              <w:t>P</w:t>
            </w:r>
            <w:r w:rsidRPr="002D48C9">
              <w:rPr>
                <w:rFonts w:ascii="Arial" w:eastAsia="Arial" w:hAnsi="Arial" w:cs="Arial"/>
                <w:b/>
                <w:bCs/>
                <w:sz w:val="20"/>
                <w:szCs w:val="20"/>
                <w:lang w:val="es-ES"/>
              </w:rPr>
              <w:t>R</w:t>
            </w:r>
            <w:r w:rsidRPr="002D48C9">
              <w:rPr>
                <w:rFonts w:ascii="Arial" w:eastAsia="Arial" w:hAnsi="Arial" w:cs="Arial"/>
                <w:b/>
                <w:bCs/>
                <w:spacing w:val="1"/>
                <w:sz w:val="20"/>
                <w:szCs w:val="20"/>
                <w:lang w:val="es-ES"/>
              </w:rPr>
              <w:t>E</w:t>
            </w:r>
            <w:r w:rsidRPr="002D48C9">
              <w:rPr>
                <w:rFonts w:ascii="Arial" w:eastAsia="Arial" w:hAnsi="Arial" w:cs="Arial"/>
                <w:b/>
                <w:bCs/>
                <w:sz w:val="20"/>
                <w:szCs w:val="20"/>
                <w:lang w:val="es-ES"/>
              </w:rPr>
              <w:t>NDI</w:t>
            </w:r>
            <w:r w:rsidRPr="002D48C9">
              <w:rPr>
                <w:rFonts w:ascii="Arial" w:eastAsia="Arial" w:hAnsi="Arial" w:cs="Arial"/>
                <w:b/>
                <w:bCs/>
                <w:spacing w:val="5"/>
                <w:sz w:val="20"/>
                <w:szCs w:val="20"/>
                <w:lang w:val="es-ES"/>
              </w:rPr>
              <w:t>Z</w:t>
            </w:r>
            <w:r w:rsidRPr="002D48C9">
              <w:rPr>
                <w:rFonts w:ascii="Arial" w:eastAsia="Arial" w:hAnsi="Arial" w:cs="Arial"/>
                <w:b/>
                <w:bCs/>
                <w:spacing w:val="-6"/>
                <w:sz w:val="20"/>
                <w:szCs w:val="20"/>
                <w:lang w:val="es-ES"/>
              </w:rPr>
              <w:t>A</w:t>
            </w:r>
            <w:r w:rsidRPr="002D48C9">
              <w:rPr>
                <w:rFonts w:ascii="Arial" w:eastAsia="Arial" w:hAnsi="Arial" w:cs="Arial"/>
                <w:b/>
                <w:bCs/>
                <w:spacing w:val="1"/>
                <w:sz w:val="20"/>
                <w:szCs w:val="20"/>
                <w:lang w:val="es-ES"/>
              </w:rPr>
              <w:t>J</w:t>
            </w:r>
            <w:r w:rsidRPr="002D48C9">
              <w:rPr>
                <w:rFonts w:ascii="Arial" w:eastAsia="Arial" w:hAnsi="Arial" w:cs="Arial"/>
                <w:b/>
                <w:bCs/>
                <w:sz w:val="20"/>
                <w:szCs w:val="20"/>
                <w:lang w:val="es-ES"/>
              </w:rPr>
              <w:t>E</w:t>
            </w:r>
            <w:r w:rsidRPr="002D48C9">
              <w:rPr>
                <w:rFonts w:ascii="Arial" w:eastAsia="Arial" w:hAnsi="Arial" w:cs="Arial"/>
                <w:b/>
                <w:bCs/>
                <w:spacing w:val="-6"/>
                <w:sz w:val="20"/>
                <w:szCs w:val="20"/>
                <w:lang w:val="es-ES"/>
              </w:rPr>
              <w:t xml:space="preserve"> </w:t>
            </w:r>
            <w:r w:rsidRPr="002D48C9">
              <w:rPr>
                <w:rFonts w:ascii="Arial" w:eastAsia="Arial" w:hAnsi="Arial" w:cs="Arial"/>
                <w:b/>
                <w:bCs/>
                <w:sz w:val="20"/>
                <w:szCs w:val="20"/>
                <w:lang w:val="es-ES"/>
              </w:rPr>
              <w:t>E</w:t>
            </w:r>
          </w:p>
          <w:p w:rsidR="001A6DF5" w:rsidRPr="002D48C9" w:rsidRDefault="001A6DF5" w:rsidP="00E325BA">
            <w:pPr>
              <w:spacing w:before="34"/>
              <w:rPr>
                <w:rFonts w:ascii="Arial" w:eastAsia="Arial" w:hAnsi="Arial" w:cs="Arial"/>
                <w:sz w:val="20"/>
                <w:szCs w:val="20"/>
                <w:lang w:val="es-ES"/>
              </w:rPr>
            </w:pPr>
            <w:r w:rsidRPr="002D48C9">
              <w:rPr>
                <w:rFonts w:ascii="Arial" w:eastAsia="Arial" w:hAnsi="Arial" w:cs="Arial"/>
                <w:b/>
                <w:bCs/>
                <w:sz w:val="20"/>
                <w:szCs w:val="20"/>
                <w:lang w:val="es-ES"/>
              </w:rPr>
              <w:t>INDI</w:t>
            </w:r>
            <w:r w:rsidRPr="002D48C9">
              <w:rPr>
                <w:rFonts w:ascii="Arial" w:eastAsia="Arial" w:hAnsi="Arial" w:cs="Arial"/>
                <w:b/>
                <w:bCs/>
                <w:spacing w:val="4"/>
                <w:sz w:val="20"/>
                <w:szCs w:val="20"/>
                <w:lang w:val="es-ES"/>
              </w:rPr>
              <w:t>C</w:t>
            </w:r>
            <w:r w:rsidRPr="002D48C9">
              <w:rPr>
                <w:rFonts w:ascii="Arial" w:eastAsia="Arial" w:hAnsi="Arial" w:cs="Arial"/>
                <w:b/>
                <w:bCs/>
                <w:spacing w:val="-6"/>
                <w:sz w:val="20"/>
                <w:szCs w:val="20"/>
                <w:lang w:val="es-ES"/>
              </w:rPr>
              <w:t>A</w:t>
            </w:r>
            <w:r w:rsidRPr="002D48C9">
              <w:rPr>
                <w:rFonts w:ascii="Arial" w:eastAsia="Arial" w:hAnsi="Arial" w:cs="Arial"/>
                <w:b/>
                <w:bCs/>
                <w:sz w:val="20"/>
                <w:szCs w:val="20"/>
                <w:lang w:val="es-ES"/>
              </w:rPr>
              <w:t>D</w:t>
            </w:r>
            <w:r w:rsidRPr="002D48C9">
              <w:rPr>
                <w:rFonts w:ascii="Arial" w:eastAsia="Arial" w:hAnsi="Arial" w:cs="Arial"/>
                <w:b/>
                <w:bCs/>
                <w:spacing w:val="1"/>
                <w:sz w:val="20"/>
                <w:szCs w:val="20"/>
                <w:lang w:val="es-ES"/>
              </w:rPr>
              <w:t>O</w:t>
            </w:r>
            <w:r w:rsidRPr="002D48C9">
              <w:rPr>
                <w:rFonts w:ascii="Arial" w:eastAsia="Arial" w:hAnsi="Arial" w:cs="Arial"/>
                <w:b/>
                <w:bCs/>
                <w:spacing w:val="2"/>
                <w:sz w:val="20"/>
                <w:szCs w:val="20"/>
                <w:lang w:val="es-ES"/>
              </w:rPr>
              <w:t>R</w:t>
            </w:r>
            <w:r w:rsidRPr="002D48C9">
              <w:rPr>
                <w:rFonts w:ascii="Arial" w:eastAsia="Arial" w:hAnsi="Arial" w:cs="Arial"/>
                <w:b/>
                <w:bCs/>
                <w:spacing w:val="-1"/>
                <w:sz w:val="20"/>
                <w:szCs w:val="20"/>
                <w:lang w:val="es-ES"/>
              </w:rPr>
              <w:t>E</w:t>
            </w:r>
            <w:r w:rsidRPr="002D48C9">
              <w:rPr>
                <w:rFonts w:ascii="Arial" w:eastAsia="Arial" w:hAnsi="Arial" w:cs="Arial"/>
                <w:b/>
                <w:bCs/>
                <w:sz w:val="20"/>
                <w:szCs w:val="20"/>
                <w:lang w:val="es-ES"/>
              </w:rPr>
              <w:t>S</w:t>
            </w:r>
            <w:r w:rsidRPr="002D48C9">
              <w:rPr>
                <w:rFonts w:ascii="Arial" w:eastAsia="Arial" w:hAnsi="Arial" w:cs="Arial"/>
                <w:b/>
                <w:bCs/>
                <w:spacing w:val="-11"/>
                <w:sz w:val="20"/>
                <w:szCs w:val="20"/>
                <w:lang w:val="es-ES"/>
              </w:rPr>
              <w:t xml:space="preserve"> </w:t>
            </w:r>
            <w:r w:rsidRPr="002D48C9">
              <w:rPr>
                <w:rFonts w:ascii="Arial" w:eastAsia="Arial" w:hAnsi="Arial" w:cs="Arial"/>
                <w:b/>
                <w:bCs/>
                <w:sz w:val="20"/>
                <w:szCs w:val="20"/>
                <w:lang w:val="es-ES"/>
              </w:rPr>
              <w:t>(en</w:t>
            </w:r>
            <w:r w:rsidRPr="002D48C9">
              <w:rPr>
                <w:rFonts w:ascii="Arial" w:eastAsia="Arial" w:hAnsi="Arial" w:cs="Arial"/>
                <w:b/>
                <w:bCs/>
                <w:spacing w:val="-13"/>
                <w:sz w:val="20"/>
                <w:szCs w:val="20"/>
                <w:lang w:val="es-ES"/>
              </w:rPr>
              <w:t xml:space="preserve"> </w:t>
            </w:r>
            <w:r w:rsidRPr="002D48C9">
              <w:rPr>
                <w:rFonts w:ascii="Arial" w:eastAsia="Arial" w:hAnsi="Arial" w:cs="Arial"/>
                <w:b/>
                <w:bCs/>
                <w:sz w:val="20"/>
                <w:szCs w:val="20"/>
                <w:lang w:val="es-ES"/>
              </w:rPr>
              <w:t>negri</w:t>
            </w:r>
            <w:r w:rsidRPr="002D48C9">
              <w:rPr>
                <w:rFonts w:ascii="Arial" w:eastAsia="Arial" w:hAnsi="Arial" w:cs="Arial"/>
                <w:b/>
                <w:bCs/>
                <w:spacing w:val="2"/>
                <w:sz w:val="20"/>
                <w:szCs w:val="20"/>
                <w:lang w:val="es-ES"/>
              </w:rPr>
              <w:t>t</w:t>
            </w:r>
            <w:r w:rsidRPr="002D48C9">
              <w:rPr>
                <w:rFonts w:ascii="Arial" w:eastAsia="Arial" w:hAnsi="Arial" w:cs="Arial"/>
                <w:b/>
                <w:bCs/>
                <w:sz w:val="20"/>
                <w:szCs w:val="20"/>
                <w:lang w:val="es-ES"/>
              </w:rPr>
              <w:t>a)</w:t>
            </w:r>
          </w:p>
        </w:tc>
        <w:tc>
          <w:tcPr>
            <w:tcW w:w="1297" w:type="dxa"/>
            <w:tcBorders>
              <w:top w:val="single" w:sz="5" w:space="0" w:color="000000"/>
              <w:left w:val="single" w:sz="5" w:space="0" w:color="000000"/>
              <w:bottom w:val="single" w:sz="5" w:space="0" w:color="000000"/>
              <w:right w:val="single" w:sz="5" w:space="0" w:color="000000"/>
            </w:tcBorders>
          </w:tcPr>
          <w:p w:rsidR="001A6DF5" w:rsidRPr="002D48C9" w:rsidRDefault="001A6DF5" w:rsidP="00E325BA">
            <w:pPr>
              <w:spacing w:line="180" w:lineRule="exact"/>
              <w:rPr>
                <w:rFonts w:ascii="Calibri" w:eastAsia="Calibri" w:hAnsi="Calibri" w:cs="Times New Roman"/>
                <w:sz w:val="18"/>
                <w:szCs w:val="18"/>
                <w:lang w:val="es-ES"/>
              </w:rPr>
            </w:pPr>
          </w:p>
          <w:p w:rsidR="001A6DF5" w:rsidRPr="002D48C9" w:rsidRDefault="001A6DF5" w:rsidP="00E325BA">
            <w:pPr>
              <w:spacing w:line="200" w:lineRule="exact"/>
              <w:rPr>
                <w:rFonts w:ascii="Calibri" w:eastAsia="Calibri" w:hAnsi="Calibri" w:cs="Times New Roman"/>
                <w:sz w:val="20"/>
                <w:szCs w:val="20"/>
                <w:lang w:val="es-ES"/>
              </w:rPr>
            </w:pPr>
          </w:p>
          <w:p w:rsidR="001A6DF5" w:rsidRPr="00523394" w:rsidRDefault="001A6DF5" w:rsidP="00E325BA">
            <w:pPr>
              <w:spacing w:line="275" w:lineRule="auto"/>
              <w:ind w:right="138"/>
              <w:rPr>
                <w:rFonts w:ascii="Arial" w:eastAsia="Arial" w:hAnsi="Arial" w:cs="Arial"/>
                <w:sz w:val="20"/>
                <w:szCs w:val="20"/>
              </w:rPr>
            </w:pPr>
            <w:r w:rsidRPr="00523394">
              <w:rPr>
                <w:rFonts w:ascii="Arial" w:eastAsia="Arial" w:hAnsi="Arial" w:cs="Arial"/>
                <w:b/>
                <w:bCs/>
                <w:w w:val="95"/>
                <w:sz w:val="20"/>
                <w:szCs w:val="20"/>
              </w:rPr>
              <w:t>C</w:t>
            </w:r>
            <w:r w:rsidRPr="00523394">
              <w:rPr>
                <w:rFonts w:ascii="Arial" w:eastAsia="Arial" w:hAnsi="Arial" w:cs="Arial"/>
                <w:b/>
                <w:bCs/>
                <w:spacing w:val="-2"/>
                <w:w w:val="95"/>
                <w:sz w:val="20"/>
                <w:szCs w:val="20"/>
              </w:rPr>
              <w:t>O</w:t>
            </w:r>
            <w:r w:rsidRPr="00523394">
              <w:rPr>
                <w:rFonts w:ascii="Arial" w:eastAsia="Arial" w:hAnsi="Arial" w:cs="Arial"/>
                <w:b/>
                <w:bCs/>
                <w:spacing w:val="3"/>
                <w:w w:val="95"/>
                <w:sz w:val="20"/>
                <w:szCs w:val="20"/>
              </w:rPr>
              <w:t>M</w:t>
            </w:r>
            <w:r w:rsidRPr="00523394">
              <w:rPr>
                <w:rFonts w:ascii="Arial" w:eastAsia="Arial" w:hAnsi="Arial" w:cs="Arial"/>
                <w:b/>
                <w:bCs/>
                <w:spacing w:val="-1"/>
                <w:w w:val="95"/>
                <w:sz w:val="20"/>
                <w:szCs w:val="20"/>
              </w:rPr>
              <w:t>PE</w:t>
            </w:r>
            <w:r w:rsidRPr="00523394">
              <w:rPr>
                <w:rFonts w:ascii="Arial" w:eastAsia="Arial" w:hAnsi="Arial" w:cs="Arial"/>
                <w:b/>
                <w:bCs/>
                <w:spacing w:val="2"/>
                <w:w w:val="95"/>
                <w:sz w:val="20"/>
                <w:szCs w:val="20"/>
              </w:rPr>
              <w:t>T</w:t>
            </w:r>
            <w:r w:rsidRPr="00523394">
              <w:rPr>
                <w:rFonts w:ascii="Arial" w:eastAsia="Arial" w:hAnsi="Arial" w:cs="Arial"/>
                <w:b/>
                <w:bCs/>
                <w:w w:val="95"/>
                <w:sz w:val="20"/>
                <w:szCs w:val="20"/>
              </w:rPr>
              <w:t>E</w:t>
            </w:r>
            <w:r w:rsidRPr="00523394">
              <w:rPr>
                <w:rFonts w:ascii="Arial" w:eastAsia="Arial" w:hAnsi="Arial" w:cs="Arial"/>
                <w:b/>
                <w:bCs/>
                <w:w w:val="99"/>
                <w:sz w:val="20"/>
                <w:szCs w:val="20"/>
              </w:rPr>
              <w:t xml:space="preserve"> </w:t>
            </w:r>
            <w:r w:rsidRPr="00523394">
              <w:rPr>
                <w:rFonts w:ascii="Arial" w:eastAsia="Arial" w:hAnsi="Arial" w:cs="Arial"/>
                <w:b/>
                <w:bCs/>
                <w:sz w:val="20"/>
                <w:szCs w:val="20"/>
              </w:rPr>
              <w:t>N-C</w:t>
            </w:r>
            <w:r w:rsidRPr="00523394">
              <w:rPr>
                <w:rFonts w:ascii="Arial" w:eastAsia="Arial" w:hAnsi="Arial" w:cs="Arial"/>
                <w:b/>
                <w:bCs/>
                <w:spacing w:val="2"/>
                <w:sz w:val="20"/>
                <w:szCs w:val="20"/>
              </w:rPr>
              <w:t>I</w:t>
            </w:r>
            <w:r w:rsidRPr="00523394">
              <w:rPr>
                <w:rFonts w:ascii="Arial" w:eastAsia="Arial" w:hAnsi="Arial" w:cs="Arial"/>
                <w:b/>
                <w:bCs/>
                <w:spacing w:val="-6"/>
                <w:sz w:val="20"/>
                <w:szCs w:val="20"/>
              </w:rPr>
              <w:t>A</w:t>
            </w:r>
            <w:r w:rsidRPr="00523394">
              <w:rPr>
                <w:rFonts w:ascii="Arial" w:eastAsia="Arial" w:hAnsi="Arial" w:cs="Arial"/>
                <w:b/>
                <w:bCs/>
                <w:sz w:val="20"/>
                <w:szCs w:val="20"/>
              </w:rPr>
              <w:t>S</w:t>
            </w:r>
            <w:r w:rsidRPr="00523394">
              <w:rPr>
                <w:rFonts w:ascii="Arial" w:eastAsia="Arial" w:hAnsi="Arial" w:cs="Arial"/>
                <w:b/>
                <w:bCs/>
                <w:w w:val="99"/>
                <w:sz w:val="20"/>
                <w:szCs w:val="20"/>
              </w:rPr>
              <w:t xml:space="preserve"> </w:t>
            </w:r>
            <w:r w:rsidRPr="00523394">
              <w:rPr>
                <w:rFonts w:ascii="Arial" w:eastAsia="Arial" w:hAnsi="Arial" w:cs="Arial"/>
                <w:b/>
                <w:bCs/>
                <w:sz w:val="20"/>
                <w:szCs w:val="20"/>
              </w:rPr>
              <w:t>C</w:t>
            </w:r>
            <w:r w:rsidRPr="00523394">
              <w:rPr>
                <w:rFonts w:ascii="Arial" w:eastAsia="Arial" w:hAnsi="Arial" w:cs="Arial"/>
                <w:b/>
                <w:bCs/>
                <w:spacing w:val="3"/>
                <w:sz w:val="20"/>
                <w:szCs w:val="20"/>
              </w:rPr>
              <w:t>L</w:t>
            </w:r>
            <w:r w:rsidRPr="00523394">
              <w:rPr>
                <w:rFonts w:ascii="Arial" w:eastAsia="Arial" w:hAnsi="Arial" w:cs="Arial"/>
                <w:b/>
                <w:bCs/>
                <w:spacing w:val="-6"/>
                <w:sz w:val="20"/>
                <w:szCs w:val="20"/>
              </w:rPr>
              <w:t>A</w:t>
            </w:r>
            <w:r w:rsidRPr="00523394">
              <w:rPr>
                <w:rFonts w:ascii="Arial" w:eastAsia="Arial" w:hAnsi="Arial" w:cs="Arial"/>
                <w:b/>
                <w:bCs/>
                <w:spacing w:val="1"/>
                <w:sz w:val="20"/>
                <w:szCs w:val="20"/>
              </w:rPr>
              <w:t>VE</w:t>
            </w:r>
          </w:p>
        </w:tc>
        <w:tc>
          <w:tcPr>
            <w:tcW w:w="1439" w:type="dxa"/>
            <w:tcBorders>
              <w:top w:val="single" w:sz="5" w:space="0" w:color="000000"/>
              <w:left w:val="single" w:sz="5" w:space="0" w:color="000000"/>
              <w:bottom w:val="single" w:sz="5" w:space="0" w:color="000000"/>
              <w:right w:val="single" w:sz="5" w:space="0" w:color="000000"/>
            </w:tcBorders>
          </w:tcPr>
          <w:p w:rsidR="001A6DF5" w:rsidRPr="002D48C9" w:rsidRDefault="001A6DF5" w:rsidP="00E325BA">
            <w:pPr>
              <w:spacing w:line="180" w:lineRule="exact"/>
              <w:rPr>
                <w:rFonts w:ascii="Calibri" w:eastAsia="Calibri" w:hAnsi="Calibri" w:cs="Times New Roman"/>
                <w:sz w:val="18"/>
                <w:szCs w:val="18"/>
                <w:lang w:val="es-ES"/>
              </w:rPr>
            </w:pPr>
          </w:p>
          <w:p w:rsidR="001A6DF5" w:rsidRPr="002D48C9" w:rsidRDefault="001A6DF5" w:rsidP="00E325BA">
            <w:pPr>
              <w:spacing w:line="200" w:lineRule="exact"/>
              <w:rPr>
                <w:rFonts w:ascii="Calibri" w:eastAsia="Calibri" w:hAnsi="Calibri" w:cs="Times New Roman"/>
                <w:sz w:val="20"/>
                <w:szCs w:val="20"/>
                <w:lang w:val="es-ES"/>
              </w:rPr>
            </w:pPr>
          </w:p>
          <w:p w:rsidR="001A6DF5" w:rsidRPr="002D48C9" w:rsidRDefault="001A6DF5" w:rsidP="00E325BA">
            <w:pPr>
              <w:spacing w:line="276" w:lineRule="auto"/>
              <w:ind w:right="170"/>
              <w:jc w:val="center"/>
              <w:rPr>
                <w:rFonts w:ascii="Arial" w:eastAsia="Arial" w:hAnsi="Arial" w:cs="Arial"/>
                <w:sz w:val="20"/>
                <w:szCs w:val="20"/>
                <w:lang w:val="es-ES"/>
              </w:rPr>
            </w:pPr>
            <w:r w:rsidRPr="002D48C9">
              <w:rPr>
                <w:rFonts w:ascii="Arial" w:eastAsia="Arial" w:hAnsi="Arial" w:cs="Arial"/>
                <w:b/>
                <w:bCs/>
                <w:sz w:val="20"/>
                <w:szCs w:val="20"/>
                <w:lang w:val="es-ES"/>
              </w:rPr>
              <w:t>NI</w:t>
            </w:r>
            <w:r w:rsidRPr="002D48C9">
              <w:rPr>
                <w:rFonts w:ascii="Arial" w:eastAsia="Arial" w:hAnsi="Arial" w:cs="Arial"/>
                <w:b/>
                <w:bCs/>
                <w:spacing w:val="1"/>
                <w:sz w:val="20"/>
                <w:szCs w:val="20"/>
                <w:lang w:val="es-ES"/>
              </w:rPr>
              <w:t>V</w:t>
            </w:r>
            <w:r w:rsidRPr="002D48C9">
              <w:rPr>
                <w:rFonts w:ascii="Arial" w:eastAsia="Arial" w:hAnsi="Arial" w:cs="Arial"/>
                <w:b/>
                <w:bCs/>
                <w:spacing w:val="-1"/>
                <w:sz w:val="20"/>
                <w:szCs w:val="20"/>
                <w:lang w:val="es-ES"/>
              </w:rPr>
              <w:t>E</w:t>
            </w:r>
            <w:r w:rsidRPr="002D48C9">
              <w:rPr>
                <w:rFonts w:ascii="Arial" w:eastAsia="Arial" w:hAnsi="Arial" w:cs="Arial"/>
                <w:b/>
                <w:bCs/>
                <w:sz w:val="20"/>
                <w:szCs w:val="20"/>
                <w:lang w:val="es-ES"/>
              </w:rPr>
              <w:t>L</w:t>
            </w:r>
            <w:r w:rsidRPr="002D48C9">
              <w:rPr>
                <w:rFonts w:ascii="Arial" w:eastAsia="Arial" w:hAnsi="Arial" w:cs="Arial"/>
                <w:b/>
                <w:bCs/>
                <w:spacing w:val="-9"/>
                <w:sz w:val="20"/>
                <w:szCs w:val="20"/>
                <w:lang w:val="es-ES"/>
              </w:rPr>
              <w:t xml:space="preserve"> </w:t>
            </w:r>
            <w:r w:rsidRPr="002D48C9">
              <w:rPr>
                <w:rFonts w:ascii="Arial" w:eastAsia="Arial" w:hAnsi="Arial" w:cs="Arial"/>
                <w:b/>
                <w:bCs/>
                <w:sz w:val="20"/>
                <w:szCs w:val="20"/>
                <w:lang w:val="es-ES"/>
              </w:rPr>
              <w:t>DE</w:t>
            </w:r>
            <w:r w:rsidRPr="002D48C9">
              <w:rPr>
                <w:rFonts w:ascii="Arial" w:eastAsia="Arial" w:hAnsi="Arial" w:cs="Arial"/>
                <w:b/>
                <w:bCs/>
                <w:w w:val="99"/>
                <w:sz w:val="20"/>
                <w:szCs w:val="20"/>
                <w:lang w:val="es-ES"/>
              </w:rPr>
              <w:t xml:space="preserve"> </w:t>
            </w:r>
            <w:r w:rsidRPr="002D48C9">
              <w:rPr>
                <w:rFonts w:ascii="Arial" w:eastAsia="Arial" w:hAnsi="Arial" w:cs="Arial"/>
                <w:b/>
                <w:bCs/>
                <w:w w:val="95"/>
                <w:sz w:val="20"/>
                <w:szCs w:val="20"/>
                <w:lang w:val="es-ES"/>
              </w:rPr>
              <w:t>CON</w:t>
            </w:r>
            <w:r w:rsidRPr="002D48C9">
              <w:rPr>
                <w:rFonts w:ascii="Arial" w:eastAsia="Arial" w:hAnsi="Arial" w:cs="Arial"/>
                <w:b/>
                <w:bCs/>
                <w:spacing w:val="-1"/>
                <w:w w:val="95"/>
                <w:sz w:val="20"/>
                <w:szCs w:val="20"/>
                <w:lang w:val="es-ES"/>
              </w:rPr>
              <w:t>S</w:t>
            </w:r>
            <w:r w:rsidRPr="002D48C9">
              <w:rPr>
                <w:rFonts w:ascii="Arial" w:eastAsia="Arial" w:hAnsi="Arial" w:cs="Arial"/>
                <w:b/>
                <w:bCs/>
                <w:w w:val="95"/>
                <w:sz w:val="20"/>
                <w:szCs w:val="20"/>
                <w:lang w:val="es-ES"/>
              </w:rPr>
              <w:t>ECU-</w:t>
            </w:r>
            <w:r w:rsidRPr="002D48C9">
              <w:rPr>
                <w:rFonts w:ascii="Arial" w:eastAsia="Arial" w:hAnsi="Arial" w:cs="Arial"/>
                <w:b/>
                <w:bCs/>
                <w:w w:val="99"/>
                <w:sz w:val="20"/>
                <w:szCs w:val="20"/>
                <w:lang w:val="es-ES"/>
              </w:rPr>
              <w:t xml:space="preserve"> </w:t>
            </w:r>
            <w:r w:rsidRPr="002D48C9">
              <w:rPr>
                <w:rFonts w:ascii="Arial" w:eastAsia="Arial" w:hAnsi="Arial" w:cs="Arial"/>
                <w:b/>
                <w:bCs/>
                <w:sz w:val="20"/>
                <w:szCs w:val="20"/>
                <w:lang w:val="es-ES"/>
              </w:rPr>
              <w:t>CIÓN</w:t>
            </w:r>
            <w:r w:rsidRPr="002D48C9">
              <w:rPr>
                <w:rFonts w:ascii="Arial" w:eastAsia="Arial" w:hAnsi="Arial" w:cs="Arial"/>
                <w:b/>
                <w:bCs/>
                <w:spacing w:val="-11"/>
                <w:sz w:val="20"/>
                <w:szCs w:val="20"/>
                <w:lang w:val="es-ES"/>
              </w:rPr>
              <w:t xml:space="preserve"> </w:t>
            </w:r>
            <w:r w:rsidRPr="002D48C9">
              <w:rPr>
                <w:rFonts w:ascii="Arial" w:eastAsia="Arial" w:hAnsi="Arial" w:cs="Arial"/>
                <w:b/>
                <w:bCs/>
                <w:sz w:val="20"/>
                <w:szCs w:val="20"/>
                <w:lang w:val="es-ES"/>
              </w:rPr>
              <w:t>QUE</w:t>
            </w:r>
            <w:r w:rsidRPr="002D48C9">
              <w:rPr>
                <w:rFonts w:ascii="Arial" w:eastAsia="Arial" w:hAnsi="Arial" w:cs="Arial"/>
                <w:b/>
                <w:bCs/>
                <w:w w:val="99"/>
                <w:sz w:val="20"/>
                <w:szCs w:val="20"/>
                <w:lang w:val="es-ES"/>
              </w:rPr>
              <w:t xml:space="preserve"> </w:t>
            </w:r>
            <w:r w:rsidRPr="002D48C9">
              <w:rPr>
                <w:rFonts w:ascii="Arial" w:eastAsia="Arial" w:hAnsi="Arial" w:cs="Arial"/>
                <w:b/>
                <w:bCs/>
                <w:spacing w:val="-1"/>
                <w:sz w:val="20"/>
                <w:szCs w:val="20"/>
                <w:lang w:val="es-ES"/>
              </w:rPr>
              <w:t>S</w:t>
            </w:r>
            <w:r w:rsidRPr="002D48C9">
              <w:rPr>
                <w:rFonts w:ascii="Arial" w:eastAsia="Arial" w:hAnsi="Arial" w:cs="Arial"/>
                <w:b/>
                <w:bCs/>
                <w:sz w:val="20"/>
                <w:szCs w:val="20"/>
                <w:lang w:val="es-ES"/>
              </w:rPr>
              <w:t>E</w:t>
            </w:r>
            <w:r w:rsidRPr="002D48C9">
              <w:rPr>
                <w:rFonts w:ascii="Arial" w:eastAsia="Arial" w:hAnsi="Arial" w:cs="Arial"/>
                <w:b/>
                <w:bCs/>
                <w:spacing w:val="-8"/>
                <w:sz w:val="20"/>
                <w:szCs w:val="20"/>
                <w:lang w:val="es-ES"/>
              </w:rPr>
              <w:t xml:space="preserve"> </w:t>
            </w:r>
            <w:r w:rsidRPr="002D48C9">
              <w:rPr>
                <w:rFonts w:ascii="Arial" w:eastAsia="Arial" w:hAnsi="Arial" w:cs="Arial"/>
                <w:b/>
                <w:bCs/>
                <w:spacing w:val="-1"/>
                <w:sz w:val="20"/>
                <w:szCs w:val="20"/>
                <w:lang w:val="es-ES"/>
              </w:rPr>
              <w:t>P</w:t>
            </w:r>
            <w:r w:rsidRPr="002D48C9">
              <w:rPr>
                <w:rFonts w:ascii="Arial" w:eastAsia="Arial" w:hAnsi="Arial" w:cs="Arial"/>
                <w:b/>
                <w:bCs/>
                <w:sz w:val="20"/>
                <w:szCs w:val="20"/>
                <w:lang w:val="es-ES"/>
              </w:rPr>
              <w:t>I</w:t>
            </w:r>
            <w:r w:rsidRPr="002D48C9">
              <w:rPr>
                <w:rFonts w:ascii="Arial" w:eastAsia="Arial" w:hAnsi="Arial" w:cs="Arial"/>
                <w:b/>
                <w:bCs/>
                <w:spacing w:val="2"/>
                <w:sz w:val="20"/>
                <w:szCs w:val="20"/>
                <w:lang w:val="es-ES"/>
              </w:rPr>
              <w:t>D</w:t>
            </w:r>
            <w:r w:rsidRPr="002D48C9">
              <w:rPr>
                <w:rFonts w:ascii="Arial" w:eastAsia="Arial" w:hAnsi="Arial" w:cs="Arial"/>
                <w:b/>
                <w:bCs/>
                <w:sz w:val="20"/>
                <w:szCs w:val="20"/>
                <w:lang w:val="es-ES"/>
              </w:rPr>
              <w:t>E</w:t>
            </w:r>
          </w:p>
        </w:tc>
      </w:tr>
      <w:tr w:rsidR="001A6DF5" w:rsidRPr="00523394" w:rsidTr="00FE1791">
        <w:trPr>
          <w:trHeight w:hRule="exact" w:val="2245"/>
        </w:trPr>
        <w:tc>
          <w:tcPr>
            <w:tcW w:w="2977" w:type="dxa"/>
            <w:vMerge w:val="restart"/>
            <w:tcBorders>
              <w:top w:val="single" w:sz="5" w:space="0" w:color="000000"/>
              <w:left w:val="single" w:sz="5" w:space="0" w:color="000000"/>
              <w:right w:val="single" w:sz="5" w:space="0" w:color="000000"/>
            </w:tcBorders>
          </w:tcPr>
          <w:p w:rsidR="001A6DF5" w:rsidRPr="002D48C9" w:rsidRDefault="001A6DF5" w:rsidP="00E325BA">
            <w:pPr>
              <w:spacing w:line="200" w:lineRule="exact"/>
              <w:rPr>
                <w:rFonts w:ascii="Calibri" w:eastAsia="Calibri" w:hAnsi="Calibri" w:cs="Times New Roman"/>
                <w:sz w:val="20"/>
                <w:szCs w:val="20"/>
                <w:lang w:val="es-ES"/>
              </w:rPr>
            </w:pPr>
          </w:p>
          <w:p w:rsidR="001A6DF5" w:rsidRPr="002D48C9" w:rsidRDefault="001A6DF5" w:rsidP="00E325BA">
            <w:pPr>
              <w:spacing w:before="15" w:line="240" w:lineRule="exact"/>
              <w:rPr>
                <w:rFonts w:ascii="Calibri" w:eastAsia="Calibri" w:hAnsi="Calibri" w:cs="Times New Roman"/>
                <w:sz w:val="24"/>
                <w:szCs w:val="24"/>
                <w:lang w:val="es-ES"/>
              </w:rPr>
            </w:pPr>
          </w:p>
          <w:p w:rsidR="001A6DF5" w:rsidRPr="00FE1791" w:rsidRDefault="001A6DF5" w:rsidP="00E325BA">
            <w:pPr>
              <w:spacing w:line="360" w:lineRule="auto"/>
              <w:ind w:right="226"/>
              <w:rPr>
                <w:rFonts w:ascii="Arial" w:eastAsia="Arial" w:hAnsi="Arial" w:cs="Arial"/>
                <w:sz w:val="20"/>
                <w:szCs w:val="20"/>
                <w:lang w:val="es-ES"/>
              </w:rPr>
            </w:pPr>
            <w:r w:rsidRPr="00FE1791">
              <w:rPr>
                <w:rFonts w:ascii="Arial" w:eastAsia="Arial" w:hAnsi="Arial" w:cs="Arial"/>
                <w:b/>
                <w:bCs/>
                <w:spacing w:val="3"/>
                <w:sz w:val="20"/>
                <w:szCs w:val="20"/>
                <w:lang w:val="es-ES"/>
              </w:rPr>
              <w:t>T</w:t>
            </w:r>
            <w:r w:rsidRPr="00FE1791">
              <w:rPr>
                <w:rFonts w:ascii="Arial" w:eastAsia="Arial" w:hAnsi="Arial" w:cs="Arial"/>
                <w:b/>
                <w:bCs/>
                <w:sz w:val="20"/>
                <w:szCs w:val="20"/>
                <w:lang w:val="es-ES"/>
              </w:rPr>
              <w:t>ema</w:t>
            </w:r>
            <w:r w:rsidRPr="00FE1791">
              <w:rPr>
                <w:rFonts w:ascii="Arial" w:eastAsia="Arial" w:hAnsi="Arial" w:cs="Arial"/>
                <w:b/>
                <w:bCs/>
                <w:spacing w:val="-6"/>
                <w:sz w:val="20"/>
                <w:szCs w:val="20"/>
                <w:lang w:val="es-ES"/>
              </w:rPr>
              <w:t xml:space="preserve"> </w:t>
            </w:r>
            <w:r w:rsidRPr="00FE1791">
              <w:rPr>
                <w:rFonts w:ascii="Arial" w:eastAsia="Arial" w:hAnsi="Arial" w:cs="Arial"/>
                <w:b/>
                <w:bCs/>
                <w:spacing w:val="-1"/>
                <w:sz w:val="20"/>
                <w:szCs w:val="20"/>
                <w:lang w:val="es-ES"/>
              </w:rPr>
              <w:t>2</w:t>
            </w:r>
            <w:r w:rsidRPr="00FE1791">
              <w:rPr>
                <w:rFonts w:ascii="Arial" w:eastAsia="Arial" w:hAnsi="Arial" w:cs="Arial"/>
                <w:b/>
                <w:bCs/>
                <w:sz w:val="20"/>
                <w:szCs w:val="20"/>
                <w:lang w:val="es-ES"/>
              </w:rPr>
              <w:t>.-</w:t>
            </w:r>
            <w:r w:rsidRPr="00FE1791">
              <w:rPr>
                <w:rFonts w:ascii="Arial" w:eastAsia="Arial" w:hAnsi="Arial" w:cs="Arial"/>
                <w:b/>
                <w:bCs/>
                <w:spacing w:val="-5"/>
                <w:sz w:val="20"/>
                <w:szCs w:val="20"/>
                <w:lang w:val="es-ES"/>
              </w:rPr>
              <w:t xml:space="preserve"> </w:t>
            </w:r>
            <w:r w:rsidRPr="00FE1791">
              <w:rPr>
                <w:rFonts w:ascii="Arial" w:eastAsia="Arial" w:hAnsi="Arial" w:cs="Arial"/>
                <w:spacing w:val="-1"/>
                <w:sz w:val="20"/>
                <w:szCs w:val="20"/>
                <w:lang w:val="es-ES"/>
              </w:rPr>
              <w:t>E</w:t>
            </w:r>
            <w:r w:rsidRPr="00FE1791">
              <w:rPr>
                <w:rFonts w:ascii="Arial" w:eastAsia="Arial" w:hAnsi="Arial" w:cs="Arial"/>
                <w:sz w:val="20"/>
                <w:szCs w:val="20"/>
                <w:lang w:val="es-ES"/>
              </w:rPr>
              <w:t>L</w:t>
            </w:r>
            <w:r w:rsidRPr="00FE1791">
              <w:rPr>
                <w:rFonts w:ascii="Arial" w:eastAsia="Arial" w:hAnsi="Arial" w:cs="Arial"/>
                <w:w w:val="99"/>
                <w:sz w:val="20"/>
                <w:szCs w:val="20"/>
                <w:lang w:val="es-ES"/>
              </w:rPr>
              <w:t xml:space="preserve"> </w:t>
            </w:r>
            <w:r w:rsidRPr="00FE1791">
              <w:rPr>
                <w:rFonts w:ascii="Arial" w:eastAsia="Arial" w:hAnsi="Arial" w:cs="Arial"/>
                <w:w w:val="95"/>
                <w:sz w:val="20"/>
                <w:szCs w:val="20"/>
                <w:lang w:val="es-ES"/>
              </w:rPr>
              <w:t>D</w:t>
            </w:r>
            <w:r w:rsidRPr="00FE1791">
              <w:rPr>
                <w:rFonts w:ascii="Arial" w:eastAsia="Arial" w:hAnsi="Arial" w:cs="Arial"/>
                <w:spacing w:val="-1"/>
                <w:w w:val="95"/>
                <w:sz w:val="20"/>
                <w:szCs w:val="20"/>
                <w:lang w:val="es-ES"/>
              </w:rPr>
              <w:t>E</w:t>
            </w:r>
            <w:r w:rsidRPr="00FE1791">
              <w:rPr>
                <w:rFonts w:ascii="Arial" w:eastAsia="Arial" w:hAnsi="Arial" w:cs="Arial"/>
                <w:w w:val="95"/>
                <w:sz w:val="20"/>
                <w:szCs w:val="20"/>
                <w:lang w:val="es-ES"/>
              </w:rPr>
              <w:t>S</w:t>
            </w:r>
            <w:r w:rsidRPr="00FE1791">
              <w:rPr>
                <w:rFonts w:ascii="Arial" w:eastAsia="Arial" w:hAnsi="Arial" w:cs="Arial"/>
                <w:spacing w:val="-1"/>
                <w:w w:val="95"/>
                <w:sz w:val="20"/>
                <w:szCs w:val="20"/>
                <w:lang w:val="es-ES"/>
              </w:rPr>
              <w:t>A</w:t>
            </w:r>
            <w:r w:rsidRPr="00FE1791">
              <w:rPr>
                <w:rFonts w:ascii="Arial" w:eastAsia="Arial" w:hAnsi="Arial" w:cs="Arial"/>
                <w:w w:val="95"/>
                <w:sz w:val="20"/>
                <w:szCs w:val="20"/>
                <w:lang w:val="es-ES"/>
              </w:rPr>
              <w:t>RROLLO</w:t>
            </w:r>
            <w:r w:rsidRPr="00FE1791">
              <w:rPr>
                <w:rFonts w:ascii="Arial" w:eastAsia="Arial" w:hAnsi="Arial" w:cs="Arial"/>
                <w:w w:val="99"/>
                <w:sz w:val="20"/>
                <w:szCs w:val="20"/>
                <w:lang w:val="es-ES"/>
              </w:rPr>
              <w:t xml:space="preserve"> </w:t>
            </w:r>
            <w:r w:rsidRPr="00FE1791">
              <w:rPr>
                <w:rFonts w:ascii="Arial" w:eastAsia="Arial" w:hAnsi="Arial" w:cs="Arial"/>
                <w:sz w:val="20"/>
                <w:szCs w:val="20"/>
                <w:lang w:val="es-ES"/>
              </w:rPr>
              <w:t>MOR</w:t>
            </w:r>
            <w:r w:rsidRPr="00FE1791">
              <w:rPr>
                <w:rFonts w:ascii="Arial" w:eastAsia="Arial" w:hAnsi="Arial" w:cs="Arial"/>
                <w:spacing w:val="-1"/>
                <w:sz w:val="20"/>
                <w:szCs w:val="20"/>
                <w:lang w:val="es-ES"/>
              </w:rPr>
              <w:t>A</w:t>
            </w:r>
            <w:r w:rsidRPr="00FE1791">
              <w:rPr>
                <w:rFonts w:ascii="Arial" w:eastAsia="Arial" w:hAnsi="Arial" w:cs="Arial"/>
                <w:sz w:val="20"/>
                <w:szCs w:val="20"/>
                <w:lang w:val="es-ES"/>
              </w:rPr>
              <w:t>L</w:t>
            </w:r>
            <w:r w:rsidRPr="00FE1791">
              <w:rPr>
                <w:rFonts w:ascii="Arial" w:eastAsia="Arial" w:hAnsi="Arial" w:cs="Arial"/>
                <w:spacing w:val="-10"/>
                <w:sz w:val="20"/>
                <w:szCs w:val="20"/>
                <w:lang w:val="es-ES"/>
              </w:rPr>
              <w:t xml:space="preserve"> </w:t>
            </w:r>
            <w:r w:rsidRPr="00FE1791">
              <w:rPr>
                <w:rFonts w:ascii="Arial" w:eastAsia="Arial" w:hAnsi="Arial" w:cs="Arial"/>
                <w:sz w:val="20"/>
                <w:szCs w:val="20"/>
                <w:lang w:val="es-ES"/>
              </w:rPr>
              <w:t>D</w:t>
            </w:r>
            <w:r w:rsidRPr="00FE1791">
              <w:rPr>
                <w:rFonts w:ascii="Arial" w:eastAsia="Arial" w:hAnsi="Arial" w:cs="Arial"/>
                <w:spacing w:val="1"/>
                <w:sz w:val="20"/>
                <w:szCs w:val="20"/>
                <w:lang w:val="es-ES"/>
              </w:rPr>
              <w:t>E</w:t>
            </w:r>
            <w:r w:rsidRPr="00FE1791">
              <w:rPr>
                <w:rFonts w:ascii="Arial" w:eastAsia="Arial" w:hAnsi="Arial" w:cs="Arial"/>
                <w:sz w:val="20"/>
                <w:szCs w:val="20"/>
                <w:lang w:val="es-ES"/>
              </w:rPr>
              <w:t>L</w:t>
            </w:r>
            <w:r w:rsidRPr="00FE1791">
              <w:rPr>
                <w:rFonts w:ascii="Arial" w:eastAsia="Arial" w:hAnsi="Arial" w:cs="Arial"/>
                <w:w w:val="99"/>
                <w:sz w:val="20"/>
                <w:szCs w:val="20"/>
                <w:lang w:val="es-ES"/>
              </w:rPr>
              <w:t xml:space="preserve"> </w:t>
            </w:r>
            <w:r w:rsidRPr="00FE1791">
              <w:rPr>
                <w:rFonts w:ascii="Arial" w:eastAsia="Arial" w:hAnsi="Arial" w:cs="Arial"/>
                <w:spacing w:val="-1"/>
                <w:sz w:val="20"/>
                <w:szCs w:val="20"/>
                <w:lang w:val="es-ES"/>
              </w:rPr>
              <w:t>A</w:t>
            </w:r>
            <w:r w:rsidRPr="00FE1791">
              <w:rPr>
                <w:rFonts w:ascii="Arial" w:eastAsia="Arial" w:hAnsi="Arial" w:cs="Arial"/>
                <w:sz w:val="20"/>
                <w:szCs w:val="20"/>
                <w:lang w:val="es-ES"/>
              </w:rPr>
              <w:t>D</w:t>
            </w:r>
            <w:r w:rsidRPr="00FE1791">
              <w:rPr>
                <w:rFonts w:ascii="Arial" w:eastAsia="Arial" w:hAnsi="Arial" w:cs="Arial"/>
                <w:spacing w:val="1"/>
                <w:sz w:val="20"/>
                <w:szCs w:val="20"/>
                <w:lang w:val="es-ES"/>
              </w:rPr>
              <w:t>OL</w:t>
            </w:r>
            <w:r w:rsidRPr="00FE1791">
              <w:rPr>
                <w:rFonts w:ascii="Arial" w:eastAsia="Arial" w:hAnsi="Arial" w:cs="Arial"/>
                <w:spacing w:val="-1"/>
                <w:sz w:val="20"/>
                <w:szCs w:val="20"/>
                <w:lang w:val="es-ES"/>
              </w:rPr>
              <w:t>ES</w:t>
            </w:r>
            <w:r w:rsidRPr="00FE1791">
              <w:rPr>
                <w:rFonts w:ascii="Arial" w:eastAsia="Arial" w:hAnsi="Arial" w:cs="Arial"/>
                <w:spacing w:val="2"/>
                <w:sz w:val="20"/>
                <w:szCs w:val="20"/>
                <w:lang w:val="es-ES"/>
              </w:rPr>
              <w:t>C</w:t>
            </w:r>
            <w:r w:rsidRPr="00FE1791">
              <w:rPr>
                <w:rFonts w:ascii="Arial" w:eastAsia="Arial" w:hAnsi="Arial" w:cs="Arial"/>
                <w:spacing w:val="-1"/>
                <w:sz w:val="20"/>
                <w:szCs w:val="20"/>
                <w:lang w:val="es-ES"/>
              </w:rPr>
              <w:t>E</w:t>
            </w:r>
            <w:r w:rsidRPr="00FE1791">
              <w:rPr>
                <w:rFonts w:ascii="Arial" w:eastAsia="Arial" w:hAnsi="Arial" w:cs="Arial"/>
                <w:sz w:val="20"/>
                <w:szCs w:val="20"/>
                <w:lang w:val="es-ES"/>
              </w:rPr>
              <w:t>NT</w:t>
            </w:r>
            <w:r w:rsidRPr="00FE1791">
              <w:rPr>
                <w:rFonts w:ascii="Arial" w:eastAsia="Arial" w:hAnsi="Arial" w:cs="Arial"/>
                <w:w w:val="99"/>
                <w:sz w:val="20"/>
                <w:szCs w:val="20"/>
                <w:lang w:val="es-ES"/>
              </w:rPr>
              <w:t xml:space="preserve"> </w:t>
            </w:r>
            <w:r w:rsidRPr="00FE1791">
              <w:rPr>
                <w:rFonts w:ascii="Arial" w:eastAsia="Arial" w:hAnsi="Arial" w:cs="Arial"/>
                <w:sz w:val="20"/>
                <w:szCs w:val="20"/>
                <w:lang w:val="es-ES"/>
              </w:rPr>
              <w:t>E</w:t>
            </w:r>
            <w:r w:rsidR="00255056" w:rsidRPr="00FE1791">
              <w:rPr>
                <w:rFonts w:ascii="Arial" w:eastAsia="Arial" w:hAnsi="Arial" w:cs="Arial"/>
                <w:sz w:val="20"/>
                <w:szCs w:val="20"/>
                <w:lang w:val="es-ES"/>
              </w:rPr>
              <w:t>. EMOCIONES Y SENTIMIENTO</w:t>
            </w:r>
          </w:p>
          <w:p w:rsidR="00924E8B" w:rsidRPr="002D48C9" w:rsidRDefault="00924E8B" w:rsidP="00E325BA">
            <w:pPr>
              <w:spacing w:line="360" w:lineRule="auto"/>
              <w:ind w:right="226"/>
              <w:rPr>
                <w:rFonts w:ascii="Arial" w:eastAsia="Arial" w:hAnsi="Arial" w:cs="Arial"/>
                <w:sz w:val="20"/>
                <w:szCs w:val="20"/>
                <w:lang w:val="es-ES"/>
              </w:rPr>
            </w:pPr>
          </w:p>
        </w:tc>
        <w:tc>
          <w:tcPr>
            <w:tcW w:w="2413" w:type="dxa"/>
            <w:vMerge w:val="restart"/>
            <w:tcBorders>
              <w:top w:val="single" w:sz="5" w:space="0" w:color="000000"/>
              <w:left w:val="single" w:sz="5" w:space="0" w:color="000000"/>
              <w:right w:val="single" w:sz="5" w:space="0" w:color="000000"/>
            </w:tcBorders>
          </w:tcPr>
          <w:p w:rsidR="001A6DF5" w:rsidRDefault="001A6DF5" w:rsidP="00E325BA">
            <w:pPr>
              <w:spacing w:before="5" w:line="120" w:lineRule="exact"/>
              <w:rPr>
                <w:rFonts w:ascii="Calibri" w:eastAsia="Calibri" w:hAnsi="Calibri" w:cs="Times New Roman"/>
                <w:sz w:val="12"/>
                <w:szCs w:val="12"/>
                <w:lang w:val="es-ES"/>
              </w:rPr>
            </w:pPr>
          </w:p>
          <w:p w:rsidR="001A6DF5" w:rsidRPr="002D48C9" w:rsidRDefault="001A6DF5" w:rsidP="00E325BA">
            <w:pPr>
              <w:spacing w:line="200" w:lineRule="exact"/>
              <w:rPr>
                <w:rFonts w:ascii="Calibri" w:eastAsia="Calibri" w:hAnsi="Calibri" w:cs="Times New Roman"/>
                <w:sz w:val="20"/>
                <w:szCs w:val="20"/>
                <w:lang w:val="es-ES"/>
              </w:rPr>
            </w:pPr>
          </w:p>
          <w:p w:rsidR="001A6DF5" w:rsidRPr="00FE1791" w:rsidRDefault="001A6DF5" w:rsidP="00E325BA">
            <w:pPr>
              <w:ind w:right="141"/>
              <w:rPr>
                <w:rFonts w:ascii="Arial" w:eastAsia="Arial" w:hAnsi="Arial" w:cs="Arial"/>
                <w:sz w:val="18"/>
                <w:szCs w:val="18"/>
                <w:lang w:val="es-ES"/>
              </w:rPr>
            </w:pPr>
            <w:r w:rsidRPr="00FE1791">
              <w:rPr>
                <w:rFonts w:ascii="Arial" w:eastAsia="Arial" w:hAnsi="Arial" w:cs="Arial"/>
                <w:sz w:val="18"/>
                <w:szCs w:val="18"/>
                <w:lang w:val="es-ES"/>
              </w:rPr>
              <w:t>2.-</w:t>
            </w:r>
            <w:r w:rsidRPr="00FE1791">
              <w:rPr>
                <w:rFonts w:ascii="Arial" w:eastAsia="Arial" w:hAnsi="Arial" w:cs="Arial"/>
                <w:spacing w:val="-1"/>
                <w:sz w:val="18"/>
                <w:szCs w:val="18"/>
                <w:lang w:val="es-ES"/>
              </w:rPr>
              <w:t xml:space="preserve"> </w:t>
            </w:r>
            <w:r w:rsidRPr="00FE1791">
              <w:rPr>
                <w:rFonts w:ascii="Arial" w:eastAsia="Arial" w:hAnsi="Arial" w:cs="Arial"/>
                <w:sz w:val="18"/>
                <w:szCs w:val="18"/>
                <w:lang w:val="es-ES"/>
              </w:rPr>
              <w:t>Co</w:t>
            </w:r>
            <w:r w:rsidRPr="00FE1791">
              <w:rPr>
                <w:rFonts w:ascii="Arial" w:eastAsia="Arial" w:hAnsi="Arial" w:cs="Arial"/>
                <w:spacing w:val="-1"/>
                <w:sz w:val="18"/>
                <w:szCs w:val="18"/>
                <w:lang w:val="es-ES"/>
              </w:rPr>
              <w:t>m</w:t>
            </w:r>
            <w:r w:rsidRPr="00FE1791">
              <w:rPr>
                <w:rFonts w:ascii="Arial" w:eastAsia="Arial" w:hAnsi="Arial" w:cs="Arial"/>
                <w:sz w:val="18"/>
                <w:szCs w:val="18"/>
                <w:lang w:val="es-ES"/>
              </w:rPr>
              <w:t>pren</w:t>
            </w:r>
            <w:r w:rsidRPr="00FE1791">
              <w:rPr>
                <w:rFonts w:ascii="Arial" w:eastAsia="Arial" w:hAnsi="Arial" w:cs="Arial"/>
                <w:spacing w:val="-2"/>
                <w:sz w:val="18"/>
                <w:szCs w:val="18"/>
                <w:lang w:val="es-ES"/>
              </w:rPr>
              <w:t>d</w:t>
            </w:r>
            <w:r w:rsidRPr="00FE1791">
              <w:rPr>
                <w:rFonts w:ascii="Arial" w:eastAsia="Arial" w:hAnsi="Arial" w:cs="Arial"/>
                <w:sz w:val="18"/>
                <w:szCs w:val="18"/>
                <w:lang w:val="es-ES"/>
              </w:rPr>
              <w:t xml:space="preserve">er </w:t>
            </w:r>
            <w:r w:rsidRPr="00FE1791">
              <w:rPr>
                <w:rFonts w:ascii="Arial" w:eastAsia="Arial" w:hAnsi="Arial" w:cs="Arial"/>
                <w:spacing w:val="-2"/>
                <w:sz w:val="18"/>
                <w:szCs w:val="18"/>
                <w:lang w:val="es-ES"/>
              </w:rPr>
              <w:t>l</w:t>
            </w:r>
            <w:r w:rsidRPr="00FE1791">
              <w:rPr>
                <w:rFonts w:ascii="Arial" w:eastAsia="Arial" w:hAnsi="Arial" w:cs="Arial"/>
                <w:sz w:val="18"/>
                <w:szCs w:val="18"/>
                <w:lang w:val="es-ES"/>
              </w:rPr>
              <w:t>a</w:t>
            </w:r>
            <w:r w:rsidRPr="00FE1791">
              <w:rPr>
                <w:rFonts w:ascii="Arial" w:eastAsia="Arial" w:hAnsi="Arial" w:cs="Arial"/>
                <w:spacing w:val="-1"/>
                <w:sz w:val="18"/>
                <w:szCs w:val="18"/>
                <w:lang w:val="es-ES"/>
              </w:rPr>
              <w:t xml:space="preserve"> </w:t>
            </w:r>
            <w:r w:rsidRPr="00FE1791">
              <w:rPr>
                <w:rFonts w:ascii="Arial" w:eastAsia="Arial" w:hAnsi="Arial" w:cs="Arial"/>
                <w:spacing w:val="1"/>
                <w:sz w:val="18"/>
                <w:szCs w:val="18"/>
                <w:lang w:val="es-ES"/>
              </w:rPr>
              <w:t>c</w:t>
            </w:r>
            <w:r w:rsidRPr="00FE1791">
              <w:rPr>
                <w:rFonts w:ascii="Arial" w:eastAsia="Arial" w:hAnsi="Arial" w:cs="Arial"/>
                <w:spacing w:val="-3"/>
                <w:sz w:val="18"/>
                <w:szCs w:val="18"/>
                <w:lang w:val="es-ES"/>
              </w:rPr>
              <w:t>r</w:t>
            </w:r>
            <w:r w:rsidRPr="00FE1791">
              <w:rPr>
                <w:rFonts w:ascii="Arial" w:eastAsia="Arial" w:hAnsi="Arial" w:cs="Arial"/>
                <w:sz w:val="18"/>
                <w:szCs w:val="18"/>
                <w:lang w:val="es-ES"/>
              </w:rPr>
              <w:t>i</w:t>
            </w:r>
            <w:r w:rsidRPr="00FE1791">
              <w:rPr>
                <w:rFonts w:ascii="Arial" w:eastAsia="Arial" w:hAnsi="Arial" w:cs="Arial"/>
                <w:spacing w:val="1"/>
                <w:sz w:val="18"/>
                <w:szCs w:val="18"/>
                <w:lang w:val="es-ES"/>
              </w:rPr>
              <w:t>s</w:t>
            </w:r>
            <w:r w:rsidRPr="00FE1791">
              <w:rPr>
                <w:rFonts w:ascii="Arial" w:eastAsia="Arial" w:hAnsi="Arial" w:cs="Arial"/>
                <w:spacing w:val="-2"/>
                <w:sz w:val="18"/>
                <w:szCs w:val="18"/>
                <w:lang w:val="es-ES"/>
              </w:rPr>
              <w:t>i</w:t>
            </w:r>
            <w:r w:rsidRPr="00FE1791">
              <w:rPr>
                <w:rFonts w:ascii="Arial" w:eastAsia="Arial" w:hAnsi="Arial" w:cs="Arial"/>
                <w:sz w:val="18"/>
                <w:szCs w:val="18"/>
                <w:lang w:val="es-ES"/>
              </w:rPr>
              <w:t xml:space="preserve">s de </w:t>
            </w:r>
            <w:r w:rsidRPr="00FE1791">
              <w:rPr>
                <w:rFonts w:ascii="Arial" w:eastAsia="Arial" w:hAnsi="Arial" w:cs="Arial"/>
                <w:spacing w:val="1"/>
                <w:sz w:val="18"/>
                <w:szCs w:val="18"/>
                <w:lang w:val="es-ES"/>
              </w:rPr>
              <w:t>l</w:t>
            </w:r>
            <w:r w:rsidRPr="00FE1791">
              <w:rPr>
                <w:rFonts w:ascii="Arial" w:eastAsia="Arial" w:hAnsi="Arial" w:cs="Arial"/>
                <w:sz w:val="18"/>
                <w:szCs w:val="18"/>
                <w:lang w:val="es-ES"/>
              </w:rPr>
              <w:t>a</w:t>
            </w:r>
            <w:r w:rsidRPr="00FE1791">
              <w:rPr>
                <w:rFonts w:ascii="Arial" w:eastAsia="Arial" w:hAnsi="Arial" w:cs="Arial"/>
                <w:spacing w:val="-2"/>
                <w:sz w:val="18"/>
                <w:szCs w:val="18"/>
                <w:lang w:val="es-ES"/>
              </w:rPr>
              <w:t xml:space="preserve"> </w:t>
            </w:r>
            <w:r w:rsidRPr="00FE1791">
              <w:rPr>
                <w:rFonts w:ascii="Arial" w:eastAsia="Arial" w:hAnsi="Arial" w:cs="Arial"/>
                <w:spacing w:val="1"/>
                <w:sz w:val="18"/>
                <w:szCs w:val="18"/>
                <w:lang w:val="es-ES"/>
              </w:rPr>
              <w:t>i</w:t>
            </w:r>
            <w:r w:rsidRPr="00FE1791">
              <w:rPr>
                <w:rFonts w:ascii="Arial" w:eastAsia="Arial" w:hAnsi="Arial" w:cs="Arial"/>
                <w:sz w:val="18"/>
                <w:szCs w:val="18"/>
                <w:lang w:val="es-ES"/>
              </w:rPr>
              <w:t>d</w:t>
            </w:r>
            <w:r w:rsidRPr="00FE1791">
              <w:rPr>
                <w:rFonts w:ascii="Arial" w:eastAsia="Arial" w:hAnsi="Arial" w:cs="Arial"/>
                <w:spacing w:val="-2"/>
                <w:sz w:val="18"/>
                <w:szCs w:val="18"/>
                <w:lang w:val="es-ES"/>
              </w:rPr>
              <w:t>e</w:t>
            </w:r>
            <w:r w:rsidRPr="00FE1791">
              <w:rPr>
                <w:rFonts w:ascii="Arial" w:eastAsia="Arial" w:hAnsi="Arial" w:cs="Arial"/>
                <w:sz w:val="18"/>
                <w:szCs w:val="18"/>
                <w:lang w:val="es-ES"/>
              </w:rPr>
              <w:t>nt</w:t>
            </w:r>
            <w:r w:rsidRPr="00FE1791">
              <w:rPr>
                <w:rFonts w:ascii="Arial" w:eastAsia="Arial" w:hAnsi="Arial" w:cs="Arial"/>
                <w:spacing w:val="1"/>
                <w:sz w:val="18"/>
                <w:szCs w:val="18"/>
                <w:lang w:val="es-ES"/>
              </w:rPr>
              <w:t>i</w:t>
            </w:r>
            <w:r w:rsidRPr="00FE1791">
              <w:rPr>
                <w:rFonts w:ascii="Arial" w:eastAsia="Arial" w:hAnsi="Arial" w:cs="Arial"/>
                <w:spacing w:val="-2"/>
                <w:sz w:val="18"/>
                <w:szCs w:val="18"/>
                <w:lang w:val="es-ES"/>
              </w:rPr>
              <w:t>d</w:t>
            </w:r>
            <w:r w:rsidRPr="00FE1791">
              <w:rPr>
                <w:rFonts w:ascii="Arial" w:eastAsia="Arial" w:hAnsi="Arial" w:cs="Arial"/>
                <w:sz w:val="18"/>
                <w:szCs w:val="18"/>
                <w:lang w:val="es-ES"/>
              </w:rPr>
              <w:t>ad</w:t>
            </w:r>
            <w:r w:rsidRPr="00FE1791">
              <w:rPr>
                <w:rFonts w:ascii="Arial" w:eastAsia="Arial" w:hAnsi="Arial" w:cs="Arial"/>
                <w:spacing w:val="-2"/>
                <w:sz w:val="18"/>
                <w:szCs w:val="18"/>
                <w:lang w:val="es-ES"/>
              </w:rPr>
              <w:t xml:space="preserve"> </w:t>
            </w:r>
            <w:r w:rsidRPr="00FE1791">
              <w:rPr>
                <w:rFonts w:ascii="Arial" w:eastAsia="Arial" w:hAnsi="Arial" w:cs="Arial"/>
                <w:sz w:val="18"/>
                <w:szCs w:val="18"/>
                <w:lang w:val="es-ES"/>
              </w:rPr>
              <w:t>per</w:t>
            </w:r>
            <w:r w:rsidRPr="00FE1791">
              <w:rPr>
                <w:rFonts w:ascii="Arial" w:eastAsia="Arial" w:hAnsi="Arial" w:cs="Arial"/>
                <w:spacing w:val="-2"/>
                <w:sz w:val="18"/>
                <w:szCs w:val="18"/>
                <w:lang w:val="es-ES"/>
              </w:rPr>
              <w:t>s</w:t>
            </w:r>
            <w:r w:rsidRPr="00FE1791">
              <w:rPr>
                <w:rFonts w:ascii="Arial" w:eastAsia="Arial" w:hAnsi="Arial" w:cs="Arial"/>
                <w:sz w:val="18"/>
                <w:szCs w:val="18"/>
                <w:lang w:val="es-ES"/>
              </w:rPr>
              <w:t>on</w:t>
            </w:r>
            <w:r w:rsidRPr="00FE1791">
              <w:rPr>
                <w:rFonts w:ascii="Arial" w:eastAsia="Arial" w:hAnsi="Arial" w:cs="Arial"/>
                <w:spacing w:val="-2"/>
                <w:sz w:val="18"/>
                <w:szCs w:val="18"/>
                <w:lang w:val="es-ES"/>
              </w:rPr>
              <w:t>a</w:t>
            </w:r>
            <w:r w:rsidRPr="00FE1791">
              <w:rPr>
                <w:rFonts w:ascii="Arial" w:eastAsia="Arial" w:hAnsi="Arial" w:cs="Arial"/>
                <w:sz w:val="18"/>
                <w:szCs w:val="18"/>
                <w:lang w:val="es-ES"/>
              </w:rPr>
              <w:t>l que</w:t>
            </w:r>
            <w:r w:rsidRPr="00FE1791">
              <w:rPr>
                <w:rFonts w:ascii="Arial" w:eastAsia="Arial" w:hAnsi="Arial" w:cs="Arial"/>
                <w:spacing w:val="-2"/>
                <w:sz w:val="18"/>
                <w:szCs w:val="18"/>
                <w:lang w:val="es-ES"/>
              </w:rPr>
              <w:t xml:space="preserve"> </w:t>
            </w:r>
            <w:r w:rsidRPr="00FE1791">
              <w:rPr>
                <w:rFonts w:ascii="Arial" w:eastAsia="Arial" w:hAnsi="Arial" w:cs="Arial"/>
                <w:spacing w:val="1"/>
                <w:sz w:val="18"/>
                <w:szCs w:val="18"/>
                <w:lang w:val="es-ES"/>
              </w:rPr>
              <w:t>s</w:t>
            </w:r>
            <w:r w:rsidRPr="00FE1791">
              <w:rPr>
                <w:rFonts w:ascii="Arial" w:eastAsia="Arial" w:hAnsi="Arial" w:cs="Arial"/>
                <w:sz w:val="18"/>
                <w:szCs w:val="18"/>
                <w:lang w:val="es-ES"/>
              </w:rPr>
              <w:t>urge</w:t>
            </w:r>
            <w:r w:rsidRPr="00FE1791">
              <w:rPr>
                <w:rFonts w:ascii="Arial" w:eastAsia="Arial" w:hAnsi="Arial" w:cs="Arial"/>
                <w:spacing w:val="-2"/>
                <w:sz w:val="18"/>
                <w:szCs w:val="18"/>
                <w:lang w:val="es-ES"/>
              </w:rPr>
              <w:t xml:space="preserve"> </w:t>
            </w:r>
            <w:r w:rsidRPr="00FE1791">
              <w:rPr>
                <w:rFonts w:ascii="Arial" w:eastAsia="Arial" w:hAnsi="Arial" w:cs="Arial"/>
                <w:sz w:val="18"/>
                <w:szCs w:val="18"/>
                <w:lang w:val="es-ES"/>
              </w:rPr>
              <w:t>en</w:t>
            </w:r>
            <w:r w:rsidRPr="00FE1791">
              <w:rPr>
                <w:rFonts w:ascii="Arial" w:eastAsia="Arial" w:hAnsi="Arial" w:cs="Arial"/>
                <w:spacing w:val="-2"/>
                <w:sz w:val="18"/>
                <w:szCs w:val="18"/>
                <w:lang w:val="es-ES"/>
              </w:rPr>
              <w:t xml:space="preserve"> </w:t>
            </w:r>
            <w:r w:rsidRPr="00FE1791">
              <w:rPr>
                <w:rFonts w:ascii="Arial" w:eastAsia="Arial" w:hAnsi="Arial" w:cs="Arial"/>
                <w:sz w:val="18"/>
                <w:szCs w:val="18"/>
                <w:lang w:val="es-ES"/>
              </w:rPr>
              <w:t>la adol</w:t>
            </w:r>
            <w:r w:rsidRPr="00FE1791">
              <w:rPr>
                <w:rFonts w:ascii="Arial" w:eastAsia="Arial" w:hAnsi="Arial" w:cs="Arial"/>
                <w:spacing w:val="-2"/>
                <w:sz w:val="18"/>
                <w:szCs w:val="18"/>
                <w:lang w:val="es-ES"/>
              </w:rPr>
              <w:t>e</w:t>
            </w:r>
            <w:r w:rsidRPr="00FE1791">
              <w:rPr>
                <w:rFonts w:ascii="Arial" w:eastAsia="Arial" w:hAnsi="Arial" w:cs="Arial"/>
                <w:spacing w:val="1"/>
                <w:sz w:val="18"/>
                <w:szCs w:val="18"/>
                <w:lang w:val="es-ES"/>
              </w:rPr>
              <w:t>s</w:t>
            </w:r>
            <w:r w:rsidRPr="00FE1791">
              <w:rPr>
                <w:rFonts w:ascii="Arial" w:eastAsia="Arial" w:hAnsi="Arial" w:cs="Arial"/>
                <w:spacing w:val="-2"/>
                <w:sz w:val="18"/>
                <w:szCs w:val="18"/>
                <w:lang w:val="es-ES"/>
              </w:rPr>
              <w:t>c</w:t>
            </w:r>
            <w:r w:rsidRPr="00FE1791">
              <w:rPr>
                <w:rFonts w:ascii="Arial" w:eastAsia="Arial" w:hAnsi="Arial" w:cs="Arial"/>
                <w:sz w:val="18"/>
                <w:szCs w:val="18"/>
                <w:lang w:val="es-ES"/>
              </w:rPr>
              <w:t>e</w:t>
            </w:r>
            <w:r w:rsidRPr="00FE1791">
              <w:rPr>
                <w:rFonts w:ascii="Arial" w:eastAsia="Arial" w:hAnsi="Arial" w:cs="Arial"/>
                <w:spacing w:val="-2"/>
                <w:sz w:val="18"/>
                <w:szCs w:val="18"/>
                <w:lang w:val="es-ES"/>
              </w:rPr>
              <w:t>n</w:t>
            </w:r>
            <w:r w:rsidRPr="00FE1791">
              <w:rPr>
                <w:rFonts w:ascii="Arial" w:eastAsia="Arial" w:hAnsi="Arial" w:cs="Arial"/>
                <w:spacing w:val="1"/>
                <w:sz w:val="18"/>
                <w:szCs w:val="18"/>
                <w:lang w:val="es-ES"/>
              </w:rPr>
              <w:t>c</w:t>
            </w:r>
            <w:r w:rsidRPr="00FE1791">
              <w:rPr>
                <w:rFonts w:ascii="Arial" w:eastAsia="Arial" w:hAnsi="Arial" w:cs="Arial"/>
                <w:sz w:val="18"/>
                <w:szCs w:val="18"/>
                <w:lang w:val="es-ES"/>
              </w:rPr>
              <w:t>ia y</w:t>
            </w:r>
            <w:r w:rsidRPr="00FE1791">
              <w:rPr>
                <w:rFonts w:ascii="Arial" w:eastAsia="Arial" w:hAnsi="Arial" w:cs="Arial"/>
                <w:spacing w:val="-1"/>
                <w:sz w:val="18"/>
                <w:szCs w:val="18"/>
                <w:lang w:val="es-ES"/>
              </w:rPr>
              <w:t xml:space="preserve"> s</w:t>
            </w:r>
            <w:r w:rsidRPr="00FE1791">
              <w:rPr>
                <w:rFonts w:ascii="Arial" w:eastAsia="Arial" w:hAnsi="Arial" w:cs="Arial"/>
                <w:sz w:val="18"/>
                <w:szCs w:val="18"/>
                <w:lang w:val="es-ES"/>
              </w:rPr>
              <w:t xml:space="preserve">us </w:t>
            </w:r>
            <w:r w:rsidRPr="00FE1791">
              <w:rPr>
                <w:rFonts w:ascii="Arial" w:eastAsia="Arial" w:hAnsi="Arial" w:cs="Arial"/>
                <w:spacing w:val="1"/>
                <w:sz w:val="18"/>
                <w:szCs w:val="18"/>
                <w:lang w:val="es-ES"/>
              </w:rPr>
              <w:t>c</w:t>
            </w:r>
            <w:r w:rsidRPr="00FE1791">
              <w:rPr>
                <w:rFonts w:ascii="Arial" w:eastAsia="Arial" w:hAnsi="Arial" w:cs="Arial"/>
                <w:sz w:val="18"/>
                <w:szCs w:val="18"/>
                <w:lang w:val="es-ES"/>
              </w:rPr>
              <w:t>a</w:t>
            </w:r>
            <w:r w:rsidRPr="00FE1791">
              <w:rPr>
                <w:rFonts w:ascii="Arial" w:eastAsia="Arial" w:hAnsi="Arial" w:cs="Arial"/>
                <w:spacing w:val="-2"/>
                <w:sz w:val="18"/>
                <w:szCs w:val="18"/>
                <w:lang w:val="es-ES"/>
              </w:rPr>
              <w:t>u</w:t>
            </w:r>
            <w:r w:rsidRPr="00FE1791">
              <w:rPr>
                <w:rFonts w:ascii="Arial" w:eastAsia="Arial" w:hAnsi="Arial" w:cs="Arial"/>
                <w:spacing w:val="1"/>
                <w:sz w:val="18"/>
                <w:szCs w:val="18"/>
                <w:lang w:val="es-ES"/>
              </w:rPr>
              <w:t>s</w:t>
            </w:r>
            <w:r w:rsidRPr="00FE1791">
              <w:rPr>
                <w:rFonts w:ascii="Arial" w:eastAsia="Arial" w:hAnsi="Arial" w:cs="Arial"/>
                <w:sz w:val="18"/>
                <w:szCs w:val="18"/>
                <w:lang w:val="es-ES"/>
              </w:rPr>
              <w:t>a</w:t>
            </w:r>
            <w:r w:rsidRPr="00FE1791">
              <w:rPr>
                <w:rFonts w:ascii="Arial" w:eastAsia="Arial" w:hAnsi="Arial" w:cs="Arial"/>
                <w:spacing w:val="-2"/>
                <w:sz w:val="18"/>
                <w:szCs w:val="18"/>
                <w:lang w:val="es-ES"/>
              </w:rPr>
              <w:t>s</w:t>
            </w:r>
            <w:r w:rsidRPr="00FE1791">
              <w:rPr>
                <w:rFonts w:ascii="Arial" w:eastAsia="Arial" w:hAnsi="Arial" w:cs="Arial"/>
                <w:sz w:val="18"/>
                <w:szCs w:val="18"/>
                <w:lang w:val="es-ES"/>
              </w:rPr>
              <w:t>,</w:t>
            </w:r>
            <w:r w:rsidRPr="00FE1791">
              <w:rPr>
                <w:rFonts w:ascii="Arial" w:eastAsia="Arial" w:hAnsi="Arial" w:cs="Arial"/>
                <w:spacing w:val="-1"/>
                <w:sz w:val="18"/>
                <w:szCs w:val="18"/>
                <w:lang w:val="es-ES"/>
              </w:rPr>
              <w:t xml:space="preserve"> </w:t>
            </w:r>
            <w:r w:rsidRPr="00FE1791">
              <w:rPr>
                <w:rFonts w:ascii="Arial" w:eastAsia="Arial" w:hAnsi="Arial" w:cs="Arial"/>
                <w:sz w:val="18"/>
                <w:szCs w:val="18"/>
                <w:lang w:val="es-ES"/>
              </w:rPr>
              <w:t>d</w:t>
            </w:r>
            <w:r w:rsidRPr="00FE1791">
              <w:rPr>
                <w:rFonts w:ascii="Arial" w:eastAsia="Arial" w:hAnsi="Arial" w:cs="Arial"/>
                <w:spacing w:val="-2"/>
                <w:sz w:val="18"/>
                <w:szCs w:val="18"/>
                <w:lang w:val="es-ES"/>
              </w:rPr>
              <w:t>e</w:t>
            </w:r>
            <w:r w:rsidRPr="00FE1791">
              <w:rPr>
                <w:rFonts w:ascii="Arial" w:eastAsia="Arial" w:hAnsi="Arial" w:cs="Arial"/>
                <w:spacing w:val="1"/>
                <w:sz w:val="18"/>
                <w:szCs w:val="18"/>
                <w:lang w:val="es-ES"/>
              </w:rPr>
              <w:t>sc</w:t>
            </w:r>
            <w:r w:rsidRPr="00FE1791">
              <w:rPr>
                <w:rFonts w:ascii="Arial" w:eastAsia="Arial" w:hAnsi="Arial" w:cs="Arial"/>
                <w:spacing w:val="-3"/>
                <w:sz w:val="18"/>
                <w:szCs w:val="18"/>
                <w:lang w:val="es-ES"/>
              </w:rPr>
              <w:t>r</w:t>
            </w:r>
            <w:r w:rsidRPr="00FE1791">
              <w:rPr>
                <w:rFonts w:ascii="Arial" w:eastAsia="Arial" w:hAnsi="Arial" w:cs="Arial"/>
                <w:sz w:val="18"/>
                <w:szCs w:val="18"/>
                <w:lang w:val="es-ES"/>
              </w:rPr>
              <w:t>ibi</w:t>
            </w:r>
            <w:r w:rsidRPr="00FE1791">
              <w:rPr>
                <w:rFonts w:ascii="Arial" w:eastAsia="Arial" w:hAnsi="Arial" w:cs="Arial"/>
                <w:spacing w:val="-2"/>
                <w:sz w:val="18"/>
                <w:szCs w:val="18"/>
                <w:lang w:val="es-ES"/>
              </w:rPr>
              <w:t>e</w:t>
            </w:r>
            <w:r w:rsidRPr="00FE1791">
              <w:rPr>
                <w:rFonts w:ascii="Arial" w:eastAsia="Arial" w:hAnsi="Arial" w:cs="Arial"/>
                <w:sz w:val="18"/>
                <w:szCs w:val="18"/>
                <w:lang w:val="es-ES"/>
              </w:rPr>
              <w:t>ndo</w:t>
            </w:r>
            <w:r w:rsidRPr="00FE1791">
              <w:rPr>
                <w:rFonts w:ascii="Arial" w:eastAsia="Arial" w:hAnsi="Arial" w:cs="Arial"/>
                <w:spacing w:val="-2"/>
                <w:sz w:val="18"/>
                <w:szCs w:val="18"/>
                <w:lang w:val="es-ES"/>
              </w:rPr>
              <w:t xml:space="preserve"> </w:t>
            </w:r>
            <w:r w:rsidRPr="00FE1791">
              <w:rPr>
                <w:rFonts w:ascii="Arial" w:eastAsia="Arial" w:hAnsi="Arial" w:cs="Arial"/>
                <w:spacing w:val="1"/>
                <w:sz w:val="18"/>
                <w:szCs w:val="18"/>
                <w:lang w:val="es-ES"/>
              </w:rPr>
              <w:t>l</w:t>
            </w:r>
            <w:r w:rsidRPr="00FE1791">
              <w:rPr>
                <w:rFonts w:ascii="Arial" w:eastAsia="Arial" w:hAnsi="Arial" w:cs="Arial"/>
                <w:spacing w:val="-2"/>
                <w:sz w:val="18"/>
                <w:szCs w:val="18"/>
                <w:lang w:val="es-ES"/>
              </w:rPr>
              <w:t>a</w:t>
            </w:r>
            <w:r w:rsidRPr="00FE1791">
              <w:rPr>
                <w:rFonts w:ascii="Arial" w:eastAsia="Arial" w:hAnsi="Arial" w:cs="Arial"/>
                <w:sz w:val="18"/>
                <w:szCs w:val="18"/>
                <w:lang w:val="es-ES"/>
              </w:rPr>
              <w:t xml:space="preserve">s </w:t>
            </w:r>
            <w:r w:rsidRPr="00FE1791">
              <w:rPr>
                <w:rFonts w:ascii="Arial" w:eastAsia="Arial" w:hAnsi="Arial" w:cs="Arial"/>
                <w:spacing w:val="1"/>
                <w:sz w:val="18"/>
                <w:szCs w:val="18"/>
                <w:lang w:val="es-ES"/>
              </w:rPr>
              <w:t>c</w:t>
            </w:r>
            <w:r w:rsidRPr="00FE1791">
              <w:rPr>
                <w:rFonts w:ascii="Arial" w:eastAsia="Arial" w:hAnsi="Arial" w:cs="Arial"/>
                <w:sz w:val="18"/>
                <w:szCs w:val="18"/>
                <w:lang w:val="es-ES"/>
              </w:rPr>
              <w:t>ar</w:t>
            </w:r>
            <w:r w:rsidRPr="00FE1791">
              <w:rPr>
                <w:rFonts w:ascii="Arial" w:eastAsia="Arial" w:hAnsi="Arial" w:cs="Arial"/>
                <w:spacing w:val="-2"/>
                <w:sz w:val="18"/>
                <w:szCs w:val="18"/>
                <w:lang w:val="es-ES"/>
              </w:rPr>
              <w:t>a</w:t>
            </w:r>
            <w:r w:rsidRPr="00FE1791">
              <w:rPr>
                <w:rFonts w:ascii="Arial" w:eastAsia="Arial" w:hAnsi="Arial" w:cs="Arial"/>
                <w:spacing w:val="1"/>
                <w:sz w:val="18"/>
                <w:szCs w:val="18"/>
                <w:lang w:val="es-ES"/>
              </w:rPr>
              <w:t>c</w:t>
            </w:r>
            <w:r w:rsidRPr="00FE1791">
              <w:rPr>
                <w:rFonts w:ascii="Arial" w:eastAsia="Arial" w:hAnsi="Arial" w:cs="Arial"/>
                <w:sz w:val="18"/>
                <w:szCs w:val="18"/>
                <w:lang w:val="es-ES"/>
              </w:rPr>
              <w:t>ter</w:t>
            </w:r>
            <w:r w:rsidRPr="00FE1791">
              <w:rPr>
                <w:rFonts w:ascii="Arial" w:eastAsia="Arial" w:hAnsi="Arial" w:cs="Arial"/>
                <w:spacing w:val="-2"/>
                <w:sz w:val="18"/>
                <w:szCs w:val="18"/>
                <w:lang w:val="es-ES"/>
              </w:rPr>
              <w:t>í</w:t>
            </w:r>
            <w:r w:rsidRPr="00FE1791">
              <w:rPr>
                <w:rFonts w:ascii="Arial" w:eastAsia="Arial" w:hAnsi="Arial" w:cs="Arial"/>
                <w:spacing w:val="1"/>
                <w:sz w:val="18"/>
                <w:szCs w:val="18"/>
                <w:lang w:val="es-ES"/>
              </w:rPr>
              <w:t>s</w:t>
            </w:r>
            <w:r w:rsidRPr="00FE1791">
              <w:rPr>
                <w:rFonts w:ascii="Arial" w:eastAsia="Arial" w:hAnsi="Arial" w:cs="Arial"/>
                <w:sz w:val="18"/>
                <w:szCs w:val="18"/>
                <w:lang w:val="es-ES"/>
              </w:rPr>
              <w:t>t</w:t>
            </w:r>
            <w:r w:rsidRPr="00FE1791">
              <w:rPr>
                <w:rFonts w:ascii="Arial" w:eastAsia="Arial" w:hAnsi="Arial" w:cs="Arial"/>
                <w:spacing w:val="-2"/>
                <w:sz w:val="18"/>
                <w:szCs w:val="18"/>
                <w:lang w:val="es-ES"/>
              </w:rPr>
              <w:t>i</w:t>
            </w:r>
            <w:r w:rsidRPr="00FE1791">
              <w:rPr>
                <w:rFonts w:ascii="Arial" w:eastAsia="Arial" w:hAnsi="Arial" w:cs="Arial"/>
                <w:spacing w:val="1"/>
                <w:sz w:val="18"/>
                <w:szCs w:val="18"/>
                <w:lang w:val="es-ES"/>
              </w:rPr>
              <w:t>c</w:t>
            </w:r>
            <w:r w:rsidRPr="00FE1791">
              <w:rPr>
                <w:rFonts w:ascii="Arial" w:eastAsia="Arial" w:hAnsi="Arial" w:cs="Arial"/>
                <w:sz w:val="18"/>
                <w:szCs w:val="18"/>
                <w:lang w:val="es-ES"/>
              </w:rPr>
              <w:t>as</w:t>
            </w:r>
            <w:r w:rsidRPr="00FE1791">
              <w:rPr>
                <w:rFonts w:ascii="Arial" w:eastAsia="Arial" w:hAnsi="Arial" w:cs="Arial"/>
                <w:spacing w:val="-4"/>
                <w:sz w:val="18"/>
                <w:szCs w:val="18"/>
                <w:lang w:val="es-ES"/>
              </w:rPr>
              <w:t xml:space="preserve"> </w:t>
            </w:r>
            <w:r w:rsidRPr="00FE1791">
              <w:rPr>
                <w:rFonts w:ascii="Arial" w:eastAsia="Arial" w:hAnsi="Arial" w:cs="Arial"/>
                <w:sz w:val="18"/>
                <w:szCs w:val="18"/>
                <w:lang w:val="es-ES"/>
              </w:rPr>
              <w:t>de</w:t>
            </w:r>
            <w:r w:rsidRPr="00FE1791">
              <w:rPr>
                <w:rFonts w:ascii="Arial" w:eastAsia="Arial" w:hAnsi="Arial" w:cs="Arial"/>
                <w:spacing w:val="-3"/>
                <w:sz w:val="18"/>
                <w:szCs w:val="18"/>
                <w:lang w:val="es-ES"/>
              </w:rPr>
              <w:t xml:space="preserve"> </w:t>
            </w:r>
            <w:r w:rsidRPr="00FE1791">
              <w:rPr>
                <w:rFonts w:ascii="Arial" w:eastAsia="Arial" w:hAnsi="Arial" w:cs="Arial"/>
                <w:sz w:val="18"/>
                <w:szCs w:val="18"/>
                <w:lang w:val="es-ES"/>
              </w:rPr>
              <w:t>l</w:t>
            </w:r>
            <w:r w:rsidRPr="00FE1791">
              <w:rPr>
                <w:rFonts w:ascii="Arial" w:eastAsia="Arial" w:hAnsi="Arial" w:cs="Arial"/>
                <w:spacing w:val="-2"/>
                <w:sz w:val="18"/>
                <w:szCs w:val="18"/>
                <w:lang w:val="es-ES"/>
              </w:rPr>
              <w:t>o</w:t>
            </w:r>
            <w:r w:rsidRPr="00FE1791">
              <w:rPr>
                <w:rFonts w:ascii="Arial" w:eastAsia="Arial" w:hAnsi="Arial" w:cs="Arial"/>
                <w:sz w:val="18"/>
                <w:szCs w:val="18"/>
                <w:lang w:val="es-ES"/>
              </w:rPr>
              <w:t>s grup</w:t>
            </w:r>
            <w:r w:rsidRPr="00FE1791">
              <w:rPr>
                <w:rFonts w:ascii="Arial" w:eastAsia="Arial" w:hAnsi="Arial" w:cs="Arial"/>
                <w:spacing w:val="-2"/>
                <w:sz w:val="18"/>
                <w:szCs w:val="18"/>
                <w:lang w:val="es-ES"/>
              </w:rPr>
              <w:t>o</w:t>
            </w:r>
            <w:r w:rsidRPr="00FE1791">
              <w:rPr>
                <w:rFonts w:ascii="Arial" w:eastAsia="Arial" w:hAnsi="Arial" w:cs="Arial"/>
                <w:sz w:val="18"/>
                <w:szCs w:val="18"/>
                <w:lang w:val="es-ES"/>
              </w:rPr>
              <w:t>s q</w:t>
            </w:r>
            <w:r w:rsidRPr="00FE1791">
              <w:rPr>
                <w:rFonts w:ascii="Arial" w:eastAsia="Arial" w:hAnsi="Arial" w:cs="Arial"/>
                <w:spacing w:val="-2"/>
                <w:sz w:val="18"/>
                <w:szCs w:val="18"/>
                <w:lang w:val="es-ES"/>
              </w:rPr>
              <w:t>u</w:t>
            </w:r>
            <w:r w:rsidRPr="00FE1791">
              <w:rPr>
                <w:rFonts w:ascii="Arial" w:eastAsia="Arial" w:hAnsi="Arial" w:cs="Arial"/>
                <w:sz w:val="18"/>
                <w:szCs w:val="18"/>
                <w:lang w:val="es-ES"/>
              </w:rPr>
              <w:t>e fo</w:t>
            </w:r>
            <w:r w:rsidRPr="00FE1791">
              <w:rPr>
                <w:rFonts w:ascii="Arial" w:eastAsia="Arial" w:hAnsi="Arial" w:cs="Arial"/>
                <w:spacing w:val="-3"/>
                <w:sz w:val="18"/>
                <w:szCs w:val="18"/>
                <w:lang w:val="es-ES"/>
              </w:rPr>
              <w:t>r</w:t>
            </w:r>
            <w:r w:rsidRPr="00FE1791">
              <w:rPr>
                <w:rFonts w:ascii="Arial" w:eastAsia="Arial" w:hAnsi="Arial" w:cs="Arial"/>
                <w:spacing w:val="1"/>
                <w:sz w:val="18"/>
                <w:szCs w:val="18"/>
                <w:lang w:val="es-ES"/>
              </w:rPr>
              <w:t>m</w:t>
            </w:r>
            <w:r w:rsidRPr="00FE1791">
              <w:rPr>
                <w:rFonts w:ascii="Arial" w:eastAsia="Arial" w:hAnsi="Arial" w:cs="Arial"/>
                <w:sz w:val="18"/>
                <w:szCs w:val="18"/>
                <w:lang w:val="es-ES"/>
              </w:rPr>
              <w:t>an</w:t>
            </w:r>
            <w:r w:rsidRPr="00FE1791">
              <w:rPr>
                <w:rFonts w:ascii="Arial" w:eastAsia="Arial" w:hAnsi="Arial" w:cs="Arial"/>
                <w:spacing w:val="-2"/>
                <w:sz w:val="18"/>
                <w:szCs w:val="18"/>
                <w:lang w:val="es-ES"/>
              </w:rPr>
              <w:t xml:space="preserve"> </w:t>
            </w:r>
            <w:r w:rsidRPr="00FE1791">
              <w:rPr>
                <w:rFonts w:ascii="Arial" w:eastAsia="Arial" w:hAnsi="Arial" w:cs="Arial"/>
                <w:sz w:val="18"/>
                <w:szCs w:val="18"/>
                <w:lang w:val="es-ES"/>
              </w:rPr>
              <w:t>y</w:t>
            </w:r>
            <w:r w:rsidRPr="00FE1791">
              <w:rPr>
                <w:rFonts w:ascii="Arial" w:eastAsia="Arial" w:hAnsi="Arial" w:cs="Arial"/>
                <w:spacing w:val="-1"/>
                <w:sz w:val="18"/>
                <w:szCs w:val="18"/>
                <w:lang w:val="es-ES"/>
              </w:rPr>
              <w:t xml:space="preserve"> </w:t>
            </w:r>
            <w:r w:rsidRPr="00FE1791">
              <w:rPr>
                <w:rFonts w:ascii="Arial" w:eastAsia="Arial" w:hAnsi="Arial" w:cs="Arial"/>
                <w:spacing w:val="1"/>
                <w:sz w:val="18"/>
                <w:szCs w:val="18"/>
                <w:lang w:val="es-ES"/>
              </w:rPr>
              <w:t>l</w:t>
            </w:r>
            <w:r w:rsidRPr="00FE1791">
              <w:rPr>
                <w:rFonts w:ascii="Arial" w:eastAsia="Arial" w:hAnsi="Arial" w:cs="Arial"/>
                <w:sz w:val="18"/>
                <w:szCs w:val="18"/>
                <w:lang w:val="es-ES"/>
              </w:rPr>
              <w:t>a inf</w:t>
            </w:r>
            <w:r w:rsidRPr="00FE1791">
              <w:rPr>
                <w:rFonts w:ascii="Arial" w:eastAsia="Arial" w:hAnsi="Arial" w:cs="Arial"/>
                <w:spacing w:val="1"/>
                <w:sz w:val="18"/>
                <w:szCs w:val="18"/>
                <w:lang w:val="es-ES"/>
              </w:rPr>
              <w:t>l</w:t>
            </w:r>
            <w:r w:rsidRPr="00FE1791">
              <w:rPr>
                <w:rFonts w:ascii="Arial" w:eastAsia="Arial" w:hAnsi="Arial" w:cs="Arial"/>
                <w:spacing w:val="-2"/>
                <w:sz w:val="18"/>
                <w:szCs w:val="18"/>
                <w:lang w:val="es-ES"/>
              </w:rPr>
              <w:t>u</w:t>
            </w:r>
            <w:r w:rsidRPr="00FE1791">
              <w:rPr>
                <w:rFonts w:ascii="Arial" w:eastAsia="Arial" w:hAnsi="Arial" w:cs="Arial"/>
                <w:sz w:val="18"/>
                <w:szCs w:val="18"/>
                <w:lang w:val="es-ES"/>
              </w:rPr>
              <w:t>en</w:t>
            </w:r>
            <w:r w:rsidRPr="00FE1791">
              <w:rPr>
                <w:rFonts w:ascii="Arial" w:eastAsia="Arial" w:hAnsi="Arial" w:cs="Arial"/>
                <w:spacing w:val="-2"/>
                <w:sz w:val="18"/>
                <w:szCs w:val="18"/>
                <w:lang w:val="es-ES"/>
              </w:rPr>
              <w:t>c</w:t>
            </w:r>
            <w:r w:rsidRPr="00FE1791">
              <w:rPr>
                <w:rFonts w:ascii="Arial" w:eastAsia="Arial" w:hAnsi="Arial" w:cs="Arial"/>
                <w:sz w:val="18"/>
                <w:szCs w:val="18"/>
                <w:lang w:val="es-ES"/>
              </w:rPr>
              <w:t>ia</w:t>
            </w:r>
            <w:r w:rsidRPr="00FE1791">
              <w:rPr>
                <w:rFonts w:ascii="Arial" w:eastAsia="Arial" w:hAnsi="Arial" w:cs="Arial"/>
                <w:spacing w:val="-2"/>
                <w:sz w:val="18"/>
                <w:szCs w:val="18"/>
                <w:lang w:val="es-ES"/>
              </w:rPr>
              <w:t xml:space="preserve"> </w:t>
            </w:r>
            <w:r w:rsidRPr="00FE1791">
              <w:rPr>
                <w:rFonts w:ascii="Arial" w:eastAsia="Arial" w:hAnsi="Arial" w:cs="Arial"/>
                <w:sz w:val="18"/>
                <w:szCs w:val="18"/>
                <w:lang w:val="es-ES"/>
              </w:rPr>
              <w:t>q</w:t>
            </w:r>
            <w:r w:rsidRPr="00FE1791">
              <w:rPr>
                <w:rFonts w:ascii="Arial" w:eastAsia="Arial" w:hAnsi="Arial" w:cs="Arial"/>
                <w:spacing w:val="1"/>
                <w:sz w:val="18"/>
                <w:szCs w:val="18"/>
                <w:lang w:val="es-ES"/>
              </w:rPr>
              <w:t>u</w:t>
            </w:r>
            <w:r w:rsidRPr="00FE1791">
              <w:rPr>
                <w:rFonts w:ascii="Arial" w:eastAsia="Arial" w:hAnsi="Arial" w:cs="Arial"/>
                <w:sz w:val="18"/>
                <w:szCs w:val="18"/>
                <w:lang w:val="es-ES"/>
              </w:rPr>
              <w:t>e</w:t>
            </w:r>
            <w:r w:rsidRPr="00FE1791">
              <w:rPr>
                <w:rFonts w:ascii="Arial" w:eastAsia="Arial" w:hAnsi="Arial" w:cs="Arial"/>
                <w:spacing w:val="-2"/>
                <w:sz w:val="18"/>
                <w:szCs w:val="18"/>
                <w:lang w:val="es-ES"/>
              </w:rPr>
              <w:t xml:space="preserve"> </w:t>
            </w:r>
            <w:r w:rsidRPr="00FE1791">
              <w:rPr>
                <w:rFonts w:ascii="Arial" w:eastAsia="Arial" w:hAnsi="Arial" w:cs="Arial"/>
                <w:sz w:val="18"/>
                <w:szCs w:val="18"/>
                <w:lang w:val="es-ES"/>
              </w:rPr>
              <w:t>eje</w:t>
            </w:r>
            <w:r w:rsidRPr="00FE1791">
              <w:rPr>
                <w:rFonts w:ascii="Arial" w:eastAsia="Arial" w:hAnsi="Arial" w:cs="Arial"/>
                <w:spacing w:val="-3"/>
                <w:sz w:val="18"/>
                <w:szCs w:val="18"/>
                <w:lang w:val="es-ES"/>
              </w:rPr>
              <w:t>r</w:t>
            </w:r>
            <w:r w:rsidRPr="00FE1791">
              <w:rPr>
                <w:rFonts w:ascii="Arial" w:eastAsia="Arial" w:hAnsi="Arial" w:cs="Arial"/>
                <w:spacing w:val="1"/>
                <w:sz w:val="18"/>
                <w:szCs w:val="18"/>
                <w:lang w:val="es-ES"/>
              </w:rPr>
              <w:t>c</w:t>
            </w:r>
            <w:r w:rsidRPr="00FE1791">
              <w:rPr>
                <w:rFonts w:ascii="Arial" w:eastAsia="Arial" w:hAnsi="Arial" w:cs="Arial"/>
                <w:sz w:val="18"/>
                <w:szCs w:val="18"/>
                <w:lang w:val="es-ES"/>
              </w:rPr>
              <w:t xml:space="preserve">en </w:t>
            </w:r>
            <w:r w:rsidRPr="00FE1791">
              <w:rPr>
                <w:rFonts w:ascii="Arial" w:eastAsia="Arial" w:hAnsi="Arial" w:cs="Arial"/>
                <w:spacing w:val="1"/>
                <w:sz w:val="18"/>
                <w:szCs w:val="18"/>
                <w:lang w:val="es-ES"/>
              </w:rPr>
              <w:t>s</w:t>
            </w:r>
            <w:r w:rsidRPr="00FE1791">
              <w:rPr>
                <w:rFonts w:ascii="Arial" w:eastAsia="Arial" w:hAnsi="Arial" w:cs="Arial"/>
                <w:sz w:val="18"/>
                <w:szCs w:val="18"/>
                <w:lang w:val="es-ES"/>
              </w:rPr>
              <w:t>obre</w:t>
            </w:r>
            <w:r w:rsidRPr="00FE1791">
              <w:rPr>
                <w:rFonts w:ascii="Arial" w:eastAsia="Arial" w:hAnsi="Arial" w:cs="Arial"/>
                <w:spacing w:val="-3"/>
                <w:sz w:val="18"/>
                <w:szCs w:val="18"/>
                <w:lang w:val="es-ES"/>
              </w:rPr>
              <w:t xml:space="preserve"> </w:t>
            </w:r>
            <w:r w:rsidRPr="00FE1791">
              <w:rPr>
                <w:rFonts w:ascii="Arial" w:eastAsia="Arial" w:hAnsi="Arial" w:cs="Arial"/>
                <w:spacing w:val="1"/>
                <w:sz w:val="18"/>
                <w:szCs w:val="18"/>
                <w:lang w:val="es-ES"/>
              </w:rPr>
              <w:t>s</w:t>
            </w:r>
            <w:r w:rsidRPr="00FE1791">
              <w:rPr>
                <w:rFonts w:ascii="Arial" w:eastAsia="Arial" w:hAnsi="Arial" w:cs="Arial"/>
                <w:spacing w:val="-2"/>
                <w:sz w:val="18"/>
                <w:szCs w:val="18"/>
                <w:lang w:val="es-ES"/>
              </w:rPr>
              <w:t>u</w:t>
            </w:r>
            <w:r w:rsidRPr="00FE1791">
              <w:rPr>
                <w:rFonts w:ascii="Arial" w:eastAsia="Arial" w:hAnsi="Arial" w:cs="Arial"/>
                <w:sz w:val="18"/>
                <w:szCs w:val="18"/>
                <w:lang w:val="es-ES"/>
              </w:rPr>
              <w:t>s</w:t>
            </w:r>
            <w:r w:rsidRPr="00FE1791">
              <w:rPr>
                <w:rFonts w:ascii="Arial" w:eastAsia="Arial" w:hAnsi="Arial" w:cs="Arial"/>
                <w:spacing w:val="1"/>
                <w:sz w:val="18"/>
                <w:szCs w:val="18"/>
                <w:lang w:val="es-ES"/>
              </w:rPr>
              <w:t xml:space="preserve"> </w:t>
            </w:r>
            <w:r w:rsidRPr="00FE1791">
              <w:rPr>
                <w:rFonts w:ascii="Arial" w:eastAsia="Arial" w:hAnsi="Arial" w:cs="Arial"/>
                <w:spacing w:val="-1"/>
                <w:sz w:val="18"/>
                <w:szCs w:val="18"/>
                <w:lang w:val="es-ES"/>
              </w:rPr>
              <w:t>m</w:t>
            </w:r>
            <w:r w:rsidRPr="00FE1791">
              <w:rPr>
                <w:rFonts w:ascii="Arial" w:eastAsia="Arial" w:hAnsi="Arial" w:cs="Arial"/>
                <w:sz w:val="18"/>
                <w:szCs w:val="18"/>
                <w:lang w:val="es-ES"/>
              </w:rPr>
              <w:t>i</w:t>
            </w:r>
            <w:r w:rsidRPr="00FE1791">
              <w:rPr>
                <w:rFonts w:ascii="Arial" w:eastAsia="Arial" w:hAnsi="Arial" w:cs="Arial"/>
                <w:spacing w:val="-2"/>
                <w:sz w:val="18"/>
                <w:szCs w:val="18"/>
                <w:lang w:val="es-ES"/>
              </w:rPr>
              <w:t>e</w:t>
            </w:r>
            <w:r w:rsidRPr="00FE1791">
              <w:rPr>
                <w:rFonts w:ascii="Arial" w:eastAsia="Arial" w:hAnsi="Arial" w:cs="Arial"/>
                <w:spacing w:val="1"/>
                <w:sz w:val="18"/>
                <w:szCs w:val="18"/>
                <w:lang w:val="es-ES"/>
              </w:rPr>
              <w:t>m</w:t>
            </w:r>
            <w:r w:rsidRPr="00FE1791">
              <w:rPr>
                <w:rFonts w:ascii="Arial" w:eastAsia="Arial" w:hAnsi="Arial" w:cs="Arial"/>
                <w:sz w:val="18"/>
                <w:szCs w:val="18"/>
                <w:lang w:val="es-ES"/>
              </w:rPr>
              <w:t>br</w:t>
            </w:r>
            <w:r w:rsidRPr="00FE1791">
              <w:rPr>
                <w:rFonts w:ascii="Arial" w:eastAsia="Arial" w:hAnsi="Arial" w:cs="Arial"/>
                <w:spacing w:val="-2"/>
                <w:sz w:val="18"/>
                <w:szCs w:val="18"/>
                <w:lang w:val="es-ES"/>
              </w:rPr>
              <w:t>o</w:t>
            </w:r>
            <w:r w:rsidRPr="00FE1791">
              <w:rPr>
                <w:rFonts w:ascii="Arial" w:eastAsia="Arial" w:hAnsi="Arial" w:cs="Arial"/>
                <w:spacing w:val="1"/>
                <w:sz w:val="18"/>
                <w:szCs w:val="18"/>
                <w:lang w:val="es-ES"/>
              </w:rPr>
              <w:t>s</w:t>
            </w:r>
            <w:r w:rsidRPr="00FE1791">
              <w:rPr>
                <w:rFonts w:ascii="Arial" w:eastAsia="Arial" w:hAnsi="Arial" w:cs="Arial"/>
                <w:sz w:val="18"/>
                <w:szCs w:val="18"/>
                <w:lang w:val="es-ES"/>
              </w:rPr>
              <w:t>,</w:t>
            </w:r>
            <w:r w:rsidRPr="00FE1791">
              <w:rPr>
                <w:rFonts w:ascii="Arial" w:eastAsia="Arial" w:hAnsi="Arial" w:cs="Arial"/>
                <w:spacing w:val="-2"/>
                <w:sz w:val="18"/>
                <w:szCs w:val="18"/>
                <w:lang w:val="es-ES"/>
              </w:rPr>
              <w:t xml:space="preserve"> </w:t>
            </w:r>
            <w:r w:rsidRPr="00FE1791">
              <w:rPr>
                <w:rFonts w:ascii="Arial" w:eastAsia="Arial" w:hAnsi="Arial" w:cs="Arial"/>
                <w:spacing w:val="1"/>
                <w:sz w:val="18"/>
                <w:szCs w:val="18"/>
                <w:lang w:val="es-ES"/>
              </w:rPr>
              <w:t>c</w:t>
            </w:r>
            <w:r w:rsidRPr="00FE1791">
              <w:rPr>
                <w:rFonts w:ascii="Arial" w:eastAsia="Arial" w:hAnsi="Arial" w:cs="Arial"/>
                <w:sz w:val="18"/>
                <w:szCs w:val="18"/>
                <w:lang w:val="es-ES"/>
              </w:rPr>
              <w:t>on el</w:t>
            </w:r>
            <w:r w:rsidRPr="00FE1791">
              <w:rPr>
                <w:rFonts w:ascii="Arial" w:eastAsia="Arial" w:hAnsi="Arial" w:cs="Arial"/>
                <w:spacing w:val="-1"/>
                <w:sz w:val="18"/>
                <w:szCs w:val="18"/>
                <w:lang w:val="es-ES"/>
              </w:rPr>
              <w:t xml:space="preserve"> </w:t>
            </w:r>
            <w:r w:rsidRPr="00FE1791">
              <w:rPr>
                <w:rFonts w:ascii="Arial" w:eastAsia="Arial" w:hAnsi="Arial" w:cs="Arial"/>
                <w:sz w:val="18"/>
                <w:szCs w:val="18"/>
                <w:lang w:val="es-ES"/>
              </w:rPr>
              <w:t>f</w:t>
            </w:r>
            <w:r w:rsidRPr="00FE1791">
              <w:rPr>
                <w:rFonts w:ascii="Arial" w:eastAsia="Arial" w:hAnsi="Arial" w:cs="Arial"/>
                <w:spacing w:val="-2"/>
                <w:sz w:val="18"/>
                <w:szCs w:val="18"/>
                <w:lang w:val="es-ES"/>
              </w:rPr>
              <w:t>i</w:t>
            </w:r>
            <w:r w:rsidRPr="00FE1791">
              <w:rPr>
                <w:rFonts w:ascii="Arial" w:eastAsia="Arial" w:hAnsi="Arial" w:cs="Arial"/>
                <w:sz w:val="18"/>
                <w:szCs w:val="18"/>
                <w:lang w:val="es-ES"/>
              </w:rPr>
              <w:t>n de</w:t>
            </w:r>
            <w:r w:rsidRPr="00FE1791">
              <w:rPr>
                <w:rFonts w:ascii="Arial" w:eastAsia="Arial" w:hAnsi="Arial" w:cs="Arial"/>
                <w:spacing w:val="-3"/>
                <w:sz w:val="18"/>
                <w:szCs w:val="18"/>
                <w:lang w:val="es-ES"/>
              </w:rPr>
              <w:t xml:space="preserve"> </w:t>
            </w:r>
            <w:r w:rsidRPr="00FE1791">
              <w:rPr>
                <w:rFonts w:ascii="Arial" w:eastAsia="Arial" w:hAnsi="Arial" w:cs="Arial"/>
                <w:sz w:val="18"/>
                <w:szCs w:val="18"/>
                <w:lang w:val="es-ES"/>
              </w:rPr>
              <w:t>to</w:t>
            </w:r>
            <w:r w:rsidRPr="00FE1791">
              <w:rPr>
                <w:rFonts w:ascii="Arial" w:eastAsia="Arial" w:hAnsi="Arial" w:cs="Arial"/>
                <w:spacing w:val="-2"/>
                <w:sz w:val="18"/>
                <w:szCs w:val="18"/>
                <w:lang w:val="es-ES"/>
              </w:rPr>
              <w:t>m</w:t>
            </w:r>
            <w:r w:rsidRPr="00FE1791">
              <w:rPr>
                <w:rFonts w:ascii="Arial" w:eastAsia="Arial" w:hAnsi="Arial" w:cs="Arial"/>
                <w:sz w:val="18"/>
                <w:szCs w:val="18"/>
                <w:lang w:val="es-ES"/>
              </w:rPr>
              <w:t xml:space="preserve">ar </w:t>
            </w:r>
            <w:r w:rsidRPr="00FE1791">
              <w:rPr>
                <w:rFonts w:ascii="Arial" w:eastAsia="Arial" w:hAnsi="Arial" w:cs="Arial"/>
                <w:spacing w:val="-1"/>
                <w:sz w:val="18"/>
                <w:szCs w:val="18"/>
                <w:lang w:val="es-ES"/>
              </w:rPr>
              <w:t>c</w:t>
            </w:r>
            <w:r w:rsidRPr="00FE1791">
              <w:rPr>
                <w:rFonts w:ascii="Arial" w:eastAsia="Arial" w:hAnsi="Arial" w:cs="Arial"/>
                <w:sz w:val="18"/>
                <w:szCs w:val="18"/>
                <w:lang w:val="es-ES"/>
              </w:rPr>
              <w:t>on</w:t>
            </w:r>
            <w:r w:rsidRPr="00FE1791">
              <w:rPr>
                <w:rFonts w:ascii="Arial" w:eastAsia="Arial" w:hAnsi="Arial" w:cs="Arial"/>
                <w:spacing w:val="-2"/>
                <w:sz w:val="18"/>
                <w:szCs w:val="18"/>
                <w:lang w:val="es-ES"/>
              </w:rPr>
              <w:t>c</w:t>
            </w:r>
            <w:r w:rsidRPr="00FE1791">
              <w:rPr>
                <w:rFonts w:ascii="Arial" w:eastAsia="Arial" w:hAnsi="Arial" w:cs="Arial"/>
                <w:sz w:val="18"/>
                <w:szCs w:val="18"/>
                <w:lang w:val="es-ES"/>
              </w:rPr>
              <w:t>ie</w:t>
            </w:r>
            <w:r w:rsidRPr="00FE1791">
              <w:rPr>
                <w:rFonts w:ascii="Arial" w:eastAsia="Arial" w:hAnsi="Arial" w:cs="Arial"/>
                <w:spacing w:val="-2"/>
                <w:sz w:val="18"/>
                <w:szCs w:val="18"/>
                <w:lang w:val="es-ES"/>
              </w:rPr>
              <w:t>n</w:t>
            </w:r>
            <w:r w:rsidRPr="00FE1791">
              <w:rPr>
                <w:rFonts w:ascii="Arial" w:eastAsia="Arial" w:hAnsi="Arial" w:cs="Arial"/>
                <w:spacing w:val="1"/>
                <w:sz w:val="18"/>
                <w:szCs w:val="18"/>
                <w:lang w:val="es-ES"/>
              </w:rPr>
              <w:t>c</w:t>
            </w:r>
            <w:r w:rsidRPr="00FE1791">
              <w:rPr>
                <w:rFonts w:ascii="Arial" w:eastAsia="Arial" w:hAnsi="Arial" w:cs="Arial"/>
                <w:sz w:val="18"/>
                <w:szCs w:val="18"/>
                <w:lang w:val="es-ES"/>
              </w:rPr>
              <w:t>ia de</w:t>
            </w:r>
            <w:r w:rsidRPr="00FE1791">
              <w:rPr>
                <w:rFonts w:ascii="Arial" w:eastAsia="Arial" w:hAnsi="Arial" w:cs="Arial"/>
                <w:spacing w:val="-1"/>
                <w:sz w:val="18"/>
                <w:szCs w:val="18"/>
                <w:lang w:val="es-ES"/>
              </w:rPr>
              <w:t xml:space="preserve"> </w:t>
            </w:r>
            <w:r w:rsidRPr="00FE1791">
              <w:rPr>
                <w:rFonts w:ascii="Arial" w:eastAsia="Arial" w:hAnsi="Arial" w:cs="Arial"/>
                <w:spacing w:val="1"/>
                <w:sz w:val="18"/>
                <w:szCs w:val="18"/>
                <w:lang w:val="es-ES"/>
              </w:rPr>
              <w:t>l</w:t>
            </w:r>
            <w:r w:rsidRPr="00FE1791">
              <w:rPr>
                <w:rFonts w:ascii="Arial" w:eastAsia="Arial" w:hAnsi="Arial" w:cs="Arial"/>
                <w:sz w:val="18"/>
                <w:szCs w:val="18"/>
                <w:lang w:val="es-ES"/>
              </w:rPr>
              <w:t>a</w:t>
            </w:r>
            <w:r w:rsidRPr="00FE1791">
              <w:rPr>
                <w:rFonts w:ascii="Arial" w:eastAsia="Arial" w:hAnsi="Arial" w:cs="Arial"/>
                <w:spacing w:val="-2"/>
                <w:sz w:val="18"/>
                <w:szCs w:val="18"/>
                <w:lang w:val="es-ES"/>
              </w:rPr>
              <w:t xml:space="preserve"> </w:t>
            </w:r>
            <w:r w:rsidRPr="00FE1791">
              <w:rPr>
                <w:rFonts w:ascii="Arial" w:eastAsia="Arial" w:hAnsi="Arial" w:cs="Arial"/>
                <w:sz w:val="18"/>
                <w:szCs w:val="18"/>
                <w:lang w:val="es-ES"/>
              </w:rPr>
              <w:t>n</w:t>
            </w:r>
            <w:r w:rsidRPr="00FE1791">
              <w:rPr>
                <w:rFonts w:ascii="Arial" w:eastAsia="Arial" w:hAnsi="Arial" w:cs="Arial"/>
                <w:spacing w:val="-2"/>
                <w:sz w:val="18"/>
                <w:szCs w:val="18"/>
                <w:lang w:val="es-ES"/>
              </w:rPr>
              <w:t>e</w:t>
            </w:r>
            <w:r w:rsidRPr="00FE1791">
              <w:rPr>
                <w:rFonts w:ascii="Arial" w:eastAsia="Arial" w:hAnsi="Arial" w:cs="Arial"/>
                <w:spacing w:val="1"/>
                <w:sz w:val="18"/>
                <w:szCs w:val="18"/>
                <w:lang w:val="es-ES"/>
              </w:rPr>
              <w:t>c</w:t>
            </w:r>
            <w:r w:rsidRPr="00FE1791">
              <w:rPr>
                <w:rFonts w:ascii="Arial" w:eastAsia="Arial" w:hAnsi="Arial" w:cs="Arial"/>
                <w:sz w:val="18"/>
                <w:szCs w:val="18"/>
                <w:lang w:val="es-ES"/>
              </w:rPr>
              <w:t>e</w:t>
            </w:r>
            <w:r w:rsidRPr="00FE1791">
              <w:rPr>
                <w:rFonts w:ascii="Arial" w:eastAsia="Arial" w:hAnsi="Arial" w:cs="Arial"/>
                <w:spacing w:val="-2"/>
                <w:sz w:val="18"/>
                <w:szCs w:val="18"/>
                <w:lang w:val="es-ES"/>
              </w:rPr>
              <w:t>s</w:t>
            </w:r>
            <w:r w:rsidRPr="00FE1791">
              <w:rPr>
                <w:rFonts w:ascii="Arial" w:eastAsia="Arial" w:hAnsi="Arial" w:cs="Arial"/>
                <w:sz w:val="18"/>
                <w:szCs w:val="18"/>
                <w:lang w:val="es-ES"/>
              </w:rPr>
              <w:t>id</w:t>
            </w:r>
            <w:r w:rsidRPr="00FE1791">
              <w:rPr>
                <w:rFonts w:ascii="Arial" w:eastAsia="Arial" w:hAnsi="Arial" w:cs="Arial"/>
                <w:spacing w:val="-2"/>
                <w:sz w:val="18"/>
                <w:szCs w:val="18"/>
                <w:lang w:val="es-ES"/>
              </w:rPr>
              <w:t>a</w:t>
            </w:r>
            <w:r w:rsidRPr="00FE1791">
              <w:rPr>
                <w:rFonts w:ascii="Arial" w:eastAsia="Arial" w:hAnsi="Arial" w:cs="Arial"/>
                <w:sz w:val="18"/>
                <w:szCs w:val="18"/>
                <w:lang w:val="es-ES"/>
              </w:rPr>
              <w:t>d q</w:t>
            </w:r>
            <w:r w:rsidRPr="00FE1791">
              <w:rPr>
                <w:rFonts w:ascii="Arial" w:eastAsia="Arial" w:hAnsi="Arial" w:cs="Arial"/>
                <w:spacing w:val="-2"/>
                <w:sz w:val="18"/>
                <w:szCs w:val="18"/>
                <w:lang w:val="es-ES"/>
              </w:rPr>
              <w:t>u</w:t>
            </w:r>
            <w:r w:rsidRPr="00FE1791">
              <w:rPr>
                <w:rFonts w:ascii="Arial" w:eastAsia="Arial" w:hAnsi="Arial" w:cs="Arial"/>
                <w:sz w:val="18"/>
                <w:szCs w:val="18"/>
                <w:lang w:val="es-ES"/>
              </w:rPr>
              <w:t>e t</w:t>
            </w:r>
            <w:r w:rsidRPr="00FE1791">
              <w:rPr>
                <w:rFonts w:ascii="Arial" w:eastAsia="Arial" w:hAnsi="Arial" w:cs="Arial"/>
                <w:spacing w:val="-2"/>
                <w:sz w:val="18"/>
                <w:szCs w:val="18"/>
                <w:lang w:val="es-ES"/>
              </w:rPr>
              <w:t>i</w:t>
            </w:r>
            <w:r w:rsidRPr="00FE1791">
              <w:rPr>
                <w:rFonts w:ascii="Arial" w:eastAsia="Arial" w:hAnsi="Arial" w:cs="Arial"/>
                <w:sz w:val="18"/>
                <w:szCs w:val="18"/>
                <w:lang w:val="es-ES"/>
              </w:rPr>
              <w:t>ene,</w:t>
            </w:r>
            <w:r w:rsidRPr="00FE1791">
              <w:rPr>
                <w:rFonts w:ascii="Arial" w:eastAsia="Arial" w:hAnsi="Arial" w:cs="Arial"/>
                <w:w w:val="99"/>
                <w:sz w:val="18"/>
                <w:szCs w:val="18"/>
                <w:lang w:val="es-ES"/>
              </w:rPr>
              <w:t xml:space="preserve"> </w:t>
            </w:r>
            <w:r w:rsidRPr="00FE1791">
              <w:rPr>
                <w:rFonts w:ascii="Arial" w:eastAsia="Arial" w:hAnsi="Arial" w:cs="Arial"/>
                <w:sz w:val="18"/>
                <w:szCs w:val="18"/>
                <w:lang w:val="es-ES"/>
              </w:rPr>
              <w:t>para</w:t>
            </w:r>
            <w:r w:rsidRPr="00FE1791">
              <w:rPr>
                <w:rFonts w:ascii="Arial" w:eastAsia="Arial" w:hAnsi="Arial" w:cs="Arial"/>
                <w:spacing w:val="-2"/>
                <w:sz w:val="18"/>
                <w:szCs w:val="18"/>
                <w:lang w:val="es-ES"/>
              </w:rPr>
              <w:t xml:space="preserve"> </w:t>
            </w:r>
            <w:r w:rsidRPr="00FE1791">
              <w:rPr>
                <w:rFonts w:ascii="Arial" w:eastAsia="Arial" w:hAnsi="Arial" w:cs="Arial"/>
                <w:spacing w:val="1"/>
                <w:sz w:val="18"/>
                <w:szCs w:val="18"/>
                <w:lang w:val="es-ES"/>
              </w:rPr>
              <w:t>s</w:t>
            </w:r>
            <w:r w:rsidRPr="00FE1791">
              <w:rPr>
                <w:rFonts w:ascii="Arial" w:eastAsia="Arial" w:hAnsi="Arial" w:cs="Arial"/>
                <w:sz w:val="18"/>
                <w:szCs w:val="18"/>
                <w:lang w:val="es-ES"/>
              </w:rPr>
              <w:t>eg</w:t>
            </w:r>
            <w:r w:rsidRPr="00FE1791">
              <w:rPr>
                <w:rFonts w:ascii="Arial" w:eastAsia="Arial" w:hAnsi="Arial" w:cs="Arial"/>
                <w:spacing w:val="-2"/>
                <w:sz w:val="18"/>
                <w:szCs w:val="18"/>
                <w:lang w:val="es-ES"/>
              </w:rPr>
              <w:t>u</w:t>
            </w:r>
            <w:r w:rsidRPr="00FE1791">
              <w:rPr>
                <w:rFonts w:ascii="Arial" w:eastAsia="Arial" w:hAnsi="Arial" w:cs="Arial"/>
                <w:sz w:val="18"/>
                <w:szCs w:val="18"/>
                <w:lang w:val="es-ES"/>
              </w:rPr>
              <w:t xml:space="preserve">ir </w:t>
            </w:r>
            <w:r w:rsidRPr="00FE1791">
              <w:rPr>
                <w:rFonts w:ascii="Arial" w:eastAsia="Arial" w:hAnsi="Arial" w:cs="Arial"/>
                <w:spacing w:val="1"/>
                <w:sz w:val="18"/>
                <w:szCs w:val="18"/>
                <w:lang w:val="es-ES"/>
              </w:rPr>
              <w:t>c</w:t>
            </w:r>
            <w:r w:rsidRPr="00FE1791">
              <w:rPr>
                <w:rFonts w:ascii="Arial" w:eastAsia="Arial" w:hAnsi="Arial" w:cs="Arial"/>
                <w:spacing w:val="-3"/>
                <w:sz w:val="18"/>
                <w:szCs w:val="18"/>
                <w:lang w:val="es-ES"/>
              </w:rPr>
              <w:t>r</w:t>
            </w:r>
            <w:r w:rsidRPr="00FE1791">
              <w:rPr>
                <w:rFonts w:ascii="Arial" w:eastAsia="Arial" w:hAnsi="Arial" w:cs="Arial"/>
                <w:sz w:val="18"/>
                <w:szCs w:val="18"/>
                <w:lang w:val="es-ES"/>
              </w:rPr>
              <w:t>e</w:t>
            </w:r>
            <w:r w:rsidRPr="00FE1791">
              <w:rPr>
                <w:rFonts w:ascii="Arial" w:eastAsia="Arial" w:hAnsi="Arial" w:cs="Arial"/>
                <w:spacing w:val="-2"/>
                <w:sz w:val="18"/>
                <w:szCs w:val="18"/>
                <w:lang w:val="es-ES"/>
              </w:rPr>
              <w:t>c</w:t>
            </w:r>
            <w:r w:rsidRPr="00FE1791">
              <w:rPr>
                <w:rFonts w:ascii="Arial" w:eastAsia="Arial" w:hAnsi="Arial" w:cs="Arial"/>
                <w:sz w:val="18"/>
                <w:szCs w:val="18"/>
                <w:lang w:val="es-ES"/>
              </w:rPr>
              <w:t>ien</w:t>
            </w:r>
            <w:r w:rsidRPr="00FE1791">
              <w:rPr>
                <w:rFonts w:ascii="Arial" w:eastAsia="Arial" w:hAnsi="Arial" w:cs="Arial"/>
                <w:spacing w:val="-2"/>
                <w:sz w:val="18"/>
                <w:szCs w:val="18"/>
                <w:lang w:val="es-ES"/>
              </w:rPr>
              <w:t>d</w:t>
            </w:r>
            <w:r w:rsidRPr="00FE1791">
              <w:rPr>
                <w:rFonts w:ascii="Arial" w:eastAsia="Arial" w:hAnsi="Arial" w:cs="Arial"/>
                <w:sz w:val="18"/>
                <w:szCs w:val="18"/>
                <w:lang w:val="es-ES"/>
              </w:rPr>
              <w:t xml:space="preserve">o </w:t>
            </w:r>
            <w:r w:rsidRPr="00FE1791">
              <w:rPr>
                <w:rFonts w:ascii="Arial" w:eastAsia="Arial" w:hAnsi="Arial" w:cs="Arial"/>
                <w:spacing w:val="1"/>
                <w:sz w:val="18"/>
                <w:szCs w:val="18"/>
                <w:lang w:val="es-ES"/>
              </w:rPr>
              <w:t>m</w:t>
            </w:r>
            <w:r w:rsidRPr="00FE1791">
              <w:rPr>
                <w:rFonts w:ascii="Arial" w:eastAsia="Arial" w:hAnsi="Arial" w:cs="Arial"/>
                <w:sz w:val="18"/>
                <w:szCs w:val="18"/>
                <w:lang w:val="es-ES"/>
              </w:rPr>
              <w:t>ora</w:t>
            </w:r>
            <w:r w:rsidRPr="00FE1791">
              <w:rPr>
                <w:rFonts w:ascii="Arial" w:eastAsia="Arial" w:hAnsi="Arial" w:cs="Arial"/>
                <w:spacing w:val="-2"/>
                <w:sz w:val="18"/>
                <w:szCs w:val="18"/>
                <w:lang w:val="es-ES"/>
              </w:rPr>
              <w:t>l</w:t>
            </w:r>
            <w:r w:rsidRPr="00FE1791">
              <w:rPr>
                <w:rFonts w:ascii="Arial" w:eastAsia="Arial" w:hAnsi="Arial" w:cs="Arial"/>
                <w:spacing w:val="1"/>
                <w:sz w:val="18"/>
                <w:szCs w:val="18"/>
                <w:lang w:val="es-ES"/>
              </w:rPr>
              <w:t>m</w:t>
            </w:r>
            <w:r w:rsidRPr="00FE1791">
              <w:rPr>
                <w:rFonts w:ascii="Arial" w:eastAsia="Arial" w:hAnsi="Arial" w:cs="Arial"/>
                <w:spacing w:val="-2"/>
                <w:sz w:val="18"/>
                <w:szCs w:val="18"/>
                <w:lang w:val="es-ES"/>
              </w:rPr>
              <w:t>e</w:t>
            </w:r>
            <w:r w:rsidRPr="00FE1791">
              <w:rPr>
                <w:rFonts w:ascii="Arial" w:eastAsia="Arial" w:hAnsi="Arial" w:cs="Arial"/>
                <w:sz w:val="18"/>
                <w:szCs w:val="18"/>
                <w:lang w:val="es-ES"/>
              </w:rPr>
              <w:t>nte</w:t>
            </w:r>
            <w:r w:rsidRPr="00FE1791">
              <w:rPr>
                <w:rFonts w:ascii="Arial" w:eastAsia="Arial" w:hAnsi="Arial" w:cs="Arial"/>
                <w:spacing w:val="-1"/>
                <w:sz w:val="18"/>
                <w:szCs w:val="18"/>
                <w:lang w:val="es-ES"/>
              </w:rPr>
              <w:t xml:space="preserve"> </w:t>
            </w:r>
            <w:r w:rsidRPr="00FE1791">
              <w:rPr>
                <w:rFonts w:ascii="Arial" w:eastAsia="Arial" w:hAnsi="Arial" w:cs="Arial"/>
                <w:sz w:val="18"/>
                <w:szCs w:val="18"/>
                <w:lang w:val="es-ES"/>
              </w:rPr>
              <w:t>y</w:t>
            </w:r>
            <w:r w:rsidRPr="00FE1791">
              <w:rPr>
                <w:rFonts w:ascii="Arial" w:eastAsia="Arial" w:hAnsi="Arial" w:cs="Arial"/>
                <w:spacing w:val="-1"/>
                <w:sz w:val="18"/>
                <w:szCs w:val="18"/>
                <w:lang w:val="es-ES"/>
              </w:rPr>
              <w:t xml:space="preserve"> </w:t>
            </w:r>
            <w:r w:rsidRPr="00FE1791">
              <w:rPr>
                <w:rFonts w:ascii="Arial" w:eastAsia="Arial" w:hAnsi="Arial" w:cs="Arial"/>
                <w:sz w:val="18"/>
                <w:szCs w:val="18"/>
                <w:lang w:val="es-ES"/>
              </w:rPr>
              <w:t>p</w:t>
            </w:r>
            <w:r w:rsidRPr="00FE1791">
              <w:rPr>
                <w:rFonts w:ascii="Arial" w:eastAsia="Arial" w:hAnsi="Arial" w:cs="Arial"/>
                <w:spacing w:val="-2"/>
                <w:sz w:val="18"/>
                <w:szCs w:val="18"/>
                <w:lang w:val="es-ES"/>
              </w:rPr>
              <w:t>a</w:t>
            </w:r>
            <w:r w:rsidRPr="00FE1791">
              <w:rPr>
                <w:rFonts w:ascii="Arial" w:eastAsia="Arial" w:hAnsi="Arial" w:cs="Arial"/>
                <w:spacing w:val="1"/>
                <w:sz w:val="18"/>
                <w:szCs w:val="18"/>
                <w:lang w:val="es-ES"/>
              </w:rPr>
              <w:t>s</w:t>
            </w:r>
            <w:r w:rsidRPr="00FE1791">
              <w:rPr>
                <w:rFonts w:ascii="Arial" w:eastAsia="Arial" w:hAnsi="Arial" w:cs="Arial"/>
                <w:sz w:val="18"/>
                <w:szCs w:val="18"/>
                <w:lang w:val="es-ES"/>
              </w:rPr>
              <w:t>ar</w:t>
            </w:r>
            <w:r w:rsidRPr="00FE1791">
              <w:rPr>
                <w:rFonts w:ascii="Arial" w:eastAsia="Arial" w:hAnsi="Arial" w:cs="Arial"/>
                <w:spacing w:val="-3"/>
                <w:sz w:val="18"/>
                <w:szCs w:val="18"/>
                <w:lang w:val="es-ES"/>
              </w:rPr>
              <w:t xml:space="preserve"> </w:t>
            </w:r>
            <w:r w:rsidRPr="00FE1791">
              <w:rPr>
                <w:rFonts w:ascii="Arial" w:eastAsia="Arial" w:hAnsi="Arial" w:cs="Arial"/>
                <w:sz w:val="18"/>
                <w:szCs w:val="18"/>
                <w:lang w:val="es-ES"/>
              </w:rPr>
              <w:t xml:space="preserve">a </w:t>
            </w:r>
            <w:r w:rsidRPr="00FE1791">
              <w:rPr>
                <w:rFonts w:ascii="Arial" w:eastAsia="Arial" w:hAnsi="Arial" w:cs="Arial"/>
                <w:spacing w:val="1"/>
                <w:sz w:val="18"/>
                <w:szCs w:val="18"/>
                <w:lang w:val="es-ES"/>
              </w:rPr>
              <w:t>l</w:t>
            </w:r>
            <w:r w:rsidRPr="00FE1791">
              <w:rPr>
                <w:rFonts w:ascii="Arial" w:eastAsia="Arial" w:hAnsi="Arial" w:cs="Arial"/>
                <w:sz w:val="18"/>
                <w:szCs w:val="18"/>
                <w:lang w:val="es-ES"/>
              </w:rPr>
              <w:t xml:space="preserve">a </w:t>
            </w:r>
            <w:r w:rsidRPr="00FE1791">
              <w:rPr>
                <w:rFonts w:ascii="Arial" w:eastAsia="Arial" w:hAnsi="Arial" w:cs="Arial"/>
                <w:spacing w:val="-2"/>
                <w:sz w:val="18"/>
                <w:szCs w:val="18"/>
                <w:lang w:val="es-ES"/>
              </w:rPr>
              <w:t>v</w:t>
            </w:r>
            <w:r w:rsidRPr="00FE1791">
              <w:rPr>
                <w:rFonts w:ascii="Arial" w:eastAsia="Arial" w:hAnsi="Arial" w:cs="Arial"/>
                <w:sz w:val="18"/>
                <w:szCs w:val="18"/>
                <w:lang w:val="es-ES"/>
              </w:rPr>
              <w:t>ida</w:t>
            </w:r>
            <w:r w:rsidRPr="00FE1791">
              <w:rPr>
                <w:rFonts w:ascii="Arial" w:eastAsia="Arial" w:hAnsi="Arial" w:cs="Arial"/>
                <w:spacing w:val="-1"/>
                <w:sz w:val="18"/>
                <w:szCs w:val="18"/>
                <w:lang w:val="es-ES"/>
              </w:rPr>
              <w:t xml:space="preserve"> </w:t>
            </w:r>
            <w:r w:rsidRPr="00FE1791">
              <w:rPr>
                <w:rFonts w:ascii="Arial" w:eastAsia="Arial" w:hAnsi="Arial" w:cs="Arial"/>
                <w:sz w:val="18"/>
                <w:szCs w:val="18"/>
                <w:lang w:val="es-ES"/>
              </w:rPr>
              <w:t>ad</w:t>
            </w:r>
            <w:r w:rsidRPr="00FE1791">
              <w:rPr>
                <w:rFonts w:ascii="Arial" w:eastAsia="Arial" w:hAnsi="Arial" w:cs="Arial"/>
                <w:spacing w:val="-2"/>
                <w:sz w:val="18"/>
                <w:szCs w:val="18"/>
                <w:lang w:val="es-ES"/>
              </w:rPr>
              <w:t>u</w:t>
            </w:r>
            <w:r w:rsidRPr="00FE1791">
              <w:rPr>
                <w:rFonts w:ascii="Arial" w:eastAsia="Arial" w:hAnsi="Arial" w:cs="Arial"/>
                <w:sz w:val="18"/>
                <w:szCs w:val="18"/>
                <w:lang w:val="es-ES"/>
              </w:rPr>
              <w:t>lta,</w:t>
            </w:r>
            <w:r w:rsidRPr="00FE1791">
              <w:rPr>
                <w:rFonts w:ascii="Arial" w:eastAsia="Arial" w:hAnsi="Arial" w:cs="Arial"/>
                <w:spacing w:val="-3"/>
                <w:sz w:val="18"/>
                <w:szCs w:val="18"/>
                <w:lang w:val="es-ES"/>
              </w:rPr>
              <w:t xml:space="preserve"> </w:t>
            </w:r>
            <w:r w:rsidRPr="00FE1791">
              <w:rPr>
                <w:rFonts w:ascii="Arial" w:eastAsia="Arial" w:hAnsi="Arial" w:cs="Arial"/>
                <w:sz w:val="18"/>
                <w:szCs w:val="18"/>
                <w:lang w:val="es-ES"/>
              </w:rPr>
              <w:t>del</w:t>
            </w:r>
            <w:r w:rsidRPr="00FE1791">
              <w:rPr>
                <w:rFonts w:ascii="Arial" w:eastAsia="Arial" w:hAnsi="Arial" w:cs="Arial"/>
                <w:spacing w:val="-2"/>
                <w:sz w:val="18"/>
                <w:szCs w:val="18"/>
                <w:lang w:val="es-ES"/>
              </w:rPr>
              <w:t xml:space="preserve"> </w:t>
            </w:r>
            <w:r w:rsidRPr="00FE1791">
              <w:rPr>
                <w:rFonts w:ascii="Arial" w:eastAsia="Arial" w:hAnsi="Arial" w:cs="Arial"/>
                <w:sz w:val="18"/>
                <w:szCs w:val="18"/>
                <w:lang w:val="es-ES"/>
              </w:rPr>
              <w:t>d</w:t>
            </w:r>
            <w:r w:rsidRPr="00FE1791">
              <w:rPr>
                <w:rFonts w:ascii="Arial" w:eastAsia="Arial" w:hAnsi="Arial" w:cs="Arial"/>
                <w:spacing w:val="-2"/>
                <w:sz w:val="18"/>
                <w:szCs w:val="18"/>
                <w:lang w:val="es-ES"/>
              </w:rPr>
              <w:t>e</w:t>
            </w:r>
            <w:r w:rsidRPr="00FE1791">
              <w:rPr>
                <w:rFonts w:ascii="Arial" w:eastAsia="Arial" w:hAnsi="Arial" w:cs="Arial"/>
                <w:spacing w:val="1"/>
                <w:sz w:val="18"/>
                <w:szCs w:val="18"/>
                <w:lang w:val="es-ES"/>
              </w:rPr>
              <w:t>s</w:t>
            </w:r>
            <w:r w:rsidRPr="00FE1791">
              <w:rPr>
                <w:rFonts w:ascii="Arial" w:eastAsia="Arial" w:hAnsi="Arial" w:cs="Arial"/>
                <w:sz w:val="18"/>
                <w:szCs w:val="18"/>
                <w:lang w:val="es-ES"/>
              </w:rPr>
              <w:t>arr</w:t>
            </w:r>
            <w:r w:rsidRPr="00FE1791">
              <w:rPr>
                <w:rFonts w:ascii="Arial" w:eastAsia="Arial" w:hAnsi="Arial" w:cs="Arial"/>
                <w:spacing w:val="-2"/>
                <w:sz w:val="18"/>
                <w:szCs w:val="18"/>
                <w:lang w:val="es-ES"/>
              </w:rPr>
              <w:t>o</w:t>
            </w:r>
            <w:r w:rsidRPr="00FE1791">
              <w:rPr>
                <w:rFonts w:ascii="Arial" w:eastAsia="Arial" w:hAnsi="Arial" w:cs="Arial"/>
                <w:sz w:val="18"/>
                <w:szCs w:val="18"/>
                <w:lang w:val="es-ES"/>
              </w:rPr>
              <w:t>llo de</w:t>
            </w:r>
            <w:r w:rsidRPr="00FE1791">
              <w:rPr>
                <w:rFonts w:ascii="Arial" w:eastAsia="Arial" w:hAnsi="Arial" w:cs="Arial"/>
                <w:spacing w:val="-1"/>
                <w:sz w:val="18"/>
                <w:szCs w:val="18"/>
                <w:lang w:val="es-ES"/>
              </w:rPr>
              <w:t xml:space="preserve"> s</w:t>
            </w:r>
            <w:r w:rsidRPr="00FE1791">
              <w:rPr>
                <w:rFonts w:ascii="Arial" w:eastAsia="Arial" w:hAnsi="Arial" w:cs="Arial"/>
                <w:sz w:val="18"/>
                <w:szCs w:val="18"/>
                <w:lang w:val="es-ES"/>
              </w:rPr>
              <w:t>u</w:t>
            </w:r>
            <w:r w:rsidRPr="00FE1791">
              <w:rPr>
                <w:rFonts w:ascii="Arial" w:eastAsia="Arial" w:hAnsi="Arial" w:cs="Arial"/>
                <w:spacing w:val="-1"/>
                <w:sz w:val="18"/>
                <w:szCs w:val="18"/>
                <w:lang w:val="es-ES"/>
              </w:rPr>
              <w:t xml:space="preserve"> </w:t>
            </w:r>
            <w:r w:rsidRPr="00FE1791">
              <w:rPr>
                <w:rFonts w:ascii="Arial" w:eastAsia="Arial" w:hAnsi="Arial" w:cs="Arial"/>
                <w:sz w:val="18"/>
                <w:szCs w:val="18"/>
                <w:lang w:val="es-ES"/>
              </w:rPr>
              <w:t>au</w:t>
            </w:r>
            <w:r w:rsidRPr="00FE1791">
              <w:rPr>
                <w:rFonts w:ascii="Arial" w:eastAsia="Arial" w:hAnsi="Arial" w:cs="Arial"/>
                <w:spacing w:val="-2"/>
                <w:sz w:val="18"/>
                <w:szCs w:val="18"/>
                <w:lang w:val="es-ES"/>
              </w:rPr>
              <w:t>t</w:t>
            </w:r>
            <w:r w:rsidRPr="00FE1791">
              <w:rPr>
                <w:rFonts w:ascii="Arial" w:eastAsia="Arial" w:hAnsi="Arial" w:cs="Arial"/>
                <w:sz w:val="18"/>
                <w:szCs w:val="18"/>
                <w:lang w:val="es-ES"/>
              </w:rPr>
              <w:t>on</w:t>
            </w:r>
            <w:r w:rsidRPr="00FE1791">
              <w:rPr>
                <w:rFonts w:ascii="Arial" w:eastAsia="Arial" w:hAnsi="Arial" w:cs="Arial"/>
                <w:spacing w:val="-2"/>
                <w:sz w:val="18"/>
                <w:szCs w:val="18"/>
                <w:lang w:val="es-ES"/>
              </w:rPr>
              <w:t>o</w:t>
            </w:r>
            <w:r w:rsidRPr="00FE1791">
              <w:rPr>
                <w:rFonts w:ascii="Arial" w:eastAsia="Arial" w:hAnsi="Arial" w:cs="Arial"/>
                <w:spacing w:val="1"/>
                <w:sz w:val="18"/>
                <w:szCs w:val="18"/>
                <w:lang w:val="es-ES"/>
              </w:rPr>
              <w:t>m</w:t>
            </w:r>
            <w:r w:rsidRPr="00FE1791">
              <w:rPr>
                <w:rFonts w:ascii="Arial" w:eastAsia="Arial" w:hAnsi="Arial" w:cs="Arial"/>
                <w:sz w:val="18"/>
                <w:szCs w:val="18"/>
                <w:lang w:val="es-ES"/>
              </w:rPr>
              <w:t>ía</w:t>
            </w:r>
            <w:r w:rsidRPr="00FE1791">
              <w:rPr>
                <w:rFonts w:ascii="Arial" w:eastAsia="Arial" w:hAnsi="Arial" w:cs="Arial"/>
                <w:spacing w:val="-2"/>
                <w:sz w:val="18"/>
                <w:szCs w:val="18"/>
                <w:lang w:val="es-ES"/>
              </w:rPr>
              <w:t xml:space="preserve"> </w:t>
            </w:r>
            <w:r w:rsidRPr="00FE1791">
              <w:rPr>
                <w:rFonts w:ascii="Arial" w:eastAsia="Arial" w:hAnsi="Arial" w:cs="Arial"/>
                <w:sz w:val="18"/>
                <w:szCs w:val="18"/>
                <w:lang w:val="es-ES"/>
              </w:rPr>
              <w:t>per</w:t>
            </w:r>
            <w:r w:rsidRPr="00FE1791">
              <w:rPr>
                <w:rFonts w:ascii="Arial" w:eastAsia="Arial" w:hAnsi="Arial" w:cs="Arial"/>
                <w:spacing w:val="-2"/>
                <w:sz w:val="18"/>
                <w:szCs w:val="18"/>
                <w:lang w:val="es-ES"/>
              </w:rPr>
              <w:t>s</w:t>
            </w:r>
            <w:r w:rsidRPr="00FE1791">
              <w:rPr>
                <w:rFonts w:ascii="Arial" w:eastAsia="Arial" w:hAnsi="Arial" w:cs="Arial"/>
                <w:sz w:val="18"/>
                <w:szCs w:val="18"/>
                <w:lang w:val="es-ES"/>
              </w:rPr>
              <w:t>on</w:t>
            </w:r>
            <w:r w:rsidRPr="00FE1791">
              <w:rPr>
                <w:rFonts w:ascii="Arial" w:eastAsia="Arial" w:hAnsi="Arial" w:cs="Arial"/>
                <w:spacing w:val="-2"/>
                <w:sz w:val="18"/>
                <w:szCs w:val="18"/>
                <w:lang w:val="es-ES"/>
              </w:rPr>
              <w:t>a</w:t>
            </w:r>
            <w:r w:rsidRPr="00FE1791">
              <w:rPr>
                <w:rFonts w:ascii="Arial" w:eastAsia="Arial" w:hAnsi="Arial" w:cs="Arial"/>
                <w:sz w:val="18"/>
                <w:szCs w:val="18"/>
                <w:lang w:val="es-ES"/>
              </w:rPr>
              <w:t>l y</w:t>
            </w:r>
            <w:r w:rsidRPr="00FE1791">
              <w:rPr>
                <w:rFonts w:ascii="Arial" w:eastAsia="Arial" w:hAnsi="Arial" w:cs="Arial"/>
                <w:spacing w:val="-3"/>
                <w:sz w:val="18"/>
                <w:szCs w:val="18"/>
                <w:lang w:val="es-ES"/>
              </w:rPr>
              <w:t xml:space="preserve"> </w:t>
            </w:r>
            <w:r w:rsidRPr="00FE1791">
              <w:rPr>
                <w:rFonts w:ascii="Arial" w:eastAsia="Arial" w:hAnsi="Arial" w:cs="Arial"/>
                <w:sz w:val="18"/>
                <w:szCs w:val="18"/>
                <w:lang w:val="es-ES"/>
              </w:rPr>
              <w:t>del</w:t>
            </w:r>
            <w:r w:rsidRPr="00FE1791">
              <w:rPr>
                <w:rFonts w:ascii="Arial" w:eastAsia="Arial" w:hAnsi="Arial" w:cs="Arial"/>
                <w:spacing w:val="-1"/>
                <w:sz w:val="18"/>
                <w:szCs w:val="18"/>
                <w:lang w:val="es-ES"/>
              </w:rPr>
              <w:t xml:space="preserve"> c</w:t>
            </w:r>
            <w:r w:rsidRPr="00FE1791">
              <w:rPr>
                <w:rFonts w:ascii="Arial" w:eastAsia="Arial" w:hAnsi="Arial" w:cs="Arial"/>
                <w:sz w:val="18"/>
                <w:szCs w:val="18"/>
                <w:lang w:val="es-ES"/>
              </w:rPr>
              <w:t>ontr</w:t>
            </w:r>
            <w:r w:rsidRPr="00FE1791">
              <w:rPr>
                <w:rFonts w:ascii="Arial" w:eastAsia="Arial" w:hAnsi="Arial" w:cs="Arial"/>
                <w:spacing w:val="-2"/>
                <w:sz w:val="18"/>
                <w:szCs w:val="18"/>
                <w:lang w:val="es-ES"/>
              </w:rPr>
              <w:t>o</w:t>
            </w:r>
            <w:r w:rsidRPr="00FE1791">
              <w:rPr>
                <w:rFonts w:ascii="Arial" w:eastAsia="Arial" w:hAnsi="Arial" w:cs="Arial"/>
                <w:sz w:val="18"/>
                <w:szCs w:val="18"/>
                <w:lang w:val="es-ES"/>
              </w:rPr>
              <w:t>l de</w:t>
            </w:r>
            <w:r w:rsidRPr="00FE1791">
              <w:rPr>
                <w:rFonts w:ascii="Arial" w:eastAsia="Arial" w:hAnsi="Arial" w:cs="Arial"/>
                <w:spacing w:val="-3"/>
                <w:sz w:val="18"/>
                <w:szCs w:val="18"/>
                <w:lang w:val="es-ES"/>
              </w:rPr>
              <w:t xml:space="preserve"> </w:t>
            </w:r>
            <w:r w:rsidRPr="00FE1791">
              <w:rPr>
                <w:rFonts w:ascii="Arial" w:eastAsia="Arial" w:hAnsi="Arial" w:cs="Arial"/>
                <w:spacing w:val="1"/>
                <w:sz w:val="18"/>
                <w:szCs w:val="18"/>
                <w:lang w:val="es-ES"/>
              </w:rPr>
              <w:t>s</w:t>
            </w:r>
            <w:r w:rsidRPr="00FE1791">
              <w:rPr>
                <w:rFonts w:ascii="Arial" w:eastAsia="Arial" w:hAnsi="Arial" w:cs="Arial"/>
                <w:sz w:val="18"/>
                <w:szCs w:val="18"/>
                <w:lang w:val="es-ES"/>
              </w:rPr>
              <w:t xml:space="preserve">u </w:t>
            </w:r>
            <w:r w:rsidRPr="00FE1791">
              <w:rPr>
                <w:rFonts w:ascii="Arial" w:eastAsia="Arial" w:hAnsi="Arial" w:cs="Arial"/>
                <w:spacing w:val="1"/>
                <w:sz w:val="18"/>
                <w:szCs w:val="18"/>
                <w:lang w:val="es-ES"/>
              </w:rPr>
              <w:t>c</w:t>
            </w:r>
            <w:r w:rsidRPr="00FE1791">
              <w:rPr>
                <w:rFonts w:ascii="Arial" w:eastAsia="Arial" w:hAnsi="Arial" w:cs="Arial"/>
                <w:sz w:val="18"/>
                <w:szCs w:val="18"/>
                <w:lang w:val="es-ES"/>
              </w:rPr>
              <w:t>on</w:t>
            </w:r>
            <w:r w:rsidRPr="00FE1791">
              <w:rPr>
                <w:rFonts w:ascii="Arial" w:eastAsia="Arial" w:hAnsi="Arial" w:cs="Arial"/>
                <w:spacing w:val="-2"/>
                <w:sz w:val="18"/>
                <w:szCs w:val="18"/>
                <w:lang w:val="es-ES"/>
              </w:rPr>
              <w:t>d</w:t>
            </w:r>
            <w:r w:rsidRPr="00FE1791">
              <w:rPr>
                <w:rFonts w:ascii="Arial" w:eastAsia="Arial" w:hAnsi="Arial" w:cs="Arial"/>
                <w:sz w:val="18"/>
                <w:szCs w:val="18"/>
                <w:lang w:val="es-ES"/>
              </w:rPr>
              <w:t>u</w:t>
            </w:r>
            <w:r w:rsidRPr="00FE1791">
              <w:rPr>
                <w:rFonts w:ascii="Arial" w:eastAsia="Arial" w:hAnsi="Arial" w:cs="Arial"/>
                <w:spacing w:val="1"/>
                <w:sz w:val="18"/>
                <w:szCs w:val="18"/>
                <w:lang w:val="es-ES"/>
              </w:rPr>
              <w:t>c</w:t>
            </w:r>
            <w:r w:rsidRPr="00FE1791">
              <w:rPr>
                <w:rFonts w:ascii="Arial" w:eastAsia="Arial" w:hAnsi="Arial" w:cs="Arial"/>
                <w:spacing w:val="-2"/>
                <w:sz w:val="18"/>
                <w:szCs w:val="18"/>
                <w:lang w:val="es-ES"/>
              </w:rPr>
              <w:t>t</w:t>
            </w:r>
            <w:r w:rsidRPr="00FE1791">
              <w:rPr>
                <w:rFonts w:ascii="Arial" w:eastAsia="Arial" w:hAnsi="Arial" w:cs="Arial"/>
                <w:sz w:val="18"/>
                <w:szCs w:val="18"/>
                <w:lang w:val="es-ES"/>
              </w:rPr>
              <w:t>a</w:t>
            </w:r>
          </w:p>
          <w:p w:rsidR="00924E8B" w:rsidRPr="002D48C9" w:rsidRDefault="00924E8B" w:rsidP="00E325BA">
            <w:pPr>
              <w:ind w:right="141"/>
              <w:rPr>
                <w:rFonts w:ascii="Arial" w:eastAsia="Arial" w:hAnsi="Arial" w:cs="Arial"/>
                <w:sz w:val="18"/>
                <w:szCs w:val="18"/>
                <w:lang w:val="es-ES"/>
              </w:rPr>
            </w:pPr>
          </w:p>
        </w:tc>
        <w:tc>
          <w:tcPr>
            <w:tcW w:w="3224" w:type="dxa"/>
            <w:vMerge w:val="restart"/>
            <w:tcBorders>
              <w:top w:val="single" w:sz="5" w:space="0" w:color="000000"/>
              <w:left w:val="single" w:sz="5" w:space="0" w:color="000000"/>
              <w:right w:val="single" w:sz="5" w:space="0" w:color="000000"/>
            </w:tcBorders>
          </w:tcPr>
          <w:p w:rsidR="001A6DF5" w:rsidRPr="00FE1791" w:rsidRDefault="001A6DF5" w:rsidP="00E325BA">
            <w:pPr>
              <w:spacing w:line="200" w:lineRule="exact"/>
              <w:ind w:right="105"/>
              <w:jc w:val="both"/>
              <w:rPr>
                <w:rFonts w:ascii="Arial" w:eastAsia="Arial" w:hAnsi="Arial" w:cs="Arial"/>
                <w:sz w:val="18"/>
                <w:szCs w:val="18"/>
                <w:lang w:val="es-ES"/>
              </w:rPr>
            </w:pPr>
            <w:r w:rsidRPr="00FE1791">
              <w:rPr>
                <w:rFonts w:ascii="Arial" w:eastAsia="Arial" w:hAnsi="Arial" w:cs="Arial"/>
                <w:sz w:val="18"/>
                <w:szCs w:val="18"/>
                <w:lang w:val="es-ES"/>
              </w:rPr>
              <w:t xml:space="preserve">2.1.   </w:t>
            </w:r>
            <w:r w:rsidRPr="00FE1791">
              <w:rPr>
                <w:rFonts w:ascii="Arial" w:eastAsia="Arial" w:hAnsi="Arial" w:cs="Arial"/>
                <w:spacing w:val="2"/>
                <w:sz w:val="18"/>
                <w:szCs w:val="18"/>
                <w:lang w:val="es-ES"/>
              </w:rPr>
              <w:t xml:space="preserve"> </w:t>
            </w:r>
            <w:r w:rsidRPr="00FE1791">
              <w:rPr>
                <w:rFonts w:ascii="Arial" w:eastAsia="Arial" w:hAnsi="Arial" w:cs="Arial"/>
                <w:b/>
                <w:bCs/>
                <w:sz w:val="18"/>
                <w:szCs w:val="18"/>
                <w:lang w:val="es-ES"/>
              </w:rPr>
              <w:t>Con</w:t>
            </w:r>
            <w:r w:rsidRPr="00FE1791">
              <w:rPr>
                <w:rFonts w:ascii="Arial" w:eastAsia="Arial" w:hAnsi="Arial" w:cs="Arial"/>
                <w:b/>
                <w:bCs/>
                <w:spacing w:val="-2"/>
                <w:sz w:val="18"/>
                <w:szCs w:val="18"/>
                <w:lang w:val="es-ES"/>
              </w:rPr>
              <w:t>o</w:t>
            </w:r>
            <w:r w:rsidRPr="00FE1791">
              <w:rPr>
                <w:rFonts w:ascii="Arial" w:eastAsia="Arial" w:hAnsi="Arial" w:cs="Arial"/>
                <w:b/>
                <w:bCs/>
                <w:sz w:val="18"/>
                <w:szCs w:val="18"/>
                <w:lang w:val="es-ES"/>
              </w:rPr>
              <w:t xml:space="preserve">ce   </w:t>
            </w:r>
            <w:r w:rsidRPr="00FE1791">
              <w:rPr>
                <w:rFonts w:ascii="Arial" w:eastAsia="Arial" w:hAnsi="Arial" w:cs="Arial"/>
                <w:b/>
                <w:bCs/>
                <w:spacing w:val="1"/>
                <w:sz w:val="18"/>
                <w:szCs w:val="18"/>
                <w:lang w:val="es-ES"/>
              </w:rPr>
              <w:t xml:space="preserve"> </w:t>
            </w:r>
            <w:r w:rsidRPr="00FE1791">
              <w:rPr>
                <w:rFonts w:ascii="Arial" w:eastAsia="Arial" w:hAnsi="Arial" w:cs="Arial"/>
                <w:b/>
                <w:bCs/>
                <w:sz w:val="18"/>
                <w:szCs w:val="18"/>
                <w:lang w:val="es-ES"/>
              </w:rPr>
              <w:t>in</w:t>
            </w:r>
            <w:r w:rsidRPr="00FE1791">
              <w:rPr>
                <w:rFonts w:ascii="Arial" w:eastAsia="Arial" w:hAnsi="Arial" w:cs="Arial"/>
                <w:b/>
                <w:bCs/>
                <w:spacing w:val="-3"/>
                <w:sz w:val="18"/>
                <w:szCs w:val="18"/>
                <w:lang w:val="es-ES"/>
              </w:rPr>
              <w:t>f</w:t>
            </w:r>
            <w:r w:rsidRPr="00FE1791">
              <w:rPr>
                <w:rFonts w:ascii="Arial" w:eastAsia="Arial" w:hAnsi="Arial" w:cs="Arial"/>
                <w:b/>
                <w:bCs/>
                <w:sz w:val="18"/>
                <w:szCs w:val="18"/>
                <w:lang w:val="es-ES"/>
              </w:rPr>
              <w:t>ormac</w:t>
            </w:r>
            <w:r w:rsidRPr="00FE1791">
              <w:rPr>
                <w:rFonts w:ascii="Arial" w:eastAsia="Arial" w:hAnsi="Arial" w:cs="Arial"/>
                <w:b/>
                <w:bCs/>
                <w:spacing w:val="-2"/>
                <w:sz w:val="18"/>
                <w:szCs w:val="18"/>
                <w:lang w:val="es-ES"/>
              </w:rPr>
              <w:t>i</w:t>
            </w:r>
            <w:r w:rsidRPr="00FE1791">
              <w:rPr>
                <w:rFonts w:ascii="Arial" w:eastAsia="Arial" w:hAnsi="Arial" w:cs="Arial"/>
                <w:b/>
                <w:bCs/>
                <w:sz w:val="18"/>
                <w:szCs w:val="18"/>
                <w:lang w:val="es-ES"/>
              </w:rPr>
              <w:t>ón,    de</w:t>
            </w:r>
          </w:p>
          <w:p w:rsidR="001A6DF5" w:rsidRPr="00FE1791" w:rsidRDefault="001A6DF5" w:rsidP="00E325BA">
            <w:pPr>
              <w:spacing w:line="206" w:lineRule="exact"/>
              <w:ind w:right="102"/>
              <w:jc w:val="both"/>
              <w:rPr>
                <w:rFonts w:ascii="Arial" w:eastAsia="Arial" w:hAnsi="Arial" w:cs="Arial"/>
                <w:sz w:val="18"/>
                <w:szCs w:val="18"/>
                <w:lang w:val="es-ES"/>
              </w:rPr>
            </w:pPr>
            <w:r w:rsidRPr="00FE1791">
              <w:rPr>
                <w:rFonts w:ascii="Arial" w:eastAsia="Arial" w:hAnsi="Arial" w:cs="Arial"/>
                <w:b/>
                <w:bCs/>
                <w:sz w:val="18"/>
                <w:szCs w:val="18"/>
                <w:lang w:val="es-ES"/>
              </w:rPr>
              <w:t>fu</w:t>
            </w:r>
            <w:r w:rsidRPr="00FE1791">
              <w:rPr>
                <w:rFonts w:ascii="Arial" w:eastAsia="Arial" w:hAnsi="Arial" w:cs="Arial"/>
                <w:b/>
                <w:bCs/>
                <w:spacing w:val="1"/>
                <w:sz w:val="18"/>
                <w:szCs w:val="18"/>
                <w:lang w:val="es-ES"/>
              </w:rPr>
              <w:t>e</w:t>
            </w:r>
            <w:r w:rsidRPr="00FE1791">
              <w:rPr>
                <w:rFonts w:ascii="Arial" w:eastAsia="Arial" w:hAnsi="Arial" w:cs="Arial"/>
                <w:b/>
                <w:bCs/>
                <w:sz w:val="18"/>
                <w:szCs w:val="18"/>
                <w:lang w:val="es-ES"/>
              </w:rPr>
              <w:t>nt</w:t>
            </w:r>
            <w:r w:rsidRPr="00FE1791">
              <w:rPr>
                <w:rFonts w:ascii="Arial" w:eastAsia="Arial" w:hAnsi="Arial" w:cs="Arial"/>
                <w:b/>
                <w:bCs/>
                <w:spacing w:val="1"/>
                <w:sz w:val="18"/>
                <w:szCs w:val="18"/>
                <w:lang w:val="es-ES"/>
              </w:rPr>
              <w:t>e</w:t>
            </w:r>
            <w:r w:rsidRPr="00FE1791">
              <w:rPr>
                <w:rFonts w:ascii="Arial" w:eastAsia="Arial" w:hAnsi="Arial" w:cs="Arial"/>
                <w:b/>
                <w:bCs/>
                <w:sz w:val="18"/>
                <w:szCs w:val="18"/>
                <w:lang w:val="es-ES"/>
              </w:rPr>
              <w:t xml:space="preserve">s </w:t>
            </w:r>
            <w:r w:rsidRPr="00FE1791">
              <w:rPr>
                <w:rFonts w:ascii="Arial" w:eastAsia="Arial" w:hAnsi="Arial" w:cs="Arial"/>
                <w:b/>
                <w:bCs/>
                <w:spacing w:val="38"/>
                <w:sz w:val="18"/>
                <w:szCs w:val="18"/>
                <w:lang w:val="es-ES"/>
              </w:rPr>
              <w:t xml:space="preserve"> </w:t>
            </w:r>
            <w:r w:rsidRPr="00FE1791">
              <w:rPr>
                <w:rFonts w:ascii="Arial" w:eastAsia="Arial" w:hAnsi="Arial" w:cs="Arial"/>
                <w:b/>
                <w:bCs/>
                <w:sz w:val="18"/>
                <w:szCs w:val="18"/>
                <w:lang w:val="es-ES"/>
              </w:rPr>
              <w:t>di</w:t>
            </w:r>
            <w:r w:rsidRPr="00FE1791">
              <w:rPr>
                <w:rFonts w:ascii="Arial" w:eastAsia="Arial" w:hAnsi="Arial" w:cs="Arial"/>
                <w:b/>
                <w:bCs/>
                <w:spacing w:val="-2"/>
                <w:sz w:val="18"/>
                <w:szCs w:val="18"/>
                <w:lang w:val="es-ES"/>
              </w:rPr>
              <w:t>v</w:t>
            </w:r>
            <w:r w:rsidRPr="00FE1791">
              <w:rPr>
                <w:rFonts w:ascii="Arial" w:eastAsia="Arial" w:hAnsi="Arial" w:cs="Arial"/>
                <w:b/>
                <w:bCs/>
                <w:spacing w:val="1"/>
                <w:sz w:val="18"/>
                <w:szCs w:val="18"/>
                <w:lang w:val="es-ES"/>
              </w:rPr>
              <w:t>e</w:t>
            </w:r>
            <w:r w:rsidRPr="00FE1791">
              <w:rPr>
                <w:rFonts w:ascii="Arial" w:eastAsia="Arial" w:hAnsi="Arial" w:cs="Arial"/>
                <w:b/>
                <w:bCs/>
                <w:sz w:val="18"/>
                <w:szCs w:val="18"/>
                <w:lang w:val="es-ES"/>
              </w:rPr>
              <w:t>rsa</w:t>
            </w:r>
            <w:r w:rsidRPr="00FE1791">
              <w:rPr>
                <w:rFonts w:ascii="Arial" w:eastAsia="Arial" w:hAnsi="Arial" w:cs="Arial"/>
                <w:b/>
                <w:bCs/>
                <w:spacing w:val="1"/>
                <w:sz w:val="18"/>
                <w:szCs w:val="18"/>
                <w:lang w:val="es-ES"/>
              </w:rPr>
              <w:t>s</w:t>
            </w:r>
            <w:r w:rsidRPr="00FE1791">
              <w:rPr>
                <w:rFonts w:ascii="Arial" w:eastAsia="Arial" w:hAnsi="Arial" w:cs="Arial"/>
                <w:sz w:val="18"/>
                <w:szCs w:val="18"/>
                <w:lang w:val="es-ES"/>
              </w:rPr>
              <w:t xml:space="preserve">, </w:t>
            </w:r>
            <w:r w:rsidRPr="00FE1791">
              <w:rPr>
                <w:rFonts w:ascii="Arial" w:eastAsia="Arial" w:hAnsi="Arial" w:cs="Arial"/>
                <w:spacing w:val="39"/>
                <w:sz w:val="18"/>
                <w:szCs w:val="18"/>
                <w:lang w:val="es-ES"/>
              </w:rPr>
              <w:t xml:space="preserve"> </w:t>
            </w:r>
            <w:r w:rsidRPr="00FE1791">
              <w:rPr>
                <w:rFonts w:ascii="Arial" w:eastAsia="Arial" w:hAnsi="Arial" w:cs="Arial"/>
                <w:sz w:val="18"/>
                <w:szCs w:val="18"/>
                <w:lang w:val="es-ES"/>
              </w:rPr>
              <w:t>a</w:t>
            </w:r>
            <w:r w:rsidRPr="00FE1791">
              <w:rPr>
                <w:rFonts w:ascii="Arial" w:eastAsia="Arial" w:hAnsi="Arial" w:cs="Arial"/>
                <w:spacing w:val="1"/>
                <w:sz w:val="18"/>
                <w:szCs w:val="18"/>
                <w:lang w:val="es-ES"/>
              </w:rPr>
              <w:t>c</w:t>
            </w:r>
            <w:r w:rsidRPr="00FE1791">
              <w:rPr>
                <w:rFonts w:ascii="Arial" w:eastAsia="Arial" w:hAnsi="Arial" w:cs="Arial"/>
                <w:sz w:val="18"/>
                <w:szCs w:val="18"/>
                <w:lang w:val="es-ES"/>
              </w:rPr>
              <w:t>e</w:t>
            </w:r>
            <w:r w:rsidRPr="00FE1791">
              <w:rPr>
                <w:rFonts w:ascii="Arial" w:eastAsia="Arial" w:hAnsi="Arial" w:cs="Arial"/>
                <w:spacing w:val="-3"/>
                <w:sz w:val="18"/>
                <w:szCs w:val="18"/>
                <w:lang w:val="es-ES"/>
              </w:rPr>
              <w:t>r</w:t>
            </w:r>
            <w:r w:rsidRPr="00FE1791">
              <w:rPr>
                <w:rFonts w:ascii="Arial" w:eastAsia="Arial" w:hAnsi="Arial" w:cs="Arial"/>
                <w:spacing w:val="1"/>
                <w:sz w:val="18"/>
                <w:szCs w:val="18"/>
                <w:lang w:val="es-ES"/>
              </w:rPr>
              <w:t>c</w:t>
            </w:r>
            <w:r w:rsidRPr="00FE1791">
              <w:rPr>
                <w:rFonts w:ascii="Arial" w:eastAsia="Arial" w:hAnsi="Arial" w:cs="Arial"/>
                <w:sz w:val="18"/>
                <w:szCs w:val="18"/>
                <w:lang w:val="es-ES"/>
              </w:rPr>
              <w:t xml:space="preserve">a </w:t>
            </w:r>
            <w:r w:rsidRPr="00FE1791">
              <w:rPr>
                <w:rFonts w:ascii="Arial" w:eastAsia="Arial" w:hAnsi="Arial" w:cs="Arial"/>
                <w:spacing w:val="38"/>
                <w:sz w:val="18"/>
                <w:szCs w:val="18"/>
                <w:lang w:val="es-ES"/>
              </w:rPr>
              <w:t xml:space="preserve"> </w:t>
            </w:r>
            <w:r w:rsidRPr="00FE1791">
              <w:rPr>
                <w:rFonts w:ascii="Arial" w:eastAsia="Arial" w:hAnsi="Arial" w:cs="Arial"/>
                <w:sz w:val="18"/>
                <w:szCs w:val="18"/>
                <w:lang w:val="es-ES"/>
              </w:rPr>
              <w:t xml:space="preserve">de </w:t>
            </w:r>
            <w:r w:rsidRPr="00FE1791">
              <w:rPr>
                <w:rFonts w:ascii="Arial" w:eastAsia="Arial" w:hAnsi="Arial" w:cs="Arial"/>
                <w:spacing w:val="41"/>
                <w:sz w:val="18"/>
                <w:szCs w:val="18"/>
                <w:lang w:val="es-ES"/>
              </w:rPr>
              <w:t xml:space="preserve"> </w:t>
            </w:r>
            <w:r w:rsidRPr="00FE1791">
              <w:rPr>
                <w:rFonts w:ascii="Arial" w:eastAsia="Arial" w:hAnsi="Arial" w:cs="Arial"/>
                <w:sz w:val="18"/>
                <w:szCs w:val="18"/>
                <w:lang w:val="es-ES"/>
              </w:rPr>
              <w:t>l</w:t>
            </w:r>
            <w:r w:rsidRPr="00FE1791">
              <w:rPr>
                <w:rFonts w:ascii="Arial" w:eastAsia="Arial" w:hAnsi="Arial" w:cs="Arial"/>
                <w:spacing w:val="-2"/>
                <w:sz w:val="18"/>
                <w:szCs w:val="18"/>
                <w:lang w:val="es-ES"/>
              </w:rPr>
              <w:t>o</w:t>
            </w:r>
            <w:r w:rsidRPr="00FE1791">
              <w:rPr>
                <w:rFonts w:ascii="Arial" w:eastAsia="Arial" w:hAnsi="Arial" w:cs="Arial"/>
                <w:sz w:val="18"/>
                <w:szCs w:val="18"/>
                <w:lang w:val="es-ES"/>
              </w:rPr>
              <w:t>s</w:t>
            </w:r>
          </w:p>
          <w:p w:rsidR="001A6DF5" w:rsidRPr="00FE1791" w:rsidRDefault="001A6DF5" w:rsidP="00E325BA">
            <w:pPr>
              <w:spacing w:before="5"/>
              <w:ind w:right="101"/>
              <w:jc w:val="both"/>
              <w:rPr>
                <w:rFonts w:ascii="Arial" w:eastAsia="Arial" w:hAnsi="Arial" w:cs="Arial"/>
                <w:sz w:val="18"/>
                <w:szCs w:val="18"/>
                <w:lang w:val="es-ES"/>
              </w:rPr>
            </w:pPr>
            <w:proofErr w:type="gramStart"/>
            <w:r w:rsidRPr="00FE1791">
              <w:rPr>
                <w:rFonts w:ascii="Arial" w:eastAsia="Arial" w:hAnsi="Arial" w:cs="Arial"/>
                <w:sz w:val="18"/>
                <w:szCs w:val="18"/>
                <w:lang w:val="es-ES"/>
              </w:rPr>
              <w:t>grup</w:t>
            </w:r>
            <w:r w:rsidRPr="00FE1791">
              <w:rPr>
                <w:rFonts w:ascii="Arial" w:eastAsia="Arial" w:hAnsi="Arial" w:cs="Arial"/>
                <w:spacing w:val="-2"/>
                <w:sz w:val="18"/>
                <w:szCs w:val="18"/>
                <w:lang w:val="es-ES"/>
              </w:rPr>
              <w:t>o</w:t>
            </w:r>
            <w:r w:rsidRPr="00FE1791">
              <w:rPr>
                <w:rFonts w:ascii="Arial" w:eastAsia="Arial" w:hAnsi="Arial" w:cs="Arial"/>
                <w:sz w:val="18"/>
                <w:szCs w:val="18"/>
                <w:lang w:val="es-ES"/>
              </w:rPr>
              <w:t>s</w:t>
            </w:r>
            <w:proofErr w:type="gramEnd"/>
            <w:r w:rsidRPr="00FE1791">
              <w:rPr>
                <w:rFonts w:ascii="Arial" w:eastAsia="Arial" w:hAnsi="Arial" w:cs="Arial"/>
                <w:spacing w:val="20"/>
                <w:sz w:val="18"/>
                <w:szCs w:val="18"/>
                <w:lang w:val="es-ES"/>
              </w:rPr>
              <w:t xml:space="preserve"> </w:t>
            </w:r>
            <w:r w:rsidRPr="00FE1791">
              <w:rPr>
                <w:rFonts w:ascii="Arial" w:eastAsia="Arial" w:hAnsi="Arial" w:cs="Arial"/>
                <w:sz w:val="18"/>
                <w:szCs w:val="18"/>
                <w:lang w:val="es-ES"/>
              </w:rPr>
              <w:t>de</w:t>
            </w:r>
            <w:r w:rsidRPr="00FE1791">
              <w:rPr>
                <w:rFonts w:ascii="Arial" w:eastAsia="Arial" w:hAnsi="Arial" w:cs="Arial"/>
                <w:spacing w:val="20"/>
                <w:sz w:val="18"/>
                <w:szCs w:val="18"/>
                <w:lang w:val="es-ES"/>
              </w:rPr>
              <w:t xml:space="preserve"> </w:t>
            </w:r>
            <w:r w:rsidRPr="00FE1791">
              <w:rPr>
                <w:rFonts w:ascii="Arial" w:eastAsia="Arial" w:hAnsi="Arial" w:cs="Arial"/>
                <w:spacing w:val="-2"/>
                <w:sz w:val="18"/>
                <w:szCs w:val="18"/>
                <w:lang w:val="es-ES"/>
              </w:rPr>
              <w:t>a</w:t>
            </w:r>
            <w:r w:rsidRPr="00FE1791">
              <w:rPr>
                <w:rFonts w:ascii="Arial" w:eastAsia="Arial" w:hAnsi="Arial" w:cs="Arial"/>
                <w:sz w:val="18"/>
                <w:szCs w:val="18"/>
                <w:lang w:val="es-ES"/>
              </w:rPr>
              <w:t>dol</w:t>
            </w:r>
            <w:r w:rsidRPr="00FE1791">
              <w:rPr>
                <w:rFonts w:ascii="Arial" w:eastAsia="Arial" w:hAnsi="Arial" w:cs="Arial"/>
                <w:spacing w:val="-2"/>
                <w:sz w:val="18"/>
                <w:szCs w:val="18"/>
                <w:lang w:val="es-ES"/>
              </w:rPr>
              <w:t>e</w:t>
            </w:r>
            <w:r w:rsidRPr="00FE1791">
              <w:rPr>
                <w:rFonts w:ascii="Arial" w:eastAsia="Arial" w:hAnsi="Arial" w:cs="Arial"/>
                <w:spacing w:val="1"/>
                <w:sz w:val="18"/>
                <w:szCs w:val="18"/>
                <w:lang w:val="es-ES"/>
              </w:rPr>
              <w:t>s</w:t>
            </w:r>
            <w:r w:rsidRPr="00FE1791">
              <w:rPr>
                <w:rFonts w:ascii="Arial" w:eastAsia="Arial" w:hAnsi="Arial" w:cs="Arial"/>
                <w:spacing w:val="-2"/>
                <w:sz w:val="18"/>
                <w:szCs w:val="18"/>
                <w:lang w:val="es-ES"/>
              </w:rPr>
              <w:t>c</w:t>
            </w:r>
            <w:r w:rsidRPr="00FE1791">
              <w:rPr>
                <w:rFonts w:ascii="Arial" w:eastAsia="Arial" w:hAnsi="Arial" w:cs="Arial"/>
                <w:sz w:val="18"/>
                <w:szCs w:val="18"/>
                <w:lang w:val="es-ES"/>
              </w:rPr>
              <w:t>ent</w:t>
            </w:r>
            <w:r w:rsidRPr="00FE1791">
              <w:rPr>
                <w:rFonts w:ascii="Arial" w:eastAsia="Arial" w:hAnsi="Arial" w:cs="Arial"/>
                <w:spacing w:val="-2"/>
                <w:sz w:val="18"/>
                <w:szCs w:val="18"/>
                <w:lang w:val="es-ES"/>
              </w:rPr>
              <w:t>e</w:t>
            </w:r>
            <w:r w:rsidRPr="00FE1791">
              <w:rPr>
                <w:rFonts w:ascii="Arial" w:eastAsia="Arial" w:hAnsi="Arial" w:cs="Arial"/>
                <w:spacing w:val="1"/>
                <w:sz w:val="18"/>
                <w:szCs w:val="18"/>
                <w:lang w:val="es-ES"/>
              </w:rPr>
              <w:t>s</w:t>
            </w:r>
            <w:r w:rsidRPr="00FE1791">
              <w:rPr>
                <w:rFonts w:ascii="Arial" w:eastAsia="Arial" w:hAnsi="Arial" w:cs="Arial"/>
                <w:sz w:val="18"/>
                <w:szCs w:val="18"/>
                <w:lang w:val="es-ES"/>
              </w:rPr>
              <w:t>,</w:t>
            </w:r>
            <w:r w:rsidRPr="00FE1791">
              <w:rPr>
                <w:rFonts w:ascii="Arial" w:eastAsia="Arial" w:hAnsi="Arial" w:cs="Arial"/>
                <w:spacing w:val="18"/>
                <w:sz w:val="18"/>
                <w:szCs w:val="18"/>
                <w:lang w:val="es-ES"/>
              </w:rPr>
              <w:t xml:space="preserve"> </w:t>
            </w:r>
            <w:r w:rsidRPr="00FE1791">
              <w:rPr>
                <w:rFonts w:ascii="Arial" w:eastAsia="Arial" w:hAnsi="Arial" w:cs="Arial"/>
                <w:spacing w:val="1"/>
                <w:sz w:val="18"/>
                <w:szCs w:val="18"/>
                <w:lang w:val="es-ES"/>
              </w:rPr>
              <w:t>s</w:t>
            </w:r>
            <w:r w:rsidRPr="00FE1791">
              <w:rPr>
                <w:rFonts w:ascii="Arial" w:eastAsia="Arial" w:hAnsi="Arial" w:cs="Arial"/>
                <w:sz w:val="18"/>
                <w:szCs w:val="18"/>
                <w:lang w:val="es-ES"/>
              </w:rPr>
              <w:t xml:space="preserve">us </w:t>
            </w:r>
            <w:r w:rsidRPr="00FE1791">
              <w:rPr>
                <w:rFonts w:ascii="Arial" w:eastAsia="Arial" w:hAnsi="Arial" w:cs="Arial"/>
                <w:spacing w:val="1"/>
                <w:sz w:val="18"/>
                <w:szCs w:val="18"/>
                <w:lang w:val="es-ES"/>
              </w:rPr>
              <w:t>c</w:t>
            </w:r>
            <w:r w:rsidRPr="00FE1791">
              <w:rPr>
                <w:rFonts w:ascii="Arial" w:eastAsia="Arial" w:hAnsi="Arial" w:cs="Arial"/>
                <w:sz w:val="18"/>
                <w:szCs w:val="18"/>
                <w:lang w:val="es-ES"/>
              </w:rPr>
              <w:t>ar</w:t>
            </w:r>
            <w:r w:rsidRPr="00FE1791">
              <w:rPr>
                <w:rFonts w:ascii="Arial" w:eastAsia="Arial" w:hAnsi="Arial" w:cs="Arial"/>
                <w:spacing w:val="-2"/>
                <w:sz w:val="18"/>
                <w:szCs w:val="18"/>
                <w:lang w:val="es-ES"/>
              </w:rPr>
              <w:t>a</w:t>
            </w:r>
            <w:r w:rsidRPr="00FE1791">
              <w:rPr>
                <w:rFonts w:ascii="Arial" w:eastAsia="Arial" w:hAnsi="Arial" w:cs="Arial"/>
                <w:spacing w:val="1"/>
                <w:sz w:val="18"/>
                <w:szCs w:val="18"/>
                <w:lang w:val="es-ES"/>
              </w:rPr>
              <w:t>c</w:t>
            </w:r>
            <w:r w:rsidRPr="00FE1791">
              <w:rPr>
                <w:rFonts w:ascii="Arial" w:eastAsia="Arial" w:hAnsi="Arial" w:cs="Arial"/>
                <w:sz w:val="18"/>
                <w:szCs w:val="18"/>
                <w:lang w:val="es-ES"/>
              </w:rPr>
              <w:t>ter</w:t>
            </w:r>
            <w:r w:rsidRPr="00FE1791">
              <w:rPr>
                <w:rFonts w:ascii="Arial" w:eastAsia="Arial" w:hAnsi="Arial" w:cs="Arial"/>
                <w:spacing w:val="-2"/>
                <w:sz w:val="18"/>
                <w:szCs w:val="18"/>
                <w:lang w:val="es-ES"/>
              </w:rPr>
              <w:t>í</w:t>
            </w:r>
            <w:r w:rsidRPr="00FE1791">
              <w:rPr>
                <w:rFonts w:ascii="Arial" w:eastAsia="Arial" w:hAnsi="Arial" w:cs="Arial"/>
                <w:spacing w:val="1"/>
                <w:sz w:val="18"/>
                <w:szCs w:val="18"/>
                <w:lang w:val="es-ES"/>
              </w:rPr>
              <w:t>s</w:t>
            </w:r>
            <w:r w:rsidRPr="00FE1791">
              <w:rPr>
                <w:rFonts w:ascii="Arial" w:eastAsia="Arial" w:hAnsi="Arial" w:cs="Arial"/>
                <w:sz w:val="18"/>
                <w:szCs w:val="18"/>
                <w:lang w:val="es-ES"/>
              </w:rPr>
              <w:t>t</w:t>
            </w:r>
            <w:r w:rsidRPr="00FE1791">
              <w:rPr>
                <w:rFonts w:ascii="Arial" w:eastAsia="Arial" w:hAnsi="Arial" w:cs="Arial"/>
                <w:spacing w:val="-2"/>
                <w:sz w:val="18"/>
                <w:szCs w:val="18"/>
                <w:lang w:val="es-ES"/>
              </w:rPr>
              <w:t>i</w:t>
            </w:r>
            <w:r w:rsidRPr="00FE1791">
              <w:rPr>
                <w:rFonts w:ascii="Arial" w:eastAsia="Arial" w:hAnsi="Arial" w:cs="Arial"/>
                <w:spacing w:val="1"/>
                <w:sz w:val="18"/>
                <w:szCs w:val="18"/>
                <w:lang w:val="es-ES"/>
              </w:rPr>
              <w:t>c</w:t>
            </w:r>
            <w:r w:rsidRPr="00FE1791">
              <w:rPr>
                <w:rFonts w:ascii="Arial" w:eastAsia="Arial" w:hAnsi="Arial" w:cs="Arial"/>
                <w:sz w:val="18"/>
                <w:szCs w:val="18"/>
                <w:lang w:val="es-ES"/>
              </w:rPr>
              <w:t>as</w:t>
            </w:r>
            <w:r w:rsidRPr="00FE1791">
              <w:rPr>
                <w:rFonts w:ascii="Arial" w:eastAsia="Arial" w:hAnsi="Arial" w:cs="Arial"/>
                <w:spacing w:val="24"/>
                <w:sz w:val="18"/>
                <w:szCs w:val="18"/>
                <w:lang w:val="es-ES"/>
              </w:rPr>
              <w:t xml:space="preserve"> </w:t>
            </w:r>
            <w:r w:rsidRPr="00FE1791">
              <w:rPr>
                <w:rFonts w:ascii="Arial" w:eastAsia="Arial" w:hAnsi="Arial" w:cs="Arial"/>
                <w:sz w:val="18"/>
                <w:szCs w:val="18"/>
                <w:lang w:val="es-ES"/>
              </w:rPr>
              <w:t>y</w:t>
            </w:r>
            <w:r w:rsidRPr="00FE1791">
              <w:rPr>
                <w:rFonts w:ascii="Arial" w:eastAsia="Arial" w:hAnsi="Arial" w:cs="Arial"/>
                <w:spacing w:val="24"/>
                <w:sz w:val="18"/>
                <w:szCs w:val="18"/>
                <w:lang w:val="es-ES"/>
              </w:rPr>
              <w:t xml:space="preserve"> </w:t>
            </w:r>
            <w:r w:rsidRPr="00FE1791">
              <w:rPr>
                <w:rFonts w:ascii="Arial" w:eastAsia="Arial" w:hAnsi="Arial" w:cs="Arial"/>
                <w:sz w:val="18"/>
                <w:szCs w:val="18"/>
                <w:lang w:val="es-ES"/>
              </w:rPr>
              <w:t>la</w:t>
            </w:r>
            <w:r w:rsidRPr="00FE1791">
              <w:rPr>
                <w:rFonts w:ascii="Arial" w:eastAsia="Arial" w:hAnsi="Arial" w:cs="Arial"/>
                <w:spacing w:val="25"/>
                <w:sz w:val="18"/>
                <w:szCs w:val="18"/>
                <w:lang w:val="es-ES"/>
              </w:rPr>
              <w:t xml:space="preserve"> </w:t>
            </w:r>
            <w:r w:rsidRPr="00FE1791">
              <w:rPr>
                <w:rFonts w:ascii="Arial" w:eastAsia="Arial" w:hAnsi="Arial" w:cs="Arial"/>
                <w:sz w:val="18"/>
                <w:szCs w:val="18"/>
                <w:lang w:val="es-ES"/>
              </w:rPr>
              <w:t>i</w:t>
            </w:r>
            <w:r w:rsidRPr="00FE1791">
              <w:rPr>
                <w:rFonts w:ascii="Arial" w:eastAsia="Arial" w:hAnsi="Arial" w:cs="Arial"/>
                <w:spacing w:val="-2"/>
                <w:sz w:val="18"/>
                <w:szCs w:val="18"/>
                <w:lang w:val="es-ES"/>
              </w:rPr>
              <w:t>n</w:t>
            </w:r>
            <w:r w:rsidRPr="00FE1791">
              <w:rPr>
                <w:rFonts w:ascii="Arial" w:eastAsia="Arial" w:hAnsi="Arial" w:cs="Arial"/>
                <w:sz w:val="18"/>
                <w:szCs w:val="18"/>
                <w:lang w:val="es-ES"/>
              </w:rPr>
              <w:t>f</w:t>
            </w:r>
            <w:r w:rsidRPr="00FE1791">
              <w:rPr>
                <w:rFonts w:ascii="Arial" w:eastAsia="Arial" w:hAnsi="Arial" w:cs="Arial"/>
                <w:spacing w:val="1"/>
                <w:sz w:val="18"/>
                <w:szCs w:val="18"/>
                <w:lang w:val="es-ES"/>
              </w:rPr>
              <w:t>l</w:t>
            </w:r>
            <w:r w:rsidRPr="00FE1791">
              <w:rPr>
                <w:rFonts w:ascii="Arial" w:eastAsia="Arial" w:hAnsi="Arial" w:cs="Arial"/>
                <w:spacing w:val="-2"/>
                <w:sz w:val="18"/>
                <w:szCs w:val="18"/>
                <w:lang w:val="es-ES"/>
              </w:rPr>
              <w:t>u</w:t>
            </w:r>
            <w:r w:rsidRPr="00FE1791">
              <w:rPr>
                <w:rFonts w:ascii="Arial" w:eastAsia="Arial" w:hAnsi="Arial" w:cs="Arial"/>
                <w:sz w:val="18"/>
                <w:szCs w:val="18"/>
                <w:lang w:val="es-ES"/>
              </w:rPr>
              <w:t>en</w:t>
            </w:r>
            <w:r w:rsidRPr="00FE1791">
              <w:rPr>
                <w:rFonts w:ascii="Arial" w:eastAsia="Arial" w:hAnsi="Arial" w:cs="Arial"/>
                <w:spacing w:val="-2"/>
                <w:sz w:val="18"/>
                <w:szCs w:val="18"/>
                <w:lang w:val="es-ES"/>
              </w:rPr>
              <w:t>ci</w:t>
            </w:r>
            <w:r w:rsidRPr="00FE1791">
              <w:rPr>
                <w:rFonts w:ascii="Arial" w:eastAsia="Arial" w:hAnsi="Arial" w:cs="Arial"/>
                <w:sz w:val="18"/>
                <w:szCs w:val="18"/>
                <w:lang w:val="es-ES"/>
              </w:rPr>
              <w:t>a</w:t>
            </w:r>
            <w:r w:rsidRPr="00FE1791">
              <w:rPr>
                <w:rFonts w:ascii="Arial" w:eastAsia="Arial" w:hAnsi="Arial" w:cs="Arial"/>
                <w:spacing w:val="26"/>
                <w:sz w:val="18"/>
                <w:szCs w:val="18"/>
                <w:lang w:val="es-ES"/>
              </w:rPr>
              <w:t xml:space="preserve"> </w:t>
            </w:r>
            <w:r w:rsidRPr="00FE1791">
              <w:rPr>
                <w:rFonts w:ascii="Arial" w:eastAsia="Arial" w:hAnsi="Arial" w:cs="Arial"/>
                <w:sz w:val="18"/>
                <w:szCs w:val="18"/>
                <w:lang w:val="es-ES"/>
              </w:rPr>
              <w:t>q</w:t>
            </w:r>
            <w:r w:rsidRPr="00FE1791">
              <w:rPr>
                <w:rFonts w:ascii="Arial" w:eastAsia="Arial" w:hAnsi="Arial" w:cs="Arial"/>
                <w:spacing w:val="-2"/>
                <w:sz w:val="18"/>
                <w:szCs w:val="18"/>
                <w:lang w:val="es-ES"/>
              </w:rPr>
              <w:t>u</w:t>
            </w:r>
            <w:r w:rsidRPr="00FE1791">
              <w:rPr>
                <w:rFonts w:ascii="Arial" w:eastAsia="Arial" w:hAnsi="Arial" w:cs="Arial"/>
                <w:sz w:val="18"/>
                <w:szCs w:val="18"/>
                <w:lang w:val="es-ES"/>
              </w:rPr>
              <w:t>e ejer</w:t>
            </w:r>
            <w:r w:rsidRPr="00FE1791">
              <w:rPr>
                <w:rFonts w:ascii="Arial" w:eastAsia="Arial" w:hAnsi="Arial" w:cs="Arial"/>
                <w:spacing w:val="-2"/>
                <w:sz w:val="18"/>
                <w:szCs w:val="18"/>
                <w:lang w:val="es-ES"/>
              </w:rPr>
              <w:t>c</w:t>
            </w:r>
            <w:r w:rsidRPr="00FE1791">
              <w:rPr>
                <w:rFonts w:ascii="Arial" w:eastAsia="Arial" w:hAnsi="Arial" w:cs="Arial"/>
                <w:sz w:val="18"/>
                <w:szCs w:val="18"/>
                <w:lang w:val="es-ES"/>
              </w:rPr>
              <w:t>en</w:t>
            </w:r>
            <w:r w:rsidRPr="00FE1791">
              <w:rPr>
                <w:rFonts w:ascii="Arial" w:eastAsia="Arial" w:hAnsi="Arial" w:cs="Arial"/>
                <w:spacing w:val="1"/>
                <w:sz w:val="18"/>
                <w:szCs w:val="18"/>
                <w:lang w:val="es-ES"/>
              </w:rPr>
              <w:t xml:space="preserve"> </w:t>
            </w:r>
            <w:r w:rsidRPr="00FE1791">
              <w:rPr>
                <w:rFonts w:ascii="Arial" w:eastAsia="Arial" w:hAnsi="Arial" w:cs="Arial"/>
                <w:spacing w:val="-2"/>
                <w:sz w:val="18"/>
                <w:szCs w:val="18"/>
                <w:lang w:val="es-ES"/>
              </w:rPr>
              <w:t>s</w:t>
            </w:r>
            <w:r w:rsidRPr="00FE1791">
              <w:rPr>
                <w:rFonts w:ascii="Arial" w:eastAsia="Arial" w:hAnsi="Arial" w:cs="Arial"/>
                <w:sz w:val="18"/>
                <w:szCs w:val="18"/>
                <w:lang w:val="es-ES"/>
              </w:rPr>
              <w:t>obre</w:t>
            </w:r>
            <w:r w:rsidRPr="00FE1791">
              <w:rPr>
                <w:rFonts w:ascii="Arial" w:eastAsia="Arial" w:hAnsi="Arial" w:cs="Arial"/>
                <w:spacing w:val="48"/>
                <w:sz w:val="18"/>
                <w:szCs w:val="18"/>
                <w:lang w:val="es-ES"/>
              </w:rPr>
              <w:t xml:space="preserve"> </w:t>
            </w:r>
            <w:r w:rsidRPr="00FE1791">
              <w:rPr>
                <w:rFonts w:ascii="Arial" w:eastAsia="Arial" w:hAnsi="Arial" w:cs="Arial"/>
                <w:spacing w:val="1"/>
                <w:sz w:val="18"/>
                <w:szCs w:val="18"/>
                <w:lang w:val="es-ES"/>
              </w:rPr>
              <w:t>s</w:t>
            </w:r>
            <w:r w:rsidRPr="00FE1791">
              <w:rPr>
                <w:rFonts w:ascii="Arial" w:eastAsia="Arial" w:hAnsi="Arial" w:cs="Arial"/>
                <w:spacing w:val="-2"/>
                <w:sz w:val="18"/>
                <w:szCs w:val="18"/>
                <w:lang w:val="es-ES"/>
              </w:rPr>
              <w:t>u</w:t>
            </w:r>
            <w:r w:rsidRPr="00FE1791">
              <w:rPr>
                <w:rFonts w:ascii="Arial" w:eastAsia="Arial" w:hAnsi="Arial" w:cs="Arial"/>
                <w:sz w:val="18"/>
                <w:szCs w:val="18"/>
                <w:lang w:val="es-ES"/>
              </w:rPr>
              <w:t>s</w:t>
            </w:r>
            <w:r w:rsidRPr="00FE1791">
              <w:rPr>
                <w:rFonts w:ascii="Arial" w:eastAsia="Arial" w:hAnsi="Arial" w:cs="Arial"/>
                <w:spacing w:val="1"/>
                <w:sz w:val="18"/>
                <w:szCs w:val="18"/>
                <w:lang w:val="es-ES"/>
              </w:rPr>
              <w:t xml:space="preserve"> m</w:t>
            </w:r>
            <w:r w:rsidRPr="00FE1791">
              <w:rPr>
                <w:rFonts w:ascii="Arial" w:eastAsia="Arial" w:hAnsi="Arial" w:cs="Arial"/>
                <w:spacing w:val="-2"/>
                <w:sz w:val="18"/>
                <w:szCs w:val="18"/>
                <w:lang w:val="es-ES"/>
              </w:rPr>
              <w:t>i</w:t>
            </w:r>
            <w:r w:rsidRPr="00FE1791">
              <w:rPr>
                <w:rFonts w:ascii="Arial" w:eastAsia="Arial" w:hAnsi="Arial" w:cs="Arial"/>
                <w:sz w:val="18"/>
                <w:szCs w:val="18"/>
                <w:lang w:val="es-ES"/>
              </w:rPr>
              <w:t>e</w:t>
            </w:r>
            <w:r w:rsidRPr="00FE1791">
              <w:rPr>
                <w:rFonts w:ascii="Arial" w:eastAsia="Arial" w:hAnsi="Arial" w:cs="Arial"/>
                <w:spacing w:val="1"/>
                <w:sz w:val="18"/>
                <w:szCs w:val="18"/>
                <w:lang w:val="es-ES"/>
              </w:rPr>
              <w:t>m</w:t>
            </w:r>
            <w:r w:rsidRPr="00FE1791">
              <w:rPr>
                <w:rFonts w:ascii="Arial" w:eastAsia="Arial" w:hAnsi="Arial" w:cs="Arial"/>
                <w:sz w:val="18"/>
                <w:szCs w:val="18"/>
                <w:lang w:val="es-ES"/>
              </w:rPr>
              <w:t>b</w:t>
            </w:r>
            <w:r w:rsidRPr="00FE1791">
              <w:rPr>
                <w:rFonts w:ascii="Arial" w:eastAsia="Arial" w:hAnsi="Arial" w:cs="Arial"/>
                <w:spacing w:val="-3"/>
                <w:sz w:val="18"/>
                <w:szCs w:val="18"/>
                <w:lang w:val="es-ES"/>
              </w:rPr>
              <w:t>r</w:t>
            </w:r>
            <w:r w:rsidRPr="00FE1791">
              <w:rPr>
                <w:rFonts w:ascii="Arial" w:eastAsia="Arial" w:hAnsi="Arial" w:cs="Arial"/>
                <w:sz w:val="18"/>
                <w:szCs w:val="18"/>
                <w:lang w:val="es-ES"/>
              </w:rPr>
              <w:t>os</w:t>
            </w:r>
            <w:r w:rsidRPr="00FE1791">
              <w:rPr>
                <w:rFonts w:ascii="Arial" w:eastAsia="Arial" w:hAnsi="Arial" w:cs="Arial"/>
                <w:spacing w:val="49"/>
                <w:sz w:val="18"/>
                <w:szCs w:val="18"/>
                <w:lang w:val="es-ES"/>
              </w:rPr>
              <w:t xml:space="preserve"> </w:t>
            </w:r>
            <w:r w:rsidRPr="00FE1791">
              <w:rPr>
                <w:rFonts w:ascii="Arial" w:eastAsia="Arial" w:hAnsi="Arial" w:cs="Arial"/>
                <w:sz w:val="18"/>
                <w:szCs w:val="18"/>
                <w:lang w:val="es-ES"/>
              </w:rPr>
              <w:t>en</w:t>
            </w:r>
            <w:r w:rsidRPr="00FE1791">
              <w:rPr>
                <w:rFonts w:ascii="Arial" w:eastAsia="Arial" w:hAnsi="Arial" w:cs="Arial"/>
                <w:spacing w:val="1"/>
                <w:sz w:val="18"/>
                <w:szCs w:val="18"/>
                <w:lang w:val="es-ES"/>
              </w:rPr>
              <w:t xml:space="preserve"> </w:t>
            </w:r>
            <w:r w:rsidRPr="00FE1791">
              <w:rPr>
                <w:rFonts w:ascii="Arial" w:eastAsia="Arial" w:hAnsi="Arial" w:cs="Arial"/>
                <w:sz w:val="18"/>
                <w:szCs w:val="18"/>
                <w:lang w:val="es-ES"/>
              </w:rPr>
              <w:t>la dete</w:t>
            </w:r>
            <w:r w:rsidRPr="00FE1791">
              <w:rPr>
                <w:rFonts w:ascii="Arial" w:eastAsia="Arial" w:hAnsi="Arial" w:cs="Arial"/>
                <w:spacing w:val="-3"/>
                <w:sz w:val="18"/>
                <w:szCs w:val="18"/>
                <w:lang w:val="es-ES"/>
              </w:rPr>
              <w:t>r</w:t>
            </w:r>
            <w:r w:rsidRPr="00FE1791">
              <w:rPr>
                <w:rFonts w:ascii="Arial" w:eastAsia="Arial" w:hAnsi="Arial" w:cs="Arial"/>
                <w:spacing w:val="1"/>
                <w:sz w:val="18"/>
                <w:szCs w:val="18"/>
                <w:lang w:val="es-ES"/>
              </w:rPr>
              <w:t>m</w:t>
            </w:r>
            <w:r w:rsidRPr="00FE1791">
              <w:rPr>
                <w:rFonts w:ascii="Arial" w:eastAsia="Arial" w:hAnsi="Arial" w:cs="Arial"/>
                <w:sz w:val="18"/>
                <w:szCs w:val="18"/>
                <w:lang w:val="es-ES"/>
              </w:rPr>
              <w:t>in</w:t>
            </w:r>
            <w:r w:rsidRPr="00FE1791">
              <w:rPr>
                <w:rFonts w:ascii="Arial" w:eastAsia="Arial" w:hAnsi="Arial" w:cs="Arial"/>
                <w:spacing w:val="-2"/>
                <w:sz w:val="18"/>
                <w:szCs w:val="18"/>
                <w:lang w:val="es-ES"/>
              </w:rPr>
              <w:t>a</w:t>
            </w:r>
            <w:r w:rsidRPr="00FE1791">
              <w:rPr>
                <w:rFonts w:ascii="Arial" w:eastAsia="Arial" w:hAnsi="Arial" w:cs="Arial"/>
                <w:spacing w:val="1"/>
                <w:sz w:val="18"/>
                <w:szCs w:val="18"/>
                <w:lang w:val="es-ES"/>
              </w:rPr>
              <w:t>c</w:t>
            </w:r>
            <w:r w:rsidRPr="00FE1791">
              <w:rPr>
                <w:rFonts w:ascii="Arial" w:eastAsia="Arial" w:hAnsi="Arial" w:cs="Arial"/>
                <w:spacing w:val="-2"/>
                <w:sz w:val="18"/>
                <w:szCs w:val="18"/>
                <w:lang w:val="es-ES"/>
              </w:rPr>
              <w:t>i</w:t>
            </w:r>
            <w:r w:rsidRPr="00FE1791">
              <w:rPr>
                <w:rFonts w:ascii="Arial" w:eastAsia="Arial" w:hAnsi="Arial" w:cs="Arial"/>
                <w:sz w:val="18"/>
                <w:szCs w:val="18"/>
                <w:lang w:val="es-ES"/>
              </w:rPr>
              <w:t>ón</w:t>
            </w:r>
            <w:r w:rsidRPr="00FE1791">
              <w:rPr>
                <w:rFonts w:ascii="Arial" w:eastAsia="Arial" w:hAnsi="Arial" w:cs="Arial"/>
                <w:spacing w:val="16"/>
                <w:sz w:val="18"/>
                <w:szCs w:val="18"/>
                <w:lang w:val="es-ES"/>
              </w:rPr>
              <w:t xml:space="preserve"> </w:t>
            </w:r>
            <w:r w:rsidRPr="00FE1791">
              <w:rPr>
                <w:rFonts w:ascii="Arial" w:eastAsia="Arial" w:hAnsi="Arial" w:cs="Arial"/>
                <w:spacing w:val="-2"/>
                <w:sz w:val="18"/>
                <w:szCs w:val="18"/>
                <w:lang w:val="es-ES"/>
              </w:rPr>
              <w:t>d</w:t>
            </w:r>
            <w:r w:rsidRPr="00FE1791">
              <w:rPr>
                <w:rFonts w:ascii="Arial" w:eastAsia="Arial" w:hAnsi="Arial" w:cs="Arial"/>
                <w:sz w:val="18"/>
                <w:szCs w:val="18"/>
                <w:lang w:val="es-ES"/>
              </w:rPr>
              <w:t>e</w:t>
            </w:r>
            <w:r w:rsidRPr="00FE1791">
              <w:rPr>
                <w:rFonts w:ascii="Arial" w:eastAsia="Arial" w:hAnsi="Arial" w:cs="Arial"/>
                <w:spacing w:val="17"/>
                <w:sz w:val="18"/>
                <w:szCs w:val="18"/>
                <w:lang w:val="es-ES"/>
              </w:rPr>
              <w:t xml:space="preserve"> </w:t>
            </w:r>
            <w:r w:rsidRPr="00FE1791">
              <w:rPr>
                <w:rFonts w:ascii="Arial" w:eastAsia="Arial" w:hAnsi="Arial" w:cs="Arial"/>
                <w:spacing w:val="1"/>
                <w:sz w:val="18"/>
                <w:szCs w:val="18"/>
                <w:lang w:val="es-ES"/>
              </w:rPr>
              <w:t>s</w:t>
            </w:r>
            <w:r w:rsidRPr="00FE1791">
              <w:rPr>
                <w:rFonts w:ascii="Arial" w:eastAsia="Arial" w:hAnsi="Arial" w:cs="Arial"/>
                <w:sz w:val="18"/>
                <w:szCs w:val="18"/>
                <w:lang w:val="es-ES"/>
              </w:rPr>
              <w:t>u</w:t>
            </w:r>
            <w:r w:rsidRPr="00FE1791">
              <w:rPr>
                <w:rFonts w:ascii="Arial" w:eastAsia="Arial" w:hAnsi="Arial" w:cs="Arial"/>
                <w:spacing w:val="15"/>
                <w:sz w:val="18"/>
                <w:szCs w:val="18"/>
                <w:lang w:val="es-ES"/>
              </w:rPr>
              <w:t xml:space="preserve"> </w:t>
            </w:r>
            <w:r w:rsidRPr="00FE1791">
              <w:rPr>
                <w:rFonts w:ascii="Arial" w:eastAsia="Arial" w:hAnsi="Arial" w:cs="Arial"/>
                <w:spacing w:val="1"/>
                <w:sz w:val="18"/>
                <w:szCs w:val="18"/>
                <w:lang w:val="es-ES"/>
              </w:rPr>
              <w:t>c</w:t>
            </w:r>
            <w:r w:rsidRPr="00FE1791">
              <w:rPr>
                <w:rFonts w:ascii="Arial" w:eastAsia="Arial" w:hAnsi="Arial" w:cs="Arial"/>
                <w:spacing w:val="-2"/>
                <w:sz w:val="18"/>
                <w:szCs w:val="18"/>
                <w:lang w:val="es-ES"/>
              </w:rPr>
              <w:t>o</w:t>
            </w:r>
            <w:r w:rsidRPr="00FE1791">
              <w:rPr>
                <w:rFonts w:ascii="Arial" w:eastAsia="Arial" w:hAnsi="Arial" w:cs="Arial"/>
                <w:sz w:val="18"/>
                <w:szCs w:val="18"/>
                <w:lang w:val="es-ES"/>
              </w:rPr>
              <w:t>ndu</w:t>
            </w:r>
            <w:r w:rsidRPr="00FE1791">
              <w:rPr>
                <w:rFonts w:ascii="Arial" w:eastAsia="Arial" w:hAnsi="Arial" w:cs="Arial"/>
                <w:spacing w:val="-2"/>
                <w:sz w:val="18"/>
                <w:szCs w:val="18"/>
                <w:lang w:val="es-ES"/>
              </w:rPr>
              <w:t>c</w:t>
            </w:r>
            <w:r w:rsidRPr="00FE1791">
              <w:rPr>
                <w:rFonts w:ascii="Arial" w:eastAsia="Arial" w:hAnsi="Arial" w:cs="Arial"/>
                <w:sz w:val="18"/>
                <w:szCs w:val="18"/>
                <w:lang w:val="es-ES"/>
              </w:rPr>
              <w:t>ta,</w:t>
            </w:r>
            <w:r w:rsidRPr="00FE1791">
              <w:rPr>
                <w:rFonts w:ascii="Arial" w:eastAsia="Arial" w:hAnsi="Arial" w:cs="Arial"/>
                <w:w w:val="99"/>
                <w:sz w:val="18"/>
                <w:szCs w:val="18"/>
                <w:lang w:val="es-ES"/>
              </w:rPr>
              <w:t xml:space="preserve"> </w:t>
            </w:r>
            <w:r w:rsidRPr="00FE1791">
              <w:rPr>
                <w:rFonts w:ascii="Arial" w:eastAsia="Arial" w:hAnsi="Arial" w:cs="Arial"/>
                <w:b/>
                <w:bCs/>
                <w:sz w:val="18"/>
                <w:szCs w:val="18"/>
                <w:lang w:val="es-ES"/>
              </w:rPr>
              <w:t>reali</w:t>
            </w:r>
            <w:r w:rsidRPr="00FE1791">
              <w:rPr>
                <w:rFonts w:ascii="Arial" w:eastAsia="Arial" w:hAnsi="Arial" w:cs="Arial"/>
                <w:b/>
                <w:bCs/>
                <w:spacing w:val="1"/>
                <w:sz w:val="18"/>
                <w:szCs w:val="18"/>
                <w:lang w:val="es-ES"/>
              </w:rPr>
              <w:t>z</w:t>
            </w:r>
            <w:r w:rsidRPr="00FE1791">
              <w:rPr>
                <w:rFonts w:ascii="Arial" w:eastAsia="Arial" w:hAnsi="Arial" w:cs="Arial"/>
                <w:b/>
                <w:bCs/>
                <w:spacing w:val="-2"/>
                <w:sz w:val="18"/>
                <w:szCs w:val="18"/>
                <w:lang w:val="es-ES"/>
              </w:rPr>
              <w:t>a</w:t>
            </w:r>
            <w:r w:rsidRPr="00FE1791">
              <w:rPr>
                <w:rFonts w:ascii="Arial" w:eastAsia="Arial" w:hAnsi="Arial" w:cs="Arial"/>
                <w:b/>
                <w:bCs/>
                <w:sz w:val="18"/>
                <w:szCs w:val="18"/>
                <w:lang w:val="es-ES"/>
              </w:rPr>
              <w:t>ndo</w:t>
            </w:r>
            <w:r w:rsidRPr="00FE1791">
              <w:rPr>
                <w:rFonts w:ascii="Arial" w:eastAsia="Arial" w:hAnsi="Arial" w:cs="Arial"/>
                <w:b/>
                <w:bCs/>
                <w:spacing w:val="12"/>
                <w:sz w:val="18"/>
                <w:szCs w:val="18"/>
                <w:lang w:val="es-ES"/>
              </w:rPr>
              <w:t xml:space="preserve"> </w:t>
            </w:r>
            <w:r w:rsidRPr="00FE1791">
              <w:rPr>
                <w:rFonts w:ascii="Arial" w:eastAsia="Arial" w:hAnsi="Arial" w:cs="Arial"/>
                <w:b/>
                <w:bCs/>
                <w:sz w:val="18"/>
                <w:szCs w:val="18"/>
                <w:lang w:val="es-ES"/>
              </w:rPr>
              <w:t>un</w:t>
            </w:r>
            <w:r w:rsidRPr="00FE1791">
              <w:rPr>
                <w:rFonts w:ascii="Arial" w:eastAsia="Arial" w:hAnsi="Arial" w:cs="Arial"/>
                <w:b/>
                <w:bCs/>
                <w:spacing w:val="14"/>
                <w:sz w:val="18"/>
                <w:szCs w:val="18"/>
                <w:lang w:val="es-ES"/>
              </w:rPr>
              <w:t xml:space="preserve"> </w:t>
            </w:r>
            <w:r w:rsidRPr="00FE1791">
              <w:rPr>
                <w:rFonts w:ascii="Arial" w:eastAsia="Arial" w:hAnsi="Arial" w:cs="Arial"/>
                <w:b/>
                <w:bCs/>
                <w:sz w:val="18"/>
                <w:szCs w:val="18"/>
                <w:lang w:val="es-ES"/>
              </w:rPr>
              <w:t>res</w:t>
            </w:r>
            <w:r w:rsidRPr="00FE1791">
              <w:rPr>
                <w:rFonts w:ascii="Arial" w:eastAsia="Arial" w:hAnsi="Arial" w:cs="Arial"/>
                <w:b/>
                <w:bCs/>
                <w:spacing w:val="-2"/>
                <w:sz w:val="18"/>
                <w:szCs w:val="18"/>
                <w:lang w:val="es-ES"/>
              </w:rPr>
              <w:t>u</w:t>
            </w:r>
            <w:r w:rsidRPr="00FE1791">
              <w:rPr>
                <w:rFonts w:ascii="Arial" w:eastAsia="Arial" w:hAnsi="Arial" w:cs="Arial"/>
                <w:b/>
                <w:bCs/>
                <w:sz w:val="18"/>
                <w:szCs w:val="18"/>
                <w:lang w:val="es-ES"/>
              </w:rPr>
              <w:t>men</w:t>
            </w:r>
            <w:r w:rsidRPr="00FE1791">
              <w:rPr>
                <w:rFonts w:ascii="Arial" w:eastAsia="Arial" w:hAnsi="Arial" w:cs="Arial"/>
                <w:b/>
                <w:bCs/>
                <w:spacing w:val="15"/>
                <w:sz w:val="18"/>
                <w:szCs w:val="18"/>
                <w:lang w:val="es-ES"/>
              </w:rPr>
              <w:t xml:space="preserve"> </w:t>
            </w:r>
            <w:r w:rsidRPr="00FE1791">
              <w:rPr>
                <w:rFonts w:ascii="Arial" w:eastAsia="Arial" w:hAnsi="Arial" w:cs="Arial"/>
                <w:spacing w:val="-2"/>
                <w:sz w:val="18"/>
                <w:szCs w:val="18"/>
                <w:lang w:val="es-ES"/>
              </w:rPr>
              <w:t>c</w:t>
            </w:r>
            <w:r w:rsidRPr="00FE1791">
              <w:rPr>
                <w:rFonts w:ascii="Arial" w:eastAsia="Arial" w:hAnsi="Arial" w:cs="Arial"/>
                <w:sz w:val="18"/>
                <w:szCs w:val="18"/>
                <w:lang w:val="es-ES"/>
              </w:rPr>
              <w:t>on</w:t>
            </w:r>
            <w:r w:rsidRPr="00FE1791">
              <w:rPr>
                <w:rFonts w:ascii="Arial" w:eastAsia="Arial" w:hAnsi="Arial" w:cs="Arial"/>
                <w:spacing w:val="13"/>
                <w:sz w:val="18"/>
                <w:szCs w:val="18"/>
                <w:lang w:val="es-ES"/>
              </w:rPr>
              <w:t xml:space="preserve"> </w:t>
            </w:r>
            <w:r w:rsidRPr="00FE1791">
              <w:rPr>
                <w:rFonts w:ascii="Arial" w:eastAsia="Arial" w:hAnsi="Arial" w:cs="Arial"/>
                <w:sz w:val="18"/>
                <w:szCs w:val="18"/>
                <w:lang w:val="es-ES"/>
              </w:rPr>
              <w:t>la info</w:t>
            </w:r>
            <w:r w:rsidRPr="00FE1791">
              <w:rPr>
                <w:rFonts w:ascii="Arial" w:eastAsia="Arial" w:hAnsi="Arial" w:cs="Arial"/>
                <w:spacing w:val="-3"/>
                <w:sz w:val="18"/>
                <w:szCs w:val="18"/>
                <w:lang w:val="es-ES"/>
              </w:rPr>
              <w:t>r</w:t>
            </w:r>
            <w:r w:rsidRPr="00FE1791">
              <w:rPr>
                <w:rFonts w:ascii="Arial" w:eastAsia="Arial" w:hAnsi="Arial" w:cs="Arial"/>
                <w:spacing w:val="1"/>
                <w:sz w:val="18"/>
                <w:szCs w:val="18"/>
                <w:lang w:val="es-ES"/>
              </w:rPr>
              <w:t>m</w:t>
            </w:r>
            <w:r w:rsidRPr="00FE1791">
              <w:rPr>
                <w:rFonts w:ascii="Arial" w:eastAsia="Arial" w:hAnsi="Arial" w:cs="Arial"/>
                <w:sz w:val="18"/>
                <w:szCs w:val="18"/>
                <w:lang w:val="es-ES"/>
              </w:rPr>
              <w:t>a</w:t>
            </w:r>
            <w:r w:rsidRPr="00FE1791">
              <w:rPr>
                <w:rFonts w:ascii="Arial" w:eastAsia="Arial" w:hAnsi="Arial" w:cs="Arial"/>
                <w:spacing w:val="-2"/>
                <w:sz w:val="18"/>
                <w:szCs w:val="18"/>
                <w:lang w:val="es-ES"/>
              </w:rPr>
              <w:t>c</w:t>
            </w:r>
            <w:r w:rsidRPr="00FE1791">
              <w:rPr>
                <w:rFonts w:ascii="Arial" w:eastAsia="Arial" w:hAnsi="Arial" w:cs="Arial"/>
                <w:sz w:val="18"/>
                <w:szCs w:val="18"/>
                <w:lang w:val="es-ES"/>
              </w:rPr>
              <w:t>ión</w:t>
            </w:r>
            <w:r w:rsidRPr="00FE1791">
              <w:rPr>
                <w:rFonts w:ascii="Arial" w:eastAsia="Arial" w:hAnsi="Arial" w:cs="Arial"/>
                <w:spacing w:val="-6"/>
                <w:sz w:val="18"/>
                <w:szCs w:val="18"/>
                <w:lang w:val="es-ES"/>
              </w:rPr>
              <w:t xml:space="preserve"> </w:t>
            </w:r>
            <w:r w:rsidRPr="00FE1791">
              <w:rPr>
                <w:rFonts w:ascii="Arial" w:eastAsia="Arial" w:hAnsi="Arial" w:cs="Arial"/>
                <w:sz w:val="18"/>
                <w:szCs w:val="18"/>
                <w:lang w:val="es-ES"/>
              </w:rPr>
              <w:t>obt</w:t>
            </w:r>
            <w:r w:rsidRPr="00FE1791">
              <w:rPr>
                <w:rFonts w:ascii="Arial" w:eastAsia="Arial" w:hAnsi="Arial" w:cs="Arial"/>
                <w:spacing w:val="-2"/>
                <w:sz w:val="18"/>
                <w:szCs w:val="18"/>
                <w:lang w:val="es-ES"/>
              </w:rPr>
              <w:t>e</w:t>
            </w:r>
            <w:r w:rsidRPr="00FE1791">
              <w:rPr>
                <w:rFonts w:ascii="Arial" w:eastAsia="Arial" w:hAnsi="Arial" w:cs="Arial"/>
                <w:sz w:val="18"/>
                <w:szCs w:val="18"/>
                <w:lang w:val="es-ES"/>
              </w:rPr>
              <w:t>ni</w:t>
            </w:r>
            <w:r w:rsidRPr="00FE1791">
              <w:rPr>
                <w:rFonts w:ascii="Arial" w:eastAsia="Arial" w:hAnsi="Arial" w:cs="Arial"/>
                <w:spacing w:val="-2"/>
                <w:sz w:val="18"/>
                <w:szCs w:val="18"/>
                <w:lang w:val="es-ES"/>
              </w:rPr>
              <w:t>d</w:t>
            </w:r>
            <w:r w:rsidRPr="00FE1791">
              <w:rPr>
                <w:rFonts w:ascii="Arial" w:eastAsia="Arial" w:hAnsi="Arial" w:cs="Arial"/>
                <w:sz w:val="18"/>
                <w:szCs w:val="18"/>
                <w:lang w:val="es-ES"/>
              </w:rPr>
              <w:t>a.</w:t>
            </w:r>
          </w:p>
          <w:p w:rsidR="001A6DF5" w:rsidRPr="00FE1791" w:rsidRDefault="001A6DF5" w:rsidP="00E325BA">
            <w:pPr>
              <w:spacing w:line="200" w:lineRule="exact"/>
              <w:rPr>
                <w:rFonts w:ascii="Calibri" w:eastAsia="Calibri" w:hAnsi="Calibri" w:cs="Times New Roman"/>
                <w:sz w:val="20"/>
                <w:szCs w:val="20"/>
                <w:lang w:val="es-ES"/>
              </w:rPr>
            </w:pPr>
          </w:p>
          <w:p w:rsidR="001A6DF5" w:rsidRPr="00FE1791" w:rsidRDefault="001A6DF5" w:rsidP="00E325BA">
            <w:pPr>
              <w:spacing w:line="200" w:lineRule="exact"/>
              <w:rPr>
                <w:rFonts w:ascii="Calibri" w:eastAsia="Calibri" w:hAnsi="Calibri" w:cs="Times New Roman"/>
                <w:sz w:val="20"/>
                <w:szCs w:val="20"/>
                <w:lang w:val="es-ES"/>
              </w:rPr>
            </w:pPr>
          </w:p>
          <w:p w:rsidR="001A6DF5" w:rsidRPr="00FE1791" w:rsidRDefault="001A6DF5" w:rsidP="00E325BA">
            <w:pPr>
              <w:spacing w:line="200" w:lineRule="exact"/>
              <w:rPr>
                <w:rFonts w:ascii="Calibri" w:eastAsia="Calibri" w:hAnsi="Calibri" w:cs="Times New Roman"/>
                <w:sz w:val="20"/>
                <w:szCs w:val="20"/>
                <w:lang w:val="es-ES"/>
              </w:rPr>
            </w:pPr>
          </w:p>
          <w:p w:rsidR="001A6DF5" w:rsidRPr="00FE1791" w:rsidRDefault="001A6DF5" w:rsidP="00E325BA">
            <w:pPr>
              <w:spacing w:before="2" w:line="220" w:lineRule="exact"/>
              <w:rPr>
                <w:rFonts w:ascii="Calibri" w:eastAsia="Calibri" w:hAnsi="Calibri" w:cs="Times New Roman"/>
                <w:lang w:val="es-ES"/>
              </w:rPr>
            </w:pPr>
          </w:p>
          <w:p w:rsidR="001A6DF5" w:rsidRPr="00FE1791" w:rsidRDefault="001A6DF5" w:rsidP="00E325BA">
            <w:pPr>
              <w:spacing w:line="239" w:lineRule="auto"/>
              <w:ind w:right="101"/>
              <w:jc w:val="both"/>
              <w:rPr>
                <w:rFonts w:ascii="Arial" w:eastAsia="Arial" w:hAnsi="Arial" w:cs="Arial"/>
                <w:b/>
                <w:bCs/>
                <w:sz w:val="18"/>
                <w:szCs w:val="18"/>
                <w:lang w:val="es-ES"/>
              </w:rPr>
            </w:pPr>
            <w:r w:rsidRPr="00FE1791">
              <w:rPr>
                <w:rFonts w:ascii="Arial" w:eastAsia="Arial" w:hAnsi="Arial" w:cs="Arial"/>
                <w:sz w:val="18"/>
                <w:szCs w:val="18"/>
                <w:lang w:val="es-ES"/>
              </w:rPr>
              <w:t>2.2</w:t>
            </w:r>
            <w:r w:rsidRPr="00FE1791">
              <w:rPr>
                <w:rFonts w:ascii="Arial" w:eastAsia="Arial" w:hAnsi="Arial" w:cs="Arial"/>
                <w:spacing w:val="46"/>
                <w:sz w:val="18"/>
                <w:szCs w:val="18"/>
                <w:lang w:val="es-ES"/>
              </w:rPr>
              <w:t xml:space="preserve"> </w:t>
            </w:r>
            <w:r w:rsidRPr="00FE1791">
              <w:rPr>
                <w:rFonts w:ascii="Arial" w:eastAsia="Arial" w:hAnsi="Arial" w:cs="Arial"/>
                <w:sz w:val="18"/>
                <w:szCs w:val="18"/>
                <w:lang w:val="es-ES"/>
              </w:rPr>
              <w:t>E</w:t>
            </w:r>
            <w:r w:rsidRPr="00FE1791">
              <w:rPr>
                <w:rFonts w:ascii="Arial" w:eastAsia="Arial" w:hAnsi="Arial" w:cs="Arial"/>
                <w:b/>
                <w:bCs/>
                <w:sz w:val="18"/>
                <w:szCs w:val="18"/>
                <w:lang w:val="es-ES"/>
              </w:rPr>
              <w:t>labora</w:t>
            </w:r>
            <w:r w:rsidRPr="00FE1791">
              <w:rPr>
                <w:rFonts w:ascii="Arial" w:eastAsia="Arial" w:hAnsi="Arial" w:cs="Arial"/>
                <w:b/>
                <w:bCs/>
                <w:spacing w:val="45"/>
                <w:sz w:val="18"/>
                <w:szCs w:val="18"/>
                <w:lang w:val="es-ES"/>
              </w:rPr>
              <w:t xml:space="preserve"> </w:t>
            </w:r>
            <w:r w:rsidRPr="00FE1791">
              <w:rPr>
                <w:rFonts w:ascii="Arial" w:eastAsia="Arial" w:hAnsi="Arial" w:cs="Arial"/>
                <w:b/>
                <w:bCs/>
                <w:sz w:val="18"/>
                <w:szCs w:val="18"/>
                <w:lang w:val="es-ES"/>
              </w:rPr>
              <w:t>c</w:t>
            </w:r>
            <w:r w:rsidRPr="00FE1791">
              <w:rPr>
                <w:rFonts w:ascii="Arial" w:eastAsia="Arial" w:hAnsi="Arial" w:cs="Arial"/>
                <w:b/>
                <w:bCs/>
                <w:spacing w:val="-2"/>
                <w:sz w:val="18"/>
                <w:szCs w:val="18"/>
                <w:lang w:val="es-ES"/>
              </w:rPr>
              <w:t>o</w:t>
            </w:r>
            <w:r w:rsidRPr="00FE1791">
              <w:rPr>
                <w:rFonts w:ascii="Arial" w:eastAsia="Arial" w:hAnsi="Arial" w:cs="Arial"/>
                <w:b/>
                <w:bCs/>
                <w:sz w:val="18"/>
                <w:szCs w:val="18"/>
                <w:lang w:val="es-ES"/>
              </w:rPr>
              <w:t>nclu</w:t>
            </w:r>
            <w:r w:rsidRPr="00FE1791">
              <w:rPr>
                <w:rFonts w:ascii="Arial" w:eastAsia="Arial" w:hAnsi="Arial" w:cs="Arial"/>
                <w:b/>
                <w:bCs/>
                <w:spacing w:val="-2"/>
                <w:sz w:val="18"/>
                <w:szCs w:val="18"/>
                <w:lang w:val="es-ES"/>
              </w:rPr>
              <w:t>s</w:t>
            </w:r>
            <w:r w:rsidRPr="00FE1791">
              <w:rPr>
                <w:rFonts w:ascii="Arial" w:eastAsia="Arial" w:hAnsi="Arial" w:cs="Arial"/>
                <w:b/>
                <w:bCs/>
                <w:sz w:val="18"/>
                <w:szCs w:val="18"/>
                <w:lang w:val="es-ES"/>
              </w:rPr>
              <w:t>ion</w:t>
            </w:r>
            <w:r w:rsidRPr="00FE1791">
              <w:rPr>
                <w:rFonts w:ascii="Arial" w:eastAsia="Arial" w:hAnsi="Arial" w:cs="Arial"/>
                <w:b/>
                <w:bCs/>
                <w:spacing w:val="-2"/>
                <w:sz w:val="18"/>
                <w:szCs w:val="18"/>
                <w:lang w:val="es-ES"/>
              </w:rPr>
              <w:t>e</w:t>
            </w:r>
            <w:r w:rsidRPr="00FE1791">
              <w:rPr>
                <w:rFonts w:ascii="Arial" w:eastAsia="Arial" w:hAnsi="Arial" w:cs="Arial"/>
                <w:b/>
                <w:bCs/>
                <w:sz w:val="18"/>
                <w:szCs w:val="18"/>
                <w:lang w:val="es-ES"/>
              </w:rPr>
              <w:t>s,</w:t>
            </w:r>
            <w:r w:rsidRPr="00FE1791">
              <w:rPr>
                <w:rFonts w:ascii="Arial" w:eastAsia="Arial" w:hAnsi="Arial" w:cs="Arial"/>
                <w:b/>
                <w:bCs/>
                <w:spacing w:val="48"/>
                <w:sz w:val="18"/>
                <w:szCs w:val="18"/>
                <w:lang w:val="es-ES"/>
              </w:rPr>
              <w:t xml:space="preserve"> </w:t>
            </w:r>
            <w:r w:rsidRPr="00FE1791">
              <w:rPr>
                <w:rFonts w:ascii="Arial" w:eastAsia="Arial" w:hAnsi="Arial" w:cs="Arial"/>
                <w:sz w:val="18"/>
                <w:szCs w:val="18"/>
                <w:lang w:val="es-ES"/>
              </w:rPr>
              <w:t>a</w:t>
            </w:r>
            <w:r w:rsidRPr="00FE1791">
              <w:rPr>
                <w:rFonts w:ascii="Arial" w:eastAsia="Arial" w:hAnsi="Arial" w:cs="Arial"/>
                <w:spacing w:val="1"/>
                <w:sz w:val="18"/>
                <w:szCs w:val="18"/>
                <w:lang w:val="es-ES"/>
              </w:rPr>
              <w:t>c</w:t>
            </w:r>
            <w:r w:rsidRPr="00FE1791">
              <w:rPr>
                <w:rFonts w:ascii="Arial" w:eastAsia="Arial" w:hAnsi="Arial" w:cs="Arial"/>
                <w:sz w:val="18"/>
                <w:szCs w:val="18"/>
                <w:lang w:val="es-ES"/>
              </w:rPr>
              <w:t>e</w:t>
            </w:r>
            <w:r w:rsidRPr="00FE1791">
              <w:rPr>
                <w:rFonts w:ascii="Arial" w:eastAsia="Arial" w:hAnsi="Arial" w:cs="Arial"/>
                <w:spacing w:val="-3"/>
                <w:sz w:val="18"/>
                <w:szCs w:val="18"/>
                <w:lang w:val="es-ES"/>
              </w:rPr>
              <w:t>r</w:t>
            </w:r>
            <w:r w:rsidRPr="00FE1791">
              <w:rPr>
                <w:rFonts w:ascii="Arial" w:eastAsia="Arial" w:hAnsi="Arial" w:cs="Arial"/>
                <w:spacing w:val="1"/>
                <w:sz w:val="18"/>
                <w:szCs w:val="18"/>
                <w:lang w:val="es-ES"/>
              </w:rPr>
              <w:t>c</w:t>
            </w:r>
            <w:r w:rsidRPr="00FE1791">
              <w:rPr>
                <w:rFonts w:ascii="Arial" w:eastAsia="Arial" w:hAnsi="Arial" w:cs="Arial"/>
                <w:sz w:val="18"/>
                <w:szCs w:val="18"/>
                <w:lang w:val="es-ES"/>
              </w:rPr>
              <w:t>a de</w:t>
            </w:r>
            <w:r w:rsidRPr="00FE1791">
              <w:rPr>
                <w:rFonts w:ascii="Arial" w:eastAsia="Arial" w:hAnsi="Arial" w:cs="Arial"/>
                <w:spacing w:val="30"/>
                <w:sz w:val="18"/>
                <w:szCs w:val="18"/>
                <w:lang w:val="es-ES"/>
              </w:rPr>
              <w:t xml:space="preserve"> </w:t>
            </w:r>
            <w:r w:rsidRPr="00FE1791">
              <w:rPr>
                <w:rFonts w:ascii="Arial" w:eastAsia="Arial" w:hAnsi="Arial" w:cs="Arial"/>
                <w:sz w:val="18"/>
                <w:szCs w:val="18"/>
                <w:lang w:val="es-ES"/>
              </w:rPr>
              <w:t>la</w:t>
            </w:r>
            <w:r w:rsidRPr="00FE1791">
              <w:rPr>
                <w:rFonts w:ascii="Arial" w:eastAsia="Arial" w:hAnsi="Arial" w:cs="Arial"/>
                <w:spacing w:val="31"/>
                <w:sz w:val="18"/>
                <w:szCs w:val="18"/>
                <w:lang w:val="es-ES"/>
              </w:rPr>
              <w:t xml:space="preserve"> </w:t>
            </w:r>
            <w:r w:rsidRPr="00FE1791">
              <w:rPr>
                <w:rFonts w:ascii="Arial" w:eastAsia="Arial" w:hAnsi="Arial" w:cs="Arial"/>
                <w:sz w:val="18"/>
                <w:szCs w:val="18"/>
                <w:lang w:val="es-ES"/>
              </w:rPr>
              <w:t>i</w:t>
            </w:r>
            <w:r w:rsidRPr="00FE1791">
              <w:rPr>
                <w:rFonts w:ascii="Arial" w:eastAsia="Arial" w:hAnsi="Arial" w:cs="Arial"/>
                <w:spacing w:val="-2"/>
                <w:sz w:val="18"/>
                <w:szCs w:val="18"/>
                <w:lang w:val="es-ES"/>
              </w:rPr>
              <w:t>m</w:t>
            </w:r>
            <w:r w:rsidRPr="00FE1791">
              <w:rPr>
                <w:rFonts w:ascii="Arial" w:eastAsia="Arial" w:hAnsi="Arial" w:cs="Arial"/>
                <w:sz w:val="18"/>
                <w:szCs w:val="18"/>
                <w:lang w:val="es-ES"/>
              </w:rPr>
              <w:t>port</w:t>
            </w:r>
            <w:r w:rsidRPr="00FE1791">
              <w:rPr>
                <w:rFonts w:ascii="Arial" w:eastAsia="Arial" w:hAnsi="Arial" w:cs="Arial"/>
                <w:spacing w:val="-2"/>
                <w:sz w:val="18"/>
                <w:szCs w:val="18"/>
                <w:lang w:val="es-ES"/>
              </w:rPr>
              <w:t>a</w:t>
            </w:r>
            <w:r w:rsidRPr="00FE1791">
              <w:rPr>
                <w:rFonts w:ascii="Arial" w:eastAsia="Arial" w:hAnsi="Arial" w:cs="Arial"/>
                <w:sz w:val="18"/>
                <w:szCs w:val="18"/>
                <w:lang w:val="es-ES"/>
              </w:rPr>
              <w:t>n</w:t>
            </w:r>
            <w:r w:rsidRPr="00FE1791">
              <w:rPr>
                <w:rFonts w:ascii="Arial" w:eastAsia="Arial" w:hAnsi="Arial" w:cs="Arial"/>
                <w:spacing w:val="-2"/>
                <w:sz w:val="18"/>
                <w:szCs w:val="18"/>
                <w:lang w:val="es-ES"/>
              </w:rPr>
              <w:t>c</w:t>
            </w:r>
            <w:r w:rsidRPr="00FE1791">
              <w:rPr>
                <w:rFonts w:ascii="Arial" w:eastAsia="Arial" w:hAnsi="Arial" w:cs="Arial"/>
                <w:sz w:val="18"/>
                <w:szCs w:val="18"/>
                <w:lang w:val="es-ES"/>
              </w:rPr>
              <w:t>ia</w:t>
            </w:r>
            <w:r w:rsidRPr="00FE1791">
              <w:rPr>
                <w:rFonts w:ascii="Arial" w:eastAsia="Arial" w:hAnsi="Arial" w:cs="Arial"/>
                <w:spacing w:val="30"/>
                <w:sz w:val="18"/>
                <w:szCs w:val="18"/>
                <w:lang w:val="es-ES"/>
              </w:rPr>
              <w:t xml:space="preserve"> </w:t>
            </w:r>
            <w:r w:rsidRPr="00FE1791">
              <w:rPr>
                <w:rFonts w:ascii="Arial" w:eastAsia="Arial" w:hAnsi="Arial" w:cs="Arial"/>
                <w:sz w:val="18"/>
                <w:szCs w:val="18"/>
                <w:lang w:val="es-ES"/>
              </w:rPr>
              <w:t>q</w:t>
            </w:r>
            <w:r w:rsidRPr="00FE1791">
              <w:rPr>
                <w:rFonts w:ascii="Arial" w:eastAsia="Arial" w:hAnsi="Arial" w:cs="Arial"/>
                <w:spacing w:val="3"/>
                <w:sz w:val="18"/>
                <w:szCs w:val="18"/>
                <w:lang w:val="es-ES"/>
              </w:rPr>
              <w:t>u</w:t>
            </w:r>
            <w:r w:rsidRPr="00FE1791">
              <w:rPr>
                <w:rFonts w:ascii="Arial" w:eastAsia="Arial" w:hAnsi="Arial" w:cs="Arial"/>
                <w:sz w:val="18"/>
                <w:szCs w:val="18"/>
                <w:lang w:val="es-ES"/>
              </w:rPr>
              <w:t>e</w:t>
            </w:r>
            <w:r w:rsidRPr="00FE1791">
              <w:rPr>
                <w:rFonts w:ascii="Arial" w:eastAsia="Arial" w:hAnsi="Arial" w:cs="Arial"/>
                <w:spacing w:val="31"/>
                <w:sz w:val="18"/>
                <w:szCs w:val="18"/>
                <w:lang w:val="es-ES"/>
              </w:rPr>
              <w:t xml:space="preserve"> </w:t>
            </w:r>
            <w:r w:rsidRPr="00FE1791">
              <w:rPr>
                <w:rFonts w:ascii="Arial" w:eastAsia="Arial" w:hAnsi="Arial" w:cs="Arial"/>
                <w:spacing w:val="-2"/>
                <w:sz w:val="18"/>
                <w:szCs w:val="18"/>
                <w:lang w:val="es-ES"/>
              </w:rPr>
              <w:t>t</w:t>
            </w:r>
            <w:r w:rsidRPr="00FE1791">
              <w:rPr>
                <w:rFonts w:ascii="Arial" w:eastAsia="Arial" w:hAnsi="Arial" w:cs="Arial"/>
                <w:sz w:val="18"/>
                <w:szCs w:val="18"/>
                <w:lang w:val="es-ES"/>
              </w:rPr>
              <w:t>iene</w:t>
            </w:r>
            <w:r w:rsidRPr="00FE1791">
              <w:rPr>
                <w:rFonts w:ascii="Arial" w:eastAsia="Arial" w:hAnsi="Arial" w:cs="Arial"/>
                <w:spacing w:val="29"/>
                <w:sz w:val="18"/>
                <w:szCs w:val="18"/>
                <w:lang w:val="es-ES"/>
              </w:rPr>
              <w:t xml:space="preserve"> </w:t>
            </w:r>
            <w:r w:rsidRPr="00FE1791">
              <w:rPr>
                <w:rFonts w:ascii="Arial" w:eastAsia="Arial" w:hAnsi="Arial" w:cs="Arial"/>
                <w:sz w:val="18"/>
                <w:szCs w:val="18"/>
                <w:lang w:val="es-ES"/>
              </w:rPr>
              <w:t>para</w:t>
            </w:r>
            <w:r w:rsidRPr="00FE1791">
              <w:rPr>
                <w:rFonts w:ascii="Arial" w:eastAsia="Arial" w:hAnsi="Arial" w:cs="Arial"/>
                <w:spacing w:val="30"/>
                <w:sz w:val="18"/>
                <w:szCs w:val="18"/>
                <w:lang w:val="es-ES"/>
              </w:rPr>
              <w:t xml:space="preserve"> </w:t>
            </w:r>
            <w:r w:rsidRPr="00FE1791">
              <w:rPr>
                <w:rFonts w:ascii="Arial" w:eastAsia="Arial" w:hAnsi="Arial" w:cs="Arial"/>
                <w:sz w:val="18"/>
                <w:szCs w:val="18"/>
                <w:lang w:val="es-ES"/>
              </w:rPr>
              <w:t>el adol</w:t>
            </w:r>
            <w:r w:rsidRPr="00FE1791">
              <w:rPr>
                <w:rFonts w:ascii="Arial" w:eastAsia="Arial" w:hAnsi="Arial" w:cs="Arial"/>
                <w:spacing w:val="-2"/>
                <w:sz w:val="18"/>
                <w:szCs w:val="18"/>
                <w:lang w:val="es-ES"/>
              </w:rPr>
              <w:t>e</w:t>
            </w:r>
            <w:r w:rsidRPr="00FE1791">
              <w:rPr>
                <w:rFonts w:ascii="Arial" w:eastAsia="Arial" w:hAnsi="Arial" w:cs="Arial"/>
                <w:spacing w:val="1"/>
                <w:sz w:val="18"/>
                <w:szCs w:val="18"/>
                <w:lang w:val="es-ES"/>
              </w:rPr>
              <w:t>s</w:t>
            </w:r>
            <w:r w:rsidRPr="00FE1791">
              <w:rPr>
                <w:rFonts w:ascii="Arial" w:eastAsia="Arial" w:hAnsi="Arial" w:cs="Arial"/>
                <w:spacing w:val="-2"/>
                <w:sz w:val="18"/>
                <w:szCs w:val="18"/>
                <w:lang w:val="es-ES"/>
              </w:rPr>
              <w:t>c</w:t>
            </w:r>
            <w:r w:rsidRPr="00FE1791">
              <w:rPr>
                <w:rFonts w:ascii="Arial" w:eastAsia="Arial" w:hAnsi="Arial" w:cs="Arial"/>
                <w:sz w:val="18"/>
                <w:szCs w:val="18"/>
                <w:lang w:val="es-ES"/>
              </w:rPr>
              <w:t>ente</w:t>
            </w:r>
            <w:r w:rsidRPr="00FE1791">
              <w:rPr>
                <w:rFonts w:ascii="Arial" w:eastAsia="Arial" w:hAnsi="Arial" w:cs="Arial"/>
                <w:spacing w:val="13"/>
                <w:sz w:val="18"/>
                <w:szCs w:val="18"/>
                <w:lang w:val="es-ES"/>
              </w:rPr>
              <w:t xml:space="preserve"> </w:t>
            </w:r>
            <w:r w:rsidRPr="00FE1791">
              <w:rPr>
                <w:rFonts w:ascii="Arial" w:eastAsia="Arial" w:hAnsi="Arial" w:cs="Arial"/>
                <w:spacing w:val="-2"/>
                <w:sz w:val="18"/>
                <w:szCs w:val="18"/>
                <w:lang w:val="es-ES"/>
              </w:rPr>
              <w:t>d</w:t>
            </w:r>
            <w:r w:rsidRPr="00FE1791">
              <w:rPr>
                <w:rFonts w:ascii="Arial" w:eastAsia="Arial" w:hAnsi="Arial" w:cs="Arial"/>
                <w:sz w:val="18"/>
                <w:szCs w:val="18"/>
                <w:lang w:val="es-ES"/>
              </w:rPr>
              <w:t>e</w:t>
            </w:r>
            <w:r w:rsidRPr="00FE1791">
              <w:rPr>
                <w:rFonts w:ascii="Arial" w:eastAsia="Arial" w:hAnsi="Arial" w:cs="Arial"/>
                <w:spacing w:val="1"/>
                <w:sz w:val="18"/>
                <w:szCs w:val="18"/>
                <w:lang w:val="es-ES"/>
              </w:rPr>
              <w:t>s</w:t>
            </w:r>
            <w:r w:rsidRPr="00FE1791">
              <w:rPr>
                <w:rFonts w:ascii="Arial" w:eastAsia="Arial" w:hAnsi="Arial" w:cs="Arial"/>
                <w:spacing w:val="-2"/>
                <w:sz w:val="18"/>
                <w:szCs w:val="18"/>
                <w:lang w:val="es-ES"/>
              </w:rPr>
              <w:t>a</w:t>
            </w:r>
            <w:r w:rsidRPr="00FE1791">
              <w:rPr>
                <w:rFonts w:ascii="Arial" w:eastAsia="Arial" w:hAnsi="Arial" w:cs="Arial"/>
                <w:sz w:val="18"/>
                <w:szCs w:val="18"/>
                <w:lang w:val="es-ES"/>
              </w:rPr>
              <w:t>rrol</w:t>
            </w:r>
            <w:r w:rsidRPr="00FE1791">
              <w:rPr>
                <w:rFonts w:ascii="Arial" w:eastAsia="Arial" w:hAnsi="Arial" w:cs="Arial"/>
                <w:spacing w:val="-2"/>
                <w:sz w:val="18"/>
                <w:szCs w:val="18"/>
                <w:lang w:val="es-ES"/>
              </w:rPr>
              <w:t>la</w:t>
            </w:r>
            <w:r w:rsidRPr="00FE1791">
              <w:rPr>
                <w:rFonts w:ascii="Arial" w:eastAsia="Arial" w:hAnsi="Arial" w:cs="Arial"/>
                <w:sz w:val="18"/>
                <w:szCs w:val="18"/>
                <w:lang w:val="es-ES"/>
              </w:rPr>
              <w:t xml:space="preserve">r </w:t>
            </w:r>
            <w:r w:rsidRPr="00FE1791">
              <w:rPr>
                <w:rFonts w:ascii="Arial" w:eastAsia="Arial" w:hAnsi="Arial" w:cs="Arial"/>
                <w:spacing w:val="29"/>
                <w:sz w:val="18"/>
                <w:szCs w:val="18"/>
                <w:lang w:val="es-ES"/>
              </w:rPr>
              <w:t xml:space="preserve"> </w:t>
            </w:r>
            <w:r w:rsidRPr="00FE1791">
              <w:rPr>
                <w:rFonts w:ascii="Arial" w:eastAsia="Arial" w:hAnsi="Arial" w:cs="Arial"/>
                <w:sz w:val="18"/>
                <w:szCs w:val="18"/>
                <w:lang w:val="es-ES"/>
              </w:rPr>
              <w:t>la auto</w:t>
            </w:r>
            <w:r w:rsidRPr="00FE1791">
              <w:rPr>
                <w:rFonts w:ascii="Arial" w:eastAsia="Arial" w:hAnsi="Arial" w:cs="Arial"/>
                <w:spacing w:val="-2"/>
                <w:sz w:val="18"/>
                <w:szCs w:val="18"/>
                <w:lang w:val="es-ES"/>
              </w:rPr>
              <w:t>n</w:t>
            </w:r>
            <w:r w:rsidRPr="00FE1791">
              <w:rPr>
                <w:rFonts w:ascii="Arial" w:eastAsia="Arial" w:hAnsi="Arial" w:cs="Arial"/>
                <w:sz w:val="18"/>
                <w:szCs w:val="18"/>
                <w:lang w:val="es-ES"/>
              </w:rPr>
              <w:t>o</w:t>
            </w:r>
            <w:r w:rsidRPr="00FE1791">
              <w:rPr>
                <w:rFonts w:ascii="Arial" w:eastAsia="Arial" w:hAnsi="Arial" w:cs="Arial"/>
                <w:spacing w:val="1"/>
                <w:sz w:val="18"/>
                <w:szCs w:val="18"/>
                <w:lang w:val="es-ES"/>
              </w:rPr>
              <w:t>m</w:t>
            </w:r>
            <w:r w:rsidRPr="00FE1791">
              <w:rPr>
                <w:rFonts w:ascii="Arial" w:eastAsia="Arial" w:hAnsi="Arial" w:cs="Arial"/>
                <w:spacing w:val="-2"/>
                <w:sz w:val="18"/>
                <w:szCs w:val="18"/>
                <w:lang w:val="es-ES"/>
              </w:rPr>
              <w:t>í</w:t>
            </w:r>
            <w:r w:rsidRPr="00FE1791">
              <w:rPr>
                <w:rFonts w:ascii="Arial" w:eastAsia="Arial" w:hAnsi="Arial" w:cs="Arial"/>
                <w:sz w:val="18"/>
                <w:szCs w:val="18"/>
                <w:lang w:val="es-ES"/>
              </w:rPr>
              <w:t>a</w:t>
            </w:r>
            <w:r w:rsidRPr="00FE1791">
              <w:rPr>
                <w:rFonts w:ascii="Arial" w:eastAsia="Arial" w:hAnsi="Arial" w:cs="Arial"/>
                <w:spacing w:val="43"/>
                <w:sz w:val="18"/>
                <w:szCs w:val="18"/>
                <w:lang w:val="es-ES"/>
              </w:rPr>
              <w:t xml:space="preserve"> </w:t>
            </w:r>
            <w:r w:rsidRPr="00FE1791">
              <w:rPr>
                <w:rFonts w:ascii="Arial" w:eastAsia="Arial" w:hAnsi="Arial" w:cs="Arial"/>
                <w:sz w:val="18"/>
                <w:szCs w:val="18"/>
                <w:lang w:val="es-ES"/>
              </w:rPr>
              <w:t>pe</w:t>
            </w:r>
            <w:r w:rsidRPr="00FE1791">
              <w:rPr>
                <w:rFonts w:ascii="Arial" w:eastAsia="Arial" w:hAnsi="Arial" w:cs="Arial"/>
                <w:spacing w:val="-3"/>
                <w:sz w:val="18"/>
                <w:szCs w:val="18"/>
                <w:lang w:val="es-ES"/>
              </w:rPr>
              <w:t>r</w:t>
            </w:r>
            <w:r w:rsidRPr="00FE1791">
              <w:rPr>
                <w:rFonts w:ascii="Arial" w:eastAsia="Arial" w:hAnsi="Arial" w:cs="Arial"/>
                <w:spacing w:val="1"/>
                <w:sz w:val="18"/>
                <w:szCs w:val="18"/>
                <w:lang w:val="es-ES"/>
              </w:rPr>
              <w:t>s</w:t>
            </w:r>
            <w:r w:rsidRPr="00FE1791">
              <w:rPr>
                <w:rFonts w:ascii="Arial" w:eastAsia="Arial" w:hAnsi="Arial" w:cs="Arial"/>
                <w:spacing w:val="-2"/>
                <w:sz w:val="18"/>
                <w:szCs w:val="18"/>
                <w:lang w:val="es-ES"/>
              </w:rPr>
              <w:t>o</w:t>
            </w:r>
            <w:r w:rsidRPr="00FE1791">
              <w:rPr>
                <w:rFonts w:ascii="Arial" w:eastAsia="Arial" w:hAnsi="Arial" w:cs="Arial"/>
                <w:sz w:val="18"/>
                <w:szCs w:val="18"/>
                <w:lang w:val="es-ES"/>
              </w:rPr>
              <w:t>nal</w:t>
            </w:r>
            <w:r w:rsidRPr="00FE1791">
              <w:rPr>
                <w:rFonts w:ascii="Arial" w:eastAsia="Arial" w:hAnsi="Arial" w:cs="Arial"/>
                <w:spacing w:val="43"/>
                <w:sz w:val="18"/>
                <w:szCs w:val="18"/>
                <w:lang w:val="es-ES"/>
              </w:rPr>
              <w:t xml:space="preserve"> </w:t>
            </w:r>
            <w:r w:rsidRPr="00FE1791">
              <w:rPr>
                <w:rFonts w:ascii="Arial" w:eastAsia="Arial" w:hAnsi="Arial" w:cs="Arial"/>
                <w:sz w:val="18"/>
                <w:szCs w:val="18"/>
                <w:lang w:val="es-ES"/>
              </w:rPr>
              <w:t>y</w:t>
            </w:r>
            <w:r w:rsidRPr="00FE1791">
              <w:rPr>
                <w:rFonts w:ascii="Arial" w:eastAsia="Arial" w:hAnsi="Arial" w:cs="Arial"/>
                <w:spacing w:val="42"/>
                <w:sz w:val="18"/>
                <w:szCs w:val="18"/>
                <w:lang w:val="es-ES"/>
              </w:rPr>
              <w:t xml:space="preserve"> </w:t>
            </w:r>
            <w:r w:rsidRPr="00FE1791">
              <w:rPr>
                <w:rFonts w:ascii="Arial" w:eastAsia="Arial" w:hAnsi="Arial" w:cs="Arial"/>
                <w:spacing w:val="-2"/>
                <w:sz w:val="18"/>
                <w:szCs w:val="18"/>
                <w:lang w:val="es-ES"/>
              </w:rPr>
              <w:t>te</w:t>
            </w:r>
            <w:r w:rsidRPr="00FE1791">
              <w:rPr>
                <w:rFonts w:ascii="Arial" w:eastAsia="Arial" w:hAnsi="Arial" w:cs="Arial"/>
                <w:sz w:val="18"/>
                <w:szCs w:val="18"/>
                <w:lang w:val="es-ES"/>
              </w:rPr>
              <w:t>ner</w:t>
            </w:r>
            <w:r w:rsidRPr="00FE1791">
              <w:rPr>
                <w:rFonts w:ascii="Arial" w:eastAsia="Arial" w:hAnsi="Arial" w:cs="Arial"/>
                <w:spacing w:val="43"/>
                <w:sz w:val="18"/>
                <w:szCs w:val="18"/>
                <w:lang w:val="es-ES"/>
              </w:rPr>
              <w:t xml:space="preserve"> </w:t>
            </w:r>
            <w:r w:rsidRPr="00FE1791">
              <w:rPr>
                <w:rFonts w:ascii="Arial" w:eastAsia="Arial" w:hAnsi="Arial" w:cs="Arial"/>
                <w:spacing w:val="-2"/>
                <w:sz w:val="18"/>
                <w:szCs w:val="18"/>
                <w:lang w:val="es-ES"/>
              </w:rPr>
              <w:t>e</w:t>
            </w:r>
            <w:r w:rsidRPr="00FE1791">
              <w:rPr>
                <w:rFonts w:ascii="Arial" w:eastAsia="Arial" w:hAnsi="Arial" w:cs="Arial"/>
                <w:sz w:val="18"/>
                <w:szCs w:val="18"/>
                <w:lang w:val="es-ES"/>
              </w:rPr>
              <w:t xml:space="preserve">l </w:t>
            </w:r>
            <w:r w:rsidRPr="00FE1791">
              <w:rPr>
                <w:rFonts w:ascii="Arial" w:eastAsia="Arial" w:hAnsi="Arial" w:cs="Arial"/>
                <w:spacing w:val="1"/>
                <w:sz w:val="18"/>
                <w:szCs w:val="18"/>
                <w:lang w:val="es-ES"/>
              </w:rPr>
              <w:t>c</w:t>
            </w:r>
            <w:r w:rsidRPr="00FE1791">
              <w:rPr>
                <w:rFonts w:ascii="Arial" w:eastAsia="Arial" w:hAnsi="Arial" w:cs="Arial"/>
                <w:sz w:val="18"/>
                <w:szCs w:val="18"/>
                <w:lang w:val="es-ES"/>
              </w:rPr>
              <w:t>ont</w:t>
            </w:r>
            <w:r w:rsidRPr="00FE1791">
              <w:rPr>
                <w:rFonts w:ascii="Arial" w:eastAsia="Arial" w:hAnsi="Arial" w:cs="Arial"/>
                <w:spacing w:val="-2"/>
                <w:sz w:val="18"/>
                <w:szCs w:val="18"/>
                <w:lang w:val="es-ES"/>
              </w:rPr>
              <w:t>r</w:t>
            </w:r>
            <w:r w:rsidRPr="00FE1791">
              <w:rPr>
                <w:rFonts w:ascii="Arial" w:eastAsia="Arial" w:hAnsi="Arial" w:cs="Arial"/>
                <w:sz w:val="18"/>
                <w:szCs w:val="18"/>
                <w:lang w:val="es-ES"/>
              </w:rPr>
              <w:t>ol</w:t>
            </w:r>
            <w:r w:rsidRPr="00FE1791">
              <w:rPr>
                <w:rFonts w:ascii="Arial" w:eastAsia="Arial" w:hAnsi="Arial" w:cs="Arial"/>
                <w:spacing w:val="48"/>
                <w:sz w:val="18"/>
                <w:szCs w:val="18"/>
                <w:lang w:val="es-ES"/>
              </w:rPr>
              <w:t xml:space="preserve"> </w:t>
            </w:r>
            <w:r w:rsidRPr="00FE1791">
              <w:rPr>
                <w:rFonts w:ascii="Arial" w:eastAsia="Arial" w:hAnsi="Arial" w:cs="Arial"/>
                <w:spacing w:val="-2"/>
                <w:sz w:val="18"/>
                <w:szCs w:val="18"/>
                <w:lang w:val="es-ES"/>
              </w:rPr>
              <w:t>d</w:t>
            </w:r>
            <w:r w:rsidRPr="00FE1791">
              <w:rPr>
                <w:rFonts w:ascii="Arial" w:eastAsia="Arial" w:hAnsi="Arial" w:cs="Arial"/>
                <w:sz w:val="18"/>
                <w:szCs w:val="18"/>
                <w:lang w:val="es-ES"/>
              </w:rPr>
              <w:t>e</w:t>
            </w:r>
            <w:r w:rsidRPr="00FE1791">
              <w:rPr>
                <w:rFonts w:ascii="Arial" w:eastAsia="Arial" w:hAnsi="Arial" w:cs="Arial"/>
                <w:spacing w:val="48"/>
                <w:sz w:val="18"/>
                <w:szCs w:val="18"/>
                <w:lang w:val="es-ES"/>
              </w:rPr>
              <w:t xml:space="preserve"> </w:t>
            </w:r>
            <w:r w:rsidRPr="00FE1791">
              <w:rPr>
                <w:rFonts w:ascii="Arial" w:eastAsia="Arial" w:hAnsi="Arial" w:cs="Arial"/>
                <w:spacing w:val="-2"/>
                <w:sz w:val="18"/>
                <w:szCs w:val="18"/>
                <w:lang w:val="es-ES"/>
              </w:rPr>
              <w:t>s</w:t>
            </w:r>
            <w:r w:rsidRPr="00FE1791">
              <w:rPr>
                <w:rFonts w:ascii="Arial" w:eastAsia="Arial" w:hAnsi="Arial" w:cs="Arial"/>
                <w:sz w:val="18"/>
                <w:szCs w:val="18"/>
                <w:lang w:val="es-ES"/>
              </w:rPr>
              <w:t>u</w:t>
            </w:r>
            <w:r w:rsidRPr="00FE1791">
              <w:rPr>
                <w:rFonts w:ascii="Arial" w:eastAsia="Arial" w:hAnsi="Arial" w:cs="Arial"/>
                <w:spacing w:val="49"/>
                <w:sz w:val="18"/>
                <w:szCs w:val="18"/>
                <w:lang w:val="es-ES"/>
              </w:rPr>
              <w:t xml:space="preserve"> </w:t>
            </w:r>
            <w:r w:rsidRPr="00FE1791">
              <w:rPr>
                <w:rFonts w:ascii="Arial" w:eastAsia="Arial" w:hAnsi="Arial" w:cs="Arial"/>
                <w:sz w:val="18"/>
                <w:szCs w:val="18"/>
                <w:lang w:val="es-ES"/>
              </w:rPr>
              <w:t>p</w:t>
            </w:r>
            <w:r w:rsidRPr="00FE1791">
              <w:rPr>
                <w:rFonts w:ascii="Arial" w:eastAsia="Arial" w:hAnsi="Arial" w:cs="Arial"/>
                <w:spacing w:val="-3"/>
                <w:sz w:val="18"/>
                <w:szCs w:val="18"/>
                <w:lang w:val="es-ES"/>
              </w:rPr>
              <w:t>r</w:t>
            </w:r>
            <w:r w:rsidRPr="00FE1791">
              <w:rPr>
                <w:rFonts w:ascii="Arial" w:eastAsia="Arial" w:hAnsi="Arial" w:cs="Arial"/>
                <w:sz w:val="18"/>
                <w:szCs w:val="18"/>
                <w:lang w:val="es-ES"/>
              </w:rPr>
              <w:t>opia</w:t>
            </w:r>
            <w:r w:rsidRPr="00FE1791">
              <w:rPr>
                <w:rFonts w:ascii="Arial" w:eastAsia="Arial" w:hAnsi="Arial" w:cs="Arial"/>
                <w:spacing w:val="46"/>
                <w:sz w:val="18"/>
                <w:szCs w:val="18"/>
                <w:lang w:val="es-ES"/>
              </w:rPr>
              <w:t xml:space="preserve"> </w:t>
            </w:r>
            <w:r w:rsidRPr="00FE1791">
              <w:rPr>
                <w:rFonts w:ascii="Arial" w:eastAsia="Arial" w:hAnsi="Arial" w:cs="Arial"/>
                <w:spacing w:val="1"/>
                <w:sz w:val="18"/>
                <w:szCs w:val="18"/>
                <w:lang w:val="es-ES"/>
              </w:rPr>
              <w:t>c</w:t>
            </w:r>
            <w:r w:rsidRPr="00FE1791">
              <w:rPr>
                <w:rFonts w:ascii="Arial" w:eastAsia="Arial" w:hAnsi="Arial" w:cs="Arial"/>
                <w:spacing w:val="-2"/>
                <w:sz w:val="18"/>
                <w:szCs w:val="18"/>
                <w:lang w:val="es-ES"/>
              </w:rPr>
              <w:t>o</w:t>
            </w:r>
            <w:r w:rsidRPr="00FE1791">
              <w:rPr>
                <w:rFonts w:ascii="Arial" w:eastAsia="Arial" w:hAnsi="Arial" w:cs="Arial"/>
                <w:sz w:val="18"/>
                <w:szCs w:val="18"/>
                <w:lang w:val="es-ES"/>
              </w:rPr>
              <w:t>ndu</w:t>
            </w:r>
            <w:r w:rsidRPr="00FE1791">
              <w:rPr>
                <w:rFonts w:ascii="Arial" w:eastAsia="Arial" w:hAnsi="Arial" w:cs="Arial"/>
                <w:spacing w:val="-2"/>
                <w:sz w:val="18"/>
                <w:szCs w:val="18"/>
                <w:lang w:val="es-ES"/>
              </w:rPr>
              <w:t>c</w:t>
            </w:r>
            <w:r w:rsidRPr="00FE1791">
              <w:rPr>
                <w:rFonts w:ascii="Arial" w:eastAsia="Arial" w:hAnsi="Arial" w:cs="Arial"/>
                <w:sz w:val="18"/>
                <w:szCs w:val="18"/>
                <w:lang w:val="es-ES"/>
              </w:rPr>
              <w:t>ta</w:t>
            </w:r>
            <w:r w:rsidRPr="00FE1791">
              <w:rPr>
                <w:rFonts w:ascii="Arial" w:eastAsia="Arial" w:hAnsi="Arial" w:cs="Arial"/>
                <w:w w:val="99"/>
                <w:sz w:val="18"/>
                <w:szCs w:val="18"/>
                <w:lang w:val="es-ES"/>
              </w:rPr>
              <w:t xml:space="preserve"> </w:t>
            </w:r>
            <w:r w:rsidRPr="00FE1791">
              <w:rPr>
                <w:rFonts w:ascii="Arial" w:eastAsia="Arial" w:hAnsi="Arial" w:cs="Arial"/>
                <w:spacing w:val="1"/>
                <w:sz w:val="18"/>
                <w:szCs w:val="18"/>
                <w:lang w:val="es-ES"/>
              </w:rPr>
              <w:t>c</w:t>
            </w:r>
            <w:r w:rsidRPr="00FE1791">
              <w:rPr>
                <w:rFonts w:ascii="Arial" w:eastAsia="Arial" w:hAnsi="Arial" w:cs="Arial"/>
                <w:sz w:val="18"/>
                <w:szCs w:val="18"/>
                <w:lang w:val="es-ES"/>
              </w:rPr>
              <w:t>on</w:t>
            </w:r>
            <w:r w:rsidRPr="00FE1791">
              <w:rPr>
                <w:rFonts w:ascii="Arial" w:eastAsia="Arial" w:hAnsi="Arial" w:cs="Arial"/>
                <w:spacing w:val="-2"/>
                <w:sz w:val="18"/>
                <w:szCs w:val="18"/>
                <w:lang w:val="es-ES"/>
              </w:rPr>
              <w:t>f</w:t>
            </w:r>
            <w:r w:rsidRPr="00FE1791">
              <w:rPr>
                <w:rFonts w:ascii="Arial" w:eastAsia="Arial" w:hAnsi="Arial" w:cs="Arial"/>
                <w:sz w:val="18"/>
                <w:szCs w:val="18"/>
                <w:lang w:val="es-ES"/>
              </w:rPr>
              <w:t>or</w:t>
            </w:r>
            <w:r w:rsidRPr="00FE1791">
              <w:rPr>
                <w:rFonts w:ascii="Arial" w:eastAsia="Arial" w:hAnsi="Arial" w:cs="Arial"/>
                <w:spacing w:val="1"/>
                <w:sz w:val="18"/>
                <w:szCs w:val="18"/>
                <w:lang w:val="es-ES"/>
              </w:rPr>
              <w:t>m</w:t>
            </w:r>
            <w:r w:rsidRPr="00FE1791">
              <w:rPr>
                <w:rFonts w:ascii="Arial" w:eastAsia="Arial" w:hAnsi="Arial" w:cs="Arial"/>
                <w:sz w:val="18"/>
                <w:szCs w:val="18"/>
                <w:lang w:val="es-ES"/>
              </w:rPr>
              <w:t>e</w:t>
            </w:r>
            <w:r w:rsidRPr="00FE1791">
              <w:rPr>
                <w:rFonts w:ascii="Arial" w:eastAsia="Arial" w:hAnsi="Arial" w:cs="Arial"/>
                <w:spacing w:val="28"/>
                <w:sz w:val="18"/>
                <w:szCs w:val="18"/>
                <w:lang w:val="es-ES"/>
              </w:rPr>
              <w:t xml:space="preserve"> </w:t>
            </w:r>
            <w:r w:rsidRPr="00FE1791">
              <w:rPr>
                <w:rFonts w:ascii="Arial" w:eastAsia="Arial" w:hAnsi="Arial" w:cs="Arial"/>
                <w:sz w:val="18"/>
                <w:szCs w:val="18"/>
                <w:lang w:val="es-ES"/>
              </w:rPr>
              <w:t>a</w:t>
            </w:r>
            <w:r w:rsidRPr="00FE1791">
              <w:rPr>
                <w:rFonts w:ascii="Arial" w:eastAsia="Arial" w:hAnsi="Arial" w:cs="Arial"/>
                <w:spacing w:val="29"/>
                <w:sz w:val="18"/>
                <w:szCs w:val="18"/>
                <w:lang w:val="es-ES"/>
              </w:rPr>
              <w:t xml:space="preserve"> </w:t>
            </w:r>
            <w:r w:rsidRPr="00FE1791">
              <w:rPr>
                <w:rFonts w:ascii="Arial" w:eastAsia="Arial" w:hAnsi="Arial" w:cs="Arial"/>
                <w:sz w:val="18"/>
                <w:szCs w:val="18"/>
                <w:lang w:val="es-ES"/>
              </w:rPr>
              <w:t>l</w:t>
            </w:r>
            <w:r w:rsidRPr="00FE1791">
              <w:rPr>
                <w:rFonts w:ascii="Arial" w:eastAsia="Arial" w:hAnsi="Arial" w:cs="Arial"/>
                <w:spacing w:val="-2"/>
                <w:sz w:val="18"/>
                <w:szCs w:val="18"/>
                <w:lang w:val="es-ES"/>
              </w:rPr>
              <w:t>o</w:t>
            </w:r>
            <w:r w:rsidRPr="00FE1791">
              <w:rPr>
                <w:rFonts w:ascii="Arial" w:eastAsia="Arial" w:hAnsi="Arial" w:cs="Arial"/>
                <w:sz w:val="18"/>
                <w:szCs w:val="18"/>
                <w:lang w:val="es-ES"/>
              </w:rPr>
              <w:t>s</w:t>
            </w:r>
            <w:r w:rsidRPr="00FE1791">
              <w:rPr>
                <w:rFonts w:ascii="Arial" w:eastAsia="Arial" w:hAnsi="Arial" w:cs="Arial"/>
                <w:spacing w:val="33"/>
                <w:sz w:val="18"/>
                <w:szCs w:val="18"/>
                <w:lang w:val="es-ES"/>
              </w:rPr>
              <w:t xml:space="preserve"> </w:t>
            </w:r>
            <w:r w:rsidRPr="00FE1791">
              <w:rPr>
                <w:rFonts w:ascii="Arial" w:eastAsia="Arial" w:hAnsi="Arial" w:cs="Arial"/>
                <w:b/>
                <w:bCs/>
                <w:spacing w:val="-2"/>
                <w:sz w:val="18"/>
                <w:szCs w:val="18"/>
                <w:lang w:val="es-ES"/>
              </w:rPr>
              <w:t>v</w:t>
            </w:r>
            <w:r w:rsidRPr="00FE1791">
              <w:rPr>
                <w:rFonts w:ascii="Arial" w:eastAsia="Arial" w:hAnsi="Arial" w:cs="Arial"/>
                <w:b/>
                <w:bCs/>
                <w:sz w:val="18"/>
                <w:szCs w:val="18"/>
                <w:lang w:val="es-ES"/>
              </w:rPr>
              <w:t>alor</w:t>
            </w:r>
            <w:r w:rsidRPr="00FE1791">
              <w:rPr>
                <w:rFonts w:ascii="Arial" w:eastAsia="Arial" w:hAnsi="Arial" w:cs="Arial"/>
                <w:b/>
                <w:bCs/>
                <w:spacing w:val="-3"/>
                <w:sz w:val="18"/>
                <w:szCs w:val="18"/>
                <w:lang w:val="es-ES"/>
              </w:rPr>
              <w:t>e</w:t>
            </w:r>
            <w:r w:rsidRPr="00FE1791">
              <w:rPr>
                <w:rFonts w:ascii="Arial" w:eastAsia="Arial" w:hAnsi="Arial" w:cs="Arial"/>
                <w:b/>
                <w:bCs/>
                <w:sz w:val="18"/>
                <w:szCs w:val="18"/>
                <w:lang w:val="es-ES"/>
              </w:rPr>
              <w:t>s</w:t>
            </w:r>
            <w:r w:rsidRPr="00FE1791">
              <w:rPr>
                <w:rFonts w:ascii="Arial" w:eastAsia="Arial" w:hAnsi="Arial" w:cs="Arial"/>
                <w:b/>
                <w:bCs/>
                <w:spacing w:val="29"/>
                <w:sz w:val="18"/>
                <w:szCs w:val="18"/>
                <w:lang w:val="es-ES"/>
              </w:rPr>
              <w:t xml:space="preserve"> </w:t>
            </w:r>
            <w:r w:rsidRPr="00FE1791">
              <w:rPr>
                <w:rFonts w:ascii="Arial" w:eastAsia="Arial" w:hAnsi="Arial" w:cs="Arial"/>
                <w:b/>
                <w:bCs/>
                <w:sz w:val="18"/>
                <w:szCs w:val="18"/>
                <w:lang w:val="es-ES"/>
              </w:rPr>
              <w:t>éticos</w:t>
            </w:r>
            <w:r w:rsidRPr="00FE1791">
              <w:rPr>
                <w:rFonts w:ascii="Arial" w:eastAsia="Arial" w:hAnsi="Arial" w:cs="Arial"/>
                <w:b/>
                <w:bCs/>
                <w:w w:val="99"/>
                <w:sz w:val="18"/>
                <w:szCs w:val="18"/>
                <w:lang w:val="es-ES"/>
              </w:rPr>
              <w:t xml:space="preserve"> </w:t>
            </w:r>
            <w:r w:rsidRPr="00FE1791">
              <w:rPr>
                <w:rFonts w:ascii="Arial" w:eastAsia="Arial" w:hAnsi="Arial" w:cs="Arial"/>
                <w:b/>
                <w:bCs/>
                <w:sz w:val="18"/>
                <w:szCs w:val="18"/>
                <w:lang w:val="es-ES"/>
              </w:rPr>
              <w:t>libremen</w:t>
            </w:r>
            <w:r w:rsidRPr="00FE1791">
              <w:rPr>
                <w:rFonts w:ascii="Arial" w:eastAsia="Arial" w:hAnsi="Arial" w:cs="Arial"/>
                <w:b/>
                <w:bCs/>
                <w:spacing w:val="-2"/>
                <w:sz w:val="18"/>
                <w:szCs w:val="18"/>
                <w:lang w:val="es-ES"/>
              </w:rPr>
              <w:t>t</w:t>
            </w:r>
            <w:r w:rsidRPr="00FE1791">
              <w:rPr>
                <w:rFonts w:ascii="Arial" w:eastAsia="Arial" w:hAnsi="Arial" w:cs="Arial"/>
                <w:b/>
                <w:bCs/>
                <w:sz w:val="18"/>
                <w:szCs w:val="18"/>
                <w:lang w:val="es-ES"/>
              </w:rPr>
              <w:t>e</w:t>
            </w:r>
            <w:r w:rsidRPr="00FE1791">
              <w:rPr>
                <w:rFonts w:ascii="Arial" w:eastAsia="Arial" w:hAnsi="Arial" w:cs="Arial"/>
                <w:b/>
                <w:bCs/>
                <w:spacing w:val="-8"/>
                <w:sz w:val="18"/>
                <w:szCs w:val="18"/>
                <w:lang w:val="es-ES"/>
              </w:rPr>
              <w:t xml:space="preserve"> </w:t>
            </w:r>
            <w:r w:rsidRPr="00FE1791">
              <w:rPr>
                <w:rFonts w:ascii="Arial" w:eastAsia="Arial" w:hAnsi="Arial" w:cs="Arial"/>
                <w:b/>
                <w:bCs/>
                <w:sz w:val="18"/>
                <w:szCs w:val="18"/>
                <w:lang w:val="es-ES"/>
              </w:rPr>
              <w:t>e</w:t>
            </w:r>
            <w:r w:rsidRPr="00FE1791">
              <w:rPr>
                <w:rFonts w:ascii="Arial" w:eastAsia="Arial" w:hAnsi="Arial" w:cs="Arial"/>
                <w:b/>
                <w:bCs/>
                <w:spacing w:val="-2"/>
                <w:sz w:val="18"/>
                <w:szCs w:val="18"/>
                <w:lang w:val="es-ES"/>
              </w:rPr>
              <w:t>l</w:t>
            </w:r>
            <w:r w:rsidRPr="00FE1791">
              <w:rPr>
                <w:rFonts w:ascii="Arial" w:eastAsia="Arial" w:hAnsi="Arial" w:cs="Arial"/>
                <w:b/>
                <w:bCs/>
                <w:sz w:val="18"/>
                <w:szCs w:val="18"/>
                <w:lang w:val="es-ES"/>
              </w:rPr>
              <w:t>egid</w:t>
            </w:r>
            <w:r w:rsidRPr="00FE1791">
              <w:rPr>
                <w:rFonts w:ascii="Arial" w:eastAsia="Arial" w:hAnsi="Arial" w:cs="Arial"/>
                <w:b/>
                <w:bCs/>
                <w:spacing w:val="-2"/>
                <w:sz w:val="18"/>
                <w:szCs w:val="18"/>
                <w:lang w:val="es-ES"/>
              </w:rPr>
              <w:t>o</w:t>
            </w:r>
            <w:r w:rsidRPr="00FE1791">
              <w:rPr>
                <w:rFonts w:ascii="Arial" w:eastAsia="Arial" w:hAnsi="Arial" w:cs="Arial"/>
                <w:b/>
                <w:bCs/>
                <w:sz w:val="18"/>
                <w:szCs w:val="18"/>
                <w:lang w:val="es-ES"/>
              </w:rPr>
              <w:t>s.</w:t>
            </w:r>
          </w:p>
          <w:p w:rsidR="00924E8B" w:rsidRPr="00FE1791" w:rsidRDefault="00924E8B" w:rsidP="00E325BA">
            <w:pPr>
              <w:spacing w:line="239" w:lineRule="auto"/>
              <w:ind w:right="101"/>
              <w:jc w:val="both"/>
              <w:rPr>
                <w:rFonts w:ascii="Arial" w:eastAsia="Arial" w:hAnsi="Arial" w:cs="Arial"/>
                <w:b/>
                <w:bCs/>
                <w:sz w:val="18"/>
                <w:szCs w:val="18"/>
                <w:lang w:val="es-ES"/>
              </w:rPr>
            </w:pPr>
          </w:p>
          <w:p w:rsidR="00924E8B" w:rsidRPr="002D48C9" w:rsidRDefault="00924E8B" w:rsidP="00FE1791">
            <w:pPr>
              <w:spacing w:before="2" w:line="242" w:lineRule="auto"/>
              <w:ind w:right="100"/>
              <w:jc w:val="both"/>
              <w:rPr>
                <w:rFonts w:ascii="Arial" w:eastAsia="Arial" w:hAnsi="Arial" w:cs="Arial"/>
                <w:sz w:val="18"/>
                <w:szCs w:val="18"/>
                <w:lang w:val="es-ES"/>
              </w:rPr>
            </w:pPr>
          </w:p>
        </w:tc>
        <w:tc>
          <w:tcPr>
            <w:tcW w:w="1297" w:type="dxa"/>
            <w:tcBorders>
              <w:top w:val="single" w:sz="5" w:space="0" w:color="000000"/>
              <w:left w:val="single" w:sz="5" w:space="0" w:color="000000"/>
              <w:bottom w:val="single" w:sz="5" w:space="0" w:color="000000"/>
              <w:right w:val="single" w:sz="5" w:space="0" w:color="000000"/>
            </w:tcBorders>
          </w:tcPr>
          <w:p w:rsidR="001A6DF5" w:rsidRPr="00FE1791" w:rsidRDefault="001A6DF5" w:rsidP="00E325BA">
            <w:pPr>
              <w:spacing w:before="7" w:line="220" w:lineRule="exact"/>
              <w:rPr>
                <w:rFonts w:ascii="Calibri" w:eastAsia="Calibri" w:hAnsi="Calibri" w:cs="Times New Roman"/>
                <w:lang w:val="es-ES"/>
              </w:rPr>
            </w:pPr>
          </w:p>
          <w:p w:rsidR="001A6DF5" w:rsidRPr="00FE1791" w:rsidRDefault="001A6DF5" w:rsidP="00E325BA">
            <w:pPr>
              <w:spacing w:line="360" w:lineRule="auto"/>
              <w:ind w:right="406"/>
              <w:jc w:val="center"/>
              <w:rPr>
                <w:rFonts w:ascii="Arial" w:eastAsia="Arial" w:hAnsi="Arial" w:cs="Arial"/>
                <w:sz w:val="20"/>
                <w:szCs w:val="20"/>
              </w:rPr>
            </w:pPr>
            <w:r w:rsidRPr="00FE1791">
              <w:rPr>
                <w:rFonts w:ascii="Arial" w:eastAsia="Arial" w:hAnsi="Arial" w:cs="Arial"/>
                <w:sz w:val="20"/>
                <w:szCs w:val="20"/>
              </w:rPr>
              <w:t>CD</w:t>
            </w:r>
            <w:r w:rsidRPr="00FE1791">
              <w:rPr>
                <w:rFonts w:ascii="Arial" w:eastAsia="Arial" w:hAnsi="Arial" w:cs="Arial"/>
                <w:w w:val="99"/>
                <w:sz w:val="20"/>
                <w:szCs w:val="20"/>
              </w:rPr>
              <w:t xml:space="preserve"> </w:t>
            </w:r>
            <w:r w:rsidRPr="00FE1791">
              <w:rPr>
                <w:rFonts w:ascii="Arial" w:eastAsia="Arial" w:hAnsi="Arial" w:cs="Arial"/>
                <w:sz w:val="20"/>
                <w:szCs w:val="20"/>
              </w:rPr>
              <w:t>CL</w:t>
            </w:r>
            <w:r w:rsidRPr="00FE1791">
              <w:rPr>
                <w:rFonts w:ascii="Arial" w:eastAsia="Arial" w:hAnsi="Arial" w:cs="Arial"/>
                <w:w w:val="99"/>
                <w:sz w:val="20"/>
                <w:szCs w:val="20"/>
              </w:rPr>
              <w:t xml:space="preserve"> </w:t>
            </w:r>
            <w:r w:rsidRPr="00FE1791">
              <w:rPr>
                <w:rFonts w:ascii="Arial" w:eastAsia="Arial" w:hAnsi="Arial" w:cs="Arial"/>
                <w:sz w:val="20"/>
                <w:szCs w:val="20"/>
              </w:rPr>
              <w:t>C</w:t>
            </w:r>
            <w:r w:rsidRPr="00FE1791">
              <w:rPr>
                <w:rFonts w:ascii="Arial" w:eastAsia="Arial" w:hAnsi="Arial" w:cs="Arial"/>
                <w:spacing w:val="-1"/>
                <w:sz w:val="20"/>
                <w:szCs w:val="20"/>
              </w:rPr>
              <w:t>S</w:t>
            </w:r>
            <w:r w:rsidRPr="00FE1791">
              <w:rPr>
                <w:rFonts w:ascii="Arial" w:eastAsia="Arial" w:hAnsi="Arial" w:cs="Arial"/>
                <w:sz w:val="20"/>
                <w:szCs w:val="20"/>
              </w:rPr>
              <w:t>C</w:t>
            </w:r>
            <w:r w:rsidRPr="00FE1791">
              <w:rPr>
                <w:rFonts w:ascii="Arial" w:eastAsia="Arial" w:hAnsi="Arial" w:cs="Arial"/>
                <w:w w:val="99"/>
                <w:sz w:val="20"/>
                <w:szCs w:val="20"/>
              </w:rPr>
              <w:t xml:space="preserve"> </w:t>
            </w:r>
            <w:r w:rsidRPr="00FE1791">
              <w:rPr>
                <w:rFonts w:ascii="Arial" w:eastAsia="Arial" w:hAnsi="Arial" w:cs="Arial"/>
                <w:spacing w:val="-1"/>
                <w:w w:val="95"/>
                <w:sz w:val="20"/>
                <w:szCs w:val="20"/>
              </w:rPr>
              <w:t>S</w:t>
            </w:r>
            <w:r w:rsidRPr="00FE1791">
              <w:rPr>
                <w:rFonts w:ascii="Arial" w:eastAsia="Arial" w:hAnsi="Arial" w:cs="Arial"/>
                <w:w w:val="95"/>
                <w:sz w:val="20"/>
                <w:szCs w:val="20"/>
              </w:rPr>
              <w:t>IEE</w:t>
            </w:r>
            <w:r w:rsidRPr="00FE1791">
              <w:rPr>
                <w:rFonts w:ascii="Arial" w:eastAsia="Arial" w:hAnsi="Arial" w:cs="Arial"/>
                <w:w w:val="99"/>
                <w:sz w:val="20"/>
                <w:szCs w:val="20"/>
              </w:rPr>
              <w:t xml:space="preserve"> </w:t>
            </w:r>
            <w:r w:rsidRPr="00FE1791">
              <w:rPr>
                <w:rFonts w:ascii="Arial" w:eastAsia="Arial" w:hAnsi="Arial" w:cs="Arial"/>
                <w:sz w:val="20"/>
                <w:szCs w:val="20"/>
              </w:rPr>
              <w:t>C</w:t>
            </w:r>
            <w:r w:rsidRPr="00FE1791">
              <w:rPr>
                <w:rFonts w:ascii="Arial" w:eastAsia="Arial" w:hAnsi="Arial" w:cs="Arial"/>
                <w:spacing w:val="-1"/>
                <w:sz w:val="20"/>
                <w:szCs w:val="20"/>
              </w:rPr>
              <w:t>A</w:t>
            </w:r>
            <w:r w:rsidRPr="00FE1791">
              <w:rPr>
                <w:rFonts w:ascii="Arial" w:eastAsia="Arial" w:hAnsi="Arial" w:cs="Arial"/>
                <w:sz w:val="20"/>
                <w:szCs w:val="20"/>
              </w:rPr>
              <w:t>A</w:t>
            </w:r>
            <w:r w:rsidRPr="00FE1791">
              <w:rPr>
                <w:rFonts w:ascii="Arial" w:eastAsia="Arial" w:hAnsi="Arial" w:cs="Arial"/>
                <w:w w:val="99"/>
                <w:sz w:val="20"/>
                <w:szCs w:val="20"/>
              </w:rPr>
              <w:t xml:space="preserve"> </w:t>
            </w:r>
            <w:r w:rsidRPr="00FE1791">
              <w:rPr>
                <w:rFonts w:ascii="Arial" w:eastAsia="Arial" w:hAnsi="Arial" w:cs="Arial"/>
                <w:sz w:val="20"/>
                <w:szCs w:val="20"/>
              </w:rPr>
              <w:t>C</w:t>
            </w:r>
            <w:r w:rsidRPr="00FE1791">
              <w:rPr>
                <w:rFonts w:ascii="Arial" w:eastAsia="Arial" w:hAnsi="Arial" w:cs="Arial"/>
                <w:spacing w:val="-1"/>
                <w:sz w:val="20"/>
                <w:szCs w:val="20"/>
              </w:rPr>
              <w:t>E</w:t>
            </w:r>
            <w:r w:rsidRPr="00FE1791">
              <w:rPr>
                <w:rFonts w:ascii="Arial" w:eastAsia="Arial" w:hAnsi="Arial" w:cs="Arial"/>
                <w:sz w:val="20"/>
                <w:szCs w:val="20"/>
              </w:rPr>
              <w:t>C</w:t>
            </w:r>
          </w:p>
          <w:p w:rsidR="00924E8B" w:rsidRPr="00FE1791" w:rsidRDefault="00924E8B" w:rsidP="00FE1791">
            <w:pPr>
              <w:spacing w:line="479" w:lineRule="auto"/>
              <w:ind w:right="278"/>
              <w:jc w:val="center"/>
              <w:rPr>
                <w:rFonts w:ascii="Arial" w:eastAsia="Arial" w:hAnsi="Arial" w:cs="Arial"/>
                <w:sz w:val="20"/>
                <w:szCs w:val="20"/>
              </w:rPr>
            </w:pPr>
          </w:p>
        </w:tc>
        <w:tc>
          <w:tcPr>
            <w:tcW w:w="1439" w:type="dxa"/>
            <w:tcBorders>
              <w:top w:val="single" w:sz="5" w:space="0" w:color="000000"/>
              <w:left w:val="single" w:sz="5" w:space="0" w:color="000000"/>
              <w:bottom w:val="single" w:sz="5" w:space="0" w:color="000000"/>
              <w:right w:val="single" w:sz="5" w:space="0" w:color="000000"/>
            </w:tcBorders>
          </w:tcPr>
          <w:p w:rsidR="001A6DF5" w:rsidRPr="00523394" w:rsidRDefault="001A6DF5" w:rsidP="00E325BA">
            <w:pPr>
              <w:spacing w:before="1" w:line="160" w:lineRule="exact"/>
              <w:rPr>
                <w:rFonts w:ascii="Calibri" w:eastAsia="Calibri" w:hAnsi="Calibri" w:cs="Times New Roman"/>
                <w:sz w:val="16"/>
                <w:szCs w:val="16"/>
              </w:rPr>
            </w:pPr>
          </w:p>
          <w:p w:rsidR="001A6DF5" w:rsidRPr="00523394" w:rsidRDefault="001A6DF5" w:rsidP="00E325BA">
            <w:pPr>
              <w:spacing w:line="200" w:lineRule="exact"/>
              <w:rPr>
                <w:rFonts w:ascii="Calibri" w:eastAsia="Calibri" w:hAnsi="Calibri" w:cs="Times New Roman"/>
                <w:sz w:val="20"/>
                <w:szCs w:val="20"/>
              </w:rPr>
            </w:pPr>
          </w:p>
          <w:p w:rsidR="001A6DF5" w:rsidRPr="00523394" w:rsidRDefault="001A6DF5" w:rsidP="00E325BA">
            <w:pPr>
              <w:spacing w:line="200" w:lineRule="exact"/>
              <w:rPr>
                <w:rFonts w:ascii="Calibri" w:eastAsia="Calibri" w:hAnsi="Calibri" w:cs="Times New Roman"/>
                <w:sz w:val="20"/>
                <w:szCs w:val="20"/>
              </w:rPr>
            </w:pPr>
          </w:p>
          <w:p w:rsidR="001A6DF5" w:rsidRPr="00523394" w:rsidRDefault="001A6DF5" w:rsidP="00E325BA">
            <w:pPr>
              <w:spacing w:line="200" w:lineRule="exact"/>
              <w:rPr>
                <w:rFonts w:ascii="Calibri" w:eastAsia="Calibri" w:hAnsi="Calibri" w:cs="Times New Roman"/>
                <w:sz w:val="20"/>
                <w:szCs w:val="20"/>
              </w:rPr>
            </w:pPr>
          </w:p>
          <w:p w:rsidR="001A6DF5" w:rsidRPr="00523394" w:rsidRDefault="001A6DF5" w:rsidP="00E325BA">
            <w:pPr>
              <w:spacing w:line="200" w:lineRule="exact"/>
              <w:rPr>
                <w:rFonts w:ascii="Calibri" w:eastAsia="Calibri" w:hAnsi="Calibri" w:cs="Times New Roman"/>
                <w:sz w:val="20"/>
                <w:szCs w:val="20"/>
              </w:rPr>
            </w:pPr>
          </w:p>
          <w:p w:rsidR="001A6DF5" w:rsidRPr="00523394" w:rsidRDefault="001A6DF5" w:rsidP="00E325BA">
            <w:pPr>
              <w:jc w:val="center"/>
              <w:rPr>
                <w:rFonts w:ascii="Arial" w:eastAsia="Arial" w:hAnsi="Arial" w:cs="Arial"/>
                <w:sz w:val="28"/>
                <w:szCs w:val="28"/>
              </w:rPr>
            </w:pPr>
            <w:r w:rsidRPr="00523394">
              <w:rPr>
                <w:rFonts w:ascii="Arial" w:eastAsia="Arial" w:hAnsi="Arial" w:cs="Arial"/>
                <w:sz w:val="28"/>
                <w:szCs w:val="28"/>
              </w:rPr>
              <w:t>A</w:t>
            </w:r>
          </w:p>
        </w:tc>
      </w:tr>
      <w:tr w:rsidR="001A6DF5" w:rsidRPr="00523394" w:rsidTr="00FE1791">
        <w:trPr>
          <w:trHeight w:hRule="exact" w:val="1969"/>
        </w:trPr>
        <w:tc>
          <w:tcPr>
            <w:tcW w:w="2977" w:type="dxa"/>
            <w:vMerge/>
            <w:tcBorders>
              <w:left w:val="single" w:sz="5" w:space="0" w:color="000000"/>
              <w:bottom w:val="single" w:sz="5" w:space="0" w:color="000000"/>
              <w:right w:val="single" w:sz="5" w:space="0" w:color="000000"/>
            </w:tcBorders>
          </w:tcPr>
          <w:p w:rsidR="001A6DF5" w:rsidRPr="00523394" w:rsidRDefault="001A6DF5" w:rsidP="00E325BA">
            <w:pPr>
              <w:rPr>
                <w:rFonts w:ascii="Calibri" w:eastAsia="Calibri" w:hAnsi="Calibri" w:cs="Times New Roman"/>
              </w:rPr>
            </w:pPr>
          </w:p>
        </w:tc>
        <w:tc>
          <w:tcPr>
            <w:tcW w:w="2413" w:type="dxa"/>
            <w:vMerge/>
            <w:tcBorders>
              <w:left w:val="single" w:sz="5" w:space="0" w:color="000000"/>
              <w:bottom w:val="single" w:sz="5" w:space="0" w:color="000000"/>
              <w:right w:val="single" w:sz="5" w:space="0" w:color="000000"/>
            </w:tcBorders>
          </w:tcPr>
          <w:p w:rsidR="001A6DF5" w:rsidRPr="00523394" w:rsidRDefault="001A6DF5" w:rsidP="00E325BA">
            <w:pPr>
              <w:rPr>
                <w:rFonts w:ascii="Calibri" w:eastAsia="Calibri" w:hAnsi="Calibri" w:cs="Times New Roman"/>
              </w:rPr>
            </w:pPr>
          </w:p>
        </w:tc>
        <w:tc>
          <w:tcPr>
            <w:tcW w:w="3224" w:type="dxa"/>
            <w:vMerge/>
            <w:tcBorders>
              <w:left w:val="single" w:sz="5" w:space="0" w:color="000000"/>
              <w:bottom w:val="single" w:sz="5" w:space="0" w:color="000000"/>
              <w:right w:val="single" w:sz="5" w:space="0" w:color="000000"/>
            </w:tcBorders>
          </w:tcPr>
          <w:p w:rsidR="001A6DF5" w:rsidRPr="00523394" w:rsidRDefault="001A6DF5" w:rsidP="00E325BA">
            <w:pPr>
              <w:rPr>
                <w:rFonts w:ascii="Calibri" w:eastAsia="Calibri" w:hAnsi="Calibri" w:cs="Times New Roman"/>
              </w:rPr>
            </w:pPr>
          </w:p>
        </w:tc>
        <w:tc>
          <w:tcPr>
            <w:tcW w:w="1297" w:type="dxa"/>
            <w:tcBorders>
              <w:top w:val="single" w:sz="5" w:space="0" w:color="000000"/>
              <w:left w:val="single" w:sz="5" w:space="0" w:color="000000"/>
              <w:bottom w:val="single" w:sz="5" w:space="0" w:color="000000"/>
              <w:right w:val="single" w:sz="5" w:space="0" w:color="000000"/>
            </w:tcBorders>
          </w:tcPr>
          <w:p w:rsidR="001A6DF5" w:rsidRPr="00FE1791" w:rsidRDefault="001A6DF5" w:rsidP="00E325BA">
            <w:pPr>
              <w:spacing w:before="7" w:line="220" w:lineRule="exact"/>
              <w:rPr>
                <w:rFonts w:ascii="Calibri" w:eastAsia="Calibri" w:hAnsi="Calibri" w:cs="Times New Roman"/>
              </w:rPr>
            </w:pPr>
          </w:p>
          <w:p w:rsidR="001A6DF5" w:rsidRPr="00FE1791" w:rsidRDefault="001A6DF5" w:rsidP="00E325BA">
            <w:pPr>
              <w:spacing w:line="360" w:lineRule="auto"/>
              <w:ind w:right="348"/>
              <w:jc w:val="center"/>
              <w:rPr>
                <w:rFonts w:ascii="Arial" w:eastAsia="Arial" w:hAnsi="Arial" w:cs="Arial"/>
                <w:sz w:val="20"/>
                <w:szCs w:val="20"/>
              </w:rPr>
            </w:pPr>
            <w:r w:rsidRPr="00FE1791">
              <w:rPr>
                <w:rFonts w:ascii="Arial" w:eastAsia="Arial" w:hAnsi="Arial" w:cs="Arial"/>
                <w:w w:val="95"/>
                <w:sz w:val="20"/>
                <w:szCs w:val="20"/>
              </w:rPr>
              <w:t>CMCT</w:t>
            </w:r>
            <w:r w:rsidRPr="00FE1791">
              <w:rPr>
                <w:rFonts w:ascii="Arial" w:eastAsia="Arial" w:hAnsi="Arial" w:cs="Arial"/>
                <w:w w:val="99"/>
                <w:sz w:val="20"/>
                <w:szCs w:val="20"/>
              </w:rPr>
              <w:t xml:space="preserve"> </w:t>
            </w:r>
            <w:r w:rsidRPr="00FE1791">
              <w:rPr>
                <w:rFonts w:ascii="Arial" w:eastAsia="Arial" w:hAnsi="Arial" w:cs="Arial"/>
                <w:sz w:val="20"/>
                <w:szCs w:val="20"/>
              </w:rPr>
              <w:t>CL</w:t>
            </w:r>
            <w:r w:rsidRPr="00FE1791">
              <w:rPr>
                <w:rFonts w:ascii="Arial" w:eastAsia="Arial" w:hAnsi="Arial" w:cs="Arial"/>
                <w:w w:val="99"/>
                <w:sz w:val="20"/>
                <w:szCs w:val="20"/>
              </w:rPr>
              <w:t xml:space="preserve"> </w:t>
            </w:r>
            <w:r w:rsidRPr="00FE1791">
              <w:rPr>
                <w:rFonts w:ascii="Arial" w:eastAsia="Arial" w:hAnsi="Arial" w:cs="Arial"/>
                <w:sz w:val="20"/>
                <w:szCs w:val="20"/>
              </w:rPr>
              <w:t>C</w:t>
            </w:r>
            <w:r w:rsidRPr="00FE1791">
              <w:rPr>
                <w:rFonts w:ascii="Arial" w:eastAsia="Arial" w:hAnsi="Arial" w:cs="Arial"/>
                <w:spacing w:val="-1"/>
                <w:sz w:val="20"/>
                <w:szCs w:val="20"/>
              </w:rPr>
              <w:t>S</w:t>
            </w:r>
            <w:r w:rsidRPr="00FE1791">
              <w:rPr>
                <w:rFonts w:ascii="Arial" w:eastAsia="Arial" w:hAnsi="Arial" w:cs="Arial"/>
                <w:sz w:val="20"/>
                <w:szCs w:val="20"/>
              </w:rPr>
              <w:t>C</w:t>
            </w:r>
            <w:r w:rsidRPr="00FE1791">
              <w:rPr>
                <w:rFonts w:ascii="Arial" w:eastAsia="Arial" w:hAnsi="Arial" w:cs="Arial"/>
                <w:w w:val="99"/>
                <w:sz w:val="20"/>
                <w:szCs w:val="20"/>
              </w:rPr>
              <w:t xml:space="preserve"> </w:t>
            </w:r>
            <w:r w:rsidRPr="00FE1791">
              <w:rPr>
                <w:rFonts w:ascii="Arial" w:eastAsia="Arial" w:hAnsi="Arial" w:cs="Arial"/>
                <w:spacing w:val="-1"/>
                <w:sz w:val="20"/>
                <w:szCs w:val="20"/>
              </w:rPr>
              <w:t>S</w:t>
            </w:r>
            <w:r w:rsidRPr="00FE1791">
              <w:rPr>
                <w:rFonts w:ascii="Arial" w:eastAsia="Arial" w:hAnsi="Arial" w:cs="Arial"/>
                <w:sz w:val="20"/>
                <w:szCs w:val="20"/>
              </w:rPr>
              <w:t>I</w:t>
            </w:r>
            <w:r w:rsidRPr="00FE1791">
              <w:rPr>
                <w:rFonts w:ascii="Arial" w:eastAsia="Arial" w:hAnsi="Arial" w:cs="Arial"/>
                <w:spacing w:val="1"/>
                <w:sz w:val="20"/>
                <w:szCs w:val="20"/>
              </w:rPr>
              <w:t>E</w:t>
            </w:r>
            <w:r w:rsidRPr="00FE1791">
              <w:rPr>
                <w:rFonts w:ascii="Arial" w:eastAsia="Arial" w:hAnsi="Arial" w:cs="Arial"/>
                <w:sz w:val="20"/>
                <w:szCs w:val="20"/>
              </w:rPr>
              <w:t>E</w:t>
            </w:r>
            <w:r w:rsidRPr="00FE1791">
              <w:rPr>
                <w:rFonts w:ascii="Arial" w:eastAsia="Arial" w:hAnsi="Arial" w:cs="Arial"/>
                <w:w w:val="99"/>
                <w:sz w:val="20"/>
                <w:szCs w:val="20"/>
              </w:rPr>
              <w:t xml:space="preserve"> </w:t>
            </w:r>
            <w:r w:rsidRPr="00FE1791">
              <w:rPr>
                <w:rFonts w:ascii="Arial" w:eastAsia="Arial" w:hAnsi="Arial" w:cs="Arial"/>
                <w:sz w:val="20"/>
                <w:szCs w:val="20"/>
              </w:rPr>
              <w:t>C</w:t>
            </w:r>
            <w:r w:rsidRPr="00FE1791">
              <w:rPr>
                <w:rFonts w:ascii="Arial" w:eastAsia="Arial" w:hAnsi="Arial" w:cs="Arial"/>
                <w:spacing w:val="-1"/>
                <w:sz w:val="20"/>
                <w:szCs w:val="20"/>
              </w:rPr>
              <w:t>E</w:t>
            </w:r>
            <w:r w:rsidRPr="00FE1791">
              <w:rPr>
                <w:rFonts w:ascii="Arial" w:eastAsia="Arial" w:hAnsi="Arial" w:cs="Arial"/>
                <w:sz w:val="20"/>
                <w:szCs w:val="20"/>
              </w:rPr>
              <w:t>C</w:t>
            </w:r>
          </w:p>
          <w:p w:rsidR="006D4A78" w:rsidRPr="00FE1791" w:rsidRDefault="006D4A78" w:rsidP="006D4A78">
            <w:pPr>
              <w:spacing w:line="360" w:lineRule="auto"/>
              <w:ind w:right="348"/>
              <w:jc w:val="center"/>
              <w:rPr>
                <w:rFonts w:ascii="Arial" w:eastAsia="Arial" w:hAnsi="Arial" w:cs="Arial"/>
                <w:sz w:val="20"/>
                <w:szCs w:val="20"/>
              </w:rPr>
            </w:pPr>
          </w:p>
        </w:tc>
        <w:tc>
          <w:tcPr>
            <w:tcW w:w="1439" w:type="dxa"/>
            <w:tcBorders>
              <w:top w:val="single" w:sz="5" w:space="0" w:color="000000"/>
              <w:left w:val="single" w:sz="5" w:space="0" w:color="000000"/>
              <w:bottom w:val="single" w:sz="5" w:space="0" w:color="000000"/>
              <w:right w:val="single" w:sz="5" w:space="0" w:color="000000"/>
            </w:tcBorders>
          </w:tcPr>
          <w:p w:rsidR="001A6DF5" w:rsidRPr="00523394" w:rsidRDefault="001A6DF5" w:rsidP="00E325BA">
            <w:pPr>
              <w:spacing w:line="200" w:lineRule="exact"/>
              <w:rPr>
                <w:rFonts w:ascii="Calibri" w:eastAsia="Calibri" w:hAnsi="Calibri" w:cs="Times New Roman"/>
                <w:sz w:val="20"/>
                <w:szCs w:val="20"/>
              </w:rPr>
            </w:pPr>
          </w:p>
          <w:p w:rsidR="001A6DF5" w:rsidRPr="00523394" w:rsidRDefault="001A6DF5" w:rsidP="00E325BA">
            <w:pPr>
              <w:spacing w:line="200" w:lineRule="exact"/>
              <w:rPr>
                <w:rFonts w:ascii="Calibri" w:eastAsia="Calibri" w:hAnsi="Calibri" w:cs="Times New Roman"/>
                <w:sz w:val="20"/>
                <w:szCs w:val="20"/>
              </w:rPr>
            </w:pPr>
          </w:p>
          <w:p w:rsidR="001A6DF5" w:rsidRPr="00523394" w:rsidRDefault="001A6DF5" w:rsidP="00E325BA">
            <w:pPr>
              <w:spacing w:line="200" w:lineRule="exact"/>
              <w:rPr>
                <w:rFonts w:ascii="Calibri" w:eastAsia="Calibri" w:hAnsi="Calibri" w:cs="Times New Roman"/>
                <w:sz w:val="20"/>
                <w:szCs w:val="20"/>
              </w:rPr>
            </w:pPr>
          </w:p>
          <w:p w:rsidR="001A6DF5" w:rsidRPr="00523394" w:rsidRDefault="001A6DF5" w:rsidP="00E325BA">
            <w:pPr>
              <w:spacing w:line="200" w:lineRule="exact"/>
              <w:rPr>
                <w:rFonts w:ascii="Calibri" w:eastAsia="Calibri" w:hAnsi="Calibri" w:cs="Times New Roman"/>
                <w:sz w:val="20"/>
                <w:szCs w:val="20"/>
              </w:rPr>
            </w:pPr>
          </w:p>
          <w:p w:rsidR="001A6DF5" w:rsidRPr="00523394" w:rsidRDefault="001A6DF5" w:rsidP="00E325BA">
            <w:pPr>
              <w:spacing w:line="200" w:lineRule="exact"/>
              <w:rPr>
                <w:rFonts w:ascii="Calibri" w:eastAsia="Calibri" w:hAnsi="Calibri" w:cs="Times New Roman"/>
                <w:sz w:val="20"/>
                <w:szCs w:val="20"/>
              </w:rPr>
            </w:pPr>
          </w:p>
          <w:p w:rsidR="001A6DF5" w:rsidRPr="00523394" w:rsidRDefault="001A6DF5" w:rsidP="00E325BA">
            <w:pPr>
              <w:spacing w:before="4" w:line="280" w:lineRule="exact"/>
              <w:rPr>
                <w:rFonts w:ascii="Calibri" w:eastAsia="Calibri" w:hAnsi="Calibri" w:cs="Times New Roman"/>
                <w:sz w:val="28"/>
                <w:szCs w:val="28"/>
              </w:rPr>
            </w:pPr>
          </w:p>
          <w:p w:rsidR="001A6DF5" w:rsidRPr="00523394" w:rsidRDefault="001A6DF5" w:rsidP="00E325BA">
            <w:pPr>
              <w:jc w:val="center"/>
              <w:rPr>
                <w:rFonts w:ascii="Arial" w:eastAsia="Arial" w:hAnsi="Arial" w:cs="Arial"/>
                <w:sz w:val="28"/>
                <w:szCs w:val="28"/>
              </w:rPr>
            </w:pPr>
            <w:r w:rsidRPr="00523394">
              <w:rPr>
                <w:rFonts w:ascii="Arial" w:eastAsia="Arial" w:hAnsi="Arial" w:cs="Arial"/>
                <w:sz w:val="28"/>
                <w:szCs w:val="28"/>
              </w:rPr>
              <w:t>B</w:t>
            </w:r>
          </w:p>
        </w:tc>
      </w:tr>
      <w:bookmarkEnd w:id="1"/>
    </w:tbl>
    <w:p w:rsidR="001A6DF5" w:rsidRDefault="001A6DF5" w:rsidP="000B641E">
      <w:pPr>
        <w:rPr>
          <w:rFonts w:ascii="Arial" w:hAnsi="Arial" w:cs="Arial"/>
          <w:sz w:val="24"/>
          <w:szCs w:val="24"/>
        </w:rPr>
      </w:pPr>
    </w:p>
    <w:tbl>
      <w:tblPr>
        <w:tblStyle w:val="TableNormal1"/>
        <w:tblW w:w="11199" w:type="dxa"/>
        <w:tblInd w:w="-1140" w:type="dxa"/>
        <w:tblLayout w:type="fixed"/>
        <w:tblLook w:val="01E0"/>
      </w:tblPr>
      <w:tblGrid>
        <w:gridCol w:w="2954"/>
        <w:gridCol w:w="35"/>
        <w:gridCol w:w="2268"/>
        <w:gridCol w:w="59"/>
        <w:gridCol w:w="3182"/>
        <w:gridCol w:w="19"/>
        <w:gridCol w:w="1120"/>
        <w:gridCol w:w="14"/>
        <w:gridCol w:w="1447"/>
        <w:gridCol w:w="101"/>
      </w:tblGrid>
      <w:tr w:rsidR="001A6DF5" w:rsidRPr="00523394" w:rsidTr="00255056">
        <w:trPr>
          <w:trHeight w:hRule="exact" w:val="220"/>
        </w:trPr>
        <w:tc>
          <w:tcPr>
            <w:tcW w:w="2954" w:type="dxa"/>
            <w:vMerge w:val="restart"/>
            <w:tcBorders>
              <w:top w:val="single" w:sz="5" w:space="0" w:color="000000"/>
              <w:left w:val="single" w:sz="5" w:space="0" w:color="000000"/>
              <w:right w:val="single" w:sz="5" w:space="0" w:color="000000"/>
            </w:tcBorders>
          </w:tcPr>
          <w:p w:rsidR="001A6DF5" w:rsidRPr="002D48C9" w:rsidRDefault="001A6DF5" w:rsidP="00E325BA">
            <w:pPr>
              <w:spacing w:before="4" w:line="220" w:lineRule="exact"/>
              <w:rPr>
                <w:rFonts w:ascii="Calibri" w:eastAsia="Calibri" w:hAnsi="Calibri" w:cs="Times New Roman"/>
                <w:lang w:val="es-ES"/>
              </w:rPr>
            </w:pPr>
            <w:bookmarkStart w:id="2" w:name="_Hlk527636423"/>
          </w:p>
          <w:p w:rsidR="001A6DF5" w:rsidRPr="002D48C9" w:rsidRDefault="001A6DF5" w:rsidP="00E325BA">
            <w:pPr>
              <w:ind w:right="167"/>
              <w:jc w:val="center"/>
              <w:rPr>
                <w:rFonts w:ascii="Arial" w:eastAsia="Arial" w:hAnsi="Arial" w:cs="Arial"/>
                <w:sz w:val="20"/>
                <w:szCs w:val="20"/>
                <w:lang w:val="es-ES"/>
              </w:rPr>
            </w:pPr>
            <w:r w:rsidRPr="002D48C9">
              <w:rPr>
                <w:rFonts w:ascii="Arial" w:eastAsia="Arial" w:hAnsi="Arial" w:cs="Arial"/>
                <w:b/>
                <w:bCs/>
                <w:spacing w:val="3"/>
                <w:sz w:val="20"/>
                <w:szCs w:val="20"/>
                <w:lang w:val="es-ES"/>
              </w:rPr>
              <w:t>T</w:t>
            </w:r>
            <w:r w:rsidRPr="002D48C9">
              <w:rPr>
                <w:rFonts w:ascii="Arial" w:eastAsia="Arial" w:hAnsi="Arial" w:cs="Arial"/>
                <w:b/>
                <w:bCs/>
                <w:sz w:val="20"/>
                <w:szCs w:val="20"/>
                <w:lang w:val="es-ES"/>
              </w:rPr>
              <w:t>ema</w:t>
            </w:r>
            <w:r w:rsidRPr="002D48C9">
              <w:rPr>
                <w:rFonts w:ascii="Arial" w:eastAsia="Arial" w:hAnsi="Arial" w:cs="Arial"/>
                <w:b/>
                <w:bCs/>
                <w:spacing w:val="-9"/>
                <w:sz w:val="20"/>
                <w:szCs w:val="20"/>
                <w:lang w:val="es-ES"/>
              </w:rPr>
              <w:t xml:space="preserve"> </w:t>
            </w:r>
            <w:r w:rsidRPr="002D48C9">
              <w:rPr>
                <w:rFonts w:ascii="Arial" w:eastAsia="Arial" w:hAnsi="Arial" w:cs="Arial"/>
                <w:b/>
                <w:bCs/>
                <w:spacing w:val="-1"/>
                <w:sz w:val="20"/>
                <w:szCs w:val="20"/>
                <w:lang w:val="es-ES"/>
              </w:rPr>
              <w:t>3.</w:t>
            </w:r>
            <w:r w:rsidRPr="002D48C9">
              <w:rPr>
                <w:rFonts w:ascii="Arial" w:eastAsia="Arial" w:hAnsi="Arial" w:cs="Arial"/>
                <w:b/>
                <w:bCs/>
                <w:sz w:val="20"/>
                <w:szCs w:val="20"/>
                <w:lang w:val="es-ES"/>
              </w:rPr>
              <w:t>-</w:t>
            </w:r>
            <w:r w:rsidRPr="002D48C9">
              <w:rPr>
                <w:rFonts w:ascii="Arial" w:eastAsia="Arial" w:hAnsi="Arial" w:cs="Arial"/>
                <w:b/>
                <w:bCs/>
                <w:w w:val="99"/>
                <w:sz w:val="20"/>
                <w:szCs w:val="20"/>
                <w:lang w:val="es-ES"/>
              </w:rPr>
              <w:t xml:space="preserve"> </w:t>
            </w:r>
            <w:r w:rsidRPr="002D48C9">
              <w:rPr>
                <w:rFonts w:ascii="Arial" w:eastAsia="Arial" w:hAnsi="Arial" w:cs="Arial"/>
                <w:spacing w:val="-1"/>
                <w:w w:val="95"/>
                <w:sz w:val="20"/>
                <w:szCs w:val="20"/>
                <w:lang w:val="es-ES"/>
              </w:rPr>
              <w:t>PE</w:t>
            </w:r>
            <w:r w:rsidRPr="002D48C9">
              <w:rPr>
                <w:rFonts w:ascii="Arial" w:eastAsia="Arial" w:hAnsi="Arial" w:cs="Arial"/>
                <w:spacing w:val="1"/>
                <w:w w:val="95"/>
                <w:sz w:val="20"/>
                <w:szCs w:val="20"/>
                <w:lang w:val="es-ES"/>
              </w:rPr>
              <w:t>R</w:t>
            </w:r>
            <w:r w:rsidRPr="002D48C9">
              <w:rPr>
                <w:rFonts w:ascii="Arial" w:eastAsia="Arial" w:hAnsi="Arial" w:cs="Arial"/>
                <w:spacing w:val="-1"/>
                <w:w w:val="95"/>
                <w:sz w:val="20"/>
                <w:szCs w:val="20"/>
                <w:lang w:val="es-ES"/>
              </w:rPr>
              <w:t>S</w:t>
            </w:r>
            <w:r w:rsidRPr="002D48C9">
              <w:rPr>
                <w:rFonts w:ascii="Arial" w:eastAsia="Arial" w:hAnsi="Arial" w:cs="Arial"/>
                <w:w w:val="95"/>
                <w:sz w:val="20"/>
                <w:szCs w:val="20"/>
                <w:lang w:val="es-ES"/>
              </w:rPr>
              <w:t>O</w:t>
            </w:r>
            <w:r w:rsidRPr="002D48C9">
              <w:rPr>
                <w:rFonts w:ascii="Arial" w:eastAsia="Arial" w:hAnsi="Arial" w:cs="Arial"/>
                <w:spacing w:val="1"/>
                <w:w w:val="95"/>
                <w:sz w:val="20"/>
                <w:szCs w:val="20"/>
                <w:lang w:val="es-ES"/>
              </w:rPr>
              <w:t>N</w:t>
            </w:r>
            <w:r w:rsidRPr="002D48C9">
              <w:rPr>
                <w:rFonts w:ascii="Arial" w:eastAsia="Arial" w:hAnsi="Arial" w:cs="Arial"/>
                <w:spacing w:val="-1"/>
                <w:w w:val="95"/>
                <w:sz w:val="20"/>
                <w:szCs w:val="20"/>
                <w:lang w:val="es-ES"/>
              </w:rPr>
              <w:t>A</w:t>
            </w:r>
            <w:r w:rsidRPr="002D48C9">
              <w:rPr>
                <w:rFonts w:ascii="Arial" w:eastAsia="Arial" w:hAnsi="Arial" w:cs="Arial"/>
                <w:w w:val="95"/>
                <w:sz w:val="20"/>
                <w:szCs w:val="20"/>
                <w:lang w:val="es-ES"/>
              </w:rPr>
              <w:t>LIDA</w:t>
            </w:r>
            <w:r w:rsidRPr="002D48C9">
              <w:rPr>
                <w:rFonts w:ascii="Arial" w:eastAsia="Arial" w:hAnsi="Arial" w:cs="Arial"/>
                <w:w w:val="99"/>
                <w:sz w:val="20"/>
                <w:szCs w:val="20"/>
                <w:lang w:val="es-ES"/>
              </w:rPr>
              <w:t xml:space="preserve"> </w:t>
            </w:r>
            <w:r w:rsidRPr="002D48C9">
              <w:rPr>
                <w:rFonts w:ascii="Arial" w:eastAsia="Arial" w:hAnsi="Arial" w:cs="Arial"/>
                <w:sz w:val="20"/>
                <w:szCs w:val="20"/>
                <w:lang w:val="es-ES"/>
              </w:rPr>
              <w:t>D</w:t>
            </w:r>
            <w:r w:rsidRPr="002D48C9">
              <w:rPr>
                <w:rFonts w:ascii="Arial" w:eastAsia="Arial" w:hAnsi="Arial" w:cs="Arial"/>
                <w:spacing w:val="-5"/>
                <w:sz w:val="20"/>
                <w:szCs w:val="20"/>
                <w:lang w:val="es-ES"/>
              </w:rPr>
              <w:t xml:space="preserve"> </w:t>
            </w:r>
            <w:r w:rsidRPr="002D48C9">
              <w:rPr>
                <w:rFonts w:ascii="Arial" w:eastAsia="Arial" w:hAnsi="Arial" w:cs="Arial"/>
                <w:sz w:val="20"/>
                <w:szCs w:val="20"/>
                <w:lang w:val="es-ES"/>
              </w:rPr>
              <w:t>Y</w:t>
            </w:r>
            <w:r w:rsidRPr="002D48C9">
              <w:rPr>
                <w:rFonts w:ascii="Arial" w:eastAsia="Arial" w:hAnsi="Arial" w:cs="Arial"/>
                <w:spacing w:val="-6"/>
                <w:sz w:val="20"/>
                <w:szCs w:val="20"/>
                <w:lang w:val="es-ES"/>
              </w:rPr>
              <w:t xml:space="preserve"> </w:t>
            </w:r>
            <w:r w:rsidRPr="002D48C9">
              <w:rPr>
                <w:rFonts w:ascii="Arial" w:eastAsia="Arial" w:hAnsi="Arial" w:cs="Arial"/>
                <w:sz w:val="20"/>
                <w:szCs w:val="20"/>
                <w:lang w:val="es-ES"/>
              </w:rPr>
              <w:t>MOR</w:t>
            </w:r>
            <w:r w:rsidRPr="002D48C9">
              <w:rPr>
                <w:rFonts w:ascii="Arial" w:eastAsia="Arial" w:hAnsi="Arial" w:cs="Arial"/>
                <w:spacing w:val="-1"/>
                <w:sz w:val="20"/>
                <w:szCs w:val="20"/>
                <w:lang w:val="es-ES"/>
              </w:rPr>
              <w:t>A</w:t>
            </w:r>
            <w:r w:rsidRPr="002D48C9">
              <w:rPr>
                <w:rFonts w:ascii="Arial" w:eastAsia="Arial" w:hAnsi="Arial" w:cs="Arial"/>
                <w:sz w:val="20"/>
                <w:szCs w:val="20"/>
                <w:lang w:val="es-ES"/>
              </w:rPr>
              <w:t>L</w:t>
            </w:r>
          </w:p>
        </w:tc>
        <w:tc>
          <w:tcPr>
            <w:tcW w:w="2362" w:type="dxa"/>
            <w:gridSpan w:val="3"/>
            <w:tcBorders>
              <w:top w:val="single" w:sz="5" w:space="0" w:color="000000"/>
              <w:left w:val="single" w:sz="5" w:space="0" w:color="000000"/>
              <w:bottom w:val="nil"/>
              <w:right w:val="single" w:sz="5" w:space="0" w:color="000000"/>
            </w:tcBorders>
          </w:tcPr>
          <w:p w:rsidR="001A6DF5" w:rsidRPr="00523394" w:rsidRDefault="001A6DF5" w:rsidP="00E325BA">
            <w:pPr>
              <w:tabs>
                <w:tab w:val="left" w:pos="471"/>
                <w:tab w:val="left" w:pos="1459"/>
                <w:tab w:val="left" w:pos="1938"/>
              </w:tabs>
              <w:spacing w:line="205" w:lineRule="exact"/>
              <w:rPr>
                <w:rFonts w:ascii="Arial" w:eastAsia="Arial" w:hAnsi="Arial" w:cs="Arial"/>
                <w:sz w:val="18"/>
                <w:szCs w:val="18"/>
              </w:rPr>
            </w:pPr>
            <w:r w:rsidRPr="00523394">
              <w:rPr>
                <w:rFonts w:ascii="Arial" w:eastAsia="Arial" w:hAnsi="Arial" w:cs="Arial"/>
                <w:sz w:val="18"/>
                <w:szCs w:val="18"/>
              </w:rPr>
              <w:t>4.</w:t>
            </w:r>
            <w:r w:rsidRPr="00523394">
              <w:rPr>
                <w:rFonts w:ascii="Arial" w:eastAsia="Arial" w:hAnsi="Arial" w:cs="Arial"/>
                <w:sz w:val="18"/>
                <w:szCs w:val="18"/>
              </w:rPr>
              <w:tab/>
            </w:r>
            <w:proofErr w:type="spellStart"/>
            <w:r w:rsidRPr="00523394">
              <w:rPr>
                <w:rFonts w:ascii="Arial" w:eastAsia="Arial" w:hAnsi="Arial" w:cs="Arial"/>
                <w:sz w:val="18"/>
                <w:szCs w:val="18"/>
              </w:rPr>
              <w:t>De</w:t>
            </w:r>
            <w:r w:rsidRPr="00523394">
              <w:rPr>
                <w:rFonts w:ascii="Arial" w:eastAsia="Arial" w:hAnsi="Arial" w:cs="Arial"/>
                <w:spacing w:val="1"/>
                <w:sz w:val="18"/>
                <w:szCs w:val="18"/>
              </w:rPr>
              <w:t>sc</w:t>
            </w:r>
            <w:r w:rsidRPr="00523394">
              <w:rPr>
                <w:rFonts w:ascii="Arial" w:eastAsia="Arial" w:hAnsi="Arial" w:cs="Arial"/>
                <w:spacing w:val="-3"/>
                <w:sz w:val="18"/>
                <w:szCs w:val="18"/>
              </w:rPr>
              <w:t>r</w:t>
            </w:r>
            <w:r w:rsidRPr="00523394">
              <w:rPr>
                <w:rFonts w:ascii="Arial" w:eastAsia="Arial" w:hAnsi="Arial" w:cs="Arial"/>
                <w:sz w:val="18"/>
                <w:szCs w:val="18"/>
              </w:rPr>
              <w:t>ibir</w:t>
            </w:r>
            <w:proofErr w:type="spellEnd"/>
            <w:r w:rsidRPr="00523394">
              <w:rPr>
                <w:rFonts w:ascii="Arial" w:eastAsia="Arial" w:hAnsi="Arial" w:cs="Arial"/>
                <w:sz w:val="18"/>
                <w:szCs w:val="18"/>
              </w:rPr>
              <w:tab/>
              <w:t>en</w:t>
            </w:r>
            <w:r w:rsidRPr="00523394">
              <w:rPr>
                <w:rFonts w:ascii="Arial" w:eastAsia="Arial" w:hAnsi="Arial" w:cs="Arial"/>
                <w:sz w:val="18"/>
                <w:szCs w:val="18"/>
              </w:rPr>
              <w:tab/>
            </w:r>
            <w:proofErr w:type="spellStart"/>
            <w:r w:rsidRPr="00523394">
              <w:rPr>
                <w:rFonts w:ascii="Arial" w:eastAsia="Arial" w:hAnsi="Arial" w:cs="Arial"/>
                <w:sz w:val="18"/>
                <w:szCs w:val="18"/>
              </w:rPr>
              <w:t>q</w:t>
            </w:r>
            <w:r w:rsidRPr="00523394">
              <w:rPr>
                <w:rFonts w:ascii="Arial" w:eastAsia="Arial" w:hAnsi="Arial" w:cs="Arial"/>
                <w:spacing w:val="-2"/>
                <w:sz w:val="18"/>
                <w:szCs w:val="18"/>
              </w:rPr>
              <w:t>u</w:t>
            </w:r>
            <w:r w:rsidRPr="00523394">
              <w:rPr>
                <w:rFonts w:ascii="Arial" w:eastAsia="Arial" w:hAnsi="Arial" w:cs="Arial"/>
                <w:sz w:val="18"/>
                <w:szCs w:val="18"/>
              </w:rPr>
              <w:t>é</w:t>
            </w:r>
            <w:proofErr w:type="spellEnd"/>
          </w:p>
        </w:tc>
        <w:tc>
          <w:tcPr>
            <w:tcW w:w="3182" w:type="dxa"/>
            <w:tcBorders>
              <w:top w:val="single" w:sz="5" w:space="0" w:color="000000"/>
              <w:left w:val="single" w:sz="5" w:space="0" w:color="000000"/>
              <w:bottom w:val="nil"/>
              <w:right w:val="single" w:sz="5" w:space="0" w:color="000000"/>
            </w:tcBorders>
          </w:tcPr>
          <w:p w:rsidR="001A6DF5" w:rsidRPr="002D48C9" w:rsidRDefault="001A6DF5" w:rsidP="00E325BA">
            <w:pPr>
              <w:spacing w:line="200" w:lineRule="exact"/>
              <w:rPr>
                <w:rFonts w:ascii="Arial" w:eastAsia="Arial" w:hAnsi="Arial" w:cs="Arial"/>
                <w:sz w:val="18"/>
                <w:szCs w:val="18"/>
                <w:lang w:val="es-ES"/>
              </w:rPr>
            </w:pPr>
            <w:r w:rsidRPr="002D48C9">
              <w:rPr>
                <w:rFonts w:ascii="Arial" w:eastAsia="Arial" w:hAnsi="Arial" w:cs="Arial"/>
                <w:sz w:val="18"/>
                <w:szCs w:val="18"/>
                <w:lang w:val="es-ES"/>
              </w:rPr>
              <w:t xml:space="preserve">4.1. </w:t>
            </w:r>
            <w:r w:rsidRPr="002D48C9">
              <w:rPr>
                <w:rFonts w:ascii="Arial" w:eastAsia="Arial" w:hAnsi="Arial" w:cs="Arial"/>
                <w:spacing w:val="11"/>
                <w:sz w:val="18"/>
                <w:szCs w:val="18"/>
                <w:lang w:val="es-ES"/>
              </w:rPr>
              <w:t xml:space="preserve"> </w:t>
            </w:r>
            <w:r w:rsidRPr="002D48C9">
              <w:rPr>
                <w:rFonts w:ascii="Arial" w:eastAsia="Arial" w:hAnsi="Arial" w:cs="Arial"/>
                <w:b/>
                <w:bCs/>
                <w:sz w:val="18"/>
                <w:szCs w:val="18"/>
                <w:lang w:val="es-ES"/>
              </w:rPr>
              <w:t>Id</w:t>
            </w:r>
            <w:r w:rsidRPr="002D48C9">
              <w:rPr>
                <w:rFonts w:ascii="Arial" w:eastAsia="Arial" w:hAnsi="Arial" w:cs="Arial"/>
                <w:b/>
                <w:bCs/>
                <w:spacing w:val="-2"/>
                <w:sz w:val="18"/>
                <w:szCs w:val="18"/>
                <w:lang w:val="es-ES"/>
              </w:rPr>
              <w:t>e</w:t>
            </w:r>
            <w:r w:rsidRPr="002D48C9">
              <w:rPr>
                <w:rFonts w:ascii="Arial" w:eastAsia="Arial" w:hAnsi="Arial" w:cs="Arial"/>
                <w:b/>
                <w:bCs/>
                <w:sz w:val="18"/>
                <w:szCs w:val="18"/>
                <w:lang w:val="es-ES"/>
              </w:rPr>
              <w:t>ntifi</w:t>
            </w:r>
            <w:r w:rsidRPr="002D48C9">
              <w:rPr>
                <w:rFonts w:ascii="Arial" w:eastAsia="Arial" w:hAnsi="Arial" w:cs="Arial"/>
                <w:b/>
                <w:bCs/>
                <w:spacing w:val="-2"/>
                <w:sz w:val="18"/>
                <w:szCs w:val="18"/>
                <w:lang w:val="es-ES"/>
              </w:rPr>
              <w:t>c</w:t>
            </w:r>
            <w:r w:rsidRPr="002D48C9">
              <w:rPr>
                <w:rFonts w:ascii="Arial" w:eastAsia="Arial" w:hAnsi="Arial" w:cs="Arial"/>
                <w:b/>
                <w:bCs/>
                <w:sz w:val="18"/>
                <w:szCs w:val="18"/>
                <w:lang w:val="es-ES"/>
              </w:rPr>
              <w:t xml:space="preserve">a </w:t>
            </w:r>
            <w:r w:rsidRPr="002D48C9">
              <w:rPr>
                <w:rFonts w:ascii="Arial" w:eastAsia="Arial" w:hAnsi="Arial" w:cs="Arial"/>
                <w:b/>
                <w:bCs/>
                <w:spacing w:val="11"/>
                <w:sz w:val="18"/>
                <w:szCs w:val="18"/>
                <w:lang w:val="es-ES"/>
              </w:rPr>
              <w:t xml:space="preserve"> </w:t>
            </w:r>
            <w:r w:rsidRPr="002D48C9">
              <w:rPr>
                <w:rFonts w:ascii="Arial" w:eastAsia="Arial" w:hAnsi="Arial" w:cs="Arial"/>
                <w:sz w:val="18"/>
                <w:szCs w:val="18"/>
                <w:lang w:val="es-ES"/>
              </w:rPr>
              <w:t xml:space="preserve">en </w:t>
            </w:r>
            <w:r w:rsidRPr="002D48C9">
              <w:rPr>
                <w:rFonts w:ascii="Arial" w:eastAsia="Arial" w:hAnsi="Arial" w:cs="Arial"/>
                <w:spacing w:val="11"/>
                <w:sz w:val="18"/>
                <w:szCs w:val="18"/>
                <w:lang w:val="es-ES"/>
              </w:rPr>
              <w:t xml:space="preserve"> </w:t>
            </w:r>
            <w:r w:rsidRPr="002D48C9">
              <w:rPr>
                <w:rFonts w:ascii="Arial" w:eastAsia="Arial" w:hAnsi="Arial" w:cs="Arial"/>
                <w:spacing w:val="-2"/>
                <w:sz w:val="18"/>
                <w:szCs w:val="18"/>
                <w:lang w:val="es-ES"/>
              </w:rPr>
              <w:t>q</w:t>
            </w:r>
            <w:r w:rsidRPr="002D48C9">
              <w:rPr>
                <w:rFonts w:ascii="Arial" w:eastAsia="Arial" w:hAnsi="Arial" w:cs="Arial"/>
                <w:sz w:val="18"/>
                <w:szCs w:val="18"/>
                <w:lang w:val="es-ES"/>
              </w:rPr>
              <w:t xml:space="preserve">ué </w:t>
            </w:r>
            <w:r w:rsidRPr="002D48C9">
              <w:rPr>
                <w:rFonts w:ascii="Arial" w:eastAsia="Arial" w:hAnsi="Arial" w:cs="Arial"/>
                <w:spacing w:val="11"/>
                <w:sz w:val="18"/>
                <w:szCs w:val="18"/>
                <w:lang w:val="es-ES"/>
              </w:rPr>
              <w:t xml:space="preserve"> </w:t>
            </w:r>
            <w:r w:rsidRPr="002D48C9">
              <w:rPr>
                <w:rFonts w:ascii="Arial" w:eastAsia="Arial" w:hAnsi="Arial" w:cs="Arial"/>
                <w:spacing w:val="-2"/>
                <w:sz w:val="18"/>
                <w:szCs w:val="18"/>
                <w:lang w:val="es-ES"/>
              </w:rPr>
              <w:t>c</w:t>
            </w:r>
            <w:r w:rsidRPr="002D48C9">
              <w:rPr>
                <w:rFonts w:ascii="Arial" w:eastAsia="Arial" w:hAnsi="Arial" w:cs="Arial"/>
                <w:sz w:val="18"/>
                <w:szCs w:val="18"/>
                <w:lang w:val="es-ES"/>
              </w:rPr>
              <w:t>on</w:t>
            </w:r>
            <w:r w:rsidRPr="002D48C9">
              <w:rPr>
                <w:rFonts w:ascii="Arial" w:eastAsia="Arial" w:hAnsi="Arial" w:cs="Arial"/>
                <w:spacing w:val="-2"/>
                <w:sz w:val="18"/>
                <w:szCs w:val="18"/>
                <w:lang w:val="es-ES"/>
              </w:rPr>
              <w:t>s</w:t>
            </w:r>
            <w:r w:rsidRPr="002D48C9">
              <w:rPr>
                <w:rFonts w:ascii="Arial" w:eastAsia="Arial" w:hAnsi="Arial" w:cs="Arial"/>
                <w:sz w:val="18"/>
                <w:szCs w:val="18"/>
                <w:lang w:val="es-ES"/>
              </w:rPr>
              <w:t>i</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 xml:space="preserve">te </w:t>
            </w:r>
            <w:r w:rsidRPr="002D48C9">
              <w:rPr>
                <w:rFonts w:ascii="Arial" w:eastAsia="Arial" w:hAnsi="Arial" w:cs="Arial"/>
                <w:spacing w:val="9"/>
                <w:sz w:val="18"/>
                <w:szCs w:val="18"/>
                <w:lang w:val="es-ES"/>
              </w:rPr>
              <w:t xml:space="preserve"> </w:t>
            </w:r>
            <w:r w:rsidRPr="002D48C9">
              <w:rPr>
                <w:rFonts w:ascii="Arial" w:eastAsia="Arial" w:hAnsi="Arial" w:cs="Arial"/>
                <w:sz w:val="18"/>
                <w:szCs w:val="18"/>
                <w:lang w:val="es-ES"/>
              </w:rPr>
              <w:t>la</w:t>
            </w:r>
          </w:p>
        </w:tc>
        <w:tc>
          <w:tcPr>
            <w:tcW w:w="1139" w:type="dxa"/>
            <w:gridSpan w:val="2"/>
            <w:vMerge w:val="restart"/>
            <w:tcBorders>
              <w:top w:val="single" w:sz="5" w:space="0" w:color="000000"/>
              <w:left w:val="single" w:sz="5" w:space="0" w:color="000000"/>
              <w:right w:val="single" w:sz="5" w:space="0" w:color="000000"/>
            </w:tcBorders>
          </w:tcPr>
          <w:p w:rsidR="001A6DF5" w:rsidRPr="002D48C9" w:rsidRDefault="001A6DF5" w:rsidP="00E325BA">
            <w:pPr>
              <w:spacing w:before="9" w:line="220" w:lineRule="exact"/>
              <w:rPr>
                <w:rFonts w:ascii="Calibri" w:eastAsia="Calibri" w:hAnsi="Calibri" w:cs="Times New Roman"/>
                <w:lang w:val="es-ES"/>
              </w:rPr>
            </w:pPr>
          </w:p>
          <w:p w:rsidR="001A6DF5" w:rsidRPr="00523394" w:rsidRDefault="001A6DF5" w:rsidP="00E325BA">
            <w:pPr>
              <w:spacing w:line="275" w:lineRule="auto"/>
              <w:ind w:right="278"/>
              <w:rPr>
                <w:rFonts w:ascii="Arial" w:eastAsia="Arial" w:hAnsi="Arial" w:cs="Arial"/>
                <w:sz w:val="20"/>
                <w:szCs w:val="20"/>
              </w:rPr>
            </w:pPr>
            <w:r w:rsidRPr="00523394">
              <w:rPr>
                <w:rFonts w:ascii="Arial" w:eastAsia="Arial" w:hAnsi="Arial" w:cs="Arial"/>
                <w:w w:val="95"/>
                <w:sz w:val="20"/>
                <w:szCs w:val="20"/>
              </w:rPr>
              <w:t>CMCT</w:t>
            </w:r>
            <w:r w:rsidRPr="00523394">
              <w:rPr>
                <w:rFonts w:ascii="Arial" w:eastAsia="Arial" w:hAnsi="Arial" w:cs="Arial"/>
                <w:w w:val="99"/>
                <w:sz w:val="20"/>
                <w:szCs w:val="20"/>
              </w:rPr>
              <w:t xml:space="preserve"> </w:t>
            </w:r>
            <w:r w:rsidRPr="00523394">
              <w:rPr>
                <w:rFonts w:ascii="Arial" w:eastAsia="Arial" w:hAnsi="Arial" w:cs="Arial"/>
                <w:sz w:val="20"/>
                <w:szCs w:val="20"/>
              </w:rPr>
              <w:t>C</w:t>
            </w:r>
            <w:r w:rsidRPr="00523394">
              <w:rPr>
                <w:rFonts w:ascii="Arial" w:eastAsia="Arial" w:hAnsi="Arial" w:cs="Arial"/>
                <w:spacing w:val="-1"/>
                <w:sz w:val="20"/>
                <w:szCs w:val="20"/>
              </w:rPr>
              <w:t>A</w:t>
            </w:r>
            <w:r w:rsidRPr="00523394">
              <w:rPr>
                <w:rFonts w:ascii="Arial" w:eastAsia="Arial" w:hAnsi="Arial" w:cs="Arial"/>
                <w:sz w:val="20"/>
                <w:szCs w:val="20"/>
              </w:rPr>
              <w:t>A</w:t>
            </w:r>
            <w:r w:rsidRPr="00523394">
              <w:rPr>
                <w:rFonts w:ascii="Arial" w:eastAsia="Arial" w:hAnsi="Arial" w:cs="Arial"/>
                <w:w w:val="99"/>
                <w:sz w:val="20"/>
                <w:szCs w:val="20"/>
              </w:rPr>
              <w:t xml:space="preserve"> </w:t>
            </w:r>
            <w:r w:rsidRPr="00523394">
              <w:rPr>
                <w:rFonts w:ascii="Arial" w:eastAsia="Arial" w:hAnsi="Arial" w:cs="Arial"/>
                <w:sz w:val="20"/>
                <w:szCs w:val="20"/>
              </w:rPr>
              <w:t>C</w:t>
            </w:r>
            <w:r w:rsidRPr="00523394">
              <w:rPr>
                <w:rFonts w:ascii="Arial" w:eastAsia="Arial" w:hAnsi="Arial" w:cs="Arial"/>
                <w:spacing w:val="-1"/>
                <w:sz w:val="20"/>
                <w:szCs w:val="20"/>
              </w:rPr>
              <w:t>E</w:t>
            </w:r>
            <w:r w:rsidRPr="00523394">
              <w:rPr>
                <w:rFonts w:ascii="Arial" w:eastAsia="Arial" w:hAnsi="Arial" w:cs="Arial"/>
                <w:sz w:val="20"/>
                <w:szCs w:val="20"/>
              </w:rPr>
              <w:t>C</w:t>
            </w:r>
          </w:p>
        </w:tc>
        <w:tc>
          <w:tcPr>
            <w:tcW w:w="1562" w:type="dxa"/>
            <w:gridSpan w:val="3"/>
            <w:vMerge w:val="restart"/>
            <w:tcBorders>
              <w:top w:val="single" w:sz="5" w:space="0" w:color="000000"/>
              <w:left w:val="single" w:sz="5" w:space="0" w:color="000000"/>
              <w:right w:val="single" w:sz="5" w:space="0" w:color="000000"/>
            </w:tcBorders>
          </w:tcPr>
          <w:p w:rsidR="001A6DF5" w:rsidRPr="00523394" w:rsidRDefault="001A6DF5" w:rsidP="00E325BA">
            <w:pPr>
              <w:spacing w:line="200" w:lineRule="exact"/>
              <w:rPr>
                <w:rFonts w:ascii="Calibri" w:eastAsia="Calibri" w:hAnsi="Calibri" w:cs="Times New Roman"/>
                <w:sz w:val="20"/>
                <w:szCs w:val="20"/>
              </w:rPr>
            </w:pPr>
          </w:p>
          <w:p w:rsidR="001A6DF5" w:rsidRPr="00523394" w:rsidRDefault="001A6DF5" w:rsidP="00E325BA">
            <w:pPr>
              <w:spacing w:line="200" w:lineRule="exact"/>
              <w:rPr>
                <w:rFonts w:ascii="Calibri" w:eastAsia="Calibri" w:hAnsi="Calibri" w:cs="Times New Roman"/>
                <w:sz w:val="20"/>
                <w:szCs w:val="20"/>
              </w:rPr>
            </w:pPr>
          </w:p>
          <w:p w:rsidR="001A6DF5" w:rsidRPr="00523394" w:rsidRDefault="001A6DF5" w:rsidP="00E325BA">
            <w:pPr>
              <w:spacing w:before="19" w:line="220" w:lineRule="exact"/>
              <w:rPr>
                <w:rFonts w:ascii="Calibri" w:eastAsia="Calibri" w:hAnsi="Calibri" w:cs="Times New Roman"/>
              </w:rPr>
            </w:pPr>
          </w:p>
          <w:p w:rsidR="001A6DF5" w:rsidRPr="00523394" w:rsidRDefault="001A6DF5" w:rsidP="00E325BA">
            <w:pPr>
              <w:ind w:right="715"/>
              <w:jc w:val="center"/>
              <w:rPr>
                <w:rFonts w:ascii="Arial" w:eastAsia="Arial" w:hAnsi="Arial" w:cs="Arial"/>
                <w:sz w:val="28"/>
                <w:szCs w:val="28"/>
              </w:rPr>
            </w:pPr>
            <w:r>
              <w:rPr>
                <w:rFonts w:ascii="Arial" w:eastAsia="Arial" w:hAnsi="Arial" w:cs="Arial"/>
                <w:sz w:val="28"/>
                <w:szCs w:val="28"/>
              </w:rPr>
              <w:t xml:space="preserve">    I</w:t>
            </w:r>
          </w:p>
        </w:tc>
      </w:tr>
      <w:tr w:rsidR="001A6DF5" w:rsidRPr="00523394" w:rsidTr="00255056">
        <w:trPr>
          <w:trHeight w:hRule="exact" w:val="824"/>
        </w:trPr>
        <w:tc>
          <w:tcPr>
            <w:tcW w:w="2954" w:type="dxa"/>
            <w:vMerge/>
            <w:tcBorders>
              <w:left w:val="single" w:sz="5" w:space="0" w:color="000000"/>
              <w:right w:val="single" w:sz="5" w:space="0" w:color="000000"/>
            </w:tcBorders>
          </w:tcPr>
          <w:p w:rsidR="001A6DF5" w:rsidRPr="00523394" w:rsidRDefault="001A6DF5" w:rsidP="00E325BA">
            <w:pPr>
              <w:rPr>
                <w:rFonts w:ascii="Calibri" w:eastAsia="Calibri" w:hAnsi="Calibri" w:cs="Times New Roman"/>
              </w:rPr>
            </w:pPr>
          </w:p>
        </w:tc>
        <w:tc>
          <w:tcPr>
            <w:tcW w:w="2362" w:type="dxa"/>
            <w:gridSpan w:val="3"/>
            <w:tcBorders>
              <w:top w:val="nil"/>
              <w:left w:val="single" w:sz="5" w:space="0" w:color="000000"/>
              <w:bottom w:val="nil"/>
              <w:right w:val="single" w:sz="5" w:space="0" w:color="000000"/>
            </w:tcBorders>
          </w:tcPr>
          <w:p w:rsidR="001A6DF5" w:rsidRPr="002D48C9" w:rsidRDefault="001A6DF5" w:rsidP="00E325BA">
            <w:pPr>
              <w:spacing w:line="197" w:lineRule="exact"/>
              <w:rPr>
                <w:rFonts w:ascii="Arial" w:eastAsia="Arial" w:hAnsi="Arial" w:cs="Arial"/>
                <w:sz w:val="18"/>
                <w:szCs w:val="18"/>
                <w:lang w:val="es-ES"/>
              </w:rPr>
            </w:pPr>
            <w:r w:rsidRPr="002D48C9">
              <w:rPr>
                <w:rFonts w:ascii="Arial" w:eastAsia="Arial" w:hAnsi="Arial" w:cs="Arial"/>
                <w:spacing w:val="1"/>
                <w:sz w:val="18"/>
                <w:szCs w:val="18"/>
                <w:lang w:val="es-ES"/>
              </w:rPr>
              <w:t>c</w:t>
            </w:r>
            <w:r w:rsidRPr="002D48C9">
              <w:rPr>
                <w:rFonts w:ascii="Arial" w:eastAsia="Arial" w:hAnsi="Arial" w:cs="Arial"/>
                <w:sz w:val="18"/>
                <w:szCs w:val="18"/>
                <w:lang w:val="es-ES"/>
              </w:rPr>
              <w:t>o</w:t>
            </w:r>
            <w:r w:rsidRPr="002D48C9">
              <w:rPr>
                <w:rFonts w:ascii="Arial" w:eastAsia="Arial" w:hAnsi="Arial" w:cs="Arial"/>
                <w:spacing w:val="-2"/>
                <w:sz w:val="18"/>
                <w:szCs w:val="18"/>
                <w:lang w:val="es-ES"/>
              </w:rPr>
              <w:t>n</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i</w:t>
            </w:r>
            <w:r w:rsidRPr="002D48C9">
              <w:rPr>
                <w:rFonts w:ascii="Arial" w:eastAsia="Arial" w:hAnsi="Arial" w:cs="Arial"/>
                <w:spacing w:val="-2"/>
                <w:sz w:val="18"/>
                <w:szCs w:val="18"/>
                <w:lang w:val="es-ES"/>
              </w:rPr>
              <w:t>s</w:t>
            </w:r>
            <w:r w:rsidRPr="002D48C9">
              <w:rPr>
                <w:rFonts w:ascii="Arial" w:eastAsia="Arial" w:hAnsi="Arial" w:cs="Arial"/>
                <w:sz w:val="18"/>
                <w:szCs w:val="18"/>
                <w:lang w:val="es-ES"/>
              </w:rPr>
              <w:t>te</w:t>
            </w:r>
            <w:r w:rsidRPr="002D48C9">
              <w:rPr>
                <w:rFonts w:ascii="Arial" w:eastAsia="Arial" w:hAnsi="Arial" w:cs="Arial"/>
                <w:spacing w:val="40"/>
                <w:sz w:val="18"/>
                <w:szCs w:val="18"/>
                <w:lang w:val="es-ES"/>
              </w:rPr>
              <w:t xml:space="preserve"> </w:t>
            </w:r>
            <w:r w:rsidRPr="002D48C9">
              <w:rPr>
                <w:rFonts w:ascii="Arial" w:eastAsia="Arial" w:hAnsi="Arial" w:cs="Arial"/>
                <w:sz w:val="18"/>
                <w:szCs w:val="18"/>
                <w:lang w:val="es-ES"/>
              </w:rPr>
              <w:t>la</w:t>
            </w:r>
            <w:r w:rsidRPr="002D48C9">
              <w:rPr>
                <w:rFonts w:ascii="Arial" w:eastAsia="Arial" w:hAnsi="Arial" w:cs="Arial"/>
                <w:spacing w:val="41"/>
                <w:sz w:val="18"/>
                <w:szCs w:val="18"/>
                <w:lang w:val="es-ES"/>
              </w:rPr>
              <w:t xml:space="preserve"> </w:t>
            </w:r>
            <w:r w:rsidRPr="002D48C9">
              <w:rPr>
                <w:rFonts w:ascii="Arial" w:eastAsia="Arial" w:hAnsi="Arial" w:cs="Arial"/>
                <w:sz w:val="18"/>
                <w:szCs w:val="18"/>
                <w:lang w:val="es-ES"/>
              </w:rPr>
              <w:t>pe</w:t>
            </w:r>
            <w:r w:rsidRPr="002D48C9">
              <w:rPr>
                <w:rFonts w:ascii="Arial" w:eastAsia="Arial" w:hAnsi="Arial" w:cs="Arial"/>
                <w:spacing w:val="-3"/>
                <w:sz w:val="18"/>
                <w:szCs w:val="18"/>
                <w:lang w:val="es-ES"/>
              </w:rPr>
              <w:t>r</w:t>
            </w:r>
            <w:r w:rsidRPr="002D48C9">
              <w:rPr>
                <w:rFonts w:ascii="Arial" w:eastAsia="Arial" w:hAnsi="Arial" w:cs="Arial"/>
                <w:spacing w:val="1"/>
                <w:sz w:val="18"/>
                <w:szCs w:val="18"/>
                <w:lang w:val="es-ES"/>
              </w:rPr>
              <w:t>s</w:t>
            </w:r>
            <w:r w:rsidRPr="002D48C9">
              <w:rPr>
                <w:rFonts w:ascii="Arial" w:eastAsia="Arial" w:hAnsi="Arial" w:cs="Arial"/>
                <w:spacing w:val="-2"/>
                <w:sz w:val="18"/>
                <w:szCs w:val="18"/>
                <w:lang w:val="es-ES"/>
              </w:rPr>
              <w:t>o</w:t>
            </w:r>
            <w:r w:rsidRPr="002D48C9">
              <w:rPr>
                <w:rFonts w:ascii="Arial" w:eastAsia="Arial" w:hAnsi="Arial" w:cs="Arial"/>
                <w:sz w:val="18"/>
                <w:szCs w:val="18"/>
                <w:lang w:val="es-ES"/>
              </w:rPr>
              <w:t>nal</w:t>
            </w:r>
            <w:r w:rsidRPr="002D48C9">
              <w:rPr>
                <w:rFonts w:ascii="Arial" w:eastAsia="Arial" w:hAnsi="Arial" w:cs="Arial"/>
                <w:spacing w:val="-2"/>
                <w:sz w:val="18"/>
                <w:szCs w:val="18"/>
                <w:lang w:val="es-ES"/>
              </w:rPr>
              <w:t>i</w:t>
            </w:r>
            <w:r w:rsidRPr="002D48C9">
              <w:rPr>
                <w:rFonts w:ascii="Arial" w:eastAsia="Arial" w:hAnsi="Arial" w:cs="Arial"/>
                <w:sz w:val="18"/>
                <w:szCs w:val="18"/>
                <w:lang w:val="es-ES"/>
              </w:rPr>
              <w:t>dad</w:t>
            </w:r>
            <w:r w:rsidRPr="002D48C9">
              <w:rPr>
                <w:rFonts w:ascii="Arial" w:eastAsia="Arial" w:hAnsi="Arial" w:cs="Arial"/>
                <w:spacing w:val="40"/>
                <w:sz w:val="18"/>
                <w:szCs w:val="18"/>
                <w:lang w:val="es-ES"/>
              </w:rPr>
              <w:t xml:space="preserve"> </w:t>
            </w:r>
            <w:r w:rsidRPr="002D48C9">
              <w:rPr>
                <w:rFonts w:ascii="Arial" w:eastAsia="Arial" w:hAnsi="Arial" w:cs="Arial"/>
                <w:sz w:val="18"/>
                <w:szCs w:val="18"/>
                <w:lang w:val="es-ES"/>
              </w:rPr>
              <w:t>y</w:t>
            </w:r>
          </w:p>
          <w:p w:rsidR="001A6DF5" w:rsidRPr="002D48C9" w:rsidRDefault="001A6DF5" w:rsidP="00E325BA">
            <w:pPr>
              <w:spacing w:before="2" w:line="208" w:lineRule="exact"/>
              <w:ind w:right="105"/>
              <w:rPr>
                <w:rFonts w:ascii="Arial" w:eastAsia="Arial" w:hAnsi="Arial" w:cs="Arial"/>
                <w:sz w:val="18"/>
                <w:szCs w:val="18"/>
                <w:lang w:val="es-ES"/>
              </w:rPr>
            </w:pPr>
            <w:r w:rsidRPr="002D48C9">
              <w:rPr>
                <w:rFonts w:ascii="Arial" w:eastAsia="Arial" w:hAnsi="Arial" w:cs="Arial"/>
                <w:spacing w:val="-2"/>
                <w:sz w:val="18"/>
                <w:szCs w:val="18"/>
                <w:lang w:val="es-ES"/>
              </w:rPr>
              <w:t>v</w:t>
            </w:r>
            <w:r w:rsidRPr="002D48C9">
              <w:rPr>
                <w:rFonts w:ascii="Arial" w:eastAsia="Arial" w:hAnsi="Arial" w:cs="Arial"/>
                <w:sz w:val="18"/>
                <w:szCs w:val="18"/>
                <w:lang w:val="es-ES"/>
              </w:rPr>
              <w:t xml:space="preserve">alorar </w:t>
            </w:r>
            <w:r w:rsidRPr="002D48C9">
              <w:rPr>
                <w:rFonts w:ascii="Arial" w:eastAsia="Arial" w:hAnsi="Arial" w:cs="Arial"/>
                <w:spacing w:val="23"/>
                <w:sz w:val="18"/>
                <w:szCs w:val="18"/>
                <w:lang w:val="es-ES"/>
              </w:rPr>
              <w:t xml:space="preserve"> </w:t>
            </w:r>
            <w:r w:rsidRPr="002D48C9">
              <w:rPr>
                <w:rFonts w:ascii="Arial" w:eastAsia="Arial" w:hAnsi="Arial" w:cs="Arial"/>
                <w:sz w:val="18"/>
                <w:szCs w:val="18"/>
                <w:lang w:val="es-ES"/>
              </w:rPr>
              <w:t xml:space="preserve">la </w:t>
            </w:r>
            <w:r w:rsidRPr="002D48C9">
              <w:rPr>
                <w:rFonts w:ascii="Arial" w:eastAsia="Arial" w:hAnsi="Arial" w:cs="Arial"/>
                <w:spacing w:val="25"/>
                <w:sz w:val="18"/>
                <w:szCs w:val="18"/>
                <w:lang w:val="es-ES"/>
              </w:rPr>
              <w:t xml:space="preserve"> </w:t>
            </w:r>
            <w:r w:rsidRPr="002D48C9">
              <w:rPr>
                <w:rFonts w:ascii="Arial" w:eastAsia="Arial" w:hAnsi="Arial" w:cs="Arial"/>
                <w:spacing w:val="-2"/>
                <w:sz w:val="18"/>
                <w:szCs w:val="18"/>
                <w:lang w:val="es-ES"/>
              </w:rPr>
              <w:t>i</w:t>
            </w:r>
            <w:r w:rsidRPr="002D48C9">
              <w:rPr>
                <w:rFonts w:ascii="Arial" w:eastAsia="Arial" w:hAnsi="Arial" w:cs="Arial"/>
                <w:spacing w:val="1"/>
                <w:sz w:val="18"/>
                <w:szCs w:val="18"/>
                <w:lang w:val="es-ES"/>
              </w:rPr>
              <w:t>m</w:t>
            </w:r>
            <w:r w:rsidRPr="002D48C9">
              <w:rPr>
                <w:rFonts w:ascii="Arial" w:eastAsia="Arial" w:hAnsi="Arial" w:cs="Arial"/>
                <w:sz w:val="18"/>
                <w:szCs w:val="18"/>
                <w:lang w:val="es-ES"/>
              </w:rPr>
              <w:t>por</w:t>
            </w:r>
            <w:r w:rsidRPr="002D48C9">
              <w:rPr>
                <w:rFonts w:ascii="Arial" w:eastAsia="Arial" w:hAnsi="Arial" w:cs="Arial"/>
                <w:spacing w:val="-2"/>
                <w:sz w:val="18"/>
                <w:szCs w:val="18"/>
                <w:lang w:val="es-ES"/>
              </w:rPr>
              <w:t>t</w:t>
            </w:r>
            <w:r w:rsidRPr="002D48C9">
              <w:rPr>
                <w:rFonts w:ascii="Arial" w:eastAsia="Arial" w:hAnsi="Arial" w:cs="Arial"/>
                <w:sz w:val="18"/>
                <w:szCs w:val="18"/>
                <w:lang w:val="es-ES"/>
              </w:rPr>
              <w:t>a</w:t>
            </w:r>
            <w:r w:rsidRPr="002D48C9">
              <w:rPr>
                <w:rFonts w:ascii="Arial" w:eastAsia="Arial" w:hAnsi="Arial" w:cs="Arial"/>
                <w:spacing w:val="-2"/>
                <w:sz w:val="18"/>
                <w:szCs w:val="18"/>
                <w:lang w:val="es-ES"/>
              </w:rPr>
              <w:t>n</w:t>
            </w:r>
            <w:r w:rsidRPr="002D48C9">
              <w:rPr>
                <w:rFonts w:ascii="Arial" w:eastAsia="Arial" w:hAnsi="Arial" w:cs="Arial"/>
                <w:spacing w:val="1"/>
                <w:sz w:val="18"/>
                <w:szCs w:val="18"/>
                <w:lang w:val="es-ES"/>
              </w:rPr>
              <w:t>c</w:t>
            </w:r>
            <w:r w:rsidRPr="002D48C9">
              <w:rPr>
                <w:rFonts w:ascii="Arial" w:eastAsia="Arial" w:hAnsi="Arial" w:cs="Arial"/>
                <w:sz w:val="18"/>
                <w:szCs w:val="18"/>
                <w:lang w:val="es-ES"/>
              </w:rPr>
              <w:t xml:space="preserve">ia </w:t>
            </w:r>
            <w:r w:rsidRPr="002D48C9">
              <w:rPr>
                <w:rFonts w:ascii="Arial" w:eastAsia="Arial" w:hAnsi="Arial" w:cs="Arial"/>
                <w:spacing w:val="24"/>
                <w:sz w:val="18"/>
                <w:szCs w:val="18"/>
                <w:lang w:val="es-ES"/>
              </w:rPr>
              <w:t xml:space="preserve"> </w:t>
            </w:r>
            <w:r w:rsidRPr="002D48C9">
              <w:rPr>
                <w:rFonts w:ascii="Arial" w:eastAsia="Arial" w:hAnsi="Arial" w:cs="Arial"/>
                <w:spacing w:val="-2"/>
                <w:sz w:val="18"/>
                <w:szCs w:val="18"/>
                <w:lang w:val="es-ES"/>
              </w:rPr>
              <w:t>d</w:t>
            </w:r>
            <w:r w:rsidRPr="002D48C9">
              <w:rPr>
                <w:rFonts w:ascii="Arial" w:eastAsia="Arial" w:hAnsi="Arial" w:cs="Arial"/>
                <w:sz w:val="18"/>
                <w:szCs w:val="18"/>
                <w:lang w:val="es-ES"/>
              </w:rPr>
              <w:t>e enriq</w:t>
            </w:r>
            <w:r w:rsidRPr="002D48C9">
              <w:rPr>
                <w:rFonts w:ascii="Arial" w:eastAsia="Arial" w:hAnsi="Arial" w:cs="Arial"/>
                <w:spacing w:val="-2"/>
                <w:sz w:val="18"/>
                <w:szCs w:val="18"/>
                <w:lang w:val="es-ES"/>
              </w:rPr>
              <w:t>u</w:t>
            </w:r>
            <w:r w:rsidRPr="002D48C9">
              <w:rPr>
                <w:rFonts w:ascii="Arial" w:eastAsia="Arial" w:hAnsi="Arial" w:cs="Arial"/>
                <w:sz w:val="18"/>
                <w:szCs w:val="18"/>
                <w:lang w:val="es-ES"/>
              </w:rPr>
              <w:t>e</w:t>
            </w:r>
            <w:r w:rsidRPr="002D48C9">
              <w:rPr>
                <w:rFonts w:ascii="Arial" w:eastAsia="Arial" w:hAnsi="Arial" w:cs="Arial"/>
                <w:spacing w:val="-2"/>
                <w:sz w:val="18"/>
                <w:szCs w:val="18"/>
                <w:lang w:val="es-ES"/>
              </w:rPr>
              <w:t>c</w:t>
            </w:r>
            <w:r w:rsidRPr="002D48C9">
              <w:rPr>
                <w:rFonts w:ascii="Arial" w:eastAsia="Arial" w:hAnsi="Arial" w:cs="Arial"/>
                <w:sz w:val="18"/>
                <w:szCs w:val="18"/>
                <w:lang w:val="es-ES"/>
              </w:rPr>
              <w:t>erla</w:t>
            </w:r>
            <w:r w:rsidRPr="002D48C9">
              <w:rPr>
                <w:rFonts w:ascii="Arial" w:eastAsia="Arial" w:hAnsi="Arial" w:cs="Arial"/>
                <w:spacing w:val="29"/>
                <w:sz w:val="18"/>
                <w:szCs w:val="18"/>
                <w:lang w:val="es-ES"/>
              </w:rPr>
              <w:t xml:space="preserve"> </w:t>
            </w:r>
            <w:r w:rsidRPr="002D48C9">
              <w:rPr>
                <w:rFonts w:ascii="Arial" w:eastAsia="Arial" w:hAnsi="Arial" w:cs="Arial"/>
                <w:spacing w:val="1"/>
                <w:sz w:val="18"/>
                <w:szCs w:val="18"/>
                <w:lang w:val="es-ES"/>
              </w:rPr>
              <w:t>c</w:t>
            </w:r>
            <w:r w:rsidRPr="002D48C9">
              <w:rPr>
                <w:rFonts w:ascii="Arial" w:eastAsia="Arial" w:hAnsi="Arial" w:cs="Arial"/>
                <w:sz w:val="18"/>
                <w:szCs w:val="18"/>
                <w:lang w:val="es-ES"/>
              </w:rPr>
              <w:t>on</w:t>
            </w:r>
            <w:r w:rsidRPr="002D48C9">
              <w:rPr>
                <w:rFonts w:ascii="Arial" w:eastAsia="Arial" w:hAnsi="Arial" w:cs="Arial"/>
                <w:spacing w:val="31"/>
                <w:sz w:val="18"/>
                <w:szCs w:val="18"/>
                <w:lang w:val="es-ES"/>
              </w:rPr>
              <w:t xml:space="preserve"> </w:t>
            </w:r>
            <w:r w:rsidRPr="002D48C9">
              <w:rPr>
                <w:rFonts w:ascii="Arial" w:eastAsia="Arial" w:hAnsi="Arial" w:cs="Arial"/>
                <w:spacing w:val="-2"/>
                <w:sz w:val="18"/>
                <w:szCs w:val="18"/>
                <w:lang w:val="es-ES"/>
              </w:rPr>
              <w:t>v</w:t>
            </w:r>
            <w:r w:rsidRPr="002D48C9">
              <w:rPr>
                <w:rFonts w:ascii="Arial" w:eastAsia="Arial" w:hAnsi="Arial" w:cs="Arial"/>
                <w:sz w:val="18"/>
                <w:szCs w:val="18"/>
                <w:lang w:val="es-ES"/>
              </w:rPr>
              <w:t>alo</w:t>
            </w:r>
            <w:r w:rsidRPr="002D48C9">
              <w:rPr>
                <w:rFonts w:ascii="Arial" w:eastAsia="Arial" w:hAnsi="Arial" w:cs="Arial"/>
                <w:spacing w:val="-3"/>
                <w:sz w:val="18"/>
                <w:szCs w:val="18"/>
                <w:lang w:val="es-ES"/>
              </w:rPr>
              <w:t>r</w:t>
            </w:r>
            <w:r w:rsidRPr="002D48C9">
              <w:rPr>
                <w:rFonts w:ascii="Arial" w:eastAsia="Arial" w:hAnsi="Arial" w:cs="Arial"/>
                <w:sz w:val="18"/>
                <w:szCs w:val="18"/>
                <w:lang w:val="es-ES"/>
              </w:rPr>
              <w:t>es</w:t>
            </w:r>
            <w:r w:rsidRPr="002D48C9">
              <w:rPr>
                <w:rFonts w:ascii="Arial" w:eastAsia="Arial" w:hAnsi="Arial" w:cs="Arial"/>
                <w:spacing w:val="32"/>
                <w:sz w:val="18"/>
                <w:szCs w:val="18"/>
                <w:lang w:val="es-ES"/>
              </w:rPr>
              <w:t xml:space="preserve"> </w:t>
            </w:r>
            <w:r w:rsidRPr="002D48C9">
              <w:rPr>
                <w:rFonts w:ascii="Arial" w:eastAsia="Arial" w:hAnsi="Arial" w:cs="Arial"/>
                <w:sz w:val="18"/>
                <w:szCs w:val="18"/>
                <w:lang w:val="es-ES"/>
              </w:rPr>
              <w:t>y</w:t>
            </w:r>
          </w:p>
          <w:p w:rsidR="001A6DF5" w:rsidRPr="00523394" w:rsidRDefault="001A6DF5" w:rsidP="00E325BA">
            <w:pPr>
              <w:spacing w:line="203" w:lineRule="exact"/>
              <w:rPr>
                <w:rFonts w:ascii="Arial" w:eastAsia="Arial" w:hAnsi="Arial" w:cs="Arial"/>
                <w:sz w:val="18"/>
                <w:szCs w:val="18"/>
              </w:rPr>
            </w:pPr>
            <w:proofErr w:type="spellStart"/>
            <w:r w:rsidRPr="00523394">
              <w:rPr>
                <w:rFonts w:ascii="Arial" w:eastAsia="Arial" w:hAnsi="Arial" w:cs="Arial"/>
                <w:spacing w:val="-2"/>
                <w:sz w:val="18"/>
                <w:szCs w:val="18"/>
              </w:rPr>
              <w:t>v</w:t>
            </w:r>
            <w:r w:rsidRPr="00523394">
              <w:rPr>
                <w:rFonts w:ascii="Arial" w:eastAsia="Arial" w:hAnsi="Arial" w:cs="Arial"/>
                <w:sz w:val="18"/>
                <w:szCs w:val="18"/>
              </w:rPr>
              <w:t>irtudes</w:t>
            </w:r>
            <w:proofErr w:type="spellEnd"/>
            <w:r w:rsidRPr="00523394">
              <w:rPr>
                <w:rFonts w:ascii="Arial" w:eastAsia="Arial" w:hAnsi="Arial" w:cs="Arial"/>
                <w:spacing w:val="1"/>
                <w:sz w:val="18"/>
                <w:szCs w:val="18"/>
              </w:rPr>
              <w:t xml:space="preserve"> </w:t>
            </w:r>
            <w:proofErr w:type="spellStart"/>
            <w:r w:rsidRPr="00523394">
              <w:rPr>
                <w:rFonts w:ascii="Arial" w:eastAsia="Arial" w:hAnsi="Arial" w:cs="Arial"/>
                <w:sz w:val="18"/>
                <w:szCs w:val="18"/>
              </w:rPr>
              <w:t>ét</w:t>
            </w:r>
            <w:r w:rsidRPr="00523394">
              <w:rPr>
                <w:rFonts w:ascii="Arial" w:eastAsia="Arial" w:hAnsi="Arial" w:cs="Arial"/>
                <w:spacing w:val="-2"/>
                <w:sz w:val="18"/>
                <w:szCs w:val="18"/>
              </w:rPr>
              <w:t>i</w:t>
            </w:r>
            <w:r w:rsidRPr="00523394">
              <w:rPr>
                <w:rFonts w:ascii="Arial" w:eastAsia="Arial" w:hAnsi="Arial" w:cs="Arial"/>
                <w:spacing w:val="1"/>
                <w:sz w:val="18"/>
                <w:szCs w:val="18"/>
              </w:rPr>
              <w:t>c</w:t>
            </w:r>
            <w:r w:rsidRPr="00523394">
              <w:rPr>
                <w:rFonts w:ascii="Arial" w:eastAsia="Arial" w:hAnsi="Arial" w:cs="Arial"/>
                <w:spacing w:val="2"/>
                <w:sz w:val="18"/>
                <w:szCs w:val="18"/>
              </w:rPr>
              <w:t>a</w:t>
            </w:r>
            <w:r w:rsidRPr="00523394">
              <w:rPr>
                <w:rFonts w:ascii="Arial" w:eastAsia="Arial" w:hAnsi="Arial" w:cs="Arial"/>
                <w:spacing w:val="-2"/>
                <w:sz w:val="18"/>
                <w:szCs w:val="18"/>
              </w:rPr>
              <w:t>s</w:t>
            </w:r>
            <w:proofErr w:type="spellEnd"/>
            <w:r w:rsidRPr="00523394">
              <w:rPr>
                <w:rFonts w:ascii="Arial" w:eastAsia="Arial" w:hAnsi="Arial" w:cs="Arial"/>
                <w:sz w:val="18"/>
                <w:szCs w:val="18"/>
              </w:rPr>
              <w:t>,</w:t>
            </w:r>
            <w:r w:rsidRPr="00523394">
              <w:rPr>
                <w:rFonts w:ascii="Arial" w:eastAsia="Arial" w:hAnsi="Arial" w:cs="Arial"/>
                <w:spacing w:val="4"/>
                <w:sz w:val="18"/>
                <w:szCs w:val="18"/>
              </w:rPr>
              <w:t xml:space="preserve"> </w:t>
            </w:r>
            <w:proofErr w:type="spellStart"/>
            <w:r w:rsidRPr="00523394">
              <w:rPr>
                <w:rFonts w:ascii="Arial" w:eastAsia="Arial" w:hAnsi="Arial" w:cs="Arial"/>
                <w:spacing w:val="1"/>
                <w:sz w:val="18"/>
                <w:szCs w:val="18"/>
              </w:rPr>
              <w:t>m</w:t>
            </w:r>
            <w:r w:rsidRPr="00523394">
              <w:rPr>
                <w:rFonts w:ascii="Arial" w:eastAsia="Arial" w:hAnsi="Arial" w:cs="Arial"/>
                <w:spacing w:val="-2"/>
                <w:sz w:val="18"/>
                <w:szCs w:val="18"/>
              </w:rPr>
              <w:t>e</w:t>
            </w:r>
            <w:r w:rsidRPr="00523394">
              <w:rPr>
                <w:rFonts w:ascii="Arial" w:eastAsia="Arial" w:hAnsi="Arial" w:cs="Arial"/>
                <w:sz w:val="18"/>
                <w:szCs w:val="18"/>
              </w:rPr>
              <w:t>dia</w:t>
            </w:r>
            <w:r w:rsidRPr="00523394">
              <w:rPr>
                <w:rFonts w:ascii="Arial" w:eastAsia="Arial" w:hAnsi="Arial" w:cs="Arial"/>
                <w:spacing w:val="-2"/>
                <w:sz w:val="18"/>
                <w:szCs w:val="18"/>
              </w:rPr>
              <w:t>n</w:t>
            </w:r>
            <w:r w:rsidRPr="00523394">
              <w:rPr>
                <w:rFonts w:ascii="Arial" w:eastAsia="Arial" w:hAnsi="Arial" w:cs="Arial"/>
                <w:sz w:val="18"/>
                <w:szCs w:val="18"/>
              </w:rPr>
              <w:t>te</w:t>
            </w:r>
            <w:proofErr w:type="spellEnd"/>
            <w:r w:rsidRPr="00523394">
              <w:rPr>
                <w:rFonts w:ascii="Arial" w:eastAsia="Arial" w:hAnsi="Arial" w:cs="Arial"/>
                <w:spacing w:val="3"/>
                <w:sz w:val="18"/>
                <w:szCs w:val="18"/>
              </w:rPr>
              <w:t xml:space="preserve"> </w:t>
            </w:r>
            <w:r w:rsidRPr="00523394">
              <w:rPr>
                <w:rFonts w:ascii="Arial" w:eastAsia="Arial" w:hAnsi="Arial" w:cs="Arial"/>
                <w:spacing w:val="-2"/>
                <w:sz w:val="18"/>
                <w:szCs w:val="18"/>
              </w:rPr>
              <w:t>e</w:t>
            </w:r>
            <w:r w:rsidRPr="00523394">
              <w:rPr>
                <w:rFonts w:ascii="Arial" w:eastAsia="Arial" w:hAnsi="Arial" w:cs="Arial"/>
                <w:sz w:val="18"/>
                <w:szCs w:val="18"/>
              </w:rPr>
              <w:t>l</w:t>
            </w:r>
          </w:p>
        </w:tc>
        <w:tc>
          <w:tcPr>
            <w:tcW w:w="3182" w:type="dxa"/>
            <w:tcBorders>
              <w:top w:val="nil"/>
              <w:left w:val="single" w:sz="5" w:space="0" w:color="000000"/>
              <w:bottom w:val="nil"/>
              <w:right w:val="single" w:sz="5" w:space="0" w:color="000000"/>
            </w:tcBorders>
          </w:tcPr>
          <w:p w:rsidR="001A6DF5" w:rsidRPr="002D48C9" w:rsidRDefault="001A6DF5" w:rsidP="00E325BA">
            <w:pPr>
              <w:spacing w:line="197" w:lineRule="exact"/>
              <w:ind w:right="103"/>
              <w:jc w:val="both"/>
              <w:rPr>
                <w:rFonts w:ascii="Arial" w:eastAsia="Arial" w:hAnsi="Arial" w:cs="Arial"/>
                <w:sz w:val="18"/>
                <w:szCs w:val="18"/>
                <w:lang w:val="es-ES"/>
              </w:rPr>
            </w:pPr>
            <w:r w:rsidRPr="002D48C9">
              <w:rPr>
                <w:rFonts w:ascii="Arial" w:eastAsia="Arial" w:hAnsi="Arial" w:cs="Arial"/>
                <w:sz w:val="18"/>
                <w:szCs w:val="18"/>
                <w:lang w:val="es-ES"/>
              </w:rPr>
              <w:t>per</w:t>
            </w:r>
            <w:r w:rsidRPr="002D48C9">
              <w:rPr>
                <w:rFonts w:ascii="Arial" w:eastAsia="Arial" w:hAnsi="Arial" w:cs="Arial"/>
                <w:spacing w:val="1"/>
                <w:sz w:val="18"/>
                <w:szCs w:val="18"/>
                <w:lang w:val="es-ES"/>
              </w:rPr>
              <w:t>s</w:t>
            </w:r>
            <w:r w:rsidRPr="002D48C9">
              <w:rPr>
                <w:rFonts w:ascii="Arial" w:eastAsia="Arial" w:hAnsi="Arial" w:cs="Arial"/>
                <w:spacing w:val="-2"/>
                <w:sz w:val="18"/>
                <w:szCs w:val="18"/>
                <w:lang w:val="es-ES"/>
              </w:rPr>
              <w:t>o</w:t>
            </w:r>
            <w:r w:rsidRPr="002D48C9">
              <w:rPr>
                <w:rFonts w:ascii="Arial" w:eastAsia="Arial" w:hAnsi="Arial" w:cs="Arial"/>
                <w:sz w:val="18"/>
                <w:szCs w:val="18"/>
                <w:lang w:val="es-ES"/>
              </w:rPr>
              <w:t>na</w:t>
            </w:r>
            <w:r w:rsidRPr="002D48C9">
              <w:rPr>
                <w:rFonts w:ascii="Arial" w:eastAsia="Arial" w:hAnsi="Arial" w:cs="Arial"/>
                <w:spacing w:val="-2"/>
                <w:sz w:val="18"/>
                <w:szCs w:val="18"/>
                <w:lang w:val="es-ES"/>
              </w:rPr>
              <w:t>l</w:t>
            </w:r>
            <w:r w:rsidRPr="002D48C9">
              <w:rPr>
                <w:rFonts w:ascii="Arial" w:eastAsia="Arial" w:hAnsi="Arial" w:cs="Arial"/>
                <w:sz w:val="18"/>
                <w:szCs w:val="18"/>
                <w:lang w:val="es-ES"/>
              </w:rPr>
              <w:t>ida</w:t>
            </w:r>
            <w:r w:rsidRPr="002D48C9">
              <w:rPr>
                <w:rFonts w:ascii="Arial" w:eastAsia="Arial" w:hAnsi="Arial" w:cs="Arial"/>
                <w:spacing w:val="-2"/>
                <w:sz w:val="18"/>
                <w:szCs w:val="18"/>
                <w:lang w:val="es-ES"/>
              </w:rPr>
              <w:t>d</w:t>
            </w:r>
            <w:r w:rsidRPr="002D48C9">
              <w:rPr>
                <w:rFonts w:ascii="Arial" w:eastAsia="Arial" w:hAnsi="Arial" w:cs="Arial"/>
                <w:sz w:val="18"/>
                <w:szCs w:val="18"/>
                <w:lang w:val="es-ES"/>
              </w:rPr>
              <w:t>,</w:t>
            </w:r>
            <w:r w:rsidRPr="002D48C9">
              <w:rPr>
                <w:rFonts w:ascii="Arial" w:eastAsia="Arial" w:hAnsi="Arial" w:cs="Arial"/>
                <w:spacing w:val="10"/>
                <w:sz w:val="18"/>
                <w:szCs w:val="18"/>
                <w:lang w:val="es-ES"/>
              </w:rPr>
              <w:t xml:space="preserve"> </w:t>
            </w:r>
            <w:r w:rsidRPr="002D48C9">
              <w:rPr>
                <w:rFonts w:ascii="Arial" w:eastAsia="Arial" w:hAnsi="Arial" w:cs="Arial"/>
                <w:spacing w:val="-2"/>
                <w:sz w:val="18"/>
                <w:szCs w:val="18"/>
                <w:lang w:val="es-ES"/>
              </w:rPr>
              <w:t>l</w:t>
            </w:r>
            <w:r w:rsidRPr="002D48C9">
              <w:rPr>
                <w:rFonts w:ascii="Arial" w:eastAsia="Arial" w:hAnsi="Arial" w:cs="Arial"/>
                <w:sz w:val="18"/>
                <w:szCs w:val="18"/>
                <w:lang w:val="es-ES"/>
              </w:rPr>
              <w:t>os</w:t>
            </w:r>
            <w:r w:rsidRPr="002D48C9">
              <w:rPr>
                <w:rFonts w:ascii="Arial" w:eastAsia="Arial" w:hAnsi="Arial" w:cs="Arial"/>
                <w:spacing w:val="9"/>
                <w:sz w:val="18"/>
                <w:szCs w:val="18"/>
                <w:lang w:val="es-ES"/>
              </w:rPr>
              <w:t xml:space="preserve"> </w:t>
            </w:r>
            <w:r w:rsidRPr="002D48C9">
              <w:rPr>
                <w:rFonts w:ascii="Arial" w:eastAsia="Arial" w:hAnsi="Arial" w:cs="Arial"/>
                <w:sz w:val="18"/>
                <w:szCs w:val="18"/>
                <w:lang w:val="es-ES"/>
              </w:rPr>
              <w:t>f</w:t>
            </w:r>
            <w:r w:rsidRPr="002D48C9">
              <w:rPr>
                <w:rFonts w:ascii="Arial" w:eastAsia="Arial" w:hAnsi="Arial" w:cs="Arial"/>
                <w:spacing w:val="-2"/>
                <w:sz w:val="18"/>
                <w:szCs w:val="18"/>
                <w:lang w:val="es-ES"/>
              </w:rPr>
              <w:t>a</w:t>
            </w:r>
            <w:r w:rsidRPr="002D48C9">
              <w:rPr>
                <w:rFonts w:ascii="Arial" w:eastAsia="Arial" w:hAnsi="Arial" w:cs="Arial"/>
                <w:spacing w:val="1"/>
                <w:sz w:val="18"/>
                <w:szCs w:val="18"/>
                <w:lang w:val="es-ES"/>
              </w:rPr>
              <w:t>c</w:t>
            </w:r>
            <w:r w:rsidRPr="002D48C9">
              <w:rPr>
                <w:rFonts w:ascii="Arial" w:eastAsia="Arial" w:hAnsi="Arial" w:cs="Arial"/>
                <w:sz w:val="18"/>
                <w:szCs w:val="18"/>
                <w:lang w:val="es-ES"/>
              </w:rPr>
              <w:t>tor</w:t>
            </w:r>
            <w:r w:rsidRPr="002D48C9">
              <w:rPr>
                <w:rFonts w:ascii="Arial" w:eastAsia="Arial" w:hAnsi="Arial" w:cs="Arial"/>
                <w:spacing w:val="-2"/>
                <w:sz w:val="18"/>
                <w:szCs w:val="18"/>
                <w:lang w:val="es-ES"/>
              </w:rPr>
              <w:t>e</w:t>
            </w:r>
            <w:r w:rsidRPr="002D48C9">
              <w:rPr>
                <w:rFonts w:ascii="Arial" w:eastAsia="Arial" w:hAnsi="Arial" w:cs="Arial"/>
                <w:sz w:val="18"/>
                <w:szCs w:val="18"/>
                <w:lang w:val="es-ES"/>
              </w:rPr>
              <w:t>s</w:t>
            </w:r>
            <w:r w:rsidRPr="002D48C9">
              <w:rPr>
                <w:rFonts w:ascii="Arial" w:eastAsia="Arial" w:hAnsi="Arial" w:cs="Arial"/>
                <w:spacing w:val="12"/>
                <w:sz w:val="18"/>
                <w:szCs w:val="18"/>
                <w:lang w:val="es-ES"/>
              </w:rPr>
              <w:t xml:space="preserve"> </w:t>
            </w:r>
            <w:r w:rsidRPr="002D48C9">
              <w:rPr>
                <w:rFonts w:ascii="Arial" w:eastAsia="Arial" w:hAnsi="Arial" w:cs="Arial"/>
                <w:spacing w:val="-2"/>
                <w:sz w:val="18"/>
                <w:szCs w:val="18"/>
                <w:lang w:val="es-ES"/>
              </w:rPr>
              <w:t>g</w:t>
            </w:r>
            <w:r w:rsidRPr="002D48C9">
              <w:rPr>
                <w:rFonts w:ascii="Arial" w:eastAsia="Arial" w:hAnsi="Arial" w:cs="Arial"/>
                <w:sz w:val="18"/>
                <w:szCs w:val="18"/>
                <w:lang w:val="es-ES"/>
              </w:rPr>
              <w:t>e</w:t>
            </w:r>
            <w:r w:rsidRPr="002D48C9">
              <w:rPr>
                <w:rFonts w:ascii="Arial" w:eastAsia="Arial" w:hAnsi="Arial" w:cs="Arial"/>
                <w:spacing w:val="-2"/>
                <w:sz w:val="18"/>
                <w:szCs w:val="18"/>
                <w:lang w:val="es-ES"/>
              </w:rPr>
              <w:t>n</w:t>
            </w:r>
            <w:r w:rsidRPr="002D48C9">
              <w:rPr>
                <w:rFonts w:ascii="Arial" w:eastAsia="Arial" w:hAnsi="Arial" w:cs="Arial"/>
                <w:sz w:val="18"/>
                <w:szCs w:val="18"/>
                <w:lang w:val="es-ES"/>
              </w:rPr>
              <w:t>ét</w:t>
            </w:r>
            <w:r w:rsidRPr="002D48C9">
              <w:rPr>
                <w:rFonts w:ascii="Arial" w:eastAsia="Arial" w:hAnsi="Arial" w:cs="Arial"/>
                <w:spacing w:val="1"/>
                <w:sz w:val="18"/>
                <w:szCs w:val="18"/>
                <w:lang w:val="es-ES"/>
              </w:rPr>
              <w:t>i</w:t>
            </w:r>
            <w:r w:rsidRPr="002D48C9">
              <w:rPr>
                <w:rFonts w:ascii="Arial" w:eastAsia="Arial" w:hAnsi="Arial" w:cs="Arial"/>
                <w:spacing w:val="-2"/>
                <w:sz w:val="18"/>
                <w:szCs w:val="18"/>
                <w:lang w:val="es-ES"/>
              </w:rPr>
              <w:t>c</w:t>
            </w:r>
            <w:r w:rsidRPr="002D48C9">
              <w:rPr>
                <w:rFonts w:ascii="Arial" w:eastAsia="Arial" w:hAnsi="Arial" w:cs="Arial"/>
                <w:sz w:val="18"/>
                <w:szCs w:val="18"/>
                <w:lang w:val="es-ES"/>
              </w:rPr>
              <w:t>o</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w:t>
            </w:r>
          </w:p>
          <w:p w:rsidR="001A6DF5" w:rsidRPr="002D48C9" w:rsidRDefault="001A6DF5" w:rsidP="00E325BA">
            <w:pPr>
              <w:spacing w:before="1" w:line="237" w:lineRule="auto"/>
              <w:ind w:right="100"/>
              <w:jc w:val="both"/>
              <w:rPr>
                <w:rFonts w:ascii="Arial" w:eastAsia="Arial" w:hAnsi="Arial" w:cs="Arial"/>
                <w:sz w:val="18"/>
                <w:szCs w:val="18"/>
                <w:lang w:val="es-ES"/>
              </w:rPr>
            </w:pPr>
            <w:r w:rsidRPr="002D48C9">
              <w:rPr>
                <w:rFonts w:ascii="Arial" w:eastAsia="Arial" w:hAnsi="Arial" w:cs="Arial"/>
                <w:spacing w:val="1"/>
                <w:sz w:val="18"/>
                <w:szCs w:val="18"/>
                <w:lang w:val="es-ES"/>
              </w:rPr>
              <w:t>s</w:t>
            </w:r>
            <w:r w:rsidRPr="002D48C9">
              <w:rPr>
                <w:rFonts w:ascii="Arial" w:eastAsia="Arial" w:hAnsi="Arial" w:cs="Arial"/>
                <w:sz w:val="18"/>
                <w:szCs w:val="18"/>
                <w:lang w:val="es-ES"/>
              </w:rPr>
              <w:t>o</w:t>
            </w:r>
            <w:r w:rsidRPr="002D48C9">
              <w:rPr>
                <w:rFonts w:ascii="Arial" w:eastAsia="Arial" w:hAnsi="Arial" w:cs="Arial"/>
                <w:spacing w:val="-2"/>
                <w:sz w:val="18"/>
                <w:szCs w:val="18"/>
                <w:lang w:val="es-ES"/>
              </w:rPr>
              <w:t>c</w:t>
            </w:r>
            <w:r w:rsidRPr="002D48C9">
              <w:rPr>
                <w:rFonts w:ascii="Arial" w:eastAsia="Arial" w:hAnsi="Arial" w:cs="Arial"/>
                <w:sz w:val="18"/>
                <w:szCs w:val="18"/>
                <w:lang w:val="es-ES"/>
              </w:rPr>
              <w:t>ia</w:t>
            </w:r>
            <w:r w:rsidRPr="002D48C9">
              <w:rPr>
                <w:rFonts w:ascii="Arial" w:eastAsia="Arial" w:hAnsi="Arial" w:cs="Arial"/>
                <w:spacing w:val="-2"/>
                <w:sz w:val="18"/>
                <w:szCs w:val="18"/>
                <w:lang w:val="es-ES"/>
              </w:rPr>
              <w:t>l</w:t>
            </w:r>
            <w:r w:rsidRPr="002D48C9">
              <w:rPr>
                <w:rFonts w:ascii="Arial" w:eastAsia="Arial" w:hAnsi="Arial" w:cs="Arial"/>
                <w:sz w:val="18"/>
                <w:szCs w:val="18"/>
                <w:lang w:val="es-ES"/>
              </w:rPr>
              <w:t>e</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w:t>
            </w:r>
            <w:r w:rsidRPr="002D48C9">
              <w:rPr>
                <w:rFonts w:ascii="Arial" w:eastAsia="Arial" w:hAnsi="Arial" w:cs="Arial"/>
                <w:spacing w:val="44"/>
                <w:sz w:val="18"/>
                <w:szCs w:val="18"/>
                <w:lang w:val="es-ES"/>
              </w:rPr>
              <w:t xml:space="preserve"> </w:t>
            </w:r>
            <w:r w:rsidRPr="002D48C9">
              <w:rPr>
                <w:rFonts w:ascii="Arial" w:eastAsia="Arial" w:hAnsi="Arial" w:cs="Arial"/>
                <w:spacing w:val="1"/>
                <w:sz w:val="18"/>
                <w:szCs w:val="18"/>
                <w:lang w:val="es-ES"/>
              </w:rPr>
              <w:t>c</w:t>
            </w:r>
            <w:r w:rsidRPr="002D48C9">
              <w:rPr>
                <w:rFonts w:ascii="Arial" w:eastAsia="Arial" w:hAnsi="Arial" w:cs="Arial"/>
                <w:spacing w:val="-2"/>
                <w:sz w:val="18"/>
                <w:szCs w:val="18"/>
                <w:lang w:val="es-ES"/>
              </w:rPr>
              <w:t>u</w:t>
            </w:r>
            <w:r w:rsidRPr="002D48C9">
              <w:rPr>
                <w:rFonts w:ascii="Arial" w:eastAsia="Arial" w:hAnsi="Arial" w:cs="Arial"/>
                <w:sz w:val="18"/>
                <w:szCs w:val="18"/>
                <w:lang w:val="es-ES"/>
              </w:rPr>
              <w:t>ltur</w:t>
            </w:r>
            <w:r w:rsidRPr="002D48C9">
              <w:rPr>
                <w:rFonts w:ascii="Arial" w:eastAsia="Arial" w:hAnsi="Arial" w:cs="Arial"/>
                <w:spacing w:val="-2"/>
                <w:sz w:val="18"/>
                <w:szCs w:val="18"/>
                <w:lang w:val="es-ES"/>
              </w:rPr>
              <w:t>a</w:t>
            </w:r>
            <w:r w:rsidRPr="002D48C9">
              <w:rPr>
                <w:rFonts w:ascii="Arial" w:eastAsia="Arial" w:hAnsi="Arial" w:cs="Arial"/>
                <w:sz w:val="18"/>
                <w:szCs w:val="18"/>
                <w:lang w:val="es-ES"/>
              </w:rPr>
              <w:t>les</w:t>
            </w:r>
            <w:r w:rsidRPr="002D48C9">
              <w:rPr>
                <w:rFonts w:ascii="Arial" w:eastAsia="Arial" w:hAnsi="Arial" w:cs="Arial"/>
                <w:spacing w:val="45"/>
                <w:sz w:val="18"/>
                <w:szCs w:val="18"/>
                <w:lang w:val="es-ES"/>
              </w:rPr>
              <w:t xml:space="preserve"> </w:t>
            </w:r>
            <w:r w:rsidRPr="002D48C9">
              <w:rPr>
                <w:rFonts w:ascii="Arial" w:eastAsia="Arial" w:hAnsi="Arial" w:cs="Arial"/>
                <w:sz w:val="18"/>
                <w:szCs w:val="18"/>
                <w:lang w:val="es-ES"/>
              </w:rPr>
              <w:t xml:space="preserve">y </w:t>
            </w:r>
            <w:r w:rsidRPr="002D48C9">
              <w:rPr>
                <w:rFonts w:ascii="Arial" w:eastAsia="Arial" w:hAnsi="Arial" w:cs="Arial"/>
                <w:spacing w:val="1"/>
                <w:sz w:val="18"/>
                <w:szCs w:val="18"/>
                <w:lang w:val="es-ES"/>
              </w:rPr>
              <w:t>m</w:t>
            </w:r>
            <w:r w:rsidRPr="002D48C9">
              <w:rPr>
                <w:rFonts w:ascii="Arial" w:eastAsia="Arial" w:hAnsi="Arial" w:cs="Arial"/>
                <w:sz w:val="18"/>
                <w:szCs w:val="18"/>
                <w:lang w:val="es-ES"/>
              </w:rPr>
              <w:t>ed</w:t>
            </w:r>
            <w:r w:rsidRPr="002D48C9">
              <w:rPr>
                <w:rFonts w:ascii="Arial" w:eastAsia="Arial" w:hAnsi="Arial" w:cs="Arial"/>
                <w:spacing w:val="-2"/>
                <w:sz w:val="18"/>
                <w:szCs w:val="18"/>
                <w:lang w:val="es-ES"/>
              </w:rPr>
              <w:t>i</w:t>
            </w:r>
            <w:r w:rsidRPr="002D48C9">
              <w:rPr>
                <w:rFonts w:ascii="Arial" w:eastAsia="Arial" w:hAnsi="Arial" w:cs="Arial"/>
                <w:sz w:val="18"/>
                <w:szCs w:val="18"/>
                <w:lang w:val="es-ES"/>
              </w:rPr>
              <w:t>o</w:t>
            </w:r>
            <w:r w:rsidRPr="002D48C9">
              <w:rPr>
                <w:rFonts w:ascii="Arial" w:eastAsia="Arial" w:hAnsi="Arial" w:cs="Arial"/>
                <w:spacing w:val="-2"/>
                <w:sz w:val="18"/>
                <w:szCs w:val="18"/>
                <w:lang w:val="es-ES"/>
              </w:rPr>
              <w:t>a</w:t>
            </w:r>
            <w:r w:rsidRPr="002D48C9">
              <w:rPr>
                <w:rFonts w:ascii="Arial" w:eastAsia="Arial" w:hAnsi="Arial" w:cs="Arial"/>
                <w:spacing w:val="1"/>
                <w:sz w:val="18"/>
                <w:szCs w:val="18"/>
                <w:lang w:val="es-ES"/>
              </w:rPr>
              <w:t>m</w:t>
            </w:r>
            <w:r w:rsidRPr="002D48C9">
              <w:rPr>
                <w:rFonts w:ascii="Arial" w:eastAsia="Arial" w:hAnsi="Arial" w:cs="Arial"/>
                <w:sz w:val="18"/>
                <w:szCs w:val="18"/>
                <w:lang w:val="es-ES"/>
              </w:rPr>
              <w:t>bi</w:t>
            </w:r>
            <w:r w:rsidRPr="002D48C9">
              <w:rPr>
                <w:rFonts w:ascii="Arial" w:eastAsia="Arial" w:hAnsi="Arial" w:cs="Arial"/>
                <w:spacing w:val="-2"/>
                <w:sz w:val="18"/>
                <w:szCs w:val="18"/>
                <w:lang w:val="es-ES"/>
              </w:rPr>
              <w:t>e</w:t>
            </w:r>
            <w:r w:rsidRPr="002D48C9">
              <w:rPr>
                <w:rFonts w:ascii="Arial" w:eastAsia="Arial" w:hAnsi="Arial" w:cs="Arial"/>
                <w:sz w:val="18"/>
                <w:szCs w:val="18"/>
                <w:lang w:val="es-ES"/>
              </w:rPr>
              <w:t>nta</w:t>
            </w:r>
            <w:r w:rsidRPr="002D48C9">
              <w:rPr>
                <w:rFonts w:ascii="Arial" w:eastAsia="Arial" w:hAnsi="Arial" w:cs="Arial"/>
                <w:spacing w:val="-2"/>
                <w:sz w:val="18"/>
                <w:szCs w:val="18"/>
                <w:lang w:val="es-ES"/>
              </w:rPr>
              <w:t>l</w:t>
            </w:r>
            <w:r w:rsidRPr="002D48C9">
              <w:rPr>
                <w:rFonts w:ascii="Arial" w:eastAsia="Arial" w:hAnsi="Arial" w:cs="Arial"/>
                <w:sz w:val="18"/>
                <w:szCs w:val="18"/>
                <w:lang w:val="es-ES"/>
              </w:rPr>
              <w:t>es</w:t>
            </w:r>
            <w:r w:rsidRPr="002D48C9">
              <w:rPr>
                <w:rFonts w:ascii="Arial" w:eastAsia="Arial" w:hAnsi="Arial" w:cs="Arial"/>
                <w:spacing w:val="22"/>
                <w:sz w:val="18"/>
                <w:szCs w:val="18"/>
                <w:lang w:val="es-ES"/>
              </w:rPr>
              <w:t xml:space="preserve"> </w:t>
            </w:r>
            <w:r w:rsidRPr="002D48C9">
              <w:rPr>
                <w:rFonts w:ascii="Arial" w:eastAsia="Arial" w:hAnsi="Arial" w:cs="Arial"/>
                <w:sz w:val="18"/>
                <w:szCs w:val="18"/>
                <w:lang w:val="es-ES"/>
              </w:rPr>
              <w:t>que</w:t>
            </w:r>
            <w:r w:rsidRPr="002D48C9">
              <w:rPr>
                <w:rFonts w:ascii="Arial" w:eastAsia="Arial" w:hAnsi="Arial" w:cs="Arial"/>
                <w:spacing w:val="22"/>
                <w:sz w:val="18"/>
                <w:szCs w:val="18"/>
                <w:lang w:val="es-ES"/>
              </w:rPr>
              <w:t xml:space="preserve"> </w:t>
            </w:r>
            <w:r w:rsidRPr="002D48C9">
              <w:rPr>
                <w:rFonts w:ascii="Arial" w:eastAsia="Arial" w:hAnsi="Arial" w:cs="Arial"/>
                <w:sz w:val="18"/>
                <w:szCs w:val="18"/>
                <w:lang w:val="es-ES"/>
              </w:rPr>
              <w:t>inf</w:t>
            </w:r>
            <w:r w:rsidRPr="002D48C9">
              <w:rPr>
                <w:rFonts w:ascii="Arial" w:eastAsia="Arial" w:hAnsi="Arial" w:cs="Arial"/>
                <w:spacing w:val="-2"/>
                <w:sz w:val="18"/>
                <w:szCs w:val="18"/>
                <w:lang w:val="es-ES"/>
              </w:rPr>
              <w:t>l</w:t>
            </w:r>
            <w:r w:rsidRPr="002D48C9">
              <w:rPr>
                <w:rFonts w:ascii="Arial" w:eastAsia="Arial" w:hAnsi="Arial" w:cs="Arial"/>
                <w:sz w:val="18"/>
                <w:szCs w:val="18"/>
                <w:lang w:val="es-ES"/>
              </w:rPr>
              <w:t>u</w:t>
            </w:r>
            <w:r w:rsidRPr="002D48C9">
              <w:rPr>
                <w:rFonts w:ascii="Arial" w:eastAsia="Arial" w:hAnsi="Arial" w:cs="Arial"/>
                <w:spacing w:val="-2"/>
                <w:sz w:val="18"/>
                <w:szCs w:val="18"/>
                <w:lang w:val="es-ES"/>
              </w:rPr>
              <w:t>y</w:t>
            </w:r>
            <w:r w:rsidRPr="002D48C9">
              <w:rPr>
                <w:rFonts w:ascii="Arial" w:eastAsia="Arial" w:hAnsi="Arial" w:cs="Arial"/>
                <w:sz w:val="18"/>
                <w:szCs w:val="18"/>
                <w:lang w:val="es-ES"/>
              </w:rPr>
              <w:t>en</w:t>
            </w:r>
            <w:r w:rsidRPr="002D48C9">
              <w:rPr>
                <w:rFonts w:ascii="Arial" w:eastAsia="Arial" w:hAnsi="Arial" w:cs="Arial"/>
                <w:spacing w:val="24"/>
                <w:sz w:val="18"/>
                <w:szCs w:val="18"/>
                <w:lang w:val="es-ES"/>
              </w:rPr>
              <w:t xml:space="preserve"> </w:t>
            </w:r>
            <w:r w:rsidRPr="002D48C9">
              <w:rPr>
                <w:rFonts w:ascii="Arial" w:eastAsia="Arial" w:hAnsi="Arial" w:cs="Arial"/>
                <w:sz w:val="18"/>
                <w:szCs w:val="18"/>
                <w:lang w:val="es-ES"/>
              </w:rPr>
              <w:t xml:space="preserve">en </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 xml:space="preserve">u   </w:t>
            </w:r>
            <w:r w:rsidRPr="002D48C9">
              <w:rPr>
                <w:rFonts w:ascii="Arial" w:eastAsia="Arial" w:hAnsi="Arial" w:cs="Arial"/>
                <w:spacing w:val="22"/>
                <w:sz w:val="18"/>
                <w:szCs w:val="18"/>
                <w:lang w:val="es-ES"/>
              </w:rPr>
              <w:t xml:space="preserve"> </w:t>
            </w:r>
            <w:r w:rsidRPr="002D48C9">
              <w:rPr>
                <w:rFonts w:ascii="Arial" w:eastAsia="Arial" w:hAnsi="Arial" w:cs="Arial"/>
                <w:spacing w:val="1"/>
                <w:sz w:val="18"/>
                <w:szCs w:val="18"/>
                <w:lang w:val="es-ES"/>
              </w:rPr>
              <w:t>c</w:t>
            </w:r>
            <w:r w:rsidRPr="002D48C9">
              <w:rPr>
                <w:rFonts w:ascii="Arial" w:eastAsia="Arial" w:hAnsi="Arial" w:cs="Arial"/>
                <w:spacing w:val="-2"/>
                <w:sz w:val="18"/>
                <w:szCs w:val="18"/>
                <w:lang w:val="es-ES"/>
              </w:rPr>
              <w:t>o</w:t>
            </w:r>
            <w:r w:rsidRPr="002D48C9">
              <w:rPr>
                <w:rFonts w:ascii="Arial" w:eastAsia="Arial" w:hAnsi="Arial" w:cs="Arial"/>
                <w:sz w:val="18"/>
                <w:szCs w:val="18"/>
                <w:lang w:val="es-ES"/>
              </w:rPr>
              <w:t>n</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t</w:t>
            </w:r>
            <w:r w:rsidRPr="002D48C9">
              <w:rPr>
                <w:rFonts w:ascii="Arial" w:eastAsia="Arial" w:hAnsi="Arial" w:cs="Arial"/>
                <w:spacing w:val="-2"/>
                <w:sz w:val="18"/>
                <w:szCs w:val="18"/>
                <w:lang w:val="es-ES"/>
              </w:rPr>
              <w:t>r</w:t>
            </w:r>
            <w:r w:rsidRPr="002D48C9">
              <w:rPr>
                <w:rFonts w:ascii="Arial" w:eastAsia="Arial" w:hAnsi="Arial" w:cs="Arial"/>
                <w:sz w:val="18"/>
                <w:szCs w:val="18"/>
                <w:lang w:val="es-ES"/>
              </w:rPr>
              <w:t>u</w:t>
            </w:r>
            <w:r w:rsidRPr="002D48C9">
              <w:rPr>
                <w:rFonts w:ascii="Arial" w:eastAsia="Arial" w:hAnsi="Arial" w:cs="Arial"/>
                <w:spacing w:val="-2"/>
                <w:sz w:val="18"/>
                <w:szCs w:val="18"/>
                <w:lang w:val="es-ES"/>
              </w:rPr>
              <w:t>c</w:t>
            </w:r>
            <w:r w:rsidRPr="002D48C9">
              <w:rPr>
                <w:rFonts w:ascii="Arial" w:eastAsia="Arial" w:hAnsi="Arial" w:cs="Arial"/>
                <w:spacing w:val="1"/>
                <w:sz w:val="18"/>
                <w:szCs w:val="18"/>
                <w:lang w:val="es-ES"/>
              </w:rPr>
              <w:t>c</w:t>
            </w:r>
            <w:r w:rsidRPr="002D48C9">
              <w:rPr>
                <w:rFonts w:ascii="Arial" w:eastAsia="Arial" w:hAnsi="Arial" w:cs="Arial"/>
                <w:sz w:val="18"/>
                <w:szCs w:val="18"/>
                <w:lang w:val="es-ES"/>
              </w:rPr>
              <w:t xml:space="preserve">ión   </w:t>
            </w:r>
            <w:r w:rsidRPr="002D48C9">
              <w:rPr>
                <w:rFonts w:ascii="Arial" w:eastAsia="Arial" w:hAnsi="Arial" w:cs="Arial"/>
                <w:spacing w:val="22"/>
                <w:sz w:val="18"/>
                <w:szCs w:val="18"/>
                <w:lang w:val="es-ES"/>
              </w:rPr>
              <w:t xml:space="preserve"> </w:t>
            </w:r>
            <w:r w:rsidRPr="002D48C9">
              <w:rPr>
                <w:rFonts w:ascii="Arial" w:eastAsia="Arial" w:hAnsi="Arial" w:cs="Arial"/>
                <w:sz w:val="18"/>
                <w:szCs w:val="18"/>
                <w:lang w:val="es-ES"/>
              </w:rPr>
              <w:t xml:space="preserve">y   </w:t>
            </w:r>
            <w:r w:rsidRPr="002D48C9">
              <w:rPr>
                <w:rFonts w:ascii="Arial" w:eastAsia="Arial" w:hAnsi="Arial" w:cs="Arial"/>
                <w:spacing w:val="24"/>
                <w:sz w:val="18"/>
                <w:szCs w:val="18"/>
                <w:lang w:val="es-ES"/>
              </w:rPr>
              <w:t xml:space="preserve"> </w:t>
            </w:r>
            <w:r w:rsidRPr="002D48C9">
              <w:rPr>
                <w:rFonts w:ascii="Arial" w:eastAsia="Arial" w:hAnsi="Arial" w:cs="Arial"/>
                <w:b/>
                <w:bCs/>
                <w:sz w:val="18"/>
                <w:szCs w:val="18"/>
                <w:lang w:val="es-ES"/>
              </w:rPr>
              <w:t>apre</w:t>
            </w:r>
            <w:r w:rsidRPr="002D48C9">
              <w:rPr>
                <w:rFonts w:ascii="Arial" w:eastAsia="Arial" w:hAnsi="Arial" w:cs="Arial"/>
                <w:b/>
                <w:bCs/>
                <w:spacing w:val="-2"/>
                <w:sz w:val="18"/>
                <w:szCs w:val="18"/>
                <w:lang w:val="es-ES"/>
              </w:rPr>
              <w:t>c</w:t>
            </w:r>
            <w:r w:rsidRPr="002D48C9">
              <w:rPr>
                <w:rFonts w:ascii="Arial" w:eastAsia="Arial" w:hAnsi="Arial" w:cs="Arial"/>
                <w:b/>
                <w:bCs/>
                <w:sz w:val="18"/>
                <w:szCs w:val="18"/>
                <w:lang w:val="es-ES"/>
              </w:rPr>
              <w:t xml:space="preserve">ia   </w:t>
            </w:r>
            <w:r w:rsidRPr="002D48C9">
              <w:rPr>
                <w:rFonts w:ascii="Arial" w:eastAsia="Arial" w:hAnsi="Arial" w:cs="Arial"/>
                <w:b/>
                <w:bCs/>
                <w:spacing w:val="23"/>
                <w:sz w:val="18"/>
                <w:szCs w:val="18"/>
                <w:lang w:val="es-ES"/>
              </w:rPr>
              <w:t xml:space="preserve"> </w:t>
            </w:r>
            <w:r w:rsidRPr="002D48C9">
              <w:rPr>
                <w:rFonts w:ascii="Arial" w:eastAsia="Arial" w:hAnsi="Arial" w:cs="Arial"/>
                <w:sz w:val="18"/>
                <w:szCs w:val="18"/>
                <w:lang w:val="es-ES"/>
              </w:rPr>
              <w:t>la</w:t>
            </w:r>
          </w:p>
        </w:tc>
        <w:tc>
          <w:tcPr>
            <w:tcW w:w="1139" w:type="dxa"/>
            <w:gridSpan w:val="2"/>
            <w:vMerge/>
            <w:tcBorders>
              <w:left w:val="single" w:sz="5" w:space="0" w:color="000000"/>
              <w:bottom w:val="nil"/>
              <w:right w:val="single" w:sz="5" w:space="0" w:color="000000"/>
            </w:tcBorders>
          </w:tcPr>
          <w:p w:rsidR="001A6DF5" w:rsidRPr="002D48C9" w:rsidRDefault="001A6DF5" w:rsidP="00E325BA">
            <w:pPr>
              <w:rPr>
                <w:rFonts w:ascii="Calibri" w:eastAsia="Calibri" w:hAnsi="Calibri" w:cs="Times New Roman"/>
                <w:lang w:val="es-ES"/>
              </w:rPr>
            </w:pPr>
          </w:p>
        </w:tc>
        <w:tc>
          <w:tcPr>
            <w:tcW w:w="1562" w:type="dxa"/>
            <w:gridSpan w:val="3"/>
            <w:vMerge/>
            <w:tcBorders>
              <w:left w:val="single" w:sz="5" w:space="0" w:color="000000"/>
              <w:right w:val="single" w:sz="5" w:space="0" w:color="000000"/>
            </w:tcBorders>
          </w:tcPr>
          <w:p w:rsidR="001A6DF5" w:rsidRPr="002D48C9" w:rsidRDefault="001A6DF5" w:rsidP="00E325BA">
            <w:pPr>
              <w:rPr>
                <w:rFonts w:ascii="Calibri" w:eastAsia="Calibri" w:hAnsi="Calibri" w:cs="Times New Roman"/>
                <w:lang w:val="es-ES"/>
              </w:rPr>
            </w:pPr>
          </w:p>
        </w:tc>
      </w:tr>
      <w:tr w:rsidR="001A6DF5" w:rsidRPr="00523394" w:rsidTr="00255056">
        <w:trPr>
          <w:trHeight w:hRule="exact" w:val="216"/>
        </w:trPr>
        <w:tc>
          <w:tcPr>
            <w:tcW w:w="2954" w:type="dxa"/>
            <w:vMerge/>
            <w:tcBorders>
              <w:left w:val="single" w:sz="5" w:space="0" w:color="000000"/>
              <w:right w:val="single" w:sz="5" w:space="0" w:color="000000"/>
            </w:tcBorders>
          </w:tcPr>
          <w:p w:rsidR="001A6DF5" w:rsidRPr="002D48C9" w:rsidRDefault="001A6DF5" w:rsidP="00E325BA">
            <w:pPr>
              <w:rPr>
                <w:rFonts w:ascii="Calibri" w:eastAsia="Calibri" w:hAnsi="Calibri" w:cs="Times New Roman"/>
                <w:lang w:val="es-ES"/>
              </w:rPr>
            </w:pPr>
          </w:p>
        </w:tc>
        <w:tc>
          <w:tcPr>
            <w:tcW w:w="2362" w:type="dxa"/>
            <w:gridSpan w:val="3"/>
            <w:tcBorders>
              <w:top w:val="nil"/>
              <w:left w:val="single" w:sz="5" w:space="0" w:color="000000"/>
              <w:bottom w:val="nil"/>
              <w:right w:val="single" w:sz="5" w:space="0" w:color="000000"/>
            </w:tcBorders>
          </w:tcPr>
          <w:p w:rsidR="001A6DF5" w:rsidRPr="00523394" w:rsidRDefault="001A6DF5" w:rsidP="00E325BA">
            <w:pPr>
              <w:spacing w:line="201" w:lineRule="exact"/>
              <w:rPr>
                <w:rFonts w:ascii="Arial" w:eastAsia="Arial" w:hAnsi="Arial" w:cs="Arial"/>
                <w:sz w:val="18"/>
                <w:szCs w:val="18"/>
              </w:rPr>
            </w:pPr>
            <w:proofErr w:type="spellStart"/>
            <w:r w:rsidRPr="00523394">
              <w:rPr>
                <w:rFonts w:ascii="Arial" w:eastAsia="Arial" w:hAnsi="Arial" w:cs="Arial"/>
                <w:sz w:val="18"/>
                <w:szCs w:val="18"/>
              </w:rPr>
              <w:t>e</w:t>
            </w:r>
            <w:r w:rsidRPr="00523394">
              <w:rPr>
                <w:rFonts w:ascii="Arial" w:eastAsia="Arial" w:hAnsi="Arial" w:cs="Arial"/>
                <w:spacing w:val="1"/>
                <w:sz w:val="18"/>
                <w:szCs w:val="18"/>
              </w:rPr>
              <w:t>s</w:t>
            </w:r>
            <w:r w:rsidRPr="00523394">
              <w:rPr>
                <w:rFonts w:ascii="Arial" w:eastAsia="Arial" w:hAnsi="Arial" w:cs="Arial"/>
                <w:sz w:val="18"/>
                <w:szCs w:val="18"/>
              </w:rPr>
              <w:t>f</w:t>
            </w:r>
            <w:r w:rsidRPr="00523394">
              <w:rPr>
                <w:rFonts w:ascii="Arial" w:eastAsia="Arial" w:hAnsi="Arial" w:cs="Arial"/>
                <w:spacing w:val="-2"/>
                <w:sz w:val="18"/>
                <w:szCs w:val="18"/>
              </w:rPr>
              <w:t>u</w:t>
            </w:r>
            <w:r w:rsidRPr="00523394">
              <w:rPr>
                <w:rFonts w:ascii="Arial" w:eastAsia="Arial" w:hAnsi="Arial" w:cs="Arial"/>
                <w:sz w:val="18"/>
                <w:szCs w:val="18"/>
              </w:rPr>
              <w:t>er</w:t>
            </w:r>
            <w:r w:rsidRPr="00523394">
              <w:rPr>
                <w:rFonts w:ascii="Arial" w:eastAsia="Arial" w:hAnsi="Arial" w:cs="Arial"/>
                <w:spacing w:val="-2"/>
                <w:sz w:val="18"/>
                <w:szCs w:val="18"/>
              </w:rPr>
              <w:t>z</w:t>
            </w:r>
            <w:r w:rsidRPr="00523394">
              <w:rPr>
                <w:rFonts w:ascii="Arial" w:eastAsia="Arial" w:hAnsi="Arial" w:cs="Arial"/>
                <w:sz w:val="18"/>
                <w:szCs w:val="18"/>
              </w:rPr>
              <w:t>o</w:t>
            </w:r>
            <w:proofErr w:type="spellEnd"/>
            <w:r w:rsidRPr="00523394">
              <w:rPr>
                <w:rFonts w:ascii="Arial" w:eastAsia="Arial" w:hAnsi="Arial" w:cs="Arial"/>
                <w:sz w:val="18"/>
                <w:szCs w:val="18"/>
              </w:rPr>
              <w:t xml:space="preserve">  </w:t>
            </w:r>
            <w:r w:rsidRPr="00523394">
              <w:rPr>
                <w:rFonts w:ascii="Arial" w:eastAsia="Arial" w:hAnsi="Arial" w:cs="Arial"/>
                <w:spacing w:val="48"/>
                <w:sz w:val="18"/>
                <w:szCs w:val="18"/>
              </w:rPr>
              <w:t xml:space="preserve"> </w:t>
            </w:r>
            <w:r w:rsidRPr="00523394">
              <w:rPr>
                <w:rFonts w:ascii="Arial" w:eastAsia="Arial" w:hAnsi="Arial" w:cs="Arial"/>
                <w:sz w:val="18"/>
                <w:szCs w:val="18"/>
              </w:rPr>
              <w:t xml:space="preserve">y  </w:t>
            </w:r>
            <w:r w:rsidRPr="00523394">
              <w:rPr>
                <w:rFonts w:ascii="Arial" w:eastAsia="Arial" w:hAnsi="Arial" w:cs="Arial"/>
                <w:spacing w:val="46"/>
                <w:sz w:val="18"/>
                <w:szCs w:val="18"/>
              </w:rPr>
              <w:t xml:space="preserve"> </w:t>
            </w:r>
            <w:r w:rsidRPr="00523394">
              <w:rPr>
                <w:rFonts w:ascii="Arial" w:eastAsia="Arial" w:hAnsi="Arial" w:cs="Arial"/>
                <w:sz w:val="18"/>
                <w:szCs w:val="18"/>
              </w:rPr>
              <w:t xml:space="preserve">la  </w:t>
            </w:r>
            <w:r w:rsidRPr="00523394">
              <w:rPr>
                <w:rFonts w:ascii="Arial" w:eastAsia="Arial" w:hAnsi="Arial" w:cs="Arial"/>
                <w:spacing w:val="48"/>
                <w:sz w:val="18"/>
                <w:szCs w:val="18"/>
              </w:rPr>
              <w:t xml:space="preserve"> </w:t>
            </w:r>
            <w:proofErr w:type="spellStart"/>
            <w:r w:rsidRPr="00523394">
              <w:rPr>
                <w:rFonts w:ascii="Arial" w:eastAsia="Arial" w:hAnsi="Arial" w:cs="Arial"/>
                <w:spacing w:val="-2"/>
                <w:sz w:val="18"/>
                <w:szCs w:val="18"/>
              </w:rPr>
              <w:t>v</w:t>
            </w:r>
            <w:r w:rsidRPr="00523394">
              <w:rPr>
                <w:rFonts w:ascii="Arial" w:eastAsia="Arial" w:hAnsi="Arial" w:cs="Arial"/>
                <w:sz w:val="18"/>
                <w:szCs w:val="18"/>
              </w:rPr>
              <w:t>ol</w:t>
            </w:r>
            <w:r w:rsidRPr="00523394">
              <w:rPr>
                <w:rFonts w:ascii="Arial" w:eastAsia="Arial" w:hAnsi="Arial" w:cs="Arial"/>
                <w:spacing w:val="-2"/>
                <w:sz w:val="18"/>
                <w:szCs w:val="18"/>
              </w:rPr>
              <w:t>u</w:t>
            </w:r>
            <w:r w:rsidRPr="00523394">
              <w:rPr>
                <w:rFonts w:ascii="Arial" w:eastAsia="Arial" w:hAnsi="Arial" w:cs="Arial"/>
                <w:sz w:val="18"/>
                <w:szCs w:val="18"/>
              </w:rPr>
              <w:t>nt</w:t>
            </w:r>
            <w:r w:rsidRPr="00523394">
              <w:rPr>
                <w:rFonts w:ascii="Arial" w:eastAsia="Arial" w:hAnsi="Arial" w:cs="Arial"/>
                <w:spacing w:val="-2"/>
                <w:sz w:val="18"/>
                <w:szCs w:val="18"/>
              </w:rPr>
              <w:t>a</w:t>
            </w:r>
            <w:r w:rsidRPr="00523394">
              <w:rPr>
                <w:rFonts w:ascii="Arial" w:eastAsia="Arial" w:hAnsi="Arial" w:cs="Arial"/>
                <w:sz w:val="18"/>
                <w:szCs w:val="18"/>
              </w:rPr>
              <w:t>d</w:t>
            </w:r>
            <w:proofErr w:type="spellEnd"/>
          </w:p>
        </w:tc>
        <w:tc>
          <w:tcPr>
            <w:tcW w:w="3182" w:type="dxa"/>
            <w:tcBorders>
              <w:top w:val="nil"/>
              <w:left w:val="single" w:sz="5" w:space="0" w:color="000000"/>
              <w:bottom w:val="nil"/>
              <w:right w:val="single" w:sz="5" w:space="0" w:color="000000"/>
            </w:tcBorders>
          </w:tcPr>
          <w:p w:rsidR="001A6DF5" w:rsidRPr="00523394" w:rsidRDefault="001A6DF5" w:rsidP="00E325BA">
            <w:pPr>
              <w:spacing w:line="201" w:lineRule="exact"/>
              <w:rPr>
                <w:rFonts w:ascii="Arial" w:eastAsia="Arial" w:hAnsi="Arial" w:cs="Arial"/>
                <w:sz w:val="18"/>
                <w:szCs w:val="18"/>
              </w:rPr>
            </w:pPr>
            <w:proofErr w:type="spellStart"/>
            <w:r w:rsidRPr="00523394">
              <w:rPr>
                <w:rFonts w:ascii="Arial" w:eastAsia="Arial" w:hAnsi="Arial" w:cs="Arial"/>
                <w:spacing w:val="1"/>
                <w:sz w:val="18"/>
                <w:szCs w:val="18"/>
              </w:rPr>
              <w:t>c</w:t>
            </w:r>
            <w:r w:rsidRPr="00523394">
              <w:rPr>
                <w:rFonts w:ascii="Arial" w:eastAsia="Arial" w:hAnsi="Arial" w:cs="Arial"/>
                <w:sz w:val="18"/>
                <w:szCs w:val="18"/>
              </w:rPr>
              <w:t>ap</w:t>
            </w:r>
            <w:r w:rsidRPr="00523394">
              <w:rPr>
                <w:rFonts w:ascii="Arial" w:eastAsia="Arial" w:hAnsi="Arial" w:cs="Arial"/>
                <w:spacing w:val="-2"/>
                <w:sz w:val="18"/>
                <w:szCs w:val="18"/>
              </w:rPr>
              <w:t>a</w:t>
            </w:r>
            <w:r w:rsidRPr="00523394">
              <w:rPr>
                <w:rFonts w:ascii="Arial" w:eastAsia="Arial" w:hAnsi="Arial" w:cs="Arial"/>
                <w:spacing w:val="1"/>
                <w:sz w:val="18"/>
                <w:szCs w:val="18"/>
              </w:rPr>
              <w:t>c</w:t>
            </w:r>
            <w:r w:rsidRPr="00523394">
              <w:rPr>
                <w:rFonts w:ascii="Arial" w:eastAsia="Arial" w:hAnsi="Arial" w:cs="Arial"/>
                <w:sz w:val="18"/>
                <w:szCs w:val="18"/>
              </w:rPr>
              <w:t>i</w:t>
            </w:r>
            <w:r w:rsidRPr="00523394">
              <w:rPr>
                <w:rFonts w:ascii="Arial" w:eastAsia="Arial" w:hAnsi="Arial" w:cs="Arial"/>
                <w:spacing w:val="-2"/>
                <w:sz w:val="18"/>
                <w:szCs w:val="18"/>
              </w:rPr>
              <w:t>d</w:t>
            </w:r>
            <w:r w:rsidRPr="00523394">
              <w:rPr>
                <w:rFonts w:ascii="Arial" w:eastAsia="Arial" w:hAnsi="Arial" w:cs="Arial"/>
                <w:sz w:val="18"/>
                <w:szCs w:val="18"/>
              </w:rPr>
              <w:t>ad</w:t>
            </w:r>
            <w:proofErr w:type="spellEnd"/>
            <w:r w:rsidRPr="00523394">
              <w:rPr>
                <w:rFonts w:ascii="Arial" w:eastAsia="Arial" w:hAnsi="Arial" w:cs="Arial"/>
                <w:spacing w:val="33"/>
                <w:sz w:val="18"/>
                <w:szCs w:val="18"/>
              </w:rPr>
              <w:t xml:space="preserve"> </w:t>
            </w:r>
            <w:r w:rsidRPr="00523394">
              <w:rPr>
                <w:rFonts w:ascii="Arial" w:eastAsia="Arial" w:hAnsi="Arial" w:cs="Arial"/>
                <w:sz w:val="18"/>
                <w:szCs w:val="18"/>
              </w:rPr>
              <w:t>de</w:t>
            </w:r>
            <w:r w:rsidRPr="00523394">
              <w:rPr>
                <w:rFonts w:ascii="Arial" w:eastAsia="Arial" w:hAnsi="Arial" w:cs="Arial"/>
                <w:spacing w:val="33"/>
                <w:sz w:val="18"/>
                <w:szCs w:val="18"/>
              </w:rPr>
              <w:t xml:space="preserve"> </w:t>
            </w:r>
            <w:proofErr w:type="spellStart"/>
            <w:r w:rsidRPr="00523394">
              <w:rPr>
                <w:rFonts w:ascii="Arial" w:eastAsia="Arial" w:hAnsi="Arial" w:cs="Arial"/>
                <w:spacing w:val="-2"/>
                <w:sz w:val="18"/>
                <w:szCs w:val="18"/>
              </w:rPr>
              <w:t>a</w:t>
            </w:r>
            <w:r w:rsidRPr="00523394">
              <w:rPr>
                <w:rFonts w:ascii="Arial" w:eastAsia="Arial" w:hAnsi="Arial" w:cs="Arial"/>
                <w:sz w:val="18"/>
                <w:szCs w:val="18"/>
              </w:rPr>
              <w:t>uto</w:t>
            </w:r>
            <w:r w:rsidRPr="00523394">
              <w:rPr>
                <w:rFonts w:ascii="Arial" w:eastAsia="Arial" w:hAnsi="Arial" w:cs="Arial"/>
                <w:spacing w:val="-2"/>
                <w:sz w:val="18"/>
                <w:szCs w:val="18"/>
              </w:rPr>
              <w:t>d</w:t>
            </w:r>
            <w:r w:rsidRPr="00523394">
              <w:rPr>
                <w:rFonts w:ascii="Arial" w:eastAsia="Arial" w:hAnsi="Arial" w:cs="Arial"/>
                <w:sz w:val="18"/>
                <w:szCs w:val="18"/>
              </w:rPr>
              <w:t>ete</w:t>
            </w:r>
            <w:r w:rsidRPr="00523394">
              <w:rPr>
                <w:rFonts w:ascii="Arial" w:eastAsia="Arial" w:hAnsi="Arial" w:cs="Arial"/>
                <w:spacing w:val="-3"/>
                <w:sz w:val="18"/>
                <w:szCs w:val="18"/>
              </w:rPr>
              <w:t>r</w:t>
            </w:r>
            <w:r w:rsidRPr="00523394">
              <w:rPr>
                <w:rFonts w:ascii="Arial" w:eastAsia="Arial" w:hAnsi="Arial" w:cs="Arial"/>
                <w:spacing w:val="1"/>
                <w:sz w:val="18"/>
                <w:szCs w:val="18"/>
              </w:rPr>
              <w:t>m</w:t>
            </w:r>
            <w:r w:rsidRPr="00523394">
              <w:rPr>
                <w:rFonts w:ascii="Arial" w:eastAsia="Arial" w:hAnsi="Arial" w:cs="Arial"/>
                <w:sz w:val="18"/>
                <w:szCs w:val="18"/>
              </w:rPr>
              <w:t>i</w:t>
            </w:r>
            <w:r w:rsidRPr="00523394">
              <w:rPr>
                <w:rFonts w:ascii="Arial" w:eastAsia="Arial" w:hAnsi="Arial" w:cs="Arial"/>
                <w:spacing w:val="-2"/>
                <w:sz w:val="18"/>
                <w:szCs w:val="18"/>
              </w:rPr>
              <w:t>n</w:t>
            </w:r>
            <w:r w:rsidRPr="00523394">
              <w:rPr>
                <w:rFonts w:ascii="Arial" w:eastAsia="Arial" w:hAnsi="Arial" w:cs="Arial"/>
                <w:sz w:val="18"/>
                <w:szCs w:val="18"/>
              </w:rPr>
              <w:t>a</w:t>
            </w:r>
            <w:r w:rsidRPr="00523394">
              <w:rPr>
                <w:rFonts w:ascii="Arial" w:eastAsia="Arial" w:hAnsi="Arial" w:cs="Arial"/>
                <w:spacing w:val="-2"/>
                <w:sz w:val="18"/>
                <w:szCs w:val="18"/>
              </w:rPr>
              <w:t>c</w:t>
            </w:r>
            <w:r w:rsidRPr="00523394">
              <w:rPr>
                <w:rFonts w:ascii="Arial" w:eastAsia="Arial" w:hAnsi="Arial" w:cs="Arial"/>
                <w:sz w:val="18"/>
                <w:szCs w:val="18"/>
              </w:rPr>
              <w:t>ión</w:t>
            </w:r>
            <w:proofErr w:type="spellEnd"/>
            <w:r w:rsidRPr="00523394">
              <w:rPr>
                <w:rFonts w:ascii="Arial" w:eastAsia="Arial" w:hAnsi="Arial" w:cs="Arial"/>
                <w:spacing w:val="33"/>
                <w:sz w:val="18"/>
                <w:szCs w:val="18"/>
              </w:rPr>
              <w:t xml:space="preserve"> </w:t>
            </w:r>
            <w:r w:rsidRPr="00523394">
              <w:rPr>
                <w:rFonts w:ascii="Arial" w:eastAsia="Arial" w:hAnsi="Arial" w:cs="Arial"/>
                <w:sz w:val="18"/>
                <w:szCs w:val="18"/>
              </w:rPr>
              <w:t>en</w:t>
            </w:r>
          </w:p>
        </w:tc>
        <w:tc>
          <w:tcPr>
            <w:tcW w:w="1139" w:type="dxa"/>
            <w:gridSpan w:val="2"/>
            <w:vMerge w:val="restart"/>
            <w:tcBorders>
              <w:top w:val="nil"/>
              <w:left w:val="single" w:sz="5" w:space="0" w:color="000000"/>
              <w:right w:val="single" w:sz="5" w:space="0" w:color="000000"/>
            </w:tcBorders>
          </w:tcPr>
          <w:p w:rsidR="001A6DF5" w:rsidRPr="00523394" w:rsidRDefault="001A6DF5" w:rsidP="00E325BA">
            <w:pPr>
              <w:spacing w:line="213" w:lineRule="exact"/>
              <w:rPr>
                <w:rFonts w:ascii="Arial" w:eastAsia="Arial" w:hAnsi="Arial" w:cs="Arial"/>
                <w:sz w:val="20"/>
                <w:szCs w:val="20"/>
              </w:rPr>
            </w:pPr>
            <w:r w:rsidRPr="00523394">
              <w:rPr>
                <w:rFonts w:ascii="Arial" w:eastAsia="Arial" w:hAnsi="Arial" w:cs="Arial"/>
                <w:sz w:val="20"/>
                <w:szCs w:val="20"/>
              </w:rPr>
              <w:t>C</w:t>
            </w:r>
            <w:r w:rsidRPr="00523394">
              <w:rPr>
                <w:rFonts w:ascii="Arial" w:eastAsia="Arial" w:hAnsi="Arial" w:cs="Arial"/>
                <w:spacing w:val="-1"/>
                <w:sz w:val="20"/>
                <w:szCs w:val="20"/>
              </w:rPr>
              <w:t>S</w:t>
            </w:r>
            <w:r w:rsidRPr="00523394">
              <w:rPr>
                <w:rFonts w:ascii="Arial" w:eastAsia="Arial" w:hAnsi="Arial" w:cs="Arial"/>
                <w:sz w:val="20"/>
                <w:szCs w:val="20"/>
              </w:rPr>
              <w:t>C</w:t>
            </w:r>
          </w:p>
        </w:tc>
        <w:tc>
          <w:tcPr>
            <w:tcW w:w="1562" w:type="dxa"/>
            <w:gridSpan w:val="3"/>
            <w:vMerge/>
            <w:tcBorders>
              <w:left w:val="single" w:sz="5" w:space="0" w:color="000000"/>
              <w:right w:val="single" w:sz="5" w:space="0" w:color="000000"/>
            </w:tcBorders>
          </w:tcPr>
          <w:p w:rsidR="001A6DF5" w:rsidRPr="00523394" w:rsidRDefault="001A6DF5" w:rsidP="00E325BA">
            <w:pPr>
              <w:rPr>
                <w:rFonts w:ascii="Calibri" w:eastAsia="Calibri" w:hAnsi="Calibri" w:cs="Times New Roman"/>
              </w:rPr>
            </w:pPr>
          </w:p>
        </w:tc>
      </w:tr>
      <w:tr w:rsidR="001A6DF5" w:rsidRPr="00523394" w:rsidTr="00255056">
        <w:trPr>
          <w:trHeight w:hRule="exact" w:val="406"/>
        </w:trPr>
        <w:tc>
          <w:tcPr>
            <w:tcW w:w="2954" w:type="dxa"/>
            <w:vMerge/>
            <w:tcBorders>
              <w:left w:val="single" w:sz="5" w:space="0" w:color="000000"/>
              <w:right w:val="single" w:sz="5" w:space="0" w:color="000000"/>
            </w:tcBorders>
          </w:tcPr>
          <w:p w:rsidR="001A6DF5" w:rsidRPr="00523394" w:rsidRDefault="001A6DF5" w:rsidP="00E325BA">
            <w:pPr>
              <w:rPr>
                <w:rFonts w:ascii="Calibri" w:eastAsia="Calibri" w:hAnsi="Calibri" w:cs="Times New Roman"/>
              </w:rPr>
            </w:pPr>
          </w:p>
        </w:tc>
        <w:tc>
          <w:tcPr>
            <w:tcW w:w="2362" w:type="dxa"/>
            <w:gridSpan w:val="3"/>
            <w:tcBorders>
              <w:top w:val="nil"/>
              <w:left w:val="single" w:sz="5" w:space="0" w:color="000000"/>
              <w:bottom w:val="single" w:sz="5" w:space="0" w:color="000000"/>
              <w:right w:val="single" w:sz="5" w:space="0" w:color="000000"/>
            </w:tcBorders>
          </w:tcPr>
          <w:p w:rsidR="001A6DF5" w:rsidRPr="00523394" w:rsidRDefault="001A6DF5" w:rsidP="00E325BA">
            <w:pPr>
              <w:spacing w:line="192" w:lineRule="exact"/>
              <w:rPr>
                <w:rFonts w:ascii="Arial" w:eastAsia="Arial" w:hAnsi="Arial" w:cs="Arial"/>
                <w:sz w:val="18"/>
                <w:szCs w:val="18"/>
              </w:rPr>
            </w:pPr>
            <w:proofErr w:type="gramStart"/>
            <w:r w:rsidRPr="00523394">
              <w:rPr>
                <w:rFonts w:ascii="Arial" w:eastAsia="Arial" w:hAnsi="Arial" w:cs="Arial"/>
                <w:sz w:val="18"/>
                <w:szCs w:val="18"/>
              </w:rPr>
              <w:t>per</w:t>
            </w:r>
            <w:r w:rsidRPr="00523394">
              <w:rPr>
                <w:rFonts w:ascii="Arial" w:eastAsia="Arial" w:hAnsi="Arial" w:cs="Arial"/>
                <w:spacing w:val="1"/>
                <w:sz w:val="18"/>
                <w:szCs w:val="18"/>
              </w:rPr>
              <w:t>s</w:t>
            </w:r>
            <w:r w:rsidRPr="00523394">
              <w:rPr>
                <w:rFonts w:ascii="Arial" w:eastAsia="Arial" w:hAnsi="Arial" w:cs="Arial"/>
                <w:spacing w:val="-2"/>
                <w:sz w:val="18"/>
                <w:szCs w:val="18"/>
              </w:rPr>
              <w:t>o</w:t>
            </w:r>
            <w:r w:rsidRPr="00523394">
              <w:rPr>
                <w:rFonts w:ascii="Arial" w:eastAsia="Arial" w:hAnsi="Arial" w:cs="Arial"/>
                <w:sz w:val="18"/>
                <w:szCs w:val="18"/>
              </w:rPr>
              <w:t>nal</w:t>
            </w:r>
            <w:proofErr w:type="gramEnd"/>
            <w:r w:rsidRPr="00523394">
              <w:rPr>
                <w:rFonts w:ascii="Arial" w:eastAsia="Arial" w:hAnsi="Arial" w:cs="Arial"/>
                <w:sz w:val="18"/>
                <w:szCs w:val="18"/>
              </w:rPr>
              <w:t>.</w:t>
            </w:r>
          </w:p>
        </w:tc>
        <w:tc>
          <w:tcPr>
            <w:tcW w:w="3182" w:type="dxa"/>
            <w:tcBorders>
              <w:top w:val="nil"/>
              <w:left w:val="single" w:sz="5" w:space="0" w:color="000000"/>
              <w:bottom w:val="single" w:sz="5" w:space="0" w:color="000000"/>
              <w:right w:val="single" w:sz="5" w:space="0" w:color="000000"/>
            </w:tcBorders>
          </w:tcPr>
          <w:p w:rsidR="001A6DF5" w:rsidRPr="00523394" w:rsidRDefault="001A6DF5" w:rsidP="00E325BA">
            <w:pPr>
              <w:spacing w:line="192" w:lineRule="exact"/>
              <w:rPr>
                <w:rFonts w:ascii="Arial" w:eastAsia="Arial" w:hAnsi="Arial" w:cs="Arial"/>
                <w:sz w:val="18"/>
                <w:szCs w:val="18"/>
              </w:rPr>
            </w:pPr>
            <w:proofErr w:type="gramStart"/>
            <w:r w:rsidRPr="00523394">
              <w:rPr>
                <w:rFonts w:ascii="Arial" w:eastAsia="Arial" w:hAnsi="Arial" w:cs="Arial"/>
                <w:sz w:val="18"/>
                <w:szCs w:val="18"/>
              </w:rPr>
              <w:t>el</w:t>
            </w:r>
            <w:proofErr w:type="gramEnd"/>
            <w:r w:rsidRPr="00523394">
              <w:rPr>
                <w:rFonts w:ascii="Arial" w:eastAsia="Arial" w:hAnsi="Arial" w:cs="Arial"/>
                <w:spacing w:val="-1"/>
                <w:sz w:val="18"/>
                <w:szCs w:val="18"/>
              </w:rPr>
              <w:t xml:space="preserve"> s</w:t>
            </w:r>
            <w:r w:rsidRPr="00523394">
              <w:rPr>
                <w:rFonts w:ascii="Arial" w:eastAsia="Arial" w:hAnsi="Arial" w:cs="Arial"/>
                <w:sz w:val="18"/>
                <w:szCs w:val="18"/>
              </w:rPr>
              <w:t xml:space="preserve">er </w:t>
            </w:r>
            <w:proofErr w:type="spellStart"/>
            <w:r w:rsidRPr="00523394">
              <w:rPr>
                <w:rFonts w:ascii="Arial" w:eastAsia="Arial" w:hAnsi="Arial" w:cs="Arial"/>
                <w:sz w:val="18"/>
                <w:szCs w:val="18"/>
              </w:rPr>
              <w:t>h</w:t>
            </w:r>
            <w:r w:rsidRPr="00523394">
              <w:rPr>
                <w:rFonts w:ascii="Arial" w:eastAsia="Arial" w:hAnsi="Arial" w:cs="Arial"/>
                <w:spacing w:val="-2"/>
                <w:sz w:val="18"/>
                <w:szCs w:val="18"/>
              </w:rPr>
              <w:t>u</w:t>
            </w:r>
            <w:r w:rsidRPr="00523394">
              <w:rPr>
                <w:rFonts w:ascii="Arial" w:eastAsia="Arial" w:hAnsi="Arial" w:cs="Arial"/>
                <w:spacing w:val="1"/>
                <w:sz w:val="18"/>
                <w:szCs w:val="18"/>
              </w:rPr>
              <w:t>m</w:t>
            </w:r>
            <w:r w:rsidRPr="00523394">
              <w:rPr>
                <w:rFonts w:ascii="Arial" w:eastAsia="Arial" w:hAnsi="Arial" w:cs="Arial"/>
                <w:sz w:val="18"/>
                <w:szCs w:val="18"/>
              </w:rPr>
              <w:t>a</w:t>
            </w:r>
            <w:r w:rsidRPr="00523394">
              <w:rPr>
                <w:rFonts w:ascii="Arial" w:eastAsia="Arial" w:hAnsi="Arial" w:cs="Arial"/>
                <w:spacing w:val="-2"/>
                <w:sz w:val="18"/>
                <w:szCs w:val="18"/>
              </w:rPr>
              <w:t>n</w:t>
            </w:r>
            <w:r w:rsidRPr="00523394">
              <w:rPr>
                <w:rFonts w:ascii="Arial" w:eastAsia="Arial" w:hAnsi="Arial" w:cs="Arial"/>
                <w:sz w:val="18"/>
                <w:szCs w:val="18"/>
              </w:rPr>
              <w:t>o</w:t>
            </w:r>
            <w:proofErr w:type="spellEnd"/>
            <w:r w:rsidRPr="00523394">
              <w:rPr>
                <w:rFonts w:ascii="Arial" w:eastAsia="Arial" w:hAnsi="Arial" w:cs="Arial"/>
                <w:sz w:val="18"/>
                <w:szCs w:val="18"/>
              </w:rPr>
              <w:t>.</w:t>
            </w:r>
          </w:p>
        </w:tc>
        <w:tc>
          <w:tcPr>
            <w:tcW w:w="1139" w:type="dxa"/>
            <w:gridSpan w:val="2"/>
            <w:vMerge/>
            <w:tcBorders>
              <w:left w:val="single" w:sz="5" w:space="0" w:color="000000"/>
              <w:bottom w:val="single" w:sz="5" w:space="0" w:color="000000"/>
              <w:right w:val="single" w:sz="5" w:space="0" w:color="000000"/>
            </w:tcBorders>
          </w:tcPr>
          <w:p w:rsidR="001A6DF5" w:rsidRPr="00523394" w:rsidRDefault="001A6DF5" w:rsidP="00E325BA">
            <w:pPr>
              <w:rPr>
                <w:rFonts w:ascii="Calibri" w:eastAsia="Calibri" w:hAnsi="Calibri" w:cs="Times New Roman"/>
              </w:rPr>
            </w:pPr>
          </w:p>
        </w:tc>
        <w:tc>
          <w:tcPr>
            <w:tcW w:w="1562" w:type="dxa"/>
            <w:gridSpan w:val="3"/>
            <w:vMerge/>
            <w:tcBorders>
              <w:left w:val="single" w:sz="5" w:space="0" w:color="000000"/>
              <w:bottom w:val="single" w:sz="5" w:space="0" w:color="000000"/>
              <w:right w:val="single" w:sz="5" w:space="0" w:color="000000"/>
            </w:tcBorders>
          </w:tcPr>
          <w:p w:rsidR="001A6DF5" w:rsidRPr="00523394" w:rsidRDefault="001A6DF5" w:rsidP="00E325BA">
            <w:pPr>
              <w:rPr>
                <w:rFonts w:ascii="Calibri" w:eastAsia="Calibri" w:hAnsi="Calibri" w:cs="Times New Roman"/>
              </w:rPr>
            </w:pPr>
          </w:p>
        </w:tc>
      </w:tr>
      <w:tr w:rsidR="001A6DF5" w:rsidRPr="00523394" w:rsidTr="00255056">
        <w:trPr>
          <w:trHeight w:hRule="exact" w:val="2240"/>
        </w:trPr>
        <w:tc>
          <w:tcPr>
            <w:tcW w:w="2954" w:type="dxa"/>
            <w:vMerge/>
            <w:tcBorders>
              <w:left w:val="single" w:sz="5" w:space="0" w:color="000000"/>
              <w:right w:val="single" w:sz="5" w:space="0" w:color="000000"/>
            </w:tcBorders>
          </w:tcPr>
          <w:p w:rsidR="001A6DF5" w:rsidRPr="00523394" w:rsidRDefault="001A6DF5" w:rsidP="00E325BA">
            <w:pPr>
              <w:rPr>
                <w:rFonts w:ascii="Calibri" w:eastAsia="Calibri" w:hAnsi="Calibri" w:cs="Times New Roman"/>
              </w:rPr>
            </w:pPr>
          </w:p>
        </w:tc>
        <w:tc>
          <w:tcPr>
            <w:tcW w:w="2362" w:type="dxa"/>
            <w:gridSpan w:val="3"/>
            <w:tcBorders>
              <w:top w:val="single" w:sz="5" w:space="0" w:color="000000"/>
              <w:left w:val="single" w:sz="5" w:space="0" w:color="000000"/>
              <w:right w:val="single" w:sz="5" w:space="0" w:color="000000"/>
            </w:tcBorders>
          </w:tcPr>
          <w:p w:rsidR="001A6DF5" w:rsidRPr="002D48C9" w:rsidRDefault="001A6DF5" w:rsidP="00E325BA">
            <w:pPr>
              <w:spacing w:before="2" w:line="206" w:lineRule="exact"/>
              <w:ind w:right="103"/>
              <w:jc w:val="both"/>
              <w:rPr>
                <w:rFonts w:ascii="Arial" w:eastAsia="Arial" w:hAnsi="Arial" w:cs="Arial"/>
                <w:sz w:val="18"/>
                <w:szCs w:val="18"/>
                <w:lang w:val="es-ES"/>
              </w:rPr>
            </w:pPr>
            <w:r w:rsidRPr="002D48C9">
              <w:rPr>
                <w:rFonts w:ascii="Arial" w:eastAsia="Arial" w:hAnsi="Arial" w:cs="Arial"/>
                <w:sz w:val="18"/>
                <w:szCs w:val="18"/>
                <w:lang w:val="es-ES"/>
              </w:rPr>
              <w:t>5.</w:t>
            </w:r>
            <w:r w:rsidRPr="002D48C9">
              <w:rPr>
                <w:rFonts w:ascii="Arial" w:eastAsia="Arial" w:hAnsi="Arial" w:cs="Arial"/>
                <w:spacing w:val="18"/>
                <w:sz w:val="18"/>
                <w:szCs w:val="18"/>
                <w:lang w:val="es-ES"/>
              </w:rPr>
              <w:t xml:space="preserve"> </w:t>
            </w:r>
            <w:r w:rsidRPr="002D48C9">
              <w:rPr>
                <w:rFonts w:ascii="Arial" w:eastAsia="Arial" w:hAnsi="Arial" w:cs="Arial"/>
                <w:spacing w:val="1"/>
                <w:sz w:val="18"/>
                <w:szCs w:val="18"/>
                <w:lang w:val="es-ES"/>
              </w:rPr>
              <w:t>J</w:t>
            </w:r>
            <w:r w:rsidRPr="002D48C9">
              <w:rPr>
                <w:rFonts w:ascii="Arial" w:eastAsia="Arial" w:hAnsi="Arial" w:cs="Arial"/>
                <w:spacing w:val="-2"/>
                <w:sz w:val="18"/>
                <w:szCs w:val="18"/>
                <w:lang w:val="es-ES"/>
              </w:rPr>
              <w:t>u</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t</w:t>
            </w:r>
            <w:r w:rsidRPr="002D48C9">
              <w:rPr>
                <w:rFonts w:ascii="Arial" w:eastAsia="Arial" w:hAnsi="Arial" w:cs="Arial"/>
                <w:spacing w:val="1"/>
                <w:sz w:val="18"/>
                <w:szCs w:val="18"/>
                <w:lang w:val="es-ES"/>
              </w:rPr>
              <w:t>i</w:t>
            </w:r>
            <w:r w:rsidRPr="002D48C9">
              <w:rPr>
                <w:rFonts w:ascii="Arial" w:eastAsia="Arial" w:hAnsi="Arial" w:cs="Arial"/>
                <w:spacing w:val="-2"/>
                <w:sz w:val="18"/>
                <w:szCs w:val="18"/>
                <w:lang w:val="es-ES"/>
              </w:rPr>
              <w:t>f</w:t>
            </w:r>
            <w:r w:rsidRPr="002D48C9">
              <w:rPr>
                <w:rFonts w:ascii="Arial" w:eastAsia="Arial" w:hAnsi="Arial" w:cs="Arial"/>
                <w:sz w:val="18"/>
                <w:szCs w:val="18"/>
                <w:lang w:val="es-ES"/>
              </w:rPr>
              <w:t>i</w:t>
            </w:r>
            <w:r w:rsidRPr="002D48C9">
              <w:rPr>
                <w:rFonts w:ascii="Arial" w:eastAsia="Arial" w:hAnsi="Arial" w:cs="Arial"/>
                <w:spacing w:val="1"/>
                <w:sz w:val="18"/>
                <w:szCs w:val="18"/>
                <w:lang w:val="es-ES"/>
              </w:rPr>
              <w:t>c</w:t>
            </w:r>
            <w:r w:rsidRPr="002D48C9">
              <w:rPr>
                <w:rFonts w:ascii="Arial" w:eastAsia="Arial" w:hAnsi="Arial" w:cs="Arial"/>
                <w:sz w:val="18"/>
                <w:szCs w:val="18"/>
                <w:lang w:val="es-ES"/>
              </w:rPr>
              <w:t>ar</w:t>
            </w:r>
            <w:r w:rsidRPr="002D48C9">
              <w:rPr>
                <w:rFonts w:ascii="Arial" w:eastAsia="Arial" w:hAnsi="Arial" w:cs="Arial"/>
                <w:spacing w:val="16"/>
                <w:sz w:val="18"/>
                <w:szCs w:val="18"/>
                <w:lang w:val="es-ES"/>
              </w:rPr>
              <w:t xml:space="preserve"> </w:t>
            </w:r>
            <w:r w:rsidRPr="002D48C9">
              <w:rPr>
                <w:rFonts w:ascii="Arial" w:eastAsia="Arial" w:hAnsi="Arial" w:cs="Arial"/>
                <w:sz w:val="18"/>
                <w:szCs w:val="18"/>
                <w:lang w:val="es-ES"/>
              </w:rPr>
              <w:t>la</w:t>
            </w:r>
            <w:r w:rsidRPr="002D48C9">
              <w:rPr>
                <w:rFonts w:ascii="Arial" w:eastAsia="Arial" w:hAnsi="Arial" w:cs="Arial"/>
                <w:spacing w:val="18"/>
                <w:sz w:val="18"/>
                <w:szCs w:val="18"/>
                <w:lang w:val="es-ES"/>
              </w:rPr>
              <w:t xml:space="preserve"> </w:t>
            </w:r>
            <w:r w:rsidRPr="002D48C9">
              <w:rPr>
                <w:rFonts w:ascii="Arial" w:eastAsia="Arial" w:hAnsi="Arial" w:cs="Arial"/>
                <w:spacing w:val="-2"/>
                <w:sz w:val="18"/>
                <w:szCs w:val="18"/>
                <w:lang w:val="es-ES"/>
              </w:rPr>
              <w:t>i</w:t>
            </w:r>
            <w:r w:rsidRPr="002D48C9">
              <w:rPr>
                <w:rFonts w:ascii="Arial" w:eastAsia="Arial" w:hAnsi="Arial" w:cs="Arial"/>
                <w:spacing w:val="1"/>
                <w:sz w:val="18"/>
                <w:szCs w:val="18"/>
                <w:lang w:val="es-ES"/>
              </w:rPr>
              <w:t>m</w:t>
            </w:r>
            <w:r w:rsidRPr="002D48C9">
              <w:rPr>
                <w:rFonts w:ascii="Arial" w:eastAsia="Arial" w:hAnsi="Arial" w:cs="Arial"/>
                <w:sz w:val="18"/>
                <w:szCs w:val="18"/>
                <w:lang w:val="es-ES"/>
              </w:rPr>
              <w:t>po</w:t>
            </w:r>
            <w:r w:rsidRPr="002D48C9">
              <w:rPr>
                <w:rFonts w:ascii="Arial" w:eastAsia="Arial" w:hAnsi="Arial" w:cs="Arial"/>
                <w:spacing w:val="-3"/>
                <w:sz w:val="18"/>
                <w:szCs w:val="18"/>
                <w:lang w:val="es-ES"/>
              </w:rPr>
              <w:t>r</w:t>
            </w:r>
            <w:r w:rsidRPr="002D48C9">
              <w:rPr>
                <w:rFonts w:ascii="Arial" w:eastAsia="Arial" w:hAnsi="Arial" w:cs="Arial"/>
                <w:sz w:val="18"/>
                <w:szCs w:val="18"/>
                <w:lang w:val="es-ES"/>
              </w:rPr>
              <w:t>ta</w:t>
            </w:r>
            <w:r w:rsidRPr="002D48C9">
              <w:rPr>
                <w:rFonts w:ascii="Arial" w:eastAsia="Arial" w:hAnsi="Arial" w:cs="Arial"/>
                <w:spacing w:val="-2"/>
                <w:sz w:val="18"/>
                <w:szCs w:val="18"/>
                <w:lang w:val="es-ES"/>
              </w:rPr>
              <w:t>n</w:t>
            </w:r>
            <w:r w:rsidRPr="002D48C9">
              <w:rPr>
                <w:rFonts w:ascii="Arial" w:eastAsia="Arial" w:hAnsi="Arial" w:cs="Arial"/>
                <w:spacing w:val="1"/>
                <w:sz w:val="18"/>
                <w:szCs w:val="18"/>
                <w:lang w:val="es-ES"/>
              </w:rPr>
              <w:t>c</w:t>
            </w:r>
            <w:r w:rsidRPr="002D48C9">
              <w:rPr>
                <w:rFonts w:ascii="Arial" w:eastAsia="Arial" w:hAnsi="Arial" w:cs="Arial"/>
                <w:sz w:val="18"/>
                <w:szCs w:val="18"/>
                <w:lang w:val="es-ES"/>
              </w:rPr>
              <w:t>ia que</w:t>
            </w:r>
            <w:r w:rsidRPr="002D48C9">
              <w:rPr>
                <w:rFonts w:ascii="Arial" w:eastAsia="Arial" w:hAnsi="Arial" w:cs="Arial"/>
                <w:spacing w:val="36"/>
                <w:sz w:val="18"/>
                <w:szCs w:val="18"/>
                <w:lang w:val="es-ES"/>
              </w:rPr>
              <w:t xml:space="preserve"> </w:t>
            </w:r>
            <w:r w:rsidRPr="002D48C9">
              <w:rPr>
                <w:rFonts w:ascii="Arial" w:eastAsia="Arial" w:hAnsi="Arial" w:cs="Arial"/>
                <w:spacing w:val="-2"/>
                <w:sz w:val="18"/>
                <w:szCs w:val="18"/>
                <w:lang w:val="es-ES"/>
              </w:rPr>
              <w:t>t</w:t>
            </w:r>
            <w:r w:rsidRPr="002D48C9">
              <w:rPr>
                <w:rFonts w:ascii="Arial" w:eastAsia="Arial" w:hAnsi="Arial" w:cs="Arial"/>
                <w:sz w:val="18"/>
                <w:szCs w:val="18"/>
                <w:lang w:val="es-ES"/>
              </w:rPr>
              <w:t>ie</w:t>
            </w:r>
            <w:r w:rsidRPr="002D48C9">
              <w:rPr>
                <w:rFonts w:ascii="Arial" w:eastAsia="Arial" w:hAnsi="Arial" w:cs="Arial"/>
                <w:spacing w:val="-2"/>
                <w:sz w:val="18"/>
                <w:szCs w:val="18"/>
                <w:lang w:val="es-ES"/>
              </w:rPr>
              <w:t>n</w:t>
            </w:r>
            <w:r w:rsidRPr="002D48C9">
              <w:rPr>
                <w:rFonts w:ascii="Arial" w:eastAsia="Arial" w:hAnsi="Arial" w:cs="Arial"/>
                <w:sz w:val="18"/>
                <w:szCs w:val="18"/>
                <w:lang w:val="es-ES"/>
              </w:rPr>
              <w:t>e</w:t>
            </w:r>
            <w:r w:rsidRPr="002D48C9">
              <w:rPr>
                <w:rFonts w:ascii="Arial" w:eastAsia="Arial" w:hAnsi="Arial" w:cs="Arial"/>
                <w:spacing w:val="37"/>
                <w:sz w:val="18"/>
                <w:szCs w:val="18"/>
                <w:lang w:val="es-ES"/>
              </w:rPr>
              <w:t xml:space="preserve"> </w:t>
            </w:r>
            <w:r w:rsidRPr="002D48C9">
              <w:rPr>
                <w:rFonts w:ascii="Arial" w:eastAsia="Arial" w:hAnsi="Arial" w:cs="Arial"/>
                <w:spacing w:val="-2"/>
                <w:sz w:val="18"/>
                <w:szCs w:val="18"/>
                <w:lang w:val="es-ES"/>
              </w:rPr>
              <w:t>e</w:t>
            </w:r>
            <w:r w:rsidRPr="002D48C9">
              <w:rPr>
                <w:rFonts w:ascii="Arial" w:eastAsia="Arial" w:hAnsi="Arial" w:cs="Arial"/>
                <w:sz w:val="18"/>
                <w:szCs w:val="18"/>
                <w:lang w:val="es-ES"/>
              </w:rPr>
              <w:t>l</w:t>
            </w:r>
            <w:r w:rsidRPr="002D48C9">
              <w:rPr>
                <w:rFonts w:ascii="Arial" w:eastAsia="Arial" w:hAnsi="Arial" w:cs="Arial"/>
                <w:spacing w:val="37"/>
                <w:sz w:val="18"/>
                <w:szCs w:val="18"/>
                <w:lang w:val="es-ES"/>
              </w:rPr>
              <w:t xml:space="preserve"> </w:t>
            </w:r>
            <w:r w:rsidRPr="002D48C9">
              <w:rPr>
                <w:rFonts w:ascii="Arial" w:eastAsia="Arial" w:hAnsi="Arial" w:cs="Arial"/>
                <w:spacing w:val="-2"/>
                <w:sz w:val="18"/>
                <w:szCs w:val="18"/>
                <w:lang w:val="es-ES"/>
              </w:rPr>
              <w:t>u</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o</w:t>
            </w:r>
            <w:r w:rsidRPr="002D48C9">
              <w:rPr>
                <w:rFonts w:ascii="Arial" w:eastAsia="Arial" w:hAnsi="Arial" w:cs="Arial"/>
                <w:spacing w:val="34"/>
                <w:sz w:val="18"/>
                <w:szCs w:val="18"/>
                <w:lang w:val="es-ES"/>
              </w:rPr>
              <w:t xml:space="preserve"> </w:t>
            </w:r>
            <w:r w:rsidRPr="002D48C9">
              <w:rPr>
                <w:rFonts w:ascii="Arial" w:eastAsia="Arial" w:hAnsi="Arial" w:cs="Arial"/>
                <w:sz w:val="18"/>
                <w:szCs w:val="18"/>
                <w:lang w:val="es-ES"/>
              </w:rPr>
              <w:t>de</w:t>
            </w:r>
            <w:r w:rsidRPr="002D48C9">
              <w:rPr>
                <w:rFonts w:ascii="Arial" w:eastAsia="Arial" w:hAnsi="Arial" w:cs="Arial"/>
                <w:spacing w:val="34"/>
                <w:sz w:val="18"/>
                <w:szCs w:val="18"/>
                <w:lang w:val="es-ES"/>
              </w:rPr>
              <w:t xml:space="preserve"> </w:t>
            </w:r>
            <w:r w:rsidRPr="002D48C9">
              <w:rPr>
                <w:rFonts w:ascii="Arial" w:eastAsia="Arial" w:hAnsi="Arial" w:cs="Arial"/>
                <w:sz w:val="18"/>
                <w:szCs w:val="18"/>
                <w:lang w:val="es-ES"/>
              </w:rPr>
              <w:t>la ra</w:t>
            </w:r>
            <w:r w:rsidRPr="002D48C9">
              <w:rPr>
                <w:rFonts w:ascii="Arial" w:eastAsia="Arial" w:hAnsi="Arial" w:cs="Arial"/>
                <w:spacing w:val="-2"/>
                <w:sz w:val="18"/>
                <w:szCs w:val="18"/>
                <w:lang w:val="es-ES"/>
              </w:rPr>
              <w:t>z</w:t>
            </w:r>
            <w:r w:rsidRPr="002D48C9">
              <w:rPr>
                <w:rFonts w:ascii="Arial" w:eastAsia="Arial" w:hAnsi="Arial" w:cs="Arial"/>
                <w:sz w:val="18"/>
                <w:szCs w:val="18"/>
                <w:lang w:val="es-ES"/>
              </w:rPr>
              <w:t xml:space="preserve">ón </w:t>
            </w:r>
            <w:r w:rsidRPr="002D48C9">
              <w:rPr>
                <w:rFonts w:ascii="Arial" w:eastAsia="Arial" w:hAnsi="Arial" w:cs="Arial"/>
                <w:spacing w:val="4"/>
                <w:sz w:val="18"/>
                <w:szCs w:val="18"/>
                <w:lang w:val="es-ES"/>
              </w:rPr>
              <w:t xml:space="preserve"> </w:t>
            </w:r>
            <w:r w:rsidRPr="002D48C9">
              <w:rPr>
                <w:rFonts w:ascii="Arial" w:eastAsia="Arial" w:hAnsi="Arial" w:cs="Arial"/>
                <w:sz w:val="18"/>
                <w:szCs w:val="18"/>
                <w:lang w:val="es-ES"/>
              </w:rPr>
              <w:t xml:space="preserve">y </w:t>
            </w:r>
            <w:r w:rsidRPr="002D48C9">
              <w:rPr>
                <w:rFonts w:ascii="Arial" w:eastAsia="Arial" w:hAnsi="Arial" w:cs="Arial"/>
                <w:spacing w:val="4"/>
                <w:sz w:val="18"/>
                <w:szCs w:val="18"/>
                <w:lang w:val="es-ES"/>
              </w:rPr>
              <w:t xml:space="preserve"> </w:t>
            </w:r>
            <w:r w:rsidRPr="002D48C9">
              <w:rPr>
                <w:rFonts w:ascii="Arial" w:eastAsia="Arial" w:hAnsi="Arial" w:cs="Arial"/>
                <w:sz w:val="18"/>
                <w:szCs w:val="18"/>
                <w:lang w:val="es-ES"/>
              </w:rPr>
              <w:t xml:space="preserve">la </w:t>
            </w:r>
            <w:r w:rsidRPr="002D48C9">
              <w:rPr>
                <w:rFonts w:ascii="Arial" w:eastAsia="Arial" w:hAnsi="Arial" w:cs="Arial"/>
                <w:spacing w:val="4"/>
                <w:sz w:val="18"/>
                <w:szCs w:val="18"/>
                <w:lang w:val="es-ES"/>
              </w:rPr>
              <w:t xml:space="preserve"> </w:t>
            </w:r>
            <w:r w:rsidRPr="002D48C9">
              <w:rPr>
                <w:rFonts w:ascii="Arial" w:eastAsia="Arial" w:hAnsi="Arial" w:cs="Arial"/>
                <w:sz w:val="18"/>
                <w:szCs w:val="18"/>
                <w:lang w:val="es-ES"/>
              </w:rPr>
              <w:t>lib</w:t>
            </w:r>
            <w:r w:rsidRPr="002D48C9">
              <w:rPr>
                <w:rFonts w:ascii="Arial" w:eastAsia="Arial" w:hAnsi="Arial" w:cs="Arial"/>
                <w:spacing w:val="-2"/>
                <w:sz w:val="18"/>
                <w:szCs w:val="18"/>
                <w:lang w:val="es-ES"/>
              </w:rPr>
              <w:t>e</w:t>
            </w:r>
            <w:r w:rsidRPr="002D48C9">
              <w:rPr>
                <w:rFonts w:ascii="Arial" w:eastAsia="Arial" w:hAnsi="Arial" w:cs="Arial"/>
                <w:sz w:val="18"/>
                <w:szCs w:val="18"/>
                <w:lang w:val="es-ES"/>
              </w:rPr>
              <w:t xml:space="preserve">rtad </w:t>
            </w:r>
            <w:r w:rsidRPr="002D48C9">
              <w:rPr>
                <w:rFonts w:ascii="Arial" w:eastAsia="Arial" w:hAnsi="Arial" w:cs="Arial"/>
                <w:spacing w:val="5"/>
                <w:sz w:val="18"/>
                <w:szCs w:val="18"/>
                <w:lang w:val="es-ES"/>
              </w:rPr>
              <w:t xml:space="preserve"> </w:t>
            </w:r>
            <w:r w:rsidRPr="002D48C9">
              <w:rPr>
                <w:rFonts w:ascii="Arial" w:eastAsia="Arial" w:hAnsi="Arial" w:cs="Arial"/>
                <w:spacing w:val="-2"/>
                <w:sz w:val="18"/>
                <w:szCs w:val="18"/>
                <w:lang w:val="es-ES"/>
              </w:rPr>
              <w:t>e</w:t>
            </w:r>
            <w:r w:rsidRPr="002D48C9">
              <w:rPr>
                <w:rFonts w:ascii="Arial" w:eastAsia="Arial" w:hAnsi="Arial" w:cs="Arial"/>
                <w:sz w:val="18"/>
                <w:szCs w:val="18"/>
                <w:lang w:val="es-ES"/>
              </w:rPr>
              <w:t xml:space="preserve">n </w:t>
            </w:r>
            <w:r w:rsidRPr="002D48C9">
              <w:rPr>
                <w:rFonts w:ascii="Arial" w:eastAsia="Arial" w:hAnsi="Arial" w:cs="Arial"/>
                <w:spacing w:val="4"/>
                <w:sz w:val="18"/>
                <w:szCs w:val="18"/>
                <w:lang w:val="es-ES"/>
              </w:rPr>
              <w:t xml:space="preserve"> </w:t>
            </w:r>
            <w:r w:rsidRPr="002D48C9">
              <w:rPr>
                <w:rFonts w:ascii="Arial" w:eastAsia="Arial" w:hAnsi="Arial" w:cs="Arial"/>
                <w:sz w:val="18"/>
                <w:szCs w:val="18"/>
                <w:lang w:val="es-ES"/>
              </w:rPr>
              <w:t>el</w:t>
            </w:r>
          </w:p>
          <w:p w:rsidR="001A6DF5" w:rsidRPr="002D48C9" w:rsidRDefault="001A6DF5" w:rsidP="00E325BA">
            <w:pPr>
              <w:spacing w:before="3" w:line="206" w:lineRule="exact"/>
              <w:ind w:right="102"/>
              <w:jc w:val="both"/>
              <w:rPr>
                <w:rFonts w:ascii="Arial" w:eastAsia="Arial" w:hAnsi="Arial" w:cs="Arial"/>
                <w:sz w:val="18"/>
                <w:szCs w:val="18"/>
                <w:lang w:val="es-ES"/>
              </w:rPr>
            </w:pPr>
            <w:r w:rsidRPr="002D48C9">
              <w:rPr>
                <w:rFonts w:ascii="Arial" w:eastAsia="Arial" w:hAnsi="Arial" w:cs="Arial"/>
                <w:spacing w:val="1"/>
                <w:sz w:val="18"/>
                <w:szCs w:val="18"/>
                <w:lang w:val="es-ES"/>
              </w:rPr>
              <w:t>s</w:t>
            </w:r>
            <w:r w:rsidRPr="002D48C9">
              <w:rPr>
                <w:rFonts w:ascii="Arial" w:eastAsia="Arial" w:hAnsi="Arial" w:cs="Arial"/>
                <w:sz w:val="18"/>
                <w:szCs w:val="18"/>
                <w:lang w:val="es-ES"/>
              </w:rPr>
              <w:t>er</w:t>
            </w:r>
            <w:r w:rsidRPr="002D48C9">
              <w:rPr>
                <w:rFonts w:ascii="Arial" w:eastAsia="Arial" w:hAnsi="Arial" w:cs="Arial"/>
                <w:spacing w:val="38"/>
                <w:sz w:val="18"/>
                <w:szCs w:val="18"/>
                <w:lang w:val="es-ES"/>
              </w:rPr>
              <w:t xml:space="preserve"> </w:t>
            </w:r>
            <w:r w:rsidRPr="002D48C9">
              <w:rPr>
                <w:rFonts w:ascii="Arial" w:eastAsia="Arial" w:hAnsi="Arial" w:cs="Arial"/>
                <w:sz w:val="18"/>
                <w:szCs w:val="18"/>
                <w:lang w:val="es-ES"/>
              </w:rPr>
              <w:t>h</w:t>
            </w:r>
            <w:r w:rsidRPr="002D48C9">
              <w:rPr>
                <w:rFonts w:ascii="Arial" w:eastAsia="Arial" w:hAnsi="Arial" w:cs="Arial"/>
                <w:spacing w:val="-2"/>
                <w:sz w:val="18"/>
                <w:szCs w:val="18"/>
                <w:lang w:val="es-ES"/>
              </w:rPr>
              <w:t>u</w:t>
            </w:r>
            <w:r w:rsidRPr="002D48C9">
              <w:rPr>
                <w:rFonts w:ascii="Arial" w:eastAsia="Arial" w:hAnsi="Arial" w:cs="Arial"/>
                <w:spacing w:val="1"/>
                <w:sz w:val="18"/>
                <w:szCs w:val="18"/>
                <w:lang w:val="es-ES"/>
              </w:rPr>
              <w:t>m</w:t>
            </w:r>
            <w:r w:rsidRPr="002D48C9">
              <w:rPr>
                <w:rFonts w:ascii="Arial" w:eastAsia="Arial" w:hAnsi="Arial" w:cs="Arial"/>
                <w:sz w:val="18"/>
                <w:szCs w:val="18"/>
                <w:lang w:val="es-ES"/>
              </w:rPr>
              <w:t>a</w:t>
            </w:r>
            <w:r w:rsidRPr="002D48C9">
              <w:rPr>
                <w:rFonts w:ascii="Arial" w:eastAsia="Arial" w:hAnsi="Arial" w:cs="Arial"/>
                <w:spacing w:val="-2"/>
                <w:sz w:val="18"/>
                <w:szCs w:val="18"/>
                <w:lang w:val="es-ES"/>
              </w:rPr>
              <w:t>n</w:t>
            </w:r>
            <w:r w:rsidRPr="002D48C9">
              <w:rPr>
                <w:rFonts w:ascii="Arial" w:eastAsia="Arial" w:hAnsi="Arial" w:cs="Arial"/>
                <w:sz w:val="18"/>
                <w:szCs w:val="18"/>
                <w:lang w:val="es-ES"/>
              </w:rPr>
              <w:t>o</w:t>
            </w:r>
            <w:r w:rsidRPr="002D48C9">
              <w:rPr>
                <w:rFonts w:ascii="Arial" w:eastAsia="Arial" w:hAnsi="Arial" w:cs="Arial"/>
                <w:spacing w:val="39"/>
                <w:sz w:val="18"/>
                <w:szCs w:val="18"/>
                <w:lang w:val="es-ES"/>
              </w:rPr>
              <w:t xml:space="preserve"> </w:t>
            </w:r>
            <w:r w:rsidRPr="002D48C9">
              <w:rPr>
                <w:rFonts w:ascii="Arial" w:eastAsia="Arial" w:hAnsi="Arial" w:cs="Arial"/>
                <w:sz w:val="18"/>
                <w:szCs w:val="18"/>
                <w:lang w:val="es-ES"/>
              </w:rPr>
              <w:t>para dete</w:t>
            </w:r>
            <w:r w:rsidRPr="002D48C9">
              <w:rPr>
                <w:rFonts w:ascii="Arial" w:eastAsia="Arial" w:hAnsi="Arial" w:cs="Arial"/>
                <w:spacing w:val="-3"/>
                <w:sz w:val="18"/>
                <w:szCs w:val="18"/>
                <w:lang w:val="es-ES"/>
              </w:rPr>
              <w:t>r</w:t>
            </w:r>
            <w:r w:rsidRPr="002D48C9">
              <w:rPr>
                <w:rFonts w:ascii="Arial" w:eastAsia="Arial" w:hAnsi="Arial" w:cs="Arial"/>
                <w:spacing w:val="1"/>
                <w:sz w:val="18"/>
                <w:szCs w:val="18"/>
                <w:lang w:val="es-ES"/>
              </w:rPr>
              <w:t>m</w:t>
            </w:r>
            <w:r w:rsidRPr="002D48C9">
              <w:rPr>
                <w:rFonts w:ascii="Arial" w:eastAsia="Arial" w:hAnsi="Arial" w:cs="Arial"/>
                <w:sz w:val="18"/>
                <w:szCs w:val="18"/>
                <w:lang w:val="es-ES"/>
              </w:rPr>
              <w:t>inar</w:t>
            </w:r>
            <w:r w:rsidRPr="002D48C9">
              <w:rPr>
                <w:rFonts w:ascii="Arial" w:eastAsia="Arial" w:hAnsi="Arial" w:cs="Arial"/>
                <w:spacing w:val="39"/>
                <w:sz w:val="18"/>
                <w:szCs w:val="18"/>
                <w:lang w:val="es-ES"/>
              </w:rPr>
              <w:t xml:space="preserve"> </w:t>
            </w:r>
            <w:r w:rsidRPr="002D48C9">
              <w:rPr>
                <w:rFonts w:ascii="Arial" w:eastAsia="Arial" w:hAnsi="Arial" w:cs="Arial"/>
                <w:spacing w:val="-3"/>
                <w:sz w:val="18"/>
                <w:szCs w:val="18"/>
                <w:lang w:val="es-ES"/>
              </w:rPr>
              <w:t>“</w:t>
            </w:r>
            <w:r w:rsidRPr="002D48C9">
              <w:rPr>
                <w:rFonts w:ascii="Arial" w:eastAsia="Arial" w:hAnsi="Arial" w:cs="Arial"/>
                <w:spacing w:val="1"/>
                <w:sz w:val="18"/>
                <w:szCs w:val="18"/>
                <w:lang w:val="es-ES"/>
              </w:rPr>
              <w:t>c</w:t>
            </w:r>
            <w:r w:rsidRPr="002D48C9">
              <w:rPr>
                <w:rFonts w:ascii="Arial" w:eastAsia="Arial" w:hAnsi="Arial" w:cs="Arial"/>
                <w:spacing w:val="-2"/>
                <w:sz w:val="18"/>
                <w:szCs w:val="18"/>
                <w:lang w:val="es-ES"/>
              </w:rPr>
              <w:t>ó</w:t>
            </w:r>
            <w:r w:rsidRPr="002D48C9">
              <w:rPr>
                <w:rFonts w:ascii="Arial" w:eastAsia="Arial" w:hAnsi="Arial" w:cs="Arial"/>
                <w:spacing w:val="1"/>
                <w:sz w:val="18"/>
                <w:szCs w:val="18"/>
                <w:lang w:val="es-ES"/>
              </w:rPr>
              <w:t>m</w:t>
            </w:r>
            <w:r w:rsidRPr="002D48C9">
              <w:rPr>
                <w:rFonts w:ascii="Arial" w:eastAsia="Arial" w:hAnsi="Arial" w:cs="Arial"/>
                <w:sz w:val="18"/>
                <w:szCs w:val="18"/>
                <w:lang w:val="es-ES"/>
              </w:rPr>
              <w:t>o</w:t>
            </w:r>
            <w:r w:rsidRPr="002D48C9">
              <w:rPr>
                <w:rFonts w:ascii="Arial" w:eastAsia="Arial" w:hAnsi="Arial" w:cs="Arial"/>
                <w:spacing w:val="39"/>
                <w:sz w:val="18"/>
                <w:szCs w:val="18"/>
                <w:lang w:val="es-ES"/>
              </w:rPr>
              <w:t xml:space="preserve"> </w:t>
            </w:r>
            <w:r w:rsidRPr="002D48C9">
              <w:rPr>
                <w:rFonts w:ascii="Arial" w:eastAsia="Arial" w:hAnsi="Arial" w:cs="Arial"/>
                <w:sz w:val="18"/>
                <w:szCs w:val="18"/>
                <w:lang w:val="es-ES"/>
              </w:rPr>
              <w:t>q</w:t>
            </w:r>
            <w:r w:rsidRPr="002D48C9">
              <w:rPr>
                <w:rFonts w:ascii="Arial" w:eastAsia="Arial" w:hAnsi="Arial" w:cs="Arial"/>
                <w:spacing w:val="-2"/>
                <w:sz w:val="18"/>
                <w:szCs w:val="18"/>
                <w:lang w:val="es-ES"/>
              </w:rPr>
              <w:t>u</w:t>
            </w:r>
            <w:r w:rsidRPr="002D48C9">
              <w:rPr>
                <w:rFonts w:ascii="Arial" w:eastAsia="Arial" w:hAnsi="Arial" w:cs="Arial"/>
                <w:sz w:val="18"/>
                <w:szCs w:val="18"/>
                <w:lang w:val="es-ES"/>
              </w:rPr>
              <w:t xml:space="preserve">iere </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er”,</w:t>
            </w:r>
            <w:r w:rsidRPr="002D48C9">
              <w:rPr>
                <w:rFonts w:ascii="Arial" w:eastAsia="Arial" w:hAnsi="Arial" w:cs="Arial"/>
                <w:spacing w:val="31"/>
                <w:sz w:val="18"/>
                <w:szCs w:val="18"/>
                <w:lang w:val="es-ES"/>
              </w:rPr>
              <w:t xml:space="preserve"> </w:t>
            </w:r>
            <w:r w:rsidRPr="002D48C9">
              <w:rPr>
                <w:rFonts w:ascii="Arial" w:eastAsia="Arial" w:hAnsi="Arial" w:cs="Arial"/>
                <w:sz w:val="18"/>
                <w:szCs w:val="18"/>
                <w:lang w:val="es-ES"/>
              </w:rPr>
              <w:t>el</w:t>
            </w:r>
            <w:r w:rsidRPr="002D48C9">
              <w:rPr>
                <w:rFonts w:ascii="Arial" w:eastAsia="Arial" w:hAnsi="Arial" w:cs="Arial"/>
                <w:spacing w:val="-2"/>
                <w:sz w:val="18"/>
                <w:szCs w:val="18"/>
                <w:lang w:val="es-ES"/>
              </w:rPr>
              <w:t>i</w:t>
            </w:r>
            <w:r w:rsidRPr="002D48C9">
              <w:rPr>
                <w:rFonts w:ascii="Arial" w:eastAsia="Arial" w:hAnsi="Arial" w:cs="Arial"/>
                <w:sz w:val="18"/>
                <w:szCs w:val="18"/>
                <w:lang w:val="es-ES"/>
              </w:rPr>
              <w:t>gi</w:t>
            </w:r>
            <w:r w:rsidRPr="002D48C9">
              <w:rPr>
                <w:rFonts w:ascii="Arial" w:eastAsia="Arial" w:hAnsi="Arial" w:cs="Arial"/>
                <w:spacing w:val="-2"/>
                <w:sz w:val="18"/>
                <w:szCs w:val="18"/>
                <w:lang w:val="es-ES"/>
              </w:rPr>
              <w:t>e</w:t>
            </w:r>
            <w:r w:rsidRPr="002D48C9">
              <w:rPr>
                <w:rFonts w:ascii="Arial" w:eastAsia="Arial" w:hAnsi="Arial" w:cs="Arial"/>
                <w:sz w:val="18"/>
                <w:szCs w:val="18"/>
                <w:lang w:val="es-ES"/>
              </w:rPr>
              <w:t>ndo</w:t>
            </w:r>
            <w:r w:rsidRPr="002D48C9">
              <w:rPr>
                <w:rFonts w:ascii="Arial" w:eastAsia="Arial" w:hAnsi="Arial" w:cs="Arial"/>
                <w:spacing w:val="32"/>
                <w:sz w:val="18"/>
                <w:szCs w:val="18"/>
                <w:lang w:val="es-ES"/>
              </w:rPr>
              <w:t xml:space="preserve"> </w:t>
            </w:r>
            <w:r w:rsidRPr="002D48C9">
              <w:rPr>
                <w:rFonts w:ascii="Arial" w:eastAsia="Arial" w:hAnsi="Arial" w:cs="Arial"/>
                <w:sz w:val="18"/>
                <w:szCs w:val="18"/>
                <w:lang w:val="es-ES"/>
              </w:rPr>
              <w:t>l</w:t>
            </w:r>
            <w:r w:rsidRPr="002D48C9">
              <w:rPr>
                <w:rFonts w:ascii="Arial" w:eastAsia="Arial" w:hAnsi="Arial" w:cs="Arial"/>
                <w:spacing w:val="-2"/>
                <w:sz w:val="18"/>
                <w:szCs w:val="18"/>
                <w:lang w:val="es-ES"/>
              </w:rPr>
              <w:t>o</w:t>
            </w:r>
            <w:r w:rsidRPr="002D48C9">
              <w:rPr>
                <w:rFonts w:ascii="Arial" w:eastAsia="Arial" w:hAnsi="Arial" w:cs="Arial"/>
                <w:sz w:val="18"/>
                <w:szCs w:val="18"/>
                <w:lang w:val="es-ES"/>
              </w:rPr>
              <w:t>s</w:t>
            </w:r>
            <w:r w:rsidRPr="002D48C9">
              <w:rPr>
                <w:rFonts w:ascii="Arial" w:eastAsia="Arial" w:hAnsi="Arial" w:cs="Arial"/>
                <w:spacing w:val="34"/>
                <w:sz w:val="18"/>
                <w:szCs w:val="18"/>
                <w:lang w:val="es-ES"/>
              </w:rPr>
              <w:t xml:space="preserve"> </w:t>
            </w:r>
            <w:r w:rsidRPr="002D48C9">
              <w:rPr>
                <w:rFonts w:ascii="Arial" w:eastAsia="Arial" w:hAnsi="Arial" w:cs="Arial"/>
                <w:spacing w:val="-2"/>
                <w:sz w:val="18"/>
                <w:szCs w:val="18"/>
                <w:lang w:val="es-ES"/>
              </w:rPr>
              <w:t>v</w:t>
            </w:r>
            <w:r w:rsidRPr="002D48C9">
              <w:rPr>
                <w:rFonts w:ascii="Arial" w:eastAsia="Arial" w:hAnsi="Arial" w:cs="Arial"/>
                <w:sz w:val="18"/>
                <w:szCs w:val="18"/>
                <w:lang w:val="es-ES"/>
              </w:rPr>
              <w:t>alo</w:t>
            </w:r>
            <w:r w:rsidRPr="002D48C9">
              <w:rPr>
                <w:rFonts w:ascii="Arial" w:eastAsia="Arial" w:hAnsi="Arial" w:cs="Arial"/>
                <w:spacing w:val="-3"/>
                <w:sz w:val="18"/>
                <w:szCs w:val="18"/>
                <w:lang w:val="es-ES"/>
              </w:rPr>
              <w:t>r</w:t>
            </w:r>
            <w:r w:rsidRPr="002D48C9">
              <w:rPr>
                <w:rFonts w:ascii="Arial" w:eastAsia="Arial" w:hAnsi="Arial" w:cs="Arial"/>
                <w:sz w:val="18"/>
                <w:szCs w:val="18"/>
                <w:lang w:val="es-ES"/>
              </w:rPr>
              <w:t>es ét</w:t>
            </w:r>
            <w:r w:rsidRPr="002D48C9">
              <w:rPr>
                <w:rFonts w:ascii="Arial" w:eastAsia="Arial" w:hAnsi="Arial" w:cs="Arial"/>
                <w:spacing w:val="1"/>
                <w:sz w:val="18"/>
                <w:szCs w:val="18"/>
                <w:lang w:val="es-ES"/>
              </w:rPr>
              <w:t>i</w:t>
            </w:r>
            <w:r w:rsidRPr="002D48C9">
              <w:rPr>
                <w:rFonts w:ascii="Arial" w:eastAsia="Arial" w:hAnsi="Arial" w:cs="Arial"/>
                <w:spacing w:val="-2"/>
                <w:sz w:val="18"/>
                <w:szCs w:val="18"/>
                <w:lang w:val="es-ES"/>
              </w:rPr>
              <w:t>c</w:t>
            </w:r>
            <w:r w:rsidRPr="002D48C9">
              <w:rPr>
                <w:rFonts w:ascii="Arial" w:eastAsia="Arial" w:hAnsi="Arial" w:cs="Arial"/>
                <w:sz w:val="18"/>
                <w:szCs w:val="18"/>
                <w:lang w:val="es-ES"/>
              </w:rPr>
              <w:t xml:space="preserve">os       </w:t>
            </w:r>
            <w:r w:rsidRPr="002D48C9">
              <w:rPr>
                <w:rFonts w:ascii="Arial" w:eastAsia="Arial" w:hAnsi="Arial" w:cs="Arial"/>
                <w:spacing w:val="39"/>
                <w:sz w:val="18"/>
                <w:szCs w:val="18"/>
                <w:lang w:val="es-ES"/>
              </w:rPr>
              <w:t xml:space="preserve"> </w:t>
            </w:r>
            <w:r w:rsidRPr="002D48C9">
              <w:rPr>
                <w:rFonts w:ascii="Arial" w:eastAsia="Arial" w:hAnsi="Arial" w:cs="Arial"/>
                <w:sz w:val="18"/>
                <w:szCs w:val="18"/>
                <w:lang w:val="es-ES"/>
              </w:rPr>
              <w:t>q</w:t>
            </w:r>
            <w:r w:rsidRPr="002D48C9">
              <w:rPr>
                <w:rFonts w:ascii="Arial" w:eastAsia="Arial" w:hAnsi="Arial" w:cs="Arial"/>
                <w:spacing w:val="-2"/>
                <w:sz w:val="18"/>
                <w:szCs w:val="18"/>
                <w:lang w:val="es-ES"/>
              </w:rPr>
              <w:t>u</w:t>
            </w:r>
            <w:r w:rsidRPr="002D48C9">
              <w:rPr>
                <w:rFonts w:ascii="Arial" w:eastAsia="Arial" w:hAnsi="Arial" w:cs="Arial"/>
                <w:sz w:val="18"/>
                <w:szCs w:val="18"/>
                <w:lang w:val="es-ES"/>
              </w:rPr>
              <w:t xml:space="preserve">e       </w:t>
            </w:r>
            <w:r w:rsidRPr="002D48C9">
              <w:rPr>
                <w:rFonts w:ascii="Arial" w:eastAsia="Arial" w:hAnsi="Arial" w:cs="Arial"/>
                <w:spacing w:val="39"/>
                <w:sz w:val="18"/>
                <w:szCs w:val="18"/>
                <w:lang w:val="es-ES"/>
              </w:rPr>
              <w:t xml:space="preserve"> </w:t>
            </w:r>
            <w:r w:rsidRPr="002D48C9">
              <w:rPr>
                <w:rFonts w:ascii="Arial" w:eastAsia="Arial" w:hAnsi="Arial" w:cs="Arial"/>
                <w:sz w:val="18"/>
                <w:szCs w:val="18"/>
                <w:lang w:val="es-ES"/>
              </w:rPr>
              <w:t>d</w:t>
            </w:r>
            <w:r w:rsidRPr="002D48C9">
              <w:rPr>
                <w:rFonts w:ascii="Arial" w:eastAsia="Arial" w:hAnsi="Arial" w:cs="Arial"/>
                <w:spacing w:val="-2"/>
                <w:sz w:val="18"/>
                <w:szCs w:val="18"/>
                <w:lang w:val="es-ES"/>
              </w:rPr>
              <w:t>e</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ea</w:t>
            </w:r>
          </w:p>
          <w:p w:rsidR="001A6DF5" w:rsidRPr="00523394" w:rsidRDefault="001A6DF5" w:rsidP="00E325BA">
            <w:pPr>
              <w:spacing w:line="206" w:lineRule="exact"/>
              <w:ind w:right="103"/>
              <w:jc w:val="both"/>
              <w:rPr>
                <w:rFonts w:ascii="Arial" w:eastAsia="Arial" w:hAnsi="Arial" w:cs="Arial"/>
                <w:sz w:val="18"/>
                <w:szCs w:val="18"/>
              </w:rPr>
            </w:pPr>
            <w:proofErr w:type="spellStart"/>
            <w:r w:rsidRPr="00523394">
              <w:rPr>
                <w:rFonts w:ascii="Arial" w:eastAsia="Arial" w:hAnsi="Arial" w:cs="Arial"/>
                <w:sz w:val="18"/>
                <w:szCs w:val="18"/>
              </w:rPr>
              <w:t>in</w:t>
            </w:r>
            <w:r w:rsidRPr="00523394">
              <w:rPr>
                <w:rFonts w:ascii="Arial" w:eastAsia="Arial" w:hAnsi="Arial" w:cs="Arial"/>
                <w:spacing w:val="1"/>
                <w:sz w:val="18"/>
                <w:szCs w:val="18"/>
              </w:rPr>
              <w:t>c</w:t>
            </w:r>
            <w:r w:rsidRPr="00523394">
              <w:rPr>
                <w:rFonts w:ascii="Arial" w:eastAsia="Arial" w:hAnsi="Arial" w:cs="Arial"/>
                <w:sz w:val="18"/>
                <w:szCs w:val="18"/>
              </w:rPr>
              <w:t>o</w:t>
            </w:r>
            <w:r w:rsidRPr="00523394">
              <w:rPr>
                <w:rFonts w:ascii="Arial" w:eastAsia="Arial" w:hAnsi="Arial" w:cs="Arial"/>
                <w:spacing w:val="-3"/>
                <w:sz w:val="18"/>
                <w:szCs w:val="18"/>
              </w:rPr>
              <w:t>r</w:t>
            </w:r>
            <w:r w:rsidRPr="00523394">
              <w:rPr>
                <w:rFonts w:ascii="Arial" w:eastAsia="Arial" w:hAnsi="Arial" w:cs="Arial"/>
                <w:sz w:val="18"/>
                <w:szCs w:val="18"/>
              </w:rPr>
              <w:t>porar</w:t>
            </w:r>
            <w:proofErr w:type="spellEnd"/>
            <w:r w:rsidRPr="00523394">
              <w:rPr>
                <w:rFonts w:ascii="Arial" w:eastAsia="Arial" w:hAnsi="Arial" w:cs="Arial"/>
                <w:sz w:val="18"/>
                <w:szCs w:val="18"/>
              </w:rPr>
              <w:t xml:space="preserve">         </w:t>
            </w:r>
            <w:r w:rsidRPr="00523394">
              <w:rPr>
                <w:rFonts w:ascii="Arial" w:eastAsia="Arial" w:hAnsi="Arial" w:cs="Arial"/>
                <w:spacing w:val="17"/>
                <w:sz w:val="18"/>
                <w:szCs w:val="18"/>
              </w:rPr>
              <w:t xml:space="preserve"> </w:t>
            </w:r>
            <w:r w:rsidRPr="00523394">
              <w:rPr>
                <w:rFonts w:ascii="Arial" w:eastAsia="Arial" w:hAnsi="Arial" w:cs="Arial"/>
                <w:sz w:val="18"/>
                <w:szCs w:val="18"/>
              </w:rPr>
              <w:t xml:space="preserve">a         </w:t>
            </w:r>
            <w:r w:rsidRPr="00523394">
              <w:rPr>
                <w:rFonts w:ascii="Arial" w:eastAsia="Arial" w:hAnsi="Arial" w:cs="Arial"/>
                <w:spacing w:val="18"/>
                <w:sz w:val="18"/>
                <w:szCs w:val="18"/>
              </w:rPr>
              <w:t xml:space="preserve"> </w:t>
            </w:r>
            <w:proofErr w:type="spellStart"/>
            <w:r w:rsidRPr="00523394">
              <w:rPr>
                <w:rFonts w:ascii="Arial" w:eastAsia="Arial" w:hAnsi="Arial" w:cs="Arial"/>
                <w:spacing w:val="1"/>
                <w:sz w:val="18"/>
                <w:szCs w:val="18"/>
              </w:rPr>
              <w:t>s</w:t>
            </w:r>
            <w:r w:rsidRPr="00523394">
              <w:rPr>
                <w:rFonts w:ascii="Arial" w:eastAsia="Arial" w:hAnsi="Arial" w:cs="Arial"/>
                <w:sz w:val="18"/>
                <w:szCs w:val="18"/>
              </w:rPr>
              <w:t>u</w:t>
            </w:r>
            <w:proofErr w:type="spellEnd"/>
          </w:p>
          <w:p w:rsidR="001A6DF5" w:rsidRPr="00523394" w:rsidRDefault="001A6DF5" w:rsidP="00E325BA">
            <w:pPr>
              <w:spacing w:line="206" w:lineRule="exact"/>
              <w:ind w:right="103"/>
              <w:jc w:val="both"/>
              <w:rPr>
                <w:rFonts w:ascii="Arial" w:eastAsia="Arial" w:hAnsi="Arial" w:cs="Arial"/>
                <w:sz w:val="18"/>
                <w:szCs w:val="18"/>
              </w:rPr>
            </w:pPr>
            <w:proofErr w:type="spellStart"/>
            <w:proofErr w:type="gramStart"/>
            <w:r w:rsidRPr="00523394">
              <w:rPr>
                <w:rFonts w:ascii="Arial" w:eastAsia="Arial" w:hAnsi="Arial" w:cs="Arial"/>
                <w:sz w:val="18"/>
                <w:szCs w:val="18"/>
              </w:rPr>
              <w:t>per</w:t>
            </w:r>
            <w:r w:rsidRPr="00523394">
              <w:rPr>
                <w:rFonts w:ascii="Arial" w:eastAsia="Arial" w:hAnsi="Arial" w:cs="Arial"/>
                <w:spacing w:val="1"/>
                <w:sz w:val="18"/>
                <w:szCs w:val="18"/>
              </w:rPr>
              <w:t>s</w:t>
            </w:r>
            <w:r w:rsidRPr="00523394">
              <w:rPr>
                <w:rFonts w:ascii="Arial" w:eastAsia="Arial" w:hAnsi="Arial" w:cs="Arial"/>
                <w:spacing w:val="-2"/>
                <w:sz w:val="18"/>
                <w:szCs w:val="18"/>
              </w:rPr>
              <w:t>o</w:t>
            </w:r>
            <w:r w:rsidRPr="00523394">
              <w:rPr>
                <w:rFonts w:ascii="Arial" w:eastAsia="Arial" w:hAnsi="Arial" w:cs="Arial"/>
                <w:sz w:val="18"/>
                <w:szCs w:val="18"/>
              </w:rPr>
              <w:t>na</w:t>
            </w:r>
            <w:r w:rsidRPr="00523394">
              <w:rPr>
                <w:rFonts w:ascii="Arial" w:eastAsia="Arial" w:hAnsi="Arial" w:cs="Arial"/>
                <w:spacing w:val="-2"/>
                <w:sz w:val="18"/>
                <w:szCs w:val="18"/>
              </w:rPr>
              <w:t>l</w:t>
            </w:r>
            <w:r w:rsidRPr="00523394">
              <w:rPr>
                <w:rFonts w:ascii="Arial" w:eastAsia="Arial" w:hAnsi="Arial" w:cs="Arial"/>
                <w:sz w:val="18"/>
                <w:szCs w:val="18"/>
              </w:rPr>
              <w:t>ida</w:t>
            </w:r>
            <w:r w:rsidRPr="00523394">
              <w:rPr>
                <w:rFonts w:ascii="Arial" w:eastAsia="Arial" w:hAnsi="Arial" w:cs="Arial"/>
                <w:spacing w:val="-2"/>
                <w:sz w:val="18"/>
                <w:szCs w:val="18"/>
              </w:rPr>
              <w:t>d</w:t>
            </w:r>
            <w:proofErr w:type="spellEnd"/>
            <w:proofErr w:type="gramEnd"/>
            <w:r w:rsidRPr="00523394">
              <w:rPr>
                <w:rFonts w:ascii="Arial" w:eastAsia="Arial" w:hAnsi="Arial" w:cs="Arial"/>
                <w:sz w:val="18"/>
                <w:szCs w:val="18"/>
              </w:rPr>
              <w:t>.</w:t>
            </w:r>
          </w:p>
        </w:tc>
        <w:tc>
          <w:tcPr>
            <w:tcW w:w="3182" w:type="dxa"/>
            <w:tcBorders>
              <w:top w:val="single" w:sz="5" w:space="0" w:color="000000"/>
              <w:left w:val="single" w:sz="5" w:space="0" w:color="000000"/>
              <w:bottom w:val="single" w:sz="5" w:space="0" w:color="000000"/>
              <w:right w:val="single" w:sz="5" w:space="0" w:color="000000"/>
            </w:tcBorders>
          </w:tcPr>
          <w:p w:rsidR="001A6DF5" w:rsidRPr="002D48C9" w:rsidRDefault="001A6DF5" w:rsidP="00E325BA">
            <w:pPr>
              <w:spacing w:line="200" w:lineRule="exact"/>
              <w:rPr>
                <w:rFonts w:ascii="Calibri" w:eastAsia="Calibri" w:hAnsi="Calibri" w:cs="Times New Roman"/>
                <w:sz w:val="20"/>
                <w:szCs w:val="20"/>
                <w:lang w:val="es-ES"/>
              </w:rPr>
            </w:pPr>
          </w:p>
          <w:p w:rsidR="001A6DF5" w:rsidRPr="002D48C9" w:rsidRDefault="001A6DF5" w:rsidP="00E325BA">
            <w:pPr>
              <w:ind w:right="101"/>
              <w:jc w:val="both"/>
              <w:rPr>
                <w:rFonts w:ascii="Arial" w:eastAsia="Arial" w:hAnsi="Arial" w:cs="Arial"/>
                <w:sz w:val="18"/>
                <w:szCs w:val="18"/>
                <w:lang w:val="es-ES"/>
              </w:rPr>
            </w:pPr>
            <w:r w:rsidRPr="002D48C9">
              <w:rPr>
                <w:rFonts w:ascii="Arial" w:eastAsia="Arial" w:hAnsi="Arial" w:cs="Arial"/>
                <w:sz w:val="18"/>
                <w:szCs w:val="18"/>
                <w:lang w:val="es-ES"/>
              </w:rPr>
              <w:t>5.1</w:t>
            </w:r>
            <w:proofErr w:type="gramStart"/>
            <w:r w:rsidRPr="002D48C9">
              <w:rPr>
                <w:rFonts w:ascii="Arial" w:eastAsia="Arial" w:hAnsi="Arial" w:cs="Arial"/>
                <w:sz w:val="18"/>
                <w:szCs w:val="18"/>
                <w:lang w:val="es-ES"/>
              </w:rPr>
              <w:t>.</w:t>
            </w:r>
            <w:r w:rsidRPr="002D48C9">
              <w:rPr>
                <w:rFonts w:ascii="Arial" w:eastAsia="Arial" w:hAnsi="Arial" w:cs="Arial"/>
                <w:b/>
                <w:bCs/>
                <w:sz w:val="18"/>
                <w:szCs w:val="18"/>
                <w:lang w:val="es-ES"/>
              </w:rPr>
              <w:t>De</w:t>
            </w:r>
            <w:r w:rsidRPr="002D48C9">
              <w:rPr>
                <w:rFonts w:ascii="Arial" w:eastAsia="Arial" w:hAnsi="Arial" w:cs="Arial"/>
                <w:b/>
                <w:bCs/>
                <w:spacing w:val="-2"/>
                <w:sz w:val="18"/>
                <w:szCs w:val="18"/>
                <w:lang w:val="es-ES"/>
              </w:rPr>
              <w:t>s</w:t>
            </w:r>
            <w:r w:rsidRPr="002D48C9">
              <w:rPr>
                <w:rFonts w:ascii="Arial" w:eastAsia="Arial" w:hAnsi="Arial" w:cs="Arial"/>
                <w:b/>
                <w:bCs/>
                <w:sz w:val="18"/>
                <w:szCs w:val="18"/>
                <w:lang w:val="es-ES"/>
              </w:rPr>
              <w:t>cribe</w:t>
            </w:r>
            <w:proofErr w:type="gramEnd"/>
            <w:r w:rsidRPr="002D48C9">
              <w:rPr>
                <w:rFonts w:ascii="Arial" w:eastAsia="Arial" w:hAnsi="Arial" w:cs="Arial"/>
                <w:b/>
                <w:bCs/>
                <w:spacing w:val="12"/>
                <w:sz w:val="18"/>
                <w:szCs w:val="18"/>
                <w:lang w:val="es-ES"/>
              </w:rPr>
              <w:t xml:space="preserve"> </w:t>
            </w:r>
            <w:r w:rsidRPr="002D48C9">
              <w:rPr>
                <w:rFonts w:ascii="Arial" w:eastAsia="Arial" w:hAnsi="Arial" w:cs="Arial"/>
                <w:sz w:val="18"/>
                <w:szCs w:val="18"/>
                <w:lang w:val="es-ES"/>
              </w:rPr>
              <w:t>y</w:t>
            </w:r>
            <w:r w:rsidRPr="002D48C9">
              <w:rPr>
                <w:rFonts w:ascii="Arial" w:eastAsia="Arial" w:hAnsi="Arial" w:cs="Arial"/>
                <w:spacing w:val="11"/>
                <w:sz w:val="18"/>
                <w:szCs w:val="18"/>
                <w:lang w:val="es-ES"/>
              </w:rPr>
              <w:t xml:space="preserve"> </w:t>
            </w:r>
            <w:r w:rsidRPr="002D48C9">
              <w:rPr>
                <w:rFonts w:ascii="Arial" w:eastAsia="Arial" w:hAnsi="Arial" w:cs="Arial"/>
                <w:b/>
                <w:bCs/>
                <w:sz w:val="18"/>
                <w:szCs w:val="18"/>
                <w:lang w:val="es-ES"/>
              </w:rPr>
              <w:t>esti</w:t>
            </w:r>
            <w:r w:rsidRPr="002D48C9">
              <w:rPr>
                <w:rFonts w:ascii="Arial" w:eastAsia="Arial" w:hAnsi="Arial" w:cs="Arial"/>
                <w:b/>
                <w:bCs/>
                <w:spacing w:val="-2"/>
                <w:sz w:val="18"/>
                <w:szCs w:val="18"/>
                <w:lang w:val="es-ES"/>
              </w:rPr>
              <w:t>m</w:t>
            </w:r>
            <w:r w:rsidRPr="002D48C9">
              <w:rPr>
                <w:rFonts w:ascii="Arial" w:eastAsia="Arial" w:hAnsi="Arial" w:cs="Arial"/>
                <w:b/>
                <w:bCs/>
                <w:sz w:val="18"/>
                <w:szCs w:val="18"/>
                <w:lang w:val="es-ES"/>
              </w:rPr>
              <w:t>a</w:t>
            </w:r>
            <w:r w:rsidRPr="002D48C9">
              <w:rPr>
                <w:rFonts w:ascii="Arial" w:eastAsia="Arial" w:hAnsi="Arial" w:cs="Arial"/>
                <w:b/>
                <w:bCs/>
                <w:spacing w:val="13"/>
                <w:sz w:val="18"/>
                <w:szCs w:val="18"/>
                <w:lang w:val="es-ES"/>
              </w:rPr>
              <w:t xml:space="preserve"> </w:t>
            </w:r>
            <w:r w:rsidRPr="002D48C9">
              <w:rPr>
                <w:rFonts w:ascii="Arial" w:eastAsia="Arial" w:hAnsi="Arial" w:cs="Arial"/>
                <w:sz w:val="18"/>
                <w:szCs w:val="18"/>
                <w:lang w:val="es-ES"/>
              </w:rPr>
              <w:t>el</w:t>
            </w:r>
            <w:r w:rsidRPr="002D48C9">
              <w:rPr>
                <w:rFonts w:ascii="Arial" w:eastAsia="Arial" w:hAnsi="Arial" w:cs="Arial"/>
                <w:spacing w:val="9"/>
                <w:sz w:val="18"/>
                <w:szCs w:val="18"/>
                <w:lang w:val="es-ES"/>
              </w:rPr>
              <w:t xml:space="preserve"> </w:t>
            </w:r>
            <w:r w:rsidRPr="002D48C9">
              <w:rPr>
                <w:rFonts w:ascii="Arial" w:eastAsia="Arial" w:hAnsi="Arial" w:cs="Arial"/>
                <w:sz w:val="18"/>
                <w:szCs w:val="18"/>
                <w:lang w:val="es-ES"/>
              </w:rPr>
              <w:t>papel rele</w:t>
            </w:r>
            <w:r w:rsidRPr="002D48C9">
              <w:rPr>
                <w:rFonts w:ascii="Arial" w:eastAsia="Arial" w:hAnsi="Arial" w:cs="Arial"/>
                <w:spacing w:val="-1"/>
                <w:sz w:val="18"/>
                <w:szCs w:val="18"/>
                <w:lang w:val="es-ES"/>
              </w:rPr>
              <w:t>v</w:t>
            </w:r>
            <w:r w:rsidRPr="002D48C9">
              <w:rPr>
                <w:rFonts w:ascii="Arial" w:eastAsia="Arial" w:hAnsi="Arial" w:cs="Arial"/>
                <w:sz w:val="18"/>
                <w:szCs w:val="18"/>
                <w:lang w:val="es-ES"/>
              </w:rPr>
              <w:t>ante</w:t>
            </w:r>
            <w:r w:rsidRPr="002D48C9">
              <w:rPr>
                <w:rFonts w:ascii="Arial" w:eastAsia="Arial" w:hAnsi="Arial" w:cs="Arial"/>
                <w:spacing w:val="48"/>
                <w:sz w:val="18"/>
                <w:szCs w:val="18"/>
                <w:lang w:val="es-ES"/>
              </w:rPr>
              <w:t xml:space="preserve"> </w:t>
            </w:r>
            <w:r w:rsidRPr="002D48C9">
              <w:rPr>
                <w:rFonts w:ascii="Arial" w:eastAsia="Arial" w:hAnsi="Arial" w:cs="Arial"/>
                <w:sz w:val="18"/>
                <w:szCs w:val="18"/>
                <w:lang w:val="es-ES"/>
              </w:rPr>
              <w:t xml:space="preserve">de </w:t>
            </w:r>
            <w:r w:rsidRPr="002D48C9">
              <w:rPr>
                <w:rFonts w:ascii="Arial" w:eastAsia="Arial" w:hAnsi="Arial" w:cs="Arial"/>
                <w:spacing w:val="-2"/>
                <w:sz w:val="18"/>
                <w:szCs w:val="18"/>
                <w:lang w:val="es-ES"/>
              </w:rPr>
              <w:t>l</w:t>
            </w:r>
            <w:r w:rsidRPr="002D48C9">
              <w:rPr>
                <w:rFonts w:ascii="Arial" w:eastAsia="Arial" w:hAnsi="Arial" w:cs="Arial"/>
                <w:sz w:val="18"/>
                <w:szCs w:val="18"/>
                <w:lang w:val="es-ES"/>
              </w:rPr>
              <w:t>a</w:t>
            </w:r>
            <w:r w:rsidRPr="002D48C9">
              <w:rPr>
                <w:rFonts w:ascii="Arial" w:eastAsia="Arial" w:hAnsi="Arial" w:cs="Arial"/>
                <w:spacing w:val="1"/>
                <w:sz w:val="18"/>
                <w:szCs w:val="18"/>
                <w:lang w:val="es-ES"/>
              </w:rPr>
              <w:t xml:space="preserve"> </w:t>
            </w:r>
            <w:r w:rsidRPr="002D48C9">
              <w:rPr>
                <w:rFonts w:ascii="Arial" w:eastAsia="Arial" w:hAnsi="Arial" w:cs="Arial"/>
                <w:sz w:val="18"/>
                <w:szCs w:val="18"/>
                <w:lang w:val="es-ES"/>
              </w:rPr>
              <w:t>ra</w:t>
            </w:r>
            <w:r w:rsidRPr="002D48C9">
              <w:rPr>
                <w:rFonts w:ascii="Arial" w:eastAsia="Arial" w:hAnsi="Arial" w:cs="Arial"/>
                <w:spacing w:val="-2"/>
                <w:sz w:val="18"/>
                <w:szCs w:val="18"/>
                <w:lang w:val="es-ES"/>
              </w:rPr>
              <w:t>z</w:t>
            </w:r>
            <w:r w:rsidRPr="002D48C9">
              <w:rPr>
                <w:rFonts w:ascii="Arial" w:eastAsia="Arial" w:hAnsi="Arial" w:cs="Arial"/>
                <w:sz w:val="18"/>
                <w:szCs w:val="18"/>
                <w:lang w:val="es-ES"/>
              </w:rPr>
              <w:t>ón y</w:t>
            </w:r>
            <w:r w:rsidRPr="002D48C9">
              <w:rPr>
                <w:rFonts w:ascii="Arial" w:eastAsia="Arial" w:hAnsi="Arial" w:cs="Arial"/>
                <w:spacing w:val="49"/>
                <w:sz w:val="18"/>
                <w:szCs w:val="18"/>
                <w:lang w:val="es-ES"/>
              </w:rPr>
              <w:t xml:space="preserve"> </w:t>
            </w:r>
            <w:r w:rsidRPr="002D48C9">
              <w:rPr>
                <w:rFonts w:ascii="Arial" w:eastAsia="Arial" w:hAnsi="Arial" w:cs="Arial"/>
                <w:sz w:val="18"/>
                <w:szCs w:val="18"/>
                <w:lang w:val="es-ES"/>
              </w:rPr>
              <w:t>la</w:t>
            </w:r>
            <w:r w:rsidRPr="002D48C9">
              <w:rPr>
                <w:rFonts w:ascii="Arial" w:eastAsia="Arial" w:hAnsi="Arial" w:cs="Arial"/>
                <w:spacing w:val="47"/>
                <w:sz w:val="18"/>
                <w:szCs w:val="18"/>
                <w:lang w:val="es-ES"/>
              </w:rPr>
              <w:t xml:space="preserve"> </w:t>
            </w:r>
            <w:r w:rsidRPr="002D48C9">
              <w:rPr>
                <w:rFonts w:ascii="Arial" w:eastAsia="Arial" w:hAnsi="Arial" w:cs="Arial"/>
                <w:sz w:val="18"/>
                <w:szCs w:val="18"/>
                <w:lang w:val="es-ES"/>
              </w:rPr>
              <w:t>l</w:t>
            </w:r>
            <w:r w:rsidRPr="002D48C9">
              <w:rPr>
                <w:rFonts w:ascii="Arial" w:eastAsia="Arial" w:hAnsi="Arial" w:cs="Arial"/>
                <w:spacing w:val="-2"/>
                <w:sz w:val="18"/>
                <w:szCs w:val="18"/>
                <w:lang w:val="es-ES"/>
              </w:rPr>
              <w:t>i</w:t>
            </w:r>
            <w:r w:rsidRPr="002D48C9">
              <w:rPr>
                <w:rFonts w:ascii="Arial" w:eastAsia="Arial" w:hAnsi="Arial" w:cs="Arial"/>
                <w:sz w:val="18"/>
                <w:szCs w:val="18"/>
                <w:lang w:val="es-ES"/>
              </w:rPr>
              <w:t xml:space="preserve">bertad para </w:t>
            </w:r>
            <w:r w:rsidRPr="002D48C9">
              <w:rPr>
                <w:rFonts w:ascii="Arial" w:eastAsia="Arial" w:hAnsi="Arial" w:cs="Arial"/>
                <w:b/>
                <w:bCs/>
                <w:sz w:val="18"/>
                <w:szCs w:val="18"/>
                <w:lang w:val="es-ES"/>
              </w:rPr>
              <w:t>conf</w:t>
            </w:r>
            <w:r w:rsidRPr="002D48C9">
              <w:rPr>
                <w:rFonts w:ascii="Arial" w:eastAsia="Arial" w:hAnsi="Arial" w:cs="Arial"/>
                <w:b/>
                <w:bCs/>
                <w:spacing w:val="-2"/>
                <w:sz w:val="18"/>
                <w:szCs w:val="18"/>
                <w:lang w:val="es-ES"/>
              </w:rPr>
              <w:t>i</w:t>
            </w:r>
            <w:r w:rsidRPr="002D48C9">
              <w:rPr>
                <w:rFonts w:ascii="Arial" w:eastAsia="Arial" w:hAnsi="Arial" w:cs="Arial"/>
                <w:b/>
                <w:bCs/>
                <w:sz w:val="18"/>
                <w:szCs w:val="18"/>
                <w:lang w:val="es-ES"/>
              </w:rPr>
              <w:t>gurar</w:t>
            </w:r>
            <w:r w:rsidRPr="002D48C9">
              <w:rPr>
                <w:rFonts w:ascii="Arial" w:eastAsia="Arial" w:hAnsi="Arial" w:cs="Arial"/>
                <w:b/>
                <w:bCs/>
                <w:spacing w:val="49"/>
                <w:sz w:val="18"/>
                <w:szCs w:val="18"/>
                <w:lang w:val="es-ES"/>
              </w:rPr>
              <w:t xml:space="preserve"> </w:t>
            </w:r>
            <w:r w:rsidRPr="002D48C9">
              <w:rPr>
                <w:rFonts w:ascii="Arial" w:eastAsia="Arial" w:hAnsi="Arial" w:cs="Arial"/>
                <w:b/>
                <w:bCs/>
                <w:sz w:val="18"/>
                <w:szCs w:val="18"/>
                <w:lang w:val="es-ES"/>
              </w:rPr>
              <w:t>con</w:t>
            </w:r>
            <w:r w:rsidRPr="002D48C9">
              <w:rPr>
                <w:rFonts w:ascii="Arial" w:eastAsia="Arial" w:hAnsi="Arial" w:cs="Arial"/>
                <w:b/>
                <w:bCs/>
                <w:spacing w:val="49"/>
                <w:sz w:val="18"/>
                <w:szCs w:val="18"/>
                <w:lang w:val="es-ES"/>
              </w:rPr>
              <w:t xml:space="preserve"> </w:t>
            </w:r>
            <w:r w:rsidRPr="002D48C9">
              <w:rPr>
                <w:rFonts w:ascii="Arial" w:eastAsia="Arial" w:hAnsi="Arial" w:cs="Arial"/>
                <w:b/>
                <w:bCs/>
                <w:sz w:val="18"/>
                <w:szCs w:val="18"/>
                <w:lang w:val="es-ES"/>
              </w:rPr>
              <w:t>s</w:t>
            </w:r>
            <w:r w:rsidRPr="002D48C9">
              <w:rPr>
                <w:rFonts w:ascii="Arial" w:eastAsia="Arial" w:hAnsi="Arial" w:cs="Arial"/>
                <w:b/>
                <w:bCs/>
                <w:spacing w:val="-2"/>
                <w:sz w:val="18"/>
                <w:szCs w:val="18"/>
                <w:lang w:val="es-ES"/>
              </w:rPr>
              <w:t>u</w:t>
            </w:r>
            <w:r w:rsidRPr="002D48C9">
              <w:rPr>
                <w:rFonts w:ascii="Arial" w:eastAsia="Arial" w:hAnsi="Arial" w:cs="Arial"/>
                <w:b/>
                <w:bCs/>
                <w:sz w:val="18"/>
                <w:szCs w:val="18"/>
                <w:lang w:val="es-ES"/>
              </w:rPr>
              <w:t>s  propios actos</w:t>
            </w:r>
            <w:r w:rsidRPr="002D48C9">
              <w:rPr>
                <w:rFonts w:ascii="Arial" w:eastAsia="Arial" w:hAnsi="Arial" w:cs="Arial"/>
                <w:b/>
                <w:bCs/>
                <w:spacing w:val="8"/>
                <w:sz w:val="18"/>
                <w:szCs w:val="18"/>
                <w:lang w:val="es-ES"/>
              </w:rPr>
              <w:t xml:space="preserve"> </w:t>
            </w:r>
            <w:r w:rsidRPr="002D48C9">
              <w:rPr>
                <w:rFonts w:ascii="Arial" w:eastAsia="Arial" w:hAnsi="Arial" w:cs="Arial"/>
                <w:b/>
                <w:bCs/>
                <w:spacing w:val="-2"/>
                <w:sz w:val="18"/>
                <w:szCs w:val="18"/>
                <w:lang w:val="es-ES"/>
              </w:rPr>
              <w:t>l</w:t>
            </w:r>
            <w:r w:rsidRPr="002D48C9">
              <w:rPr>
                <w:rFonts w:ascii="Arial" w:eastAsia="Arial" w:hAnsi="Arial" w:cs="Arial"/>
                <w:b/>
                <w:bCs/>
                <w:sz w:val="18"/>
                <w:szCs w:val="18"/>
                <w:lang w:val="es-ES"/>
              </w:rPr>
              <w:t>a</w:t>
            </w:r>
            <w:r w:rsidRPr="002D48C9">
              <w:rPr>
                <w:rFonts w:ascii="Arial" w:eastAsia="Arial" w:hAnsi="Arial" w:cs="Arial"/>
                <w:b/>
                <w:bCs/>
                <w:spacing w:val="8"/>
                <w:sz w:val="18"/>
                <w:szCs w:val="18"/>
                <w:lang w:val="es-ES"/>
              </w:rPr>
              <w:t xml:space="preserve"> </w:t>
            </w:r>
            <w:r w:rsidRPr="002D48C9">
              <w:rPr>
                <w:rFonts w:ascii="Arial" w:eastAsia="Arial" w:hAnsi="Arial" w:cs="Arial"/>
                <w:b/>
                <w:bCs/>
                <w:sz w:val="18"/>
                <w:szCs w:val="18"/>
                <w:lang w:val="es-ES"/>
              </w:rPr>
              <w:t>estr</w:t>
            </w:r>
            <w:r w:rsidRPr="002D48C9">
              <w:rPr>
                <w:rFonts w:ascii="Arial" w:eastAsia="Arial" w:hAnsi="Arial" w:cs="Arial"/>
                <w:b/>
                <w:bCs/>
                <w:spacing w:val="-3"/>
                <w:sz w:val="18"/>
                <w:szCs w:val="18"/>
                <w:lang w:val="es-ES"/>
              </w:rPr>
              <w:t>u</w:t>
            </w:r>
            <w:r w:rsidRPr="002D48C9">
              <w:rPr>
                <w:rFonts w:ascii="Arial" w:eastAsia="Arial" w:hAnsi="Arial" w:cs="Arial"/>
                <w:b/>
                <w:bCs/>
                <w:sz w:val="18"/>
                <w:szCs w:val="18"/>
                <w:lang w:val="es-ES"/>
              </w:rPr>
              <w:t>ctura</w:t>
            </w:r>
            <w:r w:rsidRPr="002D48C9">
              <w:rPr>
                <w:rFonts w:ascii="Arial" w:eastAsia="Arial" w:hAnsi="Arial" w:cs="Arial"/>
                <w:b/>
                <w:bCs/>
                <w:spacing w:val="9"/>
                <w:sz w:val="18"/>
                <w:szCs w:val="18"/>
                <w:lang w:val="es-ES"/>
              </w:rPr>
              <w:t xml:space="preserve"> </w:t>
            </w:r>
            <w:r w:rsidRPr="002D48C9">
              <w:rPr>
                <w:rFonts w:ascii="Arial" w:eastAsia="Arial" w:hAnsi="Arial" w:cs="Arial"/>
                <w:b/>
                <w:bCs/>
                <w:spacing w:val="-2"/>
                <w:sz w:val="18"/>
                <w:szCs w:val="18"/>
                <w:lang w:val="es-ES"/>
              </w:rPr>
              <w:t>d</w:t>
            </w:r>
            <w:r w:rsidRPr="002D48C9">
              <w:rPr>
                <w:rFonts w:ascii="Arial" w:eastAsia="Arial" w:hAnsi="Arial" w:cs="Arial"/>
                <w:b/>
                <w:bCs/>
                <w:sz w:val="18"/>
                <w:szCs w:val="18"/>
                <w:lang w:val="es-ES"/>
              </w:rPr>
              <w:t>e</w:t>
            </w:r>
            <w:r w:rsidRPr="002D48C9">
              <w:rPr>
                <w:rFonts w:ascii="Arial" w:eastAsia="Arial" w:hAnsi="Arial" w:cs="Arial"/>
                <w:b/>
                <w:bCs/>
                <w:spacing w:val="8"/>
                <w:sz w:val="18"/>
                <w:szCs w:val="18"/>
                <w:lang w:val="es-ES"/>
              </w:rPr>
              <w:t xml:space="preserve"> </w:t>
            </w:r>
            <w:r w:rsidRPr="002D48C9">
              <w:rPr>
                <w:rFonts w:ascii="Arial" w:eastAsia="Arial" w:hAnsi="Arial" w:cs="Arial"/>
                <w:b/>
                <w:bCs/>
                <w:sz w:val="18"/>
                <w:szCs w:val="18"/>
                <w:lang w:val="es-ES"/>
              </w:rPr>
              <w:t>su</w:t>
            </w:r>
            <w:r w:rsidRPr="002D48C9">
              <w:rPr>
                <w:rFonts w:ascii="Arial" w:eastAsia="Arial" w:hAnsi="Arial" w:cs="Arial"/>
                <w:b/>
                <w:bCs/>
                <w:w w:val="99"/>
                <w:sz w:val="18"/>
                <w:szCs w:val="18"/>
                <w:lang w:val="es-ES"/>
              </w:rPr>
              <w:t xml:space="preserve"> </w:t>
            </w:r>
            <w:r w:rsidRPr="002D48C9">
              <w:rPr>
                <w:rFonts w:ascii="Arial" w:eastAsia="Arial" w:hAnsi="Arial" w:cs="Arial"/>
                <w:b/>
                <w:bCs/>
                <w:sz w:val="18"/>
                <w:szCs w:val="18"/>
                <w:lang w:val="es-ES"/>
              </w:rPr>
              <w:t>persona</w:t>
            </w:r>
            <w:r w:rsidRPr="002D48C9">
              <w:rPr>
                <w:rFonts w:ascii="Arial" w:eastAsia="Arial" w:hAnsi="Arial" w:cs="Arial"/>
                <w:b/>
                <w:bCs/>
                <w:spacing w:val="-2"/>
                <w:sz w:val="18"/>
                <w:szCs w:val="18"/>
                <w:lang w:val="es-ES"/>
              </w:rPr>
              <w:t>l</w:t>
            </w:r>
            <w:r w:rsidRPr="002D48C9">
              <w:rPr>
                <w:rFonts w:ascii="Arial" w:eastAsia="Arial" w:hAnsi="Arial" w:cs="Arial"/>
                <w:b/>
                <w:bCs/>
                <w:sz w:val="18"/>
                <w:szCs w:val="18"/>
                <w:lang w:val="es-ES"/>
              </w:rPr>
              <w:t>idad.</w:t>
            </w:r>
          </w:p>
        </w:tc>
        <w:tc>
          <w:tcPr>
            <w:tcW w:w="1139" w:type="dxa"/>
            <w:gridSpan w:val="2"/>
            <w:tcBorders>
              <w:top w:val="single" w:sz="5" w:space="0" w:color="000000"/>
              <w:left w:val="single" w:sz="5" w:space="0" w:color="000000"/>
              <w:bottom w:val="single" w:sz="5" w:space="0" w:color="000000"/>
              <w:right w:val="single" w:sz="5" w:space="0" w:color="000000"/>
            </w:tcBorders>
          </w:tcPr>
          <w:p w:rsidR="001A6DF5" w:rsidRPr="002D48C9" w:rsidRDefault="001A6DF5" w:rsidP="00E325BA">
            <w:pPr>
              <w:spacing w:before="7" w:line="220" w:lineRule="exact"/>
              <w:rPr>
                <w:rFonts w:ascii="Calibri" w:eastAsia="Calibri" w:hAnsi="Calibri" w:cs="Times New Roman"/>
                <w:lang w:val="es-ES"/>
              </w:rPr>
            </w:pPr>
          </w:p>
          <w:p w:rsidR="001A6DF5" w:rsidRPr="00523394" w:rsidRDefault="001A6DF5" w:rsidP="00E325BA">
            <w:pPr>
              <w:spacing w:line="479" w:lineRule="auto"/>
              <w:ind w:right="337"/>
              <w:jc w:val="center"/>
              <w:rPr>
                <w:rFonts w:ascii="Arial" w:eastAsia="Arial" w:hAnsi="Arial" w:cs="Arial"/>
                <w:sz w:val="20"/>
                <w:szCs w:val="20"/>
              </w:rPr>
            </w:pPr>
            <w:r w:rsidRPr="00523394">
              <w:rPr>
                <w:rFonts w:ascii="Arial" w:eastAsia="Arial" w:hAnsi="Arial" w:cs="Arial"/>
                <w:sz w:val="20"/>
                <w:szCs w:val="20"/>
              </w:rPr>
              <w:t>CL</w:t>
            </w:r>
            <w:r w:rsidRPr="00523394">
              <w:rPr>
                <w:rFonts w:ascii="Arial" w:eastAsia="Arial" w:hAnsi="Arial" w:cs="Arial"/>
                <w:w w:val="99"/>
                <w:sz w:val="20"/>
                <w:szCs w:val="20"/>
              </w:rPr>
              <w:t xml:space="preserve"> </w:t>
            </w:r>
            <w:r w:rsidRPr="00523394">
              <w:rPr>
                <w:rFonts w:ascii="Arial" w:eastAsia="Arial" w:hAnsi="Arial" w:cs="Arial"/>
                <w:sz w:val="20"/>
                <w:szCs w:val="20"/>
              </w:rPr>
              <w:t>C</w:t>
            </w:r>
            <w:r w:rsidRPr="00523394">
              <w:rPr>
                <w:rFonts w:ascii="Arial" w:eastAsia="Arial" w:hAnsi="Arial" w:cs="Arial"/>
                <w:spacing w:val="-1"/>
                <w:sz w:val="20"/>
                <w:szCs w:val="20"/>
              </w:rPr>
              <w:t>A</w:t>
            </w:r>
            <w:r w:rsidRPr="00523394">
              <w:rPr>
                <w:rFonts w:ascii="Arial" w:eastAsia="Arial" w:hAnsi="Arial" w:cs="Arial"/>
                <w:sz w:val="20"/>
                <w:szCs w:val="20"/>
              </w:rPr>
              <w:t>A</w:t>
            </w:r>
            <w:r w:rsidRPr="00523394">
              <w:rPr>
                <w:rFonts w:ascii="Arial" w:eastAsia="Arial" w:hAnsi="Arial" w:cs="Arial"/>
                <w:w w:val="99"/>
                <w:sz w:val="20"/>
                <w:szCs w:val="20"/>
              </w:rPr>
              <w:t xml:space="preserve"> </w:t>
            </w:r>
            <w:r w:rsidRPr="00523394">
              <w:rPr>
                <w:rFonts w:ascii="Arial" w:eastAsia="Arial" w:hAnsi="Arial" w:cs="Arial"/>
                <w:spacing w:val="-1"/>
                <w:w w:val="95"/>
                <w:sz w:val="20"/>
                <w:szCs w:val="20"/>
              </w:rPr>
              <w:t>S</w:t>
            </w:r>
            <w:r w:rsidRPr="00523394">
              <w:rPr>
                <w:rFonts w:ascii="Arial" w:eastAsia="Arial" w:hAnsi="Arial" w:cs="Arial"/>
                <w:w w:val="95"/>
                <w:sz w:val="20"/>
                <w:szCs w:val="20"/>
              </w:rPr>
              <w:t>IEE</w:t>
            </w:r>
          </w:p>
          <w:p w:rsidR="001A6DF5" w:rsidRPr="00523394" w:rsidRDefault="001A6DF5" w:rsidP="00E325BA">
            <w:pPr>
              <w:spacing w:before="7"/>
              <w:ind w:right="5"/>
              <w:jc w:val="center"/>
              <w:rPr>
                <w:rFonts w:ascii="Arial" w:eastAsia="Arial" w:hAnsi="Arial" w:cs="Arial"/>
                <w:sz w:val="20"/>
                <w:szCs w:val="20"/>
              </w:rPr>
            </w:pPr>
            <w:r w:rsidRPr="00523394">
              <w:rPr>
                <w:rFonts w:ascii="Arial" w:eastAsia="Arial" w:hAnsi="Arial" w:cs="Arial"/>
                <w:sz w:val="20"/>
                <w:szCs w:val="20"/>
              </w:rPr>
              <w:t>C</w:t>
            </w:r>
            <w:r w:rsidRPr="00523394">
              <w:rPr>
                <w:rFonts w:ascii="Arial" w:eastAsia="Arial" w:hAnsi="Arial" w:cs="Arial"/>
                <w:spacing w:val="-1"/>
                <w:sz w:val="20"/>
                <w:szCs w:val="20"/>
              </w:rPr>
              <w:t>S</w:t>
            </w:r>
            <w:r w:rsidRPr="00523394">
              <w:rPr>
                <w:rFonts w:ascii="Arial" w:eastAsia="Arial" w:hAnsi="Arial" w:cs="Arial"/>
                <w:sz w:val="20"/>
                <w:szCs w:val="20"/>
              </w:rPr>
              <w:t>C</w:t>
            </w:r>
          </w:p>
        </w:tc>
        <w:tc>
          <w:tcPr>
            <w:tcW w:w="1562" w:type="dxa"/>
            <w:gridSpan w:val="3"/>
            <w:tcBorders>
              <w:top w:val="single" w:sz="5" w:space="0" w:color="000000"/>
              <w:left w:val="single" w:sz="5" w:space="0" w:color="000000"/>
              <w:bottom w:val="single" w:sz="5" w:space="0" w:color="000000"/>
              <w:right w:val="single" w:sz="5" w:space="0" w:color="000000"/>
            </w:tcBorders>
          </w:tcPr>
          <w:p w:rsidR="001A6DF5" w:rsidRPr="00523394" w:rsidRDefault="001A6DF5" w:rsidP="00E325BA">
            <w:pPr>
              <w:spacing w:before="1" w:line="160" w:lineRule="exact"/>
              <w:rPr>
                <w:rFonts w:ascii="Calibri" w:eastAsia="Calibri" w:hAnsi="Calibri" w:cs="Times New Roman"/>
                <w:sz w:val="16"/>
                <w:szCs w:val="16"/>
              </w:rPr>
            </w:pPr>
          </w:p>
          <w:p w:rsidR="001A6DF5" w:rsidRPr="00523394" w:rsidRDefault="001A6DF5" w:rsidP="00E325BA">
            <w:pPr>
              <w:spacing w:line="200" w:lineRule="exact"/>
              <w:rPr>
                <w:rFonts w:ascii="Calibri" w:eastAsia="Calibri" w:hAnsi="Calibri" w:cs="Times New Roman"/>
                <w:sz w:val="20"/>
                <w:szCs w:val="20"/>
              </w:rPr>
            </w:pPr>
          </w:p>
          <w:p w:rsidR="001A6DF5" w:rsidRPr="00523394" w:rsidRDefault="001A6DF5" w:rsidP="00E325BA">
            <w:pPr>
              <w:spacing w:line="200" w:lineRule="exact"/>
              <w:rPr>
                <w:rFonts w:ascii="Calibri" w:eastAsia="Calibri" w:hAnsi="Calibri" w:cs="Times New Roman"/>
                <w:sz w:val="20"/>
                <w:szCs w:val="20"/>
              </w:rPr>
            </w:pPr>
          </w:p>
          <w:p w:rsidR="001A6DF5" w:rsidRPr="00523394" w:rsidRDefault="001A6DF5" w:rsidP="00E325BA">
            <w:pPr>
              <w:spacing w:line="200" w:lineRule="exact"/>
              <w:rPr>
                <w:rFonts w:ascii="Calibri" w:eastAsia="Calibri" w:hAnsi="Calibri" w:cs="Times New Roman"/>
                <w:sz w:val="20"/>
                <w:szCs w:val="20"/>
              </w:rPr>
            </w:pPr>
          </w:p>
          <w:p w:rsidR="001A6DF5" w:rsidRPr="00523394" w:rsidRDefault="001A6DF5" w:rsidP="00E325BA">
            <w:pPr>
              <w:spacing w:line="200" w:lineRule="exact"/>
              <w:rPr>
                <w:rFonts w:ascii="Calibri" w:eastAsia="Calibri" w:hAnsi="Calibri" w:cs="Times New Roman"/>
                <w:sz w:val="20"/>
                <w:szCs w:val="20"/>
              </w:rPr>
            </w:pPr>
          </w:p>
          <w:p w:rsidR="001A6DF5" w:rsidRPr="00523394" w:rsidRDefault="001A6DF5" w:rsidP="00E325BA">
            <w:pPr>
              <w:ind w:right="661"/>
              <w:jc w:val="center"/>
              <w:rPr>
                <w:rFonts w:ascii="Arial" w:eastAsia="Arial" w:hAnsi="Arial" w:cs="Arial"/>
                <w:sz w:val="28"/>
                <w:szCs w:val="28"/>
              </w:rPr>
            </w:pPr>
            <w:r>
              <w:rPr>
                <w:rFonts w:ascii="Arial" w:eastAsia="Arial" w:hAnsi="Arial" w:cs="Arial"/>
                <w:sz w:val="28"/>
                <w:szCs w:val="28"/>
              </w:rPr>
              <w:t xml:space="preserve">     </w:t>
            </w:r>
            <w:r w:rsidRPr="00523394">
              <w:rPr>
                <w:rFonts w:ascii="Arial" w:eastAsia="Arial" w:hAnsi="Arial" w:cs="Arial"/>
                <w:sz w:val="28"/>
                <w:szCs w:val="28"/>
              </w:rPr>
              <w:t>A</w:t>
            </w:r>
          </w:p>
        </w:tc>
      </w:tr>
      <w:tr w:rsidR="001A6DF5" w:rsidRPr="00523394" w:rsidTr="00255056">
        <w:tblPrEx>
          <w:tblLook w:val="04A0"/>
        </w:tblPrEx>
        <w:trPr>
          <w:gridAfter w:val="1"/>
          <w:wAfter w:w="101" w:type="dxa"/>
          <w:trHeight w:hRule="exact" w:val="1822"/>
        </w:trPr>
        <w:tc>
          <w:tcPr>
            <w:tcW w:w="2989" w:type="dxa"/>
            <w:gridSpan w:val="2"/>
            <w:tcBorders>
              <w:left w:val="single" w:sz="4" w:space="0" w:color="auto"/>
              <w:bottom w:val="single" w:sz="4" w:space="0" w:color="auto"/>
              <w:right w:val="single" w:sz="4" w:space="0" w:color="auto"/>
            </w:tcBorders>
          </w:tcPr>
          <w:p w:rsidR="001A6DF5" w:rsidRPr="00523394" w:rsidRDefault="001A6DF5" w:rsidP="00E325BA">
            <w:pPr>
              <w:rPr>
                <w:rFonts w:ascii="Calibri" w:eastAsia="Calibri" w:hAnsi="Calibri" w:cs="Times New Roman"/>
              </w:rPr>
            </w:pPr>
          </w:p>
        </w:tc>
        <w:tc>
          <w:tcPr>
            <w:tcW w:w="2268" w:type="dxa"/>
            <w:tcBorders>
              <w:left w:val="single" w:sz="4" w:space="0" w:color="auto"/>
              <w:bottom w:val="single" w:sz="4" w:space="0" w:color="auto"/>
              <w:right w:val="single" w:sz="4" w:space="0" w:color="auto"/>
            </w:tcBorders>
          </w:tcPr>
          <w:p w:rsidR="001A6DF5" w:rsidRPr="00523394" w:rsidRDefault="001A6DF5" w:rsidP="00E325BA">
            <w:pPr>
              <w:rPr>
                <w:rFonts w:ascii="Arial" w:eastAsia="Arial" w:hAnsi="Arial" w:cs="Arial"/>
                <w:sz w:val="18"/>
                <w:szCs w:val="18"/>
              </w:rPr>
            </w:pPr>
          </w:p>
        </w:tc>
        <w:tc>
          <w:tcPr>
            <w:tcW w:w="3260" w:type="dxa"/>
            <w:gridSpan w:val="3"/>
            <w:tcBorders>
              <w:top w:val="single" w:sz="4" w:space="0" w:color="auto"/>
              <w:left w:val="single" w:sz="4" w:space="0" w:color="auto"/>
              <w:bottom w:val="single" w:sz="4" w:space="0" w:color="auto"/>
              <w:right w:val="single" w:sz="4" w:space="0" w:color="auto"/>
            </w:tcBorders>
          </w:tcPr>
          <w:p w:rsidR="001A6DF5" w:rsidRPr="002D48C9" w:rsidRDefault="001A6DF5" w:rsidP="00E325BA">
            <w:pPr>
              <w:spacing w:before="2" w:line="200" w:lineRule="exact"/>
              <w:rPr>
                <w:rFonts w:ascii="Calibri" w:eastAsia="Calibri" w:hAnsi="Calibri" w:cs="Times New Roman"/>
                <w:sz w:val="20"/>
                <w:szCs w:val="20"/>
                <w:lang w:val="es-ES"/>
              </w:rPr>
            </w:pPr>
          </w:p>
          <w:p w:rsidR="001A6DF5" w:rsidRPr="002D48C9" w:rsidRDefault="001A6DF5" w:rsidP="00E325BA">
            <w:pPr>
              <w:ind w:right="326"/>
              <w:rPr>
                <w:rFonts w:ascii="Arial" w:eastAsia="Arial" w:hAnsi="Arial" w:cs="Arial"/>
                <w:sz w:val="18"/>
                <w:szCs w:val="18"/>
                <w:lang w:val="es-ES"/>
              </w:rPr>
            </w:pPr>
            <w:r w:rsidRPr="002D48C9">
              <w:rPr>
                <w:rFonts w:ascii="Arial" w:eastAsia="Arial" w:hAnsi="Arial" w:cs="Arial"/>
                <w:sz w:val="18"/>
                <w:szCs w:val="18"/>
                <w:lang w:val="es-ES"/>
              </w:rPr>
              <w:t>5.2.</w:t>
            </w:r>
            <w:r w:rsidRPr="002D48C9">
              <w:rPr>
                <w:rFonts w:ascii="Arial" w:eastAsia="Arial" w:hAnsi="Arial" w:cs="Arial"/>
                <w:spacing w:val="-2"/>
                <w:sz w:val="18"/>
                <w:szCs w:val="18"/>
                <w:lang w:val="es-ES"/>
              </w:rPr>
              <w:t xml:space="preserve"> </w:t>
            </w:r>
            <w:r w:rsidRPr="002D48C9">
              <w:rPr>
                <w:rFonts w:ascii="Arial" w:eastAsia="Arial" w:hAnsi="Arial" w:cs="Arial"/>
                <w:b/>
                <w:bCs/>
                <w:sz w:val="18"/>
                <w:szCs w:val="18"/>
                <w:lang w:val="es-ES"/>
              </w:rPr>
              <w:t>Re</w:t>
            </w:r>
            <w:r w:rsidRPr="002D48C9">
              <w:rPr>
                <w:rFonts w:ascii="Arial" w:eastAsia="Arial" w:hAnsi="Arial" w:cs="Arial"/>
                <w:b/>
                <w:bCs/>
                <w:spacing w:val="-2"/>
                <w:sz w:val="18"/>
                <w:szCs w:val="18"/>
                <w:lang w:val="es-ES"/>
              </w:rPr>
              <w:t>a</w:t>
            </w:r>
            <w:r w:rsidRPr="002D48C9">
              <w:rPr>
                <w:rFonts w:ascii="Arial" w:eastAsia="Arial" w:hAnsi="Arial" w:cs="Arial"/>
                <w:b/>
                <w:bCs/>
                <w:sz w:val="18"/>
                <w:szCs w:val="18"/>
                <w:lang w:val="es-ES"/>
              </w:rPr>
              <w:t>li</w:t>
            </w:r>
            <w:r w:rsidRPr="002D48C9">
              <w:rPr>
                <w:rFonts w:ascii="Arial" w:eastAsia="Arial" w:hAnsi="Arial" w:cs="Arial"/>
                <w:b/>
                <w:bCs/>
                <w:spacing w:val="-2"/>
                <w:sz w:val="18"/>
                <w:szCs w:val="18"/>
                <w:lang w:val="es-ES"/>
              </w:rPr>
              <w:t>z</w:t>
            </w:r>
            <w:r w:rsidRPr="002D48C9">
              <w:rPr>
                <w:rFonts w:ascii="Arial" w:eastAsia="Arial" w:hAnsi="Arial" w:cs="Arial"/>
                <w:b/>
                <w:bCs/>
                <w:sz w:val="18"/>
                <w:szCs w:val="18"/>
                <w:lang w:val="es-ES"/>
              </w:rPr>
              <w:t>a</w:t>
            </w:r>
            <w:r w:rsidRPr="002D48C9">
              <w:rPr>
                <w:rFonts w:ascii="Arial" w:eastAsia="Arial" w:hAnsi="Arial" w:cs="Arial"/>
                <w:b/>
                <w:bCs/>
                <w:spacing w:val="-2"/>
                <w:sz w:val="18"/>
                <w:szCs w:val="18"/>
                <w:lang w:val="es-ES"/>
              </w:rPr>
              <w:t xml:space="preserve"> </w:t>
            </w:r>
            <w:r w:rsidRPr="002D48C9">
              <w:rPr>
                <w:rFonts w:ascii="Arial" w:eastAsia="Arial" w:hAnsi="Arial" w:cs="Arial"/>
                <w:b/>
                <w:bCs/>
                <w:sz w:val="18"/>
                <w:szCs w:val="18"/>
                <w:lang w:val="es-ES"/>
              </w:rPr>
              <w:t>una</w:t>
            </w:r>
            <w:r w:rsidRPr="002D48C9">
              <w:rPr>
                <w:rFonts w:ascii="Arial" w:eastAsia="Arial" w:hAnsi="Arial" w:cs="Arial"/>
                <w:b/>
                <w:bCs/>
                <w:spacing w:val="-3"/>
                <w:sz w:val="18"/>
                <w:szCs w:val="18"/>
                <w:lang w:val="es-ES"/>
              </w:rPr>
              <w:t xml:space="preserve"> </w:t>
            </w:r>
            <w:r w:rsidRPr="002D48C9">
              <w:rPr>
                <w:rFonts w:ascii="Arial" w:eastAsia="Arial" w:hAnsi="Arial" w:cs="Arial"/>
                <w:b/>
                <w:bCs/>
                <w:sz w:val="18"/>
                <w:szCs w:val="18"/>
                <w:lang w:val="es-ES"/>
              </w:rPr>
              <w:t>lista</w:t>
            </w:r>
            <w:r w:rsidRPr="002D48C9">
              <w:rPr>
                <w:rFonts w:ascii="Arial" w:eastAsia="Arial" w:hAnsi="Arial" w:cs="Arial"/>
                <w:b/>
                <w:bCs/>
                <w:spacing w:val="-2"/>
                <w:sz w:val="18"/>
                <w:szCs w:val="18"/>
                <w:lang w:val="es-ES"/>
              </w:rPr>
              <w:t xml:space="preserve"> </w:t>
            </w:r>
            <w:r w:rsidRPr="002D48C9">
              <w:rPr>
                <w:rFonts w:ascii="Arial" w:eastAsia="Arial" w:hAnsi="Arial" w:cs="Arial"/>
                <w:sz w:val="18"/>
                <w:szCs w:val="18"/>
                <w:lang w:val="es-ES"/>
              </w:rPr>
              <w:t>de</w:t>
            </w:r>
            <w:r w:rsidRPr="002D48C9">
              <w:rPr>
                <w:rFonts w:ascii="Arial" w:eastAsia="Arial" w:hAnsi="Arial" w:cs="Arial"/>
                <w:spacing w:val="-4"/>
                <w:sz w:val="18"/>
                <w:szCs w:val="18"/>
                <w:lang w:val="es-ES"/>
              </w:rPr>
              <w:t xml:space="preserve"> </w:t>
            </w:r>
            <w:r w:rsidRPr="002D48C9">
              <w:rPr>
                <w:rFonts w:ascii="Arial" w:eastAsia="Arial" w:hAnsi="Arial" w:cs="Arial"/>
                <w:sz w:val="18"/>
                <w:szCs w:val="18"/>
                <w:lang w:val="es-ES"/>
              </w:rPr>
              <w:t>aqu</w:t>
            </w:r>
            <w:r w:rsidRPr="002D48C9">
              <w:rPr>
                <w:rFonts w:ascii="Arial" w:eastAsia="Arial" w:hAnsi="Arial" w:cs="Arial"/>
                <w:spacing w:val="-2"/>
                <w:sz w:val="18"/>
                <w:szCs w:val="18"/>
                <w:lang w:val="es-ES"/>
              </w:rPr>
              <w:t>e</w:t>
            </w:r>
            <w:r w:rsidRPr="002D48C9">
              <w:rPr>
                <w:rFonts w:ascii="Arial" w:eastAsia="Arial" w:hAnsi="Arial" w:cs="Arial"/>
                <w:sz w:val="18"/>
                <w:szCs w:val="18"/>
                <w:lang w:val="es-ES"/>
              </w:rPr>
              <w:t xml:space="preserve">llos </w:t>
            </w:r>
            <w:r w:rsidRPr="002D48C9">
              <w:rPr>
                <w:rFonts w:ascii="Arial" w:eastAsia="Arial" w:hAnsi="Arial" w:cs="Arial"/>
                <w:spacing w:val="-2"/>
                <w:sz w:val="18"/>
                <w:szCs w:val="18"/>
                <w:lang w:val="es-ES"/>
              </w:rPr>
              <w:t>v</w:t>
            </w:r>
            <w:r w:rsidRPr="002D48C9">
              <w:rPr>
                <w:rFonts w:ascii="Arial" w:eastAsia="Arial" w:hAnsi="Arial" w:cs="Arial"/>
                <w:sz w:val="18"/>
                <w:szCs w:val="18"/>
                <w:lang w:val="es-ES"/>
              </w:rPr>
              <w:t>alores</w:t>
            </w:r>
            <w:r w:rsidRPr="002D48C9">
              <w:rPr>
                <w:rFonts w:ascii="Arial" w:eastAsia="Arial" w:hAnsi="Arial" w:cs="Arial"/>
                <w:spacing w:val="-2"/>
                <w:sz w:val="18"/>
                <w:szCs w:val="18"/>
                <w:lang w:val="es-ES"/>
              </w:rPr>
              <w:t xml:space="preserve"> </w:t>
            </w:r>
            <w:r w:rsidRPr="002D48C9">
              <w:rPr>
                <w:rFonts w:ascii="Arial" w:eastAsia="Arial" w:hAnsi="Arial" w:cs="Arial"/>
                <w:sz w:val="18"/>
                <w:szCs w:val="18"/>
                <w:lang w:val="es-ES"/>
              </w:rPr>
              <w:t>ét</w:t>
            </w:r>
            <w:r w:rsidRPr="002D48C9">
              <w:rPr>
                <w:rFonts w:ascii="Arial" w:eastAsia="Arial" w:hAnsi="Arial" w:cs="Arial"/>
                <w:spacing w:val="-2"/>
                <w:sz w:val="18"/>
                <w:szCs w:val="18"/>
                <w:lang w:val="es-ES"/>
              </w:rPr>
              <w:t>i</w:t>
            </w:r>
            <w:r w:rsidRPr="002D48C9">
              <w:rPr>
                <w:rFonts w:ascii="Arial" w:eastAsia="Arial" w:hAnsi="Arial" w:cs="Arial"/>
                <w:spacing w:val="1"/>
                <w:sz w:val="18"/>
                <w:szCs w:val="18"/>
                <w:lang w:val="es-ES"/>
              </w:rPr>
              <w:t>c</w:t>
            </w:r>
            <w:r w:rsidRPr="002D48C9">
              <w:rPr>
                <w:rFonts w:ascii="Arial" w:eastAsia="Arial" w:hAnsi="Arial" w:cs="Arial"/>
                <w:sz w:val="18"/>
                <w:szCs w:val="18"/>
                <w:lang w:val="es-ES"/>
              </w:rPr>
              <w:t>os</w:t>
            </w:r>
            <w:r w:rsidRPr="002D48C9">
              <w:rPr>
                <w:rFonts w:ascii="Arial" w:eastAsia="Arial" w:hAnsi="Arial" w:cs="Arial"/>
                <w:spacing w:val="-2"/>
                <w:sz w:val="18"/>
                <w:szCs w:val="18"/>
                <w:lang w:val="es-ES"/>
              </w:rPr>
              <w:t xml:space="preserve"> </w:t>
            </w:r>
            <w:r w:rsidRPr="002D48C9">
              <w:rPr>
                <w:rFonts w:ascii="Arial" w:eastAsia="Arial" w:hAnsi="Arial" w:cs="Arial"/>
                <w:sz w:val="18"/>
                <w:szCs w:val="18"/>
                <w:lang w:val="es-ES"/>
              </w:rPr>
              <w:t>que</w:t>
            </w:r>
            <w:r w:rsidRPr="002D48C9">
              <w:rPr>
                <w:rFonts w:ascii="Arial" w:eastAsia="Arial" w:hAnsi="Arial" w:cs="Arial"/>
                <w:spacing w:val="-1"/>
                <w:sz w:val="18"/>
                <w:szCs w:val="18"/>
                <w:lang w:val="es-ES"/>
              </w:rPr>
              <w:t xml:space="preserve"> </w:t>
            </w:r>
            <w:r w:rsidRPr="002D48C9">
              <w:rPr>
                <w:rFonts w:ascii="Arial" w:eastAsia="Arial" w:hAnsi="Arial" w:cs="Arial"/>
                <w:b/>
                <w:bCs/>
                <w:sz w:val="18"/>
                <w:szCs w:val="18"/>
                <w:lang w:val="es-ES"/>
              </w:rPr>
              <w:t>est</w:t>
            </w:r>
            <w:r w:rsidRPr="002D48C9">
              <w:rPr>
                <w:rFonts w:ascii="Arial" w:eastAsia="Arial" w:hAnsi="Arial" w:cs="Arial"/>
                <w:b/>
                <w:bCs/>
                <w:spacing w:val="-2"/>
                <w:sz w:val="18"/>
                <w:szCs w:val="18"/>
                <w:lang w:val="es-ES"/>
              </w:rPr>
              <w:t>i</w:t>
            </w:r>
            <w:r w:rsidRPr="002D48C9">
              <w:rPr>
                <w:rFonts w:ascii="Arial" w:eastAsia="Arial" w:hAnsi="Arial" w:cs="Arial"/>
                <w:b/>
                <w:bCs/>
                <w:sz w:val="18"/>
                <w:szCs w:val="18"/>
                <w:lang w:val="es-ES"/>
              </w:rPr>
              <w:t>ma dese</w:t>
            </w:r>
            <w:r w:rsidRPr="002D48C9">
              <w:rPr>
                <w:rFonts w:ascii="Arial" w:eastAsia="Arial" w:hAnsi="Arial" w:cs="Arial"/>
                <w:b/>
                <w:bCs/>
                <w:spacing w:val="-2"/>
                <w:sz w:val="18"/>
                <w:szCs w:val="18"/>
                <w:lang w:val="es-ES"/>
              </w:rPr>
              <w:t>a</w:t>
            </w:r>
            <w:r w:rsidRPr="002D48C9">
              <w:rPr>
                <w:rFonts w:ascii="Arial" w:eastAsia="Arial" w:hAnsi="Arial" w:cs="Arial"/>
                <w:b/>
                <w:bCs/>
                <w:sz w:val="18"/>
                <w:szCs w:val="18"/>
                <w:lang w:val="es-ES"/>
              </w:rPr>
              <w:t>bles</w:t>
            </w:r>
            <w:r w:rsidRPr="002D48C9">
              <w:rPr>
                <w:rFonts w:ascii="Arial" w:eastAsia="Arial" w:hAnsi="Arial" w:cs="Arial"/>
                <w:b/>
                <w:bCs/>
                <w:spacing w:val="-3"/>
                <w:sz w:val="18"/>
                <w:szCs w:val="18"/>
                <w:lang w:val="es-ES"/>
              </w:rPr>
              <w:t xml:space="preserve"> </w:t>
            </w:r>
            <w:r w:rsidRPr="002D48C9">
              <w:rPr>
                <w:rFonts w:ascii="Arial" w:eastAsia="Arial" w:hAnsi="Arial" w:cs="Arial"/>
                <w:sz w:val="18"/>
                <w:szCs w:val="18"/>
                <w:lang w:val="es-ES"/>
              </w:rPr>
              <w:t>para</w:t>
            </w:r>
            <w:r w:rsidRPr="002D48C9">
              <w:rPr>
                <w:rFonts w:ascii="Arial" w:eastAsia="Arial" w:hAnsi="Arial" w:cs="Arial"/>
                <w:spacing w:val="-3"/>
                <w:sz w:val="18"/>
                <w:szCs w:val="18"/>
                <w:lang w:val="es-ES"/>
              </w:rPr>
              <w:t xml:space="preserve"> </w:t>
            </w:r>
            <w:r w:rsidRPr="002D48C9">
              <w:rPr>
                <w:rFonts w:ascii="Arial" w:eastAsia="Arial" w:hAnsi="Arial" w:cs="Arial"/>
                <w:spacing w:val="1"/>
                <w:sz w:val="18"/>
                <w:szCs w:val="18"/>
                <w:lang w:val="es-ES"/>
              </w:rPr>
              <w:t>i</w:t>
            </w:r>
            <w:r w:rsidRPr="002D48C9">
              <w:rPr>
                <w:rFonts w:ascii="Arial" w:eastAsia="Arial" w:hAnsi="Arial" w:cs="Arial"/>
                <w:b/>
                <w:bCs/>
                <w:sz w:val="18"/>
                <w:szCs w:val="18"/>
                <w:lang w:val="es-ES"/>
              </w:rPr>
              <w:t>nt</w:t>
            </w:r>
            <w:r w:rsidRPr="002D48C9">
              <w:rPr>
                <w:rFonts w:ascii="Arial" w:eastAsia="Arial" w:hAnsi="Arial" w:cs="Arial"/>
                <w:b/>
                <w:bCs/>
                <w:spacing w:val="1"/>
                <w:sz w:val="18"/>
                <w:szCs w:val="18"/>
                <w:lang w:val="es-ES"/>
              </w:rPr>
              <w:t>e</w:t>
            </w:r>
            <w:r w:rsidRPr="002D48C9">
              <w:rPr>
                <w:rFonts w:ascii="Arial" w:eastAsia="Arial" w:hAnsi="Arial" w:cs="Arial"/>
                <w:b/>
                <w:bCs/>
                <w:sz w:val="18"/>
                <w:szCs w:val="18"/>
                <w:lang w:val="es-ES"/>
              </w:rPr>
              <w:t>g</w:t>
            </w:r>
            <w:r w:rsidRPr="002D48C9">
              <w:rPr>
                <w:rFonts w:ascii="Arial" w:eastAsia="Arial" w:hAnsi="Arial" w:cs="Arial"/>
                <w:b/>
                <w:bCs/>
                <w:spacing w:val="-3"/>
                <w:sz w:val="18"/>
                <w:szCs w:val="18"/>
                <w:lang w:val="es-ES"/>
              </w:rPr>
              <w:t>r</w:t>
            </w:r>
            <w:r w:rsidRPr="002D48C9">
              <w:rPr>
                <w:rFonts w:ascii="Arial" w:eastAsia="Arial" w:hAnsi="Arial" w:cs="Arial"/>
                <w:b/>
                <w:bCs/>
                <w:sz w:val="18"/>
                <w:szCs w:val="18"/>
                <w:lang w:val="es-ES"/>
              </w:rPr>
              <w:t>arl</w:t>
            </w:r>
            <w:r w:rsidRPr="002D48C9">
              <w:rPr>
                <w:rFonts w:ascii="Arial" w:eastAsia="Arial" w:hAnsi="Arial" w:cs="Arial"/>
                <w:b/>
                <w:bCs/>
                <w:spacing w:val="1"/>
                <w:sz w:val="18"/>
                <w:szCs w:val="18"/>
                <w:lang w:val="es-ES"/>
              </w:rPr>
              <w:t>o</w:t>
            </w:r>
            <w:r w:rsidRPr="002D48C9">
              <w:rPr>
                <w:rFonts w:ascii="Arial" w:eastAsia="Arial" w:hAnsi="Arial" w:cs="Arial"/>
                <w:sz w:val="18"/>
                <w:szCs w:val="18"/>
                <w:lang w:val="es-ES"/>
              </w:rPr>
              <w:t>s</w:t>
            </w:r>
            <w:r w:rsidRPr="002D48C9">
              <w:rPr>
                <w:rFonts w:ascii="Arial" w:eastAsia="Arial" w:hAnsi="Arial" w:cs="Arial"/>
                <w:spacing w:val="-3"/>
                <w:sz w:val="18"/>
                <w:szCs w:val="18"/>
                <w:lang w:val="es-ES"/>
              </w:rPr>
              <w:t xml:space="preserve"> </w:t>
            </w:r>
            <w:r w:rsidRPr="002D48C9">
              <w:rPr>
                <w:rFonts w:ascii="Arial" w:eastAsia="Arial" w:hAnsi="Arial" w:cs="Arial"/>
                <w:spacing w:val="-2"/>
                <w:sz w:val="18"/>
                <w:szCs w:val="18"/>
                <w:lang w:val="es-ES"/>
              </w:rPr>
              <w:t>e</w:t>
            </w:r>
            <w:r w:rsidRPr="002D48C9">
              <w:rPr>
                <w:rFonts w:ascii="Arial" w:eastAsia="Arial" w:hAnsi="Arial" w:cs="Arial"/>
                <w:sz w:val="18"/>
                <w:szCs w:val="18"/>
                <w:lang w:val="es-ES"/>
              </w:rPr>
              <w:t>n</w:t>
            </w:r>
            <w:r w:rsidRPr="002D48C9">
              <w:rPr>
                <w:rFonts w:ascii="Arial" w:eastAsia="Arial" w:hAnsi="Arial" w:cs="Arial"/>
                <w:spacing w:val="-1"/>
                <w:sz w:val="18"/>
                <w:szCs w:val="18"/>
                <w:lang w:val="es-ES"/>
              </w:rPr>
              <w:t xml:space="preserve"> </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u per</w:t>
            </w:r>
            <w:r w:rsidRPr="002D48C9">
              <w:rPr>
                <w:rFonts w:ascii="Arial" w:eastAsia="Arial" w:hAnsi="Arial" w:cs="Arial"/>
                <w:spacing w:val="1"/>
                <w:sz w:val="18"/>
                <w:szCs w:val="18"/>
                <w:lang w:val="es-ES"/>
              </w:rPr>
              <w:t>s</w:t>
            </w:r>
            <w:r w:rsidRPr="002D48C9">
              <w:rPr>
                <w:rFonts w:ascii="Arial" w:eastAsia="Arial" w:hAnsi="Arial" w:cs="Arial"/>
                <w:spacing w:val="-2"/>
                <w:sz w:val="18"/>
                <w:szCs w:val="18"/>
                <w:lang w:val="es-ES"/>
              </w:rPr>
              <w:t>o</w:t>
            </w:r>
            <w:r w:rsidRPr="002D48C9">
              <w:rPr>
                <w:rFonts w:ascii="Arial" w:eastAsia="Arial" w:hAnsi="Arial" w:cs="Arial"/>
                <w:sz w:val="18"/>
                <w:szCs w:val="18"/>
                <w:lang w:val="es-ES"/>
              </w:rPr>
              <w:t>na</w:t>
            </w:r>
            <w:r w:rsidRPr="002D48C9">
              <w:rPr>
                <w:rFonts w:ascii="Arial" w:eastAsia="Arial" w:hAnsi="Arial" w:cs="Arial"/>
                <w:spacing w:val="-2"/>
                <w:sz w:val="18"/>
                <w:szCs w:val="18"/>
                <w:lang w:val="es-ES"/>
              </w:rPr>
              <w:t>l</w:t>
            </w:r>
            <w:r w:rsidRPr="002D48C9">
              <w:rPr>
                <w:rFonts w:ascii="Arial" w:eastAsia="Arial" w:hAnsi="Arial" w:cs="Arial"/>
                <w:sz w:val="18"/>
                <w:szCs w:val="18"/>
                <w:lang w:val="es-ES"/>
              </w:rPr>
              <w:t>idad</w:t>
            </w:r>
            <w:r w:rsidRPr="002D48C9">
              <w:rPr>
                <w:rFonts w:ascii="Arial" w:eastAsia="Arial" w:hAnsi="Arial" w:cs="Arial"/>
                <w:spacing w:val="-3"/>
                <w:sz w:val="18"/>
                <w:szCs w:val="18"/>
                <w:lang w:val="es-ES"/>
              </w:rPr>
              <w:t xml:space="preserve"> </w:t>
            </w:r>
            <w:r w:rsidRPr="002D48C9">
              <w:rPr>
                <w:rFonts w:ascii="Arial" w:eastAsia="Arial" w:hAnsi="Arial" w:cs="Arial"/>
                <w:b/>
                <w:bCs/>
                <w:sz w:val="18"/>
                <w:szCs w:val="18"/>
                <w:lang w:val="es-ES"/>
              </w:rPr>
              <w:t>ex</w:t>
            </w:r>
            <w:r w:rsidRPr="002D48C9">
              <w:rPr>
                <w:rFonts w:ascii="Arial" w:eastAsia="Arial" w:hAnsi="Arial" w:cs="Arial"/>
                <w:b/>
                <w:bCs/>
                <w:spacing w:val="-2"/>
                <w:sz w:val="18"/>
                <w:szCs w:val="18"/>
                <w:lang w:val="es-ES"/>
              </w:rPr>
              <w:t>p</w:t>
            </w:r>
            <w:r w:rsidRPr="002D48C9">
              <w:rPr>
                <w:rFonts w:ascii="Arial" w:eastAsia="Arial" w:hAnsi="Arial" w:cs="Arial"/>
                <w:b/>
                <w:bCs/>
                <w:sz w:val="18"/>
                <w:szCs w:val="18"/>
                <w:lang w:val="es-ES"/>
              </w:rPr>
              <w:t>lica</w:t>
            </w:r>
            <w:r w:rsidRPr="002D48C9">
              <w:rPr>
                <w:rFonts w:ascii="Arial" w:eastAsia="Arial" w:hAnsi="Arial" w:cs="Arial"/>
                <w:b/>
                <w:bCs/>
                <w:spacing w:val="-2"/>
                <w:sz w:val="18"/>
                <w:szCs w:val="18"/>
                <w:lang w:val="es-ES"/>
              </w:rPr>
              <w:t>n</w:t>
            </w:r>
            <w:r w:rsidRPr="002D48C9">
              <w:rPr>
                <w:rFonts w:ascii="Arial" w:eastAsia="Arial" w:hAnsi="Arial" w:cs="Arial"/>
                <w:b/>
                <w:bCs/>
                <w:sz w:val="18"/>
                <w:szCs w:val="18"/>
                <w:lang w:val="es-ES"/>
              </w:rPr>
              <w:t>do</w:t>
            </w:r>
            <w:r w:rsidRPr="002D48C9">
              <w:rPr>
                <w:rFonts w:ascii="Arial" w:eastAsia="Arial" w:hAnsi="Arial" w:cs="Arial"/>
                <w:b/>
                <w:bCs/>
                <w:spacing w:val="-3"/>
                <w:sz w:val="18"/>
                <w:szCs w:val="18"/>
                <w:lang w:val="es-ES"/>
              </w:rPr>
              <w:t xml:space="preserve"> </w:t>
            </w:r>
            <w:r w:rsidRPr="002D48C9">
              <w:rPr>
                <w:rFonts w:ascii="Arial" w:eastAsia="Arial" w:hAnsi="Arial" w:cs="Arial"/>
                <w:b/>
                <w:bCs/>
                <w:sz w:val="18"/>
                <w:szCs w:val="18"/>
                <w:lang w:val="es-ES"/>
              </w:rPr>
              <w:t>l</w:t>
            </w:r>
            <w:r w:rsidRPr="002D48C9">
              <w:rPr>
                <w:rFonts w:ascii="Arial" w:eastAsia="Arial" w:hAnsi="Arial" w:cs="Arial"/>
                <w:b/>
                <w:bCs/>
                <w:spacing w:val="-2"/>
                <w:sz w:val="18"/>
                <w:szCs w:val="18"/>
                <w:lang w:val="es-ES"/>
              </w:rPr>
              <w:t>a</w:t>
            </w:r>
            <w:r w:rsidRPr="002D48C9">
              <w:rPr>
                <w:rFonts w:ascii="Arial" w:eastAsia="Arial" w:hAnsi="Arial" w:cs="Arial"/>
                <w:b/>
                <w:bCs/>
                <w:sz w:val="18"/>
                <w:szCs w:val="18"/>
                <w:lang w:val="es-ES"/>
              </w:rPr>
              <w:t>s ra</w:t>
            </w:r>
            <w:r w:rsidRPr="002D48C9">
              <w:rPr>
                <w:rFonts w:ascii="Arial" w:eastAsia="Arial" w:hAnsi="Arial" w:cs="Arial"/>
                <w:b/>
                <w:bCs/>
                <w:spacing w:val="1"/>
                <w:sz w:val="18"/>
                <w:szCs w:val="18"/>
                <w:lang w:val="es-ES"/>
              </w:rPr>
              <w:t>z</w:t>
            </w:r>
            <w:r w:rsidRPr="002D48C9">
              <w:rPr>
                <w:rFonts w:ascii="Arial" w:eastAsia="Arial" w:hAnsi="Arial" w:cs="Arial"/>
                <w:b/>
                <w:bCs/>
                <w:sz w:val="18"/>
                <w:szCs w:val="18"/>
                <w:lang w:val="es-ES"/>
              </w:rPr>
              <w:t>on</w:t>
            </w:r>
            <w:r w:rsidRPr="002D48C9">
              <w:rPr>
                <w:rFonts w:ascii="Arial" w:eastAsia="Arial" w:hAnsi="Arial" w:cs="Arial"/>
                <w:b/>
                <w:bCs/>
                <w:spacing w:val="-2"/>
                <w:sz w:val="18"/>
                <w:szCs w:val="18"/>
                <w:lang w:val="es-ES"/>
              </w:rPr>
              <w:t>e</w:t>
            </w:r>
            <w:r w:rsidRPr="002D48C9">
              <w:rPr>
                <w:rFonts w:ascii="Arial" w:eastAsia="Arial" w:hAnsi="Arial" w:cs="Arial"/>
                <w:b/>
                <w:bCs/>
                <w:sz w:val="18"/>
                <w:szCs w:val="18"/>
                <w:lang w:val="es-ES"/>
              </w:rPr>
              <w:t>s</w:t>
            </w:r>
            <w:r w:rsidRPr="002D48C9">
              <w:rPr>
                <w:rFonts w:ascii="Arial" w:eastAsia="Arial" w:hAnsi="Arial" w:cs="Arial"/>
                <w:b/>
                <w:bCs/>
                <w:spacing w:val="-2"/>
                <w:sz w:val="18"/>
                <w:szCs w:val="18"/>
                <w:lang w:val="es-ES"/>
              </w:rPr>
              <w:t xml:space="preserve"> </w:t>
            </w:r>
            <w:r w:rsidRPr="002D48C9">
              <w:rPr>
                <w:rFonts w:ascii="Arial" w:eastAsia="Arial" w:hAnsi="Arial" w:cs="Arial"/>
                <w:sz w:val="18"/>
                <w:szCs w:val="18"/>
                <w:lang w:val="es-ES"/>
              </w:rPr>
              <w:t>de</w:t>
            </w:r>
            <w:r w:rsidRPr="002D48C9">
              <w:rPr>
                <w:rFonts w:ascii="Arial" w:eastAsia="Arial" w:hAnsi="Arial" w:cs="Arial"/>
                <w:spacing w:val="-4"/>
                <w:sz w:val="18"/>
                <w:szCs w:val="18"/>
                <w:lang w:val="es-ES"/>
              </w:rPr>
              <w:t xml:space="preserve"> </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u</w:t>
            </w:r>
            <w:r w:rsidRPr="002D48C9">
              <w:rPr>
                <w:rFonts w:ascii="Arial" w:eastAsia="Arial" w:hAnsi="Arial" w:cs="Arial"/>
                <w:spacing w:val="-3"/>
                <w:sz w:val="18"/>
                <w:szCs w:val="18"/>
                <w:lang w:val="es-ES"/>
              </w:rPr>
              <w:t xml:space="preserve"> </w:t>
            </w:r>
            <w:r w:rsidRPr="002D48C9">
              <w:rPr>
                <w:rFonts w:ascii="Arial" w:eastAsia="Arial" w:hAnsi="Arial" w:cs="Arial"/>
                <w:b/>
                <w:bCs/>
                <w:sz w:val="18"/>
                <w:szCs w:val="18"/>
                <w:lang w:val="es-ES"/>
              </w:rPr>
              <w:t>ele</w:t>
            </w:r>
            <w:r w:rsidRPr="002D48C9">
              <w:rPr>
                <w:rFonts w:ascii="Arial" w:eastAsia="Arial" w:hAnsi="Arial" w:cs="Arial"/>
                <w:b/>
                <w:bCs/>
                <w:spacing w:val="-2"/>
                <w:sz w:val="18"/>
                <w:szCs w:val="18"/>
                <w:lang w:val="es-ES"/>
              </w:rPr>
              <w:t>c</w:t>
            </w:r>
            <w:r w:rsidRPr="002D48C9">
              <w:rPr>
                <w:rFonts w:ascii="Arial" w:eastAsia="Arial" w:hAnsi="Arial" w:cs="Arial"/>
                <w:b/>
                <w:bCs/>
                <w:sz w:val="18"/>
                <w:szCs w:val="18"/>
                <w:lang w:val="es-ES"/>
              </w:rPr>
              <w:t>ción</w:t>
            </w:r>
          </w:p>
        </w:tc>
        <w:tc>
          <w:tcPr>
            <w:tcW w:w="1134" w:type="dxa"/>
            <w:gridSpan w:val="2"/>
            <w:tcBorders>
              <w:top w:val="single" w:sz="4" w:space="0" w:color="auto"/>
              <w:left w:val="single" w:sz="4" w:space="0" w:color="auto"/>
              <w:bottom w:val="single" w:sz="4" w:space="0" w:color="auto"/>
              <w:right w:val="single" w:sz="4" w:space="0" w:color="auto"/>
            </w:tcBorders>
          </w:tcPr>
          <w:p w:rsidR="001A6DF5" w:rsidRPr="002D48C9" w:rsidRDefault="001A6DF5" w:rsidP="00E325BA">
            <w:pPr>
              <w:spacing w:before="7" w:line="220" w:lineRule="exact"/>
              <w:rPr>
                <w:rFonts w:ascii="Calibri" w:eastAsia="Calibri" w:hAnsi="Calibri" w:cs="Times New Roman"/>
                <w:lang w:val="es-ES"/>
              </w:rPr>
            </w:pPr>
          </w:p>
          <w:p w:rsidR="001A6DF5" w:rsidRPr="00523394" w:rsidRDefault="001A6DF5" w:rsidP="00E325BA">
            <w:pPr>
              <w:ind w:right="278"/>
              <w:jc w:val="center"/>
              <w:rPr>
                <w:rFonts w:ascii="Arial" w:eastAsia="Arial" w:hAnsi="Arial" w:cs="Arial"/>
                <w:sz w:val="20"/>
                <w:szCs w:val="20"/>
              </w:rPr>
            </w:pPr>
            <w:r w:rsidRPr="00523394">
              <w:rPr>
                <w:rFonts w:ascii="Arial" w:eastAsia="Arial" w:hAnsi="Arial" w:cs="Arial"/>
                <w:w w:val="95"/>
                <w:sz w:val="20"/>
                <w:szCs w:val="20"/>
              </w:rPr>
              <w:t>CMCT</w:t>
            </w:r>
            <w:r w:rsidRPr="00523394">
              <w:rPr>
                <w:rFonts w:ascii="Arial" w:eastAsia="Arial" w:hAnsi="Arial" w:cs="Arial"/>
                <w:w w:val="99"/>
                <w:sz w:val="20"/>
                <w:szCs w:val="20"/>
              </w:rPr>
              <w:t xml:space="preserve"> </w:t>
            </w:r>
            <w:r w:rsidRPr="00523394">
              <w:rPr>
                <w:rFonts w:ascii="Arial" w:eastAsia="Arial" w:hAnsi="Arial" w:cs="Arial"/>
                <w:spacing w:val="-1"/>
                <w:sz w:val="20"/>
                <w:szCs w:val="20"/>
              </w:rPr>
              <w:t>S</w:t>
            </w:r>
            <w:r w:rsidRPr="00523394">
              <w:rPr>
                <w:rFonts w:ascii="Arial" w:eastAsia="Arial" w:hAnsi="Arial" w:cs="Arial"/>
                <w:sz w:val="20"/>
                <w:szCs w:val="20"/>
              </w:rPr>
              <w:t>I</w:t>
            </w:r>
            <w:r w:rsidRPr="00523394">
              <w:rPr>
                <w:rFonts w:ascii="Arial" w:eastAsia="Arial" w:hAnsi="Arial" w:cs="Arial"/>
                <w:spacing w:val="1"/>
                <w:sz w:val="20"/>
                <w:szCs w:val="20"/>
              </w:rPr>
              <w:t>E</w:t>
            </w:r>
            <w:r w:rsidRPr="00523394">
              <w:rPr>
                <w:rFonts w:ascii="Arial" w:eastAsia="Arial" w:hAnsi="Arial" w:cs="Arial"/>
                <w:sz w:val="20"/>
                <w:szCs w:val="20"/>
              </w:rPr>
              <w:t>E</w:t>
            </w:r>
            <w:r w:rsidRPr="00523394">
              <w:rPr>
                <w:rFonts w:ascii="Arial" w:eastAsia="Arial" w:hAnsi="Arial" w:cs="Arial"/>
                <w:w w:val="99"/>
                <w:sz w:val="20"/>
                <w:szCs w:val="20"/>
              </w:rPr>
              <w:t xml:space="preserve"> </w:t>
            </w:r>
            <w:r w:rsidRPr="00523394">
              <w:rPr>
                <w:rFonts w:ascii="Arial" w:eastAsia="Arial" w:hAnsi="Arial" w:cs="Arial"/>
                <w:spacing w:val="-1"/>
                <w:sz w:val="20"/>
                <w:szCs w:val="20"/>
              </w:rPr>
              <w:t>A</w:t>
            </w:r>
            <w:r w:rsidRPr="00523394">
              <w:rPr>
                <w:rFonts w:ascii="Arial" w:eastAsia="Arial" w:hAnsi="Arial" w:cs="Arial"/>
                <w:spacing w:val="1"/>
                <w:sz w:val="20"/>
                <w:szCs w:val="20"/>
              </w:rPr>
              <w:t>P</w:t>
            </w:r>
            <w:r w:rsidRPr="00523394">
              <w:rPr>
                <w:rFonts w:ascii="Arial" w:eastAsia="Arial" w:hAnsi="Arial" w:cs="Arial"/>
                <w:sz w:val="20"/>
                <w:szCs w:val="20"/>
              </w:rPr>
              <w:t>P</w:t>
            </w:r>
            <w:r w:rsidRPr="00523394">
              <w:rPr>
                <w:rFonts w:ascii="Arial" w:eastAsia="Arial" w:hAnsi="Arial" w:cs="Arial"/>
                <w:w w:val="99"/>
                <w:sz w:val="20"/>
                <w:szCs w:val="20"/>
              </w:rPr>
              <w:t xml:space="preserve"> </w:t>
            </w:r>
            <w:r w:rsidRPr="00523394">
              <w:rPr>
                <w:rFonts w:ascii="Arial" w:eastAsia="Arial" w:hAnsi="Arial" w:cs="Arial"/>
                <w:sz w:val="20"/>
                <w:szCs w:val="20"/>
              </w:rPr>
              <w:t>CL</w:t>
            </w:r>
            <w:r w:rsidRPr="00523394">
              <w:rPr>
                <w:rFonts w:ascii="Arial" w:eastAsia="Arial" w:hAnsi="Arial" w:cs="Arial"/>
                <w:w w:val="99"/>
                <w:sz w:val="20"/>
                <w:szCs w:val="20"/>
              </w:rPr>
              <w:t xml:space="preserve"> </w:t>
            </w:r>
            <w:r w:rsidRPr="00523394">
              <w:rPr>
                <w:rFonts w:ascii="Arial" w:eastAsia="Arial" w:hAnsi="Arial" w:cs="Arial"/>
                <w:sz w:val="20"/>
                <w:szCs w:val="20"/>
              </w:rPr>
              <w:t>C</w:t>
            </w:r>
            <w:r w:rsidRPr="00523394">
              <w:rPr>
                <w:rFonts w:ascii="Arial" w:eastAsia="Arial" w:hAnsi="Arial" w:cs="Arial"/>
                <w:spacing w:val="-1"/>
                <w:sz w:val="20"/>
                <w:szCs w:val="20"/>
              </w:rPr>
              <w:t>S</w:t>
            </w:r>
            <w:r w:rsidRPr="00523394">
              <w:rPr>
                <w:rFonts w:ascii="Arial" w:eastAsia="Arial" w:hAnsi="Arial" w:cs="Arial"/>
                <w:sz w:val="20"/>
                <w:szCs w:val="20"/>
              </w:rPr>
              <w:t>C</w:t>
            </w:r>
            <w:r w:rsidRPr="00523394">
              <w:rPr>
                <w:rFonts w:ascii="Arial" w:eastAsia="Arial" w:hAnsi="Arial" w:cs="Arial"/>
                <w:w w:val="99"/>
                <w:sz w:val="20"/>
                <w:szCs w:val="20"/>
              </w:rPr>
              <w:t xml:space="preserve"> </w:t>
            </w:r>
            <w:r w:rsidRPr="00523394">
              <w:rPr>
                <w:rFonts w:ascii="Arial" w:eastAsia="Arial" w:hAnsi="Arial" w:cs="Arial"/>
                <w:sz w:val="20"/>
                <w:szCs w:val="20"/>
              </w:rPr>
              <w:t>C</w:t>
            </w:r>
            <w:r w:rsidRPr="00523394">
              <w:rPr>
                <w:rFonts w:ascii="Arial" w:eastAsia="Arial" w:hAnsi="Arial" w:cs="Arial"/>
                <w:spacing w:val="-1"/>
                <w:sz w:val="20"/>
                <w:szCs w:val="20"/>
              </w:rPr>
              <w:t>E</w:t>
            </w:r>
            <w:r w:rsidRPr="00523394">
              <w:rPr>
                <w:rFonts w:ascii="Arial" w:eastAsia="Arial" w:hAnsi="Arial" w:cs="Arial"/>
                <w:sz w:val="20"/>
                <w:szCs w:val="20"/>
              </w:rPr>
              <w:t>C</w:t>
            </w:r>
          </w:p>
        </w:tc>
        <w:tc>
          <w:tcPr>
            <w:tcW w:w="1447" w:type="dxa"/>
            <w:tcBorders>
              <w:top w:val="single" w:sz="4" w:space="0" w:color="auto"/>
              <w:left w:val="single" w:sz="4" w:space="0" w:color="auto"/>
              <w:bottom w:val="single" w:sz="4" w:space="0" w:color="auto"/>
              <w:right w:val="single" w:sz="4" w:space="0" w:color="auto"/>
            </w:tcBorders>
          </w:tcPr>
          <w:p w:rsidR="001A6DF5" w:rsidRPr="00523394" w:rsidRDefault="001A6DF5" w:rsidP="00E325BA">
            <w:pPr>
              <w:spacing w:line="200" w:lineRule="exact"/>
              <w:rPr>
                <w:rFonts w:ascii="Calibri" w:eastAsia="Calibri" w:hAnsi="Calibri" w:cs="Times New Roman"/>
                <w:sz w:val="20"/>
                <w:szCs w:val="20"/>
              </w:rPr>
            </w:pPr>
          </w:p>
          <w:p w:rsidR="001A6DF5" w:rsidRPr="00523394" w:rsidRDefault="001A6DF5" w:rsidP="00E325BA">
            <w:pPr>
              <w:spacing w:line="200" w:lineRule="exact"/>
              <w:rPr>
                <w:rFonts w:ascii="Calibri" w:eastAsia="Calibri" w:hAnsi="Calibri" w:cs="Times New Roman"/>
                <w:sz w:val="20"/>
                <w:szCs w:val="20"/>
              </w:rPr>
            </w:pPr>
          </w:p>
          <w:p w:rsidR="001A6DF5" w:rsidRPr="00523394" w:rsidRDefault="001A6DF5" w:rsidP="00E325BA">
            <w:pPr>
              <w:spacing w:before="2" w:line="240" w:lineRule="exact"/>
              <w:rPr>
                <w:rFonts w:ascii="Calibri" w:eastAsia="Calibri" w:hAnsi="Calibri" w:cs="Times New Roman"/>
                <w:sz w:val="24"/>
                <w:szCs w:val="24"/>
              </w:rPr>
            </w:pPr>
          </w:p>
          <w:p w:rsidR="001A6DF5" w:rsidRPr="00523394" w:rsidRDefault="001A6DF5" w:rsidP="00E325BA">
            <w:pPr>
              <w:ind w:right="715"/>
              <w:jc w:val="center"/>
              <w:rPr>
                <w:rFonts w:ascii="Arial" w:eastAsia="Arial" w:hAnsi="Arial" w:cs="Arial"/>
                <w:sz w:val="28"/>
                <w:szCs w:val="28"/>
              </w:rPr>
            </w:pPr>
            <w:r>
              <w:rPr>
                <w:rFonts w:ascii="Arial" w:eastAsia="Arial" w:hAnsi="Arial" w:cs="Arial"/>
                <w:sz w:val="28"/>
                <w:szCs w:val="28"/>
              </w:rPr>
              <w:t xml:space="preserve">      </w:t>
            </w:r>
            <w:r w:rsidRPr="00523394">
              <w:rPr>
                <w:rFonts w:ascii="Arial" w:eastAsia="Arial" w:hAnsi="Arial" w:cs="Arial"/>
                <w:sz w:val="28"/>
                <w:szCs w:val="28"/>
              </w:rPr>
              <w:t>I</w:t>
            </w:r>
          </w:p>
        </w:tc>
      </w:tr>
      <w:bookmarkEnd w:id="2"/>
    </w:tbl>
    <w:p w:rsidR="001A6DF5" w:rsidRDefault="001A6DF5" w:rsidP="000B641E">
      <w:pPr>
        <w:rPr>
          <w:rFonts w:ascii="Arial" w:hAnsi="Arial" w:cs="Arial"/>
          <w:sz w:val="24"/>
          <w:szCs w:val="24"/>
        </w:rPr>
      </w:pPr>
    </w:p>
    <w:p w:rsidR="001A6DF5" w:rsidRPr="001A6DF5" w:rsidRDefault="001A6DF5" w:rsidP="000B641E">
      <w:pPr>
        <w:rPr>
          <w:rFonts w:ascii="Arial" w:hAnsi="Arial" w:cs="Arial"/>
          <w:b/>
          <w:sz w:val="24"/>
          <w:szCs w:val="24"/>
        </w:rPr>
      </w:pPr>
      <w:r w:rsidRPr="001A6DF5">
        <w:rPr>
          <w:rFonts w:ascii="Arial" w:hAnsi="Arial" w:cs="Arial"/>
          <w:b/>
          <w:sz w:val="24"/>
          <w:szCs w:val="24"/>
        </w:rPr>
        <w:t>SEGUNDA EVALUACIÓN</w:t>
      </w:r>
    </w:p>
    <w:tbl>
      <w:tblPr>
        <w:tblStyle w:val="TableNormal1"/>
        <w:tblW w:w="10928" w:type="dxa"/>
        <w:tblInd w:w="-857" w:type="dxa"/>
        <w:tblLayout w:type="fixed"/>
        <w:tblLook w:val="01E0"/>
      </w:tblPr>
      <w:tblGrid>
        <w:gridCol w:w="2666"/>
        <w:gridCol w:w="40"/>
        <w:gridCol w:w="2268"/>
        <w:gridCol w:w="47"/>
        <w:gridCol w:w="3173"/>
        <w:gridCol w:w="40"/>
        <w:gridCol w:w="1096"/>
        <w:gridCol w:w="38"/>
        <w:gridCol w:w="1520"/>
        <w:gridCol w:w="40"/>
      </w:tblGrid>
      <w:tr w:rsidR="001A6DF5" w:rsidRPr="00523394" w:rsidTr="00255056">
        <w:trPr>
          <w:gridAfter w:val="1"/>
          <w:wAfter w:w="40" w:type="dxa"/>
          <w:trHeight w:hRule="exact" w:val="1573"/>
        </w:trPr>
        <w:tc>
          <w:tcPr>
            <w:tcW w:w="2666" w:type="dxa"/>
            <w:tcBorders>
              <w:top w:val="single" w:sz="5" w:space="0" w:color="000000"/>
              <w:left w:val="single" w:sz="5" w:space="0" w:color="000000"/>
              <w:bottom w:val="single" w:sz="5" w:space="0" w:color="000000"/>
              <w:right w:val="single" w:sz="5" w:space="0" w:color="000000"/>
            </w:tcBorders>
          </w:tcPr>
          <w:p w:rsidR="001A6DF5" w:rsidRPr="00523394" w:rsidRDefault="001A6DF5" w:rsidP="00E325BA">
            <w:pPr>
              <w:spacing w:line="180" w:lineRule="exact"/>
              <w:jc w:val="center"/>
              <w:rPr>
                <w:rFonts w:ascii="Calibri" w:eastAsia="Calibri" w:hAnsi="Calibri" w:cs="Times New Roman"/>
                <w:sz w:val="18"/>
                <w:szCs w:val="18"/>
              </w:rPr>
            </w:pPr>
          </w:p>
          <w:p w:rsidR="001A6DF5" w:rsidRPr="00523394" w:rsidRDefault="001A6DF5" w:rsidP="00E325BA">
            <w:pPr>
              <w:spacing w:line="200" w:lineRule="exact"/>
              <w:jc w:val="center"/>
              <w:rPr>
                <w:rFonts w:ascii="Calibri" w:eastAsia="Calibri" w:hAnsi="Calibri" w:cs="Times New Roman"/>
                <w:sz w:val="20"/>
                <w:szCs w:val="20"/>
              </w:rPr>
            </w:pPr>
          </w:p>
          <w:p w:rsidR="001A6DF5" w:rsidRPr="00523394" w:rsidRDefault="001A6DF5" w:rsidP="00E325BA">
            <w:pPr>
              <w:jc w:val="center"/>
              <w:rPr>
                <w:rFonts w:ascii="Arial" w:eastAsia="Arial" w:hAnsi="Arial" w:cs="Arial"/>
                <w:sz w:val="20"/>
                <w:szCs w:val="20"/>
              </w:rPr>
            </w:pPr>
            <w:r w:rsidRPr="00523394">
              <w:rPr>
                <w:rFonts w:ascii="Arial" w:eastAsia="Arial" w:hAnsi="Arial" w:cs="Arial"/>
                <w:b/>
                <w:bCs/>
                <w:spacing w:val="3"/>
                <w:sz w:val="20"/>
                <w:szCs w:val="20"/>
              </w:rPr>
              <w:t>T</w:t>
            </w:r>
            <w:r w:rsidRPr="00523394">
              <w:rPr>
                <w:rFonts w:ascii="Arial" w:eastAsia="Arial" w:hAnsi="Arial" w:cs="Arial"/>
                <w:b/>
                <w:bCs/>
                <w:spacing w:val="-5"/>
                <w:sz w:val="20"/>
                <w:szCs w:val="20"/>
              </w:rPr>
              <w:t>E</w:t>
            </w:r>
            <w:r w:rsidRPr="00523394">
              <w:rPr>
                <w:rFonts w:ascii="Arial" w:eastAsia="Arial" w:hAnsi="Arial" w:cs="Arial"/>
                <w:b/>
                <w:bCs/>
                <w:spacing w:val="6"/>
                <w:sz w:val="20"/>
                <w:szCs w:val="20"/>
              </w:rPr>
              <w:t>M</w:t>
            </w:r>
            <w:r w:rsidRPr="00523394">
              <w:rPr>
                <w:rFonts w:ascii="Arial" w:eastAsia="Arial" w:hAnsi="Arial" w:cs="Arial"/>
                <w:b/>
                <w:bCs/>
                <w:sz w:val="20"/>
                <w:szCs w:val="20"/>
              </w:rPr>
              <w:t>A</w:t>
            </w:r>
          </w:p>
        </w:tc>
        <w:tc>
          <w:tcPr>
            <w:tcW w:w="2355" w:type="dxa"/>
            <w:gridSpan w:val="3"/>
            <w:tcBorders>
              <w:top w:val="single" w:sz="5" w:space="0" w:color="000000"/>
              <w:left w:val="single" w:sz="5" w:space="0" w:color="000000"/>
              <w:bottom w:val="single" w:sz="5" w:space="0" w:color="000000"/>
              <w:right w:val="single" w:sz="5" w:space="0" w:color="000000"/>
            </w:tcBorders>
          </w:tcPr>
          <w:p w:rsidR="001A6DF5" w:rsidRPr="00523394" w:rsidRDefault="001A6DF5" w:rsidP="00E325BA">
            <w:pPr>
              <w:spacing w:line="180" w:lineRule="exact"/>
              <w:jc w:val="center"/>
              <w:rPr>
                <w:rFonts w:ascii="Calibri" w:eastAsia="Calibri" w:hAnsi="Calibri" w:cs="Times New Roman"/>
                <w:sz w:val="18"/>
                <w:szCs w:val="18"/>
              </w:rPr>
            </w:pPr>
          </w:p>
          <w:p w:rsidR="001A6DF5" w:rsidRPr="00523394" w:rsidRDefault="001A6DF5" w:rsidP="00E325BA">
            <w:pPr>
              <w:spacing w:line="200" w:lineRule="exact"/>
              <w:jc w:val="center"/>
              <w:rPr>
                <w:rFonts w:ascii="Calibri" w:eastAsia="Calibri" w:hAnsi="Calibri" w:cs="Times New Roman"/>
                <w:sz w:val="20"/>
                <w:szCs w:val="20"/>
              </w:rPr>
            </w:pPr>
          </w:p>
          <w:p w:rsidR="001A6DF5" w:rsidRPr="00523394" w:rsidRDefault="001A6DF5" w:rsidP="00E325BA">
            <w:pPr>
              <w:spacing w:line="403" w:lineRule="auto"/>
              <w:jc w:val="center"/>
              <w:rPr>
                <w:rFonts w:ascii="Arial" w:eastAsia="Arial" w:hAnsi="Arial" w:cs="Arial"/>
                <w:sz w:val="20"/>
                <w:szCs w:val="20"/>
              </w:rPr>
            </w:pPr>
            <w:r w:rsidRPr="00523394">
              <w:rPr>
                <w:rFonts w:ascii="Arial" w:eastAsia="Arial" w:hAnsi="Arial" w:cs="Arial"/>
                <w:b/>
                <w:bCs/>
                <w:sz w:val="20"/>
                <w:szCs w:val="20"/>
              </w:rPr>
              <w:t>CRI</w:t>
            </w:r>
            <w:r w:rsidRPr="00523394">
              <w:rPr>
                <w:rFonts w:ascii="Arial" w:eastAsia="Arial" w:hAnsi="Arial" w:cs="Arial"/>
                <w:b/>
                <w:bCs/>
                <w:spacing w:val="3"/>
                <w:sz w:val="20"/>
                <w:szCs w:val="20"/>
              </w:rPr>
              <w:t>T</w:t>
            </w:r>
            <w:r w:rsidRPr="00523394">
              <w:rPr>
                <w:rFonts w:ascii="Arial" w:eastAsia="Arial" w:hAnsi="Arial" w:cs="Arial"/>
                <w:b/>
                <w:bCs/>
                <w:spacing w:val="-1"/>
                <w:sz w:val="20"/>
                <w:szCs w:val="20"/>
              </w:rPr>
              <w:t>E</w:t>
            </w:r>
            <w:r w:rsidRPr="00523394">
              <w:rPr>
                <w:rFonts w:ascii="Arial" w:eastAsia="Arial" w:hAnsi="Arial" w:cs="Arial"/>
                <w:b/>
                <w:bCs/>
                <w:sz w:val="20"/>
                <w:szCs w:val="20"/>
              </w:rPr>
              <w:t>RIOS</w:t>
            </w:r>
            <w:r w:rsidRPr="00523394">
              <w:rPr>
                <w:rFonts w:ascii="Arial" w:eastAsia="Arial" w:hAnsi="Arial" w:cs="Arial"/>
                <w:b/>
                <w:bCs/>
                <w:spacing w:val="-15"/>
                <w:sz w:val="20"/>
                <w:szCs w:val="20"/>
              </w:rPr>
              <w:t xml:space="preserve"> </w:t>
            </w:r>
            <w:r w:rsidRPr="00523394">
              <w:rPr>
                <w:rFonts w:ascii="Arial" w:eastAsia="Arial" w:hAnsi="Arial" w:cs="Arial"/>
                <w:b/>
                <w:bCs/>
                <w:spacing w:val="2"/>
                <w:sz w:val="20"/>
                <w:szCs w:val="20"/>
              </w:rPr>
              <w:t>D</w:t>
            </w:r>
            <w:r w:rsidRPr="00523394">
              <w:rPr>
                <w:rFonts w:ascii="Arial" w:eastAsia="Arial" w:hAnsi="Arial" w:cs="Arial"/>
                <w:b/>
                <w:bCs/>
                <w:sz w:val="20"/>
                <w:szCs w:val="20"/>
              </w:rPr>
              <w:t>E</w:t>
            </w:r>
            <w:r w:rsidRPr="00523394">
              <w:rPr>
                <w:rFonts w:ascii="Arial" w:eastAsia="Arial" w:hAnsi="Arial" w:cs="Arial"/>
                <w:b/>
                <w:bCs/>
                <w:w w:val="99"/>
                <w:sz w:val="20"/>
                <w:szCs w:val="20"/>
              </w:rPr>
              <w:t xml:space="preserve"> </w:t>
            </w:r>
            <w:r w:rsidRPr="00523394">
              <w:rPr>
                <w:rFonts w:ascii="Arial" w:eastAsia="Arial" w:hAnsi="Arial" w:cs="Arial"/>
                <w:b/>
                <w:bCs/>
                <w:spacing w:val="-1"/>
                <w:sz w:val="20"/>
                <w:szCs w:val="20"/>
              </w:rPr>
              <w:t>E</w:t>
            </w:r>
            <w:r w:rsidRPr="00523394">
              <w:rPr>
                <w:rFonts w:ascii="Arial" w:eastAsia="Arial" w:hAnsi="Arial" w:cs="Arial"/>
                <w:b/>
                <w:bCs/>
                <w:spacing w:val="3"/>
                <w:sz w:val="20"/>
                <w:szCs w:val="20"/>
              </w:rPr>
              <w:t>V</w:t>
            </w:r>
            <w:r w:rsidRPr="00523394">
              <w:rPr>
                <w:rFonts w:ascii="Arial" w:eastAsia="Arial" w:hAnsi="Arial" w:cs="Arial"/>
                <w:b/>
                <w:bCs/>
                <w:spacing w:val="-6"/>
                <w:sz w:val="20"/>
                <w:szCs w:val="20"/>
              </w:rPr>
              <w:t>A</w:t>
            </w:r>
            <w:r w:rsidRPr="00523394">
              <w:rPr>
                <w:rFonts w:ascii="Arial" w:eastAsia="Arial" w:hAnsi="Arial" w:cs="Arial"/>
                <w:b/>
                <w:bCs/>
                <w:sz w:val="20"/>
                <w:szCs w:val="20"/>
              </w:rPr>
              <w:t>L</w:t>
            </w:r>
            <w:r w:rsidRPr="00523394">
              <w:rPr>
                <w:rFonts w:ascii="Arial" w:eastAsia="Arial" w:hAnsi="Arial" w:cs="Arial"/>
                <w:b/>
                <w:bCs/>
                <w:spacing w:val="4"/>
                <w:sz w:val="20"/>
                <w:szCs w:val="20"/>
              </w:rPr>
              <w:t>U</w:t>
            </w:r>
            <w:r w:rsidRPr="00523394">
              <w:rPr>
                <w:rFonts w:ascii="Arial" w:eastAsia="Arial" w:hAnsi="Arial" w:cs="Arial"/>
                <w:b/>
                <w:bCs/>
                <w:spacing w:val="-6"/>
                <w:sz w:val="20"/>
                <w:szCs w:val="20"/>
              </w:rPr>
              <w:t>A</w:t>
            </w:r>
            <w:r w:rsidRPr="00523394">
              <w:rPr>
                <w:rFonts w:ascii="Arial" w:eastAsia="Arial" w:hAnsi="Arial" w:cs="Arial"/>
                <w:b/>
                <w:bCs/>
                <w:spacing w:val="2"/>
                <w:sz w:val="20"/>
                <w:szCs w:val="20"/>
              </w:rPr>
              <w:t>C</w:t>
            </w:r>
            <w:r w:rsidRPr="00523394">
              <w:rPr>
                <w:rFonts w:ascii="Arial" w:eastAsia="Arial" w:hAnsi="Arial" w:cs="Arial"/>
                <w:b/>
                <w:bCs/>
                <w:sz w:val="20"/>
                <w:szCs w:val="20"/>
              </w:rPr>
              <w:t>IÓN</w:t>
            </w:r>
          </w:p>
        </w:tc>
        <w:tc>
          <w:tcPr>
            <w:tcW w:w="3173" w:type="dxa"/>
            <w:tcBorders>
              <w:top w:val="single" w:sz="5" w:space="0" w:color="000000"/>
              <w:left w:val="single" w:sz="5" w:space="0" w:color="000000"/>
              <w:bottom w:val="single" w:sz="5" w:space="0" w:color="000000"/>
              <w:right w:val="single" w:sz="5" w:space="0" w:color="000000"/>
            </w:tcBorders>
          </w:tcPr>
          <w:p w:rsidR="001A6DF5" w:rsidRPr="002D48C9" w:rsidRDefault="001A6DF5" w:rsidP="00E325BA">
            <w:pPr>
              <w:spacing w:before="10" w:line="220" w:lineRule="exact"/>
              <w:jc w:val="center"/>
              <w:rPr>
                <w:rFonts w:ascii="Calibri" w:eastAsia="Calibri" w:hAnsi="Calibri" w:cs="Times New Roman"/>
                <w:lang w:val="es-ES"/>
              </w:rPr>
            </w:pPr>
          </w:p>
          <w:p w:rsidR="001A6DF5" w:rsidRPr="002D48C9" w:rsidRDefault="001A6DF5" w:rsidP="00E325BA">
            <w:pPr>
              <w:spacing w:line="380" w:lineRule="atLeast"/>
              <w:ind w:right="616"/>
              <w:jc w:val="center"/>
              <w:rPr>
                <w:rFonts w:ascii="Arial" w:eastAsia="Arial" w:hAnsi="Arial" w:cs="Arial"/>
                <w:sz w:val="20"/>
                <w:szCs w:val="20"/>
                <w:lang w:val="es-ES"/>
              </w:rPr>
            </w:pPr>
            <w:r w:rsidRPr="002D48C9">
              <w:rPr>
                <w:rFonts w:ascii="Arial" w:eastAsia="Arial" w:hAnsi="Arial" w:cs="Arial"/>
                <w:b/>
                <w:bCs/>
                <w:spacing w:val="-1"/>
                <w:sz w:val="20"/>
                <w:szCs w:val="20"/>
                <w:lang w:val="es-ES"/>
              </w:rPr>
              <w:t>ES</w:t>
            </w:r>
            <w:r w:rsidRPr="002D48C9">
              <w:rPr>
                <w:rFonts w:ascii="Arial" w:eastAsia="Arial" w:hAnsi="Arial" w:cs="Arial"/>
                <w:b/>
                <w:bCs/>
                <w:spacing w:val="5"/>
                <w:sz w:val="20"/>
                <w:szCs w:val="20"/>
                <w:lang w:val="es-ES"/>
              </w:rPr>
              <w:t>T</w:t>
            </w:r>
            <w:r w:rsidRPr="002D48C9">
              <w:rPr>
                <w:rFonts w:ascii="Arial" w:eastAsia="Arial" w:hAnsi="Arial" w:cs="Arial"/>
                <w:b/>
                <w:bCs/>
                <w:spacing w:val="-6"/>
                <w:sz w:val="20"/>
                <w:szCs w:val="20"/>
                <w:lang w:val="es-ES"/>
              </w:rPr>
              <w:t>Á</w:t>
            </w:r>
            <w:r w:rsidRPr="002D48C9">
              <w:rPr>
                <w:rFonts w:ascii="Arial" w:eastAsia="Arial" w:hAnsi="Arial" w:cs="Arial"/>
                <w:b/>
                <w:bCs/>
                <w:spacing w:val="2"/>
                <w:sz w:val="20"/>
                <w:szCs w:val="20"/>
                <w:lang w:val="es-ES"/>
              </w:rPr>
              <w:t>N</w:t>
            </w:r>
            <w:r w:rsidRPr="002D48C9">
              <w:rPr>
                <w:rFonts w:ascii="Arial" w:eastAsia="Arial" w:hAnsi="Arial" w:cs="Arial"/>
                <w:b/>
                <w:bCs/>
                <w:spacing w:val="4"/>
                <w:sz w:val="20"/>
                <w:szCs w:val="20"/>
                <w:lang w:val="es-ES"/>
              </w:rPr>
              <w:t>D</w:t>
            </w:r>
            <w:r w:rsidRPr="002D48C9">
              <w:rPr>
                <w:rFonts w:ascii="Arial" w:eastAsia="Arial" w:hAnsi="Arial" w:cs="Arial"/>
                <w:b/>
                <w:bCs/>
                <w:spacing w:val="-6"/>
                <w:sz w:val="20"/>
                <w:szCs w:val="20"/>
                <w:lang w:val="es-ES"/>
              </w:rPr>
              <w:t>A</w:t>
            </w:r>
            <w:r w:rsidRPr="002D48C9">
              <w:rPr>
                <w:rFonts w:ascii="Arial" w:eastAsia="Arial" w:hAnsi="Arial" w:cs="Arial"/>
                <w:b/>
                <w:bCs/>
                <w:spacing w:val="2"/>
                <w:sz w:val="20"/>
                <w:szCs w:val="20"/>
                <w:lang w:val="es-ES"/>
              </w:rPr>
              <w:t>R</w:t>
            </w:r>
            <w:r w:rsidRPr="002D48C9">
              <w:rPr>
                <w:rFonts w:ascii="Arial" w:eastAsia="Arial" w:hAnsi="Arial" w:cs="Arial"/>
                <w:b/>
                <w:bCs/>
                <w:spacing w:val="-1"/>
                <w:sz w:val="20"/>
                <w:szCs w:val="20"/>
                <w:lang w:val="es-ES"/>
              </w:rPr>
              <w:t>E</w:t>
            </w:r>
            <w:r w:rsidRPr="002D48C9">
              <w:rPr>
                <w:rFonts w:ascii="Arial" w:eastAsia="Arial" w:hAnsi="Arial" w:cs="Arial"/>
                <w:b/>
                <w:bCs/>
                <w:sz w:val="20"/>
                <w:szCs w:val="20"/>
                <w:lang w:val="es-ES"/>
              </w:rPr>
              <w:t>S</w:t>
            </w:r>
            <w:r w:rsidRPr="002D48C9">
              <w:rPr>
                <w:rFonts w:ascii="Arial" w:eastAsia="Arial" w:hAnsi="Arial" w:cs="Arial"/>
                <w:b/>
                <w:bCs/>
                <w:w w:val="99"/>
                <w:sz w:val="20"/>
                <w:szCs w:val="20"/>
                <w:lang w:val="es-ES"/>
              </w:rPr>
              <w:t xml:space="preserve"> </w:t>
            </w:r>
            <w:r w:rsidRPr="002D48C9">
              <w:rPr>
                <w:rFonts w:ascii="Arial" w:eastAsia="Arial" w:hAnsi="Arial" w:cs="Arial"/>
                <w:b/>
                <w:bCs/>
                <w:sz w:val="20"/>
                <w:szCs w:val="20"/>
                <w:lang w:val="es-ES"/>
              </w:rPr>
              <w:t>DE</w:t>
            </w:r>
            <w:r w:rsidRPr="002D48C9">
              <w:rPr>
                <w:rFonts w:ascii="Arial" w:eastAsia="Arial" w:hAnsi="Arial" w:cs="Arial"/>
                <w:b/>
                <w:bCs/>
                <w:spacing w:val="-6"/>
                <w:sz w:val="20"/>
                <w:szCs w:val="20"/>
                <w:lang w:val="es-ES"/>
              </w:rPr>
              <w:t xml:space="preserve"> A</w:t>
            </w:r>
            <w:r w:rsidRPr="002D48C9">
              <w:rPr>
                <w:rFonts w:ascii="Arial" w:eastAsia="Arial" w:hAnsi="Arial" w:cs="Arial"/>
                <w:b/>
                <w:bCs/>
                <w:spacing w:val="1"/>
                <w:sz w:val="20"/>
                <w:szCs w:val="20"/>
                <w:lang w:val="es-ES"/>
              </w:rPr>
              <w:t>P</w:t>
            </w:r>
            <w:r w:rsidRPr="002D48C9">
              <w:rPr>
                <w:rFonts w:ascii="Arial" w:eastAsia="Arial" w:hAnsi="Arial" w:cs="Arial"/>
                <w:b/>
                <w:bCs/>
                <w:sz w:val="20"/>
                <w:szCs w:val="20"/>
                <w:lang w:val="es-ES"/>
              </w:rPr>
              <w:t>R</w:t>
            </w:r>
            <w:r w:rsidRPr="002D48C9">
              <w:rPr>
                <w:rFonts w:ascii="Arial" w:eastAsia="Arial" w:hAnsi="Arial" w:cs="Arial"/>
                <w:b/>
                <w:bCs/>
                <w:spacing w:val="1"/>
                <w:sz w:val="20"/>
                <w:szCs w:val="20"/>
                <w:lang w:val="es-ES"/>
              </w:rPr>
              <w:t>E</w:t>
            </w:r>
            <w:r w:rsidRPr="002D48C9">
              <w:rPr>
                <w:rFonts w:ascii="Arial" w:eastAsia="Arial" w:hAnsi="Arial" w:cs="Arial"/>
                <w:b/>
                <w:bCs/>
                <w:sz w:val="20"/>
                <w:szCs w:val="20"/>
                <w:lang w:val="es-ES"/>
              </w:rPr>
              <w:t>NDI</w:t>
            </w:r>
            <w:r w:rsidRPr="002D48C9">
              <w:rPr>
                <w:rFonts w:ascii="Arial" w:eastAsia="Arial" w:hAnsi="Arial" w:cs="Arial"/>
                <w:b/>
                <w:bCs/>
                <w:spacing w:val="5"/>
                <w:sz w:val="20"/>
                <w:szCs w:val="20"/>
                <w:lang w:val="es-ES"/>
              </w:rPr>
              <w:t>Z</w:t>
            </w:r>
            <w:r w:rsidRPr="002D48C9">
              <w:rPr>
                <w:rFonts w:ascii="Arial" w:eastAsia="Arial" w:hAnsi="Arial" w:cs="Arial"/>
                <w:b/>
                <w:bCs/>
                <w:spacing w:val="-6"/>
                <w:sz w:val="20"/>
                <w:szCs w:val="20"/>
                <w:lang w:val="es-ES"/>
              </w:rPr>
              <w:t>A</w:t>
            </w:r>
            <w:r w:rsidRPr="002D48C9">
              <w:rPr>
                <w:rFonts w:ascii="Arial" w:eastAsia="Arial" w:hAnsi="Arial" w:cs="Arial"/>
                <w:b/>
                <w:bCs/>
                <w:spacing w:val="1"/>
                <w:sz w:val="20"/>
                <w:szCs w:val="20"/>
                <w:lang w:val="es-ES"/>
              </w:rPr>
              <w:t>J</w:t>
            </w:r>
            <w:r w:rsidRPr="002D48C9">
              <w:rPr>
                <w:rFonts w:ascii="Arial" w:eastAsia="Arial" w:hAnsi="Arial" w:cs="Arial"/>
                <w:b/>
                <w:bCs/>
                <w:sz w:val="20"/>
                <w:szCs w:val="20"/>
                <w:lang w:val="es-ES"/>
              </w:rPr>
              <w:t>E</w:t>
            </w:r>
            <w:r w:rsidRPr="002D48C9">
              <w:rPr>
                <w:rFonts w:ascii="Arial" w:eastAsia="Arial" w:hAnsi="Arial" w:cs="Arial"/>
                <w:b/>
                <w:bCs/>
                <w:spacing w:val="-8"/>
                <w:sz w:val="20"/>
                <w:szCs w:val="20"/>
                <w:lang w:val="es-ES"/>
              </w:rPr>
              <w:t xml:space="preserve"> </w:t>
            </w:r>
            <w:r w:rsidRPr="002D48C9">
              <w:rPr>
                <w:rFonts w:ascii="Arial" w:eastAsia="Arial" w:hAnsi="Arial" w:cs="Arial"/>
                <w:b/>
                <w:bCs/>
                <w:sz w:val="20"/>
                <w:szCs w:val="20"/>
                <w:lang w:val="es-ES"/>
              </w:rPr>
              <w:t>E</w:t>
            </w:r>
          </w:p>
          <w:p w:rsidR="001A6DF5" w:rsidRPr="002D48C9" w:rsidRDefault="001A6DF5" w:rsidP="00E325BA">
            <w:pPr>
              <w:spacing w:before="34"/>
              <w:jc w:val="center"/>
              <w:rPr>
                <w:rFonts w:ascii="Arial" w:eastAsia="Arial" w:hAnsi="Arial" w:cs="Arial"/>
                <w:sz w:val="20"/>
                <w:szCs w:val="20"/>
                <w:lang w:val="es-ES"/>
              </w:rPr>
            </w:pPr>
            <w:r w:rsidRPr="002D48C9">
              <w:rPr>
                <w:rFonts w:ascii="Arial" w:eastAsia="Arial" w:hAnsi="Arial" w:cs="Arial"/>
                <w:b/>
                <w:bCs/>
                <w:sz w:val="20"/>
                <w:szCs w:val="20"/>
                <w:lang w:val="es-ES"/>
              </w:rPr>
              <w:t>INDI</w:t>
            </w:r>
            <w:r w:rsidRPr="002D48C9">
              <w:rPr>
                <w:rFonts w:ascii="Arial" w:eastAsia="Arial" w:hAnsi="Arial" w:cs="Arial"/>
                <w:b/>
                <w:bCs/>
                <w:spacing w:val="4"/>
                <w:sz w:val="20"/>
                <w:szCs w:val="20"/>
                <w:lang w:val="es-ES"/>
              </w:rPr>
              <w:t>C</w:t>
            </w:r>
            <w:r w:rsidRPr="002D48C9">
              <w:rPr>
                <w:rFonts w:ascii="Arial" w:eastAsia="Arial" w:hAnsi="Arial" w:cs="Arial"/>
                <w:b/>
                <w:bCs/>
                <w:spacing w:val="-6"/>
                <w:sz w:val="20"/>
                <w:szCs w:val="20"/>
                <w:lang w:val="es-ES"/>
              </w:rPr>
              <w:t>A</w:t>
            </w:r>
            <w:r w:rsidRPr="002D48C9">
              <w:rPr>
                <w:rFonts w:ascii="Arial" w:eastAsia="Arial" w:hAnsi="Arial" w:cs="Arial"/>
                <w:b/>
                <w:bCs/>
                <w:sz w:val="20"/>
                <w:szCs w:val="20"/>
                <w:lang w:val="es-ES"/>
              </w:rPr>
              <w:t>D</w:t>
            </w:r>
            <w:r w:rsidRPr="002D48C9">
              <w:rPr>
                <w:rFonts w:ascii="Arial" w:eastAsia="Arial" w:hAnsi="Arial" w:cs="Arial"/>
                <w:b/>
                <w:bCs/>
                <w:spacing w:val="1"/>
                <w:sz w:val="20"/>
                <w:szCs w:val="20"/>
                <w:lang w:val="es-ES"/>
              </w:rPr>
              <w:t>O</w:t>
            </w:r>
            <w:r w:rsidRPr="002D48C9">
              <w:rPr>
                <w:rFonts w:ascii="Arial" w:eastAsia="Arial" w:hAnsi="Arial" w:cs="Arial"/>
                <w:b/>
                <w:bCs/>
                <w:spacing w:val="2"/>
                <w:sz w:val="20"/>
                <w:szCs w:val="20"/>
                <w:lang w:val="es-ES"/>
              </w:rPr>
              <w:t>R</w:t>
            </w:r>
            <w:r w:rsidRPr="002D48C9">
              <w:rPr>
                <w:rFonts w:ascii="Arial" w:eastAsia="Arial" w:hAnsi="Arial" w:cs="Arial"/>
                <w:b/>
                <w:bCs/>
                <w:spacing w:val="-1"/>
                <w:sz w:val="20"/>
                <w:szCs w:val="20"/>
                <w:lang w:val="es-ES"/>
              </w:rPr>
              <w:t>E</w:t>
            </w:r>
            <w:r w:rsidRPr="002D48C9">
              <w:rPr>
                <w:rFonts w:ascii="Arial" w:eastAsia="Arial" w:hAnsi="Arial" w:cs="Arial"/>
                <w:b/>
                <w:bCs/>
                <w:sz w:val="20"/>
                <w:szCs w:val="20"/>
                <w:lang w:val="es-ES"/>
              </w:rPr>
              <w:t>S</w:t>
            </w:r>
            <w:r w:rsidRPr="002D48C9">
              <w:rPr>
                <w:rFonts w:ascii="Arial" w:eastAsia="Arial" w:hAnsi="Arial" w:cs="Arial"/>
                <w:b/>
                <w:bCs/>
                <w:spacing w:val="-11"/>
                <w:sz w:val="20"/>
                <w:szCs w:val="20"/>
                <w:lang w:val="es-ES"/>
              </w:rPr>
              <w:t xml:space="preserve"> </w:t>
            </w:r>
            <w:r w:rsidRPr="002D48C9">
              <w:rPr>
                <w:rFonts w:ascii="Arial" w:eastAsia="Arial" w:hAnsi="Arial" w:cs="Arial"/>
                <w:b/>
                <w:bCs/>
                <w:sz w:val="20"/>
                <w:szCs w:val="20"/>
                <w:lang w:val="es-ES"/>
              </w:rPr>
              <w:t>(en</w:t>
            </w:r>
            <w:r w:rsidRPr="002D48C9">
              <w:rPr>
                <w:rFonts w:ascii="Arial" w:eastAsia="Arial" w:hAnsi="Arial" w:cs="Arial"/>
                <w:b/>
                <w:bCs/>
                <w:spacing w:val="-13"/>
                <w:sz w:val="20"/>
                <w:szCs w:val="20"/>
                <w:lang w:val="es-ES"/>
              </w:rPr>
              <w:t xml:space="preserve"> </w:t>
            </w:r>
            <w:r w:rsidRPr="002D48C9">
              <w:rPr>
                <w:rFonts w:ascii="Arial" w:eastAsia="Arial" w:hAnsi="Arial" w:cs="Arial"/>
                <w:b/>
                <w:bCs/>
                <w:sz w:val="20"/>
                <w:szCs w:val="20"/>
                <w:lang w:val="es-ES"/>
              </w:rPr>
              <w:t>negri</w:t>
            </w:r>
            <w:r w:rsidRPr="002D48C9">
              <w:rPr>
                <w:rFonts w:ascii="Arial" w:eastAsia="Arial" w:hAnsi="Arial" w:cs="Arial"/>
                <w:b/>
                <w:bCs/>
                <w:spacing w:val="2"/>
                <w:sz w:val="20"/>
                <w:szCs w:val="20"/>
                <w:lang w:val="es-ES"/>
              </w:rPr>
              <w:t>t</w:t>
            </w:r>
            <w:r w:rsidRPr="002D48C9">
              <w:rPr>
                <w:rFonts w:ascii="Arial" w:eastAsia="Arial" w:hAnsi="Arial" w:cs="Arial"/>
                <w:b/>
                <w:bCs/>
                <w:sz w:val="20"/>
                <w:szCs w:val="20"/>
                <w:lang w:val="es-ES"/>
              </w:rPr>
              <w:t>a)</w:t>
            </w:r>
          </w:p>
        </w:tc>
        <w:tc>
          <w:tcPr>
            <w:tcW w:w="1136" w:type="dxa"/>
            <w:gridSpan w:val="2"/>
            <w:tcBorders>
              <w:top w:val="single" w:sz="5" w:space="0" w:color="000000"/>
              <w:left w:val="single" w:sz="5" w:space="0" w:color="000000"/>
              <w:bottom w:val="single" w:sz="5" w:space="0" w:color="000000"/>
              <w:right w:val="single" w:sz="5" w:space="0" w:color="000000"/>
            </w:tcBorders>
          </w:tcPr>
          <w:p w:rsidR="001A6DF5" w:rsidRPr="002D48C9" w:rsidRDefault="001A6DF5" w:rsidP="00E325BA">
            <w:pPr>
              <w:spacing w:line="180" w:lineRule="exact"/>
              <w:jc w:val="center"/>
              <w:rPr>
                <w:rFonts w:ascii="Calibri" w:eastAsia="Calibri" w:hAnsi="Calibri" w:cs="Times New Roman"/>
                <w:sz w:val="18"/>
                <w:szCs w:val="18"/>
                <w:lang w:val="es-ES"/>
              </w:rPr>
            </w:pPr>
          </w:p>
          <w:p w:rsidR="001A6DF5" w:rsidRPr="002D48C9" w:rsidRDefault="001A6DF5" w:rsidP="00E325BA">
            <w:pPr>
              <w:spacing w:line="200" w:lineRule="exact"/>
              <w:jc w:val="center"/>
              <w:rPr>
                <w:rFonts w:ascii="Calibri" w:eastAsia="Calibri" w:hAnsi="Calibri" w:cs="Times New Roman"/>
                <w:sz w:val="20"/>
                <w:szCs w:val="20"/>
                <w:lang w:val="es-ES"/>
              </w:rPr>
            </w:pPr>
          </w:p>
          <w:p w:rsidR="001A6DF5" w:rsidRPr="00523394" w:rsidRDefault="001A6DF5" w:rsidP="00E325BA">
            <w:pPr>
              <w:spacing w:line="276" w:lineRule="auto"/>
              <w:ind w:right="139"/>
              <w:jc w:val="center"/>
              <w:rPr>
                <w:rFonts w:ascii="Arial" w:eastAsia="Arial" w:hAnsi="Arial" w:cs="Arial"/>
                <w:sz w:val="20"/>
                <w:szCs w:val="20"/>
              </w:rPr>
            </w:pPr>
            <w:r w:rsidRPr="00523394">
              <w:rPr>
                <w:rFonts w:ascii="Arial" w:eastAsia="Arial" w:hAnsi="Arial" w:cs="Arial"/>
                <w:b/>
                <w:bCs/>
                <w:w w:val="95"/>
                <w:sz w:val="20"/>
                <w:szCs w:val="20"/>
              </w:rPr>
              <w:t>C</w:t>
            </w:r>
            <w:r w:rsidRPr="00523394">
              <w:rPr>
                <w:rFonts w:ascii="Arial" w:eastAsia="Arial" w:hAnsi="Arial" w:cs="Arial"/>
                <w:b/>
                <w:bCs/>
                <w:spacing w:val="-2"/>
                <w:w w:val="95"/>
                <w:sz w:val="20"/>
                <w:szCs w:val="20"/>
              </w:rPr>
              <w:t>O</w:t>
            </w:r>
            <w:r w:rsidRPr="00523394">
              <w:rPr>
                <w:rFonts w:ascii="Arial" w:eastAsia="Arial" w:hAnsi="Arial" w:cs="Arial"/>
                <w:b/>
                <w:bCs/>
                <w:spacing w:val="3"/>
                <w:w w:val="95"/>
                <w:sz w:val="20"/>
                <w:szCs w:val="20"/>
              </w:rPr>
              <w:t>M</w:t>
            </w:r>
            <w:r w:rsidRPr="00523394">
              <w:rPr>
                <w:rFonts w:ascii="Arial" w:eastAsia="Arial" w:hAnsi="Arial" w:cs="Arial"/>
                <w:b/>
                <w:bCs/>
                <w:spacing w:val="-1"/>
                <w:w w:val="95"/>
                <w:sz w:val="20"/>
                <w:szCs w:val="20"/>
              </w:rPr>
              <w:t>PE</w:t>
            </w:r>
            <w:r w:rsidRPr="00523394">
              <w:rPr>
                <w:rFonts w:ascii="Arial" w:eastAsia="Arial" w:hAnsi="Arial" w:cs="Arial"/>
                <w:b/>
                <w:bCs/>
                <w:w w:val="95"/>
                <w:sz w:val="20"/>
                <w:szCs w:val="20"/>
              </w:rPr>
              <w:t>T</w:t>
            </w:r>
            <w:r w:rsidRPr="00523394">
              <w:rPr>
                <w:rFonts w:ascii="Arial" w:eastAsia="Arial" w:hAnsi="Arial" w:cs="Arial"/>
                <w:b/>
                <w:bCs/>
                <w:w w:val="99"/>
                <w:sz w:val="20"/>
                <w:szCs w:val="20"/>
              </w:rPr>
              <w:t xml:space="preserve"> </w:t>
            </w:r>
            <w:r w:rsidRPr="00523394">
              <w:rPr>
                <w:rFonts w:ascii="Arial" w:eastAsia="Arial" w:hAnsi="Arial" w:cs="Arial"/>
                <w:b/>
                <w:bCs/>
                <w:spacing w:val="-1"/>
                <w:sz w:val="20"/>
                <w:szCs w:val="20"/>
              </w:rPr>
              <w:t>E</w:t>
            </w:r>
            <w:r>
              <w:rPr>
                <w:rFonts w:ascii="Arial" w:eastAsia="Arial" w:hAnsi="Arial" w:cs="Arial"/>
                <w:b/>
                <w:bCs/>
                <w:sz w:val="20"/>
                <w:szCs w:val="20"/>
              </w:rPr>
              <w:t>N</w:t>
            </w:r>
            <w:r w:rsidRPr="00523394">
              <w:rPr>
                <w:rFonts w:ascii="Arial" w:eastAsia="Arial" w:hAnsi="Arial" w:cs="Arial"/>
                <w:b/>
                <w:bCs/>
                <w:sz w:val="20"/>
                <w:szCs w:val="20"/>
              </w:rPr>
              <w:t>C</w:t>
            </w:r>
            <w:r w:rsidRPr="00523394">
              <w:rPr>
                <w:rFonts w:ascii="Arial" w:eastAsia="Arial" w:hAnsi="Arial" w:cs="Arial"/>
                <w:b/>
                <w:bCs/>
                <w:spacing w:val="4"/>
                <w:sz w:val="20"/>
                <w:szCs w:val="20"/>
              </w:rPr>
              <w:t>I</w:t>
            </w:r>
            <w:r w:rsidRPr="00523394">
              <w:rPr>
                <w:rFonts w:ascii="Arial" w:eastAsia="Arial" w:hAnsi="Arial" w:cs="Arial"/>
                <w:b/>
                <w:bCs/>
                <w:spacing w:val="-6"/>
                <w:sz w:val="20"/>
                <w:szCs w:val="20"/>
              </w:rPr>
              <w:t>A</w:t>
            </w:r>
            <w:r w:rsidRPr="00523394">
              <w:rPr>
                <w:rFonts w:ascii="Arial" w:eastAsia="Arial" w:hAnsi="Arial" w:cs="Arial"/>
                <w:b/>
                <w:bCs/>
                <w:sz w:val="20"/>
                <w:szCs w:val="20"/>
              </w:rPr>
              <w:t>S</w:t>
            </w:r>
            <w:r w:rsidRPr="00523394">
              <w:rPr>
                <w:rFonts w:ascii="Arial" w:eastAsia="Arial" w:hAnsi="Arial" w:cs="Arial"/>
                <w:b/>
                <w:bCs/>
                <w:w w:val="99"/>
                <w:sz w:val="20"/>
                <w:szCs w:val="20"/>
              </w:rPr>
              <w:t xml:space="preserve"> </w:t>
            </w:r>
            <w:r w:rsidRPr="00523394">
              <w:rPr>
                <w:rFonts w:ascii="Arial" w:eastAsia="Arial" w:hAnsi="Arial" w:cs="Arial"/>
                <w:b/>
                <w:bCs/>
                <w:sz w:val="20"/>
                <w:szCs w:val="20"/>
              </w:rPr>
              <w:t>C</w:t>
            </w:r>
            <w:r w:rsidRPr="00523394">
              <w:rPr>
                <w:rFonts w:ascii="Arial" w:eastAsia="Arial" w:hAnsi="Arial" w:cs="Arial"/>
                <w:b/>
                <w:bCs/>
                <w:spacing w:val="3"/>
                <w:sz w:val="20"/>
                <w:szCs w:val="20"/>
              </w:rPr>
              <w:t>L</w:t>
            </w:r>
            <w:r w:rsidRPr="00523394">
              <w:rPr>
                <w:rFonts w:ascii="Arial" w:eastAsia="Arial" w:hAnsi="Arial" w:cs="Arial"/>
                <w:b/>
                <w:bCs/>
                <w:spacing w:val="-6"/>
                <w:sz w:val="20"/>
                <w:szCs w:val="20"/>
              </w:rPr>
              <w:t>A</w:t>
            </w:r>
            <w:r w:rsidRPr="00523394">
              <w:rPr>
                <w:rFonts w:ascii="Arial" w:eastAsia="Arial" w:hAnsi="Arial" w:cs="Arial"/>
                <w:b/>
                <w:bCs/>
                <w:spacing w:val="1"/>
                <w:sz w:val="20"/>
                <w:szCs w:val="20"/>
              </w:rPr>
              <w:t>V</w:t>
            </w:r>
            <w:r w:rsidRPr="00523394">
              <w:rPr>
                <w:rFonts w:ascii="Arial" w:eastAsia="Arial" w:hAnsi="Arial" w:cs="Arial"/>
                <w:b/>
                <w:bCs/>
                <w:sz w:val="20"/>
                <w:szCs w:val="20"/>
              </w:rPr>
              <w:t>E</w:t>
            </w:r>
          </w:p>
        </w:tc>
        <w:tc>
          <w:tcPr>
            <w:tcW w:w="1558" w:type="dxa"/>
            <w:gridSpan w:val="2"/>
            <w:tcBorders>
              <w:top w:val="single" w:sz="5" w:space="0" w:color="000000"/>
              <w:left w:val="single" w:sz="5" w:space="0" w:color="000000"/>
              <w:bottom w:val="single" w:sz="5" w:space="0" w:color="000000"/>
              <w:right w:val="single" w:sz="5" w:space="0" w:color="000000"/>
            </w:tcBorders>
          </w:tcPr>
          <w:p w:rsidR="001A6DF5" w:rsidRPr="002D48C9" w:rsidRDefault="001A6DF5" w:rsidP="00E325BA">
            <w:pPr>
              <w:spacing w:line="180" w:lineRule="exact"/>
              <w:jc w:val="center"/>
              <w:rPr>
                <w:rFonts w:ascii="Calibri" w:eastAsia="Calibri" w:hAnsi="Calibri" w:cs="Times New Roman"/>
                <w:sz w:val="18"/>
                <w:szCs w:val="18"/>
                <w:lang w:val="es-ES"/>
              </w:rPr>
            </w:pPr>
          </w:p>
          <w:p w:rsidR="001A6DF5" w:rsidRPr="002D48C9" w:rsidRDefault="001A6DF5" w:rsidP="00E325BA">
            <w:pPr>
              <w:spacing w:line="200" w:lineRule="exact"/>
              <w:jc w:val="center"/>
              <w:rPr>
                <w:rFonts w:ascii="Calibri" w:eastAsia="Calibri" w:hAnsi="Calibri" w:cs="Times New Roman"/>
                <w:sz w:val="20"/>
                <w:szCs w:val="20"/>
                <w:lang w:val="es-ES"/>
              </w:rPr>
            </w:pPr>
          </w:p>
          <w:p w:rsidR="001A6DF5" w:rsidRPr="002D48C9" w:rsidRDefault="001A6DF5" w:rsidP="00E325BA">
            <w:pPr>
              <w:spacing w:line="276" w:lineRule="auto"/>
              <w:ind w:right="121"/>
              <w:jc w:val="center"/>
              <w:rPr>
                <w:rFonts w:ascii="Arial" w:eastAsia="Arial" w:hAnsi="Arial" w:cs="Arial"/>
                <w:sz w:val="20"/>
                <w:szCs w:val="20"/>
                <w:lang w:val="es-ES"/>
              </w:rPr>
            </w:pPr>
            <w:r w:rsidRPr="002D48C9">
              <w:rPr>
                <w:rFonts w:ascii="Arial" w:eastAsia="Arial" w:hAnsi="Arial" w:cs="Arial"/>
                <w:b/>
                <w:bCs/>
                <w:sz w:val="20"/>
                <w:szCs w:val="20"/>
                <w:lang w:val="es-ES"/>
              </w:rPr>
              <w:t>NI</w:t>
            </w:r>
            <w:r w:rsidRPr="002D48C9">
              <w:rPr>
                <w:rFonts w:ascii="Arial" w:eastAsia="Arial" w:hAnsi="Arial" w:cs="Arial"/>
                <w:b/>
                <w:bCs/>
                <w:spacing w:val="1"/>
                <w:sz w:val="20"/>
                <w:szCs w:val="20"/>
                <w:lang w:val="es-ES"/>
              </w:rPr>
              <w:t>V</w:t>
            </w:r>
            <w:r w:rsidRPr="002D48C9">
              <w:rPr>
                <w:rFonts w:ascii="Arial" w:eastAsia="Arial" w:hAnsi="Arial" w:cs="Arial"/>
                <w:b/>
                <w:bCs/>
                <w:spacing w:val="-1"/>
                <w:sz w:val="20"/>
                <w:szCs w:val="20"/>
                <w:lang w:val="es-ES"/>
              </w:rPr>
              <w:t>E</w:t>
            </w:r>
            <w:r w:rsidRPr="002D48C9">
              <w:rPr>
                <w:rFonts w:ascii="Arial" w:eastAsia="Arial" w:hAnsi="Arial" w:cs="Arial"/>
                <w:b/>
                <w:bCs/>
                <w:sz w:val="20"/>
                <w:szCs w:val="20"/>
                <w:lang w:val="es-ES"/>
              </w:rPr>
              <w:t>L</w:t>
            </w:r>
            <w:r w:rsidRPr="002D48C9">
              <w:rPr>
                <w:rFonts w:ascii="Arial" w:eastAsia="Arial" w:hAnsi="Arial" w:cs="Arial"/>
                <w:b/>
                <w:bCs/>
                <w:spacing w:val="-9"/>
                <w:sz w:val="20"/>
                <w:szCs w:val="20"/>
                <w:lang w:val="es-ES"/>
              </w:rPr>
              <w:t xml:space="preserve"> </w:t>
            </w:r>
            <w:r w:rsidRPr="002D48C9">
              <w:rPr>
                <w:rFonts w:ascii="Arial" w:eastAsia="Arial" w:hAnsi="Arial" w:cs="Arial"/>
                <w:b/>
                <w:bCs/>
                <w:sz w:val="20"/>
                <w:szCs w:val="20"/>
                <w:lang w:val="es-ES"/>
              </w:rPr>
              <w:t>DE</w:t>
            </w:r>
            <w:r w:rsidRPr="002D48C9">
              <w:rPr>
                <w:rFonts w:ascii="Arial" w:eastAsia="Arial" w:hAnsi="Arial" w:cs="Arial"/>
                <w:b/>
                <w:bCs/>
                <w:w w:val="99"/>
                <w:sz w:val="20"/>
                <w:szCs w:val="20"/>
                <w:lang w:val="es-ES"/>
              </w:rPr>
              <w:t xml:space="preserve"> </w:t>
            </w:r>
            <w:r w:rsidRPr="002D48C9">
              <w:rPr>
                <w:rFonts w:ascii="Arial" w:eastAsia="Arial" w:hAnsi="Arial" w:cs="Arial"/>
                <w:b/>
                <w:bCs/>
                <w:sz w:val="20"/>
                <w:szCs w:val="20"/>
                <w:lang w:val="es-ES"/>
              </w:rPr>
              <w:t>C</w:t>
            </w:r>
            <w:r w:rsidRPr="002D48C9">
              <w:rPr>
                <w:rFonts w:ascii="Arial" w:eastAsia="Arial" w:hAnsi="Arial" w:cs="Arial"/>
                <w:b/>
                <w:bCs/>
                <w:spacing w:val="1"/>
                <w:sz w:val="20"/>
                <w:szCs w:val="20"/>
                <w:lang w:val="es-ES"/>
              </w:rPr>
              <w:t>O</w:t>
            </w:r>
            <w:r w:rsidRPr="002D48C9">
              <w:rPr>
                <w:rFonts w:ascii="Arial" w:eastAsia="Arial" w:hAnsi="Arial" w:cs="Arial"/>
                <w:b/>
                <w:bCs/>
                <w:sz w:val="20"/>
                <w:szCs w:val="20"/>
                <w:lang w:val="es-ES"/>
              </w:rPr>
              <w:t>N</w:t>
            </w:r>
            <w:r w:rsidRPr="002D48C9">
              <w:rPr>
                <w:rFonts w:ascii="Arial" w:eastAsia="Arial" w:hAnsi="Arial" w:cs="Arial"/>
                <w:b/>
                <w:bCs/>
                <w:spacing w:val="-1"/>
                <w:sz w:val="20"/>
                <w:szCs w:val="20"/>
                <w:lang w:val="es-ES"/>
              </w:rPr>
              <w:t>S</w:t>
            </w:r>
            <w:r w:rsidRPr="002D48C9">
              <w:rPr>
                <w:rFonts w:ascii="Arial" w:eastAsia="Arial" w:hAnsi="Arial" w:cs="Arial"/>
                <w:b/>
                <w:bCs/>
                <w:spacing w:val="1"/>
                <w:sz w:val="20"/>
                <w:szCs w:val="20"/>
                <w:lang w:val="es-ES"/>
              </w:rPr>
              <w:t>E</w:t>
            </w:r>
            <w:r w:rsidRPr="002D48C9">
              <w:rPr>
                <w:rFonts w:ascii="Arial" w:eastAsia="Arial" w:hAnsi="Arial" w:cs="Arial"/>
                <w:b/>
                <w:bCs/>
                <w:sz w:val="20"/>
                <w:szCs w:val="20"/>
                <w:lang w:val="es-ES"/>
              </w:rPr>
              <w:t>CU-</w:t>
            </w:r>
            <w:r w:rsidRPr="002D48C9">
              <w:rPr>
                <w:rFonts w:ascii="Arial" w:eastAsia="Arial" w:hAnsi="Arial" w:cs="Arial"/>
                <w:b/>
                <w:bCs/>
                <w:w w:val="99"/>
                <w:sz w:val="20"/>
                <w:szCs w:val="20"/>
                <w:lang w:val="es-ES"/>
              </w:rPr>
              <w:t xml:space="preserve"> </w:t>
            </w:r>
            <w:r w:rsidRPr="002D48C9">
              <w:rPr>
                <w:rFonts w:ascii="Arial" w:eastAsia="Arial" w:hAnsi="Arial" w:cs="Arial"/>
                <w:b/>
                <w:bCs/>
                <w:sz w:val="20"/>
                <w:szCs w:val="20"/>
                <w:lang w:val="es-ES"/>
              </w:rPr>
              <w:t>CIÓN</w:t>
            </w:r>
            <w:r w:rsidRPr="002D48C9">
              <w:rPr>
                <w:rFonts w:ascii="Arial" w:eastAsia="Arial" w:hAnsi="Arial" w:cs="Arial"/>
                <w:b/>
                <w:bCs/>
                <w:spacing w:val="-7"/>
                <w:sz w:val="20"/>
                <w:szCs w:val="20"/>
                <w:lang w:val="es-ES"/>
              </w:rPr>
              <w:t xml:space="preserve"> </w:t>
            </w:r>
            <w:r w:rsidRPr="002D48C9">
              <w:rPr>
                <w:rFonts w:ascii="Arial" w:eastAsia="Arial" w:hAnsi="Arial" w:cs="Arial"/>
                <w:b/>
                <w:bCs/>
                <w:sz w:val="20"/>
                <w:szCs w:val="20"/>
                <w:lang w:val="es-ES"/>
              </w:rPr>
              <w:t>QUE</w:t>
            </w:r>
            <w:r w:rsidRPr="002D48C9">
              <w:rPr>
                <w:rFonts w:ascii="Arial" w:eastAsia="Arial" w:hAnsi="Arial" w:cs="Arial"/>
                <w:b/>
                <w:bCs/>
                <w:spacing w:val="-5"/>
                <w:sz w:val="20"/>
                <w:szCs w:val="20"/>
                <w:lang w:val="es-ES"/>
              </w:rPr>
              <w:t xml:space="preserve"> </w:t>
            </w:r>
            <w:r w:rsidRPr="002D48C9">
              <w:rPr>
                <w:rFonts w:ascii="Arial" w:eastAsia="Arial" w:hAnsi="Arial" w:cs="Arial"/>
                <w:b/>
                <w:bCs/>
                <w:spacing w:val="-1"/>
                <w:sz w:val="20"/>
                <w:szCs w:val="20"/>
                <w:lang w:val="es-ES"/>
              </w:rPr>
              <w:t>S</w:t>
            </w:r>
            <w:r w:rsidRPr="002D48C9">
              <w:rPr>
                <w:rFonts w:ascii="Arial" w:eastAsia="Arial" w:hAnsi="Arial" w:cs="Arial"/>
                <w:b/>
                <w:bCs/>
                <w:sz w:val="20"/>
                <w:szCs w:val="20"/>
                <w:lang w:val="es-ES"/>
              </w:rPr>
              <w:t>E</w:t>
            </w:r>
            <w:r w:rsidRPr="002D48C9">
              <w:rPr>
                <w:rFonts w:ascii="Arial" w:eastAsia="Arial" w:hAnsi="Arial" w:cs="Arial"/>
                <w:b/>
                <w:bCs/>
                <w:w w:val="99"/>
                <w:sz w:val="20"/>
                <w:szCs w:val="20"/>
                <w:lang w:val="es-ES"/>
              </w:rPr>
              <w:t xml:space="preserve"> </w:t>
            </w:r>
            <w:r w:rsidRPr="002D48C9">
              <w:rPr>
                <w:rFonts w:ascii="Arial" w:eastAsia="Arial" w:hAnsi="Arial" w:cs="Arial"/>
                <w:b/>
                <w:bCs/>
                <w:spacing w:val="-1"/>
                <w:sz w:val="20"/>
                <w:szCs w:val="20"/>
                <w:lang w:val="es-ES"/>
              </w:rPr>
              <w:t>P</w:t>
            </w:r>
            <w:r w:rsidRPr="002D48C9">
              <w:rPr>
                <w:rFonts w:ascii="Arial" w:eastAsia="Arial" w:hAnsi="Arial" w:cs="Arial"/>
                <w:b/>
                <w:bCs/>
                <w:sz w:val="20"/>
                <w:szCs w:val="20"/>
                <w:lang w:val="es-ES"/>
              </w:rPr>
              <w:t>I</w:t>
            </w:r>
            <w:r w:rsidRPr="002D48C9">
              <w:rPr>
                <w:rFonts w:ascii="Arial" w:eastAsia="Arial" w:hAnsi="Arial" w:cs="Arial"/>
                <w:b/>
                <w:bCs/>
                <w:spacing w:val="2"/>
                <w:sz w:val="20"/>
                <w:szCs w:val="20"/>
                <w:lang w:val="es-ES"/>
              </w:rPr>
              <w:t>D</w:t>
            </w:r>
            <w:r w:rsidRPr="002D48C9">
              <w:rPr>
                <w:rFonts w:ascii="Arial" w:eastAsia="Arial" w:hAnsi="Arial" w:cs="Arial"/>
                <w:b/>
                <w:bCs/>
                <w:sz w:val="20"/>
                <w:szCs w:val="20"/>
                <w:lang w:val="es-ES"/>
              </w:rPr>
              <w:t>E</w:t>
            </w:r>
          </w:p>
        </w:tc>
      </w:tr>
      <w:tr w:rsidR="001A6DF5" w:rsidRPr="00523394" w:rsidTr="00255056">
        <w:trPr>
          <w:gridAfter w:val="1"/>
          <w:wAfter w:w="40" w:type="dxa"/>
          <w:trHeight w:hRule="exact" w:val="1455"/>
        </w:trPr>
        <w:tc>
          <w:tcPr>
            <w:tcW w:w="2666" w:type="dxa"/>
            <w:vMerge w:val="restart"/>
            <w:tcBorders>
              <w:top w:val="single" w:sz="5" w:space="0" w:color="000000"/>
              <w:left w:val="single" w:sz="5" w:space="0" w:color="000000"/>
              <w:right w:val="single" w:sz="5" w:space="0" w:color="000000"/>
            </w:tcBorders>
          </w:tcPr>
          <w:p w:rsidR="001A6DF5" w:rsidRPr="002D48C9" w:rsidRDefault="001A6DF5" w:rsidP="00E325BA">
            <w:pPr>
              <w:spacing w:before="8" w:line="110" w:lineRule="exact"/>
              <w:rPr>
                <w:rFonts w:ascii="Calibri" w:eastAsia="Calibri" w:hAnsi="Calibri" w:cs="Times New Roman"/>
                <w:sz w:val="11"/>
                <w:szCs w:val="11"/>
                <w:lang w:val="es-ES"/>
              </w:rPr>
            </w:pPr>
          </w:p>
          <w:p w:rsidR="001A6DF5" w:rsidRPr="002D48C9" w:rsidRDefault="001A6DF5" w:rsidP="00E325BA">
            <w:pPr>
              <w:spacing w:line="200" w:lineRule="exact"/>
              <w:rPr>
                <w:rFonts w:ascii="Calibri" w:eastAsia="Calibri" w:hAnsi="Calibri" w:cs="Times New Roman"/>
                <w:sz w:val="20"/>
                <w:szCs w:val="20"/>
                <w:lang w:val="es-ES"/>
              </w:rPr>
            </w:pPr>
          </w:p>
          <w:p w:rsidR="001A6DF5" w:rsidRPr="002D48C9" w:rsidRDefault="001A6DF5" w:rsidP="00E325BA">
            <w:pPr>
              <w:ind w:right="202"/>
              <w:rPr>
                <w:rFonts w:ascii="Arial" w:eastAsia="Arial" w:hAnsi="Arial" w:cs="Arial"/>
                <w:sz w:val="20"/>
                <w:szCs w:val="20"/>
                <w:lang w:val="es-ES"/>
              </w:rPr>
            </w:pPr>
            <w:r w:rsidRPr="002D48C9">
              <w:rPr>
                <w:rFonts w:ascii="Arial" w:eastAsia="Arial" w:hAnsi="Arial" w:cs="Arial"/>
                <w:b/>
                <w:bCs/>
                <w:spacing w:val="3"/>
                <w:sz w:val="20"/>
                <w:szCs w:val="20"/>
                <w:lang w:val="es-ES"/>
              </w:rPr>
              <w:t>T</w:t>
            </w:r>
            <w:r w:rsidRPr="002D48C9">
              <w:rPr>
                <w:rFonts w:ascii="Arial" w:eastAsia="Arial" w:hAnsi="Arial" w:cs="Arial"/>
                <w:b/>
                <w:bCs/>
                <w:sz w:val="20"/>
                <w:szCs w:val="20"/>
                <w:lang w:val="es-ES"/>
              </w:rPr>
              <w:t>ema</w:t>
            </w:r>
            <w:r w:rsidRPr="002D48C9">
              <w:rPr>
                <w:rFonts w:ascii="Arial" w:eastAsia="Arial" w:hAnsi="Arial" w:cs="Arial"/>
                <w:b/>
                <w:bCs/>
                <w:spacing w:val="-9"/>
                <w:sz w:val="20"/>
                <w:szCs w:val="20"/>
                <w:lang w:val="es-ES"/>
              </w:rPr>
              <w:t xml:space="preserve"> </w:t>
            </w:r>
            <w:r w:rsidRPr="002D48C9">
              <w:rPr>
                <w:rFonts w:ascii="Arial" w:eastAsia="Arial" w:hAnsi="Arial" w:cs="Arial"/>
                <w:b/>
                <w:bCs/>
                <w:spacing w:val="-1"/>
                <w:sz w:val="20"/>
                <w:szCs w:val="20"/>
                <w:lang w:val="es-ES"/>
              </w:rPr>
              <w:t>4</w:t>
            </w:r>
            <w:r w:rsidRPr="002D48C9">
              <w:rPr>
                <w:rFonts w:ascii="Arial" w:eastAsia="Arial" w:hAnsi="Arial" w:cs="Arial"/>
                <w:b/>
                <w:bCs/>
                <w:sz w:val="20"/>
                <w:szCs w:val="20"/>
                <w:lang w:val="es-ES"/>
              </w:rPr>
              <w:t>.-</w:t>
            </w:r>
            <w:r w:rsidRPr="002D48C9">
              <w:rPr>
                <w:rFonts w:ascii="Arial" w:eastAsia="Arial" w:hAnsi="Arial" w:cs="Arial"/>
                <w:b/>
                <w:bCs/>
                <w:w w:val="99"/>
                <w:sz w:val="20"/>
                <w:szCs w:val="20"/>
                <w:lang w:val="es-ES"/>
              </w:rPr>
              <w:t xml:space="preserve"> </w:t>
            </w:r>
            <w:r w:rsidRPr="002D48C9">
              <w:rPr>
                <w:rFonts w:ascii="Arial" w:eastAsia="Arial" w:hAnsi="Arial" w:cs="Arial"/>
                <w:w w:val="95"/>
                <w:sz w:val="20"/>
                <w:szCs w:val="20"/>
                <w:lang w:val="es-ES"/>
              </w:rPr>
              <w:t>IN</w:t>
            </w:r>
            <w:r w:rsidRPr="002D48C9">
              <w:rPr>
                <w:rFonts w:ascii="Arial" w:eastAsia="Arial" w:hAnsi="Arial" w:cs="Arial"/>
                <w:spacing w:val="2"/>
                <w:w w:val="95"/>
                <w:sz w:val="20"/>
                <w:szCs w:val="20"/>
                <w:lang w:val="es-ES"/>
              </w:rPr>
              <w:t>T</w:t>
            </w:r>
            <w:r w:rsidRPr="002D48C9">
              <w:rPr>
                <w:rFonts w:ascii="Arial" w:eastAsia="Arial" w:hAnsi="Arial" w:cs="Arial"/>
                <w:spacing w:val="-1"/>
                <w:w w:val="95"/>
                <w:sz w:val="20"/>
                <w:szCs w:val="20"/>
                <w:lang w:val="es-ES"/>
              </w:rPr>
              <w:t>E</w:t>
            </w:r>
            <w:r w:rsidRPr="002D48C9">
              <w:rPr>
                <w:rFonts w:ascii="Arial" w:eastAsia="Arial" w:hAnsi="Arial" w:cs="Arial"/>
                <w:w w:val="95"/>
                <w:sz w:val="20"/>
                <w:szCs w:val="20"/>
                <w:lang w:val="es-ES"/>
              </w:rPr>
              <w:t>LIGENC</w:t>
            </w:r>
            <w:r w:rsidRPr="002D48C9">
              <w:rPr>
                <w:rFonts w:ascii="Arial" w:eastAsia="Arial" w:hAnsi="Arial" w:cs="Arial"/>
                <w:spacing w:val="1"/>
                <w:w w:val="95"/>
                <w:sz w:val="20"/>
                <w:szCs w:val="20"/>
                <w:lang w:val="es-ES"/>
              </w:rPr>
              <w:t>I</w:t>
            </w:r>
            <w:r w:rsidRPr="002D48C9">
              <w:rPr>
                <w:rFonts w:ascii="Arial" w:eastAsia="Arial" w:hAnsi="Arial" w:cs="Arial"/>
                <w:w w:val="95"/>
                <w:sz w:val="20"/>
                <w:szCs w:val="20"/>
                <w:lang w:val="es-ES"/>
              </w:rPr>
              <w:t>A</w:t>
            </w:r>
            <w:r w:rsidRPr="002D48C9">
              <w:rPr>
                <w:rFonts w:ascii="Arial" w:eastAsia="Arial" w:hAnsi="Arial" w:cs="Arial"/>
                <w:w w:val="99"/>
                <w:sz w:val="20"/>
                <w:szCs w:val="20"/>
                <w:lang w:val="es-ES"/>
              </w:rPr>
              <w:t xml:space="preserve"> </w:t>
            </w:r>
            <w:r w:rsidRPr="002D48C9">
              <w:rPr>
                <w:rFonts w:ascii="Arial" w:eastAsia="Arial" w:hAnsi="Arial" w:cs="Arial"/>
                <w:spacing w:val="-1"/>
                <w:sz w:val="20"/>
                <w:szCs w:val="20"/>
                <w:lang w:val="es-ES"/>
              </w:rPr>
              <w:t>E</w:t>
            </w:r>
            <w:r w:rsidRPr="002D48C9">
              <w:rPr>
                <w:rFonts w:ascii="Arial" w:eastAsia="Arial" w:hAnsi="Arial" w:cs="Arial"/>
                <w:sz w:val="20"/>
                <w:szCs w:val="20"/>
                <w:lang w:val="es-ES"/>
              </w:rPr>
              <w:t>MOCIO</w:t>
            </w:r>
            <w:r w:rsidRPr="002D48C9">
              <w:rPr>
                <w:rFonts w:ascii="Arial" w:eastAsia="Arial" w:hAnsi="Arial" w:cs="Arial"/>
                <w:spacing w:val="2"/>
                <w:sz w:val="20"/>
                <w:szCs w:val="20"/>
                <w:lang w:val="es-ES"/>
              </w:rPr>
              <w:t>N</w:t>
            </w:r>
            <w:r w:rsidRPr="002D48C9">
              <w:rPr>
                <w:rFonts w:ascii="Arial" w:eastAsia="Arial" w:hAnsi="Arial" w:cs="Arial"/>
                <w:spacing w:val="-1"/>
                <w:sz w:val="20"/>
                <w:szCs w:val="20"/>
                <w:lang w:val="es-ES"/>
              </w:rPr>
              <w:t>A</w:t>
            </w:r>
            <w:r w:rsidRPr="002D48C9">
              <w:rPr>
                <w:rFonts w:ascii="Arial" w:eastAsia="Arial" w:hAnsi="Arial" w:cs="Arial"/>
                <w:sz w:val="20"/>
                <w:szCs w:val="20"/>
                <w:lang w:val="es-ES"/>
              </w:rPr>
              <w:t>L</w:t>
            </w:r>
            <w:r w:rsidRPr="002D48C9">
              <w:rPr>
                <w:rFonts w:ascii="Arial" w:eastAsia="Arial" w:hAnsi="Arial" w:cs="Arial"/>
                <w:spacing w:val="-13"/>
                <w:sz w:val="20"/>
                <w:szCs w:val="20"/>
                <w:lang w:val="es-ES"/>
              </w:rPr>
              <w:t xml:space="preserve"> </w:t>
            </w:r>
            <w:r w:rsidRPr="002D48C9">
              <w:rPr>
                <w:rFonts w:ascii="Arial" w:eastAsia="Arial" w:hAnsi="Arial" w:cs="Arial"/>
                <w:sz w:val="20"/>
                <w:szCs w:val="20"/>
                <w:lang w:val="es-ES"/>
              </w:rPr>
              <w:t>Y</w:t>
            </w:r>
            <w:r w:rsidRPr="002D48C9">
              <w:rPr>
                <w:rFonts w:ascii="Arial" w:eastAsia="Arial" w:hAnsi="Arial" w:cs="Arial"/>
                <w:w w:val="99"/>
                <w:sz w:val="20"/>
                <w:szCs w:val="20"/>
                <w:lang w:val="es-ES"/>
              </w:rPr>
              <w:t xml:space="preserve"> </w:t>
            </w:r>
            <w:r w:rsidRPr="002D48C9">
              <w:rPr>
                <w:rFonts w:ascii="Arial" w:eastAsia="Arial" w:hAnsi="Arial" w:cs="Arial"/>
                <w:sz w:val="20"/>
                <w:szCs w:val="20"/>
                <w:lang w:val="es-ES"/>
              </w:rPr>
              <w:t>D</w:t>
            </w:r>
            <w:r w:rsidRPr="002D48C9">
              <w:rPr>
                <w:rFonts w:ascii="Arial" w:eastAsia="Arial" w:hAnsi="Arial" w:cs="Arial"/>
                <w:spacing w:val="-1"/>
                <w:sz w:val="20"/>
                <w:szCs w:val="20"/>
                <w:lang w:val="es-ES"/>
              </w:rPr>
              <w:t>E</w:t>
            </w:r>
            <w:r w:rsidRPr="002D48C9">
              <w:rPr>
                <w:rFonts w:ascii="Arial" w:eastAsia="Arial" w:hAnsi="Arial" w:cs="Arial"/>
                <w:spacing w:val="1"/>
                <w:sz w:val="20"/>
                <w:szCs w:val="20"/>
                <w:lang w:val="es-ES"/>
              </w:rPr>
              <w:t>S</w:t>
            </w:r>
            <w:r w:rsidRPr="002D48C9">
              <w:rPr>
                <w:rFonts w:ascii="Arial" w:eastAsia="Arial" w:hAnsi="Arial" w:cs="Arial"/>
                <w:spacing w:val="-1"/>
                <w:sz w:val="20"/>
                <w:szCs w:val="20"/>
                <w:lang w:val="es-ES"/>
              </w:rPr>
              <w:t>A</w:t>
            </w:r>
            <w:r w:rsidRPr="002D48C9">
              <w:rPr>
                <w:rFonts w:ascii="Arial" w:eastAsia="Arial" w:hAnsi="Arial" w:cs="Arial"/>
                <w:sz w:val="20"/>
                <w:szCs w:val="20"/>
                <w:lang w:val="es-ES"/>
              </w:rPr>
              <w:t>RR</w:t>
            </w:r>
            <w:r w:rsidRPr="002D48C9">
              <w:rPr>
                <w:rFonts w:ascii="Arial" w:eastAsia="Arial" w:hAnsi="Arial" w:cs="Arial"/>
                <w:spacing w:val="1"/>
                <w:sz w:val="20"/>
                <w:szCs w:val="20"/>
                <w:lang w:val="es-ES"/>
              </w:rPr>
              <w:t>OL</w:t>
            </w:r>
            <w:r w:rsidRPr="002D48C9">
              <w:rPr>
                <w:rFonts w:ascii="Arial" w:eastAsia="Arial" w:hAnsi="Arial" w:cs="Arial"/>
                <w:sz w:val="20"/>
                <w:szCs w:val="20"/>
                <w:lang w:val="es-ES"/>
              </w:rPr>
              <w:t>LO</w:t>
            </w:r>
            <w:r w:rsidRPr="002D48C9">
              <w:rPr>
                <w:rFonts w:ascii="Arial" w:eastAsia="Arial" w:hAnsi="Arial" w:cs="Arial"/>
                <w:w w:val="99"/>
                <w:sz w:val="20"/>
                <w:szCs w:val="20"/>
                <w:lang w:val="es-ES"/>
              </w:rPr>
              <w:t xml:space="preserve"> </w:t>
            </w:r>
            <w:r w:rsidRPr="002D48C9">
              <w:rPr>
                <w:rFonts w:ascii="Arial" w:eastAsia="Arial" w:hAnsi="Arial" w:cs="Arial"/>
                <w:sz w:val="20"/>
                <w:szCs w:val="20"/>
                <w:lang w:val="es-ES"/>
              </w:rPr>
              <w:t>MOR</w:t>
            </w:r>
            <w:r w:rsidRPr="002D48C9">
              <w:rPr>
                <w:rFonts w:ascii="Arial" w:eastAsia="Arial" w:hAnsi="Arial" w:cs="Arial"/>
                <w:spacing w:val="-1"/>
                <w:sz w:val="20"/>
                <w:szCs w:val="20"/>
                <w:lang w:val="es-ES"/>
              </w:rPr>
              <w:t>A</w:t>
            </w:r>
            <w:r w:rsidRPr="002D48C9">
              <w:rPr>
                <w:rFonts w:ascii="Arial" w:eastAsia="Arial" w:hAnsi="Arial" w:cs="Arial"/>
                <w:sz w:val="20"/>
                <w:szCs w:val="20"/>
                <w:lang w:val="es-ES"/>
              </w:rPr>
              <w:t>L</w:t>
            </w:r>
          </w:p>
        </w:tc>
        <w:tc>
          <w:tcPr>
            <w:tcW w:w="2355" w:type="dxa"/>
            <w:gridSpan w:val="3"/>
            <w:vMerge w:val="restart"/>
            <w:tcBorders>
              <w:top w:val="single" w:sz="5" w:space="0" w:color="000000"/>
              <w:left w:val="single" w:sz="5" w:space="0" w:color="000000"/>
              <w:right w:val="single" w:sz="5" w:space="0" w:color="000000"/>
            </w:tcBorders>
          </w:tcPr>
          <w:p w:rsidR="001A6DF5" w:rsidRPr="002D48C9" w:rsidRDefault="001A6DF5" w:rsidP="00E325BA">
            <w:pPr>
              <w:spacing w:before="7" w:line="200" w:lineRule="exact"/>
              <w:rPr>
                <w:rFonts w:ascii="Calibri" w:eastAsia="Calibri" w:hAnsi="Calibri" w:cs="Times New Roman"/>
                <w:sz w:val="20"/>
                <w:szCs w:val="20"/>
                <w:lang w:val="es-ES"/>
              </w:rPr>
            </w:pPr>
          </w:p>
          <w:p w:rsidR="001A6DF5" w:rsidRPr="002D48C9" w:rsidRDefault="001A6DF5" w:rsidP="00E325BA">
            <w:pPr>
              <w:spacing w:line="239" w:lineRule="auto"/>
              <w:ind w:right="791"/>
              <w:rPr>
                <w:rFonts w:ascii="Arial" w:eastAsia="Arial" w:hAnsi="Arial" w:cs="Arial"/>
                <w:sz w:val="18"/>
                <w:szCs w:val="18"/>
                <w:lang w:val="es-ES"/>
              </w:rPr>
            </w:pPr>
            <w:r w:rsidRPr="002D48C9">
              <w:rPr>
                <w:rFonts w:ascii="Arial" w:eastAsia="Arial" w:hAnsi="Arial" w:cs="Arial"/>
                <w:sz w:val="18"/>
                <w:szCs w:val="18"/>
                <w:lang w:val="es-ES"/>
              </w:rPr>
              <w:t>7.</w:t>
            </w:r>
            <w:r w:rsidRPr="002D48C9">
              <w:rPr>
                <w:rFonts w:ascii="Arial" w:eastAsia="Arial" w:hAnsi="Arial" w:cs="Arial"/>
                <w:spacing w:val="-1"/>
                <w:sz w:val="18"/>
                <w:szCs w:val="18"/>
                <w:lang w:val="es-ES"/>
              </w:rPr>
              <w:t xml:space="preserve"> </w:t>
            </w:r>
            <w:r w:rsidRPr="002D48C9">
              <w:rPr>
                <w:rFonts w:ascii="Arial" w:eastAsia="Arial" w:hAnsi="Arial" w:cs="Arial"/>
                <w:sz w:val="18"/>
                <w:szCs w:val="18"/>
                <w:lang w:val="es-ES"/>
              </w:rPr>
              <w:t>Ana</w:t>
            </w:r>
            <w:r w:rsidRPr="002D48C9">
              <w:rPr>
                <w:rFonts w:ascii="Arial" w:eastAsia="Arial" w:hAnsi="Arial" w:cs="Arial"/>
                <w:spacing w:val="-2"/>
                <w:sz w:val="18"/>
                <w:szCs w:val="18"/>
                <w:lang w:val="es-ES"/>
              </w:rPr>
              <w:t>l</w:t>
            </w:r>
            <w:r w:rsidRPr="002D48C9">
              <w:rPr>
                <w:rFonts w:ascii="Arial" w:eastAsia="Arial" w:hAnsi="Arial" w:cs="Arial"/>
                <w:sz w:val="18"/>
                <w:szCs w:val="18"/>
                <w:lang w:val="es-ES"/>
              </w:rPr>
              <w:t>i</w:t>
            </w:r>
            <w:r w:rsidRPr="002D48C9">
              <w:rPr>
                <w:rFonts w:ascii="Arial" w:eastAsia="Arial" w:hAnsi="Arial" w:cs="Arial"/>
                <w:spacing w:val="-2"/>
                <w:sz w:val="18"/>
                <w:szCs w:val="18"/>
                <w:lang w:val="es-ES"/>
              </w:rPr>
              <w:t>z</w:t>
            </w:r>
            <w:r w:rsidRPr="002D48C9">
              <w:rPr>
                <w:rFonts w:ascii="Arial" w:eastAsia="Arial" w:hAnsi="Arial" w:cs="Arial"/>
                <w:sz w:val="18"/>
                <w:szCs w:val="18"/>
                <w:lang w:val="es-ES"/>
              </w:rPr>
              <w:t>ar en</w:t>
            </w:r>
            <w:r w:rsidRPr="002D48C9">
              <w:rPr>
                <w:rFonts w:ascii="Arial" w:eastAsia="Arial" w:hAnsi="Arial" w:cs="Arial"/>
                <w:spacing w:val="-2"/>
                <w:sz w:val="18"/>
                <w:szCs w:val="18"/>
                <w:lang w:val="es-ES"/>
              </w:rPr>
              <w:t xml:space="preserve"> </w:t>
            </w:r>
            <w:r w:rsidRPr="002D48C9">
              <w:rPr>
                <w:rFonts w:ascii="Arial" w:eastAsia="Arial" w:hAnsi="Arial" w:cs="Arial"/>
                <w:sz w:val="18"/>
                <w:szCs w:val="18"/>
                <w:lang w:val="es-ES"/>
              </w:rPr>
              <w:t xml:space="preserve">qué </w:t>
            </w:r>
            <w:r w:rsidRPr="002D48C9">
              <w:rPr>
                <w:rFonts w:ascii="Arial" w:eastAsia="Arial" w:hAnsi="Arial" w:cs="Arial"/>
                <w:spacing w:val="1"/>
                <w:sz w:val="18"/>
                <w:szCs w:val="18"/>
                <w:lang w:val="es-ES"/>
              </w:rPr>
              <w:t>c</w:t>
            </w:r>
            <w:r w:rsidRPr="002D48C9">
              <w:rPr>
                <w:rFonts w:ascii="Arial" w:eastAsia="Arial" w:hAnsi="Arial" w:cs="Arial"/>
                <w:sz w:val="18"/>
                <w:szCs w:val="18"/>
                <w:lang w:val="es-ES"/>
              </w:rPr>
              <w:t>o</w:t>
            </w:r>
            <w:r w:rsidRPr="002D48C9">
              <w:rPr>
                <w:rFonts w:ascii="Arial" w:eastAsia="Arial" w:hAnsi="Arial" w:cs="Arial"/>
                <w:spacing w:val="-2"/>
                <w:sz w:val="18"/>
                <w:szCs w:val="18"/>
                <w:lang w:val="es-ES"/>
              </w:rPr>
              <w:t>n</w:t>
            </w:r>
            <w:r w:rsidRPr="002D48C9">
              <w:rPr>
                <w:rFonts w:ascii="Arial" w:eastAsia="Arial" w:hAnsi="Arial" w:cs="Arial"/>
                <w:spacing w:val="1"/>
                <w:sz w:val="18"/>
                <w:szCs w:val="18"/>
                <w:lang w:val="es-ES"/>
              </w:rPr>
              <w:t>s</w:t>
            </w:r>
            <w:r w:rsidRPr="002D48C9">
              <w:rPr>
                <w:rFonts w:ascii="Arial" w:eastAsia="Arial" w:hAnsi="Arial" w:cs="Arial"/>
                <w:spacing w:val="-2"/>
                <w:sz w:val="18"/>
                <w:szCs w:val="18"/>
                <w:lang w:val="es-ES"/>
              </w:rPr>
              <w:t>i</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te</w:t>
            </w:r>
            <w:r w:rsidRPr="002D48C9">
              <w:rPr>
                <w:rFonts w:ascii="Arial" w:eastAsia="Arial" w:hAnsi="Arial" w:cs="Arial"/>
                <w:spacing w:val="-4"/>
                <w:sz w:val="18"/>
                <w:szCs w:val="18"/>
                <w:lang w:val="es-ES"/>
              </w:rPr>
              <w:t xml:space="preserve"> </w:t>
            </w:r>
            <w:r w:rsidRPr="002D48C9">
              <w:rPr>
                <w:rFonts w:ascii="Arial" w:eastAsia="Arial" w:hAnsi="Arial" w:cs="Arial"/>
                <w:sz w:val="18"/>
                <w:szCs w:val="18"/>
                <w:lang w:val="es-ES"/>
              </w:rPr>
              <w:t>la inte</w:t>
            </w:r>
            <w:r w:rsidRPr="002D48C9">
              <w:rPr>
                <w:rFonts w:ascii="Arial" w:eastAsia="Arial" w:hAnsi="Arial" w:cs="Arial"/>
                <w:spacing w:val="-2"/>
                <w:sz w:val="18"/>
                <w:szCs w:val="18"/>
                <w:lang w:val="es-ES"/>
              </w:rPr>
              <w:t>l</w:t>
            </w:r>
            <w:r w:rsidRPr="002D48C9">
              <w:rPr>
                <w:rFonts w:ascii="Arial" w:eastAsia="Arial" w:hAnsi="Arial" w:cs="Arial"/>
                <w:sz w:val="18"/>
                <w:szCs w:val="18"/>
                <w:lang w:val="es-ES"/>
              </w:rPr>
              <w:t>ig</w:t>
            </w:r>
            <w:r w:rsidRPr="002D48C9">
              <w:rPr>
                <w:rFonts w:ascii="Arial" w:eastAsia="Arial" w:hAnsi="Arial" w:cs="Arial"/>
                <w:spacing w:val="-2"/>
                <w:sz w:val="18"/>
                <w:szCs w:val="18"/>
                <w:lang w:val="es-ES"/>
              </w:rPr>
              <w:t>e</w:t>
            </w:r>
            <w:r w:rsidRPr="002D48C9">
              <w:rPr>
                <w:rFonts w:ascii="Arial" w:eastAsia="Arial" w:hAnsi="Arial" w:cs="Arial"/>
                <w:sz w:val="18"/>
                <w:szCs w:val="18"/>
                <w:lang w:val="es-ES"/>
              </w:rPr>
              <w:t>n</w:t>
            </w:r>
            <w:r w:rsidRPr="002D48C9">
              <w:rPr>
                <w:rFonts w:ascii="Arial" w:eastAsia="Arial" w:hAnsi="Arial" w:cs="Arial"/>
                <w:spacing w:val="1"/>
                <w:sz w:val="18"/>
                <w:szCs w:val="18"/>
                <w:lang w:val="es-ES"/>
              </w:rPr>
              <w:t>c</w:t>
            </w:r>
            <w:r w:rsidRPr="002D48C9">
              <w:rPr>
                <w:rFonts w:ascii="Arial" w:eastAsia="Arial" w:hAnsi="Arial" w:cs="Arial"/>
                <w:spacing w:val="-2"/>
                <w:sz w:val="18"/>
                <w:szCs w:val="18"/>
                <w:lang w:val="es-ES"/>
              </w:rPr>
              <w:t>i</w:t>
            </w:r>
            <w:r w:rsidRPr="002D48C9">
              <w:rPr>
                <w:rFonts w:ascii="Arial" w:eastAsia="Arial" w:hAnsi="Arial" w:cs="Arial"/>
                <w:sz w:val="18"/>
                <w:szCs w:val="18"/>
                <w:lang w:val="es-ES"/>
              </w:rPr>
              <w:t>a e</w:t>
            </w:r>
            <w:r w:rsidRPr="002D48C9">
              <w:rPr>
                <w:rFonts w:ascii="Arial" w:eastAsia="Arial" w:hAnsi="Arial" w:cs="Arial"/>
                <w:spacing w:val="1"/>
                <w:sz w:val="18"/>
                <w:szCs w:val="18"/>
                <w:lang w:val="es-ES"/>
              </w:rPr>
              <w:t>m</w:t>
            </w:r>
            <w:r w:rsidRPr="002D48C9">
              <w:rPr>
                <w:rFonts w:ascii="Arial" w:eastAsia="Arial" w:hAnsi="Arial" w:cs="Arial"/>
                <w:spacing w:val="-2"/>
                <w:sz w:val="18"/>
                <w:szCs w:val="18"/>
                <w:lang w:val="es-ES"/>
              </w:rPr>
              <w:t>o</w:t>
            </w:r>
            <w:r w:rsidRPr="002D48C9">
              <w:rPr>
                <w:rFonts w:ascii="Arial" w:eastAsia="Arial" w:hAnsi="Arial" w:cs="Arial"/>
                <w:spacing w:val="1"/>
                <w:sz w:val="18"/>
                <w:szCs w:val="18"/>
                <w:lang w:val="es-ES"/>
              </w:rPr>
              <w:t>c</w:t>
            </w:r>
            <w:r w:rsidRPr="002D48C9">
              <w:rPr>
                <w:rFonts w:ascii="Arial" w:eastAsia="Arial" w:hAnsi="Arial" w:cs="Arial"/>
                <w:sz w:val="18"/>
                <w:szCs w:val="18"/>
                <w:lang w:val="es-ES"/>
              </w:rPr>
              <w:t>io</w:t>
            </w:r>
            <w:r w:rsidRPr="002D48C9">
              <w:rPr>
                <w:rFonts w:ascii="Arial" w:eastAsia="Arial" w:hAnsi="Arial" w:cs="Arial"/>
                <w:spacing w:val="-2"/>
                <w:sz w:val="18"/>
                <w:szCs w:val="18"/>
                <w:lang w:val="es-ES"/>
              </w:rPr>
              <w:t>n</w:t>
            </w:r>
            <w:r w:rsidRPr="002D48C9">
              <w:rPr>
                <w:rFonts w:ascii="Arial" w:eastAsia="Arial" w:hAnsi="Arial" w:cs="Arial"/>
                <w:sz w:val="18"/>
                <w:szCs w:val="18"/>
                <w:lang w:val="es-ES"/>
              </w:rPr>
              <w:t xml:space="preserve">al y </w:t>
            </w:r>
            <w:r w:rsidRPr="002D48C9">
              <w:rPr>
                <w:rFonts w:ascii="Arial" w:eastAsia="Arial" w:hAnsi="Arial" w:cs="Arial"/>
                <w:spacing w:val="-2"/>
                <w:sz w:val="18"/>
                <w:szCs w:val="18"/>
                <w:lang w:val="es-ES"/>
              </w:rPr>
              <w:t>v</w:t>
            </w:r>
            <w:r w:rsidRPr="002D48C9">
              <w:rPr>
                <w:rFonts w:ascii="Arial" w:eastAsia="Arial" w:hAnsi="Arial" w:cs="Arial"/>
                <w:sz w:val="18"/>
                <w:szCs w:val="18"/>
                <w:lang w:val="es-ES"/>
              </w:rPr>
              <w:t>alorar</w:t>
            </w:r>
            <w:r w:rsidRPr="002D48C9">
              <w:rPr>
                <w:rFonts w:ascii="Arial" w:eastAsia="Arial" w:hAnsi="Arial" w:cs="Arial"/>
                <w:spacing w:val="-2"/>
                <w:sz w:val="18"/>
                <w:szCs w:val="18"/>
                <w:lang w:val="es-ES"/>
              </w:rPr>
              <w:t xml:space="preserve"> </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u i</w:t>
            </w:r>
            <w:r w:rsidRPr="002D48C9">
              <w:rPr>
                <w:rFonts w:ascii="Arial" w:eastAsia="Arial" w:hAnsi="Arial" w:cs="Arial"/>
                <w:spacing w:val="1"/>
                <w:sz w:val="18"/>
                <w:szCs w:val="18"/>
                <w:lang w:val="es-ES"/>
              </w:rPr>
              <w:t>m</w:t>
            </w:r>
            <w:r w:rsidRPr="002D48C9">
              <w:rPr>
                <w:rFonts w:ascii="Arial" w:eastAsia="Arial" w:hAnsi="Arial" w:cs="Arial"/>
                <w:sz w:val="18"/>
                <w:szCs w:val="18"/>
                <w:lang w:val="es-ES"/>
              </w:rPr>
              <w:t>po</w:t>
            </w:r>
            <w:r w:rsidRPr="002D48C9">
              <w:rPr>
                <w:rFonts w:ascii="Arial" w:eastAsia="Arial" w:hAnsi="Arial" w:cs="Arial"/>
                <w:spacing w:val="-3"/>
                <w:sz w:val="18"/>
                <w:szCs w:val="18"/>
                <w:lang w:val="es-ES"/>
              </w:rPr>
              <w:t>r</w:t>
            </w:r>
            <w:r w:rsidRPr="002D48C9">
              <w:rPr>
                <w:rFonts w:ascii="Arial" w:eastAsia="Arial" w:hAnsi="Arial" w:cs="Arial"/>
                <w:sz w:val="18"/>
                <w:szCs w:val="18"/>
                <w:lang w:val="es-ES"/>
              </w:rPr>
              <w:t>ta</w:t>
            </w:r>
            <w:r w:rsidRPr="002D48C9">
              <w:rPr>
                <w:rFonts w:ascii="Arial" w:eastAsia="Arial" w:hAnsi="Arial" w:cs="Arial"/>
                <w:spacing w:val="-2"/>
                <w:sz w:val="18"/>
                <w:szCs w:val="18"/>
                <w:lang w:val="es-ES"/>
              </w:rPr>
              <w:t>n</w:t>
            </w:r>
            <w:r w:rsidRPr="002D48C9">
              <w:rPr>
                <w:rFonts w:ascii="Arial" w:eastAsia="Arial" w:hAnsi="Arial" w:cs="Arial"/>
                <w:spacing w:val="1"/>
                <w:sz w:val="18"/>
                <w:szCs w:val="18"/>
                <w:lang w:val="es-ES"/>
              </w:rPr>
              <w:t>c</w:t>
            </w:r>
            <w:r w:rsidRPr="002D48C9">
              <w:rPr>
                <w:rFonts w:ascii="Arial" w:eastAsia="Arial" w:hAnsi="Arial" w:cs="Arial"/>
                <w:sz w:val="18"/>
                <w:szCs w:val="18"/>
                <w:lang w:val="es-ES"/>
              </w:rPr>
              <w:t>ia</w:t>
            </w:r>
            <w:r w:rsidRPr="002D48C9">
              <w:rPr>
                <w:rFonts w:ascii="Arial" w:eastAsia="Arial" w:hAnsi="Arial" w:cs="Arial"/>
                <w:spacing w:val="-3"/>
                <w:sz w:val="18"/>
                <w:szCs w:val="18"/>
                <w:lang w:val="es-ES"/>
              </w:rPr>
              <w:t xml:space="preserve"> </w:t>
            </w:r>
            <w:r w:rsidRPr="002D48C9">
              <w:rPr>
                <w:rFonts w:ascii="Arial" w:eastAsia="Arial" w:hAnsi="Arial" w:cs="Arial"/>
                <w:sz w:val="18"/>
                <w:szCs w:val="18"/>
                <w:lang w:val="es-ES"/>
              </w:rPr>
              <w:t>en</w:t>
            </w:r>
            <w:r w:rsidRPr="002D48C9">
              <w:rPr>
                <w:rFonts w:ascii="Arial" w:eastAsia="Arial" w:hAnsi="Arial" w:cs="Arial"/>
                <w:spacing w:val="-1"/>
                <w:sz w:val="18"/>
                <w:szCs w:val="18"/>
                <w:lang w:val="es-ES"/>
              </w:rPr>
              <w:t xml:space="preserve"> </w:t>
            </w:r>
            <w:r w:rsidRPr="002D48C9">
              <w:rPr>
                <w:rFonts w:ascii="Arial" w:eastAsia="Arial" w:hAnsi="Arial" w:cs="Arial"/>
                <w:spacing w:val="-2"/>
                <w:sz w:val="18"/>
                <w:szCs w:val="18"/>
                <w:lang w:val="es-ES"/>
              </w:rPr>
              <w:t>e</w:t>
            </w:r>
            <w:r w:rsidRPr="002D48C9">
              <w:rPr>
                <w:rFonts w:ascii="Arial" w:eastAsia="Arial" w:hAnsi="Arial" w:cs="Arial"/>
                <w:sz w:val="18"/>
                <w:szCs w:val="18"/>
                <w:lang w:val="es-ES"/>
              </w:rPr>
              <w:t>l de</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ar</w:t>
            </w:r>
            <w:r w:rsidRPr="002D48C9">
              <w:rPr>
                <w:rFonts w:ascii="Arial" w:eastAsia="Arial" w:hAnsi="Arial" w:cs="Arial"/>
                <w:spacing w:val="-3"/>
                <w:sz w:val="18"/>
                <w:szCs w:val="18"/>
                <w:lang w:val="es-ES"/>
              </w:rPr>
              <w:t>r</w:t>
            </w:r>
            <w:r w:rsidRPr="002D48C9">
              <w:rPr>
                <w:rFonts w:ascii="Arial" w:eastAsia="Arial" w:hAnsi="Arial" w:cs="Arial"/>
                <w:sz w:val="18"/>
                <w:szCs w:val="18"/>
                <w:lang w:val="es-ES"/>
              </w:rPr>
              <w:t>ol</w:t>
            </w:r>
            <w:r w:rsidRPr="002D48C9">
              <w:rPr>
                <w:rFonts w:ascii="Arial" w:eastAsia="Arial" w:hAnsi="Arial" w:cs="Arial"/>
                <w:spacing w:val="-2"/>
                <w:sz w:val="18"/>
                <w:szCs w:val="18"/>
                <w:lang w:val="es-ES"/>
              </w:rPr>
              <w:t>l</w:t>
            </w:r>
            <w:r w:rsidRPr="002D48C9">
              <w:rPr>
                <w:rFonts w:ascii="Arial" w:eastAsia="Arial" w:hAnsi="Arial" w:cs="Arial"/>
                <w:sz w:val="18"/>
                <w:szCs w:val="18"/>
                <w:lang w:val="es-ES"/>
              </w:rPr>
              <w:t xml:space="preserve">o </w:t>
            </w:r>
            <w:r w:rsidRPr="002D48C9">
              <w:rPr>
                <w:rFonts w:ascii="Arial" w:eastAsia="Arial" w:hAnsi="Arial" w:cs="Arial"/>
                <w:spacing w:val="-1"/>
                <w:sz w:val="18"/>
                <w:szCs w:val="18"/>
                <w:lang w:val="es-ES"/>
              </w:rPr>
              <w:t>m</w:t>
            </w:r>
            <w:r w:rsidRPr="002D48C9">
              <w:rPr>
                <w:rFonts w:ascii="Arial" w:eastAsia="Arial" w:hAnsi="Arial" w:cs="Arial"/>
                <w:sz w:val="18"/>
                <w:szCs w:val="18"/>
                <w:lang w:val="es-ES"/>
              </w:rPr>
              <w:t>oral del</w:t>
            </w:r>
            <w:r w:rsidRPr="002D48C9">
              <w:rPr>
                <w:rFonts w:ascii="Arial" w:eastAsia="Arial" w:hAnsi="Arial" w:cs="Arial"/>
                <w:spacing w:val="-2"/>
                <w:sz w:val="18"/>
                <w:szCs w:val="18"/>
                <w:lang w:val="es-ES"/>
              </w:rPr>
              <w:t xml:space="preserve"> </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 xml:space="preserve">er </w:t>
            </w:r>
            <w:r w:rsidRPr="002D48C9">
              <w:rPr>
                <w:rFonts w:ascii="Arial" w:eastAsia="Arial" w:hAnsi="Arial" w:cs="Arial"/>
                <w:spacing w:val="-2"/>
                <w:sz w:val="18"/>
                <w:szCs w:val="18"/>
                <w:lang w:val="es-ES"/>
              </w:rPr>
              <w:t>h</w:t>
            </w:r>
            <w:r w:rsidRPr="002D48C9">
              <w:rPr>
                <w:rFonts w:ascii="Arial" w:eastAsia="Arial" w:hAnsi="Arial" w:cs="Arial"/>
                <w:sz w:val="18"/>
                <w:szCs w:val="18"/>
                <w:lang w:val="es-ES"/>
              </w:rPr>
              <w:t>u</w:t>
            </w:r>
            <w:r w:rsidRPr="002D48C9">
              <w:rPr>
                <w:rFonts w:ascii="Arial" w:eastAsia="Arial" w:hAnsi="Arial" w:cs="Arial"/>
                <w:spacing w:val="1"/>
                <w:sz w:val="18"/>
                <w:szCs w:val="18"/>
                <w:lang w:val="es-ES"/>
              </w:rPr>
              <w:t>m</w:t>
            </w:r>
            <w:r w:rsidRPr="002D48C9">
              <w:rPr>
                <w:rFonts w:ascii="Arial" w:eastAsia="Arial" w:hAnsi="Arial" w:cs="Arial"/>
                <w:spacing w:val="-2"/>
                <w:sz w:val="18"/>
                <w:szCs w:val="18"/>
                <w:lang w:val="es-ES"/>
              </w:rPr>
              <w:t>a</w:t>
            </w:r>
            <w:r w:rsidRPr="002D48C9">
              <w:rPr>
                <w:rFonts w:ascii="Arial" w:eastAsia="Arial" w:hAnsi="Arial" w:cs="Arial"/>
                <w:sz w:val="18"/>
                <w:szCs w:val="18"/>
                <w:lang w:val="es-ES"/>
              </w:rPr>
              <w:t>no</w:t>
            </w:r>
          </w:p>
        </w:tc>
        <w:tc>
          <w:tcPr>
            <w:tcW w:w="3173" w:type="dxa"/>
            <w:tcBorders>
              <w:top w:val="single" w:sz="5" w:space="0" w:color="000000"/>
              <w:left w:val="single" w:sz="5" w:space="0" w:color="000000"/>
              <w:bottom w:val="single" w:sz="4" w:space="0" w:color="auto"/>
              <w:right w:val="single" w:sz="5" w:space="0" w:color="000000"/>
            </w:tcBorders>
          </w:tcPr>
          <w:p w:rsidR="001A6DF5" w:rsidRPr="002D48C9" w:rsidRDefault="001A6DF5" w:rsidP="00E325BA">
            <w:pPr>
              <w:spacing w:line="200" w:lineRule="exact"/>
              <w:ind w:right="103"/>
              <w:jc w:val="both"/>
              <w:rPr>
                <w:rFonts w:ascii="Arial" w:eastAsia="Arial" w:hAnsi="Arial" w:cs="Arial"/>
                <w:sz w:val="18"/>
                <w:szCs w:val="18"/>
                <w:lang w:val="es-ES"/>
              </w:rPr>
            </w:pPr>
            <w:r w:rsidRPr="002D48C9">
              <w:rPr>
                <w:rFonts w:ascii="Arial" w:eastAsia="Arial" w:hAnsi="Arial" w:cs="Arial"/>
                <w:sz w:val="18"/>
                <w:szCs w:val="18"/>
                <w:lang w:val="es-ES"/>
              </w:rPr>
              <w:t>7.1.</w:t>
            </w:r>
            <w:r w:rsidRPr="002D48C9">
              <w:rPr>
                <w:rFonts w:ascii="Arial" w:eastAsia="Arial" w:hAnsi="Arial" w:cs="Arial"/>
                <w:spacing w:val="1"/>
                <w:sz w:val="18"/>
                <w:szCs w:val="18"/>
                <w:lang w:val="es-ES"/>
              </w:rPr>
              <w:t>.</w:t>
            </w:r>
            <w:r w:rsidRPr="002D48C9">
              <w:rPr>
                <w:rFonts w:ascii="Arial" w:eastAsia="Arial" w:hAnsi="Arial" w:cs="Arial"/>
                <w:b/>
                <w:bCs/>
                <w:sz w:val="18"/>
                <w:szCs w:val="18"/>
                <w:lang w:val="es-ES"/>
              </w:rPr>
              <w:t>Def</w:t>
            </w:r>
            <w:r w:rsidRPr="002D48C9">
              <w:rPr>
                <w:rFonts w:ascii="Arial" w:eastAsia="Arial" w:hAnsi="Arial" w:cs="Arial"/>
                <w:b/>
                <w:bCs/>
                <w:spacing w:val="-2"/>
                <w:sz w:val="18"/>
                <w:szCs w:val="18"/>
                <w:lang w:val="es-ES"/>
              </w:rPr>
              <w:t>i</w:t>
            </w:r>
            <w:r w:rsidRPr="002D48C9">
              <w:rPr>
                <w:rFonts w:ascii="Arial" w:eastAsia="Arial" w:hAnsi="Arial" w:cs="Arial"/>
                <w:b/>
                <w:bCs/>
                <w:sz w:val="18"/>
                <w:szCs w:val="18"/>
                <w:lang w:val="es-ES"/>
              </w:rPr>
              <w:t>ne</w:t>
            </w:r>
            <w:r w:rsidRPr="002D48C9">
              <w:rPr>
                <w:rFonts w:ascii="Arial" w:eastAsia="Arial" w:hAnsi="Arial" w:cs="Arial"/>
                <w:b/>
                <w:bCs/>
                <w:spacing w:val="12"/>
                <w:sz w:val="18"/>
                <w:szCs w:val="18"/>
                <w:lang w:val="es-ES"/>
              </w:rPr>
              <w:t xml:space="preserve"> </w:t>
            </w:r>
            <w:r w:rsidRPr="002D48C9">
              <w:rPr>
                <w:rFonts w:ascii="Arial" w:eastAsia="Arial" w:hAnsi="Arial" w:cs="Arial"/>
                <w:sz w:val="18"/>
                <w:szCs w:val="18"/>
                <w:lang w:val="es-ES"/>
              </w:rPr>
              <w:t>la</w:t>
            </w:r>
            <w:r w:rsidRPr="002D48C9">
              <w:rPr>
                <w:rFonts w:ascii="Arial" w:eastAsia="Arial" w:hAnsi="Arial" w:cs="Arial"/>
                <w:spacing w:val="10"/>
                <w:sz w:val="18"/>
                <w:szCs w:val="18"/>
                <w:lang w:val="es-ES"/>
              </w:rPr>
              <w:t xml:space="preserve"> </w:t>
            </w:r>
            <w:r w:rsidRPr="002D48C9">
              <w:rPr>
                <w:rFonts w:ascii="Arial" w:eastAsia="Arial" w:hAnsi="Arial" w:cs="Arial"/>
                <w:sz w:val="18"/>
                <w:szCs w:val="18"/>
                <w:lang w:val="es-ES"/>
              </w:rPr>
              <w:t>int</w:t>
            </w:r>
            <w:r w:rsidRPr="002D48C9">
              <w:rPr>
                <w:rFonts w:ascii="Arial" w:eastAsia="Arial" w:hAnsi="Arial" w:cs="Arial"/>
                <w:spacing w:val="-2"/>
                <w:sz w:val="18"/>
                <w:szCs w:val="18"/>
                <w:lang w:val="es-ES"/>
              </w:rPr>
              <w:t>e</w:t>
            </w:r>
            <w:r w:rsidRPr="002D48C9">
              <w:rPr>
                <w:rFonts w:ascii="Arial" w:eastAsia="Arial" w:hAnsi="Arial" w:cs="Arial"/>
                <w:sz w:val="18"/>
                <w:szCs w:val="18"/>
                <w:lang w:val="es-ES"/>
              </w:rPr>
              <w:t>li</w:t>
            </w:r>
            <w:r w:rsidRPr="002D48C9">
              <w:rPr>
                <w:rFonts w:ascii="Arial" w:eastAsia="Arial" w:hAnsi="Arial" w:cs="Arial"/>
                <w:spacing w:val="-2"/>
                <w:sz w:val="18"/>
                <w:szCs w:val="18"/>
                <w:lang w:val="es-ES"/>
              </w:rPr>
              <w:t>g</w:t>
            </w:r>
            <w:r w:rsidRPr="002D48C9">
              <w:rPr>
                <w:rFonts w:ascii="Arial" w:eastAsia="Arial" w:hAnsi="Arial" w:cs="Arial"/>
                <w:sz w:val="18"/>
                <w:szCs w:val="18"/>
                <w:lang w:val="es-ES"/>
              </w:rPr>
              <w:t>e</w:t>
            </w:r>
            <w:r w:rsidRPr="002D48C9">
              <w:rPr>
                <w:rFonts w:ascii="Arial" w:eastAsia="Arial" w:hAnsi="Arial" w:cs="Arial"/>
                <w:spacing w:val="-2"/>
                <w:sz w:val="18"/>
                <w:szCs w:val="18"/>
                <w:lang w:val="es-ES"/>
              </w:rPr>
              <w:t>n</w:t>
            </w:r>
            <w:r w:rsidRPr="002D48C9">
              <w:rPr>
                <w:rFonts w:ascii="Arial" w:eastAsia="Arial" w:hAnsi="Arial" w:cs="Arial"/>
                <w:spacing w:val="1"/>
                <w:sz w:val="18"/>
                <w:szCs w:val="18"/>
                <w:lang w:val="es-ES"/>
              </w:rPr>
              <w:t>c</w:t>
            </w:r>
            <w:r w:rsidRPr="002D48C9">
              <w:rPr>
                <w:rFonts w:ascii="Arial" w:eastAsia="Arial" w:hAnsi="Arial" w:cs="Arial"/>
                <w:sz w:val="18"/>
                <w:szCs w:val="18"/>
                <w:lang w:val="es-ES"/>
              </w:rPr>
              <w:t>ia</w:t>
            </w:r>
            <w:r w:rsidRPr="002D48C9">
              <w:rPr>
                <w:rFonts w:ascii="Arial" w:eastAsia="Arial" w:hAnsi="Arial" w:cs="Arial"/>
                <w:spacing w:val="13"/>
                <w:sz w:val="18"/>
                <w:szCs w:val="18"/>
                <w:lang w:val="es-ES"/>
              </w:rPr>
              <w:t xml:space="preserve"> </w:t>
            </w:r>
            <w:r w:rsidRPr="002D48C9">
              <w:rPr>
                <w:rFonts w:ascii="Arial" w:eastAsia="Arial" w:hAnsi="Arial" w:cs="Arial"/>
                <w:spacing w:val="-2"/>
                <w:sz w:val="18"/>
                <w:szCs w:val="18"/>
                <w:lang w:val="es-ES"/>
              </w:rPr>
              <w:t>em</w:t>
            </w:r>
            <w:r w:rsidRPr="002D48C9">
              <w:rPr>
                <w:rFonts w:ascii="Arial" w:eastAsia="Arial" w:hAnsi="Arial" w:cs="Arial"/>
                <w:sz w:val="18"/>
                <w:szCs w:val="18"/>
                <w:lang w:val="es-ES"/>
              </w:rPr>
              <w:t>o</w:t>
            </w:r>
            <w:r w:rsidRPr="002D48C9">
              <w:rPr>
                <w:rFonts w:ascii="Arial" w:eastAsia="Arial" w:hAnsi="Arial" w:cs="Arial"/>
                <w:spacing w:val="1"/>
                <w:sz w:val="18"/>
                <w:szCs w:val="18"/>
                <w:lang w:val="es-ES"/>
              </w:rPr>
              <w:t>c</w:t>
            </w:r>
            <w:r w:rsidRPr="002D48C9">
              <w:rPr>
                <w:rFonts w:ascii="Arial" w:eastAsia="Arial" w:hAnsi="Arial" w:cs="Arial"/>
                <w:sz w:val="18"/>
                <w:szCs w:val="18"/>
                <w:lang w:val="es-ES"/>
              </w:rPr>
              <w:t>i</w:t>
            </w:r>
            <w:r w:rsidRPr="002D48C9">
              <w:rPr>
                <w:rFonts w:ascii="Arial" w:eastAsia="Arial" w:hAnsi="Arial" w:cs="Arial"/>
                <w:spacing w:val="-2"/>
                <w:sz w:val="18"/>
                <w:szCs w:val="18"/>
                <w:lang w:val="es-ES"/>
              </w:rPr>
              <w:t>o</w:t>
            </w:r>
            <w:r w:rsidRPr="002D48C9">
              <w:rPr>
                <w:rFonts w:ascii="Arial" w:eastAsia="Arial" w:hAnsi="Arial" w:cs="Arial"/>
                <w:sz w:val="18"/>
                <w:szCs w:val="18"/>
                <w:lang w:val="es-ES"/>
              </w:rPr>
              <w:t>nal</w:t>
            </w:r>
          </w:p>
          <w:p w:rsidR="001A6DF5" w:rsidRPr="002D48C9" w:rsidRDefault="001A6DF5" w:rsidP="00E325BA">
            <w:pPr>
              <w:spacing w:before="2" w:line="242" w:lineRule="auto"/>
              <w:ind w:right="100"/>
              <w:jc w:val="both"/>
              <w:rPr>
                <w:rFonts w:ascii="Arial" w:eastAsia="Arial" w:hAnsi="Arial" w:cs="Arial"/>
                <w:sz w:val="18"/>
                <w:szCs w:val="18"/>
                <w:lang w:val="es-ES"/>
              </w:rPr>
            </w:pPr>
            <w:proofErr w:type="gramStart"/>
            <w:r w:rsidRPr="002D48C9">
              <w:rPr>
                <w:rFonts w:ascii="Arial" w:eastAsia="Arial" w:hAnsi="Arial" w:cs="Arial"/>
                <w:sz w:val="18"/>
                <w:szCs w:val="18"/>
                <w:lang w:val="es-ES"/>
              </w:rPr>
              <w:t>y</w:t>
            </w:r>
            <w:proofErr w:type="gramEnd"/>
            <w:r w:rsidRPr="002D48C9">
              <w:rPr>
                <w:rFonts w:ascii="Arial" w:eastAsia="Arial" w:hAnsi="Arial" w:cs="Arial"/>
                <w:spacing w:val="28"/>
                <w:sz w:val="18"/>
                <w:szCs w:val="18"/>
                <w:lang w:val="es-ES"/>
              </w:rPr>
              <w:t xml:space="preserve"> </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us</w:t>
            </w:r>
            <w:r w:rsidRPr="002D48C9">
              <w:rPr>
                <w:rFonts w:ascii="Arial" w:eastAsia="Arial" w:hAnsi="Arial" w:cs="Arial"/>
                <w:spacing w:val="28"/>
                <w:sz w:val="18"/>
                <w:szCs w:val="18"/>
                <w:lang w:val="es-ES"/>
              </w:rPr>
              <w:t xml:space="preserve"> </w:t>
            </w:r>
            <w:r w:rsidRPr="002D48C9">
              <w:rPr>
                <w:rFonts w:ascii="Arial" w:eastAsia="Arial" w:hAnsi="Arial" w:cs="Arial"/>
                <w:spacing w:val="1"/>
                <w:sz w:val="18"/>
                <w:szCs w:val="18"/>
                <w:lang w:val="es-ES"/>
              </w:rPr>
              <w:t>c</w:t>
            </w:r>
            <w:r w:rsidRPr="002D48C9">
              <w:rPr>
                <w:rFonts w:ascii="Arial" w:eastAsia="Arial" w:hAnsi="Arial" w:cs="Arial"/>
                <w:sz w:val="18"/>
                <w:szCs w:val="18"/>
                <w:lang w:val="es-ES"/>
              </w:rPr>
              <w:t>ar</w:t>
            </w:r>
            <w:r w:rsidRPr="002D48C9">
              <w:rPr>
                <w:rFonts w:ascii="Arial" w:eastAsia="Arial" w:hAnsi="Arial" w:cs="Arial"/>
                <w:spacing w:val="-2"/>
                <w:sz w:val="18"/>
                <w:szCs w:val="18"/>
                <w:lang w:val="es-ES"/>
              </w:rPr>
              <w:t>a</w:t>
            </w:r>
            <w:r w:rsidRPr="002D48C9">
              <w:rPr>
                <w:rFonts w:ascii="Arial" w:eastAsia="Arial" w:hAnsi="Arial" w:cs="Arial"/>
                <w:spacing w:val="1"/>
                <w:sz w:val="18"/>
                <w:szCs w:val="18"/>
                <w:lang w:val="es-ES"/>
              </w:rPr>
              <w:t>c</w:t>
            </w:r>
            <w:r w:rsidRPr="002D48C9">
              <w:rPr>
                <w:rFonts w:ascii="Arial" w:eastAsia="Arial" w:hAnsi="Arial" w:cs="Arial"/>
                <w:sz w:val="18"/>
                <w:szCs w:val="18"/>
                <w:lang w:val="es-ES"/>
              </w:rPr>
              <w:t>ter</w:t>
            </w:r>
            <w:r w:rsidRPr="002D48C9">
              <w:rPr>
                <w:rFonts w:ascii="Arial" w:eastAsia="Arial" w:hAnsi="Arial" w:cs="Arial"/>
                <w:spacing w:val="-2"/>
                <w:sz w:val="18"/>
                <w:szCs w:val="18"/>
                <w:lang w:val="es-ES"/>
              </w:rPr>
              <w:t>í</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t</w:t>
            </w:r>
            <w:r w:rsidRPr="002D48C9">
              <w:rPr>
                <w:rFonts w:ascii="Arial" w:eastAsia="Arial" w:hAnsi="Arial" w:cs="Arial"/>
                <w:spacing w:val="-2"/>
                <w:sz w:val="18"/>
                <w:szCs w:val="18"/>
                <w:lang w:val="es-ES"/>
              </w:rPr>
              <w:t>i</w:t>
            </w:r>
            <w:r w:rsidRPr="002D48C9">
              <w:rPr>
                <w:rFonts w:ascii="Arial" w:eastAsia="Arial" w:hAnsi="Arial" w:cs="Arial"/>
                <w:spacing w:val="1"/>
                <w:sz w:val="18"/>
                <w:szCs w:val="18"/>
                <w:lang w:val="es-ES"/>
              </w:rPr>
              <w:t>c</w:t>
            </w:r>
            <w:r w:rsidRPr="002D48C9">
              <w:rPr>
                <w:rFonts w:ascii="Arial" w:eastAsia="Arial" w:hAnsi="Arial" w:cs="Arial"/>
                <w:sz w:val="18"/>
                <w:szCs w:val="18"/>
                <w:lang w:val="es-ES"/>
              </w:rPr>
              <w:t>a</w:t>
            </w:r>
            <w:r w:rsidRPr="002D48C9">
              <w:rPr>
                <w:rFonts w:ascii="Arial" w:eastAsia="Arial" w:hAnsi="Arial" w:cs="Arial"/>
                <w:spacing w:val="-2"/>
                <w:sz w:val="18"/>
                <w:szCs w:val="18"/>
                <w:lang w:val="es-ES"/>
              </w:rPr>
              <w:t>s</w:t>
            </w:r>
            <w:r w:rsidRPr="002D48C9">
              <w:rPr>
                <w:rFonts w:ascii="Arial" w:eastAsia="Arial" w:hAnsi="Arial" w:cs="Arial"/>
                <w:sz w:val="18"/>
                <w:szCs w:val="18"/>
                <w:lang w:val="es-ES"/>
              </w:rPr>
              <w:t>,</w:t>
            </w:r>
            <w:r w:rsidRPr="002D48C9">
              <w:rPr>
                <w:rFonts w:ascii="Arial" w:eastAsia="Arial" w:hAnsi="Arial" w:cs="Arial"/>
                <w:spacing w:val="32"/>
                <w:sz w:val="18"/>
                <w:szCs w:val="18"/>
                <w:lang w:val="es-ES"/>
              </w:rPr>
              <w:t xml:space="preserve"> </w:t>
            </w:r>
            <w:r w:rsidRPr="002D48C9">
              <w:rPr>
                <w:rFonts w:ascii="Arial" w:eastAsia="Arial" w:hAnsi="Arial" w:cs="Arial"/>
                <w:b/>
                <w:bCs/>
                <w:spacing w:val="-2"/>
                <w:sz w:val="18"/>
                <w:szCs w:val="18"/>
                <w:lang w:val="es-ES"/>
              </w:rPr>
              <w:t>v</w:t>
            </w:r>
            <w:r w:rsidRPr="002D48C9">
              <w:rPr>
                <w:rFonts w:ascii="Arial" w:eastAsia="Arial" w:hAnsi="Arial" w:cs="Arial"/>
                <w:b/>
                <w:bCs/>
                <w:sz w:val="18"/>
                <w:szCs w:val="18"/>
                <w:lang w:val="es-ES"/>
              </w:rPr>
              <w:t>alor</w:t>
            </w:r>
            <w:r w:rsidRPr="002D48C9">
              <w:rPr>
                <w:rFonts w:ascii="Arial" w:eastAsia="Arial" w:hAnsi="Arial" w:cs="Arial"/>
                <w:b/>
                <w:bCs/>
                <w:spacing w:val="-3"/>
                <w:sz w:val="18"/>
                <w:szCs w:val="18"/>
                <w:lang w:val="es-ES"/>
              </w:rPr>
              <w:t>a</w:t>
            </w:r>
            <w:r w:rsidRPr="002D48C9">
              <w:rPr>
                <w:rFonts w:ascii="Arial" w:eastAsia="Arial" w:hAnsi="Arial" w:cs="Arial"/>
                <w:b/>
                <w:bCs/>
                <w:sz w:val="18"/>
                <w:szCs w:val="18"/>
                <w:lang w:val="es-ES"/>
              </w:rPr>
              <w:t>ndo</w:t>
            </w:r>
            <w:r w:rsidRPr="002D48C9">
              <w:rPr>
                <w:rFonts w:ascii="Arial" w:eastAsia="Arial" w:hAnsi="Arial" w:cs="Arial"/>
                <w:b/>
                <w:bCs/>
                <w:spacing w:val="30"/>
                <w:sz w:val="18"/>
                <w:szCs w:val="18"/>
                <w:lang w:val="es-ES"/>
              </w:rPr>
              <w:t xml:space="preserve"> </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u i</w:t>
            </w:r>
            <w:r w:rsidRPr="002D48C9">
              <w:rPr>
                <w:rFonts w:ascii="Arial" w:eastAsia="Arial" w:hAnsi="Arial" w:cs="Arial"/>
                <w:spacing w:val="1"/>
                <w:sz w:val="18"/>
                <w:szCs w:val="18"/>
                <w:lang w:val="es-ES"/>
              </w:rPr>
              <w:t>m</w:t>
            </w:r>
            <w:r w:rsidRPr="002D48C9">
              <w:rPr>
                <w:rFonts w:ascii="Arial" w:eastAsia="Arial" w:hAnsi="Arial" w:cs="Arial"/>
                <w:sz w:val="18"/>
                <w:szCs w:val="18"/>
                <w:lang w:val="es-ES"/>
              </w:rPr>
              <w:t>po</w:t>
            </w:r>
            <w:r w:rsidRPr="002D48C9">
              <w:rPr>
                <w:rFonts w:ascii="Arial" w:eastAsia="Arial" w:hAnsi="Arial" w:cs="Arial"/>
                <w:spacing w:val="-3"/>
                <w:sz w:val="18"/>
                <w:szCs w:val="18"/>
                <w:lang w:val="es-ES"/>
              </w:rPr>
              <w:t>r</w:t>
            </w:r>
            <w:r w:rsidRPr="002D48C9">
              <w:rPr>
                <w:rFonts w:ascii="Arial" w:eastAsia="Arial" w:hAnsi="Arial" w:cs="Arial"/>
                <w:sz w:val="18"/>
                <w:szCs w:val="18"/>
                <w:lang w:val="es-ES"/>
              </w:rPr>
              <w:t>ta</w:t>
            </w:r>
            <w:r w:rsidRPr="002D48C9">
              <w:rPr>
                <w:rFonts w:ascii="Arial" w:eastAsia="Arial" w:hAnsi="Arial" w:cs="Arial"/>
                <w:spacing w:val="-2"/>
                <w:sz w:val="18"/>
                <w:szCs w:val="18"/>
                <w:lang w:val="es-ES"/>
              </w:rPr>
              <w:t>n</w:t>
            </w:r>
            <w:r w:rsidRPr="002D48C9">
              <w:rPr>
                <w:rFonts w:ascii="Arial" w:eastAsia="Arial" w:hAnsi="Arial" w:cs="Arial"/>
                <w:spacing w:val="1"/>
                <w:sz w:val="18"/>
                <w:szCs w:val="18"/>
                <w:lang w:val="es-ES"/>
              </w:rPr>
              <w:t>c</w:t>
            </w:r>
            <w:r w:rsidRPr="002D48C9">
              <w:rPr>
                <w:rFonts w:ascii="Arial" w:eastAsia="Arial" w:hAnsi="Arial" w:cs="Arial"/>
                <w:sz w:val="18"/>
                <w:szCs w:val="18"/>
                <w:lang w:val="es-ES"/>
              </w:rPr>
              <w:t>ia</w:t>
            </w:r>
            <w:r w:rsidRPr="002D48C9">
              <w:rPr>
                <w:rFonts w:ascii="Arial" w:eastAsia="Arial" w:hAnsi="Arial" w:cs="Arial"/>
                <w:spacing w:val="4"/>
                <w:sz w:val="18"/>
                <w:szCs w:val="18"/>
                <w:lang w:val="es-ES"/>
              </w:rPr>
              <w:t xml:space="preserve"> </w:t>
            </w:r>
            <w:r w:rsidRPr="002D48C9">
              <w:rPr>
                <w:rFonts w:ascii="Arial" w:eastAsia="Arial" w:hAnsi="Arial" w:cs="Arial"/>
                <w:sz w:val="18"/>
                <w:szCs w:val="18"/>
                <w:lang w:val="es-ES"/>
              </w:rPr>
              <w:t>en</w:t>
            </w:r>
            <w:r w:rsidRPr="002D48C9">
              <w:rPr>
                <w:rFonts w:ascii="Arial" w:eastAsia="Arial" w:hAnsi="Arial" w:cs="Arial"/>
                <w:spacing w:val="4"/>
                <w:sz w:val="18"/>
                <w:szCs w:val="18"/>
                <w:lang w:val="es-ES"/>
              </w:rPr>
              <w:t xml:space="preserve"> </w:t>
            </w:r>
            <w:r w:rsidRPr="002D48C9">
              <w:rPr>
                <w:rFonts w:ascii="Arial" w:eastAsia="Arial" w:hAnsi="Arial" w:cs="Arial"/>
                <w:spacing w:val="-2"/>
                <w:sz w:val="18"/>
                <w:szCs w:val="18"/>
                <w:lang w:val="es-ES"/>
              </w:rPr>
              <w:t>l</w:t>
            </w:r>
            <w:r w:rsidRPr="002D48C9">
              <w:rPr>
                <w:rFonts w:ascii="Arial" w:eastAsia="Arial" w:hAnsi="Arial" w:cs="Arial"/>
                <w:sz w:val="18"/>
                <w:szCs w:val="18"/>
                <w:lang w:val="es-ES"/>
              </w:rPr>
              <w:t>a</w:t>
            </w:r>
            <w:r w:rsidRPr="002D48C9">
              <w:rPr>
                <w:rFonts w:ascii="Arial" w:eastAsia="Arial" w:hAnsi="Arial" w:cs="Arial"/>
                <w:spacing w:val="4"/>
                <w:sz w:val="18"/>
                <w:szCs w:val="18"/>
                <w:lang w:val="es-ES"/>
              </w:rPr>
              <w:t xml:space="preserve"> </w:t>
            </w:r>
            <w:r w:rsidRPr="002D48C9">
              <w:rPr>
                <w:rFonts w:ascii="Arial" w:eastAsia="Arial" w:hAnsi="Arial" w:cs="Arial"/>
                <w:spacing w:val="1"/>
                <w:sz w:val="18"/>
                <w:szCs w:val="18"/>
                <w:lang w:val="es-ES"/>
              </w:rPr>
              <w:t>c</w:t>
            </w:r>
            <w:r w:rsidRPr="002D48C9">
              <w:rPr>
                <w:rFonts w:ascii="Arial" w:eastAsia="Arial" w:hAnsi="Arial" w:cs="Arial"/>
                <w:sz w:val="18"/>
                <w:szCs w:val="18"/>
                <w:lang w:val="es-ES"/>
              </w:rPr>
              <w:t>o</w:t>
            </w:r>
            <w:r w:rsidRPr="002D48C9">
              <w:rPr>
                <w:rFonts w:ascii="Arial" w:eastAsia="Arial" w:hAnsi="Arial" w:cs="Arial"/>
                <w:spacing w:val="-2"/>
                <w:sz w:val="18"/>
                <w:szCs w:val="18"/>
                <w:lang w:val="es-ES"/>
              </w:rPr>
              <w:t>n</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tr</w:t>
            </w:r>
            <w:r w:rsidRPr="002D48C9">
              <w:rPr>
                <w:rFonts w:ascii="Arial" w:eastAsia="Arial" w:hAnsi="Arial" w:cs="Arial"/>
                <w:spacing w:val="-2"/>
                <w:sz w:val="18"/>
                <w:szCs w:val="18"/>
                <w:lang w:val="es-ES"/>
              </w:rPr>
              <w:t>u</w:t>
            </w:r>
            <w:r w:rsidRPr="002D48C9">
              <w:rPr>
                <w:rFonts w:ascii="Arial" w:eastAsia="Arial" w:hAnsi="Arial" w:cs="Arial"/>
                <w:spacing w:val="1"/>
                <w:sz w:val="18"/>
                <w:szCs w:val="18"/>
                <w:lang w:val="es-ES"/>
              </w:rPr>
              <w:t>c</w:t>
            </w:r>
            <w:r w:rsidRPr="002D48C9">
              <w:rPr>
                <w:rFonts w:ascii="Arial" w:eastAsia="Arial" w:hAnsi="Arial" w:cs="Arial"/>
                <w:spacing w:val="-2"/>
                <w:sz w:val="18"/>
                <w:szCs w:val="18"/>
                <w:lang w:val="es-ES"/>
              </w:rPr>
              <w:t>c</w:t>
            </w:r>
            <w:r w:rsidRPr="002D48C9">
              <w:rPr>
                <w:rFonts w:ascii="Arial" w:eastAsia="Arial" w:hAnsi="Arial" w:cs="Arial"/>
                <w:sz w:val="18"/>
                <w:szCs w:val="18"/>
                <w:lang w:val="es-ES"/>
              </w:rPr>
              <w:t>ión</w:t>
            </w:r>
            <w:r w:rsidRPr="002D48C9">
              <w:rPr>
                <w:rFonts w:ascii="Arial" w:eastAsia="Arial" w:hAnsi="Arial" w:cs="Arial"/>
                <w:spacing w:val="2"/>
                <w:sz w:val="18"/>
                <w:szCs w:val="18"/>
                <w:lang w:val="es-ES"/>
              </w:rPr>
              <w:t xml:space="preserve"> </w:t>
            </w:r>
            <w:r w:rsidRPr="002D48C9">
              <w:rPr>
                <w:rFonts w:ascii="Arial" w:eastAsia="Arial" w:hAnsi="Arial" w:cs="Arial"/>
                <w:spacing w:val="1"/>
                <w:sz w:val="18"/>
                <w:szCs w:val="18"/>
                <w:lang w:val="es-ES"/>
              </w:rPr>
              <w:t>m</w:t>
            </w:r>
            <w:r w:rsidRPr="002D48C9">
              <w:rPr>
                <w:rFonts w:ascii="Arial" w:eastAsia="Arial" w:hAnsi="Arial" w:cs="Arial"/>
                <w:sz w:val="18"/>
                <w:szCs w:val="18"/>
                <w:lang w:val="es-ES"/>
              </w:rPr>
              <w:t>oral del</w:t>
            </w:r>
            <w:r w:rsidRPr="002D48C9">
              <w:rPr>
                <w:rFonts w:ascii="Arial" w:eastAsia="Arial" w:hAnsi="Arial" w:cs="Arial"/>
                <w:spacing w:val="-2"/>
                <w:sz w:val="18"/>
                <w:szCs w:val="18"/>
                <w:lang w:val="es-ES"/>
              </w:rPr>
              <w:t xml:space="preserve"> e</w:t>
            </w:r>
            <w:r w:rsidRPr="002D48C9">
              <w:rPr>
                <w:rFonts w:ascii="Arial" w:eastAsia="Arial" w:hAnsi="Arial" w:cs="Arial"/>
                <w:sz w:val="18"/>
                <w:szCs w:val="18"/>
                <w:lang w:val="es-ES"/>
              </w:rPr>
              <w:t>nte</w:t>
            </w:r>
            <w:r w:rsidRPr="002D48C9">
              <w:rPr>
                <w:rFonts w:ascii="Arial" w:eastAsia="Arial" w:hAnsi="Arial" w:cs="Arial"/>
                <w:spacing w:val="-2"/>
                <w:sz w:val="18"/>
                <w:szCs w:val="18"/>
                <w:lang w:val="es-ES"/>
              </w:rPr>
              <w:t xml:space="preserve"> </w:t>
            </w:r>
            <w:r w:rsidRPr="002D48C9">
              <w:rPr>
                <w:rFonts w:ascii="Arial" w:eastAsia="Arial" w:hAnsi="Arial" w:cs="Arial"/>
                <w:sz w:val="18"/>
                <w:szCs w:val="18"/>
                <w:lang w:val="es-ES"/>
              </w:rPr>
              <w:t>hu</w:t>
            </w:r>
            <w:r w:rsidRPr="002D48C9">
              <w:rPr>
                <w:rFonts w:ascii="Arial" w:eastAsia="Arial" w:hAnsi="Arial" w:cs="Arial"/>
                <w:spacing w:val="-2"/>
                <w:sz w:val="18"/>
                <w:szCs w:val="18"/>
                <w:lang w:val="es-ES"/>
              </w:rPr>
              <w:t>m</w:t>
            </w:r>
            <w:r w:rsidRPr="002D48C9">
              <w:rPr>
                <w:rFonts w:ascii="Arial" w:eastAsia="Arial" w:hAnsi="Arial" w:cs="Arial"/>
                <w:sz w:val="18"/>
                <w:szCs w:val="18"/>
                <w:lang w:val="es-ES"/>
              </w:rPr>
              <w:t>ano.</w:t>
            </w:r>
          </w:p>
          <w:p w:rsidR="001A6DF5" w:rsidRPr="002D48C9" w:rsidRDefault="001A6DF5" w:rsidP="00E325BA">
            <w:pPr>
              <w:spacing w:before="2" w:line="242" w:lineRule="auto"/>
              <w:ind w:right="100"/>
              <w:jc w:val="both"/>
              <w:rPr>
                <w:rFonts w:ascii="Arial" w:eastAsia="Arial" w:hAnsi="Arial" w:cs="Arial"/>
                <w:sz w:val="18"/>
                <w:szCs w:val="18"/>
                <w:lang w:val="es-ES"/>
              </w:rPr>
            </w:pPr>
          </w:p>
          <w:p w:rsidR="001A6DF5" w:rsidRPr="002D48C9" w:rsidRDefault="001A6DF5" w:rsidP="00E325BA">
            <w:pPr>
              <w:spacing w:before="2" w:line="242" w:lineRule="auto"/>
              <w:ind w:right="100"/>
              <w:jc w:val="both"/>
              <w:rPr>
                <w:rFonts w:ascii="Arial" w:eastAsia="Arial" w:hAnsi="Arial" w:cs="Arial"/>
                <w:sz w:val="18"/>
                <w:szCs w:val="18"/>
                <w:lang w:val="es-ES"/>
              </w:rPr>
            </w:pPr>
          </w:p>
          <w:p w:rsidR="001A6DF5" w:rsidRPr="002D48C9" w:rsidRDefault="001A6DF5" w:rsidP="00E325BA">
            <w:pPr>
              <w:spacing w:line="241" w:lineRule="auto"/>
              <w:ind w:right="103"/>
              <w:jc w:val="both"/>
              <w:rPr>
                <w:rFonts w:ascii="Arial" w:eastAsia="Arial" w:hAnsi="Arial" w:cs="Arial"/>
                <w:sz w:val="18"/>
                <w:szCs w:val="18"/>
                <w:lang w:val="es-ES"/>
              </w:rPr>
            </w:pPr>
          </w:p>
        </w:tc>
        <w:tc>
          <w:tcPr>
            <w:tcW w:w="1136" w:type="dxa"/>
            <w:gridSpan w:val="2"/>
            <w:tcBorders>
              <w:top w:val="single" w:sz="5" w:space="0" w:color="000000"/>
              <w:left w:val="single" w:sz="5" w:space="0" w:color="000000"/>
              <w:bottom w:val="single" w:sz="4" w:space="0" w:color="auto"/>
              <w:right w:val="single" w:sz="5" w:space="0" w:color="000000"/>
            </w:tcBorders>
          </w:tcPr>
          <w:p w:rsidR="001A6DF5" w:rsidRPr="002D48C9" w:rsidRDefault="001A6DF5" w:rsidP="00E325BA">
            <w:pPr>
              <w:spacing w:before="7" w:line="220" w:lineRule="exact"/>
              <w:rPr>
                <w:rFonts w:ascii="Calibri" w:eastAsia="Calibri" w:hAnsi="Calibri" w:cs="Times New Roman"/>
                <w:lang w:val="es-ES"/>
              </w:rPr>
            </w:pPr>
          </w:p>
          <w:p w:rsidR="001A6DF5" w:rsidRPr="00523394" w:rsidRDefault="001A6DF5" w:rsidP="00E325BA">
            <w:pPr>
              <w:ind w:right="418"/>
              <w:jc w:val="center"/>
              <w:rPr>
                <w:rFonts w:ascii="Arial" w:eastAsia="Arial" w:hAnsi="Arial" w:cs="Arial"/>
                <w:sz w:val="20"/>
                <w:szCs w:val="20"/>
              </w:rPr>
            </w:pPr>
            <w:r w:rsidRPr="00523394">
              <w:rPr>
                <w:rFonts w:ascii="Arial" w:eastAsia="Arial" w:hAnsi="Arial" w:cs="Arial"/>
                <w:sz w:val="20"/>
                <w:szCs w:val="20"/>
              </w:rPr>
              <w:t>CL</w:t>
            </w:r>
          </w:p>
          <w:p w:rsidR="001A6DF5" w:rsidRPr="00523394" w:rsidRDefault="001A6DF5" w:rsidP="00E325BA">
            <w:pPr>
              <w:spacing w:line="200" w:lineRule="exact"/>
              <w:rPr>
                <w:rFonts w:ascii="Calibri" w:eastAsia="Calibri" w:hAnsi="Calibri" w:cs="Times New Roman"/>
                <w:sz w:val="20"/>
                <w:szCs w:val="20"/>
              </w:rPr>
            </w:pPr>
          </w:p>
          <w:p w:rsidR="001A6DF5" w:rsidRPr="00523394" w:rsidRDefault="001A6DF5" w:rsidP="00E325BA">
            <w:pPr>
              <w:spacing w:before="1" w:line="260" w:lineRule="exact"/>
              <w:rPr>
                <w:rFonts w:ascii="Calibri" w:eastAsia="Calibri" w:hAnsi="Calibri" w:cs="Times New Roman"/>
                <w:sz w:val="26"/>
                <w:szCs w:val="26"/>
              </w:rPr>
            </w:pPr>
          </w:p>
          <w:p w:rsidR="001A6DF5" w:rsidRDefault="001A6DF5" w:rsidP="00E325BA">
            <w:pPr>
              <w:spacing w:line="479" w:lineRule="auto"/>
              <w:ind w:right="278"/>
              <w:jc w:val="center"/>
              <w:rPr>
                <w:rFonts w:ascii="Arial" w:eastAsia="Arial" w:hAnsi="Arial" w:cs="Arial"/>
                <w:w w:val="99"/>
                <w:sz w:val="20"/>
                <w:szCs w:val="20"/>
              </w:rPr>
            </w:pPr>
            <w:r w:rsidRPr="00523394">
              <w:rPr>
                <w:rFonts w:ascii="Arial" w:eastAsia="Arial" w:hAnsi="Arial" w:cs="Arial"/>
                <w:sz w:val="20"/>
                <w:szCs w:val="20"/>
              </w:rPr>
              <w:t>C</w:t>
            </w:r>
            <w:r w:rsidRPr="00523394">
              <w:rPr>
                <w:rFonts w:ascii="Arial" w:eastAsia="Arial" w:hAnsi="Arial" w:cs="Arial"/>
                <w:spacing w:val="-1"/>
                <w:sz w:val="20"/>
                <w:szCs w:val="20"/>
              </w:rPr>
              <w:t>S</w:t>
            </w:r>
            <w:r w:rsidRPr="00523394">
              <w:rPr>
                <w:rFonts w:ascii="Arial" w:eastAsia="Arial" w:hAnsi="Arial" w:cs="Arial"/>
                <w:sz w:val="20"/>
                <w:szCs w:val="20"/>
              </w:rPr>
              <w:t>C</w:t>
            </w:r>
            <w:r w:rsidRPr="00523394">
              <w:rPr>
                <w:rFonts w:ascii="Arial" w:eastAsia="Arial" w:hAnsi="Arial" w:cs="Arial"/>
                <w:w w:val="99"/>
                <w:sz w:val="20"/>
                <w:szCs w:val="20"/>
              </w:rPr>
              <w:t xml:space="preserve"> </w:t>
            </w:r>
            <w:r w:rsidRPr="00523394">
              <w:rPr>
                <w:rFonts w:ascii="Arial" w:eastAsia="Arial" w:hAnsi="Arial" w:cs="Arial"/>
                <w:sz w:val="20"/>
                <w:szCs w:val="20"/>
              </w:rPr>
              <w:t>CL</w:t>
            </w:r>
            <w:r w:rsidRPr="00523394">
              <w:rPr>
                <w:rFonts w:ascii="Arial" w:eastAsia="Arial" w:hAnsi="Arial" w:cs="Arial"/>
                <w:w w:val="99"/>
                <w:sz w:val="20"/>
                <w:szCs w:val="20"/>
              </w:rPr>
              <w:t xml:space="preserve"> </w:t>
            </w:r>
          </w:p>
          <w:p w:rsidR="001A6DF5" w:rsidRDefault="001A6DF5" w:rsidP="00E325BA">
            <w:pPr>
              <w:spacing w:line="479" w:lineRule="auto"/>
              <w:ind w:right="278"/>
              <w:jc w:val="center"/>
              <w:rPr>
                <w:rFonts w:ascii="Arial" w:eastAsia="Arial" w:hAnsi="Arial" w:cs="Arial"/>
                <w:w w:val="99"/>
                <w:sz w:val="20"/>
                <w:szCs w:val="20"/>
              </w:rPr>
            </w:pPr>
          </w:p>
          <w:p w:rsidR="001A6DF5" w:rsidRPr="00523394" w:rsidRDefault="001A6DF5" w:rsidP="00E325BA">
            <w:pPr>
              <w:spacing w:line="479" w:lineRule="auto"/>
              <w:ind w:right="278"/>
              <w:jc w:val="center"/>
              <w:rPr>
                <w:rFonts w:ascii="Arial" w:eastAsia="Arial" w:hAnsi="Arial" w:cs="Arial"/>
                <w:sz w:val="20"/>
                <w:szCs w:val="20"/>
              </w:rPr>
            </w:pPr>
            <w:r w:rsidRPr="00523394">
              <w:rPr>
                <w:rFonts w:ascii="Arial" w:eastAsia="Arial" w:hAnsi="Arial" w:cs="Arial"/>
                <w:w w:val="95"/>
                <w:sz w:val="20"/>
                <w:szCs w:val="20"/>
              </w:rPr>
              <w:t>CMCT</w:t>
            </w:r>
          </w:p>
          <w:p w:rsidR="001A6DF5" w:rsidRPr="00523394" w:rsidRDefault="001A6DF5" w:rsidP="00E325BA">
            <w:pPr>
              <w:spacing w:before="10"/>
              <w:rPr>
                <w:rFonts w:ascii="Arial" w:eastAsia="Arial" w:hAnsi="Arial" w:cs="Arial"/>
                <w:sz w:val="20"/>
                <w:szCs w:val="20"/>
              </w:rPr>
            </w:pPr>
            <w:r w:rsidRPr="00523394">
              <w:rPr>
                <w:rFonts w:ascii="Arial" w:eastAsia="Arial" w:hAnsi="Arial" w:cs="Arial"/>
                <w:sz w:val="20"/>
                <w:szCs w:val="20"/>
              </w:rPr>
              <w:t>C</w:t>
            </w:r>
            <w:r w:rsidRPr="00523394">
              <w:rPr>
                <w:rFonts w:ascii="Arial" w:eastAsia="Arial" w:hAnsi="Arial" w:cs="Arial"/>
                <w:spacing w:val="-1"/>
                <w:sz w:val="20"/>
                <w:szCs w:val="20"/>
              </w:rPr>
              <w:t>S</w:t>
            </w:r>
            <w:r w:rsidRPr="00523394">
              <w:rPr>
                <w:rFonts w:ascii="Arial" w:eastAsia="Arial" w:hAnsi="Arial" w:cs="Arial"/>
                <w:sz w:val="20"/>
                <w:szCs w:val="20"/>
              </w:rPr>
              <w:t>C</w:t>
            </w:r>
          </w:p>
        </w:tc>
        <w:tc>
          <w:tcPr>
            <w:tcW w:w="1558" w:type="dxa"/>
            <w:gridSpan w:val="2"/>
            <w:tcBorders>
              <w:top w:val="single" w:sz="5" w:space="0" w:color="000000"/>
              <w:left w:val="single" w:sz="5" w:space="0" w:color="000000"/>
              <w:bottom w:val="single" w:sz="4" w:space="0" w:color="auto"/>
              <w:right w:val="single" w:sz="5" w:space="0" w:color="000000"/>
            </w:tcBorders>
          </w:tcPr>
          <w:p w:rsidR="001A6DF5" w:rsidRPr="00523394" w:rsidRDefault="001A6DF5" w:rsidP="00E325BA">
            <w:pPr>
              <w:spacing w:line="200" w:lineRule="exact"/>
              <w:rPr>
                <w:rFonts w:ascii="Calibri" w:eastAsia="Calibri" w:hAnsi="Calibri" w:cs="Times New Roman"/>
                <w:sz w:val="20"/>
                <w:szCs w:val="20"/>
              </w:rPr>
            </w:pPr>
          </w:p>
          <w:p w:rsidR="001A6DF5" w:rsidRPr="00523394" w:rsidRDefault="001A6DF5" w:rsidP="00E325BA">
            <w:pPr>
              <w:spacing w:before="17" w:line="240" w:lineRule="exact"/>
              <w:rPr>
                <w:rFonts w:ascii="Calibri" w:eastAsia="Calibri" w:hAnsi="Calibri" w:cs="Times New Roman"/>
                <w:sz w:val="24"/>
                <w:szCs w:val="24"/>
              </w:rPr>
            </w:pPr>
          </w:p>
          <w:p w:rsidR="001A6DF5" w:rsidRPr="00523394" w:rsidRDefault="001A6DF5" w:rsidP="00E325BA">
            <w:pPr>
              <w:ind w:right="121"/>
              <w:jc w:val="center"/>
              <w:rPr>
                <w:rFonts w:ascii="Arial" w:eastAsia="Arial" w:hAnsi="Arial" w:cs="Arial"/>
                <w:sz w:val="32"/>
                <w:szCs w:val="32"/>
              </w:rPr>
            </w:pPr>
            <w:r w:rsidRPr="00523394">
              <w:rPr>
                <w:rFonts w:ascii="Arial" w:eastAsia="Arial" w:hAnsi="Arial" w:cs="Arial"/>
                <w:sz w:val="32"/>
                <w:szCs w:val="32"/>
              </w:rPr>
              <w:t>I</w:t>
            </w:r>
          </w:p>
          <w:p w:rsidR="001A6DF5" w:rsidRPr="00523394" w:rsidRDefault="001A6DF5" w:rsidP="00E325BA">
            <w:pPr>
              <w:spacing w:line="200" w:lineRule="exact"/>
              <w:rPr>
                <w:rFonts w:ascii="Calibri" w:eastAsia="Calibri" w:hAnsi="Calibri" w:cs="Times New Roman"/>
                <w:sz w:val="32"/>
                <w:szCs w:val="32"/>
              </w:rPr>
            </w:pPr>
          </w:p>
          <w:p w:rsidR="001A6DF5" w:rsidRPr="00523394" w:rsidRDefault="001A6DF5" w:rsidP="00E325BA">
            <w:pPr>
              <w:spacing w:line="200" w:lineRule="exact"/>
              <w:rPr>
                <w:rFonts w:ascii="Calibri" w:eastAsia="Calibri" w:hAnsi="Calibri" w:cs="Times New Roman"/>
                <w:sz w:val="32"/>
                <w:szCs w:val="32"/>
              </w:rPr>
            </w:pPr>
          </w:p>
          <w:p w:rsidR="001A6DF5" w:rsidRDefault="001A6DF5" w:rsidP="00E325BA">
            <w:pPr>
              <w:spacing w:before="12" w:line="280" w:lineRule="exact"/>
              <w:rPr>
                <w:rFonts w:ascii="Calibri" w:eastAsia="Calibri" w:hAnsi="Calibri" w:cs="Times New Roman"/>
                <w:sz w:val="32"/>
                <w:szCs w:val="32"/>
              </w:rPr>
            </w:pPr>
          </w:p>
          <w:p w:rsidR="001A6DF5" w:rsidRPr="00523394" w:rsidRDefault="001A6DF5" w:rsidP="00E325BA">
            <w:pPr>
              <w:spacing w:before="12" w:line="280" w:lineRule="exact"/>
              <w:rPr>
                <w:rFonts w:ascii="Calibri" w:eastAsia="Calibri" w:hAnsi="Calibri" w:cs="Times New Roman"/>
                <w:sz w:val="32"/>
                <w:szCs w:val="32"/>
              </w:rPr>
            </w:pPr>
          </w:p>
          <w:p w:rsidR="001A6DF5" w:rsidRPr="00523394" w:rsidRDefault="001A6DF5" w:rsidP="00E325BA">
            <w:pPr>
              <w:ind w:right="580"/>
              <w:jc w:val="center"/>
              <w:rPr>
                <w:rFonts w:ascii="Arial" w:eastAsia="Arial" w:hAnsi="Arial" w:cs="Arial"/>
                <w:sz w:val="20"/>
                <w:szCs w:val="20"/>
              </w:rPr>
            </w:pPr>
            <w:r>
              <w:rPr>
                <w:rFonts w:ascii="Arial" w:eastAsia="Arial" w:hAnsi="Arial" w:cs="Arial"/>
                <w:sz w:val="32"/>
                <w:szCs w:val="32"/>
              </w:rPr>
              <w:t xml:space="preserve">  </w:t>
            </w:r>
            <w:r w:rsidRPr="00523394">
              <w:rPr>
                <w:rFonts w:ascii="Arial" w:eastAsia="Arial" w:hAnsi="Arial" w:cs="Arial"/>
                <w:sz w:val="32"/>
                <w:szCs w:val="32"/>
              </w:rPr>
              <w:t>A</w:t>
            </w:r>
          </w:p>
        </w:tc>
      </w:tr>
      <w:tr w:rsidR="001A6DF5" w:rsidRPr="00523394" w:rsidTr="00255056">
        <w:trPr>
          <w:gridAfter w:val="1"/>
          <w:wAfter w:w="40" w:type="dxa"/>
          <w:trHeight w:hRule="exact" w:val="1230"/>
        </w:trPr>
        <w:tc>
          <w:tcPr>
            <w:tcW w:w="2666" w:type="dxa"/>
            <w:vMerge/>
            <w:tcBorders>
              <w:top w:val="single" w:sz="5" w:space="0" w:color="000000"/>
              <w:left w:val="single" w:sz="5" w:space="0" w:color="000000"/>
              <w:right w:val="single" w:sz="5" w:space="0" w:color="000000"/>
            </w:tcBorders>
          </w:tcPr>
          <w:p w:rsidR="001A6DF5" w:rsidRPr="00523394" w:rsidRDefault="001A6DF5" w:rsidP="00E325BA">
            <w:pPr>
              <w:spacing w:before="8" w:line="110" w:lineRule="exact"/>
              <w:rPr>
                <w:rFonts w:ascii="Calibri" w:eastAsia="Calibri" w:hAnsi="Calibri" w:cs="Times New Roman"/>
                <w:sz w:val="11"/>
                <w:szCs w:val="11"/>
              </w:rPr>
            </w:pPr>
          </w:p>
        </w:tc>
        <w:tc>
          <w:tcPr>
            <w:tcW w:w="2355" w:type="dxa"/>
            <w:gridSpan w:val="3"/>
            <w:vMerge/>
            <w:tcBorders>
              <w:top w:val="single" w:sz="5" w:space="0" w:color="000000"/>
              <w:left w:val="single" w:sz="5" w:space="0" w:color="000000"/>
              <w:right w:val="single" w:sz="5" w:space="0" w:color="000000"/>
            </w:tcBorders>
          </w:tcPr>
          <w:p w:rsidR="001A6DF5" w:rsidRPr="00523394" w:rsidRDefault="001A6DF5" w:rsidP="00E325BA">
            <w:pPr>
              <w:spacing w:before="7" w:line="200" w:lineRule="exact"/>
              <w:rPr>
                <w:rFonts w:ascii="Calibri" w:eastAsia="Calibri" w:hAnsi="Calibri" w:cs="Times New Roman"/>
                <w:sz w:val="20"/>
                <w:szCs w:val="20"/>
              </w:rPr>
            </w:pPr>
          </w:p>
        </w:tc>
        <w:tc>
          <w:tcPr>
            <w:tcW w:w="3173" w:type="dxa"/>
            <w:tcBorders>
              <w:top w:val="single" w:sz="4" w:space="0" w:color="auto"/>
              <w:left w:val="single" w:sz="5" w:space="0" w:color="000000"/>
              <w:bottom w:val="single" w:sz="5" w:space="0" w:color="000000"/>
              <w:right w:val="single" w:sz="5" w:space="0" w:color="000000"/>
            </w:tcBorders>
          </w:tcPr>
          <w:p w:rsidR="001A6DF5" w:rsidRPr="002D48C9" w:rsidRDefault="001A6DF5" w:rsidP="00E325BA">
            <w:pPr>
              <w:spacing w:line="241" w:lineRule="auto"/>
              <w:ind w:right="103"/>
              <w:jc w:val="both"/>
              <w:rPr>
                <w:rFonts w:ascii="Arial" w:eastAsia="Arial" w:hAnsi="Arial" w:cs="Arial"/>
                <w:sz w:val="18"/>
                <w:szCs w:val="18"/>
                <w:lang w:val="es-ES"/>
              </w:rPr>
            </w:pPr>
            <w:r w:rsidRPr="002D48C9">
              <w:rPr>
                <w:rFonts w:ascii="Arial" w:eastAsia="Arial" w:hAnsi="Arial" w:cs="Arial"/>
                <w:sz w:val="18"/>
                <w:szCs w:val="18"/>
                <w:lang w:val="es-ES"/>
              </w:rPr>
              <w:t>.7.2.</w:t>
            </w:r>
            <w:r w:rsidRPr="002D48C9">
              <w:rPr>
                <w:rFonts w:ascii="Arial" w:eastAsia="Arial" w:hAnsi="Arial" w:cs="Arial"/>
                <w:spacing w:val="44"/>
                <w:sz w:val="18"/>
                <w:szCs w:val="18"/>
                <w:lang w:val="es-ES"/>
              </w:rPr>
              <w:t xml:space="preserve"> </w:t>
            </w:r>
            <w:r w:rsidRPr="002D48C9">
              <w:rPr>
                <w:rFonts w:ascii="Arial" w:eastAsia="Arial" w:hAnsi="Arial" w:cs="Arial"/>
                <w:b/>
                <w:bCs/>
                <w:sz w:val="18"/>
                <w:szCs w:val="18"/>
                <w:lang w:val="es-ES"/>
              </w:rPr>
              <w:t>Expl</w:t>
            </w:r>
            <w:r w:rsidRPr="002D48C9">
              <w:rPr>
                <w:rFonts w:ascii="Arial" w:eastAsia="Arial" w:hAnsi="Arial" w:cs="Arial"/>
                <w:b/>
                <w:bCs/>
                <w:spacing w:val="-2"/>
                <w:sz w:val="18"/>
                <w:szCs w:val="18"/>
                <w:lang w:val="es-ES"/>
              </w:rPr>
              <w:t>i</w:t>
            </w:r>
            <w:r w:rsidRPr="002D48C9">
              <w:rPr>
                <w:rFonts w:ascii="Arial" w:eastAsia="Arial" w:hAnsi="Arial" w:cs="Arial"/>
                <w:b/>
                <w:bCs/>
                <w:sz w:val="18"/>
                <w:szCs w:val="18"/>
                <w:lang w:val="es-ES"/>
              </w:rPr>
              <w:t>ca</w:t>
            </w:r>
            <w:r w:rsidRPr="002D48C9">
              <w:rPr>
                <w:rFonts w:ascii="Arial" w:eastAsia="Arial" w:hAnsi="Arial" w:cs="Arial"/>
                <w:b/>
                <w:bCs/>
                <w:spacing w:val="46"/>
                <w:sz w:val="18"/>
                <w:szCs w:val="18"/>
                <w:lang w:val="es-ES"/>
              </w:rPr>
              <w:t xml:space="preserve"> </w:t>
            </w:r>
            <w:r w:rsidRPr="002D48C9">
              <w:rPr>
                <w:rFonts w:ascii="Arial" w:eastAsia="Arial" w:hAnsi="Arial" w:cs="Arial"/>
                <w:sz w:val="18"/>
                <w:szCs w:val="18"/>
                <w:lang w:val="es-ES"/>
              </w:rPr>
              <w:t>en</w:t>
            </w:r>
            <w:r w:rsidRPr="002D48C9">
              <w:rPr>
                <w:rFonts w:ascii="Arial" w:eastAsia="Arial" w:hAnsi="Arial" w:cs="Arial"/>
                <w:spacing w:val="45"/>
                <w:sz w:val="18"/>
                <w:szCs w:val="18"/>
                <w:lang w:val="es-ES"/>
              </w:rPr>
              <w:t xml:space="preserve"> </w:t>
            </w:r>
            <w:r w:rsidRPr="002D48C9">
              <w:rPr>
                <w:rFonts w:ascii="Arial" w:eastAsia="Arial" w:hAnsi="Arial" w:cs="Arial"/>
                <w:sz w:val="18"/>
                <w:szCs w:val="18"/>
                <w:lang w:val="es-ES"/>
              </w:rPr>
              <w:t>q</w:t>
            </w:r>
            <w:r w:rsidRPr="002D48C9">
              <w:rPr>
                <w:rFonts w:ascii="Arial" w:eastAsia="Arial" w:hAnsi="Arial" w:cs="Arial"/>
                <w:spacing w:val="-2"/>
                <w:sz w:val="18"/>
                <w:szCs w:val="18"/>
                <w:lang w:val="es-ES"/>
              </w:rPr>
              <w:t>u</w:t>
            </w:r>
            <w:r w:rsidRPr="002D48C9">
              <w:rPr>
                <w:rFonts w:ascii="Arial" w:eastAsia="Arial" w:hAnsi="Arial" w:cs="Arial"/>
                <w:sz w:val="18"/>
                <w:szCs w:val="18"/>
                <w:lang w:val="es-ES"/>
              </w:rPr>
              <w:t>é</w:t>
            </w:r>
            <w:r w:rsidRPr="002D48C9">
              <w:rPr>
                <w:rFonts w:ascii="Arial" w:eastAsia="Arial" w:hAnsi="Arial" w:cs="Arial"/>
                <w:spacing w:val="45"/>
                <w:sz w:val="18"/>
                <w:szCs w:val="18"/>
                <w:lang w:val="es-ES"/>
              </w:rPr>
              <w:t xml:space="preserve"> </w:t>
            </w:r>
            <w:r w:rsidRPr="002D48C9">
              <w:rPr>
                <w:rFonts w:ascii="Arial" w:eastAsia="Arial" w:hAnsi="Arial" w:cs="Arial"/>
                <w:spacing w:val="1"/>
                <w:sz w:val="18"/>
                <w:szCs w:val="18"/>
                <w:lang w:val="es-ES"/>
              </w:rPr>
              <w:t>c</w:t>
            </w:r>
            <w:r w:rsidRPr="002D48C9">
              <w:rPr>
                <w:rFonts w:ascii="Arial" w:eastAsia="Arial" w:hAnsi="Arial" w:cs="Arial"/>
                <w:sz w:val="18"/>
                <w:szCs w:val="18"/>
                <w:lang w:val="es-ES"/>
              </w:rPr>
              <w:t>o</w:t>
            </w:r>
            <w:r w:rsidRPr="002D48C9">
              <w:rPr>
                <w:rFonts w:ascii="Arial" w:eastAsia="Arial" w:hAnsi="Arial" w:cs="Arial"/>
                <w:spacing w:val="-2"/>
                <w:sz w:val="18"/>
                <w:szCs w:val="18"/>
                <w:lang w:val="es-ES"/>
              </w:rPr>
              <w:t>n</w:t>
            </w:r>
            <w:r w:rsidRPr="002D48C9">
              <w:rPr>
                <w:rFonts w:ascii="Arial" w:eastAsia="Arial" w:hAnsi="Arial" w:cs="Arial"/>
                <w:spacing w:val="1"/>
                <w:sz w:val="18"/>
                <w:szCs w:val="18"/>
                <w:lang w:val="es-ES"/>
              </w:rPr>
              <w:t>s</w:t>
            </w:r>
            <w:r w:rsidRPr="002D48C9">
              <w:rPr>
                <w:rFonts w:ascii="Arial" w:eastAsia="Arial" w:hAnsi="Arial" w:cs="Arial"/>
                <w:spacing w:val="-2"/>
                <w:sz w:val="18"/>
                <w:szCs w:val="18"/>
                <w:lang w:val="es-ES"/>
              </w:rPr>
              <w:t>i</w:t>
            </w:r>
            <w:r w:rsidRPr="002D48C9">
              <w:rPr>
                <w:rFonts w:ascii="Arial" w:eastAsia="Arial" w:hAnsi="Arial" w:cs="Arial"/>
                <w:spacing w:val="1"/>
                <w:sz w:val="18"/>
                <w:szCs w:val="18"/>
                <w:lang w:val="es-ES"/>
              </w:rPr>
              <w:t>s</w:t>
            </w:r>
            <w:r w:rsidRPr="002D48C9">
              <w:rPr>
                <w:rFonts w:ascii="Arial" w:eastAsia="Arial" w:hAnsi="Arial" w:cs="Arial"/>
                <w:spacing w:val="-2"/>
                <w:sz w:val="18"/>
                <w:szCs w:val="18"/>
                <w:lang w:val="es-ES"/>
              </w:rPr>
              <w:t>t</w:t>
            </w:r>
            <w:r w:rsidRPr="002D48C9">
              <w:rPr>
                <w:rFonts w:ascii="Arial" w:eastAsia="Arial" w:hAnsi="Arial" w:cs="Arial"/>
                <w:sz w:val="18"/>
                <w:szCs w:val="18"/>
                <w:lang w:val="es-ES"/>
              </w:rPr>
              <w:t>en</w:t>
            </w:r>
            <w:r w:rsidRPr="002D48C9">
              <w:rPr>
                <w:rFonts w:ascii="Arial" w:eastAsia="Arial" w:hAnsi="Arial" w:cs="Arial"/>
                <w:spacing w:val="45"/>
                <w:sz w:val="18"/>
                <w:szCs w:val="18"/>
                <w:lang w:val="es-ES"/>
              </w:rPr>
              <w:t xml:space="preserve"> </w:t>
            </w:r>
            <w:r w:rsidRPr="002D48C9">
              <w:rPr>
                <w:rFonts w:ascii="Arial" w:eastAsia="Arial" w:hAnsi="Arial" w:cs="Arial"/>
                <w:sz w:val="18"/>
                <w:szCs w:val="18"/>
                <w:lang w:val="es-ES"/>
              </w:rPr>
              <w:t>las e</w:t>
            </w:r>
            <w:r w:rsidRPr="002D48C9">
              <w:rPr>
                <w:rFonts w:ascii="Arial" w:eastAsia="Arial" w:hAnsi="Arial" w:cs="Arial"/>
                <w:spacing w:val="1"/>
                <w:sz w:val="18"/>
                <w:szCs w:val="18"/>
                <w:lang w:val="es-ES"/>
              </w:rPr>
              <w:t>m</w:t>
            </w:r>
            <w:r w:rsidRPr="002D48C9">
              <w:rPr>
                <w:rFonts w:ascii="Arial" w:eastAsia="Arial" w:hAnsi="Arial" w:cs="Arial"/>
                <w:spacing w:val="-2"/>
                <w:sz w:val="18"/>
                <w:szCs w:val="18"/>
                <w:lang w:val="es-ES"/>
              </w:rPr>
              <w:t>o</w:t>
            </w:r>
            <w:r w:rsidRPr="002D48C9">
              <w:rPr>
                <w:rFonts w:ascii="Arial" w:eastAsia="Arial" w:hAnsi="Arial" w:cs="Arial"/>
                <w:spacing w:val="1"/>
                <w:sz w:val="18"/>
                <w:szCs w:val="18"/>
                <w:lang w:val="es-ES"/>
              </w:rPr>
              <w:t>c</w:t>
            </w:r>
            <w:r w:rsidRPr="002D48C9">
              <w:rPr>
                <w:rFonts w:ascii="Arial" w:eastAsia="Arial" w:hAnsi="Arial" w:cs="Arial"/>
                <w:sz w:val="18"/>
                <w:szCs w:val="18"/>
                <w:lang w:val="es-ES"/>
              </w:rPr>
              <w:t>io</w:t>
            </w:r>
            <w:r w:rsidRPr="002D48C9">
              <w:rPr>
                <w:rFonts w:ascii="Arial" w:eastAsia="Arial" w:hAnsi="Arial" w:cs="Arial"/>
                <w:spacing w:val="-2"/>
                <w:sz w:val="18"/>
                <w:szCs w:val="18"/>
                <w:lang w:val="es-ES"/>
              </w:rPr>
              <w:t>n</w:t>
            </w:r>
            <w:r w:rsidRPr="002D48C9">
              <w:rPr>
                <w:rFonts w:ascii="Arial" w:eastAsia="Arial" w:hAnsi="Arial" w:cs="Arial"/>
                <w:sz w:val="18"/>
                <w:szCs w:val="18"/>
                <w:lang w:val="es-ES"/>
              </w:rPr>
              <w:t>es</w:t>
            </w:r>
            <w:r w:rsidRPr="002D48C9">
              <w:rPr>
                <w:rFonts w:ascii="Arial" w:eastAsia="Arial" w:hAnsi="Arial" w:cs="Arial"/>
                <w:spacing w:val="15"/>
                <w:sz w:val="18"/>
                <w:szCs w:val="18"/>
                <w:lang w:val="es-ES"/>
              </w:rPr>
              <w:t xml:space="preserve"> </w:t>
            </w:r>
            <w:r w:rsidRPr="002D48C9">
              <w:rPr>
                <w:rFonts w:ascii="Arial" w:eastAsia="Arial" w:hAnsi="Arial" w:cs="Arial"/>
                <w:sz w:val="18"/>
                <w:szCs w:val="18"/>
                <w:lang w:val="es-ES"/>
              </w:rPr>
              <w:t>y</w:t>
            </w:r>
            <w:r w:rsidRPr="002D48C9">
              <w:rPr>
                <w:rFonts w:ascii="Arial" w:eastAsia="Arial" w:hAnsi="Arial" w:cs="Arial"/>
                <w:spacing w:val="14"/>
                <w:sz w:val="18"/>
                <w:szCs w:val="18"/>
                <w:lang w:val="es-ES"/>
              </w:rPr>
              <w:t xml:space="preserve"> </w:t>
            </w:r>
            <w:r w:rsidRPr="002D48C9">
              <w:rPr>
                <w:rFonts w:ascii="Arial" w:eastAsia="Arial" w:hAnsi="Arial" w:cs="Arial"/>
                <w:sz w:val="18"/>
                <w:szCs w:val="18"/>
                <w:lang w:val="es-ES"/>
              </w:rPr>
              <w:t>los</w:t>
            </w:r>
            <w:r w:rsidRPr="002D48C9">
              <w:rPr>
                <w:rFonts w:ascii="Arial" w:eastAsia="Arial" w:hAnsi="Arial" w:cs="Arial"/>
                <w:spacing w:val="13"/>
                <w:sz w:val="18"/>
                <w:szCs w:val="18"/>
                <w:lang w:val="es-ES"/>
              </w:rPr>
              <w:t xml:space="preserve"> </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en</w:t>
            </w:r>
            <w:r w:rsidRPr="002D48C9">
              <w:rPr>
                <w:rFonts w:ascii="Arial" w:eastAsia="Arial" w:hAnsi="Arial" w:cs="Arial"/>
                <w:spacing w:val="-2"/>
                <w:sz w:val="18"/>
                <w:szCs w:val="18"/>
                <w:lang w:val="es-ES"/>
              </w:rPr>
              <w:t>t</w:t>
            </w:r>
            <w:r w:rsidRPr="002D48C9">
              <w:rPr>
                <w:rFonts w:ascii="Arial" w:eastAsia="Arial" w:hAnsi="Arial" w:cs="Arial"/>
                <w:sz w:val="18"/>
                <w:szCs w:val="18"/>
                <w:lang w:val="es-ES"/>
              </w:rPr>
              <w:t>i</w:t>
            </w:r>
            <w:r w:rsidRPr="002D48C9">
              <w:rPr>
                <w:rFonts w:ascii="Arial" w:eastAsia="Arial" w:hAnsi="Arial" w:cs="Arial"/>
                <w:spacing w:val="1"/>
                <w:sz w:val="18"/>
                <w:szCs w:val="18"/>
                <w:lang w:val="es-ES"/>
              </w:rPr>
              <w:t>m</w:t>
            </w:r>
            <w:r w:rsidRPr="002D48C9">
              <w:rPr>
                <w:rFonts w:ascii="Arial" w:eastAsia="Arial" w:hAnsi="Arial" w:cs="Arial"/>
                <w:spacing w:val="-2"/>
                <w:sz w:val="18"/>
                <w:szCs w:val="18"/>
                <w:lang w:val="es-ES"/>
              </w:rPr>
              <w:t>ie</w:t>
            </w:r>
            <w:r w:rsidRPr="002D48C9">
              <w:rPr>
                <w:rFonts w:ascii="Arial" w:eastAsia="Arial" w:hAnsi="Arial" w:cs="Arial"/>
                <w:sz w:val="18"/>
                <w:szCs w:val="18"/>
                <w:lang w:val="es-ES"/>
              </w:rPr>
              <w:t>ntos</w:t>
            </w:r>
            <w:r w:rsidRPr="002D48C9">
              <w:rPr>
                <w:rFonts w:ascii="Arial" w:eastAsia="Arial" w:hAnsi="Arial" w:cs="Arial"/>
                <w:spacing w:val="16"/>
                <w:sz w:val="18"/>
                <w:szCs w:val="18"/>
                <w:lang w:val="es-ES"/>
              </w:rPr>
              <w:t xml:space="preserve"> </w:t>
            </w:r>
            <w:r w:rsidRPr="002D48C9">
              <w:rPr>
                <w:rFonts w:ascii="Arial" w:eastAsia="Arial" w:hAnsi="Arial" w:cs="Arial"/>
                <w:sz w:val="18"/>
                <w:szCs w:val="18"/>
                <w:lang w:val="es-ES"/>
              </w:rPr>
              <w:t xml:space="preserve">y </w:t>
            </w:r>
            <w:r w:rsidRPr="002D48C9">
              <w:rPr>
                <w:rFonts w:ascii="Arial" w:eastAsia="Arial" w:hAnsi="Arial" w:cs="Arial"/>
                <w:spacing w:val="1"/>
                <w:sz w:val="18"/>
                <w:szCs w:val="18"/>
                <w:lang w:val="es-ES"/>
              </w:rPr>
              <w:t>c</w:t>
            </w:r>
            <w:r w:rsidRPr="002D48C9">
              <w:rPr>
                <w:rFonts w:ascii="Arial" w:eastAsia="Arial" w:hAnsi="Arial" w:cs="Arial"/>
                <w:sz w:val="18"/>
                <w:szCs w:val="18"/>
                <w:lang w:val="es-ES"/>
              </w:rPr>
              <w:t>ó</w:t>
            </w:r>
            <w:r w:rsidRPr="002D48C9">
              <w:rPr>
                <w:rFonts w:ascii="Arial" w:eastAsia="Arial" w:hAnsi="Arial" w:cs="Arial"/>
                <w:spacing w:val="-2"/>
                <w:sz w:val="18"/>
                <w:szCs w:val="18"/>
                <w:lang w:val="es-ES"/>
              </w:rPr>
              <w:t>m</w:t>
            </w:r>
            <w:r w:rsidRPr="002D48C9">
              <w:rPr>
                <w:rFonts w:ascii="Arial" w:eastAsia="Arial" w:hAnsi="Arial" w:cs="Arial"/>
                <w:sz w:val="18"/>
                <w:szCs w:val="18"/>
                <w:lang w:val="es-ES"/>
              </w:rPr>
              <w:t>o</w:t>
            </w:r>
            <w:r w:rsidRPr="002D48C9">
              <w:rPr>
                <w:rFonts w:ascii="Arial" w:eastAsia="Arial" w:hAnsi="Arial" w:cs="Arial"/>
                <w:spacing w:val="46"/>
                <w:sz w:val="18"/>
                <w:szCs w:val="18"/>
                <w:lang w:val="es-ES"/>
              </w:rPr>
              <w:t xml:space="preserve"> </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e</w:t>
            </w:r>
            <w:r w:rsidRPr="002D48C9">
              <w:rPr>
                <w:rFonts w:ascii="Arial" w:eastAsia="Arial" w:hAnsi="Arial" w:cs="Arial"/>
                <w:spacing w:val="46"/>
                <w:sz w:val="18"/>
                <w:szCs w:val="18"/>
                <w:lang w:val="es-ES"/>
              </w:rPr>
              <w:t xml:space="preserve"> </w:t>
            </w:r>
            <w:r w:rsidRPr="002D48C9">
              <w:rPr>
                <w:rFonts w:ascii="Arial" w:eastAsia="Arial" w:hAnsi="Arial" w:cs="Arial"/>
                <w:sz w:val="18"/>
                <w:szCs w:val="18"/>
                <w:lang w:val="es-ES"/>
              </w:rPr>
              <w:t>r</w:t>
            </w:r>
            <w:r w:rsidRPr="002D48C9">
              <w:rPr>
                <w:rFonts w:ascii="Arial" w:eastAsia="Arial" w:hAnsi="Arial" w:cs="Arial"/>
                <w:spacing w:val="-2"/>
                <w:sz w:val="18"/>
                <w:szCs w:val="18"/>
                <w:lang w:val="es-ES"/>
              </w:rPr>
              <w:t>e</w:t>
            </w:r>
            <w:r w:rsidRPr="002D48C9">
              <w:rPr>
                <w:rFonts w:ascii="Arial" w:eastAsia="Arial" w:hAnsi="Arial" w:cs="Arial"/>
                <w:sz w:val="18"/>
                <w:szCs w:val="18"/>
                <w:lang w:val="es-ES"/>
              </w:rPr>
              <w:t>la</w:t>
            </w:r>
            <w:r w:rsidRPr="002D48C9">
              <w:rPr>
                <w:rFonts w:ascii="Arial" w:eastAsia="Arial" w:hAnsi="Arial" w:cs="Arial"/>
                <w:spacing w:val="-2"/>
                <w:sz w:val="18"/>
                <w:szCs w:val="18"/>
                <w:lang w:val="es-ES"/>
              </w:rPr>
              <w:t>c</w:t>
            </w:r>
            <w:r w:rsidRPr="002D48C9">
              <w:rPr>
                <w:rFonts w:ascii="Arial" w:eastAsia="Arial" w:hAnsi="Arial" w:cs="Arial"/>
                <w:sz w:val="18"/>
                <w:szCs w:val="18"/>
                <w:lang w:val="es-ES"/>
              </w:rPr>
              <w:t>io</w:t>
            </w:r>
            <w:r w:rsidRPr="002D48C9">
              <w:rPr>
                <w:rFonts w:ascii="Arial" w:eastAsia="Arial" w:hAnsi="Arial" w:cs="Arial"/>
                <w:spacing w:val="-2"/>
                <w:sz w:val="18"/>
                <w:szCs w:val="18"/>
                <w:lang w:val="es-ES"/>
              </w:rPr>
              <w:t>n</w:t>
            </w:r>
            <w:r w:rsidRPr="002D48C9">
              <w:rPr>
                <w:rFonts w:ascii="Arial" w:eastAsia="Arial" w:hAnsi="Arial" w:cs="Arial"/>
                <w:sz w:val="18"/>
                <w:szCs w:val="18"/>
                <w:lang w:val="es-ES"/>
              </w:rPr>
              <w:t>an</w:t>
            </w:r>
            <w:r w:rsidRPr="002D48C9">
              <w:rPr>
                <w:rFonts w:ascii="Arial" w:eastAsia="Arial" w:hAnsi="Arial" w:cs="Arial"/>
                <w:spacing w:val="46"/>
                <w:sz w:val="18"/>
                <w:szCs w:val="18"/>
                <w:lang w:val="es-ES"/>
              </w:rPr>
              <w:t xml:space="preserve"> </w:t>
            </w:r>
            <w:r w:rsidRPr="002D48C9">
              <w:rPr>
                <w:rFonts w:ascii="Arial" w:eastAsia="Arial" w:hAnsi="Arial" w:cs="Arial"/>
                <w:spacing w:val="1"/>
                <w:sz w:val="18"/>
                <w:szCs w:val="18"/>
                <w:lang w:val="es-ES"/>
              </w:rPr>
              <w:t>c</w:t>
            </w:r>
            <w:r w:rsidRPr="002D48C9">
              <w:rPr>
                <w:rFonts w:ascii="Arial" w:eastAsia="Arial" w:hAnsi="Arial" w:cs="Arial"/>
                <w:spacing w:val="-2"/>
                <w:sz w:val="18"/>
                <w:szCs w:val="18"/>
                <w:lang w:val="es-ES"/>
              </w:rPr>
              <w:t>o</w:t>
            </w:r>
            <w:r w:rsidRPr="002D48C9">
              <w:rPr>
                <w:rFonts w:ascii="Arial" w:eastAsia="Arial" w:hAnsi="Arial" w:cs="Arial"/>
                <w:sz w:val="18"/>
                <w:szCs w:val="18"/>
                <w:lang w:val="es-ES"/>
              </w:rPr>
              <w:t>n</w:t>
            </w:r>
            <w:r w:rsidRPr="002D48C9">
              <w:rPr>
                <w:rFonts w:ascii="Arial" w:eastAsia="Arial" w:hAnsi="Arial" w:cs="Arial"/>
                <w:spacing w:val="46"/>
                <w:sz w:val="18"/>
                <w:szCs w:val="18"/>
                <w:lang w:val="es-ES"/>
              </w:rPr>
              <w:t xml:space="preserve"> </w:t>
            </w:r>
            <w:r w:rsidRPr="002D48C9">
              <w:rPr>
                <w:rFonts w:ascii="Arial" w:eastAsia="Arial" w:hAnsi="Arial" w:cs="Arial"/>
                <w:spacing w:val="-2"/>
                <w:sz w:val="18"/>
                <w:szCs w:val="18"/>
                <w:lang w:val="es-ES"/>
              </w:rPr>
              <w:t>l</w:t>
            </w:r>
            <w:r w:rsidRPr="002D48C9">
              <w:rPr>
                <w:rFonts w:ascii="Arial" w:eastAsia="Arial" w:hAnsi="Arial" w:cs="Arial"/>
                <w:sz w:val="18"/>
                <w:szCs w:val="18"/>
                <w:lang w:val="es-ES"/>
              </w:rPr>
              <w:t>a</w:t>
            </w:r>
            <w:r w:rsidRPr="002D48C9">
              <w:rPr>
                <w:rFonts w:ascii="Arial" w:eastAsia="Arial" w:hAnsi="Arial" w:cs="Arial"/>
                <w:spacing w:val="46"/>
                <w:sz w:val="18"/>
                <w:szCs w:val="18"/>
                <w:lang w:val="es-ES"/>
              </w:rPr>
              <w:t xml:space="preserve"> </w:t>
            </w:r>
            <w:r w:rsidRPr="002D48C9">
              <w:rPr>
                <w:rFonts w:ascii="Arial" w:eastAsia="Arial" w:hAnsi="Arial" w:cs="Arial"/>
                <w:spacing w:val="-2"/>
                <w:sz w:val="18"/>
                <w:szCs w:val="18"/>
                <w:lang w:val="es-ES"/>
              </w:rPr>
              <w:t>v</w:t>
            </w:r>
            <w:r w:rsidRPr="002D48C9">
              <w:rPr>
                <w:rFonts w:ascii="Arial" w:eastAsia="Arial" w:hAnsi="Arial" w:cs="Arial"/>
                <w:sz w:val="18"/>
                <w:szCs w:val="18"/>
                <w:lang w:val="es-ES"/>
              </w:rPr>
              <w:t xml:space="preserve">ida </w:t>
            </w:r>
            <w:r w:rsidRPr="002D48C9">
              <w:rPr>
                <w:rFonts w:ascii="Arial" w:eastAsia="Arial" w:hAnsi="Arial" w:cs="Arial"/>
                <w:spacing w:val="1"/>
                <w:sz w:val="18"/>
                <w:szCs w:val="18"/>
                <w:lang w:val="es-ES"/>
              </w:rPr>
              <w:t>m</w:t>
            </w:r>
            <w:r w:rsidRPr="002D48C9">
              <w:rPr>
                <w:rFonts w:ascii="Arial" w:eastAsia="Arial" w:hAnsi="Arial" w:cs="Arial"/>
                <w:sz w:val="18"/>
                <w:szCs w:val="18"/>
                <w:lang w:val="es-ES"/>
              </w:rPr>
              <w:t>ora</w:t>
            </w:r>
            <w:r w:rsidRPr="002D48C9">
              <w:rPr>
                <w:rFonts w:ascii="Arial" w:eastAsia="Arial" w:hAnsi="Arial" w:cs="Arial"/>
                <w:spacing w:val="-2"/>
                <w:sz w:val="18"/>
                <w:szCs w:val="18"/>
                <w:lang w:val="es-ES"/>
              </w:rPr>
              <w:t>l</w:t>
            </w:r>
            <w:r w:rsidRPr="002D48C9">
              <w:rPr>
                <w:rFonts w:ascii="Arial" w:eastAsia="Arial" w:hAnsi="Arial" w:cs="Arial"/>
                <w:sz w:val="18"/>
                <w:szCs w:val="18"/>
                <w:lang w:val="es-ES"/>
              </w:rPr>
              <w:t>.</w:t>
            </w:r>
          </w:p>
        </w:tc>
        <w:tc>
          <w:tcPr>
            <w:tcW w:w="1136" w:type="dxa"/>
            <w:gridSpan w:val="2"/>
            <w:tcBorders>
              <w:top w:val="single" w:sz="4" w:space="0" w:color="auto"/>
              <w:left w:val="single" w:sz="5" w:space="0" w:color="000000"/>
              <w:bottom w:val="single" w:sz="5" w:space="0" w:color="000000"/>
              <w:right w:val="single" w:sz="5" w:space="0" w:color="000000"/>
            </w:tcBorders>
          </w:tcPr>
          <w:p w:rsidR="001A6DF5" w:rsidRPr="002D48C9" w:rsidRDefault="001A6DF5" w:rsidP="00E325BA">
            <w:pPr>
              <w:spacing w:before="10"/>
              <w:rPr>
                <w:rFonts w:ascii="Calibri" w:eastAsia="Calibri" w:hAnsi="Calibri" w:cs="Times New Roman"/>
                <w:lang w:val="es-ES"/>
              </w:rPr>
            </w:pPr>
          </w:p>
          <w:p w:rsidR="001A6DF5" w:rsidRDefault="001A6DF5" w:rsidP="00E325BA">
            <w:pPr>
              <w:spacing w:before="10"/>
              <w:rPr>
                <w:rFonts w:ascii="Calibri" w:eastAsia="Calibri" w:hAnsi="Calibri" w:cs="Times New Roman"/>
              </w:rPr>
            </w:pPr>
            <w:r>
              <w:rPr>
                <w:rFonts w:ascii="Calibri" w:eastAsia="Calibri" w:hAnsi="Calibri" w:cs="Times New Roman"/>
              </w:rPr>
              <w:t>CMCT</w:t>
            </w:r>
          </w:p>
          <w:p w:rsidR="001A6DF5" w:rsidRDefault="001A6DF5" w:rsidP="00E325BA">
            <w:pPr>
              <w:spacing w:before="10"/>
              <w:rPr>
                <w:rFonts w:ascii="Calibri" w:eastAsia="Calibri" w:hAnsi="Calibri" w:cs="Times New Roman"/>
              </w:rPr>
            </w:pPr>
          </w:p>
          <w:p w:rsidR="001A6DF5" w:rsidRPr="00523394" w:rsidRDefault="001A6DF5" w:rsidP="00E325BA">
            <w:pPr>
              <w:spacing w:before="10"/>
              <w:rPr>
                <w:rFonts w:ascii="Calibri" w:eastAsia="Calibri" w:hAnsi="Calibri" w:cs="Times New Roman"/>
              </w:rPr>
            </w:pPr>
            <w:r>
              <w:rPr>
                <w:rFonts w:ascii="Calibri" w:eastAsia="Calibri" w:hAnsi="Calibri" w:cs="Times New Roman"/>
              </w:rPr>
              <w:t>CSC</w:t>
            </w:r>
          </w:p>
        </w:tc>
        <w:tc>
          <w:tcPr>
            <w:tcW w:w="1558" w:type="dxa"/>
            <w:gridSpan w:val="2"/>
            <w:tcBorders>
              <w:top w:val="single" w:sz="4" w:space="0" w:color="auto"/>
              <w:left w:val="single" w:sz="5" w:space="0" w:color="000000"/>
              <w:bottom w:val="single" w:sz="5" w:space="0" w:color="000000"/>
              <w:right w:val="single" w:sz="5" w:space="0" w:color="000000"/>
            </w:tcBorders>
          </w:tcPr>
          <w:p w:rsidR="001A6DF5" w:rsidRDefault="001A6DF5" w:rsidP="00E325BA">
            <w:pPr>
              <w:spacing w:line="200" w:lineRule="exact"/>
              <w:rPr>
                <w:rFonts w:ascii="Calibri" w:eastAsia="Calibri" w:hAnsi="Calibri" w:cs="Times New Roman"/>
                <w:sz w:val="20"/>
                <w:szCs w:val="20"/>
              </w:rPr>
            </w:pPr>
          </w:p>
          <w:p w:rsidR="001A6DF5" w:rsidRDefault="001A6DF5" w:rsidP="00E325BA">
            <w:pPr>
              <w:spacing w:line="200" w:lineRule="exact"/>
              <w:rPr>
                <w:rFonts w:ascii="Calibri" w:eastAsia="Calibri" w:hAnsi="Calibri" w:cs="Times New Roman"/>
                <w:sz w:val="20"/>
                <w:szCs w:val="20"/>
              </w:rPr>
            </w:pPr>
          </w:p>
          <w:p w:rsidR="001A6DF5" w:rsidRDefault="001A6DF5" w:rsidP="00E325BA">
            <w:pPr>
              <w:spacing w:line="200" w:lineRule="exact"/>
              <w:rPr>
                <w:rFonts w:ascii="Calibri" w:eastAsia="Calibri" w:hAnsi="Calibri" w:cs="Times New Roman"/>
                <w:sz w:val="20"/>
                <w:szCs w:val="20"/>
              </w:rPr>
            </w:pPr>
          </w:p>
          <w:p w:rsidR="001A6DF5" w:rsidRPr="00523394" w:rsidRDefault="001A6DF5" w:rsidP="00E325BA">
            <w:pPr>
              <w:spacing w:line="200" w:lineRule="exact"/>
              <w:rPr>
                <w:rFonts w:ascii="Calibri" w:eastAsia="Calibri" w:hAnsi="Calibri" w:cs="Times New Roman"/>
                <w:sz w:val="28"/>
                <w:szCs w:val="28"/>
              </w:rPr>
            </w:pPr>
            <w:r>
              <w:rPr>
                <w:rFonts w:ascii="Calibri" w:eastAsia="Calibri" w:hAnsi="Calibri" w:cs="Times New Roman"/>
                <w:sz w:val="20"/>
                <w:szCs w:val="20"/>
              </w:rPr>
              <w:t xml:space="preserve">               </w:t>
            </w:r>
            <w:r w:rsidRPr="00523394">
              <w:rPr>
                <w:rFonts w:ascii="Calibri" w:eastAsia="Calibri" w:hAnsi="Calibri" w:cs="Times New Roman"/>
                <w:sz w:val="28"/>
                <w:szCs w:val="28"/>
              </w:rPr>
              <w:t xml:space="preserve"> A</w:t>
            </w:r>
          </w:p>
        </w:tc>
      </w:tr>
      <w:tr w:rsidR="001A6DF5" w:rsidRPr="00523394" w:rsidTr="00255056">
        <w:trPr>
          <w:gridAfter w:val="1"/>
          <w:wAfter w:w="40" w:type="dxa"/>
          <w:trHeight w:hRule="exact" w:val="2316"/>
        </w:trPr>
        <w:tc>
          <w:tcPr>
            <w:tcW w:w="2666" w:type="dxa"/>
            <w:vMerge/>
            <w:tcBorders>
              <w:left w:val="single" w:sz="5" w:space="0" w:color="000000"/>
              <w:bottom w:val="single" w:sz="5" w:space="0" w:color="000000"/>
              <w:right w:val="single" w:sz="5" w:space="0" w:color="000000"/>
            </w:tcBorders>
          </w:tcPr>
          <w:p w:rsidR="001A6DF5" w:rsidRPr="00523394" w:rsidRDefault="001A6DF5" w:rsidP="00E325BA">
            <w:pPr>
              <w:rPr>
                <w:rFonts w:ascii="Calibri" w:eastAsia="Calibri" w:hAnsi="Calibri" w:cs="Times New Roman"/>
              </w:rPr>
            </w:pPr>
          </w:p>
        </w:tc>
        <w:tc>
          <w:tcPr>
            <w:tcW w:w="2355" w:type="dxa"/>
            <w:gridSpan w:val="3"/>
            <w:vMerge/>
            <w:tcBorders>
              <w:left w:val="single" w:sz="5" w:space="0" w:color="000000"/>
              <w:bottom w:val="single" w:sz="5" w:space="0" w:color="000000"/>
              <w:right w:val="single" w:sz="5" w:space="0" w:color="000000"/>
            </w:tcBorders>
          </w:tcPr>
          <w:p w:rsidR="001A6DF5" w:rsidRPr="00523394" w:rsidRDefault="001A6DF5" w:rsidP="00E325BA">
            <w:pPr>
              <w:rPr>
                <w:rFonts w:ascii="Calibri" w:eastAsia="Calibri" w:hAnsi="Calibri" w:cs="Times New Roman"/>
              </w:rPr>
            </w:pPr>
          </w:p>
        </w:tc>
        <w:tc>
          <w:tcPr>
            <w:tcW w:w="3173" w:type="dxa"/>
            <w:tcBorders>
              <w:top w:val="single" w:sz="5" w:space="0" w:color="000000"/>
              <w:left w:val="single" w:sz="5" w:space="0" w:color="000000"/>
              <w:bottom w:val="single" w:sz="5" w:space="0" w:color="000000"/>
              <w:right w:val="single" w:sz="5" w:space="0" w:color="000000"/>
            </w:tcBorders>
          </w:tcPr>
          <w:p w:rsidR="001A6DF5" w:rsidRPr="002D48C9" w:rsidRDefault="001A6DF5" w:rsidP="00E325BA">
            <w:pPr>
              <w:spacing w:line="200" w:lineRule="exact"/>
              <w:ind w:right="100"/>
              <w:jc w:val="both"/>
              <w:rPr>
                <w:rFonts w:ascii="Arial" w:eastAsia="Arial" w:hAnsi="Arial" w:cs="Arial"/>
                <w:sz w:val="18"/>
                <w:szCs w:val="18"/>
                <w:lang w:val="es-ES"/>
              </w:rPr>
            </w:pPr>
            <w:r w:rsidRPr="002D48C9">
              <w:rPr>
                <w:rFonts w:ascii="Arial" w:eastAsia="Arial" w:hAnsi="Arial" w:cs="Arial"/>
                <w:sz w:val="18"/>
                <w:szCs w:val="18"/>
                <w:lang w:val="es-ES"/>
              </w:rPr>
              <w:t xml:space="preserve">7.3.   </w:t>
            </w:r>
            <w:r w:rsidRPr="002D48C9">
              <w:rPr>
                <w:rFonts w:ascii="Arial" w:eastAsia="Arial" w:hAnsi="Arial" w:cs="Arial"/>
                <w:spacing w:val="49"/>
                <w:sz w:val="18"/>
                <w:szCs w:val="18"/>
                <w:lang w:val="es-ES"/>
              </w:rPr>
              <w:t xml:space="preserve"> </w:t>
            </w:r>
            <w:r w:rsidRPr="002D48C9">
              <w:rPr>
                <w:rFonts w:ascii="Arial" w:eastAsia="Arial" w:hAnsi="Arial" w:cs="Arial"/>
                <w:b/>
                <w:bCs/>
                <w:sz w:val="18"/>
                <w:szCs w:val="18"/>
                <w:lang w:val="es-ES"/>
              </w:rPr>
              <w:t>E</w:t>
            </w:r>
            <w:r w:rsidRPr="002D48C9">
              <w:rPr>
                <w:rFonts w:ascii="Arial" w:eastAsia="Arial" w:hAnsi="Arial" w:cs="Arial"/>
                <w:b/>
                <w:bCs/>
                <w:spacing w:val="-2"/>
                <w:sz w:val="18"/>
                <w:szCs w:val="18"/>
                <w:lang w:val="es-ES"/>
              </w:rPr>
              <w:t>n</w:t>
            </w:r>
            <w:r w:rsidRPr="002D48C9">
              <w:rPr>
                <w:rFonts w:ascii="Arial" w:eastAsia="Arial" w:hAnsi="Arial" w:cs="Arial"/>
                <w:b/>
                <w:bCs/>
                <w:sz w:val="18"/>
                <w:szCs w:val="18"/>
                <w:lang w:val="es-ES"/>
              </w:rPr>
              <w:t xml:space="preserve">cuentra </w:t>
            </w:r>
            <w:r w:rsidRPr="002D48C9">
              <w:rPr>
                <w:rFonts w:ascii="Arial" w:eastAsia="Arial" w:hAnsi="Arial" w:cs="Arial"/>
                <w:b/>
                <w:bCs/>
                <w:spacing w:val="23"/>
                <w:sz w:val="18"/>
                <w:szCs w:val="18"/>
                <w:lang w:val="es-ES"/>
              </w:rPr>
              <w:t xml:space="preserve"> </w:t>
            </w:r>
            <w:r w:rsidRPr="002D48C9">
              <w:rPr>
                <w:rFonts w:ascii="Arial" w:eastAsia="Arial" w:hAnsi="Arial" w:cs="Arial"/>
                <w:b/>
                <w:bCs/>
                <w:sz w:val="18"/>
                <w:szCs w:val="18"/>
                <w:lang w:val="es-ES"/>
              </w:rPr>
              <w:t xml:space="preserve">la </w:t>
            </w:r>
            <w:r w:rsidRPr="002D48C9">
              <w:rPr>
                <w:rFonts w:ascii="Arial" w:eastAsia="Arial" w:hAnsi="Arial" w:cs="Arial"/>
                <w:b/>
                <w:bCs/>
                <w:spacing w:val="25"/>
                <w:sz w:val="18"/>
                <w:szCs w:val="18"/>
                <w:lang w:val="es-ES"/>
              </w:rPr>
              <w:t xml:space="preserve"> </w:t>
            </w:r>
            <w:r w:rsidRPr="002D48C9">
              <w:rPr>
                <w:rFonts w:ascii="Arial" w:eastAsia="Arial" w:hAnsi="Arial" w:cs="Arial"/>
                <w:b/>
                <w:bCs/>
                <w:sz w:val="18"/>
                <w:szCs w:val="18"/>
                <w:lang w:val="es-ES"/>
              </w:rPr>
              <w:t>rel</w:t>
            </w:r>
            <w:r w:rsidRPr="002D48C9">
              <w:rPr>
                <w:rFonts w:ascii="Arial" w:eastAsia="Arial" w:hAnsi="Arial" w:cs="Arial"/>
                <w:b/>
                <w:bCs/>
                <w:spacing w:val="-2"/>
                <w:sz w:val="18"/>
                <w:szCs w:val="18"/>
                <w:lang w:val="es-ES"/>
              </w:rPr>
              <w:t>a</w:t>
            </w:r>
            <w:r w:rsidRPr="002D48C9">
              <w:rPr>
                <w:rFonts w:ascii="Arial" w:eastAsia="Arial" w:hAnsi="Arial" w:cs="Arial"/>
                <w:b/>
                <w:bCs/>
                <w:sz w:val="18"/>
                <w:szCs w:val="18"/>
                <w:lang w:val="es-ES"/>
              </w:rPr>
              <w:t>ci</w:t>
            </w:r>
            <w:r w:rsidRPr="002D48C9">
              <w:rPr>
                <w:rFonts w:ascii="Arial" w:eastAsia="Arial" w:hAnsi="Arial" w:cs="Arial"/>
                <w:b/>
                <w:bCs/>
                <w:spacing w:val="-2"/>
                <w:sz w:val="18"/>
                <w:szCs w:val="18"/>
                <w:lang w:val="es-ES"/>
              </w:rPr>
              <w:t>ó</w:t>
            </w:r>
            <w:r w:rsidRPr="002D48C9">
              <w:rPr>
                <w:rFonts w:ascii="Arial" w:eastAsia="Arial" w:hAnsi="Arial" w:cs="Arial"/>
                <w:b/>
                <w:bCs/>
                <w:sz w:val="18"/>
                <w:szCs w:val="18"/>
                <w:lang w:val="es-ES"/>
              </w:rPr>
              <w:t xml:space="preserve">n </w:t>
            </w:r>
            <w:r w:rsidRPr="002D48C9">
              <w:rPr>
                <w:rFonts w:ascii="Arial" w:eastAsia="Arial" w:hAnsi="Arial" w:cs="Arial"/>
                <w:b/>
                <w:bCs/>
                <w:spacing w:val="27"/>
                <w:sz w:val="18"/>
                <w:szCs w:val="18"/>
                <w:lang w:val="es-ES"/>
              </w:rPr>
              <w:t xml:space="preserve"> </w:t>
            </w:r>
            <w:r w:rsidRPr="002D48C9">
              <w:rPr>
                <w:rFonts w:ascii="Arial" w:eastAsia="Arial" w:hAnsi="Arial" w:cs="Arial"/>
                <w:sz w:val="18"/>
                <w:szCs w:val="18"/>
                <w:lang w:val="es-ES"/>
              </w:rPr>
              <w:t>que</w:t>
            </w:r>
          </w:p>
          <w:p w:rsidR="001A6DF5" w:rsidRPr="002D48C9" w:rsidRDefault="001A6DF5" w:rsidP="00E325BA">
            <w:pPr>
              <w:spacing w:line="206" w:lineRule="exact"/>
              <w:ind w:right="101"/>
              <w:jc w:val="both"/>
              <w:rPr>
                <w:rFonts w:ascii="Arial" w:eastAsia="Arial" w:hAnsi="Arial" w:cs="Arial"/>
                <w:sz w:val="18"/>
                <w:szCs w:val="18"/>
                <w:lang w:val="es-ES"/>
              </w:rPr>
            </w:pPr>
            <w:r w:rsidRPr="002D48C9">
              <w:rPr>
                <w:rFonts w:ascii="Arial" w:eastAsia="Arial" w:hAnsi="Arial" w:cs="Arial"/>
                <w:sz w:val="18"/>
                <w:szCs w:val="18"/>
                <w:lang w:val="es-ES"/>
              </w:rPr>
              <w:t>e</w:t>
            </w:r>
            <w:r w:rsidRPr="002D48C9">
              <w:rPr>
                <w:rFonts w:ascii="Arial" w:eastAsia="Arial" w:hAnsi="Arial" w:cs="Arial"/>
                <w:spacing w:val="-4"/>
                <w:sz w:val="18"/>
                <w:szCs w:val="18"/>
                <w:lang w:val="es-ES"/>
              </w:rPr>
              <w:t>x</w:t>
            </w:r>
            <w:r w:rsidRPr="002D48C9">
              <w:rPr>
                <w:rFonts w:ascii="Arial" w:eastAsia="Arial" w:hAnsi="Arial" w:cs="Arial"/>
                <w:sz w:val="18"/>
                <w:szCs w:val="18"/>
                <w:lang w:val="es-ES"/>
              </w:rPr>
              <w:t>i</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te,</w:t>
            </w:r>
            <w:r w:rsidRPr="002D48C9">
              <w:rPr>
                <w:rFonts w:ascii="Arial" w:eastAsia="Arial" w:hAnsi="Arial" w:cs="Arial"/>
                <w:spacing w:val="30"/>
                <w:sz w:val="18"/>
                <w:szCs w:val="18"/>
                <w:lang w:val="es-ES"/>
              </w:rPr>
              <w:t xml:space="preserve"> </w:t>
            </w:r>
            <w:r w:rsidRPr="002D48C9">
              <w:rPr>
                <w:rFonts w:ascii="Arial" w:eastAsia="Arial" w:hAnsi="Arial" w:cs="Arial"/>
                <w:b/>
                <w:bCs/>
                <w:sz w:val="18"/>
                <w:szCs w:val="18"/>
                <w:lang w:val="es-ES"/>
              </w:rPr>
              <w:t>diserta</w:t>
            </w:r>
            <w:r w:rsidRPr="002D48C9">
              <w:rPr>
                <w:rFonts w:ascii="Arial" w:eastAsia="Arial" w:hAnsi="Arial" w:cs="Arial"/>
                <w:b/>
                <w:bCs/>
                <w:spacing w:val="-2"/>
                <w:sz w:val="18"/>
                <w:szCs w:val="18"/>
                <w:lang w:val="es-ES"/>
              </w:rPr>
              <w:t>n</w:t>
            </w:r>
            <w:r w:rsidRPr="002D48C9">
              <w:rPr>
                <w:rFonts w:ascii="Arial" w:eastAsia="Arial" w:hAnsi="Arial" w:cs="Arial"/>
                <w:b/>
                <w:bCs/>
                <w:sz w:val="18"/>
                <w:szCs w:val="18"/>
                <w:lang w:val="es-ES"/>
              </w:rPr>
              <w:t>do</w:t>
            </w:r>
            <w:r w:rsidRPr="002D48C9">
              <w:rPr>
                <w:rFonts w:ascii="Arial" w:eastAsia="Arial" w:hAnsi="Arial" w:cs="Arial"/>
                <w:b/>
                <w:bCs/>
                <w:spacing w:val="30"/>
                <w:sz w:val="18"/>
                <w:szCs w:val="18"/>
                <w:lang w:val="es-ES"/>
              </w:rPr>
              <w:t xml:space="preserve"> </w:t>
            </w:r>
            <w:r w:rsidRPr="002D48C9">
              <w:rPr>
                <w:rFonts w:ascii="Arial" w:eastAsia="Arial" w:hAnsi="Arial" w:cs="Arial"/>
                <w:b/>
                <w:bCs/>
                <w:sz w:val="18"/>
                <w:szCs w:val="18"/>
                <w:lang w:val="es-ES"/>
              </w:rPr>
              <w:t>en</w:t>
            </w:r>
            <w:r w:rsidRPr="002D48C9">
              <w:rPr>
                <w:rFonts w:ascii="Arial" w:eastAsia="Arial" w:hAnsi="Arial" w:cs="Arial"/>
                <w:b/>
                <w:bCs/>
                <w:spacing w:val="28"/>
                <w:sz w:val="18"/>
                <w:szCs w:val="18"/>
                <w:lang w:val="es-ES"/>
              </w:rPr>
              <w:t xml:space="preserve"> </w:t>
            </w:r>
            <w:r w:rsidRPr="002D48C9">
              <w:rPr>
                <w:rFonts w:ascii="Arial" w:eastAsia="Arial" w:hAnsi="Arial" w:cs="Arial"/>
                <w:b/>
                <w:bCs/>
                <w:sz w:val="18"/>
                <w:szCs w:val="18"/>
                <w:lang w:val="es-ES"/>
              </w:rPr>
              <w:t>grup</w:t>
            </w:r>
            <w:r w:rsidRPr="002D48C9">
              <w:rPr>
                <w:rFonts w:ascii="Arial" w:eastAsia="Arial" w:hAnsi="Arial" w:cs="Arial"/>
                <w:b/>
                <w:bCs/>
                <w:spacing w:val="-1"/>
                <w:sz w:val="18"/>
                <w:szCs w:val="18"/>
                <w:lang w:val="es-ES"/>
              </w:rPr>
              <w:t>o</w:t>
            </w:r>
            <w:r w:rsidRPr="002D48C9">
              <w:rPr>
                <w:rFonts w:ascii="Arial" w:eastAsia="Arial" w:hAnsi="Arial" w:cs="Arial"/>
                <w:sz w:val="18"/>
                <w:szCs w:val="18"/>
                <w:lang w:val="es-ES"/>
              </w:rPr>
              <w:t>,</w:t>
            </w:r>
            <w:r w:rsidRPr="002D48C9">
              <w:rPr>
                <w:rFonts w:ascii="Arial" w:eastAsia="Arial" w:hAnsi="Arial" w:cs="Arial"/>
                <w:spacing w:val="30"/>
                <w:sz w:val="18"/>
                <w:szCs w:val="18"/>
                <w:lang w:val="es-ES"/>
              </w:rPr>
              <w:t xml:space="preserve"> </w:t>
            </w:r>
            <w:r w:rsidRPr="002D48C9">
              <w:rPr>
                <w:rFonts w:ascii="Arial" w:eastAsia="Arial" w:hAnsi="Arial" w:cs="Arial"/>
                <w:sz w:val="18"/>
                <w:szCs w:val="18"/>
                <w:lang w:val="es-ES"/>
              </w:rPr>
              <w:t>entre</w:t>
            </w:r>
          </w:p>
          <w:p w:rsidR="001A6DF5" w:rsidRPr="002D48C9" w:rsidRDefault="001A6DF5" w:rsidP="00E325BA">
            <w:pPr>
              <w:spacing w:before="4"/>
              <w:ind w:right="101"/>
              <w:jc w:val="both"/>
              <w:rPr>
                <w:rFonts w:ascii="Arial" w:eastAsia="Arial" w:hAnsi="Arial" w:cs="Arial"/>
                <w:sz w:val="18"/>
                <w:szCs w:val="18"/>
                <w:lang w:val="es-ES"/>
              </w:rPr>
            </w:pPr>
            <w:proofErr w:type="gramStart"/>
            <w:r w:rsidRPr="002D48C9">
              <w:rPr>
                <w:rFonts w:ascii="Arial" w:eastAsia="Arial" w:hAnsi="Arial" w:cs="Arial"/>
                <w:sz w:val="18"/>
                <w:szCs w:val="18"/>
                <w:lang w:val="es-ES"/>
              </w:rPr>
              <w:t>algu</w:t>
            </w:r>
            <w:r w:rsidRPr="002D48C9">
              <w:rPr>
                <w:rFonts w:ascii="Arial" w:eastAsia="Arial" w:hAnsi="Arial" w:cs="Arial"/>
                <w:spacing w:val="-2"/>
                <w:sz w:val="18"/>
                <w:szCs w:val="18"/>
                <w:lang w:val="es-ES"/>
              </w:rPr>
              <w:t>n</w:t>
            </w:r>
            <w:r w:rsidRPr="002D48C9">
              <w:rPr>
                <w:rFonts w:ascii="Arial" w:eastAsia="Arial" w:hAnsi="Arial" w:cs="Arial"/>
                <w:sz w:val="18"/>
                <w:szCs w:val="18"/>
                <w:lang w:val="es-ES"/>
              </w:rPr>
              <w:t>as</w:t>
            </w:r>
            <w:proofErr w:type="gramEnd"/>
            <w:r w:rsidRPr="002D48C9">
              <w:rPr>
                <w:rFonts w:ascii="Arial" w:eastAsia="Arial" w:hAnsi="Arial" w:cs="Arial"/>
                <w:spacing w:val="2"/>
                <w:sz w:val="18"/>
                <w:szCs w:val="18"/>
                <w:lang w:val="es-ES"/>
              </w:rPr>
              <w:t xml:space="preserve"> </w:t>
            </w:r>
            <w:r w:rsidRPr="002D48C9">
              <w:rPr>
                <w:rFonts w:ascii="Arial" w:eastAsia="Arial" w:hAnsi="Arial" w:cs="Arial"/>
                <w:spacing w:val="-2"/>
                <w:sz w:val="18"/>
                <w:szCs w:val="18"/>
                <w:lang w:val="es-ES"/>
              </w:rPr>
              <w:t>v</w:t>
            </w:r>
            <w:r w:rsidRPr="002D48C9">
              <w:rPr>
                <w:rFonts w:ascii="Arial" w:eastAsia="Arial" w:hAnsi="Arial" w:cs="Arial"/>
                <w:sz w:val="18"/>
                <w:szCs w:val="18"/>
                <w:lang w:val="es-ES"/>
              </w:rPr>
              <w:t>irtu</w:t>
            </w:r>
            <w:r w:rsidRPr="002D48C9">
              <w:rPr>
                <w:rFonts w:ascii="Arial" w:eastAsia="Arial" w:hAnsi="Arial" w:cs="Arial"/>
                <w:spacing w:val="-2"/>
                <w:sz w:val="18"/>
                <w:szCs w:val="18"/>
                <w:lang w:val="es-ES"/>
              </w:rPr>
              <w:t>d</w:t>
            </w:r>
            <w:r w:rsidRPr="002D48C9">
              <w:rPr>
                <w:rFonts w:ascii="Arial" w:eastAsia="Arial" w:hAnsi="Arial" w:cs="Arial"/>
                <w:sz w:val="18"/>
                <w:szCs w:val="18"/>
                <w:lang w:val="es-ES"/>
              </w:rPr>
              <w:t>es</w:t>
            </w:r>
            <w:r w:rsidRPr="002D48C9">
              <w:rPr>
                <w:rFonts w:ascii="Arial" w:eastAsia="Arial" w:hAnsi="Arial" w:cs="Arial"/>
                <w:spacing w:val="3"/>
                <w:sz w:val="18"/>
                <w:szCs w:val="18"/>
                <w:lang w:val="es-ES"/>
              </w:rPr>
              <w:t xml:space="preserve"> </w:t>
            </w:r>
            <w:r w:rsidRPr="002D48C9">
              <w:rPr>
                <w:rFonts w:ascii="Arial" w:eastAsia="Arial" w:hAnsi="Arial" w:cs="Arial"/>
                <w:sz w:val="18"/>
                <w:szCs w:val="18"/>
                <w:lang w:val="es-ES"/>
              </w:rPr>
              <w:t>y</w:t>
            </w:r>
            <w:r w:rsidRPr="002D48C9">
              <w:rPr>
                <w:rFonts w:ascii="Arial" w:eastAsia="Arial" w:hAnsi="Arial" w:cs="Arial"/>
                <w:spacing w:val="3"/>
                <w:sz w:val="18"/>
                <w:szCs w:val="18"/>
                <w:lang w:val="es-ES"/>
              </w:rPr>
              <w:t xml:space="preserve"> </w:t>
            </w:r>
            <w:r w:rsidRPr="002D48C9">
              <w:rPr>
                <w:rFonts w:ascii="Arial" w:eastAsia="Arial" w:hAnsi="Arial" w:cs="Arial"/>
                <w:spacing w:val="-2"/>
                <w:sz w:val="18"/>
                <w:szCs w:val="18"/>
                <w:lang w:val="es-ES"/>
              </w:rPr>
              <w:t>v</w:t>
            </w:r>
            <w:r w:rsidRPr="002D48C9">
              <w:rPr>
                <w:rFonts w:ascii="Arial" w:eastAsia="Arial" w:hAnsi="Arial" w:cs="Arial"/>
                <w:sz w:val="18"/>
                <w:szCs w:val="18"/>
                <w:lang w:val="es-ES"/>
              </w:rPr>
              <w:t>alor</w:t>
            </w:r>
            <w:r w:rsidRPr="002D48C9">
              <w:rPr>
                <w:rFonts w:ascii="Arial" w:eastAsia="Arial" w:hAnsi="Arial" w:cs="Arial"/>
                <w:spacing w:val="-2"/>
                <w:sz w:val="18"/>
                <w:szCs w:val="18"/>
                <w:lang w:val="es-ES"/>
              </w:rPr>
              <w:t>e</w:t>
            </w:r>
            <w:r w:rsidRPr="002D48C9">
              <w:rPr>
                <w:rFonts w:ascii="Arial" w:eastAsia="Arial" w:hAnsi="Arial" w:cs="Arial"/>
                <w:sz w:val="18"/>
                <w:szCs w:val="18"/>
                <w:lang w:val="es-ES"/>
              </w:rPr>
              <w:t>s</w:t>
            </w:r>
            <w:r w:rsidRPr="002D48C9">
              <w:rPr>
                <w:rFonts w:ascii="Arial" w:eastAsia="Arial" w:hAnsi="Arial" w:cs="Arial"/>
                <w:spacing w:val="5"/>
                <w:sz w:val="18"/>
                <w:szCs w:val="18"/>
                <w:lang w:val="es-ES"/>
              </w:rPr>
              <w:t xml:space="preserve"> </w:t>
            </w:r>
            <w:r w:rsidRPr="002D48C9">
              <w:rPr>
                <w:rFonts w:ascii="Arial" w:eastAsia="Arial" w:hAnsi="Arial" w:cs="Arial"/>
                <w:spacing w:val="-2"/>
                <w:sz w:val="18"/>
                <w:szCs w:val="18"/>
                <w:lang w:val="es-ES"/>
              </w:rPr>
              <w:t>é</w:t>
            </w:r>
            <w:r w:rsidRPr="002D48C9">
              <w:rPr>
                <w:rFonts w:ascii="Arial" w:eastAsia="Arial" w:hAnsi="Arial" w:cs="Arial"/>
                <w:sz w:val="18"/>
                <w:szCs w:val="18"/>
                <w:lang w:val="es-ES"/>
              </w:rPr>
              <w:t>t</w:t>
            </w:r>
            <w:r w:rsidRPr="002D48C9">
              <w:rPr>
                <w:rFonts w:ascii="Arial" w:eastAsia="Arial" w:hAnsi="Arial" w:cs="Arial"/>
                <w:spacing w:val="1"/>
                <w:sz w:val="18"/>
                <w:szCs w:val="18"/>
                <w:lang w:val="es-ES"/>
              </w:rPr>
              <w:t>ic</w:t>
            </w:r>
            <w:r w:rsidRPr="002D48C9">
              <w:rPr>
                <w:rFonts w:ascii="Arial" w:eastAsia="Arial" w:hAnsi="Arial" w:cs="Arial"/>
                <w:sz w:val="18"/>
                <w:szCs w:val="18"/>
                <w:lang w:val="es-ES"/>
              </w:rPr>
              <w:t>os</w:t>
            </w:r>
            <w:r w:rsidRPr="002D48C9">
              <w:rPr>
                <w:rFonts w:ascii="Arial" w:eastAsia="Arial" w:hAnsi="Arial" w:cs="Arial"/>
                <w:spacing w:val="6"/>
                <w:sz w:val="18"/>
                <w:szCs w:val="18"/>
                <w:lang w:val="es-ES"/>
              </w:rPr>
              <w:t xml:space="preserve"> </w:t>
            </w:r>
            <w:r w:rsidRPr="002D48C9">
              <w:rPr>
                <w:rFonts w:ascii="Arial" w:eastAsia="Arial" w:hAnsi="Arial" w:cs="Arial"/>
                <w:sz w:val="18"/>
                <w:szCs w:val="18"/>
                <w:lang w:val="es-ES"/>
              </w:rPr>
              <w:t>y</w:t>
            </w:r>
            <w:r w:rsidRPr="002D48C9">
              <w:rPr>
                <w:rFonts w:ascii="Arial" w:eastAsia="Arial" w:hAnsi="Arial" w:cs="Arial"/>
                <w:spacing w:val="3"/>
                <w:sz w:val="18"/>
                <w:szCs w:val="18"/>
                <w:lang w:val="es-ES"/>
              </w:rPr>
              <w:t xml:space="preserve"> </w:t>
            </w:r>
            <w:r w:rsidRPr="002D48C9">
              <w:rPr>
                <w:rFonts w:ascii="Arial" w:eastAsia="Arial" w:hAnsi="Arial" w:cs="Arial"/>
                <w:spacing w:val="-2"/>
                <w:sz w:val="18"/>
                <w:szCs w:val="18"/>
                <w:lang w:val="es-ES"/>
              </w:rPr>
              <w:t>e</w:t>
            </w:r>
            <w:r w:rsidRPr="002D48C9">
              <w:rPr>
                <w:rFonts w:ascii="Arial" w:eastAsia="Arial" w:hAnsi="Arial" w:cs="Arial"/>
                <w:sz w:val="18"/>
                <w:szCs w:val="18"/>
                <w:lang w:val="es-ES"/>
              </w:rPr>
              <w:t>l de</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ar</w:t>
            </w:r>
            <w:r w:rsidRPr="002D48C9">
              <w:rPr>
                <w:rFonts w:ascii="Arial" w:eastAsia="Arial" w:hAnsi="Arial" w:cs="Arial"/>
                <w:spacing w:val="-3"/>
                <w:sz w:val="18"/>
                <w:szCs w:val="18"/>
                <w:lang w:val="es-ES"/>
              </w:rPr>
              <w:t>r</w:t>
            </w:r>
            <w:r w:rsidRPr="002D48C9">
              <w:rPr>
                <w:rFonts w:ascii="Arial" w:eastAsia="Arial" w:hAnsi="Arial" w:cs="Arial"/>
                <w:sz w:val="18"/>
                <w:szCs w:val="18"/>
                <w:lang w:val="es-ES"/>
              </w:rPr>
              <w:t>ol</w:t>
            </w:r>
            <w:r w:rsidRPr="002D48C9">
              <w:rPr>
                <w:rFonts w:ascii="Arial" w:eastAsia="Arial" w:hAnsi="Arial" w:cs="Arial"/>
                <w:spacing w:val="-2"/>
                <w:sz w:val="18"/>
                <w:szCs w:val="18"/>
                <w:lang w:val="es-ES"/>
              </w:rPr>
              <w:t>l</w:t>
            </w:r>
            <w:r w:rsidRPr="002D48C9">
              <w:rPr>
                <w:rFonts w:ascii="Arial" w:eastAsia="Arial" w:hAnsi="Arial" w:cs="Arial"/>
                <w:sz w:val="18"/>
                <w:szCs w:val="18"/>
                <w:lang w:val="es-ES"/>
              </w:rPr>
              <w:t>o</w:t>
            </w:r>
            <w:r w:rsidRPr="002D48C9">
              <w:rPr>
                <w:rFonts w:ascii="Arial" w:eastAsia="Arial" w:hAnsi="Arial" w:cs="Arial"/>
                <w:spacing w:val="32"/>
                <w:sz w:val="18"/>
                <w:szCs w:val="18"/>
                <w:lang w:val="es-ES"/>
              </w:rPr>
              <w:t xml:space="preserve"> </w:t>
            </w:r>
            <w:r w:rsidRPr="002D48C9">
              <w:rPr>
                <w:rFonts w:ascii="Arial" w:eastAsia="Arial" w:hAnsi="Arial" w:cs="Arial"/>
                <w:spacing w:val="-2"/>
                <w:sz w:val="18"/>
                <w:szCs w:val="18"/>
                <w:lang w:val="es-ES"/>
              </w:rPr>
              <w:t>d</w:t>
            </w:r>
            <w:r w:rsidRPr="002D48C9">
              <w:rPr>
                <w:rFonts w:ascii="Arial" w:eastAsia="Arial" w:hAnsi="Arial" w:cs="Arial"/>
                <w:sz w:val="18"/>
                <w:szCs w:val="18"/>
                <w:lang w:val="es-ES"/>
              </w:rPr>
              <w:t>e</w:t>
            </w:r>
            <w:r w:rsidRPr="002D48C9">
              <w:rPr>
                <w:rFonts w:ascii="Arial" w:eastAsia="Arial" w:hAnsi="Arial" w:cs="Arial"/>
                <w:spacing w:val="32"/>
                <w:sz w:val="18"/>
                <w:szCs w:val="18"/>
                <w:lang w:val="es-ES"/>
              </w:rPr>
              <w:t xml:space="preserve"> </w:t>
            </w:r>
            <w:r w:rsidRPr="002D48C9">
              <w:rPr>
                <w:rFonts w:ascii="Arial" w:eastAsia="Arial" w:hAnsi="Arial" w:cs="Arial"/>
                <w:spacing w:val="-2"/>
                <w:sz w:val="18"/>
                <w:szCs w:val="18"/>
                <w:lang w:val="es-ES"/>
              </w:rPr>
              <w:t>l</w:t>
            </w:r>
            <w:r w:rsidRPr="002D48C9">
              <w:rPr>
                <w:rFonts w:ascii="Arial" w:eastAsia="Arial" w:hAnsi="Arial" w:cs="Arial"/>
                <w:sz w:val="18"/>
                <w:szCs w:val="18"/>
                <w:lang w:val="es-ES"/>
              </w:rPr>
              <w:t>as</w:t>
            </w:r>
            <w:r w:rsidRPr="002D48C9">
              <w:rPr>
                <w:rFonts w:ascii="Arial" w:eastAsia="Arial" w:hAnsi="Arial" w:cs="Arial"/>
                <w:spacing w:val="30"/>
                <w:sz w:val="18"/>
                <w:szCs w:val="18"/>
                <w:lang w:val="es-ES"/>
              </w:rPr>
              <w:t xml:space="preserve"> </w:t>
            </w:r>
            <w:r w:rsidRPr="002D48C9">
              <w:rPr>
                <w:rFonts w:ascii="Arial" w:eastAsia="Arial" w:hAnsi="Arial" w:cs="Arial"/>
                <w:spacing w:val="1"/>
                <w:sz w:val="18"/>
                <w:szCs w:val="18"/>
                <w:lang w:val="es-ES"/>
              </w:rPr>
              <w:t>c</w:t>
            </w:r>
            <w:r w:rsidRPr="002D48C9">
              <w:rPr>
                <w:rFonts w:ascii="Arial" w:eastAsia="Arial" w:hAnsi="Arial" w:cs="Arial"/>
                <w:spacing w:val="-2"/>
                <w:sz w:val="18"/>
                <w:szCs w:val="18"/>
                <w:lang w:val="es-ES"/>
              </w:rPr>
              <w:t>a</w:t>
            </w:r>
            <w:r w:rsidRPr="002D48C9">
              <w:rPr>
                <w:rFonts w:ascii="Arial" w:eastAsia="Arial" w:hAnsi="Arial" w:cs="Arial"/>
                <w:sz w:val="18"/>
                <w:szCs w:val="18"/>
                <w:lang w:val="es-ES"/>
              </w:rPr>
              <w:t>pa</w:t>
            </w:r>
            <w:r w:rsidRPr="002D48C9">
              <w:rPr>
                <w:rFonts w:ascii="Arial" w:eastAsia="Arial" w:hAnsi="Arial" w:cs="Arial"/>
                <w:spacing w:val="-2"/>
                <w:sz w:val="18"/>
                <w:szCs w:val="18"/>
                <w:lang w:val="es-ES"/>
              </w:rPr>
              <w:t>c</w:t>
            </w:r>
            <w:r w:rsidRPr="002D48C9">
              <w:rPr>
                <w:rFonts w:ascii="Arial" w:eastAsia="Arial" w:hAnsi="Arial" w:cs="Arial"/>
                <w:sz w:val="18"/>
                <w:szCs w:val="18"/>
                <w:lang w:val="es-ES"/>
              </w:rPr>
              <w:t>id</w:t>
            </w:r>
            <w:r w:rsidRPr="002D48C9">
              <w:rPr>
                <w:rFonts w:ascii="Arial" w:eastAsia="Arial" w:hAnsi="Arial" w:cs="Arial"/>
                <w:spacing w:val="-2"/>
                <w:sz w:val="18"/>
                <w:szCs w:val="18"/>
                <w:lang w:val="es-ES"/>
              </w:rPr>
              <w:t>ad</w:t>
            </w:r>
            <w:r w:rsidRPr="002D48C9">
              <w:rPr>
                <w:rFonts w:ascii="Arial" w:eastAsia="Arial" w:hAnsi="Arial" w:cs="Arial"/>
                <w:sz w:val="18"/>
                <w:szCs w:val="18"/>
                <w:lang w:val="es-ES"/>
              </w:rPr>
              <w:t>es</w:t>
            </w:r>
            <w:r w:rsidRPr="002D48C9">
              <w:rPr>
                <w:rFonts w:ascii="Arial" w:eastAsia="Arial" w:hAnsi="Arial" w:cs="Arial"/>
                <w:spacing w:val="32"/>
                <w:sz w:val="18"/>
                <w:szCs w:val="18"/>
                <w:lang w:val="es-ES"/>
              </w:rPr>
              <w:t xml:space="preserve"> </w:t>
            </w:r>
            <w:r w:rsidRPr="002D48C9">
              <w:rPr>
                <w:rFonts w:ascii="Arial" w:eastAsia="Arial" w:hAnsi="Arial" w:cs="Arial"/>
                <w:spacing w:val="-2"/>
                <w:sz w:val="18"/>
                <w:szCs w:val="18"/>
                <w:lang w:val="es-ES"/>
              </w:rPr>
              <w:t>d</w:t>
            </w:r>
            <w:r w:rsidRPr="002D48C9">
              <w:rPr>
                <w:rFonts w:ascii="Arial" w:eastAsia="Arial" w:hAnsi="Arial" w:cs="Arial"/>
                <w:sz w:val="18"/>
                <w:szCs w:val="18"/>
                <w:lang w:val="es-ES"/>
              </w:rPr>
              <w:t>e aut</w:t>
            </w:r>
            <w:r w:rsidRPr="002D48C9">
              <w:rPr>
                <w:rFonts w:ascii="Arial" w:eastAsia="Arial" w:hAnsi="Arial" w:cs="Arial"/>
                <w:spacing w:val="-2"/>
                <w:sz w:val="18"/>
                <w:szCs w:val="18"/>
                <w:lang w:val="es-ES"/>
              </w:rPr>
              <w:t>o</w:t>
            </w:r>
            <w:r w:rsidRPr="002D48C9">
              <w:rPr>
                <w:rFonts w:ascii="Arial" w:eastAsia="Arial" w:hAnsi="Arial" w:cs="Arial"/>
                <w:spacing w:val="1"/>
                <w:sz w:val="18"/>
                <w:szCs w:val="18"/>
                <w:lang w:val="es-ES"/>
              </w:rPr>
              <w:t>c</w:t>
            </w:r>
            <w:r w:rsidRPr="002D48C9">
              <w:rPr>
                <w:rFonts w:ascii="Arial" w:eastAsia="Arial" w:hAnsi="Arial" w:cs="Arial"/>
                <w:sz w:val="18"/>
                <w:szCs w:val="18"/>
                <w:lang w:val="es-ES"/>
              </w:rPr>
              <w:t>ont</w:t>
            </w:r>
            <w:r w:rsidRPr="002D48C9">
              <w:rPr>
                <w:rFonts w:ascii="Arial" w:eastAsia="Arial" w:hAnsi="Arial" w:cs="Arial"/>
                <w:spacing w:val="-2"/>
                <w:sz w:val="18"/>
                <w:szCs w:val="18"/>
                <w:lang w:val="es-ES"/>
              </w:rPr>
              <w:t>r</w:t>
            </w:r>
            <w:r w:rsidRPr="002D48C9">
              <w:rPr>
                <w:rFonts w:ascii="Arial" w:eastAsia="Arial" w:hAnsi="Arial" w:cs="Arial"/>
                <w:sz w:val="18"/>
                <w:szCs w:val="18"/>
                <w:lang w:val="es-ES"/>
              </w:rPr>
              <w:t>ol</w:t>
            </w:r>
            <w:r w:rsidRPr="002D48C9">
              <w:rPr>
                <w:rFonts w:ascii="Arial" w:eastAsia="Arial" w:hAnsi="Arial" w:cs="Arial"/>
                <w:spacing w:val="24"/>
                <w:sz w:val="18"/>
                <w:szCs w:val="18"/>
                <w:lang w:val="es-ES"/>
              </w:rPr>
              <w:t xml:space="preserve"> </w:t>
            </w:r>
            <w:r w:rsidRPr="002D48C9">
              <w:rPr>
                <w:rFonts w:ascii="Arial" w:eastAsia="Arial" w:hAnsi="Arial" w:cs="Arial"/>
                <w:sz w:val="18"/>
                <w:szCs w:val="18"/>
                <w:lang w:val="es-ES"/>
              </w:rPr>
              <w:t>e</w:t>
            </w:r>
            <w:r w:rsidRPr="002D48C9">
              <w:rPr>
                <w:rFonts w:ascii="Arial" w:eastAsia="Arial" w:hAnsi="Arial" w:cs="Arial"/>
                <w:spacing w:val="1"/>
                <w:sz w:val="18"/>
                <w:szCs w:val="18"/>
                <w:lang w:val="es-ES"/>
              </w:rPr>
              <w:t>m</w:t>
            </w:r>
            <w:r w:rsidRPr="002D48C9">
              <w:rPr>
                <w:rFonts w:ascii="Arial" w:eastAsia="Arial" w:hAnsi="Arial" w:cs="Arial"/>
                <w:spacing w:val="-2"/>
                <w:sz w:val="18"/>
                <w:szCs w:val="18"/>
                <w:lang w:val="es-ES"/>
              </w:rPr>
              <w:t>o</w:t>
            </w:r>
            <w:r w:rsidRPr="002D48C9">
              <w:rPr>
                <w:rFonts w:ascii="Arial" w:eastAsia="Arial" w:hAnsi="Arial" w:cs="Arial"/>
                <w:spacing w:val="1"/>
                <w:sz w:val="18"/>
                <w:szCs w:val="18"/>
                <w:lang w:val="es-ES"/>
              </w:rPr>
              <w:t>c</w:t>
            </w:r>
            <w:r w:rsidRPr="002D48C9">
              <w:rPr>
                <w:rFonts w:ascii="Arial" w:eastAsia="Arial" w:hAnsi="Arial" w:cs="Arial"/>
                <w:sz w:val="18"/>
                <w:szCs w:val="18"/>
                <w:lang w:val="es-ES"/>
              </w:rPr>
              <w:t>i</w:t>
            </w:r>
            <w:r w:rsidRPr="002D48C9">
              <w:rPr>
                <w:rFonts w:ascii="Arial" w:eastAsia="Arial" w:hAnsi="Arial" w:cs="Arial"/>
                <w:spacing w:val="-2"/>
                <w:sz w:val="18"/>
                <w:szCs w:val="18"/>
                <w:lang w:val="es-ES"/>
              </w:rPr>
              <w:t>o</w:t>
            </w:r>
            <w:r w:rsidRPr="002D48C9">
              <w:rPr>
                <w:rFonts w:ascii="Arial" w:eastAsia="Arial" w:hAnsi="Arial" w:cs="Arial"/>
                <w:sz w:val="18"/>
                <w:szCs w:val="18"/>
                <w:lang w:val="es-ES"/>
              </w:rPr>
              <w:t>nal</w:t>
            </w:r>
            <w:r w:rsidRPr="002D48C9">
              <w:rPr>
                <w:rFonts w:ascii="Arial" w:eastAsia="Arial" w:hAnsi="Arial" w:cs="Arial"/>
                <w:spacing w:val="25"/>
                <w:sz w:val="18"/>
                <w:szCs w:val="18"/>
                <w:lang w:val="es-ES"/>
              </w:rPr>
              <w:t xml:space="preserve"> </w:t>
            </w:r>
            <w:r w:rsidRPr="002D48C9">
              <w:rPr>
                <w:rFonts w:ascii="Arial" w:eastAsia="Arial" w:hAnsi="Arial" w:cs="Arial"/>
                <w:sz w:val="18"/>
                <w:szCs w:val="18"/>
                <w:lang w:val="es-ES"/>
              </w:rPr>
              <w:t xml:space="preserve">y </w:t>
            </w:r>
            <w:proofErr w:type="spellStart"/>
            <w:r w:rsidRPr="002D48C9">
              <w:rPr>
                <w:rFonts w:ascii="Arial" w:eastAsia="Arial" w:hAnsi="Arial" w:cs="Arial"/>
                <w:sz w:val="18"/>
                <w:szCs w:val="18"/>
                <w:lang w:val="es-ES"/>
              </w:rPr>
              <w:t>aut</w:t>
            </w:r>
            <w:r w:rsidRPr="002D48C9">
              <w:rPr>
                <w:rFonts w:ascii="Arial" w:eastAsia="Arial" w:hAnsi="Arial" w:cs="Arial"/>
                <w:spacing w:val="-2"/>
                <w:sz w:val="18"/>
                <w:szCs w:val="18"/>
                <w:lang w:val="es-ES"/>
              </w:rPr>
              <w:t>o</w:t>
            </w:r>
            <w:r w:rsidRPr="002D48C9">
              <w:rPr>
                <w:rFonts w:ascii="Arial" w:eastAsia="Arial" w:hAnsi="Arial" w:cs="Arial"/>
                <w:spacing w:val="1"/>
                <w:sz w:val="18"/>
                <w:szCs w:val="18"/>
                <w:lang w:val="es-ES"/>
              </w:rPr>
              <w:t>m</w:t>
            </w:r>
            <w:r w:rsidRPr="002D48C9">
              <w:rPr>
                <w:rFonts w:ascii="Arial" w:eastAsia="Arial" w:hAnsi="Arial" w:cs="Arial"/>
                <w:sz w:val="18"/>
                <w:szCs w:val="18"/>
                <w:lang w:val="es-ES"/>
              </w:rPr>
              <w:t>ot</w:t>
            </w:r>
            <w:r w:rsidRPr="002D48C9">
              <w:rPr>
                <w:rFonts w:ascii="Arial" w:eastAsia="Arial" w:hAnsi="Arial" w:cs="Arial"/>
                <w:spacing w:val="1"/>
                <w:sz w:val="18"/>
                <w:szCs w:val="18"/>
                <w:lang w:val="es-ES"/>
              </w:rPr>
              <w:t>i</w:t>
            </w:r>
            <w:r w:rsidRPr="002D48C9">
              <w:rPr>
                <w:rFonts w:ascii="Arial" w:eastAsia="Arial" w:hAnsi="Arial" w:cs="Arial"/>
                <w:spacing w:val="-2"/>
                <w:sz w:val="18"/>
                <w:szCs w:val="18"/>
                <w:lang w:val="es-ES"/>
              </w:rPr>
              <w:t>va</w:t>
            </w:r>
            <w:r w:rsidRPr="002D48C9">
              <w:rPr>
                <w:rFonts w:ascii="Arial" w:eastAsia="Arial" w:hAnsi="Arial" w:cs="Arial"/>
                <w:spacing w:val="1"/>
                <w:sz w:val="18"/>
                <w:szCs w:val="18"/>
                <w:lang w:val="es-ES"/>
              </w:rPr>
              <w:t>c</w:t>
            </w:r>
            <w:r w:rsidRPr="002D48C9">
              <w:rPr>
                <w:rFonts w:ascii="Arial" w:eastAsia="Arial" w:hAnsi="Arial" w:cs="Arial"/>
                <w:sz w:val="18"/>
                <w:szCs w:val="18"/>
                <w:lang w:val="es-ES"/>
              </w:rPr>
              <w:t>i</w:t>
            </w:r>
            <w:r w:rsidRPr="002D48C9">
              <w:rPr>
                <w:rFonts w:ascii="Arial" w:eastAsia="Arial" w:hAnsi="Arial" w:cs="Arial"/>
                <w:spacing w:val="-2"/>
                <w:sz w:val="18"/>
                <w:szCs w:val="18"/>
                <w:lang w:val="es-ES"/>
              </w:rPr>
              <w:t>ó</w:t>
            </w:r>
            <w:r w:rsidRPr="002D48C9">
              <w:rPr>
                <w:rFonts w:ascii="Arial" w:eastAsia="Arial" w:hAnsi="Arial" w:cs="Arial"/>
                <w:sz w:val="18"/>
                <w:szCs w:val="18"/>
                <w:lang w:val="es-ES"/>
              </w:rPr>
              <w:t>n</w:t>
            </w:r>
            <w:proofErr w:type="spellEnd"/>
            <w:r w:rsidRPr="002D48C9">
              <w:rPr>
                <w:rFonts w:ascii="Arial" w:eastAsia="Arial" w:hAnsi="Arial" w:cs="Arial"/>
                <w:sz w:val="18"/>
                <w:szCs w:val="18"/>
                <w:lang w:val="es-ES"/>
              </w:rPr>
              <w:t>,</w:t>
            </w:r>
            <w:r w:rsidRPr="002D48C9">
              <w:rPr>
                <w:rFonts w:ascii="Arial" w:eastAsia="Arial" w:hAnsi="Arial" w:cs="Arial"/>
                <w:spacing w:val="26"/>
                <w:sz w:val="18"/>
                <w:szCs w:val="18"/>
                <w:lang w:val="es-ES"/>
              </w:rPr>
              <w:t xml:space="preserve"> </w:t>
            </w:r>
            <w:r w:rsidRPr="002D48C9">
              <w:rPr>
                <w:rFonts w:ascii="Arial" w:eastAsia="Arial" w:hAnsi="Arial" w:cs="Arial"/>
                <w:sz w:val="18"/>
                <w:szCs w:val="18"/>
                <w:lang w:val="es-ES"/>
              </w:rPr>
              <w:t>ta</w:t>
            </w:r>
            <w:r w:rsidRPr="002D48C9">
              <w:rPr>
                <w:rFonts w:ascii="Arial" w:eastAsia="Arial" w:hAnsi="Arial" w:cs="Arial"/>
                <w:spacing w:val="-2"/>
                <w:sz w:val="18"/>
                <w:szCs w:val="18"/>
                <w:lang w:val="es-ES"/>
              </w:rPr>
              <w:t>l</w:t>
            </w:r>
            <w:r w:rsidRPr="002D48C9">
              <w:rPr>
                <w:rFonts w:ascii="Arial" w:eastAsia="Arial" w:hAnsi="Arial" w:cs="Arial"/>
                <w:sz w:val="18"/>
                <w:szCs w:val="18"/>
                <w:lang w:val="es-ES"/>
              </w:rPr>
              <w:t>es</w:t>
            </w:r>
            <w:r w:rsidRPr="002D48C9">
              <w:rPr>
                <w:rFonts w:ascii="Arial" w:eastAsia="Arial" w:hAnsi="Arial" w:cs="Arial"/>
                <w:spacing w:val="27"/>
                <w:sz w:val="18"/>
                <w:szCs w:val="18"/>
                <w:lang w:val="es-ES"/>
              </w:rPr>
              <w:t xml:space="preserve"> </w:t>
            </w:r>
            <w:r w:rsidRPr="002D48C9">
              <w:rPr>
                <w:rFonts w:ascii="Arial" w:eastAsia="Arial" w:hAnsi="Arial" w:cs="Arial"/>
                <w:spacing w:val="-2"/>
                <w:sz w:val="18"/>
                <w:szCs w:val="18"/>
                <w:lang w:val="es-ES"/>
              </w:rPr>
              <w:t>c</w:t>
            </w:r>
            <w:r w:rsidRPr="002D48C9">
              <w:rPr>
                <w:rFonts w:ascii="Arial" w:eastAsia="Arial" w:hAnsi="Arial" w:cs="Arial"/>
                <w:sz w:val="18"/>
                <w:szCs w:val="18"/>
                <w:lang w:val="es-ES"/>
              </w:rPr>
              <w:t>o</w:t>
            </w:r>
            <w:r w:rsidRPr="002D48C9">
              <w:rPr>
                <w:rFonts w:ascii="Arial" w:eastAsia="Arial" w:hAnsi="Arial" w:cs="Arial"/>
                <w:spacing w:val="-2"/>
                <w:sz w:val="18"/>
                <w:szCs w:val="18"/>
                <w:lang w:val="es-ES"/>
              </w:rPr>
              <w:t>m</w:t>
            </w:r>
            <w:r w:rsidRPr="002D48C9">
              <w:rPr>
                <w:rFonts w:ascii="Arial" w:eastAsia="Arial" w:hAnsi="Arial" w:cs="Arial"/>
                <w:sz w:val="18"/>
                <w:szCs w:val="18"/>
                <w:lang w:val="es-ES"/>
              </w:rPr>
              <w:t>o:</w:t>
            </w:r>
            <w:r w:rsidRPr="002D48C9">
              <w:rPr>
                <w:rFonts w:ascii="Arial" w:eastAsia="Arial" w:hAnsi="Arial" w:cs="Arial"/>
                <w:spacing w:val="27"/>
                <w:sz w:val="18"/>
                <w:szCs w:val="18"/>
                <w:lang w:val="es-ES"/>
              </w:rPr>
              <w:t xml:space="preserve"> </w:t>
            </w:r>
            <w:r w:rsidRPr="002D48C9">
              <w:rPr>
                <w:rFonts w:ascii="Arial" w:eastAsia="Arial" w:hAnsi="Arial" w:cs="Arial"/>
                <w:sz w:val="18"/>
                <w:szCs w:val="18"/>
                <w:lang w:val="es-ES"/>
              </w:rPr>
              <w:t xml:space="preserve">la </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i</w:t>
            </w:r>
            <w:r w:rsidRPr="002D48C9">
              <w:rPr>
                <w:rFonts w:ascii="Arial" w:eastAsia="Arial" w:hAnsi="Arial" w:cs="Arial"/>
                <w:spacing w:val="-2"/>
                <w:sz w:val="18"/>
                <w:szCs w:val="18"/>
                <w:lang w:val="es-ES"/>
              </w:rPr>
              <w:t>n</w:t>
            </w:r>
            <w:r w:rsidRPr="002D48C9">
              <w:rPr>
                <w:rFonts w:ascii="Arial" w:eastAsia="Arial" w:hAnsi="Arial" w:cs="Arial"/>
                <w:spacing w:val="1"/>
                <w:sz w:val="18"/>
                <w:szCs w:val="18"/>
                <w:lang w:val="es-ES"/>
              </w:rPr>
              <w:t>c</w:t>
            </w:r>
            <w:r w:rsidRPr="002D48C9">
              <w:rPr>
                <w:rFonts w:ascii="Arial" w:eastAsia="Arial" w:hAnsi="Arial" w:cs="Arial"/>
                <w:sz w:val="18"/>
                <w:szCs w:val="18"/>
                <w:lang w:val="es-ES"/>
              </w:rPr>
              <w:t>er</w:t>
            </w:r>
            <w:r w:rsidRPr="002D48C9">
              <w:rPr>
                <w:rFonts w:ascii="Arial" w:eastAsia="Arial" w:hAnsi="Arial" w:cs="Arial"/>
                <w:spacing w:val="-2"/>
                <w:sz w:val="18"/>
                <w:szCs w:val="18"/>
                <w:lang w:val="es-ES"/>
              </w:rPr>
              <w:t>i</w:t>
            </w:r>
            <w:r w:rsidRPr="002D48C9">
              <w:rPr>
                <w:rFonts w:ascii="Arial" w:eastAsia="Arial" w:hAnsi="Arial" w:cs="Arial"/>
                <w:sz w:val="18"/>
                <w:szCs w:val="18"/>
                <w:lang w:val="es-ES"/>
              </w:rPr>
              <w:t>dad,</w:t>
            </w:r>
            <w:r w:rsidRPr="002D48C9">
              <w:rPr>
                <w:rFonts w:ascii="Arial" w:eastAsia="Arial" w:hAnsi="Arial" w:cs="Arial"/>
                <w:spacing w:val="26"/>
                <w:sz w:val="18"/>
                <w:szCs w:val="18"/>
                <w:lang w:val="es-ES"/>
              </w:rPr>
              <w:t xml:space="preserve"> </w:t>
            </w:r>
            <w:r w:rsidRPr="002D48C9">
              <w:rPr>
                <w:rFonts w:ascii="Arial" w:eastAsia="Arial" w:hAnsi="Arial" w:cs="Arial"/>
                <w:sz w:val="18"/>
                <w:szCs w:val="18"/>
                <w:lang w:val="es-ES"/>
              </w:rPr>
              <w:t>el</w:t>
            </w:r>
            <w:r w:rsidRPr="002D48C9">
              <w:rPr>
                <w:rFonts w:ascii="Arial" w:eastAsia="Arial" w:hAnsi="Arial" w:cs="Arial"/>
                <w:spacing w:val="28"/>
                <w:sz w:val="18"/>
                <w:szCs w:val="18"/>
                <w:lang w:val="es-ES"/>
              </w:rPr>
              <w:t xml:space="preserve"> </w:t>
            </w:r>
            <w:r w:rsidRPr="002D48C9">
              <w:rPr>
                <w:rFonts w:ascii="Arial" w:eastAsia="Arial" w:hAnsi="Arial" w:cs="Arial"/>
                <w:spacing w:val="-3"/>
                <w:sz w:val="18"/>
                <w:szCs w:val="18"/>
                <w:lang w:val="es-ES"/>
              </w:rPr>
              <w:t>r</w:t>
            </w:r>
            <w:r w:rsidRPr="002D48C9">
              <w:rPr>
                <w:rFonts w:ascii="Arial" w:eastAsia="Arial" w:hAnsi="Arial" w:cs="Arial"/>
                <w:sz w:val="18"/>
                <w:szCs w:val="18"/>
                <w:lang w:val="es-ES"/>
              </w:rPr>
              <w:t>e</w:t>
            </w:r>
            <w:r w:rsidRPr="002D48C9">
              <w:rPr>
                <w:rFonts w:ascii="Arial" w:eastAsia="Arial" w:hAnsi="Arial" w:cs="Arial"/>
                <w:spacing w:val="1"/>
                <w:sz w:val="18"/>
                <w:szCs w:val="18"/>
                <w:lang w:val="es-ES"/>
              </w:rPr>
              <w:t>s</w:t>
            </w:r>
            <w:r w:rsidRPr="002D48C9">
              <w:rPr>
                <w:rFonts w:ascii="Arial" w:eastAsia="Arial" w:hAnsi="Arial" w:cs="Arial"/>
                <w:spacing w:val="-2"/>
                <w:sz w:val="18"/>
                <w:szCs w:val="18"/>
                <w:lang w:val="es-ES"/>
              </w:rPr>
              <w:t>p</w:t>
            </w:r>
            <w:r w:rsidRPr="002D48C9">
              <w:rPr>
                <w:rFonts w:ascii="Arial" w:eastAsia="Arial" w:hAnsi="Arial" w:cs="Arial"/>
                <w:sz w:val="18"/>
                <w:szCs w:val="18"/>
                <w:lang w:val="es-ES"/>
              </w:rPr>
              <w:t>eto,</w:t>
            </w:r>
            <w:r w:rsidRPr="002D48C9">
              <w:rPr>
                <w:rFonts w:ascii="Arial" w:eastAsia="Arial" w:hAnsi="Arial" w:cs="Arial"/>
                <w:spacing w:val="27"/>
                <w:sz w:val="18"/>
                <w:szCs w:val="18"/>
                <w:lang w:val="es-ES"/>
              </w:rPr>
              <w:t xml:space="preserve"> </w:t>
            </w:r>
            <w:r w:rsidRPr="002D48C9">
              <w:rPr>
                <w:rFonts w:ascii="Arial" w:eastAsia="Arial" w:hAnsi="Arial" w:cs="Arial"/>
                <w:sz w:val="18"/>
                <w:szCs w:val="18"/>
                <w:lang w:val="es-ES"/>
              </w:rPr>
              <w:t>la</w:t>
            </w:r>
            <w:r w:rsidRPr="002D48C9">
              <w:rPr>
                <w:rFonts w:ascii="Arial" w:eastAsia="Arial" w:hAnsi="Arial" w:cs="Arial"/>
                <w:spacing w:val="26"/>
                <w:sz w:val="18"/>
                <w:szCs w:val="18"/>
                <w:lang w:val="es-ES"/>
              </w:rPr>
              <w:t xml:space="preserve"> </w:t>
            </w:r>
            <w:r w:rsidRPr="002D48C9">
              <w:rPr>
                <w:rFonts w:ascii="Arial" w:eastAsia="Arial" w:hAnsi="Arial" w:cs="Arial"/>
                <w:sz w:val="18"/>
                <w:szCs w:val="18"/>
                <w:lang w:val="es-ES"/>
              </w:rPr>
              <w:t>pr</w:t>
            </w:r>
            <w:r w:rsidRPr="002D48C9">
              <w:rPr>
                <w:rFonts w:ascii="Arial" w:eastAsia="Arial" w:hAnsi="Arial" w:cs="Arial"/>
                <w:spacing w:val="-2"/>
                <w:sz w:val="18"/>
                <w:szCs w:val="18"/>
                <w:lang w:val="es-ES"/>
              </w:rPr>
              <w:t>u</w:t>
            </w:r>
            <w:r w:rsidRPr="002D48C9">
              <w:rPr>
                <w:rFonts w:ascii="Arial" w:eastAsia="Arial" w:hAnsi="Arial" w:cs="Arial"/>
                <w:sz w:val="18"/>
                <w:szCs w:val="18"/>
                <w:lang w:val="es-ES"/>
              </w:rPr>
              <w:t>den</w:t>
            </w:r>
            <w:r w:rsidRPr="002D48C9">
              <w:rPr>
                <w:rFonts w:ascii="Arial" w:eastAsia="Arial" w:hAnsi="Arial" w:cs="Arial"/>
                <w:spacing w:val="-2"/>
                <w:sz w:val="18"/>
                <w:szCs w:val="18"/>
                <w:lang w:val="es-ES"/>
              </w:rPr>
              <w:t>c</w:t>
            </w:r>
            <w:r w:rsidRPr="002D48C9">
              <w:rPr>
                <w:rFonts w:ascii="Arial" w:eastAsia="Arial" w:hAnsi="Arial" w:cs="Arial"/>
                <w:sz w:val="18"/>
                <w:szCs w:val="18"/>
                <w:lang w:val="es-ES"/>
              </w:rPr>
              <w:t>ia,</w:t>
            </w:r>
            <w:r w:rsidRPr="002D48C9">
              <w:rPr>
                <w:rFonts w:ascii="Arial" w:eastAsia="Arial" w:hAnsi="Arial" w:cs="Arial"/>
                <w:w w:val="99"/>
                <w:sz w:val="18"/>
                <w:szCs w:val="18"/>
                <w:lang w:val="es-ES"/>
              </w:rPr>
              <w:t xml:space="preserve"> </w:t>
            </w:r>
            <w:r w:rsidRPr="002D48C9">
              <w:rPr>
                <w:rFonts w:ascii="Arial" w:eastAsia="Arial" w:hAnsi="Arial" w:cs="Arial"/>
                <w:sz w:val="18"/>
                <w:szCs w:val="18"/>
                <w:lang w:val="es-ES"/>
              </w:rPr>
              <w:t>la</w:t>
            </w:r>
            <w:r w:rsidRPr="002D48C9">
              <w:rPr>
                <w:rFonts w:ascii="Arial" w:eastAsia="Arial" w:hAnsi="Arial" w:cs="Arial"/>
                <w:spacing w:val="3"/>
                <w:sz w:val="18"/>
                <w:szCs w:val="18"/>
                <w:lang w:val="es-ES"/>
              </w:rPr>
              <w:t xml:space="preserve"> </w:t>
            </w:r>
            <w:r w:rsidRPr="002D48C9">
              <w:rPr>
                <w:rFonts w:ascii="Arial" w:eastAsia="Arial" w:hAnsi="Arial" w:cs="Arial"/>
                <w:sz w:val="18"/>
                <w:szCs w:val="18"/>
                <w:lang w:val="es-ES"/>
              </w:rPr>
              <w:t>t</w:t>
            </w:r>
            <w:r w:rsidRPr="002D48C9">
              <w:rPr>
                <w:rFonts w:ascii="Arial" w:eastAsia="Arial" w:hAnsi="Arial" w:cs="Arial"/>
                <w:spacing w:val="-2"/>
                <w:sz w:val="18"/>
                <w:szCs w:val="18"/>
                <w:lang w:val="es-ES"/>
              </w:rPr>
              <w:t>e</w:t>
            </w:r>
            <w:r w:rsidRPr="002D48C9">
              <w:rPr>
                <w:rFonts w:ascii="Arial" w:eastAsia="Arial" w:hAnsi="Arial" w:cs="Arial"/>
                <w:spacing w:val="1"/>
                <w:sz w:val="18"/>
                <w:szCs w:val="18"/>
                <w:lang w:val="es-ES"/>
              </w:rPr>
              <w:t>m</w:t>
            </w:r>
            <w:r w:rsidRPr="002D48C9">
              <w:rPr>
                <w:rFonts w:ascii="Arial" w:eastAsia="Arial" w:hAnsi="Arial" w:cs="Arial"/>
                <w:spacing w:val="-2"/>
                <w:sz w:val="18"/>
                <w:szCs w:val="18"/>
                <w:lang w:val="es-ES"/>
              </w:rPr>
              <w:t>p</w:t>
            </w:r>
            <w:r w:rsidRPr="002D48C9">
              <w:rPr>
                <w:rFonts w:ascii="Arial" w:eastAsia="Arial" w:hAnsi="Arial" w:cs="Arial"/>
                <w:sz w:val="18"/>
                <w:szCs w:val="18"/>
                <w:lang w:val="es-ES"/>
              </w:rPr>
              <w:t>lan</w:t>
            </w:r>
            <w:r w:rsidRPr="002D48C9">
              <w:rPr>
                <w:rFonts w:ascii="Arial" w:eastAsia="Arial" w:hAnsi="Arial" w:cs="Arial"/>
                <w:spacing w:val="-2"/>
                <w:sz w:val="18"/>
                <w:szCs w:val="18"/>
                <w:lang w:val="es-ES"/>
              </w:rPr>
              <w:t>z</w:t>
            </w:r>
            <w:r w:rsidRPr="002D48C9">
              <w:rPr>
                <w:rFonts w:ascii="Arial" w:eastAsia="Arial" w:hAnsi="Arial" w:cs="Arial"/>
                <w:sz w:val="18"/>
                <w:szCs w:val="18"/>
                <w:lang w:val="es-ES"/>
              </w:rPr>
              <w:t>a,</w:t>
            </w:r>
            <w:r w:rsidRPr="002D48C9">
              <w:rPr>
                <w:rFonts w:ascii="Arial" w:eastAsia="Arial" w:hAnsi="Arial" w:cs="Arial"/>
                <w:spacing w:val="1"/>
                <w:sz w:val="18"/>
                <w:szCs w:val="18"/>
                <w:lang w:val="es-ES"/>
              </w:rPr>
              <w:t xml:space="preserve"> </w:t>
            </w:r>
            <w:r w:rsidRPr="002D48C9">
              <w:rPr>
                <w:rFonts w:ascii="Arial" w:eastAsia="Arial" w:hAnsi="Arial" w:cs="Arial"/>
                <w:sz w:val="18"/>
                <w:szCs w:val="18"/>
                <w:lang w:val="es-ES"/>
              </w:rPr>
              <w:t>la j</w:t>
            </w:r>
            <w:r w:rsidRPr="002D48C9">
              <w:rPr>
                <w:rFonts w:ascii="Arial" w:eastAsia="Arial" w:hAnsi="Arial" w:cs="Arial"/>
                <w:spacing w:val="-2"/>
                <w:sz w:val="18"/>
                <w:szCs w:val="18"/>
                <w:lang w:val="es-ES"/>
              </w:rPr>
              <w:t>u</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t</w:t>
            </w:r>
            <w:r w:rsidRPr="002D48C9">
              <w:rPr>
                <w:rFonts w:ascii="Arial" w:eastAsia="Arial" w:hAnsi="Arial" w:cs="Arial"/>
                <w:spacing w:val="-2"/>
                <w:sz w:val="18"/>
                <w:szCs w:val="18"/>
                <w:lang w:val="es-ES"/>
              </w:rPr>
              <w:t>i</w:t>
            </w:r>
            <w:r w:rsidRPr="002D48C9">
              <w:rPr>
                <w:rFonts w:ascii="Arial" w:eastAsia="Arial" w:hAnsi="Arial" w:cs="Arial"/>
                <w:spacing w:val="1"/>
                <w:sz w:val="18"/>
                <w:szCs w:val="18"/>
                <w:lang w:val="es-ES"/>
              </w:rPr>
              <w:t>c</w:t>
            </w:r>
            <w:r w:rsidRPr="002D48C9">
              <w:rPr>
                <w:rFonts w:ascii="Arial" w:eastAsia="Arial" w:hAnsi="Arial" w:cs="Arial"/>
                <w:sz w:val="18"/>
                <w:szCs w:val="18"/>
                <w:lang w:val="es-ES"/>
              </w:rPr>
              <w:t>ia</w:t>
            </w:r>
            <w:r w:rsidRPr="002D48C9">
              <w:rPr>
                <w:rFonts w:ascii="Arial" w:eastAsia="Arial" w:hAnsi="Arial" w:cs="Arial"/>
                <w:spacing w:val="1"/>
                <w:sz w:val="18"/>
                <w:szCs w:val="18"/>
                <w:lang w:val="es-ES"/>
              </w:rPr>
              <w:t xml:space="preserve"> </w:t>
            </w:r>
            <w:r w:rsidRPr="002D48C9">
              <w:rPr>
                <w:rFonts w:ascii="Arial" w:eastAsia="Arial" w:hAnsi="Arial" w:cs="Arial"/>
                <w:sz w:val="18"/>
                <w:szCs w:val="18"/>
                <w:lang w:val="es-ES"/>
              </w:rPr>
              <w:t>y</w:t>
            </w:r>
            <w:r w:rsidRPr="002D48C9">
              <w:rPr>
                <w:rFonts w:ascii="Arial" w:eastAsia="Arial" w:hAnsi="Arial" w:cs="Arial"/>
                <w:spacing w:val="2"/>
                <w:sz w:val="18"/>
                <w:szCs w:val="18"/>
                <w:lang w:val="es-ES"/>
              </w:rPr>
              <w:t xml:space="preserve"> </w:t>
            </w:r>
            <w:r w:rsidRPr="002D48C9">
              <w:rPr>
                <w:rFonts w:ascii="Arial" w:eastAsia="Arial" w:hAnsi="Arial" w:cs="Arial"/>
                <w:sz w:val="18"/>
                <w:szCs w:val="18"/>
                <w:lang w:val="es-ES"/>
              </w:rPr>
              <w:t>la per</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e</w:t>
            </w:r>
            <w:r w:rsidRPr="002D48C9">
              <w:rPr>
                <w:rFonts w:ascii="Arial" w:eastAsia="Arial" w:hAnsi="Arial" w:cs="Arial"/>
                <w:spacing w:val="-2"/>
                <w:sz w:val="18"/>
                <w:szCs w:val="18"/>
                <w:lang w:val="es-ES"/>
              </w:rPr>
              <w:t>v</w:t>
            </w:r>
            <w:r w:rsidRPr="002D48C9">
              <w:rPr>
                <w:rFonts w:ascii="Arial" w:eastAsia="Arial" w:hAnsi="Arial" w:cs="Arial"/>
                <w:sz w:val="18"/>
                <w:szCs w:val="18"/>
                <w:lang w:val="es-ES"/>
              </w:rPr>
              <w:t>er</w:t>
            </w:r>
            <w:r w:rsidRPr="002D48C9">
              <w:rPr>
                <w:rFonts w:ascii="Arial" w:eastAsia="Arial" w:hAnsi="Arial" w:cs="Arial"/>
                <w:spacing w:val="-2"/>
                <w:sz w:val="18"/>
                <w:szCs w:val="18"/>
                <w:lang w:val="es-ES"/>
              </w:rPr>
              <w:t>a</w:t>
            </w:r>
            <w:r w:rsidRPr="002D48C9">
              <w:rPr>
                <w:rFonts w:ascii="Arial" w:eastAsia="Arial" w:hAnsi="Arial" w:cs="Arial"/>
                <w:sz w:val="18"/>
                <w:szCs w:val="18"/>
                <w:lang w:val="es-ES"/>
              </w:rPr>
              <w:t>n</w:t>
            </w:r>
            <w:r w:rsidRPr="002D48C9">
              <w:rPr>
                <w:rFonts w:ascii="Arial" w:eastAsia="Arial" w:hAnsi="Arial" w:cs="Arial"/>
                <w:spacing w:val="-2"/>
                <w:sz w:val="18"/>
                <w:szCs w:val="18"/>
                <w:lang w:val="es-ES"/>
              </w:rPr>
              <w:t>c</w:t>
            </w:r>
            <w:r w:rsidRPr="002D48C9">
              <w:rPr>
                <w:rFonts w:ascii="Arial" w:eastAsia="Arial" w:hAnsi="Arial" w:cs="Arial"/>
                <w:sz w:val="18"/>
                <w:szCs w:val="18"/>
                <w:lang w:val="es-ES"/>
              </w:rPr>
              <w:t>ia,</w:t>
            </w:r>
            <w:r w:rsidRPr="002D48C9">
              <w:rPr>
                <w:rFonts w:ascii="Arial" w:eastAsia="Arial" w:hAnsi="Arial" w:cs="Arial"/>
                <w:spacing w:val="-3"/>
                <w:sz w:val="18"/>
                <w:szCs w:val="18"/>
                <w:lang w:val="es-ES"/>
              </w:rPr>
              <w:t xml:space="preserve"> </w:t>
            </w:r>
            <w:r w:rsidRPr="002D48C9">
              <w:rPr>
                <w:rFonts w:ascii="Arial" w:eastAsia="Arial" w:hAnsi="Arial" w:cs="Arial"/>
                <w:spacing w:val="-2"/>
                <w:sz w:val="18"/>
                <w:szCs w:val="18"/>
                <w:lang w:val="es-ES"/>
              </w:rPr>
              <w:t>e</w:t>
            </w:r>
            <w:r w:rsidRPr="002D48C9">
              <w:rPr>
                <w:rFonts w:ascii="Arial" w:eastAsia="Arial" w:hAnsi="Arial" w:cs="Arial"/>
                <w:sz w:val="18"/>
                <w:szCs w:val="18"/>
                <w:lang w:val="es-ES"/>
              </w:rPr>
              <w:t>ntre</w:t>
            </w:r>
            <w:r w:rsidRPr="002D48C9">
              <w:rPr>
                <w:rFonts w:ascii="Arial" w:eastAsia="Arial" w:hAnsi="Arial" w:cs="Arial"/>
                <w:spacing w:val="-5"/>
                <w:sz w:val="18"/>
                <w:szCs w:val="18"/>
                <w:lang w:val="es-ES"/>
              </w:rPr>
              <w:t xml:space="preserve"> </w:t>
            </w:r>
            <w:r w:rsidRPr="002D48C9">
              <w:rPr>
                <w:rFonts w:ascii="Arial" w:eastAsia="Arial" w:hAnsi="Arial" w:cs="Arial"/>
                <w:sz w:val="18"/>
                <w:szCs w:val="18"/>
                <w:lang w:val="es-ES"/>
              </w:rPr>
              <w:t>otr</w:t>
            </w:r>
            <w:r w:rsidRPr="002D48C9">
              <w:rPr>
                <w:rFonts w:ascii="Arial" w:eastAsia="Arial" w:hAnsi="Arial" w:cs="Arial"/>
                <w:spacing w:val="-2"/>
                <w:sz w:val="18"/>
                <w:szCs w:val="18"/>
                <w:lang w:val="es-ES"/>
              </w:rPr>
              <w:t>o</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w:t>
            </w:r>
          </w:p>
        </w:tc>
        <w:tc>
          <w:tcPr>
            <w:tcW w:w="1136" w:type="dxa"/>
            <w:gridSpan w:val="2"/>
            <w:tcBorders>
              <w:top w:val="single" w:sz="5" w:space="0" w:color="000000"/>
              <w:left w:val="single" w:sz="5" w:space="0" w:color="000000"/>
              <w:bottom w:val="single" w:sz="5" w:space="0" w:color="000000"/>
              <w:right w:val="single" w:sz="5" w:space="0" w:color="000000"/>
            </w:tcBorders>
          </w:tcPr>
          <w:p w:rsidR="001A6DF5" w:rsidRPr="002D48C9" w:rsidRDefault="001A6DF5" w:rsidP="00E325BA">
            <w:pPr>
              <w:spacing w:before="3" w:line="180" w:lineRule="exact"/>
              <w:rPr>
                <w:rFonts w:ascii="Calibri" w:eastAsia="Calibri" w:hAnsi="Calibri" w:cs="Times New Roman"/>
                <w:sz w:val="18"/>
                <w:szCs w:val="18"/>
                <w:lang w:val="es-ES"/>
              </w:rPr>
            </w:pPr>
          </w:p>
          <w:p w:rsidR="001A6DF5" w:rsidRPr="002D48C9" w:rsidRDefault="001A6DF5" w:rsidP="00E325BA">
            <w:pPr>
              <w:spacing w:line="200" w:lineRule="exact"/>
              <w:rPr>
                <w:rFonts w:ascii="Calibri" w:eastAsia="Calibri" w:hAnsi="Calibri" w:cs="Times New Roman"/>
                <w:sz w:val="20"/>
                <w:szCs w:val="20"/>
                <w:lang w:val="es-ES"/>
              </w:rPr>
            </w:pPr>
          </w:p>
          <w:p w:rsidR="001A6DF5" w:rsidRPr="00523394" w:rsidRDefault="001A6DF5" w:rsidP="00E325BA">
            <w:pPr>
              <w:spacing w:line="401" w:lineRule="auto"/>
              <w:ind w:right="170"/>
              <w:jc w:val="center"/>
              <w:rPr>
                <w:rFonts w:ascii="Arial" w:eastAsia="Arial" w:hAnsi="Arial" w:cs="Arial"/>
                <w:sz w:val="20"/>
                <w:szCs w:val="20"/>
              </w:rPr>
            </w:pPr>
            <w:r w:rsidRPr="00523394">
              <w:rPr>
                <w:rFonts w:ascii="Arial" w:eastAsia="Arial" w:hAnsi="Arial" w:cs="Arial"/>
                <w:w w:val="95"/>
                <w:sz w:val="20"/>
                <w:szCs w:val="20"/>
              </w:rPr>
              <w:t>CMCT</w:t>
            </w:r>
            <w:r w:rsidRPr="00523394">
              <w:rPr>
                <w:rFonts w:ascii="Arial" w:eastAsia="Arial" w:hAnsi="Arial" w:cs="Arial"/>
                <w:w w:val="99"/>
                <w:sz w:val="20"/>
                <w:szCs w:val="20"/>
              </w:rPr>
              <w:t xml:space="preserve"> </w:t>
            </w:r>
            <w:r w:rsidRPr="00523394">
              <w:rPr>
                <w:rFonts w:ascii="Arial" w:eastAsia="Arial" w:hAnsi="Arial" w:cs="Arial"/>
                <w:sz w:val="20"/>
                <w:szCs w:val="20"/>
              </w:rPr>
              <w:t>C</w:t>
            </w:r>
            <w:r w:rsidRPr="00523394">
              <w:rPr>
                <w:rFonts w:ascii="Arial" w:eastAsia="Arial" w:hAnsi="Arial" w:cs="Arial"/>
                <w:spacing w:val="-1"/>
                <w:sz w:val="20"/>
                <w:szCs w:val="20"/>
              </w:rPr>
              <w:t>A</w:t>
            </w:r>
            <w:r w:rsidRPr="00523394">
              <w:rPr>
                <w:rFonts w:ascii="Arial" w:eastAsia="Arial" w:hAnsi="Arial" w:cs="Arial"/>
                <w:sz w:val="20"/>
                <w:szCs w:val="20"/>
              </w:rPr>
              <w:t>A</w:t>
            </w:r>
            <w:r w:rsidRPr="00523394">
              <w:rPr>
                <w:rFonts w:ascii="Arial" w:eastAsia="Arial" w:hAnsi="Arial" w:cs="Arial"/>
                <w:w w:val="99"/>
                <w:sz w:val="20"/>
                <w:szCs w:val="20"/>
              </w:rPr>
              <w:t xml:space="preserve"> </w:t>
            </w:r>
            <w:r w:rsidRPr="00523394">
              <w:rPr>
                <w:rFonts w:ascii="Arial" w:eastAsia="Arial" w:hAnsi="Arial" w:cs="Arial"/>
                <w:sz w:val="20"/>
                <w:szCs w:val="20"/>
              </w:rPr>
              <w:t>C</w:t>
            </w:r>
            <w:r w:rsidRPr="00523394">
              <w:rPr>
                <w:rFonts w:ascii="Arial" w:eastAsia="Arial" w:hAnsi="Arial" w:cs="Arial"/>
                <w:spacing w:val="-1"/>
                <w:sz w:val="20"/>
                <w:szCs w:val="20"/>
              </w:rPr>
              <w:t>S</w:t>
            </w:r>
            <w:r w:rsidRPr="00523394">
              <w:rPr>
                <w:rFonts w:ascii="Arial" w:eastAsia="Arial" w:hAnsi="Arial" w:cs="Arial"/>
                <w:sz w:val="20"/>
                <w:szCs w:val="20"/>
              </w:rPr>
              <w:t>C</w:t>
            </w:r>
            <w:r w:rsidRPr="00523394">
              <w:rPr>
                <w:rFonts w:ascii="Arial" w:eastAsia="Arial" w:hAnsi="Arial" w:cs="Arial"/>
                <w:w w:val="99"/>
                <w:sz w:val="20"/>
                <w:szCs w:val="20"/>
              </w:rPr>
              <w:t xml:space="preserve"> </w:t>
            </w:r>
            <w:r w:rsidRPr="00523394">
              <w:rPr>
                <w:rFonts w:ascii="Arial" w:eastAsia="Arial" w:hAnsi="Arial" w:cs="Arial"/>
                <w:spacing w:val="-1"/>
                <w:sz w:val="20"/>
                <w:szCs w:val="20"/>
              </w:rPr>
              <w:t>S</w:t>
            </w:r>
            <w:r w:rsidRPr="00523394">
              <w:rPr>
                <w:rFonts w:ascii="Arial" w:eastAsia="Arial" w:hAnsi="Arial" w:cs="Arial"/>
                <w:sz w:val="20"/>
                <w:szCs w:val="20"/>
              </w:rPr>
              <w:t>I</w:t>
            </w:r>
            <w:r w:rsidRPr="00523394">
              <w:rPr>
                <w:rFonts w:ascii="Arial" w:eastAsia="Arial" w:hAnsi="Arial" w:cs="Arial"/>
                <w:spacing w:val="1"/>
                <w:sz w:val="20"/>
                <w:szCs w:val="20"/>
              </w:rPr>
              <w:t>E</w:t>
            </w:r>
            <w:r w:rsidRPr="00523394">
              <w:rPr>
                <w:rFonts w:ascii="Arial" w:eastAsia="Arial" w:hAnsi="Arial" w:cs="Arial"/>
                <w:sz w:val="20"/>
                <w:szCs w:val="20"/>
              </w:rPr>
              <w:t>E</w:t>
            </w:r>
            <w:r w:rsidRPr="00523394">
              <w:rPr>
                <w:rFonts w:ascii="Arial" w:eastAsia="Arial" w:hAnsi="Arial" w:cs="Arial"/>
                <w:w w:val="99"/>
                <w:sz w:val="20"/>
                <w:szCs w:val="20"/>
              </w:rPr>
              <w:t xml:space="preserve"> </w:t>
            </w:r>
            <w:r w:rsidRPr="00523394">
              <w:rPr>
                <w:rFonts w:ascii="Arial" w:eastAsia="Arial" w:hAnsi="Arial" w:cs="Arial"/>
                <w:sz w:val="20"/>
                <w:szCs w:val="20"/>
              </w:rPr>
              <w:t>CL</w:t>
            </w:r>
          </w:p>
        </w:tc>
        <w:tc>
          <w:tcPr>
            <w:tcW w:w="1558" w:type="dxa"/>
            <w:gridSpan w:val="2"/>
            <w:tcBorders>
              <w:top w:val="single" w:sz="5" w:space="0" w:color="000000"/>
              <w:left w:val="single" w:sz="5" w:space="0" w:color="000000"/>
              <w:bottom w:val="single" w:sz="5" w:space="0" w:color="000000"/>
              <w:right w:val="single" w:sz="5" w:space="0" w:color="000000"/>
            </w:tcBorders>
          </w:tcPr>
          <w:p w:rsidR="001A6DF5" w:rsidRPr="00523394" w:rsidRDefault="001A6DF5" w:rsidP="00E325BA">
            <w:pPr>
              <w:spacing w:line="200" w:lineRule="exact"/>
              <w:rPr>
                <w:rFonts w:ascii="Calibri" w:eastAsia="Calibri" w:hAnsi="Calibri" w:cs="Times New Roman"/>
                <w:sz w:val="20"/>
                <w:szCs w:val="20"/>
              </w:rPr>
            </w:pPr>
          </w:p>
          <w:p w:rsidR="001A6DF5" w:rsidRPr="00523394" w:rsidRDefault="001A6DF5" w:rsidP="00E325BA">
            <w:pPr>
              <w:spacing w:line="200" w:lineRule="exact"/>
              <w:rPr>
                <w:rFonts w:ascii="Calibri" w:eastAsia="Calibri" w:hAnsi="Calibri" w:cs="Times New Roman"/>
                <w:sz w:val="20"/>
                <w:szCs w:val="20"/>
              </w:rPr>
            </w:pPr>
          </w:p>
          <w:p w:rsidR="001A6DF5" w:rsidRPr="00523394" w:rsidRDefault="001A6DF5" w:rsidP="00E325BA">
            <w:pPr>
              <w:spacing w:line="200" w:lineRule="exact"/>
              <w:rPr>
                <w:rFonts w:ascii="Calibri" w:eastAsia="Calibri" w:hAnsi="Calibri" w:cs="Times New Roman"/>
                <w:sz w:val="20"/>
                <w:szCs w:val="20"/>
              </w:rPr>
            </w:pPr>
          </w:p>
          <w:p w:rsidR="001A6DF5" w:rsidRPr="00523394" w:rsidRDefault="001A6DF5" w:rsidP="00E325BA">
            <w:pPr>
              <w:spacing w:line="200" w:lineRule="exact"/>
              <w:rPr>
                <w:rFonts w:ascii="Calibri" w:eastAsia="Calibri" w:hAnsi="Calibri" w:cs="Times New Roman"/>
                <w:sz w:val="20"/>
                <w:szCs w:val="20"/>
              </w:rPr>
            </w:pPr>
          </w:p>
          <w:p w:rsidR="001A6DF5" w:rsidRPr="00523394" w:rsidRDefault="001A6DF5" w:rsidP="00E325BA">
            <w:pPr>
              <w:spacing w:line="200" w:lineRule="exact"/>
              <w:rPr>
                <w:rFonts w:ascii="Calibri" w:eastAsia="Calibri" w:hAnsi="Calibri" w:cs="Times New Roman"/>
                <w:sz w:val="20"/>
                <w:szCs w:val="20"/>
              </w:rPr>
            </w:pPr>
          </w:p>
          <w:p w:rsidR="001A6DF5" w:rsidRPr="00523394" w:rsidRDefault="001A6DF5" w:rsidP="00E325BA">
            <w:pPr>
              <w:ind w:right="580"/>
              <w:jc w:val="center"/>
              <w:rPr>
                <w:rFonts w:ascii="Arial" w:eastAsia="Arial" w:hAnsi="Arial" w:cs="Arial"/>
                <w:sz w:val="28"/>
                <w:szCs w:val="28"/>
              </w:rPr>
            </w:pPr>
            <w:r>
              <w:rPr>
                <w:rFonts w:ascii="Calibri" w:eastAsia="Calibri" w:hAnsi="Calibri" w:cs="Times New Roman"/>
                <w:sz w:val="28"/>
                <w:szCs w:val="28"/>
              </w:rPr>
              <w:t xml:space="preserve">      </w:t>
            </w:r>
            <w:r w:rsidRPr="00523394">
              <w:rPr>
                <w:rFonts w:ascii="Calibri" w:eastAsia="Calibri" w:hAnsi="Calibri" w:cs="Times New Roman"/>
                <w:sz w:val="28"/>
                <w:szCs w:val="28"/>
              </w:rPr>
              <w:t>B</w:t>
            </w:r>
          </w:p>
        </w:tc>
      </w:tr>
      <w:tr w:rsidR="001A6DF5" w:rsidRPr="00523394" w:rsidTr="00255056">
        <w:trPr>
          <w:gridAfter w:val="1"/>
          <w:wAfter w:w="40" w:type="dxa"/>
          <w:trHeight w:hRule="exact" w:val="1544"/>
        </w:trPr>
        <w:tc>
          <w:tcPr>
            <w:tcW w:w="2666" w:type="dxa"/>
            <w:tcBorders>
              <w:top w:val="single" w:sz="5" w:space="0" w:color="000000"/>
              <w:left w:val="single" w:sz="5" w:space="0" w:color="000000"/>
              <w:right w:val="single" w:sz="5" w:space="0" w:color="000000"/>
            </w:tcBorders>
          </w:tcPr>
          <w:p w:rsidR="001A6DF5" w:rsidRPr="002D48C9" w:rsidRDefault="001A6DF5" w:rsidP="00E325BA">
            <w:pPr>
              <w:spacing w:before="8" w:line="110" w:lineRule="exact"/>
              <w:rPr>
                <w:rFonts w:ascii="Calibri" w:eastAsia="Calibri" w:hAnsi="Calibri" w:cs="Times New Roman"/>
                <w:sz w:val="11"/>
                <w:szCs w:val="11"/>
                <w:lang w:val="es-ES"/>
              </w:rPr>
            </w:pPr>
          </w:p>
          <w:p w:rsidR="001A6DF5" w:rsidRPr="002D48C9" w:rsidRDefault="001A6DF5" w:rsidP="00E325BA">
            <w:pPr>
              <w:spacing w:line="200" w:lineRule="exact"/>
              <w:rPr>
                <w:rFonts w:ascii="Calibri" w:eastAsia="Calibri" w:hAnsi="Calibri" w:cs="Times New Roman"/>
                <w:sz w:val="20"/>
                <w:szCs w:val="20"/>
                <w:lang w:val="es-ES"/>
              </w:rPr>
            </w:pPr>
          </w:p>
          <w:p w:rsidR="001A6DF5" w:rsidRPr="002D48C9" w:rsidRDefault="001A6DF5" w:rsidP="00E325BA">
            <w:pPr>
              <w:ind w:right="169"/>
              <w:rPr>
                <w:rFonts w:ascii="Arial" w:eastAsia="Arial" w:hAnsi="Arial" w:cs="Arial"/>
                <w:sz w:val="20"/>
                <w:szCs w:val="20"/>
                <w:lang w:val="es-ES"/>
              </w:rPr>
            </w:pPr>
            <w:r w:rsidRPr="002D48C9">
              <w:rPr>
                <w:rFonts w:ascii="Arial" w:eastAsia="Arial" w:hAnsi="Arial" w:cs="Arial"/>
                <w:b/>
                <w:bCs/>
                <w:spacing w:val="3"/>
                <w:sz w:val="20"/>
                <w:szCs w:val="20"/>
                <w:lang w:val="es-ES"/>
              </w:rPr>
              <w:t>T</w:t>
            </w:r>
            <w:r w:rsidRPr="002D48C9">
              <w:rPr>
                <w:rFonts w:ascii="Arial" w:eastAsia="Arial" w:hAnsi="Arial" w:cs="Arial"/>
                <w:b/>
                <w:bCs/>
                <w:sz w:val="20"/>
                <w:szCs w:val="20"/>
                <w:lang w:val="es-ES"/>
              </w:rPr>
              <w:t>ema</w:t>
            </w:r>
            <w:r w:rsidRPr="002D48C9">
              <w:rPr>
                <w:rFonts w:ascii="Arial" w:eastAsia="Arial" w:hAnsi="Arial" w:cs="Arial"/>
                <w:b/>
                <w:bCs/>
                <w:spacing w:val="-6"/>
                <w:sz w:val="20"/>
                <w:szCs w:val="20"/>
                <w:lang w:val="es-ES"/>
              </w:rPr>
              <w:t xml:space="preserve"> </w:t>
            </w:r>
            <w:r w:rsidRPr="002D48C9">
              <w:rPr>
                <w:rFonts w:ascii="Arial" w:eastAsia="Arial" w:hAnsi="Arial" w:cs="Arial"/>
                <w:b/>
                <w:bCs/>
                <w:spacing w:val="-1"/>
                <w:sz w:val="20"/>
                <w:szCs w:val="20"/>
                <w:lang w:val="es-ES"/>
              </w:rPr>
              <w:t>5</w:t>
            </w:r>
            <w:r w:rsidRPr="002D48C9">
              <w:rPr>
                <w:rFonts w:ascii="Arial" w:eastAsia="Arial" w:hAnsi="Arial" w:cs="Arial"/>
                <w:b/>
                <w:bCs/>
                <w:sz w:val="20"/>
                <w:szCs w:val="20"/>
                <w:lang w:val="es-ES"/>
              </w:rPr>
              <w:t>.-</w:t>
            </w:r>
            <w:r w:rsidRPr="002D48C9">
              <w:rPr>
                <w:rFonts w:ascii="Arial" w:eastAsia="Arial" w:hAnsi="Arial" w:cs="Arial"/>
                <w:b/>
                <w:bCs/>
                <w:spacing w:val="-5"/>
                <w:sz w:val="20"/>
                <w:szCs w:val="20"/>
                <w:lang w:val="es-ES"/>
              </w:rPr>
              <w:t xml:space="preserve"> </w:t>
            </w:r>
            <w:r w:rsidRPr="002D48C9">
              <w:rPr>
                <w:rFonts w:ascii="Arial" w:eastAsia="Arial" w:hAnsi="Arial" w:cs="Arial"/>
                <w:sz w:val="20"/>
                <w:szCs w:val="20"/>
                <w:lang w:val="es-ES"/>
              </w:rPr>
              <w:t>LA</w:t>
            </w:r>
            <w:r w:rsidRPr="002D48C9">
              <w:rPr>
                <w:rFonts w:ascii="Arial" w:eastAsia="Arial" w:hAnsi="Arial" w:cs="Arial"/>
                <w:w w:val="99"/>
                <w:sz w:val="20"/>
                <w:szCs w:val="20"/>
                <w:lang w:val="es-ES"/>
              </w:rPr>
              <w:t xml:space="preserve"> </w:t>
            </w:r>
            <w:r w:rsidRPr="002D48C9">
              <w:rPr>
                <w:rFonts w:ascii="Arial" w:eastAsia="Arial" w:hAnsi="Arial" w:cs="Arial"/>
                <w:sz w:val="20"/>
                <w:szCs w:val="20"/>
                <w:lang w:val="es-ES"/>
              </w:rPr>
              <w:t>MOR</w:t>
            </w:r>
            <w:r w:rsidRPr="002D48C9">
              <w:rPr>
                <w:rFonts w:ascii="Arial" w:eastAsia="Arial" w:hAnsi="Arial" w:cs="Arial"/>
                <w:spacing w:val="-1"/>
                <w:sz w:val="20"/>
                <w:szCs w:val="20"/>
                <w:lang w:val="es-ES"/>
              </w:rPr>
              <w:t>A</w:t>
            </w:r>
            <w:r w:rsidRPr="002D48C9">
              <w:rPr>
                <w:rFonts w:ascii="Arial" w:eastAsia="Arial" w:hAnsi="Arial" w:cs="Arial"/>
                <w:spacing w:val="1"/>
                <w:sz w:val="20"/>
                <w:szCs w:val="20"/>
                <w:lang w:val="es-ES"/>
              </w:rPr>
              <w:t>L</w:t>
            </w:r>
            <w:r w:rsidRPr="002D48C9">
              <w:rPr>
                <w:rFonts w:ascii="Arial" w:eastAsia="Arial" w:hAnsi="Arial" w:cs="Arial"/>
                <w:sz w:val="20"/>
                <w:szCs w:val="20"/>
                <w:lang w:val="es-ES"/>
              </w:rPr>
              <w:t>ID</w:t>
            </w:r>
            <w:r w:rsidRPr="002D48C9">
              <w:rPr>
                <w:rFonts w:ascii="Arial" w:eastAsia="Arial" w:hAnsi="Arial" w:cs="Arial"/>
                <w:spacing w:val="-1"/>
                <w:sz w:val="20"/>
                <w:szCs w:val="20"/>
                <w:lang w:val="es-ES"/>
              </w:rPr>
              <w:t>A</w:t>
            </w:r>
            <w:r w:rsidRPr="002D48C9">
              <w:rPr>
                <w:rFonts w:ascii="Arial" w:eastAsia="Arial" w:hAnsi="Arial" w:cs="Arial"/>
                <w:sz w:val="20"/>
                <w:szCs w:val="20"/>
                <w:lang w:val="es-ES"/>
              </w:rPr>
              <w:t>D</w:t>
            </w:r>
            <w:r w:rsidRPr="002D48C9">
              <w:rPr>
                <w:rFonts w:ascii="Arial" w:eastAsia="Arial" w:hAnsi="Arial" w:cs="Arial"/>
                <w:w w:val="99"/>
                <w:sz w:val="20"/>
                <w:szCs w:val="20"/>
                <w:lang w:val="es-ES"/>
              </w:rPr>
              <w:t xml:space="preserve"> </w:t>
            </w:r>
            <w:r w:rsidRPr="002D48C9">
              <w:rPr>
                <w:rFonts w:ascii="Arial" w:eastAsia="Arial" w:hAnsi="Arial" w:cs="Arial"/>
                <w:sz w:val="20"/>
                <w:szCs w:val="20"/>
                <w:lang w:val="es-ES"/>
              </w:rPr>
              <w:t>C</w:t>
            </w:r>
            <w:r w:rsidRPr="002D48C9">
              <w:rPr>
                <w:rFonts w:ascii="Arial" w:eastAsia="Arial" w:hAnsi="Arial" w:cs="Arial"/>
                <w:spacing w:val="1"/>
                <w:sz w:val="20"/>
                <w:szCs w:val="20"/>
                <w:lang w:val="es-ES"/>
              </w:rPr>
              <w:t>O</w:t>
            </w:r>
            <w:r w:rsidRPr="002D48C9">
              <w:rPr>
                <w:rFonts w:ascii="Arial" w:eastAsia="Arial" w:hAnsi="Arial" w:cs="Arial"/>
                <w:sz w:val="20"/>
                <w:szCs w:val="20"/>
                <w:lang w:val="es-ES"/>
              </w:rPr>
              <w:t>MO</w:t>
            </w:r>
            <w:r w:rsidRPr="002D48C9">
              <w:rPr>
                <w:rFonts w:ascii="Arial" w:eastAsia="Arial" w:hAnsi="Arial" w:cs="Arial"/>
                <w:spacing w:val="-14"/>
                <w:sz w:val="20"/>
                <w:szCs w:val="20"/>
                <w:lang w:val="es-ES"/>
              </w:rPr>
              <w:t xml:space="preserve"> </w:t>
            </w:r>
            <w:r w:rsidRPr="002D48C9">
              <w:rPr>
                <w:rFonts w:ascii="Arial" w:eastAsia="Arial" w:hAnsi="Arial" w:cs="Arial"/>
                <w:sz w:val="20"/>
                <w:szCs w:val="20"/>
                <w:lang w:val="es-ES"/>
              </w:rPr>
              <w:t>H</w:t>
            </w:r>
            <w:r w:rsidRPr="002D48C9">
              <w:rPr>
                <w:rFonts w:ascii="Arial" w:eastAsia="Arial" w:hAnsi="Arial" w:cs="Arial"/>
                <w:spacing w:val="1"/>
                <w:sz w:val="20"/>
                <w:szCs w:val="20"/>
                <w:lang w:val="es-ES"/>
              </w:rPr>
              <w:t>Á</w:t>
            </w:r>
            <w:r w:rsidRPr="002D48C9">
              <w:rPr>
                <w:rFonts w:ascii="Arial" w:eastAsia="Arial" w:hAnsi="Arial" w:cs="Arial"/>
                <w:spacing w:val="-1"/>
                <w:sz w:val="20"/>
                <w:szCs w:val="20"/>
                <w:lang w:val="es-ES"/>
              </w:rPr>
              <w:t>B</w:t>
            </w:r>
            <w:r w:rsidRPr="002D48C9">
              <w:rPr>
                <w:rFonts w:ascii="Arial" w:eastAsia="Arial" w:hAnsi="Arial" w:cs="Arial"/>
                <w:sz w:val="20"/>
                <w:szCs w:val="20"/>
                <w:lang w:val="es-ES"/>
              </w:rPr>
              <w:t>I</w:t>
            </w:r>
            <w:r w:rsidRPr="002D48C9">
              <w:rPr>
                <w:rFonts w:ascii="Arial" w:eastAsia="Arial" w:hAnsi="Arial" w:cs="Arial"/>
                <w:spacing w:val="2"/>
                <w:sz w:val="20"/>
                <w:szCs w:val="20"/>
                <w:lang w:val="es-ES"/>
              </w:rPr>
              <w:t>T</w:t>
            </w:r>
            <w:r w:rsidRPr="002D48C9">
              <w:rPr>
                <w:rFonts w:ascii="Arial" w:eastAsia="Arial" w:hAnsi="Arial" w:cs="Arial"/>
                <w:sz w:val="20"/>
                <w:szCs w:val="20"/>
                <w:lang w:val="es-ES"/>
              </w:rPr>
              <w:t>O</w:t>
            </w:r>
          </w:p>
        </w:tc>
        <w:tc>
          <w:tcPr>
            <w:tcW w:w="2355" w:type="dxa"/>
            <w:gridSpan w:val="3"/>
            <w:tcBorders>
              <w:top w:val="single" w:sz="5" w:space="0" w:color="000000"/>
              <w:left w:val="single" w:sz="5" w:space="0" w:color="000000"/>
              <w:right w:val="single" w:sz="5" w:space="0" w:color="000000"/>
            </w:tcBorders>
          </w:tcPr>
          <w:p w:rsidR="001A6DF5" w:rsidRPr="002D48C9" w:rsidRDefault="001A6DF5" w:rsidP="00E325BA">
            <w:pPr>
              <w:ind w:right="132"/>
              <w:rPr>
                <w:rFonts w:ascii="Arial" w:eastAsia="Arial" w:hAnsi="Arial" w:cs="Arial"/>
                <w:sz w:val="18"/>
                <w:szCs w:val="18"/>
                <w:lang w:val="es-ES"/>
              </w:rPr>
            </w:pPr>
            <w:r w:rsidRPr="002D48C9">
              <w:rPr>
                <w:rFonts w:ascii="Arial" w:eastAsia="Arial" w:hAnsi="Arial" w:cs="Arial"/>
                <w:sz w:val="18"/>
                <w:szCs w:val="18"/>
                <w:lang w:val="es-ES"/>
              </w:rPr>
              <w:t>6.</w:t>
            </w:r>
            <w:r w:rsidRPr="002D48C9">
              <w:rPr>
                <w:rFonts w:ascii="Arial" w:eastAsia="Arial" w:hAnsi="Arial" w:cs="Arial"/>
                <w:spacing w:val="-1"/>
                <w:sz w:val="18"/>
                <w:szCs w:val="18"/>
                <w:lang w:val="es-ES"/>
              </w:rPr>
              <w:t xml:space="preserve"> </w:t>
            </w:r>
            <w:r w:rsidRPr="002D48C9">
              <w:rPr>
                <w:rFonts w:ascii="Arial" w:eastAsia="Arial" w:hAnsi="Arial" w:cs="Arial"/>
                <w:spacing w:val="-3"/>
                <w:sz w:val="18"/>
                <w:szCs w:val="18"/>
                <w:lang w:val="es-ES"/>
              </w:rPr>
              <w:t>E</w:t>
            </w:r>
            <w:r w:rsidRPr="002D48C9">
              <w:rPr>
                <w:rFonts w:ascii="Arial" w:eastAsia="Arial" w:hAnsi="Arial" w:cs="Arial"/>
                <w:sz w:val="18"/>
                <w:szCs w:val="18"/>
                <w:lang w:val="es-ES"/>
              </w:rPr>
              <w:t>nte</w:t>
            </w:r>
            <w:r w:rsidRPr="002D48C9">
              <w:rPr>
                <w:rFonts w:ascii="Arial" w:eastAsia="Arial" w:hAnsi="Arial" w:cs="Arial"/>
                <w:spacing w:val="-2"/>
                <w:sz w:val="18"/>
                <w:szCs w:val="18"/>
                <w:lang w:val="es-ES"/>
              </w:rPr>
              <w:t>n</w:t>
            </w:r>
            <w:r w:rsidRPr="002D48C9">
              <w:rPr>
                <w:rFonts w:ascii="Arial" w:eastAsia="Arial" w:hAnsi="Arial" w:cs="Arial"/>
                <w:sz w:val="18"/>
                <w:szCs w:val="18"/>
                <w:lang w:val="es-ES"/>
              </w:rPr>
              <w:t>der</w:t>
            </w:r>
            <w:r w:rsidRPr="002D48C9">
              <w:rPr>
                <w:rFonts w:ascii="Arial" w:eastAsia="Arial" w:hAnsi="Arial" w:cs="Arial"/>
                <w:spacing w:val="-3"/>
                <w:sz w:val="18"/>
                <w:szCs w:val="18"/>
                <w:lang w:val="es-ES"/>
              </w:rPr>
              <w:t xml:space="preserve"> </w:t>
            </w:r>
            <w:r w:rsidRPr="002D48C9">
              <w:rPr>
                <w:rFonts w:ascii="Arial" w:eastAsia="Arial" w:hAnsi="Arial" w:cs="Arial"/>
                <w:sz w:val="18"/>
                <w:szCs w:val="18"/>
                <w:lang w:val="es-ES"/>
              </w:rPr>
              <w:t>la</w:t>
            </w:r>
            <w:r w:rsidRPr="002D48C9">
              <w:rPr>
                <w:rFonts w:ascii="Arial" w:eastAsia="Arial" w:hAnsi="Arial" w:cs="Arial"/>
                <w:spacing w:val="-1"/>
                <w:sz w:val="18"/>
                <w:szCs w:val="18"/>
                <w:lang w:val="es-ES"/>
              </w:rPr>
              <w:t xml:space="preserve"> </w:t>
            </w:r>
            <w:r w:rsidRPr="002D48C9">
              <w:rPr>
                <w:rFonts w:ascii="Arial" w:eastAsia="Arial" w:hAnsi="Arial" w:cs="Arial"/>
                <w:sz w:val="18"/>
                <w:szCs w:val="18"/>
                <w:lang w:val="es-ES"/>
              </w:rPr>
              <w:t>r</w:t>
            </w:r>
            <w:r w:rsidRPr="002D48C9">
              <w:rPr>
                <w:rFonts w:ascii="Arial" w:eastAsia="Arial" w:hAnsi="Arial" w:cs="Arial"/>
                <w:spacing w:val="-2"/>
                <w:sz w:val="18"/>
                <w:szCs w:val="18"/>
                <w:lang w:val="es-ES"/>
              </w:rPr>
              <w:t>e</w:t>
            </w:r>
            <w:r w:rsidRPr="002D48C9">
              <w:rPr>
                <w:rFonts w:ascii="Arial" w:eastAsia="Arial" w:hAnsi="Arial" w:cs="Arial"/>
                <w:sz w:val="18"/>
                <w:szCs w:val="18"/>
                <w:lang w:val="es-ES"/>
              </w:rPr>
              <w:t>la</w:t>
            </w:r>
            <w:r w:rsidRPr="002D48C9">
              <w:rPr>
                <w:rFonts w:ascii="Arial" w:eastAsia="Arial" w:hAnsi="Arial" w:cs="Arial"/>
                <w:spacing w:val="-2"/>
                <w:sz w:val="18"/>
                <w:szCs w:val="18"/>
                <w:lang w:val="es-ES"/>
              </w:rPr>
              <w:t>c</w:t>
            </w:r>
            <w:r w:rsidRPr="002D48C9">
              <w:rPr>
                <w:rFonts w:ascii="Arial" w:eastAsia="Arial" w:hAnsi="Arial" w:cs="Arial"/>
                <w:sz w:val="18"/>
                <w:szCs w:val="18"/>
                <w:lang w:val="es-ES"/>
              </w:rPr>
              <w:t>ión</w:t>
            </w:r>
            <w:r w:rsidRPr="002D48C9">
              <w:rPr>
                <w:rFonts w:ascii="Arial" w:eastAsia="Arial" w:hAnsi="Arial" w:cs="Arial"/>
                <w:spacing w:val="-3"/>
                <w:sz w:val="18"/>
                <w:szCs w:val="18"/>
                <w:lang w:val="es-ES"/>
              </w:rPr>
              <w:t xml:space="preserve"> </w:t>
            </w:r>
            <w:r w:rsidRPr="002D48C9">
              <w:rPr>
                <w:rFonts w:ascii="Arial" w:eastAsia="Arial" w:hAnsi="Arial" w:cs="Arial"/>
                <w:sz w:val="18"/>
                <w:szCs w:val="18"/>
                <w:lang w:val="es-ES"/>
              </w:rPr>
              <w:t>que e</w:t>
            </w:r>
            <w:r w:rsidRPr="002D48C9">
              <w:rPr>
                <w:rFonts w:ascii="Arial" w:eastAsia="Arial" w:hAnsi="Arial" w:cs="Arial"/>
                <w:spacing w:val="-4"/>
                <w:sz w:val="18"/>
                <w:szCs w:val="18"/>
                <w:lang w:val="es-ES"/>
              </w:rPr>
              <w:t>x</w:t>
            </w:r>
            <w:r w:rsidRPr="002D48C9">
              <w:rPr>
                <w:rFonts w:ascii="Arial" w:eastAsia="Arial" w:hAnsi="Arial" w:cs="Arial"/>
                <w:sz w:val="18"/>
                <w:szCs w:val="18"/>
                <w:lang w:val="es-ES"/>
              </w:rPr>
              <w:t>i</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te</w:t>
            </w:r>
            <w:r w:rsidRPr="002D48C9">
              <w:rPr>
                <w:rFonts w:ascii="Arial" w:eastAsia="Arial" w:hAnsi="Arial" w:cs="Arial"/>
                <w:spacing w:val="-2"/>
                <w:sz w:val="18"/>
                <w:szCs w:val="18"/>
                <w:lang w:val="es-ES"/>
              </w:rPr>
              <w:t xml:space="preserve"> </w:t>
            </w:r>
            <w:r w:rsidRPr="002D48C9">
              <w:rPr>
                <w:rFonts w:ascii="Arial" w:eastAsia="Arial" w:hAnsi="Arial" w:cs="Arial"/>
                <w:sz w:val="18"/>
                <w:szCs w:val="18"/>
                <w:lang w:val="es-ES"/>
              </w:rPr>
              <w:t>entre</w:t>
            </w:r>
            <w:r w:rsidRPr="002D48C9">
              <w:rPr>
                <w:rFonts w:ascii="Arial" w:eastAsia="Arial" w:hAnsi="Arial" w:cs="Arial"/>
                <w:spacing w:val="-3"/>
                <w:sz w:val="18"/>
                <w:szCs w:val="18"/>
                <w:lang w:val="es-ES"/>
              </w:rPr>
              <w:t xml:space="preserve"> </w:t>
            </w:r>
            <w:r w:rsidRPr="002D48C9">
              <w:rPr>
                <w:rFonts w:ascii="Arial" w:eastAsia="Arial" w:hAnsi="Arial" w:cs="Arial"/>
                <w:sz w:val="18"/>
                <w:szCs w:val="18"/>
                <w:lang w:val="es-ES"/>
              </w:rPr>
              <w:t>l</w:t>
            </w:r>
            <w:r w:rsidRPr="002D48C9">
              <w:rPr>
                <w:rFonts w:ascii="Arial" w:eastAsia="Arial" w:hAnsi="Arial" w:cs="Arial"/>
                <w:spacing w:val="-2"/>
                <w:sz w:val="18"/>
                <w:szCs w:val="18"/>
                <w:lang w:val="es-ES"/>
              </w:rPr>
              <w:t>o</w:t>
            </w:r>
            <w:r w:rsidRPr="002D48C9">
              <w:rPr>
                <w:rFonts w:ascii="Arial" w:eastAsia="Arial" w:hAnsi="Arial" w:cs="Arial"/>
                <w:sz w:val="18"/>
                <w:szCs w:val="18"/>
                <w:lang w:val="es-ES"/>
              </w:rPr>
              <w:t>s</w:t>
            </w:r>
            <w:r w:rsidRPr="002D48C9">
              <w:rPr>
                <w:rFonts w:ascii="Arial" w:eastAsia="Arial" w:hAnsi="Arial" w:cs="Arial"/>
                <w:spacing w:val="-1"/>
                <w:sz w:val="18"/>
                <w:szCs w:val="18"/>
                <w:lang w:val="es-ES"/>
              </w:rPr>
              <w:t xml:space="preserve"> </w:t>
            </w:r>
            <w:r w:rsidRPr="002D48C9">
              <w:rPr>
                <w:rFonts w:ascii="Arial" w:eastAsia="Arial" w:hAnsi="Arial" w:cs="Arial"/>
                <w:sz w:val="18"/>
                <w:szCs w:val="18"/>
                <w:lang w:val="es-ES"/>
              </w:rPr>
              <w:t>a</w:t>
            </w:r>
            <w:r w:rsidRPr="002D48C9">
              <w:rPr>
                <w:rFonts w:ascii="Arial" w:eastAsia="Arial" w:hAnsi="Arial" w:cs="Arial"/>
                <w:spacing w:val="-2"/>
                <w:sz w:val="18"/>
                <w:szCs w:val="18"/>
                <w:lang w:val="es-ES"/>
              </w:rPr>
              <w:t>c</w:t>
            </w:r>
            <w:r w:rsidRPr="002D48C9">
              <w:rPr>
                <w:rFonts w:ascii="Arial" w:eastAsia="Arial" w:hAnsi="Arial" w:cs="Arial"/>
                <w:sz w:val="18"/>
                <w:szCs w:val="18"/>
                <w:lang w:val="es-ES"/>
              </w:rPr>
              <w:t>to</w:t>
            </w:r>
            <w:r w:rsidRPr="002D48C9">
              <w:rPr>
                <w:rFonts w:ascii="Arial" w:eastAsia="Arial" w:hAnsi="Arial" w:cs="Arial"/>
                <w:spacing w:val="-2"/>
                <w:sz w:val="18"/>
                <w:szCs w:val="18"/>
                <w:lang w:val="es-ES"/>
              </w:rPr>
              <w:t>s</w:t>
            </w:r>
            <w:r w:rsidRPr="002D48C9">
              <w:rPr>
                <w:rFonts w:ascii="Arial" w:eastAsia="Arial" w:hAnsi="Arial" w:cs="Arial"/>
                <w:sz w:val="18"/>
                <w:szCs w:val="18"/>
                <w:lang w:val="es-ES"/>
              </w:rPr>
              <w:t>,</w:t>
            </w:r>
            <w:r w:rsidRPr="002D48C9">
              <w:rPr>
                <w:rFonts w:ascii="Arial" w:eastAsia="Arial" w:hAnsi="Arial" w:cs="Arial"/>
                <w:spacing w:val="-1"/>
                <w:sz w:val="18"/>
                <w:szCs w:val="18"/>
                <w:lang w:val="es-ES"/>
              </w:rPr>
              <w:t xml:space="preserve"> </w:t>
            </w:r>
            <w:r w:rsidRPr="002D48C9">
              <w:rPr>
                <w:rFonts w:ascii="Arial" w:eastAsia="Arial" w:hAnsi="Arial" w:cs="Arial"/>
                <w:sz w:val="18"/>
                <w:szCs w:val="18"/>
                <w:lang w:val="es-ES"/>
              </w:rPr>
              <w:t>l</w:t>
            </w:r>
            <w:r w:rsidRPr="002D48C9">
              <w:rPr>
                <w:rFonts w:ascii="Arial" w:eastAsia="Arial" w:hAnsi="Arial" w:cs="Arial"/>
                <w:spacing w:val="-2"/>
                <w:sz w:val="18"/>
                <w:szCs w:val="18"/>
                <w:lang w:val="es-ES"/>
              </w:rPr>
              <w:t>o</w:t>
            </w:r>
            <w:r w:rsidRPr="002D48C9">
              <w:rPr>
                <w:rFonts w:ascii="Arial" w:eastAsia="Arial" w:hAnsi="Arial" w:cs="Arial"/>
                <w:sz w:val="18"/>
                <w:szCs w:val="18"/>
                <w:lang w:val="es-ES"/>
              </w:rPr>
              <w:t>s hábi</w:t>
            </w:r>
            <w:r w:rsidRPr="002D48C9">
              <w:rPr>
                <w:rFonts w:ascii="Arial" w:eastAsia="Arial" w:hAnsi="Arial" w:cs="Arial"/>
                <w:spacing w:val="-2"/>
                <w:sz w:val="18"/>
                <w:szCs w:val="18"/>
                <w:lang w:val="es-ES"/>
              </w:rPr>
              <w:t>t</w:t>
            </w:r>
            <w:r w:rsidRPr="002D48C9">
              <w:rPr>
                <w:rFonts w:ascii="Arial" w:eastAsia="Arial" w:hAnsi="Arial" w:cs="Arial"/>
                <w:sz w:val="18"/>
                <w:szCs w:val="18"/>
                <w:lang w:val="es-ES"/>
              </w:rPr>
              <w:t>os y</w:t>
            </w:r>
            <w:r w:rsidRPr="002D48C9">
              <w:rPr>
                <w:rFonts w:ascii="Arial" w:eastAsia="Arial" w:hAnsi="Arial" w:cs="Arial"/>
                <w:spacing w:val="-1"/>
                <w:sz w:val="18"/>
                <w:szCs w:val="18"/>
                <w:lang w:val="es-ES"/>
              </w:rPr>
              <w:t xml:space="preserve"> </w:t>
            </w:r>
            <w:r w:rsidRPr="002D48C9">
              <w:rPr>
                <w:rFonts w:ascii="Arial" w:eastAsia="Arial" w:hAnsi="Arial" w:cs="Arial"/>
                <w:spacing w:val="-2"/>
                <w:sz w:val="18"/>
                <w:szCs w:val="18"/>
                <w:lang w:val="es-ES"/>
              </w:rPr>
              <w:t>e</w:t>
            </w:r>
            <w:r w:rsidRPr="002D48C9">
              <w:rPr>
                <w:rFonts w:ascii="Arial" w:eastAsia="Arial" w:hAnsi="Arial" w:cs="Arial"/>
                <w:sz w:val="18"/>
                <w:szCs w:val="18"/>
                <w:lang w:val="es-ES"/>
              </w:rPr>
              <w:t>l d</w:t>
            </w:r>
            <w:r w:rsidRPr="002D48C9">
              <w:rPr>
                <w:rFonts w:ascii="Arial" w:eastAsia="Arial" w:hAnsi="Arial" w:cs="Arial"/>
                <w:spacing w:val="-2"/>
                <w:sz w:val="18"/>
                <w:szCs w:val="18"/>
                <w:lang w:val="es-ES"/>
              </w:rPr>
              <w:t>e</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arr</w:t>
            </w:r>
            <w:r w:rsidRPr="002D48C9">
              <w:rPr>
                <w:rFonts w:ascii="Arial" w:eastAsia="Arial" w:hAnsi="Arial" w:cs="Arial"/>
                <w:spacing w:val="-2"/>
                <w:sz w:val="18"/>
                <w:szCs w:val="18"/>
                <w:lang w:val="es-ES"/>
              </w:rPr>
              <w:t>o</w:t>
            </w:r>
            <w:r w:rsidRPr="002D48C9">
              <w:rPr>
                <w:rFonts w:ascii="Arial" w:eastAsia="Arial" w:hAnsi="Arial" w:cs="Arial"/>
                <w:sz w:val="18"/>
                <w:szCs w:val="18"/>
                <w:lang w:val="es-ES"/>
              </w:rPr>
              <w:t>llo</w:t>
            </w:r>
            <w:r w:rsidRPr="002D48C9">
              <w:rPr>
                <w:rFonts w:ascii="Arial" w:eastAsia="Arial" w:hAnsi="Arial" w:cs="Arial"/>
                <w:spacing w:val="-2"/>
                <w:sz w:val="18"/>
                <w:szCs w:val="18"/>
                <w:lang w:val="es-ES"/>
              </w:rPr>
              <w:t xml:space="preserve"> </w:t>
            </w:r>
            <w:r w:rsidRPr="002D48C9">
              <w:rPr>
                <w:rFonts w:ascii="Arial" w:eastAsia="Arial" w:hAnsi="Arial" w:cs="Arial"/>
                <w:sz w:val="18"/>
                <w:szCs w:val="18"/>
                <w:lang w:val="es-ES"/>
              </w:rPr>
              <w:t xml:space="preserve">del </w:t>
            </w:r>
            <w:r w:rsidRPr="002D48C9">
              <w:rPr>
                <w:rFonts w:ascii="Arial" w:eastAsia="Arial" w:hAnsi="Arial" w:cs="Arial"/>
                <w:spacing w:val="1"/>
                <w:sz w:val="18"/>
                <w:szCs w:val="18"/>
                <w:lang w:val="es-ES"/>
              </w:rPr>
              <w:t>c</w:t>
            </w:r>
            <w:r w:rsidRPr="002D48C9">
              <w:rPr>
                <w:rFonts w:ascii="Arial" w:eastAsia="Arial" w:hAnsi="Arial" w:cs="Arial"/>
                <w:sz w:val="18"/>
                <w:szCs w:val="18"/>
                <w:lang w:val="es-ES"/>
              </w:rPr>
              <w:t>ar</w:t>
            </w:r>
            <w:r w:rsidRPr="002D48C9">
              <w:rPr>
                <w:rFonts w:ascii="Arial" w:eastAsia="Arial" w:hAnsi="Arial" w:cs="Arial"/>
                <w:spacing w:val="-2"/>
                <w:sz w:val="18"/>
                <w:szCs w:val="18"/>
                <w:lang w:val="es-ES"/>
              </w:rPr>
              <w:t>á</w:t>
            </w:r>
            <w:r w:rsidRPr="002D48C9">
              <w:rPr>
                <w:rFonts w:ascii="Arial" w:eastAsia="Arial" w:hAnsi="Arial" w:cs="Arial"/>
                <w:spacing w:val="1"/>
                <w:sz w:val="18"/>
                <w:szCs w:val="18"/>
                <w:lang w:val="es-ES"/>
              </w:rPr>
              <w:t>c</w:t>
            </w:r>
            <w:r w:rsidRPr="002D48C9">
              <w:rPr>
                <w:rFonts w:ascii="Arial" w:eastAsia="Arial" w:hAnsi="Arial" w:cs="Arial"/>
                <w:sz w:val="18"/>
                <w:szCs w:val="18"/>
                <w:lang w:val="es-ES"/>
              </w:rPr>
              <w:t>ter,</w:t>
            </w:r>
            <w:r w:rsidRPr="002D48C9">
              <w:rPr>
                <w:rFonts w:ascii="Arial" w:eastAsia="Arial" w:hAnsi="Arial" w:cs="Arial"/>
                <w:spacing w:val="-4"/>
                <w:sz w:val="18"/>
                <w:szCs w:val="18"/>
                <w:lang w:val="es-ES"/>
              </w:rPr>
              <w:t xml:space="preserve"> </w:t>
            </w:r>
            <w:r w:rsidRPr="002D48C9">
              <w:rPr>
                <w:rFonts w:ascii="Arial" w:eastAsia="Arial" w:hAnsi="Arial" w:cs="Arial"/>
                <w:spacing w:val="1"/>
                <w:sz w:val="18"/>
                <w:szCs w:val="18"/>
                <w:lang w:val="es-ES"/>
              </w:rPr>
              <w:t>m</w:t>
            </w:r>
            <w:r w:rsidRPr="002D48C9">
              <w:rPr>
                <w:rFonts w:ascii="Arial" w:eastAsia="Arial" w:hAnsi="Arial" w:cs="Arial"/>
                <w:sz w:val="18"/>
                <w:szCs w:val="18"/>
                <w:lang w:val="es-ES"/>
              </w:rPr>
              <w:t>e</w:t>
            </w:r>
            <w:r w:rsidRPr="002D48C9">
              <w:rPr>
                <w:rFonts w:ascii="Arial" w:eastAsia="Arial" w:hAnsi="Arial" w:cs="Arial"/>
                <w:spacing w:val="-2"/>
                <w:sz w:val="18"/>
                <w:szCs w:val="18"/>
                <w:lang w:val="es-ES"/>
              </w:rPr>
              <w:t>d</w:t>
            </w:r>
            <w:r w:rsidRPr="002D48C9">
              <w:rPr>
                <w:rFonts w:ascii="Arial" w:eastAsia="Arial" w:hAnsi="Arial" w:cs="Arial"/>
                <w:sz w:val="18"/>
                <w:szCs w:val="18"/>
                <w:lang w:val="es-ES"/>
              </w:rPr>
              <w:t>ia</w:t>
            </w:r>
            <w:r w:rsidRPr="002D48C9">
              <w:rPr>
                <w:rFonts w:ascii="Arial" w:eastAsia="Arial" w:hAnsi="Arial" w:cs="Arial"/>
                <w:spacing w:val="-2"/>
                <w:sz w:val="18"/>
                <w:szCs w:val="18"/>
                <w:lang w:val="es-ES"/>
              </w:rPr>
              <w:t>n</w:t>
            </w:r>
            <w:r w:rsidRPr="002D48C9">
              <w:rPr>
                <w:rFonts w:ascii="Arial" w:eastAsia="Arial" w:hAnsi="Arial" w:cs="Arial"/>
                <w:sz w:val="18"/>
                <w:szCs w:val="18"/>
                <w:lang w:val="es-ES"/>
              </w:rPr>
              <w:t>te</w:t>
            </w:r>
            <w:r w:rsidRPr="002D48C9">
              <w:rPr>
                <w:rFonts w:ascii="Arial" w:eastAsia="Arial" w:hAnsi="Arial" w:cs="Arial"/>
                <w:spacing w:val="-3"/>
                <w:sz w:val="18"/>
                <w:szCs w:val="18"/>
                <w:lang w:val="es-ES"/>
              </w:rPr>
              <w:t xml:space="preserve"> </w:t>
            </w:r>
            <w:r w:rsidRPr="002D48C9">
              <w:rPr>
                <w:rFonts w:ascii="Arial" w:eastAsia="Arial" w:hAnsi="Arial" w:cs="Arial"/>
                <w:spacing w:val="-2"/>
                <w:sz w:val="18"/>
                <w:szCs w:val="18"/>
                <w:lang w:val="es-ES"/>
              </w:rPr>
              <w:t>l</w:t>
            </w:r>
            <w:r w:rsidRPr="002D48C9">
              <w:rPr>
                <w:rFonts w:ascii="Arial" w:eastAsia="Arial" w:hAnsi="Arial" w:cs="Arial"/>
                <w:sz w:val="18"/>
                <w:szCs w:val="18"/>
                <w:lang w:val="es-ES"/>
              </w:rPr>
              <w:t xml:space="preserve">a </w:t>
            </w:r>
            <w:r w:rsidRPr="002D48C9">
              <w:rPr>
                <w:rFonts w:ascii="Arial" w:eastAsia="Arial" w:hAnsi="Arial" w:cs="Arial"/>
                <w:spacing w:val="1"/>
                <w:sz w:val="18"/>
                <w:szCs w:val="18"/>
                <w:lang w:val="es-ES"/>
              </w:rPr>
              <w:t>c</w:t>
            </w:r>
            <w:r w:rsidRPr="002D48C9">
              <w:rPr>
                <w:rFonts w:ascii="Arial" w:eastAsia="Arial" w:hAnsi="Arial" w:cs="Arial"/>
                <w:sz w:val="18"/>
                <w:szCs w:val="18"/>
                <w:lang w:val="es-ES"/>
              </w:rPr>
              <w:t>o</w:t>
            </w:r>
            <w:r w:rsidRPr="002D48C9">
              <w:rPr>
                <w:rFonts w:ascii="Arial" w:eastAsia="Arial" w:hAnsi="Arial" w:cs="Arial"/>
                <w:spacing w:val="-2"/>
                <w:sz w:val="18"/>
                <w:szCs w:val="18"/>
                <w:lang w:val="es-ES"/>
              </w:rPr>
              <w:t>m</w:t>
            </w:r>
            <w:r w:rsidRPr="002D48C9">
              <w:rPr>
                <w:rFonts w:ascii="Arial" w:eastAsia="Arial" w:hAnsi="Arial" w:cs="Arial"/>
                <w:sz w:val="18"/>
                <w:szCs w:val="18"/>
                <w:lang w:val="es-ES"/>
              </w:rPr>
              <w:t>pre</w:t>
            </w:r>
            <w:r w:rsidRPr="002D48C9">
              <w:rPr>
                <w:rFonts w:ascii="Arial" w:eastAsia="Arial" w:hAnsi="Arial" w:cs="Arial"/>
                <w:spacing w:val="-2"/>
                <w:sz w:val="18"/>
                <w:szCs w:val="18"/>
                <w:lang w:val="es-ES"/>
              </w:rPr>
              <w:t>n</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i</w:t>
            </w:r>
            <w:r w:rsidRPr="002D48C9">
              <w:rPr>
                <w:rFonts w:ascii="Arial" w:eastAsia="Arial" w:hAnsi="Arial" w:cs="Arial"/>
                <w:spacing w:val="-2"/>
                <w:sz w:val="18"/>
                <w:szCs w:val="18"/>
                <w:lang w:val="es-ES"/>
              </w:rPr>
              <w:t>ó</w:t>
            </w:r>
            <w:r w:rsidRPr="002D48C9">
              <w:rPr>
                <w:rFonts w:ascii="Arial" w:eastAsia="Arial" w:hAnsi="Arial" w:cs="Arial"/>
                <w:sz w:val="18"/>
                <w:szCs w:val="18"/>
                <w:lang w:val="es-ES"/>
              </w:rPr>
              <w:t>n</w:t>
            </w:r>
            <w:r w:rsidRPr="002D48C9">
              <w:rPr>
                <w:rFonts w:ascii="Arial" w:eastAsia="Arial" w:hAnsi="Arial" w:cs="Arial"/>
                <w:spacing w:val="-1"/>
                <w:sz w:val="18"/>
                <w:szCs w:val="18"/>
                <w:lang w:val="es-ES"/>
              </w:rPr>
              <w:t xml:space="preserve"> </w:t>
            </w:r>
            <w:r w:rsidRPr="002D48C9">
              <w:rPr>
                <w:rFonts w:ascii="Arial" w:eastAsia="Arial" w:hAnsi="Arial" w:cs="Arial"/>
                <w:sz w:val="18"/>
                <w:szCs w:val="18"/>
                <w:lang w:val="es-ES"/>
              </w:rPr>
              <w:t>d</w:t>
            </w:r>
            <w:r w:rsidRPr="002D48C9">
              <w:rPr>
                <w:rFonts w:ascii="Arial" w:eastAsia="Arial" w:hAnsi="Arial" w:cs="Arial"/>
                <w:spacing w:val="-2"/>
                <w:sz w:val="18"/>
                <w:szCs w:val="18"/>
                <w:lang w:val="es-ES"/>
              </w:rPr>
              <w:t>e</w:t>
            </w:r>
            <w:r w:rsidRPr="002D48C9">
              <w:rPr>
                <w:rFonts w:ascii="Arial" w:eastAsia="Arial" w:hAnsi="Arial" w:cs="Arial"/>
                <w:sz w:val="18"/>
                <w:szCs w:val="18"/>
                <w:lang w:val="es-ES"/>
              </w:rPr>
              <w:t>l</w:t>
            </w:r>
            <w:r w:rsidRPr="002D48C9">
              <w:rPr>
                <w:rFonts w:ascii="Arial" w:eastAsia="Arial" w:hAnsi="Arial" w:cs="Arial"/>
                <w:spacing w:val="-1"/>
                <w:sz w:val="18"/>
                <w:szCs w:val="18"/>
                <w:lang w:val="es-ES"/>
              </w:rPr>
              <w:t xml:space="preserve"> c</w:t>
            </w:r>
            <w:r w:rsidRPr="002D48C9">
              <w:rPr>
                <w:rFonts w:ascii="Arial" w:eastAsia="Arial" w:hAnsi="Arial" w:cs="Arial"/>
                <w:sz w:val="18"/>
                <w:szCs w:val="18"/>
                <w:lang w:val="es-ES"/>
              </w:rPr>
              <w:t>on</w:t>
            </w:r>
            <w:r w:rsidRPr="002D48C9">
              <w:rPr>
                <w:rFonts w:ascii="Arial" w:eastAsia="Arial" w:hAnsi="Arial" w:cs="Arial"/>
                <w:spacing w:val="-2"/>
                <w:sz w:val="18"/>
                <w:szCs w:val="18"/>
                <w:lang w:val="es-ES"/>
              </w:rPr>
              <w:t>c</w:t>
            </w:r>
            <w:r w:rsidRPr="002D48C9">
              <w:rPr>
                <w:rFonts w:ascii="Arial" w:eastAsia="Arial" w:hAnsi="Arial" w:cs="Arial"/>
                <w:sz w:val="18"/>
                <w:szCs w:val="18"/>
                <w:lang w:val="es-ES"/>
              </w:rPr>
              <w:t>epto</w:t>
            </w:r>
            <w:r w:rsidRPr="002D48C9">
              <w:rPr>
                <w:rFonts w:ascii="Arial" w:eastAsia="Arial" w:hAnsi="Arial" w:cs="Arial"/>
                <w:w w:val="99"/>
                <w:sz w:val="18"/>
                <w:szCs w:val="18"/>
                <w:lang w:val="es-ES"/>
              </w:rPr>
              <w:t xml:space="preserve"> </w:t>
            </w:r>
            <w:r w:rsidRPr="002D48C9">
              <w:rPr>
                <w:rFonts w:ascii="Arial" w:eastAsia="Arial" w:hAnsi="Arial" w:cs="Arial"/>
                <w:sz w:val="18"/>
                <w:szCs w:val="18"/>
                <w:lang w:val="es-ES"/>
              </w:rPr>
              <w:t>de</w:t>
            </w:r>
            <w:r w:rsidRPr="002D48C9">
              <w:rPr>
                <w:rFonts w:ascii="Arial" w:eastAsia="Arial" w:hAnsi="Arial" w:cs="Arial"/>
                <w:spacing w:val="-2"/>
                <w:sz w:val="18"/>
                <w:szCs w:val="18"/>
                <w:lang w:val="es-ES"/>
              </w:rPr>
              <w:t xml:space="preserve"> </w:t>
            </w:r>
            <w:r w:rsidRPr="002D48C9">
              <w:rPr>
                <w:rFonts w:ascii="Arial" w:eastAsia="Arial" w:hAnsi="Arial" w:cs="Arial"/>
                <w:spacing w:val="-1"/>
                <w:sz w:val="18"/>
                <w:szCs w:val="18"/>
                <w:lang w:val="es-ES"/>
              </w:rPr>
              <w:t>v</w:t>
            </w:r>
            <w:r w:rsidRPr="002D48C9">
              <w:rPr>
                <w:rFonts w:ascii="Arial" w:eastAsia="Arial" w:hAnsi="Arial" w:cs="Arial"/>
                <w:sz w:val="18"/>
                <w:szCs w:val="18"/>
                <w:lang w:val="es-ES"/>
              </w:rPr>
              <w:t>irtud</w:t>
            </w:r>
            <w:r w:rsidRPr="002D48C9">
              <w:rPr>
                <w:rFonts w:ascii="Arial" w:eastAsia="Arial" w:hAnsi="Arial" w:cs="Arial"/>
                <w:spacing w:val="-3"/>
                <w:sz w:val="18"/>
                <w:szCs w:val="18"/>
                <w:lang w:val="es-ES"/>
              </w:rPr>
              <w:t xml:space="preserve"> </w:t>
            </w:r>
            <w:r w:rsidRPr="002D48C9">
              <w:rPr>
                <w:rFonts w:ascii="Arial" w:eastAsia="Arial" w:hAnsi="Arial" w:cs="Arial"/>
                <w:sz w:val="18"/>
                <w:szCs w:val="18"/>
                <w:lang w:val="es-ES"/>
              </w:rPr>
              <w:t>en</w:t>
            </w:r>
            <w:r w:rsidRPr="002D48C9">
              <w:rPr>
                <w:rFonts w:ascii="Arial" w:eastAsia="Arial" w:hAnsi="Arial" w:cs="Arial"/>
                <w:spacing w:val="-2"/>
                <w:sz w:val="18"/>
                <w:szCs w:val="18"/>
                <w:lang w:val="es-ES"/>
              </w:rPr>
              <w:t xml:space="preserve"> </w:t>
            </w:r>
            <w:r w:rsidRPr="002D48C9">
              <w:rPr>
                <w:rFonts w:ascii="Arial" w:eastAsia="Arial" w:hAnsi="Arial" w:cs="Arial"/>
                <w:sz w:val="18"/>
                <w:szCs w:val="18"/>
                <w:lang w:val="es-ES"/>
              </w:rPr>
              <w:t>A</w:t>
            </w:r>
            <w:r w:rsidRPr="002D48C9">
              <w:rPr>
                <w:rFonts w:ascii="Arial" w:eastAsia="Arial" w:hAnsi="Arial" w:cs="Arial"/>
                <w:spacing w:val="-2"/>
                <w:sz w:val="18"/>
                <w:szCs w:val="18"/>
                <w:lang w:val="es-ES"/>
              </w:rPr>
              <w:t>r</w:t>
            </w:r>
            <w:r w:rsidRPr="002D48C9">
              <w:rPr>
                <w:rFonts w:ascii="Arial" w:eastAsia="Arial" w:hAnsi="Arial" w:cs="Arial"/>
                <w:sz w:val="18"/>
                <w:szCs w:val="18"/>
                <w:lang w:val="es-ES"/>
              </w:rPr>
              <w:t>i</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t</w:t>
            </w:r>
            <w:r w:rsidRPr="002D48C9">
              <w:rPr>
                <w:rFonts w:ascii="Arial" w:eastAsia="Arial" w:hAnsi="Arial" w:cs="Arial"/>
                <w:spacing w:val="-2"/>
                <w:sz w:val="18"/>
                <w:szCs w:val="18"/>
                <w:lang w:val="es-ES"/>
              </w:rPr>
              <w:t>ó</w:t>
            </w:r>
            <w:r w:rsidRPr="002D48C9">
              <w:rPr>
                <w:rFonts w:ascii="Arial" w:eastAsia="Arial" w:hAnsi="Arial" w:cs="Arial"/>
                <w:sz w:val="18"/>
                <w:szCs w:val="18"/>
                <w:lang w:val="es-ES"/>
              </w:rPr>
              <w:t>te</w:t>
            </w:r>
            <w:r w:rsidRPr="002D48C9">
              <w:rPr>
                <w:rFonts w:ascii="Arial" w:eastAsia="Arial" w:hAnsi="Arial" w:cs="Arial"/>
                <w:spacing w:val="-2"/>
                <w:sz w:val="18"/>
                <w:szCs w:val="18"/>
                <w:lang w:val="es-ES"/>
              </w:rPr>
              <w:t>l</w:t>
            </w:r>
            <w:r w:rsidRPr="002D48C9">
              <w:rPr>
                <w:rFonts w:ascii="Arial" w:eastAsia="Arial" w:hAnsi="Arial" w:cs="Arial"/>
                <w:sz w:val="18"/>
                <w:szCs w:val="18"/>
                <w:lang w:val="es-ES"/>
              </w:rPr>
              <w:t xml:space="preserve">es </w:t>
            </w:r>
            <w:r w:rsidRPr="002D48C9">
              <w:rPr>
                <w:rFonts w:ascii="Arial" w:eastAsia="Arial" w:hAnsi="Arial" w:cs="Arial"/>
                <w:spacing w:val="-1"/>
                <w:sz w:val="18"/>
                <w:szCs w:val="18"/>
                <w:lang w:val="es-ES"/>
              </w:rPr>
              <w:t>y</w:t>
            </w:r>
            <w:r w:rsidRPr="002D48C9">
              <w:rPr>
                <w:rFonts w:ascii="Arial" w:eastAsia="Arial" w:hAnsi="Arial" w:cs="Arial"/>
                <w:sz w:val="18"/>
                <w:szCs w:val="18"/>
                <w:lang w:val="es-ES"/>
              </w:rPr>
              <w:t>,</w:t>
            </w:r>
            <w:r w:rsidRPr="002D48C9">
              <w:rPr>
                <w:rFonts w:ascii="Arial" w:eastAsia="Arial" w:hAnsi="Arial" w:cs="Arial"/>
                <w:w w:val="99"/>
                <w:sz w:val="18"/>
                <w:szCs w:val="18"/>
                <w:lang w:val="es-ES"/>
              </w:rPr>
              <w:t xml:space="preserve"> </w:t>
            </w:r>
            <w:r w:rsidRPr="002D48C9">
              <w:rPr>
                <w:rFonts w:ascii="Arial" w:eastAsia="Arial" w:hAnsi="Arial" w:cs="Arial"/>
                <w:sz w:val="18"/>
                <w:szCs w:val="18"/>
                <w:lang w:val="es-ES"/>
              </w:rPr>
              <w:t>en</w:t>
            </w:r>
            <w:r w:rsidRPr="002D48C9">
              <w:rPr>
                <w:rFonts w:ascii="Arial" w:eastAsia="Arial" w:hAnsi="Arial" w:cs="Arial"/>
                <w:spacing w:val="-1"/>
                <w:sz w:val="18"/>
                <w:szCs w:val="18"/>
                <w:lang w:val="es-ES"/>
              </w:rPr>
              <w:t xml:space="preserve"> </w:t>
            </w:r>
            <w:r w:rsidRPr="002D48C9">
              <w:rPr>
                <w:rFonts w:ascii="Arial" w:eastAsia="Arial" w:hAnsi="Arial" w:cs="Arial"/>
                <w:spacing w:val="-2"/>
                <w:sz w:val="18"/>
                <w:szCs w:val="18"/>
                <w:lang w:val="es-ES"/>
              </w:rPr>
              <w:t>e</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p</w:t>
            </w:r>
            <w:r w:rsidRPr="002D48C9">
              <w:rPr>
                <w:rFonts w:ascii="Arial" w:eastAsia="Arial" w:hAnsi="Arial" w:cs="Arial"/>
                <w:spacing w:val="-2"/>
                <w:sz w:val="18"/>
                <w:szCs w:val="18"/>
                <w:lang w:val="es-ES"/>
              </w:rPr>
              <w:t>e</w:t>
            </w:r>
            <w:r w:rsidRPr="002D48C9">
              <w:rPr>
                <w:rFonts w:ascii="Arial" w:eastAsia="Arial" w:hAnsi="Arial" w:cs="Arial"/>
                <w:spacing w:val="1"/>
                <w:sz w:val="18"/>
                <w:szCs w:val="18"/>
                <w:lang w:val="es-ES"/>
              </w:rPr>
              <w:t>c</w:t>
            </w:r>
            <w:r w:rsidRPr="002D48C9">
              <w:rPr>
                <w:rFonts w:ascii="Arial" w:eastAsia="Arial" w:hAnsi="Arial" w:cs="Arial"/>
                <w:sz w:val="18"/>
                <w:szCs w:val="18"/>
                <w:lang w:val="es-ES"/>
              </w:rPr>
              <w:t>i</w:t>
            </w:r>
            <w:r w:rsidRPr="002D48C9">
              <w:rPr>
                <w:rFonts w:ascii="Arial" w:eastAsia="Arial" w:hAnsi="Arial" w:cs="Arial"/>
                <w:spacing w:val="-2"/>
                <w:sz w:val="18"/>
                <w:szCs w:val="18"/>
                <w:lang w:val="es-ES"/>
              </w:rPr>
              <w:t>a</w:t>
            </w:r>
            <w:r w:rsidRPr="002D48C9">
              <w:rPr>
                <w:rFonts w:ascii="Arial" w:eastAsia="Arial" w:hAnsi="Arial" w:cs="Arial"/>
                <w:sz w:val="18"/>
                <w:szCs w:val="18"/>
                <w:lang w:val="es-ES"/>
              </w:rPr>
              <w:t>l, el</w:t>
            </w:r>
            <w:r w:rsidRPr="002D48C9">
              <w:rPr>
                <w:rFonts w:ascii="Arial" w:eastAsia="Arial" w:hAnsi="Arial" w:cs="Arial"/>
                <w:spacing w:val="-2"/>
                <w:sz w:val="18"/>
                <w:szCs w:val="18"/>
                <w:lang w:val="es-ES"/>
              </w:rPr>
              <w:t xml:space="preserve"> </w:t>
            </w:r>
            <w:r w:rsidRPr="002D48C9">
              <w:rPr>
                <w:rFonts w:ascii="Arial" w:eastAsia="Arial" w:hAnsi="Arial" w:cs="Arial"/>
                <w:sz w:val="18"/>
                <w:szCs w:val="18"/>
                <w:lang w:val="es-ES"/>
              </w:rPr>
              <w:t>re</w:t>
            </w:r>
            <w:r w:rsidRPr="002D48C9">
              <w:rPr>
                <w:rFonts w:ascii="Arial" w:eastAsia="Arial" w:hAnsi="Arial" w:cs="Arial"/>
                <w:spacing w:val="-2"/>
                <w:sz w:val="18"/>
                <w:szCs w:val="18"/>
                <w:lang w:val="es-ES"/>
              </w:rPr>
              <w:t>l</w:t>
            </w:r>
            <w:r w:rsidRPr="002D48C9">
              <w:rPr>
                <w:rFonts w:ascii="Arial" w:eastAsia="Arial" w:hAnsi="Arial" w:cs="Arial"/>
                <w:sz w:val="18"/>
                <w:szCs w:val="18"/>
                <w:lang w:val="es-ES"/>
              </w:rPr>
              <w:t>at</w:t>
            </w:r>
            <w:r w:rsidRPr="002D48C9">
              <w:rPr>
                <w:rFonts w:ascii="Arial" w:eastAsia="Arial" w:hAnsi="Arial" w:cs="Arial"/>
                <w:spacing w:val="1"/>
                <w:sz w:val="18"/>
                <w:szCs w:val="18"/>
                <w:lang w:val="es-ES"/>
              </w:rPr>
              <w:t>i</w:t>
            </w:r>
            <w:r w:rsidRPr="002D48C9">
              <w:rPr>
                <w:rFonts w:ascii="Arial" w:eastAsia="Arial" w:hAnsi="Arial" w:cs="Arial"/>
                <w:spacing w:val="-2"/>
                <w:sz w:val="18"/>
                <w:szCs w:val="18"/>
                <w:lang w:val="es-ES"/>
              </w:rPr>
              <w:t>v</w:t>
            </w:r>
            <w:r w:rsidRPr="002D48C9">
              <w:rPr>
                <w:rFonts w:ascii="Arial" w:eastAsia="Arial" w:hAnsi="Arial" w:cs="Arial"/>
                <w:sz w:val="18"/>
                <w:szCs w:val="18"/>
                <w:lang w:val="es-ES"/>
              </w:rPr>
              <w:t>o a</w:t>
            </w:r>
          </w:p>
        </w:tc>
        <w:tc>
          <w:tcPr>
            <w:tcW w:w="3173" w:type="dxa"/>
            <w:tcBorders>
              <w:top w:val="single" w:sz="5" w:space="0" w:color="000000"/>
              <w:left w:val="single" w:sz="5" w:space="0" w:color="000000"/>
              <w:bottom w:val="single" w:sz="5" w:space="0" w:color="000000"/>
              <w:right w:val="single" w:sz="5" w:space="0" w:color="000000"/>
            </w:tcBorders>
          </w:tcPr>
          <w:p w:rsidR="001A6DF5" w:rsidRPr="002D48C9" w:rsidRDefault="001A6DF5" w:rsidP="001A6DF5">
            <w:pPr>
              <w:numPr>
                <w:ilvl w:val="1"/>
                <w:numId w:val="28"/>
              </w:numPr>
              <w:tabs>
                <w:tab w:val="left" w:pos="512"/>
              </w:tabs>
              <w:spacing w:line="238" w:lineRule="auto"/>
              <w:ind w:left="102" w:right="101" w:firstLine="0"/>
              <w:jc w:val="both"/>
              <w:rPr>
                <w:rFonts w:ascii="Arial" w:eastAsia="Arial" w:hAnsi="Arial" w:cs="Arial"/>
                <w:sz w:val="18"/>
                <w:szCs w:val="18"/>
                <w:lang w:val="es-ES"/>
              </w:rPr>
            </w:pPr>
            <w:r w:rsidRPr="002D48C9">
              <w:rPr>
                <w:rFonts w:ascii="Arial" w:eastAsia="Arial" w:hAnsi="Arial" w:cs="Arial"/>
                <w:sz w:val="18"/>
                <w:szCs w:val="18"/>
                <w:lang w:val="es-ES"/>
              </w:rPr>
              <w:t>6.1.</w:t>
            </w:r>
            <w:r w:rsidRPr="002D48C9">
              <w:rPr>
                <w:rFonts w:ascii="Arial" w:eastAsia="Arial" w:hAnsi="Arial" w:cs="Arial"/>
                <w:spacing w:val="20"/>
                <w:sz w:val="18"/>
                <w:szCs w:val="18"/>
                <w:lang w:val="es-ES"/>
              </w:rPr>
              <w:t xml:space="preserve"> </w:t>
            </w:r>
            <w:r w:rsidRPr="002D48C9">
              <w:rPr>
                <w:rFonts w:ascii="Arial" w:eastAsia="Arial" w:hAnsi="Arial" w:cs="Arial"/>
                <w:b/>
                <w:bCs/>
                <w:sz w:val="18"/>
                <w:szCs w:val="18"/>
                <w:lang w:val="es-ES"/>
              </w:rPr>
              <w:t>Señala</w:t>
            </w:r>
            <w:r w:rsidRPr="002D48C9">
              <w:rPr>
                <w:rFonts w:ascii="Arial" w:eastAsia="Arial" w:hAnsi="Arial" w:cs="Arial"/>
                <w:b/>
                <w:bCs/>
                <w:spacing w:val="22"/>
                <w:sz w:val="18"/>
                <w:szCs w:val="18"/>
                <w:lang w:val="es-ES"/>
              </w:rPr>
              <w:t xml:space="preserve"> </w:t>
            </w:r>
            <w:r w:rsidRPr="002D48C9">
              <w:rPr>
                <w:rFonts w:ascii="Arial" w:eastAsia="Arial" w:hAnsi="Arial" w:cs="Arial"/>
                <w:spacing w:val="-2"/>
                <w:sz w:val="18"/>
                <w:szCs w:val="18"/>
                <w:lang w:val="es-ES"/>
              </w:rPr>
              <w:t>e</w:t>
            </w:r>
            <w:r w:rsidRPr="002D48C9">
              <w:rPr>
                <w:rFonts w:ascii="Arial" w:eastAsia="Arial" w:hAnsi="Arial" w:cs="Arial"/>
                <w:sz w:val="18"/>
                <w:szCs w:val="18"/>
                <w:lang w:val="es-ES"/>
              </w:rPr>
              <w:t>n</w:t>
            </w:r>
            <w:r w:rsidRPr="002D48C9">
              <w:rPr>
                <w:rFonts w:ascii="Arial" w:eastAsia="Arial" w:hAnsi="Arial" w:cs="Arial"/>
                <w:spacing w:val="21"/>
                <w:sz w:val="18"/>
                <w:szCs w:val="18"/>
                <w:lang w:val="es-ES"/>
              </w:rPr>
              <w:t xml:space="preserve"> </w:t>
            </w:r>
            <w:r w:rsidRPr="002D48C9">
              <w:rPr>
                <w:rFonts w:ascii="Arial" w:eastAsia="Arial" w:hAnsi="Arial" w:cs="Arial"/>
                <w:sz w:val="18"/>
                <w:szCs w:val="18"/>
                <w:lang w:val="es-ES"/>
              </w:rPr>
              <w:t>qué</w:t>
            </w:r>
            <w:r w:rsidRPr="002D48C9">
              <w:rPr>
                <w:rFonts w:ascii="Arial" w:eastAsia="Arial" w:hAnsi="Arial" w:cs="Arial"/>
                <w:spacing w:val="21"/>
                <w:sz w:val="18"/>
                <w:szCs w:val="18"/>
                <w:lang w:val="es-ES"/>
              </w:rPr>
              <w:t xml:space="preserve"> </w:t>
            </w:r>
            <w:r w:rsidRPr="002D48C9">
              <w:rPr>
                <w:rFonts w:ascii="Arial" w:eastAsia="Arial" w:hAnsi="Arial" w:cs="Arial"/>
                <w:spacing w:val="-2"/>
                <w:sz w:val="18"/>
                <w:szCs w:val="18"/>
                <w:lang w:val="es-ES"/>
              </w:rPr>
              <w:t>c</w:t>
            </w:r>
            <w:r w:rsidRPr="002D48C9">
              <w:rPr>
                <w:rFonts w:ascii="Arial" w:eastAsia="Arial" w:hAnsi="Arial" w:cs="Arial"/>
                <w:sz w:val="18"/>
                <w:szCs w:val="18"/>
                <w:lang w:val="es-ES"/>
              </w:rPr>
              <w:t>o</w:t>
            </w:r>
            <w:r w:rsidRPr="002D48C9">
              <w:rPr>
                <w:rFonts w:ascii="Arial" w:eastAsia="Arial" w:hAnsi="Arial" w:cs="Arial"/>
                <w:spacing w:val="-2"/>
                <w:sz w:val="18"/>
                <w:szCs w:val="18"/>
                <w:lang w:val="es-ES"/>
              </w:rPr>
              <w:t>n</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i</w:t>
            </w:r>
            <w:r w:rsidRPr="002D48C9">
              <w:rPr>
                <w:rFonts w:ascii="Arial" w:eastAsia="Arial" w:hAnsi="Arial" w:cs="Arial"/>
                <w:spacing w:val="1"/>
                <w:sz w:val="18"/>
                <w:szCs w:val="18"/>
                <w:lang w:val="es-ES"/>
              </w:rPr>
              <w:t>s</w:t>
            </w:r>
            <w:r w:rsidRPr="002D48C9">
              <w:rPr>
                <w:rFonts w:ascii="Arial" w:eastAsia="Arial" w:hAnsi="Arial" w:cs="Arial"/>
                <w:spacing w:val="-2"/>
                <w:sz w:val="18"/>
                <w:szCs w:val="18"/>
                <w:lang w:val="es-ES"/>
              </w:rPr>
              <w:t>t</w:t>
            </w:r>
            <w:r w:rsidRPr="002D48C9">
              <w:rPr>
                <w:rFonts w:ascii="Arial" w:eastAsia="Arial" w:hAnsi="Arial" w:cs="Arial"/>
                <w:sz w:val="18"/>
                <w:szCs w:val="18"/>
                <w:lang w:val="es-ES"/>
              </w:rPr>
              <w:t>e</w:t>
            </w:r>
            <w:r w:rsidRPr="002D48C9">
              <w:rPr>
                <w:rFonts w:ascii="Arial" w:eastAsia="Arial" w:hAnsi="Arial" w:cs="Arial"/>
                <w:spacing w:val="21"/>
                <w:sz w:val="18"/>
                <w:szCs w:val="18"/>
                <w:lang w:val="es-ES"/>
              </w:rPr>
              <w:t xml:space="preserve"> </w:t>
            </w:r>
            <w:r w:rsidRPr="002D48C9">
              <w:rPr>
                <w:rFonts w:ascii="Arial" w:eastAsia="Arial" w:hAnsi="Arial" w:cs="Arial"/>
                <w:sz w:val="18"/>
                <w:szCs w:val="18"/>
                <w:lang w:val="es-ES"/>
              </w:rPr>
              <w:t xml:space="preserve">la </w:t>
            </w:r>
            <w:r w:rsidRPr="002D48C9">
              <w:rPr>
                <w:rFonts w:ascii="Arial" w:eastAsia="Arial" w:hAnsi="Arial" w:cs="Arial"/>
                <w:spacing w:val="-2"/>
                <w:sz w:val="18"/>
                <w:szCs w:val="18"/>
                <w:lang w:val="es-ES"/>
              </w:rPr>
              <w:t>v</w:t>
            </w:r>
            <w:r w:rsidRPr="002D48C9">
              <w:rPr>
                <w:rFonts w:ascii="Arial" w:eastAsia="Arial" w:hAnsi="Arial" w:cs="Arial"/>
                <w:sz w:val="18"/>
                <w:szCs w:val="18"/>
                <w:lang w:val="es-ES"/>
              </w:rPr>
              <w:t>irtud</w:t>
            </w:r>
            <w:r w:rsidRPr="002D48C9">
              <w:rPr>
                <w:rFonts w:ascii="Arial" w:eastAsia="Arial" w:hAnsi="Arial" w:cs="Arial"/>
                <w:spacing w:val="44"/>
                <w:sz w:val="18"/>
                <w:szCs w:val="18"/>
                <w:lang w:val="es-ES"/>
              </w:rPr>
              <w:t xml:space="preserve"> </w:t>
            </w:r>
            <w:r w:rsidRPr="002D48C9">
              <w:rPr>
                <w:rFonts w:ascii="Arial" w:eastAsia="Arial" w:hAnsi="Arial" w:cs="Arial"/>
                <w:sz w:val="18"/>
                <w:szCs w:val="18"/>
                <w:lang w:val="es-ES"/>
              </w:rPr>
              <w:t>y</w:t>
            </w:r>
            <w:r w:rsidRPr="002D48C9">
              <w:rPr>
                <w:rFonts w:ascii="Arial" w:eastAsia="Arial" w:hAnsi="Arial" w:cs="Arial"/>
                <w:spacing w:val="44"/>
                <w:sz w:val="18"/>
                <w:szCs w:val="18"/>
                <w:lang w:val="es-ES"/>
              </w:rPr>
              <w:t xml:space="preserve"> </w:t>
            </w:r>
            <w:r w:rsidRPr="002D48C9">
              <w:rPr>
                <w:rFonts w:ascii="Arial" w:eastAsia="Arial" w:hAnsi="Arial" w:cs="Arial"/>
                <w:spacing w:val="1"/>
                <w:sz w:val="18"/>
                <w:szCs w:val="18"/>
                <w:lang w:val="es-ES"/>
              </w:rPr>
              <w:t>s</w:t>
            </w:r>
            <w:r w:rsidRPr="002D48C9">
              <w:rPr>
                <w:rFonts w:ascii="Arial" w:eastAsia="Arial" w:hAnsi="Arial" w:cs="Arial"/>
                <w:spacing w:val="-2"/>
                <w:sz w:val="18"/>
                <w:szCs w:val="18"/>
                <w:lang w:val="es-ES"/>
              </w:rPr>
              <w:t>u</w:t>
            </w:r>
            <w:r w:rsidRPr="002D48C9">
              <w:rPr>
                <w:rFonts w:ascii="Arial" w:eastAsia="Arial" w:hAnsi="Arial" w:cs="Arial"/>
                <w:sz w:val="18"/>
                <w:szCs w:val="18"/>
                <w:lang w:val="es-ES"/>
              </w:rPr>
              <w:t>s</w:t>
            </w:r>
            <w:r w:rsidRPr="002D48C9">
              <w:rPr>
                <w:rFonts w:ascii="Arial" w:eastAsia="Arial" w:hAnsi="Arial" w:cs="Arial"/>
                <w:spacing w:val="46"/>
                <w:sz w:val="18"/>
                <w:szCs w:val="18"/>
                <w:lang w:val="es-ES"/>
              </w:rPr>
              <w:t xml:space="preserve"> </w:t>
            </w:r>
            <w:r w:rsidRPr="002D48C9">
              <w:rPr>
                <w:rFonts w:ascii="Arial" w:eastAsia="Arial" w:hAnsi="Arial" w:cs="Arial"/>
                <w:spacing w:val="-2"/>
                <w:sz w:val="18"/>
                <w:szCs w:val="18"/>
                <w:lang w:val="es-ES"/>
              </w:rPr>
              <w:t>c</w:t>
            </w:r>
            <w:r w:rsidRPr="002D48C9">
              <w:rPr>
                <w:rFonts w:ascii="Arial" w:eastAsia="Arial" w:hAnsi="Arial" w:cs="Arial"/>
                <w:sz w:val="18"/>
                <w:szCs w:val="18"/>
                <w:lang w:val="es-ES"/>
              </w:rPr>
              <w:t>ar</w:t>
            </w:r>
            <w:r w:rsidRPr="002D48C9">
              <w:rPr>
                <w:rFonts w:ascii="Arial" w:eastAsia="Arial" w:hAnsi="Arial" w:cs="Arial"/>
                <w:spacing w:val="-2"/>
                <w:sz w:val="18"/>
                <w:szCs w:val="18"/>
                <w:lang w:val="es-ES"/>
              </w:rPr>
              <w:t>a</w:t>
            </w:r>
            <w:r w:rsidRPr="002D48C9">
              <w:rPr>
                <w:rFonts w:ascii="Arial" w:eastAsia="Arial" w:hAnsi="Arial" w:cs="Arial"/>
                <w:spacing w:val="1"/>
                <w:sz w:val="18"/>
                <w:szCs w:val="18"/>
                <w:lang w:val="es-ES"/>
              </w:rPr>
              <w:t>c</w:t>
            </w:r>
            <w:r w:rsidRPr="002D48C9">
              <w:rPr>
                <w:rFonts w:ascii="Arial" w:eastAsia="Arial" w:hAnsi="Arial" w:cs="Arial"/>
                <w:sz w:val="18"/>
                <w:szCs w:val="18"/>
                <w:lang w:val="es-ES"/>
              </w:rPr>
              <w:t>ter</w:t>
            </w:r>
            <w:r w:rsidRPr="002D48C9">
              <w:rPr>
                <w:rFonts w:ascii="Arial" w:eastAsia="Arial" w:hAnsi="Arial" w:cs="Arial"/>
                <w:spacing w:val="-2"/>
                <w:sz w:val="18"/>
                <w:szCs w:val="18"/>
                <w:lang w:val="es-ES"/>
              </w:rPr>
              <w:t>í</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t</w:t>
            </w:r>
            <w:r w:rsidRPr="002D48C9">
              <w:rPr>
                <w:rFonts w:ascii="Arial" w:eastAsia="Arial" w:hAnsi="Arial" w:cs="Arial"/>
                <w:spacing w:val="-2"/>
                <w:sz w:val="18"/>
                <w:szCs w:val="18"/>
                <w:lang w:val="es-ES"/>
              </w:rPr>
              <w:t>ic</w:t>
            </w:r>
            <w:r w:rsidRPr="002D48C9">
              <w:rPr>
                <w:rFonts w:ascii="Arial" w:eastAsia="Arial" w:hAnsi="Arial" w:cs="Arial"/>
                <w:sz w:val="18"/>
                <w:szCs w:val="18"/>
                <w:lang w:val="es-ES"/>
              </w:rPr>
              <w:t>as</w:t>
            </w:r>
            <w:r w:rsidRPr="002D48C9">
              <w:rPr>
                <w:rFonts w:ascii="Arial" w:eastAsia="Arial" w:hAnsi="Arial" w:cs="Arial"/>
                <w:spacing w:val="46"/>
                <w:sz w:val="18"/>
                <w:szCs w:val="18"/>
                <w:lang w:val="es-ES"/>
              </w:rPr>
              <w:t xml:space="preserve"> </w:t>
            </w:r>
            <w:r w:rsidRPr="002D48C9">
              <w:rPr>
                <w:rFonts w:ascii="Arial" w:eastAsia="Arial" w:hAnsi="Arial" w:cs="Arial"/>
                <w:spacing w:val="-2"/>
                <w:sz w:val="18"/>
                <w:szCs w:val="18"/>
                <w:lang w:val="es-ES"/>
              </w:rPr>
              <w:t>e</w:t>
            </w:r>
            <w:r w:rsidRPr="002D48C9">
              <w:rPr>
                <w:rFonts w:ascii="Arial" w:eastAsia="Arial" w:hAnsi="Arial" w:cs="Arial"/>
                <w:sz w:val="18"/>
                <w:szCs w:val="18"/>
                <w:lang w:val="es-ES"/>
              </w:rPr>
              <w:t>n Ari</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tó</w:t>
            </w:r>
            <w:r w:rsidRPr="002D48C9">
              <w:rPr>
                <w:rFonts w:ascii="Arial" w:eastAsia="Arial" w:hAnsi="Arial" w:cs="Arial"/>
                <w:spacing w:val="-2"/>
                <w:sz w:val="18"/>
                <w:szCs w:val="18"/>
                <w:lang w:val="es-ES"/>
              </w:rPr>
              <w:t>t</w:t>
            </w:r>
            <w:r w:rsidRPr="002D48C9">
              <w:rPr>
                <w:rFonts w:ascii="Arial" w:eastAsia="Arial" w:hAnsi="Arial" w:cs="Arial"/>
                <w:sz w:val="18"/>
                <w:szCs w:val="18"/>
                <w:lang w:val="es-ES"/>
              </w:rPr>
              <w:t>el</w:t>
            </w:r>
            <w:r w:rsidRPr="002D48C9">
              <w:rPr>
                <w:rFonts w:ascii="Arial" w:eastAsia="Arial" w:hAnsi="Arial" w:cs="Arial"/>
                <w:spacing w:val="-2"/>
                <w:sz w:val="18"/>
                <w:szCs w:val="18"/>
                <w:lang w:val="es-ES"/>
              </w:rPr>
              <w:t>e</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 xml:space="preserve">, </w:t>
            </w:r>
            <w:r w:rsidRPr="002D48C9">
              <w:rPr>
                <w:rFonts w:ascii="Arial" w:eastAsia="Arial" w:hAnsi="Arial" w:cs="Arial"/>
                <w:spacing w:val="45"/>
                <w:sz w:val="18"/>
                <w:szCs w:val="18"/>
                <w:lang w:val="es-ES"/>
              </w:rPr>
              <w:t xml:space="preserve"> </w:t>
            </w:r>
            <w:r w:rsidRPr="002D48C9">
              <w:rPr>
                <w:rFonts w:ascii="Arial" w:eastAsia="Arial" w:hAnsi="Arial" w:cs="Arial"/>
                <w:b/>
                <w:bCs/>
                <w:spacing w:val="-2"/>
                <w:sz w:val="18"/>
                <w:szCs w:val="18"/>
                <w:lang w:val="es-ES"/>
              </w:rPr>
              <w:t>i</w:t>
            </w:r>
            <w:r w:rsidRPr="002D48C9">
              <w:rPr>
                <w:rFonts w:ascii="Arial" w:eastAsia="Arial" w:hAnsi="Arial" w:cs="Arial"/>
                <w:b/>
                <w:bCs/>
                <w:sz w:val="18"/>
                <w:szCs w:val="18"/>
                <w:lang w:val="es-ES"/>
              </w:rPr>
              <w:t>ndic</w:t>
            </w:r>
            <w:r w:rsidRPr="002D48C9">
              <w:rPr>
                <w:rFonts w:ascii="Arial" w:eastAsia="Arial" w:hAnsi="Arial" w:cs="Arial"/>
                <w:b/>
                <w:bCs/>
                <w:spacing w:val="-2"/>
                <w:sz w:val="18"/>
                <w:szCs w:val="18"/>
                <w:lang w:val="es-ES"/>
              </w:rPr>
              <w:t>a</w:t>
            </w:r>
            <w:r w:rsidRPr="002D48C9">
              <w:rPr>
                <w:rFonts w:ascii="Arial" w:eastAsia="Arial" w:hAnsi="Arial" w:cs="Arial"/>
                <w:b/>
                <w:bCs/>
                <w:spacing w:val="1"/>
                <w:sz w:val="18"/>
                <w:szCs w:val="18"/>
                <w:lang w:val="es-ES"/>
              </w:rPr>
              <w:t>n</w:t>
            </w:r>
            <w:r w:rsidRPr="002D48C9">
              <w:rPr>
                <w:rFonts w:ascii="Arial" w:eastAsia="Arial" w:hAnsi="Arial" w:cs="Arial"/>
                <w:b/>
                <w:bCs/>
                <w:sz w:val="18"/>
                <w:szCs w:val="18"/>
                <w:lang w:val="es-ES"/>
              </w:rPr>
              <w:t xml:space="preserve">do </w:t>
            </w:r>
            <w:r w:rsidRPr="002D48C9">
              <w:rPr>
                <w:rFonts w:ascii="Arial" w:eastAsia="Arial" w:hAnsi="Arial" w:cs="Arial"/>
                <w:b/>
                <w:bCs/>
                <w:spacing w:val="46"/>
                <w:sz w:val="18"/>
                <w:szCs w:val="18"/>
                <w:lang w:val="es-ES"/>
              </w:rPr>
              <w:t xml:space="preserve"> </w:t>
            </w:r>
            <w:r w:rsidRPr="002D48C9">
              <w:rPr>
                <w:rFonts w:ascii="Arial" w:eastAsia="Arial" w:hAnsi="Arial" w:cs="Arial"/>
                <w:spacing w:val="-2"/>
                <w:sz w:val="18"/>
                <w:szCs w:val="18"/>
                <w:lang w:val="es-ES"/>
              </w:rPr>
              <w:t>l</w:t>
            </w:r>
            <w:r w:rsidRPr="002D48C9">
              <w:rPr>
                <w:rFonts w:ascii="Arial" w:eastAsia="Arial" w:hAnsi="Arial" w:cs="Arial"/>
                <w:sz w:val="18"/>
                <w:szCs w:val="18"/>
                <w:lang w:val="es-ES"/>
              </w:rPr>
              <w:t xml:space="preserve">a </w:t>
            </w:r>
            <w:r w:rsidRPr="002D48C9">
              <w:rPr>
                <w:rFonts w:ascii="Arial" w:eastAsia="Arial" w:hAnsi="Arial" w:cs="Arial"/>
                <w:spacing w:val="46"/>
                <w:sz w:val="18"/>
                <w:szCs w:val="18"/>
                <w:lang w:val="es-ES"/>
              </w:rPr>
              <w:t xml:space="preserve"> </w:t>
            </w:r>
            <w:r w:rsidRPr="002D48C9">
              <w:rPr>
                <w:rFonts w:ascii="Arial" w:eastAsia="Arial" w:hAnsi="Arial" w:cs="Arial"/>
                <w:spacing w:val="-3"/>
                <w:sz w:val="18"/>
                <w:szCs w:val="18"/>
                <w:lang w:val="es-ES"/>
              </w:rPr>
              <w:t>r</w:t>
            </w:r>
            <w:r w:rsidRPr="002D48C9">
              <w:rPr>
                <w:rFonts w:ascii="Arial" w:eastAsia="Arial" w:hAnsi="Arial" w:cs="Arial"/>
                <w:sz w:val="18"/>
                <w:szCs w:val="18"/>
                <w:lang w:val="es-ES"/>
              </w:rPr>
              <w:t>ela</w:t>
            </w:r>
            <w:r w:rsidRPr="002D48C9">
              <w:rPr>
                <w:rFonts w:ascii="Arial" w:eastAsia="Arial" w:hAnsi="Arial" w:cs="Arial"/>
                <w:spacing w:val="-2"/>
                <w:sz w:val="18"/>
                <w:szCs w:val="18"/>
                <w:lang w:val="es-ES"/>
              </w:rPr>
              <w:t>c</w:t>
            </w:r>
            <w:r w:rsidRPr="002D48C9">
              <w:rPr>
                <w:rFonts w:ascii="Arial" w:eastAsia="Arial" w:hAnsi="Arial" w:cs="Arial"/>
                <w:sz w:val="18"/>
                <w:szCs w:val="18"/>
                <w:lang w:val="es-ES"/>
              </w:rPr>
              <w:t>ión</w:t>
            </w:r>
          </w:p>
          <w:p w:rsidR="001A6DF5" w:rsidRPr="002D48C9" w:rsidRDefault="001A6DF5" w:rsidP="00E325BA">
            <w:pPr>
              <w:spacing w:before="4"/>
              <w:ind w:right="105"/>
              <w:jc w:val="both"/>
              <w:rPr>
                <w:rFonts w:ascii="Arial" w:eastAsia="Arial" w:hAnsi="Arial" w:cs="Arial"/>
                <w:sz w:val="18"/>
                <w:szCs w:val="18"/>
                <w:lang w:val="es-ES"/>
              </w:rPr>
            </w:pPr>
            <w:proofErr w:type="gramStart"/>
            <w:r w:rsidRPr="002D48C9">
              <w:rPr>
                <w:rFonts w:ascii="Arial" w:eastAsia="Arial" w:hAnsi="Arial" w:cs="Arial"/>
                <w:sz w:val="18"/>
                <w:szCs w:val="18"/>
                <w:lang w:val="es-ES"/>
              </w:rPr>
              <w:t>que</w:t>
            </w:r>
            <w:proofErr w:type="gramEnd"/>
            <w:r w:rsidRPr="002D48C9">
              <w:rPr>
                <w:rFonts w:ascii="Arial" w:eastAsia="Arial" w:hAnsi="Arial" w:cs="Arial"/>
                <w:spacing w:val="2"/>
                <w:sz w:val="18"/>
                <w:szCs w:val="18"/>
                <w:lang w:val="es-ES"/>
              </w:rPr>
              <w:t xml:space="preserve"> </w:t>
            </w:r>
            <w:r w:rsidRPr="002D48C9">
              <w:rPr>
                <w:rFonts w:ascii="Arial" w:eastAsia="Arial" w:hAnsi="Arial" w:cs="Arial"/>
                <w:spacing w:val="-2"/>
                <w:sz w:val="18"/>
                <w:szCs w:val="18"/>
                <w:lang w:val="es-ES"/>
              </w:rPr>
              <w:t>t</w:t>
            </w:r>
            <w:r w:rsidRPr="002D48C9">
              <w:rPr>
                <w:rFonts w:ascii="Arial" w:eastAsia="Arial" w:hAnsi="Arial" w:cs="Arial"/>
                <w:sz w:val="18"/>
                <w:szCs w:val="18"/>
                <w:lang w:val="es-ES"/>
              </w:rPr>
              <w:t>ie</w:t>
            </w:r>
            <w:r w:rsidRPr="002D48C9">
              <w:rPr>
                <w:rFonts w:ascii="Arial" w:eastAsia="Arial" w:hAnsi="Arial" w:cs="Arial"/>
                <w:spacing w:val="-2"/>
                <w:sz w:val="18"/>
                <w:szCs w:val="18"/>
                <w:lang w:val="es-ES"/>
              </w:rPr>
              <w:t>n</w:t>
            </w:r>
            <w:r w:rsidRPr="002D48C9">
              <w:rPr>
                <w:rFonts w:ascii="Arial" w:eastAsia="Arial" w:hAnsi="Arial" w:cs="Arial"/>
                <w:sz w:val="18"/>
                <w:szCs w:val="18"/>
                <w:lang w:val="es-ES"/>
              </w:rPr>
              <w:t>e</w:t>
            </w:r>
            <w:r w:rsidRPr="002D48C9">
              <w:rPr>
                <w:rFonts w:ascii="Arial" w:eastAsia="Arial" w:hAnsi="Arial" w:cs="Arial"/>
                <w:spacing w:val="2"/>
                <w:sz w:val="18"/>
                <w:szCs w:val="18"/>
                <w:lang w:val="es-ES"/>
              </w:rPr>
              <w:t xml:space="preserve"> </w:t>
            </w:r>
            <w:r w:rsidRPr="002D48C9">
              <w:rPr>
                <w:rFonts w:ascii="Arial" w:eastAsia="Arial" w:hAnsi="Arial" w:cs="Arial"/>
                <w:spacing w:val="-2"/>
                <w:sz w:val="18"/>
                <w:szCs w:val="18"/>
                <w:lang w:val="es-ES"/>
              </w:rPr>
              <w:t>c</w:t>
            </w:r>
            <w:r w:rsidRPr="002D48C9">
              <w:rPr>
                <w:rFonts w:ascii="Arial" w:eastAsia="Arial" w:hAnsi="Arial" w:cs="Arial"/>
                <w:sz w:val="18"/>
                <w:szCs w:val="18"/>
                <w:lang w:val="es-ES"/>
              </w:rPr>
              <w:t xml:space="preserve">on </w:t>
            </w:r>
            <w:r w:rsidRPr="002D48C9">
              <w:rPr>
                <w:rFonts w:ascii="Arial" w:eastAsia="Arial" w:hAnsi="Arial" w:cs="Arial"/>
                <w:spacing w:val="1"/>
                <w:sz w:val="18"/>
                <w:szCs w:val="18"/>
                <w:lang w:val="es-ES"/>
              </w:rPr>
              <w:t>l</w:t>
            </w:r>
            <w:r w:rsidRPr="002D48C9">
              <w:rPr>
                <w:rFonts w:ascii="Arial" w:eastAsia="Arial" w:hAnsi="Arial" w:cs="Arial"/>
                <w:sz w:val="18"/>
                <w:szCs w:val="18"/>
                <w:lang w:val="es-ES"/>
              </w:rPr>
              <w:t>os a</w:t>
            </w:r>
            <w:r w:rsidRPr="002D48C9">
              <w:rPr>
                <w:rFonts w:ascii="Arial" w:eastAsia="Arial" w:hAnsi="Arial" w:cs="Arial"/>
                <w:spacing w:val="-2"/>
                <w:sz w:val="18"/>
                <w:szCs w:val="18"/>
                <w:lang w:val="es-ES"/>
              </w:rPr>
              <w:t>c</w:t>
            </w:r>
            <w:r w:rsidRPr="002D48C9">
              <w:rPr>
                <w:rFonts w:ascii="Arial" w:eastAsia="Arial" w:hAnsi="Arial" w:cs="Arial"/>
                <w:sz w:val="18"/>
                <w:szCs w:val="18"/>
                <w:lang w:val="es-ES"/>
              </w:rPr>
              <w:t>to</w:t>
            </w:r>
            <w:r w:rsidRPr="002D48C9">
              <w:rPr>
                <w:rFonts w:ascii="Arial" w:eastAsia="Arial" w:hAnsi="Arial" w:cs="Arial"/>
                <w:spacing w:val="-2"/>
                <w:sz w:val="18"/>
                <w:szCs w:val="18"/>
                <w:lang w:val="es-ES"/>
              </w:rPr>
              <w:t>s</w:t>
            </w:r>
            <w:r w:rsidRPr="002D48C9">
              <w:rPr>
                <w:rFonts w:ascii="Arial" w:eastAsia="Arial" w:hAnsi="Arial" w:cs="Arial"/>
                <w:sz w:val="18"/>
                <w:szCs w:val="18"/>
                <w:lang w:val="es-ES"/>
              </w:rPr>
              <w:t>,</w:t>
            </w:r>
            <w:r w:rsidRPr="002D48C9">
              <w:rPr>
                <w:rFonts w:ascii="Arial" w:eastAsia="Arial" w:hAnsi="Arial" w:cs="Arial"/>
                <w:spacing w:val="2"/>
                <w:sz w:val="18"/>
                <w:szCs w:val="18"/>
                <w:lang w:val="es-ES"/>
              </w:rPr>
              <w:t xml:space="preserve"> </w:t>
            </w:r>
            <w:r w:rsidRPr="002D48C9">
              <w:rPr>
                <w:rFonts w:ascii="Arial" w:eastAsia="Arial" w:hAnsi="Arial" w:cs="Arial"/>
                <w:sz w:val="18"/>
                <w:szCs w:val="18"/>
                <w:lang w:val="es-ES"/>
              </w:rPr>
              <w:t>l</w:t>
            </w:r>
            <w:r w:rsidRPr="002D48C9">
              <w:rPr>
                <w:rFonts w:ascii="Arial" w:eastAsia="Arial" w:hAnsi="Arial" w:cs="Arial"/>
                <w:spacing w:val="-2"/>
                <w:sz w:val="18"/>
                <w:szCs w:val="18"/>
                <w:lang w:val="es-ES"/>
              </w:rPr>
              <w:t>o</w:t>
            </w:r>
            <w:r w:rsidRPr="002D48C9">
              <w:rPr>
                <w:rFonts w:ascii="Arial" w:eastAsia="Arial" w:hAnsi="Arial" w:cs="Arial"/>
                <w:sz w:val="18"/>
                <w:szCs w:val="18"/>
                <w:lang w:val="es-ES"/>
              </w:rPr>
              <w:t>s h</w:t>
            </w:r>
            <w:r w:rsidRPr="002D48C9">
              <w:rPr>
                <w:rFonts w:ascii="Arial" w:eastAsia="Arial" w:hAnsi="Arial" w:cs="Arial"/>
                <w:spacing w:val="-2"/>
                <w:sz w:val="18"/>
                <w:szCs w:val="18"/>
                <w:lang w:val="es-ES"/>
              </w:rPr>
              <w:t>á</w:t>
            </w:r>
            <w:r w:rsidRPr="002D48C9">
              <w:rPr>
                <w:rFonts w:ascii="Arial" w:eastAsia="Arial" w:hAnsi="Arial" w:cs="Arial"/>
                <w:sz w:val="18"/>
                <w:szCs w:val="18"/>
                <w:lang w:val="es-ES"/>
              </w:rPr>
              <w:t>bit</w:t>
            </w:r>
            <w:r w:rsidRPr="002D48C9">
              <w:rPr>
                <w:rFonts w:ascii="Arial" w:eastAsia="Arial" w:hAnsi="Arial" w:cs="Arial"/>
                <w:spacing w:val="-2"/>
                <w:sz w:val="18"/>
                <w:szCs w:val="18"/>
                <w:lang w:val="es-ES"/>
              </w:rPr>
              <w:t>o</w:t>
            </w:r>
            <w:r w:rsidRPr="002D48C9">
              <w:rPr>
                <w:rFonts w:ascii="Arial" w:eastAsia="Arial" w:hAnsi="Arial" w:cs="Arial"/>
                <w:sz w:val="18"/>
                <w:szCs w:val="18"/>
                <w:lang w:val="es-ES"/>
              </w:rPr>
              <w:t>s</w:t>
            </w:r>
            <w:r w:rsidRPr="002D48C9">
              <w:rPr>
                <w:rFonts w:ascii="Arial" w:eastAsia="Arial" w:hAnsi="Arial" w:cs="Arial"/>
                <w:spacing w:val="3"/>
                <w:sz w:val="18"/>
                <w:szCs w:val="18"/>
                <w:lang w:val="es-ES"/>
              </w:rPr>
              <w:t xml:space="preserve"> </w:t>
            </w:r>
            <w:r w:rsidRPr="002D48C9">
              <w:rPr>
                <w:rFonts w:ascii="Arial" w:eastAsia="Arial" w:hAnsi="Arial" w:cs="Arial"/>
                <w:sz w:val="18"/>
                <w:szCs w:val="18"/>
                <w:lang w:val="es-ES"/>
              </w:rPr>
              <w:t>y el</w:t>
            </w:r>
            <w:r w:rsidRPr="002D48C9">
              <w:rPr>
                <w:rFonts w:ascii="Arial" w:eastAsia="Arial" w:hAnsi="Arial" w:cs="Arial"/>
                <w:spacing w:val="-3"/>
                <w:sz w:val="18"/>
                <w:szCs w:val="18"/>
                <w:lang w:val="es-ES"/>
              </w:rPr>
              <w:t xml:space="preserve"> </w:t>
            </w:r>
            <w:r w:rsidRPr="002D48C9">
              <w:rPr>
                <w:rFonts w:ascii="Arial" w:eastAsia="Arial" w:hAnsi="Arial" w:cs="Arial"/>
                <w:spacing w:val="-1"/>
                <w:sz w:val="18"/>
                <w:szCs w:val="18"/>
                <w:lang w:val="es-ES"/>
              </w:rPr>
              <w:t>c</w:t>
            </w:r>
            <w:r w:rsidRPr="002D48C9">
              <w:rPr>
                <w:rFonts w:ascii="Arial" w:eastAsia="Arial" w:hAnsi="Arial" w:cs="Arial"/>
                <w:sz w:val="18"/>
                <w:szCs w:val="18"/>
                <w:lang w:val="es-ES"/>
              </w:rPr>
              <w:t>ará</w:t>
            </w:r>
            <w:r w:rsidRPr="002D48C9">
              <w:rPr>
                <w:rFonts w:ascii="Arial" w:eastAsia="Arial" w:hAnsi="Arial" w:cs="Arial"/>
                <w:spacing w:val="-2"/>
                <w:sz w:val="18"/>
                <w:szCs w:val="18"/>
                <w:lang w:val="es-ES"/>
              </w:rPr>
              <w:t>c</w:t>
            </w:r>
            <w:r w:rsidRPr="002D48C9">
              <w:rPr>
                <w:rFonts w:ascii="Arial" w:eastAsia="Arial" w:hAnsi="Arial" w:cs="Arial"/>
                <w:sz w:val="18"/>
                <w:szCs w:val="18"/>
                <w:lang w:val="es-ES"/>
              </w:rPr>
              <w:t>ter.</w:t>
            </w:r>
          </w:p>
          <w:p w:rsidR="001A6DF5" w:rsidRPr="002D48C9" w:rsidRDefault="001A6DF5" w:rsidP="00E325BA">
            <w:pPr>
              <w:spacing w:before="8" w:line="220" w:lineRule="exact"/>
              <w:rPr>
                <w:rFonts w:ascii="Calibri" w:eastAsia="Calibri" w:hAnsi="Calibri" w:cs="Times New Roman"/>
                <w:lang w:val="es-ES"/>
              </w:rPr>
            </w:pPr>
          </w:p>
          <w:p w:rsidR="001A6DF5" w:rsidRPr="00523394" w:rsidRDefault="001A6DF5" w:rsidP="001A6DF5">
            <w:pPr>
              <w:numPr>
                <w:ilvl w:val="1"/>
                <w:numId w:val="28"/>
              </w:numPr>
              <w:tabs>
                <w:tab w:val="left" w:pos="536"/>
              </w:tabs>
              <w:ind w:left="536" w:right="102" w:hanging="435"/>
              <w:jc w:val="both"/>
              <w:rPr>
                <w:rFonts w:ascii="Arial" w:eastAsia="Arial" w:hAnsi="Arial" w:cs="Arial"/>
                <w:sz w:val="18"/>
                <w:szCs w:val="18"/>
              </w:rPr>
            </w:pPr>
            <w:r w:rsidRPr="00523394">
              <w:rPr>
                <w:rFonts w:ascii="Arial" w:eastAsia="Arial" w:hAnsi="Arial" w:cs="Arial"/>
                <w:sz w:val="18"/>
                <w:szCs w:val="18"/>
              </w:rPr>
              <w:t>6.2.</w:t>
            </w:r>
            <w:r w:rsidRPr="00523394">
              <w:rPr>
                <w:rFonts w:ascii="Arial" w:eastAsia="Arial" w:hAnsi="Arial" w:cs="Arial"/>
                <w:spacing w:val="44"/>
                <w:sz w:val="18"/>
                <w:szCs w:val="18"/>
              </w:rPr>
              <w:t xml:space="preserve"> </w:t>
            </w:r>
            <w:proofErr w:type="spellStart"/>
            <w:r w:rsidRPr="00523394">
              <w:rPr>
                <w:rFonts w:ascii="Arial" w:eastAsia="Arial" w:hAnsi="Arial" w:cs="Arial"/>
                <w:b/>
                <w:bCs/>
                <w:sz w:val="18"/>
                <w:szCs w:val="18"/>
              </w:rPr>
              <w:t>Enumera</w:t>
            </w:r>
            <w:proofErr w:type="spellEnd"/>
            <w:r w:rsidRPr="00523394">
              <w:rPr>
                <w:rFonts w:ascii="Arial" w:eastAsia="Arial" w:hAnsi="Arial" w:cs="Arial"/>
                <w:b/>
                <w:bCs/>
                <w:spacing w:val="46"/>
                <w:sz w:val="18"/>
                <w:szCs w:val="18"/>
              </w:rPr>
              <w:t xml:space="preserve"> </w:t>
            </w:r>
            <w:proofErr w:type="spellStart"/>
            <w:r w:rsidRPr="00523394">
              <w:rPr>
                <w:rFonts w:ascii="Arial" w:eastAsia="Arial" w:hAnsi="Arial" w:cs="Arial"/>
                <w:sz w:val="18"/>
                <w:szCs w:val="18"/>
              </w:rPr>
              <w:t>alg</w:t>
            </w:r>
            <w:r w:rsidRPr="00523394">
              <w:rPr>
                <w:rFonts w:ascii="Arial" w:eastAsia="Arial" w:hAnsi="Arial" w:cs="Arial"/>
                <w:spacing w:val="-2"/>
                <w:sz w:val="18"/>
                <w:szCs w:val="18"/>
              </w:rPr>
              <w:t>u</w:t>
            </w:r>
            <w:r w:rsidRPr="00523394">
              <w:rPr>
                <w:rFonts w:ascii="Arial" w:eastAsia="Arial" w:hAnsi="Arial" w:cs="Arial"/>
                <w:sz w:val="18"/>
                <w:szCs w:val="18"/>
              </w:rPr>
              <w:t>nos</w:t>
            </w:r>
            <w:proofErr w:type="spellEnd"/>
            <w:r w:rsidRPr="00523394">
              <w:rPr>
                <w:rFonts w:ascii="Arial" w:eastAsia="Arial" w:hAnsi="Arial" w:cs="Arial"/>
                <w:sz w:val="18"/>
                <w:szCs w:val="18"/>
              </w:rPr>
              <w:t xml:space="preserve"> </w:t>
            </w:r>
            <w:r w:rsidRPr="00523394">
              <w:rPr>
                <w:rFonts w:ascii="Arial" w:eastAsia="Arial" w:hAnsi="Arial" w:cs="Arial"/>
                <w:spacing w:val="-6"/>
                <w:sz w:val="18"/>
                <w:szCs w:val="18"/>
              </w:rPr>
              <w:t xml:space="preserve"> </w:t>
            </w:r>
            <w:r w:rsidRPr="00523394">
              <w:rPr>
                <w:rFonts w:ascii="Arial" w:eastAsia="Arial" w:hAnsi="Arial" w:cs="Arial"/>
                <w:sz w:val="18"/>
                <w:szCs w:val="18"/>
              </w:rPr>
              <w:t>de</w:t>
            </w:r>
            <w:r w:rsidRPr="00523394">
              <w:rPr>
                <w:rFonts w:ascii="Arial" w:eastAsia="Arial" w:hAnsi="Arial" w:cs="Arial"/>
                <w:spacing w:val="46"/>
                <w:sz w:val="18"/>
                <w:szCs w:val="18"/>
              </w:rPr>
              <w:t xml:space="preserve"> </w:t>
            </w:r>
            <w:r w:rsidRPr="00523394">
              <w:rPr>
                <w:rFonts w:ascii="Arial" w:eastAsia="Arial" w:hAnsi="Arial" w:cs="Arial"/>
                <w:sz w:val="18"/>
                <w:szCs w:val="18"/>
              </w:rPr>
              <w:t>los</w:t>
            </w:r>
          </w:p>
        </w:tc>
        <w:tc>
          <w:tcPr>
            <w:tcW w:w="1136" w:type="dxa"/>
            <w:gridSpan w:val="2"/>
            <w:tcBorders>
              <w:top w:val="single" w:sz="5" w:space="0" w:color="000000"/>
              <w:left w:val="single" w:sz="5" w:space="0" w:color="000000"/>
              <w:bottom w:val="single" w:sz="5" w:space="0" w:color="000000"/>
              <w:right w:val="single" w:sz="5" w:space="0" w:color="000000"/>
            </w:tcBorders>
          </w:tcPr>
          <w:p w:rsidR="001A6DF5" w:rsidRPr="00523394" w:rsidRDefault="001A6DF5" w:rsidP="00E325BA">
            <w:pPr>
              <w:spacing w:line="120" w:lineRule="exact"/>
              <w:rPr>
                <w:rFonts w:ascii="Calibri" w:eastAsia="Calibri" w:hAnsi="Calibri" w:cs="Times New Roman"/>
                <w:sz w:val="12"/>
                <w:szCs w:val="12"/>
              </w:rPr>
            </w:pPr>
          </w:p>
          <w:p w:rsidR="001A6DF5" w:rsidRPr="00523394" w:rsidRDefault="001A6DF5" w:rsidP="00E325BA">
            <w:pPr>
              <w:spacing w:line="200" w:lineRule="exact"/>
              <w:rPr>
                <w:rFonts w:ascii="Calibri" w:eastAsia="Calibri" w:hAnsi="Calibri" w:cs="Times New Roman"/>
                <w:sz w:val="20"/>
                <w:szCs w:val="20"/>
              </w:rPr>
            </w:pPr>
          </w:p>
          <w:p w:rsidR="001A6DF5" w:rsidRPr="00523394" w:rsidRDefault="001A6DF5" w:rsidP="00E325BA">
            <w:pPr>
              <w:spacing w:line="479" w:lineRule="auto"/>
              <w:ind w:right="278"/>
              <w:jc w:val="center"/>
              <w:rPr>
                <w:rFonts w:ascii="Arial" w:eastAsia="Arial" w:hAnsi="Arial" w:cs="Arial"/>
                <w:sz w:val="20"/>
                <w:szCs w:val="20"/>
              </w:rPr>
            </w:pPr>
            <w:r w:rsidRPr="00523394">
              <w:rPr>
                <w:rFonts w:ascii="Arial" w:eastAsia="Arial" w:hAnsi="Arial" w:cs="Arial"/>
                <w:sz w:val="20"/>
                <w:szCs w:val="20"/>
              </w:rPr>
              <w:t>C</w:t>
            </w:r>
            <w:r w:rsidRPr="00523394">
              <w:rPr>
                <w:rFonts w:ascii="Arial" w:eastAsia="Arial" w:hAnsi="Arial" w:cs="Arial"/>
                <w:spacing w:val="-1"/>
                <w:sz w:val="20"/>
                <w:szCs w:val="20"/>
              </w:rPr>
              <w:t>S</w:t>
            </w:r>
            <w:r w:rsidRPr="00523394">
              <w:rPr>
                <w:rFonts w:ascii="Arial" w:eastAsia="Arial" w:hAnsi="Arial" w:cs="Arial"/>
                <w:sz w:val="20"/>
                <w:szCs w:val="20"/>
              </w:rPr>
              <w:t>C</w:t>
            </w:r>
            <w:r w:rsidRPr="00523394">
              <w:rPr>
                <w:rFonts w:ascii="Arial" w:eastAsia="Arial" w:hAnsi="Arial" w:cs="Arial"/>
                <w:w w:val="99"/>
                <w:sz w:val="20"/>
                <w:szCs w:val="20"/>
              </w:rPr>
              <w:t xml:space="preserve"> </w:t>
            </w:r>
            <w:r w:rsidRPr="00523394">
              <w:rPr>
                <w:rFonts w:ascii="Arial" w:eastAsia="Arial" w:hAnsi="Arial" w:cs="Arial"/>
                <w:w w:val="95"/>
                <w:sz w:val="20"/>
                <w:szCs w:val="20"/>
              </w:rPr>
              <w:t>CMCT</w:t>
            </w:r>
          </w:p>
          <w:p w:rsidR="001A6DF5" w:rsidRPr="00523394" w:rsidRDefault="001A6DF5" w:rsidP="00E325BA">
            <w:pPr>
              <w:spacing w:before="8"/>
              <w:ind w:right="418"/>
              <w:jc w:val="center"/>
              <w:rPr>
                <w:rFonts w:ascii="Arial" w:eastAsia="Arial" w:hAnsi="Arial" w:cs="Arial"/>
                <w:sz w:val="20"/>
                <w:szCs w:val="20"/>
              </w:rPr>
            </w:pPr>
            <w:r w:rsidRPr="00523394">
              <w:rPr>
                <w:rFonts w:ascii="Arial" w:eastAsia="Arial" w:hAnsi="Arial" w:cs="Arial"/>
                <w:sz w:val="20"/>
                <w:szCs w:val="20"/>
              </w:rPr>
              <w:t>CL</w:t>
            </w:r>
          </w:p>
        </w:tc>
        <w:tc>
          <w:tcPr>
            <w:tcW w:w="1558" w:type="dxa"/>
            <w:gridSpan w:val="2"/>
            <w:tcBorders>
              <w:top w:val="single" w:sz="5" w:space="0" w:color="000000"/>
              <w:left w:val="single" w:sz="5" w:space="0" w:color="000000"/>
              <w:bottom w:val="single" w:sz="5" w:space="0" w:color="000000"/>
              <w:right w:val="single" w:sz="5" w:space="0" w:color="000000"/>
            </w:tcBorders>
          </w:tcPr>
          <w:p w:rsidR="001A6DF5" w:rsidRPr="00523394" w:rsidRDefault="001A6DF5" w:rsidP="00E325BA">
            <w:pPr>
              <w:spacing w:line="200" w:lineRule="exact"/>
              <w:rPr>
                <w:rFonts w:ascii="Calibri" w:eastAsia="Calibri" w:hAnsi="Calibri" w:cs="Times New Roman"/>
                <w:sz w:val="20"/>
                <w:szCs w:val="20"/>
              </w:rPr>
            </w:pPr>
          </w:p>
          <w:p w:rsidR="001A6DF5" w:rsidRPr="00523394" w:rsidRDefault="001A6DF5" w:rsidP="00E325BA">
            <w:pPr>
              <w:spacing w:line="200" w:lineRule="exact"/>
              <w:rPr>
                <w:rFonts w:ascii="Calibri" w:eastAsia="Calibri" w:hAnsi="Calibri" w:cs="Times New Roman"/>
                <w:sz w:val="20"/>
                <w:szCs w:val="20"/>
              </w:rPr>
            </w:pPr>
          </w:p>
          <w:p w:rsidR="001A6DF5" w:rsidRPr="00523394" w:rsidRDefault="001A6DF5" w:rsidP="00E325BA">
            <w:pPr>
              <w:spacing w:before="1" w:line="240" w:lineRule="exact"/>
              <w:rPr>
                <w:rFonts w:ascii="Calibri" w:eastAsia="Calibri" w:hAnsi="Calibri" w:cs="Times New Roman"/>
                <w:sz w:val="24"/>
                <w:szCs w:val="24"/>
              </w:rPr>
            </w:pPr>
          </w:p>
          <w:p w:rsidR="001A6DF5" w:rsidRPr="00523394" w:rsidRDefault="001A6DF5" w:rsidP="00E325BA">
            <w:pPr>
              <w:ind w:right="661"/>
              <w:jc w:val="center"/>
              <w:rPr>
                <w:rFonts w:ascii="Arial" w:eastAsia="Arial" w:hAnsi="Arial" w:cs="Arial"/>
                <w:sz w:val="28"/>
                <w:szCs w:val="28"/>
              </w:rPr>
            </w:pPr>
            <w:r w:rsidRPr="00523394">
              <w:rPr>
                <w:rFonts w:ascii="Arial" w:eastAsia="Arial" w:hAnsi="Arial" w:cs="Arial"/>
                <w:sz w:val="28"/>
                <w:szCs w:val="28"/>
              </w:rPr>
              <w:t>A</w:t>
            </w:r>
          </w:p>
        </w:tc>
      </w:tr>
      <w:tr w:rsidR="001A6DF5" w:rsidRPr="00523394" w:rsidTr="00924E8B">
        <w:tblPrEx>
          <w:tblLook w:val="04A0"/>
        </w:tblPrEx>
        <w:trPr>
          <w:trHeight w:hRule="exact" w:val="2088"/>
        </w:trPr>
        <w:tc>
          <w:tcPr>
            <w:tcW w:w="2706" w:type="dxa"/>
            <w:gridSpan w:val="2"/>
            <w:tcBorders>
              <w:left w:val="single" w:sz="4" w:space="0" w:color="auto"/>
              <w:bottom w:val="single" w:sz="4" w:space="0" w:color="auto"/>
              <w:right w:val="single" w:sz="4" w:space="0" w:color="auto"/>
            </w:tcBorders>
          </w:tcPr>
          <w:p w:rsidR="001A6DF5" w:rsidRPr="00523394" w:rsidRDefault="001A6DF5" w:rsidP="00E325BA">
            <w:pPr>
              <w:rPr>
                <w:rFonts w:ascii="Calibri" w:eastAsia="Calibri" w:hAnsi="Calibri" w:cs="Times New Roman"/>
              </w:rPr>
            </w:pPr>
          </w:p>
        </w:tc>
        <w:tc>
          <w:tcPr>
            <w:tcW w:w="2268" w:type="dxa"/>
            <w:tcBorders>
              <w:left w:val="single" w:sz="4" w:space="0" w:color="auto"/>
              <w:bottom w:val="single" w:sz="4" w:space="0" w:color="auto"/>
              <w:right w:val="single" w:sz="4" w:space="0" w:color="auto"/>
            </w:tcBorders>
          </w:tcPr>
          <w:p w:rsidR="001A6DF5" w:rsidRPr="002D48C9" w:rsidRDefault="001A6DF5" w:rsidP="00E325BA">
            <w:pPr>
              <w:spacing w:before="1" w:line="239" w:lineRule="auto"/>
              <w:ind w:right="173"/>
              <w:rPr>
                <w:rFonts w:ascii="Arial" w:eastAsia="Arial" w:hAnsi="Arial" w:cs="Arial"/>
                <w:sz w:val="18"/>
                <w:szCs w:val="18"/>
                <w:lang w:val="es-ES"/>
              </w:rPr>
            </w:pPr>
            <w:r w:rsidRPr="002D48C9">
              <w:rPr>
                <w:rFonts w:ascii="Arial" w:eastAsia="Arial" w:hAnsi="Arial" w:cs="Arial"/>
                <w:sz w:val="18"/>
                <w:szCs w:val="18"/>
                <w:lang w:val="es-ES"/>
              </w:rPr>
              <w:t xml:space="preserve">las </w:t>
            </w:r>
            <w:r w:rsidRPr="002D48C9">
              <w:rPr>
                <w:rFonts w:ascii="Arial" w:eastAsia="Arial" w:hAnsi="Arial" w:cs="Arial"/>
                <w:spacing w:val="-1"/>
                <w:sz w:val="18"/>
                <w:szCs w:val="18"/>
                <w:lang w:val="es-ES"/>
              </w:rPr>
              <w:t>v</w:t>
            </w:r>
            <w:r w:rsidRPr="002D48C9">
              <w:rPr>
                <w:rFonts w:ascii="Arial" w:eastAsia="Arial" w:hAnsi="Arial" w:cs="Arial"/>
                <w:sz w:val="18"/>
                <w:szCs w:val="18"/>
                <w:lang w:val="es-ES"/>
              </w:rPr>
              <w:t>ir</w:t>
            </w:r>
            <w:r w:rsidRPr="002D48C9">
              <w:rPr>
                <w:rFonts w:ascii="Arial" w:eastAsia="Arial" w:hAnsi="Arial" w:cs="Arial"/>
                <w:spacing w:val="-2"/>
                <w:sz w:val="18"/>
                <w:szCs w:val="18"/>
                <w:lang w:val="es-ES"/>
              </w:rPr>
              <w:t>t</w:t>
            </w:r>
            <w:r w:rsidRPr="002D48C9">
              <w:rPr>
                <w:rFonts w:ascii="Arial" w:eastAsia="Arial" w:hAnsi="Arial" w:cs="Arial"/>
                <w:sz w:val="18"/>
                <w:szCs w:val="18"/>
                <w:lang w:val="es-ES"/>
              </w:rPr>
              <w:t>ud</w:t>
            </w:r>
            <w:r w:rsidRPr="002D48C9">
              <w:rPr>
                <w:rFonts w:ascii="Arial" w:eastAsia="Arial" w:hAnsi="Arial" w:cs="Arial"/>
                <w:spacing w:val="-2"/>
                <w:sz w:val="18"/>
                <w:szCs w:val="18"/>
                <w:lang w:val="es-ES"/>
              </w:rPr>
              <w:t>e</w:t>
            </w:r>
            <w:r w:rsidRPr="002D48C9">
              <w:rPr>
                <w:rFonts w:ascii="Arial" w:eastAsia="Arial" w:hAnsi="Arial" w:cs="Arial"/>
                <w:sz w:val="18"/>
                <w:szCs w:val="18"/>
                <w:lang w:val="es-ES"/>
              </w:rPr>
              <w:t>s</w:t>
            </w:r>
            <w:r w:rsidRPr="002D48C9">
              <w:rPr>
                <w:rFonts w:ascii="Arial" w:eastAsia="Arial" w:hAnsi="Arial" w:cs="Arial"/>
                <w:spacing w:val="1"/>
                <w:sz w:val="18"/>
                <w:szCs w:val="18"/>
                <w:lang w:val="es-ES"/>
              </w:rPr>
              <w:t xml:space="preserve"> </w:t>
            </w:r>
            <w:r w:rsidRPr="002D48C9">
              <w:rPr>
                <w:rFonts w:ascii="Arial" w:eastAsia="Arial" w:hAnsi="Arial" w:cs="Arial"/>
                <w:sz w:val="18"/>
                <w:szCs w:val="18"/>
                <w:lang w:val="es-ES"/>
              </w:rPr>
              <w:t>é</w:t>
            </w:r>
            <w:r w:rsidRPr="002D48C9">
              <w:rPr>
                <w:rFonts w:ascii="Arial" w:eastAsia="Arial" w:hAnsi="Arial" w:cs="Arial"/>
                <w:spacing w:val="-2"/>
                <w:sz w:val="18"/>
                <w:szCs w:val="18"/>
                <w:lang w:val="es-ES"/>
              </w:rPr>
              <w:t>t</w:t>
            </w:r>
            <w:r w:rsidRPr="002D48C9">
              <w:rPr>
                <w:rFonts w:ascii="Arial" w:eastAsia="Arial" w:hAnsi="Arial" w:cs="Arial"/>
                <w:sz w:val="18"/>
                <w:szCs w:val="18"/>
                <w:lang w:val="es-ES"/>
              </w:rPr>
              <w:t>i</w:t>
            </w:r>
            <w:r w:rsidRPr="002D48C9">
              <w:rPr>
                <w:rFonts w:ascii="Arial" w:eastAsia="Arial" w:hAnsi="Arial" w:cs="Arial"/>
                <w:spacing w:val="1"/>
                <w:sz w:val="18"/>
                <w:szCs w:val="18"/>
                <w:lang w:val="es-ES"/>
              </w:rPr>
              <w:t>c</w:t>
            </w:r>
            <w:r w:rsidRPr="002D48C9">
              <w:rPr>
                <w:rFonts w:ascii="Arial" w:eastAsia="Arial" w:hAnsi="Arial" w:cs="Arial"/>
                <w:spacing w:val="-2"/>
                <w:sz w:val="18"/>
                <w:szCs w:val="18"/>
                <w:lang w:val="es-ES"/>
              </w:rPr>
              <w:t>a</w:t>
            </w:r>
            <w:r w:rsidRPr="002D48C9">
              <w:rPr>
                <w:rFonts w:ascii="Arial" w:eastAsia="Arial" w:hAnsi="Arial" w:cs="Arial"/>
                <w:sz w:val="18"/>
                <w:szCs w:val="18"/>
                <w:lang w:val="es-ES"/>
              </w:rPr>
              <w:t xml:space="preserve">s </w:t>
            </w:r>
            <w:r w:rsidRPr="002D48C9">
              <w:rPr>
                <w:rFonts w:ascii="Arial" w:eastAsia="Arial" w:hAnsi="Arial" w:cs="Arial"/>
                <w:spacing w:val="-2"/>
                <w:sz w:val="18"/>
                <w:szCs w:val="18"/>
                <w:lang w:val="es-ES"/>
              </w:rPr>
              <w:t>p</w:t>
            </w:r>
            <w:r w:rsidRPr="002D48C9">
              <w:rPr>
                <w:rFonts w:ascii="Arial" w:eastAsia="Arial" w:hAnsi="Arial" w:cs="Arial"/>
                <w:sz w:val="18"/>
                <w:szCs w:val="18"/>
                <w:lang w:val="es-ES"/>
              </w:rPr>
              <w:t xml:space="preserve">or </w:t>
            </w:r>
            <w:r w:rsidRPr="002D48C9">
              <w:rPr>
                <w:rFonts w:ascii="Arial" w:eastAsia="Arial" w:hAnsi="Arial" w:cs="Arial"/>
                <w:spacing w:val="1"/>
                <w:sz w:val="18"/>
                <w:szCs w:val="18"/>
                <w:lang w:val="es-ES"/>
              </w:rPr>
              <w:t>l</w:t>
            </w:r>
            <w:r w:rsidRPr="002D48C9">
              <w:rPr>
                <w:rFonts w:ascii="Arial" w:eastAsia="Arial" w:hAnsi="Arial" w:cs="Arial"/>
                <w:sz w:val="18"/>
                <w:szCs w:val="18"/>
                <w:lang w:val="es-ES"/>
              </w:rPr>
              <w:t>a i</w:t>
            </w:r>
            <w:r w:rsidRPr="002D48C9">
              <w:rPr>
                <w:rFonts w:ascii="Arial" w:eastAsia="Arial" w:hAnsi="Arial" w:cs="Arial"/>
                <w:spacing w:val="1"/>
                <w:sz w:val="18"/>
                <w:szCs w:val="18"/>
                <w:lang w:val="es-ES"/>
              </w:rPr>
              <w:t>m</w:t>
            </w:r>
            <w:r w:rsidRPr="002D48C9">
              <w:rPr>
                <w:rFonts w:ascii="Arial" w:eastAsia="Arial" w:hAnsi="Arial" w:cs="Arial"/>
                <w:sz w:val="18"/>
                <w:szCs w:val="18"/>
                <w:lang w:val="es-ES"/>
              </w:rPr>
              <w:t>po</w:t>
            </w:r>
            <w:r w:rsidRPr="002D48C9">
              <w:rPr>
                <w:rFonts w:ascii="Arial" w:eastAsia="Arial" w:hAnsi="Arial" w:cs="Arial"/>
                <w:spacing w:val="-3"/>
                <w:sz w:val="18"/>
                <w:szCs w:val="18"/>
                <w:lang w:val="es-ES"/>
              </w:rPr>
              <w:t>r</w:t>
            </w:r>
            <w:r w:rsidRPr="002D48C9">
              <w:rPr>
                <w:rFonts w:ascii="Arial" w:eastAsia="Arial" w:hAnsi="Arial" w:cs="Arial"/>
                <w:sz w:val="18"/>
                <w:szCs w:val="18"/>
                <w:lang w:val="es-ES"/>
              </w:rPr>
              <w:t>ta</w:t>
            </w:r>
            <w:r w:rsidRPr="002D48C9">
              <w:rPr>
                <w:rFonts w:ascii="Arial" w:eastAsia="Arial" w:hAnsi="Arial" w:cs="Arial"/>
                <w:spacing w:val="-2"/>
                <w:sz w:val="18"/>
                <w:szCs w:val="18"/>
                <w:lang w:val="es-ES"/>
              </w:rPr>
              <w:t>n</w:t>
            </w:r>
            <w:r w:rsidRPr="002D48C9">
              <w:rPr>
                <w:rFonts w:ascii="Arial" w:eastAsia="Arial" w:hAnsi="Arial" w:cs="Arial"/>
                <w:spacing w:val="1"/>
                <w:sz w:val="18"/>
                <w:szCs w:val="18"/>
                <w:lang w:val="es-ES"/>
              </w:rPr>
              <w:t>c</w:t>
            </w:r>
            <w:r w:rsidRPr="002D48C9">
              <w:rPr>
                <w:rFonts w:ascii="Arial" w:eastAsia="Arial" w:hAnsi="Arial" w:cs="Arial"/>
                <w:sz w:val="18"/>
                <w:szCs w:val="18"/>
                <w:lang w:val="es-ES"/>
              </w:rPr>
              <w:t>ia</w:t>
            </w:r>
            <w:r w:rsidRPr="002D48C9">
              <w:rPr>
                <w:rFonts w:ascii="Arial" w:eastAsia="Arial" w:hAnsi="Arial" w:cs="Arial"/>
                <w:spacing w:val="-3"/>
                <w:sz w:val="18"/>
                <w:szCs w:val="18"/>
                <w:lang w:val="es-ES"/>
              </w:rPr>
              <w:t xml:space="preserve"> </w:t>
            </w:r>
            <w:r w:rsidRPr="002D48C9">
              <w:rPr>
                <w:rFonts w:ascii="Arial" w:eastAsia="Arial" w:hAnsi="Arial" w:cs="Arial"/>
                <w:sz w:val="18"/>
                <w:szCs w:val="18"/>
                <w:lang w:val="es-ES"/>
              </w:rPr>
              <w:t>que</w:t>
            </w:r>
            <w:r w:rsidRPr="002D48C9">
              <w:rPr>
                <w:rFonts w:ascii="Arial" w:eastAsia="Arial" w:hAnsi="Arial" w:cs="Arial"/>
                <w:spacing w:val="-2"/>
                <w:sz w:val="18"/>
                <w:szCs w:val="18"/>
                <w:lang w:val="es-ES"/>
              </w:rPr>
              <w:t xml:space="preserve"> </w:t>
            </w:r>
            <w:r w:rsidRPr="002D48C9">
              <w:rPr>
                <w:rFonts w:ascii="Arial" w:eastAsia="Arial" w:hAnsi="Arial" w:cs="Arial"/>
                <w:sz w:val="18"/>
                <w:szCs w:val="18"/>
                <w:lang w:val="es-ES"/>
              </w:rPr>
              <w:t>t</w:t>
            </w:r>
            <w:r w:rsidRPr="002D48C9">
              <w:rPr>
                <w:rFonts w:ascii="Arial" w:eastAsia="Arial" w:hAnsi="Arial" w:cs="Arial"/>
                <w:spacing w:val="1"/>
                <w:sz w:val="18"/>
                <w:szCs w:val="18"/>
                <w:lang w:val="es-ES"/>
              </w:rPr>
              <w:t>i</w:t>
            </w:r>
            <w:r w:rsidRPr="002D48C9">
              <w:rPr>
                <w:rFonts w:ascii="Arial" w:eastAsia="Arial" w:hAnsi="Arial" w:cs="Arial"/>
                <w:spacing w:val="-2"/>
                <w:sz w:val="18"/>
                <w:szCs w:val="18"/>
                <w:lang w:val="es-ES"/>
              </w:rPr>
              <w:t>e</w:t>
            </w:r>
            <w:r w:rsidRPr="002D48C9">
              <w:rPr>
                <w:rFonts w:ascii="Arial" w:eastAsia="Arial" w:hAnsi="Arial" w:cs="Arial"/>
                <w:sz w:val="18"/>
                <w:szCs w:val="18"/>
                <w:lang w:val="es-ES"/>
              </w:rPr>
              <w:t>nen</w:t>
            </w:r>
            <w:r w:rsidRPr="002D48C9">
              <w:rPr>
                <w:rFonts w:ascii="Arial" w:eastAsia="Arial" w:hAnsi="Arial" w:cs="Arial"/>
                <w:spacing w:val="-3"/>
                <w:sz w:val="18"/>
                <w:szCs w:val="18"/>
                <w:lang w:val="es-ES"/>
              </w:rPr>
              <w:t xml:space="preserve"> </w:t>
            </w:r>
            <w:r w:rsidRPr="002D48C9">
              <w:rPr>
                <w:rFonts w:ascii="Arial" w:eastAsia="Arial" w:hAnsi="Arial" w:cs="Arial"/>
                <w:sz w:val="18"/>
                <w:szCs w:val="18"/>
                <w:lang w:val="es-ES"/>
              </w:rPr>
              <w:t>en el d</w:t>
            </w:r>
            <w:r w:rsidRPr="002D48C9">
              <w:rPr>
                <w:rFonts w:ascii="Arial" w:eastAsia="Arial" w:hAnsi="Arial" w:cs="Arial"/>
                <w:spacing w:val="-2"/>
                <w:sz w:val="18"/>
                <w:szCs w:val="18"/>
                <w:lang w:val="es-ES"/>
              </w:rPr>
              <w:t>e</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arr</w:t>
            </w:r>
            <w:r w:rsidRPr="002D48C9">
              <w:rPr>
                <w:rFonts w:ascii="Arial" w:eastAsia="Arial" w:hAnsi="Arial" w:cs="Arial"/>
                <w:spacing w:val="-2"/>
                <w:sz w:val="18"/>
                <w:szCs w:val="18"/>
                <w:lang w:val="es-ES"/>
              </w:rPr>
              <w:t>o</w:t>
            </w:r>
            <w:r w:rsidRPr="002D48C9">
              <w:rPr>
                <w:rFonts w:ascii="Arial" w:eastAsia="Arial" w:hAnsi="Arial" w:cs="Arial"/>
                <w:sz w:val="18"/>
                <w:szCs w:val="18"/>
                <w:lang w:val="es-ES"/>
              </w:rPr>
              <w:t>llo</w:t>
            </w:r>
            <w:r w:rsidRPr="002D48C9">
              <w:rPr>
                <w:rFonts w:ascii="Arial" w:eastAsia="Arial" w:hAnsi="Arial" w:cs="Arial"/>
                <w:spacing w:val="-2"/>
                <w:sz w:val="18"/>
                <w:szCs w:val="18"/>
                <w:lang w:val="es-ES"/>
              </w:rPr>
              <w:t xml:space="preserve"> </w:t>
            </w:r>
            <w:r w:rsidRPr="002D48C9">
              <w:rPr>
                <w:rFonts w:ascii="Arial" w:eastAsia="Arial" w:hAnsi="Arial" w:cs="Arial"/>
                <w:sz w:val="18"/>
                <w:szCs w:val="18"/>
                <w:lang w:val="es-ES"/>
              </w:rPr>
              <w:t>de</w:t>
            </w:r>
            <w:r w:rsidRPr="002D48C9">
              <w:rPr>
                <w:rFonts w:ascii="Arial" w:eastAsia="Arial" w:hAnsi="Arial" w:cs="Arial"/>
                <w:spacing w:val="-2"/>
                <w:sz w:val="18"/>
                <w:szCs w:val="18"/>
                <w:lang w:val="es-ES"/>
              </w:rPr>
              <w:t xml:space="preserve"> </w:t>
            </w:r>
            <w:r w:rsidRPr="002D48C9">
              <w:rPr>
                <w:rFonts w:ascii="Arial" w:eastAsia="Arial" w:hAnsi="Arial" w:cs="Arial"/>
                <w:sz w:val="18"/>
                <w:szCs w:val="18"/>
                <w:lang w:val="es-ES"/>
              </w:rPr>
              <w:t>la per</w:t>
            </w:r>
            <w:r w:rsidRPr="002D48C9">
              <w:rPr>
                <w:rFonts w:ascii="Arial" w:eastAsia="Arial" w:hAnsi="Arial" w:cs="Arial"/>
                <w:spacing w:val="1"/>
                <w:sz w:val="18"/>
                <w:szCs w:val="18"/>
                <w:lang w:val="es-ES"/>
              </w:rPr>
              <w:t>s</w:t>
            </w:r>
            <w:r w:rsidRPr="002D48C9">
              <w:rPr>
                <w:rFonts w:ascii="Arial" w:eastAsia="Arial" w:hAnsi="Arial" w:cs="Arial"/>
                <w:spacing w:val="-2"/>
                <w:sz w:val="18"/>
                <w:szCs w:val="18"/>
                <w:lang w:val="es-ES"/>
              </w:rPr>
              <w:t>o</w:t>
            </w:r>
            <w:r w:rsidRPr="002D48C9">
              <w:rPr>
                <w:rFonts w:ascii="Arial" w:eastAsia="Arial" w:hAnsi="Arial" w:cs="Arial"/>
                <w:sz w:val="18"/>
                <w:szCs w:val="18"/>
                <w:lang w:val="es-ES"/>
              </w:rPr>
              <w:t>na</w:t>
            </w:r>
            <w:r w:rsidRPr="002D48C9">
              <w:rPr>
                <w:rFonts w:ascii="Arial" w:eastAsia="Arial" w:hAnsi="Arial" w:cs="Arial"/>
                <w:spacing w:val="-2"/>
                <w:sz w:val="18"/>
                <w:szCs w:val="18"/>
                <w:lang w:val="es-ES"/>
              </w:rPr>
              <w:t>l</w:t>
            </w:r>
            <w:r w:rsidRPr="002D48C9">
              <w:rPr>
                <w:rFonts w:ascii="Arial" w:eastAsia="Arial" w:hAnsi="Arial" w:cs="Arial"/>
                <w:sz w:val="18"/>
                <w:szCs w:val="18"/>
                <w:lang w:val="es-ES"/>
              </w:rPr>
              <w:t>idad</w:t>
            </w:r>
          </w:p>
        </w:tc>
        <w:tc>
          <w:tcPr>
            <w:tcW w:w="3260" w:type="dxa"/>
            <w:gridSpan w:val="3"/>
            <w:tcBorders>
              <w:top w:val="single" w:sz="4" w:space="0" w:color="auto"/>
              <w:left w:val="single" w:sz="4" w:space="0" w:color="auto"/>
              <w:bottom w:val="single" w:sz="4" w:space="0" w:color="auto"/>
              <w:right w:val="single" w:sz="4" w:space="0" w:color="auto"/>
            </w:tcBorders>
          </w:tcPr>
          <w:p w:rsidR="001A6DF5" w:rsidRPr="002D48C9" w:rsidRDefault="001A6DF5" w:rsidP="00E325BA">
            <w:pPr>
              <w:spacing w:before="1" w:line="238" w:lineRule="auto"/>
              <w:ind w:right="101"/>
              <w:jc w:val="both"/>
              <w:rPr>
                <w:rFonts w:ascii="Arial" w:eastAsia="Arial" w:hAnsi="Arial" w:cs="Arial"/>
                <w:sz w:val="20"/>
                <w:szCs w:val="20"/>
                <w:lang w:val="es-ES"/>
              </w:rPr>
            </w:pPr>
            <w:proofErr w:type="gramStart"/>
            <w:r w:rsidRPr="002D48C9">
              <w:rPr>
                <w:rFonts w:ascii="Arial" w:eastAsia="Arial" w:hAnsi="Arial" w:cs="Arial"/>
                <w:sz w:val="18"/>
                <w:szCs w:val="18"/>
                <w:lang w:val="es-ES"/>
              </w:rPr>
              <w:t>bene</w:t>
            </w:r>
            <w:r w:rsidRPr="002D48C9">
              <w:rPr>
                <w:rFonts w:ascii="Arial" w:eastAsia="Arial" w:hAnsi="Arial" w:cs="Arial"/>
                <w:spacing w:val="-2"/>
                <w:sz w:val="18"/>
                <w:szCs w:val="18"/>
                <w:lang w:val="es-ES"/>
              </w:rPr>
              <w:t>f</w:t>
            </w:r>
            <w:r w:rsidRPr="002D48C9">
              <w:rPr>
                <w:rFonts w:ascii="Arial" w:eastAsia="Arial" w:hAnsi="Arial" w:cs="Arial"/>
                <w:sz w:val="18"/>
                <w:szCs w:val="18"/>
                <w:lang w:val="es-ES"/>
              </w:rPr>
              <w:t>i</w:t>
            </w:r>
            <w:r w:rsidRPr="002D48C9">
              <w:rPr>
                <w:rFonts w:ascii="Arial" w:eastAsia="Arial" w:hAnsi="Arial" w:cs="Arial"/>
                <w:spacing w:val="1"/>
                <w:sz w:val="18"/>
                <w:szCs w:val="18"/>
                <w:lang w:val="es-ES"/>
              </w:rPr>
              <w:t>c</w:t>
            </w:r>
            <w:r w:rsidRPr="002D48C9">
              <w:rPr>
                <w:rFonts w:ascii="Arial" w:eastAsia="Arial" w:hAnsi="Arial" w:cs="Arial"/>
                <w:spacing w:val="-2"/>
                <w:sz w:val="18"/>
                <w:szCs w:val="18"/>
                <w:lang w:val="es-ES"/>
              </w:rPr>
              <w:t>i</w:t>
            </w:r>
            <w:r w:rsidRPr="002D48C9">
              <w:rPr>
                <w:rFonts w:ascii="Arial" w:eastAsia="Arial" w:hAnsi="Arial" w:cs="Arial"/>
                <w:sz w:val="18"/>
                <w:szCs w:val="18"/>
                <w:lang w:val="es-ES"/>
              </w:rPr>
              <w:t>os</w:t>
            </w:r>
            <w:proofErr w:type="gramEnd"/>
            <w:r w:rsidRPr="002D48C9">
              <w:rPr>
                <w:rFonts w:ascii="Arial" w:eastAsia="Arial" w:hAnsi="Arial" w:cs="Arial"/>
                <w:spacing w:val="35"/>
                <w:sz w:val="18"/>
                <w:szCs w:val="18"/>
                <w:lang w:val="es-ES"/>
              </w:rPr>
              <w:t xml:space="preserve"> </w:t>
            </w:r>
            <w:r w:rsidRPr="002D48C9">
              <w:rPr>
                <w:rFonts w:ascii="Arial" w:eastAsia="Arial" w:hAnsi="Arial" w:cs="Arial"/>
                <w:sz w:val="18"/>
                <w:szCs w:val="18"/>
                <w:lang w:val="es-ES"/>
              </w:rPr>
              <w:t>q</w:t>
            </w:r>
            <w:r w:rsidRPr="002D48C9">
              <w:rPr>
                <w:rFonts w:ascii="Arial" w:eastAsia="Arial" w:hAnsi="Arial" w:cs="Arial"/>
                <w:spacing w:val="-2"/>
                <w:sz w:val="18"/>
                <w:szCs w:val="18"/>
                <w:lang w:val="es-ES"/>
              </w:rPr>
              <w:t>u</w:t>
            </w:r>
            <w:r w:rsidRPr="002D48C9">
              <w:rPr>
                <w:rFonts w:ascii="Arial" w:eastAsia="Arial" w:hAnsi="Arial" w:cs="Arial"/>
                <w:sz w:val="18"/>
                <w:szCs w:val="18"/>
                <w:lang w:val="es-ES"/>
              </w:rPr>
              <w:t>e,</w:t>
            </w:r>
            <w:r w:rsidRPr="002D48C9">
              <w:rPr>
                <w:rFonts w:ascii="Arial" w:eastAsia="Arial" w:hAnsi="Arial" w:cs="Arial"/>
                <w:spacing w:val="35"/>
                <w:sz w:val="18"/>
                <w:szCs w:val="18"/>
                <w:lang w:val="es-ES"/>
              </w:rPr>
              <w:t xml:space="preserve"> </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e</w:t>
            </w:r>
            <w:r w:rsidRPr="002D48C9">
              <w:rPr>
                <w:rFonts w:ascii="Arial" w:eastAsia="Arial" w:hAnsi="Arial" w:cs="Arial"/>
                <w:spacing w:val="-2"/>
                <w:sz w:val="18"/>
                <w:szCs w:val="18"/>
                <w:lang w:val="es-ES"/>
              </w:rPr>
              <w:t>g</w:t>
            </w:r>
            <w:r w:rsidRPr="002D48C9">
              <w:rPr>
                <w:rFonts w:ascii="Arial" w:eastAsia="Arial" w:hAnsi="Arial" w:cs="Arial"/>
                <w:sz w:val="18"/>
                <w:szCs w:val="18"/>
                <w:lang w:val="es-ES"/>
              </w:rPr>
              <w:t>ún</w:t>
            </w:r>
            <w:r w:rsidRPr="002D48C9">
              <w:rPr>
                <w:rFonts w:ascii="Arial" w:eastAsia="Arial" w:hAnsi="Arial" w:cs="Arial"/>
                <w:spacing w:val="38"/>
                <w:sz w:val="18"/>
                <w:szCs w:val="18"/>
                <w:lang w:val="es-ES"/>
              </w:rPr>
              <w:t xml:space="preserve"> </w:t>
            </w:r>
            <w:r w:rsidRPr="002D48C9">
              <w:rPr>
                <w:rFonts w:ascii="Arial" w:eastAsia="Arial" w:hAnsi="Arial" w:cs="Arial"/>
                <w:sz w:val="18"/>
                <w:szCs w:val="18"/>
                <w:lang w:val="es-ES"/>
              </w:rPr>
              <w:t>A</w:t>
            </w:r>
            <w:r w:rsidRPr="002D48C9">
              <w:rPr>
                <w:rFonts w:ascii="Arial" w:eastAsia="Arial" w:hAnsi="Arial" w:cs="Arial"/>
                <w:spacing w:val="-3"/>
                <w:sz w:val="18"/>
                <w:szCs w:val="18"/>
                <w:lang w:val="es-ES"/>
              </w:rPr>
              <w:t>r</w:t>
            </w:r>
            <w:r w:rsidRPr="002D48C9">
              <w:rPr>
                <w:rFonts w:ascii="Arial" w:eastAsia="Arial" w:hAnsi="Arial" w:cs="Arial"/>
                <w:sz w:val="18"/>
                <w:szCs w:val="18"/>
                <w:lang w:val="es-ES"/>
              </w:rPr>
              <w:t>i</w:t>
            </w:r>
            <w:r w:rsidRPr="002D48C9">
              <w:rPr>
                <w:rFonts w:ascii="Arial" w:eastAsia="Arial" w:hAnsi="Arial" w:cs="Arial"/>
                <w:spacing w:val="1"/>
                <w:sz w:val="18"/>
                <w:szCs w:val="18"/>
                <w:lang w:val="es-ES"/>
              </w:rPr>
              <w:t>s</w:t>
            </w:r>
            <w:r w:rsidRPr="002D48C9">
              <w:rPr>
                <w:rFonts w:ascii="Arial" w:eastAsia="Arial" w:hAnsi="Arial" w:cs="Arial"/>
                <w:spacing w:val="-2"/>
                <w:sz w:val="18"/>
                <w:szCs w:val="18"/>
                <w:lang w:val="es-ES"/>
              </w:rPr>
              <w:t>t</w:t>
            </w:r>
            <w:r w:rsidRPr="002D48C9">
              <w:rPr>
                <w:rFonts w:ascii="Arial" w:eastAsia="Arial" w:hAnsi="Arial" w:cs="Arial"/>
                <w:sz w:val="18"/>
                <w:szCs w:val="18"/>
                <w:lang w:val="es-ES"/>
              </w:rPr>
              <w:t>ótel</w:t>
            </w:r>
            <w:r w:rsidRPr="002D48C9">
              <w:rPr>
                <w:rFonts w:ascii="Arial" w:eastAsia="Arial" w:hAnsi="Arial" w:cs="Arial"/>
                <w:spacing w:val="-2"/>
                <w:sz w:val="18"/>
                <w:szCs w:val="18"/>
                <w:lang w:val="es-ES"/>
              </w:rPr>
              <w:t>e</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w:t>
            </w:r>
            <w:r w:rsidRPr="002D48C9">
              <w:rPr>
                <w:rFonts w:ascii="Arial" w:eastAsia="Arial" w:hAnsi="Arial" w:cs="Arial"/>
                <w:w w:val="99"/>
                <w:sz w:val="18"/>
                <w:szCs w:val="18"/>
                <w:lang w:val="es-ES"/>
              </w:rPr>
              <w:t xml:space="preserve"> </w:t>
            </w:r>
            <w:r w:rsidRPr="002D48C9">
              <w:rPr>
                <w:rFonts w:ascii="Arial" w:eastAsia="Arial" w:hAnsi="Arial" w:cs="Arial"/>
                <w:sz w:val="18"/>
                <w:szCs w:val="18"/>
                <w:lang w:val="es-ES"/>
              </w:rPr>
              <w:t>aport</w:t>
            </w:r>
            <w:r w:rsidRPr="002D48C9">
              <w:rPr>
                <w:rFonts w:ascii="Arial" w:eastAsia="Arial" w:hAnsi="Arial" w:cs="Arial"/>
                <w:spacing w:val="-2"/>
                <w:sz w:val="18"/>
                <w:szCs w:val="18"/>
                <w:lang w:val="es-ES"/>
              </w:rPr>
              <w:t>a</w:t>
            </w:r>
            <w:r w:rsidRPr="002D48C9">
              <w:rPr>
                <w:rFonts w:ascii="Arial" w:eastAsia="Arial" w:hAnsi="Arial" w:cs="Arial"/>
                <w:sz w:val="18"/>
                <w:szCs w:val="18"/>
                <w:lang w:val="es-ES"/>
              </w:rPr>
              <w:t>n</w:t>
            </w:r>
            <w:r w:rsidRPr="002D48C9">
              <w:rPr>
                <w:rFonts w:ascii="Arial" w:eastAsia="Arial" w:hAnsi="Arial" w:cs="Arial"/>
                <w:spacing w:val="24"/>
                <w:sz w:val="18"/>
                <w:szCs w:val="18"/>
                <w:lang w:val="es-ES"/>
              </w:rPr>
              <w:t xml:space="preserve"> </w:t>
            </w:r>
            <w:r w:rsidRPr="002D48C9">
              <w:rPr>
                <w:rFonts w:ascii="Arial" w:eastAsia="Arial" w:hAnsi="Arial" w:cs="Arial"/>
                <w:sz w:val="18"/>
                <w:szCs w:val="18"/>
                <w:lang w:val="es-ES"/>
              </w:rPr>
              <w:t>l</w:t>
            </w:r>
            <w:r w:rsidRPr="002D48C9">
              <w:rPr>
                <w:rFonts w:ascii="Arial" w:eastAsia="Arial" w:hAnsi="Arial" w:cs="Arial"/>
                <w:spacing w:val="-2"/>
                <w:sz w:val="18"/>
                <w:szCs w:val="18"/>
                <w:lang w:val="es-ES"/>
              </w:rPr>
              <w:t>a</w:t>
            </w:r>
            <w:r w:rsidRPr="002D48C9">
              <w:rPr>
                <w:rFonts w:ascii="Arial" w:eastAsia="Arial" w:hAnsi="Arial" w:cs="Arial"/>
                <w:sz w:val="18"/>
                <w:szCs w:val="18"/>
                <w:lang w:val="es-ES"/>
              </w:rPr>
              <w:t>s</w:t>
            </w:r>
            <w:r w:rsidRPr="002D48C9">
              <w:rPr>
                <w:rFonts w:ascii="Arial" w:eastAsia="Arial" w:hAnsi="Arial" w:cs="Arial"/>
                <w:spacing w:val="24"/>
                <w:sz w:val="18"/>
                <w:szCs w:val="18"/>
                <w:lang w:val="es-ES"/>
              </w:rPr>
              <w:t xml:space="preserve"> </w:t>
            </w:r>
            <w:r w:rsidRPr="002D48C9">
              <w:rPr>
                <w:rFonts w:ascii="Arial" w:eastAsia="Arial" w:hAnsi="Arial" w:cs="Arial"/>
                <w:spacing w:val="-2"/>
                <w:sz w:val="18"/>
                <w:szCs w:val="18"/>
                <w:lang w:val="es-ES"/>
              </w:rPr>
              <w:t>v</w:t>
            </w:r>
            <w:r w:rsidRPr="002D48C9">
              <w:rPr>
                <w:rFonts w:ascii="Arial" w:eastAsia="Arial" w:hAnsi="Arial" w:cs="Arial"/>
                <w:sz w:val="18"/>
                <w:szCs w:val="18"/>
                <w:lang w:val="es-ES"/>
              </w:rPr>
              <w:t>irtud</w:t>
            </w:r>
            <w:r w:rsidRPr="002D48C9">
              <w:rPr>
                <w:rFonts w:ascii="Arial" w:eastAsia="Arial" w:hAnsi="Arial" w:cs="Arial"/>
                <w:spacing w:val="-2"/>
                <w:sz w:val="18"/>
                <w:szCs w:val="18"/>
                <w:lang w:val="es-ES"/>
              </w:rPr>
              <w:t>e</w:t>
            </w:r>
            <w:r w:rsidRPr="002D48C9">
              <w:rPr>
                <w:rFonts w:ascii="Arial" w:eastAsia="Arial" w:hAnsi="Arial" w:cs="Arial"/>
                <w:sz w:val="18"/>
                <w:szCs w:val="18"/>
                <w:lang w:val="es-ES"/>
              </w:rPr>
              <w:t>s</w:t>
            </w:r>
            <w:r w:rsidRPr="002D48C9">
              <w:rPr>
                <w:rFonts w:ascii="Arial" w:eastAsia="Arial" w:hAnsi="Arial" w:cs="Arial"/>
                <w:spacing w:val="24"/>
                <w:sz w:val="18"/>
                <w:szCs w:val="18"/>
                <w:lang w:val="es-ES"/>
              </w:rPr>
              <w:t xml:space="preserve"> </w:t>
            </w:r>
            <w:r w:rsidRPr="002D48C9">
              <w:rPr>
                <w:rFonts w:ascii="Arial" w:eastAsia="Arial" w:hAnsi="Arial" w:cs="Arial"/>
                <w:sz w:val="18"/>
                <w:szCs w:val="18"/>
                <w:lang w:val="es-ES"/>
              </w:rPr>
              <w:t>é</w:t>
            </w:r>
            <w:r w:rsidRPr="002D48C9">
              <w:rPr>
                <w:rFonts w:ascii="Arial" w:eastAsia="Arial" w:hAnsi="Arial" w:cs="Arial"/>
                <w:spacing w:val="-2"/>
                <w:sz w:val="18"/>
                <w:szCs w:val="18"/>
                <w:lang w:val="es-ES"/>
              </w:rPr>
              <w:t>t</w:t>
            </w:r>
            <w:r w:rsidRPr="002D48C9">
              <w:rPr>
                <w:rFonts w:ascii="Arial" w:eastAsia="Arial" w:hAnsi="Arial" w:cs="Arial"/>
                <w:sz w:val="18"/>
                <w:szCs w:val="18"/>
                <w:lang w:val="es-ES"/>
              </w:rPr>
              <w:t>i</w:t>
            </w:r>
            <w:r w:rsidRPr="002D48C9">
              <w:rPr>
                <w:rFonts w:ascii="Arial" w:eastAsia="Arial" w:hAnsi="Arial" w:cs="Arial"/>
                <w:spacing w:val="1"/>
                <w:sz w:val="18"/>
                <w:szCs w:val="18"/>
                <w:lang w:val="es-ES"/>
              </w:rPr>
              <w:t>c</w:t>
            </w:r>
            <w:r w:rsidRPr="002D48C9">
              <w:rPr>
                <w:rFonts w:ascii="Arial" w:eastAsia="Arial" w:hAnsi="Arial" w:cs="Arial"/>
                <w:spacing w:val="-2"/>
                <w:sz w:val="18"/>
                <w:szCs w:val="18"/>
                <w:lang w:val="es-ES"/>
              </w:rPr>
              <w:t>a</w:t>
            </w:r>
            <w:r w:rsidRPr="002D48C9">
              <w:rPr>
                <w:rFonts w:ascii="Arial" w:eastAsia="Arial" w:hAnsi="Arial" w:cs="Arial"/>
                <w:sz w:val="18"/>
                <w:szCs w:val="18"/>
                <w:lang w:val="es-ES"/>
              </w:rPr>
              <w:t>s</w:t>
            </w:r>
            <w:r w:rsidRPr="002D48C9">
              <w:rPr>
                <w:rFonts w:ascii="Arial" w:eastAsia="Arial" w:hAnsi="Arial" w:cs="Arial"/>
                <w:spacing w:val="22"/>
                <w:sz w:val="18"/>
                <w:szCs w:val="18"/>
                <w:lang w:val="es-ES"/>
              </w:rPr>
              <w:t xml:space="preserve"> </w:t>
            </w:r>
            <w:r w:rsidRPr="002D48C9">
              <w:rPr>
                <w:rFonts w:ascii="Arial" w:eastAsia="Arial" w:hAnsi="Arial" w:cs="Arial"/>
                <w:sz w:val="18"/>
                <w:szCs w:val="18"/>
                <w:lang w:val="es-ES"/>
              </w:rPr>
              <w:t>al</w:t>
            </w:r>
            <w:r w:rsidRPr="002D48C9">
              <w:rPr>
                <w:rFonts w:ascii="Arial" w:eastAsia="Arial" w:hAnsi="Arial" w:cs="Arial"/>
                <w:spacing w:val="24"/>
                <w:sz w:val="18"/>
                <w:szCs w:val="18"/>
                <w:lang w:val="es-ES"/>
              </w:rPr>
              <w:t xml:space="preserve"> </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er hu</w:t>
            </w:r>
            <w:r w:rsidRPr="002D48C9">
              <w:rPr>
                <w:rFonts w:ascii="Arial" w:eastAsia="Arial" w:hAnsi="Arial" w:cs="Arial"/>
                <w:spacing w:val="1"/>
                <w:sz w:val="18"/>
                <w:szCs w:val="18"/>
                <w:lang w:val="es-ES"/>
              </w:rPr>
              <w:t>m</w:t>
            </w:r>
            <w:r w:rsidRPr="002D48C9">
              <w:rPr>
                <w:rFonts w:ascii="Arial" w:eastAsia="Arial" w:hAnsi="Arial" w:cs="Arial"/>
                <w:spacing w:val="-2"/>
                <w:sz w:val="18"/>
                <w:szCs w:val="18"/>
                <w:lang w:val="es-ES"/>
              </w:rPr>
              <w:t>a</w:t>
            </w:r>
            <w:r w:rsidRPr="002D48C9">
              <w:rPr>
                <w:rFonts w:ascii="Arial" w:eastAsia="Arial" w:hAnsi="Arial" w:cs="Arial"/>
                <w:sz w:val="18"/>
                <w:szCs w:val="18"/>
                <w:lang w:val="es-ES"/>
              </w:rPr>
              <w:t>no</w:t>
            </w:r>
            <w:r w:rsidRPr="002D48C9">
              <w:rPr>
                <w:rFonts w:ascii="Arial" w:eastAsia="Arial" w:hAnsi="Arial" w:cs="Arial"/>
                <w:spacing w:val="15"/>
                <w:sz w:val="18"/>
                <w:szCs w:val="18"/>
                <w:lang w:val="es-ES"/>
              </w:rPr>
              <w:t xml:space="preserve"> </w:t>
            </w:r>
            <w:r w:rsidRPr="002D48C9">
              <w:rPr>
                <w:rFonts w:ascii="Arial" w:eastAsia="Arial" w:hAnsi="Arial" w:cs="Arial"/>
                <w:b/>
                <w:bCs/>
                <w:sz w:val="18"/>
                <w:szCs w:val="18"/>
                <w:lang w:val="es-ES"/>
              </w:rPr>
              <w:t>ide</w:t>
            </w:r>
            <w:r w:rsidRPr="002D48C9">
              <w:rPr>
                <w:rFonts w:ascii="Arial" w:eastAsia="Arial" w:hAnsi="Arial" w:cs="Arial"/>
                <w:b/>
                <w:bCs/>
                <w:spacing w:val="-2"/>
                <w:sz w:val="18"/>
                <w:szCs w:val="18"/>
                <w:lang w:val="es-ES"/>
              </w:rPr>
              <w:t>n</w:t>
            </w:r>
            <w:r w:rsidRPr="002D48C9">
              <w:rPr>
                <w:rFonts w:ascii="Arial" w:eastAsia="Arial" w:hAnsi="Arial" w:cs="Arial"/>
                <w:b/>
                <w:bCs/>
                <w:sz w:val="18"/>
                <w:szCs w:val="18"/>
                <w:lang w:val="es-ES"/>
              </w:rPr>
              <w:t>tific</w:t>
            </w:r>
            <w:r w:rsidRPr="002D48C9">
              <w:rPr>
                <w:rFonts w:ascii="Arial" w:eastAsia="Arial" w:hAnsi="Arial" w:cs="Arial"/>
                <w:b/>
                <w:bCs/>
                <w:spacing w:val="-2"/>
                <w:sz w:val="18"/>
                <w:szCs w:val="18"/>
                <w:lang w:val="es-ES"/>
              </w:rPr>
              <w:t>a</w:t>
            </w:r>
            <w:r w:rsidRPr="002D48C9">
              <w:rPr>
                <w:rFonts w:ascii="Arial" w:eastAsia="Arial" w:hAnsi="Arial" w:cs="Arial"/>
                <w:b/>
                <w:bCs/>
                <w:sz w:val="18"/>
                <w:szCs w:val="18"/>
                <w:lang w:val="es-ES"/>
              </w:rPr>
              <w:t>ndo</w:t>
            </w:r>
            <w:r w:rsidRPr="002D48C9">
              <w:rPr>
                <w:rFonts w:ascii="Arial" w:eastAsia="Arial" w:hAnsi="Arial" w:cs="Arial"/>
                <w:b/>
                <w:bCs/>
                <w:spacing w:val="16"/>
                <w:sz w:val="18"/>
                <w:szCs w:val="18"/>
                <w:lang w:val="es-ES"/>
              </w:rPr>
              <w:t xml:space="preserve"> </w:t>
            </w:r>
            <w:r w:rsidRPr="002D48C9">
              <w:rPr>
                <w:rFonts w:ascii="Arial" w:eastAsia="Arial" w:hAnsi="Arial" w:cs="Arial"/>
                <w:sz w:val="18"/>
                <w:szCs w:val="18"/>
                <w:lang w:val="es-ES"/>
              </w:rPr>
              <w:t>a</w:t>
            </w:r>
            <w:r w:rsidRPr="002D48C9">
              <w:rPr>
                <w:rFonts w:ascii="Arial" w:eastAsia="Arial" w:hAnsi="Arial" w:cs="Arial"/>
                <w:spacing w:val="-2"/>
                <w:sz w:val="18"/>
                <w:szCs w:val="18"/>
                <w:lang w:val="es-ES"/>
              </w:rPr>
              <w:t>l</w:t>
            </w:r>
            <w:r w:rsidRPr="002D48C9">
              <w:rPr>
                <w:rFonts w:ascii="Arial" w:eastAsia="Arial" w:hAnsi="Arial" w:cs="Arial"/>
                <w:sz w:val="18"/>
                <w:szCs w:val="18"/>
                <w:lang w:val="es-ES"/>
              </w:rPr>
              <w:t>gu</w:t>
            </w:r>
            <w:r w:rsidRPr="002D48C9">
              <w:rPr>
                <w:rFonts w:ascii="Arial" w:eastAsia="Arial" w:hAnsi="Arial" w:cs="Arial"/>
                <w:spacing w:val="-2"/>
                <w:sz w:val="18"/>
                <w:szCs w:val="18"/>
                <w:lang w:val="es-ES"/>
              </w:rPr>
              <w:t>n</w:t>
            </w:r>
            <w:r w:rsidRPr="002D48C9">
              <w:rPr>
                <w:rFonts w:ascii="Arial" w:eastAsia="Arial" w:hAnsi="Arial" w:cs="Arial"/>
                <w:sz w:val="18"/>
                <w:szCs w:val="18"/>
                <w:lang w:val="es-ES"/>
              </w:rPr>
              <w:t>as</w:t>
            </w:r>
            <w:r w:rsidRPr="002D48C9">
              <w:rPr>
                <w:rFonts w:ascii="Arial" w:eastAsia="Arial" w:hAnsi="Arial" w:cs="Arial"/>
                <w:spacing w:val="16"/>
                <w:sz w:val="18"/>
                <w:szCs w:val="18"/>
                <w:lang w:val="es-ES"/>
              </w:rPr>
              <w:t xml:space="preserve"> </w:t>
            </w:r>
            <w:r w:rsidRPr="002D48C9">
              <w:rPr>
                <w:rFonts w:ascii="Arial" w:eastAsia="Arial" w:hAnsi="Arial" w:cs="Arial"/>
                <w:sz w:val="18"/>
                <w:szCs w:val="18"/>
                <w:lang w:val="es-ES"/>
              </w:rPr>
              <w:t>de é</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t</w:t>
            </w:r>
            <w:r w:rsidRPr="002D48C9">
              <w:rPr>
                <w:rFonts w:ascii="Arial" w:eastAsia="Arial" w:hAnsi="Arial" w:cs="Arial"/>
                <w:spacing w:val="-2"/>
                <w:sz w:val="18"/>
                <w:szCs w:val="18"/>
                <w:lang w:val="es-ES"/>
              </w:rPr>
              <w:t>a</w:t>
            </w:r>
            <w:r w:rsidRPr="002D48C9">
              <w:rPr>
                <w:rFonts w:ascii="Arial" w:eastAsia="Arial" w:hAnsi="Arial" w:cs="Arial"/>
                <w:sz w:val="18"/>
                <w:szCs w:val="18"/>
                <w:lang w:val="es-ES"/>
              </w:rPr>
              <w:t>s</w:t>
            </w:r>
            <w:r w:rsidRPr="002D48C9">
              <w:rPr>
                <w:rFonts w:ascii="Arial" w:eastAsia="Arial" w:hAnsi="Arial" w:cs="Arial"/>
                <w:spacing w:val="21"/>
                <w:sz w:val="18"/>
                <w:szCs w:val="18"/>
                <w:lang w:val="es-ES"/>
              </w:rPr>
              <w:t xml:space="preserve"> </w:t>
            </w:r>
            <w:r w:rsidRPr="002D48C9">
              <w:rPr>
                <w:rFonts w:ascii="Arial" w:eastAsia="Arial" w:hAnsi="Arial" w:cs="Arial"/>
                <w:sz w:val="18"/>
                <w:szCs w:val="18"/>
                <w:lang w:val="es-ES"/>
              </w:rPr>
              <w:t>y</w:t>
            </w:r>
            <w:r w:rsidRPr="002D48C9">
              <w:rPr>
                <w:rFonts w:ascii="Arial" w:eastAsia="Arial" w:hAnsi="Arial" w:cs="Arial"/>
                <w:spacing w:val="19"/>
                <w:sz w:val="18"/>
                <w:szCs w:val="18"/>
                <w:lang w:val="es-ES"/>
              </w:rPr>
              <w:t xml:space="preserve"> </w:t>
            </w:r>
            <w:r w:rsidRPr="002D48C9">
              <w:rPr>
                <w:rFonts w:ascii="Arial" w:eastAsia="Arial" w:hAnsi="Arial" w:cs="Arial"/>
                <w:b/>
                <w:bCs/>
                <w:sz w:val="18"/>
                <w:szCs w:val="18"/>
                <w:lang w:val="es-ES"/>
              </w:rPr>
              <w:t>orde</w:t>
            </w:r>
            <w:r w:rsidRPr="002D48C9">
              <w:rPr>
                <w:rFonts w:ascii="Arial" w:eastAsia="Arial" w:hAnsi="Arial" w:cs="Arial"/>
                <w:b/>
                <w:bCs/>
                <w:spacing w:val="-2"/>
                <w:sz w:val="18"/>
                <w:szCs w:val="18"/>
                <w:lang w:val="es-ES"/>
              </w:rPr>
              <w:t>n</w:t>
            </w:r>
            <w:r w:rsidRPr="002D48C9">
              <w:rPr>
                <w:rFonts w:ascii="Arial" w:eastAsia="Arial" w:hAnsi="Arial" w:cs="Arial"/>
                <w:b/>
                <w:bCs/>
                <w:sz w:val="18"/>
                <w:szCs w:val="18"/>
                <w:lang w:val="es-ES"/>
              </w:rPr>
              <w:t>ándo</w:t>
            </w:r>
            <w:r w:rsidRPr="002D48C9">
              <w:rPr>
                <w:rFonts w:ascii="Arial" w:eastAsia="Arial" w:hAnsi="Arial" w:cs="Arial"/>
                <w:b/>
                <w:bCs/>
                <w:spacing w:val="-2"/>
                <w:sz w:val="18"/>
                <w:szCs w:val="18"/>
                <w:lang w:val="es-ES"/>
              </w:rPr>
              <w:t>l</w:t>
            </w:r>
            <w:r w:rsidRPr="002D48C9">
              <w:rPr>
                <w:rFonts w:ascii="Arial" w:eastAsia="Arial" w:hAnsi="Arial" w:cs="Arial"/>
                <w:b/>
                <w:bCs/>
                <w:sz w:val="18"/>
                <w:szCs w:val="18"/>
                <w:lang w:val="es-ES"/>
              </w:rPr>
              <w:t>as,</w:t>
            </w:r>
            <w:r w:rsidRPr="002D48C9">
              <w:rPr>
                <w:rFonts w:ascii="Arial" w:eastAsia="Arial" w:hAnsi="Arial" w:cs="Arial"/>
                <w:b/>
                <w:bCs/>
                <w:spacing w:val="20"/>
                <w:sz w:val="18"/>
                <w:szCs w:val="18"/>
                <w:lang w:val="es-ES"/>
              </w:rPr>
              <w:t xml:space="preserve"> </w:t>
            </w:r>
            <w:r w:rsidRPr="002D48C9">
              <w:rPr>
                <w:rFonts w:ascii="Arial" w:eastAsia="Arial" w:hAnsi="Arial" w:cs="Arial"/>
                <w:b/>
                <w:bCs/>
                <w:spacing w:val="-2"/>
                <w:sz w:val="18"/>
                <w:szCs w:val="18"/>
                <w:lang w:val="es-ES"/>
              </w:rPr>
              <w:t>d</w:t>
            </w:r>
            <w:r w:rsidRPr="002D48C9">
              <w:rPr>
                <w:rFonts w:ascii="Arial" w:eastAsia="Arial" w:hAnsi="Arial" w:cs="Arial"/>
                <w:b/>
                <w:bCs/>
                <w:sz w:val="18"/>
                <w:szCs w:val="18"/>
                <w:lang w:val="es-ES"/>
              </w:rPr>
              <w:t>e</w:t>
            </w:r>
            <w:r w:rsidRPr="002D48C9">
              <w:rPr>
                <w:rFonts w:ascii="Arial" w:eastAsia="Arial" w:hAnsi="Arial" w:cs="Arial"/>
                <w:b/>
                <w:bCs/>
                <w:spacing w:val="20"/>
                <w:sz w:val="18"/>
                <w:szCs w:val="18"/>
                <w:lang w:val="es-ES"/>
              </w:rPr>
              <w:t xml:space="preserve"> </w:t>
            </w:r>
            <w:r w:rsidRPr="002D48C9">
              <w:rPr>
                <w:rFonts w:ascii="Arial" w:eastAsia="Arial" w:hAnsi="Arial" w:cs="Arial"/>
                <w:b/>
                <w:bCs/>
                <w:spacing w:val="-2"/>
                <w:sz w:val="18"/>
                <w:szCs w:val="18"/>
                <w:lang w:val="es-ES"/>
              </w:rPr>
              <w:t>ac</w:t>
            </w:r>
            <w:r w:rsidRPr="002D48C9">
              <w:rPr>
                <w:rFonts w:ascii="Arial" w:eastAsia="Arial" w:hAnsi="Arial" w:cs="Arial"/>
                <w:b/>
                <w:bCs/>
                <w:sz w:val="18"/>
                <w:szCs w:val="18"/>
                <w:lang w:val="es-ES"/>
              </w:rPr>
              <w:t>uerdo</w:t>
            </w:r>
            <w:r w:rsidRPr="002D48C9">
              <w:rPr>
                <w:rFonts w:ascii="Arial" w:eastAsia="Arial" w:hAnsi="Arial" w:cs="Arial"/>
                <w:b/>
                <w:bCs/>
                <w:w w:val="99"/>
                <w:sz w:val="18"/>
                <w:szCs w:val="18"/>
                <w:lang w:val="es-ES"/>
              </w:rPr>
              <w:t xml:space="preserve"> </w:t>
            </w:r>
            <w:r w:rsidRPr="002D48C9">
              <w:rPr>
                <w:rFonts w:ascii="Arial" w:eastAsia="Arial" w:hAnsi="Arial" w:cs="Arial"/>
                <w:b/>
                <w:bCs/>
                <w:sz w:val="18"/>
                <w:szCs w:val="18"/>
                <w:lang w:val="es-ES"/>
              </w:rPr>
              <w:t>con</w:t>
            </w:r>
            <w:r w:rsidRPr="002D48C9">
              <w:rPr>
                <w:rFonts w:ascii="Arial" w:eastAsia="Arial" w:hAnsi="Arial" w:cs="Arial"/>
                <w:b/>
                <w:bCs/>
                <w:spacing w:val="-4"/>
                <w:sz w:val="18"/>
                <w:szCs w:val="18"/>
                <w:lang w:val="es-ES"/>
              </w:rPr>
              <w:t xml:space="preserve"> </w:t>
            </w:r>
            <w:r w:rsidRPr="002D48C9">
              <w:rPr>
                <w:rFonts w:ascii="Arial" w:eastAsia="Arial" w:hAnsi="Arial" w:cs="Arial"/>
                <w:b/>
                <w:bCs/>
                <w:sz w:val="18"/>
                <w:szCs w:val="18"/>
                <w:lang w:val="es-ES"/>
              </w:rPr>
              <w:t>un</w:t>
            </w:r>
            <w:r w:rsidRPr="002D48C9">
              <w:rPr>
                <w:rFonts w:ascii="Arial" w:eastAsia="Arial" w:hAnsi="Arial" w:cs="Arial"/>
                <w:b/>
                <w:bCs/>
                <w:spacing w:val="-5"/>
                <w:sz w:val="18"/>
                <w:szCs w:val="18"/>
                <w:lang w:val="es-ES"/>
              </w:rPr>
              <w:t xml:space="preserve"> </w:t>
            </w:r>
            <w:r w:rsidRPr="002D48C9">
              <w:rPr>
                <w:rFonts w:ascii="Arial" w:eastAsia="Arial" w:hAnsi="Arial" w:cs="Arial"/>
                <w:b/>
                <w:bCs/>
                <w:sz w:val="18"/>
                <w:szCs w:val="18"/>
                <w:lang w:val="es-ES"/>
              </w:rPr>
              <w:t>criterio</w:t>
            </w:r>
            <w:r w:rsidRPr="002D48C9">
              <w:rPr>
                <w:rFonts w:ascii="Arial" w:eastAsia="Arial" w:hAnsi="Arial" w:cs="Arial"/>
                <w:b/>
                <w:bCs/>
                <w:spacing w:val="-4"/>
                <w:sz w:val="18"/>
                <w:szCs w:val="18"/>
                <w:lang w:val="es-ES"/>
              </w:rPr>
              <w:t xml:space="preserve"> </w:t>
            </w:r>
            <w:r w:rsidRPr="002D48C9">
              <w:rPr>
                <w:rFonts w:ascii="Arial" w:eastAsia="Arial" w:hAnsi="Arial" w:cs="Arial"/>
                <w:b/>
                <w:bCs/>
                <w:sz w:val="18"/>
                <w:szCs w:val="18"/>
                <w:lang w:val="es-ES"/>
              </w:rPr>
              <w:t>r</w:t>
            </w:r>
            <w:r w:rsidRPr="002D48C9">
              <w:rPr>
                <w:rFonts w:ascii="Arial" w:eastAsia="Arial" w:hAnsi="Arial" w:cs="Arial"/>
                <w:b/>
                <w:bCs/>
                <w:spacing w:val="-3"/>
                <w:sz w:val="18"/>
                <w:szCs w:val="18"/>
                <w:lang w:val="es-ES"/>
              </w:rPr>
              <w:t>a</w:t>
            </w:r>
            <w:r w:rsidRPr="002D48C9">
              <w:rPr>
                <w:rFonts w:ascii="Arial" w:eastAsia="Arial" w:hAnsi="Arial" w:cs="Arial"/>
                <w:b/>
                <w:bCs/>
                <w:sz w:val="18"/>
                <w:szCs w:val="18"/>
                <w:lang w:val="es-ES"/>
              </w:rPr>
              <w:t>c</w:t>
            </w:r>
            <w:r w:rsidRPr="002D48C9">
              <w:rPr>
                <w:rFonts w:ascii="Arial" w:eastAsia="Arial" w:hAnsi="Arial" w:cs="Arial"/>
                <w:b/>
                <w:bCs/>
                <w:spacing w:val="2"/>
                <w:sz w:val="18"/>
                <w:szCs w:val="18"/>
                <w:lang w:val="es-ES"/>
              </w:rPr>
              <w:t>i</w:t>
            </w:r>
            <w:r w:rsidRPr="002D48C9">
              <w:rPr>
                <w:rFonts w:ascii="Arial" w:eastAsia="Arial" w:hAnsi="Arial" w:cs="Arial"/>
                <w:b/>
                <w:bCs/>
                <w:sz w:val="18"/>
                <w:szCs w:val="18"/>
                <w:lang w:val="es-ES"/>
              </w:rPr>
              <w:t>on</w:t>
            </w:r>
            <w:r w:rsidRPr="002D48C9">
              <w:rPr>
                <w:rFonts w:ascii="Arial" w:eastAsia="Arial" w:hAnsi="Arial" w:cs="Arial"/>
                <w:b/>
                <w:bCs/>
                <w:spacing w:val="-2"/>
                <w:sz w:val="18"/>
                <w:szCs w:val="18"/>
                <w:lang w:val="es-ES"/>
              </w:rPr>
              <w:t>a</w:t>
            </w:r>
            <w:r w:rsidRPr="002D48C9">
              <w:rPr>
                <w:rFonts w:ascii="Arial" w:eastAsia="Arial" w:hAnsi="Arial" w:cs="Arial"/>
                <w:b/>
                <w:bCs/>
                <w:sz w:val="18"/>
                <w:szCs w:val="18"/>
                <w:lang w:val="es-ES"/>
              </w:rPr>
              <w:t>l</w:t>
            </w:r>
            <w:r w:rsidRPr="002D48C9">
              <w:rPr>
                <w:rFonts w:ascii="Arial" w:eastAsia="Arial" w:hAnsi="Arial" w:cs="Arial"/>
                <w:b/>
                <w:bCs/>
                <w:sz w:val="20"/>
                <w:szCs w:val="20"/>
                <w:lang w:val="es-ES"/>
              </w:rPr>
              <w:t>.</w:t>
            </w:r>
          </w:p>
        </w:tc>
        <w:tc>
          <w:tcPr>
            <w:tcW w:w="1134" w:type="dxa"/>
            <w:gridSpan w:val="2"/>
            <w:tcBorders>
              <w:top w:val="single" w:sz="4" w:space="0" w:color="auto"/>
              <w:left w:val="single" w:sz="4" w:space="0" w:color="auto"/>
              <w:bottom w:val="single" w:sz="4" w:space="0" w:color="auto"/>
              <w:right w:val="single" w:sz="4" w:space="0" w:color="auto"/>
            </w:tcBorders>
          </w:tcPr>
          <w:p w:rsidR="001A6DF5" w:rsidRPr="002D48C9" w:rsidRDefault="001A6DF5" w:rsidP="00E325BA">
            <w:pPr>
              <w:spacing w:before="1" w:line="120" w:lineRule="exact"/>
              <w:rPr>
                <w:rFonts w:ascii="Calibri" w:eastAsia="Calibri" w:hAnsi="Calibri" w:cs="Times New Roman"/>
                <w:sz w:val="12"/>
                <w:szCs w:val="12"/>
                <w:lang w:val="es-ES"/>
              </w:rPr>
            </w:pPr>
          </w:p>
          <w:p w:rsidR="001A6DF5" w:rsidRPr="002D48C9" w:rsidRDefault="001A6DF5" w:rsidP="00E325BA">
            <w:pPr>
              <w:spacing w:line="200" w:lineRule="exact"/>
              <w:rPr>
                <w:rFonts w:ascii="Calibri" w:eastAsia="Calibri" w:hAnsi="Calibri" w:cs="Times New Roman"/>
                <w:sz w:val="20"/>
                <w:szCs w:val="20"/>
                <w:lang w:val="es-ES"/>
              </w:rPr>
            </w:pPr>
          </w:p>
          <w:p w:rsidR="001A6DF5" w:rsidRPr="00523394" w:rsidRDefault="001A6DF5" w:rsidP="00E325BA">
            <w:pPr>
              <w:spacing w:line="479" w:lineRule="auto"/>
              <w:ind w:right="278"/>
              <w:jc w:val="center"/>
              <w:rPr>
                <w:rFonts w:ascii="Arial" w:eastAsia="Arial" w:hAnsi="Arial" w:cs="Arial"/>
                <w:sz w:val="20"/>
                <w:szCs w:val="20"/>
              </w:rPr>
            </w:pPr>
            <w:r w:rsidRPr="00523394">
              <w:rPr>
                <w:rFonts w:ascii="Arial" w:eastAsia="Arial" w:hAnsi="Arial" w:cs="Arial"/>
                <w:w w:val="95"/>
                <w:sz w:val="20"/>
                <w:szCs w:val="20"/>
              </w:rPr>
              <w:t>CMCT</w:t>
            </w:r>
            <w:r w:rsidRPr="00523394">
              <w:rPr>
                <w:rFonts w:ascii="Arial" w:eastAsia="Arial" w:hAnsi="Arial" w:cs="Arial"/>
                <w:w w:val="99"/>
                <w:sz w:val="20"/>
                <w:szCs w:val="20"/>
              </w:rPr>
              <w:t xml:space="preserve"> </w:t>
            </w:r>
            <w:r w:rsidRPr="00523394">
              <w:rPr>
                <w:rFonts w:ascii="Arial" w:eastAsia="Arial" w:hAnsi="Arial" w:cs="Arial"/>
                <w:sz w:val="20"/>
                <w:szCs w:val="20"/>
              </w:rPr>
              <w:t>C</w:t>
            </w:r>
            <w:r w:rsidRPr="00523394">
              <w:rPr>
                <w:rFonts w:ascii="Arial" w:eastAsia="Arial" w:hAnsi="Arial" w:cs="Arial"/>
                <w:spacing w:val="-1"/>
                <w:sz w:val="20"/>
                <w:szCs w:val="20"/>
              </w:rPr>
              <w:t>S</w:t>
            </w:r>
            <w:r w:rsidRPr="00523394">
              <w:rPr>
                <w:rFonts w:ascii="Arial" w:eastAsia="Arial" w:hAnsi="Arial" w:cs="Arial"/>
                <w:sz w:val="20"/>
                <w:szCs w:val="20"/>
              </w:rPr>
              <w:t>C</w:t>
            </w:r>
            <w:r w:rsidRPr="00523394">
              <w:rPr>
                <w:rFonts w:ascii="Arial" w:eastAsia="Arial" w:hAnsi="Arial" w:cs="Arial"/>
                <w:w w:val="99"/>
                <w:sz w:val="20"/>
                <w:szCs w:val="20"/>
              </w:rPr>
              <w:t xml:space="preserve"> </w:t>
            </w:r>
            <w:r w:rsidRPr="00523394">
              <w:rPr>
                <w:rFonts w:ascii="Arial" w:eastAsia="Arial" w:hAnsi="Arial" w:cs="Arial"/>
                <w:sz w:val="20"/>
                <w:szCs w:val="20"/>
              </w:rPr>
              <w:t>CL</w:t>
            </w:r>
          </w:p>
        </w:tc>
        <w:tc>
          <w:tcPr>
            <w:tcW w:w="1560" w:type="dxa"/>
            <w:gridSpan w:val="2"/>
            <w:tcBorders>
              <w:top w:val="single" w:sz="4" w:space="0" w:color="auto"/>
              <w:left w:val="single" w:sz="4" w:space="0" w:color="auto"/>
              <w:bottom w:val="single" w:sz="4" w:space="0" w:color="auto"/>
              <w:right w:val="single" w:sz="4" w:space="0" w:color="auto"/>
            </w:tcBorders>
          </w:tcPr>
          <w:p w:rsidR="001A6DF5" w:rsidRPr="00523394" w:rsidRDefault="001A6DF5" w:rsidP="00E325BA">
            <w:pPr>
              <w:spacing w:line="200" w:lineRule="exact"/>
              <w:rPr>
                <w:rFonts w:ascii="Calibri" w:eastAsia="Calibri" w:hAnsi="Calibri" w:cs="Times New Roman"/>
                <w:sz w:val="20"/>
                <w:szCs w:val="20"/>
              </w:rPr>
            </w:pPr>
          </w:p>
          <w:p w:rsidR="001A6DF5" w:rsidRPr="00523394" w:rsidRDefault="001A6DF5" w:rsidP="00E325BA">
            <w:pPr>
              <w:spacing w:line="200" w:lineRule="exact"/>
              <w:rPr>
                <w:rFonts w:ascii="Calibri" w:eastAsia="Calibri" w:hAnsi="Calibri" w:cs="Times New Roman"/>
                <w:sz w:val="20"/>
                <w:szCs w:val="20"/>
              </w:rPr>
            </w:pPr>
          </w:p>
          <w:p w:rsidR="001A6DF5" w:rsidRPr="00523394" w:rsidRDefault="001A6DF5" w:rsidP="00E325BA">
            <w:pPr>
              <w:spacing w:before="2" w:line="240" w:lineRule="exact"/>
              <w:rPr>
                <w:rFonts w:ascii="Calibri" w:eastAsia="Calibri" w:hAnsi="Calibri" w:cs="Times New Roman"/>
                <w:sz w:val="24"/>
                <w:szCs w:val="24"/>
              </w:rPr>
            </w:pPr>
          </w:p>
          <w:p w:rsidR="001A6DF5" w:rsidRPr="00523394" w:rsidRDefault="001A6DF5" w:rsidP="00E325BA">
            <w:pPr>
              <w:ind w:right="715"/>
              <w:jc w:val="center"/>
              <w:rPr>
                <w:rFonts w:ascii="Arial" w:eastAsia="Arial" w:hAnsi="Arial" w:cs="Arial"/>
                <w:sz w:val="28"/>
                <w:szCs w:val="28"/>
              </w:rPr>
            </w:pPr>
            <w:r w:rsidRPr="00523394">
              <w:rPr>
                <w:rFonts w:ascii="Arial" w:eastAsia="Arial" w:hAnsi="Arial" w:cs="Arial"/>
                <w:sz w:val="28"/>
                <w:szCs w:val="28"/>
              </w:rPr>
              <w:t>I</w:t>
            </w:r>
          </w:p>
        </w:tc>
      </w:tr>
    </w:tbl>
    <w:p w:rsidR="001A6DF5" w:rsidRDefault="001A6DF5" w:rsidP="000B641E">
      <w:pPr>
        <w:rPr>
          <w:rFonts w:ascii="Arial" w:hAnsi="Arial" w:cs="Arial"/>
          <w:sz w:val="24"/>
          <w:szCs w:val="24"/>
        </w:rPr>
      </w:pPr>
    </w:p>
    <w:tbl>
      <w:tblPr>
        <w:tblStyle w:val="TableNormal1"/>
        <w:tblW w:w="10887" w:type="dxa"/>
        <w:tblInd w:w="-857" w:type="dxa"/>
        <w:tblLayout w:type="fixed"/>
        <w:tblLook w:val="01E0"/>
      </w:tblPr>
      <w:tblGrid>
        <w:gridCol w:w="2666"/>
        <w:gridCol w:w="2355"/>
        <w:gridCol w:w="3173"/>
        <w:gridCol w:w="991"/>
        <w:gridCol w:w="1702"/>
      </w:tblGrid>
      <w:tr w:rsidR="001A6DF5" w:rsidRPr="00523394" w:rsidTr="00FE1791">
        <w:trPr>
          <w:trHeight w:hRule="exact" w:val="1572"/>
        </w:trPr>
        <w:tc>
          <w:tcPr>
            <w:tcW w:w="2666" w:type="dxa"/>
            <w:tcBorders>
              <w:top w:val="single" w:sz="5" w:space="0" w:color="000000"/>
              <w:left w:val="single" w:sz="5" w:space="0" w:color="000000"/>
              <w:bottom w:val="single" w:sz="5" w:space="0" w:color="000000"/>
              <w:right w:val="single" w:sz="5" w:space="0" w:color="000000"/>
            </w:tcBorders>
          </w:tcPr>
          <w:p w:rsidR="001A6DF5" w:rsidRPr="00523394" w:rsidRDefault="001A6DF5" w:rsidP="00E325BA">
            <w:pPr>
              <w:spacing w:line="180" w:lineRule="exact"/>
              <w:rPr>
                <w:rFonts w:ascii="Calibri" w:eastAsia="Calibri" w:hAnsi="Calibri" w:cs="Times New Roman"/>
                <w:sz w:val="18"/>
                <w:szCs w:val="18"/>
              </w:rPr>
            </w:pPr>
          </w:p>
          <w:p w:rsidR="001A6DF5" w:rsidRPr="00523394" w:rsidRDefault="001A6DF5" w:rsidP="00E325BA">
            <w:pPr>
              <w:spacing w:line="200" w:lineRule="exact"/>
              <w:rPr>
                <w:rFonts w:ascii="Calibri" w:eastAsia="Calibri" w:hAnsi="Calibri" w:cs="Times New Roman"/>
                <w:sz w:val="20"/>
                <w:szCs w:val="20"/>
              </w:rPr>
            </w:pPr>
          </w:p>
          <w:p w:rsidR="001A6DF5" w:rsidRPr="00523394" w:rsidRDefault="001A6DF5" w:rsidP="00E325BA">
            <w:pPr>
              <w:rPr>
                <w:rFonts w:ascii="Arial" w:eastAsia="Arial" w:hAnsi="Arial" w:cs="Arial"/>
                <w:sz w:val="20"/>
                <w:szCs w:val="20"/>
              </w:rPr>
            </w:pPr>
            <w:r w:rsidRPr="00523394">
              <w:rPr>
                <w:rFonts w:ascii="Arial" w:eastAsia="Arial" w:hAnsi="Arial" w:cs="Arial"/>
                <w:b/>
                <w:bCs/>
                <w:spacing w:val="3"/>
                <w:sz w:val="20"/>
                <w:szCs w:val="20"/>
              </w:rPr>
              <w:t>T</w:t>
            </w:r>
            <w:r w:rsidRPr="00523394">
              <w:rPr>
                <w:rFonts w:ascii="Arial" w:eastAsia="Arial" w:hAnsi="Arial" w:cs="Arial"/>
                <w:b/>
                <w:bCs/>
                <w:spacing w:val="-5"/>
                <w:sz w:val="20"/>
                <w:szCs w:val="20"/>
              </w:rPr>
              <w:t>E</w:t>
            </w:r>
            <w:r w:rsidRPr="00523394">
              <w:rPr>
                <w:rFonts w:ascii="Arial" w:eastAsia="Arial" w:hAnsi="Arial" w:cs="Arial"/>
                <w:b/>
                <w:bCs/>
                <w:spacing w:val="6"/>
                <w:sz w:val="20"/>
                <w:szCs w:val="20"/>
              </w:rPr>
              <w:t>M</w:t>
            </w:r>
            <w:r w:rsidRPr="00523394">
              <w:rPr>
                <w:rFonts w:ascii="Arial" w:eastAsia="Arial" w:hAnsi="Arial" w:cs="Arial"/>
                <w:b/>
                <w:bCs/>
                <w:sz w:val="20"/>
                <w:szCs w:val="20"/>
              </w:rPr>
              <w:t>A</w:t>
            </w:r>
          </w:p>
        </w:tc>
        <w:tc>
          <w:tcPr>
            <w:tcW w:w="2355" w:type="dxa"/>
            <w:tcBorders>
              <w:top w:val="single" w:sz="5" w:space="0" w:color="000000"/>
              <w:left w:val="single" w:sz="5" w:space="0" w:color="000000"/>
              <w:bottom w:val="single" w:sz="5" w:space="0" w:color="000000"/>
              <w:right w:val="single" w:sz="5" w:space="0" w:color="000000"/>
            </w:tcBorders>
          </w:tcPr>
          <w:p w:rsidR="001A6DF5" w:rsidRPr="00523394" w:rsidRDefault="001A6DF5" w:rsidP="00E325BA">
            <w:pPr>
              <w:spacing w:line="180" w:lineRule="exact"/>
              <w:rPr>
                <w:rFonts w:ascii="Calibri" w:eastAsia="Calibri" w:hAnsi="Calibri" w:cs="Times New Roman"/>
                <w:sz w:val="18"/>
                <w:szCs w:val="18"/>
              </w:rPr>
            </w:pPr>
          </w:p>
          <w:p w:rsidR="001A6DF5" w:rsidRPr="00523394" w:rsidRDefault="001A6DF5" w:rsidP="00E325BA">
            <w:pPr>
              <w:spacing w:line="200" w:lineRule="exact"/>
              <w:rPr>
                <w:rFonts w:ascii="Calibri" w:eastAsia="Calibri" w:hAnsi="Calibri" w:cs="Times New Roman"/>
                <w:sz w:val="20"/>
                <w:szCs w:val="20"/>
              </w:rPr>
            </w:pPr>
          </w:p>
          <w:p w:rsidR="001A6DF5" w:rsidRPr="00523394" w:rsidRDefault="001A6DF5" w:rsidP="00E325BA">
            <w:pPr>
              <w:spacing w:line="400" w:lineRule="auto"/>
              <w:rPr>
                <w:rFonts w:ascii="Arial" w:eastAsia="Arial" w:hAnsi="Arial" w:cs="Arial"/>
                <w:sz w:val="20"/>
                <w:szCs w:val="20"/>
              </w:rPr>
            </w:pPr>
            <w:r w:rsidRPr="00523394">
              <w:rPr>
                <w:rFonts w:ascii="Arial" w:eastAsia="Arial" w:hAnsi="Arial" w:cs="Arial"/>
                <w:b/>
                <w:bCs/>
                <w:sz w:val="20"/>
                <w:szCs w:val="20"/>
              </w:rPr>
              <w:t>CRI</w:t>
            </w:r>
            <w:r w:rsidRPr="00523394">
              <w:rPr>
                <w:rFonts w:ascii="Arial" w:eastAsia="Arial" w:hAnsi="Arial" w:cs="Arial"/>
                <w:b/>
                <w:bCs/>
                <w:spacing w:val="3"/>
                <w:sz w:val="20"/>
                <w:szCs w:val="20"/>
              </w:rPr>
              <w:t>T</w:t>
            </w:r>
            <w:r w:rsidRPr="00523394">
              <w:rPr>
                <w:rFonts w:ascii="Arial" w:eastAsia="Arial" w:hAnsi="Arial" w:cs="Arial"/>
                <w:b/>
                <w:bCs/>
                <w:spacing w:val="-1"/>
                <w:sz w:val="20"/>
                <w:szCs w:val="20"/>
              </w:rPr>
              <w:t>E</w:t>
            </w:r>
            <w:r w:rsidRPr="00523394">
              <w:rPr>
                <w:rFonts w:ascii="Arial" w:eastAsia="Arial" w:hAnsi="Arial" w:cs="Arial"/>
                <w:b/>
                <w:bCs/>
                <w:sz w:val="20"/>
                <w:szCs w:val="20"/>
              </w:rPr>
              <w:t>RIOS</w:t>
            </w:r>
            <w:r w:rsidRPr="00523394">
              <w:rPr>
                <w:rFonts w:ascii="Arial" w:eastAsia="Arial" w:hAnsi="Arial" w:cs="Arial"/>
                <w:b/>
                <w:bCs/>
                <w:spacing w:val="-15"/>
                <w:sz w:val="20"/>
                <w:szCs w:val="20"/>
              </w:rPr>
              <w:t xml:space="preserve"> </w:t>
            </w:r>
            <w:r w:rsidRPr="00523394">
              <w:rPr>
                <w:rFonts w:ascii="Arial" w:eastAsia="Arial" w:hAnsi="Arial" w:cs="Arial"/>
                <w:b/>
                <w:bCs/>
                <w:spacing w:val="2"/>
                <w:sz w:val="20"/>
                <w:szCs w:val="20"/>
              </w:rPr>
              <w:t>D</w:t>
            </w:r>
            <w:r w:rsidRPr="00523394">
              <w:rPr>
                <w:rFonts w:ascii="Arial" w:eastAsia="Arial" w:hAnsi="Arial" w:cs="Arial"/>
                <w:b/>
                <w:bCs/>
                <w:sz w:val="20"/>
                <w:szCs w:val="20"/>
              </w:rPr>
              <w:t>E</w:t>
            </w:r>
            <w:r w:rsidRPr="00523394">
              <w:rPr>
                <w:rFonts w:ascii="Arial" w:eastAsia="Arial" w:hAnsi="Arial" w:cs="Arial"/>
                <w:b/>
                <w:bCs/>
                <w:w w:val="99"/>
                <w:sz w:val="20"/>
                <w:szCs w:val="20"/>
              </w:rPr>
              <w:t xml:space="preserve"> </w:t>
            </w:r>
            <w:r w:rsidRPr="00523394">
              <w:rPr>
                <w:rFonts w:ascii="Arial" w:eastAsia="Arial" w:hAnsi="Arial" w:cs="Arial"/>
                <w:b/>
                <w:bCs/>
                <w:spacing w:val="-1"/>
                <w:sz w:val="20"/>
                <w:szCs w:val="20"/>
              </w:rPr>
              <w:t>E</w:t>
            </w:r>
            <w:r w:rsidRPr="00523394">
              <w:rPr>
                <w:rFonts w:ascii="Arial" w:eastAsia="Arial" w:hAnsi="Arial" w:cs="Arial"/>
                <w:b/>
                <w:bCs/>
                <w:spacing w:val="3"/>
                <w:sz w:val="20"/>
                <w:szCs w:val="20"/>
              </w:rPr>
              <w:t>V</w:t>
            </w:r>
            <w:r w:rsidRPr="00523394">
              <w:rPr>
                <w:rFonts w:ascii="Arial" w:eastAsia="Arial" w:hAnsi="Arial" w:cs="Arial"/>
                <w:b/>
                <w:bCs/>
                <w:spacing w:val="-6"/>
                <w:sz w:val="20"/>
                <w:szCs w:val="20"/>
              </w:rPr>
              <w:t>A</w:t>
            </w:r>
            <w:r w:rsidRPr="00523394">
              <w:rPr>
                <w:rFonts w:ascii="Arial" w:eastAsia="Arial" w:hAnsi="Arial" w:cs="Arial"/>
                <w:b/>
                <w:bCs/>
                <w:sz w:val="20"/>
                <w:szCs w:val="20"/>
              </w:rPr>
              <w:t>L</w:t>
            </w:r>
            <w:r w:rsidRPr="00523394">
              <w:rPr>
                <w:rFonts w:ascii="Arial" w:eastAsia="Arial" w:hAnsi="Arial" w:cs="Arial"/>
                <w:b/>
                <w:bCs/>
                <w:spacing w:val="4"/>
                <w:sz w:val="20"/>
                <w:szCs w:val="20"/>
              </w:rPr>
              <w:t>U</w:t>
            </w:r>
            <w:r w:rsidRPr="00523394">
              <w:rPr>
                <w:rFonts w:ascii="Arial" w:eastAsia="Arial" w:hAnsi="Arial" w:cs="Arial"/>
                <w:b/>
                <w:bCs/>
                <w:spacing w:val="-6"/>
                <w:sz w:val="20"/>
                <w:szCs w:val="20"/>
              </w:rPr>
              <w:t>A</w:t>
            </w:r>
            <w:r w:rsidRPr="00523394">
              <w:rPr>
                <w:rFonts w:ascii="Arial" w:eastAsia="Arial" w:hAnsi="Arial" w:cs="Arial"/>
                <w:b/>
                <w:bCs/>
                <w:spacing w:val="2"/>
                <w:sz w:val="20"/>
                <w:szCs w:val="20"/>
              </w:rPr>
              <w:t>C</w:t>
            </w:r>
            <w:r w:rsidRPr="00523394">
              <w:rPr>
                <w:rFonts w:ascii="Arial" w:eastAsia="Arial" w:hAnsi="Arial" w:cs="Arial"/>
                <w:b/>
                <w:bCs/>
                <w:sz w:val="20"/>
                <w:szCs w:val="20"/>
              </w:rPr>
              <w:t>IÓN</w:t>
            </w:r>
          </w:p>
        </w:tc>
        <w:tc>
          <w:tcPr>
            <w:tcW w:w="3173" w:type="dxa"/>
            <w:tcBorders>
              <w:top w:val="single" w:sz="5" w:space="0" w:color="000000"/>
              <w:left w:val="single" w:sz="5" w:space="0" w:color="000000"/>
              <w:bottom w:val="single" w:sz="5" w:space="0" w:color="000000"/>
              <w:right w:val="single" w:sz="5" w:space="0" w:color="000000"/>
            </w:tcBorders>
          </w:tcPr>
          <w:p w:rsidR="001A6DF5" w:rsidRPr="002D48C9" w:rsidRDefault="001A6DF5" w:rsidP="00E325BA">
            <w:pPr>
              <w:spacing w:before="10" w:line="220" w:lineRule="exact"/>
              <w:rPr>
                <w:rFonts w:ascii="Calibri" w:eastAsia="Calibri" w:hAnsi="Calibri" w:cs="Times New Roman"/>
                <w:lang w:val="es-ES"/>
              </w:rPr>
            </w:pPr>
          </w:p>
          <w:p w:rsidR="001A6DF5" w:rsidRPr="002D48C9" w:rsidRDefault="001A6DF5" w:rsidP="00E325BA">
            <w:pPr>
              <w:spacing w:line="380" w:lineRule="atLeast"/>
              <w:ind w:right="616"/>
              <w:rPr>
                <w:rFonts w:ascii="Arial" w:eastAsia="Arial" w:hAnsi="Arial" w:cs="Arial"/>
                <w:sz w:val="20"/>
                <w:szCs w:val="20"/>
                <w:lang w:val="es-ES"/>
              </w:rPr>
            </w:pPr>
            <w:r w:rsidRPr="002D48C9">
              <w:rPr>
                <w:rFonts w:ascii="Arial" w:eastAsia="Arial" w:hAnsi="Arial" w:cs="Arial"/>
                <w:b/>
                <w:bCs/>
                <w:spacing w:val="-1"/>
                <w:sz w:val="20"/>
                <w:szCs w:val="20"/>
                <w:lang w:val="es-ES"/>
              </w:rPr>
              <w:t>ES</w:t>
            </w:r>
            <w:r w:rsidRPr="002D48C9">
              <w:rPr>
                <w:rFonts w:ascii="Arial" w:eastAsia="Arial" w:hAnsi="Arial" w:cs="Arial"/>
                <w:b/>
                <w:bCs/>
                <w:spacing w:val="5"/>
                <w:sz w:val="20"/>
                <w:szCs w:val="20"/>
                <w:lang w:val="es-ES"/>
              </w:rPr>
              <w:t>T</w:t>
            </w:r>
            <w:r w:rsidRPr="002D48C9">
              <w:rPr>
                <w:rFonts w:ascii="Arial" w:eastAsia="Arial" w:hAnsi="Arial" w:cs="Arial"/>
                <w:b/>
                <w:bCs/>
                <w:spacing w:val="-6"/>
                <w:sz w:val="20"/>
                <w:szCs w:val="20"/>
                <w:lang w:val="es-ES"/>
              </w:rPr>
              <w:t>Á</w:t>
            </w:r>
            <w:r w:rsidRPr="002D48C9">
              <w:rPr>
                <w:rFonts w:ascii="Arial" w:eastAsia="Arial" w:hAnsi="Arial" w:cs="Arial"/>
                <w:b/>
                <w:bCs/>
                <w:spacing w:val="2"/>
                <w:sz w:val="20"/>
                <w:szCs w:val="20"/>
                <w:lang w:val="es-ES"/>
              </w:rPr>
              <w:t>N</w:t>
            </w:r>
            <w:r w:rsidRPr="002D48C9">
              <w:rPr>
                <w:rFonts w:ascii="Arial" w:eastAsia="Arial" w:hAnsi="Arial" w:cs="Arial"/>
                <w:b/>
                <w:bCs/>
                <w:spacing w:val="4"/>
                <w:sz w:val="20"/>
                <w:szCs w:val="20"/>
                <w:lang w:val="es-ES"/>
              </w:rPr>
              <w:t>D</w:t>
            </w:r>
            <w:r w:rsidRPr="002D48C9">
              <w:rPr>
                <w:rFonts w:ascii="Arial" w:eastAsia="Arial" w:hAnsi="Arial" w:cs="Arial"/>
                <w:b/>
                <w:bCs/>
                <w:spacing w:val="-6"/>
                <w:sz w:val="20"/>
                <w:szCs w:val="20"/>
                <w:lang w:val="es-ES"/>
              </w:rPr>
              <w:t>A</w:t>
            </w:r>
            <w:r w:rsidRPr="002D48C9">
              <w:rPr>
                <w:rFonts w:ascii="Arial" w:eastAsia="Arial" w:hAnsi="Arial" w:cs="Arial"/>
                <w:b/>
                <w:bCs/>
                <w:spacing w:val="2"/>
                <w:sz w:val="20"/>
                <w:szCs w:val="20"/>
                <w:lang w:val="es-ES"/>
              </w:rPr>
              <w:t>R</w:t>
            </w:r>
            <w:r w:rsidRPr="002D48C9">
              <w:rPr>
                <w:rFonts w:ascii="Arial" w:eastAsia="Arial" w:hAnsi="Arial" w:cs="Arial"/>
                <w:b/>
                <w:bCs/>
                <w:spacing w:val="-1"/>
                <w:sz w:val="20"/>
                <w:szCs w:val="20"/>
                <w:lang w:val="es-ES"/>
              </w:rPr>
              <w:t>E</w:t>
            </w:r>
            <w:r w:rsidRPr="002D48C9">
              <w:rPr>
                <w:rFonts w:ascii="Arial" w:eastAsia="Arial" w:hAnsi="Arial" w:cs="Arial"/>
                <w:b/>
                <w:bCs/>
                <w:sz w:val="20"/>
                <w:szCs w:val="20"/>
                <w:lang w:val="es-ES"/>
              </w:rPr>
              <w:t>S</w:t>
            </w:r>
            <w:r w:rsidRPr="002D48C9">
              <w:rPr>
                <w:rFonts w:ascii="Arial" w:eastAsia="Arial" w:hAnsi="Arial" w:cs="Arial"/>
                <w:b/>
                <w:bCs/>
                <w:w w:val="99"/>
                <w:sz w:val="20"/>
                <w:szCs w:val="20"/>
                <w:lang w:val="es-ES"/>
              </w:rPr>
              <w:t xml:space="preserve"> </w:t>
            </w:r>
            <w:r w:rsidRPr="002D48C9">
              <w:rPr>
                <w:rFonts w:ascii="Arial" w:eastAsia="Arial" w:hAnsi="Arial" w:cs="Arial"/>
                <w:b/>
                <w:bCs/>
                <w:sz w:val="20"/>
                <w:szCs w:val="20"/>
                <w:lang w:val="es-ES"/>
              </w:rPr>
              <w:t>DE</w:t>
            </w:r>
            <w:r w:rsidRPr="002D48C9">
              <w:rPr>
                <w:rFonts w:ascii="Arial" w:eastAsia="Arial" w:hAnsi="Arial" w:cs="Arial"/>
                <w:b/>
                <w:bCs/>
                <w:spacing w:val="-6"/>
                <w:sz w:val="20"/>
                <w:szCs w:val="20"/>
                <w:lang w:val="es-ES"/>
              </w:rPr>
              <w:t xml:space="preserve"> A</w:t>
            </w:r>
            <w:r w:rsidRPr="002D48C9">
              <w:rPr>
                <w:rFonts w:ascii="Arial" w:eastAsia="Arial" w:hAnsi="Arial" w:cs="Arial"/>
                <w:b/>
                <w:bCs/>
                <w:spacing w:val="1"/>
                <w:sz w:val="20"/>
                <w:szCs w:val="20"/>
                <w:lang w:val="es-ES"/>
              </w:rPr>
              <w:t>P</w:t>
            </w:r>
            <w:r w:rsidRPr="002D48C9">
              <w:rPr>
                <w:rFonts w:ascii="Arial" w:eastAsia="Arial" w:hAnsi="Arial" w:cs="Arial"/>
                <w:b/>
                <w:bCs/>
                <w:sz w:val="20"/>
                <w:szCs w:val="20"/>
                <w:lang w:val="es-ES"/>
              </w:rPr>
              <w:t>R</w:t>
            </w:r>
            <w:r w:rsidRPr="002D48C9">
              <w:rPr>
                <w:rFonts w:ascii="Arial" w:eastAsia="Arial" w:hAnsi="Arial" w:cs="Arial"/>
                <w:b/>
                <w:bCs/>
                <w:spacing w:val="1"/>
                <w:sz w:val="20"/>
                <w:szCs w:val="20"/>
                <w:lang w:val="es-ES"/>
              </w:rPr>
              <w:t>E</w:t>
            </w:r>
            <w:r w:rsidRPr="002D48C9">
              <w:rPr>
                <w:rFonts w:ascii="Arial" w:eastAsia="Arial" w:hAnsi="Arial" w:cs="Arial"/>
                <w:b/>
                <w:bCs/>
                <w:sz w:val="20"/>
                <w:szCs w:val="20"/>
                <w:lang w:val="es-ES"/>
              </w:rPr>
              <w:t>NDI</w:t>
            </w:r>
            <w:r w:rsidRPr="002D48C9">
              <w:rPr>
                <w:rFonts w:ascii="Arial" w:eastAsia="Arial" w:hAnsi="Arial" w:cs="Arial"/>
                <w:b/>
                <w:bCs/>
                <w:spacing w:val="5"/>
                <w:sz w:val="20"/>
                <w:szCs w:val="20"/>
                <w:lang w:val="es-ES"/>
              </w:rPr>
              <w:t>Z</w:t>
            </w:r>
            <w:r w:rsidRPr="002D48C9">
              <w:rPr>
                <w:rFonts w:ascii="Arial" w:eastAsia="Arial" w:hAnsi="Arial" w:cs="Arial"/>
                <w:b/>
                <w:bCs/>
                <w:spacing w:val="-6"/>
                <w:sz w:val="20"/>
                <w:szCs w:val="20"/>
                <w:lang w:val="es-ES"/>
              </w:rPr>
              <w:t>A</w:t>
            </w:r>
            <w:r w:rsidRPr="002D48C9">
              <w:rPr>
                <w:rFonts w:ascii="Arial" w:eastAsia="Arial" w:hAnsi="Arial" w:cs="Arial"/>
                <w:b/>
                <w:bCs/>
                <w:spacing w:val="1"/>
                <w:sz w:val="20"/>
                <w:szCs w:val="20"/>
                <w:lang w:val="es-ES"/>
              </w:rPr>
              <w:t>J</w:t>
            </w:r>
            <w:r w:rsidRPr="002D48C9">
              <w:rPr>
                <w:rFonts w:ascii="Arial" w:eastAsia="Arial" w:hAnsi="Arial" w:cs="Arial"/>
                <w:b/>
                <w:bCs/>
                <w:sz w:val="20"/>
                <w:szCs w:val="20"/>
                <w:lang w:val="es-ES"/>
              </w:rPr>
              <w:t>E</w:t>
            </w:r>
            <w:r w:rsidRPr="002D48C9">
              <w:rPr>
                <w:rFonts w:ascii="Arial" w:eastAsia="Arial" w:hAnsi="Arial" w:cs="Arial"/>
                <w:b/>
                <w:bCs/>
                <w:spacing w:val="-8"/>
                <w:sz w:val="20"/>
                <w:szCs w:val="20"/>
                <w:lang w:val="es-ES"/>
              </w:rPr>
              <w:t xml:space="preserve"> </w:t>
            </w:r>
            <w:r w:rsidRPr="002D48C9">
              <w:rPr>
                <w:rFonts w:ascii="Arial" w:eastAsia="Arial" w:hAnsi="Arial" w:cs="Arial"/>
                <w:b/>
                <w:bCs/>
                <w:sz w:val="20"/>
                <w:szCs w:val="20"/>
                <w:lang w:val="es-ES"/>
              </w:rPr>
              <w:t>E</w:t>
            </w:r>
          </w:p>
          <w:p w:rsidR="001A6DF5" w:rsidRPr="002D48C9" w:rsidRDefault="001A6DF5" w:rsidP="00E325BA">
            <w:pPr>
              <w:spacing w:before="34"/>
              <w:rPr>
                <w:rFonts w:ascii="Arial" w:eastAsia="Arial" w:hAnsi="Arial" w:cs="Arial"/>
                <w:sz w:val="20"/>
                <w:szCs w:val="20"/>
                <w:lang w:val="es-ES"/>
              </w:rPr>
            </w:pPr>
            <w:r w:rsidRPr="002D48C9">
              <w:rPr>
                <w:rFonts w:ascii="Arial" w:eastAsia="Arial" w:hAnsi="Arial" w:cs="Arial"/>
                <w:b/>
                <w:bCs/>
                <w:sz w:val="20"/>
                <w:szCs w:val="20"/>
                <w:lang w:val="es-ES"/>
              </w:rPr>
              <w:t>INDI</w:t>
            </w:r>
            <w:r w:rsidRPr="002D48C9">
              <w:rPr>
                <w:rFonts w:ascii="Arial" w:eastAsia="Arial" w:hAnsi="Arial" w:cs="Arial"/>
                <w:b/>
                <w:bCs/>
                <w:spacing w:val="4"/>
                <w:sz w:val="20"/>
                <w:szCs w:val="20"/>
                <w:lang w:val="es-ES"/>
              </w:rPr>
              <w:t>C</w:t>
            </w:r>
            <w:r w:rsidRPr="002D48C9">
              <w:rPr>
                <w:rFonts w:ascii="Arial" w:eastAsia="Arial" w:hAnsi="Arial" w:cs="Arial"/>
                <w:b/>
                <w:bCs/>
                <w:spacing w:val="-6"/>
                <w:sz w:val="20"/>
                <w:szCs w:val="20"/>
                <w:lang w:val="es-ES"/>
              </w:rPr>
              <w:t>A</w:t>
            </w:r>
            <w:r w:rsidRPr="002D48C9">
              <w:rPr>
                <w:rFonts w:ascii="Arial" w:eastAsia="Arial" w:hAnsi="Arial" w:cs="Arial"/>
                <w:b/>
                <w:bCs/>
                <w:sz w:val="20"/>
                <w:szCs w:val="20"/>
                <w:lang w:val="es-ES"/>
              </w:rPr>
              <w:t>D</w:t>
            </w:r>
            <w:r w:rsidRPr="002D48C9">
              <w:rPr>
                <w:rFonts w:ascii="Arial" w:eastAsia="Arial" w:hAnsi="Arial" w:cs="Arial"/>
                <w:b/>
                <w:bCs/>
                <w:spacing w:val="1"/>
                <w:sz w:val="20"/>
                <w:szCs w:val="20"/>
                <w:lang w:val="es-ES"/>
              </w:rPr>
              <w:t>O</w:t>
            </w:r>
            <w:r w:rsidRPr="002D48C9">
              <w:rPr>
                <w:rFonts w:ascii="Arial" w:eastAsia="Arial" w:hAnsi="Arial" w:cs="Arial"/>
                <w:b/>
                <w:bCs/>
                <w:spacing w:val="2"/>
                <w:sz w:val="20"/>
                <w:szCs w:val="20"/>
                <w:lang w:val="es-ES"/>
              </w:rPr>
              <w:t>R</w:t>
            </w:r>
            <w:r w:rsidRPr="002D48C9">
              <w:rPr>
                <w:rFonts w:ascii="Arial" w:eastAsia="Arial" w:hAnsi="Arial" w:cs="Arial"/>
                <w:b/>
                <w:bCs/>
                <w:spacing w:val="-1"/>
                <w:sz w:val="20"/>
                <w:szCs w:val="20"/>
                <w:lang w:val="es-ES"/>
              </w:rPr>
              <w:t>E</w:t>
            </w:r>
            <w:r w:rsidRPr="002D48C9">
              <w:rPr>
                <w:rFonts w:ascii="Arial" w:eastAsia="Arial" w:hAnsi="Arial" w:cs="Arial"/>
                <w:b/>
                <w:bCs/>
                <w:sz w:val="20"/>
                <w:szCs w:val="20"/>
                <w:lang w:val="es-ES"/>
              </w:rPr>
              <w:t>S</w:t>
            </w:r>
            <w:r w:rsidRPr="002D48C9">
              <w:rPr>
                <w:rFonts w:ascii="Arial" w:eastAsia="Arial" w:hAnsi="Arial" w:cs="Arial"/>
                <w:b/>
                <w:bCs/>
                <w:spacing w:val="-11"/>
                <w:sz w:val="20"/>
                <w:szCs w:val="20"/>
                <w:lang w:val="es-ES"/>
              </w:rPr>
              <w:t xml:space="preserve"> </w:t>
            </w:r>
            <w:r w:rsidRPr="002D48C9">
              <w:rPr>
                <w:rFonts w:ascii="Arial" w:eastAsia="Arial" w:hAnsi="Arial" w:cs="Arial"/>
                <w:b/>
                <w:bCs/>
                <w:sz w:val="20"/>
                <w:szCs w:val="20"/>
                <w:lang w:val="es-ES"/>
              </w:rPr>
              <w:t>(en</w:t>
            </w:r>
            <w:r w:rsidRPr="002D48C9">
              <w:rPr>
                <w:rFonts w:ascii="Arial" w:eastAsia="Arial" w:hAnsi="Arial" w:cs="Arial"/>
                <w:b/>
                <w:bCs/>
                <w:spacing w:val="-13"/>
                <w:sz w:val="20"/>
                <w:szCs w:val="20"/>
                <w:lang w:val="es-ES"/>
              </w:rPr>
              <w:t xml:space="preserve"> </w:t>
            </w:r>
            <w:r w:rsidRPr="002D48C9">
              <w:rPr>
                <w:rFonts w:ascii="Arial" w:eastAsia="Arial" w:hAnsi="Arial" w:cs="Arial"/>
                <w:b/>
                <w:bCs/>
                <w:sz w:val="20"/>
                <w:szCs w:val="20"/>
                <w:lang w:val="es-ES"/>
              </w:rPr>
              <w:t>negri</w:t>
            </w:r>
            <w:r w:rsidRPr="002D48C9">
              <w:rPr>
                <w:rFonts w:ascii="Arial" w:eastAsia="Arial" w:hAnsi="Arial" w:cs="Arial"/>
                <w:b/>
                <w:bCs/>
                <w:spacing w:val="2"/>
                <w:sz w:val="20"/>
                <w:szCs w:val="20"/>
                <w:lang w:val="es-ES"/>
              </w:rPr>
              <w:t>t</w:t>
            </w:r>
            <w:r w:rsidRPr="002D48C9">
              <w:rPr>
                <w:rFonts w:ascii="Arial" w:eastAsia="Arial" w:hAnsi="Arial" w:cs="Arial"/>
                <w:b/>
                <w:bCs/>
                <w:sz w:val="20"/>
                <w:szCs w:val="20"/>
                <w:lang w:val="es-ES"/>
              </w:rPr>
              <w:t>a)</w:t>
            </w:r>
          </w:p>
        </w:tc>
        <w:tc>
          <w:tcPr>
            <w:tcW w:w="991" w:type="dxa"/>
            <w:tcBorders>
              <w:top w:val="single" w:sz="5" w:space="0" w:color="000000"/>
              <w:left w:val="single" w:sz="5" w:space="0" w:color="000000"/>
              <w:bottom w:val="single" w:sz="5" w:space="0" w:color="000000"/>
              <w:right w:val="single" w:sz="5" w:space="0" w:color="000000"/>
            </w:tcBorders>
          </w:tcPr>
          <w:p w:rsidR="001A6DF5" w:rsidRPr="002D48C9" w:rsidRDefault="001A6DF5" w:rsidP="00E325BA">
            <w:pPr>
              <w:spacing w:line="180" w:lineRule="exact"/>
              <w:rPr>
                <w:rFonts w:ascii="Calibri" w:eastAsia="Calibri" w:hAnsi="Calibri" w:cs="Times New Roman"/>
                <w:sz w:val="18"/>
                <w:szCs w:val="18"/>
                <w:lang w:val="es-ES"/>
              </w:rPr>
            </w:pPr>
          </w:p>
          <w:p w:rsidR="001A6DF5" w:rsidRPr="002D48C9" w:rsidRDefault="001A6DF5" w:rsidP="00E325BA">
            <w:pPr>
              <w:spacing w:line="200" w:lineRule="exact"/>
              <w:rPr>
                <w:rFonts w:ascii="Calibri" w:eastAsia="Calibri" w:hAnsi="Calibri" w:cs="Times New Roman"/>
                <w:sz w:val="20"/>
                <w:szCs w:val="20"/>
                <w:lang w:val="es-ES"/>
              </w:rPr>
            </w:pPr>
          </w:p>
          <w:p w:rsidR="001A6DF5" w:rsidRPr="00523394" w:rsidRDefault="001A6DF5" w:rsidP="00E325BA">
            <w:pPr>
              <w:spacing w:line="276" w:lineRule="auto"/>
              <w:ind w:right="125"/>
              <w:jc w:val="center"/>
              <w:rPr>
                <w:rFonts w:ascii="Arial" w:eastAsia="Arial" w:hAnsi="Arial" w:cs="Arial"/>
                <w:sz w:val="20"/>
                <w:szCs w:val="20"/>
              </w:rPr>
            </w:pPr>
            <w:r w:rsidRPr="00523394">
              <w:rPr>
                <w:rFonts w:ascii="Arial" w:eastAsia="Arial" w:hAnsi="Arial" w:cs="Arial"/>
                <w:b/>
                <w:bCs/>
                <w:w w:val="95"/>
                <w:sz w:val="20"/>
                <w:szCs w:val="20"/>
              </w:rPr>
              <w:t>C</w:t>
            </w:r>
            <w:r w:rsidRPr="00523394">
              <w:rPr>
                <w:rFonts w:ascii="Arial" w:eastAsia="Arial" w:hAnsi="Arial" w:cs="Arial"/>
                <w:b/>
                <w:bCs/>
                <w:spacing w:val="-2"/>
                <w:w w:val="95"/>
                <w:sz w:val="20"/>
                <w:szCs w:val="20"/>
              </w:rPr>
              <w:t>O</w:t>
            </w:r>
            <w:r w:rsidRPr="00523394">
              <w:rPr>
                <w:rFonts w:ascii="Arial" w:eastAsia="Arial" w:hAnsi="Arial" w:cs="Arial"/>
                <w:b/>
                <w:bCs/>
                <w:spacing w:val="3"/>
                <w:w w:val="95"/>
                <w:sz w:val="20"/>
                <w:szCs w:val="20"/>
              </w:rPr>
              <w:t>M</w:t>
            </w:r>
            <w:r w:rsidRPr="00523394">
              <w:rPr>
                <w:rFonts w:ascii="Arial" w:eastAsia="Arial" w:hAnsi="Arial" w:cs="Arial"/>
                <w:b/>
                <w:bCs/>
                <w:spacing w:val="-1"/>
                <w:w w:val="95"/>
                <w:sz w:val="20"/>
                <w:szCs w:val="20"/>
              </w:rPr>
              <w:t>P</w:t>
            </w:r>
            <w:r w:rsidRPr="00523394">
              <w:rPr>
                <w:rFonts w:ascii="Arial" w:eastAsia="Arial" w:hAnsi="Arial" w:cs="Arial"/>
                <w:b/>
                <w:bCs/>
                <w:w w:val="95"/>
                <w:sz w:val="20"/>
                <w:szCs w:val="20"/>
              </w:rPr>
              <w:t>E</w:t>
            </w:r>
            <w:r w:rsidRPr="00523394">
              <w:rPr>
                <w:rFonts w:ascii="Arial" w:eastAsia="Arial" w:hAnsi="Arial" w:cs="Arial"/>
                <w:b/>
                <w:bCs/>
                <w:w w:val="99"/>
                <w:sz w:val="20"/>
                <w:szCs w:val="20"/>
              </w:rPr>
              <w:t xml:space="preserve"> </w:t>
            </w:r>
            <w:r w:rsidRPr="00523394">
              <w:rPr>
                <w:rFonts w:ascii="Arial" w:eastAsia="Arial" w:hAnsi="Arial" w:cs="Arial"/>
                <w:b/>
                <w:bCs/>
                <w:spacing w:val="3"/>
                <w:sz w:val="20"/>
                <w:szCs w:val="20"/>
              </w:rPr>
              <w:t>T</w:t>
            </w:r>
            <w:r w:rsidRPr="00523394">
              <w:rPr>
                <w:rFonts w:ascii="Arial" w:eastAsia="Arial" w:hAnsi="Arial" w:cs="Arial"/>
                <w:b/>
                <w:bCs/>
                <w:spacing w:val="-1"/>
                <w:sz w:val="20"/>
                <w:szCs w:val="20"/>
              </w:rPr>
              <w:t>E</w:t>
            </w:r>
            <w:r w:rsidRPr="00523394">
              <w:rPr>
                <w:rFonts w:ascii="Arial" w:eastAsia="Arial" w:hAnsi="Arial" w:cs="Arial"/>
                <w:b/>
                <w:bCs/>
                <w:sz w:val="20"/>
                <w:szCs w:val="20"/>
              </w:rPr>
              <w:t>N-</w:t>
            </w:r>
            <w:r w:rsidRPr="00523394">
              <w:rPr>
                <w:rFonts w:ascii="Arial" w:eastAsia="Arial" w:hAnsi="Arial" w:cs="Arial"/>
                <w:b/>
                <w:bCs/>
                <w:w w:val="99"/>
                <w:sz w:val="20"/>
                <w:szCs w:val="20"/>
              </w:rPr>
              <w:t xml:space="preserve"> </w:t>
            </w:r>
            <w:r w:rsidRPr="00523394">
              <w:rPr>
                <w:rFonts w:ascii="Arial" w:eastAsia="Arial" w:hAnsi="Arial" w:cs="Arial"/>
                <w:b/>
                <w:bCs/>
                <w:sz w:val="20"/>
                <w:szCs w:val="20"/>
              </w:rPr>
              <w:t>C</w:t>
            </w:r>
            <w:r w:rsidRPr="00523394">
              <w:rPr>
                <w:rFonts w:ascii="Arial" w:eastAsia="Arial" w:hAnsi="Arial" w:cs="Arial"/>
                <w:b/>
                <w:bCs/>
                <w:spacing w:val="4"/>
                <w:sz w:val="20"/>
                <w:szCs w:val="20"/>
              </w:rPr>
              <w:t>I</w:t>
            </w:r>
            <w:r w:rsidRPr="00523394">
              <w:rPr>
                <w:rFonts w:ascii="Arial" w:eastAsia="Arial" w:hAnsi="Arial" w:cs="Arial"/>
                <w:b/>
                <w:bCs/>
                <w:spacing w:val="-6"/>
                <w:sz w:val="20"/>
                <w:szCs w:val="20"/>
              </w:rPr>
              <w:t>A</w:t>
            </w:r>
            <w:r w:rsidRPr="00523394">
              <w:rPr>
                <w:rFonts w:ascii="Arial" w:eastAsia="Arial" w:hAnsi="Arial" w:cs="Arial"/>
                <w:b/>
                <w:bCs/>
                <w:sz w:val="20"/>
                <w:szCs w:val="20"/>
              </w:rPr>
              <w:t>S</w:t>
            </w:r>
            <w:r w:rsidRPr="00523394">
              <w:rPr>
                <w:rFonts w:ascii="Arial" w:eastAsia="Arial" w:hAnsi="Arial" w:cs="Arial"/>
                <w:b/>
                <w:bCs/>
                <w:w w:val="99"/>
                <w:sz w:val="20"/>
                <w:szCs w:val="20"/>
              </w:rPr>
              <w:t xml:space="preserve"> </w:t>
            </w:r>
            <w:r w:rsidRPr="00523394">
              <w:rPr>
                <w:rFonts w:ascii="Arial" w:eastAsia="Arial" w:hAnsi="Arial" w:cs="Arial"/>
                <w:b/>
                <w:bCs/>
                <w:sz w:val="20"/>
                <w:szCs w:val="20"/>
              </w:rPr>
              <w:t>C</w:t>
            </w:r>
            <w:r w:rsidRPr="00523394">
              <w:rPr>
                <w:rFonts w:ascii="Arial" w:eastAsia="Arial" w:hAnsi="Arial" w:cs="Arial"/>
                <w:b/>
                <w:bCs/>
                <w:spacing w:val="3"/>
                <w:sz w:val="20"/>
                <w:szCs w:val="20"/>
              </w:rPr>
              <w:t>L</w:t>
            </w:r>
            <w:r w:rsidRPr="00523394">
              <w:rPr>
                <w:rFonts w:ascii="Arial" w:eastAsia="Arial" w:hAnsi="Arial" w:cs="Arial"/>
                <w:b/>
                <w:bCs/>
                <w:spacing w:val="-6"/>
                <w:sz w:val="20"/>
                <w:szCs w:val="20"/>
              </w:rPr>
              <w:t>A</w:t>
            </w:r>
            <w:r w:rsidRPr="00523394">
              <w:rPr>
                <w:rFonts w:ascii="Arial" w:eastAsia="Arial" w:hAnsi="Arial" w:cs="Arial"/>
                <w:b/>
                <w:bCs/>
                <w:spacing w:val="1"/>
                <w:sz w:val="20"/>
                <w:szCs w:val="20"/>
              </w:rPr>
              <w:t>V</w:t>
            </w:r>
            <w:r w:rsidRPr="00523394">
              <w:rPr>
                <w:rFonts w:ascii="Arial" w:eastAsia="Arial" w:hAnsi="Arial" w:cs="Arial"/>
                <w:b/>
                <w:bCs/>
                <w:sz w:val="20"/>
                <w:szCs w:val="20"/>
              </w:rPr>
              <w:t>E</w:t>
            </w:r>
          </w:p>
        </w:tc>
        <w:tc>
          <w:tcPr>
            <w:tcW w:w="1702" w:type="dxa"/>
            <w:tcBorders>
              <w:top w:val="single" w:sz="5" w:space="0" w:color="000000"/>
              <w:left w:val="single" w:sz="5" w:space="0" w:color="000000"/>
              <w:bottom w:val="single" w:sz="5" w:space="0" w:color="000000"/>
              <w:right w:val="single" w:sz="5" w:space="0" w:color="000000"/>
            </w:tcBorders>
          </w:tcPr>
          <w:p w:rsidR="001A6DF5" w:rsidRPr="002D48C9" w:rsidRDefault="001A6DF5" w:rsidP="00E325BA">
            <w:pPr>
              <w:spacing w:line="180" w:lineRule="exact"/>
              <w:rPr>
                <w:rFonts w:ascii="Calibri" w:eastAsia="Calibri" w:hAnsi="Calibri" w:cs="Times New Roman"/>
                <w:sz w:val="18"/>
                <w:szCs w:val="18"/>
                <w:lang w:val="es-ES"/>
              </w:rPr>
            </w:pPr>
          </w:p>
          <w:p w:rsidR="001A6DF5" w:rsidRPr="002D48C9" w:rsidRDefault="001A6DF5" w:rsidP="00E325BA">
            <w:pPr>
              <w:spacing w:line="200" w:lineRule="exact"/>
              <w:rPr>
                <w:rFonts w:ascii="Calibri" w:eastAsia="Calibri" w:hAnsi="Calibri" w:cs="Times New Roman"/>
                <w:sz w:val="20"/>
                <w:szCs w:val="20"/>
                <w:lang w:val="es-ES"/>
              </w:rPr>
            </w:pPr>
          </w:p>
          <w:p w:rsidR="001A6DF5" w:rsidRPr="002D48C9" w:rsidRDefault="001A6DF5" w:rsidP="00E325BA">
            <w:pPr>
              <w:spacing w:line="276" w:lineRule="auto"/>
              <w:ind w:right="193"/>
              <w:jc w:val="center"/>
              <w:rPr>
                <w:rFonts w:ascii="Arial" w:eastAsia="Arial" w:hAnsi="Arial" w:cs="Arial"/>
                <w:sz w:val="20"/>
                <w:szCs w:val="20"/>
                <w:lang w:val="es-ES"/>
              </w:rPr>
            </w:pPr>
            <w:r w:rsidRPr="002D48C9">
              <w:rPr>
                <w:rFonts w:ascii="Arial" w:eastAsia="Arial" w:hAnsi="Arial" w:cs="Arial"/>
                <w:b/>
                <w:bCs/>
                <w:sz w:val="20"/>
                <w:szCs w:val="20"/>
                <w:lang w:val="es-ES"/>
              </w:rPr>
              <w:t>NI</w:t>
            </w:r>
            <w:r w:rsidRPr="002D48C9">
              <w:rPr>
                <w:rFonts w:ascii="Arial" w:eastAsia="Arial" w:hAnsi="Arial" w:cs="Arial"/>
                <w:b/>
                <w:bCs/>
                <w:spacing w:val="1"/>
                <w:sz w:val="20"/>
                <w:szCs w:val="20"/>
                <w:lang w:val="es-ES"/>
              </w:rPr>
              <w:t>V</w:t>
            </w:r>
            <w:r w:rsidRPr="002D48C9">
              <w:rPr>
                <w:rFonts w:ascii="Arial" w:eastAsia="Arial" w:hAnsi="Arial" w:cs="Arial"/>
                <w:b/>
                <w:bCs/>
                <w:spacing w:val="-1"/>
                <w:sz w:val="20"/>
                <w:szCs w:val="20"/>
                <w:lang w:val="es-ES"/>
              </w:rPr>
              <w:t>E</w:t>
            </w:r>
            <w:r w:rsidRPr="002D48C9">
              <w:rPr>
                <w:rFonts w:ascii="Arial" w:eastAsia="Arial" w:hAnsi="Arial" w:cs="Arial"/>
                <w:b/>
                <w:bCs/>
                <w:sz w:val="20"/>
                <w:szCs w:val="20"/>
                <w:lang w:val="es-ES"/>
              </w:rPr>
              <w:t>L</w:t>
            </w:r>
            <w:r w:rsidRPr="002D48C9">
              <w:rPr>
                <w:rFonts w:ascii="Arial" w:eastAsia="Arial" w:hAnsi="Arial" w:cs="Arial"/>
                <w:b/>
                <w:bCs/>
                <w:spacing w:val="-9"/>
                <w:sz w:val="20"/>
                <w:szCs w:val="20"/>
                <w:lang w:val="es-ES"/>
              </w:rPr>
              <w:t xml:space="preserve"> </w:t>
            </w:r>
            <w:r w:rsidRPr="002D48C9">
              <w:rPr>
                <w:rFonts w:ascii="Arial" w:eastAsia="Arial" w:hAnsi="Arial" w:cs="Arial"/>
                <w:b/>
                <w:bCs/>
                <w:sz w:val="20"/>
                <w:szCs w:val="20"/>
                <w:lang w:val="es-ES"/>
              </w:rPr>
              <w:t>DE</w:t>
            </w:r>
            <w:r w:rsidRPr="002D48C9">
              <w:rPr>
                <w:rFonts w:ascii="Arial" w:eastAsia="Arial" w:hAnsi="Arial" w:cs="Arial"/>
                <w:b/>
                <w:bCs/>
                <w:w w:val="99"/>
                <w:sz w:val="20"/>
                <w:szCs w:val="20"/>
                <w:lang w:val="es-ES"/>
              </w:rPr>
              <w:t xml:space="preserve"> </w:t>
            </w:r>
            <w:r w:rsidRPr="002D48C9">
              <w:rPr>
                <w:rFonts w:ascii="Arial" w:eastAsia="Arial" w:hAnsi="Arial" w:cs="Arial"/>
                <w:b/>
                <w:bCs/>
                <w:sz w:val="20"/>
                <w:szCs w:val="20"/>
                <w:lang w:val="es-ES"/>
              </w:rPr>
              <w:t>C</w:t>
            </w:r>
            <w:r w:rsidRPr="002D48C9">
              <w:rPr>
                <w:rFonts w:ascii="Arial" w:eastAsia="Arial" w:hAnsi="Arial" w:cs="Arial"/>
                <w:b/>
                <w:bCs/>
                <w:spacing w:val="1"/>
                <w:sz w:val="20"/>
                <w:szCs w:val="20"/>
                <w:lang w:val="es-ES"/>
              </w:rPr>
              <w:t>O</w:t>
            </w:r>
            <w:r w:rsidRPr="002D48C9">
              <w:rPr>
                <w:rFonts w:ascii="Arial" w:eastAsia="Arial" w:hAnsi="Arial" w:cs="Arial"/>
                <w:b/>
                <w:bCs/>
                <w:sz w:val="20"/>
                <w:szCs w:val="20"/>
                <w:lang w:val="es-ES"/>
              </w:rPr>
              <w:t>N</w:t>
            </w:r>
            <w:r w:rsidRPr="002D48C9">
              <w:rPr>
                <w:rFonts w:ascii="Arial" w:eastAsia="Arial" w:hAnsi="Arial" w:cs="Arial"/>
                <w:b/>
                <w:bCs/>
                <w:spacing w:val="-1"/>
                <w:sz w:val="20"/>
                <w:szCs w:val="20"/>
                <w:lang w:val="es-ES"/>
              </w:rPr>
              <w:t>S</w:t>
            </w:r>
            <w:r w:rsidRPr="002D48C9">
              <w:rPr>
                <w:rFonts w:ascii="Arial" w:eastAsia="Arial" w:hAnsi="Arial" w:cs="Arial"/>
                <w:b/>
                <w:bCs/>
                <w:spacing w:val="1"/>
                <w:sz w:val="20"/>
                <w:szCs w:val="20"/>
                <w:lang w:val="es-ES"/>
              </w:rPr>
              <w:t>E</w:t>
            </w:r>
            <w:r w:rsidRPr="002D48C9">
              <w:rPr>
                <w:rFonts w:ascii="Arial" w:eastAsia="Arial" w:hAnsi="Arial" w:cs="Arial"/>
                <w:b/>
                <w:bCs/>
                <w:sz w:val="20"/>
                <w:szCs w:val="20"/>
                <w:lang w:val="es-ES"/>
              </w:rPr>
              <w:t>CU-</w:t>
            </w:r>
            <w:r w:rsidRPr="002D48C9">
              <w:rPr>
                <w:rFonts w:ascii="Arial" w:eastAsia="Arial" w:hAnsi="Arial" w:cs="Arial"/>
                <w:b/>
                <w:bCs/>
                <w:w w:val="99"/>
                <w:sz w:val="20"/>
                <w:szCs w:val="20"/>
                <w:lang w:val="es-ES"/>
              </w:rPr>
              <w:t xml:space="preserve"> </w:t>
            </w:r>
            <w:r w:rsidRPr="002D48C9">
              <w:rPr>
                <w:rFonts w:ascii="Arial" w:eastAsia="Arial" w:hAnsi="Arial" w:cs="Arial"/>
                <w:b/>
                <w:bCs/>
                <w:sz w:val="20"/>
                <w:szCs w:val="20"/>
                <w:lang w:val="es-ES"/>
              </w:rPr>
              <w:t>CIÓN</w:t>
            </w:r>
            <w:r w:rsidRPr="002D48C9">
              <w:rPr>
                <w:rFonts w:ascii="Arial" w:eastAsia="Arial" w:hAnsi="Arial" w:cs="Arial"/>
                <w:b/>
                <w:bCs/>
                <w:spacing w:val="-7"/>
                <w:sz w:val="20"/>
                <w:szCs w:val="20"/>
                <w:lang w:val="es-ES"/>
              </w:rPr>
              <w:t xml:space="preserve"> </w:t>
            </w:r>
            <w:r w:rsidRPr="002D48C9">
              <w:rPr>
                <w:rFonts w:ascii="Arial" w:eastAsia="Arial" w:hAnsi="Arial" w:cs="Arial"/>
                <w:b/>
                <w:bCs/>
                <w:sz w:val="20"/>
                <w:szCs w:val="20"/>
                <w:lang w:val="es-ES"/>
              </w:rPr>
              <w:t>QUE</w:t>
            </w:r>
            <w:r w:rsidRPr="002D48C9">
              <w:rPr>
                <w:rFonts w:ascii="Arial" w:eastAsia="Arial" w:hAnsi="Arial" w:cs="Arial"/>
                <w:b/>
                <w:bCs/>
                <w:spacing w:val="-5"/>
                <w:sz w:val="20"/>
                <w:szCs w:val="20"/>
                <w:lang w:val="es-ES"/>
              </w:rPr>
              <w:t xml:space="preserve"> </w:t>
            </w:r>
            <w:r w:rsidRPr="002D48C9">
              <w:rPr>
                <w:rFonts w:ascii="Arial" w:eastAsia="Arial" w:hAnsi="Arial" w:cs="Arial"/>
                <w:b/>
                <w:bCs/>
                <w:spacing w:val="-1"/>
                <w:sz w:val="20"/>
                <w:szCs w:val="20"/>
                <w:lang w:val="es-ES"/>
              </w:rPr>
              <w:t>S</w:t>
            </w:r>
            <w:r w:rsidRPr="002D48C9">
              <w:rPr>
                <w:rFonts w:ascii="Arial" w:eastAsia="Arial" w:hAnsi="Arial" w:cs="Arial"/>
                <w:b/>
                <w:bCs/>
                <w:sz w:val="20"/>
                <w:szCs w:val="20"/>
                <w:lang w:val="es-ES"/>
              </w:rPr>
              <w:t>E</w:t>
            </w:r>
            <w:r w:rsidRPr="002D48C9">
              <w:rPr>
                <w:rFonts w:ascii="Arial" w:eastAsia="Arial" w:hAnsi="Arial" w:cs="Arial"/>
                <w:b/>
                <w:bCs/>
                <w:w w:val="99"/>
                <w:sz w:val="20"/>
                <w:szCs w:val="20"/>
                <w:lang w:val="es-ES"/>
              </w:rPr>
              <w:t xml:space="preserve"> </w:t>
            </w:r>
            <w:r w:rsidRPr="002D48C9">
              <w:rPr>
                <w:rFonts w:ascii="Arial" w:eastAsia="Arial" w:hAnsi="Arial" w:cs="Arial"/>
                <w:b/>
                <w:bCs/>
                <w:spacing w:val="-1"/>
                <w:sz w:val="20"/>
                <w:szCs w:val="20"/>
                <w:lang w:val="es-ES"/>
              </w:rPr>
              <w:t>P</w:t>
            </w:r>
            <w:r w:rsidRPr="002D48C9">
              <w:rPr>
                <w:rFonts w:ascii="Arial" w:eastAsia="Arial" w:hAnsi="Arial" w:cs="Arial"/>
                <w:b/>
                <w:bCs/>
                <w:sz w:val="20"/>
                <w:szCs w:val="20"/>
                <w:lang w:val="es-ES"/>
              </w:rPr>
              <w:t>I</w:t>
            </w:r>
            <w:r w:rsidRPr="002D48C9">
              <w:rPr>
                <w:rFonts w:ascii="Arial" w:eastAsia="Arial" w:hAnsi="Arial" w:cs="Arial"/>
                <w:b/>
                <w:bCs/>
                <w:spacing w:val="2"/>
                <w:sz w:val="20"/>
                <w:szCs w:val="20"/>
                <w:lang w:val="es-ES"/>
              </w:rPr>
              <w:t>D</w:t>
            </w:r>
            <w:r w:rsidRPr="002D48C9">
              <w:rPr>
                <w:rFonts w:ascii="Arial" w:eastAsia="Arial" w:hAnsi="Arial" w:cs="Arial"/>
                <w:b/>
                <w:bCs/>
                <w:sz w:val="20"/>
                <w:szCs w:val="20"/>
                <w:lang w:val="es-ES"/>
              </w:rPr>
              <w:t>E</w:t>
            </w:r>
          </w:p>
        </w:tc>
      </w:tr>
      <w:tr w:rsidR="001A6DF5" w:rsidRPr="00523394" w:rsidTr="00FE1791">
        <w:trPr>
          <w:trHeight w:hRule="exact" w:val="1496"/>
        </w:trPr>
        <w:tc>
          <w:tcPr>
            <w:tcW w:w="2666" w:type="dxa"/>
            <w:vMerge w:val="restart"/>
            <w:tcBorders>
              <w:top w:val="single" w:sz="5" w:space="0" w:color="000000"/>
              <w:left w:val="single" w:sz="5" w:space="0" w:color="000000"/>
              <w:right w:val="single" w:sz="5" w:space="0" w:color="000000"/>
            </w:tcBorders>
          </w:tcPr>
          <w:p w:rsidR="001A6DF5" w:rsidRPr="002D48C9" w:rsidRDefault="001A6DF5" w:rsidP="00E325BA">
            <w:pPr>
              <w:spacing w:before="5" w:line="220" w:lineRule="exact"/>
              <w:rPr>
                <w:rFonts w:ascii="Calibri" w:eastAsia="Calibri" w:hAnsi="Calibri" w:cs="Times New Roman"/>
                <w:lang w:val="es-ES"/>
              </w:rPr>
            </w:pPr>
          </w:p>
          <w:p w:rsidR="001A6DF5" w:rsidRPr="00523394" w:rsidRDefault="001A6DF5" w:rsidP="00E325BA">
            <w:pPr>
              <w:ind w:right="114"/>
              <w:rPr>
                <w:rFonts w:ascii="Arial" w:eastAsia="Arial" w:hAnsi="Arial" w:cs="Arial"/>
                <w:sz w:val="20"/>
                <w:szCs w:val="20"/>
              </w:rPr>
            </w:pPr>
            <w:proofErr w:type="spellStart"/>
            <w:r w:rsidRPr="00523394">
              <w:rPr>
                <w:rFonts w:ascii="Arial" w:eastAsia="Arial" w:hAnsi="Arial" w:cs="Arial"/>
                <w:b/>
                <w:bCs/>
                <w:spacing w:val="3"/>
                <w:sz w:val="20"/>
                <w:szCs w:val="20"/>
              </w:rPr>
              <w:t>T</w:t>
            </w:r>
            <w:r w:rsidRPr="00523394">
              <w:rPr>
                <w:rFonts w:ascii="Arial" w:eastAsia="Arial" w:hAnsi="Arial" w:cs="Arial"/>
                <w:b/>
                <w:bCs/>
                <w:sz w:val="20"/>
                <w:szCs w:val="20"/>
              </w:rPr>
              <w:t>ema</w:t>
            </w:r>
            <w:proofErr w:type="spellEnd"/>
            <w:r w:rsidRPr="00523394">
              <w:rPr>
                <w:rFonts w:ascii="Arial" w:eastAsia="Arial" w:hAnsi="Arial" w:cs="Arial"/>
                <w:b/>
                <w:bCs/>
                <w:spacing w:val="-9"/>
                <w:sz w:val="20"/>
                <w:szCs w:val="20"/>
              </w:rPr>
              <w:t xml:space="preserve"> </w:t>
            </w:r>
            <w:r w:rsidRPr="00523394">
              <w:rPr>
                <w:rFonts w:ascii="Arial" w:eastAsia="Arial" w:hAnsi="Arial" w:cs="Arial"/>
                <w:b/>
                <w:bCs/>
                <w:spacing w:val="-1"/>
                <w:sz w:val="20"/>
                <w:szCs w:val="20"/>
              </w:rPr>
              <w:t>6</w:t>
            </w:r>
            <w:r w:rsidRPr="00523394">
              <w:rPr>
                <w:rFonts w:ascii="Arial" w:eastAsia="Arial" w:hAnsi="Arial" w:cs="Arial"/>
                <w:b/>
                <w:bCs/>
                <w:sz w:val="20"/>
                <w:szCs w:val="20"/>
              </w:rPr>
              <w:t>.-</w:t>
            </w:r>
            <w:r w:rsidRPr="00523394">
              <w:rPr>
                <w:rFonts w:ascii="Arial" w:eastAsia="Arial" w:hAnsi="Arial" w:cs="Arial"/>
                <w:b/>
                <w:bCs/>
                <w:w w:val="99"/>
                <w:sz w:val="20"/>
                <w:szCs w:val="20"/>
              </w:rPr>
              <w:t xml:space="preserve"> </w:t>
            </w:r>
            <w:r w:rsidRPr="00523394">
              <w:rPr>
                <w:rFonts w:ascii="Arial" w:eastAsia="Arial" w:hAnsi="Arial" w:cs="Arial"/>
                <w:spacing w:val="-1"/>
                <w:sz w:val="20"/>
                <w:szCs w:val="20"/>
              </w:rPr>
              <w:t>S</w:t>
            </w:r>
            <w:r w:rsidRPr="00523394">
              <w:rPr>
                <w:rFonts w:ascii="Arial" w:eastAsia="Arial" w:hAnsi="Arial" w:cs="Arial"/>
                <w:sz w:val="20"/>
                <w:szCs w:val="20"/>
              </w:rPr>
              <w:t>OMOS</w:t>
            </w:r>
            <w:r w:rsidRPr="00523394">
              <w:rPr>
                <w:rFonts w:ascii="Arial" w:eastAsia="Arial" w:hAnsi="Arial" w:cs="Arial"/>
                <w:spacing w:val="-15"/>
                <w:sz w:val="20"/>
                <w:szCs w:val="20"/>
              </w:rPr>
              <w:t xml:space="preserve"> </w:t>
            </w:r>
            <w:r w:rsidRPr="00523394">
              <w:rPr>
                <w:rFonts w:ascii="Arial" w:eastAsia="Arial" w:hAnsi="Arial" w:cs="Arial"/>
                <w:spacing w:val="1"/>
                <w:sz w:val="20"/>
                <w:szCs w:val="20"/>
              </w:rPr>
              <w:t>S</w:t>
            </w:r>
            <w:r w:rsidRPr="00523394">
              <w:rPr>
                <w:rFonts w:ascii="Arial" w:eastAsia="Arial" w:hAnsi="Arial" w:cs="Arial"/>
                <w:spacing w:val="-1"/>
                <w:sz w:val="20"/>
                <w:szCs w:val="20"/>
              </w:rPr>
              <w:t>E</w:t>
            </w:r>
            <w:r w:rsidRPr="00523394">
              <w:rPr>
                <w:rFonts w:ascii="Arial" w:eastAsia="Arial" w:hAnsi="Arial" w:cs="Arial"/>
                <w:sz w:val="20"/>
                <w:szCs w:val="20"/>
              </w:rPr>
              <w:t>R</w:t>
            </w:r>
            <w:r w:rsidRPr="00523394">
              <w:rPr>
                <w:rFonts w:ascii="Arial" w:eastAsia="Arial" w:hAnsi="Arial" w:cs="Arial"/>
                <w:spacing w:val="1"/>
                <w:sz w:val="20"/>
                <w:szCs w:val="20"/>
              </w:rPr>
              <w:t>E</w:t>
            </w:r>
            <w:r w:rsidRPr="00523394">
              <w:rPr>
                <w:rFonts w:ascii="Arial" w:eastAsia="Arial" w:hAnsi="Arial" w:cs="Arial"/>
                <w:sz w:val="20"/>
                <w:szCs w:val="20"/>
              </w:rPr>
              <w:t>S</w:t>
            </w:r>
            <w:r w:rsidRPr="00523394">
              <w:rPr>
                <w:rFonts w:ascii="Arial" w:eastAsia="Arial" w:hAnsi="Arial" w:cs="Arial"/>
                <w:w w:val="99"/>
                <w:sz w:val="20"/>
                <w:szCs w:val="20"/>
              </w:rPr>
              <w:t xml:space="preserve"> </w:t>
            </w:r>
            <w:r w:rsidRPr="00523394">
              <w:rPr>
                <w:rFonts w:ascii="Arial" w:eastAsia="Arial" w:hAnsi="Arial" w:cs="Arial"/>
                <w:spacing w:val="-1"/>
                <w:sz w:val="20"/>
                <w:szCs w:val="20"/>
              </w:rPr>
              <w:t>S</w:t>
            </w:r>
            <w:r w:rsidRPr="00523394">
              <w:rPr>
                <w:rFonts w:ascii="Arial" w:eastAsia="Arial" w:hAnsi="Arial" w:cs="Arial"/>
                <w:sz w:val="20"/>
                <w:szCs w:val="20"/>
              </w:rPr>
              <w:t>OCI</w:t>
            </w:r>
            <w:r w:rsidRPr="00523394">
              <w:rPr>
                <w:rFonts w:ascii="Arial" w:eastAsia="Arial" w:hAnsi="Arial" w:cs="Arial"/>
                <w:spacing w:val="1"/>
                <w:sz w:val="20"/>
                <w:szCs w:val="20"/>
              </w:rPr>
              <w:t>A</w:t>
            </w:r>
            <w:r w:rsidRPr="00523394">
              <w:rPr>
                <w:rFonts w:ascii="Arial" w:eastAsia="Arial" w:hAnsi="Arial" w:cs="Arial"/>
                <w:sz w:val="20"/>
                <w:szCs w:val="20"/>
              </w:rPr>
              <w:t>LES</w:t>
            </w:r>
          </w:p>
        </w:tc>
        <w:tc>
          <w:tcPr>
            <w:tcW w:w="2355" w:type="dxa"/>
            <w:vMerge w:val="restart"/>
            <w:tcBorders>
              <w:top w:val="single" w:sz="5" w:space="0" w:color="000000"/>
              <w:left w:val="single" w:sz="5" w:space="0" w:color="000000"/>
              <w:right w:val="single" w:sz="5" w:space="0" w:color="000000"/>
            </w:tcBorders>
          </w:tcPr>
          <w:p w:rsidR="001A6DF5" w:rsidRPr="00E87F4E" w:rsidRDefault="001A6DF5" w:rsidP="00E325BA">
            <w:pPr>
              <w:spacing w:before="5" w:line="120" w:lineRule="exact"/>
              <w:rPr>
                <w:rFonts w:ascii="Calibri" w:eastAsia="Calibri" w:hAnsi="Calibri" w:cs="Times New Roman"/>
                <w:sz w:val="12"/>
                <w:szCs w:val="12"/>
                <w:lang w:val="es-ES"/>
              </w:rPr>
            </w:pPr>
          </w:p>
          <w:p w:rsidR="001A6DF5" w:rsidRPr="00E87F4E" w:rsidRDefault="001A6DF5" w:rsidP="00E325BA">
            <w:pPr>
              <w:spacing w:line="200" w:lineRule="exact"/>
              <w:rPr>
                <w:rFonts w:ascii="Calibri" w:eastAsia="Calibri" w:hAnsi="Calibri" w:cs="Times New Roman"/>
                <w:sz w:val="20"/>
                <w:szCs w:val="20"/>
                <w:lang w:val="es-ES"/>
              </w:rPr>
            </w:pPr>
          </w:p>
          <w:p w:rsidR="001A6DF5" w:rsidRPr="002D48C9" w:rsidRDefault="001A6DF5" w:rsidP="00E325BA">
            <w:pPr>
              <w:ind w:right="292"/>
              <w:rPr>
                <w:rFonts w:ascii="Arial" w:eastAsia="Arial" w:hAnsi="Arial" w:cs="Arial"/>
                <w:sz w:val="18"/>
                <w:szCs w:val="18"/>
                <w:lang w:val="es-ES"/>
              </w:rPr>
            </w:pPr>
            <w:r w:rsidRPr="002D48C9">
              <w:rPr>
                <w:rFonts w:ascii="Arial" w:eastAsia="Arial" w:hAnsi="Arial" w:cs="Arial"/>
                <w:sz w:val="18"/>
                <w:szCs w:val="18"/>
                <w:lang w:val="es-ES"/>
              </w:rPr>
              <w:t>1.</w:t>
            </w:r>
            <w:r w:rsidRPr="002D48C9">
              <w:rPr>
                <w:rFonts w:ascii="Arial" w:eastAsia="Arial" w:hAnsi="Arial" w:cs="Arial"/>
                <w:spacing w:val="-1"/>
                <w:sz w:val="18"/>
                <w:szCs w:val="18"/>
                <w:lang w:val="es-ES"/>
              </w:rPr>
              <w:t xml:space="preserve"> </w:t>
            </w:r>
            <w:r w:rsidRPr="002D48C9">
              <w:rPr>
                <w:rFonts w:ascii="Arial" w:eastAsia="Arial" w:hAnsi="Arial" w:cs="Arial"/>
                <w:sz w:val="18"/>
                <w:szCs w:val="18"/>
                <w:lang w:val="es-ES"/>
              </w:rPr>
              <w:t>Con</w:t>
            </w:r>
            <w:r w:rsidRPr="002D48C9">
              <w:rPr>
                <w:rFonts w:ascii="Arial" w:eastAsia="Arial" w:hAnsi="Arial" w:cs="Arial"/>
                <w:spacing w:val="-2"/>
                <w:sz w:val="18"/>
                <w:szCs w:val="18"/>
                <w:lang w:val="es-ES"/>
              </w:rPr>
              <w:t>o</w:t>
            </w:r>
            <w:r w:rsidRPr="002D48C9">
              <w:rPr>
                <w:rFonts w:ascii="Arial" w:eastAsia="Arial" w:hAnsi="Arial" w:cs="Arial"/>
                <w:spacing w:val="1"/>
                <w:sz w:val="18"/>
                <w:szCs w:val="18"/>
                <w:lang w:val="es-ES"/>
              </w:rPr>
              <w:t>c</w:t>
            </w:r>
            <w:r w:rsidRPr="002D48C9">
              <w:rPr>
                <w:rFonts w:ascii="Arial" w:eastAsia="Arial" w:hAnsi="Arial" w:cs="Arial"/>
                <w:sz w:val="18"/>
                <w:szCs w:val="18"/>
                <w:lang w:val="es-ES"/>
              </w:rPr>
              <w:t>er</w:t>
            </w:r>
            <w:r w:rsidRPr="002D48C9">
              <w:rPr>
                <w:rFonts w:ascii="Arial" w:eastAsia="Arial" w:hAnsi="Arial" w:cs="Arial"/>
                <w:spacing w:val="-2"/>
                <w:sz w:val="18"/>
                <w:szCs w:val="18"/>
                <w:lang w:val="es-ES"/>
              </w:rPr>
              <w:t xml:space="preserve"> </w:t>
            </w:r>
            <w:r w:rsidRPr="002D48C9">
              <w:rPr>
                <w:rFonts w:ascii="Arial" w:eastAsia="Arial" w:hAnsi="Arial" w:cs="Arial"/>
                <w:sz w:val="18"/>
                <w:szCs w:val="18"/>
                <w:lang w:val="es-ES"/>
              </w:rPr>
              <w:t>los fund</w:t>
            </w:r>
            <w:r w:rsidRPr="002D48C9">
              <w:rPr>
                <w:rFonts w:ascii="Arial" w:eastAsia="Arial" w:hAnsi="Arial" w:cs="Arial"/>
                <w:spacing w:val="-2"/>
                <w:sz w:val="18"/>
                <w:szCs w:val="18"/>
                <w:lang w:val="es-ES"/>
              </w:rPr>
              <w:t>a</w:t>
            </w:r>
            <w:r w:rsidRPr="002D48C9">
              <w:rPr>
                <w:rFonts w:ascii="Arial" w:eastAsia="Arial" w:hAnsi="Arial" w:cs="Arial"/>
                <w:spacing w:val="1"/>
                <w:sz w:val="18"/>
                <w:szCs w:val="18"/>
                <w:lang w:val="es-ES"/>
              </w:rPr>
              <w:t>m</w:t>
            </w:r>
            <w:r w:rsidRPr="002D48C9">
              <w:rPr>
                <w:rFonts w:ascii="Arial" w:eastAsia="Arial" w:hAnsi="Arial" w:cs="Arial"/>
                <w:sz w:val="18"/>
                <w:szCs w:val="18"/>
                <w:lang w:val="es-ES"/>
              </w:rPr>
              <w:t>e</w:t>
            </w:r>
            <w:r w:rsidRPr="002D48C9">
              <w:rPr>
                <w:rFonts w:ascii="Arial" w:eastAsia="Arial" w:hAnsi="Arial" w:cs="Arial"/>
                <w:spacing w:val="-2"/>
                <w:sz w:val="18"/>
                <w:szCs w:val="18"/>
                <w:lang w:val="es-ES"/>
              </w:rPr>
              <w:t>n</w:t>
            </w:r>
            <w:r w:rsidRPr="002D48C9">
              <w:rPr>
                <w:rFonts w:ascii="Arial" w:eastAsia="Arial" w:hAnsi="Arial" w:cs="Arial"/>
                <w:sz w:val="18"/>
                <w:szCs w:val="18"/>
                <w:lang w:val="es-ES"/>
              </w:rPr>
              <w:t>tos</w:t>
            </w:r>
            <w:r w:rsidRPr="002D48C9">
              <w:rPr>
                <w:rFonts w:ascii="Arial" w:eastAsia="Arial" w:hAnsi="Arial" w:cs="Arial"/>
                <w:spacing w:val="-3"/>
                <w:sz w:val="18"/>
                <w:szCs w:val="18"/>
                <w:lang w:val="es-ES"/>
              </w:rPr>
              <w:t xml:space="preserve"> </w:t>
            </w:r>
            <w:r w:rsidRPr="002D48C9">
              <w:rPr>
                <w:rFonts w:ascii="Arial" w:eastAsia="Arial" w:hAnsi="Arial" w:cs="Arial"/>
                <w:sz w:val="18"/>
                <w:szCs w:val="18"/>
                <w:lang w:val="es-ES"/>
              </w:rPr>
              <w:t>de</w:t>
            </w:r>
            <w:r w:rsidRPr="002D48C9">
              <w:rPr>
                <w:rFonts w:ascii="Arial" w:eastAsia="Arial" w:hAnsi="Arial" w:cs="Arial"/>
                <w:spacing w:val="-3"/>
                <w:sz w:val="18"/>
                <w:szCs w:val="18"/>
                <w:lang w:val="es-ES"/>
              </w:rPr>
              <w:t xml:space="preserve"> </w:t>
            </w:r>
            <w:r w:rsidRPr="002D48C9">
              <w:rPr>
                <w:rFonts w:ascii="Arial" w:eastAsia="Arial" w:hAnsi="Arial" w:cs="Arial"/>
                <w:spacing w:val="2"/>
                <w:sz w:val="18"/>
                <w:szCs w:val="18"/>
                <w:lang w:val="es-ES"/>
              </w:rPr>
              <w:t>l</w:t>
            </w:r>
            <w:r w:rsidRPr="002D48C9">
              <w:rPr>
                <w:rFonts w:ascii="Arial" w:eastAsia="Arial" w:hAnsi="Arial" w:cs="Arial"/>
                <w:sz w:val="18"/>
                <w:szCs w:val="18"/>
                <w:lang w:val="es-ES"/>
              </w:rPr>
              <w:t>a natur</w:t>
            </w:r>
            <w:r w:rsidRPr="002D48C9">
              <w:rPr>
                <w:rFonts w:ascii="Arial" w:eastAsia="Arial" w:hAnsi="Arial" w:cs="Arial"/>
                <w:spacing w:val="-2"/>
                <w:sz w:val="18"/>
                <w:szCs w:val="18"/>
                <w:lang w:val="es-ES"/>
              </w:rPr>
              <w:t>a</w:t>
            </w:r>
            <w:r w:rsidRPr="002D48C9">
              <w:rPr>
                <w:rFonts w:ascii="Arial" w:eastAsia="Arial" w:hAnsi="Arial" w:cs="Arial"/>
                <w:sz w:val="18"/>
                <w:szCs w:val="18"/>
                <w:lang w:val="es-ES"/>
              </w:rPr>
              <w:t>le</w:t>
            </w:r>
            <w:r w:rsidRPr="002D48C9">
              <w:rPr>
                <w:rFonts w:ascii="Arial" w:eastAsia="Arial" w:hAnsi="Arial" w:cs="Arial"/>
                <w:spacing w:val="-2"/>
                <w:sz w:val="18"/>
                <w:szCs w:val="18"/>
                <w:lang w:val="es-ES"/>
              </w:rPr>
              <w:t>z</w:t>
            </w:r>
            <w:r w:rsidRPr="002D48C9">
              <w:rPr>
                <w:rFonts w:ascii="Arial" w:eastAsia="Arial" w:hAnsi="Arial" w:cs="Arial"/>
                <w:sz w:val="18"/>
                <w:szCs w:val="18"/>
                <w:lang w:val="es-ES"/>
              </w:rPr>
              <w:t>a</w:t>
            </w:r>
            <w:r w:rsidRPr="002D48C9">
              <w:rPr>
                <w:rFonts w:ascii="Arial" w:eastAsia="Arial" w:hAnsi="Arial" w:cs="Arial"/>
                <w:spacing w:val="-1"/>
                <w:sz w:val="18"/>
                <w:szCs w:val="18"/>
                <w:lang w:val="es-ES"/>
              </w:rPr>
              <w:t xml:space="preserve"> s</w:t>
            </w:r>
            <w:r w:rsidRPr="002D48C9">
              <w:rPr>
                <w:rFonts w:ascii="Arial" w:eastAsia="Arial" w:hAnsi="Arial" w:cs="Arial"/>
                <w:sz w:val="18"/>
                <w:szCs w:val="18"/>
                <w:lang w:val="es-ES"/>
              </w:rPr>
              <w:t>o</w:t>
            </w:r>
            <w:r w:rsidRPr="002D48C9">
              <w:rPr>
                <w:rFonts w:ascii="Arial" w:eastAsia="Arial" w:hAnsi="Arial" w:cs="Arial"/>
                <w:spacing w:val="-2"/>
                <w:sz w:val="18"/>
                <w:szCs w:val="18"/>
                <w:lang w:val="es-ES"/>
              </w:rPr>
              <w:t>c</w:t>
            </w:r>
            <w:r w:rsidRPr="002D48C9">
              <w:rPr>
                <w:rFonts w:ascii="Arial" w:eastAsia="Arial" w:hAnsi="Arial" w:cs="Arial"/>
                <w:sz w:val="18"/>
                <w:szCs w:val="18"/>
                <w:lang w:val="es-ES"/>
              </w:rPr>
              <w:t>ial</w:t>
            </w:r>
            <w:r w:rsidRPr="002D48C9">
              <w:rPr>
                <w:rFonts w:ascii="Arial" w:eastAsia="Arial" w:hAnsi="Arial" w:cs="Arial"/>
                <w:spacing w:val="-2"/>
                <w:sz w:val="18"/>
                <w:szCs w:val="18"/>
                <w:lang w:val="es-ES"/>
              </w:rPr>
              <w:t xml:space="preserve"> </w:t>
            </w:r>
            <w:r w:rsidRPr="002D48C9">
              <w:rPr>
                <w:rFonts w:ascii="Arial" w:eastAsia="Arial" w:hAnsi="Arial" w:cs="Arial"/>
                <w:sz w:val="18"/>
                <w:szCs w:val="18"/>
                <w:lang w:val="es-ES"/>
              </w:rPr>
              <w:t>del</w:t>
            </w:r>
            <w:r w:rsidRPr="002D48C9">
              <w:rPr>
                <w:rFonts w:ascii="Arial" w:eastAsia="Arial" w:hAnsi="Arial" w:cs="Arial"/>
                <w:spacing w:val="-3"/>
                <w:sz w:val="18"/>
                <w:szCs w:val="18"/>
                <w:lang w:val="es-ES"/>
              </w:rPr>
              <w:t xml:space="preserve"> </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er hu</w:t>
            </w:r>
            <w:r w:rsidRPr="002D48C9">
              <w:rPr>
                <w:rFonts w:ascii="Arial" w:eastAsia="Arial" w:hAnsi="Arial" w:cs="Arial"/>
                <w:spacing w:val="1"/>
                <w:sz w:val="18"/>
                <w:szCs w:val="18"/>
                <w:lang w:val="es-ES"/>
              </w:rPr>
              <w:t>m</w:t>
            </w:r>
            <w:r w:rsidRPr="002D48C9">
              <w:rPr>
                <w:rFonts w:ascii="Arial" w:eastAsia="Arial" w:hAnsi="Arial" w:cs="Arial"/>
                <w:spacing w:val="-2"/>
                <w:sz w:val="18"/>
                <w:szCs w:val="18"/>
                <w:lang w:val="es-ES"/>
              </w:rPr>
              <w:t>a</w:t>
            </w:r>
            <w:r w:rsidRPr="002D48C9">
              <w:rPr>
                <w:rFonts w:ascii="Arial" w:eastAsia="Arial" w:hAnsi="Arial" w:cs="Arial"/>
                <w:sz w:val="18"/>
                <w:szCs w:val="18"/>
                <w:lang w:val="es-ES"/>
              </w:rPr>
              <w:t>no y</w:t>
            </w:r>
            <w:r w:rsidRPr="002D48C9">
              <w:rPr>
                <w:rFonts w:ascii="Arial" w:eastAsia="Arial" w:hAnsi="Arial" w:cs="Arial"/>
                <w:spacing w:val="-1"/>
                <w:sz w:val="18"/>
                <w:szCs w:val="18"/>
                <w:lang w:val="es-ES"/>
              </w:rPr>
              <w:t xml:space="preserve"> </w:t>
            </w:r>
            <w:r w:rsidRPr="002D48C9">
              <w:rPr>
                <w:rFonts w:ascii="Arial" w:eastAsia="Arial" w:hAnsi="Arial" w:cs="Arial"/>
                <w:spacing w:val="1"/>
                <w:sz w:val="18"/>
                <w:szCs w:val="18"/>
                <w:lang w:val="es-ES"/>
              </w:rPr>
              <w:t>l</w:t>
            </w:r>
            <w:r w:rsidRPr="002D48C9">
              <w:rPr>
                <w:rFonts w:ascii="Arial" w:eastAsia="Arial" w:hAnsi="Arial" w:cs="Arial"/>
                <w:sz w:val="18"/>
                <w:szCs w:val="18"/>
                <w:lang w:val="es-ES"/>
              </w:rPr>
              <w:t>a</w:t>
            </w:r>
            <w:r w:rsidRPr="002D48C9">
              <w:rPr>
                <w:rFonts w:ascii="Arial" w:eastAsia="Arial" w:hAnsi="Arial" w:cs="Arial"/>
                <w:spacing w:val="-2"/>
                <w:sz w:val="18"/>
                <w:szCs w:val="18"/>
                <w:lang w:val="es-ES"/>
              </w:rPr>
              <w:t xml:space="preserve"> </w:t>
            </w:r>
            <w:r w:rsidRPr="002D48C9">
              <w:rPr>
                <w:rFonts w:ascii="Arial" w:eastAsia="Arial" w:hAnsi="Arial" w:cs="Arial"/>
                <w:sz w:val="18"/>
                <w:szCs w:val="18"/>
                <w:lang w:val="es-ES"/>
              </w:rPr>
              <w:t>rel</w:t>
            </w:r>
            <w:r w:rsidRPr="002D48C9">
              <w:rPr>
                <w:rFonts w:ascii="Arial" w:eastAsia="Arial" w:hAnsi="Arial" w:cs="Arial"/>
                <w:spacing w:val="-2"/>
                <w:sz w:val="18"/>
                <w:szCs w:val="18"/>
                <w:lang w:val="es-ES"/>
              </w:rPr>
              <w:t>a</w:t>
            </w:r>
            <w:r w:rsidRPr="002D48C9">
              <w:rPr>
                <w:rFonts w:ascii="Arial" w:eastAsia="Arial" w:hAnsi="Arial" w:cs="Arial"/>
                <w:spacing w:val="1"/>
                <w:sz w:val="18"/>
                <w:szCs w:val="18"/>
                <w:lang w:val="es-ES"/>
              </w:rPr>
              <w:t>c</w:t>
            </w:r>
            <w:r w:rsidRPr="002D48C9">
              <w:rPr>
                <w:rFonts w:ascii="Arial" w:eastAsia="Arial" w:hAnsi="Arial" w:cs="Arial"/>
                <w:spacing w:val="-2"/>
                <w:sz w:val="18"/>
                <w:szCs w:val="18"/>
                <w:lang w:val="es-ES"/>
              </w:rPr>
              <w:t>i</w:t>
            </w:r>
            <w:r w:rsidRPr="002D48C9">
              <w:rPr>
                <w:rFonts w:ascii="Arial" w:eastAsia="Arial" w:hAnsi="Arial" w:cs="Arial"/>
                <w:sz w:val="18"/>
                <w:szCs w:val="18"/>
                <w:lang w:val="es-ES"/>
              </w:rPr>
              <w:t>ón dia</w:t>
            </w:r>
            <w:r w:rsidRPr="002D48C9">
              <w:rPr>
                <w:rFonts w:ascii="Arial" w:eastAsia="Arial" w:hAnsi="Arial" w:cs="Arial"/>
                <w:spacing w:val="-2"/>
                <w:sz w:val="18"/>
                <w:szCs w:val="18"/>
                <w:lang w:val="es-ES"/>
              </w:rPr>
              <w:t>l</w:t>
            </w:r>
            <w:r w:rsidRPr="002D48C9">
              <w:rPr>
                <w:rFonts w:ascii="Arial" w:eastAsia="Arial" w:hAnsi="Arial" w:cs="Arial"/>
                <w:sz w:val="18"/>
                <w:szCs w:val="18"/>
                <w:lang w:val="es-ES"/>
              </w:rPr>
              <w:t>é</w:t>
            </w:r>
            <w:r w:rsidRPr="002D48C9">
              <w:rPr>
                <w:rFonts w:ascii="Arial" w:eastAsia="Arial" w:hAnsi="Arial" w:cs="Arial"/>
                <w:spacing w:val="1"/>
                <w:sz w:val="18"/>
                <w:szCs w:val="18"/>
                <w:lang w:val="es-ES"/>
              </w:rPr>
              <w:t>c</w:t>
            </w:r>
            <w:r w:rsidRPr="002D48C9">
              <w:rPr>
                <w:rFonts w:ascii="Arial" w:eastAsia="Arial" w:hAnsi="Arial" w:cs="Arial"/>
                <w:spacing w:val="-2"/>
                <w:sz w:val="18"/>
                <w:szCs w:val="18"/>
                <w:lang w:val="es-ES"/>
              </w:rPr>
              <w:t>t</w:t>
            </w:r>
            <w:r w:rsidRPr="002D48C9">
              <w:rPr>
                <w:rFonts w:ascii="Arial" w:eastAsia="Arial" w:hAnsi="Arial" w:cs="Arial"/>
                <w:sz w:val="18"/>
                <w:szCs w:val="18"/>
                <w:lang w:val="es-ES"/>
              </w:rPr>
              <w:t>i</w:t>
            </w:r>
            <w:r w:rsidRPr="002D48C9">
              <w:rPr>
                <w:rFonts w:ascii="Arial" w:eastAsia="Arial" w:hAnsi="Arial" w:cs="Arial"/>
                <w:spacing w:val="1"/>
                <w:sz w:val="18"/>
                <w:szCs w:val="18"/>
                <w:lang w:val="es-ES"/>
              </w:rPr>
              <w:t>c</w:t>
            </w:r>
            <w:r w:rsidRPr="002D48C9">
              <w:rPr>
                <w:rFonts w:ascii="Arial" w:eastAsia="Arial" w:hAnsi="Arial" w:cs="Arial"/>
                <w:sz w:val="18"/>
                <w:szCs w:val="18"/>
                <w:lang w:val="es-ES"/>
              </w:rPr>
              <w:t>a</w:t>
            </w:r>
            <w:r w:rsidRPr="002D48C9">
              <w:rPr>
                <w:rFonts w:ascii="Arial" w:eastAsia="Arial" w:hAnsi="Arial" w:cs="Arial"/>
                <w:spacing w:val="-3"/>
                <w:sz w:val="18"/>
                <w:szCs w:val="18"/>
                <w:lang w:val="es-ES"/>
              </w:rPr>
              <w:t xml:space="preserve"> </w:t>
            </w:r>
            <w:r w:rsidRPr="002D48C9">
              <w:rPr>
                <w:rFonts w:ascii="Arial" w:eastAsia="Arial" w:hAnsi="Arial" w:cs="Arial"/>
                <w:sz w:val="18"/>
                <w:szCs w:val="18"/>
                <w:lang w:val="es-ES"/>
              </w:rPr>
              <w:t>que</w:t>
            </w:r>
            <w:r w:rsidRPr="002D48C9">
              <w:rPr>
                <w:rFonts w:ascii="Arial" w:eastAsia="Arial" w:hAnsi="Arial" w:cs="Arial"/>
                <w:spacing w:val="-2"/>
                <w:sz w:val="18"/>
                <w:szCs w:val="18"/>
                <w:lang w:val="es-ES"/>
              </w:rPr>
              <w:t xml:space="preserve"> </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 xml:space="preserve">e </w:t>
            </w:r>
            <w:r w:rsidRPr="002D48C9">
              <w:rPr>
                <w:rFonts w:ascii="Arial" w:eastAsia="Arial" w:hAnsi="Arial" w:cs="Arial"/>
                <w:sz w:val="18"/>
                <w:szCs w:val="18"/>
                <w:lang w:val="es-ES"/>
              </w:rPr>
              <w:lastRenderedPageBreak/>
              <w:t>e</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t</w:t>
            </w:r>
            <w:r w:rsidRPr="002D48C9">
              <w:rPr>
                <w:rFonts w:ascii="Arial" w:eastAsia="Arial" w:hAnsi="Arial" w:cs="Arial"/>
                <w:spacing w:val="-2"/>
                <w:sz w:val="18"/>
                <w:szCs w:val="18"/>
                <w:lang w:val="es-ES"/>
              </w:rPr>
              <w:t>a</w:t>
            </w:r>
            <w:r w:rsidRPr="002D48C9">
              <w:rPr>
                <w:rFonts w:ascii="Arial" w:eastAsia="Arial" w:hAnsi="Arial" w:cs="Arial"/>
                <w:sz w:val="18"/>
                <w:szCs w:val="18"/>
                <w:lang w:val="es-ES"/>
              </w:rPr>
              <w:t>bl</w:t>
            </w:r>
            <w:r w:rsidRPr="002D48C9">
              <w:rPr>
                <w:rFonts w:ascii="Arial" w:eastAsia="Arial" w:hAnsi="Arial" w:cs="Arial"/>
                <w:spacing w:val="-2"/>
                <w:sz w:val="18"/>
                <w:szCs w:val="18"/>
                <w:lang w:val="es-ES"/>
              </w:rPr>
              <w:t>e</w:t>
            </w:r>
            <w:r w:rsidRPr="002D48C9">
              <w:rPr>
                <w:rFonts w:ascii="Arial" w:eastAsia="Arial" w:hAnsi="Arial" w:cs="Arial"/>
                <w:spacing w:val="1"/>
                <w:sz w:val="18"/>
                <w:szCs w:val="18"/>
                <w:lang w:val="es-ES"/>
              </w:rPr>
              <w:t>c</w:t>
            </w:r>
            <w:r w:rsidRPr="002D48C9">
              <w:rPr>
                <w:rFonts w:ascii="Arial" w:eastAsia="Arial" w:hAnsi="Arial" w:cs="Arial"/>
                <w:sz w:val="18"/>
                <w:szCs w:val="18"/>
                <w:lang w:val="es-ES"/>
              </w:rPr>
              <w:t>e</w:t>
            </w:r>
            <w:r w:rsidRPr="002D48C9">
              <w:rPr>
                <w:rFonts w:ascii="Arial" w:eastAsia="Arial" w:hAnsi="Arial" w:cs="Arial"/>
                <w:spacing w:val="-2"/>
                <w:sz w:val="18"/>
                <w:szCs w:val="18"/>
                <w:lang w:val="es-ES"/>
              </w:rPr>
              <w:t xml:space="preserve"> e</w:t>
            </w:r>
            <w:r w:rsidRPr="002D48C9">
              <w:rPr>
                <w:rFonts w:ascii="Arial" w:eastAsia="Arial" w:hAnsi="Arial" w:cs="Arial"/>
                <w:sz w:val="18"/>
                <w:szCs w:val="18"/>
                <w:lang w:val="es-ES"/>
              </w:rPr>
              <w:t>ntre</w:t>
            </w:r>
            <w:r w:rsidRPr="002D48C9">
              <w:rPr>
                <w:rFonts w:ascii="Arial" w:eastAsia="Arial" w:hAnsi="Arial" w:cs="Arial"/>
                <w:spacing w:val="-3"/>
                <w:sz w:val="18"/>
                <w:szCs w:val="18"/>
                <w:lang w:val="es-ES"/>
              </w:rPr>
              <w:t xml:space="preserve"> </w:t>
            </w:r>
            <w:r w:rsidRPr="002D48C9">
              <w:rPr>
                <w:rFonts w:ascii="Arial" w:eastAsia="Arial" w:hAnsi="Arial" w:cs="Arial"/>
                <w:sz w:val="18"/>
                <w:szCs w:val="18"/>
                <w:lang w:val="es-ES"/>
              </w:rPr>
              <w:t>é</w:t>
            </w:r>
            <w:r w:rsidRPr="002D48C9">
              <w:rPr>
                <w:rFonts w:ascii="Arial" w:eastAsia="Arial" w:hAnsi="Arial" w:cs="Arial"/>
                <w:spacing w:val="1"/>
                <w:sz w:val="18"/>
                <w:szCs w:val="18"/>
                <w:lang w:val="es-ES"/>
              </w:rPr>
              <w:t>s</w:t>
            </w:r>
            <w:r w:rsidRPr="002D48C9">
              <w:rPr>
                <w:rFonts w:ascii="Arial" w:eastAsia="Arial" w:hAnsi="Arial" w:cs="Arial"/>
                <w:spacing w:val="-2"/>
                <w:sz w:val="18"/>
                <w:szCs w:val="18"/>
                <w:lang w:val="es-ES"/>
              </w:rPr>
              <w:t>t</w:t>
            </w:r>
            <w:r w:rsidRPr="002D48C9">
              <w:rPr>
                <w:rFonts w:ascii="Arial" w:eastAsia="Arial" w:hAnsi="Arial" w:cs="Arial"/>
                <w:sz w:val="18"/>
                <w:szCs w:val="18"/>
                <w:lang w:val="es-ES"/>
              </w:rPr>
              <w:t>e</w:t>
            </w:r>
            <w:r w:rsidRPr="002D48C9">
              <w:rPr>
                <w:rFonts w:ascii="Arial" w:eastAsia="Arial" w:hAnsi="Arial" w:cs="Arial"/>
                <w:spacing w:val="-1"/>
                <w:sz w:val="18"/>
                <w:szCs w:val="18"/>
                <w:lang w:val="es-ES"/>
              </w:rPr>
              <w:t xml:space="preserve"> </w:t>
            </w:r>
            <w:r w:rsidRPr="002D48C9">
              <w:rPr>
                <w:rFonts w:ascii="Arial" w:eastAsia="Arial" w:hAnsi="Arial" w:cs="Arial"/>
                <w:sz w:val="18"/>
                <w:szCs w:val="18"/>
                <w:lang w:val="es-ES"/>
              </w:rPr>
              <w:t>y</w:t>
            </w:r>
            <w:r w:rsidRPr="002D48C9">
              <w:rPr>
                <w:rFonts w:ascii="Arial" w:eastAsia="Arial" w:hAnsi="Arial" w:cs="Arial"/>
                <w:spacing w:val="-2"/>
                <w:sz w:val="18"/>
                <w:szCs w:val="18"/>
                <w:lang w:val="es-ES"/>
              </w:rPr>
              <w:t xml:space="preserve"> </w:t>
            </w:r>
            <w:r w:rsidRPr="002D48C9">
              <w:rPr>
                <w:rFonts w:ascii="Arial" w:eastAsia="Arial" w:hAnsi="Arial" w:cs="Arial"/>
                <w:spacing w:val="1"/>
                <w:sz w:val="18"/>
                <w:szCs w:val="18"/>
                <w:lang w:val="es-ES"/>
              </w:rPr>
              <w:t>l</w:t>
            </w:r>
            <w:r w:rsidRPr="002D48C9">
              <w:rPr>
                <w:rFonts w:ascii="Arial" w:eastAsia="Arial" w:hAnsi="Arial" w:cs="Arial"/>
                <w:sz w:val="18"/>
                <w:szCs w:val="18"/>
                <w:lang w:val="es-ES"/>
              </w:rPr>
              <w:t xml:space="preserve">a </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o</w:t>
            </w:r>
            <w:r w:rsidRPr="002D48C9">
              <w:rPr>
                <w:rFonts w:ascii="Arial" w:eastAsia="Arial" w:hAnsi="Arial" w:cs="Arial"/>
                <w:spacing w:val="-2"/>
                <w:sz w:val="18"/>
                <w:szCs w:val="18"/>
                <w:lang w:val="es-ES"/>
              </w:rPr>
              <w:t>c</w:t>
            </w:r>
            <w:r w:rsidRPr="002D48C9">
              <w:rPr>
                <w:rFonts w:ascii="Arial" w:eastAsia="Arial" w:hAnsi="Arial" w:cs="Arial"/>
                <w:sz w:val="18"/>
                <w:szCs w:val="18"/>
                <w:lang w:val="es-ES"/>
              </w:rPr>
              <w:t>ied</w:t>
            </w:r>
            <w:r w:rsidRPr="002D48C9">
              <w:rPr>
                <w:rFonts w:ascii="Arial" w:eastAsia="Arial" w:hAnsi="Arial" w:cs="Arial"/>
                <w:spacing w:val="-2"/>
                <w:sz w:val="18"/>
                <w:szCs w:val="18"/>
                <w:lang w:val="es-ES"/>
              </w:rPr>
              <w:t>a</w:t>
            </w:r>
            <w:r w:rsidRPr="002D48C9">
              <w:rPr>
                <w:rFonts w:ascii="Arial" w:eastAsia="Arial" w:hAnsi="Arial" w:cs="Arial"/>
                <w:sz w:val="18"/>
                <w:szCs w:val="18"/>
                <w:lang w:val="es-ES"/>
              </w:rPr>
              <w:t>d,</w:t>
            </w:r>
            <w:r w:rsidRPr="002D48C9">
              <w:rPr>
                <w:rFonts w:ascii="Arial" w:eastAsia="Arial" w:hAnsi="Arial" w:cs="Arial"/>
                <w:spacing w:val="-1"/>
                <w:sz w:val="18"/>
                <w:szCs w:val="18"/>
                <w:lang w:val="es-ES"/>
              </w:rPr>
              <w:t xml:space="preserve"> </w:t>
            </w:r>
            <w:r w:rsidRPr="002D48C9">
              <w:rPr>
                <w:rFonts w:ascii="Arial" w:eastAsia="Arial" w:hAnsi="Arial" w:cs="Arial"/>
                <w:spacing w:val="-2"/>
                <w:sz w:val="18"/>
                <w:szCs w:val="18"/>
                <w:lang w:val="es-ES"/>
              </w:rPr>
              <w:t>e</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t</w:t>
            </w:r>
            <w:r w:rsidRPr="002D48C9">
              <w:rPr>
                <w:rFonts w:ascii="Arial" w:eastAsia="Arial" w:hAnsi="Arial" w:cs="Arial"/>
                <w:spacing w:val="-2"/>
                <w:sz w:val="18"/>
                <w:szCs w:val="18"/>
                <w:lang w:val="es-ES"/>
              </w:rPr>
              <w:t>i</w:t>
            </w:r>
            <w:r w:rsidRPr="002D48C9">
              <w:rPr>
                <w:rFonts w:ascii="Arial" w:eastAsia="Arial" w:hAnsi="Arial" w:cs="Arial"/>
                <w:spacing w:val="1"/>
                <w:sz w:val="18"/>
                <w:szCs w:val="18"/>
                <w:lang w:val="es-ES"/>
              </w:rPr>
              <w:t>m</w:t>
            </w:r>
            <w:r w:rsidRPr="002D48C9">
              <w:rPr>
                <w:rFonts w:ascii="Arial" w:eastAsia="Arial" w:hAnsi="Arial" w:cs="Arial"/>
                <w:sz w:val="18"/>
                <w:szCs w:val="18"/>
                <w:lang w:val="es-ES"/>
              </w:rPr>
              <w:t>a</w:t>
            </w:r>
            <w:r w:rsidRPr="002D48C9">
              <w:rPr>
                <w:rFonts w:ascii="Arial" w:eastAsia="Arial" w:hAnsi="Arial" w:cs="Arial"/>
                <w:spacing w:val="-2"/>
                <w:sz w:val="18"/>
                <w:szCs w:val="18"/>
                <w:lang w:val="es-ES"/>
              </w:rPr>
              <w:t>n</w:t>
            </w:r>
            <w:r w:rsidRPr="002D48C9">
              <w:rPr>
                <w:rFonts w:ascii="Arial" w:eastAsia="Arial" w:hAnsi="Arial" w:cs="Arial"/>
                <w:sz w:val="18"/>
                <w:szCs w:val="18"/>
                <w:lang w:val="es-ES"/>
              </w:rPr>
              <w:t>do</w:t>
            </w:r>
            <w:r w:rsidRPr="002D48C9">
              <w:rPr>
                <w:rFonts w:ascii="Arial" w:eastAsia="Arial" w:hAnsi="Arial" w:cs="Arial"/>
                <w:spacing w:val="-2"/>
                <w:sz w:val="18"/>
                <w:szCs w:val="18"/>
                <w:lang w:val="es-ES"/>
              </w:rPr>
              <w:t xml:space="preserve"> </w:t>
            </w:r>
            <w:r w:rsidRPr="002D48C9">
              <w:rPr>
                <w:rFonts w:ascii="Arial" w:eastAsia="Arial" w:hAnsi="Arial" w:cs="Arial"/>
                <w:sz w:val="18"/>
                <w:szCs w:val="18"/>
                <w:lang w:val="es-ES"/>
              </w:rPr>
              <w:t>la i</w:t>
            </w:r>
            <w:r w:rsidRPr="002D48C9">
              <w:rPr>
                <w:rFonts w:ascii="Arial" w:eastAsia="Arial" w:hAnsi="Arial" w:cs="Arial"/>
                <w:spacing w:val="1"/>
                <w:sz w:val="18"/>
                <w:szCs w:val="18"/>
                <w:lang w:val="es-ES"/>
              </w:rPr>
              <w:t>m</w:t>
            </w:r>
            <w:r w:rsidRPr="002D48C9">
              <w:rPr>
                <w:rFonts w:ascii="Arial" w:eastAsia="Arial" w:hAnsi="Arial" w:cs="Arial"/>
                <w:sz w:val="18"/>
                <w:szCs w:val="18"/>
                <w:lang w:val="es-ES"/>
              </w:rPr>
              <w:t>po</w:t>
            </w:r>
            <w:r w:rsidRPr="002D48C9">
              <w:rPr>
                <w:rFonts w:ascii="Arial" w:eastAsia="Arial" w:hAnsi="Arial" w:cs="Arial"/>
                <w:spacing w:val="-3"/>
                <w:sz w:val="18"/>
                <w:szCs w:val="18"/>
                <w:lang w:val="es-ES"/>
              </w:rPr>
              <w:t>r</w:t>
            </w:r>
            <w:r w:rsidRPr="002D48C9">
              <w:rPr>
                <w:rFonts w:ascii="Arial" w:eastAsia="Arial" w:hAnsi="Arial" w:cs="Arial"/>
                <w:sz w:val="18"/>
                <w:szCs w:val="18"/>
                <w:lang w:val="es-ES"/>
              </w:rPr>
              <w:t>ta</w:t>
            </w:r>
            <w:r w:rsidRPr="002D48C9">
              <w:rPr>
                <w:rFonts w:ascii="Arial" w:eastAsia="Arial" w:hAnsi="Arial" w:cs="Arial"/>
                <w:spacing w:val="-2"/>
                <w:sz w:val="18"/>
                <w:szCs w:val="18"/>
                <w:lang w:val="es-ES"/>
              </w:rPr>
              <w:t>n</w:t>
            </w:r>
            <w:r w:rsidRPr="002D48C9">
              <w:rPr>
                <w:rFonts w:ascii="Arial" w:eastAsia="Arial" w:hAnsi="Arial" w:cs="Arial"/>
                <w:spacing w:val="1"/>
                <w:sz w:val="18"/>
                <w:szCs w:val="18"/>
                <w:lang w:val="es-ES"/>
              </w:rPr>
              <w:t>c</w:t>
            </w:r>
            <w:r w:rsidRPr="002D48C9">
              <w:rPr>
                <w:rFonts w:ascii="Arial" w:eastAsia="Arial" w:hAnsi="Arial" w:cs="Arial"/>
                <w:sz w:val="18"/>
                <w:szCs w:val="18"/>
                <w:lang w:val="es-ES"/>
              </w:rPr>
              <w:t>ia</w:t>
            </w:r>
            <w:r w:rsidRPr="002D48C9">
              <w:rPr>
                <w:rFonts w:ascii="Arial" w:eastAsia="Arial" w:hAnsi="Arial" w:cs="Arial"/>
                <w:spacing w:val="-3"/>
                <w:sz w:val="18"/>
                <w:szCs w:val="18"/>
                <w:lang w:val="es-ES"/>
              </w:rPr>
              <w:t xml:space="preserve"> </w:t>
            </w:r>
            <w:r w:rsidRPr="002D48C9">
              <w:rPr>
                <w:rFonts w:ascii="Arial" w:eastAsia="Arial" w:hAnsi="Arial" w:cs="Arial"/>
                <w:sz w:val="18"/>
                <w:szCs w:val="18"/>
                <w:lang w:val="es-ES"/>
              </w:rPr>
              <w:t xml:space="preserve">de </w:t>
            </w:r>
            <w:r w:rsidRPr="002D48C9">
              <w:rPr>
                <w:rFonts w:ascii="Arial" w:eastAsia="Arial" w:hAnsi="Arial" w:cs="Arial"/>
                <w:spacing w:val="-2"/>
                <w:sz w:val="18"/>
                <w:szCs w:val="18"/>
                <w:lang w:val="es-ES"/>
              </w:rPr>
              <w:t>u</w:t>
            </w:r>
            <w:r w:rsidRPr="002D48C9">
              <w:rPr>
                <w:rFonts w:ascii="Arial" w:eastAsia="Arial" w:hAnsi="Arial" w:cs="Arial"/>
                <w:sz w:val="18"/>
                <w:szCs w:val="18"/>
                <w:lang w:val="es-ES"/>
              </w:rPr>
              <w:t>na</w:t>
            </w:r>
            <w:r w:rsidRPr="002D48C9">
              <w:rPr>
                <w:rFonts w:ascii="Arial" w:eastAsia="Arial" w:hAnsi="Arial" w:cs="Arial"/>
                <w:spacing w:val="-1"/>
                <w:sz w:val="18"/>
                <w:szCs w:val="18"/>
                <w:lang w:val="es-ES"/>
              </w:rPr>
              <w:t xml:space="preserve"> v</w:t>
            </w:r>
            <w:r w:rsidRPr="002D48C9">
              <w:rPr>
                <w:rFonts w:ascii="Arial" w:eastAsia="Arial" w:hAnsi="Arial" w:cs="Arial"/>
                <w:sz w:val="18"/>
                <w:szCs w:val="18"/>
                <w:lang w:val="es-ES"/>
              </w:rPr>
              <w:t>i</w:t>
            </w:r>
            <w:r w:rsidRPr="002D48C9">
              <w:rPr>
                <w:rFonts w:ascii="Arial" w:eastAsia="Arial" w:hAnsi="Arial" w:cs="Arial"/>
                <w:spacing w:val="-2"/>
                <w:sz w:val="18"/>
                <w:szCs w:val="18"/>
                <w:lang w:val="es-ES"/>
              </w:rPr>
              <w:t>d</w:t>
            </w:r>
            <w:r w:rsidRPr="002D48C9">
              <w:rPr>
                <w:rFonts w:ascii="Arial" w:eastAsia="Arial" w:hAnsi="Arial" w:cs="Arial"/>
                <w:sz w:val="18"/>
                <w:szCs w:val="18"/>
                <w:lang w:val="es-ES"/>
              </w:rPr>
              <w:t xml:space="preserve">a </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o</w:t>
            </w:r>
            <w:r w:rsidRPr="002D48C9">
              <w:rPr>
                <w:rFonts w:ascii="Arial" w:eastAsia="Arial" w:hAnsi="Arial" w:cs="Arial"/>
                <w:spacing w:val="-2"/>
                <w:sz w:val="18"/>
                <w:szCs w:val="18"/>
                <w:lang w:val="es-ES"/>
              </w:rPr>
              <w:t>c</w:t>
            </w:r>
            <w:r w:rsidRPr="002D48C9">
              <w:rPr>
                <w:rFonts w:ascii="Arial" w:eastAsia="Arial" w:hAnsi="Arial" w:cs="Arial"/>
                <w:sz w:val="18"/>
                <w:szCs w:val="18"/>
                <w:lang w:val="es-ES"/>
              </w:rPr>
              <w:t>ial</w:t>
            </w:r>
            <w:r w:rsidRPr="002D48C9">
              <w:rPr>
                <w:rFonts w:ascii="Arial" w:eastAsia="Arial" w:hAnsi="Arial" w:cs="Arial"/>
                <w:spacing w:val="-2"/>
                <w:sz w:val="18"/>
                <w:szCs w:val="18"/>
                <w:lang w:val="es-ES"/>
              </w:rPr>
              <w:t xml:space="preserve"> </w:t>
            </w:r>
            <w:r w:rsidRPr="002D48C9">
              <w:rPr>
                <w:rFonts w:ascii="Arial" w:eastAsia="Arial" w:hAnsi="Arial" w:cs="Arial"/>
                <w:sz w:val="18"/>
                <w:szCs w:val="18"/>
                <w:lang w:val="es-ES"/>
              </w:rPr>
              <w:t>dir</w:t>
            </w:r>
            <w:r w:rsidRPr="002D48C9">
              <w:rPr>
                <w:rFonts w:ascii="Arial" w:eastAsia="Arial" w:hAnsi="Arial" w:cs="Arial"/>
                <w:spacing w:val="-2"/>
                <w:sz w:val="18"/>
                <w:szCs w:val="18"/>
                <w:lang w:val="es-ES"/>
              </w:rPr>
              <w:t>i</w:t>
            </w:r>
            <w:r w:rsidRPr="002D48C9">
              <w:rPr>
                <w:rFonts w:ascii="Arial" w:eastAsia="Arial" w:hAnsi="Arial" w:cs="Arial"/>
                <w:sz w:val="18"/>
                <w:szCs w:val="18"/>
                <w:lang w:val="es-ES"/>
              </w:rPr>
              <w:t>gi</w:t>
            </w:r>
            <w:r w:rsidRPr="002D48C9">
              <w:rPr>
                <w:rFonts w:ascii="Arial" w:eastAsia="Arial" w:hAnsi="Arial" w:cs="Arial"/>
                <w:spacing w:val="-2"/>
                <w:sz w:val="18"/>
                <w:szCs w:val="18"/>
                <w:lang w:val="es-ES"/>
              </w:rPr>
              <w:t>d</w:t>
            </w:r>
            <w:r w:rsidRPr="002D48C9">
              <w:rPr>
                <w:rFonts w:ascii="Arial" w:eastAsia="Arial" w:hAnsi="Arial" w:cs="Arial"/>
                <w:sz w:val="18"/>
                <w:szCs w:val="18"/>
                <w:lang w:val="es-ES"/>
              </w:rPr>
              <w:t>a por</w:t>
            </w:r>
            <w:r w:rsidRPr="002D48C9">
              <w:rPr>
                <w:rFonts w:ascii="Arial" w:eastAsia="Arial" w:hAnsi="Arial" w:cs="Arial"/>
                <w:spacing w:val="-2"/>
                <w:sz w:val="18"/>
                <w:szCs w:val="18"/>
                <w:lang w:val="es-ES"/>
              </w:rPr>
              <w:t xml:space="preserve"> </w:t>
            </w:r>
            <w:r w:rsidRPr="002D48C9">
              <w:rPr>
                <w:rFonts w:ascii="Arial" w:eastAsia="Arial" w:hAnsi="Arial" w:cs="Arial"/>
                <w:sz w:val="18"/>
                <w:szCs w:val="18"/>
                <w:lang w:val="es-ES"/>
              </w:rPr>
              <w:t>l</w:t>
            </w:r>
            <w:r w:rsidRPr="002D48C9">
              <w:rPr>
                <w:rFonts w:ascii="Arial" w:eastAsia="Arial" w:hAnsi="Arial" w:cs="Arial"/>
                <w:spacing w:val="-2"/>
                <w:sz w:val="18"/>
                <w:szCs w:val="18"/>
                <w:lang w:val="es-ES"/>
              </w:rPr>
              <w:t>o</w:t>
            </w:r>
            <w:r w:rsidRPr="002D48C9">
              <w:rPr>
                <w:rFonts w:ascii="Arial" w:eastAsia="Arial" w:hAnsi="Arial" w:cs="Arial"/>
                <w:sz w:val="18"/>
                <w:szCs w:val="18"/>
                <w:lang w:val="es-ES"/>
              </w:rPr>
              <w:t xml:space="preserve">s </w:t>
            </w:r>
            <w:r w:rsidRPr="002D48C9">
              <w:rPr>
                <w:rFonts w:ascii="Arial" w:eastAsia="Arial" w:hAnsi="Arial" w:cs="Arial"/>
                <w:spacing w:val="-2"/>
                <w:sz w:val="18"/>
                <w:szCs w:val="18"/>
                <w:lang w:val="es-ES"/>
              </w:rPr>
              <w:t>v</w:t>
            </w:r>
            <w:r w:rsidRPr="002D48C9">
              <w:rPr>
                <w:rFonts w:ascii="Arial" w:eastAsia="Arial" w:hAnsi="Arial" w:cs="Arial"/>
                <w:sz w:val="18"/>
                <w:szCs w:val="18"/>
                <w:lang w:val="es-ES"/>
              </w:rPr>
              <w:t>alores</w:t>
            </w:r>
            <w:r w:rsidRPr="002D48C9">
              <w:rPr>
                <w:rFonts w:ascii="Arial" w:eastAsia="Arial" w:hAnsi="Arial" w:cs="Arial"/>
                <w:spacing w:val="-2"/>
                <w:sz w:val="18"/>
                <w:szCs w:val="18"/>
                <w:lang w:val="es-ES"/>
              </w:rPr>
              <w:t xml:space="preserve"> </w:t>
            </w:r>
            <w:r w:rsidRPr="002D48C9">
              <w:rPr>
                <w:rFonts w:ascii="Arial" w:eastAsia="Arial" w:hAnsi="Arial" w:cs="Arial"/>
                <w:sz w:val="18"/>
                <w:szCs w:val="18"/>
                <w:lang w:val="es-ES"/>
              </w:rPr>
              <w:t>ét</w:t>
            </w:r>
            <w:r w:rsidRPr="002D48C9">
              <w:rPr>
                <w:rFonts w:ascii="Arial" w:eastAsia="Arial" w:hAnsi="Arial" w:cs="Arial"/>
                <w:spacing w:val="-2"/>
                <w:sz w:val="18"/>
                <w:szCs w:val="18"/>
                <w:lang w:val="es-ES"/>
              </w:rPr>
              <w:t>i</w:t>
            </w:r>
            <w:r w:rsidRPr="002D48C9">
              <w:rPr>
                <w:rFonts w:ascii="Arial" w:eastAsia="Arial" w:hAnsi="Arial" w:cs="Arial"/>
                <w:spacing w:val="1"/>
                <w:sz w:val="18"/>
                <w:szCs w:val="18"/>
                <w:lang w:val="es-ES"/>
              </w:rPr>
              <w:t>c</w:t>
            </w:r>
            <w:r w:rsidRPr="002D48C9">
              <w:rPr>
                <w:rFonts w:ascii="Arial" w:eastAsia="Arial" w:hAnsi="Arial" w:cs="Arial"/>
                <w:sz w:val="18"/>
                <w:szCs w:val="18"/>
                <w:lang w:val="es-ES"/>
              </w:rPr>
              <w:t>o</w:t>
            </w:r>
            <w:r w:rsidRPr="002D48C9">
              <w:rPr>
                <w:rFonts w:ascii="Arial" w:eastAsia="Arial" w:hAnsi="Arial" w:cs="Arial"/>
                <w:spacing w:val="-2"/>
                <w:sz w:val="18"/>
                <w:szCs w:val="18"/>
                <w:lang w:val="es-ES"/>
              </w:rPr>
              <w:t>s</w:t>
            </w:r>
            <w:r w:rsidRPr="002D48C9">
              <w:rPr>
                <w:rFonts w:ascii="Arial" w:eastAsia="Arial" w:hAnsi="Arial" w:cs="Arial"/>
                <w:sz w:val="18"/>
                <w:szCs w:val="18"/>
                <w:lang w:val="es-ES"/>
              </w:rPr>
              <w:t>.</w:t>
            </w:r>
          </w:p>
        </w:tc>
        <w:tc>
          <w:tcPr>
            <w:tcW w:w="3173" w:type="dxa"/>
            <w:vMerge w:val="restart"/>
            <w:tcBorders>
              <w:top w:val="single" w:sz="5" w:space="0" w:color="000000"/>
              <w:left w:val="single" w:sz="5" w:space="0" w:color="000000"/>
              <w:right w:val="single" w:sz="5" w:space="0" w:color="000000"/>
            </w:tcBorders>
          </w:tcPr>
          <w:p w:rsidR="001A6DF5" w:rsidRPr="002D48C9" w:rsidRDefault="001A6DF5" w:rsidP="00E325BA">
            <w:pPr>
              <w:spacing w:line="200" w:lineRule="exact"/>
              <w:rPr>
                <w:rFonts w:ascii="Calibri" w:eastAsia="Calibri" w:hAnsi="Calibri" w:cs="Times New Roman"/>
                <w:sz w:val="20"/>
                <w:szCs w:val="20"/>
                <w:lang w:val="es-ES"/>
              </w:rPr>
            </w:pPr>
          </w:p>
          <w:p w:rsidR="001A6DF5" w:rsidRPr="002D48C9" w:rsidRDefault="001A6DF5" w:rsidP="001A6DF5">
            <w:pPr>
              <w:numPr>
                <w:ilvl w:val="1"/>
                <w:numId w:val="27"/>
              </w:numPr>
              <w:tabs>
                <w:tab w:val="left" w:pos="399"/>
              </w:tabs>
              <w:spacing w:line="242" w:lineRule="auto"/>
              <w:ind w:left="47" w:right="282" w:firstLine="0"/>
              <w:rPr>
                <w:rFonts w:ascii="Arial" w:eastAsia="Arial" w:hAnsi="Arial" w:cs="Arial"/>
                <w:sz w:val="18"/>
                <w:szCs w:val="18"/>
                <w:lang w:val="es-ES"/>
              </w:rPr>
            </w:pPr>
            <w:r w:rsidRPr="002D48C9">
              <w:rPr>
                <w:rFonts w:ascii="Arial" w:eastAsia="Arial" w:hAnsi="Arial" w:cs="Arial"/>
                <w:b/>
                <w:bCs/>
                <w:sz w:val="18"/>
                <w:szCs w:val="18"/>
                <w:lang w:val="es-ES"/>
              </w:rPr>
              <w:t>Ex</w:t>
            </w:r>
            <w:r w:rsidRPr="002D48C9">
              <w:rPr>
                <w:rFonts w:ascii="Arial" w:eastAsia="Arial" w:hAnsi="Arial" w:cs="Arial"/>
                <w:b/>
                <w:bCs/>
                <w:spacing w:val="-2"/>
                <w:sz w:val="18"/>
                <w:szCs w:val="18"/>
                <w:lang w:val="es-ES"/>
              </w:rPr>
              <w:t>p</w:t>
            </w:r>
            <w:r w:rsidRPr="002D48C9">
              <w:rPr>
                <w:rFonts w:ascii="Arial" w:eastAsia="Arial" w:hAnsi="Arial" w:cs="Arial"/>
                <w:b/>
                <w:bCs/>
                <w:sz w:val="18"/>
                <w:szCs w:val="18"/>
                <w:lang w:val="es-ES"/>
              </w:rPr>
              <w:t>lica</w:t>
            </w:r>
            <w:r w:rsidRPr="002D48C9">
              <w:rPr>
                <w:rFonts w:ascii="Arial" w:eastAsia="Arial" w:hAnsi="Arial" w:cs="Arial"/>
                <w:b/>
                <w:bCs/>
                <w:spacing w:val="-2"/>
                <w:sz w:val="18"/>
                <w:szCs w:val="18"/>
                <w:lang w:val="es-ES"/>
              </w:rPr>
              <w:t xml:space="preserve"> </w:t>
            </w:r>
            <w:r w:rsidRPr="002D48C9">
              <w:rPr>
                <w:rFonts w:ascii="Arial" w:eastAsia="Arial" w:hAnsi="Arial" w:cs="Arial"/>
                <w:sz w:val="18"/>
                <w:szCs w:val="18"/>
                <w:lang w:val="es-ES"/>
              </w:rPr>
              <w:t>por</w:t>
            </w:r>
            <w:r w:rsidRPr="002D48C9">
              <w:rPr>
                <w:rFonts w:ascii="Arial" w:eastAsia="Arial" w:hAnsi="Arial" w:cs="Arial"/>
                <w:spacing w:val="-2"/>
                <w:sz w:val="18"/>
                <w:szCs w:val="18"/>
                <w:lang w:val="es-ES"/>
              </w:rPr>
              <w:t xml:space="preserve"> </w:t>
            </w:r>
            <w:r w:rsidRPr="002D48C9">
              <w:rPr>
                <w:rFonts w:ascii="Arial" w:eastAsia="Arial" w:hAnsi="Arial" w:cs="Arial"/>
                <w:sz w:val="18"/>
                <w:szCs w:val="18"/>
                <w:lang w:val="es-ES"/>
              </w:rPr>
              <w:t>qué</w:t>
            </w:r>
            <w:r w:rsidRPr="002D48C9">
              <w:rPr>
                <w:rFonts w:ascii="Arial" w:eastAsia="Arial" w:hAnsi="Arial" w:cs="Arial"/>
                <w:spacing w:val="-3"/>
                <w:sz w:val="18"/>
                <w:szCs w:val="18"/>
                <w:lang w:val="es-ES"/>
              </w:rPr>
              <w:t xml:space="preserve"> </w:t>
            </w:r>
            <w:r w:rsidRPr="002D48C9">
              <w:rPr>
                <w:rFonts w:ascii="Arial" w:eastAsia="Arial" w:hAnsi="Arial" w:cs="Arial"/>
                <w:sz w:val="18"/>
                <w:szCs w:val="18"/>
                <w:lang w:val="es-ES"/>
              </w:rPr>
              <w:t>el</w:t>
            </w:r>
            <w:r w:rsidRPr="002D48C9">
              <w:rPr>
                <w:rFonts w:ascii="Arial" w:eastAsia="Arial" w:hAnsi="Arial" w:cs="Arial"/>
                <w:spacing w:val="-2"/>
                <w:sz w:val="18"/>
                <w:szCs w:val="18"/>
                <w:lang w:val="es-ES"/>
              </w:rPr>
              <w:t xml:space="preserve"> </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er</w:t>
            </w:r>
            <w:r w:rsidRPr="002D48C9">
              <w:rPr>
                <w:rFonts w:ascii="Arial" w:eastAsia="Arial" w:hAnsi="Arial" w:cs="Arial"/>
                <w:spacing w:val="-1"/>
                <w:sz w:val="18"/>
                <w:szCs w:val="18"/>
                <w:lang w:val="es-ES"/>
              </w:rPr>
              <w:t xml:space="preserve"> </w:t>
            </w:r>
            <w:r w:rsidRPr="002D48C9">
              <w:rPr>
                <w:rFonts w:ascii="Arial" w:eastAsia="Arial" w:hAnsi="Arial" w:cs="Arial"/>
                <w:spacing w:val="-2"/>
                <w:sz w:val="18"/>
                <w:szCs w:val="18"/>
                <w:lang w:val="es-ES"/>
              </w:rPr>
              <w:t>hu</w:t>
            </w:r>
            <w:r w:rsidRPr="002D48C9">
              <w:rPr>
                <w:rFonts w:ascii="Arial" w:eastAsia="Arial" w:hAnsi="Arial" w:cs="Arial"/>
                <w:spacing w:val="1"/>
                <w:sz w:val="18"/>
                <w:szCs w:val="18"/>
                <w:lang w:val="es-ES"/>
              </w:rPr>
              <w:t>m</w:t>
            </w:r>
            <w:r w:rsidRPr="002D48C9">
              <w:rPr>
                <w:rFonts w:ascii="Arial" w:eastAsia="Arial" w:hAnsi="Arial" w:cs="Arial"/>
                <w:sz w:val="18"/>
                <w:szCs w:val="18"/>
                <w:lang w:val="es-ES"/>
              </w:rPr>
              <w:t xml:space="preserve">ano es </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o</w:t>
            </w:r>
            <w:r w:rsidRPr="002D48C9">
              <w:rPr>
                <w:rFonts w:ascii="Arial" w:eastAsia="Arial" w:hAnsi="Arial" w:cs="Arial"/>
                <w:spacing w:val="-2"/>
                <w:sz w:val="18"/>
                <w:szCs w:val="18"/>
                <w:lang w:val="es-ES"/>
              </w:rPr>
              <w:t>c</w:t>
            </w:r>
            <w:r w:rsidRPr="002D48C9">
              <w:rPr>
                <w:rFonts w:ascii="Arial" w:eastAsia="Arial" w:hAnsi="Arial" w:cs="Arial"/>
                <w:sz w:val="18"/>
                <w:szCs w:val="18"/>
                <w:lang w:val="es-ES"/>
              </w:rPr>
              <w:t>ial</w:t>
            </w:r>
            <w:r w:rsidRPr="002D48C9">
              <w:rPr>
                <w:rFonts w:ascii="Arial" w:eastAsia="Arial" w:hAnsi="Arial" w:cs="Arial"/>
                <w:spacing w:val="-3"/>
                <w:sz w:val="18"/>
                <w:szCs w:val="18"/>
                <w:lang w:val="es-ES"/>
              </w:rPr>
              <w:t xml:space="preserve"> </w:t>
            </w:r>
            <w:r w:rsidRPr="002D48C9">
              <w:rPr>
                <w:rFonts w:ascii="Arial" w:eastAsia="Arial" w:hAnsi="Arial" w:cs="Arial"/>
                <w:sz w:val="18"/>
                <w:szCs w:val="18"/>
                <w:lang w:val="es-ES"/>
              </w:rPr>
              <w:t xml:space="preserve">por </w:t>
            </w:r>
            <w:r w:rsidRPr="002D48C9">
              <w:rPr>
                <w:rFonts w:ascii="Arial" w:eastAsia="Arial" w:hAnsi="Arial" w:cs="Arial"/>
                <w:spacing w:val="-2"/>
                <w:sz w:val="18"/>
                <w:szCs w:val="18"/>
                <w:lang w:val="es-ES"/>
              </w:rPr>
              <w:t>n</w:t>
            </w:r>
            <w:r w:rsidRPr="002D48C9">
              <w:rPr>
                <w:rFonts w:ascii="Arial" w:eastAsia="Arial" w:hAnsi="Arial" w:cs="Arial"/>
                <w:sz w:val="18"/>
                <w:szCs w:val="18"/>
                <w:lang w:val="es-ES"/>
              </w:rPr>
              <w:t>atur</w:t>
            </w:r>
            <w:r w:rsidRPr="002D48C9">
              <w:rPr>
                <w:rFonts w:ascii="Arial" w:eastAsia="Arial" w:hAnsi="Arial" w:cs="Arial"/>
                <w:spacing w:val="-2"/>
                <w:sz w:val="18"/>
                <w:szCs w:val="18"/>
                <w:lang w:val="es-ES"/>
              </w:rPr>
              <w:t>a</w:t>
            </w:r>
            <w:r w:rsidRPr="002D48C9">
              <w:rPr>
                <w:rFonts w:ascii="Arial" w:eastAsia="Arial" w:hAnsi="Arial" w:cs="Arial"/>
                <w:sz w:val="18"/>
                <w:szCs w:val="18"/>
                <w:lang w:val="es-ES"/>
              </w:rPr>
              <w:t>le</w:t>
            </w:r>
            <w:r w:rsidRPr="002D48C9">
              <w:rPr>
                <w:rFonts w:ascii="Arial" w:eastAsia="Arial" w:hAnsi="Arial" w:cs="Arial"/>
                <w:spacing w:val="-2"/>
                <w:sz w:val="18"/>
                <w:szCs w:val="18"/>
                <w:lang w:val="es-ES"/>
              </w:rPr>
              <w:t>z</w:t>
            </w:r>
            <w:r w:rsidRPr="002D48C9">
              <w:rPr>
                <w:rFonts w:ascii="Arial" w:eastAsia="Arial" w:hAnsi="Arial" w:cs="Arial"/>
                <w:sz w:val="18"/>
                <w:szCs w:val="18"/>
                <w:lang w:val="es-ES"/>
              </w:rPr>
              <w:t>a</w:t>
            </w:r>
            <w:r w:rsidRPr="002D48C9">
              <w:rPr>
                <w:rFonts w:ascii="Arial" w:eastAsia="Arial" w:hAnsi="Arial" w:cs="Arial"/>
                <w:spacing w:val="-1"/>
                <w:sz w:val="18"/>
                <w:szCs w:val="18"/>
                <w:lang w:val="es-ES"/>
              </w:rPr>
              <w:t xml:space="preserve"> </w:t>
            </w:r>
            <w:r w:rsidRPr="002D48C9">
              <w:rPr>
                <w:rFonts w:ascii="Arial" w:eastAsia="Arial" w:hAnsi="Arial" w:cs="Arial"/>
                <w:sz w:val="18"/>
                <w:szCs w:val="18"/>
                <w:lang w:val="es-ES"/>
              </w:rPr>
              <w:t>y</w:t>
            </w:r>
            <w:r w:rsidRPr="002D48C9">
              <w:rPr>
                <w:rFonts w:ascii="Arial" w:eastAsia="Arial" w:hAnsi="Arial" w:cs="Arial"/>
                <w:spacing w:val="1"/>
                <w:sz w:val="18"/>
                <w:szCs w:val="18"/>
                <w:lang w:val="es-ES"/>
              </w:rPr>
              <w:t xml:space="preserve"> </w:t>
            </w:r>
            <w:r w:rsidRPr="002D48C9">
              <w:rPr>
                <w:rFonts w:ascii="Arial" w:eastAsia="Arial" w:hAnsi="Arial" w:cs="Arial"/>
                <w:b/>
                <w:bCs/>
                <w:spacing w:val="-2"/>
                <w:sz w:val="18"/>
                <w:szCs w:val="18"/>
                <w:lang w:val="es-ES"/>
              </w:rPr>
              <w:t>v</w:t>
            </w:r>
            <w:r w:rsidRPr="002D48C9">
              <w:rPr>
                <w:rFonts w:ascii="Arial" w:eastAsia="Arial" w:hAnsi="Arial" w:cs="Arial"/>
                <w:b/>
                <w:bCs/>
                <w:sz w:val="18"/>
                <w:szCs w:val="18"/>
                <w:lang w:val="es-ES"/>
              </w:rPr>
              <w:t>al</w:t>
            </w:r>
            <w:r w:rsidRPr="002D48C9">
              <w:rPr>
                <w:rFonts w:ascii="Arial" w:eastAsia="Arial" w:hAnsi="Arial" w:cs="Arial"/>
                <w:b/>
                <w:bCs/>
                <w:spacing w:val="-2"/>
                <w:sz w:val="18"/>
                <w:szCs w:val="18"/>
                <w:lang w:val="es-ES"/>
              </w:rPr>
              <w:t>o</w:t>
            </w:r>
            <w:r w:rsidRPr="002D48C9">
              <w:rPr>
                <w:rFonts w:ascii="Arial" w:eastAsia="Arial" w:hAnsi="Arial" w:cs="Arial"/>
                <w:b/>
                <w:bCs/>
                <w:sz w:val="18"/>
                <w:szCs w:val="18"/>
                <w:lang w:val="es-ES"/>
              </w:rPr>
              <w:t xml:space="preserve">ra </w:t>
            </w:r>
            <w:r w:rsidRPr="002D48C9">
              <w:rPr>
                <w:rFonts w:ascii="Arial" w:eastAsia="Arial" w:hAnsi="Arial" w:cs="Arial"/>
                <w:sz w:val="18"/>
                <w:szCs w:val="18"/>
                <w:lang w:val="es-ES"/>
              </w:rPr>
              <w:t>las</w:t>
            </w:r>
            <w:r w:rsidRPr="002D48C9">
              <w:rPr>
                <w:rFonts w:ascii="Arial" w:eastAsia="Arial" w:hAnsi="Arial" w:cs="Arial"/>
                <w:spacing w:val="-2"/>
                <w:sz w:val="18"/>
                <w:szCs w:val="18"/>
                <w:lang w:val="es-ES"/>
              </w:rPr>
              <w:t xml:space="preserve"> </w:t>
            </w:r>
            <w:r w:rsidRPr="002D48C9">
              <w:rPr>
                <w:rFonts w:ascii="Arial" w:eastAsia="Arial" w:hAnsi="Arial" w:cs="Arial"/>
                <w:spacing w:val="1"/>
                <w:sz w:val="18"/>
                <w:szCs w:val="18"/>
                <w:lang w:val="es-ES"/>
              </w:rPr>
              <w:t>c</w:t>
            </w:r>
            <w:r w:rsidRPr="002D48C9">
              <w:rPr>
                <w:rFonts w:ascii="Arial" w:eastAsia="Arial" w:hAnsi="Arial" w:cs="Arial"/>
                <w:spacing w:val="-2"/>
                <w:sz w:val="18"/>
                <w:szCs w:val="18"/>
                <w:lang w:val="es-ES"/>
              </w:rPr>
              <w:t>o</w:t>
            </w:r>
            <w:r w:rsidRPr="002D48C9">
              <w:rPr>
                <w:rFonts w:ascii="Arial" w:eastAsia="Arial" w:hAnsi="Arial" w:cs="Arial"/>
                <w:sz w:val="18"/>
                <w:szCs w:val="18"/>
                <w:lang w:val="es-ES"/>
              </w:rPr>
              <w:t>n</w:t>
            </w:r>
            <w:r w:rsidRPr="002D48C9">
              <w:rPr>
                <w:rFonts w:ascii="Arial" w:eastAsia="Arial" w:hAnsi="Arial" w:cs="Arial"/>
                <w:spacing w:val="1"/>
                <w:sz w:val="18"/>
                <w:szCs w:val="18"/>
                <w:lang w:val="es-ES"/>
              </w:rPr>
              <w:t>s</w:t>
            </w:r>
            <w:r w:rsidRPr="002D48C9">
              <w:rPr>
                <w:rFonts w:ascii="Arial" w:eastAsia="Arial" w:hAnsi="Arial" w:cs="Arial"/>
                <w:spacing w:val="-2"/>
                <w:sz w:val="18"/>
                <w:szCs w:val="18"/>
                <w:lang w:val="es-ES"/>
              </w:rPr>
              <w:t>e</w:t>
            </w:r>
            <w:r w:rsidRPr="002D48C9">
              <w:rPr>
                <w:rFonts w:ascii="Arial" w:eastAsia="Arial" w:hAnsi="Arial" w:cs="Arial"/>
                <w:spacing w:val="1"/>
                <w:sz w:val="18"/>
                <w:szCs w:val="18"/>
                <w:lang w:val="es-ES"/>
              </w:rPr>
              <w:t>c</w:t>
            </w:r>
            <w:r w:rsidRPr="002D48C9">
              <w:rPr>
                <w:rFonts w:ascii="Arial" w:eastAsia="Arial" w:hAnsi="Arial" w:cs="Arial"/>
                <w:sz w:val="18"/>
                <w:szCs w:val="18"/>
                <w:lang w:val="es-ES"/>
              </w:rPr>
              <w:t>u</w:t>
            </w:r>
            <w:r w:rsidRPr="002D48C9">
              <w:rPr>
                <w:rFonts w:ascii="Arial" w:eastAsia="Arial" w:hAnsi="Arial" w:cs="Arial"/>
                <w:spacing w:val="-2"/>
                <w:sz w:val="18"/>
                <w:szCs w:val="18"/>
                <w:lang w:val="es-ES"/>
              </w:rPr>
              <w:t>e</w:t>
            </w:r>
            <w:r w:rsidRPr="002D48C9">
              <w:rPr>
                <w:rFonts w:ascii="Arial" w:eastAsia="Arial" w:hAnsi="Arial" w:cs="Arial"/>
                <w:sz w:val="18"/>
                <w:szCs w:val="18"/>
                <w:lang w:val="es-ES"/>
              </w:rPr>
              <w:t>n</w:t>
            </w:r>
            <w:r w:rsidRPr="002D48C9">
              <w:rPr>
                <w:rFonts w:ascii="Arial" w:eastAsia="Arial" w:hAnsi="Arial" w:cs="Arial"/>
                <w:spacing w:val="1"/>
                <w:sz w:val="18"/>
                <w:szCs w:val="18"/>
                <w:lang w:val="es-ES"/>
              </w:rPr>
              <w:t>c</w:t>
            </w:r>
            <w:r w:rsidRPr="002D48C9">
              <w:rPr>
                <w:rFonts w:ascii="Arial" w:eastAsia="Arial" w:hAnsi="Arial" w:cs="Arial"/>
                <w:spacing w:val="-2"/>
                <w:sz w:val="18"/>
                <w:szCs w:val="18"/>
                <w:lang w:val="es-ES"/>
              </w:rPr>
              <w:t>i</w:t>
            </w:r>
            <w:r w:rsidRPr="002D48C9">
              <w:rPr>
                <w:rFonts w:ascii="Arial" w:eastAsia="Arial" w:hAnsi="Arial" w:cs="Arial"/>
                <w:sz w:val="18"/>
                <w:szCs w:val="18"/>
                <w:lang w:val="es-ES"/>
              </w:rPr>
              <w:t>as</w:t>
            </w:r>
            <w:r w:rsidRPr="002D48C9">
              <w:rPr>
                <w:rFonts w:ascii="Arial" w:eastAsia="Arial" w:hAnsi="Arial" w:cs="Arial"/>
                <w:spacing w:val="-1"/>
                <w:sz w:val="18"/>
                <w:szCs w:val="18"/>
                <w:lang w:val="es-ES"/>
              </w:rPr>
              <w:t xml:space="preserve"> </w:t>
            </w:r>
            <w:r w:rsidRPr="002D48C9">
              <w:rPr>
                <w:rFonts w:ascii="Arial" w:eastAsia="Arial" w:hAnsi="Arial" w:cs="Arial"/>
                <w:sz w:val="18"/>
                <w:szCs w:val="18"/>
                <w:lang w:val="es-ES"/>
              </w:rPr>
              <w:t>que</w:t>
            </w:r>
            <w:r w:rsidRPr="002D48C9">
              <w:rPr>
                <w:rFonts w:ascii="Arial" w:eastAsia="Arial" w:hAnsi="Arial" w:cs="Arial"/>
                <w:spacing w:val="-3"/>
                <w:sz w:val="18"/>
                <w:szCs w:val="18"/>
                <w:lang w:val="es-ES"/>
              </w:rPr>
              <w:t xml:space="preserve"> </w:t>
            </w:r>
            <w:r w:rsidRPr="002D48C9">
              <w:rPr>
                <w:rFonts w:ascii="Arial" w:eastAsia="Arial" w:hAnsi="Arial" w:cs="Arial"/>
                <w:sz w:val="18"/>
                <w:szCs w:val="18"/>
                <w:lang w:val="es-ES"/>
              </w:rPr>
              <w:t>t</w:t>
            </w:r>
            <w:r w:rsidRPr="002D48C9">
              <w:rPr>
                <w:rFonts w:ascii="Arial" w:eastAsia="Arial" w:hAnsi="Arial" w:cs="Arial"/>
                <w:spacing w:val="1"/>
                <w:sz w:val="18"/>
                <w:szCs w:val="18"/>
                <w:lang w:val="es-ES"/>
              </w:rPr>
              <w:t>i</w:t>
            </w:r>
            <w:r w:rsidRPr="002D48C9">
              <w:rPr>
                <w:rFonts w:ascii="Arial" w:eastAsia="Arial" w:hAnsi="Arial" w:cs="Arial"/>
                <w:spacing w:val="-2"/>
                <w:sz w:val="18"/>
                <w:szCs w:val="18"/>
                <w:lang w:val="es-ES"/>
              </w:rPr>
              <w:t>e</w:t>
            </w:r>
            <w:r w:rsidRPr="002D48C9">
              <w:rPr>
                <w:rFonts w:ascii="Arial" w:eastAsia="Arial" w:hAnsi="Arial" w:cs="Arial"/>
                <w:sz w:val="18"/>
                <w:szCs w:val="18"/>
                <w:lang w:val="es-ES"/>
              </w:rPr>
              <w:t>ne</w:t>
            </w:r>
            <w:r w:rsidRPr="002D48C9">
              <w:rPr>
                <w:rFonts w:ascii="Arial" w:eastAsia="Arial" w:hAnsi="Arial" w:cs="Arial"/>
                <w:spacing w:val="-2"/>
                <w:sz w:val="18"/>
                <w:szCs w:val="18"/>
                <w:lang w:val="es-ES"/>
              </w:rPr>
              <w:t xml:space="preserve"> </w:t>
            </w:r>
            <w:r w:rsidRPr="002D48C9">
              <w:rPr>
                <w:rFonts w:ascii="Arial" w:eastAsia="Arial" w:hAnsi="Arial" w:cs="Arial"/>
                <w:sz w:val="18"/>
                <w:szCs w:val="18"/>
                <w:lang w:val="es-ES"/>
              </w:rPr>
              <w:t>e</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te</w:t>
            </w:r>
            <w:r w:rsidRPr="002D48C9">
              <w:rPr>
                <w:rFonts w:ascii="Arial" w:eastAsia="Arial" w:hAnsi="Arial" w:cs="Arial"/>
                <w:w w:val="99"/>
                <w:sz w:val="18"/>
                <w:szCs w:val="18"/>
                <w:lang w:val="es-ES"/>
              </w:rPr>
              <w:t xml:space="preserve"> </w:t>
            </w:r>
            <w:r w:rsidRPr="002D48C9">
              <w:rPr>
                <w:rFonts w:ascii="Arial" w:eastAsia="Arial" w:hAnsi="Arial" w:cs="Arial"/>
                <w:sz w:val="18"/>
                <w:szCs w:val="18"/>
                <w:lang w:val="es-ES"/>
              </w:rPr>
              <w:t>he</w:t>
            </w:r>
            <w:r w:rsidRPr="002D48C9">
              <w:rPr>
                <w:rFonts w:ascii="Arial" w:eastAsia="Arial" w:hAnsi="Arial" w:cs="Arial"/>
                <w:spacing w:val="1"/>
                <w:sz w:val="18"/>
                <w:szCs w:val="18"/>
                <w:lang w:val="es-ES"/>
              </w:rPr>
              <w:t>c</w:t>
            </w:r>
            <w:r w:rsidRPr="002D48C9">
              <w:rPr>
                <w:rFonts w:ascii="Arial" w:eastAsia="Arial" w:hAnsi="Arial" w:cs="Arial"/>
                <w:spacing w:val="-2"/>
                <w:sz w:val="18"/>
                <w:szCs w:val="18"/>
                <w:lang w:val="es-ES"/>
              </w:rPr>
              <w:t>h</w:t>
            </w:r>
            <w:r w:rsidRPr="002D48C9">
              <w:rPr>
                <w:rFonts w:ascii="Arial" w:eastAsia="Arial" w:hAnsi="Arial" w:cs="Arial"/>
                <w:sz w:val="18"/>
                <w:szCs w:val="18"/>
                <w:lang w:val="es-ES"/>
              </w:rPr>
              <w:t>o</w:t>
            </w:r>
            <w:r w:rsidRPr="002D48C9">
              <w:rPr>
                <w:rFonts w:ascii="Arial" w:eastAsia="Arial" w:hAnsi="Arial" w:cs="Arial"/>
                <w:spacing w:val="-1"/>
                <w:sz w:val="18"/>
                <w:szCs w:val="18"/>
                <w:lang w:val="es-ES"/>
              </w:rPr>
              <w:t xml:space="preserve"> </w:t>
            </w:r>
            <w:r w:rsidRPr="002D48C9">
              <w:rPr>
                <w:rFonts w:ascii="Arial" w:eastAsia="Arial" w:hAnsi="Arial" w:cs="Arial"/>
                <w:sz w:val="18"/>
                <w:szCs w:val="18"/>
                <w:lang w:val="es-ES"/>
              </w:rPr>
              <w:t>en</w:t>
            </w:r>
            <w:r w:rsidRPr="002D48C9">
              <w:rPr>
                <w:rFonts w:ascii="Arial" w:eastAsia="Arial" w:hAnsi="Arial" w:cs="Arial"/>
                <w:spacing w:val="-2"/>
                <w:sz w:val="18"/>
                <w:szCs w:val="18"/>
                <w:lang w:val="es-ES"/>
              </w:rPr>
              <w:t xml:space="preserve"> </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 xml:space="preserve">u </w:t>
            </w:r>
            <w:r w:rsidRPr="002D48C9">
              <w:rPr>
                <w:rFonts w:ascii="Arial" w:eastAsia="Arial" w:hAnsi="Arial" w:cs="Arial"/>
                <w:spacing w:val="-1"/>
                <w:sz w:val="18"/>
                <w:szCs w:val="18"/>
                <w:lang w:val="es-ES"/>
              </w:rPr>
              <w:t>v</w:t>
            </w:r>
            <w:r w:rsidRPr="002D48C9">
              <w:rPr>
                <w:rFonts w:ascii="Arial" w:eastAsia="Arial" w:hAnsi="Arial" w:cs="Arial"/>
                <w:spacing w:val="-2"/>
                <w:sz w:val="18"/>
                <w:szCs w:val="18"/>
                <w:lang w:val="es-ES"/>
              </w:rPr>
              <w:t>i</w:t>
            </w:r>
            <w:r w:rsidRPr="002D48C9">
              <w:rPr>
                <w:rFonts w:ascii="Arial" w:eastAsia="Arial" w:hAnsi="Arial" w:cs="Arial"/>
                <w:sz w:val="18"/>
                <w:szCs w:val="18"/>
                <w:lang w:val="es-ES"/>
              </w:rPr>
              <w:t xml:space="preserve">da </w:t>
            </w:r>
            <w:r w:rsidRPr="002D48C9">
              <w:rPr>
                <w:rFonts w:ascii="Arial" w:eastAsia="Arial" w:hAnsi="Arial" w:cs="Arial"/>
                <w:spacing w:val="-2"/>
                <w:sz w:val="18"/>
                <w:szCs w:val="18"/>
                <w:lang w:val="es-ES"/>
              </w:rPr>
              <w:t>p</w:t>
            </w:r>
            <w:r w:rsidRPr="002D48C9">
              <w:rPr>
                <w:rFonts w:ascii="Arial" w:eastAsia="Arial" w:hAnsi="Arial" w:cs="Arial"/>
                <w:sz w:val="18"/>
                <w:szCs w:val="18"/>
                <w:lang w:val="es-ES"/>
              </w:rPr>
              <w:t>er</w:t>
            </w:r>
            <w:r w:rsidRPr="002D48C9">
              <w:rPr>
                <w:rFonts w:ascii="Arial" w:eastAsia="Arial" w:hAnsi="Arial" w:cs="Arial"/>
                <w:spacing w:val="1"/>
                <w:sz w:val="18"/>
                <w:szCs w:val="18"/>
                <w:lang w:val="es-ES"/>
              </w:rPr>
              <w:t>s</w:t>
            </w:r>
            <w:r w:rsidRPr="002D48C9">
              <w:rPr>
                <w:rFonts w:ascii="Arial" w:eastAsia="Arial" w:hAnsi="Arial" w:cs="Arial"/>
                <w:spacing w:val="-2"/>
                <w:sz w:val="18"/>
                <w:szCs w:val="18"/>
                <w:lang w:val="es-ES"/>
              </w:rPr>
              <w:t>o</w:t>
            </w:r>
            <w:r w:rsidRPr="002D48C9">
              <w:rPr>
                <w:rFonts w:ascii="Arial" w:eastAsia="Arial" w:hAnsi="Arial" w:cs="Arial"/>
                <w:sz w:val="18"/>
                <w:szCs w:val="18"/>
                <w:lang w:val="es-ES"/>
              </w:rPr>
              <w:t>nal y</w:t>
            </w:r>
            <w:r w:rsidRPr="002D48C9">
              <w:rPr>
                <w:rFonts w:ascii="Arial" w:eastAsia="Arial" w:hAnsi="Arial" w:cs="Arial"/>
                <w:spacing w:val="-3"/>
                <w:sz w:val="18"/>
                <w:szCs w:val="18"/>
                <w:lang w:val="es-ES"/>
              </w:rPr>
              <w:t xml:space="preserve"> </w:t>
            </w:r>
            <w:r w:rsidRPr="002D48C9">
              <w:rPr>
                <w:rFonts w:ascii="Arial" w:eastAsia="Arial" w:hAnsi="Arial" w:cs="Arial"/>
                <w:spacing w:val="-2"/>
                <w:sz w:val="18"/>
                <w:szCs w:val="18"/>
                <w:lang w:val="es-ES"/>
              </w:rPr>
              <w:t>m</w:t>
            </w:r>
            <w:r w:rsidRPr="002D48C9">
              <w:rPr>
                <w:rFonts w:ascii="Arial" w:eastAsia="Arial" w:hAnsi="Arial" w:cs="Arial"/>
                <w:sz w:val="18"/>
                <w:szCs w:val="18"/>
                <w:lang w:val="es-ES"/>
              </w:rPr>
              <w:t>oral.</w:t>
            </w:r>
          </w:p>
          <w:p w:rsidR="001A6DF5" w:rsidRPr="002D48C9" w:rsidRDefault="001A6DF5" w:rsidP="00E325BA">
            <w:pPr>
              <w:spacing w:line="200" w:lineRule="exact"/>
              <w:rPr>
                <w:rFonts w:ascii="Calibri" w:eastAsia="Calibri" w:hAnsi="Calibri" w:cs="Times New Roman"/>
                <w:sz w:val="20"/>
                <w:szCs w:val="20"/>
                <w:lang w:val="es-ES"/>
              </w:rPr>
            </w:pPr>
          </w:p>
          <w:p w:rsidR="001A6DF5" w:rsidRPr="002D48C9" w:rsidRDefault="001A6DF5" w:rsidP="00E325BA">
            <w:pPr>
              <w:spacing w:line="200" w:lineRule="exact"/>
              <w:rPr>
                <w:rFonts w:ascii="Calibri" w:eastAsia="Calibri" w:hAnsi="Calibri" w:cs="Times New Roman"/>
                <w:sz w:val="20"/>
                <w:szCs w:val="20"/>
                <w:lang w:val="es-ES"/>
              </w:rPr>
            </w:pPr>
          </w:p>
          <w:p w:rsidR="001A6DF5" w:rsidRPr="002D48C9" w:rsidRDefault="001A6DF5" w:rsidP="00E325BA">
            <w:pPr>
              <w:spacing w:line="200" w:lineRule="exact"/>
              <w:rPr>
                <w:rFonts w:ascii="Calibri" w:eastAsia="Calibri" w:hAnsi="Calibri" w:cs="Times New Roman"/>
                <w:sz w:val="20"/>
                <w:szCs w:val="20"/>
                <w:lang w:val="es-ES"/>
              </w:rPr>
            </w:pPr>
          </w:p>
          <w:p w:rsidR="001A6DF5" w:rsidRPr="002D48C9" w:rsidRDefault="001A6DF5" w:rsidP="00E325BA">
            <w:pPr>
              <w:spacing w:before="5" w:line="220" w:lineRule="exact"/>
              <w:rPr>
                <w:rFonts w:ascii="Calibri" w:eastAsia="Calibri" w:hAnsi="Calibri" w:cs="Times New Roman"/>
                <w:lang w:val="es-ES"/>
              </w:rPr>
            </w:pPr>
          </w:p>
          <w:p w:rsidR="001A6DF5" w:rsidRPr="002D48C9" w:rsidRDefault="001A6DF5" w:rsidP="001A6DF5">
            <w:pPr>
              <w:numPr>
                <w:ilvl w:val="1"/>
                <w:numId w:val="27"/>
              </w:numPr>
              <w:tabs>
                <w:tab w:val="left" w:pos="399"/>
              </w:tabs>
              <w:spacing w:line="206" w:lineRule="exact"/>
              <w:ind w:left="47" w:right="653" w:firstLine="0"/>
              <w:rPr>
                <w:rFonts w:ascii="Arial" w:eastAsia="Arial" w:hAnsi="Arial" w:cs="Arial"/>
                <w:sz w:val="18"/>
                <w:szCs w:val="18"/>
                <w:lang w:val="es-ES"/>
              </w:rPr>
            </w:pPr>
            <w:r w:rsidRPr="002D48C9">
              <w:rPr>
                <w:rFonts w:ascii="Arial" w:eastAsia="Arial" w:hAnsi="Arial" w:cs="Arial"/>
                <w:b/>
                <w:bCs/>
                <w:sz w:val="18"/>
                <w:szCs w:val="18"/>
                <w:lang w:val="es-ES"/>
              </w:rPr>
              <w:t>Di</w:t>
            </w:r>
            <w:r w:rsidRPr="002D48C9">
              <w:rPr>
                <w:rFonts w:ascii="Arial" w:eastAsia="Arial" w:hAnsi="Arial" w:cs="Arial"/>
                <w:b/>
                <w:bCs/>
                <w:spacing w:val="-2"/>
                <w:sz w:val="18"/>
                <w:szCs w:val="18"/>
                <w:lang w:val="es-ES"/>
              </w:rPr>
              <w:t>s</w:t>
            </w:r>
            <w:r w:rsidRPr="002D48C9">
              <w:rPr>
                <w:rFonts w:ascii="Arial" w:eastAsia="Arial" w:hAnsi="Arial" w:cs="Arial"/>
                <w:b/>
                <w:bCs/>
                <w:sz w:val="18"/>
                <w:szCs w:val="18"/>
                <w:lang w:val="es-ES"/>
              </w:rPr>
              <w:t>cierne</w:t>
            </w:r>
            <w:r w:rsidRPr="002D48C9">
              <w:rPr>
                <w:rFonts w:ascii="Arial" w:eastAsia="Arial" w:hAnsi="Arial" w:cs="Arial"/>
                <w:b/>
                <w:bCs/>
                <w:spacing w:val="-3"/>
                <w:sz w:val="18"/>
                <w:szCs w:val="18"/>
                <w:lang w:val="es-ES"/>
              </w:rPr>
              <w:t xml:space="preserve"> </w:t>
            </w:r>
            <w:r w:rsidRPr="002D48C9">
              <w:rPr>
                <w:rFonts w:ascii="Arial" w:eastAsia="Arial" w:hAnsi="Arial" w:cs="Arial"/>
                <w:sz w:val="18"/>
                <w:szCs w:val="18"/>
                <w:lang w:val="es-ES"/>
              </w:rPr>
              <w:t>y</w:t>
            </w:r>
            <w:r w:rsidRPr="002D48C9">
              <w:rPr>
                <w:rFonts w:ascii="Arial" w:eastAsia="Arial" w:hAnsi="Arial" w:cs="Arial"/>
                <w:spacing w:val="-3"/>
                <w:sz w:val="18"/>
                <w:szCs w:val="18"/>
                <w:lang w:val="es-ES"/>
              </w:rPr>
              <w:t xml:space="preserve"> </w:t>
            </w:r>
            <w:r w:rsidRPr="002D48C9">
              <w:rPr>
                <w:rFonts w:ascii="Arial" w:eastAsia="Arial" w:hAnsi="Arial" w:cs="Arial"/>
                <w:b/>
                <w:bCs/>
                <w:sz w:val="18"/>
                <w:szCs w:val="18"/>
                <w:lang w:val="es-ES"/>
              </w:rPr>
              <w:t>expre</w:t>
            </w:r>
            <w:r w:rsidRPr="002D48C9">
              <w:rPr>
                <w:rFonts w:ascii="Arial" w:eastAsia="Arial" w:hAnsi="Arial" w:cs="Arial"/>
                <w:b/>
                <w:bCs/>
                <w:spacing w:val="-2"/>
                <w:sz w:val="18"/>
                <w:szCs w:val="18"/>
                <w:lang w:val="es-ES"/>
              </w:rPr>
              <w:t>s</w:t>
            </w:r>
            <w:r w:rsidRPr="002D48C9">
              <w:rPr>
                <w:rFonts w:ascii="Arial" w:eastAsia="Arial" w:hAnsi="Arial" w:cs="Arial"/>
                <w:b/>
                <w:bCs/>
                <w:sz w:val="18"/>
                <w:szCs w:val="18"/>
                <w:lang w:val="es-ES"/>
              </w:rPr>
              <w:t>a,</w:t>
            </w:r>
            <w:r w:rsidRPr="002D48C9">
              <w:rPr>
                <w:rFonts w:ascii="Arial" w:eastAsia="Arial" w:hAnsi="Arial" w:cs="Arial"/>
                <w:b/>
                <w:bCs/>
                <w:spacing w:val="-1"/>
                <w:sz w:val="18"/>
                <w:szCs w:val="18"/>
                <w:lang w:val="es-ES"/>
              </w:rPr>
              <w:t xml:space="preserve"> </w:t>
            </w:r>
            <w:r w:rsidRPr="002D48C9">
              <w:rPr>
                <w:rFonts w:ascii="Arial" w:eastAsia="Arial" w:hAnsi="Arial" w:cs="Arial"/>
                <w:b/>
                <w:bCs/>
                <w:sz w:val="18"/>
                <w:szCs w:val="18"/>
                <w:lang w:val="es-ES"/>
              </w:rPr>
              <w:t>en</w:t>
            </w:r>
            <w:r w:rsidRPr="002D48C9">
              <w:rPr>
                <w:rFonts w:ascii="Arial" w:eastAsia="Arial" w:hAnsi="Arial" w:cs="Arial"/>
                <w:b/>
                <w:bCs/>
                <w:w w:val="99"/>
                <w:sz w:val="18"/>
                <w:szCs w:val="18"/>
                <w:lang w:val="es-ES"/>
              </w:rPr>
              <w:t xml:space="preserve"> </w:t>
            </w:r>
            <w:r w:rsidRPr="002D48C9">
              <w:rPr>
                <w:rFonts w:ascii="Arial" w:eastAsia="Arial" w:hAnsi="Arial" w:cs="Arial"/>
                <w:b/>
                <w:bCs/>
                <w:spacing w:val="-1"/>
                <w:sz w:val="18"/>
                <w:szCs w:val="18"/>
                <w:lang w:val="es-ES"/>
              </w:rPr>
              <w:t>P</w:t>
            </w:r>
            <w:r w:rsidRPr="002D48C9">
              <w:rPr>
                <w:rFonts w:ascii="Arial" w:eastAsia="Arial" w:hAnsi="Arial" w:cs="Arial"/>
                <w:b/>
                <w:bCs/>
                <w:sz w:val="18"/>
                <w:szCs w:val="18"/>
                <w:lang w:val="es-ES"/>
              </w:rPr>
              <w:t>equeñ</w:t>
            </w:r>
            <w:r w:rsidRPr="002D48C9">
              <w:rPr>
                <w:rFonts w:ascii="Arial" w:eastAsia="Arial" w:hAnsi="Arial" w:cs="Arial"/>
                <w:b/>
                <w:bCs/>
                <w:spacing w:val="-2"/>
                <w:sz w:val="18"/>
                <w:szCs w:val="18"/>
                <w:lang w:val="es-ES"/>
              </w:rPr>
              <w:t>o</w:t>
            </w:r>
            <w:r w:rsidRPr="002D48C9">
              <w:rPr>
                <w:rFonts w:ascii="Arial" w:eastAsia="Arial" w:hAnsi="Arial" w:cs="Arial"/>
                <w:b/>
                <w:bCs/>
                <w:sz w:val="18"/>
                <w:szCs w:val="18"/>
                <w:lang w:val="es-ES"/>
              </w:rPr>
              <w:t>s</w:t>
            </w:r>
            <w:r w:rsidRPr="002D48C9">
              <w:rPr>
                <w:rFonts w:ascii="Arial" w:eastAsia="Arial" w:hAnsi="Arial" w:cs="Arial"/>
                <w:b/>
                <w:bCs/>
                <w:spacing w:val="45"/>
                <w:sz w:val="18"/>
                <w:szCs w:val="18"/>
                <w:lang w:val="es-ES"/>
              </w:rPr>
              <w:t xml:space="preserve"> </w:t>
            </w:r>
            <w:r w:rsidRPr="002D48C9">
              <w:rPr>
                <w:rFonts w:ascii="Arial" w:eastAsia="Arial" w:hAnsi="Arial" w:cs="Arial"/>
                <w:b/>
                <w:bCs/>
                <w:sz w:val="18"/>
                <w:szCs w:val="18"/>
                <w:lang w:val="es-ES"/>
              </w:rPr>
              <w:t>grup</w:t>
            </w:r>
            <w:r w:rsidRPr="002D48C9">
              <w:rPr>
                <w:rFonts w:ascii="Arial" w:eastAsia="Arial" w:hAnsi="Arial" w:cs="Arial"/>
                <w:b/>
                <w:bCs/>
                <w:spacing w:val="-2"/>
                <w:sz w:val="18"/>
                <w:szCs w:val="18"/>
                <w:lang w:val="es-ES"/>
              </w:rPr>
              <w:t>o</w:t>
            </w:r>
            <w:r w:rsidRPr="002D48C9">
              <w:rPr>
                <w:rFonts w:ascii="Arial" w:eastAsia="Arial" w:hAnsi="Arial" w:cs="Arial"/>
                <w:b/>
                <w:bCs/>
                <w:spacing w:val="1"/>
                <w:sz w:val="18"/>
                <w:szCs w:val="18"/>
                <w:lang w:val="es-ES"/>
              </w:rPr>
              <w:t>s</w:t>
            </w:r>
            <w:r w:rsidRPr="002D48C9">
              <w:rPr>
                <w:rFonts w:ascii="Arial" w:eastAsia="Arial" w:hAnsi="Arial" w:cs="Arial"/>
                <w:sz w:val="18"/>
                <w:szCs w:val="18"/>
                <w:lang w:val="es-ES"/>
              </w:rPr>
              <w:t>,</w:t>
            </w:r>
            <w:r w:rsidRPr="002D48C9">
              <w:rPr>
                <w:rFonts w:ascii="Arial" w:eastAsia="Arial" w:hAnsi="Arial" w:cs="Arial"/>
                <w:spacing w:val="-3"/>
                <w:sz w:val="18"/>
                <w:szCs w:val="18"/>
                <w:lang w:val="es-ES"/>
              </w:rPr>
              <w:t xml:space="preserve"> </w:t>
            </w:r>
            <w:r w:rsidRPr="002D48C9">
              <w:rPr>
                <w:rFonts w:ascii="Arial" w:eastAsia="Arial" w:hAnsi="Arial" w:cs="Arial"/>
                <w:spacing w:val="-2"/>
                <w:sz w:val="18"/>
                <w:szCs w:val="18"/>
                <w:lang w:val="es-ES"/>
              </w:rPr>
              <w:t>a</w:t>
            </w:r>
            <w:r w:rsidRPr="002D48C9">
              <w:rPr>
                <w:rFonts w:ascii="Arial" w:eastAsia="Arial" w:hAnsi="Arial" w:cs="Arial"/>
                <w:spacing w:val="1"/>
                <w:sz w:val="18"/>
                <w:szCs w:val="18"/>
                <w:lang w:val="es-ES"/>
              </w:rPr>
              <w:t>c</w:t>
            </w:r>
            <w:r w:rsidRPr="002D48C9">
              <w:rPr>
                <w:rFonts w:ascii="Arial" w:eastAsia="Arial" w:hAnsi="Arial" w:cs="Arial"/>
                <w:sz w:val="18"/>
                <w:szCs w:val="18"/>
                <w:lang w:val="es-ES"/>
              </w:rPr>
              <w:t>e</w:t>
            </w:r>
            <w:r w:rsidRPr="002D48C9">
              <w:rPr>
                <w:rFonts w:ascii="Arial" w:eastAsia="Arial" w:hAnsi="Arial" w:cs="Arial"/>
                <w:spacing w:val="-3"/>
                <w:sz w:val="18"/>
                <w:szCs w:val="18"/>
                <w:lang w:val="es-ES"/>
              </w:rPr>
              <w:t>r</w:t>
            </w:r>
            <w:r w:rsidRPr="002D48C9">
              <w:rPr>
                <w:rFonts w:ascii="Arial" w:eastAsia="Arial" w:hAnsi="Arial" w:cs="Arial"/>
                <w:spacing w:val="1"/>
                <w:sz w:val="18"/>
                <w:szCs w:val="18"/>
                <w:lang w:val="es-ES"/>
              </w:rPr>
              <w:t>c</w:t>
            </w:r>
            <w:r w:rsidRPr="002D48C9">
              <w:rPr>
                <w:rFonts w:ascii="Arial" w:eastAsia="Arial" w:hAnsi="Arial" w:cs="Arial"/>
                <w:sz w:val="18"/>
                <w:szCs w:val="18"/>
                <w:lang w:val="es-ES"/>
              </w:rPr>
              <w:t>a</w:t>
            </w:r>
            <w:r w:rsidRPr="002D48C9">
              <w:rPr>
                <w:rFonts w:ascii="Arial" w:eastAsia="Arial" w:hAnsi="Arial" w:cs="Arial"/>
                <w:spacing w:val="-3"/>
                <w:sz w:val="18"/>
                <w:szCs w:val="18"/>
                <w:lang w:val="es-ES"/>
              </w:rPr>
              <w:t xml:space="preserve"> </w:t>
            </w:r>
            <w:r w:rsidRPr="002D48C9">
              <w:rPr>
                <w:rFonts w:ascii="Arial" w:eastAsia="Arial" w:hAnsi="Arial" w:cs="Arial"/>
                <w:spacing w:val="-2"/>
                <w:sz w:val="18"/>
                <w:szCs w:val="18"/>
                <w:lang w:val="es-ES"/>
              </w:rPr>
              <w:t>d</w:t>
            </w:r>
            <w:r w:rsidRPr="002D48C9">
              <w:rPr>
                <w:rFonts w:ascii="Arial" w:eastAsia="Arial" w:hAnsi="Arial" w:cs="Arial"/>
                <w:sz w:val="18"/>
                <w:szCs w:val="18"/>
                <w:lang w:val="es-ES"/>
              </w:rPr>
              <w:t>e</w:t>
            </w:r>
          </w:p>
          <w:p w:rsidR="001A6DF5" w:rsidRPr="002D48C9" w:rsidRDefault="001A6DF5" w:rsidP="00E325BA">
            <w:pPr>
              <w:spacing w:before="7" w:line="206" w:lineRule="exact"/>
              <w:ind w:right="151"/>
              <w:rPr>
                <w:rFonts w:ascii="Arial" w:eastAsia="Arial" w:hAnsi="Arial" w:cs="Arial"/>
                <w:sz w:val="18"/>
                <w:szCs w:val="18"/>
                <w:lang w:val="es-ES"/>
              </w:rPr>
            </w:pPr>
            <w:r w:rsidRPr="002D48C9">
              <w:rPr>
                <w:rFonts w:ascii="Arial" w:eastAsia="Arial" w:hAnsi="Arial" w:cs="Arial"/>
                <w:sz w:val="18"/>
                <w:szCs w:val="18"/>
                <w:lang w:val="es-ES"/>
              </w:rPr>
              <w:t>la</w:t>
            </w:r>
            <w:r w:rsidRPr="002D48C9">
              <w:rPr>
                <w:rFonts w:ascii="Arial" w:eastAsia="Arial" w:hAnsi="Arial" w:cs="Arial"/>
                <w:spacing w:val="-1"/>
                <w:sz w:val="18"/>
                <w:szCs w:val="18"/>
                <w:lang w:val="es-ES"/>
              </w:rPr>
              <w:t xml:space="preserve"> </w:t>
            </w:r>
            <w:r w:rsidRPr="002D48C9">
              <w:rPr>
                <w:rFonts w:ascii="Arial" w:eastAsia="Arial" w:hAnsi="Arial" w:cs="Arial"/>
                <w:spacing w:val="1"/>
                <w:sz w:val="18"/>
                <w:szCs w:val="18"/>
                <w:lang w:val="es-ES"/>
              </w:rPr>
              <w:t>i</w:t>
            </w:r>
            <w:r w:rsidRPr="002D48C9">
              <w:rPr>
                <w:rFonts w:ascii="Arial" w:eastAsia="Arial" w:hAnsi="Arial" w:cs="Arial"/>
                <w:spacing w:val="-2"/>
                <w:sz w:val="18"/>
                <w:szCs w:val="18"/>
                <w:lang w:val="es-ES"/>
              </w:rPr>
              <w:t>n</w:t>
            </w:r>
            <w:r w:rsidRPr="002D48C9">
              <w:rPr>
                <w:rFonts w:ascii="Arial" w:eastAsia="Arial" w:hAnsi="Arial" w:cs="Arial"/>
                <w:sz w:val="18"/>
                <w:szCs w:val="18"/>
                <w:lang w:val="es-ES"/>
              </w:rPr>
              <w:t>f</w:t>
            </w:r>
            <w:r w:rsidRPr="002D48C9">
              <w:rPr>
                <w:rFonts w:ascii="Arial" w:eastAsia="Arial" w:hAnsi="Arial" w:cs="Arial"/>
                <w:spacing w:val="1"/>
                <w:sz w:val="18"/>
                <w:szCs w:val="18"/>
                <w:lang w:val="es-ES"/>
              </w:rPr>
              <w:t>l</w:t>
            </w:r>
            <w:r w:rsidRPr="002D48C9">
              <w:rPr>
                <w:rFonts w:ascii="Arial" w:eastAsia="Arial" w:hAnsi="Arial" w:cs="Arial"/>
                <w:sz w:val="18"/>
                <w:szCs w:val="18"/>
                <w:lang w:val="es-ES"/>
              </w:rPr>
              <w:t>u</w:t>
            </w:r>
            <w:r w:rsidRPr="002D48C9">
              <w:rPr>
                <w:rFonts w:ascii="Arial" w:eastAsia="Arial" w:hAnsi="Arial" w:cs="Arial"/>
                <w:spacing w:val="-2"/>
                <w:sz w:val="18"/>
                <w:szCs w:val="18"/>
                <w:lang w:val="es-ES"/>
              </w:rPr>
              <w:t>e</w:t>
            </w:r>
            <w:r w:rsidRPr="002D48C9">
              <w:rPr>
                <w:rFonts w:ascii="Arial" w:eastAsia="Arial" w:hAnsi="Arial" w:cs="Arial"/>
                <w:sz w:val="18"/>
                <w:szCs w:val="18"/>
                <w:lang w:val="es-ES"/>
              </w:rPr>
              <w:t>n</w:t>
            </w:r>
            <w:r w:rsidRPr="002D48C9">
              <w:rPr>
                <w:rFonts w:ascii="Arial" w:eastAsia="Arial" w:hAnsi="Arial" w:cs="Arial"/>
                <w:spacing w:val="-2"/>
                <w:sz w:val="18"/>
                <w:szCs w:val="18"/>
                <w:lang w:val="es-ES"/>
              </w:rPr>
              <w:t>c</w:t>
            </w:r>
            <w:r w:rsidRPr="002D48C9">
              <w:rPr>
                <w:rFonts w:ascii="Arial" w:eastAsia="Arial" w:hAnsi="Arial" w:cs="Arial"/>
                <w:sz w:val="18"/>
                <w:szCs w:val="18"/>
                <w:lang w:val="es-ES"/>
              </w:rPr>
              <w:t>ia</w:t>
            </w:r>
            <w:r w:rsidRPr="002D48C9">
              <w:rPr>
                <w:rFonts w:ascii="Arial" w:eastAsia="Arial" w:hAnsi="Arial" w:cs="Arial"/>
                <w:spacing w:val="-2"/>
                <w:sz w:val="18"/>
                <w:szCs w:val="18"/>
                <w:lang w:val="es-ES"/>
              </w:rPr>
              <w:t xml:space="preserve"> </w:t>
            </w:r>
            <w:r w:rsidRPr="002D48C9">
              <w:rPr>
                <w:rFonts w:ascii="Arial" w:eastAsia="Arial" w:hAnsi="Arial" w:cs="Arial"/>
                <w:spacing w:val="1"/>
                <w:sz w:val="18"/>
                <w:szCs w:val="18"/>
                <w:lang w:val="es-ES"/>
              </w:rPr>
              <w:t>m</w:t>
            </w:r>
            <w:r w:rsidRPr="002D48C9">
              <w:rPr>
                <w:rFonts w:ascii="Arial" w:eastAsia="Arial" w:hAnsi="Arial" w:cs="Arial"/>
                <w:sz w:val="18"/>
                <w:szCs w:val="18"/>
                <w:lang w:val="es-ES"/>
              </w:rPr>
              <w:t>ut</w:t>
            </w:r>
            <w:r w:rsidRPr="002D48C9">
              <w:rPr>
                <w:rFonts w:ascii="Arial" w:eastAsia="Arial" w:hAnsi="Arial" w:cs="Arial"/>
                <w:spacing w:val="-2"/>
                <w:sz w:val="18"/>
                <w:szCs w:val="18"/>
                <w:lang w:val="es-ES"/>
              </w:rPr>
              <w:t>u</w:t>
            </w:r>
            <w:r w:rsidRPr="002D48C9">
              <w:rPr>
                <w:rFonts w:ascii="Arial" w:eastAsia="Arial" w:hAnsi="Arial" w:cs="Arial"/>
                <w:sz w:val="18"/>
                <w:szCs w:val="18"/>
                <w:lang w:val="es-ES"/>
              </w:rPr>
              <w:t xml:space="preserve">a </w:t>
            </w:r>
            <w:r w:rsidRPr="002D48C9">
              <w:rPr>
                <w:rFonts w:ascii="Arial" w:eastAsia="Arial" w:hAnsi="Arial" w:cs="Arial"/>
                <w:spacing w:val="2"/>
                <w:sz w:val="18"/>
                <w:szCs w:val="18"/>
                <w:lang w:val="es-ES"/>
              </w:rPr>
              <w:t xml:space="preserve"> </w:t>
            </w:r>
            <w:r w:rsidRPr="002D48C9">
              <w:rPr>
                <w:rFonts w:ascii="Arial" w:eastAsia="Arial" w:hAnsi="Arial" w:cs="Arial"/>
                <w:sz w:val="18"/>
                <w:szCs w:val="18"/>
                <w:lang w:val="es-ES"/>
              </w:rPr>
              <w:t>q</w:t>
            </w:r>
            <w:r w:rsidRPr="002D48C9">
              <w:rPr>
                <w:rFonts w:ascii="Arial" w:eastAsia="Arial" w:hAnsi="Arial" w:cs="Arial"/>
                <w:spacing w:val="-2"/>
                <w:sz w:val="18"/>
                <w:szCs w:val="18"/>
                <w:lang w:val="es-ES"/>
              </w:rPr>
              <w:t>u</w:t>
            </w:r>
            <w:r w:rsidRPr="002D48C9">
              <w:rPr>
                <w:rFonts w:ascii="Arial" w:eastAsia="Arial" w:hAnsi="Arial" w:cs="Arial"/>
                <w:sz w:val="18"/>
                <w:szCs w:val="18"/>
                <w:lang w:val="es-ES"/>
              </w:rPr>
              <w:t xml:space="preserve">e </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 xml:space="preserve">e </w:t>
            </w:r>
            <w:r w:rsidRPr="002D48C9">
              <w:rPr>
                <w:rFonts w:ascii="Arial" w:eastAsia="Arial" w:hAnsi="Arial" w:cs="Arial"/>
                <w:spacing w:val="-2"/>
                <w:sz w:val="18"/>
                <w:szCs w:val="18"/>
                <w:lang w:val="es-ES"/>
              </w:rPr>
              <w:t>e</w:t>
            </w:r>
            <w:r w:rsidRPr="002D48C9">
              <w:rPr>
                <w:rFonts w:ascii="Arial" w:eastAsia="Arial" w:hAnsi="Arial" w:cs="Arial"/>
                <w:spacing w:val="1"/>
                <w:sz w:val="18"/>
                <w:szCs w:val="18"/>
                <w:lang w:val="es-ES"/>
              </w:rPr>
              <w:t>s</w:t>
            </w:r>
            <w:r w:rsidRPr="002D48C9">
              <w:rPr>
                <w:rFonts w:ascii="Arial" w:eastAsia="Arial" w:hAnsi="Arial" w:cs="Arial"/>
                <w:spacing w:val="-2"/>
                <w:sz w:val="18"/>
                <w:szCs w:val="18"/>
                <w:lang w:val="es-ES"/>
              </w:rPr>
              <w:t>t</w:t>
            </w:r>
            <w:r w:rsidRPr="002D48C9">
              <w:rPr>
                <w:rFonts w:ascii="Arial" w:eastAsia="Arial" w:hAnsi="Arial" w:cs="Arial"/>
                <w:sz w:val="18"/>
                <w:szCs w:val="18"/>
                <w:lang w:val="es-ES"/>
              </w:rPr>
              <w:t>abl</w:t>
            </w:r>
            <w:r w:rsidRPr="002D48C9">
              <w:rPr>
                <w:rFonts w:ascii="Arial" w:eastAsia="Arial" w:hAnsi="Arial" w:cs="Arial"/>
                <w:spacing w:val="-2"/>
                <w:sz w:val="18"/>
                <w:szCs w:val="18"/>
                <w:lang w:val="es-ES"/>
              </w:rPr>
              <w:t>e</w:t>
            </w:r>
            <w:r w:rsidRPr="002D48C9">
              <w:rPr>
                <w:rFonts w:ascii="Arial" w:eastAsia="Arial" w:hAnsi="Arial" w:cs="Arial"/>
                <w:spacing w:val="1"/>
                <w:sz w:val="18"/>
                <w:szCs w:val="18"/>
                <w:lang w:val="es-ES"/>
              </w:rPr>
              <w:t>c</w:t>
            </w:r>
            <w:r w:rsidRPr="002D48C9">
              <w:rPr>
                <w:rFonts w:ascii="Arial" w:eastAsia="Arial" w:hAnsi="Arial" w:cs="Arial"/>
                <w:sz w:val="18"/>
                <w:szCs w:val="18"/>
                <w:lang w:val="es-ES"/>
              </w:rPr>
              <w:t>e entre</w:t>
            </w:r>
            <w:r w:rsidRPr="002D48C9">
              <w:rPr>
                <w:rFonts w:ascii="Arial" w:eastAsia="Arial" w:hAnsi="Arial" w:cs="Arial"/>
                <w:spacing w:val="-1"/>
                <w:sz w:val="18"/>
                <w:szCs w:val="18"/>
                <w:lang w:val="es-ES"/>
              </w:rPr>
              <w:t xml:space="preserve"> </w:t>
            </w:r>
            <w:r w:rsidRPr="002D48C9">
              <w:rPr>
                <w:rFonts w:ascii="Arial" w:eastAsia="Arial" w:hAnsi="Arial" w:cs="Arial"/>
                <w:spacing w:val="-2"/>
                <w:sz w:val="18"/>
                <w:szCs w:val="18"/>
                <w:lang w:val="es-ES"/>
              </w:rPr>
              <w:t>e</w:t>
            </w:r>
            <w:r w:rsidRPr="002D48C9">
              <w:rPr>
                <w:rFonts w:ascii="Arial" w:eastAsia="Arial" w:hAnsi="Arial" w:cs="Arial"/>
                <w:sz w:val="18"/>
                <w:szCs w:val="18"/>
                <w:lang w:val="es-ES"/>
              </w:rPr>
              <w:t xml:space="preserve">l </w:t>
            </w:r>
            <w:r w:rsidRPr="002D48C9">
              <w:rPr>
                <w:rFonts w:ascii="Arial" w:eastAsia="Arial" w:hAnsi="Arial" w:cs="Arial"/>
                <w:spacing w:val="-2"/>
                <w:sz w:val="18"/>
                <w:szCs w:val="18"/>
                <w:lang w:val="es-ES"/>
              </w:rPr>
              <w:t>i</w:t>
            </w:r>
            <w:r w:rsidRPr="002D48C9">
              <w:rPr>
                <w:rFonts w:ascii="Arial" w:eastAsia="Arial" w:hAnsi="Arial" w:cs="Arial"/>
                <w:sz w:val="18"/>
                <w:szCs w:val="18"/>
                <w:lang w:val="es-ES"/>
              </w:rPr>
              <w:t>ndi</w:t>
            </w:r>
            <w:r w:rsidRPr="002D48C9">
              <w:rPr>
                <w:rFonts w:ascii="Arial" w:eastAsia="Arial" w:hAnsi="Arial" w:cs="Arial"/>
                <w:spacing w:val="-2"/>
                <w:sz w:val="18"/>
                <w:szCs w:val="18"/>
                <w:lang w:val="es-ES"/>
              </w:rPr>
              <w:t>v</w:t>
            </w:r>
            <w:r w:rsidRPr="002D48C9">
              <w:rPr>
                <w:rFonts w:ascii="Arial" w:eastAsia="Arial" w:hAnsi="Arial" w:cs="Arial"/>
                <w:sz w:val="18"/>
                <w:szCs w:val="18"/>
                <w:lang w:val="es-ES"/>
              </w:rPr>
              <w:t>i</w:t>
            </w:r>
            <w:r w:rsidRPr="002D48C9">
              <w:rPr>
                <w:rFonts w:ascii="Arial" w:eastAsia="Arial" w:hAnsi="Arial" w:cs="Arial"/>
                <w:spacing w:val="-2"/>
                <w:sz w:val="18"/>
                <w:szCs w:val="18"/>
                <w:lang w:val="es-ES"/>
              </w:rPr>
              <w:t>d</w:t>
            </w:r>
            <w:r w:rsidRPr="002D48C9">
              <w:rPr>
                <w:rFonts w:ascii="Arial" w:eastAsia="Arial" w:hAnsi="Arial" w:cs="Arial"/>
                <w:sz w:val="18"/>
                <w:szCs w:val="18"/>
                <w:lang w:val="es-ES"/>
              </w:rPr>
              <w:t>uo</w:t>
            </w:r>
            <w:r w:rsidRPr="002D48C9">
              <w:rPr>
                <w:rFonts w:ascii="Arial" w:eastAsia="Arial" w:hAnsi="Arial" w:cs="Arial"/>
                <w:spacing w:val="-1"/>
                <w:sz w:val="18"/>
                <w:szCs w:val="18"/>
                <w:lang w:val="es-ES"/>
              </w:rPr>
              <w:t xml:space="preserve"> </w:t>
            </w:r>
            <w:r w:rsidRPr="002D48C9">
              <w:rPr>
                <w:rFonts w:ascii="Arial" w:eastAsia="Arial" w:hAnsi="Arial" w:cs="Arial"/>
                <w:sz w:val="18"/>
                <w:szCs w:val="18"/>
                <w:lang w:val="es-ES"/>
              </w:rPr>
              <w:t xml:space="preserve">y </w:t>
            </w:r>
            <w:r w:rsidRPr="002D48C9">
              <w:rPr>
                <w:rFonts w:ascii="Arial" w:eastAsia="Arial" w:hAnsi="Arial" w:cs="Arial"/>
                <w:spacing w:val="1"/>
                <w:sz w:val="18"/>
                <w:szCs w:val="18"/>
                <w:lang w:val="es-ES"/>
              </w:rPr>
              <w:t xml:space="preserve"> </w:t>
            </w:r>
            <w:r w:rsidRPr="002D48C9">
              <w:rPr>
                <w:rFonts w:ascii="Arial" w:eastAsia="Arial" w:hAnsi="Arial" w:cs="Arial"/>
                <w:spacing w:val="-2"/>
                <w:sz w:val="18"/>
                <w:szCs w:val="18"/>
                <w:lang w:val="es-ES"/>
              </w:rPr>
              <w:t>l</w:t>
            </w:r>
            <w:r w:rsidRPr="002D48C9">
              <w:rPr>
                <w:rFonts w:ascii="Arial" w:eastAsia="Arial" w:hAnsi="Arial" w:cs="Arial"/>
                <w:sz w:val="18"/>
                <w:szCs w:val="18"/>
                <w:lang w:val="es-ES"/>
              </w:rPr>
              <w:t>a</w:t>
            </w:r>
            <w:r w:rsidRPr="002D48C9">
              <w:rPr>
                <w:rFonts w:ascii="Arial" w:eastAsia="Arial" w:hAnsi="Arial" w:cs="Arial"/>
                <w:spacing w:val="-1"/>
                <w:sz w:val="18"/>
                <w:szCs w:val="18"/>
                <w:lang w:val="es-ES"/>
              </w:rPr>
              <w:t xml:space="preserve"> </w:t>
            </w:r>
            <w:r w:rsidRPr="002D48C9">
              <w:rPr>
                <w:rFonts w:ascii="Arial" w:eastAsia="Arial" w:hAnsi="Arial" w:cs="Arial"/>
                <w:spacing w:val="1"/>
                <w:sz w:val="18"/>
                <w:szCs w:val="18"/>
                <w:lang w:val="es-ES"/>
              </w:rPr>
              <w:t>s</w:t>
            </w:r>
            <w:r w:rsidRPr="002D48C9">
              <w:rPr>
                <w:rFonts w:ascii="Arial" w:eastAsia="Arial" w:hAnsi="Arial" w:cs="Arial"/>
                <w:spacing w:val="-2"/>
                <w:sz w:val="18"/>
                <w:szCs w:val="18"/>
                <w:lang w:val="es-ES"/>
              </w:rPr>
              <w:t>o</w:t>
            </w:r>
            <w:r w:rsidRPr="002D48C9">
              <w:rPr>
                <w:rFonts w:ascii="Arial" w:eastAsia="Arial" w:hAnsi="Arial" w:cs="Arial"/>
                <w:spacing w:val="1"/>
                <w:sz w:val="18"/>
                <w:szCs w:val="18"/>
                <w:lang w:val="es-ES"/>
              </w:rPr>
              <w:t>c</w:t>
            </w:r>
            <w:r w:rsidRPr="002D48C9">
              <w:rPr>
                <w:rFonts w:ascii="Arial" w:eastAsia="Arial" w:hAnsi="Arial" w:cs="Arial"/>
                <w:spacing w:val="-2"/>
                <w:sz w:val="18"/>
                <w:szCs w:val="18"/>
                <w:lang w:val="es-ES"/>
              </w:rPr>
              <w:t>i</w:t>
            </w:r>
            <w:r w:rsidRPr="002D48C9">
              <w:rPr>
                <w:rFonts w:ascii="Arial" w:eastAsia="Arial" w:hAnsi="Arial" w:cs="Arial"/>
                <w:sz w:val="18"/>
                <w:szCs w:val="18"/>
                <w:lang w:val="es-ES"/>
              </w:rPr>
              <w:t>ed</w:t>
            </w:r>
            <w:r w:rsidRPr="002D48C9">
              <w:rPr>
                <w:rFonts w:ascii="Arial" w:eastAsia="Arial" w:hAnsi="Arial" w:cs="Arial"/>
                <w:spacing w:val="-2"/>
                <w:sz w:val="18"/>
                <w:szCs w:val="18"/>
                <w:lang w:val="es-ES"/>
              </w:rPr>
              <w:t>a</w:t>
            </w:r>
            <w:r w:rsidRPr="002D48C9">
              <w:rPr>
                <w:rFonts w:ascii="Arial" w:eastAsia="Arial" w:hAnsi="Arial" w:cs="Arial"/>
                <w:sz w:val="18"/>
                <w:szCs w:val="18"/>
                <w:lang w:val="es-ES"/>
              </w:rPr>
              <w:t>d</w:t>
            </w:r>
          </w:p>
        </w:tc>
        <w:tc>
          <w:tcPr>
            <w:tcW w:w="991" w:type="dxa"/>
            <w:tcBorders>
              <w:top w:val="single" w:sz="5" w:space="0" w:color="000000"/>
              <w:left w:val="single" w:sz="5" w:space="0" w:color="000000"/>
              <w:bottom w:val="single" w:sz="5" w:space="0" w:color="000000"/>
              <w:right w:val="single" w:sz="5" w:space="0" w:color="000000"/>
            </w:tcBorders>
          </w:tcPr>
          <w:p w:rsidR="001A6DF5" w:rsidRPr="002D48C9" w:rsidRDefault="001A6DF5" w:rsidP="00E325BA">
            <w:pPr>
              <w:spacing w:before="7" w:line="220" w:lineRule="exact"/>
              <w:rPr>
                <w:rFonts w:ascii="Calibri" w:eastAsia="Calibri" w:hAnsi="Calibri" w:cs="Times New Roman"/>
                <w:lang w:val="es-ES"/>
              </w:rPr>
            </w:pPr>
          </w:p>
          <w:p w:rsidR="001A6DF5" w:rsidRPr="00523394" w:rsidRDefault="001A6DF5" w:rsidP="00E325BA">
            <w:pPr>
              <w:spacing w:line="478" w:lineRule="auto"/>
              <w:ind w:right="282"/>
              <w:jc w:val="center"/>
              <w:rPr>
                <w:rFonts w:ascii="Arial" w:eastAsia="Arial" w:hAnsi="Arial" w:cs="Arial"/>
                <w:sz w:val="20"/>
                <w:szCs w:val="20"/>
              </w:rPr>
            </w:pPr>
            <w:r w:rsidRPr="00523394">
              <w:rPr>
                <w:rFonts w:ascii="Arial" w:eastAsia="Arial" w:hAnsi="Arial" w:cs="Arial"/>
                <w:sz w:val="20"/>
                <w:szCs w:val="20"/>
              </w:rPr>
              <w:t>CL</w:t>
            </w:r>
            <w:r w:rsidRPr="00523394">
              <w:rPr>
                <w:rFonts w:ascii="Arial" w:eastAsia="Arial" w:hAnsi="Arial" w:cs="Arial"/>
                <w:w w:val="99"/>
                <w:sz w:val="20"/>
                <w:szCs w:val="20"/>
              </w:rPr>
              <w:t xml:space="preserve"> </w:t>
            </w:r>
            <w:r w:rsidRPr="00523394">
              <w:rPr>
                <w:rFonts w:ascii="Arial" w:eastAsia="Arial" w:hAnsi="Arial" w:cs="Arial"/>
                <w:w w:val="95"/>
                <w:sz w:val="20"/>
                <w:szCs w:val="20"/>
              </w:rPr>
              <w:t>C</w:t>
            </w:r>
            <w:r w:rsidRPr="00523394">
              <w:rPr>
                <w:rFonts w:ascii="Arial" w:eastAsia="Arial" w:hAnsi="Arial" w:cs="Arial"/>
                <w:spacing w:val="-1"/>
                <w:w w:val="95"/>
                <w:sz w:val="20"/>
                <w:szCs w:val="20"/>
              </w:rPr>
              <w:t>S</w:t>
            </w:r>
            <w:r w:rsidRPr="00523394">
              <w:rPr>
                <w:rFonts w:ascii="Arial" w:eastAsia="Arial" w:hAnsi="Arial" w:cs="Arial"/>
                <w:w w:val="95"/>
                <w:sz w:val="20"/>
                <w:szCs w:val="20"/>
              </w:rPr>
              <w:t>C</w:t>
            </w:r>
          </w:p>
          <w:p w:rsidR="001A6DF5" w:rsidRPr="00523394" w:rsidRDefault="001A6DF5" w:rsidP="00E325BA">
            <w:pPr>
              <w:spacing w:before="9"/>
              <w:ind w:right="244"/>
              <w:jc w:val="center"/>
              <w:rPr>
                <w:rFonts w:ascii="Arial" w:eastAsia="Arial" w:hAnsi="Arial" w:cs="Arial"/>
                <w:sz w:val="20"/>
                <w:szCs w:val="20"/>
              </w:rPr>
            </w:pPr>
            <w:r w:rsidRPr="00523394">
              <w:rPr>
                <w:rFonts w:ascii="Arial" w:eastAsia="Arial" w:hAnsi="Arial" w:cs="Arial"/>
                <w:spacing w:val="-1"/>
                <w:sz w:val="20"/>
                <w:szCs w:val="20"/>
              </w:rPr>
              <w:t>S</w:t>
            </w:r>
            <w:r w:rsidRPr="00523394">
              <w:rPr>
                <w:rFonts w:ascii="Arial" w:eastAsia="Arial" w:hAnsi="Arial" w:cs="Arial"/>
                <w:sz w:val="20"/>
                <w:szCs w:val="20"/>
              </w:rPr>
              <w:t>I</w:t>
            </w:r>
            <w:r w:rsidRPr="00523394">
              <w:rPr>
                <w:rFonts w:ascii="Arial" w:eastAsia="Arial" w:hAnsi="Arial" w:cs="Arial"/>
                <w:spacing w:val="1"/>
                <w:sz w:val="20"/>
                <w:szCs w:val="20"/>
              </w:rPr>
              <w:t>E</w:t>
            </w:r>
            <w:r w:rsidRPr="00523394">
              <w:rPr>
                <w:rFonts w:ascii="Arial" w:eastAsia="Arial" w:hAnsi="Arial" w:cs="Arial"/>
                <w:sz w:val="20"/>
                <w:szCs w:val="20"/>
              </w:rPr>
              <w:t>E</w:t>
            </w:r>
          </w:p>
        </w:tc>
        <w:tc>
          <w:tcPr>
            <w:tcW w:w="1702" w:type="dxa"/>
            <w:tcBorders>
              <w:top w:val="single" w:sz="5" w:space="0" w:color="000000"/>
              <w:left w:val="single" w:sz="5" w:space="0" w:color="000000"/>
              <w:bottom w:val="single" w:sz="5" w:space="0" w:color="000000"/>
              <w:right w:val="single" w:sz="5" w:space="0" w:color="000000"/>
            </w:tcBorders>
          </w:tcPr>
          <w:p w:rsidR="001A6DF5" w:rsidRPr="00523394" w:rsidRDefault="001A6DF5" w:rsidP="00E325BA">
            <w:pPr>
              <w:spacing w:line="200" w:lineRule="exact"/>
              <w:rPr>
                <w:rFonts w:ascii="Calibri" w:eastAsia="Calibri" w:hAnsi="Calibri" w:cs="Times New Roman"/>
                <w:sz w:val="20"/>
                <w:szCs w:val="20"/>
              </w:rPr>
            </w:pPr>
          </w:p>
          <w:p w:rsidR="001A6DF5" w:rsidRPr="00523394" w:rsidRDefault="001A6DF5" w:rsidP="00E325BA">
            <w:pPr>
              <w:spacing w:before="17" w:line="240" w:lineRule="exact"/>
              <w:rPr>
                <w:rFonts w:ascii="Calibri" w:eastAsia="Calibri" w:hAnsi="Calibri" w:cs="Times New Roman"/>
                <w:sz w:val="24"/>
                <w:szCs w:val="24"/>
              </w:rPr>
            </w:pPr>
          </w:p>
          <w:p w:rsidR="001A6DF5" w:rsidRPr="00523394" w:rsidRDefault="001A6DF5" w:rsidP="00E325BA">
            <w:pPr>
              <w:ind w:right="733"/>
              <w:jc w:val="center"/>
              <w:rPr>
                <w:rFonts w:ascii="Arial" w:eastAsia="Arial" w:hAnsi="Arial" w:cs="Arial"/>
                <w:sz w:val="28"/>
                <w:szCs w:val="28"/>
              </w:rPr>
            </w:pPr>
            <w:r w:rsidRPr="00523394">
              <w:rPr>
                <w:rFonts w:ascii="Arial" w:eastAsia="Arial" w:hAnsi="Arial" w:cs="Arial"/>
                <w:sz w:val="28"/>
                <w:szCs w:val="28"/>
              </w:rPr>
              <w:t>A</w:t>
            </w:r>
          </w:p>
        </w:tc>
      </w:tr>
      <w:tr w:rsidR="001A6DF5" w:rsidRPr="00523394" w:rsidTr="00FE1791">
        <w:trPr>
          <w:trHeight w:hRule="exact" w:val="1850"/>
        </w:trPr>
        <w:tc>
          <w:tcPr>
            <w:tcW w:w="2666" w:type="dxa"/>
            <w:vMerge/>
            <w:tcBorders>
              <w:left w:val="single" w:sz="5" w:space="0" w:color="000000"/>
              <w:bottom w:val="single" w:sz="5" w:space="0" w:color="000000"/>
              <w:right w:val="single" w:sz="5" w:space="0" w:color="000000"/>
            </w:tcBorders>
          </w:tcPr>
          <w:p w:rsidR="001A6DF5" w:rsidRPr="00523394" w:rsidRDefault="001A6DF5" w:rsidP="00E325BA">
            <w:pPr>
              <w:rPr>
                <w:rFonts w:ascii="Calibri" w:eastAsia="Calibri" w:hAnsi="Calibri" w:cs="Times New Roman"/>
              </w:rPr>
            </w:pPr>
          </w:p>
        </w:tc>
        <w:tc>
          <w:tcPr>
            <w:tcW w:w="2355" w:type="dxa"/>
            <w:vMerge/>
            <w:tcBorders>
              <w:left w:val="single" w:sz="5" w:space="0" w:color="000000"/>
              <w:bottom w:val="single" w:sz="5" w:space="0" w:color="000000"/>
              <w:right w:val="single" w:sz="5" w:space="0" w:color="000000"/>
            </w:tcBorders>
          </w:tcPr>
          <w:p w:rsidR="001A6DF5" w:rsidRPr="00523394" w:rsidRDefault="001A6DF5" w:rsidP="00E325BA">
            <w:pPr>
              <w:rPr>
                <w:rFonts w:ascii="Calibri" w:eastAsia="Calibri" w:hAnsi="Calibri" w:cs="Times New Roman"/>
              </w:rPr>
            </w:pPr>
          </w:p>
        </w:tc>
        <w:tc>
          <w:tcPr>
            <w:tcW w:w="3173" w:type="dxa"/>
            <w:vMerge/>
            <w:tcBorders>
              <w:left w:val="single" w:sz="5" w:space="0" w:color="000000"/>
              <w:bottom w:val="single" w:sz="5" w:space="0" w:color="000000"/>
              <w:right w:val="single" w:sz="5" w:space="0" w:color="000000"/>
            </w:tcBorders>
          </w:tcPr>
          <w:p w:rsidR="001A6DF5" w:rsidRPr="00523394" w:rsidRDefault="001A6DF5" w:rsidP="00E325BA">
            <w:pPr>
              <w:rPr>
                <w:rFonts w:ascii="Calibri" w:eastAsia="Calibri" w:hAnsi="Calibri" w:cs="Times New Roman"/>
              </w:rPr>
            </w:pPr>
          </w:p>
        </w:tc>
        <w:tc>
          <w:tcPr>
            <w:tcW w:w="991" w:type="dxa"/>
            <w:tcBorders>
              <w:top w:val="single" w:sz="5" w:space="0" w:color="000000"/>
              <w:left w:val="single" w:sz="5" w:space="0" w:color="000000"/>
              <w:bottom w:val="single" w:sz="5" w:space="0" w:color="000000"/>
              <w:right w:val="single" w:sz="5" w:space="0" w:color="000000"/>
            </w:tcBorders>
          </w:tcPr>
          <w:p w:rsidR="001A6DF5" w:rsidRPr="00523394" w:rsidRDefault="001A6DF5" w:rsidP="00E325BA">
            <w:pPr>
              <w:spacing w:before="7" w:line="220" w:lineRule="exact"/>
              <w:rPr>
                <w:rFonts w:ascii="Calibri" w:eastAsia="Calibri" w:hAnsi="Calibri" w:cs="Times New Roman"/>
              </w:rPr>
            </w:pPr>
          </w:p>
          <w:p w:rsidR="001A6DF5" w:rsidRPr="00523394" w:rsidRDefault="001A6DF5" w:rsidP="00E325BA">
            <w:pPr>
              <w:spacing w:line="479" w:lineRule="auto"/>
              <w:rPr>
                <w:rFonts w:ascii="Arial" w:eastAsia="Arial" w:hAnsi="Arial" w:cs="Arial"/>
                <w:sz w:val="20"/>
                <w:szCs w:val="20"/>
              </w:rPr>
            </w:pPr>
            <w:r w:rsidRPr="00523394">
              <w:rPr>
                <w:rFonts w:ascii="Arial" w:eastAsia="Arial" w:hAnsi="Arial" w:cs="Arial"/>
                <w:sz w:val="20"/>
                <w:szCs w:val="20"/>
              </w:rPr>
              <w:t>CL</w:t>
            </w:r>
            <w:r w:rsidRPr="00523394">
              <w:rPr>
                <w:rFonts w:ascii="Arial" w:eastAsia="Arial" w:hAnsi="Arial" w:cs="Arial"/>
                <w:w w:val="99"/>
                <w:sz w:val="20"/>
                <w:szCs w:val="20"/>
              </w:rPr>
              <w:t xml:space="preserve"> </w:t>
            </w:r>
            <w:r w:rsidRPr="00523394">
              <w:rPr>
                <w:rFonts w:ascii="Arial" w:eastAsia="Arial" w:hAnsi="Arial" w:cs="Arial"/>
                <w:w w:val="95"/>
                <w:sz w:val="20"/>
                <w:szCs w:val="20"/>
              </w:rPr>
              <w:t>C</w:t>
            </w:r>
            <w:r w:rsidRPr="00523394">
              <w:rPr>
                <w:rFonts w:ascii="Arial" w:eastAsia="Arial" w:hAnsi="Arial" w:cs="Arial"/>
                <w:spacing w:val="-1"/>
                <w:w w:val="95"/>
                <w:sz w:val="20"/>
                <w:szCs w:val="20"/>
              </w:rPr>
              <w:t>S</w:t>
            </w:r>
            <w:r w:rsidRPr="00523394">
              <w:rPr>
                <w:rFonts w:ascii="Arial" w:eastAsia="Arial" w:hAnsi="Arial" w:cs="Arial"/>
                <w:w w:val="95"/>
                <w:sz w:val="20"/>
                <w:szCs w:val="20"/>
              </w:rPr>
              <w:t>C</w:t>
            </w:r>
            <w:r w:rsidRPr="00523394">
              <w:rPr>
                <w:rFonts w:ascii="Arial" w:eastAsia="Arial" w:hAnsi="Arial" w:cs="Arial"/>
                <w:w w:val="99"/>
                <w:sz w:val="20"/>
                <w:szCs w:val="20"/>
              </w:rPr>
              <w:t xml:space="preserve"> </w:t>
            </w:r>
            <w:r w:rsidRPr="00523394">
              <w:rPr>
                <w:rFonts w:ascii="Arial" w:eastAsia="Arial" w:hAnsi="Arial" w:cs="Arial"/>
                <w:w w:val="95"/>
                <w:sz w:val="20"/>
                <w:szCs w:val="20"/>
              </w:rPr>
              <w:t>C</w:t>
            </w:r>
            <w:r w:rsidRPr="00523394">
              <w:rPr>
                <w:rFonts w:ascii="Arial" w:eastAsia="Arial" w:hAnsi="Arial" w:cs="Arial"/>
                <w:spacing w:val="-1"/>
                <w:w w:val="95"/>
                <w:sz w:val="20"/>
                <w:szCs w:val="20"/>
              </w:rPr>
              <w:t>E</w:t>
            </w:r>
            <w:r w:rsidRPr="00523394">
              <w:rPr>
                <w:rFonts w:ascii="Arial" w:eastAsia="Arial" w:hAnsi="Arial" w:cs="Arial"/>
                <w:w w:val="95"/>
                <w:sz w:val="20"/>
                <w:szCs w:val="20"/>
              </w:rPr>
              <w:t>C</w:t>
            </w:r>
          </w:p>
          <w:p w:rsidR="001A6DF5" w:rsidRPr="00523394" w:rsidRDefault="001A6DF5" w:rsidP="00E325BA">
            <w:pPr>
              <w:spacing w:before="8"/>
              <w:rPr>
                <w:rFonts w:ascii="Arial" w:eastAsia="Arial" w:hAnsi="Arial" w:cs="Arial"/>
                <w:sz w:val="20"/>
                <w:szCs w:val="20"/>
              </w:rPr>
            </w:pPr>
            <w:r w:rsidRPr="00523394">
              <w:rPr>
                <w:rFonts w:ascii="Arial" w:eastAsia="Arial" w:hAnsi="Arial" w:cs="Arial"/>
                <w:sz w:val="20"/>
                <w:szCs w:val="20"/>
              </w:rPr>
              <w:t>C</w:t>
            </w:r>
            <w:r w:rsidRPr="00523394">
              <w:rPr>
                <w:rFonts w:ascii="Arial" w:eastAsia="Arial" w:hAnsi="Arial" w:cs="Arial"/>
                <w:spacing w:val="-1"/>
                <w:sz w:val="20"/>
                <w:szCs w:val="20"/>
              </w:rPr>
              <w:t>A</w:t>
            </w:r>
            <w:r w:rsidRPr="00523394">
              <w:rPr>
                <w:rFonts w:ascii="Arial" w:eastAsia="Arial" w:hAnsi="Arial" w:cs="Arial"/>
                <w:sz w:val="20"/>
                <w:szCs w:val="20"/>
              </w:rPr>
              <w:t>A</w:t>
            </w:r>
          </w:p>
        </w:tc>
        <w:tc>
          <w:tcPr>
            <w:tcW w:w="1702" w:type="dxa"/>
            <w:tcBorders>
              <w:top w:val="single" w:sz="5" w:space="0" w:color="000000"/>
              <w:left w:val="single" w:sz="5" w:space="0" w:color="000000"/>
              <w:bottom w:val="single" w:sz="5" w:space="0" w:color="000000"/>
              <w:right w:val="single" w:sz="5" w:space="0" w:color="000000"/>
            </w:tcBorders>
          </w:tcPr>
          <w:p w:rsidR="001A6DF5" w:rsidRPr="00523394" w:rsidRDefault="001A6DF5" w:rsidP="00E325BA">
            <w:pPr>
              <w:spacing w:before="7" w:line="110" w:lineRule="exact"/>
              <w:rPr>
                <w:rFonts w:ascii="Calibri" w:eastAsia="Calibri" w:hAnsi="Calibri" w:cs="Times New Roman"/>
                <w:sz w:val="11"/>
                <w:szCs w:val="11"/>
              </w:rPr>
            </w:pPr>
          </w:p>
          <w:p w:rsidR="001A6DF5" w:rsidRPr="00523394" w:rsidRDefault="001A6DF5" w:rsidP="00E325BA">
            <w:pPr>
              <w:spacing w:line="200" w:lineRule="exact"/>
              <w:rPr>
                <w:rFonts w:ascii="Calibri" w:eastAsia="Calibri" w:hAnsi="Calibri" w:cs="Times New Roman"/>
                <w:sz w:val="20"/>
                <w:szCs w:val="20"/>
              </w:rPr>
            </w:pPr>
          </w:p>
          <w:p w:rsidR="001A6DF5" w:rsidRPr="00523394" w:rsidRDefault="001A6DF5" w:rsidP="00E325BA">
            <w:pPr>
              <w:spacing w:line="200" w:lineRule="exact"/>
              <w:rPr>
                <w:rFonts w:ascii="Calibri" w:eastAsia="Calibri" w:hAnsi="Calibri" w:cs="Times New Roman"/>
                <w:sz w:val="20"/>
                <w:szCs w:val="20"/>
              </w:rPr>
            </w:pPr>
          </w:p>
          <w:p w:rsidR="001A6DF5" w:rsidRPr="00523394" w:rsidRDefault="001A6DF5" w:rsidP="00E325BA">
            <w:pPr>
              <w:spacing w:line="200" w:lineRule="exact"/>
              <w:rPr>
                <w:rFonts w:ascii="Calibri" w:eastAsia="Calibri" w:hAnsi="Calibri" w:cs="Times New Roman"/>
                <w:sz w:val="20"/>
                <w:szCs w:val="20"/>
              </w:rPr>
            </w:pPr>
          </w:p>
          <w:p w:rsidR="001A6DF5" w:rsidRPr="00523394" w:rsidRDefault="001A6DF5" w:rsidP="00E325BA">
            <w:pPr>
              <w:spacing w:line="200" w:lineRule="exact"/>
              <w:rPr>
                <w:rFonts w:ascii="Calibri" w:eastAsia="Calibri" w:hAnsi="Calibri" w:cs="Times New Roman"/>
                <w:sz w:val="20"/>
                <w:szCs w:val="20"/>
              </w:rPr>
            </w:pPr>
          </w:p>
          <w:p w:rsidR="001A6DF5" w:rsidRPr="00523394" w:rsidRDefault="001A6DF5" w:rsidP="00E325BA">
            <w:pPr>
              <w:ind w:right="787"/>
              <w:jc w:val="center"/>
              <w:rPr>
                <w:rFonts w:ascii="Arial" w:eastAsia="Arial" w:hAnsi="Arial" w:cs="Arial"/>
                <w:sz w:val="28"/>
                <w:szCs w:val="28"/>
              </w:rPr>
            </w:pPr>
            <w:r w:rsidRPr="00523394">
              <w:rPr>
                <w:rFonts w:ascii="Arial" w:eastAsia="Arial" w:hAnsi="Arial" w:cs="Arial"/>
                <w:sz w:val="28"/>
                <w:szCs w:val="28"/>
              </w:rPr>
              <w:t>I</w:t>
            </w:r>
          </w:p>
        </w:tc>
      </w:tr>
    </w:tbl>
    <w:p w:rsidR="001A6DF5" w:rsidRDefault="001A6DF5" w:rsidP="000B641E">
      <w:pPr>
        <w:rPr>
          <w:rFonts w:ascii="Arial" w:hAnsi="Arial" w:cs="Arial"/>
          <w:sz w:val="24"/>
          <w:szCs w:val="24"/>
        </w:rPr>
      </w:pPr>
    </w:p>
    <w:p w:rsidR="001A6DF5" w:rsidRPr="00D92D32" w:rsidRDefault="00D92D32" w:rsidP="000B641E">
      <w:pPr>
        <w:rPr>
          <w:rFonts w:ascii="Arial" w:hAnsi="Arial" w:cs="Arial"/>
          <w:b/>
          <w:sz w:val="24"/>
          <w:szCs w:val="24"/>
        </w:rPr>
      </w:pPr>
      <w:r w:rsidRPr="00D92D32">
        <w:rPr>
          <w:rFonts w:ascii="Arial" w:hAnsi="Arial" w:cs="Arial"/>
          <w:b/>
          <w:sz w:val="24"/>
          <w:szCs w:val="24"/>
        </w:rPr>
        <w:t>TERCERA EVALUACIÓN</w:t>
      </w:r>
    </w:p>
    <w:tbl>
      <w:tblPr>
        <w:tblStyle w:val="TableNormal1"/>
        <w:tblW w:w="10928" w:type="dxa"/>
        <w:tblInd w:w="-857" w:type="dxa"/>
        <w:tblLayout w:type="fixed"/>
        <w:tblLook w:val="01E0"/>
      </w:tblPr>
      <w:tblGrid>
        <w:gridCol w:w="2666"/>
        <w:gridCol w:w="40"/>
        <w:gridCol w:w="2268"/>
        <w:gridCol w:w="33"/>
        <w:gridCol w:w="3087"/>
        <w:gridCol w:w="101"/>
        <w:gridCol w:w="991"/>
        <w:gridCol w:w="41"/>
        <w:gridCol w:w="1661"/>
        <w:gridCol w:w="40"/>
      </w:tblGrid>
      <w:tr w:rsidR="00D92D32" w:rsidRPr="00523394" w:rsidTr="00FE1791">
        <w:trPr>
          <w:gridAfter w:val="1"/>
          <w:wAfter w:w="40" w:type="dxa"/>
          <w:trHeight w:hRule="exact" w:val="1572"/>
        </w:trPr>
        <w:tc>
          <w:tcPr>
            <w:tcW w:w="2666" w:type="dxa"/>
            <w:tcBorders>
              <w:top w:val="single" w:sz="5" w:space="0" w:color="000000"/>
              <w:left w:val="single" w:sz="5" w:space="0" w:color="000000"/>
              <w:bottom w:val="single" w:sz="5" w:space="0" w:color="000000"/>
              <w:right w:val="single" w:sz="5" w:space="0" w:color="000000"/>
            </w:tcBorders>
          </w:tcPr>
          <w:p w:rsidR="00D92D32" w:rsidRPr="00523394" w:rsidRDefault="00D92D32" w:rsidP="00E325BA">
            <w:pPr>
              <w:spacing w:line="180" w:lineRule="exact"/>
              <w:rPr>
                <w:rFonts w:ascii="Calibri" w:eastAsia="Calibri" w:hAnsi="Calibri" w:cs="Times New Roman"/>
                <w:sz w:val="18"/>
                <w:szCs w:val="18"/>
              </w:rPr>
            </w:pPr>
          </w:p>
          <w:p w:rsidR="00D92D32" w:rsidRPr="00523394" w:rsidRDefault="00D92D32" w:rsidP="00E325BA">
            <w:pPr>
              <w:spacing w:line="200" w:lineRule="exact"/>
              <w:rPr>
                <w:rFonts w:ascii="Calibri" w:eastAsia="Calibri" w:hAnsi="Calibri" w:cs="Times New Roman"/>
                <w:sz w:val="20"/>
                <w:szCs w:val="20"/>
              </w:rPr>
            </w:pPr>
          </w:p>
          <w:p w:rsidR="00D92D32" w:rsidRPr="00523394" w:rsidRDefault="00D92D32" w:rsidP="00E325BA">
            <w:pPr>
              <w:rPr>
                <w:rFonts w:ascii="Arial" w:eastAsia="Arial" w:hAnsi="Arial" w:cs="Arial"/>
                <w:sz w:val="20"/>
                <w:szCs w:val="20"/>
              </w:rPr>
            </w:pPr>
            <w:r w:rsidRPr="00523394">
              <w:rPr>
                <w:rFonts w:ascii="Arial" w:eastAsia="Arial" w:hAnsi="Arial" w:cs="Arial"/>
                <w:b/>
                <w:bCs/>
                <w:spacing w:val="3"/>
                <w:sz w:val="20"/>
                <w:szCs w:val="20"/>
              </w:rPr>
              <w:t>T</w:t>
            </w:r>
            <w:r w:rsidRPr="00523394">
              <w:rPr>
                <w:rFonts w:ascii="Arial" w:eastAsia="Arial" w:hAnsi="Arial" w:cs="Arial"/>
                <w:b/>
                <w:bCs/>
                <w:spacing w:val="-5"/>
                <w:sz w:val="20"/>
                <w:szCs w:val="20"/>
              </w:rPr>
              <w:t>E</w:t>
            </w:r>
            <w:r w:rsidRPr="00523394">
              <w:rPr>
                <w:rFonts w:ascii="Arial" w:eastAsia="Arial" w:hAnsi="Arial" w:cs="Arial"/>
                <w:b/>
                <w:bCs/>
                <w:spacing w:val="6"/>
                <w:sz w:val="20"/>
                <w:szCs w:val="20"/>
              </w:rPr>
              <w:t>M</w:t>
            </w:r>
            <w:r w:rsidRPr="00523394">
              <w:rPr>
                <w:rFonts w:ascii="Arial" w:eastAsia="Arial" w:hAnsi="Arial" w:cs="Arial"/>
                <w:b/>
                <w:bCs/>
                <w:sz w:val="20"/>
                <w:szCs w:val="20"/>
              </w:rPr>
              <w:t>A</w:t>
            </w:r>
          </w:p>
        </w:tc>
        <w:tc>
          <w:tcPr>
            <w:tcW w:w="2341" w:type="dxa"/>
            <w:gridSpan w:val="3"/>
            <w:tcBorders>
              <w:top w:val="single" w:sz="5" w:space="0" w:color="000000"/>
              <w:left w:val="single" w:sz="5" w:space="0" w:color="000000"/>
              <w:bottom w:val="single" w:sz="5" w:space="0" w:color="000000"/>
              <w:right w:val="single" w:sz="5" w:space="0" w:color="000000"/>
            </w:tcBorders>
          </w:tcPr>
          <w:p w:rsidR="00D92D32" w:rsidRPr="00523394" w:rsidRDefault="00D92D32" w:rsidP="00E325BA">
            <w:pPr>
              <w:spacing w:line="180" w:lineRule="exact"/>
              <w:rPr>
                <w:rFonts w:ascii="Calibri" w:eastAsia="Calibri" w:hAnsi="Calibri" w:cs="Times New Roman"/>
                <w:sz w:val="18"/>
                <w:szCs w:val="18"/>
              </w:rPr>
            </w:pPr>
          </w:p>
          <w:p w:rsidR="00D92D32" w:rsidRPr="00523394" w:rsidRDefault="00D92D32" w:rsidP="00E325BA">
            <w:pPr>
              <w:spacing w:line="200" w:lineRule="exact"/>
              <w:rPr>
                <w:rFonts w:ascii="Calibri" w:eastAsia="Calibri" w:hAnsi="Calibri" w:cs="Times New Roman"/>
                <w:sz w:val="20"/>
                <w:szCs w:val="20"/>
              </w:rPr>
            </w:pPr>
          </w:p>
          <w:p w:rsidR="00D92D32" w:rsidRPr="00523394" w:rsidRDefault="00D92D32" w:rsidP="00E325BA">
            <w:pPr>
              <w:spacing w:line="400" w:lineRule="auto"/>
              <w:ind w:right="457"/>
              <w:rPr>
                <w:rFonts w:ascii="Arial" w:eastAsia="Arial" w:hAnsi="Arial" w:cs="Arial"/>
                <w:sz w:val="20"/>
                <w:szCs w:val="20"/>
              </w:rPr>
            </w:pPr>
            <w:r w:rsidRPr="00523394">
              <w:rPr>
                <w:rFonts w:ascii="Arial" w:eastAsia="Arial" w:hAnsi="Arial" w:cs="Arial"/>
                <w:b/>
                <w:bCs/>
                <w:sz w:val="20"/>
                <w:szCs w:val="20"/>
              </w:rPr>
              <w:t>CRI</w:t>
            </w:r>
            <w:r w:rsidRPr="00523394">
              <w:rPr>
                <w:rFonts w:ascii="Arial" w:eastAsia="Arial" w:hAnsi="Arial" w:cs="Arial"/>
                <w:b/>
                <w:bCs/>
                <w:spacing w:val="3"/>
                <w:sz w:val="20"/>
                <w:szCs w:val="20"/>
              </w:rPr>
              <w:t>T</w:t>
            </w:r>
            <w:r w:rsidRPr="00523394">
              <w:rPr>
                <w:rFonts w:ascii="Arial" w:eastAsia="Arial" w:hAnsi="Arial" w:cs="Arial"/>
                <w:b/>
                <w:bCs/>
                <w:spacing w:val="-1"/>
                <w:sz w:val="20"/>
                <w:szCs w:val="20"/>
              </w:rPr>
              <w:t>E</w:t>
            </w:r>
            <w:r w:rsidRPr="00523394">
              <w:rPr>
                <w:rFonts w:ascii="Arial" w:eastAsia="Arial" w:hAnsi="Arial" w:cs="Arial"/>
                <w:b/>
                <w:bCs/>
                <w:sz w:val="20"/>
                <w:szCs w:val="20"/>
              </w:rPr>
              <w:t>RIOS</w:t>
            </w:r>
            <w:r w:rsidRPr="00523394">
              <w:rPr>
                <w:rFonts w:ascii="Arial" w:eastAsia="Arial" w:hAnsi="Arial" w:cs="Arial"/>
                <w:b/>
                <w:bCs/>
                <w:spacing w:val="-15"/>
                <w:sz w:val="20"/>
                <w:szCs w:val="20"/>
              </w:rPr>
              <w:t xml:space="preserve"> </w:t>
            </w:r>
            <w:r w:rsidRPr="00523394">
              <w:rPr>
                <w:rFonts w:ascii="Arial" w:eastAsia="Arial" w:hAnsi="Arial" w:cs="Arial"/>
                <w:b/>
                <w:bCs/>
                <w:spacing w:val="2"/>
                <w:sz w:val="20"/>
                <w:szCs w:val="20"/>
              </w:rPr>
              <w:t>D</w:t>
            </w:r>
            <w:r w:rsidRPr="00523394">
              <w:rPr>
                <w:rFonts w:ascii="Arial" w:eastAsia="Arial" w:hAnsi="Arial" w:cs="Arial"/>
                <w:b/>
                <w:bCs/>
                <w:sz w:val="20"/>
                <w:szCs w:val="20"/>
              </w:rPr>
              <w:t>E</w:t>
            </w:r>
            <w:r w:rsidRPr="00523394">
              <w:rPr>
                <w:rFonts w:ascii="Arial" w:eastAsia="Arial" w:hAnsi="Arial" w:cs="Arial"/>
                <w:b/>
                <w:bCs/>
                <w:w w:val="99"/>
                <w:sz w:val="20"/>
                <w:szCs w:val="20"/>
              </w:rPr>
              <w:t xml:space="preserve"> </w:t>
            </w:r>
            <w:r w:rsidRPr="00523394">
              <w:rPr>
                <w:rFonts w:ascii="Arial" w:eastAsia="Arial" w:hAnsi="Arial" w:cs="Arial"/>
                <w:b/>
                <w:bCs/>
                <w:spacing w:val="-1"/>
                <w:sz w:val="20"/>
                <w:szCs w:val="20"/>
              </w:rPr>
              <w:t>E</w:t>
            </w:r>
            <w:r w:rsidRPr="00523394">
              <w:rPr>
                <w:rFonts w:ascii="Arial" w:eastAsia="Arial" w:hAnsi="Arial" w:cs="Arial"/>
                <w:b/>
                <w:bCs/>
                <w:spacing w:val="3"/>
                <w:sz w:val="20"/>
                <w:szCs w:val="20"/>
              </w:rPr>
              <w:t>V</w:t>
            </w:r>
            <w:r w:rsidRPr="00523394">
              <w:rPr>
                <w:rFonts w:ascii="Arial" w:eastAsia="Arial" w:hAnsi="Arial" w:cs="Arial"/>
                <w:b/>
                <w:bCs/>
                <w:spacing w:val="-6"/>
                <w:sz w:val="20"/>
                <w:szCs w:val="20"/>
              </w:rPr>
              <w:t>A</w:t>
            </w:r>
            <w:r w:rsidRPr="00523394">
              <w:rPr>
                <w:rFonts w:ascii="Arial" w:eastAsia="Arial" w:hAnsi="Arial" w:cs="Arial"/>
                <w:b/>
                <w:bCs/>
                <w:sz w:val="20"/>
                <w:szCs w:val="20"/>
              </w:rPr>
              <w:t>L</w:t>
            </w:r>
            <w:r w:rsidRPr="00523394">
              <w:rPr>
                <w:rFonts w:ascii="Arial" w:eastAsia="Arial" w:hAnsi="Arial" w:cs="Arial"/>
                <w:b/>
                <w:bCs/>
                <w:spacing w:val="4"/>
                <w:sz w:val="20"/>
                <w:szCs w:val="20"/>
              </w:rPr>
              <w:t>U</w:t>
            </w:r>
            <w:r w:rsidRPr="00523394">
              <w:rPr>
                <w:rFonts w:ascii="Arial" w:eastAsia="Arial" w:hAnsi="Arial" w:cs="Arial"/>
                <w:b/>
                <w:bCs/>
                <w:spacing w:val="-6"/>
                <w:sz w:val="20"/>
                <w:szCs w:val="20"/>
              </w:rPr>
              <w:t>A</w:t>
            </w:r>
            <w:r w:rsidRPr="00523394">
              <w:rPr>
                <w:rFonts w:ascii="Arial" w:eastAsia="Arial" w:hAnsi="Arial" w:cs="Arial"/>
                <w:b/>
                <w:bCs/>
                <w:spacing w:val="2"/>
                <w:sz w:val="20"/>
                <w:szCs w:val="20"/>
              </w:rPr>
              <w:t>C</w:t>
            </w:r>
            <w:r w:rsidRPr="00523394">
              <w:rPr>
                <w:rFonts w:ascii="Arial" w:eastAsia="Arial" w:hAnsi="Arial" w:cs="Arial"/>
                <w:b/>
                <w:bCs/>
                <w:sz w:val="20"/>
                <w:szCs w:val="20"/>
              </w:rPr>
              <w:t>IÓN</w:t>
            </w:r>
          </w:p>
        </w:tc>
        <w:tc>
          <w:tcPr>
            <w:tcW w:w="3188" w:type="dxa"/>
            <w:gridSpan w:val="2"/>
            <w:tcBorders>
              <w:top w:val="single" w:sz="5" w:space="0" w:color="000000"/>
              <w:left w:val="single" w:sz="5" w:space="0" w:color="000000"/>
              <w:bottom w:val="single" w:sz="5" w:space="0" w:color="000000"/>
              <w:right w:val="single" w:sz="5" w:space="0" w:color="000000"/>
            </w:tcBorders>
          </w:tcPr>
          <w:p w:rsidR="00D92D32" w:rsidRPr="002D48C9" w:rsidRDefault="00D92D32" w:rsidP="00E325BA">
            <w:pPr>
              <w:spacing w:before="10" w:line="220" w:lineRule="exact"/>
              <w:rPr>
                <w:rFonts w:ascii="Calibri" w:eastAsia="Calibri" w:hAnsi="Calibri" w:cs="Times New Roman"/>
                <w:lang w:val="es-ES"/>
              </w:rPr>
            </w:pPr>
          </w:p>
          <w:p w:rsidR="00D92D32" w:rsidRPr="002D48C9" w:rsidRDefault="00D92D32" w:rsidP="00E325BA">
            <w:pPr>
              <w:spacing w:line="380" w:lineRule="atLeast"/>
              <w:ind w:right="625"/>
              <w:rPr>
                <w:rFonts w:ascii="Arial" w:eastAsia="Arial" w:hAnsi="Arial" w:cs="Arial"/>
                <w:sz w:val="20"/>
                <w:szCs w:val="20"/>
                <w:lang w:val="es-ES"/>
              </w:rPr>
            </w:pPr>
            <w:r w:rsidRPr="002D48C9">
              <w:rPr>
                <w:rFonts w:ascii="Arial" w:eastAsia="Arial" w:hAnsi="Arial" w:cs="Arial"/>
                <w:b/>
                <w:bCs/>
                <w:spacing w:val="-1"/>
                <w:sz w:val="20"/>
                <w:szCs w:val="20"/>
                <w:lang w:val="es-ES"/>
              </w:rPr>
              <w:t>ES</w:t>
            </w:r>
            <w:r w:rsidRPr="002D48C9">
              <w:rPr>
                <w:rFonts w:ascii="Arial" w:eastAsia="Arial" w:hAnsi="Arial" w:cs="Arial"/>
                <w:b/>
                <w:bCs/>
                <w:spacing w:val="5"/>
                <w:sz w:val="20"/>
                <w:szCs w:val="20"/>
                <w:lang w:val="es-ES"/>
              </w:rPr>
              <w:t>T</w:t>
            </w:r>
            <w:r w:rsidRPr="002D48C9">
              <w:rPr>
                <w:rFonts w:ascii="Arial" w:eastAsia="Arial" w:hAnsi="Arial" w:cs="Arial"/>
                <w:b/>
                <w:bCs/>
                <w:spacing w:val="-6"/>
                <w:sz w:val="20"/>
                <w:szCs w:val="20"/>
                <w:lang w:val="es-ES"/>
              </w:rPr>
              <w:t>Á</w:t>
            </w:r>
            <w:r w:rsidRPr="002D48C9">
              <w:rPr>
                <w:rFonts w:ascii="Arial" w:eastAsia="Arial" w:hAnsi="Arial" w:cs="Arial"/>
                <w:b/>
                <w:bCs/>
                <w:spacing w:val="2"/>
                <w:sz w:val="20"/>
                <w:szCs w:val="20"/>
                <w:lang w:val="es-ES"/>
              </w:rPr>
              <w:t>N</w:t>
            </w:r>
            <w:r w:rsidRPr="002D48C9">
              <w:rPr>
                <w:rFonts w:ascii="Arial" w:eastAsia="Arial" w:hAnsi="Arial" w:cs="Arial"/>
                <w:b/>
                <w:bCs/>
                <w:spacing w:val="4"/>
                <w:sz w:val="20"/>
                <w:szCs w:val="20"/>
                <w:lang w:val="es-ES"/>
              </w:rPr>
              <w:t>D</w:t>
            </w:r>
            <w:r w:rsidRPr="002D48C9">
              <w:rPr>
                <w:rFonts w:ascii="Arial" w:eastAsia="Arial" w:hAnsi="Arial" w:cs="Arial"/>
                <w:b/>
                <w:bCs/>
                <w:spacing w:val="-6"/>
                <w:sz w:val="20"/>
                <w:szCs w:val="20"/>
                <w:lang w:val="es-ES"/>
              </w:rPr>
              <w:t>A</w:t>
            </w:r>
            <w:r w:rsidRPr="002D48C9">
              <w:rPr>
                <w:rFonts w:ascii="Arial" w:eastAsia="Arial" w:hAnsi="Arial" w:cs="Arial"/>
                <w:b/>
                <w:bCs/>
                <w:spacing w:val="2"/>
                <w:sz w:val="20"/>
                <w:szCs w:val="20"/>
                <w:lang w:val="es-ES"/>
              </w:rPr>
              <w:t>R</w:t>
            </w:r>
            <w:r w:rsidRPr="002D48C9">
              <w:rPr>
                <w:rFonts w:ascii="Arial" w:eastAsia="Arial" w:hAnsi="Arial" w:cs="Arial"/>
                <w:b/>
                <w:bCs/>
                <w:spacing w:val="-1"/>
                <w:sz w:val="20"/>
                <w:szCs w:val="20"/>
                <w:lang w:val="es-ES"/>
              </w:rPr>
              <w:t>E</w:t>
            </w:r>
            <w:r w:rsidRPr="002D48C9">
              <w:rPr>
                <w:rFonts w:ascii="Arial" w:eastAsia="Arial" w:hAnsi="Arial" w:cs="Arial"/>
                <w:b/>
                <w:bCs/>
                <w:sz w:val="20"/>
                <w:szCs w:val="20"/>
                <w:lang w:val="es-ES"/>
              </w:rPr>
              <w:t>S</w:t>
            </w:r>
            <w:r w:rsidRPr="002D48C9">
              <w:rPr>
                <w:rFonts w:ascii="Arial" w:eastAsia="Arial" w:hAnsi="Arial" w:cs="Arial"/>
                <w:b/>
                <w:bCs/>
                <w:w w:val="99"/>
                <w:sz w:val="20"/>
                <w:szCs w:val="20"/>
                <w:lang w:val="es-ES"/>
              </w:rPr>
              <w:t xml:space="preserve"> </w:t>
            </w:r>
            <w:r w:rsidRPr="002D48C9">
              <w:rPr>
                <w:rFonts w:ascii="Arial" w:eastAsia="Arial" w:hAnsi="Arial" w:cs="Arial"/>
                <w:b/>
                <w:bCs/>
                <w:sz w:val="20"/>
                <w:szCs w:val="20"/>
                <w:lang w:val="es-ES"/>
              </w:rPr>
              <w:t>DE</w:t>
            </w:r>
            <w:r w:rsidRPr="002D48C9">
              <w:rPr>
                <w:rFonts w:ascii="Arial" w:eastAsia="Arial" w:hAnsi="Arial" w:cs="Arial"/>
                <w:b/>
                <w:bCs/>
                <w:spacing w:val="-6"/>
                <w:sz w:val="20"/>
                <w:szCs w:val="20"/>
                <w:lang w:val="es-ES"/>
              </w:rPr>
              <w:t xml:space="preserve"> A</w:t>
            </w:r>
            <w:r w:rsidRPr="002D48C9">
              <w:rPr>
                <w:rFonts w:ascii="Arial" w:eastAsia="Arial" w:hAnsi="Arial" w:cs="Arial"/>
                <w:b/>
                <w:bCs/>
                <w:spacing w:val="1"/>
                <w:sz w:val="20"/>
                <w:szCs w:val="20"/>
                <w:lang w:val="es-ES"/>
              </w:rPr>
              <w:t>P</w:t>
            </w:r>
            <w:r w:rsidRPr="002D48C9">
              <w:rPr>
                <w:rFonts w:ascii="Arial" w:eastAsia="Arial" w:hAnsi="Arial" w:cs="Arial"/>
                <w:b/>
                <w:bCs/>
                <w:sz w:val="20"/>
                <w:szCs w:val="20"/>
                <w:lang w:val="es-ES"/>
              </w:rPr>
              <w:t>R</w:t>
            </w:r>
            <w:r w:rsidRPr="002D48C9">
              <w:rPr>
                <w:rFonts w:ascii="Arial" w:eastAsia="Arial" w:hAnsi="Arial" w:cs="Arial"/>
                <w:b/>
                <w:bCs/>
                <w:spacing w:val="1"/>
                <w:sz w:val="20"/>
                <w:szCs w:val="20"/>
                <w:lang w:val="es-ES"/>
              </w:rPr>
              <w:t>E</w:t>
            </w:r>
            <w:r w:rsidRPr="002D48C9">
              <w:rPr>
                <w:rFonts w:ascii="Arial" w:eastAsia="Arial" w:hAnsi="Arial" w:cs="Arial"/>
                <w:b/>
                <w:bCs/>
                <w:sz w:val="20"/>
                <w:szCs w:val="20"/>
                <w:lang w:val="es-ES"/>
              </w:rPr>
              <w:t>NDI</w:t>
            </w:r>
            <w:r w:rsidRPr="002D48C9">
              <w:rPr>
                <w:rFonts w:ascii="Arial" w:eastAsia="Arial" w:hAnsi="Arial" w:cs="Arial"/>
                <w:b/>
                <w:bCs/>
                <w:spacing w:val="5"/>
                <w:sz w:val="20"/>
                <w:szCs w:val="20"/>
                <w:lang w:val="es-ES"/>
              </w:rPr>
              <w:t>Z</w:t>
            </w:r>
            <w:r w:rsidRPr="002D48C9">
              <w:rPr>
                <w:rFonts w:ascii="Arial" w:eastAsia="Arial" w:hAnsi="Arial" w:cs="Arial"/>
                <w:b/>
                <w:bCs/>
                <w:spacing w:val="-6"/>
                <w:sz w:val="20"/>
                <w:szCs w:val="20"/>
                <w:lang w:val="es-ES"/>
              </w:rPr>
              <w:t>A</w:t>
            </w:r>
            <w:r w:rsidRPr="002D48C9">
              <w:rPr>
                <w:rFonts w:ascii="Arial" w:eastAsia="Arial" w:hAnsi="Arial" w:cs="Arial"/>
                <w:b/>
                <w:bCs/>
                <w:spacing w:val="1"/>
                <w:sz w:val="20"/>
                <w:szCs w:val="20"/>
                <w:lang w:val="es-ES"/>
              </w:rPr>
              <w:t>J</w:t>
            </w:r>
            <w:r w:rsidRPr="002D48C9">
              <w:rPr>
                <w:rFonts w:ascii="Arial" w:eastAsia="Arial" w:hAnsi="Arial" w:cs="Arial"/>
                <w:b/>
                <w:bCs/>
                <w:sz w:val="20"/>
                <w:szCs w:val="20"/>
                <w:lang w:val="es-ES"/>
              </w:rPr>
              <w:t>E</w:t>
            </w:r>
            <w:r w:rsidRPr="002D48C9">
              <w:rPr>
                <w:rFonts w:ascii="Arial" w:eastAsia="Arial" w:hAnsi="Arial" w:cs="Arial"/>
                <w:b/>
                <w:bCs/>
                <w:spacing w:val="-8"/>
                <w:sz w:val="20"/>
                <w:szCs w:val="20"/>
                <w:lang w:val="es-ES"/>
              </w:rPr>
              <w:t xml:space="preserve"> </w:t>
            </w:r>
            <w:r w:rsidRPr="002D48C9">
              <w:rPr>
                <w:rFonts w:ascii="Arial" w:eastAsia="Arial" w:hAnsi="Arial" w:cs="Arial"/>
                <w:b/>
                <w:bCs/>
                <w:sz w:val="20"/>
                <w:szCs w:val="20"/>
                <w:lang w:val="es-ES"/>
              </w:rPr>
              <w:t>E</w:t>
            </w:r>
          </w:p>
          <w:p w:rsidR="00D92D32" w:rsidRPr="002D48C9" w:rsidRDefault="00D92D32" w:rsidP="00E325BA">
            <w:pPr>
              <w:spacing w:before="34"/>
              <w:rPr>
                <w:rFonts w:ascii="Arial" w:eastAsia="Arial" w:hAnsi="Arial" w:cs="Arial"/>
                <w:sz w:val="20"/>
                <w:szCs w:val="20"/>
                <w:lang w:val="es-ES"/>
              </w:rPr>
            </w:pPr>
            <w:r w:rsidRPr="002D48C9">
              <w:rPr>
                <w:rFonts w:ascii="Arial" w:eastAsia="Arial" w:hAnsi="Arial" w:cs="Arial"/>
                <w:b/>
                <w:bCs/>
                <w:sz w:val="20"/>
                <w:szCs w:val="20"/>
                <w:lang w:val="es-ES"/>
              </w:rPr>
              <w:t>INDI</w:t>
            </w:r>
            <w:r w:rsidRPr="002D48C9">
              <w:rPr>
                <w:rFonts w:ascii="Arial" w:eastAsia="Arial" w:hAnsi="Arial" w:cs="Arial"/>
                <w:b/>
                <w:bCs/>
                <w:spacing w:val="4"/>
                <w:sz w:val="20"/>
                <w:szCs w:val="20"/>
                <w:lang w:val="es-ES"/>
              </w:rPr>
              <w:t>C</w:t>
            </w:r>
            <w:r w:rsidRPr="002D48C9">
              <w:rPr>
                <w:rFonts w:ascii="Arial" w:eastAsia="Arial" w:hAnsi="Arial" w:cs="Arial"/>
                <w:b/>
                <w:bCs/>
                <w:spacing w:val="-6"/>
                <w:sz w:val="20"/>
                <w:szCs w:val="20"/>
                <w:lang w:val="es-ES"/>
              </w:rPr>
              <w:t>A</w:t>
            </w:r>
            <w:r w:rsidRPr="002D48C9">
              <w:rPr>
                <w:rFonts w:ascii="Arial" w:eastAsia="Arial" w:hAnsi="Arial" w:cs="Arial"/>
                <w:b/>
                <w:bCs/>
                <w:sz w:val="20"/>
                <w:szCs w:val="20"/>
                <w:lang w:val="es-ES"/>
              </w:rPr>
              <w:t>D</w:t>
            </w:r>
            <w:r w:rsidRPr="002D48C9">
              <w:rPr>
                <w:rFonts w:ascii="Arial" w:eastAsia="Arial" w:hAnsi="Arial" w:cs="Arial"/>
                <w:b/>
                <w:bCs/>
                <w:spacing w:val="1"/>
                <w:sz w:val="20"/>
                <w:szCs w:val="20"/>
                <w:lang w:val="es-ES"/>
              </w:rPr>
              <w:t>O</w:t>
            </w:r>
            <w:r w:rsidRPr="002D48C9">
              <w:rPr>
                <w:rFonts w:ascii="Arial" w:eastAsia="Arial" w:hAnsi="Arial" w:cs="Arial"/>
                <w:b/>
                <w:bCs/>
                <w:spacing w:val="2"/>
                <w:sz w:val="20"/>
                <w:szCs w:val="20"/>
                <w:lang w:val="es-ES"/>
              </w:rPr>
              <w:t>R</w:t>
            </w:r>
            <w:r w:rsidRPr="002D48C9">
              <w:rPr>
                <w:rFonts w:ascii="Arial" w:eastAsia="Arial" w:hAnsi="Arial" w:cs="Arial"/>
                <w:b/>
                <w:bCs/>
                <w:spacing w:val="-1"/>
                <w:sz w:val="20"/>
                <w:szCs w:val="20"/>
                <w:lang w:val="es-ES"/>
              </w:rPr>
              <w:t>E</w:t>
            </w:r>
            <w:r w:rsidRPr="002D48C9">
              <w:rPr>
                <w:rFonts w:ascii="Arial" w:eastAsia="Arial" w:hAnsi="Arial" w:cs="Arial"/>
                <w:b/>
                <w:bCs/>
                <w:sz w:val="20"/>
                <w:szCs w:val="20"/>
                <w:lang w:val="es-ES"/>
              </w:rPr>
              <w:t>S</w:t>
            </w:r>
            <w:r w:rsidRPr="002D48C9">
              <w:rPr>
                <w:rFonts w:ascii="Arial" w:eastAsia="Arial" w:hAnsi="Arial" w:cs="Arial"/>
                <w:b/>
                <w:bCs/>
                <w:spacing w:val="-11"/>
                <w:sz w:val="20"/>
                <w:szCs w:val="20"/>
                <w:lang w:val="es-ES"/>
              </w:rPr>
              <w:t xml:space="preserve"> </w:t>
            </w:r>
            <w:r w:rsidRPr="002D48C9">
              <w:rPr>
                <w:rFonts w:ascii="Arial" w:eastAsia="Arial" w:hAnsi="Arial" w:cs="Arial"/>
                <w:b/>
                <w:bCs/>
                <w:sz w:val="20"/>
                <w:szCs w:val="20"/>
                <w:lang w:val="es-ES"/>
              </w:rPr>
              <w:t>(en</w:t>
            </w:r>
            <w:r w:rsidRPr="002D48C9">
              <w:rPr>
                <w:rFonts w:ascii="Arial" w:eastAsia="Arial" w:hAnsi="Arial" w:cs="Arial"/>
                <w:b/>
                <w:bCs/>
                <w:spacing w:val="-13"/>
                <w:sz w:val="20"/>
                <w:szCs w:val="20"/>
                <w:lang w:val="es-ES"/>
              </w:rPr>
              <w:t xml:space="preserve"> </w:t>
            </w:r>
            <w:r w:rsidRPr="002D48C9">
              <w:rPr>
                <w:rFonts w:ascii="Arial" w:eastAsia="Arial" w:hAnsi="Arial" w:cs="Arial"/>
                <w:b/>
                <w:bCs/>
                <w:sz w:val="20"/>
                <w:szCs w:val="20"/>
                <w:lang w:val="es-ES"/>
              </w:rPr>
              <w:t>negri</w:t>
            </w:r>
            <w:r w:rsidRPr="002D48C9">
              <w:rPr>
                <w:rFonts w:ascii="Arial" w:eastAsia="Arial" w:hAnsi="Arial" w:cs="Arial"/>
                <w:b/>
                <w:bCs/>
                <w:spacing w:val="2"/>
                <w:sz w:val="20"/>
                <w:szCs w:val="20"/>
                <w:lang w:val="es-ES"/>
              </w:rPr>
              <w:t>t</w:t>
            </w:r>
            <w:r w:rsidRPr="002D48C9">
              <w:rPr>
                <w:rFonts w:ascii="Arial" w:eastAsia="Arial" w:hAnsi="Arial" w:cs="Arial"/>
                <w:b/>
                <w:bCs/>
                <w:sz w:val="20"/>
                <w:szCs w:val="20"/>
                <w:lang w:val="es-ES"/>
              </w:rPr>
              <w:t>a)</w:t>
            </w:r>
          </w:p>
        </w:tc>
        <w:tc>
          <w:tcPr>
            <w:tcW w:w="991" w:type="dxa"/>
            <w:tcBorders>
              <w:top w:val="single" w:sz="5" w:space="0" w:color="000000"/>
              <w:left w:val="single" w:sz="5" w:space="0" w:color="000000"/>
              <w:bottom w:val="single" w:sz="5" w:space="0" w:color="000000"/>
              <w:right w:val="single" w:sz="5" w:space="0" w:color="000000"/>
            </w:tcBorders>
          </w:tcPr>
          <w:p w:rsidR="00D92D32" w:rsidRPr="002D48C9" w:rsidRDefault="00D92D32" w:rsidP="00E325BA">
            <w:pPr>
              <w:spacing w:line="180" w:lineRule="exact"/>
              <w:rPr>
                <w:rFonts w:ascii="Calibri" w:eastAsia="Calibri" w:hAnsi="Calibri" w:cs="Times New Roman"/>
                <w:sz w:val="18"/>
                <w:szCs w:val="18"/>
                <w:lang w:val="es-ES"/>
              </w:rPr>
            </w:pPr>
          </w:p>
          <w:p w:rsidR="00D92D32" w:rsidRPr="002D48C9" w:rsidRDefault="00D92D32" w:rsidP="00E325BA">
            <w:pPr>
              <w:spacing w:line="200" w:lineRule="exact"/>
              <w:rPr>
                <w:rFonts w:ascii="Calibri" w:eastAsia="Calibri" w:hAnsi="Calibri" w:cs="Times New Roman"/>
                <w:sz w:val="20"/>
                <w:szCs w:val="20"/>
                <w:lang w:val="es-ES"/>
              </w:rPr>
            </w:pPr>
          </w:p>
          <w:p w:rsidR="00D92D32" w:rsidRPr="00523394" w:rsidRDefault="00D92D32" w:rsidP="00E325BA">
            <w:pPr>
              <w:spacing w:line="276" w:lineRule="auto"/>
              <w:ind w:right="125"/>
              <w:jc w:val="center"/>
              <w:rPr>
                <w:rFonts w:ascii="Arial" w:eastAsia="Arial" w:hAnsi="Arial" w:cs="Arial"/>
                <w:sz w:val="20"/>
                <w:szCs w:val="20"/>
              </w:rPr>
            </w:pPr>
            <w:r w:rsidRPr="00523394">
              <w:rPr>
                <w:rFonts w:ascii="Arial" w:eastAsia="Arial" w:hAnsi="Arial" w:cs="Arial"/>
                <w:b/>
                <w:bCs/>
                <w:w w:val="95"/>
                <w:sz w:val="20"/>
                <w:szCs w:val="20"/>
              </w:rPr>
              <w:t>C</w:t>
            </w:r>
            <w:r w:rsidRPr="00523394">
              <w:rPr>
                <w:rFonts w:ascii="Arial" w:eastAsia="Arial" w:hAnsi="Arial" w:cs="Arial"/>
                <w:b/>
                <w:bCs/>
                <w:spacing w:val="-2"/>
                <w:w w:val="95"/>
                <w:sz w:val="20"/>
                <w:szCs w:val="20"/>
              </w:rPr>
              <w:t>O</w:t>
            </w:r>
            <w:r w:rsidRPr="00523394">
              <w:rPr>
                <w:rFonts w:ascii="Arial" w:eastAsia="Arial" w:hAnsi="Arial" w:cs="Arial"/>
                <w:b/>
                <w:bCs/>
                <w:spacing w:val="3"/>
                <w:w w:val="95"/>
                <w:sz w:val="20"/>
                <w:szCs w:val="20"/>
              </w:rPr>
              <w:t>M</w:t>
            </w:r>
            <w:r w:rsidRPr="00523394">
              <w:rPr>
                <w:rFonts w:ascii="Arial" w:eastAsia="Arial" w:hAnsi="Arial" w:cs="Arial"/>
                <w:b/>
                <w:bCs/>
                <w:spacing w:val="-1"/>
                <w:w w:val="95"/>
                <w:sz w:val="20"/>
                <w:szCs w:val="20"/>
              </w:rPr>
              <w:t>P</w:t>
            </w:r>
            <w:r w:rsidRPr="00523394">
              <w:rPr>
                <w:rFonts w:ascii="Arial" w:eastAsia="Arial" w:hAnsi="Arial" w:cs="Arial"/>
                <w:b/>
                <w:bCs/>
                <w:w w:val="95"/>
                <w:sz w:val="20"/>
                <w:szCs w:val="20"/>
              </w:rPr>
              <w:t>E</w:t>
            </w:r>
            <w:r w:rsidRPr="00523394">
              <w:rPr>
                <w:rFonts w:ascii="Arial" w:eastAsia="Arial" w:hAnsi="Arial" w:cs="Arial"/>
                <w:b/>
                <w:bCs/>
                <w:w w:val="99"/>
                <w:sz w:val="20"/>
                <w:szCs w:val="20"/>
              </w:rPr>
              <w:t xml:space="preserve"> </w:t>
            </w:r>
            <w:r w:rsidRPr="00523394">
              <w:rPr>
                <w:rFonts w:ascii="Arial" w:eastAsia="Arial" w:hAnsi="Arial" w:cs="Arial"/>
                <w:b/>
                <w:bCs/>
                <w:spacing w:val="3"/>
                <w:sz w:val="20"/>
                <w:szCs w:val="20"/>
              </w:rPr>
              <w:t>T</w:t>
            </w:r>
            <w:r w:rsidRPr="00523394">
              <w:rPr>
                <w:rFonts w:ascii="Arial" w:eastAsia="Arial" w:hAnsi="Arial" w:cs="Arial"/>
                <w:b/>
                <w:bCs/>
                <w:spacing w:val="-1"/>
                <w:sz w:val="20"/>
                <w:szCs w:val="20"/>
              </w:rPr>
              <w:t>E</w:t>
            </w:r>
            <w:r w:rsidRPr="00523394">
              <w:rPr>
                <w:rFonts w:ascii="Arial" w:eastAsia="Arial" w:hAnsi="Arial" w:cs="Arial"/>
                <w:b/>
                <w:bCs/>
                <w:sz w:val="20"/>
                <w:szCs w:val="20"/>
              </w:rPr>
              <w:t>N-</w:t>
            </w:r>
            <w:r w:rsidRPr="00523394">
              <w:rPr>
                <w:rFonts w:ascii="Arial" w:eastAsia="Arial" w:hAnsi="Arial" w:cs="Arial"/>
                <w:b/>
                <w:bCs/>
                <w:w w:val="99"/>
                <w:sz w:val="20"/>
                <w:szCs w:val="20"/>
              </w:rPr>
              <w:t xml:space="preserve"> </w:t>
            </w:r>
            <w:r w:rsidRPr="00523394">
              <w:rPr>
                <w:rFonts w:ascii="Arial" w:eastAsia="Arial" w:hAnsi="Arial" w:cs="Arial"/>
                <w:b/>
                <w:bCs/>
                <w:sz w:val="20"/>
                <w:szCs w:val="20"/>
              </w:rPr>
              <w:t>C</w:t>
            </w:r>
            <w:r w:rsidRPr="00523394">
              <w:rPr>
                <w:rFonts w:ascii="Arial" w:eastAsia="Arial" w:hAnsi="Arial" w:cs="Arial"/>
                <w:b/>
                <w:bCs/>
                <w:spacing w:val="4"/>
                <w:sz w:val="20"/>
                <w:szCs w:val="20"/>
              </w:rPr>
              <w:t>I</w:t>
            </w:r>
            <w:r w:rsidRPr="00523394">
              <w:rPr>
                <w:rFonts w:ascii="Arial" w:eastAsia="Arial" w:hAnsi="Arial" w:cs="Arial"/>
                <w:b/>
                <w:bCs/>
                <w:spacing w:val="-6"/>
                <w:sz w:val="20"/>
                <w:szCs w:val="20"/>
              </w:rPr>
              <w:t>A</w:t>
            </w:r>
            <w:r w:rsidRPr="00523394">
              <w:rPr>
                <w:rFonts w:ascii="Arial" w:eastAsia="Arial" w:hAnsi="Arial" w:cs="Arial"/>
                <w:b/>
                <w:bCs/>
                <w:sz w:val="20"/>
                <w:szCs w:val="20"/>
              </w:rPr>
              <w:t>S</w:t>
            </w:r>
            <w:r w:rsidRPr="00523394">
              <w:rPr>
                <w:rFonts w:ascii="Arial" w:eastAsia="Arial" w:hAnsi="Arial" w:cs="Arial"/>
                <w:b/>
                <w:bCs/>
                <w:w w:val="99"/>
                <w:sz w:val="20"/>
                <w:szCs w:val="20"/>
              </w:rPr>
              <w:t xml:space="preserve"> </w:t>
            </w:r>
            <w:r w:rsidRPr="00523394">
              <w:rPr>
                <w:rFonts w:ascii="Arial" w:eastAsia="Arial" w:hAnsi="Arial" w:cs="Arial"/>
                <w:b/>
                <w:bCs/>
                <w:sz w:val="20"/>
                <w:szCs w:val="20"/>
              </w:rPr>
              <w:t>C</w:t>
            </w:r>
            <w:r w:rsidRPr="00523394">
              <w:rPr>
                <w:rFonts w:ascii="Arial" w:eastAsia="Arial" w:hAnsi="Arial" w:cs="Arial"/>
                <w:b/>
                <w:bCs/>
                <w:spacing w:val="3"/>
                <w:sz w:val="20"/>
                <w:szCs w:val="20"/>
              </w:rPr>
              <w:t>L</w:t>
            </w:r>
            <w:r w:rsidRPr="00523394">
              <w:rPr>
                <w:rFonts w:ascii="Arial" w:eastAsia="Arial" w:hAnsi="Arial" w:cs="Arial"/>
                <w:b/>
                <w:bCs/>
                <w:spacing w:val="-6"/>
                <w:sz w:val="20"/>
                <w:szCs w:val="20"/>
              </w:rPr>
              <w:t>A</w:t>
            </w:r>
            <w:r w:rsidRPr="00523394">
              <w:rPr>
                <w:rFonts w:ascii="Arial" w:eastAsia="Arial" w:hAnsi="Arial" w:cs="Arial"/>
                <w:b/>
                <w:bCs/>
                <w:spacing w:val="1"/>
                <w:sz w:val="20"/>
                <w:szCs w:val="20"/>
              </w:rPr>
              <w:t>V</w:t>
            </w:r>
            <w:r w:rsidRPr="00523394">
              <w:rPr>
                <w:rFonts w:ascii="Arial" w:eastAsia="Arial" w:hAnsi="Arial" w:cs="Arial"/>
                <w:b/>
                <w:bCs/>
                <w:sz w:val="20"/>
                <w:szCs w:val="20"/>
              </w:rPr>
              <w:t>E</w:t>
            </w:r>
          </w:p>
        </w:tc>
        <w:tc>
          <w:tcPr>
            <w:tcW w:w="1702" w:type="dxa"/>
            <w:gridSpan w:val="2"/>
            <w:tcBorders>
              <w:top w:val="single" w:sz="5" w:space="0" w:color="000000"/>
              <w:left w:val="single" w:sz="5" w:space="0" w:color="000000"/>
              <w:bottom w:val="single" w:sz="5" w:space="0" w:color="000000"/>
              <w:right w:val="single" w:sz="5" w:space="0" w:color="000000"/>
            </w:tcBorders>
          </w:tcPr>
          <w:p w:rsidR="00D92D32" w:rsidRPr="002D48C9" w:rsidRDefault="00D92D32" w:rsidP="00E325BA">
            <w:pPr>
              <w:spacing w:line="180" w:lineRule="exact"/>
              <w:rPr>
                <w:rFonts w:ascii="Calibri" w:eastAsia="Calibri" w:hAnsi="Calibri" w:cs="Times New Roman"/>
                <w:sz w:val="18"/>
                <w:szCs w:val="18"/>
                <w:lang w:val="es-ES"/>
              </w:rPr>
            </w:pPr>
          </w:p>
          <w:p w:rsidR="00D92D32" w:rsidRPr="002D48C9" w:rsidRDefault="00D92D32" w:rsidP="00E325BA">
            <w:pPr>
              <w:spacing w:line="200" w:lineRule="exact"/>
              <w:rPr>
                <w:rFonts w:ascii="Calibri" w:eastAsia="Calibri" w:hAnsi="Calibri" w:cs="Times New Roman"/>
                <w:sz w:val="20"/>
                <w:szCs w:val="20"/>
                <w:lang w:val="es-ES"/>
              </w:rPr>
            </w:pPr>
          </w:p>
          <w:p w:rsidR="00D92D32" w:rsidRPr="002D48C9" w:rsidRDefault="00D92D32" w:rsidP="00E325BA">
            <w:pPr>
              <w:spacing w:line="276" w:lineRule="auto"/>
              <w:ind w:right="192"/>
              <w:jc w:val="center"/>
              <w:rPr>
                <w:rFonts w:ascii="Arial" w:eastAsia="Arial" w:hAnsi="Arial" w:cs="Arial"/>
                <w:sz w:val="20"/>
                <w:szCs w:val="20"/>
                <w:lang w:val="es-ES"/>
              </w:rPr>
            </w:pPr>
            <w:r w:rsidRPr="002D48C9">
              <w:rPr>
                <w:rFonts w:ascii="Arial" w:eastAsia="Arial" w:hAnsi="Arial" w:cs="Arial"/>
                <w:b/>
                <w:bCs/>
                <w:sz w:val="20"/>
                <w:szCs w:val="20"/>
                <w:lang w:val="es-ES"/>
              </w:rPr>
              <w:t>NI</w:t>
            </w:r>
            <w:r w:rsidRPr="002D48C9">
              <w:rPr>
                <w:rFonts w:ascii="Arial" w:eastAsia="Arial" w:hAnsi="Arial" w:cs="Arial"/>
                <w:b/>
                <w:bCs/>
                <w:spacing w:val="1"/>
                <w:sz w:val="20"/>
                <w:szCs w:val="20"/>
                <w:lang w:val="es-ES"/>
              </w:rPr>
              <w:t>V</w:t>
            </w:r>
            <w:r w:rsidRPr="002D48C9">
              <w:rPr>
                <w:rFonts w:ascii="Arial" w:eastAsia="Arial" w:hAnsi="Arial" w:cs="Arial"/>
                <w:b/>
                <w:bCs/>
                <w:spacing w:val="-1"/>
                <w:sz w:val="20"/>
                <w:szCs w:val="20"/>
                <w:lang w:val="es-ES"/>
              </w:rPr>
              <w:t>E</w:t>
            </w:r>
            <w:r w:rsidRPr="002D48C9">
              <w:rPr>
                <w:rFonts w:ascii="Arial" w:eastAsia="Arial" w:hAnsi="Arial" w:cs="Arial"/>
                <w:b/>
                <w:bCs/>
                <w:sz w:val="20"/>
                <w:szCs w:val="20"/>
                <w:lang w:val="es-ES"/>
              </w:rPr>
              <w:t>L</w:t>
            </w:r>
            <w:r w:rsidRPr="002D48C9">
              <w:rPr>
                <w:rFonts w:ascii="Arial" w:eastAsia="Arial" w:hAnsi="Arial" w:cs="Arial"/>
                <w:b/>
                <w:bCs/>
                <w:spacing w:val="-9"/>
                <w:sz w:val="20"/>
                <w:szCs w:val="20"/>
                <w:lang w:val="es-ES"/>
              </w:rPr>
              <w:t xml:space="preserve"> </w:t>
            </w:r>
            <w:r w:rsidRPr="002D48C9">
              <w:rPr>
                <w:rFonts w:ascii="Arial" w:eastAsia="Arial" w:hAnsi="Arial" w:cs="Arial"/>
                <w:b/>
                <w:bCs/>
                <w:sz w:val="20"/>
                <w:szCs w:val="20"/>
                <w:lang w:val="es-ES"/>
              </w:rPr>
              <w:t>DE</w:t>
            </w:r>
            <w:r w:rsidRPr="002D48C9">
              <w:rPr>
                <w:rFonts w:ascii="Arial" w:eastAsia="Arial" w:hAnsi="Arial" w:cs="Arial"/>
                <w:b/>
                <w:bCs/>
                <w:w w:val="99"/>
                <w:sz w:val="20"/>
                <w:szCs w:val="20"/>
                <w:lang w:val="es-ES"/>
              </w:rPr>
              <w:t xml:space="preserve"> </w:t>
            </w:r>
            <w:r w:rsidRPr="002D48C9">
              <w:rPr>
                <w:rFonts w:ascii="Arial" w:eastAsia="Arial" w:hAnsi="Arial" w:cs="Arial"/>
                <w:b/>
                <w:bCs/>
                <w:sz w:val="20"/>
                <w:szCs w:val="20"/>
                <w:lang w:val="es-ES"/>
              </w:rPr>
              <w:t>C</w:t>
            </w:r>
            <w:r w:rsidRPr="002D48C9">
              <w:rPr>
                <w:rFonts w:ascii="Arial" w:eastAsia="Arial" w:hAnsi="Arial" w:cs="Arial"/>
                <w:b/>
                <w:bCs/>
                <w:spacing w:val="1"/>
                <w:sz w:val="20"/>
                <w:szCs w:val="20"/>
                <w:lang w:val="es-ES"/>
              </w:rPr>
              <w:t>O</w:t>
            </w:r>
            <w:r w:rsidRPr="002D48C9">
              <w:rPr>
                <w:rFonts w:ascii="Arial" w:eastAsia="Arial" w:hAnsi="Arial" w:cs="Arial"/>
                <w:b/>
                <w:bCs/>
                <w:sz w:val="20"/>
                <w:szCs w:val="20"/>
                <w:lang w:val="es-ES"/>
              </w:rPr>
              <w:t>N</w:t>
            </w:r>
            <w:r w:rsidRPr="002D48C9">
              <w:rPr>
                <w:rFonts w:ascii="Arial" w:eastAsia="Arial" w:hAnsi="Arial" w:cs="Arial"/>
                <w:b/>
                <w:bCs/>
                <w:spacing w:val="-1"/>
                <w:sz w:val="20"/>
                <w:szCs w:val="20"/>
                <w:lang w:val="es-ES"/>
              </w:rPr>
              <w:t>S</w:t>
            </w:r>
            <w:r w:rsidRPr="002D48C9">
              <w:rPr>
                <w:rFonts w:ascii="Arial" w:eastAsia="Arial" w:hAnsi="Arial" w:cs="Arial"/>
                <w:b/>
                <w:bCs/>
                <w:spacing w:val="1"/>
                <w:sz w:val="20"/>
                <w:szCs w:val="20"/>
                <w:lang w:val="es-ES"/>
              </w:rPr>
              <w:t>E</w:t>
            </w:r>
            <w:r w:rsidRPr="002D48C9">
              <w:rPr>
                <w:rFonts w:ascii="Arial" w:eastAsia="Arial" w:hAnsi="Arial" w:cs="Arial"/>
                <w:b/>
                <w:bCs/>
                <w:sz w:val="20"/>
                <w:szCs w:val="20"/>
                <w:lang w:val="es-ES"/>
              </w:rPr>
              <w:t>CU-</w:t>
            </w:r>
            <w:r w:rsidRPr="002D48C9">
              <w:rPr>
                <w:rFonts w:ascii="Arial" w:eastAsia="Arial" w:hAnsi="Arial" w:cs="Arial"/>
                <w:b/>
                <w:bCs/>
                <w:w w:val="99"/>
                <w:sz w:val="20"/>
                <w:szCs w:val="20"/>
                <w:lang w:val="es-ES"/>
              </w:rPr>
              <w:t xml:space="preserve"> </w:t>
            </w:r>
            <w:r w:rsidRPr="002D48C9">
              <w:rPr>
                <w:rFonts w:ascii="Arial" w:eastAsia="Arial" w:hAnsi="Arial" w:cs="Arial"/>
                <w:b/>
                <w:bCs/>
                <w:sz w:val="20"/>
                <w:szCs w:val="20"/>
                <w:lang w:val="es-ES"/>
              </w:rPr>
              <w:t>CIÓN</w:t>
            </w:r>
            <w:r w:rsidRPr="002D48C9">
              <w:rPr>
                <w:rFonts w:ascii="Arial" w:eastAsia="Arial" w:hAnsi="Arial" w:cs="Arial"/>
                <w:b/>
                <w:bCs/>
                <w:spacing w:val="-7"/>
                <w:sz w:val="20"/>
                <w:szCs w:val="20"/>
                <w:lang w:val="es-ES"/>
              </w:rPr>
              <w:t xml:space="preserve"> </w:t>
            </w:r>
            <w:r w:rsidRPr="002D48C9">
              <w:rPr>
                <w:rFonts w:ascii="Arial" w:eastAsia="Arial" w:hAnsi="Arial" w:cs="Arial"/>
                <w:b/>
                <w:bCs/>
                <w:sz w:val="20"/>
                <w:szCs w:val="20"/>
                <w:lang w:val="es-ES"/>
              </w:rPr>
              <w:t>QUE</w:t>
            </w:r>
            <w:r w:rsidRPr="002D48C9">
              <w:rPr>
                <w:rFonts w:ascii="Arial" w:eastAsia="Arial" w:hAnsi="Arial" w:cs="Arial"/>
                <w:b/>
                <w:bCs/>
                <w:spacing w:val="-6"/>
                <w:sz w:val="20"/>
                <w:szCs w:val="20"/>
                <w:lang w:val="es-ES"/>
              </w:rPr>
              <w:t xml:space="preserve"> </w:t>
            </w:r>
            <w:r w:rsidRPr="002D48C9">
              <w:rPr>
                <w:rFonts w:ascii="Arial" w:eastAsia="Arial" w:hAnsi="Arial" w:cs="Arial"/>
                <w:b/>
                <w:bCs/>
                <w:spacing w:val="-1"/>
                <w:sz w:val="20"/>
                <w:szCs w:val="20"/>
                <w:lang w:val="es-ES"/>
              </w:rPr>
              <w:t>S</w:t>
            </w:r>
            <w:r w:rsidRPr="002D48C9">
              <w:rPr>
                <w:rFonts w:ascii="Arial" w:eastAsia="Arial" w:hAnsi="Arial" w:cs="Arial"/>
                <w:b/>
                <w:bCs/>
                <w:sz w:val="20"/>
                <w:szCs w:val="20"/>
                <w:lang w:val="es-ES"/>
              </w:rPr>
              <w:t>E</w:t>
            </w:r>
            <w:r w:rsidRPr="002D48C9">
              <w:rPr>
                <w:rFonts w:ascii="Arial" w:eastAsia="Arial" w:hAnsi="Arial" w:cs="Arial"/>
                <w:b/>
                <w:bCs/>
                <w:w w:val="99"/>
                <w:sz w:val="20"/>
                <w:szCs w:val="20"/>
                <w:lang w:val="es-ES"/>
              </w:rPr>
              <w:t xml:space="preserve"> </w:t>
            </w:r>
            <w:r w:rsidRPr="002D48C9">
              <w:rPr>
                <w:rFonts w:ascii="Arial" w:eastAsia="Arial" w:hAnsi="Arial" w:cs="Arial"/>
                <w:b/>
                <w:bCs/>
                <w:spacing w:val="-1"/>
                <w:sz w:val="20"/>
                <w:szCs w:val="20"/>
                <w:lang w:val="es-ES"/>
              </w:rPr>
              <w:t>P</w:t>
            </w:r>
            <w:r w:rsidRPr="002D48C9">
              <w:rPr>
                <w:rFonts w:ascii="Arial" w:eastAsia="Arial" w:hAnsi="Arial" w:cs="Arial"/>
                <w:b/>
                <w:bCs/>
                <w:sz w:val="20"/>
                <w:szCs w:val="20"/>
                <w:lang w:val="es-ES"/>
              </w:rPr>
              <w:t>I</w:t>
            </w:r>
            <w:r w:rsidRPr="002D48C9">
              <w:rPr>
                <w:rFonts w:ascii="Arial" w:eastAsia="Arial" w:hAnsi="Arial" w:cs="Arial"/>
                <w:b/>
                <w:bCs/>
                <w:spacing w:val="2"/>
                <w:sz w:val="20"/>
                <w:szCs w:val="20"/>
                <w:lang w:val="es-ES"/>
              </w:rPr>
              <w:t>D</w:t>
            </w:r>
            <w:r w:rsidRPr="002D48C9">
              <w:rPr>
                <w:rFonts w:ascii="Arial" w:eastAsia="Arial" w:hAnsi="Arial" w:cs="Arial"/>
                <w:b/>
                <w:bCs/>
                <w:sz w:val="20"/>
                <w:szCs w:val="20"/>
                <w:lang w:val="es-ES"/>
              </w:rPr>
              <w:t>E</w:t>
            </w:r>
          </w:p>
        </w:tc>
      </w:tr>
      <w:tr w:rsidR="00D92D32" w:rsidRPr="00523394" w:rsidTr="00FE1791">
        <w:trPr>
          <w:gridAfter w:val="1"/>
          <w:wAfter w:w="40" w:type="dxa"/>
          <w:trHeight w:hRule="exact" w:val="1719"/>
        </w:trPr>
        <w:tc>
          <w:tcPr>
            <w:tcW w:w="2666" w:type="dxa"/>
            <w:tcBorders>
              <w:top w:val="single" w:sz="5" w:space="0" w:color="000000"/>
              <w:left w:val="single" w:sz="5" w:space="0" w:color="000000"/>
              <w:right w:val="single" w:sz="5" w:space="0" w:color="000000"/>
            </w:tcBorders>
          </w:tcPr>
          <w:p w:rsidR="00D92D32" w:rsidRPr="002D48C9" w:rsidRDefault="00D92D32" w:rsidP="00E325BA">
            <w:pPr>
              <w:spacing w:line="200" w:lineRule="exact"/>
              <w:rPr>
                <w:rFonts w:ascii="Calibri" w:eastAsia="Calibri" w:hAnsi="Calibri" w:cs="Times New Roman"/>
                <w:sz w:val="20"/>
                <w:szCs w:val="20"/>
                <w:lang w:val="es-ES"/>
              </w:rPr>
            </w:pPr>
          </w:p>
          <w:p w:rsidR="00D92D32" w:rsidRPr="002D48C9" w:rsidRDefault="00D92D32" w:rsidP="00E325BA">
            <w:pPr>
              <w:spacing w:line="200" w:lineRule="exact"/>
              <w:rPr>
                <w:rFonts w:ascii="Calibri" w:eastAsia="Calibri" w:hAnsi="Calibri" w:cs="Times New Roman"/>
                <w:sz w:val="20"/>
                <w:szCs w:val="20"/>
                <w:lang w:val="es-ES"/>
              </w:rPr>
            </w:pPr>
          </w:p>
          <w:p w:rsidR="00D92D32" w:rsidRPr="002D48C9" w:rsidRDefault="00D92D32" w:rsidP="00E325BA">
            <w:pPr>
              <w:spacing w:before="3" w:line="280" w:lineRule="exact"/>
              <w:rPr>
                <w:rFonts w:ascii="Calibri" w:eastAsia="Calibri" w:hAnsi="Calibri" w:cs="Times New Roman"/>
                <w:sz w:val="28"/>
                <w:szCs w:val="28"/>
                <w:lang w:val="es-ES"/>
              </w:rPr>
            </w:pPr>
          </w:p>
          <w:p w:rsidR="00D92D32" w:rsidRPr="002D48C9" w:rsidRDefault="00D92D32" w:rsidP="00E325BA">
            <w:pPr>
              <w:spacing w:line="241" w:lineRule="auto"/>
              <w:ind w:right="204"/>
              <w:rPr>
                <w:rFonts w:ascii="Arial" w:eastAsia="Arial" w:hAnsi="Arial" w:cs="Arial"/>
                <w:sz w:val="20"/>
                <w:szCs w:val="20"/>
                <w:lang w:val="es-ES"/>
              </w:rPr>
            </w:pPr>
            <w:r w:rsidRPr="002D48C9">
              <w:rPr>
                <w:rFonts w:ascii="Arial" w:eastAsia="Arial" w:hAnsi="Arial" w:cs="Arial"/>
                <w:b/>
                <w:bCs/>
                <w:spacing w:val="3"/>
                <w:sz w:val="20"/>
                <w:szCs w:val="20"/>
                <w:lang w:val="es-ES"/>
              </w:rPr>
              <w:t>T</w:t>
            </w:r>
            <w:r w:rsidRPr="002D48C9">
              <w:rPr>
                <w:rFonts w:ascii="Arial" w:eastAsia="Arial" w:hAnsi="Arial" w:cs="Arial"/>
                <w:b/>
                <w:bCs/>
                <w:sz w:val="20"/>
                <w:szCs w:val="20"/>
                <w:lang w:val="es-ES"/>
              </w:rPr>
              <w:t>ema</w:t>
            </w:r>
            <w:r w:rsidRPr="002D48C9">
              <w:rPr>
                <w:rFonts w:ascii="Arial" w:eastAsia="Arial" w:hAnsi="Arial" w:cs="Arial"/>
                <w:b/>
                <w:bCs/>
                <w:spacing w:val="-5"/>
                <w:sz w:val="20"/>
                <w:szCs w:val="20"/>
                <w:lang w:val="es-ES"/>
              </w:rPr>
              <w:t xml:space="preserve"> </w:t>
            </w:r>
            <w:r w:rsidRPr="002D48C9">
              <w:rPr>
                <w:rFonts w:ascii="Arial" w:eastAsia="Arial" w:hAnsi="Arial" w:cs="Arial"/>
                <w:b/>
                <w:bCs/>
                <w:spacing w:val="-1"/>
                <w:sz w:val="20"/>
                <w:szCs w:val="20"/>
                <w:lang w:val="es-ES"/>
              </w:rPr>
              <w:t>7</w:t>
            </w:r>
            <w:r w:rsidRPr="002D48C9">
              <w:rPr>
                <w:rFonts w:ascii="Arial" w:eastAsia="Arial" w:hAnsi="Arial" w:cs="Arial"/>
                <w:b/>
                <w:bCs/>
                <w:sz w:val="20"/>
                <w:szCs w:val="20"/>
                <w:lang w:val="es-ES"/>
              </w:rPr>
              <w:t>.-</w:t>
            </w:r>
            <w:r w:rsidRPr="002D48C9">
              <w:rPr>
                <w:rFonts w:ascii="Arial" w:eastAsia="Arial" w:hAnsi="Arial" w:cs="Arial"/>
                <w:b/>
                <w:bCs/>
                <w:spacing w:val="49"/>
                <w:sz w:val="20"/>
                <w:szCs w:val="20"/>
                <w:lang w:val="es-ES"/>
              </w:rPr>
              <w:t xml:space="preserve"> </w:t>
            </w:r>
            <w:r w:rsidRPr="002D48C9">
              <w:rPr>
                <w:rFonts w:ascii="Arial" w:eastAsia="Arial" w:hAnsi="Arial" w:cs="Arial"/>
                <w:sz w:val="20"/>
                <w:szCs w:val="20"/>
                <w:lang w:val="es-ES"/>
              </w:rPr>
              <w:t>LO</w:t>
            </w:r>
            <w:r w:rsidRPr="002D48C9">
              <w:rPr>
                <w:rFonts w:ascii="Arial" w:eastAsia="Arial" w:hAnsi="Arial" w:cs="Arial"/>
                <w:w w:val="99"/>
                <w:sz w:val="20"/>
                <w:szCs w:val="20"/>
                <w:lang w:val="es-ES"/>
              </w:rPr>
              <w:t xml:space="preserve"> </w:t>
            </w:r>
            <w:r w:rsidRPr="002D48C9">
              <w:rPr>
                <w:rFonts w:ascii="Arial" w:eastAsia="Arial" w:hAnsi="Arial" w:cs="Arial"/>
                <w:spacing w:val="-1"/>
                <w:sz w:val="20"/>
                <w:szCs w:val="20"/>
                <w:lang w:val="es-ES"/>
              </w:rPr>
              <w:t>P</w:t>
            </w:r>
            <w:r w:rsidRPr="002D48C9">
              <w:rPr>
                <w:rFonts w:ascii="Arial" w:eastAsia="Arial" w:hAnsi="Arial" w:cs="Arial"/>
                <w:sz w:val="20"/>
                <w:szCs w:val="20"/>
                <w:lang w:val="es-ES"/>
              </w:rPr>
              <w:t>Ú</w:t>
            </w:r>
            <w:r w:rsidRPr="002D48C9">
              <w:rPr>
                <w:rFonts w:ascii="Arial" w:eastAsia="Arial" w:hAnsi="Arial" w:cs="Arial"/>
                <w:spacing w:val="1"/>
                <w:sz w:val="20"/>
                <w:szCs w:val="20"/>
                <w:lang w:val="es-ES"/>
              </w:rPr>
              <w:t>B</w:t>
            </w:r>
            <w:r w:rsidRPr="002D48C9">
              <w:rPr>
                <w:rFonts w:ascii="Arial" w:eastAsia="Arial" w:hAnsi="Arial" w:cs="Arial"/>
                <w:sz w:val="20"/>
                <w:szCs w:val="20"/>
                <w:lang w:val="es-ES"/>
              </w:rPr>
              <w:t>LICO</w:t>
            </w:r>
            <w:r w:rsidRPr="002D48C9">
              <w:rPr>
                <w:rFonts w:ascii="Arial" w:eastAsia="Arial" w:hAnsi="Arial" w:cs="Arial"/>
                <w:spacing w:val="-5"/>
                <w:sz w:val="20"/>
                <w:szCs w:val="20"/>
                <w:lang w:val="es-ES"/>
              </w:rPr>
              <w:t xml:space="preserve"> </w:t>
            </w:r>
            <w:r w:rsidRPr="002D48C9">
              <w:rPr>
                <w:rFonts w:ascii="Arial" w:eastAsia="Arial" w:hAnsi="Arial" w:cs="Arial"/>
                <w:sz w:val="20"/>
                <w:szCs w:val="20"/>
                <w:lang w:val="es-ES"/>
              </w:rPr>
              <w:t>Y</w:t>
            </w:r>
            <w:r w:rsidRPr="002D48C9">
              <w:rPr>
                <w:rFonts w:ascii="Arial" w:eastAsia="Arial" w:hAnsi="Arial" w:cs="Arial"/>
                <w:spacing w:val="-7"/>
                <w:sz w:val="20"/>
                <w:szCs w:val="20"/>
                <w:lang w:val="es-ES"/>
              </w:rPr>
              <w:t xml:space="preserve"> </w:t>
            </w:r>
            <w:r w:rsidRPr="002D48C9">
              <w:rPr>
                <w:rFonts w:ascii="Arial" w:eastAsia="Arial" w:hAnsi="Arial" w:cs="Arial"/>
                <w:sz w:val="20"/>
                <w:szCs w:val="20"/>
                <w:lang w:val="es-ES"/>
              </w:rPr>
              <w:t>LO</w:t>
            </w:r>
            <w:r w:rsidRPr="002D48C9">
              <w:rPr>
                <w:rFonts w:ascii="Arial" w:eastAsia="Arial" w:hAnsi="Arial" w:cs="Arial"/>
                <w:w w:val="99"/>
                <w:sz w:val="20"/>
                <w:szCs w:val="20"/>
                <w:lang w:val="es-ES"/>
              </w:rPr>
              <w:t xml:space="preserve"> </w:t>
            </w:r>
            <w:r w:rsidRPr="002D48C9">
              <w:rPr>
                <w:rFonts w:ascii="Arial" w:eastAsia="Arial" w:hAnsi="Arial" w:cs="Arial"/>
                <w:spacing w:val="-1"/>
                <w:sz w:val="20"/>
                <w:szCs w:val="20"/>
                <w:lang w:val="es-ES"/>
              </w:rPr>
              <w:t>P</w:t>
            </w:r>
            <w:r w:rsidRPr="002D48C9">
              <w:rPr>
                <w:rFonts w:ascii="Arial" w:eastAsia="Arial" w:hAnsi="Arial" w:cs="Arial"/>
                <w:sz w:val="20"/>
                <w:szCs w:val="20"/>
                <w:lang w:val="es-ES"/>
              </w:rPr>
              <w:t>R</w:t>
            </w:r>
            <w:r w:rsidRPr="002D48C9">
              <w:rPr>
                <w:rFonts w:ascii="Arial" w:eastAsia="Arial" w:hAnsi="Arial" w:cs="Arial"/>
                <w:spacing w:val="2"/>
                <w:sz w:val="20"/>
                <w:szCs w:val="20"/>
                <w:lang w:val="es-ES"/>
              </w:rPr>
              <w:t>I</w:t>
            </w:r>
            <w:r w:rsidRPr="002D48C9">
              <w:rPr>
                <w:rFonts w:ascii="Arial" w:eastAsia="Arial" w:hAnsi="Arial" w:cs="Arial"/>
                <w:spacing w:val="-1"/>
                <w:sz w:val="20"/>
                <w:szCs w:val="20"/>
                <w:lang w:val="es-ES"/>
              </w:rPr>
              <w:t>VA</w:t>
            </w:r>
            <w:r w:rsidRPr="002D48C9">
              <w:rPr>
                <w:rFonts w:ascii="Arial" w:eastAsia="Arial" w:hAnsi="Arial" w:cs="Arial"/>
                <w:sz w:val="20"/>
                <w:szCs w:val="20"/>
                <w:lang w:val="es-ES"/>
              </w:rPr>
              <w:t>DO</w:t>
            </w:r>
          </w:p>
        </w:tc>
        <w:tc>
          <w:tcPr>
            <w:tcW w:w="2341" w:type="dxa"/>
            <w:gridSpan w:val="3"/>
            <w:tcBorders>
              <w:top w:val="single" w:sz="5" w:space="0" w:color="000000"/>
              <w:left w:val="single" w:sz="5" w:space="0" w:color="000000"/>
              <w:right w:val="single" w:sz="5" w:space="0" w:color="000000"/>
            </w:tcBorders>
          </w:tcPr>
          <w:p w:rsidR="00D92D32" w:rsidRPr="002D48C9" w:rsidRDefault="00D92D32" w:rsidP="00E325BA">
            <w:pPr>
              <w:spacing w:before="5" w:line="120" w:lineRule="exact"/>
              <w:rPr>
                <w:rFonts w:ascii="Calibri" w:eastAsia="Calibri" w:hAnsi="Calibri" w:cs="Times New Roman"/>
                <w:sz w:val="12"/>
                <w:szCs w:val="12"/>
                <w:lang w:val="es-ES"/>
              </w:rPr>
            </w:pPr>
          </w:p>
          <w:p w:rsidR="00D92D32" w:rsidRPr="002D48C9" w:rsidRDefault="00D92D32" w:rsidP="00E325BA">
            <w:pPr>
              <w:spacing w:line="200" w:lineRule="exact"/>
              <w:rPr>
                <w:rFonts w:ascii="Calibri" w:eastAsia="Calibri" w:hAnsi="Calibri" w:cs="Times New Roman"/>
                <w:sz w:val="20"/>
                <w:szCs w:val="20"/>
                <w:lang w:val="es-ES"/>
              </w:rPr>
            </w:pPr>
          </w:p>
          <w:p w:rsidR="00D92D32" w:rsidRPr="002D48C9" w:rsidRDefault="00D92D32" w:rsidP="00E325BA">
            <w:pPr>
              <w:ind w:right="105"/>
              <w:jc w:val="both"/>
              <w:rPr>
                <w:rFonts w:ascii="Arial" w:eastAsia="Arial" w:hAnsi="Arial" w:cs="Arial"/>
                <w:sz w:val="18"/>
                <w:szCs w:val="18"/>
                <w:lang w:val="es-ES"/>
              </w:rPr>
            </w:pPr>
            <w:r w:rsidRPr="002D48C9">
              <w:rPr>
                <w:rFonts w:ascii="Arial" w:eastAsia="Arial" w:hAnsi="Arial" w:cs="Arial"/>
                <w:sz w:val="18"/>
                <w:szCs w:val="18"/>
                <w:lang w:val="es-ES"/>
              </w:rPr>
              <w:t>3.</w:t>
            </w:r>
            <w:r w:rsidRPr="002D48C9">
              <w:rPr>
                <w:rFonts w:ascii="Arial" w:eastAsia="Arial" w:hAnsi="Arial" w:cs="Arial"/>
                <w:spacing w:val="5"/>
                <w:sz w:val="18"/>
                <w:szCs w:val="18"/>
                <w:lang w:val="es-ES"/>
              </w:rPr>
              <w:t xml:space="preserve"> </w:t>
            </w:r>
            <w:r w:rsidRPr="002D48C9">
              <w:rPr>
                <w:rFonts w:ascii="Arial" w:eastAsia="Arial" w:hAnsi="Arial" w:cs="Arial"/>
                <w:sz w:val="18"/>
                <w:szCs w:val="18"/>
                <w:lang w:val="es-ES"/>
              </w:rPr>
              <w:t>Di</w:t>
            </w:r>
            <w:r w:rsidRPr="002D48C9">
              <w:rPr>
                <w:rFonts w:ascii="Arial" w:eastAsia="Arial" w:hAnsi="Arial" w:cs="Arial"/>
                <w:spacing w:val="1"/>
                <w:sz w:val="18"/>
                <w:szCs w:val="18"/>
                <w:lang w:val="es-ES"/>
              </w:rPr>
              <w:t>s</w:t>
            </w:r>
            <w:r w:rsidRPr="002D48C9">
              <w:rPr>
                <w:rFonts w:ascii="Arial" w:eastAsia="Arial" w:hAnsi="Arial" w:cs="Arial"/>
                <w:spacing w:val="-2"/>
                <w:sz w:val="18"/>
                <w:szCs w:val="18"/>
                <w:lang w:val="es-ES"/>
              </w:rPr>
              <w:t>t</w:t>
            </w:r>
            <w:r w:rsidRPr="002D48C9">
              <w:rPr>
                <w:rFonts w:ascii="Arial" w:eastAsia="Arial" w:hAnsi="Arial" w:cs="Arial"/>
                <w:sz w:val="18"/>
                <w:szCs w:val="18"/>
                <w:lang w:val="es-ES"/>
              </w:rPr>
              <w:t>in</w:t>
            </w:r>
            <w:r w:rsidRPr="002D48C9">
              <w:rPr>
                <w:rFonts w:ascii="Arial" w:eastAsia="Arial" w:hAnsi="Arial" w:cs="Arial"/>
                <w:spacing w:val="-2"/>
                <w:sz w:val="18"/>
                <w:szCs w:val="18"/>
                <w:lang w:val="es-ES"/>
              </w:rPr>
              <w:t>g</w:t>
            </w:r>
            <w:r w:rsidRPr="002D48C9">
              <w:rPr>
                <w:rFonts w:ascii="Arial" w:eastAsia="Arial" w:hAnsi="Arial" w:cs="Arial"/>
                <w:sz w:val="18"/>
                <w:szCs w:val="18"/>
                <w:lang w:val="es-ES"/>
              </w:rPr>
              <w:t>uir,</w:t>
            </w:r>
            <w:r w:rsidRPr="002D48C9">
              <w:rPr>
                <w:rFonts w:ascii="Arial" w:eastAsia="Arial" w:hAnsi="Arial" w:cs="Arial"/>
                <w:spacing w:val="3"/>
                <w:sz w:val="18"/>
                <w:szCs w:val="18"/>
                <w:lang w:val="es-ES"/>
              </w:rPr>
              <w:t xml:space="preserve"> </w:t>
            </w:r>
            <w:r w:rsidRPr="002D48C9">
              <w:rPr>
                <w:rFonts w:ascii="Arial" w:eastAsia="Arial" w:hAnsi="Arial" w:cs="Arial"/>
                <w:sz w:val="18"/>
                <w:szCs w:val="18"/>
                <w:lang w:val="es-ES"/>
              </w:rPr>
              <w:t>en</w:t>
            </w:r>
            <w:r w:rsidRPr="002D48C9">
              <w:rPr>
                <w:rFonts w:ascii="Arial" w:eastAsia="Arial" w:hAnsi="Arial" w:cs="Arial"/>
                <w:spacing w:val="5"/>
                <w:sz w:val="18"/>
                <w:szCs w:val="18"/>
                <w:lang w:val="es-ES"/>
              </w:rPr>
              <w:t xml:space="preserve"> </w:t>
            </w:r>
            <w:r w:rsidRPr="002D48C9">
              <w:rPr>
                <w:rFonts w:ascii="Arial" w:eastAsia="Arial" w:hAnsi="Arial" w:cs="Arial"/>
                <w:spacing w:val="-2"/>
                <w:sz w:val="18"/>
                <w:szCs w:val="18"/>
                <w:lang w:val="es-ES"/>
              </w:rPr>
              <w:t>l</w:t>
            </w:r>
            <w:r w:rsidRPr="002D48C9">
              <w:rPr>
                <w:rFonts w:ascii="Arial" w:eastAsia="Arial" w:hAnsi="Arial" w:cs="Arial"/>
                <w:sz w:val="18"/>
                <w:szCs w:val="18"/>
                <w:lang w:val="es-ES"/>
              </w:rPr>
              <w:t>a per</w:t>
            </w:r>
            <w:r w:rsidRPr="002D48C9">
              <w:rPr>
                <w:rFonts w:ascii="Arial" w:eastAsia="Arial" w:hAnsi="Arial" w:cs="Arial"/>
                <w:spacing w:val="1"/>
                <w:sz w:val="18"/>
                <w:szCs w:val="18"/>
                <w:lang w:val="es-ES"/>
              </w:rPr>
              <w:t>s</w:t>
            </w:r>
            <w:r w:rsidRPr="002D48C9">
              <w:rPr>
                <w:rFonts w:ascii="Arial" w:eastAsia="Arial" w:hAnsi="Arial" w:cs="Arial"/>
                <w:spacing w:val="-2"/>
                <w:sz w:val="18"/>
                <w:szCs w:val="18"/>
                <w:lang w:val="es-ES"/>
              </w:rPr>
              <w:t>o</w:t>
            </w:r>
            <w:r w:rsidRPr="002D48C9">
              <w:rPr>
                <w:rFonts w:ascii="Arial" w:eastAsia="Arial" w:hAnsi="Arial" w:cs="Arial"/>
                <w:sz w:val="18"/>
                <w:szCs w:val="18"/>
                <w:lang w:val="es-ES"/>
              </w:rPr>
              <w:t>na,</w:t>
            </w:r>
            <w:r w:rsidRPr="002D48C9">
              <w:rPr>
                <w:rFonts w:ascii="Arial" w:eastAsia="Arial" w:hAnsi="Arial" w:cs="Arial"/>
                <w:spacing w:val="4"/>
                <w:sz w:val="18"/>
                <w:szCs w:val="18"/>
                <w:lang w:val="es-ES"/>
              </w:rPr>
              <w:t xml:space="preserve"> </w:t>
            </w:r>
            <w:r w:rsidRPr="002D48C9">
              <w:rPr>
                <w:rFonts w:ascii="Arial" w:eastAsia="Arial" w:hAnsi="Arial" w:cs="Arial"/>
                <w:spacing w:val="-2"/>
                <w:sz w:val="18"/>
                <w:szCs w:val="18"/>
                <w:lang w:val="es-ES"/>
              </w:rPr>
              <w:t>l</w:t>
            </w:r>
            <w:r w:rsidRPr="002D48C9">
              <w:rPr>
                <w:rFonts w:ascii="Arial" w:eastAsia="Arial" w:hAnsi="Arial" w:cs="Arial"/>
                <w:sz w:val="18"/>
                <w:szCs w:val="18"/>
                <w:lang w:val="es-ES"/>
              </w:rPr>
              <w:t>os</w:t>
            </w:r>
            <w:r w:rsidRPr="002D48C9">
              <w:rPr>
                <w:rFonts w:ascii="Arial" w:eastAsia="Arial" w:hAnsi="Arial" w:cs="Arial"/>
                <w:spacing w:val="6"/>
                <w:sz w:val="18"/>
                <w:szCs w:val="18"/>
                <w:lang w:val="es-ES"/>
              </w:rPr>
              <w:t xml:space="preserve"> </w:t>
            </w:r>
            <w:r w:rsidRPr="002D48C9">
              <w:rPr>
                <w:rFonts w:ascii="Arial" w:eastAsia="Arial" w:hAnsi="Arial" w:cs="Arial"/>
                <w:spacing w:val="-2"/>
                <w:sz w:val="18"/>
                <w:szCs w:val="18"/>
                <w:lang w:val="es-ES"/>
              </w:rPr>
              <w:t>á</w:t>
            </w:r>
            <w:r w:rsidRPr="002D48C9">
              <w:rPr>
                <w:rFonts w:ascii="Arial" w:eastAsia="Arial" w:hAnsi="Arial" w:cs="Arial"/>
                <w:spacing w:val="1"/>
                <w:sz w:val="18"/>
                <w:szCs w:val="18"/>
                <w:lang w:val="es-ES"/>
              </w:rPr>
              <w:t>m</w:t>
            </w:r>
            <w:r w:rsidRPr="002D48C9">
              <w:rPr>
                <w:rFonts w:ascii="Arial" w:eastAsia="Arial" w:hAnsi="Arial" w:cs="Arial"/>
                <w:sz w:val="18"/>
                <w:szCs w:val="18"/>
                <w:lang w:val="es-ES"/>
              </w:rPr>
              <w:t>bi</w:t>
            </w:r>
            <w:r w:rsidRPr="002D48C9">
              <w:rPr>
                <w:rFonts w:ascii="Arial" w:eastAsia="Arial" w:hAnsi="Arial" w:cs="Arial"/>
                <w:spacing w:val="-2"/>
                <w:sz w:val="18"/>
                <w:szCs w:val="18"/>
                <w:lang w:val="es-ES"/>
              </w:rPr>
              <w:t>t</w:t>
            </w:r>
            <w:r w:rsidRPr="002D48C9">
              <w:rPr>
                <w:rFonts w:ascii="Arial" w:eastAsia="Arial" w:hAnsi="Arial" w:cs="Arial"/>
                <w:sz w:val="18"/>
                <w:szCs w:val="18"/>
                <w:lang w:val="es-ES"/>
              </w:rPr>
              <w:t>os</w:t>
            </w:r>
            <w:r w:rsidRPr="002D48C9">
              <w:rPr>
                <w:rFonts w:ascii="Arial" w:eastAsia="Arial" w:hAnsi="Arial" w:cs="Arial"/>
                <w:spacing w:val="6"/>
                <w:sz w:val="18"/>
                <w:szCs w:val="18"/>
                <w:lang w:val="es-ES"/>
              </w:rPr>
              <w:t xml:space="preserve"> </w:t>
            </w:r>
            <w:r w:rsidRPr="002D48C9">
              <w:rPr>
                <w:rFonts w:ascii="Arial" w:eastAsia="Arial" w:hAnsi="Arial" w:cs="Arial"/>
                <w:spacing w:val="-2"/>
                <w:sz w:val="18"/>
                <w:szCs w:val="18"/>
                <w:lang w:val="es-ES"/>
              </w:rPr>
              <w:t>d</w:t>
            </w:r>
            <w:r w:rsidRPr="002D48C9">
              <w:rPr>
                <w:rFonts w:ascii="Arial" w:eastAsia="Arial" w:hAnsi="Arial" w:cs="Arial"/>
                <w:sz w:val="18"/>
                <w:szCs w:val="18"/>
                <w:lang w:val="es-ES"/>
              </w:rPr>
              <w:t>e</w:t>
            </w:r>
            <w:r w:rsidRPr="002D48C9">
              <w:rPr>
                <w:rFonts w:ascii="Arial" w:eastAsia="Arial" w:hAnsi="Arial" w:cs="Arial"/>
                <w:spacing w:val="5"/>
                <w:sz w:val="18"/>
                <w:szCs w:val="18"/>
                <w:lang w:val="es-ES"/>
              </w:rPr>
              <w:t xml:space="preserve"> </w:t>
            </w:r>
            <w:r w:rsidRPr="002D48C9">
              <w:rPr>
                <w:rFonts w:ascii="Arial" w:eastAsia="Arial" w:hAnsi="Arial" w:cs="Arial"/>
                <w:sz w:val="18"/>
                <w:szCs w:val="18"/>
                <w:lang w:val="es-ES"/>
              </w:rPr>
              <w:t xml:space="preserve">la </w:t>
            </w:r>
            <w:r w:rsidRPr="002D48C9">
              <w:rPr>
                <w:rFonts w:ascii="Arial" w:eastAsia="Arial" w:hAnsi="Arial" w:cs="Arial"/>
                <w:spacing w:val="-2"/>
                <w:sz w:val="18"/>
                <w:szCs w:val="18"/>
                <w:lang w:val="es-ES"/>
              </w:rPr>
              <w:t>v</w:t>
            </w:r>
            <w:r w:rsidRPr="002D48C9">
              <w:rPr>
                <w:rFonts w:ascii="Arial" w:eastAsia="Arial" w:hAnsi="Arial" w:cs="Arial"/>
                <w:sz w:val="18"/>
                <w:szCs w:val="18"/>
                <w:lang w:val="es-ES"/>
              </w:rPr>
              <w:t>ida</w:t>
            </w:r>
            <w:r w:rsidRPr="002D48C9">
              <w:rPr>
                <w:rFonts w:ascii="Arial" w:eastAsia="Arial" w:hAnsi="Arial" w:cs="Arial"/>
                <w:spacing w:val="39"/>
                <w:sz w:val="18"/>
                <w:szCs w:val="18"/>
                <w:lang w:val="es-ES"/>
              </w:rPr>
              <w:t xml:space="preserve"> </w:t>
            </w:r>
            <w:r w:rsidRPr="002D48C9">
              <w:rPr>
                <w:rFonts w:ascii="Arial" w:eastAsia="Arial" w:hAnsi="Arial" w:cs="Arial"/>
                <w:sz w:val="18"/>
                <w:szCs w:val="18"/>
                <w:lang w:val="es-ES"/>
              </w:rPr>
              <w:t>pri</w:t>
            </w:r>
            <w:r w:rsidRPr="002D48C9">
              <w:rPr>
                <w:rFonts w:ascii="Arial" w:eastAsia="Arial" w:hAnsi="Arial" w:cs="Arial"/>
                <w:spacing w:val="-2"/>
                <w:sz w:val="18"/>
                <w:szCs w:val="18"/>
                <w:lang w:val="es-ES"/>
              </w:rPr>
              <w:t>v</w:t>
            </w:r>
            <w:r w:rsidRPr="002D48C9">
              <w:rPr>
                <w:rFonts w:ascii="Arial" w:eastAsia="Arial" w:hAnsi="Arial" w:cs="Arial"/>
                <w:sz w:val="18"/>
                <w:szCs w:val="18"/>
                <w:lang w:val="es-ES"/>
              </w:rPr>
              <w:t>ada</w:t>
            </w:r>
            <w:r w:rsidRPr="002D48C9">
              <w:rPr>
                <w:rFonts w:ascii="Arial" w:eastAsia="Arial" w:hAnsi="Arial" w:cs="Arial"/>
                <w:spacing w:val="36"/>
                <w:sz w:val="18"/>
                <w:szCs w:val="18"/>
                <w:lang w:val="es-ES"/>
              </w:rPr>
              <w:t xml:space="preserve"> </w:t>
            </w:r>
            <w:r w:rsidRPr="002D48C9">
              <w:rPr>
                <w:rFonts w:ascii="Arial" w:eastAsia="Arial" w:hAnsi="Arial" w:cs="Arial"/>
                <w:sz w:val="18"/>
                <w:szCs w:val="18"/>
                <w:lang w:val="es-ES"/>
              </w:rPr>
              <w:t>y</w:t>
            </w:r>
            <w:r w:rsidRPr="002D48C9">
              <w:rPr>
                <w:rFonts w:ascii="Arial" w:eastAsia="Arial" w:hAnsi="Arial" w:cs="Arial"/>
                <w:spacing w:val="37"/>
                <w:sz w:val="18"/>
                <w:szCs w:val="18"/>
                <w:lang w:val="es-ES"/>
              </w:rPr>
              <w:t xml:space="preserve"> </w:t>
            </w:r>
            <w:r w:rsidRPr="002D48C9">
              <w:rPr>
                <w:rFonts w:ascii="Arial" w:eastAsia="Arial" w:hAnsi="Arial" w:cs="Arial"/>
                <w:sz w:val="18"/>
                <w:szCs w:val="18"/>
                <w:lang w:val="es-ES"/>
              </w:rPr>
              <w:t>de</w:t>
            </w:r>
            <w:r w:rsidRPr="002D48C9">
              <w:rPr>
                <w:rFonts w:ascii="Arial" w:eastAsia="Arial" w:hAnsi="Arial" w:cs="Arial"/>
                <w:spacing w:val="39"/>
                <w:sz w:val="18"/>
                <w:szCs w:val="18"/>
                <w:lang w:val="es-ES"/>
              </w:rPr>
              <w:t xml:space="preserve"> </w:t>
            </w:r>
            <w:r w:rsidRPr="002D48C9">
              <w:rPr>
                <w:rFonts w:ascii="Arial" w:eastAsia="Arial" w:hAnsi="Arial" w:cs="Arial"/>
                <w:sz w:val="18"/>
                <w:szCs w:val="18"/>
                <w:lang w:val="es-ES"/>
              </w:rPr>
              <w:t>la</w:t>
            </w:r>
            <w:r w:rsidRPr="002D48C9">
              <w:rPr>
                <w:rFonts w:ascii="Arial" w:eastAsia="Arial" w:hAnsi="Arial" w:cs="Arial"/>
                <w:spacing w:val="36"/>
                <w:sz w:val="18"/>
                <w:szCs w:val="18"/>
                <w:lang w:val="es-ES"/>
              </w:rPr>
              <w:t xml:space="preserve"> </w:t>
            </w:r>
            <w:r w:rsidRPr="002D48C9">
              <w:rPr>
                <w:rFonts w:ascii="Arial" w:eastAsia="Arial" w:hAnsi="Arial" w:cs="Arial"/>
                <w:spacing w:val="-2"/>
                <w:sz w:val="18"/>
                <w:szCs w:val="18"/>
                <w:lang w:val="es-ES"/>
              </w:rPr>
              <w:t>v</w:t>
            </w:r>
            <w:r w:rsidRPr="002D48C9">
              <w:rPr>
                <w:rFonts w:ascii="Arial" w:eastAsia="Arial" w:hAnsi="Arial" w:cs="Arial"/>
                <w:sz w:val="18"/>
                <w:szCs w:val="18"/>
                <w:lang w:val="es-ES"/>
              </w:rPr>
              <w:t>ida púb</w:t>
            </w:r>
            <w:r w:rsidRPr="002D48C9">
              <w:rPr>
                <w:rFonts w:ascii="Arial" w:eastAsia="Arial" w:hAnsi="Arial" w:cs="Arial"/>
                <w:spacing w:val="-2"/>
                <w:sz w:val="18"/>
                <w:szCs w:val="18"/>
                <w:lang w:val="es-ES"/>
              </w:rPr>
              <w:t>l</w:t>
            </w:r>
            <w:r w:rsidRPr="002D48C9">
              <w:rPr>
                <w:rFonts w:ascii="Arial" w:eastAsia="Arial" w:hAnsi="Arial" w:cs="Arial"/>
                <w:sz w:val="18"/>
                <w:szCs w:val="18"/>
                <w:lang w:val="es-ES"/>
              </w:rPr>
              <w:t>i</w:t>
            </w:r>
            <w:r w:rsidRPr="002D48C9">
              <w:rPr>
                <w:rFonts w:ascii="Arial" w:eastAsia="Arial" w:hAnsi="Arial" w:cs="Arial"/>
                <w:spacing w:val="1"/>
                <w:sz w:val="18"/>
                <w:szCs w:val="18"/>
                <w:lang w:val="es-ES"/>
              </w:rPr>
              <w:t>c</w:t>
            </w:r>
            <w:r w:rsidRPr="002D48C9">
              <w:rPr>
                <w:rFonts w:ascii="Arial" w:eastAsia="Arial" w:hAnsi="Arial" w:cs="Arial"/>
                <w:sz w:val="18"/>
                <w:szCs w:val="18"/>
                <w:lang w:val="es-ES"/>
              </w:rPr>
              <w:t>a,</w:t>
            </w:r>
            <w:r w:rsidRPr="002D48C9">
              <w:rPr>
                <w:rFonts w:ascii="Arial" w:eastAsia="Arial" w:hAnsi="Arial" w:cs="Arial"/>
                <w:spacing w:val="23"/>
                <w:sz w:val="18"/>
                <w:szCs w:val="18"/>
                <w:lang w:val="es-ES"/>
              </w:rPr>
              <w:t xml:space="preserve"> </w:t>
            </w:r>
            <w:r w:rsidRPr="002D48C9">
              <w:rPr>
                <w:rFonts w:ascii="Arial" w:eastAsia="Arial" w:hAnsi="Arial" w:cs="Arial"/>
                <w:sz w:val="18"/>
                <w:szCs w:val="18"/>
                <w:lang w:val="es-ES"/>
              </w:rPr>
              <w:t>la</w:t>
            </w:r>
            <w:r w:rsidRPr="002D48C9">
              <w:rPr>
                <w:rFonts w:ascii="Arial" w:eastAsia="Arial" w:hAnsi="Arial" w:cs="Arial"/>
                <w:spacing w:val="26"/>
                <w:sz w:val="18"/>
                <w:szCs w:val="18"/>
                <w:lang w:val="es-ES"/>
              </w:rPr>
              <w:t xml:space="preserve"> </w:t>
            </w:r>
            <w:r w:rsidRPr="002D48C9">
              <w:rPr>
                <w:rFonts w:ascii="Arial" w:eastAsia="Arial" w:hAnsi="Arial" w:cs="Arial"/>
                <w:sz w:val="18"/>
                <w:szCs w:val="18"/>
                <w:lang w:val="es-ES"/>
              </w:rPr>
              <w:t>p</w:t>
            </w:r>
            <w:r w:rsidRPr="002D48C9">
              <w:rPr>
                <w:rFonts w:ascii="Arial" w:eastAsia="Arial" w:hAnsi="Arial" w:cs="Arial"/>
                <w:spacing w:val="-3"/>
                <w:sz w:val="18"/>
                <w:szCs w:val="18"/>
                <w:lang w:val="es-ES"/>
              </w:rPr>
              <w:t>r</w:t>
            </w:r>
            <w:r w:rsidRPr="002D48C9">
              <w:rPr>
                <w:rFonts w:ascii="Arial" w:eastAsia="Arial" w:hAnsi="Arial" w:cs="Arial"/>
                <w:sz w:val="18"/>
                <w:szCs w:val="18"/>
                <w:lang w:val="es-ES"/>
              </w:rPr>
              <w:t>i</w:t>
            </w:r>
            <w:r w:rsidRPr="002D48C9">
              <w:rPr>
                <w:rFonts w:ascii="Arial" w:eastAsia="Arial" w:hAnsi="Arial" w:cs="Arial"/>
                <w:spacing w:val="-2"/>
                <w:sz w:val="18"/>
                <w:szCs w:val="18"/>
                <w:lang w:val="es-ES"/>
              </w:rPr>
              <w:t>m</w:t>
            </w:r>
            <w:r w:rsidRPr="002D48C9">
              <w:rPr>
                <w:rFonts w:ascii="Arial" w:eastAsia="Arial" w:hAnsi="Arial" w:cs="Arial"/>
                <w:sz w:val="18"/>
                <w:szCs w:val="18"/>
                <w:lang w:val="es-ES"/>
              </w:rPr>
              <w:t>era regul</w:t>
            </w:r>
            <w:r w:rsidRPr="002D48C9">
              <w:rPr>
                <w:rFonts w:ascii="Arial" w:eastAsia="Arial" w:hAnsi="Arial" w:cs="Arial"/>
                <w:spacing w:val="-2"/>
                <w:sz w:val="18"/>
                <w:szCs w:val="18"/>
                <w:lang w:val="es-ES"/>
              </w:rPr>
              <w:t>a</w:t>
            </w:r>
            <w:r w:rsidRPr="002D48C9">
              <w:rPr>
                <w:rFonts w:ascii="Arial" w:eastAsia="Arial" w:hAnsi="Arial" w:cs="Arial"/>
                <w:sz w:val="18"/>
                <w:szCs w:val="18"/>
                <w:lang w:val="es-ES"/>
              </w:rPr>
              <w:t>da</w:t>
            </w:r>
            <w:r w:rsidRPr="002D48C9">
              <w:rPr>
                <w:rFonts w:ascii="Arial" w:eastAsia="Arial" w:hAnsi="Arial" w:cs="Arial"/>
                <w:spacing w:val="26"/>
                <w:sz w:val="18"/>
                <w:szCs w:val="18"/>
                <w:lang w:val="es-ES"/>
              </w:rPr>
              <w:t xml:space="preserve"> </w:t>
            </w:r>
            <w:r w:rsidRPr="002D48C9">
              <w:rPr>
                <w:rFonts w:ascii="Arial" w:eastAsia="Arial" w:hAnsi="Arial" w:cs="Arial"/>
                <w:sz w:val="18"/>
                <w:szCs w:val="18"/>
                <w:lang w:val="es-ES"/>
              </w:rPr>
              <w:t>por</w:t>
            </w:r>
            <w:r w:rsidRPr="002D48C9">
              <w:rPr>
                <w:rFonts w:ascii="Arial" w:eastAsia="Arial" w:hAnsi="Arial" w:cs="Arial"/>
                <w:spacing w:val="26"/>
                <w:sz w:val="18"/>
                <w:szCs w:val="18"/>
                <w:lang w:val="es-ES"/>
              </w:rPr>
              <w:t xml:space="preserve"> </w:t>
            </w:r>
            <w:r w:rsidRPr="002D48C9">
              <w:rPr>
                <w:rFonts w:ascii="Arial" w:eastAsia="Arial" w:hAnsi="Arial" w:cs="Arial"/>
                <w:sz w:val="18"/>
                <w:szCs w:val="18"/>
                <w:lang w:val="es-ES"/>
              </w:rPr>
              <w:t>la</w:t>
            </w:r>
            <w:r w:rsidRPr="002D48C9">
              <w:rPr>
                <w:rFonts w:ascii="Arial" w:eastAsia="Arial" w:hAnsi="Arial" w:cs="Arial"/>
                <w:spacing w:val="29"/>
                <w:sz w:val="18"/>
                <w:szCs w:val="18"/>
                <w:lang w:val="es-ES"/>
              </w:rPr>
              <w:t xml:space="preserve"> </w:t>
            </w:r>
            <w:r w:rsidRPr="002D48C9">
              <w:rPr>
                <w:rFonts w:ascii="Arial" w:eastAsia="Arial" w:hAnsi="Arial" w:cs="Arial"/>
                <w:sz w:val="18"/>
                <w:szCs w:val="18"/>
                <w:lang w:val="es-ES"/>
              </w:rPr>
              <w:t>É</w:t>
            </w:r>
            <w:r w:rsidRPr="002D48C9">
              <w:rPr>
                <w:rFonts w:ascii="Arial" w:eastAsia="Arial" w:hAnsi="Arial" w:cs="Arial"/>
                <w:spacing w:val="-3"/>
                <w:sz w:val="18"/>
                <w:szCs w:val="18"/>
                <w:lang w:val="es-ES"/>
              </w:rPr>
              <w:t>t</w:t>
            </w:r>
            <w:r w:rsidRPr="002D48C9">
              <w:rPr>
                <w:rFonts w:ascii="Arial" w:eastAsia="Arial" w:hAnsi="Arial" w:cs="Arial"/>
                <w:sz w:val="18"/>
                <w:szCs w:val="18"/>
                <w:lang w:val="es-ES"/>
              </w:rPr>
              <w:t>i</w:t>
            </w:r>
            <w:r w:rsidRPr="002D48C9">
              <w:rPr>
                <w:rFonts w:ascii="Arial" w:eastAsia="Arial" w:hAnsi="Arial" w:cs="Arial"/>
                <w:spacing w:val="1"/>
                <w:sz w:val="18"/>
                <w:szCs w:val="18"/>
                <w:lang w:val="es-ES"/>
              </w:rPr>
              <w:t>c</w:t>
            </w:r>
            <w:r w:rsidRPr="002D48C9">
              <w:rPr>
                <w:rFonts w:ascii="Arial" w:eastAsia="Arial" w:hAnsi="Arial" w:cs="Arial"/>
                <w:sz w:val="18"/>
                <w:szCs w:val="18"/>
                <w:lang w:val="es-ES"/>
              </w:rPr>
              <w:t>a</w:t>
            </w:r>
            <w:r w:rsidRPr="002D48C9">
              <w:rPr>
                <w:rFonts w:ascii="Arial" w:eastAsia="Arial" w:hAnsi="Arial" w:cs="Arial"/>
                <w:spacing w:val="26"/>
                <w:sz w:val="18"/>
                <w:szCs w:val="18"/>
                <w:lang w:val="es-ES"/>
              </w:rPr>
              <w:t xml:space="preserve"> </w:t>
            </w:r>
            <w:r w:rsidRPr="002D48C9">
              <w:rPr>
                <w:rFonts w:ascii="Arial" w:eastAsia="Arial" w:hAnsi="Arial" w:cs="Arial"/>
                <w:sz w:val="18"/>
                <w:szCs w:val="18"/>
                <w:lang w:val="es-ES"/>
              </w:rPr>
              <w:t>y</w:t>
            </w:r>
            <w:r w:rsidRPr="002D48C9">
              <w:rPr>
                <w:rFonts w:ascii="Arial" w:eastAsia="Arial" w:hAnsi="Arial" w:cs="Arial"/>
                <w:spacing w:val="27"/>
                <w:sz w:val="18"/>
                <w:szCs w:val="18"/>
                <w:lang w:val="es-ES"/>
              </w:rPr>
              <w:t xml:space="preserve"> </w:t>
            </w:r>
            <w:r w:rsidRPr="002D48C9">
              <w:rPr>
                <w:rFonts w:ascii="Arial" w:eastAsia="Arial" w:hAnsi="Arial" w:cs="Arial"/>
                <w:sz w:val="18"/>
                <w:szCs w:val="18"/>
                <w:lang w:val="es-ES"/>
              </w:rPr>
              <w:t xml:space="preserve">la </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eg</w:t>
            </w:r>
            <w:r w:rsidRPr="002D48C9">
              <w:rPr>
                <w:rFonts w:ascii="Arial" w:eastAsia="Arial" w:hAnsi="Arial" w:cs="Arial"/>
                <w:spacing w:val="-2"/>
                <w:sz w:val="18"/>
                <w:szCs w:val="18"/>
                <w:lang w:val="es-ES"/>
              </w:rPr>
              <w:t>u</w:t>
            </w:r>
            <w:r w:rsidRPr="002D48C9">
              <w:rPr>
                <w:rFonts w:ascii="Arial" w:eastAsia="Arial" w:hAnsi="Arial" w:cs="Arial"/>
                <w:sz w:val="18"/>
                <w:szCs w:val="18"/>
                <w:lang w:val="es-ES"/>
              </w:rPr>
              <w:t xml:space="preserve">nda  </w:t>
            </w:r>
            <w:r w:rsidRPr="002D48C9">
              <w:rPr>
                <w:rFonts w:ascii="Arial" w:eastAsia="Arial" w:hAnsi="Arial" w:cs="Arial"/>
                <w:spacing w:val="-2"/>
                <w:sz w:val="18"/>
                <w:szCs w:val="18"/>
                <w:lang w:val="es-ES"/>
              </w:rPr>
              <w:t>p</w:t>
            </w:r>
            <w:r w:rsidRPr="002D48C9">
              <w:rPr>
                <w:rFonts w:ascii="Arial" w:eastAsia="Arial" w:hAnsi="Arial" w:cs="Arial"/>
                <w:sz w:val="18"/>
                <w:szCs w:val="18"/>
                <w:lang w:val="es-ES"/>
              </w:rPr>
              <w:t xml:space="preserve">or  el </w:t>
            </w:r>
            <w:r w:rsidRPr="002D48C9">
              <w:rPr>
                <w:rFonts w:ascii="Arial" w:eastAsia="Arial" w:hAnsi="Arial" w:cs="Arial"/>
                <w:spacing w:val="1"/>
                <w:sz w:val="18"/>
                <w:szCs w:val="18"/>
                <w:lang w:val="es-ES"/>
              </w:rPr>
              <w:t xml:space="preserve"> </w:t>
            </w:r>
            <w:r w:rsidRPr="002D48C9">
              <w:rPr>
                <w:rFonts w:ascii="Arial" w:eastAsia="Arial" w:hAnsi="Arial" w:cs="Arial"/>
                <w:sz w:val="18"/>
                <w:szCs w:val="18"/>
                <w:lang w:val="es-ES"/>
              </w:rPr>
              <w:t>De</w:t>
            </w:r>
            <w:r w:rsidRPr="002D48C9">
              <w:rPr>
                <w:rFonts w:ascii="Arial" w:eastAsia="Arial" w:hAnsi="Arial" w:cs="Arial"/>
                <w:spacing w:val="-3"/>
                <w:sz w:val="18"/>
                <w:szCs w:val="18"/>
                <w:lang w:val="es-ES"/>
              </w:rPr>
              <w:t>r</w:t>
            </w:r>
            <w:r w:rsidRPr="002D48C9">
              <w:rPr>
                <w:rFonts w:ascii="Arial" w:eastAsia="Arial" w:hAnsi="Arial" w:cs="Arial"/>
                <w:sz w:val="18"/>
                <w:szCs w:val="18"/>
                <w:lang w:val="es-ES"/>
              </w:rPr>
              <w:t>e</w:t>
            </w:r>
            <w:r w:rsidRPr="002D48C9">
              <w:rPr>
                <w:rFonts w:ascii="Arial" w:eastAsia="Arial" w:hAnsi="Arial" w:cs="Arial"/>
                <w:spacing w:val="1"/>
                <w:sz w:val="18"/>
                <w:szCs w:val="18"/>
                <w:lang w:val="es-ES"/>
              </w:rPr>
              <w:t>c</w:t>
            </w:r>
            <w:r w:rsidRPr="002D48C9">
              <w:rPr>
                <w:rFonts w:ascii="Arial" w:eastAsia="Arial" w:hAnsi="Arial" w:cs="Arial"/>
                <w:spacing w:val="-2"/>
                <w:sz w:val="18"/>
                <w:szCs w:val="18"/>
                <w:lang w:val="es-ES"/>
              </w:rPr>
              <w:t>h</w:t>
            </w:r>
            <w:r w:rsidRPr="002D48C9">
              <w:rPr>
                <w:rFonts w:ascii="Arial" w:eastAsia="Arial" w:hAnsi="Arial" w:cs="Arial"/>
                <w:sz w:val="18"/>
                <w:szCs w:val="18"/>
                <w:lang w:val="es-ES"/>
              </w:rPr>
              <w:t>o,</w:t>
            </w:r>
          </w:p>
        </w:tc>
        <w:tc>
          <w:tcPr>
            <w:tcW w:w="3188" w:type="dxa"/>
            <w:gridSpan w:val="2"/>
            <w:tcBorders>
              <w:top w:val="single" w:sz="5" w:space="0" w:color="000000"/>
              <w:left w:val="single" w:sz="5" w:space="0" w:color="000000"/>
              <w:bottom w:val="single" w:sz="5" w:space="0" w:color="000000"/>
              <w:right w:val="single" w:sz="5" w:space="0" w:color="000000"/>
            </w:tcBorders>
          </w:tcPr>
          <w:p w:rsidR="00D92D32" w:rsidRPr="002D48C9" w:rsidRDefault="00D92D32" w:rsidP="00E325BA">
            <w:pPr>
              <w:spacing w:line="200" w:lineRule="exact"/>
              <w:rPr>
                <w:rFonts w:ascii="Calibri" w:eastAsia="Calibri" w:hAnsi="Calibri" w:cs="Times New Roman"/>
                <w:sz w:val="20"/>
                <w:szCs w:val="20"/>
                <w:lang w:val="es-ES"/>
              </w:rPr>
            </w:pPr>
          </w:p>
          <w:p w:rsidR="00D92D32" w:rsidRPr="002D48C9" w:rsidRDefault="00D92D32" w:rsidP="00E325BA">
            <w:pPr>
              <w:spacing w:before="18" w:line="240" w:lineRule="exact"/>
              <w:rPr>
                <w:rFonts w:ascii="Calibri" w:eastAsia="Calibri" w:hAnsi="Calibri" w:cs="Times New Roman"/>
                <w:sz w:val="24"/>
                <w:szCs w:val="24"/>
                <w:lang w:val="es-ES"/>
              </w:rPr>
            </w:pPr>
          </w:p>
          <w:p w:rsidR="00D92D32" w:rsidRPr="002D48C9" w:rsidRDefault="00D92D32" w:rsidP="00E325BA">
            <w:pPr>
              <w:ind w:right="105"/>
              <w:jc w:val="both"/>
              <w:rPr>
                <w:rFonts w:ascii="Arial" w:eastAsia="Arial" w:hAnsi="Arial" w:cs="Arial"/>
                <w:sz w:val="18"/>
                <w:szCs w:val="18"/>
                <w:lang w:val="es-ES"/>
              </w:rPr>
            </w:pPr>
            <w:r w:rsidRPr="002D48C9">
              <w:rPr>
                <w:rFonts w:ascii="Arial" w:eastAsia="Arial" w:hAnsi="Arial" w:cs="Arial"/>
                <w:sz w:val="20"/>
                <w:szCs w:val="20"/>
                <w:lang w:val="es-ES"/>
              </w:rPr>
              <w:t>3.</w:t>
            </w:r>
            <w:r w:rsidRPr="002D48C9">
              <w:rPr>
                <w:rFonts w:ascii="Arial" w:eastAsia="Arial" w:hAnsi="Arial" w:cs="Arial"/>
                <w:spacing w:val="-1"/>
                <w:sz w:val="20"/>
                <w:szCs w:val="20"/>
                <w:lang w:val="es-ES"/>
              </w:rPr>
              <w:t>1</w:t>
            </w:r>
            <w:proofErr w:type="gramStart"/>
            <w:r w:rsidRPr="002D48C9">
              <w:rPr>
                <w:rFonts w:ascii="Arial" w:eastAsia="Arial" w:hAnsi="Arial" w:cs="Arial"/>
                <w:spacing w:val="-1"/>
                <w:sz w:val="20"/>
                <w:szCs w:val="20"/>
                <w:lang w:val="es-ES"/>
              </w:rPr>
              <w:t>.</w:t>
            </w:r>
            <w:r w:rsidRPr="002D48C9">
              <w:rPr>
                <w:rFonts w:ascii="Arial" w:eastAsia="Arial" w:hAnsi="Arial" w:cs="Arial"/>
                <w:b/>
                <w:bCs/>
                <w:sz w:val="18"/>
                <w:szCs w:val="18"/>
                <w:lang w:val="es-ES"/>
              </w:rPr>
              <w:t>Define</w:t>
            </w:r>
            <w:proofErr w:type="gramEnd"/>
            <w:r w:rsidRPr="002D48C9">
              <w:rPr>
                <w:rFonts w:ascii="Arial" w:eastAsia="Arial" w:hAnsi="Arial" w:cs="Arial"/>
                <w:b/>
                <w:bCs/>
                <w:spacing w:val="26"/>
                <w:sz w:val="18"/>
                <w:szCs w:val="18"/>
                <w:lang w:val="es-ES"/>
              </w:rPr>
              <w:t xml:space="preserve"> </w:t>
            </w:r>
            <w:r w:rsidRPr="002D48C9">
              <w:rPr>
                <w:rFonts w:ascii="Arial" w:eastAsia="Arial" w:hAnsi="Arial" w:cs="Arial"/>
                <w:spacing w:val="-2"/>
                <w:sz w:val="18"/>
                <w:szCs w:val="18"/>
                <w:lang w:val="es-ES"/>
              </w:rPr>
              <w:t>l</w:t>
            </w:r>
            <w:r w:rsidRPr="002D48C9">
              <w:rPr>
                <w:rFonts w:ascii="Arial" w:eastAsia="Arial" w:hAnsi="Arial" w:cs="Arial"/>
                <w:sz w:val="18"/>
                <w:szCs w:val="18"/>
                <w:lang w:val="es-ES"/>
              </w:rPr>
              <w:t>os</w:t>
            </w:r>
            <w:r w:rsidRPr="002D48C9">
              <w:rPr>
                <w:rFonts w:ascii="Arial" w:eastAsia="Arial" w:hAnsi="Arial" w:cs="Arial"/>
                <w:spacing w:val="24"/>
                <w:sz w:val="18"/>
                <w:szCs w:val="18"/>
                <w:lang w:val="es-ES"/>
              </w:rPr>
              <w:t xml:space="preserve"> </w:t>
            </w:r>
            <w:r w:rsidRPr="002D48C9">
              <w:rPr>
                <w:rFonts w:ascii="Arial" w:eastAsia="Arial" w:hAnsi="Arial" w:cs="Arial"/>
                <w:sz w:val="18"/>
                <w:szCs w:val="18"/>
                <w:lang w:val="es-ES"/>
              </w:rPr>
              <w:t>á</w:t>
            </w:r>
            <w:r w:rsidRPr="002D48C9">
              <w:rPr>
                <w:rFonts w:ascii="Arial" w:eastAsia="Arial" w:hAnsi="Arial" w:cs="Arial"/>
                <w:spacing w:val="-2"/>
                <w:sz w:val="18"/>
                <w:szCs w:val="18"/>
                <w:lang w:val="es-ES"/>
              </w:rPr>
              <w:t>m</w:t>
            </w:r>
            <w:r w:rsidRPr="002D48C9">
              <w:rPr>
                <w:rFonts w:ascii="Arial" w:eastAsia="Arial" w:hAnsi="Arial" w:cs="Arial"/>
                <w:sz w:val="18"/>
                <w:szCs w:val="18"/>
                <w:lang w:val="es-ES"/>
              </w:rPr>
              <w:t>bit</w:t>
            </w:r>
            <w:r w:rsidRPr="002D48C9">
              <w:rPr>
                <w:rFonts w:ascii="Arial" w:eastAsia="Arial" w:hAnsi="Arial" w:cs="Arial"/>
                <w:spacing w:val="-2"/>
                <w:sz w:val="18"/>
                <w:szCs w:val="18"/>
                <w:lang w:val="es-ES"/>
              </w:rPr>
              <w:t>o</w:t>
            </w:r>
            <w:r w:rsidRPr="002D48C9">
              <w:rPr>
                <w:rFonts w:ascii="Arial" w:eastAsia="Arial" w:hAnsi="Arial" w:cs="Arial"/>
                <w:sz w:val="18"/>
                <w:szCs w:val="18"/>
                <w:lang w:val="es-ES"/>
              </w:rPr>
              <w:t>s</w:t>
            </w:r>
            <w:r w:rsidRPr="002D48C9">
              <w:rPr>
                <w:rFonts w:ascii="Arial" w:eastAsia="Arial" w:hAnsi="Arial" w:cs="Arial"/>
                <w:spacing w:val="24"/>
                <w:sz w:val="18"/>
                <w:szCs w:val="18"/>
                <w:lang w:val="es-ES"/>
              </w:rPr>
              <w:t xml:space="preserve"> </w:t>
            </w:r>
            <w:r w:rsidRPr="002D48C9">
              <w:rPr>
                <w:rFonts w:ascii="Arial" w:eastAsia="Arial" w:hAnsi="Arial" w:cs="Arial"/>
                <w:sz w:val="18"/>
                <w:szCs w:val="18"/>
                <w:lang w:val="es-ES"/>
              </w:rPr>
              <w:t>de</w:t>
            </w:r>
            <w:r w:rsidRPr="002D48C9">
              <w:rPr>
                <w:rFonts w:ascii="Arial" w:eastAsia="Arial" w:hAnsi="Arial" w:cs="Arial"/>
                <w:spacing w:val="23"/>
                <w:sz w:val="18"/>
                <w:szCs w:val="18"/>
                <w:lang w:val="es-ES"/>
              </w:rPr>
              <w:t xml:space="preserve"> </w:t>
            </w:r>
            <w:r w:rsidRPr="002D48C9">
              <w:rPr>
                <w:rFonts w:ascii="Arial" w:eastAsia="Arial" w:hAnsi="Arial" w:cs="Arial"/>
                <w:sz w:val="18"/>
                <w:szCs w:val="18"/>
                <w:lang w:val="es-ES"/>
              </w:rPr>
              <w:t>la</w:t>
            </w:r>
            <w:r w:rsidRPr="002D48C9">
              <w:rPr>
                <w:rFonts w:ascii="Arial" w:eastAsia="Arial" w:hAnsi="Arial" w:cs="Arial"/>
                <w:spacing w:val="24"/>
                <w:sz w:val="18"/>
                <w:szCs w:val="18"/>
                <w:lang w:val="es-ES"/>
              </w:rPr>
              <w:t xml:space="preserve"> </w:t>
            </w:r>
            <w:r w:rsidRPr="002D48C9">
              <w:rPr>
                <w:rFonts w:ascii="Arial" w:eastAsia="Arial" w:hAnsi="Arial" w:cs="Arial"/>
                <w:spacing w:val="-2"/>
                <w:sz w:val="18"/>
                <w:szCs w:val="18"/>
                <w:lang w:val="es-ES"/>
              </w:rPr>
              <w:t>v</w:t>
            </w:r>
            <w:r w:rsidRPr="002D48C9">
              <w:rPr>
                <w:rFonts w:ascii="Arial" w:eastAsia="Arial" w:hAnsi="Arial" w:cs="Arial"/>
                <w:sz w:val="18"/>
                <w:szCs w:val="18"/>
                <w:lang w:val="es-ES"/>
              </w:rPr>
              <w:t>ida pri</w:t>
            </w:r>
            <w:r w:rsidRPr="002D48C9">
              <w:rPr>
                <w:rFonts w:ascii="Arial" w:eastAsia="Arial" w:hAnsi="Arial" w:cs="Arial"/>
                <w:spacing w:val="-2"/>
                <w:sz w:val="18"/>
                <w:szCs w:val="18"/>
                <w:lang w:val="es-ES"/>
              </w:rPr>
              <w:t>v</w:t>
            </w:r>
            <w:r w:rsidRPr="002D48C9">
              <w:rPr>
                <w:rFonts w:ascii="Arial" w:eastAsia="Arial" w:hAnsi="Arial" w:cs="Arial"/>
                <w:sz w:val="18"/>
                <w:szCs w:val="18"/>
                <w:lang w:val="es-ES"/>
              </w:rPr>
              <w:t>ada</w:t>
            </w:r>
            <w:r w:rsidRPr="002D48C9">
              <w:rPr>
                <w:rFonts w:ascii="Arial" w:eastAsia="Arial" w:hAnsi="Arial" w:cs="Arial"/>
                <w:spacing w:val="16"/>
                <w:sz w:val="18"/>
                <w:szCs w:val="18"/>
                <w:lang w:val="es-ES"/>
              </w:rPr>
              <w:t xml:space="preserve"> </w:t>
            </w:r>
            <w:r w:rsidRPr="002D48C9">
              <w:rPr>
                <w:rFonts w:ascii="Arial" w:eastAsia="Arial" w:hAnsi="Arial" w:cs="Arial"/>
                <w:sz w:val="18"/>
                <w:szCs w:val="18"/>
                <w:lang w:val="es-ES"/>
              </w:rPr>
              <w:t>y</w:t>
            </w:r>
            <w:r w:rsidRPr="002D48C9">
              <w:rPr>
                <w:rFonts w:ascii="Arial" w:eastAsia="Arial" w:hAnsi="Arial" w:cs="Arial"/>
                <w:spacing w:val="16"/>
                <w:sz w:val="18"/>
                <w:szCs w:val="18"/>
                <w:lang w:val="es-ES"/>
              </w:rPr>
              <w:t xml:space="preserve"> </w:t>
            </w:r>
            <w:r w:rsidRPr="002D48C9">
              <w:rPr>
                <w:rFonts w:ascii="Arial" w:eastAsia="Arial" w:hAnsi="Arial" w:cs="Arial"/>
                <w:sz w:val="18"/>
                <w:szCs w:val="18"/>
                <w:lang w:val="es-ES"/>
              </w:rPr>
              <w:t>la</w:t>
            </w:r>
            <w:r w:rsidRPr="002D48C9">
              <w:rPr>
                <w:rFonts w:ascii="Arial" w:eastAsia="Arial" w:hAnsi="Arial" w:cs="Arial"/>
                <w:spacing w:val="17"/>
                <w:sz w:val="18"/>
                <w:szCs w:val="18"/>
                <w:lang w:val="es-ES"/>
              </w:rPr>
              <w:t xml:space="preserve"> </w:t>
            </w:r>
            <w:r w:rsidRPr="002D48C9">
              <w:rPr>
                <w:rFonts w:ascii="Arial" w:eastAsia="Arial" w:hAnsi="Arial" w:cs="Arial"/>
                <w:sz w:val="18"/>
                <w:szCs w:val="18"/>
                <w:lang w:val="es-ES"/>
              </w:rPr>
              <w:t>púb</w:t>
            </w:r>
            <w:r w:rsidRPr="002D48C9">
              <w:rPr>
                <w:rFonts w:ascii="Arial" w:eastAsia="Arial" w:hAnsi="Arial" w:cs="Arial"/>
                <w:spacing w:val="-2"/>
                <w:sz w:val="18"/>
                <w:szCs w:val="18"/>
                <w:lang w:val="es-ES"/>
              </w:rPr>
              <w:t>l</w:t>
            </w:r>
            <w:r w:rsidRPr="002D48C9">
              <w:rPr>
                <w:rFonts w:ascii="Arial" w:eastAsia="Arial" w:hAnsi="Arial" w:cs="Arial"/>
                <w:sz w:val="18"/>
                <w:szCs w:val="18"/>
                <w:lang w:val="es-ES"/>
              </w:rPr>
              <w:t>i</w:t>
            </w:r>
            <w:r w:rsidRPr="002D48C9">
              <w:rPr>
                <w:rFonts w:ascii="Arial" w:eastAsia="Arial" w:hAnsi="Arial" w:cs="Arial"/>
                <w:spacing w:val="1"/>
                <w:sz w:val="18"/>
                <w:szCs w:val="18"/>
                <w:lang w:val="es-ES"/>
              </w:rPr>
              <w:t>c</w:t>
            </w:r>
            <w:r w:rsidRPr="002D48C9">
              <w:rPr>
                <w:rFonts w:ascii="Arial" w:eastAsia="Arial" w:hAnsi="Arial" w:cs="Arial"/>
                <w:sz w:val="18"/>
                <w:szCs w:val="18"/>
                <w:lang w:val="es-ES"/>
              </w:rPr>
              <w:t>a,</w:t>
            </w:r>
            <w:r w:rsidRPr="002D48C9">
              <w:rPr>
                <w:rFonts w:ascii="Arial" w:eastAsia="Arial" w:hAnsi="Arial" w:cs="Arial"/>
                <w:spacing w:val="17"/>
                <w:sz w:val="18"/>
                <w:szCs w:val="18"/>
                <w:lang w:val="es-ES"/>
              </w:rPr>
              <w:t xml:space="preserve"> </w:t>
            </w:r>
            <w:r w:rsidRPr="002D48C9">
              <w:rPr>
                <w:rFonts w:ascii="Arial" w:eastAsia="Arial" w:hAnsi="Arial" w:cs="Arial"/>
                <w:spacing w:val="-2"/>
                <w:sz w:val="18"/>
                <w:szCs w:val="18"/>
                <w:lang w:val="es-ES"/>
              </w:rPr>
              <w:t>a</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í</w:t>
            </w:r>
            <w:r w:rsidRPr="002D48C9">
              <w:rPr>
                <w:rFonts w:ascii="Arial" w:eastAsia="Arial" w:hAnsi="Arial" w:cs="Arial"/>
                <w:spacing w:val="17"/>
                <w:sz w:val="18"/>
                <w:szCs w:val="18"/>
                <w:lang w:val="es-ES"/>
              </w:rPr>
              <w:t xml:space="preserve"> </w:t>
            </w:r>
            <w:r w:rsidRPr="002D48C9">
              <w:rPr>
                <w:rFonts w:ascii="Arial" w:eastAsia="Arial" w:hAnsi="Arial" w:cs="Arial"/>
                <w:spacing w:val="-2"/>
                <w:sz w:val="18"/>
                <w:szCs w:val="18"/>
                <w:lang w:val="es-ES"/>
              </w:rPr>
              <w:t>c</w:t>
            </w:r>
            <w:r w:rsidRPr="002D48C9">
              <w:rPr>
                <w:rFonts w:ascii="Arial" w:eastAsia="Arial" w:hAnsi="Arial" w:cs="Arial"/>
                <w:sz w:val="18"/>
                <w:szCs w:val="18"/>
                <w:lang w:val="es-ES"/>
              </w:rPr>
              <w:t>o</w:t>
            </w:r>
            <w:r w:rsidRPr="002D48C9">
              <w:rPr>
                <w:rFonts w:ascii="Arial" w:eastAsia="Arial" w:hAnsi="Arial" w:cs="Arial"/>
                <w:spacing w:val="1"/>
                <w:sz w:val="18"/>
                <w:szCs w:val="18"/>
                <w:lang w:val="es-ES"/>
              </w:rPr>
              <w:t>m</w:t>
            </w:r>
            <w:r w:rsidRPr="002D48C9">
              <w:rPr>
                <w:rFonts w:ascii="Arial" w:eastAsia="Arial" w:hAnsi="Arial" w:cs="Arial"/>
                <w:sz w:val="18"/>
                <w:szCs w:val="18"/>
                <w:lang w:val="es-ES"/>
              </w:rPr>
              <w:t>o</w:t>
            </w:r>
            <w:r w:rsidRPr="002D48C9">
              <w:rPr>
                <w:rFonts w:ascii="Arial" w:eastAsia="Arial" w:hAnsi="Arial" w:cs="Arial"/>
                <w:spacing w:val="17"/>
                <w:sz w:val="18"/>
                <w:szCs w:val="18"/>
                <w:lang w:val="es-ES"/>
              </w:rPr>
              <w:t xml:space="preserve"> </w:t>
            </w:r>
            <w:r w:rsidRPr="002D48C9">
              <w:rPr>
                <w:rFonts w:ascii="Arial" w:eastAsia="Arial" w:hAnsi="Arial" w:cs="Arial"/>
                <w:spacing w:val="-2"/>
                <w:sz w:val="18"/>
                <w:szCs w:val="18"/>
                <w:lang w:val="es-ES"/>
              </w:rPr>
              <w:t>e</w:t>
            </w:r>
            <w:r w:rsidRPr="002D48C9">
              <w:rPr>
                <w:rFonts w:ascii="Arial" w:eastAsia="Arial" w:hAnsi="Arial" w:cs="Arial"/>
                <w:sz w:val="18"/>
                <w:szCs w:val="18"/>
                <w:lang w:val="es-ES"/>
              </w:rPr>
              <w:t>l lí</w:t>
            </w:r>
            <w:r w:rsidRPr="002D48C9">
              <w:rPr>
                <w:rFonts w:ascii="Arial" w:eastAsia="Arial" w:hAnsi="Arial" w:cs="Arial"/>
                <w:spacing w:val="1"/>
                <w:sz w:val="18"/>
                <w:szCs w:val="18"/>
                <w:lang w:val="es-ES"/>
              </w:rPr>
              <w:t>m</w:t>
            </w:r>
            <w:r w:rsidRPr="002D48C9">
              <w:rPr>
                <w:rFonts w:ascii="Arial" w:eastAsia="Arial" w:hAnsi="Arial" w:cs="Arial"/>
                <w:spacing w:val="-2"/>
                <w:sz w:val="18"/>
                <w:szCs w:val="18"/>
                <w:lang w:val="es-ES"/>
              </w:rPr>
              <w:t>i</w:t>
            </w:r>
            <w:r w:rsidRPr="002D48C9">
              <w:rPr>
                <w:rFonts w:ascii="Arial" w:eastAsia="Arial" w:hAnsi="Arial" w:cs="Arial"/>
                <w:sz w:val="18"/>
                <w:szCs w:val="18"/>
                <w:lang w:val="es-ES"/>
              </w:rPr>
              <w:t>te</w:t>
            </w:r>
            <w:r w:rsidRPr="002D48C9">
              <w:rPr>
                <w:rFonts w:ascii="Arial" w:eastAsia="Arial" w:hAnsi="Arial" w:cs="Arial"/>
                <w:spacing w:val="40"/>
                <w:sz w:val="18"/>
                <w:szCs w:val="18"/>
                <w:lang w:val="es-ES"/>
              </w:rPr>
              <w:t xml:space="preserve"> </w:t>
            </w:r>
            <w:r w:rsidRPr="002D48C9">
              <w:rPr>
                <w:rFonts w:ascii="Arial" w:eastAsia="Arial" w:hAnsi="Arial" w:cs="Arial"/>
                <w:sz w:val="18"/>
                <w:szCs w:val="18"/>
                <w:lang w:val="es-ES"/>
              </w:rPr>
              <w:t>de</w:t>
            </w:r>
            <w:r w:rsidRPr="002D48C9">
              <w:rPr>
                <w:rFonts w:ascii="Arial" w:eastAsia="Arial" w:hAnsi="Arial" w:cs="Arial"/>
                <w:spacing w:val="40"/>
                <w:sz w:val="18"/>
                <w:szCs w:val="18"/>
                <w:lang w:val="es-ES"/>
              </w:rPr>
              <w:t xml:space="preserve"> </w:t>
            </w:r>
            <w:r w:rsidRPr="002D48C9">
              <w:rPr>
                <w:rFonts w:ascii="Arial" w:eastAsia="Arial" w:hAnsi="Arial" w:cs="Arial"/>
                <w:spacing w:val="-2"/>
                <w:sz w:val="18"/>
                <w:szCs w:val="18"/>
                <w:lang w:val="es-ES"/>
              </w:rPr>
              <w:t>l</w:t>
            </w:r>
            <w:r w:rsidRPr="002D48C9">
              <w:rPr>
                <w:rFonts w:ascii="Arial" w:eastAsia="Arial" w:hAnsi="Arial" w:cs="Arial"/>
                <w:sz w:val="18"/>
                <w:szCs w:val="18"/>
                <w:lang w:val="es-ES"/>
              </w:rPr>
              <w:t>a</w:t>
            </w:r>
            <w:r w:rsidRPr="002D48C9">
              <w:rPr>
                <w:rFonts w:ascii="Arial" w:eastAsia="Arial" w:hAnsi="Arial" w:cs="Arial"/>
                <w:spacing w:val="40"/>
                <w:sz w:val="18"/>
                <w:szCs w:val="18"/>
                <w:lang w:val="es-ES"/>
              </w:rPr>
              <w:t xml:space="preserve"> </w:t>
            </w:r>
            <w:r w:rsidRPr="002D48C9">
              <w:rPr>
                <w:rFonts w:ascii="Arial" w:eastAsia="Arial" w:hAnsi="Arial" w:cs="Arial"/>
                <w:sz w:val="18"/>
                <w:szCs w:val="18"/>
                <w:lang w:val="es-ES"/>
              </w:rPr>
              <w:t>li</w:t>
            </w:r>
            <w:r w:rsidRPr="002D48C9">
              <w:rPr>
                <w:rFonts w:ascii="Arial" w:eastAsia="Arial" w:hAnsi="Arial" w:cs="Arial"/>
                <w:spacing w:val="-2"/>
                <w:sz w:val="18"/>
                <w:szCs w:val="18"/>
                <w:lang w:val="es-ES"/>
              </w:rPr>
              <w:t>b</w:t>
            </w:r>
            <w:r w:rsidRPr="002D48C9">
              <w:rPr>
                <w:rFonts w:ascii="Arial" w:eastAsia="Arial" w:hAnsi="Arial" w:cs="Arial"/>
                <w:sz w:val="18"/>
                <w:szCs w:val="18"/>
                <w:lang w:val="es-ES"/>
              </w:rPr>
              <w:t>ertad</w:t>
            </w:r>
            <w:r w:rsidRPr="002D48C9">
              <w:rPr>
                <w:rFonts w:ascii="Arial" w:eastAsia="Arial" w:hAnsi="Arial" w:cs="Arial"/>
                <w:spacing w:val="40"/>
                <w:sz w:val="18"/>
                <w:szCs w:val="18"/>
                <w:lang w:val="es-ES"/>
              </w:rPr>
              <w:t xml:space="preserve"> </w:t>
            </w:r>
            <w:r w:rsidRPr="002D48C9">
              <w:rPr>
                <w:rFonts w:ascii="Arial" w:eastAsia="Arial" w:hAnsi="Arial" w:cs="Arial"/>
                <w:spacing w:val="-2"/>
                <w:sz w:val="18"/>
                <w:szCs w:val="18"/>
                <w:lang w:val="es-ES"/>
              </w:rPr>
              <w:t>h</w:t>
            </w:r>
            <w:r w:rsidRPr="002D48C9">
              <w:rPr>
                <w:rFonts w:ascii="Arial" w:eastAsia="Arial" w:hAnsi="Arial" w:cs="Arial"/>
                <w:sz w:val="18"/>
                <w:szCs w:val="18"/>
                <w:lang w:val="es-ES"/>
              </w:rPr>
              <w:t>u</w:t>
            </w:r>
            <w:r w:rsidRPr="002D48C9">
              <w:rPr>
                <w:rFonts w:ascii="Arial" w:eastAsia="Arial" w:hAnsi="Arial" w:cs="Arial"/>
                <w:spacing w:val="1"/>
                <w:sz w:val="18"/>
                <w:szCs w:val="18"/>
                <w:lang w:val="es-ES"/>
              </w:rPr>
              <w:t>m</w:t>
            </w:r>
            <w:r w:rsidRPr="002D48C9">
              <w:rPr>
                <w:rFonts w:ascii="Arial" w:eastAsia="Arial" w:hAnsi="Arial" w:cs="Arial"/>
                <w:spacing w:val="-2"/>
                <w:sz w:val="18"/>
                <w:szCs w:val="18"/>
                <w:lang w:val="es-ES"/>
              </w:rPr>
              <w:t>a</w:t>
            </w:r>
            <w:r w:rsidRPr="002D48C9">
              <w:rPr>
                <w:rFonts w:ascii="Arial" w:eastAsia="Arial" w:hAnsi="Arial" w:cs="Arial"/>
                <w:sz w:val="18"/>
                <w:szCs w:val="18"/>
                <w:lang w:val="es-ES"/>
              </w:rPr>
              <w:t>na,</w:t>
            </w:r>
            <w:r w:rsidRPr="002D48C9">
              <w:rPr>
                <w:rFonts w:ascii="Arial" w:eastAsia="Arial" w:hAnsi="Arial" w:cs="Arial"/>
                <w:spacing w:val="40"/>
                <w:sz w:val="18"/>
                <w:szCs w:val="18"/>
                <w:lang w:val="es-ES"/>
              </w:rPr>
              <w:t xml:space="preserve"> </w:t>
            </w:r>
            <w:r w:rsidRPr="002D48C9">
              <w:rPr>
                <w:rFonts w:ascii="Arial" w:eastAsia="Arial" w:hAnsi="Arial" w:cs="Arial"/>
                <w:spacing w:val="-2"/>
                <w:sz w:val="18"/>
                <w:szCs w:val="18"/>
                <w:lang w:val="es-ES"/>
              </w:rPr>
              <w:t>e</w:t>
            </w:r>
            <w:r w:rsidRPr="002D48C9">
              <w:rPr>
                <w:rFonts w:ascii="Arial" w:eastAsia="Arial" w:hAnsi="Arial" w:cs="Arial"/>
                <w:sz w:val="18"/>
                <w:szCs w:val="18"/>
                <w:lang w:val="es-ES"/>
              </w:rPr>
              <w:t>n a</w:t>
            </w:r>
            <w:r w:rsidRPr="002D48C9">
              <w:rPr>
                <w:rFonts w:ascii="Arial" w:eastAsia="Arial" w:hAnsi="Arial" w:cs="Arial"/>
                <w:spacing w:val="1"/>
                <w:sz w:val="18"/>
                <w:szCs w:val="18"/>
                <w:lang w:val="es-ES"/>
              </w:rPr>
              <w:t>m</w:t>
            </w:r>
            <w:r w:rsidRPr="002D48C9">
              <w:rPr>
                <w:rFonts w:ascii="Arial" w:eastAsia="Arial" w:hAnsi="Arial" w:cs="Arial"/>
                <w:sz w:val="18"/>
                <w:szCs w:val="18"/>
                <w:lang w:val="es-ES"/>
              </w:rPr>
              <w:t>b</w:t>
            </w:r>
            <w:r w:rsidRPr="002D48C9">
              <w:rPr>
                <w:rFonts w:ascii="Arial" w:eastAsia="Arial" w:hAnsi="Arial" w:cs="Arial"/>
                <w:spacing w:val="-2"/>
                <w:sz w:val="18"/>
                <w:szCs w:val="18"/>
                <w:lang w:val="es-ES"/>
              </w:rPr>
              <w:t>o</w:t>
            </w:r>
            <w:r w:rsidRPr="002D48C9">
              <w:rPr>
                <w:rFonts w:ascii="Arial" w:eastAsia="Arial" w:hAnsi="Arial" w:cs="Arial"/>
                <w:sz w:val="18"/>
                <w:szCs w:val="18"/>
                <w:lang w:val="es-ES"/>
              </w:rPr>
              <w:t>s</w:t>
            </w:r>
            <w:r w:rsidRPr="002D48C9">
              <w:rPr>
                <w:rFonts w:ascii="Arial" w:eastAsia="Arial" w:hAnsi="Arial" w:cs="Arial"/>
                <w:spacing w:val="-2"/>
                <w:sz w:val="18"/>
                <w:szCs w:val="18"/>
                <w:lang w:val="es-ES"/>
              </w:rPr>
              <w:t xml:space="preserve"> </w:t>
            </w:r>
            <w:r w:rsidRPr="002D48C9">
              <w:rPr>
                <w:rFonts w:ascii="Arial" w:eastAsia="Arial" w:hAnsi="Arial" w:cs="Arial"/>
                <w:spacing w:val="1"/>
                <w:sz w:val="18"/>
                <w:szCs w:val="18"/>
                <w:lang w:val="es-ES"/>
              </w:rPr>
              <w:t>c</w:t>
            </w:r>
            <w:r w:rsidRPr="002D48C9">
              <w:rPr>
                <w:rFonts w:ascii="Arial" w:eastAsia="Arial" w:hAnsi="Arial" w:cs="Arial"/>
                <w:sz w:val="18"/>
                <w:szCs w:val="18"/>
                <w:lang w:val="es-ES"/>
              </w:rPr>
              <w:t>a</w:t>
            </w:r>
            <w:r w:rsidRPr="002D48C9">
              <w:rPr>
                <w:rFonts w:ascii="Arial" w:eastAsia="Arial" w:hAnsi="Arial" w:cs="Arial"/>
                <w:spacing w:val="-2"/>
                <w:sz w:val="18"/>
                <w:szCs w:val="18"/>
                <w:lang w:val="es-ES"/>
              </w:rPr>
              <w:t>s</w:t>
            </w:r>
            <w:r w:rsidRPr="002D48C9">
              <w:rPr>
                <w:rFonts w:ascii="Arial" w:eastAsia="Arial" w:hAnsi="Arial" w:cs="Arial"/>
                <w:sz w:val="18"/>
                <w:szCs w:val="18"/>
                <w:lang w:val="es-ES"/>
              </w:rPr>
              <w:t>o</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w:t>
            </w:r>
          </w:p>
        </w:tc>
        <w:tc>
          <w:tcPr>
            <w:tcW w:w="991" w:type="dxa"/>
            <w:tcBorders>
              <w:top w:val="single" w:sz="5" w:space="0" w:color="000000"/>
              <w:left w:val="single" w:sz="5" w:space="0" w:color="000000"/>
              <w:bottom w:val="single" w:sz="5" w:space="0" w:color="000000"/>
              <w:right w:val="single" w:sz="5" w:space="0" w:color="000000"/>
            </w:tcBorders>
          </w:tcPr>
          <w:p w:rsidR="00D92D32" w:rsidRPr="002D48C9" w:rsidRDefault="00D92D32" w:rsidP="00E325BA">
            <w:pPr>
              <w:spacing w:line="200" w:lineRule="exact"/>
              <w:rPr>
                <w:rFonts w:ascii="Calibri" w:eastAsia="Calibri" w:hAnsi="Calibri" w:cs="Times New Roman"/>
                <w:sz w:val="20"/>
                <w:szCs w:val="20"/>
                <w:lang w:val="es-ES"/>
              </w:rPr>
            </w:pPr>
          </w:p>
          <w:p w:rsidR="00D92D32" w:rsidRPr="002D48C9" w:rsidRDefault="00D92D32" w:rsidP="00E325BA">
            <w:pPr>
              <w:spacing w:before="18" w:line="240" w:lineRule="exact"/>
              <w:rPr>
                <w:rFonts w:ascii="Calibri" w:eastAsia="Calibri" w:hAnsi="Calibri" w:cs="Times New Roman"/>
                <w:sz w:val="24"/>
                <w:szCs w:val="24"/>
                <w:lang w:val="es-ES"/>
              </w:rPr>
            </w:pPr>
          </w:p>
          <w:p w:rsidR="00D92D32" w:rsidRPr="00523394" w:rsidRDefault="00D92D32" w:rsidP="00E325BA">
            <w:pPr>
              <w:spacing w:line="478" w:lineRule="auto"/>
              <w:rPr>
                <w:rFonts w:ascii="Arial" w:eastAsia="Arial" w:hAnsi="Arial" w:cs="Arial"/>
                <w:sz w:val="20"/>
                <w:szCs w:val="20"/>
              </w:rPr>
            </w:pPr>
            <w:r w:rsidRPr="00523394">
              <w:rPr>
                <w:rFonts w:ascii="Arial" w:eastAsia="Arial" w:hAnsi="Arial" w:cs="Arial"/>
                <w:sz w:val="20"/>
                <w:szCs w:val="20"/>
              </w:rPr>
              <w:t>CL</w:t>
            </w:r>
            <w:r w:rsidRPr="00523394">
              <w:rPr>
                <w:rFonts w:ascii="Arial" w:eastAsia="Arial" w:hAnsi="Arial" w:cs="Arial"/>
                <w:w w:val="99"/>
                <w:sz w:val="20"/>
                <w:szCs w:val="20"/>
              </w:rPr>
              <w:t xml:space="preserve"> </w:t>
            </w:r>
            <w:r w:rsidRPr="00523394">
              <w:rPr>
                <w:rFonts w:ascii="Arial" w:eastAsia="Arial" w:hAnsi="Arial" w:cs="Arial"/>
                <w:w w:val="95"/>
                <w:sz w:val="20"/>
                <w:szCs w:val="20"/>
              </w:rPr>
              <w:t>C</w:t>
            </w:r>
            <w:r w:rsidRPr="00523394">
              <w:rPr>
                <w:rFonts w:ascii="Arial" w:eastAsia="Arial" w:hAnsi="Arial" w:cs="Arial"/>
                <w:spacing w:val="-1"/>
                <w:w w:val="95"/>
                <w:sz w:val="20"/>
                <w:szCs w:val="20"/>
              </w:rPr>
              <w:t>S</w:t>
            </w:r>
            <w:r w:rsidRPr="00523394">
              <w:rPr>
                <w:rFonts w:ascii="Arial" w:eastAsia="Arial" w:hAnsi="Arial" w:cs="Arial"/>
                <w:w w:val="95"/>
                <w:sz w:val="20"/>
                <w:szCs w:val="20"/>
              </w:rPr>
              <w:t>C</w:t>
            </w:r>
          </w:p>
        </w:tc>
        <w:tc>
          <w:tcPr>
            <w:tcW w:w="1702" w:type="dxa"/>
            <w:gridSpan w:val="2"/>
            <w:tcBorders>
              <w:top w:val="single" w:sz="5" w:space="0" w:color="000000"/>
              <w:left w:val="single" w:sz="5" w:space="0" w:color="000000"/>
              <w:bottom w:val="single" w:sz="5" w:space="0" w:color="000000"/>
              <w:right w:val="single" w:sz="5" w:space="0" w:color="000000"/>
            </w:tcBorders>
          </w:tcPr>
          <w:p w:rsidR="00D92D32" w:rsidRPr="00523394" w:rsidRDefault="00D92D32" w:rsidP="00E325BA">
            <w:pPr>
              <w:spacing w:line="200" w:lineRule="exact"/>
              <w:rPr>
                <w:rFonts w:ascii="Calibri" w:eastAsia="Calibri" w:hAnsi="Calibri" w:cs="Times New Roman"/>
                <w:sz w:val="20"/>
                <w:szCs w:val="20"/>
              </w:rPr>
            </w:pPr>
          </w:p>
          <w:p w:rsidR="00D92D32" w:rsidRPr="00523394" w:rsidRDefault="00D92D32" w:rsidP="00E325BA">
            <w:pPr>
              <w:spacing w:line="200" w:lineRule="exact"/>
              <w:rPr>
                <w:rFonts w:ascii="Calibri" w:eastAsia="Calibri" w:hAnsi="Calibri" w:cs="Times New Roman"/>
                <w:sz w:val="20"/>
                <w:szCs w:val="20"/>
              </w:rPr>
            </w:pPr>
          </w:p>
          <w:p w:rsidR="00D92D32" w:rsidRPr="00523394" w:rsidRDefault="00D92D32" w:rsidP="00E325BA">
            <w:pPr>
              <w:spacing w:before="5" w:line="280" w:lineRule="exact"/>
              <w:rPr>
                <w:rFonts w:ascii="Calibri" w:eastAsia="Calibri" w:hAnsi="Calibri" w:cs="Times New Roman"/>
                <w:sz w:val="28"/>
                <w:szCs w:val="28"/>
              </w:rPr>
            </w:pPr>
          </w:p>
          <w:p w:rsidR="00D92D32" w:rsidRPr="00523394" w:rsidRDefault="00D92D32" w:rsidP="00E325BA">
            <w:pPr>
              <w:ind w:right="733"/>
              <w:jc w:val="center"/>
              <w:rPr>
                <w:rFonts w:ascii="Arial" w:eastAsia="Arial" w:hAnsi="Arial" w:cs="Arial"/>
                <w:sz w:val="28"/>
                <w:szCs w:val="28"/>
              </w:rPr>
            </w:pPr>
            <w:r w:rsidRPr="00523394">
              <w:rPr>
                <w:rFonts w:ascii="Arial" w:eastAsia="Arial" w:hAnsi="Arial" w:cs="Arial"/>
                <w:sz w:val="28"/>
                <w:szCs w:val="28"/>
              </w:rPr>
              <w:t>A</w:t>
            </w:r>
          </w:p>
        </w:tc>
      </w:tr>
      <w:tr w:rsidR="00D92D32" w:rsidRPr="00523394" w:rsidTr="00FE1791">
        <w:tblPrEx>
          <w:tblLook w:val="04A0"/>
        </w:tblPrEx>
        <w:trPr>
          <w:trHeight w:val="1619"/>
        </w:trPr>
        <w:tc>
          <w:tcPr>
            <w:tcW w:w="2706" w:type="dxa"/>
            <w:gridSpan w:val="2"/>
            <w:vMerge w:val="restart"/>
            <w:tcBorders>
              <w:left w:val="single" w:sz="4" w:space="0" w:color="auto"/>
              <w:bottom w:val="single" w:sz="4" w:space="0" w:color="auto"/>
              <w:right w:val="single" w:sz="4" w:space="0" w:color="auto"/>
            </w:tcBorders>
          </w:tcPr>
          <w:p w:rsidR="00D92D32" w:rsidRPr="00523394" w:rsidRDefault="00D92D32" w:rsidP="00E325BA">
            <w:pPr>
              <w:rPr>
                <w:rFonts w:ascii="Calibri" w:eastAsia="Calibri" w:hAnsi="Calibri" w:cs="Times New Roman"/>
              </w:rPr>
            </w:pPr>
          </w:p>
        </w:tc>
        <w:tc>
          <w:tcPr>
            <w:tcW w:w="2268" w:type="dxa"/>
            <w:vMerge w:val="restart"/>
            <w:tcBorders>
              <w:left w:val="single" w:sz="4" w:space="0" w:color="auto"/>
              <w:bottom w:val="single" w:sz="4" w:space="0" w:color="auto"/>
              <w:right w:val="single" w:sz="4" w:space="0" w:color="auto"/>
            </w:tcBorders>
          </w:tcPr>
          <w:p w:rsidR="00D92D32" w:rsidRPr="002D48C9" w:rsidRDefault="00D92D32" w:rsidP="00E325BA">
            <w:pPr>
              <w:spacing w:before="4" w:line="206" w:lineRule="exact"/>
              <w:ind w:right="105"/>
              <w:jc w:val="both"/>
              <w:rPr>
                <w:rFonts w:ascii="Arial" w:eastAsia="Arial" w:hAnsi="Arial" w:cs="Arial"/>
                <w:sz w:val="18"/>
                <w:szCs w:val="18"/>
                <w:lang w:val="es-ES"/>
              </w:rPr>
            </w:pPr>
            <w:proofErr w:type="gramStart"/>
            <w:r w:rsidRPr="002D48C9">
              <w:rPr>
                <w:rFonts w:ascii="Arial" w:eastAsia="Arial" w:hAnsi="Arial" w:cs="Arial"/>
                <w:spacing w:val="1"/>
                <w:sz w:val="18"/>
                <w:szCs w:val="18"/>
                <w:lang w:val="es-ES"/>
              </w:rPr>
              <w:t>c</w:t>
            </w:r>
            <w:r w:rsidRPr="002D48C9">
              <w:rPr>
                <w:rFonts w:ascii="Arial" w:eastAsia="Arial" w:hAnsi="Arial" w:cs="Arial"/>
                <w:sz w:val="18"/>
                <w:szCs w:val="18"/>
                <w:lang w:val="es-ES"/>
              </w:rPr>
              <w:t>on</w:t>
            </w:r>
            <w:proofErr w:type="gramEnd"/>
            <w:r w:rsidRPr="002D48C9">
              <w:rPr>
                <w:rFonts w:ascii="Arial" w:eastAsia="Arial" w:hAnsi="Arial" w:cs="Arial"/>
                <w:spacing w:val="9"/>
                <w:sz w:val="18"/>
                <w:szCs w:val="18"/>
                <w:lang w:val="es-ES"/>
              </w:rPr>
              <w:t xml:space="preserve"> </w:t>
            </w:r>
            <w:r w:rsidRPr="002D48C9">
              <w:rPr>
                <w:rFonts w:ascii="Arial" w:eastAsia="Arial" w:hAnsi="Arial" w:cs="Arial"/>
                <w:sz w:val="18"/>
                <w:szCs w:val="18"/>
                <w:lang w:val="es-ES"/>
              </w:rPr>
              <w:t>el</w:t>
            </w:r>
            <w:r w:rsidRPr="002D48C9">
              <w:rPr>
                <w:rFonts w:ascii="Arial" w:eastAsia="Arial" w:hAnsi="Arial" w:cs="Arial"/>
                <w:spacing w:val="10"/>
                <w:sz w:val="18"/>
                <w:szCs w:val="18"/>
                <w:lang w:val="es-ES"/>
              </w:rPr>
              <w:t xml:space="preserve"> </w:t>
            </w:r>
            <w:r w:rsidRPr="002D48C9">
              <w:rPr>
                <w:rFonts w:ascii="Arial" w:eastAsia="Arial" w:hAnsi="Arial" w:cs="Arial"/>
                <w:spacing w:val="-2"/>
                <w:sz w:val="18"/>
                <w:szCs w:val="18"/>
                <w:lang w:val="es-ES"/>
              </w:rPr>
              <w:t>f</w:t>
            </w:r>
            <w:r w:rsidRPr="002D48C9">
              <w:rPr>
                <w:rFonts w:ascii="Arial" w:eastAsia="Arial" w:hAnsi="Arial" w:cs="Arial"/>
                <w:sz w:val="18"/>
                <w:szCs w:val="18"/>
                <w:lang w:val="es-ES"/>
              </w:rPr>
              <w:t>in</w:t>
            </w:r>
            <w:r w:rsidRPr="002D48C9">
              <w:rPr>
                <w:rFonts w:ascii="Arial" w:eastAsia="Arial" w:hAnsi="Arial" w:cs="Arial"/>
                <w:spacing w:val="10"/>
                <w:sz w:val="18"/>
                <w:szCs w:val="18"/>
                <w:lang w:val="es-ES"/>
              </w:rPr>
              <w:t xml:space="preserve"> </w:t>
            </w:r>
            <w:r w:rsidRPr="002D48C9">
              <w:rPr>
                <w:rFonts w:ascii="Arial" w:eastAsia="Arial" w:hAnsi="Arial" w:cs="Arial"/>
                <w:sz w:val="18"/>
                <w:szCs w:val="18"/>
                <w:lang w:val="es-ES"/>
              </w:rPr>
              <w:t>de</w:t>
            </w:r>
            <w:r w:rsidRPr="002D48C9">
              <w:rPr>
                <w:rFonts w:ascii="Arial" w:eastAsia="Arial" w:hAnsi="Arial" w:cs="Arial"/>
                <w:spacing w:val="10"/>
                <w:sz w:val="18"/>
                <w:szCs w:val="18"/>
                <w:lang w:val="es-ES"/>
              </w:rPr>
              <w:t xml:space="preserve"> </w:t>
            </w:r>
            <w:r w:rsidRPr="002D48C9">
              <w:rPr>
                <w:rFonts w:ascii="Arial" w:eastAsia="Arial" w:hAnsi="Arial" w:cs="Arial"/>
                <w:spacing w:val="-2"/>
                <w:sz w:val="18"/>
                <w:szCs w:val="18"/>
                <w:lang w:val="es-ES"/>
              </w:rPr>
              <w:t>i</w:t>
            </w:r>
            <w:r w:rsidRPr="002D48C9">
              <w:rPr>
                <w:rFonts w:ascii="Arial" w:eastAsia="Arial" w:hAnsi="Arial" w:cs="Arial"/>
                <w:sz w:val="18"/>
                <w:szCs w:val="18"/>
                <w:lang w:val="es-ES"/>
              </w:rPr>
              <w:t>den</w:t>
            </w:r>
            <w:r w:rsidRPr="002D48C9">
              <w:rPr>
                <w:rFonts w:ascii="Arial" w:eastAsia="Arial" w:hAnsi="Arial" w:cs="Arial"/>
                <w:spacing w:val="-2"/>
                <w:sz w:val="18"/>
                <w:szCs w:val="18"/>
                <w:lang w:val="es-ES"/>
              </w:rPr>
              <w:t>t</w:t>
            </w:r>
            <w:r w:rsidRPr="002D48C9">
              <w:rPr>
                <w:rFonts w:ascii="Arial" w:eastAsia="Arial" w:hAnsi="Arial" w:cs="Arial"/>
                <w:sz w:val="18"/>
                <w:szCs w:val="18"/>
                <w:lang w:val="es-ES"/>
              </w:rPr>
              <w:t>if</w:t>
            </w:r>
            <w:r w:rsidRPr="002D48C9">
              <w:rPr>
                <w:rFonts w:ascii="Arial" w:eastAsia="Arial" w:hAnsi="Arial" w:cs="Arial"/>
                <w:spacing w:val="-2"/>
                <w:sz w:val="18"/>
                <w:szCs w:val="18"/>
                <w:lang w:val="es-ES"/>
              </w:rPr>
              <w:t>i</w:t>
            </w:r>
            <w:r w:rsidRPr="002D48C9">
              <w:rPr>
                <w:rFonts w:ascii="Arial" w:eastAsia="Arial" w:hAnsi="Arial" w:cs="Arial"/>
                <w:spacing w:val="1"/>
                <w:sz w:val="18"/>
                <w:szCs w:val="18"/>
                <w:lang w:val="es-ES"/>
              </w:rPr>
              <w:t>c</w:t>
            </w:r>
            <w:r w:rsidRPr="002D48C9">
              <w:rPr>
                <w:rFonts w:ascii="Arial" w:eastAsia="Arial" w:hAnsi="Arial" w:cs="Arial"/>
                <w:sz w:val="18"/>
                <w:szCs w:val="18"/>
                <w:lang w:val="es-ES"/>
              </w:rPr>
              <w:t>ar</w:t>
            </w:r>
            <w:r w:rsidRPr="002D48C9">
              <w:rPr>
                <w:rFonts w:ascii="Arial" w:eastAsia="Arial" w:hAnsi="Arial" w:cs="Arial"/>
                <w:spacing w:val="9"/>
                <w:sz w:val="18"/>
                <w:szCs w:val="18"/>
                <w:lang w:val="es-ES"/>
              </w:rPr>
              <w:t xml:space="preserve"> </w:t>
            </w:r>
            <w:r w:rsidRPr="002D48C9">
              <w:rPr>
                <w:rFonts w:ascii="Arial" w:eastAsia="Arial" w:hAnsi="Arial" w:cs="Arial"/>
                <w:sz w:val="18"/>
                <w:szCs w:val="18"/>
                <w:lang w:val="es-ES"/>
              </w:rPr>
              <w:t>l</w:t>
            </w:r>
            <w:r w:rsidRPr="002D48C9">
              <w:rPr>
                <w:rFonts w:ascii="Arial" w:eastAsia="Arial" w:hAnsi="Arial" w:cs="Arial"/>
                <w:spacing w:val="-2"/>
                <w:sz w:val="18"/>
                <w:szCs w:val="18"/>
                <w:lang w:val="es-ES"/>
              </w:rPr>
              <w:t>o</w:t>
            </w:r>
            <w:r w:rsidRPr="002D48C9">
              <w:rPr>
                <w:rFonts w:ascii="Arial" w:eastAsia="Arial" w:hAnsi="Arial" w:cs="Arial"/>
                <w:sz w:val="18"/>
                <w:szCs w:val="18"/>
                <w:lang w:val="es-ES"/>
              </w:rPr>
              <w:t>s lí</w:t>
            </w:r>
            <w:r w:rsidRPr="002D48C9">
              <w:rPr>
                <w:rFonts w:ascii="Arial" w:eastAsia="Arial" w:hAnsi="Arial" w:cs="Arial"/>
                <w:spacing w:val="1"/>
                <w:sz w:val="18"/>
                <w:szCs w:val="18"/>
                <w:lang w:val="es-ES"/>
              </w:rPr>
              <w:t>m</w:t>
            </w:r>
            <w:r w:rsidRPr="002D48C9">
              <w:rPr>
                <w:rFonts w:ascii="Arial" w:eastAsia="Arial" w:hAnsi="Arial" w:cs="Arial"/>
                <w:spacing w:val="-2"/>
                <w:sz w:val="18"/>
                <w:szCs w:val="18"/>
                <w:lang w:val="es-ES"/>
              </w:rPr>
              <w:t>i</w:t>
            </w:r>
            <w:r w:rsidRPr="002D48C9">
              <w:rPr>
                <w:rFonts w:ascii="Arial" w:eastAsia="Arial" w:hAnsi="Arial" w:cs="Arial"/>
                <w:sz w:val="18"/>
                <w:szCs w:val="18"/>
                <w:lang w:val="es-ES"/>
              </w:rPr>
              <w:t>tes</w:t>
            </w:r>
            <w:r w:rsidRPr="002D48C9">
              <w:rPr>
                <w:rFonts w:ascii="Arial" w:eastAsia="Arial" w:hAnsi="Arial" w:cs="Arial"/>
                <w:spacing w:val="21"/>
                <w:sz w:val="18"/>
                <w:szCs w:val="18"/>
                <w:lang w:val="es-ES"/>
              </w:rPr>
              <w:t xml:space="preserve"> </w:t>
            </w:r>
            <w:r w:rsidRPr="002D48C9">
              <w:rPr>
                <w:rFonts w:ascii="Arial" w:eastAsia="Arial" w:hAnsi="Arial" w:cs="Arial"/>
                <w:sz w:val="18"/>
                <w:szCs w:val="18"/>
                <w:lang w:val="es-ES"/>
              </w:rPr>
              <w:t>de</w:t>
            </w:r>
            <w:r w:rsidRPr="002D48C9">
              <w:rPr>
                <w:rFonts w:ascii="Arial" w:eastAsia="Arial" w:hAnsi="Arial" w:cs="Arial"/>
                <w:spacing w:val="22"/>
                <w:sz w:val="18"/>
                <w:szCs w:val="18"/>
                <w:lang w:val="es-ES"/>
              </w:rPr>
              <w:t xml:space="preserve"> </w:t>
            </w:r>
            <w:r w:rsidRPr="002D48C9">
              <w:rPr>
                <w:rFonts w:ascii="Arial" w:eastAsia="Arial" w:hAnsi="Arial" w:cs="Arial"/>
                <w:sz w:val="18"/>
                <w:szCs w:val="18"/>
                <w:lang w:val="es-ES"/>
              </w:rPr>
              <w:t>la</w:t>
            </w:r>
            <w:r w:rsidRPr="002D48C9">
              <w:rPr>
                <w:rFonts w:ascii="Arial" w:eastAsia="Arial" w:hAnsi="Arial" w:cs="Arial"/>
                <w:spacing w:val="21"/>
                <w:sz w:val="18"/>
                <w:szCs w:val="18"/>
                <w:lang w:val="es-ES"/>
              </w:rPr>
              <w:t xml:space="preserve"> </w:t>
            </w:r>
            <w:r w:rsidRPr="002D48C9">
              <w:rPr>
                <w:rFonts w:ascii="Arial" w:eastAsia="Arial" w:hAnsi="Arial" w:cs="Arial"/>
                <w:spacing w:val="-2"/>
                <w:sz w:val="18"/>
                <w:szCs w:val="18"/>
                <w:lang w:val="es-ES"/>
              </w:rPr>
              <w:t>l</w:t>
            </w:r>
            <w:r w:rsidRPr="002D48C9">
              <w:rPr>
                <w:rFonts w:ascii="Arial" w:eastAsia="Arial" w:hAnsi="Arial" w:cs="Arial"/>
                <w:sz w:val="18"/>
                <w:szCs w:val="18"/>
                <w:lang w:val="es-ES"/>
              </w:rPr>
              <w:t>iber</w:t>
            </w:r>
            <w:r w:rsidRPr="002D48C9">
              <w:rPr>
                <w:rFonts w:ascii="Arial" w:eastAsia="Arial" w:hAnsi="Arial" w:cs="Arial"/>
                <w:spacing w:val="-2"/>
                <w:sz w:val="18"/>
                <w:szCs w:val="18"/>
                <w:lang w:val="es-ES"/>
              </w:rPr>
              <w:t>t</w:t>
            </w:r>
            <w:r w:rsidRPr="002D48C9">
              <w:rPr>
                <w:rFonts w:ascii="Arial" w:eastAsia="Arial" w:hAnsi="Arial" w:cs="Arial"/>
                <w:sz w:val="18"/>
                <w:szCs w:val="18"/>
                <w:lang w:val="es-ES"/>
              </w:rPr>
              <w:t>ad per</w:t>
            </w:r>
            <w:r w:rsidRPr="002D48C9">
              <w:rPr>
                <w:rFonts w:ascii="Arial" w:eastAsia="Arial" w:hAnsi="Arial" w:cs="Arial"/>
                <w:spacing w:val="1"/>
                <w:sz w:val="18"/>
                <w:szCs w:val="18"/>
                <w:lang w:val="es-ES"/>
              </w:rPr>
              <w:t>s</w:t>
            </w:r>
            <w:r w:rsidRPr="002D48C9">
              <w:rPr>
                <w:rFonts w:ascii="Arial" w:eastAsia="Arial" w:hAnsi="Arial" w:cs="Arial"/>
                <w:spacing w:val="-2"/>
                <w:sz w:val="18"/>
                <w:szCs w:val="18"/>
                <w:lang w:val="es-ES"/>
              </w:rPr>
              <w:t>o</w:t>
            </w:r>
            <w:r w:rsidRPr="002D48C9">
              <w:rPr>
                <w:rFonts w:ascii="Arial" w:eastAsia="Arial" w:hAnsi="Arial" w:cs="Arial"/>
                <w:sz w:val="18"/>
                <w:szCs w:val="18"/>
                <w:lang w:val="es-ES"/>
              </w:rPr>
              <w:t>nal</w:t>
            </w:r>
            <w:r w:rsidRPr="002D48C9">
              <w:rPr>
                <w:rFonts w:ascii="Arial" w:eastAsia="Arial" w:hAnsi="Arial" w:cs="Arial"/>
                <w:spacing w:val="1"/>
                <w:sz w:val="18"/>
                <w:szCs w:val="18"/>
                <w:lang w:val="es-ES"/>
              </w:rPr>
              <w:t xml:space="preserve"> </w:t>
            </w:r>
            <w:r w:rsidRPr="002D48C9">
              <w:rPr>
                <w:rFonts w:ascii="Arial" w:eastAsia="Arial" w:hAnsi="Arial" w:cs="Arial"/>
                <w:sz w:val="18"/>
                <w:szCs w:val="18"/>
                <w:lang w:val="es-ES"/>
              </w:rPr>
              <w:t>y</w:t>
            </w:r>
            <w:r w:rsidRPr="002D48C9">
              <w:rPr>
                <w:rFonts w:ascii="Arial" w:eastAsia="Arial" w:hAnsi="Arial" w:cs="Arial"/>
                <w:spacing w:val="-4"/>
                <w:sz w:val="18"/>
                <w:szCs w:val="18"/>
                <w:lang w:val="es-ES"/>
              </w:rPr>
              <w:t xml:space="preserve"> </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o</w:t>
            </w:r>
            <w:r w:rsidRPr="002D48C9">
              <w:rPr>
                <w:rFonts w:ascii="Arial" w:eastAsia="Arial" w:hAnsi="Arial" w:cs="Arial"/>
                <w:spacing w:val="-2"/>
                <w:sz w:val="18"/>
                <w:szCs w:val="18"/>
                <w:lang w:val="es-ES"/>
              </w:rPr>
              <w:t>c</w:t>
            </w:r>
            <w:r w:rsidRPr="002D48C9">
              <w:rPr>
                <w:rFonts w:ascii="Arial" w:eastAsia="Arial" w:hAnsi="Arial" w:cs="Arial"/>
                <w:sz w:val="18"/>
                <w:szCs w:val="18"/>
                <w:lang w:val="es-ES"/>
              </w:rPr>
              <w:t>ial.</w:t>
            </w:r>
          </w:p>
        </w:tc>
        <w:tc>
          <w:tcPr>
            <w:tcW w:w="3120" w:type="dxa"/>
            <w:gridSpan w:val="2"/>
            <w:vMerge w:val="restart"/>
            <w:tcBorders>
              <w:left w:val="single" w:sz="4" w:space="0" w:color="auto"/>
              <w:right w:val="single" w:sz="4" w:space="0" w:color="auto"/>
            </w:tcBorders>
          </w:tcPr>
          <w:p w:rsidR="00D92D32" w:rsidRPr="002D48C9" w:rsidRDefault="00D92D32" w:rsidP="00D92D32">
            <w:pPr>
              <w:numPr>
                <w:ilvl w:val="1"/>
                <w:numId w:val="2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21"/>
              </w:tabs>
              <w:spacing w:before="6" w:line="200" w:lineRule="exact"/>
              <w:ind w:left="99" w:right="101" w:hanging="70"/>
              <w:jc w:val="left"/>
              <w:rPr>
                <w:rFonts w:ascii="Arial" w:eastAsia="Arial" w:hAnsi="Arial" w:cs="Arial"/>
                <w:sz w:val="20"/>
                <w:szCs w:val="20"/>
                <w:lang w:val="es-ES"/>
              </w:rPr>
            </w:pPr>
            <w:r w:rsidRPr="002D48C9">
              <w:rPr>
                <w:rFonts w:ascii="Arial" w:eastAsia="Arial" w:hAnsi="Arial" w:cs="Arial"/>
                <w:sz w:val="20"/>
                <w:szCs w:val="20"/>
                <w:lang w:val="es-ES"/>
              </w:rPr>
              <w:t xml:space="preserve">Distingue entre los ámbitos de acción que corresponden a la Ética y los que corresponden al Derecho. Y expone sus conclusiones mediante presentación elaborada con medios informáticos.                             </w:t>
            </w:r>
          </w:p>
          <w:p w:rsidR="00D92D32" w:rsidRPr="002D48C9" w:rsidRDefault="00D92D32" w:rsidP="00D92D32">
            <w:pPr>
              <w:numPr>
                <w:ilvl w:val="1"/>
                <w:numId w:val="2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71"/>
              </w:tabs>
              <w:ind w:left="99" w:right="100" w:firstLine="216"/>
              <w:jc w:val="left"/>
              <w:rPr>
                <w:rFonts w:ascii="Arial" w:eastAsia="Arial" w:hAnsi="Arial" w:cs="Arial"/>
                <w:sz w:val="20"/>
                <w:szCs w:val="20"/>
                <w:lang w:val="es-ES"/>
              </w:rPr>
            </w:pPr>
            <w:r w:rsidRPr="002D48C9">
              <w:rPr>
                <w:rFonts w:ascii="Arial" w:eastAsia="Arial" w:hAnsi="Arial" w:cs="Arial"/>
                <w:sz w:val="20"/>
                <w:szCs w:val="20"/>
                <w:lang w:val="es-ES"/>
              </w:rPr>
              <w:t>Reflexiona acerca del problema de la relación entre estos dos campos, el privado y el público y la posibilidad de que exista un conflicto de valores éticos entre ambos, así como la forma de encontrar una solución basada en los valores éticos, ejemplificando de manera concreta tales casos y exponiendo sus posibles soluciones fundamentadas éticamente</w:t>
            </w:r>
          </w:p>
        </w:tc>
        <w:tc>
          <w:tcPr>
            <w:tcW w:w="1133" w:type="dxa"/>
            <w:gridSpan w:val="3"/>
            <w:tcBorders>
              <w:top w:val="single" w:sz="4" w:space="0" w:color="auto"/>
              <w:left w:val="single" w:sz="4" w:space="0" w:color="auto"/>
              <w:bottom w:val="single" w:sz="4" w:space="0" w:color="auto"/>
              <w:right w:val="single" w:sz="4" w:space="0" w:color="auto"/>
            </w:tcBorders>
          </w:tcPr>
          <w:p w:rsidR="00D92D32" w:rsidRPr="00523394" w:rsidRDefault="00D92D32" w:rsidP="00E325BA">
            <w:pPr>
              <w:spacing w:line="480" w:lineRule="auto"/>
              <w:ind w:right="203"/>
              <w:jc w:val="center"/>
              <w:rPr>
                <w:rFonts w:ascii="Arial" w:eastAsia="Arial" w:hAnsi="Arial" w:cs="Arial"/>
                <w:sz w:val="20"/>
                <w:szCs w:val="20"/>
              </w:rPr>
            </w:pPr>
            <w:r w:rsidRPr="00523394">
              <w:rPr>
                <w:rFonts w:ascii="Arial" w:eastAsia="Arial" w:hAnsi="Arial" w:cs="Arial"/>
                <w:w w:val="95"/>
                <w:sz w:val="20"/>
                <w:szCs w:val="20"/>
              </w:rPr>
              <w:t>CMCT</w:t>
            </w:r>
            <w:r w:rsidRPr="00523394">
              <w:rPr>
                <w:rFonts w:ascii="Arial" w:eastAsia="Arial" w:hAnsi="Arial" w:cs="Arial"/>
                <w:w w:val="99"/>
                <w:sz w:val="20"/>
                <w:szCs w:val="20"/>
              </w:rPr>
              <w:t xml:space="preserve"> </w:t>
            </w:r>
            <w:r w:rsidRPr="00523394">
              <w:rPr>
                <w:rFonts w:ascii="Arial" w:eastAsia="Arial" w:hAnsi="Arial" w:cs="Arial"/>
                <w:sz w:val="20"/>
                <w:szCs w:val="20"/>
              </w:rPr>
              <w:t>CD</w:t>
            </w:r>
            <w:r w:rsidRPr="00523394">
              <w:rPr>
                <w:rFonts w:ascii="Arial" w:eastAsia="Arial" w:hAnsi="Arial" w:cs="Arial"/>
                <w:w w:val="99"/>
                <w:sz w:val="20"/>
                <w:szCs w:val="20"/>
              </w:rPr>
              <w:t xml:space="preserve"> </w:t>
            </w:r>
            <w:r w:rsidRPr="00523394">
              <w:rPr>
                <w:rFonts w:ascii="Arial" w:eastAsia="Arial" w:hAnsi="Arial" w:cs="Arial"/>
                <w:sz w:val="20"/>
                <w:szCs w:val="20"/>
              </w:rPr>
              <w:t>C</w:t>
            </w:r>
            <w:r w:rsidRPr="00523394">
              <w:rPr>
                <w:rFonts w:ascii="Arial" w:eastAsia="Arial" w:hAnsi="Arial" w:cs="Arial"/>
                <w:spacing w:val="-1"/>
                <w:sz w:val="20"/>
                <w:szCs w:val="20"/>
              </w:rPr>
              <w:t>S</w:t>
            </w:r>
            <w:r w:rsidRPr="00523394">
              <w:rPr>
                <w:rFonts w:ascii="Arial" w:eastAsia="Arial" w:hAnsi="Arial" w:cs="Arial"/>
                <w:sz w:val="20"/>
                <w:szCs w:val="20"/>
              </w:rPr>
              <w:t>C</w:t>
            </w:r>
          </w:p>
          <w:p w:rsidR="00D92D32" w:rsidRPr="00523394" w:rsidRDefault="00D92D32" w:rsidP="00E325BA">
            <w:pPr>
              <w:spacing w:before="4"/>
              <w:ind w:right="1"/>
              <w:jc w:val="center"/>
              <w:rPr>
                <w:rFonts w:ascii="Arial" w:eastAsia="Arial" w:hAnsi="Arial" w:cs="Arial"/>
                <w:sz w:val="20"/>
                <w:szCs w:val="20"/>
              </w:rPr>
            </w:pPr>
            <w:r w:rsidRPr="00523394">
              <w:rPr>
                <w:rFonts w:ascii="Arial" w:eastAsia="Arial" w:hAnsi="Arial" w:cs="Arial"/>
                <w:sz w:val="20"/>
                <w:szCs w:val="20"/>
              </w:rPr>
              <w:t>CL</w:t>
            </w:r>
          </w:p>
        </w:tc>
        <w:tc>
          <w:tcPr>
            <w:tcW w:w="1701" w:type="dxa"/>
            <w:gridSpan w:val="2"/>
            <w:tcBorders>
              <w:top w:val="single" w:sz="4" w:space="0" w:color="auto"/>
              <w:left w:val="single" w:sz="4" w:space="0" w:color="auto"/>
              <w:bottom w:val="single" w:sz="4" w:space="0" w:color="auto"/>
              <w:right w:val="single" w:sz="4" w:space="0" w:color="auto"/>
            </w:tcBorders>
          </w:tcPr>
          <w:p w:rsidR="00D92D32" w:rsidRPr="00523394" w:rsidRDefault="00D92D32" w:rsidP="00E325BA">
            <w:pPr>
              <w:spacing w:line="200" w:lineRule="exact"/>
              <w:rPr>
                <w:rFonts w:ascii="Calibri" w:eastAsia="Calibri" w:hAnsi="Calibri" w:cs="Times New Roman"/>
                <w:sz w:val="20"/>
                <w:szCs w:val="20"/>
              </w:rPr>
            </w:pPr>
          </w:p>
          <w:p w:rsidR="00D92D32" w:rsidRPr="00523394" w:rsidRDefault="00D92D32" w:rsidP="00E325BA">
            <w:pPr>
              <w:spacing w:line="200" w:lineRule="exact"/>
              <w:rPr>
                <w:rFonts w:ascii="Calibri" w:eastAsia="Calibri" w:hAnsi="Calibri" w:cs="Times New Roman"/>
                <w:sz w:val="20"/>
                <w:szCs w:val="20"/>
              </w:rPr>
            </w:pPr>
          </w:p>
          <w:p w:rsidR="00D92D32" w:rsidRPr="00523394" w:rsidRDefault="00D92D32" w:rsidP="00E325BA">
            <w:pPr>
              <w:spacing w:before="7" w:line="280" w:lineRule="exact"/>
              <w:rPr>
                <w:rFonts w:ascii="Calibri" w:eastAsia="Calibri" w:hAnsi="Calibri" w:cs="Times New Roman"/>
                <w:sz w:val="28"/>
                <w:szCs w:val="28"/>
              </w:rPr>
            </w:pPr>
          </w:p>
          <w:p w:rsidR="00D92D32" w:rsidRPr="00523394" w:rsidRDefault="00D92D32" w:rsidP="00E325BA">
            <w:pPr>
              <w:ind w:right="787"/>
              <w:jc w:val="center"/>
              <w:rPr>
                <w:rFonts w:ascii="Arial" w:eastAsia="Arial" w:hAnsi="Arial" w:cs="Arial"/>
                <w:sz w:val="28"/>
                <w:szCs w:val="28"/>
              </w:rPr>
            </w:pPr>
            <w:r w:rsidRPr="00523394">
              <w:rPr>
                <w:rFonts w:ascii="Arial" w:eastAsia="Arial" w:hAnsi="Arial" w:cs="Arial"/>
                <w:sz w:val="28"/>
                <w:szCs w:val="28"/>
              </w:rPr>
              <w:t>I</w:t>
            </w:r>
          </w:p>
        </w:tc>
      </w:tr>
      <w:tr w:rsidR="00D92D32" w:rsidRPr="00523394" w:rsidTr="00FE1791">
        <w:tblPrEx>
          <w:tblLook w:val="04A0"/>
        </w:tblPrEx>
        <w:trPr>
          <w:trHeight w:hRule="exact" w:val="2690"/>
        </w:trPr>
        <w:tc>
          <w:tcPr>
            <w:tcW w:w="2706" w:type="dxa"/>
            <w:gridSpan w:val="2"/>
            <w:vMerge/>
            <w:tcBorders>
              <w:left w:val="single" w:sz="4" w:space="0" w:color="auto"/>
              <w:bottom w:val="single" w:sz="4" w:space="0" w:color="auto"/>
              <w:right w:val="single" w:sz="4" w:space="0" w:color="auto"/>
            </w:tcBorders>
          </w:tcPr>
          <w:p w:rsidR="00D92D32" w:rsidRPr="00523394" w:rsidRDefault="00D92D32" w:rsidP="00E325BA">
            <w:pPr>
              <w:rPr>
                <w:rFonts w:ascii="Calibri" w:eastAsia="Calibri" w:hAnsi="Calibri" w:cs="Times New Roman"/>
              </w:rPr>
            </w:pPr>
          </w:p>
        </w:tc>
        <w:tc>
          <w:tcPr>
            <w:tcW w:w="2268" w:type="dxa"/>
            <w:vMerge/>
            <w:tcBorders>
              <w:left w:val="single" w:sz="4" w:space="0" w:color="auto"/>
              <w:bottom w:val="single" w:sz="4" w:space="0" w:color="auto"/>
              <w:right w:val="single" w:sz="4" w:space="0" w:color="auto"/>
            </w:tcBorders>
          </w:tcPr>
          <w:p w:rsidR="00D92D32" w:rsidRPr="00523394" w:rsidRDefault="00D92D32" w:rsidP="00E325BA">
            <w:pPr>
              <w:rPr>
                <w:rFonts w:ascii="Calibri" w:eastAsia="Calibri" w:hAnsi="Calibri" w:cs="Times New Roman"/>
              </w:rPr>
            </w:pPr>
          </w:p>
        </w:tc>
        <w:tc>
          <w:tcPr>
            <w:tcW w:w="3120" w:type="dxa"/>
            <w:gridSpan w:val="2"/>
            <w:vMerge/>
            <w:tcBorders>
              <w:left w:val="single" w:sz="4" w:space="0" w:color="auto"/>
              <w:right w:val="single" w:sz="4" w:space="0" w:color="auto"/>
            </w:tcBorders>
          </w:tcPr>
          <w:p w:rsidR="00D92D32" w:rsidRPr="00523394" w:rsidRDefault="00D92D32" w:rsidP="00E325BA">
            <w:pPr>
              <w:rPr>
                <w:rFonts w:ascii="Calibri" w:eastAsia="Calibri" w:hAnsi="Calibri" w:cs="Times New Roman"/>
              </w:rPr>
            </w:pPr>
          </w:p>
        </w:tc>
        <w:tc>
          <w:tcPr>
            <w:tcW w:w="1133" w:type="dxa"/>
            <w:gridSpan w:val="3"/>
            <w:tcBorders>
              <w:top w:val="single" w:sz="4" w:space="0" w:color="auto"/>
              <w:left w:val="single" w:sz="4" w:space="0" w:color="auto"/>
              <w:bottom w:val="single" w:sz="4" w:space="0" w:color="auto"/>
              <w:right w:val="single" w:sz="4" w:space="0" w:color="auto"/>
            </w:tcBorders>
          </w:tcPr>
          <w:p w:rsidR="00D92D32" w:rsidRPr="00523394" w:rsidRDefault="00D92D32" w:rsidP="00E325BA">
            <w:pPr>
              <w:spacing w:line="200" w:lineRule="exact"/>
              <w:rPr>
                <w:rFonts w:ascii="Calibri" w:eastAsia="Calibri" w:hAnsi="Calibri" w:cs="Times New Roman"/>
                <w:sz w:val="20"/>
                <w:szCs w:val="20"/>
              </w:rPr>
            </w:pPr>
          </w:p>
          <w:p w:rsidR="00D92D32" w:rsidRPr="00523394" w:rsidRDefault="00D92D32" w:rsidP="00E325BA">
            <w:pPr>
              <w:spacing w:before="17" w:line="240" w:lineRule="exact"/>
              <w:rPr>
                <w:rFonts w:ascii="Calibri" w:eastAsia="Calibri" w:hAnsi="Calibri" w:cs="Times New Roman"/>
                <w:sz w:val="24"/>
                <w:szCs w:val="24"/>
              </w:rPr>
            </w:pPr>
          </w:p>
          <w:p w:rsidR="00D92D32" w:rsidRPr="00523394" w:rsidRDefault="00D92D32" w:rsidP="00E325BA">
            <w:pPr>
              <w:spacing w:line="479" w:lineRule="auto"/>
              <w:ind w:right="282"/>
              <w:jc w:val="center"/>
              <w:rPr>
                <w:rFonts w:ascii="Arial" w:eastAsia="Arial" w:hAnsi="Arial" w:cs="Arial"/>
                <w:sz w:val="20"/>
                <w:szCs w:val="20"/>
              </w:rPr>
            </w:pPr>
            <w:r w:rsidRPr="00523394">
              <w:rPr>
                <w:rFonts w:ascii="Arial" w:eastAsia="Arial" w:hAnsi="Arial" w:cs="Arial"/>
                <w:w w:val="95"/>
                <w:sz w:val="20"/>
                <w:szCs w:val="20"/>
              </w:rPr>
              <w:t>C</w:t>
            </w:r>
            <w:r w:rsidRPr="00523394">
              <w:rPr>
                <w:rFonts w:ascii="Arial" w:eastAsia="Arial" w:hAnsi="Arial" w:cs="Arial"/>
                <w:spacing w:val="-1"/>
                <w:w w:val="95"/>
                <w:sz w:val="20"/>
                <w:szCs w:val="20"/>
              </w:rPr>
              <w:t>S</w:t>
            </w:r>
            <w:r w:rsidRPr="00523394">
              <w:rPr>
                <w:rFonts w:ascii="Arial" w:eastAsia="Arial" w:hAnsi="Arial" w:cs="Arial"/>
                <w:w w:val="95"/>
                <w:sz w:val="20"/>
                <w:szCs w:val="20"/>
              </w:rPr>
              <w:t>C</w:t>
            </w:r>
            <w:r w:rsidRPr="00523394">
              <w:rPr>
                <w:rFonts w:ascii="Arial" w:eastAsia="Arial" w:hAnsi="Arial" w:cs="Arial"/>
                <w:w w:val="99"/>
                <w:sz w:val="20"/>
                <w:szCs w:val="20"/>
              </w:rPr>
              <w:t xml:space="preserve"> </w:t>
            </w:r>
            <w:r w:rsidRPr="00523394">
              <w:rPr>
                <w:rFonts w:ascii="Arial" w:eastAsia="Arial" w:hAnsi="Arial" w:cs="Arial"/>
                <w:sz w:val="20"/>
                <w:szCs w:val="20"/>
              </w:rPr>
              <w:t>CL</w:t>
            </w:r>
            <w:r w:rsidRPr="00523394">
              <w:rPr>
                <w:rFonts w:ascii="Arial" w:eastAsia="Arial" w:hAnsi="Arial" w:cs="Arial"/>
                <w:w w:val="99"/>
                <w:sz w:val="20"/>
                <w:szCs w:val="20"/>
              </w:rPr>
              <w:t xml:space="preserve"> </w:t>
            </w:r>
            <w:r w:rsidRPr="00523394">
              <w:rPr>
                <w:rFonts w:ascii="Arial" w:eastAsia="Arial" w:hAnsi="Arial" w:cs="Arial"/>
                <w:sz w:val="20"/>
                <w:szCs w:val="20"/>
              </w:rPr>
              <w:t>C</w:t>
            </w:r>
            <w:r w:rsidRPr="00523394">
              <w:rPr>
                <w:rFonts w:ascii="Arial" w:eastAsia="Arial" w:hAnsi="Arial" w:cs="Arial"/>
                <w:spacing w:val="-1"/>
                <w:sz w:val="20"/>
                <w:szCs w:val="20"/>
              </w:rPr>
              <w:t>A</w:t>
            </w:r>
            <w:r w:rsidRPr="00523394">
              <w:rPr>
                <w:rFonts w:ascii="Arial" w:eastAsia="Arial" w:hAnsi="Arial" w:cs="Arial"/>
                <w:sz w:val="20"/>
                <w:szCs w:val="20"/>
              </w:rPr>
              <w:t>A</w:t>
            </w:r>
          </w:p>
          <w:p w:rsidR="00D92D32" w:rsidRPr="00523394" w:rsidRDefault="00D92D32" w:rsidP="00E325BA">
            <w:pPr>
              <w:spacing w:before="19" w:line="220" w:lineRule="exact"/>
              <w:rPr>
                <w:rFonts w:ascii="Calibri" w:eastAsia="Calibri" w:hAnsi="Calibri" w:cs="Times New Roman"/>
              </w:rPr>
            </w:pPr>
          </w:p>
          <w:p w:rsidR="00D92D32" w:rsidRPr="00523394" w:rsidRDefault="00D92D32" w:rsidP="00E325BA">
            <w:pPr>
              <w:ind w:right="2"/>
              <w:jc w:val="center"/>
              <w:rPr>
                <w:rFonts w:ascii="Arial" w:eastAsia="Arial" w:hAnsi="Arial" w:cs="Arial"/>
                <w:sz w:val="20"/>
                <w:szCs w:val="20"/>
              </w:rPr>
            </w:pPr>
            <w:r w:rsidRPr="00523394">
              <w:rPr>
                <w:rFonts w:ascii="Arial" w:eastAsia="Arial" w:hAnsi="Arial" w:cs="Arial"/>
                <w:spacing w:val="-1"/>
                <w:sz w:val="20"/>
                <w:szCs w:val="20"/>
              </w:rPr>
              <w:t>SI</w:t>
            </w:r>
            <w:r w:rsidRPr="00523394">
              <w:rPr>
                <w:rFonts w:ascii="Arial" w:eastAsia="Arial" w:hAnsi="Arial" w:cs="Arial"/>
                <w:spacing w:val="1"/>
                <w:sz w:val="20"/>
                <w:szCs w:val="20"/>
              </w:rPr>
              <w:t>EE</w:t>
            </w:r>
          </w:p>
        </w:tc>
        <w:tc>
          <w:tcPr>
            <w:tcW w:w="1701" w:type="dxa"/>
            <w:gridSpan w:val="2"/>
            <w:tcBorders>
              <w:top w:val="single" w:sz="4" w:space="0" w:color="auto"/>
              <w:left w:val="single" w:sz="4" w:space="0" w:color="auto"/>
              <w:bottom w:val="single" w:sz="4" w:space="0" w:color="auto"/>
              <w:right w:val="single" w:sz="4" w:space="0" w:color="auto"/>
            </w:tcBorders>
          </w:tcPr>
          <w:p w:rsidR="00D92D32" w:rsidRPr="00523394" w:rsidRDefault="00D92D32" w:rsidP="00E325BA">
            <w:pPr>
              <w:spacing w:before="5" w:line="110" w:lineRule="exact"/>
              <w:rPr>
                <w:rFonts w:ascii="Calibri" w:eastAsia="Calibri" w:hAnsi="Calibri" w:cs="Times New Roman"/>
                <w:sz w:val="11"/>
                <w:szCs w:val="11"/>
              </w:rPr>
            </w:pPr>
          </w:p>
          <w:p w:rsidR="00D92D32" w:rsidRPr="00523394" w:rsidRDefault="00D92D32" w:rsidP="00E325BA">
            <w:pPr>
              <w:spacing w:line="200" w:lineRule="exact"/>
              <w:rPr>
                <w:rFonts w:ascii="Calibri" w:eastAsia="Calibri" w:hAnsi="Calibri" w:cs="Times New Roman"/>
                <w:sz w:val="20"/>
                <w:szCs w:val="20"/>
              </w:rPr>
            </w:pPr>
          </w:p>
          <w:p w:rsidR="00D92D32" w:rsidRPr="00523394" w:rsidRDefault="00D92D32" w:rsidP="00E325BA">
            <w:pPr>
              <w:spacing w:line="200" w:lineRule="exact"/>
              <w:rPr>
                <w:rFonts w:ascii="Calibri" w:eastAsia="Calibri" w:hAnsi="Calibri" w:cs="Times New Roman"/>
                <w:sz w:val="20"/>
                <w:szCs w:val="20"/>
              </w:rPr>
            </w:pPr>
          </w:p>
          <w:p w:rsidR="00D92D32" w:rsidRPr="00523394" w:rsidRDefault="00D92D32" w:rsidP="00E325BA">
            <w:pPr>
              <w:spacing w:line="200" w:lineRule="exact"/>
              <w:rPr>
                <w:rFonts w:ascii="Calibri" w:eastAsia="Calibri" w:hAnsi="Calibri" w:cs="Times New Roman"/>
                <w:sz w:val="20"/>
                <w:szCs w:val="20"/>
              </w:rPr>
            </w:pPr>
          </w:p>
          <w:p w:rsidR="00D92D32" w:rsidRPr="00523394" w:rsidRDefault="00D92D32" w:rsidP="00E325BA">
            <w:pPr>
              <w:spacing w:line="200" w:lineRule="exact"/>
              <w:rPr>
                <w:rFonts w:ascii="Calibri" w:eastAsia="Calibri" w:hAnsi="Calibri" w:cs="Times New Roman"/>
                <w:sz w:val="20"/>
                <w:szCs w:val="20"/>
              </w:rPr>
            </w:pPr>
          </w:p>
          <w:p w:rsidR="00D92D32" w:rsidRPr="00523394" w:rsidRDefault="00D92D32" w:rsidP="00E325BA">
            <w:pPr>
              <w:ind w:right="733"/>
              <w:jc w:val="center"/>
              <w:rPr>
                <w:rFonts w:ascii="Arial" w:eastAsia="Arial" w:hAnsi="Arial" w:cs="Arial"/>
                <w:sz w:val="28"/>
                <w:szCs w:val="28"/>
              </w:rPr>
            </w:pPr>
            <w:r w:rsidRPr="00523394">
              <w:rPr>
                <w:rFonts w:ascii="Arial" w:eastAsia="Arial" w:hAnsi="Arial" w:cs="Arial"/>
                <w:sz w:val="28"/>
                <w:szCs w:val="28"/>
              </w:rPr>
              <w:t>B</w:t>
            </w:r>
          </w:p>
        </w:tc>
      </w:tr>
    </w:tbl>
    <w:p w:rsidR="00D92D32" w:rsidRDefault="00D92D32" w:rsidP="000B641E">
      <w:pPr>
        <w:rPr>
          <w:rFonts w:ascii="Arial" w:hAnsi="Arial" w:cs="Arial"/>
          <w:sz w:val="24"/>
          <w:szCs w:val="24"/>
        </w:rPr>
      </w:pPr>
    </w:p>
    <w:tbl>
      <w:tblPr>
        <w:tblStyle w:val="TableNormal1"/>
        <w:tblW w:w="10887" w:type="dxa"/>
        <w:tblInd w:w="-857" w:type="dxa"/>
        <w:tblLayout w:type="fixed"/>
        <w:tblLook w:val="01E0"/>
      </w:tblPr>
      <w:tblGrid>
        <w:gridCol w:w="2666"/>
        <w:gridCol w:w="40"/>
        <w:gridCol w:w="2256"/>
        <w:gridCol w:w="13"/>
        <w:gridCol w:w="3219"/>
        <w:gridCol w:w="28"/>
        <w:gridCol w:w="963"/>
        <w:gridCol w:w="30"/>
        <w:gridCol w:w="1571"/>
        <w:gridCol w:w="101"/>
      </w:tblGrid>
      <w:tr w:rsidR="00D92D32" w:rsidRPr="00523394" w:rsidTr="00FE1791">
        <w:trPr>
          <w:trHeight w:hRule="exact" w:val="1478"/>
        </w:trPr>
        <w:tc>
          <w:tcPr>
            <w:tcW w:w="2666" w:type="dxa"/>
            <w:tcBorders>
              <w:top w:val="single" w:sz="5" w:space="0" w:color="000000"/>
              <w:left w:val="single" w:sz="5" w:space="0" w:color="000000"/>
              <w:bottom w:val="single" w:sz="5" w:space="0" w:color="000000"/>
              <w:right w:val="single" w:sz="5" w:space="0" w:color="000000"/>
            </w:tcBorders>
          </w:tcPr>
          <w:p w:rsidR="00D92D32" w:rsidRPr="00523394" w:rsidRDefault="00D92D32" w:rsidP="00E325BA">
            <w:pPr>
              <w:spacing w:line="180" w:lineRule="exact"/>
              <w:rPr>
                <w:rFonts w:ascii="Calibri" w:eastAsia="Calibri" w:hAnsi="Calibri" w:cs="Times New Roman"/>
                <w:sz w:val="18"/>
                <w:szCs w:val="18"/>
              </w:rPr>
            </w:pPr>
          </w:p>
          <w:p w:rsidR="00D92D32" w:rsidRPr="00523394" w:rsidRDefault="00D92D32" w:rsidP="00E325BA">
            <w:pPr>
              <w:spacing w:line="200" w:lineRule="exact"/>
              <w:rPr>
                <w:rFonts w:ascii="Calibri" w:eastAsia="Calibri" w:hAnsi="Calibri" w:cs="Times New Roman"/>
                <w:sz w:val="20"/>
                <w:szCs w:val="20"/>
              </w:rPr>
            </w:pPr>
          </w:p>
          <w:p w:rsidR="00D92D32" w:rsidRPr="00523394" w:rsidRDefault="00D92D32" w:rsidP="00E325BA">
            <w:pPr>
              <w:rPr>
                <w:rFonts w:ascii="Arial" w:eastAsia="Arial" w:hAnsi="Arial" w:cs="Arial"/>
                <w:sz w:val="20"/>
                <w:szCs w:val="20"/>
              </w:rPr>
            </w:pPr>
            <w:r w:rsidRPr="00523394">
              <w:rPr>
                <w:rFonts w:ascii="Arial" w:eastAsia="Arial" w:hAnsi="Arial" w:cs="Arial"/>
                <w:b/>
                <w:bCs/>
                <w:spacing w:val="3"/>
                <w:sz w:val="20"/>
                <w:szCs w:val="20"/>
              </w:rPr>
              <w:t>T</w:t>
            </w:r>
            <w:r w:rsidRPr="00523394">
              <w:rPr>
                <w:rFonts w:ascii="Arial" w:eastAsia="Arial" w:hAnsi="Arial" w:cs="Arial"/>
                <w:b/>
                <w:bCs/>
                <w:spacing w:val="-5"/>
                <w:sz w:val="20"/>
                <w:szCs w:val="20"/>
              </w:rPr>
              <w:t>E</w:t>
            </w:r>
            <w:r w:rsidRPr="00523394">
              <w:rPr>
                <w:rFonts w:ascii="Arial" w:eastAsia="Arial" w:hAnsi="Arial" w:cs="Arial"/>
                <w:b/>
                <w:bCs/>
                <w:spacing w:val="6"/>
                <w:sz w:val="20"/>
                <w:szCs w:val="20"/>
              </w:rPr>
              <w:t>M</w:t>
            </w:r>
            <w:r w:rsidRPr="00523394">
              <w:rPr>
                <w:rFonts w:ascii="Arial" w:eastAsia="Arial" w:hAnsi="Arial" w:cs="Arial"/>
                <w:b/>
                <w:bCs/>
                <w:sz w:val="20"/>
                <w:szCs w:val="20"/>
              </w:rPr>
              <w:t>A</w:t>
            </w:r>
          </w:p>
        </w:tc>
        <w:tc>
          <w:tcPr>
            <w:tcW w:w="2296" w:type="dxa"/>
            <w:gridSpan w:val="2"/>
            <w:tcBorders>
              <w:top w:val="single" w:sz="5" w:space="0" w:color="000000"/>
              <w:left w:val="single" w:sz="5" w:space="0" w:color="000000"/>
              <w:bottom w:val="single" w:sz="5" w:space="0" w:color="000000"/>
              <w:right w:val="single" w:sz="5" w:space="0" w:color="000000"/>
            </w:tcBorders>
          </w:tcPr>
          <w:p w:rsidR="00D92D32" w:rsidRPr="00523394" w:rsidRDefault="00D92D32" w:rsidP="00E325BA">
            <w:pPr>
              <w:spacing w:line="180" w:lineRule="exact"/>
              <w:rPr>
                <w:rFonts w:ascii="Calibri" w:eastAsia="Calibri" w:hAnsi="Calibri" w:cs="Times New Roman"/>
                <w:sz w:val="18"/>
                <w:szCs w:val="18"/>
              </w:rPr>
            </w:pPr>
          </w:p>
          <w:p w:rsidR="00D92D32" w:rsidRPr="00523394" w:rsidRDefault="00D92D32" w:rsidP="00E325BA">
            <w:pPr>
              <w:spacing w:line="200" w:lineRule="exact"/>
              <w:rPr>
                <w:rFonts w:ascii="Calibri" w:eastAsia="Calibri" w:hAnsi="Calibri" w:cs="Times New Roman"/>
                <w:sz w:val="20"/>
                <w:szCs w:val="20"/>
              </w:rPr>
            </w:pPr>
          </w:p>
          <w:p w:rsidR="00D92D32" w:rsidRPr="00523394" w:rsidRDefault="00D92D32" w:rsidP="00E325BA">
            <w:pPr>
              <w:spacing w:line="400" w:lineRule="auto"/>
              <w:rPr>
                <w:rFonts w:ascii="Arial" w:eastAsia="Arial" w:hAnsi="Arial" w:cs="Arial"/>
                <w:sz w:val="20"/>
                <w:szCs w:val="20"/>
              </w:rPr>
            </w:pPr>
            <w:r w:rsidRPr="00523394">
              <w:rPr>
                <w:rFonts w:ascii="Arial" w:eastAsia="Arial" w:hAnsi="Arial" w:cs="Arial"/>
                <w:b/>
                <w:bCs/>
                <w:sz w:val="20"/>
                <w:szCs w:val="20"/>
              </w:rPr>
              <w:t>CRI</w:t>
            </w:r>
            <w:r w:rsidRPr="00523394">
              <w:rPr>
                <w:rFonts w:ascii="Arial" w:eastAsia="Arial" w:hAnsi="Arial" w:cs="Arial"/>
                <w:b/>
                <w:bCs/>
                <w:spacing w:val="3"/>
                <w:sz w:val="20"/>
                <w:szCs w:val="20"/>
              </w:rPr>
              <w:t>T</w:t>
            </w:r>
            <w:r w:rsidRPr="00523394">
              <w:rPr>
                <w:rFonts w:ascii="Arial" w:eastAsia="Arial" w:hAnsi="Arial" w:cs="Arial"/>
                <w:b/>
                <w:bCs/>
                <w:spacing w:val="-1"/>
                <w:sz w:val="20"/>
                <w:szCs w:val="20"/>
              </w:rPr>
              <w:t>E</w:t>
            </w:r>
            <w:r w:rsidRPr="00523394">
              <w:rPr>
                <w:rFonts w:ascii="Arial" w:eastAsia="Arial" w:hAnsi="Arial" w:cs="Arial"/>
                <w:b/>
                <w:bCs/>
                <w:sz w:val="20"/>
                <w:szCs w:val="20"/>
              </w:rPr>
              <w:t>RIOS</w:t>
            </w:r>
            <w:r w:rsidRPr="00523394">
              <w:rPr>
                <w:rFonts w:ascii="Arial" w:eastAsia="Arial" w:hAnsi="Arial" w:cs="Arial"/>
                <w:b/>
                <w:bCs/>
                <w:spacing w:val="-15"/>
                <w:sz w:val="20"/>
                <w:szCs w:val="20"/>
              </w:rPr>
              <w:t xml:space="preserve"> </w:t>
            </w:r>
            <w:r w:rsidRPr="00523394">
              <w:rPr>
                <w:rFonts w:ascii="Arial" w:eastAsia="Arial" w:hAnsi="Arial" w:cs="Arial"/>
                <w:b/>
                <w:bCs/>
                <w:spacing w:val="2"/>
                <w:sz w:val="20"/>
                <w:szCs w:val="20"/>
              </w:rPr>
              <w:t>D</w:t>
            </w:r>
            <w:r w:rsidRPr="00523394">
              <w:rPr>
                <w:rFonts w:ascii="Arial" w:eastAsia="Arial" w:hAnsi="Arial" w:cs="Arial"/>
                <w:b/>
                <w:bCs/>
                <w:sz w:val="20"/>
                <w:szCs w:val="20"/>
              </w:rPr>
              <w:t>E</w:t>
            </w:r>
            <w:r w:rsidRPr="00523394">
              <w:rPr>
                <w:rFonts w:ascii="Arial" w:eastAsia="Arial" w:hAnsi="Arial" w:cs="Arial"/>
                <w:b/>
                <w:bCs/>
                <w:w w:val="99"/>
                <w:sz w:val="20"/>
                <w:szCs w:val="20"/>
              </w:rPr>
              <w:t xml:space="preserve"> </w:t>
            </w:r>
            <w:r w:rsidRPr="00523394">
              <w:rPr>
                <w:rFonts w:ascii="Arial" w:eastAsia="Arial" w:hAnsi="Arial" w:cs="Arial"/>
                <w:b/>
                <w:bCs/>
                <w:spacing w:val="-1"/>
                <w:sz w:val="20"/>
                <w:szCs w:val="20"/>
              </w:rPr>
              <w:t>E</w:t>
            </w:r>
            <w:r w:rsidRPr="00523394">
              <w:rPr>
                <w:rFonts w:ascii="Arial" w:eastAsia="Arial" w:hAnsi="Arial" w:cs="Arial"/>
                <w:b/>
                <w:bCs/>
                <w:spacing w:val="3"/>
                <w:sz w:val="20"/>
                <w:szCs w:val="20"/>
              </w:rPr>
              <w:t>V</w:t>
            </w:r>
            <w:r w:rsidRPr="00523394">
              <w:rPr>
                <w:rFonts w:ascii="Arial" w:eastAsia="Arial" w:hAnsi="Arial" w:cs="Arial"/>
                <w:b/>
                <w:bCs/>
                <w:spacing w:val="-6"/>
                <w:sz w:val="20"/>
                <w:szCs w:val="20"/>
              </w:rPr>
              <w:t>A</w:t>
            </w:r>
            <w:r w:rsidRPr="00523394">
              <w:rPr>
                <w:rFonts w:ascii="Arial" w:eastAsia="Arial" w:hAnsi="Arial" w:cs="Arial"/>
                <w:b/>
                <w:bCs/>
                <w:sz w:val="20"/>
                <w:szCs w:val="20"/>
              </w:rPr>
              <w:t>L</w:t>
            </w:r>
            <w:r w:rsidRPr="00523394">
              <w:rPr>
                <w:rFonts w:ascii="Arial" w:eastAsia="Arial" w:hAnsi="Arial" w:cs="Arial"/>
                <w:b/>
                <w:bCs/>
                <w:spacing w:val="4"/>
                <w:sz w:val="20"/>
                <w:szCs w:val="20"/>
              </w:rPr>
              <w:t>U</w:t>
            </w:r>
            <w:r w:rsidRPr="00523394">
              <w:rPr>
                <w:rFonts w:ascii="Arial" w:eastAsia="Arial" w:hAnsi="Arial" w:cs="Arial"/>
                <w:b/>
                <w:bCs/>
                <w:spacing w:val="-6"/>
                <w:sz w:val="20"/>
                <w:szCs w:val="20"/>
              </w:rPr>
              <w:t>A</w:t>
            </w:r>
            <w:r w:rsidRPr="00523394">
              <w:rPr>
                <w:rFonts w:ascii="Arial" w:eastAsia="Arial" w:hAnsi="Arial" w:cs="Arial"/>
                <w:b/>
                <w:bCs/>
                <w:spacing w:val="2"/>
                <w:sz w:val="20"/>
                <w:szCs w:val="20"/>
              </w:rPr>
              <w:t>C</w:t>
            </w:r>
            <w:r w:rsidRPr="00523394">
              <w:rPr>
                <w:rFonts w:ascii="Arial" w:eastAsia="Arial" w:hAnsi="Arial" w:cs="Arial"/>
                <w:b/>
                <w:bCs/>
                <w:sz w:val="20"/>
                <w:szCs w:val="20"/>
              </w:rPr>
              <w:t>IÓN</w:t>
            </w:r>
          </w:p>
        </w:tc>
        <w:tc>
          <w:tcPr>
            <w:tcW w:w="3232" w:type="dxa"/>
            <w:gridSpan w:val="2"/>
            <w:tcBorders>
              <w:top w:val="single" w:sz="5" w:space="0" w:color="000000"/>
              <w:left w:val="single" w:sz="5" w:space="0" w:color="000000"/>
              <w:bottom w:val="single" w:sz="5" w:space="0" w:color="000000"/>
              <w:right w:val="single" w:sz="5" w:space="0" w:color="000000"/>
            </w:tcBorders>
          </w:tcPr>
          <w:p w:rsidR="00D92D32" w:rsidRPr="002D48C9" w:rsidRDefault="00D92D32" w:rsidP="00E325BA">
            <w:pPr>
              <w:spacing w:line="180" w:lineRule="exact"/>
              <w:rPr>
                <w:rFonts w:ascii="Calibri" w:eastAsia="Calibri" w:hAnsi="Calibri" w:cs="Times New Roman"/>
                <w:sz w:val="18"/>
                <w:szCs w:val="18"/>
                <w:lang w:val="es-ES"/>
              </w:rPr>
            </w:pPr>
          </w:p>
          <w:p w:rsidR="00D92D32" w:rsidRPr="002D48C9" w:rsidRDefault="00D92D32" w:rsidP="00E325BA">
            <w:pPr>
              <w:spacing w:line="200" w:lineRule="exact"/>
              <w:rPr>
                <w:rFonts w:ascii="Calibri" w:eastAsia="Calibri" w:hAnsi="Calibri" w:cs="Times New Roman"/>
                <w:sz w:val="20"/>
                <w:szCs w:val="20"/>
                <w:lang w:val="es-ES"/>
              </w:rPr>
            </w:pPr>
          </w:p>
          <w:p w:rsidR="00D92D32" w:rsidRPr="002D48C9" w:rsidRDefault="00D92D32" w:rsidP="00E325BA">
            <w:pPr>
              <w:rPr>
                <w:rFonts w:ascii="Arial" w:eastAsia="Arial" w:hAnsi="Arial" w:cs="Arial"/>
                <w:sz w:val="20"/>
                <w:szCs w:val="20"/>
                <w:lang w:val="es-ES"/>
              </w:rPr>
            </w:pPr>
            <w:r w:rsidRPr="002D48C9">
              <w:rPr>
                <w:rFonts w:ascii="Arial" w:eastAsia="Arial" w:hAnsi="Arial" w:cs="Arial"/>
                <w:b/>
                <w:bCs/>
                <w:spacing w:val="-1"/>
                <w:sz w:val="20"/>
                <w:szCs w:val="20"/>
                <w:lang w:val="es-ES"/>
              </w:rPr>
              <w:t>ES</w:t>
            </w:r>
            <w:r w:rsidRPr="002D48C9">
              <w:rPr>
                <w:rFonts w:ascii="Arial" w:eastAsia="Arial" w:hAnsi="Arial" w:cs="Arial"/>
                <w:b/>
                <w:bCs/>
                <w:spacing w:val="5"/>
                <w:sz w:val="20"/>
                <w:szCs w:val="20"/>
                <w:lang w:val="es-ES"/>
              </w:rPr>
              <w:t>T</w:t>
            </w:r>
            <w:r w:rsidRPr="002D48C9">
              <w:rPr>
                <w:rFonts w:ascii="Arial" w:eastAsia="Arial" w:hAnsi="Arial" w:cs="Arial"/>
                <w:b/>
                <w:bCs/>
                <w:spacing w:val="-6"/>
                <w:sz w:val="20"/>
                <w:szCs w:val="20"/>
                <w:lang w:val="es-ES"/>
              </w:rPr>
              <w:t>Á</w:t>
            </w:r>
            <w:r w:rsidRPr="002D48C9">
              <w:rPr>
                <w:rFonts w:ascii="Arial" w:eastAsia="Arial" w:hAnsi="Arial" w:cs="Arial"/>
                <w:b/>
                <w:bCs/>
                <w:spacing w:val="2"/>
                <w:sz w:val="20"/>
                <w:szCs w:val="20"/>
                <w:lang w:val="es-ES"/>
              </w:rPr>
              <w:t>N</w:t>
            </w:r>
            <w:r w:rsidRPr="002D48C9">
              <w:rPr>
                <w:rFonts w:ascii="Arial" w:eastAsia="Arial" w:hAnsi="Arial" w:cs="Arial"/>
                <w:b/>
                <w:bCs/>
                <w:spacing w:val="4"/>
                <w:sz w:val="20"/>
                <w:szCs w:val="20"/>
                <w:lang w:val="es-ES"/>
              </w:rPr>
              <w:t>D</w:t>
            </w:r>
            <w:r w:rsidRPr="002D48C9">
              <w:rPr>
                <w:rFonts w:ascii="Arial" w:eastAsia="Arial" w:hAnsi="Arial" w:cs="Arial"/>
                <w:b/>
                <w:bCs/>
                <w:spacing w:val="-6"/>
                <w:sz w:val="20"/>
                <w:szCs w:val="20"/>
                <w:lang w:val="es-ES"/>
              </w:rPr>
              <w:t>A</w:t>
            </w:r>
            <w:r w:rsidRPr="002D48C9">
              <w:rPr>
                <w:rFonts w:ascii="Arial" w:eastAsia="Arial" w:hAnsi="Arial" w:cs="Arial"/>
                <w:b/>
                <w:bCs/>
                <w:spacing w:val="2"/>
                <w:sz w:val="20"/>
                <w:szCs w:val="20"/>
                <w:lang w:val="es-ES"/>
              </w:rPr>
              <w:t>R</w:t>
            </w:r>
            <w:r w:rsidRPr="002D48C9">
              <w:rPr>
                <w:rFonts w:ascii="Arial" w:eastAsia="Arial" w:hAnsi="Arial" w:cs="Arial"/>
                <w:b/>
                <w:bCs/>
                <w:spacing w:val="-1"/>
                <w:sz w:val="20"/>
                <w:szCs w:val="20"/>
                <w:lang w:val="es-ES"/>
              </w:rPr>
              <w:t>E</w:t>
            </w:r>
            <w:r w:rsidRPr="002D48C9">
              <w:rPr>
                <w:rFonts w:ascii="Arial" w:eastAsia="Arial" w:hAnsi="Arial" w:cs="Arial"/>
                <w:b/>
                <w:bCs/>
                <w:sz w:val="20"/>
                <w:szCs w:val="20"/>
                <w:lang w:val="es-ES"/>
              </w:rPr>
              <w:t>S</w:t>
            </w:r>
          </w:p>
          <w:p w:rsidR="00D92D32" w:rsidRPr="002D48C9" w:rsidRDefault="00D92D32" w:rsidP="00E325BA">
            <w:pPr>
              <w:spacing w:before="4" w:line="150" w:lineRule="exact"/>
              <w:rPr>
                <w:rFonts w:ascii="Calibri" w:eastAsia="Calibri" w:hAnsi="Calibri" w:cs="Times New Roman"/>
                <w:sz w:val="15"/>
                <w:szCs w:val="15"/>
                <w:lang w:val="es-ES"/>
              </w:rPr>
            </w:pPr>
          </w:p>
          <w:p w:rsidR="00D92D32" w:rsidRPr="002D48C9" w:rsidRDefault="00D92D32" w:rsidP="00E325BA">
            <w:pPr>
              <w:tabs>
                <w:tab w:val="left" w:pos="920"/>
                <w:tab w:val="left" w:pos="2868"/>
              </w:tabs>
              <w:rPr>
                <w:rFonts w:ascii="Arial" w:eastAsia="Arial" w:hAnsi="Arial" w:cs="Arial"/>
                <w:sz w:val="20"/>
                <w:szCs w:val="20"/>
                <w:lang w:val="es-ES"/>
              </w:rPr>
            </w:pPr>
            <w:r w:rsidRPr="002D48C9">
              <w:rPr>
                <w:rFonts w:ascii="Arial" w:eastAsia="Arial" w:hAnsi="Arial" w:cs="Arial"/>
                <w:b/>
                <w:bCs/>
                <w:sz w:val="20"/>
                <w:szCs w:val="20"/>
                <w:lang w:val="es-ES"/>
              </w:rPr>
              <w:t>DE</w:t>
            </w:r>
            <w:r w:rsidRPr="002D48C9">
              <w:rPr>
                <w:rFonts w:ascii="Arial" w:eastAsia="Arial" w:hAnsi="Arial" w:cs="Arial"/>
                <w:b/>
                <w:bCs/>
                <w:sz w:val="20"/>
                <w:szCs w:val="20"/>
                <w:lang w:val="es-ES"/>
              </w:rPr>
              <w:tab/>
            </w:r>
            <w:r w:rsidRPr="002D48C9">
              <w:rPr>
                <w:rFonts w:ascii="Arial" w:eastAsia="Arial" w:hAnsi="Arial" w:cs="Arial"/>
                <w:b/>
                <w:bCs/>
                <w:spacing w:val="-6"/>
                <w:sz w:val="20"/>
                <w:szCs w:val="20"/>
                <w:lang w:val="es-ES"/>
              </w:rPr>
              <w:t>A</w:t>
            </w:r>
            <w:r w:rsidRPr="002D48C9">
              <w:rPr>
                <w:rFonts w:ascii="Arial" w:eastAsia="Arial" w:hAnsi="Arial" w:cs="Arial"/>
                <w:b/>
                <w:bCs/>
                <w:spacing w:val="1"/>
                <w:sz w:val="20"/>
                <w:szCs w:val="20"/>
                <w:lang w:val="es-ES"/>
              </w:rPr>
              <w:t>P</w:t>
            </w:r>
            <w:r w:rsidRPr="002D48C9">
              <w:rPr>
                <w:rFonts w:ascii="Arial" w:eastAsia="Arial" w:hAnsi="Arial" w:cs="Arial"/>
                <w:b/>
                <w:bCs/>
                <w:sz w:val="20"/>
                <w:szCs w:val="20"/>
                <w:lang w:val="es-ES"/>
              </w:rPr>
              <w:t>R</w:t>
            </w:r>
            <w:r w:rsidRPr="002D48C9">
              <w:rPr>
                <w:rFonts w:ascii="Arial" w:eastAsia="Arial" w:hAnsi="Arial" w:cs="Arial"/>
                <w:b/>
                <w:bCs/>
                <w:spacing w:val="1"/>
                <w:sz w:val="20"/>
                <w:szCs w:val="20"/>
                <w:lang w:val="es-ES"/>
              </w:rPr>
              <w:t>E</w:t>
            </w:r>
            <w:r w:rsidRPr="002D48C9">
              <w:rPr>
                <w:rFonts w:ascii="Arial" w:eastAsia="Arial" w:hAnsi="Arial" w:cs="Arial"/>
                <w:b/>
                <w:bCs/>
                <w:sz w:val="20"/>
                <w:szCs w:val="20"/>
                <w:lang w:val="es-ES"/>
              </w:rPr>
              <w:t>NDI</w:t>
            </w:r>
            <w:r w:rsidRPr="002D48C9">
              <w:rPr>
                <w:rFonts w:ascii="Arial" w:eastAsia="Arial" w:hAnsi="Arial" w:cs="Arial"/>
                <w:b/>
                <w:bCs/>
                <w:spacing w:val="5"/>
                <w:sz w:val="20"/>
                <w:szCs w:val="20"/>
                <w:lang w:val="es-ES"/>
              </w:rPr>
              <w:t>Z</w:t>
            </w:r>
            <w:r w:rsidRPr="002D48C9">
              <w:rPr>
                <w:rFonts w:ascii="Arial" w:eastAsia="Arial" w:hAnsi="Arial" w:cs="Arial"/>
                <w:b/>
                <w:bCs/>
                <w:spacing w:val="-6"/>
                <w:sz w:val="20"/>
                <w:szCs w:val="20"/>
                <w:lang w:val="es-ES"/>
              </w:rPr>
              <w:t>A</w:t>
            </w:r>
            <w:r w:rsidRPr="002D48C9">
              <w:rPr>
                <w:rFonts w:ascii="Arial" w:eastAsia="Arial" w:hAnsi="Arial" w:cs="Arial"/>
                <w:b/>
                <w:bCs/>
                <w:spacing w:val="1"/>
                <w:sz w:val="20"/>
                <w:szCs w:val="20"/>
                <w:lang w:val="es-ES"/>
              </w:rPr>
              <w:t>J</w:t>
            </w:r>
            <w:r w:rsidRPr="002D48C9">
              <w:rPr>
                <w:rFonts w:ascii="Arial" w:eastAsia="Arial" w:hAnsi="Arial" w:cs="Arial"/>
                <w:b/>
                <w:bCs/>
                <w:sz w:val="20"/>
                <w:szCs w:val="20"/>
                <w:lang w:val="es-ES"/>
              </w:rPr>
              <w:t>E</w:t>
            </w:r>
            <w:r w:rsidRPr="002D48C9">
              <w:rPr>
                <w:rFonts w:ascii="Arial" w:eastAsia="Arial" w:hAnsi="Arial" w:cs="Arial"/>
                <w:b/>
                <w:bCs/>
                <w:sz w:val="20"/>
                <w:szCs w:val="20"/>
                <w:lang w:val="es-ES"/>
              </w:rPr>
              <w:tab/>
              <w:t>E</w:t>
            </w:r>
          </w:p>
          <w:p w:rsidR="00D92D32" w:rsidRPr="002D48C9" w:rsidRDefault="00D92D32" w:rsidP="00E325BA">
            <w:pPr>
              <w:spacing w:before="36"/>
              <w:rPr>
                <w:rFonts w:ascii="Arial" w:eastAsia="Arial" w:hAnsi="Arial" w:cs="Arial"/>
                <w:sz w:val="20"/>
                <w:szCs w:val="20"/>
                <w:lang w:val="es-ES"/>
              </w:rPr>
            </w:pPr>
            <w:r w:rsidRPr="002D48C9">
              <w:rPr>
                <w:rFonts w:ascii="Arial" w:eastAsia="Arial" w:hAnsi="Arial" w:cs="Arial"/>
                <w:b/>
                <w:bCs/>
                <w:sz w:val="20"/>
                <w:szCs w:val="20"/>
                <w:lang w:val="es-ES"/>
              </w:rPr>
              <w:t>INDI</w:t>
            </w:r>
            <w:r w:rsidRPr="002D48C9">
              <w:rPr>
                <w:rFonts w:ascii="Arial" w:eastAsia="Arial" w:hAnsi="Arial" w:cs="Arial"/>
                <w:b/>
                <w:bCs/>
                <w:spacing w:val="4"/>
                <w:sz w:val="20"/>
                <w:szCs w:val="20"/>
                <w:lang w:val="es-ES"/>
              </w:rPr>
              <w:t>C</w:t>
            </w:r>
            <w:r w:rsidRPr="002D48C9">
              <w:rPr>
                <w:rFonts w:ascii="Arial" w:eastAsia="Arial" w:hAnsi="Arial" w:cs="Arial"/>
                <w:b/>
                <w:bCs/>
                <w:spacing w:val="-6"/>
                <w:sz w:val="20"/>
                <w:szCs w:val="20"/>
                <w:lang w:val="es-ES"/>
              </w:rPr>
              <w:t>A</w:t>
            </w:r>
            <w:r w:rsidRPr="002D48C9">
              <w:rPr>
                <w:rFonts w:ascii="Arial" w:eastAsia="Arial" w:hAnsi="Arial" w:cs="Arial"/>
                <w:b/>
                <w:bCs/>
                <w:sz w:val="20"/>
                <w:szCs w:val="20"/>
                <w:lang w:val="es-ES"/>
              </w:rPr>
              <w:t>D</w:t>
            </w:r>
            <w:r w:rsidRPr="002D48C9">
              <w:rPr>
                <w:rFonts w:ascii="Arial" w:eastAsia="Arial" w:hAnsi="Arial" w:cs="Arial"/>
                <w:b/>
                <w:bCs/>
                <w:spacing w:val="1"/>
                <w:sz w:val="20"/>
                <w:szCs w:val="20"/>
                <w:lang w:val="es-ES"/>
              </w:rPr>
              <w:t>O</w:t>
            </w:r>
            <w:r w:rsidRPr="002D48C9">
              <w:rPr>
                <w:rFonts w:ascii="Arial" w:eastAsia="Arial" w:hAnsi="Arial" w:cs="Arial"/>
                <w:b/>
                <w:bCs/>
                <w:spacing w:val="2"/>
                <w:sz w:val="20"/>
                <w:szCs w:val="20"/>
                <w:lang w:val="es-ES"/>
              </w:rPr>
              <w:t>R</w:t>
            </w:r>
            <w:r w:rsidRPr="002D48C9">
              <w:rPr>
                <w:rFonts w:ascii="Arial" w:eastAsia="Arial" w:hAnsi="Arial" w:cs="Arial"/>
                <w:b/>
                <w:bCs/>
                <w:spacing w:val="-1"/>
                <w:sz w:val="20"/>
                <w:szCs w:val="20"/>
                <w:lang w:val="es-ES"/>
              </w:rPr>
              <w:t>E</w:t>
            </w:r>
            <w:r w:rsidRPr="002D48C9">
              <w:rPr>
                <w:rFonts w:ascii="Arial" w:eastAsia="Arial" w:hAnsi="Arial" w:cs="Arial"/>
                <w:b/>
                <w:bCs/>
                <w:sz w:val="20"/>
                <w:szCs w:val="20"/>
                <w:lang w:val="es-ES"/>
              </w:rPr>
              <w:t>S</w:t>
            </w:r>
            <w:r w:rsidRPr="002D48C9">
              <w:rPr>
                <w:rFonts w:ascii="Arial" w:eastAsia="Arial" w:hAnsi="Arial" w:cs="Arial"/>
                <w:b/>
                <w:bCs/>
                <w:spacing w:val="-11"/>
                <w:sz w:val="20"/>
                <w:szCs w:val="20"/>
                <w:lang w:val="es-ES"/>
              </w:rPr>
              <w:t xml:space="preserve"> </w:t>
            </w:r>
            <w:r w:rsidRPr="002D48C9">
              <w:rPr>
                <w:rFonts w:ascii="Arial" w:eastAsia="Arial" w:hAnsi="Arial" w:cs="Arial"/>
                <w:b/>
                <w:bCs/>
                <w:sz w:val="20"/>
                <w:szCs w:val="20"/>
                <w:lang w:val="es-ES"/>
              </w:rPr>
              <w:t>(en</w:t>
            </w:r>
            <w:r w:rsidRPr="002D48C9">
              <w:rPr>
                <w:rFonts w:ascii="Arial" w:eastAsia="Arial" w:hAnsi="Arial" w:cs="Arial"/>
                <w:b/>
                <w:bCs/>
                <w:spacing w:val="-13"/>
                <w:sz w:val="20"/>
                <w:szCs w:val="20"/>
                <w:lang w:val="es-ES"/>
              </w:rPr>
              <w:t xml:space="preserve"> </w:t>
            </w:r>
            <w:r w:rsidRPr="002D48C9">
              <w:rPr>
                <w:rFonts w:ascii="Arial" w:eastAsia="Arial" w:hAnsi="Arial" w:cs="Arial"/>
                <w:b/>
                <w:bCs/>
                <w:sz w:val="20"/>
                <w:szCs w:val="20"/>
                <w:lang w:val="es-ES"/>
              </w:rPr>
              <w:t>negri</w:t>
            </w:r>
            <w:r w:rsidRPr="002D48C9">
              <w:rPr>
                <w:rFonts w:ascii="Arial" w:eastAsia="Arial" w:hAnsi="Arial" w:cs="Arial"/>
                <w:b/>
                <w:bCs/>
                <w:spacing w:val="2"/>
                <w:sz w:val="20"/>
                <w:szCs w:val="20"/>
                <w:lang w:val="es-ES"/>
              </w:rPr>
              <w:t>t</w:t>
            </w:r>
            <w:r w:rsidRPr="002D48C9">
              <w:rPr>
                <w:rFonts w:ascii="Arial" w:eastAsia="Arial" w:hAnsi="Arial" w:cs="Arial"/>
                <w:b/>
                <w:bCs/>
                <w:sz w:val="20"/>
                <w:szCs w:val="20"/>
                <w:lang w:val="es-ES"/>
              </w:rPr>
              <w:t>a)</w:t>
            </w:r>
          </w:p>
        </w:tc>
        <w:tc>
          <w:tcPr>
            <w:tcW w:w="991" w:type="dxa"/>
            <w:gridSpan w:val="2"/>
            <w:tcBorders>
              <w:top w:val="single" w:sz="5" w:space="0" w:color="000000"/>
              <w:left w:val="single" w:sz="5" w:space="0" w:color="000000"/>
              <w:bottom w:val="single" w:sz="5" w:space="0" w:color="000000"/>
              <w:right w:val="single" w:sz="5" w:space="0" w:color="000000"/>
            </w:tcBorders>
          </w:tcPr>
          <w:p w:rsidR="00D92D32" w:rsidRPr="002D48C9" w:rsidRDefault="00D92D32" w:rsidP="00E325BA">
            <w:pPr>
              <w:spacing w:line="180" w:lineRule="exact"/>
              <w:rPr>
                <w:rFonts w:ascii="Calibri" w:eastAsia="Calibri" w:hAnsi="Calibri" w:cs="Times New Roman"/>
                <w:sz w:val="18"/>
                <w:szCs w:val="18"/>
                <w:lang w:val="es-ES"/>
              </w:rPr>
            </w:pPr>
          </w:p>
          <w:p w:rsidR="00D92D32" w:rsidRPr="00523394" w:rsidRDefault="00D92D32" w:rsidP="00E325BA">
            <w:pPr>
              <w:spacing w:line="276" w:lineRule="auto"/>
              <w:ind w:right="125"/>
              <w:jc w:val="center"/>
              <w:rPr>
                <w:rFonts w:ascii="Arial" w:eastAsia="Arial" w:hAnsi="Arial" w:cs="Arial"/>
                <w:sz w:val="20"/>
                <w:szCs w:val="20"/>
              </w:rPr>
            </w:pPr>
            <w:r w:rsidRPr="00523394">
              <w:rPr>
                <w:rFonts w:ascii="Arial" w:eastAsia="Arial" w:hAnsi="Arial" w:cs="Arial"/>
                <w:b/>
                <w:bCs/>
                <w:w w:val="95"/>
                <w:sz w:val="20"/>
                <w:szCs w:val="20"/>
              </w:rPr>
              <w:t>C</w:t>
            </w:r>
            <w:r w:rsidRPr="00523394">
              <w:rPr>
                <w:rFonts w:ascii="Arial" w:eastAsia="Arial" w:hAnsi="Arial" w:cs="Arial"/>
                <w:b/>
                <w:bCs/>
                <w:spacing w:val="-2"/>
                <w:w w:val="95"/>
                <w:sz w:val="20"/>
                <w:szCs w:val="20"/>
              </w:rPr>
              <w:t>O</w:t>
            </w:r>
            <w:r w:rsidRPr="00523394">
              <w:rPr>
                <w:rFonts w:ascii="Arial" w:eastAsia="Arial" w:hAnsi="Arial" w:cs="Arial"/>
                <w:b/>
                <w:bCs/>
                <w:spacing w:val="3"/>
                <w:w w:val="95"/>
                <w:sz w:val="20"/>
                <w:szCs w:val="20"/>
              </w:rPr>
              <w:t>M</w:t>
            </w:r>
            <w:r w:rsidRPr="00523394">
              <w:rPr>
                <w:rFonts w:ascii="Arial" w:eastAsia="Arial" w:hAnsi="Arial" w:cs="Arial"/>
                <w:b/>
                <w:bCs/>
                <w:spacing w:val="-1"/>
                <w:w w:val="95"/>
                <w:sz w:val="20"/>
                <w:szCs w:val="20"/>
              </w:rPr>
              <w:t>P</w:t>
            </w:r>
            <w:r w:rsidRPr="00523394">
              <w:rPr>
                <w:rFonts w:ascii="Arial" w:eastAsia="Arial" w:hAnsi="Arial" w:cs="Arial"/>
                <w:b/>
                <w:bCs/>
                <w:w w:val="95"/>
                <w:sz w:val="20"/>
                <w:szCs w:val="20"/>
              </w:rPr>
              <w:t>E</w:t>
            </w:r>
            <w:r w:rsidRPr="00523394">
              <w:rPr>
                <w:rFonts w:ascii="Arial" w:eastAsia="Arial" w:hAnsi="Arial" w:cs="Arial"/>
                <w:b/>
                <w:bCs/>
                <w:w w:val="99"/>
                <w:sz w:val="20"/>
                <w:szCs w:val="20"/>
              </w:rPr>
              <w:t xml:space="preserve"> </w:t>
            </w:r>
            <w:r w:rsidRPr="00523394">
              <w:rPr>
                <w:rFonts w:ascii="Arial" w:eastAsia="Arial" w:hAnsi="Arial" w:cs="Arial"/>
                <w:b/>
                <w:bCs/>
                <w:spacing w:val="3"/>
                <w:sz w:val="20"/>
                <w:szCs w:val="20"/>
              </w:rPr>
              <w:t>T</w:t>
            </w:r>
            <w:r w:rsidRPr="00523394">
              <w:rPr>
                <w:rFonts w:ascii="Arial" w:eastAsia="Arial" w:hAnsi="Arial" w:cs="Arial"/>
                <w:b/>
                <w:bCs/>
                <w:spacing w:val="-1"/>
                <w:sz w:val="20"/>
                <w:szCs w:val="20"/>
              </w:rPr>
              <w:t>E</w:t>
            </w:r>
            <w:r w:rsidRPr="00523394">
              <w:rPr>
                <w:rFonts w:ascii="Arial" w:eastAsia="Arial" w:hAnsi="Arial" w:cs="Arial"/>
                <w:b/>
                <w:bCs/>
                <w:sz w:val="20"/>
                <w:szCs w:val="20"/>
              </w:rPr>
              <w:t>N-</w:t>
            </w:r>
            <w:r w:rsidRPr="00523394">
              <w:rPr>
                <w:rFonts w:ascii="Arial" w:eastAsia="Arial" w:hAnsi="Arial" w:cs="Arial"/>
                <w:b/>
                <w:bCs/>
                <w:w w:val="99"/>
                <w:sz w:val="20"/>
                <w:szCs w:val="20"/>
              </w:rPr>
              <w:t xml:space="preserve"> </w:t>
            </w:r>
            <w:r w:rsidRPr="00523394">
              <w:rPr>
                <w:rFonts w:ascii="Arial" w:eastAsia="Arial" w:hAnsi="Arial" w:cs="Arial"/>
                <w:b/>
                <w:bCs/>
                <w:sz w:val="20"/>
                <w:szCs w:val="20"/>
              </w:rPr>
              <w:t>C</w:t>
            </w:r>
            <w:r w:rsidRPr="00523394">
              <w:rPr>
                <w:rFonts w:ascii="Arial" w:eastAsia="Arial" w:hAnsi="Arial" w:cs="Arial"/>
                <w:b/>
                <w:bCs/>
                <w:spacing w:val="4"/>
                <w:sz w:val="20"/>
                <w:szCs w:val="20"/>
              </w:rPr>
              <w:t>I</w:t>
            </w:r>
            <w:r w:rsidRPr="00523394">
              <w:rPr>
                <w:rFonts w:ascii="Arial" w:eastAsia="Arial" w:hAnsi="Arial" w:cs="Arial"/>
                <w:b/>
                <w:bCs/>
                <w:spacing w:val="-6"/>
                <w:sz w:val="20"/>
                <w:szCs w:val="20"/>
              </w:rPr>
              <w:t>A</w:t>
            </w:r>
            <w:r w:rsidRPr="00523394">
              <w:rPr>
                <w:rFonts w:ascii="Arial" w:eastAsia="Arial" w:hAnsi="Arial" w:cs="Arial"/>
                <w:b/>
                <w:bCs/>
                <w:sz w:val="20"/>
                <w:szCs w:val="20"/>
              </w:rPr>
              <w:t>S</w:t>
            </w:r>
            <w:r w:rsidRPr="00523394">
              <w:rPr>
                <w:rFonts w:ascii="Arial" w:eastAsia="Arial" w:hAnsi="Arial" w:cs="Arial"/>
                <w:b/>
                <w:bCs/>
                <w:w w:val="99"/>
                <w:sz w:val="20"/>
                <w:szCs w:val="20"/>
              </w:rPr>
              <w:t xml:space="preserve"> </w:t>
            </w:r>
            <w:r w:rsidRPr="00523394">
              <w:rPr>
                <w:rFonts w:ascii="Arial" w:eastAsia="Arial" w:hAnsi="Arial" w:cs="Arial"/>
                <w:b/>
                <w:bCs/>
                <w:sz w:val="20"/>
                <w:szCs w:val="20"/>
              </w:rPr>
              <w:t>C</w:t>
            </w:r>
            <w:r w:rsidRPr="00523394">
              <w:rPr>
                <w:rFonts w:ascii="Arial" w:eastAsia="Arial" w:hAnsi="Arial" w:cs="Arial"/>
                <w:b/>
                <w:bCs/>
                <w:spacing w:val="3"/>
                <w:sz w:val="20"/>
                <w:szCs w:val="20"/>
              </w:rPr>
              <w:t>L</w:t>
            </w:r>
            <w:r w:rsidRPr="00523394">
              <w:rPr>
                <w:rFonts w:ascii="Arial" w:eastAsia="Arial" w:hAnsi="Arial" w:cs="Arial"/>
                <w:b/>
                <w:bCs/>
                <w:spacing w:val="-6"/>
                <w:sz w:val="20"/>
                <w:szCs w:val="20"/>
              </w:rPr>
              <w:t>A</w:t>
            </w:r>
            <w:r w:rsidRPr="00523394">
              <w:rPr>
                <w:rFonts w:ascii="Arial" w:eastAsia="Arial" w:hAnsi="Arial" w:cs="Arial"/>
                <w:b/>
                <w:bCs/>
                <w:spacing w:val="1"/>
                <w:sz w:val="20"/>
                <w:szCs w:val="20"/>
              </w:rPr>
              <w:t>V</w:t>
            </w:r>
            <w:r w:rsidRPr="00523394">
              <w:rPr>
                <w:rFonts w:ascii="Arial" w:eastAsia="Arial" w:hAnsi="Arial" w:cs="Arial"/>
                <w:b/>
                <w:bCs/>
                <w:sz w:val="20"/>
                <w:szCs w:val="20"/>
              </w:rPr>
              <w:t>E</w:t>
            </w:r>
          </w:p>
        </w:tc>
        <w:tc>
          <w:tcPr>
            <w:tcW w:w="1702" w:type="dxa"/>
            <w:gridSpan w:val="3"/>
            <w:tcBorders>
              <w:top w:val="single" w:sz="5" w:space="0" w:color="000000"/>
              <w:left w:val="single" w:sz="5" w:space="0" w:color="000000"/>
              <w:bottom w:val="single" w:sz="5" w:space="0" w:color="000000"/>
              <w:right w:val="single" w:sz="5" w:space="0" w:color="000000"/>
            </w:tcBorders>
          </w:tcPr>
          <w:p w:rsidR="00D92D32" w:rsidRPr="002D48C9" w:rsidRDefault="00D92D32" w:rsidP="00E325BA">
            <w:pPr>
              <w:spacing w:line="180" w:lineRule="exact"/>
              <w:rPr>
                <w:rFonts w:ascii="Calibri" w:eastAsia="Calibri" w:hAnsi="Calibri" w:cs="Times New Roman"/>
                <w:sz w:val="18"/>
                <w:szCs w:val="18"/>
                <w:lang w:val="es-ES"/>
              </w:rPr>
            </w:pPr>
          </w:p>
          <w:p w:rsidR="00D92D32" w:rsidRPr="002D48C9" w:rsidRDefault="00D92D32" w:rsidP="00E325BA">
            <w:pPr>
              <w:spacing w:line="276" w:lineRule="auto"/>
              <w:ind w:right="209"/>
              <w:jc w:val="center"/>
              <w:rPr>
                <w:rFonts w:ascii="Arial" w:eastAsia="Arial" w:hAnsi="Arial" w:cs="Arial"/>
                <w:sz w:val="20"/>
                <w:szCs w:val="20"/>
                <w:lang w:val="es-ES"/>
              </w:rPr>
            </w:pPr>
            <w:r w:rsidRPr="002D48C9">
              <w:rPr>
                <w:rFonts w:ascii="Arial" w:eastAsia="Arial" w:hAnsi="Arial" w:cs="Arial"/>
                <w:b/>
                <w:bCs/>
                <w:sz w:val="20"/>
                <w:szCs w:val="20"/>
                <w:lang w:val="es-ES"/>
              </w:rPr>
              <w:t>NI</w:t>
            </w:r>
            <w:r w:rsidRPr="002D48C9">
              <w:rPr>
                <w:rFonts w:ascii="Arial" w:eastAsia="Arial" w:hAnsi="Arial" w:cs="Arial"/>
                <w:b/>
                <w:bCs/>
                <w:spacing w:val="1"/>
                <w:sz w:val="20"/>
                <w:szCs w:val="20"/>
                <w:lang w:val="es-ES"/>
              </w:rPr>
              <w:t>V</w:t>
            </w:r>
            <w:r w:rsidRPr="002D48C9">
              <w:rPr>
                <w:rFonts w:ascii="Arial" w:eastAsia="Arial" w:hAnsi="Arial" w:cs="Arial"/>
                <w:b/>
                <w:bCs/>
                <w:spacing w:val="-1"/>
                <w:sz w:val="20"/>
                <w:szCs w:val="20"/>
                <w:lang w:val="es-ES"/>
              </w:rPr>
              <w:t>E</w:t>
            </w:r>
            <w:r w:rsidRPr="002D48C9">
              <w:rPr>
                <w:rFonts w:ascii="Arial" w:eastAsia="Arial" w:hAnsi="Arial" w:cs="Arial"/>
                <w:b/>
                <w:bCs/>
                <w:sz w:val="20"/>
                <w:szCs w:val="20"/>
                <w:lang w:val="es-ES"/>
              </w:rPr>
              <w:t>L</w:t>
            </w:r>
            <w:r w:rsidRPr="002D48C9">
              <w:rPr>
                <w:rFonts w:ascii="Arial" w:eastAsia="Arial" w:hAnsi="Arial" w:cs="Arial"/>
                <w:b/>
                <w:bCs/>
                <w:spacing w:val="-9"/>
                <w:sz w:val="20"/>
                <w:szCs w:val="20"/>
                <w:lang w:val="es-ES"/>
              </w:rPr>
              <w:t xml:space="preserve"> </w:t>
            </w:r>
            <w:r w:rsidRPr="002D48C9">
              <w:rPr>
                <w:rFonts w:ascii="Arial" w:eastAsia="Arial" w:hAnsi="Arial" w:cs="Arial"/>
                <w:b/>
                <w:bCs/>
                <w:sz w:val="20"/>
                <w:szCs w:val="20"/>
                <w:lang w:val="es-ES"/>
              </w:rPr>
              <w:t>DE</w:t>
            </w:r>
            <w:r w:rsidRPr="002D48C9">
              <w:rPr>
                <w:rFonts w:ascii="Arial" w:eastAsia="Arial" w:hAnsi="Arial" w:cs="Arial"/>
                <w:b/>
                <w:bCs/>
                <w:w w:val="99"/>
                <w:sz w:val="20"/>
                <w:szCs w:val="20"/>
                <w:lang w:val="es-ES"/>
              </w:rPr>
              <w:t xml:space="preserve"> </w:t>
            </w:r>
            <w:r w:rsidRPr="002D48C9">
              <w:rPr>
                <w:rFonts w:ascii="Arial" w:eastAsia="Arial" w:hAnsi="Arial" w:cs="Arial"/>
                <w:b/>
                <w:bCs/>
                <w:sz w:val="20"/>
                <w:szCs w:val="20"/>
                <w:lang w:val="es-ES"/>
              </w:rPr>
              <w:t>C</w:t>
            </w:r>
            <w:r w:rsidRPr="002D48C9">
              <w:rPr>
                <w:rFonts w:ascii="Arial" w:eastAsia="Arial" w:hAnsi="Arial" w:cs="Arial"/>
                <w:b/>
                <w:bCs/>
                <w:spacing w:val="1"/>
                <w:sz w:val="20"/>
                <w:szCs w:val="20"/>
                <w:lang w:val="es-ES"/>
              </w:rPr>
              <w:t>O</w:t>
            </w:r>
            <w:r w:rsidRPr="002D48C9">
              <w:rPr>
                <w:rFonts w:ascii="Arial" w:eastAsia="Arial" w:hAnsi="Arial" w:cs="Arial"/>
                <w:b/>
                <w:bCs/>
                <w:sz w:val="20"/>
                <w:szCs w:val="20"/>
                <w:lang w:val="es-ES"/>
              </w:rPr>
              <w:t>N</w:t>
            </w:r>
            <w:r w:rsidRPr="002D48C9">
              <w:rPr>
                <w:rFonts w:ascii="Arial" w:eastAsia="Arial" w:hAnsi="Arial" w:cs="Arial"/>
                <w:b/>
                <w:bCs/>
                <w:spacing w:val="-1"/>
                <w:sz w:val="20"/>
                <w:szCs w:val="20"/>
                <w:lang w:val="es-ES"/>
              </w:rPr>
              <w:t>SE</w:t>
            </w:r>
            <w:r w:rsidRPr="002D48C9">
              <w:rPr>
                <w:rFonts w:ascii="Arial" w:eastAsia="Arial" w:hAnsi="Arial" w:cs="Arial"/>
                <w:b/>
                <w:bCs/>
                <w:sz w:val="20"/>
                <w:szCs w:val="20"/>
                <w:lang w:val="es-ES"/>
              </w:rPr>
              <w:t>--</w:t>
            </w:r>
            <w:r w:rsidRPr="002D48C9">
              <w:rPr>
                <w:rFonts w:ascii="Arial" w:eastAsia="Arial" w:hAnsi="Arial" w:cs="Arial"/>
                <w:b/>
                <w:bCs/>
                <w:w w:val="99"/>
                <w:sz w:val="20"/>
                <w:szCs w:val="20"/>
                <w:lang w:val="es-ES"/>
              </w:rPr>
              <w:t xml:space="preserve"> </w:t>
            </w:r>
            <w:r w:rsidRPr="002D48C9">
              <w:rPr>
                <w:rFonts w:ascii="Arial" w:eastAsia="Arial" w:hAnsi="Arial" w:cs="Arial"/>
                <w:b/>
                <w:bCs/>
                <w:sz w:val="20"/>
                <w:szCs w:val="20"/>
                <w:lang w:val="es-ES"/>
              </w:rPr>
              <w:t>CUCIÓN</w:t>
            </w:r>
            <w:r w:rsidRPr="002D48C9">
              <w:rPr>
                <w:rFonts w:ascii="Arial" w:eastAsia="Arial" w:hAnsi="Arial" w:cs="Arial"/>
                <w:b/>
                <w:bCs/>
                <w:spacing w:val="-14"/>
                <w:sz w:val="20"/>
                <w:szCs w:val="20"/>
                <w:lang w:val="es-ES"/>
              </w:rPr>
              <w:t xml:space="preserve"> </w:t>
            </w:r>
            <w:r w:rsidRPr="002D48C9">
              <w:rPr>
                <w:rFonts w:ascii="Arial" w:eastAsia="Arial" w:hAnsi="Arial" w:cs="Arial"/>
                <w:b/>
                <w:bCs/>
                <w:sz w:val="20"/>
                <w:szCs w:val="20"/>
                <w:lang w:val="es-ES"/>
              </w:rPr>
              <w:t>QUE</w:t>
            </w:r>
            <w:r w:rsidRPr="002D48C9">
              <w:rPr>
                <w:rFonts w:ascii="Arial" w:eastAsia="Arial" w:hAnsi="Arial" w:cs="Arial"/>
                <w:b/>
                <w:bCs/>
                <w:w w:val="99"/>
                <w:sz w:val="20"/>
                <w:szCs w:val="20"/>
                <w:lang w:val="es-ES"/>
              </w:rPr>
              <w:t xml:space="preserve"> </w:t>
            </w:r>
            <w:r w:rsidRPr="002D48C9">
              <w:rPr>
                <w:rFonts w:ascii="Arial" w:eastAsia="Arial" w:hAnsi="Arial" w:cs="Arial"/>
                <w:b/>
                <w:bCs/>
                <w:spacing w:val="-1"/>
                <w:sz w:val="20"/>
                <w:szCs w:val="20"/>
                <w:lang w:val="es-ES"/>
              </w:rPr>
              <w:t>S</w:t>
            </w:r>
            <w:r w:rsidRPr="002D48C9">
              <w:rPr>
                <w:rFonts w:ascii="Arial" w:eastAsia="Arial" w:hAnsi="Arial" w:cs="Arial"/>
                <w:b/>
                <w:bCs/>
                <w:sz w:val="20"/>
                <w:szCs w:val="20"/>
                <w:lang w:val="es-ES"/>
              </w:rPr>
              <w:t>E</w:t>
            </w:r>
            <w:r w:rsidRPr="002D48C9">
              <w:rPr>
                <w:rFonts w:ascii="Arial" w:eastAsia="Arial" w:hAnsi="Arial" w:cs="Arial"/>
                <w:b/>
                <w:bCs/>
                <w:spacing w:val="-8"/>
                <w:sz w:val="20"/>
                <w:szCs w:val="20"/>
                <w:lang w:val="es-ES"/>
              </w:rPr>
              <w:t xml:space="preserve"> </w:t>
            </w:r>
            <w:r w:rsidRPr="002D48C9">
              <w:rPr>
                <w:rFonts w:ascii="Arial" w:eastAsia="Arial" w:hAnsi="Arial" w:cs="Arial"/>
                <w:b/>
                <w:bCs/>
                <w:spacing w:val="-1"/>
                <w:sz w:val="20"/>
                <w:szCs w:val="20"/>
                <w:lang w:val="es-ES"/>
              </w:rPr>
              <w:t>P</w:t>
            </w:r>
            <w:r w:rsidRPr="002D48C9">
              <w:rPr>
                <w:rFonts w:ascii="Arial" w:eastAsia="Arial" w:hAnsi="Arial" w:cs="Arial"/>
                <w:b/>
                <w:bCs/>
                <w:sz w:val="20"/>
                <w:szCs w:val="20"/>
                <w:lang w:val="es-ES"/>
              </w:rPr>
              <w:t>I</w:t>
            </w:r>
            <w:r w:rsidRPr="002D48C9">
              <w:rPr>
                <w:rFonts w:ascii="Arial" w:eastAsia="Arial" w:hAnsi="Arial" w:cs="Arial"/>
                <w:b/>
                <w:bCs/>
                <w:spacing w:val="2"/>
                <w:sz w:val="20"/>
                <w:szCs w:val="20"/>
                <w:lang w:val="es-ES"/>
              </w:rPr>
              <w:t>D</w:t>
            </w:r>
            <w:r w:rsidRPr="002D48C9">
              <w:rPr>
                <w:rFonts w:ascii="Arial" w:eastAsia="Arial" w:hAnsi="Arial" w:cs="Arial"/>
                <w:b/>
                <w:bCs/>
                <w:sz w:val="20"/>
                <w:szCs w:val="20"/>
                <w:lang w:val="es-ES"/>
              </w:rPr>
              <w:t>E</w:t>
            </w:r>
          </w:p>
        </w:tc>
      </w:tr>
      <w:tr w:rsidR="00D92D32" w:rsidRPr="00523394" w:rsidTr="00FE1791">
        <w:trPr>
          <w:trHeight w:hRule="exact" w:val="2518"/>
        </w:trPr>
        <w:tc>
          <w:tcPr>
            <w:tcW w:w="2666" w:type="dxa"/>
            <w:vMerge w:val="restart"/>
            <w:tcBorders>
              <w:top w:val="single" w:sz="5" w:space="0" w:color="000000"/>
              <w:left w:val="single" w:sz="5" w:space="0" w:color="000000"/>
              <w:right w:val="single" w:sz="5" w:space="0" w:color="000000"/>
            </w:tcBorders>
          </w:tcPr>
          <w:p w:rsidR="00D92D32" w:rsidRPr="002D48C9" w:rsidRDefault="00D92D32" w:rsidP="00E325BA">
            <w:pPr>
              <w:spacing w:line="200" w:lineRule="exact"/>
              <w:rPr>
                <w:rFonts w:ascii="Calibri" w:eastAsia="Calibri" w:hAnsi="Calibri" w:cs="Times New Roman"/>
                <w:sz w:val="20"/>
                <w:szCs w:val="20"/>
                <w:lang w:val="es-ES"/>
              </w:rPr>
            </w:pPr>
          </w:p>
          <w:p w:rsidR="00D92D32" w:rsidRPr="002D48C9" w:rsidRDefault="00D92D32" w:rsidP="00E325BA">
            <w:pPr>
              <w:spacing w:line="200" w:lineRule="exact"/>
              <w:rPr>
                <w:rFonts w:ascii="Calibri" w:eastAsia="Calibri" w:hAnsi="Calibri" w:cs="Times New Roman"/>
                <w:sz w:val="20"/>
                <w:szCs w:val="20"/>
                <w:lang w:val="es-ES"/>
              </w:rPr>
            </w:pPr>
          </w:p>
          <w:p w:rsidR="00D92D32" w:rsidRPr="002D48C9" w:rsidRDefault="00D92D32" w:rsidP="00E325BA">
            <w:pPr>
              <w:spacing w:before="5" w:line="280" w:lineRule="exact"/>
              <w:rPr>
                <w:rFonts w:ascii="Calibri" w:eastAsia="Calibri" w:hAnsi="Calibri" w:cs="Times New Roman"/>
                <w:sz w:val="28"/>
                <w:szCs w:val="28"/>
                <w:lang w:val="es-ES"/>
              </w:rPr>
            </w:pPr>
          </w:p>
          <w:p w:rsidR="00D92D32" w:rsidRPr="002D48C9" w:rsidRDefault="00D92D32" w:rsidP="00E325BA">
            <w:pPr>
              <w:spacing w:line="239" w:lineRule="auto"/>
              <w:ind w:right="129"/>
              <w:jc w:val="center"/>
              <w:rPr>
                <w:rFonts w:ascii="Arial" w:eastAsia="Arial" w:hAnsi="Arial" w:cs="Arial"/>
                <w:sz w:val="20"/>
                <w:szCs w:val="20"/>
                <w:lang w:val="es-ES"/>
              </w:rPr>
            </w:pPr>
            <w:r w:rsidRPr="002D48C9">
              <w:rPr>
                <w:rFonts w:ascii="Arial" w:eastAsia="Arial" w:hAnsi="Arial" w:cs="Arial"/>
                <w:b/>
                <w:bCs/>
                <w:spacing w:val="3"/>
                <w:sz w:val="20"/>
                <w:szCs w:val="20"/>
                <w:lang w:val="es-ES"/>
              </w:rPr>
              <w:t>T</w:t>
            </w:r>
            <w:r w:rsidRPr="002D48C9">
              <w:rPr>
                <w:rFonts w:ascii="Arial" w:eastAsia="Arial" w:hAnsi="Arial" w:cs="Arial"/>
                <w:b/>
                <w:bCs/>
                <w:sz w:val="20"/>
                <w:szCs w:val="20"/>
                <w:lang w:val="es-ES"/>
              </w:rPr>
              <w:t>ema</w:t>
            </w:r>
            <w:r w:rsidRPr="002D48C9">
              <w:rPr>
                <w:rFonts w:ascii="Arial" w:eastAsia="Arial" w:hAnsi="Arial" w:cs="Arial"/>
                <w:b/>
                <w:bCs/>
                <w:spacing w:val="-7"/>
                <w:sz w:val="20"/>
                <w:szCs w:val="20"/>
                <w:lang w:val="es-ES"/>
              </w:rPr>
              <w:t xml:space="preserve"> </w:t>
            </w:r>
            <w:r w:rsidRPr="002D48C9">
              <w:rPr>
                <w:rFonts w:ascii="Arial" w:eastAsia="Arial" w:hAnsi="Arial" w:cs="Arial"/>
                <w:b/>
                <w:bCs/>
                <w:spacing w:val="-1"/>
                <w:sz w:val="20"/>
                <w:szCs w:val="20"/>
                <w:lang w:val="es-ES"/>
              </w:rPr>
              <w:t>8</w:t>
            </w:r>
            <w:r w:rsidRPr="002D48C9">
              <w:rPr>
                <w:rFonts w:ascii="Arial" w:eastAsia="Arial" w:hAnsi="Arial" w:cs="Arial"/>
                <w:b/>
                <w:bCs/>
                <w:sz w:val="20"/>
                <w:szCs w:val="20"/>
                <w:lang w:val="es-ES"/>
              </w:rPr>
              <w:t>.-</w:t>
            </w:r>
            <w:r w:rsidRPr="002D48C9">
              <w:rPr>
                <w:rFonts w:ascii="Arial" w:eastAsia="Arial" w:hAnsi="Arial" w:cs="Arial"/>
                <w:b/>
                <w:bCs/>
                <w:spacing w:val="-5"/>
                <w:sz w:val="20"/>
                <w:szCs w:val="20"/>
                <w:lang w:val="es-ES"/>
              </w:rPr>
              <w:t xml:space="preserve"> </w:t>
            </w:r>
            <w:r w:rsidRPr="002D48C9">
              <w:rPr>
                <w:rFonts w:ascii="Arial" w:eastAsia="Arial" w:hAnsi="Arial" w:cs="Arial"/>
                <w:b/>
                <w:bCs/>
                <w:spacing w:val="3"/>
                <w:sz w:val="20"/>
                <w:szCs w:val="20"/>
                <w:lang w:val="es-ES"/>
              </w:rPr>
              <w:t>L</w:t>
            </w:r>
            <w:r w:rsidRPr="002D48C9">
              <w:rPr>
                <w:rFonts w:ascii="Arial" w:eastAsia="Arial" w:hAnsi="Arial" w:cs="Arial"/>
                <w:b/>
                <w:bCs/>
                <w:spacing w:val="-6"/>
                <w:sz w:val="20"/>
                <w:szCs w:val="20"/>
                <w:lang w:val="es-ES"/>
              </w:rPr>
              <w:t>A</w:t>
            </w:r>
            <w:r w:rsidRPr="002D48C9">
              <w:rPr>
                <w:rFonts w:ascii="Arial" w:eastAsia="Arial" w:hAnsi="Arial" w:cs="Arial"/>
                <w:b/>
                <w:bCs/>
                <w:sz w:val="20"/>
                <w:szCs w:val="20"/>
                <w:lang w:val="es-ES"/>
              </w:rPr>
              <w:t>S</w:t>
            </w:r>
            <w:r w:rsidRPr="002D48C9">
              <w:rPr>
                <w:rFonts w:ascii="Arial" w:eastAsia="Arial" w:hAnsi="Arial" w:cs="Arial"/>
                <w:b/>
                <w:bCs/>
                <w:w w:val="99"/>
                <w:sz w:val="20"/>
                <w:szCs w:val="20"/>
                <w:lang w:val="es-ES"/>
              </w:rPr>
              <w:t xml:space="preserve"> </w:t>
            </w:r>
            <w:r w:rsidRPr="002D48C9">
              <w:rPr>
                <w:rFonts w:ascii="Arial" w:eastAsia="Arial" w:hAnsi="Arial" w:cs="Arial"/>
                <w:b/>
                <w:bCs/>
                <w:sz w:val="20"/>
                <w:szCs w:val="20"/>
                <w:lang w:val="es-ES"/>
              </w:rPr>
              <w:t>R</w:t>
            </w:r>
            <w:r w:rsidRPr="002D48C9">
              <w:rPr>
                <w:rFonts w:ascii="Arial" w:eastAsia="Arial" w:hAnsi="Arial" w:cs="Arial"/>
                <w:b/>
                <w:bCs/>
                <w:spacing w:val="-1"/>
                <w:sz w:val="20"/>
                <w:szCs w:val="20"/>
                <w:lang w:val="es-ES"/>
              </w:rPr>
              <w:t>E</w:t>
            </w:r>
            <w:r w:rsidRPr="002D48C9">
              <w:rPr>
                <w:rFonts w:ascii="Arial" w:eastAsia="Arial" w:hAnsi="Arial" w:cs="Arial"/>
                <w:b/>
                <w:bCs/>
                <w:spacing w:val="5"/>
                <w:sz w:val="20"/>
                <w:szCs w:val="20"/>
                <w:lang w:val="es-ES"/>
              </w:rPr>
              <w:t>L</w:t>
            </w:r>
            <w:r w:rsidRPr="002D48C9">
              <w:rPr>
                <w:rFonts w:ascii="Arial" w:eastAsia="Arial" w:hAnsi="Arial" w:cs="Arial"/>
                <w:b/>
                <w:bCs/>
                <w:spacing w:val="-6"/>
                <w:sz w:val="20"/>
                <w:szCs w:val="20"/>
                <w:lang w:val="es-ES"/>
              </w:rPr>
              <w:t>A</w:t>
            </w:r>
            <w:r w:rsidRPr="002D48C9">
              <w:rPr>
                <w:rFonts w:ascii="Arial" w:eastAsia="Arial" w:hAnsi="Arial" w:cs="Arial"/>
                <w:b/>
                <w:bCs/>
                <w:sz w:val="20"/>
                <w:szCs w:val="20"/>
                <w:lang w:val="es-ES"/>
              </w:rPr>
              <w:t>CIO</w:t>
            </w:r>
            <w:r w:rsidRPr="002D48C9">
              <w:rPr>
                <w:rFonts w:ascii="Arial" w:eastAsia="Arial" w:hAnsi="Arial" w:cs="Arial"/>
                <w:b/>
                <w:bCs/>
                <w:spacing w:val="2"/>
                <w:sz w:val="20"/>
                <w:szCs w:val="20"/>
                <w:lang w:val="es-ES"/>
              </w:rPr>
              <w:t>N</w:t>
            </w:r>
            <w:r w:rsidRPr="002D48C9">
              <w:rPr>
                <w:rFonts w:ascii="Arial" w:eastAsia="Arial" w:hAnsi="Arial" w:cs="Arial"/>
                <w:b/>
                <w:bCs/>
                <w:spacing w:val="-1"/>
                <w:sz w:val="20"/>
                <w:szCs w:val="20"/>
                <w:lang w:val="es-ES"/>
              </w:rPr>
              <w:t>E</w:t>
            </w:r>
            <w:r w:rsidRPr="002D48C9">
              <w:rPr>
                <w:rFonts w:ascii="Arial" w:eastAsia="Arial" w:hAnsi="Arial" w:cs="Arial"/>
                <w:b/>
                <w:bCs/>
                <w:sz w:val="20"/>
                <w:szCs w:val="20"/>
                <w:lang w:val="es-ES"/>
              </w:rPr>
              <w:t>S</w:t>
            </w:r>
            <w:r w:rsidRPr="002D48C9">
              <w:rPr>
                <w:rFonts w:ascii="Arial" w:eastAsia="Arial" w:hAnsi="Arial" w:cs="Arial"/>
                <w:b/>
                <w:bCs/>
                <w:w w:val="99"/>
                <w:sz w:val="20"/>
                <w:szCs w:val="20"/>
                <w:lang w:val="es-ES"/>
              </w:rPr>
              <w:t xml:space="preserve"> </w:t>
            </w:r>
            <w:r w:rsidRPr="002D48C9">
              <w:rPr>
                <w:rFonts w:ascii="Arial" w:eastAsia="Arial" w:hAnsi="Arial" w:cs="Arial"/>
                <w:b/>
                <w:bCs/>
                <w:w w:val="95"/>
                <w:sz w:val="20"/>
                <w:szCs w:val="20"/>
                <w:lang w:val="es-ES"/>
              </w:rPr>
              <w:t>IN</w:t>
            </w:r>
            <w:r w:rsidRPr="002D48C9">
              <w:rPr>
                <w:rFonts w:ascii="Arial" w:eastAsia="Arial" w:hAnsi="Arial" w:cs="Arial"/>
                <w:b/>
                <w:bCs/>
                <w:spacing w:val="2"/>
                <w:w w:val="95"/>
                <w:sz w:val="20"/>
                <w:szCs w:val="20"/>
                <w:lang w:val="es-ES"/>
              </w:rPr>
              <w:t>T</w:t>
            </w:r>
            <w:r w:rsidRPr="002D48C9">
              <w:rPr>
                <w:rFonts w:ascii="Arial" w:eastAsia="Arial" w:hAnsi="Arial" w:cs="Arial"/>
                <w:b/>
                <w:bCs/>
                <w:spacing w:val="-1"/>
                <w:w w:val="95"/>
                <w:sz w:val="20"/>
                <w:szCs w:val="20"/>
                <w:lang w:val="es-ES"/>
              </w:rPr>
              <w:t>E</w:t>
            </w:r>
            <w:r w:rsidRPr="002D48C9">
              <w:rPr>
                <w:rFonts w:ascii="Arial" w:eastAsia="Arial" w:hAnsi="Arial" w:cs="Arial"/>
                <w:b/>
                <w:bCs/>
                <w:w w:val="95"/>
                <w:sz w:val="20"/>
                <w:szCs w:val="20"/>
                <w:lang w:val="es-ES"/>
              </w:rPr>
              <w:t>R</w:t>
            </w:r>
            <w:r w:rsidRPr="002D48C9">
              <w:rPr>
                <w:rFonts w:ascii="Arial" w:eastAsia="Arial" w:hAnsi="Arial" w:cs="Arial"/>
                <w:b/>
                <w:bCs/>
                <w:spacing w:val="-1"/>
                <w:w w:val="95"/>
                <w:sz w:val="20"/>
                <w:szCs w:val="20"/>
                <w:lang w:val="es-ES"/>
              </w:rPr>
              <w:t>PE</w:t>
            </w:r>
            <w:r w:rsidRPr="002D48C9">
              <w:rPr>
                <w:rFonts w:ascii="Arial" w:eastAsia="Arial" w:hAnsi="Arial" w:cs="Arial"/>
                <w:b/>
                <w:bCs/>
                <w:spacing w:val="1"/>
                <w:w w:val="95"/>
                <w:sz w:val="20"/>
                <w:szCs w:val="20"/>
                <w:lang w:val="es-ES"/>
              </w:rPr>
              <w:t>R</w:t>
            </w:r>
            <w:r w:rsidRPr="002D48C9">
              <w:rPr>
                <w:rFonts w:ascii="Arial" w:eastAsia="Arial" w:hAnsi="Arial" w:cs="Arial"/>
                <w:b/>
                <w:bCs/>
                <w:spacing w:val="-1"/>
                <w:w w:val="95"/>
                <w:sz w:val="20"/>
                <w:szCs w:val="20"/>
                <w:lang w:val="es-ES"/>
              </w:rPr>
              <w:t>S</w:t>
            </w:r>
            <w:r w:rsidRPr="002D48C9">
              <w:rPr>
                <w:rFonts w:ascii="Arial" w:eastAsia="Arial" w:hAnsi="Arial" w:cs="Arial"/>
                <w:b/>
                <w:bCs/>
                <w:w w:val="95"/>
                <w:sz w:val="20"/>
                <w:szCs w:val="20"/>
                <w:lang w:val="es-ES"/>
              </w:rPr>
              <w:t>ON</w:t>
            </w:r>
            <w:r w:rsidRPr="002D48C9">
              <w:rPr>
                <w:rFonts w:ascii="Arial" w:eastAsia="Arial" w:hAnsi="Arial" w:cs="Arial"/>
                <w:b/>
                <w:bCs/>
                <w:w w:val="99"/>
                <w:sz w:val="20"/>
                <w:szCs w:val="20"/>
                <w:lang w:val="es-ES"/>
              </w:rPr>
              <w:t xml:space="preserve"> </w:t>
            </w:r>
            <w:r w:rsidRPr="002D48C9">
              <w:rPr>
                <w:rFonts w:ascii="Arial" w:eastAsia="Arial" w:hAnsi="Arial" w:cs="Arial"/>
                <w:b/>
                <w:bCs/>
                <w:spacing w:val="-6"/>
                <w:sz w:val="20"/>
                <w:szCs w:val="20"/>
                <w:lang w:val="es-ES"/>
              </w:rPr>
              <w:t>A</w:t>
            </w:r>
            <w:r w:rsidRPr="002D48C9">
              <w:rPr>
                <w:rFonts w:ascii="Arial" w:eastAsia="Arial" w:hAnsi="Arial" w:cs="Arial"/>
                <w:b/>
                <w:bCs/>
                <w:spacing w:val="3"/>
                <w:sz w:val="20"/>
                <w:szCs w:val="20"/>
                <w:lang w:val="es-ES"/>
              </w:rPr>
              <w:t>L</w:t>
            </w:r>
            <w:r w:rsidRPr="002D48C9">
              <w:rPr>
                <w:rFonts w:ascii="Arial" w:eastAsia="Arial" w:hAnsi="Arial" w:cs="Arial"/>
                <w:b/>
                <w:bCs/>
                <w:spacing w:val="1"/>
                <w:sz w:val="20"/>
                <w:szCs w:val="20"/>
                <w:lang w:val="es-ES"/>
              </w:rPr>
              <w:t>E</w:t>
            </w:r>
            <w:r w:rsidRPr="002D48C9">
              <w:rPr>
                <w:rFonts w:ascii="Arial" w:eastAsia="Arial" w:hAnsi="Arial" w:cs="Arial"/>
                <w:b/>
                <w:bCs/>
                <w:sz w:val="20"/>
                <w:szCs w:val="20"/>
                <w:lang w:val="es-ES"/>
              </w:rPr>
              <w:t>S</w:t>
            </w:r>
          </w:p>
        </w:tc>
        <w:tc>
          <w:tcPr>
            <w:tcW w:w="2296" w:type="dxa"/>
            <w:gridSpan w:val="2"/>
            <w:tcBorders>
              <w:top w:val="single" w:sz="5" w:space="0" w:color="000000"/>
              <w:left w:val="single" w:sz="5" w:space="0" w:color="000000"/>
              <w:bottom w:val="single" w:sz="5" w:space="0" w:color="000000"/>
              <w:right w:val="single" w:sz="5" w:space="0" w:color="000000"/>
            </w:tcBorders>
          </w:tcPr>
          <w:p w:rsidR="00D92D32" w:rsidRPr="002D48C9" w:rsidRDefault="00D92D32" w:rsidP="00E325BA">
            <w:pPr>
              <w:spacing w:before="9" w:line="220" w:lineRule="exact"/>
              <w:rPr>
                <w:rFonts w:ascii="Calibri" w:eastAsia="Calibri" w:hAnsi="Calibri" w:cs="Times New Roman"/>
                <w:lang w:val="es-ES"/>
              </w:rPr>
            </w:pPr>
          </w:p>
          <w:p w:rsidR="00D92D32" w:rsidRPr="002D48C9" w:rsidRDefault="00D92D32" w:rsidP="00E325BA">
            <w:pPr>
              <w:ind w:right="236"/>
              <w:rPr>
                <w:rFonts w:ascii="Arial" w:eastAsia="Arial" w:hAnsi="Arial" w:cs="Arial"/>
                <w:sz w:val="18"/>
                <w:szCs w:val="18"/>
                <w:lang w:val="es-ES"/>
              </w:rPr>
            </w:pPr>
            <w:r w:rsidRPr="002D48C9">
              <w:rPr>
                <w:rFonts w:ascii="Arial" w:eastAsia="Arial" w:hAnsi="Arial" w:cs="Arial"/>
                <w:sz w:val="18"/>
                <w:szCs w:val="18"/>
                <w:lang w:val="es-ES"/>
              </w:rPr>
              <w:t>4.</w:t>
            </w:r>
            <w:r w:rsidRPr="002D48C9">
              <w:rPr>
                <w:rFonts w:ascii="Arial" w:eastAsia="Arial" w:hAnsi="Arial" w:cs="Arial"/>
                <w:spacing w:val="-1"/>
                <w:sz w:val="18"/>
                <w:szCs w:val="18"/>
                <w:lang w:val="es-ES"/>
              </w:rPr>
              <w:t xml:space="preserve"> </w:t>
            </w:r>
            <w:r w:rsidRPr="002D48C9">
              <w:rPr>
                <w:rFonts w:ascii="Arial" w:eastAsia="Arial" w:hAnsi="Arial" w:cs="Arial"/>
                <w:sz w:val="18"/>
                <w:szCs w:val="18"/>
                <w:lang w:val="es-ES"/>
              </w:rPr>
              <w:t>Re</w:t>
            </w:r>
            <w:r w:rsidRPr="002D48C9">
              <w:rPr>
                <w:rFonts w:ascii="Arial" w:eastAsia="Arial" w:hAnsi="Arial" w:cs="Arial"/>
                <w:spacing w:val="1"/>
                <w:sz w:val="18"/>
                <w:szCs w:val="18"/>
                <w:lang w:val="es-ES"/>
              </w:rPr>
              <w:t>l</w:t>
            </w:r>
            <w:r w:rsidRPr="002D48C9">
              <w:rPr>
                <w:rFonts w:ascii="Arial" w:eastAsia="Arial" w:hAnsi="Arial" w:cs="Arial"/>
                <w:spacing w:val="-2"/>
                <w:sz w:val="18"/>
                <w:szCs w:val="18"/>
                <w:lang w:val="es-ES"/>
              </w:rPr>
              <w:t>a</w:t>
            </w:r>
            <w:r w:rsidRPr="002D48C9">
              <w:rPr>
                <w:rFonts w:ascii="Arial" w:eastAsia="Arial" w:hAnsi="Arial" w:cs="Arial"/>
                <w:spacing w:val="1"/>
                <w:sz w:val="18"/>
                <w:szCs w:val="18"/>
                <w:lang w:val="es-ES"/>
              </w:rPr>
              <w:t>c</w:t>
            </w:r>
            <w:r w:rsidRPr="002D48C9">
              <w:rPr>
                <w:rFonts w:ascii="Arial" w:eastAsia="Arial" w:hAnsi="Arial" w:cs="Arial"/>
                <w:sz w:val="18"/>
                <w:szCs w:val="18"/>
                <w:lang w:val="es-ES"/>
              </w:rPr>
              <w:t>i</w:t>
            </w:r>
            <w:r w:rsidRPr="002D48C9">
              <w:rPr>
                <w:rFonts w:ascii="Arial" w:eastAsia="Arial" w:hAnsi="Arial" w:cs="Arial"/>
                <w:spacing w:val="-2"/>
                <w:sz w:val="18"/>
                <w:szCs w:val="18"/>
                <w:lang w:val="es-ES"/>
              </w:rPr>
              <w:t>o</w:t>
            </w:r>
            <w:r w:rsidRPr="002D48C9">
              <w:rPr>
                <w:rFonts w:ascii="Arial" w:eastAsia="Arial" w:hAnsi="Arial" w:cs="Arial"/>
                <w:sz w:val="18"/>
                <w:szCs w:val="18"/>
                <w:lang w:val="es-ES"/>
              </w:rPr>
              <w:t>nar y</w:t>
            </w:r>
            <w:r w:rsidRPr="002D48C9">
              <w:rPr>
                <w:rFonts w:ascii="Arial" w:eastAsia="Arial" w:hAnsi="Arial" w:cs="Arial"/>
                <w:spacing w:val="-1"/>
                <w:sz w:val="18"/>
                <w:szCs w:val="18"/>
                <w:lang w:val="es-ES"/>
              </w:rPr>
              <w:t xml:space="preserve"> v</w:t>
            </w:r>
            <w:r w:rsidRPr="002D48C9">
              <w:rPr>
                <w:rFonts w:ascii="Arial" w:eastAsia="Arial" w:hAnsi="Arial" w:cs="Arial"/>
                <w:sz w:val="18"/>
                <w:szCs w:val="18"/>
                <w:lang w:val="es-ES"/>
              </w:rPr>
              <w:t>alo</w:t>
            </w:r>
            <w:r w:rsidRPr="002D48C9">
              <w:rPr>
                <w:rFonts w:ascii="Arial" w:eastAsia="Arial" w:hAnsi="Arial" w:cs="Arial"/>
                <w:spacing w:val="-3"/>
                <w:sz w:val="18"/>
                <w:szCs w:val="18"/>
                <w:lang w:val="es-ES"/>
              </w:rPr>
              <w:t>r</w:t>
            </w:r>
            <w:r w:rsidRPr="002D48C9">
              <w:rPr>
                <w:rFonts w:ascii="Arial" w:eastAsia="Arial" w:hAnsi="Arial" w:cs="Arial"/>
                <w:sz w:val="18"/>
                <w:szCs w:val="18"/>
                <w:lang w:val="es-ES"/>
              </w:rPr>
              <w:t xml:space="preserve">ar  </w:t>
            </w:r>
            <w:r w:rsidRPr="002D48C9">
              <w:rPr>
                <w:rFonts w:ascii="Arial" w:eastAsia="Arial" w:hAnsi="Arial" w:cs="Arial"/>
                <w:spacing w:val="-2"/>
                <w:sz w:val="18"/>
                <w:szCs w:val="18"/>
                <w:lang w:val="es-ES"/>
              </w:rPr>
              <w:t>l</w:t>
            </w:r>
            <w:r w:rsidRPr="002D48C9">
              <w:rPr>
                <w:rFonts w:ascii="Arial" w:eastAsia="Arial" w:hAnsi="Arial" w:cs="Arial"/>
                <w:sz w:val="18"/>
                <w:szCs w:val="18"/>
                <w:lang w:val="es-ES"/>
              </w:rPr>
              <w:t>a i</w:t>
            </w:r>
            <w:r w:rsidRPr="002D48C9">
              <w:rPr>
                <w:rFonts w:ascii="Arial" w:eastAsia="Arial" w:hAnsi="Arial" w:cs="Arial"/>
                <w:spacing w:val="1"/>
                <w:sz w:val="18"/>
                <w:szCs w:val="18"/>
                <w:lang w:val="es-ES"/>
              </w:rPr>
              <w:t>m</w:t>
            </w:r>
            <w:r w:rsidRPr="002D48C9">
              <w:rPr>
                <w:rFonts w:ascii="Arial" w:eastAsia="Arial" w:hAnsi="Arial" w:cs="Arial"/>
                <w:sz w:val="18"/>
                <w:szCs w:val="18"/>
                <w:lang w:val="es-ES"/>
              </w:rPr>
              <w:t>po</w:t>
            </w:r>
            <w:r w:rsidRPr="002D48C9">
              <w:rPr>
                <w:rFonts w:ascii="Arial" w:eastAsia="Arial" w:hAnsi="Arial" w:cs="Arial"/>
                <w:spacing w:val="-3"/>
                <w:sz w:val="18"/>
                <w:szCs w:val="18"/>
                <w:lang w:val="es-ES"/>
              </w:rPr>
              <w:t>r</w:t>
            </w:r>
            <w:r w:rsidRPr="002D48C9">
              <w:rPr>
                <w:rFonts w:ascii="Arial" w:eastAsia="Arial" w:hAnsi="Arial" w:cs="Arial"/>
                <w:sz w:val="18"/>
                <w:szCs w:val="18"/>
                <w:lang w:val="es-ES"/>
              </w:rPr>
              <w:t>ta</w:t>
            </w:r>
            <w:r w:rsidRPr="002D48C9">
              <w:rPr>
                <w:rFonts w:ascii="Arial" w:eastAsia="Arial" w:hAnsi="Arial" w:cs="Arial"/>
                <w:spacing w:val="-2"/>
                <w:sz w:val="18"/>
                <w:szCs w:val="18"/>
                <w:lang w:val="es-ES"/>
              </w:rPr>
              <w:t>n</w:t>
            </w:r>
            <w:r w:rsidRPr="002D48C9">
              <w:rPr>
                <w:rFonts w:ascii="Arial" w:eastAsia="Arial" w:hAnsi="Arial" w:cs="Arial"/>
                <w:spacing w:val="1"/>
                <w:sz w:val="18"/>
                <w:szCs w:val="18"/>
                <w:lang w:val="es-ES"/>
              </w:rPr>
              <w:t>c</w:t>
            </w:r>
            <w:r w:rsidRPr="002D48C9">
              <w:rPr>
                <w:rFonts w:ascii="Arial" w:eastAsia="Arial" w:hAnsi="Arial" w:cs="Arial"/>
                <w:sz w:val="18"/>
                <w:szCs w:val="18"/>
                <w:lang w:val="es-ES"/>
              </w:rPr>
              <w:t>ia</w:t>
            </w:r>
            <w:r w:rsidRPr="002D48C9">
              <w:rPr>
                <w:rFonts w:ascii="Arial" w:eastAsia="Arial" w:hAnsi="Arial" w:cs="Arial"/>
                <w:spacing w:val="-3"/>
                <w:sz w:val="18"/>
                <w:szCs w:val="18"/>
                <w:lang w:val="es-ES"/>
              </w:rPr>
              <w:t xml:space="preserve"> </w:t>
            </w:r>
            <w:r w:rsidRPr="002D48C9">
              <w:rPr>
                <w:rFonts w:ascii="Arial" w:eastAsia="Arial" w:hAnsi="Arial" w:cs="Arial"/>
                <w:sz w:val="18"/>
                <w:szCs w:val="18"/>
                <w:lang w:val="es-ES"/>
              </w:rPr>
              <w:t>de</w:t>
            </w:r>
            <w:r w:rsidRPr="002D48C9">
              <w:rPr>
                <w:rFonts w:ascii="Arial" w:eastAsia="Arial" w:hAnsi="Arial" w:cs="Arial"/>
                <w:spacing w:val="-1"/>
                <w:sz w:val="18"/>
                <w:szCs w:val="18"/>
                <w:lang w:val="es-ES"/>
              </w:rPr>
              <w:t xml:space="preserve"> </w:t>
            </w:r>
            <w:r w:rsidRPr="002D48C9">
              <w:rPr>
                <w:rFonts w:ascii="Arial" w:eastAsia="Arial" w:hAnsi="Arial" w:cs="Arial"/>
                <w:sz w:val="18"/>
                <w:szCs w:val="18"/>
                <w:lang w:val="es-ES"/>
              </w:rPr>
              <w:t>las hab</w:t>
            </w:r>
            <w:r w:rsidRPr="002D48C9">
              <w:rPr>
                <w:rFonts w:ascii="Arial" w:eastAsia="Arial" w:hAnsi="Arial" w:cs="Arial"/>
                <w:spacing w:val="-2"/>
                <w:sz w:val="18"/>
                <w:szCs w:val="18"/>
                <w:lang w:val="es-ES"/>
              </w:rPr>
              <w:t>i</w:t>
            </w:r>
            <w:r w:rsidRPr="002D48C9">
              <w:rPr>
                <w:rFonts w:ascii="Arial" w:eastAsia="Arial" w:hAnsi="Arial" w:cs="Arial"/>
                <w:sz w:val="18"/>
                <w:szCs w:val="18"/>
                <w:lang w:val="es-ES"/>
              </w:rPr>
              <w:t>l</w:t>
            </w:r>
            <w:r w:rsidRPr="002D48C9">
              <w:rPr>
                <w:rFonts w:ascii="Arial" w:eastAsia="Arial" w:hAnsi="Arial" w:cs="Arial"/>
                <w:spacing w:val="1"/>
                <w:sz w:val="18"/>
                <w:szCs w:val="18"/>
                <w:lang w:val="es-ES"/>
              </w:rPr>
              <w:t>i</w:t>
            </w:r>
            <w:r w:rsidRPr="002D48C9">
              <w:rPr>
                <w:rFonts w:ascii="Arial" w:eastAsia="Arial" w:hAnsi="Arial" w:cs="Arial"/>
                <w:sz w:val="18"/>
                <w:szCs w:val="18"/>
                <w:lang w:val="es-ES"/>
              </w:rPr>
              <w:t>d</w:t>
            </w:r>
            <w:r w:rsidRPr="002D48C9">
              <w:rPr>
                <w:rFonts w:ascii="Arial" w:eastAsia="Arial" w:hAnsi="Arial" w:cs="Arial"/>
                <w:spacing w:val="-2"/>
                <w:sz w:val="18"/>
                <w:szCs w:val="18"/>
                <w:lang w:val="es-ES"/>
              </w:rPr>
              <w:t>a</w:t>
            </w:r>
            <w:r w:rsidRPr="002D48C9">
              <w:rPr>
                <w:rFonts w:ascii="Arial" w:eastAsia="Arial" w:hAnsi="Arial" w:cs="Arial"/>
                <w:sz w:val="18"/>
                <w:szCs w:val="18"/>
                <w:lang w:val="es-ES"/>
              </w:rPr>
              <w:t>d</w:t>
            </w:r>
            <w:r w:rsidRPr="002D48C9">
              <w:rPr>
                <w:rFonts w:ascii="Arial" w:eastAsia="Arial" w:hAnsi="Arial" w:cs="Arial"/>
                <w:spacing w:val="-2"/>
                <w:sz w:val="18"/>
                <w:szCs w:val="18"/>
                <w:lang w:val="es-ES"/>
              </w:rPr>
              <w:t>e</w:t>
            </w:r>
            <w:r w:rsidRPr="002D48C9">
              <w:rPr>
                <w:rFonts w:ascii="Arial" w:eastAsia="Arial" w:hAnsi="Arial" w:cs="Arial"/>
                <w:sz w:val="18"/>
                <w:szCs w:val="18"/>
                <w:lang w:val="es-ES"/>
              </w:rPr>
              <w:t>s</w:t>
            </w:r>
            <w:r w:rsidRPr="002D48C9">
              <w:rPr>
                <w:rFonts w:ascii="Arial" w:eastAsia="Arial" w:hAnsi="Arial" w:cs="Arial"/>
                <w:spacing w:val="1"/>
                <w:sz w:val="18"/>
                <w:szCs w:val="18"/>
                <w:lang w:val="es-ES"/>
              </w:rPr>
              <w:t xml:space="preserve"> </w:t>
            </w:r>
            <w:r w:rsidRPr="002D48C9">
              <w:rPr>
                <w:rFonts w:ascii="Arial" w:eastAsia="Arial" w:hAnsi="Arial" w:cs="Arial"/>
                <w:sz w:val="18"/>
                <w:szCs w:val="18"/>
                <w:lang w:val="es-ES"/>
              </w:rPr>
              <w:t>de</w:t>
            </w:r>
            <w:r w:rsidRPr="002D48C9">
              <w:rPr>
                <w:rFonts w:ascii="Arial" w:eastAsia="Arial" w:hAnsi="Arial" w:cs="Arial"/>
                <w:spacing w:val="-2"/>
                <w:sz w:val="18"/>
                <w:szCs w:val="18"/>
                <w:lang w:val="es-ES"/>
              </w:rPr>
              <w:t xml:space="preserve"> </w:t>
            </w:r>
            <w:r w:rsidRPr="002D48C9">
              <w:rPr>
                <w:rFonts w:ascii="Arial" w:eastAsia="Arial" w:hAnsi="Arial" w:cs="Arial"/>
                <w:sz w:val="18"/>
                <w:szCs w:val="18"/>
                <w:lang w:val="es-ES"/>
              </w:rPr>
              <w:t>la inte</w:t>
            </w:r>
            <w:r w:rsidRPr="002D48C9">
              <w:rPr>
                <w:rFonts w:ascii="Arial" w:eastAsia="Arial" w:hAnsi="Arial" w:cs="Arial"/>
                <w:spacing w:val="-2"/>
                <w:sz w:val="18"/>
                <w:szCs w:val="18"/>
                <w:lang w:val="es-ES"/>
              </w:rPr>
              <w:t>l</w:t>
            </w:r>
            <w:r w:rsidRPr="002D48C9">
              <w:rPr>
                <w:rFonts w:ascii="Arial" w:eastAsia="Arial" w:hAnsi="Arial" w:cs="Arial"/>
                <w:sz w:val="18"/>
                <w:szCs w:val="18"/>
                <w:lang w:val="es-ES"/>
              </w:rPr>
              <w:t>ig</w:t>
            </w:r>
            <w:r w:rsidRPr="002D48C9">
              <w:rPr>
                <w:rFonts w:ascii="Arial" w:eastAsia="Arial" w:hAnsi="Arial" w:cs="Arial"/>
                <w:spacing w:val="-2"/>
                <w:sz w:val="18"/>
                <w:szCs w:val="18"/>
                <w:lang w:val="es-ES"/>
              </w:rPr>
              <w:t>e</w:t>
            </w:r>
            <w:r w:rsidRPr="002D48C9">
              <w:rPr>
                <w:rFonts w:ascii="Arial" w:eastAsia="Arial" w:hAnsi="Arial" w:cs="Arial"/>
                <w:sz w:val="18"/>
                <w:szCs w:val="18"/>
                <w:lang w:val="es-ES"/>
              </w:rPr>
              <w:t>n</w:t>
            </w:r>
            <w:r w:rsidRPr="002D48C9">
              <w:rPr>
                <w:rFonts w:ascii="Arial" w:eastAsia="Arial" w:hAnsi="Arial" w:cs="Arial"/>
                <w:spacing w:val="1"/>
                <w:sz w:val="18"/>
                <w:szCs w:val="18"/>
                <w:lang w:val="es-ES"/>
              </w:rPr>
              <w:t>c</w:t>
            </w:r>
            <w:r w:rsidRPr="002D48C9">
              <w:rPr>
                <w:rFonts w:ascii="Arial" w:eastAsia="Arial" w:hAnsi="Arial" w:cs="Arial"/>
                <w:spacing w:val="-2"/>
                <w:sz w:val="18"/>
                <w:szCs w:val="18"/>
                <w:lang w:val="es-ES"/>
              </w:rPr>
              <w:t>i</w:t>
            </w:r>
            <w:r w:rsidRPr="002D48C9">
              <w:rPr>
                <w:rFonts w:ascii="Arial" w:eastAsia="Arial" w:hAnsi="Arial" w:cs="Arial"/>
                <w:sz w:val="18"/>
                <w:szCs w:val="18"/>
                <w:lang w:val="es-ES"/>
              </w:rPr>
              <w:t>a</w:t>
            </w:r>
            <w:r w:rsidRPr="002D48C9">
              <w:rPr>
                <w:rFonts w:ascii="Arial" w:eastAsia="Arial" w:hAnsi="Arial" w:cs="Arial"/>
                <w:spacing w:val="-2"/>
                <w:sz w:val="18"/>
                <w:szCs w:val="18"/>
                <w:lang w:val="es-ES"/>
              </w:rPr>
              <w:t xml:space="preserve"> e</w:t>
            </w:r>
            <w:r w:rsidRPr="002D48C9">
              <w:rPr>
                <w:rFonts w:ascii="Arial" w:eastAsia="Arial" w:hAnsi="Arial" w:cs="Arial"/>
                <w:spacing w:val="1"/>
                <w:sz w:val="18"/>
                <w:szCs w:val="18"/>
                <w:lang w:val="es-ES"/>
              </w:rPr>
              <w:t>m</w:t>
            </w:r>
            <w:r w:rsidRPr="002D48C9">
              <w:rPr>
                <w:rFonts w:ascii="Arial" w:eastAsia="Arial" w:hAnsi="Arial" w:cs="Arial"/>
                <w:sz w:val="18"/>
                <w:szCs w:val="18"/>
                <w:lang w:val="es-ES"/>
              </w:rPr>
              <w:t>o</w:t>
            </w:r>
            <w:r w:rsidRPr="002D48C9">
              <w:rPr>
                <w:rFonts w:ascii="Arial" w:eastAsia="Arial" w:hAnsi="Arial" w:cs="Arial"/>
                <w:spacing w:val="-2"/>
                <w:sz w:val="18"/>
                <w:szCs w:val="18"/>
                <w:lang w:val="es-ES"/>
              </w:rPr>
              <w:t>c</w:t>
            </w:r>
            <w:r w:rsidRPr="002D48C9">
              <w:rPr>
                <w:rFonts w:ascii="Arial" w:eastAsia="Arial" w:hAnsi="Arial" w:cs="Arial"/>
                <w:sz w:val="18"/>
                <w:szCs w:val="18"/>
                <w:lang w:val="es-ES"/>
              </w:rPr>
              <w:t>io</w:t>
            </w:r>
            <w:r w:rsidRPr="002D48C9">
              <w:rPr>
                <w:rFonts w:ascii="Arial" w:eastAsia="Arial" w:hAnsi="Arial" w:cs="Arial"/>
                <w:spacing w:val="-2"/>
                <w:sz w:val="18"/>
                <w:szCs w:val="18"/>
                <w:lang w:val="es-ES"/>
              </w:rPr>
              <w:t>n</w:t>
            </w:r>
            <w:r w:rsidRPr="002D48C9">
              <w:rPr>
                <w:rFonts w:ascii="Arial" w:eastAsia="Arial" w:hAnsi="Arial" w:cs="Arial"/>
                <w:sz w:val="18"/>
                <w:szCs w:val="18"/>
                <w:lang w:val="es-ES"/>
              </w:rPr>
              <w:t>al,</w:t>
            </w:r>
            <w:r w:rsidRPr="002D48C9">
              <w:rPr>
                <w:rFonts w:ascii="Arial" w:eastAsia="Arial" w:hAnsi="Arial" w:cs="Arial"/>
                <w:w w:val="99"/>
                <w:sz w:val="18"/>
                <w:szCs w:val="18"/>
                <w:lang w:val="es-ES"/>
              </w:rPr>
              <w:t xml:space="preserve"> </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eñ</w:t>
            </w:r>
            <w:r w:rsidRPr="002D48C9">
              <w:rPr>
                <w:rFonts w:ascii="Arial" w:eastAsia="Arial" w:hAnsi="Arial" w:cs="Arial"/>
                <w:spacing w:val="-2"/>
                <w:sz w:val="18"/>
                <w:szCs w:val="18"/>
                <w:lang w:val="es-ES"/>
              </w:rPr>
              <w:t>a</w:t>
            </w:r>
            <w:r w:rsidRPr="002D48C9">
              <w:rPr>
                <w:rFonts w:ascii="Arial" w:eastAsia="Arial" w:hAnsi="Arial" w:cs="Arial"/>
                <w:sz w:val="18"/>
                <w:szCs w:val="18"/>
                <w:lang w:val="es-ES"/>
              </w:rPr>
              <w:t>la</w:t>
            </w:r>
            <w:r w:rsidRPr="002D48C9">
              <w:rPr>
                <w:rFonts w:ascii="Arial" w:eastAsia="Arial" w:hAnsi="Arial" w:cs="Arial"/>
                <w:spacing w:val="-2"/>
                <w:sz w:val="18"/>
                <w:szCs w:val="18"/>
                <w:lang w:val="es-ES"/>
              </w:rPr>
              <w:t>d</w:t>
            </w:r>
            <w:r w:rsidRPr="002D48C9">
              <w:rPr>
                <w:rFonts w:ascii="Arial" w:eastAsia="Arial" w:hAnsi="Arial" w:cs="Arial"/>
                <w:sz w:val="18"/>
                <w:szCs w:val="18"/>
                <w:lang w:val="es-ES"/>
              </w:rPr>
              <w:t xml:space="preserve">as </w:t>
            </w:r>
            <w:r w:rsidRPr="002D48C9">
              <w:rPr>
                <w:rFonts w:ascii="Arial" w:eastAsia="Arial" w:hAnsi="Arial" w:cs="Arial"/>
                <w:spacing w:val="-2"/>
                <w:sz w:val="18"/>
                <w:szCs w:val="18"/>
                <w:lang w:val="es-ES"/>
              </w:rPr>
              <w:t>p</w:t>
            </w:r>
            <w:r w:rsidRPr="002D48C9">
              <w:rPr>
                <w:rFonts w:ascii="Arial" w:eastAsia="Arial" w:hAnsi="Arial" w:cs="Arial"/>
                <w:sz w:val="18"/>
                <w:szCs w:val="18"/>
                <w:lang w:val="es-ES"/>
              </w:rPr>
              <w:t xml:space="preserve">or </w:t>
            </w:r>
            <w:proofErr w:type="spellStart"/>
            <w:r w:rsidRPr="002D48C9">
              <w:rPr>
                <w:rFonts w:ascii="Arial" w:eastAsia="Arial" w:hAnsi="Arial" w:cs="Arial"/>
                <w:sz w:val="18"/>
                <w:szCs w:val="18"/>
                <w:lang w:val="es-ES"/>
              </w:rPr>
              <w:t>Go</w:t>
            </w:r>
            <w:r w:rsidRPr="002D48C9">
              <w:rPr>
                <w:rFonts w:ascii="Arial" w:eastAsia="Arial" w:hAnsi="Arial" w:cs="Arial"/>
                <w:spacing w:val="-2"/>
                <w:sz w:val="18"/>
                <w:szCs w:val="18"/>
                <w:lang w:val="es-ES"/>
              </w:rPr>
              <w:t>l</w:t>
            </w:r>
            <w:r w:rsidRPr="002D48C9">
              <w:rPr>
                <w:rFonts w:ascii="Arial" w:eastAsia="Arial" w:hAnsi="Arial" w:cs="Arial"/>
                <w:sz w:val="18"/>
                <w:szCs w:val="18"/>
                <w:lang w:val="es-ES"/>
              </w:rPr>
              <w:t>e</w:t>
            </w:r>
            <w:r w:rsidRPr="002D48C9">
              <w:rPr>
                <w:rFonts w:ascii="Arial" w:eastAsia="Arial" w:hAnsi="Arial" w:cs="Arial"/>
                <w:spacing w:val="1"/>
                <w:sz w:val="18"/>
                <w:szCs w:val="18"/>
                <w:lang w:val="es-ES"/>
              </w:rPr>
              <w:t>m</w:t>
            </w:r>
            <w:r w:rsidRPr="002D48C9">
              <w:rPr>
                <w:rFonts w:ascii="Arial" w:eastAsia="Arial" w:hAnsi="Arial" w:cs="Arial"/>
                <w:spacing w:val="-2"/>
                <w:sz w:val="18"/>
                <w:szCs w:val="18"/>
                <w:lang w:val="es-ES"/>
              </w:rPr>
              <w:t>a</w:t>
            </w:r>
            <w:r w:rsidRPr="002D48C9">
              <w:rPr>
                <w:rFonts w:ascii="Arial" w:eastAsia="Arial" w:hAnsi="Arial" w:cs="Arial"/>
                <w:sz w:val="18"/>
                <w:szCs w:val="18"/>
                <w:lang w:val="es-ES"/>
              </w:rPr>
              <w:t>n</w:t>
            </w:r>
            <w:proofErr w:type="spellEnd"/>
            <w:r w:rsidRPr="002D48C9">
              <w:rPr>
                <w:rFonts w:ascii="Arial" w:eastAsia="Arial" w:hAnsi="Arial" w:cs="Arial"/>
                <w:sz w:val="18"/>
                <w:szCs w:val="18"/>
                <w:lang w:val="es-ES"/>
              </w:rPr>
              <w:t>,</w:t>
            </w:r>
            <w:r w:rsidRPr="002D48C9">
              <w:rPr>
                <w:rFonts w:ascii="Arial" w:eastAsia="Arial" w:hAnsi="Arial" w:cs="Arial"/>
                <w:w w:val="99"/>
                <w:sz w:val="18"/>
                <w:szCs w:val="18"/>
                <w:lang w:val="es-ES"/>
              </w:rPr>
              <w:t xml:space="preserve"> </w:t>
            </w:r>
            <w:r w:rsidRPr="002D48C9">
              <w:rPr>
                <w:rFonts w:ascii="Arial" w:eastAsia="Arial" w:hAnsi="Arial" w:cs="Arial"/>
                <w:sz w:val="18"/>
                <w:szCs w:val="18"/>
                <w:lang w:val="es-ES"/>
              </w:rPr>
              <w:t>en re</w:t>
            </w:r>
            <w:r w:rsidRPr="002D48C9">
              <w:rPr>
                <w:rFonts w:ascii="Arial" w:eastAsia="Arial" w:hAnsi="Arial" w:cs="Arial"/>
                <w:spacing w:val="-2"/>
                <w:sz w:val="18"/>
                <w:szCs w:val="18"/>
                <w:lang w:val="es-ES"/>
              </w:rPr>
              <w:t>l</w:t>
            </w:r>
            <w:r w:rsidRPr="002D48C9">
              <w:rPr>
                <w:rFonts w:ascii="Arial" w:eastAsia="Arial" w:hAnsi="Arial" w:cs="Arial"/>
                <w:sz w:val="18"/>
                <w:szCs w:val="18"/>
                <w:lang w:val="es-ES"/>
              </w:rPr>
              <w:t>a</w:t>
            </w:r>
            <w:r w:rsidRPr="002D48C9">
              <w:rPr>
                <w:rFonts w:ascii="Arial" w:eastAsia="Arial" w:hAnsi="Arial" w:cs="Arial"/>
                <w:spacing w:val="1"/>
                <w:sz w:val="18"/>
                <w:szCs w:val="18"/>
                <w:lang w:val="es-ES"/>
              </w:rPr>
              <w:t>c</w:t>
            </w:r>
            <w:r w:rsidRPr="002D48C9">
              <w:rPr>
                <w:rFonts w:ascii="Arial" w:eastAsia="Arial" w:hAnsi="Arial" w:cs="Arial"/>
                <w:spacing w:val="-2"/>
                <w:sz w:val="18"/>
                <w:szCs w:val="18"/>
                <w:lang w:val="es-ES"/>
              </w:rPr>
              <w:t>i</w:t>
            </w:r>
            <w:r w:rsidRPr="002D48C9">
              <w:rPr>
                <w:rFonts w:ascii="Arial" w:eastAsia="Arial" w:hAnsi="Arial" w:cs="Arial"/>
                <w:sz w:val="18"/>
                <w:szCs w:val="18"/>
                <w:lang w:val="es-ES"/>
              </w:rPr>
              <w:t>ón</w:t>
            </w:r>
            <w:r w:rsidRPr="002D48C9">
              <w:rPr>
                <w:rFonts w:ascii="Arial" w:eastAsia="Arial" w:hAnsi="Arial" w:cs="Arial"/>
                <w:spacing w:val="-2"/>
                <w:sz w:val="18"/>
                <w:szCs w:val="18"/>
                <w:lang w:val="es-ES"/>
              </w:rPr>
              <w:t xml:space="preserve"> </w:t>
            </w:r>
            <w:r w:rsidRPr="002D48C9">
              <w:rPr>
                <w:rFonts w:ascii="Arial" w:eastAsia="Arial" w:hAnsi="Arial" w:cs="Arial"/>
                <w:spacing w:val="1"/>
                <w:sz w:val="18"/>
                <w:szCs w:val="18"/>
                <w:lang w:val="es-ES"/>
              </w:rPr>
              <w:t>c</w:t>
            </w:r>
            <w:r w:rsidRPr="002D48C9">
              <w:rPr>
                <w:rFonts w:ascii="Arial" w:eastAsia="Arial" w:hAnsi="Arial" w:cs="Arial"/>
                <w:sz w:val="18"/>
                <w:szCs w:val="18"/>
                <w:lang w:val="es-ES"/>
              </w:rPr>
              <w:t>on</w:t>
            </w:r>
            <w:r w:rsidRPr="002D48C9">
              <w:rPr>
                <w:rFonts w:ascii="Arial" w:eastAsia="Arial" w:hAnsi="Arial" w:cs="Arial"/>
                <w:spacing w:val="-2"/>
                <w:sz w:val="18"/>
                <w:szCs w:val="18"/>
                <w:lang w:val="es-ES"/>
              </w:rPr>
              <w:t xml:space="preserve"> </w:t>
            </w:r>
            <w:r w:rsidRPr="002D48C9">
              <w:rPr>
                <w:rFonts w:ascii="Arial" w:eastAsia="Arial" w:hAnsi="Arial" w:cs="Arial"/>
                <w:sz w:val="18"/>
                <w:szCs w:val="18"/>
                <w:lang w:val="es-ES"/>
              </w:rPr>
              <w:t xml:space="preserve">la </w:t>
            </w:r>
            <w:r w:rsidRPr="002D48C9">
              <w:rPr>
                <w:rFonts w:ascii="Arial" w:eastAsia="Arial" w:hAnsi="Arial" w:cs="Arial"/>
                <w:spacing w:val="-1"/>
                <w:sz w:val="18"/>
                <w:szCs w:val="18"/>
                <w:lang w:val="es-ES"/>
              </w:rPr>
              <w:t>v</w:t>
            </w:r>
            <w:r w:rsidRPr="002D48C9">
              <w:rPr>
                <w:rFonts w:ascii="Arial" w:eastAsia="Arial" w:hAnsi="Arial" w:cs="Arial"/>
                <w:sz w:val="18"/>
                <w:szCs w:val="18"/>
                <w:lang w:val="es-ES"/>
              </w:rPr>
              <w:t>i</w:t>
            </w:r>
            <w:r w:rsidRPr="002D48C9">
              <w:rPr>
                <w:rFonts w:ascii="Arial" w:eastAsia="Arial" w:hAnsi="Arial" w:cs="Arial"/>
                <w:spacing w:val="-2"/>
                <w:sz w:val="18"/>
                <w:szCs w:val="18"/>
                <w:lang w:val="es-ES"/>
              </w:rPr>
              <w:t>d</w:t>
            </w:r>
            <w:r w:rsidRPr="002D48C9">
              <w:rPr>
                <w:rFonts w:ascii="Arial" w:eastAsia="Arial" w:hAnsi="Arial" w:cs="Arial"/>
                <w:sz w:val="18"/>
                <w:szCs w:val="18"/>
                <w:lang w:val="es-ES"/>
              </w:rPr>
              <w:t>a inter</w:t>
            </w:r>
            <w:r w:rsidRPr="002D48C9">
              <w:rPr>
                <w:rFonts w:ascii="Arial" w:eastAsia="Arial" w:hAnsi="Arial" w:cs="Arial"/>
                <w:spacing w:val="-2"/>
                <w:sz w:val="18"/>
                <w:szCs w:val="18"/>
                <w:lang w:val="es-ES"/>
              </w:rPr>
              <w:t>p</w:t>
            </w:r>
            <w:r w:rsidRPr="002D48C9">
              <w:rPr>
                <w:rFonts w:ascii="Arial" w:eastAsia="Arial" w:hAnsi="Arial" w:cs="Arial"/>
                <w:sz w:val="18"/>
                <w:szCs w:val="18"/>
                <w:lang w:val="es-ES"/>
              </w:rPr>
              <w:t>er</w:t>
            </w:r>
            <w:r w:rsidRPr="002D48C9">
              <w:rPr>
                <w:rFonts w:ascii="Arial" w:eastAsia="Arial" w:hAnsi="Arial" w:cs="Arial"/>
                <w:spacing w:val="1"/>
                <w:sz w:val="18"/>
                <w:szCs w:val="18"/>
                <w:lang w:val="es-ES"/>
              </w:rPr>
              <w:t>s</w:t>
            </w:r>
            <w:r w:rsidRPr="002D48C9">
              <w:rPr>
                <w:rFonts w:ascii="Arial" w:eastAsia="Arial" w:hAnsi="Arial" w:cs="Arial"/>
                <w:spacing w:val="-2"/>
                <w:sz w:val="18"/>
                <w:szCs w:val="18"/>
                <w:lang w:val="es-ES"/>
              </w:rPr>
              <w:t>o</w:t>
            </w:r>
            <w:r w:rsidRPr="002D48C9">
              <w:rPr>
                <w:rFonts w:ascii="Arial" w:eastAsia="Arial" w:hAnsi="Arial" w:cs="Arial"/>
                <w:sz w:val="18"/>
                <w:szCs w:val="18"/>
                <w:lang w:val="es-ES"/>
              </w:rPr>
              <w:t>nal</w:t>
            </w:r>
            <w:r w:rsidRPr="002D48C9">
              <w:rPr>
                <w:rFonts w:ascii="Arial" w:eastAsia="Arial" w:hAnsi="Arial" w:cs="Arial"/>
                <w:spacing w:val="-4"/>
                <w:sz w:val="18"/>
                <w:szCs w:val="18"/>
                <w:lang w:val="es-ES"/>
              </w:rPr>
              <w:t xml:space="preserve"> </w:t>
            </w:r>
            <w:r w:rsidRPr="002D48C9">
              <w:rPr>
                <w:rFonts w:ascii="Arial" w:eastAsia="Arial" w:hAnsi="Arial" w:cs="Arial"/>
                <w:sz w:val="18"/>
                <w:szCs w:val="18"/>
                <w:lang w:val="es-ES"/>
              </w:rPr>
              <w:t>y</w:t>
            </w:r>
            <w:r w:rsidRPr="002D48C9">
              <w:rPr>
                <w:rFonts w:ascii="Arial" w:eastAsia="Arial" w:hAnsi="Arial" w:cs="Arial"/>
                <w:spacing w:val="-2"/>
                <w:sz w:val="18"/>
                <w:szCs w:val="18"/>
                <w:lang w:val="es-ES"/>
              </w:rPr>
              <w:t xml:space="preserve"> </w:t>
            </w:r>
            <w:r w:rsidRPr="002D48C9">
              <w:rPr>
                <w:rFonts w:ascii="Arial" w:eastAsia="Arial" w:hAnsi="Arial" w:cs="Arial"/>
                <w:sz w:val="18"/>
                <w:szCs w:val="18"/>
                <w:lang w:val="es-ES"/>
              </w:rPr>
              <w:t>e</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t</w:t>
            </w:r>
            <w:r w:rsidRPr="002D48C9">
              <w:rPr>
                <w:rFonts w:ascii="Arial" w:eastAsia="Arial" w:hAnsi="Arial" w:cs="Arial"/>
                <w:spacing w:val="-2"/>
                <w:sz w:val="18"/>
                <w:szCs w:val="18"/>
                <w:lang w:val="es-ES"/>
              </w:rPr>
              <w:t>a</w:t>
            </w:r>
            <w:r w:rsidRPr="002D48C9">
              <w:rPr>
                <w:rFonts w:ascii="Arial" w:eastAsia="Arial" w:hAnsi="Arial" w:cs="Arial"/>
                <w:sz w:val="18"/>
                <w:szCs w:val="18"/>
                <w:lang w:val="es-ES"/>
              </w:rPr>
              <w:t>bl</w:t>
            </w:r>
            <w:r w:rsidRPr="002D48C9">
              <w:rPr>
                <w:rFonts w:ascii="Arial" w:eastAsia="Arial" w:hAnsi="Arial" w:cs="Arial"/>
                <w:spacing w:val="-2"/>
                <w:sz w:val="18"/>
                <w:szCs w:val="18"/>
                <w:lang w:val="es-ES"/>
              </w:rPr>
              <w:t>e</w:t>
            </w:r>
            <w:r w:rsidRPr="002D48C9">
              <w:rPr>
                <w:rFonts w:ascii="Arial" w:eastAsia="Arial" w:hAnsi="Arial" w:cs="Arial"/>
                <w:spacing w:val="1"/>
                <w:sz w:val="18"/>
                <w:szCs w:val="18"/>
                <w:lang w:val="es-ES"/>
              </w:rPr>
              <w:t>c</w:t>
            </w:r>
            <w:r w:rsidRPr="002D48C9">
              <w:rPr>
                <w:rFonts w:ascii="Arial" w:eastAsia="Arial" w:hAnsi="Arial" w:cs="Arial"/>
                <w:sz w:val="18"/>
                <w:szCs w:val="18"/>
                <w:lang w:val="es-ES"/>
              </w:rPr>
              <w:t xml:space="preserve">er </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u</w:t>
            </w:r>
            <w:r w:rsidRPr="002D48C9">
              <w:rPr>
                <w:rFonts w:ascii="Arial" w:eastAsia="Arial" w:hAnsi="Arial" w:cs="Arial"/>
                <w:spacing w:val="-1"/>
                <w:sz w:val="18"/>
                <w:szCs w:val="18"/>
                <w:lang w:val="es-ES"/>
              </w:rPr>
              <w:t xml:space="preserve"> v</w:t>
            </w:r>
            <w:r w:rsidRPr="002D48C9">
              <w:rPr>
                <w:rFonts w:ascii="Arial" w:eastAsia="Arial" w:hAnsi="Arial" w:cs="Arial"/>
                <w:sz w:val="18"/>
                <w:szCs w:val="18"/>
                <w:lang w:val="es-ES"/>
              </w:rPr>
              <w:t>ín</w:t>
            </w:r>
            <w:r w:rsidRPr="002D48C9">
              <w:rPr>
                <w:rFonts w:ascii="Arial" w:eastAsia="Arial" w:hAnsi="Arial" w:cs="Arial"/>
                <w:spacing w:val="-2"/>
                <w:sz w:val="18"/>
                <w:szCs w:val="18"/>
                <w:lang w:val="es-ES"/>
              </w:rPr>
              <w:t>c</w:t>
            </w:r>
            <w:r w:rsidRPr="002D48C9">
              <w:rPr>
                <w:rFonts w:ascii="Arial" w:eastAsia="Arial" w:hAnsi="Arial" w:cs="Arial"/>
                <w:sz w:val="18"/>
                <w:szCs w:val="18"/>
                <w:lang w:val="es-ES"/>
              </w:rPr>
              <w:t>ulo</w:t>
            </w:r>
            <w:r w:rsidRPr="002D48C9">
              <w:rPr>
                <w:rFonts w:ascii="Arial" w:eastAsia="Arial" w:hAnsi="Arial" w:cs="Arial"/>
                <w:spacing w:val="-2"/>
                <w:sz w:val="18"/>
                <w:szCs w:val="18"/>
                <w:lang w:val="es-ES"/>
              </w:rPr>
              <w:t xml:space="preserve"> </w:t>
            </w:r>
            <w:r w:rsidRPr="002D48C9">
              <w:rPr>
                <w:rFonts w:ascii="Arial" w:eastAsia="Arial" w:hAnsi="Arial" w:cs="Arial"/>
                <w:spacing w:val="1"/>
                <w:sz w:val="18"/>
                <w:szCs w:val="18"/>
                <w:lang w:val="es-ES"/>
              </w:rPr>
              <w:t>c</w:t>
            </w:r>
            <w:r w:rsidRPr="002D48C9">
              <w:rPr>
                <w:rFonts w:ascii="Arial" w:eastAsia="Arial" w:hAnsi="Arial" w:cs="Arial"/>
                <w:spacing w:val="-2"/>
                <w:sz w:val="18"/>
                <w:szCs w:val="18"/>
                <w:lang w:val="es-ES"/>
              </w:rPr>
              <w:t>o</w:t>
            </w:r>
            <w:r w:rsidRPr="002D48C9">
              <w:rPr>
                <w:rFonts w:ascii="Arial" w:eastAsia="Arial" w:hAnsi="Arial" w:cs="Arial"/>
                <w:sz w:val="18"/>
                <w:szCs w:val="18"/>
                <w:lang w:val="es-ES"/>
              </w:rPr>
              <w:t>n</w:t>
            </w:r>
            <w:r w:rsidRPr="002D48C9">
              <w:rPr>
                <w:rFonts w:ascii="Arial" w:eastAsia="Arial" w:hAnsi="Arial" w:cs="Arial"/>
                <w:spacing w:val="-1"/>
                <w:sz w:val="18"/>
                <w:szCs w:val="18"/>
                <w:lang w:val="es-ES"/>
              </w:rPr>
              <w:t xml:space="preserve"> </w:t>
            </w:r>
            <w:r w:rsidRPr="002D48C9">
              <w:rPr>
                <w:rFonts w:ascii="Arial" w:eastAsia="Arial" w:hAnsi="Arial" w:cs="Arial"/>
                <w:sz w:val="18"/>
                <w:szCs w:val="18"/>
                <w:lang w:val="es-ES"/>
              </w:rPr>
              <w:t>a</w:t>
            </w:r>
            <w:r w:rsidRPr="002D48C9">
              <w:rPr>
                <w:rFonts w:ascii="Arial" w:eastAsia="Arial" w:hAnsi="Arial" w:cs="Arial"/>
                <w:spacing w:val="-2"/>
                <w:sz w:val="18"/>
                <w:szCs w:val="18"/>
                <w:lang w:val="es-ES"/>
              </w:rPr>
              <w:t>q</w:t>
            </w:r>
            <w:r w:rsidRPr="002D48C9">
              <w:rPr>
                <w:rFonts w:ascii="Arial" w:eastAsia="Arial" w:hAnsi="Arial" w:cs="Arial"/>
                <w:sz w:val="18"/>
                <w:szCs w:val="18"/>
                <w:lang w:val="es-ES"/>
              </w:rPr>
              <w:t>uel</w:t>
            </w:r>
            <w:r w:rsidRPr="002D48C9">
              <w:rPr>
                <w:rFonts w:ascii="Arial" w:eastAsia="Arial" w:hAnsi="Arial" w:cs="Arial"/>
                <w:spacing w:val="-2"/>
                <w:sz w:val="18"/>
                <w:szCs w:val="18"/>
                <w:lang w:val="es-ES"/>
              </w:rPr>
              <w:t>l</w:t>
            </w:r>
            <w:r w:rsidRPr="002D48C9">
              <w:rPr>
                <w:rFonts w:ascii="Arial" w:eastAsia="Arial" w:hAnsi="Arial" w:cs="Arial"/>
                <w:sz w:val="18"/>
                <w:szCs w:val="18"/>
                <w:lang w:val="es-ES"/>
              </w:rPr>
              <w:t xml:space="preserve">os </w:t>
            </w:r>
            <w:r w:rsidRPr="002D48C9">
              <w:rPr>
                <w:rFonts w:ascii="Arial" w:eastAsia="Arial" w:hAnsi="Arial" w:cs="Arial"/>
                <w:spacing w:val="-2"/>
                <w:sz w:val="18"/>
                <w:szCs w:val="18"/>
                <w:lang w:val="es-ES"/>
              </w:rPr>
              <w:t>v</w:t>
            </w:r>
            <w:r w:rsidRPr="002D48C9">
              <w:rPr>
                <w:rFonts w:ascii="Arial" w:eastAsia="Arial" w:hAnsi="Arial" w:cs="Arial"/>
                <w:sz w:val="18"/>
                <w:szCs w:val="18"/>
                <w:lang w:val="es-ES"/>
              </w:rPr>
              <w:t>alores</w:t>
            </w:r>
            <w:r w:rsidRPr="002D48C9">
              <w:rPr>
                <w:rFonts w:ascii="Arial" w:eastAsia="Arial" w:hAnsi="Arial" w:cs="Arial"/>
                <w:spacing w:val="-1"/>
                <w:sz w:val="18"/>
                <w:szCs w:val="18"/>
                <w:lang w:val="es-ES"/>
              </w:rPr>
              <w:t xml:space="preserve"> </w:t>
            </w:r>
            <w:r w:rsidRPr="002D48C9">
              <w:rPr>
                <w:rFonts w:ascii="Arial" w:eastAsia="Arial" w:hAnsi="Arial" w:cs="Arial"/>
                <w:sz w:val="18"/>
                <w:szCs w:val="18"/>
                <w:lang w:val="es-ES"/>
              </w:rPr>
              <w:t>ét</w:t>
            </w:r>
            <w:r w:rsidRPr="002D48C9">
              <w:rPr>
                <w:rFonts w:ascii="Arial" w:eastAsia="Arial" w:hAnsi="Arial" w:cs="Arial"/>
                <w:spacing w:val="-2"/>
                <w:sz w:val="18"/>
                <w:szCs w:val="18"/>
                <w:lang w:val="es-ES"/>
              </w:rPr>
              <w:t>i</w:t>
            </w:r>
            <w:r w:rsidRPr="002D48C9">
              <w:rPr>
                <w:rFonts w:ascii="Arial" w:eastAsia="Arial" w:hAnsi="Arial" w:cs="Arial"/>
                <w:spacing w:val="1"/>
                <w:sz w:val="18"/>
                <w:szCs w:val="18"/>
                <w:lang w:val="es-ES"/>
              </w:rPr>
              <w:t>c</w:t>
            </w:r>
            <w:r w:rsidRPr="002D48C9">
              <w:rPr>
                <w:rFonts w:ascii="Arial" w:eastAsia="Arial" w:hAnsi="Arial" w:cs="Arial"/>
                <w:sz w:val="18"/>
                <w:szCs w:val="18"/>
                <w:lang w:val="es-ES"/>
              </w:rPr>
              <w:t>os</w:t>
            </w:r>
            <w:r w:rsidRPr="002D48C9">
              <w:rPr>
                <w:rFonts w:ascii="Arial" w:eastAsia="Arial" w:hAnsi="Arial" w:cs="Arial"/>
                <w:spacing w:val="-2"/>
                <w:sz w:val="18"/>
                <w:szCs w:val="18"/>
                <w:lang w:val="es-ES"/>
              </w:rPr>
              <w:t xml:space="preserve"> </w:t>
            </w:r>
            <w:r w:rsidRPr="002D48C9">
              <w:rPr>
                <w:rFonts w:ascii="Arial" w:eastAsia="Arial" w:hAnsi="Arial" w:cs="Arial"/>
                <w:sz w:val="18"/>
                <w:szCs w:val="18"/>
                <w:lang w:val="es-ES"/>
              </w:rPr>
              <w:t>que enriq</w:t>
            </w:r>
            <w:r w:rsidRPr="002D48C9">
              <w:rPr>
                <w:rFonts w:ascii="Arial" w:eastAsia="Arial" w:hAnsi="Arial" w:cs="Arial"/>
                <w:spacing w:val="-2"/>
                <w:sz w:val="18"/>
                <w:szCs w:val="18"/>
                <w:lang w:val="es-ES"/>
              </w:rPr>
              <w:t>u</w:t>
            </w:r>
            <w:r w:rsidRPr="002D48C9">
              <w:rPr>
                <w:rFonts w:ascii="Arial" w:eastAsia="Arial" w:hAnsi="Arial" w:cs="Arial"/>
                <w:sz w:val="18"/>
                <w:szCs w:val="18"/>
                <w:lang w:val="es-ES"/>
              </w:rPr>
              <w:t>e</w:t>
            </w:r>
            <w:r w:rsidRPr="002D48C9">
              <w:rPr>
                <w:rFonts w:ascii="Arial" w:eastAsia="Arial" w:hAnsi="Arial" w:cs="Arial"/>
                <w:spacing w:val="-2"/>
                <w:sz w:val="18"/>
                <w:szCs w:val="18"/>
                <w:lang w:val="es-ES"/>
              </w:rPr>
              <w:t>c</w:t>
            </w:r>
            <w:r w:rsidRPr="002D48C9">
              <w:rPr>
                <w:rFonts w:ascii="Arial" w:eastAsia="Arial" w:hAnsi="Arial" w:cs="Arial"/>
                <w:sz w:val="18"/>
                <w:szCs w:val="18"/>
                <w:lang w:val="es-ES"/>
              </w:rPr>
              <w:t xml:space="preserve">en </w:t>
            </w:r>
            <w:r w:rsidRPr="002D48C9">
              <w:rPr>
                <w:rFonts w:ascii="Arial" w:eastAsia="Arial" w:hAnsi="Arial" w:cs="Arial"/>
                <w:spacing w:val="-2"/>
                <w:sz w:val="18"/>
                <w:szCs w:val="18"/>
                <w:lang w:val="es-ES"/>
              </w:rPr>
              <w:t>l</w:t>
            </w:r>
            <w:r w:rsidRPr="002D48C9">
              <w:rPr>
                <w:rFonts w:ascii="Arial" w:eastAsia="Arial" w:hAnsi="Arial" w:cs="Arial"/>
                <w:sz w:val="18"/>
                <w:szCs w:val="18"/>
                <w:lang w:val="es-ES"/>
              </w:rPr>
              <w:t>as</w:t>
            </w:r>
            <w:r w:rsidRPr="002D48C9">
              <w:rPr>
                <w:rFonts w:ascii="Arial" w:eastAsia="Arial" w:hAnsi="Arial" w:cs="Arial"/>
                <w:spacing w:val="1"/>
                <w:sz w:val="18"/>
                <w:szCs w:val="18"/>
                <w:lang w:val="es-ES"/>
              </w:rPr>
              <w:t xml:space="preserve"> </w:t>
            </w:r>
            <w:r w:rsidRPr="002D48C9">
              <w:rPr>
                <w:rFonts w:ascii="Arial" w:eastAsia="Arial" w:hAnsi="Arial" w:cs="Arial"/>
                <w:spacing w:val="-2"/>
                <w:sz w:val="18"/>
                <w:szCs w:val="18"/>
                <w:lang w:val="es-ES"/>
              </w:rPr>
              <w:t>r</w:t>
            </w:r>
            <w:r w:rsidRPr="002D48C9">
              <w:rPr>
                <w:rFonts w:ascii="Arial" w:eastAsia="Arial" w:hAnsi="Arial" w:cs="Arial"/>
                <w:sz w:val="18"/>
                <w:szCs w:val="18"/>
                <w:lang w:val="es-ES"/>
              </w:rPr>
              <w:t>el</w:t>
            </w:r>
            <w:r w:rsidRPr="002D48C9">
              <w:rPr>
                <w:rFonts w:ascii="Arial" w:eastAsia="Arial" w:hAnsi="Arial" w:cs="Arial"/>
                <w:spacing w:val="-2"/>
                <w:sz w:val="18"/>
                <w:szCs w:val="18"/>
                <w:lang w:val="es-ES"/>
              </w:rPr>
              <w:t>a</w:t>
            </w:r>
            <w:r w:rsidRPr="002D48C9">
              <w:rPr>
                <w:rFonts w:ascii="Arial" w:eastAsia="Arial" w:hAnsi="Arial" w:cs="Arial"/>
                <w:spacing w:val="1"/>
                <w:sz w:val="18"/>
                <w:szCs w:val="18"/>
                <w:lang w:val="es-ES"/>
              </w:rPr>
              <w:t>c</w:t>
            </w:r>
            <w:r w:rsidRPr="002D48C9">
              <w:rPr>
                <w:rFonts w:ascii="Arial" w:eastAsia="Arial" w:hAnsi="Arial" w:cs="Arial"/>
                <w:sz w:val="18"/>
                <w:szCs w:val="18"/>
                <w:lang w:val="es-ES"/>
              </w:rPr>
              <w:t>i</w:t>
            </w:r>
            <w:r w:rsidRPr="002D48C9">
              <w:rPr>
                <w:rFonts w:ascii="Arial" w:eastAsia="Arial" w:hAnsi="Arial" w:cs="Arial"/>
                <w:spacing w:val="-2"/>
                <w:sz w:val="18"/>
                <w:szCs w:val="18"/>
                <w:lang w:val="es-ES"/>
              </w:rPr>
              <w:t>o</w:t>
            </w:r>
            <w:r w:rsidRPr="002D48C9">
              <w:rPr>
                <w:rFonts w:ascii="Arial" w:eastAsia="Arial" w:hAnsi="Arial" w:cs="Arial"/>
                <w:sz w:val="18"/>
                <w:szCs w:val="18"/>
                <w:lang w:val="es-ES"/>
              </w:rPr>
              <w:t>nes hu</w:t>
            </w:r>
            <w:r w:rsidRPr="002D48C9">
              <w:rPr>
                <w:rFonts w:ascii="Arial" w:eastAsia="Arial" w:hAnsi="Arial" w:cs="Arial"/>
                <w:spacing w:val="1"/>
                <w:sz w:val="18"/>
                <w:szCs w:val="18"/>
                <w:lang w:val="es-ES"/>
              </w:rPr>
              <w:t>m</w:t>
            </w:r>
            <w:r w:rsidRPr="002D48C9">
              <w:rPr>
                <w:rFonts w:ascii="Arial" w:eastAsia="Arial" w:hAnsi="Arial" w:cs="Arial"/>
                <w:spacing w:val="-2"/>
                <w:sz w:val="18"/>
                <w:szCs w:val="18"/>
                <w:lang w:val="es-ES"/>
              </w:rPr>
              <w:t>a</w:t>
            </w:r>
            <w:r w:rsidRPr="002D48C9">
              <w:rPr>
                <w:rFonts w:ascii="Arial" w:eastAsia="Arial" w:hAnsi="Arial" w:cs="Arial"/>
                <w:sz w:val="18"/>
                <w:szCs w:val="18"/>
                <w:lang w:val="es-ES"/>
              </w:rPr>
              <w:t>nas</w:t>
            </w:r>
          </w:p>
        </w:tc>
        <w:tc>
          <w:tcPr>
            <w:tcW w:w="3232" w:type="dxa"/>
            <w:gridSpan w:val="2"/>
            <w:tcBorders>
              <w:top w:val="single" w:sz="5" w:space="0" w:color="000000"/>
              <w:left w:val="single" w:sz="5" w:space="0" w:color="000000"/>
              <w:bottom w:val="single" w:sz="5" w:space="0" w:color="000000"/>
              <w:right w:val="single" w:sz="5" w:space="0" w:color="000000"/>
            </w:tcBorders>
          </w:tcPr>
          <w:p w:rsidR="00D92D32" w:rsidRPr="002D48C9" w:rsidRDefault="00D92D32" w:rsidP="00E325BA">
            <w:pPr>
              <w:spacing w:before="4" w:line="220" w:lineRule="exact"/>
              <w:rPr>
                <w:rFonts w:ascii="Calibri" w:eastAsia="Calibri" w:hAnsi="Calibri" w:cs="Times New Roman"/>
                <w:lang w:val="es-ES"/>
              </w:rPr>
            </w:pPr>
          </w:p>
          <w:p w:rsidR="00D92D32" w:rsidRPr="002D48C9" w:rsidRDefault="00D92D32" w:rsidP="00E325BA">
            <w:pPr>
              <w:spacing w:line="241" w:lineRule="auto"/>
              <w:ind w:right="101"/>
              <w:jc w:val="both"/>
              <w:rPr>
                <w:rFonts w:ascii="Arial" w:eastAsia="Arial" w:hAnsi="Arial" w:cs="Arial"/>
                <w:sz w:val="18"/>
                <w:szCs w:val="18"/>
                <w:lang w:val="es-ES"/>
              </w:rPr>
            </w:pPr>
            <w:r w:rsidRPr="002D48C9">
              <w:rPr>
                <w:rFonts w:ascii="Arial" w:eastAsia="Arial" w:hAnsi="Arial" w:cs="Arial"/>
                <w:sz w:val="18"/>
                <w:szCs w:val="18"/>
                <w:lang w:val="es-ES"/>
              </w:rPr>
              <w:t>4.1</w:t>
            </w:r>
            <w:r w:rsidRPr="002D48C9">
              <w:rPr>
                <w:rFonts w:ascii="Arial" w:eastAsia="Arial" w:hAnsi="Arial" w:cs="Arial"/>
                <w:spacing w:val="6"/>
                <w:sz w:val="18"/>
                <w:szCs w:val="18"/>
                <w:lang w:val="es-ES"/>
              </w:rPr>
              <w:t xml:space="preserve"> </w:t>
            </w:r>
            <w:r w:rsidRPr="002D48C9">
              <w:rPr>
                <w:rFonts w:ascii="Arial" w:eastAsia="Arial" w:hAnsi="Arial" w:cs="Arial"/>
                <w:b/>
                <w:bCs/>
                <w:sz w:val="18"/>
                <w:szCs w:val="18"/>
                <w:lang w:val="es-ES"/>
              </w:rPr>
              <w:t>Compre</w:t>
            </w:r>
            <w:r w:rsidRPr="002D48C9">
              <w:rPr>
                <w:rFonts w:ascii="Arial" w:eastAsia="Arial" w:hAnsi="Arial" w:cs="Arial"/>
                <w:b/>
                <w:bCs/>
                <w:spacing w:val="-2"/>
                <w:sz w:val="18"/>
                <w:szCs w:val="18"/>
                <w:lang w:val="es-ES"/>
              </w:rPr>
              <w:t>n</w:t>
            </w:r>
            <w:r w:rsidRPr="002D48C9">
              <w:rPr>
                <w:rFonts w:ascii="Arial" w:eastAsia="Arial" w:hAnsi="Arial" w:cs="Arial"/>
                <w:b/>
                <w:bCs/>
                <w:sz w:val="18"/>
                <w:szCs w:val="18"/>
                <w:lang w:val="es-ES"/>
              </w:rPr>
              <w:t>de</w:t>
            </w:r>
            <w:r w:rsidRPr="002D48C9">
              <w:rPr>
                <w:rFonts w:ascii="Arial" w:eastAsia="Arial" w:hAnsi="Arial" w:cs="Arial"/>
                <w:b/>
                <w:bCs/>
                <w:spacing w:val="7"/>
                <w:sz w:val="18"/>
                <w:szCs w:val="18"/>
                <w:lang w:val="es-ES"/>
              </w:rPr>
              <w:t xml:space="preserve"> </w:t>
            </w:r>
            <w:r w:rsidRPr="002D48C9">
              <w:rPr>
                <w:rFonts w:ascii="Arial" w:eastAsia="Arial" w:hAnsi="Arial" w:cs="Arial"/>
                <w:sz w:val="18"/>
                <w:szCs w:val="18"/>
                <w:lang w:val="es-ES"/>
              </w:rPr>
              <w:t>la</w:t>
            </w:r>
            <w:r w:rsidRPr="002D48C9">
              <w:rPr>
                <w:rFonts w:ascii="Arial" w:eastAsia="Arial" w:hAnsi="Arial" w:cs="Arial"/>
                <w:spacing w:val="5"/>
                <w:sz w:val="18"/>
                <w:szCs w:val="18"/>
                <w:lang w:val="es-ES"/>
              </w:rPr>
              <w:t xml:space="preserve"> </w:t>
            </w:r>
            <w:r w:rsidRPr="002D48C9">
              <w:rPr>
                <w:rFonts w:ascii="Arial" w:eastAsia="Arial" w:hAnsi="Arial" w:cs="Arial"/>
                <w:spacing w:val="-2"/>
                <w:sz w:val="18"/>
                <w:szCs w:val="18"/>
                <w:lang w:val="es-ES"/>
              </w:rPr>
              <w:t>i</w:t>
            </w:r>
            <w:r w:rsidRPr="002D48C9">
              <w:rPr>
                <w:rFonts w:ascii="Arial" w:eastAsia="Arial" w:hAnsi="Arial" w:cs="Arial"/>
                <w:spacing w:val="1"/>
                <w:sz w:val="18"/>
                <w:szCs w:val="18"/>
                <w:lang w:val="es-ES"/>
              </w:rPr>
              <w:t>m</w:t>
            </w:r>
            <w:r w:rsidRPr="002D48C9">
              <w:rPr>
                <w:rFonts w:ascii="Arial" w:eastAsia="Arial" w:hAnsi="Arial" w:cs="Arial"/>
                <w:spacing w:val="-2"/>
                <w:sz w:val="18"/>
                <w:szCs w:val="18"/>
                <w:lang w:val="es-ES"/>
              </w:rPr>
              <w:t>p</w:t>
            </w:r>
            <w:r w:rsidRPr="002D48C9">
              <w:rPr>
                <w:rFonts w:ascii="Arial" w:eastAsia="Arial" w:hAnsi="Arial" w:cs="Arial"/>
                <w:sz w:val="18"/>
                <w:szCs w:val="18"/>
                <w:lang w:val="es-ES"/>
              </w:rPr>
              <w:t>orta</w:t>
            </w:r>
            <w:r w:rsidRPr="002D48C9">
              <w:rPr>
                <w:rFonts w:ascii="Arial" w:eastAsia="Arial" w:hAnsi="Arial" w:cs="Arial"/>
                <w:spacing w:val="-2"/>
                <w:sz w:val="18"/>
                <w:szCs w:val="18"/>
                <w:lang w:val="es-ES"/>
              </w:rPr>
              <w:t>n</w:t>
            </w:r>
            <w:r w:rsidRPr="002D48C9">
              <w:rPr>
                <w:rFonts w:ascii="Arial" w:eastAsia="Arial" w:hAnsi="Arial" w:cs="Arial"/>
                <w:spacing w:val="1"/>
                <w:sz w:val="18"/>
                <w:szCs w:val="18"/>
                <w:lang w:val="es-ES"/>
              </w:rPr>
              <w:t>c</w:t>
            </w:r>
            <w:r w:rsidRPr="002D48C9">
              <w:rPr>
                <w:rFonts w:ascii="Arial" w:eastAsia="Arial" w:hAnsi="Arial" w:cs="Arial"/>
                <w:spacing w:val="-2"/>
                <w:sz w:val="18"/>
                <w:szCs w:val="18"/>
                <w:lang w:val="es-ES"/>
              </w:rPr>
              <w:t>i</w:t>
            </w:r>
            <w:r w:rsidRPr="002D48C9">
              <w:rPr>
                <w:rFonts w:ascii="Arial" w:eastAsia="Arial" w:hAnsi="Arial" w:cs="Arial"/>
                <w:sz w:val="18"/>
                <w:szCs w:val="18"/>
                <w:lang w:val="es-ES"/>
              </w:rPr>
              <w:t>a</w:t>
            </w:r>
            <w:r w:rsidRPr="002D48C9">
              <w:rPr>
                <w:rFonts w:ascii="Arial" w:eastAsia="Arial" w:hAnsi="Arial" w:cs="Arial"/>
                <w:spacing w:val="6"/>
                <w:sz w:val="18"/>
                <w:szCs w:val="18"/>
                <w:lang w:val="es-ES"/>
              </w:rPr>
              <w:t xml:space="preserve"> </w:t>
            </w:r>
            <w:r w:rsidRPr="002D48C9">
              <w:rPr>
                <w:rFonts w:ascii="Arial" w:eastAsia="Arial" w:hAnsi="Arial" w:cs="Arial"/>
                <w:sz w:val="18"/>
                <w:szCs w:val="18"/>
                <w:lang w:val="es-ES"/>
              </w:rPr>
              <w:t>que,</w:t>
            </w:r>
            <w:r w:rsidRPr="002D48C9">
              <w:rPr>
                <w:rFonts w:ascii="Arial" w:eastAsia="Arial" w:hAnsi="Arial" w:cs="Arial"/>
                <w:w w:val="99"/>
                <w:sz w:val="18"/>
                <w:szCs w:val="18"/>
                <w:lang w:val="es-ES"/>
              </w:rPr>
              <w:t xml:space="preserve"> </w:t>
            </w:r>
            <w:r w:rsidRPr="002D48C9">
              <w:rPr>
                <w:rFonts w:ascii="Arial" w:eastAsia="Arial" w:hAnsi="Arial" w:cs="Arial"/>
                <w:sz w:val="18"/>
                <w:szCs w:val="18"/>
                <w:lang w:val="es-ES"/>
              </w:rPr>
              <w:t>para</w:t>
            </w:r>
            <w:r w:rsidRPr="002D48C9">
              <w:rPr>
                <w:rFonts w:ascii="Arial" w:eastAsia="Arial" w:hAnsi="Arial" w:cs="Arial"/>
                <w:spacing w:val="26"/>
                <w:sz w:val="18"/>
                <w:szCs w:val="18"/>
                <w:lang w:val="es-ES"/>
              </w:rPr>
              <w:t xml:space="preserve"> </w:t>
            </w:r>
            <w:proofErr w:type="spellStart"/>
            <w:r w:rsidRPr="002D48C9">
              <w:rPr>
                <w:rFonts w:ascii="Arial" w:eastAsia="Arial" w:hAnsi="Arial" w:cs="Arial"/>
                <w:spacing w:val="-1"/>
                <w:sz w:val="18"/>
                <w:szCs w:val="18"/>
                <w:lang w:val="es-ES"/>
              </w:rPr>
              <w:t>G</w:t>
            </w:r>
            <w:r w:rsidRPr="002D48C9">
              <w:rPr>
                <w:rFonts w:ascii="Arial" w:eastAsia="Arial" w:hAnsi="Arial" w:cs="Arial"/>
                <w:sz w:val="18"/>
                <w:szCs w:val="18"/>
                <w:lang w:val="es-ES"/>
              </w:rPr>
              <w:t>ol</w:t>
            </w:r>
            <w:r w:rsidRPr="002D48C9">
              <w:rPr>
                <w:rFonts w:ascii="Arial" w:eastAsia="Arial" w:hAnsi="Arial" w:cs="Arial"/>
                <w:spacing w:val="-2"/>
                <w:sz w:val="18"/>
                <w:szCs w:val="18"/>
                <w:lang w:val="es-ES"/>
              </w:rPr>
              <w:t>e</w:t>
            </w:r>
            <w:r w:rsidRPr="002D48C9">
              <w:rPr>
                <w:rFonts w:ascii="Arial" w:eastAsia="Arial" w:hAnsi="Arial" w:cs="Arial"/>
                <w:spacing w:val="1"/>
                <w:sz w:val="18"/>
                <w:szCs w:val="18"/>
                <w:lang w:val="es-ES"/>
              </w:rPr>
              <w:t>m</w:t>
            </w:r>
            <w:r w:rsidRPr="002D48C9">
              <w:rPr>
                <w:rFonts w:ascii="Arial" w:eastAsia="Arial" w:hAnsi="Arial" w:cs="Arial"/>
                <w:sz w:val="18"/>
                <w:szCs w:val="18"/>
                <w:lang w:val="es-ES"/>
              </w:rPr>
              <w:t>an</w:t>
            </w:r>
            <w:proofErr w:type="spellEnd"/>
            <w:r w:rsidRPr="002D48C9">
              <w:rPr>
                <w:rFonts w:ascii="Arial" w:eastAsia="Arial" w:hAnsi="Arial" w:cs="Arial"/>
                <w:sz w:val="18"/>
                <w:szCs w:val="18"/>
                <w:lang w:val="es-ES"/>
              </w:rPr>
              <w:t>,</w:t>
            </w:r>
            <w:r w:rsidRPr="002D48C9">
              <w:rPr>
                <w:rFonts w:ascii="Arial" w:eastAsia="Arial" w:hAnsi="Arial" w:cs="Arial"/>
                <w:spacing w:val="27"/>
                <w:sz w:val="18"/>
                <w:szCs w:val="18"/>
                <w:lang w:val="es-ES"/>
              </w:rPr>
              <w:t xml:space="preserve"> </w:t>
            </w:r>
            <w:r w:rsidRPr="002D48C9">
              <w:rPr>
                <w:rFonts w:ascii="Arial" w:eastAsia="Arial" w:hAnsi="Arial" w:cs="Arial"/>
                <w:sz w:val="18"/>
                <w:szCs w:val="18"/>
                <w:lang w:val="es-ES"/>
              </w:rPr>
              <w:t>t</w:t>
            </w:r>
            <w:r w:rsidRPr="002D48C9">
              <w:rPr>
                <w:rFonts w:ascii="Arial" w:eastAsia="Arial" w:hAnsi="Arial" w:cs="Arial"/>
                <w:spacing w:val="-2"/>
                <w:sz w:val="18"/>
                <w:szCs w:val="18"/>
                <w:lang w:val="es-ES"/>
              </w:rPr>
              <w:t>i</w:t>
            </w:r>
            <w:r w:rsidRPr="002D48C9">
              <w:rPr>
                <w:rFonts w:ascii="Arial" w:eastAsia="Arial" w:hAnsi="Arial" w:cs="Arial"/>
                <w:sz w:val="18"/>
                <w:szCs w:val="18"/>
                <w:lang w:val="es-ES"/>
              </w:rPr>
              <w:t>enen</w:t>
            </w:r>
            <w:r w:rsidRPr="002D48C9">
              <w:rPr>
                <w:rFonts w:ascii="Arial" w:eastAsia="Arial" w:hAnsi="Arial" w:cs="Arial"/>
                <w:spacing w:val="26"/>
                <w:sz w:val="18"/>
                <w:szCs w:val="18"/>
                <w:lang w:val="es-ES"/>
              </w:rPr>
              <w:t xml:space="preserve"> </w:t>
            </w:r>
            <w:r w:rsidRPr="002D48C9">
              <w:rPr>
                <w:rFonts w:ascii="Arial" w:eastAsia="Arial" w:hAnsi="Arial" w:cs="Arial"/>
                <w:spacing w:val="-2"/>
                <w:sz w:val="18"/>
                <w:szCs w:val="18"/>
                <w:lang w:val="es-ES"/>
              </w:rPr>
              <w:t>l</w:t>
            </w:r>
            <w:r w:rsidRPr="002D48C9">
              <w:rPr>
                <w:rFonts w:ascii="Arial" w:eastAsia="Arial" w:hAnsi="Arial" w:cs="Arial"/>
                <w:sz w:val="18"/>
                <w:szCs w:val="18"/>
                <w:lang w:val="es-ES"/>
              </w:rPr>
              <w:t>a</w:t>
            </w:r>
            <w:r w:rsidRPr="002D48C9">
              <w:rPr>
                <w:rFonts w:ascii="Arial" w:eastAsia="Arial" w:hAnsi="Arial" w:cs="Arial"/>
                <w:spacing w:val="27"/>
                <w:sz w:val="18"/>
                <w:szCs w:val="18"/>
                <w:lang w:val="es-ES"/>
              </w:rPr>
              <w:t xml:space="preserve"> </w:t>
            </w:r>
            <w:r w:rsidRPr="002D48C9">
              <w:rPr>
                <w:rFonts w:ascii="Arial" w:eastAsia="Arial" w:hAnsi="Arial" w:cs="Arial"/>
                <w:spacing w:val="1"/>
                <w:sz w:val="18"/>
                <w:szCs w:val="18"/>
                <w:lang w:val="es-ES"/>
              </w:rPr>
              <w:t>c</w:t>
            </w:r>
            <w:r w:rsidRPr="002D48C9">
              <w:rPr>
                <w:rFonts w:ascii="Arial" w:eastAsia="Arial" w:hAnsi="Arial" w:cs="Arial"/>
                <w:sz w:val="18"/>
                <w:szCs w:val="18"/>
                <w:lang w:val="es-ES"/>
              </w:rPr>
              <w:t>a</w:t>
            </w:r>
            <w:r w:rsidRPr="002D48C9">
              <w:rPr>
                <w:rFonts w:ascii="Arial" w:eastAsia="Arial" w:hAnsi="Arial" w:cs="Arial"/>
                <w:spacing w:val="-2"/>
                <w:sz w:val="18"/>
                <w:szCs w:val="18"/>
                <w:lang w:val="es-ES"/>
              </w:rPr>
              <w:t>p</w:t>
            </w:r>
            <w:r w:rsidRPr="002D48C9">
              <w:rPr>
                <w:rFonts w:ascii="Arial" w:eastAsia="Arial" w:hAnsi="Arial" w:cs="Arial"/>
                <w:sz w:val="18"/>
                <w:szCs w:val="18"/>
                <w:lang w:val="es-ES"/>
              </w:rPr>
              <w:t>a</w:t>
            </w:r>
            <w:r w:rsidRPr="002D48C9">
              <w:rPr>
                <w:rFonts w:ascii="Arial" w:eastAsia="Arial" w:hAnsi="Arial" w:cs="Arial"/>
                <w:spacing w:val="1"/>
                <w:sz w:val="18"/>
                <w:szCs w:val="18"/>
                <w:lang w:val="es-ES"/>
              </w:rPr>
              <w:t>c</w:t>
            </w:r>
            <w:r w:rsidRPr="002D48C9">
              <w:rPr>
                <w:rFonts w:ascii="Arial" w:eastAsia="Arial" w:hAnsi="Arial" w:cs="Arial"/>
                <w:sz w:val="18"/>
                <w:szCs w:val="18"/>
                <w:lang w:val="es-ES"/>
              </w:rPr>
              <w:t>i</w:t>
            </w:r>
            <w:r w:rsidRPr="002D48C9">
              <w:rPr>
                <w:rFonts w:ascii="Arial" w:eastAsia="Arial" w:hAnsi="Arial" w:cs="Arial"/>
                <w:spacing w:val="-2"/>
                <w:sz w:val="18"/>
                <w:szCs w:val="18"/>
                <w:lang w:val="es-ES"/>
              </w:rPr>
              <w:t>d</w:t>
            </w:r>
            <w:r w:rsidRPr="002D48C9">
              <w:rPr>
                <w:rFonts w:ascii="Arial" w:eastAsia="Arial" w:hAnsi="Arial" w:cs="Arial"/>
                <w:sz w:val="18"/>
                <w:szCs w:val="18"/>
                <w:lang w:val="es-ES"/>
              </w:rPr>
              <w:t>ad de</w:t>
            </w:r>
            <w:r w:rsidRPr="002D48C9">
              <w:rPr>
                <w:rFonts w:ascii="Arial" w:eastAsia="Arial" w:hAnsi="Arial" w:cs="Arial"/>
                <w:spacing w:val="17"/>
                <w:sz w:val="18"/>
                <w:szCs w:val="18"/>
                <w:lang w:val="es-ES"/>
              </w:rPr>
              <w:t xml:space="preserve"> </w:t>
            </w:r>
            <w:r w:rsidRPr="002D48C9">
              <w:rPr>
                <w:rFonts w:ascii="Arial" w:eastAsia="Arial" w:hAnsi="Arial" w:cs="Arial"/>
                <w:sz w:val="18"/>
                <w:szCs w:val="18"/>
                <w:lang w:val="es-ES"/>
              </w:rPr>
              <w:t>re</w:t>
            </w:r>
            <w:r w:rsidRPr="002D48C9">
              <w:rPr>
                <w:rFonts w:ascii="Arial" w:eastAsia="Arial" w:hAnsi="Arial" w:cs="Arial"/>
                <w:spacing w:val="1"/>
                <w:sz w:val="18"/>
                <w:szCs w:val="18"/>
                <w:lang w:val="es-ES"/>
              </w:rPr>
              <w:t>c</w:t>
            </w:r>
            <w:r w:rsidRPr="002D48C9">
              <w:rPr>
                <w:rFonts w:ascii="Arial" w:eastAsia="Arial" w:hAnsi="Arial" w:cs="Arial"/>
                <w:spacing w:val="-2"/>
                <w:sz w:val="18"/>
                <w:szCs w:val="18"/>
                <w:lang w:val="es-ES"/>
              </w:rPr>
              <w:t>o</w:t>
            </w:r>
            <w:r w:rsidRPr="002D48C9">
              <w:rPr>
                <w:rFonts w:ascii="Arial" w:eastAsia="Arial" w:hAnsi="Arial" w:cs="Arial"/>
                <w:sz w:val="18"/>
                <w:szCs w:val="18"/>
                <w:lang w:val="es-ES"/>
              </w:rPr>
              <w:t>no</w:t>
            </w:r>
            <w:r w:rsidRPr="002D48C9">
              <w:rPr>
                <w:rFonts w:ascii="Arial" w:eastAsia="Arial" w:hAnsi="Arial" w:cs="Arial"/>
                <w:spacing w:val="-2"/>
                <w:sz w:val="18"/>
                <w:szCs w:val="18"/>
                <w:lang w:val="es-ES"/>
              </w:rPr>
              <w:t>c</w:t>
            </w:r>
            <w:r w:rsidRPr="002D48C9">
              <w:rPr>
                <w:rFonts w:ascii="Arial" w:eastAsia="Arial" w:hAnsi="Arial" w:cs="Arial"/>
                <w:sz w:val="18"/>
                <w:szCs w:val="18"/>
                <w:lang w:val="es-ES"/>
              </w:rPr>
              <w:t>er</w:t>
            </w:r>
            <w:r w:rsidRPr="002D48C9">
              <w:rPr>
                <w:rFonts w:ascii="Arial" w:eastAsia="Arial" w:hAnsi="Arial" w:cs="Arial"/>
                <w:spacing w:val="17"/>
                <w:sz w:val="18"/>
                <w:szCs w:val="18"/>
                <w:lang w:val="es-ES"/>
              </w:rPr>
              <w:t xml:space="preserve"> </w:t>
            </w:r>
            <w:r w:rsidRPr="002D48C9">
              <w:rPr>
                <w:rFonts w:ascii="Arial" w:eastAsia="Arial" w:hAnsi="Arial" w:cs="Arial"/>
                <w:sz w:val="18"/>
                <w:szCs w:val="18"/>
                <w:lang w:val="es-ES"/>
              </w:rPr>
              <w:t>l</w:t>
            </w:r>
            <w:r w:rsidRPr="002D48C9">
              <w:rPr>
                <w:rFonts w:ascii="Arial" w:eastAsia="Arial" w:hAnsi="Arial" w:cs="Arial"/>
                <w:spacing w:val="-2"/>
                <w:sz w:val="18"/>
                <w:szCs w:val="18"/>
                <w:lang w:val="es-ES"/>
              </w:rPr>
              <w:t>a</w:t>
            </w:r>
            <w:r w:rsidRPr="002D48C9">
              <w:rPr>
                <w:rFonts w:ascii="Arial" w:eastAsia="Arial" w:hAnsi="Arial" w:cs="Arial"/>
                <w:sz w:val="18"/>
                <w:szCs w:val="18"/>
                <w:lang w:val="es-ES"/>
              </w:rPr>
              <w:t>s</w:t>
            </w:r>
            <w:r w:rsidRPr="002D48C9">
              <w:rPr>
                <w:rFonts w:ascii="Arial" w:eastAsia="Arial" w:hAnsi="Arial" w:cs="Arial"/>
                <w:spacing w:val="18"/>
                <w:sz w:val="18"/>
                <w:szCs w:val="18"/>
                <w:lang w:val="es-ES"/>
              </w:rPr>
              <w:t xml:space="preserve"> </w:t>
            </w:r>
            <w:r w:rsidRPr="002D48C9">
              <w:rPr>
                <w:rFonts w:ascii="Arial" w:eastAsia="Arial" w:hAnsi="Arial" w:cs="Arial"/>
                <w:sz w:val="18"/>
                <w:szCs w:val="18"/>
                <w:lang w:val="es-ES"/>
              </w:rPr>
              <w:t>e</w:t>
            </w:r>
            <w:r w:rsidRPr="002D48C9">
              <w:rPr>
                <w:rFonts w:ascii="Arial" w:eastAsia="Arial" w:hAnsi="Arial" w:cs="Arial"/>
                <w:spacing w:val="1"/>
                <w:sz w:val="18"/>
                <w:szCs w:val="18"/>
                <w:lang w:val="es-ES"/>
              </w:rPr>
              <w:t>m</w:t>
            </w:r>
            <w:r w:rsidRPr="002D48C9">
              <w:rPr>
                <w:rFonts w:ascii="Arial" w:eastAsia="Arial" w:hAnsi="Arial" w:cs="Arial"/>
                <w:spacing w:val="-2"/>
                <w:sz w:val="18"/>
                <w:szCs w:val="18"/>
                <w:lang w:val="es-ES"/>
              </w:rPr>
              <w:t>o</w:t>
            </w:r>
            <w:r w:rsidRPr="002D48C9">
              <w:rPr>
                <w:rFonts w:ascii="Arial" w:eastAsia="Arial" w:hAnsi="Arial" w:cs="Arial"/>
                <w:spacing w:val="1"/>
                <w:sz w:val="18"/>
                <w:szCs w:val="18"/>
                <w:lang w:val="es-ES"/>
              </w:rPr>
              <w:t>c</w:t>
            </w:r>
            <w:r w:rsidRPr="002D48C9">
              <w:rPr>
                <w:rFonts w:ascii="Arial" w:eastAsia="Arial" w:hAnsi="Arial" w:cs="Arial"/>
                <w:spacing w:val="-2"/>
                <w:sz w:val="18"/>
                <w:szCs w:val="18"/>
                <w:lang w:val="es-ES"/>
              </w:rPr>
              <w:t>i</w:t>
            </w:r>
            <w:r w:rsidRPr="002D48C9">
              <w:rPr>
                <w:rFonts w:ascii="Arial" w:eastAsia="Arial" w:hAnsi="Arial" w:cs="Arial"/>
                <w:sz w:val="18"/>
                <w:szCs w:val="18"/>
                <w:lang w:val="es-ES"/>
              </w:rPr>
              <w:t>on</w:t>
            </w:r>
            <w:r w:rsidRPr="002D48C9">
              <w:rPr>
                <w:rFonts w:ascii="Arial" w:eastAsia="Arial" w:hAnsi="Arial" w:cs="Arial"/>
                <w:spacing w:val="-2"/>
                <w:sz w:val="18"/>
                <w:szCs w:val="18"/>
                <w:lang w:val="es-ES"/>
              </w:rPr>
              <w:t>e</w:t>
            </w:r>
            <w:r w:rsidRPr="002D48C9">
              <w:rPr>
                <w:rFonts w:ascii="Arial" w:eastAsia="Arial" w:hAnsi="Arial" w:cs="Arial"/>
                <w:sz w:val="18"/>
                <w:szCs w:val="18"/>
                <w:lang w:val="es-ES"/>
              </w:rPr>
              <w:t>s</w:t>
            </w:r>
            <w:r w:rsidRPr="002D48C9">
              <w:rPr>
                <w:rFonts w:ascii="Arial" w:eastAsia="Arial" w:hAnsi="Arial" w:cs="Arial"/>
                <w:spacing w:val="18"/>
                <w:sz w:val="18"/>
                <w:szCs w:val="18"/>
                <w:lang w:val="es-ES"/>
              </w:rPr>
              <w:t xml:space="preserve"> </w:t>
            </w:r>
            <w:r w:rsidRPr="002D48C9">
              <w:rPr>
                <w:rFonts w:ascii="Arial" w:eastAsia="Arial" w:hAnsi="Arial" w:cs="Arial"/>
                <w:sz w:val="18"/>
                <w:szCs w:val="18"/>
                <w:lang w:val="es-ES"/>
              </w:rPr>
              <w:t>ajen</w:t>
            </w:r>
            <w:r w:rsidRPr="002D48C9">
              <w:rPr>
                <w:rFonts w:ascii="Arial" w:eastAsia="Arial" w:hAnsi="Arial" w:cs="Arial"/>
                <w:spacing w:val="-2"/>
                <w:sz w:val="18"/>
                <w:szCs w:val="18"/>
                <w:lang w:val="es-ES"/>
              </w:rPr>
              <w:t>a</w:t>
            </w:r>
            <w:r w:rsidRPr="002D48C9">
              <w:rPr>
                <w:rFonts w:ascii="Arial" w:eastAsia="Arial" w:hAnsi="Arial" w:cs="Arial"/>
                <w:sz w:val="18"/>
                <w:szCs w:val="18"/>
                <w:lang w:val="es-ES"/>
              </w:rPr>
              <w:t>s y</w:t>
            </w:r>
            <w:r w:rsidRPr="002D48C9">
              <w:rPr>
                <w:rFonts w:ascii="Arial" w:eastAsia="Arial" w:hAnsi="Arial" w:cs="Arial"/>
                <w:spacing w:val="41"/>
                <w:sz w:val="18"/>
                <w:szCs w:val="18"/>
                <w:lang w:val="es-ES"/>
              </w:rPr>
              <w:t xml:space="preserve"> </w:t>
            </w:r>
            <w:r w:rsidRPr="002D48C9">
              <w:rPr>
                <w:rFonts w:ascii="Arial" w:eastAsia="Arial" w:hAnsi="Arial" w:cs="Arial"/>
                <w:sz w:val="18"/>
                <w:szCs w:val="18"/>
                <w:lang w:val="es-ES"/>
              </w:rPr>
              <w:t>la</w:t>
            </w:r>
            <w:r w:rsidRPr="002D48C9">
              <w:rPr>
                <w:rFonts w:ascii="Arial" w:eastAsia="Arial" w:hAnsi="Arial" w:cs="Arial"/>
                <w:spacing w:val="44"/>
                <w:sz w:val="18"/>
                <w:szCs w:val="18"/>
                <w:lang w:val="es-ES"/>
              </w:rPr>
              <w:t xml:space="preserve"> </w:t>
            </w:r>
            <w:r w:rsidRPr="002D48C9">
              <w:rPr>
                <w:rFonts w:ascii="Arial" w:eastAsia="Arial" w:hAnsi="Arial" w:cs="Arial"/>
                <w:sz w:val="18"/>
                <w:szCs w:val="18"/>
                <w:lang w:val="es-ES"/>
              </w:rPr>
              <w:t>de</w:t>
            </w:r>
            <w:r w:rsidRPr="002D48C9">
              <w:rPr>
                <w:rFonts w:ascii="Arial" w:eastAsia="Arial" w:hAnsi="Arial" w:cs="Arial"/>
                <w:spacing w:val="44"/>
                <w:sz w:val="18"/>
                <w:szCs w:val="18"/>
                <w:lang w:val="es-ES"/>
              </w:rPr>
              <w:t xml:space="preserve"> </w:t>
            </w:r>
            <w:r w:rsidRPr="002D48C9">
              <w:rPr>
                <w:rFonts w:ascii="Arial" w:eastAsia="Arial" w:hAnsi="Arial" w:cs="Arial"/>
                <w:spacing w:val="1"/>
                <w:sz w:val="18"/>
                <w:szCs w:val="18"/>
                <w:lang w:val="es-ES"/>
              </w:rPr>
              <w:t>c</w:t>
            </w:r>
            <w:r w:rsidRPr="002D48C9">
              <w:rPr>
                <w:rFonts w:ascii="Arial" w:eastAsia="Arial" w:hAnsi="Arial" w:cs="Arial"/>
                <w:sz w:val="18"/>
                <w:szCs w:val="18"/>
                <w:lang w:val="es-ES"/>
              </w:rPr>
              <w:t>ont</w:t>
            </w:r>
            <w:r w:rsidRPr="002D48C9">
              <w:rPr>
                <w:rFonts w:ascii="Arial" w:eastAsia="Arial" w:hAnsi="Arial" w:cs="Arial"/>
                <w:spacing w:val="-2"/>
                <w:sz w:val="18"/>
                <w:szCs w:val="18"/>
                <w:lang w:val="es-ES"/>
              </w:rPr>
              <w:t>r</w:t>
            </w:r>
            <w:r w:rsidRPr="002D48C9">
              <w:rPr>
                <w:rFonts w:ascii="Arial" w:eastAsia="Arial" w:hAnsi="Arial" w:cs="Arial"/>
                <w:sz w:val="18"/>
                <w:szCs w:val="18"/>
                <w:lang w:val="es-ES"/>
              </w:rPr>
              <w:t>olar</w:t>
            </w:r>
            <w:r w:rsidRPr="002D48C9">
              <w:rPr>
                <w:rFonts w:ascii="Arial" w:eastAsia="Arial" w:hAnsi="Arial" w:cs="Arial"/>
                <w:spacing w:val="41"/>
                <w:sz w:val="18"/>
                <w:szCs w:val="18"/>
                <w:lang w:val="es-ES"/>
              </w:rPr>
              <w:t xml:space="preserve"> </w:t>
            </w:r>
            <w:r w:rsidRPr="002D48C9">
              <w:rPr>
                <w:rFonts w:ascii="Arial" w:eastAsia="Arial" w:hAnsi="Arial" w:cs="Arial"/>
                <w:sz w:val="18"/>
                <w:szCs w:val="18"/>
                <w:lang w:val="es-ES"/>
              </w:rPr>
              <w:t>las</w:t>
            </w:r>
            <w:r w:rsidRPr="002D48C9">
              <w:rPr>
                <w:rFonts w:ascii="Arial" w:eastAsia="Arial" w:hAnsi="Arial" w:cs="Arial"/>
                <w:spacing w:val="44"/>
                <w:sz w:val="18"/>
                <w:szCs w:val="18"/>
                <w:lang w:val="es-ES"/>
              </w:rPr>
              <w:t xml:space="preserve"> </w:t>
            </w:r>
            <w:r w:rsidRPr="002D48C9">
              <w:rPr>
                <w:rFonts w:ascii="Arial" w:eastAsia="Arial" w:hAnsi="Arial" w:cs="Arial"/>
                <w:spacing w:val="-3"/>
                <w:sz w:val="18"/>
                <w:szCs w:val="18"/>
                <w:lang w:val="es-ES"/>
              </w:rPr>
              <w:t>r</w:t>
            </w:r>
            <w:r w:rsidRPr="002D48C9">
              <w:rPr>
                <w:rFonts w:ascii="Arial" w:eastAsia="Arial" w:hAnsi="Arial" w:cs="Arial"/>
                <w:sz w:val="18"/>
                <w:szCs w:val="18"/>
                <w:lang w:val="es-ES"/>
              </w:rPr>
              <w:t>el</w:t>
            </w:r>
            <w:r w:rsidRPr="002D48C9">
              <w:rPr>
                <w:rFonts w:ascii="Arial" w:eastAsia="Arial" w:hAnsi="Arial" w:cs="Arial"/>
                <w:spacing w:val="-2"/>
                <w:sz w:val="18"/>
                <w:szCs w:val="18"/>
                <w:lang w:val="es-ES"/>
              </w:rPr>
              <w:t>a</w:t>
            </w:r>
            <w:r w:rsidRPr="002D48C9">
              <w:rPr>
                <w:rFonts w:ascii="Arial" w:eastAsia="Arial" w:hAnsi="Arial" w:cs="Arial"/>
                <w:spacing w:val="1"/>
                <w:sz w:val="18"/>
                <w:szCs w:val="18"/>
                <w:lang w:val="es-ES"/>
              </w:rPr>
              <w:t>c</w:t>
            </w:r>
            <w:r w:rsidRPr="002D48C9">
              <w:rPr>
                <w:rFonts w:ascii="Arial" w:eastAsia="Arial" w:hAnsi="Arial" w:cs="Arial"/>
                <w:sz w:val="18"/>
                <w:szCs w:val="18"/>
                <w:lang w:val="es-ES"/>
              </w:rPr>
              <w:t>io</w:t>
            </w:r>
            <w:r w:rsidRPr="002D48C9">
              <w:rPr>
                <w:rFonts w:ascii="Arial" w:eastAsia="Arial" w:hAnsi="Arial" w:cs="Arial"/>
                <w:spacing w:val="-2"/>
                <w:sz w:val="18"/>
                <w:szCs w:val="18"/>
                <w:lang w:val="es-ES"/>
              </w:rPr>
              <w:t>n</w:t>
            </w:r>
            <w:r w:rsidRPr="002D48C9">
              <w:rPr>
                <w:rFonts w:ascii="Arial" w:eastAsia="Arial" w:hAnsi="Arial" w:cs="Arial"/>
                <w:sz w:val="18"/>
                <w:szCs w:val="18"/>
                <w:lang w:val="es-ES"/>
              </w:rPr>
              <w:t>es inter</w:t>
            </w:r>
            <w:r w:rsidRPr="002D48C9">
              <w:rPr>
                <w:rFonts w:ascii="Arial" w:eastAsia="Arial" w:hAnsi="Arial" w:cs="Arial"/>
                <w:spacing w:val="-2"/>
                <w:sz w:val="18"/>
                <w:szCs w:val="18"/>
                <w:lang w:val="es-ES"/>
              </w:rPr>
              <w:t>p</w:t>
            </w:r>
            <w:r w:rsidRPr="002D48C9">
              <w:rPr>
                <w:rFonts w:ascii="Arial" w:eastAsia="Arial" w:hAnsi="Arial" w:cs="Arial"/>
                <w:sz w:val="18"/>
                <w:szCs w:val="18"/>
                <w:lang w:val="es-ES"/>
              </w:rPr>
              <w:t>er</w:t>
            </w:r>
            <w:r w:rsidRPr="002D48C9">
              <w:rPr>
                <w:rFonts w:ascii="Arial" w:eastAsia="Arial" w:hAnsi="Arial" w:cs="Arial"/>
                <w:spacing w:val="1"/>
                <w:sz w:val="18"/>
                <w:szCs w:val="18"/>
                <w:lang w:val="es-ES"/>
              </w:rPr>
              <w:t>s</w:t>
            </w:r>
            <w:r w:rsidRPr="002D48C9">
              <w:rPr>
                <w:rFonts w:ascii="Arial" w:eastAsia="Arial" w:hAnsi="Arial" w:cs="Arial"/>
                <w:spacing w:val="-2"/>
                <w:sz w:val="18"/>
                <w:szCs w:val="18"/>
                <w:lang w:val="es-ES"/>
              </w:rPr>
              <w:t>o</w:t>
            </w:r>
            <w:r w:rsidRPr="002D48C9">
              <w:rPr>
                <w:rFonts w:ascii="Arial" w:eastAsia="Arial" w:hAnsi="Arial" w:cs="Arial"/>
                <w:sz w:val="18"/>
                <w:szCs w:val="18"/>
                <w:lang w:val="es-ES"/>
              </w:rPr>
              <w:t>na</w:t>
            </w:r>
            <w:r w:rsidRPr="002D48C9">
              <w:rPr>
                <w:rFonts w:ascii="Arial" w:eastAsia="Arial" w:hAnsi="Arial" w:cs="Arial"/>
                <w:spacing w:val="-2"/>
                <w:sz w:val="18"/>
                <w:szCs w:val="18"/>
                <w:lang w:val="es-ES"/>
              </w:rPr>
              <w:t>l</w:t>
            </w:r>
            <w:r w:rsidRPr="002D48C9">
              <w:rPr>
                <w:rFonts w:ascii="Arial" w:eastAsia="Arial" w:hAnsi="Arial" w:cs="Arial"/>
                <w:sz w:val="18"/>
                <w:szCs w:val="18"/>
                <w:lang w:val="es-ES"/>
              </w:rPr>
              <w:t>e</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w:t>
            </w:r>
            <w:r w:rsidRPr="002D48C9">
              <w:rPr>
                <w:rFonts w:ascii="Arial" w:eastAsia="Arial" w:hAnsi="Arial" w:cs="Arial"/>
                <w:spacing w:val="2"/>
                <w:sz w:val="18"/>
                <w:szCs w:val="18"/>
                <w:lang w:val="es-ES"/>
              </w:rPr>
              <w:t xml:space="preserve"> </w:t>
            </w:r>
            <w:r w:rsidRPr="002D48C9">
              <w:rPr>
                <w:rFonts w:ascii="Arial" w:eastAsia="Arial" w:hAnsi="Arial" w:cs="Arial"/>
                <w:sz w:val="18"/>
                <w:szCs w:val="18"/>
                <w:lang w:val="es-ES"/>
              </w:rPr>
              <w:t xml:space="preserve">Y  </w:t>
            </w:r>
            <w:r w:rsidRPr="002D48C9">
              <w:rPr>
                <w:rFonts w:ascii="Arial" w:eastAsia="Arial" w:hAnsi="Arial" w:cs="Arial"/>
                <w:spacing w:val="2"/>
                <w:sz w:val="18"/>
                <w:szCs w:val="18"/>
                <w:lang w:val="es-ES"/>
              </w:rPr>
              <w:t>E</w:t>
            </w:r>
            <w:r w:rsidRPr="002D48C9">
              <w:rPr>
                <w:rFonts w:ascii="Arial" w:eastAsia="Arial" w:hAnsi="Arial" w:cs="Arial"/>
                <w:b/>
                <w:bCs/>
                <w:sz w:val="18"/>
                <w:szCs w:val="18"/>
                <w:lang w:val="es-ES"/>
              </w:rPr>
              <w:t>labora</w:t>
            </w:r>
            <w:r w:rsidRPr="002D48C9">
              <w:rPr>
                <w:rFonts w:ascii="Arial" w:eastAsia="Arial" w:hAnsi="Arial" w:cs="Arial"/>
                <w:b/>
                <w:bCs/>
                <w:spacing w:val="3"/>
                <w:sz w:val="18"/>
                <w:szCs w:val="18"/>
                <w:lang w:val="es-ES"/>
              </w:rPr>
              <w:t xml:space="preserve"> </w:t>
            </w:r>
            <w:r w:rsidRPr="002D48C9">
              <w:rPr>
                <w:rFonts w:ascii="Arial" w:eastAsia="Arial" w:hAnsi="Arial" w:cs="Arial"/>
                <w:b/>
                <w:bCs/>
                <w:sz w:val="18"/>
                <w:szCs w:val="18"/>
                <w:lang w:val="es-ES"/>
              </w:rPr>
              <w:t>un</w:t>
            </w:r>
            <w:r w:rsidRPr="002D48C9">
              <w:rPr>
                <w:rFonts w:ascii="Arial" w:eastAsia="Arial" w:hAnsi="Arial" w:cs="Arial"/>
                <w:b/>
                <w:bCs/>
                <w:w w:val="99"/>
                <w:sz w:val="18"/>
                <w:szCs w:val="18"/>
                <w:lang w:val="es-ES"/>
              </w:rPr>
              <w:t xml:space="preserve"> </w:t>
            </w:r>
            <w:r w:rsidRPr="002D48C9">
              <w:rPr>
                <w:rFonts w:ascii="Arial" w:eastAsia="Arial" w:hAnsi="Arial" w:cs="Arial"/>
                <w:b/>
                <w:bCs/>
                <w:sz w:val="18"/>
                <w:szCs w:val="18"/>
                <w:lang w:val="es-ES"/>
              </w:rPr>
              <w:t>resu</w:t>
            </w:r>
            <w:r w:rsidRPr="002D48C9">
              <w:rPr>
                <w:rFonts w:ascii="Arial" w:eastAsia="Arial" w:hAnsi="Arial" w:cs="Arial"/>
                <w:b/>
                <w:bCs/>
                <w:spacing w:val="1"/>
                <w:sz w:val="18"/>
                <w:szCs w:val="18"/>
                <w:lang w:val="es-ES"/>
              </w:rPr>
              <w:t>m</w:t>
            </w:r>
            <w:r w:rsidRPr="002D48C9">
              <w:rPr>
                <w:rFonts w:ascii="Arial" w:eastAsia="Arial" w:hAnsi="Arial" w:cs="Arial"/>
                <w:b/>
                <w:bCs/>
                <w:sz w:val="18"/>
                <w:szCs w:val="18"/>
                <w:lang w:val="es-ES"/>
              </w:rPr>
              <w:t>en</w:t>
            </w:r>
            <w:r w:rsidRPr="002D48C9">
              <w:rPr>
                <w:rFonts w:ascii="Arial" w:eastAsia="Arial" w:hAnsi="Arial" w:cs="Arial"/>
                <w:b/>
                <w:bCs/>
                <w:spacing w:val="36"/>
                <w:sz w:val="18"/>
                <w:szCs w:val="18"/>
                <w:lang w:val="es-ES"/>
              </w:rPr>
              <w:t xml:space="preserve"> </w:t>
            </w:r>
            <w:r w:rsidRPr="002D48C9">
              <w:rPr>
                <w:rFonts w:ascii="Arial" w:eastAsia="Arial" w:hAnsi="Arial" w:cs="Arial"/>
                <w:b/>
                <w:bCs/>
                <w:sz w:val="18"/>
                <w:szCs w:val="18"/>
                <w:lang w:val="es-ES"/>
              </w:rPr>
              <w:t>es</w:t>
            </w:r>
            <w:r w:rsidRPr="002D48C9">
              <w:rPr>
                <w:rFonts w:ascii="Arial" w:eastAsia="Arial" w:hAnsi="Arial" w:cs="Arial"/>
                <w:b/>
                <w:bCs/>
                <w:spacing w:val="-2"/>
                <w:sz w:val="18"/>
                <w:szCs w:val="18"/>
                <w:lang w:val="es-ES"/>
              </w:rPr>
              <w:t>q</w:t>
            </w:r>
            <w:r w:rsidRPr="002D48C9">
              <w:rPr>
                <w:rFonts w:ascii="Arial" w:eastAsia="Arial" w:hAnsi="Arial" w:cs="Arial"/>
                <w:b/>
                <w:bCs/>
                <w:sz w:val="18"/>
                <w:szCs w:val="18"/>
                <w:lang w:val="es-ES"/>
              </w:rPr>
              <w:t>uemá</w:t>
            </w:r>
            <w:r w:rsidRPr="002D48C9">
              <w:rPr>
                <w:rFonts w:ascii="Arial" w:eastAsia="Arial" w:hAnsi="Arial" w:cs="Arial"/>
                <w:b/>
                <w:bCs/>
                <w:spacing w:val="-3"/>
                <w:sz w:val="18"/>
                <w:szCs w:val="18"/>
                <w:lang w:val="es-ES"/>
              </w:rPr>
              <w:t>t</w:t>
            </w:r>
            <w:r w:rsidRPr="002D48C9">
              <w:rPr>
                <w:rFonts w:ascii="Arial" w:eastAsia="Arial" w:hAnsi="Arial" w:cs="Arial"/>
                <w:b/>
                <w:bCs/>
                <w:sz w:val="18"/>
                <w:szCs w:val="18"/>
                <w:lang w:val="es-ES"/>
              </w:rPr>
              <w:t>ico</w:t>
            </w:r>
            <w:r w:rsidRPr="002D48C9">
              <w:rPr>
                <w:rFonts w:ascii="Arial" w:eastAsia="Arial" w:hAnsi="Arial" w:cs="Arial"/>
                <w:b/>
                <w:bCs/>
                <w:spacing w:val="39"/>
                <w:sz w:val="18"/>
                <w:szCs w:val="18"/>
                <w:lang w:val="es-ES"/>
              </w:rPr>
              <w:t xml:space="preserve"> </w:t>
            </w:r>
            <w:r w:rsidRPr="002D48C9">
              <w:rPr>
                <w:rFonts w:ascii="Arial" w:eastAsia="Arial" w:hAnsi="Arial" w:cs="Arial"/>
                <w:sz w:val="18"/>
                <w:szCs w:val="18"/>
                <w:lang w:val="es-ES"/>
              </w:rPr>
              <w:t>a</w:t>
            </w:r>
            <w:r w:rsidRPr="002D48C9">
              <w:rPr>
                <w:rFonts w:ascii="Arial" w:eastAsia="Arial" w:hAnsi="Arial" w:cs="Arial"/>
                <w:spacing w:val="1"/>
                <w:sz w:val="18"/>
                <w:szCs w:val="18"/>
                <w:lang w:val="es-ES"/>
              </w:rPr>
              <w:t>c</w:t>
            </w:r>
            <w:r w:rsidRPr="002D48C9">
              <w:rPr>
                <w:rFonts w:ascii="Arial" w:eastAsia="Arial" w:hAnsi="Arial" w:cs="Arial"/>
                <w:sz w:val="18"/>
                <w:szCs w:val="18"/>
                <w:lang w:val="es-ES"/>
              </w:rPr>
              <w:t>e</w:t>
            </w:r>
            <w:r w:rsidRPr="002D48C9">
              <w:rPr>
                <w:rFonts w:ascii="Arial" w:eastAsia="Arial" w:hAnsi="Arial" w:cs="Arial"/>
                <w:spacing w:val="-3"/>
                <w:sz w:val="18"/>
                <w:szCs w:val="18"/>
                <w:lang w:val="es-ES"/>
              </w:rPr>
              <w:t>r</w:t>
            </w:r>
            <w:r w:rsidRPr="002D48C9">
              <w:rPr>
                <w:rFonts w:ascii="Arial" w:eastAsia="Arial" w:hAnsi="Arial" w:cs="Arial"/>
                <w:spacing w:val="1"/>
                <w:sz w:val="18"/>
                <w:szCs w:val="18"/>
                <w:lang w:val="es-ES"/>
              </w:rPr>
              <w:t>c</w:t>
            </w:r>
            <w:r w:rsidRPr="002D48C9">
              <w:rPr>
                <w:rFonts w:ascii="Arial" w:eastAsia="Arial" w:hAnsi="Arial" w:cs="Arial"/>
                <w:sz w:val="18"/>
                <w:szCs w:val="18"/>
                <w:lang w:val="es-ES"/>
              </w:rPr>
              <w:t>a</w:t>
            </w:r>
            <w:r w:rsidRPr="002D48C9">
              <w:rPr>
                <w:rFonts w:ascii="Arial" w:eastAsia="Arial" w:hAnsi="Arial" w:cs="Arial"/>
                <w:spacing w:val="39"/>
                <w:sz w:val="18"/>
                <w:szCs w:val="18"/>
                <w:lang w:val="es-ES"/>
              </w:rPr>
              <w:t xml:space="preserve"> </w:t>
            </w:r>
            <w:r w:rsidRPr="002D48C9">
              <w:rPr>
                <w:rFonts w:ascii="Arial" w:eastAsia="Arial" w:hAnsi="Arial" w:cs="Arial"/>
                <w:spacing w:val="-2"/>
                <w:sz w:val="18"/>
                <w:szCs w:val="18"/>
                <w:lang w:val="es-ES"/>
              </w:rPr>
              <w:t>d</w:t>
            </w:r>
            <w:r w:rsidRPr="002D48C9">
              <w:rPr>
                <w:rFonts w:ascii="Arial" w:eastAsia="Arial" w:hAnsi="Arial" w:cs="Arial"/>
                <w:sz w:val="18"/>
                <w:szCs w:val="18"/>
                <w:lang w:val="es-ES"/>
              </w:rPr>
              <w:t>el te</w:t>
            </w:r>
            <w:r w:rsidRPr="002D48C9">
              <w:rPr>
                <w:rFonts w:ascii="Arial" w:eastAsia="Arial" w:hAnsi="Arial" w:cs="Arial"/>
                <w:spacing w:val="1"/>
                <w:sz w:val="18"/>
                <w:szCs w:val="18"/>
                <w:lang w:val="es-ES"/>
              </w:rPr>
              <w:t>m</w:t>
            </w:r>
            <w:r w:rsidRPr="002D48C9">
              <w:rPr>
                <w:rFonts w:ascii="Arial" w:eastAsia="Arial" w:hAnsi="Arial" w:cs="Arial"/>
                <w:sz w:val="18"/>
                <w:szCs w:val="18"/>
                <w:lang w:val="es-ES"/>
              </w:rPr>
              <w:t>a.</w:t>
            </w:r>
          </w:p>
        </w:tc>
        <w:tc>
          <w:tcPr>
            <w:tcW w:w="991" w:type="dxa"/>
            <w:gridSpan w:val="2"/>
            <w:tcBorders>
              <w:top w:val="single" w:sz="5" w:space="0" w:color="000000"/>
              <w:left w:val="single" w:sz="5" w:space="0" w:color="000000"/>
              <w:bottom w:val="single" w:sz="5" w:space="0" w:color="000000"/>
              <w:right w:val="single" w:sz="5" w:space="0" w:color="000000"/>
            </w:tcBorders>
          </w:tcPr>
          <w:p w:rsidR="00D92D32" w:rsidRPr="002D48C9" w:rsidRDefault="00D92D32" w:rsidP="00E325BA">
            <w:pPr>
              <w:spacing w:line="200" w:lineRule="exact"/>
              <w:rPr>
                <w:rFonts w:ascii="Calibri" w:eastAsia="Calibri" w:hAnsi="Calibri" w:cs="Times New Roman"/>
                <w:sz w:val="20"/>
                <w:szCs w:val="20"/>
                <w:lang w:val="es-ES"/>
              </w:rPr>
            </w:pPr>
          </w:p>
          <w:p w:rsidR="00D92D32" w:rsidRPr="002D48C9" w:rsidRDefault="00D92D32" w:rsidP="00E325BA">
            <w:pPr>
              <w:spacing w:before="17" w:line="240" w:lineRule="exact"/>
              <w:rPr>
                <w:rFonts w:ascii="Calibri" w:eastAsia="Calibri" w:hAnsi="Calibri" w:cs="Times New Roman"/>
                <w:sz w:val="24"/>
                <w:szCs w:val="24"/>
                <w:lang w:val="es-ES"/>
              </w:rPr>
            </w:pPr>
          </w:p>
          <w:p w:rsidR="00D92D32" w:rsidRPr="00523394" w:rsidRDefault="00D92D32" w:rsidP="00E325BA">
            <w:pPr>
              <w:spacing w:line="479" w:lineRule="auto"/>
              <w:ind w:right="282"/>
              <w:jc w:val="center"/>
              <w:rPr>
                <w:rFonts w:ascii="Arial" w:eastAsia="Arial" w:hAnsi="Arial" w:cs="Arial"/>
                <w:sz w:val="20"/>
                <w:szCs w:val="20"/>
              </w:rPr>
            </w:pPr>
            <w:r w:rsidRPr="00523394">
              <w:rPr>
                <w:rFonts w:ascii="Arial" w:eastAsia="Arial" w:hAnsi="Arial" w:cs="Arial"/>
                <w:w w:val="95"/>
                <w:sz w:val="20"/>
                <w:szCs w:val="20"/>
              </w:rPr>
              <w:t>C</w:t>
            </w:r>
            <w:r w:rsidRPr="00523394">
              <w:rPr>
                <w:rFonts w:ascii="Arial" w:eastAsia="Arial" w:hAnsi="Arial" w:cs="Arial"/>
                <w:spacing w:val="-1"/>
                <w:w w:val="95"/>
                <w:sz w:val="20"/>
                <w:szCs w:val="20"/>
              </w:rPr>
              <w:t>A</w:t>
            </w:r>
            <w:r w:rsidRPr="00523394">
              <w:rPr>
                <w:rFonts w:ascii="Arial" w:eastAsia="Arial" w:hAnsi="Arial" w:cs="Arial"/>
                <w:w w:val="95"/>
                <w:sz w:val="20"/>
                <w:szCs w:val="20"/>
              </w:rPr>
              <w:t>A</w:t>
            </w:r>
            <w:r w:rsidRPr="00523394">
              <w:rPr>
                <w:rFonts w:ascii="Arial" w:eastAsia="Arial" w:hAnsi="Arial" w:cs="Arial"/>
                <w:w w:val="99"/>
                <w:sz w:val="20"/>
                <w:szCs w:val="20"/>
              </w:rPr>
              <w:t xml:space="preserve"> </w:t>
            </w:r>
            <w:r w:rsidRPr="00523394">
              <w:rPr>
                <w:rFonts w:ascii="Arial" w:eastAsia="Arial" w:hAnsi="Arial" w:cs="Arial"/>
                <w:w w:val="95"/>
                <w:sz w:val="20"/>
                <w:szCs w:val="20"/>
              </w:rPr>
              <w:t>C</w:t>
            </w:r>
            <w:r w:rsidRPr="00523394">
              <w:rPr>
                <w:rFonts w:ascii="Arial" w:eastAsia="Arial" w:hAnsi="Arial" w:cs="Arial"/>
                <w:spacing w:val="-1"/>
                <w:w w:val="95"/>
                <w:sz w:val="20"/>
                <w:szCs w:val="20"/>
              </w:rPr>
              <w:t>S</w:t>
            </w:r>
            <w:r w:rsidRPr="00523394">
              <w:rPr>
                <w:rFonts w:ascii="Arial" w:eastAsia="Arial" w:hAnsi="Arial" w:cs="Arial"/>
                <w:w w:val="95"/>
                <w:sz w:val="20"/>
                <w:szCs w:val="20"/>
              </w:rPr>
              <w:t>C</w:t>
            </w:r>
            <w:r w:rsidRPr="00523394">
              <w:rPr>
                <w:rFonts w:ascii="Arial" w:eastAsia="Arial" w:hAnsi="Arial" w:cs="Arial"/>
                <w:w w:val="99"/>
                <w:sz w:val="20"/>
                <w:szCs w:val="20"/>
              </w:rPr>
              <w:t xml:space="preserve"> </w:t>
            </w:r>
            <w:r w:rsidRPr="00523394">
              <w:rPr>
                <w:rFonts w:ascii="Arial" w:eastAsia="Arial" w:hAnsi="Arial" w:cs="Arial"/>
                <w:sz w:val="20"/>
                <w:szCs w:val="20"/>
              </w:rPr>
              <w:t>CL</w:t>
            </w:r>
          </w:p>
        </w:tc>
        <w:tc>
          <w:tcPr>
            <w:tcW w:w="1702" w:type="dxa"/>
            <w:gridSpan w:val="3"/>
            <w:tcBorders>
              <w:top w:val="single" w:sz="5" w:space="0" w:color="000000"/>
              <w:left w:val="single" w:sz="5" w:space="0" w:color="000000"/>
              <w:bottom w:val="single" w:sz="5" w:space="0" w:color="000000"/>
              <w:right w:val="single" w:sz="5" w:space="0" w:color="000000"/>
            </w:tcBorders>
          </w:tcPr>
          <w:p w:rsidR="00D92D32" w:rsidRPr="00523394" w:rsidRDefault="00D92D32" w:rsidP="00E325BA">
            <w:pPr>
              <w:spacing w:before="8" w:line="110" w:lineRule="exact"/>
              <w:rPr>
                <w:rFonts w:ascii="Calibri" w:eastAsia="Calibri" w:hAnsi="Calibri" w:cs="Times New Roman"/>
                <w:sz w:val="11"/>
                <w:szCs w:val="11"/>
              </w:rPr>
            </w:pPr>
          </w:p>
          <w:p w:rsidR="00D92D32" w:rsidRPr="00523394" w:rsidRDefault="00D92D32" w:rsidP="00E325BA">
            <w:pPr>
              <w:spacing w:line="200" w:lineRule="exact"/>
              <w:rPr>
                <w:rFonts w:ascii="Calibri" w:eastAsia="Calibri" w:hAnsi="Calibri" w:cs="Times New Roman"/>
                <w:sz w:val="20"/>
                <w:szCs w:val="20"/>
              </w:rPr>
            </w:pPr>
          </w:p>
          <w:p w:rsidR="00D92D32" w:rsidRPr="00523394" w:rsidRDefault="00D92D32" w:rsidP="00E325BA">
            <w:pPr>
              <w:spacing w:line="200" w:lineRule="exact"/>
              <w:rPr>
                <w:rFonts w:ascii="Calibri" w:eastAsia="Calibri" w:hAnsi="Calibri" w:cs="Times New Roman"/>
                <w:sz w:val="20"/>
                <w:szCs w:val="20"/>
              </w:rPr>
            </w:pPr>
          </w:p>
          <w:p w:rsidR="00D92D32" w:rsidRPr="00523394" w:rsidRDefault="00D92D32" w:rsidP="00E325BA">
            <w:pPr>
              <w:spacing w:line="200" w:lineRule="exact"/>
              <w:rPr>
                <w:rFonts w:ascii="Calibri" w:eastAsia="Calibri" w:hAnsi="Calibri" w:cs="Times New Roman"/>
                <w:sz w:val="20"/>
                <w:szCs w:val="20"/>
              </w:rPr>
            </w:pPr>
          </w:p>
          <w:p w:rsidR="00D92D32" w:rsidRPr="00523394" w:rsidRDefault="00D92D32" w:rsidP="00E325BA">
            <w:pPr>
              <w:spacing w:line="200" w:lineRule="exact"/>
              <w:rPr>
                <w:rFonts w:ascii="Calibri" w:eastAsia="Calibri" w:hAnsi="Calibri" w:cs="Times New Roman"/>
                <w:sz w:val="20"/>
                <w:szCs w:val="20"/>
              </w:rPr>
            </w:pPr>
          </w:p>
          <w:p w:rsidR="00D92D32" w:rsidRPr="00523394" w:rsidRDefault="00D92D32" w:rsidP="00E325BA">
            <w:pPr>
              <w:ind w:right="733"/>
              <w:jc w:val="center"/>
              <w:rPr>
                <w:rFonts w:ascii="Arial" w:eastAsia="Arial" w:hAnsi="Arial" w:cs="Arial"/>
                <w:sz w:val="28"/>
                <w:szCs w:val="28"/>
              </w:rPr>
            </w:pPr>
            <w:r w:rsidRPr="00523394">
              <w:rPr>
                <w:rFonts w:ascii="Arial" w:eastAsia="Arial" w:hAnsi="Arial" w:cs="Arial"/>
                <w:sz w:val="28"/>
                <w:szCs w:val="28"/>
              </w:rPr>
              <w:t>B</w:t>
            </w:r>
          </w:p>
        </w:tc>
      </w:tr>
      <w:tr w:rsidR="00D92D32" w:rsidRPr="00523394" w:rsidTr="00FE1791">
        <w:trPr>
          <w:trHeight w:hRule="exact" w:val="2613"/>
        </w:trPr>
        <w:tc>
          <w:tcPr>
            <w:tcW w:w="2666" w:type="dxa"/>
            <w:vMerge/>
            <w:tcBorders>
              <w:left w:val="single" w:sz="5" w:space="0" w:color="000000"/>
              <w:right w:val="single" w:sz="5" w:space="0" w:color="000000"/>
            </w:tcBorders>
          </w:tcPr>
          <w:p w:rsidR="00D92D32" w:rsidRPr="00523394" w:rsidRDefault="00D92D32" w:rsidP="00E325BA">
            <w:pPr>
              <w:rPr>
                <w:rFonts w:ascii="Calibri" w:eastAsia="Calibri" w:hAnsi="Calibri" w:cs="Times New Roman"/>
              </w:rPr>
            </w:pPr>
          </w:p>
        </w:tc>
        <w:tc>
          <w:tcPr>
            <w:tcW w:w="2296" w:type="dxa"/>
            <w:gridSpan w:val="2"/>
            <w:vMerge w:val="restart"/>
            <w:tcBorders>
              <w:top w:val="single" w:sz="5" w:space="0" w:color="000000"/>
              <w:left w:val="single" w:sz="5" w:space="0" w:color="000000"/>
              <w:right w:val="single" w:sz="5" w:space="0" w:color="000000"/>
            </w:tcBorders>
          </w:tcPr>
          <w:p w:rsidR="00D92D32" w:rsidRPr="002D48C9" w:rsidRDefault="00D92D32" w:rsidP="00E325BA">
            <w:pPr>
              <w:spacing w:before="13" w:line="220" w:lineRule="exact"/>
              <w:rPr>
                <w:rFonts w:ascii="Calibri" w:eastAsia="Calibri" w:hAnsi="Calibri" w:cs="Times New Roman"/>
                <w:lang w:val="es-ES"/>
              </w:rPr>
            </w:pPr>
          </w:p>
          <w:p w:rsidR="00D92D32" w:rsidRPr="002D48C9" w:rsidRDefault="00D92D32" w:rsidP="00E325BA">
            <w:pPr>
              <w:spacing w:line="206" w:lineRule="exact"/>
              <w:ind w:right="105"/>
              <w:jc w:val="both"/>
              <w:rPr>
                <w:rFonts w:ascii="Arial" w:eastAsia="Arial" w:hAnsi="Arial" w:cs="Arial"/>
                <w:sz w:val="18"/>
                <w:szCs w:val="18"/>
                <w:lang w:val="es-ES"/>
              </w:rPr>
            </w:pPr>
            <w:r w:rsidRPr="002D48C9">
              <w:rPr>
                <w:rFonts w:ascii="Arial" w:eastAsia="Arial" w:hAnsi="Arial" w:cs="Arial"/>
                <w:sz w:val="18"/>
                <w:szCs w:val="18"/>
                <w:lang w:val="es-ES"/>
              </w:rPr>
              <w:t>5.</w:t>
            </w:r>
            <w:r w:rsidRPr="002D48C9">
              <w:rPr>
                <w:rFonts w:ascii="Arial" w:eastAsia="Arial" w:hAnsi="Arial" w:cs="Arial"/>
                <w:spacing w:val="5"/>
                <w:sz w:val="18"/>
                <w:szCs w:val="18"/>
                <w:lang w:val="es-ES"/>
              </w:rPr>
              <w:t xml:space="preserve"> </w:t>
            </w:r>
            <w:r w:rsidRPr="002D48C9">
              <w:rPr>
                <w:rFonts w:ascii="Arial" w:eastAsia="Arial" w:hAnsi="Arial" w:cs="Arial"/>
                <w:sz w:val="18"/>
                <w:szCs w:val="18"/>
                <w:lang w:val="es-ES"/>
              </w:rPr>
              <w:t>Utili</w:t>
            </w:r>
            <w:r w:rsidRPr="002D48C9">
              <w:rPr>
                <w:rFonts w:ascii="Arial" w:eastAsia="Arial" w:hAnsi="Arial" w:cs="Arial"/>
                <w:spacing w:val="-2"/>
                <w:sz w:val="18"/>
                <w:szCs w:val="18"/>
                <w:lang w:val="es-ES"/>
              </w:rPr>
              <w:t>z</w:t>
            </w:r>
            <w:r w:rsidRPr="002D48C9">
              <w:rPr>
                <w:rFonts w:ascii="Arial" w:eastAsia="Arial" w:hAnsi="Arial" w:cs="Arial"/>
                <w:sz w:val="18"/>
                <w:szCs w:val="18"/>
                <w:lang w:val="es-ES"/>
              </w:rPr>
              <w:t>ar</w:t>
            </w:r>
            <w:r w:rsidRPr="002D48C9">
              <w:rPr>
                <w:rFonts w:ascii="Arial" w:eastAsia="Arial" w:hAnsi="Arial" w:cs="Arial"/>
                <w:spacing w:val="5"/>
                <w:sz w:val="18"/>
                <w:szCs w:val="18"/>
                <w:lang w:val="es-ES"/>
              </w:rPr>
              <w:t xml:space="preserve"> </w:t>
            </w:r>
            <w:r w:rsidRPr="002D48C9">
              <w:rPr>
                <w:rFonts w:ascii="Arial" w:eastAsia="Arial" w:hAnsi="Arial" w:cs="Arial"/>
                <w:sz w:val="18"/>
                <w:szCs w:val="18"/>
                <w:lang w:val="es-ES"/>
              </w:rPr>
              <w:t>la</w:t>
            </w:r>
            <w:r w:rsidRPr="002D48C9">
              <w:rPr>
                <w:rFonts w:ascii="Arial" w:eastAsia="Arial" w:hAnsi="Arial" w:cs="Arial"/>
                <w:spacing w:val="6"/>
                <w:sz w:val="18"/>
                <w:szCs w:val="18"/>
                <w:lang w:val="es-ES"/>
              </w:rPr>
              <w:t xml:space="preserve"> </w:t>
            </w:r>
            <w:r w:rsidRPr="002D48C9">
              <w:rPr>
                <w:rFonts w:ascii="Arial" w:eastAsia="Arial" w:hAnsi="Arial" w:cs="Arial"/>
                <w:spacing w:val="1"/>
                <w:sz w:val="18"/>
                <w:szCs w:val="18"/>
                <w:lang w:val="es-ES"/>
              </w:rPr>
              <w:t>c</w:t>
            </w:r>
            <w:r w:rsidRPr="002D48C9">
              <w:rPr>
                <w:rFonts w:ascii="Arial" w:eastAsia="Arial" w:hAnsi="Arial" w:cs="Arial"/>
                <w:spacing w:val="-2"/>
                <w:sz w:val="18"/>
                <w:szCs w:val="18"/>
                <w:lang w:val="es-ES"/>
              </w:rPr>
              <w:t>o</w:t>
            </w:r>
            <w:r w:rsidRPr="002D48C9">
              <w:rPr>
                <w:rFonts w:ascii="Arial" w:eastAsia="Arial" w:hAnsi="Arial" w:cs="Arial"/>
                <w:sz w:val="18"/>
                <w:szCs w:val="18"/>
                <w:lang w:val="es-ES"/>
              </w:rPr>
              <w:t>nd</w:t>
            </w:r>
            <w:r w:rsidRPr="002D48C9">
              <w:rPr>
                <w:rFonts w:ascii="Arial" w:eastAsia="Arial" w:hAnsi="Arial" w:cs="Arial"/>
                <w:spacing w:val="-2"/>
                <w:sz w:val="18"/>
                <w:szCs w:val="18"/>
                <w:lang w:val="es-ES"/>
              </w:rPr>
              <w:t>u</w:t>
            </w:r>
            <w:r w:rsidRPr="002D48C9">
              <w:rPr>
                <w:rFonts w:ascii="Arial" w:eastAsia="Arial" w:hAnsi="Arial" w:cs="Arial"/>
                <w:spacing w:val="1"/>
                <w:sz w:val="18"/>
                <w:szCs w:val="18"/>
                <w:lang w:val="es-ES"/>
              </w:rPr>
              <w:t>c</w:t>
            </w:r>
            <w:r w:rsidRPr="002D48C9">
              <w:rPr>
                <w:rFonts w:ascii="Arial" w:eastAsia="Arial" w:hAnsi="Arial" w:cs="Arial"/>
                <w:sz w:val="18"/>
                <w:szCs w:val="18"/>
                <w:lang w:val="es-ES"/>
              </w:rPr>
              <w:t>ta</w:t>
            </w:r>
            <w:r w:rsidRPr="002D48C9">
              <w:rPr>
                <w:rFonts w:ascii="Arial" w:eastAsia="Arial" w:hAnsi="Arial" w:cs="Arial"/>
                <w:w w:val="99"/>
                <w:sz w:val="18"/>
                <w:szCs w:val="18"/>
                <w:lang w:val="es-ES"/>
              </w:rPr>
              <w:t xml:space="preserve"> </w:t>
            </w:r>
            <w:r w:rsidRPr="002D48C9">
              <w:rPr>
                <w:rFonts w:ascii="Arial" w:eastAsia="Arial" w:hAnsi="Arial" w:cs="Arial"/>
                <w:sz w:val="18"/>
                <w:szCs w:val="18"/>
                <w:lang w:val="es-ES"/>
              </w:rPr>
              <w:t>a</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er</w:t>
            </w:r>
            <w:r w:rsidRPr="002D48C9">
              <w:rPr>
                <w:rFonts w:ascii="Arial" w:eastAsia="Arial" w:hAnsi="Arial" w:cs="Arial"/>
                <w:spacing w:val="-2"/>
                <w:sz w:val="18"/>
                <w:szCs w:val="18"/>
                <w:lang w:val="es-ES"/>
              </w:rPr>
              <w:t>t</w:t>
            </w:r>
            <w:r w:rsidRPr="002D48C9">
              <w:rPr>
                <w:rFonts w:ascii="Arial" w:eastAsia="Arial" w:hAnsi="Arial" w:cs="Arial"/>
                <w:sz w:val="18"/>
                <w:szCs w:val="18"/>
                <w:lang w:val="es-ES"/>
              </w:rPr>
              <w:t>i</w:t>
            </w:r>
            <w:r w:rsidRPr="002D48C9">
              <w:rPr>
                <w:rFonts w:ascii="Arial" w:eastAsia="Arial" w:hAnsi="Arial" w:cs="Arial"/>
                <w:spacing w:val="-2"/>
                <w:sz w:val="18"/>
                <w:szCs w:val="18"/>
                <w:lang w:val="es-ES"/>
              </w:rPr>
              <w:t>v</w:t>
            </w:r>
            <w:r w:rsidRPr="002D48C9">
              <w:rPr>
                <w:rFonts w:ascii="Arial" w:eastAsia="Arial" w:hAnsi="Arial" w:cs="Arial"/>
                <w:sz w:val="18"/>
                <w:szCs w:val="18"/>
                <w:lang w:val="es-ES"/>
              </w:rPr>
              <w:t>a</w:t>
            </w:r>
            <w:r w:rsidRPr="002D48C9">
              <w:rPr>
                <w:rFonts w:ascii="Arial" w:eastAsia="Arial" w:hAnsi="Arial" w:cs="Arial"/>
                <w:spacing w:val="9"/>
                <w:sz w:val="18"/>
                <w:szCs w:val="18"/>
                <w:lang w:val="es-ES"/>
              </w:rPr>
              <w:t xml:space="preserve"> </w:t>
            </w:r>
            <w:r w:rsidRPr="002D48C9">
              <w:rPr>
                <w:rFonts w:ascii="Arial" w:eastAsia="Arial" w:hAnsi="Arial" w:cs="Arial"/>
                <w:sz w:val="18"/>
                <w:szCs w:val="18"/>
                <w:lang w:val="es-ES"/>
              </w:rPr>
              <w:t>y</w:t>
            </w:r>
            <w:r w:rsidRPr="002D48C9">
              <w:rPr>
                <w:rFonts w:ascii="Arial" w:eastAsia="Arial" w:hAnsi="Arial" w:cs="Arial"/>
                <w:spacing w:val="8"/>
                <w:sz w:val="18"/>
                <w:szCs w:val="18"/>
                <w:lang w:val="es-ES"/>
              </w:rPr>
              <w:t xml:space="preserve"> </w:t>
            </w:r>
            <w:r w:rsidRPr="002D48C9">
              <w:rPr>
                <w:rFonts w:ascii="Arial" w:eastAsia="Arial" w:hAnsi="Arial" w:cs="Arial"/>
                <w:sz w:val="18"/>
                <w:szCs w:val="18"/>
                <w:lang w:val="es-ES"/>
              </w:rPr>
              <w:t>las</w:t>
            </w:r>
            <w:r w:rsidRPr="002D48C9">
              <w:rPr>
                <w:rFonts w:ascii="Arial" w:eastAsia="Arial" w:hAnsi="Arial" w:cs="Arial"/>
                <w:spacing w:val="10"/>
                <w:sz w:val="18"/>
                <w:szCs w:val="18"/>
                <w:lang w:val="es-ES"/>
              </w:rPr>
              <w:t xml:space="preserve"> </w:t>
            </w:r>
            <w:r w:rsidRPr="002D48C9">
              <w:rPr>
                <w:rFonts w:ascii="Arial" w:eastAsia="Arial" w:hAnsi="Arial" w:cs="Arial"/>
                <w:sz w:val="18"/>
                <w:szCs w:val="18"/>
                <w:lang w:val="es-ES"/>
              </w:rPr>
              <w:t>h</w:t>
            </w:r>
            <w:r w:rsidRPr="002D48C9">
              <w:rPr>
                <w:rFonts w:ascii="Arial" w:eastAsia="Arial" w:hAnsi="Arial" w:cs="Arial"/>
                <w:spacing w:val="-2"/>
                <w:sz w:val="18"/>
                <w:szCs w:val="18"/>
                <w:lang w:val="es-ES"/>
              </w:rPr>
              <w:t>a</w:t>
            </w:r>
            <w:r w:rsidRPr="002D48C9">
              <w:rPr>
                <w:rFonts w:ascii="Arial" w:eastAsia="Arial" w:hAnsi="Arial" w:cs="Arial"/>
                <w:sz w:val="18"/>
                <w:szCs w:val="18"/>
                <w:lang w:val="es-ES"/>
              </w:rPr>
              <w:t>bi</w:t>
            </w:r>
            <w:r w:rsidRPr="002D48C9">
              <w:rPr>
                <w:rFonts w:ascii="Arial" w:eastAsia="Arial" w:hAnsi="Arial" w:cs="Arial"/>
                <w:spacing w:val="-2"/>
                <w:sz w:val="18"/>
                <w:szCs w:val="18"/>
                <w:lang w:val="es-ES"/>
              </w:rPr>
              <w:t>l</w:t>
            </w:r>
            <w:r w:rsidRPr="002D48C9">
              <w:rPr>
                <w:rFonts w:ascii="Arial" w:eastAsia="Arial" w:hAnsi="Arial" w:cs="Arial"/>
                <w:sz w:val="18"/>
                <w:szCs w:val="18"/>
                <w:lang w:val="es-ES"/>
              </w:rPr>
              <w:t>ida</w:t>
            </w:r>
            <w:r w:rsidRPr="002D48C9">
              <w:rPr>
                <w:rFonts w:ascii="Arial" w:eastAsia="Arial" w:hAnsi="Arial" w:cs="Arial"/>
                <w:spacing w:val="-2"/>
                <w:sz w:val="18"/>
                <w:szCs w:val="18"/>
                <w:lang w:val="es-ES"/>
              </w:rPr>
              <w:t>d</w:t>
            </w:r>
            <w:r w:rsidRPr="002D48C9">
              <w:rPr>
                <w:rFonts w:ascii="Arial" w:eastAsia="Arial" w:hAnsi="Arial" w:cs="Arial"/>
                <w:sz w:val="18"/>
                <w:szCs w:val="18"/>
                <w:lang w:val="es-ES"/>
              </w:rPr>
              <w:t xml:space="preserve">es </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o</w:t>
            </w:r>
            <w:r w:rsidRPr="002D48C9">
              <w:rPr>
                <w:rFonts w:ascii="Arial" w:eastAsia="Arial" w:hAnsi="Arial" w:cs="Arial"/>
                <w:spacing w:val="-2"/>
                <w:sz w:val="18"/>
                <w:szCs w:val="18"/>
                <w:lang w:val="es-ES"/>
              </w:rPr>
              <w:t>c</w:t>
            </w:r>
            <w:r w:rsidRPr="002D48C9">
              <w:rPr>
                <w:rFonts w:ascii="Arial" w:eastAsia="Arial" w:hAnsi="Arial" w:cs="Arial"/>
                <w:sz w:val="18"/>
                <w:szCs w:val="18"/>
                <w:lang w:val="es-ES"/>
              </w:rPr>
              <w:t>ia</w:t>
            </w:r>
            <w:r w:rsidRPr="002D48C9">
              <w:rPr>
                <w:rFonts w:ascii="Arial" w:eastAsia="Arial" w:hAnsi="Arial" w:cs="Arial"/>
                <w:spacing w:val="-2"/>
                <w:sz w:val="18"/>
                <w:szCs w:val="18"/>
                <w:lang w:val="es-ES"/>
              </w:rPr>
              <w:t>l</w:t>
            </w:r>
            <w:r w:rsidRPr="002D48C9">
              <w:rPr>
                <w:rFonts w:ascii="Arial" w:eastAsia="Arial" w:hAnsi="Arial" w:cs="Arial"/>
                <w:sz w:val="18"/>
                <w:szCs w:val="18"/>
                <w:lang w:val="es-ES"/>
              </w:rPr>
              <w:t>e</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w:t>
            </w:r>
            <w:r w:rsidRPr="002D48C9">
              <w:rPr>
                <w:rFonts w:ascii="Arial" w:eastAsia="Arial" w:hAnsi="Arial" w:cs="Arial"/>
                <w:spacing w:val="14"/>
                <w:sz w:val="18"/>
                <w:szCs w:val="18"/>
                <w:lang w:val="es-ES"/>
              </w:rPr>
              <w:t xml:space="preserve"> </w:t>
            </w:r>
            <w:r w:rsidRPr="002D48C9">
              <w:rPr>
                <w:rFonts w:ascii="Arial" w:eastAsia="Arial" w:hAnsi="Arial" w:cs="Arial"/>
                <w:spacing w:val="1"/>
                <w:sz w:val="18"/>
                <w:szCs w:val="18"/>
                <w:lang w:val="es-ES"/>
              </w:rPr>
              <w:t>c</w:t>
            </w:r>
            <w:r w:rsidRPr="002D48C9">
              <w:rPr>
                <w:rFonts w:ascii="Arial" w:eastAsia="Arial" w:hAnsi="Arial" w:cs="Arial"/>
                <w:sz w:val="18"/>
                <w:szCs w:val="18"/>
                <w:lang w:val="es-ES"/>
              </w:rPr>
              <w:t>on</w:t>
            </w:r>
            <w:r w:rsidRPr="002D48C9">
              <w:rPr>
                <w:rFonts w:ascii="Arial" w:eastAsia="Arial" w:hAnsi="Arial" w:cs="Arial"/>
                <w:spacing w:val="15"/>
                <w:sz w:val="18"/>
                <w:szCs w:val="18"/>
                <w:lang w:val="es-ES"/>
              </w:rPr>
              <w:t xml:space="preserve"> </w:t>
            </w:r>
            <w:r w:rsidRPr="002D48C9">
              <w:rPr>
                <w:rFonts w:ascii="Arial" w:eastAsia="Arial" w:hAnsi="Arial" w:cs="Arial"/>
                <w:sz w:val="18"/>
                <w:szCs w:val="18"/>
                <w:lang w:val="es-ES"/>
              </w:rPr>
              <w:t>el</w:t>
            </w:r>
            <w:r w:rsidRPr="002D48C9">
              <w:rPr>
                <w:rFonts w:ascii="Arial" w:eastAsia="Arial" w:hAnsi="Arial" w:cs="Arial"/>
                <w:spacing w:val="18"/>
                <w:sz w:val="18"/>
                <w:szCs w:val="18"/>
                <w:lang w:val="es-ES"/>
              </w:rPr>
              <w:t xml:space="preserve"> </w:t>
            </w:r>
            <w:r w:rsidRPr="002D48C9">
              <w:rPr>
                <w:rFonts w:ascii="Arial" w:eastAsia="Arial" w:hAnsi="Arial" w:cs="Arial"/>
                <w:sz w:val="18"/>
                <w:szCs w:val="18"/>
                <w:lang w:val="es-ES"/>
              </w:rPr>
              <w:t>f</w:t>
            </w:r>
            <w:r w:rsidRPr="002D48C9">
              <w:rPr>
                <w:rFonts w:ascii="Arial" w:eastAsia="Arial" w:hAnsi="Arial" w:cs="Arial"/>
                <w:spacing w:val="-2"/>
                <w:sz w:val="18"/>
                <w:szCs w:val="18"/>
                <w:lang w:val="es-ES"/>
              </w:rPr>
              <w:t>i</w:t>
            </w:r>
            <w:r w:rsidRPr="002D48C9">
              <w:rPr>
                <w:rFonts w:ascii="Arial" w:eastAsia="Arial" w:hAnsi="Arial" w:cs="Arial"/>
                <w:sz w:val="18"/>
                <w:szCs w:val="18"/>
                <w:lang w:val="es-ES"/>
              </w:rPr>
              <w:t>n</w:t>
            </w:r>
            <w:r w:rsidRPr="002D48C9">
              <w:rPr>
                <w:rFonts w:ascii="Arial" w:eastAsia="Arial" w:hAnsi="Arial" w:cs="Arial"/>
                <w:spacing w:val="18"/>
                <w:sz w:val="18"/>
                <w:szCs w:val="18"/>
                <w:lang w:val="es-ES"/>
              </w:rPr>
              <w:t xml:space="preserve"> </w:t>
            </w:r>
            <w:r w:rsidRPr="002D48C9">
              <w:rPr>
                <w:rFonts w:ascii="Arial" w:eastAsia="Arial" w:hAnsi="Arial" w:cs="Arial"/>
                <w:sz w:val="18"/>
                <w:szCs w:val="18"/>
                <w:lang w:val="es-ES"/>
              </w:rPr>
              <w:t>de in</w:t>
            </w:r>
            <w:r w:rsidRPr="002D48C9">
              <w:rPr>
                <w:rFonts w:ascii="Arial" w:eastAsia="Arial" w:hAnsi="Arial" w:cs="Arial"/>
                <w:spacing w:val="1"/>
                <w:sz w:val="18"/>
                <w:szCs w:val="18"/>
                <w:lang w:val="es-ES"/>
              </w:rPr>
              <w:t>c</w:t>
            </w:r>
            <w:r w:rsidRPr="002D48C9">
              <w:rPr>
                <w:rFonts w:ascii="Arial" w:eastAsia="Arial" w:hAnsi="Arial" w:cs="Arial"/>
                <w:sz w:val="18"/>
                <w:szCs w:val="18"/>
                <w:lang w:val="es-ES"/>
              </w:rPr>
              <w:t>o</w:t>
            </w:r>
            <w:r w:rsidRPr="002D48C9">
              <w:rPr>
                <w:rFonts w:ascii="Arial" w:eastAsia="Arial" w:hAnsi="Arial" w:cs="Arial"/>
                <w:spacing w:val="-3"/>
                <w:sz w:val="18"/>
                <w:szCs w:val="18"/>
                <w:lang w:val="es-ES"/>
              </w:rPr>
              <w:t>r</w:t>
            </w:r>
            <w:r w:rsidRPr="002D48C9">
              <w:rPr>
                <w:rFonts w:ascii="Arial" w:eastAsia="Arial" w:hAnsi="Arial" w:cs="Arial"/>
                <w:sz w:val="18"/>
                <w:szCs w:val="18"/>
                <w:lang w:val="es-ES"/>
              </w:rPr>
              <w:t>porar</w:t>
            </w:r>
          </w:p>
          <w:p w:rsidR="00D92D32" w:rsidRPr="002D48C9" w:rsidRDefault="00D92D32" w:rsidP="00E325BA">
            <w:pPr>
              <w:spacing w:before="3" w:line="206" w:lineRule="exact"/>
              <w:ind w:right="105"/>
              <w:jc w:val="both"/>
              <w:rPr>
                <w:rFonts w:ascii="Arial" w:eastAsia="Arial" w:hAnsi="Arial" w:cs="Arial"/>
                <w:sz w:val="18"/>
                <w:szCs w:val="18"/>
                <w:lang w:val="es-ES"/>
              </w:rPr>
            </w:pPr>
            <w:r w:rsidRPr="002D48C9">
              <w:rPr>
                <w:rFonts w:ascii="Arial" w:eastAsia="Arial" w:hAnsi="Arial" w:cs="Arial"/>
                <w:sz w:val="18"/>
                <w:szCs w:val="18"/>
                <w:lang w:val="es-ES"/>
              </w:rPr>
              <w:t>algu</w:t>
            </w:r>
            <w:r w:rsidRPr="002D48C9">
              <w:rPr>
                <w:rFonts w:ascii="Arial" w:eastAsia="Arial" w:hAnsi="Arial" w:cs="Arial"/>
                <w:spacing w:val="-2"/>
                <w:sz w:val="18"/>
                <w:szCs w:val="18"/>
                <w:lang w:val="es-ES"/>
              </w:rPr>
              <w:t>n</w:t>
            </w:r>
            <w:r w:rsidRPr="002D48C9">
              <w:rPr>
                <w:rFonts w:ascii="Arial" w:eastAsia="Arial" w:hAnsi="Arial" w:cs="Arial"/>
                <w:sz w:val="18"/>
                <w:szCs w:val="18"/>
                <w:lang w:val="es-ES"/>
              </w:rPr>
              <w:t>os</w:t>
            </w:r>
            <w:r w:rsidRPr="002D48C9">
              <w:rPr>
                <w:rFonts w:ascii="Arial" w:eastAsia="Arial" w:hAnsi="Arial" w:cs="Arial"/>
                <w:spacing w:val="36"/>
                <w:sz w:val="18"/>
                <w:szCs w:val="18"/>
                <w:lang w:val="es-ES"/>
              </w:rPr>
              <w:t xml:space="preserve"> </w:t>
            </w:r>
            <w:r w:rsidRPr="002D48C9">
              <w:rPr>
                <w:rFonts w:ascii="Arial" w:eastAsia="Arial" w:hAnsi="Arial" w:cs="Arial"/>
                <w:spacing w:val="-1"/>
                <w:sz w:val="18"/>
                <w:szCs w:val="18"/>
                <w:lang w:val="es-ES"/>
              </w:rPr>
              <w:t>v</w:t>
            </w:r>
            <w:r w:rsidRPr="002D48C9">
              <w:rPr>
                <w:rFonts w:ascii="Arial" w:eastAsia="Arial" w:hAnsi="Arial" w:cs="Arial"/>
                <w:sz w:val="18"/>
                <w:szCs w:val="18"/>
                <w:lang w:val="es-ES"/>
              </w:rPr>
              <w:t>alo</w:t>
            </w:r>
            <w:r w:rsidRPr="002D48C9">
              <w:rPr>
                <w:rFonts w:ascii="Arial" w:eastAsia="Arial" w:hAnsi="Arial" w:cs="Arial"/>
                <w:spacing w:val="-3"/>
                <w:sz w:val="18"/>
                <w:szCs w:val="18"/>
                <w:lang w:val="es-ES"/>
              </w:rPr>
              <w:t>r</w:t>
            </w:r>
            <w:r w:rsidRPr="002D48C9">
              <w:rPr>
                <w:rFonts w:ascii="Arial" w:eastAsia="Arial" w:hAnsi="Arial" w:cs="Arial"/>
                <w:sz w:val="18"/>
                <w:szCs w:val="18"/>
                <w:lang w:val="es-ES"/>
              </w:rPr>
              <w:t>es</w:t>
            </w:r>
            <w:r w:rsidRPr="002D48C9">
              <w:rPr>
                <w:rFonts w:ascii="Arial" w:eastAsia="Arial" w:hAnsi="Arial" w:cs="Arial"/>
                <w:spacing w:val="36"/>
                <w:sz w:val="18"/>
                <w:szCs w:val="18"/>
                <w:lang w:val="es-ES"/>
              </w:rPr>
              <w:t xml:space="preserve"> </w:t>
            </w:r>
            <w:r w:rsidRPr="002D48C9">
              <w:rPr>
                <w:rFonts w:ascii="Arial" w:eastAsia="Arial" w:hAnsi="Arial" w:cs="Arial"/>
                <w:sz w:val="18"/>
                <w:szCs w:val="18"/>
                <w:lang w:val="es-ES"/>
              </w:rPr>
              <w:t>y</w:t>
            </w:r>
            <w:r w:rsidRPr="002D48C9">
              <w:rPr>
                <w:rFonts w:ascii="Arial" w:eastAsia="Arial" w:hAnsi="Arial" w:cs="Arial"/>
                <w:spacing w:val="34"/>
                <w:sz w:val="18"/>
                <w:szCs w:val="18"/>
                <w:lang w:val="es-ES"/>
              </w:rPr>
              <w:t xml:space="preserve"> </w:t>
            </w:r>
            <w:r w:rsidRPr="002D48C9">
              <w:rPr>
                <w:rFonts w:ascii="Arial" w:eastAsia="Arial" w:hAnsi="Arial" w:cs="Arial"/>
                <w:spacing w:val="-2"/>
                <w:sz w:val="18"/>
                <w:szCs w:val="18"/>
                <w:lang w:val="es-ES"/>
              </w:rPr>
              <w:t>v</w:t>
            </w:r>
            <w:r w:rsidRPr="002D48C9">
              <w:rPr>
                <w:rFonts w:ascii="Arial" w:eastAsia="Arial" w:hAnsi="Arial" w:cs="Arial"/>
                <w:sz w:val="18"/>
                <w:szCs w:val="18"/>
                <w:lang w:val="es-ES"/>
              </w:rPr>
              <w:t>irtudes ét</w:t>
            </w:r>
            <w:r w:rsidRPr="002D48C9">
              <w:rPr>
                <w:rFonts w:ascii="Arial" w:eastAsia="Arial" w:hAnsi="Arial" w:cs="Arial"/>
                <w:spacing w:val="1"/>
                <w:sz w:val="18"/>
                <w:szCs w:val="18"/>
                <w:lang w:val="es-ES"/>
              </w:rPr>
              <w:t>i</w:t>
            </w:r>
            <w:r w:rsidRPr="002D48C9">
              <w:rPr>
                <w:rFonts w:ascii="Arial" w:eastAsia="Arial" w:hAnsi="Arial" w:cs="Arial"/>
                <w:spacing w:val="-2"/>
                <w:sz w:val="18"/>
                <w:szCs w:val="18"/>
                <w:lang w:val="es-ES"/>
              </w:rPr>
              <w:t>c</w:t>
            </w:r>
            <w:r w:rsidRPr="002D48C9">
              <w:rPr>
                <w:rFonts w:ascii="Arial" w:eastAsia="Arial" w:hAnsi="Arial" w:cs="Arial"/>
                <w:sz w:val="18"/>
                <w:szCs w:val="18"/>
                <w:lang w:val="es-ES"/>
              </w:rPr>
              <w:t>as</w:t>
            </w:r>
            <w:r w:rsidRPr="002D48C9">
              <w:rPr>
                <w:rFonts w:ascii="Arial" w:eastAsia="Arial" w:hAnsi="Arial" w:cs="Arial"/>
                <w:spacing w:val="21"/>
                <w:sz w:val="18"/>
                <w:szCs w:val="18"/>
                <w:lang w:val="es-ES"/>
              </w:rPr>
              <w:t xml:space="preserve"> </w:t>
            </w:r>
            <w:r w:rsidRPr="002D48C9">
              <w:rPr>
                <w:rFonts w:ascii="Arial" w:eastAsia="Arial" w:hAnsi="Arial" w:cs="Arial"/>
                <w:spacing w:val="-2"/>
                <w:sz w:val="18"/>
                <w:szCs w:val="18"/>
                <w:lang w:val="es-ES"/>
              </w:rPr>
              <w:t>n</w:t>
            </w:r>
            <w:r w:rsidRPr="002D48C9">
              <w:rPr>
                <w:rFonts w:ascii="Arial" w:eastAsia="Arial" w:hAnsi="Arial" w:cs="Arial"/>
                <w:sz w:val="18"/>
                <w:szCs w:val="18"/>
                <w:lang w:val="es-ES"/>
              </w:rPr>
              <w:t>e</w:t>
            </w:r>
            <w:r w:rsidRPr="002D48C9">
              <w:rPr>
                <w:rFonts w:ascii="Arial" w:eastAsia="Arial" w:hAnsi="Arial" w:cs="Arial"/>
                <w:spacing w:val="1"/>
                <w:sz w:val="18"/>
                <w:szCs w:val="18"/>
                <w:lang w:val="es-ES"/>
              </w:rPr>
              <w:t>c</w:t>
            </w:r>
            <w:r w:rsidRPr="002D48C9">
              <w:rPr>
                <w:rFonts w:ascii="Arial" w:eastAsia="Arial" w:hAnsi="Arial" w:cs="Arial"/>
                <w:spacing w:val="-2"/>
                <w:sz w:val="18"/>
                <w:szCs w:val="18"/>
                <w:lang w:val="es-ES"/>
              </w:rPr>
              <w:t>e</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ar</w:t>
            </w:r>
            <w:r w:rsidRPr="002D48C9">
              <w:rPr>
                <w:rFonts w:ascii="Arial" w:eastAsia="Arial" w:hAnsi="Arial" w:cs="Arial"/>
                <w:spacing w:val="-2"/>
                <w:sz w:val="18"/>
                <w:szCs w:val="18"/>
                <w:lang w:val="es-ES"/>
              </w:rPr>
              <w:t>i</w:t>
            </w:r>
            <w:r w:rsidRPr="002D48C9">
              <w:rPr>
                <w:rFonts w:ascii="Arial" w:eastAsia="Arial" w:hAnsi="Arial" w:cs="Arial"/>
                <w:sz w:val="18"/>
                <w:szCs w:val="18"/>
                <w:lang w:val="es-ES"/>
              </w:rPr>
              <w:t>as</w:t>
            </w:r>
            <w:r w:rsidRPr="002D48C9">
              <w:rPr>
                <w:rFonts w:ascii="Arial" w:eastAsia="Arial" w:hAnsi="Arial" w:cs="Arial"/>
                <w:spacing w:val="21"/>
                <w:sz w:val="18"/>
                <w:szCs w:val="18"/>
                <w:lang w:val="es-ES"/>
              </w:rPr>
              <w:t xml:space="preserve"> </w:t>
            </w:r>
            <w:r w:rsidRPr="002D48C9">
              <w:rPr>
                <w:rFonts w:ascii="Arial" w:eastAsia="Arial" w:hAnsi="Arial" w:cs="Arial"/>
                <w:spacing w:val="-2"/>
                <w:sz w:val="18"/>
                <w:szCs w:val="18"/>
                <w:lang w:val="es-ES"/>
              </w:rPr>
              <w:t>e</w:t>
            </w:r>
            <w:r w:rsidRPr="002D48C9">
              <w:rPr>
                <w:rFonts w:ascii="Arial" w:eastAsia="Arial" w:hAnsi="Arial" w:cs="Arial"/>
                <w:sz w:val="18"/>
                <w:szCs w:val="18"/>
                <w:lang w:val="es-ES"/>
              </w:rPr>
              <w:t>n</w:t>
            </w:r>
            <w:r w:rsidRPr="002D48C9">
              <w:rPr>
                <w:rFonts w:ascii="Arial" w:eastAsia="Arial" w:hAnsi="Arial" w:cs="Arial"/>
                <w:spacing w:val="20"/>
                <w:sz w:val="18"/>
                <w:szCs w:val="18"/>
                <w:lang w:val="es-ES"/>
              </w:rPr>
              <w:t xml:space="preserve"> </w:t>
            </w:r>
            <w:r w:rsidRPr="002D48C9">
              <w:rPr>
                <w:rFonts w:ascii="Arial" w:eastAsia="Arial" w:hAnsi="Arial" w:cs="Arial"/>
                <w:sz w:val="18"/>
                <w:szCs w:val="18"/>
                <w:lang w:val="es-ES"/>
              </w:rPr>
              <w:t>el de</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ar</w:t>
            </w:r>
            <w:r w:rsidRPr="002D48C9">
              <w:rPr>
                <w:rFonts w:ascii="Arial" w:eastAsia="Arial" w:hAnsi="Arial" w:cs="Arial"/>
                <w:spacing w:val="-3"/>
                <w:sz w:val="18"/>
                <w:szCs w:val="18"/>
                <w:lang w:val="es-ES"/>
              </w:rPr>
              <w:t>r</w:t>
            </w:r>
            <w:r w:rsidRPr="002D48C9">
              <w:rPr>
                <w:rFonts w:ascii="Arial" w:eastAsia="Arial" w:hAnsi="Arial" w:cs="Arial"/>
                <w:sz w:val="18"/>
                <w:szCs w:val="18"/>
                <w:lang w:val="es-ES"/>
              </w:rPr>
              <w:t>ol</w:t>
            </w:r>
            <w:r w:rsidRPr="002D48C9">
              <w:rPr>
                <w:rFonts w:ascii="Arial" w:eastAsia="Arial" w:hAnsi="Arial" w:cs="Arial"/>
                <w:spacing w:val="-2"/>
                <w:sz w:val="18"/>
                <w:szCs w:val="18"/>
                <w:lang w:val="es-ES"/>
              </w:rPr>
              <w:t>l</w:t>
            </w:r>
            <w:r w:rsidRPr="002D48C9">
              <w:rPr>
                <w:rFonts w:ascii="Arial" w:eastAsia="Arial" w:hAnsi="Arial" w:cs="Arial"/>
                <w:sz w:val="18"/>
                <w:szCs w:val="18"/>
                <w:lang w:val="es-ES"/>
              </w:rPr>
              <w:t>o</w:t>
            </w:r>
            <w:r w:rsidRPr="002D48C9">
              <w:rPr>
                <w:rFonts w:ascii="Arial" w:eastAsia="Arial" w:hAnsi="Arial" w:cs="Arial"/>
                <w:spacing w:val="39"/>
                <w:sz w:val="18"/>
                <w:szCs w:val="18"/>
                <w:lang w:val="es-ES"/>
              </w:rPr>
              <w:t xml:space="preserve"> </w:t>
            </w:r>
            <w:r w:rsidRPr="002D48C9">
              <w:rPr>
                <w:rFonts w:ascii="Arial" w:eastAsia="Arial" w:hAnsi="Arial" w:cs="Arial"/>
                <w:sz w:val="18"/>
                <w:szCs w:val="18"/>
                <w:lang w:val="es-ES"/>
              </w:rPr>
              <w:t>de</w:t>
            </w:r>
            <w:r w:rsidRPr="002D48C9">
              <w:rPr>
                <w:rFonts w:ascii="Arial" w:eastAsia="Arial" w:hAnsi="Arial" w:cs="Arial"/>
                <w:spacing w:val="39"/>
                <w:sz w:val="18"/>
                <w:szCs w:val="18"/>
                <w:lang w:val="es-ES"/>
              </w:rPr>
              <w:t xml:space="preserve"> </w:t>
            </w:r>
            <w:r w:rsidRPr="002D48C9">
              <w:rPr>
                <w:rFonts w:ascii="Arial" w:eastAsia="Arial" w:hAnsi="Arial" w:cs="Arial"/>
                <w:sz w:val="18"/>
                <w:szCs w:val="18"/>
                <w:lang w:val="es-ES"/>
              </w:rPr>
              <w:t>una</w:t>
            </w:r>
            <w:r w:rsidRPr="002D48C9">
              <w:rPr>
                <w:rFonts w:ascii="Arial" w:eastAsia="Arial" w:hAnsi="Arial" w:cs="Arial"/>
                <w:spacing w:val="39"/>
                <w:sz w:val="18"/>
                <w:szCs w:val="18"/>
                <w:lang w:val="es-ES"/>
              </w:rPr>
              <w:t xml:space="preserve"> </w:t>
            </w:r>
            <w:r w:rsidRPr="002D48C9">
              <w:rPr>
                <w:rFonts w:ascii="Arial" w:eastAsia="Arial" w:hAnsi="Arial" w:cs="Arial"/>
                <w:spacing w:val="-2"/>
                <w:sz w:val="18"/>
                <w:szCs w:val="18"/>
                <w:lang w:val="es-ES"/>
              </w:rPr>
              <w:t>v</w:t>
            </w:r>
            <w:r w:rsidRPr="002D48C9">
              <w:rPr>
                <w:rFonts w:ascii="Arial" w:eastAsia="Arial" w:hAnsi="Arial" w:cs="Arial"/>
                <w:sz w:val="18"/>
                <w:szCs w:val="18"/>
                <w:lang w:val="es-ES"/>
              </w:rPr>
              <w:t xml:space="preserve">ida </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o</w:t>
            </w:r>
            <w:r w:rsidRPr="002D48C9">
              <w:rPr>
                <w:rFonts w:ascii="Arial" w:eastAsia="Arial" w:hAnsi="Arial" w:cs="Arial"/>
                <w:spacing w:val="-2"/>
                <w:sz w:val="18"/>
                <w:szCs w:val="18"/>
                <w:lang w:val="es-ES"/>
              </w:rPr>
              <w:t>c</w:t>
            </w:r>
            <w:r w:rsidRPr="002D48C9">
              <w:rPr>
                <w:rFonts w:ascii="Arial" w:eastAsia="Arial" w:hAnsi="Arial" w:cs="Arial"/>
                <w:sz w:val="18"/>
                <w:szCs w:val="18"/>
                <w:lang w:val="es-ES"/>
              </w:rPr>
              <w:t xml:space="preserve">ial     </w:t>
            </w:r>
            <w:r w:rsidRPr="002D48C9">
              <w:rPr>
                <w:rFonts w:ascii="Arial" w:eastAsia="Arial" w:hAnsi="Arial" w:cs="Arial"/>
                <w:spacing w:val="4"/>
                <w:sz w:val="18"/>
                <w:szCs w:val="18"/>
                <w:lang w:val="es-ES"/>
              </w:rPr>
              <w:t xml:space="preserve"> </w:t>
            </w:r>
            <w:r w:rsidRPr="002D48C9">
              <w:rPr>
                <w:rFonts w:ascii="Arial" w:eastAsia="Arial" w:hAnsi="Arial" w:cs="Arial"/>
                <w:spacing w:val="1"/>
                <w:sz w:val="18"/>
                <w:szCs w:val="18"/>
                <w:lang w:val="es-ES"/>
              </w:rPr>
              <w:t>m</w:t>
            </w:r>
            <w:r w:rsidRPr="002D48C9">
              <w:rPr>
                <w:rFonts w:ascii="Arial" w:eastAsia="Arial" w:hAnsi="Arial" w:cs="Arial"/>
                <w:sz w:val="18"/>
                <w:szCs w:val="18"/>
                <w:lang w:val="es-ES"/>
              </w:rPr>
              <w:t xml:space="preserve">ás     </w:t>
            </w:r>
            <w:r w:rsidRPr="002D48C9">
              <w:rPr>
                <w:rFonts w:ascii="Arial" w:eastAsia="Arial" w:hAnsi="Arial" w:cs="Arial"/>
                <w:spacing w:val="5"/>
                <w:sz w:val="18"/>
                <w:szCs w:val="18"/>
                <w:lang w:val="es-ES"/>
              </w:rPr>
              <w:t xml:space="preserve"> </w:t>
            </w:r>
            <w:r w:rsidRPr="002D48C9">
              <w:rPr>
                <w:rFonts w:ascii="Arial" w:eastAsia="Arial" w:hAnsi="Arial" w:cs="Arial"/>
                <w:sz w:val="18"/>
                <w:szCs w:val="18"/>
                <w:lang w:val="es-ES"/>
              </w:rPr>
              <w:t>ju</w:t>
            </w:r>
            <w:r w:rsidRPr="002D48C9">
              <w:rPr>
                <w:rFonts w:ascii="Arial" w:eastAsia="Arial" w:hAnsi="Arial" w:cs="Arial"/>
                <w:spacing w:val="-2"/>
                <w:sz w:val="18"/>
                <w:szCs w:val="18"/>
                <w:lang w:val="es-ES"/>
              </w:rPr>
              <w:t>s</w:t>
            </w:r>
            <w:r w:rsidRPr="002D48C9">
              <w:rPr>
                <w:rFonts w:ascii="Arial" w:eastAsia="Arial" w:hAnsi="Arial" w:cs="Arial"/>
                <w:sz w:val="18"/>
                <w:szCs w:val="18"/>
                <w:lang w:val="es-ES"/>
              </w:rPr>
              <w:t xml:space="preserve">ta     </w:t>
            </w:r>
            <w:r w:rsidRPr="002D48C9">
              <w:rPr>
                <w:rFonts w:ascii="Arial" w:eastAsia="Arial" w:hAnsi="Arial" w:cs="Arial"/>
                <w:spacing w:val="6"/>
                <w:sz w:val="18"/>
                <w:szCs w:val="18"/>
                <w:lang w:val="es-ES"/>
              </w:rPr>
              <w:t xml:space="preserve"> </w:t>
            </w:r>
            <w:r w:rsidRPr="002D48C9">
              <w:rPr>
                <w:rFonts w:ascii="Arial" w:eastAsia="Arial" w:hAnsi="Arial" w:cs="Arial"/>
                <w:sz w:val="18"/>
                <w:szCs w:val="18"/>
                <w:lang w:val="es-ES"/>
              </w:rPr>
              <w:t>y</w:t>
            </w:r>
          </w:p>
          <w:p w:rsidR="00D92D32" w:rsidRPr="002D48C9" w:rsidRDefault="00D92D32" w:rsidP="00E325BA">
            <w:pPr>
              <w:spacing w:before="3" w:line="206" w:lineRule="exact"/>
              <w:ind w:right="1508"/>
              <w:rPr>
                <w:rFonts w:ascii="Arial" w:eastAsia="Arial" w:hAnsi="Arial" w:cs="Arial"/>
                <w:sz w:val="18"/>
                <w:szCs w:val="18"/>
                <w:lang w:val="es-ES"/>
              </w:rPr>
            </w:pPr>
            <w:r w:rsidRPr="002D48C9">
              <w:rPr>
                <w:rFonts w:ascii="Arial" w:eastAsia="Arial" w:hAnsi="Arial" w:cs="Arial"/>
                <w:sz w:val="18"/>
                <w:szCs w:val="18"/>
                <w:lang w:val="es-ES"/>
              </w:rPr>
              <w:t>enriq</w:t>
            </w:r>
            <w:r w:rsidRPr="002D48C9">
              <w:rPr>
                <w:rFonts w:ascii="Arial" w:eastAsia="Arial" w:hAnsi="Arial" w:cs="Arial"/>
                <w:spacing w:val="-2"/>
                <w:sz w:val="18"/>
                <w:szCs w:val="18"/>
                <w:lang w:val="es-ES"/>
              </w:rPr>
              <w:t>u</w:t>
            </w:r>
            <w:r w:rsidRPr="002D48C9">
              <w:rPr>
                <w:rFonts w:ascii="Arial" w:eastAsia="Arial" w:hAnsi="Arial" w:cs="Arial"/>
                <w:sz w:val="18"/>
                <w:szCs w:val="18"/>
                <w:lang w:val="es-ES"/>
              </w:rPr>
              <w:t>e</w:t>
            </w:r>
            <w:r w:rsidRPr="002D48C9">
              <w:rPr>
                <w:rFonts w:ascii="Arial" w:eastAsia="Arial" w:hAnsi="Arial" w:cs="Arial"/>
                <w:spacing w:val="-2"/>
                <w:sz w:val="18"/>
                <w:szCs w:val="18"/>
                <w:lang w:val="es-ES"/>
              </w:rPr>
              <w:t>c</w:t>
            </w:r>
            <w:r w:rsidRPr="002D48C9">
              <w:rPr>
                <w:rFonts w:ascii="Arial" w:eastAsia="Arial" w:hAnsi="Arial" w:cs="Arial"/>
                <w:sz w:val="18"/>
                <w:szCs w:val="18"/>
                <w:lang w:val="es-ES"/>
              </w:rPr>
              <w:t>e dora a</w:t>
            </w:r>
            <w:r w:rsidRPr="002D48C9">
              <w:rPr>
                <w:rFonts w:ascii="Arial" w:eastAsia="Arial" w:hAnsi="Arial" w:cs="Arial"/>
                <w:spacing w:val="-2"/>
                <w:sz w:val="18"/>
                <w:szCs w:val="18"/>
                <w:lang w:val="es-ES"/>
              </w:rPr>
              <w:t xml:space="preserve"> </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u</w:t>
            </w:r>
          </w:p>
          <w:p w:rsidR="00D92D32" w:rsidRPr="002D48C9" w:rsidRDefault="00D92D32" w:rsidP="00E325BA">
            <w:pPr>
              <w:spacing w:line="203" w:lineRule="exact"/>
              <w:ind w:right="1266"/>
              <w:jc w:val="both"/>
              <w:rPr>
                <w:rFonts w:ascii="Arial" w:eastAsia="Arial" w:hAnsi="Arial" w:cs="Arial"/>
                <w:sz w:val="18"/>
                <w:szCs w:val="18"/>
                <w:lang w:val="es-ES"/>
              </w:rPr>
            </w:pPr>
            <w:r w:rsidRPr="002D48C9">
              <w:rPr>
                <w:rFonts w:ascii="Arial" w:eastAsia="Arial" w:hAnsi="Arial" w:cs="Arial"/>
                <w:sz w:val="18"/>
                <w:szCs w:val="18"/>
                <w:lang w:val="es-ES"/>
              </w:rPr>
              <w:t>per</w:t>
            </w:r>
            <w:r w:rsidRPr="002D48C9">
              <w:rPr>
                <w:rFonts w:ascii="Arial" w:eastAsia="Arial" w:hAnsi="Arial" w:cs="Arial"/>
                <w:spacing w:val="1"/>
                <w:sz w:val="18"/>
                <w:szCs w:val="18"/>
                <w:lang w:val="es-ES"/>
              </w:rPr>
              <w:t>s</w:t>
            </w:r>
            <w:r w:rsidRPr="002D48C9">
              <w:rPr>
                <w:rFonts w:ascii="Arial" w:eastAsia="Arial" w:hAnsi="Arial" w:cs="Arial"/>
                <w:spacing w:val="-2"/>
                <w:sz w:val="18"/>
                <w:szCs w:val="18"/>
                <w:lang w:val="es-ES"/>
              </w:rPr>
              <w:t>o</w:t>
            </w:r>
            <w:r w:rsidRPr="002D48C9">
              <w:rPr>
                <w:rFonts w:ascii="Arial" w:eastAsia="Arial" w:hAnsi="Arial" w:cs="Arial"/>
                <w:sz w:val="18"/>
                <w:szCs w:val="18"/>
                <w:lang w:val="es-ES"/>
              </w:rPr>
              <w:t>na</w:t>
            </w:r>
            <w:r w:rsidRPr="002D48C9">
              <w:rPr>
                <w:rFonts w:ascii="Arial" w:eastAsia="Arial" w:hAnsi="Arial" w:cs="Arial"/>
                <w:spacing w:val="-2"/>
                <w:sz w:val="18"/>
                <w:szCs w:val="18"/>
                <w:lang w:val="es-ES"/>
              </w:rPr>
              <w:t>l</w:t>
            </w:r>
            <w:r w:rsidRPr="002D48C9">
              <w:rPr>
                <w:rFonts w:ascii="Arial" w:eastAsia="Arial" w:hAnsi="Arial" w:cs="Arial"/>
                <w:sz w:val="18"/>
                <w:szCs w:val="18"/>
                <w:lang w:val="es-ES"/>
              </w:rPr>
              <w:t>idad</w:t>
            </w:r>
          </w:p>
        </w:tc>
        <w:tc>
          <w:tcPr>
            <w:tcW w:w="3232" w:type="dxa"/>
            <w:gridSpan w:val="2"/>
            <w:tcBorders>
              <w:top w:val="single" w:sz="5" w:space="0" w:color="000000"/>
              <w:left w:val="single" w:sz="5" w:space="0" w:color="000000"/>
              <w:bottom w:val="single" w:sz="5" w:space="0" w:color="000000"/>
              <w:right w:val="single" w:sz="5" w:space="0" w:color="000000"/>
            </w:tcBorders>
          </w:tcPr>
          <w:p w:rsidR="00D92D32" w:rsidRPr="002D48C9" w:rsidRDefault="00D92D32" w:rsidP="00E325BA">
            <w:pPr>
              <w:spacing w:before="4" w:line="220" w:lineRule="exact"/>
              <w:rPr>
                <w:rFonts w:ascii="Calibri" w:eastAsia="Calibri" w:hAnsi="Calibri" w:cs="Times New Roman"/>
                <w:lang w:val="es-ES"/>
              </w:rPr>
            </w:pPr>
          </w:p>
          <w:p w:rsidR="00D92D32" w:rsidRPr="002D48C9" w:rsidRDefault="00D92D32" w:rsidP="00E325BA">
            <w:pPr>
              <w:tabs>
                <w:tab w:val="left" w:pos="495"/>
                <w:tab w:val="left" w:pos="874"/>
                <w:tab w:val="left" w:pos="1316"/>
                <w:tab w:val="left" w:pos="2092"/>
                <w:tab w:val="left" w:pos="2227"/>
                <w:tab w:val="left" w:pos="2717"/>
              </w:tabs>
              <w:ind w:right="101"/>
              <w:rPr>
                <w:rFonts w:ascii="Arial" w:eastAsia="Arial" w:hAnsi="Arial" w:cs="Arial"/>
                <w:sz w:val="18"/>
                <w:szCs w:val="18"/>
                <w:lang w:val="es-ES"/>
              </w:rPr>
            </w:pPr>
            <w:r w:rsidRPr="002D48C9">
              <w:rPr>
                <w:rFonts w:ascii="Arial" w:eastAsia="Arial" w:hAnsi="Arial" w:cs="Arial"/>
                <w:sz w:val="18"/>
                <w:szCs w:val="18"/>
                <w:lang w:val="es-ES"/>
              </w:rPr>
              <w:t xml:space="preserve">5.1. </w:t>
            </w:r>
            <w:r w:rsidRPr="002D48C9">
              <w:rPr>
                <w:rFonts w:ascii="Arial" w:eastAsia="Arial" w:hAnsi="Arial" w:cs="Arial"/>
                <w:spacing w:val="11"/>
                <w:sz w:val="18"/>
                <w:szCs w:val="18"/>
                <w:lang w:val="es-ES"/>
              </w:rPr>
              <w:t xml:space="preserve"> </w:t>
            </w:r>
            <w:r w:rsidRPr="002D48C9">
              <w:rPr>
                <w:rFonts w:ascii="Arial" w:eastAsia="Arial" w:hAnsi="Arial" w:cs="Arial"/>
                <w:b/>
                <w:bCs/>
                <w:spacing w:val="-3"/>
                <w:sz w:val="18"/>
                <w:szCs w:val="18"/>
                <w:lang w:val="es-ES"/>
              </w:rPr>
              <w:t>E</w:t>
            </w:r>
            <w:r w:rsidRPr="002D48C9">
              <w:rPr>
                <w:rFonts w:ascii="Arial" w:eastAsia="Arial" w:hAnsi="Arial" w:cs="Arial"/>
                <w:b/>
                <w:bCs/>
                <w:sz w:val="18"/>
                <w:szCs w:val="18"/>
                <w:lang w:val="es-ES"/>
              </w:rPr>
              <w:t>xpli</w:t>
            </w:r>
            <w:r w:rsidRPr="002D48C9">
              <w:rPr>
                <w:rFonts w:ascii="Arial" w:eastAsia="Arial" w:hAnsi="Arial" w:cs="Arial"/>
                <w:b/>
                <w:bCs/>
                <w:spacing w:val="-2"/>
                <w:sz w:val="18"/>
                <w:szCs w:val="18"/>
                <w:lang w:val="es-ES"/>
              </w:rPr>
              <w:t>c</w:t>
            </w:r>
            <w:r w:rsidRPr="002D48C9">
              <w:rPr>
                <w:rFonts w:ascii="Arial" w:eastAsia="Arial" w:hAnsi="Arial" w:cs="Arial"/>
                <w:b/>
                <w:bCs/>
                <w:sz w:val="18"/>
                <w:szCs w:val="18"/>
                <w:lang w:val="es-ES"/>
              </w:rPr>
              <w:t xml:space="preserve">a </w:t>
            </w:r>
            <w:r w:rsidRPr="002D48C9">
              <w:rPr>
                <w:rFonts w:ascii="Arial" w:eastAsia="Arial" w:hAnsi="Arial" w:cs="Arial"/>
                <w:b/>
                <w:bCs/>
                <w:spacing w:val="12"/>
                <w:sz w:val="18"/>
                <w:szCs w:val="18"/>
                <w:lang w:val="es-ES"/>
              </w:rPr>
              <w:t xml:space="preserve"> </w:t>
            </w:r>
            <w:r w:rsidRPr="002D48C9">
              <w:rPr>
                <w:rFonts w:ascii="Arial" w:eastAsia="Arial" w:hAnsi="Arial" w:cs="Arial"/>
                <w:spacing w:val="-2"/>
                <w:sz w:val="18"/>
                <w:szCs w:val="18"/>
                <w:lang w:val="es-ES"/>
              </w:rPr>
              <w:t>e</w:t>
            </w:r>
            <w:r w:rsidRPr="002D48C9">
              <w:rPr>
                <w:rFonts w:ascii="Arial" w:eastAsia="Arial" w:hAnsi="Arial" w:cs="Arial"/>
                <w:sz w:val="18"/>
                <w:szCs w:val="18"/>
                <w:lang w:val="es-ES"/>
              </w:rPr>
              <w:t xml:space="preserve">n </w:t>
            </w:r>
            <w:r w:rsidRPr="002D48C9">
              <w:rPr>
                <w:rFonts w:ascii="Arial" w:eastAsia="Arial" w:hAnsi="Arial" w:cs="Arial"/>
                <w:spacing w:val="12"/>
                <w:sz w:val="18"/>
                <w:szCs w:val="18"/>
                <w:lang w:val="es-ES"/>
              </w:rPr>
              <w:t xml:space="preserve"> </w:t>
            </w:r>
            <w:r w:rsidRPr="002D48C9">
              <w:rPr>
                <w:rFonts w:ascii="Arial" w:eastAsia="Arial" w:hAnsi="Arial" w:cs="Arial"/>
                <w:sz w:val="18"/>
                <w:szCs w:val="18"/>
                <w:lang w:val="es-ES"/>
              </w:rPr>
              <w:t>q</w:t>
            </w:r>
            <w:r w:rsidRPr="002D48C9">
              <w:rPr>
                <w:rFonts w:ascii="Arial" w:eastAsia="Arial" w:hAnsi="Arial" w:cs="Arial"/>
                <w:spacing w:val="-2"/>
                <w:sz w:val="18"/>
                <w:szCs w:val="18"/>
                <w:lang w:val="es-ES"/>
              </w:rPr>
              <w:t>u</w:t>
            </w:r>
            <w:r w:rsidRPr="002D48C9">
              <w:rPr>
                <w:rFonts w:ascii="Arial" w:eastAsia="Arial" w:hAnsi="Arial" w:cs="Arial"/>
                <w:sz w:val="18"/>
                <w:szCs w:val="18"/>
                <w:lang w:val="es-ES"/>
              </w:rPr>
              <w:t>é</w:t>
            </w:r>
            <w:r w:rsidRPr="002D48C9">
              <w:rPr>
                <w:rFonts w:ascii="Arial" w:eastAsia="Arial" w:hAnsi="Arial" w:cs="Arial"/>
                <w:sz w:val="18"/>
                <w:szCs w:val="18"/>
                <w:lang w:val="es-ES"/>
              </w:rPr>
              <w:tab/>
            </w:r>
            <w:r w:rsidRPr="002D48C9">
              <w:rPr>
                <w:rFonts w:ascii="Arial" w:eastAsia="Arial" w:hAnsi="Arial" w:cs="Arial"/>
                <w:spacing w:val="1"/>
                <w:sz w:val="18"/>
                <w:szCs w:val="18"/>
                <w:lang w:val="es-ES"/>
              </w:rPr>
              <w:t>c</w:t>
            </w:r>
            <w:r w:rsidRPr="002D48C9">
              <w:rPr>
                <w:rFonts w:ascii="Arial" w:eastAsia="Arial" w:hAnsi="Arial" w:cs="Arial"/>
                <w:spacing w:val="-2"/>
                <w:sz w:val="18"/>
                <w:szCs w:val="18"/>
                <w:lang w:val="es-ES"/>
              </w:rPr>
              <w:t>o</w:t>
            </w:r>
            <w:r w:rsidRPr="002D48C9">
              <w:rPr>
                <w:rFonts w:ascii="Arial" w:eastAsia="Arial" w:hAnsi="Arial" w:cs="Arial"/>
                <w:sz w:val="18"/>
                <w:szCs w:val="18"/>
                <w:lang w:val="es-ES"/>
              </w:rPr>
              <w:t>n</w:t>
            </w:r>
            <w:r w:rsidRPr="002D48C9">
              <w:rPr>
                <w:rFonts w:ascii="Arial" w:eastAsia="Arial" w:hAnsi="Arial" w:cs="Arial"/>
                <w:spacing w:val="1"/>
                <w:sz w:val="18"/>
                <w:szCs w:val="18"/>
                <w:lang w:val="es-ES"/>
              </w:rPr>
              <w:t>s</w:t>
            </w:r>
            <w:r w:rsidRPr="002D48C9">
              <w:rPr>
                <w:rFonts w:ascii="Arial" w:eastAsia="Arial" w:hAnsi="Arial" w:cs="Arial"/>
                <w:spacing w:val="-2"/>
                <w:sz w:val="18"/>
                <w:szCs w:val="18"/>
                <w:lang w:val="es-ES"/>
              </w:rPr>
              <w:t>i</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 xml:space="preserve">te </w:t>
            </w:r>
            <w:r w:rsidRPr="002D48C9">
              <w:rPr>
                <w:rFonts w:ascii="Arial" w:eastAsia="Arial" w:hAnsi="Arial" w:cs="Arial"/>
                <w:spacing w:val="9"/>
                <w:sz w:val="18"/>
                <w:szCs w:val="18"/>
                <w:lang w:val="es-ES"/>
              </w:rPr>
              <w:t xml:space="preserve"> </w:t>
            </w:r>
            <w:r w:rsidRPr="002D48C9">
              <w:rPr>
                <w:rFonts w:ascii="Arial" w:eastAsia="Arial" w:hAnsi="Arial" w:cs="Arial"/>
                <w:sz w:val="18"/>
                <w:szCs w:val="18"/>
                <w:lang w:val="es-ES"/>
              </w:rPr>
              <w:t xml:space="preserve">la </w:t>
            </w:r>
            <w:r w:rsidRPr="002D48C9">
              <w:rPr>
                <w:rFonts w:ascii="Arial" w:eastAsia="Arial" w:hAnsi="Arial" w:cs="Arial"/>
                <w:spacing w:val="1"/>
                <w:sz w:val="18"/>
                <w:szCs w:val="18"/>
                <w:lang w:val="es-ES"/>
              </w:rPr>
              <w:t>c</w:t>
            </w:r>
            <w:r w:rsidRPr="002D48C9">
              <w:rPr>
                <w:rFonts w:ascii="Arial" w:eastAsia="Arial" w:hAnsi="Arial" w:cs="Arial"/>
                <w:sz w:val="18"/>
                <w:szCs w:val="18"/>
                <w:lang w:val="es-ES"/>
              </w:rPr>
              <w:t>on</w:t>
            </w:r>
            <w:r w:rsidRPr="002D48C9">
              <w:rPr>
                <w:rFonts w:ascii="Arial" w:eastAsia="Arial" w:hAnsi="Arial" w:cs="Arial"/>
                <w:spacing w:val="-2"/>
                <w:sz w:val="18"/>
                <w:szCs w:val="18"/>
                <w:lang w:val="es-ES"/>
              </w:rPr>
              <w:t>d</w:t>
            </w:r>
            <w:r w:rsidRPr="002D48C9">
              <w:rPr>
                <w:rFonts w:ascii="Arial" w:eastAsia="Arial" w:hAnsi="Arial" w:cs="Arial"/>
                <w:sz w:val="18"/>
                <w:szCs w:val="18"/>
                <w:lang w:val="es-ES"/>
              </w:rPr>
              <w:t>u</w:t>
            </w:r>
            <w:r w:rsidRPr="002D48C9">
              <w:rPr>
                <w:rFonts w:ascii="Arial" w:eastAsia="Arial" w:hAnsi="Arial" w:cs="Arial"/>
                <w:spacing w:val="1"/>
                <w:sz w:val="18"/>
                <w:szCs w:val="18"/>
                <w:lang w:val="es-ES"/>
              </w:rPr>
              <w:t>c</w:t>
            </w:r>
            <w:r w:rsidRPr="002D48C9">
              <w:rPr>
                <w:rFonts w:ascii="Arial" w:eastAsia="Arial" w:hAnsi="Arial" w:cs="Arial"/>
                <w:spacing w:val="-2"/>
                <w:sz w:val="18"/>
                <w:szCs w:val="18"/>
                <w:lang w:val="es-ES"/>
              </w:rPr>
              <w:t>t</w:t>
            </w:r>
            <w:r w:rsidRPr="002D48C9">
              <w:rPr>
                <w:rFonts w:ascii="Arial" w:eastAsia="Arial" w:hAnsi="Arial" w:cs="Arial"/>
                <w:sz w:val="18"/>
                <w:szCs w:val="18"/>
                <w:lang w:val="es-ES"/>
              </w:rPr>
              <w:t>a</w:t>
            </w:r>
            <w:r w:rsidRPr="002D48C9">
              <w:rPr>
                <w:rFonts w:ascii="Arial" w:eastAsia="Arial" w:hAnsi="Arial" w:cs="Arial"/>
                <w:sz w:val="18"/>
                <w:szCs w:val="18"/>
                <w:lang w:val="es-ES"/>
              </w:rPr>
              <w:tab/>
            </w:r>
            <w:r w:rsidRPr="002D48C9">
              <w:rPr>
                <w:rFonts w:ascii="Arial" w:eastAsia="Arial" w:hAnsi="Arial" w:cs="Arial"/>
                <w:sz w:val="18"/>
                <w:szCs w:val="18"/>
                <w:lang w:val="es-ES"/>
              </w:rPr>
              <w:tab/>
            </w:r>
            <w:r w:rsidRPr="002D48C9">
              <w:rPr>
                <w:rFonts w:ascii="Arial" w:eastAsia="Arial" w:hAnsi="Arial" w:cs="Arial"/>
                <w:spacing w:val="1"/>
                <w:sz w:val="18"/>
                <w:szCs w:val="18"/>
                <w:lang w:val="es-ES"/>
              </w:rPr>
              <w:t>c</w:t>
            </w:r>
            <w:r w:rsidRPr="002D48C9">
              <w:rPr>
                <w:rFonts w:ascii="Arial" w:eastAsia="Arial" w:hAnsi="Arial" w:cs="Arial"/>
                <w:spacing w:val="-2"/>
                <w:sz w:val="18"/>
                <w:szCs w:val="18"/>
                <w:lang w:val="es-ES"/>
              </w:rPr>
              <w:t>o</w:t>
            </w:r>
            <w:r w:rsidRPr="002D48C9">
              <w:rPr>
                <w:rFonts w:ascii="Arial" w:eastAsia="Arial" w:hAnsi="Arial" w:cs="Arial"/>
                <w:sz w:val="18"/>
                <w:szCs w:val="18"/>
                <w:lang w:val="es-ES"/>
              </w:rPr>
              <w:t>nd</w:t>
            </w:r>
            <w:r w:rsidRPr="002D48C9">
              <w:rPr>
                <w:rFonts w:ascii="Arial" w:eastAsia="Arial" w:hAnsi="Arial" w:cs="Arial"/>
                <w:spacing w:val="-2"/>
                <w:sz w:val="18"/>
                <w:szCs w:val="18"/>
                <w:lang w:val="es-ES"/>
              </w:rPr>
              <w:t>u</w:t>
            </w:r>
            <w:r w:rsidRPr="002D48C9">
              <w:rPr>
                <w:rFonts w:ascii="Arial" w:eastAsia="Arial" w:hAnsi="Arial" w:cs="Arial"/>
                <w:spacing w:val="1"/>
                <w:sz w:val="18"/>
                <w:szCs w:val="18"/>
                <w:lang w:val="es-ES"/>
              </w:rPr>
              <w:t>c</w:t>
            </w:r>
            <w:r w:rsidRPr="002D48C9">
              <w:rPr>
                <w:rFonts w:ascii="Arial" w:eastAsia="Arial" w:hAnsi="Arial" w:cs="Arial"/>
                <w:sz w:val="18"/>
                <w:szCs w:val="18"/>
                <w:lang w:val="es-ES"/>
              </w:rPr>
              <w:t>ta</w:t>
            </w:r>
            <w:r w:rsidRPr="002D48C9">
              <w:rPr>
                <w:rFonts w:ascii="Arial" w:eastAsia="Arial" w:hAnsi="Arial" w:cs="Arial"/>
                <w:sz w:val="18"/>
                <w:szCs w:val="18"/>
                <w:lang w:val="es-ES"/>
              </w:rPr>
              <w:tab/>
            </w:r>
            <w:r w:rsidRPr="002D48C9">
              <w:rPr>
                <w:rFonts w:ascii="Arial" w:eastAsia="Arial" w:hAnsi="Arial" w:cs="Arial"/>
                <w:sz w:val="18"/>
                <w:szCs w:val="18"/>
                <w:lang w:val="es-ES"/>
              </w:rPr>
              <w:tab/>
            </w:r>
            <w:r w:rsidRPr="002D48C9">
              <w:rPr>
                <w:rFonts w:ascii="Arial" w:eastAsia="Arial" w:hAnsi="Arial" w:cs="Arial"/>
                <w:spacing w:val="-2"/>
                <w:sz w:val="18"/>
                <w:szCs w:val="18"/>
                <w:lang w:val="es-ES"/>
              </w:rPr>
              <w:t>as</w:t>
            </w:r>
            <w:r w:rsidRPr="002D48C9">
              <w:rPr>
                <w:rFonts w:ascii="Arial" w:eastAsia="Arial" w:hAnsi="Arial" w:cs="Arial"/>
                <w:sz w:val="18"/>
                <w:szCs w:val="18"/>
                <w:lang w:val="es-ES"/>
              </w:rPr>
              <w:t>ert</w:t>
            </w:r>
            <w:r w:rsidRPr="002D48C9">
              <w:rPr>
                <w:rFonts w:ascii="Arial" w:eastAsia="Arial" w:hAnsi="Arial" w:cs="Arial"/>
                <w:spacing w:val="1"/>
                <w:sz w:val="18"/>
                <w:szCs w:val="18"/>
                <w:lang w:val="es-ES"/>
              </w:rPr>
              <w:t>i</w:t>
            </w:r>
            <w:r w:rsidRPr="002D48C9">
              <w:rPr>
                <w:rFonts w:ascii="Arial" w:eastAsia="Arial" w:hAnsi="Arial" w:cs="Arial"/>
                <w:spacing w:val="-2"/>
                <w:sz w:val="18"/>
                <w:szCs w:val="18"/>
                <w:lang w:val="es-ES"/>
              </w:rPr>
              <w:t>v</w:t>
            </w:r>
            <w:r w:rsidRPr="002D48C9">
              <w:rPr>
                <w:rFonts w:ascii="Arial" w:eastAsia="Arial" w:hAnsi="Arial" w:cs="Arial"/>
                <w:sz w:val="18"/>
                <w:szCs w:val="18"/>
                <w:lang w:val="es-ES"/>
              </w:rPr>
              <w:t>a,</w:t>
            </w:r>
            <w:r w:rsidRPr="002D48C9">
              <w:rPr>
                <w:rFonts w:ascii="Arial" w:eastAsia="Arial" w:hAnsi="Arial" w:cs="Arial"/>
                <w:w w:val="99"/>
                <w:sz w:val="18"/>
                <w:szCs w:val="18"/>
                <w:lang w:val="es-ES"/>
              </w:rPr>
              <w:t xml:space="preserve"> </w:t>
            </w:r>
            <w:r w:rsidRPr="002D48C9">
              <w:rPr>
                <w:rFonts w:ascii="Arial" w:eastAsia="Arial" w:hAnsi="Arial" w:cs="Arial"/>
                <w:b/>
                <w:bCs/>
                <w:sz w:val="18"/>
                <w:szCs w:val="18"/>
                <w:lang w:val="es-ES"/>
              </w:rPr>
              <w:t>hacie</w:t>
            </w:r>
            <w:r w:rsidRPr="002D48C9">
              <w:rPr>
                <w:rFonts w:ascii="Arial" w:eastAsia="Arial" w:hAnsi="Arial" w:cs="Arial"/>
                <w:b/>
                <w:bCs/>
                <w:spacing w:val="-2"/>
                <w:sz w:val="18"/>
                <w:szCs w:val="18"/>
                <w:lang w:val="es-ES"/>
              </w:rPr>
              <w:t>n</w:t>
            </w:r>
            <w:r w:rsidRPr="002D48C9">
              <w:rPr>
                <w:rFonts w:ascii="Arial" w:eastAsia="Arial" w:hAnsi="Arial" w:cs="Arial"/>
                <w:b/>
                <w:bCs/>
                <w:sz w:val="18"/>
                <w:szCs w:val="18"/>
                <w:lang w:val="es-ES"/>
              </w:rPr>
              <w:t>do</w:t>
            </w:r>
            <w:r w:rsidRPr="002D48C9">
              <w:rPr>
                <w:rFonts w:ascii="Arial" w:eastAsia="Arial" w:hAnsi="Arial" w:cs="Arial"/>
                <w:b/>
                <w:bCs/>
                <w:spacing w:val="-1"/>
                <w:sz w:val="18"/>
                <w:szCs w:val="18"/>
                <w:lang w:val="es-ES"/>
              </w:rPr>
              <w:t xml:space="preserve"> </w:t>
            </w:r>
            <w:r w:rsidRPr="002D48C9">
              <w:rPr>
                <w:rFonts w:ascii="Arial" w:eastAsia="Arial" w:hAnsi="Arial" w:cs="Arial"/>
                <w:b/>
                <w:bCs/>
                <w:sz w:val="18"/>
                <w:szCs w:val="18"/>
                <w:lang w:val="es-ES"/>
              </w:rPr>
              <w:t>u</w:t>
            </w:r>
            <w:r w:rsidRPr="002D48C9">
              <w:rPr>
                <w:rFonts w:ascii="Arial" w:eastAsia="Arial" w:hAnsi="Arial" w:cs="Arial"/>
                <w:b/>
                <w:bCs/>
                <w:spacing w:val="-2"/>
                <w:sz w:val="18"/>
                <w:szCs w:val="18"/>
                <w:lang w:val="es-ES"/>
              </w:rPr>
              <w:t>n</w:t>
            </w:r>
            <w:r w:rsidRPr="002D48C9">
              <w:rPr>
                <w:rFonts w:ascii="Arial" w:eastAsia="Arial" w:hAnsi="Arial" w:cs="Arial"/>
                <w:b/>
                <w:bCs/>
                <w:sz w:val="18"/>
                <w:szCs w:val="18"/>
                <w:lang w:val="es-ES"/>
              </w:rPr>
              <w:t>a c</w:t>
            </w:r>
            <w:r w:rsidRPr="002D48C9">
              <w:rPr>
                <w:rFonts w:ascii="Arial" w:eastAsia="Arial" w:hAnsi="Arial" w:cs="Arial"/>
                <w:b/>
                <w:bCs/>
                <w:spacing w:val="-2"/>
                <w:sz w:val="18"/>
                <w:szCs w:val="18"/>
                <w:lang w:val="es-ES"/>
              </w:rPr>
              <w:t>o</w:t>
            </w:r>
            <w:r w:rsidRPr="002D48C9">
              <w:rPr>
                <w:rFonts w:ascii="Arial" w:eastAsia="Arial" w:hAnsi="Arial" w:cs="Arial"/>
                <w:b/>
                <w:bCs/>
                <w:sz w:val="18"/>
                <w:szCs w:val="18"/>
                <w:lang w:val="es-ES"/>
              </w:rPr>
              <w:t>mpar</w:t>
            </w:r>
            <w:r w:rsidRPr="002D48C9">
              <w:rPr>
                <w:rFonts w:ascii="Arial" w:eastAsia="Arial" w:hAnsi="Arial" w:cs="Arial"/>
                <w:b/>
                <w:bCs/>
                <w:spacing w:val="-3"/>
                <w:sz w:val="18"/>
                <w:szCs w:val="18"/>
                <w:lang w:val="es-ES"/>
              </w:rPr>
              <w:t>a</w:t>
            </w:r>
            <w:r w:rsidRPr="002D48C9">
              <w:rPr>
                <w:rFonts w:ascii="Arial" w:eastAsia="Arial" w:hAnsi="Arial" w:cs="Arial"/>
                <w:b/>
                <w:bCs/>
                <w:sz w:val="18"/>
                <w:szCs w:val="18"/>
                <w:lang w:val="es-ES"/>
              </w:rPr>
              <w:t>ción</w:t>
            </w:r>
            <w:r w:rsidRPr="002D48C9">
              <w:rPr>
                <w:rFonts w:ascii="Arial" w:eastAsia="Arial" w:hAnsi="Arial" w:cs="Arial"/>
                <w:b/>
                <w:bCs/>
                <w:spacing w:val="-2"/>
                <w:sz w:val="18"/>
                <w:szCs w:val="18"/>
                <w:lang w:val="es-ES"/>
              </w:rPr>
              <w:t xml:space="preserve"> </w:t>
            </w:r>
            <w:r w:rsidRPr="002D48C9">
              <w:rPr>
                <w:rFonts w:ascii="Arial" w:eastAsia="Arial" w:hAnsi="Arial" w:cs="Arial"/>
                <w:spacing w:val="1"/>
                <w:sz w:val="18"/>
                <w:szCs w:val="18"/>
                <w:lang w:val="es-ES"/>
              </w:rPr>
              <w:t>c</w:t>
            </w:r>
            <w:r w:rsidRPr="002D48C9">
              <w:rPr>
                <w:rFonts w:ascii="Arial" w:eastAsia="Arial" w:hAnsi="Arial" w:cs="Arial"/>
                <w:sz w:val="18"/>
                <w:szCs w:val="18"/>
                <w:lang w:val="es-ES"/>
              </w:rPr>
              <w:t>on</w:t>
            </w:r>
            <w:r w:rsidRPr="002D48C9">
              <w:rPr>
                <w:rFonts w:ascii="Arial" w:eastAsia="Arial" w:hAnsi="Arial" w:cs="Arial"/>
                <w:spacing w:val="-3"/>
                <w:sz w:val="18"/>
                <w:szCs w:val="18"/>
                <w:lang w:val="es-ES"/>
              </w:rPr>
              <w:t xml:space="preserve"> </w:t>
            </w:r>
            <w:r w:rsidRPr="002D48C9">
              <w:rPr>
                <w:rFonts w:ascii="Arial" w:eastAsia="Arial" w:hAnsi="Arial" w:cs="Arial"/>
                <w:sz w:val="18"/>
                <w:szCs w:val="18"/>
                <w:lang w:val="es-ES"/>
              </w:rPr>
              <w:t xml:space="preserve">el </w:t>
            </w:r>
            <w:r w:rsidRPr="002D48C9">
              <w:rPr>
                <w:rFonts w:ascii="Arial" w:eastAsia="Arial" w:hAnsi="Arial" w:cs="Arial"/>
                <w:spacing w:val="1"/>
                <w:sz w:val="18"/>
                <w:szCs w:val="18"/>
                <w:lang w:val="es-ES"/>
              </w:rPr>
              <w:t>c</w:t>
            </w:r>
            <w:r w:rsidRPr="002D48C9">
              <w:rPr>
                <w:rFonts w:ascii="Arial" w:eastAsia="Arial" w:hAnsi="Arial" w:cs="Arial"/>
                <w:sz w:val="18"/>
                <w:szCs w:val="18"/>
                <w:lang w:val="es-ES"/>
              </w:rPr>
              <w:t>o</w:t>
            </w:r>
            <w:r w:rsidRPr="002D48C9">
              <w:rPr>
                <w:rFonts w:ascii="Arial" w:eastAsia="Arial" w:hAnsi="Arial" w:cs="Arial"/>
                <w:spacing w:val="-2"/>
                <w:sz w:val="18"/>
                <w:szCs w:val="18"/>
                <w:lang w:val="es-ES"/>
              </w:rPr>
              <w:t>m</w:t>
            </w:r>
            <w:r w:rsidRPr="002D48C9">
              <w:rPr>
                <w:rFonts w:ascii="Arial" w:eastAsia="Arial" w:hAnsi="Arial" w:cs="Arial"/>
                <w:sz w:val="18"/>
                <w:szCs w:val="18"/>
                <w:lang w:val="es-ES"/>
              </w:rPr>
              <w:t>port</w:t>
            </w:r>
            <w:r w:rsidRPr="002D48C9">
              <w:rPr>
                <w:rFonts w:ascii="Arial" w:eastAsia="Arial" w:hAnsi="Arial" w:cs="Arial"/>
                <w:spacing w:val="-2"/>
                <w:sz w:val="18"/>
                <w:szCs w:val="18"/>
                <w:lang w:val="es-ES"/>
              </w:rPr>
              <w:t>a</w:t>
            </w:r>
            <w:r w:rsidRPr="002D48C9">
              <w:rPr>
                <w:rFonts w:ascii="Arial" w:eastAsia="Arial" w:hAnsi="Arial" w:cs="Arial"/>
                <w:spacing w:val="1"/>
                <w:sz w:val="18"/>
                <w:szCs w:val="18"/>
                <w:lang w:val="es-ES"/>
              </w:rPr>
              <w:t>m</w:t>
            </w:r>
            <w:r w:rsidRPr="002D48C9">
              <w:rPr>
                <w:rFonts w:ascii="Arial" w:eastAsia="Arial" w:hAnsi="Arial" w:cs="Arial"/>
                <w:sz w:val="18"/>
                <w:szCs w:val="18"/>
                <w:lang w:val="es-ES"/>
              </w:rPr>
              <w:t>i</w:t>
            </w:r>
            <w:r w:rsidRPr="002D48C9">
              <w:rPr>
                <w:rFonts w:ascii="Arial" w:eastAsia="Arial" w:hAnsi="Arial" w:cs="Arial"/>
                <w:spacing w:val="-2"/>
                <w:sz w:val="18"/>
                <w:szCs w:val="18"/>
                <w:lang w:val="es-ES"/>
              </w:rPr>
              <w:t>e</w:t>
            </w:r>
            <w:r w:rsidRPr="002D48C9">
              <w:rPr>
                <w:rFonts w:ascii="Arial" w:eastAsia="Arial" w:hAnsi="Arial" w:cs="Arial"/>
                <w:sz w:val="18"/>
                <w:szCs w:val="18"/>
                <w:lang w:val="es-ES"/>
              </w:rPr>
              <w:t>nto</w:t>
            </w:r>
            <w:r w:rsidRPr="002D48C9">
              <w:rPr>
                <w:rFonts w:ascii="Arial" w:eastAsia="Arial" w:hAnsi="Arial" w:cs="Arial"/>
                <w:spacing w:val="7"/>
                <w:sz w:val="18"/>
                <w:szCs w:val="18"/>
                <w:lang w:val="es-ES"/>
              </w:rPr>
              <w:t xml:space="preserve"> </w:t>
            </w:r>
            <w:r w:rsidRPr="002D48C9">
              <w:rPr>
                <w:rFonts w:ascii="Arial" w:eastAsia="Arial" w:hAnsi="Arial" w:cs="Arial"/>
                <w:sz w:val="18"/>
                <w:szCs w:val="18"/>
                <w:lang w:val="es-ES"/>
              </w:rPr>
              <w:t>agr</w:t>
            </w:r>
            <w:r w:rsidRPr="002D48C9">
              <w:rPr>
                <w:rFonts w:ascii="Arial" w:eastAsia="Arial" w:hAnsi="Arial" w:cs="Arial"/>
                <w:spacing w:val="-2"/>
                <w:sz w:val="18"/>
                <w:szCs w:val="18"/>
                <w:lang w:val="es-ES"/>
              </w:rPr>
              <w:t>e</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i</w:t>
            </w:r>
            <w:r w:rsidRPr="002D48C9">
              <w:rPr>
                <w:rFonts w:ascii="Arial" w:eastAsia="Arial" w:hAnsi="Arial" w:cs="Arial"/>
                <w:spacing w:val="-2"/>
                <w:sz w:val="18"/>
                <w:szCs w:val="18"/>
                <w:lang w:val="es-ES"/>
              </w:rPr>
              <w:t>v</w:t>
            </w:r>
            <w:r w:rsidRPr="002D48C9">
              <w:rPr>
                <w:rFonts w:ascii="Arial" w:eastAsia="Arial" w:hAnsi="Arial" w:cs="Arial"/>
                <w:sz w:val="18"/>
                <w:szCs w:val="18"/>
                <w:lang w:val="es-ES"/>
              </w:rPr>
              <w:t>o</w:t>
            </w:r>
            <w:r w:rsidRPr="002D48C9">
              <w:rPr>
                <w:rFonts w:ascii="Arial" w:eastAsia="Arial" w:hAnsi="Arial" w:cs="Arial"/>
                <w:spacing w:val="6"/>
                <w:sz w:val="18"/>
                <w:szCs w:val="18"/>
                <w:lang w:val="es-ES"/>
              </w:rPr>
              <w:t xml:space="preserve"> </w:t>
            </w:r>
            <w:r w:rsidRPr="002D48C9">
              <w:rPr>
                <w:rFonts w:ascii="Arial" w:eastAsia="Arial" w:hAnsi="Arial" w:cs="Arial"/>
                <w:sz w:val="18"/>
                <w:szCs w:val="18"/>
                <w:lang w:val="es-ES"/>
              </w:rPr>
              <w:t>o</w:t>
            </w:r>
            <w:r w:rsidRPr="002D48C9">
              <w:rPr>
                <w:rFonts w:ascii="Arial" w:eastAsia="Arial" w:hAnsi="Arial" w:cs="Arial"/>
                <w:spacing w:val="9"/>
                <w:sz w:val="18"/>
                <w:szCs w:val="18"/>
                <w:lang w:val="es-ES"/>
              </w:rPr>
              <w:t xml:space="preserve"> </w:t>
            </w:r>
            <w:r w:rsidRPr="002D48C9">
              <w:rPr>
                <w:rFonts w:ascii="Arial" w:eastAsia="Arial" w:hAnsi="Arial" w:cs="Arial"/>
                <w:spacing w:val="-2"/>
                <w:sz w:val="18"/>
                <w:szCs w:val="18"/>
                <w:lang w:val="es-ES"/>
              </w:rPr>
              <w:t>in</w:t>
            </w:r>
            <w:r w:rsidRPr="002D48C9">
              <w:rPr>
                <w:rFonts w:ascii="Arial" w:eastAsia="Arial" w:hAnsi="Arial" w:cs="Arial"/>
                <w:sz w:val="18"/>
                <w:szCs w:val="18"/>
                <w:lang w:val="es-ES"/>
              </w:rPr>
              <w:t>hib</w:t>
            </w:r>
            <w:r w:rsidRPr="002D48C9">
              <w:rPr>
                <w:rFonts w:ascii="Arial" w:eastAsia="Arial" w:hAnsi="Arial" w:cs="Arial"/>
                <w:spacing w:val="-2"/>
                <w:sz w:val="18"/>
                <w:szCs w:val="18"/>
                <w:lang w:val="es-ES"/>
              </w:rPr>
              <w:t>i</w:t>
            </w:r>
            <w:r w:rsidRPr="002D48C9">
              <w:rPr>
                <w:rFonts w:ascii="Arial" w:eastAsia="Arial" w:hAnsi="Arial" w:cs="Arial"/>
                <w:sz w:val="18"/>
                <w:szCs w:val="18"/>
                <w:lang w:val="es-ES"/>
              </w:rPr>
              <w:t>do y</w:t>
            </w:r>
            <w:r w:rsidRPr="002D48C9">
              <w:rPr>
                <w:rFonts w:ascii="Arial" w:eastAsia="Arial" w:hAnsi="Arial" w:cs="Arial"/>
                <w:sz w:val="18"/>
                <w:szCs w:val="18"/>
                <w:lang w:val="es-ES"/>
              </w:rPr>
              <w:tab/>
            </w:r>
            <w:r w:rsidRPr="002D48C9">
              <w:rPr>
                <w:rFonts w:ascii="Arial" w:eastAsia="Arial" w:hAnsi="Arial" w:cs="Arial"/>
                <w:b/>
                <w:bCs/>
                <w:sz w:val="18"/>
                <w:szCs w:val="18"/>
                <w:lang w:val="es-ES"/>
              </w:rPr>
              <w:t>adopt</w:t>
            </w:r>
            <w:r w:rsidRPr="002D48C9">
              <w:rPr>
                <w:rFonts w:ascii="Arial" w:eastAsia="Arial" w:hAnsi="Arial" w:cs="Arial"/>
                <w:b/>
                <w:bCs/>
                <w:spacing w:val="1"/>
                <w:sz w:val="18"/>
                <w:szCs w:val="18"/>
                <w:lang w:val="es-ES"/>
              </w:rPr>
              <w:t>a</w:t>
            </w:r>
            <w:r w:rsidRPr="002D48C9">
              <w:rPr>
                <w:rFonts w:ascii="Arial" w:eastAsia="Arial" w:hAnsi="Arial" w:cs="Arial"/>
                <w:b/>
                <w:bCs/>
                <w:sz w:val="18"/>
                <w:szCs w:val="18"/>
                <w:lang w:val="es-ES"/>
              </w:rPr>
              <w:t xml:space="preserve">ndo </w:t>
            </w:r>
            <w:r w:rsidRPr="002D48C9">
              <w:rPr>
                <w:rFonts w:ascii="Arial" w:eastAsia="Arial" w:hAnsi="Arial" w:cs="Arial"/>
                <w:b/>
                <w:bCs/>
                <w:spacing w:val="46"/>
                <w:sz w:val="18"/>
                <w:szCs w:val="18"/>
                <w:lang w:val="es-ES"/>
              </w:rPr>
              <w:t xml:space="preserve"> </w:t>
            </w:r>
            <w:r w:rsidRPr="002D48C9">
              <w:rPr>
                <w:rFonts w:ascii="Arial" w:eastAsia="Arial" w:hAnsi="Arial" w:cs="Arial"/>
                <w:b/>
                <w:bCs/>
                <w:sz w:val="18"/>
                <w:szCs w:val="18"/>
                <w:lang w:val="es-ES"/>
              </w:rPr>
              <w:t>co</w:t>
            </w:r>
            <w:r w:rsidRPr="002D48C9">
              <w:rPr>
                <w:rFonts w:ascii="Arial" w:eastAsia="Arial" w:hAnsi="Arial" w:cs="Arial"/>
                <w:b/>
                <w:bCs/>
                <w:spacing w:val="1"/>
                <w:sz w:val="18"/>
                <w:szCs w:val="18"/>
                <w:lang w:val="es-ES"/>
              </w:rPr>
              <w:t>m</w:t>
            </w:r>
            <w:r w:rsidRPr="002D48C9">
              <w:rPr>
                <w:rFonts w:ascii="Arial" w:eastAsia="Arial" w:hAnsi="Arial" w:cs="Arial"/>
                <w:b/>
                <w:bCs/>
                <w:sz w:val="18"/>
                <w:szCs w:val="18"/>
                <w:lang w:val="es-ES"/>
              </w:rPr>
              <w:t xml:space="preserve">o </w:t>
            </w:r>
            <w:r w:rsidRPr="002D48C9">
              <w:rPr>
                <w:rFonts w:ascii="Arial" w:eastAsia="Arial" w:hAnsi="Arial" w:cs="Arial"/>
                <w:b/>
                <w:bCs/>
                <w:spacing w:val="48"/>
                <w:sz w:val="18"/>
                <w:szCs w:val="18"/>
                <w:lang w:val="es-ES"/>
              </w:rPr>
              <w:t xml:space="preserve"> </w:t>
            </w:r>
            <w:r w:rsidRPr="002D48C9">
              <w:rPr>
                <w:rFonts w:ascii="Arial" w:eastAsia="Arial" w:hAnsi="Arial" w:cs="Arial"/>
                <w:b/>
                <w:bCs/>
                <w:sz w:val="18"/>
                <w:szCs w:val="18"/>
                <w:lang w:val="es-ES"/>
              </w:rPr>
              <w:t>pri</w:t>
            </w:r>
            <w:r w:rsidRPr="002D48C9">
              <w:rPr>
                <w:rFonts w:ascii="Arial" w:eastAsia="Arial" w:hAnsi="Arial" w:cs="Arial"/>
                <w:b/>
                <w:bCs/>
                <w:spacing w:val="-2"/>
                <w:sz w:val="18"/>
                <w:szCs w:val="18"/>
                <w:lang w:val="es-ES"/>
              </w:rPr>
              <w:t>n</w:t>
            </w:r>
            <w:r w:rsidRPr="002D48C9">
              <w:rPr>
                <w:rFonts w:ascii="Arial" w:eastAsia="Arial" w:hAnsi="Arial" w:cs="Arial"/>
                <w:b/>
                <w:bCs/>
                <w:sz w:val="18"/>
                <w:szCs w:val="18"/>
                <w:lang w:val="es-ES"/>
              </w:rPr>
              <w:t>cipio</w:t>
            </w:r>
            <w:r w:rsidRPr="002D48C9">
              <w:rPr>
                <w:rFonts w:ascii="Arial" w:eastAsia="Arial" w:hAnsi="Arial" w:cs="Arial"/>
                <w:b/>
                <w:bCs/>
                <w:w w:val="99"/>
                <w:sz w:val="18"/>
                <w:szCs w:val="18"/>
                <w:lang w:val="es-ES"/>
              </w:rPr>
              <w:t xml:space="preserve"> </w:t>
            </w:r>
            <w:r w:rsidRPr="002D48C9">
              <w:rPr>
                <w:rFonts w:ascii="Arial" w:eastAsia="Arial" w:hAnsi="Arial" w:cs="Arial"/>
                <w:b/>
                <w:bCs/>
                <w:sz w:val="18"/>
                <w:szCs w:val="18"/>
                <w:lang w:val="es-ES"/>
              </w:rPr>
              <w:t>moral</w:t>
            </w:r>
            <w:r w:rsidRPr="002D48C9">
              <w:rPr>
                <w:rFonts w:ascii="Arial" w:eastAsia="Arial" w:hAnsi="Arial" w:cs="Arial"/>
                <w:b/>
                <w:bCs/>
                <w:sz w:val="18"/>
                <w:szCs w:val="18"/>
                <w:lang w:val="es-ES"/>
              </w:rPr>
              <w:tab/>
              <w:t>fun</w:t>
            </w:r>
            <w:r w:rsidRPr="002D48C9">
              <w:rPr>
                <w:rFonts w:ascii="Arial" w:eastAsia="Arial" w:hAnsi="Arial" w:cs="Arial"/>
                <w:b/>
                <w:bCs/>
                <w:spacing w:val="-2"/>
                <w:sz w:val="18"/>
                <w:szCs w:val="18"/>
                <w:lang w:val="es-ES"/>
              </w:rPr>
              <w:t>d</w:t>
            </w:r>
            <w:r w:rsidRPr="002D48C9">
              <w:rPr>
                <w:rFonts w:ascii="Arial" w:eastAsia="Arial" w:hAnsi="Arial" w:cs="Arial"/>
                <w:b/>
                <w:bCs/>
                <w:sz w:val="18"/>
                <w:szCs w:val="18"/>
                <w:lang w:val="es-ES"/>
              </w:rPr>
              <w:t>am</w:t>
            </w:r>
            <w:r w:rsidRPr="002D48C9">
              <w:rPr>
                <w:rFonts w:ascii="Arial" w:eastAsia="Arial" w:hAnsi="Arial" w:cs="Arial"/>
                <w:b/>
                <w:bCs/>
                <w:spacing w:val="-2"/>
                <w:sz w:val="18"/>
                <w:szCs w:val="18"/>
                <w:lang w:val="es-ES"/>
              </w:rPr>
              <w:t>e</w:t>
            </w:r>
            <w:r w:rsidRPr="002D48C9">
              <w:rPr>
                <w:rFonts w:ascii="Arial" w:eastAsia="Arial" w:hAnsi="Arial" w:cs="Arial"/>
                <w:b/>
                <w:bCs/>
                <w:sz w:val="18"/>
                <w:szCs w:val="18"/>
                <w:lang w:val="es-ES"/>
              </w:rPr>
              <w:t>nt</w:t>
            </w:r>
            <w:r w:rsidRPr="002D48C9">
              <w:rPr>
                <w:rFonts w:ascii="Arial" w:eastAsia="Arial" w:hAnsi="Arial" w:cs="Arial"/>
                <w:b/>
                <w:bCs/>
                <w:spacing w:val="1"/>
                <w:sz w:val="18"/>
                <w:szCs w:val="18"/>
                <w:lang w:val="es-ES"/>
              </w:rPr>
              <w:t>a</w:t>
            </w:r>
            <w:r w:rsidRPr="002D48C9">
              <w:rPr>
                <w:rFonts w:ascii="Arial" w:eastAsia="Arial" w:hAnsi="Arial" w:cs="Arial"/>
                <w:b/>
                <w:bCs/>
                <w:sz w:val="18"/>
                <w:szCs w:val="18"/>
                <w:lang w:val="es-ES"/>
              </w:rPr>
              <w:t>l</w:t>
            </w:r>
            <w:r w:rsidRPr="002D48C9">
              <w:rPr>
                <w:rFonts w:ascii="Arial" w:eastAsia="Arial" w:hAnsi="Arial" w:cs="Arial"/>
                <w:b/>
                <w:bCs/>
                <w:sz w:val="18"/>
                <w:szCs w:val="18"/>
                <w:lang w:val="es-ES"/>
              </w:rPr>
              <w:tab/>
            </w:r>
            <w:r w:rsidRPr="002D48C9">
              <w:rPr>
                <w:rFonts w:ascii="Arial" w:eastAsia="Arial" w:hAnsi="Arial" w:cs="Arial"/>
                <w:b/>
                <w:bCs/>
                <w:sz w:val="18"/>
                <w:szCs w:val="18"/>
                <w:lang w:val="es-ES"/>
              </w:rPr>
              <w:tab/>
            </w:r>
            <w:r w:rsidRPr="002D48C9">
              <w:rPr>
                <w:rFonts w:ascii="Arial" w:eastAsia="Arial" w:hAnsi="Arial" w:cs="Arial"/>
                <w:b/>
                <w:bCs/>
                <w:spacing w:val="-2"/>
                <w:sz w:val="18"/>
                <w:szCs w:val="18"/>
                <w:lang w:val="es-ES"/>
              </w:rPr>
              <w:t>e</w:t>
            </w:r>
            <w:r w:rsidRPr="002D48C9">
              <w:rPr>
                <w:rFonts w:ascii="Arial" w:eastAsia="Arial" w:hAnsi="Arial" w:cs="Arial"/>
                <w:b/>
                <w:bCs/>
                <w:sz w:val="18"/>
                <w:szCs w:val="18"/>
                <w:lang w:val="es-ES"/>
              </w:rPr>
              <w:t>n</w:t>
            </w:r>
            <w:r w:rsidRPr="002D48C9">
              <w:rPr>
                <w:rFonts w:ascii="Arial" w:eastAsia="Arial" w:hAnsi="Arial" w:cs="Arial"/>
                <w:b/>
                <w:bCs/>
                <w:sz w:val="18"/>
                <w:szCs w:val="18"/>
                <w:lang w:val="es-ES"/>
              </w:rPr>
              <w:tab/>
              <w:t>las relacio</w:t>
            </w:r>
            <w:r w:rsidRPr="002D48C9">
              <w:rPr>
                <w:rFonts w:ascii="Arial" w:eastAsia="Arial" w:hAnsi="Arial" w:cs="Arial"/>
                <w:b/>
                <w:bCs/>
                <w:spacing w:val="-2"/>
                <w:sz w:val="18"/>
                <w:szCs w:val="18"/>
                <w:lang w:val="es-ES"/>
              </w:rPr>
              <w:t>n</w:t>
            </w:r>
            <w:r w:rsidRPr="002D48C9">
              <w:rPr>
                <w:rFonts w:ascii="Arial" w:eastAsia="Arial" w:hAnsi="Arial" w:cs="Arial"/>
                <w:b/>
                <w:bCs/>
                <w:sz w:val="18"/>
                <w:szCs w:val="18"/>
                <w:lang w:val="es-ES"/>
              </w:rPr>
              <w:t>es</w:t>
            </w:r>
            <w:r w:rsidRPr="002D48C9">
              <w:rPr>
                <w:rFonts w:ascii="Arial" w:eastAsia="Arial" w:hAnsi="Arial" w:cs="Arial"/>
                <w:b/>
                <w:bCs/>
                <w:spacing w:val="-5"/>
                <w:sz w:val="18"/>
                <w:szCs w:val="18"/>
                <w:lang w:val="es-ES"/>
              </w:rPr>
              <w:t xml:space="preserve"> </w:t>
            </w:r>
            <w:r w:rsidRPr="002D48C9">
              <w:rPr>
                <w:rFonts w:ascii="Arial" w:eastAsia="Arial" w:hAnsi="Arial" w:cs="Arial"/>
                <w:b/>
                <w:bCs/>
                <w:sz w:val="18"/>
                <w:szCs w:val="18"/>
                <w:lang w:val="es-ES"/>
              </w:rPr>
              <w:t>in</w:t>
            </w:r>
            <w:r w:rsidRPr="002D48C9">
              <w:rPr>
                <w:rFonts w:ascii="Arial" w:eastAsia="Arial" w:hAnsi="Arial" w:cs="Arial"/>
                <w:b/>
                <w:bCs/>
                <w:spacing w:val="-2"/>
                <w:sz w:val="18"/>
                <w:szCs w:val="18"/>
                <w:lang w:val="es-ES"/>
              </w:rPr>
              <w:t>t</w:t>
            </w:r>
            <w:r w:rsidRPr="002D48C9">
              <w:rPr>
                <w:rFonts w:ascii="Arial" w:eastAsia="Arial" w:hAnsi="Arial" w:cs="Arial"/>
                <w:b/>
                <w:bCs/>
                <w:sz w:val="18"/>
                <w:szCs w:val="18"/>
                <w:lang w:val="es-ES"/>
              </w:rPr>
              <w:t>erperso</w:t>
            </w:r>
            <w:r w:rsidRPr="002D48C9">
              <w:rPr>
                <w:rFonts w:ascii="Arial" w:eastAsia="Arial" w:hAnsi="Arial" w:cs="Arial"/>
                <w:b/>
                <w:bCs/>
                <w:spacing w:val="-2"/>
                <w:sz w:val="18"/>
                <w:szCs w:val="18"/>
                <w:lang w:val="es-ES"/>
              </w:rPr>
              <w:t>n</w:t>
            </w:r>
            <w:r w:rsidRPr="002D48C9">
              <w:rPr>
                <w:rFonts w:ascii="Arial" w:eastAsia="Arial" w:hAnsi="Arial" w:cs="Arial"/>
                <w:b/>
                <w:bCs/>
                <w:sz w:val="18"/>
                <w:szCs w:val="18"/>
                <w:lang w:val="es-ES"/>
              </w:rPr>
              <w:t>ales</w:t>
            </w:r>
            <w:r w:rsidRPr="002D48C9">
              <w:rPr>
                <w:rFonts w:ascii="Arial" w:eastAsia="Arial" w:hAnsi="Arial" w:cs="Arial"/>
                <w:b/>
                <w:bCs/>
                <w:spacing w:val="-5"/>
                <w:sz w:val="18"/>
                <w:szCs w:val="18"/>
                <w:lang w:val="es-ES"/>
              </w:rPr>
              <w:t xml:space="preserve"> </w:t>
            </w:r>
            <w:r w:rsidRPr="002D48C9">
              <w:rPr>
                <w:rFonts w:ascii="Arial" w:eastAsia="Arial" w:hAnsi="Arial" w:cs="Arial"/>
                <w:b/>
                <w:bCs/>
                <w:spacing w:val="-2"/>
                <w:sz w:val="18"/>
                <w:szCs w:val="18"/>
                <w:lang w:val="es-ES"/>
              </w:rPr>
              <w:t>e</w:t>
            </w:r>
            <w:r w:rsidRPr="002D48C9">
              <w:rPr>
                <w:rFonts w:ascii="Arial" w:eastAsia="Arial" w:hAnsi="Arial" w:cs="Arial"/>
                <w:b/>
                <w:bCs/>
                <w:sz w:val="18"/>
                <w:szCs w:val="18"/>
                <w:lang w:val="es-ES"/>
              </w:rPr>
              <w:t>l</w:t>
            </w:r>
            <w:r w:rsidRPr="002D48C9">
              <w:rPr>
                <w:rFonts w:ascii="Arial" w:eastAsia="Arial" w:hAnsi="Arial" w:cs="Arial"/>
                <w:b/>
                <w:bCs/>
                <w:w w:val="99"/>
                <w:sz w:val="18"/>
                <w:szCs w:val="18"/>
                <w:lang w:val="es-ES"/>
              </w:rPr>
              <w:t xml:space="preserve"> </w:t>
            </w:r>
            <w:r w:rsidRPr="002D48C9">
              <w:rPr>
                <w:rFonts w:ascii="Arial" w:eastAsia="Arial" w:hAnsi="Arial" w:cs="Arial"/>
                <w:b/>
                <w:bCs/>
                <w:sz w:val="18"/>
                <w:szCs w:val="18"/>
                <w:lang w:val="es-ES"/>
              </w:rPr>
              <w:t xml:space="preserve">respeto  </w:t>
            </w:r>
            <w:r w:rsidRPr="002D48C9">
              <w:rPr>
                <w:rFonts w:ascii="Arial" w:eastAsia="Arial" w:hAnsi="Arial" w:cs="Arial"/>
                <w:b/>
                <w:bCs/>
                <w:spacing w:val="5"/>
                <w:sz w:val="18"/>
                <w:szCs w:val="18"/>
                <w:lang w:val="es-ES"/>
              </w:rPr>
              <w:t xml:space="preserve"> </w:t>
            </w:r>
            <w:r w:rsidRPr="002D48C9">
              <w:rPr>
                <w:rFonts w:ascii="Arial" w:eastAsia="Arial" w:hAnsi="Arial" w:cs="Arial"/>
                <w:b/>
                <w:bCs/>
                <w:sz w:val="18"/>
                <w:szCs w:val="18"/>
                <w:lang w:val="es-ES"/>
              </w:rPr>
              <w:t xml:space="preserve">a  </w:t>
            </w:r>
            <w:r w:rsidRPr="002D48C9">
              <w:rPr>
                <w:rFonts w:ascii="Arial" w:eastAsia="Arial" w:hAnsi="Arial" w:cs="Arial"/>
                <w:b/>
                <w:bCs/>
                <w:spacing w:val="5"/>
                <w:sz w:val="18"/>
                <w:szCs w:val="18"/>
                <w:lang w:val="es-ES"/>
              </w:rPr>
              <w:t xml:space="preserve"> </w:t>
            </w:r>
            <w:r w:rsidRPr="002D48C9">
              <w:rPr>
                <w:rFonts w:ascii="Arial" w:eastAsia="Arial" w:hAnsi="Arial" w:cs="Arial"/>
                <w:b/>
                <w:bCs/>
                <w:spacing w:val="-2"/>
                <w:sz w:val="18"/>
                <w:szCs w:val="18"/>
                <w:lang w:val="es-ES"/>
              </w:rPr>
              <w:t>l</w:t>
            </w:r>
            <w:r w:rsidRPr="002D48C9">
              <w:rPr>
                <w:rFonts w:ascii="Arial" w:eastAsia="Arial" w:hAnsi="Arial" w:cs="Arial"/>
                <w:b/>
                <w:bCs/>
                <w:sz w:val="18"/>
                <w:szCs w:val="18"/>
                <w:lang w:val="es-ES"/>
              </w:rPr>
              <w:t xml:space="preserve">a  </w:t>
            </w:r>
            <w:r w:rsidRPr="002D48C9">
              <w:rPr>
                <w:rFonts w:ascii="Arial" w:eastAsia="Arial" w:hAnsi="Arial" w:cs="Arial"/>
                <w:b/>
                <w:bCs/>
                <w:spacing w:val="5"/>
                <w:sz w:val="18"/>
                <w:szCs w:val="18"/>
                <w:lang w:val="es-ES"/>
              </w:rPr>
              <w:t xml:space="preserve"> </w:t>
            </w:r>
            <w:r w:rsidRPr="002D48C9">
              <w:rPr>
                <w:rFonts w:ascii="Arial" w:eastAsia="Arial" w:hAnsi="Arial" w:cs="Arial"/>
                <w:b/>
                <w:bCs/>
                <w:sz w:val="18"/>
                <w:szCs w:val="18"/>
                <w:lang w:val="es-ES"/>
              </w:rPr>
              <w:t>dig</w:t>
            </w:r>
            <w:r w:rsidRPr="002D48C9">
              <w:rPr>
                <w:rFonts w:ascii="Arial" w:eastAsia="Arial" w:hAnsi="Arial" w:cs="Arial"/>
                <w:b/>
                <w:bCs/>
                <w:spacing w:val="-2"/>
                <w:sz w:val="18"/>
                <w:szCs w:val="18"/>
                <w:lang w:val="es-ES"/>
              </w:rPr>
              <w:t>n</w:t>
            </w:r>
            <w:r w:rsidRPr="002D48C9">
              <w:rPr>
                <w:rFonts w:ascii="Arial" w:eastAsia="Arial" w:hAnsi="Arial" w:cs="Arial"/>
                <w:b/>
                <w:bCs/>
                <w:sz w:val="18"/>
                <w:szCs w:val="18"/>
                <w:lang w:val="es-ES"/>
              </w:rPr>
              <w:t xml:space="preserve">idad  </w:t>
            </w:r>
            <w:r w:rsidRPr="002D48C9">
              <w:rPr>
                <w:rFonts w:ascii="Arial" w:eastAsia="Arial" w:hAnsi="Arial" w:cs="Arial"/>
                <w:b/>
                <w:bCs/>
                <w:spacing w:val="6"/>
                <w:sz w:val="18"/>
                <w:szCs w:val="18"/>
                <w:lang w:val="es-ES"/>
              </w:rPr>
              <w:t xml:space="preserve"> </w:t>
            </w:r>
            <w:r w:rsidRPr="002D48C9">
              <w:rPr>
                <w:rFonts w:ascii="Arial" w:eastAsia="Arial" w:hAnsi="Arial" w:cs="Arial"/>
                <w:b/>
                <w:bCs/>
                <w:spacing w:val="-2"/>
                <w:sz w:val="18"/>
                <w:szCs w:val="18"/>
                <w:lang w:val="es-ES"/>
              </w:rPr>
              <w:t>d</w:t>
            </w:r>
            <w:r w:rsidRPr="002D48C9">
              <w:rPr>
                <w:rFonts w:ascii="Arial" w:eastAsia="Arial" w:hAnsi="Arial" w:cs="Arial"/>
                <w:b/>
                <w:bCs/>
                <w:sz w:val="18"/>
                <w:szCs w:val="18"/>
                <w:lang w:val="es-ES"/>
              </w:rPr>
              <w:t xml:space="preserve">e  </w:t>
            </w:r>
            <w:r w:rsidRPr="002D48C9">
              <w:rPr>
                <w:rFonts w:ascii="Arial" w:eastAsia="Arial" w:hAnsi="Arial" w:cs="Arial"/>
                <w:b/>
                <w:bCs/>
                <w:spacing w:val="5"/>
                <w:sz w:val="18"/>
                <w:szCs w:val="18"/>
                <w:lang w:val="es-ES"/>
              </w:rPr>
              <w:t xml:space="preserve"> </w:t>
            </w:r>
            <w:r w:rsidRPr="002D48C9">
              <w:rPr>
                <w:rFonts w:ascii="Arial" w:eastAsia="Arial" w:hAnsi="Arial" w:cs="Arial"/>
                <w:b/>
                <w:bCs/>
                <w:sz w:val="18"/>
                <w:szCs w:val="18"/>
                <w:lang w:val="es-ES"/>
              </w:rPr>
              <w:t>las person</w:t>
            </w:r>
            <w:r w:rsidRPr="002D48C9">
              <w:rPr>
                <w:rFonts w:ascii="Arial" w:eastAsia="Arial" w:hAnsi="Arial" w:cs="Arial"/>
                <w:b/>
                <w:bCs/>
                <w:spacing w:val="-2"/>
                <w:sz w:val="18"/>
                <w:szCs w:val="18"/>
                <w:lang w:val="es-ES"/>
              </w:rPr>
              <w:t>a</w:t>
            </w:r>
            <w:r w:rsidRPr="002D48C9">
              <w:rPr>
                <w:rFonts w:ascii="Arial" w:eastAsia="Arial" w:hAnsi="Arial" w:cs="Arial"/>
                <w:b/>
                <w:bCs/>
                <w:sz w:val="18"/>
                <w:szCs w:val="18"/>
                <w:lang w:val="es-ES"/>
              </w:rPr>
              <w:t>s.</w:t>
            </w:r>
          </w:p>
        </w:tc>
        <w:tc>
          <w:tcPr>
            <w:tcW w:w="991" w:type="dxa"/>
            <w:gridSpan w:val="2"/>
            <w:tcBorders>
              <w:top w:val="single" w:sz="5" w:space="0" w:color="000000"/>
              <w:left w:val="single" w:sz="5" w:space="0" w:color="000000"/>
              <w:bottom w:val="single" w:sz="5" w:space="0" w:color="000000"/>
              <w:right w:val="single" w:sz="5" w:space="0" w:color="000000"/>
            </w:tcBorders>
          </w:tcPr>
          <w:p w:rsidR="00D92D32" w:rsidRPr="002D48C9" w:rsidRDefault="00D92D32" w:rsidP="00E325BA">
            <w:pPr>
              <w:spacing w:before="5" w:line="110" w:lineRule="exact"/>
              <w:rPr>
                <w:rFonts w:ascii="Calibri" w:eastAsia="Calibri" w:hAnsi="Calibri" w:cs="Times New Roman"/>
                <w:sz w:val="11"/>
                <w:szCs w:val="11"/>
                <w:lang w:val="es-ES"/>
              </w:rPr>
            </w:pPr>
          </w:p>
          <w:p w:rsidR="00D92D32" w:rsidRPr="002D48C9" w:rsidRDefault="00D92D32" w:rsidP="00E325BA">
            <w:pPr>
              <w:spacing w:line="200" w:lineRule="exact"/>
              <w:rPr>
                <w:rFonts w:ascii="Calibri" w:eastAsia="Calibri" w:hAnsi="Calibri" w:cs="Times New Roman"/>
                <w:sz w:val="20"/>
                <w:szCs w:val="20"/>
                <w:lang w:val="es-ES"/>
              </w:rPr>
            </w:pPr>
          </w:p>
          <w:p w:rsidR="00D92D32" w:rsidRPr="002D48C9" w:rsidRDefault="00D92D32" w:rsidP="00E325BA">
            <w:pPr>
              <w:spacing w:line="200" w:lineRule="exact"/>
              <w:rPr>
                <w:rFonts w:ascii="Calibri" w:eastAsia="Calibri" w:hAnsi="Calibri" w:cs="Times New Roman"/>
                <w:sz w:val="20"/>
                <w:szCs w:val="20"/>
                <w:lang w:val="es-ES"/>
              </w:rPr>
            </w:pPr>
          </w:p>
          <w:p w:rsidR="00D92D32" w:rsidRPr="002D48C9" w:rsidRDefault="00D92D32" w:rsidP="00E325BA">
            <w:pPr>
              <w:spacing w:line="200" w:lineRule="exact"/>
              <w:rPr>
                <w:rFonts w:ascii="Calibri" w:eastAsia="Calibri" w:hAnsi="Calibri" w:cs="Times New Roman"/>
                <w:sz w:val="20"/>
                <w:szCs w:val="20"/>
                <w:lang w:val="es-ES"/>
              </w:rPr>
            </w:pPr>
          </w:p>
          <w:p w:rsidR="00D92D32" w:rsidRPr="002D48C9" w:rsidRDefault="00D92D32" w:rsidP="00E325BA">
            <w:pPr>
              <w:spacing w:line="200" w:lineRule="exact"/>
              <w:rPr>
                <w:rFonts w:ascii="Calibri" w:eastAsia="Calibri" w:hAnsi="Calibri" w:cs="Times New Roman"/>
                <w:sz w:val="20"/>
                <w:szCs w:val="20"/>
                <w:lang w:val="es-ES"/>
              </w:rPr>
            </w:pPr>
          </w:p>
          <w:p w:rsidR="00D92D32" w:rsidRPr="00523394" w:rsidRDefault="00D92D32" w:rsidP="00E325BA">
            <w:pPr>
              <w:spacing w:line="479" w:lineRule="auto"/>
              <w:rPr>
                <w:rFonts w:ascii="Arial" w:eastAsia="Arial" w:hAnsi="Arial" w:cs="Arial"/>
                <w:sz w:val="20"/>
                <w:szCs w:val="20"/>
              </w:rPr>
            </w:pPr>
            <w:r w:rsidRPr="00523394">
              <w:rPr>
                <w:rFonts w:ascii="Arial" w:eastAsia="Arial" w:hAnsi="Arial" w:cs="Arial"/>
                <w:sz w:val="20"/>
                <w:szCs w:val="20"/>
              </w:rPr>
              <w:t>CL</w:t>
            </w:r>
            <w:r w:rsidRPr="00523394">
              <w:rPr>
                <w:rFonts w:ascii="Arial" w:eastAsia="Arial" w:hAnsi="Arial" w:cs="Arial"/>
                <w:w w:val="99"/>
                <w:sz w:val="20"/>
                <w:szCs w:val="20"/>
              </w:rPr>
              <w:t xml:space="preserve"> </w:t>
            </w:r>
            <w:r w:rsidRPr="00523394">
              <w:rPr>
                <w:rFonts w:ascii="Arial" w:eastAsia="Arial" w:hAnsi="Arial" w:cs="Arial"/>
                <w:w w:val="95"/>
                <w:sz w:val="20"/>
                <w:szCs w:val="20"/>
              </w:rPr>
              <w:t>C</w:t>
            </w:r>
            <w:r w:rsidRPr="00523394">
              <w:rPr>
                <w:rFonts w:ascii="Arial" w:eastAsia="Arial" w:hAnsi="Arial" w:cs="Arial"/>
                <w:spacing w:val="-1"/>
                <w:w w:val="95"/>
                <w:sz w:val="20"/>
                <w:szCs w:val="20"/>
              </w:rPr>
              <w:t>S</w:t>
            </w:r>
            <w:r w:rsidRPr="00523394">
              <w:rPr>
                <w:rFonts w:ascii="Arial" w:eastAsia="Arial" w:hAnsi="Arial" w:cs="Arial"/>
                <w:w w:val="95"/>
                <w:sz w:val="20"/>
                <w:szCs w:val="20"/>
              </w:rPr>
              <w:t>C</w:t>
            </w:r>
            <w:r w:rsidRPr="00523394">
              <w:rPr>
                <w:rFonts w:ascii="Arial" w:eastAsia="Arial" w:hAnsi="Arial" w:cs="Arial"/>
                <w:w w:val="99"/>
                <w:sz w:val="20"/>
                <w:szCs w:val="20"/>
              </w:rPr>
              <w:t xml:space="preserve"> </w:t>
            </w:r>
            <w:r w:rsidRPr="00523394">
              <w:rPr>
                <w:rFonts w:ascii="Arial" w:eastAsia="Arial" w:hAnsi="Arial" w:cs="Arial"/>
                <w:w w:val="95"/>
                <w:sz w:val="20"/>
                <w:szCs w:val="20"/>
              </w:rPr>
              <w:t>C</w:t>
            </w:r>
            <w:r w:rsidRPr="00523394">
              <w:rPr>
                <w:rFonts w:ascii="Arial" w:eastAsia="Arial" w:hAnsi="Arial" w:cs="Arial"/>
                <w:spacing w:val="-1"/>
                <w:w w:val="95"/>
                <w:sz w:val="20"/>
                <w:szCs w:val="20"/>
              </w:rPr>
              <w:t>E</w:t>
            </w:r>
            <w:r w:rsidRPr="00523394">
              <w:rPr>
                <w:rFonts w:ascii="Arial" w:eastAsia="Arial" w:hAnsi="Arial" w:cs="Arial"/>
                <w:w w:val="95"/>
                <w:sz w:val="20"/>
                <w:szCs w:val="20"/>
              </w:rPr>
              <w:t>C</w:t>
            </w:r>
          </w:p>
        </w:tc>
        <w:tc>
          <w:tcPr>
            <w:tcW w:w="1702" w:type="dxa"/>
            <w:gridSpan w:val="3"/>
            <w:tcBorders>
              <w:top w:val="single" w:sz="5" w:space="0" w:color="000000"/>
              <w:left w:val="single" w:sz="5" w:space="0" w:color="000000"/>
              <w:bottom w:val="single" w:sz="5" w:space="0" w:color="000000"/>
              <w:right w:val="single" w:sz="5" w:space="0" w:color="000000"/>
            </w:tcBorders>
          </w:tcPr>
          <w:p w:rsidR="00D92D32" w:rsidRPr="00523394" w:rsidRDefault="00D92D32" w:rsidP="00E325BA">
            <w:pPr>
              <w:spacing w:before="5" w:line="110" w:lineRule="exact"/>
              <w:rPr>
                <w:rFonts w:ascii="Calibri" w:eastAsia="Calibri" w:hAnsi="Calibri" w:cs="Times New Roman"/>
                <w:sz w:val="11"/>
                <w:szCs w:val="11"/>
              </w:rPr>
            </w:pPr>
          </w:p>
          <w:p w:rsidR="00D92D32" w:rsidRPr="00523394" w:rsidRDefault="00D92D32" w:rsidP="00E325BA">
            <w:pPr>
              <w:spacing w:line="200" w:lineRule="exact"/>
              <w:rPr>
                <w:rFonts w:ascii="Calibri" w:eastAsia="Calibri" w:hAnsi="Calibri" w:cs="Times New Roman"/>
                <w:sz w:val="20"/>
                <w:szCs w:val="20"/>
              </w:rPr>
            </w:pPr>
          </w:p>
          <w:p w:rsidR="00D92D32" w:rsidRPr="00523394" w:rsidRDefault="00D92D32" w:rsidP="00E325BA">
            <w:pPr>
              <w:spacing w:line="200" w:lineRule="exact"/>
              <w:rPr>
                <w:rFonts w:ascii="Calibri" w:eastAsia="Calibri" w:hAnsi="Calibri" w:cs="Times New Roman"/>
                <w:sz w:val="20"/>
                <w:szCs w:val="20"/>
              </w:rPr>
            </w:pPr>
          </w:p>
          <w:p w:rsidR="00D92D32" w:rsidRPr="00523394" w:rsidRDefault="00D92D32" w:rsidP="00E325BA">
            <w:pPr>
              <w:spacing w:line="200" w:lineRule="exact"/>
              <w:rPr>
                <w:rFonts w:ascii="Calibri" w:eastAsia="Calibri" w:hAnsi="Calibri" w:cs="Times New Roman"/>
                <w:sz w:val="20"/>
                <w:szCs w:val="20"/>
              </w:rPr>
            </w:pPr>
          </w:p>
          <w:p w:rsidR="00D92D32" w:rsidRPr="00523394" w:rsidRDefault="00D92D32" w:rsidP="00E325BA">
            <w:pPr>
              <w:spacing w:line="200" w:lineRule="exact"/>
              <w:rPr>
                <w:rFonts w:ascii="Calibri" w:eastAsia="Calibri" w:hAnsi="Calibri" w:cs="Times New Roman"/>
                <w:sz w:val="20"/>
                <w:szCs w:val="20"/>
              </w:rPr>
            </w:pPr>
          </w:p>
          <w:p w:rsidR="00D92D32" w:rsidRPr="00523394" w:rsidRDefault="00D92D32" w:rsidP="00E325BA">
            <w:pPr>
              <w:ind w:right="733"/>
              <w:jc w:val="center"/>
              <w:rPr>
                <w:rFonts w:ascii="Arial" w:eastAsia="Arial" w:hAnsi="Arial" w:cs="Arial"/>
                <w:sz w:val="28"/>
                <w:szCs w:val="28"/>
              </w:rPr>
            </w:pPr>
            <w:r w:rsidRPr="00523394">
              <w:rPr>
                <w:rFonts w:ascii="Arial" w:eastAsia="Arial" w:hAnsi="Arial" w:cs="Arial"/>
                <w:sz w:val="28"/>
                <w:szCs w:val="28"/>
              </w:rPr>
              <w:t>B</w:t>
            </w:r>
          </w:p>
        </w:tc>
      </w:tr>
      <w:tr w:rsidR="00D92D32" w:rsidRPr="00523394" w:rsidTr="00FE1791">
        <w:trPr>
          <w:trHeight w:hRule="exact" w:val="904"/>
        </w:trPr>
        <w:tc>
          <w:tcPr>
            <w:tcW w:w="2666" w:type="dxa"/>
            <w:vMerge/>
            <w:tcBorders>
              <w:left w:val="single" w:sz="5" w:space="0" w:color="000000"/>
              <w:bottom w:val="single" w:sz="5" w:space="0" w:color="000000"/>
              <w:right w:val="single" w:sz="5" w:space="0" w:color="000000"/>
            </w:tcBorders>
          </w:tcPr>
          <w:p w:rsidR="00D92D32" w:rsidRPr="00523394" w:rsidRDefault="00D92D32" w:rsidP="00E325BA">
            <w:pPr>
              <w:rPr>
                <w:rFonts w:ascii="Calibri" w:eastAsia="Calibri" w:hAnsi="Calibri" w:cs="Times New Roman"/>
              </w:rPr>
            </w:pPr>
          </w:p>
        </w:tc>
        <w:tc>
          <w:tcPr>
            <w:tcW w:w="2296" w:type="dxa"/>
            <w:gridSpan w:val="2"/>
            <w:vMerge/>
            <w:tcBorders>
              <w:left w:val="single" w:sz="5" w:space="0" w:color="000000"/>
              <w:bottom w:val="single" w:sz="5" w:space="0" w:color="000000"/>
              <w:right w:val="single" w:sz="5" w:space="0" w:color="000000"/>
            </w:tcBorders>
          </w:tcPr>
          <w:p w:rsidR="00D92D32" w:rsidRPr="00523394" w:rsidRDefault="00D92D32" w:rsidP="00E325BA">
            <w:pPr>
              <w:rPr>
                <w:rFonts w:ascii="Calibri" w:eastAsia="Calibri" w:hAnsi="Calibri" w:cs="Times New Roman"/>
              </w:rPr>
            </w:pPr>
          </w:p>
        </w:tc>
        <w:tc>
          <w:tcPr>
            <w:tcW w:w="3232" w:type="dxa"/>
            <w:gridSpan w:val="2"/>
            <w:tcBorders>
              <w:top w:val="single" w:sz="5" w:space="0" w:color="000000"/>
              <w:left w:val="single" w:sz="5" w:space="0" w:color="000000"/>
              <w:bottom w:val="single" w:sz="5" w:space="0" w:color="000000"/>
              <w:right w:val="single" w:sz="5" w:space="0" w:color="000000"/>
            </w:tcBorders>
          </w:tcPr>
          <w:p w:rsidR="00D92D32" w:rsidRPr="002D48C9" w:rsidRDefault="00D92D32" w:rsidP="00E325BA">
            <w:pPr>
              <w:spacing w:before="6" w:line="200" w:lineRule="exact"/>
              <w:rPr>
                <w:rFonts w:ascii="Calibri" w:eastAsia="Calibri" w:hAnsi="Calibri" w:cs="Times New Roman"/>
                <w:sz w:val="20"/>
                <w:szCs w:val="20"/>
                <w:lang w:val="es-ES"/>
              </w:rPr>
            </w:pPr>
          </w:p>
          <w:p w:rsidR="00D92D32" w:rsidRPr="002D48C9" w:rsidRDefault="00D92D32" w:rsidP="00E325BA">
            <w:pPr>
              <w:spacing w:line="206" w:lineRule="exact"/>
              <w:ind w:right="104"/>
              <w:jc w:val="both"/>
              <w:rPr>
                <w:rFonts w:ascii="Arial" w:eastAsia="Arial" w:hAnsi="Arial" w:cs="Arial"/>
                <w:sz w:val="18"/>
                <w:szCs w:val="18"/>
                <w:lang w:val="es-ES"/>
              </w:rPr>
            </w:pPr>
            <w:r w:rsidRPr="002D48C9">
              <w:rPr>
                <w:rFonts w:ascii="Arial" w:eastAsia="Arial" w:hAnsi="Arial" w:cs="Arial"/>
                <w:sz w:val="18"/>
                <w:szCs w:val="18"/>
                <w:lang w:val="es-ES"/>
              </w:rPr>
              <w:t>5.</w:t>
            </w:r>
            <w:r w:rsidRPr="002D48C9">
              <w:rPr>
                <w:rFonts w:ascii="Arial" w:eastAsia="Arial" w:hAnsi="Arial" w:cs="Arial"/>
                <w:spacing w:val="1"/>
                <w:sz w:val="18"/>
                <w:szCs w:val="18"/>
                <w:lang w:val="es-ES"/>
              </w:rPr>
              <w:t>2</w:t>
            </w:r>
            <w:r w:rsidRPr="002D48C9">
              <w:rPr>
                <w:rFonts w:ascii="Arial" w:eastAsia="Arial" w:hAnsi="Arial" w:cs="Arial"/>
                <w:b/>
                <w:bCs/>
                <w:sz w:val="18"/>
                <w:szCs w:val="18"/>
                <w:lang w:val="es-ES"/>
              </w:rPr>
              <w:t>.</w:t>
            </w:r>
            <w:r w:rsidRPr="002D48C9">
              <w:rPr>
                <w:rFonts w:ascii="Arial" w:eastAsia="Arial" w:hAnsi="Arial" w:cs="Arial"/>
                <w:b/>
                <w:bCs/>
                <w:spacing w:val="35"/>
                <w:sz w:val="18"/>
                <w:szCs w:val="18"/>
                <w:lang w:val="es-ES"/>
              </w:rPr>
              <w:t xml:space="preserve"> </w:t>
            </w:r>
            <w:r w:rsidRPr="002D48C9">
              <w:rPr>
                <w:rFonts w:ascii="Arial" w:eastAsia="Arial" w:hAnsi="Arial" w:cs="Arial"/>
                <w:b/>
                <w:bCs/>
                <w:spacing w:val="1"/>
                <w:sz w:val="18"/>
                <w:szCs w:val="18"/>
                <w:lang w:val="es-ES"/>
              </w:rPr>
              <w:t>M</w:t>
            </w:r>
            <w:r w:rsidRPr="002D48C9">
              <w:rPr>
                <w:rFonts w:ascii="Arial" w:eastAsia="Arial" w:hAnsi="Arial" w:cs="Arial"/>
                <w:b/>
                <w:bCs/>
                <w:spacing w:val="-2"/>
                <w:sz w:val="18"/>
                <w:szCs w:val="18"/>
                <w:lang w:val="es-ES"/>
              </w:rPr>
              <w:t>u</w:t>
            </w:r>
            <w:r w:rsidRPr="002D48C9">
              <w:rPr>
                <w:rFonts w:ascii="Arial" w:eastAsia="Arial" w:hAnsi="Arial" w:cs="Arial"/>
                <w:b/>
                <w:bCs/>
                <w:sz w:val="18"/>
                <w:szCs w:val="18"/>
                <w:lang w:val="es-ES"/>
              </w:rPr>
              <w:t>estr</w:t>
            </w:r>
            <w:r w:rsidRPr="002D48C9">
              <w:rPr>
                <w:rFonts w:ascii="Arial" w:eastAsia="Arial" w:hAnsi="Arial" w:cs="Arial"/>
                <w:b/>
                <w:bCs/>
                <w:spacing w:val="1"/>
                <w:sz w:val="18"/>
                <w:szCs w:val="18"/>
                <w:lang w:val="es-ES"/>
              </w:rPr>
              <w:t>a</w:t>
            </w:r>
            <w:r w:rsidRPr="002D48C9">
              <w:rPr>
                <w:rFonts w:ascii="Arial" w:eastAsia="Arial" w:hAnsi="Arial" w:cs="Arial"/>
                <w:sz w:val="18"/>
                <w:szCs w:val="18"/>
                <w:lang w:val="es-ES"/>
              </w:rPr>
              <w:t>,</w:t>
            </w:r>
            <w:r w:rsidRPr="002D48C9">
              <w:rPr>
                <w:rFonts w:ascii="Arial" w:eastAsia="Arial" w:hAnsi="Arial" w:cs="Arial"/>
                <w:spacing w:val="35"/>
                <w:sz w:val="18"/>
                <w:szCs w:val="18"/>
                <w:lang w:val="es-ES"/>
              </w:rPr>
              <w:t xml:space="preserve"> </w:t>
            </w:r>
            <w:r w:rsidRPr="002D48C9">
              <w:rPr>
                <w:rFonts w:ascii="Arial" w:eastAsia="Arial" w:hAnsi="Arial" w:cs="Arial"/>
                <w:sz w:val="18"/>
                <w:szCs w:val="18"/>
                <w:lang w:val="es-ES"/>
              </w:rPr>
              <w:t>en</w:t>
            </w:r>
            <w:r w:rsidRPr="002D48C9">
              <w:rPr>
                <w:rFonts w:ascii="Arial" w:eastAsia="Arial" w:hAnsi="Arial" w:cs="Arial"/>
                <w:spacing w:val="36"/>
                <w:sz w:val="18"/>
                <w:szCs w:val="18"/>
                <w:lang w:val="es-ES"/>
              </w:rPr>
              <w:t xml:space="preserve"> </w:t>
            </w:r>
            <w:r w:rsidRPr="002D48C9">
              <w:rPr>
                <w:rFonts w:ascii="Arial" w:eastAsia="Arial" w:hAnsi="Arial" w:cs="Arial"/>
                <w:spacing w:val="-2"/>
                <w:sz w:val="18"/>
                <w:szCs w:val="18"/>
                <w:lang w:val="es-ES"/>
              </w:rPr>
              <w:t>l</w:t>
            </w:r>
            <w:r w:rsidRPr="002D48C9">
              <w:rPr>
                <w:rFonts w:ascii="Arial" w:eastAsia="Arial" w:hAnsi="Arial" w:cs="Arial"/>
                <w:sz w:val="18"/>
                <w:szCs w:val="18"/>
                <w:lang w:val="es-ES"/>
              </w:rPr>
              <w:t>as</w:t>
            </w:r>
            <w:r w:rsidRPr="002D48C9">
              <w:rPr>
                <w:rFonts w:ascii="Arial" w:eastAsia="Arial" w:hAnsi="Arial" w:cs="Arial"/>
                <w:spacing w:val="23"/>
                <w:sz w:val="18"/>
                <w:szCs w:val="18"/>
                <w:lang w:val="es-ES"/>
              </w:rPr>
              <w:t xml:space="preserve"> </w:t>
            </w:r>
            <w:r w:rsidRPr="002D48C9">
              <w:rPr>
                <w:rFonts w:ascii="Arial" w:eastAsia="Arial" w:hAnsi="Arial" w:cs="Arial"/>
                <w:sz w:val="18"/>
                <w:szCs w:val="18"/>
                <w:lang w:val="es-ES"/>
              </w:rPr>
              <w:t>rel</w:t>
            </w:r>
            <w:r w:rsidRPr="002D48C9">
              <w:rPr>
                <w:rFonts w:ascii="Arial" w:eastAsia="Arial" w:hAnsi="Arial" w:cs="Arial"/>
                <w:spacing w:val="-2"/>
                <w:sz w:val="18"/>
                <w:szCs w:val="18"/>
                <w:lang w:val="es-ES"/>
              </w:rPr>
              <w:t>a</w:t>
            </w:r>
            <w:r w:rsidRPr="002D48C9">
              <w:rPr>
                <w:rFonts w:ascii="Arial" w:eastAsia="Arial" w:hAnsi="Arial" w:cs="Arial"/>
                <w:spacing w:val="1"/>
                <w:sz w:val="18"/>
                <w:szCs w:val="18"/>
                <w:lang w:val="es-ES"/>
              </w:rPr>
              <w:t>c</w:t>
            </w:r>
            <w:r w:rsidRPr="002D48C9">
              <w:rPr>
                <w:rFonts w:ascii="Arial" w:eastAsia="Arial" w:hAnsi="Arial" w:cs="Arial"/>
                <w:spacing w:val="-2"/>
                <w:sz w:val="18"/>
                <w:szCs w:val="18"/>
                <w:lang w:val="es-ES"/>
              </w:rPr>
              <w:t>io</w:t>
            </w:r>
            <w:r w:rsidRPr="002D48C9">
              <w:rPr>
                <w:rFonts w:ascii="Arial" w:eastAsia="Arial" w:hAnsi="Arial" w:cs="Arial"/>
                <w:sz w:val="18"/>
                <w:szCs w:val="18"/>
                <w:lang w:val="es-ES"/>
              </w:rPr>
              <w:t>nes inter</w:t>
            </w:r>
            <w:r w:rsidRPr="002D48C9">
              <w:rPr>
                <w:rFonts w:ascii="Arial" w:eastAsia="Arial" w:hAnsi="Arial" w:cs="Arial"/>
                <w:spacing w:val="-2"/>
                <w:sz w:val="18"/>
                <w:szCs w:val="18"/>
                <w:lang w:val="es-ES"/>
              </w:rPr>
              <w:t>p</w:t>
            </w:r>
            <w:r w:rsidRPr="002D48C9">
              <w:rPr>
                <w:rFonts w:ascii="Arial" w:eastAsia="Arial" w:hAnsi="Arial" w:cs="Arial"/>
                <w:sz w:val="18"/>
                <w:szCs w:val="18"/>
                <w:lang w:val="es-ES"/>
              </w:rPr>
              <w:t>er</w:t>
            </w:r>
            <w:r w:rsidRPr="002D48C9">
              <w:rPr>
                <w:rFonts w:ascii="Arial" w:eastAsia="Arial" w:hAnsi="Arial" w:cs="Arial"/>
                <w:spacing w:val="1"/>
                <w:sz w:val="18"/>
                <w:szCs w:val="18"/>
                <w:lang w:val="es-ES"/>
              </w:rPr>
              <w:t>s</w:t>
            </w:r>
            <w:r w:rsidRPr="002D48C9">
              <w:rPr>
                <w:rFonts w:ascii="Arial" w:eastAsia="Arial" w:hAnsi="Arial" w:cs="Arial"/>
                <w:spacing w:val="-2"/>
                <w:sz w:val="18"/>
                <w:szCs w:val="18"/>
                <w:lang w:val="es-ES"/>
              </w:rPr>
              <w:t>o</w:t>
            </w:r>
            <w:r w:rsidRPr="002D48C9">
              <w:rPr>
                <w:rFonts w:ascii="Arial" w:eastAsia="Arial" w:hAnsi="Arial" w:cs="Arial"/>
                <w:sz w:val="18"/>
                <w:szCs w:val="18"/>
                <w:lang w:val="es-ES"/>
              </w:rPr>
              <w:t>na</w:t>
            </w:r>
            <w:r w:rsidRPr="002D48C9">
              <w:rPr>
                <w:rFonts w:ascii="Arial" w:eastAsia="Arial" w:hAnsi="Arial" w:cs="Arial"/>
                <w:spacing w:val="-2"/>
                <w:sz w:val="18"/>
                <w:szCs w:val="18"/>
                <w:lang w:val="es-ES"/>
              </w:rPr>
              <w:t>l</w:t>
            </w:r>
            <w:r w:rsidRPr="002D48C9">
              <w:rPr>
                <w:rFonts w:ascii="Arial" w:eastAsia="Arial" w:hAnsi="Arial" w:cs="Arial"/>
                <w:sz w:val="18"/>
                <w:szCs w:val="18"/>
                <w:lang w:val="es-ES"/>
              </w:rPr>
              <w:t>es</w:t>
            </w:r>
            <w:r w:rsidRPr="002D48C9">
              <w:rPr>
                <w:rFonts w:ascii="Arial" w:eastAsia="Arial" w:hAnsi="Arial" w:cs="Arial"/>
                <w:spacing w:val="23"/>
                <w:sz w:val="18"/>
                <w:szCs w:val="18"/>
                <w:lang w:val="es-ES"/>
              </w:rPr>
              <w:t xml:space="preserve"> </w:t>
            </w:r>
            <w:r w:rsidRPr="002D48C9">
              <w:rPr>
                <w:rFonts w:ascii="Arial" w:eastAsia="Arial" w:hAnsi="Arial" w:cs="Arial"/>
                <w:b/>
                <w:bCs/>
                <w:sz w:val="18"/>
                <w:szCs w:val="18"/>
                <w:lang w:val="es-ES"/>
              </w:rPr>
              <w:t>u</w:t>
            </w:r>
            <w:r w:rsidRPr="002D48C9">
              <w:rPr>
                <w:rFonts w:ascii="Arial" w:eastAsia="Arial" w:hAnsi="Arial" w:cs="Arial"/>
                <w:b/>
                <w:bCs/>
                <w:spacing w:val="-2"/>
                <w:sz w:val="18"/>
                <w:szCs w:val="18"/>
                <w:lang w:val="es-ES"/>
              </w:rPr>
              <w:t>n</w:t>
            </w:r>
            <w:r w:rsidRPr="002D48C9">
              <w:rPr>
                <w:rFonts w:ascii="Arial" w:eastAsia="Arial" w:hAnsi="Arial" w:cs="Arial"/>
                <w:b/>
                <w:bCs/>
                <w:sz w:val="18"/>
                <w:szCs w:val="18"/>
                <w:lang w:val="es-ES"/>
              </w:rPr>
              <w:t>a</w:t>
            </w:r>
            <w:r w:rsidRPr="002D48C9">
              <w:rPr>
                <w:rFonts w:ascii="Arial" w:eastAsia="Arial" w:hAnsi="Arial" w:cs="Arial"/>
                <w:b/>
                <w:bCs/>
                <w:spacing w:val="22"/>
                <w:sz w:val="18"/>
                <w:szCs w:val="18"/>
                <w:lang w:val="es-ES"/>
              </w:rPr>
              <w:t xml:space="preserve"> </w:t>
            </w:r>
            <w:r w:rsidRPr="002D48C9">
              <w:rPr>
                <w:rFonts w:ascii="Arial" w:eastAsia="Arial" w:hAnsi="Arial" w:cs="Arial"/>
                <w:b/>
                <w:bCs/>
                <w:sz w:val="18"/>
                <w:szCs w:val="18"/>
                <w:lang w:val="es-ES"/>
              </w:rPr>
              <w:t>actitud</w:t>
            </w:r>
            <w:r w:rsidRPr="002D48C9">
              <w:rPr>
                <w:rFonts w:ascii="Arial" w:eastAsia="Arial" w:hAnsi="Arial" w:cs="Arial"/>
                <w:b/>
                <w:bCs/>
                <w:spacing w:val="19"/>
                <w:sz w:val="18"/>
                <w:szCs w:val="18"/>
                <w:lang w:val="es-ES"/>
              </w:rPr>
              <w:t xml:space="preserve"> </w:t>
            </w:r>
            <w:r w:rsidRPr="002D48C9">
              <w:rPr>
                <w:rFonts w:ascii="Arial" w:eastAsia="Arial" w:hAnsi="Arial" w:cs="Arial"/>
                <w:b/>
                <w:bCs/>
                <w:sz w:val="18"/>
                <w:szCs w:val="18"/>
                <w:lang w:val="es-ES"/>
              </w:rPr>
              <w:t>de</w:t>
            </w:r>
            <w:r w:rsidRPr="002D48C9">
              <w:rPr>
                <w:rFonts w:ascii="Arial" w:eastAsia="Arial" w:hAnsi="Arial" w:cs="Arial"/>
                <w:b/>
                <w:bCs/>
                <w:w w:val="99"/>
                <w:sz w:val="18"/>
                <w:szCs w:val="18"/>
                <w:lang w:val="es-ES"/>
              </w:rPr>
              <w:t xml:space="preserve"> </w:t>
            </w:r>
            <w:r w:rsidRPr="002D48C9">
              <w:rPr>
                <w:rFonts w:ascii="Arial" w:eastAsia="Arial" w:hAnsi="Arial" w:cs="Arial"/>
                <w:b/>
                <w:bCs/>
                <w:sz w:val="18"/>
                <w:szCs w:val="18"/>
                <w:lang w:val="es-ES"/>
              </w:rPr>
              <w:t>respeto</w:t>
            </w:r>
            <w:r w:rsidRPr="002D48C9">
              <w:rPr>
                <w:rFonts w:ascii="Arial" w:eastAsia="Arial" w:hAnsi="Arial" w:cs="Arial"/>
                <w:b/>
                <w:bCs/>
                <w:spacing w:val="47"/>
                <w:sz w:val="18"/>
                <w:szCs w:val="18"/>
                <w:lang w:val="es-ES"/>
              </w:rPr>
              <w:t xml:space="preserve"> </w:t>
            </w:r>
            <w:r w:rsidRPr="002D48C9">
              <w:rPr>
                <w:rFonts w:ascii="Arial" w:eastAsia="Arial" w:hAnsi="Arial" w:cs="Arial"/>
                <w:sz w:val="18"/>
                <w:szCs w:val="18"/>
                <w:lang w:val="es-ES"/>
              </w:rPr>
              <w:t>ha</w:t>
            </w:r>
            <w:r w:rsidRPr="002D48C9">
              <w:rPr>
                <w:rFonts w:ascii="Arial" w:eastAsia="Arial" w:hAnsi="Arial" w:cs="Arial"/>
                <w:spacing w:val="-2"/>
                <w:sz w:val="18"/>
                <w:szCs w:val="18"/>
                <w:lang w:val="es-ES"/>
              </w:rPr>
              <w:t>c</w:t>
            </w:r>
            <w:r w:rsidRPr="002D48C9">
              <w:rPr>
                <w:rFonts w:ascii="Arial" w:eastAsia="Arial" w:hAnsi="Arial" w:cs="Arial"/>
                <w:sz w:val="18"/>
                <w:szCs w:val="18"/>
                <w:lang w:val="es-ES"/>
              </w:rPr>
              <w:t>ia</w:t>
            </w:r>
            <w:r w:rsidRPr="002D48C9">
              <w:rPr>
                <w:rFonts w:ascii="Arial" w:eastAsia="Arial" w:hAnsi="Arial" w:cs="Arial"/>
                <w:spacing w:val="-3"/>
                <w:sz w:val="18"/>
                <w:szCs w:val="18"/>
                <w:lang w:val="es-ES"/>
              </w:rPr>
              <w:t xml:space="preserve"> </w:t>
            </w:r>
            <w:r w:rsidRPr="002D48C9">
              <w:rPr>
                <w:rFonts w:ascii="Arial" w:eastAsia="Arial" w:hAnsi="Arial" w:cs="Arial"/>
                <w:sz w:val="18"/>
                <w:szCs w:val="18"/>
                <w:lang w:val="es-ES"/>
              </w:rPr>
              <w:t>los</w:t>
            </w:r>
            <w:r w:rsidRPr="002D48C9">
              <w:rPr>
                <w:rFonts w:ascii="Arial" w:eastAsia="Arial" w:hAnsi="Arial" w:cs="Arial"/>
                <w:spacing w:val="-2"/>
                <w:sz w:val="18"/>
                <w:szCs w:val="18"/>
                <w:lang w:val="es-ES"/>
              </w:rPr>
              <w:t xml:space="preserve"> </w:t>
            </w:r>
            <w:r w:rsidRPr="002D48C9">
              <w:rPr>
                <w:rFonts w:ascii="Arial" w:eastAsia="Arial" w:hAnsi="Arial" w:cs="Arial"/>
                <w:sz w:val="18"/>
                <w:szCs w:val="18"/>
                <w:lang w:val="es-ES"/>
              </w:rPr>
              <w:t>der</w:t>
            </w:r>
            <w:r w:rsidRPr="002D48C9">
              <w:rPr>
                <w:rFonts w:ascii="Arial" w:eastAsia="Arial" w:hAnsi="Arial" w:cs="Arial"/>
                <w:spacing w:val="-2"/>
                <w:sz w:val="18"/>
                <w:szCs w:val="18"/>
                <w:lang w:val="es-ES"/>
              </w:rPr>
              <w:t>e</w:t>
            </w:r>
            <w:r w:rsidRPr="002D48C9">
              <w:rPr>
                <w:rFonts w:ascii="Arial" w:eastAsia="Arial" w:hAnsi="Arial" w:cs="Arial"/>
                <w:spacing w:val="1"/>
                <w:sz w:val="18"/>
                <w:szCs w:val="18"/>
                <w:lang w:val="es-ES"/>
              </w:rPr>
              <w:t>c</w:t>
            </w:r>
            <w:r w:rsidRPr="002D48C9">
              <w:rPr>
                <w:rFonts w:ascii="Arial" w:eastAsia="Arial" w:hAnsi="Arial" w:cs="Arial"/>
                <w:sz w:val="18"/>
                <w:szCs w:val="18"/>
                <w:lang w:val="es-ES"/>
              </w:rPr>
              <w:t>h</w:t>
            </w:r>
            <w:r w:rsidRPr="002D48C9">
              <w:rPr>
                <w:rFonts w:ascii="Arial" w:eastAsia="Arial" w:hAnsi="Arial" w:cs="Arial"/>
                <w:spacing w:val="-2"/>
                <w:sz w:val="18"/>
                <w:szCs w:val="18"/>
                <w:lang w:val="es-ES"/>
              </w:rPr>
              <w:t>o</w:t>
            </w:r>
            <w:r w:rsidRPr="002D48C9">
              <w:rPr>
                <w:rFonts w:ascii="Arial" w:eastAsia="Arial" w:hAnsi="Arial" w:cs="Arial"/>
                <w:sz w:val="18"/>
                <w:szCs w:val="18"/>
                <w:lang w:val="es-ES"/>
              </w:rPr>
              <w:t xml:space="preserve">s </w:t>
            </w:r>
            <w:r w:rsidRPr="002D48C9">
              <w:rPr>
                <w:rFonts w:ascii="Arial" w:eastAsia="Arial" w:hAnsi="Arial" w:cs="Arial"/>
                <w:spacing w:val="-2"/>
                <w:sz w:val="18"/>
                <w:szCs w:val="18"/>
                <w:lang w:val="es-ES"/>
              </w:rPr>
              <w:t>q</w:t>
            </w:r>
            <w:r w:rsidRPr="002D48C9">
              <w:rPr>
                <w:rFonts w:ascii="Arial" w:eastAsia="Arial" w:hAnsi="Arial" w:cs="Arial"/>
                <w:sz w:val="18"/>
                <w:szCs w:val="18"/>
                <w:lang w:val="es-ES"/>
              </w:rPr>
              <w:t>ue</w:t>
            </w:r>
          </w:p>
        </w:tc>
        <w:tc>
          <w:tcPr>
            <w:tcW w:w="991" w:type="dxa"/>
            <w:gridSpan w:val="2"/>
            <w:tcBorders>
              <w:top w:val="single" w:sz="5" w:space="0" w:color="000000"/>
              <w:left w:val="single" w:sz="5" w:space="0" w:color="000000"/>
              <w:bottom w:val="single" w:sz="5" w:space="0" w:color="000000"/>
              <w:right w:val="single" w:sz="5" w:space="0" w:color="000000"/>
            </w:tcBorders>
          </w:tcPr>
          <w:p w:rsidR="00D92D32" w:rsidRPr="002D48C9" w:rsidRDefault="00D92D32" w:rsidP="00E325BA">
            <w:pPr>
              <w:rPr>
                <w:rFonts w:ascii="Calibri" w:eastAsia="Calibri" w:hAnsi="Calibri" w:cs="Times New Roman"/>
                <w:lang w:val="es-ES"/>
              </w:rPr>
            </w:pPr>
          </w:p>
        </w:tc>
        <w:tc>
          <w:tcPr>
            <w:tcW w:w="1702" w:type="dxa"/>
            <w:gridSpan w:val="3"/>
            <w:tcBorders>
              <w:top w:val="single" w:sz="5" w:space="0" w:color="000000"/>
              <w:left w:val="single" w:sz="5" w:space="0" w:color="000000"/>
              <w:bottom w:val="single" w:sz="5" w:space="0" w:color="000000"/>
              <w:right w:val="single" w:sz="5" w:space="0" w:color="000000"/>
            </w:tcBorders>
          </w:tcPr>
          <w:p w:rsidR="00D92D32" w:rsidRPr="002D48C9" w:rsidRDefault="00D92D32" w:rsidP="00E325BA">
            <w:pPr>
              <w:rPr>
                <w:rFonts w:ascii="Calibri" w:eastAsia="Calibri" w:hAnsi="Calibri" w:cs="Times New Roman"/>
                <w:lang w:val="es-ES"/>
              </w:rPr>
            </w:pPr>
          </w:p>
          <w:p w:rsidR="00D92D32" w:rsidRPr="002D48C9" w:rsidRDefault="00D92D32" w:rsidP="00E325BA">
            <w:pPr>
              <w:rPr>
                <w:rFonts w:ascii="Calibri" w:eastAsia="Calibri" w:hAnsi="Calibri" w:cs="Times New Roman"/>
                <w:lang w:val="es-ES"/>
              </w:rPr>
            </w:pPr>
          </w:p>
          <w:p w:rsidR="00D92D32" w:rsidRPr="002D48C9" w:rsidRDefault="00D92D32" w:rsidP="00E325BA">
            <w:pPr>
              <w:rPr>
                <w:rFonts w:ascii="Calibri" w:eastAsia="Calibri" w:hAnsi="Calibri" w:cs="Times New Roman"/>
                <w:lang w:val="es-ES"/>
              </w:rPr>
            </w:pPr>
          </w:p>
          <w:p w:rsidR="00D92D32" w:rsidRPr="002D48C9" w:rsidRDefault="00D92D32" w:rsidP="00E325BA">
            <w:pPr>
              <w:rPr>
                <w:rFonts w:ascii="Calibri" w:eastAsia="Calibri" w:hAnsi="Calibri" w:cs="Times New Roman"/>
                <w:lang w:val="es-ES"/>
              </w:rPr>
            </w:pPr>
          </w:p>
          <w:p w:rsidR="00D92D32" w:rsidRPr="002D48C9" w:rsidRDefault="00D92D32" w:rsidP="00E325BA">
            <w:pPr>
              <w:rPr>
                <w:rFonts w:ascii="Calibri" w:eastAsia="Calibri" w:hAnsi="Calibri" w:cs="Times New Roman"/>
                <w:lang w:val="es-ES"/>
              </w:rPr>
            </w:pPr>
          </w:p>
          <w:p w:rsidR="00D92D32" w:rsidRPr="002D48C9" w:rsidRDefault="00D92D32" w:rsidP="00E325BA">
            <w:pPr>
              <w:rPr>
                <w:rFonts w:ascii="Calibri" w:eastAsia="Calibri" w:hAnsi="Calibri" w:cs="Times New Roman"/>
                <w:lang w:val="es-ES"/>
              </w:rPr>
            </w:pPr>
          </w:p>
          <w:p w:rsidR="00D92D32" w:rsidRPr="002D48C9" w:rsidRDefault="00D92D32" w:rsidP="00E325BA">
            <w:pPr>
              <w:rPr>
                <w:rFonts w:ascii="Calibri" w:eastAsia="Calibri" w:hAnsi="Calibri" w:cs="Times New Roman"/>
                <w:lang w:val="es-ES"/>
              </w:rPr>
            </w:pPr>
          </w:p>
          <w:p w:rsidR="00D92D32" w:rsidRPr="002D48C9" w:rsidRDefault="00D92D32" w:rsidP="00E325BA">
            <w:pPr>
              <w:rPr>
                <w:rFonts w:ascii="Calibri" w:eastAsia="Calibri" w:hAnsi="Calibri" w:cs="Times New Roman"/>
                <w:lang w:val="es-ES"/>
              </w:rPr>
            </w:pPr>
          </w:p>
          <w:p w:rsidR="00D92D32" w:rsidRPr="002D48C9" w:rsidRDefault="00D92D32" w:rsidP="00E325BA">
            <w:pPr>
              <w:rPr>
                <w:rFonts w:ascii="Calibri" w:eastAsia="Calibri" w:hAnsi="Calibri" w:cs="Times New Roman"/>
                <w:lang w:val="es-ES"/>
              </w:rPr>
            </w:pPr>
          </w:p>
          <w:p w:rsidR="00D92D32" w:rsidRPr="002D48C9" w:rsidRDefault="00D92D32" w:rsidP="00E325BA">
            <w:pPr>
              <w:rPr>
                <w:rFonts w:ascii="Calibri" w:eastAsia="Calibri" w:hAnsi="Calibri" w:cs="Times New Roman"/>
                <w:lang w:val="es-ES"/>
              </w:rPr>
            </w:pPr>
          </w:p>
          <w:p w:rsidR="00D92D32" w:rsidRPr="002D48C9" w:rsidRDefault="00D92D32" w:rsidP="00E325BA">
            <w:pPr>
              <w:rPr>
                <w:rFonts w:ascii="Calibri" w:eastAsia="Calibri" w:hAnsi="Calibri" w:cs="Times New Roman"/>
                <w:lang w:val="es-ES"/>
              </w:rPr>
            </w:pPr>
          </w:p>
          <w:p w:rsidR="00D92D32" w:rsidRPr="002D48C9" w:rsidRDefault="00D92D32" w:rsidP="00E325BA">
            <w:pPr>
              <w:rPr>
                <w:rFonts w:ascii="Calibri" w:eastAsia="Calibri" w:hAnsi="Calibri" w:cs="Times New Roman"/>
                <w:lang w:val="es-ES"/>
              </w:rPr>
            </w:pPr>
          </w:p>
          <w:p w:rsidR="00D92D32" w:rsidRPr="002D48C9" w:rsidRDefault="00D92D32" w:rsidP="00E325BA">
            <w:pPr>
              <w:rPr>
                <w:rFonts w:ascii="Calibri" w:eastAsia="Calibri" w:hAnsi="Calibri" w:cs="Times New Roman"/>
                <w:lang w:val="es-ES"/>
              </w:rPr>
            </w:pPr>
          </w:p>
          <w:p w:rsidR="00D92D32" w:rsidRPr="002D48C9" w:rsidRDefault="00D92D32" w:rsidP="00E325BA">
            <w:pPr>
              <w:rPr>
                <w:rFonts w:ascii="Calibri" w:eastAsia="Calibri" w:hAnsi="Calibri" w:cs="Times New Roman"/>
                <w:lang w:val="es-ES"/>
              </w:rPr>
            </w:pPr>
          </w:p>
          <w:p w:rsidR="00D92D32" w:rsidRPr="002D48C9" w:rsidRDefault="00D92D32" w:rsidP="00E325BA">
            <w:pPr>
              <w:rPr>
                <w:rFonts w:ascii="Calibri" w:eastAsia="Calibri" w:hAnsi="Calibri" w:cs="Times New Roman"/>
                <w:lang w:val="es-ES"/>
              </w:rPr>
            </w:pPr>
          </w:p>
          <w:p w:rsidR="00D92D32" w:rsidRPr="002D48C9" w:rsidRDefault="00D92D32" w:rsidP="00E325BA">
            <w:pPr>
              <w:rPr>
                <w:rFonts w:ascii="Calibri" w:eastAsia="Calibri" w:hAnsi="Calibri" w:cs="Times New Roman"/>
                <w:lang w:val="es-ES"/>
              </w:rPr>
            </w:pPr>
          </w:p>
          <w:p w:rsidR="00D92D32" w:rsidRPr="002D48C9" w:rsidRDefault="00D92D32" w:rsidP="00E325BA">
            <w:pPr>
              <w:rPr>
                <w:rFonts w:ascii="Calibri" w:eastAsia="Calibri" w:hAnsi="Calibri" w:cs="Times New Roman"/>
                <w:lang w:val="es-ES"/>
              </w:rPr>
            </w:pPr>
          </w:p>
          <w:p w:rsidR="00D92D32" w:rsidRPr="002D48C9" w:rsidRDefault="00D92D32" w:rsidP="00E325BA">
            <w:pPr>
              <w:rPr>
                <w:rFonts w:ascii="Calibri" w:eastAsia="Calibri" w:hAnsi="Calibri" w:cs="Times New Roman"/>
                <w:lang w:val="es-ES"/>
              </w:rPr>
            </w:pPr>
          </w:p>
          <w:p w:rsidR="00D92D32" w:rsidRPr="002D48C9" w:rsidRDefault="00D92D32" w:rsidP="00E325BA">
            <w:pPr>
              <w:rPr>
                <w:rFonts w:ascii="Calibri" w:eastAsia="Calibri" w:hAnsi="Calibri" w:cs="Times New Roman"/>
                <w:lang w:val="es-ES"/>
              </w:rPr>
            </w:pPr>
          </w:p>
          <w:p w:rsidR="00D92D32" w:rsidRPr="002D48C9" w:rsidRDefault="00D92D32" w:rsidP="00E325BA">
            <w:pPr>
              <w:rPr>
                <w:rFonts w:ascii="Calibri" w:eastAsia="Calibri" w:hAnsi="Calibri" w:cs="Times New Roman"/>
                <w:lang w:val="es-ES"/>
              </w:rPr>
            </w:pPr>
          </w:p>
          <w:p w:rsidR="00D92D32" w:rsidRPr="002D48C9" w:rsidRDefault="00D92D32" w:rsidP="00E325BA">
            <w:pPr>
              <w:rPr>
                <w:rFonts w:ascii="Calibri" w:eastAsia="Calibri" w:hAnsi="Calibri" w:cs="Times New Roman"/>
                <w:lang w:val="es-ES"/>
              </w:rPr>
            </w:pPr>
          </w:p>
          <w:p w:rsidR="00D92D32" w:rsidRPr="002D48C9" w:rsidRDefault="00D92D32" w:rsidP="00E325BA">
            <w:pPr>
              <w:rPr>
                <w:rFonts w:ascii="Calibri" w:eastAsia="Calibri" w:hAnsi="Calibri" w:cs="Times New Roman"/>
                <w:lang w:val="es-ES"/>
              </w:rPr>
            </w:pPr>
          </w:p>
          <w:p w:rsidR="00D92D32" w:rsidRPr="002D48C9" w:rsidRDefault="00D92D32" w:rsidP="00E325BA">
            <w:pPr>
              <w:rPr>
                <w:rFonts w:ascii="Calibri" w:eastAsia="Calibri" w:hAnsi="Calibri" w:cs="Times New Roman"/>
                <w:lang w:val="es-ES"/>
              </w:rPr>
            </w:pPr>
          </w:p>
          <w:p w:rsidR="00D92D32" w:rsidRPr="002D48C9" w:rsidRDefault="00D92D32" w:rsidP="00E325BA">
            <w:pPr>
              <w:tabs>
                <w:tab w:val="left" w:pos="1425"/>
              </w:tabs>
              <w:rPr>
                <w:rFonts w:ascii="Calibri" w:eastAsia="Calibri" w:hAnsi="Calibri" w:cs="Times New Roman"/>
                <w:lang w:val="es-ES"/>
              </w:rPr>
            </w:pPr>
            <w:r w:rsidRPr="002D48C9">
              <w:rPr>
                <w:rFonts w:ascii="Calibri" w:eastAsia="Calibri" w:hAnsi="Calibri" w:cs="Times New Roman"/>
                <w:lang w:val="es-ES"/>
              </w:rPr>
              <w:tab/>
            </w:r>
          </w:p>
        </w:tc>
      </w:tr>
      <w:tr w:rsidR="00D92D32" w:rsidRPr="00523394" w:rsidTr="00FE1791">
        <w:tblPrEx>
          <w:tblLook w:val="04A0"/>
        </w:tblPrEx>
        <w:trPr>
          <w:gridAfter w:val="1"/>
          <w:wAfter w:w="101" w:type="dxa"/>
          <w:trHeight w:val="2288"/>
        </w:trPr>
        <w:tc>
          <w:tcPr>
            <w:tcW w:w="2706" w:type="dxa"/>
            <w:gridSpan w:val="2"/>
            <w:tcBorders>
              <w:left w:val="single" w:sz="4" w:space="0" w:color="auto"/>
              <w:bottom w:val="single" w:sz="4" w:space="0" w:color="auto"/>
              <w:right w:val="single" w:sz="4" w:space="0" w:color="auto"/>
            </w:tcBorders>
          </w:tcPr>
          <w:p w:rsidR="00D92D32" w:rsidRPr="002D48C9" w:rsidRDefault="00D92D32" w:rsidP="00E325BA">
            <w:pPr>
              <w:rPr>
                <w:rFonts w:ascii="Calibri" w:eastAsia="Calibri" w:hAnsi="Calibri" w:cs="Times New Roman"/>
                <w:lang w:val="es-ES"/>
              </w:rPr>
            </w:pPr>
          </w:p>
        </w:tc>
        <w:tc>
          <w:tcPr>
            <w:tcW w:w="2269" w:type="dxa"/>
            <w:gridSpan w:val="2"/>
            <w:tcBorders>
              <w:left w:val="single" w:sz="4" w:space="0" w:color="auto"/>
              <w:bottom w:val="single" w:sz="4" w:space="0" w:color="auto"/>
              <w:right w:val="single" w:sz="4" w:space="0" w:color="auto"/>
            </w:tcBorders>
          </w:tcPr>
          <w:p w:rsidR="00D92D32" w:rsidRPr="002D48C9" w:rsidRDefault="00D92D32" w:rsidP="00E325BA">
            <w:pPr>
              <w:rPr>
                <w:rFonts w:ascii="Calibri" w:eastAsia="Calibri" w:hAnsi="Calibri" w:cs="Times New Roman"/>
                <w:lang w:val="es-ES"/>
              </w:rPr>
            </w:pPr>
          </w:p>
        </w:tc>
        <w:tc>
          <w:tcPr>
            <w:tcW w:w="3247" w:type="dxa"/>
            <w:gridSpan w:val="2"/>
            <w:tcBorders>
              <w:left w:val="single" w:sz="4" w:space="0" w:color="auto"/>
              <w:bottom w:val="single" w:sz="4" w:space="0" w:color="auto"/>
              <w:right w:val="single" w:sz="4" w:space="0" w:color="auto"/>
            </w:tcBorders>
          </w:tcPr>
          <w:p w:rsidR="00D92D32" w:rsidRPr="002D48C9" w:rsidRDefault="00D92D32" w:rsidP="00E325BA">
            <w:pPr>
              <w:tabs>
                <w:tab w:val="left" w:pos="1047"/>
                <w:tab w:val="left" w:pos="1364"/>
                <w:tab w:val="left" w:pos="1470"/>
                <w:tab w:val="left" w:pos="1680"/>
                <w:tab w:val="left" w:pos="2042"/>
                <w:tab w:val="left" w:pos="2344"/>
                <w:tab w:val="left" w:pos="2430"/>
                <w:tab w:val="left" w:pos="2800"/>
              </w:tabs>
              <w:spacing w:before="1" w:line="239" w:lineRule="auto"/>
              <w:ind w:right="100"/>
              <w:rPr>
                <w:rFonts w:ascii="Arial" w:eastAsia="Arial" w:hAnsi="Arial" w:cs="Arial"/>
                <w:sz w:val="18"/>
                <w:szCs w:val="18"/>
                <w:lang w:val="es-ES"/>
              </w:rPr>
            </w:pPr>
            <w:r w:rsidRPr="002D48C9">
              <w:rPr>
                <w:rFonts w:ascii="Arial" w:eastAsia="Arial" w:hAnsi="Arial" w:cs="Arial"/>
                <w:sz w:val="18"/>
                <w:szCs w:val="18"/>
                <w:lang w:val="es-ES"/>
              </w:rPr>
              <w:t xml:space="preserve">todo </w:t>
            </w:r>
            <w:r w:rsidRPr="002D48C9">
              <w:rPr>
                <w:rFonts w:ascii="Arial" w:eastAsia="Arial" w:hAnsi="Arial" w:cs="Arial"/>
                <w:spacing w:val="21"/>
                <w:sz w:val="18"/>
                <w:szCs w:val="18"/>
                <w:lang w:val="es-ES"/>
              </w:rPr>
              <w:t xml:space="preserve"> </w:t>
            </w:r>
            <w:r w:rsidRPr="002D48C9">
              <w:rPr>
                <w:rFonts w:ascii="Arial" w:eastAsia="Arial" w:hAnsi="Arial" w:cs="Arial"/>
                <w:spacing w:val="-2"/>
                <w:sz w:val="18"/>
                <w:szCs w:val="18"/>
                <w:lang w:val="es-ES"/>
              </w:rPr>
              <w:t>d</w:t>
            </w:r>
            <w:r w:rsidRPr="002D48C9">
              <w:rPr>
                <w:rFonts w:ascii="Arial" w:eastAsia="Arial" w:hAnsi="Arial" w:cs="Arial"/>
                <w:sz w:val="18"/>
                <w:szCs w:val="18"/>
                <w:lang w:val="es-ES"/>
              </w:rPr>
              <w:t xml:space="preserve">o </w:t>
            </w:r>
            <w:r w:rsidRPr="002D48C9">
              <w:rPr>
                <w:rFonts w:ascii="Arial" w:eastAsia="Arial" w:hAnsi="Arial" w:cs="Arial"/>
                <w:spacing w:val="22"/>
                <w:sz w:val="18"/>
                <w:szCs w:val="18"/>
                <w:lang w:val="es-ES"/>
              </w:rPr>
              <w:t xml:space="preserve"> </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 xml:space="preserve">er </w:t>
            </w:r>
            <w:r w:rsidRPr="002D48C9">
              <w:rPr>
                <w:rFonts w:ascii="Arial" w:eastAsia="Arial" w:hAnsi="Arial" w:cs="Arial"/>
                <w:spacing w:val="21"/>
                <w:sz w:val="18"/>
                <w:szCs w:val="18"/>
                <w:lang w:val="es-ES"/>
              </w:rPr>
              <w:t xml:space="preserve"> </w:t>
            </w:r>
            <w:r w:rsidRPr="002D48C9">
              <w:rPr>
                <w:rFonts w:ascii="Arial" w:eastAsia="Arial" w:hAnsi="Arial" w:cs="Arial"/>
                <w:sz w:val="18"/>
                <w:szCs w:val="18"/>
                <w:lang w:val="es-ES"/>
              </w:rPr>
              <w:t>hu</w:t>
            </w:r>
            <w:r w:rsidRPr="002D48C9">
              <w:rPr>
                <w:rFonts w:ascii="Arial" w:eastAsia="Arial" w:hAnsi="Arial" w:cs="Arial"/>
                <w:spacing w:val="-2"/>
                <w:sz w:val="18"/>
                <w:szCs w:val="18"/>
                <w:lang w:val="es-ES"/>
              </w:rPr>
              <w:t>m</w:t>
            </w:r>
            <w:r w:rsidRPr="002D48C9">
              <w:rPr>
                <w:rFonts w:ascii="Arial" w:eastAsia="Arial" w:hAnsi="Arial" w:cs="Arial"/>
                <w:sz w:val="18"/>
                <w:szCs w:val="18"/>
                <w:lang w:val="es-ES"/>
              </w:rPr>
              <w:t>ano</w:t>
            </w:r>
            <w:r w:rsidRPr="002D48C9">
              <w:rPr>
                <w:rFonts w:ascii="Arial" w:eastAsia="Arial" w:hAnsi="Arial" w:cs="Arial"/>
                <w:sz w:val="18"/>
                <w:szCs w:val="18"/>
                <w:lang w:val="es-ES"/>
              </w:rPr>
              <w:tab/>
            </w:r>
            <w:r w:rsidRPr="002D48C9">
              <w:rPr>
                <w:rFonts w:ascii="Arial" w:eastAsia="Arial" w:hAnsi="Arial" w:cs="Arial"/>
                <w:spacing w:val="-2"/>
                <w:sz w:val="18"/>
                <w:szCs w:val="18"/>
                <w:lang w:val="es-ES"/>
              </w:rPr>
              <w:t>t</w:t>
            </w:r>
            <w:r w:rsidRPr="002D48C9">
              <w:rPr>
                <w:rFonts w:ascii="Arial" w:eastAsia="Arial" w:hAnsi="Arial" w:cs="Arial"/>
                <w:sz w:val="18"/>
                <w:szCs w:val="18"/>
                <w:lang w:val="es-ES"/>
              </w:rPr>
              <w:t>ie</w:t>
            </w:r>
            <w:r w:rsidRPr="002D48C9">
              <w:rPr>
                <w:rFonts w:ascii="Arial" w:eastAsia="Arial" w:hAnsi="Arial" w:cs="Arial"/>
                <w:spacing w:val="-2"/>
                <w:sz w:val="18"/>
                <w:szCs w:val="18"/>
                <w:lang w:val="es-ES"/>
              </w:rPr>
              <w:t>n</w:t>
            </w:r>
            <w:r w:rsidRPr="002D48C9">
              <w:rPr>
                <w:rFonts w:ascii="Arial" w:eastAsia="Arial" w:hAnsi="Arial" w:cs="Arial"/>
                <w:sz w:val="18"/>
                <w:szCs w:val="18"/>
                <w:lang w:val="es-ES"/>
              </w:rPr>
              <w:t xml:space="preserve">e </w:t>
            </w:r>
            <w:r w:rsidRPr="002D48C9">
              <w:rPr>
                <w:rFonts w:ascii="Arial" w:eastAsia="Arial" w:hAnsi="Arial" w:cs="Arial"/>
                <w:spacing w:val="21"/>
                <w:sz w:val="18"/>
                <w:szCs w:val="18"/>
                <w:lang w:val="es-ES"/>
              </w:rPr>
              <w:t xml:space="preserve"> </w:t>
            </w:r>
            <w:r w:rsidRPr="002D48C9">
              <w:rPr>
                <w:rFonts w:ascii="Arial" w:eastAsia="Arial" w:hAnsi="Arial" w:cs="Arial"/>
                <w:sz w:val="18"/>
                <w:szCs w:val="18"/>
                <w:lang w:val="es-ES"/>
              </w:rPr>
              <w:t xml:space="preserve">a </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en</w:t>
            </w:r>
            <w:r w:rsidRPr="002D48C9">
              <w:rPr>
                <w:rFonts w:ascii="Arial" w:eastAsia="Arial" w:hAnsi="Arial" w:cs="Arial"/>
                <w:spacing w:val="-2"/>
                <w:sz w:val="18"/>
                <w:szCs w:val="18"/>
                <w:lang w:val="es-ES"/>
              </w:rPr>
              <w:t>t</w:t>
            </w:r>
            <w:r w:rsidRPr="002D48C9">
              <w:rPr>
                <w:rFonts w:ascii="Arial" w:eastAsia="Arial" w:hAnsi="Arial" w:cs="Arial"/>
                <w:sz w:val="18"/>
                <w:szCs w:val="18"/>
                <w:lang w:val="es-ES"/>
              </w:rPr>
              <w:t xml:space="preserve">ir, </w:t>
            </w:r>
            <w:r w:rsidRPr="002D48C9">
              <w:rPr>
                <w:rFonts w:ascii="Arial" w:eastAsia="Arial" w:hAnsi="Arial" w:cs="Arial"/>
                <w:spacing w:val="40"/>
                <w:sz w:val="18"/>
                <w:szCs w:val="18"/>
                <w:lang w:val="es-ES"/>
              </w:rPr>
              <w:t xml:space="preserve"> </w:t>
            </w:r>
            <w:r w:rsidRPr="002D48C9">
              <w:rPr>
                <w:rFonts w:ascii="Arial" w:eastAsia="Arial" w:hAnsi="Arial" w:cs="Arial"/>
                <w:sz w:val="18"/>
                <w:szCs w:val="18"/>
                <w:lang w:val="es-ES"/>
              </w:rPr>
              <w:t>p</w:t>
            </w:r>
            <w:r w:rsidRPr="002D48C9">
              <w:rPr>
                <w:rFonts w:ascii="Arial" w:eastAsia="Arial" w:hAnsi="Arial" w:cs="Arial"/>
                <w:spacing w:val="-2"/>
                <w:sz w:val="18"/>
                <w:szCs w:val="18"/>
                <w:lang w:val="es-ES"/>
              </w:rPr>
              <w:t>e</w:t>
            </w:r>
            <w:r w:rsidRPr="002D48C9">
              <w:rPr>
                <w:rFonts w:ascii="Arial" w:eastAsia="Arial" w:hAnsi="Arial" w:cs="Arial"/>
                <w:sz w:val="18"/>
                <w:szCs w:val="18"/>
                <w:lang w:val="es-ES"/>
              </w:rPr>
              <w:t>n</w:t>
            </w:r>
            <w:r w:rsidRPr="002D48C9">
              <w:rPr>
                <w:rFonts w:ascii="Arial" w:eastAsia="Arial" w:hAnsi="Arial" w:cs="Arial"/>
                <w:spacing w:val="-2"/>
                <w:sz w:val="18"/>
                <w:szCs w:val="18"/>
                <w:lang w:val="es-ES"/>
              </w:rPr>
              <w:t>s</w:t>
            </w:r>
            <w:r w:rsidRPr="002D48C9">
              <w:rPr>
                <w:rFonts w:ascii="Arial" w:eastAsia="Arial" w:hAnsi="Arial" w:cs="Arial"/>
                <w:sz w:val="18"/>
                <w:szCs w:val="18"/>
                <w:lang w:val="es-ES"/>
              </w:rPr>
              <w:t>ar</w:t>
            </w:r>
            <w:r w:rsidRPr="002D48C9">
              <w:rPr>
                <w:rFonts w:ascii="Arial" w:eastAsia="Arial" w:hAnsi="Arial" w:cs="Arial"/>
                <w:sz w:val="18"/>
                <w:szCs w:val="18"/>
                <w:lang w:val="es-ES"/>
              </w:rPr>
              <w:tab/>
            </w:r>
            <w:r w:rsidRPr="002D48C9">
              <w:rPr>
                <w:rFonts w:ascii="Arial" w:eastAsia="Arial" w:hAnsi="Arial" w:cs="Arial"/>
                <w:sz w:val="18"/>
                <w:szCs w:val="18"/>
                <w:lang w:val="es-ES"/>
              </w:rPr>
              <w:tab/>
              <w:t>t</w:t>
            </w:r>
            <w:r w:rsidRPr="002D48C9">
              <w:rPr>
                <w:rFonts w:ascii="Arial" w:eastAsia="Arial" w:hAnsi="Arial" w:cs="Arial"/>
                <w:spacing w:val="-2"/>
                <w:sz w:val="18"/>
                <w:szCs w:val="18"/>
                <w:lang w:val="es-ES"/>
              </w:rPr>
              <w:t>i</w:t>
            </w:r>
            <w:r w:rsidRPr="002D48C9">
              <w:rPr>
                <w:rFonts w:ascii="Arial" w:eastAsia="Arial" w:hAnsi="Arial" w:cs="Arial"/>
                <w:sz w:val="18"/>
                <w:szCs w:val="18"/>
                <w:lang w:val="es-ES"/>
              </w:rPr>
              <w:t xml:space="preserve">ene </w:t>
            </w:r>
            <w:r w:rsidRPr="002D48C9">
              <w:rPr>
                <w:rFonts w:ascii="Arial" w:eastAsia="Arial" w:hAnsi="Arial" w:cs="Arial"/>
                <w:spacing w:val="39"/>
                <w:sz w:val="18"/>
                <w:szCs w:val="18"/>
                <w:lang w:val="es-ES"/>
              </w:rPr>
              <w:t xml:space="preserve"> </w:t>
            </w:r>
            <w:r w:rsidRPr="002D48C9">
              <w:rPr>
                <w:rFonts w:ascii="Arial" w:eastAsia="Arial" w:hAnsi="Arial" w:cs="Arial"/>
                <w:sz w:val="18"/>
                <w:szCs w:val="18"/>
                <w:lang w:val="es-ES"/>
              </w:rPr>
              <w:t xml:space="preserve">a </w:t>
            </w:r>
            <w:r w:rsidRPr="002D48C9">
              <w:rPr>
                <w:rFonts w:ascii="Arial" w:eastAsia="Arial" w:hAnsi="Arial" w:cs="Arial"/>
                <w:spacing w:val="40"/>
                <w:sz w:val="18"/>
                <w:szCs w:val="18"/>
                <w:lang w:val="es-ES"/>
              </w:rPr>
              <w:t xml:space="preserve"> </w:t>
            </w:r>
            <w:r w:rsidRPr="002D48C9">
              <w:rPr>
                <w:rFonts w:ascii="Arial" w:eastAsia="Arial" w:hAnsi="Arial" w:cs="Arial"/>
                <w:spacing w:val="-2"/>
                <w:sz w:val="18"/>
                <w:szCs w:val="18"/>
                <w:lang w:val="es-ES"/>
              </w:rPr>
              <w:t>se</w:t>
            </w:r>
            <w:r w:rsidRPr="002D48C9">
              <w:rPr>
                <w:rFonts w:ascii="Arial" w:eastAsia="Arial" w:hAnsi="Arial" w:cs="Arial"/>
                <w:sz w:val="18"/>
                <w:szCs w:val="18"/>
                <w:lang w:val="es-ES"/>
              </w:rPr>
              <w:t>nt</w:t>
            </w:r>
            <w:r w:rsidRPr="002D48C9">
              <w:rPr>
                <w:rFonts w:ascii="Arial" w:eastAsia="Arial" w:hAnsi="Arial" w:cs="Arial"/>
                <w:spacing w:val="1"/>
                <w:sz w:val="18"/>
                <w:szCs w:val="18"/>
                <w:lang w:val="es-ES"/>
              </w:rPr>
              <w:t>i</w:t>
            </w:r>
            <w:r w:rsidRPr="002D48C9">
              <w:rPr>
                <w:rFonts w:ascii="Arial" w:eastAsia="Arial" w:hAnsi="Arial" w:cs="Arial"/>
                <w:sz w:val="18"/>
                <w:szCs w:val="18"/>
                <w:lang w:val="es-ES"/>
              </w:rPr>
              <w:t>r,</w:t>
            </w:r>
            <w:r w:rsidRPr="002D48C9">
              <w:rPr>
                <w:rFonts w:ascii="Arial" w:eastAsia="Arial" w:hAnsi="Arial" w:cs="Arial"/>
                <w:w w:val="99"/>
                <w:sz w:val="18"/>
                <w:szCs w:val="18"/>
                <w:lang w:val="es-ES"/>
              </w:rPr>
              <w:t xml:space="preserve"> </w:t>
            </w:r>
            <w:r w:rsidRPr="002D48C9">
              <w:rPr>
                <w:rFonts w:ascii="Arial" w:eastAsia="Arial" w:hAnsi="Arial" w:cs="Arial"/>
                <w:sz w:val="18"/>
                <w:szCs w:val="18"/>
                <w:lang w:val="es-ES"/>
              </w:rPr>
              <w:t>pen</w:t>
            </w:r>
            <w:r w:rsidRPr="002D48C9">
              <w:rPr>
                <w:rFonts w:ascii="Arial" w:eastAsia="Arial" w:hAnsi="Arial" w:cs="Arial"/>
                <w:spacing w:val="-2"/>
                <w:sz w:val="18"/>
                <w:szCs w:val="18"/>
                <w:lang w:val="es-ES"/>
              </w:rPr>
              <w:t>s</w:t>
            </w:r>
            <w:r w:rsidRPr="002D48C9">
              <w:rPr>
                <w:rFonts w:ascii="Arial" w:eastAsia="Arial" w:hAnsi="Arial" w:cs="Arial"/>
                <w:sz w:val="18"/>
                <w:szCs w:val="18"/>
                <w:lang w:val="es-ES"/>
              </w:rPr>
              <w:t xml:space="preserve">ar  </w:t>
            </w:r>
            <w:r w:rsidRPr="002D48C9">
              <w:rPr>
                <w:rFonts w:ascii="Arial" w:eastAsia="Arial" w:hAnsi="Arial" w:cs="Arial"/>
                <w:spacing w:val="34"/>
                <w:sz w:val="18"/>
                <w:szCs w:val="18"/>
                <w:lang w:val="es-ES"/>
              </w:rPr>
              <w:t xml:space="preserve"> </w:t>
            </w:r>
            <w:r w:rsidRPr="002D48C9">
              <w:rPr>
                <w:rFonts w:ascii="Arial" w:eastAsia="Arial" w:hAnsi="Arial" w:cs="Arial"/>
                <w:sz w:val="18"/>
                <w:szCs w:val="18"/>
                <w:lang w:val="es-ES"/>
              </w:rPr>
              <w:t>y</w:t>
            </w:r>
            <w:r w:rsidRPr="002D48C9">
              <w:rPr>
                <w:rFonts w:ascii="Arial" w:eastAsia="Arial" w:hAnsi="Arial" w:cs="Arial"/>
                <w:sz w:val="18"/>
                <w:szCs w:val="18"/>
                <w:lang w:val="es-ES"/>
              </w:rPr>
              <w:tab/>
            </w:r>
            <w:r w:rsidRPr="002D48C9">
              <w:rPr>
                <w:rFonts w:ascii="Arial" w:eastAsia="Arial" w:hAnsi="Arial" w:cs="Arial"/>
                <w:sz w:val="18"/>
                <w:szCs w:val="18"/>
                <w:lang w:val="es-ES"/>
              </w:rPr>
              <w:tab/>
              <w:t>a</w:t>
            </w:r>
            <w:r w:rsidRPr="002D48C9">
              <w:rPr>
                <w:rFonts w:ascii="Arial" w:eastAsia="Arial" w:hAnsi="Arial" w:cs="Arial"/>
                <w:spacing w:val="1"/>
                <w:sz w:val="18"/>
                <w:szCs w:val="18"/>
                <w:lang w:val="es-ES"/>
              </w:rPr>
              <w:t>c</w:t>
            </w:r>
            <w:r w:rsidRPr="002D48C9">
              <w:rPr>
                <w:rFonts w:ascii="Arial" w:eastAsia="Arial" w:hAnsi="Arial" w:cs="Arial"/>
                <w:sz w:val="18"/>
                <w:szCs w:val="18"/>
                <w:lang w:val="es-ES"/>
              </w:rPr>
              <w:t xml:space="preserve">tuar  </w:t>
            </w:r>
            <w:r w:rsidRPr="002D48C9">
              <w:rPr>
                <w:rFonts w:ascii="Arial" w:eastAsia="Arial" w:hAnsi="Arial" w:cs="Arial"/>
                <w:spacing w:val="32"/>
                <w:sz w:val="18"/>
                <w:szCs w:val="18"/>
                <w:lang w:val="es-ES"/>
              </w:rPr>
              <w:t xml:space="preserve"> </w:t>
            </w:r>
            <w:r w:rsidRPr="002D48C9">
              <w:rPr>
                <w:rFonts w:ascii="Arial" w:eastAsia="Arial" w:hAnsi="Arial" w:cs="Arial"/>
                <w:spacing w:val="-2"/>
                <w:sz w:val="18"/>
                <w:szCs w:val="18"/>
                <w:lang w:val="es-ES"/>
              </w:rPr>
              <w:t>d</w:t>
            </w:r>
            <w:r w:rsidRPr="002D48C9">
              <w:rPr>
                <w:rFonts w:ascii="Arial" w:eastAsia="Arial" w:hAnsi="Arial" w:cs="Arial"/>
                <w:sz w:val="18"/>
                <w:szCs w:val="18"/>
                <w:lang w:val="es-ES"/>
              </w:rPr>
              <w:t xml:space="preserve">e  </w:t>
            </w:r>
            <w:r w:rsidRPr="002D48C9">
              <w:rPr>
                <w:rFonts w:ascii="Arial" w:eastAsia="Arial" w:hAnsi="Arial" w:cs="Arial"/>
                <w:spacing w:val="34"/>
                <w:sz w:val="18"/>
                <w:szCs w:val="18"/>
                <w:lang w:val="es-ES"/>
              </w:rPr>
              <w:t xml:space="preserve"> </w:t>
            </w:r>
            <w:r w:rsidRPr="002D48C9">
              <w:rPr>
                <w:rFonts w:ascii="Arial" w:eastAsia="Arial" w:hAnsi="Arial" w:cs="Arial"/>
                <w:sz w:val="18"/>
                <w:szCs w:val="18"/>
                <w:lang w:val="es-ES"/>
              </w:rPr>
              <w:t>f</w:t>
            </w:r>
            <w:r w:rsidRPr="002D48C9">
              <w:rPr>
                <w:rFonts w:ascii="Arial" w:eastAsia="Arial" w:hAnsi="Arial" w:cs="Arial"/>
                <w:spacing w:val="-2"/>
                <w:sz w:val="18"/>
                <w:szCs w:val="18"/>
                <w:lang w:val="es-ES"/>
              </w:rPr>
              <w:t>o</w:t>
            </w:r>
            <w:r w:rsidRPr="002D48C9">
              <w:rPr>
                <w:rFonts w:ascii="Arial" w:eastAsia="Arial" w:hAnsi="Arial" w:cs="Arial"/>
                <w:sz w:val="18"/>
                <w:szCs w:val="18"/>
                <w:lang w:val="es-ES"/>
              </w:rPr>
              <w:t>r</w:t>
            </w:r>
            <w:r w:rsidRPr="002D48C9">
              <w:rPr>
                <w:rFonts w:ascii="Arial" w:eastAsia="Arial" w:hAnsi="Arial" w:cs="Arial"/>
                <w:spacing w:val="1"/>
                <w:sz w:val="18"/>
                <w:szCs w:val="18"/>
                <w:lang w:val="es-ES"/>
              </w:rPr>
              <w:t>m</w:t>
            </w:r>
            <w:r w:rsidRPr="002D48C9">
              <w:rPr>
                <w:rFonts w:ascii="Arial" w:eastAsia="Arial" w:hAnsi="Arial" w:cs="Arial"/>
                <w:sz w:val="18"/>
                <w:szCs w:val="18"/>
                <w:lang w:val="es-ES"/>
              </w:rPr>
              <w:t>a difer</w:t>
            </w:r>
            <w:r w:rsidRPr="002D48C9">
              <w:rPr>
                <w:rFonts w:ascii="Arial" w:eastAsia="Arial" w:hAnsi="Arial" w:cs="Arial"/>
                <w:spacing w:val="-2"/>
                <w:sz w:val="18"/>
                <w:szCs w:val="18"/>
                <w:lang w:val="es-ES"/>
              </w:rPr>
              <w:t>e</w:t>
            </w:r>
            <w:r w:rsidRPr="002D48C9">
              <w:rPr>
                <w:rFonts w:ascii="Arial" w:eastAsia="Arial" w:hAnsi="Arial" w:cs="Arial"/>
                <w:sz w:val="18"/>
                <w:szCs w:val="18"/>
                <w:lang w:val="es-ES"/>
              </w:rPr>
              <w:t>nte</w:t>
            </w:r>
            <w:r w:rsidRPr="002D48C9">
              <w:rPr>
                <w:rFonts w:ascii="Arial" w:eastAsia="Arial" w:hAnsi="Arial" w:cs="Arial"/>
                <w:sz w:val="18"/>
                <w:szCs w:val="18"/>
                <w:lang w:val="es-ES"/>
              </w:rPr>
              <w:tab/>
            </w:r>
            <w:r w:rsidRPr="002D48C9">
              <w:rPr>
                <w:rFonts w:ascii="Arial" w:eastAsia="Arial" w:hAnsi="Arial" w:cs="Arial"/>
                <w:sz w:val="18"/>
                <w:szCs w:val="18"/>
                <w:lang w:val="es-ES"/>
              </w:rPr>
              <w:tab/>
              <w:t>a</w:t>
            </w:r>
            <w:r w:rsidRPr="002D48C9">
              <w:rPr>
                <w:rFonts w:ascii="Arial" w:eastAsia="Arial" w:hAnsi="Arial" w:cs="Arial"/>
                <w:sz w:val="18"/>
                <w:szCs w:val="18"/>
                <w:lang w:val="es-ES"/>
              </w:rPr>
              <w:tab/>
              <w:t>eq</w:t>
            </w:r>
            <w:r w:rsidRPr="002D48C9">
              <w:rPr>
                <w:rFonts w:ascii="Arial" w:eastAsia="Arial" w:hAnsi="Arial" w:cs="Arial"/>
                <w:spacing w:val="-2"/>
                <w:sz w:val="18"/>
                <w:szCs w:val="18"/>
                <w:lang w:val="es-ES"/>
              </w:rPr>
              <w:t>u</w:t>
            </w:r>
            <w:r w:rsidRPr="002D48C9">
              <w:rPr>
                <w:rFonts w:ascii="Arial" w:eastAsia="Arial" w:hAnsi="Arial" w:cs="Arial"/>
                <w:sz w:val="18"/>
                <w:szCs w:val="18"/>
                <w:lang w:val="es-ES"/>
              </w:rPr>
              <w:t>i</w:t>
            </w:r>
            <w:r w:rsidRPr="002D48C9">
              <w:rPr>
                <w:rFonts w:ascii="Arial" w:eastAsia="Arial" w:hAnsi="Arial" w:cs="Arial"/>
                <w:spacing w:val="-2"/>
                <w:sz w:val="18"/>
                <w:szCs w:val="18"/>
                <w:lang w:val="es-ES"/>
              </w:rPr>
              <w:t>v</w:t>
            </w:r>
            <w:r w:rsidRPr="002D48C9">
              <w:rPr>
                <w:rFonts w:ascii="Arial" w:eastAsia="Arial" w:hAnsi="Arial" w:cs="Arial"/>
                <w:sz w:val="18"/>
                <w:szCs w:val="18"/>
                <w:lang w:val="es-ES"/>
              </w:rPr>
              <w:t>o</w:t>
            </w:r>
            <w:r w:rsidRPr="002D48C9">
              <w:rPr>
                <w:rFonts w:ascii="Arial" w:eastAsia="Arial" w:hAnsi="Arial" w:cs="Arial"/>
                <w:spacing w:val="1"/>
                <w:sz w:val="18"/>
                <w:szCs w:val="18"/>
                <w:lang w:val="es-ES"/>
              </w:rPr>
              <w:t>c</w:t>
            </w:r>
            <w:r w:rsidRPr="002D48C9">
              <w:rPr>
                <w:rFonts w:ascii="Arial" w:eastAsia="Arial" w:hAnsi="Arial" w:cs="Arial"/>
                <w:sz w:val="18"/>
                <w:szCs w:val="18"/>
                <w:lang w:val="es-ES"/>
              </w:rPr>
              <w:t>a</w:t>
            </w:r>
            <w:r w:rsidRPr="002D48C9">
              <w:rPr>
                <w:rFonts w:ascii="Arial" w:eastAsia="Arial" w:hAnsi="Arial" w:cs="Arial"/>
                <w:spacing w:val="-3"/>
                <w:sz w:val="18"/>
                <w:szCs w:val="18"/>
                <w:lang w:val="es-ES"/>
              </w:rPr>
              <w:t>r</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 xml:space="preserve">e,  </w:t>
            </w:r>
            <w:r w:rsidRPr="002D48C9">
              <w:rPr>
                <w:rFonts w:ascii="Arial" w:eastAsia="Arial" w:hAnsi="Arial" w:cs="Arial"/>
                <w:spacing w:val="48"/>
                <w:sz w:val="18"/>
                <w:szCs w:val="18"/>
                <w:lang w:val="es-ES"/>
              </w:rPr>
              <w:t xml:space="preserve"> </w:t>
            </w:r>
            <w:r w:rsidRPr="002D48C9">
              <w:rPr>
                <w:rFonts w:ascii="Arial" w:eastAsia="Arial" w:hAnsi="Arial" w:cs="Arial"/>
                <w:sz w:val="18"/>
                <w:szCs w:val="18"/>
                <w:lang w:val="es-ES"/>
              </w:rPr>
              <w:t>a di</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f</w:t>
            </w:r>
            <w:r w:rsidRPr="002D48C9">
              <w:rPr>
                <w:rFonts w:ascii="Arial" w:eastAsia="Arial" w:hAnsi="Arial" w:cs="Arial"/>
                <w:spacing w:val="-2"/>
                <w:sz w:val="18"/>
                <w:szCs w:val="18"/>
                <w:lang w:val="es-ES"/>
              </w:rPr>
              <w:t>r</w:t>
            </w:r>
            <w:r w:rsidRPr="002D48C9">
              <w:rPr>
                <w:rFonts w:ascii="Arial" w:eastAsia="Arial" w:hAnsi="Arial" w:cs="Arial"/>
                <w:sz w:val="18"/>
                <w:szCs w:val="18"/>
                <w:lang w:val="es-ES"/>
              </w:rPr>
              <w:t>utar</w:t>
            </w:r>
            <w:r w:rsidRPr="002D48C9">
              <w:rPr>
                <w:rFonts w:ascii="Arial" w:eastAsia="Arial" w:hAnsi="Arial" w:cs="Arial"/>
                <w:sz w:val="18"/>
                <w:szCs w:val="18"/>
                <w:lang w:val="es-ES"/>
              </w:rPr>
              <w:tab/>
            </w:r>
            <w:r w:rsidRPr="002D48C9">
              <w:rPr>
                <w:rFonts w:ascii="Arial" w:eastAsia="Arial" w:hAnsi="Arial" w:cs="Arial"/>
                <w:sz w:val="18"/>
                <w:szCs w:val="18"/>
                <w:lang w:val="es-ES"/>
              </w:rPr>
              <w:tab/>
              <w:t>del</w:t>
            </w:r>
            <w:r w:rsidRPr="002D48C9">
              <w:rPr>
                <w:rFonts w:ascii="Arial" w:eastAsia="Arial" w:hAnsi="Arial" w:cs="Arial"/>
                <w:sz w:val="18"/>
                <w:szCs w:val="18"/>
                <w:lang w:val="es-ES"/>
              </w:rPr>
              <w:tab/>
            </w:r>
            <w:r w:rsidRPr="002D48C9">
              <w:rPr>
                <w:rFonts w:ascii="Arial" w:eastAsia="Arial" w:hAnsi="Arial" w:cs="Arial"/>
                <w:sz w:val="18"/>
                <w:szCs w:val="18"/>
                <w:lang w:val="es-ES"/>
              </w:rPr>
              <w:tab/>
              <w:t>t</w:t>
            </w:r>
            <w:r w:rsidRPr="002D48C9">
              <w:rPr>
                <w:rFonts w:ascii="Arial" w:eastAsia="Arial" w:hAnsi="Arial" w:cs="Arial"/>
                <w:spacing w:val="1"/>
                <w:sz w:val="18"/>
                <w:szCs w:val="18"/>
                <w:lang w:val="es-ES"/>
              </w:rPr>
              <w:t>i</w:t>
            </w:r>
            <w:r w:rsidRPr="002D48C9">
              <w:rPr>
                <w:rFonts w:ascii="Arial" w:eastAsia="Arial" w:hAnsi="Arial" w:cs="Arial"/>
                <w:spacing w:val="-2"/>
                <w:sz w:val="18"/>
                <w:szCs w:val="18"/>
                <w:lang w:val="es-ES"/>
              </w:rPr>
              <w:t>e</w:t>
            </w:r>
            <w:r w:rsidRPr="002D48C9">
              <w:rPr>
                <w:rFonts w:ascii="Arial" w:eastAsia="Arial" w:hAnsi="Arial" w:cs="Arial"/>
                <w:spacing w:val="1"/>
                <w:sz w:val="18"/>
                <w:szCs w:val="18"/>
                <w:lang w:val="es-ES"/>
              </w:rPr>
              <w:t>m</w:t>
            </w:r>
            <w:r w:rsidRPr="002D48C9">
              <w:rPr>
                <w:rFonts w:ascii="Arial" w:eastAsia="Arial" w:hAnsi="Arial" w:cs="Arial"/>
                <w:sz w:val="18"/>
                <w:szCs w:val="18"/>
                <w:lang w:val="es-ES"/>
              </w:rPr>
              <w:t>po</w:t>
            </w:r>
            <w:r w:rsidRPr="002D48C9">
              <w:rPr>
                <w:rFonts w:ascii="Arial" w:eastAsia="Arial" w:hAnsi="Arial" w:cs="Arial"/>
                <w:sz w:val="18"/>
                <w:szCs w:val="18"/>
                <w:lang w:val="es-ES"/>
              </w:rPr>
              <w:tab/>
              <w:t>de de</w:t>
            </w:r>
            <w:r w:rsidRPr="002D48C9">
              <w:rPr>
                <w:rFonts w:ascii="Arial" w:eastAsia="Arial" w:hAnsi="Arial" w:cs="Arial"/>
                <w:spacing w:val="-2"/>
                <w:sz w:val="18"/>
                <w:szCs w:val="18"/>
                <w:lang w:val="es-ES"/>
              </w:rPr>
              <w:t>s</w:t>
            </w:r>
            <w:r w:rsidRPr="002D48C9">
              <w:rPr>
                <w:rFonts w:ascii="Arial" w:eastAsia="Arial" w:hAnsi="Arial" w:cs="Arial"/>
                <w:spacing w:val="1"/>
                <w:sz w:val="18"/>
                <w:szCs w:val="18"/>
                <w:lang w:val="es-ES"/>
              </w:rPr>
              <w:t>c</w:t>
            </w:r>
            <w:r w:rsidRPr="002D48C9">
              <w:rPr>
                <w:rFonts w:ascii="Arial" w:eastAsia="Arial" w:hAnsi="Arial" w:cs="Arial"/>
                <w:sz w:val="18"/>
                <w:szCs w:val="18"/>
                <w:lang w:val="es-ES"/>
              </w:rPr>
              <w:t>a</w:t>
            </w:r>
            <w:r w:rsidRPr="002D48C9">
              <w:rPr>
                <w:rFonts w:ascii="Arial" w:eastAsia="Arial" w:hAnsi="Arial" w:cs="Arial"/>
                <w:spacing w:val="-2"/>
                <w:sz w:val="18"/>
                <w:szCs w:val="18"/>
                <w:lang w:val="es-ES"/>
              </w:rPr>
              <w:t>n</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o,</w:t>
            </w:r>
            <w:r w:rsidRPr="002D48C9">
              <w:rPr>
                <w:rFonts w:ascii="Arial" w:eastAsia="Arial" w:hAnsi="Arial" w:cs="Arial"/>
                <w:spacing w:val="48"/>
                <w:sz w:val="18"/>
                <w:szCs w:val="18"/>
                <w:lang w:val="es-ES"/>
              </w:rPr>
              <w:t xml:space="preserve"> </w:t>
            </w:r>
            <w:r w:rsidRPr="002D48C9">
              <w:rPr>
                <w:rFonts w:ascii="Arial" w:eastAsia="Arial" w:hAnsi="Arial" w:cs="Arial"/>
                <w:sz w:val="18"/>
                <w:szCs w:val="18"/>
                <w:lang w:val="es-ES"/>
              </w:rPr>
              <w:t>a t</w:t>
            </w:r>
            <w:r w:rsidRPr="002D48C9">
              <w:rPr>
                <w:rFonts w:ascii="Arial" w:eastAsia="Arial" w:hAnsi="Arial" w:cs="Arial"/>
                <w:spacing w:val="-2"/>
                <w:sz w:val="18"/>
                <w:szCs w:val="18"/>
                <w:lang w:val="es-ES"/>
              </w:rPr>
              <w:t>o</w:t>
            </w:r>
            <w:r w:rsidRPr="002D48C9">
              <w:rPr>
                <w:rFonts w:ascii="Arial" w:eastAsia="Arial" w:hAnsi="Arial" w:cs="Arial"/>
                <w:spacing w:val="1"/>
                <w:sz w:val="18"/>
                <w:szCs w:val="18"/>
                <w:lang w:val="es-ES"/>
              </w:rPr>
              <w:t>m</w:t>
            </w:r>
            <w:r w:rsidRPr="002D48C9">
              <w:rPr>
                <w:rFonts w:ascii="Arial" w:eastAsia="Arial" w:hAnsi="Arial" w:cs="Arial"/>
                <w:sz w:val="18"/>
                <w:szCs w:val="18"/>
                <w:lang w:val="es-ES"/>
              </w:rPr>
              <w:t>ar</w:t>
            </w:r>
            <w:r w:rsidRPr="002D48C9">
              <w:rPr>
                <w:rFonts w:ascii="Arial" w:eastAsia="Arial" w:hAnsi="Arial" w:cs="Arial"/>
                <w:spacing w:val="-2"/>
                <w:sz w:val="18"/>
                <w:szCs w:val="18"/>
                <w:lang w:val="es-ES"/>
              </w:rPr>
              <w:t xml:space="preserve"> </w:t>
            </w:r>
            <w:r w:rsidRPr="002D48C9">
              <w:rPr>
                <w:rFonts w:ascii="Arial" w:eastAsia="Arial" w:hAnsi="Arial" w:cs="Arial"/>
                <w:spacing w:val="1"/>
                <w:sz w:val="18"/>
                <w:szCs w:val="18"/>
                <w:lang w:val="es-ES"/>
              </w:rPr>
              <w:t>s</w:t>
            </w:r>
            <w:r w:rsidRPr="002D48C9">
              <w:rPr>
                <w:rFonts w:ascii="Arial" w:eastAsia="Arial" w:hAnsi="Arial" w:cs="Arial"/>
                <w:spacing w:val="-2"/>
                <w:sz w:val="18"/>
                <w:szCs w:val="18"/>
                <w:lang w:val="es-ES"/>
              </w:rPr>
              <w:t>u</w:t>
            </w:r>
            <w:r w:rsidRPr="002D48C9">
              <w:rPr>
                <w:rFonts w:ascii="Arial" w:eastAsia="Arial" w:hAnsi="Arial" w:cs="Arial"/>
                <w:sz w:val="18"/>
                <w:szCs w:val="18"/>
                <w:lang w:val="es-ES"/>
              </w:rPr>
              <w:t>s</w:t>
            </w:r>
            <w:r w:rsidRPr="002D48C9">
              <w:rPr>
                <w:rFonts w:ascii="Arial" w:eastAsia="Arial" w:hAnsi="Arial" w:cs="Arial"/>
                <w:spacing w:val="1"/>
                <w:sz w:val="18"/>
                <w:szCs w:val="18"/>
                <w:lang w:val="es-ES"/>
              </w:rPr>
              <w:t xml:space="preserve"> </w:t>
            </w:r>
            <w:r w:rsidRPr="002D48C9">
              <w:rPr>
                <w:rFonts w:ascii="Arial" w:eastAsia="Arial" w:hAnsi="Arial" w:cs="Arial"/>
                <w:sz w:val="18"/>
                <w:szCs w:val="18"/>
                <w:lang w:val="es-ES"/>
              </w:rPr>
              <w:t>pr</w:t>
            </w:r>
            <w:r w:rsidRPr="002D48C9">
              <w:rPr>
                <w:rFonts w:ascii="Arial" w:eastAsia="Arial" w:hAnsi="Arial" w:cs="Arial"/>
                <w:spacing w:val="-2"/>
                <w:sz w:val="18"/>
                <w:szCs w:val="18"/>
                <w:lang w:val="es-ES"/>
              </w:rPr>
              <w:t>o</w:t>
            </w:r>
            <w:r w:rsidRPr="002D48C9">
              <w:rPr>
                <w:rFonts w:ascii="Arial" w:eastAsia="Arial" w:hAnsi="Arial" w:cs="Arial"/>
                <w:sz w:val="18"/>
                <w:szCs w:val="18"/>
                <w:lang w:val="es-ES"/>
              </w:rPr>
              <w:t>pi</w:t>
            </w:r>
            <w:r w:rsidRPr="002D48C9">
              <w:rPr>
                <w:rFonts w:ascii="Arial" w:eastAsia="Arial" w:hAnsi="Arial" w:cs="Arial"/>
                <w:spacing w:val="-2"/>
                <w:sz w:val="18"/>
                <w:szCs w:val="18"/>
                <w:lang w:val="es-ES"/>
              </w:rPr>
              <w:t>a</w:t>
            </w:r>
            <w:r w:rsidRPr="002D48C9">
              <w:rPr>
                <w:rFonts w:ascii="Arial" w:eastAsia="Arial" w:hAnsi="Arial" w:cs="Arial"/>
                <w:sz w:val="18"/>
                <w:szCs w:val="18"/>
                <w:lang w:val="es-ES"/>
              </w:rPr>
              <w:t>s de</w:t>
            </w:r>
            <w:r w:rsidRPr="002D48C9">
              <w:rPr>
                <w:rFonts w:ascii="Arial" w:eastAsia="Arial" w:hAnsi="Arial" w:cs="Arial"/>
                <w:spacing w:val="-2"/>
                <w:sz w:val="18"/>
                <w:szCs w:val="18"/>
                <w:lang w:val="es-ES"/>
              </w:rPr>
              <w:t>c</w:t>
            </w:r>
            <w:r w:rsidRPr="002D48C9">
              <w:rPr>
                <w:rFonts w:ascii="Arial" w:eastAsia="Arial" w:hAnsi="Arial" w:cs="Arial"/>
                <w:sz w:val="18"/>
                <w:szCs w:val="18"/>
                <w:lang w:val="es-ES"/>
              </w:rPr>
              <w:t>i</w:t>
            </w:r>
            <w:r w:rsidRPr="002D48C9">
              <w:rPr>
                <w:rFonts w:ascii="Arial" w:eastAsia="Arial" w:hAnsi="Arial" w:cs="Arial"/>
                <w:spacing w:val="1"/>
                <w:sz w:val="18"/>
                <w:szCs w:val="18"/>
                <w:lang w:val="es-ES"/>
              </w:rPr>
              <w:t>s</w:t>
            </w:r>
            <w:r w:rsidRPr="002D48C9">
              <w:rPr>
                <w:rFonts w:ascii="Arial" w:eastAsia="Arial" w:hAnsi="Arial" w:cs="Arial"/>
                <w:spacing w:val="-2"/>
                <w:sz w:val="18"/>
                <w:szCs w:val="18"/>
                <w:lang w:val="es-ES"/>
              </w:rPr>
              <w:t>i</w:t>
            </w:r>
            <w:r w:rsidRPr="002D48C9">
              <w:rPr>
                <w:rFonts w:ascii="Arial" w:eastAsia="Arial" w:hAnsi="Arial" w:cs="Arial"/>
                <w:sz w:val="18"/>
                <w:szCs w:val="18"/>
                <w:lang w:val="es-ES"/>
              </w:rPr>
              <w:t>on</w:t>
            </w:r>
            <w:r w:rsidRPr="002D48C9">
              <w:rPr>
                <w:rFonts w:ascii="Arial" w:eastAsia="Arial" w:hAnsi="Arial" w:cs="Arial"/>
                <w:spacing w:val="-2"/>
                <w:sz w:val="18"/>
                <w:szCs w:val="18"/>
                <w:lang w:val="es-ES"/>
              </w:rPr>
              <w:t>e</w:t>
            </w:r>
            <w:r w:rsidRPr="002D48C9">
              <w:rPr>
                <w:rFonts w:ascii="Arial" w:eastAsia="Arial" w:hAnsi="Arial" w:cs="Arial"/>
                <w:sz w:val="18"/>
                <w:szCs w:val="18"/>
                <w:lang w:val="es-ES"/>
              </w:rPr>
              <w:t>s</w:t>
            </w:r>
            <w:r w:rsidRPr="002D48C9">
              <w:rPr>
                <w:rFonts w:ascii="Arial" w:eastAsia="Arial" w:hAnsi="Arial" w:cs="Arial"/>
                <w:spacing w:val="24"/>
                <w:sz w:val="18"/>
                <w:szCs w:val="18"/>
                <w:lang w:val="es-ES"/>
              </w:rPr>
              <w:t xml:space="preserve"> </w:t>
            </w:r>
            <w:r w:rsidRPr="002D48C9">
              <w:rPr>
                <w:rFonts w:ascii="Arial" w:eastAsia="Arial" w:hAnsi="Arial" w:cs="Arial"/>
                <w:spacing w:val="-2"/>
                <w:sz w:val="18"/>
                <w:szCs w:val="18"/>
                <w:lang w:val="es-ES"/>
              </w:rPr>
              <w:t>y</w:t>
            </w:r>
            <w:r w:rsidRPr="002D48C9">
              <w:rPr>
                <w:rFonts w:ascii="Arial" w:eastAsia="Arial" w:hAnsi="Arial" w:cs="Arial"/>
                <w:sz w:val="18"/>
                <w:szCs w:val="18"/>
                <w:lang w:val="es-ES"/>
              </w:rPr>
              <w:t>,</w:t>
            </w:r>
            <w:r w:rsidRPr="002D48C9">
              <w:rPr>
                <w:rFonts w:ascii="Arial" w:eastAsia="Arial" w:hAnsi="Arial" w:cs="Arial"/>
                <w:spacing w:val="25"/>
                <w:sz w:val="18"/>
                <w:szCs w:val="18"/>
                <w:lang w:val="es-ES"/>
              </w:rPr>
              <w:t xml:space="preserve"> </w:t>
            </w:r>
            <w:r w:rsidRPr="002D48C9">
              <w:rPr>
                <w:rFonts w:ascii="Arial" w:eastAsia="Arial" w:hAnsi="Arial" w:cs="Arial"/>
                <w:sz w:val="18"/>
                <w:szCs w:val="18"/>
                <w:lang w:val="es-ES"/>
              </w:rPr>
              <w:t>e</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p</w:t>
            </w:r>
            <w:r w:rsidRPr="002D48C9">
              <w:rPr>
                <w:rFonts w:ascii="Arial" w:eastAsia="Arial" w:hAnsi="Arial" w:cs="Arial"/>
                <w:spacing w:val="-2"/>
                <w:sz w:val="18"/>
                <w:szCs w:val="18"/>
                <w:lang w:val="es-ES"/>
              </w:rPr>
              <w:t>e</w:t>
            </w:r>
            <w:r w:rsidRPr="002D48C9">
              <w:rPr>
                <w:rFonts w:ascii="Arial" w:eastAsia="Arial" w:hAnsi="Arial" w:cs="Arial"/>
                <w:spacing w:val="1"/>
                <w:sz w:val="18"/>
                <w:szCs w:val="18"/>
                <w:lang w:val="es-ES"/>
              </w:rPr>
              <w:t>c</w:t>
            </w:r>
            <w:r w:rsidRPr="002D48C9">
              <w:rPr>
                <w:rFonts w:ascii="Arial" w:eastAsia="Arial" w:hAnsi="Arial" w:cs="Arial"/>
                <w:sz w:val="18"/>
                <w:szCs w:val="18"/>
                <w:lang w:val="es-ES"/>
              </w:rPr>
              <w:t>íf</w:t>
            </w:r>
            <w:r w:rsidRPr="002D48C9">
              <w:rPr>
                <w:rFonts w:ascii="Arial" w:eastAsia="Arial" w:hAnsi="Arial" w:cs="Arial"/>
                <w:spacing w:val="-2"/>
                <w:sz w:val="18"/>
                <w:szCs w:val="18"/>
                <w:lang w:val="es-ES"/>
              </w:rPr>
              <w:t>i</w:t>
            </w:r>
            <w:r w:rsidRPr="002D48C9">
              <w:rPr>
                <w:rFonts w:ascii="Arial" w:eastAsia="Arial" w:hAnsi="Arial" w:cs="Arial"/>
                <w:spacing w:val="1"/>
                <w:sz w:val="18"/>
                <w:szCs w:val="18"/>
                <w:lang w:val="es-ES"/>
              </w:rPr>
              <w:t>c</w:t>
            </w:r>
            <w:r w:rsidRPr="002D48C9">
              <w:rPr>
                <w:rFonts w:ascii="Arial" w:eastAsia="Arial" w:hAnsi="Arial" w:cs="Arial"/>
                <w:spacing w:val="-2"/>
                <w:sz w:val="18"/>
                <w:szCs w:val="18"/>
                <w:lang w:val="es-ES"/>
              </w:rPr>
              <w:t>a</w:t>
            </w:r>
            <w:r w:rsidRPr="002D48C9">
              <w:rPr>
                <w:rFonts w:ascii="Arial" w:eastAsia="Arial" w:hAnsi="Arial" w:cs="Arial"/>
                <w:spacing w:val="1"/>
                <w:sz w:val="18"/>
                <w:szCs w:val="18"/>
                <w:lang w:val="es-ES"/>
              </w:rPr>
              <w:t>m</w:t>
            </w:r>
            <w:r w:rsidRPr="002D48C9">
              <w:rPr>
                <w:rFonts w:ascii="Arial" w:eastAsia="Arial" w:hAnsi="Arial" w:cs="Arial"/>
                <w:sz w:val="18"/>
                <w:szCs w:val="18"/>
                <w:lang w:val="es-ES"/>
              </w:rPr>
              <w:t>en</w:t>
            </w:r>
            <w:r w:rsidRPr="002D48C9">
              <w:rPr>
                <w:rFonts w:ascii="Arial" w:eastAsia="Arial" w:hAnsi="Arial" w:cs="Arial"/>
                <w:spacing w:val="-2"/>
                <w:sz w:val="18"/>
                <w:szCs w:val="18"/>
                <w:lang w:val="es-ES"/>
              </w:rPr>
              <w:t>t</w:t>
            </w:r>
            <w:r w:rsidRPr="002D48C9">
              <w:rPr>
                <w:rFonts w:ascii="Arial" w:eastAsia="Arial" w:hAnsi="Arial" w:cs="Arial"/>
                <w:sz w:val="18"/>
                <w:szCs w:val="18"/>
                <w:lang w:val="es-ES"/>
              </w:rPr>
              <w:t>e,</w:t>
            </w:r>
            <w:r w:rsidRPr="002D48C9">
              <w:rPr>
                <w:rFonts w:ascii="Arial" w:eastAsia="Arial" w:hAnsi="Arial" w:cs="Arial"/>
                <w:spacing w:val="23"/>
                <w:sz w:val="18"/>
                <w:szCs w:val="18"/>
                <w:lang w:val="es-ES"/>
              </w:rPr>
              <w:t xml:space="preserve"> </w:t>
            </w:r>
            <w:r w:rsidRPr="002D48C9">
              <w:rPr>
                <w:rFonts w:ascii="Arial" w:eastAsia="Arial" w:hAnsi="Arial" w:cs="Arial"/>
                <w:sz w:val="18"/>
                <w:szCs w:val="18"/>
                <w:lang w:val="es-ES"/>
              </w:rPr>
              <w:t xml:space="preserve">a </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 xml:space="preserve">er </w:t>
            </w:r>
            <w:r w:rsidRPr="002D48C9">
              <w:rPr>
                <w:rFonts w:ascii="Arial" w:eastAsia="Arial" w:hAnsi="Arial" w:cs="Arial"/>
                <w:spacing w:val="33"/>
                <w:sz w:val="18"/>
                <w:szCs w:val="18"/>
                <w:lang w:val="es-ES"/>
              </w:rPr>
              <w:t xml:space="preserve"> </w:t>
            </w:r>
            <w:r w:rsidRPr="002D48C9">
              <w:rPr>
                <w:rFonts w:ascii="Arial" w:eastAsia="Arial" w:hAnsi="Arial" w:cs="Arial"/>
                <w:spacing w:val="-2"/>
                <w:sz w:val="18"/>
                <w:szCs w:val="18"/>
                <w:lang w:val="es-ES"/>
              </w:rPr>
              <w:t>v</w:t>
            </w:r>
            <w:r w:rsidRPr="002D48C9">
              <w:rPr>
                <w:rFonts w:ascii="Arial" w:eastAsia="Arial" w:hAnsi="Arial" w:cs="Arial"/>
                <w:sz w:val="18"/>
                <w:szCs w:val="18"/>
                <w:lang w:val="es-ES"/>
              </w:rPr>
              <w:t>a</w:t>
            </w:r>
            <w:r w:rsidRPr="002D48C9">
              <w:rPr>
                <w:rFonts w:ascii="Arial" w:eastAsia="Arial" w:hAnsi="Arial" w:cs="Arial"/>
                <w:spacing w:val="-2"/>
                <w:sz w:val="18"/>
                <w:szCs w:val="18"/>
                <w:lang w:val="es-ES"/>
              </w:rPr>
              <w:t>l</w:t>
            </w:r>
            <w:r w:rsidRPr="002D48C9">
              <w:rPr>
                <w:rFonts w:ascii="Arial" w:eastAsia="Arial" w:hAnsi="Arial" w:cs="Arial"/>
                <w:sz w:val="18"/>
                <w:szCs w:val="18"/>
                <w:lang w:val="es-ES"/>
              </w:rPr>
              <w:t>ora</w:t>
            </w:r>
            <w:r w:rsidRPr="002D48C9">
              <w:rPr>
                <w:rFonts w:ascii="Arial" w:eastAsia="Arial" w:hAnsi="Arial" w:cs="Arial"/>
                <w:spacing w:val="-2"/>
                <w:sz w:val="18"/>
                <w:szCs w:val="18"/>
                <w:lang w:val="es-ES"/>
              </w:rPr>
              <w:t>d</w:t>
            </w:r>
            <w:r w:rsidRPr="002D48C9">
              <w:rPr>
                <w:rFonts w:ascii="Arial" w:eastAsia="Arial" w:hAnsi="Arial" w:cs="Arial"/>
                <w:sz w:val="18"/>
                <w:szCs w:val="18"/>
                <w:lang w:val="es-ES"/>
              </w:rPr>
              <w:t>o</w:t>
            </w:r>
            <w:r w:rsidRPr="002D48C9">
              <w:rPr>
                <w:rFonts w:ascii="Arial" w:eastAsia="Arial" w:hAnsi="Arial" w:cs="Arial"/>
                <w:spacing w:val="17"/>
                <w:sz w:val="18"/>
                <w:szCs w:val="18"/>
                <w:lang w:val="es-ES"/>
              </w:rPr>
              <w:t xml:space="preserve"> </w:t>
            </w:r>
            <w:r w:rsidRPr="002D48C9">
              <w:rPr>
                <w:rFonts w:ascii="Arial" w:eastAsia="Arial" w:hAnsi="Arial" w:cs="Arial"/>
                <w:sz w:val="18"/>
                <w:szCs w:val="18"/>
                <w:lang w:val="es-ES"/>
              </w:rPr>
              <w:t>de</w:t>
            </w:r>
            <w:r w:rsidRPr="002D48C9">
              <w:rPr>
                <w:rFonts w:ascii="Arial" w:eastAsia="Arial" w:hAnsi="Arial" w:cs="Arial"/>
                <w:spacing w:val="15"/>
                <w:sz w:val="18"/>
                <w:szCs w:val="18"/>
                <w:lang w:val="es-ES"/>
              </w:rPr>
              <w:t xml:space="preserve"> </w:t>
            </w:r>
            <w:r w:rsidRPr="002D48C9">
              <w:rPr>
                <w:rFonts w:ascii="Arial" w:eastAsia="Arial" w:hAnsi="Arial" w:cs="Arial"/>
                <w:sz w:val="18"/>
                <w:szCs w:val="18"/>
                <w:lang w:val="es-ES"/>
              </w:rPr>
              <w:t>fo</w:t>
            </w:r>
            <w:r w:rsidRPr="002D48C9">
              <w:rPr>
                <w:rFonts w:ascii="Arial" w:eastAsia="Arial" w:hAnsi="Arial" w:cs="Arial"/>
                <w:spacing w:val="-3"/>
                <w:sz w:val="18"/>
                <w:szCs w:val="18"/>
                <w:lang w:val="es-ES"/>
              </w:rPr>
              <w:t>r</w:t>
            </w:r>
            <w:r w:rsidRPr="002D48C9">
              <w:rPr>
                <w:rFonts w:ascii="Arial" w:eastAsia="Arial" w:hAnsi="Arial" w:cs="Arial"/>
                <w:spacing w:val="1"/>
                <w:sz w:val="18"/>
                <w:szCs w:val="18"/>
                <w:lang w:val="es-ES"/>
              </w:rPr>
              <w:t>m</w:t>
            </w:r>
            <w:r w:rsidRPr="002D48C9">
              <w:rPr>
                <w:rFonts w:ascii="Arial" w:eastAsia="Arial" w:hAnsi="Arial" w:cs="Arial"/>
                <w:sz w:val="18"/>
                <w:szCs w:val="18"/>
                <w:lang w:val="es-ES"/>
              </w:rPr>
              <w:t>a</w:t>
            </w:r>
            <w:r w:rsidRPr="002D48C9">
              <w:rPr>
                <w:rFonts w:ascii="Arial" w:eastAsia="Arial" w:hAnsi="Arial" w:cs="Arial"/>
                <w:sz w:val="18"/>
                <w:szCs w:val="18"/>
                <w:lang w:val="es-ES"/>
              </w:rPr>
              <w:tab/>
            </w:r>
            <w:r w:rsidRPr="002D48C9">
              <w:rPr>
                <w:rFonts w:ascii="Arial" w:eastAsia="Arial" w:hAnsi="Arial" w:cs="Arial"/>
                <w:spacing w:val="-2"/>
                <w:sz w:val="18"/>
                <w:szCs w:val="18"/>
                <w:lang w:val="es-ES"/>
              </w:rPr>
              <w:t>e</w:t>
            </w:r>
            <w:r w:rsidRPr="002D48C9">
              <w:rPr>
                <w:rFonts w:ascii="Arial" w:eastAsia="Arial" w:hAnsi="Arial" w:cs="Arial"/>
                <w:spacing w:val="1"/>
                <w:sz w:val="18"/>
                <w:szCs w:val="18"/>
                <w:lang w:val="es-ES"/>
              </w:rPr>
              <w:t>s</w:t>
            </w:r>
            <w:r w:rsidRPr="002D48C9">
              <w:rPr>
                <w:rFonts w:ascii="Arial" w:eastAsia="Arial" w:hAnsi="Arial" w:cs="Arial"/>
                <w:spacing w:val="-2"/>
                <w:sz w:val="18"/>
                <w:szCs w:val="18"/>
                <w:lang w:val="es-ES"/>
              </w:rPr>
              <w:t>p</w:t>
            </w:r>
            <w:r w:rsidRPr="002D48C9">
              <w:rPr>
                <w:rFonts w:ascii="Arial" w:eastAsia="Arial" w:hAnsi="Arial" w:cs="Arial"/>
                <w:sz w:val="18"/>
                <w:szCs w:val="18"/>
                <w:lang w:val="es-ES"/>
              </w:rPr>
              <w:t>e</w:t>
            </w:r>
            <w:r w:rsidRPr="002D48C9">
              <w:rPr>
                <w:rFonts w:ascii="Arial" w:eastAsia="Arial" w:hAnsi="Arial" w:cs="Arial"/>
                <w:spacing w:val="1"/>
                <w:sz w:val="18"/>
                <w:szCs w:val="18"/>
                <w:lang w:val="es-ES"/>
              </w:rPr>
              <w:t>c</w:t>
            </w:r>
            <w:r w:rsidRPr="002D48C9">
              <w:rPr>
                <w:rFonts w:ascii="Arial" w:eastAsia="Arial" w:hAnsi="Arial" w:cs="Arial"/>
                <w:sz w:val="18"/>
                <w:szCs w:val="18"/>
                <w:lang w:val="es-ES"/>
              </w:rPr>
              <w:t>i</w:t>
            </w:r>
            <w:r w:rsidRPr="002D48C9">
              <w:rPr>
                <w:rFonts w:ascii="Arial" w:eastAsia="Arial" w:hAnsi="Arial" w:cs="Arial"/>
                <w:spacing w:val="-2"/>
                <w:sz w:val="18"/>
                <w:szCs w:val="18"/>
                <w:lang w:val="es-ES"/>
              </w:rPr>
              <w:t>a</w:t>
            </w:r>
            <w:r w:rsidRPr="002D48C9">
              <w:rPr>
                <w:rFonts w:ascii="Arial" w:eastAsia="Arial" w:hAnsi="Arial" w:cs="Arial"/>
                <w:sz w:val="18"/>
                <w:szCs w:val="18"/>
                <w:lang w:val="es-ES"/>
              </w:rPr>
              <w:t xml:space="preserve">l por </w:t>
            </w:r>
            <w:r w:rsidRPr="002D48C9">
              <w:rPr>
                <w:rFonts w:ascii="Arial" w:eastAsia="Arial" w:hAnsi="Arial" w:cs="Arial"/>
                <w:spacing w:val="24"/>
                <w:sz w:val="18"/>
                <w:szCs w:val="18"/>
                <w:lang w:val="es-ES"/>
              </w:rPr>
              <w:t xml:space="preserve"> </w:t>
            </w:r>
            <w:r w:rsidRPr="002D48C9">
              <w:rPr>
                <w:rFonts w:ascii="Arial" w:eastAsia="Arial" w:hAnsi="Arial" w:cs="Arial"/>
                <w:spacing w:val="-2"/>
                <w:sz w:val="18"/>
                <w:szCs w:val="18"/>
                <w:lang w:val="es-ES"/>
              </w:rPr>
              <w:t>e</w:t>
            </w:r>
            <w:r w:rsidRPr="002D48C9">
              <w:rPr>
                <w:rFonts w:ascii="Arial" w:eastAsia="Arial" w:hAnsi="Arial" w:cs="Arial"/>
                <w:sz w:val="18"/>
                <w:szCs w:val="18"/>
                <w:lang w:val="es-ES"/>
              </w:rPr>
              <w:t>l</w:t>
            </w:r>
            <w:r w:rsidRPr="002D48C9">
              <w:rPr>
                <w:rFonts w:ascii="Arial" w:eastAsia="Arial" w:hAnsi="Arial" w:cs="Arial"/>
                <w:sz w:val="18"/>
                <w:szCs w:val="18"/>
                <w:lang w:val="es-ES"/>
              </w:rPr>
              <w:tab/>
            </w:r>
            <w:r w:rsidRPr="002D48C9">
              <w:rPr>
                <w:rFonts w:ascii="Arial" w:eastAsia="Arial" w:hAnsi="Arial" w:cs="Arial"/>
                <w:spacing w:val="1"/>
                <w:sz w:val="18"/>
                <w:szCs w:val="18"/>
                <w:lang w:val="es-ES"/>
              </w:rPr>
              <w:t>s</w:t>
            </w:r>
            <w:r w:rsidRPr="002D48C9">
              <w:rPr>
                <w:rFonts w:ascii="Arial" w:eastAsia="Arial" w:hAnsi="Arial" w:cs="Arial"/>
                <w:spacing w:val="-2"/>
                <w:sz w:val="18"/>
                <w:szCs w:val="18"/>
                <w:lang w:val="es-ES"/>
              </w:rPr>
              <w:t>i</w:t>
            </w:r>
            <w:r w:rsidRPr="002D48C9">
              <w:rPr>
                <w:rFonts w:ascii="Arial" w:eastAsia="Arial" w:hAnsi="Arial" w:cs="Arial"/>
                <w:spacing w:val="1"/>
                <w:sz w:val="18"/>
                <w:szCs w:val="18"/>
                <w:lang w:val="es-ES"/>
              </w:rPr>
              <w:t>m</w:t>
            </w:r>
            <w:r w:rsidRPr="002D48C9">
              <w:rPr>
                <w:rFonts w:ascii="Arial" w:eastAsia="Arial" w:hAnsi="Arial" w:cs="Arial"/>
                <w:spacing w:val="-2"/>
                <w:sz w:val="18"/>
                <w:szCs w:val="18"/>
                <w:lang w:val="es-ES"/>
              </w:rPr>
              <w:t>p</w:t>
            </w:r>
            <w:r w:rsidRPr="002D48C9">
              <w:rPr>
                <w:rFonts w:ascii="Arial" w:eastAsia="Arial" w:hAnsi="Arial" w:cs="Arial"/>
                <w:sz w:val="18"/>
                <w:szCs w:val="18"/>
                <w:lang w:val="es-ES"/>
              </w:rPr>
              <w:t xml:space="preserve">le </w:t>
            </w:r>
            <w:r w:rsidRPr="002D48C9">
              <w:rPr>
                <w:rFonts w:ascii="Arial" w:eastAsia="Arial" w:hAnsi="Arial" w:cs="Arial"/>
                <w:spacing w:val="22"/>
                <w:sz w:val="18"/>
                <w:szCs w:val="18"/>
                <w:lang w:val="es-ES"/>
              </w:rPr>
              <w:t xml:space="preserve"> </w:t>
            </w:r>
            <w:r w:rsidRPr="002D48C9">
              <w:rPr>
                <w:rFonts w:ascii="Arial" w:eastAsia="Arial" w:hAnsi="Arial" w:cs="Arial"/>
                <w:sz w:val="18"/>
                <w:szCs w:val="18"/>
                <w:lang w:val="es-ES"/>
              </w:rPr>
              <w:t>he</w:t>
            </w:r>
            <w:r w:rsidRPr="002D48C9">
              <w:rPr>
                <w:rFonts w:ascii="Arial" w:eastAsia="Arial" w:hAnsi="Arial" w:cs="Arial"/>
                <w:spacing w:val="-2"/>
                <w:sz w:val="18"/>
                <w:szCs w:val="18"/>
                <w:lang w:val="es-ES"/>
              </w:rPr>
              <w:t>c</w:t>
            </w:r>
            <w:r w:rsidRPr="002D48C9">
              <w:rPr>
                <w:rFonts w:ascii="Arial" w:eastAsia="Arial" w:hAnsi="Arial" w:cs="Arial"/>
                <w:sz w:val="18"/>
                <w:szCs w:val="18"/>
                <w:lang w:val="es-ES"/>
              </w:rPr>
              <w:t>ho</w:t>
            </w:r>
            <w:r w:rsidRPr="002D48C9">
              <w:rPr>
                <w:rFonts w:ascii="Arial" w:eastAsia="Arial" w:hAnsi="Arial" w:cs="Arial"/>
                <w:sz w:val="18"/>
                <w:szCs w:val="18"/>
                <w:lang w:val="es-ES"/>
              </w:rPr>
              <w:tab/>
            </w:r>
            <w:r w:rsidRPr="002D48C9">
              <w:rPr>
                <w:rFonts w:ascii="Arial" w:eastAsia="Arial" w:hAnsi="Arial" w:cs="Arial"/>
                <w:sz w:val="18"/>
                <w:szCs w:val="18"/>
                <w:lang w:val="es-ES"/>
              </w:rPr>
              <w:tab/>
              <w:t xml:space="preserve">de </w:t>
            </w:r>
            <w:r w:rsidRPr="002D48C9">
              <w:rPr>
                <w:rFonts w:ascii="Arial" w:eastAsia="Arial" w:hAnsi="Arial" w:cs="Arial"/>
                <w:spacing w:val="22"/>
                <w:sz w:val="18"/>
                <w:szCs w:val="18"/>
                <w:lang w:val="es-ES"/>
              </w:rPr>
              <w:t xml:space="preserve"> </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er per</w:t>
            </w:r>
            <w:r w:rsidRPr="002D48C9">
              <w:rPr>
                <w:rFonts w:ascii="Arial" w:eastAsia="Arial" w:hAnsi="Arial" w:cs="Arial"/>
                <w:spacing w:val="1"/>
                <w:sz w:val="18"/>
                <w:szCs w:val="18"/>
                <w:lang w:val="es-ES"/>
              </w:rPr>
              <w:t>s</w:t>
            </w:r>
            <w:r w:rsidRPr="002D48C9">
              <w:rPr>
                <w:rFonts w:ascii="Arial" w:eastAsia="Arial" w:hAnsi="Arial" w:cs="Arial"/>
                <w:spacing w:val="-2"/>
                <w:sz w:val="18"/>
                <w:szCs w:val="18"/>
                <w:lang w:val="es-ES"/>
              </w:rPr>
              <w:t>o</w:t>
            </w:r>
            <w:r w:rsidRPr="002D48C9">
              <w:rPr>
                <w:rFonts w:ascii="Arial" w:eastAsia="Arial" w:hAnsi="Arial" w:cs="Arial"/>
                <w:sz w:val="18"/>
                <w:szCs w:val="18"/>
                <w:lang w:val="es-ES"/>
              </w:rPr>
              <w:t>n</w:t>
            </w:r>
            <w:r w:rsidRPr="002D48C9">
              <w:rPr>
                <w:rFonts w:ascii="Arial" w:eastAsia="Arial" w:hAnsi="Arial" w:cs="Arial"/>
                <w:spacing w:val="1"/>
                <w:sz w:val="18"/>
                <w:szCs w:val="18"/>
                <w:lang w:val="es-ES"/>
              </w:rPr>
              <w:t>a</w:t>
            </w:r>
            <w:r w:rsidRPr="002D48C9">
              <w:rPr>
                <w:rFonts w:ascii="Arial" w:eastAsia="Arial" w:hAnsi="Arial" w:cs="Arial"/>
                <w:b/>
                <w:bCs/>
                <w:sz w:val="18"/>
                <w:szCs w:val="18"/>
                <w:lang w:val="es-ES"/>
              </w:rPr>
              <w:t xml:space="preserve">,  </w:t>
            </w:r>
            <w:r w:rsidRPr="002D48C9">
              <w:rPr>
                <w:rFonts w:ascii="Arial" w:eastAsia="Arial" w:hAnsi="Arial" w:cs="Arial"/>
                <w:b/>
                <w:bCs/>
                <w:spacing w:val="7"/>
                <w:sz w:val="18"/>
                <w:szCs w:val="18"/>
                <w:lang w:val="es-ES"/>
              </w:rPr>
              <w:t xml:space="preserve"> </w:t>
            </w:r>
            <w:r w:rsidRPr="002D48C9">
              <w:rPr>
                <w:rFonts w:ascii="Arial" w:eastAsia="Arial" w:hAnsi="Arial" w:cs="Arial"/>
                <w:b/>
                <w:bCs/>
                <w:sz w:val="18"/>
                <w:szCs w:val="18"/>
                <w:lang w:val="es-ES"/>
              </w:rPr>
              <w:t>sin</w:t>
            </w:r>
            <w:r w:rsidRPr="002D48C9">
              <w:rPr>
                <w:rFonts w:ascii="Arial" w:eastAsia="Arial" w:hAnsi="Arial" w:cs="Arial"/>
                <w:b/>
                <w:bCs/>
                <w:sz w:val="18"/>
                <w:szCs w:val="18"/>
                <w:lang w:val="es-ES"/>
              </w:rPr>
              <w:tab/>
            </w:r>
            <w:r w:rsidRPr="002D48C9">
              <w:rPr>
                <w:rFonts w:ascii="Arial" w:eastAsia="Arial" w:hAnsi="Arial" w:cs="Arial"/>
                <w:b/>
                <w:bCs/>
                <w:sz w:val="18"/>
                <w:szCs w:val="18"/>
                <w:lang w:val="es-ES"/>
              </w:rPr>
              <w:tab/>
              <w:t>d</w:t>
            </w:r>
            <w:r w:rsidRPr="002D48C9">
              <w:rPr>
                <w:rFonts w:ascii="Arial" w:eastAsia="Arial" w:hAnsi="Arial" w:cs="Arial"/>
                <w:b/>
                <w:bCs/>
                <w:spacing w:val="-2"/>
                <w:sz w:val="18"/>
                <w:szCs w:val="18"/>
                <w:lang w:val="es-ES"/>
              </w:rPr>
              <w:t>i</w:t>
            </w:r>
            <w:r w:rsidRPr="002D48C9">
              <w:rPr>
                <w:rFonts w:ascii="Arial" w:eastAsia="Arial" w:hAnsi="Arial" w:cs="Arial"/>
                <w:b/>
                <w:bCs/>
                <w:sz w:val="18"/>
                <w:szCs w:val="18"/>
                <w:lang w:val="es-ES"/>
              </w:rPr>
              <w:t>scrimi</w:t>
            </w:r>
            <w:r w:rsidRPr="002D48C9">
              <w:rPr>
                <w:rFonts w:ascii="Arial" w:eastAsia="Arial" w:hAnsi="Arial" w:cs="Arial"/>
                <w:b/>
                <w:bCs/>
                <w:spacing w:val="-2"/>
                <w:sz w:val="18"/>
                <w:szCs w:val="18"/>
                <w:lang w:val="es-ES"/>
              </w:rPr>
              <w:t>n</w:t>
            </w:r>
            <w:r w:rsidRPr="002D48C9">
              <w:rPr>
                <w:rFonts w:ascii="Arial" w:eastAsia="Arial" w:hAnsi="Arial" w:cs="Arial"/>
                <w:b/>
                <w:bCs/>
                <w:sz w:val="18"/>
                <w:szCs w:val="18"/>
                <w:lang w:val="es-ES"/>
              </w:rPr>
              <w:t>ar   ni</w:t>
            </w:r>
            <w:r w:rsidRPr="002D48C9">
              <w:rPr>
                <w:rFonts w:ascii="Arial" w:eastAsia="Arial" w:hAnsi="Arial" w:cs="Arial"/>
                <w:b/>
                <w:bCs/>
                <w:w w:val="99"/>
                <w:sz w:val="18"/>
                <w:szCs w:val="18"/>
                <w:lang w:val="es-ES"/>
              </w:rPr>
              <w:t xml:space="preserve"> </w:t>
            </w:r>
            <w:r w:rsidRPr="002D48C9">
              <w:rPr>
                <w:rFonts w:ascii="Arial" w:eastAsia="Arial" w:hAnsi="Arial" w:cs="Arial"/>
                <w:b/>
                <w:bCs/>
                <w:sz w:val="18"/>
                <w:szCs w:val="18"/>
                <w:lang w:val="es-ES"/>
              </w:rPr>
              <w:t>menosp</w:t>
            </w:r>
            <w:r w:rsidRPr="002D48C9">
              <w:rPr>
                <w:rFonts w:ascii="Arial" w:eastAsia="Arial" w:hAnsi="Arial" w:cs="Arial"/>
                <w:b/>
                <w:bCs/>
                <w:spacing w:val="-3"/>
                <w:sz w:val="18"/>
                <w:szCs w:val="18"/>
                <w:lang w:val="es-ES"/>
              </w:rPr>
              <w:t>r</w:t>
            </w:r>
            <w:r w:rsidRPr="002D48C9">
              <w:rPr>
                <w:rFonts w:ascii="Arial" w:eastAsia="Arial" w:hAnsi="Arial" w:cs="Arial"/>
                <w:b/>
                <w:bCs/>
                <w:sz w:val="18"/>
                <w:szCs w:val="18"/>
                <w:lang w:val="es-ES"/>
              </w:rPr>
              <w:t>eciar</w:t>
            </w:r>
            <w:r w:rsidRPr="002D48C9">
              <w:rPr>
                <w:rFonts w:ascii="Arial" w:eastAsia="Arial" w:hAnsi="Arial" w:cs="Arial"/>
                <w:b/>
                <w:bCs/>
                <w:spacing w:val="-7"/>
                <w:sz w:val="18"/>
                <w:szCs w:val="18"/>
                <w:lang w:val="es-ES"/>
              </w:rPr>
              <w:t xml:space="preserve"> </w:t>
            </w:r>
            <w:r w:rsidRPr="002D48C9">
              <w:rPr>
                <w:rFonts w:ascii="Arial" w:eastAsia="Arial" w:hAnsi="Arial" w:cs="Arial"/>
                <w:b/>
                <w:bCs/>
                <w:sz w:val="18"/>
                <w:szCs w:val="18"/>
                <w:lang w:val="es-ES"/>
              </w:rPr>
              <w:t>a</w:t>
            </w:r>
            <w:r w:rsidRPr="002D48C9">
              <w:rPr>
                <w:rFonts w:ascii="Arial" w:eastAsia="Arial" w:hAnsi="Arial" w:cs="Arial"/>
                <w:b/>
                <w:bCs/>
                <w:spacing w:val="-3"/>
                <w:sz w:val="18"/>
                <w:szCs w:val="18"/>
                <w:lang w:val="es-ES"/>
              </w:rPr>
              <w:t xml:space="preserve"> </w:t>
            </w:r>
            <w:r w:rsidRPr="002D48C9">
              <w:rPr>
                <w:rFonts w:ascii="Arial" w:eastAsia="Arial" w:hAnsi="Arial" w:cs="Arial"/>
                <w:b/>
                <w:bCs/>
                <w:sz w:val="18"/>
                <w:szCs w:val="18"/>
                <w:lang w:val="es-ES"/>
              </w:rPr>
              <w:t>nad</w:t>
            </w:r>
            <w:r w:rsidRPr="002D48C9">
              <w:rPr>
                <w:rFonts w:ascii="Arial" w:eastAsia="Arial" w:hAnsi="Arial" w:cs="Arial"/>
                <w:b/>
                <w:bCs/>
                <w:spacing w:val="-2"/>
                <w:sz w:val="18"/>
                <w:szCs w:val="18"/>
                <w:lang w:val="es-ES"/>
              </w:rPr>
              <w:t>i</w:t>
            </w:r>
            <w:r w:rsidRPr="002D48C9">
              <w:rPr>
                <w:rFonts w:ascii="Arial" w:eastAsia="Arial" w:hAnsi="Arial" w:cs="Arial"/>
                <w:b/>
                <w:bCs/>
                <w:sz w:val="18"/>
                <w:szCs w:val="18"/>
                <w:lang w:val="es-ES"/>
              </w:rPr>
              <w:t>e,</w:t>
            </w:r>
          </w:p>
        </w:tc>
        <w:tc>
          <w:tcPr>
            <w:tcW w:w="993" w:type="dxa"/>
            <w:gridSpan w:val="2"/>
            <w:tcBorders>
              <w:top w:val="single" w:sz="4" w:space="0" w:color="auto"/>
              <w:left w:val="single" w:sz="4" w:space="0" w:color="auto"/>
              <w:bottom w:val="single" w:sz="4" w:space="0" w:color="auto"/>
              <w:right w:val="single" w:sz="4" w:space="0" w:color="auto"/>
            </w:tcBorders>
          </w:tcPr>
          <w:p w:rsidR="00D92D32" w:rsidRPr="002D48C9" w:rsidRDefault="00D92D32" w:rsidP="00E325BA">
            <w:pPr>
              <w:spacing w:before="7" w:line="220" w:lineRule="exact"/>
              <w:rPr>
                <w:rFonts w:ascii="Calibri" w:eastAsia="Calibri" w:hAnsi="Calibri" w:cs="Times New Roman"/>
                <w:lang w:val="es-ES"/>
              </w:rPr>
            </w:pPr>
          </w:p>
          <w:p w:rsidR="00D92D32" w:rsidRPr="00523394" w:rsidRDefault="00D92D32" w:rsidP="00E325BA">
            <w:pPr>
              <w:rPr>
                <w:rFonts w:ascii="Arial" w:eastAsia="Arial" w:hAnsi="Arial" w:cs="Arial"/>
                <w:sz w:val="20"/>
                <w:szCs w:val="20"/>
              </w:rPr>
            </w:pPr>
            <w:r w:rsidRPr="00523394">
              <w:rPr>
                <w:rFonts w:ascii="Arial" w:eastAsia="Arial" w:hAnsi="Arial" w:cs="Arial"/>
                <w:sz w:val="20"/>
                <w:szCs w:val="20"/>
              </w:rPr>
              <w:t>C</w:t>
            </w:r>
            <w:r w:rsidRPr="00523394">
              <w:rPr>
                <w:rFonts w:ascii="Arial" w:eastAsia="Arial" w:hAnsi="Arial" w:cs="Arial"/>
                <w:spacing w:val="-1"/>
                <w:sz w:val="20"/>
                <w:szCs w:val="20"/>
              </w:rPr>
              <w:t>S</w:t>
            </w:r>
            <w:r w:rsidRPr="00523394">
              <w:rPr>
                <w:rFonts w:ascii="Arial" w:eastAsia="Arial" w:hAnsi="Arial" w:cs="Arial"/>
                <w:sz w:val="20"/>
                <w:szCs w:val="20"/>
              </w:rPr>
              <w:t>C</w:t>
            </w:r>
          </w:p>
          <w:p w:rsidR="00D92D32" w:rsidRPr="00523394" w:rsidRDefault="00D92D32" w:rsidP="00E325BA">
            <w:pPr>
              <w:spacing w:line="200" w:lineRule="exact"/>
              <w:rPr>
                <w:rFonts w:ascii="Calibri" w:eastAsia="Calibri" w:hAnsi="Calibri" w:cs="Times New Roman"/>
                <w:sz w:val="20"/>
                <w:szCs w:val="20"/>
              </w:rPr>
            </w:pPr>
          </w:p>
          <w:p w:rsidR="00D92D32" w:rsidRPr="00523394" w:rsidRDefault="00D92D32" w:rsidP="00E325BA">
            <w:pPr>
              <w:spacing w:before="2" w:line="260" w:lineRule="exact"/>
              <w:rPr>
                <w:rFonts w:ascii="Calibri" w:eastAsia="Calibri" w:hAnsi="Calibri" w:cs="Times New Roman"/>
                <w:sz w:val="26"/>
                <w:szCs w:val="26"/>
              </w:rPr>
            </w:pPr>
          </w:p>
          <w:p w:rsidR="00D92D32" w:rsidRPr="00523394" w:rsidRDefault="00D92D32" w:rsidP="00E325BA">
            <w:pPr>
              <w:spacing w:line="480" w:lineRule="auto"/>
              <w:rPr>
                <w:rFonts w:ascii="Arial" w:eastAsia="Arial" w:hAnsi="Arial" w:cs="Arial"/>
                <w:sz w:val="20"/>
                <w:szCs w:val="20"/>
              </w:rPr>
            </w:pPr>
            <w:r w:rsidRPr="00523394">
              <w:rPr>
                <w:rFonts w:ascii="Arial" w:eastAsia="Arial" w:hAnsi="Arial" w:cs="Arial"/>
                <w:sz w:val="20"/>
                <w:szCs w:val="20"/>
              </w:rPr>
              <w:t>C</w:t>
            </w:r>
            <w:r w:rsidRPr="00523394">
              <w:rPr>
                <w:rFonts w:ascii="Arial" w:eastAsia="Arial" w:hAnsi="Arial" w:cs="Arial"/>
                <w:spacing w:val="-1"/>
                <w:sz w:val="20"/>
                <w:szCs w:val="20"/>
              </w:rPr>
              <w:t>E</w:t>
            </w:r>
            <w:r w:rsidRPr="00523394">
              <w:rPr>
                <w:rFonts w:ascii="Arial" w:eastAsia="Arial" w:hAnsi="Arial" w:cs="Arial"/>
                <w:sz w:val="20"/>
                <w:szCs w:val="20"/>
              </w:rPr>
              <w:t>C</w:t>
            </w:r>
            <w:r w:rsidRPr="00523394">
              <w:rPr>
                <w:rFonts w:ascii="Arial" w:eastAsia="Arial" w:hAnsi="Arial" w:cs="Arial"/>
                <w:w w:val="99"/>
                <w:sz w:val="20"/>
                <w:szCs w:val="20"/>
              </w:rPr>
              <w:t xml:space="preserve"> </w:t>
            </w:r>
            <w:r w:rsidRPr="00523394">
              <w:rPr>
                <w:rFonts w:ascii="Arial" w:eastAsia="Arial" w:hAnsi="Arial" w:cs="Arial"/>
                <w:spacing w:val="-1"/>
                <w:w w:val="95"/>
                <w:sz w:val="20"/>
                <w:szCs w:val="20"/>
              </w:rPr>
              <w:t>S</w:t>
            </w:r>
            <w:r w:rsidRPr="00523394">
              <w:rPr>
                <w:rFonts w:ascii="Arial" w:eastAsia="Arial" w:hAnsi="Arial" w:cs="Arial"/>
                <w:w w:val="95"/>
                <w:sz w:val="20"/>
                <w:szCs w:val="20"/>
              </w:rPr>
              <w:t>IEE</w:t>
            </w:r>
          </w:p>
        </w:tc>
        <w:tc>
          <w:tcPr>
            <w:tcW w:w="1571" w:type="dxa"/>
            <w:tcBorders>
              <w:top w:val="single" w:sz="4" w:space="0" w:color="auto"/>
              <w:left w:val="single" w:sz="4" w:space="0" w:color="auto"/>
              <w:bottom w:val="single" w:sz="4" w:space="0" w:color="auto"/>
              <w:right w:val="single" w:sz="4" w:space="0" w:color="auto"/>
            </w:tcBorders>
          </w:tcPr>
          <w:p w:rsidR="00D92D32" w:rsidRPr="00523394" w:rsidRDefault="00D92D32" w:rsidP="00E325BA">
            <w:pPr>
              <w:spacing w:before="8" w:line="110" w:lineRule="exact"/>
              <w:rPr>
                <w:rFonts w:ascii="Calibri" w:eastAsia="Calibri" w:hAnsi="Calibri" w:cs="Times New Roman"/>
                <w:sz w:val="11"/>
                <w:szCs w:val="11"/>
              </w:rPr>
            </w:pPr>
          </w:p>
          <w:p w:rsidR="00D92D32" w:rsidRPr="00523394" w:rsidRDefault="00D92D32" w:rsidP="00E325BA">
            <w:pPr>
              <w:spacing w:line="200" w:lineRule="exact"/>
              <w:rPr>
                <w:rFonts w:ascii="Calibri" w:eastAsia="Calibri" w:hAnsi="Calibri" w:cs="Times New Roman"/>
                <w:sz w:val="20"/>
                <w:szCs w:val="20"/>
              </w:rPr>
            </w:pPr>
          </w:p>
          <w:p w:rsidR="00D92D32" w:rsidRPr="00523394" w:rsidRDefault="00D92D32" w:rsidP="00E325BA">
            <w:pPr>
              <w:spacing w:line="200" w:lineRule="exact"/>
              <w:rPr>
                <w:rFonts w:ascii="Calibri" w:eastAsia="Calibri" w:hAnsi="Calibri" w:cs="Times New Roman"/>
                <w:sz w:val="20"/>
                <w:szCs w:val="20"/>
              </w:rPr>
            </w:pPr>
          </w:p>
          <w:p w:rsidR="00D92D32" w:rsidRPr="00523394" w:rsidRDefault="00D92D32" w:rsidP="00E325BA">
            <w:pPr>
              <w:spacing w:line="200" w:lineRule="exact"/>
              <w:rPr>
                <w:rFonts w:ascii="Calibri" w:eastAsia="Calibri" w:hAnsi="Calibri" w:cs="Times New Roman"/>
                <w:sz w:val="20"/>
                <w:szCs w:val="20"/>
              </w:rPr>
            </w:pPr>
          </w:p>
          <w:p w:rsidR="00D92D32" w:rsidRPr="00523394" w:rsidRDefault="00D92D32" w:rsidP="00E325BA">
            <w:pPr>
              <w:spacing w:line="200" w:lineRule="exact"/>
              <w:rPr>
                <w:rFonts w:ascii="Calibri" w:eastAsia="Calibri" w:hAnsi="Calibri" w:cs="Times New Roman"/>
                <w:sz w:val="20"/>
                <w:szCs w:val="20"/>
              </w:rPr>
            </w:pPr>
          </w:p>
          <w:p w:rsidR="00D92D32" w:rsidRPr="00523394" w:rsidRDefault="00D92D32" w:rsidP="00E325BA">
            <w:pPr>
              <w:ind w:right="733"/>
              <w:jc w:val="center"/>
              <w:rPr>
                <w:rFonts w:ascii="Arial" w:eastAsia="Arial" w:hAnsi="Arial" w:cs="Arial"/>
                <w:sz w:val="28"/>
                <w:szCs w:val="28"/>
              </w:rPr>
            </w:pPr>
            <w:r w:rsidRPr="00523394">
              <w:rPr>
                <w:rFonts w:ascii="Arial" w:eastAsia="Arial" w:hAnsi="Arial" w:cs="Arial"/>
                <w:sz w:val="28"/>
                <w:szCs w:val="28"/>
              </w:rPr>
              <w:t>A</w:t>
            </w:r>
          </w:p>
        </w:tc>
      </w:tr>
      <w:tr w:rsidR="00D92D32" w:rsidRPr="00523394" w:rsidTr="00FE1791">
        <w:tblPrEx>
          <w:tblLook w:val="04A0"/>
        </w:tblPrEx>
        <w:trPr>
          <w:gridAfter w:val="1"/>
          <w:wAfter w:w="101" w:type="dxa"/>
          <w:trHeight w:hRule="exact" w:val="2113"/>
        </w:trPr>
        <w:tc>
          <w:tcPr>
            <w:tcW w:w="2706" w:type="dxa"/>
            <w:gridSpan w:val="2"/>
            <w:vMerge w:val="restart"/>
            <w:tcBorders>
              <w:top w:val="single" w:sz="4" w:space="0" w:color="auto"/>
              <w:left w:val="single" w:sz="4" w:space="0" w:color="auto"/>
              <w:right w:val="single" w:sz="4" w:space="0" w:color="auto"/>
            </w:tcBorders>
          </w:tcPr>
          <w:p w:rsidR="00D92D32" w:rsidRPr="00523394" w:rsidRDefault="00D92D32" w:rsidP="00E325BA">
            <w:pPr>
              <w:rPr>
                <w:rFonts w:ascii="Calibri" w:eastAsia="Calibri" w:hAnsi="Calibri" w:cs="Times New Roman"/>
              </w:rPr>
            </w:pPr>
          </w:p>
        </w:tc>
        <w:tc>
          <w:tcPr>
            <w:tcW w:w="2269" w:type="dxa"/>
            <w:gridSpan w:val="2"/>
            <w:vMerge w:val="restart"/>
            <w:tcBorders>
              <w:top w:val="single" w:sz="4" w:space="0" w:color="auto"/>
              <w:left w:val="single" w:sz="4" w:space="0" w:color="auto"/>
              <w:right w:val="single" w:sz="4" w:space="0" w:color="auto"/>
            </w:tcBorders>
          </w:tcPr>
          <w:p w:rsidR="00D92D32" w:rsidRPr="00523394" w:rsidRDefault="00D92D32" w:rsidP="00E325BA">
            <w:pPr>
              <w:rPr>
                <w:rFonts w:ascii="Calibri" w:eastAsia="Calibri" w:hAnsi="Calibri" w:cs="Times New Roman"/>
              </w:rPr>
            </w:pPr>
          </w:p>
        </w:tc>
        <w:tc>
          <w:tcPr>
            <w:tcW w:w="3247" w:type="dxa"/>
            <w:gridSpan w:val="2"/>
            <w:tcBorders>
              <w:top w:val="single" w:sz="4" w:space="0" w:color="auto"/>
              <w:left w:val="single" w:sz="4" w:space="0" w:color="auto"/>
              <w:bottom w:val="single" w:sz="4" w:space="0" w:color="auto"/>
              <w:right w:val="single" w:sz="4" w:space="0" w:color="auto"/>
            </w:tcBorders>
          </w:tcPr>
          <w:p w:rsidR="00D92D32" w:rsidRPr="002D48C9" w:rsidRDefault="00D92D32" w:rsidP="00E325BA">
            <w:pPr>
              <w:spacing w:before="2" w:line="200" w:lineRule="exact"/>
              <w:rPr>
                <w:rFonts w:ascii="Calibri" w:eastAsia="Calibri" w:hAnsi="Calibri" w:cs="Times New Roman"/>
                <w:sz w:val="20"/>
                <w:szCs w:val="20"/>
                <w:lang w:val="es-ES"/>
              </w:rPr>
            </w:pPr>
          </w:p>
          <w:p w:rsidR="00D92D32" w:rsidRPr="002D48C9" w:rsidRDefault="00D92D32" w:rsidP="00E325BA">
            <w:pPr>
              <w:ind w:right="102"/>
              <w:jc w:val="both"/>
              <w:rPr>
                <w:rFonts w:ascii="Arial" w:eastAsia="Arial" w:hAnsi="Arial" w:cs="Arial"/>
                <w:sz w:val="18"/>
                <w:szCs w:val="18"/>
                <w:lang w:val="es-ES"/>
              </w:rPr>
            </w:pPr>
            <w:r w:rsidRPr="002D48C9">
              <w:rPr>
                <w:rFonts w:ascii="Arial" w:eastAsia="Arial" w:hAnsi="Arial" w:cs="Arial"/>
                <w:sz w:val="18"/>
                <w:szCs w:val="18"/>
                <w:lang w:val="es-ES"/>
              </w:rPr>
              <w:t>5.3.</w:t>
            </w:r>
            <w:r w:rsidRPr="002D48C9">
              <w:rPr>
                <w:rFonts w:ascii="Arial" w:eastAsia="Arial" w:hAnsi="Arial" w:cs="Arial"/>
                <w:spacing w:val="5"/>
                <w:sz w:val="18"/>
                <w:szCs w:val="18"/>
                <w:lang w:val="es-ES"/>
              </w:rPr>
              <w:t xml:space="preserve"> </w:t>
            </w:r>
            <w:r w:rsidRPr="002D48C9">
              <w:rPr>
                <w:rFonts w:ascii="Arial" w:eastAsia="Arial" w:hAnsi="Arial" w:cs="Arial"/>
                <w:b/>
                <w:bCs/>
                <w:sz w:val="18"/>
                <w:szCs w:val="18"/>
                <w:lang w:val="es-ES"/>
              </w:rPr>
              <w:t>Em</w:t>
            </w:r>
            <w:r w:rsidRPr="002D48C9">
              <w:rPr>
                <w:rFonts w:ascii="Arial" w:eastAsia="Arial" w:hAnsi="Arial" w:cs="Arial"/>
                <w:b/>
                <w:bCs/>
                <w:spacing w:val="-2"/>
                <w:sz w:val="18"/>
                <w:szCs w:val="18"/>
                <w:lang w:val="es-ES"/>
              </w:rPr>
              <w:t>p</w:t>
            </w:r>
            <w:r w:rsidRPr="002D48C9">
              <w:rPr>
                <w:rFonts w:ascii="Arial" w:eastAsia="Arial" w:hAnsi="Arial" w:cs="Arial"/>
                <w:b/>
                <w:bCs/>
                <w:sz w:val="18"/>
                <w:szCs w:val="18"/>
                <w:lang w:val="es-ES"/>
              </w:rPr>
              <w:t>lea,</w:t>
            </w:r>
            <w:r w:rsidRPr="002D48C9">
              <w:rPr>
                <w:rFonts w:ascii="Arial" w:eastAsia="Arial" w:hAnsi="Arial" w:cs="Arial"/>
                <w:b/>
                <w:bCs/>
                <w:spacing w:val="3"/>
                <w:sz w:val="18"/>
                <w:szCs w:val="18"/>
                <w:lang w:val="es-ES"/>
              </w:rPr>
              <w:t xml:space="preserve"> </w:t>
            </w:r>
            <w:r w:rsidRPr="002D48C9">
              <w:rPr>
                <w:rFonts w:ascii="Arial" w:eastAsia="Arial" w:hAnsi="Arial" w:cs="Arial"/>
                <w:b/>
                <w:bCs/>
                <w:sz w:val="18"/>
                <w:szCs w:val="18"/>
                <w:lang w:val="es-ES"/>
              </w:rPr>
              <w:t>en</w:t>
            </w:r>
            <w:r w:rsidRPr="002D48C9">
              <w:rPr>
                <w:rFonts w:ascii="Arial" w:eastAsia="Arial" w:hAnsi="Arial" w:cs="Arial"/>
                <w:b/>
                <w:bCs/>
                <w:spacing w:val="5"/>
                <w:sz w:val="18"/>
                <w:szCs w:val="18"/>
                <w:lang w:val="es-ES"/>
              </w:rPr>
              <w:t xml:space="preserve"> </w:t>
            </w:r>
            <w:r w:rsidRPr="002D48C9">
              <w:rPr>
                <w:rFonts w:ascii="Arial" w:eastAsia="Arial" w:hAnsi="Arial" w:cs="Arial"/>
                <w:b/>
                <w:bCs/>
                <w:sz w:val="18"/>
                <w:szCs w:val="18"/>
                <w:lang w:val="es-ES"/>
              </w:rPr>
              <w:t>d</w:t>
            </w:r>
            <w:r w:rsidRPr="002D48C9">
              <w:rPr>
                <w:rFonts w:ascii="Arial" w:eastAsia="Arial" w:hAnsi="Arial" w:cs="Arial"/>
                <w:b/>
                <w:bCs/>
                <w:spacing w:val="-2"/>
                <w:sz w:val="18"/>
                <w:szCs w:val="18"/>
                <w:lang w:val="es-ES"/>
              </w:rPr>
              <w:t>i</w:t>
            </w:r>
            <w:r w:rsidRPr="002D48C9">
              <w:rPr>
                <w:rFonts w:ascii="Arial" w:eastAsia="Arial" w:hAnsi="Arial" w:cs="Arial"/>
                <w:b/>
                <w:bCs/>
                <w:sz w:val="18"/>
                <w:szCs w:val="18"/>
                <w:lang w:val="es-ES"/>
              </w:rPr>
              <w:t>álog</w:t>
            </w:r>
            <w:r w:rsidRPr="002D48C9">
              <w:rPr>
                <w:rFonts w:ascii="Arial" w:eastAsia="Arial" w:hAnsi="Arial" w:cs="Arial"/>
                <w:b/>
                <w:bCs/>
                <w:spacing w:val="-2"/>
                <w:sz w:val="18"/>
                <w:szCs w:val="18"/>
                <w:lang w:val="es-ES"/>
              </w:rPr>
              <w:t>o</w:t>
            </w:r>
            <w:r w:rsidRPr="002D48C9">
              <w:rPr>
                <w:rFonts w:ascii="Arial" w:eastAsia="Arial" w:hAnsi="Arial" w:cs="Arial"/>
                <w:b/>
                <w:bCs/>
                <w:sz w:val="18"/>
                <w:szCs w:val="18"/>
                <w:lang w:val="es-ES"/>
              </w:rPr>
              <w:t>s</w:t>
            </w:r>
            <w:r w:rsidRPr="002D48C9">
              <w:rPr>
                <w:rFonts w:ascii="Arial" w:eastAsia="Arial" w:hAnsi="Arial" w:cs="Arial"/>
                <w:b/>
                <w:bCs/>
                <w:spacing w:val="12"/>
                <w:sz w:val="18"/>
                <w:szCs w:val="18"/>
                <w:lang w:val="es-ES"/>
              </w:rPr>
              <w:t xml:space="preserve"> </w:t>
            </w:r>
            <w:r w:rsidRPr="002D48C9">
              <w:rPr>
                <w:rFonts w:ascii="Arial" w:eastAsia="Arial" w:hAnsi="Arial" w:cs="Arial"/>
                <w:b/>
                <w:bCs/>
                <w:sz w:val="18"/>
                <w:szCs w:val="18"/>
                <w:lang w:val="es-ES"/>
              </w:rPr>
              <w:t>o</w:t>
            </w:r>
            <w:r w:rsidRPr="002D48C9">
              <w:rPr>
                <w:rFonts w:ascii="Arial" w:eastAsia="Arial" w:hAnsi="Arial" w:cs="Arial"/>
                <w:b/>
                <w:bCs/>
                <w:spacing w:val="-3"/>
                <w:sz w:val="18"/>
                <w:szCs w:val="18"/>
                <w:lang w:val="es-ES"/>
              </w:rPr>
              <w:t>r</w:t>
            </w:r>
            <w:r w:rsidRPr="002D48C9">
              <w:rPr>
                <w:rFonts w:ascii="Arial" w:eastAsia="Arial" w:hAnsi="Arial" w:cs="Arial"/>
                <w:b/>
                <w:bCs/>
                <w:sz w:val="18"/>
                <w:szCs w:val="18"/>
                <w:lang w:val="es-ES"/>
              </w:rPr>
              <w:t>to</w:t>
            </w:r>
            <w:r w:rsidRPr="002D48C9">
              <w:rPr>
                <w:rFonts w:ascii="Arial" w:eastAsia="Arial" w:hAnsi="Arial" w:cs="Arial"/>
                <w:b/>
                <w:bCs/>
                <w:spacing w:val="1"/>
                <w:sz w:val="18"/>
                <w:szCs w:val="18"/>
                <w:lang w:val="es-ES"/>
              </w:rPr>
              <w:t>s</w:t>
            </w:r>
            <w:r w:rsidRPr="002D48C9">
              <w:rPr>
                <w:rFonts w:ascii="Arial" w:eastAsia="Arial" w:hAnsi="Arial" w:cs="Arial"/>
                <w:b/>
                <w:bCs/>
                <w:sz w:val="18"/>
                <w:szCs w:val="18"/>
                <w:lang w:val="es-ES"/>
              </w:rPr>
              <w:t>,</w:t>
            </w:r>
            <w:r w:rsidRPr="002D48C9">
              <w:rPr>
                <w:rFonts w:ascii="Arial" w:eastAsia="Arial" w:hAnsi="Arial" w:cs="Arial"/>
                <w:b/>
                <w:bCs/>
                <w:w w:val="99"/>
                <w:sz w:val="18"/>
                <w:szCs w:val="18"/>
                <w:lang w:val="es-ES"/>
              </w:rPr>
              <w:t xml:space="preserve"> </w:t>
            </w:r>
            <w:r w:rsidRPr="002D48C9">
              <w:rPr>
                <w:rFonts w:ascii="Arial" w:eastAsia="Arial" w:hAnsi="Arial" w:cs="Arial"/>
                <w:b/>
                <w:bCs/>
                <w:sz w:val="18"/>
                <w:szCs w:val="18"/>
                <w:lang w:val="es-ES"/>
              </w:rPr>
              <w:t>reales</w:t>
            </w:r>
            <w:r w:rsidRPr="002D48C9">
              <w:rPr>
                <w:rFonts w:ascii="Arial" w:eastAsia="Arial" w:hAnsi="Arial" w:cs="Arial"/>
                <w:b/>
                <w:bCs/>
                <w:spacing w:val="40"/>
                <w:sz w:val="18"/>
                <w:szCs w:val="18"/>
                <w:lang w:val="es-ES"/>
              </w:rPr>
              <w:t xml:space="preserve"> </w:t>
            </w:r>
            <w:r w:rsidRPr="002D48C9">
              <w:rPr>
                <w:rFonts w:ascii="Arial" w:eastAsia="Arial" w:hAnsi="Arial" w:cs="Arial"/>
                <w:b/>
                <w:bCs/>
                <w:sz w:val="18"/>
                <w:szCs w:val="18"/>
                <w:lang w:val="es-ES"/>
              </w:rPr>
              <w:t>o</w:t>
            </w:r>
            <w:r w:rsidRPr="002D48C9">
              <w:rPr>
                <w:rFonts w:ascii="Arial" w:eastAsia="Arial" w:hAnsi="Arial" w:cs="Arial"/>
                <w:b/>
                <w:bCs/>
                <w:spacing w:val="45"/>
                <w:sz w:val="18"/>
                <w:szCs w:val="18"/>
                <w:lang w:val="es-ES"/>
              </w:rPr>
              <w:t xml:space="preserve"> </w:t>
            </w:r>
            <w:r w:rsidRPr="002D48C9">
              <w:rPr>
                <w:rFonts w:ascii="Arial" w:eastAsia="Arial" w:hAnsi="Arial" w:cs="Arial"/>
                <w:b/>
                <w:bCs/>
                <w:sz w:val="18"/>
                <w:szCs w:val="18"/>
                <w:lang w:val="es-ES"/>
              </w:rPr>
              <w:t>in</w:t>
            </w:r>
            <w:r w:rsidRPr="002D48C9">
              <w:rPr>
                <w:rFonts w:ascii="Arial" w:eastAsia="Arial" w:hAnsi="Arial" w:cs="Arial"/>
                <w:b/>
                <w:bCs/>
                <w:spacing w:val="-2"/>
                <w:sz w:val="18"/>
                <w:szCs w:val="18"/>
                <w:lang w:val="es-ES"/>
              </w:rPr>
              <w:t>v</w:t>
            </w:r>
            <w:r w:rsidRPr="002D48C9">
              <w:rPr>
                <w:rFonts w:ascii="Arial" w:eastAsia="Arial" w:hAnsi="Arial" w:cs="Arial"/>
                <w:b/>
                <w:bCs/>
                <w:sz w:val="18"/>
                <w:szCs w:val="18"/>
                <w:lang w:val="es-ES"/>
              </w:rPr>
              <w:t>ent</w:t>
            </w:r>
            <w:r w:rsidRPr="002D48C9">
              <w:rPr>
                <w:rFonts w:ascii="Arial" w:eastAsia="Arial" w:hAnsi="Arial" w:cs="Arial"/>
                <w:b/>
                <w:bCs/>
                <w:spacing w:val="1"/>
                <w:sz w:val="18"/>
                <w:szCs w:val="18"/>
                <w:lang w:val="es-ES"/>
              </w:rPr>
              <w:t>a</w:t>
            </w:r>
            <w:r w:rsidRPr="002D48C9">
              <w:rPr>
                <w:rFonts w:ascii="Arial" w:eastAsia="Arial" w:hAnsi="Arial" w:cs="Arial"/>
                <w:b/>
                <w:bCs/>
                <w:spacing w:val="-2"/>
                <w:sz w:val="18"/>
                <w:szCs w:val="18"/>
                <w:lang w:val="es-ES"/>
              </w:rPr>
              <w:t>d</w:t>
            </w:r>
            <w:r w:rsidRPr="002D48C9">
              <w:rPr>
                <w:rFonts w:ascii="Arial" w:eastAsia="Arial" w:hAnsi="Arial" w:cs="Arial"/>
                <w:b/>
                <w:bCs/>
                <w:sz w:val="18"/>
                <w:szCs w:val="18"/>
                <w:lang w:val="es-ES"/>
              </w:rPr>
              <w:t>os</w:t>
            </w:r>
            <w:r w:rsidRPr="002D48C9">
              <w:rPr>
                <w:rFonts w:ascii="Arial" w:eastAsia="Arial" w:hAnsi="Arial" w:cs="Arial"/>
                <w:b/>
                <w:bCs/>
                <w:spacing w:val="1"/>
                <w:sz w:val="18"/>
                <w:szCs w:val="18"/>
                <w:lang w:val="es-ES"/>
              </w:rPr>
              <w:t>,</w:t>
            </w:r>
            <w:r w:rsidRPr="002D48C9">
              <w:rPr>
                <w:rFonts w:ascii="Arial" w:eastAsia="Arial" w:hAnsi="Arial" w:cs="Arial"/>
                <w:sz w:val="18"/>
                <w:szCs w:val="18"/>
                <w:lang w:val="es-ES"/>
              </w:rPr>
              <w:t>,</w:t>
            </w:r>
            <w:r w:rsidRPr="002D48C9">
              <w:rPr>
                <w:rFonts w:ascii="Arial" w:eastAsia="Arial" w:hAnsi="Arial" w:cs="Arial"/>
                <w:w w:val="99"/>
                <w:sz w:val="18"/>
                <w:szCs w:val="18"/>
                <w:lang w:val="es-ES"/>
              </w:rPr>
              <w:t xml:space="preserve"> </w:t>
            </w:r>
            <w:r w:rsidRPr="002D48C9">
              <w:rPr>
                <w:rFonts w:ascii="Arial" w:eastAsia="Arial" w:hAnsi="Arial" w:cs="Arial"/>
                <w:b/>
                <w:bCs/>
                <w:sz w:val="18"/>
                <w:szCs w:val="18"/>
                <w:lang w:val="es-ES"/>
              </w:rPr>
              <w:t>habili</w:t>
            </w:r>
            <w:r w:rsidRPr="002D48C9">
              <w:rPr>
                <w:rFonts w:ascii="Arial" w:eastAsia="Arial" w:hAnsi="Arial" w:cs="Arial"/>
                <w:b/>
                <w:bCs/>
                <w:spacing w:val="-2"/>
                <w:sz w:val="18"/>
                <w:szCs w:val="18"/>
                <w:lang w:val="es-ES"/>
              </w:rPr>
              <w:t>d</w:t>
            </w:r>
            <w:r w:rsidRPr="002D48C9">
              <w:rPr>
                <w:rFonts w:ascii="Arial" w:eastAsia="Arial" w:hAnsi="Arial" w:cs="Arial"/>
                <w:b/>
                <w:bCs/>
                <w:sz w:val="18"/>
                <w:szCs w:val="18"/>
                <w:lang w:val="es-ES"/>
              </w:rPr>
              <w:t>ades</w:t>
            </w:r>
            <w:r w:rsidRPr="002D48C9">
              <w:rPr>
                <w:rFonts w:ascii="Arial" w:eastAsia="Arial" w:hAnsi="Arial" w:cs="Arial"/>
                <w:b/>
                <w:bCs/>
                <w:spacing w:val="-2"/>
                <w:sz w:val="18"/>
                <w:szCs w:val="18"/>
                <w:lang w:val="es-ES"/>
              </w:rPr>
              <w:t xml:space="preserve"> </w:t>
            </w:r>
            <w:r w:rsidRPr="002D48C9">
              <w:rPr>
                <w:rFonts w:ascii="Arial" w:eastAsia="Arial" w:hAnsi="Arial" w:cs="Arial"/>
                <w:b/>
                <w:bCs/>
                <w:sz w:val="18"/>
                <w:szCs w:val="18"/>
                <w:lang w:val="es-ES"/>
              </w:rPr>
              <w:t>so</w:t>
            </w:r>
            <w:r w:rsidRPr="002D48C9">
              <w:rPr>
                <w:rFonts w:ascii="Arial" w:eastAsia="Arial" w:hAnsi="Arial" w:cs="Arial"/>
                <w:b/>
                <w:bCs/>
                <w:spacing w:val="-2"/>
                <w:sz w:val="18"/>
                <w:szCs w:val="18"/>
                <w:lang w:val="es-ES"/>
              </w:rPr>
              <w:t>c</w:t>
            </w:r>
            <w:r w:rsidRPr="002D48C9">
              <w:rPr>
                <w:rFonts w:ascii="Arial" w:eastAsia="Arial" w:hAnsi="Arial" w:cs="Arial"/>
                <w:b/>
                <w:bCs/>
                <w:sz w:val="18"/>
                <w:szCs w:val="18"/>
                <w:lang w:val="es-ES"/>
              </w:rPr>
              <w:t>ial</w:t>
            </w:r>
            <w:r w:rsidRPr="002D48C9">
              <w:rPr>
                <w:rFonts w:ascii="Arial" w:eastAsia="Arial" w:hAnsi="Arial" w:cs="Arial"/>
                <w:b/>
                <w:bCs/>
                <w:spacing w:val="-2"/>
                <w:sz w:val="18"/>
                <w:szCs w:val="18"/>
                <w:lang w:val="es-ES"/>
              </w:rPr>
              <w:t>e</w:t>
            </w:r>
            <w:r w:rsidRPr="002D48C9">
              <w:rPr>
                <w:rFonts w:ascii="Arial" w:eastAsia="Arial" w:hAnsi="Arial" w:cs="Arial"/>
                <w:b/>
                <w:bCs/>
                <w:sz w:val="18"/>
                <w:szCs w:val="18"/>
                <w:lang w:val="es-ES"/>
              </w:rPr>
              <w:t>s,</w:t>
            </w:r>
            <w:r w:rsidRPr="002D48C9">
              <w:rPr>
                <w:rFonts w:ascii="Arial" w:eastAsia="Arial" w:hAnsi="Arial" w:cs="Arial"/>
                <w:b/>
                <w:bCs/>
                <w:spacing w:val="-2"/>
                <w:sz w:val="18"/>
                <w:szCs w:val="18"/>
                <w:lang w:val="es-ES"/>
              </w:rPr>
              <w:t xml:space="preserve"> </w:t>
            </w:r>
            <w:r w:rsidRPr="002D48C9">
              <w:rPr>
                <w:rFonts w:ascii="Arial" w:eastAsia="Arial" w:hAnsi="Arial" w:cs="Arial"/>
                <w:spacing w:val="-2"/>
                <w:sz w:val="18"/>
                <w:szCs w:val="18"/>
                <w:lang w:val="es-ES"/>
              </w:rPr>
              <w:t>t</w:t>
            </w:r>
            <w:r w:rsidRPr="002D48C9">
              <w:rPr>
                <w:rFonts w:ascii="Arial" w:eastAsia="Arial" w:hAnsi="Arial" w:cs="Arial"/>
                <w:sz w:val="18"/>
                <w:szCs w:val="18"/>
                <w:lang w:val="es-ES"/>
              </w:rPr>
              <w:t>al</w:t>
            </w:r>
            <w:r w:rsidRPr="002D48C9">
              <w:rPr>
                <w:rFonts w:ascii="Arial" w:eastAsia="Arial" w:hAnsi="Arial" w:cs="Arial"/>
                <w:spacing w:val="-2"/>
                <w:sz w:val="18"/>
                <w:szCs w:val="18"/>
                <w:lang w:val="es-ES"/>
              </w:rPr>
              <w:t>e</w:t>
            </w:r>
            <w:r w:rsidRPr="002D48C9">
              <w:rPr>
                <w:rFonts w:ascii="Arial" w:eastAsia="Arial" w:hAnsi="Arial" w:cs="Arial"/>
                <w:sz w:val="18"/>
                <w:szCs w:val="18"/>
                <w:lang w:val="es-ES"/>
              </w:rPr>
              <w:t>s</w:t>
            </w:r>
            <w:r w:rsidRPr="002D48C9">
              <w:rPr>
                <w:rFonts w:ascii="Arial" w:eastAsia="Arial" w:hAnsi="Arial" w:cs="Arial"/>
                <w:spacing w:val="-2"/>
                <w:sz w:val="18"/>
                <w:szCs w:val="18"/>
                <w:lang w:val="es-ES"/>
              </w:rPr>
              <w:t xml:space="preserve"> </w:t>
            </w:r>
            <w:r w:rsidRPr="002D48C9">
              <w:rPr>
                <w:rFonts w:ascii="Arial" w:eastAsia="Arial" w:hAnsi="Arial" w:cs="Arial"/>
                <w:spacing w:val="-1"/>
                <w:sz w:val="18"/>
                <w:szCs w:val="18"/>
                <w:lang w:val="es-ES"/>
              </w:rPr>
              <w:t>c</w:t>
            </w:r>
            <w:r w:rsidRPr="002D48C9">
              <w:rPr>
                <w:rFonts w:ascii="Arial" w:eastAsia="Arial" w:hAnsi="Arial" w:cs="Arial"/>
                <w:sz w:val="18"/>
                <w:szCs w:val="18"/>
                <w:lang w:val="es-ES"/>
              </w:rPr>
              <w:t>o</w:t>
            </w:r>
            <w:r w:rsidRPr="002D48C9">
              <w:rPr>
                <w:rFonts w:ascii="Arial" w:eastAsia="Arial" w:hAnsi="Arial" w:cs="Arial"/>
                <w:spacing w:val="1"/>
                <w:sz w:val="18"/>
                <w:szCs w:val="18"/>
                <w:lang w:val="es-ES"/>
              </w:rPr>
              <w:t>m</w:t>
            </w:r>
            <w:r w:rsidRPr="002D48C9">
              <w:rPr>
                <w:rFonts w:ascii="Arial" w:eastAsia="Arial" w:hAnsi="Arial" w:cs="Arial"/>
                <w:sz w:val="18"/>
                <w:szCs w:val="18"/>
                <w:lang w:val="es-ES"/>
              </w:rPr>
              <w:t>o la</w:t>
            </w:r>
            <w:r w:rsidRPr="002D48C9">
              <w:rPr>
                <w:rFonts w:ascii="Arial" w:eastAsia="Arial" w:hAnsi="Arial" w:cs="Arial"/>
                <w:spacing w:val="9"/>
                <w:sz w:val="18"/>
                <w:szCs w:val="18"/>
                <w:lang w:val="es-ES"/>
              </w:rPr>
              <w:t xml:space="preserve"> </w:t>
            </w:r>
            <w:r w:rsidRPr="002D48C9">
              <w:rPr>
                <w:rFonts w:ascii="Arial" w:eastAsia="Arial" w:hAnsi="Arial" w:cs="Arial"/>
                <w:sz w:val="18"/>
                <w:szCs w:val="18"/>
                <w:lang w:val="es-ES"/>
              </w:rPr>
              <w:t>e</w:t>
            </w:r>
            <w:r w:rsidRPr="002D48C9">
              <w:rPr>
                <w:rFonts w:ascii="Arial" w:eastAsia="Arial" w:hAnsi="Arial" w:cs="Arial"/>
                <w:spacing w:val="1"/>
                <w:sz w:val="18"/>
                <w:szCs w:val="18"/>
                <w:lang w:val="es-ES"/>
              </w:rPr>
              <w:t>m</w:t>
            </w:r>
            <w:r w:rsidRPr="002D48C9">
              <w:rPr>
                <w:rFonts w:ascii="Arial" w:eastAsia="Arial" w:hAnsi="Arial" w:cs="Arial"/>
                <w:spacing w:val="-2"/>
                <w:sz w:val="18"/>
                <w:szCs w:val="18"/>
                <w:lang w:val="es-ES"/>
              </w:rPr>
              <w:t>p</w:t>
            </w:r>
            <w:r w:rsidRPr="002D48C9">
              <w:rPr>
                <w:rFonts w:ascii="Arial" w:eastAsia="Arial" w:hAnsi="Arial" w:cs="Arial"/>
                <w:sz w:val="18"/>
                <w:szCs w:val="18"/>
                <w:lang w:val="es-ES"/>
              </w:rPr>
              <w:t>atía,</w:t>
            </w:r>
            <w:r w:rsidRPr="002D48C9">
              <w:rPr>
                <w:rFonts w:ascii="Arial" w:eastAsia="Arial" w:hAnsi="Arial" w:cs="Arial"/>
                <w:spacing w:val="10"/>
                <w:sz w:val="18"/>
                <w:szCs w:val="18"/>
                <w:lang w:val="es-ES"/>
              </w:rPr>
              <w:t xml:space="preserve"> </w:t>
            </w:r>
            <w:r w:rsidRPr="002D48C9">
              <w:rPr>
                <w:rFonts w:ascii="Arial" w:eastAsia="Arial" w:hAnsi="Arial" w:cs="Arial"/>
                <w:spacing w:val="-2"/>
                <w:sz w:val="18"/>
                <w:szCs w:val="18"/>
                <w:lang w:val="es-ES"/>
              </w:rPr>
              <w:t>l</w:t>
            </w:r>
            <w:r w:rsidRPr="002D48C9">
              <w:rPr>
                <w:rFonts w:ascii="Arial" w:eastAsia="Arial" w:hAnsi="Arial" w:cs="Arial"/>
                <w:sz w:val="18"/>
                <w:szCs w:val="18"/>
                <w:lang w:val="es-ES"/>
              </w:rPr>
              <w:t>a</w:t>
            </w:r>
            <w:r w:rsidRPr="002D48C9">
              <w:rPr>
                <w:rFonts w:ascii="Arial" w:eastAsia="Arial" w:hAnsi="Arial" w:cs="Arial"/>
                <w:spacing w:val="10"/>
                <w:sz w:val="18"/>
                <w:szCs w:val="18"/>
                <w:lang w:val="es-ES"/>
              </w:rPr>
              <w:t xml:space="preserve"> </w:t>
            </w:r>
            <w:r w:rsidRPr="002D48C9">
              <w:rPr>
                <w:rFonts w:ascii="Arial" w:eastAsia="Arial" w:hAnsi="Arial" w:cs="Arial"/>
                <w:sz w:val="18"/>
                <w:szCs w:val="18"/>
                <w:lang w:val="es-ES"/>
              </w:rPr>
              <w:t>e</w:t>
            </w:r>
            <w:r w:rsidRPr="002D48C9">
              <w:rPr>
                <w:rFonts w:ascii="Arial" w:eastAsia="Arial" w:hAnsi="Arial" w:cs="Arial"/>
                <w:spacing w:val="-2"/>
                <w:sz w:val="18"/>
                <w:szCs w:val="18"/>
                <w:lang w:val="es-ES"/>
              </w:rPr>
              <w:t>s</w:t>
            </w:r>
            <w:r w:rsidRPr="002D48C9">
              <w:rPr>
                <w:rFonts w:ascii="Arial" w:eastAsia="Arial" w:hAnsi="Arial" w:cs="Arial"/>
                <w:spacing w:val="1"/>
                <w:sz w:val="18"/>
                <w:szCs w:val="18"/>
                <w:lang w:val="es-ES"/>
              </w:rPr>
              <w:t>c</w:t>
            </w:r>
            <w:r w:rsidRPr="002D48C9">
              <w:rPr>
                <w:rFonts w:ascii="Arial" w:eastAsia="Arial" w:hAnsi="Arial" w:cs="Arial"/>
                <w:sz w:val="18"/>
                <w:szCs w:val="18"/>
                <w:lang w:val="es-ES"/>
              </w:rPr>
              <w:t>u</w:t>
            </w:r>
            <w:r w:rsidRPr="002D48C9">
              <w:rPr>
                <w:rFonts w:ascii="Arial" w:eastAsia="Arial" w:hAnsi="Arial" w:cs="Arial"/>
                <w:spacing w:val="-2"/>
                <w:sz w:val="18"/>
                <w:szCs w:val="18"/>
                <w:lang w:val="es-ES"/>
              </w:rPr>
              <w:t>c</w:t>
            </w:r>
            <w:r w:rsidRPr="002D48C9">
              <w:rPr>
                <w:rFonts w:ascii="Arial" w:eastAsia="Arial" w:hAnsi="Arial" w:cs="Arial"/>
                <w:sz w:val="18"/>
                <w:szCs w:val="18"/>
                <w:lang w:val="es-ES"/>
              </w:rPr>
              <w:t>ha</w:t>
            </w:r>
            <w:r w:rsidRPr="002D48C9">
              <w:rPr>
                <w:rFonts w:ascii="Arial" w:eastAsia="Arial" w:hAnsi="Arial" w:cs="Arial"/>
                <w:spacing w:val="12"/>
                <w:sz w:val="18"/>
                <w:szCs w:val="18"/>
                <w:lang w:val="es-ES"/>
              </w:rPr>
              <w:t xml:space="preserve"> </w:t>
            </w:r>
            <w:r w:rsidRPr="002D48C9">
              <w:rPr>
                <w:rFonts w:ascii="Arial" w:eastAsia="Arial" w:hAnsi="Arial" w:cs="Arial"/>
                <w:sz w:val="18"/>
                <w:szCs w:val="18"/>
                <w:lang w:val="es-ES"/>
              </w:rPr>
              <w:t>a</w:t>
            </w:r>
            <w:r w:rsidRPr="002D48C9">
              <w:rPr>
                <w:rFonts w:ascii="Arial" w:eastAsia="Arial" w:hAnsi="Arial" w:cs="Arial"/>
                <w:spacing w:val="1"/>
                <w:sz w:val="18"/>
                <w:szCs w:val="18"/>
                <w:lang w:val="es-ES"/>
              </w:rPr>
              <w:t>c</w:t>
            </w:r>
            <w:r w:rsidRPr="002D48C9">
              <w:rPr>
                <w:rFonts w:ascii="Arial" w:eastAsia="Arial" w:hAnsi="Arial" w:cs="Arial"/>
                <w:spacing w:val="-2"/>
                <w:sz w:val="18"/>
                <w:szCs w:val="18"/>
                <w:lang w:val="es-ES"/>
              </w:rPr>
              <w:t>t</w:t>
            </w:r>
            <w:r w:rsidRPr="002D48C9">
              <w:rPr>
                <w:rFonts w:ascii="Arial" w:eastAsia="Arial" w:hAnsi="Arial" w:cs="Arial"/>
                <w:sz w:val="18"/>
                <w:szCs w:val="18"/>
                <w:lang w:val="es-ES"/>
              </w:rPr>
              <w:t>i</w:t>
            </w:r>
            <w:r w:rsidRPr="002D48C9">
              <w:rPr>
                <w:rFonts w:ascii="Arial" w:eastAsia="Arial" w:hAnsi="Arial" w:cs="Arial"/>
                <w:spacing w:val="-2"/>
                <w:sz w:val="18"/>
                <w:szCs w:val="18"/>
                <w:lang w:val="es-ES"/>
              </w:rPr>
              <w:t>v</w:t>
            </w:r>
            <w:r w:rsidRPr="002D48C9">
              <w:rPr>
                <w:rFonts w:ascii="Arial" w:eastAsia="Arial" w:hAnsi="Arial" w:cs="Arial"/>
                <w:sz w:val="18"/>
                <w:szCs w:val="18"/>
                <w:lang w:val="es-ES"/>
              </w:rPr>
              <w:t>a</w:t>
            </w:r>
            <w:r w:rsidRPr="002D48C9">
              <w:rPr>
                <w:rFonts w:ascii="Arial" w:eastAsia="Arial" w:hAnsi="Arial" w:cs="Arial"/>
                <w:spacing w:val="10"/>
                <w:sz w:val="18"/>
                <w:szCs w:val="18"/>
                <w:lang w:val="es-ES"/>
              </w:rPr>
              <w:t xml:space="preserve"> </w:t>
            </w:r>
            <w:r w:rsidRPr="002D48C9">
              <w:rPr>
                <w:rFonts w:ascii="Arial" w:eastAsia="Arial" w:hAnsi="Arial" w:cs="Arial"/>
                <w:sz w:val="18"/>
                <w:szCs w:val="18"/>
                <w:lang w:val="es-ES"/>
              </w:rPr>
              <w:t>o</w:t>
            </w:r>
            <w:r w:rsidRPr="002D48C9">
              <w:rPr>
                <w:rFonts w:ascii="Arial" w:eastAsia="Arial" w:hAnsi="Arial" w:cs="Arial"/>
                <w:spacing w:val="10"/>
                <w:sz w:val="18"/>
                <w:szCs w:val="18"/>
                <w:lang w:val="es-ES"/>
              </w:rPr>
              <w:t xml:space="preserve"> </w:t>
            </w:r>
            <w:r w:rsidRPr="002D48C9">
              <w:rPr>
                <w:rFonts w:ascii="Arial" w:eastAsia="Arial" w:hAnsi="Arial" w:cs="Arial"/>
                <w:sz w:val="18"/>
                <w:szCs w:val="18"/>
                <w:lang w:val="es-ES"/>
              </w:rPr>
              <w:t>la interr</w:t>
            </w:r>
            <w:r w:rsidRPr="002D48C9">
              <w:rPr>
                <w:rFonts w:ascii="Arial" w:eastAsia="Arial" w:hAnsi="Arial" w:cs="Arial"/>
                <w:spacing w:val="-2"/>
                <w:sz w:val="18"/>
                <w:szCs w:val="18"/>
                <w:lang w:val="es-ES"/>
              </w:rPr>
              <w:t>o</w:t>
            </w:r>
            <w:r w:rsidRPr="002D48C9">
              <w:rPr>
                <w:rFonts w:ascii="Arial" w:eastAsia="Arial" w:hAnsi="Arial" w:cs="Arial"/>
                <w:sz w:val="18"/>
                <w:szCs w:val="18"/>
                <w:lang w:val="es-ES"/>
              </w:rPr>
              <w:t>ga</w:t>
            </w:r>
            <w:r w:rsidRPr="002D48C9">
              <w:rPr>
                <w:rFonts w:ascii="Arial" w:eastAsia="Arial" w:hAnsi="Arial" w:cs="Arial"/>
                <w:spacing w:val="-2"/>
                <w:sz w:val="18"/>
                <w:szCs w:val="18"/>
                <w:lang w:val="es-ES"/>
              </w:rPr>
              <w:t>c</w:t>
            </w:r>
            <w:r w:rsidRPr="002D48C9">
              <w:rPr>
                <w:rFonts w:ascii="Arial" w:eastAsia="Arial" w:hAnsi="Arial" w:cs="Arial"/>
                <w:sz w:val="18"/>
                <w:szCs w:val="18"/>
                <w:lang w:val="es-ES"/>
              </w:rPr>
              <w:t>ión</w:t>
            </w:r>
            <w:r w:rsidRPr="002D48C9">
              <w:rPr>
                <w:rFonts w:ascii="Arial" w:eastAsia="Arial" w:hAnsi="Arial" w:cs="Arial"/>
                <w:spacing w:val="44"/>
                <w:sz w:val="18"/>
                <w:szCs w:val="18"/>
                <w:lang w:val="es-ES"/>
              </w:rPr>
              <w:t xml:space="preserve"> </w:t>
            </w:r>
            <w:r w:rsidRPr="002D48C9">
              <w:rPr>
                <w:rFonts w:ascii="Arial" w:eastAsia="Arial" w:hAnsi="Arial" w:cs="Arial"/>
                <w:sz w:val="18"/>
                <w:szCs w:val="18"/>
                <w:lang w:val="es-ES"/>
              </w:rPr>
              <w:t>a</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er</w:t>
            </w:r>
            <w:r w:rsidRPr="002D48C9">
              <w:rPr>
                <w:rFonts w:ascii="Arial" w:eastAsia="Arial" w:hAnsi="Arial" w:cs="Arial"/>
                <w:spacing w:val="-2"/>
                <w:sz w:val="18"/>
                <w:szCs w:val="18"/>
                <w:lang w:val="es-ES"/>
              </w:rPr>
              <w:t>t</w:t>
            </w:r>
            <w:r w:rsidRPr="002D48C9">
              <w:rPr>
                <w:rFonts w:ascii="Arial" w:eastAsia="Arial" w:hAnsi="Arial" w:cs="Arial"/>
                <w:sz w:val="18"/>
                <w:szCs w:val="18"/>
                <w:lang w:val="es-ES"/>
              </w:rPr>
              <w:t>i</w:t>
            </w:r>
            <w:r w:rsidRPr="002D48C9">
              <w:rPr>
                <w:rFonts w:ascii="Arial" w:eastAsia="Arial" w:hAnsi="Arial" w:cs="Arial"/>
                <w:spacing w:val="-2"/>
                <w:sz w:val="18"/>
                <w:szCs w:val="18"/>
                <w:lang w:val="es-ES"/>
              </w:rPr>
              <w:t>v</w:t>
            </w:r>
            <w:r w:rsidRPr="002D48C9">
              <w:rPr>
                <w:rFonts w:ascii="Arial" w:eastAsia="Arial" w:hAnsi="Arial" w:cs="Arial"/>
                <w:sz w:val="18"/>
                <w:szCs w:val="18"/>
                <w:lang w:val="es-ES"/>
              </w:rPr>
              <w:t>a,</w:t>
            </w:r>
            <w:r w:rsidRPr="002D48C9">
              <w:rPr>
                <w:rFonts w:ascii="Arial" w:eastAsia="Arial" w:hAnsi="Arial" w:cs="Arial"/>
                <w:spacing w:val="45"/>
                <w:sz w:val="18"/>
                <w:szCs w:val="18"/>
                <w:lang w:val="es-ES"/>
              </w:rPr>
              <w:t xml:space="preserve"> </w:t>
            </w:r>
            <w:r w:rsidRPr="002D48C9">
              <w:rPr>
                <w:rFonts w:ascii="Arial" w:eastAsia="Arial" w:hAnsi="Arial" w:cs="Arial"/>
                <w:spacing w:val="-2"/>
                <w:sz w:val="18"/>
                <w:szCs w:val="18"/>
                <w:lang w:val="es-ES"/>
              </w:rPr>
              <w:t>e</w:t>
            </w:r>
            <w:r w:rsidRPr="002D48C9">
              <w:rPr>
                <w:rFonts w:ascii="Arial" w:eastAsia="Arial" w:hAnsi="Arial" w:cs="Arial"/>
                <w:sz w:val="18"/>
                <w:szCs w:val="18"/>
                <w:lang w:val="es-ES"/>
              </w:rPr>
              <w:t>ntre</w:t>
            </w:r>
            <w:r w:rsidRPr="002D48C9">
              <w:rPr>
                <w:rFonts w:ascii="Arial" w:eastAsia="Arial" w:hAnsi="Arial" w:cs="Arial"/>
                <w:w w:val="99"/>
                <w:sz w:val="18"/>
                <w:szCs w:val="18"/>
                <w:lang w:val="es-ES"/>
              </w:rPr>
              <w:t xml:space="preserve"> </w:t>
            </w:r>
            <w:r w:rsidRPr="002D48C9">
              <w:rPr>
                <w:rFonts w:ascii="Arial" w:eastAsia="Arial" w:hAnsi="Arial" w:cs="Arial"/>
                <w:sz w:val="18"/>
                <w:szCs w:val="18"/>
                <w:lang w:val="es-ES"/>
              </w:rPr>
              <w:t>otro</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w:t>
            </w:r>
            <w:r w:rsidRPr="002D48C9">
              <w:rPr>
                <w:rFonts w:ascii="Arial" w:eastAsia="Arial" w:hAnsi="Arial" w:cs="Arial"/>
                <w:spacing w:val="-3"/>
                <w:sz w:val="18"/>
                <w:szCs w:val="18"/>
                <w:lang w:val="es-ES"/>
              </w:rPr>
              <w:t xml:space="preserve"> </w:t>
            </w:r>
            <w:r w:rsidRPr="002D48C9">
              <w:rPr>
                <w:rFonts w:ascii="Arial" w:eastAsia="Arial" w:hAnsi="Arial" w:cs="Arial"/>
                <w:spacing w:val="1"/>
                <w:sz w:val="18"/>
                <w:szCs w:val="18"/>
                <w:lang w:val="es-ES"/>
              </w:rPr>
              <w:t>c</w:t>
            </w:r>
            <w:r w:rsidRPr="002D48C9">
              <w:rPr>
                <w:rFonts w:ascii="Arial" w:eastAsia="Arial" w:hAnsi="Arial" w:cs="Arial"/>
                <w:sz w:val="18"/>
                <w:szCs w:val="18"/>
                <w:lang w:val="es-ES"/>
              </w:rPr>
              <w:t>on</w:t>
            </w:r>
            <w:r w:rsidRPr="002D48C9">
              <w:rPr>
                <w:rFonts w:ascii="Arial" w:eastAsia="Arial" w:hAnsi="Arial" w:cs="Arial"/>
                <w:spacing w:val="-1"/>
                <w:sz w:val="18"/>
                <w:szCs w:val="18"/>
                <w:lang w:val="es-ES"/>
              </w:rPr>
              <w:t xml:space="preserve"> </w:t>
            </w:r>
            <w:r w:rsidRPr="002D48C9">
              <w:rPr>
                <w:rFonts w:ascii="Arial" w:eastAsia="Arial" w:hAnsi="Arial" w:cs="Arial"/>
                <w:spacing w:val="-2"/>
                <w:sz w:val="18"/>
                <w:szCs w:val="18"/>
                <w:lang w:val="es-ES"/>
              </w:rPr>
              <w:t>e</w:t>
            </w:r>
            <w:r w:rsidRPr="002D48C9">
              <w:rPr>
                <w:rFonts w:ascii="Arial" w:eastAsia="Arial" w:hAnsi="Arial" w:cs="Arial"/>
                <w:sz w:val="18"/>
                <w:szCs w:val="18"/>
                <w:lang w:val="es-ES"/>
              </w:rPr>
              <w:t>l</w:t>
            </w:r>
            <w:r w:rsidRPr="002D48C9">
              <w:rPr>
                <w:rFonts w:ascii="Arial" w:eastAsia="Arial" w:hAnsi="Arial" w:cs="Arial"/>
                <w:spacing w:val="-1"/>
                <w:sz w:val="18"/>
                <w:szCs w:val="18"/>
                <w:lang w:val="es-ES"/>
              </w:rPr>
              <w:t xml:space="preserve"> </w:t>
            </w:r>
            <w:r w:rsidRPr="002D48C9">
              <w:rPr>
                <w:rFonts w:ascii="Arial" w:eastAsia="Arial" w:hAnsi="Arial" w:cs="Arial"/>
                <w:sz w:val="18"/>
                <w:szCs w:val="18"/>
                <w:lang w:val="es-ES"/>
              </w:rPr>
              <w:t>f</w:t>
            </w:r>
            <w:r w:rsidRPr="002D48C9">
              <w:rPr>
                <w:rFonts w:ascii="Arial" w:eastAsia="Arial" w:hAnsi="Arial" w:cs="Arial"/>
                <w:spacing w:val="2"/>
                <w:sz w:val="18"/>
                <w:szCs w:val="18"/>
                <w:lang w:val="es-ES"/>
              </w:rPr>
              <w:t>i</w:t>
            </w:r>
            <w:r w:rsidRPr="002D48C9">
              <w:rPr>
                <w:rFonts w:ascii="Arial" w:eastAsia="Arial" w:hAnsi="Arial" w:cs="Arial"/>
                <w:sz w:val="18"/>
                <w:szCs w:val="18"/>
                <w:lang w:val="es-ES"/>
              </w:rPr>
              <w:t>n</w:t>
            </w:r>
            <w:r w:rsidRPr="002D48C9">
              <w:rPr>
                <w:rFonts w:ascii="Arial" w:eastAsia="Arial" w:hAnsi="Arial" w:cs="Arial"/>
                <w:spacing w:val="-3"/>
                <w:sz w:val="18"/>
                <w:szCs w:val="18"/>
                <w:lang w:val="es-ES"/>
              </w:rPr>
              <w:t xml:space="preserve"> </w:t>
            </w:r>
            <w:r w:rsidRPr="002D48C9">
              <w:rPr>
                <w:rFonts w:ascii="Arial" w:eastAsia="Arial" w:hAnsi="Arial" w:cs="Arial"/>
                <w:sz w:val="18"/>
                <w:szCs w:val="18"/>
                <w:lang w:val="es-ES"/>
              </w:rPr>
              <w:t>de</w:t>
            </w:r>
            <w:r w:rsidRPr="002D48C9">
              <w:rPr>
                <w:rFonts w:ascii="Arial" w:eastAsia="Arial" w:hAnsi="Arial" w:cs="Arial"/>
                <w:spacing w:val="-1"/>
                <w:sz w:val="18"/>
                <w:szCs w:val="18"/>
                <w:lang w:val="es-ES"/>
              </w:rPr>
              <w:t xml:space="preserve"> </w:t>
            </w:r>
            <w:r w:rsidRPr="002D48C9">
              <w:rPr>
                <w:rFonts w:ascii="Arial" w:eastAsia="Arial" w:hAnsi="Arial" w:cs="Arial"/>
                <w:sz w:val="18"/>
                <w:szCs w:val="18"/>
                <w:lang w:val="es-ES"/>
              </w:rPr>
              <w:t>que</w:t>
            </w:r>
            <w:r w:rsidRPr="002D48C9">
              <w:rPr>
                <w:rFonts w:ascii="Arial" w:eastAsia="Arial" w:hAnsi="Arial" w:cs="Arial"/>
                <w:spacing w:val="-2"/>
                <w:sz w:val="18"/>
                <w:szCs w:val="18"/>
                <w:lang w:val="es-ES"/>
              </w:rPr>
              <w:t xml:space="preserve"> </w:t>
            </w:r>
            <w:r w:rsidRPr="002D48C9">
              <w:rPr>
                <w:rFonts w:ascii="Arial" w:eastAsia="Arial" w:hAnsi="Arial" w:cs="Arial"/>
                <w:b/>
                <w:bCs/>
                <w:sz w:val="18"/>
                <w:szCs w:val="18"/>
                <w:lang w:val="es-ES"/>
              </w:rPr>
              <w:t>apre</w:t>
            </w:r>
            <w:r w:rsidRPr="002D48C9">
              <w:rPr>
                <w:rFonts w:ascii="Arial" w:eastAsia="Arial" w:hAnsi="Arial" w:cs="Arial"/>
                <w:b/>
                <w:bCs/>
                <w:spacing w:val="-2"/>
                <w:sz w:val="18"/>
                <w:szCs w:val="18"/>
                <w:lang w:val="es-ES"/>
              </w:rPr>
              <w:t>n</w:t>
            </w:r>
            <w:r w:rsidRPr="002D48C9">
              <w:rPr>
                <w:rFonts w:ascii="Arial" w:eastAsia="Arial" w:hAnsi="Arial" w:cs="Arial"/>
                <w:b/>
                <w:bCs/>
                <w:sz w:val="18"/>
                <w:szCs w:val="18"/>
                <w:lang w:val="es-ES"/>
              </w:rPr>
              <w:t>da a utili</w:t>
            </w:r>
            <w:r w:rsidRPr="002D48C9">
              <w:rPr>
                <w:rFonts w:ascii="Arial" w:eastAsia="Arial" w:hAnsi="Arial" w:cs="Arial"/>
                <w:b/>
                <w:bCs/>
                <w:spacing w:val="1"/>
                <w:sz w:val="18"/>
                <w:szCs w:val="18"/>
                <w:lang w:val="es-ES"/>
              </w:rPr>
              <w:t>z</w:t>
            </w:r>
            <w:r w:rsidRPr="002D48C9">
              <w:rPr>
                <w:rFonts w:ascii="Arial" w:eastAsia="Arial" w:hAnsi="Arial" w:cs="Arial"/>
                <w:b/>
                <w:bCs/>
                <w:sz w:val="18"/>
                <w:szCs w:val="18"/>
                <w:lang w:val="es-ES"/>
              </w:rPr>
              <w:t>ar</w:t>
            </w:r>
            <w:r w:rsidRPr="002D48C9">
              <w:rPr>
                <w:rFonts w:ascii="Arial" w:eastAsia="Arial" w:hAnsi="Arial" w:cs="Arial"/>
                <w:b/>
                <w:bCs/>
                <w:spacing w:val="-3"/>
                <w:sz w:val="18"/>
                <w:szCs w:val="18"/>
                <w:lang w:val="es-ES"/>
              </w:rPr>
              <w:t>l</w:t>
            </w:r>
            <w:r w:rsidRPr="002D48C9">
              <w:rPr>
                <w:rFonts w:ascii="Arial" w:eastAsia="Arial" w:hAnsi="Arial" w:cs="Arial"/>
                <w:b/>
                <w:bCs/>
                <w:sz w:val="18"/>
                <w:szCs w:val="18"/>
                <w:lang w:val="es-ES"/>
              </w:rPr>
              <w:t>os</w:t>
            </w:r>
            <w:r w:rsidRPr="002D48C9">
              <w:rPr>
                <w:rFonts w:ascii="Arial" w:eastAsia="Arial" w:hAnsi="Arial" w:cs="Arial"/>
                <w:b/>
                <w:bCs/>
                <w:spacing w:val="43"/>
                <w:sz w:val="18"/>
                <w:szCs w:val="18"/>
                <w:lang w:val="es-ES"/>
              </w:rPr>
              <w:t xml:space="preserve"> </w:t>
            </w:r>
            <w:r w:rsidRPr="002D48C9">
              <w:rPr>
                <w:rFonts w:ascii="Arial" w:eastAsia="Arial" w:hAnsi="Arial" w:cs="Arial"/>
                <w:sz w:val="18"/>
                <w:szCs w:val="18"/>
                <w:lang w:val="es-ES"/>
              </w:rPr>
              <w:t>de</w:t>
            </w:r>
            <w:r w:rsidRPr="002D48C9">
              <w:rPr>
                <w:rFonts w:ascii="Arial" w:eastAsia="Arial" w:hAnsi="Arial" w:cs="Arial"/>
                <w:spacing w:val="44"/>
                <w:sz w:val="18"/>
                <w:szCs w:val="18"/>
                <w:lang w:val="es-ES"/>
              </w:rPr>
              <w:t xml:space="preserve"> </w:t>
            </w:r>
            <w:r w:rsidRPr="002D48C9">
              <w:rPr>
                <w:rFonts w:ascii="Arial" w:eastAsia="Arial" w:hAnsi="Arial" w:cs="Arial"/>
                <w:spacing w:val="-2"/>
                <w:sz w:val="18"/>
                <w:szCs w:val="18"/>
                <w:lang w:val="es-ES"/>
              </w:rPr>
              <w:t>f</w:t>
            </w:r>
            <w:r w:rsidRPr="002D48C9">
              <w:rPr>
                <w:rFonts w:ascii="Arial" w:eastAsia="Arial" w:hAnsi="Arial" w:cs="Arial"/>
                <w:sz w:val="18"/>
                <w:szCs w:val="18"/>
                <w:lang w:val="es-ES"/>
              </w:rPr>
              <w:t>or</w:t>
            </w:r>
            <w:r w:rsidRPr="002D48C9">
              <w:rPr>
                <w:rFonts w:ascii="Arial" w:eastAsia="Arial" w:hAnsi="Arial" w:cs="Arial"/>
                <w:spacing w:val="1"/>
                <w:sz w:val="18"/>
                <w:szCs w:val="18"/>
                <w:lang w:val="es-ES"/>
              </w:rPr>
              <w:t>m</w:t>
            </w:r>
            <w:r w:rsidRPr="002D48C9">
              <w:rPr>
                <w:rFonts w:ascii="Arial" w:eastAsia="Arial" w:hAnsi="Arial" w:cs="Arial"/>
                <w:sz w:val="18"/>
                <w:szCs w:val="18"/>
                <w:lang w:val="es-ES"/>
              </w:rPr>
              <w:t>a</w:t>
            </w:r>
            <w:r w:rsidRPr="002D48C9">
              <w:rPr>
                <w:rFonts w:ascii="Arial" w:eastAsia="Arial" w:hAnsi="Arial" w:cs="Arial"/>
                <w:spacing w:val="38"/>
                <w:sz w:val="18"/>
                <w:szCs w:val="18"/>
                <w:lang w:val="es-ES"/>
              </w:rPr>
              <w:t xml:space="preserve"> </w:t>
            </w:r>
            <w:r w:rsidRPr="002D48C9">
              <w:rPr>
                <w:rFonts w:ascii="Arial" w:eastAsia="Arial" w:hAnsi="Arial" w:cs="Arial"/>
                <w:spacing w:val="-2"/>
                <w:sz w:val="18"/>
                <w:szCs w:val="18"/>
                <w:lang w:val="es-ES"/>
              </w:rPr>
              <w:t>n</w:t>
            </w:r>
            <w:r w:rsidRPr="002D48C9">
              <w:rPr>
                <w:rFonts w:ascii="Arial" w:eastAsia="Arial" w:hAnsi="Arial" w:cs="Arial"/>
                <w:sz w:val="18"/>
                <w:szCs w:val="18"/>
                <w:lang w:val="es-ES"/>
              </w:rPr>
              <w:t>atur</w:t>
            </w:r>
            <w:r w:rsidRPr="002D48C9">
              <w:rPr>
                <w:rFonts w:ascii="Arial" w:eastAsia="Arial" w:hAnsi="Arial" w:cs="Arial"/>
                <w:spacing w:val="-2"/>
                <w:sz w:val="18"/>
                <w:szCs w:val="18"/>
                <w:lang w:val="es-ES"/>
              </w:rPr>
              <w:t>a</w:t>
            </w:r>
            <w:r w:rsidRPr="002D48C9">
              <w:rPr>
                <w:rFonts w:ascii="Arial" w:eastAsia="Arial" w:hAnsi="Arial" w:cs="Arial"/>
                <w:sz w:val="18"/>
                <w:szCs w:val="18"/>
                <w:lang w:val="es-ES"/>
              </w:rPr>
              <w:t>l</w:t>
            </w:r>
            <w:r w:rsidRPr="002D48C9">
              <w:rPr>
                <w:rFonts w:ascii="Arial" w:eastAsia="Arial" w:hAnsi="Arial" w:cs="Arial"/>
                <w:spacing w:val="42"/>
                <w:sz w:val="18"/>
                <w:szCs w:val="18"/>
                <w:lang w:val="es-ES"/>
              </w:rPr>
              <w:t xml:space="preserve"> </w:t>
            </w:r>
            <w:r w:rsidRPr="002D48C9">
              <w:rPr>
                <w:rFonts w:ascii="Arial" w:eastAsia="Arial" w:hAnsi="Arial" w:cs="Arial"/>
                <w:sz w:val="18"/>
                <w:szCs w:val="18"/>
                <w:lang w:val="es-ES"/>
              </w:rPr>
              <w:t xml:space="preserve">en </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u</w:t>
            </w:r>
            <w:r w:rsidRPr="002D48C9">
              <w:rPr>
                <w:rFonts w:ascii="Arial" w:eastAsia="Arial" w:hAnsi="Arial" w:cs="Arial"/>
                <w:spacing w:val="-1"/>
                <w:sz w:val="18"/>
                <w:szCs w:val="18"/>
                <w:lang w:val="es-ES"/>
              </w:rPr>
              <w:t xml:space="preserve"> </w:t>
            </w:r>
            <w:r w:rsidRPr="002D48C9">
              <w:rPr>
                <w:rFonts w:ascii="Arial" w:eastAsia="Arial" w:hAnsi="Arial" w:cs="Arial"/>
                <w:sz w:val="18"/>
                <w:szCs w:val="18"/>
                <w:lang w:val="es-ES"/>
              </w:rPr>
              <w:t>r</w:t>
            </w:r>
            <w:r w:rsidRPr="002D48C9">
              <w:rPr>
                <w:rFonts w:ascii="Arial" w:eastAsia="Arial" w:hAnsi="Arial" w:cs="Arial"/>
                <w:spacing w:val="-2"/>
                <w:sz w:val="18"/>
                <w:szCs w:val="18"/>
                <w:lang w:val="es-ES"/>
              </w:rPr>
              <w:t>e</w:t>
            </w:r>
            <w:r w:rsidRPr="002D48C9">
              <w:rPr>
                <w:rFonts w:ascii="Arial" w:eastAsia="Arial" w:hAnsi="Arial" w:cs="Arial"/>
                <w:sz w:val="18"/>
                <w:szCs w:val="18"/>
                <w:lang w:val="es-ES"/>
              </w:rPr>
              <w:t>la</w:t>
            </w:r>
            <w:r w:rsidRPr="002D48C9">
              <w:rPr>
                <w:rFonts w:ascii="Arial" w:eastAsia="Arial" w:hAnsi="Arial" w:cs="Arial"/>
                <w:spacing w:val="-2"/>
                <w:sz w:val="18"/>
                <w:szCs w:val="18"/>
                <w:lang w:val="es-ES"/>
              </w:rPr>
              <w:t>c</w:t>
            </w:r>
            <w:r w:rsidRPr="002D48C9">
              <w:rPr>
                <w:rFonts w:ascii="Arial" w:eastAsia="Arial" w:hAnsi="Arial" w:cs="Arial"/>
                <w:sz w:val="18"/>
                <w:szCs w:val="18"/>
                <w:lang w:val="es-ES"/>
              </w:rPr>
              <w:t>ión</w:t>
            </w:r>
            <w:r w:rsidRPr="002D48C9">
              <w:rPr>
                <w:rFonts w:ascii="Arial" w:eastAsia="Arial" w:hAnsi="Arial" w:cs="Arial"/>
                <w:spacing w:val="48"/>
                <w:sz w:val="18"/>
                <w:szCs w:val="18"/>
                <w:lang w:val="es-ES"/>
              </w:rPr>
              <w:t xml:space="preserve"> </w:t>
            </w:r>
            <w:r w:rsidRPr="002D48C9">
              <w:rPr>
                <w:rFonts w:ascii="Arial" w:eastAsia="Arial" w:hAnsi="Arial" w:cs="Arial"/>
                <w:spacing w:val="1"/>
                <w:sz w:val="18"/>
                <w:szCs w:val="18"/>
                <w:lang w:val="es-ES"/>
              </w:rPr>
              <w:t>c</w:t>
            </w:r>
            <w:r w:rsidRPr="002D48C9">
              <w:rPr>
                <w:rFonts w:ascii="Arial" w:eastAsia="Arial" w:hAnsi="Arial" w:cs="Arial"/>
                <w:spacing w:val="-2"/>
                <w:sz w:val="18"/>
                <w:szCs w:val="18"/>
                <w:lang w:val="es-ES"/>
              </w:rPr>
              <w:t>o</w:t>
            </w:r>
            <w:r w:rsidRPr="002D48C9">
              <w:rPr>
                <w:rFonts w:ascii="Arial" w:eastAsia="Arial" w:hAnsi="Arial" w:cs="Arial"/>
                <w:sz w:val="18"/>
                <w:szCs w:val="18"/>
                <w:lang w:val="es-ES"/>
              </w:rPr>
              <w:t xml:space="preserve">n </w:t>
            </w:r>
            <w:r w:rsidRPr="002D48C9">
              <w:rPr>
                <w:rFonts w:ascii="Arial" w:eastAsia="Arial" w:hAnsi="Arial" w:cs="Arial"/>
                <w:spacing w:val="1"/>
                <w:sz w:val="18"/>
                <w:szCs w:val="18"/>
                <w:lang w:val="es-ES"/>
              </w:rPr>
              <w:t>l</w:t>
            </w:r>
            <w:r w:rsidRPr="002D48C9">
              <w:rPr>
                <w:rFonts w:ascii="Arial" w:eastAsia="Arial" w:hAnsi="Arial" w:cs="Arial"/>
                <w:spacing w:val="-2"/>
                <w:sz w:val="18"/>
                <w:szCs w:val="18"/>
                <w:lang w:val="es-ES"/>
              </w:rPr>
              <w:t>o</w:t>
            </w:r>
            <w:r w:rsidRPr="002D48C9">
              <w:rPr>
                <w:rFonts w:ascii="Arial" w:eastAsia="Arial" w:hAnsi="Arial" w:cs="Arial"/>
                <w:sz w:val="18"/>
                <w:szCs w:val="18"/>
                <w:lang w:val="es-ES"/>
              </w:rPr>
              <w:t>s</w:t>
            </w:r>
            <w:r w:rsidRPr="002D48C9">
              <w:rPr>
                <w:rFonts w:ascii="Arial" w:eastAsia="Arial" w:hAnsi="Arial" w:cs="Arial"/>
                <w:spacing w:val="1"/>
                <w:sz w:val="18"/>
                <w:szCs w:val="18"/>
                <w:lang w:val="es-ES"/>
              </w:rPr>
              <w:t xml:space="preserve"> </w:t>
            </w:r>
            <w:r w:rsidRPr="002D48C9">
              <w:rPr>
                <w:rFonts w:ascii="Arial" w:eastAsia="Arial" w:hAnsi="Arial" w:cs="Arial"/>
                <w:spacing w:val="-2"/>
                <w:sz w:val="18"/>
                <w:szCs w:val="18"/>
                <w:lang w:val="es-ES"/>
              </w:rPr>
              <w:t>d</w:t>
            </w:r>
            <w:r w:rsidRPr="002D48C9">
              <w:rPr>
                <w:rFonts w:ascii="Arial" w:eastAsia="Arial" w:hAnsi="Arial" w:cs="Arial"/>
                <w:sz w:val="18"/>
                <w:szCs w:val="18"/>
                <w:lang w:val="es-ES"/>
              </w:rPr>
              <w:t>e</w:t>
            </w:r>
            <w:r w:rsidRPr="002D48C9">
              <w:rPr>
                <w:rFonts w:ascii="Arial" w:eastAsia="Arial" w:hAnsi="Arial" w:cs="Arial"/>
                <w:spacing w:val="1"/>
                <w:sz w:val="18"/>
                <w:szCs w:val="18"/>
                <w:lang w:val="es-ES"/>
              </w:rPr>
              <w:t>m</w:t>
            </w:r>
            <w:r w:rsidRPr="002D48C9">
              <w:rPr>
                <w:rFonts w:ascii="Arial" w:eastAsia="Arial" w:hAnsi="Arial" w:cs="Arial"/>
                <w:spacing w:val="-2"/>
                <w:sz w:val="18"/>
                <w:szCs w:val="18"/>
                <w:lang w:val="es-ES"/>
              </w:rPr>
              <w:t>á</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w:t>
            </w:r>
          </w:p>
        </w:tc>
        <w:tc>
          <w:tcPr>
            <w:tcW w:w="993" w:type="dxa"/>
            <w:gridSpan w:val="2"/>
            <w:tcBorders>
              <w:top w:val="single" w:sz="4" w:space="0" w:color="auto"/>
              <w:left w:val="single" w:sz="4" w:space="0" w:color="auto"/>
              <w:bottom w:val="single" w:sz="4" w:space="0" w:color="auto"/>
              <w:right w:val="single" w:sz="4" w:space="0" w:color="auto"/>
            </w:tcBorders>
          </w:tcPr>
          <w:p w:rsidR="00D92D32" w:rsidRPr="002D48C9" w:rsidRDefault="00D92D32" w:rsidP="00E325BA">
            <w:pPr>
              <w:spacing w:line="200" w:lineRule="exact"/>
              <w:rPr>
                <w:rFonts w:ascii="Calibri" w:eastAsia="Calibri" w:hAnsi="Calibri" w:cs="Times New Roman"/>
                <w:sz w:val="20"/>
                <w:szCs w:val="20"/>
                <w:lang w:val="es-ES"/>
              </w:rPr>
            </w:pPr>
          </w:p>
          <w:p w:rsidR="00D92D32" w:rsidRPr="002D48C9" w:rsidRDefault="00D92D32" w:rsidP="00E325BA">
            <w:pPr>
              <w:spacing w:before="17" w:line="240" w:lineRule="exact"/>
              <w:rPr>
                <w:rFonts w:ascii="Calibri" w:eastAsia="Calibri" w:hAnsi="Calibri" w:cs="Times New Roman"/>
                <w:sz w:val="24"/>
                <w:szCs w:val="24"/>
                <w:lang w:val="es-ES"/>
              </w:rPr>
            </w:pPr>
          </w:p>
          <w:p w:rsidR="00D92D32" w:rsidRPr="00523394" w:rsidRDefault="00D92D32" w:rsidP="00E325BA">
            <w:pPr>
              <w:spacing w:line="479" w:lineRule="auto"/>
              <w:ind w:right="282"/>
              <w:jc w:val="center"/>
              <w:rPr>
                <w:rFonts w:ascii="Arial" w:eastAsia="Arial" w:hAnsi="Arial" w:cs="Arial"/>
                <w:sz w:val="20"/>
                <w:szCs w:val="20"/>
              </w:rPr>
            </w:pPr>
            <w:r w:rsidRPr="00523394">
              <w:rPr>
                <w:rFonts w:ascii="Arial" w:eastAsia="Arial" w:hAnsi="Arial" w:cs="Arial"/>
                <w:sz w:val="20"/>
                <w:szCs w:val="20"/>
              </w:rPr>
              <w:t>CL</w:t>
            </w:r>
            <w:r w:rsidRPr="00523394">
              <w:rPr>
                <w:rFonts w:ascii="Arial" w:eastAsia="Arial" w:hAnsi="Arial" w:cs="Arial"/>
                <w:w w:val="99"/>
                <w:sz w:val="20"/>
                <w:szCs w:val="20"/>
              </w:rPr>
              <w:t xml:space="preserve"> </w:t>
            </w:r>
            <w:r w:rsidRPr="00523394">
              <w:rPr>
                <w:rFonts w:ascii="Arial" w:eastAsia="Arial" w:hAnsi="Arial" w:cs="Arial"/>
                <w:w w:val="95"/>
                <w:sz w:val="20"/>
                <w:szCs w:val="20"/>
              </w:rPr>
              <w:t>C</w:t>
            </w:r>
            <w:r w:rsidRPr="00523394">
              <w:rPr>
                <w:rFonts w:ascii="Arial" w:eastAsia="Arial" w:hAnsi="Arial" w:cs="Arial"/>
                <w:spacing w:val="-1"/>
                <w:w w:val="95"/>
                <w:sz w:val="20"/>
                <w:szCs w:val="20"/>
              </w:rPr>
              <w:t>S</w:t>
            </w:r>
            <w:r w:rsidRPr="00523394">
              <w:rPr>
                <w:rFonts w:ascii="Arial" w:eastAsia="Arial" w:hAnsi="Arial" w:cs="Arial"/>
                <w:w w:val="95"/>
                <w:sz w:val="20"/>
                <w:szCs w:val="20"/>
              </w:rPr>
              <w:t>C</w:t>
            </w:r>
            <w:r w:rsidRPr="00523394">
              <w:rPr>
                <w:rFonts w:ascii="Arial" w:eastAsia="Arial" w:hAnsi="Arial" w:cs="Arial"/>
                <w:w w:val="99"/>
                <w:sz w:val="20"/>
                <w:szCs w:val="20"/>
              </w:rPr>
              <w:t xml:space="preserve"> </w:t>
            </w:r>
            <w:r w:rsidRPr="00523394">
              <w:rPr>
                <w:rFonts w:ascii="Arial" w:eastAsia="Arial" w:hAnsi="Arial" w:cs="Arial"/>
                <w:sz w:val="20"/>
                <w:szCs w:val="20"/>
              </w:rPr>
              <w:t>C</w:t>
            </w:r>
            <w:r w:rsidRPr="00523394">
              <w:rPr>
                <w:rFonts w:ascii="Arial" w:eastAsia="Arial" w:hAnsi="Arial" w:cs="Arial"/>
                <w:spacing w:val="-1"/>
                <w:sz w:val="20"/>
                <w:szCs w:val="20"/>
              </w:rPr>
              <w:t>A</w:t>
            </w:r>
            <w:r w:rsidRPr="00523394">
              <w:rPr>
                <w:rFonts w:ascii="Arial" w:eastAsia="Arial" w:hAnsi="Arial" w:cs="Arial"/>
                <w:sz w:val="20"/>
                <w:szCs w:val="20"/>
              </w:rPr>
              <w:t>A</w:t>
            </w:r>
          </w:p>
          <w:p w:rsidR="00D92D32" w:rsidRPr="00523394" w:rsidRDefault="00D92D32" w:rsidP="00E325BA">
            <w:pPr>
              <w:spacing w:before="8"/>
              <w:ind w:right="244"/>
              <w:jc w:val="center"/>
              <w:rPr>
                <w:rFonts w:ascii="Arial" w:eastAsia="Arial" w:hAnsi="Arial" w:cs="Arial"/>
                <w:sz w:val="20"/>
                <w:szCs w:val="20"/>
              </w:rPr>
            </w:pPr>
            <w:r w:rsidRPr="00523394">
              <w:rPr>
                <w:rFonts w:ascii="Arial" w:eastAsia="Arial" w:hAnsi="Arial" w:cs="Arial"/>
                <w:spacing w:val="-1"/>
                <w:sz w:val="20"/>
                <w:szCs w:val="20"/>
              </w:rPr>
              <w:t>S</w:t>
            </w:r>
            <w:r w:rsidRPr="00523394">
              <w:rPr>
                <w:rFonts w:ascii="Arial" w:eastAsia="Arial" w:hAnsi="Arial" w:cs="Arial"/>
                <w:sz w:val="20"/>
                <w:szCs w:val="20"/>
              </w:rPr>
              <w:t>I</w:t>
            </w:r>
            <w:r w:rsidRPr="00523394">
              <w:rPr>
                <w:rFonts w:ascii="Arial" w:eastAsia="Arial" w:hAnsi="Arial" w:cs="Arial"/>
                <w:spacing w:val="1"/>
                <w:sz w:val="20"/>
                <w:szCs w:val="20"/>
              </w:rPr>
              <w:t>E</w:t>
            </w:r>
            <w:r w:rsidRPr="00523394">
              <w:rPr>
                <w:rFonts w:ascii="Arial" w:eastAsia="Arial" w:hAnsi="Arial" w:cs="Arial"/>
                <w:sz w:val="20"/>
                <w:szCs w:val="20"/>
              </w:rPr>
              <w:t>E</w:t>
            </w:r>
          </w:p>
        </w:tc>
        <w:tc>
          <w:tcPr>
            <w:tcW w:w="1571" w:type="dxa"/>
            <w:tcBorders>
              <w:top w:val="single" w:sz="4" w:space="0" w:color="auto"/>
              <w:left w:val="single" w:sz="4" w:space="0" w:color="auto"/>
              <w:bottom w:val="single" w:sz="4" w:space="0" w:color="auto"/>
              <w:right w:val="single" w:sz="4" w:space="0" w:color="auto"/>
            </w:tcBorders>
          </w:tcPr>
          <w:p w:rsidR="00D92D32" w:rsidRPr="00523394" w:rsidRDefault="00D92D32" w:rsidP="00E325BA">
            <w:pPr>
              <w:spacing w:before="6" w:line="170" w:lineRule="exact"/>
              <w:rPr>
                <w:rFonts w:ascii="Calibri" w:eastAsia="Calibri" w:hAnsi="Calibri" w:cs="Times New Roman"/>
                <w:sz w:val="17"/>
                <w:szCs w:val="17"/>
              </w:rPr>
            </w:pPr>
          </w:p>
          <w:p w:rsidR="00D92D32" w:rsidRPr="00523394" w:rsidRDefault="00D92D32" w:rsidP="00E325BA">
            <w:pPr>
              <w:spacing w:line="200" w:lineRule="exact"/>
              <w:rPr>
                <w:rFonts w:ascii="Calibri" w:eastAsia="Calibri" w:hAnsi="Calibri" w:cs="Times New Roman"/>
                <w:sz w:val="20"/>
                <w:szCs w:val="20"/>
              </w:rPr>
            </w:pPr>
          </w:p>
          <w:p w:rsidR="00D92D32" w:rsidRPr="00523394" w:rsidRDefault="00D92D32" w:rsidP="00E325BA">
            <w:pPr>
              <w:spacing w:line="200" w:lineRule="exact"/>
              <w:rPr>
                <w:rFonts w:ascii="Calibri" w:eastAsia="Calibri" w:hAnsi="Calibri" w:cs="Times New Roman"/>
                <w:sz w:val="20"/>
                <w:szCs w:val="20"/>
              </w:rPr>
            </w:pPr>
          </w:p>
          <w:p w:rsidR="00D92D32" w:rsidRPr="00523394" w:rsidRDefault="00D92D32" w:rsidP="00E325BA">
            <w:pPr>
              <w:spacing w:line="200" w:lineRule="exact"/>
              <w:rPr>
                <w:rFonts w:ascii="Calibri" w:eastAsia="Calibri" w:hAnsi="Calibri" w:cs="Times New Roman"/>
                <w:sz w:val="20"/>
                <w:szCs w:val="20"/>
              </w:rPr>
            </w:pPr>
          </w:p>
          <w:p w:rsidR="00D92D32" w:rsidRPr="00523394" w:rsidRDefault="00D92D32" w:rsidP="00E325BA">
            <w:pPr>
              <w:spacing w:line="200" w:lineRule="exact"/>
              <w:rPr>
                <w:rFonts w:ascii="Calibri" w:eastAsia="Calibri" w:hAnsi="Calibri" w:cs="Times New Roman"/>
                <w:sz w:val="20"/>
                <w:szCs w:val="20"/>
              </w:rPr>
            </w:pPr>
          </w:p>
          <w:p w:rsidR="00D92D32" w:rsidRPr="00523394" w:rsidRDefault="00D92D32" w:rsidP="00E325BA">
            <w:pPr>
              <w:spacing w:line="200" w:lineRule="exact"/>
              <w:rPr>
                <w:rFonts w:ascii="Calibri" w:eastAsia="Calibri" w:hAnsi="Calibri" w:cs="Times New Roman"/>
                <w:sz w:val="20"/>
                <w:szCs w:val="20"/>
              </w:rPr>
            </w:pPr>
          </w:p>
          <w:p w:rsidR="00D92D32" w:rsidRPr="00523394" w:rsidRDefault="00D92D32" w:rsidP="00E325BA">
            <w:pPr>
              <w:spacing w:line="200" w:lineRule="exact"/>
              <w:rPr>
                <w:rFonts w:ascii="Calibri" w:eastAsia="Calibri" w:hAnsi="Calibri" w:cs="Times New Roman"/>
                <w:sz w:val="20"/>
                <w:szCs w:val="20"/>
              </w:rPr>
            </w:pPr>
          </w:p>
          <w:p w:rsidR="00D92D32" w:rsidRPr="00523394" w:rsidRDefault="00D92D32" w:rsidP="00E325BA">
            <w:pPr>
              <w:ind w:right="733"/>
              <w:jc w:val="center"/>
              <w:rPr>
                <w:rFonts w:ascii="Arial" w:eastAsia="Arial" w:hAnsi="Arial" w:cs="Arial"/>
                <w:sz w:val="28"/>
                <w:szCs w:val="28"/>
              </w:rPr>
            </w:pPr>
            <w:r w:rsidRPr="00523394">
              <w:rPr>
                <w:rFonts w:ascii="Arial" w:eastAsia="Arial" w:hAnsi="Arial" w:cs="Arial"/>
                <w:sz w:val="28"/>
                <w:szCs w:val="28"/>
              </w:rPr>
              <w:t>B</w:t>
            </w:r>
          </w:p>
        </w:tc>
      </w:tr>
      <w:tr w:rsidR="00D92D32" w:rsidRPr="00523394" w:rsidTr="00FE1791">
        <w:tblPrEx>
          <w:tblLook w:val="04A0"/>
        </w:tblPrEx>
        <w:trPr>
          <w:gridAfter w:val="1"/>
          <w:wAfter w:w="101" w:type="dxa"/>
          <w:trHeight w:hRule="exact" w:val="412"/>
        </w:trPr>
        <w:tc>
          <w:tcPr>
            <w:tcW w:w="2706" w:type="dxa"/>
            <w:gridSpan w:val="2"/>
            <w:vMerge/>
            <w:tcBorders>
              <w:left w:val="single" w:sz="4" w:space="0" w:color="auto"/>
              <w:right w:val="single" w:sz="4" w:space="0" w:color="auto"/>
            </w:tcBorders>
          </w:tcPr>
          <w:p w:rsidR="00D92D32" w:rsidRPr="00523394" w:rsidRDefault="00D92D32" w:rsidP="00E325BA">
            <w:pPr>
              <w:rPr>
                <w:rFonts w:ascii="Calibri" w:eastAsia="Calibri" w:hAnsi="Calibri" w:cs="Times New Roman"/>
              </w:rPr>
            </w:pPr>
          </w:p>
        </w:tc>
        <w:tc>
          <w:tcPr>
            <w:tcW w:w="2269" w:type="dxa"/>
            <w:gridSpan w:val="2"/>
            <w:vMerge/>
            <w:tcBorders>
              <w:left w:val="single" w:sz="4" w:space="0" w:color="auto"/>
              <w:right w:val="single" w:sz="4" w:space="0" w:color="auto"/>
            </w:tcBorders>
          </w:tcPr>
          <w:p w:rsidR="00D92D32" w:rsidRPr="00523394" w:rsidRDefault="00D92D32" w:rsidP="00E325BA">
            <w:pPr>
              <w:rPr>
                <w:rFonts w:ascii="Calibri" w:eastAsia="Calibri" w:hAnsi="Calibri" w:cs="Times New Roman"/>
              </w:rPr>
            </w:pPr>
          </w:p>
        </w:tc>
        <w:tc>
          <w:tcPr>
            <w:tcW w:w="3247" w:type="dxa"/>
            <w:gridSpan w:val="2"/>
            <w:tcBorders>
              <w:top w:val="single" w:sz="4" w:space="0" w:color="auto"/>
              <w:left w:val="single" w:sz="4" w:space="0" w:color="auto"/>
              <w:right w:val="single" w:sz="4" w:space="0" w:color="auto"/>
            </w:tcBorders>
          </w:tcPr>
          <w:p w:rsidR="00D92D32" w:rsidRPr="00523394" w:rsidRDefault="00D92D32" w:rsidP="00E325BA">
            <w:pPr>
              <w:spacing w:before="10" w:line="190" w:lineRule="exact"/>
              <w:rPr>
                <w:rFonts w:ascii="Calibri" w:eastAsia="Calibri" w:hAnsi="Calibri" w:cs="Times New Roman"/>
                <w:sz w:val="19"/>
                <w:szCs w:val="19"/>
              </w:rPr>
            </w:pPr>
          </w:p>
          <w:p w:rsidR="00D92D32" w:rsidRPr="00523394" w:rsidRDefault="00D92D32" w:rsidP="00E325BA">
            <w:pPr>
              <w:spacing w:line="206" w:lineRule="exact"/>
              <w:rPr>
                <w:rFonts w:ascii="Arial" w:eastAsia="Arial" w:hAnsi="Arial" w:cs="Arial"/>
                <w:sz w:val="18"/>
                <w:szCs w:val="18"/>
              </w:rPr>
            </w:pPr>
            <w:r w:rsidRPr="00523394">
              <w:rPr>
                <w:rFonts w:ascii="Arial" w:eastAsia="Arial" w:hAnsi="Arial" w:cs="Arial"/>
                <w:b/>
                <w:bCs/>
                <w:sz w:val="18"/>
                <w:szCs w:val="18"/>
              </w:rPr>
              <w:t>5.4.</w:t>
            </w:r>
            <w:r w:rsidRPr="00523394">
              <w:rPr>
                <w:rFonts w:ascii="Arial" w:eastAsia="Arial" w:hAnsi="Arial" w:cs="Arial"/>
                <w:b/>
                <w:bCs/>
                <w:spacing w:val="14"/>
                <w:sz w:val="18"/>
                <w:szCs w:val="18"/>
              </w:rPr>
              <w:t xml:space="preserve"> </w:t>
            </w:r>
            <w:proofErr w:type="spellStart"/>
            <w:r w:rsidRPr="00523394">
              <w:rPr>
                <w:rFonts w:ascii="Arial" w:eastAsia="Arial" w:hAnsi="Arial" w:cs="Arial"/>
                <w:b/>
                <w:bCs/>
                <w:sz w:val="18"/>
                <w:szCs w:val="18"/>
              </w:rPr>
              <w:t>Ejercita</w:t>
            </w:r>
            <w:proofErr w:type="spellEnd"/>
            <w:r w:rsidRPr="00523394">
              <w:rPr>
                <w:rFonts w:ascii="Arial" w:eastAsia="Arial" w:hAnsi="Arial" w:cs="Arial"/>
                <w:b/>
                <w:bCs/>
                <w:spacing w:val="14"/>
                <w:sz w:val="18"/>
                <w:szCs w:val="18"/>
              </w:rPr>
              <w:t xml:space="preserve"> </w:t>
            </w:r>
            <w:proofErr w:type="spellStart"/>
            <w:r w:rsidRPr="00523394">
              <w:rPr>
                <w:rFonts w:ascii="Arial" w:eastAsia="Arial" w:hAnsi="Arial" w:cs="Arial"/>
                <w:b/>
                <w:bCs/>
                <w:sz w:val="18"/>
                <w:szCs w:val="18"/>
              </w:rPr>
              <w:t>a</w:t>
            </w:r>
            <w:r w:rsidRPr="00523394">
              <w:rPr>
                <w:rFonts w:ascii="Arial" w:eastAsia="Arial" w:hAnsi="Arial" w:cs="Arial"/>
                <w:b/>
                <w:bCs/>
                <w:spacing w:val="-2"/>
                <w:sz w:val="18"/>
                <w:szCs w:val="18"/>
              </w:rPr>
              <w:t>l</w:t>
            </w:r>
            <w:r w:rsidRPr="00523394">
              <w:rPr>
                <w:rFonts w:ascii="Arial" w:eastAsia="Arial" w:hAnsi="Arial" w:cs="Arial"/>
                <w:b/>
                <w:bCs/>
                <w:sz w:val="18"/>
                <w:szCs w:val="18"/>
              </w:rPr>
              <w:t>gunas</w:t>
            </w:r>
            <w:proofErr w:type="spellEnd"/>
            <w:r w:rsidRPr="00523394">
              <w:rPr>
                <w:rFonts w:ascii="Arial" w:eastAsia="Arial" w:hAnsi="Arial" w:cs="Arial"/>
                <w:b/>
                <w:bCs/>
                <w:sz w:val="18"/>
                <w:szCs w:val="18"/>
              </w:rPr>
              <w:t xml:space="preserve"> </w:t>
            </w:r>
            <w:r w:rsidRPr="00523394">
              <w:rPr>
                <w:rFonts w:ascii="Arial" w:eastAsia="Arial" w:hAnsi="Arial" w:cs="Arial"/>
                <w:b/>
                <w:bCs/>
                <w:spacing w:val="32"/>
                <w:sz w:val="18"/>
                <w:szCs w:val="18"/>
              </w:rPr>
              <w:t xml:space="preserve"> </w:t>
            </w:r>
            <w:proofErr w:type="spellStart"/>
            <w:r w:rsidRPr="00523394">
              <w:rPr>
                <w:rFonts w:ascii="Arial" w:eastAsia="Arial" w:hAnsi="Arial" w:cs="Arial"/>
                <w:b/>
                <w:bCs/>
                <w:sz w:val="18"/>
                <w:szCs w:val="18"/>
              </w:rPr>
              <w:t>técn</w:t>
            </w:r>
            <w:r w:rsidRPr="00523394">
              <w:rPr>
                <w:rFonts w:ascii="Arial" w:eastAsia="Arial" w:hAnsi="Arial" w:cs="Arial"/>
                <w:b/>
                <w:bCs/>
                <w:spacing w:val="-2"/>
                <w:sz w:val="18"/>
                <w:szCs w:val="18"/>
              </w:rPr>
              <w:t>ic</w:t>
            </w:r>
            <w:r w:rsidRPr="00523394">
              <w:rPr>
                <w:rFonts w:ascii="Arial" w:eastAsia="Arial" w:hAnsi="Arial" w:cs="Arial"/>
                <w:b/>
                <w:bCs/>
                <w:sz w:val="18"/>
                <w:szCs w:val="18"/>
              </w:rPr>
              <w:t>as</w:t>
            </w:r>
            <w:proofErr w:type="spellEnd"/>
            <w:r w:rsidRPr="00523394">
              <w:rPr>
                <w:rFonts w:ascii="Arial" w:eastAsia="Arial" w:hAnsi="Arial" w:cs="Arial"/>
                <w:b/>
                <w:bCs/>
                <w:spacing w:val="14"/>
                <w:sz w:val="18"/>
                <w:szCs w:val="18"/>
              </w:rPr>
              <w:t xml:space="preserve"> </w:t>
            </w:r>
            <w:r w:rsidRPr="00523394">
              <w:rPr>
                <w:rFonts w:ascii="Arial" w:eastAsia="Arial" w:hAnsi="Arial" w:cs="Arial"/>
                <w:b/>
                <w:bCs/>
                <w:sz w:val="18"/>
                <w:szCs w:val="18"/>
              </w:rPr>
              <w:t>de</w:t>
            </w:r>
          </w:p>
        </w:tc>
        <w:tc>
          <w:tcPr>
            <w:tcW w:w="993" w:type="dxa"/>
            <w:gridSpan w:val="2"/>
            <w:vMerge w:val="restart"/>
            <w:tcBorders>
              <w:top w:val="single" w:sz="4" w:space="0" w:color="auto"/>
              <w:left w:val="single" w:sz="4" w:space="0" w:color="auto"/>
              <w:right w:val="single" w:sz="4" w:space="0" w:color="auto"/>
            </w:tcBorders>
          </w:tcPr>
          <w:p w:rsidR="00D92D32" w:rsidRPr="00523394" w:rsidRDefault="00D92D32" w:rsidP="00E325BA">
            <w:pPr>
              <w:spacing w:before="3" w:line="180" w:lineRule="exact"/>
              <w:rPr>
                <w:rFonts w:ascii="Calibri" w:eastAsia="Calibri" w:hAnsi="Calibri" w:cs="Times New Roman"/>
                <w:sz w:val="18"/>
                <w:szCs w:val="18"/>
              </w:rPr>
            </w:pPr>
          </w:p>
          <w:p w:rsidR="00D92D32" w:rsidRPr="00523394" w:rsidRDefault="00D92D32" w:rsidP="00E325BA">
            <w:pPr>
              <w:spacing w:line="200" w:lineRule="exact"/>
              <w:rPr>
                <w:rFonts w:ascii="Calibri" w:eastAsia="Calibri" w:hAnsi="Calibri" w:cs="Times New Roman"/>
                <w:sz w:val="20"/>
                <w:szCs w:val="20"/>
              </w:rPr>
            </w:pPr>
          </w:p>
          <w:p w:rsidR="00D92D32" w:rsidRPr="00523394" w:rsidRDefault="00D92D32" w:rsidP="00E325BA">
            <w:pPr>
              <w:rPr>
                <w:rFonts w:ascii="Arial" w:eastAsia="Arial" w:hAnsi="Arial" w:cs="Arial"/>
                <w:sz w:val="20"/>
                <w:szCs w:val="20"/>
              </w:rPr>
            </w:pPr>
            <w:r w:rsidRPr="00523394">
              <w:rPr>
                <w:rFonts w:ascii="Arial" w:eastAsia="Arial" w:hAnsi="Arial" w:cs="Arial"/>
                <w:sz w:val="20"/>
                <w:szCs w:val="20"/>
              </w:rPr>
              <w:t>CL</w:t>
            </w:r>
          </w:p>
        </w:tc>
        <w:tc>
          <w:tcPr>
            <w:tcW w:w="1571" w:type="dxa"/>
            <w:vMerge w:val="restart"/>
            <w:tcBorders>
              <w:top w:val="single" w:sz="4" w:space="0" w:color="auto"/>
              <w:left w:val="single" w:sz="4" w:space="0" w:color="auto"/>
              <w:bottom w:val="single" w:sz="4" w:space="0" w:color="auto"/>
              <w:right w:val="single" w:sz="4" w:space="0" w:color="auto"/>
            </w:tcBorders>
          </w:tcPr>
          <w:p w:rsidR="00D92D32" w:rsidRPr="00523394" w:rsidRDefault="00D92D32" w:rsidP="00E325BA">
            <w:pPr>
              <w:spacing w:before="4" w:line="130" w:lineRule="exact"/>
              <w:rPr>
                <w:rFonts w:ascii="Calibri" w:eastAsia="Calibri" w:hAnsi="Calibri" w:cs="Times New Roman"/>
                <w:sz w:val="13"/>
                <w:szCs w:val="13"/>
              </w:rPr>
            </w:pPr>
          </w:p>
          <w:p w:rsidR="00D92D32" w:rsidRPr="00523394" w:rsidRDefault="00D92D32" w:rsidP="00E325BA">
            <w:pPr>
              <w:spacing w:line="200" w:lineRule="exact"/>
              <w:rPr>
                <w:rFonts w:ascii="Calibri" w:eastAsia="Calibri" w:hAnsi="Calibri" w:cs="Times New Roman"/>
                <w:sz w:val="20"/>
                <w:szCs w:val="20"/>
              </w:rPr>
            </w:pPr>
          </w:p>
          <w:p w:rsidR="00D92D32" w:rsidRPr="00523394" w:rsidRDefault="00D92D32" w:rsidP="00E325BA">
            <w:pPr>
              <w:spacing w:line="200" w:lineRule="exact"/>
              <w:rPr>
                <w:rFonts w:ascii="Calibri" w:eastAsia="Calibri" w:hAnsi="Calibri" w:cs="Times New Roman"/>
                <w:sz w:val="20"/>
                <w:szCs w:val="20"/>
              </w:rPr>
            </w:pPr>
          </w:p>
          <w:p w:rsidR="00D92D32" w:rsidRPr="00523394" w:rsidRDefault="00D92D32" w:rsidP="00E325BA">
            <w:pPr>
              <w:spacing w:line="200" w:lineRule="exact"/>
              <w:rPr>
                <w:rFonts w:ascii="Calibri" w:eastAsia="Calibri" w:hAnsi="Calibri" w:cs="Times New Roman"/>
                <w:sz w:val="20"/>
                <w:szCs w:val="20"/>
              </w:rPr>
            </w:pPr>
          </w:p>
          <w:p w:rsidR="00D92D32" w:rsidRPr="00523394" w:rsidRDefault="00D92D32" w:rsidP="00E325BA">
            <w:pPr>
              <w:spacing w:line="200" w:lineRule="exact"/>
              <w:rPr>
                <w:rFonts w:ascii="Calibri" w:eastAsia="Calibri" w:hAnsi="Calibri" w:cs="Times New Roman"/>
                <w:sz w:val="20"/>
                <w:szCs w:val="20"/>
              </w:rPr>
            </w:pPr>
          </w:p>
          <w:p w:rsidR="00D92D32" w:rsidRPr="00523394" w:rsidRDefault="00D92D32" w:rsidP="00E325BA">
            <w:pPr>
              <w:spacing w:line="200" w:lineRule="exact"/>
              <w:rPr>
                <w:rFonts w:ascii="Calibri" w:eastAsia="Calibri" w:hAnsi="Calibri" w:cs="Times New Roman"/>
                <w:sz w:val="20"/>
                <w:szCs w:val="20"/>
              </w:rPr>
            </w:pPr>
          </w:p>
          <w:p w:rsidR="00D92D32" w:rsidRPr="00523394" w:rsidRDefault="00D92D32" w:rsidP="00E325BA">
            <w:pPr>
              <w:spacing w:line="200" w:lineRule="exact"/>
              <w:rPr>
                <w:rFonts w:ascii="Calibri" w:eastAsia="Calibri" w:hAnsi="Calibri" w:cs="Times New Roman"/>
                <w:sz w:val="20"/>
                <w:szCs w:val="20"/>
              </w:rPr>
            </w:pPr>
          </w:p>
          <w:p w:rsidR="00D92D32" w:rsidRPr="00523394" w:rsidRDefault="00D92D32" w:rsidP="00E325BA">
            <w:pPr>
              <w:spacing w:line="200" w:lineRule="exact"/>
              <w:rPr>
                <w:rFonts w:ascii="Calibri" w:eastAsia="Calibri" w:hAnsi="Calibri" w:cs="Times New Roman"/>
                <w:sz w:val="20"/>
                <w:szCs w:val="20"/>
              </w:rPr>
            </w:pPr>
          </w:p>
          <w:p w:rsidR="00D92D32" w:rsidRPr="00523394" w:rsidRDefault="00D92D32" w:rsidP="00E325BA">
            <w:pPr>
              <w:jc w:val="center"/>
              <w:rPr>
                <w:rFonts w:ascii="Arial" w:eastAsia="Arial" w:hAnsi="Arial" w:cs="Arial"/>
                <w:sz w:val="28"/>
                <w:szCs w:val="28"/>
              </w:rPr>
            </w:pPr>
            <w:r w:rsidRPr="00523394">
              <w:rPr>
                <w:rFonts w:ascii="Arial" w:eastAsia="Arial" w:hAnsi="Arial" w:cs="Arial"/>
                <w:sz w:val="28"/>
                <w:szCs w:val="28"/>
              </w:rPr>
              <w:t>B</w:t>
            </w:r>
          </w:p>
        </w:tc>
      </w:tr>
      <w:tr w:rsidR="00D92D32" w:rsidRPr="00523394" w:rsidTr="00FE1791">
        <w:tblPrEx>
          <w:tblLook w:val="04A0"/>
        </w:tblPrEx>
        <w:trPr>
          <w:gridAfter w:val="1"/>
          <w:wAfter w:w="101" w:type="dxa"/>
          <w:trHeight w:hRule="exact" w:val="220"/>
        </w:trPr>
        <w:tc>
          <w:tcPr>
            <w:tcW w:w="2706" w:type="dxa"/>
            <w:gridSpan w:val="2"/>
            <w:vMerge/>
            <w:tcBorders>
              <w:left w:val="single" w:sz="4" w:space="0" w:color="auto"/>
              <w:right w:val="single" w:sz="4" w:space="0" w:color="auto"/>
            </w:tcBorders>
          </w:tcPr>
          <w:p w:rsidR="00D92D32" w:rsidRPr="00523394" w:rsidRDefault="00D92D32" w:rsidP="00E325BA">
            <w:pPr>
              <w:rPr>
                <w:rFonts w:ascii="Calibri" w:eastAsia="Calibri" w:hAnsi="Calibri" w:cs="Times New Roman"/>
              </w:rPr>
            </w:pPr>
          </w:p>
        </w:tc>
        <w:tc>
          <w:tcPr>
            <w:tcW w:w="2269" w:type="dxa"/>
            <w:gridSpan w:val="2"/>
            <w:vMerge/>
            <w:tcBorders>
              <w:left w:val="single" w:sz="4" w:space="0" w:color="auto"/>
              <w:right w:val="single" w:sz="4" w:space="0" w:color="auto"/>
            </w:tcBorders>
          </w:tcPr>
          <w:p w:rsidR="00D92D32" w:rsidRPr="00523394" w:rsidRDefault="00D92D32" w:rsidP="00E325BA">
            <w:pPr>
              <w:rPr>
                <w:rFonts w:ascii="Calibri" w:eastAsia="Calibri" w:hAnsi="Calibri" w:cs="Times New Roman"/>
              </w:rPr>
            </w:pPr>
          </w:p>
        </w:tc>
        <w:tc>
          <w:tcPr>
            <w:tcW w:w="3247" w:type="dxa"/>
            <w:gridSpan w:val="2"/>
            <w:tcBorders>
              <w:left w:val="single" w:sz="4" w:space="0" w:color="auto"/>
              <w:right w:val="single" w:sz="4" w:space="0" w:color="auto"/>
            </w:tcBorders>
          </w:tcPr>
          <w:p w:rsidR="00D92D32" w:rsidRPr="00523394" w:rsidRDefault="00D92D32" w:rsidP="00E325BA">
            <w:pPr>
              <w:tabs>
                <w:tab w:val="left" w:pos="1813"/>
              </w:tabs>
              <w:rPr>
                <w:rFonts w:ascii="Arial" w:eastAsia="Arial" w:hAnsi="Arial" w:cs="Arial"/>
                <w:sz w:val="18"/>
                <w:szCs w:val="18"/>
              </w:rPr>
            </w:pPr>
            <w:proofErr w:type="spellStart"/>
            <w:r w:rsidRPr="00523394">
              <w:rPr>
                <w:rFonts w:ascii="Arial" w:eastAsia="Arial" w:hAnsi="Arial" w:cs="Arial"/>
                <w:b/>
                <w:bCs/>
                <w:sz w:val="18"/>
                <w:szCs w:val="18"/>
              </w:rPr>
              <w:t>co</w:t>
            </w:r>
            <w:r w:rsidRPr="00523394">
              <w:rPr>
                <w:rFonts w:ascii="Arial" w:eastAsia="Arial" w:hAnsi="Arial" w:cs="Arial"/>
                <w:b/>
                <w:bCs/>
                <w:spacing w:val="1"/>
                <w:sz w:val="18"/>
                <w:szCs w:val="18"/>
              </w:rPr>
              <w:t>m</w:t>
            </w:r>
            <w:r w:rsidRPr="00523394">
              <w:rPr>
                <w:rFonts w:ascii="Arial" w:eastAsia="Arial" w:hAnsi="Arial" w:cs="Arial"/>
                <w:b/>
                <w:bCs/>
                <w:sz w:val="18"/>
                <w:szCs w:val="18"/>
              </w:rPr>
              <w:t>un</w:t>
            </w:r>
            <w:r w:rsidRPr="00523394">
              <w:rPr>
                <w:rFonts w:ascii="Arial" w:eastAsia="Arial" w:hAnsi="Arial" w:cs="Arial"/>
                <w:b/>
                <w:bCs/>
                <w:spacing w:val="-2"/>
                <w:sz w:val="18"/>
                <w:szCs w:val="18"/>
              </w:rPr>
              <w:t>i</w:t>
            </w:r>
            <w:r w:rsidRPr="00523394">
              <w:rPr>
                <w:rFonts w:ascii="Arial" w:eastAsia="Arial" w:hAnsi="Arial" w:cs="Arial"/>
                <w:b/>
                <w:bCs/>
                <w:sz w:val="18"/>
                <w:szCs w:val="18"/>
              </w:rPr>
              <w:t>cac</w:t>
            </w:r>
            <w:r w:rsidRPr="00523394">
              <w:rPr>
                <w:rFonts w:ascii="Arial" w:eastAsia="Arial" w:hAnsi="Arial" w:cs="Arial"/>
                <w:b/>
                <w:bCs/>
                <w:spacing w:val="-2"/>
                <w:sz w:val="18"/>
                <w:szCs w:val="18"/>
              </w:rPr>
              <w:t>i</w:t>
            </w:r>
            <w:r w:rsidRPr="00523394">
              <w:rPr>
                <w:rFonts w:ascii="Arial" w:eastAsia="Arial" w:hAnsi="Arial" w:cs="Arial"/>
                <w:b/>
                <w:bCs/>
                <w:sz w:val="18"/>
                <w:szCs w:val="18"/>
              </w:rPr>
              <w:t>ón</w:t>
            </w:r>
            <w:proofErr w:type="spellEnd"/>
            <w:r w:rsidRPr="00523394">
              <w:rPr>
                <w:rFonts w:ascii="Arial" w:eastAsia="Arial" w:hAnsi="Arial" w:cs="Arial"/>
                <w:b/>
                <w:bCs/>
                <w:sz w:val="18"/>
                <w:szCs w:val="18"/>
              </w:rPr>
              <w:tab/>
              <w:t>interpe</w:t>
            </w:r>
            <w:r w:rsidRPr="00523394">
              <w:rPr>
                <w:rFonts w:ascii="Arial" w:eastAsia="Arial" w:hAnsi="Arial" w:cs="Arial"/>
                <w:b/>
                <w:bCs/>
                <w:spacing w:val="-3"/>
                <w:sz w:val="18"/>
                <w:szCs w:val="18"/>
              </w:rPr>
              <w:t>r</w:t>
            </w:r>
            <w:r w:rsidRPr="00523394">
              <w:rPr>
                <w:rFonts w:ascii="Arial" w:eastAsia="Arial" w:hAnsi="Arial" w:cs="Arial"/>
                <w:b/>
                <w:bCs/>
                <w:sz w:val="18"/>
                <w:szCs w:val="18"/>
              </w:rPr>
              <w:t>sona</w:t>
            </w:r>
            <w:r w:rsidRPr="00523394">
              <w:rPr>
                <w:rFonts w:ascii="Arial" w:eastAsia="Arial" w:hAnsi="Arial" w:cs="Arial"/>
                <w:b/>
                <w:bCs/>
                <w:spacing w:val="1"/>
                <w:sz w:val="18"/>
                <w:szCs w:val="18"/>
              </w:rPr>
              <w:t>l</w:t>
            </w:r>
            <w:r w:rsidRPr="00523394">
              <w:rPr>
                <w:rFonts w:ascii="Arial" w:eastAsia="Arial" w:hAnsi="Arial" w:cs="Arial"/>
                <w:sz w:val="18"/>
                <w:szCs w:val="18"/>
              </w:rPr>
              <w:t>,</w:t>
            </w:r>
          </w:p>
        </w:tc>
        <w:tc>
          <w:tcPr>
            <w:tcW w:w="993" w:type="dxa"/>
            <w:gridSpan w:val="2"/>
            <w:vMerge/>
            <w:tcBorders>
              <w:left w:val="single" w:sz="4" w:space="0" w:color="auto"/>
              <w:right w:val="single" w:sz="4" w:space="0" w:color="auto"/>
            </w:tcBorders>
          </w:tcPr>
          <w:p w:rsidR="00D92D32" w:rsidRPr="00523394" w:rsidRDefault="00D92D32" w:rsidP="00E325BA">
            <w:pPr>
              <w:rPr>
                <w:rFonts w:ascii="Calibri" w:eastAsia="Calibri" w:hAnsi="Calibri" w:cs="Times New Roman"/>
              </w:rPr>
            </w:pPr>
          </w:p>
        </w:tc>
        <w:tc>
          <w:tcPr>
            <w:tcW w:w="1571" w:type="dxa"/>
            <w:vMerge/>
            <w:tcBorders>
              <w:top w:val="single" w:sz="4" w:space="0" w:color="auto"/>
              <w:left w:val="single" w:sz="4" w:space="0" w:color="auto"/>
              <w:bottom w:val="single" w:sz="4" w:space="0" w:color="auto"/>
              <w:right w:val="single" w:sz="4" w:space="0" w:color="auto"/>
            </w:tcBorders>
          </w:tcPr>
          <w:p w:rsidR="00D92D32" w:rsidRPr="00523394" w:rsidRDefault="00D92D32" w:rsidP="00E325BA">
            <w:pPr>
              <w:rPr>
                <w:rFonts w:ascii="Calibri" w:eastAsia="Calibri" w:hAnsi="Calibri" w:cs="Times New Roman"/>
              </w:rPr>
            </w:pPr>
          </w:p>
        </w:tc>
      </w:tr>
      <w:tr w:rsidR="00D92D32" w:rsidRPr="00523394" w:rsidTr="00FE1791">
        <w:tblPrEx>
          <w:tblLook w:val="04A0"/>
        </w:tblPrEx>
        <w:trPr>
          <w:gridAfter w:val="1"/>
          <w:wAfter w:w="101" w:type="dxa"/>
          <w:trHeight w:hRule="exact" w:val="210"/>
        </w:trPr>
        <w:tc>
          <w:tcPr>
            <w:tcW w:w="2706" w:type="dxa"/>
            <w:gridSpan w:val="2"/>
            <w:vMerge/>
            <w:tcBorders>
              <w:left w:val="single" w:sz="4" w:space="0" w:color="auto"/>
              <w:right w:val="single" w:sz="4" w:space="0" w:color="auto"/>
            </w:tcBorders>
          </w:tcPr>
          <w:p w:rsidR="00D92D32" w:rsidRPr="00523394" w:rsidRDefault="00D92D32" w:rsidP="00E325BA">
            <w:pPr>
              <w:rPr>
                <w:rFonts w:ascii="Calibri" w:eastAsia="Calibri" w:hAnsi="Calibri" w:cs="Times New Roman"/>
              </w:rPr>
            </w:pPr>
          </w:p>
        </w:tc>
        <w:tc>
          <w:tcPr>
            <w:tcW w:w="2269" w:type="dxa"/>
            <w:gridSpan w:val="2"/>
            <w:vMerge/>
            <w:tcBorders>
              <w:left w:val="single" w:sz="4" w:space="0" w:color="auto"/>
              <w:right w:val="single" w:sz="4" w:space="0" w:color="auto"/>
            </w:tcBorders>
          </w:tcPr>
          <w:p w:rsidR="00D92D32" w:rsidRPr="00523394" w:rsidRDefault="00D92D32" w:rsidP="00E325BA">
            <w:pPr>
              <w:rPr>
                <w:rFonts w:ascii="Calibri" w:eastAsia="Calibri" w:hAnsi="Calibri" w:cs="Times New Roman"/>
              </w:rPr>
            </w:pPr>
          </w:p>
        </w:tc>
        <w:tc>
          <w:tcPr>
            <w:tcW w:w="3247" w:type="dxa"/>
            <w:gridSpan w:val="2"/>
            <w:tcBorders>
              <w:left w:val="single" w:sz="4" w:space="0" w:color="auto"/>
              <w:right w:val="single" w:sz="4" w:space="0" w:color="auto"/>
            </w:tcBorders>
          </w:tcPr>
          <w:p w:rsidR="00D92D32" w:rsidRPr="002D48C9" w:rsidRDefault="00D92D32" w:rsidP="00E325BA">
            <w:pPr>
              <w:spacing w:line="201" w:lineRule="exact"/>
              <w:rPr>
                <w:rFonts w:ascii="Arial" w:eastAsia="Arial" w:hAnsi="Arial" w:cs="Arial"/>
                <w:sz w:val="18"/>
                <w:szCs w:val="18"/>
                <w:lang w:val="es-ES"/>
              </w:rPr>
            </w:pPr>
            <w:r w:rsidRPr="002D48C9">
              <w:rPr>
                <w:rFonts w:ascii="Arial" w:eastAsia="Arial" w:hAnsi="Arial" w:cs="Arial"/>
                <w:spacing w:val="1"/>
                <w:sz w:val="18"/>
                <w:szCs w:val="18"/>
                <w:lang w:val="es-ES"/>
              </w:rPr>
              <w:t>m</w:t>
            </w:r>
            <w:r w:rsidRPr="002D48C9">
              <w:rPr>
                <w:rFonts w:ascii="Arial" w:eastAsia="Arial" w:hAnsi="Arial" w:cs="Arial"/>
                <w:sz w:val="18"/>
                <w:szCs w:val="18"/>
                <w:lang w:val="es-ES"/>
              </w:rPr>
              <w:t>ed</w:t>
            </w:r>
            <w:r w:rsidRPr="002D48C9">
              <w:rPr>
                <w:rFonts w:ascii="Arial" w:eastAsia="Arial" w:hAnsi="Arial" w:cs="Arial"/>
                <w:spacing w:val="-2"/>
                <w:sz w:val="18"/>
                <w:szCs w:val="18"/>
                <w:lang w:val="es-ES"/>
              </w:rPr>
              <w:t>i</w:t>
            </w:r>
            <w:r w:rsidRPr="002D48C9">
              <w:rPr>
                <w:rFonts w:ascii="Arial" w:eastAsia="Arial" w:hAnsi="Arial" w:cs="Arial"/>
                <w:sz w:val="18"/>
                <w:szCs w:val="18"/>
                <w:lang w:val="es-ES"/>
              </w:rPr>
              <w:t>ante</w:t>
            </w:r>
            <w:r w:rsidRPr="002D48C9">
              <w:rPr>
                <w:rFonts w:ascii="Arial" w:eastAsia="Arial" w:hAnsi="Arial" w:cs="Arial"/>
                <w:spacing w:val="21"/>
                <w:sz w:val="18"/>
                <w:szCs w:val="18"/>
                <w:lang w:val="es-ES"/>
              </w:rPr>
              <w:t xml:space="preserve"> </w:t>
            </w:r>
            <w:r w:rsidRPr="002D48C9">
              <w:rPr>
                <w:rFonts w:ascii="Arial" w:eastAsia="Arial" w:hAnsi="Arial" w:cs="Arial"/>
                <w:spacing w:val="-2"/>
                <w:sz w:val="18"/>
                <w:szCs w:val="18"/>
                <w:lang w:val="es-ES"/>
              </w:rPr>
              <w:t>l</w:t>
            </w:r>
            <w:r w:rsidRPr="002D48C9">
              <w:rPr>
                <w:rFonts w:ascii="Arial" w:eastAsia="Arial" w:hAnsi="Arial" w:cs="Arial"/>
                <w:sz w:val="18"/>
                <w:szCs w:val="18"/>
                <w:lang w:val="es-ES"/>
              </w:rPr>
              <w:t>a</w:t>
            </w:r>
            <w:r w:rsidRPr="002D48C9">
              <w:rPr>
                <w:rFonts w:ascii="Arial" w:eastAsia="Arial" w:hAnsi="Arial" w:cs="Arial"/>
                <w:spacing w:val="22"/>
                <w:sz w:val="18"/>
                <w:szCs w:val="18"/>
                <w:lang w:val="es-ES"/>
              </w:rPr>
              <w:t xml:space="preserve"> </w:t>
            </w:r>
            <w:r w:rsidRPr="002D48C9">
              <w:rPr>
                <w:rFonts w:ascii="Arial" w:eastAsia="Arial" w:hAnsi="Arial" w:cs="Arial"/>
                <w:sz w:val="18"/>
                <w:szCs w:val="18"/>
                <w:lang w:val="es-ES"/>
              </w:rPr>
              <w:t>rea</w:t>
            </w:r>
            <w:r w:rsidRPr="002D48C9">
              <w:rPr>
                <w:rFonts w:ascii="Arial" w:eastAsia="Arial" w:hAnsi="Arial" w:cs="Arial"/>
                <w:spacing w:val="-2"/>
                <w:sz w:val="18"/>
                <w:szCs w:val="18"/>
                <w:lang w:val="es-ES"/>
              </w:rPr>
              <w:t>l</w:t>
            </w:r>
            <w:r w:rsidRPr="002D48C9">
              <w:rPr>
                <w:rFonts w:ascii="Arial" w:eastAsia="Arial" w:hAnsi="Arial" w:cs="Arial"/>
                <w:sz w:val="18"/>
                <w:szCs w:val="18"/>
                <w:lang w:val="es-ES"/>
              </w:rPr>
              <w:t>i</w:t>
            </w:r>
            <w:r w:rsidRPr="002D48C9">
              <w:rPr>
                <w:rFonts w:ascii="Arial" w:eastAsia="Arial" w:hAnsi="Arial" w:cs="Arial"/>
                <w:spacing w:val="-2"/>
                <w:sz w:val="18"/>
                <w:szCs w:val="18"/>
                <w:lang w:val="es-ES"/>
              </w:rPr>
              <w:t>z</w:t>
            </w:r>
            <w:r w:rsidRPr="002D48C9">
              <w:rPr>
                <w:rFonts w:ascii="Arial" w:eastAsia="Arial" w:hAnsi="Arial" w:cs="Arial"/>
                <w:sz w:val="18"/>
                <w:szCs w:val="18"/>
                <w:lang w:val="es-ES"/>
              </w:rPr>
              <w:t>a</w:t>
            </w:r>
            <w:r w:rsidRPr="002D48C9">
              <w:rPr>
                <w:rFonts w:ascii="Arial" w:eastAsia="Arial" w:hAnsi="Arial" w:cs="Arial"/>
                <w:spacing w:val="1"/>
                <w:sz w:val="18"/>
                <w:szCs w:val="18"/>
                <w:lang w:val="es-ES"/>
              </w:rPr>
              <w:t>c</w:t>
            </w:r>
            <w:r w:rsidRPr="002D48C9">
              <w:rPr>
                <w:rFonts w:ascii="Arial" w:eastAsia="Arial" w:hAnsi="Arial" w:cs="Arial"/>
                <w:spacing w:val="-2"/>
                <w:sz w:val="18"/>
                <w:szCs w:val="18"/>
                <w:lang w:val="es-ES"/>
              </w:rPr>
              <w:t>i</w:t>
            </w:r>
            <w:r w:rsidRPr="002D48C9">
              <w:rPr>
                <w:rFonts w:ascii="Arial" w:eastAsia="Arial" w:hAnsi="Arial" w:cs="Arial"/>
                <w:sz w:val="18"/>
                <w:szCs w:val="18"/>
                <w:lang w:val="es-ES"/>
              </w:rPr>
              <w:t>ón</w:t>
            </w:r>
            <w:r w:rsidRPr="002D48C9">
              <w:rPr>
                <w:rFonts w:ascii="Arial" w:eastAsia="Arial" w:hAnsi="Arial" w:cs="Arial"/>
                <w:spacing w:val="21"/>
                <w:sz w:val="18"/>
                <w:szCs w:val="18"/>
                <w:lang w:val="es-ES"/>
              </w:rPr>
              <w:t xml:space="preserve"> </w:t>
            </w:r>
            <w:r w:rsidRPr="002D48C9">
              <w:rPr>
                <w:rFonts w:ascii="Arial" w:eastAsia="Arial" w:hAnsi="Arial" w:cs="Arial"/>
                <w:sz w:val="18"/>
                <w:szCs w:val="18"/>
                <w:lang w:val="es-ES"/>
              </w:rPr>
              <w:t>de</w:t>
            </w:r>
            <w:r w:rsidRPr="002D48C9">
              <w:rPr>
                <w:rFonts w:ascii="Arial" w:eastAsia="Arial" w:hAnsi="Arial" w:cs="Arial"/>
                <w:spacing w:val="22"/>
                <w:sz w:val="18"/>
                <w:szCs w:val="18"/>
                <w:lang w:val="es-ES"/>
              </w:rPr>
              <w:t xml:space="preserve"> </w:t>
            </w:r>
            <w:r w:rsidRPr="002D48C9">
              <w:rPr>
                <w:rFonts w:ascii="Arial" w:eastAsia="Arial" w:hAnsi="Arial" w:cs="Arial"/>
                <w:sz w:val="18"/>
                <w:szCs w:val="18"/>
                <w:lang w:val="es-ES"/>
              </w:rPr>
              <w:t>d</w:t>
            </w:r>
            <w:r w:rsidRPr="002D48C9">
              <w:rPr>
                <w:rFonts w:ascii="Arial" w:eastAsia="Arial" w:hAnsi="Arial" w:cs="Arial"/>
                <w:spacing w:val="-2"/>
                <w:sz w:val="18"/>
                <w:szCs w:val="18"/>
                <w:lang w:val="es-ES"/>
              </w:rPr>
              <w:t>i</w:t>
            </w:r>
            <w:r w:rsidRPr="002D48C9">
              <w:rPr>
                <w:rFonts w:ascii="Arial" w:eastAsia="Arial" w:hAnsi="Arial" w:cs="Arial"/>
                <w:sz w:val="18"/>
                <w:szCs w:val="18"/>
                <w:lang w:val="es-ES"/>
              </w:rPr>
              <w:t>álog</w:t>
            </w:r>
            <w:r w:rsidRPr="002D48C9">
              <w:rPr>
                <w:rFonts w:ascii="Arial" w:eastAsia="Arial" w:hAnsi="Arial" w:cs="Arial"/>
                <w:spacing w:val="-2"/>
                <w:sz w:val="18"/>
                <w:szCs w:val="18"/>
                <w:lang w:val="es-ES"/>
              </w:rPr>
              <w:t>o</w:t>
            </w:r>
            <w:r w:rsidRPr="002D48C9">
              <w:rPr>
                <w:rFonts w:ascii="Arial" w:eastAsia="Arial" w:hAnsi="Arial" w:cs="Arial"/>
                <w:sz w:val="18"/>
                <w:szCs w:val="18"/>
                <w:lang w:val="es-ES"/>
              </w:rPr>
              <w:t>s</w:t>
            </w:r>
          </w:p>
        </w:tc>
        <w:tc>
          <w:tcPr>
            <w:tcW w:w="993" w:type="dxa"/>
            <w:gridSpan w:val="2"/>
            <w:tcBorders>
              <w:left w:val="single" w:sz="4" w:space="0" w:color="auto"/>
              <w:right w:val="single" w:sz="4" w:space="0" w:color="auto"/>
            </w:tcBorders>
          </w:tcPr>
          <w:p w:rsidR="00D92D32" w:rsidRPr="002D48C9" w:rsidRDefault="00D92D32" w:rsidP="00E325BA">
            <w:pPr>
              <w:rPr>
                <w:rFonts w:ascii="Calibri" w:eastAsia="Calibri" w:hAnsi="Calibri" w:cs="Times New Roman"/>
                <w:lang w:val="es-ES"/>
              </w:rPr>
            </w:pPr>
          </w:p>
        </w:tc>
        <w:tc>
          <w:tcPr>
            <w:tcW w:w="1571" w:type="dxa"/>
            <w:vMerge/>
            <w:tcBorders>
              <w:top w:val="single" w:sz="4" w:space="0" w:color="auto"/>
              <w:left w:val="single" w:sz="4" w:space="0" w:color="auto"/>
              <w:bottom w:val="single" w:sz="4" w:space="0" w:color="auto"/>
              <w:right w:val="single" w:sz="4" w:space="0" w:color="auto"/>
            </w:tcBorders>
          </w:tcPr>
          <w:p w:rsidR="00D92D32" w:rsidRPr="002D48C9" w:rsidRDefault="00D92D32" w:rsidP="00E325BA">
            <w:pPr>
              <w:rPr>
                <w:rFonts w:ascii="Calibri" w:eastAsia="Calibri" w:hAnsi="Calibri" w:cs="Times New Roman"/>
                <w:lang w:val="es-ES"/>
              </w:rPr>
            </w:pPr>
          </w:p>
        </w:tc>
      </w:tr>
      <w:tr w:rsidR="00D92D32" w:rsidRPr="00523394" w:rsidTr="00FE1791">
        <w:tblPrEx>
          <w:tblLook w:val="04A0"/>
        </w:tblPrEx>
        <w:trPr>
          <w:gridAfter w:val="1"/>
          <w:wAfter w:w="101" w:type="dxa"/>
          <w:trHeight w:hRule="exact" w:val="206"/>
        </w:trPr>
        <w:tc>
          <w:tcPr>
            <w:tcW w:w="2706" w:type="dxa"/>
            <w:gridSpan w:val="2"/>
            <w:vMerge/>
            <w:tcBorders>
              <w:left w:val="single" w:sz="4" w:space="0" w:color="auto"/>
              <w:right w:val="single" w:sz="4" w:space="0" w:color="auto"/>
            </w:tcBorders>
          </w:tcPr>
          <w:p w:rsidR="00D92D32" w:rsidRPr="002D48C9" w:rsidRDefault="00D92D32" w:rsidP="00E325BA">
            <w:pPr>
              <w:rPr>
                <w:rFonts w:ascii="Calibri" w:eastAsia="Calibri" w:hAnsi="Calibri" w:cs="Times New Roman"/>
                <w:lang w:val="es-ES"/>
              </w:rPr>
            </w:pPr>
          </w:p>
        </w:tc>
        <w:tc>
          <w:tcPr>
            <w:tcW w:w="2269" w:type="dxa"/>
            <w:gridSpan w:val="2"/>
            <w:vMerge/>
            <w:tcBorders>
              <w:left w:val="single" w:sz="4" w:space="0" w:color="auto"/>
              <w:right w:val="single" w:sz="4" w:space="0" w:color="auto"/>
            </w:tcBorders>
          </w:tcPr>
          <w:p w:rsidR="00D92D32" w:rsidRPr="002D48C9" w:rsidRDefault="00D92D32" w:rsidP="00E325BA">
            <w:pPr>
              <w:rPr>
                <w:rFonts w:ascii="Calibri" w:eastAsia="Calibri" w:hAnsi="Calibri" w:cs="Times New Roman"/>
                <w:lang w:val="es-ES"/>
              </w:rPr>
            </w:pPr>
          </w:p>
        </w:tc>
        <w:tc>
          <w:tcPr>
            <w:tcW w:w="3247" w:type="dxa"/>
            <w:gridSpan w:val="2"/>
            <w:tcBorders>
              <w:left w:val="single" w:sz="4" w:space="0" w:color="auto"/>
              <w:right w:val="single" w:sz="4" w:space="0" w:color="auto"/>
            </w:tcBorders>
          </w:tcPr>
          <w:p w:rsidR="00D92D32" w:rsidRPr="002D48C9" w:rsidRDefault="00D92D32" w:rsidP="00E325BA">
            <w:pPr>
              <w:tabs>
                <w:tab w:val="left" w:pos="2543"/>
              </w:tabs>
              <w:spacing w:line="197" w:lineRule="exact"/>
              <w:rPr>
                <w:rFonts w:ascii="Arial" w:eastAsia="Arial" w:hAnsi="Arial" w:cs="Arial"/>
                <w:sz w:val="18"/>
                <w:szCs w:val="18"/>
                <w:lang w:val="es-ES"/>
              </w:rPr>
            </w:pPr>
            <w:r w:rsidRPr="002D48C9">
              <w:rPr>
                <w:rFonts w:ascii="Arial" w:eastAsia="Arial" w:hAnsi="Arial" w:cs="Arial"/>
                <w:sz w:val="18"/>
                <w:szCs w:val="18"/>
                <w:lang w:val="es-ES"/>
              </w:rPr>
              <w:t>oral</w:t>
            </w:r>
            <w:r w:rsidRPr="002D48C9">
              <w:rPr>
                <w:rFonts w:ascii="Arial" w:eastAsia="Arial" w:hAnsi="Arial" w:cs="Arial"/>
                <w:spacing w:val="-2"/>
                <w:sz w:val="18"/>
                <w:szCs w:val="18"/>
                <w:lang w:val="es-ES"/>
              </w:rPr>
              <w:t>e</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 xml:space="preserve">,  </w:t>
            </w:r>
            <w:r w:rsidRPr="002D48C9">
              <w:rPr>
                <w:rFonts w:ascii="Arial" w:eastAsia="Arial" w:hAnsi="Arial" w:cs="Arial"/>
                <w:spacing w:val="26"/>
                <w:sz w:val="18"/>
                <w:szCs w:val="18"/>
                <w:lang w:val="es-ES"/>
              </w:rPr>
              <w:t xml:space="preserve"> </w:t>
            </w:r>
            <w:r w:rsidRPr="002D48C9">
              <w:rPr>
                <w:rFonts w:ascii="Arial" w:eastAsia="Arial" w:hAnsi="Arial" w:cs="Arial"/>
                <w:sz w:val="18"/>
                <w:szCs w:val="18"/>
                <w:lang w:val="es-ES"/>
              </w:rPr>
              <w:t>ta</w:t>
            </w:r>
            <w:r w:rsidRPr="002D48C9">
              <w:rPr>
                <w:rFonts w:ascii="Arial" w:eastAsia="Arial" w:hAnsi="Arial" w:cs="Arial"/>
                <w:spacing w:val="-2"/>
                <w:sz w:val="18"/>
                <w:szCs w:val="18"/>
                <w:lang w:val="es-ES"/>
              </w:rPr>
              <w:t>l</w:t>
            </w:r>
            <w:r w:rsidRPr="002D48C9">
              <w:rPr>
                <w:rFonts w:ascii="Arial" w:eastAsia="Arial" w:hAnsi="Arial" w:cs="Arial"/>
                <w:sz w:val="18"/>
                <w:szCs w:val="18"/>
                <w:lang w:val="es-ES"/>
              </w:rPr>
              <w:t xml:space="preserve">es  </w:t>
            </w:r>
            <w:r w:rsidRPr="002D48C9">
              <w:rPr>
                <w:rFonts w:ascii="Arial" w:eastAsia="Arial" w:hAnsi="Arial" w:cs="Arial"/>
                <w:spacing w:val="28"/>
                <w:sz w:val="18"/>
                <w:szCs w:val="18"/>
                <w:lang w:val="es-ES"/>
              </w:rPr>
              <w:t xml:space="preserve"> </w:t>
            </w:r>
            <w:r w:rsidRPr="002D48C9">
              <w:rPr>
                <w:rFonts w:ascii="Arial" w:eastAsia="Arial" w:hAnsi="Arial" w:cs="Arial"/>
                <w:spacing w:val="-2"/>
                <w:sz w:val="18"/>
                <w:szCs w:val="18"/>
                <w:lang w:val="es-ES"/>
              </w:rPr>
              <w:t>c</w:t>
            </w:r>
            <w:r w:rsidRPr="002D48C9">
              <w:rPr>
                <w:rFonts w:ascii="Arial" w:eastAsia="Arial" w:hAnsi="Arial" w:cs="Arial"/>
                <w:sz w:val="18"/>
                <w:szCs w:val="18"/>
                <w:lang w:val="es-ES"/>
              </w:rPr>
              <w:t>o</w:t>
            </w:r>
            <w:r w:rsidRPr="002D48C9">
              <w:rPr>
                <w:rFonts w:ascii="Arial" w:eastAsia="Arial" w:hAnsi="Arial" w:cs="Arial"/>
                <w:spacing w:val="1"/>
                <w:sz w:val="18"/>
                <w:szCs w:val="18"/>
                <w:lang w:val="es-ES"/>
              </w:rPr>
              <w:t>m</w:t>
            </w:r>
            <w:r w:rsidRPr="002D48C9">
              <w:rPr>
                <w:rFonts w:ascii="Arial" w:eastAsia="Arial" w:hAnsi="Arial" w:cs="Arial"/>
                <w:sz w:val="18"/>
                <w:szCs w:val="18"/>
                <w:lang w:val="es-ES"/>
              </w:rPr>
              <w:t xml:space="preserve">o:  </w:t>
            </w:r>
            <w:r w:rsidRPr="002D48C9">
              <w:rPr>
                <w:rFonts w:ascii="Arial" w:eastAsia="Arial" w:hAnsi="Arial" w:cs="Arial"/>
                <w:spacing w:val="26"/>
                <w:sz w:val="18"/>
                <w:szCs w:val="18"/>
                <w:lang w:val="es-ES"/>
              </w:rPr>
              <w:t xml:space="preserve"> </w:t>
            </w:r>
            <w:r w:rsidRPr="002D48C9">
              <w:rPr>
                <w:rFonts w:ascii="Arial" w:eastAsia="Arial" w:hAnsi="Arial" w:cs="Arial"/>
                <w:spacing w:val="-2"/>
                <w:sz w:val="18"/>
                <w:szCs w:val="18"/>
                <w:lang w:val="es-ES"/>
              </w:rPr>
              <w:t>l</w:t>
            </w:r>
            <w:r w:rsidRPr="002D48C9">
              <w:rPr>
                <w:rFonts w:ascii="Arial" w:eastAsia="Arial" w:hAnsi="Arial" w:cs="Arial"/>
                <w:sz w:val="18"/>
                <w:szCs w:val="18"/>
                <w:lang w:val="es-ES"/>
              </w:rPr>
              <w:t>a</w:t>
            </w:r>
            <w:r w:rsidRPr="002D48C9">
              <w:rPr>
                <w:rFonts w:ascii="Arial" w:eastAsia="Arial" w:hAnsi="Arial" w:cs="Arial"/>
                <w:sz w:val="18"/>
                <w:szCs w:val="18"/>
                <w:lang w:val="es-ES"/>
              </w:rPr>
              <w:tab/>
              <w:t>for</w:t>
            </w:r>
            <w:r w:rsidRPr="002D48C9">
              <w:rPr>
                <w:rFonts w:ascii="Arial" w:eastAsia="Arial" w:hAnsi="Arial" w:cs="Arial"/>
                <w:spacing w:val="1"/>
                <w:sz w:val="18"/>
                <w:szCs w:val="18"/>
                <w:lang w:val="es-ES"/>
              </w:rPr>
              <w:t>m</w:t>
            </w:r>
            <w:r w:rsidRPr="002D48C9">
              <w:rPr>
                <w:rFonts w:ascii="Arial" w:eastAsia="Arial" w:hAnsi="Arial" w:cs="Arial"/>
                <w:sz w:val="18"/>
                <w:szCs w:val="18"/>
                <w:lang w:val="es-ES"/>
              </w:rPr>
              <w:t>a</w:t>
            </w:r>
          </w:p>
        </w:tc>
        <w:tc>
          <w:tcPr>
            <w:tcW w:w="993" w:type="dxa"/>
            <w:gridSpan w:val="2"/>
            <w:tcBorders>
              <w:left w:val="single" w:sz="4" w:space="0" w:color="auto"/>
              <w:right w:val="single" w:sz="4" w:space="0" w:color="auto"/>
            </w:tcBorders>
          </w:tcPr>
          <w:p w:rsidR="00D92D32" w:rsidRPr="002D48C9" w:rsidRDefault="00D92D32" w:rsidP="00E325BA">
            <w:pPr>
              <w:rPr>
                <w:rFonts w:ascii="Calibri" w:eastAsia="Calibri" w:hAnsi="Calibri" w:cs="Times New Roman"/>
                <w:lang w:val="es-ES"/>
              </w:rPr>
            </w:pPr>
          </w:p>
        </w:tc>
        <w:tc>
          <w:tcPr>
            <w:tcW w:w="1571" w:type="dxa"/>
            <w:vMerge/>
            <w:tcBorders>
              <w:top w:val="single" w:sz="4" w:space="0" w:color="auto"/>
              <w:left w:val="single" w:sz="4" w:space="0" w:color="auto"/>
              <w:bottom w:val="single" w:sz="4" w:space="0" w:color="auto"/>
              <w:right w:val="single" w:sz="4" w:space="0" w:color="auto"/>
            </w:tcBorders>
          </w:tcPr>
          <w:p w:rsidR="00D92D32" w:rsidRPr="002D48C9" w:rsidRDefault="00D92D32" w:rsidP="00E325BA">
            <w:pPr>
              <w:rPr>
                <w:rFonts w:ascii="Calibri" w:eastAsia="Calibri" w:hAnsi="Calibri" w:cs="Times New Roman"/>
                <w:lang w:val="es-ES"/>
              </w:rPr>
            </w:pPr>
          </w:p>
        </w:tc>
      </w:tr>
      <w:tr w:rsidR="00D92D32" w:rsidRPr="00523394" w:rsidTr="00FE1791">
        <w:tblPrEx>
          <w:tblLook w:val="04A0"/>
        </w:tblPrEx>
        <w:trPr>
          <w:gridAfter w:val="1"/>
          <w:wAfter w:w="101" w:type="dxa"/>
          <w:trHeight w:hRule="exact" w:val="412"/>
        </w:trPr>
        <w:tc>
          <w:tcPr>
            <w:tcW w:w="2706" w:type="dxa"/>
            <w:gridSpan w:val="2"/>
            <w:vMerge/>
            <w:tcBorders>
              <w:left w:val="single" w:sz="4" w:space="0" w:color="auto"/>
              <w:right w:val="single" w:sz="4" w:space="0" w:color="auto"/>
            </w:tcBorders>
          </w:tcPr>
          <w:p w:rsidR="00D92D32" w:rsidRPr="002D48C9" w:rsidRDefault="00D92D32" w:rsidP="00E325BA">
            <w:pPr>
              <w:rPr>
                <w:rFonts w:ascii="Calibri" w:eastAsia="Calibri" w:hAnsi="Calibri" w:cs="Times New Roman"/>
                <w:lang w:val="es-ES"/>
              </w:rPr>
            </w:pPr>
          </w:p>
        </w:tc>
        <w:tc>
          <w:tcPr>
            <w:tcW w:w="2269" w:type="dxa"/>
            <w:gridSpan w:val="2"/>
            <w:vMerge/>
            <w:tcBorders>
              <w:left w:val="single" w:sz="4" w:space="0" w:color="auto"/>
              <w:right w:val="single" w:sz="4" w:space="0" w:color="auto"/>
            </w:tcBorders>
          </w:tcPr>
          <w:p w:rsidR="00D92D32" w:rsidRPr="002D48C9" w:rsidRDefault="00D92D32" w:rsidP="00E325BA">
            <w:pPr>
              <w:rPr>
                <w:rFonts w:ascii="Calibri" w:eastAsia="Calibri" w:hAnsi="Calibri" w:cs="Times New Roman"/>
                <w:lang w:val="es-ES"/>
              </w:rPr>
            </w:pPr>
          </w:p>
        </w:tc>
        <w:tc>
          <w:tcPr>
            <w:tcW w:w="3247" w:type="dxa"/>
            <w:gridSpan w:val="2"/>
            <w:tcBorders>
              <w:left w:val="single" w:sz="4" w:space="0" w:color="auto"/>
              <w:right w:val="single" w:sz="4" w:space="0" w:color="auto"/>
            </w:tcBorders>
          </w:tcPr>
          <w:p w:rsidR="00D92D32" w:rsidRPr="002D48C9" w:rsidRDefault="00D92D32" w:rsidP="00E325BA">
            <w:pPr>
              <w:tabs>
                <w:tab w:val="left" w:pos="1888"/>
                <w:tab w:val="left" w:pos="2341"/>
              </w:tabs>
              <w:spacing w:line="197" w:lineRule="exact"/>
              <w:rPr>
                <w:rFonts w:ascii="Arial" w:eastAsia="Arial" w:hAnsi="Arial" w:cs="Arial"/>
                <w:sz w:val="18"/>
                <w:szCs w:val="18"/>
                <w:lang w:val="es-ES"/>
              </w:rPr>
            </w:pPr>
            <w:r w:rsidRPr="002D48C9">
              <w:rPr>
                <w:rFonts w:ascii="Arial" w:eastAsia="Arial" w:hAnsi="Arial" w:cs="Arial"/>
                <w:sz w:val="18"/>
                <w:szCs w:val="18"/>
                <w:lang w:val="es-ES"/>
              </w:rPr>
              <w:t>ade</w:t>
            </w:r>
            <w:r w:rsidRPr="002D48C9">
              <w:rPr>
                <w:rFonts w:ascii="Arial" w:eastAsia="Arial" w:hAnsi="Arial" w:cs="Arial"/>
                <w:spacing w:val="-2"/>
                <w:sz w:val="18"/>
                <w:szCs w:val="18"/>
                <w:lang w:val="es-ES"/>
              </w:rPr>
              <w:t>c</w:t>
            </w:r>
            <w:r w:rsidRPr="002D48C9">
              <w:rPr>
                <w:rFonts w:ascii="Arial" w:eastAsia="Arial" w:hAnsi="Arial" w:cs="Arial"/>
                <w:sz w:val="18"/>
                <w:szCs w:val="18"/>
                <w:lang w:val="es-ES"/>
              </w:rPr>
              <w:t xml:space="preserve">uada </w:t>
            </w:r>
            <w:r w:rsidRPr="002D48C9">
              <w:rPr>
                <w:rFonts w:ascii="Arial" w:eastAsia="Arial" w:hAnsi="Arial" w:cs="Arial"/>
                <w:spacing w:val="1"/>
                <w:sz w:val="18"/>
                <w:szCs w:val="18"/>
                <w:lang w:val="es-ES"/>
              </w:rPr>
              <w:t xml:space="preserve"> </w:t>
            </w:r>
            <w:r w:rsidRPr="002D48C9">
              <w:rPr>
                <w:rFonts w:ascii="Arial" w:eastAsia="Arial" w:hAnsi="Arial" w:cs="Arial"/>
                <w:spacing w:val="-2"/>
                <w:sz w:val="18"/>
                <w:szCs w:val="18"/>
                <w:lang w:val="es-ES"/>
              </w:rPr>
              <w:t>d</w:t>
            </w:r>
            <w:r w:rsidRPr="002D48C9">
              <w:rPr>
                <w:rFonts w:ascii="Arial" w:eastAsia="Arial" w:hAnsi="Arial" w:cs="Arial"/>
                <w:sz w:val="18"/>
                <w:szCs w:val="18"/>
                <w:lang w:val="es-ES"/>
              </w:rPr>
              <w:t xml:space="preserve">e </w:t>
            </w:r>
            <w:r w:rsidRPr="002D48C9">
              <w:rPr>
                <w:rFonts w:ascii="Arial" w:eastAsia="Arial" w:hAnsi="Arial" w:cs="Arial"/>
                <w:spacing w:val="2"/>
                <w:sz w:val="18"/>
                <w:szCs w:val="18"/>
                <w:lang w:val="es-ES"/>
              </w:rPr>
              <w:t xml:space="preserve"> </w:t>
            </w:r>
            <w:r w:rsidRPr="002D48C9">
              <w:rPr>
                <w:rFonts w:ascii="Arial" w:eastAsia="Arial" w:hAnsi="Arial" w:cs="Arial"/>
                <w:sz w:val="18"/>
                <w:szCs w:val="18"/>
                <w:lang w:val="es-ES"/>
              </w:rPr>
              <w:t>de</w:t>
            </w:r>
            <w:r w:rsidRPr="002D48C9">
              <w:rPr>
                <w:rFonts w:ascii="Arial" w:eastAsia="Arial" w:hAnsi="Arial" w:cs="Arial"/>
                <w:spacing w:val="-2"/>
                <w:sz w:val="18"/>
                <w:szCs w:val="18"/>
                <w:lang w:val="es-ES"/>
              </w:rPr>
              <w:t>c</w:t>
            </w:r>
            <w:r w:rsidRPr="002D48C9">
              <w:rPr>
                <w:rFonts w:ascii="Arial" w:eastAsia="Arial" w:hAnsi="Arial" w:cs="Arial"/>
                <w:sz w:val="18"/>
                <w:szCs w:val="18"/>
                <w:lang w:val="es-ES"/>
              </w:rPr>
              <w:t>ir</w:t>
            </w:r>
            <w:r w:rsidRPr="002D48C9">
              <w:rPr>
                <w:rFonts w:ascii="Arial" w:eastAsia="Arial" w:hAnsi="Arial" w:cs="Arial"/>
                <w:sz w:val="18"/>
                <w:szCs w:val="18"/>
                <w:lang w:val="es-ES"/>
              </w:rPr>
              <w:tab/>
              <w:t>no,</w:t>
            </w:r>
            <w:r w:rsidRPr="002D48C9">
              <w:rPr>
                <w:rFonts w:ascii="Arial" w:eastAsia="Arial" w:hAnsi="Arial" w:cs="Arial"/>
                <w:sz w:val="18"/>
                <w:szCs w:val="18"/>
                <w:lang w:val="es-ES"/>
              </w:rPr>
              <w:tab/>
              <w:t>el</w:t>
            </w:r>
            <w:r w:rsidRPr="002D48C9">
              <w:rPr>
                <w:rFonts w:ascii="Arial" w:eastAsia="Arial" w:hAnsi="Arial" w:cs="Arial"/>
                <w:spacing w:val="48"/>
                <w:sz w:val="18"/>
                <w:szCs w:val="18"/>
                <w:lang w:val="es-ES"/>
              </w:rPr>
              <w:t xml:space="preserve"> </w:t>
            </w:r>
            <w:r w:rsidRPr="002D48C9">
              <w:rPr>
                <w:rFonts w:ascii="Arial" w:eastAsia="Arial" w:hAnsi="Arial" w:cs="Arial"/>
                <w:sz w:val="18"/>
                <w:szCs w:val="18"/>
                <w:lang w:val="es-ES"/>
              </w:rPr>
              <w:t>di</w:t>
            </w:r>
            <w:r w:rsidRPr="002D48C9">
              <w:rPr>
                <w:rFonts w:ascii="Arial" w:eastAsia="Arial" w:hAnsi="Arial" w:cs="Arial"/>
                <w:spacing w:val="1"/>
                <w:sz w:val="18"/>
                <w:szCs w:val="18"/>
                <w:lang w:val="es-ES"/>
              </w:rPr>
              <w:t>s</w:t>
            </w:r>
            <w:r w:rsidRPr="002D48C9">
              <w:rPr>
                <w:rFonts w:ascii="Arial" w:eastAsia="Arial" w:hAnsi="Arial" w:cs="Arial"/>
                <w:spacing w:val="-2"/>
                <w:sz w:val="18"/>
                <w:szCs w:val="18"/>
                <w:lang w:val="es-ES"/>
              </w:rPr>
              <w:t>c</w:t>
            </w:r>
            <w:r w:rsidRPr="002D48C9">
              <w:rPr>
                <w:rFonts w:ascii="Arial" w:eastAsia="Arial" w:hAnsi="Arial" w:cs="Arial"/>
                <w:sz w:val="18"/>
                <w:szCs w:val="18"/>
                <w:lang w:val="es-ES"/>
              </w:rPr>
              <w:t>o</w:t>
            </w:r>
          </w:p>
          <w:p w:rsidR="00D92D32" w:rsidRPr="002D48C9" w:rsidRDefault="00D92D32" w:rsidP="00E325BA">
            <w:pPr>
              <w:tabs>
                <w:tab w:val="left" w:pos="1143"/>
              </w:tabs>
              <w:spacing w:line="206" w:lineRule="exact"/>
              <w:rPr>
                <w:rFonts w:ascii="Arial" w:eastAsia="Arial" w:hAnsi="Arial" w:cs="Arial"/>
                <w:sz w:val="18"/>
                <w:szCs w:val="18"/>
                <w:lang w:val="es-ES"/>
              </w:rPr>
            </w:pPr>
            <w:r w:rsidRPr="002D48C9">
              <w:rPr>
                <w:rFonts w:ascii="Arial" w:eastAsia="Arial" w:hAnsi="Arial" w:cs="Arial"/>
                <w:sz w:val="18"/>
                <w:szCs w:val="18"/>
                <w:lang w:val="es-ES"/>
              </w:rPr>
              <w:t>ra</w:t>
            </w:r>
            <w:r w:rsidRPr="002D48C9">
              <w:rPr>
                <w:rFonts w:ascii="Arial" w:eastAsia="Arial" w:hAnsi="Arial" w:cs="Arial"/>
                <w:spacing w:val="-2"/>
                <w:sz w:val="18"/>
                <w:szCs w:val="18"/>
                <w:lang w:val="es-ES"/>
              </w:rPr>
              <w:t>y</w:t>
            </w:r>
            <w:r w:rsidRPr="002D48C9">
              <w:rPr>
                <w:rFonts w:ascii="Arial" w:eastAsia="Arial" w:hAnsi="Arial" w:cs="Arial"/>
                <w:sz w:val="18"/>
                <w:szCs w:val="18"/>
                <w:lang w:val="es-ES"/>
              </w:rPr>
              <w:t>ado,</w:t>
            </w:r>
            <w:r w:rsidRPr="002D48C9">
              <w:rPr>
                <w:rFonts w:ascii="Arial" w:eastAsia="Arial" w:hAnsi="Arial" w:cs="Arial"/>
                <w:spacing w:val="49"/>
                <w:sz w:val="18"/>
                <w:szCs w:val="18"/>
                <w:lang w:val="es-ES"/>
              </w:rPr>
              <w:t xml:space="preserve"> </w:t>
            </w:r>
            <w:r w:rsidRPr="002D48C9">
              <w:rPr>
                <w:rFonts w:ascii="Arial" w:eastAsia="Arial" w:hAnsi="Arial" w:cs="Arial"/>
                <w:spacing w:val="-2"/>
                <w:sz w:val="18"/>
                <w:szCs w:val="18"/>
                <w:lang w:val="es-ES"/>
              </w:rPr>
              <w:t>e</w:t>
            </w:r>
            <w:r w:rsidRPr="002D48C9">
              <w:rPr>
                <w:rFonts w:ascii="Arial" w:eastAsia="Arial" w:hAnsi="Arial" w:cs="Arial"/>
                <w:sz w:val="18"/>
                <w:szCs w:val="18"/>
                <w:lang w:val="es-ES"/>
              </w:rPr>
              <w:t>l</w:t>
            </w:r>
            <w:r w:rsidRPr="002D48C9">
              <w:rPr>
                <w:rFonts w:ascii="Arial" w:eastAsia="Arial" w:hAnsi="Arial" w:cs="Arial"/>
                <w:sz w:val="18"/>
                <w:szCs w:val="18"/>
                <w:lang w:val="es-ES"/>
              </w:rPr>
              <w:tab/>
            </w:r>
            <w:r w:rsidRPr="002D48C9">
              <w:rPr>
                <w:rFonts w:ascii="Arial" w:eastAsia="Arial" w:hAnsi="Arial" w:cs="Arial"/>
                <w:spacing w:val="-2"/>
                <w:sz w:val="18"/>
                <w:szCs w:val="18"/>
                <w:lang w:val="es-ES"/>
              </w:rPr>
              <w:t>b</w:t>
            </w:r>
            <w:r w:rsidRPr="002D48C9">
              <w:rPr>
                <w:rFonts w:ascii="Arial" w:eastAsia="Arial" w:hAnsi="Arial" w:cs="Arial"/>
                <w:sz w:val="18"/>
                <w:szCs w:val="18"/>
                <w:lang w:val="es-ES"/>
              </w:rPr>
              <w:t>a</w:t>
            </w:r>
            <w:r w:rsidRPr="002D48C9">
              <w:rPr>
                <w:rFonts w:ascii="Arial" w:eastAsia="Arial" w:hAnsi="Arial" w:cs="Arial"/>
                <w:spacing w:val="-2"/>
                <w:sz w:val="18"/>
                <w:szCs w:val="18"/>
                <w:lang w:val="es-ES"/>
              </w:rPr>
              <w:t>n</w:t>
            </w:r>
            <w:r w:rsidRPr="002D48C9">
              <w:rPr>
                <w:rFonts w:ascii="Arial" w:eastAsia="Arial" w:hAnsi="Arial" w:cs="Arial"/>
                <w:spacing w:val="1"/>
                <w:sz w:val="18"/>
                <w:szCs w:val="18"/>
                <w:lang w:val="es-ES"/>
              </w:rPr>
              <w:t>c</w:t>
            </w:r>
            <w:r w:rsidRPr="002D48C9">
              <w:rPr>
                <w:rFonts w:ascii="Arial" w:eastAsia="Arial" w:hAnsi="Arial" w:cs="Arial"/>
                <w:sz w:val="18"/>
                <w:szCs w:val="18"/>
                <w:lang w:val="es-ES"/>
              </w:rPr>
              <w:t xml:space="preserve">o  </w:t>
            </w:r>
            <w:r w:rsidRPr="002D48C9">
              <w:rPr>
                <w:rFonts w:ascii="Arial" w:eastAsia="Arial" w:hAnsi="Arial" w:cs="Arial"/>
                <w:spacing w:val="-2"/>
                <w:sz w:val="18"/>
                <w:szCs w:val="18"/>
                <w:lang w:val="es-ES"/>
              </w:rPr>
              <w:t>d</w:t>
            </w:r>
            <w:r w:rsidRPr="002D48C9">
              <w:rPr>
                <w:rFonts w:ascii="Arial" w:eastAsia="Arial" w:hAnsi="Arial" w:cs="Arial"/>
                <w:sz w:val="18"/>
                <w:szCs w:val="18"/>
                <w:lang w:val="es-ES"/>
              </w:rPr>
              <w:t>e  n</w:t>
            </w:r>
            <w:r w:rsidRPr="002D48C9">
              <w:rPr>
                <w:rFonts w:ascii="Arial" w:eastAsia="Arial" w:hAnsi="Arial" w:cs="Arial"/>
                <w:spacing w:val="-2"/>
                <w:sz w:val="18"/>
                <w:szCs w:val="18"/>
                <w:lang w:val="es-ES"/>
              </w:rPr>
              <w:t>i</w:t>
            </w:r>
            <w:r w:rsidRPr="002D48C9">
              <w:rPr>
                <w:rFonts w:ascii="Arial" w:eastAsia="Arial" w:hAnsi="Arial" w:cs="Arial"/>
                <w:sz w:val="18"/>
                <w:szCs w:val="18"/>
                <w:lang w:val="es-ES"/>
              </w:rPr>
              <w:t>eb</w:t>
            </w:r>
            <w:r w:rsidRPr="002D48C9">
              <w:rPr>
                <w:rFonts w:ascii="Arial" w:eastAsia="Arial" w:hAnsi="Arial" w:cs="Arial"/>
                <w:spacing w:val="-2"/>
                <w:sz w:val="18"/>
                <w:szCs w:val="18"/>
                <w:lang w:val="es-ES"/>
              </w:rPr>
              <w:t>la</w:t>
            </w:r>
            <w:r w:rsidRPr="002D48C9">
              <w:rPr>
                <w:rFonts w:ascii="Arial" w:eastAsia="Arial" w:hAnsi="Arial" w:cs="Arial"/>
                <w:sz w:val="18"/>
                <w:szCs w:val="18"/>
                <w:lang w:val="es-ES"/>
              </w:rPr>
              <w:t>,</w:t>
            </w:r>
            <w:r w:rsidRPr="002D48C9">
              <w:rPr>
                <w:rFonts w:ascii="Arial" w:eastAsia="Arial" w:hAnsi="Arial" w:cs="Arial"/>
                <w:spacing w:val="50"/>
                <w:sz w:val="18"/>
                <w:szCs w:val="18"/>
                <w:lang w:val="es-ES"/>
              </w:rPr>
              <w:t xml:space="preserve"> </w:t>
            </w:r>
            <w:r w:rsidRPr="002D48C9">
              <w:rPr>
                <w:rFonts w:ascii="Arial" w:eastAsia="Arial" w:hAnsi="Arial" w:cs="Arial"/>
                <w:sz w:val="18"/>
                <w:szCs w:val="18"/>
                <w:lang w:val="es-ES"/>
              </w:rPr>
              <w:t>et</w:t>
            </w:r>
            <w:r w:rsidRPr="002D48C9">
              <w:rPr>
                <w:rFonts w:ascii="Arial" w:eastAsia="Arial" w:hAnsi="Arial" w:cs="Arial"/>
                <w:spacing w:val="-1"/>
                <w:sz w:val="18"/>
                <w:szCs w:val="18"/>
                <w:lang w:val="es-ES"/>
              </w:rPr>
              <w:t>c</w:t>
            </w:r>
            <w:r w:rsidRPr="002D48C9">
              <w:rPr>
                <w:rFonts w:ascii="Arial" w:eastAsia="Arial" w:hAnsi="Arial" w:cs="Arial"/>
                <w:sz w:val="18"/>
                <w:szCs w:val="18"/>
                <w:lang w:val="es-ES"/>
              </w:rPr>
              <w:t>.,</w:t>
            </w:r>
          </w:p>
        </w:tc>
        <w:tc>
          <w:tcPr>
            <w:tcW w:w="993" w:type="dxa"/>
            <w:gridSpan w:val="2"/>
            <w:tcBorders>
              <w:left w:val="single" w:sz="4" w:space="0" w:color="auto"/>
              <w:right w:val="single" w:sz="4" w:space="0" w:color="auto"/>
            </w:tcBorders>
          </w:tcPr>
          <w:p w:rsidR="00D92D32" w:rsidRPr="002D48C9" w:rsidRDefault="00D92D32" w:rsidP="00E325BA">
            <w:pPr>
              <w:spacing w:before="1" w:line="110" w:lineRule="exact"/>
              <w:rPr>
                <w:rFonts w:ascii="Calibri" w:eastAsia="Calibri" w:hAnsi="Calibri" w:cs="Times New Roman"/>
                <w:sz w:val="11"/>
                <w:szCs w:val="11"/>
                <w:lang w:val="es-ES"/>
              </w:rPr>
            </w:pPr>
          </w:p>
          <w:p w:rsidR="00D92D32" w:rsidRPr="00523394" w:rsidRDefault="00D92D32" w:rsidP="00E325BA">
            <w:pPr>
              <w:rPr>
                <w:rFonts w:ascii="Arial" w:eastAsia="Arial" w:hAnsi="Arial" w:cs="Arial"/>
                <w:sz w:val="20"/>
                <w:szCs w:val="20"/>
              </w:rPr>
            </w:pPr>
            <w:r w:rsidRPr="00523394">
              <w:rPr>
                <w:rFonts w:ascii="Arial" w:eastAsia="Arial" w:hAnsi="Arial" w:cs="Arial"/>
                <w:sz w:val="20"/>
                <w:szCs w:val="20"/>
              </w:rPr>
              <w:t>C</w:t>
            </w:r>
            <w:r w:rsidRPr="00523394">
              <w:rPr>
                <w:rFonts w:ascii="Arial" w:eastAsia="Arial" w:hAnsi="Arial" w:cs="Arial"/>
                <w:spacing w:val="-1"/>
                <w:sz w:val="20"/>
                <w:szCs w:val="20"/>
              </w:rPr>
              <w:t>S</w:t>
            </w:r>
            <w:r w:rsidRPr="00523394">
              <w:rPr>
                <w:rFonts w:ascii="Arial" w:eastAsia="Arial" w:hAnsi="Arial" w:cs="Arial"/>
                <w:sz w:val="20"/>
                <w:szCs w:val="20"/>
              </w:rPr>
              <w:t>C</w:t>
            </w:r>
          </w:p>
        </w:tc>
        <w:tc>
          <w:tcPr>
            <w:tcW w:w="1571" w:type="dxa"/>
            <w:vMerge/>
            <w:tcBorders>
              <w:top w:val="single" w:sz="4" w:space="0" w:color="auto"/>
              <w:left w:val="single" w:sz="4" w:space="0" w:color="auto"/>
              <w:bottom w:val="single" w:sz="4" w:space="0" w:color="auto"/>
              <w:right w:val="single" w:sz="4" w:space="0" w:color="auto"/>
            </w:tcBorders>
          </w:tcPr>
          <w:p w:rsidR="00D92D32" w:rsidRPr="00523394" w:rsidRDefault="00D92D32" w:rsidP="00E325BA">
            <w:pPr>
              <w:rPr>
                <w:rFonts w:ascii="Calibri" w:eastAsia="Calibri" w:hAnsi="Calibri" w:cs="Times New Roman"/>
              </w:rPr>
            </w:pPr>
          </w:p>
        </w:tc>
      </w:tr>
      <w:tr w:rsidR="00D92D32" w:rsidRPr="00523394" w:rsidTr="00FE1791">
        <w:tblPrEx>
          <w:tblLook w:val="04A0"/>
        </w:tblPrEx>
        <w:trPr>
          <w:gridAfter w:val="1"/>
          <w:wAfter w:w="101" w:type="dxa"/>
          <w:trHeight w:hRule="exact" w:val="412"/>
        </w:trPr>
        <w:tc>
          <w:tcPr>
            <w:tcW w:w="2706" w:type="dxa"/>
            <w:gridSpan w:val="2"/>
            <w:vMerge/>
            <w:tcBorders>
              <w:left w:val="single" w:sz="4" w:space="0" w:color="auto"/>
              <w:right w:val="single" w:sz="4" w:space="0" w:color="auto"/>
            </w:tcBorders>
          </w:tcPr>
          <w:p w:rsidR="00D92D32" w:rsidRPr="00523394" w:rsidRDefault="00D92D32" w:rsidP="00E325BA">
            <w:pPr>
              <w:rPr>
                <w:rFonts w:ascii="Calibri" w:eastAsia="Calibri" w:hAnsi="Calibri" w:cs="Times New Roman"/>
              </w:rPr>
            </w:pPr>
          </w:p>
        </w:tc>
        <w:tc>
          <w:tcPr>
            <w:tcW w:w="2269" w:type="dxa"/>
            <w:gridSpan w:val="2"/>
            <w:vMerge/>
            <w:tcBorders>
              <w:left w:val="single" w:sz="4" w:space="0" w:color="auto"/>
              <w:right w:val="single" w:sz="4" w:space="0" w:color="auto"/>
            </w:tcBorders>
          </w:tcPr>
          <w:p w:rsidR="00D92D32" w:rsidRPr="00523394" w:rsidRDefault="00D92D32" w:rsidP="00E325BA">
            <w:pPr>
              <w:rPr>
                <w:rFonts w:ascii="Calibri" w:eastAsia="Calibri" w:hAnsi="Calibri" w:cs="Times New Roman"/>
              </w:rPr>
            </w:pPr>
          </w:p>
        </w:tc>
        <w:tc>
          <w:tcPr>
            <w:tcW w:w="3247" w:type="dxa"/>
            <w:gridSpan w:val="2"/>
            <w:tcBorders>
              <w:left w:val="single" w:sz="4" w:space="0" w:color="auto"/>
              <w:right w:val="single" w:sz="4" w:space="0" w:color="auto"/>
            </w:tcBorders>
          </w:tcPr>
          <w:p w:rsidR="00D92D32" w:rsidRPr="002D48C9" w:rsidRDefault="00D92D32" w:rsidP="00E325BA">
            <w:pPr>
              <w:spacing w:line="196" w:lineRule="exact"/>
              <w:rPr>
                <w:rFonts w:ascii="Arial" w:eastAsia="Arial" w:hAnsi="Arial" w:cs="Arial"/>
                <w:sz w:val="18"/>
                <w:szCs w:val="18"/>
                <w:lang w:val="es-ES"/>
              </w:rPr>
            </w:pPr>
            <w:r w:rsidRPr="002D48C9">
              <w:rPr>
                <w:rFonts w:ascii="Arial" w:eastAsia="Arial" w:hAnsi="Arial" w:cs="Arial"/>
                <w:spacing w:val="1"/>
                <w:sz w:val="18"/>
                <w:szCs w:val="18"/>
                <w:lang w:val="es-ES"/>
              </w:rPr>
              <w:t>c</w:t>
            </w:r>
            <w:r w:rsidRPr="002D48C9">
              <w:rPr>
                <w:rFonts w:ascii="Arial" w:eastAsia="Arial" w:hAnsi="Arial" w:cs="Arial"/>
                <w:sz w:val="18"/>
                <w:szCs w:val="18"/>
                <w:lang w:val="es-ES"/>
              </w:rPr>
              <w:t>on</w:t>
            </w:r>
            <w:r w:rsidRPr="002D48C9">
              <w:rPr>
                <w:rFonts w:ascii="Arial" w:eastAsia="Arial" w:hAnsi="Arial" w:cs="Arial"/>
                <w:spacing w:val="-1"/>
                <w:sz w:val="18"/>
                <w:szCs w:val="18"/>
                <w:lang w:val="es-ES"/>
              </w:rPr>
              <w:t xml:space="preserve"> </w:t>
            </w:r>
            <w:r w:rsidRPr="002D48C9">
              <w:rPr>
                <w:rFonts w:ascii="Arial" w:eastAsia="Arial" w:hAnsi="Arial" w:cs="Arial"/>
                <w:sz w:val="18"/>
                <w:szCs w:val="18"/>
                <w:lang w:val="es-ES"/>
              </w:rPr>
              <w:t>el</w:t>
            </w:r>
            <w:r w:rsidRPr="002D48C9">
              <w:rPr>
                <w:rFonts w:ascii="Arial" w:eastAsia="Arial" w:hAnsi="Arial" w:cs="Arial"/>
                <w:spacing w:val="-1"/>
                <w:sz w:val="18"/>
                <w:szCs w:val="18"/>
                <w:lang w:val="es-ES"/>
              </w:rPr>
              <w:t xml:space="preserve"> </w:t>
            </w:r>
            <w:r w:rsidRPr="002D48C9">
              <w:rPr>
                <w:rFonts w:ascii="Arial" w:eastAsia="Arial" w:hAnsi="Arial" w:cs="Arial"/>
                <w:sz w:val="18"/>
                <w:szCs w:val="18"/>
                <w:lang w:val="es-ES"/>
              </w:rPr>
              <w:t>ob</w:t>
            </w:r>
            <w:r w:rsidRPr="002D48C9">
              <w:rPr>
                <w:rFonts w:ascii="Arial" w:eastAsia="Arial" w:hAnsi="Arial" w:cs="Arial"/>
                <w:spacing w:val="-2"/>
                <w:sz w:val="18"/>
                <w:szCs w:val="18"/>
                <w:lang w:val="es-ES"/>
              </w:rPr>
              <w:t>j</w:t>
            </w:r>
            <w:r w:rsidRPr="002D48C9">
              <w:rPr>
                <w:rFonts w:ascii="Arial" w:eastAsia="Arial" w:hAnsi="Arial" w:cs="Arial"/>
                <w:sz w:val="18"/>
                <w:szCs w:val="18"/>
                <w:lang w:val="es-ES"/>
              </w:rPr>
              <w:t>eto</w:t>
            </w:r>
            <w:r w:rsidRPr="002D48C9">
              <w:rPr>
                <w:rFonts w:ascii="Arial" w:eastAsia="Arial" w:hAnsi="Arial" w:cs="Arial"/>
                <w:spacing w:val="-1"/>
                <w:sz w:val="18"/>
                <w:szCs w:val="18"/>
                <w:lang w:val="es-ES"/>
              </w:rPr>
              <w:t xml:space="preserve"> </w:t>
            </w:r>
            <w:r w:rsidRPr="002D48C9">
              <w:rPr>
                <w:rFonts w:ascii="Arial" w:eastAsia="Arial" w:hAnsi="Arial" w:cs="Arial"/>
                <w:sz w:val="18"/>
                <w:szCs w:val="18"/>
                <w:lang w:val="es-ES"/>
              </w:rPr>
              <w:t>de</w:t>
            </w:r>
            <w:r w:rsidRPr="002D48C9">
              <w:rPr>
                <w:rFonts w:ascii="Arial" w:eastAsia="Arial" w:hAnsi="Arial" w:cs="Arial"/>
                <w:spacing w:val="-1"/>
                <w:sz w:val="18"/>
                <w:szCs w:val="18"/>
                <w:lang w:val="es-ES"/>
              </w:rPr>
              <w:t xml:space="preserve"> </w:t>
            </w:r>
            <w:r w:rsidRPr="002D48C9">
              <w:rPr>
                <w:rFonts w:ascii="Arial" w:eastAsia="Arial" w:hAnsi="Arial" w:cs="Arial"/>
                <w:sz w:val="18"/>
                <w:szCs w:val="18"/>
                <w:lang w:val="es-ES"/>
              </w:rPr>
              <w:t>do</w:t>
            </w:r>
            <w:r w:rsidRPr="002D48C9">
              <w:rPr>
                <w:rFonts w:ascii="Arial" w:eastAsia="Arial" w:hAnsi="Arial" w:cs="Arial"/>
                <w:spacing w:val="-2"/>
                <w:sz w:val="18"/>
                <w:szCs w:val="18"/>
                <w:lang w:val="es-ES"/>
              </w:rPr>
              <w:t>m</w:t>
            </w:r>
            <w:r w:rsidRPr="002D48C9">
              <w:rPr>
                <w:rFonts w:ascii="Arial" w:eastAsia="Arial" w:hAnsi="Arial" w:cs="Arial"/>
                <w:sz w:val="18"/>
                <w:szCs w:val="18"/>
                <w:lang w:val="es-ES"/>
              </w:rPr>
              <w:t>ina</w:t>
            </w:r>
            <w:r w:rsidRPr="002D48C9">
              <w:rPr>
                <w:rFonts w:ascii="Arial" w:eastAsia="Arial" w:hAnsi="Arial" w:cs="Arial"/>
                <w:spacing w:val="-3"/>
                <w:sz w:val="18"/>
                <w:szCs w:val="18"/>
                <w:lang w:val="es-ES"/>
              </w:rPr>
              <w:t>r</w:t>
            </w:r>
            <w:r w:rsidRPr="002D48C9">
              <w:rPr>
                <w:rFonts w:ascii="Arial" w:eastAsia="Arial" w:hAnsi="Arial" w:cs="Arial"/>
                <w:sz w:val="18"/>
                <w:szCs w:val="18"/>
                <w:lang w:val="es-ES"/>
              </w:rPr>
              <w:t>las y</w:t>
            </w:r>
            <w:r w:rsidRPr="002D48C9">
              <w:rPr>
                <w:rFonts w:ascii="Arial" w:eastAsia="Arial" w:hAnsi="Arial" w:cs="Arial"/>
                <w:spacing w:val="1"/>
                <w:sz w:val="18"/>
                <w:szCs w:val="18"/>
                <w:lang w:val="es-ES"/>
              </w:rPr>
              <w:t xml:space="preserve"> </w:t>
            </w:r>
            <w:r w:rsidRPr="002D48C9">
              <w:rPr>
                <w:rFonts w:ascii="Arial" w:eastAsia="Arial" w:hAnsi="Arial" w:cs="Arial"/>
                <w:b/>
                <w:bCs/>
                <w:sz w:val="18"/>
                <w:szCs w:val="18"/>
                <w:lang w:val="es-ES"/>
              </w:rPr>
              <w:t>poder</w:t>
            </w:r>
          </w:p>
          <w:p w:rsidR="00D92D32" w:rsidRPr="002D48C9" w:rsidRDefault="00D92D32" w:rsidP="00E325BA">
            <w:pPr>
              <w:spacing w:line="206" w:lineRule="exact"/>
              <w:rPr>
                <w:rFonts w:ascii="Arial" w:eastAsia="Arial" w:hAnsi="Arial" w:cs="Arial"/>
                <w:sz w:val="18"/>
                <w:szCs w:val="18"/>
                <w:lang w:val="es-ES"/>
              </w:rPr>
            </w:pPr>
            <w:r w:rsidRPr="002D48C9">
              <w:rPr>
                <w:rFonts w:ascii="Arial" w:eastAsia="Arial" w:hAnsi="Arial" w:cs="Arial"/>
                <w:b/>
                <w:bCs/>
                <w:sz w:val="18"/>
                <w:szCs w:val="18"/>
                <w:lang w:val="es-ES"/>
              </w:rPr>
              <w:t>utili</w:t>
            </w:r>
            <w:r w:rsidRPr="002D48C9">
              <w:rPr>
                <w:rFonts w:ascii="Arial" w:eastAsia="Arial" w:hAnsi="Arial" w:cs="Arial"/>
                <w:b/>
                <w:bCs/>
                <w:spacing w:val="1"/>
                <w:sz w:val="18"/>
                <w:szCs w:val="18"/>
                <w:lang w:val="es-ES"/>
              </w:rPr>
              <w:t>z</w:t>
            </w:r>
            <w:r w:rsidRPr="002D48C9">
              <w:rPr>
                <w:rFonts w:ascii="Arial" w:eastAsia="Arial" w:hAnsi="Arial" w:cs="Arial"/>
                <w:b/>
                <w:bCs/>
                <w:sz w:val="18"/>
                <w:szCs w:val="18"/>
                <w:lang w:val="es-ES"/>
              </w:rPr>
              <w:t>ar</w:t>
            </w:r>
            <w:r w:rsidRPr="002D48C9">
              <w:rPr>
                <w:rFonts w:ascii="Arial" w:eastAsia="Arial" w:hAnsi="Arial" w:cs="Arial"/>
                <w:b/>
                <w:bCs/>
                <w:spacing w:val="-3"/>
                <w:sz w:val="18"/>
                <w:szCs w:val="18"/>
                <w:lang w:val="es-ES"/>
              </w:rPr>
              <w:t>l</w:t>
            </w:r>
            <w:r w:rsidRPr="002D48C9">
              <w:rPr>
                <w:rFonts w:ascii="Arial" w:eastAsia="Arial" w:hAnsi="Arial" w:cs="Arial"/>
                <w:b/>
                <w:bCs/>
                <w:sz w:val="18"/>
                <w:szCs w:val="18"/>
                <w:lang w:val="es-ES"/>
              </w:rPr>
              <w:t>as</w:t>
            </w:r>
            <w:r w:rsidRPr="002D48C9">
              <w:rPr>
                <w:rFonts w:ascii="Arial" w:eastAsia="Arial" w:hAnsi="Arial" w:cs="Arial"/>
                <w:b/>
                <w:bCs/>
                <w:spacing w:val="24"/>
                <w:sz w:val="18"/>
                <w:szCs w:val="18"/>
                <w:lang w:val="es-ES"/>
              </w:rPr>
              <w:t xml:space="preserve"> </w:t>
            </w:r>
            <w:r w:rsidRPr="002D48C9">
              <w:rPr>
                <w:rFonts w:ascii="Arial" w:eastAsia="Arial" w:hAnsi="Arial" w:cs="Arial"/>
                <w:b/>
                <w:bCs/>
                <w:spacing w:val="-2"/>
                <w:sz w:val="18"/>
                <w:szCs w:val="18"/>
                <w:lang w:val="es-ES"/>
              </w:rPr>
              <w:t>e</w:t>
            </w:r>
            <w:r w:rsidRPr="002D48C9">
              <w:rPr>
                <w:rFonts w:ascii="Arial" w:eastAsia="Arial" w:hAnsi="Arial" w:cs="Arial"/>
                <w:b/>
                <w:bCs/>
                <w:sz w:val="18"/>
                <w:szCs w:val="18"/>
                <w:lang w:val="es-ES"/>
              </w:rPr>
              <w:t>n</w:t>
            </w:r>
            <w:r w:rsidRPr="002D48C9">
              <w:rPr>
                <w:rFonts w:ascii="Arial" w:eastAsia="Arial" w:hAnsi="Arial" w:cs="Arial"/>
                <w:b/>
                <w:bCs/>
                <w:spacing w:val="24"/>
                <w:sz w:val="18"/>
                <w:szCs w:val="18"/>
                <w:lang w:val="es-ES"/>
              </w:rPr>
              <w:t xml:space="preserve"> </w:t>
            </w:r>
            <w:r w:rsidRPr="002D48C9">
              <w:rPr>
                <w:rFonts w:ascii="Arial" w:eastAsia="Arial" w:hAnsi="Arial" w:cs="Arial"/>
                <w:b/>
                <w:bCs/>
                <w:sz w:val="18"/>
                <w:szCs w:val="18"/>
                <w:lang w:val="es-ES"/>
              </w:rPr>
              <w:t>su</w:t>
            </w:r>
            <w:r w:rsidRPr="002D48C9">
              <w:rPr>
                <w:rFonts w:ascii="Arial" w:eastAsia="Arial" w:hAnsi="Arial" w:cs="Arial"/>
                <w:b/>
                <w:bCs/>
                <w:spacing w:val="24"/>
                <w:sz w:val="18"/>
                <w:szCs w:val="18"/>
                <w:lang w:val="es-ES"/>
              </w:rPr>
              <w:t xml:space="preserve"> </w:t>
            </w:r>
            <w:r w:rsidRPr="002D48C9">
              <w:rPr>
                <w:rFonts w:ascii="Arial" w:eastAsia="Arial" w:hAnsi="Arial" w:cs="Arial"/>
                <w:b/>
                <w:bCs/>
                <w:sz w:val="18"/>
                <w:szCs w:val="18"/>
                <w:lang w:val="es-ES"/>
              </w:rPr>
              <w:t>r</w:t>
            </w:r>
            <w:r w:rsidRPr="002D48C9">
              <w:rPr>
                <w:rFonts w:ascii="Arial" w:eastAsia="Arial" w:hAnsi="Arial" w:cs="Arial"/>
                <w:b/>
                <w:bCs/>
                <w:spacing w:val="-3"/>
                <w:sz w:val="18"/>
                <w:szCs w:val="18"/>
                <w:lang w:val="es-ES"/>
              </w:rPr>
              <w:t>e</w:t>
            </w:r>
            <w:r w:rsidRPr="002D48C9">
              <w:rPr>
                <w:rFonts w:ascii="Arial" w:eastAsia="Arial" w:hAnsi="Arial" w:cs="Arial"/>
                <w:b/>
                <w:bCs/>
                <w:sz w:val="18"/>
                <w:szCs w:val="18"/>
                <w:lang w:val="es-ES"/>
              </w:rPr>
              <w:t>lac</w:t>
            </w:r>
            <w:r w:rsidRPr="002D48C9">
              <w:rPr>
                <w:rFonts w:ascii="Arial" w:eastAsia="Arial" w:hAnsi="Arial" w:cs="Arial"/>
                <w:b/>
                <w:bCs/>
                <w:spacing w:val="-2"/>
                <w:sz w:val="18"/>
                <w:szCs w:val="18"/>
                <w:lang w:val="es-ES"/>
              </w:rPr>
              <w:t>i</w:t>
            </w:r>
            <w:r w:rsidRPr="002D48C9">
              <w:rPr>
                <w:rFonts w:ascii="Arial" w:eastAsia="Arial" w:hAnsi="Arial" w:cs="Arial"/>
                <w:b/>
                <w:bCs/>
                <w:sz w:val="18"/>
                <w:szCs w:val="18"/>
                <w:lang w:val="es-ES"/>
              </w:rPr>
              <w:t>ón</w:t>
            </w:r>
            <w:r w:rsidRPr="002D48C9">
              <w:rPr>
                <w:rFonts w:ascii="Arial" w:eastAsia="Arial" w:hAnsi="Arial" w:cs="Arial"/>
                <w:b/>
                <w:bCs/>
                <w:spacing w:val="24"/>
                <w:sz w:val="18"/>
                <w:szCs w:val="18"/>
                <w:lang w:val="es-ES"/>
              </w:rPr>
              <w:t xml:space="preserve"> </w:t>
            </w:r>
            <w:r w:rsidRPr="002D48C9">
              <w:rPr>
                <w:rFonts w:ascii="Arial" w:eastAsia="Arial" w:hAnsi="Arial" w:cs="Arial"/>
                <w:b/>
                <w:bCs/>
                <w:spacing w:val="-2"/>
                <w:sz w:val="18"/>
                <w:szCs w:val="18"/>
                <w:lang w:val="es-ES"/>
              </w:rPr>
              <w:t>c</w:t>
            </w:r>
            <w:r w:rsidRPr="002D48C9">
              <w:rPr>
                <w:rFonts w:ascii="Arial" w:eastAsia="Arial" w:hAnsi="Arial" w:cs="Arial"/>
                <w:b/>
                <w:bCs/>
                <w:sz w:val="18"/>
                <w:szCs w:val="18"/>
                <w:lang w:val="es-ES"/>
              </w:rPr>
              <w:t>on</w:t>
            </w:r>
            <w:r w:rsidRPr="002D48C9">
              <w:rPr>
                <w:rFonts w:ascii="Arial" w:eastAsia="Arial" w:hAnsi="Arial" w:cs="Arial"/>
                <w:b/>
                <w:bCs/>
                <w:spacing w:val="24"/>
                <w:sz w:val="18"/>
                <w:szCs w:val="18"/>
                <w:lang w:val="es-ES"/>
              </w:rPr>
              <w:t xml:space="preserve"> </w:t>
            </w:r>
            <w:r w:rsidRPr="002D48C9">
              <w:rPr>
                <w:rFonts w:ascii="Arial" w:eastAsia="Arial" w:hAnsi="Arial" w:cs="Arial"/>
                <w:b/>
                <w:bCs/>
                <w:sz w:val="18"/>
                <w:szCs w:val="18"/>
                <w:lang w:val="es-ES"/>
              </w:rPr>
              <w:t>los</w:t>
            </w:r>
          </w:p>
        </w:tc>
        <w:tc>
          <w:tcPr>
            <w:tcW w:w="993" w:type="dxa"/>
            <w:gridSpan w:val="2"/>
            <w:tcBorders>
              <w:left w:val="single" w:sz="4" w:space="0" w:color="auto"/>
              <w:right w:val="single" w:sz="4" w:space="0" w:color="auto"/>
            </w:tcBorders>
          </w:tcPr>
          <w:p w:rsidR="00D92D32" w:rsidRPr="00523394" w:rsidRDefault="00D92D32" w:rsidP="00E325BA">
            <w:pPr>
              <w:spacing w:before="83"/>
              <w:rPr>
                <w:rFonts w:ascii="Arial" w:eastAsia="Arial" w:hAnsi="Arial" w:cs="Arial"/>
                <w:sz w:val="20"/>
                <w:szCs w:val="20"/>
              </w:rPr>
            </w:pPr>
            <w:r w:rsidRPr="00523394">
              <w:rPr>
                <w:rFonts w:ascii="Arial" w:eastAsia="Arial" w:hAnsi="Arial" w:cs="Arial"/>
                <w:sz w:val="20"/>
                <w:szCs w:val="20"/>
              </w:rPr>
              <w:t>C</w:t>
            </w:r>
            <w:r w:rsidRPr="00523394">
              <w:rPr>
                <w:rFonts w:ascii="Arial" w:eastAsia="Arial" w:hAnsi="Arial" w:cs="Arial"/>
                <w:spacing w:val="-1"/>
                <w:sz w:val="20"/>
                <w:szCs w:val="20"/>
              </w:rPr>
              <w:t>A</w:t>
            </w:r>
            <w:r w:rsidRPr="00523394">
              <w:rPr>
                <w:rFonts w:ascii="Arial" w:eastAsia="Arial" w:hAnsi="Arial" w:cs="Arial"/>
                <w:sz w:val="20"/>
                <w:szCs w:val="20"/>
              </w:rPr>
              <w:t>A</w:t>
            </w:r>
          </w:p>
        </w:tc>
        <w:tc>
          <w:tcPr>
            <w:tcW w:w="1571" w:type="dxa"/>
            <w:vMerge/>
            <w:tcBorders>
              <w:top w:val="single" w:sz="4" w:space="0" w:color="auto"/>
              <w:left w:val="single" w:sz="4" w:space="0" w:color="auto"/>
              <w:bottom w:val="single" w:sz="4" w:space="0" w:color="auto"/>
              <w:right w:val="single" w:sz="4" w:space="0" w:color="auto"/>
            </w:tcBorders>
          </w:tcPr>
          <w:p w:rsidR="00D92D32" w:rsidRPr="00523394" w:rsidRDefault="00D92D32" w:rsidP="00E325BA">
            <w:pPr>
              <w:rPr>
                <w:rFonts w:ascii="Calibri" w:eastAsia="Calibri" w:hAnsi="Calibri" w:cs="Times New Roman"/>
              </w:rPr>
            </w:pPr>
          </w:p>
        </w:tc>
      </w:tr>
      <w:tr w:rsidR="00D92D32" w:rsidRPr="00523394" w:rsidTr="00FE1791">
        <w:tblPrEx>
          <w:tblLook w:val="04A0"/>
        </w:tblPrEx>
        <w:trPr>
          <w:gridAfter w:val="1"/>
          <w:wAfter w:w="101" w:type="dxa"/>
          <w:trHeight w:hRule="exact" w:val="445"/>
        </w:trPr>
        <w:tc>
          <w:tcPr>
            <w:tcW w:w="2706" w:type="dxa"/>
            <w:gridSpan w:val="2"/>
            <w:vMerge/>
            <w:tcBorders>
              <w:left w:val="single" w:sz="4" w:space="0" w:color="auto"/>
              <w:right w:val="single" w:sz="4" w:space="0" w:color="auto"/>
            </w:tcBorders>
          </w:tcPr>
          <w:p w:rsidR="00D92D32" w:rsidRPr="00523394" w:rsidRDefault="00D92D32" w:rsidP="00E325BA">
            <w:pPr>
              <w:rPr>
                <w:rFonts w:ascii="Calibri" w:eastAsia="Calibri" w:hAnsi="Calibri" w:cs="Times New Roman"/>
              </w:rPr>
            </w:pPr>
          </w:p>
        </w:tc>
        <w:tc>
          <w:tcPr>
            <w:tcW w:w="2269" w:type="dxa"/>
            <w:gridSpan w:val="2"/>
            <w:vMerge/>
            <w:tcBorders>
              <w:left w:val="single" w:sz="4" w:space="0" w:color="auto"/>
              <w:right w:val="single" w:sz="4" w:space="0" w:color="auto"/>
            </w:tcBorders>
          </w:tcPr>
          <w:p w:rsidR="00D92D32" w:rsidRPr="00523394" w:rsidRDefault="00D92D32" w:rsidP="00E325BA">
            <w:pPr>
              <w:rPr>
                <w:rFonts w:ascii="Calibri" w:eastAsia="Calibri" w:hAnsi="Calibri" w:cs="Times New Roman"/>
              </w:rPr>
            </w:pPr>
          </w:p>
        </w:tc>
        <w:tc>
          <w:tcPr>
            <w:tcW w:w="3247" w:type="dxa"/>
            <w:gridSpan w:val="2"/>
            <w:tcBorders>
              <w:left w:val="single" w:sz="4" w:space="0" w:color="auto"/>
              <w:right w:val="single" w:sz="4" w:space="0" w:color="auto"/>
            </w:tcBorders>
          </w:tcPr>
          <w:p w:rsidR="00D92D32" w:rsidRPr="00523394" w:rsidRDefault="00D92D32" w:rsidP="00E325BA">
            <w:pPr>
              <w:spacing w:line="197" w:lineRule="exact"/>
              <w:rPr>
                <w:rFonts w:ascii="Arial" w:eastAsia="Arial" w:hAnsi="Arial" w:cs="Arial"/>
                <w:sz w:val="18"/>
                <w:szCs w:val="18"/>
              </w:rPr>
            </w:pPr>
            <w:proofErr w:type="spellStart"/>
            <w:proofErr w:type="gramStart"/>
            <w:r w:rsidRPr="00523394">
              <w:rPr>
                <w:rFonts w:ascii="Arial" w:eastAsia="Arial" w:hAnsi="Arial" w:cs="Arial"/>
                <w:b/>
                <w:bCs/>
                <w:sz w:val="18"/>
                <w:szCs w:val="18"/>
              </w:rPr>
              <w:t>demá</w:t>
            </w:r>
            <w:r w:rsidRPr="00523394">
              <w:rPr>
                <w:rFonts w:ascii="Arial" w:eastAsia="Arial" w:hAnsi="Arial" w:cs="Arial"/>
                <w:b/>
                <w:bCs/>
                <w:spacing w:val="-2"/>
                <w:sz w:val="18"/>
                <w:szCs w:val="18"/>
              </w:rPr>
              <w:t>s</w:t>
            </w:r>
            <w:proofErr w:type="spellEnd"/>
            <w:proofErr w:type="gramEnd"/>
            <w:r w:rsidRPr="00523394">
              <w:rPr>
                <w:rFonts w:ascii="Arial" w:eastAsia="Arial" w:hAnsi="Arial" w:cs="Arial"/>
                <w:b/>
                <w:bCs/>
                <w:sz w:val="18"/>
                <w:szCs w:val="18"/>
              </w:rPr>
              <w:t>..</w:t>
            </w:r>
          </w:p>
        </w:tc>
        <w:tc>
          <w:tcPr>
            <w:tcW w:w="993" w:type="dxa"/>
            <w:gridSpan w:val="2"/>
            <w:tcBorders>
              <w:left w:val="single" w:sz="4" w:space="0" w:color="auto"/>
              <w:bottom w:val="single" w:sz="4" w:space="0" w:color="auto"/>
              <w:right w:val="single" w:sz="4" w:space="0" w:color="auto"/>
            </w:tcBorders>
          </w:tcPr>
          <w:p w:rsidR="00D92D32" w:rsidRPr="00523394" w:rsidRDefault="00D92D32" w:rsidP="00E325BA">
            <w:pPr>
              <w:spacing w:before="55"/>
              <w:rPr>
                <w:rFonts w:ascii="Arial" w:eastAsia="Arial" w:hAnsi="Arial" w:cs="Arial"/>
                <w:sz w:val="20"/>
                <w:szCs w:val="20"/>
              </w:rPr>
            </w:pPr>
            <w:r w:rsidRPr="00523394">
              <w:rPr>
                <w:rFonts w:ascii="Arial" w:eastAsia="Arial" w:hAnsi="Arial" w:cs="Arial"/>
                <w:sz w:val="20"/>
                <w:szCs w:val="20"/>
              </w:rPr>
              <w:t>C</w:t>
            </w:r>
            <w:r w:rsidRPr="00523394">
              <w:rPr>
                <w:rFonts w:ascii="Arial" w:eastAsia="Arial" w:hAnsi="Arial" w:cs="Arial"/>
                <w:spacing w:val="-1"/>
                <w:sz w:val="20"/>
                <w:szCs w:val="20"/>
              </w:rPr>
              <w:t>E</w:t>
            </w:r>
            <w:r w:rsidRPr="00523394">
              <w:rPr>
                <w:rFonts w:ascii="Arial" w:eastAsia="Arial" w:hAnsi="Arial" w:cs="Arial"/>
                <w:sz w:val="20"/>
                <w:szCs w:val="20"/>
              </w:rPr>
              <w:t>C</w:t>
            </w:r>
          </w:p>
        </w:tc>
        <w:tc>
          <w:tcPr>
            <w:tcW w:w="1571" w:type="dxa"/>
            <w:vMerge/>
            <w:tcBorders>
              <w:top w:val="single" w:sz="4" w:space="0" w:color="auto"/>
              <w:left w:val="single" w:sz="4" w:space="0" w:color="auto"/>
              <w:bottom w:val="single" w:sz="4" w:space="0" w:color="auto"/>
              <w:right w:val="single" w:sz="4" w:space="0" w:color="auto"/>
            </w:tcBorders>
          </w:tcPr>
          <w:p w:rsidR="00D92D32" w:rsidRPr="00523394" w:rsidRDefault="00D92D32" w:rsidP="00E325BA">
            <w:pPr>
              <w:rPr>
                <w:rFonts w:ascii="Calibri" w:eastAsia="Calibri" w:hAnsi="Calibri" w:cs="Times New Roman"/>
              </w:rPr>
            </w:pPr>
          </w:p>
        </w:tc>
      </w:tr>
    </w:tbl>
    <w:p w:rsidR="00D92D32" w:rsidRDefault="00D92D32" w:rsidP="000B641E">
      <w:pPr>
        <w:rPr>
          <w:rFonts w:ascii="Arial" w:hAnsi="Arial" w:cs="Arial"/>
          <w:sz w:val="24"/>
          <w:szCs w:val="24"/>
        </w:rPr>
      </w:pPr>
    </w:p>
    <w:tbl>
      <w:tblPr>
        <w:tblStyle w:val="TableNormal1"/>
        <w:tblW w:w="10887" w:type="dxa"/>
        <w:tblInd w:w="-857" w:type="dxa"/>
        <w:tblLayout w:type="fixed"/>
        <w:tblLook w:val="01E0"/>
      </w:tblPr>
      <w:tblGrid>
        <w:gridCol w:w="2666"/>
        <w:gridCol w:w="2410"/>
        <w:gridCol w:w="3118"/>
        <w:gridCol w:w="991"/>
        <w:gridCol w:w="1702"/>
      </w:tblGrid>
      <w:tr w:rsidR="00D92D32" w:rsidRPr="00523394" w:rsidTr="00FE1791">
        <w:trPr>
          <w:trHeight w:hRule="exact" w:val="1572"/>
        </w:trPr>
        <w:tc>
          <w:tcPr>
            <w:tcW w:w="2666" w:type="dxa"/>
            <w:tcBorders>
              <w:top w:val="single" w:sz="5" w:space="0" w:color="000000"/>
              <w:left w:val="single" w:sz="5" w:space="0" w:color="000000"/>
              <w:bottom w:val="single" w:sz="5" w:space="0" w:color="000000"/>
              <w:right w:val="single" w:sz="5" w:space="0" w:color="000000"/>
            </w:tcBorders>
          </w:tcPr>
          <w:p w:rsidR="00D92D32" w:rsidRPr="00523394" w:rsidRDefault="00D92D32" w:rsidP="00E325BA">
            <w:pPr>
              <w:spacing w:line="180" w:lineRule="exact"/>
              <w:rPr>
                <w:rFonts w:ascii="Calibri" w:eastAsia="Calibri" w:hAnsi="Calibri" w:cs="Times New Roman"/>
                <w:sz w:val="18"/>
                <w:szCs w:val="18"/>
              </w:rPr>
            </w:pPr>
          </w:p>
          <w:p w:rsidR="00D92D32" w:rsidRPr="00523394" w:rsidRDefault="00D92D32" w:rsidP="00E325BA">
            <w:pPr>
              <w:spacing w:line="200" w:lineRule="exact"/>
              <w:rPr>
                <w:rFonts w:ascii="Calibri" w:eastAsia="Calibri" w:hAnsi="Calibri" w:cs="Times New Roman"/>
                <w:sz w:val="20"/>
                <w:szCs w:val="20"/>
              </w:rPr>
            </w:pPr>
          </w:p>
          <w:p w:rsidR="00D92D32" w:rsidRPr="00523394" w:rsidRDefault="00D92D32" w:rsidP="00E325BA">
            <w:pPr>
              <w:rPr>
                <w:rFonts w:ascii="Arial" w:eastAsia="Arial" w:hAnsi="Arial" w:cs="Arial"/>
                <w:sz w:val="20"/>
                <w:szCs w:val="20"/>
              </w:rPr>
            </w:pPr>
            <w:r w:rsidRPr="00523394">
              <w:rPr>
                <w:rFonts w:ascii="Arial" w:eastAsia="Arial" w:hAnsi="Arial" w:cs="Arial"/>
                <w:b/>
                <w:bCs/>
                <w:spacing w:val="3"/>
                <w:sz w:val="20"/>
                <w:szCs w:val="20"/>
              </w:rPr>
              <w:t>T</w:t>
            </w:r>
            <w:r w:rsidRPr="00523394">
              <w:rPr>
                <w:rFonts w:ascii="Arial" w:eastAsia="Arial" w:hAnsi="Arial" w:cs="Arial"/>
                <w:b/>
                <w:bCs/>
                <w:spacing w:val="-5"/>
                <w:sz w:val="20"/>
                <w:szCs w:val="20"/>
              </w:rPr>
              <w:t>E</w:t>
            </w:r>
            <w:r w:rsidRPr="00523394">
              <w:rPr>
                <w:rFonts w:ascii="Arial" w:eastAsia="Arial" w:hAnsi="Arial" w:cs="Arial"/>
                <w:b/>
                <w:bCs/>
                <w:spacing w:val="6"/>
                <w:sz w:val="20"/>
                <w:szCs w:val="20"/>
              </w:rPr>
              <w:t>M</w:t>
            </w:r>
            <w:r w:rsidRPr="00523394">
              <w:rPr>
                <w:rFonts w:ascii="Arial" w:eastAsia="Arial" w:hAnsi="Arial" w:cs="Arial"/>
                <w:b/>
                <w:bCs/>
                <w:sz w:val="20"/>
                <w:szCs w:val="20"/>
              </w:rPr>
              <w:t>A</w:t>
            </w:r>
          </w:p>
        </w:tc>
        <w:tc>
          <w:tcPr>
            <w:tcW w:w="2410" w:type="dxa"/>
            <w:tcBorders>
              <w:top w:val="single" w:sz="5" w:space="0" w:color="000000"/>
              <w:left w:val="single" w:sz="5" w:space="0" w:color="000000"/>
              <w:bottom w:val="single" w:sz="5" w:space="0" w:color="000000"/>
              <w:right w:val="single" w:sz="5" w:space="0" w:color="000000"/>
            </w:tcBorders>
          </w:tcPr>
          <w:p w:rsidR="00D92D32" w:rsidRPr="00523394" w:rsidRDefault="00D92D32" w:rsidP="00E325BA">
            <w:pPr>
              <w:spacing w:line="180" w:lineRule="exact"/>
              <w:rPr>
                <w:rFonts w:ascii="Calibri" w:eastAsia="Calibri" w:hAnsi="Calibri" w:cs="Times New Roman"/>
                <w:sz w:val="18"/>
                <w:szCs w:val="18"/>
              </w:rPr>
            </w:pPr>
          </w:p>
          <w:p w:rsidR="00D92D32" w:rsidRPr="00523394" w:rsidRDefault="00D92D32" w:rsidP="00E325BA">
            <w:pPr>
              <w:spacing w:line="200" w:lineRule="exact"/>
              <w:rPr>
                <w:rFonts w:ascii="Calibri" w:eastAsia="Calibri" w:hAnsi="Calibri" w:cs="Times New Roman"/>
                <w:sz w:val="20"/>
                <w:szCs w:val="20"/>
              </w:rPr>
            </w:pPr>
          </w:p>
          <w:p w:rsidR="00D92D32" w:rsidRPr="00523394" w:rsidRDefault="00D92D32" w:rsidP="00E325BA">
            <w:pPr>
              <w:spacing w:line="401" w:lineRule="auto"/>
              <w:rPr>
                <w:rFonts w:ascii="Arial" w:eastAsia="Arial" w:hAnsi="Arial" w:cs="Arial"/>
                <w:sz w:val="20"/>
                <w:szCs w:val="20"/>
              </w:rPr>
            </w:pPr>
            <w:r w:rsidRPr="00523394">
              <w:rPr>
                <w:rFonts w:ascii="Arial" w:eastAsia="Arial" w:hAnsi="Arial" w:cs="Arial"/>
                <w:b/>
                <w:bCs/>
                <w:sz w:val="20"/>
                <w:szCs w:val="20"/>
              </w:rPr>
              <w:t>CRI</w:t>
            </w:r>
            <w:r w:rsidRPr="00523394">
              <w:rPr>
                <w:rFonts w:ascii="Arial" w:eastAsia="Arial" w:hAnsi="Arial" w:cs="Arial"/>
                <w:b/>
                <w:bCs/>
                <w:spacing w:val="3"/>
                <w:sz w:val="20"/>
                <w:szCs w:val="20"/>
              </w:rPr>
              <w:t>T</w:t>
            </w:r>
            <w:r w:rsidRPr="00523394">
              <w:rPr>
                <w:rFonts w:ascii="Arial" w:eastAsia="Arial" w:hAnsi="Arial" w:cs="Arial"/>
                <w:b/>
                <w:bCs/>
                <w:spacing w:val="-1"/>
                <w:sz w:val="20"/>
                <w:szCs w:val="20"/>
              </w:rPr>
              <w:t>E</w:t>
            </w:r>
            <w:r w:rsidRPr="00523394">
              <w:rPr>
                <w:rFonts w:ascii="Arial" w:eastAsia="Arial" w:hAnsi="Arial" w:cs="Arial"/>
                <w:b/>
                <w:bCs/>
                <w:sz w:val="20"/>
                <w:szCs w:val="20"/>
              </w:rPr>
              <w:t>RIOS</w:t>
            </w:r>
            <w:r w:rsidRPr="00523394">
              <w:rPr>
                <w:rFonts w:ascii="Arial" w:eastAsia="Arial" w:hAnsi="Arial" w:cs="Arial"/>
                <w:b/>
                <w:bCs/>
                <w:spacing w:val="-15"/>
                <w:sz w:val="20"/>
                <w:szCs w:val="20"/>
              </w:rPr>
              <w:t xml:space="preserve"> </w:t>
            </w:r>
            <w:r w:rsidRPr="00523394">
              <w:rPr>
                <w:rFonts w:ascii="Arial" w:eastAsia="Arial" w:hAnsi="Arial" w:cs="Arial"/>
                <w:b/>
                <w:bCs/>
                <w:spacing w:val="2"/>
                <w:sz w:val="20"/>
                <w:szCs w:val="20"/>
              </w:rPr>
              <w:t>D</w:t>
            </w:r>
            <w:r w:rsidRPr="00523394">
              <w:rPr>
                <w:rFonts w:ascii="Arial" w:eastAsia="Arial" w:hAnsi="Arial" w:cs="Arial"/>
                <w:b/>
                <w:bCs/>
                <w:sz w:val="20"/>
                <w:szCs w:val="20"/>
              </w:rPr>
              <w:t>E</w:t>
            </w:r>
            <w:r w:rsidRPr="00523394">
              <w:rPr>
                <w:rFonts w:ascii="Arial" w:eastAsia="Arial" w:hAnsi="Arial" w:cs="Arial"/>
                <w:b/>
                <w:bCs/>
                <w:w w:val="99"/>
                <w:sz w:val="20"/>
                <w:szCs w:val="20"/>
              </w:rPr>
              <w:t xml:space="preserve"> </w:t>
            </w:r>
            <w:r w:rsidRPr="00523394">
              <w:rPr>
                <w:rFonts w:ascii="Arial" w:eastAsia="Arial" w:hAnsi="Arial" w:cs="Arial"/>
                <w:b/>
                <w:bCs/>
                <w:spacing w:val="-3"/>
                <w:sz w:val="20"/>
                <w:szCs w:val="20"/>
              </w:rPr>
              <w:t>A</w:t>
            </w:r>
            <w:r w:rsidRPr="00523394">
              <w:rPr>
                <w:rFonts w:ascii="Arial" w:eastAsia="Arial" w:hAnsi="Arial" w:cs="Arial"/>
                <w:b/>
                <w:bCs/>
                <w:spacing w:val="1"/>
                <w:sz w:val="20"/>
                <w:szCs w:val="20"/>
              </w:rPr>
              <w:t>P</w:t>
            </w:r>
            <w:r w:rsidRPr="00523394">
              <w:rPr>
                <w:rFonts w:ascii="Arial" w:eastAsia="Arial" w:hAnsi="Arial" w:cs="Arial"/>
                <w:b/>
                <w:bCs/>
                <w:spacing w:val="2"/>
                <w:sz w:val="20"/>
                <w:szCs w:val="20"/>
              </w:rPr>
              <w:t>R</w:t>
            </w:r>
            <w:r w:rsidRPr="00523394">
              <w:rPr>
                <w:rFonts w:ascii="Arial" w:eastAsia="Arial" w:hAnsi="Arial" w:cs="Arial"/>
                <w:b/>
                <w:bCs/>
                <w:spacing w:val="-1"/>
                <w:sz w:val="20"/>
                <w:szCs w:val="20"/>
              </w:rPr>
              <w:t>E</w:t>
            </w:r>
            <w:r w:rsidRPr="00523394">
              <w:rPr>
                <w:rFonts w:ascii="Arial" w:eastAsia="Arial" w:hAnsi="Arial" w:cs="Arial"/>
                <w:b/>
                <w:bCs/>
                <w:sz w:val="20"/>
                <w:szCs w:val="20"/>
              </w:rPr>
              <w:t>NDI</w:t>
            </w:r>
            <w:r w:rsidRPr="00523394">
              <w:rPr>
                <w:rFonts w:ascii="Arial" w:eastAsia="Arial" w:hAnsi="Arial" w:cs="Arial"/>
                <w:b/>
                <w:bCs/>
                <w:spacing w:val="5"/>
                <w:sz w:val="20"/>
                <w:szCs w:val="20"/>
              </w:rPr>
              <w:t>Z</w:t>
            </w:r>
            <w:r w:rsidRPr="00523394">
              <w:rPr>
                <w:rFonts w:ascii="Arial" w:eastAsia="Arial" w:hAnsi="Arial" w:cs="Arial"/>
                <w:b/>
                <w:bCs/>
                <w:spacing w:val="-6"/>
                <w:sz w:val="20"/>
                <w:szCs w:val="20"/>
              </w:rPr>
              <w:t>A</w:t>
            </w:r>
            <w:r w:rsidRPr="00523394">
              <w:rPr>
                <w:rFonts w:ascii="Arial" w:eastAsia="Arial" w:hAnsi="Arial" w:cs="Arial"/>
                <w:b/>
                <w:bCs/>
                <w:spacing w:val="1"/>
                <w:sz w:val="20"/>
                <w:szCs w:val="20"/>
              </w:rPr>
              <w:t>J</w:t>
            </w:r>
            <w:r w:rsidRPr="00523394">
              <w:rPr>
                <w:rFonts w:ascii="Arial" w:eastAsia="Arial" w:hAnsi="Arial" w:cs="Arial"/>
                <w:b/>
                <w:bCs/>
                <w:sz w:val="20"/>
                <w:szCs w:val="20"/>
              </w:rPr>
              <w:t>E</w:t>
            </w:r>
          </w:p>
        </w:tc>
        <w:tc>
          <w:tcPr>
            <w:tcW w:w="3118" w:type="dxa"/>
            <w:tcBorders>
              <w:top w:val="single" w:sz="5" w:space="0" w:color="000000"/>
              <w:left w:val="single" w:sz="5" w:space="0" w:color="000000"/>
              <w:bottom w:val="single" w:sz="5" w:space="0" w:color="000000"/>
              <w:right w:val="single" w:sz="5" w:space="0" w:color="000000"/>
            </w:tcBorders>
          </w:tcPr>
          <w:p w:rsidR="00D92D32" w:rsidRPr="002D48C9" w:rsidRDefault="00D92D32" w:rsidP="00E325BA">
            <w:pPr>
              <w:spacing w:before="10" w:line="220" w:lineRule="exact"/>
              <w:rPr>
                <w:rFonts w:ascii="Calibri" w:eastAsia="Calibri" w:hAnsi="Calibri" w:cs="Times New Roman"/>
                <w:lang w:val="es-ES"/>
              </w:rPr>
            </w:pPr>
          </w:p>
          <w:p w:rsidR="00D92D32" w:rsidRPr="002D48C9" w:rsidRDefault="00D92D32" w:rsidP="00E325BA">
            <w:pPr>
              <w:spacing w:line="380" w:lineRule="atLeast"/>
              <w:ind w:right="589"/>
              <w:rPr>
                <w:rFonts w:ascii="Arial" w:eastAsia="Arial" w:hAnsi="Arial" w:cs="Arial"/>
                <w:sz w:val="20"/>
                <w:szCs w:val="20"/>
                <w:lang w:val="es-ES"/>
              </w:rPr>
            </w:pPr>
            <w:r w:rsidRPr="002D48C9">
              <w:rPr>
                <w:rFonts w:ascii="Arial" w:eastAsia="Arial" w:hAnsi="Arial" w:cs="Arial"/>
                <w:b/>
                <w:bCs/>
                <w:spacing w:val="-1"/>
                <w:sz w:val="20"/>
                <w:szCs w:val="20"/>
                <w:lang w:val="es-ES"/>
              </w:rPr>
              <w:t>ES</w:t>
            </w:r>
            <w:r w:rsidRPr="002D48C9">
              <w:rPr>
                <w:rFonts w:ascii="Arial" w:eastAsia="Arial" w:hAnsi="Arial" w:cs="Arial"/>
                <w:b/>
                <w:bCs/>
                <w:spacing w:val="5"/>
                <w:sz w:val="20"/>
                <w:szCs w:val="20"/>
                <w:lang w:val="es-ES"/>
              </w:rPr>
              <w:t>T</w:t>
            </w:r>
            <w:r w:rsidRPr="002D48C9">
              <w:rPr>
                <w:rFonts w:ascii="Arial" w:eastAsia="Arial" w:hAnsi="Arial" w:cs="Arial"/>
                <w:b/>
                <w:bCs/>
                <w:spacing w:val="-6"/>
                <w:sz w:val="20"/>
                <w:szCs w:val="20"/>
                <w:lang w:val="es-ES"/>
              </w:rPr>
              <w:t>Á</w:t>
            </w:r>
            <w:r w:rsidRPr="002D48C9">
              <w:rPr>
                <w:rFonts w:ascii="Arial" w:eastAsia="Arial" w:hAnsi="Arial" w:cs="Arial"/>
                <w:b/>
                <w:bCs/>
                <w:spacing w:val="2"/>
                <w:sz w:val="20"/>
                <w:szCs w:val="20"/>
                <w:lang w:val="es-ES"/>
              </w:rPr>
              <w:t>N</w:t>
            </w:r>
            <w:r w:rsidRPr="002D48C9">
              <w:rPr>
                <w:rFonts w:ascii="Arial" w:eastAsia="Arial" w:hAnsi="Arial" w:cs="Arial"/>
                <w:b/>
                <w:bCs/>
                <w:spacing w:val="4"/>
                <w:sz w:val="20"/>
                <w:szCs w:val="20"/>
                <w:lang w:val="es-ES"/>
              </w:rPr>
              <w:t>D</w:t>
            </w:r>
            <w:r w:rsidRPr="002D48C9">
              <w:rPr>
                <w:rFonts w:ascii="Arial" w:eastAsia="Arial" w:hAnsi="Arial" w:cs="Arial"/>
                <w:b/>
                <w:bCs/>
                <w:spacing w:val="-6"/>
                <w:sz w:val="20"/>
                <w:szCs w:val="20"/>
                <w:lang w:val="es-ES"/>
              </w:rPr>
              <w:t>A</w:t>
            </w:r>
            <w:r w:rsidRPr="002D48C9">
              <w:rPr>
                <w:rFonts w:ascii="Arial" w:eastAsia="Arial" w:hAnsi="Arial" w:cs="Arial"/>
                <w:b/>
                <w:bCs/>
                <w:spacing w:val="2"/>
                <w:sz w:val="20"/>
                <w:szCs w:val="20"/>
                <w:lang w:val="es-ES"/>
              </w:rPr>
              <w:t>R</w:t>
            </w:r>
            <w:r w:rsidRPr="002D48C9">
              <w:rPr>
                <w:rFonts w:ascii="Arial" w:eastAsia="Arial" w:hAnsi="Arial" w:cs="Arial"/>
                <w:b/>
                <w:bCs/>
                <w:spacing w:val="-1"/>
                <w:sz w:val="20"/>
                <w:szCs w:val="20"/>
                <w:lang w:val="es-ES"/>
              </w:rPr>
              <w:t>E</w:t>
            </w:r>
            <w:r w:rsidRPr="002D48C9">
              <w:rPr>
                <w:rFonts w:ascii="Arial" w:eastAsia="Arial" w:hAnsi="Arial" w:cs="Arial"/>
                <w:b/>
                <w:bCs/>
                <w:sz w:val="20"/>
                <w:szCs w:val="20"/>
                <w:lang w:val="es-ES"/>
              </w:rPr>
              <w:t>S</w:t>
            </w:r>
            <w:r w:rsidRPr="002D48C9">
              <w:rPr>
                <w:rFonts w:ascii="Arial" w:eastAsia="Arial" w:hAnsi="Arial" w:cs="Arial"/>
                <w:b/>
                <w:bCs/>
                <w:w w:val="99"/>
                <w:sz w:val="20"/>
                <w:szCs w:val="20"/>
                <w:lang w:val="es-ES"/>
              </w:rPr>
              <w:t xml:space="preserve"> </w:t>
            </w:r>
            <w:r w:rsidRPr="002D48C9">
              <w:rPr>
                <w:rFonts w:ascii="Arial" w:eastAsia="Arial" w:hAnsi="Arial" w:cs="Arial"/>
                <w:b/>
                <w:bCs/>
                <w:sz w:val="20"/>
                <w:szCs w:val="20"/>
                <w:lang w:val="es-ES"/>
              </w:rPr>
              <w:t>DE</w:t>
            </w:r>
            <w:r w:rsidRPr="002D48C9">
              <w:rPr>
                <w:rFonts w:ascii="Arial" w:eastAsia="Arial" w:hAnsi="Arial" w:cs="Arial"/>
                <w:b/>
                <w:bCs/>
                <w:spacing w:val="-6"/>
                <w:sz w:val="20"/>
                <w:szCs w:val="20"/>
                <w:lang w:val="es-ES"/>
              </w:rPr>
              <w:t xml:space="preserve"> A</w:t>
            </w:r>
            <w:r w:rsidRPr="002D48C9">
              <w:rPr>
                <w:rFonts w:ascii="Arial" w:eastAsia="Arial" w:hAnsi="Arial" w:cs="Arial"/>
                <w:b/>
                <w:bCs/>
                <w:spacing w:val="1"/>
                <w:sz w:val="20"/>
                <w:szCs w:val="20"/>
                <w:lang w:val="es-ES"/>
              </w:rPr>
              <w:t>P</w:t>
            </w:r>
            <w:r w:rsidRPr="002D48C9">
              <w:rPr>
                <w:rFonts w:ascii="Arial" w:eastAsia="Arial" w:hAnsi="Arial" w:cs="Arial"/>
                <w:b/>
                <w:bCs/>
                <w:sz w:val="20"/>
                <w:szCs w:val="20"/>
                <w:lang w:val="es-ES"/>
              </w:rPr>
              <w:t>R</w:t>
            </w:r>
            <w:r w:rsidRPr="002D48C9">
              <w:rPr>
                <w:rFonts w:ascii="Arial" w:eastAsia="Arial" w:hAnsi="Arial" w:cs="Arial"/>
                <w:b/>
                <w:bCs/>
                <w:spacing w:val="1"/>
                <w:sz w:val="20"/>
                <w:szCs w:val="20"/>
                <w:lang w:val="es-ES"/>
              </w:rPr>
              <w:t>E</w:t>
            </w:r>
            <w:r w:rsidRPr="002D48C9">
              <w:rPr>
                <w:rFonts w:ascii="Arial" w:eastAsia="Arial" w:hAnsi="Arial" w:cs="Arial"/>
                <w:b/>
                <w:bCs/>
                <w:sz w:val="20"/>
                <w:szCs w:val="20"/>
                <w:lang w:val="es-ES"/>
              </w:rPr>
              <w:t>NDI</w:t>
            </w:r>
            <w:r w:rsidRPr="002D48C9">
              <w:rPr>
                <w:rFonts w:ascii="Arial" w:eastAsia="Arial" w:hAnsi="Arial" w:cs="Arial"/>
                <w:b/>
                <w:bCs/>
                <w:spacing w:val="5"/>
                <w:sz w:val="20"/>
                <w:szCs w:val="20"/>
                <w:lang w:val="es-ES"/>
              </w:rPr>
              <w:t>Z</w:t>
            </w:r>
            <w:r w:rsidRPr="002D48C9">
              <w:rPr>
                <w:rFonts w:ascii="Arial" w:eastAsia="Arial" w:hAnsi="Arial" w:cs="Arial"/>
                <w:b/>
                <w:bCs/>
                <w:spacing w:val="-6"/>
                <w:sz w:val="20"/>
                <w:szCs w:val="20"/>
                <w:lang w:val="es-ES"/>
              </w:rPr>
              <w:t>A</w:t>
            </w:r>
            <w:r w:rsidRPr="002D48C9">
              <w:rPr>
                <w:rFonts w:ascii="Arial" w:eastAsia="Arial" w:hAnsi="Arial" w:cs="Arial"/>
                <w:b/>
                <w:bCs/>
                <w:spacing w:val="1"/>
                <w:sz w:val="20"/>
                <w:szCs w:val="20"/>
                <w:lang w:val="es-ES"/>
              </w:rPr>
              <w:t>J</w:t>
            </w:r>
            <w:r w:rsidRPr="002D48C9">
              <w:rPr>
                <w:rFonts w:ascii="Arial" w:eastAsia="Arial" w:hAnsi="Arial" w:cs="Arial"/>
                <w:b/>
                <w:bCs/>
                <w:sz w:val="20"/>
                <w:szCs w:val="20"/>
                <w:lang w:val="es-ES"/>
              </w:rPr>
              <w:t>E</w:t>
            </w:r>
            <w:r w:rsidRPr="002D48C9">
              <w:rPr>
                <w:rFonts w:ascii="Arial" w:eastAsia="Arial" w:hAnsi="Arial" w:cs="Arial"/>
                <w:b/>
                <w:bCs/>
                <w:spacing w:val="-8"/>
                <w:sz w:val="20"/>
                <w:szCs w:val="20"/>
                <w:lang w:val="es-ES"/>
              </w:rPr>
              <w:t xml:space="preserve"> </w:t>
            </w:r>
            <w:r w:rsidRPr="002D48C9">
              <w:rPr>
                <w:rFonts w:ascii="Arial" w:eastAsia="Arial" w:hAnsi="Arial" w:cs="Arial"/>
                <w:b/>
                <w:bCs/>
                <w:sz w:val="20"/>
                <w:szCs w:val="20"/>
                <w:lang w:val="es-ES"/>
              </w:rPr>
              <w:t>E</w:t>
            </w:r>
          </w:p>
          <w:p w:rsidR="00D92D32" w:rsidRPr="002D48C9" w:rsidRDefault="00D92D32" w:rsidP="00E325BA">
            <w:pPr>
              <w:spacing w:before="36"/>
              <w:rPr>
                <w:rFonts w:ascii="Arial" w:eastAsia="Arial" w:hAnsi="Arial" w:cs="Arial"/>
                <w:sz w:val="20"/>
                <w:szCs w:val="20"/>
                <w:lang w:val="es-ES"/>
              </w:rPr>
            </w:pPr>
            <w:r w:rsidRPr="002D48C9">
              <w:rPr>
                <w:rFonts w:ascii="Arial" w:eastAsia="Arial" w:hAnsi="Arial" w:cs="Arial"/>
                <w:b/>
                <w:bCs/>
                <w:sz w:val="20"/>
                <w:szCs w:val="20"/>
                <w:lang w:val="es-ES"/>
              </w:rPr>
              <w:t>INDI</w:t>
            </w:r>
            <w:r w:rsidRPr="002D48C9">
              <w:rPr>
                <w:rFonts w:ascii="Arial" w:eastAsia="Arial" w:hAnsi="Arial" w:cs="Arial"/>
                <w:b/>
                <w:bCs/>
                <w:spacing w:val="4"/>
                <w:sz w:val="20"/>
                <w:szCs w:val="20"/>
                <w:lang w:val="es-ES"/>
              </w:rPr>
              <w:t>C</w:t>
            </w:r>
            <w:r w:rsidRPr="002D48C9">
              <w:rPr>
                <w:rFonts w:ascii="Arial" w:eastAsia="Arial" w:hAnsi="Arial" w:cs="Arial"/>
                <w:b/>
                <w:bCs/>
                <w:spacing w:val="-6"/>
                <w:sz w:val="20"/>
                <w:szCs w:val="20"/>
                <w:lang w:val="es-ES"/>
              </w:rPr>
              <w:t>A</w:t>
            </w:r>
            <w:r w:rsidRPr="002D48C9">
              <w:rPr>
                <w:rFonts w:ascii="Arial" w:eastAsia="Arial" w:hAnsi="Arial" w:cs="Arial"/>
                <w:b/>
                <w:bCs/>
                <w:sz w:val="20"/>
                <w:szCs w:val="20"/>
                <w:lang w:val="es-ES"/>
              </w:rPr>
              <w:t>D</w:t>
            </w:r>
            <w:r w:rsidRPr="002D48C9">
              <w:rPr>
                <w:rFonts w:ascii="Arial" w:eastAsia="Arial" w:hAnsi="Arial" w:cs="Arial"/>
                <w:b/>
                <w:bCs/>
                <w:spacing w:val="1"/>
                <w:sz w:val="20"/>
                <w:szCs w:val="20"/>
                <w:lang w:val="es-ES"/>
              </w:rPr>
              <w:t>O</w:t>
            </w:r>
            <w:r w:rsidRPr="002D48C9">
              <w:rPr>
                <w:rFonts w:ascii="Arial" w:eastAsia="Arial" w:hAnsi="Arial" w:cs="Arial"/>
                <w:b/>
                <w:bCs/>
                <w:spacing w:val="2"/>
                <w:sz w:val="20"/>
                <w:szCs w:val="20"/>
                <w:lang w:val="es-ES"/>
              </w:rPr>
              <w:t>R</w:t>
            </w:r>
            <w:r w:rsidRPr="002D48C9">
              <w:rPr>
                <w:rFonts w:ascii="Arial" w:eastAsia="Arial" w:hAnsi="Arial" w:cs="Arial"/>
                <w:b/>
                <w:bCs/>
                <w:spacing w:val="-1"/>
                <w:sz w:val="20"/>
                <w:szCs w:val="20"/>
                <w:lang w:val="es-ES"/>
              </w:rPr>
              <w:t>E</w:t>
            </w:r>
            <w:r w:rsidRPr="002D48C9">
              <w:rPr>
                <w:rFonts w:ascii="Arial" w:eastAsia="Arial" w:hAnsi="Arial" w:cs="Arial"/>
                <w:b/>
                <w:bCs/>
                <w:sz w:val="20"/>
                <w:szCs w:val="20"/>
                <w:lang w:val="es-ES"/>
              </w:rPr>
              <w:t>S</w:t>
            </w:r>
            <w:r w:rsidRPr="002D48C9">
              <w:rPr>
                <w:rFonts w:ascii="Arial" w:eastAsia="Arial" w:hAnsi="Arial" w:cs="Arial"/>
                <w:b/>
                <w:bCs/>
                <w:spacing w:val="-11"/>
                <w:sz w:val="20"/>
                <w:szCs w:val="20"/>
                <w:lang w:val="es-ES"/>
              </w:rPr>
              <w:t xml:space="preserve"> </w:t>
            </w:r>
            <w:r w:rsidRPr="002D48C9">
              <w:rPr>
                <w:rFonts w:ascii="Arial" w:eastAsia="Arial" w:hAnsi="Arial" w:cs="Arial"/>
                <w:b/>
                <w:bCs/>
                <w:sz w:val="20"/>
                <w:szCs w:val="20"/>
                <w:lang w:val="es-ES"/>
              </w:rPr>
              <w:t>(en</w:t>
            </w:r>
            <w:r w:rsidRPr="002D48C9">
              <w:rPr>
                <w:rFonts w:ascii="Arial" w:eastAsia="Arial" w:hAnsi="Arial" w:cs="Arial"/>
                <w:b/>
                <w:bCs/>
                <w:spacing w:val="-13"/>
                <w:sz w:val="20"/>
                <w:szCs w:val="20"/>
                <w:lang w:val="es-ES"/>
              </w:rPr>
              <w:t xml:space="preserve"> </w:t>
            </w:r>
            <w:r w:rsidRPr="002D48C9">
              <w:rPr>
                <w:rFonts w:ascii="Arial" w:eastAsia="Arial" w:hAnsi="Arial" w:cs="Arial"/>
                <w:b/>
                <w:bCs/>
                <w:sz w:val="20"/>
                <w:szCs w:val="20"/>
                <w:lang w:val="es-ES"/>
              </w:rPr>
              <w:t>negri</w:t>
            </w:r>
            <w:r w:rsidRPr="002D48C9">
              <w:rPr>
                <w:rFonts w:ascii="Arial" w:eastAsia="Arial" w:hAnsi="Arial" w:cs="Arial"/>
                <w:b/>
                <w:bCs/>
                <w:spacing w:val="2"/>
                <w:sz w:val="20"/>
                <w:szCs w:val="20"/>
                <w:lang w:val="es-ES"/>
              </w:rPr>
              <w:t>t</w:t>
            </w:r>
            <w:r w:rsidRPr="002D48C9">
              <w:rPr>
                <w:rFonts w:ascii="Arial" w:eastAsia="Arial" w:hAnsi="Arial" w:cs="Arial"/>
                <w:b/>
                <w:bCs/>
                <w:sz w:val="20"/>
                <w:szCs w:val="20"/>
                <w:lang w:val="es-ES"/>
              </w:rPr>
              <w:t>a)</w:t>
            </w:r>
          </w:p>
        </w:tc>
        <w:tc>
          <w:tcPr>
            <w:tcW w:w="991" w:type="dxa"/>
            <w:tcBorders>
              <w:top w:val="single" w:sz="5" w:space="0" w:color="000000"/>
              <w:left w:val="single" w:sz="5" w:space="0" w:color="000000"/>
              <w:bottom w:val="single" w:sz="5" w:space="0" w:color="000000"/>
              <w:right w:val="single" w:sz="5" w:space="0" w:color="000000"/>
            </w:tcBorders>
          </w:tcPr>
          <w:p w:rsidR="00D92D32" w:rsidRPr="002D48C9" w:rsidRDefault="00D92D32" w:rsidP="00E325BA">
            <w:pPr>
              <w:spacing w:line="180" w:lineRule="exact"/>
              <w:rPr>
                <w:rFonts w:ascii="Calibri" w:eastAsia="Calibri" w:hAnsi="Calibri" w:cs="Times New Roman"/>
                <w:sz w:val="18"/>
                <w:szCs w:val="18"/>
                <w:lang w:val="es-ES"/>
              </w:rPr>
            </w:pPr>
          </w:p>
          <w:p w:rsidR="00D92D32" w:rsidRPr="002D48C9" w:rsidRDefault="00D92D32" w:rsidP="00E325BA">
            <w:pPr>
              <w:spacing w:line="200" w:lineRule="exact"/>
              <w:rPr>
                <w:rFonts w:ascii="Calibri" w:eastAsia="Calibri" w:hAnsi="Calibri" w:cs="Times New Roman"/>
                <w:sz w:val="20"/>
                <w:szCs w:val="20"/>
                <w:lang w:val="es-ES"/>
              </w:rPr>
            </w:pPr>
          </w:p>
          <w:p w:rsidR="00D92D32" w:rsidRPr="00523394" w:rsidRDefault="00D92D32" w:rsidP="00E325BA">
            <w:pPr>
              <w:spacing w:line="276" w:lineRule="auto"/>
              <w:ind w:right="125"/>
              <w:jc w:val="center"/>
              <w:rPr>
                <w:rFonts w:ascii="Arial" w:eastAsia="Arial" w:hAnsi="Arial" w:cs="Arial"/>
                <w:sz w:val="20"/>
                <w:szCs w:val="20"/>
              </w:rPr>
            </w:pPr>
            <w:r w:rsidRPr="00523394">
              <w:rPr>
                <w:rFonts w:ascii="Arial" w:eastAsia="Arial" w:hAnsi="Arial" w:cs="Arial"/>
                <w:b/>
                <w:bCs/>
                <w:w w:val="95"/>
                <w:sz w:val="20"/>
                <w:szCs w:val="20"/>
              </w:rPr>
              <w:t>C</w:t>
            </w:r>
            <w:r w:rsidRPr="00523394">
              <w:rPr>
                <w:rFonts w:ascii="Arial" w:eastAsia="Arial" w:hAnsi="Arial" w:cs="Arial"/>
                <w:b/>
                <w:bCs/>
                <w:spacing w:val="-2"/>
                <w:w w:val="95"/>
                <w:sz w:val="20"/>
                <w:szCs w:val="20"/>
              </w:rPr>
              <w:t>O</w:t>
            </w:r>
            <w:r w:rsidRPr="00523394">
              <w:rPr>
                <w:rFonts w:ascii="Arial" w:eastAsia="Arial" w:hAnsi="Arial" w:cs="Arial"/>
                <w:b/>
                <w:bCs/>
                <w:spacing w:val="3"/>
                <w:w w:val="95"/>
                <w:sz w:val="20"/>
                <w:szCs w:val="20"/>
              </w:rPr>
              <w:t>M</w:t>
            </w:r>
            <w:r w:rsidRPr="00523394">
              <w:rPr>
                <w:rFonts w:ascii="Arial" w:eastAsia="Arial" w:hAnsi="Arial" w:cs="Arial"/>
                <w:b/>
                <w:bCs/>
                <w:spacing w:val="-1"/>
                <w:w w:val="95"/>
                <w:sz w:val="20"/>
                <w:szCs w:val="20"/>
              </w:rPr>
              <w:t>P</w:t>
            </w:r>
            <w:r w:rsidRPr="00523394">
              <w:rPr>
                <w:rFonts w:ascii="Arial" w:eastAsia="Arial" w:hAnsi="Arial" w:cs="Arial"/>
                <w:b/>
                <w:bCs/>
                <w:w w:val="95"/>
                <w:sz w:val="20"/>
                <w:szCs w:val="20"/>
              </w:rPr>
              <w:t>E</w:t>
            </w:r>
            <w:r w:rsidRPr="00523394">
              <w:rPr>
                <w:rFonts w:ascii="Arial" w:eastAsia="Arial" w:hAnsi="Arial" w:cs="Arial"/>
                <w:b/>
                <w:bCs/>
                <w:w w:val="99"/>
                <w:sz w:val="20"/>
                <w:szCs w:val="20"/>
              </w:rPr>
              <w:t xml:space="preserve"> </w:t>
            </w:r>
            <w:r w:rsidRPr="00523394">
              <w:rPr>
                <w:rFonts w:ascii="Arial" w:eastAsia="Arial" w:hAnsi="Arial" w:cs="Arial"/>
                <w:b/>
                <w:bCs/>
                <w:spacing w:val="3"/>
                <w:sz w:val="20"/>
                <w:szCs w:val="20"/>
              </w:rPr>
              <w:t>T</w:t>
            </w:r>
            <w:r w:rsidRPr="00523394">
              <w:rPr>
                <w:rFonts w:ascii="Arial" w:eastAsia="Arial" w:hAnsi="Arial" w:cs="Arial"/>
                <w:b/>
                <w:bCs/>
                <w:spacing w:val="-1"/>
                <w:sz w:val="20"/>
                <w:szCs w:val="20"/>
              </w:rPr>
              <w:t>E</w:t>
            </w:r>
            <w:r w:rsidRPr="00523394">
              <w:rPr>
                <w:rFonts w:ascii="Arial" w:eastAsia="Arial" w:hAnsi="Arial" w:cs="Arial"/>
                <w:b/>
                <w:bCs/>
                <w:sz w:val="20"/>
                <w:szCs w:val="20"/>
              </w:rPr>
              <w:t>N-</w:t>
            </w:r>
            <w:r w:rsidRPr="00523394">
              <w:rPr>
                <w:rFonts w:ascii="Arial" w:eastAsia="Arial" w:hAnsi="Arial" w:cs="Arial"/>
                <w:b/>
                <w:bCs/>
                <w:w w:val="99"/>
                <w:sz w:val="20"/>
                <w:szCs w:val="20"/>
              </w:rPr>
              <w:t xml:space="preserve"> </w:t>
            </w:r>
            <w:r w:rsidRPr="00523394">
              <w:rPr>
                <w:rFonts w:ascii="Arial" w:eastAsia="Arial" w:hAnsi="Arial" w:cs="Arial"/>
                <w:b/>
                <w:bCs/>
                <w:sz w:val="20"/>
                <w:szCs w:val="20"/>
              </w:rPr>
              <w:t>C</w:t>
            </w:r>
            <w:r w:rsidRPr="00523394">
              <w:rPr>
                <w:rFonts w:ascii="Arial" w:eastAsia="Arial" w:hAnsi="Arial" w:cs="Arial"/>
                <w:b/>
                <w:bCs/>
                <w:spacing w:val="4"/>
                <w:sz w:val="20"/>
                <w:szCs w:val="20"/>
              </w:rPr>
              <w:t>I</w:t>
            </w:r>
            <w:r w:rsidRPr="00523394">
              <w:rPr>
                <w:rFonts w:ascii="Arial" w:eastAsia="Arial" w:hAnsi="Arial" w:cs="Arial"/>
                <w:b/>
                <w:bCs/>
                <w:spacing w:val="-6"/>
                <w:sz w:val="20"/>
                <w:szCs w:val="20"/>
              </w:rPr>
              <w:t>A</w:t>
            </w:r>
            <w:r w:rsidRPr="00523394">
              <w:rPr>
                <w:rFonts w:ascii="Arial" w:eastAsia="Arial" w:hAnsi="Arial" w:cs="Arial"/>
                <w:b/>
                <w:bCs/>
                <w:sz w:val="20"/>
                <w:szCs w:val="20"/>
              </w:rPr>
              <w:t>S</w:t>
            </w:r>
            <w:r w:rsidRPr="00523394">
              <w:rPr>
                <w:rFonts w:ascii="Arial" w:eastAsia="Arial" w:hAnsi="Arial" w:cs="Arial"/>
                <w:b/>
                <w:bCs/>
                <w:w w:val="99"/>
                <w:sz w:val="20"/>
                <w:szCs w:val="20"/>
              </w:rPr>
              <w:t xml:space="preserve"> </w:t>
            </w:r>
            <w:r w:rsidRPr="00523394">
              <w:rPr>
                <w:rFonts w:ascii="Arial" w:eastAsia="Arial" w:hAnsi="Arial" w:cs="Arial"/>
                <w:b/>
                <w:bCs/>
                <w:sz w:val="20"/>
                <w:szCs w:val="20"/>
              </w:rPr>
              <w:t>C</w:t>
            </w:r>
            <w:r w:rsidRPr="00523394">
              <w:rPr>
                <w:rFonts w:ascii="Arial" w:eastAsia="Arial" w:hAnsi="Arial" w:cs="Arial"/>
                <w:b/>
                <w:bCs/>
                <w:spacing w:val="3"/>
                <w:sz w:val="20"/>
                <w:szCs w:val="20"/>
              </w:rPr>
              <w:t>L</w:t>
            </w:r>
            <w:r w:rsidRPr="00523394">
              <w:rPr>
                <w:rFonts w:ascii="Arial" w:eastAsia="Arial" w:hAnsi="Arial" w:cs="Arial"/>
                <w:b/>
                <w:bCs/>
                <w:spacing w:val="-6"/>
                <w:sz w:val="20"/>
                <w:szCs w:val="20"/>
              </w:rPr>
              <w:t>A</w:t>
            </w:r>
            <w:r w:rsidRPr="00523394">
              <w:rPr>
                <w:rFonts w:ascii="Arial" w:eastAsia="Arial" w:hAnsi="Arial" w:cs="Arial"/>
                <w:b/>
                <w:bCs/>
                <w:spacing w:val="1"/>
                <w:sz w:val="20"/>
                <w:szCs w:val="20"/>
              </w:rPr>
              <w:t>V</w:t>
            </w:r>
            <w:r w:rsidRPr="00523394">
              <w:rPr>
                <w:rFonts w:ascii="Arial" w:eastAsia="Arial" w:hAnsi="Arial" w:cs="Arial"/>
                <w:b/>
                <w:bCs/>
                <w:sz w:val="20"/>
                <w:szCs w:val="20"/>
              </w:rPr>
              <w:t>E</w:t>
            </w:r>
          </w:p>
        </w:tc>
        <w:tc>
          <w:tcPr>
            <w:tcW w:w="1702" w:type="dxa"/>
            <w:tcBorders>
              <w:top w:val="single" w:sz="5" w:space="0" w:color="000000"/>
              <w:left w:val="single" w:sz="5" w:space="0" w:color="000000"/>
              <w:bottom w:val="single" w:sz="5" w:space="0" w:color="000000"/>
              <w:right w:val="single" w:sz="5" w:space="0" w:color="000000"/>
            </w:tcBorders>
          </w:tcPr>
          <w:p w:rsidR="00D92D32" w:rsidRPr="002D48C9" w:rsidRDefault="00D92D32" w:rsidP="00E325BA">
            <w:pPr>
              <w:spacing w:line="180" w:lineRule="exact"/>
              <w:rPr>
                <w:rFonts w:ascii="Calibri" w:eastAsia="Calibri" w:hAnsi="Calibri" w:cs="Times New Roman"/>
                <w:sz w:val="18"/>
                <w:szCs w:val="18"/>
                <w:lang w:val="es-ES"/>
              </w:rPr>
            </w:pPr>
          </w:p>
          <w:p w:rsidR="00D92D32" w:rsidRPr="002D48C9" w:rsidRDefault="00D92D32" w:rsidP="00E325BA">
            <w:pPr>
              <w:spacing w:line="200" w:lineRule="exact"/>
              <w:rPr>
                <w:rFonts w:ascii="Calibri" w:eastAsia="Calibri" w:hAnsi="Calibri" w:cs="Times New Roman"/>
                <w:sz w:val="20"/>
                <w:szCs w:val="20"/>
                <w:lang w:val="es-ES"/>
              </w:rPr>
            </w:pPr>
          </w:p>
          <w:p w:rsidR="00D92D32" w:rsidRPr="002D48C9" w:rsidRDefault="00D92D32" w:rsidP="00E325BA">
            <w:pPr>
              <w:spacing w:line="276" w:lineRule="auto"/>
              <w:ind w:right="209"/>
              <w:jc w:val="center"/>
              <w:rPr>
                <w:rFonts w:ascii="Arial" w:eastAsia="Arial" w:hAnsi="Arial" w:cs="Arial"/>
                <w:sz w:val="20"/>
                <w:szCs w:val="20"/>
                <w:lang w:val="es-ES"/>
              </w:rPr>
            </w:pPr>
            <w:r w:rsidRPr="002D48C9">
              <w:rPr>
                <w:rFonts w:ascii="Arial" w:eastAsia="Arial" w:hAnsi="Arial" w:cs="Arial"/>
                <w:b/>
                <w:bCs/>
                <w:sz w:val="20"/>
                <w:szCs w:val="20"/>
                <w:lang w:val="es-ES"/>
              </w:rPr>
              <w:t>NI</w:t>
            </w:r>
            <w:r w:rsidRPr="002D48C9">
              <w:rPr>
                <w:rFonts w:ascii="Arial" w:eastAsia="Arial" w:hAnsi="Arial" w:cs="Arial"/>
                <w:b/>
                <w:bCs/>
                <w:spacing w:val="1"/>
                <w:sz w:val="20"/>
                <w:szCs w:val="20"/>
                <w:lang w:val="es-ES"/>
              </w:rPr>
              <w:t>V</w:t>
            </w:r>
            <w:r w:rsidRPr="002D48C9">
              <w:rPr>
                <w:rFonts w:ascii="Arial" w:eastAsia="Arial" w:hAnsi="Arial" w:cs="Arial"/>
                <w:b/>
                <w:bCs/>
                <w:spacing w:val="-1"/>
                <w:sz w:val="20"/>
                <w:szCs w:val="20"/>
                <w:lang w:val="es-ES"/>
              </w:rPr>
              <w:t>E</w:t>
            </w:r>
            <w:r w:rsidRPr="002D48C9">
              <w:rPr>
                <w:rFonts w:ascii="Arial" w:eastAsia="Arial" w:hAnsi="Arial" w:cs="Arial"/>
                <w:b/>
                <w:bCs/>
                <w:sz w:val="20"/>
                <w:szCs w:val="20"/>
                <w:lang w:val="es-ES"/>
              </w:rPr>
              <w:t>L</w:t>
            </w:r>
            <w:r w:rsidRPr="002D48C9">
              <w:rPr>
                <w:rFonts w:ascii="Arial" w:eastAsia="Arial" w:hAnsi="Arial" w:cs="Arial"/>
                <w:b/>
                <w:bCs/>
                <w:spacing w:val="-9"/>
                <w:sz w:val="20"/>
                <w:szCs w:val="20"/>
                <w:lang w:val="es-ES"/>
              </w:rPr>
              <w:t xml:space="preserve"> </w:t>
            </w:r>
            <w:r w:rsidRPr="002D48C9">
              <w:rPr>
                <w:rFonts w:ascii="Arial" w:eastAsia="Arial" w:hAnsi="Arial" w:cs="Arial"/>
                <w:b/>
                <w:bCs/>
                <w:sz w:val="20"/>
                <w:szCs w:val="20"/>
                <w:lang w:val="es-ES"/>
              </w:rPr>
              <w:t>DE</w:t>
            </w:r>
            <w:r w:rsidRPr="002D48C9">
              <w:rPr>
                <w:rFonts w:ascii="Arial" w:eastAsia="Arial" w:hAnsi="Arial" w:cs="Arial"/>
                <w:b/>
                <w:bCs/>
                <w:w w:val="99"/>
                <w:sz w:val="20"/>
                <w:szCs w:val="20"/>
                <w:lang w:val="es-ES"/>
              </w:rPr>
              <w:t xml:space="preserve"> </w:t>
            </w:r>
            <w:r w:rsidRPr="002D48C9">
              <w:rPr>
                <w:rFonts w:ascii="Arial" w:eastAsia="Arial" w:hAnsi="Arial" w:cs="Arial"/>
                <w:b/>
                <w:bCs/>
                <w:sz w:val="20"/>
                <w:szCs w:val="20"/>
                <w:lang w:val="es-ES"/>
              </w:rPr>
              <w:t>C</w:t>
            </w:r>
            <w:r w:rsidRPr="002D48C9">
              <w:rPr>
                <w:rFonts w:ascii="Arial" w:eastAsia="Arial" w:hAnsi="Arial" w:cs="Arial"/>
                <w:b/>
                <w:bCs/>
                <w:spacing w:val="1"/>
                <w:sz w:val="20"/>
                <w:szCs w:val="20"/>
                <w:lang w:val="es-ES"/>
              </w:rPr>
              <w:t>O</w:t>
            </w:r>
            <w:r w:rsidRPr="002D48C9">
              <w:rPr>
                <w:rFonts w:ascii="Arial" w:eastAsia="Arial" w:hAnsi="Arial" w:cs="Arial"/>
                <w:b/>
                <w:bCs/>
                <w:sz w:val="20"/>
                <w:szCs w:val="20"/>
                <w:lang w:val="es-ES"/>
              </w:rPr>
              <w:t>N</w:t>
            </w:r>
            <w:r w:rsidRPr="002D48C9">
              <w:rPr>
                <w:rFonts w:ascii="Arial" w:eastAsia="Arial" w:hAnsi="Arial" w:cs="Arial"/>
                <w:b/>
                <w:bCs/>
                <w:spacing w:val="-1"/>
                <w:sz w:val="20"/>
                <w:szCs w:val="20"/>
                <w:lang w:val="es-ES"/>
              </w:rPr>
              <w:t>SE</w:t>
            </w:r>
            <w:r w:rsidRPr="002D48C9">
              <w:rPr>
                <w:rFonts w:ascii="Arial" w:eastAsia="Arial" w:hAnsi="Arial" w:cs="Arial"/>
                <w:b/>
                <w:bCs/>
                <w:sz w:val="20"/>
                <w:szCs w:val="20"/>
                <w:lang w:val="es-ES"/>
              </w:rPr>
              <w:t>--</w:t>
            </w:r>
            <w:r w:rsidRPr="002D48C9">
              <w:rPr>
                <w:rFonts w:ascii="Arial" w:eastAsia="Arial" w:hAnsi="Arial" w:cs="Arial"/>
                <w:b/>
                <w:bCs/>
                <w:w w:val="99"/>
                <w:sz w:val="20"/>
                <w:szCs w:val="20"/>
                <w:lang w:val="es-ES"/>
              </w:rPr>
              <w:t xml:space="preserve"> </w:t>
            </w:r>
            <w:r w:rsidRPr="002D48C9">
              <w:rPr>
                <w:rFonts w:ascii="Arial" w:eastAsia="Arial" w:hAnsi="Arial" w:cs="Arial"/>
                <w:b/>
                <w:bCs/>
                <w:sz w:val="20"/>
                <w:szCs w:val="20"/>
                <w:lang w:val="es-ES"/>
              </w:rPr>
              <w:t>CUCI</w:t>
            </w:r>
            <w:r w:rsidRPr="002D48C9">
              <w:rPr>
                <w:rFonts w:ascii="Arial" w:eastAsia="Arial" w:hAnsi="Arial" w:cs="Arial"/>
                <w:b/>
                <w:bCs/>
                <w:spacing w:val="1"/>
                <w:sz w:val="20"/>
                <w:szCs w:val="20"/>
                <w:lang w:val="es-ES"/>
              </w:rPr>
              <w:t>Ó</w:t>
            </w:r>
            <w:r w:rsidRPr="002D48C9">
              <w:rPr>
                <w:rFonts w:ascii="Arial" w:eastAsia="Arial" w:hAnsi="Arial" w:cs="Arial"/>
                <w:b/>
                <w:bCs/>
                <w:sz w:val="20"/>
                <w:szCs w:val="20"/>
                <w:lang w:val="es-ES"/>
              </w:rPr>
              <w:t>N</w:t>
            </w:r>
            <w:r w:rsidRPr="002D48C9">
              <w:rPr>
                <w:rFonts w:ascii="Arial" w:eastAsia="Arial" w:hAnsi="Arial" w:cs="Arial"/>
                <w:b/>
                <w:bCs/>
                <w:spacing w:val="-14"/>
                <w:sz w:val="20"/>
                <w:szCs w:val="20"/>
                <w:lang w:val="es-ES"/>
              </w:rPr>
              <w:t xml:space="preserve"> </w:t>
            </w:r>
            <w:r w:rsidRPr="002D48C9">
              <w:rPr>
                <w:rFonts w:ascii="Arial" w:eastAsia="Arial" w:hAnsi="Arial" w:cs="Arial"/>
                <w:b/>
                <w:bCs/>
                <w:sz w:val="20"/>
                <w:szCs w:val="20"/>
                <w:lang w:val="es-ES"/>
              </w:rPr>
              <w:t>QUE</w:t>
            </w:r>
            <w:r w:rsidRPr="002D48C9">
              <w:rPr>
                <w:rFonts w:ascii="Arial" w:eastAsia="Arial" w:hAnsi="Arial" w:cs="Arial"/>
                <w:b/>
                <w:bCs/>
                <w:w w:val="99"/>
                <w:sz w:val="20"/>
                <w:szCs w:val="20"/>
                <w:lang w:val="es-ES"/>
              </w:rPr>
              <w:t xml:space="preserve"> </w:t>
            </w:r>
            <w:r w:rsidRPr="002D48C9">
              <w:rPr>
                <w:rFonts w:ascii="Arial" w:eastAsia="Arial" w:hAnsi="Arial" w:cs="Arial"/>
                <w:b/>
                <w:bCs/>
                <w:spacing w:val="-1"/>
                <w:sz w:val="20"/>
                <w:szCs w:val="20"/>
                <w:lang w:val="es-ES"/>
              </w:rPr>
              <w:t>S</w:t>
            </w:r>
            <w:r w:rsidRPr="002D48C9">
              <w:rPr>
                <w:rFonts w:ascii="Arial" w:eastAsia="Arial" w:hAnsi="Arial" w:cs="Arial"/>
                <w:b/>
                <w:bCs/>
                <w:sz w:val="20"/>
                <w:szCs w:val="20"/>
                <w:lang w:val="es-ES"/>
              </w:rPr>
              <w:t>E</w:t>
            </w:r>
            <w:r w:rsidRPr="002D48C9">
              <w:rPr>
                <w:rFonts w:ascii="Arial" w:eastAsia="Arial" w:hAnsi="Arial" w:cs="Arial"/>
                <w:b/>
                <w:bCs/>
                <w:spacing w:val="-8"/>
                <w:sz w:val="20"/>
                <w:szCs w:val="20"/>
                <w:lang w:val="es-ES"/>
              </w:rPr>
              <w:t xml:space="preserve"> </w:t>
            </w:r>
            <w:r w:rsidRPr="002D48C9">
              <w:rPr>
                <w:rFonts w:ascii="Arial" w:eastAsia="Arial" w:hAnsi="Arial" w:cs="Arial"/>
                <w:b/>
                <w:bCs/>
                <w:spacing w:val="-1"/>
                <w:sz w:val="20"/>
                <w:szCs w:val="20"/>
                <w:lang w:val="es-ES"/>
              </w:rPr>
              <w:t>P</w:t>
            </w:r>
            <w:r w:rsidRPr="002D48C9">
              <w:rPr>
                <w:rFonts w:ascii="Arial" w:eastAsia="Arial" w:hAnsi="Arial" w:cs="Arial"/>
                <w:b/>
                <w:bCs/>
                <w:sz w:val="20"/>
                <w:szCs w:val="20"/>
                <w:lang w:val="es-ES"/>
              </w:rPr>
              <w:t>I</w:t>
            </w:r>
            <w:r w:rsidRPr="002D48C9">
              <w:rPr>
                <w:rFonts w:ascii="Arial" w:eastAsia="Arial" w:hAnsi="Arial" w:cs="Arial"/>
                <w:b/>
                <w:bCs/>
                <w:spacing w:val="2"/>
                <w:sz w:val="20"/>
                <w:szCs w:val="20"/>
                <w:lang w:val="es-ES"/>
              </w:rPr>
              <w:t>D</w:t>
            </w:r>
            <w:r w:rsidRPr="002D48C9">
              <w:rPr>
                <w:rFonts w:ascii="Arial" w:eastAsia="Arial" w:hAnsi="Arial" w:cs="Arial"/>
                <w:b/>
                <w:bCs/>
                <w:sz w:val="20"/>
                <w:szCs w:val="20"/>
                <w:lang w:val="es-ES"/>
              </w:rPr>
              <w:t>E</w:t>
            </w:r>
          </w:p>
        </w:tc>
      </w:tr>
      <w:tr w:rsidR="00D92D32" w:rsidRPr="00523394" w:rsidTr="00FE1791">
        <w:trPr>
          <w:trHeight w:hRule="exact" w:val="3406"/>
        </w:trPr>
        <w:tc>
          <w:tcPr>
            <w:tcW w:w="2666" w:type="dxa"/>
            <w:vMerge w:val="restart"/>
            <w:tcBorders>
              <w:top w:val="single" w:sz="5" w:space="0" w:color="000000"/>
              <w:left w:val="single" w:sz="5" w:space="0" w:color="000000"/>
              <w:right w:val="single" w:sz="5" w:space="0" w:color="000000"/>
            </w:tcBorders>
          </w:tcPr>
          <w:p w:rsidR="00D92D32" w:rsidRPr="002D48C9" w:rsidRDefault="00D92D32" w:rsidP="00E325BA">
            <w:pPr>
              <w:spacing w:before="3" w:line="140" w:lineRule="exact"/>
              <w:rPr>
                <w:rFonts w:ascii="Calibri" w:eastAsia="Calibri" w:hAnsi="Calibri" w:cs="Times New Roman"/>
                <w:sz w:val="14"/>
                <w:szCs w:val="14"/>
                <w:lang w:val="es-ES"/>
              </w:rPr>
            </w:pPr>
          </w:p>
          <w:p w:rsidR="00D92D32" w:rsidRPr="002D48C9" w:rsidRDefault="00D92D32" w:rsidP="00E325BA">
            <w:pPr>
              <w:spacing w:line="200" w:lineRule="exact"/>
              <w:rPr>
                <w:rFonts w:ascii="Calibri" w:eastAsia="Calibri" w:hAnsi="Calibri" w:cs="Times New Roman"/>
                <w:sz w:val="20"/>
                <w:szCs w:val="20"/>
                <w:lang w:val="es-ES"/>
              </w:rPr>
            </w:pPr>
          </w:p>
          <w:p w:rsidR="00D92D32" w:rsidRPr="002D48C9" w:rsidRDefault="00D92D32" w:rsidP="00E325BA">
            <w:pPr>
              <w:spacing w:line="200" w:lineRule="exact"/>
              <w:rPr>
                <w:rFonts w:ascii="Calibri" w:eastAsia="Calibri" w:hAnsi="Calibri" w:cs="Times New Roman"/>
                <w:sz w:val="20"/>
                <w:szCs w:val="20"/>
                <w:lang w:val="es-ES"/>
              </w:rPr>
            </w:pPr>
          </w:p>
          <w:p w:rsidR="00D92D32" w:rsidRPr="002D48C9" w:rsidRDefault="00D92D32" w:rsidP="00E325BA">
            <w:pPr>
              <w:spacing w:line="200" w:lineRule="exact"/>
              <w:rPr>
                <w:rFonts w:ascii="Calibri" w:eastAsia="Calibri" w:hAnsi="Calibri" w:cs="Times New Roman"/>
                <w:sz w:val="20"/>
                <w:szCs w:val="20"/>
                <w:lang w:val="es-ES"/>
              </w:rPr>
            </w:pPr>
          </w:p>
          <w:p w:rsidR="00D92D32" w:rsidRPr="002D48C9" w:rsidRDefault="00D92D32" w:rsidP="00E325BA">
            <w:pPr>
              <w:spacing w:line="200" w:lineRule="exact"/>
              <w:rPr>
                <w:rFonts w:ascii="Calibri" w:eastAsia="Calibri" w:hAnsi="Calibri" w:cs="Times New Roman"/>
                <w:sz w:val="20"/>
                <w:szCs w:val="20"/>
                <w:lang w:val="es-ES"/>
              </w:rPr>
            </w:pPr>
          </w:p>
          <w:p w:rsidR="00D92D32" w:rsidRPr="002D48C9" w:rsidRDefault="00D92D32" w:rsidP="00E325BA">
            <w:pPr>
              <w:spacing w:line="200" w:lineRule="exact"/>
              <w:rPr>
                <w:rFonts w:ascii="Calibri" w:eastAsia="Calibri" w:hAnsi="Calibri" w:cs="Times New Roman"/>
                <w:sz w:val="20"/>
                <w:szCs w:val="20"/>
                <w:lang w:val="es-ES"/>
              </w:rPr>
            </w:pPr>
          </w:p>
          <w:p w:rsidR="00D92D32" w:rsidRPr="002D48C9" w:rsidRDefault="00D92D32" w:rsidP="00E325BA">
            <w:pPr>
              <w:spacing w:line="241" w:lineRule="auto"/>
              <w:ind w:right="129"/>
              <w:jc w:val="center"/>
              <w:rPr>
                <w:rFonts w:ascii="Arial" w:eastAsia="Arial" w:hAnsi="Arial" w:cs="Arial"/>
                <w:sz w:val="20"/>
                <w:szCs w:val="20"/>
                <w:lang w:val="es-ES"/>
              </w:rPr>
            </w:pPr>
            <w:r w:rsidRPr="002D48C9">
              <w:rPr>
                <w:rFonts w:ascii="Arial" w:eastAsia="Arial" w:hAnsi="Arial" w:cs="Arial"/>
                <w:b/>
                <w:bCs/>
                <w:spacing w:val="3"/>
                <w:sz w:val="20"/>
                <w:szCs w:val="20"/>
                <w:lang w:val="es-ES"/>
              </w:rPr>
              <w:t>T</w:t>
            </w:r>
            <w:r w:rsidRPr="002D48C9">
              <w:rPr>
                <w:rFonts w:ascii="Arial" w:eastAsia="Arial" w:hAnsi="Arial" w:cs="Arial"/>
                <w:b/>
                <w:bCs/>
                <w:sz w:val="20"/>
                <w:szCs w:val="20"/>
                <w:lang w:val="es-ES"/>
              </w:rPr>
              <w:t>ema</w:t>
            </w:r>
            <w:r w:rsidRPr="002D48C9">
              <w:rPr>
                <w:rFonts w:ascii="Arial" w:eastAsia="Arial" w:hAnsi="Arial" w:cs="Arial"/>
                <w:b/>
                <w:bCs/>
                <w:spacing w:val="-6"/>
                <w:sz w:val="20"/>
                <w:szCs w:val="20"/>
                <w:lang w:val="es-ES"/>
              </w:rPr>
              <w:t xml:space="preserve"> </w:t>
            </w:r>
            <w:r w:rsidRPr="002D48C9">
              <w:rPr>
                <w:rFonts w:ascii="Arial" w:eastAsia="Arial" w:hAnsi="Arial" w:cs="Arial"/>
                <w:b/>
                <w:bCs/>
                <w:spacing w:val="-1"/>
                <w:sz w:val="20"/>
                <w:szCs w:val="20"/>
                <w:lang w:val="es-ES"/>
              </w:rPr>
              <w:t>9</w:t>
            </w:r>
            <w:r w:rsidRPr="002D48C9">
              <w:rPr>
                <w:rFonts w:ascii="Arial" w:eastAsia="Arial" w:hAnsi="Arial" w:cs="Arial"/>
                <w:b/>
                <w:bCs/>
                <w:sz w:val="20"/>
                <w:szCs w:val="20"/>
                <w:lang w:val="es-ES"/>
              </w:rPr>
              <w:t>.-</w:t>
            </w:r>
            <w:r w:rsidRPr="002D48C9">
              <w:rPr>
                <w:rFonts w:ascii="Arial" w:eastAsia="Arial" w:hAnsi="Arial" w:cs="Arial"/>
                <w:b/>
                <w:bCs/>
                <w:spacing w:val="-5"/>
                <w:sz w:val="20"/>
                <w:szCs w:val="20"/>
                <w:lang w:val="es-ES"/>
              </w:rPr>
              <w:t xml:space="preserve"> </w:t>
            </w:r>
            <w:r w:rsidRPr="002D48C9">
              <w:rPr>
                <w:rFonts w:ascii="Arial" w:eastAsia="Arial" w:hAnsi="Arial" w:cs="Arial"/>
                <w:sz w:val="20"/>
                <w:szCs w:val="20"/>
                <w:lang w:val="es-ES"/>
              </w:rPr>
              <w:t>LA</w:t>
            </w:r>
            <w:r w:rsidRPr="002D48C9">
              <w:rPr>
                <w:rFonts w:ascii="Arial" w:eastAsia="Arial" w:hAnsi="Arial" w:cs="Arial"/>
                <w:w w:val="99"/>
                <w:sz w:val="20"/>
                <w:szCs w:val="20"/>
                <w:lang w:val="es-ES"/>
              </w:rPr>
              <w:t xml:space="preserve"> </w:t>
            </w:r>
            <w:r w:rsidRPr="002D48C9">
              <w:rPr>
                <w:rFonts w:ascii="Arial" w:eastAsia="Arial" w:hAnsi="Arial" w:cs="Arial"/>
                <w:spacing w:val="-1"/>
                <w:sz w:val="20"/>
                <w:szCs w:val="20"/>
                <w:lang w:val="es-ES"/>
              </w:rPr>
              <w:t>A</w:t>
            </w:r>
            <w:r w:rsidRPr="002D48C9">
              <w:rPr>
                <w:rFonts w:ascii="Arial" w:eastAsia="Arial" w:hAnsi="Arial" w:cs="Arial"/>
                <w:sz w:val="20"/>
                <w:szCs w:val="20"/>
                <w:lang w:val="es-ES"/>
              </w:rPr>
              <w:t>CCI</w:t>
            </w:r>
            <w:r w:rsidRPr="002D48C9">
              <w:rPr>
                <w:rFonts w:ascii="Arial" w:eastAsia="Arial" w:hAnsi="Arial" w:cs="Arial"/>
                <w:spacing w:val="1"/>
                <w:sz w:val="20"/>
                <w:szCs w:val="20"/>
                <w:lang w:val="es-ES"/>
              </w:rPr>
              <w:t>Ó</w:t>
            </w:r>
            <w:r w:rsidRPr="002D48C9">
              <w:rPr>
                <w:rFonts w:ascii="Arial" w:eastAsia="Arial" w:hAnsi="Arial" w:cs="Arial"/>
                <w:sz w:val="20"/>
                <w:szCs w:val="20"/>
                <w:lang w:val="es-ES"/>
              </w:rPr>
              <w:t>N</w:t>
            </w:r>
            <w:r w:rsidRPr="002D48C9">
              <w:rPr>
                <w:rFonts w:ascii="Arial" w:eastAsia="Arial" w:hAnsi="Arial" w:cs="Arial"/>
                <w:w w:val="99"/>
                <w:sz w:val="20"/>
                <w:szCs w:val="20"/>
                <w:lang w:val="es-ES"/>
              </w:rPr>
              <w:t xml:space="preserve"> </w:t>
            </w:r>
            <w:r w:rsidRPr="002D48C9">
              <w:rPr>
                <w:rFonts w:ascii="Arial" w:eastAsia="Arial" w:hAnsi="Arial" w:cs="Arial"/>
                <w:w w:val="95"/>
                <w:sz w:val="20"/>
                <w:szCs w:val="20"/>
                <w:lang w:val="es-ES"/>
              </w:rPr>
              <w:t>IN</w:t>
            </w:r>
            <w:r w:rsidRPr="002D48C9">
              <w:rPr>
                <w:rFonts w:ascii="Arial" w:eastAsia="Arial" w:hAnsi="Arial" w:cs="Arial"/>
                <w:spacing w:val="2"/>
                <w:w w:val="95"/>
                <w:sz w:val="20"/>
                <w:szCs w:val="20"/>
                <w:lang w:val="es-ES"/>
              </w:rPr>
              <w:t>T</w:t>
            </w:r>
            <w:r w:rsidRPr="002D48C9">
              <w:rPr>
                <w:rFonts w:ascii="Arial" w:eastAsia="Arial" w:hAnsi="Arial" w:cs="Arial"/>
                <w:spacing w:val="-1"/>
                <w:w w:val="95"/>
                <w:sz w:val="20"/>
                <w:szCs w:val="20"/>
                <w:lang w:val="es-ES"/>
              </w:rPr>
              <w:t>E</w:t>
            </w:r>
            <w:r w:rsidRPr="002D48C9">
              <w:rPr>
                <w:rFonts w:ascii="Arial" w:eastAsia="Arial" w:hAnsi="Arial" w:cs="Arial"/>
                <w:w w:val="95"/>
                <w:sz w:val="20"/>
                <w:szCs w:val="20"/>
                <w:lang w:val="es-ES"/>
              </w:rPr>
              <w:t>R</w:t>
            </w:r>
            <w:r w:rsidRPr="002D48C9">
              <w:rPr>
                <w:rFonts w:ascii="Arial" w:eastAsia="Arial" w:hAnsi="Arial" w:cs="Arial"/>
                <w:spacing w:val="-1"/>
                <w:w w:val="95"/>
                <w:sz w:val="20"/>
                <w:szCs w:val="20"/>
                <w:lang w:val="es-ES"/>
              </w:rPr>
              <w:t>PE</w:t>
            </w:r>
            <w:r w:rsidRPr="002D48C9">
              <w:rPr>
                <w:rFonts w:ascii="Arial" w:eastAsia="Arial" w:hAnsi="Arial" w:cs="Arial"/>
                <w:spacing w:val="1"/>
                <w:w w:val="95"/>
                <w:sz w:val="20"/>
                <w:szCs w:val="20"/>
                <w:lang w:val="es-ES"/>
              </w:rPr>
              <w:t>R</w:t>
            </w:r>
            <w:r w:rsidRPr="002D48C9">
              <w:rPr>
                <w:rFonts w:ascii="Arial" w:eastAsia="Arial" w:hAnsi="Arial" w:cs="Arial"/>
                <w:spacing w:val="-1"/>
                <w:w w:val="95"/>
                <w:sz w:val="20"/>
                <w:szCs w:val="20"/>
                <w:lang w:val="es-ES"/>
              </w:rPr>
              <w:t>S</w:t>
            </w:r>
            <w:r w:rsidRPr="002D48C9">
              <w:rPr>
                <w:rFonts w:ascii="Arial" w:eastAsia="Arial" w:hAnsi="Arial" w:cs="Arial"/>
                <w:w w:val="95"/>
                <w:sz w:val="20"/>
                <w:szCs w:val="20"/>
                <w:lang w:val="es-ES"/>
              </w:rPr>
              <w:t>ON</w:t>
            </w:r>
            <w:r w:rsidRPr="002D48C9">
              <w:rPr>
                <w:rFonts w:ascii="Arial" w:eastAsia="Arial" w:hAnsi="Arial" w:cs="Arial"/>
                <w:w w:val="99"/>
                <w:sz w:val="20"/>
                <w:szCs w:val="20"/>
                <w:lang w:val="es-ES"/>
              </w:rPr>
              <w:t xml:space="preserve"> </w:t>
            </w:r>
            <w:r w:rsidRPr="002D48C9">
              <w:rPr>
                <w:rFonts w:ascii="Arial" w:eastAsia="Arial" w:hAnsi="Arial" w:cs="Arial"/>
                <w:spacing w:val="-1"/>
                <w:sz w:val="20"/>
                <w:szCs w:val="20"/>
                <w:lang w:val="es-ES"/>
              </w:rPr>
              <w:t>AL</w:t>
            </w:r>
          </w:p>
        </w:tc>
        <w:tc>
          <w:tcPr>
            <w:tcW w:w="2410" w:type="dxa"/>
            <w:vMerge w:val="restart"/>
            <w:tcBorders>
              <w:top w:val="single" w:sz="5" w:space="0" w:color="000000"/>
              <w:left w:val="single" w:sz="5" w:space="0" w:color="000000"/>
              <w:right w:val="single" w:sz="5" w:space="0" w:color="000000"/>
            </w:tcBorders>
          </w:tcPr>
          <w:p w:rsidR="00D92D32" w:rsidRPr="002D48C9" w:rsidRDefault="00D92D32" w:rsidP="00E325BA">
            <w:pPr>
              <w:spacing w:before="9" w:line="220" w:lineRule="exact"/>
              <w:rPr>
                <w:rFonts w:ascii="Calibri" w:eastAsia="Calibri" w:hAnsi="Calibri" w:cs="Times New Roman"/>
                <w:lang w:val="es-ES"/>
              </w:rPr>
            </w:pPr>
          </w:p>
          <w:p w:rsidR="00D92D32" w:rsidRPr="002D48C9" w:rsidRDefault="00D92D32" w:rsidP="00E325BA">
            <w:pPr>
              <w:ind w:right="105"/>
              <w:jc w:val="both"/>
              <w:rPr>
                <w:rFonts w:ascii="Arial" w:eastAsia="Arial" w:hAnsi="Arial" w:cs="Arial"/>
                <w:sz w:val="18"/>
                <w:szCs w:val="18"/>
                <w:lang w:val="es-ES"/>
              </w:rPr>
            </w:pPr>
            <w:r w:rsidRPr="002D48C9">
              <w:rPr>
                <w:rFonts w:ascii="Arial" w:eastAsia="Arial" w:hAnsi="Arial" w:cs="Arial"/>
                <w:sz w:val="18"/>
                <w:szCs w:val="18"/>
                <w:lang w:val="es-ES"/>
              </w:rPr>
              <w:t>5.</w:t>
            </w:r>
            <w:r w:rsidRPr="002D48C9">
              <w:rPr>
                <w:rFonts w:ascii="Arial" w:eastAsia="Arial" w:hAnsi="Arial" w:cs="Arial"/>
                <w:spacing w:val="5"/>
                <w:sz w:val="18"/>
                <w:szCs w:val="18"/>
                <w:lang w:val="es-ES"/>
              </w:rPr>
              <w:t xml:space="preserve"> </w:t>
            </w:r>
            <w:r w:rsidRPr="002D48C9">
              <w:rPr>
                <w:rFonts w:ascii="Arial" w:eastAsia="Arial" w:hAnsi="Arial" w:cs="Arial"/>
                <w:sz w:val="18"/>
                <w:szCs w:val="18"/>
                <w:lang w:val="es-ES"/>
              </w:rPr>
              <w:t>Utili</w:t>
            </w:r>
            <w:r w:rsidRPr="002D48C9">
              <w:rPr>
                <w:rFonts w:ascii="Arial" w:eastAsia="Arial" w:hAnsi="Arial" w:cs="Arial"/>
                <w:spacing w:val="-2"/>
                <w:sz w:val="18"/>
                <w:szCs w:val="18"/>
                <w:lang w:val="es-ES"/>
              </w:rPr>
              <w:t>z</w:t>
            </w:r>
            <w:r w:rsidRPr="002D48C9">
              <w:rPr>
                <w:rFonts w:ascii="Arial" w:eastAsia="Arial" w:hAnsi="Arial" w:cs="Arial"/>
                <w:sz w:val="18"/>
                <w:szCs w:val="18"/>
                <w:lang w:val="es-ES"/>
              </w:rPr>
              <w:t>ar</w:t>
            </w:r>
            <w:r w:rsidRPr="002D48C9">
              <w:rPr>
                <w:rFonts w:ascii="Arial" w:eastAsia="Arial" w:hAnsi="Arial" w:cs="Arial"/>
                <w:spacing w:val="5"/>
                <w:sz w:val="18"/>
                <w:szCs w:val="18"/>
                <w:lang w:val="es-ES"/>
              </w:rPr>
              <w:t xml:space="preserve"> </w:t>
            </w:r>
            <w:r w:rsidRPr="002D48C9">
              <w:rPr>
                <w:rFonts w:ascii="Arial" w:eastAsia="Arial" w:hAnsi="Arial" w:cs="Arial"/>
                <w:sz w:val="18"/>
                <w:szCs w:val="18"/>
                <w:lang w:val="es-ES"/>
              </w:rPr>
              <w:t>la</w:t>
            </w:r>
            <w:r w:rsidRPr="002D48C9">
              <w:rPr>
                <w:rFonts w:ascii="Arial" w:eastAsia="Arial" w:hAnsi="Arial" w:cs="Arial"/>
                <w:spacing w:val="6"/>
                <w:sz w:val="18"/>
                <w:szCs w:val="18"/>
                <w:lang w:val="es-ES"/>
              </w:rPr>
              <w:t xml:space="preserve"> </w:t>
            </w:r>
            <w:r w:rsidRPr="002D48C9">
              <w:rPr>
                <w:rFonts w:ascii="Arial" w:eastAsia="Arial" w:hAnsi="Arial" w:cs="Arial"/>
                <w:spacing w:val="1"/>
                <w:sz w:val="18"/>
                <w:szCs w:val="18"/>
                <w:lang w:val="es-ES"/>
              </w:rPr>
              <w:t>c</w:t>
            </w:r>
            <w:r w:rsidRPr="002D48C9">
              <w:rPr>
                <w:rFonts w:ascii="Arial" w:eastAsia="Arial" w:hAnsi="Arial" w:cs="Arial"/>
                <w:spacing w:val="-2"/>
                <w:sz w:val="18"/>
                <w:szCs w:val="18"/>
                <w:lang w:val="es-ES"/>
              </w:rPr>
              <w:t>o</w:t>
            </w:r>
            <w:r w:rsidRPr="002D48C9">
              <w:rPr>
                <w:rFonts w:ascii="Arial" w:eastAsia="Arial" w:hAnsi="Arial" w:cs="Arial"/>
                <w:sz w:val="18"/>
                <w:szCs w:val="18"/>
                <w:lang w:val="es-ES"/>
              </w:rPr>
              <w:t>nd</w:t>
            </w:r>
            <w:r w:rsidRPr="002D48C9">
              <w:rPr>
                <w:rFonts w:ascii="Arial" w:eastAsia="Arial" w:hAnsi="Arial" w:cs="Arial"/>
                <w:spacing w:val="-2"/>
                <w:sz w:val="18"/>
                <w:szCs w:val="18"/>
                <w:lang w:val="es-ES"/>
              </w:rPr>
              <w:t>u</w:t>
            </w:r>
            <w:r w:rsidRPr="002D48C9">
              <w:rPr>
                <w:rFonts w:ascii="Arial" w:eastAsia="Arial" w:hAnsi="Arial" w:cs="Arial"/>
                <w:spacing w:val="1"/>
                <w:sz w:val="18"/>
                <w:szCs w:val="18"/>
                <w:lang w:val="es-ES"/>
              </w:rPr>
              <w:t>c</w:t>
            </w:r>
            <w:r w:rsidRPr="002D48C9">
              <w:rPr>
                <w:rFonts w:ascii="Arial" w:eastAsia="Arial" w:hAnsi="Arial" w:cs="Arial"/>
                <w:sz w:val="18"/>
                <w:szCs w:val="18"/>
                <w:lang w:val="es-ES"/>
              </w:rPr>
              <w:t>ta</w:t>
            </w:r>
            <w:r w:rsidRPr="002D48C9">
              <w:rPr>
                <w:rFonts w:ascii="Arial" w:eastAsia="Arial" w:hAnsi="Arial" w:cs="Arial"/>
                <w:w w:val="99"/>
                <w:sz w:val="18"/>
                <w:szCs w:val="18"/>
                <w:lang w:val="es-ES"/>
              </w:rPr>
              <w:t xml:space="preserve"> </w:t>
            </w:r>
            <w:r w:rsidRPr="002D48C9">
              <w:rPr>
                <w:rFonts w:ascii="Arial" w:eastAsia="Arial" w:hAnsi="Arial" w:cs="Arial"/>
                <w:sz w:val="18"/>
                <w:szCs w:val="18"/>
                <w:lang w:val="es-ES"/>
              </w:rPr>
              <w:t>a</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er</w:t>
            </w:r>
            <w:r w:rsidRPr="002D48C9">
              <w:rPr>
                <w:rFonts w:ascii="Arial" w:eastAsia="Arial" w:hAnsi="Arial" w:cs="Arial"/>
                <w:spacing w:val="-2"/>
                <w:sz w:val="18"/>
                <w:szCs w:val="18"/>
                <w:lang w:val="es-ES"/>
              </w:rPr>
              <w:t>t</w:t>
            </w:r>
            <w:r w:rsidRPr="002D48C9">
              <w:rPr>
                <w:rFonts w:ascii="Arial" w:eastAsia="Arial" w:hAnsi="Arial" w:cs="Arial"/>
                <w:sz w:val="18"/>
                <w:szCs w:val="18"/>
                <w:lang w:val="es-ES"/>
              </w:rPr>
              <w:t>i</w:t>
            </w:r>
            <w:r w:rsidRPr="002D48C9">
              <w:rPr>
                <w:rFonts w:ascii="Arial" w:eastAsia="Arial" w:hAnsi="Arial" w:cs="Arial"/>
                <w:spacing w:val="-2"/>
                <w:sz w:val="18"/>
                <w:szCs w:val="18"/>
                <w:lang w:val="es-ES"/>
              </w:rPr>
              <w:t>v</w:t>
            </w:r>
            <w:r w:rsidRPr="002D48C9">
              <w:rPr>
                <w:rFonts w:ascii="Arial" w:eastAsia="Arial" w:hAnsi="Arial" w:cs="Arial"/>
                <w:sz w:val="18"/>
                <w:szCs w:val="18"/>
                <w:lang w:val="es-ES"/>
              </w:rPr>
              <w:t>a</w:t>
            </w:r>
            <w:r w:rsidRPr="002D48C9">
              <w:rPr>
                <w:rFonts w:ascii="Arial" w:eastAsia="Arial" w:hAnsi="Arial" w:cs="Arial"/>
                <w:spacing w:val="9"/>
                <w:sz w:val="18"/>
                <w:szCs w:val="18"/>
                <w:lang w:val="es-ES"/>
              </w:rPr>
              <w:t xml:space="preserve"> </w:t>
            </w:r>
            <w:r w:rsidRPr="002D48C9">
              <w:rPr>
                <w:rFonts w:ascii="Arial" w:eastAsia="Arial" w:hAnsi="Arial" w:cs="Arial"/>
                <w:sz w:val="18"/>
                <w:szCs w:val="18"/>
                <w:lang w:val="es-ES"/>
              </w:rPr>
              <w:t>y</w:t>
            </w:r>
            <w:r w:rsidRPr="002D48C9">
              <w:rPr>
                <w:rFonts w:ascii="Arial" w:eastAsia="Arial" w:hAnsi="Arial" w:cs="Arial"/>
                <w:spacing w:val="8"/>
                <w:sz w:val="18"/>
                <w:szCs w:val="18"/>
                <w:lang w:val="es-ES"/>
              </w:rPr>
              <w:t xml:space="preserve"> </w:t>
            </w:r>
            <w:r w:rsidRPr="002D48C9">
              <w:rPr>
                <w:rFonts w:ascii="Arial" w:eastAsia="Arial" w:hAnsi="Arial" w:cs="Arial"/>
                <w:sz w:val="18"/>
                <w:szCs w:val="18"/>
                <w:lang w:val="es-ES"/>
              </w:rPr>
              <w:t>las</w:t>
            </w:r>
            <w:r w:rsidRPr="002D48C9">
              <w:rPr>
                <w:rFonts w:ascii="Arial" w:eastAsia="Arial" w:hAnsi="Arial" w:cs="Arial"/>
                <w:spacing w:val="10"/>
                <w:sz w:val="18"/>
                <w:szCs w:val="18"/>
                <w:lang w:val="es-ES"/>
              </w:rPr>
              <w:t xml:space="preserve"> </w:t>
            </w:r>
            <w:r w:rsidRPr="002D48C9">
              <w:rPr>
                <w:rFonts w:ascii="Arial" w:eastAsia="Arial" w:hAnsi="Arial" w:cs="Arial"/>
                <w:sz w:val="18"/>
                <w:szCs w:val="18"/>
                <w:lang w:val="es-ES"/>
              </w:rPr>
              <w:t>h</w:t>
            </w:r>
            <w:r w:rsidRPr="002D48C9">
              <w:rPr>
                <w:rFonts w:ascii="Arial" w:eastAsia="Arial" w:hAnsi="Arial" w:cs="Arial"/>
                <w:spacing w:val="-2"/>
                <w:sz w:val="18"/>
                <w:szCs w:val="18"/>
                <w:lang w:val="es-ES"/>
              </w:rPr>
              <w:t>a</w:t>
            </w:r>
            <w:r w:rsidRPr="002D48C9">
              <w:rPr>
                <w:rFonts w:ascii="Arial" w:eastAsia="Arial" w:hAnsi="Arial" w:cs="Arial"/>
                <w:sz w:val="18"/>
                <w:szCs w:val="18"/>
                <w:lang w:val="es-ES"/>
              </w:rPr>
              <w:t>bi</w:t>
            </w:r>
            <w:r w:rsidRPr="002D48C9">
              <w:rPr>
                <w:rFonts w:ascii="Arial" w:eastAsia="Arial" w:hAnsi="Arial" w:cs="Arial"/>
                <w:spacing w:val="-2"/>
                <w:sz w:val="18"/>
                <w:szCs w:val="18"/>
                <w:lang w:val="es-ES"/>
              </w:rPr>
              <w:t>l</w:t>
            </w:r>
            <w:r w:rsidRPr="002D48C9">
              <w:rPr>
                <w:rFonts w:ascii="Arial" w:eastAsia="Arial" w:hAnsi="Arial" w:cs="Arial"/>
                <w:sz w:val="18"/>
                <w:szCs w:val="18"/>
                <w:lang w:val="es-ES"/>
              </w:rPr>
              <w:t>ida</w:t>
            </w:r>
            <w:r w:rsidRPr="002D48C9">
              <w:rPr>
                <w:rFonts w:ascii="Arial" w:eastAsia="Arial" w:hAnsi="Arial" w:cs="Arial"/>
                <w:spacing w:val="-2"/>
                <w:sz w:val="18"/>
                <w:szCs w:val="18"/>
                <w:lang w:val="es-ES"/>
              </w:rPr>
              <w:t>d</w:t>
            </w:r>
            <w:r w:rsidRPr="002D48C9">
              <w:rPr>
                <w:rFonts w:ascii="Arial" w:eastAsia="Arial" w:hAnsi="Arial" w:cs="Arial"/>
                <w:sz w:val="18"/>
                <w:szCs w:val="18"/>
                <w:lang w:val="es-ES"/>
              </w:rPr>
              <w:t xml:space="preserve">es </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o</w:t>
            </w:r>
            <w:r w:rsidRPr="002D48C9">
              <w:rPr>
                <w:rFonts w:ascii="Arial" w:eastAsia="Arial" w:hAnsi="Arial" w:cs="Arial"/>
                <w:spacing w:val="-2"/>
                <w:sz w:val="18"/>
                <w:szCs w:val="18"/>
                <w:lang w:val="es-ES"/>
              </w:rPr>
              <w:t>c</w:t>
            </w:r>
            <w:r w:rsidRPr="002D48C9">
              <w:rPr>
                <w:rFonts w:ascii="Arial" w:eastAsia="Arial" w:hAnsi="Arial" w:cs="Arial"/>
                <w:sz w:val="18"/>
                <w:szCs w:val="18"/>
                <w:lang w:val="es-ES"/>
              </w:rPr>
              <w:t>ia</w:t>
            </w:r>
            <w:r w:rsidRPr="002D48C9">
              <w:rPr>
                <w:rFonts w:ascii="Arial" w:eastAsia="Arial" w:hAnsi="Arial" w:cs="Arial"/>
                <w:spacing w:val="-2"/>
                <w:sz w:val="18"/>
                <w:szCs w:val="18"/>
                <w:lang w:val="es-ES"/>
              </w:rPr>
              <w:t>l</w:t>
            </w:r>
            <w:r w:rsidRPr="002D48C9">
              <w:rPr>
                <w:rFonts w:ascii="Arial" w:eastAsia="Arial" w:hAnsi="Arial" w:cs="Arial"/>
                <w:sz w:val="18"/>
                <w:szCs w:val="18"/>
                <w:lang w:val="es-ES"/>
              </w:rPr>
              <w:t>e</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w:t>
            </w:r>
            <w:r w:rsidRPr="002D48C9">
              <w:rPr>
                <w:rFonts w:ascii="Arial" w:eastAsia="Arial" w:hAnsi="Arial" w:cs="Arial"/>
                <w:spacing w:val="14"/>
                <w:sz w:val="18"/>
                <w:szCs w:val="18"/>
                <w:lang w:val="es-ES"/>
              </w:rPr>
              <w:t xml:space="preserve"> </w:t>
            </w:r>
            <w:r w:rsidRPr="002D48C9">
              <w:rPr>
                <w:rFonts w:ascii="Arial" w:eastAsia="Arial" w:hAnsi="Arial" w:cs="Arial"/>
                <w:spacing w:val="1"/>
                <w:sz w:val="18"/>
                <w:szCs w:val="18"/>
                <w:lang w:val="es-ES"/>
              </w:rPr>
              <w:t>c</w:t>
            </w:r>
            <w:r w:rsidRPr="002D48C9">
              <w:rPr>
                <w:rFonts w:ascii="Arial" w:eastAsia="Arial" w:hAnsi="Arial" w:cs="Arial"/>
                <w:sz w:val="18"/>
                <w:szCs w:val="18"/>
                <w:lang w:val="es-ES"/>
              </w:rPr>
              <w:t>on</w:t>
            </w:r>
            <w:r w:rsidRPr="002D48C9">
              <w:rPr>
                <w:rFonts w:ascii="Arial" w:eastAsia="Arial" w:hAnsi="Arial" w:cs="Arial"/>
                <w:spacing w:val="15"/>
                <w:sz w:val="18"/>
                <w:szCs w:val="18"/>
                <w:lang w:val="es-ES"/>
              </w:rPr>
              <w:t xml:space="preserve"> </w:t>
            </w:r>
            <w:r w:rsidRPr="002D48C9">
              <w:rPr>
                <w:rFonts w:ascii="Arial" w:eastAsia="Arial" w:hAnsi="Arial" w:cs="Arial"/>
                <w:sz w:val="18"/>
                <w:szCs w:val="18"/>
                <w:lang w:val="es-ES"/>
              </w:rPr>
              <w:t>el</w:t>
            </w:r>
            <w:r w:rsidRPr="002D48C9">
              <w:rPr>
                <w:rFonts w:ascii="Arial" w:eastAsia="Arial" w:hAnsi="Arial" w:cs="Arial"/>
                <w:spacing w:val="18"/>
                <w:sz w:val="18"/>
                <w:szCs w:val="18"/>
                <w:lang w:val="es-ES"/>
              </w:rPr>
              <w:t xml:space="preserve"> </w:t>
            </w:r>
            <w:r w:rsidRPr="002D48C9">
              <w:rPr>
                <w:rFonts w:ascii="Arial" w:eastAsia="Arial" w:hAnsi="Arial" w:cs="Arial"/>
                <w:sz w:val="18"/>
                <w:szCs w:val="18"/>
                <w:lang w:val="es-ES"/>
              </w:rPr>
              <w:t>f</w:t>
            </w:r>
            <w:r w:rsidRPr="002D48C9">
              <w:rPr>
                <w:rFonts w:ascii="Arial" w:eastAsia="Arial" w:hAnsi="Arial" w:cs="Arial"/>
                <w:spacing w:val="-2"/>
                <w:sz w:val="18"/>
                <w:szCs w:val="18"/>
                <w:lang w:val="es-ES"/>
              </w:rPr>
              <w:t>i</w:t>
            </w:r>
            <w:r w:rsidRPr="002D48C9">
              <w:rPr>
                <w:rFonts w:ascii="Arial" w:eastAsia="Arial" w:hAnsi="Arial" w:cs="Arial"/>
                <w:sz w:val="18"/>
                <w:szCs w:val="18"/>
                <w:lang w:val="es-ES"/>
              </w:rPr>
              <w:t>n</w:t>
            </w:r>
            <w:r w:rsidRPr="002D48C9">
              <w:rPr>
                <w:rFonts w:ascii="Arial" w:eastAsia="Arial" w:hAnsi="Arial" w:cs="Arial"/>
                <w:spacing w:val="18"/>
                <w:sz w:val="18"/>
                <w:szCs w:val="18"/>
                <w:lang w:val="es-ES"/>
              </w:rPr>
              <w:t xml:space="preserve"> </w:t>
            </w:r>
            <w:r w:rsidRPr="002D48C9">
              <w:rPr>
                <w:rFonts w:ascii="Arial" w:eastAsia="Arial" w:hAnsi="Arial" w:cs="Arial"/>
                <w:sz w:val="18"/>
                <w:szCs w:val="18"/>
                <w:lang w:val="es-ES"/>
              </w:rPr>
              <w:t>de in</w:t>
            </w:r>
            <w:r w:rsidRPr="002D48C9">
              <w:rPr>
                <w:rFonts w:ascii="Arial" w:eastAsia="Arial" w:hAnsi="Arial" w:cs="Arial"/>
                <w:spacing w:val="1"/>
                <w:sz w:val="18"/>
                <w:szCs w:val="18"/>
                <w:lang w:val="es-ES"/>
              </w:rPr>
              <w:t>c</w:t>
            </w:r>
            <w:r w:rsidRPr="002D48C9">
              <w:rPr>
                <w:rFonts w:ascii="Arial" w:eastAsia="Arial" w:hAnsi="Arial" w:cs="Arial"/>
                <w:sz w:val="18"/>
                <w:szCs w:val="18"/>
                <w:lang w:val="es-ES"/>
              </w:rPr>
              <w:t>o</w:t>
            </w:r>
            <w:r w:rsidRPr="002D48C9">
              <w:rPr>
                <w:rFonts w:ascii="Arial" w:eastAsia="Arial" w:hAnsi="Arial" w:cs="Arial"/>
                <w:spacing w:val="-3"/>
                <w:sz w:val="18"/>
                <w:szCs w:val="18"/>
                <w:lang w:val="es-ES"/>
              </w:rPr>
              <w:t>r</w:t>
            </w:r>
            <w:r w:rsidRPr="002D48C9">
              <w:rPr>
                <w:rFonts w:ascii="Arial" w:eastAsia="Arial" w:hAnsi="Arial" w:cs="Arial"/>
                <w:sz w:val="18"/>
                <w:szCs w:val="18"/>
                <w:lang w:val="es-ES"/>
              </w:rPr>
              <w:t>porar</w:t>
            </w:r>
          </w:p>
          <w:p w:rsidR="00D92D32" w:rsidRPr="002D48C9" w:rsidRDefault="00D92D32" w:rsidP="00E325BA">
            <w:pPr>
              <w:spacing w:before="3" w:line="206" w:lineRule="exact"/>
              <w:ind w:right="105"/>
              <w:jc w:val="both"/>
              <w:rPr>
                <w:rFonts w:ascii="Arial" w:eastAsia="Arial" w:hAnsi="Arial" w:cs="Arial"/>
                <w:sz w:val="18"/>
                <w:szCs w:val="18"/>
                <w:lang w:val="es-ES"/>
              </w:rPr>
            </w:pPr>
            <w:r w:rsidRPr="002D48C9">
              <w:rPr>
                <w:rFonts w:ascii="Arial" w:eastAsia="Arial" w:hAnsi="Arial" w:cs="Arial"/>
                <w:sz w:val="18"/>
                <w:szCs w:val="18"/>
                <w:lang w:val="es-ES"/>
              </w:rPr>
              <w:t>algu</w:t>
            </w:r>
            <w:r w:rsidRPr="002D48C9">
              <w:rPr>
                <w:rFonts w:ascii="Arial" w:eastAsia="Arial" w:hAnsi="Arial" w:cs="Arial"/>
                <w:spacing w:val="-2"/>
                <w:sz w:val="18"/>
                <w:szCs w:val="18"/>
                <w:lang w:val="es-ES"/>
              </w:rPr>
              <w:t>n</w:t>
            </w:r>
            <w:r w:rsidRPr="002D48C9">
              <w:rPr>
                <w:rFonts w:ascii="Arial" w:eastAsia="Arial" w:hAnsi="Arial" w:cs="Arial"/>
                <w:sz w:val="18"/>
                <w:szCs w:val="18"/>
                <w:lang w:val="es-ES"/>
              </w:rPr>
              <w:t>os</w:t>
            </w:r>
            <w:r w:rsidRPr="002D48C9">
              <w:rPr>
                <w:rFonts w:ascii="Arial" w:eastAsia="Arial" w:hAnsi="Arial" w:cs="Arial"/>
                <w:spacing w:val="36"/>
                <w:sz w:val="18"/>
                <w:szCs w:val="18"/>
                <w:lang w:val="es-ES"/>
              </w:rPr>
              <w:t xml:space="preserve"> </w:t>
            </w:r>
            <w:r w:rsidRPr="002D48C9">
              <w:rPr>
                <w:rFonts w:ascii="Arial" w:eastAsia="Arial" w:hAnsi="Arial" w:cs="Arial"/>
                <w:spacing w:val="-2"/>
                <w:sz w:val="18"/>
                <w:szCs w:val="18"/>
                <w:lang w:val="es-ES"/>
              </w:rPr>
              <w:t>v</w:t>
            </w:r>
            <w:r w:rsidRPr="002D48C9">
              <w:rPr>
                <w:rFonts w:ascii="Arial" w:eastAsia="Arial" w:hAnsi="Arial" w:cs="Arial"/>
                <w:sz w:val="18"/>
                <w:szCs w:val="18"/>
                <w:lang w:val="es-ES"/>
              </w:rPr>
              <w:t>alo</w:t>
            </w:r>
            <w:r w:rsidRPr="002D48C9">
              <w:rPr>
                <w:rFonts w:ascii="Arial" w:eastAsia="Arial" w:hAnsi="Arial" w:cs="Arial"/>
                <w:spacing w:val="-3"/>
                <w:sz w:val="18"/>
                <w:szCs w:val="18"/>
                <w:lang w:val="es-ES"/>
              </w:rPr>
              <w:t>r</w:t>
            </w:r>
            <w:r w:rsidRPr="002D48C9">
              <w:rPr>
                <w:rFonts w:ascii="Arial" w:eastAsia="Arial" w:hAnsi="Arial" w:cs="Arial"/>
                <w:sz w:val="18"/>
                <w:szCs w:val="18"/>
                <w:lang w:val="es-ES"/>
              </w:rPr>
              <w:t>es</w:t>
            </w:r>
            <w:r w:rsidRPr="002D48C9">
              <w:rPr>
                <w:rFonts w:ascii="Arial" w:eastAsia="Arial" w:hAnsi="Arial" w:cs="Arial"/>
                <w:spacing w:val="36"/>
                <w:sz w:val="18"/>
                <w:szCs w:val="18"/>
                <w:lang w:val="es-ES"/>
              </w:rPr>
              <w:t xml:space="preserve"> </w:t>
            </w:r>
            <w:r w:rsidRPr="002D48C9">
              <w:rPr>
                <w:rFonts w:ascii="Arial" w:eastAsia="Arial" w:hAnsi="Arial" w:cs="Arial"/>
                <w:sz w:val="18"/>
                <w:szCs w:val="18"/>
                <w:lang w:val="es-ES"/>
              </w:rPr>
              <w:t>y</w:t>
            </w:r>
            <w:r w:rsidRPr="002D48C9">
              <w:rPr>
                <w:rFonts w:ascii="Arial" w:eastAsia="Arial" w:hAnsi="Arial" w:cs="Arial"/>
                <w:spacing w:val="34"/>
                <w:sz w:val="18"/>
                <w:szCs w:val="18"/>
                <w:lang w:val="es-ES"/>
              </w:rPr>
              <w:t xml:space="preserve"> </w:t>
            </w:r>
            <w:r w:rsidRPr="002D48C9">
              <w:rPr>
                <w:rFonts w:ascii="Arial" w:eastAsia="Arial" w:hAnsi="Arial" w:cs="Arial"/>
                <w:spacing w:val="-2"/>
                <w:sz w:val="18"/>
                <w:szCs w:val="18"/>
                <w:lang w:val="es-ES"/>
              </w:rPr>
              <w:t>v</w:t>
            </w:r>
            <w:r w:rsidRPr="002D48C9">
              <w:rPr>
                <w:rFonts w:ascii="Arial" w:eastAsia="Arial" w:hAnsi="Arial" w:cs="Arial"/>
                <w:sz w:val="18"/>
                <w:szCs w:val="18"/>
                <w:lang w:val="es-ES"/>
              </w:rPr>
              <w:t>irtudes ét</w:t>
            </w:r>
            <w:r w:rsidRPr="002D48C9">
              <w:rPr>
                <w:rFonts w:ascii="Arial" w:eastAsia="Arial" w:hAnsi="Arial" w:cs="Arial"/>
                <w:spacing w:val="1"/>
                <w:sz w:val="18"/>
                <w:szCs w:val="18"/>
                <w:lang w:val="es-ES"/>
              </w:rPr>
              <w:t>i</w:t>
            </w:r>
            <w:r w:rsidRPr="002D48C9">
              <w:rPr>
                <w:rFonts w:ascii="Arial" w:eastAsia="Arial" w:hAnsi="Arial" w:cs="Arial"/>
                <w:spacing w:val="-2"/>
                <w:sz w:val="18"/>
                <w:szCs w:val="18"/>
                <w:lang w:val="es-ES"/>
              </w:rPr>
              <w:t>c</w:t>
            </w:r>
            <w:r w:rsidRPr="002D48C9">
              <w:rPr>
                <w:rFonts w:ascii="Arial" w:eastAsia="Arial" w:hAnsi="Arial" w:cs="Arial"/>
                <w:sz w:val="18"/>
                <w:szCs w:val="18"/>
                <w:lang w:val="es-ES"/>
              </w:rPr>
              <w:t>as</w:t>
            </w:r>
            <w:r w:rsidRPr="002D48C9">
              <w:rPr>
                <w:rFonts w:ascii="Arial" w:eastAsia="Arial" w:hAnsi="Arial" w:cs="Arial"/>
                <w:spacing w:val="21"/>
                <w:sz w:val="18"/>
                <w:szCs w:val="18"/>
                <w:lang w:val="es-ES"/>
              </w:rPr>
              <w:t xml:space="preserve"> </w:t>
            </w:r>
            <w:r w:rsidRPr="002D48C9">
              <w:rPr>
                <w:rFonts w:ascii="Arial" w:eastAsia="Arial" w:hAnsi="Arial" w:cs="Arial"/>
                <w:spacing w:val="-2"/>
                <w:sz w:val="18"/>
                <w:szCs w:val="18"/>
                <w:lang w:val="es-ES"/>
              </w:rPr>
              <w:t>n</w:t>
            </w:r>
            <w:r w:rsidRPr="002D48C9">
              <w:rPr>
                <w:rFonts w:ascii="Arial" w:eastAsia="Arial" w:hAnsi="Arial" w:cs="Arial"/>
                <w:sz w:val="18"/>
                <w:szCs w:val="18"/>
                <w:lang w:val="es-ES"/>
              </w:rPr>
              <w:t>e</w:t>
            </w:r>
            <w:r w:rsidRPr="002D48C9">
              <w:rPr>
                <w:rFonts w:ascii="Arial" w:eastAsia="Arial" w:hAnsi="Arial" w:cs="Arial"/>
                <w:spacing w:val="1"/>
                <w:sz w:val="18"/>
                <w:szCs w:val="18"/>
                <w:lang w:val="es-ES"/>
              </w:rPr>
              <w:t>c</w:t>
            </w:r>
            <w:r w:rsidRPr="002D48C9">
              <w:rPr>
                <w:rFonts w:ascii="Arial" w:eastAsia="Arial" w:hAnsi="Arial" w:cs="Arial"/>
                <w:spacing w:val="-2"/>
                <w:sz w:val="18"/>
                <w:szCs w:val="18"/>
                <w:lang w:val="es-ES"/>
              </w:rPr>
              <w:t>e</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ar</w:t>
            </w:r>
            <w:r w:rsidRPr="002D48C9">
              <w:rPr>
                <w:rFonts w:ascii="Arial" w:eastAsia="Arial" w:hAnsi="Arial" w:cs="Arial"/>
                <w:spacing w:val="-2"/>
                <w:sz w:val="18"/>
                <w:szCs w:val="18"/>
                <w:lang w:val="es-ES"/>
              </w:rPr>
              <w:t>i</w:t>
            </w:r>
            <w:r w:rsidRPr="002D48C9">
              <w:rPr>
                <w:rFonts w:ascii="Arial" w:eastAsia="Arial" w:hAnsi="Arial" w:cs="Arial"/>
                <w:sz w:val="18"/>
                <w:szCs w:val="18"/>
                <w:lang w:val="es-ES"/>
              </w:rPr>
              <w:t>as</w:t>
            </w:r>
            <w:r w:rsidRPr="002D48C9">
              <w:rPr>
                <w:rFonts w:ascii="Arial" w:eastAsia="Arial" w:hAnsi="Arial" w:cs="Arial"/>
                <w:spacing w:val="21"/>
                <w:sz w:val="18"/>
                <w:szCs w:val="18"/>
                <w:lang w:val="es-ES"/>
              </w:rPr>
              <w:t xml:space="preserve"> </w:t>
            </w:r>
            <w:r w:rsidRPr="002D48C9">
              <w:rPr>
                <w:rFonts w:ascii="Arial" w:eastAsia="Arial" w:hAnsi="Arial" w:cs="Arial"/>
                <w:spacing w:val="-2"/>
                <w:sz w:val="18"/>
                <w:szCs w:val="18"/>
                <w:lang w:val="es-ES"/>
              </w:rPr>
              <w:t>e</w:t>
            </w:r>
            <w:r w:rsidRPr="002D48C9">
              <w:rPr>
                <w:rFonts w:ascii="Arial" w:eastAsia="Arial" w:hAnsi="Arial" w:cs="Arial"/>
                <w:sz w:val="18"/>
                <w:szCs w:val="18"/>
                <w:lang w:val="es-ES"/>
              </w:rPr>
              <w:t>n</w:t>
            </w:r>
            <w:r w:rsidRPr="002D48C9">
              <w:rPr>
                <w:rFonts w:ascii="Arial" w:eastAsia="Arial" w:hAnsi="Arial" w:cs="Arial"/>
                <w:spacing w:val="20"/>
                <w:sz w:val="18"/>
                <w:szCs w:val="18"/>
                <w:lang w:val="es-ES"/>
              </w:rPr>
              <w:t xml:space="preserve"> </w:t>
            </w:r>
            <w:r w:rsidRPr="002D48C9">
              <w:rPr>
                <w:rFonts w:ascii="Arial" w:eastAsia="Arial" w:hAnsi="Arial" w:cs="Arial"/>
                <w:sz w:val="18"/>
                <w:szCs w:val="18"/>
                <w:lang w:val="es-ES"/>
              </w:rPr>
              <w:t>el de</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ar</w:t>
            </w:r>
            <w:r w:rsidRPr="002D48C9">
              <w:rPr>
                <w:rFonts w:ascii="Arial" w:eastAsia="Arial" w:hAnsi="Arial" w:cs="Arial"/>
                <w:spacing w:val="-3"/>
                <w:sz w:val="18"/>
                <w:szCs w:val="18"/>
                <w:lang w:val="es-ES"/>
              </w:rPr>
              <w:t>r</w:t>
            </w:r>
            <w:r w:rsidRPr="002D48C9">
              <w:rPr>
                <w:rFonts w:ascii="Arial" w:eastAsia="Arial" w:hAnsi="Arial" w:cs="Arial"/>
                <w:sz w:val="18"/>
                <w:szCs w:val="18"/>
                <w:lang w:val="es-ES"/>
              </w:rPr>
              <w:t>ol</w:t>
            </w:r>
            <w:r w:rsidRPr="002D48C9">
              <w:rPr>
                <w:rFonts w:ascii="Arial" w:eastAsia="Arial" w:hAnsi="Arial" w:cs="Arial"/>
                <w:spacing w:val="-2"/>
                <w:sz w:val="18"/>
                <w:szCs w:val="18"/>
                <w:lang w:val="es-ES"/>
              </w:rPr>
              <w:t>l</w:t>
            </w:r>
            <w:r w:rsidRPr="002D48C9">
              <w:rPr>
                <w:rFonts w:ascii="Arial" w:eastAsia="Arial" w:hAnsi="Arial" w:cs="Arial"/>
                <w:sz w:val="18"/>
                <w:szCs w:val="18"/>
                <w:lang w:val="es-ES"/>
              </w:rPr>
              <w:t xml:space="preserve">o  </w:t>
            </w:r>
            <w:r w:rsidRPr="002D48C9">
              <w:rPr>
                <w:rFonts w:ascii="Arial" w:eastAsia="Arial" w:hAnsi="Arial" w:cs="Arial"/>
                <w:spacing w:val="39"/>
                <w:sz w:val="18"/>
                <w:szCs w:val="18"/>
                <w:lang w:val="es-ES"/>
              </w:rPr>
              <w:t xml:space="preserve"> </w:t>
            </w:r>
            <w:r w:rsidRPr="002D48C9">
              <w:rPr>
                <w:rFonts w:ascii="Arial" w:eastAsia="Arial" w:hAnsi="Arial" w:cs="Arial"/>
                <w:sz w:val="18"/>
                <w:szCs w:val="18"/>
                <w:lang w:val="es-ES"/>
              </w:rPr>
              <w:t xml:space="preserve">de  </w:t>
            </w:r>
            <w:r w:rsidRPr="002D48C9">
              <w:rPr>
                <w:rFonts w:ascii="Arial" w:eastAsia="Arial" w:hAnsi="Arial" w:cs="Arial"/>
                <w:spacing w:val="39"/>
                <w:sz w:val="18"/>
                <w:szCs w:val="18"/>
                <w:lang w:val="es-ES"/>
              </w:rPr>
              <w:t xml:space="preserve"> </w:t>
            </w:r>
            <w:r w:rsidRPr="002D48C9">
              <w:rPr>
                <w:rFonts w:ascii="Arial" w:eastAsia="Arial" w:hAnsi="Arial" w:cs="Arial"/>
                <w:sz w:val="18"/>
                <w:szCs w:val="18"/>
                <w:lang w:val="es-ES"/>
              </w:rPr>
              <w:t xml:space="preserve">una  </w:t>
            </w:r>
            <w:r w:rsidRPr="002D48C9">
              <w:rPr>
                <w:rFonts w:ascii="Arial" w:eastAsia="Arial" w:hAnsi="Arial" w:cs="Arial"/>
                <w:spacing w:val="39"/>
                <w:sz w:val="18"/>
                <w:szCs w:val="18"/>
                <w:lang w:val="es-ES"/>
              </w:rPr>
              <w:t xml:space="preserve"> </w:t>
            </w:r>
            <w:r w:rsidRPr="002D48C9">
              <w:rPr>
                <w:rFonts w:ascii="Arial" w:eastAsia="Arial" w:hAnsi="Arial" w:cs="Arial"/>
                <w:spacing w:val="-2"/>
                <w:sz w:val="18"/>
                <w:szCs w:val="18"/>
                <w:lang w:val="es-ES"/>
              </w:rPr>
              <w:t>v</w:t>
            </w:r>
            <w:r w:rsidRPr="002D48C9">
              <w:rPr>
                <w:rFonts w:ascii="Arial" w:eastAsia="Arial" w:hAnsi="Arial" w:cs="Arial"/>
                <w:sz w:val="18"/>
                <w:szCs w:val="18"/>
                <w:lang w:val="es-ES"/>
              </w:rPr>
              <w:t>ida</w:t>
            </w:r>
          </w:p>
          <w:p w:rsidR="00D92D32" w:rsidRPr="002D48C9" w:rsidRDefault="00D92D32" w:rsidP="00E325BA">
            <w:pPr>
              <w:spacing w:before="3" w:line="206" w:lineRule="exact"/>
              <w:ind w:right="106"/>
              <w:jc w:val="both"/>
              <w:rPr>
                <w:rFonts w:ascii="Arial" w:eastAsia="Arial" w:hAnsi="Arial" w:cs="Arial"/>
                <w:sz w:val="18"/>
                <w:szCs w:val="18"/>
                <w:lang w:val="es-ES"/>
              </w:rPr>
            </w:pPr>
            <w:r w:rsidRPr="002D48C9">
              <w:rPr>
                <w:rFonts w:ascii="Arial" w:eastAsia="Arial" w:hAnsi="Arial" w:cs="Arial"/>
                <w:spacing w:val="1"/>
                <w:sz w:val="18"/>
                <w:szCs w:val="18"/>
                <w:lang w:val="es-ES"/>
              </w:rPr>
              <w:t>s</w:t>
            </w:r>
            <w:r w:rsidRPr="002D48C9">
              <w:rPr>
                <w:rFonts w:ascii="Arial" w:eastAsia="Arial" w:hAnsi="Arial" w:cs="Arial"/>
                <w:sz w:val="18"/>
                <w:szCs w:val="18"/>
                <w:lang w:val="es-ES"/>
              </w:rPr>
              <w:t>o</w:t>
            </w:r>
            <w:r w:rsidRPr="002D48C9">
              <w:rPr>
                <w:rFonts w:ascii="Arial" w:eastAsia="Arial" w:hAnsi="Arial" w:cs="Arial"/>
                <w:spacing w:val="-1"/>
                <w:sz w:val="18"/>
                <w:szCs w:val="18"/>
                <w:lang w:val="es-ES"/>
              </w:rPr>
              <w:t>c</w:t>
            </w:r>
            <w:r w:rsidRPr="002D48C9">
              <w:rPr>
                <w:rFonts w:ascii="Arial" w:eastAsia="Arial" w:hAnsi="Arial" w:cs="Arial"/>
                <w:sz w:val="18"/>
                <w:szCs w:val="18"/>
                <w:lang w:val="es-ES"/>
              </w:rPr>
              <w:t>ial</w:t>
            </w:r>
            <w:r w:rsidRPr="002D48C9">
              <w:rPr>
                <w:rFonts w:ascii="Arial" w:eastAsia="Arial" w:hAnsi="Arial" w:cs="Arial"/>
                <w:spacing w:val="4"/>
                <w:sz w:val="18"/>
                <w:szCs w:val="18"/>
                <w:lang w:val="es-ES"/>
              </w:rPr>
              <w:t xml:space="preserve"> </w:t>
            </w:r>
            <w:r w:rsidRPr="002D48C9">
              <w:rPr>
                <w:rFonts w:ascii="Arial" w:eastAsia="Arial" w:hAnsi="Arial" w:cs="Arial"/>
                <w:spacing w:val="1"/>
                <w:sz w:val="18"/>
                <w:szCs w:val="18"/>
                <w:lang w:val="es-ES"/>
              </w:rPr>
              <w:t>m</w:t>
            </w:r>
            <w:r w:rsidRPr="002D48C9">
              <w:rPr>
                <w:rFonts w:ascii="Arial" w:eastAsia="Arial" w:hAnsi="Arial" w:cs="Arial"/>
                <w:sz w:val="18"/>
                <w:szCs w:val="18"/>
                <w:lang w:val="es-ES"/>
              </w:rPr>
              <w:t>ás</w:t>
            </w:r>
            <w:r w:rsidRPr="002D48C9">
              <w:rPr>
                <w:rFonts w:ascii="Arial" w:eastAsia="Arial" w:hAnsi="Arial" w:cs="Arial"/>
                <w:spacing w:val="5"/>
                <w:sz w:val="18"/>
                <w:szCs w:val="18"/>
                <w:lang w:val="es-ES"/>
              </w:rPr>
              <w:t xml:space="preserve"> </w:t>
            </w:r>
            <w:r w:rsidRPr="002D48C9">
              <w:rPr>
                <w:rFonts w:ascii="Arial" w:eastAsia="Arial" w:hAnsi="Arial" w:cs="Arial"/>
                <w:sz w:val="18"/>
                <w:szCs w:val="18"/>
                <w:lang w:val="es-ES"/>
              </w:rPr>
              <w:t>ju</w:t>
            </w:r>
            <w:r w:rsidRPr="002D48C9">
              <w:rPr>
                <w:rFonts w:ascii="Arial" w:eastAsia="Arial" w:hAnsi="Arial" w:cs="Arial"/>
                <w:spacing w:val="-2"/>
                <w:sz w:val="18"/>
                <w:szCs w:val="18"/>
                <w:lang w:val="es-ES"/>
              </w:rPr>
              <w:t>s</w:t>
            </w:r>
            <w:r w:rsidRPr="002D48C9">
              <w:rPr>
                <w:rFonts w:ascii="Arial" w:eastAsia="Arial" w:hAnsi="Arial" w:cs="Arial"/>
                <w:sz w:val="18"/>
                <w:szCs w:val="18"/>
                <w:lang w:val="es-ES"/>
              </w:rPr>
              <w:t>ta</w:t>
            </w:r>
            <w:r w:rsidRPr="002D48C9">
              <w:rPr>
                <w:rFonts w:ascii="Arial" w:eastAsia="Arial" w:hAnsi="Arial" w:cs="Arial"/>
                <w:spacing w:val="6"/>
                <w:sz w:val="18"/>
                <w:szCs w:val="18"/>
                <w:lang w:val="es-ES"/>
              </w:rPr>
              <w:t xml:space="preserve"> </w:t>
            </w:r>
            <w:r w:rsidRPr="002D48C9">
              <w:rPr>
                <w:rFonts w:ascii="Arial" w:eastAsia="Arial" w:hAnsi="Arial" w:cs="Arial"/>
                <w:sz w:val="18"/>
                <w:szCs w:val="18"/>
                <w:lang w:val="es-ES"/>
              </w:rPr>
              <w:t>y enriq</w:t>
            </w:r>
            <w:r w:rsidRPr="002D48C9">
              <w:rPr>
                <w:rFonts w:ascii="Arial" w:eastAsia="Arial" w:hAnsi="Arial" w:cs="Arial"/>
                <w:spacing w:val="-2"/>
                <w:sz w:val="18"/>
                <w:szCs w:val="18"/>
                <w:lang w:val="es-ES"/>
              </w:rPr>
              <w:t>u</w:t>
            </w:r>
            <w:r w:rsidRPr="002D48C9">
              <w:rPr>
                <w:rFonts w:ascii="Arial" w:eastAsia="Arial" w:hAnsi="Arial" w:cs="Arial"/>
                <w:sz w:val="18"/>
                <w:szCs w:val="18"/>
                <w:lang w:val="es-ES"/>
              </w:rPr>
              <w:t>e</w:t>
            </w:r>
            <w:r w:rsidRPr="002D48C9">
              <w:rPr>
                <w:rFonts w:ascii="Arial" w:eastAsia="Arial" w:hAnsi="Arial" w:cs="Arial"/>
                <w:spacing w:val="-2"/>
                <w:sz w:val="18"/>
                <w:szCs w:val="18"/>
                <w:lang w:val="es-ES"/>
              </w:rPr>
              <w:t>c</w:t>
            </w:r>
            <w:r w:rsidRPr="002D48C9">
              <w:rPr>
                <w:rFonts w:ascii="Arial" w:eastAsia="Arial" w:hAnsi="Arial" w:cs="Arial"/>
                <w:sz w:val="18"/>
                <w:szCs w:val="18"/>
                <w:lang w:val="es-ES"/>
              </w:rPr>
              <w:t>e</w:t>
            </w:r>
          </w:p>
          <w:p w:rsidR="00D92D32" w:rsidRPr="002D48C9" w:rsidRDefault="00D92D32" w:rsidP="00E325BA">
            <w:pPr>
              <w:spacing w:line="206" w:lineRule="exact"/>
              <w:ind w:right="1266"/>
              <w:rPr>
                <w:rFonts w:ascii="Arial" w:eastAsia="Arial" w:hAnsi="Arial" w:cs="Arial"/>
                <w:sz w:val="18"/>
                <w:szCs w:val="18"/>
                <w:lang w:val="es-ES"/>
              </w:rPr>
            </w:pPr>
            <w:r w:rsidRPr="002D48C9">
              <w:rPr>
                <w:rFonts w:ascii="Arial" w:eastAsia="Arial" w:hAnsi="Arial" w:cs="Arial"/>
                <w:sz w:val="18"/>
                <w:szCs w:val="18"/>
                <w:lang w:val="es-ES"/>
              </w:rPr>
              <w:t>dora a</w:t>
            </w:r>
            <w:r w:rsidRPr="002D48C9">
              <w:rPr>
                <w:rFonts w:ascii="Arial" w:eastAsia="Arial" w:hAnsi="Arial" w:cs="Arial"/>
                <w:spacing w:val="-2"/>
                <w:sz w:val="18"/>
                <w:szCs w:val="18"/>
                <w:lang w:val="es-ES"/>
              </w:rPr>
              <w:t xml:space="preserve"> </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u per</w:t>
            </w:r>
            <w:r w:rsidRPr="002D48C9">
              <w:rPr>
                <w:rFonts w:ascii="Arial" w:eastAsia="Arial" w:hAnsi="Arial" w:cs="Arial"/>
                <w:spacing w:val="1"/>
                <w:sz w:val="18"/>
                <w:szCs w:val="18"/>
                <w:lang w:val="es-ES"/>
              </w:rPr>
              <w:t>s</w:t>
            </w:r>
            <w:r w:rsidRPr="002D48C9">
              <w:rPr>
                <w:rFonts w:ascii="Arial" w:eastAsia="Arial" w:hAnsi="Arial" w:cs="Arial"/>
                <w:spacing w:val="-2"/>
                <w:sz w:val="18"/>
                <w:szCs w:val="18"/>
                <w:lang w:val="es-ES"/>
              </w:rPr>
              <w:t>o</w:t>
            </w:r>
            <w:r w:rsidRPr="002D48C9">
              <w:rPr>
                <w:rFonts w:ascii="Arial" w:eastAsia="Arial" w:hAnsi="Arial" w:cs="Arial"/>
                <w:sz w:val="18"/>
                <w:szCs w:val="18"/>
                <w:lang w:val="es-ES"/>
              </w:rPr>
              <w:t>na</w:t>
            </w:r>
            <w:r w:rsidRPr="002D48C9">
              <w:rPr>
                <w:rFonts w:ascii="Arial" w:eastAsia="Arial" w:hAnsi="Arial" w:cs="Arial"/>
                <w:spacing w:val="-2"/>
                <w:sz w:val="18"/>
                <w:szCs w:val="18"/>
                <w:lang w:val="es-ES"/>
              </w:rPr>
              <w:t>l</w:t>
            </w:r>
            <w:r w:rsidRPr="002D48C9">
              <w:rPr>
                <w:rFonts w:ascii="Arial" w:eastAsia="Arial" w:hAnsi="Arial" w:cs="Arial"/>
                <w:sz w:val="18"/>
                <w:szCs w:val="18"/>
                <w:lang w:val="es-ES"/>
              </w:rPr>
              <w:t>idad</w:t>
            </w:r>
          </w:p>
        </w:tc>
        <w:tc>
          <w:tcPr>
            <w:tcW w:w="3118" w:type="dxa"/>
            <w:tcBorders>
              <w:top w:val="single" w:sz="5" w:space="0" w:color="000000"/>
              <w:left w:val="single" w:sz="5" w:space="0" w:color="000000"/>
              <w:bottom w:val="single" w:sz="5" w:space="0" w:color="000000"/>
              <w:right w:val="single" w:sz="5" w:space="0" w:color="000000"/>
            </w:tcBorders>
          </w:tcPr>
          <w:p w:rsidR="00D92D32" w:rsidRPr="002D48C9" w:rsidRDefault="00D92D32" w:rsidP="00E325BA">
            <w:pPr>
              <w:spacing w:before="4" w:line="220" w:lineRule="exact"/>
              <w:rPr>
                <w:rFonts w:ascii="Calibri" w:eastAsia="Calibri" w:hAnsi="Calibri" w:cs="Times New Roman"/>
                <w:lang w:val="es-ES"/>
              </w:rPr>
            </w:pPr>
          </w:p>
          <w:p w:rsidR="00D92D32" w:rsidRPr="002D48C9" w:rsidRDefault="00D92D32" w:rsidP="00E325BA">
            <w:pPr>
              <w:ind w:right="101"/>
              <w:jc w:val="both"/>
              <w:rPr>
                <w:rFonts w:ascii="Arial" w:eastAsia="Arial" w:hAnsi="Arial" w:cs="Arial"/>
                <w:sz w:val="18"/>
                <w:szCs w:val="18"/>
                <w:lang w:val="es-ES"/>
              </w:rPr>
            </w:pPr>
            <w:r w:rsidRPr="002D48C9">
              <w:rPr>
                <w:rFonts w:ascii="Arial" w:eastAsia="Arial" w:hAnsi="Arial" w:cs="Arial"/>
                <w:sz w:val="18"/>
                <w:szCs w:val="18"/>
                <w:lang w:val="es-ES"/>
              </w:rPr>
              <w:t>5.1.</w:t>
            </w:r>
            <w:r w:rsidRPr="002D48C9">
              <w:rPr>
                <w:rFonts w:ascii="Arial" w:eastAsia="Arial" w:hAnsi="Arial" w:cs="Arial"/>
                <w:spacing w:val="11"/>
                <w:sz w:val="18"/>
                <w:szCs w:val="18"/>
                <w:lang w:val="es-ES"/>
              </w:rPr>
              <w:t xml:space="preserve"> </w:t>
            </w:r>
            <w:r w:rsidRPr="002D48C9">
              <w:rPr>
                <w:rFonts w:ascii="Arial" w:eastAsia="Arial" w:hAnsi="Arial" w:cs="Arial"/>
                <w:b/>
                <w:bCs/>
                <w:spacing w:val="-3"/>
                <w:sz w:val="18"/>
                <w:szCs w:val="18"/>
                <w:lang w:val="es-ES"/>
              </w:rPr>
              <w:t>E</w:t>
            </w:r>
            <w:r w:rsidRPr="002D48C9">
              <w:rPr>
                <w:rFonts w:ascii="Arial" w:eastAsia="Arial" w:hAnsi="Arial" w:cs="Arial"/>
                <w:b/>
                <w:bCs/>
                <w:sz w:val="18"/>
                <w:szCs w:val="18"/>
                <w:lang w:val="es-ES"/>
              </w:rPr>
              <w:t>xpli</w:t>
            </w:r>
            <w:r w:rsidRPr="002D48C9">
              <w:rPr>
                <w:rFonts w:ascii="Arial" w:eastAsia="Arial" w:hAnsi="Arial" w:cs="Arial"/>
                <w:b/>
                <w:bCs/>
                <w:spacing w:val="-2"/>
                <w:sz w:val="18"/>
                <w:szCs w:val="18"/>
                <w:lang w:val="es-ES"/>
              </w:rPr>
              <w:t>c</w:t>
            </w:r>
            <w:r w:rsidRPr="002D48C9">
              <w:rPr>
                <w:rFonts w:ascii="Arial" w:eastAsia="Arial" w:hAnsi="Arial" w:cs="Arial"/>
                <w:b/>
                <w:bCs/>
                <w:sz w:val="18"/>
                <w:szCs w:val="18"/>
                <w:lang w:val="es-ES"/>
              </w:rPr>
              <w:t>a</w:t>
            </w:r>
            <w:r w:rsidRPr="002D48C9">
              <w:rPr>
                <w:rFonts w:ascii="Arial" w:eastAsia="Arial" w:hAnsi="Arial" w:cs="Arial"/>
                <w:b/>
                <w:bCs/>
                <w:spacing w:val="12"/>
                <w:sz w:val="18"/>
                <w:szCs w:val="18"/>
                <w:lang w:val="es-ES"/>
              </w:rPr>
              <w:t xml:space="preserve"> </w:t>
            </w:r>
            <w:r w:rsidRPr="002D48C9">
              <w:rPr>
                <w:rFonts w:ascii="Arial" w:eastAsia="Arial" w:hAnsi="Arial" w:cs="Arial"/>
                <w:spacing w:val="-2"/>
                <w:sz w:val="18"/>
                <w:szCs w:val="18"/>
                <w:lang w:val="es-ES"/>
              </w:rPr>
              <w:t>e</w:t>
            </w:r>
            <w:r w:rsidRPr="002D48C9">
              <w:rPr>
                <w:rFonts w:ascii="Arial" w:eastAsia="Arial" w:hAnsi="Arial" w:cs="Arial"/>
                <w:sz w:val="18"/>
                <w:szCs w:val="18"/>
                <w:lang w:val="es-ES"/>
              </w:rPr>
              <w:t>n</w:t>
            </w:r>
            <w:r w:rsidRPr="002D48C9">
              <w:rPr>
                <w:rFonts w:ascii="Arial" w:eastAsia="Arial" w:hAnsi="Arial" w:cs="Arial"/>
                <w:spacing w:val="12"/>
                <w:sz w:val="18"/>
                <w:szCs w:val="18"/>
                <w:lang w:val="es-ES"/>
              </w:rPr>
              <w:t xml:space="preserve"> </w:t>
            </w:r>
            <w:r w:rsidRPr="002D48C9">
              <w:rPr>
                <w:rFonts w:ascii="Arial" w:eastAsia="Arial" w:hAnsi="Arial" w:cs="Arial"/>
                <w:sz w:val="18"/>
                <w:szCs w:val="18"/>
                <w:lang w:val="es-ES"/>
              </w:rPr>
              <w:t>q</w:t>
            </w:r>
            <w:r w:rsidRPr="002D48C9">
              <w:rPr>
                <w:rFonts w:ascii="Arial" w:eastAsia="Arial" w:hAnsi="Arial" w:cs="Arial"/>
                <w:spacing w:val="-2"/>
                <w:sz w:val="18"/>
                <w:szCs w:val="18"/>
                <w:lang w:val="es-ES"/>
              </w:rPr>
              <w:t>u</w:t>
            </w:r>
            <w:r w:rsidRPr="002D48C9">
              <w:rPr>
                <w:rFonts w:ascii="Arial" w:eastAsia="Arial" w:hAnsi="Arial" w:cs="Arial"/>
                <w:sz w:val="18"/>
                <w:szCs w:val="18"/>
                <w:lang w:val="es-ES"/>
              </w:rPr>
              <w:t>é</w:t>
            </w:r>
            <w:r w:rsidRPr="002D48C9">
              <w:rPr>
                <w:rFonts w:ascii="Arial" w:eastAsia="Arial" w:hAnsi="Arial" w:cs="Arial"/>
                <w:spacing w:val="21"/>
                <w:sz w:val="18"/>
                <w:szCs w:val="18"/>
                <w:lang w:val="es-ES"/>
              </w:rPr>
              <w:t xml:space="preserve"> </w:t>
            </w:r>
            <w:r w:rsidRPr="002D48C9">
              <w:rPr>
                <w:rFonts w:ascii="Arial" w:eastAsia="Arial" w:hAnsi="Arial" w:cs="Arial"/>
                <w:spacing w:val="1"/>
                <w:sz w:val="18"/>
                <w:szCs w:val="18"/>
                <w:lang w:val="es-ES"/>
              </w:rPr>
              <w:t>c</w:t>
            </w:r>
            <w:r w:rsidRPr="002D48C9">
              <w:rPr>
                <w:rFonts w:ascii="Arial" w:eastAsia="Arial" w:hAnsi="Arial" w:cs="Arial"/>
                <w:spacing w:val="-2"/>
                <w:sz w:val="18"/>
                <w:szCs w:val="18"/>
                <w:lang w:val="es-ES"/>
              </w:rPr>
              <w:t>o</w:t>
            </w:r>
            <w:r w:rsidRPr="002D48C9">
              <w:rPr>
                <w:rFonts w:ascii="Arial" w:eastAsia="Arial" w:hAnsi="Arial" w:cs="Arial"/>
                <w:sz w:val="18"/>
                <w:szCs w:val="18"/>
                <w:lang w:val="es-ES"/>
              </w:rPr>
              <w:t>n</w:t>
            </w:r>
            <w:r w:rsidRPr="002D48C9">
              <w:rPr>
                <w:rFonts w:ascii="Arial" w:eastAsia="Arial" w:hAnsi="Arial" w:cs="Arial"/>
                <w:spacing w:val="1"/>
                <w:sz w:val="18"/>
                <w:szCs w:val="18"/>
                <w:lang w:val="es-ES"/>
              </w:rPr>
              <w:t>s</w:t>
            </w:r>
            <w:r w:rsidRPr="002D48C9">
              <w:rPr>
                <w:rFonts w:ascii="Arial" w:eastAsia="Arial" w:hAnsi="Arial" w:cs="Arial"/>
                <w:spacing w:val="-2"/>
                <w:sz w:val="18"/>
                <w:szCs w:val="18"/>
                <w:lang w:val="es-ES"/>
              </w:rPr>
              <w:t>i</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te</w:t>
            </w:r>
            <w:r w:rsidRPr="002D48C9">
              <w:rPr>
                <w:rFonts w:ascii="Arial" w:eastAsia="Arial" w:hAnsi="Arial" w:cs="Arial"/>
                <w:spacing w:val="10"/>
                <w:sz w:val="18"/>
                <w:szCs w:val="18"/>
                <w:lang w:val="es-ES"/>
              </w:rPr>
              <w:t xml:space="preserve"> </w:t>
            </w:r>
            <w:r w:rsidRPr="002D48C9">
              <w:rPr>
                <w:rFonts w:ascii="Arial" w:eastAsia="Arial" w:hAnsi="Arial" w:cs="Arial"/>
                <w:sz w:val="18"/>
                <w:szCs w:val="18"/>
                <w:lang w:val="es-ES"/>
              </w:rPr>
              <w:t xml:space="preserve">la </w:t>
            </w:r>
            <w:r w:rsidRPr="002D48C9">
              <w:rPr>
                <w:rFonts w:ascii="Arial" w:eastAsia="Arial" w:hAnsi="Arial" w:cs="Arial"/>
                <w:spacing w:val="1"/>
                <w:sz w:val="18"/>
                <w:szCs w:val="18"/>
                <w:lang w:val="es-ES"/>
              </w:rPr>
              <w:t>c</w:t>
            </w:r>
            <w:r w:rsidRPr="002D48C9">
              <w:rPr>
                <w:rFonts w:ascii="Arial" w:eastAsia="Arial" w:hAnsi="Arial" w:cs="Arial"/>
                <w:sz w:val="18"/>
                <w:szCs w:val="18"/>
                <w:lang w:val="es-ES"/>
              </w:rPr>
              <w:t>on</w:t>
            </w:r>
            <w:r w:rsidRPr="002D48C9">
              <w:rPr>
                <w:rFonts w:ascii="Arial" w:eastAsia="Arial" w:hAnsi="Arial" w:cs="Arial"/>
                <w:spacing w:val="-2"/>
                <w:sz w:val="18"/>
                <w:szCs w:val="18"/>
                <w:lang w:val="es-ES"/>
              </w:rPr>
              <w:t>d</w:t>
            </w:r>
            <w:r w:rsidRPr="002D48C9">
              <w:rPr>
                <w:rFonts w:ascii="Arial" w:eastAsia="Arial" w:hAnsi="Arial" w:cs="Arial"/>
                <w:sz w:val="18"/>
                <w:szCs w:val="18"/>
                <w:lang w:val="es-ES"/>
              </w:rPr>
              <w:t>u</w:t>
            </w:r>
            <w:r w:rsidRPr="002D48C9">
              <w:rPr>
                <w:rFonts w:ascii="Arial" w:eastAsia="Arial" w:hAnsi="Arial" w:cs="Arial"/>
                <w:spacing w:val="1"/>
                <w:sz w:val="18"/>
                <w:szCs w:val="18"/>
                <w:lang w:val="es-ES"/>
              </w:rPr>
              <w:t>c</w:t>
            </w:r>
            <w:r w:rsidRPr="002D48C9">
              <w:rPr>
                <w:rFonts w:ascii="Arial" w:eastAsia="Arial" w:hAnsi="Arial" w:cs="Arial"/>
                <w:spacing w:val="-2"/>
                <w:sz w:val="18"/>
                <w:szCs w:val="18"/>
                <w:lang w:val="es-ES"/>
              </w:rPr>
              <w:t>t</w:t>
            </w:r>
            <w:r w:rsidRPr="002D48C9">
              <w:rPr>
                <w:rFonts w:ascii="Arial" w:eastAsia="Arial" w:hAnsi="Arial" w:cs="Arial"/>
                <w:sz w:val="18"/>
                <w:szCs w:val="18"/>
                <w:lang w:val="es-ES"/>
              </w:rPr>
              <w:t>a</w:t>
            </w:r>
            <w:r w:rsidRPr="002D48C9">
              <w:rPr>
                <w:rFonts w:ascii="Arial" w:eastAsia="Arial" w:hAnsi="Arial" w:cs="Arial"/>
                <w:spacing w:val="8"/>
                <w:sz w:val="18"/>
                <w:szCs w:val="18"/>
                <w:lang w:val="es-ES"/>
              </w:rPr>
              <w:t xml:space="preserve"> </w:t>
            </w:r>
            <w:proofErr w:type="spellStart"/>
            <w:r w:rsidRPr="002D48C9">
              <w:rPr>
                <w:rFonts w:ascii="Arial" w:eastAsia="Arial" w:hAnsi="Arial" w:cs="Arial"/>
                <w:spacing w:val="-2"/>
                <w:sz w:val="18"/>
                <w:szCs w:val="18"/>
                <w:lang w:val="es-ES"/>
              </w:rPr>
              <w:t>c</w:t>
            </w:r>
            <w:r w:rsidRPr="002D48C9">
              <w:rPr>
                <w:rFonts w:ascii="Arial" w:eastAsia="Arial" w:hAnsi="Arial" w:cs="Arial"/>
                <w:sz w:val="18"/>
                <w:szCs w:val="18"/>
                <w:lang w:val="es-ES"/>
              </w:rPr>
              <w:t>on</w:t>
            </w:r>
            <w:r w:rsidRPr="002D48C9">
              <w:rPr>
                <w:rFonts w:ascii="Arial" w:eastAsia="Arial" w:hAnsi="Arial" w:cs="Arial"/>
                <w:spacing w:val="-2"/>
                <w:sz w:val="18"/>
                <w:szCs w:val="18"/>
                <w:lang w:val="es-ES"/>
              </w:rPr>
              <w:t>d</w:t>
            </w:r>
            <w:r w:rsidRPr="002D48C9">
              <w:rPr>
                <w:rFonts w:ascii="Arial" w:eastAsia="Arial" w:hAnsi="Arial" w:cs="Arial"/>
                <w:sz w:val="18"/>
                <w:szCs w:val="18"/>
                <w:lang w:val="es-ES"/>
              </w:rPr>
              <w:t>u</w:t>
            </w:r>
            <w:r w:rsidRPr="002D48C9">
              <w:rPr>
                <w:rFonts w:ascii="Arial" w:eastAsia="Arial" w:hAnsi="Arial" w:cs="Arial"/>
                <w:spacing w:val="1"/>
                <w:sz w:val="18"/>
                <w:szCs w:val="18"/>
                <w:lang w:val="es-ES"/>
              </w:rPr>
              <w:t>c</w:t>
            </w:r>
            <w:r w:rsidRPr="002D48C9">
              <w:rPr>
                <w:rFonts w:ascii="Arial" w:eastAsia="Arial" w:hAnsi="Arial" w:cs="Arial"/>
                <w:spacing w:val="-2"/>
                <w:sz w:val="18"/>
                <w:szCs w:val="18"/>
                <w:lang w:val="es-ES"/>
              </w:rPr>
              <w:t>t</w:t>
            </w:r>
            <w:r w:rsidRPr="002D48C9">
              <w:rPr>
                <w:rFonts w:ascii="Arial" w:eastAsia="Arial" w:hAnsi="Arial" w:cs="Arial"/>
                <w:sz w:val="18"/>
                <w:szCs w:val="18"/>
                <w:lang w:val="es-ES"/>
              </w:rPr>
              <w:t>a</w:t>
            </w:r>
            <w:proofErr w:type="spellEnd"/>
            <w:r w:rsidRPr="002D48C9">
              <w:rPr>
                <w:rFonts w:ascii="Arial" w:eastAsia="Arial" w:hAnsi="Arial" w:cs="Arial"/>
                <w:spacing w:val="3"/>
                <w:sz w:val="18"/>
                <w:szCs w:val="18"/>
                <w:lang w:val="es-ES"/>
              </w:rPr>
              <w:t xml:space="preserve"> </w:t>
            </w:r>
            <w:r w:rsidRPr="002D48C9">
              <w:rPr>
                <w:rFonts w:ascii="Arial" w:eastAsia="Arial" w:hAnsi="Arial" w:cs="Arial"/>
                <w:spacing w:val="-2"/>
                <w:sz w:val="18"/>
                <w:szCs w:val="18"/>
                <w:lang w:val="es-ES"/>
              </w:rPr>
              <w:t>as</w:t>
            </w:r>
            <w:r w:rsidRPr="002D48C9">
              <w:rPr>
                <w:rFonts w:ascii="Arial" w:eastAsia="Arial" w:hAnsi="Arial" w:cs="Arial"/>
                <w:sz w:val="18"/>
                <w:szCs w:val="18"/>
                <w:lang w:val="es-ES"/>
              </w:rPr>
              <w:t>ert</w:t>
            </w:r>
            <w:r w:rsidRPr="002D48C9">
              <w:rPr>
                <w:rFonts w:ascii="Arial" w:eastAsia="Arial" w:hAnsi="Arial" w:cs="Arial"/>
                <w:spacing w:val="1"/>
                <w:sz w:val="18"/>
                <w:szCs w:val="18"/>
                <w:lang w:val="es-ES"/>
              </w:rPr>
              <w:t>i</w:t>
            </w:r>
            <w:r w:rsidRPr="002D48C9">
              <w:rPr>
                <w:rFonts w:ascii="Arial" w:eastAsia="Arial" w:hAnsi="Arial" w:cs="Arial"/>
                <w:spacing w:val="-2"/>
                <w:sz w:val="18"/>
                <w:szCs w:val="18"/>
                <w:lang w:val="es-ES"/>
              </w:rPr>
              <w:t>v</w:t>
            </w:r>
            <w:r w:rsidRPr="002D48C9">
              <w:rPr>
                <w:rFonts w:ascii="Arial" w:eastAsia="Arial" w:hAnsi="Arial" w:cs="Arial"/>
                <w:sz w:val="18"/>
                <w:szCs w:val="18"/>
                <w:lang w:val="es-ES"/>
              </w:rPr>
              <w:t>a,</w:t>
            </w:r>
            <w:r w:rsidRPr="002D48C9">
              <w:rPr>
                <w:rFonts w:ascii="Arial" w:eastAsia="Arial" w:hAnsi="Arial" w:cs="Arial"/>
                <w:w w:val="99"/>
                <w:sz w:val="18"/>
                <w:szCs w:val="18"/>
                <w:lang w:val="es-ES"/>
              </w:rPr>
              <w:t xml:space="preserve"> </w:t>
            </w:r>
            <w:r w:rsidRPr="002D48C9">
              <w:rPr>
                <w:rFonts w:ascii="Arial" w:eastAsia="Arial" w:hAnsi="Arial" w:cs="Arial"/>
                <w:b/>
                <w:bCs/>
                <w:sz w:val="18"/>
                <w:szCs w:val="18"/>
                <w:lang w:val="es-ES"/>
              </w:rPr>
              <w:t>hacie</w:t>
            </w:r>
            <w:r w:rsidRPr="002D48C9">
              <w:rPr>
                <w:rFonts w:ascii="Arial" w:eastAsia="Arial" w:hAnsi="Arial" w:cs="Arial"/>
                <w:b/>
                <w:bCs/>
                <w:spacing w:val="-2"/>
                <w:sz w:val="18"/>
                <w:szCs w:val="18"/>
                <w:lang w:val="es-ES"/>
              </w:rPr>
              <w:t>n</w:t>
            </w:r>
            <w:r w:rsidRPr="002D48C9">
              <w:rPr>
                <w:rFonts w:ascii="Arial" w:eastAsia="Arial" w:hAnsi="Arial" w:cs="Arial"/>
                <w:b/>
                <w:bCs/>
                <w:sz w:val="18"/>
                <w:szCs w:val="18"/>
                <w:lang w:val="es-ES"/>
              </w:rPr>
              <w:t>do</w:t>
            </w:r>
            <w:r w:rsidRPr="002D48C9">
              <w:rPr>
                <w:rFonts w:ascii="Arial" w:eastAsia="Arial" w:hAnsi="Arial" w:cs="Arial"/>
                <w:b/>
                <w:bCs/>
                <w:spacing w:val="6"/>
                <w:sz w:val="18"/>
                <w:szCs w:val="18"/>
                <w:lang w:val="es-ES"/>
              </w:rPr>
              <w:t xml:space="preserve"> </w:t>
            </w:r>
            <w:r w:rsidRPr="002D48C9">
              <w:rPr>
                <w:rFonts w:ascii="Arial" w:eastAsia="Arial" w:hAnsi="Arial" w:cs="Arial"/>
                <w:b/>
                <w:bCs/>
                <w:sz w:val="18"/>
                <w:szCs w:val="18"/>
                <w:lang w:val="es-ES"/>
              </w:rPr>
              <w:t>una</w:t>
            </w:r>
            <w:r w:rsidRPr="002D48C9">
              <w:rPr>
                <w:rFonts w:ascii="Arial" w:eastAsia="Arial" w:hAnsi="Arial" w:cs="Arial"/>
                <w:b/>
                <w:bCs/>
                <w:spacing w:val="8"/>
                <w:sz w:val="18"/>
                <w:szCs w:val="18"/>
                <w:lang w:val="es-ES"/>
              </w:rPr>
              <w:t xml:space="preserve"> </w:t>
            </w:r>
            <w:r w:rsidRPr="002D48C9">
              <w:rPr>
                <w:rFonts w:ascii="Arial" w:eastAsia="Arial" w:hAnsi="Arial" w:cs="Arial"/>
                <w:b/>
                <w:bCs/>
                <w:sz w:val="18"/>
                <w:szCs w:val="18"/>
                <w:lang w:val="es-ES"/>
              </w:rPr>
              <w:t>c</w:t>
            </w:r>
            <w:r w:rsidRPr="002D48C9">
              <w:rPr>
                <w:rFonts w:ascii="Arial" w:eastAsia="Arial" w:hAnsi="Arial" w:cs="Arial"/>
                <w:b/>
                <w:bCs/>
                <w:spacing w:val="-2"/>
                <w:sz w:val="18"/>
                <w:szCs w:val="18"/>
                <w:lang w:val="es-ES"/>
              </w:rPr>
              <w:t>o</w:t>
            </w:r>
            <w:r w:rsidRPr="002D48C9">
              <w:rPr>
                <w:rFonts w:ascii="Arial" w:eastAsia="Arial" w:hAnsi="Arial" w:cs="Arial"/>
                <w:b/>
                <w:bCs/>
                <w:sz w:val="18"/>
                <w:szCs w:val="18"/>
                <w:lang w:val="es-ES"/>
              </w:rPr>
              <w:t>mpar</w:t>
            </w:r>
            <w:r w:rsidRPr="002D48C9">
              <w:rPr>
                <w:rFonts w:ascii="Arial" w:eastAsia="Arial" w:hAnsi="Arial" w:cs="Arial"/>
                <w:b/>
                <w:bCs/>
                <w:spacing w:val="-3"/>
                <w:sz w:val="18"/>
                <w:szCs w:val="18"/>
                <w:lang w:val="es-ES"/>
              </w:rPr>
              <w:t>a</w:t>
            </w:r>
            <w:r w:rsidRPr="002D48C9">
              <w:rPr>
                <w:rFonts w:ascii="Arial" w:eastAsia="Arial" w:hAnsi="Arial" w:cs="Arial"/>
                <w:b/>
                <w:bCs/>
                <w:sz w:val="18"/>
                <w:szCs w:val="18"/>
                <w:lang w:val="es-ES"/>
              </w:rPr>
              <w:t>ción</w:t>
            </w:r>
            <w:r w:rsidRPr="002D48C9">
              <w:rPr>
                <w:rFonts w:ascii="Arial" w:eastAsia="Arial" w:hAnsi="Arial" w:cs="Arial"/>
                <w:b/>
                <w:bCs/>
                <w:spacing w:val="5"/>
                <w:sz w:val="18"/>
                <w:szCs w:val="18"/>
                <w:lang w:val="es-ES"/>
              </w:rPr>
              <w:t xml:space="preserve"> </w:t>
            </w:r>
            <w:r w:rsidRPr="002D48C9">
              <w:rPr>
                <w:rFonts w:ascii="Arial" w:eastAsia="Arial" w:hAnsi="Arial" w:cs="Arial"/>
                <w:spacing w:val="1"/>
                <w:sz w:val="18"/>
                <w:szCs w:val="18"/>
                <w:lang w:val="es-ES"/>
              </w:rPr>
              <w:t>c</w:t>
            </w:r>
            <w:r w:rsidRPr="002D48C9">
              <w:rPr>
                <w:rFonts w:ascii="Arial" w:eastAsia="Arial" w:hAnsi="Arial" w:cs="Arial"/>
                <w:sz w:val="18"/>
                <w:szCs w:val="18"/>
                <w:lang w:val="es-ES"/>
              </w:rPr>
              <w:t>on</w:t>
            </w:r>
            <w:r w:rsidRPr="002D48C9">
              <w:rPr>
                <w:rFonts w:ascii="Arial" w:eastAsia="Arial" w:hAnsi="Arial" w:cs="Arial"/>
                <w:spacing w:val="7"/>
                <w:sz w:val="18"/>
                <w:szCs w:val="18"/>
                <w:lang w:val="es-ES"/>
              </w:rPr>
              <w:t xml:space="preserve"> </w:t>
            </w:r>
            <w:r w:rsidRPr="002D48C9">
              <w:rPr>
                <w:rFonts w:ascii="Arial" w:eastAsia="Arial" w:hAnsi="Arial" w:cs="Arial"/>
                <w:sz w:val="18"/>
                <w:szCs w:val="18"/>
                <w:lang w:val="es-ES"/>
              </w:rPr>
              <w:t xml:space="preserve">el </w:t>
            </w:r>
            <w:r w:rsidRPr="002D48C9">
              <w:rPr>
                <w:rFonts w:ascii="Arial" w:eastAsia="Arial" w:hAnsi="Arial" w:cs="Arial"/>
                <w:spacing w:val="1"/>
                <w:sz w:val="18"/>
                <w:szCs w:val="18"/>
                <w:lang w:val="es-ES"/>
              </w:rPr>
              <w:t>c</w:t>
            </w:r>
            <w:r w:rsidRPr="002D48C9">
              <w:rPr>
                <w:rFonts w:ascii="Arial" w:eastAsia="Arial" w:hAnsi="Arial" w:cs="Arial"/>
                <w:sz w:val="18"/>
                <w:szCs w:val="18"/>
                <w:lang w:val="es-ES"/>
              </w:rPr>
              <w:t>o</w:t>
            </w:r>
            <w:r w:rsidRPr="002D48C9">
              <w:rPr>
                <w:rFonts w:ascii="Arial" w:eastAsia="Arial" w:hAnsi="Arial" w:cs="Arial"/>
                <w:spacing w:val="-2"/>
                <w:sz w:val="18"/>
                <w:szCs w:val="18"/>
                <w:lang w:val="es-ES"/>
              </w:rPr>
              <w:t>m</w:t>
            </w:r>
            <w:r w:rsidRPr="002D48C9">
              <w:rPr>
                <w:rFonts w:ascii="Arial" w:eastAsia="Arial" w:hAnsi="Arial" w:cs="Arial"/>
                <w:sz w:val="18"/>
                <w:szCs w:val="18"/>
                <w:lang w:val="es-ES"/>
              </w:rPr>
              <w:t>port</w:t>
            </w:r>
            <w:r w:rsidRPr="002D48C9">
              <w:rPr>
                <w:rFonts w:ascii="Arial" w:eastAsia="Arial" w:hAnsi="Arial" w:cs="Arial"/>
                <w:spacing w:val="-2"/>
                <w:sz w:val="18"/>
                <w:szCs w:val="18"/>
                <w:lang w:val="es-ES"/>
              </w:rPr>
              <w:t>a</w:t>
            </w:r>
            <w:r w:rsidRPr="002D48C9">
              <w:rPr>
                <w:rFonts w:ascii="Arial" w:eastAsia="Arial" w:hAnsi="Arial" w:cs="Arial"/>
                <w:spacing w:val="1"/>
                <w:sz w:val="18"/>
                <w:szCs w:val="18"/>
                <w:lang w:val="es-ES"/>
              </w:rPr>
              <w:t>m</w:t>
            </w:r>
            <w:r w:rsidRPr="002D48C9">
              <w:rPr>
                <w:rFonts w:ascii="Arial" w:eastAsia="Arial" w:hAnsi="Arial" w:cs="Arial"/>
                <w:sz w:val="18"/>
                <w:szCs w:val="18"/>
                <w:lang w:val="es-ES"/>
              </w:rPr>
              <w:t>i</w:t>
            </w:r>
            <w:r w:rsidRPr="002D48C9">
              <w:rPr>
                <w:rFonts w:ascii="Arial" w:eastAsia="Arial" w:hAnsi="Arial" w:cs="Arial"/>
                <w:spacing w:val="-2"/>
                <w:sz w:val="18"/>
                <w:szCs w:val="18"/>
                <w:lang w:val="es-ES"/>
              </w:rPr>
              <w:t>e</w:t>
            </w:r>
            <w:r w:rsidRPr="002D48C9">
              <w:rPr>
                <w:rFonts w:ascii="Arial" w:eastAsia="Arial" w:hAnsi="Arial" w:cs="Arial"/>
                <w:sz w:val="18"/>
                <w:szCs w:val="18"/>
                <w:lang w:val="es-ES"/>
              </w:rPr>
              <w:t>nto</w:t>
            </w:r>
            <w:r w:rsidRPr="002D48C9">
              <w:rPr>
                <w:rFonts w:ascii="Arial" w:eastAsia="Arial" w:hAnsi="Arial" w:cs="Arial"/>
                <w:spacing w:val="19"/>
                <w:sz w:val="18"/>
                <w:szCs w:val="18"/>
                <w:lang w:val="es-ES"/>
              </w:rPr>
              <w:t xml:space="preserve"> </w:t>
            </w:r>
            <w:r w:rsidRPr="002D48C9">
              <w:rPr>
                <w:rFonts w:ascii="Arial" w:eastAsia="Arial" w:hAnsi="Arial" w:cs="Arial"/>
                <w:sz w:val="18"/>
                <w:szCs w:val="18"/>
                <w:lang w:val="es-ES"/>
              </w:rPr>
              <w:t>ag</w:t>
            </w:r>
            <w:r w:rsidRPr="002D48C9">
              <w:rPr>
                <w:rFonts w:ascii="Arial" w:eastAsia="Arial" w:hAnsi="Arial" w:cs="Arial"/>
                <w:spacing w:val="-3"/>
                <w:sz w:val="18"/>
                <w:szCs w:val="18"/>
                <w:lang w:val="es-ES"/>
              </w:rPr>
              <w:t>r</w:t>
            </w:r>
            <w:r w:rsidRPr="002D48C9">
              <w:rPr>
                <w:rFonts w:ascii="Arial" w:eastAsia="Arial" w:hAnsi="Arial" w:cs="Arial"/>
                <w:sz w:val="18"/>
                <w:szCs w:val="18"/>
                <w:lang w:val="es-ES"/>
              </w:rPr>
              <w:t>e</w:t>
            </w:r>
            <w:r w:rsidRPr="002D48C9">
              <w:rPr>
                <w:rFonts w:ascii="Arial" w:eastAsia="Arial" w:hAnsi="Arial" w:cs="Arial"/>
                <w:spacing w:val="-2"/>
                <w:sz w:val="18"/>
                <w:szCs w:val="18"/>
                <w:lang w:val="es-ES"/>
              </w:rPr>
              <w:t>s</w:t>
            </w:r>
            <w:r w:rsidRPr="002D48C9">
              <w:rPr>
                <w:rFonts w:ascii="Arial" w:eastAsia="Arial" w:hAnsi="Arial" w:cs="Arial"/>
                <w:sz w:val="18"/>
                <w:szCs w:val="18"/>
                <w:lang w:val="es-ES"/>
              </w:rPr>
              <w:t>i</w:t>
            </w:r>
            <w:r w:rsidRPr="002D48C9">
              <w:rPr>
                <w:rFonts w:ascii="Arial" w:eastAsia="Arial" w:hAnsi="Arial" w:cs="Arial"/>
                <w:spacing w:val="-2"/>
                <w:sz w:val="18"/>
                <w:szCs w:val="18"/>
                <w:lang w:val="es-ES"/>
              </w:rPr>
              <w:t>v</w:t>
            </w:r>
            <w:r w:rsidRPr="002D48C9">
              <w:rPr>
                <w:rFonts w:ascii="Arial" w:eastAsia="Arial" w:hAnsi="Arial" w:cs="Arial"/>
                <w:sz w:val="18"/>
                <w:szCs w:val="18"/>
                <w:lang w:val="es-ES"/>
              </w:rPr>
              <w:t>o</w:t>
            </w:r>
            <w:r w:rsidRPr="002D48C9">
              <w:rPr>
                <w:rFonts w:ascii="Arial" w:eastAsia="Arial" w:hAnsi="Arial" w:cs="Arial"/>
                <w:spacing w:val="18"/>
                <w:sz w:val="18"/>
                <w:szCs w:val="18"/>
                <w:lang w:val="es-ES"/>
              </w:rPr>
              <w:t xml:space="preserve"> </w:t>
            </w:r>
            <w:r w:rsidRPr="002D48C9">
              <w:rPr>
                <w:rFonts w:ascii="Arial" w:eastAsia="Arial" w:hAnsi="Arial" w:cs="Arial"/>
                <w:sz w:val="18"/>
                <w:szCs w:val="18"/>
                <w:lang w:val="es-ES"/>
              </w:rPr>
              <w:t>o</w:t>
            </w:r>
            <w:r w:rsidRPr="002D48C9">
              <w:rPr>
                <w:rFonts w:ascii="Arial" w:eastAsia="Arial" w:hAnsi="Arial" w:cs="Arial"/>
                <w:spacing w:val="18"/>
                <w:sz w:val="18"/>
                <w:szCs w:val="18"/>
                <w:lang w:val="es-ES"/>
              </w:rPr>
              <w:t xml:space="preserve"> </w:t>
            </w:r>
            <w:r w:rsidRPr="002D48C9">
              <w:rPr>
                <w:rFonts w:ascii="Arial" w:eastAsia="Arial" w:hAnsi="Arial" w:cs="Arial"/>
                <w:sz w:val="18"/>
                <w:szCs w:val="18"/>
                <w:lang w:val="es-ES"/>
              </w:rPr>
              <w:t>i</w:t>
            </w:r>
            <w:r w:rsidRPr="002D48C9">
              <w:rPr>
                <w:rFonts w:ascii="Arial" w:eastAsia="Arial" w:hAnsi="Arial" w:cs="Arial"/>
                <w:spacing w:val="-2"/>
                <w:sz w:val="18"/>
                <w:szCs w:val="18"/>
                <w:lang w:val="es-ES"/>
              </w:rPr>
              <w:t>n</w:t>
            </w:r>
            <w:r w:rsidRPr="002D48C9">
              <w:rPr>
                <w:rFonts w:ascii="Arial" w:eastAsia="Arial" w:hAnsi="Arial" w:cs="Arial"/>
                <w:sz w:val="18"/>
                <w:szCs w:val="18"/>
                <w:lang w:val="es-ES"/>
              </w:rPr>
              <w:t>hib</w:t>
            </w:r>
            <w:r w:rsidRPr="002D48C9">
              <w:rPr>
                <w:rFonts w:ascii="Arial" w:eastAsia="Arial" w:hAnsi="Arial" w:cs="Arial"/>
                <w:spacing w:val="-2"/>
                <w:sz w:val="18"/>
                <w:szCs w:val="18"/>
                <w:lang w:val="es-ES"/>
              </w:rPr>
              <w:t>i</w:t>
            </w:r>
            <w:r w:rsidRPr="002D48C9">
              <w:rPr>
                <w:rFonts w:ascii="Arial" w:eastAsia="Arial" w:hAnsi="Arial" w:cs="Arial"/>
                <w:sz w:val="18"/>
                <w:szCs w:val="18"/>
                <w:lang w:val="es-ES"/>
              </w:rPr>
              <w:t>do y</w:t>
            </w:r>
            <w:r w:rsidRPr="002D48C9">
              <w:rPr>
                <w:rFonts w:ascii="Arial" w:eastAsia="Arial" w:hAnsi="Arial" w:cs="Arial"/>
                <w:spacing w:val="17"/>
                <w:sz w:val="18"/>
                <w:szCs w:val="18"/>
                <w:lang w:val="es-ES"/>
              </w:rPr>
              <w:t xml:space="preserve"> </w:t>
            </w:r>
            <w:r w:rsidRPr="002D48C9">
              <w:rPr>
                <w:rFonts w:ascii="Arial" w:eastAsia="Arial" w:hAnsi="Arial" w:cs="Arial"/>
                <w:b/>
                <w:bCs/>
                <w:sz w:val="18"/>
                <w:szCs w:val="18"/>
                <w:lang w:val="es-ES"/>
              </w:rPr>
              <w:t>adopt</w:t>
            </w:r>
            <w:r w:rsidRPr="002D48C9">
              <w:rPr>
                <w:rFonts w:ascii="Arial" w:eastAsia="Arial" w:hAnsi="Arial" w:cs="Arial"/>
                <w:b/>
                <w:bCs/>
                <w:spacing w:val="1"/>
                <w:sz w:val="18"/>
                <w:szCs w:val="18"/>
                <w:lang w:val="es-ES"/>
              </w:rPr>
              <w:t>a</w:t>
            </w:r>
            <w:r w:rsidRPr="002D48C9">
              <w:rPr>
                <w:rFonts w:ascii="Arial" w:eastAsia="Arial" w:hAnsi="Arial" w:cs="Arial"/>
                <w:b/>
                <w:bCs/>
                <w:sz w:val="18"/>
                <w:szCs w:val="18"/>
                <w:lang w:val="es-ES"/>
              </w:rPr>
              <w:t>ndo</w:t>
            </w:r>
            <w:r w:rsidRPr="002D48C9">
              <w:rPr>
                <w:rFonts w:ascii="Arial" w:eastAsia="Arial" w:hAnsi="Arial" w:cs="Arial"/>
                <w:b/>
                <w:bCs/>
                <w:spacing w:val="9"/>
                <w:sz w:val="18"/>
                <w:szCs w:val="18"/>
                <w:lang w:val="es-ES"/>
              </w:rPr>
              <w:t xml:space="preserve"> </w:t>
            </w:r>
            <w:r w:rsidRPr="002D48C9">
              <w:rPr>
                <w:rFonts w:ascii="Arial" w:eastAsia="Arial" w:hAnsi="Arial" w:cs="Arial"/>
                <w:b/>
                <w:bCs/>
                <w:spacing w:val="-2"/>
                <w:sz w:val="18"/>
                <w:szCs w:val="18"/>
                <w:lang w:val="es-ES"/>
              </w:rPr>
              <w:t>c</w:t>
            </w:r>
            <w:r w:rsidRPr="002D48C9">
              <w:rPr>
                <w:rFonts w:ascii="Arial" w:eastAsia="Arial" w:hAnsi="Arial" w:cs="Arial"/>
                <w:b/>
                <w:bCs/>
                <w:sz w:val="18"/>
                <w:szCs w:val="18"/>
                <w:lang w:val="es-ES"/>
              </w:rPr>
              <w:t>o</w:t>
            </w:r>
            <w:r w:rsidRPr="002D48C9">
              <w:rPr>
                <w:rFonts w:ascii="Arial" w:eastAsia="Arial" w:hAnsi="Arial" w:cs="Arial"/>
                <w:b/>
                <w:bCs/>
                <w:spacing w:val="1"/>
                <w:sz w:val="18"/>
                <w:szCs w:val="18"/>
                <w:lang w:val="es-ES"/>
              </w:rPr>
              <w:t>m</w:t>
            </w:r>
            <w:r w:rsidRPr="002D48C9">
              <w:rPr>
                <w:rFonts w:ascii="Arial" w:eastAsia="Arial" w:hAnsi="Arial" w:cs="Arial"/>
                <w:b/>
                <w:bCs/>
                <w:sz w:val="18"/>
                <w:szCs w:val="18"/>
                <w:lang w:val="es-ES"/>
              </w:rPr>
              <w:t>o</w:t>
            </w:r>
            <w:r w:rsidRPr="002D48C9">
              <w:rPr>
                <w:rFonts w:ascii="Arial" w:eastAsia="Arial" w:hAnsi="Arial" w:cs="Arial"/>
                <w:b/>
                <w:bCs/>
                <w:spacing w:val="11"/>
                <w:sz w:val="18"/>
                <w:szCs w:val="18"/>
                <w:lang w:val="es-ES"/>
              </w:rPr>
              <w:t xml:space="preserve"> </w:t>
            </w:r>
            <w:r w:rsidRPr="002D48C9">
              <w:rPr>
                <w:rFonts w:ascii="Arial" w:eastAsia="Arial" w:hAnsi="Arial" w:cs="Arial"/>
                <w:b/>
                <w:bCs/>
                <w:sz w:val="18"/>
                <w:szCs w:val="18"/>
                <w:lang w:val="es-ES"/>
              </w:rPr>
              <w:t>pr</w:t>
            </w:r>
            <w:r w:rsidRPr="002D48C9">
              <w:rPr>
                <w:rFonts w:ascii="Arial" w:eastAsia="Arial" w:hAnsi="Arial" w:cs="Arial"/>
                <w:b/>
                <w:bCs/>
                <w:spacing w:val="-2"/>
                <w:sz w:val="18"/>
                <w:szCs w:val="18"/>
                <w:lang w:val="es-ES"/>
              </w:rPr>
              <w:t>i</w:t>
            </w:r>
            <w:r w:rsidRPr="002D48C9">
              <w:rPr>
                <w:rFonts w:ascii="Arial" w:eastAsia="Arial" w:hAnsi="Arial" w:cs="Arial"/>
                <w:b/>
                <w:bCs/>
                <w:sz w:val="18"/>
                <w:szCs w:val="18"/>
                <w:lang w:val="es-ES"/>
              </w:rPr>
              <w:t>ncipio</w:t>
            </w:r>
            <w:r w:rsidRPr="002D48C9">
              <w:rPr>
                <w:rFonts w:ascii="Arial" w:eastAsia="Arial" w:hAnsi="Arial" w:cs="Arial"/>
                <w:b/>
                <w:bCs/>
                <w:w w:val="99"/>
                <w:sz w:val="18"/>
                <w:szCs w:val="18"/>
                <w:lang w:val="es-ES"/>
              </w:rPr>
              <w:t xml:space="preserve"> </w:t>
            </w:r>
            <w:r w:rsidRPr="002D48C9">
              <w:rPr>
                <w:rFonts w:ascii="Arial" w:eastAsia="Arial" w:hAnsi="Arial" w:cs="Arial"/>
                <w:b/>
                <w:bCs/>
                <w:sz w:val="18"/>
                <w:szCs w:val="18"/>
                <w:lang w:val="es-ES"/>
              </w:rPr>
              <w:t>moral</w:t>
            </w:r>
            <w:r w:rsidRPr="002D48C9">
              <w:rPr>
                <w:rFonts w:ascii="Arial" w:eastAsia="Arial" w:hAnsi="Arial" w:cs="Arial"/>
                <w:b/>
                <w:bCs/>
                <w:spacing w:val="42"/>
                <w:sz w:val="18"/>
                <w:szCs w:val="18"/>
                <w:lang w:val="es-ES"/>
              </w:rPr>
              <w:t xml:space="preserve"> </w:t>
            </w:r>
            <w:r w:rsidRPr="002D48C9">
              <w:rPr>
                <w:rFonts w:ascii="Arial" w:eastAsia="Arial" w:hAnsi="Arial" w:cs="Arial"/>
                <w:b/>
                <w:bCs/>
                <w:sz w:val="18"/>
                <w:szCs w:val="18"/>
                <w:lang w:val="es-ES"/>
              </w:rPr>
              <w:t>f</w:t>
            </w:r>
            <w:r w:rsidRPr="002D48C9">
              <w:rPr>
                <w:rFonts w:ascii="Arial" w:eastAsia="Arial" w:hAnsi="Arial" w:cs="Arial"/>
                <w:b/>
                <w:bCs/>
                <w:spacing w:val="-2"/>
                <w:sz w:val="18"/>
                <w:szCs w:val="18"/>
                <w:lang w:val="es-ES"/>
              </w:rPr>
              <w:t>u</w:t>
            </w:r>
            <w:r w:rsidRPr="002D48C9">
              <w:rPr>
                <w:rFonts w:ascii="Arial" w:eastAsia="Arial" w:hAnsi="Arial" w:cs="Arial"/>
                <w:b/>
                <w:bCs/>
                <w:sz w:val="18"/>
                <w:szCs w:val="18"/>
                <w:lang w:val="es-ES"/>
              </w:rPr>
              <w:t>nda</w:t>
            </w:r>
            <w:r w:rsidRPr="002D48C9">
              <w:rPr>
                <w:rFonts w:ascii="Arial" w:eastAsia="Arial" w:hAnsi="Arial" w:cs="Arial"/>
                <w:b/>
                <w:bCs/>
                <w:spacing w:val="-2"/>
                <w:sz w:val="18"/>
                <w:szCs w:val="18"/>
                <w:lang w:val="es-ES"/>
              </w:rPr>
              <w:t>m</w:t>
            </w:r>
            <w:r w:rsidRPr="002D48C9">
              <w:rPr>
                <w:rFonts w:ascii="Arial" w:eastAsia="Arial" w:hAnsi="Arial" w:cs="Arial"/>
                <w:b/>
                <w:bCs/>
                <w:sz w:val="18"/>
                <w:szCs w:val="18"/>
                <w:lang w:val="es-ES"/>
              </w:rPr>
              <w:t>ent</w:t>
            </w:r>
            <w:r w:rsidRPr="002D48C9">
              <w:rPr>
                <w:rFonts w:ascii="Arial" w:eastAsia="Arial" w:hAnsi="Arial" w:cs="Arial"/>
                <w:b/>
                <w:bCs/>
                <w:spacing w:val="1"/>
                <w:sz w:val="18"/>
                <w:szCs w:val="18"/>
                <w:lang w:val="es-ES"/>
              </w:rPr>
              <w:t>a</w:t>
            </w:r>
            <w:r w:rsidRPr="002D48C9">
              <w:rPr>
                <w:rFonts w:ascii="Arial" w:eastAsia="Arial" w:hAnsi="Arial" w:cs="Arial"/>
                <w:b/>
                <w:bCs/>
                <w:sz w:val="18"/>
                <w:szCs w:val="18"/>
                <w:lang w:val="es-ES"/>
              </w:rPr>
              <w:t>l</w:t>
            </w:r>
            <w:r w:rsidRPr="002D48C9">
              <w:rPr>
                <w:rFonts w:ascii="Arial" w:eastAsia="Arial" w:hAnsi="Arial" w:cs="Arial"/>
                <w:b/>
                <w:bCs/>
                <w:spacing w:val="40"/>
                <w:sz w:val="18"/>
                <w:szCs w:val="18"/>
                <w:lang w:val="es-ES"/>
              </w:rPr>
              <w:t xml:space="preserve"> </w:t>
            </w:r>
            <w:r w:rsidRPr="002D48C9">
              <w:rPr>
                <w:rFonts w:ascii="Arial" w:eastAsia="Arial" w:hAnsi="Arial" w:cs="Arial"/>
                <w:b/>
                <w:bCs/>
                <w:sz w:val="18"/>
                <w:szCs w:val="18"/>
                <w:lang w:val="es-ES"/>
              </w:rPr>
              <w:t>en</w:t>
            </w:r>
            <w:r w:rsidRPr="002D48C9">
              <w:rPr>
                <w:rFonts w:ascii="Arial" w:eastAsia="Arial" w:hAnsi="Arial" w:cs="Arial"/>
                <w:b/>
                <w:bCs/>
                <w:spacing w:val="39"/>
                <w:sz w:val="18"/>
                <w:szCs w:val="18"/>
                <w:lang w:val="es-ES"/>
              </w:rPr>
              <w:t xml:space="preserve"> </w:t>
            </w:r>
            <w:r w:rsidRPr="002D48C9">
              <w:rPr>
                <w:rFonts w:ascii="Arial" w:eastAsia="Arial" w:hAnsi="Arial" w:cs="Arial"/>
                <w:b/>
                <w:bCs/>
                <w:sz w:val="18"/>
                <w:szCs w:val="18"/>
                <w:lang w:val="es-ES"/>
              </w:rPr>
              <w:t>las relacio</w:t>
            </w:r>
            <w:r w:rsidRPr="002D48C9">
              <w:rPr>
                <w:rFonts w:ascii="Arial" w:eastAsia="Arial" w:hAnsi="Arial" w:cs="Arial"/>
                <w:b/>
                <w:bCs/>
                <w:spacing w:val="-2"/>
                <w:sz w:val="18"/>
                <w:szCs w:val="18"/>
                <w:lang w:val="es-ES"/>
              </w:rPr>
              <w:t>n</w:t>
            </w:r>
            <w:r w:rsidRPr="002D48C9">
              <w:rPr>
                <w:rFonts w:ascii="Arial" w:eastAsia="Arial" w:hAnsi="Arial" w:cs="Arial"/>
                <w:b/>
                <w:bCs/>
                <w:sz w:val="18"/>
                <w:szCs w:val="18"/>
                <w:lang w:val="es-ES"/>
              </w:rPr>
              <w:t>es</w:t>
            </w:r>
            <w:r w:rsidRPr="002D48C9">
              <w:rPr>
                <w:rFonts w:ascii="Arial" w:eastAsia="Arial" w:hAnsi="Arial" w:cs="Arial"/>
                <w:b/>
                <w:bCs/>
                <w:spacing w:val="40"/>
                <w:sz w:val="18"/>
                <w:szCs w:val="18"/>
                <w:lang w:val="es-ES"/>
              </w:rPr>
              <w:t xml:space="preserve"> </w:t>
            </w:r>
            <w:r w:rsidRPr="002D48C9">
              <w:rPr>
                <w:rFonts w:ascii="Arial" w:eastAsia="Arial" w:hAnsi="Arial" w:cs="Arial"/>
                <w:b/>
                <w:bCs/>
                <w:sz w:val="18"/>
                <w:szCs w:val="18"/>
                <w:lang w:val="es-ES"/>
              </w:rPr>
              <w:t>interperso</w:t>
            </w:r>
            <w:r w:rsidRPr="002D48C9">
              <w:rPr>
                <w:rFonts w:ascii="Arial" w:eastAsia="Arial" w:hAnsi="Arial" w:cs="Arial"/>
                <w:b/>
                <w:bCs/>
                <w:spacing w:val="-2"/>
                <w:sz w:val="18"/>
                <w:szCs w:val="18"/>
                <w:lang w:val="es-ES"/>
              </w:rPr>
              <w:t>n</w:t>
            </w:r>
            <w:r w:rsidRPr="002D48C9">
              <w:rPr>
                <w:rFonts w:ascii="Arial" w:eastAsia="Arial" w:hAnsi="Arial" w:cs="Arial"/>
                <w:b/>
                <w:bCs/>
                <w:sz w:val="18"/>
                <w:szCs w:val="18"/>
                <w:lang w:val="es-ES"/>
              </w:rPr>
              <w:t>a</w:t>
            </w:r>
            <w:r w:rsidRPr="002D48C9">
              <w:rPr>
                <w:rFonts w:ascii="Arial" w:eastAsia="Arial" w:hAnsi="Arial" w:cs="Arial"/>
                <w:b/>
                <w:bCs/>
                <w:spacing w:val="-2"/>
                <w:sz w:val="18"/>
                <w:szCs w:val="18"/>
                <w:lang w:val="es-ES"/>
              </w:rPr>
              <w:t>l</w:t>
            </w:r>
            <w:r w:rsidRPr="002D48C9">
              <w:rPr>
                <w:rFonts w:ascii="Arial" w:eastAsia="Arial" w:hAnsi="Arial" w:cs="Arial"/>
                <w:b/>
                <w:bCs/>
                <w:sz w:val="18"/>
                <w:szCs w:val="18"/>
                <w:lang w:val="es-ES"/>
              </w:rPr>
              <w:t>es</w:t>
            </w:r>
            <w:r w:rsidRPr="002D48C9">
              <w:rPr>
                <w:rFonts w:ascii="Arial" w:eastAsia="Arial" w:hAnsi="Arial" w:cs="Arial"/>
                <w:b/>
                <w:bCs/>
                <w:spacing w:val="20"/>
                <w:sz w:val="18"/>
                <w:szCs w:val="18"/>
                <w:lang w:val="es-ES"/>
              </w:rPr>
              <w:t xml:space="preserve"> </w:t>
            </w:r>
            <w:r w:rsidRPr="002D48C9">
              <w:rPr>
                <w:rFonts w:ascii="Arial" w:eastAsia="Arial" w:hAnsi="Arial" w:cs="Arial"/>
                <w:b/>
                <w:bCs/>
                <w:sz w:val="18"/>
                <w:szCs w:val="18"/>
                <w:lang w:val="es-ES"/>
              </w:rPr>
              <w:t>el</w:t>
            </w:r>
            <w:r w:rsidRPr="002D48C9">
              <w:rPr>
                <w:rFonts w:ascii="Arial" w:eastAsia="Arial" w:hAnsi="Arial" w:cs="Arial"/>
                <w:b/>
                <w:bCs/>
                <w:w w:val="99"/>
                <w:sz w:val="18"/>
                <w:szCs w:val="18"/>
                <w:lang w:val="es-ES"/>
              </w:rPr>
              <w:t xml:space="preserve"> </w:t>
            </w:r>
            <w:r w:rsidRPr="002D48C9">
              <w:rPr>
                <w:rFonts w:ascii="Arial" w:eastAsia="Arial" w:hAnsi="Arial" w:cs="Arial"/>
                <w:b/>
                <w:bCs/>
                <w:sz w:val="18"/>
                <w:szCs w:val="18"/>
                <w:lang w:val="es-ES"/>
              </w:rPr>
              <w:t>respeto</w:t>
            </w:r>
            <w:r w:rsidRPr="002D48C9">
              <w:rPr>
                <w:rFonts w:ascii="Arial" w:eastAsia="Arial" w:hAnsi="Arial" w:cs="Arial"/>
                <w:b/>
                <w:bCs/>
                <w:spacing w:val="29"/>
                <w:sz w:val="18"/>
                <w:szCs w:val="18"/>
                <w:lang w:val="es-ES"/>
              </w:rPr>
              <w:t xml:space="preserve"> </w:t>
            </w:r>
            <w:r w:rsidRPr="002D48C9">
              <w:rPr>
                <w:rFonts w:ascii="Arial" w:eastAsia="Arial" w:hAnsi="Arial" w:cs="Arial"/>
                <w:b/>
                <w:bCs/>
                <w:sz w:val="18"/>
                <w:szCs w:val="18"/>
                <w:lang w:val="es-ES"/>
              </w:rPr>
              <w:t>a</w:t>
            </w:r>
            <w:r w:rsidRPr="002D48C9">
              <w:rPr>
                <w:rFonts w:ascii="Arial" w:eastAsia="Arial" w:hAnsi="Arial" w:cs="Arial"/>
                <w:b/>
                <w:bCs/>
                <w:spacing w:val="30"/>
                <w:sz w:val="18"/>
                <w:szCs w:val="18"/>
                <w:lang w:val="es-ES"/>
              </w:rPr>
              <w:t xml:space="preserve"> </w:t>
            </w:r>
            <w:r w:rsidRPr="002D48C9">
              <w:rPr>
                <w:rFonts w:ascii="Arial" w:eastAsia="Arial" w:hAnsi="Arial" w:cs="Arial"/>
                <w:b/>
                <w:bCs/>
                <w:spacing w:val="-2"/>
                <w:sz w:val="18"/>
                <w:szCs w:val="18"/>
                <w:lang w:val="es-ES"/>
              </w:rPr>
              <w:t>l</w:t>
            </w:r>
            <w:r w:rsidRPr="002D48C9">
              <w:rPr>
                <w:rFonts w:ascii="Arial" w:eastAsia="Arial" w:hAnsi="Arial" w:cs="Arial"/>
                <w:b/>
                <w:bCs/>
                <w:sz w:val="18"/>
                <w:szCs w:val="18"/>
                <w:lang w:val="es-ES"/>
              </w:rPr>
              <w:t>a</w:t>
            </w:r>
            <w:r w:rsidRPr="002D48C9">
              <w:rPr>
                <w:rFonts w:ascii="Arial" w:eastAsia="Arial" w:hAnsi="Arial" w:cs="Arial"/>
                <w:b/>
                <w:bCs/>
                <w:spacing w:val="30"/>
                <w:sz w:val="18"/>
                <w:szCs w:val="18"/>
                <w:lang w:val="es-ES"/>
              </w:rPr>
              <w:t xml:space="preserve"> </w:t>
            </w:r>
            <w:r w:rsidRPr="002D48C9">
              <w:rPr>
                <w:rFonts w:ascii="Arial" w:eastAsia="Arial" w:hAnsi="Arial" w:cs="Arial"/>
                <w:b/>
                <w:bCs/>
                <w:sz w:val="18"/>
                <w:szCs w:val="18"/>
                <w:lang w:val="es-ES"/>
              </w:rPr>
              <w:t>dig</w:t>
            </w:r>
            <w:r w:rsidRPr="002D48C9">
              <w:rPr>
                <w:rFonts w:ascii="Arial" w:eastAsia="Arial" w:hAnsi="Arial" w:cs="Arial"/>
                <w:b/>
                <w:bCs/>
                <w:spacing w:val="-2"/>
                <w:sz w:val="18"/>
                <w:szCs w:val="18"/>
                <w:lang w:val="es-ES"/>
              </w:rPr>
              <w:t>n</w:t>
            </w:r>
            <w:r w:rsidRPr="002D48C9">
              <w:rPr>
                <w:rFonts w:ascii="Arial" w:eastAsia="Arial" w:hAnsi="Arial" w:cs="Arial"/>
                <w:b/>
                <w:bCs/>
                <w:sz w:val="18"/>
                <w:szCs w:val="18"/>
                <w:lang w:val="es-ES"/>
              </w:rPr>
              <w:t>idad</w:t>
            </w:r>
            <w:r w:rsidRPr="002D48C9">
              <w:rPr>
                <w:rFonts w:ascii="Arial" w:eastAsia="Arial" w:hAnsi="Arial" w:cs="Arial"/>
                <w:b/>
                <w:bCs/>
                <w:spacing w:val="12"/>
                <w:sz w:val="18"/>
                <w:szCs w:val="18"/>
                <w:lang w:val="es-ES"/>
              </w:rPr>
              <w:t xml:space="preserve"> </w:t>
            </w:r>
            <w:r w:rsidRPr="002D48C9">
              <w:rPr>
                <w:rFonts w:ascii="Arial" w:eastAsia="Arial" w:hAnsi="Arial" w:cs="Arial"/>
                <w:b/>
                <w:bCs/>
                <w:spacing w:val="-2"/>
                <w:sz w:val="18"/>
                <w:szCs w:val="18"/>
                <w:lang w:val="es-ES"/>
              </w:rPr>
              <w:t>d</w:t>
            </w:r>
            <w:r w:rsidRPr="002D48C9">
              <w:rPr>
                <w:rFonts w:ascii="Arial" w:eastAsia="Arial" w:hAnsi="Arial" w:cs="Arial"/>
                <w:b/>
                <w:bCs/>
                <w:sz w:val="18"/>
                <w:szCs w:val="18"/>
                <w:lang w:val="es-ES"/>
              </w:rPr>
              <w:t>e</w:t>
            </w:r>
            <w:r w:rsidRPr="002D48C9">
              <w:rPr>
                <w:rFonts w:ascii="Arial" w:eastAsia="Arial" w:hAnsi="Arial" w:cs="Arial"/>
                <w:b/>
                <w:bCs/>
                <w:spacing w:val="30"/>
                <w:sz w:val="18"/>
                <w:szCs w:val="18"/>
                <w:lang w:val="es-ES"/>
              </w:rPr>
              <w:t xml:space="preserve"> </w:t>
            </w:r>
            <w:r w:rsidRPr="002D48C9">
              <w:rPr>
                <w:rFonts w:ascii="Arial" w:eastAsia="Arial" w:hAnsi="Arial" w:cs="Arial"/>
                <w:b/>
                <w:bCs/>
                <w:sz w:val="18"/>
                <w:szCs w:val="18"/>
                <w:lang w:val="es-ES"/>
              </w:rPr>
              <w:t>las person</w:t>
            </w:r>
            <w:r w:rsidRPr="002D48C9">
              <w:rPr>
                <w:rFonts w:ascii="Arial" w:eastAsia="Arial" w:hAnsi="Arial" w:cs="Arial"/>
                <w:b/>
                <w:bCs/>
                <w:spacing w:val="-2"/>
                <w:sz w:val="18"/>
                <w:szCs w:val="18"/>
                <w:lang w:val="es-ES"/>
              </w:rPr>
              <w:t>a</w:t>
            </w:r>
            <w:r w:rsidRPr="002D48C9">
              <w:rPr>
                <w:rFonts w:ascii="Arial" w:eastAsia="Arial" w:hAnsi="Arial" w:cs="Arial"/>
                <w:b/>
                <w:bCs/>
                <w:sz w:val="18"/>
                <w:szCs w:val="18"/>
                <w:lang w:val="es-ES"/>
              </w:rPr>
              <w:t>s.</w:t>
            </w:r>
          </w:p>
        </w:tc>
        <w:tc>
          <w:tcPr>
            <w:tcW w:w="991" w:type="dxa"/>
            <w:tcBorders>
              <w:top w:val="single" w:sz="5" w:space="0" w:color="000000"/>
              <w:left w:val="single" w:sz="5" w:space="0" w:color="000000"/>
              <w:bottom w:val="single" w:sz="5" w:space="0" w:color="000000"/>
              <w:right w:val="single" w:sz="5" w:space="0" w:color="000000"/>
            </w:tcBorders>
          </w:tcPr>
          <w:p w:rsidR="00D92D32" w:rsidRPr="002D48C9" w:rsidRDefault="00D92D32" w:rsidP="00E325BA">
            <w:pPr>
              <w:spacing w:before="5" w:line="110" w:lineRule="exact"/>
              <w:rPr>
                <w:rFonts w:ascii="Calibri" w:eastAsia="Calibri" w:hAnsi="Calibri" w:cs="Times New Roman"/>
                <w:sz w:val="11"/>
                <w:szCs w:val="11"/>
                <w:lang w:val="es-ES"/>
              </w:rPr>
            </w:pPr>
          </w:p>
          <w:p w:rsidR="00D92D32" w:rsidRPr="002D48C9" w:rsidRDefault="00D92D32" w:rsidP="00E325BA">
            <w:pPr>
              <w:spacing w:line="200" w:lineRule="exact"/>
              <w:rPr>
                <w:rFonts w:ascii="Calibri" w:eastAsia="Calibri" w:hAnsi="Calibri" w:cs="Times New Roman"/>
                <w:sz w:val="20"/>
                <w:szCs w:val="20"/>
                <w:lang w:val="es-ES"/>
              </w:rPr>
            </w:pPr>
          </w:p>
          <w:p w:rsidR="00D92D32" w:rsidRPr="002D48C9" w:rsidRDefault="00D92D32" w:rsidP="00E325BA">
            <w:pPr>
              <w:spacing w:line="200" w:lineRule="exact"/>
              <w:rPr>
                <w:rFonts w:ascii="Calibri" w:eastAsia="Calibri" w:hAnsi="Calibri" w:cs="Times New Roman"/>
                <w:sz w:val="20"/>
                <w:szCs w:val="20"/>
                <w:lang w:val="es-ES"/>
              </w:rPr>
            </w:pPr>
          </w:p>
          <w:p w:rsidR="00D92D32" w:rsidRPr="002D48C9" w:rsidRDefault="00D92D32" w:rsidP="00E325BA">
            <w:pPr>
              <w:spacing w:line="200" w:lineRule="exact"/>
              <w:rPr>
                <w:rFonts w:ascii="Calibri" w:eastAsia="Calibri" w:hAnsi="Calibri" w:cs="Times New Roman"/>
                <w:sz w:val="20"/>
                <w:szCs w:val="20"/>
                <w:lang w:val="es-ES"/>
              </w:rPr>
            </w:pPr>
          </w:p>
          <w:p w:rsidR="00D92D32" w:rsidRPr="002D48C9" w:rsidRDefault="00D92D32" w:rsidP="00E325BA">
            <w:pPr>
              <w:spacing w:line="200" w:lineRule="exact"/>
              <w:rPr>
                <w:rFonts w:ascii="Calibri" w:eastAsia="Calibri" w:hAnsi="Calibri" w:cs="Times New Roman"/>
                <w:sz w:val="20"/>
                <w:szCs w:val="20"/>
                <w:lang w:val="es-ES"/>
              </w:rPr>
            </w:pPr>
          </w:p>
          <w:p w:rsidR="00D92D32" w:rsidRPr="00523394" w:rsidRDefault="00D92D32" w:rsidP="00E325BA">
            <w:pPr>
              <w:spacing w:line="480" w:lineRule="auto"/>
              <w:rPr>
                <w:rFonts w:ascii="Arial" w:eastAsia="Arial" w:hAnsi="Arial" w:cs="Arial"/>
                <w:sz w:val="20"/>
                <w:szCs w:val="20"/>
              </w:rPr>
            </w:pPr>
            <w:r w:rsidRPr="00523394">
              <w:rPr>
                <w:rFonts w:ascii="Arial" w:eastAsia="Arial" w:hAnsi="Arial" w:cs="Arial"/>
                <w:sz w:val="20"/>
                <w:szCs w:val="20"/>
              </w:rPr>
              <w:t>CL</w:t>
            </w:r>
            <w:r w:rsidRPr="00523394">
              <w:rPr>
                <w:rFonts w:ascii="Arial" w:eastAsia="Arial" w:hAnsi="Arial" w:cs="Arial"/>
                <w:w w:val="99"/>
                <w:sz w:val="20"/>
                <w:szCs w:val="20"/>
              </w:rPr>
              <w:t xml:space="preserve"> </w:t>
            </w:r>
            <w:r w:rsidRPr="00523394">
              <w:rPr>
                <w:rFonts w:ascii="Arial" w:eastAsia="Arial" w:hAnsi="Arial" w:cs="Arial"/>
                <w:w w:val="95"/>
                <w:sz w:val="20"/>
                <w:szCs w:val="20"/>
              </w:rPr>
              <w:t>C</w:t>
            </w:r>
            <w:r w:rsidRPr="00523394">
              <w:rPr>
                <w:rFonts w:ascii="Arial" w:eastAsia="Arial" w:hAnsi="Arial" w:cs="Arial"/>
                <w:spacing w:val="-1"/>
                <w:w w:val="95"/>
                <w:sz w:val="20"/>
                <w:szCs w:val="20"/>
              </w:rPr>
              <w:t>S</w:t>
            </w:r>
            <w:r w:rsidRPr="00523394">
              <w:rPr>
                <w:rFonts w:ascii="Arial" w:eastAsia="Arial" w:hAnsi="Arial" w:cs="Arial"/>
                <w:w w:val="95"/>
                <w:sz w:val="20"/>
                <w:szCs w:val="20"/>
              </w:rPr>
              <w:t>C</w:t>
            </w:r>
            <w:r w:rsidRPr="00523394">
              <w:rPr>
                <w:rFonts w:ascii="Arial" w:eastAsia="Arial" w:hAnsi="Arial" w:cs="Arial"/>
                <w:w w:val="99"/>
                <w:sz w:val="20"/>
                <w:szCs w:val="20"/>
              </w:rPr>
              <w:t xml:space="preserve"> </w:t>
            </w:r>
            <w:r w:rsidRPr="00523394">
              <w:rPr>
                <w:rFonts w:ascii="Arial" w:eastAsia="Arial" w:hAnsi="Arial" w:cs="Arial"/>
                <w:w w:val="95"/>
                <w:sz w:val="20"/>
                <w:szCs w:val="20"/>
              </w:rPr>
              <w:t>C</w:t>
            </w:r>
            <w:r w:rsidRPr="00523394">
              <w:rPr>
                <w:rFonts w:ascii="Arial" w:eastAsia="Arial" w:hAnsi="Arial" w:cs="Arial"/>
                <w:spacing w:val="-1"/>
                <w:w w:val="95"/>
                <w:sz w:val="20"/>
                <w:szCs w:val="20"/>
              </w:rPr>
              <w:t>E</w:t>
            </w:r>
            <w:r w:rsidRPr="00523394">
              <w:rPr>
                <w:rFonts w:ascii="Arial" w:eastAsia="Arial" w:hAnsi="Arial" w:cs="Arial"/>
                <w:w w:val="95"/>
                <w:sz w:val="20"/>
                <w:szCs w:val="20"/>
              </w:rPr>
              <w:t>C</w:t>
            </w:r>
          </w:p>
        </w:tc>
        <w:tc>
          <w:tcPr>
            <w:tcW w:w="1702" w:type="dxa"/>
            <w:tcBorders>
              <w:top w:val="single" w:sz="5" w:space="0" w:color="000000"/>
              <w:left w:val="single" w:sz="5" w:space="0" w:color="000000"/>
              <w:bottom w:val="single" w:sz="5" w:space="0" w:color="000000"/>
              <w:right w:val="single" w:sz="5" w:space="0" w:color="000000"/>
            </w:tcBorders>
          </w:tcPr>
          <w:p w:rsidR="00D92D32" w:rsidRPr="00523394" w:rsidRDefault="00D92D32" w:rsidP="00E325BA">
            <w:pPr>
              <w:spacing w:before="5" w:line="110" w:lineRule="exact"/>
              <w:rPr>
                <w:rFonts w:ascii="Calibri" w:eastAsia="Calibri" w:hAnsi="Calibri" w:cs="Times New Roman"/>
                <w:sz w:val="11"/>
                <w:szCs w:val="11"/>
              </w:rPr>
            </w:pPr>
          </w:p>
          <w:p w:rsidR="00D92D32" w:rsidRPr="00523394" w:rsidRDefault="00D92D32" w:rsidP="00E325BA">
            <w:pPr>
              <w:spacing w:line="200" w:lineRule="exact"/>
              <w:rPr>
                <w:rFonts w:ascii="Calibri" w:eastAsia="Calibri" w:hAnsi="Calibri" w:cs="Times New Roman"/>
                <w:sz w:val="20"/>
                <w:szCs w:val="20"/>
              </w:rPr>
            </w:pPr>
          </w:p>
          <w:p w:rsidR="00D92D32" w:rsidRPr="00523394" w:rsidRDefault="00D92D32" w:rsidP="00E325BA">
            <w:pPr>
              <w:spacing w:line="200" w:lineRule="exact"/>
              <w:rPr>
                <w:rFonts w:ascii="Calibri" w:eastAsia="Calibri" w:hAnsi="Calibri" w:cs="Times New Roman"/>
                <w:sz w:val="20"/>
                <w:szCs w:val="20"/>
              </w:rPr>
            </w:pPr>
          </w:p>
          <w:p w:rsidR="00D92D32" w:rsidRPr="00523394" w:rsidRDefault="00D92D32" w:rsidP="00E325BA">
            <w:pPr>
              <w:spacing w:line="200" w:lineRule="exact"/>
              <w:rPr>
                <w:rFonts w:ascii="Calibri" w:eastAsia="Calibri" w:hAnsi="Calibri" w:cs="Times New Roman"/>
                <w:sz w:val="20"/>
                <w:szCs w:val="20"/>
              </w:rPr>
            </w:pPr>
          </w:p>
          <w:p w:rsidR="00D92D32" w:rsidRPr="00523394" w:rsidRDefault="00D92D32" w:rsidP="00E325BA">
            <w:pPr>
              <w:spacing w:line="200" w:lineRule="exact"/>
              <w:rPr>
                <w:rFonts w:ascii="Calibri" w:eastAsia="Calibri" w:hAnsi="Calibri" w:cs="Times New Roman"/>
                <w:sz w:val="20"/>
                <w:szCs w:val="20"/>
              </w:rPr>
            </w:pPr>
          </w:p>
          <w:p w:rsidR="00D92D32" w:rsidRPr="00523394" w:rsidRDefault="00D92D32" w:rsidP="00E325BA">
            <w:pPr>
              <w:ind w:right="787"/>
              <w:jc w:val="center"/>
              <w:rPr>
                <w:rFonts w:ascii="Arial" w:eastAsia="Arial" w:hAnsi="Arial" w:cs="Arial"/>
                <w:sz w:val="28"/>
                <w:szCs w:val="28"/>
              </w:rPr>
            </w:pPr>
            <w:r w:rsidRPr="00523394">
              <w:rPr>
                <w:rFonts w:ascii="Arial" w:eastAsia="Arial" w:hAnsi="Arial" w:cs="Arial"/>
                <w:sz w:val="28"/>
                <w:szCs w:val="28"/>
              </w:rPr>
              <w:t>I</w:t>
            </w:r>
          </w:p>
        </w:tc>
      </w:tr>
      <w:tr w:rsidR="00D92D32" w:rsidRPr="00523394" w:rsidTr="00FE1791">
        <w:trPr>
          <w:trHeight w:hRule="exact" w:val="3150"/>
        </w:trPr>
        <w:tc>
          <w:tcPr>
            <w:tcW w:w="2666" w:type="dxa"/>
            <w:vMerge/>
            <w:tcBorders>
              <w:left w:val="single" w:sz="5" w:space="0" w:color="000000"/>
              <w:right w:val="single" w:sz="5" w:space="0" w:color="000000"/>
            </w:tcBorders>
          </w:tcPr>
          <w:p w:rsidR="00D92D32" w:rsidRPr="00523394" w:rsidRDefault="00D92D32" w:rsidP="00E325BA">
            <w:pPr>
              <w:rPr>
                <w:rFonts w:ascii="Calibri" w:eastAsia="Calibri" w:hAnsi="Calibri" w:cs="Times New Roman"/>
              </w:rPr>
            </w:pPr>
          </w:p>
        </w:tc>
        <w:tc>
          <w:tcPr>
            <w:tcW w:w="2410" w:type="dxa"/>
            <w:vMerge/>
            <w:tcBorders>
              <w:left w:val="single" w:sz="5" w:space="0" w:color="000000"/>
              <w:right w:val="single" w:sz="5" w:space="0" w:color="000000"/>
            </w:tcBorders>
          </w:tcPr>
          <w:p w:rsidR="00D92D32" w:rsidRPr="00523394" w:rsidRDefault="00D92D32" w:rsidP="00E325BA">
            <w:pPr>
              <w:rPr>
                <w:rFonts w:ascii="Calibri" w:eastAsia="Calibri" w:hAnsi="Calibri" w:cs="Times New Roman"/>
              </w:rPr>
            </w:pPr>
          </w:p>
        </w:tc>
        <w:tc>
          <w:tcPr>
            <w:tcW w:w="3118" w:type="dxa"/>
            <w:tcBorders>
              <w:top w:val="single" w:sz="5" w:space="0" w:color="000000"/>
              <w:left w:val="single" w:sz="5" w:space="0" w:color="000000"/>
              <w:bottom w:val="single" w:sz="4" w:space="0" w:color="auto"/>
              <w:right w:val="single" w:sz="5" w:space="0" w:color="000000"/>
            </w:tcBorders>
          </w:tcPr>
          <w:p w:rsidR="00D92D32" w:rsidRPr="002D48C9" w:rsidRDefault="00D92D32" w:rsidP="00E325BA">
            <w:pPr>
              <w:spacing w:before="2" w:line="200" w:lineRule="exact"/>
              <w:rPr>
                <w:rFonts w:ascii="Calibri" w:eastAsia="Calibri" w:hAnsi="Calibri" w:cs="Times New Roman"/>
                <w:sz w:val="20"/>
                <w:szCs w:val="20"/>
                <w:lang w:val="es-ES"/>
              </w:rPr>
            </w:pPr>
          </w:p>
          <w:p w:rsidR="00D92D32" w:rsidRPr="002D48C9" w:rsidRDefault="00D92D32" w:rsidP="00E325BA">
            <w:pPr>
              <w:tabs>
                <w:tab w:val="left" w:pos="2900"/>
              </w:tabs>
              <w:spacing w:before="1" w:line="208" w:lineRule="exact"/>
              <w:ind w:right="101"/>
              <w:rPr>
                <w:rFonts w:ascii="Arial" w:eastAsia="Arial" w:hAnsi="Arial" w:cs="Arial"/>
                <w:sz w:val="18"/>
                <w:szCs w:val="18"/>
                <w:lang w:val="es-ES"/>
              </w:rPr>
            </w:pPr>
            <w:r w:rsidRPr="002D48C9">
              <w:rPr>
                <w:rFonts w:ascii="Arial" w:eastAsia="Arial" w:hAnsi="Arial" w:cs="Arial"/>
                <w:sz w:val="18"/>
                <w:szCs w:val="18"/>
                <w:lang w:val="es-ES"/>
              </w:rPr>
              <w:t>5.</w:t>
            </w:r>
            <w:r w:rsidRPr="002D48C9">
              <w:rPr>
                <w:rFonts w:ascii="Arial" w:eastAsia="Arial" w:hAnsi="Arial" w:cs="Arial"/>
                <w:spacing w:val="1"/>
                <w:sz w:val="18"/>
                <w:szCs w:val="18"/>
                <w:lang w:val="es-ES"/>
              </w:rPr>
              <w:t>2</w:t>
            </w:r>
            <w:r w:rsidRPr="002D48C9">
              <w:rPr>
                <w:rFonts w:ascii="Arial" w:eastAsia="Arial" w:hAnsi="Arial" w:cs="Arial"/>
                <w:b/>
                <w:bCs/>
                <w:sz w:val="18"/>
                <w:szCs w:val="18"/>
                <w:lang w:val="es-ES"/>
              </w:rPr>
              <w:t>.</w:t>
            </w:r>
            <w:r w:rsidRPr="002D48C9">
              <w:rPr>
                <w:rFonts w:ascii="Arial" w:eastAsia="Arial" w:hAnsi="Arial" w:cs="Arial"/>
                <w:b/>
                <w:bCs/>
                <w:spacing w:val="21"/>
                <w:sz w:val="18"/>
                <w:szCs w:val="18"/>
                <w:lang w:val="es-ES"/>
              </w:rPr>
              <w:t xml:space="preserve"> </w:t>
            </w:r>
            <w:r w:rsidRPr="002D48C9">
              <w:rPr>
                <w:rFonts w:ascii="Arial" w:eastAsia="Arial" w:hAnsi="Arial" w:cs="Arial"/>
                <w:b/>
                <w:bCs/>
                <w:spacing w:val="-2"/>
                <w:sz w:val="18"/>
                <w:szCs w:val="18"/>
                <w:lang w:val="es-ES"/>
              </w:rPr>
              <w:t>M</w:t>
            </w:r>
            <w:r w:rsidRPr="002D48C9">
              <w:rPr>
                <w:rFonts w:ascii="Arial" w:eastAsia="Arial" w:hAnsi="Arial" w:cs="Arial"/>
                <w:b/>
                <w:bCs/>
                <w:sz w:val="18"/>
                <w:szCs w:val="18"/>
                <w:lang w:val="es-ES"/>
              </w:rPr>
              <w:t>uestra</w:t>
            </w:r>
            <w:r w:rsidRPr="002D48C9">
              <w:rPr>
                <w:rFonts w:ascii="Arial" w:eastAsia="Arial" w:hAnsi="Arial" w:cs="Arial"/>
                <w:sz w:val="18"/>
                <w:szCs w:val="18"/>
                <w:lang w:val="es-ES"/>
              </w:rPr>
              <w:t>,</w:t>
            </w:r>
            <w:r w:rsidRPr="002D48C9">
              <w:rPr>
                <w:rFonts w:ascii="Arial" w:eastAsia="Arial" w:hAnsi="Arial" w:cs="Arial"/>
                <w:spacing w:val="19"/>
                <w:sz w:val="18"/>
                <w:szCs w:val="18"/>
                <w:lang w:val="es-ES"/>
              </w:rPr>
              <w:t xml:space="preserve"> </w:t>
            </w:r>
            <w:r w:rsidRPr="002D48C9">
              <w:rPr>
                <w:rFonts w:ascii="Arial" w:eastAsia="Arial" w:hAnsi="Arial" w:cs="Arial"/>
                <w:sz w:val="18"/>
                <w:szCs w:val="18"/>
                <w:lang w:val="es-ES"/>
              </w:rPr>
              <w:t>en</w:t>
            </w:r>
            <w:r w:rsidRPr="002D48C9">
              <w:rPr>
                <w:rFonts w:ascii="Arial" w:eastAsia="Arial" w:hAnsi="Arial" w:cs="Arial"/>
                <w:spacing w:val="21"/>
                <w:sz w:val="18"/>
                <w:szCs w:val="18"/>
                <w:lang w:val="es-ES"/>
              </w:rPr>
              <w:t xml:space="preserve"> </w:t>
            </w:r>
            <w:r w:rsidRPr="002D48C9">
              <w:rPr>
                <w:rFonts w:ascii="Arial" w:eastAsia="Arial" w:hAnsi="Arial" w:cs="Arial"/>
                <w:spacing w:val="-2"/>
                <w:sz w:val="18"/>
                <w:szCs w:val="18"/>
                <w:lang w:val="es-ES"/>
              </w:rPr>
              <w:t>l</w:t>
            </w:r>
            <w:r w:rsidRPr="002D48C9">
              <w:rPr>
                <w:rFonts w:ascii="Arial" w:eastAsia="Arial" w:hAnsi="Arial" w:cs="Arial"/>
                <w:sz w:val="18"/>
                <w:szCs w:val="18"/>
                <w:lang w:val="es-ES"/>
              </w:rPr>
              <w:t>as</w:t>
            </w:r>
            <w:r w:rsidRPr="002D48C9">
              <w:rPr>
                <w:rFonts w:ascii="Arial" w:eastAsia="Arial" w:hAnsi="Arial" w:cs="Arial"/>
                <w:spacing w:val="45"/>
                <w:sz w:val="18"/>
                <w:szCs w:val="18"/>
                <w:lang w:val="es-ES"/>
              </w:rPr>
              <w:t xml:space="preserve"> </w:t>
            </w:r>
            <w:r w:rsidRPr="002D48C9">
              <w:rPr>
                <w:rFonts w:ascii="Arial" w:eastAsia="Arial" w:hAnsi="Arial" w:cs="Arial"/>
                <w:spacing w:val="-3"/>
                <w:sz w:val="18"/>
                <w:szCs w:val="18"/>
                <w:lang w:val="es-ES"/>
              </w:rPr>
              <w:t>r</w:t>
            </w:r>
            <w:r w:rsidRPr="002D48C9">
              <w:rPr>
                <w:rFonts w:ascii="Arial" w:eastAsia="Arial" w:hAnsi="Arial" w:cs="Arial"/>
                <w:sz w:val="18"/>
                <w:szCs w:val="18"/>
                <w:lang w:val="es-ES"/>
              </w:rPr>
              <w:t>el</w:t>
            </w:r>
            <w:r w:rsidRPr="002D48C9">
              <w:rPr>
                <w:rFonts w:ascii="Arial" w:eastAsia="Arial" w:hAnsi="Arial" w:cs="Arial"/>
                <w:spacing w:val="-2"/>
                <w:sz w:val="18"/>
                <w:szCs w:val="18"/>
                <w:lang w:val="es-ES"/>
              </w:rPr>
              <w:t>a</w:t>
            </w:r>
            <w:r w:rsidRPr="002D48C9">
              <w:rPr>
                <w:rFonts w:ascii="Arial" w:eastAsia="Arial" w:hAnsi="Arial" w:cs="Arial"/>
                <w:spacing w:val="1"/>
                <w:sz w:val="18"/>
                <w:szCs w:val="18"/>
                <w:lang w:val="es-ES"/>
              </w:rPr>
              <w:t>c</w:t>
            </w:r>
            <w:r w:rsidRPr="002D48C9">
              <w:rPr>
                <w:rFonts w:ascii="Arial" w:eastAsia="Arial" w:hAnsi="Arial" w:cs="Arial"/>
                <w:sz w:val="18"/>
                <w:szCs w:val="18"/>
                <w:lang w:val="es-ES"/>
              </w:rPr>
              <w:t>io</w:t>
            </w:r>
            <w:r w:rsidRPr="002D48C9">
              <w:rPr>
                <w:rFonts w:ascii="Arial" w:eastAsia="Arial" w:hAnsi="Arial" w:cs="Arial"/>
                <w:spacing w:val="-2"/>
                <w:sz w:val="18"/>
                <w:szCs w:val="18"/>
                <w:lang w:val="es-ES"/>
              </w:rPr>
              <w:t>n</w:t>
            </w:r>
            <w:r w:rsidRPr="002D48C9">
              <w:rPr>
                <w:rFonts w:ascii="Arial" w:eastAsia="Arial" w:hAnsi="Arial" w:cs="Arial"/>
                <w:sz w:val="18"/>
                <w:szCs w:val="18"/>
                <w:lang w:val="es-ES"/>
              </w:rPr>
              <w:t>es inter</w:t>
            </w:r>
            <w:r w:rsidRPr="002D48C9">
              <w:rPr>
                <w:rFonts w:ascii="Arial" w:eastAsia="Arial" w:hAnsi="Arial" w:cs="Arial"/>
                <w:spacing w:val="-2"/>
                <w:sz w:val="18"/>
                <w:szCs w:val="18"/>
                <w:lang w:val="es-ES"/>
              </w:rPr>
              <w:t>p</w:t>
            </w:r>
            <w:r w:rsidRPr="002D48C9">
              <w:rPr>
                <w:rFonts w:ascii="Arial" w:eastAsia="Arial" w:hAnsi="Arial" w:cs="Arial"/>
                <w:sz w:val="18"/>
                <w:szCs w:val="18"/>
                <w:lang w:val="es-ES"/>
              </w:rPr>
              <w:t>er</w:t>
            </w:r>
            <w:r w:rsidRPr="002D48C9">
              <w:rPr>
                <w:rFonts w:ascii="Arial" w:eastAsia="Arial" w:hAnsi="Arial" w:cs="Arial"/>
                <w:spacing w:val="1"/>
                <w:sz w:val="18"/>
                <w:szCs w:val="18"/>
                <w:lang w:val="es-ES"/>
              </w:rPr>
              <w:t>s</w:t>
            </w:r>
            <w:r w:rsidRPr="002D48C9">
              <w:rPr>
                <w:rFonts w:ascii="Arial" w:eastAsia="Arial" w:hAnsi="Arial" w:cs="Arial"/>
                <w:spacing w:val="-2"/>
                <w:sz w:val="18"/>
                <w:szCs w:val="18"/>
                <w:lang w:val="es-ES"/>
              </w:rPr>
              <w:t>o</w:t>
            </w:r>
            <w:r w:rsidRPr="002D48C9">
              <w:rPr>
                <w:rFonts w:ascii="Arial" w:eastAsia="Arial" w:hAnsi="Arial" w:cs="Arial"/>
                <w:sz w:val="18"/>
                <w:szCs w:val="18"/>
                <w:lang w:val="es-ES"/>
              </w:rPr>
              <w:t>na</w:t>
            </w:r>
            <w:r w:rsidRPr="002D48C9">
              <w:rPr>
                <w:rFonts w:ascii="Arial" w:eastAsia="Arial" w:hAnsi="Arial" w:cs="Arial"/>
                <w:spacing w:val="-2"/>
                <w:sz w:val="18"/>
                <w:szCs w:val="18"/>
                <w:lang w:val="es-ES"/>
              </w:rPr>
              <w:t>l</w:t>
            </w:r>
            <w:r w:rsidRPr="002D48C9">
              <w:rPr>
                <w:rFonts w:ascii="Arial" w:eastAsia="Arial" w:hAnsi="Arial" w:cs="Arial"/>
                <w:sz w:val="18"/>
                <w:szCs w:val="18"/>
                <w:lang w:val="es-ES"/>
              </w:rPr>
              <w:t>es</w:t>
            </w:r>
            <w:r w:rsidRPr="002D48C9">
              <w:rPr>
                <w:rFonts w:ascii="Arial" w:eastAsia="Arial" w:hAnsi="Arial" w:cs="Arial"/>
                <w:spacing w:val="23"/>
                <w:sz w:val="18"/>
                <w:szCs w:val="18"/>
                <w:lang w:val="es-ES"/>
              </w:rPr>
              <w:t xml:space="preserve"> </w:t>
            </w:r>
            <w:r w:rsidRPr="002D48C9">
              <w:rPr>
                <w:rFonts w:ascii="Arial" w:eastAsia="Arial" w:hAnsi="Arial" w:cs="Arial"/>
                <w:b/>
                <w:bCs/>
                <w:sz w:val="18"/>
                <w:szCs w:val="18"/>
                <w:lang w:val="es-ES"/>
              </w:rPr>
              <w:t>u</w:t>
            </w:r>
            <w:r w:rsidRPr="002D48C9">
              <w:rPr>
                <w:rFonts w:ascii="Arial" w:eastAsia="Arial" w:hAnsi="Arial" w:cs="Arial"/>
                <w:b/>
                <w:bCs/>
                <w:spacing w:val="-2"/>
                <w:sz w:val="18"/>
                <w:szCs w:val="18"/>
                <w:lang w:val="es-ES"/>
              </w:rPr>
              <w:t>n</w:t>
            </w:r>
            <w:r w:rsidRPr="002D48C9">
              <w:rPr>
                <w:rFonts w:ascii="Arial" w:eastAsia="Arial" w:hAnsi="Arial" w:cs="Arial"/>
                <w:b/>
                <w:bCs/>
                <w:sz w:val="18"/>
                <w:szCs w:val="18"/>
                <w:lang w:val="es-ES"/>
              </w:rPr>
              <w:t>a</w:t>
            </w:r>
            <w:r w:rsidRPr="002D48C9">
              <w:rPr>
                <w:rFonts w:ascii="Arial" w:eastAsia="Arial" w:hAnsi="Arial" w:cs="Arial"/>
                <w:b/>
                <w:bCs/>
                <w:spacing w:val="35"/>
                <w:sz w:val="18"/>
                <w:szCs w:val="18"/>
                <w:lang w:val="es-ES"/>
              </w:rPr>
              <w:t xml:space="preserve"> </w:t>
            </w:r>
            <w:r w:rsidRPr="002D48C9">
              <w:rPr>
                <w:rFonts w:ascii="Arial" w:eastAsia="Arial" w:hAnsi="Arial" w:cs="Arial"/>
                <w:b/>
                <w:bCs/>
                <w:sz w:val="18"/>
                <w:szCs w:val="18"/>
                <w:lang w:val="es-ES"/>
              </w:rPr>
              <w:t>actit</w:t>
            </w:r>
            <w:r w:rsidRPr="002D48C9">
              <w:rPr>
                <w:rFonts w:ascii="Arial" w:eastAsia="Arial" w:hAnsi="Arial" w:cs="Arial"/>
                <w:b/>
                <w:bCs/>
                <w:spacing w:val="-2"/>
                <w:sz w:val="18"/>
                <w:szCs w:val="18"/>
                <w:lang w:val="es-ES"/>
              </w:rPr>
              <w:t>u</w:t>
            </w:r>
            <w:r w:rsidRPr="002D48C9">
              <w:rPr>
                <w:rFonts w:ascii="Arial" w:eastAsia="Arial" w:hAnsi="Arial" w:cs="Arial"/>
                <w:b/>
                <w:bCs/>
                <w:sz w:val="18"/>
                <w:szCs w:val="18"/>
                <w:lang w:val="es-ES"/>
              </w:rPr>
              <w:t>d</w:t>
            </w:r>
            <w:r w:rsidRPr="002D48C9">
              <w:rPr>
                <w:rFonts w:ascii="Arial" w:eastAsia="Arial" w:hAnsi="Arial" w:cs="Arial"/>
                <w:b/>
                <w:bCs/>
                <w:spacing w:val="36"/>
                <w:sz w:val="18"/>
                <w:szCs w:val="18"/>
                <w:lang w:val="es-ES"/>
              </w:rPr>
              <w:t xml:space="preserve"> </w:t>
            </w:r>
            <w:r w:rsidRPr="002D48C9">
              <w:rPr>
                <w:rFonts w:ascii="Arial" w:eastAsia="Arial" w:hAnsi="Arial" w:cs="Arial"/>
                <w:b/>
                <w:bCs/>
                <w:sz w:val="18"/>
                <w:szCs w:val="18"/>
                <w:lang w:val="es-ES"/>
              </w:rPr>
              <w:t>de</w:t>
            </w:r>
            <w:r w:rsidRPr="002D48C9">
              <w:rPr>
                <w:rFonts w:ascii="Arial" w:eastAsia="Arial" w:hAnsi="Arial" w:cs="Arial"/>
                <w:b/>
                <w:bCs/>
                <w:w w:val="99"/>
                <w:sz w:val="18"/>
                <w:szCs w:val="18"/>
                <w:lang w:val="es-ES"/>
              </w:rPr>
              <w:t xml:space="preserve"> </w:t>
            </w:r>
            <w:r w:rsidRPr="002D48C9">
              <w:rPr>
                <w:rFonts w:ascii="Arial" w:eastAsia="Arial" w:hAnsi="Arial" w:cs="Arial"/>
                <w:b/>
                <w:bCs/>
                <w:sz w:val="18"/>
                <w:szCs w:val="18"/>
                <w:lang w:val="es-ES"/>
              </w:rPr>
              <w:t>respeto</w:t>
            </w:r>
            <w:r w:rsidRPr="002D48C9">
              <w:rPr>
                <w:rFonts w:ascii="Arial" w:eastAsia="Arial" w:hAnsi="Arial" w:cs="Arial"/>
                <w:b/>
                <w:bCs/>
                <w:spacing w:val="19"/>
                <w:sz w:val="18"/>
                <w:szCs w:val="18"/>
                <w:lang w:val="es-ES"/>
              </w:rPr>
              <w:t xml:space="preserve"> </w:t>
            </w:r>
            <w:r w:rsidRPr="002D48C9">
              <w:rPr>
                <w:rFonts w:ascii="Arial" w:eastAsia="Arial" w:hAnsi="Arial" w:cs="Arial"/>
                <w:spacing w:val="-2"/>
                <w:sz w:val="18"/>
                <w:szCs w:val="18"/>
                <w:lang w:val="es-ES"/>
              </w:rPr>
              <w:t>h</w:t>
            </w:r>
            <w:r w:rsidRPr="002D48C9">
              <w:rPr>
                <w:rFonts w:ascii="Arial" w:eastAsia="Arial" w:hAnsi="Arial" w:cs="Arial"/>
                <w:sz w:val="18"/>
                <w:szCs w:val="18"/>
                <w:lang w:val="es-ES"/>
              </w:rPr>
              <w:t>a</w:t>
            </w:r>
            <w:r w:rsidRPr="002D48C9">
              <w:rPr>
                <w:rFonts w:ascii="Arial" w:eastAsia="Arial" w:hAnsi="Arial" w:cs="Arial"/>
                <w:spacing w:val="-2"/>
                <w:sz w:val="18"/>
                <w:szCs w:val="18"/>
                <w:lang w:val="es-ES"/>
              </w:rPr>
              <w:t>c</w:t>
            </w:r>
            <w:r w:rsidRPr="002D48C9">
              <w:rPr>
                <w:rFonts w:ascii="Arial" w:eastAsia="Arial" w:hAnsi="Arial" w:cs="Arial"/>
                <w:sz w:val="18"/>
                <w:szCs w:val="18"/>
                <w:lang w:val="es-ES"/>
              </w:rPr>
              <w:t>ia</w:t>
            </w:r>
            <w:r w:rsidRPr="002D48C9">
              <w:rPr>
                <w:rFonts w:ascii="Arial" w:eastAsia="Arial" w:hAnsi="Arial" w:cs="Arial"/>
                <w:spacing w:val="9"/>
                <w:sz w:val="18"/>
                <w:szCs w:val="18"/>
                <w:lang w:val="es-ES"/>
              </w:rPr>
              <w:t xml:space="preserve"> </w:t>
            </w:r>
            <w:r w:rsidRPr="002D48C9">
              <w:rPr>
                <w:rFonts w:ascii="Arial" w:eastAsia="Arial" w:hAnsi="Arial" w:cs="Arial"/>
                <w:sz w:val="18"/>
                <w:szCs w:val="18"/>
                <w:lang w:val="es-ES"/>
              </w:rPr>
              <w:t>l</w:t>
            </w:r>
            <w:r w:rsidRPr="002D48C9">
              <w:rPr>
                <w:rFonts w:ascii="Arial" w:eastAsia="Arial" w:hAnsi="Arial" w:cs="Arial"/>
                <w:spacing w:val="-2"/>
                <w:sz w:val="18"/>
                <w:szCs w:val="18"/>
                <w:lang w:val="es-ES"/>
              </w:rPr>
              <w:t>o</w:t>
            </w:r>
            <w:r w:rsidRPr="002D48C9">
              <w:rPr>
                <w:rFonts w:ascii="Arial" w:eastAsia="Arial" w:hAnsi="Arial" w:cs="Arial"/>
                <w:sz w:val="18"/>
                <w:szCs w:val="18"/>
                <w:lang w:val="es-ES"/>
              </w:rPr>
              <w:t>s</w:t>
            </w:r>
            <w:r w:rsidRPr="002D48C9">
              <w:rPr>
                <w:rFonts w:ascii="Arial" w:eastAsia="Arial" w:hAnsi="Arial" w:cs="Arial"/>
                <w:spacing w:val="11"/>
                <w:sz w:val="18"/>
                <w:szCs w:val="18"/>
                <w:lang w:val="es-ES"/>
              </w:rPr>
              <w:t xml:space="preserve"> </w:t>
            </w:r>
            <w:r w:rsidRPr="002D48C9">
              <w:rPr>
                <w:rFonts w:ascii="Arial" w:eastAsia="Arial" w:hAnsi="Arial" w:cs="Arial"/>
                <w:spacing w:val="-2"/>
                <w:sz w:val="18"/>
                <w:szCs w:val="18"/>
                <w:lang w:val="es-ES"/>
              </w:rPr>
              <w:t>d</w:t>
            </w:r>
            <w:r w:rsidRPr="002D48C9">
              <w:rPr>
                <w:rFonts w:ascii="Arial" w:eastAsia="Arial" w:hAnsi="Arial" w:cs="Arial"/>
                <w:sz w:val="18"/>
                <w:szCs w:val="18"/>
                <w:lang w:val="es-ES"/>
              </w:rPr>
              <w:t>ere</w:t>
            </w:r>
            <w:r w:rsidRPr="002D48C9">
              <w:rPr>
                <w:rFonts w:ascii="Arial" w:eastAsia="Arial" w:hAnsi="Arial" w:cs="Arial"/>
                <w:spacing w:val="-2"/>
                <w:sz w:val="18"/>
                <w:szCs w:val="18"/>
                <w:lang w:val="es-ES"/>
              </w:rPr>
              <w:t>c</w:t>
            </w:r>
            <w:r w:rsidRPr="002D48C9">
              <w:rPr>
                <w:rFonts w:ascii="Arial" w:eastAsia="Arial" w:hAnsi="Arial" w:cs="Arial"/>
                <w:sz w:val="18"/>
                <w:szCs w:val="18"/>
                <w:lang w:val="es-ES"/>
              </w:rPr>
              <w:t>h</w:t>
            </w:r>
            <w:r w:rsidRPr="002D48C9">
              <w:rPr>
                <w:rFonts w:ascii="Arial" w:eastAsia="Arial" w:hAnsi="Arial" w:cs="Arial"/>
                <w:spacing w:val="-2"/>
                <w:sz w:val="18"/>
                <w:szCs w:val="18"/>
                <w:lang w:val="es-ES"/>
              </w:rPr>
              <w:t>o</w:t>
            </w:r>
            <w:r w:rsidRPr="002D48C9">
              <w:rPr>
                <w:rFonts w:ascii="Arial" w:eastAsia="Arial" w:hAnsi="Arial" w:cs="Arial"/>
                <w:sz w:val="18"/>
                <w:szCs w:val="18"/>
                <w:lang w:val="es-ES"/>
              </w:rPr>
              <w:t>s</w:t>
            </w:r>
            <w:r w:rsidRPr="002D48C9">
              <w:rPr>
                <w:rFonts w:ascii="Arial" w:eastAsia="Arial" w:hAnsi="Arial" w:cs="Arial"/>
                <w:spacing w:val="10"/>
                <w:sz w:val="18"/>
                <w:szCs w:val="18"/>
                <w:lang w:val="es-ES"/>
              </w:rPr>
              <w:t xml:space="preserve"> </w:t>
            </w:r>
            <w:r w:rsidRPr="002D48C9">
              <w:rPr>
                <w:rFonts w:ascii="Arial" w:eastAsia="Arial" w:hAnsi="Arial" w:cs="Arial"/>
                <w:sz w:val="18"/>
                <w:szCs w:val="18"/>
                <w:lang w:val="es-ES"/>
              </w:rPr>
              <w:t>que todo</w:t>
            </w:r>
            <w:r w:rsidRPr="002D48C9">
              <w:rPr>
                <w:rFonts w:ascii="Arial" w:eastAsia="Arial" w:hAnsi="Arial" w:cs="Arial"/>
                <w:spacing w:val="16"/>
                <w:sz w:val="18"/>
                <w:szCs w:val="18"/>
                <w:lang w:val="es-ES"/>
              </w:rPr>
              <w:t xml:space="preserve"> </w:t>
            </w:r>
            <w:r w:rsidRPr="002D48C9">
              <w:rPr>
                <w:rFonts w:ascii="Arial" w:eastAsia="Arial" w:hAnsi="Arial" w:cs="Arial"/>
                <w:spacing w:val="-2"/>
                <w:sz w:val="18"/>
                <w:szCs w:val="18"/>
                <w:lang w:val="es-ES"/>
              </w:rPr>
              <w:t>d</w:t>
            </w:r>
            <w:r w:rsidRPr="002D48C9">
              <w:rPr>
                <w:rFonts w:ascii="Arial" w:eastAsia="Arial" w:hAnsi="Arial" w:cs="Arial"/>
                <w:sz w:val="18"/>
                <w:szCs w:val="18"/>
                <w:lang w:val="es-ES"/>
              </w:rPr>
              <w:t>o</w:t>
            </w:r>
            <w:r w:rsidRPr="002D48C9">
              <w:rPr>
                <w:rFonts w:ascii="Arial" w:eastAsia="Arial" w:hAnsi="Arial" w:cs="Arial"/>
                <w:spacing w:val="17"/>
                <w:sz w:val="18"/>
                <w:szCs w:val="18"/>
                <w:lang w:val="es-ES"/>
              </w:rPr>
              <w:t xml:space="preserve"> </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er</w:t>
            </w:r>
            <w:r w:rsidRPr="002D48C9">
              <w:rPr>
                <w:rFonts w:ascii="Arial" w:eastAsia="Arial" w:hAnsi="Arial" w:cs="Arial"/>
                <w:spacing w:val="13"/>
                <w:sz w:val="18"/>
                <w:szCs w:val="18"/>
                <w:lang w:val="es-ES"/>
              </w:rPr>
              <w:t xml:space="preserve"> </w:t>
            </w:r>
            <w:r w:rsidRPr="002D48C9">
              <w:rPr>
                <w:rFonts w:ascii="Arial" w:eastAsia="Arial" w:hAnsi="Arial" w:cs="Arial"/>
                <w:sz w:val="18"/>
                <w:szCs w:val="18"/>
                <w:lang w:val="es-ES"/>
              </w:rPr>
              <w:t>hu</w:t>
            </w:r>
            <w:r w:rsidRPr="002D48C9">
              <w:rPr>
                <w:rFonts w:ascii="Arial" w:eastAsia="Arial" w:hAnsi="Arial" w:cs="Arial"/>
                <w:spacing w:val="-2"/>
                <w:sz w:val="18"/>
                <w:szCs w:val="18"/>
                <w:lang w:val="es-ES"/>
              </w:rPr>
              <w:t>m</w:t>
            </w:r>
            <w:r w:rsidRPr="002D48C9">
              <w:rPr>
                <w:rFonts w:ascii="Arial" w:eastAsia="Arial" w:hAnsi="Arial" w:cs="Arial"/>
                <w:sz w:val="18"/>
                <w:szCs w:val="18"/>
                <w:lang w:val="es-ES"/>
              </w:rPr>
              <w:t>ano</w:t>
            </w:r>
            <w:r w:rsidRPr="002D48C9">
              <w:rPr>
                <w:rFonts w:ascii="Arial" w:eastAsia="Arial" w:hAnsi="Arial" w:cs="Arial"/>
                <w:spacing w:val="36"/>
                <w:sz w:val="18"/>
                <w:szCs w:val="18"/>
                <w:lang w:val="es-ES"/>
              </w:rPr>
              <w:t xml:space="preserve"> </w:t>
            </w:r>
            <w:r w:rsidRPr="002D48C9">
              <w:rPr>
                <w:rFonts w:ascii="Arial" w:eastAsia="Arial" w:hAnsi="Arial" w:cs="Arial"/>
                <w:spacing w:val="-2"/>
                <w:sz w:val="18"/>
                <w:szCs w:val="18"/>
                <w:lang w:val="es-ES"/>
              </w:rPr>
              <w:t>t</w:t>
            </w:r>
            <w:r w:rsidRPr="002D48C9">
              <w:rPr>
                <w:rFonts w:ascii="Arial" w:eastAsia="Arial" w:hAnsi="Arial" w:cs="Arial"/>
                <w:sz w:val="18"/>
                <w:szCs w:val="18"/>
                <w:lang w:val="es-ES"/>
              </w:rPr>
              <w:t>iene</w:t>
            </w:r>
            <w:r w:rsidRPr="002D48C9">
              <w:rPr>
                <w:rFonts w:ascii="Arial" w:eastAsia="Arial" w:hAnsi="Arial" w:cs="Arial"/>
                <w:spacing w:val="15"/>
                <w:sz w:val="18"/>
                <w:szCs w:val="18"/>
                <w:lang w:val="es-ES"/>
              </w:rPr>
              <w:t xml:space="preserve"> </w:t>
            </w:r>
            <w:r w:rsidRPr="002D48C9">
              <w:rPr>
                <w:rFonts w:ascii="Arial" w:eastAsia="Arial" w:hAnsi="Arial" w:cs="Arial"/>
                <w:sz w:val="18"/>
                <w:szCs w:val="18"/>
                <w:lang w:val="es-ES"/>
              </w:rPr>
              <w:t>a</w:t>
            </w:r>
            <w:r w:rsidRPr="002D48C9">
              <w:rPr>
                <w:rFonts w:ascii="Arial" w:eastAsia="Arial" w:hAnsi="Arial" w:cs="Arial"/>
                <w:spacing w:val="14"/>
                <w:sz w:val="18"/>
                <w:szCs w:val="18"/>
                <w:lang w:val="es-ES"/>
              </w:rPr>
              <w:t xml:space="preserve"> </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en</w:t>
            </w:r>
            <w:r w:rsidRPr="002D48C9">
              <w:rPr>
                <w:rFonts w:ascii="Arial" w:eastAsia="Arial" w:hAnsi="Arial" w:cs="Arial"/>
                <w:spacing w:val="-2"/>
                <w:sz w:val="18"/>
                <w:szCs w:val="18"/>
                <w:lang w:val="es-ES"/>
              </w:rPr>
              <w:t>t</w:t>
            </w:r>
            <w:r w:rsidRPr="002D48C9">
              <w:rPr>
                <w:rFonts w:ascii="Arial" w:eastAsia="Arial" w:hAnsi="Arial" w:cs="Arial"/>
                <w:sz w:val="18"/>
                <w:szCs w:val="18"/>
                <w:lang w:val="es-ES"/>
              </w:rPr>
              <w:t>ir,</w:t>
            </w:r>
            <w:r w:rsidRPr="002D48C9">
              <w:rPr>
                <w:rFonts w:ascii="Arial" w:eastAsia="Arial" w:hAnsi="Arial" w:cs="Arial"/>
                <w:w w:val="99"/>
                <w:sz w:val="18"/>
                <w:szCs w:val="18"/>
                <w:lang w:val="es-ES"/>
              </w:rPr>
              <w:t xml:space="preserve"> </w:t>
            </w:r>
            <w:r w:rsidRPr="002D48C9">
              <w:rPr>
                <w:rFonts w:ascii="Arial" w:eastAsia="Arial" w:hAnsi="Arial" w:cs="Arial"/>
                <w:sz w:val="18"/>
                <w:szCs w:val="18"/>
                <w:lang w:val="es-ES"/>
              </w:rPr>
              <w:t>pen</w:t>
            </w:r>
            <w:r w:rsidRPr="002D48C9">
              <w:rPr>
                <w:rFonts w:ascii="Arial" w:eastAsia="Arial" w:hAnsi="Arial" w:cs="Arial"/>
                <w:spacing w:val="-2"/>
                <w:sz w:val="18"/>
                <w:szCs w:val="18"/>
                <w:lang w:val="es-ES"/>
              </w:rPr>
              <w:t>s</w:t>
            </w:r>
            <w:r w:rsidRPr="002D48C9">
              <w:rPr>
                <w:rFonts w:ascii="Arial" w:eastAsia="Arial" w:hAnsi="Arial" w:cs="Arial"/>
                <w:sz w:val="18"/>
                <w:szCs w:val="18"/>
                <w:lang w:val="es-ES"/>
              </w:rPr>
              <w:t xml:space="preserve">ar     </w:t>
            </w:r>
            <w:r w:rsidRPr="002D48C9">
              <w:rPr>
                <w:rFonts w:ascii="Arial" w:eastAsia="Arial" w:hAnsi="Arial" w:cs="Arial"/>
                <w:spacing w:val="14"/>
                <w:sz w:val="18"/>
                <w:szCs w:val="18"/>
                <w:lang w:val="es-ES"/>
              </w:rPr>
              <w:t xml:space="preserve"> </w:t>
            </w:r>
            <w:r w:rsidRPr="002D48C9">
              <w:rPr>
                <w:rFonts w:ascii="Arial" w:eastAsia="Arial" w:hAnsi="Arial" w:cs="Arial"/>
                <w:sz w:val="18"/>
                <w:szCs w:val="18"/>
                <w:lang w:val="es-ES"/>
              </w:rPr>
              <w:t>t</w:t>
            </w:r>
            <w:r w:rsidRPr="002D48C9">
              <w:rPr>
                <w:rFonts w:ascii="Arial" w:eastAsia="Arial" w:hAnsi="Arial" w:cs="Arial"/>
                <w:spacing w:val="-2"/>
                <w:sz w:val="18"/>
                <w:szCs w:val="18"/>
                <w:lang w:val="es-ES"/>
              </w:rPr>
              <w:t>i</w:t>
            </w:r>
            <w:r w:rsidRPr="002D48C9">
              <w:rPr>
                <w:rFonts w:ascii="Arial" w:eastAsia="Arial" w:hAnsi="Arial" w:cs="Arial"/>
                <w:sz w:val="18"/>
                <w:szCs w:val="18"/>
                <w:lang w:val="es-ES"/>
              </w:rPr>
              <w:t xml:space="preserve">ene </w:t>
            </w:r>
            <w:r w:rsidRPr="002D48C9">
              <w:rPr>
                <w:rFonts w:ascii="Arial" w:eastAsia="Arial" w:hAnsi="Arial" w:cs="Arial"/>
                <w:spacing w:val="3"/>
                <w:sz w:val="18"/>
                <w:szCs w:val="18"/>
                <w:lang w:val="es-ES"/>
              </w:rPr>
              <w:t xml:space="preserve"> </w:t>
            </w:r>
            <w:r w:rsidRPr="002D48C9">
              <w:rPr>
                <w:rFonts w:ascii="Arial" w:eastAsia="Arial" w:hAnsi="Arial" w:cs="Arial"/>
                <w:sz w:val="18"/>
                <w:szCs w:val="18"/>
                <w:lang w:val="es-ES"/>
              </w:rPr>
              <w:t xml:space="preserve">a </w:t>
            </w:r>
            <w:r w:rsidRPr="002D48C9">
              <w:rPr>
                <w:rFonts w:ascii="Arial" w:eastAsia="Arial" w:hAnsi="Arial" w:cs="Arial"/>
                <w:spacing w:val="3"/>
                <w:sz w:val="18"/>
                <w:szCs w:val="18"/>
                <w:lang w:val="es-ES"/>
              </w:rPr>
              <w:t xml:space="preserve"> </w:t>
            </w:r>
            <w:r w:rsidRPr="002D48C9">
              <w:rPr>
                <w:rFonts w:ascii="Arial" w:eastAsia="Arial" w:hAnsi="Arial" w:cs="Arial"/>
                <w:spacing w:val="1"/>
                <w:sz w:val="18"/>
                <w:szCs w:val="18"/>
                <w:lang w:val="es-ES"/>
              </w:rPr>
              <w:t>s</w:t>
            </w:r>
            <w:r w:rsidRPr="002D48C9">
              <w:rPr>
                <w:rFonts w:ascii="Arial" w:eastAsia="Arial" w:hAnsi="Arial" w:cs="Arial"/>
                <w:spacing w:val="-2"/>
                <w:sz w:val="18"/>
                <w:szCs w:val="18"/>
                <w:lang w:val="es-ES"/>
              </w:rPr>
              <w:t>e</w:t>
            </w:r>
            <w:r w:rsidRPr="002D48C9">
              <w:rPr>
                <w:rFonts w:ascii="Arial" w:eastAsia="Arial" w:hAnsi="Arial" w:cs="Arial"/>
                <w:sz w:val="18"/>
                <w:szCs w:val="18"/>
                <w:lang w:val="es-ES"/>
              </w:rPr>
              <w:t>nt</w:t>
            </w:r>
            <w:r w:rsidRPr="002D48C9">
              <w:rPr>
                <w:rFonts w:ascii="Arial" w:eastAsia="Arial" w:hAnsi="Arial" w:cs="Arial"/>
                <w:spacing w:val="1"/>
                <w:sz w:val="18"/>
                <w:szCs w:val="18"/>
                <w:lang w:val="es-ES"/>
              </w:rPr>
              <w:t>i</w:t>
            </w:r>
            <w:r w:rsidRPr="002D48C9">
              <w:rPr>
                <w:rFonts w:ascii="Arial" w:eastAsia="Arial" w:hAnsi="Arial" w:cs="Arial"/>
                <w:sz w:val="18"/>
                <w:szCs w:val="18"/>
                <w:lang w:val="es-ES"/>
              </w:rPr>
              <w:t xml:space="preserve">r, </w:t>
            </w:r>
            <w:r w:rsidRPr="002D48C9">
              <w:rPr>
                <w:rFonts w:ascii="Arial" w:eastAsia="Arial" w:hAnsi="Arial" w:cs="Arial"/>
                <w:spacing w:val="3"/>
                <w:sz w:val="18"/>
                <w:szCs w:val="18"/>
                <w:lang w:val="es-ES"/>
              </w:rPr>
              <w:t xml:space="preserve"> </w:t>
            </w:r>
            <w:r w:rsidRPr="002D48C9">
              <w:rPr>
                <w:rFonts w:ascii="Arial" w:eastAsia="Arial" w:hAnsi="Arial" w:cs="Arial"/>
                <w:sz w:val="18"/>
                <w:szCs w:val="18"/>
                <w:lang w:val="es-ES"/>
              </w:rPr>
              <w:t>p</w:t>
            </w:r>
            <w:r w:rsidRPr="002D48C9">
              <w:rPr>
                <w:rFonts w:ascii="Arial" w:eastAsia="Arial" w:hAnsi="Arial" w:cs="Arial"/>
                <w:spacing w:val="-2"/>
                <w:sz w:val="18"/>
                <w:szCs w:val="18"/>
                <w:lang w:val="es-ES"/>
              </w:rPr>
              <w:t>e</w:t>
            </w:r>
            <w:r w:rsidRPr="002D48C9">
              <w:rPr>
                <w:rFonts w:ascii="Arial" w:eastAsia="Arial" w:hAnsi="Arial" w:cs="Arial"/>
                <w:sz w:val="18"/>
                <w:szCs w:val="18"/>
                <w:lang w:val="es-ES"/>
              </w:rPr>
              <w:t>n</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 xml:space="preserve">ar </w:t>
            </w:r>
            <w:r w:rsidRPr="002D48C9">
              <w:rPr>
                <w:rFonts w:ascii="Arial" w:eastAsia="Arial" w:hAnsi="Arial" w:cs="Arial"/>
                <w:spacing w:val="2"/>
                <w:sz w:val="18"/>
                <w:szCs w:val="18"/>
                <w:lang w:val="es-ES"/>
              </w:rPr>
              <w:t xml:space="preserve"> </w:t>
            </w:r>
            <w:r w:rsidRPr="002D48C9">
              <w:rPr>
                <w:rFonts w:ascii="Arial" w:eastAsia="Arial" w:hAnsi="Arial" w:cs="Arial"/>
                <w:sz w:val="18"/>
                <w:szCs w:val="18"/>
                <w:lang w:val="es-ES"/>
              </w:rPr>
              <w:t>y a</w:t>
            </w:r>
            <w:r w:rsidRPr="002D48C9">
              <w:rPr>
                <w:rFonts w:ascii="Arial" w:eastAsia="Arial" w:hAnsi="Arial" w:cs="Arial"/>
                <w:spacing w:val="1"/>
                <w:sz w:val="18"/>
                <w:szCs w:val="18"/>
                <w:lang w:val="es-ES"/>
              </w:rPr>
              <w:t>c</w:t>
            </w:r>
            <w:r w:rsidRPr="002D48C9">
              <w:rPr>
                <w:rFonts w:ascii="Arial" w:eastAsia="Arial" w:hAnsi="Arial" w:cs="Arial"/>
                <w:sz w:val="18"/>
                <w:szCs w:val="18"/>
                <w:lang w:val="es-ES"/>
              </w:rPr>
              <w:t>t</w:t>
            </w:r>
            <w:r w:rsidRPr="002D48C9">
              <w:rPr>
                <w:rFonts w:ascii="Arial" w:eastAsia="Arial" w:hAnsi="Arial" w:cs="Arial"/>
                <w:spacing w:val="-2"/>
                <w:sz w:val="18"/>
                <w:szCs w:val="18"/>
                <w:lang w:val="es-ES"/>
              </w:rPr>
              <w:t>u</w:t>
            </w:r>
            <w:r w:rsidRPr="002D48C9">
              <w:rPr>
                <w:rFonts w:ascii="Arial" w:eastAsia="Arial" w:hAnsi="Arial" w:cs="Arial"/>
                <w:sz w:val="18"/>
                <w:szCs w:val="18"/>
                <w:lang w:val="es-ES"/>
              </w:rPr>
              <w:t xml:space="preserve">ar  </w:t>
            </w:r>
            <w:r w:rsidRPr="002D48C9">
              <w:rPr>
                <w:rFonts w:ascii="Arial" w:eastAsia="Arial" w:hAnsi="Arial" w:cs="Arial"/>
                <w:spacing w:val="34"/>
                <w:sz w:val="18"/>
                <w:szCs w:val="18"/>
                <w:lang w:val="es-ES"/>
              </w:rPr>
              <w:t xml:space="preserve"> </w:t>
            </w:r>
            <w:r w:rsidRPr="002D48C9">
              <w:rPr>
                <w:rFonts w:ascii="Arial" w:eastAsia="Arial" w:hAnsi="Arial" w:cs="Arial"/>
                <w:sz w:val="18"/>
                <w:szCs w:val="18"/>
                <w:lang w:val="es-ES"/>
              </w:rPr>
              <w:t xml:space="preserve">de  </w:t>
            </w:r>
            <w:r w:rsidRPr="002D48C9">
              <w:rPr>
                <w:rFonts w:ascii="Arial" w:eastAsia="Arial" w:hAnsi="Arial" w:cs="Arial"/>
                <w:spacing w:val="36"/>
                <w:sz w:val="18"/>
                <w:szCs w:val="18"/>
                <w:lang w:val="es-ES"/>
              </w:rPr>
              <w:t xml:space="preserve"> </w:t>
            </w:r>
            <w:r w:rsidRPr="002D48C9">
              <w:rPr>
                <w:rFonts w:ascii="Arial" w:eastAsia="Arial" w:hAnsi="Arial" w:cs="Arial"/>
                <w:sz w:val="18"/>
                <w:szCs w:val="18"/>
                <w:lang w:val="es-ES"/>
              </w:rPr>
              <w:t>for</w:t>
            </w:r>
            <w:r w:rsidRPr="002D48C9">
              <w:rPr>
                <w:rFonts w:ascii="Arial" w:eastAsia="Arial" w:hAnsi="Arial" w:cs="Arial"/>
                <w:spacing w:val="1"/>
                <w:sz w:val="18"/>
                <w:szCs w:val="18"/>
                <w:lang w:val="es-ES"/>
              </w:rPr>
              <w:t>m</w:t>
            </w:r>
            <w:r w:rsidRPr="002D48C9">
              <w:rPr>
                <w:rFonts w:ascii="Arial" w:eastAsia="Arial" w:hAnsi="Arial" w:cs="Arial"/>
                <w:sz w:val="18"/>
                <w:szCs w:val="18"/>
                <w:lang w:val="es-ES"/>
              </w:rPr>
              <w:t xml:space="preserve">a  </w:t>
            </w:r>
            <w:r w:rsidRPr="002D48C9">
              <w:rPr>
                <w:rFonts w:ascii="Arial" w:eastAsia="Arial" w:hAnsi="Arial" w:cs="Arial"/>
                <w:spacing w:val="36"/>
                <w:sz w:val="18"/>
                <w:szCs w:val="18"/>
                <w:lang w:val="es-ES"/>
              </w:rPr>
              <w:t xml:space="preserve"> </w:t>
            </w:r>
            <w:r w:rsidRPr="002D48C9">
              <w:rPr>
                <w:rFonts w:ascii="Arial" w:eastAsia="Arial" w:hAnsi="Arial" w:cs="Arial"/>
                <w:spacing w:val="-2"/>
                <w:sz w:val="18"/>
                <w:szCs w:val="18"/>
                <w:lang w:val="es-ES"/>
              </w:rPr>
              <w:t>d</w:t>
            </w:r>
            <w:r w:rsidRPr="002D48C9">
              <w:rPr>
                <w:rFonts w:ascii="Arial" w:eastAsia="Arial" w:hAnsi="Arial" w:cs="Arial"/>
                <w:sz w:val="18"/>
                <w:szCs w:val="18"/>
                <w:lang w:val="es-ES"/>
              </w:rPr>
              <w:t>ifer</w:t>
            </w:r>
            <w:r w:rsidRPr="002D48C9">
              <w:rPr>
                <w:rFonts w:ascii="Arial" w:eastAsia="Arial" w:hAnsi="Arial" w:cs="Arial"/>
                <w:spacing w:val="-2"/>
                <w:sz w:val="18"/>
                <w:szCs w:val="18"/>
                <w:lang w:val="es-ES"/>
              </w:rPr>
              <w:t>e</w:t>
            </w:r>
            <w:r w:rsidRPr="002D48C9">
              <w:rPr>
                <w:rFonts w:ascii="Arial" w:eastAsia="Arial" w:hAnsi="Arial" w:cs="Arial"/>
                <w:sz w:val="18"/>
                <w:szCs w:val="18"/>
                <w:lang w:val="es-ES"/>
              </w:rPr>
              <w:t>nte</w:t>
            </w:r>
            <w:r w:rsidRPr="002D48C9">
              <w:rPr>
                <w:rFonts w:ascii="Arial" w:eastAsia="Arial" w:hAnsi="Arial" w:cs="Arial"/>
                <w:sz w:val="18"/>
                <w:szCs w:val="18"/>
                <w:lang w:val="es-ES"/>
              </w:rPr>
              <w:tab/>
              <w:t>a equi</w:t>
            </w:r>
            <w:r w:rsidRPr="002D48C9">
              <w:rPr>
                <w:rFonts w:ascii="Arial" w:eastAsia="Arial" w:hAnsi="Arial" w:cs="Arial"/>
                <w:spacing w:val="-2"/>
                <w:sz w:val="18"/>
                <w:szCs w:val="18"/>
                <w:lang w:val="es-ES"/>
              </w:rPr>
              <w:t>v</w:t>
            </w:r>
            <w:r w:rsidRPr="002D48C9">
              <w:rPr>
                <w:rFonts w:ascii="Arial" w:eastAsia="Arial" w:hAnsi="Arial" w:cs="Arial"/>
                <w:sz w:val="18"/>
                <w:szCs w:val="18"/>
                <w:lang w:val="es-ES"/>
              </w:rPr>
              <w:t>o</w:t>
            </w:r>
            <w:r w:rsidRPr="002D48C9">
              <w:rPr>
                <w:rFonts w:ascii="Arial" w:eastAsia="Arial" w:hAnsi="Arial" w:cs="Arial"/>
                <w:spacing w:val="-2"/>
                <w:sz w:val="18"/>
                <w:szCs w:val="18"/>
                <w:lang w:val="es-ES"/>
              </w:rPr>
              <w:t>c</w:t>
            </w:r>
            <w:r w:rsidRPr="002D48C9">
              <w:rPr>
                <w:rFonts w:ascii="Arial" w:eastAsia="Arial" w:hAnsi="Arial" w:cs="Arial"/>
                <w:sz w:val="18"/>
                <w:szCs w:val="18"/>
                <w:lang w:val="es-ES"/>
              </w:rPr>
              <w:t>ar</w:t>
            </w:r>
            <w:r w:rsidRPr="002D48C9">
              <w:rPr>
                <w:rFonts w:ascii="Arial" w:eastAsia="Arial" w:hAnsi="Arial" w:cs="Arial"/>
                <w:spacing w:val="-2"/>
                <w:sz w:val="18"/>
                <w:szCs w:val="18"/>
                <w:lang w:val="es-ES"/>
              </w:rPr>
              <w:t>s</w:t>
            </w:r>
            <w:r w:rsidRPr="002D48C9">
              <w:rPr>
                <w:rFonts w:ascii="Arial" w:eastAsia="Arial" w:hAnsi="Arial" w:cs="Arial"/>
                <w:sz w:val="18"/>
                <w:szCs w:val="18"/>
                <w:lang w:val="es-ES"/>
              </w:rPr>
              <w:t>e,</w:t>
            </w:r>
            <w:r w:rsidRPr="002D48C9">
              <w:rPr>
                <w:rFonts w:ascii="Arial" w:eastAsia="Arial" w:hAnsi="Arial" w:cs="Arial"/>
                <w:spacing w:val="6"/>
                <w:sz w:val="18"/>
                <w:szCs w:val="18"/>
                <w:lang w:val="es-ES"/>
              </w:rPr>
              <w:t xml:space="preserve"> </w:t>
            </w:r>
            <w:r w:rsidRPr="002D48C9">
              <w:rPr>
                <w:rFonts w:ascii="Arial" w:eastAsia="Arial" w:hAnsi="Arial" w:cs="Arial"/>
                <w:sz w:val="18"/>
                <w:szCs w:val="18"/>
                <w:lang w:val="es-ES"/>
              </w:rPr>
              <w:t>a</w:t>
            </w:r>
            <w:r w:rsidRPr="002D48C9">
              <w:rPr>
                <w:rFonts w:ascii="Arial" w:eastAsia="Arial" w:hAnsi="Arial" w:cs="Arial"/>
                <w:spacing w:val="7"/>
                <w:sz w:val="18"/>
                <w:szCs w:val="18"/>
                <w:lang w:val="es-ES"/>
              </w:rPr>
              <w:t xml:space="preserve"> </w:t>
            </w:r>
            <w:r w:rsidRPr="002D48C9">
              <w:rPr>
                <w:rFonts w:ascii="Arial" w:eastAsia="Arial" w:hAnsi="Arial" w:cs="Arial"/>
                <w:sz w:val="18"/>
                <w:szCs w:val="18"/>
                <w:lang w:val="es-ES"/>
              </w:rPr>
              <w:t>di</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f</w:t>
            </w:r>
            <w:r w:rsidRPr="002D48C9">
              <w:rPr>
                <w:rFonts w:ascii="Arial" w:eastAsia="Arial" w:hAnsi="Arial" w:cs="Arial"/>
                <w:spacing w:val="-2"/>
                <w:sz w:val="18"/>
                <w:szCs w:val="18"/>
                <w:lang w:val="es-ES"/>
              </w:rPr>
              <w:t>r</w:t>
            </w:r>
            <w:r w:rsidRPr="002D48C9">
              <w:rPr>
                <w:rFonts w:ascii="Arial" w:eastAsia="Arial" w:hAnsi="Arial" w:cs="Arial"/>
                <w:sz w:val="18"/>
                <w:szCs w:val="18"/>
                <w:lang w:val="es-ES"/>
              </w:rPr>
              <w:t xml:space="preserve">utar </w:t>
            </w:r>
            <w:r w:rsidRPr="002D48C9">
              <w:rPr>
                <w:rFonts w:ascii="Arial" w:eastAsia="Arial" w:hAnsi="Arial" w:cs="Arial"/>
                <w:spacing w:val="16"/>
                <w:sz w:val="18"/>
                <w:szCs w:val="18"/>
                <w:lang w:val="es-ES"/>
              </w:rPr>
              <w:t xml:space="preserve"> </w:t>
            </w:r>
            <w:r w:rsidRPr="002D48C9">
              <w:rPr>
                <w:rFonts w:ascii="Arial" w:eastAsia="Arial" w:hAnsi="Arial" w:cs="Arial"/>
                <w:sz w:val="18"/>
                <w:szCs w:val="18"/>
                <w:lang w:val="es-ES"/>
              </w:rPr>
              <w:t xml:space="preserve">del </w:t>
            </w:r>
            <w:r w:rsidRPr="002D48C9">
              <w:rPr>
                <w:rFonts w:ascii="Arial" w:eastAsia="Arial" w:hAnsi="Arial" w:cs="Arial"/>
                <w:spacing w:val="14"/>
                <w:sz w:val="18"/>
                <w:szCs w:val="18"/>
                <w:lang w:val="es-ES"/>
              </w:rPr>
              <w:t xml:space="preserve"> </w:t>
            </w:r>
            <w:r w:rsidRPr="002D48C9">
              <w:rPr>
                <w:rFonts w:ascii="Arial" w:eastAsia="Arial" w:hAnsi="Arial" w:cs="Arial"/>
                <w:sz w:val="18"/>
                <w:szCs w:val="18"/>
                <w:lang w:val="es-ES"/>
              </w:rPr>
              <w:t>t</w:t>
            </w:r>
            <w:r w:rsidRPr="002D48C9">
              <w:rPr>
                <w:rFonts w:ascii="Arial" w:eastAsia="Arial" w:hAnsi="Arial" w:cs="Arial"/>
                <w:spacing w:val="-2"/>
                <w:sz w:val="18"/>
                <w:szCs w:val="18"/>
                <w:lang w:val="es-ES"/>
              </w:rPr>
              <w:t>i</w:t>
            </w:r>
            <w:r w:rsidRPr="002D48C9">
              <w:rPr>
                <w:rFonts w:ascii="Arial" w:eastAsia="Arial" w:hAnsi="Arial" w:cs="Arial"/>
                <w:sz w:val="18"/>
                <w:szCs w:val="18"/>
                <w:lang w:val="es-ES"/>
              </w:rPr>
              <w:t>e</w:t>
            </w:r>
            <w:r w:rsidRPr="002D48C9">
              <w:rPr>
                <w:rFonts w:ascii="Arial" w:eastAsia="Arial" w:hAnsi="Arial" w:cs="Arial"/>
                <w:spacing w:val="1"/>
                <w:sz w:val="18"/>
                <w:szCs w:val="18"/>
                <w:lang w:val="es-ES"/>
              </w:rPr>
              <w:t>m</w:t>
            </w:r>
            <w:r w:rsidRPr="002D48C9">
              <w:rPr>
                <w:rFonts w:ascii="Arial" w:eastAsia="Arial" w:hAnsi="Arial" w:cs="Arial"/>
                <w:sz w:val="18"/>
                <w:szCs w:val="18"/>
                <w:lang w:val="es-ES"/>
              </w:rPr>
              <w:t>po</w:t>
            </w:r>
          </w:p>
          <w:p w:rsidR="00D92D32" w:rsidRPr="002D48C9" w:rsidRDefault="00D92D32" w:rsidP="00E325BA">
            <w:pPr>
              <w:tabs>
                <w:tab w:val="left" w:pos="2344"/>
              </w:tabs>
              <w:spacing w:line="206" w:lineRule="exact"/>
              <w:ind w:right="101"/>
              <w:rPr>
                <w:rFonts w:ascii="Arial" w:eastAsia="Arial" w:hAnsi="Arial" w:cs="Arial"/>
                <w:sz w:val="18"/>
                <w:szCs w:val="18"/>
                <w:lang w:val="es-ES"/>
              </w:rPr>
            </w:pPr>
            <w:r w:rsidRPr="002D48C9">
              <w:rPr>
                <w:rFonts w:ascii="Arial" w:eastAsia="Arial" w:hAnsi="Arial" w:cs="Arial"/>
                <w:sz w:val="18"/>
                <w:szCs w:val="18"/>
                <w:lang w:val="es-ES"/>
              </w:rPr>
              <w:t>de</w:t>
            </w:r>
            <w:r w:rsidRPr="002D48C9">
              <w:rPr>
                <w:rFonts w:ascii="Arial" w:eastAsia="Arial" w:hAnsi="Arial" w:cs="Arial"/>
                <w:spacing w:val="-1"/>
                <w:sz w:val="18"/>
                <w:szCs w:val="18"/>
                <w:lang w:val="es-ES"/>
              </w:rPr>
              <w:t xml:space="preserve"> </w:t>
            </w:r>
            <w:r w:rsidRPr="002D48C9">
              <w:rPr>
                <w:rFonts w:ascii="Arial" w:eastAsia="Arial" w:hAnsi="Arial" w:cs="Arial"/>
                <w:sz w:val="18"/>
                <w:szCs w:val="18"/>
                <w:lang w:val="es-ES"/>
              </w:rPr>
              <w:t>d</w:t>
            </w:r>
            <w:r w:rsidRPr="002D48C9">
              <w:rPr>
                <w:rFonts w:ascii="Arial" w:eastAsia="Arial" w:hAnsi="Arial" w:cs="Arial"/>
                <w:spacing w:val="-2"/>
                <w:sz w:val="18"/>
                <w:szCs w:val="18"/>
                <w:lang w:val="es-ES"/>
              </w:rPr>
              <w:t>e</w:t>
            </w:r>
            <w:r w:rsidRPr="002D48C9">
              <w:rPr>
                <w:rFonts w:ascii="Arial" w:eastAsia="Arial" w:hAnsi="Arial" w:cs="Arial"/>
                <w:spacing w:val="1"/>
                <w:sz w:val="18"/>
                <w:szCs w:val="18"/>
                <w:lang w:val="es-ES"/>
              </w:rPr>
              <w:t>s</w:t>
            </w:r>
            <w:r w:rsidRPr="002D48C9">
              <w:rPr>
                <w:rFonts w:ascii="Arial" w:eastAsia="Arial" w:hAnsi="Arial" w:cs="Arial"/>
                <w:spacing w:val="-2"/>
                <w:sz w:val="18"/>
                <w:szCs w:val="18"/>
                <w:lang w:val="es-ES"/>
              </w:rPr>
              <w:t>c</w:t>
            </w:r>
            <w:r w:rsidRPr="002D48C9">
              <w:rPr>
                <w:rFonts w:ascii="Arial" w:eastAsia="Arial" w:hAnsi="Arial" w:cs="Arial"/>
                <w:sz w:val="18"/>
                <w:szCs w:val="18"/>
                <w:lang w:val="es-ES"/>
              </w:rPr>
              <w:t>an</w:t>
            </w:r>
            <w:r w:rsidRPr="002D48C9">
              <w:rPr>
                <w:rFonts w:ascii="Arial" w:eastAsia="Arial" w:hAnsi="Arial" w:cs="Arial"/>
                <w:spacing w:val="-2"/>
                <w:sz w:val="18"/>
                <w:szCs w:val="18"/>
                <w:lang w:val="es-ES"/>
              </w:rPr>
              <w:t>s</w:t>
            </w:r>
            <w:r w:rsidRPr="002D48C9">
              <w:rPr>
                <w:rFonts w:ascii="Arial" w:eastAsia="Arial" w:hAnsi="Arial" w:cs="Arial"/>
                <w:sz w:val="18"/>
                <w:szCs w:val="18"/>
                <w:lang w:val="es-ES"/>
              </w:rPr>
              <w:t xml:space="preserve">o, </w:t>
            </w:r>
            <w:r w:rsidRPr="002D48C9">
              <w:rPr>
                <w:rFonts w:ascii="Arial" w:eastAsia="Arial" w:hAnsi="Arial" w:cs="Arial"/>
                <w:spacing w:val="2"/>
                <w:sz w:val="18"/>
                <w:szCs w:val="18"/>
                <w:lang w:val="es-ES"/>
              </w:rPr>
              <w:t xml:space="preserve"> </w:t>
            </w:r>
            <w:r w:rsidRPr="002D48C9">
              <w:rPr>
                <w:rFonts w:ascii="Arial" w:eastAsia="Arial" w:hAnsi="Arial" w:cs="Arial"/>
                <w:sz w:val="18"/>
                <w:szCs w:val="18"/>
                <w:lang w:val="es-ES"/>
              </w:rPr>
              <w:t>a</w:t>
            </w:r>
            <w:r w:rsidRPr="002D48C9">
              <w:rPr>
                <w:rFonts w:ascii="Arial" w:eastAsia="Arial" w:hAnsi="Arial" w:cs="Arial"/>
                <w:spacing w:val="-2"/>
                <w:sz w:val="18"/>
                <w:szCs w:val="18"/>
                <w:lang w:val="es-ES"/>
              </w:rPr>
              <w:t xml:space="preserve"> </w:t>
            </w:r>
            <w:r w:rsidRPr="002D48C9">
              <w:rPr>
                <w:rFonts w:ascii="Arial" w:eastAsia="Arial" w:hAnsi="Arial" w:cs="Arial"/>
                <w:sz w:val="18"/>
                <w:szCs w:val="18"/>
                <w:lang w:val="es-ES"/>
              </w:rPr>
              <w:t>t</w:t>
            </w:r>
            <w:r w:rsidRPr="002D48C9">
              <w:rPr>
                <w:rFonts w:ascii="Arial" w:eastAsia="Arial" w:hAnsi="Arial" w:cs="Arial"/>
                <w:spacing w:val="-2"/>
                <w:sz w:val="18"/>
                <w:szCs w:val="18"/>
                <w:lang w:val="es-ES"/>
              </w:rPr>
              <w:t>o</w:t>
            </w:r>
            <w:r w:rsidRPr="002D48C9">
              <w:rPr>
                <w:rFonts w:ascii="Arial" w:eastAsia="Arial" w:hAnsi="Arial" w:cs="Arial"/>
                <w:spacing w:val="1"/>
                <w:sz w:val="18"/>
                <w:szCs w:val="18"/>
                <w:lang w:val="es-ES"/>
              </w:rPr>
              <w:t>m</w:t>
            </w:r>
            <w:r w:rsidRPr="002D48C9">
              <w:rPr>
                <w:rFonts w:ascii="Arial" w:eastAsia="Arial" w:hAnsi="Arial" w:cs="Arial"/>
                <w:sz w:val="18"/>
                <w:szCs w:val="18"/>
                <w:lang w:val="es-ES"/>
              </w:rPr>
              <w:t>ar</w:t>
            </w:r>
            <w:r w:rsidRPr="002D48C9">
              <w:rPr>
                <w:rFonts w:ascii="Arial" w:eastAsia="Arial" w:hAnsi="Arial" w:cs="Arial"/>
                <w:spacing w:val="-2"/>
                <w:sz w:val="18"/>
                <w:szCs w:val="18"/>
                <w:lang w:val="es-ES"/>
              </w:rPr>
              <w:t xml:space="preserve"> </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us</w:t>
            </w:r>
            <w:r w:rsidRPr="002D48C9">
              <w:rPr>
                <w:rFonts w:ascii="Arial" w:eastAsia="Arial" w:hAnsi="Arial" w:cs="Arial"/>
                <w:spacing w:val="-1"/>
                <w:sz w:val="18"/>
                <w:szCs w:val="18"/>
                <w:lang w:val="es-ES"/>
              </w:rPr>
              <w:t xml:space="preserve"> </w:t>
            </w:r>
            <w:r w:rsidRPr="002D48C9">
              <w:rPr>
                <w:rFonts w:ascii="Arial" w:eastAsia="Arial" w:hAnsi="Arial" w:cs="Arial"/>
                <w:sz w:val="18"/>
                <w:szCs w:val="18"/>
                <w:lang w:val="es-ES"/>
              </w:rPr>
              <w:t>pr</w:t>
            </w:r>
            <w:r w:rsidRPr="002D48C9">
              <w:rPr>
                <w:rFonts w:ascii="Arial" w:eastAsia="Arial" w:hAnsi="Arial" w:cs="Arial"/>
                <w:spacing w:val="-2"/>
                <w:sz w:val="18"/>
                <w:szCs w:val="18"/>
                <w:lang w:val="es-ES"/>
              </w:rPr>
              <w:t>o</w:t>
            </w:r>
            <w:r w:rsidRPr="002D48C9">
              <w:rPr>
                <w:rFonts w:ascii="Arial" w:eastAsia="Arial" w:hAnsi="Arial" w:cs="Arial"/>
                <w:sz w:val="18"/>
                <w:szCs w:val="18"/>
                <w:lang w:val="es-ES"/>
              </w:rPr>
              <w:t>pias de</w:t>
            </w:r>
            <w:r w:rsidRPr="002D48C9">
              <w:rPr>
                <w:rFonts w:ascii="Arial" w:eastAsia="Arial" w:hAnsi="Arial" w:cs="Arial"/>
                <w:spacing w:val="-2"/>
                <w:sz w:val="18"/>
                <w:szCs w:val="18"/>
                <w:lang w:val="es-ES"/>
              </w:rPr>
              <w:t>c</w:t>
            </w:r>
            <w:r w:rsidRPr="002D48C9">
              <w:rPr>
                <w:rFonts w:ascii="Arial" w:eastAsia="Arial" w:hAnsi="Arial" w:cs="Arial"/>
                <w:sz w:val="18"/>
                <w:szCs w:val="18"/>
                <w:lang w:val="es-ES"/>
              </w:rPr>
              <w:t>i</w:t>
            </w:r>
            <w:r w:rsidRPr="002D48C9">
              <w:rPr>
                <w:rFonts w:ascii="Arial" w:eastAsia="Arial" w:hAnsi="Arial" w:cs="Arial"/>
                <w:spacing w:val="1"/>
                <w:sz w:val="18"/>
                <w:szCs w:val="18"/>
                <w:lang w:val="es-ES"/>
              </w:rPr>
              <w:t>s</w:t>
            </w:r>
            <w:r w:rsidRPr="002D48C9">
              <w:rPr>
                <w:rFonts w:ascii="Arial" w:eastAsia="Arial" w:hAnsi="Arial" w:cs="Arial"/>
                <w:spacing w:val="-2"/>
                <w:sz w:val="18"/>
                <w:szCs w:val="18"/>
                <w:lang w:val="es-ES"/>
              </w:rPr>
              <w:t>i</w:t>
            </w:r>
            <w:r w:rsidRPr="002D48C9">
              <w:rPr>
                <w:rFonts w:ascii="Arial" w:eastAsia="Arial" w:hAnsi="Arial" w:cs="Arial"/>
                <w:sz w:val="18"/>
                <w:szCs w:val="18"/>
                <w:lang w:val="es-ES"/>
              </w:rPr>
              <w:t>on</w:t>
            </w:r>
            <w:r w:rsidRPr="002D48C9">
              <w:rPr>
                <w:rFonts w:ascii="Arial" w:eastAsia="Arial" w:hAnsi="Arial" w:cs="Arial"/>
                <w:spacing w:val="-2"/>
                <w:sz w:val="18"/>
                <w:szCs w:val="18"/>
                <w:lang w:val="es-ES"/>
              </w:rPr>
              <w:t>e</w:t>
            </w:r>
            <w:r w:rsidRPr="002D48C9">
              <w:rPr>
                <w:rFonts w:ascii="Arial" w:eastAsia="Arial" w:hAnsi="Arial" w:cs="Arial"/>
                <w:sz w:val="18"/>
                <w:szCs w:val="18"/>
                <w:lang w:val="es-ES"/>
              </w:rPr>
              <w:t xml:space="preserve">s </w:t>
            </w:r>
            <w:r w:rsidRPr="002D48C9">
              <w:rPr>
                <w:rFonts w:ascii="Arial" w:eastAsia="Arial" w:hAnsi="Arial" w:cs="Arial"/>
                <w:spacing w:val="33"/>
                <w:sz w:val="18"/>
                <w:szCs w:val="18"/>
                <w:lang w:val="es-ES"/>
              </w:rPr>
              <w:t xml:space="preserve"> </w:t>
            </w:r>
            <w:r w:rsidRPr="002D48C9">
              <w:rPr>
                <w:rFonts w:ascii="Arial" w:eastAsia="Arial" w:hAnsi="Arial" w:cs="Arial"/>
                <w:spacing w:val="-2"/>
                <w:sz w:val="18"/>
                <w:szCs w:val="18"/>
                <w:lang w:val="es-ES"/>
              </w:rPr>
              <w:t>y</w:t>
            </w:r>
            <w:r w:rsidRPr="002D48C9">
              <w:rPr>
                <w:rFonts w:ascii="Arial" w:eastAsia="Arial" w:hAnsi="Arial" w:cs="Arial"/>
                <w:sz w:val="18"/>
                <w:szCs w:val="18"/>
                <w:lang w:val="es-ES"/>
              </w:rPr>
              <w:t xml:space="preserve">, </w:t>
            </w:r>
            <w:r w:rsidRPr="002D48C9">
              <w:rPr>
                <w:rFonts w:ascii="Arial" w:eastAsia="Arial" w:hAnsi="Arial" w:cs="Arial"/>
                <w:spacing w:val="35"/>
                <w:sz w:val="18"/>
                <w:szCs w:val="18"/>
                <w:lang w:val="es-ES"/>
              </w:rPr>
              <w:t xml:space="preserve"> </w:t>
            </w:r>
            <w:r w:rsidRPr="002D48C9">
              <w:rPr>
                <w:rFonts w:ascii="Arial" w:eastAsia="Arial" w:hAnsi="Arial" w:cs="Arial"/>
                <w:spacing w:val="-2"/>
                <w:sz w:val="18"/>
                <w:szCs w:val="18"/>
                <w:lang w:val="es-ES"/>
              </w:rPr>
              <w:t>e</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p</w:t>
            </w:r>
            <w:r w:rsidRPr="002D48C9">
              <w:rPr>
                <w:rFonts w:ascii="Arial" w:eastAsia="Arial" w:hAnsi="Arial" w:cs="Arial"/>
                <w:spacing w:val="-2"/>
                <w:sz w:val="18"/>
                <w:szCs w:val="18"/>
                <w:lang w:val="es-ES"/>
              </w:rPr>
              <w:t>e</w:t>
            </w:r>
            <w:r w:rsidRPr="002D48C9">
              <w:rPr>
                <w:rFonts w:ascii="Arial" w:eastAsia="Arial" w:hAnsi="Arial" w:cs="Arial"/>
                <w:spacing w:val="1"/>
                <w:sz w:val="18"/>
                <w:szCs w:val="18"/>
                <w:lang w:val="es-ES"/>
              </w:rPr>
              <w:t>c</w:t>
            </w:r>
            <w:r w:rsidRPr="002D48C9">
              <w:rPr>
                <w:rFonts w:ascii="Arial" w:eastAsia="Arial" w:hAnsi="Arial" w:cs="Arial"/>
                <w:sz w:val="18"/>
                <w:szCs w:val="18"/>
                <w:lang w:val="es-ES"/>
              </w:rPr>
              <w:t>íf</w:t>
            </w:r>
            <w:r w:rsidRPr="002D48C9">
              <w:rPr>
                <w:rFonts w:ascii="Arial" w:eastAsia="Arial" w:hAnsi="Arial" w:cs="Arial"/>
                <w:spacing w:val="-2"/>
                <w:sz w:val="18"/>
                <w:szCs w:val="18"/>
                <w:lang w:val="es-ES"/>
              </w:rPr>
              <w:t>i</w:t>
            </w:r>
            <w:r w:rsidRPr="002D48C9">
              <w:rPr>
                <w:rFonts w:ascii="Arial" w:eastAsia="Arial" w:hAnsi="Arial" w:cs="Arial"/>
                <w:spacing w:val="1"/>
                <w:sz w:val="18"/>
                <w:szCs w:val="18"/>
                <w:lang w:val="es-ES"/>
              </w:rPr>
              <w:t>c</w:t>
            </w:r>
            <w:r w:rsidRPr="002D48C9">
              <w:rPr>
                <w:rFonts w:ascii="Arial" w:eastAsia="Arial" w:hAnsi="Arial" w:cs="Arial"/>
                <w:spacing w:val="-2"/>
                <w:sz w:val="18"/>
                <w:szCs w:val="18"/>
                <w:lang w:val="es-ES"/>
              </w:rPr>
              <w:t>a</w:t>
            </w:r>
            <w:r w:rsidRPr="002D48C9">
              <w:rPr>
                <w:rFonts w:ascii="Arial" w:eastAsia="Arial" w:hAnsi="Arial" w:cs="Arial"/>
                <w:spacing w:val="1"/>
                <w:sz w:val="18"/>
                <w:szCs w:val="18"/>
                <w:lang w:val="es-ES"/>
              </w:rPr>
              <w:t>m</w:t>
            </w:r>
            <w:r w:rsidRPr="002D48C9">
              <w:rPr>
                <w:rFonts w:ascii="Arial" w:eastAsia="Arial" w:hAnsi="Arial" w:cs="Arial"/>
                <w:spacing w:val="-2"/>
                <w:sz w:val="18"/>
                <w:szCs w:val="18"/>
                <w:lang w:val="es-ES"/>
              </w:rPr>
              <w:t>e</w:t>
            </w:r>
            <w:r w:rsidRPr="002D48C9">
              <w:rPr>
                <w:rFonts w:ascii="Arial" w:eastAsia="Arial" w:hAnsi="Arial" w:cs="Arial"/>
                <w:sz w:val="18"/>
                <w:szCs w:val="18"/>
                <w:lang w:val="es-ES"/>
              </w:rPr>
              <w:t xml:space="preserve">nte, </w:t>
            </w:r>
            <w:r w:rsidRPr="002D48C9">
              <w:rPr>
                <w:rFonts w:ascii="Arial" w:eastAsia="Arial" w:hAnsi="Arial" w:cs="Arial"/>
                <w:spacing w:val="33"/>
                <w:sz w:val="18"/>
                <w:szCs w:val="18"/>
                <w:lang w:val="es-ES"/>
              </w:rPr>
              <w:t xml:space="preserve"> </w:t>
            </w:r>
            <w:r w:rsidRPr="002D48C9">
              <w:rPr>
                <w:rFonts w:ascii="Arial" w:eastAsia="Arial" w:hAnsi="Arial" w:cs="Arial"/>
                <w:sz w:val="18"/>
                <w:szCs w:val="18"/>
                <w:lang w:val="es-ES"/>
              </w:rPr>
              <w:t xml:space="preserve">a </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 xml:space="preserve">er  </w:t>
            </w:r>
            <w:r w:rsidRPr="002D48C9">
              <w:rPr>
                <w:rFonts w:ascii="Arial" w:eastAsia="Arial" w:hAnsi="Arial" w:cs="Arial"/>
                <w:spacing w:val="31"/>
                <w:sz w:val="18"/>
                <w:szCs w:val="18"/>
                <w:lang w:val="es-ES"/>
              </w:rPr>
              <w:t xml:space="preserve"> </w:t>
            </w:r>
            <w:r w:rsidRPr="002D48C9">
              <w:rPr>
                <w:rFonts w:ascii="Arial" w:eastAsia="Arial" w:hAnsi="Arial" w:cs="Arial"/>
                <w:spacing w:val="-2"/>
                <w:sz w:val="18"/>
                <w:szCs w:val="18"/>
                <w:lang w:val="es-ES"/>
              </w:rPr>
              <w:t>v</w:t>
            </w:r>
            <w:r w:rsidRPr="002D48C9">
              <w:rPr>
                <w:rFonts w:ascii="Arial" w:eastAsia="Arial" w:hAnsi="Arial" w:cs="Arial"/>
                <w:sz w:val="18"/>
                <w:szCs w:val="18"/>
                <w:lang w:val="es-ES"/>
              </w:rPr>
              <w:t>alora</w:t>
            </w:r>
            <w:r w:rsidRPr="002D48C9">
              <w:rPr>
                <w:rFonts w:ascii="Arial" w:eastAsia="Arial" w:hAnsi="Arial" w:cs="Arial"/>
                <w:spacing w:val="-2"/>
                <w:sz w:val="18"/>
                <w:szCs w:val="18"/>
                <w:lang w:val="es-ES"/>
              </w:rPr>
              <w:t>d</w:t>
            </w:r>
            <w:r w:rsidRPr="002D48C9">
              <w:rPr>
                <w:rFonts w:ascii="Arial" w:eastAsia="Arial" w:hAnsi="Arial" w:cs="Arial"/>
                <w:sz w:val="18"/>
                <w:szCs w:val="18"/>
                <w:lang w:val="es-ES"/>
              </w:rPr>
              <w:t>o</w:t>
            </w:r>
            <w:r w:rsidRPr="002D48C9">
              <w:rPr>
                <w:rFonts w:ascii="Arial" w:eastAsia="Arial" w:hAnsi="Arial" w:cs="Arial"/>
                <w:spacing w:val="41"/>
                <w:sz w:val="18"/>
                <w:szCs w:val="18"/>
                <w:lang w:val="es-ES"/>
              </w:rPr>
              <w:t xml:space="preserve"> </w:t>
            </w:r>
            <w:r w:rsidRPr="002D48C9">
              <w:rPr>
                <w:rFonts w:ascii="Arial" w:eastAsia="Arial" w:hAnsi="Arial" w:cs="Arial"/>
                <w:sz w:val="18"/>
                <w:szCs w:val="18"/>
                <w:lang w:val="es-ES"/>
              </w:rPr>
              <w:t>de</w:t>
            </w:r>
            <w:r w:rsidRPr="002D48C9">
              <w:rPr>
                <w:rFonts w:ascii="Arial" w:eastAsia="Arial" w:hAnsi="Arial" w:cs="Arial"/>
                <w:spacing w:val="41"/>
                <w:sz w:val="18"/>
                <w:szCs w:val="18"/>
                <w:lang w:val="es-ES"/>
              </w:rPr>
              <w:t xml:space="preserve"> </w:t>
            </w:r>
            <w:r w:rsidRPr="002D48C9">
              <w:rPr>
                <w:rFonts w:ascii="Arial" w:eastAsia="Arial" w:hAnsi="Arial" w:cs="Arial"/>
                <w:sz w:val="18"/>
                <w:szCs w:val="18"/>
                <w:lang w:val="es-ES"/>
              </w:rPr>
              <w:t>fo</w:t>
            </w:r>
            <w:r w:rsidRPr="002D48C9">
              <w:rPr>
                <w:rFonts w:ascii="Arial" w:eastAsia="Arial" w:hAnsi="Arial" w:cs="Arial"/>
                <w:spacing w:val="-3"/>
                <w:sz w:val="18"/>
                <w:szCs w:val="18"/>
                <w:lang w:val="es-ES"/>
              </w:rPr>
              <w:t>r</w:t>
            </w:r>
            <w:r w:rsidRPr="002D48C9">
              <w:rPr>
                <w:rFonts w:ascii="Arial" w:eastAsia="Arial" w:hAnsi="Arial" w:cs="Arial"/>
                <w:spacing w:val="1"/>
                <w:sz w:val="18"/>
                <w:szCs w:val="18"/>
                <w:lang w:val="es-ES"/>
              </w:rPr>
              <w:t>m</w:t>
            </w:r>
            <w:r w:rsidRPr="002D48C9">
              <w:rPr>
                <w:rFonts w:ascii="Arial" w:eastAsia="Arial" w:hAnsi="Arial" w:cs="Arial"/>
                <w:sz w:val="18"/>
                <w:szCs w:val="18"/>
                <w:lang w:val="es-ES"/>
              </w:rPr>
              <w:t>a</w:t>
            </w:r>
            <w:r w:rsidRPr="002D48C9">
              <w:rPr>
                <w:rFonts w:ascii="Arial" w:eastAsia="Arial" w:hAnsi="Arial" w:cs="Arial"/>
                <w:sz w:val="18"/>
                <w:szCs w:val="18"/>
                <w:lang w:val="es-ES"/>
              </w:rPr>
              <w:tab/>
              <w:t>e</w:t>
            </w:r>
            <w:r w:rsidRPr="002D48C9">
              <w:rPr>
                <w:rFonts w:ascii="Arial" w:eastAsia="Arial" w:hAnsi="Arial" w:cs="Arial"/>
                <w:spacing w:val="-2"/>
                <w:sz w:val="18"/>
                <w:szCs w:val="18"/>
                <w:lang w:val="es-ES"/>
              </w:rPr>
              <w:t>s</w:t>
            </w:r>
            <w:r w:rsidRPr="002D48C9">
              <w:rPr>
                <w:rFonts w:ascii="Arial" w:eastAsia="Arial" w:hAnsi="Arial" w:cs="Arial"/>
                <w:sz w:val="18"/>
                <w:szCs w:val="18"/>
                <w:lang w:val="es-ES"/>
              </w:rPr>
              <w:t>pe</w:t>
            </w:r>
            <w:r w:rsidRPr="002D48C9">
              <w:rPr>
                <w:rFonts w:ascii="Arial" w:eastAsia="Arial" w:hAnsi="Arial" w:cs="Arial"/>
                <w:spacing w:val="1"/>
                <w:sz w:val="18"/>
                <w:szCs w:val="18"/>
                <w:lang w:val="es-ES"/>
              </w:rPr>
              <w:t>c</w:t>
            </w:r>
            <w:r w:rsidRPr="002D48C9">
              <w:rPr>
                <w:rFonts w:ascii="Arial" w:eastAsia="Arial" w:hAnsi="Arial" w:cs="Arial"/>
                <w:spacing w:val="-2"/>
                <w:sz w:val="18"/>
                <w:szCs w:val="18"/>
                <w:lang w:val="es-ES"/>
              </w:rPr>
              <w:t>i</w:t>
            </w:r>
            <w:r w:rsidRPr="002D48C9">
              <w:rPr>
                <w:rFonts w:ascii="Arial" w:eastAsia="Arial" w:hAnsi="Arial" w:cs="Arial"/>
                <w:sz w:val="18"/>
                <w:szCs w:val="18"/>
                <w:lang w:val="es-ES"/>
              </w:rPr>
              <w:t>al</w:t>
            </w:r>
          </w:p>
          <w:p w:rsidR="00D92D32" w:rsidRPr="002D48C9" w:rsidRDefault="00D92D32" w:rsidP="00E325BA">
            <w:pPr>
              <w:spacing w:line="241" w:lineRule="auto"/>
              <w:ind w:right="101"/>
              <w:jc w:val="both"/>
              <w:rPr>
                <w:rFonts w:ascii="Arial" w:eastAsia="Arial" w:hAnsi="Arial" w:cs="Arial"/>
                <w:sz w:val="18"/>
                <w:szCs w:val="18"/>
                <w:lang w:val="es-ES"/>
              </w:rPr>
            </w:pPr>
            <w:r w:rsidRPr="002D48C9">
              <w:rPr>
                <w:rFonts w:ascii="Arial" w:eastAsia="Arial" w:hAnsi="Arial" w:cs="Arial"/>
                <w:sz w:val="18"/>
                <w:szCs w:val="18"/>
                <w:lang w:val="es-ES"/>
              </w:rPr>
              <w:t>por</w:t>
            </w:r>
            <w:r w:rsidRPr="002D48C9">
              <w:rPr>
                <w:rFonts w:ascii="Arial" w:eastAsia="Arial" w:hAnsi="Arial" w:cs="Arial"/>
                <w:spacing w:val="48"/>
                <w:sz w:val="18"/>
                <w:szCs w:val="18"/>
                <w:lang w:val="es-ES"/>
              </w:rPr>
              <w:t xml:space="preserve"> </w:t>
            </w:r>
            <w:r w:rsidRPr="002D48C9">
              <w:rPr>
                <w:rFonts w:ascii="Arial" w:eastAsia="Arial" w:hAnsi="Arial" w:cs="Arial"/>
                <w:sz w:val="18"/>
                <w:szCs w:val="18"/>
                <w:lang w:val="es-ES"/>
              </w:rPr>
              <w:t>el</w:t>
            </w:r>
            <w:r w:rsidRPr="002D48C9">
              <w:rPr>
                <w:rFonts w:ascii="Arial" w:eastAsia="Arial" w:hAnsi="Arial" w:cs="Arial"/>
                <w:spacing w:val="46"/>
                <w:sz w:val="18"/>
                <w:szCs w:val="18"/>
                <w:lang w:val="es-ES"/>
              </w:rPr>
              <w:t xml:space="preserve"> </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i</w:t>
            </w:r>
            <w:r w:rsidRPr="002D48C9">
              <w:rPr>
                <w:rFonts w:ascii="Arial" w:eastAsia="Arial" w:hAnsi="Arial" w:cs="Arial"/>
                <w:spacing w:val="-2"/>
                <w:sz w:val="18"/>
                <w:szCs w:val="18"/>
                <w:lang w:val="es-ES"/>
              </w:rPr>
              <w:t>m</w:t>
            </w:r>
            <w:r w:rsidRPr="002D48C9">
              <w:rPr>
                <w:rFonts w:ascii="Arial" w:eastAsia="Arial" w:hAnsi="Arial" w:cs="Arial"/>
                <w:sz w:val="18"/>
                <w:szCs w:val="18"/>
                <w:lang w:val="es-ES"/>
              </w:rPr>
              <w:t>ple</w:t>
            </w:r>
            <w:r w:rsidRPr="002D48C9">
              <w:rPr>
                <w:rFonts w:ascii="Arial" w:eastAsia="Arial" w:hAnsi="Arial" w:cs="Arial"/>
                <w:spacing w:val="46"/>
                <w:sz w:val="18"/>
                <w:szCs w:val="18"/>
                <w:lang w:val="es-ES"/>
              </w:rPr>
              <w:t xml:space="preserve"> </w:t>
            </w:r>
            <w:r w:rsidRPr="002D48C9">
              <w:rPr>
                <w:rFonts w:ascii="Arial" w:eastAsia="Arial" w:hAnsi="Arial" w:cs="Arial"/>
                <w:sz w:val="18"/>
                <w:szCs w:val="18"/>
                <w:lang w:val="es-ES"/>
              </w:rPr>
              <w:t>he</w:t>
            </w:r>
            <w:r w:rsidRPr="002D48C9">
              <w:rPr>
                <w:rFonts w:ascii="Arial" w:eastAsia="Arial" w:hAnsi="Arial" w:cs="Arial"/>
                <w:spacing w:val="-2"/>
                <w:sz w:val="18"/>
                <w:szCs w:val="18"/>
                <w:lang w:val="es-ES"/>
              </w:rPr>
              <w:t>c</w:t>
            </w:r>
            <w:r w:rsidRPr="002D48C9">
              <w:rPr>
                <w:rFonts w:ascii="Arial" w:eastAsia="Arial" w:hAnsi="Arial" w:cs="Arial"/>
                <w:sz w:val="18"/>
                <w:szCs w:val="18"/>
                <w:lang w:val="es-ES"/>
              </w:rPr>
              <w:t>ho</w:t>
            </w:r>
            <w:r w:rsidRPr="002D48C9">
              <w:rPr>
                <w:rFonts w:ascii="Arial" w:eastAsia="Arial" w:hAnsi="Arial" w:cs="Arial"/>
                <w:spacing w:val="49"/>
                <w:sz w:val="18"/>
                <w:szCs w:val="18"/>
                <w:lang w:val="es-ES"/>
              </w:rPr>
              <w:t xml:space="preserve"> </w:t>
            </w:r>
            <w:r w:rsidRPr="002D48C9">
              <w:rPr>
                <w:rFonts w:ascii="Arial" w:eastAsia="Arial" w:hAnsi="Arial" w:cs="Arial"/>
                <w:spacing w:val="-2"/>
                <w:sz w:val="18"/>
                <w:szCs w:val="18"/>
                <w:lang w:val="es-ES"/>
              </w:rPr>
              <w:t>d</w:t>
            </w:r>
            <w:r w:rsidRPr="002D48C9">
              <w:rPr>
                <w:rFonts w:ascii="Arial" w:eastAsia="Arial" w:hAnsi="Arial" w:cs="Arial"/>
                <w:sz w:val="18"/>
                <w:szCs w:val="18"/>
                <w:lang w:val="es-ES"/>
              </w:rPr>
              <w:t>e</w:t>
            </w:r>
            <w:r w:rsidRPr="002D48C9">
              <w:rPr>
                <w:rFonts w:ascii="Arial" w:eastAsia="Arial" w:hAnsi="Arial" w:cs="Arial"/>
                <w:spacing w:val="49"/>
                <w:sz w:val="18"/>
                <w:szCs w:val="18"/>
                <w:lang w:val="es-ES"/>
              </w:rPr>
              <w:t xml:space="preserve"> </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er per</w:t>
            </w:r>
            <w:r w:rsidRPr="002D48C9">
              <w:rPr>
                <w:rFonts w:ascii="Arial" w:eastAsia="Arial" w:hAnsi="Arial" w:cs="Arial"/>
                <w:spacing w:val="1"/>
                <w:sz w:val="18"/>
                <w:szCs w:val="18"/>
                <w:lang w:val="es-ES"/>
              </w:rPr>
              <w:t>s</w:t>
            </w:r>
            <w:r w:rsidRPr="002D48C9">
              <w:rPr>
                <w:rFonts w:ascii="Arial" w:eastAsia="Arial" w:hAnsi="Arial" w:cs="Arial"/>
                <w:spacing w:val="-2"/>
                <w:sz w:val="18"/>
                <w:szCs w:val="18"/>
                <w:lang w:val="es-ES"/>
              </w:rPr>
              <w:t>o</w:t>
            </w:r>
            <w:r w:rsidRPr="002D48C9">
              <w:rPr>
                <w:rFonts w:ascii="Arial" w:eastAsia="Arial" w:hAnsi="Arial" w:cs="Arial"/>
                <w:sz w:val="18"/>
                <w:szCs w:val="18"/>
                <w:lang w:val="es-ES"/>
              </w:rPr>
              <w:t>n</w:t>
            </w:r>
            <w:r w:rsidRPr="002D48C9">
              <w:rPr>
                <w:rFonts w:ascii="Arial" w:eastAsia="Arial" w:hAnsi="Arial" w:cs="Arial"/>
                <w:spacing w:val="1"/>
                <w:sz w:val="18"/>
                <w:szCs w:val="18"/>
                <w:lang w:val="es-ES"/>
              </w:rPr>
              <w:t>a</w:t>
            </w:r>
            <w:r w:rsidRPr="002D48C9">
              <w:rPr>
                <w:rFonts w:ascii="Arial" w:eastAsia="Arial" w:hAnsi="Arial" w:cs="Arial"/>
                <w:b/>
                <w:bCs/>
                <w:sz w:val="18"/>
                <w:szCs w:val="18"/>
                <w:lang w:val="es-ES"/>
              </w:rPr>
              <w:t>,</w:t>
            </w:r>
            <w:r w:rsidRPr="002D48C9">
              <w:rPr>
                <w:rFonts w:ascii="Arial" w:eastAsia="Arial" w:hAnsi="Arial" w:cs="Arial"/>
                <w:b/>
                <w:bCs/>
                <w:spacing w:val="49"/>
                <w:sz w:val="18"/>
                <w:szCs w:val="18"/>
                <w:lang w:val="es-ES"/>
              </w:rPr>
              <w:t xml:space="preserve"> </w:t>
            </w:r>
            <w:r w:rsidRPr="002D48C9">
              <w:rPr>
                <w:rFonts w:ascii="Arial" w:eastAsia="Arial" w:hAnsi="Arial" w:cs="Arial"/>
                <w:b/>
                <w:bCs/>
                <w:sz w:val="18"/>
                <w:szCs w:val="18"/>
                <w:lang w:val="es-ES"/>
              </w:rPr>
              <w:t>sin</w:t>
            </w:r>
            <w:r w:rsidRPr="002D48C9">
              <w:rPr>
                <w:rFonts w:ascii="Arial" w:eastAsia="Arial" w:hAnsi="Arial" w:cs="Arial"/>
                <w:b/>
                <w:bCs/>
                <w:spacing w:val="2"/>
                <w:sz w:val="18"/>
                <w:szCs w:val="18"/>
                <w:lang w:val="es-ES"/>
              </w:rPr>
              <w:t xml:space="preserve"> </w:t>
            </w:r>
            <w:r w:rsidRPr="002D48C9">
              <w:rPr>
                <w:rFonts w:ascii="Arial" w:eastAsia="Arial" w:hAnsi="Arial" w:cs="Arial"/>
                <w:b/>
                <w:bCs/>
                <w:sz w:val="18"/>
                <w:szCs w:val="18"/>
                <w:lang w:val="es-ES"/>
              </w:rPr>
              <w:t>d</w:t>
            </w:r>
            <w:r w:rsidRPr="002D48C9">
              <w:rPr>
                <w:rFonts w:ascii="Arial" w:eastAsia="Arial" w:hAnsi="Arial" w:cs="Arial"/>
                <w:b/>
                <w:bCs/>
                <w:spacing w:val="-2"/>
                <w:sz w:val="18"/>
                <w:szCs w:val="18"/>
                <w:lang w:val="es-ES"/>
              </w:rPr>
              <w:t>i</w:t>
            </w:r>
            <w:r w:rsidRPr="002D48C9">
              <w:rPr>
                <w:rFonts w:ascii="Arial" w:eastAsia="Arial" w:hAnsi="Arial" w:cs="Arial"/>
                <w:b/>
                <w:bCs/>
                <w:sz w:val="18"/>
                <w:szCs w:val="18"/>
                <w:lang w:val="es-ES"/>
              </w:rPr>
              <w:t>scrimi</w:t>
            </w:r>
            <w:r w:rsidRPr="002D48C9">
              <w:rPr>
                <w:rFonts w:ascii="Arial" w:eastAsia="Arial" w:hAnsi="Arial" w:cs="Arial"/>
                <w:b/>
                <w:bCs/>
                <w:spacing w:val="-2"/>
                <w:sz w:val="18"/>
                <w:szCs w:val="18"/>
                <w:lang w:val="es-ES"/>
              </w:rPr>
              <w:t>n</w:t>
            </w:r>
            <w:r w:rsidRPr="002D48C9">
              <w:rPr>
                <w:rFonts w:ascii="Arial" w:eastAsia="Arial" w:hAnsi="Arial" w:cs="Arial"/>
                <w:b/>
                <w:bCs/>
                <w:sz w:val="18"/>
                <w:szCs w:val="18"/>
                <w:lang w:val="es-ES"/>
              </w:rPr>
              <w:t>ar</w:t>
            </w:r>
            <w:r w:rsidRPr="002D48C9">
              <w:rPr>
                <w:rFonts w:ascii="Arial" w:eastAsia="Arial" w:hAnsi="Arial" w:cs="Arial"/>
                <w:b/>
                <w:bCs/>
                <w:spacing w:val="2"/>
                <w:sz w:val="18"/>
                <w:szCs w:val="18"/>
                <w:lang w:val="es-ES"/>
              </w:rPr>
              <w:t xml:space="preserve"> </w:t>
            </w:r>
            <w:r w:rsidRPr="002D48C9">
              <w:rPr>
                <w:rFonts w:ascii="Arial" w:eastAsia="Arial" w:hAnsi="Arial" w:cs="Arial"/>
                <w:b/>
                <w:bCs/>
                <w:sz w:val="18"/>
                <w:szCs w:val="18"/>
                <w:lang w:val="es-ES"/>
              </w:rPr>
              <w:t>ni</w:t>
            </w:r>
            <w:r w:rsidRPr="002D48C9">
              <w:rPr>
                <w:rFonts w:ascii="Arial" w:eastAsia="Arial" w:hAnsi="Arial" w:cs="Arial"/>
                <w:b/>
                <w:bCs/>
                <w:w w:val="99"/>
                <w:sz w:val="18"/>
                <w:szCs w:val="18"/>
                <w:lang w:val="es-ES"/>
              </w:rPr>
              <w:t xml:space="preserve"> </w:t>
            </w:r>
            <w:r w:rsidRPr="002D48C9">
              <w:rPr>
                <w:rFonts w:ascii="Arial" w:eastAsia="Arial" w:hAnsi="Arial" w:cs="Arial"/>
                <w:b/>
                <w:bCs/>
                <w:sz w:val="18"/>
                <w:szCs w:val="18"/>
                <w:lang w:val="es-ES"/>
              </w:rPr>
              <w:t>menosp</w:t>
            </w:r>
            <w:r w:rsidRPr="002D48C9">
              <w:rPr>
                <w:rFonts w:ascii="Arial" w:eastAsia="Arial" w:hAnsi="Arial" w:cs="Arial"/>
                <w:b/>
                <w:bCs/>
                <w:spacing w:val="-3"/>
                <w:sz w:val="18"/>
                <w:szCs w:val="18"/>
                <w:lang w:val="es-ES"/>
              </w:rPr>
              <w:t>r</w:t>
            </w:r>
            <w:r w:rsidRPr="002D48C9">
              <w:rPr>
                <w:rFonts w:ascii="Arial" w:eastAsia="Arial" w:hAnsi="Arial" w:cs="Arial"/>
                <w:b/>
                <w:bCs/>
                <w:sz w:val="18"/>
                <w:szCs w:val="18"/>
                <w:lang w:val="es-ES"/>
              </w:rPr>
              <w:t>eciar</w:t>
            </w:r>
            <w:r w:rsidRPr="002D48C9">
              <w:rPr>
                <w:rFonts w:ascii="Arial" w:eastAsia="Arial" w:hAnsi="Arial" w:cs="Arial"/>
                <w:b/>
                <w:bCs/>
                <w:spacing w:val="-7"/>
                <w:sz w:val="18"/>
                <w:szCs w:val="18"/>
                <w:lang w:val="es-ES"/>
              </w:rPr>
              <w:t xml:space="preserve"> </w:t>
            </w:r>
            <w:r w:rsidRPr="002D48C9">
              <w:rPr>
                <w:rFonts w:ascii="Arial" w:eastAsia="Arial" w:hAnsi="Arial" w:cs="Arial"/>
                <w:b/>
                <w:bCs/>
                <w:sz w:val="18"/>
                <w:szCs w:val="18"/>
                <w:lang w:val="es-ES"/>
              </w:rPr>
              <w:t>a</w:t>
            </w:r>
            <w:r w:rsidRPr="002D48C9">
              <w:rPr>
                <w:rFonts w:ascii="Arial" w:eastAsia="Arial" w:hAnsi="Arial" w:cs="Arial"/>
                <w:b/>
                <w:bCs/>
                <w:spacing w:val="-3"/>
                <w:sz w:val="18"/>
                <w:szCs w:val="18"/>
                <w:lang w:val="es-ES"/>
              </w:rPr>
              <w:t xml:space="preserve"> </w:t>
            </w:r>
            <w:r w:rsidRPr="002D48C9">
              <w:rPr>
                <w:rFonts w:ascii="Arial" w:eastAsia="Arial" w:hAnsi="Arial" w:cs="Arial"/>
                <w:b/>
                <w:bCs/>
                <w:sz w:val="18"/>
                <w:szCs w:val="18"/>
                <w:lang w:val="es-ES"/>
              </w:rPr>
              <w:t>nad</w:t>
            </w:r>
            <w:r w:rsidRPr="002D48C9">
              <w:rPr>
                <w:rFonts w:ascii="Arial" w:eastAsia="Arial" w:hAnsi="Arial" w:cs="Arial"/>
                <w:b/>
                <w:bCs/>
                <w:spacing w:val="-2"/>
                <w:sz w:val="18"/>
                <w:szCs w:val="18"/>
                <w:lang w:val="es-ES"/>
              </w:rPr>
              <w:t>i</w:t>
            </w:r>
            <w:r w:rsidRPr="002D48C9">
              <w:rPr>
                <w:rFonts w:ascii="Arial" w:eastAsia="Arial" w:hAnsi="Arial" w:cs="Arial"/>
                <w:b/>
                <w:bCs/>
                <w:sz w:val="18"/>
                <w:szCs w:val="18"/>
                <w:lang w:val="es-ES"/>
              </w:rPr>
              <w:t>e,</w:t>
            </w:r>
          </w:p>
        </w:tc>
        <w:tc>
          <w:tcPr>
            <w:tcW w:w="991" w:type="dxa"/>
            <w:tcBorders>
              <w:top w:val="single" w:sz="5" w:space="0" w:color="000000"/>
              <w:left w:val="single" w:sz="5" w:space="0" w:color="000000"/>
              <w:bottom w:val="single" w:sz="4" w:space="0" w:color="auto"/>
              <w:right w:val="single" w:sz="5" w:space="0" w:color="000000"/>
            </w:tcBorders>
          </w:tcPr>
          <w:p w:rsidR="00D92D32" w:rsidRPr="002D48C9" w:rsidRDefault="00D92D32" w:rsidP="00E325BA">
            <w:pPr>
              <w:spacing w:before="8" w:line="110" w:lineRule="exact"/>
              <w:rPr>
                <w:rFonts w:ascii="Calibri" w:eastAsia="Calibri" w:hAnsi="Calibri" w:cs="Times New Roman"/>
                <w:sz w:val="11"/>
                <w:szCs w:val="11"/>
                <w:lang w:val="es-ES"/>
              </w:rPr>
            </w:pPr>
          </w:p>
          <w:p w:rsidR="00D92D32" w:rsidRPr="002D48C9" w:rsidRDefault="00D92D32" w:rsidP="00E325BA">
            <w:pPr>
              <w:spacing w:line="200" w:lineRule="exact"/>
              <w:rPr>
                <w:rFonts w:ascii="Calibri" w:eastAsia="Calibri" w:hAnsi="Calibri" w:cs="Times New Roman"/>
                <w:sz w:val="20"/>
                <w:szCs w:val="20"/>
                <w:lang w:val="es-ES"/>
              </w:rPr>
            </w:pPr>
          </w:p>
          <w:p w:rsidR="00D92D32" w:rsidRPr="002D48C9" w:rsidRDefault="00D92D32" w:rsidP="00E325BA">
            <w:pPr>
              <w:spacing w:line="200" w:lineRule="exact"/>
              <w:rPr>
                <w:rFonts w:ascii="Calibri" w:eastAsia="Calibri" w:hAnsi="Calibri" w:cs="Times New Roman"/>
                <w:sz w:val="20"/>
                <w:szCs w:val="20"/>
                <w:lang w:val="es-ES"/>
              </w:rPr>
            </w:pPr>
          </w:p>
          <w:p w:rsidR="00D92D32" w:rsidRPr="002D48C9" w:rsidRDefault="00D92D32" w:rsidP="00E325BA">
            <w:pPr>
              <w:spacing w:line="200" w:lineRule="exact"/>
              <w:rPr>
                <w:rFonts w:ascii="Calibri" w:eastAsia="Calibri" w:hAnsi="Calibri" w:cs="Times New Roman"/>
                <w:sz w:val="20"/>
                <w:szCs w:val="20"/>
                <w:lang w:val="es-ES"/>
              </w:rPr>
            </w:pPr>
          </w:p>
          <w:p w:rsidR="00D92D32" w:rsidRPr="002D48C9" w:rsidRDefault="00D92D32" w:rsidP="00E325BA">
            <w:pPr>
              <w:spacing w:line="200" w:lineRule="exact"/>
              <w:rPr>
                <w:rFonts w:ascii="Calibri" w:eastAsia="Calibri" w:hAnsi="Calibri" w:cs="Times New Roman"/>
                <w:sz w:val="20"/>
                <w:szCs w:val="20"/>
                <w:lang w:val="es-ES"/>
              </w:rPr>
            </w:pPr>
          </w:p>
          <w:p w:rsidR="00D92D32" w:rsidRPr="00523394" w:rsidRDefault="00D92D32" w:rsidP="00E325BA">
            <w:pPr>
              <w:rPr>
                <w:rFonts w:ascii="Arial" w:eastAsia="Arial" w:hAnsi="Arial" w:cs="Arial"/>
                <w:sz w:val="20"/>
                <w:szCs w:val="20"/>
              </w:rPr>
            </w:pPr>
            <w:r w:rsidRPr="00523394">
              <w:rPr>
                <w:rFonts w:ascii="Arial" w:eastAsia="Arial" w:hAnsi="Arial" w:cs="Arial"/>
                <w:sz w:val="20"/>
                <w:szCs w:val="20"/>
              </w:rPr>
              <w:t>C</w:t>
            </w:r>
            <w:r w:rsidRPr="00523394">
              <w:rPr>
                <w:rFonts w:ascii="Arial" w:eastAsia="Arial" w:hAnsi="Arial" w:cs="Arial"/>
                <w:spacing w:val="-1"/>
                <w:sz w:val="20"/>
                <w:szCs w:val="20"/>
              </w:rPr>
              <w:t>S</w:t>
            </w:r>
            <w:r w:rsidRPr="00523394">
              <w:rPr>
                <w:rFonts w:ascii="Arial" w:eastAsia="Arial" w:hAnsi="Arial" w:cs="Arial"/>
                <w:sz w:val="20"/>
                <w:szCs w:val="20"/>
              </w:rPr>
              <w:t>C</w:t>
            </w:r>
          </w:p>
          <w:p w:rsidR="00D92D32" w:rsidRPr="00523394" w:rsidRDefault="00D92D32" w:rsidP="00E325BA">
            <w:pPr>
              <w:spacing w:before="8" w:line="220" w:lineRule="exact"/>
              <w:rPr>
                <w:rFonts w:ascii="Calibri" w:eastAsia="Calibri" w:hAnsi="Calibri" w:cs="Times New Roman"/>
              </w:rPr>
            </w:pPr>
          </w:p>
          <w:p w:rsidR="00D92D32" w:rsidRPr="00523394" w:rsidRDefault="00D92D32" w:rsidP="00E325BA">
            <w:pPr>
              <w:rPr>
                <w:rFonts w:ascii="Arial" w:eastAsia="Arial" w:hAnsi="Arial" w:cs="Arial"/>
                <w:sz w:val="20"/>
                <w:szCs w:val="20"/>
              </w:rPr>
            </w:pPr>
            <w:r w:rsidRPr="00523394">
              <w:rPr>
                <w:rFonts w:ascii="Arial" w:eastAsia="Arial" w:hAnsi="Arial" w:cs="Arial"/>
                <w:sz w:val="20"/>
                <w:szCs w:val="20"/>
              </w:rPr>
              <w:t>C</w:t>
            </w:r>
            <w:r w:rsidRPr="00523394">
              <w:rPr>
                <w:rFonts w:ascii="Arial" w:eastAsia="Arial" w:hAnsi="Arial" w:cs="Arial"/>
                <w:spacing w:val="-1"/>
                <w:sz w:val="20"/>
                <w:szCs w:val="20"/>
              </w:rPr>
              <w:t>E</w:t>
            </w:r>
            <w:r w:rsidRPr="00523394">
              <w:rPr>
                <w:rFonts w:ascii="Arial" w:eastAsia="Arial" w:hAnsi="Arial" w:cs="Arial"/>
                <w:sz w:val="20"/>
                <w:szCs w:val="20"/>
              </w:rPr>
              <w:t>C</w:t>
            </w:r>
            <w:r w:rsidRPr="00523394">
              <w:rPr>
                <w:rFonts w:ascii="Arial" w:eastAsia="Arial" w:hAnsi="Arial" w:cs="Arial"/>
                <w:w w:val="99"/>
                <w:sz w:val="20"/>
                <w:szCs w:val="20"/>
              </w:rPr>
              <w:t xml:space="preserve"> </w:t>
            </w:r>
            <w:r w:rsidRPr="00523394">
              <w:rPr>
                <w:rFonts w:ascii="Arial" w:eastAsia="Arial" w:hAnsi="Arial" w:cs="Arial"/>
                <w:spacing w:val="-1"/>
                <w:w w:val="95"/>
                <w:sz w:val="20"/>
                <w:szCs w:val="20"/>
              </w:rPr>
              <w:t>S</w:t>
            </w:r>
            <w:r w:rsidRPr="00523394">
              <w:rPr>
                <w:rFonts w:ascii="Arial" w:eastAsia="Arial" w:hAnsi="Arial" w:cs="Arial"/>
                <w:w w:val="95"/>
                <w:sz w:val="20"/>
                <w:szCs w:val="20"/>
              </w:rPr>
              <w:t>IEE</w:t>
            </w:r>
          </w:p>
        </w:tc>
        <w:tc>
          <w:tcPr>
            <w:tcW w:w="1702" w:type="dxa"/>
            <w:tcBorders>
              <w:top w:val="single" w:sz="5" w:space="0" w:color="000000"/>
              <w:left w:val="single" w:sz="5" w:space="0" w:color="000000"/>
              <w:bottom w:val="single" w:sz="4" w:space="0" w:color="auto"/>
              <w:right w:val="single" w:sz="5" w:space="0" w:color="000000"/>
            </w:tcBorders>
          </w:tcPr>
          <w:p w:rsidR="00D92D32" w:rsidRPr="00523394" w:rsidRDefault="00D92D32" w:rsidP="00E325BA">
            <w:pPr>
              <w:rPr>
                <w:rFonts w:ascii="Arial" w:eastAsia="Arial" w:hAnsi="Arial" w:cs="Arial"/>
                <w:sz w:val="28"/>
                <w:szCs w:val="28"/>
              </w:rPr>
            </w:pPr>
          </w:p>
          <w:p w:rsidR="00D92D32" w:rsidRPr="00523394" w:rsidRDefault="00D92D32" w:rsidP="00E325BA">
            <w:pPr>
              <w:rPr>
                <w:rFonts w:ascii="Arial" w:eastAsia="Arial" w:hAnsi="Arial" w:cs="Arial"/>
                <w:sz w:val="28"/>
                <w:szCs w:val="28"/>
              </w:rPr>
            </w:pPr>
          </w:p>
          <w:p w:rsidR="00D92D32" w:rsidRPr="00523394" w:rsidRDefault="00D92D32" w:rsidP="00E325BA">
            <w:pPr>
              <w:rPr>
                <w:rFonts w:ascii="Arial" w:eastAsia="Arial" w:hAnsi="Arial" w:cs="Arial"/>
                <w:sz w:val="28"/>
                <w:szCs w:val="28"/>
              </w:rPr>
            </w:pPr>
          </w:p>
          <w:p w:rsidR="00D92D32" w:rsidRPr="00523394" w:rsidRDefault="00D92D32" w:rsidP="00E325BA">
            <w:pPr>
              <w:rPr>
                <w:rFonts w:ascii="Arial" w:eastAsia="Arial" w:hAnsi="Arial" w:cs="Arial"/>
                <w:sz w:val="28"/>
                <w:szCs w:val="28"/>
              </w:rPr>
            </w:pPr>
          </w:p>
          <w:p w:rsidR="00D92D32" w:rsidRPr="00523394" w:rsidRDefault="00D92D32" w:rsidP="00E325BA">
            <w:pPr>
              <w:rPr>
                <w:rFonts w:ascii="Calibri" w:eastAsia="Calibri" w:hAnsi="Calibri" w:cs="Times New Roman"/>
              </w:rPr>
            </w:pPr>
            <w:r w:rsidRPr="00523394">
              <w:rPr>
                <w:rFonts w:ascii="Arial" w:eastAsia="Arial" w:hAnsi="Arial" w:cs="Arial"/>
                <w:sz w:val="28"/>
                <w:szCs w:val="28"/>
              </w:rPr>
              <w:t xml:space="preserve">         A</w:t>
            </w:r>
          </w:p>
        </w:tc>
      </w:tr>
      <w:tr w:rsidR="00D92D32" w:rsidRPr="00523394" w:rsidTr="00FE1791">
        <w:trPr>
          <w:trHeight w:hRule="exact" w:val="2060"/>
        </w:trPr>
        <w:tc>
          <w:tcPr>
            <w:tcW w:w="2666" w:type="dxa"/>
            <w:vMerge/>
            <w:tcBorders>
              <w:left w:val="single" w:sz="5" w:space="0" w:color="000000"/>
              <w:right w:val="single" w:sz="5" w:space="0" w:color="000000"/>
            </w:tcBorders>
          </w:tcPr>
          <w:p w:rsidR="00D92D32" w:rsidRPr="00523394" w:rsidRDefault="00D92D32" w:rsidP="00E325BA">
            <w:pPr>
              <w:rPr>
                <w:rFonts w:ascii="Calibri" w:eastAsia="Calibri" w:hAnsi="Calibri" w:cs="Times New Roman"/>
              </w:rPr>
            </w:pPr>
          </w:p>
        </w:tc>
        <w:tc>
          <w:tcPr>
            <w:tcW w:w="2410" w:type="dxa"/>
            <w:vMerge/>
            <w:tcBorders>
              <w:left w:val="single" w:sz="5" w:space="0" w:color="000000"/>
              <w:right w:val="single" w:sz="5" w:space="0" w:color="000000"/>
            </w:tcBorders>
          </w:tcPr>
          <w:p w:rsidR="00D92D32" w:rsidRPr="00523394" w:rsidRDefault="00D92D32" w:rsidP="00E325BA">
            <w:pPr>
              <w:rPr>
                <w:rFonts w:ascii="Calibri" w:eastAsia="Calibri" w:hAnsi="Calibri" w:cs="Times New Roman"/>
              </w:rPr>
            </w:pPr>
          </w:p>
        </w:tc>
        <w:tc>
          <w:tcPr>
            <w:tcW w:w="3118" w:type="dxa"/>
            <w:tcBorders>
              <w:top w:val="single" w:sz="4" w:space="0" w:color="auto"/>
              <w:left w:val="single" w:sz="5" w:space="0" w:color="000000"/>
              <w:bottom w:val="single" w:sz="4" w:space="0" w:color="auto"/>
              <w:right w:val="single" w:sz="5" w:space="0" w:color="000000"/>
            </w:tcBorders>
          </w:tcPr>
          <w:p w:rsidR="00D92D32" w:rsidRPr="002D48C9" w:rsidRDefault="00D92D32" w:rsidP="00E325BA">
            <w:pPr>
              <w:spacing w:before="2" w:line="200" w:lineRule="exact"/>
              <w:rPr>
                <w:rFonts w:ascii="Calibri" w:eastAsia="Calibri" w:hAnsi="Calibri" w:cs="Times New Roman"/>
                <w:sz w:val="20"/>
                <w:szCs w:val="20"/>
                <w:lang w:val="es-ES"/>
              </w:rPr>
            </w:pPr>
            <w:r w:rsidRPr="002D48C9">
              <w:rPr>
                <w:rFonts w:ascii="Arial" w:eastAsia="Arial" w:hAnsi="Arial" w:cs="Arial"/>
                <w:sz w:val="18"/>
                <w:szCs w:val="18"/>
                <w:lang w:val="es-ES"/>
              </w:rPr>
              <w:t>5.3.</w:t>
            </w:r>
            <w:r w:rsidRPr="002D48C9">
              <w:rPr>
                <w:rFonts w:ascii="Arial" w:eastAsia="Arial" w:hAnsi="Arial" w:cs="Arial"/>
                <w:spacing w:val="38"/>
                <w:sz w:val="18"/>
                <w:szCs w:val="18"/>
                <w:lang w:val="es-ES"/>
              </w:rPr>
              <w:t xml:space="preserve"> </w:t>
            </w:r>
            <w:r w:rsidRPr="002D48C9">
              <w:rPr>
                <w:rFonts w:ascii="Arial" w:eastAsia="Arial" w:hAnsi="Arial" w:cs="Arial"/>
                <w:b/>
                <w:bCs/>
                <w:sz w:val="18"/>
                <w:szCs w:val="18"/>
                <w:lang w:val="es-ES"/>
              </w:rPr>
              <w:t>E</w:t>
            </w:r>
            <w:r w:rsidRPr="002D48C9">
              <w:rPr>
                <w:rFonts w:ascii="Arial" w:eastAsia="Arial" w:hAnsi="Arial" w:cs="Arial"/>
                <w:b/>
                <w:bCs/>
                <w:spacing w:val="-2"/>
                <w:sz w:val="18"/>
                <w:szCs w:val="18"/>
                <w:lang w:val="es-ES"/>
              </w:rPr>
              <w:t>m</w:t>
            </w:r>
            <w:r w:rsidRPr="002D48C9">
              <w:rPr>
                <w:rFonts w:ascii="Arial" w:eastAsia="Arial" w:hAnsi="Arial" w:cs="Arial"/>
                <w:b/>
                <w:bCs/>
                <w:sz w:val="18"/>
                <w:szCs w:val="18"/>
                <w:lang w:val="es-ES"/>
              </w:rPr>
              <w:t>ple</w:t>
            </w:r>
            <w:r w:rsidRPr="002D48C9">
              <w:rPr>
                <w:rFonts w:ascii="Arial" w:eastAsia="Arial" w:hAnsi="Arial" w:cs="Arial"/>
                <w:b/>
                <w:bCs/>
                <w:spacing w:val="-2"/>
                <w:sz w:val="18"/>
                <w:szCs w:val="18"/>
                <w:lang w:val="es-ES"/>
              </w:rPr>
              <w:t>a</w:t>
            </w:r>
            <w:r w:rsidRPr="002D48C9">
              <w:rPr>
                <w:rFonts w:ascii="Arial" w:eastAsia="Arial" w:hAnsi="Arial" w:cs="Arial"/>
                <w:b/>
                <w:bCs/>
                <w:sz w:val="18"/>
                <w:szCs w:val="18"/>
                <w:lang w:val="es-ES"/>
              </w:rPr>
              <w:t>,</w:t>
            </w:r>
            <w:r w:rsidRPr="002D48C9">
              <w:rPr>
                <w:rFonts w:ascii="Arial" w:eastAsia="Arial" w:hAnsi="Arial" w:cs="Arial"/>
                <w:b/>
                <w:bCs/>
                <w:spacing w:val="38"/>
                <w:sz w:val="18"/>
                <w:szCs w:val="18"/>
                <w:lang w:val="es-ES"/>
              </w:rPr>
              <w:t xml:space="preserve"> </w:t>
            </w:r>
            <w:r w:rsidRPr="002D48C9">
              <w:rPr>
                <w:rFonts w:ascii="Arial" w:eastAsia="Arial" w:hAnsi="Arial" w:cs="Arial"/>
                <w:b/>
                <w:bCs/>
                <w:sz w:val="18"/>
                <w:szCs w:val="18"/>
                <w:lang w:val="es-ES"/>
              </w:rPr>
              <w:t>en</w:t>
            </w:r>
            <w:r w:rsidRPr="002D48C9">
              <w:rPr>
                <w:rFonts w:ascii="Arial" w:eastAsia="Arial" w:hAnsi="Arial" w:cs="Arial"/>
                <w:b/>
                <w:bCs/>
                <w:spacing w:val="36"/>
                <w:sz w:val="18"/>
                <w:szCs w:val="18"/>
                <w:lang w:val="es-ES"/>
              </w:rPr>
              <w:t xml:space="preserve"> </w:t>
            </w:r>
            <w:r w:rsidRPr="002D48C9">
              <w:rPr>
                <w:rFonts w:ascii="Arial" w:eastAsia="Arial" w:hAnsi="Arial" w:cs="Arial"/>
                <w:b/>
                <w:bCs/>
                <w:sz w:val="18"/>
                <w:szCs w:val="18"/>
                <w:lang w:val="es-ES"/>
              </w:rPr>
              <w:t>diál</w:t>
            </w:r>
            <w:r w:rsidRPr="002D48C9">
              <w:rPr>
                <w:rFonts w:ascii="Arial" w:eastAsia="Arial" w:hAnsi="Arial" w:cs="Arial"/>
                <w:b/>
                <w:bCs/>
                <w:spacing w:val="-2"/>
                <w:sz w:val="18"/>
                <w:szCs w:val="18"/>
                <w:lang w:val="es-ES"/>
              </w:rPr>
              <w:t>o</w:t>
            </w:r>
            <w:r w:rsidRPr="002D48C9">
              <w:rPr>
                <w:rFonts w:ascii="Arial" w:eastAsia="Arial" w:hAnsi="Arial" w:cs="Arial"/>
                <w:b/>
                <w:bCs/>
                <w:sz w:val="18"/>
                <w:szCs w:val="18"/>
                <w:lang w:val="es-ES"/>
              </w:rPr>
              <w:t>gos</w:t>
            </w:r>
            <w:r w:rsidRPr="002D48C9">
              <w:rPr>
                <w:rFonts w:ascii="Arial" w:eastAsia="Arial" w:hAnsi="Arial" w:cs="Arial"/>
                <w:b/>
                <w:bCs/>
                <w:spacing w:val="37"/>
                <w:sz w:val="18"/>
                <w:szCs w:val="18"/>
                <w:lang w:val="es-ES"/>
              </w:rPr>
              <w:t xml:space="preserve"> </w:t>
            </w:r>
            <w:r w:rsidRPr="002D48C9">
              <w:rPr>
                <w:rFonts w:ascii="Arial" w:eastAsia="Arial" w:hAnsi="Arial" w:cs="Arial"/>
                <w:b/>
                <w:bCs/>
                <w:spacing w:val="-2"/>
                <w:sz w:val="18"/>
                <w:szCs w:val="18"/>
                <w:lang w:val="es-ES"/>
              </w:rPr>
              <w:t>c</w:t>
            </w:r>
            <w:r w:rsidRPr="002D48C9">
              <w:rPr>
                <w:rFonts w:ascii="Arial" w:eastAsia="Arial" w:hAnsi="Arial" w:cs="Arial"/>
                <w:b/>
                <w:bCs/>
                <w:sz w:val="18"/>
                <w:szCs w:val="18"/>
                <w:lang w:val="es-ES"/>
              </w:rPr>
              <w:t>orto</w:t>
            </w:r>
            <w:r w:rsidRPr="002D48C9">
              <w:rPr>
                <w:rFonts w:ascii="Arial" w:eastAsia="Arial" w:hAnsi="Arial" w:cs="Arial"/>
                <w:b/>
                <w:bCs/>
                <w:spacing w:val="1"/>
                <w:sz w:val="18"/>
                <w:szCs w:val="18"/>
                <w:lang w:val="es-ES"/>
              </w:rPr>
              <w:t>s</w:t>
            </w:r>
            <w:r w:rsidRPr="002D48C9">
              <w:rPr>
                <w:rFonts w:ascii="Arial" w:eastAsia="Arial" w:hAnsi="Arial" w:cs="Arial"/>
                <w:b/>
                <w:bCs/>
                <w:sz w:val="18"/>
                <w:szCs w:val="18"/>
                <w:lang w:val="es-ES"/>
              </w:rPr>
              <w:t>,</w:t>
            </w:r>
            <w:r w:rsidRPr="002D48C9">
              <w:rPr>
                <w:rFonts w:ascii="Arial" w:eastAsia="Arial" w:hAnsi="Arial" w:cs="Arial"/>
                <w:b/>
                <w:bCs/>
                <w:w w:val="99"/>
                <w:sz w:val="18"/>
                <w:szCs w:val="18"/>
                <w:lang w:val="es-ES"/>
              </w:rPr>
              <w:t xml:space="preserve"> </w:t>
            </w:r>
            <w:r w:rsidRPr="002D48C9">
              <w:rPr>
                <w:rFonts w:ascii="Arial" w:eastAsia="Arial" w:hAnsi="Arial" w:cs="Arial"/>
                <w:b/>
                <w:bCs/>
                <w:sz w:val="18"/>
                <w:szCs w:val="18"/>
                <w:lang w:val="es-ES"/>
              </w:rPr>
              <w:t>reales</w:t>
            </w:r>
            <w:r w:rsidRPr="002D48C9">
              <w:rPr>
                <w:rFonts w:ascii="Arial" w:eastAsia="Arial" w:hAnsi="Arial" w:cs="Arial"/>
                <w:b/>
                <w:bCs/>
                <w:spacing w:val="40"/>
                <w:sz w:val="18"/>
                <w:szCs w:val="18"/>
                <w:lang w:val="es-ES"/>
              </w:rPr>
              <w:t xml:space="preserve"> </w:t>
            </w:r>
            <w:r w:rsidRPr="002D48C9">
              <w:rPr>
                <w:rFonts w:ascii="Arial" w:eastAsia="Arial" w:hAnsi="Arial" w:cs="Arial"/>
                <w:b/>
                <w:bCs/>
                <w:sz w:val="18"/>
                <w:szCs w:val="18"/>
                <w:lang w:val="es-ES"/>
              </w:rPr>
              <w:t>o</w:t>
            </w:r>
            <w:r w:rsidRPr="002D48C9">
              <w:rPr>
                <w:rFonts w:ascii="Arial" w:eastAsia="Arial" w:hAnsi="Arial" w:cs="Arial"/>
                <w:b/>
                <w:bCs/>
                <w:spacing w:val="-5"/>
                <w:sz w:val="18"/>
                <w:szCs w:val="18"/>
                <w:lang w:val="es-ES"/>
              </w:rPr>
              <w:t xml:space="preserve"> </w:t>
            </w:r>
            <w:r w:rsidRPr="002D48C9">
              <w:rPr>
                <w:rFonts w:ascii="Arial" w:eastAsia="Arial" w:hAnsi="Arial" w:cs="Arial"/>
                <w:b/>
                <w:bCs/>
                <w:sz w:val="18"/>
                <w:szCs w:val="18"/>
                <w:lang w:val="es-ES"/>
              </w:rPr>
              <w:t>in</w:t>
            </w:r>
            <w:r w:rsidRPr="002D48C9">
              <w:rPr>
                <w:rFonts w:ascii="Arial" w:eastAsia="Arial" w:hAnsi="Arial" w:cs="Arial"/>
                <w:b/>
                <w:bCs/>
                <w:spacing w:val="-2"/>
                <w:sz w:val="18"/>
                <w:szCs w:val="18"/>
                <w:lang w:val="es-ES"/>
              </w:rPr>
              <w:t>v</w:t>
            </w:r>
            <w:r w:rsidRPr="002D48C9">
              <w:rPr>
                <w:rFonts w:ascii="Arial" w:eastAsia="Arial" w:hAnsi="Arial" w:cs="Arial"/>
                <w:b/>
                <w:bCs/>
                <w:sz w:val="18"/>
                <w:szCs w:val="18"/>
                <w:lang w:val="es-ES"/>
              </w:rPr>
              <w:t>ent</w:t>
            </w:r>
            <w:r w:rsidRPr="002D48C9">
              <w:rPr>
                <w:rFonts w:ascii="Arial" w:eastAsia="Arial" w:hAnsi="Arial" w:cs="Arial"/>
                <w:b/>
                <w:bCs/>
                <w:spacing w:val="1"/>
                <w:sz w:val="18"/>
                <w:szCs w:val="18"/>
                <w:lang w:val="es-ES"/>
              </w:rPr>
              <w:t>a</w:t>
            </w:r>
            <w:r w:rsidRPr="002D48C9">
              <w:rPr>
                <w:rFonts w:ascii="Arial" w:eastAsia="Arial" w:hAnsi="Arial" w:cs="Arial"/>
                <w:b/>
                <w:bCs/>
                <w:spacing w:val="-2"/>
                <w:sz w:val="18"/>
                <w:szCs w:val="18"/>
                <w:lang w:val="es-ES"/>
              </w:rPr>
              <w:t>d</w:t>
            </w:r>
            <w:r w:rsidRPr="002D48C9">
              <w:rPr>
                <w:rFonts w:ascii="Arial" w:eastAsia="Arial" w:hAnsi="Arial" w:cs="Arial"/>
                <w:b/>
                <w:bCs/>
                <w:sz w:val="18"/>
                <w:szCs w:val="18"/>
                <w:lang w:val="es-ES"/>
              </w:rPr>
              <w:t>os</w:t>
            </w:r>
            <w:proofErr w:type="gramStart"/>
            <w:r w:rsidRPr="002D48C9">
              <w:rPr>
                <w:rFonts w:ascii="Arial" w:eastAsia="Arial" w:hAnsi="Arial" w:cs="Arial"/>
                <w:b/>
                <w:bCs/>
                <w:spacing w:val="1"/>
                <w:sz w:val="18"/>
                <w:szCs w:val="18"/>
                <w:lang w:val="es-ES"/>
              </w:rPr>
              <w:t>,</w:t>
            </w:r>
            <w:r w:rsidRPr="002D48C9">
              <w:rPr>
                <w:rFonts w:ascii="Arial" w:eastAsia="Arial" w:hAnsi="Arial" w:cs="Arial"/>
                <w:sz w:val="18"/>
                <w:szCs w:val="18"/>
                <w:lang w:val="es-ES"/>
              </w:rPr>
              <w:t>,</w:t>
            </w:r>
            <w:proofErr w:type="gramEnd"/>
            <w:r w:rsidRPr="002D48C9">
              <w:rPr>
                <w:rFonts w:ascii="Arial" w:eastAsia="Arial" w:hAnsi="Arial" w:cs="Arial"/>
                <w:spacing w:val="-6"/>
                <w:sz w:val="18"/>
                <w:szCs w:val="18"/>
                <w:lang w:val="es-ES"/>
              </w:rPr>
              <w:t xml:space="preserve"> </w:t>
            </w:r>
            <w:r w:rsidRPr="002D48C9">
              <w:rPr>
                <w:rFonts w:ascii="Arial" w:eastAsia="Arial" w:hAnsi="Arial" w:cs="Arial"/>
                <w:b/>
                <w:bCs/>
                <w:sz w:val="18"/>
                <w:szCs w:val="18"/>
                <w:lang w:val="es-ES"/>
              </w:rPr>
              <w:t>habil</w:t>
            </w:r>
            <w:r w:rsidRPr="002D48C9">
              <w:rPr>
                <w:rFonts w:ascii="Arial" w:eastAsia="Arial" w:hAnsi="Arial" w:cs="Arial"/>
                <w:b/>
                <w:bCs/>
                <w:spacing w:val="-2"/>
                <w:sz w:val="18"/>
                <w:szCs w:val="18"/>
                <w:lang w:val="es-ES"/>
              </w:rPr>
              <w:t>i</w:t>
            </w:r>
            <w:r w:rsidRPr="002D48C9">
              <w:rPr>
                <w:rFonts w:ascii="Arial" w:eastAsia="Arial" w:hAnsi="Arial" w:cs="Arial"/>
                <w:b/>
                <w:bCs/>
                <w:sz w:val="18"/>
                <w:szCs w:val="18"/>
                <w:lang w:val="es-ES"/>
              </w:rPr>
              <w:t>dades socia</w:t>
            </w:r>
            <w:r w:rsidRPr="002D48C9">
              <w:rPr>
                <w:rFonts w:ascii="Arial" w:eastAsia="Arial" w:hAnsi="Arial" w:cs="Arial"/>
                <w:b/>
                <w:bCs/>
                <w:spacing w:val="-2"/>
                <w:sz w:val="18"/>
                <w:szCs w:val="18"/>
                <w:lang w:val="es-ES"/>
              </w:rPr>
              <w:t>l</w:t>
            </w:r>
            <w:r w:rsidRPr="002D48C9">
              <w:rPr>
                <w:rFonts w:ascii="Arial" w:eastAsia="Arial" w:hAnsi="Arial" w:cs="Arial"/>
                <w:b/>
                <w:bCs/>
                <w:sz w:val="18"/>
                <w:szCs w:val="18"/>
                <w:lang w:val="es-ES"/>
              </w:rPr>
              <w:t>es,</w:t>
            </w:r>
            <w:r w:rsidRPr="002D48C9">
              <w:rPr>
                <w:rFonts w:ascii="Arial" w:eastAsia="Arial" w:hAnsi="Arial" w:cs="Arial"/>
                <w:b/>
                <w:bCs/>
                <w:spacing w:val="16"/>
                <w:sz w:val="18"/>
                <w:szCs w:val="18"/>
                <w:lang w:val="es-ES"/>
              </w:rPr>
              <w:t xml:space="preserve"> </w:t>
            </w:r>
            <w:r w:rsidRPr="002D48C9">
              <w:rPr>
                <w:rFonts w:ascii="Arial" w:eastAsia="Arial" w:hAnsi="Arial" w:cs="Arial"/>
                <w:sz w:val="18"/>
                <w:szCs w:val="18"/>
                <w:lang w:val="es-ES"/>
              </w:rPr>
              <w:t>ta</w:t>
            </w:r>
            <w:r w:rsidRPr="002D48C9">
              <w:rPr>
                <w:rFonts w:ascii="Arial" w:eastAsia="Arial" w:hAnsi="Arial" w:cs="Arial"/>
                <w:spacing w:val="-2"/>
                <w:sz w:val="18"/>
                <w:szCs w:val="18"/>
                <w:lang w:val="es-ES"/>
              </w:rPr>
              <w:t>l</w:t>
            </w:r>
            <w:r w:rsidRPr="002D48C9">
              <w:rPr>
                <w:rFonts w:ascii="Arial" w:eastAsia="Arial" w:hAnsi="Arial" w:cs="Arial"/>
                <w:sz w:val="18"/>
                <w:szCs w:val="18"/>
                <w:lang w:val="es-ES"/>
              </w:rPr>
              <w:t>es</w:t>
            </w:r>
            <w:r w:rsidRPr="002D48C9">
              <w:rPr>
                <w:rFonts w:ascii="Arial" w:eastAsia="Arial" w:hAnsi="Arial" w:cs="Arial"/>
                <w:spacing w:val="16"/>
                <w:sz w:val="18"/>
                <w:szCs w:val="18"/>
                <w:lang w:val="es-ES"/>
              </w:rPr>
              <w:t xml:space="preserve"> </w:t>
            </w:r>
            <w:r w:rsidRPr="002D48C9">
              <w:rPr>
                <w:rFonts w:ascii="Arial" w:eastAsia="Arial" w:hAnsi="Arial" w:cs="Arial"/>
                <w:spacing w:val="-2"/>
                <w:sz w:val="18"/>
                <w:szCs w:val="18"/>
                <w:lang w:val="es-ES"/>
              </w:rPr>
              <w:t>c</w:t>
            </w:r>
            <w:r w:rsidRPr="002D48C9">
              <w:rPr>
                <w:rFonts w:ascii="Arial" w:eastAsia="Arial" w:hAnsi="Arial" w:cs="Arial"/>
                <w:sz w:val="18"/>
                <w:szCs w:val="18"/>
                <w:lang w:val="es-ES"/>
              </w:rPr>
              <w:t>o</w:t>
            </w:r>
            <w:r w:rsidRPr="002D48C9">
              <w:rPr>
                <w:rFonts w:ascii="Arial" w:eastAsia="Arial" w:hAnsi="Arial" w:cs="Arial"/>
                <w:spacing w:val="1"/>
                <w:sz w:val="18"/>
                <w:szCs w:val="18"/>
                <w:lang w:val="es-ES"/>
              </w:rPr>
              <w:t>m</w:t>
            </w:r>
            <w:r w:rsidRPr="002D48C9">
              <w:rPr>
                <w:rFonts w:ascii="Arial" w:eastAsia="Arial" w:hAnsi="Arial" w:cs="Arial"/>
                <w:sz w:val="18"/>
                <w:szCs w:val="18"/>
                <w:lang w:val="es-ES"/>
              </w:rPr>
              <w:t>o</w:t>
            </w:r>
            <w:r w:rsidRPr="002D48C9">
              <w:rPr>
                <w:rFonts w:ascii="Arial" w:eastAsia="Arial" w:hAnsi="Arial" w:cs="Arial"/>
                <w:spacing w:val="16"/>
                <w:sz w:val="18"/>
                <w:szCs w:val="18"/>
                <w:lang w:val="es-ES"/>
              </w:rPr>
              <w:t xml:space="preserve"> </w:t>
            </w:r>
            <w:r w:rsidRPr="002D48C9">
              <w:rPr>
                <w:rFonts w:ascii="Arial" w:eastAsia="Arial" w:hAnsi="Arial" w:cs="Arial"/>
                <w:sz w:val="18"/>
                <w:szCs w:val="18"/>
                <w:lang w:val="es-ES"/>
              </w:rPr>
              <w:t>la</w:t>
            </w:r>
            <w:r w:rsidRPr="002D48C9">
              <w:rPr>
                <w:rFonts w:ascii="Arial" w:eastAsia="Arial" w:hAnsi="Arial" w:cs="Arial"/>
                <w:spacing w:val="15"/>
                <w:sz w:val="18"/>
                <w:szCs w:val="18"/>
                <w:lang w:val="es-ES"/>
              </w:rPr>
              <w:t xml:space="preserve"> </w:t>
            </w:r>
            <w:r w:rsidRPr="002D48C9">
              <w:rPr>
                <w:rFonts w:ascii="Arial" w:eastAsia="Arial" w:hAnsi="Arial" w:cs="Arial"/>
                <w:spacing w:val="-2"/>
                <w:sz w:val="18"/>
                <w:szCs w:val="18"/>
                <w:lang w:val="es-ES"/>
              </w:rPr>
              <w:t>e</w:t>
            </w:r>
            <w:r w:rsidRPr="002D48C9">
              <w:rPr>
                <w:rFonts w:ascii="Arial" w:eastAsia="Arial" w:hAnsi="Arial" w:cs="Arial"/>
                <w:spacing w:val="1"/>
                <w:sz w:val="18"/>
                <w:szCs w:val="18"/>
                <w:lang w:val="es-ES"/>
              </w:rPr>
              <w:t>m</w:t>
            </w:r>
            <w:r w:rsidRPr="002D48C9">
              <w:rPr>
                <w:rFonts w:ascii="Arial" w:eastAsia="Arial" w:hAnsi="Arial" w:cs="Arial"/>
                <w:sz w:val="18"/>
                <w:szCs w:val="18"/>
                <w:lang w:val="es-ES"/>
              </w:rPr>
              <w:t>p</w:t>
            </w:r>
            <w:r w:rsidRPr="002D48C9">
              <w:rPr>
                <w:rFonts w:ascii="Arial" w:eastAsia="Arial" w:hAnsi="Arial" w:cs="Arial"/>
                <w:spacing w:val="-2"/>
                <w:sz w:val="18"/>
                <w:szCs w:val="18"/>
                <w:lang w:val="es-ES"/>
              </w:rPr>
              <w:t>a</w:t>
            </w:r>
            <w:r w:rsidRPr="002D48C9">
              <w:rPr>
                <w:rFonts w:ascii="Arial" w:eastAsia="Arial" w:hAnsi="Arial" w:cs="Arial"/>
                <w:sz w:val="18"/>
                <w:szCs w:val="18"/>
                <w:lang w:val="es-ES"/>
              </w:rPr>
              <w:t>tía,</w:t>
            </w:r>
            <w:r w:rsidRPr="002D48C9">
              <w:rPr>
                <w:rFonts w:ascii="Arial" w:eastAsia="Arial" w:hAnsi="Arial" w:cs="Arial"/>
                <w:spacing w:val="16"/>
                <w:sz w:val="18"/>
                <w:szCs w:val="18"/>
                <w:lang w:val="es-ES"/>
              </w:rPr>
              <w:t xml:space="preserve"> </w:t>
            </w:r>
            <w:r w:rsidRPr="002D48C9">
              <w:rPr>
                <w:rFonts w:ascii="Arial" w:eastAsia="Arial" w:hAnsi="Arial" w:cs="Arial"/>
                <w:sz w:val="18"/>
                <w:szCs w:val="18"/>
                <w:lang w:val="es-ES"/>
              </w:rPr>
              <w:t>la e</w:t>
            </w:r>
            <w:r w:rsidRPr="002D48C9">
              <w:rPr>
                <w:rFonts w:ascii="Arial" w:eastAsia="Arial" w:hAnsi="Arial" w:cs="Arial"/>
                <w:spacing w:val="1"/>
                <w:sz w:val="18"/>
                <w:szCs w:val="18"/>
                <w:lang w:val="es-ES"/>
              </w:rPr>
              <w:t>s</w:t>
            </w:r>
            <w:r w:rsidRPr="002D48C9">
              <w:rPr>
                <w:rFonts w:ascii="Arial" w:eastAsia="Arial" w:hAnsi="Arial" w:cs="Arial"/>
                <w:spacing w:val="-2"/>
                <w:sz w:val="18"/>
                <w:szCs w:val="18"/>
                <w:lang w:val="es-ES"/>
              </w:rPr>
              <w:t>c</w:t>
            </w:r>
            <w:r w:rsidRPr="002D48C9">
              <w:rPr>
                <w:rFonts w:ascii="Arial" w:eastAsia="Arial" w:hAnsi="Arial" w:cs="Arial"/>
                <w:sz w:val="18"/>
                <w:szCs w:val="18"/>
                <w:lang w:val="es-ES"/>
              </w:rPr>
              <w:t>u</w:t>
            </w:r>
            <w:r w:rsidRPr="002D48C9">
              <w:rPr>
                <w:rFonts w:ascii="Arial" w:eastAsia="Arial" w:hAnsi="Arial" w:cs="Arial"/>
                <w:spacing w:val="1"/>
                <w:sz w:val="18"/>
                <w:szCs w:val="18"/>
                <w:lang w:val="es-ES"/>
              </w:rPr>
              <w:t>c</w:t>
            </w:r>
            <w:r w:rsidRPr="002D48C9">
              <w:rPr>
                <w:rFonts w:ascii="Arial" w:eastAsia="Arial" w:hAnsi="Arial" w:cs="Arial"/>
                <w:spacing w:val="-2"/>
                <w:sz w:val="18"/>
                <w:szCs w:val="18"/>
                <w:lang w:val="es-ES"/>
              </w:rPr>
              <w:t>h</w:t>
            </w:r>
            <w:r w:rsidRPr="002D48C9">
              <w:rPr>
                <w:rFonts w:ascii="Arial" w:eastAsia="Arial" w:hAnsi="Arial" w:cs="Arial"/>
                <w:sz w:val="18"/>
                <w:szCs w:val="18"/>
                <w:lang w:val="es-ES"/>
              </w:rPr>
              <w:t xml:space="preserve">a </w:t>
            </w:r>
            <w:r w:rsidRPr="002D48C9">
              <w:rPr>
                <w:rFonts w:ascii="Arial" w:eastAsia="Arial" w:hAnsi="Arial" w:cs="Arial"/>
                <w:spacing w:val="-2"/>
                <w:sz w:val="18"/>
                <w:szCs w:val="18"/>
                <w:lang w:val="es-ES"/>
              </w:rPr>
              <w:t>a</w:t>
            </w:r>
            <w:r w:rsidRPr="002D48C9">
              <w:rPr>
                <w:rFonts w:ascii="Arial" w:eastAsia="Arial" w:hAnsi="Arial" w:cs="Arial"/>
                <w:spacing w:val="1"/>
                <w:sz w:val="18"/>
                <w:szCs w:val="18"/>
                <w:lang w:val="es-ES"/>
              </w:rPr>
              <w:t>c</w:t>
            </w:r>
            <w:r w:rsidRPr="002D48C9">
              <w:rPr>
                <w:rFonts w:ascii="Arial" w:eastAsia="Arial" w:hAnsi="Arial" w:cs="Arial"/>
                <w:sz w:val="18"/>
                <w:szCs w:val="18"/>
                <w:lang w:val="es-ES"/>
              </w:rPr>
              <w:t>t</w:t>
            </w:r>
            <w:r w:rsidRPr="002D48C9">
              <w:rPr>
                <w:rFonts w:ascii="Arial" w:eastAsia="Arial" w:hAnsi="Arial" w:cs="Arial"/>
                <w:spacing w:val="1"/>
                <w:sz w:val="18"/>
                <w:szCs w:val="18"/>
                <w:lang w:val="es-ES"/>
              </w:rPr>
              <w:t>i</w:t>
            </w:r>
            <w:r w:rsidRPr="002D48C9">
              <w:rPr>
                <w:rFonts w:ascii="Arial" w:eastAsia="Arial" w:hAnsi="Arial" w:cs="Arial"/>
                <w:spacing w:val="-2"/>
                <w:sz w:val="18"/>
                <w:szCs w:val="18"/>
                <w:lang w:val="es-ES"/>
              </w:rPr>
              <w:t>v</w:t>
            </w:r>
            <w:r w:rsidRPr="002D48C9">
              <w:rPr>
                <w:rFonts w:ascii="Arial" w:eastAsia="Arial" w:hAnsi="Arial" w:cs="Arial"/>
                <w:sz w:val="18"/>
                <w:szCs w:val="18"/>
                <w:lang w:val="es-ES"/>
              </w:rPr>
              <w:t>a o</w:t>
            </w:r>
            <w:r w:rsidRPr="002D48C9">
              <w:rPr>
                <w:rFonts w:ascii="Arial" w:eastAsia="Arial" w:hAnsi="Arial" w:cs="Arial"/>
                <w:spacing w:val="-3"/>
                <w:sz w:val="18"/>
                <w:szCs w:val="18"/>
                <w:lang w:val="es-ES"/>
              </w:rPr>
              <w:t xml:space="preserve"> </w:t>
            </w:r>
            <w:r w:rsidRPr="002D48C9">
              <w:rPr>
                <w:rFonts w:ascii="Arial" w:eastAsia="Arial" w:hAnsi="Arial" w:cs="Arial"/>
                <w:sz w:val="18"/>
                <w:szCs w:val="18"/>
                <w:lang w:val="es-ES"/>
              </w:rPr>
              <w:t>la</w:t>
            </w:r>
            <w:r w:rsidRPr="002D48C9">
              <w:rPr>
                <w:rFonts w:ascii="Arial" w:eastAsia="Arial" w:hAnsi="Arial" w:cs="Arial"/>
                <w:spacing w:val="-2"/>
                <w:sz w:val="18"/>
                <w:szCs w:val="18"/>
                <w:lang w:val="es-ES"/>
              </w:rPr>
              <w:t xml:space="preserve"> </w:t>
            </w:r>
            <w:r w:rsidRPr="002D48C9">
              <w:rPr>
                <w:rFonts w:ascii="Arial" w:eastAsia="Arial" w:hAnsi="Arial" w:cs="Arial"/>
                <w:sz w:val="18"/>
                <w:szCs w:val="18"/>
                <w:lang w:val="es-ES"/>
              </w:rPr>
              <w:t>inter</w:t>
            </w:r>
            <w:r w:rsidRPr="002D48C9">
              <w:rPr>
                <w:rFonts w:ascii="Arial" w:eastAsia="Arial" w:hAnsi="Arial" w:cs="Arial"/>
                <w:spacing w:val="-3"/>
                <w:sz w:val="18"/>
                <w:szCs w:val="18"/>
                <w:lang w:val="es-ES"/>
              </w:rPr>
              <w:t>r</w:t>
            </w:r>
            <w:r w:rsidRPr="002D48C9">
              <w:rPr>
                <w:rFonts w:ascii="Arial" w:eastAsia="Arial" w:hAnsi="Arial" w:cs="Arial"/>
                <w:sz w:val="18"/>
                <w:szCs w:val="18"/>
                <w:lang w:val="es-ES"/>
              </w:rPr>
              <w:t>og</w:t>
            </w:r>
            <w:r w:rsidRPr="002D48C9">
              <w:rPr>
                <w:rFonts w:ascii="Arial" w:eastAsia="Arial" w:hAnsi="Arial" w:cs="Arial"/>
                <w:spacing w:val="-2"/>
                <w:sz w:val="18"/>
                <w:szCs w:val="18"/>
                <w:lang w:val="es-ES"/>
              </w:rPr>
              <w:t>a</w:t>
            </w:r>
            <w:r w:rsidRPr="002D48C9">
              <w:rPr>
                <w:rFonts w:ascii="Arial" w:eastAsia="Arial" w:hAnsi="Arial" w:cs="Arial"/>
                <w:spacing w:val="1"/>
                <w:sz w:val="18"/>
                <w:szCs w:val="18"/>
                <w:lang w:val="es-ES"/>
              </w:rPr>
              <w:t>c</w:t>
            </w:r>
            <w:r w:rsidRPr="002D48C9">
              <w:rPr>
                <w:rFonts w:ascii="Arial" w:eastAsia="Arial" w:hAnsi="Arial" w:cs="Arial"/>
                <w:spacing w:val="-2"/>
                <w:sz w:val="18"/>
                <w:szCs w:val="18"/>
                <w:lang w:val="es-ES"/>
              </w:rPr>
              <w:t>i</w:t>
            </w:r>
            <w:r w:rsidRPr="002D48C9">
              <w:rPr>
                <w:rFonts w:ascii="Arial" w:eastAsia="Arial" w:hAnsi="Arial" w:cs="Arial"/>
                <w:sz w:val="18"/>
                <w:szCs w:val="18"/>
                <w:lang w:val="es-ES"/>
              </w:rPr>
              <w:t>ón a</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er</w:t>
            </w:r>
            <w:r w:rsidRPr="002D48C9">
              <w:rPr>
                <w:rFonts w:ascii="Arial" w:eastAsia="Arial" w:hAnsi="Arial" w:cs="Arial"/>
                <w:spacing w:val="-2"/>
                <w:sz w:val="18"/>
                <w:szCs w:val="18"/>
                <w:lang w:val="es-ES"/>
              </w:rPr>
              <w:t>t</w:t>
            </w:r>
            <w:r w:rsidRPr="002D48C9">
              <w:rPr>
                <w:rFonts w:ascii="Arial" w:eastAsia="Arial" w:hAnsi="Arial" w:cs="Arial"/>
                <w:sz w:val="18"/>
                <w:szCs w:val="18"/>
                <w:lang w:val="es-ES"/>
              </w:rPr>
              <w:t>i</w:t>
            </w:r>
            <w:r w:rsidRPr="002D48C9">
              <w:rPr>
                <w:rFonts w:ascii="Arial" w:eastAsia="Arial" w:hAnsi="Arial" w:cs="Arial"/>
                <w:spacing w:val="-2"/>
                <w:sz w:val="18"/>
                <w:szCs w:val="18"/>
                <w:lang w:val="es-ES"/>
              </w:rPr>
              <w:t>v</w:t>
            </w:r>
            <w:r w:rsidRPr="002D48C9">
              <w:rPr>
                <w:rFonts w:ascii="Arial" w:eastAsia="Arial" w:hAnsi="Arial" w:cs="Arial"/>
                <w:sz w:val="18"/>
                <w:szCs w:val="18"/>
                <w:lang w:val="es-ES"/>
              </w:rPr>
              <w:t>a,</w:t>
            </w:r>
            <w:r w:rsidRPr="002D48C9">
              <w:rPr>
                <w:rFonts w:ascii="Arial" w:eastAsia="Arial" w:hAnsi="Arial" w:cs="Arial"/>
                <w:spacing w:val="39"/>
                <w:sz w:val="18"/>
                <w:szCs w:val="18"/>
                <w:lang w:val="es-ES"/>
              </w:rPr>
              <w:t xml:space="preserve"> </w:t>
            </w:r>
            <w:r w:rsidRPr="002D48C9">
              <w:rPr>
                <w:rFonts w:ascii="Arial" w:eastAsia="Arial" w:hAnsi="Arial" w:cs="Arial"/>
                <w:sz w:val="18"/>
                <w:szCs w:val="18"/>
                <w:lang w:val="es-ES"/>
              </w:rPr>
              <w:t>e</w:t>
            </w:r>
            <w:r w:rsidRPr="002D48C9">
              <w:rPr>
                <w:rFonts w:ascii="Arial" w:eastAsia="Arial" w:hAnsi="Arial" w:cs="Arial"/>
                <w:spacing w:val="-2"/>
                <w:sz w:val="18"/>
                <w:szCs w:val="18"/>
                <w:lang w:val="es-ES"/>
              </w:rPr>
              <w:t>n</w:t>
            </w:r>
            <w:r w:rsidRPr="002D48C9">
              <w:rPr>
                <w:rFonts w:ascii="Arial" w:eastAsia="Arial" w:hAnsi="Arial" w:cs="Arial"/>
                <w:sz w:val="18"/>
                <w:szCs w:val="18"/>
                <w:lang w:val="es-ES"/>
              </w:rPr>
              <w:t>tre</w:t>
            </w:r>
            <w:r w:rsidRPr="002D48C9">
              <w:rPr>
                <w:rFonts w:ascii="Arial" w:eastAsia="Arial" w:hAnsi="Arial" w:cs="Arial"/>
                <w:spacing w:val="38"/>
                <w:sz w:val="18"/>
                <w:szCs w:val="18"/>
                <w:lang w:val="es-ES"/>
              </w:rPr>
              <w:t xml:space="preserve"> </w:t>
            </w:r>
            <w:r w:rsidRPr="002D48C9">
              <w:rPr>
                <w:rFonts w:ascii="Arial" w:eastAsia="Arial" w:hAnsi="Arial" w:cs="Arial"/>
                <w:sz w:val="18"/>
                <w:szCs w:val="18"/>
                <w:lang w:val="es-ES"/>
              </w:rPr>
              <w:t>otr</w:t>
            </w:r>
            <w:r w:rsidRPr="002D48C9">
              <w:rPr>
                <w:rFonts w:ascii="Arial" w:eastAsia="Arial" w:hAnsi="Arial" w:cs="Arial"/>
                <w:spacing w:val="-2"/>
                <w:sz w:val="18"/>
                <w:szCs w:val="18"/>
                <w:lang w:val="es-ES"/>
              </w:rPr>
              <w:t>o</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w:t>
            </w:r>
            <w:r w:rsidRPr="002D48C9">
              <w:rPr>
                <w:rFonts w:ascii="Arial" w:eastAsia="Arial" w:hAnsi="Arial" w:cs="Arial"/>
                <w:spacing w:val="37"/>
                <w:sz w:val="18"/>
                <w:szCs w:val="18"/>
                <w:lang w:val="es-ES"/>
              </w:rPr>
              <w:t xml:space="preserve"> </w:t>
            </w:r>
            <w:r w:rsidRPr="002D48C9">
              <w:rPr>
                <w:rFonts w:ascii="Arial" w:eastAsia="Arial" w:hAnsi="Arial" w:cs="Arial"/>
                <w:spacing w:val="1"/>
                <w:sz w:val="18"/>
                <w:szCs w:val="18"/>
                <w:lang w:val="es-ES"/>
              </w:rPr>
              <w:t>c</w:t>
            </w:r>
            <w:r w:rsidRPr="002D48C9">
              <w:rPr>
                <w:rFonts w:ascii="Arial" w:eastAsia="Arial" w:hAnsi="Arial" w:cs="Arial"/>
                <w:sz w:val="18"/>
                <w:szCs w:val="18"/>
                <w:lang w:val="es-ES"/>
              </w:rPr>
              <w:t>on</w:t>
            </w:r>
            <w:r w:rsidRPr="002D48C9">
              <w:rPr>
                <w:rFonts w:ascii="Arial" w:eastAsia="Arial" w:hAnsi="Arial" w:cs="Arial"/>
                <w:spacing w:val="38"/>
                <w:sz w:val="18"/>
                <w:szCs w:val="18"/>
                <w:lang w:val="es-ES"/>
              </w:rPr>
              <w:t xml:space="preserve"> </w:t>
            </w:r>
            <w:r w:rsidRPr="002D48C9">
              <w:rPr>
                <w:rFonts w:ascii="Arial" w:eastAsia="Arial" w:hAnsi="Arial" w:cs="Arial"/>
                <w:sz w:val="18"/>
                <w:szCs w:val="18"/>
                <w:lang w:val="es-ES"/>
              </w:rPr>
              <w:t>el</w:t>
            </w:r>
            <w:r w:rsidRPr="002D48C9">
              <w:rPr>
                <w:rFonts w:ascii="Arial" w:eastAsia="Arial" w:hAnsi="Arial" w:cs="Arial"/>
                <w:spacing w:val="35"/>
                <w:sz w:val="18"/>
                <w:szCs w:val="18"/>
                <w:lang w:val="es-ES"/>
              </w:rPr>
              <w:t xml:space="preserve"> </w:t>
            </w:r>
            <w:r w:rsidRPr="002D48C9">
              <w:rPr>
                <w:rFonts w:ascii="Arial" w:eastAsia="Arial" w:hAnsi="Arial" w:cs="Arial"/>
                <w:sz w:val="18"/>
                <w:szCs w:val="18"/>
                <w:lang w:val="es-ES"/>
              </w:rPr>
              <w:t>f</w:t>
            </w:r>
            <w:r w:rsidRPr="002D48C9">
              <w:rPr>
                <w:rFonts w:ascii="Arial" w:eastAsia="Arial" w:hAnsi="Arial" w:cs="Arial"/>
                <w:spacing w:val="1"/>
                <w:sz w:val="18"/>
                <w:szCs w:val="18"/>
                <w:lang w:val="es-ES"/>
              </w:rPr>
              <w:t>i</w:t>
            </w:r>
            <w:r w:rsidRPr="002D48C9">
              <w:rPr>
                <w:rFonts w:ascii="Arial" w:eastAsia="Arial" w:hAnsi="Arial" w:cs="Arial"/>
                <w:sz w:val="18"/>
                <w:szCs w:val="18"/>
                <w:lang w:val="es-ES"/>
              </w:rPr>
              <w:t>n</w:t>
            </w:r>
            <w:r w:rsidRPr="002D48C9">
              <w:rPr>
                <w:rFonts w:ascii="Arial" w:eastAsia="Arial" w:hAnsi="Arial" w:cs="Arial"/>
                <w:spacing w:val="40"/>
                <w:sz w:val="18"/>
                <w:szCs w:val="18"/>
                <w:lang w:val="es-ES"/>
              </w:rPr>
              <w:t xml:space="preserve"> </w:t>
            </w:r>
            <w:r w:rsidRPr="002D48C9">
              <w:rPr>
                <w:rFonts w:ascii="Arial" w:eastAsia="Arial" w:hAnsi="Arial" w:cs="Arial"/>
                <w:spacing w:val="-2"/>
                <w:sz w:val="18"/>
                <w:szCs w:val="18"/>
                <w:lang w:val="es-ES"/>
              </w:rPr>
              <w:t>d</w:t>
            </w:r>
            <w:r w:rsidRPr="002D48C9">
              <w:rPr>
                <w:rFonts w:ascii="Arial" w:eastAsia="Arial" w:hAnsi="Arial" w:cs="Arial"/>
                <w:sz w:val="18"/>
                <w:szCs w:val="18"/>
                <w:lang w:val="es-ES"/>
              </w:rPr>
              <w:t>e que</w:t>
            </w:r>
            <w:r w:rsidRPr="002D48C9">
              <w:rPr>
                <w:rFonts w:ascii="Arial" w:eastAsia="Arial" w:hAnsi="Arial" w:cs="Arial"/>
                <w:spacing w:val="-1"/>
                <w:sz w:val="18"/>
                <w:szCs w:val="18"/>
                <w:lang w:val="es-ES"/>
              </w:rPr>
              <w:t xml:space="preserve"> </w:t>
            </w:r>
            <w:r w:rsidRPr="002D48C9">
              <w:rPr>
                <w:rFonts w:ascii="Arial" w:eastAsia="Arial" w:hAnsi="Arial" w:cs="Arial"/>
                <w:b/>
                <w:bCs/>
                <w:sz w:val="18"/>
                <w:szCs w:val="18"/>
                <w:lang w:val="es-ES"/>
              </w:rPr>
              <w:t>ap</w:t>
            </w:r>
            <w:r w:rsidRPr="002D48C9">
              <w:rPr>
                <w:rFonts w:ascii="Arial" w:eastAsia="Arial" w:hAnsi="Arial" w:cs="Arial"/>
                <w:b/>
                <w:bCs/>
                <w:spacing w:val="-3"/>
                <w:sz w:val="18"/>
                <w:szCs w:val="18"/>
                <w:lang w:val="es-ES"/>
              </w:rPr>
              <w:t>r</w:t>
            </w:r>
            <w:r w:rsidRPr="002D48C9">
              <w:rPr>
                <w:rFonts w:ascii="Arial" w:eastAsia="Arial" w:hAnsi="Arial" w:cs="Arial"/>
                <w:b/>
                <w:bCs/>
                <w:sz w:val="18"/>
                <w:szCs w:val="18"/>
                <w:lang w:val="es-ES"/>
              </w:rPr>
              <w:t>enda</w:t>
            </w:r>
            <w:r w:rsidRPr="002D48C9">
              <w:rPr>
                <w:rFonts w:ascii="Arial" w:eastAsia="Arial" w:hAnsi="Arial" w:cs="Arial"/>
                <w:b/>
                <w:bCs/>
                <w:spacing w:val="-4"/>
                <w:sz w:val="18"/>
                <w:szCs w:val="18"/>
                <w:lang w:val="es-ES"/>
              </w:rPr>
              <w:t xml:space="preserve"> </w:t>
            </w:r>
            <w:r w:rsidRPr="002D48C9">
              <w:rPr>
                <w:rFonts w:ascii="Arial" w:eastAsia="Arial" w:hAnsi="Arial" w:cs="Arial"/>
                <w:b/>
                <w:bCs/>
                <w:sz w:val="18"/>
                <w:szCs w:val="18"/>
                <w:lang w:val="es-ES"/>
              </w:rPr>
              <w:t>a</w:t>
            </w:r>
            <w:r w:rsidRPr="002D48C9">
              <w:rPr>
                <w:rFonts w:ascii="Arial" w:eastAsia="Arial" w:hAnsi="Arial" w:cs="Arial"/>
                <w:b/>
                <w:bCs/>
                <w:spacing w:val="48"/>
                <w:sz w:val="18"/>
                <w:szCs w:val="18"/>
                <w:lang w:val="es-ES"/>
              </w:rPr>
              <w:t xml:space="preserve"> </w:t>
            </w:r>
            <w:r w:rsidRPr="002D48C9">
              <w:rPr>
                <w:rFonts w:ascii="Arial" w:eastAsia="Arial" w:hAnsi="Arial" w:cs="Arial"/>
                <w:b/>
                <w:bCs/>
                <w:sz w:val="18"/>
                <w:szCs w:val="18"/>
                <w:lang w:val="es-ES"/>
              </w:rPr>
              <w:t>ut</w:t>
            </w:r>
            <w:r w:rsidRPr="002D48C9">
              <w:rPr>
                <w:rFonts w:ascii="Arial" w:eastAsia="Arial" w:hAnsi="Arial" w:cs="Arial"/>
                <w:b/>
                <w:bCs/>
                <w:spacing w:val="-2"/>
                <w:sz w:val="18"/>
                <w:szCs w:val="18"/>
                <w:lang w:val="es-ES"/>
              </w:rPr>
              <w:t>i</w:t>
            </w:r>
            <w:r w:rsidRPr="002D48C9">
              <w:rPr>
                <w:rFonts w:ascii="Arial" w:eastAsia="Arial" w:hAnsi="Arial" w:cs="Arial"/>
                <w:b/>
                <w:bCs/>
                <w:sz w:val="18"/>
                <w:szCs w:val="18"/>
                <w:lang w:val="es-ES"/>
              </w:rPr>
              <w:t>li</w:t>
            </w:r>
            <w:r w:rsidRPr="002D48C9">
              <w:rPr>
                <w:rFonts w:ascii="Arial" w:eastAsia="Arial" w:hAnsi="Arial" w:cs="Arial"/>
                <w:b/>
                <w:bCs/>
                <w:spacing w:val="1"/>
                <w:sz w:val="18"/>
                <w:szCs w:val="18"/>
                <w:lang w:val="es-ES"/>
              </w:rPr>
              <w:t>z</w:t>
            </w:r>
            <w:r w:rsidRPr="002D48C9">
              <w:rPr>
                <w:rFonts w:ascii="Arial" w:eastAsia="Arial" w:hAnsi="Arial" w:cs="Arial"/>
                <w:b/>
                <w:bCs/>
                <w:sz w:val="18"/>
                <w:szCs w:val="18"/>
                <w:lang w:val="es-ES"/>
              </w:rPr>
              <w:t>ar</w:t>
            </w:r>
            <w:r w:rsidRPr="002D48C9">
              <w:rPr>
                <w:rFonts w:ascii="Arial" w:eastAsia="Arial" w:hAnsi="Arial" w:cs="Arial"/>
                <w:b/>
                <w:bCs/>
                <w:spacing w:val="-3"/>
                <w:sz w:val="18"/>
                <w:szCs w:val="18"/>
                <w:lang w:val="es-ES"/>
              </w:rPr>
              <w:t>l</w:t>
            </w:r>
            <w:r w:rsidRPr="002D48C9">
              <w:rPr>
                <w:rFonts w:ascii="Arial" w:eastAsia="Arial" w:hAnsi="Arial" w:cs="Arial"/>
                <w:b/>
                <w:bCs/>
                <w:sz w:val="18"/>
                <w:szCs w:val="18"/>
                <w:lang w:val="es-ES"/>
              </w:rPr>
              <w:t xml:space="preserve">os </w:t>
            </w:r>
            <w:r w:rsidRPr="002D48C9">
              <w:rPr>
                <w:rFonts w:ascii="Arial" w:eastAsia="Arial" w:hAnsi="Arial" w:cs="Arial"/>
                <w:spacing w:val="-2"/>
                <w:sz w:val="18"/>
                <w:szCs w:val="18"/>
                <w:lang w:val="es-ES"/>
              </w:rPr>
              <w:t>d</w:t>
            </w:r>
            <w:r w:rsidRPr="002D48C9">
              <w:rPr>
                <w:rFonts w:ascii="Arial" w:eastAsia="Arial" w:hAnsi="Arial" w:cs="Arial"/>
                <w:sz w:val="18"/>
                <w:szCs w:val="18"/>
                <w:lang w:val="es-ES"/>
              </w:rPr>
              <w:t>e</w:t>
            </w:r>
            <w:r w:rsidRPr="002D48C9">
              <w:rPr>
                <w:rFonts w:ascii="Arial" w:eastAsia="Arial" w:hAnsi="Arial" w:cs="Arial"/>
                <w:spacing w:val="-4"/>
                <w:sz w:val="18"/>
                <w:szCs w:val="18"/>
                <w:lang w:val="es-ES"/>
              </w:rPr>
              <w:t xml:space="preserve"> </w:t>
            </w:r>
            <w:r w:rsidRPr="002D48C9">
              <w:rPr>
                <w:rFonts w:ascii="Arial" w:eastAsia="Arial" w:hAnsi="Arial" w:cs="Arial"/>
                <w:sz w:val="18"/>
                <w:szCs w:val="18"/>
                <w:lang w:val="es-ES"/>
              </w:rPr>
              <w:t>for</w:t>
            </w:r>
            <w:r w:rsidRPr="002D48C9">
              <w:rPr>
                <w:rFonts w:ascii="Arial" w:eastAsia="Arial" w:hAnsi="Arial" w:cs="Arial"/>
                <w:spacing w:val="1"/>
                <w:sz w:val="18"/>
                <w:szCs w:val="18"/>
                <w:lang w:val="es-ES"/>
              </w:rPr>
              <w:t>m</w:t>
            </w:r>
            <w:r w:rsidRPr="002D48C9">
              <w:rPr>
                <w:rFonts w:ascii="Arial" w:eastAsia="Arial" w:hAnsi="Arial" w:cs="Arial"/>
                <w:sz w:val="18"/>
                <w:szCs w:val="18"/>
                <w:lang w:val="es-ES"/>
              </w:rPr>
              <w:t>a natur</w:t>
            </w:r>
            <w:r w:rsidRPr="002D48C9">
              <w:rPr>
                <w:rFonts w:ascii="Arial" w:eastAsia="Arial" w:hAnsi="Arial" w:cs="Arial"/>
                <w:spacing w:val="-2"/>
                <w:sz w:val="18"/>
                <w:szCs w:val="18"/>
                <w:lang w:val="es-ES"/>
              </w:rPr>
              <w:t>a</w:t>
            </w:r>
            <w:r w:rsidRPr="002D48C9">
              <w:rPr>
                <w:rFonts w:ascii="Arial" w:eastAsia="Arial" w:hAnsi="Arial" w:cs="Arial"/>
                <w:sz w:val="18"/>
                <w:szCs w:val="18"/>
                <w:lang w:val="es-ES"/>
              </w:rPr>
              <w:t xml:space="preserve">l </w:t>
            </w:r>
            <w:r w:rsidRPr="002D48C9">
              <w:rPr>
                <w:rFonts w:ascii="Arial" w:eastAsia="Arial" w:hAnsi="Arial" w:cs="Arial"/>
                <w:spacing w:val="33"/>
                <w:sz w:val="18"/>
                <w:szCs w:val="18"/>
                <w:lang w:val="es-ES"/>
              </w:rPr>
              <w:t xml:space="preserve"> </w:t>
            </w:r>
            <w:r w:rsidRPr="002D48C9">
              <w:rPr>
                <w:rFonts w:ascii="Arial" w:eastAsia="Arial" w:hAnsi="Arial" w:cs="Arial"/>
                <w:sz w:val="18"/>
                <w:szCs w:val="18"/>
                <w:lang w:val="es-ES"/>
              </w:rPr>
              <w:t xml:space="preserve">en </w:t>
            </w:r>
            <w:r w:rsidRPr="002D48C9">
              <w:rPr>
                <w:rFonts w:ascii="Arial" w:eastAsia="Arial" w:hAnsi="Arial" w:cs="Arial"/>
                <w:spacing w:val="34"/>
                <w:sz w:val="18"/>
                <w:szCs w:val="18"/>
                <w:lang w:val="es-ES"/>
              </w:rPr>
              <w:t xml:space="preserve"> </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 xml:space="preserve">u </w:t>
            </w:r>
            <w:r w:rsidRPr="002D48C9">
              <w:rPr>
                <w:rFonts w:ascii="Arial" w:eastAsia="Arial" w:hAnsi="Arial" w:cs="Arial"/>
                <w:spacing w:val="34"/>
                <w:sz w:val="18"/>
                <w:szCs w:val="18"/>
                <w:lang w:val="es-ES"/>
              </w:rPr>
              <w:t xml:space="preserve"> </w:t>
            </w:r>
            <w:r w:rsidRPr="002D48C9">
              <w:rPr>
                <w:rFonts w:ascii="Arial" w:eastAsia="Arial" w:hAnsi="Arial" w:cs="Arial"/>
                <w:sz w:val="18"/>
                <w:szCs w:val="18"/>
                <w:lang w:val="es-ES"/>
              </w:rPr>
              <w:t>r</w:t>
            </w:r>
            <w:r w:rsidRPr="002D48C9">
              <w:rPr>
                <w:rFonts w:ascii="Arial" w:eastAsia="Arial" w:hAnsi="Arial" w:cs="Arial"/>
                <w:spacing w:val="-2"/>
                <w:sz w:val="18"/>
                <w:szCs w:val="18"/>
                <w:lang w:val="es-ES"/>
              </w:rPr>
              <w:t>e</w:t>
            </w:r>
            <w:r w:rsidRPr="002D48C9">
              <w:rPr>
                <w:rFonts w:ascii="Arial" w:eastAsia="Arial" w:hAnsi="Arial" w:cs="Arial"/>
                <w:sz w:val="18"/>
                <w:szCs w:val="18"/>
                <w:lang w:val="es-ES"/>
              </w:rPr>
              <w:t>la</w:t>
            </w:r>
            <w:r w:rsidRPr="002D48C9">
              <w:rPr>
                <w:rFonts w:ascii="Arial" w:eastAsia="Arial" w:hAnsi="Arial" w:cs="Arial"/>
                <w:spacing w:val="1"/>
                <w:sz w:val="18"/>
                <w:szCs w:val="18"/>
                <w:lang w:val="es-ES"/>
              </w:rPr>
              <w:t>c</w:t>
            </w:r>
            <w:r w:rsidRPr="002D48C9">
              <w:rPr>
                <w:rFonts w:ascii="Arial" w:eastAsia="Arial" w:hAnsi="Arial" w:cs="Arial"/>
                <w:sz w:val="18"/>
                <w:szCs w:val="18"/>
                <w:lang w:val="es-ES"/>
              </w:rPr>
              <w:t>ión</w:t>
            </w:r>
            <w:r w:rsidRPr="002D48C9">
              <w:rPr>
                <w:rFonts w:ascii="Arial" w:eastAsia="Arial" w:hAnsi="Arial" w:cs="Arial"/>
                <w:sz w:val="18"/>
                <w:szCs w:val="18"/>
                <w:lang w:val="es-ES"/>
              </w:rPr>
              <w:tab/>
            </w:r>
            <w:r w:rsidRPr="002D48C9">
              <w:rPr>
                <w:rFonts w:ascii="Arial" w:eastAsia="Arial" w:hAnsi="Arial" w:cs="Arial"/>
                <w:spacing w:val="1"/>
                <w:sz w:val="18"/>
                <w:szCs w:val="18"/>
                <w:lang w:val="es-ES"/>
              </w:rPr>
              <w:t>c</w:t>
            </w:r>
            <w:r w:rsidRPr="002D48C9">
              <w:rPr>
                <w:rFonts w:ascii="Arial" w:eastAsia="Arial" w:hAnsi="Arial" w:cs="Arial"/>
                <w:spacing w:val="-2"/>
                <w:sz w:val="18"/>
                <w:szCs w:val="18"/>
                <w:lang w:val="es-ES"/>
              </w:rPr>
              <w:t>o</w:t>
            </w:r>
            <w:r w:rsidRPr="002D48C9">
              <w:rPr>
                <w:rFonts w:ascii="Arial" w:eastAsia="Arial" w:hAnsi="Arial" w:cs="Arial"/>
                <w:sz w:val="18"/>
                <w:szCs w:val="18"/>
                <w:lang w:val="es-ES"/>
              </w:rPr>
              <w:t xml:space="preserve">n </w:t>
            </w:r>
            <w:r w:rsidRPr="002D48C9">
              <w:rPr>
                <w:rFonts w:ascii="Arial" w:eastAsia="Arial" w:hAnsi="Arial" w:cs="Arial"/>
                <w:spacing w:val="34"/>
                <w:sz w:val="18"/>
                <w:szCs w:val="18"/>
                <w:lang w:val="es-ES"/>
              </w:rPr>
              <w:t xml:space="preserve"> </w:t>
            </w:r>
            <w:r w:rsidRPr="002D48C9">
              <w:rPr>
                <w:rFonts w:ascii="Arial" w:eastAsia="Arial" w:hAnsi="Arial" w:cs="Arial"/>
                <w:sz w:val="18"/>
                <w:szCs w:val="18"/>
                <w:lang w:val="es-ES"/>
              </w:rPr>
              <w:t>los de</w:t>
            </w:r>
            <w:r w:rsidRPr="002D48C9">
              <w:rPr>
                <w:rFonts w:ascii="Arial" w:eastAsia="Arial" w:hAnsi="Arial" w:cs="Arial"/>
                <w:spacing w:val="1"/>
                <w:sz w:val="18"/>
                <w:szCs w:val="18"/>
                <w:lang w:val="es-ES"/>
              </w:rPr>
              <w:t>m</w:t>
            </w:r>
            <w:r w:rsidRPr="002D48C9">
              <w:rPr>
                <w:rFonts w:ascii="Arial" w:eastAsia="Arial" w:hAnsi="Arial" w:cs="Arial"/>
                <w:spacing w:val="-2"/>
                <w:sz w:val="18"/>
                <w:szCs w:val="18"/>
                <w:lang w:val="es-ES"/>
              </w:rPr>
              <w:t>á</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w:t>
            </w:r>
          </w:p>
        </w:tc>
        <w:tc>
          <w:tcPr>
            <w:tcW w:w="991" w:type="dxa"/>
            <w:tcBorders>
              <w:top w:val="single" w:sz="4" w:space="0" w:color="auto"/>
              <w:left w:val="single" w:sz="5" w:space="0" w:color="000000"/>
              <w:bottom w:val="single" w:sz="4" w:space="0" w:color="auto"/>
              <w:right w:val="single" w:sz="5" w:space="0" w:color="000000"/>
            </w:tcBorders>
          </w:tcPr>
          <w:p w:rsidR="00D92D32" w:rsidRPr="00523394" w:rsidRDefault="00D92D32" w:rsidP="00E325BA">
            <w:pPr>
              <w:spacing w:line="479" w:lineRule="auto"/>
              <w:ind w:right="282"/>
              <w:jc w:val="center"/>
              <w:rPr>
                <w:rFonts w:ascii="Arial" w:eastAsia="Arial" w:hAnsi="Arial" w:cs="Arial"/>
                <w:sz w:val="20"/>
                <w:szCs w:val="20"/>
              </w:rPr>
            </w:pPr>
            <w:r w:rsidRPr="00523394">
              <w:rPr>
                <w:rFonts w:ascii="Arial" w:eastAsia="Arial" w:hAnsi="Arial" w:cs="Arial"/>
                <w:sz w:val="20"/>
                <w:szCs w:val="20"/>
              </w:rPr>
              <w:t>CL</w:t>
            </w:r>
            <w:r w:rsidRPr="00523394">
              <w:rPr>
                <w:rFonts w:ascii="Arial" w:eastAsia="Arial" w:hAnsi="Arial" w:cs="Arial"/>
                <w:w w:val="99"/>
                <w:sz w:val="20"/>
                <w:szCs w:val="20"/>
              </w:rPr>
              <w:t xml:space="preserve"> </w:t>
            </w:r>
            <w:r w:rsidRPr="00523394">
              <w:rPr>
                <w:rFonts w:ascii="Arial" w:eastAsia="Arial" w:hAnsi="Arial" w:cs="Arial"/>
                <w:w w:val="95"/>
                <w:sz w:val="20"/>
                <w:szCs w:val="20"/>
              </w:rPr>
              <w:t>C</w:t>
            </w:r>
            <w:r w:rsidRPr="00523394">
              <w:rPr>
                <w:rFonts w:ascii="Arial" w:eastAsia="Arial" w:hAnsi="Arial" w:cs="Arial"/>
                <w:spacing w:val="-1"/>
                <w:w w:val="95"/>
                <w:sz w:val="20"/>
                <w:szCs w:val="20"/>
              </w:rPr>
              <w:t>S</w:t>
            </w:r>
            <w:r w:rsidRPr="00523394">
              <w:rPr>
                <w:rFonts w:ascii="Arial" w:eastAsia="Arial" w:hAnsi="Arial" w:cs="Arial"/>
                <w:w w:val="95"/>
                <w:sz w:val="20"/>
                <w:szCs w:val="20"/>
              </w:rPr>
              <w:t>C</w:t>
            </w:r>
            <w:r w:rsidRPr="00523394">
              <w:rPr>
                <w:rFonts w:ascii="Arial" w:eastAsia="Arial" w:hAnsi="Arial" w:cs="Arial"/>
                <w:w w:val="99"/>
                <w:sz w:val="20"/>
                <w:szCs w:val="20"/>
              </w:rPr>
              <w:t xml:space="preserve"> </w:t>
            </w:r>
            <w:r w:rsidRPr="00523394">
              <w:rPr>
                <w:rFonts w:ascii="Arial" w:eastAsia="Arial" w:hAnsi="Arial" w:cs="Arial"/>
                <w:sz w:val="20"/>
                <w:szCs w:val="20"/>
              </w:rPr>
              <w:t>C</w:t>
            </w:r>
            <w:r w:rsidRPr="00523394">
              <w:rPr>
                <w:rFonts w:ascii="Arial" w:eastAsia="Arial" w:hAnsi="Arial" w:cs="Arial"/>
                <w:spacing w:val="-1"/>
                <w:sz w:val="20"/>
                <w:szCs w:val="20"/>
              </w:rPr>
              <w:t>A</w:t>
            </w:r>
            <w:r w:rsidRPr="00523394">
              <w:rPr>
                <w:rFonts w:ascii="Arial" w:eastAsia="Arial" w:hAnsi="Arial" w:cs="Arial"/>
                <w:sz w:val="20"/>
                <w:szCs w:val="20"/>
              </w:rPr>
              <w:t>A</w:t>
            </w:r>
          </w:p>
          <w:p w:rsidR="00D92D32" w:rsidRPr="00523394" w:rsidRDefault="00D92D32" w:rsidP="00E325BA">
            <w:pPr>
              <w:spacing w:before="8" w:line="110" w:lineRule="exact"/>
              <w:jc w:val="center"/>
              <w:rPr>
                <w:rFonts w:ascii="Calibri" w:eastAsia="Calibri" w:hAnsi="Calibri" w:cs="Times New Roman"/>
                <w:sz w:val="18"/>
                <w:szCs w:val="18"/>
              </w:rPr>
            </w:pPr>
            <w:r w:rsidRPr="00523394">
              <w:rPr>
                <w:rFonts w:ascii="Arial" w:eastAsia="Arial" w:hAnsi="Arial" w:cs="Arial"/>
                <w:spacing w:val="-1"/>
                <w:sz w:val="18"/>
                <w:szCs w:val="18"/>
              </w:rPr>
              <w:t>S</w:t>
            </w:r>
            <w:r w:rsidRPr="00523394">
              <w:rPr>
                <w:rFonts w:ascii="Arial" w:eastAsia="Arial" w:hAnsi="Arial" w:cs="Arial"/>
                <w:sz w:val="18"/>
                <w:szCs w:val="18"/>
              </w:rPr>
              <w:t>IEE</w:t>
            </w:r>
          </w:p>
        </w:tc>
        <w:tc>
          <w:tcPr>
            <w:tcW w:w="1702" w:type="dxa"/>
            <w:tcBorders>
              <w:top w:val="single" w:sz="4" w:space="0" w:color="auto"/>
              <w:left w:val="single" w:sz="5" w:space="0" w:color="000000"/>
              <w:bottom w:val="single" w:sz="4" w:space="0" w:color="auto"/>
              <w:right w:val="single" w:sz="5" w:space="0" w:color="000000"/>
            </w:tcBorders>
          </w:tcPr>
          <w:p w:rsidR="00D92D32" w:rsidRPr="00523394" w:rsidRDefault="00D92D32" w:rsidP="00E325BA">
            <w:pPr>
              <w:rPr>
                <w:rFonts w:ascii="Arial" w:eastAsia="Arial" w:hAnsi="Arial" w:cs="Arial"/>
                <w:sz w:val="28"/>
                <w:szCs w:val="28"/>
              </w:rPr>
            </w:pPr>
            <w:r w:rsidRPr="00523394">
              <w:rPr>
                <w:rFonts w:ascii="Arial" w:eastAsia="Arial" w:hAnsi="Arial" w:cs="Arial"/>
                <w:sz w:val="28"/>
                <w:szCs w:val="28"/>
              </w:rPr>
              <w:t xml:space="preserve">         </w:t>
            </w:r>
          </w:p>
          <w:p w:rsidR="00D92D32" w:rsidRPr="00523394" w:rsidRDefault="00D92D32" w:rsidP="00E325BA">
            <w:pPr>
              <w:rPr>
                <w:rFonts w:ascii="Arial" w:eastAsia="Arial" w:hAnsi="Arial" w:cs="Arial"/>
                <w:sz w:val="28"/>
                <w:szCs w:val="28"/>
              </w:rPr>
            </w:pPr>
          </w:p>
          <w:p w:rsidR="00D92D32" w:rsidRPr="00523394" w:rsidRDefault="00D92D32" w:rsidP="00E325BA">
            <w:pPr>
              <w:rPr>
                <w:rFonts w:ascii="Arial" w:eastAsia="Arial" w:hAnsi="Arial" w:cs="Arial"/>
                <w:sz w:val="28"/>
                <w:szCs w:val="28"/>
              </w:rPr>
            </w:pPr>
            <w:r w:rsidRPr="00523394">
              <w:rPr>
                <w:rFonts w:ascii="Arial" w:eastAsia="Arial" w:hAnsi="Arial" w:cs="Arial"/>
                <w:sz w:val="28"/>
                <w:szCs w:val="28"/>
              </w:rPr>
              <w:t xml:space="preserve">          I</w:t>
            </w:r>
          </w:p>
        </w:tc>
      </w:tr>
      <w:tr w:rsidR="00D92D32" w:rsidRPr="00523394" w:rsidTr="00FE1791">
        <w:trPr>
          <w:trHeight w:hRule="exact" w:val="2865"/>
        </w:trPr>
        <w:tc>
          <w:tcPr>
            <w:tcW w:w="2666" w:type="dxa"/>
            <w:vMerge/>
            <w:tcBorders>
              <w:left w:val="single" w:sz="5" w:space="0" w:color="000000"/>
              <w:bottom w:val="single" w:sz="5" w:space="0" w:color="000000"/>
              <w:right w:val="single" w:sz="5" w:space="0" w:color="000000"/>
            </w:tcBorders>
          </w:tcPr>
          <w:p w:rsidR="00D92D32" w:rsidRPr="00523394" w:rsidRDefault="00D92D32" w:rsidP="00E325BA">
            <w:pPr>
              <w:rPr>
                <w:rFonts w:ascii="Calibri" w:eastAsia="Calibri" w:hAnsi="Calibri" w:cs="Times New Roman"/>
              </w:rPr>
            </w:pPr>
          </w:p>
        </w:tc>
        <w:tc>
          <w:tcPr>
            <w:tcW w:w="2410" w:type="dxa"/>
            <w:vMerge/>
            <w:tcBorders>
              <w:left w:val="single" w:sz="5" w:space="0" w:color="000000"/>
              <w:bottom w:val="single" w:sz="5" w:space="0" w:color="000000"/>
              <w:right w:val="single" w:sz="5" w:space="0" w:color="000000"/>
            </w:tcBorders>
          </w:tcPr>
          <w:p w:rsidR="00D92D32" w:rsidRPr="00523394" w:rsidRDefault="00D92D32" w:rsidP="00E325BA">
            <w:pPr>
              <w:rPr>
                <w:rFonts w:ascii="Calibri" w:eastAsia="Calibri" w:hAnsi="Calibri" w:cs="Times New Roman"/>
              </w:rPr>
            </w:pPr>
          </w:p>
        </w:tc>
        <w:tc>
          <w:tcPr>
            <w:tcW w:w="3118" w:type="dxa"/>
            <w:tcBorders>
              <w:top w:val="single" w:sz="4" w:space="0" w:color="auto"/>
              <w:left w:val="single" w:sz="5" w:space="0" w:color="000000"/>
              <w:bottom w:val="single" w:sz="5" w:space="0" w:color="000000"/>
              <w:right w:val="single" w:sz="5" w:space="0" w:color="000000"/>
            </w:tcBorders>
          </w:tcPr>
          <w:tbl>
            <w:tblPr>
              <w:tblW w:w="0" w:type="auto"/>
              <w:tblBorders>
                <w:top w:val="nil"/>
                <w:left w:val="nil"/>
                <w:bottom w:val="nil"/>
                <w:right w:val="nil"/>
              </w:tblBorders>
              <w:tblLayout w:type="fixed"/>
              <w:tblLook w:val="0000"/>
            </w:tblPr>
            <w:tblGrid>
              <w:gridCol w:w="2905"/>
            </w:tblGrid>
            <w:tr w:rsidR="00D92D32" w:rsidRPr="00523394" w:rsidTr="00E325BA">
              <w:trPr>
                <w:trHeight w:val="912"/>
              </w:trPr>
              <w:tc>
                <w:tcPr>
                  <w:tcW w:w="2905" w:type="dxa"/>
                </w:tcPr>
                <w:p w:rsidR="00D92D32" w:rsidRPr="00523394" w:rsidRDefault="00D92D32" w:rsidP="00E325BA">
                  <w:pPr>
                    <w:autoSpaceDE w:val="0"/>
                    <w:autoSpaceDN w:val="0"/>
                    <w:adjustRightInd w:val="0"/>
                    <w:spacing w:after="0" w:line="240" w:lineRule="auto"/>
                    <w:rPr>
                      <w:rFonts w:ascii="Arial" w:eastAsia="Calibri" w:hAnsi="Arial" w:cs="Arial"/>
                      <w:color w:val="000000"/>
                      <w:sz w:val="18"/>
                      <w:szCs w:val="18"/>
                    </w:rPr>
                  </w:pPr>
                  <w:r w:rsidRPr="00523394">
                    <w:rPr>
                      <w:rFonts w:ascii="Arial" w:eastAsia="Calibri" w:hAnsi="Arial" w:cs="Arial"/>
                      <w:b/>
                      <w:bCs/>
                      <w:color w:val="000000"/>
                      <w:sz w:val="18"/>
                      <w:szCs w:val="18"/>
                    </w:rPr>
                    <w:t>5.4. Ejercita algunas técnicas de comunicación interpersonal</w:t>
                  </w:r>
                  <w:r w:rsidRPr="00523394">
                    <w:rPr>
                      <w:rFonts w:ascii="Arial" w:eastAsia="Calibri" w:hAnsi="Arial" w:cs="Arial"/>
                      <w:color w:val="000000"/>
                      <w:sz w:val="18"/>
                      <w:szCs w:val="18"/>
                    </w:rPr>
                    <w:t xml:space="preserve">, mediante la realización de diálogos </w:t>
                  </w:r>
                </w:p>
                <w:p w:rsidR="00D92D32" w:rsidRPr="00523394" w:rsidRDefault="00D92D32" w:rsidP="00E325BA">
                  <w:pPr>
                    <w:autoSpaceDE w:val="0"/>
                    <w:autoSpaceDN w:val="0"/>
                    <w:adjustRightInd w:val="0"/>
                    <w:spacing w:after="0" w:line="240" w:lineRule="auto"/>
                    <w:rPr>
                      <w:rFonts w:ascii="Arial" w:eastAsia="Calibri" w:hAnsi="Arial" w:cs="Arial"/>
                      <w:color w:val="000000"/>
                      <w:sz w:val="18"/>
                      <w:szCs w:val="18"/>
                    </w:rPr>
                  </w:pPr>
                  <w:r w:rsidRPr="00523394">
                    <w:rPr>
                      <w:rFonts w:ascii="Arial" w:eastAsia="Calibri" w:hAnsi="Arial" w:cs="Arial"/>
                      <w:color w:val="000000"/>
                      <w:sz w:val="18"/>
                      <w:szCs w:val="18"/>
                    </w:rPr>
                    <w:t xml:space="preserve">orales, tales como: la forma adecuada de decir no, el disco rayado, el banco de niebla, etc., </w:t>
                  </w:r>
                </w:p>
                <w:p w:rsidR="00D92D32" w:rsidRPr="00523394" w:rsidRDefault="00D92D32" w:rsidP="00E325BA">
                  <w:pPr>
                    <w:autoSpaceDE w:val="0"/>
                    <w:autoSpaceDN w:val="0"/>
                    <w:adjustRightInd w:val="0"/>
                    <w:spacing w:after="0" w:line="240" w:lineRule="auto"/>
                    <w:rPr>
                      <w:rFonts w:ascii="Arial" w:eastAsia="Calibri" w:hAnsi="Arial" w:cs="Arial"/>
                      <w:color w:val="000000"/>
                      <w:sz w:val="18"/>
                      <w:szCs w:val="18"/>
                    </w:rPr>
                  </w:pPr>
                  <w:r w:rsidRPr="00523394">
                    <w:rPr>
                      <w:rFonts w:ascii="Arial" w:eastAsia="Calibri" w:hAnsi="Arial" w:cs="Arial"/>
                      <w:color w:val="000000"/>
                      <w:sz w:val="18"/>
                      <w:szCs w:val="18"/>
                    </w:rPr>
                    <w:t xml:space="preserve">con el objeto de dominarlas y </w:t>
                  </w:r>
                  <w:r w:rsidRPr="00523394">
                    <w:rPr>
                      <w:rFonts w:ascii="Arial" w:eastAsia="Calibri" w:hAnsi="Arial" w:cs="Arial"/>
                      <w:b/>
                      <w:bCs/>
                      <w:color w:val="000000"/>
                      <w:sz w:val="18"/>
                      <w:szCs w:val="18"/>
                    </w:rPr>
                    <w:t xml:space="preserve">poder </w:t>
                  </w:r>
                </w:p>
                <w:p w:rsidR="00D92D32" w:rsidRPr="00523394" w:rsidRDefault="00D92D32" w:rsidP="00E325BA">
                  <w:pPr>
                    <w:autoSpaceDE w:val="0"/>
                    <w:autoSpaceDN w:val="0"/>
                    <w:adjustRightInd w:val="0"/>
                    <w:spacing w:after="0" w:line="240" w:lineRule="auto"/>
                    <w:rPr>
                      <w:rFonts w:ascii="Arial" w:eastAsia="Calibri" w:hAnsi="Arial" w:cs="Arial"/>
                      <w:color w:val="000000"/>
                      <w:sz w:val="18"/>
                      <w:szCs w:val="18"/>
                    </w:rPr>
                  </w:pPr>
                  <w:proofErr w:type="gramStart"/>
                  <w:r w:rsidRPr="00523394">
                    <w:rPr>
                      <w:rFonts w:ascii="Arial" w:eastAsia="Calibri" w:hAnsi="Arial" w:cs="Arial"/>
                      <w:b/>
                      <w:bCs/>
                      <w:color w:val="000000"/>
                      <w:sz w:val="18"/>
                      <w:szCs w:val="18"/>
                    </w:rPr>
                    <w:t>utilizarlas</w:t>
                  </w:r>
                  <w:proofErr w:type="gramEnd"/>
                  <w:r w:rsidRPr="00523394">
                    <w:rPr>
                      <w:rFonts w:ascii="Arial" w:eastAsia="Calibri" w:hAnsi="Arial" w:cs="Arial"/>
                      <w:b/>
                      <w:bCs/>
                      <w:color w:val="000000"/>
                      <w:sz w:val="18"/>
                      <w:szCs w:val="18"/>
                    </w:rPr>
                    <w:t xml:space="preserve"> en su relación con los demás.. </w:t>
                  </w:r>
                </w:p>
              </w:tc>
            </w:tr>
          </w:tbl>
          <w:p w:rsidR="00D92D32" w:rsidRPr="002D48C9" w:rsidRDefault="00D92D32" w:rsidP="00E325BA">
            <w:pPr>
              <w:spacing w:before="2" w:line="200" w:lineRule="exact"/>
              <w:rPr>
                <w:rFonts w:ascii="Arial" w:eastAsia="Arial" w:hAnsi="Arial" w:cs="Arial"/>
                <w:sz w:val="18"/>
                <w:szCs w:val="18"/>
                <w:lang w:val="es-ES"/>
              </w:rPr>
            </w:pPr>
          </w:p>
        </w:tc>
        <w:tc>
          <w:tcPr>
            <w:tcW w:w="991" w:type="dxa"/>
            <w:tcBorders>
              <w:top w:val="single" w:sz="4" w:space="0" w:color="auto"/>
              <w:left w:val="single" w:sz="5" w:space="0" w:color="000000"/>
              <w:bottom w:val="single" w:sz="5" w:space="0" w:color="000000"/>
              <w:right w:val="single" w:sz="5" w:space="0" w:color="000000"/>
            </w:tcBorders>
          </w:tcPr>
          <w:p w:rsidR="00D92D32" w:rsidRPr="00523394" w:rsidRDefault="00D92D32" w:rsidP="00E325BA">
            <w:pPr>
              <w:spacing w:line="479" w:lineRule="auto"/>
              <w:ind w:right="282"/>
              <w:jc w:val="center"/>
              <w:rPr>
                <w:rFonts w:ascii="Arial" w:eastAsia="Arial" w:hAnsi="Arial" w:cs="Arial"/>
                <w:sz w:val="20"/>
                <w:szCs w:val="20"/>
              </w:rPr>
            </w:pPr>
            <w:r w:rsidRPr="00523394">
              <w:rPr>
                <w:rFonts w:ascii="Arial" w:eastAsia="Arial" w:hAnsi="Arial" w:cs="Arial"/>
                <w:sz w:val="20"/>
                <w:szCs w:val="20"/>
              </w:rPr>
              <w:t>CL</w:t>
            </w:r>
          </w:p>
          <w:p w:rsidR="00D92D32" w:rsidRPr="00523394" w:rsidRDefault="00D92D32" w:rsidP="00E325BA">
            <w:pPr>
              <w:spacing w:line="479" w:lineRule="auto"/>
              <w:ind w:right="282"/>
              <w:rPr>
                <w:rFonts w:ascii="Arial" w:eastAsia="Arial" w:hAnsi="Arial" w:cs="Arial"/>
                <w:sz w:val="20"/>
                <w:szCs w:val="20"/>
              </w:rPr>
            </w:pPr>
            <w:r w:rsidRPr="00523394">
              <w:rPr>
                <w:rFonts w:ascii="Arial" w:eastAsia="Arial" w:hAnsi="Arial" w:cs="Arial"/>
                <w:sz w:val="20"/>
                <w:szCs w:val="20"/>
              </w:rPr>
              <w:t xml:space="preserve">    CSC</w:t>
            </w:r>
          </w:p>
          <w:p w:rsidR="00D92D32" w:rsidRPr="00523394" w:rsidRDefault="00D92D32" w:rsidP="00E325BA">
            <w:pPr>
              <w:spacing w:line="479" w:lineRule="auto"/>
              <w:ind w:right="282"/>
              <w:rPr>
                <w:rFonts w:ascii="Arial" w:eastAsia="Arial" w:hAnsi="Arial" w:cs="Arial"/>
                <w:sz w:val="20"/>
                <w:szCs w:val="20"/>
              </w:rPr>
            </w:pPr>
            <w:r w:rsidRPr="00523394">
              <w:rPr>
                <w:rFonts w:ascii="Arial" w:eastAsia="Arial" w:hAnsi="Arial" w:cs="Arial"/>
                <w:sz w:val="20"/>
                <w:szCs w:val="20"/>
              </w:rPr>
              <w:t xml:space="preserve">    CAA</w:t>
            </w:r>
          </w:p>
          <w:p w:rsidR="00D92D32" w:rsidRPr="00523394" w:rsidRDefault="00D92D32" w:rsidP="00E325BA">
            <w:pPr>
              <w:spacing w:line="479" w:lineRule="auto"/>
              <w:ind w:right="282"/>
              <w:rPr>
                <w:rFonts w:ascii="Arial" w:eastAsia="Arial" w:hAnsi="Arial" w:cs="Arial"/>
                <w:sz w:val="20"/>
                <w:szCs w:val="20"/>
              </w:rPr>
            </w:pPr>
            <w:r w:rsidRPr="00523394">
              <w:rPr>
                <w:rFonts w:ascii="Arial" w:eastAsia="Arial" w:hAnsi="Arial" w:cs="Arial"/>
                <w:sz w:val="20"/>
                <w:szCs w:val="20"/>
              </w:rPr>
              <w:t xml:space="preserve">    CEC</w:t>
            </w:r>
          </w:p>
        </w:tc>
        <w:tc>
          <w:tcPr>
            <w:tcW w:w="1702" w:type="dxa"/>
            <w:tcBorders>
              <w:top w:val="single" w:sz="4" w:space="0" w:color="auto"/>
              <w:left w:val="single" w:sz="5" w:space="0" w:color="000000"/>
              <w:bottom w:val="single" w:sz="5" w:space="0" w:color="000000"/>
              <w:right w:val="single" w:sz="5" w:space="0" w:color="000000"/>
            </w:tcBorders>
          </w:tcPr>
          <w:p w:rsidR="00D92D32" w:rsidRPr="00523394" w:rsidRDefault="00D92D32" w:rsidP="00E325BA">
            <w:pPr>
              <w:rPr>
                <w:rFonts w:ascii="Arial" w:eastAsia="Arial" w:hAnsi="Arial" w:cs="Arial"/>
                <w:sz w:val="28"/>
                <w:szCs w:val="28"/>
              </w:rPr>
            </w:pPr>
          </w:p>
          <w:p w:rsidR="00D92D32" w:rsidRPr="00523394" w:rsidRDefault="00D92D32" w:rsidP="00E325BA">
            <w:pPr>
              <w:rPr>
                <w:rFonts w:ascii="Arial" w:eastAsia="Arial" w:hAnsi="Arial" w:cs="Arial"/>
                <w:sz w:val="28"/>
                <w:szCs w:val="28"/>
              </w:rPr>
            </w:pPr>
          </w:p>
          <w:p w:rsidR="00D92D32" w:rsidRPr="00523394" w:rsidRDefault="00D92D32" w:rsidP="00E325BA">
            <w:pPr>
              <w:rPr>
                <w:rFonts w:ascii="Arial" w:eastAsia="Arial" w:hAnsi="Arial" w:cs="Arial"/>
                <w:sz w:val="28"/>
                <w:szCs w:val="28"/>
              </w:rPr>
            </w:pPr>
          </w:p>
          <w:p w:rsidR="00D92D32" w:rsidRPr="00523394" w:rsidRDefault="00D92D32" w:rsidP="00E325BA">
            <w:pPr>
              <w:rPr>
                <w:rFonts w:ascii="Arial" w:eastAsia="Arial" w:hAnsi="Arial" w:cs="Arial"/>
                <w:sz w:val="28"/>
                <w:szCs w:val="28"/>
              </w:rPr>
            </w:pPr>
            <w:r w:rsidRPr="00523394">
              <w:rPr>
                <w:rFonts w:ascii="Arial" w:eastAsia="Arial" w:hAnsi="Arial" w:cs="Arial"/>
                <w:sz w:val="28"/>
                <w:szCs w:val="28"/>
              </w:rPr>
              <w:t xml:space="preserve">          I</w:t>
            </w:r>
          </w:p>
        </w:tc>
      </w:tr>
    </w:tbl>
    <w:p w:rsidR="00D92D32" w:rsidRDefault="00D92D32" w:rsidP="000B641E">
      <w:pPr>
        <w:rPr>
          <w:rFonts w:ascii="Arial" w:hAnsi="Arial" w:cs="Arial"/>
          <w:sz w:val="24"/>
          <w:szCs w:val="24"/>
        </w:rPr>
      </w:pPr>
    </w:p>
    <w:tbl>
      <w:tblPr>
        <w:tblStyle w:val="TableNormal1"/>
        <w:tblW w:w="10434" w:type="dxa"/>
        <w:tblInd w:w="-941" w:type="dxa"/>
        <w:tblLayout w:type="fixed"/>
        <w:tblLook w:val="01E0"/>
      </w:tblPr>
      <w:tblGrid>
        <w:gridCol w:w="1931"/>
        <w:gridCol w:w="31"/>
        <w:gridCol w:w="140"/>
        <w:gridCol w:w="2270"/>
        <w:gridCol w:w="3118"/>
        <w:gridCol w:w="991"/>
        <w:gridCol w:w="1953"/>
      </w:tblGrid>
      <w:tr w:rsidR="00D92D32" w:rsidRPr="00523394" w:rsidTr="00E325BA">
        <w:trPr>
          <w:trHeight w:hRule="exact" w:val="2040"/>
        </w:trPr>
        <w:tc>
          <w:tcPr>
            <w:tcW w:w="1931" w:type="dxa"/>
            <w:vMerge w:val="restart"/>
            <w:tcBorders>
              <w:top w:val="single" w:sz="4" w:space="0" w:color="auto"/>
              <w:left w:val="single" w:sz="4" w:space="0" w:color="auto"/>
            </w:tcBorders>
            <w:shd w:val="clear" w:color="auto" w:fill="auto"/>
          </w:tcPr>
          <w:p w:rsidR="00D92D32" w:rsidRPr="00523394" w:rsidRDefault="00D92D32" w:rsidP="00E325BA">
            <w:pPr>
              <w:spacing w:before="7" w:line="200" w:lineRule="exact"/>
              <w:rPr>
                <w:rFonts w:ascii="Calibri" w:eastAsia="Calibri" w:hAnsi="Calibri" w:cs="Times New Roman"/>
                <w:sz w:val="20"/>
                <w:szCs w:val="20"/>
              </w:rPr>
            </w:pPr>
          </w:p>
        </w:tc>
        <w:tc>
          <w:tcPr>
            <w:tcW w:w="31" w:type="dxa"/>
            <w:tcBorders>
              <w:left w:val="single" w:sz="4" w:space="0" w:color="auto"/>
            </w:tcBorders>
            <w:shd w:val="clear" w:color="auto" w:fill="auto"/>
          </w:tcPr>
          <w:p w:rsidR="00D92D32" w:rsidRPr="00523394" w:rsidRDefault="00D92D32" w:rsidP="00E325BA">
            <w:pPr>
              <w:spacing w:before="7" w:line="200" w:lineRule="exact"/>
              <w:rPr>
                <w:rFonts w:ascii="Calibri" w:eastAsia="Calibri" w:hAnsi="Calibri" w:cs="Times New Roman"/>
                <w:sz w:val="20"/>
                <w:szCs w:val="20"/>
              </w:rPr>
            </w:pPr>
          </w:p>
        </w:tc>
        <w:tc>
          <w:tcPr>
            <w:tcW w:w="2410" w:type="dxa"/>
            <w:gridSpan w:val="2"/>
            <w:vMerge w:val="restart"/>
            <w:tcBorders>
              <w:top w:val="single" w:sz="5" w:space="0" w:color="000000"/>
              <w:left w:val="single" w:sz="4" w:space="0" w:color="auto"/>
              <w:right w:val="single" w:sz="5" w:space="0" w:color="000000"/>
            </w:tcBorders>
          </w:tcPr>
          <w:p w:rsidR="00D92D32" w:rsidRPr="002D48C9" w:rsidRDefault="00D92D32" w:rsidP="00E325BA">
            <w:pPr>
              <w:spacing w:before="7" w:line="200" w:lineRule="exact"/>
              <w:rPr>
                <w:rFonts w:ascii="Calibri" w:eastAsia="Calibri" w:hAnsi="Calibri" w:cs="Times New Roman"/>
                <w:sz w:val="20"/>
                <w:szCs w:val="20"/>
                <w:lang w:val="es-ES"/>
              </w:rPr>
            </w:pPr>
          </w:p>
          <w:p w:rsidR="00D92D32" w:rsidRPr="002D48C9" w:rsidRDefault="00D92D32" w:rsidP="00E325BA">
            <w:pPr>
              <w:spacing w:line="239" w:lineRule="auto"/>
              <w:ind w:right="158"/>
              <w:rPr>
                <w:rFonts w:ascii="Arial" w:eastAsia="Arial" w:hAnsi="Arial" w:cs="Arial"/>
                <w:sz w:val="18"/>
                <w:szCs w:val="18"/>
                <w:lang w:val="es-ES"/>
              </w:rPr>
            </w:pPr>
            <w:r w:rsidRPr="002D48C9">
              <w:rPr>
                <w:rFonts w:ascii="Arial" w:eastAsia="Arial" w:hAnsi="Arial" w:cs="Arial"/>
                <w:sz w:val="18"/>
                <w:szCs w:val="18"/>
                <w:lang w:val="es-ES"/>
              </w:rPr>
              <w:t>6.</w:t>
            </w:r>
            <w:r w:rsidRPr="002D48C9">
              <w:rPr>
                <w:rFonts w:ascii="Arial" w:eastAsia="Arial" w:hAnsi="Arial" w:cs="Arial"/>
                <w:spacing w:val="-1"/>
                <w:sz w:val="18"/>
                <w:szCs w:val="18"/>
                <w:lang w:val="es-ES"/>
              </w:rPr>
              <w:t xml:space="preserve"> </w:t>
            </w:r>
            <w:r w:rsidRPr="002D48C9">
              <w:rPr>
                <w:rFonts w:ascii="Arial" w:eastAsia="Arial" w:hAnsi="Arial" w:cs="Arial"/>
                <w:spacing w:val="1"/>
                <w:sz w:val="18"/>
                <w:szCs w:val="18"/>
                <w:lang w:val="es-ES"/>
              </w:rPr>
              <w:t>J</w:t>
            </w:r>
            <w:r w:rsidRPr="002D48C9">
              <w:rPr>
                <w:rFonts w:ascii="Arial" w:eastAsia="Arial" w:hAnsi="Arial" w:cs="Arial"/>
                <w:spacing w:val="-2"/>
                <w:sz w:val="18"/>
                <w:szCs w:val="18"/>
                <w:lang w:val="es-ES"/>
              </w:rPr>
              <w:t>u</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t</w:t>
            </w:r>
            <w:r w:rsidRPr="002D48C9">
              <w:rPr>
                <w:rFonts w:ascii="Arial" w:eastAsia="Arial" w:hAnsi="Arial" w:cs="Arial"/>
                <w:spacing w:val="-2"/>
                <w:sz w:val="18"/>
                <w:szCs w:val="18"/>
                <w:lang w:val="es-ES"/>
              </w:rPr>
              <w:t>i</w:t>
            </w:r>
            <w:r w:rsidRPr="002D48C9">
              <w:rPr>
                <w:rFonts w:ascii="Arial" w:eastAsia="Arial" w:hAnsi="Arial" w:cs="Arial"/>
                <w:sz w:val="18"/>
                <w:szCs w:val="18"/>
                <w:lang w:val="es-ES"/>
              </w:rPr>
              <w:t>f</w:t>
            </w:r>
            <w:r w:rsidRPr="002D48C9">
              <w:rPr>
                <w:rFonts w:ascii="Arial" w:eastAsia="Arial" w:hAnsi="Arial" w:cs="Arial"/>
                <w:spacing w:val="1"/>
                <w:sz w:val="18"/>
                <w:szCs w:val="18"/>
                <w:lang w:val="es-ES"/>
              </w:rPr>
              <w:t>i</w:t>
            </w:r>
            <w:r w:rsidRPr="002D48C9">
              <w:rPr>
                <w:rFonts w:ascii="Arial" w:eastAsia="Arial" w:hAnsi="Arial" w:cs="Arial"/>
                <w:spacing w:val="-2"/>
                <w:sz w:val="18"/>
                <w:szCs w:val="18"/>
                <w:lang w:val="es-ES"/>
              </w:rPr>
              <w:t>c</w:t>
            </w:r>
            <w:r w:rsidRPr="002D48C9">
              <w:rPr>
                <w:rFonts w:ascii="Arial" w:eastAsia="Arial" w:hAnsi="Arial" w:cs="Arial"/>
                <w:sz w:val="18"/>
                <w:szCs w:val="18"/>
                <w:lang w:val="es-ES"/>
              </w:rPr>
              <w:t>ar</w:t>
            </w:r>
            <w:r w:rsidRPr="002D48C9">
              <w:rPr>
                <w:rFonts w:ascii="Arial" w:eastAsia="Arial" w:hAnsi="Arial" w:cs="Arial"/>
                <w:spacing w:val="-1"/>
                <w:sz w:val="18"/>
                <w:szCs w:val="18"/>
                <w:lang w:val="es-ES"/>
              </w:rPr>
              <w:t xml:space="preserve"> </w:t>
            </w:r>
            <w:r w:rsidRPr="002D48C9">
              <w:rPr>
                <w:rFonts w:ascii="Arial" w:eastAsia="Arial" w:hAnsi="Arial" w:cs="Arial"/>
                <w:spacing w:val="1"/>
                <w:sz w:val="18"/>
                <w:szCs w:val="18"/>
                <w:lang w:val="es-ES"/>
              </w:rPr>
              <w:t>l</w:t>
            </w:r>
            <w:r w:rsidRPr="002D48C9">
              <w:rPr>
                <w:rFonts w:ascii="Arial" w:eastAsia="Arial" w:hAnsi="Arial" w:cs="Arial"/>
                <w:sz w:val="18"/>
                <w:szCs w:val="18"/>
                <w:lang w:val="es-ES"/>
              </w:rPr>
              <w:t>a</w:t>
            </w:r>
            <w:r w:rsidRPr="002D48C9">
              <w:rPr>
                <w:rFonts w:ascii="Arial" w:eastAsia="Arial" w:hAnsi="Arial" w:cs="Arial"/>
                <w:spacing w:val="-2"/>
                <w:sz w:val="18"/>
                <w:szCs w:val="18"/>
                <w:lang w:val="es-ES"/>
              </w:rPr>
              <w:t xml:space="preserve"> </w:t>
            </w:r>
            <w:r w:rsidRPr="002D48C9">
              <w:rPr>
                <w:rFonts w:ascii="Arial" w:eastAsia="Arial" w:hAnsi="Arial" w:cs="Arial"/>
                <w:spacing w:val="1"/>
                <w:sz w:val="18"/>
                <w:szCs w:val="18"/>
                <w:lang w:val="es-ES"/>
              </w:rPr>
              <w:t>i</w:t>
            </w:r>
            <w:r w:rsidRPr="002D48C9">
              <w:rPr>
                <w:rFonts w:ascii="Arial" w:eastAsia="Arial" w:hAnsi="Arial" w:cs="Arial"/>
                <w:spacing w:val="-2"/>
                <w:sz w:val="18"/>
                <w:szCs w:val="18"/>
                <w:lang w:val="es-ES"/>
              </w:rPr>
              <w:t>m</w:t>
            </w:r>
            <w:r w:rsidRPr="002D48C9">
              <w:rPr>
                <w:rFonts w:ascii="Arial" w:eastAsia="Arial" w:hAnsi="Arial" w:cs="Arial"/>
                <w:sz w:val="18"/>
                <w:szCs w:val="18"/>
                <w:lang w:val="es-ES"/>
              </w:rPr>
              <w:t>por</w:t>
            </w:r>
            <w:r w:rsidRPr="002D48C9">
              <w:rPr>
                <w:rFonts w:ascii="Arial" w:eastAsia="Arial" w:hAnsi="Arial" w:cs="Arial"/>
                <w:spacing w:val="-2"/>
                <w:sz w:val="18"/>
                <w:szCs w:val="18"/>
                <w:lang w:val="es-ES"/>
              </w:rPr>
              <w:t>t</w:t>
            </w:r>
            <w:r w:rsidRPr="002D48C9">
              <w:rPr>
                <w:rFonts w:ascii="Arial" w:eastAsia="Arial" w:hAnsi="Arial" w:cs="Arial"/>
                <w:sz w:val="18"/>
                <w:szCs w:val="18"/>
                <w:lang w:val="es-ES"/>
              </w:rPr>
              <w:t>an</w:t>
            </w:r>
            <w:r w:rsidRPr="002D48C9">
              <w:rPr>
                <w:rFonts w:ascii="Arial" w:eastAsia="Arial" w:hAnsi="Arial" w:cs="Arial"/>
                <w:spacing w:val="-2"/>
                <w:sz w:val="18"/>
                <w:szCs w:val="18"/>
                <w:lang w:val="es-ES"/>
              </w:rPr>
              <w:t>c</w:t>
            </w:r>
            <w:r w:rsidRPr="002D48C9">
              <w:rPr>
                <w:rFonts w:ascii="Arial" w:eastAsia="Arial" w:hAnsi="Arial" w:cs="Arial"/>
                <w:sz w:val="18"/>
                <w:szCs w:val="18"/>
                <w:lang w:val="es-ES"/>
              </w:rPr>
              <w:t>ia que</w:t>
            </w:r>
            <w:r w:rsidRPr="002D48C9">
              <w:rPr>
                <w:rFonts w:ascii="Arial" w:eastAsia="Arial" w:hAnsi="Arial" w:cs="Arial"/>
                <w:spacing w:val="-1"/>
                <w:sz w:val="18"/>
                <w:szCs w:val="18"/>
                <w:lang w:val="es-ES"/>
              </w:rPr>
              <w:t xml:space="preserve"> </w:t>
            </w:r>
            <w:r w:rsidRPr="002D48C9">
              <w:rPr>
                <w:rFonts w:ascii="Arial" w:eastAsia="Arial" w:hAnsi="Arial" w:cs="Arial"/>
                <w:spacing w:val="-2"/>
                <w:sz w:val="18"/>
                <w:szCs w:val="18"/>
                <w:lang w:val="es-ES"/>
              </w:rPr>
              <w:t>t</w:t>
            </w:r>
            <w:r w:rsidRPr="002D48C9">
              <w:rPr>
                <w:rFonts w:ascii="Arial" w:eastAsia="Arial" w:hAnsi="Arial" w:cs="Arial"/>
                <w:sz w:val="18"/>
                <w:szCs w:val="18"/>
                <w:lang w:val="es-ES"/>
              </w:rPr>
              <w:t>ien</w:t>
            </w:r>
            <w:r w:rsidRPr="002D48C9">
              <w:rPr>
                <w:rFonts w:ascii="Arial" w:eastAsia="Arial" w:hAnsi="Arial" w:cs="Arial"/>
                <w:spacing w:val="-2"/>
                <w:sz w:val="18"/>
                <w:szCs w:val="18"/>
                <w:lang w:val="es-ES"/>
              </w:rPr>
              <w:t>e</w:t>
            </w:r>
            <w:r w:rsidRPr="002D48C9">
              <w:rPr>
                <w:rFonts w:ascii="Arial" w:eastAsia="Arial" w:hAnsi="Arial" w:cs="Arial"/>
                <w:sz w:val="18"/>
                <w:szCs w:val="18"/>
                <w:lang w:val="es-ES"/>
              </w:rPr>
              <w:t xml:space="preserve">n </w:t>
            </w:r>
            <w:r w:rsidRPr="002D48C9">
              <w:rPr>
                <w:rFonts w:ascii="Arial" w:eastAsia="Arial" w:hAnsi="Arial" w:cs="Arial"/>
                <w:spacing w:val="1"/>
                <w:sz w:val="18"/>
                <w:szCs w:val="18"/>
                <w:lang w:val="es-ES"/>
              </w:rPr>
              <w:t>l</w:t>
            </w:r>
            <w:r w:rsidRPr="002D48C9">
              <w:rPr>
                <w:rFonts w:ascii="Arial" w:eastAsia="Arial" w:hAnsi="Arial" w:cs="Arial"/>
                <w:spacing w:val="-2"/>
                <w:sz w:val="18"/>
                <w:szCs w:val="18"/>
                <w:lang w:val="es-ES"/>
              </w:rPr>
              <w:t>o</w:t>
            </w:r>
            <w:r w:rsidRPr="002D48C9">
              <w:rPr>
                <w:rFonts w:ascii="Arial" w:eastAsia="Arial" w:hAnsi="Arial" w:cs="Arial"/>
                <w:sz w:val="18"/>
                <w:szCs w:val="18"/>
                <w:lang w:val="es-ES"/>
              </w:rPr>
              <w:t>s</w:t>
            </w:r>
            <w:r w:rsidRPr="002D48C9">
              <w:rPr>
                <w:rFonts w:ascii="Arial" w:eastAsia="Arial" w:hAnsi="Arial" w:cs="Arial"/>
                <w:spacing w:val="1"/>
                <w:sz w:val="18"/>
                <w:szCs w:val="18"/>
                <w:lang w:val="es-ES"/>
              </w:rPr>
              <w:t xml:space="preserve"> </w:t>
            </w:r>
            <w:r w:rsidRPr="002D48C9">
              <w:rPr>
                <w:rFonts w:ascii="Arial" w:eastAsia="Arial" w:hAnsi="Arial" w:cs="Arial"/>
                <w:spacing w:val="-1"/>
                <w:sz w:val="18"/>
                <w:szCs w:val="18"/>
                <w:lang w:val="es-ES"/>
              </w:rPr>
              <w:t>v</w:t>
            </w:r>
            <w:r w:rsidRPr="002D48C9">
              <w:rPr>
                <w:rFonts w:ascii="Arial" w:eastAsia="Arial" w:hAnsi="Arial" w:cs="Arial"/>
                <w:sz w:val="18"/>
                <w:szCs w:val="18"/>
                <w:lang w:val="es-ES"/>
              </w:rPr>
              <w:t>al</w:t>
            </w:r>
            <w:r w:rsidRPr="002D48C9">
              <w:rPr>
                <w:rFonts w:ascii="Arial" w:eastAsia="Arial" w:hAnsi="Arial" w:cs="Arial"/>
                <w:spacing w:val="-2"/>
                <w:sz w:val="18"/>
                <w:szCs w:val="18"/>
                <w:lang w:val="es-ES"/>
              </w:rPr>
              <w:t>o</w:t>
            </w:r>
            <w:r w:rsidRPr="002D48C9">
              <w:rPr>
                <w:rFonts w:ascii="Arial" w:eastAsia="Arial" w:hAnsi="Arial" w:cs="Arial"/>
                <w:sz w:val="18"/>
                <w:szCs w:val="18"/>
                <w:lang w:val="es-ES"/>
              </w:rPr>
              <w:t>res</w:t>
            </w:r>
            <w:r w:rsidRPr="002D48C9">
              <w:rPr>
                <w:rFonts w:ascii="Arial" w:eastAsia="Arial" w:hAnsi="Arial" w:cs="Arial"/>
                <w:spacing w:val="1"/>
                <w:sz w:val="18"/>
                <w:szCs w:val="18"/>
                <w:lang w:val="es-ES"/>
              </w:rPr>
              <w:t xml:space="preserve"> </w:t>
            </w:r>
            <w:r w:rsidRPr="002D48C9">
              <w:rPr>
                <w:rFonts w:ascii="Arial" w:eastAsia="Arial" w:hAnsi="Arial" w:cs="Arial"/>
                <w:sz w:val="18"/>
                <w:szCs w:val="18"/>
                <w:lang w:val="es-ES"/>
              </w:rPr>
              <w:t xml:space="preserve">y </w:t>
            </w:r>
            <w:r w:rsidRPr="002D48C9">
              <w:rPr>
                <w:rFonts w:ascii="Arial" w:eastAsia="Arial" w:hAnsi="Arial" w:cs="Arial"/>
                <w:spacing w:val="-2"/>
                <w:sz w:val="18"/>
                <w:szCs w:val="18"/>
                <w:lang w:val="es-ES"/>
              </w:rPr>
              <w:t>v</w:t>
            </w:r>
            <w:r w:rsidRPr="002D48C9">
              <w:rPr>
                <w:rFonts w:ascii="Arial" w:eastAsia="Arial" w:hAnsi="Arial" w:cs="Arial"/>
                <w:sz w:val="18"/>
                <w:szCs w:val="18"/>
                <w:lang w:val="es-ES"/>
              </w:rPr>
              <w:t>irtudes</w:t>
            </w:r>
            <w:r w:rsidRPr="002D48C9">
              <w:rPr>
                <w:rFonts w:ascii="Arial" w:eastAsia="Arial" w:hAnsi="Arial" w:cs="Arial"/>
                <w:spacing w:val="-3"/>
                <w:sz w:val="18"/>
                <w:szCs w:val="18"/>
                <w:lang w:val="es-ES"/>
              </w:rPr>
              <w:t xml:space="preserve"> </w:t>
            </w:r>
            <w:r w:rsidRPr="002D48C9">
              <w:rPr>
                <w:rFonts w:ascii="Arial" w:eastAsia="Arial" w:hAnsi="Arial" w:cs="Arial"/>
                <w:sz w:val="18"/>
                <w:szCs w:val="18"/>
                <w:lang w:val="es-ES"/>
              </w:rPr>
              <w:t>ét</w:t>
            </w:r>
            <w:r w:rsidRPr="002D48C9">
              <w:rPr>
                <w:rFonts w:ascii="Arial" w:eastAsia="Arial" w:hAnsi="Arial" w:cs="Arial"/>
                <w:spacing w:val="-2"/>
                <w:sz w:val="18"/>
                <w:szCs w:val="18"/>
                <w:lang w:val="es-ES"/>
              </w:rPr>
              <w:t>i</w:t>
            </w:r>
            <w:r w:rsidRPr="002D48C9">
              <w:rPr>
                <w:rFonts w:ascii="Arial" w:eastAsia="Arial" w:hAnsi="Arial" w:cs="Arial"/>
                <w:spacing w:val="1"/>
                <w:sz w:val="18"/>
                <w:szCs w:val="18"/>
                <w:lang w:val="es-ES"/>
              </w:rPr>
              <w:t>c</w:t>
            </w:r>
            <w:r w:rsidRPr="002D48C9">
              <w:rPr>
                <w:rFonts w:ascii="Arial" w:eastAsia="Arial" w:hAnsi="Arial" w:cs="Arial"/>
                <w:spacing w:val="-2"/>
                <w:sz w:val="18"/>
                <w:szCs w:val="18"/>
                <w:lang w:val="es-ES"/>
              </w:rPr>
              <w:t>a</w:t>
            </w:r>
            <w:r w:rsidRPr="002D48C9">
              <w:rPr>
                <w:rFonts w:ascii="Arial" w:eastAsia="Arial" w:hAnsi="Arial" w:cs="Arial"/>
                <w:sz w:val="18"/>
                <w:szCs w:val="18"/>
                <w:lang w:val="es-ES"/>
              </w:rPr>
              <w:t>s</w:t>
            </w:r>
            <w:r w:rsidRPr="002D48C9">
              <w:rPr>
                <w:rFonts w:ascii="Arial" w:eastAsia="Arial" w:hAnsi="Arial" w:cs="Arial"/>
                <w:spacing w:val="-1"/>
                <w:sz w:val="18"/>
                <w:szCs w:val="18"/>
                <w:lang w:val="es-ES"/>
              </w:rPr>
              <w:t xml:space="preserve"> </w:t>
            </w:r>
            <w:r w:rsidRPr="002D48C9">
              <w:rPr>
                <w:rFonts w:ascii="Arial" w:eastAsia="Arial" w:hAnsi="Arial" w:cs="Arial"/>
                <w:sz w:val="18"/>
                <w:szCs w:val="18"/>
                <w:lang w:val="es-ES"/>
              </w:rPr>
              <w:t>pa</w:t>
            </w:r>
            <w:r w:rsidRPr="002D48C9">
              <w:rPr>
                <w:rFonts w:ascii="Arial" w:eastAsia="Arial" w:hAnsi="Arial" w:cs="Arial"/>
                <w:spacing w:val="-3"/>
                <w:sz w:val="18"/>
                <w:szCs w:val="18"/>
                <w:lang w:val="es-ES"/>
              </w:rPr>
              <w:t>r</w:t>
            </w:r>
            <w:r w:rsidRPr="002D48C9">
              <w:rPr>
                <w:rFonts w:ascii="Arial" w:eastAsia="Arial" w:hAnsi="Arial" w:cs="Arial"/>
                <w:sz w:val="18"/>
                <w:szCs w:val="18"/>
                <w:lang w:val="es-ES"/>
              </w:rPr>
              <w:t xml:space="preserve">a </w:t>
            </w:r>
            <w:r w:rsidRPr="002D48C9">
              <w:rPr>
                <w:rFonts w:ascii="Arial" w:eastAsia="Arial" w:hAnsi="Arial" w:cs="Arial"/>
                <w:spacing w:val="1"/>
                <w:sz w:val="18"/>
                <w:szCs w:val="18"/>
                <w:lang w:val="es-ES"/>
              </w:rPr>
              <w:t>c</w:t>
            </w:r>
            <w:r w:rsidRPr="002D48C9">
              <w:rPr>
                <w:rFonts w:ascii="Arial" w:eastAsia="Arial" w:hAnsi="Arial" w:cs="Arial"/>
                <w:sz w:val="18"/>
                <w:szCs w:val="18"/>
                <w:lang w:val="es-ES"/>
              </w:rPr>
              <w:t>o</w:t>
            </w:r>
            <w:r w:rsidRPr="002D48C9">
              <w:rPr>
                <w:rFonts w:ascii="Arial" w:eastAsia="Arial" w:hAnsi="Arial" w:cs="Arial"/>
                <w:spacing w:val="-2"/>
                <w:sz w:val="18"/>
                <w:szCs w:val="18"/>
                <w:lang w:val="es-ES"/>
              </w:rPr>
              <w:t>n</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eg</w:t>
            </w:r>
            <w:r w:rsidRPr="002D48C9">
              <w:rPr>
                <w:rFonts w:ascii="Arial" w:eastAsia="Arial" w:hAnsi="Arial" w:cs="Arial"/>
                <w:spacing w:val="-2"/>
                <w:sz w:val="18"/>
                <w:szCs w:val="18"/>
                <w:lang w:val="es-ES"/>
              </w:rPr>
              <w:t>u</w:t>
            </w:r>
            <w:r w:rsidRPr="002D48C9">
              <w:rPr>
                <w:rFonts w:ascii="Arial" w:eastAsia="Arial" w:hAnsi="Arial" w:cs="Arial"/>
                <w:sz w:val="18"/>
                <w:szCs w:val="18"/>
                <w:lang w:val="es-ES"/>
              </w:rPr>
              <w:t xml:space="preserve">ir </w:t>
            </w:r>
            <w:r w:rsidRPr="002D48C9">
              <w:rPr>
                <w:rFonts w:ascii="Arial" w:eastAsia="Arial" w:hAnsi="Arial" w:cs="Arial"/>
                <w:spacing w:val="-2"/>
                <w:sz w:val="18"/>
                <w:szCs w:val="18"/>
                <w:lang w:val="es-ES"/>
              </w:rPr>
              <w:t>u</w:t>
            </w:r>
            <w:r w:rsidRPr="002D48C9">
              <w:rPr>
                <w:rFonts w:ascii="Arial" w:eastAsia="Arial" w:hAnsi="Arial" w:cs="Arial"/>
                <w:sz w:val="18"/>
                <w:szCs w:val="18"/>
                <w:lang w:val="es-ES"/>
              </w:rPr>
              <w:t>nas</w:t>
            </w:r>
            <w:r w:rsidRPr="002D48C9">
              <w:rPr>
                <w:rFonts w:ascii="Arial" w:eastAsia="Arial" w:hAnsi="Arial" w:cs="Arial"/>
                <w:spacing w:val="1"/>
                <w:sz w:val="18"/>
                <w:szCs w:val="18"/>
                <w:lang w:val="es-ES"/>
              </w:rPr>
              <w:t xml:space="preserve"> </w:t>
            </w:r>
            <w:r w:rsidRPr="002D48C9">
              <w:rPr>
                <w:rFonts w:ascii="Arial" w:eastAsia="Arial" w:hAnsi="Arial" w:cs="Arial"/>
                <w:spacing w:val="-2"/>
                <w:sz w:val="18"/>
                <w:szCs w:val="18"/>
                <w:lang w:val="es-ES"/>
              </w:rPr>
              <w:t>r</w:t>
            </w:r>
            <w:r w:rsidRPr="002D48C9">
              <w:rPr>
                <w:rFonts w:ascii="Arial" w:eastAsia="Arial" w:hAnsi="Arial" w:cs="Arial"/>
                <w:sz w:val="18"/>
                <w:szCs w:val="18"/>
                <w:lang w:val="es-ES"/>
              </w:rPr>
              <w:t>el</w:t>
            </w:r>
            <w:r w:rsidRPr="002D48C9">
              <w:rPr>
                <w:rFonts w:ascii="Arial" w:eastAsia="Arial" w:hAnsi="Arial" w:cs="Arial"/>
                <w:spacing w:val="-2"/>
                <w:sz w:val="18"/>
                <w:szCs w:val="18"/>
                <w:lang w:val="es-ES"/>
              </w:rPr>
              <w:t>a</w:t>
            </w:r>
            <w:r w:rsidRPr="002D48C9">
              <w:rPr>
                <w:rFonts w:ascii="Arial" w:eastAsia="Arial" w:hAnsi="Arial" w:cs="Arial"/>
                <w:spacing w:val="1"/>
                <w:sz w:val="18"/>
                <w:szCs w:val="18"/>
                <w:lang w:val="es-ES"/>
              </w:rPr>
              <w:t>c</w:t>
            </w:r>
            <w:r w:rsidRPr="002D48C9">
              <w:rPr>
                <w:rFonts w:ascii="Arial" w:eastAsia="Arial" w:hAnsi="Arial" w:cs="Arial"/>
                <w:spacing w:val="-2"/>
                <w:sz w:val="18"/>
                <w:szCs w:val="18"/>
                <w:lang w:val="es-ES"/>
              </w:rPr>
              <w:t>i</w:t>
            </w:r>
            <w:r w:rsidRPr="002D48C9">
              <w:rPr>
                <w:rFonts w:ascii="Arial" w:eastAsia="Arial" w:hAnsi="Arial" w:cs="Arial"/>
                <w:sz w:val="18"/>
                <w:szCs w:val="18"/>
                <w:lang w:val="es-ES"/>
              </w:rPr>
              <w:t>on</w:t>
            </w:r>
            <w:r w:rsidRPr="002D48C9">
              <w:rPr>
                <w:rFonts w:ascii="Arial" w:eastAsia="Arial" w:hAnsi="Arial" w:cs="Arial"/>
                <w:spacing w:val="-2"/>
                <w:sz w:val="18"/>
                <w:szCs w:val="18"/>
                <w:lang w:val="es-ES"/>
              </w:rPr>
              <w:t>e</w:t>
            </w:r>
            <w:r w:rsidRPr="002D48C9">
              <w:rPr>
                <w:rFonts w:ascii="Arial" w:eastAsia="Arial" w:hAnsi="Arial" w:cs="Arial"/>
                <w:sz w:val="18"/>
                <w:szCs w:val="18"/>
                <w:lang w:val="es-ES"/>
              </w:rPr>
              <w:t>s inter</w:t>
            </w:r>
            <w:r w:rsidRPr="002D48C9">
              <w:rPr>
                <w:rFonts w:ascii="Arial" w:eastAsia="Arial" w:hAnsi="Arial" w:cs="Arial"/>
                <w:spacing w:val="-2"/>
                <w:sz w:val="18"/>
                <w:szCs w:val="18"/>
                <w:lang w:val="es-ES"/>
              </w:rPr>
              <w:t>p</w:t>
            </w:r>
            <w:r w:rsidRPr="002D48C9">
              <w:rPr>
                <w:rFonts w:ascii="Arial" w:eastAsia="Arial" w:hAnsi="Arial" w:cs="Arial"/>
                <w:sz w:val="18"/>
                <w:szCs w:val="18"/>
                <w:lang w:val="es-ES"/>
              </w:rPr>
              <w:t>er</w:t>
            </w:r>
            <w:r w:rsidRPr="002D48C9">
              <w:rPr>
                <w:rFonts w:ascii="Arial" w:eastAsia="Arial" w:hAnsi="Arial" w:cs="Arial"/>
                <w:spacing w:val="1"/>
                <w:sz w:val="18"/>
                <w:szCs w:val="18"/>
                <w:lang w:val="es-ES"/>
              </w:rPr>
              <w:t>s</w:t>
            </w:r>
            <w:r w:rsidRPr="002D48C9">
              <w:rPr>
                <w:rFonts w:ascii="Arial" w:eastAsia="Arial" w:hAnsi="Arial" w:cs="Arial"/>
                <w:spacing w:val="-2"/>
                <w:sz w:val="18"/>
                <w:szCs w:val="18"/>
                <w:lang w:val="es-ES"/>
              </w:rPr>
              <w:t>o</w:t>
            </w:r>
            <w:r w:rsidRPr="002D48C9">
              <w:rPr>
                <w:rFonts w:ascii="Arial" w:eastAsia="Arial" w:hAnsi="Arial" w:cs="Arial"/>
                <w:sz w:val="18"/>
                <w:szCs w:val="18"/>
                <w:lang w:val="es-ES"/>
              </w:rPr>
              <w:t>na</w:t>
            </w:r>
            <w:r w:rsidRPr="002D48C9">
              <w:rPr>
                <w:rFonts w:ascii="Arial" w:eastAsia="Arial" w:hAnsi="Arial" w:cs="Arial"/>
                <w:spacing w:val="-2"/>
                <w:sz w:val="18"/>
                <w:szCs w:val="18"/>
                <w:lang w:val="es-ES"/>
              </w:rPr>
              <w:t>l</w:t>
            </w:r>
            <w:r w:rsidRPr="002D48C9">
              <w:rPr>
                <w:rFonts w:ascii="Arial" w:eastAsia="Arial" w:hAnsi="Arial" w:cs="Arial"/>
                <w:sz w:val="18"/>
                <w:szCs w:val="18"/>
                <w:lang w:val="es-ES"/>
              </w:rPr>
              <w:t>es</w:t>
            </w:r>
            <w:r w:rsidRPr="002D48C9">
              <w:rPr>
                <w:rFonts w:ascii="Arial" w:eastAsia="Arial" w:hAnsi="Arial" w:cs="Arial"/>
                <w:spacing w:val="-5"/>
                <w:sz w:val="18"/>
                <w:szCs w:val="18"/>
                <w:lang w:val="es-ES"/>
              </w:rPr>
              <w:t xml:space="preserve"> </w:t>
            </w:r>
            <w:r w:rsidRPr="002D48C9">
              <w:rPr>
                <w:rFonts w:ascii="Arial" w:eastAsia="Arial" w:hAnsi="Arial" w:cs="Arial"/>
                <w:sz w:val="18"/>
                <w:szCs w:val="18"/>
                <w:lang w:val="es-ES"/>
              </w:rPr>
              <w:t>ju</w:t>
            </w:r>
            <w:r w:rsidRPr="002D48C9">
              <w:rPr>
                <w:rFonts w:ascii="Arial" w:eastAsia="Arial" w:hAnsi="Arial" w:cs="Arial"/>
                <w:spacing w:val="-2"/>
                <w:sz w:val="18"/>
                <w:szCs w:val="18"/>
                <w:lang w:val="es-ES"/>
              </w:rPr>
              <w:t>s</w:t>
            </w:r>
            <w:r w:rsidRPr="002D48C9">
              <w:rPr>
                <w:rFonts w:ascii="Arial" w:eastAsia="Arial" w:hAnsi="Arial" w:cs="Arial"/>
                <w:sz w:val="18"/>
                <w:szCs w:val="18"/>
                <w:lang w:val="es-ES"/>
              </w:rPr>
              <w:t>ta</w:t>
            </w:r>
            <w:r w:rsidRPr="002D48C9">
              <w:rPr>
                <w:rFonts w:ascii="Arial" w:eastAsia="Arial" w:hAnsi="Arial" w:cs="Arial"/>
                <w:spacing w:val="-2"/>
                <w:sz w:val="18"/>
                <w:szCs w:val="18"/>
                <w:lang w:val="es-ES"/>
              </w:rPr>
              <w:t>s</w:t>
            </w:r>
            <w:r w:rsidRPr="002D48C9">
              <w:rPr>
                <w:rFonts w:ascii="Arial" w:eastAsia="Arial" w:hAnsi="Arial" w:cs="Arial"/>
                <w:sz w:val="18"/>
                <w:szCs w:val="18"/>
                <w:lang w:val="es-ES"/>
              </w:rPr>
              <w:t>,</w:t>
            </w:r>
            <w:r w:rsidRPr="002D48C9">
              <w:rPr>
                <w:rFonts w:ascii="Arial" w:eastAsia="Arial" w:hAnsi="Arial" w:cs="Arial"/>
                <w:w w:val="99"/>
                <w:sz w:val="18"/>
                <w:szCs w:val="18"/>
                <w:lang w:val="es-ES"/>
              </w:rPr>
              <w:t xml:space="preserve"> </w:t>
            </w:r>
            <w:r w:rsidRPr="002D48C9">
              <w:rPr>
                <w:rFonts w:ascii="Arial" w:eastAsia="Arial" w:hAnsi="Arial" w:cs="Arial"/>
                <w:sz w:val="18"/>
                <w:szCs w:val="18"/>
                <w:lang w:val="es-ES"/>
              </w:rPr>
              <w:t>re</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p</w:t>
            </w:r>
            <w:r w:rsidRPr="002D48C9">
              <w:rPr>
                <w:rFonts w:ascii="Arial" w:eastAsia="Arial" w:hAnsi="Arial" w:cs="Arial"/>
                <w:spacing w:val="-2"/>
                <w:sz w:val="18"/>
                <w:szCs w:val="18"/>
                <w:lang w:val="es-ES"/>
              </w:rPr>
              <w:t>e</w:t>
            </w:r>
            <w:r w:rsidRPr="002D48C9">
              <w:rPr>
                <w:rFonts w:ascii="Arial" w:eastAsia="Arial" w:hAnsi="Arial" w:cs="Arial"/>
                <w:sz w:val="18"/>
                <w:szCs w:val="18"/>
                <w:lang w:val="es-ES"/>
              </w:rPr>
              <w:t>tu</w:t>
            </w:r>
            <w:r w:rsidRPr="002D48C9">
              <w:rPr>
                <w:rFonts w:ascii="Arial" w:eastAsia="Arial" w:hAnsi="Arial" w:cs="Arial"/>
                <w:spacing w:val="-2"/>
                <w:sz w:val="18"/>
                <w:szCs w:val="18"/>
                <w:lang w:val="es-ES"/>
              </w:rPr>
              <w:t>o</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as</w:t>
            </w:r>
            <w:r w:rsidRPr="002D48C9">
              <w:rPr>
                <w:rFonts w:ascii="Arial" w:eastAsia="Arial" w:hAnsi="Arial" w:cs="Arial"/>
                <w:spacing w:val="-4"/>
                <w:sz w:val="18"/>
                <w:szCs w:val="18"/>
                <w:lang w:val="es-ES"/>
              </w:rPr>
              <w:t xml:space="preserve"> </w:t>
            </w:r>
            <w:r w:rsidRPr="002D48C9">
              <w:rPr>
                <w:rFonts w:ascii="Arial" w:eastAsia="Arial" w:hAnsi="Arial" w:cs="Arial"/>
                <w:sz w:val="18"/>
                <w:szCs w:val="18"/>
                <w:lang w:val="es-ES"/>
              </w:rPr>
              <w:t xml:space="preserve">y </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at</w:t>
            </w:r>
            <w:r w:rsidRPr="002D48C9">
              <w:rPr>
                <w:rFonts w:ascii="Arial" w:eastAsia="Arial" w:hAnsi="Arial" w:cs="Arial"/>
                <w:spacing w:val="-2"/>
                <w:sz w:val="18"/>
                <w:szCs w:val="18"/>
                <w:lang w:val="es-ES"/>
              </w:rPr>
              <w:t>i</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f</w:t>
            </w:r>
            <w:r w:rsidRPr="002D48C9">
              <w:rPr>
                <w:rFonts w:ascii="Arial" w:eastAsia="Arial" w:hAnsi="Arial" w:cs="Arial"/>
                <w:spacing w:val="-2"/>
                <w:sz w:val="18"/>
                <w:szCs w:val="18"/>
                <w:lang w:val="es-ES"/>
              </w:rPr>
              <w:t>a</w:t>
            </w:r>
            <w:r w:rsidRPr="002D48C9">
              <w:rPr>
                <w:rFonts w:ascii="Arial" w:eastAsia="Arial" w:hAnsi="Arial" w:cs="Arial"/>
                <w:spacing w:val="1"/>
                <w:sz w:val="18"/>
                <w:szCs w:val="18"/>
                <w:lang w:val="es-ES"/>
              </w:rPr>
              <w:t>c</w:t>
            </w:r>
            <w:r w:rsidRPr="002D48C9">
              <w:rPr>
                <w:rFonts w:ascii="Arial" w:eastAsia="Arial" w:hAnsi="Arial" w:cs="Arial"/>
                <w:sz w:val="18"/>
                <w:szCs w:val="18"/>
                <w:lang w:val="es-ES"/>
              </w:rPr>
              <w:t>to</w:t>
            </w:r>
            <w:r w:rsidRPr="002D48C9">
              <w:rPr>
                <w:rFonts w:ascii="Arial" w:eastAsia="Arial" w:hAnsi="Arial" w:cs="Arial"/>
                <w:spacing w:val="-3"/>
                <w:sz w:val="18"/>
                <w:szCs w:val="18"/>
                <w:lang w:val="es-ES"/>
              </w:rPr>
              <w:t>r</w:t>
            </w:r>
            <w:r w:rsidRPr="002D48C9">
              <w:rPr>
                <w:rFonts w:ascii="Arial" w:eastAsia="Arial" w:hAnsi="Arial" w:cs="Arial"/>
                <w:sz w:val="18"/>
                <w:szCs w:val="18"/>
                <w:lang w:val="es-ES"/>
              </w:rPr>
              <w:t>ias</w:t>
            </w:r>
          </w:p>
        </w:tc>
        <w:tc>
          <w:tcPr>
            <w:tcW w:w="3118" w:type="dxa"/>
            <w:tcBorders>
              <w:top w:val="single" w:sz="5" w:space="0" w:color="000000"/>
              <w:left w:val="single" w:sz="5" w:space="0" w:color="000000"/>
              <w:bottom w:val="single" w:sz="5" w:space="0" w:color="000000"/>
              <w:right w:val="single" w:sz="5" w:space="0" w:color="000000"/>
            </w:tcBorders>
          </w:tcPr>
          <w:p w:rsidR="00D92D32" w:rsidRPr="002D48C9" w:rsidRDefault="00D92D32" w:rsidP="00E325BA">
            <w:pPr>
              <w:spacing w:before="4" w:line="220" w:lineRule="exact"/>
              <w:rPr>
                <w:rFonts w:ascii="Calibri" w:eastAsia="Calibri" w:hAnsi="Calibri" w:cs="Times New Roman"/>
                <w:lang w:val="es-ES"/>
              </w:rPr>
            </w:pPr>
          </w:p>
          <w:p w:rsidR="00D92D32" w:rsidRPr="002D48C9" w:rsidRDefault="00D92D32" w:rsidP="00E325BA">
            <w:pPr>
              <w:spacing w:line="241" w:lineRule="auto"/>
              <w:ind w:right="103"/>
              <w:jc w:val="both"/>
              <w:rPr>
                <w:rFonts w:ascii="Arial" w:eastAsia="Arial" w:hAnsi="Arial" w:cs="Arial"/>
                <w:sz w:val="18"/>
                <w:szCs w:val="18"/>
                <w:lang w:val="es-ES"/>
              </w:rPr>
            </w:pPr>
            <w:r w:rsidRPr="002D48C9">
              <w:rPr>
                <w:rFonts w:ascii="Arial" w:eastAsia="Arial" w:hAnsi="Arial" w:cs="Arial"/>
                <w:sz w:val="18"/>
                <w:szCs w:val="18"/>
                <w:lang w:val="es-ES"/>
              </w:rPr>
              <w:t>6.1.</w:t>
            </w:r>
            <w:r w:rsidRPr="002D48C9">
              <w:rPr>
                <w:rFonts w:ascii="Arial" w:eastAsia="Arial" w:hAnsi="Arial" w:cs="Arial"/>
                <w:spacing w:val="8"/>
                <w:sz w:val="18"/>
                <w:szCs w:val="18"/>
                <w:lang w:val="es-ES"/>
              </w:rPr>
              <w:t xml:space="preserve"> </w:t>
            </w:r>
            <w:r w:rsidRPr="002D48C9">
              <w:rPr>
                <w:rFonts w:ascii="Arial" w:eastAsia="Arial" w:hAnsi="Arial" w:cs="Arial"/>
                <w:b/>
                <w:bCs/>
                <w:sz w:val="18"/>
                <w:szCs w:val="18"/>
                <w:lang w:val="es-ES"/>
              </w:rPr>
              <w:t>Id</w:t>
            </w:r>
            <w:r w:rsidRPr="002D48C9">
              <w:rPr>
                <w:rFonts w:ascii="Arial" w:eastAsia="Arial" w:hAnsi="Arial" w:cs="Arial"/>
                <w:b/>
                <w:bCs/>
                <w:spacing w:val="-2"/>
                <w:sz w:val="18"/>
                <w:szCs w:val="18"/>
                <w:lang w:val="es-ES"/>
              </w:rPr>
              <w:t>e</w:t>
            </w:r>
            <w:r w:rsidRPr="002D48C9">
              <w:rPr>
                <w:rFonts w:ascii="Arial" w:eastAsia="Arial" w:hAnsi="Arial" w:cs="Arial"/>
                <w:b/>
                <w:bCs/>
                <w:sz w:val="18"/>
                <w:szCs w:val="18"/>
                <w:lang w:val="es-ES"/>
              </w:rPr>
              <w:t>ntifi</w:t>
            </w:r>
            <w:r w:rsidRPr="002D48C9">
              <w:rPr>
                <w:rFonts w:ascii="Arial" w:eastAsia="Arial" w:hAnsi="Arial" w:cs="Arial"/>
                <w:b/>
                <w:bCs/>
                <w:spacing w:val="-2"/>
                <w:sz w:val="18"/>
                <w:szCs w:val="18"/>
                <w:lang w:val="es-ES"/>
              </w:rPr>
              <w:t>c</w:t>
            </w:r>
            <w:r w:rsidRPr="002D48C9">
              <w:rPr>
                <w:rFonts w:ascii="Arial" w:eastAsia="Arial" w:hAnsi="Arial" w:cs="Arial"/>
                <w:b/>
                <w:bCs/>
                <w:sz w:val="18"/>
                <w:szCs w:val="18"/>
                <w:lang w:val="es-ES"/>
              </w:rPr>
              <w:t>a</w:t>
            </w:r>
            <w:r w:rsidRPr="002D48C9">
              <w:rPr>
                <w:rFonts w:ascii="Arial" w:eastAsia="Arial" w:hAnsi="Arial" w:cs="Arial"/>
                <w:b/>
                <w:bCs/>
                <w:spacing w:val="8"/>
                <w:sz w:val="18"/>
                <w:szCs w:val="18"/>
                <w:lang w:val="es-ES"/>
              </w:rPr>
              <w:t xml:space="preserve"> </w:t>
            </w:r>
            <w:r w:rsidRPr="002D48C9">
              <w:rPr>
                <w:rFonts w:ascii="Arial" w:eastAsia="Arial" w:hAnsi="Arial" w:cs="Arial"/>
                <w:b/>
                <w:bCs/>
                <w:sz w:val="18"/>
                <w:szCs w:val="18"/>
                <w:lang w:val="es-ES"/>
              </w:rPr>
              <w:t>la</w:t>
            </w:r>
            <w:r w:rsidRPr="002D48C9">
              <w:rPr>
                <w:rFonts w:ascii="Arial" w:eastAsia="Arial" w:hAnsi="Arial" w:cs="Arial"/>
                <w:b/>
                <w:bCs/>
                <w:spacing w:val="9"/>
                <w:sz w:val="18"/>
                <w:szCs w:val="18"/>
                <w:lang w:val="es-ES"/>
              </w:rPr>
              <w:t xml:space="preserve"> </w:t>
            </w:r>
            <w:r w:rsidRPr="002D48C9">
              <w:rPr>
                <w:rFonts w:ascii="Arial" w:eastAsia="Arial" w:hAnsi="Arial" w:cs="Arial"/>
                <w:b/>
                <w:bCs/>
                <w:sz w:val="18"/>
                <w:szCs w:val="18"/>
                <w:lang w:val="es-ES"/>
              </w:rPr>
              <w:t>ad</w:t>
            </w:r>
            <w:r w:rsidRPr="002D48C9">
              <w:rPr>
                <w:rFonts w:ascii="Arial" w:eastAsia="Arial" w:hAnsi="Arial" w:cs="Arial"/>
                <w:b/>
                <w:bCs/>
                <w:spacing w:val="-2"/>
                <w:sz w:val="18"/>
                <w:szCs w:val="18"/>
                <w:lang w:val="es-ES"/>
              </w:rPr>
              <w:t>q</w:t>
            </w:r>
            <w:r w:rsidRPr="002D48C9">
              <w:rPr>
                <w:rFonts w:ascii="Arial" w:eastAsia="Arial" w:hAnsi="Arial" w:cs="Arial"/>
                <w:b/>
                <w:bCs/>
                <w:sz w:val="18"/>
                <w:szCs w:val="18"/>
                <w:lang w:val="es-ES"/>
              </w:rPr>
              <w:t>uisi</w:t>
            </w:r>
            <w:r w:rsidRPr="002D48C9">
              <w:rPr>
                <w:rFonts w:ascii="Arial" w:eastAsia="Arial" w:hAnsi="Arial" w:cs="Arial"/>
                <w:b/>
                <w:bCs/>
                <w:spacing w:val="-2"/>
                <w:sz w:val="18"/>
                <w:szCs w:val="18"/>
                <w:lang w:val="es-ES"/>
              </w:rPr>
              <w:t>ci</w:t>
            </w:r>
            <w:r w:rsidRPr="002D48C9">
              <w:rPr>
                <w:rFonts w:ascii="Arial" w:eastAsia="Arial" w:hAnsi="Arial" w:cs="Arial"/>
                <w:b/>
                <w:bCs/>
                <w:sz w:val="18"/>
                <w:szCs w:val="18"/>
                <w:lang w:val="es-ES"/>
              </w:rPr>
              <w:t>ón</w:t>
            </w:r>
            <w:r w:rsidRPr="002D48C9">
              <w:rPr>
                <w:rFonts w:ascii="Arial" w:eastAsia="Arial" w:hAnsi="Arial" w:cs="Arial"/>
                <w:b/>
                <w:bCs/>
                <w:spacing w:val="8"/>
                <w:sz w:val="18"/>
                <w:szCs w:val="18"/>
                <w:lang w:val="es-ES"/>
              </w:rPr>
              <w:t xml:space="preserve"> </w:t>
            </w:r>
            <w:r w:rsidRPr="002D48C9">
              <w:rPr>
                <w:rFonts w:ascii="Arial" w:eastAsia="Arial" w:hAnsi="Arial" w:cs="Arial"/>
                <w:b/>
                <w:bCs/>
                <w:sz w:val="18"/>
                <w:szCs w:val="18"/>
                <w:lang w:val="es-ES"/>
              </w:rPr>
              <w:t>de</w:t>
            </w:r>
            <w:r w:rsidRPr="002D48C9">
              <w:rPr>
                <w:rFonts w:ascii="Arial" w:eastAsia="Arial" w:hAnsi="Arial" w:cs="Arial"/>
                <w:b/>
                <w:bCs/>
                <w:w w:val="99"/>
                <w:sz w:val="18"/>
                <w:szCs w:val="18"/>
                <w:lang w:val="es-ES"/>
              </w:rPr>
              <w:t xml:space="preserve"> </w:t>
            </w:r>
            <w:r w:rsidRPr="002D48C9">
              <w:rPr>
                <w:rFonts w:ascii="Arial" w:eastAsia="Arial" w:hAnsi="Arial" w:cs="Arial"/>
                <w:b/>
                <w:bCs/>
                <w:sz w:val="18"/>
                <w:szCs w:val="18"/>
                <w:lang w:val="es-ES"/>
              </w:rPr>
              <w:t>las</w:t>
            </w:r>
            <w:r w:rsidRPr="002D48C9">
              <w:rPr>
                <w:rFonts w:ascii="Arial" w:eastAsia="Arial" w:hAnsi="Arial" w:cs="Arial"/>
                <w:b/>
                <w:bCs/>
                <w:spacing w:val="23"/>
                <w:sz w:val="18"/>
                <w:szCs w:val="18"/>
                <w:lang w:val="es-ES"/>
              </w:rPr>
              <w:t xml:space="preserve"> </w:t>
            </w:r>
            <w:r w:rsidRPr="002D48C9">
              <w:rPr>
                <w:rFonts w:ascii="Arial" w:eastAsia="Arial" w:hAnsi="Arial" w:cs="Arial"/>
                <w:b/>
                <w:bCs/>
                <w:spacing w:val="-2"/>
                <w:sz w:val="18"/>
                <w:szCs w:val="18"/>
                <w:lang w:val="es-ES"/>
              </w:rPr>
              <w:t>v</w:t>
            </w:r>
            <w:r w:rsidRPr="002D48C9">
              <w:rPr>
                <w:rFonts w:ascii="Arial" w:eastAsia="Arial" w:hAnsi="Arial" w:cs="Arial"/>
                <w:b/>
                <w:bCs/>
                <w:sz w:val="18"/>
                <w:szCs w:val="18"/>
                <w:lang w:val="es-ES"/>
              </w:rPr>
              <w:t>irtudes</w:t>
            </w:r>
            <w:r w:rsidRPr="002D48C9">
              <w:rPr>
                <w:rFonts w:ascii="Arial" w:eastAsia="Arial" w:hAnsi="Arial" w:cs="Arial"/>
                <w:b/>
                <w:bCs/>
                <w:spacing w:val="23"/>
                <w:sz w:val="18"/>
                <w:szCs w:val="18"/>
                <w:lang w:val="es-ES"/>
              </w:rPr>
              <w:t xml:space="preserve"> </w:t>
            </w:r>
            <w:r w:rsidRPr="002D48C9">
              <w:rPr>
                <w:rFonts w:ascii="Arial" w:eastAsia="Arial" w:hAnsi="Arial" w:cs="Arial"/>
                <w:b/>
                <w:bCs/>
                <w:sz w:val="18"/>
                <w:szCs w:val="18"/>
                <w:lang w:val="es-ES"/>
              </w:rPr>
              <w:t>ét</w:t>
            </w:r>
            <w:r w:rsidRPr="002D48C9">
              <w:rPr>
                <w:rFonts w:ascii="Arial" w:eastAsia="Arial" w:hAnsi="Arial" w:cs="Arial"/>
                <w:b/>
                <w:bCs/>
                <w:spacing w:val="-2"/>
                <w:sz w:val="18"/>
                <w:szCs w:val="18"/>
                <w:lang w:val="es-ES"/>
              </w:rPr>
              <w:t>i</w:t>
            </w:r>
            <w:r w:rsidRPr="002D48C9">
              <w:rPr>
                <w:rFonts w:ascii="Arial" w:eastAsia="Arial" w:hAnsi="Arial" w:cs="Arial"/>
                <w:b/>
                <w:bCs/>
                <w:sz w:val="18"/>
                <w:szCs w:val="18"/>
                <w:lang w:val="es-ES"/>
              </w:rPr>
              <w:t>cas</w:t>
            </w:r>
            <w:r w:rsidRPr="002D48C9">
              <w:rPr>
                <w:rFonts w:ascii="Arial" w:eastAsia="Arial" w:hAnsi="Arial" w:cs="Arial"/>
                <w:b/>
                <w:bCs/>
                <w:spacing w:val="26"/>
                <w:sz w:val="18"/>
                <w:szCs w:val="18"/>
                <w:lang w:val="es-ES"/>
              </w:rPr>
              <w:t xml:space="preserve"> </w:t>
            </w:r>
            <w:r w:rsidRPr="002D48C9">
              <w:rPr>
                <w:rFonts w:ascii="Arial" w:eastAsia="Arial" w:hAnsi="Arial" w:cs="Arial"/>
                <w:spacing w:val="-2"/>
                <w:sz w:val="18"/>
                <w:szCs w:val="18"/>
                <w:lang w:val="es-ES"/>
              </w:rPr>
              <w:t>c</w:t>
            </w:r>
            <w:r w:rsidRPr="002D48C9">
              <w:rPr>
                <w:rFonts w:ascii="Arial" w:eastAsia="Arial" w:hAnsi="Arial" w:cs="Arial"/>
                <w:sz w:val="18"/>
                <w:szCs w:val="18"/>
                <w:lang w:val="es-ES"/>
              </w:rPr>
              <w:t>o</w:t>
            </w:r>
            <w:r w:rsidRPr="002D48C9">
              <w:rPr>
                <w:rFonts w:ascii="Arial" w:eastAsia="Arial" w:hAnsi="Arial" w:cs="Arial"/>
                <w:spacing w:val="-2"/>
                <w:sz w:val="18"/>
                <w:szCs w:val="18"/>
                <w:lang w:val="es-ES"/>
              </w:rPr>
              <w:t>m</w:t>
            </w:r>
            <w:r w:rsidRPr="002D48C9">
              <w:rPr>
                <w:rFonts w:ascii="Arial" w:eastAsia="Arial" w:hAnsi="Arial" w:cs="Arial"/>
                <w:sz w:val="18"/>
                <w:szCs w:val="18"/>
                <w:lang w:val="es-ES"/>
              </w:rPr>
              <w:t>o</w:t>
            </w:r>
            <w:r w:rsidRPr="002D48C9">
              <w:rPr>
                <w:rFonts w:ascii="Arial" w:eastAsia="Arial" w:hAnsi="Arial" w:cs="Arial"/>
                <w:spacing w:val="21"/>
                <w:sz w:val="18"/>
                <w:szCs w:val="18"/>
                <w:lang w:val="es-ES"/>
              </w:rPr>
              <w:t xml:space="preserve"> </w:t>
            </w:r>
            <w:r w:rsidRPr="002D48C9">
              <w:rPr>
                <w:rFonts w:ascii="Arial" w:eastAsia="Arial" w:hAnsi="Arial" w:cs="Arial"/>
                <w:sz w:val="18"/>
                <w:szCs w:val="18"/>
                <w:lang w:val="es-ES"/>
              </w:rPr>
              <w:t xml:space="preserve">una </w:t>
            </w:r>
            <w:r w:rsidRPr="002D48C9">
              <w:rPr>
                <w:rFonts w:ascii="Arial" w:eastAsia="Arial" w:hAnsi="Arial" w:cs="Arial"/>
                <w:spacing w:val="1"/>
                <w:sz w:val="18"/>
                <w:szCs w:val="18"/>
                <w:lang w:val="es-ES"/>
              </w:rPr>
              <w:t>c</w:t>
            </w:r>
            <w:r w:rsidRPr="002D48C9">
              <w:rPr>
                <w:rFonts w:ascii="Arial" w:eastAsia="Arial" w:hAnsi="Arial" w:cs="Arial"/>
                <w:sz w:val="18"/>
                <w:szCs w:val="18"/>
                <w:lang w:val="es-ES"/>
              </w:rPr>
              <w:t>on</w:t>
            </w:r>
            <w:r w:rsidRPr="002D48C9">
              <w:rPr>
                <w:rFonts w:ascii="Arial" w:eastAsia="Arial" w:hAnsi="Arial" w:cs="Arial"/>
                <w:spacing w:val="-2"/>
                <w:sz w:val="18"/>
                <w:szCs w:val="18"/>
                <w:lang w:val="es-ES"/>
              </w:rPr>
              <w:t>d</w:t>
            </w:r>
            <w:r w:rsidRPr="002D48C9">
              <w:rPr>
                <w:rFonts w:ascii="Arial" w:eastAsia="Arial" w:hAnsi="Arial" w:cs="Arial"/>
                <w:sz w:val="18"/>
                <w:szCs w:val="18"/>
                <w:lang w:val="es-ES"/>
              </w:rPr>
              <w:t>i</w:t>
            </w:r>
            <w:r w:rsidRPr="002D48C9">
              <w:rPr>
                <w:rFonts w:ascii="Arial" w:eastAsia="Arial" w:hAnsi="Arial" w:cs="Arial"/>
                <w:spacing w:val="-2"/>
                <w:sz w:val="18"/>
                <w:szCs w:val="18"/>
                <w:lang w:val="es-ES"/>
              </w:rPr>
              <w:t>c</w:t>
            </w:r>
            <w:r w:rsidRPr="002D48C9">
              <w:rPr>
                <w:rFonts w:ascii="Arial" w:eastAsia="Arial" w:hAnsi="Arial" w:cs="Arial"/>
                <w:sz w:val="18"/>
                <w:szCs w:val="18"/>
                <w:lang w:val="es-ES"/>
              </w:rPr>
              <w:t>ión</w:t>
            </w:r>
            <w:r w:rsidRPr="002D48C9">
              <w:rPr>
                <w:rFonts w:ascii="Arial" w:eastAsia="Arial" w:hAnsi="Arial" w:cs="Arial"/>
                <w:spacing w:val="30"/>
                <w:sz w:val="18"/>
                <w:szCs w:val="18"/>
                <w:lang w:val="es-ES"/>
              </w:rPr>
              <w:t xml:space="preserve"> </w:t>
            </w:r>
            <w:r w:rsidRPr="002D48C9">
              <w:rPr>
                <w:rFonts w:ascii="Arial" w:eastAsia="Arial" w:hAnsi="Arial" w:cs="Arial"/>
                <w:sz w:val="18"/>
                <w:szCs w:val="18"/>
                <w:lang w:val="es-ES"/>
              </w:rPr>
              <w:t>n</w:t>
            </w:r>
            <w:r w:rsidRPr="002D48C9">
              <w:rPr>
                <w:rFonts w:ascii="Arial" w:eastAsia="Arial" w:hAnsi="Arial" w:cs="Arial"/>
                <w:spacing w:val="-2"/>
                <w:sz w:val="18"/>
                <w:szCs w:val="18"/>
                <w:lang w:val="es-ES"/>
              </w:rPr>
              <w:t>e</w:t>
            </w:r>
            <w:r w:rsidRPr="002D48C9">
              <w:rPr>
                <w:rFonts w:ascii="Arial" w:eastAsia="Arial" w:hAnsi="Arial" w:cs="Arial"/>
                <w:spacing w:val="1"/>
                <w:sz w:val="18"/>
                <w:szCs w:val="18"/>
                <w:lang w:val="es-ES"/>
              </w:rPr>
              <w:t>c</w:t>
            </w:r>
            <w:r w:rsidRPr="002D48C9">
              <w:rPr>
                <w:rFonts w:ascii="Arial" w:eastAsia="Arial" w:hAnsi="Arial" w:cs="Arial"/>
                <w:spacing w:val="-2"/>
                <w:sz w:val="18"/>
                <w:szCs w:val="18"/>
                <w:lang w:val="es-ES"/>
              </w:rPr>
              <w:t>e</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ar</w:t>
            </w:r>
            <w:r w:rsidRPr="002D48C9">
              <w:rPr>
                <w:rFonts w:ascii="Arial" w:eastAsia="Arial" w:hAnsi="Arial" w:cs="Arial"/>
                <w:spacing w:val="-2"/>
                <w:sz w:val="18"/>
                <w:szCs w:val="18"/>
                <w:lang w:val="es-ES"/>
              </w:rPr>
              <w:t>i</w:t>
            </w:r>
            <w:r w:rsidRPr="002D48C9">
              <w:rPr>
                <w:rFonts w:ascii="Arial" w:eastAsia="Arial" w:hAnsi="Arial" w:cs="Arial"/>
                <w:sz w:val="18"/>
                <w:szCs w:val="18"/>
                <w:lang w:val="es-ES"/>
              </w:rPr>
              <w:t>a</w:t>
            </w:r>
            <w:r w:rsidRPr="002D48C9">
              <w:rPr>
                <w:rFonts w:ascii="Arial" w:eastAsia="Arial" w:hAnsi="Arial" w:cs="Arial"/>
                <w:spacing w:val="30"/>
                <w:sz w:val="18"/>
                <w:szCs w:val="18"/>
                <w:lang w:val="es-ES"/>
              </w:rPr>
              <w:t xml:space="preserve"> </w:t>
            </w:r>
            <w:r w:rsidRPr="002D48C9">
              <w:rPr>
                <w:rFonts w:ascii="Arial" w:eastAsia="Arial" w:hAnsi="Arial" w:cs="Arial"/>
                <w:sz w:val="18"/>
                <w:szCs w:val="18"/>
                <w:lang w:val="es-ES"/>
              </w:rPr>
              <w:t>para</w:t>
            </w:r>
            <w:r w:rsidRPr="002D48C9">
              <w:rPr>
                <w:rFonts w:ascii="Arial" w:eastAsia="Arial" w:hAnsi="Arial" w:cs="Arial"/>
                <w:spacing w:val="27"/>
                <w:sz w:val="18"/>
                <w:szCs w:val="18"/>
                <w:lang w:val="es-ES"/>
              </w:rPr>
              <w:t xml:space="preserve"> </w:t>
            </w:r>
            <w:r w:rsidRPr="002D48C9">
              <w:rPr>
                <w:rFonts w:ascii="Arial" w:eastAsia="Arial" w:hAnsi="Arial" w:cs="Arial"/>
                <w:sz w:val="18"/>
                <w:szCs w:val="18"/>
                <w:lang w:val="es-ES"/>
              </w:rPr>
              <w:t>lograr unas b</w:t>
            </w:r>
            <w:r w:rsidRPr="002D48C9">
              <w:rPr>
                <w:rFonts w:ascii="Arial" w:eastAsia="Arial" w:hAnsi="Arial" w:cs="Arial"/>
                <w:spacing w:val="-2"/>
                <w:sz w:val="18"/>
                <w:szCs w:val="18"/>
                <w:lang w:val="es-ES"/>
              </w:rPr>
              <w:t>u</w:t>
            </w:r>
            <w:r w:rsidRPr="002D48C9">
              <w:rPr>
                <w:rFonts w:ascii="Arial" w:eastAsia="Arial" w:hAnsi="Arial" w:cs="Arial"/>
                <w:sz w:val="18"/>
                <w:szCs w:val="18"/>
                <w:lang w:val="es-ES"/>
              </w:rPr>
              <w:t>en</w:t>
            </w:r>
            <w:r w:rsidRPr="002D48C9">
              <w:rPr>
                <w:rFonts w:ascii="Arial" w:eastAsia="Arial" w:hAnsi="Arial" w:cs="Arial"/>
                <w:spacing w:val="-2"/>
                <w:sz w:val="18"/>
                <w:szCs w:val="18"/>
                <w:lang w:val="es-ES"/>
              </w:rPr>
              <w:t>a</w:t>
            </w:r>
            <w:r w:rsidRPr="002D48C9">
              <w:rPr>
                <w:rFonts w:ascii="Arial" w:eastAsia="Arial" w:hAnsi="Arial" w:cs="Arial"/>
                <w:sz w:val="18"/>
                <w:szCs w:val="18"/>
                <w:lang w:val="es-ES"/>
              </w:rPr>
              <w:t>s</w:t>
            </w:r>
            <w:r w:rsidRPr="002D48C9">
              <w:rPr>
                <w:rFonts w:ascii="Arial" w:eastAsia="Arial" w:hAnsi="Arial" w:cs="Arial"/>
                <w:spacing w:val="2"/>
                <w:sz w:val="18"/>
                <w:szCs w:val="18"/>
                <w:lang w:val="es-ES"/>
              </w:rPr>
              <w:t xml:space="preserve"> </w:t>
            </w:r>
            <w:r w:rsidRPr="002D48C9">
              <w:rPr>
                <w:rFonts w:ascii="Arial" w:eastAsia="Arial" w:hAnsi="Arial" w:cs="Arial"/>
                <w:spacing w:val="-3"/>
                <w:sz w:val="18"/>
                <w:szCs w:val="18"/>
                <w:lang w:val="es-ES"/>
              </w:rPr>
              <w:t>r</w:t>
            </w:r>
            <w:r w:rsidRPr="002D48C9">
              <w:rPr>
                <w:rFonts w:ascii="Arial" w:eastAsia="Arial" w:hAnsi="Arial" w:cs="Arial"/>
                <w:sz w:val="18"/>
                <w:szCs w:val="18"/>
                <w:lang w:val="es-ES"/>
              </w:rPr>
              <w:t>el</w:t>
            </w:r>
            <w:r w:rsidRPr="002D48C9">
              <w:rPr>
                <w:rFonts w:ascii="Arial" w:eastAsia="Arial" w:hAnsi="Arial" w:cs="Arial"/>
                <w:spacing w:val="-2"/>
                <w:sz w:val="18"/>
                <w:szCs w:val="18"/>
                <w:lang w:val="es-ES"/>
              </w:rPr>
              <w:t>a</w:t>
            </w:r>
            <w:r w:rsidRPr="002D48C9">
              <w:rPr>
                <w:rFonts w:ascii="Arial" w:eastAsia="Arial" w:hAnsi="Arial" w:cs="Arial"/>
                <w:spacing w:val="1"/>
                <w:sz w:val="18"/>
                <w:szCs w:val="18"/>
                <w:lang w:val="es-ES"/>
              </w:rPr>
              <w:t>c</w:t>
            </w:r>
            <w:r w:rsidRPr="002D48C9">
              <w:rPr>
                <w:rFonts w:ascii="Arial" w:eastAsia="Arial" w:hAnsi="Arial" w:cs="Arial"/>
                <w:sz w:val="18"/>
                <w:szCs w:val="18"/>
                <w:lang w:val="es-ES"/>
              </w:rPr>
              <w:t>io</w:t>
            </w:r>
            <w:r w:rsidRPr="002D48C9">
              <w:rPr>
                <w:rFonts w:ascii="Arial" w:eastAsia="Arial" w:hAnsi="Arial" w:cs="Arial"/>
                <w:spacing w:val="-2"/>
                <w:sz w:val="18"/>
                <w:szCs w:val="18"/>
                <w:lang w:val="es-ES"/>
              </w:rPr>
              <w:t>n</w:t>
            </w:r>
            <w:r w:rsidRPr="002D48C9">
              <w:rPr>
                <w:rFonts w:ascii="Arial" w:eastAsia="Arial" w:hAnsi="Arial" w:cs="Arial"/>
                <w:sz w:val="18"/>
                <w:szCs w:val="18"/>
                <w:lang w:val="es-ES"/>
              </w:rPr>
              <w:t>es inter</w:t>
            </w:r>
            <w:r w:rsidRPr="002D48C9">
              <w:rPr>
                <w:rFonts w:ascii="Arial" w:eastAsia="Arial" w:hAnsi="Arial" w:cs="Arial"/>
                <w:spacing w:val="-2"/>
                <w:sz w:val="18"/>
                <w:szCs w:val="18"/>
                <w:lang w:val="es-ES"/>
              </w:rPr>
              <w:t>p</w:t>
            </w:r>
            <w:r w:rsidRPr="002D48C9">
              <w:rPr>
                <w:rFonts w:ascii="Arial" w:eastAsia="Arial" w:hAnsi="Arial" w:cs="Arial"/>
                <w:sz w:val="18"/>
                <w:szCs w:val="18"/>
                <w:lang w:val="es-ES"/>
              </w:rPr>
              <w:t>er</w:t>
            </w:r>
            <w:r w:rsidRPr="002D48C9">
              <w:rPr>
                <w:rFonts w:ascii="Arial" w:eastAsia="Arial" w:hAnsi="Arial" w:cs="Arial"/>
                <w:spacing w:val="1"/>
                <w:sz w:val="18"/>
                <w:szCs w:val="18"/>
                <w:lang w:val="es-ES"/>
              </w:rPr>
              <w:t>s</w:t>
            </w:r>
            <w:r w:rsidRPr="002D48C9">
              <w:rPr>
                <w:rFonts w:ascii="Arial" w:eastAsia="Arial" w:hAnsi="Arial" w:cs="Arial"/>
                <w:spacing w:val="-2"/>
                <w:sz w:val="18"/>
                <w:szCs w:val="18"/>
                <w:lang w:val="es-ES"/>
              </w:rPr>
              <w:t>o</w:t>
            </w:r>
            <w:r w:rsidRPr="002D48C9">
              <w:rPr>
                <w:rFonts w:ascii="Arial" w:eastAsia="Arial" w:hAnsi="Arial" w:cs="Arial"/>
                <w:sz w:val="18"/>
                <w:szCs w:val="18"/>
                <w:lang w:val="es-ES"/>
              </w:rPr>
              <w:t>na</w:t>
            </w:r>
            <w:r w:rsidRPr="002D48C9">
              <w:rPr>
                <w:rFonts w:ascii="Arial" w:eastAsia="Arial" w:hAnsi="Arial" w:cs="Arial"/>
                <w:spacing w:val="-2"/>
                <w:sz w:val="18"/>
                <w:szCs w:val="18"/>
                <w:lang w:val="es-ES"/>
              </w:rPr>
              <w:t>l</w:t>
            </w:r>
            <w:r w:rsidRPr="002D48C9">
              <w:rPr>
                <w:rFonts w:ascii="Arial" w:eastAsia="Arial" w:hAnsi="Arial" w:cs="Arial"/>
                <w:sz w:val="18"/>
                <w:szCs w:val="18"/>
                <w:lang w:val="es-ES"/>
              </w:rPr>
              <w:t>e</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w:t>
            </w:r>
            <w:r w:rsidRPr="002D48C9">
              <w:rPr>
                <w:rFonts w:ascii="Arial" w:eastAsia="Arial" w:hAnsi="Arial" w:cs="Arial"/>
                <w:spacing w:val="14"/>
                <w:sz w:val="18"/>
                <w:szCs w:val="18"/>
                <w:lang w:val="es-ES"/>
              </w:rPr>
              <w:t xml:space="preserve"> </w:t>
            </w:r>
            <w:r w:rsidRPr="002D48C9">
              <w:rPr>
                <w:rFonts w:ascii="Arial" w:eastAsia="Arial" w:hAnsi="Arial" w:cs="Arial"/>
                <w:sz w:val="18"/>
                <w:szCs w:val="18"/>
                <w:lang w:val="es-ES"/>
              </w:rPr>
              <w:t>e</w:t>
            </w:r>
            <w:r w:rsidRPr="002D48C9">
              <w:rPr>
                <w:rFonts w:ascii="Arial" w:eastAsia="Arial" w:hAnsi="Arial" w:cs="Arial"/>
                <w:spacing w:val="-2"/>
                <w:sz w:val="18"/>
                <w:szCs w:val="18"/>
                <w:lang w:val="es-ES"/>
              </w:rPr>
              <w:t>n</w:t>
            </w:r>
            <w:r w:rsidRPr="002D48C9">
              <w:rPr>
                <w:rFonts w:ascii="Arial" w:eastAsia="Arial" w:hAnsi="Arial" w:cs="Arial"/>
                <w:sz w:val="18"/>
                <w:szCs w:val="18"/>
                <w:lang w:val="es-ES"/>
              </w:rPr>
              <w:t>tre</w:t>
            </w:r>
            <w:r w:rsidRPr="002D48C9">
              <w:rPr>
                <w:rFonts w:ascii="Arial" w:eastAsia="Arial" w:hAnsi="Arial" w:cs="Arial"/>
                <w:spacing w:val="15"/>
                <w:sz w:val="18"/>
                <w:szCs w:val="18"/>
                <w:lang w:val="es-ES"/>
              </w:rPr>
              <w:t xml:space="preserve"> </w:t>
            </w:r>
            <w:r w:rsidRPr="002D48C9">
              <w:rPr>
                <w:rFonts w:ascii="Arial" w:eastAsia="Arial" w:hAnsi="Arial" w:cs="Arial"/>
                <w:sz w:val="18"/>
                <w:szCs w:val="18"/>
                <w:lang w:val="es-ES"/>
              </w:rPr>
              <w:t>el</w:t>
            </w:r>
            <w:r w:rsidRPr="002D48C9">
              <w:rPr>
                <w:rFonts w:ascii="Arial" w:eastAsia="Arial" w:hAnsi="Arial" w:cs="Arial"/>
                <w:spacing w:val="-2"/>
                <w:sz w:val="18"/>
                <w:szCs w:val="18"/>
                <w:lang w:val="es-ES"/>
              </w:rPr>
              <w:t>la</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w:t>
            </w:r>
            <w:r w:rsidRPr="002D48C9">
              <w:rPr>
                <w:rFonts w:ascii="Arial" w:eastAsia="Arial" w:hAnsi="Arial" w:cs="Arial"/>
                <w:spacing w:val="16"/>
                <w:sz w:val="18"/>
                <w:szCs w:val="18"/>
                <w:lang w:val="es-ES"/>
              </w:rPr>
              <w:t xml:space="preserve"> </w:t>
            </w:r>
            <w:r w:rsidRPr="002D48C9">
              <w:rPr>
                <w:rFonts w:ascii="Arial" w:eastAsia="Arial" w:hAnsi="Arial" w:cs="Arial"/>
                <w:spacing w:val="-2"/>
                <w:sz w:val="18"/>
                <w:szCs w:val="18"/>
                <w:lang w:val="es-ES"/>
              </w:rPr>
              <w:t>l</w:t>
            </w:r>
            <w:r w:rsidRPr="002D48C9">
              <w:rPr>
                <w:rFonts w:ascii="Arial" w:eastAsia="Arial" w:hAnsi="Arial" w:cs="Arial"/>
                <w:sz w:val="18"/>
                <w:szCs w:val="18"/>
                <w:lang w:val="es-ES"/>
              </w:rPr>
              <w:t>a prude</w:t>
            </w:r>
            <w:r w:rsidRPr="002D48C9">
              <w:rPr>
                <w:rFonts w:ascii="Arial" w:eastAsia="Arial" w:hAnsi="Arial" w:cs="Arial"/>
                <w:spacing w:val="-2"/>
                <w:sz w:val="18"/>
                <w:szCs w:val="18"/>
                <w:lang w:val="es-ES"/>
              </w:rPr>
              <w:t>n</w:t>
            </w:r>
            <w:r w:rsidRPr="002D48C9">
              <w:rPr>
                <w:rFonts w:ascii="Arial" w:eastAsia="Arial" w:hAnsi="Arial" w:cs="Arial"/>
                <w:spacing w:val="1"/>
                <w:sz w:val="18"/>
                <w:szCs w:val="18"/>
                <w:lang w:val="es-ES"/>
              </w:rPr>
              <w:t>c</w:t>
            </w:r>
            <w:r w:rsidRPr="002D48C9">
              <w:rPr>
                <w:rFonts w:ascii="Arial" w:eastAsia="Arial" w:hAnsi="Arial" w:cs="Arial"/>
                <w:spacing w:val="-2"/>
                <w:sz w:val="18"/>
                <w:szCs w:val="18"/>
                <w:lang w:val="es-ES"/>
              </w:rPr>
              <w:t>i</w:t>
            </w:r>
            <w:r w:rsidRPr="002D48C9">
              <w:rPr>
                <w:rFonts w:ascii="Arial" w:eastAsia="Arial" w:hAnsi="Arial" w:cs="Arial"/>
                <w:sz w:val="18"/>
                <w:szCs w:val="18"/>
                <w:lang w:val="es-ES"/>
              </w:rPr>
              <w:t>a,</w:t>
            </w:r>
            <w:r w:rsidRPr="002D48C9">
              <w:rPr>
                <w:rFonts w:ascii="Arial" w:eastAsia="Arial" w:hAnsi="Arial" w:cs="Arial"/>
                <w:spacing w:val="30"/>
                <w:sz w:val="18"/>
                <w:szCs w:val="18"/>
                <w:lang w:val="es-ES"/>
              </w:rPr>
              <w:t xml:space="preserve"> </w:t>
            </w:r>
            <w:r w:rsidRPr="002D48C9">
              <w:rPr>
                <w:rFonts w:ascii="Arial" w:eastAsia="Arial" w:hAnsi="Arial" w:cs="Arial"/>
                <w:sz w:val="18"/>
                <w:szCs w:val="18"/>
                <w:lang w:val="es-ES"/>
              </w:rPr>
              <w:t>la</w:t>
            </w:r>
            <w:r w:rsidRPr="002D48C9">
              <w:rPr>
                <w:rFonts w:ascii="Arial" w:eastAsia="Arial" w:hAnsi="Arial" w:cs="Arial"/>
                <w:spacing w:val="30"/>
                <w:sz w:val="18"/>
                <w:szCs w:val="18"/>
                <w:lang w:val="es-ES"/>
              </w:rPr>
              <w:t xml:space="preserve"> </w:t>
            </w:r>
            <w:r w:rsidRPr="002D48C9">
              <w:rPr>
                <w:rFonts w:ascii="Arial" w:eastAsia="Arial" w:hAnsi="Arial" w:cs="Arial"/>
                <w:sz w:val="18"/>
                <w:szCs w:val="18"/>
                <w:lang w:val="es-ES"/>
              </w:rPr>
              <w:t>le</w:t>
            </w:r>
            <w:r w:rsidRPr="002D48C9">
              <w:rPr>
                <w:rFonts w:ascii="Arial" w:eastAsia="Arial" w:hAnsi="Arial" w:cs="Arial"/>
                <w:spacing w:val="-2"/>
                <w:sz w:val="18"/>
                <w:szCs w:val="18"/>
                <w:lang w:val="es-ES"/>
              </w:rPr>
              <w:t>a</w:t>
            </w:r>
            <w:r w:rsidRPr="002D48C9">
              <w:rPr>
                <w:rFonts w:ascii="Arial" w:eastAsia="Arial" w:hAnsi="Arial" w:cs="Arial"/>
                <w:sz w:val="18"/>
                <w:szCs w:val="18"/>
                <w:lang w:val="es-ES"/>
              </w:rPr>
              <w:t>ltad,</w:t>
            </w:r>
            <w:r w:rsidRPr="002D48C9">
              <w:rPr>
                <w:rFonts w:ascii="Arial" w:eastAsia="Arial" w:hAnsi="Arial" w:cs="Arial"/>
                <w:spacing w:val="31"/>
                <w:sz w:val="18"/>
                <w:szCs w:val="18"/>
                <w:lang w:val="es-ES"/>
              </w:rPr>
              <w:t xml:space="preserve"> </w:t>
            </w:r>
            <w:r w:rsidRPr="002D48C9">
              <w:rPr>
                <w:rFonts w:ascii="Arial" w:eastAsia="Arial" w:hAnsi="Arial" w:cs="Arial"/>
                <w:spacing w:val="-2"/>
                <w:sz w:val="18"/>
                <w:szCs w:val="18"/>
                <w:lang w:val="es-ES"/>
              </w:rPr>
              <w:t>l</w:t>
            </w:r>
            <w:r w:rsidRPr="002D48C9">
              <w:rPr>
                <w:rFonts w:ascii="Arial" w:eastAsia="Arial" w:hAnsi="Arial" w:cs="Arial"/>
                <w:sz w:val="18"/>
                <w:szCs w:val="18"/>
                <w:lang w:val="es-ES"/>
              </w:rPr>
              <w:t>a</w:t>
            </w:r>
            <w:r w:rsidRPr="002D48C9">
              <w:rPr>
                <w:rFonts w:ascii="Arial" w:eastAsia="Arial" w:hAnsi="Arial" w:cs="Arial"/>
                <w:spacing w:val="30"/>
                <w:sz w:val="18"/>
                <w:szCs w:val="18"/>
                <w:lang w:val="es-ES"/>
              </w:rPr>
              <w:t xml:space="preserve"> </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i</w:t>
            </w:r>
            <w:r w:rsidRPr="002D48C9">
              <w:rPr>
                <w:rFonts w:ascii="Arial" w:eastAsia="Arial" w:hAnsi="Arial" w:cs="Arial"/>
                <w:spacing w:val="-2"/>
                <w:sz w:val="18"/>
                <w:szCs w:val="18"/>
                <w:lang w:val="es-ES"/>
              </w:rPr>
              <w:t>n</w:t>
            </w:r>
            <w:r w:rsidRPr="002D48C9">
              <w:rPr>
                <w:rFonts w:ascii="Arial" w:eastAsia="Arial" w:hAnsi="Arial" w:cs="Arial"/>
                <w:spacing w:val="1"/>
                <w:sz w:val="18"/>
                <w:szCs w:val="18"/>
                <w:lang w:val="es-ES"/>
              </w:rPr>
              <w:t>c</w:t>
            </w:r>
            <w:r w:rsidRPr="002D48C9">
              <w:rPr>
                <w:rFonts w:ascii="Arial" w:eastAsia="Arial" w:hAnsi="Arial" w:cs="Arial"/>
                <w:spacing w:val="-2"/>
                <w:sz w:val="18"/>
                <w:szCs w:val="18"/>
                <w:lang w:val="es-ES"/>
              </w:rPr>
              <w:t>e</w:t>
            </w:r>
            <w:r w:rsidRPr="002D48C9">
              <w:rPr>
                <w:rFonts w:ascii="Arial" w:eastAsia="Arial" w:hAnsi="Arial" w:cs="Arial"/>
                <w:sz w:val="18"/>
                <w:szCs w:val="18"/>
                <w:lang w:val="es-ES"/>
              </w:rPr>
              <w:t>ridad,</w:t>
            </w:r>
            <w:r w:rsidRPr="002D48C9">
              <w:rPr>
                <w:rFonts w:ascii="Arial" w:eastAsia="Arial" w:hAnsi="Arial" w:cs="Arial"/>
                <w:w w:val="99"/>
                <w:sz w:val="18"/>
                <w:szCs w:val="18"/>
                <w:lang w:val="es-ES"/>
              </w:rPr>
              <w:t xml:space="preserve"> </w:t>
            </w:r>
            <w:r w:rsidRPr="002D48C9">
              <w:rPr>
                <w:rFonts w:ascii="Arial" w:eastAsia="Arial" w:hAnsi="Arial" w:cs="Arial"/>
                <w:sz w:val="18"/>
                <w:szCs w:val="18"/>
                <w:lang w:val="es-ES"/>
              </w:rPr>
              <w:t>la</w:t>
            </w:r>
            <w:r w:rsidRPr="002D48C9">
              <w:rPr>
                <w:rFonts w:ascii="Arial" w:eastAsia="Arial" w:hAnsi="Arial" w:cs="Arial"/>
                <w:spacing w:val="-2"/>
                <w:sz w:val="18"/>
                <w:szCs w:val="18"/>
                <w:lang w:val="es-ES"/>
              </w:rPr>
              <w:t xml:space="preserve"> </w:t>
            </w:r>
            <w:r w:rsidRPr="002D48C9">
              <w:rPr>
                <w:rFonts w:ascii="Arial" w:eastAsia="Arial" w:hAnsi="Arial" w:cs="Arial"/>
                <w:sz w:val="18"/>
                <w:szCs w:val="18"/>
                <w:lang w:val="es-ES"/>
              </w:rPr>
              <w:t>g</w:t>
            </w:r>
            <w:r w:rsidRPr="002D48C9">
              <w:rPr>
                <w:rFonts w:ascii="Arial" w:eastAsia="Arial" w:hAnsi="Arial" w:cs="Arial"/>
                <w:spacing w:val="-2"/>
                <w:sz w:val="18"/>
                <w:szCs w:val="18"/>
                <w:lang w:val="es-ES"/>
              </w:rPr>
              <w:t>e</w:t>
            </w:r>
            <w:r w:rsidRPr="002D48C9">
              <w:rPr>
                <w:rFonts w:ascii="Arial" w:eastAsia="Arial" w:hAnsi="Arial" w:cs="Arial"/>
                <w:sz w:val="18"/>
                <w:szCs w:val="18"/>
                <w:lang w:val="es-ES"/>
              </w:rPr>
              <w:t>ner</w:t>
            </w:r>
            <w:r w:rsidRPr="002D48C9">
              <w:rPr>
                <w:rFonts w:ascii="Arial" w:eastAsia="Arial" w:hAnsi="Arial" w:cs="Arial"/>
                <w:spacing w:val="-2"/>
                <w:sz w:val="18"/>
                <w:szCs w:val="18"/>
                <w:lang w:val="es-ES"/>
              </w:rPr>
              <w:t>o</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i</w:t>
            </w:r>
            <w:r w:rsidRPr="002D48C9">
              <w:rPr>
                <w:rFonts w:ascii="Arial" w:eastAsia="Arial" w:hAnsi="Arial" w:cs="Arial"/>
                <w:spacing w:val="-2"/>
                <w:sz w:val="18"/>
                <w:szCs w:val="18"/>
                <w:lang w:val="es-ES"/>
              </w:rPr>
              <w:t>d</w:t>
            </w:r>
            <w:r w:rsidRPr="002D48C9">
              <w:rPr>
                <w:rFonts w:ascii="Arial" w:eastAsia="Arial" w:hAnsi="Arial" w:cs="Arial"/>
                <w:sz w:val="18"/>
                <w:szCs w:val="18"/>
                <w:lang w:val="es-ES"/>
              </w:rPr>
              <w:t>ad,</w:t>
            </w:r>
            <w:r w:rsidRPr="002D48C9">
              <w:rPr>
                <w:rFonts w:ascii="Arial" w:eastAsia="Arial" w:hAnsi="Arial" w:cs="Arial"/>
                <w:spacing w:val="-3"/>
                <w:sz w:val="18"/>
                <w:szCs w:val="18"/>
                <w:lang w:val="es-ES"/>
              </w:rPr>
              <w:t xml:space="preserve"> </w:t>
            </w:r>
            <w:r w:rsidRPr="002D48C9">
              <w:rPr>
                <w:rFonts w:ascii="Arial" w:eastAsia="Arial" w:hAnsi="Arial" w:cs="Arial"/>
                <w:sz w:val="18"/>
                <w:szCs w:val="18"/>
                <w:lang w:val="es-ES"/>
              </w:rPr>
              <w:t>et</w:t>
            </w:r>
            <w:r w:rsidRPr="002D48C9">
              <w:rPr>
                <w:rFonts w:ascii="Arial" w:eastAsia="Arial" w:hAnsi="Arial" w:cs="Arial"/>
                <w:spacing w:val="1"/>
                <w:sz w:val="18"/>
                <w:szCs w:val="18"/>
                <w:lang w:val="es-ES"/>
              </w:rPr>
              <w:t>c</w:t>
            </w:r>
            <w:r w:rsidRPr="002D48C9">
              <w:rPr>
                <w:rFonts w:ascii="Arial" w:eastAsia="Arial" w:hAnsi="Arial" w:cs="Arial"/>
                <w:sz w:val="18"/>
                <w:szCs w:val="18"/>
                <w:lang w:val="es-ES"/>
              </w:rPr>
              <w:t>.</w:t>
            </w:r>
          </w:p>
        </w:tc>
        <w:tc>
          <w:tcPr>
            <w:tcW w:w="991" w:type="dxa"/>
            <w:tcBorders>
              <w:top w:val="single" w:sz="5" w:space="0" w:color="000000"/>
              <w:left w:val="single" w:sz="5" w:space="0" w:color="000000"/>
              <w:bottom w:val="single" w:sz="5" w:space="0" w:color="000000"/>
              <w:right w:val="single" w:sz="6" w:space="0" w:color="000000"/>
            </w:tcBorders>
          </w:tcPr>
          <w:p w:rsidR="00D92D32" w:rsidRPr="002D48C9" w:rsidRDefault="00D92D32" w:rsidP="00E325BA">
            <w:pPr>
              <w:spacing w:line="200" w:lineRule="exact"/>
              <w:rPr>
                <w:rFonts w:ascii="Calibri" w:eastAsia="Calibri" w:hAnsi="Calibri" w:cs="Times New Roman"/>
                <w:sz w:val="20"/>
                <w:szCs w:val="20"/>
                <w:lang w:val="es-ES"/>
              </w:rPr>
            </w:pPr>
          </w:p>
          <w:p w:rsidR="00D92D32" w:rsidRPr="002D48C9" w:rsidRDefault="00D92D32" w:rsidP="00E325BA">
            <w:pPr>
              <w:spacing w:before="15" w:line="240" w:lineRule="exact"/>
              <w:rPr>
                <w:rFonts w:ascii="Calibri" w:eastAsia="Calibri" w:hAnsi="Calibri" w:cs="Times New Roman"/>
                <w:sz w:val="24"/>
                <w:szCs w:val="24"/>
                <w:lang w:val="es-ES"/>
              </w:rPr>
            </w:pPr>
          </w:p>
          <w:p w:rsidR="00D92D32" w:rsidRPr="00523394" w:rsidRDefault="00D92D32" w:rsidP="00E325BA">
            <w:pPr>
              <w:spacing w:line="480" w:lineRule="auto"/>
              <w:rPr>
                <w:rFonts w:ascii="Arial" w:eastAsia="Arial" w:hAnsi="Arial" w:cs="Arial"/>
                <w:sz w:val="20"/>
                <w:szCs w:val="20"/>
              </w:rPr>
            </w:pPr>
            <w:r w:rsidRPr="00523394">
              <w:rPr>
                <w:rFonts w:ascii="Arial" w:eastAsia="Arial" w:hAnsi="Arial" w:cs="Arial"/>
                <w:b/>
                <w:bCs/>
                <w:sz w:val="20"/>
                <w:szCs w:val="20"/>
              </w:rPr>
              <w:t>C</w:t>
            </w:r>
            <w:r w:rsidRPr="00523394">
              <w:rPr>
                <w:rFonts w:ascii="Arial" w:eastAsia="Arial" w:hAnsi="Arial" w:cs="Arial"/>
                <w:b/>
                <w:bCs/>
                <w:spacing w:val="-1"/>
                <w:sz w:val="20"/>
                <w:szCs w:val="20"/>
              </w:rPr>
              <w:t>S</w:t>
            </w:r>
            <w:r w:rsidRPr="00523394">
              <w:rPr>
                <w:rFonts w:ascii="Arial" w:eastAsia="Arial" w:hAnsi="Arial" w:cs="Arial"/>
                <w:b/>
                <w:bCs/>
                <w:sz w:val="20"/>
                <w:szCs w:val="20"/>
              </w:rPr>
              <w:t>C</w:t>
            </w:r>
            <w:r w:rsidRPr="00523394">
              <w:rPr>
                <w:rFonts w:ascii="Arial" w:eastAsia="Arial" w:hAnsi="Arial" w:cs="Arial"/>
                <w:b/>
                <w:bCs/>
                <w:w w:val="99"/>
                <w:sz w:val="20"/>
                <w:szCs w:val="20"/>
              </w:rPr>
              <w:t xml:space="preserve"> </w:t>
            </w:r>
            <w:r w:rsidRPr="00523394">
              <w:rPr>
                <w:rFonts w:ascii="Arial" w:eastAsia="Arial" w:hAnsi="Arial" w:cs="Arial"/>
                <w:b/>
                <w:bCs/>
                <w:spacing w:val="-1"/>
                <w:w w:val="95"/>
                <w:sz w:val="20"/>
                <w:szCs w:val="20"/>
              </w:rPr>
              <w:t>S</w:t>
            </w:r>
            <w:r w:rsidRPr="00523394">
              <w:rPr>
                <w:rFonts w:ascii="Arial" w:eastAsia="Arial" w:hAnsi="Arial" w:cs="Arial"/>
                <w:b/>
                <w:bCs/>
                <w:w w:val="95"/>
                <w:sz w:val="20"/>
                <w:szCs w:val="20"/>
              </w:rPr>
              <w:t>IEE</w:t>
            </w:r>
          </w:p>
        </w:tc>
        <w:tc>
          <w:tcPr>
            <w:tcW w:w="1953" w:type="dxa"/>
            <w:tcBorders>
              <w:top w:val="single" w:sz="6" w:space="0" w:color="000000"/>
              <w:left w:val="single" w:sz="6" w:space="0" w:color="000000"/>
              <w:bottom w:val="single" w:sz="6" w:space="0" w:color="000000"/>
              <w:right w:val="single" w:sz="4" w:space="0" w:color="auto"/>
            </w:tcBorders>
          </w:tcPr>
          <w:p w:rsidR="00D92D32" w:rsidRPr="00523394" w:rsidRDefault="00D92D32" w:rsidP="00E325BA">
            <w:pPr>
              <w:spacing w:before="7" w:line="110" w:lineRule="exact"/>
              <w:rPr>
                <w:rFonts w:ascii="Calibri" w:eastAsia="Calibri" w:hAnsi="Calibri" w:cs="Times New Roman"/>
                <w:sz w:val="11"/>
                <w:szCs w:val="11"/>
              </w:rPr>
            </w:pPr>
          </w:p>
          <w:p w:rsidR="00D92D32" w:rsidRPr="00523394" w:rsidRDefault="00D92D32" w:rsidP="00E325BA">
            <w:pPr>
              <w:spacing w:line="200" w:lineRule="exact"/>
              <w:rPr>
                <w:rFonts w:ascii="Calibri" w:eastAsia="Calibri" w:hAnsi="Calibri" w:cs="Times New Roman"/>
                <w:sz w:val="20"/>
                <w:szCs w:val="20"/>
              </w:rPr>
            </w:pPr>
          </w:p>
          <w:p w:rsidR="00D92D32" w:rsidRPr="00523394" w:rsidRDefault="00D92D32" w:rsidP="00E325BA">
            <w:pPr>
              <w:spacing w:line="200" w:lineRule="exact"/>
              <w:rPr>
                <w:rFonts w:ascii="Calibri" w:eastAsia="Calibri" w:hAnsi="Calibri" w:cs="Times New Roman"/>
                <w:sz w:val="20"/>
                <w:szCs w:val="20"/>
              </w:rPr>
            </w:pPr>
          </w:p>
          <w:p w:rsidR="00D92D32" w:rsidRPr="00523394" w:rsidRDefault="00D92D32" w:rsidP="00E325BA">
            <w:pPr>
              <w:spacing w:line="200" w:lineRule="exact"/>
              <w:rPr>
                <w:rFonts w:ascii="Calibri" w:eastAsia="Calibri" w:hAnsi="Calibri" w:cs="Times New Roman"/>
                <w:sz w:val="20"/>
                <w:szCs w:val="20"/>
              </w:rPr>
            </w:pPr>
          </w:p>
          <w:p w:rsidR="00D92D32" w:rsidRPr="00523394" w:rsidRDefault="00D92D32" w:rsidP="00E325BA">
            <w:pPr>
              <w:spacing w:line="200" w:lineRule="exact"/>
              <w:rPr>
                <w:rFonts w:ascii="Calibri" w:eastAsia="Calibri" w:hAnsi="Calibri" w:cs="Times New Roman"/>
                <w:sz w:val="20"/>
                <w:szCs w:val="20"/>
              </w:rPr>
            </w:pPr>
          </w:p>
          <w:p w:rsidR="00D92D32" w:rsidRPr="00523394" w:rsidRDefault="00D92D32" w:rsidP="00E325BA">
            <w:pPr>
              <w:jc w:val="center"/>
              <w:rPr>
                <w:rFonts w:ascii="Arial" w:eastAsia="Arial" w:hAnsi="Arial" w:cs="Arial"/>
                <w:sz w:val="28"/>
                <w:szCs w:val="28"/>
              </w:rPr>
            </w:pPr>
            <w:r w:rsidRPr="00523394">
              <w:rPr>
                <w:rFonts w:ascii="Arial" w:eastAsia="Arial" w:hAnsi="Arial" w:cs="Arial"/>
                <w:b/>
                <w:bCs/>
                <w:sz w:val="28"/>
                <w:szCs w:val="28"/>
              </w:rPr>
              <w:t>A</w:t>
            </w:r>
          </w:p>
        </w:tc>
      </w:tr>
      <w:tr w:rsidR="00D92D32" w:rsidRPr="00523394" w:rsidTr="00E325BA">
        <w:trPr>
          <w:trHeight w:hRule="exact" w:val="2078"/>
        </w:trPr>
        <w:tc>
          <w:tcPr>
            <w:tcW w:w="1931" w:type="dxa"/>
            <w:vMerge/>
            <w:tcBorders>
              <w:left w:val="single" w:sz="4" w:space="0" w:color="auto"/>
            </w:tcBorders>
            <w:shd w:val="clear" w:color="auto" w:fill="auto"/>
          </w:tcPr>
          <w:p w:rsidR="00D92D32" w:rsidRPr="00523394" w:rsidRDefault="00D92D32" w:rsidP="00E325BA">
            <w:pPr>
              <w:rPr>
                <w:rFonts w:ascii="Calibri" w:eastAsia="Calibri" w:hAnsi="Calibri" w:cs="Times New Roman"/>
              </w:rPr>
            </w:pPr>
          </w:p>
        </w:tc>
        <w:tc>
          <w:tcPr>
            <w:tcW w:w="31" w:type="dxa"/>
            <w:tcBorders>
              <w:left w:val="single" w:sz="4" w:space="0" w:color="auto"/>
            </w:tcBorders>
            <w:shd w:val="clear" w:color="auto" w:fill="auto"/>
          </w:tcPr>
          <w:p w:rsidR="00D92D32" w:rsidRPr="00523394" w:rsidRDefault="00D92D32" w:rsidP="00E325BA">
            <w:pPr>
              <w:rPr>
                <w:rFonts w:ascii="Calibri" w:eastAsia="Calibri" w:hAnsi="Calibri" w:cs="Times New Roman"/>
              </w:rPr>
            </w:pPr>
          </w:p>
        </w:tc>
        <w:tc>
          <w:tcPr>
            <w:tcW w:w="2410" w:type="dxa"/>
            <w:gridSpan w:val="2"/>
            <w:vMerge/>
            <w:tcBorders>
              <w:left w:val="single" w:sz="5" w:space="0" w:color="000000"/>
              <w:bottom w:val="single" w:sz="5" w:space="0" w:color="000000"/>
              <w:right w:val="single" w:sz="5" w:space="0" w:color="000000"/>
            </w:tcBorders>
          </w:tcPr>
          <w:p w:rsidR="00D92D32" w:rsidRPr="00523394" w:rsidRDefault="00D92D32" w:rsidP="00E325BA">
            <w:pPr>
              <w:rPr>
                <w:rFonts w:ascii="Calibri" w:eastAsia="Calibri" w:hAnsi="Calibri" w:cs="Times New Roman"/>
              </w:rPr>
            </w:pPr>
          </w:p>
        </w:tc>
        <w:tc>
          <w:tcPr>
            <w:tcW w:w="3118" w:type="dxa"/>
            <w:tcBorders>
              <w:top w:val="single" w:sz="5" w:space="0" w:color="000000"/>
              <w:left w:val="single" w:sz="5" w:space="0" w:color="000000"/>
              <w:bottom w:val="single" w:sz="5" w:space="0" w:color="000000"/>
              <w:right w:val="single" w:sz="5" w:space="0" w:color="000000"/>
            </w:tcBorders>
          </w:tcPr>
          <w:p w:rsidR="00D92D32" w:rsidRPr="002D48C9" w:rsidRDefault="00D92D32" w:rsidP="00E325BA">
            <w:pPr>
              <w:spacing w:before="4" w:line="220" w:lineRule="exact"/>
              <w:rPr>
                <w:rFonts w:ascii="Calibri" w:eastAsia="Calibri" w:hAnsi="Calibri" w:cs="Times New Roman"/>
                <w:lang w:val="es-ES"/>
              </w:rPr>
            </w:pPr>
          </w:p>
          <w:p w:rsidR="00D92D32" w:rsidRPr="002D48C9" w:rsidRDefault="00D92D32" w:rsidP="00E325BA">
            <w:pPr>
              <w:ind w:right="103"/>
              <w:jc w:val="both"/>
              <w:rPr>
                <w:rFonts w:ascii="Arial" w:eastAsia="Arial" w:hAnsi="Arial" w:cs="Arial"/>
                <w:sz w:val="18"/>
                <w:szCs w:val="18"/>
                <w:lang w:val="es-ES"/>
              </w:rPr>
            </w:pPr>
            <w:r w:rsidRPr="002D48C9">
              <w:rPr>
                <w:rFonts w:ascii="Arial" w:eastAsia="Arial" w:hAnsi="Arial" w:cs="Arial"/>
                <w:sz w:val="18"/>
                <w:szCs w:val="18"/>
                <w:lang w:val="es-ES"/>
              </w:rPr>
              <w:t>6.2.</w:t>
            </w:r>
            <w:r w:rsidRPr="002D48C9">
              <w:rPr>
                <w:rFonts w:ascii="Arial" w:eastAsia="Arial" w:hAnsi="Arial" w:cs="Arial"/>
                <w:spacing w:val="15"/>
                <w:sz w:val="18"/>
                <w:szCs w:val="18"/>
                <w:lang w:val="es-ES"/>
              </w:rPr>
              <w:t xml:space="preserve"> </w:t>
            </w:r>
            <w:r w:rsidRPr="002D48C9">
              <w:rPr>
                <w:rFonts w:ascii="Arial" w:eastAsia="Arial" w:hAnsi="Arial" w:cs="Arial"/>
                <w:b/>
                <w:bCs/>
                <w:sz w:val="18"/>
                <w:szCs w:val="18"/>
                <w:lang w:val="es-ES"/>
              </w:rPr>
              <w:t>Elabora</w:t>
            </w:r>
            <w:r w:rsidRPr="002D48C9">
              <w:rPr>
                <w:rFonts w:ascii="Arial" w:eastAsia="Arial" w:hAnsi="Arial" w:cs="Arial"/>
                <w:b/>
                <w:bCs/>
                <w:spacing w:val="15"/>
                <w:sz w:val="18"/>
                <w:szCs w:val="18"/>
                <w:lang w:val="es-ES"/>
              </w:rPr>
              <w:t xml:space="preserve"> </w:t>
            </w:r>
            <w:r w:rsidRPr="002D48C9">
              <w:rPr>
                <w:rFonts w:ascii="Arial" w:eastAsia="Arial" w:hAnsi="Arial" w:cs="Arial"/>
                <w:b/>
                <w:bCs/>
                <w:sz w:val="18"/>
                <w:szCs w:val="18"/>
                <w:lang w:val="es-ES"/>
              </w:rPr>
              <w:t>una</w:t>
            </w:r>
            <w:r w:rsidRPr="002D48C9">
              <w:rPr>
                <w:rFonts w:ascii="Arial" w:eastAsia="Arial" w:hAnsi="Arial" w:cs="Arial"/>
                <w:b/>
                <w:bCs/>
                <w:spacing w:val="15"/>
                <w:sz w:val="18"/>
                <w:szCs w:val="18"/>
                <w:lang w:val="es-ES"/>
              </w:rPr>
              <w:t xml:space="preserve"> </w:t>
            </w:r>
            <w:r w:rsidRPr="002D48C9">
              <w:rPr>
                <w:rFonts w:ascii="Arial" w:eastAsia="Arial" w:hAnsi="Arial" w:cs="Arial"/>
                <w:b/>
                <w:bCs/>
                <w:sz w:val="18"/>
                <w:szCs w:val="18"/>
                <w:lang w:val="es-ES"/>
              </w:rPr>
              <w:t>l</w:t>
            </w:r>
            <w:r w:rsidRPr="002D48C9">
              <w:rPr>
                <w:rFonts w:ascii="Arial" w:eastAsia="Arial" w:hAnsi="Arial" w:cs="Arial"/>
                <w:b/>
                <w:bCs/>
                <w:spacing w:val="-2"/>
                <w:sz w:val="18"/>
                <w:szCs w:val="18"/>
                <w:lang w:val="es-ES"/>
              </w:rPr>
              <w:t>i</w:t>
            </w:r>
            <w:r w:rsidRPr="002D48C9">
              <w:rPr>
                <w:rFonts w:ascii="Arial" w:eastAsia="Arial" w:hAnsi="Arial" w:cs="Arial"/>
                <w:b/>
                <w:bCs/>
                <w:sz w:val="18"/>
                <w:szCs w:val="18"/>
                <w:lang w:val="es-ES"/>
              </w:rPr>
              <w:t>sta</w:t>
            </w:r>
            <w:r w:rsidRPr="002D48C9">
              <w:rPr>
                <w:rFonts w:ascii="Arial" w:eastAsia="Arial" w:hAnsi="Arial" w:cs="Arial"/>
                <w:b/>
                <w:bCs/>
                <w:spacing w:val="17"/>
                <w:sz w:val="18"/>
                <w:szCs w:val="18"/>
                <w:lang w:val="es-ES"/>
              </w:rPr>
              <w:t xml:space="preserve"> </w:t>
            </w:r>
            <w:r w:rsidRPr="002D48C9">
              <w:rPr>
                <w:rFonts w:ascii="Arial" w:eastAsia="Arial" w:hAnsi="Arial" w:cs="Arial"/>
                <w:spacing w:val="1"/>
                <w:sz w:val="18"/>
                <w:szCs w:val="18"/>
                <w:lang w:val="es-ES"/>
              </w:rPr>
              <w:t>c</w:t>
            </w:r>
            <w:r w:rsidRPr="002D48C9">
              <w:rPr>
                <w:rFonts w:ascii="Arial" w:eastAsia="Arial" w:hAnsi="Arial" w:cs="Arial"/>
                <w:spacing w:val="-2"/>
                <w:sz w:val="18"/>
                <w:szCs w:val="18"/>
                <w:lang w:val="es-ES"/>
              </w:rPr>
              <w:t>o</w:t>
            </w:r>
            <w:r w:rsidRPr="002D48C9">
              <w:rPr>
                <w:rFonts w:ascii="Arial" w:eastAsia="Arial" w:hAnsi="Arial" w:cs="Arial"/>
                <w:sz w:val="18"/>
                <w:szCs w:val="18"/>
                <w:lang w:val="es-ES"/>
              </w:rPr>
              <w:t>n</w:t>
            </w:r>
            <w:r w:rsidRPr="002D48C9">
              <w:rPr>
                <w:rFonts w:ascii="Arial" w:eastAsia="Arial" w:hAnsi="Arial" w:cs="Arial"/>
                <w:spacing w:val="15"/>
                <w:sz w:val="18"/>
                <w:szCs w:val="18"/>
                <w:lang w:val="es-ES"/>
              </w:rPr>
              <w:t xml:space="preserve"> </w:t>
            </w:r>
            <w:r w:rsidRPr="002D48C9">
              <w:rPr>
                <w:rFonts w:ascii="Arial" w:eastAsia="Arial" w:hAnsi="Arial" w:cs="Arial"/>
                <w:sz w:val="18"/>
                <w:szCs w:val="18"/>
                <w:lang w:val="es-ES"/>
              </w:rPr>
              <w:t>a</w:t>
            </w:r>
            <w:r w:rsidRPr="002D48C9">
              <w:rPr>
                <w:rFonts w:ascii="Arial" w:eastAsia="Arial" w:hAnsi="Arial" w:cs="Arial"/>
                <w:spacing w:val="-2"/>
                <w:sz w:val="18"/>
                <w:szCs w:val="18"/>
                <w:lang w:val="es-ES"/>
              </w:rPr>
              <w:t>l</w:t>
            </w:r>
            <w:r w:rsidRPr="002D48C9">
              <w:rPr>
                <w:rFonts w:ascii="Arial" w:eastAsia="Arial" w:hAnsi="Arial" w:cs="Arial"/>
                <w:sz w:val="18"/>
                <w:szCs w:val="18"/>
                <w:lang w:val="es-ES"/>
              </w:rPr>
              <w:t>gun</w:t>
            </w:r>
            <w:r w:rsidRPr="002D48C9">
              <w:rPr>
                <w:rFonts w:ascii="Arial" w:eastAsia="Arial" w:hAnsi="Arial" w:cs="Arial"/>
                <w:spacing w:val="-2"/>
                <w:sz w:val="18"/>
                <w:szCs w:val="18"/>
                <w:lang w:val="es-ES"/>
              </w:rPr>
              <w:t>o</w:t>
            </w:r>
            <w:r w:rsidRPr="002D48C9">
              <w:rPr>
                <w:rFonts w:ascii="Arial" w:eastAsia="Arial" w:hAnsi="Arial" w:cs="Arial"/>
                <w:sz w:val="18"/>
                <w:szCs w:val="18"/>
                <w:lang w:val="es-ES"/>
              </w:rPr>
              <w:t xml:space="preserve">s </w:t>
            </w:r>
            <w:r w:rsidRPr="002D48C9">
              <w:rPr>
                <w:rFonts w:ascii="Arial" w:eastAsia="Arial" w:hAnsi="Arial" w:cs="Arial"/>
                <w:spacing w:val="-2"/>
                <w:sz w:val="18"/>
                <w:szCs w:val="18"/>
                <w:lang w:val="es-ES"/>
              </w:rPr>
              <w:t>v</w:t>
            </w:r>
            <w:r w:rsidRPr="002D48C9">
              <w:rPr>
                <w:rFonts w:ascii="Arial" w:eastAsia="Arial" w:hAnsi="Arial" w:cs="Arial"/>
                <w:sz w:val="18"/>
                <w:szCs w:val="18"/>
                <w:lang w:val="es-ES"/>
              </w:rPr>
              <w:t>alores</w:t>
            </w:r>
            <w:r w:rsidRPr="002D48C9">
              <w:rPr>
                <w:rFonts w:ascii="Arial" w:eastAsia="Arial" w:hAnsi="Arial" w:cs="Arial"/>
                <w:spacing w:val="10"/>
                <w:sz w:val="18"/>
                <w:szCs w:val="18"/>
                <w:lang w:val="es-ES"/>
              </w:rPr>
              <w:t xml:space="preserve"> </w:t>
            </w:r>
            <w:r w:rsidRPr="002D48C9">
              <w:rPr>
                <w:rFonts w:ascii="Arial" w:eastAsia="Arial" w:hAnsi="Arial" w:cs="Arial"/>
                <w:sz w:val="18"/>
                <w:szCs w:val="18"/>
                <w:lang w:val="es-ES"/>
              </w:rPr>
              <w:t>ét</w:t>
            </w:r>
            <w:r w:rsidRPr="002D48C9">
              <w:rPr>
                <w:rFonts w:ascii="Arial" w:eastAsia="Arial" w:hAnsi="Arial" w:cs="Arial"/>
                <w:spacing w:val="-2"/>
                <w:sz w:val="18"/>
                <w:szCs w:val="18"/>
                <w:lang w:val="es-ES"/>
              </w:rPr>
              <w:t>i</w:t>
            </w:r>
            <w:r w:rsidRPr="002D48C9">
              <w:rPr>
                <w:rFonts w:ascii="Arial" w:eastAsia="Arial" w:hAnsi="Arial" w:cs="Arial"/>
                <w:spacing w:val="1"/>
                <w:sz w:val="18"/>
                <w:szCs w:val="18"/>
                <w:lang w:val="es-ES"/>
              </w:rPr>
              <w:t>c</w:t>
            </w:r>
            <w:r w:rsidRPr="002D48C9">
              <w:rPr>
                <w:rFonts w:ascii="Arial" w:eastAsia="Arial" w:hAnsi="Arial" w:cs="Arial"/>
                <w:sz w:val="18"/>
                <w:szCs w:val="18"/>
                <w:lang w:val="es-ES"/>
              </w:rPr>
              <w:t>os</w:t>
            </w:r>
            <w:r w:rsidRPr="002D48C9">
              <w:rPr>
                <w:rFonts w:ascii="Arial" w:eastAsia="Arial" w:hAnsi="Arial" w:cs="Arial"/>
                <w:spacing w:val="11"/>
                <w:sz w:val="18"/>
                <w:szCs w:val="18"/>
                <w:lang w:val="es-ES"/>
              </w:rPr>
              <w:t xml:space="preserve"> </w:t>
            </w:r>
            <w:r w:rsidRPr="002D48C9">
              <w:rPr>
                <w:rFonts w:ascii="Arial" w:eastAsia="Arial" w:hAnsi="Arial" w:cs="Arial"/>
                <w:sz w:val="18"/>
                <w:szCs w:val="18"/>
                <w:lang w:val="es-ES"/>
              </w:rPr>
              <w:t>que</w:t>
            </w:r>
            <w:r w:rsidRPr="002D48C9">
              <w:rPr>
                <w:rFonts w:ascii="Arial" w:eastAsia="Arial" w:hAnsi="Arial" w:cs="Arial"/>
                <w:spacing w:val="10"/>
                <w:sz w:val="18"/>
                <w:szCs w:val="18"/>
                <w:lang w:val="es-ES"/>
              </w:rPr>
              <w:t xml:space="preserve"> </w:t>
            </w:r>
            <w:r w:rsidRPr="002D48C9">
              <w:rPr>
                <w:rFonts w:ascii="Arial" w:eastAsia="Arial" w:hAnsi="Arial" w:cs="Arial"/>
                <w:sz w:val="18"/>
                <w:szCs w:val="18"/>
                <w:lang w:val="es-ES"/>
              </w:rPr>
              <w:t>de</w:t>
            </w:r>
            <w:r w:rsidRPr="002D48C9">
              <w:rPr>
                <w:rFonts w:ascii="Arial" w:eastAsia="Arial" w:hAnsi="Arial" w:cs="Arial"/>
                <w:spacing w:val="-2"/>
                <w:sz w:val="18"/>
                <w:szCs w:val="18"/>
                <w:lang w:val="es-ES"/>
              </w:rPr>
              <w:t>b</w:t>
            </w:r>
            <w:r w:rsidRPr="002D48C9">
              <w:rPr>
                <w:rFonts w:ascii="Arial" w:eastAsia="Arial" w:hAnsi="Arial" w:cs="Arial"/>
                <w:sz w:val="18"/>
                <w:szCs w:val="18"/>
                <w:lang w:val="es-ES"/>
              </w:rPr>
              <w:t>en</w:t>
            </w:r>
            <w:r w:rsidRPr="002D48C9">
              <w:rPr>
                <w:rFonts w:ascii="Arial" w:eastAsia="Arial" w:hAnsi="Arial" w:cs="Arial"/>
                <w:spacing w:val="11"/>
                <w:sz w:val="18"/>
                <w:szCs w:val="18"/>
                <w:lang w:val="es-ES"/>
              </w:rPr>
              <w:t xml:space="preserve"> </w:t>
            </w:r>
            <w:r w:rsidRPr="002D48C9">
              <w:rPr>
                <w:rFonts w:ascii="Arial" w:eastAsia="Arial" w:hAnsi="Arial" w:cs="Arial"/>
                <w:sz w:val="18"/>
                <w:szCs w:val="18"/>
                <w:lang w:val="es-ES"/>
              </w:rPr>
              <w:t>e</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tar pre</w:t>
            </w:r>
            <w:r w:rsidRPr="002D48C9">
              <w:rPr>
                <w:rFonts w:ascii="Arial" w:eastAsia="Arial" w:hAnsi="Arial" w:cs="Arial"/>
                <w:spacing w:val="1"/>
                <w:sz w:val="18"/>
                <w:szCs w:val="18"/>
                <w:lang w:val="es-ES"/>
              </w:rPr>
              <w:t>s</w:t>
            </w:r>
            <w:r w:rsidRPr="002D48C9">
              <w:rPr>
                <w:rFonts w:ascii="Arial" w:eastAsia="Arial" w:hAnsi="Arial" w:cs="Arial"/>
                <w:spacing w:val="-2"/>
                <w:sz w:val="18"/>
                <w:szCs w:val="18"/>
                <w:lang w:val="es-ES"/>
              </w:rPr>
              <w:t>e</w:t>
            </w:r>
            <w:r w:rsidRPr="002D48C9">
              <w:rPr>
                <w:rFonts w:ascii="Arial" w:eastAsia="Arial" w:hAnsi="Arial" w:cs="Arial"/>
                <w:sz w:val="18"/>
                <w:szCs w:val="18"/>
                <w:lang w:val="es-ES"/>
              </w:rPr>
              <w:t>nt</w:t>
            </w:r>
            <w:r w:rsidRPr="002D48C9">
              <w:rPr>
                <w:rFonts w:ascii="Arial" w:eastAsia="Arial" w:hAnsi="Arial" w:cs="Arial"/>
                <w:spacing w:val="-2"/>
                <w:sz w:val="18"/>
                <w:szCs w:val="18"/>
                <w:lang w:val="es-ES"/>
              </w:rPr>
              <w:t>e</w:t>
            </w:r>
            <w:r w:rsidRPr="002D48C9">
              <w:rPr>
                <w:rFonts w:ascii="Arial" w:eastAsia="Arial" w:hAnsi="Arial" w:cs="Arial"/>
                <w:sz w:val="18"/>
                <w:szCs w:val="18"/>
                <w:lang w:val="es-ES"/>
              </w:rPr>
              <w:t>s</w:t>
            </w:r>
            <w:r w:rsidRPr="002D48C9">
              <w:rPr>
                <w:rFonts w:ascii="Arial" w:eastAsia="Arial" w:hAnsi="Arial" w:cs="Arial"/>
                <w:spacing w:val="12"/>
                <w:sz w:val="18"/>
                <w:szCs w:val="18"/>
                <w:lang w:val="es-ES"/>
              </w:rPr>
              <w:t xml:space="preserve"> </w:t>
            </w:r>
            <w:r w:rsidRPr="002D48C9">
              <w:rPr>
                <w:rFonts w:ascii="Arial" w:eastAsia="Arial" w:hAnsi="Arial" w:cs="Arial"/>
                <w:sz w:val="18"/>
                <w:szCs w:val="18"/>
                <w:lang w:val="es-ES"/>
              </w:rPr>
              <w:t>en</w:t>
            </w:r>
            <w:r w:rsidRPr="002D48C9">
              <w:rPr>
                <w:rFonts w:ascii="Arial" w:eastAsia="Arial" w:hAnsi="Arial" w:cs="Arial"/>
                <w:spacing w:val="9"/>
                <w:sz w:val="18"/>
                <w:szCs w:val="18"/>
                <w:lang w:val="es-ES"/>
              </w:rPr>
              <w:t xml:space="preserve"> </w:t>
            </w:r>
            <w:r w:rsidRPr="002D48C9">
              <w:rPr>
                <w:rFonts w:ascii="Arial" w:eastAsia="Arial" w:hAnsi="Arial" w:cs="Arial"/>
                <w:sz w:val="18"/>
                <w:szCs w:val="18"/>
                <w:lang w:val="es-ES"/>
              </w:rPr>
              <w:t>las</w:t>
            </w:r>
            <w:r w:rsidRPr="002D48C9">
              <w:rPr>
                <w:rFonts w:ascii="Arial" w:eastAsia="Arial" w:hAnsi="Arial" w:cs="Arial"/>
                <w:spacing w:val="12"/>
                <w:sz w:val="18"/>
                <w:szCs w:val="18"/>
                <w:lang w:val="es-ES"/>
              </w:rPr>
              <w:t xml:space="preserve"> </w:t>
            </w:r>
            <w:r w:rsidRPr="002D48C9">
              <w:rPr>
                <w:rFonts w:ascii="Arial" w:eastAsia="Arial" w:hAnsi="Arial" w:cs="Arial"/>
                <w:spacing w:val="-3"/>
                <w:sz w:val="18"/>
                <w:szCs w:val="18"/>
                <w:lang w:val="es-ES"/>
              </w:rPr>
              <w:t>r</w:t>
            </w:r>
            <w:r w:rsidRPr="002D48C9">
              <w:rPr>
                <w:rFonts w:ascii="Arial" w:eastAsia="Arial" w:hAnsi="Arial" w:cs="Arial"/>
                <w:sz w:val="18"/>
                <w:szCs w:val="18"/>
                <w:lang w:val="es-ES"/>
              </w:rPr>
              <w:t>el</w:t>
            </w:r>
            <w:r w:rsidRPr="002D48C9">
              <w:rPr>
                <w:rFonts w:ascii="Arial" w:eastAsia="Arial" w:hAnsi="Arial" w:cs="Arial"/>
                <w:spacing w:val="-2"/>
                <w:sz w:val="18"/>
                <w:szCs w:val="18"/>
                <w:lang w:val="es-ES"/>
              </w:rPr>
              <w:t>a</w:t>
            </w:r>
            <w:r w:rsidRPr="002D48C9">
              <w:rPr>
                <w:rFonts w:ascii="Arial" w:eastAsia="Arial" w:hAnsi="Arial" w:cs="Arial"/>
                <w:spacing w:val="1"/>
                <w:sz w:val="18"/>
                <w:szCs w:val="18"/>
                <w:lang w:val="es-ES"/>
              </w:rPr>
              <w:t>c</w:t>
            </w:r>
            <w:r w:rsidRPr="002D48C9">
              <w:rPr>
                <w:rFonts w:ascii="Arial" w:eastAsia="Arial" w:hAnsi="Arial" w:cs="Arial"/>
                <w:sz w:val="18"/>
                <w:szCs w:val="18"/>
                <w:lang w:val="es-ES"/>
              </w:rPr>
              <w:t>i</w:t>
            </w:r>
            <w:r w:rsidRPr="002D48C9">
              <w:rPr>
                <w:rFonts w:ascii="Arial" w:eastAsia="Arial" w:hAnsi="Arial" w:cs="Arial"/>
                <w:spacing w:val="-2"/>
                <w:sz w:val="18"/>
                <w:szCs w:val="18"/>
                <w:lang w:val="es-ES"/>
              </w:rPr>
              <w:t>o</w:t>
            </w:r>
            <w:r w:rsidRPr="002D48C9">
              <w:rPr>
                <w:rFonts w:ascii="Arial" w:eastAsia="Arial" w:hAnsi="Arial" w:cs="Arial"/>
                <w:sz w:val="18"/>
                <w:szCs w:val="18"/>
                <w:lang w:val="es-ES"/>
              </w:rPr>
              <w:t>n</w:t>
            </w:r>
            <w:r w:rsidRPr="002D48C9">
              <w:rPr>
                <w:rFonts w:ascii="Arial" w:eastAsia="Arial" w:hAnsi="Arial" w:cs="Arial"/>
                <w:spacing w:val="-2"/>
                <w:sz w:val="18"/>
                <w:szCs w:val="18"/>
                <w:lang w:val="es-ES"/>
              </w:rPr>
              <w:t>e</w:t>
            </w:r>
            <w:r w:rsidRPr="002D48C9">
              <w:rPr>
                <w:rFonts w:ascii="Arial" w:eastAsia="Arial" w:hAnsi="Arial" w:cs="Arial"/>
                <w:sz w:val="18"/>
                <w:szCs w:val="18"/>
                <w:lang w:val="es-ES"/>
              </w:rPr>
              <w:t>s</w:t>
            </w:r>
            <w:r w:rsidRPr="002D48C9">
              <w:rPr>
                <w:rFonts w:ascii="Arial" w:eastAsia="Arial" w:hAnsi="Arial" w:cs="Arial"/>
                <w:spacing w:val="13"/>
                <w:sz w:val="18"/>
                <w:szCs w:val="18"/>
                <w:lang w:val="es-ES"/>
              </w:rPr>
              <w:t xml:space="preserve"> </w:t>
            </w:r>
            <w:r w:rsidRPr="002D48C9">
              <w:rPr>
                <w:rFonts w:ascii="Arial" w:eastAsia="Arial" w:hAnsi="Arial" w:cs="Arial"/>
                <w:spacing w:val="-2"/>
                <w:sz w:val="18"/>
                <w:szCs w:val="18"/>
                <w:lang w:val="es-ES"/>
              </w:rPr>
              <w:t>e</w:t>
            </w:r>
            <w:r w:rsidRPr="002D48C9">
              <w:rPr>
                <w:rFonts w:ascii="Arial" w:eastAsia="Arial" w:hAnsi="Arial" w:cs="Arial"/>
                <w:sz w:val="18"/>
                <w:szCs w:val="18"/>
                <w:lang w:val="es-ES"/>
              </w:rPr>
              <w:t>ntre</w:t>
            </w:r>
            <w:r w:rsidRPr="002D48C9">
              <w:rPr>
                <w:rFonts w:ascii="Arial" w:eastAsia="Arial" w:hAnsi="Arial" w:cs="Arial"/>
                <w:spacing w:val="12"/>
                <w:sz w:val="18"/>
                <w:szCs w:val="18"/>
                <w:lang w:val="es-ES"/>
              </w:rPr>
              <w:t xml:space="preserve"> </w:t>
            </w:r>
            <w:r w:rsidRPr="002D48C9">
              <w:rPr>
                <w:rFonts w:ascii="Arial" w:eastAsia="Arial" w:hAnsi="Arial" w:cs="Arial"/>
                <w:sz w:val="18"/>
                <w:szCs w:val="18"/>
                <w:lang w:val="es-ES"/>
              </w:rPr>
              <w:t>el indi</w:t>
            </w:r>
            <w:r w:rsidRPr="002D48C9">
              <w:rPr>
                <w:rFonts w:ascii="Arial" w:eastAsia="Arial" w:hAnsi="Arial" w:cs="Arial"/>
                <w:spacing w:val="-2"/>
                <w:sz w:val="18"/>
                <w:szCs w:val="18"/>
                <w:lang w:val="es-ES"/>
              </w:rPr>
              <w:t>v</w:t>
            </w:r>
            <w:r w:rsidRPr="002D48C9">
              <w:rPr>
                <w:rFonts w:ascii="Arial" w:eastAsia="Arial" w:hAnsi="Arial" w:cs="Arial"/>
                <w:sz w:val="18"/>
                <w:szCs w:val="18"/>
                <w:lang w:val="es-ES"/>
              </w:rPr>
              <w:t>i</w:t>
            </w:r>
            <w:r w:rsidRPr="002D48C9">
              <w:rPr>
                <w:rFonts w:ascii="Arial" w:eastAsia="Arial" w:hAnsi="Arial" w:cs="Arial"/>
                <w:spacing w:val="-2"/>
                <w:sz w:val="18"/>
                <w:szCs w:val="18"/>
                <w:lang w:val="es-ES"/>
              </w:rPr>
              <w:t>d</w:t>
            </w:r>
            <w:r w:rsidRPr="002D48C9">
              <w:rPr>
                <w:rFonts w:ascii="Arial" w:eastAsia="Arial" w:hAnsi="Arial" w:cs="Arial"/>
                <w:sz w:val="18"/>
                <w:szCs w:val="18"/>
                <w:lang w:val="es-ES"/>
              </w:rPr>
              <w:t>uo</w:t>
            </w:r>
            <w:r w:rsidRPr="002D48C9">
              <w:rPr>
                <w:rFonts w:ascii="Arial" w:eastAsia="Arial" w:hAnsi="Arial" w:cs="Arial"/>
                <w:spacing w:val="14"/>
                <w:sz w:val="18"/>
                <w:szCs w:val="18"/>
                <w:lang w:val="es-ES"/>
              </w:rPr>
              <w:t xml:space="preserve"> </w:t>
            </w:r>
            <w:r w:rsidRPr="002D48C9">
              <w:rPr>
                <w:rFonts w:ascii="Arial" w:eastAsia="Arial" w:hAnsi="Arial" w:cs="Arial"/>
                <w:sz w:val="18"/>
                <w:szCs w:val="18"/>
                <w:lang w:val="es-ES"/>
              </w:rPr>
              <w:t>y</w:t>
            </w:r>
            <w:r w:rsidRPr="002D48C9">
              <w:rPr>
                <w:rFonts w:ascii="Arial" w:eastAsia="Arial" w:hAnsi="Arial" w:cs="Arial"/>
                <w:spacing w:val="13"/>
                <w:sz w:val="18"/>
                <w:szCs w:val="18"/>
                <w:lang w:val="es-ES"/>
              </w:rPr>
              <w:t xml:space="preserve"> </w:t>
            </w:r>
            <w:r w:rsidRPr="002D48C9">
              <w:rPr>
                <w:rFonts w:ascii="Arial" w:eastAsia="Arial" w:hAnsi="Arial" w:cs="Arial"/>
                <w:sz w:val="18"/>
                <w:szCs w:val="18"/>
                <w:lang w:val="es-ES"/>
              </w:rPr>
              <w:t>la</w:t>
            </w:r>
            <w:r w:rsidRPr="002D48C9">
              <w:rPr>
                <w:rFonts w:ascii="Arial" w:eastAsia="Arial" w:hAnsi="Arial" w:cs="Arial"/>
                <w:spacing w:val="11"/>
                <w:sz w:val="18"/>
                <w:szCs w:val="18"/>
                <w:lang w:val="es-ES"/>
              </w:rPr>
              <w:t xml:space="preserve"> </w:t>
            </w:r>
            <w:r w:rsidRPr="002D48C9">
              <w:rPr>
                <w:rFonts w:ascii="Arial" w:eastAsia="Arial" w:hAnsi="Arial" w:cs="Arial"/>
                <w:spacing w:val="1"/>
                <w:sz w:val="18"/>
                <w:szCs w:val="18"/>
                <w:lang w:val="es-ES"/>
              </w:rPr>
              <w:t>s</w:t>
            </w:r>
            <w:r w:rsidRPr="002D48C9">
              <w:rPr>
                <w:rFonts w:ascii="Arial" w:eastAsia="Arial" w:hAnsi="Arial" w:cs="Arial"/>
                <w:spacing w:val="-2"/>
                <w:sz w:val="18"/>
                <w:szCs w:val="18"/>
                <w:lang w:val="es-ES"/>
              </w:rPr>
              <w:t>o</w:t>
            </w:r>
            <w:r w:rsidRPr="002D48C9">
              <w:rPr>
                <w:rFonts w:ascii="Arial" w:eastAsia="Arial" w:hAnsi="Arial" w:cs="Arial"/>
                <w:spacing w:val="1"/>
                <w:sz w:val="18"/>
                <w:szCs w:val="18"/>
                <w:lang w:val="es-ES"/>
              </w:rPr>
              <w:t>c</w:t>
            </w:r>
            <w:r w:rsidRPr="002D48C9">
              <w:rPr>
                <w:rFonts w:ascii="Arial" w:eastAsia="Arial" w:hAnsi="Arial" w:cs="Arial"/>
                <w:spacing w:val="-2"/>
                <w:sz w:val="18"/>
                <w:szCs w:val="18"/>
                <w:lang w:val="es-ES"/>
              </w:rPr>
              <w:t>i</w:t>
            </w:r>
            <w:r w:rsidRPr="002D48C9">
              <w:rPr>
                <w:rFonts w:ascii="Arial" w:eastAsia="Arial" w:hAnsi="Arial" w:cs="Arial"/>
                <w:sz w:val="18"/>
                <w:szCs w:val="18"/>
                <w:lang w:val="es-ES"/>
              </w:rPr>
              <w:t>eda</w:t>
            </w:r>
            <w:r w:rsidRPr="002D48C9">
              <w:rPr>
                <w:rFonts w:ascii="Arial" w:eastAsia="Arial" w:hAnsi="Arial" w:cs="Arial"/>
                <w:spacing w:val="-2"/>
                <w:sz w:val="18"/>
                <w:szCs w:val="18"/>
                <w:lang w:val="es-ES"/>
              </w:rPr>
              <w:t>d</w:t>
            </w:r>
            <w:r w:rsidRPr="002D48C9">
              <w:rPr>
                <w:rFonts w:ascii="Arial" w:eastAsia="Arial" w:hAnsi="Arial" w:cs="Arial"/>
                <w:sz w:val="18"/>
                <w:szCs w:val="18"/>
                <w:lang w:val="es-ES"/>
              </w:rPr>
              <w:t>,</w:t>
            </w:r>
            <w:r w:rsidRPr="002D48C9">
              <w:rPr>
                <w:rFonts w:ascii="Arial" w:eastAsia="Arial" w:hAnsi="Arial" w:cs="Arial"/>
                <w:spacing w:val="14"/>
                <w:sz w:val="18"/>
                <w:szCs w:val="18"/>
                <w:lang w:val="es-ES"/>
              </w:rPr>
              <w:t xml:space="preserve"> </w:t>
            </w:r>
            <w:r w:rsidRPr="002D48C9">
              <w:rPr>
                <w:rFonts w:ascii="Arial" w:eastAsia="Arial" w:hAnsi="Arial" w:cs="Arial"/>
                <w:sz w:val="18"/>
                <w:szCs w:val="18"/>
                <w:lang w:val="es-ES"/>
              </w:rPr>
              <w:t>t</w:t>
            </w:r>
            <w:r w:rsidRPr="002D48C9">
              <w:rPr>
                <w:rFonts w:ascii="Arial" w:eastAsia="Arial" w:hAnsi="Arial" w:cs="Arial"/>
                <w:spacing w:val="-2"/>
                <w:sz w:val="18"/>
                <w:szCs w:val="18"/>
                <w:lang w:val="es-ES"/>
              </w:rPr>
              <w:t>a</w:t>
            </w:r>
            <w:r w:rsidRPr="002D48C9">
              <w:rPr>
                <w:rFonts w:ascii="Arial" w:eastAsia="Arial" w:hAnsi="Arial" w:cs="Arial"/>
                <w:sz w:val="18"/>
                <w:szCs w:val="18"/>
                <w:lang w:val="es-ES"/>
              </w:rPr>
              <w:t>les</w:t>
            </w:r>
            <w:r w:rsidRPr="002D48C9">
              <w:rPr>
                <w:rFonts w:ascii="Arial" w:eastAsia="Arial" w:hAnsi="Arial" w:cs="Arial"/>
                <w:spacing w:val="9"/>
                <w:sz w:val="18"/>
                <w:szCs w:val="18"/>
                <w:lang w:val="es-ES"/>
              </w:rPr>
              <w:t xml:space="preserve"> </w:t>
            </w:r>
            <w:r w:rsidRPr="002D48C9">
              <w:rPr>
                <w:rFonts w:ascii="Arial" w:eastAsia="Arial" w:hAnsi="Arial" w:cs="Arial"/>
                <w:spacing w:val="1"/>
                <w:sz w:val="18"/>
                <w:szCs w:val="18"/>
                <w:lang w:val="es-ES"/>
              </w:rPr>
              <w:t>c</w:t>
            </w:r>
            <w:r w:rsidRPr="002D48C9">
              <w:rPr>
                <w:rFonts w:ascii="Arial" w:eastAsia="Arial" w:hAnsi="Arial" w:cs="Arial"/>
                <w:sz w:val="18"/>
                <w:szCs w:val="18"/>
                <w:lang w:val="es-ES"/>
              </w:rPr>
              <w:t>o</w:t>
            </w:r>
            <w:r w:rsidRPr="002D48C9">
              <w:rPr>
                <w:rFonts w:ascii="Arial" w:eastAsia="Arial" w:hAnsi="Arial" w:cs="Arial"/>
                <w:spacing w:val="-2"/>
                <w:sz w:val="18"/>
                <w:szCs w:val="18"/>
                <w:lang w:val="es-ES"/>
              </w:rPr>
              <w:t>m</w:t>
            </w:r>
            <w:r w:rsidRPr="002D48C9">
              <w:rPr>
                <w:rFonts w:ascii="Arial" w:eastAsia="Arial" w:hAnsi="Arial" w:cs="Arial"/>
                <w:sz w:val="18"/>
                <w:szCs w:val="18"/>
                <w:lang w:val="es-ES"/>
              </w:rPr>
              <w:t>o:</w:t>
            </w:r>
            <w:r w:rsidRPr="002D48C9">
              <w:rPr>
                <w:rFonts w:ascii="Arial" w:eastAsia="Arial" w:hAnsi="Arial" w:cs="Arial"/>
                <w:w w:val="99"/>
                <w:sz w:val="18"/>
                <w:szCs w:val="18"/>
                <w:lang w:val="es-ES"/>
              </w:rPr>
              <w:t xml:space="preserve"> </w:t>
            </w:r>
            <w:r w:rsidRPr="002D48C9">
              <w:rPr>
                <w:rFonts w:ascii="Arial" w:eastAsia="Arial" w:hAnsi="Arial" w:cs="Arial"/>
                <w:sz w:val="18"/>
                <w:szCs w:val="18"/>
                <w:lang w:val="es-ES"/>
              </w:rPr>
              <w:t>re</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p</w:t>
            </w:r>
            <w:r w:rsidRPr="002D48C9">
              <w:rPr>
                <w:rFonts w:ascii="Arial" w:eastAsia="Arial" w:hAnsi="Arial" w:cs="Arial"/>
                <w:spacing w:val="-2"/>
                <w:sz w:val="18"/>
                <w:szCs w:val="18"/>
                <w:lang w:val="es-ES"/>
              </w:rPr>
              <w:t>o</w:t>
            </w:r>
            <w:r w:rsidRPr="002D48C9">
              <w:rPr>
                <w:rFonts w:ascii="Arial" w:eastAsia="Arial" w:hAnsi="Arial" w:cs="Arial"/>
                <w:sz w:val="18"/>
                <w:szCs w:val="18"/>
                <w:lang w:val="es-ES"/>
              </w:rPr>
              <w:t>n</w:t>
            </w:r>
            <w:r w:rsidRPr="002D48C9">
              <w:rPr>
                <w:rFonts w:ascii="Arial" w:eastAsia="Arial" w:hAnsi="Arial" w:cs="Arial"/>
                <w:spacing w:val="1"/>
                <w:sz w:val="18"/>
                <w:szCs w:val="18"/>
                <w:lang w:val="es-ES"/>
              </w:rPr>
              <w:t>s</w:t>
            </w:r>
            <w:r w:rsidRPr="002D48C9">
              <w:rPr>
                <w:rFonts w:ascii="Arial" w:eastAsia="Arial" w:hAnsi="Arial" w:cs="Arial"/>
                <w:spacing w:val="-2"/>
                <w:sz w:val="18"/>
                <w:szCs w:val="18"/>
                <w:lang w:val="es-ES"/>
              </w:rPr>
              <w:t>a</w:t>
            </w:r>
            <w:r w:rsidRPr="002D48C9">
              <w:rPr>
                <w:rFonts w:ascii="Arial" w:eastAsia="Arial" w:hAnsi="Arial" w:cs="Arial"/>
                <w:sz w:val="18"/>
                <w:szCs w:val="18"/>
                <w:lang w:val="es-ES"/>
              </w:rPr>
              <w:t>bi</w:t>
            </w:r>
            <w:r w:rsidRPr="002D48C9">
              <w:rPr>
                <w:rFonts w:ascii="Arial" w:eastAsia="Arial" w:hAnsi="Arial" w:cs="Arial"/>
                <w:spacing w:val="-2"/>
                <w:sz w:val="18"/>
                <w:szCs w:val="18"/>
                <w:lang w:val="es-ES"/>
              </w:rPr>
              <w:t>l</w:t>
            </w:r>
            <w:r w:rsidRPr="002D48C9">
              <w:rPr>
                <w:rFonts w:ascii="Arial" w:eastAsia="Arial" w:hAnsi="Arial" w:cs="Arial"/>
                <w:sz w:val="18"/>
                <w:szCs w:val="18"/>
                <w:lang w:val="es-ES"/>
              </w:rPr>
              <w:t>id</w:t>
            </w:r>
            <w:r w:rsidRPr="002D48C9">
              <w:rPr>
                <w:rFonts w:ascii="Arial" w:eastAsia="Arial" w:hAnsi="Arial" w:cs="Arial"/>
                <w:spacing w:val="-2"/>
                <w:sz w:val="18"/>
                <w:szCs w:val="18"/>
                <w:lang w:val="es-ES"/>
              </w:rPr>
              <w:t>a</w:t>
            </w:r>
            <w:r w:rsidRPr="002D48C9">
              <w:rPr>
                <w:rFonts w:ascii="Arial" w:eastAsia="Arial" w:hAnsi="Arial" w:cs="Arial"/>
                <w:sz w:val="18"/>
                <w:szCs w:val="18"/>
                <w:lang w:val="es-ES"/>
              </w:rPr>
              <w:t>d,</w:t>
            </w:r>
            <w:r w:rsidRPr="002D48C9">
              <w:rPr>
                <w:rFonts w:ascii="Arial" w:eastAsia="Arial" w:hAnsi="Arial" w:cs="Arial"/>
                <w:spacing w:val="10"/>
                <w:sz w:val="18"/>
                <w:szCs w:val="18"/>
                <w:lang w:val="es-ES"/>
              </w:rPr>
              <w:t xml:space="preserve"> </w:t>
            </w:r>
            <w:r w:rsidRPr="002D48C9">
              <w:rPr>
                <w:rFonts w:ascii="Arial" w:eastAsia="Arial" w:hAnsi="Arial" w:cs="Arial"/>
                <w:spacing w:val="1"/>
                <w:sz w:val="18"/>
                <w:szCs w:val="18"/>
                <w:lang w:val="es-ES"/>
              </w:rPr>
              <w:t>c</w:t>
            </w:r>
            <w:r w:rsidRPr="002D48C9">
              <w:rPr>
                <w:rFonts w:ascii="Arial" w:eastAsia="Arial" w:hAnsi="Arial" w:cs="Arial"/>
                <w:spacing w:val="-2"/>
                <w:sz w:val="18"/>
                <w:szCs w:val="18"/>
                <w:lang w:val="es-ES"/>
              </w:rPr>
              <w:t>o</w:t>
            </w:r>
            <w:r w:rsidRPr="002D48C9">
              <w:rPr>
                <w:rFonts w:ascii="Arial" w:eastAsia="Arial" w:hAnsi="Arial" w:cs="Arial"/>
                <w:spacing w:val="1"/>
                <w:sz w:val="18"/>
                <w:szCs w:val="18"/>
                <w:lang w:val="es-ES"/>
              </w:rPr>
              <w:t>m</w:t>
            </w:r>
            <w:r w:rsidRPr="002D48C9">
              <w:rPr>
                <w:rFonts w:ascii="Arial" w:eastAsia="Arial" w:hAnsi="Arial" w:cs="Arial"/>
                <w:sz w:val="18"/>
                <w:szCs w:val="18"/>
                <w:lang w:val="es-ES"/>
              </w:rPr>
              <w:t>p</w:t>
            </w:r>
            <w:r w:rsidRPr="002D48C9">
              <w:rPr>
                <w:rFonts w:ascii="Arial" w:eastAsia="Arial" w:hAnsi="Arial" w:cs="Arial"/>
                <w:spacing w:val="-3"/>
                <w:sz w:val="18"/>
                <w:szCs w:val="18"/>
                <w:lang w:val="es-ES"/>
              </w:rPr>
              <w:t>r</w:t>
            </w:r>
            <w:r w:rsidRPr="002D48C9">
              <w:rPr>
                <w:rFonts w:ascii="Arial" w:eastAsia="Arial" w:hAnsi="Arial" w:cs="Arial"/>
                <w:sz w:val="18"/>
                <w:szCs w:val="18"/>
                <w:lang w:val="es-ES"/>
              </w:rPr>
              <w:t>o</w:t>
            </w:r>
            <w:r w:rsidRPr="002D48C9">
              <w:rPr>
                <w:rFonts w:ascii="Arial" w:eastAsia="Arial" w:hAnsi="Arial" w:cs="Arial"/>
                <w:spacing w:val="1"/>
                <w:sz w:val="18"/>
                <w:szCs w:val="18"/>
                <w:lang w:val="es-ES"/>
              </w:rPr>
              <w:t>m</w:t>
            </w:r>
            <w:r w:rsidRPr="002D48C9">
              <w:rPr>
                <w:rFonts w:ascii="Arial" w:eastAsia="Arial" w:hAnsi="Arial" w:cs="Arial"/>
                <w:spacing w:val="-2"/>
                <w:sz w:val="18"/>
                <w:szCs w:val="18"/>
                <w:lang w:val="es-ES"/>
              </w:rPr>
              <w:t>i</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o,</w:t>
            </w:r>
            <w:r w:rsidRPr="002D48C9">
              <w:rPr>
                <w:rFonts w:ascii="Arial" w:eastAsia="Arial" w:hAnsi="Arial" w:cs="Arial"/>
                <w:w w:val="99"/>
                <w:sz w:val="18"/>
                <w:szCs w:val="18"/>
                <w:lang w:val="es-ES"/>
              </w:rPr>
              <w:t xml:space="preserve"> </w:t>
            </w:r>
            <w:r w:rsidRPr="002D48C9">
              <w:rPr>
                <w:rFonts w:ascii="Arial" w:eastAsia="Arial" w:hAnsi="Arial" w:cs="Arial"/>
                <w:sz w:val="18"/>
                <w:szCs w:val="18"/>
                <w:lang w:val="es-ES"/>
              </w:rPr>
              <w:t>toler</w:t>
            </w:r>
            <w:r w:rsidRPr="002D48C9">
              <w:rPr>
                <w:rFonts w:ascii="Arial" w:eastAsia="Arial" w:hAnsi="Arial" w:cs="Arial"/>
                <w:spacing w:val="-2"/>
                <w:sz w:val="18"/>
                <w:szCs w:val="18"/>
                <w:lang w:val="es-ES"/>
              </w:rPr>
              <w:t>a</w:t>
            </w:r>
            <w:r w:rsidRPr="002D48C9">
              <w:rPr>
                <w:rFonts w:ascii="Arial" w:eastAsia="Arial" w:hAnsi="Arial" w:cs="Arial"/>
                <w:sz w:val="18"/>
                <w:szCs w:val="18"/>
                <w:lang w:val="es-ES"/>
              </w:rPr>
              <w:t>n</w:t>
            </w:r>
            <w:r w:rsidRPr="002D48C9">
              <w:rPr>
                <w:rFonts w:ascii="Arial" w:eastAsia="Arial" w:hAnsi="Arial" w:cs="Arial"/>
                <w:spacing w:val="1"/>
                <w:sz w:val="18"/>
                <w:szCs w:val="18"/>
                <w:lang w:val="es-ES"/>
              </w:rPr>
              <w:t>c</w:t>
            </w:r>
            <w:r w:rsidRPr="002D48C9">
              <w:rPr>
                <w:rFonts w:ascii="Arial" w:eastAsia="Arial" w:hAnsi="Arial" w:cs="Arial"/>
                <w:spacing w:val="-2"/>
                <w:sz w:val="18"/>
                <w:szCs w:val="18"/>
                <w:lang w:val="es-ES"/>
              </w:rPr>
              <w:t>i</w:t>
            </w:r>
            <w:r w:rsidRPr="002D48C9">
              <w:rPr>
                <w:rFonts w:ascii="Arial" w:eastAsia="Arial" w:hAnsi="Arial" w:cs="Arial"/>
                <w:sz w:val="18"/>
                <w:szCs w:val="18"/>
                <w:lang w:val="es-ES"/>
              </w:rPr>
              <w:t>a,</w:t>
            </w:r>
            <w:r w:rsidRPr="002D48C9">
              <w:rPr>
                <w:rFonts w:ascii="Arial" w:eastAsia="Arial" w:hAnsi="Arial" w:cs="Arial"/>
                <w:spacing w:val="37"/>
                <w:sz w:val="18"/>
                <w:szCs w:val="18"/>
                <w:lang w:val="es-ES"/>
              </w:rPr>
              <w:t xml:space="preserve"> </w:t>
            </w:r>
            <w:r w:rsidRPr="002D48C9">
              <w:rPr>
                <w:rFonts w:ascii="Arial" w:eastAsia="Arial" w:hAnsi="Arial" w:cs="Arial"/>
                <w:sz w:val="18"/>
                <w:szCs w:val="18"/>
                <w:lang w:val="es-ES"/>
              </w:rPr>
              <w:t>p</w:t>
            </w:r>
            <w:r w:rsidRPr="002D48C9">
              <w:rPr>
                <w:rFonts w:ascii="Arial" w:eastAsia="Arial" w:hAnsi="Arial" w:cs="Arial"/>
                <w:spacing w:val="-2"/>
                <w:sz w:val="18"/>
                <w:szCs w:val="18"/>
                <w:lang w:val="es-ES"/>
              </w:rPr>
              <w:t>a</w:t>
            </w:r>
            <w:r w:rsidRPr="002D48C9">
              <w:rPr>
                <w:rFonts w:ascii="Arial" w:eastAsia="Arial" w:hAnsi="Arial" w:cs="Arial"/>
                <w:spacing w:val="1"/>
                <w:sz w:val="18"/>
                <w:szCs w:val="18"/>
                <w:lang w:val="es-ES"/>
              </w:rPr>
              <w:t>c</w:t>
            </w:r>
            <w:r w:rsidRPr="002D48C9">
              <w:rPr>
                <w:rFonts w:ascii="Arial" w:eastAsia="Arial" w:hAnsi="Arial" w:cs="Arial"/>
                <w:sz w:val="18"/>
                <w:szCs w:val="18"/>
                <w:lang w:val="es-ES"/>
              </w:rPr>
              <w:t>i</w:t>
            </w:r>
            <w:r w:rsidRPr="002D48C9">
              <w:rPr>
                <w:rFonts w:ascii="Arial" w:eastAsia="Arial" w:hAnsi="Arial" w:cs="Arial"/>
                <w:spacing w:val="-2"/>
                <w:sz w:val="18"/>
                <w:szCs w:val="18"/>
                <w:lang w:val="es-ES"/>
              </w:rPr>
              <w:t>f</w:t>
            </w:r>
            <w:r w:rsidRPr="002D48C9">
              <w:rPr>
                <w:rFonts w:ascii="Arial" w:eastAsia="Arial" w:hAnsi="Arial" w:cs="Arial"/>
                <w:sz w:val="18"/>
                <w:szCs w:val="18"/>
                <w:lang w:val="es-ES"/>
              </w:rPr>
              <w:t>i</w:t>
            </w:r>
            <w:r w:rsidRPr="002D48C9">
              <w:rPr>
                <w:rFonts w:ascii="Arial" w:eastAsia="Arial" w:hAnsi="Arial" w:cs="Arial"/>
                <w:spacing w:val="-2"/>
                <w:sz w:val="18"/>
                <w:szCs w:val="18"/>
                <w:lang w:val="es-ES"/>
              </w:rPr>
              <w:t>s</w:t>
            </w:r>
            <w:r w:rsidRPr="002D48C9">
              <w:rPr>
                <w:rFonts w:ascii="Arial" w:eastAsia="Arial" w:hAnsi="Arial" w:cs="Arial"/>
                <w:spacing w:val="1"/>
                <w:sz w:val="18"/>
                <w:szCs w:val="18"/>
                <w:lang w:val="es-ES"/>
              </w:rPr>
              <w:t>m</w:t>
            </w:r>
            <w:r w:rsidRPr="002D48C9">
              <w:rPr>
                <w:rFonts w:ascii="Arial" w:eastAsia="Arial" w:hAnsi="Arial" w:cs="Arial"/>
                <w:sz w:val="18"/>
                <w:szCs w:val="18"/>
                <w:lang w:val="es-ES"/>
              </w:rPr>
              <w:t>o,</w:t>
            </w:r>
            <w:r w:rsidRPr="002D48C9">
              <w:rPr>
                <w:rFonts w:ascii="Arial" w:eastAsia="Arial" w:hAnsi="Arial" w:cs="Arial"/>
                <w:spacing w:val="36"/>
                <w:sz w:val="18"/>
                <w:szCs w:val="18"/>
                <w:lang w:val="es-ES"/>
              </w:rPr>
              <w:t xml:space="preserve"> </w:t>
            </w:r>
            <w:r w:rsidRPr="002D48C9">
              <w:rPr>
                <w:rFonts w:ascii="Arial" w:eastAsia="Arial" w:hAnsi="Arial" w:cs="Arial"/>
                <w:spacing w:val="-2"/>
                <w:sz w:val="18"/>
                <w:szCs w:val="18"/>
                <w:lang w:val="es-ES"/>
              </w:rPr>
              <w:t>l</w:t>
            </w:r>
            <w:r w:rsidRPr="002D48C9">
              <w:rPr>
                <w:rFonts w:ascii="Arial" w:eastAsia="Arial" w:hAnsi="Arial" w:cs="Arial"/>
                <w:sz w:val="18"/>
                <w:szCs w:val="18"/>
                <w:lang w:val="es-ES"/>
              </w:rPr>
              <w:t>ealt</w:t>
            </w:r>
            <w:r w:rsidRPr="002D48C9">
              <w:rPr>
                <w:rFonts w:ascii="Arial" w:eastAsia="Arial" w:hAnsi="Arial" w:cs="Arial"/>
                <w:spacing w:val="-2"/>
                <w:sz w:val="18"/>
                <w:szCs w:val="18"/>
                <w:lang w:val="es-ES"/>
              </w:rPr>
              <w:t>a</w:t>
            </w:r>
            <w:r w:rsidRPr="002D48C9">
              <w:rPr>
                <w:rFonts w:ascii="Arial" w:eastAsia="Arial" w:hAnsi="Arial" w:cs="Arial"/>
                <w:sz w:val="18"/>
                <w:szCs w:val="18"/>
                <w:lang w:val="es-ES"/>
              </w:rPr>
              <w:t>d,</w:t>
            </w:r>
            <w:r w:rsidRPr="002D48C9">
              <w:rPr>
                <w:rFonts w:ascii="Arial" w:eastAsia="Arial" w:hAnsi="Arial" w:cs="Arial"/>
                <w:w w:val="99"/>
                <w:sz w:val="18"/>
                <w:szCs w:val="18"/>
                <w:lang w:val="es-ES"/>
              </w:rPr>
              <w:t xml:space="preserve"> </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ol</w:t>
            </w:r>
            <w:r w:rsidRPr="002D48C9">
              <w:rPr>
                <w:rFonts w:ascii="Arial" w:eastAsia="Arial" w:hAnsi="Arial" w:cs="Arial"/>
                <w:spacing w:val="-2"/>
                <w:sz w:val="18"/>
                <w:szCs w:val="18"/>
                <w:lang w:val="es-ES"/>
              </w:rPr>
              <w:t>i</w:t>
            </w:r>
            <w:r w:rsidRPr="002D48C9">
              <w:rPr>
                <w:rFonts w:ascii="Arial" w:eastAsia="Arial" w:hAnsi="Arial" w:cs="Arial"/>
                <w:sz w:val="18"/>
                <w:szCs w:val="18"/>
                <w:lang w:val="es-ES"/>
              </w:rPr>
              <w:t>dar</w:t>
            </w:r>
            <w:r w:rsidRPr="002D48C9">
              <w:rPr>
                <w:rFonts w:ascii="Arial" w:eastAsia="Arial" w:hAnsi="Arial" w:cs="Arial"/>
                <w:spacing w:val="-2"/>
                <w:sz w:val="18"/>
                <w:szCs w:val="18"/>
                <w:lang w:val="es-ES"/>
              </w:rPr>
              <w:t>i</w:t>
            </w:r>
            <w:r w:rsidRPr="002D48C9">
              <w:rPr>
                <w:rFonts w:ascii="Arial" w:eastAsia="Arial" w:hAnsi="Arial" w:cs="Arial"/>
                <w:sz w:val="18"/>
                <w:szCs w:val="18"/>
                <w:lang w:val="es-ES"/>
              </w:rPr>
              <w:t>dad,</w:t>
            </w:r>
            <w:r w:rsidRPr="002D48C9">
              <w:rPr>
                <w:rFonts w:ascii="Arial" w:eastAsia="Arial" w:hAnsi="Arial" w:cs="Arial"/>
                <w:spacing w:val="16"/>
                <w:sz w:val="18"/>
                <w:szCs w:val="18"/>
                <w:lang w:val="es-ES"/>
              </w:rPr>
              <w:t xml:space="preserve"> </w:t>
            </w:r>
            <w:r w:rsidRPr="002D48C9">
              <w:rPr>
                <w:rFonts w:ascii="Arial" w:eastAsia="Arial" w:hAnsi="Arial" w:cs="Arial"/>
                <w:sz w:val="18"/>
                <w:szCs w:val="18"/>
                <w:lang w:val="es-ES"/>
              </w:rPr>
              <w:t>pru</w:t>
            </w:r>
            <w:r w:rsidRPr="002D48C9">
              <w:rPr>
                <w:rFonts w:ascii="Arial" w:eastAsia="Arial" w:hAnsi="Arial" w:cs="Arial"/>
                <w:spacing w:val="-2"/>
                <w:sz w:val="18"/>
                <w:szCs w:val="18"/>
                <w:lang w:val="es-ES"/>
              </w:rPr>
              <w:t>d</w:t>
            </w:r>
            <w:r w:rsidRPr="002D48C9">
              <w:rPr>
                <w:rFonts w:ascii="Arial" w:eastAsia="Arial" w:hAnsi="Arial" w:cs="Arial"/>
                <w:sz w:val="18"/>
                <w:szCs w:val="18"/>
                <w:lang w:val="es-ES"/>
              </w:rPr>
              <w:t>e</w:t>
            </w:r>
            <w:r w:rsidRPr="002D48C9">
              <w:rPr>
                <w:rFonts w:ascii="Arial" w:eastAsia="Arial" w:hAnsi="Arial" w:cs="Arial"/>
                <w:spacing w:val="-2"/>
                <w:sz w:val="18"/>
                <w:szCs w:val="18"/>
                <w:lang w:val="es-ES"/>
              </w:rPr>
              <w:t>n</w:t>
            </w:r>
            <w:r w:rsidRPr="002D48C9">
              <w:rPr>
                <w:rFonts w:ascii="Arial" w:eastAsia="Arial" w:hAnsi="Arial" w:cs="Arial"/>
                <w:spacing w:val="1"/>
                <w:sz w:val="18"/>
                <w:szCs w:val="18"/>
                <w:lang w:val="es-ES"/>
              </w:rPr>
              <w:t>c</w:t>
            </w:r>
            <w:r w:rsidRPr="002D48C9">
              <w:rPr>
                <w:rFonts w:ascii="Arial" w:eastAsia="Arial" w:hAnsi="Arial" w:cs="Arial"/>
                <w:sz w:val="18"/>
                <w:szCs w:val="18"/>
                <w:lang w:val="es-ES"/>
              </w:rPr>
              <w:t>ia,</w:t>
            </w:r>
            <w:r w:rsidRPr="002D48C9">
              <w:rPr>
                <w:rFonts w:ascii="Arial" w:eastAsia="Arial" w:hAnsi="Arial" w:cs="Arial"/>
                <w:spacing w:val="17"/>
                <w:sz w:val="18"/>
                <w:szCs w:val="18"/>
                <w:lang w:val="es-ES"/>
              </w:rPr>
              <w:t xml:space="preserve"> </w:t>
            </w:r>
            <w:r w:rsidRPr="002D48C9">
              <w:rPr>
                <w:rFonts w:ascii="Arial" w:eastAsia="Arial" w:hAnsi="Arial" w:cs="Arial"/>
                <w:spacing w:val="-3"/>
                <w:sz w:val="18"/>
                <w:szCs w:val="18"/>
                <w:lang w:val="es-ES"/>
              </w:rPr>
              <w:t>r</w:t>
            </w:r>
            <w:r w:rsidRPr="002D48C9">
              <w:rPr>
                <w:rFonts w:ascii="Arial" w:eastAsia="Arial" w:hAnsi="Arial" w:cs="Arial"/>
                <w:sz w:val="18"/>
                <w:szCs w:val="18"/>
                <w:lang w:val="es-ES"/>
              </w:rPr>
              <w:t>e</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p</w:t>
            </w:r>
            <w:r w:rsidRPr="002D48C9">
              <w:rPr>
                <w:rFonts w:ascii="Arial" w:eastAsia="Arial" w:hAnsi="Arial" w:cs="Arial"/>
                <w:spacing w:val="-2"/>
                <w:sz w:val="18"/>
                <w:szCs w:val="18"/>
                <w:lang w:val="es-ES"/>
              </w:rPr>
              <w:t>e</w:t>
            </w:r>
            <w:r w:rsidRPr="002D48C9">
              <w:rPr>
                <w:rFonts w:ascii="Arial" w:eastAsia="Arial" w:hAnsi="Arial" w:cs="Arial"/>
                <w:sz w:val="18"/>
                <w:szCs w:val="18"/>
                <w:lang w:val="es-ES"/>
              </w:rPr>
              <w:t>to</w:t>
            </w:r>
            <w:r w:rsidRPr="002D48C9">
              <w:rPr>
                <w:rFonts w:ascii="Arial" w:eastAsia="Arial" w:hAnsi="Arial" w:cs="Arial"/>
                <w:w w:val="99"/>
                <w:sz w:val="18"/>
                <w:szCs w:val="18"/>
                <w:lang w:val="es-ES"/>
              </w:rPr>
              <w:t xml:space="preserve"> </w:t>
            </w:r>
            <w:r w:rsidRPr="002D48C9">
              <w:rPr>
                <w:rFonts w:ascii="Arial" w:eastAsia="Arial" w:hAnsi="Arial" w:cs="Arial"/>
                <w:spacing w:val="1"/>
                <w:sz w:val="18"/>
                <w:szCs w:val="18"/>
                <w:lang w:val="es-ES"/>
              </w:rPr>
              <w:t>m</w:t>
            </w:r>
            <w:r w:rsidRPr="002D48C9">
              <w:rPr>
                <w:rFonts w:ascii="Arial" w:eastAsia="Arial" w:hAnsi="Arial" w:cs="Arial"/>
                <w:sz w:val="18"/>
                <w:szCs w:val="18"/>
                <w:lang w:val="es-ES"/>
              </w:rPr>
              <w:t>ut</w:t>
            </w:r>
            <w:r w:rsidRPr="002D48C9">
              <w:rPr>
                <w:rFonts w:ascii="Arial" w:eastAsia="Arial" w:hAnsi="Arial" w:cs="Arial"/>
                <w:spacing w:val="-2"/>
                <w:sz w:val="18"/>
                <w:szCs w:val="18"/>
                <w:lang w:val="es-ES"/>
              </w:rPr>
              <w:t>u</w:t>
            </w:r>
            <w:r w:rsidRPr="002D48C9">
              <w:rPr>
                <w:rFonts w:ascii="Arial" w:eastAsia="Arial" w:hAnsi="Arial" w:cs="Arial"/>
                <w:sz w:val="18"/>
                <w:szCs w:val="18"/>
                <w:lang w:val="es-ES"/>
              </w:rPr>
              <w:t>o</w:t>
            </w:r>
            <w:r w:rsidRPr="002D48C9">
              <w:rPr>
                <w:rFonts w:ascii="Arial" w:eastAsia="Arial" w:hAnsi="Arial" w:cs="Arial"/>
                <w:spacing w:val="-2"/>
                <w:sz w:val="18"/>
                <w:szCs w:val="18"/>
                <w:lang w:val="es-ES"/>
              </w:rPr>
              <w:t xml:space="preserve"> </w:t>
            </w:r>
            <w:r w:rsidRPr="002D48C9">
              <w:rPr>
                <w:rFonts w:ascii="Arial" w:eastAsia="Arial" w:hAnsi="Arial" w:cs="Arial"/>
                <w:sz w:val="18"/>
                <w:szCs w:val="18"/>
                <w:lang w:val="es-ES"/>
              </w:rPr>
              <w:t>y</w:t>
            </w:r>
            <w:r w:rsidRPr="002D48C9">
              <w:rPr>
                <w:rFonts w:ascii="Arial" w:eastAsia="Arial" w:hAnsi="Arial" w:cs="Arial"/>
                <w:spacing w:val="-3"/>
                <w:sz w:val="18"/>
                <w:szCs w:val="18"/>
                <w:lang w:val="es-ES"/>
              </w:rPr>
              <w:t xml:space="preserve"> </w:t>
            </w:r>
            <w:r w:rsidRPr="002D48C9">
              <w:rPr>
                <w:rFonts w:ascii="Arial" w:eastAsia="Arial" w:hAnsi="Arial" w:cs="Arial"/>
                <w:spacing w:val="1"/>
                <w:sz w:val="18"/>
                <w:szCs w:val="18"/>
                <w:lang w:val="es-ES"/>
              </w:rPr>
              <w:t>j</w:t>
            </w:r>
            <w:r w:rsidRPr="002D48C9">
              <w:rPr>
                <w:rFonts w:ascii="Arial" w:eastAsia="Arial" w:hAnsi="Arial" w:cs="Arial"/>
                <w:sz w:val="18"/>
                <w:szCs w:val="18"/>
                <w:lang w:val="es-ES"/>
              </w:rPr>
              <w:t>u</w:t>
            </w:r>
            <w:r w:rsidRPr="002D48C9">
              <w:rPr>
                <w:rFonts w:ascii="Arial" w:eastAsia="Arial" w:hAnsi="Arial" w:cs="Arial"/>
                <w:spacing w:val="-2"/>
                <w:sz w:val="18"/>
                <w:szCs w:val="18"/>
                <w:lang w:val="es-ES"/>
              </w:rPr>
              <w:t>s</w:t>
            </w:r>
            <w:r w:rsidRPr="002D48C9">
              <w:rPr>
                <w:rFonts w:ascii="Arial" w:eastAsia="Arial" w:hAnsi="Arial" w:cs="Arial"/>
                <w:sz w:val="18"/>
                <w:szCs w:val="18"/>
                <w:lang w:val="es-ES"/>
              </w:rPr>
              <w:t>t</w:t>
            </w:r>
            <w:r w:rsidRPr="002D48C9">
              <w:rPr>
                <w:rFonts w:ascii="Arial" w:eastAsia="Arial" w:hAnsi="Arial" w:cs="Arial"/>
                <w:spacing w:val="1"/>
                <w:sz w:val="18"/>
                <w:szCs w:val="18"/>
                <w:lang w:val="es-ES"/>
              </w:rPr>
              <w:t>i</w:t>
            </w:r>
            <w:r w:rsidRPr="002D48C9">
              <w:rPr>
                <w:rFonts w:ascii="Arial" w:eastAsia="Arial" w:hAnsi="Arial" w:cs="Arial"/>
                <w:spacing w:val="-2"/>
                <w:sz w:val="18"/>
                <w:szCs w:val="18"/>
                <w:lang w:val="es-ES"/>
              </w:rPr>
              <w:t>c</w:t>
            </w:r>
            <w:r w:rsidRPr="002D48C9">
              <w:rPr>
                <w:rFonts w:ascii="Arial" w:eastAsia="Arial" w:hAnsi="Arial" w:cs="Arial"/>
                <w:sz w:val="18"/>
                <w:szCs w:val="18"/>
                <w:lang w:val="es-ES"/>
              </w:rPr>
              <w:t>ia,</w:t>
            </w:r>
            <w:r w:rsidRPr="002D48C9">
              <w:rPr>
                <w:rFonts w:ascii="Arial" w:eastAsia="Arial" w:hAnsi="Arial" w:cs="Arial"/>
                <w:spacing w:val="-4"/>
                <w:sz w:val="18"/>
                <w:szCs w:val="18"/>
                <w:lang w:val="es-ES"/>
              </w:rPr>
              <w:t xml:space="preserve"> </w:t>
            </w:r>
            <w:r w:rsidRPr="002D48C9">
              <w:rPr>
                <w:rFonts w:ascii="Arial" w:eastAsia="Arial" w:hAnsi="Arial" w:cs="Arial"/>
                <w:sz w:val="18"/>
                <w:szCs w:val="18"/>
                <w:lang w:val="es-ES"/>
              </w:rPr>
              <w:t>entre</w:t>
            </w:r>
            <w:r w:rsidRPr="002D48C9">
              <w:rPr>
                <w:rFonts w:ascii="Arial" w:eastAsia="Arial" w:hAnsi="Arial" w:cs="Arial"/>
                <w:spacing w:val="-3"/>
                <w:sz w:val="18"/>
                <w:szCs w:val="18"/>
                <w:lang w:val="es-ES"/>
              </w:rPr>
              <w:t xml:space="preserve"> </w:t>
            </w:r>
            <w:r w:rsidRPr="002D48C9">
              <w:rPr>
                <w:rFonts w:ascii="Arial" w:eastAsia="Arial" w:hAnsi="Arial" w:cs="Arial"/>
                <w:sz w:val="18"/>
                <w:szCs w:val="18"/>
                <w:lang w:val="es-ES"/>
              </w:rPr>
              <w:t>otr</w:t>
            </w:r>
            <w:r w:rsidRPr="002D48C9">
              <w:rPr>
                <w:rFonts w:ascii="Arial" w:eastAsia="Arial" w:hAnsi="Arial" w:cs="Arial"/>
                <w:spacing w:val="-2"/>
                <w:sz w:val="18"/>
                <w:szCs w:val="18"/>
                <w:lang w:val="es-ES"/>
              </w:rPr>
              <w:t>o</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w:t>
            </w:r>
          </w:p>
        </w:tc>
        <w:tc>
          <w:tcPr>
            <w:tcW w:w="991" w:type="dxa"/>
            <w:tcBorders>
              <w:top w:val="single" w:sz="5" w:space="0" w:color="000000"/>
              <w:left w:val="single" w:sz="5" w:space="0" w:color="000000"/>
              <w:bottom w:val="single" w:sz="5" w:space="0" w:color="000000"/>
              <w:right w:val="single" w:sz="6" w:space="0" w:color="000000"/>
            </w:tcBorders>
          </w:tcPr>
          <w:p w:rsidR="00D92D32" w:rsidRPr="002D48C9" w:rsidRDefault="00D92D32" w:rsidP="00E325BA">
            <w:pPr>
              <w:spacing w:before="4" w:line="220" w:lineRule="exact"/>
              <w:rPr>
                <w:rFonts w:ascii="Calibri" w:eastAsia="Calibri" w:hAnsi="Calibri" w:cs="Times New Roman"/>
                <w:lang w:val="es-ES"/>
              </w:rPr>
            </w:pPr>
          </w:p>
          <w:p w:rsidR="00D92D32" w:rsidRPr="00523394" w:rsidRDefault="00D92D32" w:rsidP="00E325BA">
            <w:pPr>
              <w:spacing w:line="479" w:lineRule="auto"/>
              <w:ind w:right="201"/>
              <w:jc w:val="center"/>
              <w:rPr>
                <w:rFonts w:ascii="Arial" w:eastAsia="Arial" w:hAnsi="Arial" w:cs="Arial"/>
                <w:sz w:val="20"/>
                <w:szCs w:val="20"/>
              </w:rPr>
            </w:pPr>
            <w:r w:rsidRPr="00523394">
              <w:rPr>
                <w:rFonts w:ascii="Arial" w:eastAsia="Arial" w:hAnsi="Arial" w:cs="Arial"/>
                <w:b/>
                <w:bCs/>
                <w:w w:val="95"/>
                <w:sz w:val="20"/>
                <w:szCs w:val="20"/>
              </w:rPr>
              <w:t>C</w:t>
            </w:r>
            <w:r w:rsidRPr="00523394">
              <w:rPr>
                <w:rFonts w:ascii="Arial" w:eastAsia="Arial" w:hAnsi="Arial" w:cs="Arial"/>
                <w:b/>
                <w:bCs/>
                <w:spacing w:val="3"/>
                <w:w w:val="95"/>
                <w:sz w:val="20"/>
                <w:szCs w:val="20"/>
              </w:rPr>
              <w:t>M</w:t>
            </w:r>
            <w:r w:rsidRPr="00523394">
              <w:rPr>
                <w:rFonts w:ascii="Arial" w:eastAsia="Arial" w:hAnsi="Arial" w:cs="Arial"/>
                <w:b/>
                <w:bCs/>
                <w:spacing w:val="-3"/>
                <w:w w:val="95"/>
                <w:sz w:val="20"/>
                <w:szCs w:val="20"/>
              </w:rPr>
              <w:t>C</w:t>
            </w:r>
            <w:r w:rsidRPr="00523394">
              <w:rPr>
                <w:rFonts w:ascii="Arial" w:eastAsia="Arial" w:hAnsi="Arial" w:cs="Arial"/>
                <w:b/>
                <w:bCs/>
                <w:w w:val="95"/>
                <w:sz w:val="20"/>
                <w:szCs w:val="20"/>
              </w:rPr>
              <w:t>T</w:t>
            </w:r>
            <w:r w:rsidRPr="00523394">
              <w:rPr>
                <w:rFonts w:ascii="Arial" w:eastAsia="Arial" w:hAnsi="Arial" w:cs="Arial"/>
                <w:b/>
                <w:bCs/>
                <w:w w:val="99"/>
                <w:sz w:val="20"/>
                <w:szCs w:val="20"/>
              </w:rPr>
              <w:t xml:space="preserve"> </w:t>
            </w:r>
            <w:r w:rsidRPr="00523394">
              <w:rPr>
                <w:rFonts w:ascii="Arial" w:eastAsia="Arial" w:hAnsi="Arial" w:cs="Arial"/>
                <w:b/>
                <w:bCs/>
                <w:sz w:val="20"/>
                <w:szCs w:val="20"/>
              </w:rPr>
              <w:t>CL</w:t>
            </w:r>
            <w:r w:rsidRPr="00523394">
              <w:rPr>
                <w:rFonts w:ascii="Arial" w:eastAsia="Arial" w:hAnsi="Arial" w:cs="Arial"/>
                <w:b/>
                <w:bCs/>
                <w:w w:val="99"/>
                <w:sz w:val="20"/>
                <w:szCs w:val="20"/>
              </w:rPr>
              <w:t xml:space="preserve"> </w:t>
            </w:r>
            <w:r w:rsidRPr="00523394">
              <w:rPr>
                <w:rFonts w:ascii="Arial" w:eastAsia="Arial" w:hAnsi="Arial" w:cs="Arial"/>
                <w:b/>
                <w:bCs/>
                <w:sz w:val="20"/>
                <w:szCs w:val="20"/>
              </w:rPr>
              <w:t>C</w:t>
            </w:r>
            <w:r w:rsidRPr="00523394">
              <w:rPr>
                <w:rFonts w:ascii="Arial" w:eastAsia="Arial" w:hAnsi="Arial" w:cs="Arial"/>
                <w:b/>
                <w:bCs/>
                <w:spacing w:val="-1"/>
                <w:sz w:val="20"/>
                <w:szCs w:val="20"/>
              </w:rPr>
              <w:t>S</w:t>
            </w:r>
            <w:r w:rsidRPr="00523394">
              <w:rPr>
                <w:rFonts w:ascii="Arial" w:eastAsia="Arial" w:hAnsi="Arial" w:cs="Arial"/>
                <w:b/>
                <w:bCs/>
                <w:sz w:val="20"/>
                <w:szCs w:val="20"/>
              </w:rPr>
              <w:t>C</w:t>
            </w:r>
          </w:p>
          <w:p w:rsidR="00D92D32" w:rsidRPr="00523394" w:rsidRDefault="00D92D32" w:rsidP="00E325BA">
            <w:pPr>
              <w:spacing w:before="16" w:line="220" w:lineRule="exact"/>
              <w:rPr>
                <w:rFonts w:ascii="Calibri" w:eastAsia="Calibri" w:hAnsi="Calibri" w:cs="Times New Roman"/>
              </w:rPr>
            </w:pPr>
          </w:p>
          <w:p w:rsidR="00D92D32" w:rsidRPr="00523394" w:rsidRDefault="00D92D32" w:rsidP="00E325BA">
            <w:pPr>
              <w:ind w:right="262"/>
              <w:jc w:val="center"/>
              <w:rPr>
                <w:rFonts w:ascii="Arial" w:eastAsia="Arial" w:hAnsi="Arial" w:cs="Arial"/>
                <w:sz w:val="20"/>
                <w:szCs w:val="20"/>
              </w:rPr>
            </w:pPr>
            <w:r w:rsidRPr="00523394">
              <w:rPr>
                <w:rFonts w:ascii="Arial" w:eastAsia="Arial" w:hAnsi="Arial" w:cs="Arial"/>
                <w:b/>
                <w:bCs/>
                <w:sz w:val="20"/>
                <w:szCs w:val="20"/>
              </w:rPr>
              <w:t>C</w:t>
            </w:r>
            <w:r w:rsidRPr="00523394">
              <w:rPr>
                <w:rFonts w:ascii="Arial" w:eastAsia="Arial" w:hAnsi="Arial" w:cs="Arial"/>
                <w:b/>
                <w:bCs/>
                <w:spacing w:val="-1"/>
                <w:sz w:val="20"/>
                <w:szCs w:val="20"/>
              </w:rPr>
              <w:t>E</w:t>
            </w:r>
            <w:r w:rsidRPr="00523394">
              <w:rPr>
                <w:rFonts w:ascii="Arial" w:eastAsia="Arial" w:hAnsi="Arial" w:cs="Arial"/>
                <w:b/>
                <w:bCs/>
                <w:sz w:val="20"/>
                <w:szCs w:val="20"/>
              </w:rPr>
              <w:t>C</w:t>
            </w:r>
          </w:p>
        </w:tc>
        <w:tc>
          <w:tcPr>
            <w:tcW w:w="1953" w:type="dxa"/>
            <w:tcBorders>
              <w:top w:val="single" w:sz="6" w:space="0" w:color="000000"/>
              <w:left w:val="single" w:sz="6" w:space="0" w:color="000000"/>
              <w:bottom w:val="single" w:sz="6" w:space="0" w:color="000000"/>
              <w:right w:val="single" w:sz="4" w:space="0" w:color="auto"/>
            </w:tcBorders>
          </w:tcPr>
          <w:p w:rsidR="00D92D32" w:rsidRPr="00523394" w:rsidRDefault="00D92D32" w:rsidP="00E325BA">
            <w:pPr>
              <w:spacing w:line="200" w:lineRule="exact"/>
              <w:rPr>
                <w:rFonts w:ascii="Calibri" w:eastAsia="Calibri" w:hAnsi="Calibri" w:cs="Times New Roman"/>
                <w:sz w:val="20"/>
                <w:szCs w:val="20"/>
              </w:rPr>
            </w:pPr>
          </w:p>
          <w:p w:rsidR="00D92D32" w:rsidRPr="00523394" w:rsidRDefault="00D92D32" w:rsidP="00E325BA">
            <w:pPr>
              <w:spacing w:line="200" w:lineRule="exact"/>
              <w:rPr>
                <w:rFonts w:ascii="Calibri" w:eastAsia="Calibri" w:hAnsi="Calibri" w:cs="Times New Roman"/>
                <w:sz w:val="20"/>
                <w:szCs w:val="20"/>
              </w:rPr>
            </w:pPr>
          </w:p>
          <w:p w:rsidR="00D92D32" w:rsidRPr="00523394" w:rsidRDefault="00D92D32" w:rsidP="00E325BA">
            <w:pPr>
              <w:spacing w:before="3" w:line="280" w:lineRule="exact"/>
              <w:rPr>
                <w:rFonts w:ascii="Calibri" w:eastAsia="Calibri" w:hAnsi="Calibri" w:cs="Times New Roman"/>
                <w:sz w:val="28"/>
                <w:szCs w:val="28"/>
              </w:rPr>
            </w:pPr>
          </w:p>
          <w:p w:rsidR="00D92D32" w:rsidRPr="000D3A1F" w:rsidRDefault="00D92D32" w:rsidP="00E325BA">
            <w:pPr>
              <w:jc w:val="center"/>
              <w:rPr>
                <w:rFonts w:ascii="Arial" w:eastAsia="Arial" w:hAnsi="Arial" w:cs="Arial"/>
                <w:sz w:val="28"/>
                <w:szCs w:val="28"/>
              </w:rPr>
            </w:pPr>
            <w:r w:rsidRPr="000D3A1F">
              <w:rPr>
                <w:rFonts w:ascii="Arial" w:eastAsia="Arial" w:hAnsi="Arial" w:cs="Arial"/>
                <w:b/>
                <w:bCs/>
                <w:sz w:val="28"/>
                <w:szCs w:val="28"/>
              </w:rPr>
              <w:t>A</w:t>
            </w:r>
          </w:p>
        </w:tc>
      </w:tr>
      <w:tr w:rsidR="00D92D32" w:rsidRPr="00523394" w:rsidTr="00E325BA">
        <w:trPr>
          <w:trHeight w:hRule="exact" w:val="2333"/>
        </w:trPr>
        <w:tc>
          <w:tcPr>
            <w:tcW w:w="1931" w:type="dxa"/>
            <w:vMerge/>
            <w:tcBorders>
              <w:left w:val="single" w:sz="4" w:space="0" w:color="auto"/>
              <w:bottom w:val="single" w:sz="4" w:space="0" w:color="auto"/>
            </w:tcBorders>
            <w:shd w:val="clear" w:color="auto" w:fill="auto"/>
          </w:tcPr>
          <w:p w:rsidR="00D92D32" w:rsidRPr="00523394" w:rsidRDefault="00D92D32" w:rsidP="00E325BA">
            <w:pPr>
              <w:rPr>
                <w:rFonts w:ascii="Calibri" w:eastAsia="Calibri" w:hAnsi="Calibri" w:cs="Times New Roman"/>
              </w:rPr>
            </w:pPr>
          </w:p>
        </w:tc>
        <w:tc>
          <w:tcPr>
            <w:tcW w:w="31" w:type="dxa"/>
            <w:tcBorders>
              <w:left w:val="single" w:sz="4" w:space="0" w:color="auto"/>
            </w:tcBorders>
            <w:shd w:val="clear" w:color="auto" w:fill="auto"/>
          </w:tcPr>
          <w:p w:rsidR="00D92D32" w:rsidRPr="00523394" w:rsidRDefault="00D92D32" w:rsidP="00E325BA">
            <w:pPr>
              <w:rPr>
                <w:rFonts w:ascii="Calibri" w:eastAsia="Calibri" w:hAnsi="Calibri" w:cs="Times New Roman"/>
              </w:rPr>
            </w:pPr>
          </w:p>
        </w:tc>
        <w:tc>
          <w:tcPr>
            <w:tcW w:w="2410" w:type="dxa"/>
            <w:gridSpan w:val="2"/>
            <w:tcBorders>
              <w:top w:val="single" w:sz="5" w:space="0" w:color="000000"/>
              <w:left w:val="single" w:sz="5" w:space="0" w:color="000000"/>
              <w:bottom w:val="single" w:sz="5" w:space="0" w:color="000000"/>
              <w:right w:val="single" w:sz="5" w:space="0" w:color="000000"/>
            </w:tcBorders>
          </w:tcPr>
          <w:p w:rsidR="00D92D32" w:rsidRPr="00523394" w:rsidRDefault="00D92D32" w:rsidP="00E325BA">
            <w:pPr>
              <w:rPr>
                <w:rFonts w:ascii="Calibri" w:eastAsia="Calibri" w:hAnsi="Calibri" w:cs="Times New Roman"/>
              </w:rPr>
            </w:pPr>
          </w:p>
        </w:tc>
        <w:tc>
          <w:tcPr>
            <w:tcW w:w="3118" w:type="dxa"/>
            <w:tcBorders>
              <w:top w:val="single" w:sz="5" w:space="0" w:color="000000"/>
              <w:left w:val="single" w:sz="5" w:space="0" w:color="000000"/>
              <w:bottom w:val="single" w:sz="5" w:space="0" w:color="000000"/>
              <w:right w:val="single" w:sz="5" w:space="0" w:color="000000"/>
            </w:tcBorders>
          </w:tcPr>
          <w:p w:rsidR="00D92D32" w:rsidRPr="002D48C9" w:rsidRDefault="00D92D32" w:rsidP="00E325BA">
            <w:pPr>
              <w:spacing w:before="4" w:line="220" w:lineRule="exact"/>
              <w:rPr>
                <w:rFonts w:ascii="Calibri" w:eastAsia="Calibri" w:hAnsi="Calibri" w:cs="Times New Roman"/>
                <w:lang w:val="es-ES"/>
              </w:rPr>
            </w:pPr>
          </w:p>
          <w:p w:rsidR="00D92D32" w:rsidRPr="002D48C9" w:rsidRDefault="00D92D32" w:rsidP="00E325BA">
            <w:pPr>
              <w:ind w:right="100"/>
              <w:jc w:val="both"/>
              <w:rPr>
                <w:rFonts w:ascii="Arial" w:eastAsia="Arial" w:hAnsi="Arial" w:cs="Arial"/>
                <w:sz w:val="18"/>
                <w:szCs w:val="18"/>
                <w:lang w:val="es-ES"/>
              </w:rPr>
            </w:pPr>
            <w:r w:rsidRPr="002D48C9">
              <w:rPr>
                <w:rFonts w:ascii="Arial" w:eastAsia="Arial" w:hAnsi="Arial" w:cs="Arial"/>
                <w:sz w:val="18"/>
                <w:szCs w:val="18"/>
                <w:lang w:val="es-ES"/>
              </w:rPr>
              <w:t>6.3.</w:t>
            </w:r>
            <w:r w:rsidRPr="002D48C9">
              <w:rPr>
                <w:rFonts w:ascii="Arial" w:eastAsia="Arial" w:hAnsi="Arial" w:cs="Arial"/>
                <w:spacing w:val="35"/>
                <w:sz w:val="18"/>
                <w:szCs w:val="18"/>
                <w:lang w:val="es-ES"/>
              </w:rPr>
              <w:t xml:space="preserve"> </w:t>
            </w:r>
            <w:r w:rsidRPr="002D48C9">
              <w:rPr>
                <w:rFonts w:ascii="Arial" w:eastAsia="Arial" w:hAnsi="Arial" w:cs="Arial"/>
                <w:b/>
                <w:bCs/>
                <w:sz w:val="18"/>
                <w:szCs w:val="18"/>
                <w:lang w:val="es-ES"/>
              </w:rPr>
              <w:t>De</w:t>
            </w:r>
            <w:r w:rsidRPr="002D48C9">
              <w:rPr>
                <w:rFonts w:ascii="Arial" w:eastAsia="Arial" w:hAnsi="Arial" w:cs="Arial"/>
                <w:b/>
                <w:bCs/>
                <w:spacing w:val="-2"/>
                <w:sz w:val="18"/>
                <w:szCs w:val="18"/>
                <w:lang w:val="es-ES"/>
              </w:rPr>
              <w:t>s</w:t>
            </w:r>
            <w:r w:rsidRPr="002D48C9">
              <w:rPr>
                <w:rFonts w:ascii="Arial" w:eastAsia="Arial" w:hAnsi="Arial" w:cs="Arial"/>
                <w:b/>
                <w:bCs/>
                <w:sz w:val="18"/>
                <w:szCs w:val="18"/>
                <w:lang w:val="es-ES"/>
              </w:rPr>
              <w:t>taca</w:t>
            </w:r>
            <w:r w:rsidRPr="002D48C9">
              <w:rPr>
                <w:rFonts w:ascii="Arial" w:eastAsia="Arial" w:hAnsi="Arial" w:cs="Arial"/>
                <w:b/>
                <w:bCs/>
                <w:spacing w:val="33"/>
                <w:sz w:val="18"/>
                <w:szCs w:val="18"/>
                <w:lang w:val="es-ES"/>
              </w:rPr>
              <w:t xml:space="preserve"> </w:t>
            </w:r>
            <w:r w:rsidRPr="002D48C9">
              <w:rPr>
                <w:rFonts w:ascii="Arial" w:eastAsia="Arial" w:hAnsi="Arial" w:cs="Arial"/>
                <w:b/>
                <w:bCs/>
                <w:sz w:val="18"/>
                <w:szCs w:val="18"/>
                <w:lang w:val="es-ES"/>
              </w:rPr>
              <w:t>el</w:t>
            </w:r>
            <w:r w:rsidRPr="002D48C9">
              <w:rPr>
                <w:rFonts w:ascii="Arial" w:eastAsia="Arial" w:hAnsi="Arial" w:cs="Arial"/>
                <w:b/>
                <w:bCs/>
                <w:spacing w:val="35"/>
                <w:sz w:val="18"/>
                <w:szCs w:val="18"/>
                <w:lang w:val="es-ES"/>
              </w:rPr>
              <w:t xml:space="preserve"> </w:t>
            </w:r>
            <w:r w:rsidRPr="002D48C9">
              <w:rPr>
                <w:rFonts w:ascii="Arial" w:eastAsia="Arial" w:hAnsi="Arial" w:cs="Arial"/>
                <w:b/>
                <w:bCs/>
                <w:spacing w:val="-2"/>
                <w:sz w:val="18"/>
                <w:szCs w:val="18"/>
                <w:lang w:val="es-ES"/>
              </w:rPr>
              <w:t>d</w:t>
            </w:r>
            <w:r w:rsidRPr="002D48C9">
              <w:rPr>
                <w:rFonts w:ascii="Arial" w:eastAsia="Arial" w:hAnsi="Arial" w:cs="Arial"/>
                <w:b/>
                <w:bCs/>
                <w:sz w:val="18"/>
                <w:szCs w:val="18"/>
                <w:lang w:val="es-ES"/>
              </w:rPr>
              <w:t>eber</w:t>
            </w:r>
            <w:r w:rsidRPr="002D48C9">
              <w:rPr>
                <w:rFonts w:ascii="Arial" w:eastAsia="Arial" w:hAnsi="Arial" w:cs="Arial"/>
                <w:b/>
                <w:bCs/>
                <w:spacing w:val="34"/>
                <w:sz w:val="18"/>
                <w:szCs w:val="18"/>
                <w:lang w:val="es-ES"/>
              </w:rPr>
              <w:t xml:space="preserve"> </w:t>
            </w:r>
            <w:r w:rsidRPr="002D48C9">
              <w:rPr>
                <w:rFonts w:ascii="Arial" w:eastAsia="Arial" w:hAnsi="Arial" w:cs="Arial"/>
                <w:b/>
                <w:bCs/>
                <w:spacing w:val="-2"/>
                <w:sz w:val="18"/>
                <w:szCs w:val="18"/>
                <w:lang w:val="es-ES"/>
              </w:rPr>
              <w:t>mo</w:t>
            </w:r>
            <w:r w:rsidRPr="002D48C9">
              <w:rPr>
                <w:rFonts w:ascii="Arial" w:eastAsia="Arial" w:hAnsi="Arial" w:cs="Arial"/>
                <w:b/>
                <w:bCs/>
                <w:sz w:val="18"/>
                <w:szCs w:val="18"/>
                <w:lang w:val="es-ES"/>
              </w:rPr>
              <w:t>ral</w:t>
            </w:r>
            <w:r w:rsidRPr="002D48C9">
              <w:rPr>
                <w:rFonts w:ascii="Arial" w:eastAsia="Arial" w:hAnsi="Arial" w:cs="Arial"/>
                <w:b/>
                <w:bCs/>
                <w:spacing w:val="40"/>
                <w:sz w:val="18"/>
                <w:szCs w:val="18"/>
                <w:lang w:val="es-ES"/>
              </w:rPr>
              <w:t xml:space="preserve"> </w:t>
            </w:r>
            <w:r w:rsidRPr="002D48C9">
              <w:rPr>
                <w:rFonts w:ascii="Arial" w:eastAsia="Arial" w:hAnsi="Arial" w:cs="Arial"/>
                <w:b/>
                <w:bCs/>
                <w:sz w:val="18"/>
                <w:szCs w:val="18"/>
                <w:lang w:val="es-ES"/>
              </w:rPr>
              <w:t>y cí</w:t>
            </w:r>
            <w:r w:rsidRPr="002D48C9">
              <w:rPr>
                <w:rFonts w:ascii="Arial" w:eastAsia="Arial" w:hAnsi="Arial" w:cs="Arial"/>
                <w:b/>
                <w:bCs/>
                <w:spacing w:val="-2"/>
                <w:sz w:val="18"/>
                <w:szCs w:val="18"/>
                <w:lang w:val="es-ES"/>
              </w:rPr>
              <w:t>v</w:t>
            </w:r>
            <w:r w:rsidRPr="002D48C9">
              <w:rPr>
                <w:rFonts w:ascii="Arial" w:eastAsia="Arial" w:hAnsi="Arial" w:cs="Arial"/>
                <w:b/>
                <w:bCs/>
                <w:sz w:val="18"/>
                <w:szCs w:val="18"/>
                <w:lang w:val="es-ES"/>
              </w:rPr>
              <w:t>ico</w:t>
            </w:r>
            <w:r w:rsidRPr="002D48C9">
              <w:rPr>
                <w:rFonts w:ascii="Arial" w:eastAsia="Arial" w:hAnsi="Arial" w:cs="Arial"/>
                <w:b/>
                <w:bCs/>
                <w:spacing w:val="49"/>
                <w:sz w:val="18"/>
                <w:szCs w:val="18"/>
                <w:lang w:val="es-ES"/>
              </w:rPr>
              <w:t xml:space="preserve"> </w:t>
            </w:r>
            <w:r w:rsidRPr="002D48C9">
              <w:rPr>
                <w:rFonts w:ascii="Arial" w:eastAsia="Arial" w:hAnsi="Arial" w:cs="Arial"/>
                <w:sz w:val="18"/>
                <w:szCs w:val="18"/>
                <w:lang w:val="es-ES"/>
              </w:rPr>
              <w:t>que</w:t>
            </w:r>
            <w:r w:rsidRPr="002D48C9">
              <w:rPr>
                <w:rFonts w:ascii="Arial" w:eastAsia="Arial" w:hAnsi="Arial" w:cs="Arial"/>
                <w:spacing w:val="47"/>
                <w:sz w:val="18"/>
                <w:szCs w:val="18"/>
                <w:lang w:val="es-ES"/>
              </w:rPr>
              <w:t xml:space="preserve"> </w:t>
            </w:r>
            <w:r w:rsidRPr="002D48C9">
              <w:rPr>
                <w:rFonts w:ascii="Arial" w:eastAsia="Arial" w:hAnsi="Arial" w:cs="Arial"/>
                <w:sz w:val="18"/>
                <w:szCs w:val="18"/>
                <w:lang w:val="es-ES"/>
              </w:rPr>
              <w:t>to</w:t>
            </w:r>
            <w:r w:rsidRPr="002D48C9">
              <w:rPr>
                <w:rFonts w:ascii="Arial" w:eastAsia="Arial" w:hAnsi="Arial" w:cs="Arial"/>
                <w:spacing w:val="-2"/>
                <w:sz w:val="18"/>
                <w:szCs w:val="18"/>
                <w:lang w:val="es-ES"/>
              </w:rPr>
              <w:t>d</w:t>
            </w:r>
            <w:r w:rsidRPr="002D48C9">
              <w:rPr>
                <w:rFonts w:ascii="Arial" w:eastAsia="Arial" w:hAnsi="Arial" w:cs="Arial"/>
                <w:sz w:val="18"/>
                <w:szCs w:val="18"/>
                <w:lang w:val="es-ES"/>
              </w:rPr>
              <w:t xml:space="preserve">a  </w:t>
            </w:r>
            <w:r w:rsidRPr="002D48C9">
              <w:rPr>
                <w:rFonts w:ascii="Arial" w:eastAsia="Arial" w:hAnsi="Arial" w:cs="Arial"/>
                <w:spacing w:val="-2"/>
                <w:sz w:val="18"/>
                <w:szCs w:val="18"/>
                <w:lang w:val="es-ES"/>
              </w:rPr>
              <w:t>p</w:t>
            </w:r>
            <w:r w:rsidRPr="002D48C9">
              <w:rPr>
                <w:rFonts w:ascii="Arial" w:eastAsia="Arial" w:hAnsi="Arial" w:cs="Arial"/>
                <w:sz w:val="18"/>
                <w:szCs w:val="18"/>
                <w:lang w:val="es-ES"/>
              </w:rPr>
              <w:t>er</w:t>
            </w:r>
            <w:r w:rsidRPr="002D48C9">
              <w:rPr>
                <w:rFonts w:ascii="Arial" w:eastAsia="Arial" w:hAnsi="Arial" w:cs="Arial"/>
                <w:spacing w:val="1"/>
                <w:sz w:val="18"/>
                <w:szCs w:val="18"/>
                <w:lang w:val="es-ES"/>
              </w:rPr>
              <w:t>s</w:t>
            </w:r>
            <w:r w:rsidRPr="002D48C9">
              <w:rPr>
                <w:rFonts w:ascii="Arial" w:eastAsia="Arial" w:hAnsi="Arial" w:cs="Arial"/>
                <w:spacing w:val="-2"/>
                <w:sz w:val="18"/>
                <w:szCs w:val="18"/>
                <w:lang w:val="es-ES"/>
              </w:rPr>
              <w:t>o</w:t>
            </w:r>
            <w:r w:rsidRPr="002D48C9">
              <w:rPr>
                <w:rFonts w:ascii="Arial" w:eastAsia="Arial" w:hAnsi="Arial" w:cs="Arial"/>
                <w:sz w:val="18"/>
                <w:szCs w:val="18"/>
                <w:lang w:val="es-ES"/>
              </w:rPr>
              <w:t xml:space="preserve">na  </w:t>
            </w:r>
            <w:r w:rsidRPr="002D48C9">
              <w:rPr>
                <w:rFonts w:ascii="Arial" w:eastAsia="Arial" w:hAnsi="Arial" w:cs="Arial"/>
                <w:spacing w:val="-2"/>
                <w:sz w:val="18"/>
                <w:szCs w:val="18"/>
                <w:lang w:val="es-ES"/>
              </w:rPr>
              <w:t>t</w:t>
            </w:r>
            <w:r w:rsidRPr="002D48C9">
              <w:rPr>
                <w:rFonts w:ascii="Arial" w:eastAsia="Arial" w:hAnsi="Arial" w:cs="Arial"/>
                <w:sz w:val="18"/>
                <w:szCs w:val="18"/>
                <w:lang w:val="es-ES"/>
              </w:rPr>
              <w:t>i</w:t>
            </w:r>
            <w:r w:rsidRPr="002D48C9">
              <w:rPr>
                <w:rFonts w:ascii="Arial" w:eastAsia="Arial" w:hAnsi="Arial" w:cs="Arial"/>
                <w:spacing w:val="-2"/>
                <w:sz w:val="18"/>
                <w:szCs w:val="18"/>
                <w:lang w:val="es-ES"/>
              </w:rPr>
              <w:t>e</w:t>
            </w:r>
            <w:r w:rsidRPr="002D48C9">
              <w:rPr>
                <w:rFonts w:ascii="Arial" w:eastAsia="Arial" w:hAnsi="Arial" w:cs="Arial"/>
                <w:sz w:val="18"/>
                <w:szCs w:val="18"/>
                <w:lang w:val="es-ES"/>
              </w:rPr>
              <w:t>ne  de pre</w:t>
            </w:r>
            <w:r w:rsidRPr="002D48C9">
              <w:rPr>
                <w:rFonts w:ascii="Arial" w:eastAsia="Arial" w:hAnsi="Arial" w:cs="Arial"/>
                <w:spacing w:val="1"/>
                <w:sz w:val="18"/>
                <w:szCs w:val="18"/>
                <w:lang w:val="es-ES"/>
              </w:rPr>
              <w:t>s</w:t>
            </w:r>
            <w:r w:rsidRPr="002D48C9">
              <w:rPr>
                <w:rFonts w:ascii="Arial" w:eastAsia="Arial" w:hAnsi="Arial" w:cs="Arial"/>
                <w:spacing w:val="-2"/>
                <w:sz w:val="18"/>
                <w:szCs w:val="18"/>
                <w:lang w:val="es-ES"/>
              </w:rPr>
              <w:t>t</w:t>
            </w:r>
            <w:r w:rsidRPr="002D48C9">
              <w:rPr>
                <w:rFonts w:ascii="Arial" w:eastAsia="Arial" w:hAnsi="Arial" w:cs="Arial"/>
                <w:sz w:val="18"/>
                <w:szCs w:val="18"/>
                <w:lang w:val="es-ES"/>
              </w:rPr>
              <w:t>ar</w:t>
            </w:r>
            <w:r w:rsidRPr="002D48C9">
              <w:rPr>
                <w:rFonts w:ascii="Arial" w:eastAsia="Arial" w:hAnsi="Arial" w:cs="Arial"/>
                <w:spacing w:val="38"/>
                <w:sz w:val="18"/>
                <w:szCs w:val="18"/>
                <w:lang w:val="es-ES"/>
              </w:rPr>
              <w:t xml:space="preserve"> </w:t>
            </w:r>
            <w:r w:rsidRPr="002D48C9">
              <w:rPr>
                <w:rFonts w:ascii="Arial" w:eastAsia="Arial" w:hAnsi="Arial" w:cs="Arial"/>
                <w:sz w:val="18"/>
                <w:szCs w:val="18"/>
                <w:lang w:val="es-ES"/>
              </w:rPr>
              <w:t>au</w:t>
            </w:r>
            <w:r w:rsidRPr="002D48C9">
              <w:rPr>
                <w:rFonts w:ascii="Arial" w:eastAsia="Arial" w:hAnsi="Arial" w:cs="Arial"/>
                <w:spacing w:val="-4"/>
                <w:sz w:val="18"/>
                <w:szCs w:val="18"/>
                <w:lang w:val="es-ES"/>
              </w:rPr>
              <w:t>x</w:t>
            </w:r>
            <w:r w:rsidRPr="002D48C9">
              <w:rPr>
                <w:rFonts w:ascii="Arial" w:eastAsia="Arial" w:hAnsi="Arial" w:cs="Arial"/>
                <w:sz w:val="18"/>
                <w:szCs w:val="18"/>
                <w:lang w:val="es-ES"/>
              </w:rPr>
              <w:t>ilio</w:t>
            </w:r>
            <w:r w:rsidRPr="002D48C9">
              <w:rPr>
                <w:rFonts w:ascii="Arial" w:eastAsia="Arial" w:hAnsi="Arial" w:cs="Arial"/>
                <w:spacing w:val="37"/>
                <w:sz w:val="18"/>
                <w:szCs w:val="18"/>
                <w:lang w:val="es-ES"/>
              </w:rPr>
              <w:t xml:space="preserve"> </w:t>
            </w:r>
            <w:r w:rsidRPr="002D48C9">
              <w:rPr>
                <w:rFonts w:ascii="Arial" w:eastAsia="Arial" w:hAnsi="Arial" w:cs="Arial"/>
                <w:sz w:val="18"/>
                <w:szCs w:val="18"/>
                <w:lang w:val="es-ES"/>
              </w:rPr>
              <w:t>y</w:t>
            </w:r>
            <w:r w:rsidRPr="002D48C9">
              <w:rPr>
                <w:rFonts w:ascii="Arial" w:eastAsia="Arial" w:hAnsi="Arial" w:cs="Arial"/>
                <w:spacing w:val="36"/>
                <w:sz w:val="18"/>
                <w:szCs w:val="18"/>
                <w:lang w:val="es-ES"/>
              </w:rPr>
              <w:t xml:space="preserve"> </w:t>
            </w:r>
            <w:r w:rsidRPr="002D48C9">
              <w:rPr>
                <w:rFonts w:ascii="Arial" w:eastAsia="Arial" w:hAnsi="Arial" w:cs="Arial"/>
                <w:spacing w:val="1"/>
                <w:sz w:val="18"/>
                <w:szCs w:val="18"/>
                <w:lang w:val="es-ES"/>
              </w:rPr>
              <w:t>s</w:t>
            </w:r>
            <w:r w:rsidRPr="002D48C9">
              <w:rPr>
                <w:rFonts w:ascii="Arial" w:eastAsia="Arial" w:hAnsi="Arial" w:cs="Arial"/>
                <w:spacing w:val="-2"/>
                <w:sz w:val="18"/>
                <w:szCs w:val="18"/>
                <w:lang w:val="es-ES"/>
              </w:rPr>
              <w:t>o</w:t>
            </w:r>
            <w:r w:rsidRPr="002D48C9">
              <w:rPr>
                <w:rFonts w:ascii="Arial" w:eastAsia="Arial" w:hAnsi="Arial" w:cs="Arial"/>
                <w:spacing w:val="1"/>
                <w:sz w:val="18"/>
                <w:szCs w:val="18"/>
                <w:lang w:val="es-ES"/>
              </w:rPr>
              <w:t>c</w:t>
            </w:r>
            <w:r w:rsidRPr="002D48C9">
              <w:rPr>
                <w:rFonts w:ascii="Arial" w:eastAsia="Arial" w:hAnsi="Arial" w:cs="Arial"/>
                <w:sz w:val="18"/>
                <w:szCs w:val="18"/>
                <w:lang w:val="es-ES"/>
              </w:rPr>
              <w:t>orro</w:t>
            </w:r>
            <w:r w:rsidRPr="002D48C9">
              <w:rPr>
                <w:rFonts w:ascii="Arial" w:eastAsia="Arial" w:hAnsi="Arial" w:cs="Arial"/>
                <w:spacing w:val="37"/>
                <w:sz w:val="18"/>
                <w:szCs w:val="18"/>
                <w:lang w:val="es-ES"/>
              </w:rPr>
              <w:t xml:space="preserve"> </w:t>
            </w:r>
            <w:r w:rsidRPr="002D48C9">
              <w:rPr>
                <w:rFonts w:ascii="Arial" w:eastAsia="Arial" w:hAnsi="Arial" w:cs="Arial"/>
                <w:sz w:val="18"/>
                <w:szCs w:val="18"/>
                <w:lang w:val="es-ES"/>
              </w:rPr>
              <w:t>a</w:t>
            </w:r>
            <w:r w:rsidRPr="002D48C9">
              <w:rPr>
                <w:rFonts w:ascii="Arial" w:eastAsia="Arial" w:hAnsi="Arial" w:cs="Arial"/>
                <w:spacing w:val="37"/>
                <w:sz w:val="18"/>
                <w:szCs w:val="18"/>
                <w:lang w:val="es-ES"/>
              </w:rPr>
              <w:t xml:space="preserve"> </w:t>
            </w:r>
            <w:r w:rsidRPr="002D48C9">
              <w:rPr>
                <w:rFonts w:ascii="Arial" w:eastAsia="Arial" w:hAnsi="Arial" w:cs="Arial"/>
                <w:sz w:val="18"/>
                <w:szCs w:val="18"/>
                <w:lang w:val="es-ES"/>
              </w:rPr>
              <w:t>todo aquél</w:t>
            </w:r>
            <w:r w:rsidRPr="002D48C9">
              <w:rPr>
                <w:rFonts w:ascii="Arial" w:eastAsia="Arial" w:hAnsi="Arial" w:cs="Arial"/>
                <w:spacing w:val="1"/>
                <w:sz w:val="18"/>
                <w:szCs w:val="18"/>
                <w:lang w:val="es-ES"/>
              </w:rPr>
              <w:t xml:space="preserve"> c</w:t>
            </w:r>
            <w:r w:rsidRPr="002D48C9">
              <w:rPr>
                <w:rFonts w:ascii="Arial" w:eastAsia="Arial" w:hAnsi="Arial" w:cs="Arial"/>
                <w:sz w:val="18"/>
                <w:szCs w:val="18"/>
                <w:lang w:val="es-ES"/>
              </w:rPr>
              <w:t>u</w:t>
            </w:r>
            <w:r w:rsidRPr="002D48C9">
              <w:rPr>
                <w:rFonts w:ascii="Arial" w:eastAsia="Arial" w:hAnsi="Arial" w:cs="Arial"/>
                <w:spacing w:val="-2"/>
                <w:sz w:val="18"/>
                <w:szCs w:val="18"/>
                <w:lang w:val="es-ES"/>
              </w:rPr>
              <w:t>y</w:t>
            </w:r>
            <w:r w:rsidRPr="002D48C9">
              <w:rPr>
                <w:rFonts w:ascii="Arial" w:eastAsia="Arial" w:hAnsi="Arial" w:cs="Arial"/>
                <w:sz w:val="18"/>
                <w:szCs w:val="18"/>
                <w:lang w:val="es-ES"/>
              </w:rPr>
              <w:t>a</w:t>
            </w:r>
            <w:r w:rsidRPr="002D48C9">
              <w:rPr>
                <w:rFonts w:ascii="Arial" w:eastAsia="Arial" w:hAnsi="Arial" w:cs="Arial"/>
                <w:spacing w:val="4"/>
                <w:sz w:val="18"/>
                <w:szCs w:val="18"/>
                <w:lang w:val="es-ES"/>
              </w:rPr>
              <w:t xml:space="preserve"> </w:t>
            </w:r>
            <w:r w:rsidRPr="002D48C9">
              <w:rPr>
                <w:rFonts w:ascii="Arial" w:eastAsia="Arial" w:hAnsi="Arial" w:cs="Arial"/>
                <w:spacing w:val="-2"/>
                <w:sz w:val="18"/>
                <w:szCs w:val="18"/>
                <w:lang w:val="es-ES"/>
              </w:rPr>
              <w:t>v</w:t>
            </w:r>
            <w:r w:rsidRPr="002D48C9">
              <w:rPr>
                <w:rFonts w:ascii="Arial" w:eastAsia="Arial" w:hAnsi="Arial" w:cs="Arial"/>
                <w:sz w:val="18"/>
                <w:szCs w:val="18"/>
                <w:lang w:val="es-ES"/>
              </w:rPr>
              <w:t>ida,</w:t>
            </w:r>
            <w:r w:rsidRPr="002D48C9">
              <w:rPr>
                <w:rFonts w:ascii="Arial" w:eastAsia="Arial" w:hAnsi="Arial" w:cs="Arial"/>
                <w:spacing w:val="3"/>
                <w:sz w:val="18"/>
                <w:szCs w:val="18"/>
                <w:lang w:val="es-ES"/>
              </w:rPr>
              <w:t xml:space="preserve"> </w:t>
            </w:r>
            <w:r w:rsidRPr="002D48C9">
              <w:rPr>
                <w:rFonts w:ascii="Arial" w:eastAsia="Arial" w:hAnsi="Arial" w:cs="Arial"/>
                <w:sz w:val="18"/>
                <w:szCs w:val="18"/>
                <w:lang w:val="es-ES"/>
              </w:rPr>
              <w:t>li</w:t>
            </w:r>
            <w:r w:rsidRPr="002D48C9">
              <w:rPr>
                <w:rFonts w:ascii="Arial" w:eastAsia="Arial" w:hAnsi="Arial" w:cs="Arial"/>
                <w:spacing w:val="-2"/>
                <w:sz w:val="18"/>
                <w:szCs w:val="18"/>
                <w:lang w:val="es-ES"/>
              </w:rPr>
              <w:t>b</w:t>
            </w:r>
            <w:r w:rsidRPr="002D48C9">
              <w:rPr>
                <w:rFonts w:ascii="Arial" w:eastAsia="Arial" w:hAnsi="Arial" w:cs="Arial"/>
                <w:sz w:val="18"/>
                <w:szCs w:val="18"/>
                <w:lang w:val="es-ES"/>
              </w:rPr>
              <w:t>er</w:t>
            </w:r>
            <w:r w:rsidRPr="002D48C9">
              <w:rPr>
                <w:rFonts w:ascii="Arial" w:eastAsia="Arial" w:hAnsi="Arial" w:cs="Arial"/>
                <w:spacing w:val="-2"/>
                <w:sz w:val="18"/>
                <w:szCs w:val="18"/>
                <w:lang w:val="es-ES"/>
              </w:rPr>
              <w:t>t</w:t>
            </w:r>
            <w:r w:rsidRPr="002D48C9">
              <w:rPr>
                <w:rFonts w:ascii="Arial" w:eastAsia="Arial" w:hAnsi="Arial" w:cs="Arial"/>
                <w:sz w:val="18"/>
                <w:szCs w:val="18"/>
                <w:lang w:val="es-ES"/>
              </w:rPr>
              <w:t xml:space="preserve">ad </w:t>
            </w:r>
            <w:r w:rsidRPr="002D48C9">
              <w:rPr>
                <w:rFonts w:ascii="Arial" w:eastAsia="Arial" w:hAnsi="Arial" w:cs="Arial"/>
                <w:spacing w:val="4"/>
                <w:sz w:val="18"/>
                <w:szCs w:val="18"/>
                <w:lang w:val="es-ES"/>
              </w:rPr>
              <w:t xml:space="preserve"> </w:t>
            </w:r>
            <w:r w:rsidRPr="002D48C9">
              <w:rPr>
                <w:rFonts w:ascii="Arial" w:eastAsia="Arial" w:hAnsi="Arial" w:cs="Arial"/>
                <w:sz w:val="18"/>
                <w:szCs w:val="18"/>
                <w:lang w:val="es-ES"/>
              </w:rPr>
              <w:t xml:space="preserve">y </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egu</w:t>
            </w:r>
            <w:r w:rsidRPr="002D48C9">
              <w:rPr>
                <w:rFonts w:ascii="Arial" w:eastAsia="Arial" w:hAnsi="Arial" w:cs="Arial"/>
                <w:spacing w:val="-3"/>
                <w:sz w:val="18"/>
                <w:szCs w:val="18"/>
                <w:lang w:val="es-ES"/>
              </w:rPr>
              <w:t>r</w:t>
            </w:r>
            <w:r w:rsidRPr="002D48C9">
              <w:rPr>
                <w:rFonts w:ascii="Arial" w:eastAsia="Arial" w:hAnsi="Arial" w:cs="Arial"/>
                <w:sz w:val="18"/>
                <w:szCs w:val="18"/>
                <w:lang w:val="es-ES"/>
              </w:rPr>
              <w:t>id</w:t>
            </w:r>
            <w:r w:rsidRPr="002D48C9">
              <w:rPr>
                <w:rFonts w:ascii="Arial" w:eastAsia="Arial" w:hAnsi="Arial" w:cs="Arial"/>
                <w:spacing w:val="-2"/>
                <w:sz w:val="18"/>
                <w:szCs w:val="18"/>
                <w:lang w:val="es-ES"/>
              </w:rPr>
              <w:t>a</w:t>
            </w:r>
            <w:r w:rsidRPr="002D48C9">
              <w:rPr>
                <w:rFonts w:ascii="Arial" w:eastAsia="Arial" w:hAnsi="Arial" w:cs="Arial"/>
                <w:sz w:val="18"/>
                <w:szCs w:val="18"/>
                <w:lang w:val="es-ES"/>
              </w:rPr>
              <w:t>d</w:t>
            </w:r>
            <w:r w:rsidRPr="002D48C9">
              <w:rPr>
                <w:rFonts w:ascii="Arial" w:eastAsia="Arial" w:hAnsi="Arial" w:cs="Arial"/>
                <w:spacing w:val="4"/>
                <w:sz w:val="18"/>
                <w:szCs w:val="18"/>
                <w:lang w:val="es-ES"/>
              </w:rPr>
              <w:t xml:space="preserve"> </w:t>
            </w:r>
            <w:r w:rsidRPr="002D48C9">
              <w:rPr>
                <w:rFonts w:ascii="Arial" w:eastAsia="Arial" w:hAnsi="Arial" w:cs="Arial"/>
                <w:spacing w:val="-2"/>
                <w:sz w:val="18"/>
                <w:szCs w:val="18"/>
                <w:lang w:val="es-ES"/>
              </w:rPr>
              <w:t>e</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tén</w:t>
            </w:r>
            <w:r w:rsidRPr="002D48C9">
              <w:rPr>
                <w:rFonts w:ascii="Arial" w:eastAsia="Arial" w:hAnsi="Arial" w:cs="Arial"/>
                <w:spacing w:val="2"/>
                <w:sz w:val="18"/>
                <w:szCs w:val="18"/>
                <w:lang w:val="es-ES"/>
              </w:rPr>
              <w:t xml:space="preserve"> </w:t>
            </w:r>
            <w:r w:rsidRPr="002D48C9">
              <w:rPr>
                <w:rFonts w:ascii="Arial" w:eastAsia="Arial" w:hAnsi="Arial" w:cs="Arial"/>
                <w:sz w:val="18"/>
                <w:szCs w:val="18"/>
                <w:lang w:val="es-ES"/>
              </w:rPr>
              <w:t>en</w:t>
            </w:r>
            <w:r w:rsidRPr="002D48C9">
              <w:rPr>
                <w:rFonts w:ascii="Arial" w:eastAsia="Arial" w:hAnsi="Arial" w:cs="Arial"/>
                <w:spacing w:val="3"/>
                <w:sz w:val="18"/>
                <w:szCs w:val="18"/>
                <w:lang w:val="es-ES"/>
              </w:rPr>
              <w:t xml:space="preserve"> </w:t>
            </w:r>
            <w:r w:rsidRPr="002D48C9">
              <w:rPr>
                <w:rFonts w:ascii="Arial" w:eastAsia="Arial" w:hAnsi="Arial" w:cs="Arial"/>
                <w:sz w:val="18"/>
                <w:szCs w:val="18"/>
                <w:lang w:val="es-ES"/>
              </w:rPr>
              <w:t>p</w:t>
            </w:r>
            <w:r w:rsidRPr="002D48C9">
              <w:rPr>
                <w:rFonts w:ascii="Arial" w:eastAsia="Arial" w:hAnsi="Arial" w:cs="Arial"/>
                <w:spacing w:val="-2"/>
                <w:sz w:val="18"/>
                <w:szCs w:val="18"/>
                <w:lang w:val="es-ES"/>
              </w:rPr>
              <w:t>e</w:t>
            </w:r>
            <w:r w:rsidRPr="002D48C9">
              <w:rPr>
                <w:rFonts w:ascii="Arial" w:eastAsia="Arial" w:hAnsi="Arial" w:cs="Arial"/>
                <w:sz w:val="18"/>
                <w:szCs w:val="18"/>
                <w:lang w:val="es-ES"/>
              </w:rPr>
              <w:t>lig</w:t>
            </w:r>
            <w:r w:rsidRPr="002D48C9">
              <w:rPr>
                <w:rFonts w:ascii="Arial" w:eastAsia="Arial" w:hAnsi="Arial" w:cs="Arial"/>
                <w:spacing w:val="-3"/>
                <w:sz w:val="18"/>
                <w:szCs w:val="18"/>
                <w:lang w:val="es-ES"/>
              </w:rPr>
              <w:t>r</w:t>
            </w:r>
            <w:r w:rsidRPr="002D48C9">
              <w:rPr>
                <w:rFonts w:ascii="Arial" w:eastAsia="Arial" w:hAnsi="Arial" w:cs="Arial"/>
                <w:sz w:val="18"/>
                <w:szCs w:val="18"/>
                <w:lang w:val="es-ES"/>
              </w:rPr>
              <w:t>o</w:t>
            </w:r>
            <w:r w:rsidRPr="002D48C9">
              <w:rPr>
                <w:rFonts w:ascii="Arial" w:eastAsia="Arial" w:hAnsi="Arial" w:cs="Arial"/>
                <w:spacing w:val="4"/>
                <w:sz w:val="18"/>
                <w:szCs w:val="18"/>
                <w:lang w:val="es-ES"/>
              </w:rPr>
              <w:t xml:space="preserve"> </w:t>
            </w:r>
            <w:r w:rsidRPr="002D48C9">
              <w:rPr>
                <w:rFonts w:ascii="Arial" w:eastAsia="Arial" w:hAnsi="Arial" w:cs="Arial"/>
                <w:spacing w:val="-2"/>
                <w:sz w:val="18"/>
                <w:szCs w:val="18"/>
                <w:lang w:val="es-ES"/>
              </w:rPr>
              <w:t>d</w:t>
            </w:r>
            <w:r w:rsidRPr="002D48C9">
              <w:rPr>
                <w:rFonts w:ascii="Arial" w:eastAsia="Arial" w:hAnsi="Arial" w:cs="Arial"/>
                <w:sz w:val="18"/>
                <w:szCs w:val="18"/>
                <w:lang w:val="es-ES"/>
              </w:rPr>
              <w:t>e</w:t>
            </w:r>
            <w:r w:rsidRPr="002D48C9">
              <w:rPr>
                <w:rFonts w:ascii="Arial" w:eastAsia="Arial" w:hAnsi="Arial" w:cs="Arial"/>
                <w:spacing w:val="3"/>
                <w:sz w:val="18"/>
                <w:szCs w:val="18"/>
                <w:lang w:val="es-ES"/>
              </w:rPr>
              <w:t xml:space="preserve"> </w:t>
            </w:r>
            <w:r w:rsidRPr="002D48C9">
              <w:rPr>
                <w:rFonts w:ascii="Arial" w:eastAsia="Arial" w:hAnsi="Arial" w:cs="Arial"/>
                <w:sz w:val="18"/>
                <w:szCs w:val="18"/>
                <w:lang w:val="es-ES"/>
              </w:rPr>
              <w:t>for</w:t>
            </w:r>
            <w:r w:rsidRPr="002D48C9">
              <w:rPr>
                <w:rFonts w:ascii="Arial" w:eastAsia="Arial" w:hAnsi="Arial" w:cs="Arial"/>
                <w:spacing w:val="1"/>
                <w:sz w:val="18"/>
                <w:szCs w:val="18"/>
                <w:lang w:val="es-ES"/>
              </w:rPr>
              <w:t>m</w:t>
            </w:r>
            <w:r w:rsidRPr="002D48C9">
              <w:rPr>
                <w:rFonts w:ascii="Arial" w:eastAsia="Arial" w:hAnsi="Arial" w:cs="Arial"/>
                <w:sz w:val="18"/>
                <w:szCs w:val="18"/>
                <w:lang w:val="es-ES"/>
              </w:rPr>
              <w:t>a in</w:t>
            </w:r>
            <w:r w:rsidRPr="002D48C9">
              <w:rPr>
                <w:rFonts w:ascii="Arial" w:eastAsia="Arial" w:hAnsi="Arial" w:cs="Arial"/>
                <w:spacing w:val="1"/>
                <w:sz w:val="18"/>
                <w:szCs w:val="18"/>
                <w:lang w:val="es-ES"/>
              </w:rPr>
              <w:t>m</w:t>
            </w:r>
            <w:r w:rsidRPr="002D48C9">
              <w:rPr>
                <w:rFonts w:ascii="Arial" w:eastAsia="Arial" w:hAnsi="Arial" w:cs="Arial"/>
                <w:spacing w:val="-2"/>
                <w:sz w:val="18"/>
                <w:szCs w:val="18"/>
                <w:lang w:val="es-ES"/>
              </w:rPr>
              <w:t>i</w:t>
            </w:r>
            <w:r w:rsidRPr="002D48C9">
              <w:rPr>
                <w:rFonts w:ascii="Arial" w:eastAsia="Arial" w:hAnsi="Arial" w:cs="Arial"/>
                <w:sz w:val="18"/>
                <w:szCs w:val="18"/>
                <w:lang w:val="es-ES"/>
              </w:rPr>
              <w:t>nen</w:t>
            </w:r>
            <w:r w:rsidRPr="002D48C9">
              <w:rPr>
                <w:rFonts w:ascii="Arial" w:eastAsia="Arial" w:hAnsi="Arial" w:cs="Arial"/>
                <w:spacing w:val="-2"/>
                <w:sz w:val="18"/>
                <w:szCs w:val="18"/>
                <w:lang w:val="es-ES"/>
              </w:rPr>
              <w:t>t</w:t>
            </w:r>
            <w:r w:rsidRPr="002D48C9">
              <w:rPr>
                <w:rFonts w:ascii="Arial" w:eastAsia="Arial" w:hAnsi="Arial" w:cs="Arial"/>
                <w:spacing w:val="1"/>
                <w:sz w:val="18"/>
                <w:szCs w:val="18"/>
                <w:lang w:val="es-ES"/>
              </w:rPr>
              <w:t>e</w:t>
            </w:r>
            <w:r w:rsidRPr="002D48C9">
              <w:rPr>
                <w:rFonts w:ascii="Arial" w:eastAsia="Arial" w:hAnsi="Arial" w:cs="Arial"/>
                <w:b/>
                <w:bCs/>
                <w:sz w:val="18"/>
                <w:szCs w:val="18"/>
                <w:lang w:val="es-ES"/>
              </w:rPr>
              <w:t>,</w:t>
            </w:r>
            <w:r w:rsidRPr="002D48C9">
              <w:rPr>
                <w:rFonts w:ascii="Arial" w:eastAsia="Arial" w:hAnsi="Arial" w:cs="Arial"/>
                <w:b/>
                <w:bCs/>
                <w:spacing w:val="7"/>
                <w:sz w:val="18"/>
                <w:szCs w:val="18"/>
                <w:lang w:val="es-ES"/>
              </w:rPr>
              <w:t xml:space="preserve"> </w:t>
            </w:r>
            <w:r w:rsidRPr="002D48C9">
              <w:rPr>
                <w:rFonts w:ascii="Arial" w:eastAsia="Arial" w:hAnsi="Arial" w:cs="Arial"/>
                <w:b/>
                <w:bCs/>
                <w:spacing w:val="-2"/>
                <w:sz w:val="18"/>
                <w:szCs w:val="18"/>
                <w:lang w:val="es-ES"/>
              </w:rPr>
              <w:t>c</w:t>
            </w:r>
            <w:r w:rsidRPr="002D48C9">
              <w:rPr>
                <w:rFonts w:ascii="Arial" w:eastAsia="Arial" w:hAnsi="Arial" w:cs="Arial"/>
                <w:b/>
                <w:bCs/>
                <w:sz w:val="18"/>
                <w:szCs w:val="18"/>
                <w:lang w:val="es-ES"/>
              </w:rPr>
              <w:t>olabor</w:t>
            </w:r>
            <w:r w:rsidRPr="002D48C9">
              <w:rPr>
                <w:rFonts w:ascii="Arial" w:eastAsia="Arial" w:hAnsi="Arial" w:cs="Arial"/>
                <w:b/>
                <w:bCs/>
                <w:spacing w:val="-3"/>
                <w:sz w:val="18"/>
                <w:szCs w:val="18"/>
                <w:lang w:val="es-ES"/>
              </w:rPr>
              <w:t>a</w:t>
            </w:r>
            <w:r w:rsidRPr="002D48C9">
              <w:rPr>
                <w:rFonts w:ascii="Arial" w:eastAsia="Arial" w:hAnsi="Arial" w:cs="Arial"/>
                <w:b/>
                <w:bCs/>
                <w:sz w:val="18"/>
                <w:szCs w:val="18"/>
                <w:lang w:val="es-ES"/>
              </w:rPr>
              <w:t>ndo</w:t>
            </w:r>
            <w:r w:rsidRPr="002D48C9">
              <w:rPr>
                <w:rFonts w:ascii="Arial" w:eastAsia="Arial" w:hAnsi="Arial" w:cs="Arial"/>
                <w:b/>
                <w:bCs/>
                <w:spacing w:val="5"/>
                <w:sz w:val="18"/>
                <w:szCs w:val="18"/>
                <w:lang w:val="es-ES"/>
              </w:rPr>
              <w:t xml:space="preserve"> </w:t>
            </w:r>
            <w:r w:rsidRPr="002D48C9">
              <w:rPr>
                <w:rFonts w:ascii="Arial" w:eastAsia="Arial" w:hAnsi="Arial" w:cs="Arial"/>
                <w:b/>
                <w:bCs/>
                <w:spacing w:val="-2"/>
                <w:sz w:val="18"/>
                <w:szCs w:val="18"/>
                <w:lang w:val="es-ES"/>
              </w:rPr>
              <w:t>e</w:t>
            </w:r>
            <w:r w:rsidRPr="002D48C9">
              <w:rPr>
                <w:rFonts w:ascii="Arial" w:eastAsia="Arial" w:hAnsi="Arial" w:cs="Arial"/>
                <w:b/>
                <w:bCs/>
                <w:sz w:val="18"/>
                <w:szCs w:val="18"/>
                <w:lang w:val="es-ES"/>
              </w:rPr>
              <w:t>n</w:t>
            </w:r>
            <w:r w:rsidRPr="002D48C9">
              <w:rPr>
                <w:rFonts w:ascii="Arial" w:eastAsia="Arial" w:hAnsi="Arial" w:cs="Arial"/>
                <w:b/>
                <w:bCs/>
                <w:spacing w:val="7"/>
                <w:sz w:val="18"/>
                <w:szCs w:val="18"/>
                <w:lang w:val="es-ES"/>
              </w:rPr>
              <w:t xml:space="preserve"> </w:t>
            </w:r>
            <w:r w:rsidRPr="002D48C9">
              <w:rPr>
                <w:rFonts w:ascii="Arial" w:eastAsia="Arial" w:hAnsi="Arial" w:cs="Arial"/>
                <w:b/>
                <w:bCs/>
                <w:sz w:val="18"/>
                <w:szCs w:val="18"/>
                <w:lang w:val="es-ES"/>
              </w:rPr>
              <w:t>la</w:t>
            </w:r>
            <w:r w:rsidRPr="002D48C9">
              <w:rPr>
                <w:rFonts w:ascii="Arial" w:eastAsia="Arial" w:hAnsi="Arial" w:cs="Arial"/>
                <w:b/>
                <w:bCs/>
                <w:w w:val="99"/>
                <w:sz w:val="18"/>
                <w:szCs w:val="18"/>
                <w:lang w:val="es-ES"/>
              </w:rPr>
              <w:t xml:space="preserve"> </w:t>
            </w:r>
            <w:r w:rsidRPr="002D48C9">
              <w:rPr>
                <w:rFonts w:ascii="Arial" w:eastAsia="Arial" w:hAnsi="Arial" w:cs="Arial"/>
                <w:b/>
                <w:bCs/>
                <w:sz w:val="18"/>
                <w:szCs w:val="18"/>
                <w:lang w:val="es-ES"/>
              </w:rPr>
              <w:t>medida</w:t>
            </w:r>
            <w:r w:rsidRPr="002D48C9">
              <w:rPr>
                <w:rFonts w:ascii="Arial" w:eastAsia="Arial" w:hAnsi="Arial" w:cs="Arial"/>
                <w:b/>
                <w:bCs/>
                <w:spacing w:val="9"/>
                <w:sz w:val="18"/>
                <w:szCs w:val="18"/>
                <w:lang w:val="es-ES"/>
              </w:rPr>
              <w:t xml:space="preserve"> </w:t>
            </w:r>
            <w:r w:rsidRPr="002D48C9">
              <w:rPr>
                <w:rFonts w:ascii="Arial" w:eastAsia="Arial" w:hAnsi="Arial" w:cs="Arial"/>
                <w:b/>
                <w:bCs/>
                <w:spacing w:val="-2"/>
                <w:sz w:val="18"/>
                <w:szCs w:val="18"/>
                <w:lang w:val="es-ES"/>
              </w:rPr>
              <w:t>d</w:t>
            </w:r>
            <w:r w:rsidRPr="002D48C9">
              <w:rPr>
                <w:rFonts w:ascii="Arial" w:eastAsia="Arial" w:hAnsi="Arial" w:cs="Arial"/>
                <w:b/>
                <w:bCs/>
                <w:sz w:val="18"/>
                <w:szCs w:val="18"/>
                <w:lang w:val="es-ES"/>
              </w:rPr>
              <w:t>e</w:t>
            </w:r>
            <w:r w:rsidRPr="002D48C9">
              <w:rPr>
                <w:rFonts w:ascii="Arial" w:eastAsia="Arial" w:hAnsi="Arial" w:cs="Arial"/>
                <w:b/>
                <w:bCs/>
                <w:spacing w:val="9"/>
                <w:sz w:val="18"/>
                <w:szCs w:val="18"/>
                <w:lang w:val="es-ES"/>
              </w:rPr>
              <w:t xml:space="preserve"> </w:t>
            </w:r>
            <w:r w:rsidRPr="002D48C9">
              <w:rPr>
                <w:rFonts w:ascii="Arial" w:eastAsia="Arial" w:hAnsi="Arial" w:cs="Arial"/>
                <w:b/>
                <w:bCs/>
                <w:sz w:val="18"/>
                <w:szCs w:val="18"/>
                <w:lang w:val="es-ES"/>
              </w:rPr>
              <w:t>sus</w:t>
            </w:r>
            <w:r w:rsidRPr="002D48C9">
              <w:rPr>
                <w:rFonts w:ascii="Arial" w:eastAsia="Arial" w:hAnsi="Arial" w:cs="Arial"/>
                <w:b/>
                <w:bCs/>
                <w:spacing w:val="9"/>
                <w:sz w:val="18"/>
                <w:szCs w:val="18"/>
                <w:lang w:val="es-ES"/>
              </w:rPr>
              <w:t xml:space="preserve"> </w:t>
            </w:r>
            <w:r w:rsidRPr="002D48C9">
              <w:rPr>
                <w:rFonts w:ascii="Arial" w:eastAsia="Arial" w:hAnsi="Arial" w:cs="Arial"/>
                <w:b/>
                <w:bCs/>
                <w:spacing w:val="-2"/>
                <w:sz w:val="18"/>
                <w:szCs w:val="18"/>
                <w:lang w:val="es-ES"/>
              </w:rPr>
              <w:t>p</w:t>
            </w:r>
            <w:r w:rsidRPr="002D48C9">
              <w:rPr>
                <w:rFonts w:ascii="Arial" w:eastAsia="Arial" w:hAnsi="Arial" w:cs="Arial"/>
                <w:b/>
                <w:bCs/>
                <w:sz w:val="18"/>
                <w:szCs w:val="18"/>
                <w:lang w:val="es-ES"/>
              </w:rPr>
              <w:t>osib</w:t>
            </w:r>
            <w:r w:rsidRPr="002D48C9">
              <w:rPr>
                <w:rFonts w:ascii="Arial" w:eastAsia="Arial" w:hAnsi="Arial" w:cs="Arial"/>
                <w:b/>
                <w:bCs/>
                <w:spacing w:val="-2"/>
                <w:sz w:val="18"/>
                <w:szCs w:val="18"/>
                <w:lang w:val="es-ES"/>
              </w:rPr>
              <w:t>i</w:t>
            </w:r>
            <w:r w:rsidRPr="002D48C9">
              <w:rPr>
                <w:rFonts w:ascii="Arial" w:eastAsia="Arial" w:hAnsi="Arial" w:cs="Arial"/>
                <w:b/>
                <w:bCs/>
                <w:sz w:val="18"/>
                <w:szCs w:val="18"/>
                <w:lang w:val="es-ES"/>
              </w:rPr>
              <w:t>lida</w:t>
            </w:r>
            <w:r w:rsidRPr="002D48C9">
              <w:rPr>
                <w:rFonts w:ascii="Arial" w:eastAsia="Arial" w:hAnsi="Arial" w:cs="Arial"/>
                <w:b/>
                <w:bCs/>
                <w:spacing w:val="-2"/>
                <w:sz w:val="18"/>
                <w:szCs w:val="18"/>
                <w:lang w:val="es-ES"/>
              </w:rPr>
              <w:t>d</w:t>
            </w:r>
            <w:r w:rsidRPr="002D48C9">
              <w:rPr>
                <w:rFonts w:ascii="Arial" w:eastAsia="Arial" w:hAnsi="Arial" w:cs="Arial"/>
                <w:b/>
                <w:bCs/>
                <w:sz w:val="18"/>
                <w:szCs w:val="18"/>
                <w:lang w:val="es-ES"/>
              </w:rPr>
              <w:t>e</w:t>
            </w:r>
            <w:r w:rsidRPr="002D48C9">
              <w:rPr>
                <w:rFonts w:ascii="Arial" w:eastAsia="Arial" w:hAnsi="Arial" w:cs="Arial"/>
                <w:b/>
                <w:bCs/>
                <w:spacing w:val="3"/>
                <w:sz w:val="18"/>
                <w:szCs w:val="18"/>
                <w:lang w:val="es-ES"/>
              </w:rPr>
              <w:t>s</w:t>
            </w:r>
            <w:r w:rsidRPr="002D48C9">
              <w:rPr>
                <w:rFonts w:ascii="Arial" w:eastAsia="Arial" w:hAnsi="Arial" w:cs="Arial"/>
                <w:sz w:val="18"/>
                <w:szCs w:val="18"/>
                <w:lang w:val="es-ES"/>
              </w:rPr>
              <w:t>,</w:t>
            </w:r>
            <w:r w:rsidRPr="002D48C9">
              <w:rPr>
                <w:rFonts w:ascii="Arial" w:eastAsia="Arial" w:hAnsi="Arial" w:cs="Arial"/>
                <w:spacing w:val="9"/>
                <w:sz w:val="18"/>
                <w:szCs w:val="18"/>
                <w:lang w:val="es-ES"/>
              </w:rPr>
              <w:t xml:space="preserve"> </w:t>
            </w:r>
            <w:r w:rsidRPr="002D48C9">
              <w:rPr>
                <w:rFonts w:ascii="Arial" w:eastAsia="Arial" w:hAnsi="Arial" w:cs="Arial"/>
                <w:sz w:val="18"/>
                <w:szCs w:val="18"/>
                <w:lang w:val="es-ES"/>
              </w:rPr>
              <w:t>a pre</w:t>
            </w:r>
            <w:r w:rsidRPr="002D48C9">
              <w:rPr>
                <w:rFonts w:ascii="Arial" w:eastAsia="Arial" w:hAnsi="Arial" w:cs="Arial"/>
                <w:spacing w:val="1"/>
                <w:sz w:val="18"/>
                <w:szCs w:val="18"/>
                <w:lang w:val="es-ES"/>
              </w:rPr>
              <w:t>s</w:t>
            </w:r>
            <w:r w:rsidRPr="002D48C9">
              <w:rPr>
                <w:rFonts w:ascii="Arial" w:eastAsia="Arial" w:hAnsi="Arial" w:cs="Arial"/>
                <w:spacing w:val="-2"/>
                <w:sz w:val="18"/>
                <w:szCs w:val="18"/>
                <w:lang w:val="es-ES"/>
              </w:rPr>
              <w:t>t</w:t>
            </w:r>
            <w:r w:rsidRPr="002D48C9">
              <w:rPr>
                <w:rFonts w:ascii="Arial" w:eastAsia="Arial" w:hAnsi="Arial" w:cs="Arial"/>
                <w:sz w:val="18"/>
                <w:szCs w:val="18"/>
                <w:lang w:val="es-ES"/>
              </w:rPr>
              <w:t>ar</w:t>
            </w:r>
            <w:r w:rsidRPr="002D48C9">
              <w:rPr>
                <w:rFonts w:ascii="Arial" w:eastAsia="Arial" w:hAnsi="Arial" w:cs="Arial"/>
                <w:spacing w:val="30"/>
                <w:sz w:val="18"/>
                <w:szCs w:val="18"/>
                <w:lang w:val="es-ES"/>
              </w:rPr>
              <w:t xml:space="preserve"> </w:t>
            </w:r>
            <w:r w:rsidRPr="002D48C9">
              <w:rPr>
                <w:rFonts w:ascii="Arial" w:eastAsia="Arial" w:hAnsi="Arial" w:cs="Arial"/>
                <w:sz w:val="18"/>
                <w:szCs w:val="18"/>
                <w:lang w:val="es-ES"/>
              </w:rPr>
              <w:t>p</w:t>
            </w:r>
            <w:r w:rsidRPr="002D48C9">
              <w:rPr>
                <w:rFonts w:ascii="Arial" w:eastAsia="Arial" w:hAnsi="Arial" w:cs="Arial"/>
                <w:spacing w:val="-3"/>
                <w:sz w:val="18"/>
                <w:szCs w:val="18"/>
                <w:lang w:val="es-ES"/>
              </w:rPr>
              <w:t>r</w:t>
            </w:r>
            <w:r w:rsidRPr="002D48C9">
              <w:rPr>
                <w:rFonts w:ascii="Arial" w:eastAsia="Arial" w:hAnsi="Arial" w:cs="Arial"/>
                <w:sz w:val="18"/>
                <w:szCs w:val="18"/>
                <w:lang w:val="es-ES"/>
              </w:rPr>
              <w:t>i</w:t>
            </w:r>
            <w:r w:rsidRPr="002D48C9">
              <w:rPr>
                <w:rFonts w:ascii="Arial" w:eastAsia="Arial" w:hAnsi="Arial" w:cs="Arial"/>
                <w:spacing w:val="1"/>
                <w:sz w:val="18"/>
                <w:szCs w:val="18"/>
                <w:lang w:val="es-ES"/>
              </w:rPr>
              <w:t>m</w:t>
            </w:r>
            <w:r w:rsidRPr="002D48C9">
              <w:rPr>
                <w:rFonts w:ascii="Arial" w:eastAsia="Arial" w:hAnsi="Arial" w:cs="Arial"/>
                <w:sz w:val="18"/>
                <w:szCs w:val="18"/>
                <w:lang w:val="es-ES"/>
              </w:rPr>
              <w:t>e</w:t>
            </w:r>
            <w:r w:rsidRPr="002D48C9">
              <w:rPr>
                <w:rFonts w:ascii="Arial" w:eastAsia="Arial" w:hAnsi="Arial" w:cs="Arial"/>
                <w:spacing w:val="-3"/>
                <w:sz w:val="18"/>
                <w:szCs w:val="18"/>
                <w:lang w:val="es-ES"/>
              </w:rPr>
              <w:t>r</w:t>
            </w:r>
            <w:r w:rsidRPr="002D48C9">
              <w:rPr>
                <w:rFonts w:ascii="Arial" w:eastAsia="Arial" w:hAnsi="Arial" w:cs="Arial"/>
                <w:sz w:val="18"/>
                <w:szCs w:val="18"/>
                <w:lang w:val="es-ES"/>
              </w:rPr>
              <w:t>os</w:t>
            </w:r>
            <w:r w:rsidRPr="002D48C9">
              <w:rPr>
                <w:rFonts w:ascii="Arial" w:eastAsia="Arial" w:hAnsi="Arial" w:cs="Arial"/>
                <w:spacing w:val="30"/>
                <w:sz w:val="18"/>
                <w:szCs w:val="18"/>
                <w:lang w:val="es-ES"/>
              </w:rPr>
              <w:t xml:space="preserve"> </w:t>
            </w:r>
            <w:r w:rsidRPr="002D48C9">
              <w:rPr>
                <w:rFonts w:ascii="Arial" w:eastAsia="Arial" w:hAnsi="Arial" w:cs="Arial"/>
                <w:sz w:val="18"/>
                <w:szCs w:val="18"/>
                <w:lang w:val="es-ES"/>
              </w:rPr>
              <w:t>au</w:t>
            </w:r>
            <w:r w:rsidRPr="002D48C9">
              <w:rPr>
                <w:rFonts w:ascii="Arial" w:eastAsia="Arial" w:hAnsi="Arial" w:cs="Arial"/>
                <w:spacing w:val="-1"/>
                <w:sz w:val="18"/>
                <w:szCs w:val="18"/>
                <w:lang w:val="es-ES"/>
              </w:rPr>
              <w:t>x</w:t>
            </w:r>
            <w:r w:rsidRPr="002D48C9">
              <w:rPr>
                <w:rFonts w:ascii="Arial" w:eastAsia="Arial" w:hAnsi="Arial" w:cs="Arial"/>
                <w:sz w:val="18"/>
                <w:szCs w:val="18"/>
                <w:lang w:val="es-ES"/>
              </w:rPr>
              <w:t>ili</w:t>
            </w:r>
            <w:r w:rsidRPr="002D48C9">
              <w:rPr>
                <w:rFonts w:ascii="Arial" w:eastAsia="Arial" w:hAnsi="Arial" w:cs="Arial"/>
                <w:spacing w:val="-2"/>
                <w:sz w:val="18"/>
                <w:szCs w:val="18"/>
                <w:lang w:val="es-ES"/>
              </w:rPr>
              <w:t>o</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w:t>
            </w:r>
            <w:r w:rsidRPr="002D48C9">
              <w:rPr>
                <w:rFonts w:ascii="Arial" w:eastAsia="Arial" w:hAnsi="Arial" w:cs="Arial"/>
                <w:spacing w:val="29"/>
                <w:sz w:val="18"/>
                <w:szCs w:val="18"/>
                <w:lang w:val="es-ES"/>
              </w:rPr>
              <w:t xml:space="preserve"> </w:t>
            </w:r>
            <w:r w:rsidRPr="002D48C9">
              <w:rPr>
                <w:rFonts w:ascii="Arial" w:eastAsia="Arial" w:hAnsi="Arial" w:cs="Arial"/>
                <w:sz w:val="18"/>
                <w:szCs w:val="18"/>
                <w:lang w:val="es-ES"/>
              </w:rPr>
              <w:t>en</w:t>
            </w:r>
            <w:r w:rsidRPr="002D48C9">
              <w:rPr>
                <w:rFonts w:ascii="Arial" w:eastAsia="Arial" w:hAnsi="Arial" w:cs="Arial"/>
                <w:spacing w:val="29"/>
                <w:sz w:val="18"/>
                <w:szCs w:val="18"/>
                <w:lang w:val="es-ES"/>
              </w:rPr>
              <w:t xml:space="preserve"> </w:t>
            </w:r>
            <w:r w:rsidRPr="002D48C9">
              <w:rPr>
                <w:rFonts w:ascii="Arial" w:eastAsia="Arial" w:hAnsi="Arial" w:cs="Arial"/>
                <w:spacing w:val="1"/>
                <w:sz w:val="18"/>
                <w:szCs w:val="18"/>
                <w:lang w:val="es-ES"/>
              </w:rPr>
              <w:t>c</w:t>
            </w:r>
            <w:r w:rsidRPr="002D48C9">
              <w:rPr>
                <w:rFonts w:ascii="Arial" w:eastAsia="Arial" w:hAnsi="Arial" w:cs="Arial"/>
                <w:sz w:val="18"/>
                <w:szCs w:val="18"/>
                <w:lang w:val="es-ES"/>
              </w:rPr>
              <w:t>a</w:t>
            </w:r>
            <w:r w:rsidRPr="002D48C9">
              <w:rPr>
                <w:rFonts w:ascii="Arial" w:eastAsia="Arial" w:hAnsi="Arial" w:cs="Arial"/>
                <w:spacing w:val="-2"/>
                <w:sz w:val="18"/>
                <w:szCs w:val="18"/>
                <w:lang w:val="es-ES"/>
              </w:rPr>
              <w:t>s</w:t>
            </w:r>
            <w:r w:rsidRPr="002D48C9">
              <w:rPr>
                <w:rFonts w:ascii="Arial" w:eastAsia="Arial" w:hAnsi="Arial" w:cs="Arial"/>
                <w:sz w:val="18"/>
                <w:szCs w:val="18"/>
                <w:lang w:val="es-ES"/>
              </w:rPr>
              <w:t xml:space="preserve">os de </w:t>
            </w:r>
            <w:r w:rsidRPr="002D48C9">
              <w:rPr>
                <w:rFonts w:ascii="Arial" w:eastAsia="Arial" w:hAnsi="Arial" w:cs="Arial"/>
                <w:spacing w:val="-2"/>
                <w:sz w:val="18"/>
                <w:szCs w:val="18"/>
                <w:lang w:val="es-ES"/>
              </w:rPr>
              <w:t>e</w:t>
            </w:r>
            <w:r w:rsidRPr="002D48C9">
              <w:rPr>
                <w:rFonts w:ascii="Arial" w:eastAsia="Arial" w:hAnsi="Arial" w:cs="Arial"/>
                <w:spacing w:val="1"/>
                <w:sz w:val="18"/>
                <w:szCs w:val="18"/>
                <w:lang w:val="es-ES"/>
              </w:rPr>
              <w:t>m</w:t>
            </w:r>
            <w:r w:rsidRPr="002D48C9">
              <w:rPr>
                <w:rFonts w:ascii="Arial" w:eastAsia="Arial" w:hAnsi="Arial" w:cs="Arial"/>
                <w:sz w:val="18"/>
                <w:szCs w:val="18"/>
                <w:lang w:val="es-ES"/>
              </w:rPr>
              <w:t>erg</w:t>
            </w:r>
            <w:r w:rsidRPr="002D48C9">
              <w:rPr>
                <w:rFonts w:ascii="Arial" w:eastAsia="Arial" w:hAnsi="Arial" w:cs="Arial"/>
                <w:spacing w:val="-2"/>
                <w:sz w:val="18"/>
                <w:szCs w:val="18"/>
                <w:lang w:val="es-ES"/>
              </w:rPr>
              <w:t>e</w:t>
            </w:r>
            <w:r w:rsidRPr="002D48C9">
              <w:rPr>
                <w:rFonts w:ascii="Arial" w:eastAsia="Arial" w:hAnsi="Arial" w:cs="Arial"/>
                <w:sz w:val="18"/>
                <w:szCs w:val="18"/>
                <w:lang w:val="es-ES"/>
              </w:rPr>
              <w:t>n</w:t>
            </w:r>
            <w:r w:rsidRPr="002D48C9">
              <w:rPr>
                <w:rFonts w:ascii="Arial" w:eastAsia="Arial" w:hAnsi="Arial" w:cs="Arial"/>
                <w:spacing w:val="-2"/>
                <w:sz w:val="18"/>
                <w:szCs w:val="18"/>
                <w:lang w:val="es-ES"/>
              </w:rPr>
              <w:t>c</w:t>
            </w:r>
            <w:r w:rsidRPr="002D48C9">
              <w:rPr>
                <w:rFonts w:ascii="Arial" w:eastAsia="Arial" w:hAnsi="Arial" w:cs="Arial"/>
                <w:sz w:val="18"/>
                <w:szCs w:val="18"/>
                <w:lang w:val="es-ES"/>
              </w:rPr>
              <w:t>ia</w:t>
            </w:r>
          </w:p>
        </w:tc>
        <w:tc>
          <w:tcPr>
            <w:tcW w:w="991" w:type="dxa"/>
            <w:tcBorders>
              <w:top w:val="single" w:sz="5" w:space="0" w:color="000000"/>
              <w:left w:val="single" w:sz="5" w:space="0" w:color="000000"/>
              <w:bottom w:val="single" w:sz="5" w:space="0" w:color="000000"/>
              <w:right w:val="single" w:sz="6" w:space="0" w:color="000000"/>
            </w:tcBorders>
          </w:tcPr>
          <w:p w:rsidR="00D92D32" w:rsidRPr="002D48C9" w:rsidRDefault="00D92D32" w:rsidP="00E325BA">
            <w:pPr>
              <w:spacing w:line="200" w:lineRule="exact"/>
              <w:rPr>
                <w:rFonts w:ascii="Calibri" w:eastAsia="Calibri" w:hAnsi="Calibri" w:cs="Times New Roman"/>
                <w:sz w:val="20"/>
                <w:szCs w:val="20"/>
                <w:lang w:val="es-ES"/>
              </w:rPr>
            </w:pPr>
          </w:p>
          <w:p w:rsidR="00D92D32" w:rsidRPr="002D48C9" w:rsidRDefault="00D92D32" w:rsidP="00E325BA">
            <w:pPr>
              <w:spacing w:before="15" w:line="240" w:lineRule="exact"/>
              <w:rPr>
                <w:rFonts w:ascii="Calibri" w:eastAsia="Calibri" w:hAnsi="Calibri" w:cs="Times New Roman"/>
                <w:sz w:val="24"/>
                <w:szCs w:val="24"/>
                <w:lang w:val="es-ES"/>
              </w:rPr>
            </w:pPr>
          </w:p>
          <w:p w:rsidR="00D92D32" w:rsidRPr="00523394" w:rsidRDefault="00D92D32" w:rsidP="00E325BA">
            <w:pPr>
              <w:spacing w:line="480" w:lineRule="auto"/>
              <w:rPr>
                <w:rFonts w:ascii="Arial" w:eastAsia="Arial" w:hAnsi="Arial" w:cs="Arial"/>
                <w:sz w:val="20"/>
                <w:szCs w:val="20"/>
              </w:rPr>
            </w:pPr>
            <w:r w:rsidRPr="00523394">
              <w:rPr>
                <w:rFonts w:ascii="Arial" w:eastAsia="Arial" w:hAnsi="Arial" w:cs="Arial"/>
                <w:b/>
                <w:bCs/>
                <w:sz w:val="20"/>
                <w:szCs w:val="20"/>
              </w:rPr>
              <w:t>CL</w:t>
            </w:r>
            <w:r w:rsidRPr="00523394">
              <w:rPr>
                <w:rFonts w:ascii="Arial" w:eastAsia="Arial" w:hAnsi="Arial" w:cs="Arial"/>
                <w:b/>
                <w:bCs/>
                <w:w w:val="99"/>
                <w:sz w:val="20"/>
                <w:szCs w:val="20"/>
              </w:rPr>
              <w:t xml:space="preserve"> </w:t>
            </w:r>
            <w:r w:rsidRPr="00523394">
              <w:rPr>
                <w:rFonts w:ascii="Arial" w:eastAsia="Arial" w:hAnsi="Arial" w:cs="Arial"/>
                <w:b/>
                <w:bCs/>
                <w:sz w:val="20"/>
                <w:szCs w:val="20"/>
              </w:rPr>
              <w:t>C</w:t>
            </w:r>
            <w:r w:rsidRPr="00523394">
              <w:rPr>
                <w:rFonts w:ascii="Arial" w:eastAsia="Arial" w:hAnsi="Arial" w:cs="Arial"/>
                <w:b/>
                <w:bCs/>
                <w:spacing w:val="-1"/>
                <w:sz w:val="20"/>
                <w:szCs w:val="20"/>
              </w:rPr>
              <w:t>S</w:t>
            </w:r>
            <w:r w:rsidRPr="00523394">
              <w:rPr>
                <w:rFonts w:ascii="Arial" w:eastAsia="Arial" w:hAnsi="Arial" w:cs="Arial"/>
                <w:b/>
                <w:bCs/>
                <w:sz w:val="20"/>
                <w:szCs w:val="20"/>
              </w:rPr>
              <w:t>C</w:t>
            </w:r>
            <w:r w:rsidRPr="00523394">
              <w:rPr>
                <w:rFonts w:ascii="Arial" w:eastAsia="Arial" w:hAnsi="Arial" w:cs="Arial"/>
                <w:b/>
                <w:bCs/>
                <w:w w:val="99"/>
                <w:sz w:val="20"/>
                <w:szCs w:val="20"/>
              </w:rPr>
              <w:t xml:space="preserve"> </w:t>
            </w:r>
            <w:r w:rsidRPr="00523394">
              <w:rPr>
                <w:rFonts w:ascii="Arial" w:eastAsia="Arial" w:hAnsi="Arial" w:cs="Arial"/>
                <w:b/>
                <w:bCs/>
                <w:spacing w:val="-1"/>
                <w:w w:val="95"/>
                <w:sz w:val="20"/>
                <w:szCs w:val="20"/>
              </w:rPr>
              <w:t>S</w:t>
            </w:r>
            <w:r w:rsidRPr="00523394">
              <w:rPr>
                <w:rFonts w:ascii="Arial" w:eastAsia="Arial" w:hAnsi="Arial" w:cs="Arial"/>
                <w:b/>
                <w:bCs/>
                <w:w w:val="95"/>
                <w:sz w:val="20"/>
                <w:szCs w:val="20"/>
              </w:rPr>
              <w:t>IEE</w:t>
            </w:r>
          </w:p>
        </w:tc>
        <w:tc>
          <w:tcPr>
            <w:tcW w:w="1953" w:type="dxa"/>
            <w:tcBorders>
              <w:top w:val="single" w:sz="6" w:space="0" w:color="000000"/>
              <w:left w:val="single" w:sz="6" w:space="0" w:color="000000"/>
              <w:bottom w:val="single" w:sz="6" w:space="0" w:color="000000"/>
              <w:right w:val="single" w:sz="4" w:space="0" w:color="auto"/>
            </w:tcBorders>
          </w:tcPr>
          <w:p w:rsidR="00D92D32" w:rsidRPr="00523394" w:rsidRDefault="00D92D32" w:rsidP="00E325BA">
            <w:pPr>
              <w:spacing w:line="200" w:lineRule="exact"/>
              <w:rPr>
                <w:rFonts w:ascii="Calibri" w:eastAsia="Calibri" w:hAnsi="Calibri" w:cs="Times New Roman"/>
                <w:sz w:val="20"/>
                <w:szCs w:val="20"/>
              </w:rPr>
            </w:pPr>
          </w:p>
          <w:p w:rsidR="00D92D32" w:rsidRPr="00523394" w:rsidRDefault="00D92D32" w:rsidP="00E325BA">
            <w:pPr>
              <w:spacing w:line="200" w:lineRule="exact"/>
              <w:rPr>
                <w:rFonts w:ascii="Calibri" w:eastAsia="Calibri" w:hAnsi="Calibri" w:cs="Times New Roman"/>
                <w:sz w:val="20"/>
                <w:szCs w:val="20"/>
              </w:rPr>
            </w:pPr>
          </w:p>
          <w:p w:rsidR="00D92D32" w:rsidRPr="00523394" w:rsidRDefault="00D92D32" w:rsidP="00E325BA">
            <w:pPr>
              <w:spacing w:line="200" w:lineRule="exact"/>
              <w:rPr>
                <w:rFonts w:ascii="Calibri" w:eastAsia="Calibri" w:hAnsi="Calibri" w:cs="Times New Roman"/>
                <w:sz w:val="20"/>
                <w:szCs w:val="20"/>
              </w:rPr>
            </w:pPr>
          </w:p>
          <w:p w:rsidR="00D92D32" w:rsidRPr="00523394" w:rsidRDefault="00D92D32" w:rsidP="00E325BA">
            <w:pPr>
              <w:spacing w:line="200" w:lineRule="exact"/>
              <w:rPr>
                <w:rFonts w:ascii="Calibri" w:eastAsia="Calibri" w:hAnsi="Calibri" w:cs="Times New Roman"/>
                <w:sz w:val="20"/>
                <w:szCs w:val="20"/>
              </w:rPr>
            </w:pPr>
          </w:p>
          <w:p w:rsidR="00D92D32" w:rsidRPr="00523394" w:rsidRDefault="00D92D32" w:rsidP="00E325BA">
            <w:pPr>
              <w:spacing w:before="8" w:line="200" w:lineRule="exact"/>
              <w:rPr>
                <w:rFonts w:ascii="Calibri" w:eastAsia="Calibri" w:hAnsi="Calibri" w:cs="Times New Roman"/>
                <w:sz w:val="20"/>
                <w:szCs w:val="20"/>
              </w:rPr>
            </w:pPr>
          </w:p>
          <w:p w:rsidR="00D92D32" w:rsidRPr="00523394" w:rsidRDefault="00D92D32" w:rsidP="00E325BA">
            <w:pPr>
              <w:jc w:val="center"/>
              <w:rPr>
                <w:rFonts w:ascii="Arial" w:eastAsia="Arial" w:hAnsi="Arial" w:cs="Arial"/>
                <w:sz w:val="28"/>
                <w:szCs w:val="28"/>
              </w:rPr>
            </w:pPr>
            <w:r w:rsidRPr="00523394">
              <w:rPr>
                <w:rFonts w:ascii="Arial" w:eastAsia="Arial" w:hAnsi="Arial" w:cs="Arial"/>
                <w:sz w:val="28"/>
                <w:szCs w:val="28"/>
              </w:rPr>
              <w:t>B</w:t>
            </w:r>
          </w:p>
        </w:tc>
      </w:tr>
      <w:tr w:rsidR="00D92D32" w:rsidRPr="00523394" w:rsidTr="00E325BA">
        <w:tblPrEx>
          <w:tblBorders>
            <w:top w:val="single" w:sz="4" w:space="0" w:color="auto"/>
          </w:tblBorders>
          <w:tblCellMar>
            <w:left w:w="70" w:type="dxa"/>
            <w:right w:w="70" w:type="dxa"/>
          </w:tblCellMar>
          <w:tblLook w:val="0000"/>
        </w:tblPrEx>
        <w:trPr>
          <w:gridBefore w:val="1"/>
          <w:gridAfter w:val="4"/>
          <w:wBefore w:w="1931" w:type="dxa"/>
          <w:wAfter w:w="8332" w:type="dxa"/>
          <w:trHeight w:val="100"/>
        </w:trPr>
        <w:tc>
          <w:tcPr>
            <w:tcW w:w="171" w:type="dxa"/>
            <w:gridSpan w:val="2"/>
          </w:tcPr>
          <w:p w:rsidR="00D92D32" w:rsidRPr="00523394" w:rsidRDefault="00D92D32" w:rsidP="00E325BA">
            <w:pPr>
              <w:rPr>
                <w:rFonts w:ascii="Arial" w:eastAsia="Arial" w:hAnsi="Arial" w:cs="Arial"/>
                <w:sz w:val="28"/>
                <w:szCs w:val="28"/>
              </w:rPr>
            </w:pPr>
          </w:p>
        </w:tc>
      </w:tr>
    </w:tbl>
    <w:tbl>
      <w:tblPr>
        <w:tblStyle w:val="TableNormal1"/>
        <w:tblpPr w:leftFromText="141" w:rightFromText="141" w:vertAnchor="text" w:horzAnchor="margin" w:tblpXSpec="center" w:tblpY="-386"/>
        <w:tblW w:w="9923" w:type="dxa"/>
        <w:tblLayout w:type="fixed"/>
        <w:tblLook w:val="01E0"/>
      </w:tblPr>
      <w:tblGrid>
        <w:gridCol w:w="1702"/>
        <w:gridCol w:w="2410"/>
        <w:gridCol w:w="3118"/>
        <w:gridCol w:w="991"/>
        <w:gridCol w:w="1702"/>
      </w:tblGrid>
      <w:tr w:rsidR="00D92D32" w:rsidRPr="00523394" w:rsidTr="00E325BA">
        <w:trPr>
          <w:trHeight w:hRule="exact" w:val="1287"/>
        </w:trPr>
        <w:tc>
          <w:tcPr>
            <w:tcW w:w="1702" w:type="dxa"/>
            <w:tcBorders>
              <w:top w:val="single" w:sz="5" w:space="0" w:color="000000"/>
              <w:left w:val="single" w:sz="5" w:space="0" w:color="000000"/>
              <w:bottom w:val="single" w:sz="5" w:space="0" w:color="000000"/>
              <w:right w:val="single" w:sz="5" w:space="0" w:color="000000"/>
            </w:tcBorders>
          </w:tcPr>
          <w:p w:rsidR="00D92D32" w:rsidRPr="00523394" w:rsidRDefault="00D92D32" w:rsidP="00E325BA">
            <w:pPr>
              <w:spacing w:line="180" w:lineRule="exact"/>
              <w:rPr>
                <w:rFonts w:ascii="Calibri" w:eastAsia="Calibri" w:hAnsi="Calibri" w:cs="Times New Roman"/>
                <w:sz w:val="18"/>
                <w:szCs w:val="18"/>
              </w:rPr>
            </w:pPr>
          </w:p>
          <w:p w:rsidR="00D92D32" w:rsidRPr="00523394" w:rsidRDefault="00D92D32" w:rsidP="00E325BA">
            <w:pPr>
              <w:spacing w:line="200" w:lineRule="exact"/>
              <w:rPr>
                <w:rFonts w:ascii="Calibri" w:eastAsia="Calibri" w:hAnsi="Calibri" w:cs="Times New Roman"/>
                <w:sz w:val="20"/>
                <w:szCs w:val="20"/>
              </w:rPr>
            </w:pPr>
          </w:p>
          <w:p w:rsidR="00D92D32" w:rsidRPr="00523394" w:rsidRDefault="00D92D32" w:rsidP="00E325BA">
            <w:pPr>
              <w:rPr>
                <w:rFonts w:ascii="Arial" w:eastAsia="Arial" w:hAnsi="Arial" w:cs="Arial"/>
                <w:sz w:val="20"/>
                <w:szCs w:val="20"/>
              </w:rPr>
            </w:pPr>
            <w:r w:rsidRPr="00523394">
              <w:rPr>
                <w:rFonts w:ascii="Arial" w:eastAsia="Arial" w:hAnsi="Arial" w:cs="Arial"/>
                <w:b/>
                <w:bCs/>
                <w:spacing w:val="3"/>
                <w:sz w:val="20"/>
                <w:szCs w:val="20"/>
              </w:rPr>
              <w:t>T</w:t>
            </w:r>
            <w:r w:rsidRPr="00523394">
              <w:rPr>
                <w:rFonts w:ascii="Arial" w:eastAsia="Arial" w:hAnsi="Arial" w:cs="Arial"/>
                <w:b/>
                <w:bCs/>
                <w:spacing w:val="-5"/>
                <w:sz w:val="20"/>
                <w:szCs w:val="20"/>
              </w:rPr>
              <w:t>E</w:t>
            </w:r>
            <w:r w:rsidRPr="00523394">
              <w:rPr>
                <w:rFonts w:ascii="Arial" w:eastAsia="Arial" w:hAnsi="Arial" w:cs="Arial"/>
                <w:b/>
                <w:bCs/>
                <w:spacing w:val="6"/>
                <w:sz w:val="20"/>
                <w:szCs w:val="20"/>
              </w:rPr>
              <w:t>M</w:t>
            </w:r>
            <w:r w:rsidRPr="00523394">
              <w:rPr>
                <w:rFonts w:ascii="Arial" w:eastAsia="Arial" w:hAnsi="Arial" w:cs="Arial"/>
                <w:b/>
                <w:bCs/>
                <w:sz w:val="20"/>
                <w:szCs w:val="20"/>
              </w:rPr>
              <w:t>A</w:t>
            </w:r>
          </w:p>
        </w:tc>
        <w:tc>
          <w:tcPr>
            <w:tcW w:w="2410" w:type="dxa"/>
            <w:tcBorders>
              <w:top w:val="single" w:sz="5" w:space="0" w:color="000000"/>
              <w:left w:val="single" w:sz="5" w:space="0" w:color="000000"/>
              <w:bottom w:val="single" w:sz="5" w:space="0" w:color="000000"/>
              <w:right w:val="single" w:sz="5" w:space="0" w:color="000000"/>
            </w:tcBorders>
          </w:tcPr>
          <w:p w:rsidR="00D92D32" w:rsidRPr="00523394" w:rsidRDefault="00D92D32" w:rsidP="00E325BA">
            <w:pPr>
              <w:spacing w:line="180" w:lineRule="exact"/>
              <w:rPr>
                <w:rFonts w:ascii="Calibri" w:eastAsia="Calibri" w:hAnsi="Calibri" w:cs="Times New Roman"/>
                <w:sz w:val="18"/>
                <w:szCs w:val="18"/>
              </w:rPr>
            </w:pPr>
          </w:p>
          <w:p w:rsidR="00D92D32" w:rsidRPr="00523394" w:rsidRDefault="00D92D32" w:rsidP="00E325BA">
            <w:pPr>
              <w:spacing w:line="200" w:lineRule="exact"/>
              <w:rPr>
                <w:rFonts w:ascii="Calibri" w:eastAsia="Calibri" w:hAnsi="Calibri" w:cs="Times New Roman"/>
                <w:sz w:val="20"/>
                <w:szCs w:val="20"/>
              </w:rPr>
            </w:pPr>
          </w:p>
          <w:p w:rsidR="00D92D32" w:rsidRPr="00523394" w:rsidRDefault="00D92D32" w:rsidP="00E325BA">
            <w:pPr>
              <w:spacing w:line="400" w:lineRule="auto"/>
              <w:rPr>
                <w:rFonts w:ascii="Arial" w:eastAsia="Arial" w:hAnsi="Arial" w:cs="Arial"/>
                <w:sz w:val="20"/>
                <w:szCs w:val="20"/>
              </w:rPr>
            </w:pPr>
            <w:r w:rsidRPr="00523394">
              <w:rPr>
                <w:rFonts w:ascii="Arial" w:eastAsia="Arial" w:hAnsi="Arial" w:cs="Arial"/>
                <w:b/>
                <w:bCs/>
                <w:sz w:val="20"/>
                <w:szCs w:val="20"/>
              </w:rPr>
              <w:t>CRI</w:t>
            </w:r>
            <w:r w:rsidRPr="00523394">
              <w:rPr>
                <w:rFonts w:ascii="Arial" w:eastAsia="Arial" w:hAnsi="Arial" w:cs="Arial"/>
                <w:b/>
                <w:bCs/>
                <w:spacing w:val="3"/>
                <w:sz w:val="20"/>
                <w:szCs w:val="20"/>
              </w:rPr>
              <w:t>T</w:t>
            </w:r>
            <w:r w:rsidRPr="00523394">
              <w:rPr>
                <w:rFonts w:ascii="Arial" w:eastAsia="Arial" w:hAnsi="Arial" w:cs="Arial"/>
                <w:b/>
                <w:bCs/>
                <w:spacing w:val="-1"/>
                <w:sz w:val="20"/>
                <w:szCs w:val="20"/>
              </w:rPr>
              <w:t>E</w:t>
            </w:r>
            <w:r w:rsidRPr="00523394">
              <w:rPr>
                <w:rFonts w:ascii="Arial" w:eastAsia="Arial" w:hAnsi="Arial" w:cs="Arial"/>
                <w:b/>
                <w:bCs/>
                <w:sz w:val="20"/>
                <w:szCs w:val="20"/>
              </w:rPr>
              <w:t>RIOS</w:t>
            </w:r>
            <w:r w:rsidRPr="00523394">
              <w:rPr>
                <w:rFonts w:ascii="Arial" w:eastAsia="Arial" w:hAnsi="Arial" w:cs="Arial"/>
                <w:b/>
                <w:bCs/>
                <w:spacing w:val="-15"/>
                <w:sz w:val="20"/>
                <w:szCs w:val="20"/>
              </w:rPr>
              <w:t xml:space="preserve"> </w:t>
            </w:r>
            <w:r w:rsidRPr="00523394">
              <w:rPr>
                <w:rFonts w:ascii="Arial" w:eastAsia="Arial" w:hAnsi="Arial" w:cs="Arial"/>
                <w:b/>
                <w:bCs/>
                <w:spacing w:val="2"/>
                <w:sz w:val="20"/>
                <w:szCs w:val="20"/>
              </w:rPr>
              <w:t>D</w:t>
            </w:r>
            <w:r w:rsidRPr="00523394">
              <w:rPr>
                <w:rFonts w:ascii="Arial" w:eastAsia="Arial" w:hAnsi="Arial" w:cs="Arial"/>
                <w:b/>
                <w:bCs/>
                <w:sz w:val="20"/>
                <w:szCs w:val="20"/>
              </w:rPr>
              <w:t>E</w:t>
            </w:r>
            <w:r w:rsidRPr="00523394">
              <w:rPr>
                <w:rFonts w:ascii="Arial" w:eastAsia="Arial" w:hAnsi="Arial" w:cs="Arial"/>
                <w:b/>
                <w:bCs/>
                <w:w w:val="99"/>
                <w:sz w:val="20"/>
                <w:szCs w:val="20"/>
              </w:rPr>
              <w:t xml:space="preserve"> </w:t>
            </w:r>
            <w:r w:rsidRPr="00523394">
              <w:rPr>
                <w:rFonts w:ascii="Arial" w:eastAsia="Arial" w:hAnsi="Arial" w:cs="Arial"/>
                <w:b/>
                <w:bCs/>
                <w:spacing w:val="-1"/>
                <w:sz w:val="20"/>
                <w:szCs w:val="20"/>
              </w:rPr>
              <w:t>E</w:t>
            </w:r>
            <w:r w:rsidRPr="00523394">
              <w:rPr>
                <w:rFonts w:ascii="Arial" w:eastAsia="Arial" w:hAnsi="Arial" w:cs="Arial"/>
                <w:b/>
                <w:bCs/>
                <w:spacing w:val="3"/>
                <w:sz w:val="20"/>
                <w:szCs w:val="20"/>
              </w:rPr>
              <w:t>V</w:t>
            </w:r>
            <w:r w:rsidRPr="00523394">
              <w:rPr>
                <w:rFonts w:ascii="Arial" w:eastAsia="Arial" w:hAnsi="Arial" w:cs="Arial"/>
                <w:b/>
                <w:bCs/>
                <w:spacing w:val="-6"/>
                <w:sz w:val="20"/>
                <w:szCs w:val="20"/>
              </w:rPr>
              <w:t>A</w:t>
            </w:r>
            <w:r w:rsidRPr="00523394">
              <w:rPr>
                <w:rFonts w:ascii="Arial" w:eastAsia="Arial" w:hAnsi="Arial" w:cs="Arial"/>
                <w:b/>
                <w:bCs/>
                <w:sz w:val="20"/>
                <w:szCs w:val="20"/>
              </w:rPr>
              <w:t>L</w:t>
            </w:r>
            <w:r w:rsidRPr="00523394">
              <w:rPr>
                <w:rFonts w:ascii="Arial" w:eastAsia="Arial" w:hAnsi="Arial" w:cs="Arial"/>
                <w:b/>
                <w:bCs/>
                <w:spacing w:val="4"/>
                <w:sz w:val="20"/>
                <w:szCs w:val="20"/>
              </w:rPr>
              <w:t>U</w:t>
            </w:r>
            <w:r w:rsidRPr="00523394">
              <w:rPr>
                <w:rFonts w:ascii="Arial" w:eastAsia="Arial" w:hAnsi="Arial" w:cs="Arial"/>
                <w:b/>
                <w:bCs/>
                <w:spacing w:val="-6"/>
                <w:sz w:val="20"/>
                <w:szCs w:val="20"/>
              </w:rPr>
              <w:t>A</w:t>
            </w:r>
            <w:r w:rsidRPr="00523394">
              <w:rPr>
                <w:rFonts w:ascii="Arial" w:eastAsia="Arial" w:hAnsi="Arial" w:cs="Arial"/>
                <w:b/>
                <w:bCs/>
                <w:spacing w:val="2"/>
                <w:sz w:val="20"/>
                <w:szCs w:val="20"/>
              </w:rPr>
              <w:t>C</w:t>
            </w:r>
            <w:r w:rsidRPr="00523394">
              <w:rPr>
                <w:rFonts w:ascii="Arial" w:eastAsia="Arial" w:hAnsi="Arial" w:cs="Arial"/>
                <w:b/>
                <w:bCs/>
                <w:sz w:val="20"/>
                <w:szCs w:val="20"/>
              </w:rPr>
              <w:t>IÓN</w:t>
            </w:r>
          </w:p>
        </w:tc>
        <w:tc>
          <w:tcPr>
            <w:tcW w:w="3118" w:type="dxa"/>
            <w:tcBorders>
              <w:top w:val="single" w:sz="5" w:space="0" w:color="000000"/>
              <w:left w:val="single" w:sz="5" w:space="0" w:color="000000"/>
              <w:bottom w:val="single" w:sz="5" w:space="0" w:color="000000"/>
              <w:right w:val="single" w:sz="5" w:space="0" w:color="000000"/>
            </w:tcBorders>
          </w:tcPr>
          <w:p w:rsidR="00D92D32" w:rsidRPr="002D48C9" w:rsidRDefault="00D92D32" w:rsidP="00E325BA">
            <w:pPr>
              <w:spacing w:before="10" w:line="220" w:lineRule="exact"/>
              <w:rPr>
                <w:rFonts w:ascii="Calibri" w:eastAsia="Calibri" w:hAnsi="Calibri" w:cs="Times New Roman"/>
                <w:lang w:val="es-ES"/>
              </w:rPr>
            </w:pPr>
          </w:p>
          <w:p w:rsidR="00D92D32" w:rsidRPr="002D48C9" w:rsidRDefault="00D92D32" w:rsidP="00E325BA">
            <w:pPr>
              <w:spacing w:line="380" w:lineRule="atLeast"/>
              <w:ind w:right="589"/>
              <w:rPr>
                <w:rFonts w:ascii="Arial" w:eastAsia="Arial" w:hAnsi="Arial" w:cs="Arial"/>
                <w:sz w:val="20"/>
                <w:szCs w:val="20"/>
                <w:lang w:val="es-ES"/>
              </w:rPr>
            </w:pPr>
            <w:r w:rsidRPr="002D48C9">
              <w:rPr>
                <w:rFonts w:ascii="Arial" w:eastAsia="Arial" w:hAnsi="Arial" w:cs="Arial"/>
                <w:b/>
                <w:bCs/>
                <w:spacing w:val="-1"/>
                <w:sz w:val="20"/>
                <w:szCs w:val="20"/>
                <w:lang w:val="es-ES"/>
              </w:rPr>
              <w:t>ES</w:t>
            </w:r>
            <w:r w:rsidRPr="002D48C9">
              <w:rPr>
                <w:rFonts w:ascii="Arial" w:eastAsia="Arial" w:hAnsi="Arial" w:cs="Arial"/>
                <w:b/>
                <w:bCs/>
                <w:spacing w:val="5"/>
                <w:sz w:val="20"/>
                <w:szCs w:val="20"/>
                <w:lang w:val="es-ES"/>
              </w:rPr>
              <w:t>T</w:t>
            </w:r>
            <w:r w:rsidRPr="002D48C9">
              <w:rPr>
                <w:rFonts w:ascii="Arial" w:eastAsia="Arial" w:hAnsi="Arial" w:cs="Arial"/>
                <w:b/>
                <w:bCs/>
                <w:spacing w:val="-6"/>
                <w:sz w:val="20"/>
                <w:szCs w:val="20"/>
                <w:lang w:val="es-ES"/>
              </w:rPr>
              <w:t>Á</w:t>
            </w:r>
            <w:r w:rsidRPr="002D48C9">
              <w:rPr>
                <w:rFonts w:ascii="Arial" w:eastAsia="Arial" w:hAnsi="Arial" w:cs="Arial"/>
                <w:b/>
                <w:bCs/>
                <w:spacing w:val="2"/>
                <w:sz w:val="20"/>
                <w:szCs w:val="20"/>
                <w:lang w:val="es-ES"/>
              </w:rPr>
              <w:t>N</w:t>
            </w:r>
            <w:r w:rsidRPr="002D48C9">
              <w:rPr>
                <w:rFonts w:ascii="Arial" w:eastAsia="Arial" w:hAnsi="Arial" w:cs="Arial"/>
                <w:b/>
                <w:bCs/>
                <w:spacing w:val="4"/>
                <w:sz w:val="20"/>
                <w:szCs w:val="20"/>
                <w:lang w:val="es-ES"/>
              </w:rPr>
              <w:t>D</w:t>
            </w:r>
            <w:r w:rsidRPr="002D48C9">
              <w:rPr>
                <w:rFonts w:ascii="Arial" w:eastAsia="Arial" w:hAnsi="Arial" w:cs="Arial"/>
                <w:b/>
                <w:bCs/>
                <w:spacing w:val="-6"/>
                <w:sz w:val="20"/>
                <w:szCs w:val="20"/>
                <w:lang w:val="es-ES"/>
              </w:rPr>
              <w:t>A</w:t>
            </w:r>
            <w:r w:rsidRPr="002D48C9">
              <w:rPr>
                <w:rFonts w:ascii="Arial" w:eastAsia="Arial" w:hAnsi="Arial" w:cs="Arial"/>
                <w:b/>
                <w:bCs/>
                <w:spacing w:val="2"/>
                <w:sz w:val="20"/>
                <w:szCs w:val="20"/>
                <w:lang w:val="es-ES"/>
              </w:rPr>
              <w:t>R</w:t>
            </w:r>
            <w:r w:rsidRPr="002D48C9">
              <w:rPr>
                <w:rFonts w:ascii="Arial" w:eastAsia="Arial" w:hAnsi="Arial" w:cs="Arial"/>
                <w:b/>
                <w:bCs/>
                <w:spacing w:val="-1"/>
                <w:sz w:val="20"/>
                <w:szCs w:val="20"/>
                <w:lang w:val="es-ES"/>
              </w:rPr>
              <w:t>E</w:t>
            </w:r>
            <w:r w:rsidRPr="002D48C9">
              <w:rPr>
                <w:rFonts w:ascii="Arial" w:eastAsia="Arial" w:hAnsi="Arial" w:cs="Arial"/>
                <w:b/>
                <w:bCs/>
                <w:sz w:val="20"/>
                <w:szCs w:val="20"/>
                <w:lang w:val="es-ES"/>
              </w:rPr>
              <w:t>S</w:t>
            </w:r>
            <w:r w:rsidRPr="002D48C9">
              <w:rPr>
                <w:rFonts w:ascii="Arial" w:eastAsia="Arial" w:hAnsi="Arial" w:cs="Arial"/>
                <w:b/>
                <w:bCs/>
                <w:w w:val="99"/>
                <w:sz w:val="20"/>
                <w:szCs w:val="20"/>
                <w:lang w:val="es-ES"/>
              </w:rPr>
              <w:t xml:space="preserve"> </w:t>
            </w:r>
            <w:r w:rsidRPr="002D48C9">
              <w:rPr>
                <w:rFonts w:ascii="Arial" w:eastAsia="Arial" w:hAnsi="Arial" w:cs="Arial"/>
                <w:b/>
                <w:bCs/>
                <w:sz w:val="20"/>
                <w:szCs w:val="20"/>
                <w:lang w:val="es-ES"/>
              </w:rPr>
              <w:t>DE</w:t>
            </w:r>
            <w:r w:rsidRPr="002D48C9">
              <w:rPr>
                <w:rFonts w:ascii="Arial" w:eastAsia="Arial" w:hAnsi="Arial" w:cs="Arial"/>
                <w:b/>
                <w:bCs/>
                <w:spacing w:val="-6"/>
                <w:sz w:val="20"/>
                <w:szCs w:val="20"/>
                <w:lang w:val="es-ES"/>
              </w:rPr>
              <w:t xml:space="preserve"> A</w:t>
            </w:r>
            <w:r w:rsidRPr="002D48C9">
              <w:rPr>
                <w:rFonts w:ascii="Arial" w:eastAsia="Arial" w:hAnsi="Arial" w:cs="Arial"/>
                <w:b/>
                <w:bCs/>
                <w:spacing w:val="1"/>
                <w:sz w:val="20"/>
                <w:szCs w:val="20"/>
                <w:lang w:val="es-ES"/>
              </w:rPr>
              <w:t>P</w:t>
            </w:r>
            <w:r w:rsidRPr="002D48C9">
              <w:rPr>
                <w:rFonts w:ascii="Arial" w:eastAsia="Arial" w:hAnsi="Arial" w:cs="Arial"/>
                <w:b/>
                <w:bCs/>
                <w:sz w:val="20"/>
                <w:szCs w:val="20"/>
                <w:lang w:val="es-ES"/>
              </w:rPr>
              <w:t>R</w:t>
            </w:r>
            <w:r w:rsidRPr="002D48C9">
              <w:rPr>
                <w:rFonts w:ascii="Arial" w:eastAsia="Arial" w:hAnsi="Arial" w:cs="Arial"/>
                <w:b/>
                <w:bCs/>
                <w:spacing w:val="1"/>
                <w:sz w:val="20"/>
                <w:szCs w:val="20"/>
                <w:lang w:val="es-ES"/>
              </w:rPr>
              <w:t>E</w:t>
            </w:r>
            <w:r w:rsidRPr="002D48C9">
              <w:rPr>
                <w:rFonts w:ascii="Arial" w:eastAsia="Arial" w:hAnsi="Arial" w:cs="Arial"/>
                <w:b/>
                <w:bCs/>
                <w:sz w:val="20"/>
                <w:szCs w:val="20"/>
                <w:lang w:val="es-ES"/>
              </w:rPr>
              <w:t>NDI</w:t>
            </w:r>
            <w:r w:rsidRPr="002D48C9">
              <w:rPr>
                <w:rFonts w:ascii="Arial" w:eastAsia="Arial" w:hAnsi="Arial" w:cs="Arial"/>
                <w:b/>
                <w:bCs/>
                <w:spacing w:val="5"/>
                <w:sz w:val="20"/>
                <w:szCs w:val="20"/>
                <w:lang w:val="es-ES"/>
              </w:rPr>
              <w:t>Z</w:t>
            </w:r>
            <w:r w:rsidRPr="002D48C9">
              <w:rPr>
                <w:rFonts w:ascii="Arial" w:eastAsia="Arial" w:hAnsi="Arial" w:cs="Arial"/>
                <w:b/>
                <w:bCs/>
                <w:spacing w:val="-6"/>
                <w:sz w:val="20"/>
                <w:szCs w:val="20"/>
                <w:lang w:val="es-ES"/>
              </w:rPr>
              <w:t>A</w:t>
            </w:r>
            <w:r w:rsidRPr="002D48C9">
              <w:rPr>
                <w:rFonts w:ascii="Arial" w:eastAsia="Arial" w:hAnsi="Arial" w:cs="Arial"/>
                <w:b/>
                <w:bCs/>
                <w:spacing w:val="1"/>
                <w:sz w:val="20"/>
                <w:szCs w:val="20"/>
                <w:lang w:val="es-ES"/>
              </w:rPr>
              <w:t>J</w:t>
            </w:r>
            <w:r w:rsidRPr="002D48C9">
              <w:rPr>
                <w:rFonts w:ascii="Arial" w:eastAsia="Arial" w:hAnsi="Arial" w:cs="Arial"/>
                <w:b/>
                <w:bCs/>
                <w:sz w:val="20"/>
                <w:szCs w:val="20"/>
                <w:lang w:val="es-ES"/>
              </w:rPr>
              <w:t>E</w:t>
            </w:r>
            <w:r w:rsidRPr="002D48C9">
              <w:rPr>
                <w:rFonts w:ascii="Arial" w:eastAsia="Arial" w:hAnsi="Arial" w:cs="Arial"/>
                <w:b/>
                <w:bCs/>
                <w:spacing w:val="-8"/>
                <w:sz w:val="20"/>
                <w:szCs w:val="20"/>
                <w:lang w:val="es-ES"/>
              </w:rPr>
              <w:t xml:space="preserve"> </w:t>
            </w:r>
            <w:r w:rsidRPr="002D48C9">
              <w:rPr>
                <w:rFonts w:ascii="Arial" w:eastAsia="Arial" w:hAnsi="Arial" w:cs="Arial"/>
                <w:b/>
                <w:bCs/>
                <w:sz w:val="20"/>
                <w:szCs w:val="20"/>
                <w:lang w:val="es-ES"/>
              </w:rPr>
              <w:t>E</w:t>
            </w:r>
          </w:p>
          <w:p w:rsidR="00D92D32" w:rsidRPr="002D48C9" w:rsidRDefault="00D92D32" w:rsidP="00E325BA">
            <w:pPr>
              <w:spacing w:before="34"/>
              <w:rPr>
                <w:rFonts w:ascii="Arial" w:eastAsia="Arial" w:hAnsi="Arial" w:cs="Arial"/>
                <w:sz w:val="20"/>
                <w:szCs w:val="20"/>
                <w:lang w:val="es-ES"/>
              </w:rPr>
            </w:pPr>
            <w:r w:rsidRPr="002D48C9">
              <w:rPr>
                <w:rFonts w:ascii="Arial" w:eastAsia="Arial" w:hAnsi="Arial" w:cs="Arial"/>
                <w:b/>
                <w:bCs/>
                <w:sz w:val="20"/>
                <w:szCs w:val="20"/>
                <w:lang w:val="es-ES"/>
              </w:rPr>
              <w:t>INDI</w:t>
            </w:r>
            <w:r w:rsidRPr="002D48C9">
              <w:rPr>
                <w:rFonts w:ascii="Arial" w:eastAsia="Arial" w:hAnsi="Arial" w:cs="Arial"/>
                <w:b/>
                <w:bCs/>
                <w:spacing w:val="4"/>
                <w:sz w:val="20"/>
                <w:szCs w:val="20"/>
                <w:lang w:val="es-ES"/>
              </w:rPr>
              <w:t>C</w:t>
            </w:r>
            <w:r w:rsidRPr="002D48C9">
              <w:rPr>
                <w:rFonts w:ascii="Arial" w:eastAsia="Arial" w:hAnsi="Arial" w:cs="Arial"/>
                <w:b/>
                <w:bCs/>
                <w:spacing w:val="-6"/>
                <w:sz w:val="20"/>
                <w:szCs w:val="20"/>
                <w:lang w:val="es-ES"/>
              </w:rPr>
              <w:t>A</w:t>
            </w:r>
            <w:r w:rsidRPr="002D48C9">
              <w:rPr>
                <w:rFonts w:ascii="Arial" w:eastAsia="Arial" w:hAnsi="Arial" w:cs="Arial"/>
                <w:b/>
                <w:bCs/>
                <w:sz w:val="20"/>
                <w:szCs w:val="20"/>
                <w:lang w:val="es-ES"/>
              </w:rPr>
              <w:t>D</w:t>
            </w:r>
            <w:r w:rsidRPr="002D48C9">
              <w:rPr>
                <w:rFonts w:ascii="Arial" w:eastAsia="Arial" w:hAnsi="Arial" w:cs="Arial"/>
                <w:b/>
                <w:bCs/>
                <w:spacing w:val="1"/>
                <w:sz w:val="20"/>
                <w:szCs w:val="20"/>
                <w:lang w:val="es-ES"/>
              </w:rPr>
              <w:t>O</w:t>
            </w:r>
            <w:r w:rsidRPr="002D48C9">
              <w:rPr>
                <w:rFonts w:ascii="Arial" w:eastAsia="Arial" w:hAnsi="Arial" w:cs="Arial"/>
                <w:b/>
                <w:bCs/>
                <w:spacing w:val="2"/>
                <w:sz w:val="20"/>
                <w:szCs w:val="20"/>
                <w:lang w:val="es-ES"/>
              </w:rPr>
              <w:t>R</w:t>
            </w:r>
            <w:r w:rsidRPr="002D48C9">
              <w:rPr>
                <w:rFonts w:ascii="Arial" w:eastAsia="Arial" w:hAnsi="Arial" w:cs="Arial"/>
                <w:b/>
                <w:bCs/>
                <w:spacing w:val="-1"/>
                <w:sz w:val="20"/>
                <w:szCs w:val="20"/>
                <w:lang w:val="es-ES"/>
              </w:rPr>
              <w:t>E</w:t>
            </w:r>
            <w:r w:rsidRPr="002D48C9">
              <w:rPr>
                <w:rFonts w:ascii="Arial" w:eastAsia="Arial" w:hAnsi="Arial" w:cs="Arial"/>
                <w:b/>
                <w:bCs/>
                <w:sz w:val="20"/>
                <w:szCs w:val="20"/>
                <w:lang w:val="es-ES"/>
              </w:rPr>
              <w:t>S</w:t>
            </w:r>
            <w:r w:rsidRPr="002D48C9">
              <w:rPr>
                <w:rFonts w:ascii="Arial" w:eastAsia="Arial" w:hAnsi="Arial" w:cs="Arial"/>
                <w:b/>
                <w:bCs/>
                <w:spacing w:val="-11"/>
                <w:sz w:val="20"/>
                <w:szCs w:val="20"/>
                <w:lang w:val="es-ES"/>
              </w:rPr>
              <w:t xml:space="preserve"> </w:t>
            </w:r>
            <w:r w:rsidRPr="002D48C9">
              <w:rPr>
                <w:rFonts w:ascii="Arial" w:eastAsia="Arial" w:hAnsi="Arial" w:cs="Arial"/>
                <w:b/>
                <w:bCs/>
                <w:sz w:val="20"/>
                <w:szCs w:val="20"/>
                <w:lang w:val="es-ES"/>
              </w:rPr>
              <w:t>(en</w:t>
            </w:r>
            <w:r w:rsidRPr="002D48C9">
              <w:rPr>
                <w:rFonts w:ascii="Arial" w:eastAsia="Arial" w:hAnsi="Arial" w:cs="Arial"/>
                <w:b/>
                <w:bCs/>
                <w:spacing w:val="-13"/>
                <w:sz w:val="20"/>
                <w:szCs w:val="20"/>
                <w:lang w:val="es-ES"/>
              </w:rPr>
              <w:t xml:space="preserve"> </w:t>
            </w:r>
            <w:r w:rsidRPr="002D48C9">
              <w:rPr>
                <w:rFonts w:ascii="Arial" w:eastAsia="Arial" w:hAnsi="Arial" w:cs="Arial"/>
                <w:b/>
                <w:bCs/>
                <w:sz w:val="20"/>
                <w:szCs w:val="20"/>
                <w:lang w:val="es-ES"/>
              </w:rPr>
              <w:t>negri</w:t>
            </w:r>
            <w:r w:rsidRPr="002D48C9">
              <w:rPr>
                <w:rFonts w:ascii="Arial" w:eastAsia="Arial" w:hAnsi="Arial" w:cs="Arial"/>
                <w:b/>
                <w:bCs/>
                <w:spacing w:val="2"/>
                <w:sz w:val="20"/>
                <w:szCs w:val="20"/>
                <w:lang w:val="es-ES"/>
              </w:rPr>
              <w:t>t</w:t>
            </w:r>
            <w:r w:rsidRPr="002D48C9">
              <w:rPr>
                <w:rFonts w:ascii="Arial" w:eastAsia="Arial" w:hAnsi="Arial" w:cs="Arial"/>
                <w:b/>
                <w:bCs/>
                <w:sz w:val="20"/>
                <w:szCs w:val="20"/>
                <w:lang w:val="es-ES"/>
              </w:rPr>
              <w:t>a)</w:t>
            </w:r>
          </w:p>
        </w:tc>
        <w:tc>
          <w:tcPr>
            <w:tcW w:w="991" w:type="dxa"/>
            <w:tcBorders>
              <w:top w:val="single" w:sz="5" w:space="0" w:color="000000"/>
              <w:left w:val="single" w:sz="5" w:space="0" w:color="000000"/>
              <w:bottom w:val="single" w:sz="5" w:space="0" w:color="000000"/>
              <w:right w:val="single" w:sz="5" w:space="0" w:color="000000"/>
            </w:tcBorders>
          </w:tcPr>
          <w:p w:rsidR="00D92D32" w:rsidRPr="002D48C9" w:rsidRDefault="00D92D32" w:rsidP="00E325BA">
            <w:pPr>
              <w:spacing w:line="180" w:lineRule="exact"/>
              <w:rPr>
                <w:rFonts w:ascii="Calibri" w:eastAsia="Calibri" w:hAnsi="Calibri" w:cs="Times New Roman"/>
                <w:sz w:val="18"/>
                <w:szCs w:val="18"/>
                <w:lang w:val="es-ES"/>
              </w:rPr>
            </w:pPr>
          </w:p>
          <w:p w:rsidR="00D92D32" w:rsidRPr="00523394" w:rsidRDefault="00D92D32" w:rsidP="00E325BA">
            <w:pPr>
              <w:spacing w:line="276" w:lineRule="auto"/>
              <w:ind w:right="125"/>
              <w:jc w:val="center"/>
              <w:rPr>
                <w:rFonts w:ascii="Arial" w:eastAsia="Arial" w:hAnsi="Arial" w:cs="Arial"/>
                <w:sz w:val="20"/>
                <w:szCs w:val="20"/>
              </w:rPr>
            </w:pPr>
            <w:r w:rsidRPr="00523394">
              <w:rPr>
                <w:rFonts w:ascii="Arial" w:eastAsia="Arial" w:hAnsi="Arial" w:cs="Arial"/>
                <w:b/>
                <w:bCs/>
                <w:w w:val="95"/>
                <w:sz w:val="20"/>
                <w:szCs w:val="20"/>
              </w:rPr>
              <w:t>C</w:t>
            </w:r>
            <w:r w:rsidRPr="00523394">
              <w:rPr>
                <w:rFonts w:ascii="Arial" w:eastAsia="Arial" w:hAnsi="Arial" w:cs="Arial"/>
                <w:b/>
                <w:bCs/>
                <w:spacing w:val="-2"/>
                <w:w w:val="95"/>
                <w:sz w:val="20"/>
                <w:szCs w:val="20"/>
              </w:rPr>
              <w:t>O</w:t>
            </w:r>
            <w:r w:rsidRPr="00523394">
              <w:rPr>
                <w:rFonts w:ascii="Arial" w:eastAsia="Arial" w:hAnsi="Arial" w:cs="Arial"/>
                <w:b/>
                <w:bCs/>
                <w:spacing w:val="3"/>
                <w:w w:val="95"/>
                <w:sz w:val="20"/>
                <w:szCs w:val="20"/>
              </w:rPr>
              <w:t>M</w:t>
            </w:r>
            <w:r w:rsidRPr="00523394">
              <w:rPr>
                <w:rFonts w:ascii="Arial" w:eastAsia="Arial" w:hAnsi="Arial" w:cs="Arial"/>
                <w:b/>
                <w:bCs/>
                <w:spacing w:val="-1"/>
                <w:w w:val="95"/>
                <w:sz w:val="20"/>
                <w:szCs w:val="20"/>
              </w:rPr>
              <w:t>P</w:t>
            </w:r>
            <w:r w:rsidRPr="00523394">
              <w:rPr>
                <w:rFonts w:ascii="Arial" w:eastAsia="Arial" w:hAnsi="Arial" w:cs="Arial"/>
                <w:b/>
                <w:bCs/>
                <w:w w:val="95"/>
                <w:sz w:val="20"/>
                <w:szCs w:val="20"/>
              </w:rPr>
              <w:t>E</w:t>
            </w:r>
            <w:r w:rsidRPr="00523394">
              <w:rPr>
                <w:rFonts w:ascii="Arial" w:eastAsia="Arial" w:hAnsi="Arial" w:cs="Arial"/>
                <w:b/>
                <w:bCs/>
                <w:w w:val="99"/>
                <w:sz w:val="20"/>
                <w:szCs w:val="20"/>
              </w:rPr>
              <w:t xml:space="preserve"> </w:t>
            </w:r>
            <w:r w:rsidRPr="00523394">
              <w:rPr>
                <w:rFonts w:ascii="Arial" w:eastAsia="Arial" w:hAnsi="Arial" w:cs="Arial"/>
                <w:b/>
                <w:bCs/>
                <w:spacing w:val="3"/>
                <w:sz w:val="20"/>
                <w:szCs w:val="20"/>
              </w:rPr>
              <w:t>T</w:t>
            </w:r>
            <w:r w:rsidRPr="00523394">
              <w:rPr>
                <w:rFonts w:ascii="Arial" w:eastAsia="Arial" w:hAnsi="Arial" w:cs="Arial"/>
                <w:b/>
                <w:bCs/>
                <w:spacing w:val="-1"/>
                <w:sz w:val="20"/>
                <w:szCs w:val="20"/>
              </w:rPr>
              <w:t>E</w:t>
            </w:r>
            <w:r w:rsidRPr="00523394">
              <w:rPr>
                <w:rFonts w:ascii="Arial" w:eastAsia="Arial" w:hAnsi="Arial" w:cs="Arial"/>
                <w:b/>
                <w:bCs/>
                <w:sz w:val="20"/>
                <w:szCs w:val="20"/>
              </w:rPr>
              <w:t>N-</w:t>
            </w:r>
            <w:r w:rsidRPr="00523394">
              <w:rPr>
                <w:rFonts w:ascii="Arial" w:eastAsia="Arial" w:hAnsi="Arial" w:cs="Arial"/>
                <w:b/>
                <w:bCs/>
                <w:w w:val="99"/>
                <w:sz w:val="20"/>
                <w:szCs w:val="20"/>
              </w:rPr>
              <w:t xml:space="preserve"> </w:t>
            </w:r>
            <w:r w:rsidRPr="00523394">
              <w:rPr>
                <w:rFonts w:ascii="Arial" w:eastAsia="Arial" w:hAnsi="Arial" w:cs="Arial"/>
                <w:b/>
                <w:bCs/>
                <w:sz w:val="20"/>
                <w:szCs w:val="20"/>
              </w:rPr>
              <w:t>C</w:t>
            </w:r>
            <w:r w:rsidRPr="00523394">
              <w:rPr>
                <w:rFonts w:ascii="Arial" w:eastAsia="Arial" w:hAnsi="Arial" w:cs="Arial"/>
                <w:b/>
                <w:bCs/>
                <w:spacing w:val="4"/>
                <w:sz w:val="20"/>
                <w:szCs w:val="20"/>
              </w:rPr>
              <w:t>I</w:t>
            </w:r>
            <w:r w:rsidRPr="00523394">
              <w:rPr>
                <w:rFonts w:ascii="Arial" w:eastAsia="Arial" w:hAnsi="Arial" w:cs="Arial"/>
                <w:b/>
                <w:bCs/>
                <w:spacing w:val="-6"/>
                <w:sz w:val="20"/>
                <w:szCs w:val="20"/>
              </w:rPr>
              <w:t>A</w:t>
            </w:r>
            <w:r w:rsidRPr="00523394">
              <w:rPr>
                <w:rFonts w:ascii="Arial" w:eastAsia="Arial" w:hAnsi="Arial" w:cs="Arial"/>
                <w:b/>
                <w:bCs/>
                <w:sz w:val="20"/>
                <w:szCs w:val="20"/>
              </w:rPr>
              <w:t>S</w:t>
            </w:r>
            <w:r w:rsidRPr="00523394">
              <w:rPr>
                <w:rFonts w:ascii="Arial" w:eastAsia="Arial" w:hAnsi="Arial" w:cs="Arial"/>
                <w:b/>
                <w:bCs/>
                <w:w w:val="99"/>
                <w:sz w:val="20"/>
                <w:szCs w:val="20"/>
              </w:rPr>
              <w:t xml:space="preserve"> </w:t>
            </w:r>
            <w:r w:rsidRPr="00523394">
              <w:rPr>
                <w:rFonts w:ascii="Arial" w:eastAsia="Arial" w:hAnsi="Arial" w:cs="Arial"/>
                <w:b/>
                <w:bCs/>
                <w:sz w:val="20"/>
                <w:szCs w:val="20"/>
              </w:rPr>
              <w:t>C</w:t>
            </w:r>
            <w:r w:rsidRPr="00523394">
              <w:rPr>
                <w:rFonts w:ascii="Arial" w:eastAsia="Arial" w:hAnsi="Arial" w:cs="Arial"/>
                <w:b/>
                <w:bCs/>
                <w:spacing w:val="3"/>
                <w:sz w:val="20"/>
                <w:szCs w:val="20"/>
              </w:rPr>
              <w:t>L</w:t>
            </w:r>
            <w:r w:rsidRPr="00523394">
              <w:rPr>
                <w:rFonts w:ascii="Arial" w:eastAsia="Arial" w:hAnsi="Arial" w:cs="Arial"/>
                <w:b/>
                <w:bCs/>
                <w:spacing w:val="-6"/>
                <w:sz w:val="20"/>
                <w:szCs w:val="20"/>
              </w:rPr>
              <w:t>A</w:t>
            </w:r>
            <w:r w:rsidRPr="00523394">
              <w:rPr>
                <w:rFonts w:ascii="Arial" w:eastAsia="Arial" w:hAnsi="Arial" w:cs="Arial"/>
                <w:b/>
                <w:bCs/>
                <w:spacing w:val="1"/>
                <w:sz w:val="20"/>
                <w:szCs w:val="20"/>
              </w:rPr>
              <w:t>V</w:t>
            </w:r>
            <w:r w:rsidRPr="00523394">
              <w:rPr>
                <w:rFonts w:ascii="Arial" w:eastAsia="Arial" w:hAnsi="Arial" w:cs="Arial"/>
                <w:b/>
                <w:bCs/>
                <w:sz w:val="20"/>
                <w:szCs w:val="20"/>
              </w:rPr>
              <w:t>E</w:t>
            </w:r>
          </w:p>
        </w:tc>
        <w:tc>
          <w:tcPr>
            <w:tcW w:w="1702" w:type="dxa"/>
            <w:tcBorders>
              <w:top w:val="single" w:sz="5" w:space="0" w:color="000000"/>
              <w:left w:val="single" w:sz="5" w:space="0" w:color="000000"/>
              <w:bottom w:val="single" w:sz="5" w:space="0" w:color="000000"/>
              <w:right w:val="single" w:sz="5" w:space="0" w:color="000000"/>
            </w:tcBorders>
          </w:tcPr>
          <w:p w:rsidR="00D92D32" w:rsidRPr="002D48C9" w:rsidRDefault="00D92D32" w:rsidP="00E325BA">
            <w:pPr>
              <w:spacing w:line="200" w:lineRule="exact"/>
              <w:rPr>
                <w:rFonts w:ascii="Calibri" w:eastAsia="Calibri" w:hAnsi="Calibri" w:cs="Times New Roman"/>
                <w:sz w:val="20"/>
                <w:szCs w:val="20"/>
                <w:lang w:val="es-ES"/>
              </w:rPr>
            </w:pPr>
          </w:p>
          <w:p w:rsidR="00D92D32" w:rsidRPr="002D48C9" w:rsidRDefault="00D92D32" w:rsidP="00E325BA">
            <w:pPr>
              <w:spacing w:line="276" w:lineRule="auto"/>
              <w:ind w:right="209"/>
              <w:jc w:val="center"/>
              <w:rPr>
                <w:rFonts w:ascii="Arial" w:eastAsia="Arial" w:hAnsi="Arial" w:cs="Arial"/>
                <w:sz w:val="20"/>
                <w:szCs w:val="20"/>
                <w:lang w:val="es-ES"/>
              </w:rPr>
            </w:pPr>
            <w:r w:rsidRPr="002D48C9">
              <w:rPr>
                <w:rFonts w:ascii="Arial" w:eastAsia="Arial" w:hAnsi="Arial" w:cs="Arial"/>
                <w:b/>
                <w:bCs/>
                <w:sz w:val="20"/>
                <w:szCs w:val="20"/>
                <w:lang w:val="es-ES"/>
              </w:rPr>
              <w:t>NI</w:t>
            </w:r>
            <w:r w:rsidRPr="002D48C9">
              <w:rPr>
                <w:rFonts w:ascii="Arial" w:eastAsia="Arial" w:hAnsi="Arial" w:cs="Arial"/>
                <w:b/>
                <w:bCs/>
                <w:spacing w:val="1"/>
                <w:sz w:val="20"/>
                <w:szCs w:val="20"/>
                <w:lang w:val="es-ES"/>
              </w:rPr>
              <w:t>V</w:t>
            </w:r>
            <w:r w:rsidRPr="002D48C9">
              <w:rPr>
                <w:rFonts w:ascii="Arial" w:eastAsia="Arial" w:hAnsi="Arial" w:cs="Arial"/>
                <w:b/>
                <w:bCs/>
                <w:spacing w:val="-1"/>
                <w:sz w:val="20"/>
                <w:szCs w:val="20"/>
                <w:lang w:val="es-ES"/>
              </w:rPr>
              <w:t>E</w:t>
            </w:r>
            <w:r w:rsidRPr="002D48C9">
              <w:rPr>
                <w:rFonts w:ascii="Arial" w:eastAsia="Arial" w:hAnsi="Arial" w:cs="Arial"/>
                <w:b/>
                <w:bCs/>
                <w:sz w:val="20"/>
                <w:szCs w:val="20"/>
                <w:lang w:val="es-ES"/>
              </w:rPr>
              <w:t>L</w:t>
            </w:r>
            <w:r w:rsidRPr="002D48C9">
              <w:rPr>
                <w:rFonts w:ascii="Arial" w:eastAsia="Arial" w:hAnsi="Arial" w:cs="Arial"/>
                <w:b/>
                <w:bCs/>
                <w:spacing w:val="-9"/>
                <w:sz w:val="20"/>
                <w:szCs w:val="20"/>
                <w:lang w:val="es-ES"/>
              </w:rPr>
              <w:t xml:space="preserve"> </w:t>
            </w:r>
            <w:r w:rsidRPr="002D48C9">
              <w:rPr>
                <w:rFonts w:ascii="Arial" w:eastAsia="Arial" w:hAnsi="Arial" w:cs="Arial"/>
                <w:b/>
                <w:bCs/>
                <w:sz w:val="20"/>
                <w:szCs w:val="20"/>
                <w:lang w:val="es-ES"/>
              </w:rPr>
              <w:t>DE</w:t>
            </w:r>
            <w:r w:rsidRPr="002D48C9">
              <w:rPr>
                <w:rFonts w:ascii="Arial" w:eastAsia="Arial" w:hAnsi="Arial" w:cs="Arial"/>
                <w:b/>
                <w:bCs/>
                <w:w w:val="99"/>
                <w:sz w:val="20"/>
                <w:szCs w:val="20"/>
                <w:lang w:val="es-ES"/>
              </w:rPr>
              <w:t xml:space="preserve"> </w:t>
            </w:r>
            <w:r w:rsidRPr="002D48C9">
              <w:rPr>
                <w:rFonts w:ascii="Arial" w:eastAsia="Arial" w:hAnsi="Arial" w:cs="Arial"/>
                <w:b/>
                <w:bCs/>
                <w:sz w:val="20"/>
                <w:szCs w:val="20"/>
                <w:lang w:val="es-ES"/>
              </w:rPr>
              <w:t>C</w:t>
            </w:r>
            <w:r w:rsidRPr="002D48C9">
              <w:rPr>
                <w:rFonts w:ascii="Arial" w:eastAsia="Arial" w:hAnsi="Arial" w:cs="Arial"/>
                <w:b/>
                <w:bCs/>
                <w:spacing w:val="1"/>
                <w:sz w:val="20"/>
                <w:szCs w:val="20"/>
                <w:lang w:val="es-ES"/>
              </w:rPr>
              <w:t>O</w:t>
            </w:r>
            <w:r w:rsidRPr="002D48C9">
              <w:rPr>
                <w:rFonts w:ascii="Arial" w:eastAsia="Arial" w:hAnsi="Arial" w:cs="Arial"/>
                <w:b/>
                <w:bCs/>
                <w:sz w:val="20"/>
                <w:szCs w:val="20"/>
                <w:lang w:val="es-ES"/>
              </w:rPr>
              <w:t>N</w:t>
            </w:r>
            <w:r w:rsidRPr="002D48C9">
              <w:rPr>
                <w:rFonts w:ascii="Arial" w:eastAsia="Arial" w:hAnsi="Arial" w:cs="Arial"/>
                <w:b/>
                <w:bCs/>
                <w:spacing w:val="-1"/>
                <w:sz w:val="20"/>
                <w:szCs w:val="20"/>
                <w:lang w:val="es-ES"/>
              </w:rPr>
              <w:t>SE</w:t>
            </w:r>
            <w:r w:rsidRPr="002D48C9">
              <w:rPr>
                <w:rFonts w:ascii="Arial" w:eastAsia="Arial" w:hAnsi="Arial" w:cs="Arial"/>
                <w:b/>
                <w:bCs/>
                <w:sz w:val="20"/>
                <w:szCs w:val="20"/>
                <w:lang w:val="es-ES"/>
              </w:rPr>
              <w:t>--</w:t>
            </w:r>
            <w:r w:rsidRPr="002D48C9">
              <w:rPr>
                <w:rFonts w:ascii="Arial" w:eastAsia="Arial" w:hAnsi="Arial" w:cs="Arial"/>
                <w:b/>
                <w:bCs/>
                <w:w w:val="99"/>
                <w:sz w:val="20"/>
                <w:szCs w:val="20"/>
                <w:lang w:val="es-ES"/>
              </w:rPr>
              <w:t xml:space="preserve"> </w:t>
            </w:r>
            <w:r w:rsidRPr="002D48C9">
              <w:rPr>
                <w:rFonts w:ascii="Arial" w:eastAsia="Arial" w:hAnsi="Arial" w:cs="Arial"/>
                <w:b/>
                <w:bCs/>
                <w:sz w:val="20"/>
                <w:szCs w:val="20"/>
                <w:lang w:val="es-ES"/>
              </w:rPr>
              <w:t>CUCI</w:t>
            </w:r>
            <w:r w:rsidRPr="002D48C9">
              <w:rPr>
                <w:rFonts w:ascii="Arial" w:eastAsia="Arial" w:hAnsi="Arial" w:cs="Arial"/>
                <w:b/>
                <w:bCs/>
                <w:spacing w:val="1"/>
                <w:sz w:val="20"/>
                <w:szCs w:val="20"/>
                <w:lang w:val="es-ES"/>
              </w:rPr>
              <w:t>Ó</w:t>
            </w:r>
            <w:r w:rsidRPr="002D48C9">
              <w:rPr>
                <w:rFonts w:ascii="Arial" w:eastAsia="Arial" w:hAnsi="Arial" w:cs="Arial"/>
                <w:b/>
                <w:bCs/>
                <w:sz w:val="20"/>
                <w:szCs w:val="20"/>
                <w:lang w:val="es-ES"/>
              </w:rPr>
              <w:t>N</w:t>
            </w:r>
            <w:r w:rsidRPr="002D48C9">
              <w:rPr>
                <w:rFonts w:ascii="Arial" w:eastAsia="Arial" w:hAnsi="Arial" w:cs="Arial"/>
                <w:b/>
                <w:bCs/>
                <w:spacing w:val="-14"/>
                <w:sz w:val="20"/>
                <w:szCs w:val="20"/>
                <w:lang w:val="es-ES"/>
              </w:rPr>
              <w:t xml:space="preserve"> </w:t>
            </w:r>
            <w:r w:rsidRPr="002D48C9">
              <w:rPr>
                <w:rFonts w:ascii="Arial" w:eastAsia="Arial" w:hAnsi="Arial" w:cs="Arial"/>
                <w:b/>
                <w:bCs/>
                <w:sz w:val="20"/>
                <w:szCs w:val="20"/>
                <w:lang w:val="es-ES"/>
              </w:rPr>
              <w:t>QUE</w:t>
            </w:r>
            <w:r w:rsidRPr="002D48C9">
              <w:rPr>
                <w:rFonts w:ascii="Arial" w:eastAsia="Arial" w:hAnsi="Arial" w:cs="Arial"/>
                <w:b/>
                <w:bCs/>
                <w:w w:val="99"/>
                <w:sz w:val="20"/>
                <w:szCs w:val="20"/>
                <w:lang w:val="es-ES"/>
              </w:rPr>
              <w:t xml:space="preserve"> </w:t>
            </w:r>
            <w:r w:rsidRPr="002D48C9">
              <w:rPr>
                <w:rFonts w:ascii="Arial" w:eastAsia="Arial" w:hAnsi="Arial" w:cs="Arial"/>
                <w:b/>
                <w:bCs/>
                <w:spacing w:val="-1"/>
                <w:sz w:val="20"/>
                <w:szCs w:val="20"/>
                <w:lang w:val="es-ES"/>
              </w:rPr>
              <w:t>S</w:t>
            </w:r>
            <w:r w:rsidRPr="002D48C9">
              <w:rPr>
                <w:rFonts w:ascii="Arial" w:eastAsia="Arial" w:hAnsi="Arial" w:cs="Arial"/>
                <w:b/>
                <w:bCs/>
                <w:sz w:val="20"/>
                <w:szCs w:val="20"/>
                <w:lang w:val="es-ES"/>
              </w:rPr>
              <w:t>E</w:t>
            </w:r>
            <w:r w:rsidRPr="002D48C9">
              <w:rPr>
                <w:rFonts w:ascii="Arial" w:eastAsia="Arial" w:hAnsi="Arial" w:cs="Arial"/>
                <w:b/>
                <w:bCs/>
                <w:spacing w:val="-8"/>
                <w:sz w:val="20"/>
                <w:szCs w:val="20"/>
                <w:lang w:val="es-ES"/>
              </w:rPr>
              <w:t xml:space="preserve"> </w:t>
            </w:r>
            <w:r w:rsidRPr="002D48C9">
              <w:rPr>
                <w:rFonts w:ascii="Arial" w:eastAsia="Arial" w:hAnsi="Arial" w:cs="Arial"/>
                <w:b/>
                <w:bCs/>
                <w:spacing w:val="-1"/>
                <w:sz w:val="20"/>
                <w:szCs w:val="20"/>
                <w:lang w:val="es-ES"/>
              </w:rPr>
              <w:t>P</w:t>
            </w:r>
            <w:r w:rsidRPr="002D48C9">
              <w:rPr>
                <w:rFonts w:ascii="Arial" w:eastAsia="Arial" w:hAnsi="Arial" w:cs="Arial"/>
                <w:b/>
                <w:bCs/>
                <w:sz w:val="20"/>
                <w:szCs w:val="20"/>
                <w:lang w:val="es-ES"/>
              </w:rPr>
              <w:t>I</w:t>
            </w:r>
            <w:r w:rsidRPr="002D48C9">
              <w:rPr>
                <w:rFonts w:ascii="Arial" w:eastAsia="Arial" w:hAnsi="Arial" w:cs="Arial"/>
                <w:b/>
                <w:bCs/>
                <w:spacing w:val="2"/>
                <w:sz w:val="20"/>
                <w:szCs w:val="20"/>
                <w:lang w:val="es-ES"/>
              </w:rPr>
              <w:t>D</w:t>
            </w:r>
            <w:r w:rsidRPr="002D48C9">
              <w:rPr>
                <w:rFonts w:ascii="Arial" w:eastAsia="Arial" w:hAnsi="Arial" w:cs="Arial"/>
                <w:b/>
                <w:bCs/>
                <w:sz w:val="20"/>
                <w:szCs w:val="20"/>
                <w:lang w:val="es-ES"/>
              </w:rPr>
              <w:t>E</w:t>
            </w:r>
          </w:p>
        </w:tc>
      </w:tr>
      <w:tr w:rsidR="00D92D32" w:rsidRPr="00523394" w:rsidTr="00E325BA">
        <w:trPr>
          <w:trHeight w:hRule="exact" w:val="1702"/>
        </w:trPr>
        <w:tc>
          <w:tcPr>
            <w:tcW w:w="1702" w:type="dxa"/>
            <w:vMerge w:val="restart"/>
            <w:tcBorders>
              <w:top w:val="single" w:sz="5" w:space="0" w:color="000000"/>
              <w:left w:val="single" w:sz="5" w:space="0" w:color="000000"/>
              <w:right w:val="single" w:sz="5" w:space="0" w:color="000000"/>
            </w:tcBorders>
          </w:tcPr>
          <w:p w:rsidR="00D92D32" w:rsidRPr="002D48C9" w:rsidRDefault="00D92D32" w:rsidP="00E325BA">
            <w:pPr>
              <w:spacing w:line="200" w:lineRule="exact"/>
              <w:rPr>
                <w:rFonts w:ascii="Calibri" w:eastAsia="Calibri" w:hAnsi="Calibri" w:cs="Times New Roman"/>
                <w:sz w:val="20"/>
                <w:szCs w:val="20"/>
                <w:lang w:val="es-ES"/>
              </w:rPr>
            </w:pPr>
          </w:p>
          <w:p w:rsidR="00D92D32" w:rsidRPr="002D48C9" w:rsidRDefault="00D92D32" w:rsidP="00E325BA">
            <w:pPr>
              <w:spacing w:before="15" w:line="240" w:lineRule="exact"/>
              <w:rPr>
                <w:rFonts w:ascii="Calibri" w:eastAsia="Calibri" w:hAnsi="Calibri" w:cs="Times New Roman"/>
                <w:sz w:val="24"/>
                <w:szCs w:val="24"/>
                <w:lang w:val="es-ES"/>
              </w:rPr>
            </w:pPr>
          </w:p>
          <w:p w:rsidR="00D92D32" w:rsidRPr="002D48C9" w:rsidRDefault="00D92D32" w:rsidP="00E325BA">
            <w:pPr>
              <w:ind w:right="181"/>
              <w:rPr>
                <w:rFonts w:ascii="Arial" w:eastAsia="Arial" w:hAnsi="Arial" w:cs="Arial"/>
                <w:sz w:val="20"/>
                <w:szCs w:val="20"/>
                <w:lang w:val="es-ES"/>
              </w:rPr>
            </w:pPr>
            <w:r w:rsidRPr="002D48C9">
              <w:rPr>
                <w:rFonts w:ascii="Arial" w:eastAsia="Arial" w:hAnsi="Arial" w:cs="Arial"/>
                <w:b/>
                <w:bCs/>
                <w:spacing w:val="3"/>
                <w:sz w:val="20"/>
                <w:szCs w:val="20"/>
                <w:lang w:val="es-ES"/>
              </w:rPr>
              <w:t>T</w:t>
            </w:r>
            <w:r w:rsidRPr="002D48C9">
              <w:rPr>
                <w:rFonts w:ascii="Arial" w:eastAsia="Arial" w:hAnsi="Arial" w:cs="Arial"/>
                <w:b/>
                <w:bCs/>
                <w:sz w:val="20"/>
                <w:szCs w:val="20"/>
                <w:lang w:val="es-ES"/>
              </w:rPr>
              <w:t>ema</w:t>
            </w:r>
            <w:r w:rsidRPr="002D48C9">
              <w:rPr>
                <w:rFonts w:ascii="Arial" w:eastAsia="Arial" w:hAnsi="Arial" w:cs="Arial"/>
                <w:b/>
                <w:bCs/>
                <w:spacing w:val="-8"/>
                <w:sz w:val="20"/>
                <w:szCs w:val="20"/>
                <w:lang w:val="es-ES"/>
              </w:rPr>
              <w:t xml:space="preserve"> </w:t>
            </w:r>
            <w:r w:rsidRPr="002D48C9">
              <w:rPr>
                <w:rFonts w:ascii="Arial" w:eastAsia="Arial" w:hAnsi="Arial" w:cs="Arial"/>
                <w:b/>
                <w:bCs/>
                <w:spacing w:val="-1"/>
                <w:sz w:val="20"/>
                <w:szCs w:val="20"/>
                <w:lang w:val="es-ES"/>
              </w:rPr>
              <w:t>1</w:t>
            </w:r>
            <w:r w:rsidRPr="002D48C9">
              <w:rPr>
                <w:rFonts w:ascii="Arial" w:eastAsia="Arial" w:hAnsi="Arial" w:cs="Arial"/>
                <w:b/>
                <w:bCs/>
                <w:sz w:val="20"/>
                <w:szCs w:val="20"/>
                <w:lang w:val="es-ES"/>
              </w:rPr>
              <w:t>0.-</w:t>
            </w:r>
            <w:r w:rsidRPr="002D48C9">
              <w:rPr>
                <w:rFonts w:ascii="Arial" w:eastAsia="Arial" w:hAnsi="Arial" w:cs="Arial"/>
                <w:b/>
                <w:bCs/>
                <w:spacing w:val="-6"/>
                <w:sz w:val="20"/>
                <w:szCs w:val="20"/>
                <w:lang w:val="es-ES"/>
              </w:rPr>
              <w:t xml:space="preserve"> </w:t>
            </w:r>
            <w:r w:rsidRPr="002D48C9">
              <w:rPr>
                <w:rFonts w:ascii="Arial" w:eastAsia="Arial" w:hAnsi="Arial" w:cs="Arial"/>
                <w:spacing w:val="-1"/>
                <w:sz w:val="20"/>
                <w:szCs w:val="20"/>
                <w:lang w:val="es-ES"/>
              </w:rPr>
              <w:t>P</w:t>
            </w:r>
            <w:r w:rsidRPr="002D48C9">
              <w:rPr>
                <w:rFonts w:ascii="Arial" w:eastAsia="Arial" w:hAnsi="Arial" w:cs="Arial"/>
                <w:sz w:val="20"/>
                <w:szCs w:val="20"/>
                <w:lang w:val="es-ES"/>
              </w:rPr>
              <w:t>OR</w:t>
            </w:r>
            <w:r w:rsidRPr="002D48C9">
              <w:rPr>
                <w:rFonts w:ascii="Arial" w:eastAsia="Arial" w:hAnsi="Arial" w:cs="Arial"/>
                <w:w w:val="99"/>
                <w:sz w:val="20"/>
                <w:szCs w:val="20"/>
                <w:lang w:val="es-ES"/>
              </w:rPr>
              <w:t xml:space="preserve"> </w:t>
            </w:r>
            <w:r w:rsidRPr="002D48C9">
              <w:rPr>
                <w:rFonts w:ascii="Arial" w:eastAsia="Arial" w:hAnsi="Arial" w:cs="Arial"/>
                <w:sz w:val="20"/>
                <w:szCs w:val="20"/>
                <w:lang w:val="es-ES"/>
              </w:rPr>
              <w:t>QUÉ</w:t>
            </w:r>
            <w:r w:rsidRPr="002D48C9">
              <w:rPr>
                <w:rFonts w:ascii="Arial" w:eastAsia="Arial" w:hAnsi="Arial" w:cs="Arial"/>
                <w:spacing w:val="-8"/>
                <w:sz w:val="20"/>
                <w:szCs w:val="20"/>
                <w:lang w:val="es-ES"/>
              </w:rPr>
              <w:t xml:space="preserve"> </w:t>
            </w:r>
            <w:r w:rsidRPr="002D48C9">
              <w:rPr>
                <w:rFonts w:ascii="Arial" w:eastAsia="Arial" w:hAnsi="Arial" w:cs="Arial"/>
                <w:spacing w:val="2"/>
                <w:sz w:val="20"/>
                <w:szCs w:val="20"/>
                <w:lang w:val="es-ES"/>
              </w:rPr>
              <w:t>H</w:t>
            </w:r>
            <w:r w:rsidRPr="002D48C9">
              <w:rPr>
                <w:rFonts w:ascii="Arial" w:eastAsia="Arial" w:hAnsi="Arial" w:cs="Arial"/>
                <w:spacing w:val="1"/>
                <w:sz w:val="20"/>
                <w:szCs w:val="20"/>
                <w:lang w:val="es-ES"/>
              </w:rPr>
              <w:t>A</w:t>
            </w:r>
            <w:r w:rsidRPr="002D48C9">
              <w:rPr>
                <w:rFonts w:ascii="Arial" w:eastAsia="Arial" w:hAnsi="Arial" w:cs="Arial"/>
                <w:sz w:val="20"/>
                <w:szCs w:val="20"/>
                <w:lang w:val="es-ES"/>
              </w:rPr>
              <w:t>Y</w:t>
            </w:r>
            <w:r w:rsidRPr="002D48C9">
              <w:rPr>
                <w:rFonts w:ascii="Arial" w:eastAsia="Arial" w:hAnsi="Arial" w:cs="Arial"/>
                <w:spacing w:val="-10"/>
                <w:sz w:val="20"/>
                <w:szCs w:val="20"/>
                <w:lang w:val="es-ES"/>
              </w:rPr>
              <w:t xml:space="preserve"> </w:t>
            </w:r>
            <w:r w:rsidRPr="002D48C9">
              <w:rPr>
                <w:rFonts w:ascii="Arial" w:eastAsia="Arial" w:hAnsi="Arial" w:cs="Arial"/>
                <w:sz w:val="20"/>
                <w:szCs w:val="20"/>
                <w:lang w:val="es-ES"/>
              </w:rPr>
              <w:t>Q</w:t>
            </w:r>
            <w:r w:rsidRPr="002D48C9">
              <w:rPr>
                <w:rFonts w:ascii="Arial" w:eastAsia="Arial" w:hAnsi="Arial" w:cs="Arial"/>
                <w:spacing w:val="2"/>
                <w:sz w:val="20"/>
                <w:szCs w:val="20"/>
                <w:lang w:val="es-ES"/>
              </w:rPr>
              <w:t>U</w:t>
            </w:r>
            <w:r w:rsidRPr="002D48C9">
              <w:rPr>
                <w:rFonts w:ascii="Arial" w:eastAsia="Arial" w:hAnsi="Arial" w:cs="Arial"/>
                <w:sz w:val="20"/>
                <w:szCs w:val="20"/>
                <w:lang w:val="es-ES"/>
              </w:rPr>
              <w:t>E</w:t>
            </w:r>
            <w:r w:rsidRPr="002D48C9">
              <w:rPr>
                <w:rFonts w:ascii="Arial" w:eastAsia="Arial" w:hAnsi="Arial" w:cs="Arial"/>
                <w:w w:val="99"/>
                <w:sz w:val="20"/>
                <w:szCs w:val="20"/>
                <w:lang w:val="es-ES"/>
              </w:rPr>
              <w:t xml:space="preserve"> </w:t>
            </w:r>
            <w:r w:rsidRPr="002D48C9">
              <w:rPr>
                <w:rFonts w:ascii="Arial" w:eastAsia="Arial" w:hAnsi="Arial" w:cs="Arial"/>
                <w:spacing w:val="-1"/>
                <w:sz w:val="20"/>
                <w:szCs w:val="20"/>
                <w:lang w:val="es-ES"/>
              </w:rPr>
              <w:t>ES</w:t>
            </w:r>
            <w:r w:rsidRPr="002D48C9">
              <w:rPr>
                <w:rFonts w:ascii="Arial" w:eastAsia="Arial" w:hAnsi="Arial" w:cs="Arial"/>
                <w:spacing w:val="3"/>
                <w:sz w:val="20"/>
                <w:szCs w:val="20"/>
                <w:lang w:val="es-ES"/>
              </w:rPr>
              <w:t>T</w:t>
            </w:r>
            <w:r w:rsidRPr="002D48C9">
              <w:rPr>
                <w:rFonts w:ascii="Arial" w:eastAsia="Arial" w:hAnsi="Arial" w:cs="Arial"/>
                <w:sz w:val="20"/>
                <w:szCs w:val="20"/>
                <w:lang w:val="es-ES"/>
              </w:rPr>
              <w:t>UDI</w:t>
            </w:r>
            <w:r w:rsidRPr="002D48C9">
              <w:rPr>
                <w:rFonts w:ascii="Arial" w:eastAsia="Arial" w:hAnsi="Arial" w:cs="Arial"/>
                <w:spacing w:val="-1"/>
                <w:sz w:val="20"/>
                <w:szCs w:val="20"/>
                <w:lang w:val="es-ES"/>
              </w:rPr>
              <w:t>A</w:t>
            </w:r>
            <w:r w:rsidRPr="002D48C9">
              <w:rPr>
                <w:rFonts w:ascii="Arial" w:eastAsia="Arial" w:hAnsi="Arial" w:cs="Arial"/>
                <w:sz w:val="20"/>
                <w:szCs w:val="20"/>
                <w:lang w:val="es-ES"/>
              </w:rPr>
              <w:t>R</w:t>
            </w:r>
            <w:r w:rsidRPr="002D48C9">
              <w:rPr>
                <w:rFonts w:ascii="Arial" w:eastAsia="Arial" w:hAnsi="Arial" w:cs="Arial"/>
                <w:w w:val="99"/>
                <w:sz w:val="20"/>
                <w:szCs w:val="20"/>
                <w:lang w:val="es-ES"/>
              </w:rPr>
              <w:t xml:space="preserve"> </w:t>
            </w:r>
            <w:r w:rsidRPr="002D48C9">
              <w:rPr>
                <w:rFonts w:ascii="Arial" w:eastAsia="Arial" w:hAnsi="Arial" w:cs="Arial"/>
                <w:spacing w:val="-1"/>
                <w:sz w:val="20"/>
                <w:szCs w:val="20"/>
                <w:lang w:val="es-ES"/>
              </w:rPr>
              <w:t>V</w:t>
            </w:r>
            <w:r w:rsidRPr="002D48C9">
              <w:rPr>
                <w:rFonts w:ascii="Arial" w:eastAsia="Arial" w:hAnsi="Arial" w:cs="Arial"/>
                <w:spacing w:val="1"/>
                <w:sz w:val="20"/>
                <w:szCs w:val="20"/>
                <w:lang w:val="es-ES"/>
              </w:rPr>
              <w:t>A</w:t>
            </w:r>
            <w:r w:rsidRPr="002D48C9">
              <w:rPr>
                <w:rFonts w:ascii="Arial" w:eastAsia="Arial" w:hAnsi="Arial" w:cs="Arial"/>
                <w:sz w:val="20"/>
                <w:szCs w:val="20"/>
                <w:lang w:val="es-ES"/>
              </w:rPr>
              <w:t>LOR</w:t>
            </w:r>
            <w:r w:rsidRPr="002D48C9">
              <w:rPr>
                <w:rFonts w:ascii="Arial" w:eastAsia="Arial" w:hAnsi="Arial" w:cs="Arial"/>
                <w:spacing w:val="1"/>
                <w:sz w:val="20"/>
                <w:szCs w:val="20"/>
                <w:lang w:val="es-ES"/>
              </w:rPr>
              <w:t>E</w:t>
            </w:r>
            <w:r w:rsidRPr="002D48C9">
              <w:rPr>
                <w:rFonts w:ascii="Arial" w:eastAsia="Arial" w:hAnsi="Arial" w:cs="Arial"/>
                <w:sz w:val="20"/>
                <w:szCs w:val="20"/>
                <w:lang w:val="es-ES"/>
              </w:rPr>
              <w:t>S</w:t>
            </w:r>
            <w:r w:rsidRPr="002D48C9">
              <w:rPr>
                <w:rFonts w:ascii="Arial" w:eastAsia="Arial" w:hAnsi="Arial" w:cs="Arial"/>
                <w:w w:val="99"/>
                <w:sz w:val="20"/>
                <w:szCs w:val="20"/>
                <w:lang w:val="es-ES"/>
              </w:rPr>
              <w:t xml:space="preserve"> </w:t>
            </w:r>
            <w:r w:rsidRPr="002D48C9">
              <w:rPr>
                <w:rFonts w:ascii="Arial" w:eastAsia="Arial" w:hAnsi="Arial" w:cs="Arial"/>
                <w:spacing w:val="-1"/>
                <w:sz w:val="20"/>
                <w:szCs w:val="20"/>
                <w:lang w:val="es-ES"/>
              </w:rPr>
              <w:t>É</w:t>
            </w:r>
            <w:r w:rsidRPr="002D48C9">
              <w:rPr>
                <w:rFonts w:ascii="Arial" w:eastAsia="Arial" w:hAnsi="Arial" w:cs="Arial"/>
                <w:spacing w:val="3"/>
                <w:sz w:val="20"/>
                <w:szCs w:val="20"/>
                <w:lang w:val="es-ES"/>
              </w:rPr>
              <w:t>T</w:t>
            </w:r>
            <w:r w:rsidRPr="002D48C9">
              <w:rPr>
                <w:rFonts w:ascii="Arial" w:eastAsia="Arial" w:hAnsi="Arial" w:cs="Arial"/>
                <w:sz w:val="20"/>
                <w:szCs w:val="20"/>
                <w:lang w:val="es-ES"/>
              </w:rPr>
              <w:t>ICOS</w:t>
            </w:r>
          </w:p>
        </w:tc>
        <w:tc>
          <w:tcPr>
            <w:tcW w:w="2410" w:type="dxa"/>
            <w:vMerge w:val="restart"/>
            <w:tcBorders>
              <w:top w:val="single" w:sz="5" w:space="0" w:color="000000"/>
              <w:left w:val="single" w:sz="5" w:space="0" w:color="000000"/>
              <w:right w:val="single" w:sz="5" w:space="0" w:color="000000"/>
            </w:tcBorders>
          </w:tcPr>
          <w:p w:rsidR="00D92D32" w:rsidRPr="002D48C9" w:rsidRDefault="00D92D32" w:rsidP="00E325BA">
            <w:pPr>
              <w:spacing w:before="5" w:line="200" w:lineRule="exact"/>
              <w:rPr>
                <w:rFonts w:ascii="Calibri" w:eastAsia="Calibri" w:hAnsi="Calibri" w:cs="Times New Roman"/>
                <w:sz w:val="20"/>
                <w:szCs w:val="20"/>
                <w:lang w:val="es-ES"/>
              </w:rPr>
            </w:pPr>
          </w:p>
          <w:p w:rsidR="00D92D32" w:rsidRPr="002D48C9" w:rsidRDefault="00D92D32" w:rsidP="00E325BA">
            <w:pPr>
              <w:ind w:right="158"/>
              <w:rPr>
                <w:rFonts w:ascii="Arial" w:eastAsia="Arial" w:hAnsi="Arial" w:cs="Arial"/>
                <w:sz w:val="18"/>
                <w:szCs w:val="18"/>
                <w:lang w:val="es-ES"/>
              </w:rPr>
            </w:pPr>
            <w:r w:rsidRPr="002D48C9">
              <w:rPr>
                <w:rFonts w:ascii="Arial" w:eastAsia="Arial" w:hAnsi="Arial" w:cs="Arial"/>
                <w:sz w:val="18"/>
                <w:szCs w:val="18"/>
                <w:lang w:val="es-ES"/>
              </w:rPr>
              <w:t>6.</w:t>
            </w:r>
            <w:r w:rsidRPr="002D48C9">
              <w:rPr>
                <w:rFonts w:ascii="Arial" w:eastAsia="Arial" w:hAnsi="Arial" w:cs="Arial"/>
                <w:spacing w:val="-1"/>
                <w:sz w:val="18"/>
                <w:szCs w:val="18"/>
                <w:lang w:val="es-ES"/>
              </w:rPr>
              <w:t xml:space="preserve"> </w:t>
            </w:r>
            <w:r w:rsidRPr="002D48C9">
              <w:rPr>
                <w:rFonts w:ascii="Arial" w:eastAsia="Arial" w:hAnsi="Arial" w:cs="Arial"/>
                <w:spacing w:val="1"/>
                <w:sz w:val="18"/>
                <w:szCs w:val="18"/>
                <w:lang w:val="es-ES"/>
              </w:rPr>
              <w:t>J</w:t>
            </w:r>
            <w:r w:rsidRPr="002D48C9">
              <w:rPr>
                <w:rFonts w:ascii="Arial" w:eastAsia="Arial" w:hAnsi="Arial" w:cs="Arial"/>
                <w:spacing w:val="-2"/>
                <w:sz w:val="18"/>
                <w:szCs w:val="18"/>
                <w:lang w:val="es-ES"/>
              </w:rPr>
              <w:t>u</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t</w:t>
            </w:r>
            <w:r w:rsidRPr="002D48C9">
              <w:rPr>
                <w:rFonts w:ascii="Arial" w:eastAsia="Arial" w:hAnsi="Arial" w:cs="Arial"/>
                <w:spacing w:val="-2"/>
                <w:sz w:val="18"/>
                <w:szCs w:val="18"/>
                <w:lang w:val="es-ES"/>
              </w:rPr>
              <w:t>i</w:t>
            </w:r>
            <w:r w:rsidRPr="002D48C9">
              <w:rPr>
                <w:rFonts w:ascii="Arial" w:eastAsia="Arial" w:hAnsi="Arial" w:cs="Arial"/>
                <w:sz w:val="18"/>
                <w:szCs w:val="18"/>
                <w:lang w:val="es-ES"/>
              </w:rPr>
              <w:t>f</w:t>
            </w:r>
            <w:r w:rsidRPr="002D48C9">
              <w:rPr>
                <w:rFonts w:ascii="Arial" w:eastAsia="Arial" w:hAnsi="Arial" w:cs="Arial"/>
                <w:spacing w:val="1"/>
                <w:sz w:val="18"/>
                <w:szCs w:val="18"/>
                <w:lang w:val="es-ES"/>
              </w:rPr>
              <w:t>i</w:t>
            </w:r>
            <w:r w:rsidRPr="002D48C9">
              <w:rPr>
                <w:rFonts w:ascii="Arial" w:eastAsia="Arial" w:hAnsi="Arial" w:cs="Arial"/>
                <w:spacing w:val="-2"/>
                <w:sz w:val="18"/>
                <w:szCs w:val="18"/>
                <w:lang w:val="es-ES"/>
              </w:rPr>
              <w:t>c</w:t>
            </w:r>
            <w:r w:rsidRPr="002D48C9">
              <w:rPr>
                <w:rFonts w:ascii="Arial" w:eastAsia="Arial" w:hAnsi="Arial" w:cs="Arial"/>
                <w:sz w:val="18"/>
                <w:szCs w:val="18"/>
                <w:lang w:val="es-ES"/>
              </w:rPr>
              <w:t>ar</w:t>
            </w:r>
            <w:r w:rsidRPr="002D48C9">
              <w:rPr>
                <w:rFonts w:ascii="Arial" w:eastAsia="Arial" w:hAnsi="Arial" w:cs="Arial"/>
                <w:spacing w:val="-1"/>
                <w:sz w:val="18"/>
                <w:szCs w:val="18"/>
                <w:lang w:val="es-ES"/>
              </w:rPr>
              <w:t xml:space="preserve"> </w:t>
            </w:r>
            <w:r w:rsidRPr="002D48C9">
              <w:rPr>
                <w:rFonts w:ascii="Arial" w:eastAsia="Arial" w:hAnsi="Arial" w:cs="Arial"/>
                <w:spacing w:val="1"/>
                <w:sz w:val="18"/>
                <w:szCs w:val="18"/>
                <w:lang w:val="es-ES"/>
              </w:rPr>
              <w:t>l</w:t>
            </w:r>
            <w:r w:rsidRPr="002D48C9">
              <w:rPr>
                <w:rFonts w:ascii="Arial" w:eastAsia="Arial" w:hAnsi="Arial" w:cs="Arial"/>
                <w:sz w:val="18"/>
                <w:szCs w:val="18"/>
                <w:lang w:val="es-ES"/>
              </w:rPr>
              <w:t>a</w:t>
            </w:r>
            <w:r w:rsidRPr="002D48C9">
              <w:rPr>
                <w:rFonts w:ascii="Arial" w:eastAsia="Arial" w:hAnsi="Arial" w:cs="Arial"/>
                <w:spacing w:val="-2"/>
                <w:sz w:val="18"/>
                <w:szCs w:val="18"/>
                <w:lang w:val="es-ES"/>
              </w:rPr>
              <w:t xml:space="preserve"> </w:t>
            </w:r>
            <w:r w:rsidRPr="002D48C9">
              <w:rPr>
                <w:rFonts w:ascii="Arial" w:eastAsia="Arial" w:hAnsi="Arial" w:cs="Arial"/>
                <w:spacing w:val="1"/>
                <w:sz w:val="18"/>
                <w:szCs w:val="18"/>
                <w:lang w:val="es-ES"/>
              </w:rPr>
              <w:t>i</w:t>
            </w:r>
            <w:r w:rsidRPr="002D48C9">
              <w:rPr>
                <w:rFonts w:ascii="Arial" w:eastAsia="Arial" w:hAnsi="Arial" w:cs="Arial"/>
                <w:spacing w:val="-2"/>
                <w:sz w:val="18"/>
                <w:szCs w:val="18"/>
                <w:lang w:val="es-ES"/>
              </w:rPr>
              <w:t>m</w:t>
            </w:r>
            <w:r w:rsidRPr="002D48C9">
              <w:rPr>
                <w:rFonts w:ascii="Arial" w:eastAsia="Arial" w:hAnsi="Arial" w:cs="Arial"/>
                <w:sz w:val="18"/>
                <w:szCs w:val="18"/>
                <w:lang w:val="es-ES"/>
              </w:rPr>
              <w:t>por</w:t>
            </w:r>
            <w:r w:rsidRPr="002D48C9">
              <w:rPr>
                <w:rFonts w:ascii="Arial" w:eastAsia="Arial" w:hAnsi="Arial" w:cs="Arial"/>
                <w:spacing w:val="-2"/>
                <w:sz w:val="18"/>
                <w:szCs w:val="18"/>
                <w:lang w:val="es-ES"/>
              </w:rPr>
              <w:t>t</w:t>
            </w:r>
            <w:r w:rsidRPr="002D48C9">
              <w:rPr>
                <w:rFonts w:ascii="Arial" w:eastAsia="Arial" w:hAnsi="Arial" w:cs="Arial"/>
                <w:sz w:val="18"/>
                <w:szCs w:val="18"/>
                <w:lang w:val="es-ES"/>
              </w:rPr>
              <w:t>an</w:t>
            </w:r>
            <w:r w:rsidRPr="002D48C9">
              <w:rPr>
                <w:rFonts w:ascii="Arial" w:eastAsia="Arial" w:hAnsi="Arial" w:cs="Arial"/>
                <w:spacing w:val="-2"/>
                <w:sz w:val="18"/>
                <w:szCs w:val="18"/>
                <w:lang w:val="es-ES"/>
              </w:rPr>
              <w:t>c</w:t>
            </w:r>
            <w:r w:rsidRPr="002D48C9">
              <w:rPr>
                <w:rFonts w:ascii="Arial" w:eastAsia="Arial" w:hAnsi="Arial" w:cs="Arial"/>
                <w:sz w:val="18"/>
                <w:szCs w:val="18"/>
                <w:lang w:val="es-ES"/>
              </w:rPr>
              <w:t>ia que</w:t>
            </w:r>
            <w:r w:rsidRPr="002D48C9">
              <w:rPr>
                <w:rFonts w:ascii="Arial" w:eastAsia="Arial" w:hAnsi="Arial" w:cs="Arial"/>
                <w:spacing w:val="-1"/>
                <w:sz w:val="18"/>
                <w:szCs w:val="18"/>
                <w:lang w:val="es-ES"/>
              </w:rPr>
              <w:t xml:space="preserve"> </w:t>
            </w:r>
            <w:r w:rsidRPr="002D48C9">
              <w:rPr>
                <w:rFonts w:ascii="Arial" w:eastAsia="Arial" w:hAnsi="Arial" w:cs="Arial"/>
                <w:spacing w:val="-2"/>
                <w:sz w:val="18"/>
                <w:szCs w:val="18"/>
                <w:lang w:val="es-ES"/>
              </w:rPr>
              <w:t>t</w:t>
            </w:r>
            <w:r w:rsidRPr="002D48C9">
              <w:rPr>
                <w:rFonts w:ascii="Arial" w:eastAsia="Arial" w:hAnsi="Arial" w:cs="Arial"/>
                <w:sz w:val="18"/>
                <w:szCs w:val="18"/>
                <w:lang w:val="es-ES"/>
              </w:rPr>
              <w:t>ien</w:t>
            </w:r>
            <w:r w:rsidRPr="002D48C9">
              <w:rPr>
                <w:rFonts w:ascii="Arial" w:eastAsia="Arial" w:hAnsi="Arial" w:cs="Arial"/>
                <w:spacing w:val="-2"/>
                <w:sz w:val="18"/>
                <w:szCs w:val="18"/>
                <w:lang w:val="es-ES"/>
              </w:rPr>
              <w:t>e</w:t>
            </w:r>
            <w:r w:rsidRPr="002D48C9">
              <w:rPr>
                <w:rFonts w:ascii="Arial" w:eastAsia="Arial" w:hAnsi="Arial" w:cs="Arial"/>
                <w:sz w:val="18"/>
                <w:szCs w:val="18"/>
                <w:lang w:val="es-ES"/>
              </w:rPr>
              <w:t xml:space="preserve">n </w:t>
            </w:r>
            <w:r w:rsidRPr="002D48C9">
              <w:rPr>
                <w:rFonts w:ascii="Arial" w:eastAsia="Arial" w:hAnsi="Arial" w:cs="Arial"/>
                <w:spacing w:val="1"/>
                <w:sz w:val="18"/>
                <w:szCs w:val="18"/>
                <w:lang w:val="es-ES"/>
              </w:rPr>
              <w:t>l</w:t>
            </w:r>
            <w:r w:rsidRPr="002D48C9">
              <w:rPr>
                <w:rFonts w:ascii="Arial" w:eastAsia="Arial" w:hAnsi="Arial" w:cs="Arial"/>
                <w:spacing w:val="-2"/>
                <w:sz w:val="18"/>
                <w:szCs w:val="18"/>
                <w:lang w:val="es-ES"/>
              </w:rPr>
              <w:t>o</w:t>
            </w:r>
            <w:r w:rsidRPr="002D48C9">
              <w:rPr>
                <w:rFonts w:ascii="Arial" w:eastAsia="Arial" w:hAnsi="Arial" w:cs="Arial"/>
                <w:sz w:val="18"/>
                <w:szCs w:val="18"/>
                <w:lang w:val="es-ES"/>
              </w:rPr>
              <w:t>s</w:t>
            </w:r>
            <w:r w:rsidRPr="002D48C9">
              <w:rPr>
                <w:rFonts w:ascii="Arial" w:eastAsia="Arial" w:hAnsi="Arial" w:cs="Arial"/>
                <w:spacing w:val="1"/>
                <w:sz w:val="18"/>
                <w:szCs w:val="18"/>
                <w:lang w:val="es-ES"/>
              </w:rPr>
              <w:t xml:space="preserve"> </w:t>
            </w:r>
            <w:r w:rsidRPr="002D48C9">
              <w:rPr>
                <w:rFonts w:ascii="Arial" w:eastAsia="Arial" w:hAnsi="Arial" w:cs="Arial"/>
                <w:spacing w:val="-1"/>
                <w:sz w:val="18"/>
                <w:szCs w:val="18"/>
                <w:lang w:val="es-ES"/>
              </w:rPr>
              <w:t>v</w:t>
            </w:r>
            <w:r w:rsidRPr="002D48C9">
              <w:rPr>
                <w:rFonts w:ascii="Arial" w:eastAsia="Arial" w:hAnsi="Arial" w:cs="Arial"/>
                <w:spacing w:val="2"/>
                <w:sz w:val="18"/>
                <w:szCs w:val="18"/>
                <w:lang w:val="es-ES"/>
              </w:rPr>
              <w:t>a</w:t>
            </w:r>
            <w:r w:rsidRPr="002D48C9">
              <w:rPr>
                <w:rFonts w:ascii="Arial" w:eastAsia="Arial" w:hAnsi="Arial" w:cs="Arial"/>
                <w:sz w:val="18"/>
                <w:szCs w:val="18"/>
                <w:lang w:val="es-ES"/>
              </w:rPr>
              <w:t>l</w:t>
            </w:r>
            <w:r w:rsidRPr="002D48C9">
              <w:rPr>
                <w:rFonts w:ascii="Arial" w:eastAsia="Arial" w:hAnsi="Arial" w:cs="Arial"/>
                <w:spacing w:val="-2"/>
                <w:sz w:val="18"/>
                <w:szCs w:val="18"/>
                <w:lang w:val="es-ES"/>
              </w:rPr>
              <w:t>o</w:t>
            </w:r>
            <w:r w:rsidRPr="002D48C9">
              <w:rPr>
                <w:rFonts w:ascii="Arial" w:eastAsia="Arial" w:hAnsi="Arial" w:cs="Arial"/>
                <w:sz w:val="18"/>
                <w:szCs w:val="18"/>
                <w:lang w:val="es-ES"/>
              </w:rPr>
              <w:t>res</w:t>
            </w:r>
            <w:r w:rsidRPr="002D48C9">
              <w:rPr>
                <w:rFonts w:ascii="Arial" w:eastAsia="Arial" w:hAnsi="Arial" w:cs="Arial"/>
                <w:spacing w:val="1"/>
                <w:sz w:val="18"/>
                <w:szCs w:val="18"/>
                <w:lang w:val="es-ES"/>
              </w:rPr>
              <w:t xml:space="preserve"> </w:t>
            </w:r>
            <w:r w:rsidRPr="002D48C9">
              <w:rPr>
                <w:rFonts w:ascii="Arial" w:eastAsia="Arial" w:hAnsi="Arial" w:cs="Arial"/>
                <w:sz w:val="18"/>
                <w:szCs w:val="18"/>
                <w:lang w:val="es-ES"/>
              </w:rPr>
              <w:t xml:space="preserve">y </w:t>
            </w:r>
            <w:r w:rsidRPr="002D48C9">
              <w:rPr>
                <w:rFonts w:ascii="Arial" w:eastAsia="Arial" w:hAnsi="Arial" w:cs="Arial"/>
                <w:spacing w:val="-2"/>
                <w:sz w:val="18"/>
                <w:szCs w:val="18"/>
                <w:lang w:val="es-ES"/>
              </w:rPr>
              <w:t>v</w:t>
            </w:r>
            <w:r w:rsidRPr="002D48C9">
              <w:rPr>
                <w:rFonts w:ascii="Arial" w:eastAsia="Arial" w:hAnsi="Arial" w:cs="Arial"/>
                <w:sz w:val="18"/>
                <w:szCs w:val="18"/>
                <w:lang w:val="es-ES"/>
              </w:rPr>
              <w:t>irtudes</w:t>
            </w:r>
            <w:r w:rsidRPr="002D48C9">
              <w:rPr>
                <w:rFonts w:ascii="Arial" w:eastAsia="Arial" w:hAnsi="Arial" w:cs="Arial"/>
                <w:spacing w:val="-3"/>
                <w:sz w:val="18"/>
                <w:szCs w:val="18"/>
                <w:lang w:val="es-ES"/>
              </w:rPr>
              <w:t xml:space="preserve"> </w:t>
            </w:r>
            <w:r w:rsidRPr="002D48C9">
              <w:rPr>
                <w:rFonts w:ascii="Arial" w:eastAsia="Arial" w:hAnsi="Arial" w:cs="Arial"/>
                <w:sz w:val="18"/>
                <w:szCs w:val="18"/>
                <w:lang w:val="es-ES"/>
              </w:rPr>
              <w:t>ét</w:t>
            </w:r>
            <w:r w:rsidRPr="002D48C9">
              <w:rPr>
                <w:rFonts w:ascii="Arial" w:eastAsia="Arial" w:hAnsi="Arial" w:cs="Arial"/>
                <w:spacing w:val="-2"/>
                <w:sz w:val="18"/>
                <w:szCs w:val="18"/>
                <w:lang w:val="es-ES"/>
              </w:rPr>
              <w:t>i</w:t>
            </w:r>
            <w:r w:rsidRPr="002D48C9">
              <w:rPr>
                <w:rFonts w:ascii="Arial" w:eastAsia="Arial" w:hAnsi="Arial" w:cs="Arial"/>
                <w:spacing w:val="1"/>
                <w:sz w:val="18"/>
                <w:szCs w:val="18"/>
                <w:lang w:val="es-ES"/>
              </w:rPr>
              <w:t>c</w:t>
            </w:r>
            <w:r w:rsidRPr="002D48C9">
              <w:rPr>
                <w:rFonts w:ascii="Arial" w:eastAsia="Arial" w:hAnsi="Arial" w:cs="Arial"/>
                <w:spacing w:val="-2"/>
                <w:sz w:val="18"/>
                <w:szCs w:val="18"/>
                <w:lang w:val="es-ES"/>
              </w:rPr>
              <w:t>a</w:t>
            </w:r>
            <w:r w:rsidRPr="002D48C9">
              <w:rPr>
                <w:rFonts w:ascii="Arial" w:eastAsia="Arial" w:hAnsi="Arial" w:cs="Arial"/>
                <w:sz w:val="18"/>
                <w:szCs w:val="18"/>
                <w:lang w:val="es-ES"/>
              </w:rPr>
              <w:t>s</w:t>
            </w:r>
            <w:r w:rsidRPr="002D48C9">
              <w:rPr>
                <w:rFonts w:ascii="Arial" w:eastAsia="Arial" w:hAnsi="Arial" w:cs="Arial"/>
                <w:spacing w:val="-1"/>
                <w:sz w:val="18"/>
                <w:szCs w:val="18"/>
                <w:lang w:val="es-ES"/>
              </w:rPr>
              <w:t xml:space="preserve"> </w:t>
            </w:r>
            <w:r w:rsidRPr="002D48C9">
              <w:rPr>
                <w:rFonts w:ascii="Arial" w:eastAsia="Arial" w:hAnsi="Arial" w:cs="Arial"/>
                <w:sz w:val="18"/>
                <w:szCs w:val="18"/>
                <w:lang w:val="es-ES"/>
              </w:rPr>
              <w:t>pa</w:t>
            </w:r>
            <w:r w:rsidRPr="002D48C9">
              <w:rPr>
                <w:rFonts w:ascii="Arial" w:eastAsia="Arial" w:hAnsi="Arial" w:cs="Arial"/>
                <w:spacing w:val="-3"/>
                <w:sz w:val="18"/>
                <w:szCs w:val="18"/>
                <w:lang w:val="es-ES"/>
              </w:rPr>
              <w:t>r</w:t>
            </w:r>
            <w:r w:rsidRPr="002D48C9">
              <w:rPr>
                <w:rFonts w:ascii="Arial" w:eastAsia="Arial" w:hAnsi="Arial" w:cs="Arial"/>
                <w:sz w:val="18"/>
                <w:szCs w:val="18"/>
                <w:lang w:val="es-ES"/>
              </w:rPr>
              <w:t xml:space="preserve">a </w:t>
            </w:r>
            <w:r w:rsidRPr="002D48C9">
              <w:rPr>
                <w:rFonts w:ascii="Arial" w:eastAsia="Arial" w:hAnsi="Arial" w:cs="Arial"/>
                <w:spacing w:val="1"/>
                <w:sz w:val="18"/>
                <w:szCs w:val="18"/>
                <w:lang w:val="es-ES"/>
              </w:rPr>
              <w:t>c</w:t>
            </w:r>
            <w:r w:rsidRPr="002D48C9">
              <w:rPr>
                <w:rFonts w:ascii="Arial" w:eastAsia="Arial" w:hAnsi="Arial" w:cs="Arial"/>
                <w:sz w:val="18"/>
                <w:szCs w:val="18"/>
                <w:lang w:val="es-ES"/>
              </w:rPr>
              <w:t>o</w:t>
            </w:r>
            <w:r w:rsidRPr="002D48C9">
              <w:rPr>
                <w:rFonts w:ascii="Arial" w:eastAsia="Arial" w:hAnsi="Arial" w:cs="Arial"/>
                <w:spacing w:val="-2"/>
                <w:sz w:val="18"/>
                <w:szCs w:val="18"/>
                <w:lang w:val="es-ES"/>
              </w:rPr>
              <w:t>n</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eg</w:t>
            </w:r>
            <w:r w:rsidRPr="002D48C9">
              <w:rPr>
                <w:rFonts w:ascii="Arial" w:eastAsia="Arial" w:hAnsi="Arial" w:cs="Arial"/>
                <w:spacing w:val="-2"/>
                <w:sz w:val="18"/>
                <w:szCs w:val="18"/>
                <w:lang w:val="es-ES"/>
              </w:rPr>
              <w:t>u</w:t>
            </w:r>
            <w:r w:rsidRPr="002D48C9">
              <w:rPr>
                <w:rFonts w:ascii="Arial" w:eastAsia="Arial" w:hAnsi="Arial" w:cs="Arial"/>
                <w:sz w:val="18"/>
                <w:szCs w:val="18"/>
                <w:lang w:val="es-ES"/>
              </w:rPr>
              <w:t xml:space="preserve">ir </w:t>
            </w:r>
            <w:r w:rsidRPr="002D48C9">
              <w:rPr>
                <w:rFonts w:ascii="Arial" w:eastAsia="Arial" w:hAnsi="Arial" w:cs="Arial"/>
                <w:spacing w:val="-2"/>
                <w:sz w:val="18"/>
                <w:szCs w:val="18"/>
                <w:lang w:val="es-ES"/>
              </w:rPr>
              <w:t>u</w:t>
            </w:r>
            <w:r w:rsidRPr="002D48C9">
              <w:rPr>
                <w:rFonts w:ascii="Arial" w:eastAsia="Arial" w:hAnsi="Arial" w:cs="Arial"/>
                <w:sz w:val="18"/>
                <w:szCs w:val="18"/>
                <w:lang w:val="es-ES"/>
              </w:rPr>
              <w:t>nas</w:t>
            </w:r>
            <w:r w:rsidRPr="002D48C9">
              <w:rPr>
                <w:rFonts w:ascii="Arial" w:eastAsia="Arial" w:hAnsi="Arial" w:cs="Arial"/>
                <w:spacing w:val="1"/>
                <w:sz w:val="18"/>
                <w:szCs w:val="18"/>
                <w:lang w:val="es-ES"/>
              </w:rPr>
              <w:t xml:space="preserve"> </w:t>
            </w:r>
            <w:r w:rsidRPr="002D48C9">
              <w:rPr>
                <w:rFonts w:ascii="Arial" w:eastAsia="Arial" w:hAnsi="Arial" w:cs="Arial"/>
                <w:spacing w:val="-2"/>
                <w:sz w:val="18"/>
                <w:szCs w:val="18"/>
                <w:lang w:val="es-ES"/>
              </w:rPr>
              <w:t>r</w:t>
            </w:r>
            <w:r w:rsidRPr="002D48C9">
              <w:rPr>
                <w:rFonts w:ascii="Arial" w:eastAsia="Arial" w:hAnsi="Arial" w:cs="Arial"/>
                <w:sz w:val="18"/>
                <w:szCs w:val="18"/>
                <w:lang w:val="es-ES"/>
              </w:rPr>
              <w:t>el</w:t>
            </w:r>
            <w:r w:rsidRPr="002D48C9">
              <w:rPr>
                <w:rFonts w:ascii="Arial" w:eastAsia="Arial" w:hAnsi="Arial" w:cs="Arial"/>
                <w:spacing w:val="-2"/>
                <w:sz w:val="18"/>
                <w:szCs w:val="18"/>
                <w:lang w:val="es-ES"/>
              </w:rPr>
              <w:t>a</w:t>
            </w:r>
            <w:r w:rsidRPr="002D48C9">
              <w:rPr>
                <w:rFonts w:ascii="Arial" w:eastAsia="Arial" w:hAnsi="Arial" w:cs="Arial"/>
                <w:spacing w:val="1"/>
                <w:sz w:val="18"/>
                <w:szCs w:val="18"/>
                <w:lang w:val="es-ES"/>
              </w:rPr>
              <w:t>c</w:t>
            </w:r>
            <w:r w:rsidRPr="002D48C9">
              <w:rPr>
                <w:rFonts w:ascii="Arial" w:eastAsia="Arial" w:hAnsi="Arial" w:cs="Arial"/>
                <w:spacing w:val="-2"/>
                <w:sz w:val="18"/>
                <w:szCs w:val="18"/>
                <w:lang w:val="es-ES"/>
              </w:rPr>
              <w:t>i</w:t>
            </w:r>
            <w:r w:rsidRPr="002D48C9">
              <w:rPr>
                <w:rFonts w:ascii="Arial" w:eastAsia="Arial" w:hAnsi="Arial" w:cs="Arial"/>
                <w:sz w:val="18"/>
                <w:szCs w:val="18"/>
                <w:lang w:val="es-ES"/>
              </w:rPr>
              <w:t>on</w:t>
            </w:r>
            <w:r w:rsidRPr="002D48C9">
              <w:rPr>
                <w:rFonts w:ascii="Arial" w:eastAsia="Arial" w:hAnsi="Arial" w:cs="Arial"/>
                <w:spacing w:val="-2"/>
                <w:sz w:val="18"/>
                <w:szCs w:val="18"/>
                <w:lang w:val="es-ES"/>
              </w:rPr>
              <w:t>e</w:t>
            </w:r>
            <w:r w:rsidRPr="002D48C9">
              <w:rPr>
                <w:rFonts w:ascii="Arial" w:eastAsia="Arial" w:hAnsi="Arial" w:cs="Arial"/>
                <w:sz w:val="18"/>
                <w:szCs w:val="18"/>
                <w:lang w:val="es-ES"/>
              </w:rPr>
              <w:t>s inter</w:t>
            </w:r>
            <w:r w:rsidRPr="002D48C9">
              <w:rPr>
                <w:rFonts w:ascii="Arial" w:eastAsia="Arial" w:hAnsi="Arial" w:cs="Arial"/>
                <w:spacing w:val="-2"/>
                <w:sz w:val="18"/>
                <w:szCs w:val="18"/>
                <w:lang w:val="es-ES"/>
              </w:rPr>
              <w:t>p</w:t>
            </w:r>
            <w:r w:rsidRPr="002D48C9">
              <w:rPr>
                <w:rFonts w:ascii="Arial" w:eastAsia="Arial" w:hAnsi="Arial" w:cs="Arial"/>
                <w:sz w:val="18"/>
                <w:szCs w:val="18"/>
                <w:lang w:val="es-ES"/>
              </w:rPr>
              <w:t>er</w:t>
            </w:r>
            <w:r w:rsidRPr="002D48C9">
              <w:rPr>
                <w:rFonts w:ascii="Arial" w:eastAsia="Arial" w:hAnsi="Arial" w:cs="Arial"/>
                <w:spacing w:val="1"/>
                <w:sz w:val="18"/>
                <w:szCs w:val="18"/>
                <w:lang w:val="es-ES"/>
              </w:rPr>
              <w:t>s</w:t>
            </w:r>
            <w:r w:rsidRPr="002D48C9">
              <w:rPr>
                <w:rFonts w:ascii="Arial" w:eastAsia="Arial" w:hAnsi="Arial" w:cs="Arial"/>
                <w:spacing w:val="-2"/>
                <w:sz w:val="18"/>
                <w:szCs w:val="18"/>
                <w:lang w:val="es-ES"/>
              </w:rPr>
              <w:t>o</w:t>
            </w:r>
            <w:r w:rsidRPr="002D48C9">
              <w:rPr>
                <w:rFonts w:ascii="Arial" w:eastAsia="Arial" w:hAnsi="Arial" w:cs="Arial"/>
                <w:sz w:val="18"/>
                <w:szCs w:val="18"/>
                <w:lang w:val="es-ES"/>
              </w:rPr>
              <w:t>na</w:t>
            </w:r>
            <w:r w:rsidRPr="002D48C9">
              <w:rPr>
                <w:rFonts w:ascii="Arial" w:eastAsia="Arial" w:hAnsi="Arial" w:cs="Arial"/>
                <w:spacing w:val="-2"/>
                <w:sz w:val="18"/>
                <w:szCs w:val="18"/>
                <w:lang w:val="es-ES"/>
              </w:rPr>
              <w:t>l</w:t>
            </w:r>
            <w:r w:rsidRPr="002D48C9">
              <w:rPr>
                <w:rFonts w:ascii="Arial" w:eastAsia="Arial" w:hAnsi="Arial" w:cs="Arial"/>
                <w:sz w:val="18"/>
                <w:szCs w:val="18"/>
                <w:lang w:val="es-ES"/>
              </w:rPr>
              <w:t>es</w:t>
            </w:r>
            <w:r w:rsidRPr="002D48C9">
              <w:rPr>
                <w:rFonts w:ascii="Arial" w:eastAsia="Arial" w:hAnsi="Arial" w:cs="Arial"/>
                <w:spacing w:val="-5"/>
                <w:sz w:val="18"/>
                <w:szCs w:val="18"/>
                <w:lang w:val="es-ES"/>
              </w:rPr>
              <w:t xml:space="preserve"> </w:t>
            </w:r>
            <w:r w:rsidRPr="002D48C9">
              <w:rPr>
                <w:rFonts w:ascii="Arial" w:eastAsia="Arial" w:hAnsi="Arial" w:cs="Arial"/>
                <w:sz w:val="18"/>
                <w:szCs w:val="18"/>
                <w:lang w:val="es-ES"/>
              </w:rPr>
              <w:t>ju</w:t>
            </w:r>
            <w:r w:rsidRPr="002D48C9">
              <w:rPr>
                <w:rFonts w:ascii="Arial" w:eastAsia="Arial" w:hAnsi="Arial" w:cs="Arial"/>
                <w:spacing w:val="-2"/>
                <w:sz w:val="18"/>
                <w:szCs w:val="18"/>
                <w:lang w:val="es-ES"/>
              </w:rPr>
              <w:t>s</w:t>
            </w:r>
            <w:r w:rsidRPr="002D48C9">
              <w:rPr>
                <w:rFonts w:ascii="Arial" w:eastAsia="Arial" w:hAnsi="Arial" w:cs="Arial"/>
                <w:sz w:val="18"/>
                <w:szCs w:val="18"/>
                <w:lang w:val="es-ES"/>
              </w:rPr>
              <w:t>ta</w:t>
            </w:r>
            <w:r w:rsidRPr="002D48C9">
              <w:rPr>
                <w:rFonts w:ascii="Arial" w:eastAsia="Arial" w:hAnsi="Arial" w:cs="Arial"/>
                <w:spacing w:val="-2"/>
                <w:sz w:val="18"/>
                <w:szCs w:val="18"/>
                <w:lang w:val="es-ES"/>
              </w:rPr>
              <w:t>s</w:t>
            </w:r>
            <w:r w:rsidRPr="002D48C9">
              <w:rPr>
                <w:rFonts w:ascii="Arial" w:eastAsia="Arial" w:hAnsi="Arial" w:cs="Arial"/>
                <w:sz w:val="18"/>
                <w:szCs w:val="18"/>
                <w:lang w:val="es-ES"/>
              </w:rPr>
              <w:t>,</w:t>
            </w:r>
            <w:r w:rsidRPr="002D48C9">
              <w:rPr>
                <w:rFonts w:ascii="Arial" w:eastAsia="Arial" w:hAnsi="Arial" w:cs="Arial"/>
                <w:w w:val="99"/>
                <w:sz w:val="18"/>
                <w:szCs w:val="18"/>
                <w:lang w:val="es-ES"/>
              </w:rPr>
              <w:t xml:space="preserve"> </w:t>
            </w:r>
            <w:r w:rsidRPr="002D48C9">
              <w:rPr>
                <w:rFonts w:ascii="Arial" w:eastAsia="Arial" w:hAnsi="Arial" w:cs="Arial"/>
                <w:sz w:val="18"/>
                <w:szCs w:val="18"/>
                <w:lang w:val="es-ES"/>
              </w:rPr>
              <w:t>re</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p</w:t>
            </w:r>
            <w:r w:rsidRPr="002D48C9">
              <w:rPr>
                <w:rFonts w:ascii="Arial" w:eastAsia="Arial" w:hAnsi="Arial" w:cs="Arial"/>
                <w:spacing w:val="-2"/>
                <w:sz w:val="18"/>
                <w:szCs w:val="18"/>
                <w:lang w:val="es-ES"/>
              </w:rPr>
              <w:t>e</w:t>
            </w:r>
            <w:r w:rsidRPr="002D48C9">
              <w:rPr>
                <w:rFonts w:ascii="Arial" w:eastAsia="Arial" w:hAnsi="Arial" w:cs="Arial"/>
                <w:sz w:val="18"/>
                <w:szCs w:val="18"/>
                <w:lang w:val="es-ES"/>
              </w:rPr>
              <w:t>tu</w:t>
            </w:r>
            <w:r w:rsidRPr="002D48C9">
              <w:rPr>
                <w:rFonts w:ascii="Arial" w:eastAsia="Arial" w:hAnsi="Arial" w:cs="Arial"/>
                <w:spacing w:val="-2"/>
                <w:sz w:val="18"/>
                <w:szCs w:val="18"/>
                <w:lang w:val="es-ES"/>
              </w:rPr>
              <w:t>o</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as</w:t>
            </w:r>
            <w:r w:rsidRPr="002D48C9">
              <w:rPr>
                <w:rFonts w:ascii="Arial" w:eastAsia="Arial" w:hAnsi="Arial" w:cs="Arial"/>
                <w:spacing w:val="-4"/>
                <w:sz w:val="18"/>
                <w:szCs w:val="18"/>
                <w:lang w:val="es-ES"/>
              </w:rPr>
              <w:t xml:space="preserve"> </w:t>
            </w:r>
            <w:r w:rsidRPr="002D48C9">
              <w:rPr>
                <w:rFonts w:ascii="Arial" w:eastAsia="Arial" w:hAnsi="Arial" w:cs="Arial"/>
                <w:sz w:val="18"/>
                <w:szCs w:val="18"/>
                <w:lang w:val="es-ES"/>
              </w:rPr>
              <w:t xml:space="preserve">y </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at</w:t>
            </w:r>
            <w:r w:rsidRPr="002D48C9">
              <w:rPr>
                <w:rFonts w:ascii="Arial" w:eastAsia="Arial" w:hAnsi="Arial" w:cs="Arial"/>
                <w:spacing w:val="-2"/>
                <w:sz w:val="18"/>
                <w:szCs w:val="18"/>
                <w:lang w:val="es-ES"/>
              </w:rPr>
              <w:t>i</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f</w:t>
            </w:r>
            <w:r w:rsidRPr="002D48C9">
              <w:rPr>
                <w:rFonts w:ascii="Arial" w:eastAsia="Arial" w:hAnsi="Arial" w:cs="Arial"/>
                <w:spacing w:val="-2"/>
                <w:sz w:val="18"/>
                <w:szCs w:val="18"/>
                <w:lang w:val="es-ES"/>
              </w:rPr>
              <w:t>a</w:t>
            </w:r>
            <w:r w:rsidRPr="002D48C9">
              <w:rPr>
                <w:rFonts w:ascii="Arial" w:eastAsia="Arial" w:hAnsi="Arial" w:cs="Arial"/>
                <w:spacing w:val="1"/>
                <w:sz w:val="18"/>
                <w:szCs w:val="18"/>
                <w:lang w:val="es-ES"/>
              </w:rPr>
              <w:t>c</w:t>
            </w:r>
            <w:r w:rsidRPr="002D48C9">
              <w:rPr>
                <w:rFonts w:ascii="Arial" w:eastAsia="Arial" w:hAnsi="Arial" w:cs="Arial"/>
                <w:sz w:val="18"/>
                <w:szCs w:val="18"/>
                <w:lang w:val="es-ES"/>
              </w:rPr>
              <w:t>to</w:t>
            </w:r>
            <w:r w:rsidRPr="002D48C9">
              <w:rPr>
                <w:rFonts w:ascii="Arial" w:eastAsia="Arial" w:hAnsi="Arial" w:cs="Arial"/>
                <w:spacing w:val="-3"/>
                <w:sz w:val="18"/>
                <w:szCs w:val="18"/>
                <w:lang w:val="es-ES"/>
              </w:rPr>
              <w:t>r</w:t>
            </w:r>
            <w:r w:rsidRPr="002D48C9">
              <w:rPr>
                <w:rFonts w:ascii="Arial" w:eastAsia="Arial" w:hAnsi="Arial" w:cs="Arial"/>
                <w:sz w:val="18"/>
                <w:szCs w:val="18"/>
                <w:lang w:val="es-ES"/>
              </w:rPr>
              <w:t>ias</w:t>
            </w:r>
          </w:p>
        </w:tc>
        <w:tc>
          <w:tcPr>
            <w:tcW w:w="3118" w:type="dxa"/>
            <w:tcBorders>
              <w:top w:val="single" w:sz="5" w:space="0" w:color="000000"/>
              <w:left w:val="single" w:sz="5" w:space="0" w:color="000000"/>
              <w:bottom w:val="single" w:sz="5" w:space="0" w:color="000000"/>
              <w:right w:val="single" w:sz="5" w:space="0" w:color="000000"/>
            </w:tcBorders>
          </w:tcPr>
          <w:p w:rsidR="00D92D32" w:rsidRPr="002D48C9" w:rsidRDefault="00D92D32" w:rsidP="00E325BA">
            <w:pPr>
              <w:spacing w:before="9" w:line="220" w:lineRule="exact"/>
              <w:rPr>
                <w:rFonts w:ascii="Calibri" w:eastAsia="Calibri" w:hAnsi="Calibri" w:cs="Times New Roman"/>
                <w:lang w:val="es-ES"/>
              </w:rPr>
            </w:pPr>
          </w:p>
          <w:p w:rsidR="00D92D32" w:rsidRPr="002D48C9" w:rsidRDefault="00D92D32" w:rsidP="00E325BA">
            <w:pPr>
              <w:ind w:right="103"/>
              <w:jc w:val="both"/>
              <w:rPr>
                <w:rFonts w:ascii="Arial" w:eastAsia="Arial" w:hAnsi="Arial" w:cs="Arial"/>
                <w:sz w:val="18"/>
                <w:szCs w:val="18"/>
                <w:lang w:val="es-ES"/>
              </w:rPr>
            </w:pPr>
            <w:r w:rsidRPr="002D48C9">
              <w:rPr>
                <w:rFonts w:ascii="Arial" w:eastAsia="Arial" w:hAnsi="Arial" w:cs="Arial"/>
                <w:sz w:val="18"/>
                <w:szCs w:val="18"/>
                <w:lang w:val="es-ES"/>
              </w:rPr>
              <w:t>6.1.</w:t>
            </w:r>
            <w:r w:rsidRPr="002D48C9">
              <w:rPr>
                <w:rFonts w:ascii="Arial" w:eastAsia="Arial" w:hAnsi="Arial" w:cs="Arial"/>
                <w:spacing w:val="30"/>
                <w:sz w:val="18"/>
                <w:szCs w:val="18"/>
                <w:lang w:val="es-ES"/>
              </w:rPr>
              <w:t xml:space="preserve"> </w:t>
            </w:r>
            <w:r w:rsidRPr="002D48C9">
              <w:rPr>
                <w:rFonts w:ascii="Arial" w:eastAsia="Arial" w:hAnsi="Arial" w:cs="Arial"/>
                <w:sz w:val="18"/>
                <w:szCs w:val="18"/>
                <w:lang w:val="es-ES"/>
              </w:rPr>
              <w:t>Id</w:t>
            </w:r>
            <w:r w:rsidRPr="002D48C9">
              <w:rPr>
                <w:rFonts w:ascii="Arial" w:eastAsia="Arial" w:hAnsi="Arial" w:cs="Arial"/>
                <w:spacing w:val="-2"/>
                <w:sz w:val="18"/>
                <w:szCs w:val="18"/>
                <w:lang w:val="es-ES"/>
              </w:rPr>
              <w:t>e</w:t>
            </w:r>
            <w:r w:rsidRPr="002D48C9">
              <w:rPr>
                <w:rFonts w:ascii="Arial" w:eastAsia="Arial" w:hAnsi="Arial" w:cs="Arial"/>
                <w:sz w:val="18"/>
                <w:szCs w:val="18"/>
                <w:lang w:val="es-ES"/>
              </w:rPr>
              <w:t>nt</w:t>
            </w:r>
            <w:r w:rsidRPr="002D48C9">
              <w:rPr>
                <w:rFonts w:ascii="Arial" w:eastAsia="Arial" w:hAnsi="Arial" w:cs="Arial"/>
                <w:spacing w:val="1"/>
                <w:sz w:val="18"/>
                <w:szCs w:val="18"/>
                <w:lang w:val="es-ES"/>
              </w:rPr>
              <w:t>i</w:t>
            </w:r>
            <w:r w:rsidRPr="002D48C9">
              <w:rPr>
                <w:rFonts w:ascii="Arial" w:eastAsia="Arial" w:hAnsi="Arial" w:cs="Arial"/>
                <w:spacing w:val="-2"/>
                <w:sz w:val="18"/>
                <w:szCs w:val="18"/>
                <w:lang w:val="es-ES"/>
              </w:rPr>
              <w:t>f</w:t>
            </w:r>
            <w:r w:rsidRPr="002D48C9">
              <w:rPr>
                <w:rFonts w:ascii="Arial" w:eastAsia="Arial" w:hAnsi="Arial" w:cs="Arial"/>
                <w:sz w:val="18"/>
                <w:szCs w:val="18"/>
                <w:lang w:val="es-ES"/>
              </w:rPr>
              <w:t>i</w:t>
            </w:r>
            <w:r w:rsidRPr="002D48C9">
              <w:rPr>
                <w:rFonts w:ascii="Arial" w:eastAsia="Arial" w:hAnsi="Arial" w:cs="Arial"/>
                <w:spacing w:val="1"/>
                <w:sz w:val="18"/>
                <w:szCs w:val="18"/>
                <w:lang w:val="es-ES"/>
              </w:rPr>
              <w:t>c</w:t>
            </w:r>
            <w:r w:rsidRPr="002D48C9">
              <w:rPr>
                <w:rFonts w:ascii="Arial" w:eastAsia="Arial" w:hAnsi="Arial" w:cs="Arial"/>
                <w:sz w:val="18"/>
                <w:szCs w:val="18"/>
                <w:lang w:val="es-ES"/>
              </w:rPr>
              <w:t>a</w:t>
            </w:r>
            <w:r w:rsidRPr="002D48C9">
              <w:rPr>
                <w:rFonts w:ascii="Arial" w:eastAsia="Arial" w:hAnsi="Arial" w:cs="Arial"/>
                <w:spacing w:val="30"/>
                <w:sz w:val="18"/>
                <w:szCs w:val="18"/>
                <w:lang w:val="es-ES"/>
              </w:rPr>
              <w:t xml:space="preserve"> </w:t>
            </w:r>
            <w:r w:rsidRPr="002D48C9">
              <w:rPr>
                <w:rFonts w:ascii="Arial" w:eastAsia="Arial" w:hAnsi="Arial" w:cs="Arial"/>
                <w:spacing w:val="-2"/>
                <w:sz w:val="18"/>
                <w:szCs w:val="18"/>
                <w:lang w:val="es-ES"/>
              </w:rPr>
              <w:t>l</w:t>
            </w:r>
            <w:r w:rsidRPr="002D48C9">
              <w:rPr>
                <w:rFonts w:ascii="Arial" w:eastAsia="Arial" w:hAnsi="Arial" w:cs="Arial"/>
                <w:sz w:val="18"/>
                <w:szCs w:val="18"/>
                <w:lang w:val="es-ES"/>
              </w:rPr>
              <w:t>a</w:t>
            </w:r>
            <w:r w:rsidRPr="002D48C9">
              <w:rPr>
                <w:rFonts w:ascii="Arial" w:eastAsia="Arial" w:hAnsi="Arial" w:cs="Arial"/>
                <w:spacing w:val="30"/>
                <w:sz w:val="18"/>
                <w:szCs w:val="18"/>
                <w:lang w:val="es-ES"/>
              </w:rPr>
              <w:t xml:space="preserve"> </w:t>
            </w:r>
            <w:r w:rsidRPr="002D48C9">
              <w:rPr>
                <w:rFonts w:ascii="Arial" w:eastAsia="Arial" w:hAnsi="Arial" w:cs="Arial"/>
                <w:sz w:val="18"/>
                <w:szCs w:val="18"/>
                <w:lang w:val="es-ES"/>
              </w:rPr>
              <w:t>ad</w:t>
            </w:r>
            <w:r w:rsidRPr="002D48C9">
              <w:rPr>
                <w:rFonts w:ascii="Arial" w:eastAsia="Arial" w:hAnsi="Arial" w:cs="Arial"/>
                <w:spacing w:val="-2"/>
                <w:sz w:val="18"/>
                <w:szCs w:val="18"/>
                <w:lang w:val="es-ES"/>
              </w:rPr>
              <w:t>q</w:t>
            </w:r>
            <w:r w:rsidRPr="002D48C9">
              <w:rPr>
                <w:rFonts w:ascii="Arial" w:eastAsia="Arial" w:hAnsi="Arial" w:cs="Arial"/>
                <w:sz w:val="18"/>
                <w:szCs w:val="18"/>
                <w:lang w:val="es-ES"/>
              </w:rPr>
              <w:t>ui</w:t>
            </w:r>
            <w:r w:rsidRPr="002D48C9">
              <w:rPr>
                <w:rFonts w:ascii="Arial" w:eastAsia="Arial" w:hAnsi="Arial" w:cs="Arial"/>
                <w:spacing w:val="-2"/>
                <w:sz w:val="18"/>
                <w:szCs w:val="18"/>
                <w:lang w:val="es-ES"/>
              </w:rPr>
              <w:t>s</w:t>
            </w:r>
            <w:r w:rsidRPr="002D48C9">
              <w:rPr>
                <w:rFonts w:ascii="Arial" w:eastAsia="Arial" w:hAnsi="Arial" w:cs="Arial"/>
                <w:sz w:val="18"/>
                <w:szCs w:val="18"/>
                <w:lang w:val="es-ES"/>
              </w:rPr>
              <w:t>i</w:t>
            </w:r>
            <w:r w:rsidRPr="002D48C9">
              <w:rPr>
                <w:rFonts w:ascii="Arial" w:eastAsia="Arial" w:hAnsi="Arial" w:cs="Arial"/>
                <w:spacing w:val="-2"/>
                <w:sz w:val="18"/>
                <w:szCs w:val="18"/>
                <w:lang w:val="es-ES"/>
              </w:rPr>
              <w:t>c</w:t>
            </w:r>
            <w:r w:rsidRPr="002D48C9">
              <w:rPr>
                <w:rFonts w:ascii="Arial" w:eastAsia="Arial" w:hAnsi="Arial" w:cs="Arial"/>
                <w:sz w:val="18"/>
                <w:szCs w:val="18"/>
                <w:lang w:val="es-ES"/>
              </w:rPr>
              <w:t>ión</w:t>
            </w:r>
            <w:r w:rsidRPr="002D48C9">
              <w:rPr>
                <w:rFonts w:ascii="Arial" w:eastAsia="Arial" w:hAnsi="Arial" w:cs="Arial"/>
                <w:spacing w:val="29"/>
                <w:sz w:val="18"/>
                <w:szCs w:val="18"/>
                <w:lang w:val="es-ES"/>
              </w:rPr>
              <w:t xml:space="preserve"> </w:t>
            </w:r>
            <w:r w:rsidRPr="002D48C9">
              <w:rPr>
                <w:rFonts w:ascii="Arial" w:eastAsia="Arial" w:hAnsi="Arial" w:cs="Arial"/>
                <w:sz w:val="18"/>
                <w:szCs w:val="18"/>
                <w:lang w:val="es-ES"/>
              </w:rPr>
              <w:t>de</w:t>
            </w:r>
            <w:r w:rsidRPr="002D48C9">
              <w:rPr>
                <w:rFonts w:ascii="Arial" w:eastAsia="Arial" w:hAnsi="Arial" w:cs="Arial"/>
                <w:spacing w:val="30"/>
                <w:sz w:val="18"/>
                <w:szCs w:val="18"/>
                <w:lang w:val="es-ES"/>
              </w:rPr>
              <w:t xml:space="preserve"> </w:t>
            </w:r>
            <w:r w:rsidRPr="002D48C9">
              <w:rPr>
                <w:rFonts w:ascii="Arial" w:eastAsia="Arial" w:hAnsi="Arial" w:cs="Arial"/>
                <w:sz w:val="18"/>
                <w:szCs w:val="18"/>
                <w:lang w:val="es-ES"/>
              </w:rPr>
              <w:t xml:space="preserve">las </w:t>
            </w:r>
            <w:r w:rsidRPr="002D48C9">
              <w:rPr>
                <w:rFonts w:ascii="Arial" w:eastAsia="Arial" w:hAnsi="Arial" w:cs="Arial"/>
                <w:spacing w:val="-2"/>
                <w:sz w:val="18"/>
                <w:szCs w:val="18"/>
                <w:lang w:val="es-ES"/>
              </w:rPr>
              <w:t>v</w:t>
            </w:r>
            <w:r w:rsidRPr="002D48C9">
              <w:rPr>
                <w:rFonts w:ascii="Arial" w:eastAsia="Arial" w:hAnsi="Arial" w:cs="Arial"/>
                <w:sz w:val="18"/>
                <w:szCs w:val="18"/>
                <w:lang w:val="es-ES"/>
              </w:rPr>
              <w:t>irtudes</w:t>
            </w:r>
            <w:r w:rsidRPr="002D48C9">
              <w:rPr>
                <w:rFonts w:ascii="Arial" w:eastAsia="Arial" w:hAnsi="Arial" w:cs="Arial"/>
                <w:spacing w:val="24"/>
                <w:sz w:val="18"/>
                <w:szCs w:val="18"/>
                <w:lang w:val="es-ES"/>
              </w:rPr>
              <w:t xml:space="preserve"> </w:t>
            </w:r>
            <w:r w:rsidRPr="002D48C9">
              <w:rPr>
                <w:rFonts w:ascii="Arial" w:eastAsia="Arial" w:hAnsi="Arial" w:cs="Arial"/>
                <w:sz w:val="18"/>
                <w:szCs w:val="18"/>
                <w:lang w:val="es-ES"/>
              </w:rPr>
              <w:t>é</w:t>
            </w:r>
            <w:r w:rsidRPr="002D48C9">
              <w:rPr>
                <w:rFonts w:ascii="Arial" w:eastAsia="Arial" w:hAnsi="Arial" w:cs="Arial"/>
                <w:spacing w:val="-2"/>
                <w:sz w:val="18"/>
                <w:szCs w:val="18"/>
                <w:lang w:val="es-ES"/>
              </w:rPr>
              <w:t>t</w:t>
            </w:r>
            <w:r w:rsidRPr="002D48C9">
              <w:rPr>
                <w:rFonts w:ascii="Arial" w:eastAsia="Arial" w:hAnsi="Arial" w:cs="Arial"/>
                <w:sz w:val="18"/>
                <w:szCs w:val="18"/>
                <w:lang w:val="es-ES"/>
              </w:rPr>
              <w:t>i</w:t>
            </w:r>
            <w:r w:rsidRPr="002D48C9">
              <w:rPr>
                <w:rFonts w:ascii="Arial" w:eastAsia="Arial" w:hAnsi="Arial" w:cs="Arial"/>
                <w:spacing w:val="-2"/>
                <w:sz w:val="18"/>
                <w:szCs w:val="18"/>
                <w:lang w:val="es-ES"/>
              </w:rPr>
              <w:t>c</w:t>
            </w:r>
            <w:r w:rsidRPr="002D48C9">
              <w:rPr>
                <w:rFonts w:ascii="Arial" w:eastAsia="Arial" w:hAnsi="Arial" w:cs="Arial"/>
                <w:sz w:val="18"/>
                <w:szCs w:val="18"/>
                <w:lang w:val="es-ES"/>
              </w:rPr>
              <w:t>as</w:t>
            </w:r>
            <w:r w:rsidRPr="002D48C9">
              <w:rPr>
                <w:rFonts w:ascii="Arial" w:eastAsia="Arial" w:hAnsi="Arial" w:cs="Arial"/>
                <w:spacing w:val="24"/>
                <w:sz w:val="18"/>
                <w:szCs w:val="18"/>
                <w:lang w:val="es-ES"/>
              </w:rPr>
              <w:t xml:space="preserve"> </w:t>
            </w:r>
            <w:r w:rsidRPr="002D48C9">
              <w:rPr>
                <w:rFonts w:ascii="Arial" w:eastAsia="Arial" w:hAnsi="Arial" w:cs="Arial"/>
                <w:spacing w:val="1"/>
                <w:sz w:val="18"/>
                <w:szCs w:val="18"/>
                <w:lang w:val="es-ES"/>
              </w:rPr>
              <w:t>c</w:t>
            </w:r>
            <w:r w:rsidRPr="002D48C9">
              <w:rPr>
                <w:rFonts w:ascii="Arial" w:eastAsia="Arial" w:hAnsi="Arial" w:cs="Arial"/>
                <w:spacing w:val="-2"/>
                <w:sz w:val="18"/>
                <w:szCs w:val="18"/>
                <w:lang w:val="es-ES"/>
              </w:rPr>
              <w:t>o</w:t>
            </w:r>
            <w:r w:rsidRPr="002D48C9">
              <w:rPr>
                <w:rFonts w:ascii="Arial" w:eastAsia="Arial" w:hAnsi="Arial" w:cs="Arial"/>
                <w:spacing w:val="1"/>
                <w:sz w:val="18"/>
                <w:szCs w:val="18"/>
                <w:lang w:val="es-ES"/>
              </w:rPr>
              <w:t>m</w:t>
            </w:r>
            <w:r w:rsidRPr="002D48C9">
              <w:rPr>
                <w:rFonts w:ascii="Arial" w:eastAsia="Arial" w:hAnsi="Arial" w:cs="Arial"/>
                <w:sz w:val="18"/>
                <w:szCs w:val="18"/>
                <w:lang w:val="es-ES"/>
              </w:rPr>
              <w:t>o</w:t>
            </w:r>
            <w:r w:rsidRPr="002D48C9">
              <w:rPr>
                <w:rFonts w:ascii="Arial" w:eastAsia="Arial" w:hAnsi="Arial" w:cs="Arial"/>
                <w:spacing w:val="24"/>
                <w:sz w:val="18"/>
                <w:szCs w:val="18"/>
                <w:lang w:val="es-ES"/>
              </w:rPr>
              <w:t xml:space="preserve"> </w:t>
            </w:r>
            <w:r w:rsidRPr="002D48C9">
              <w:rPr>
                <w:rFonts w:ascii="Arial" w:eastAsia="Arial" w:hAnsi="Arial" w:cs="Arial"/>
                <w:sz w:val="18"/>
                <w:szCs w:val="18"/>
                <w:lang w:val="es-ES"/>
              </w:rPr>
              <w:t>u</w:t>
            </w:r>
            <w:r w:rsidRPr="002D48C9">
              <w:rPr>
                <w:rFonts w:ascii="Arial" w:eastAsia="Arial" w:hAnsi="Arial" w:cs="Arial"/>
                <w:spacing w:val="-2"/>
                <w:sz w:val="18"/>
                <w:szCs w:val="18"/>
                <w:lang w:val="es-ES"/>
              </w:rPr>
              <w:t>n</w:t>
            </w:r>
            <w:r w:rsidRPr="002D48C9">
              <w:rPr>
                <w:rFonts w:ascii="Arial" w:eastAsia="Arial" w:hAnsi="Arial" w:cs="Arial"/>
                <w:sz w:val="18"/>
                <w:szCs w:val="18"/>
                <w:lang w:val="es-ES"/>
              </w:rPr>
              <w:t>a</w:t>
            </w:r>
            <w:r w:rsidRPr="002D48C9">
              <w:rPr>
                <w:rFonts w:ascii="Arial" w:eastAsia="Arial" w:hAnsi="Arial" w:cs="Arial"/>
                <w:spacing w:val="23"/>
                <w:sz w:val="18"/>
                <w:szCs w:val="18"/>
                <w:lang w:val="es-ES"/>
              </w:rPr>
              <w:t xml:space="preserve"> </w:t>
            </w:r>
            <w:r w:rsidRPr="002D48C9">
              <w:rPr>
                <w:rFonts w:ascii="Arial" w:eastAsia="Arial" w:hAnsi="Arial" w:cs="Arial"/>
                <w:spacing w:val="1"/>
                <w:sz w:val="18"/>
                <w:szCs w:val="18"/>
                <w:lang w:val="es-ES"/>
              </w:rPr>
              <w:t>c</w:t>
            </w:r>
            <w:r w:rsidRPr="002D48C9">
              <w:rPr>
                <w:rFonts w:ascii="Arial" w:eastAsia="Arial" w:hAnsi="Arial" w:cs="Arial"/>
                <w:sz w:val="18"/>
                <w:szCs w:val="18"/>
                <w:lang w:val="es-ES"/>
              </w:rPr>
              <w:t>o</w:t>
            </w:r>
            <w:r w:rsidRPr="002D48C9">
              <w:rPr>
                <w:rFonts w:ascii="Arial" w:eastAsia="Arial" w:hAnsi="Arial" w:cs="Arial"/>
                <w:spacing w:val="-2"/>
                <w:sz w:val="18"/>
                <w:szCs w:val="18"/>
                <w:lang w:val="es-ES"/>
              </w:rPr>
              <w:t>n</w:t>
            </w:r>
            <w:r w:rsidRPr="002D48C9">
              <w:rPr>
                <w:rFonts w:ascii="Arial" w:eastAsia="Arial" w:hAnsi="Arial" w:cs="Arial"/>
                <w:sz w:val="18"/>
                <w:szCs w:val="18"/>
                <w:lang w:val="es-ES"/>
              </w:rPr>
              <w:t>di</w:t>
            </w:r>
            <w:r w:rsidRPr="002D48C9">
              <w:rPr>
                <w:rFonts w:ascii="Arial" w:eastAsia="Arial" w:hAnsi="Arial" w:cs="Arial"/>
                <w:spacing w:val="1"/>
                <w:sz w:val="18"/>
                <w:szCs w:val="18"/>
                <w:lang w:val="es-ES"/>
              </w:rPr>
              <w:t>c</w:t>
            </w:r>
            <w:r w:rsidRPr="002D48C9">
              <w:rPr>
                <w:rFonts w:ascii="Arial" w:eastAsia="Arial" w:hAnsi="Arial" w:cs="Arial"/>
                <w:spacing w:val="-2"/>
                <w:sz w:val="18"/>
                <w:szCs w:val="18"/>
                <w:lang w:val="es-ES"/>
              </w:rPr>
              <w:t>i</w:t>
            </w:r>
            <w:r w:rsidRPr="002D48C9">
              <w:rPr>
                <w:rFonts w:ascii="Arial" w:eastAsia="Arial" w:hAnsi="Arial" w:cs="Arial"/>
                <w:sz w:val="18"/>
                <w:szCs w:val="18"/>
                <w:lang w:val="es-ES"/>
              </w:rPr>
              <w:t>ón ne</w:t>
            </w:r>
            <w:r w:rsidRPr="002D48C9">
              <w:rPr>
                <w:rFonts w:ascii="Arial" w:eastAsia="Arial" w:hAnsi="Arial" w:cs="Arial"/>
                <w:spacing w:val="1"/>
                <w:sz w:val="18"/>
                <w:szCs w:val="18"/>
                <w:lang w:val="es-ES"/>
              </w:rPr>
              <w:t>c</w:t>
            </w:r>
            <w:r w:rsidRPr="002D48C9">
              <w:rPr>
                <w:rFonts w:ascii="Arial" w:eastAsia="Arial" w:hAnsi="Arial" w:cs="Arial"/>
                <w:spacing w:val="-2"/>
                <w:sz w:val="18"/>
                <w:szCs w:val="18"/>
                <w:lang w:val="es-ES"/>
              </w:rPr>
              <w:t>e</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ar</w:t>
            </w:r>
            <w:r w:rsidRPr="002D48C9">
              <w:rPr>
                <w:rFonts w:ascii="Arial" w:eastAsia="Arial" w:hAnsi="Arial" w:cs="Arial"/>
                <w:spacing w:val="-2"/>
                <w:sz w:val="18"/>
                <w:szCs w:val="18"/>
                <w:lang w:val="es-ES"/>
              </w:rPr>
              <w:t>i</w:t>
            </w:r>
            <w:r w:rsidRPr="002D48C9">
              <w:rPr>
                <w:rFonts w:ascii="Arial" w:eastAsia="Arial" w:hAnsi="Arial" w:cs="Arial"/>
                <w:sz w:val="18"/>
                <w:szCs w:val="18"/>
                <w:lang w:val="es-ES"/>
              </w:rPr>
              <w:t>a</w:t>
            </w:r>
            <w:r w:rsidRPr="002D48C9">
              <w:rPr>
                <w:rFonts w:ascii="Arial" w:eastAsia="Arial" w:hAnsi="Arial" w:cs="Arial"/>
                <w:spacing w:val="29"/>
                <w:sz w:val="18"/>
                <w:szCs w:val="18"/>
                <w:lang w:val="es-ES"/>
              </w:rPr>
              <w:t xml:space="preserve"> </w:t>
            </w:r>
            <w:r w:rsidRPr="002D48C9">
              <w:rPr>
                <w:rFonts w:ascii="Arial" w:eastAsia="Arial" w:hAnsi="Arial" w:cs="Arial"/>
                <w:sz w:val="18"/>
                <w:szCs w:val="18"/>
                <w:lang w:val="es-ES"/>
              </w:rPr>
              <w:t>para</w:t>
            </w:r>
            <w:r w:rsidRPr="002D48C9">
              <w:rPr>
                <w:rFonts w:ascii="Arial" w:eastAsia="Arial" w:hAnsi="Arial" w:cs="Arial"/>
                <w:spacing w:val="29"/>
                <w:sz w:val="18"/>
                <w:szCs w:val="18"/>
                <w:lang w:val="es-ES"/>
              </w:rPr>
              <w:t xml:space="preserve"> </w:t>
            </w:r>
            <w:r w:rsidRPr="002D48C9">
              <w:rPr>
                <w:rFonts w:ascii="Arial" w:eastAsia="Arial" w:hAnsi="Arial" w:cs="Arial"/>
                <w:sz w:val="18"/>
                <w:szCs w:val="18"/>
                <w:lang w:val="es-ES"/>
              </w:rPr>
              <w:t>l</w:t>
            </w:r>
            <w:r w:rsidRPr="002D48C9">
              <w:rPr>
                <w:rFonts w:ascii="Arial" w:eastAsia="Arial" w:hAnsi="Arial" w:cs="Arial"/>
                <w:spacing w:val="-2"/>
                <w:sz w:val="18"/>
                <w:szCs w:val="18"/>
                <w:lang w:val="es-ES"/>
              </w:rPr>
              <w:t>o</w:t>
            </w:r>
            <w:r w:rsidRPr="002D48C9">
              <w:rPr>
                <w:rFonts w:ascii="Arial" w:eastAsia="Arial" w:hAnsi="Arial" w:cs="Arial"/>
                <w:sz w:val="18"/>
                <w:szCs w:val="18"/>
                <w:lang w:val="es-ES"/>
              </w:rPr>
              <w:t>grar</w:t>
            </w:r>
            <w:r w:rsidRPr="002D48C9">
              <w:rPr>
                <w:rFonts w:ascii="Arial" w:eastAsia="Arial" w:hAnsi="Arial" w:cs="Arial"/>
                <w:spacing w:val="28"/>
                <w:sz w:val="18"/>
                <w:szCs w:val="18"/>
                <w:lang w:val="es-ES"/>
              </w:rPr>
              <w:t xml:space="preserve"> </w:t>
            </w:r>
            <w:r w:rsidRPr="002D48C9">
              <w:rPr>
                <w:rFonts w:ascii="Arial" w:eastAsia="Arial" w:hAnsi="Arial" w:cs="Arial"/>
                <w:sz w:val="18"/>
                <w:szCs w:val="18"/>
                <w:lang w:val="es-ES"/>
              </w:rPr>
              <w:t>un</w:t>
            </w:r>
            <w:r w:rsidRPr="002D48C9">
              <w:rPr>
                <w:rFonts w:ascii="Arial" w:eastAsia="Arial" w:hAnsi="Arial" w:cs="Arial"/>
                <w:spacing w:val="-2"/>
                <w:sz w:val="18"/>
                <w:szCs w:val="18"/>
                <w:lang w:val="es-ES"/>
              </w:rPr>
              <w:t>a</w:t>
            </w:r>
            <w:r w:rsidRPr="002D48C9">
              <w:rPr>
                <w:rFonts w:ascii="Arial" w:eastAsia="Arial" w:hAnsi="Arial" w:cs="Arial"/>
                <w:sz w:val="18"/>
                <w:szCs w:val="18"/>
                <w:lang w:val="es-ES"/>
              </w:rPr>
              <w:t>s</w:t>
            </w:r>
            <w:r w:rsidRPr="002D48C9">
              <w:rPr>
                <w:rFonts w:ascii="Arial" w:eastAsia="Arial" w:hAnsi="Arial" w:cs="Arial"/>
                <w:spacing w:val="30"/>
                <w:sz w:val="18"/>
                <w:szCs w:val="18"/>
                <w:lang w:val="es-ES"/>
              </w:rPr>
              <w:t xml:space="preserve"> </w:t>
            </w:r>
            <w:r w:rsidRPr="002D48C9">
              <w:rPr>
                <w:rFonts w:ascii="Arial" w:eastAsia="Arial" w:hAnsi="Arial" w:cs="Arial"/>
                <w:spacing w:val="-2"/>
                <w:sz w:val="18"/>
                <w:szCs w:val="18"/>
                <w:lang w:val="es-ES"/>
              </w:rPr>
              <w:t>b</w:t>
            </w:r>
            <w:r w:rsidRPr="002D48C9">
              <w:rPr>
                <w:rFonts w:ascii="Arial" w:eastAsia="Arial" w:hAnsi="Arial" w:cs="Arial"/>
                <w:sz w:val="18"/>
                <w:szCs w:val="18"/>
                <w:lang w:val="es-ES"/>
              </w:rPr>
              <w:t>uen</w:t>
            </w:r>
            <w:r w:rsidRPr="002D48C9">
              <w:rPr>
                <w:rFonts w:ascii="Arial" w:eastAsia="Arial" w:hAnsi="Arial" w:cs="Arial"/>
                <w:spacing w:val="-2"/>
                <w:sz w:val="18"/>
                <w:szCs w:val="18"/>
                <w:lang w:val="es-ES"/>
              </w:rPr>
              <w:t>a</w:t>
            </w:r>
            <w:r w:rsidRPr="002D48C9">
              <w:rPr>
                <w:rFonts w:ascii="Arial" w:eastAsia="Arial" w:hAnsi="Arial" w:cs="Arial"/>
                <w:sz w:val="18"/>
                <w:szCs w:val="18"/>
                <w:lang w:val="es-ES"/>
              </w:rPr>
              <w:t>s rela</w:t>
            </w:r>
            <w:r w:rsidRPr="002D48C9">
              <w:rPr>
                <w:rFonts w:ascii="Arial" w:eastAsia="Arial" w:hAnsi="Arial" w:cs="Arial"/>
                <w:spacing w:val="-2"/>
                <w:sz w:val="18"/>
                <w:szCs w:val="18"/>
                <w:lang w:val="es-ES"/>
              </w:rPr>
              <w:t>c</w:t>
            </w:r>
            <w:r w:rsidRPr="002D48C9">
              <w:rPr>
                <w:rFonts w:ascii="Arial" w:eastAsia="Arial" w:hAnsi="Arial" w:cs="Arial"/>
                <w:sz w:val="18"/>
                <w:szCs w:val="18"/>
                <w:lang w:val="es-ES"/>
              </w:rPr>
              <w:t>io</w:t>
            </w:r>
            <w:r w:rsidRPr="002D48C9">
              <w:rPr>
                <w:rFonts w:ascii="Arial" w:eastAsia="Arial" w:hAnsi="Arial" w:cs="Arial"/>
                <w:spacing w:val="-2"/>
                <w:sz w:val="18"/>
                <w:szCs w:val="18"/>
                <w:lang w:val="es-ES"/>
              </w:rPr>
              <w:t>n</w:t>
            </w:r>
            <w:r w:rsidRPr="002D48C9">
              <w:rPr>
                <w:rFonts w:ascii="Arial" w:eastAsia="Arial" w:hAnsi="Arial" w:cs="Arial"/>
                <w:sz w:val="18"/>
                <w:szCs w:val="18"/>
                <w:lang w:val="es-ES"/>
              </w:rPr>
              <w:t>es</w:t>
            </w:r>
            <w:r w:rsidRPr="002D48C9">
              <w:rPr>
                <w:rFonts w:ascii="Arial" w:eastAsia="Arial" w:hAnsi="Arial" w:cs="Arial"/>
                <w:spacing w:val="43"/>
                <w:sz w:val="18"/>
                <w:szCs w:val="18"/>
                <w:lang w:val="es-ES"/>
              </w:rPr>
              <w:t xml:space="preserve"> </w:t>
            </w:r>
            <w:r w:rsidRPr="002D48C9">
              <w:rPr>
                <w:rFonts w:ascii="Arial" w:eastAsia="Arial" w:hAnsi="Arial" w:cs="Arial"/>
                <w:sz w:val="18"/>
                <w:szCs w:val="18"/>
                <w:lang w:val="es-ES"/>
              </w:rPr>
              <w:t>in</w:t>
            </w:r>
            <w:r w:rsidRPr="002D48C9">
              <w:rPr>
                <w:rFonts w:ascii="Arial" w:eastAsia="Arial" w:hAnsi="Arial" w:cs="Arial"/>
                <w:spacing w:val="-2"/>
                <w:sz w:val="18"/>
                <w:szCs w:val="18"/>
                <w:lang w:val="es-ES"/>
              </w:rPr>
              <w:t>t</w:t>
            </w:r>
            <w:r w:rsidRPr="002D48C9">
              <w:rPr>
                <w:rFonts w:ascii="Arial" w:eastAsia="Arial" w:hAnsi="Arial" w:cs="Arial"/>
                <w:sz w:val="18"/>
                <w:szCs w:val="18"/>
                <w:lang w:val="es-ES"/>
              </w:rPr>
              <w:t>erpe</w:t>
            </w:r>
            <w:r w:rsidRPr="002D48C9">
              <w:rPr>
                <w:rFonts w:ascii="Arial" w:eastAsia="Arial" w:hAnsi="Arial" w:cs="Arial"/>
                <w:spacing w:val="-3"/>
                <w:sz w:val="18"/>
                <w:szCs w:val="18"/>
                <w:lang w:val="es-ES"/>
              </w:rPr>
              <w:t>r</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o</w:t>
            </w:r>
            <w:r w:rsidRPr="002D48C9">
              <w:rPr>
                <w:rFonts w:ascii="Arial" w:eastAsia="Arial" w:hAnsi="Arial" w:cs="Arial"/>
                <w:spacing w:val="-2"/>
                <w:sz w:val="18"/>
                <w:szCs w:val="18"/>
                <w:lang w:val="es-ES"/>
              </w:rPr>
              <w:t>n</w:t>
            </w:r>
            <w:r w:rsidRPr="002D48C9">
              <w:rPr>
                <w:rFonts w:ascii="Arial" w:eastAsia="Arial" w:hAnsi="Arial" w:cs="Arial"/>
                <w:sz w:val="18"/>
                <w:szCs w:val="18"/>
                <w:lang w:val="es-ES"/>
              </w:rPr>
              <w:t>al</w:t>
            </w:r>
            <w:r w:rsidRPr="002D48C9">
              <w:rPr>
                <w:rFonts w:ascii="Arial" w:eastAsia="Arial" w:hAnsi="Arial" w:cs="Arial"/>
                <w:spacing w:val="-2"/>
                <w:sz w:val="18"/>
                <w:szCs w:val="18"/>
                <w:lang w:val="es-ES"/>
              </w:rPr>
              <w:t>e</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w:t>
            </w:r>
            <w:r w:rsidRPr="002D48C9">
              <w:rPr>
                <w:rFonts w:ascii="Arial" w:eastAsia="Arial" w:hAnsi="Arial" w:cs="Arial"/>
                <w:spacing w:val="43"/>
                <w:sz w:val="18"/>
                <w:szCs w:val="18"/>
                <w:lang w:val="es-ES"/>
              </w:rPr>
              <w:t xml:space="preserve"> </w:t>
            </w:r>
            <w:r w:rsidRPr="002D48C9">
              <w:rPr>
                <w:rFonts w:ascii="Arial" w:eastAsia="Arial" w:hAnsi="Arial" w:cs="Arial"/>
                <w:sz w:val="18"/>
                <w:szCs w:val="18"/>
                <w:lang w:val="es-ES"/>
              </w:rPr>
              <w:t>entre</w:t>
            </w:r>
            <w:r w:rsidRPr="002D48C9">
              <w:rPr>
                <w:rFonts w:ascii="Arial" w:eastAsia="Arial" w:hAnsi="Arial" w:cs="Arial"/>
                <w:w w:val="99"/>
                <w:sz w:val="18"/>
                <w:szCs w:val="18"/>
                <w:lang w:val="es-ES"/>
              </w:rPr>
              <w:t xml:space="preserve"> </w:t>
            </w:r>
            <w:r w:rsidRPr="002D48C9">
              <w:rPr>
                <w:rFonts w:ascii="Arial" w:eastAsia="Arial" w:hAnsi="Arial" w:cs="Arial"/>
                <w:sz w:val="18"/>
                <w:szCs w:val="18"/>
                <w:lang w:val="es-ES"/>
              </w:rPr>
              <w:t>ell</w:t>
            </w:r>
            <w:r w:rsidRPr="002D48C9">
              <w:rPr>
                <w:rFonts w:ascii="Arial" w:eastAsia="Arial" w:hAnsi="Arial" w:cs="Arial"/>
                <w:spacing w:val="-2"/>
                <w:sz w:val="18"/>
                <w:szCs w:val="18"/>
                <w:lang w:val="es-ES"/>
              </w:rPr>
              <w:t>a</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w:t>
            </w:r>
            <w:r w:rsidRPr="002D48C9">
              <w:rPr>
                <w:rFonts w:ascii="Arial" w:eastAsia="Arial" w:hAnsi="Arial" w:cs="Arial"/>
                <w:spacing w:val="26"/>
                <w:sz w:val="18"/>
                <w:szCs w:val="18"/>
                <w:lang w:val="es-ES"/>
              </w:rPr>
              <w:t xml:space="preserve"> </w:t>
            </w:r>
            <w:r w:rsidRPr="002D48C9">
              <w:rPr>
                <w:rFonts w:ascii="Arial" w:eastAsia="Arial" w:hAnsi="Arial" w:cs="Arial"/>
                <w:sz w:val="18"/>
                <w:szCs w:val="18"/>
                <w:lang w:val="es-ES"/>
              </w:rPr>
              <w:t>la</w:t>
            </w:r>
            <w:r w:rsidRPr="002D48C9">
              <w:rPr>
                <w:rFonts w:ascii="Arial" w:eastAsia="Arial" w:hAnsi="Arial" w:cs="Arial"/>
                <w:spacing w:val="27"/>
                <w:sz w:val="18"/>
                <w:szCs w:val="18"/>
                <w:lang w:val="es-ES"/>
              </w:rPr>
              <w:t xml:space="preserve"> </w:t>
            </w:r>
            <w:r w:rsidRPr="002D48C9">
              <w:rPr>
                <w:rFonts w:ascii="Arial" w:eastAsia="Arial" w:hAnsi="Arial" w:cs="Arial"/>
                <w:sz w:val="18"/>
                <w:szCs w:val="18"/>
                <w:lang w:val="es-ES"/>
              </w:rPr>
              <w:t>pru</w:t>
            </w:r>
            <w:r w:rsidRPr="002D48C9">
              <w:rPr>
                <w:rFonts w:ascii="Arial" w:eastAsia="Arial" w:hAnsi="Arial" w:cs="Arial"/>
                <w:spacing w:val="-2"/>
                <w:sz w:val="18"/>
                <w:szCs w:val="18"/>
                <w:lang w:val="es-ES"/>
              </w:rPr>
              <w:t>d</w:t>
            </w:r>
            <w:r w:rsidRPr="002D48C9">
              <w:rPr>
                <w:rFonts w:ascii="Arial" w:eastAsia="Arial" w:hAnsi="Arial" w:cs="Arial"/>
                <w:sz w:val="18"/>
                <w:szCs w:val="18"/>
                <w:lang w:val="es-ES"/>
              </w:rPr>
              <w:t>e</w:t>
            </w:r>
            <w:r w:rsidRPr="002D48C9">
              <w:rPr>
                <w:rFonts w:ascii="Arial" w:eastAsia="Arial" w:hAnsi="Arial" w:cs="Arial"/>
                <w:spacing w:val="-2"/>
                <w:sz w:val="18"/>
                <w:szCs w:val="18"/>
                <w:lang w:val="es-ES"/>
              </w:rPr>
              <w:t>n</w:t>
            </w:r>
            <w:r w:rsidRPr="002D48C9">
              <w:rPr>
                <w:rFonts w:ascii="Arial" w:eastAsia="Arial" w:hAnsi="Arial" w:cs="Arial"/>
                <w:spacing w:val="1"/>
                <w:sz w:val="18"/>
                <w:szCs w:val="18"/>
                <w:lang w:val="es-ES"/>
              </w:rPr>
              <w:t>c</w:t>
            </w:r>
            <w:r w:rsidRPr="002D48C9">
              <w:rPr>
                <w:rFonts w:ascii="Arial" w:eastAsia="Arial" w:hAnsi="Arial" w:cs="Arial"/>
                <w:sz w:val="18"/>
                <w:szCs w:val="18"/>
                <w:lang w:val="es-ES"/>
              </w:rPr>
              <w:t>ia,</w:t>
            </w:r>
            <w:r w:rsidRPr="002D48C9">
              <w:rPr>
                <w:rFonts w:ascii="Arial" w:eastAsia="Arial" w:hAnsi="Arial" w:cs="Arial"/>
                <w:spacing w:val="26"/>
                <w:sz w:val="18"/>
                <w:szCs w:val="18"/>
                <w:lang w:val="es-ES"/>
              </w:rPr>
              <w:t xml:space="preserve"> </w:t>
            </w:r>
            <w:r w:rsidRPr="002D48C9">
              <w:rPr>
                <w:rFonts w:ascii="Arial" w:eastAsia="Arial" w:hAnsi="Arial" w:cs="Arial"/>
                <w:sz w:val="18"/>
                <w:szCs w:val="18"/>
                <w:lang w:val="es-ES"/>
              </w:rPr>
              <w:t>la</w:t>
            </w:r>
            <w:r w:rsidRPr="002D48C9">
              <w:rPr>
                <w:rFonts w:ascii="Arial" w:eastAsia="Arial" w:hAnsi="Arial" w:cs="Arial"/>
                <w:spacing w:val="27"/>
                <w:sz w:val="18"/>
                <w:szCs w:val="18"/>
                <w:lang w:val="es-ES"/>
              </w:rPr>
              <w:t xml:space="preserve"> </w:t>
            </w:r>
            <w:r w:rsidRPr="002D48C9">
              <w:rPr>
                <w:rFonts w:ascii="Arial" w:eastAsia="Arial" w:hAnsi="Arial" w:cs="Arial"/>
                <w:spacing w:val="-2"/>
                <w:sz w:val="18"/>
                <w:szCs w:val="18"/>
                <w:lang w:val="es-ES"/>
              </w:rPr>
              <w:t>l</w:t>
            </w:r>
            <w:r w:rsidRPr="002D48C9">
              <w:rPr>
                <w:rFonts w:ascii="Arial" w:eastAsia="Arial" w:hAnsi="Arial" w:cs="Arial"/>
                <w:sz w:val="18"/>
                <w:szCs w:val="18"/>
                <w:lang w:val="es-ES"/>
              </w:rPr>
              <w:t>eal</w:t>
            </w:r>
            <w:r w:rsidRPr="002D48C9">
              <w:rPr>
                <w:rFonts w:ascii="Arial" w:eastAsia="Arial" w:hAnsi="Arial" w:cs="Arial"/>
                <w:spacing w:val="-2"/>
                <w:sz w:val="18"/>
                <w:szCs w:val="18"/>
                <w:lang w:val="es-ES"/>
              </w:rPr>
              <w:t>t</w:t>
            </w:r>
            <w:r w:rsidRPr="002D48C9">
              <w:rPr>
                <w:rFonts w:ascii="Arial" w:eastAsia="Arial" w:hAnsi="Arial" w:cs="Arial"/>
                <w:sz w:val="18"/>
                <w:szCs w:val="18"/>
                <w:lang w:val="es-ES"/>
              </w:rPr>
              <w:t>ad,</w:t>
            </w:r>
            <w:r w:rsidRPr="002D48C9">
              <w:rPr>
                <w:rFonts w:ascii="Arial" w:eastAsia="Arial" w:hAnsi="Arial" w:cs="Arial"/>
                <w:spacing w:val="27"/>
                <w:sz w:val="18"/>
                <w:szCs w:val="18"/>
                <w:lang w:val="es-ES"/>
              </w:rPr>
              <w:t xml:space="preserve"> </w:t>
            </w:r>
            <w:r w:rsidRPr="002D48C9">
              <w:rPr>
                <w:rFonts w:ascii="Arial" w:eastAsia="Arial" w:hAnsi="Arial" w:cs="Arial"/>
                <w:sz w:val="18"/>
                <w:szCs w:val="18"/>
                <w:lang w:val="es-ES"/>
              </w:rPr>
              <w:t xml:space="preserve">la </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i</w:t>
            </w:r>
            <w:r w:rsidRPr="002D48C9">
              <w:rPr>
                <w:rFonts w:ascii="Arial" w:eastAsia="Arial" w:hAnsi="Arial" w:cs="Arial"/>
                <w:spacing w:val="-2"/>
                <w:sz w:val="18"/>
                <w:szCs w:val="18"/>
                <w:lang w:val="es-ES"/>
              </w:rPr>
              <w:t>n</w:t>
            </w:r>
            <w:r w:rsidRPr="002D48C9">
              <w:rPr>
                <w:rFonts w:ascii="Arial" w:eastAsia="Arial" w:hAnsi="Arial" w:cs="Arial"/>
                <w:spacing w:val="1"/>
                <w:sz w:val="18"/>
                <w:szCs w:val="18"/>
                <w:lang w:val="es-ES"/>
              </w:rPr>
              <w:t>c</w:t>
            </w:r>
            <w:r w:rsidRPr="002D48C9">
              <w:rPr>
                <w:rFonts w:ascii="Arial" w:eastAsia="Arial" w:hAnsi="Arial" w:cs="Arial"/>
                <w:sz w:val="18"/>
                <w:szCs w:val="18"/>
                <w:lang w:val="es-ES"/>
              </w:rPr>
              <w:t>er</w:t>
            </w:r>
            <w:r w:rsidRPr="002D48C9">
              <w:rPr>
                <w:rFonts w:ascii="Arial" w:eastAsia="Arial" w:hAnsi="Arial" w:cs="Arial"/>
                <w:spacing w:val="-2"/>
                <w:sz w:val="18"/>
                <w:szCs w:val="18"/>
                <w:lang w:val="es-ES"/>
              </w:rPr>
              <w:t>i</w:t>
            </w:r>
            <w:r w:rsidRPr="002D48C9">
              <w:rPr>
                <w:rFonts w:ascii="Arial" w:eastAsia="Arial" w:hAnsi="Arial" w:cs="Arial"/>
                <w:sz w:val="18"/>
                <w:szCs w:val="18"/>
                <w:lang w:val="es-ES"/>
              </w:rPr>
              <w:t>dad,</w:t>
            </w:r>
            <w:r w:rsidRPr="002D48C9">
              <w:rPr>
                <w:rFonts w:ascii="Arial" w:eastAsia="Arial" w:hAnsi="Arial" w:cs="Arial"/>
                <w:spacing w:val="-3"/>
                <w:sz w:val="18"/>
                <w:szCs w:val="18"/>
                <w:lang w:val="es-ES"/>
              </w:rPr>
              <w:t xml:space="preserve"> </w:t>
            </w:r>
            <w:r w:rsidRPr="002D48C9">
              <w:rPr>
                <w:rFonts w:ascii="Arial" w:eastAsia="Arial" w:hAnsi="Arial" w:cs="Arial"/>
                <w:sz w:val="18"/>
                <w:szCs w:val="18"/>
                <w:lang w:val="es-ES"/>
              </w:rPr>
              <w:t>la</w:t>
            </w:r>
            <w:r w:rsidRPr="002D48C9">
              <w:rPr>
                <w:rFonts w:ascii="Arial" w:eastAsia="Arial" w:hAnsi="Arial" w:cs="Arial"/>
                <w:spacing w:val="-3"/>
                <w:sz w:val="18"/>
                <w:szCs w:val="18"/>
                <w:lang w:val="es-ES"/>
              </w:rPr>
              <w:t xml:space="preserve"> </w:t>
            </w:r>
            <w:r w:rsidRPr="002D48C9">
              <w:rPr>
                <w:rFonts w:ascii="Arial" w:eastAsia="Arial" w:hAnsi="Arial" w:cs="Arial"/>
                <w:sz w:val="18"/>
                <w:szCs w:val="18"/>
                <w:lang w:val="es-ES"/>
              </w:rPr>
              <w:t>gene</w:t>
            </w:r>
            <w:r w:rsidRPr="002D48C9">
              <w:rPr>
                <w:rFonts w:ascii="Arial" w:eastAsia="Arial" w:hAnsi="Arial" w:cs="Arial"/>
                <w:spacing w:val="-3"/>
                <w:sz w:val="18"/>
                <w:szCs w:val="18"/>
                <w:lang w:val="es-ES"/>
              </w:rPr>
              <w:t>r</w:t>
            </w:r>
            <w:r w:rsidRPr="002D48C9">
              <w:rPr>
                <w:rFonts w:ascii="Arial" w:eastAsia="Arial" w:hAnsi="Arial" w:cs="Arial"/>
                <w:sz w:val="18"/>
                <w:szCs w:val="18"/>
                <w:lang w:val="es-ES"/>
              </w:rPr>
              <w:t>o</w:t>
            </w:r>
            <w:r w:rsidRPr="002D48C9">
              <w:rPr>
                <w:rFonts w:ascii="Arial" w:eastAsia="Arial" w:hAnsi="Arial" w:cs="Arial"/>
                <w:spacing w:val="-2"/>
                <w:sz w:val="18"/>
                <w:szCs w:val="18"/>
                <w:lang w:val="es-ES"/>
              </w:rPr>
              <w:t>s</w:t>
            </w:r>
            <w:r w:rsidRPr="002D48C9">
              <w:rPr>
                <w:rFonts w:ascii="Arial" w:eastAsia="Arial" w:hAnsi="Arial" w:cs="Arial"/>
                <w:sz w:val="18"/>
                <w:szCs w:val="18"/>
                <w:lang w:val="es-ES"/>
              </w:rPr>
              <w:t>ida</w:t>
            </w:r>
            <w:r w:rsidRPr="002D48C9">
              <w:rPr>
                <w:rFonts w:ascii="Arial" w:eastAsia="Arial" w:hAnsi="Arial" w:cs="Arial"/>
                <w:spacing w:val="-2"/>
                <w:sz w:val="18"/>
                <w:szCs w:val="18"/>
                <w:lang w:val="es-ES"/>
              </w:rPr>
              <w:t>d</w:t>
            </w:r>
            <w:r w:rsidRPr="002D48C9">
              <w:rPr>
                <w:rFonts w:ascii="Arial" w:eastAsia="Arial" w:hAnsi="Arial" w:cs="Arial"/>
                <w:sz w:val="18"/>
                <w:szCs w:val="18"/>
                <w:lang w:val="es-ES"/>
              </w:rPr>
              <w:t>, e</w:t>
            </w:r>
            <w:r w:rsidRPr="002D48C9">
              <w:rPr>
                <w:rFonts w:ascii="Arial" w:eastAsia="Arial" w:hAnsi="Arial" w:cs="Arial"/>
                <w:spacing w:val="-2"/>
                <w:sz w:val="18"/>
                <w:szCs w:val="18"/>
                <w:lang w:val="es-ES"/>
              </w:rPr>
              <w:t>tc</w:t>
            </w:r>
            <w:r w:rsidRPr="002D48C9">
              <w:rPr>
                <w:rFonts w:ascii="Arial" w:eastAsia="Arial" w:hAnsi="Arial" w:cs="Arial"/>
                <w:sz w:val="18"/>
                <w:szCs w:val="18"/>
                <w:lang w:val="es-ES"/>
              </w:rPr>
              <w:t>.</w:t>
            </w:r>
          </w:p>
        </w:tc>
        <w:tc>
          <w:tcPr>
            <w:tcW w:w="991" w:type="dxa"/>
            <w:tcBorders>
              <w:top w:val="single" w:sz="5" w:space="0" w:color="000000"/>
              <w:left w:val="single" w:sz="5" w:space="0" w:color="000000"/>
              <w:bottom w:val="single" w:sz="5" w:space="0" w:color="000000"/>
              <w:right w:val="single" w:sz="5" w:space="0" w:color="000000"/>
            </w:tcBorders>
          </w:tcPr>
          <w:p w:rsidR="00D92D32" w:rsidRPr="002D48C9" w:rsidRDefault="00D92D32" w:rsidP="00E325BA">
            <w:pPr>
              <w:spacing w:line="200" w:lineRule="exact"/>
              <w:rPr>
                <w:rFonts w:ascii="Calibri" w:eastAsia="Calibri" w:hAnsi="Calibri" w:cs="Times New Roman"/>
                <w:sz w:val="20"/>
                <w:szCs w:val="20"/>
                <w:lang w:val="es-ES"/>
              </w:rPr>
            </w:pPr>
          </w:p>
          <w:p w:rsidR="00D92D32" w:rsidRPr="002D48C9" w:rsidRDefault="00D92D32" w:rsidP="00E325BA">
            <w:pPr>
              <w:spacing w:before="15" w:line="240" w:lineRule="exact"/>
              <w:rPr>
                <w:rFonts w:ascii="Calibri" w:eastAsia="Calibri" w:hAnsi="Calibri" w:cs="Times New Roman"/>
                <w:sz w:val="24"/>
                <w:szCs w:val="24"/>
                <w:lang w:val="es-ES"/>
              </w:rPr>
            </w:pPr>
          </w:p>
          <w:p w:rsidR="00D92D32" w:rsidRPr="00523394" w:rsidRDefault="00D92D32" w:rsidP="00E325BA">
            <w:pPr>
              <w:spacing w:line="478" w:lineRule="auto"/>
              <w:rPr>
                <w:rFonts w:ascii="Arial" w:eastAsia="Arial" w:hAnsi="Arial" w:cs="Arial"/>
                <w:sz w:val="20"/>
                <w:szCs w:val="20"/>
              </w:rPr>
            </w:pPr>
            <w:r w:rsidRPr="00523394">
              <w:rPr>
                <w:rFonts w:ascii="Arial" w:eastAsia="Arial" w:hAnsi="Arial" w:cs="Arial"/>
                <w:b/>
                <w:bCs/>
                <w:sz w:val="20"/>
                <w:szCs w:val="20"/>
              </w:rPr>
              <w:t>C</w:t>
            </w:r>
            <w:r w:rsidRPr="00523394">
              <w:rPr>
                <w:rFonts w:ascii="Arial" w:eastAsia="Arial" w:hAnsi="Arial" w:cs="Arial"/>
                <w:b/>
                <w:bCs/>
                <w:spacing w:val="-1"/>
                <w:sz w:val="20"/>
                <w:szCs w:val="20"/>
              </w:rPr>
              <w:t>S</w:t>
            </w:r>
            <w:r w:rsidRPr="00523394">
              <w:rPr>
                <w:rFonts w:ascii="Arial" w:eastAsia="Arial" w:hAnsi="Arial" w:cs="Arial"/>
                <w:b/>
                <w:bCs/>
                <w:sz w:val="20"/>
                <w:szCs w:val="20"/>
              </w:rPr>
              <w:t>C</w:t>
            </w:r>
            <w:r w:rsidRPr="00523394">
              <w:rPr>
                <w:rFonts w:ascii="Arial" w:eastAsia="Arial" w:hAnsi="Arial" w:cs="Arial"/>
                <w:b/>
                <w:bCs/>
                <w:w w:val="99"/>
                <w:sz w:val="20"/>
                <w:szCs w:val="20"/>
              </w:rPr>
              <w:t xml:space="preserve"> </w:t>
            </w:r>
            <w:r w:rsidRPr="00523394">
              <w:rPr>
                <w:rFonts w:ascii="Arial" w:eastAsia="Arial" w:hAnsi="Arial" w:cs="Arial"/>
                <w:b/>
                <w:bCs/>
                <w:spacing w:val="-1"/>
                <w:w w:val="95"/>
                <w:sz w:val="20"/>
                <w:szCs w:val="20"/>
              </w:rPr>
              <w:t>S</w:t>
            </w:r>
            <w:r w:rsidRPr="00523394">
              <w:rPr>
                <w:rFonts w:ascii="Arial" w:eastAsia="Arial" w:hAnsi="Arial" w:cs="Arial"/>
                <w:b/>
                <w:bCs/>
                <w:w w:val="95"/>
                <w:sz w:val="20"/>
                <w:szCs w:val="20"/>
              </w:rPr>
              <w:t>IEE</w:t>
            </w:r>
          </w:p>
        </w:tc>
        <w:tc>
          <w:tcPr>
            <w:tcW w:w="1702" w:type="dxa"/>
            <w:tcBorders>
              <w:top w:val="single" w:sz="5" w:space="0" w:color="000000"/>
              <w:left w:val="single" w:sz="5" w:space="0" w:color="000000"/>
              <w:bottom w:val="single" w:sz="5" w:space="0" w:color="000000"/>
              <w:right w:val="single" w:sz="5" w:space="0" w:color="000000"/>
            </w:tcBorders>
          </w:tcPr>
          <w:p w:rsidR="00D92D32" w:rsidRPr="00523394" w:rsidRDefault="00D92D32" w:rsidP="00E325BA">
            <w:pPr>
              <w:spacing w:before="5" w:line="110" w:lineRule="exact"/>
              <w:rPr>
                <w:rFonts w:ascii="Calibri" w:eastAsia="Calibri" w:hAnsi="Calibri" w:cs="Times New Roman"/>
                <w:sz w:val="11"/>
                <w:szCs w:val="11"/>
              </w:rPr>
            </w:pPr>
          </w:p>
          <w:p w:rsidR="00D92D32" w:rsidRPr="00523394" w:rsidRDefault="00D92D32" w:rsidP="00E325BA">
            <w:pPr>
              <w:spacing w:line="200" w:lineRule="exact"/>
              <w:rPr>
                <w:rFonts w:ascii="Calibri" w:eastAsia="Calibri" w:hAnsi="Calibri" w:cs="Times New Roman"/>
                <w:sz w:val="20"/>
                <w:szCs w:val="20"/>
              </w:rPr>
            </w:pPr>
          </w:p>
          <w:p w:rsidR="00D92D32" w:rsidRPr="00523394" w:rsidRDefault="00D92D32" w:rsidP="00E325BA">
            <w:pPr>
              <w:spacing w:line="200" w:lineRule="exact"/>
              <w:rPr>
                <w:rFonts w:ascii="Calibri" w:eastAsia="Calibri" w:hAnsi="Calibri" w:cs="Times New Roman"/>
                <w:sz w:val="20"/>
                <w:szCs w:val="20"/>
              </w:rPr>
            </w:pPr>
          </w:p>
          <w:p w:rsidR="00D92D32" w:rsidRPr="00523394" w:rsidRDefault="00D92D32" w:rsidP="00E325BA">
            <w:pPr>
              <w:spacing w:line="200" w:lineRule="exact"/>
              <w:rPr>
                <w:rFonts w:ascii="Calibri" w:eastAsia="Calibri" w:hAnsi="Calibri" w:cs="Times New Roman"/>
                <w:sz w:val="20"/>
                <w:szCs w:val="20"/>
              </w:rPr>
            </w:pPr>
          </w:p>
          <w:p w:rsidR="00D92D32" w:rsidRPr="00523394" w:rsidRDefault="00D92D32" w:rsidP="00E325BA">
            <w:pPr>
              <w:spacing w:line="200" w:lineRule="exact"/>
              <w:rPr>
                <w:rFonts w:ascii="Calibri" w:eastAsia="Calibri" w:hAnsi="Calibri" w:cs="Times New Roman"/>
                <w:sz w:val="20"/>
                <w:szCs w:val="20"/>
              </w:rPr>
            </w:pPr>
          </w:p>
          <w:p w:rsidR="00D92D32" w:rsidRPr="00523394" w:rsidRDefault="00D92D32" w:rsidP="00E325BA">
            <w:pPr>
              <w:ind w:right="733"/>
              <w:jc w:val="center"/>
              <w:rPr>
                <w:rFonts w:ascii="Arial" w:eastAsia="Arial" w:hAnsi="Arial" w:cs="Arial"/>
                <w:sz w:val="28"/>
                <w:szCs w:val="28"/>
              </w:rPr>
            </w:pPr>
            <w:r w:rsidRPr="00523394">
              <w:rPr>
                <w:rFonts w:ascii="Arial" w:eastAsia="Arial" w:hAnsi="Arial" w:cs="Arial"/>
                <w:sz w:val="28"/>
                <w:szCs w:val="28"/>
              </w:rPr>
              <w:t>A</w:t>
            </w:r>
          </w:p>
        </w:tc>
      </w:tr>
      <w:tr w:rsidR="00D92D32" w:rsidRPr="00523394" w:rsidTr="00E325BA">
        <w:trPr>
          <w:trHeight w:hRule="exact" w:val="1982"/>
        </w:trPr>
        <w:tc>
          <w:tcPr>
            <w:tcW w:w="1702" w:type="dxa"/>
            <w:vMerge/>
            <w:tcBorders>
              <w:left w:val="single" w:sz="5" w:space="0" w:color="000000"/>
              <w:bottom w:val="single" w:sz="5" w:space="0" w:color="000000"/>
              <w:right w:val="single" w:sz="5" w:space="0" w:color="000000"/>
            </w:tcBorders>
          </w:tcPr>
          <w:p w:rsidR="00D92D32" w:rsidRPr="00523394" w:rsidRDefault="00D92D32" w:rsidP="00E325BA">
            <w:pPr>
              <w:rPr>
                <w:rFonts w:ascii="Calibri" w:eastAsia="Calibri" w:hAnsi="Calibri" w:cs="Times New Roman"/>
              </w:rPr>
            </w:pPr>
          </w:p>
        </w:tc>
        <w:tc>
          <w:tcPr>
            <w:tcW w:w="2410" w:type="dxa"/>
            <w:vMerge/>
            <w:tcBorders>
              <w:left w:val="single" w:sz="5" w:space="0" w:color="000000"/>
              <w:bottom w:val="single" w:sz="5" w:space="0" w:color="000000"/>
              <w:right w:val="single" w:sz="5" w:space="0" w:color="000000"/>
            </w:tcBorders>
          </w:tcPr>
          <w:p w:rsidR="00D92D32" w:rsidRPr="00523394" w:rsidRDefault="00D92D32" w:rsidP="00E325BA">
            <w:pPr>
              <w:rPr>
                <w:rFonts w:ascii="Calibri" w:eastAsia="Calibri" w:hAnsi="Calibri" w:cs="Times New Roman"/>
              </w:rPr>
            </w:pPr>
          </w:p>
        </w:tc>
        <w:tc>
          <w:tcPr>
            <w:tcW w:w="3118" w:type="dxa"/>
            <w:tcBorders>
              <w:top w:val="single" w:sz="5" w:space="0" w:color="000000"/>
              <w:left w:val="single" w:sz="5" w:space="0" w:color="000000"/>
              <w:bottom w:val="single" w:sz="5" w:space="0" w:color="000000"/>
              <w:right w:val="single" w:sz="5" w:space="0" w:color="000000"/>
            </w:tcBorders>
          </w:tcPr>
          <w:p w:rsidR="00D92D32" w:rsidRPr="002D48C9" w:rsidRDefault="00D92D32" w:rsidP="00E325BA">
            <w:pPr>
              <w:spacing w:before="9" w:line="220" w:lineRule="exact"/>
              <w:rPr>
                <w:rFonts w:ascii="Calibri" w:eastAsia="Calibri" w:hAnsi="Calibri" w:cs="Times New Roman"/>
                <w:lang w:val="es-ES"/>
              </w:rPr>
            </w:pPr>
          </w:p>
          <w:p w:rsidR="00D92D32" w:rsidRPr="002D48C9" w:rsidRDefault="00D92D32" w:rsidP="00E325BA">
            <w:pPr>
              <w:ind w:right="103"/>
              <w:jc w:val="both"/>
              <w:rPr>
                <w:rFonts w:ascii="Arial" w:eastAsia="Arial" w:hAnsi="Arial" w:cs="Arial"/>
                <w:sz w:val="18"/>
                <w:szCs w:val="18"/>
                <w:lang w:val="es-ES"/>
              </w:rPr>
            </w:pPr>
            <w:r w:rsidRPr="002D48C9">
              <w:rPr>
                <w:rFonts w:ascii="Arial" w:eastAsia="Arial" w:hAnsi="Arial" w:cs="Arial"/>
                <w:sz w:val="18"/>
                <w:szCs w:val="18"/>
                <w:lang w:val="es-ES"/>
              </w:rPr>
              <w:t>6.2.</w:t>
            </w:r>
            <w:r w:rsidRPr="002D48C9">
              <w:rPr>
                <w:rFonts w:ascii="Arial" w:eastAsia="Arial" w:hAnsi="Arial" w:cs="Arial"/>
                <w:spacing w:val="37"/>
                <w:sz w:val="18"/>
                <w:szCs w:val="18"/>
                <w:lang w:val="es-ES"/>
              </w:rPr>
              <w:t xml:space="preserve"> </w:t>
            </w:r>
            <w:r w:rsidRPr="002D48C9">
              <w:rPr>
                <w:rFonts w:ascii="Arial" w:eastAsia="Arial" w:hAnsi="Arial" w:cs="Arial"/>
                <w:sz w:val="18"/>
                <w:szCs w:val="18"/>
                <w:lang w:val="es-ES"/>
              </w:rPr>
              <w:t>E</w:t>
            </w:r>
            <w:r w:rsidRPr="002D48C9">
              <w:rPr>
                <w:rFonts w:ascii="Arial" w:eastAsia="Arial" w:hAnsi="Arial" w:cs="Arial"/>
                <w:spacing w:val="-2"/>
                <w:sz w:val="18"/>
                <w:szCs w:val="18"/>
                <w:lang w:val="es-ES"/>
              </w:rPr>
              <w:t>l</w:t>
            </w:r>
            <w:r w:rsidRPr="002D48C9">
              <w:rPr>
                <w:rFonts w:ascii="Arial" w:eastAsia="Arial" w:hAnsi="Arial" w:cs="Arial"/>
                <w:sz w:val="18"/>
                <w:szCs w:val="18"/>
                <w:lang w:val="es-ES"/>
              </w:rPr>
              <w:t>abo</w:t>
            </w:r>
            <w:r w:rsidRPr="002D48C9">
              <w:rPr>
                <w:rFonts w:ascii="Arial" w:eastAsia="Arial" w:hAnsi="Arial" w:cs="Arial"/>
                <w:spacing w:val="-3"/>
                <w:sz w:val="18"/>
                <w:szCs w:val="18"/>
                <w:lang w:val="es-ES"/>
              </w:rPr>
              <w:t>r</w:t>
            </w:r>
            <w:r w:rsidRPr="002D48C9">
              <w:rPr>
                <w:rFonts w:ascii="Arial" w:eastAsia="Arial" w:hAnsi="Arial" w:cs="Arial"/>
                <w:sz w:val="18"/>
                <w:szCs w:val="18"/>
                <w:lang w:val="es-ES"/>
              </w:rPr>
              <w:t>a</w:t>
            </w:r>
            <w:r w:rsidRPr="002D48C9">
              <w:rPr>
                <w:rFonts w:ascii="Arial" w:eastAsia="Arial" w:hAnsi="Arial" w:cs="Arial"/>
                <w:spacing w:val="39"/>
                <w:sz w:val="18"/>
                <w:szCs w:val="18"/>
                <w:lang w:val="es-ES"/>
              </w:rPr>
              <w:t xml:space="preserve"> </w:t>
            </w:r>
            <w:r w:rsidRPr="002D48C9">
              <w:rPr>
                <w:rFonts w:ascii="Arial" w:eastAsia="Arial" w:hAnsi="Arial" w:cs="Arial"/>
                <w:sz w:val="18"/>
                <w:szCs w:val="18"/>
                <w:lang w:val="es-ES"/>
              </w:rPr>
              <w:t>u</w:t>
            </w:r>
            <w:r w:rsidRPr="002D48C9">
              <w:rPr>
                <w:rFonts w:ascii="Arial" w:eastAsia="Arial" w:hAnsi="Arial" w:cs="Arial"/>
                <w:spacing w:val="-2"/>
                <w:sz w:val="18"/>
                <w:szCs w:val="18"/>
                <w:lang w:val="es-ES"/>
              </w:rPr>
              <w:t>n</w:t>
            </w:r>
            <w:r w:rsidRPr="002D48C9">
              <w:rPr>
                <w:rFonts w:ascii="Arial" w:eastAsia="Arial" w:hAnsi="Arial" w:cs="Arial"/>
                <w:sz w:val="18"/>
                <w:szCs w:val="18"/>
                <w:lang w:val="es-ES"/>
              </w:rPr>
              <w:t>a</w:t>
            </w:r>
            <w:r w:rsidRPr="002D48C9">
              <w:rPr>
                <w:rFonts w:ascii="Arial" w:eastAsia="Arial" w:hAnsi="Arial" w:cs="Arial"/>
                <w:spacing w:val="38"/>
                <w:sz w:val="18"/>
                <w:szCs w:val="18"/>
                <w:lang w:val="es-ES"/>
              </w:rPr>
              <w:t xml:space="preserve"> </w:t>
            </w:r>
            <w:r w:rsidRPr="002D48C9">
              <w:rPr>
                <w:rFonts w:ascii="Arial" w:eastAsia="Arial" w:hAnsi="Arial" w:cs="Arial"/>
                <w:spacing w:val="-2"/>
                <w:sz w:val="18"/>
                <w:szCs w:val="18"/>
                <w:lang w:val="es-ES"/>
              </w:rPr>
              <w:t>l</w:t>
            </w:r>
            <w:r w:rsidRPr="002D48C9">
              <w:rPr>
                <w:rFonts w:ascii="Arial" w:eastAsia="Arial" w:hAnsi="Arial" w:cs="Arial"/>
                <w:sz w:val="18"/>
                <w:szCs w:val="18"/>
                <w:lang w:val="es-ES"/>
              </w:rPr>
              <w:t>i</w:t>
            </w:r>
            <w:r w:rsidRPr="002D48C9">
              <w:rPr>
                <w:rFonts w:ascii="Arial" w:eastAsia="Arial" w:hAnsi="Arial" w:cs="Arial"/>
                <w:spacing w:val="1"/>
                <w:sz w:val="18"/>
                <w:szCs w:val="18"/>
                <w:lang w:val="es-ES"/>
              </w:rPr>
              <w:t>s</w:t>
            </w:r>
            <w:r w:rsidRPr="002D48C9">
              <w:rPr>
                <w:rFonts w:ascii="Arial" w:eastAsia="Arial" w:hAnsi="Arial" w:cs="Arial"/>
                <w:spacing w:val="-2"/>
                <w:sz w:val="18"/>
                <w:szCs w:val="18"/>
                <w:lang w:val="es-ES"/>
              </w:rPr>
              <w:t>t</w:t>
            </w:r>
            <w:r w:rsidRPr="002D48C9">
              <w:rPr>
                <w:rFonts w:ascii="Arial" w:eastAsia="Arial" w:hAnsi="Arial" w:cs="Arial"/>
                <w:sz w:val="18"/>
                <w:szCs w:val="18"/>
                <w:lang w:val="es-ES"/>
              </w:rPr>
              <w:t>a</w:t>
            </w:r>
            <w:r w:rsidRPr="002D48C9">
              <w:rPr>
                <w:rFonts w:ascii="Arial" w:eastAsia="Arial" w:hAnsi="Arial" w:cs="Arial"/>
                <w:spacing w:val="39"/>
                <w:sz w:val="18"/>
                <w:szCs w:val="18"/>
                <w:lang w:val="es-ES"/>
              </w:rPr>
              <w:t xml:space="preserve"> </w:t>
            </w:r>
            <w:r w:rsidRPr="002D48C9">
              <w:rPr>
                <w:rFonts w:ascii="Arial" w:eastAsia="Arial" w:hAnsi="Arial" w:cs="Arial"/>
                <w:spacing w:val="-2"/>
                <w:sz w:val="18"/>
                <w:szCs w:val="18"/>
                <w:lang w:val="es-ES"/>
              </w:rPr>
              <w:t>c</w:t>
            </w:r>
            <w:r w:rsidRPr="002D48C9">
              <w:rPr>
                <w:rFonts w:ascii="Arial" w:eastAsia="Arial" w:hAnsi="Arial" w:cs="Arial"/>
                <w:sz w:val="18"/>
                <w:szCs w:val="18"/>
                <w:lang w:val="es-ES"/>
              </w:rPr>
              <w:t>on</w:t>
            </w:r>
            <w:r w:rsidRPr="002D48C9">
              <w:rPr>
                <w:rFonts w:ascii="Arial" w:eastAsia="Arial" w:hAnsi="Arial" w:cs="Arial"/>
                <w:spacing w:val="38"/>
                <w:sz w:val="18"/>
                <w:szCs w:val="18"/>
                <w:lang w:val="es-ES"/>
              </w:rPr>
              <w:t xml:space="preserve"> </w:t>
            </w:r>
            <w:r w:rsidRPr="002D48C9">
              <w:rPr>
                <w:rFonts w:ascii="Arial" w:eastAsia="Arial" w:hAnsi="Arial" w:cs="Arial"/>
                <w:spacing w:val="-2"/>
                <w:sz w:val="18"/>
                <w:szCs w:val="18"/>
                <w:lang w:val="es-ES"/>
              </w:rPr>
              <w:t>al</w:t>
            </w:r>
            <w:r w:rsidRPr="002D48C9">
              <w:rPr>
                <w:rFonts w:ascii="Arial" w:eastAsia="Arial" w:hAnsi="Arial" w:cs="Arial"/>
                <w:sz w:val="18"/>
                <w:szCs w:val="18"/>
                <w:lang w:val="es-ES"/>
              </w:rPr>
              <w:t>gun</w:t>
            </w:r>
            <w:r w:rsidRPr="002D48C9">
              <w:rPr>
                <w:rFonts w:ascii="Arial" w:eastAsia="Arial" w:hAnsi="Arial" w:cs="Arial"/>
                <w:spacing w:val="-2"/>
                <w:sz w:val="18"/>
                <w:szCs w:val="18"/>
                <w:lang w:val="es-ES"/>
              </w:rPr>
              <w:t>o</w:t>
            </w:r>
            <w:r w:rsidRPr="002D48C9">
              <w:rPr>
                <w:rFonts w:ascii="Arial" w:eastAsia="Arial" w:hAnsi="Arial" w:cs="Arial"/>
                <w:sz w:val="18"/>
                <w:szCs w:val="18"/>
                <w:lang w:val="es-ES"/>
              </w:rPr>
              <w:t xml:space="preserve">s </w:t>
            </w:r>
            <w:r w:rsidRPr="002D48C9">
              <w:rPr>
                <w:rFonts w:ascii="Arial" w:eastAsia="Arial" w:hAnsi="Arial" w:cs="Arial"/>
                <w:spacing w:val="-2"/>
                <w:sz w:val="18"/>
                <w:szCs w:val="18"/>
                <w:lang w:val="es-ES"/>
              </w:rPr>
              <w:t>v</w:t>
            </w:r>
            <w:r w:rsidRPr="002D48C9">
              <w:rPr>
                <w:rFonts w:ascii="Arial" w:eastAsia="Arial" w:hAnsi="Arial" w:cs="Arial"/>
                <w:sz w:val="18"/>
                <w:szCs w:val="18"/>
                <w:lang w:val="es-ES"/>
              </w:rPr>
              <w:t>alores</w:t>
            </w:r>
            <w:r w:rsidRPr="002D48C9">
              <w:rPr>
                <w:rFonts w:ascii="Arial" w:eastAsia="Arial" w:hAnsi="Arial" w:cs="Arial"/>
                <w:spacing w:val="10"/>
                <w:sz w:val="18"/>
                <w:szCs w:val="18"/>
                <w:lang w:val="es-ES"/>
              </w:rPr>
              <w:t xml:space="preserve"> </w:t>
            </w:r>
            <w:r w:rsidRPr="002D48C9">
              <w:rPr>
                <w:rFonts w:ascii="Arial" w:eastAsia="Arial" w:hAnsi="Arial" w:cs="Arial"/>
                <w:sz w:val="18"/>
                <w:szCs w:val="18"/>
                <w:lang w:val="es-ES"/>
              </w:rPr>
              <w:t>ét</w:t>
            </w:r>
            <w:r w:rsidRPr="002D48C9">
              <w:rPr>
                <w:rFonts w:ascii="Arial" w:eastAsia="Arial" w:hAnsi="Arial" w:cs="Arial"/>
                <w:spacing w:val="-2"/>
                <w:sz w:val="18"/>
                <w:szCs w:val="18"/>
                <w:lang w:val="es-ES"/>
              </w:rPr>
              <w:t>i</w:t>
            </w:r>
            <w:r w:rsidRPr="002D48C9">
              <w:rPr>
                <w:rFonts w:ascii="Arial" w:eastAsia="Arial" w:hAnsi="Arial" w:cs="Arial"/>
                <w:spacing w:val="1"/>
                <w:sz w:val="18"/>
                <w:szCs w:val="18"/>
                <w:lang w:val="es-ES"/>
              </w:rPr>
              <w:t>c</w:t>
            </w:r>
            <w:r w:rsidRPr="002D48C9">
              <w:rPr>
                <w:rFonts w:ascii="Arial" w:eastAsia="Arial" w:hAnsi="Arial" w:cs="Arial"/>
                <w:sz w:val="18"/>
                <w:szCs w:val="18"/>
                <w:lang w:val="es-ES"/>
              </w:rPr>
              <w:t>os</w:t>
            </w:r>
            <w:r w:rsidRPr="002D48C9">
              <w:rPr>
                <w:rFonts w:ascii="Arial" w:eastAsia="Arial" w:hAnsi="Arial" w:cs="Arial"/>
                <w:spacing w:val="11"/>
                <w:sz w:val="18"/>
                <w:szCs w:val="18"/>
                <w:lang w:val="es-ES"/>
              </w:rPr>
              <w:t xml:space="preserve"> </w:t>
            </w:r>
            <w:r w:rsidRPr="002D48C9">
              <w:rPr>
                <w:rFonts w:ascii="Arial" w:eastAsia="Arial" w:hAnsi="Arial" w:cs="Arial"/>
                <w:sz w:val="18"/>
                <w:szCs w:val="18"/>
                <w:lang w:val="es-ES"/>
              </w:rPr>
              <w:t>que</w:t>
            </w:r>
            <w:r w:rsidRPr="002D48C9">
              <w:rPr>
                <w:rFonts w:ascii="Arial" w:eastAsia="Arial" w:hAnsi="Arial" w:cs="Arial"/>
                <w:spacing w:val="10"/>
                <w:sz w:val="18"/>
                <w:szCs w:val="18"/>
                <w:lang w:val="es-ES"/>
              </w:rPr>
              <w:t xml:space="preserve"> </w:t>
            </w:r>
            <w:r w:rsidRPr="002D48C9">
              <w:rPr>
                <w:rFonts w:ascii="Arial" w:eastAsia="Arial" w:hAnsi="Arial" w:cs="Arial"/>
                <w:sz w:val="18"/>
                <w:szCs w:val="18"/>
                <w:lang w:val="es-ES"/>
              </w:rPr>
              <w:t>de</w:t>
            </w:r>
            <w:r w:rsidRPr="002D48C9">
              <w:rPr>
                <w:rFonts w:ascii="Arial" w:eastAsia="Arial" w:hAnsi="Arial" w:cs="Arial"/>
                <w:spacing w:val="-2"/>
                <w:sz w:val="18"/>
                <w:szCs w:val="18"/>
                <w:lang w:val="es-ES"/>
              </w:rPr>
              <w:t>b</w:t>
            </w:r>
            <w:r w:rsidRPr="002D48C9">
              <w:rPr>
                <w:rFonts w:ascii="Arial" w:eastAsia="Arial" w:hAnsi="Arial" w:cs="Arial"/>
                <w:sz w:val="18"/>
                <w:szCs w:val="18"/>
                <w:lang w:val="es-ES"/>
              </w:rPr>
              <w:t>en</w:t>
            </w:r>
            <w:r w:rsidRPr="002D48C9">
              <w:rPr>
                <w:rFonts w:ascii="Arial" w:eastAsia="Arial" w:hAnsi="Arial" w:cs="Arial"/>
                <w:spacing w:val="11"/>
                <w:sz w:val="18"/>
                <w:szCs w:val="18"/>
                <w:lang w:val="es-ES"/>
              </w:rPr>
              <w:t xml:space="preserve"> </w:t>
            </w:r>
            <w:r w:rsidRPr="002D48C9">
              <w:rPr>
                <w:rFonts w:ascii="Arial" w:eastAsia="Arial" w:hAnsi="Arial" w:cs="Arial"/>
                <w:sz w:val="18"/>
                <w:szCs w:val="18"/>
                <w:lang w:val="es-ES"/>
              </w:rPr>
              <w:t>e</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tar pre</w:t>
            </w:r>
            <w:r w:rsidRPr="002D48C9">
              <w:rPr>
                <w:rFonts w:ascii="Arial" w:eastAsia="Arial" w:hAnsi="Arial" w:cs="Arial"/>
                <w:spacing w:val="1"/>
                <w:sz w:val="18"/>
                <w:szCs w:val="18"/>
                <w:lang w:val="es-ES"/>
              </w:rPr>
              <w:t>s</w:t>
            </w:r>
            <w:r w:rsidRPr="002D48C9">
              <w:rPr>
                <w:rFonts w:ascii="Arial" w:eastAsia="Arial" w:hAnsi="Arial" w:cs="Arial"/>
                <w:spacing w:val="-2"/>
                <w:sz w:val="18"/>
                <w:szCs w:val="18"/>
                <w:lang w:val="es-ES"/>
              </w:rPr>
              <w:t>e</w:t>
            </w:r>
            <w:r w:rsidRPr="002D48C9">
              <w:rPr>
                <w:rFonts w:ascii="Arial" w:eastAsia="Arial" w:hAnsi="Arial" w:cs="Arial"/>
                <w:sz w:val="18"/>
                <w:szCs w:val="18"/>
                <w:lang w:val="es-ES"/>
              </w:rPr>
              <w:t>nt</w:t>
            </w:r>
            <w:r w:rsidRPr="002D48C9">
              <w:rPr>
                <w:rFonts w:ascii="Arial" w:eastAsia="Arial" w:hAnsi="Arial" w:cs="Arial"/>
                <w:spacing w:val="-2"/>
                <w:sz w:val="18"/>
                <w:szCs w:val="18"/>
                <w:lang w:val="es-ES"/>
              </w:rPr>
              <w:t>e</w:t>
            </w:r>
            <w:r w:rsidRPr="002D48C9">
              <w:rPr>
                <w:rFonts w:ascii="Arial" w:eastAsia="Arial" w:hAnsi="Arial" w:cs="Arial"/>
                <w:sz w:val="18"/>
                <w:szCs w:val="18"/>
                <w:lang w:val="es-ES"/>
              </w:rPr>
              <w:t>s</w:t>
            </w:r>
            <w:r w:rsidRPr="002D48C9">
              <w:rPr>
                <w:rFonts w:ascii="Arial" w:eastAsia="Arial" w:hAnsi="Arial" w:cs="Arial"/>
                <w:spacing w:val="12"/>
                <w:sz w:val="18"/>
                <w:szCs w:val="18"/>
                <w:lang w:val="es-ES"/>
              </w:rPr>
              <w:t xml:space="preserve"> </w:t>
            </w:r>
            <w:r w:rsidRPr="002D48C9">
              <w:rPr>
                <w:rFonts w:ascii="Arial" w:eastAsia="Arial" w:hAnsi="Arial" w:cs="Arial"/>
                <w:sz w:val="18"/>
                <w:szCs w:val="18"/>
                <w:lang w:val="es-ES"/>
              </w:rPr>
              <w:t>en</w:t>
            </w:r>
            <w:r w:rsidRPr="002D48C9">
              <w:rPr>
                <w:rFonts w:ascii="Arial" w:eastAsia="Arial" w:hAnsi="Arial" w:cs="Arial"/>
                <w:spacing w:val="9"/>
                <w:sz w:val="18"/>
                <w:szCs w:val="18"/>
                <w:lang w:val="es-ES"/>
              </w:rPr>
              <w:t xml:space="preserve"> </w:t>
            </w:r>
            <w:r w:rsidRPr="002D48C9">
              <w:rPr>
                <w:rFonts w:ascii="Arial" w:eastAsia="Arial" w:hAnsi="Arial" w:cs="Arial"/>
                <w:sz w:val="18"/>
                <w:szCs w:val="18"/>
                <w:lang w:val="es-ES"/>
              </w:rPr>
              <w:t>las</w:t>
            </w:r>
            <w:r w:rsidRPr="002D48C9">
              <w:rPr>
                <w:rFonts w:ascii="Arial" w:eastAsia="Arial" w:hAnsi="Arial" w:cs="Arial"/>
                <w:spacing w:val="12"/>
                <w:sz w:val="18"/>
                <w:szCs w:val="18"/>
                <w:lang w:val="es-ES"/>
              </w:rPr>
              <w:t xml:space="preserve"> </w:t>
            </w:r>
            <w:r w:rsidRPr="002D48C9">
              <w:rPr>
                <w:rFonts w:ascii="Arial" w:eastAsia="Arial" w:hAnsi="Arial" w:cs="Arial"/>
                <w:spacing w:val="-3"/>
                <w:sz w:val="18"/>
                <w:szCs w:val="18"/>
                <w:lang w:val="es-ES"/>
              </w:rPr>
              <w:t>r</w:t>
            </w:r>
            <w:r w:rsidRPr="002D48C9">
              <w:rPr>
                <w:rFonts w:ascii="Arial" w:eastAsia="Arial" w:hAnsi="Arial" w:cs="Arial"/>
                <w:sz w:val="18"/>
                <w:szCs w:val="18"/>
                <w:lang w:val="es-ES"/>
              </w:rPr>
              <w:t>el</w:t>
            </w:r>
            <w:r w:rsidRPr="002D48C9">
              <w:rPr>
                <w:rFonts w:ascii="Arial" w:eastAsia="Arial" w:hAnsi="Arial" w:cs="Arial"/>
                <w:spacing w:val="-2"/>
                <w:sz w:val="18"/>
                <w:szCs w:val="18"/>
                <w:lang w:val="es-ES"/>
              </w:rPr>
              <w:t>a</w:t>
            </w:r>
            <w:r w:rsidRPr="002D48C9">
              <w:rPr>
                <w:rFonts w:ascii="Arial" w:eastAsia="Arial" w:hAnsi="Arial" w:cs="Arial"/>
                <w:spacing w:val="1"/>
                <w:sz w:val="18"/>
                <w:szCs w:val="18"/>
                <w:lang w:val="es-ES"/>
              </w:rPr>
              <w:t>c</w:t>
            </w:r>
            <w:r w:rsidRPr="002D48C9">
              <w:rPr>
                <w:rFonts w:ascii="Arial" w:eastAsia="Arial" w:hAnsi="Arial" w:cs="Arial"/>
                <w:sz w:val="18"/>
                <w:szCs w:val="18"/>
                <w:lang w:val="es-ES"/>
              </w:rPr>
              <w:t>i</w:t>
            </w:r>
            <w:r w:rsidRPr="002D48C9">
              <w:rPr>
                <w:rFonts w:ascii="Arial" w:eastAsia="Arial" w:hAnsi="Arial" w:cs="Arial"/>
                <w:spacing w:val="-2"/>
                <w:sz w:val="18"/>
                <w:szCs w:val="18"/>
                <w:lang w:val="es-ES"/>
              </w:rPr>
              <w:t>o</w:t>
            </w:r>
            <w:r w:rsidRPr="002D48C9">
              <w:rPr>
                <w:rFonts w:ascii="Arial" w:eastAsia="Arial" w:hAnsi="Arial" w:cs="Arial"/>
                <w:sz w:val="18"/>
                <w:szCs w:val="18"/>
                <w:lang w:val="es-ES"/>
              </w:rPr>
              <w:t>n</w:t>
            </w:r>
            <w:r w:rsidRPr="002D48C9">
              <w:rPr>
                <w:rFonts w:ascii="Arial" w:eastAsia="Arial" w:hAnsi="Arial" w:cs="Arial"/>
                <w:spacing w:val="-2"/>
                <w:sz w:val="18"/>
                <w:szCs w:val="18"/>
                <w:lang w:val="es-ES"/>
              </w:rPr>
              <w:t>e</w:t>
            </w:r>
            <w:r w:rsidRPr="002D48C9">
              <w:rPr>
                <w:rFonts w:ascii="Arial" w:eastAsia="Arial" w:hAnsi="Arial" w:cs="Arial"/>
                <w:sz w:val="18"/>
                <w:szCs w:val="18"/>
                <w:lang w:val="es-ES"/>
              </w:rPr>
              <w:t>s</w:t>
            </w:r>
            <w:r w:rsidRPr="002D48C9">
              <w:rPr>
                <w:rFonts w:ascii="Arial" w:eastAsia="Arial" w:hAnsi="Arial" w:cs="Arial"/>
                <w:spacing w:val="13"/>
                <w:sz w:val="18"/>
                <w:szCs w:val="18"/>
                <w:lang w:val="es-ES"/>
              </w:rPr>
              <w:t xml:space="preserve"> </w:t>
            </w:r>
            <w:r w:rsidRPr="002D48C9">
              <w:rPr>
                <w:rFonts w:ascii="Arial" w:eastAsia="Arial" w:hAnsi="Arial" w:cs="Arial"/>
                <w:spacing w:val="-2"/>
                <w:sz w:val="18"/>
                <w:szCs w:val="18"/>
                <w:lang w:val="es-ES"/>
              </w:rPr>
              <w:t>e</w:t>
            </w:r>
            <w:r w:rsidRPr="002D48C9">
              <w:rPr>
                <w:rFonts w:ascii="Arial" w:eastAsia="Arial" w:hAnsi="Arial" w:cs="Arial"/>
                <w:sz w:val="18"/>
                <w:szCs w:val="18"/>
                <w:lang w:val="es-ES"/>
              </w:rPr>
              <w:t>ntre</w:t>
            </w:r>
            <w:r w:rsidRPr="002D48C9">
              <w:rPr>
                <w:rFonts w:ascii="Arial" w:eastAsia="Arial" w:hAnsi="Arial" w:cs="Arial"/>
                <w:spacing w:val="12"/>
                <w:sz w:val="18"/>
                <w:szCs w:val="18"/>
                <w:lang w:val="es-ES"/>
              </w:rPr>
              <w:t xml:space="preserve"> </w:t>
            </w:r>
            <w:r w:rsidRPr="002D48C9">
              <w:rPr>
                <w:rFonts w:ascii="Arial" w:eastAsia="Arial" w:hAnsi="Arial" w:cs="Arial"/>
                <w:sz w:val="18"/>
                <w:szCs w:val="18"/>
                <w:lang w:val="es-ES"/>
              </w:rPr>
              <w:t>el indi</w:t>
            </w:r>
            <w:r w:rsidRPr="002D48C9">
              <w:rPr>
                <w:rFonts w:ascii="Arial" w:eastAsia="Arial" w:hAnsi="Arial" w:cs="Arial"/>
                <w:spacing w:val="-2"/>
                <w:sz w:val="18"/>
                <w:szCs w:val="18"/>
                <w:lang w:val="es-ES"/>
              </w:rPr>
              <w:t>v</w:t>
            </w:r>
            <w:r w:rsidRPr="002D48C9">
              <w:rPr>
                <w:rFonts w:ascii="Arial" w:eastAsia="Arial" w:hAnsi="Arial" w:cs="Arial"/>
                <w:sz w:val="18"/>
                <w:szCs w:val="18"/>
                <w:lang w:val="es-ES"/>
              </w:rPr>
              <w:t>i</w:t>
            </w:r>
            <w:r w:rsidRPr="002D48C9">
              <w:rPr>
                <w:rFonts w:ascii="Arial" w:eastAsia="Arial" w:hAnsi="Arial" w:cs="Arial"/>
                <w:spacing w:val="-2"/>
                <w:sz w:val="18"/>
                <w:szCs w:val="18"/>
                <w:lang w:val="es-ES"/>
              </w:rPr>
              <w:t>d</w:t>
            </w:r>
            <w:r w:rsidRPr="002D48C9">
              <w:rPr>
                <w:rFonts w:ascii="Arial" w:eastAsia="Arial" w:hAnsi="Arial" w:cs="Arial"/>
                <w:sz w:val="18"/>
                <w:szCs w:val="18"/>
                <w:lang w:val="es-ES"/>
              </w:rPr>
              <w:t>uo</w:t>
            </w:r>
            <w:r w:rsidRPr="002D48C9">
              <w:rPr>
                <w:rFonts w:ascii="Arial" w:eastAsia="Arial" w:hAnsi="Arial" w:cs="Arial"/>
                <w:spacing w:val="14"/>
                <w:sz w:val="18"/>
                <w:szCs w:val="18"/>
                <w:lang w:val="es-ES"/>
              </w:rPr>
              <w:t xml:space="preserve"> </w:t>
            </w:r>
            <w:r w:rsidRPr="002D48C9">
              <w:rPr>
                <w:rFonts w:ascii="Arial" w:eastAsia="Arial" w:hAnsi="Arial" w:cs="Arial"/>
                <w:sz w:val="18"/>
                <w:szCs w:val="18"/>
                <w:lang w:val="es-ES"/>
              </w:rPr>
              <w:t>y</w:t>
            </w:r>
            <w:r w:rsidRPr="002D48C9">
              <w:rPr>
                <w:rFonts w:ascii="Arial" w:eastAsia="Arial" w:hAnsi="Arial" w:cs="Arial"/>
                <w:spacing w:val="13"/>
                <w:sz w:val="18"/>
                <w:szCs w:val="18"/>
                <w:lang w:val="es-ES"/>
              </w:rPr>
              <w:t xml:space="preserve"> </w:t>
            </w:r>
            <w:r w:rsidRPr="002D48C9">
              <w:rPr>
                <w:rFonts w:ascii="Arial" w:eastAsia="Arial" w:hAnsi="Arial" w:cs="Arial"/>
                <w:sz w:val="18"/>
                <w:szCs w:val="18"/>
                <w:lang w:val="es-ES"/>
              </w:rPr>
              <w:t>la</w:t>
            </w:r>
            <w:r w:rsidRPr="002D48C9">
              <w:rPr>
                <w:rFonts w:ascii="Arial" w:eastAsia="Arial" w:hAnsi="Arial" w:cs="Arial"/>
                <w:spacing w:val="11"/>
                <w:sz w:val="18"/>
                <w:szCs w:val="18"/>
                <w:lang w:val="es-ES"/>
              </w:rPr>
              <w:t xml:space="preserve"> </w:t>
            </w:r>
            <w:r w:rsidRPr="002D48C9">
              <w:rPr>
                <w:rFonts w:ascii="Arial" w:eastAsia="Arial" w:hAnsi="Arial" w:cs="Arial"/>
                <w:spacing w:val="1"/>
                <w:sz w:val="18"/>
                <w:szCs w:val="18"/>
                <w:lang w:val="es-ES"/>
              </w:rPr>
              <w:t>s</w:t>
            </w:r>
            <w:r w:rsidRPr="002D48C9">
              <w:rPr>
                <w:rFonts w:ascii="Arial" w:eastAsia="Arial" w:hAnsi="Arial" w:cs="Arial"/>
                <w:spacing w:val="-2"/>
                <w:sz w:val="18"/>
                <w:szCs w:val="18"/>
                <w:lang w:val="es-ES"/>
              </w:rPr>
              <w:t>o</w:t>
            </w:r>
            <w:r w:rsidRPr="002D48C9">
              <w:rPr>
                <w:rFonts w:ascii="Arial" w:eastAsia="Arial" w:hAnsi="Arial" w:cs="Arial"/>
                <w:spacing w:val="1"/>
                <w:sz w:val="18"/>
                <w:szCs w:val="18"/>
                <w:lang w:val="es-ES"/>
              </w:rPr>
              <w:t>c</w:t>
            </w:r>
            <w:r w:rsidRPr="002D48C9">
              <w:rPr>
                <w:rFonts w:ascii="Arial" w:eastAsia="Arial" w:hAnsi="Arial" w:cs="Arial"/>
                <w:spacing w:val="-2"/>
                <w:sz w:val="18"/>
                <w:szCs w:val="18"/>
                <w:lang w:val="es-ES"/>
              </w:rPr>
              <w:t>i</w:t>
            </w:r>
            <w:r w:rsidRPr="002D48C9">
              <w:rPr>
                <w:rFonts w:ascii="Arial" w:eastAsia="Arial" w:hAnsi="Arial" w:cs="Arial"/>
                <w:sz w:val="18"/>
                <w:szCs w:val="18"/>
                <w:lang w:val="es-ES"/>
              </w:rPr>
              <w:t>eda</w:t>
            </w:r>
            <w:r w:rsidRPr="002D48C9">
              <w:rPr>
                <w:rFonts w:ascii="Arial" w:eastAsia="Arial" w:hAnsi="Arial" w:cs="Arial"/>
                <w:spacing w:val="-2"/>
                <w:sz w:val="18"/>
                <w:szCs w:val="18"/>
                <w:lang w:val="es-ES"/>
              </w:rPr>
              <w:t>d</w:t>
            </w:r>
            <w:r w:rsidRPr="002D48C9">
              <w:rPr>
                <w:rFonts w:ascii="Arial" w:eastAsia="Arial" w:hAnsi="Arial" w:cs="Arial"/>
                <w:sz w:val="18"/>
                <w:szCs w:val="18"/>
                <w:lang w:val="es-ES"/>
              </w:rPr>
              <w:t>,</w:t>
            </w:r>
            <w:r w:rsidRPr="002D48C9">
              <w:rPr>
                <w:rFonts w:ascii="Arial" w:eastAsia="Arial" w:hAnsi="Arial" w:cs="Arial"/>
                <w:spacing w:val="14"/>
                <w:sz w:val="18"/>
                <w:szCs w:val="18"/>
                <w:lang w:val="es-ES"/>
              </w:rPr>
              <w:t xml:space="preserve"> </w:t>
            </w:r>
            <w:r w:rsidRPr="002D48C9">
              <w:rPr>
                <w:rFonts w:ascii="Arial" w:eastAsia="Arial" w:hAnsi="Arial" w:cs="Arial"/>
                <w:sz w:val="18"/>
                <w:szCs w:val="18"/>
                <w:lang w:val="es-ES"/>
              </w:rPr>
              <w:t>t</w:t>
            </w:r>
            <w:r w:rsidRPr="002D48C9">
              <w:rPr>
                <w:rFonts w:ascii="Arial" w:eastAsia="Arial" w:hAnsi="Arial" w:cs="Arial"/>
                <w:spacing w:val="-2"/>
                <w:sz w:val="18"/>
                <w:szCs w:val="18"/>
                <w:lang w:val="es-ES"/>
              </w:rPr>
              <w:t>a</w:t>
            </w:r>
            <w:r w:rsidRPr="002D48C9">
              <w:rPr>
                <w:rFonts w:ascii="Arial" w:eastAsia="Arial" w:hAnsi="Arial" w:cs="Arial"/>
                <w:sz w:val="18"/>
                <w:szCs w:val="18"/>
                <w:lang w:val="es-ES"/>
              </w:rPr>
              <w:t>les</w:t>
            </w:r>
            <w:r w:rsidRPr="002D48C9">
              <w:rPr>
                <w:rFonts w:ascii="Arial" w:eastAsia="Arial" w:hAnsi="Arial" w:cs="Arial"/>
                <w:spacing w:val="9"/>
                <w:sz w:val="18"/>
                <w:szCs w:val="18"/>
                <w:lang w:val="es-ES"/>
              </w:rPr>
              <w:t xml:space="preserve"> </w:t>
            </w:r>
            <w:r w:rsidRPr="002D48C9">
              <w:rPr>
                <w:rFonts w:ascii="Arial" w:eastAsia="Arial" w:hAnsi="Arial" w:cs="Arial"/>
                <w:spacing w:val="1"/>
                <w:sz w:val="18"/>
                <w:szCs w:val="18"/>
                <w:lang w:val="es-ES"/>
              </w:rPr>
              <w:t>c</w:t>
            </w:r>
            <w:r w:rsidRPr="002D48C9">
              <w:rPr>
                <w:rFonts w:ascii="Arial" w:eastAsia="Arial" w:hAnsi="Arial" w:cs="Arial"/>
                <w:sz w:val="18"/>
                <w:szCs w:val="18"/>
                <w:lang w:val="es-ES"/>
              </w:rPr>
              <w:t>o</w:t>
            </w:r>
            <w:r w:rsidRPr="002D48C9">
              <w:rPr>
                <w:rFonts w:ascii="Arial" w:eastAsia="Arial" w:hAnsi="Arial" w:cs="Arial"/>
                <w:spacing w:val="-2"/>
                <w:sz w:val="18"/>
                <w:szCs w:val="18"/>
                <w:lang w:val="es-ES"/>
              </w:rPr>
              <w:t>m</w:t>
            </w:r>
            <w:r w:rsidRPr="002D48C9">
              <w:rPr>
                <w:rFonts w:ascii="Arial" w:eastAsia="Arial" w:hAnsi="Arial" w:cs="Arial"/>
                <w:sz w:val="18"/>
                <w:szCs w:val="18"/>
                <w:lang w:val="es-ES"/>
              </w:rPr>
              <w:t>o:</w:t>
            </w:r>
            <w:r w:rsidRPr="002D48C9">
              <w:rPr>
                <w:rFonts w:ascii="Arial" w:eastAsia="Arial" w:hAnsi="Arial" w:cs="Arial"/>
                <w:w w:val="99"/>
                <w:sz w:val="18"/>
                <w:szCs w:val="18"/>
                <w:lang w:val="es-ES"/>
              </w:rPr>
              <w:t xml:space="preserve"> </w:t>
            </w:r>
            <w:r w:rsidRPr="002D48C9">
              <w:rPr>
                <w:rFonts w:ascii="Arial" w:eastAsia="Arial" w:hAnsi="Arial" w:cs="Arial"/>
                <w:sz w:val="18"/>
                <w:szCs w:val="18"/>
                <w:lang w:val="es-ES"/>
              </w:rPr>
              <w:t>re</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p</w:t>
            </w:r>
            <w:r w:rsidRPr="002D48C9">
              <w:rPr>
                <w:rFonts w:ascii="Arial" w:eastAsia="Arial" w:hAnsi="Arial" w:cs="Arial"/>
                <w:spacing w:val="-2"/>
                <w:sz w:val="18"/>
                <w:szCs w:val="18"/>
                <w:lang w:val="es-ES"/>
              </w:rPr>
              <w:t>o</w:t>
            </w:r>
            <w:r w:rsidRPr="002D48C9">
              <w:rPr>
                <w:rFonts w:ascii="Arial" w:eastAsia="Arial" w:hAnsi="Arial" w:cs="Arial"/>
                <w:sz w:val="18"/>
                <w:szCs w:val="18"/>
                <w:lang w:val="es-ES"/>
              </w:rPr>
              <w:t>n</w:t>
            </w:r>
            <w:r w:rsidRPr="002D48C9">
              <w:rPr>
                <w:rFonts w:ascii="Arial" w:eastAsia="Arial" w:hAnsi="Arial" w:cs="Arial"/>
                <w:spacing w:val="1"/>
                <w:sz w:val="18"/>
                <w:szCs w:val="18"/>
                <w:lang w:val="es-ES"/>
              </w:rPr>
              <w:t>s</w:t>
            </w:r>
            <w:r w:rsidRPr="002D48C9">
              <w:rPr>
                <w:rFonts w:ascii="Arial" w:eastAsia="Arial" w:hAnsi="Arial" w:cs="Arial"/>
                <w:spacing w:val="-2"/>
                <w:sz w:val="18"/>
                <w:szCs w:val="18"/>
                <w:lang w:val="es-ES"/>
              </w:rPr>
              <w:t>a</w:t>
            </w:r>
            <w:r w:rsidRPr="002D48C9">
              <w:rPr>
                <w:rFonts w:ascii="Arial" w:eastAsia="Arial" w:hAnsi="Arial" w:cs="Arial"/>
                <w:sz w:val="18"/>
                <w:szCs w:val="18"/>
                <w:lang w:val="es-ES"/>
              </w:rPr>
              <w:t>bi</w:t>
            </w:r>
            <w:r w:rsidRPr="002D48C9">
              <w:rPr>
                <w:rFonts w:ascii="Arial" w:eastAsia="Arial" w:hAnsi="Arial" w:cs="Arial"/>
                <w:spacing w:val="-2"/>
                <w:sz w:val="18"/>
                <w:szCs w:val="18"/>
                <w:lang w:val="es-ES"/>
              </w:rPr>
              <w:t>l</w:t>
            </w:r>
            <w:r w:rsidRPr="002D48C9">
              <w:rPr>
                <w:rFonts w:ascii="Arial" w:eastAsia="Arial" w:hAnsi="Arial" w:cs="Arial"/>
                <w:sz w:val="18"/>
                <w:szCs w:val="18"/>
                <w:lang w:val="es-ES"/>
              </w:rPr>
              <w:t>id</w:t>
            </w:r>
            <w:r w:rsidRPr="002D48C9">
              <w:rPr>
                <w:rFonts w:ascii="Arial" w:eastAsia="Arial" w:hAnsi="Arial" w:cs="Arial"/>
                <w:spacing w:val="-2"/>
                <w:sz w:val="18"/>
                <w:szCs w:val="18"/>
                <w:lang w:val="es-ES"/>
              </w:rPr>
              <w:t>a</w:t>
            </w:r>
            <w:r w:rsidRPr="002D48C9">
              <w:rPr>
                <w:rFonts w:ascii="Arial" w:eastAsia="Arial" w:hAnsi="Arial" w:cs="Arial"/>
                <w:sz w:val="18"/>
                <w:szCs w:val="18"/>
                <w:lang w:val="es-ES"/>
              </w:rPr>
              <w:t>d,</w:t>
            </w:r>
            <w:r w:rsidRPr="002D48C9">
              <w:rPr>
                <w:rFonts w:ascii="Arial" w:eastAsia="Arial" w:hAnsi="Arial" w:cs="Arial"/>
                <w:spacing w:val="10"/>
                <w:sz w:val="18"/>
                <w:szCs w:val="18"/>
                <w:lang w:val="es-ES"/>
              </w:rPr>
              <w:t xml:space="preserve"> </w:t>
            </w:r>
            <w:r w:rsidRPr="002D48C9">
              <w:rPr>
                <w:rFonts w:ascii="Arial" w:eastAsia="Arial" w:hAnsi="Arial" w:cs="Arial"/>
                <w:spacing w:val="1"/>
                <w:sz w:val="18"/>
                <w:szCs w:val="18"/>
                <w:lang w:val="es-ES"/>
              </w:rPr>
              <w:t>c</w:t>
            </w:r>
            <w:r w:rsidRPr="002D48C9">
              <w:rPr>
                <w:rFonts w:ascii="Arial" w:eastAsia="Arial" w:hAnsi="Arial" w:cs="Arial"/>
                <w:spacing w:val="-2"/>
                <w:sz w:val="18"/>
                <w:szCs w:val="18"/>
                <w:lang w:val="es-ES"/>
              </w:rPr>
              <w:t>o</w:t>
            </w:r>
            <w:r w:rsidRPr="002D48C9">
              <w:rPr>
                <w:rFonts w:ascii="Arial" w:eastAsia="Arial" w:hAnsi="Arial" w:cs="Arial"/>
                <w:spacing w:val="1"/>
                <w:sz w:val="18"/>
                <w:szCs w:val="18"/>
                <w:lang w:val="es-ES"/>
              </w:rPr>
              <w:t>m</w:t>
            </w:r>
            <w:r w:rsidRPr="002D48C9">
              <w:rPr>
                <w:rFonts w:ascii="Arial" w:eastAsia="Arial" w:hAnsi="Arial" w:cs="Arial"/>
                <w:sz w:val="18"/>
                <w:szCs w:val="18"/>
                <w:lang w:val="es-ES"/>
              </w:rPr>
              <w:t>p</w:t>
            </w:r>
            <w:r w:rsidRPr="002D48C9">
              <w:rPr>
                <w:rFonts w:ascii="Arial" w:eastAsia="Arial" w:hAnsi="Arial" w:cs="Arial"/>
                <w:spacing w:val="-3"/>
                <w:sz w:val="18"/>
                <w:szCs w:val="18"/>
                <w:lang w:val="es-ES"/>
              </w:rPr>
              <w:t>r</w:t>
            </w:r>
            <w:r w:rsidRPr="002D48C9">
              <w:rPr>
                <w:rFonts w:ascii="Arial" w:eastAsia="Arial" w:hAnsi="Arial" w:cs="Arial"/>
                <w:sz w:val="18"/>
                <w:szCs w:val="18"/>
                <w:lang w:val="es-ES"/>
              </w:rPr>
              <w:t>o</w:t>
            </w:r>
            <w:r w:rsidRPr="002D48C9">
              <w:rPr>
                <w:rFonts w:ascii="Arial" w:eastAsia="Arial" w:hAnsi="Arial" w:cs="Arial"/>
                <w:spacing w:val="1"/>
                <w:sz w:val="18"/>
                <w:szCs w:val="18"/>
                <w:lang w:val="es-ES"/>
              </w:rPr>
              <w:t>m</w:t>
            </w:r>
            <w:r w:rsidRPr="002D48C9">
              <w:rPr>
                <w:rFonts w:ascii="Arial" w:eastAsia="Arial" w:hAnsi="Arial" w:cs="Arial"/>
                <w:spacing w:val="-2"/>
                <w:sz w:val="18"/>
                <w:szCs w:val="18"/>
                <w:lang w:val="es-ES"/>
              </w:rPr>
              <w:t>i</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o,</w:t>
            </w:r>
            <w:r w:rsidRPr="002D48C9">
              <w:rPr>
                <w:rFonts w:ascii="Arial" w:eastAsia="Arial" w:hAnsi="Arial" w:cs="Arial"/>
                <w:w w:val="99"/>
                <w:sz w:val="18"/>
                <w:szCs w:val="18"/>
                <w:lang w:val="es-ES"/>
              </w:rPr>
              <w:t xml:space="preserve"> </w:t>
            </w:r>
            <w:r w:rsidRPr="002D48C9">
              <w:rPr>
                <w:rFonts w:ascii="Arial" w:eastAsia="Arial" w:hAnsi="Arial" w:cs="Arial"/>
                <w:sz w:val="18"/>
                <w:szCs w:val="18"/>
                <w:lang w:val="es-ES"/>
              </w:rPr>
              <w:t>toler</w:t>
            </w:r>
            <w:r w:rsidRPr="002D48C9">
              <w:rPr>
                <w:rFonts w:ascii="Arial" w:eastAsia="Arial" w:hAnsi="Arial" w:cs="Arial"/>
                <w:spacing w:val="-2"/>
                <w:sz w:val="18"/>
                <w:szCs w:val="18"/>
                <w:lang w:val="es-ES"/>
              </w:rPr>
              <w:t>a</w:t>
            </w:r>
            <w:r w:rsidRPr="002D48C9">
              <w:rPr>
                <w:rFonts w:ascii="Arial" w:eastAsia="Arial" w:hAnsi="Arial" w:cs="Arial"/>
                <w:sz w:val="18"/>
                <w:szCs w:val="18"/>
                <w:lang w:val="es-ES"/>
              </w:rPr>
              <w:t>n</w:t>
            </w:r>
            <w:r w:rsidRPr="002D48C9">
              <w:rPr>
                <w:rFonts w:ascii="Arial" w:eastAsia="Arial" w:hAnsi="Arial" w:cs="Arial"/>
                <w:spacing w:val="1"/>
                <w:sz w:val="18"/>
                <w:szCs w:val="18"/>
                <w:lang w:val="es-ES"/>
              </w:rPr>
              <w:t>c</w:t>
            </w:r>
            <w:r w:rsidRPr="002D48C9">
              <w:rPr>
                <w:rFonts w:ascii="Arial" w:eastAsia="Arial" w:hAnsi="Arial" w:cs="Arial"/>
                <w:spacing w:val="-2"/>
                <w:sz w:val="18"/>
                <w:szCs w:val="18"/>
                <w:lang w:val="es-ES"/>
              </w:rPr>
              <w:t>i</w:t>
            </w:r>
            <w:r w:rsidRPr="002D48C9">
              <w:rPr>
                <w:rFonts w:ascii="Arial" w:eastAsia="Arial" w:hAnsi="Arial" w:cs="Arial"/>
                <w:sz w:val="18"/>
                <w:szCs w:val="18"/>
                <w:lang w:val="es-ES"/>
              </w:rPr>
              <w:t>a,</w:t>
            </w:r>
            <w:r w:rsidRPr="002D48C9">
              <w:rPr>
                <w:rFonts w:ascii="Arial" w:eastAsia="Arial" w:hAnsi="Arial" w:cs="Arial"/>
                <w:spacing w:val="38"/>
                <w:sz w:val="18"/>
                <w:szCs w:val="18"/>
                <w:lang w:val="es-ES"/>
              </w:rPr>
              <w:t xml:space="preserve"> </w:t>
            </w:r>
            <w:r w:rsidRPr="002D48C9">
              <w:rPr>
                <w:rFonts w:ascii="Arial" w:eastAsia="Arial" w:hAnsi="Arial" w:cs="Arial"/>
                <w:sz w:val="18"/>
                <w:szCs w:val="18"/>
                <w:lang w:val="es-ES"/>
              </w:rPr>
              <w:t>p</w:t>
            </w:r>
            <w:r w:rsidRPr="002D48C9">
              <w:rPr>
                <w:rFonts w:ascii="Arial" w:eastAsia="Arial" w:hAnsi="Arial" w:cs="Arial"/>
                <w:spacing w:val="-2"/>
                <w:sz w:val="18"/>
                <w:szCs w:val="18"/>
                <w:lang w:val="es-ES"/>
              </w:rPr>
              <w:t>a</w:t>
            </w:r>
            <w:r w:rsidRPr="002D48C9">
              <w:rPr>
                <w:rFonts w:ascii="Arial" w:eastAsia="Arial" w:hAnsi="Arial" w:cs="Arial"/>
                <w:spacing w:val="1"/>
                <w:sz w:val="18"/>
                <w:szCs w:val="18"/>
                <w:lang w:val="es-ES"/>
              </w:rPr>
              <w:t>c</w:t>
            </w:r>
            <w:r w:rsidRPr="002D48C9">
              <w:rPr>
                <w:rFonts w:ascii="Arial" w:eastAsia="Arial" w:hAnsi="Arial" w:cs="Arial"/>
                <w:sz w:val="18"/>
                <w:szCs w:val="18"/>
                <w:lang w:val="es-ES"/>
              </w:rPr>
              <w:t>i</w:t>
            </w:r>
            <w:r w:rsidRPr="002D48C9">
              <w:rPr>
                <w:rFonts w:ascii="Arial" w:eastAsia="Arial" w:hAnsi="Arial" w:cs="Arial"/>
                <w:spacing w:val="-2"/>
                <w:sz w:val="18"/>
                <w:szCs w:val="18"/>
                <w:lang w:val="es-ES"/>
              </w:rPr>
              <w:t>f</w:t>
            </w:r>
            <w:r w:rsidRPr="002D48C9">
              <w:rPr>
                <w:rFonts w:ascii="Arial" w:eastAsia="Arial" w:hAnsi="Arial" w:cs="Arial"/>
                <w:sz w:val="18"/>
                <w:szCs w:val="18"/>
                <w:lang w:val="es-ES"/>
              </w:rPr>
              <w:t>i</w:t>
            </w:r>
            <w:r w:rsidRPr="002D48C9">
              <w:rPr>
                <w:rFonts w:ascii="Arial" w:eastAsia="Arial" w:hAnsi="Arial" w:cs="Arial"/>
                <w:spacing w:val="-2"/>
                <w:sz w:val="18"/>
                <w:szCs w:val="18"/>
                <w:lang w:val="es-ES"/>
              </w:rPr>
              <w:t>s</w:t>
            </w:r>
            <w:r w:rsidRPr="002D48C9">
              <w:rPr>
                <w:rFonts w:ascii="Arial" w:eastAsia="Arial" w:hAnsi="Arial" w:cs="Arial"/>
                <w:spacing w:val="1"/>
                <w:sz w:val="18"/>
                <w:szCs w:val="18"/>
                <w:lang w:val="es-ES"/>
              </w:rPr>
              <w:t>m</w:t>
            </w:r>
            <w:r w:rsidRPr="002D48C9">
              <w:rPr>
                <w:rFonts w:ascii="Arial" w:eastAsia="Arial" w:hAnsi="Arial" w:cs="Arial"/>
                <w:sz w:val="18"/>
                <w:szCs w:val="18"/>
                <w:lang w:val="es-ES"/>
              </w:rPr>
              <w:t>o,</w:t>
            </w:r>
            <w:r w:rsidRPr="002D48C9">
              <w:rPr>
                <w:rFonts w:ascii="Arial" w:eastAsia="Arial" w:hAnsi="Arial" w:cs="Arial"/>
                <w:spacing w:val="36"/>
                <w:sz w:val="18"/>
                <w:szCs w:val="18"/>
                <w:lang w:val="es-ES"/>
              </w:rPr>
              <w:t xml:space="preserve"> </w:t>
            </w:r>
            <w:r w:rsidRPr="002D48C9">
              <w:rPr>
                <w:rFonts w:ascii="Arial" w:eastAsia="Arial" w:hAnsi="Arial" w:cs="Arial"/>
                <w:spacing w:val="-2"/>
                <w:sz w:val="18"/>
                <w:szCs w:val="18"/>
                <w:lang w:val="es-ES"/>
              </w:rPr>
              <w:t>l</w:t>
            </w:r>
            <w:r w:rsidRPr="002D48C9">
              <w:rPr>
                <w:rFonts w:ascii="Arial" w:eastAsia="Arial" w:hAnsi="Arial" w:cs="Arial"/>
                <w:sz w:val="18"/>
                <w:szCs w:val="18"/>
                <w:lang w:val="es-ES"/>
              </w:rPr>
              <w:t>ealt</w:t>
            </w:r>
            <w:r w:rsidRPr="002D48C9">
              <w:rPr>
                <w:rFonts w:ascii="Arial" w:eastAsia="Arial" w:hAnsi="Arial" w:cs="Arial"/>
                <w:spacing w:val="-2"/>
                <w:sz w:val="18"/>
                <w:szCs w:val="18"/>
                <w:lang w:val="es-ES"/>
              </w:rPr>
              <w:t>a</w:t>
            </w:r>
            <w:r w:rsidRPr="002D48C9">
              <w:rPr>
                <w:rFonts w:ascii="Arial" w:eastAsia="Arial" w:hAnsi="Arial" w:cs="Arial"/>
                <w:sz w:val="18"/>
                <w:szCs w:val="18"/>
                <w:lang w:val="es-ES"/>
              </w:rPr>
              <w:t>d,</w:t>
            </w:r>
            <w:r w:rsidRPr="002D48C9">
              <w:rPr>
                <w:rFonts w:ascii="Arial" w:eastAsia="Arial" w:hAnsi="Arial" w:cs="Arial"/>
                <w:w w:val="99"/>
                <w:sz w:val="18"/>
                <w:szCs w:val="18"/>
                <w:lang w:val="es-ES"/>
              </w:rPr>
              <w:t xml:space="preserve"> </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ol</w:t>
            </w:r>
            <w:r w:rsidRPr="002D48C9">
              <w:rPr>
                <w:rFonts w:ascii="Arial" w:eastAsia="Arial" w:hAnsi="Arial" w:cs="Arial"/>
                <w:spacing w:val="-2"/>
                <w:sz w:val="18"/>
                <w:szCs w:val="18"/>
                <w:lang w:val="es-ES"/>
              </w:rPr>
              <w:t>i</w:t>
            </w:r>
            <w:r w:rsidRPr="002D48C9">
              <w:rPr>
                <w:rFonts w:ascii="Arial" w:eastAsia="Arial" w:hAnsi="Arial" w:cs="Arial"/>
                <w:sz w:val="18"/>
                <w:szCs w:val="18"/>
                <w:lang w:val="es-ES"/>
              </w:rPr>
              <w:t>dar</w:t>
            </w:r>
            <w:r w:rsidRPr="002D48C9">
              <w:rPr>
                <w:rFonts w:ascii="Arial" w:eastAsia="Arial" w:hAnsi="Arial" w:cs="Arial"/>
                <w:spacing w:val="-2"/>
                <w:sz w:val="18"/>
                <w:szCs w:val="18"/>
                <w:lang w:val="es-ES"/>
              </w:rPr>
              <w:t>i</w:t>
            </w:r>
            <w:r w:rsidRPr="002D48C9">
              <w:rPr>
                <w:rFonts w:ascii="Arial" w:eastAsia="Arial" w:hAnsi="Arial" w:cs="Arial"/>
                <w:sz w:val="18"/>
                <w:szCs w:val="18"/>
                <w:lang w:val="es-ES"/>
              </w:rPr>
              <w:t>dad,</w:t>
            </w:r>
            <w:r w:rsidRPr="002D48C9">
              <w:rPr>
                <w:rFonts w:ascii="Arial" w:eastAsia="Arial" w:hAnsi="Arial" w:cs="Arial"/>
                <w:spacing w:val="16"/>
                <w:sz w:val="18"/>
                <w:szCs w:val="18"/>
                <w:lang w:val="es-ES"/>
              </w:rPr>
              <w:t xml:space="preserve"> </w:t>
            </w:r>
            <w:r w:rsidRPr="002D48C9">
              <w:rPr>
                <w:rFonts w:ascii="Arial" w:eastAsia="Arial" w:hAnsi="Arial" w:cs="Arial"/>
                <w:sz w:val="18"/>
                <w:szCs w:val="18"/>
                <w:lang w:val="es-ES"/>
              </w:rPr>
              <w:t>pru</w:t>
            </w:r>
            <w:r w:rsidRPr="002D48C9">
              <w:rPr>
                <w:rFonts w:ascii="Arial" w:eastAsia="Arial" w:hAnsi="Arial" w:cs="Arial"/>
                <w:spacing w:val="-2"/>
                <w:sz w:val="18"/>
                <w:szCs w:val="18"/>
                <w:lang w:val="es-ES"/>
              </w:rPr>
              <w:t>d</w:t>
            </w:r>
            <w:r w:rsidRPr="002D48C9">
              <w:rPr>
                <w:rFonts w:ascii="Arial" w:eastAsia="Arial" w:hAnsi="Arial" w:cs="Arial"/>
                <w:sz w:val="18"/>
                <w:szCs w:val="18"/>
                <w:lang w:val="es-ES"/>
              </w:rPr>
              <w:t>e</w:t>
            </w:r>
            <w:r w:rsidRPr="002D48C9">
              <w:rPr>
                <w:rFonts w:ascii="Arial" w:eastAsia="Arial" w:hAnsi="Arial" w:cs="Arial"/>
                <w:spacing w:val="-2"/>
                <w:sz w:val="18"/>
                <w:szCs w:val="18"/>
                <w:lang w:val="es-ES"/>
              </w:rPr>
              <w:t>n</w:t>
            </w:r>
            <w:r w:rsidRPr="002D48C9">
              <w:rPr>
                <w:rFonts w:ascii="Arial" w:eastAsia="Arial" w:hAnsi="Arial" w:cs="Arial"/>
                <w:spacing w:val="1"/>
                <w:sz w:val="18"/>
                <w:szCs w:val="18"/>
                <w:lang w:val="es-ES"/>
              </w:rPr>
              <w:t>c</w:t>
            </w:r>
            <w:r w:rsidRPr="002D48C9">
              <w:rPr>
                <w:rFonts w:ascii="Arial" w:eastAsia="Arial" w:hAnsi="Arial" w:cs="Arial"/>
                <w:sz w:val="18"/>
                <w:szCs w:val="18"/>
                <w:lang w:val="es-ES"/>
              </w:rPr>
              <w:t>ia,</w:t>
            </w:r>
            <w:r w:rsidRPr="002D48C9">
              <w:rPr>
                <w:rFonts w:ascii="Arial" w:eastAsia="Arial" w:hAnsi="Arial" w:cs="Arial"/>
                <w:spacing w:val="17"/>
                <w:sz w:val="18"/>
                <w:szCs w:val="18"/>
                <w:lang w:val="es-ES"/>
              </w:rPr>
              <w:t xml:space="preserve"> </w:t>
            </w:r>
            <w:r w:rsidRPr="002D48C9">
              <w:rPr>
                <w:rFonts w:ascii="Arial" w:eastAsia="Arial" w:hAnsi="Arial" w:cs="Arial"/>
                <w:spacing w:val="-3"/>
                <w:sz w:val="18"/>
                <w:szCs w:val="18"/>
                <w:lang w:val="es-ES"/>
              </w:rPr>
              <w:t>r</w:t>
            </w:r>
            <w:r w:rsidRPr="002D48C9">
              <w:rPr>
                <w:rFonts w:ascii="Arial" w:eastAsia="Arial" w:hAnsi="Arial" w:cs="Arial"/>
                <w:sz w:val="18"/>
                <w:szCs w:val="18"/>
                <w:lang w:val="es-ES"/>
              </w:rPr>
              <w:t>e</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p</w:t>
            </w:r>
            <w:r w:rsidRPr="002D48C9">
              <w:rPr>
                <w:rFonts w:ascii="Arial" w:eastAsia="Arial" w:hAnsi="Arial" w:cs="Arial"/>
                <w:spacing w:val="-2"/>
                <w:sz w:val="18"/>
                <w:szCs w:val="18"/>
                <w:lang w:val="es-ES"/>
              </w:rPr>
              <w:t>e</w:t>
            </w:r>
            <w:r w:rsidRPr="002D48C9">
              <w:rPr>
                <w:rFonts w:ascii="Arial" w:eastAsia="Arial" w:hAnsi="Arial" w:cs="Arial"/>
                <w:sz w:val="18"/>
                <w:szCs w:val="18"/>
                <w:lang w:val="es-ES"/>
              </w:rPr>
              <w:t>to</w:t>
            </w:r>
            <w:r w:rsidRPr="002D48C9">
              <w:rPr>
                <w:rFonts w:ascii="Arial" w:eastAsia="Arial" w:hAnsi="Arial" w:cs="Arial"/>
                <w:w w:val="99"/>
                <w:sz w:val="18"/>
                <w:szCs w:val="18"/>
                <w:lang w:val="es-ES"/>
              </w:rPr>
              <w:t xml:space="preserve"> </w:t>
            </w:r>
            <w:r w:rsidRPr="002D48C9">
              <w:rPr>
                <w:rFonts w:ascii="Arial" w:eastAsia="Arial" w:hAnsi="Arial" w:cs="Arial"/>
                <w:spacing w:val="1"/>
                <w:sz w:val="18"/>
                <w:szCs w:val="18"/>
                <w:lang w:val="es-ES"/>
              </w:rPr>
              <w:t>m</w:t>
            </w:r>
            <w:r w:rsidRPr="002D48C9">
              <w:rPr>
                <w:rFonts w:ascii="Arial" w:eastAsia="Arial" w:hAnsi="Arial" w:cs="Arial"/>
                <w:sz w:val="18"/>
                <w:szCs w:val="18"/>
                <w:lang w:val="es-ES"/>
              </w:rPr>
              <w:t>ut</w:t>
            </w:r>
            <w:r w:rsidRPr="002D48C9">
              <w:rPr>
                <w:rFonts w:ascii="Arial" w:eastAsia="Arial" w:hAnsi="Arial" w:cs="Arial"/>
                <w:spacing w:val="-2"/>
                <w:sz w:val="18"/>
                <w:szCs w:val="18"/>
                <w:lang w:val="es-ES"/>
              </w:rPr>
              <w:t>u</w:t>
            </w:r>
            <w:r w:rsidRPr="002D48C9">
              <w:rPr>
                <w:rFonts w:ascii="Arial" w:eastAsia="Arial" w:hAnsi="Arial" w:cs="Arial"/>
                <w:sz w:val="18"/>
                <w:szCs w:val="18"/>
                <w:lang w:val="es-ES"/>
              </w:rPr>
              <w:t>o</w:t>
            </w:r>
            <w:r w:rsidRPr="002D48C9">
              <w:rPr>
                <w:rFonts w:ascii="Arial" w:eastAsia="Arial" w:hAnsi="Arial" w:cs="Arial"/>
                <w:spacing w:val="-2"/>
                <w:sz w:val="18"/>
                <w:szCs w:val="18"/>
                <w:lang w:val="es-ES"/>
              </w:rPr>
              <w:t xml:space="preserve"> </w:t>
            </w:r>
            <w:r w:rsidRPr="002D48C9">
              <w:rPr>
                <w:rFonts w:ascii="Arial" w:eastAsia="Arial" w:hAnsi="Arial" w:cs="Arial"/>
                <w:sz w:val="18"/>
                <w:szCs w:val="18"/>
                <w:lang w:val="es-ES"/>
              </w:rPr>
              <w:t>y</w:t>
            </w:r>
            <w:r w:rsidRPr="002D48C9">
              <w:rPr>
                <w:rFonts w:ascii="Arial" w:eastAsia="Arial" w:hAnsi="Arial" w:cs="Arial"/>
                <w:spacing w:val="-3"/>
                <w:sz w:val="18"/>
                <w:szCs w:val="18"/>
                <w:lang w:val="es-ES"/>
              </w:rPr>
              <w:t xml:space="preserve"> </w:t>
            </w:r>
            <w:r w:rsidRPr="002D48C9">
              <w:rPr>
                <w:rFonts w:ascii="Arial" w:eastAsia="Arial" w:hAnsi="Arial" w:cs="Arial"/>
                <w:spacing w:val="1"/>
                <w:sz w:val="18"/>
                <w:szCs w:val="18"/>
                <w:lang w:val="es-ES"/>
              </w:rPr>
              <w:t>j</w:t>
            </w:r>
            <w:r w:rsidRPr="002D48C9">
              <w:rPr>
                <w:rFonts w:ascii="Arial" w:eastAsia="Arial" w:hAnsi="Arial" w:cs="Arial"/>
                <w:sz w:val="18"/>
                <w:szCs w:val="18"/>
                <w:lang w:val="es-ES"/>
              </w:rPr>
              <w:t>u</w:t>
            </w:r>
            <w:r w:rsidRPr="002D48C9">
              <w:rPr>
                <w:rFonts w:ascii="Arial" w:eastAsia="Arial" w:hAnsi="Arial" w:cs="Arial"/>
                <w:spacing w:val="-2"/>
                <w:sz w:val="18"/>
                <w:szCs w:val="18"/>
                <w:lang w:val="es-ES"/>
              </w:rPr>
              <w:t>s</w:t>
            </w:r>
            <w:r w:rsidRPr="002D48C9">
              <w:rPr>
                <w:rFonts w:ascii="Arial" w:eastAsia="Arial" w:hAnsi="Arial" w:cs="Arial"/>
                <w:sz w:val="18"/>
                <w:szCs w:val="18"/>
                <w:lang w:val="es-ES"/>
              </w:rPr>
              <w:t>t</w:t>
            </w:r>
            <w:r w:rsidRPr="002D48C9">
              <w:rPr>
                <w:rFonts w:ascii="Arial" w:eastAsia="Arial" w:hAnsi="Arial" w:cs="Arial"/>
                <w:spacing w:val="1"/>
                <w:sz w:val="18"/>
                <w:szCs w:val="18"/>
                <w:lang w:val="es-ES"/>
              </w:rPr>
              <w:t>i</w:t>
            </w:r>
            <w:r w:rsidRPr="002D48C9">
              <w:rPr>
                <w:rFonts w:ascii="Arial" w:eastAsia="Arial" w:hAnsi="Arial" w:cs="Arial"/>
                <w:spacing w:val="-2"/>
                <w:sz w:val="18"/>
                <w:szCs w:val="18"/>
                <w:lang w:val="es-ES"/>
              </w:rPr>
              <w:t>c</w:t>
            </w:r>
            <w:r w:rsidRPr="002D48C9">
              <w:rPr>
                <w:rFonts w:ascii="Arial" w:eastAsia="Arial" w:hAnsi="Arial" w:cs="Arial"/>
                <w:sz w:val="18"/>
                <w:szCs w:val="18"/>
                <w:lang w:val="es-ES"/>
              </w:rPr>
              <w:t>ia,</w:t>
            </w:r>
            <w:r w:rsidRPr="002D48C9">
              <w:rPr>
                <w:rFonts w:ascii="Arial" w:eastAsia="Arial" w:hAnsi="Arial" w:cs="Arial"/>
                <w:spacing w:val="-4"/>
                <w:sz w:val="18"/>
                <w:szCs w:val="18"/>
                <w:lang w:val="es-ES"/>
              </w:rPr>
              <w:t xml:space="preserve"> </w:t>
            </w:r>
            <w:r w:rsidRPr="002D48C9">
              <w:rPr>
                <w:rFonts w:ascii="Arial" w:eastAsia="Arial" w:hAnsi="Arial" w:cs="Arial"/>
                <w:sz w:val="18"/>
                <w:szCs w:val="18"/>
                <w:lang w:val="es-ES"/>
              </w:rPr>
              <w:t>entre</w:t>
            </w:r>
            <w:r w:rsidRPr="002D48C9">
              <w:rPr>
                <w:rFonts w:ascii="Arial" w:eastAsia="Arial" w:hAnsi="Arial" w:cs="Arial"/>
                <w:spacing w:val="-3"/>
                <w:sz w:val="18"/>
                <w:szCs w:val="18"/>
                <w:lang w:val="es-ES"/>
              </w:rPr>
              <w:t xml:space="preserve"> </w:t>
            </w:r>
            <w:r w:rsidRPr="002D48C9">
              <w:rPr>
                <w:rFonts w:ascii="Arial" w:eastAsia="Arial" w:hAnsi="Arial" w:cs="Arial"/>
                <w:sz w:val="18"/>
                <w:szCs w:val="18"/>
                <w:lang w:val="es-ES"/>
              </w:rPr>
              <w:t>otr</w:t>
            </w:r>
            <w:r w:rsidRPr="002D48C9">
              <w:rPr>
                <w:rFonts w:ascii="Arial" w:eastAsia="Arial" w:hAnsi="Arial" w:cs="Arial"/>
                <w:spacing w:val="-2"/>
                <w:sz w:val="18"/>
                <w:szCs w:val="18"/>
                <w:lang w:val="es-ES"/>
              </w:rPr>
              <w:t>o</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w:t>
            </w:r>
          </w:p>
        </w:tc>
        <w:tc>
          <w:tcPr>
            <w:tcW w:w="991" w:type="dxa"/>
            <w:tcBorders>
              <w:top w:val="single" w:sz="5" w:space="0" w:color="000000"/>
              <w:left w:val="single" w:sz="5" w:space="0" w:color="000000"/>
              <w:bottom w:val="single" w:sz="5" w:space="0" w:color="000000"/>
              <w:right w:val="single" w:sz="5" w:space="0" w:color="000000"/>
            </w:tcBorders>
          </w:tcPr>
          <w:p w:rsidR="00D92D32" w:rsidRPr="002D48C9" w:rsidRDefault="00D92D32" w:rsidP="00E325BA">
            <w:pPr>
              <w:spacing w:before="4" w:line="220" w:lineRule="exact"/>
              <w:rPr>
                <w:rFonts w:ascii="Calibri" w:eastAsia="Calibri" w:hAnsi="Calibri" w:cs="Times New Roman"/>
                <w:lang w:val="es-ES"/>
              </w:rPr>
            </w:pPr>
          </w:p>
          <w:p w:rsidR="00D92D32" w:rsidRPr="00523394" w:rsidRDefault="00D92D32" w:rsidP="00E325BA">
            <w:pPr>
              <w:spacing w:line="479" w:lineRule="auto"/>
              <w:ind w:right="201"/>
              <w:jc w:val="center"/>
              <w:rPr>
                <w:rFonts w:ascii="Arial" w:eastAsia="Arial" w:hAnsi="Arial" w:cs="Arial"/>
                <w:sz w:val="20"/>
                <w:szCs w:val="20"/>
              </w:rPr>
            </w:pPr>
            <w:r w:rsidRPr="00523394">
              <w:rPr>
                <w:rFonts w:ascii="Arial" w:eastAsia="Arial" w:hAnsi="Arial" w:cs="Arial"/>
                <w:b/>
                <w:bCs/>
                <w:w w:val="95"/>
                <w:sz w:val="20"/>
                <w:szCs w:val="20"/>
              </w:rPr>
              <w:t>C</w:t>
            </w:r>
            <w:r w:rsidRPr="00523394">
              <w:rPr>
                <w:rFonts w:ascii="Arial" w:eastAsia="Arial" w:hAnsi="Arial" w:cs="Arial"/>
                <w:b/>
                <w:bCs/>
                <w:spacing w:val="3"/>
                <w:w w:val="95"/>
                <w:sz w:val="20"/>
                <w:szCs w:val="20"/>
              </w:rPr>
              <w:t>M</w:t>
            </w:r>
            <w:r w:rsidRPr="00523394">
              <w:rPr>
                <w:rFonts w:ascii="Arial" w:eastAsia="Arial" w:hAnsi="Arial" w:cs="Arial"/>
                <w:b/>
                <w:bCs/>
                <w:spacing w:val="-3"/>
                <w:w w:val="95"/>
                <w:sz w:val="20"/>
                <w:szCs w:val="20"/>
              </w:rPr>
              <w:t>C</w:t>
            </w:r>
            <w:r w:rsidRPr="00523394">
              <w:rPr>
                <w:rFonts w:ascii="Arial" w:eastAsia="Arial" w:hAnsi="Arial" w:cs="Arial"/>
                <w:b/>
                <w:bCs/>
                <w:w w:val="95"/>
                <w:sz w:val="20"/>
                <w:szCs w:val="20"/>
              </w:rPr>
              <w:t>T</w:t>
            </w:r>
            <w:r w:rsidRPr="00523394">
              <w:rPr>
                <w:rFonts w:ascii="Arial" w:eastAsia="Arial" w:hAnsi="Arial" w:cs="Arial"/>
                <w:b/>
                <w:bCs/>
                <w:w w:val="99"/>
                <w:sz w:val="20"/>
                <w:szCs w:val="20"/>
              </w:rPr>
              <w:t xml:space="preserve"> </w:t>
            </w:r>
            <w:r w:rsidRPr="00523394">
              <w:rPr>
                <w:rFonts w:ascii="Arial" w:eastAsia="Arial" w:hAnsi="Arial" w:cs="Arial"/>
                <w:b/>
                <w:bCs/>
                <w:sz w:val="20"/>
                <w:szCs w:val="20"/>
              </w:rPr>
              <w:t>CL</w:t>
            </w:r>
            <w:r w:rsidRPr="00523394">
              <w:rPr>
                <w:rFonts w:ascii="Arial" w:eastAsia="Arial" w:hAnsi="Arial" w:cs="Arial"/>
                <w:b/>
                <w:bCs/>
                <w:w w:val="99"/>
                <w:sz w:val="20"/>
                <w:szCs w:val="20"/>
              </w:rPr>
              <w:t xml:space="preserve"> </w:t>
            </w:r>
            <w:r w:rsidRPr="00523394">
              <w:rPr>
                <w:rFonts w:ascii="Arial" w:eastAsia="Arial" w:hAnsi="Arial" w:cs="Arial"/>
                <w:b/>
                <w:bCs/>
                <w:sz w:val="20"/>
                <w:szCs w:val="20"/>
              </w:rPr>
              <w:t>C</w:t>
            </w:r>
            <w:r w:rsidRPr="00523394">
              <w:rPr>
                <w:rFonts w:ascii="Arial" w:eastAsia="Arial" w:hAnsi="Arial" w:cs="Arial"/>
                <w:b/>
                <w:bCs/>
                <w:spacing w:val="-1"/>
                <w:sz w:val="20"/>
                <w:szCs w:val="20"/>
              </w:rPr>
              <w:t>S</w:t>
            </w:r>
            <w:r w:rsidRPr="00523394">
              <w:rPr>
                <w:rFonts w:ascii="Arial" w:eastAsia="Arial" w:hAnsi="Arial" w:cs="Arial"/>
                <w:b/>
                <w:bCs/>
                <w:sz w:val="20"/>
                <w:szCs w:val="20"/>
              </w:rPr>
              <w:t>C</w:t>
            </w:r>
          </w:p>
          <w:p w:rsidR="00D92D32" w:rsidRPr="00523394" w:rsidRDefault="00D92D32" w:rsidP="00E325BA">
            <w:pPr>
              <w:spacing w:before="18" w:line="220" w:lineRule="exact"/>
              <w:rPr>
                <w:rFonts w:ascii="Calibri" w:eastAsia="Calibri" w:hAnsi="Calibri" w:cs="Times New Roman"/>
              </w:rPr>
            </w:pPr>
          </w:p>
          <w:p w:rsidR="00D92D32" w:rsidRPr="00523394" w:rsidRDefault="00D92D32" w:rsidP="00E325BA">
            <w:pPr>
              <w:ind w:right="262"/>
              <w:jc w:val="center"/>
              <w:rPr>
                <w:rFonts w:ascii="Arial" w:eastAsia="Arial" w:hAnsi="Arial" w:cs="Arial"/>
                <w:sz w:val="20"/>
                <w:szCs w:val="20"/>
              </w:rPr>
            </w:pPr>
            <w:r w:rsidRPr="00523394">
              <w:rPr>
                <w:rFonts w:ascii="Arial" w:eastAsia="Arial" w:hAnsi="Arial" w:cs="Arial"/>
                <w:b/>
                <w:bCs/>
                <w:sz w:val="20"/>
                <w:szCs w:val="20"/>
              </w:rPr>
              <w:t>C</w:t>
            </w:r>
            <w:r w:rsidRPr="00523394">
              <w:rPr>
                <w:rFonts w:ascii="Arial" w:eastAsia="Arial" w:hAnsi="Arial" w:cs="Arial"/>
                <w:b/>
                <w:bCs/>
                <w:spacing w:val="-1"/>
                <w:sz w:val="20"/>
                <w:szCs w:val="20"/>
              </w:rPr>
              <w:t>E</w:t>
            </w:r>
            <w:r w:rsidRPr="00523394">
              <w:rPr>
                <w:rFonts w:ascii="Arial" w:eastAsia="Arial" w:hAnsi="Arial" w:cs="Arial"/>
                <w:b/>
                <w:bCs/>
                <w:sz w:val="20"/>
                <w:szCs w:val="20"/>
              </w:rPr>
              <w:t>C</w:t>
            </w:r>
          </w:p>
        </w:tc>
        <w:tc>
          <w:tcPr>
            <w:tcW w:w="1702" w:type="dxa"/>
            <w:tcBorders>
              <w:top w:val="single" w:sz="5" w:space="0" w:color="000000"/>
              <w:left w:val="single" w:sz="5" w:space="0" w:color="000000"/>
              <w:bottom w:val="single" w:sz="5" w:space="0" w:color="000000"/>
              <w:right w:val="single" w:sz="5" w:space="0" w:color="000000"/>
            </w:tcBorders>
          </w:tcPr>
          <w:p w:rsidR="00D92D32" w:rsidRPr="00523394" w:rsidRDefault="00D92D32" w:rsidP="00E325BA">
            <w:pPr>
              <w:spacing w:before="5" w:line="140" w:lineRule="exact"/>
              <w:rPr>
                <w:rFonts w:ascii="Calibri" w:eastAsia="Calibri" w:hAnsi="Calibri" w:cs="Times New Roman"/>
                <w:sz w:val="14"/>
                <w:szCs w:val="14"/>
              </w:rPr>
            </w:pPr>
          </w:p>
          <w:p w:rsidR="00D92D32" w:rsidRPr="00523394" w:rsidRDefault="00D92D32" w:rsidP="00E325BA">
            <w:pPr>
              <w:spacing w:line="200" w:lineRule="exact"/>
              <w:rPr>
                <w:rFonts w:ascii="Calibri" w:eastAsia="Calibri" w:hAnsi="Calibri" w:cs="Times New Roman"/>
                <w:sz w:val="20"/>
                <w:szCs w:val="20"/>
              </w:rPr>
            </w:pPr>
          </w:p>
          <w:p w:rsidR="00D92D32" w:rsidRPr="00523394" w:rsidRDefault="00D92D32" w:rsidP="00E325BA">
            <w:pPr>
              <w:spacing w:line="200" w:lineRule="exact"/>
              <w:rPr>
                <w:rFonts w:ascii="Calibri" w:eastAsia="Calibri" w:hAnsi="Calibri" w:cs="Times New Roman"/>
                <w:sz w:val="20"/>
                <w:szCs w:val="20"/>
              </w:rPr>
            </w:pPr>
          </w:p>
          <w:p w:rsidR="00D92D32" w:rsidRPr="00523394" w:rsidRDefault="00D92D32" w:rsidP="00E325BA">
            <w:pPr>
              <w:spacing w:line="200" w:lineRule="exact"/>
              <w:rPr>
                <w:rFonts w:ascii="Calibri" w:eastAsia="Calibri" w:hAnsi="Calibri" w:cs="Times New Roman"/>
                <w:sz w:val="20"/>
                <w:szCs w:val="20"/>
              </w:rPr>
            </w:pPr>
          </w:p>
          <w:p w:rsidR="00D92D32" w:rsidRPr="00523394" w:rsidRDefault="00D92D32" w:rsidP="00E325BA">
            <w:pPr>
              <w:spacing w:line="200" w:lineRule="exact"/>
              <w:rPr>
                <w:rFonts w:ascii="Calibri" w:eastAsia="Calibri" w:hAnsi="Calibri" w:cs="Times New Roman"/>
                <w:sz w:val="20"/>
                <w:szCs w:val="20"/>
              </w:rPr>
            </w:pPr>
          </w:p>
          <w:p w:rsidR="00D92D32" w:rsidRPr="00523394" w:rsidRDefault="00D92D32" w:rsidP="00E325BA">
            <w:pPr>
              <w:spacing w:line="200" w:lineRule="exact"/>
              <w:rPr>
                <w:rFonts w:ascii="Calibri" w:eastAsia="Calibri" w:hAnsi="Calibri" w:cs="Times New Roman"/>
                <w:sz w:val="20"/>
                <w:szCs w:val="20"/>
              </w:rPr>
            </w:pPr>
          </w:p>
          <w:p w:rsidR="00D92D32" w:rsidRPr="00523394" w:rsidRDefault="00D92D32" w:rsidP="00E325BA">
            <w:pPr>
              <w:ind w:right="733"/>
              <w:jc w:val="center"/>
              <w:rPr>
                <w:rFonts w:ascii="Arial" w:eastAsia="Arial" w:hAnsi="Arial" w:cs="Arial"/>
                <w:sz w:val="28"/>
                <w:szCs w:val="28"/>
              </w:rPr>
            </w:pPr>
            <w:r w:rsidRPr="00523394">
              <w:rPr>
                <w:rFonts w:ascii="Arial" w:eastAsia="Arial" w:hAnsi="Arial" w:cs="Arial"/>
                <w:sz w:val="28"/>
                <w:szCs w:val="28"/>
              </w:rPr>
              <w:t>A</w:t>
            </w:r>
          </w:p>
        </w:tc>
      </w:tr>
      <w:tr w:rsidR="00D92D32" w:rsidRPr="00523394" w:rsidTr="00E325BA">
        <w:trPr>
          <w:trHeight w:hRule="exact" w:val="2103"/>
        </w:trPr>
        <w:tc>
          <w:tcPr>
            <w:tcW w:w="1702" w:type="dxa"/>
            <w:tcBorders>
              <w:top w:val="single" w:sz="5" w:space="0" w:color="000000"/>
              <w:left w:val="single" w:sz="5" w:space="0" w:color="000000"/>
              <w:bottom w:val="single" w:sz="5" w:space="0" w:color="000000"/>
              <w:right w:val="single" w:sz="5" w:space="0" w:color="000000"/>
            </w:tcBorders>
          </w:tcPr>
          <w:p w:rsidR="00D92D32" w:rsidRPr="00523394" w:rsidRDefault="00D92D32" w:rsidP="00E325BA">
            <w:pPr>
              <w:rPr>
                <w:rFonts w:ascii="Calibri" w:eastAsia="Calibri" w:hAnsi="Calibri" w:cs="Times New Roman"/>
              </w:rPr>
            </w:pPr>
          </w:p>
        </w:tc>
        <w:tc>
          <w:tcPr>
            <w:tcW w:w="2410" w:type="dxa"/>
            <w:tcBorders>
              <w:top w:val="single" w:sz="5" w:space="0" w:color="000000"/>
              <w:left w:val="single" w:sz="5" w:space="0" w:color="000000"/>
              <w:bottom w:val="single" w:sz="5" w:space="0" w:color="000000"/>
              <w:right w:val="single" w:sz="5" w:space="0" w:color="000000"/>
            </w:tcBorders>
          </w:tcPr>
          <w:p w:rsidR="00D92D32" w:rsidRPr="00523394" w:rsidRDefault="00D92D32" w:rsidP="00E325BA">
            <w:pPr>
              <w:rPr>
                <w:rFonts w:ascii="Calibri" w:eastAsia="Calibri" w:hAnsi="Calibri" w:cs="Times New Roman"/>
              </w:rPr>
            </w:pPr>
          </w:p>
        </w:tc>
        <w:tc>
          <w:tcPr>
            <w:tcW w:w="3118" w:type="dxa"/>
            <w:tcBorders>
              <w:top w:val="single" w:sz="5" w:space="0" w:color="000000"/>
              <w:left w:val="single" w:sz="5" w:space="0" w:color="000000"/>
              <w:bottom w:val="single" w:sz="5" w:space="0" w:color="000000"/>
              <w:right w:val="single" w:sz="5" w:space="0" w:color="000000"/>
            </w:tcBorders>
          </w:tcPr>
          <w:p w:rsidR="00D92D32" w:rsidRPr="002D48C9" w:rsidRDefault="00D92D32" w:rsidP="00E325BA">
            <w:pPr>
              <w:spacing w:before="4" w:line="220" w:lineRule="exact"/>
              <w:rPr>
                <w:rFonts w:ascii="Calibri" w:eastAsia="Calibri" w:hAnsi="Calibri" w:cs="Times New Roman"/>
                <w:lang w:val="es-ES"/>
              </w:rPr>
            </w:pPr>
          </w:p>
          <w:p w:rsidR="00D92D32" w:rsidRPr="002D48C9" w:rsidRDefault="00D92D32" w:rsidP="00E325BA">
            <w:pPr>
              <w:ind w:right="100"/>
              <w:jc w:val="both"/>
              <w:rPr>
                <w:rFonts w:ascii="Arial" w:eastAsia="Arial" w:hAnsi="Arial" w:cs="Arial"/>
                <w:sz w:val="18"/>
                <w:szCs w:val="18"/>
                <w:lang w:val="es-ES"/>
              </w:rPr>
            </w:pPr>
            <w:r w:rsidRPr="002D48C9">
              <w:rPr>
                <w:rFonts w:ascii="Arial" w:eastAsia="Arial" w:hAnsi="Arial" w:cs="Arial"/>
                <w:sz w:val="18"/>
                <w:szCs w:val="18"/>
                <w:lang w:val="es-ES"/>
              </w:rPr>
              <w:t>6.3.</w:t>
            </w:r>
            <w:r w:rsidRPr="002D48C9">
              <w:rPr>
                <w:rFonts w:ascii="Arial" w:eastAsia="Arial" w:hAnsi="Arial" w:cs="Arial"/>
                <w:spacing w:val="35"/>
                <w:sz w:val="18"/>
                <w:szCs w:val="18"/>
                <w:lang w:val="es-ES"/>
              </w:rPr>
              <w:t xml:space="preserve"> </w:t>
            </w:r>
            <w:r w:rsidRPr="002D48C9">
              <w:rPr>
                <w:rFonts w:ascii="Arial" w:eastAsia="Arial" w:hAnsi="Arial" w:cs="Arial"/>
                <w:b/>
                <w:bCs/>
                <w:sz w:val="18"/>
                <w:szCs w:val="18"/>
                <w:lang w:val="es-ES"/>
              </w:rPr>
              <w:t>De</w:t>
            </w:r>
            <w:r w:rsidRPr="002D48C9">
              <w:rPr>
                <w:rFonts w:ascii="Arial" w:eastAsia="Arial" w:hAnsi="Arial" w:cs="Arial"/>
                <w:b/>
                <w:bCs/>
                <w:spacing w:val="-2"/>
                <w:sz w:val="18"/>
                <w:szCs w:val="18"/>
                <w:lang w:val="es-ES"/>
              </w:rPr>
              <w:t>s</w:t>
            </w:r>
            <w:r w:rsidRPr="002D48C9">
              <w:rPr>
                <w:rFonts w:ascii="Arial" w:eastAsia="Arial" w:hAnsi="Arial" w:cs="Arial"/>
                <w:b/>
                <w:bCs/>
                <w:sz w:val="18"/>
                <w:szCs w:val="18"/>
                <w:lang w:val="es-ES"/>
              </w:rPr>
              <w:t>taca</w:t>
            </w:r>
            <w:r w:rsidRPr="002D48C9">
              <w:rPr>
                <w:rFonts w:ascii="Arial" w:eastAsia="Arial" w:hAnsi="Arial" w:cs="Arial"/>
                <w:b/>
                <w:bCs/>
                <w:spacing w:val="33"/>
                <w:sz w:val="18"/>
                <w:szCs w:val="18"/>
                <w:lang w:val="es-ES"/>
              </w:rPr>
              <w:t xml:space="preserve"> </w:t>
            </w:r>
            <w:r w:rsidRPr="002D48C9">
              <w:rPr>
                <w:rFonts w:ascii="Arial" w:eastAsia="Arial" w:hAnsi="Arial" w:cs="Arial"/>
                <w:b/>
                <w:bCs/>
                <w:sz w:val="18"/>
                <w:szCs w:val="18"/>
                <w:lang w:val="es-ES"/>
              </w:rPr>
              <w:t>el</w:t>
            </w:r>
            <w:r w:rsidRPr="002D48C9">
              <w:rPr>
                <w:rFonts w:ascii="Arial" w:eastAsia="Arial" w:hAnsi="Arial" w:cs="Arial"/>
                <w:b/>
                <w:bCs/>
                <w:spacing w:val="35"/>
                <w:sz w:val="18"/>
                <w:szCs w:val="18"/>
                <w:lang w:val="es-ES"/>
              </w:rPr>
              <w:t xml:space="preserve"> </w:t>
            </w:r>
            <w:r w:rsidRPr="002D48C9">
              <w:rPr>
                <w:rFonts w:ascii="Arial" w:eastAsia="Arial" w:hAnsi="Arial" w:cs="Arial"/>
                <w:b/>
                <w:bCs/>
                <w:spacing w:val="-2"/>
                <w:sz w:val="18"/>
                <w:szCs w:val="18"/>
                <w:lang w:val="es-ES"/>
              </w:rPr>
              <w:t>d</w:t>
            </w:r>
            <w:r w:rsidRPr="002D48C9">
              <w:rPr>
                <w:rFonts w:ascii="Arial" w:eastAsia="Arial" w:hAnsi="Arial" w:cs="Arial"/>
                <w:b/>
                <w:bCs/>
                <w:sz w:val="18"/>
                <w:szCs w:val="18"/>
                <w:lang w:val="es-ES"/>
              </w:rPr>
              <w:t>eber</w:t>
            </w:r>
            <w:r w:rsidRPr="002D48C9">
              <w:rPr>
                <w:rFonts w:ascii="Arial" w:eastAsia="Arial" w:hAnsi="Arial" w:cs="Arial"/>
                <w:b/>
                <w:bCs/>
                <w:spacing w:val="34"/>
                <w:sz w:val="18"/>
                <w:szCs w:val="18"/>
                <w:lang w:val="es-ES"/>
              </w:rPr>
              <w:t xml:space="preserve"> </w:t>
            </w:r>
            <w:r w:rsidRPr="002D48C9">
              <w:rPr>
                <w:rFonts w:ascii="Arial" w:eastAsia="Arial" w:hAnsi="Arial" w:cs="Arial"/>
                <w:b/>
                <w:bCs/>
                <w:spacing w:val="-2"/>
                <w:sz w:val="18"/>
                <w:szCs w:val="18"/>
                <w:lang w:val="es-ES"/>
              </w:rPr>
              <w:t>mo</w:t>
            </w:r>
            <w:r w:rsidRPr="002D48C9">
              <w:rPr>
                <w:rFonts w:ascii="Arial" w:eastAsia="Arial" w:hAnsi="Arial" w:cs="Arial"/>
                <w:b/>
                <w:bCs/>
                <w:sz w:val="18"/>
                <w:szCs w:val="18"/>
                <w:lang w:val="es-ES"/>
              </w:rPr>
              <w:t>ral</w:t>
            </w:r>
            <w:r w:rsidRPr="002D48C9">
              <w:rPr>
                <w:rFonts w:ascii="Arial" w:eastAsia="Arial" w:hAnsi="Arial" w:cs="Arial"/>
                <w:b/>
                <w:bCs/>
                <w:spacing w:val="40"/>
                <w:sz w:val="18"/>
                <w:szCs w:val="18"/>
                <w:lang w:val="es-ES"/>
              </w:rPr>
              <w:t xml:space="preserve"> </w:t>
            </w:r>
            <w:r w:rsidRPr="002D48C9">
              <w:rPr>
                <w:rFonts w:ascii="Arial" w:eastAsia="Arial" w:hAnsi="Arial" w:cs="Arial"/>
                <w:b/>
                <w:bCs/>
                <w:sz w:val="18"/>
                <w:szCs w:val="18"/>
                <w:lang w:val="es-ES"/>
              </w:rPr>
              <w:t>y cí</w:t>
            </w:r>
            <w:r w:rsidRPr="002D48C9">
              <w:rPr>
                <w:rFonts w:ascii="Arial" w:eastAsia="Arial" w:hAnsi="Arial" w:cs="Arial"/>
                <w:b/>
                <w:bCs/>
                <w:spacing w:val="-2"/>
                <w:sz w:val="18"/>
                <w:szCs w:val="18"/>
                <w:lang w:val="es-ES"/>
              </w:rPr>
              <w:t>v</w:t>
            </w:r>
            <w:r w:rsidRPr="002D48C9">
              <w:rPr>
                <w:rFonts w:ascii="Arial" w:eastAsia="Arial" w:hAnsi="Arial" w:cs="Arial"/>
                <w:b/>
                <w:bCs/>
                <w:sz w:val="18"/>
                <w:szCs w:val="18"/>
                <w:lang w:val="es-ES"/>
              </w:rPr>
              <w:t>ico</w:t>
            </w:r>
            <w:r w:rsidRPr="002D48C9">
              <w:rPr>
                <w:rFonts w:ascii="Arial" w:eastAsia="Arial" w:hAnsi="Arial" w:cs="Arial"/>
                <w:b/>
                <w:bCs/>
                <w:spacing w:val="49"/>
                <w:sz w:val="18"/>
                <w:szCs w:val="18"/>
                <w:lang w:val="es-ES"/>
              </w:rPr>
              <w:t xml:space="preserve"> </w:t>
            </w:r>
            <w:r w:rsidRPr="002D48C9">
              <w:rPr>
                <w:rFonts w:ascii="Arial" w:eastAsia="Arial" w:hAnsi="Arial" w:cs="Arial"/>
                <w:sz w:val="18"/>
                <w:szCs w:val="18"/>
                <w:lang w:val="es-ES"/>
              </w:rPr>
              <w:t>que</w:t>
            </w:r>
            <w:r w:rsidRPr="002D48C9">
              <w:rPr>
                <w:rFonts w:ascii="Arial" w:eastAsia="Arial" w:hAnsi="Arial" w:cs="Arial"/>
                <w:spacing w:val="47"/>
                <w:sz w:val="18"/>
                <w:szCs w:val="18"/>
                <w:lang w:val="es-ES"/>
              </w:rPr>
              <w:t xml:space="preserve"> </w:t>
            </w:r>
            <w:r w:rsidRPr="002D48C9">
              <w:rPr>
                <w:rFonts w:ascii="Arial" w:eastAsia="Arial" w:hAnsi="Arial" w:cs="Arial"/>
                <w:sz w:val="18"/>
                <w:szCs w:val="18"/>
                <w:lang w:val="es-ES"/>
              </w:rPr>
              <w:t>to</w:t>
            </w:r>
            <w:r w:rsidRPr="002D48C9">
              <w:rPr>
                <w:rFonts w:ascii="Arial" w:eastAsia="Arial" w:hAnsi="Arial" w:cs="Arial"/>
                <w:spacing w:val="-2"/>
                <w:sz w:val="18"/>
                <w:szCs w:val="18"/>
                <w:lang w:val="es-ES"/>
              </w:rPr>
              <w:t>d</w:t>
            </w:r>
            <w:r w:rsidRPr="002D48C9">
              <w:rPr>
                <w:rFonts w:ascii="Arial" w:eastAsia="Arial" w:hAnsi="Arial" w:cs="Arial"/>
                <w:sz w:val="18"/>
                <w:szCs w:val="18"/>
                <w:lang w:val="es-ES"/>
              </w:rPr>
              <w:t xml:space="preserve">a  </w:t>
            </w:r>
            <w:r w:rsidRPr="002D48C9">
              <w:rPr>
                <w:rFonts w:ascii="Arial" w:eastAsia="Arial" w:hAnsi="Arial" w:cs="Arial"/>
                <w:spacing w:val="-2"/>
                <w:sz w:val="18"/>
                <w:szCs w:val="18"/>
                <w:lang w:val="es-ES"/>
              </w:rPr>
              <w:t>p</w:t>
            </w:r>
            <w:r w:rsidRPr="002D48C9">
              <w:rPr>
                <w:rFonts w:ascii="Arial" w:eastAsia="Arial" w:hAnsi="Arial" w:cs="Arial"/>
                <w:sz w:val="18"/>
                <w:szCs w:val="18"/>
                <w:lang w:val="es-ES"/>
              </w:rPr>
              <w:t>er</w:t>
            </w:r>
            <w:r w:rsidRPr="002D48C9">
              <w:rPr>
                <w:rFonts w:ascii="Arial" w:eastAsia="Arial" w:hAnsi="Arial" w:cs="Arial"/>
                <w:spacing w:val="1"/>
                <w:sz w:val="18"/>
                <w:szCs w:val="18"/>
                <w:lang w:val="es-ES"/>
              </w:rPr>
              <w:t>s</w:t>
            </w:r>
            <w:r w:rsidRPr="002D48C9">
              <w:rPr>
                <w:rFonts w:ascii="Arial" w:eastAsia="Arial" w:hAnsi="Arial" w:cs="Arial"/>
                <w:spacing w:val="-2"/>
                <w:sz w:val="18"/>
                <w:szCs w:val="18"/>
                <w:lang w:val="es-ES"/>
              </w:rPr>
              <w:t>o</w:t>
            </w:r>
            <w:r w:rsidRPr="002D48C9">
              <w:rPr>
                <w:rFonts w:ascii="Arial" w:eastAsia="Arial" w:hAnsi="Arial" w:cs="Arial"/>
                <w:sz w:val="18"/>
                <w:szCs w:val="18"/>
                <w:lang w:val="es-ES"/>
              </w:rPr>
              <w:t xml:space="preserve">na  </w:t>
            </w:r>
            <w:r w:rsidRPr="002D48C9">
              <w:rPr>
                <w:rFonts w:ascii="Arial" w:eastAsia="Arial" w:hAnsi="Arial" w:cs="Arial"/>
                <w:spacing w:val="-2"/>
                <w:sz w:val="18"/>
                <w:szCs w:val="18"/>
                <w:lang w:val="es-ES"/>
              </w:rPr>
              <w:t>t</w:t>
            </w:r>
            <w:r w:rsidRPr="002D48C9">
              <w:rPr>
                <w:rFonts w:ascii="Arial" w:eastAsia="Arial" w:hAnsi="Arial" w:cs="Arial"/>
                <w:sz w:val="18"/>
                <w:szCs w:val="18"/>
                <w:lang w:val="es-ES"/>
              </w:rPr>
              <w:t>i</w:t>
            </w:r>
            <w:r w:rsidRPr="002D48C9">
              <w:rPr>
                <w:rFonts w:ascii="Arial" w:eastAsia="Arial" w:hAnsi="Arial" w:cs="Arial"/>
                <w:spacing w:val="-2"/>
                <w:sz w:val="18"/>
                <w:szCs w:val="18"/>
                <w:lang w:val="es-ES"/>
              </w:rPr>
              <w:t>e</w:t>
            </w:r>
            <w:r w:rsidRPr="002D48C9">
              <w:rPr>
                <w:rFonts w:ascii="Arial" w:eastAsia="Arial" w:hAnsi="Arial" w:cs="Arial"/>
                <w:sz w:val="18"/>
                <w:szCs w:val="18"/>
                <w:lang w:val="es-ES"/>
              </w:rPr>
              <w:t>ne  de pre</w:t>
            </w:r>
            <w:r w:rsidRPr="002D48C9">
              <w:rPr>
                <w:rFonts w:ascii="Arial" w:eastAsia="Arial" w:hAnsi="Arial" w:cs="Arial"/>
                <w:spacing w:val="1"/>
                <w:sz w:val="18"/>
                <w:szCs w:val="18"/>
                <w:lang w:val="es-ES"/>
              </w:rPr>
              <w:t>s</w:t>
            </w:r>
            <w:r w:rsidRPr="002D48C9">
              <w:rPr>
                <w:rFonts w:ascii="Arial" w:eastAsia="Arial" w:hAnsi="Arial" w:cs="Arial"/>
                <w:spacing w:val="-2"/>
                <w:sz w:val="18"/>
                <w:szCs w:val="18"/>
                <w:lang w:val="es-ES"/>
              </w:rPr>
              <w:t>t</w:t>
            </w:r>
            <w:r w:rsidRPr="002D48C9">
              <w:rPr>
                <w:rFonts w:ascii="Arial" w:eastAsia="Arial" w:hAnsi="Arial" w:cs="Arial"/>
                <w:sz w:val="18"/>
                <w:szCs w:val="18"/>
                <w:lang w:val="es-ES"/>
              </w:rPr>
              <w:t>ar</w:t>
            </w:r>
            <w:r w:rsidRPr="002D48C9">
              <w:rPr>
                <w:rFonts w:ascii="Arial" w:eastAsia="Arial" w:hAnsi="Arial" w:cs="Arial"/>
                <w:spacing w:val="38"/>
                <w:sz w:val="18"/>
                <w:szCs w:val="18"/>
                <w:lang w:val="es-ES"/>
              </w:rPr>
              <w:t xml:space="preserve"> </w:t>
            </w:r>
            <w:r w:rsidRPr="002D48C9">
              <w:rPr>
                <w:rFonts w:ascii="Arial" w:eastAsia="Arial" w:hAnsi="Arial" w:cs="Arial"/>
                <w:sz w:val="18"/>
                <w:szCs w:val="18"/>
                <w:lang w:val="es-ES"/>
              </w:rPr>
              <w:t>au</w:t>
            </w:r>
            <w:r w:rsidRPr="002D48C9">
              <w:rPr>
                <w:rFonts w:ascii="Arial" w:eastAsia="Arial" w:hAnsi="Arial" w:cs="Arial"/>
                <w:spacing w:val="-4"/>
                <w:sz w:val="18"/>
                <w:szCs w:val="18"/>
                <w:lang w:val="es-ES"/>
              </w:rPr>
              <w:t>x</w:t>
            </w:r>
            <w:r w:rsidRPr="002D48C9">
              <w:rPr>
                <w:rFonts w:ascii="Arial" w:eastAsia="Arial" w:hAnsi="Arial" w:cs="Arial"/>
                <w:sz w:val="18"/>
                <w:szCs w:val="18"/>
                <w:lang w:val="es-ES"/>
              </w:rPr>
              <w:t>ilio</w:t>
            </w:r>
            <w:r w:rsidRPr="002D48C9">
              <w:rPr>
                <w:rFonts w:ascii="Arial" w:eastAsia="Arial" w:hAnsi="Arial" w:cs="Arial"/>
                <w:spacing w:val="37"/>
                <w:sz w:val="18"/>
                <w:szCs w:val="18"/>
                <w:lang w:val="es-ES"/>
              </w:rPr>
              <w:t xml:space="preserve"> </w:t>
            </w:r>
            <w:r w:rsidRPr="002D48C9">
              <w:rPr>
                <w:rFonts w:ascii="Arial" w:eastAsia="Arial" w:hAnsi="Arial" w:cs="Arial"/>
                <w:sz w:val="18"/>
                <w:szCs w:val="18"/>
                <w:lang w:val="es-ES"/>
              </w:rPr>
              <w:t>y</w:t>
            </w:r>
            <w:r w:rsidRPr="002D48C9">
              <w:rPr>
                <w:rFonts w:ascii="Arial" w:eastAsia="Arial" w:hAnsi="Arial" w:cs="Arial"/>
                <w:spacing w:val="36"/>
                <w:sz w:val="18"/>
                <w:szCs w:val="18"/>
                <w:lang w:val="es-ES"/>
              </w:rPr>
              <w:t xml:space="preserve"> </w:t>
            </w:r>
            <w:r w:rsidRPr="002D48C9">
              <w:rPr>
                <w:rFonts w:ascii="Arial" w:eastAsia="Arial" w:hAnsi="Arial" w:cs="Arial"/>
                <w:spacing w:val="1"/>
                <w:sz w:val="18"/>
                <w:szCs w:val="18"/>
                <w:lang w:val="es-ES"/>
              </w:rPr>
              <w:t>s</w:t>
            </w:r>
            <w:r w:rsidRPr="002D48C9">
              <w:rPr>
                <w:rFonts w:ascii="Arial" w:eastAsia="Arial" w:hAnsi="Arial" w:cs="Arial"/>
                <w:spacing w:val="-2"/>
                <w:sz w:val="18"/>
                <w:szCs w:val="18"/>
                <w:lang w:val="es-ES"/>
              </w:rPr>
              <w:t>o</w:t>
            </w:r>
            <w:r w:rsidRPr="002D48C9">
              <w:rPr>
                <w:rFonts w:ascii="Arial" w:eastAsia="Arial" w:hAnsi="Arial" w:cs="Arial"/>
                <w:spacing w:val="1"/>
                <w:sz w:val="18"/>
                <w:szCs w:val="18"/>
                <w:lang w:val="es-ES"/>
              </w:rPr>
              <w:t>c</w:t>
            </w:r>
            <w:r w:rsidRPr="002D48C9">
              <w:rPr>
                <w:rFonts w:ascii="Arial" w:eastAsia="Arial" w:hAnsi="Arial" w:cs="Arial"/>
                <w:sz w:val="18"/>
                <w:szCs w:val="18"/>
                <w:lang w:val="es-ES"/>
              </w:rPr>
              <w:t>orro</w:t>
            </w:r>
            <w:r w:rsidRPr="002D48C9">
              <w:rPr>
                <w:rFonts w:ascii="Arial" w:eastAsia="Arial" w:hAnsi="Arial" w:cs="Arial"/>
                <w:spacing w:val="37"/>
                <w:sz w:val="18"/>
                <w:szCs w:val="18"/>
                <w:lang w:val="es-ES"/>
              </w:rPr>
              <w:t xml:space="preserve"> </w:t>
            </w:r>
            <w:r w:rsidRPr="002D48C9">
              <w:rPr>
                <w:rFonts w:ascii="Arial" w:eastAsia="Arial" w:hAnsi="Arial" w:cs="Arial"/>
                <w:sz w:val="18"/>
                <w:szCs w:val="18"/>
                <w:lang w:val="es-ES"/>
              </w:rPr>
              <w:t>a</w:t>
            </w:r>
            <w:r w:rsidRPr="002D48C9">
              <w:rPr>
                <w:rFonts w:ascii="Arial" w:eastAsia="Arial" w:hAnsi="Arial" w:cs="Arial"/>
                <w:spacing w:val="37"/>
                <w:sz w:val="18"/>
                <w:szCs w:val="18"/>
                <w:lang w:val="es-ES"/>
              </w:rPr>
              <w:t xml:space="preserve"> </w:t>
            </w:r>
            <w:r w:rsidRPr="002D48C9">
              <w:rPr>
                <w:rFonts w:ascii="Arial" w:eastAsia="Arial" w:hAnsi="Arial" w:cs="Arial"/>
                <w:sz w:val="18"/>
                <w:szCs w:val="18"/>
                <w:lang w:val="es-ES"/>
              </w:rPr>
              <w:t>todo aquél</w:t>
            </w:r>
            <w:r w:rsidRPr="002D48C9">
              <w:rPr>
                <w:rFonts w:ascii="Arial" w:eastAsia="Arial" w:hAnsi="Arial" w:cs="Arial"/>
                <w:spacing w:val="1"/>
                <w:sz w:val="18"/>
                <w:szCs w:val="18"/>
                <w:lang w:val="es-ES"/>
              </w:rPr>
              <w:t xml:space="preserve"> c</w:t>
            </w:r>
            <w:r w:rsidRPr="002D48C9">
              <w:rPr>
                <w:rFonts w:ascii="Arial" w:eastAsia="Arial" w:hAnsi="Arial" w:cs="Arial"/>
                <w:sz w:val="18"/>
                <w:szCs w:val="18"/>
                <w:lang w:val="es-ES"/>
              </w:rPr>
              <w:t>u</w:t>
            </w:r>
            <w:r w:rsidRPr="002D48C9">
              <w:rPr>
                <w:rFonts w:ascii="Arial" w:eastAsia="Arial" w:hAnsi="Arial" w:cs="Arial"/>
                <w:spacing w:val="-2"/>
                <w:sz w:val="18"/>
                <w:szCs w:val="18"/>
                <w:lang w:val="es-ES"/>
              </w:rPr>
              <w:t>y</w:t>
            </w:r>
            <w:r w:rsidRPr="002D48C9">
              <w:rPr>
                <w:rFonts w:ascii="Arial" w:eastAsia="Arial" w:hAnsi="Arial" w:cs="Arial"/>
                <w:sz w:val="18"/>
                <w:szCs w:val="18"/>
                <w:lang w:val="es-ES"/>
              </w:rPr>
              <w:t>a</w:t>
            </w:r>
            <w:r w:rsidRPr="002D48C9">
              <w:rPr>
                <w:rFonts w:ascii="Arial" w:eastAsia="Arial" w:hAnsi="Arial" w:cs="Arial"/>
                <w:spacing w:val="4"/>
                <w:sz w:val="18"/>
                <w:szCs w:val="18"/>
                <w:lang w:val="es-ES"/>
              </w:rPr>
              <w:t xml:space="preserve"> </w:t>
            </w:r>
            <w:r w:rsidRPr="002D48C9">
              <w:rPr>
                <w:rFonts w:ascii="Arial" w:eastAsia="Arial" w:hAnsi="Arial" w:cs="Arial"/>
                <w:spacing w:val="-2"/>
                <w:sz w:val="18"/>
                <w:szCs w:val="18"/>
                <w:lang w:val="es-ES"/>
              </w:rPr>
              <w:t>v</w:t>
            </w:r>
            <w:r w:rsidRPr="002D48C9">
              <w:rPr>
                <w:rFonts w:ascii="Arial" w:eastAsia="Arial" w:hAnsi="Arial" w:cs="Arial"/>
                <w:sz w:val="18"/>
                <w:szCs w:val="18"/>
                <w:lang w:val="es-ES"/>
              </w:rPr>
              <w:t>ida,</w:t>
            </w:r>
            <w:r w:rsidRPr="002D48C9">
              <w:rPr>
                <w:rFonts w:ascii="Arial" w:eastAsia="Arial" w:hAnsi="Arial" w:cs="Arial"/>
                <w:spacing w:val="3"/>
                <w:sz w:val="18"/>
                <w:szCs w:val="18"/>
                <w:lang w:val="es-ES"/>
              </w:rPr>
              <w:t xml:space="preserve"> </w:t>
            </w:r>
            <w:r w:rsidRPr="002D48C9">
              <w:rPr>
                <w:rFonts w:ascii="Arial" w:eastAsia="Arial" w:hAnsi="Arial" w:cs="Arial"/>
                <w:sz w:val="18"/>
                <w:szCs w:val="18"/>
                <w:lang w:val="es-ES"/>
              </w:rPr>
              <w:t>li</w:t>
            </w:r>
            <w:r w:rsidRPr="002D48C9">
              <w:rPr>
                <w:rFonts w:ascii="Arial" w:eastAsia="Arial" w:hAnsi="Arial" w:cs="Arial"/>
                <w:spacing w:val="-2"/>
                <w:sz w:val="18"/>
                <w:szCs w:val="18"/>
                <w:lang w:val="es-ES"/>
              </w:rPr>
              <w:t>b</w:t>
            </w:r>
            <w:r w:rsidRPr="002D48C9">
              <w:rPr>
                <w:rFonts w:ascii="Arial" w:eastAsia="Arial" w:hAnsi="Arial" w:cs="Arial"/>
                <w:sz w:val="18"/>
                <w:szCs w:val="18"/>
                <w:lang w:val="es-ES"/>
              </w:rPr>
              <w:t>er</w:t>
            </w:r>
            <w:r w:rsidRPr="002D48C9">
              <w:rPr>
                <w:rFonts w:ascii="Arial" w:eastAsia="Arial" w:hAnsi="Arial" w:cs="Arial"/>
                <w:spacing w:val="-2"/>
                <w:sz w:val="18"/>
                <w:szCs w:val="18"/>
                <w:lang w:val="es-ES"/>
              </w:rPr>
              <w:t>t</w:t>
            </w:r>
            <w:r w:rsidRPr="002D48C9">
              <w:rPr>
                <w:rFonts w:ascii="Arial" w:eastAsia="Arial" w:hAnsi="Arial" w:cs="Arial"/>
                <w:sz w:val="18"/>
                <w:szCs w:val="18"/>
                <w:lang w:val="es-ES"/>
              </w:rPr>
              <w:t xml:space="preserve">ad </w:t>
            </w:r>
            <w:r w:rsidRPr="002D48C9">
              <w:rPr>
                <w:rFonts w:ascii="Arial" w:eastAsia="Arial" w:hAnsi="Arial" w:cs="Arial"/>
                <w:spacing w:val="4"/>
                <w:sz w:val="18"/>
                <w:szCs w:val="18"/>
                <w:lang w:val="es-ES"/>
              </w:rPr>
              <w:t xml:space="preserve"> </w:t>
            </w:r>
            <w:r w:rsidRPr="002D48C9">
              <w:rPr>
                <w:rFonts w:ascii="Arial" w:eastAsia="Arial" w:hAnsi="Arial" w:cs="Arial"/>
                <w:sz w:val="18"/>
                <w:szCs w:val="18"/>
                <w:lang w:val="es-ES"/>
              </w:rPr>
              <w:t xml:space="preserve">y </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egu</w:t>
            </w:r>
            <w:r w:rsidRPr="002D48C9">
              <w:rPr>
                <w:rFonts w:ascii="Arial" w:eastAsia="Arial" w:hAnsi="Arial" w:cs="Arial"/>
                <w:spacing w:val="-3"/>
                <w:sz w:val="18"/>
                <w:szCs w:val="18"/>
                <w:lang w:val="es-ES"/>
              </w:rPr>
              <w:t>r</w:t>
            </w:r>
            <w:r w:rsidRPr="002D48C9">
              <w:rPr>
                <w:rFonts w:ascii="Arial" w:eastAsia="Arial" w:hAnsi="Arial" w:cs="Arial"/>
                <w:spacing w:val="1"/>
                <w:sz w:val="18"/>
                <w:szCs w:val="18"/>
                <w:lang w:val="es-ES"/>
              </w:rPr>
              <w:t>i</w:t>
            </w:r>
            <w:r w:rsidRPr="002D48C9">
              <w:rPr>
                <w:rFonts w:ascii="Arial" w:eastAsia="Arial" w:hAnsi="Arial" w:cs="Arial"/>
                <w:sz w:val="18"/>
                <w:szCs w:val="18"/>
                <w:lang w:val="es-ES"/>
              </w:rPr>
              <w:t>d</w:t>
            </w:r>
            <w:r w:rsidRPr="002D48C9">
              <w:rPr>
                <w:rFonts w:ascii="Arial" w:eastAsia="Arial" w:hAnsi="Arial" w:cs="Arial"/>
                <w:spacing w:val="-2"/>
                <w:sz w:val="18"/>
                <w:szCs w:val="18"/>
                <w:lang w:val="es-ES"/>
              </w:rPr>
              <w:t>a</w:t>
            </w:r>
            <w:r w:rsidRPr="002D48C9">
              <w:rPr>
                <w:rFonts w:ascii="Arial" w:eastAsia="Arial" w:hAnsi="Arial" w:cs="Arial"/>
                <w:sz w:val="18"/>
                <w:szCs w:val="18"/>
                <w:lang w:val="es-ES"/>
              </w:rPr>
              <w:t>d</w:t>
            </w:r>
            <w:r w:rsidRPr="002D48C9">
              <w:rPr>
                <w:rFonts w:ascii="Arial" w:eastAsia="Arial" w:hAnsi="Arial" w:cs="Arial"/>
                <w:spacing w:val="4"/>
                <w:sz w:val="18"/>
                <w:szCs w:val="18"/>
                <w:lang w:val="es-ES"/>
              </w:rPr>
              <w:t xml:space="preserve"> </w:t>
            </w:r>
            <w:r w:rsidRPr="002D48C9">
              <w:rPr>
                <w:rFonts w:ascii="Arial" w:eastAsia="Arial" w:hAnsi="Arial" w:cs="Arial"/>
                <w:spacing w:val="-2"/>
                <w:sz w:val="18"/>
                <w:szCs w:val="18"/>
                <w:lang w:val="es-ES"/>
              </w:rPr>
              <w:t>e</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tén</w:t>
            </w:r>
            <w:r w:rsidRPr="002D48C9">
              <w:rPr>
                <w:rFonts w:ascii="Arial" w:eastAsia="Arial" w:hAnsi="Arial" w:cs="Arial"/>
                <w:spacing w:val="2"/>
                <w:sz w:val="18"/>
                <w:szCs w:val="18"/>
                <w:lang w:val="es-ES"/>
              </w:rPr>
              <w:t xml:space="preserve"> </w:t>
            </w:r>
            <w:r w:rsidRPr="002D48C9">
              <w:rPr>
                <w:rFonts w:ascii="Arial" w:eastAsia="Arial" w:hAnsi="Arial" w:cs="Arial"/>
                <w:sz w:val="18"/>
                <w:szCs w:val="18"/>
                <w:lang w:val="es-ES"/>
              </w:rPr>
              <w:t>en</w:t>
            </w:r>
            <w:r w:rsidRPr="002D48C9">
              <w:rPr>
                <w:rFonts w:ascii="Arial" w:eastAsia="Arial" w:hAnsi="Arial" w:cs="Arial"/>
                <w:spacing w:val="3"/>
                <w:sz w:val="18"/>
                <w:szCs w:val="18"/>
                <w:lang w:val="es-ES"/>
              </w:rPr>
              <w:t xml:space="preserve"> </w:t>
            </w:r>
            <w:r w:rsidRPr="002D48C9">
              <w:rPr>
                <w:rFonts w:ascii="Arial" w:eastAsia="Arial" w:hAnsi="Arial" w:cs="Arial"/>
                <w:sz w:val="18"/>
                <w:szCs w:val="18"/>
                <w:lang w:val="es-ES"/>
              </w:rPr>
              <w:t>p</w:t>
            </w:r>
            <w:r w:rsidRPr="002D48C9">
              <w:rPr>
                <w:rFonts w:ascii="Arial" w:eastAsia="Arial" w:hAnsi="Arial" w:cs="Arial"/>
                <w:spacing w:val="-2"/>
                <w:sz w:val="18"/>
                <w:szCs w:val="18"/>
                <w:lang w:val="es-ES"/>
              </w:rPr>
              <w:t>e</w:t>
            </w:r>
            <w:r w:rsidRPr="002D48C9">
              <w:rPr>
                <w:rFonts w:ascii="Arial" w:eastAsia="Arial" w:hAnsi="Arial" w:cs="Arial"/>
                <w:sz w:val="18"/>
                <w:szCs w:val="18"/>
                <w:lang w:val="es-ES"/>
              </w:rPr>
              <w:t>lig</w:t>
            </w:r>
            <w:r w:rsidRPr="002D48C9">
              <w:rPr>
                <w:rFonts w:ascii="Arial" w:eastAsia="Arial" w:hAnsi="Arial" w:cs="Arial"/>
                <w:spacing w:val="-3"/>
                <w:sz w:val="18"/>
                <w:szCs w:val="18"/>
                <w:lang w:val="es-ES"/>
              </w:rPr>
              <w:t>r</w:t>
            </w:r>
            <w:r w:rsidRPr="002D48C9">
              <w:rPr>
                <w:rFonts w:ascii="Arial" w:eastAsia="Arial" w:hAnsi="Arial" w:cs="Arial"/>
                <w:sz w:val="18"/>
                <w:szCs w:val="18"/>
                <w:lang w:val="es-ES"/>
              </w:rPr>
              <w:t>o</w:t>
            </w:r>
            <w:r w:rsidRPr="002D48C9">
              <w:rPr>
                <w:rFonts w:ascii="Arial" w:eastAsia="Arial" w:hAnsi="Arial" w:cs="Arial"/>
                <w:spacing w:val="4"/>
                <w:sz w:val="18"/>
                <w:szCs w:val="18"/>
                <w:lang w:val="es-ES"/>
              </w:rPr>
              <w:t xml:space="preserve"> </w:t>
            </w:r>
            <w:r w:rsidRPr="002D48C9">
              <w:rPr>
                <w:rFonts w:ascii="Arial" w:eastAsia="Arial" w:hAnsi="Arial" w:cs="Arial"/>
                <w:spacing w:val="-2"/>
                <w:sz w:val="18"/>
                <w:szCs w:val="18"/>
                <w:lang w:val="es-ES"/>
              </w:rPr>
              <w:t>d</w:t>
            </w:r>
            <w:r w:rsidRPr="002D48C9">
              <w:rPr>
                <w:rFonts w:ascii="Arial" w:eastAsia="Arial" w:hAnsi="Arial" w:cs="Arial"/>
                <w:sz w:val="18"/>
                <w:szCs w:val="18"/>
                <w:lang w:val="es-ES"/>
              </w:rPr>
              <w:t>e</w:t>
            </w:r>
            <w:r w:rsidRPr="002D48C9">
              <w:rPr>
                <w:rFonts w:ascii="Arial" w:eastAsia="Arial" w:hAnsi="Arial" w:cs="Arial"/>
                <w:spacing w:val="3"/>
                <w:sz w:val="18"/>
                <w:szCs w:val="18"/>
                <w:lang w:val="es-ES"/>
              </w:rPr>
              <w:t xml:space="preserve"> </w:t>
            </w:r>
            <w:r w:rsidRPr="002D48C9">
              <w:rPr>
                <w:rFonts w:ascii="Arial" w:eastAsia="Arial" w:hAnsi="Arial" w:cs="Arial"/>
                <w:sz w:val="18"/>
                <w:szCs w:val="18"/>
                <w:lang w:val="es-ES"/>
              </w:rPr>
              <w:t>for</w:t>
            </w:r>
            <w:r w:rsidRPr="002D48C9">
              <w:rPr>
                <w:rFonts w:ascii="Arial" w:eastAsia="Arial" w:hAnsi="Arial" w:cs="Arial"/>
                <w:spacing w:val="1"/>
                <w:sz w:val="18"/>
                <w:szCs w:val="18"/>
                <w:lang w:val="es-ES"/>
              </w:rPr>
              <w:t>m</w:t>
            </w:r>
            <w:r w:rsidRPr="002D48C9">
              <w:rPr>
                <w:rFonts w:ascii="Arial" w:eastAsia="Arial" w:hAnsi="Arial" w:cs="Arial"/>
                <w:sz w:val="18"/>
                <w:szCs w:val="18"/>
                <w:lang w:val="es-ES"/>
              </w:rPr>
              <w:t>a in</w:t>
            </w:r>
            <w:r w:rsidRPr="002D48C9">
              <w:rPr>
                <w:rFonts w:ascii="Arial" w:eastAsia="Arial" w:hAnsi="Arial" w:cs="Arial"/>
                <w:spacing w:val="1"/>
                <w:sz w:val="18"/>
                <w:szCs w:val="18"/>
                <w:lang w:val="es-ES"/>
              </w:rPr>
              <w:t>m</w:t>
            </w:r>
            <w:r w:rsidRPr="002D48C9">
              <w:rPr>
                <w:rFonts w:ascii="Arial" w:eastAsia="Arial" w:hAnsi="Arial" w:cs="Arial"/>
                <w:spacing w:val="-2"/>
                <w:sz w:val="18"/>
                <w:szCs w:val="18"/>
                <w:lang w:val="es-ES"/>
              </w:rPr>
              <w:t>i</w:t>
            </w:r>
            <w:r w:rsidRPr="002D48C9">
              <w:rPr>
                <w:rFonts w:ascii="Arial" w:eastAsia="Arial" w:hAnsi="Arial" w:cs="Arial"/>
                <w:sz w:val="18"/>
                <w:szCs w:val="18"/>
                <w:lang w:val="es-ES"/>
              </w:rPr>
              <w:t>nen</w:t>
            </w:r>
            <w:r w:rsidRPr="002D48C9">
              <w:rPr>
                <w:rFonts w:ascii="Arial" w:eastAsia="Arial" w:hAnsi="Arial" w:cs="Arial"/>
                <w:spacing w:val="-2"/>
                <w:sz w:val="18"/>
                <w:szCs w:val="18"/>
                <w:lang w:val="es-ES"/>
              </w:rPr>
              <w:t>t</w:t>
            </w:r>
            <w:r w:rsidRPr="002D48C9">
              <w:rPr>
                <w:rFonts w:ascii="Arial" w:eastAsia="Arial" w:hAnsi="Arial" w:cs="Arial"/>
                <w:spacing w:val="1"/>
                <w:sz w:val="18"/>
                <w:szCs w:val="18"/>
                <w:lang w:val="es-ES"/>
              </w:rPr>
              <w:t>e</w:t>
            </w:r>
            <w:r w:rsidRPr="002D48C9">
              <w:rPr>
                <w:rFonts w:ascii="Arial" w:eastAsia="Arial" w:hAnsi="Arial" w:cs="Arial"/>
                <w:b/>
                <w:bCs/>
                <w:sz w:val="18"/>
                <w:szCs w:val="18"/>
                <w:lang w:val="es-ES"/>
              </w:rPr>
              <w:t>,</w:t>
            </w:r>
            <w:r w:rsidRPr="002D48C9">
              <w:rPr>
                <w:rFonts w:ascii="Arial" w:eastAsia="Arial" w:hAnsi="Arial" w:cs="Arial"/>
                <w:b/>
                <w:bCs/>
                <w:spacing w:val="7"/>
                <w:sz w:val="18"/>
                <w:szCs w:val="18"/>
                <w:lang w:val="es-ES"/>
              </w:rPr>
              <w:t xml:space="preserve"> </w:t>
            </w:r>
            <w:r w:rsidRPr="002D48C9">
              <w:rPr>
                <w:rFonts w:ascii="Arial" w:eastAsia="Arial" w:hAnsi="Arial" w:cs="Arial"/>
                <w:b/>
                <w:bCs/>
                <w:spacing w:val="-2"/>
                <w:sz w:val="18"/>
                <w:szCs w:val="18"/>
                <w:lang w:val="es-ES"/>
              </w:rPr>
              <w:t>c</w:t>
            </w:r>
            <w:r w:rsidRPr="002D48C9">
              <w:rPr>
                <w:rFonts w:ascii="Arial" w:eastAsia="Arial" w:hAnsi="Arial" w:cs="Arial"/>
                <w:b/>
                <w:bCs/>
                <w:sz w:val="18"/>
                <w:szCs w:val="18"/>
                <w:lang w:val="es-ES"/>
              </w:rPr>
              <w:t>olabor</w:t>
            </w:r>
            <w:r w:rsidRPr="002D48C9">
              <w:rPr>
                <w:rFonts w:ascii="Arial" w:eastAsia="Arial" w:hAnsi="Arial" w:cs="Arial"/>
                <w:b/>
                <w:bCs/>
                <w:spacing w:val="-3"/>
                <w:sz w:val="18"/>
                <w:szCs w:val="18"/>
                <w:lang w:val="es-ES"/>
              </w:rPr>
              <w:t>a</w:t>
            </w:r>
            <w:r w:rsidRPr="002D48C9">
              <w:rPr>
                <w:rFonts w:ascii="Arial" w:eastAsia="Arial" w:hAnsi="Arial" w:cs="Arial"/>
                <w:b/>
                <w:bCs/>
                <w:sz w:val="18"/>
                <w:szCs w:val="18"/>
                <w:lang w:val="es-ES"/>
              </w:rPr>
              <w:t>ndo</w:t>
            </w:r>
            <w:r w:rsidRPr="002D48C9">
              <w:rPr>
                <w:rFonts w:ascii="Arial" w:eastAsia="Arial" w:hAnsi="Arial" w:cs="Arial"/>
                <w:b/>
                <w:bCs/>
                <w:spacing w:val="5"/>
                <w:sz w:val="18"/>
                <w:szCs w:val="18"/>
                <w:lang w:val="es-ES"/>
              </w:rPr>
              <w:t xml:space="preserve"> </w:t>
            </w:r>
            <w:r w:rsidRPr="002D48C9">
              <w:rPr>
                <w:rFonts w:ascii="Arial" w:eastAsia="Arial" w:hAnsi="Arial" w:cs="Arial"/>
                <w:b/>
                <w:bCs/>
                <w:spacing w:val="-2"/>
                <w:sz w:val="18"/>
                <w:szCs w:val="18"/>
                <w:lang w:val="es-ES"/>
              </w:rPr>
              <w:t>e</w:t>
            </w:r>
            <w:r w:rsidRPr="002D48C9">
              <w:rPr>
                <w:rFonts w:ascii="Arial" w:eastAsia="Arial" w:hAnsi="Arial" w:cs="Arial"/>
                <w:b/>
                <w:bCs/>
                <w:sz w:val="18"/>
                <w:szCs w:val="18"/>
                <w:lang w:val="es-ES"/>
              </w:rPr>
              <w:t>n</w:t>
            </w:r>
            <w:r w:rsidRPr="002D48C9">
              <w:rPr>
                <w:rFonts w:ascii="Arial" w:eastAsia="Arial" w:hAnsi="Arial" w:cs="Arial"/>
                <w:b/>
                <w:bCs/>
                <w:spacing w:val="7"/>
                <w:sz w:val="18"/>
                <w:szCs w:val="18"/>
                <w:lang w:val="es-ES"/>
              </w:rPr>
              <w:t xml:space="preserve"> </w:t>
            </w:r>
            <w:r w:rsidRPr="002D48C9">
              <w:rPr>
                <w:rFonts w:ascii="Arial" w:eastAsia="Arial" w:hAnsi="Arial" w:cs="Arial"/>
                <w:b/>
                <w:bCs/>
                <w:sz w:val="18"/>
                <w:szCs w:val="18"/>
                <w:lang w:val="es-ES"/>
              </w:rPr>
              <w:t>la</w:t>
            </w:r>
            <w:r w:rsidRPr="002D48C9">
              <w:rPr>
                <w:rFonts w:ascii="Arial" w:eastAsia="Arial" w:hAnsi="Arial" w:cs="Arial"/>
                <w:b/>
                <w:bCs/>
                <w:w w:val="99"/>
                <w:sz w:val="18"/>
                <w:szCs w:val="18"/>
                <w:lang w:val="es-ES"/>
              </w:rPr>
              <w:t xml:space="preserve"> </w:t>
            </w:r>
            <w:r w:rsidRPr="002D48C9">
              <w:rPr>
                <w:rFonts w:ascii="Arial" w:eastAsia="Arial" w:hAnsi="Arial" w:cs="Arial"/>
                <w:b/>
                <w:bCs/>
                <w:sz w:val="18"/>
                <w:szCs w:val="18"/>
                <w:lang w:val="es-ES"/>
              </w:rPr>
              <w:t>medida</w:t>
            </w:r>
            <w:r w:rsidRPr="002D48C9">
              <w:rPr>
                <w:rFonts w:ascii="Arial" w:eastAsia="Arial" w:hAnsi="Arial" w:cs="Arial"/>
                <w:b/>
                <w:bCs/>
                <w:spacing w:val="9"/>
                <w:sz w:val="18"/>
                <w:szCs w:val="18"/>
                <w:lang w:val="es-ES"/>
              </w:rPr>
              <w:t xml:space="preserve"> </w:t>
            </w:r>
            <w:r w:rsidRPr="002D48C9">
              <w:rPr>
                <w:rFonts w:ascii="Arial" w:eastAsia="Arial" w:hAnsi="Arial" w:cs="Arial"/>
                <w:b/>
                <w:bCs/>
                <w:spacing w:val="-2"/>
                <w:sz w:val="18"/>
                <w:szCs w:val="18"/>
                <w:lang w:val="es-ES"/>
              </w:rPr>
              <w:t>d</w:t>
            </w:r>
            <w:r w:rsidRPr="002D48C9">
              <w:rPr>
                <w:rFonts w:ascii="Arial" w:eastAsia="Arial" w:hAnsi="Arial" w:cs="Arial"/>
                <w:b/>
                <w:bCs/>
                <w:sz w:val="18"/>
                <w:szCs w:val="18"/>
                <w:lang w:val="es-ES"/>
              </w:rPr>
              <w:t>e</w:t>
            </w:r>
            <w:r w:rsidRPr="002D48C9">
              <w:rPr>
                <w:rFonts w:ascii="Arial" w:eastAsia="Arial" w:hAnsi="Arial" w:cs="Arial"/>
                <w:b/>
                <w:bCs/>
                <w:spacing w:val="9"/>
                <w:sz w:val="18"/>
                <w:szCs w:val="18"/>
                <w:lang w:val="es-ES"/>
              </w:rPr>
              <w:t xml:space="preserve"> </w:t>
            </w:r>
            <w:r w:rsidRPr="002D48C9">
              <w:rPr>
                <w:rFonts w:ascii="Arial" w:eastAsia="Arial" w:hAnsi="Arial" w:cs="Arial"/>
                <w:b/>
                <w:bCs/>
                <w:sz w:val="18"/>
                <w:szCs w:val="18"/>
                <w:lang w:val="es-ES"/>
              </w:rPr>
              <w:t>sus</w:t>
            </w:r>
            <w:r w:rsidRPr="002D48C9">
              <w:rPr>
                <w:rFonts w:ascii="Arial" w:eastAsia="Arial" w:hAnsi="Arial" w:cs="Arial"/>
                <w:b/>
                <w:bCs/>
                <w:spacing w:val="9"/>
                <w:sz w:val="18"/>
                <w:szCs w:val="18"/>
                <w:lang w:val="es-ES"/>
              </w:rPr>
              <w:t xml:space="preserve"> </w:t>
            </w:r>
            <w:r w:rsidRPr="002D48C9">
              <w:rPr>
                <w:rFonts w:ascii="Arial" w:eastAsia="Arial" w:hAnsi="Arial" w:cs="Arial"/>
                <w:b/>
                <w:bCs/>
                <w:spacing w:val="-2"/>
                <w:sz w:val="18"/>
                <w:szCs w:val="18"/>
                <w:lang w:val="es-ES"/>
              </w:rPr>
              <w:t>p</w:t>
            </w:r>
            <w:r w:rsidRPr="002D48C9">
              <w:rPr>
                <w:rFonts w:ascii="Arial" w:eastAsia="Arial" w:hAnsi="Arial" w:cs="Arial"/>
                <w:b/>
                <w:bCs/>
                <w:sz w:val="18"/>
                <w:szCs w:val="18"/>
                <w:lang w:val="es-ES"/>
              </w:rPr>
              <w:t>osib</w:t>
            </w:r>
            <w:r w:rsidRPr="002D48C9">
              <w:rPr>
                <w:rFonts w:ascii="Arial" w:eastAsia="Arial" w:hAnsi="Arial" w:cs="Arial"/>
                <w:b/>
                <w:bCs/>
                <w:spacing w:val="-2"/>
                <w:sz w:val="18"/>
                <w:szCs w:val="18"/>
                <w:lang w:val="es-ES"/>
              </w:rPr>
              <w:t>i</w:t>
            </w:r>
            <w:r w:rsidRPr="002D48C9">
              <w:rPr>
                <w:rFonts w:ascii="Arial" w:eastAsia="Arial" w:hAnsi="Arial" w:cs="Arial"/>
                <w:b/>
                <w:bCs/>
                <w:sz w:val="18"/>
                <w:szCs w:val="18"/>
                <w:lang w:val="es-ES"/>
              </w:rPr>
              <w:t>lida</w:t>
            </w:r>
            <w:r w:rsidRPr="002D48C9">
              <w:rPr>
                <w:rFonts w:ascii="Arial" w:eastAsia="Arial" w:hAnsi="Arial" w:cs="Arial"/>
                <w:b/>
                <w:bCs/>
                <w:spacing w:val="-2"/>
                <w:sz w:val="18"/>
                <w:szCs w:val="18"/>
                <w:lang w:val="es-ES"/>
              </w:rPr>
              <w:t>d</w:t>
            </w:r>
            <w:r w:rsidRPr="002D48C9">
              <w:rPr>
                <w:rFonts w:ascii="Arial" w:eastAsia="Arial" w:hAnsi="Arial" w:cs="Arial"/>
                <w:b/>
                <w:bCs/>
                <w:sz w:val="18"/>
                <w:szCs w:val="18"/>
                <w:lang w:val="es-ES"/>
              </w:rPr>
              <w:t>es,</w:t>
            </w:r>
            <w:r w:rsidRPr="002D48C9">
              <w:rPr>
                <w:rFonts w:ascii="Arial" w:eastAsia="Arial" w:hAnsi="Arial" w:cs="Arial"/>
                <w:b/>
                <w:bCs/>
                <w:spacing w:val="12"/>
                <w:sz w:val="18"/>
                <w:szCs w:val="18"/>
                <w:lang w:val="es-ES"/>
              </w:rPr>
              <w:t xml:space="preserve"> </w:t>
            </w:r>
            <w:r w:rsidRPr="002D48C9">
              <w:rPr>
                <w:rFonts w:ascii="Arial" w:eastAsia="Arial" w:hAnsi="Arial" w:cs="Arial"/>
                <w:sz w:val="18"/>
                <w:szCs w:val="18"/>
                <w:lang w:val="es-ES"/>
              </w:rPr>
              <w:t>a pre</w:t>
            </w:r>
            <w:r w:rsidRPr="002D48C9">
              <w:rPr>
                <w:rFonts w:ascii="Arial" w:eastAsia="Arial" w:hAnsi="Arial" w:cs="Arial"/>
                <w:spacing w:val="1"/>
                <w:sz w:val="18"/>
                <w:szCs w:val="18"/>
                <w:lang w:val="es-ES"/>
              </w:rPr>
              <w:t>s</w:t>
            </w:r>
            <w:r w:rsidRPr="002D48C9">
              <w:rPr>
                <w:rFonts w:ascii="Arial" w:eastAsia="Arial" w:hAnsi="Arial" w:cs="Arial"/>
                <w:spacing w:val="-2"/>
                <w:sz w:val="18"/>
                <w:szCs w:val="18"/>
                <w:lang w:val="es-ES"/>
              </w:rPr>
              <w:t>t</w:t>
            </w:r>
            <w:r w:rsidRPr="002D48C9">
              <w:rPr>
                <w:rFonts w:ascii="Arial" w:eastAsia="Arial" w:hAnsi="Arial" w:cs="Arial"/>
                <w:sz w:val="18"/>
                <w:szCs w:val="18"/>
                <w:lang w:val="es-ES"/>
              </w:rPr>
              <w:t>ar</w:t>
            </w:r>
            <w:r w:rsidRPr="002D48C9">
              <w:rPr>
                <w:rFonts w:ascii="Arial" w:eastAsia="Arial" w:hAnsi="Arial" w:cs="Arial"/>
                <w:spacing w:val="30"/>
                <w:sz w:val="18"/>
                <w:szCs w:val="18"/>
                <w:lang w:val="es-ES"/>
              </w:rPr>
              <w:t xml:space="preserve"> </w:t>
            </w:r>
            <w:r w:rsidRPr="002D48C9">
              <w:rPr>
                <w:rFonts w:ascii="Arial" w:eastAsia="Arial" w:hAnsi="Arial" w:cs="Arial"/>
                <w:sz w:val="18"/>
                <w:szCs w:val="18"/>
                <w:lang w:val="es-ES"/>
              </w:rPr>
              <w:t>p</w:t>
            </w:r>
            <w:r w:rsidRPr="002D48C9">
              <w:rPr>
                <w:rFonts w:ascii="Arial" w:eastAsia="Arial" w:hAnsi="Arial" w:cs="Arial"/>
                <w:spacing w:val="-3"/>
                <w:sz w:val="18"/>
                <w:szCs w:val="18"/>
                <w:lang w:val="es-ES"/>
              </w:rPr>
              <w:t>r</w:t>
            </w:r>
            <w:r w:rsidRPr="002D48C9">
              <w:rPr>
                <w:rFonts w:ascii="Arial" w:eastAsia="Arial" w:hAnsi="Arial" w:cs="Arial"/>
                <w:sz w:val="18"/>
                <w:szCs w:val="18"/>
                <w:lang w:val="es-ES"/>
              </w:rPr>
              <w:t>i</w:t>
            </w:r>
            <w:r w:rsidRPr="002D48C9">
              <w:rPr>
                <w:rFonts w:ascii="Arial" w:eastAsia="Arial" w:hAnsi="Arial" w:cs="Arial"/>
                <w:spacing w:val="1"/>
                <w:sz w:val="18"/>
                <w:szCs w:val="18"/>
                <w:lang w:val="es-ES"/>
              </w:rPr>
              <w:t>m</w:t>
            </w:r>
            <w:r w:rsidRPr="002D48C9">
              <w:rPr>
                <w:rFonts w:ascii="Arial" w:eastAsia="Arial" w:hAnsi="Arial" w:cs="Arial"/>
                <w:sz w:val="18"/>
                <w:szCs w:val="18"/>
                <w:lang w:val="es-ES"/>
              </w:rPr>
              <w:t>e</w:t>
            </w:r>
            <w:r w:rsidRPr="002D48C9">
              <w:rPr>
                <w:rFonts w:ascii="Arial" w:eastAsia="Arial" w:hAnsi="Arial" w:cs="Arial"/>
                <w:spacing w:val="-3"/>
                <w:sz w:val="18"/>
                <w:szCs w:val="18"/>
                <w:lang w:val="es-ES"/>
              </w:rPr>
              <w:t>r</w:t>
            </w:r>
            <w:r w:rsidRPr="002D48C9">
              <w:rPr>
                <w:rFonts w:ascii="Arial" w:eastAsia="Arial" w:hAnsi="Arial" w:cs="Arial"/>
                <w:sz w:val="18"/>
                <w:szCs w:val="18"/>
                <w:lang w:val="es-ES"/>
              </w:rPr>
              <w:t>os</w:t>
            </w:r>
            <w:r w:rsidRPr="002D48C9">
              <w:rPr>
                <w:rFonts w:ascii="Arial" w:eastAsia="Arial" w:hAnsi="Arial" w:cs="Arial"/>
                <w:spacing w:val="30"/>
                <w:sz w:val="18"/>
                <w:szCs w:val="18"/>
                <w:lang w:val="es-ES"/>
              </w:rPr>
              <w:t xml:space="preserve"> </w:t>
            </w:r>
            <w:r w:rsidRPr="002D48C9">
              <w:rPr>
                <w:rFonts w:ascii="Arial" w:eastAsia="Arial" w:hAnsi="Arial" w:cs="Arial"/>
                <w:sz w:val="18"/>
                <w:szCs w:val="18"/>
                <w:lang w:val="es-ES"/>
              </w:rPr>
              <w:t>au</w:t>
            </w:r>
            <w:r w:rsidRPr="002D48C9">
              <w:rPr>
                <w:rFonts w:ascii="Arial" w:eastAsia="Arial" w:hAnsi="Arial" w:cs="Arial"/>
                <w:spacing w:val="-4"/>
                <w:sz w:val="18"/>
                <w:szCs w:val="18"/>
                <w:lang w:val="es-ES"/>
              </w:rPr>
              <w:t>x</w:t>
            </w:r>
            <w:r w:rsidRPr="002D48C9">
              <w:rPr>
                <w:rFonts w:ascii="Arial" w:eastAsia="Arial" w:hAnsi="Arial" w:cs="Arial"/>
                <w:sz w:val="18"/>
                <w:szCs w:val="18"/>
                <w:lang w:val="es-ES"/>
              </w:rPr>
              <w:t>ili</w:t>
            </w:r>
            <w:r w:rsidRPr="002D48C9">
              <w:rPr>
                <w:rFonts w:ascii="Arial" w:eastAsia="Arial" w:hAnsi="Arial" w:cs="Arial"/>
                <w:spacing w:val="-2"/>
                <w:sz w:val="18"/>
                <w:szCs w:val="18"/>
                <w:lang w:val="es-ES"/>
              </w:rPr>
              <w:t>o</w:t>
            </w:r>
            <w:r w:rsidRPr="002D48C9">
              <w:rPr>
                <w:rFonts w:ascii="Arial" w:eastAsia="Arial" w:hAnsi="Arial" w:cs="Arial"/>
                <w:spacing w:val="1"/>
                <w:sz w:val="18"/>
                <w:szCs w:val="18"/>
                <w:lang w:val="es-ES"/>
              </w:rPr>
              <w:t>s</w:t>
            </w:r>
            <w:r w:rsidRPr="002D48C9">
              <w:rPr>
                <w:rFonts w:ascii="Arial" w:eastAsia="Arial" w:hAnsi="Arial" w:cs="Arial"/>
                <w:sz w:val="18"/>
                <w:szCs w:val="18"/>
                <w:lang w:val="es-ES"/>
              </w:rPr>
              <w:t>,</w:t>
            </w:r>
            <w:r w:rsidRPr="002D48C9">
              <w:rPr>
                <w:rFonts w:ascii="Arial" w:eastAsia="Arial" w:hAnsi="Arial" w:cs="Arial"/>
                <w:spacing w:val="29"/>
                <w:sz w:val="18"/>
                <w:szCs w:val="18"/>
                <w:lang w:val="es-ES"/>
              </w:rPr>
              <w:t xml:space="preserve"> </w:t>
            </w:r>
            <w:r w:rsidRPr="002D48C9">
              <w:rPr>
                <w:rFonts w:ascii="Arial" w:eastAsia="Arial" w:hAnsi="Arial" w:cs="Arial"/>
                <w:sz w:val="18"/>
                <w:szCs w:val="18"/>
                <w:lang w:val="es-ES"/>
              </w:rPr>
              <w:t>en</w:t>
            </w:r>
            <w:r w:rsidRPr="002D48C9">
              <w:rPr>
                <w:rFonts w:ascii="Arial" w:eastAsia="Arial" w:hAnsi="Arial" w:cs="Arial"/>
                <w:spacing w:val="29"/>
                <w:sz w:val="18"/>
                <w:szCs w:val="18"/>
                <w:lang w:val="es-ES"/>
              </w:rPr>
              <w:t xml:space="preserve"> </w:t>
            </w:r>
            <w:r w:rsidRPr="002D48C9">
              <w:rPr>
                <w:rFonts w:ascii="Arial" w:eastAsia="Arial" w:hAnsi="Arial" w:cs="Arial"/>
                <w:spacing w:val="1"/>
                <w:sz w:val="18"/>
                <w:szCs w:val="18"/>
                <w:lang w:val="es-ES"/>
              </w:rPr>
              <w:t>c</w:t>
            </w:r>
            <w:r w:rsidRPr="002D48C9">
              <w:rPr>
                <w:rFonts w:ascii="Arial" w:eastAsia="Arial" w:hAnsi="Arial" w:cs="Arial"/>
                <w:sz w:val="18"/>
                <w:szCs w:val="18"/>
                <w:lang w:val="es-ES"/>
              </w:rPr>
              <w:t>a</w:t>
            </w:r>
            <w:r w:rsidRPr="002D48C9">
              <w:rPr>
                <w:rFonts w:ascii="Arial" w:eastAsia="Arial" w:hAnsi="Arial" w:cs="Arial"/>
                <w:spacing w:val="-2"/>
                <w:sz w:val="18"/>
                <w:szCs w:val="18"/>
                <w:lang w:val="es-ES"/>
              </w:rPr>
              <w:t>s</w:t>
            </w:r>
            <w:r w:rsidRPr="002D48C9">
              <w:rPr>
                <w:rFonts w:ascii="Arial" w:eastAsia="Arial" w:hAnsi="Arial" w:cs="Arial"/>
                <w:sz w:val="18"/>
                <w:szCs w:val="18"/>
                <w:lang w:val="es-ES"/>
              </w:rPr>
              <w:t xml:space="preserve">os de </w:t>
            </w:r>
            <w:r w:rsidRPr="002D48C9">
              <w:rPr>
                <w:rFonts w:ascii="Arial" w:eastAsia="Arial" w:hAnsi="Arial" w:cs="Arial"/>
                <w:spacing w:val="-2"/>
                <w:sz w:val="18"/>
                <w:szCs w:val="18"/>
                <w:lang w:val="es-ES"/>
              </w:rPr>
              <w:t>e</w:t>
            </w:r>
            <w:r w:rsidRPr="002D48C9">
              <w:rPr>
                <w:rFonts w:ascii="Arial" w:eastAsia="Arial" w:hAnsi="Arial" w:cs="Arial"/>
                <w:spacing w:val="1"/>
                <w:sz w:val="18"/>
                <w:szCs w:val="18"/>
                <w:lang w:val="es-ES"/>
              </w:rPr>
              <w:t>m</w:t>
            </w:r>
            <w:r w:rsidRPr="002D48C9">
              <w:rPr>
                <w:rFonts w:ascii="Arial" w:eastAsia="Arial" w:hAnsi="Arial" w:cs="Arial"/>
                <w:sz w:val="18"/>
                <w:szCs w:val="18"/>
                <w:lang w:val="es-ES"/>
              </w:rPr>
              <w:t>erg</w:t>
            </w:r>
            <w:r w:rsidRPr="002D48C9">
              <w:rPr>
                <w:rFonts w:ascii="Arial" w:eastAsia="Arial" w:hAnsi="Arial" w:cs="Arial"/>
                <w:spacing w:val="-2"/>
                <w:sz w:val="18"/>
                <w:szCs w:val="18"/>
                <w:lang w:val="es-ES"/>
              </w:rPr>
              <w:t>e</w:t>
            </w:r>
            <w:r w:rsidRPr="002D48C9">
              <w:rPr>
                <w:rFonts w:ascii="Arial" w:eastAsia="Arial" w:hAnsi="Arial" w:cs="Arial"/>
                <w:sz w:val="18"/>
                <w:szCs w:val="18"/>
                <w:lang w:val="es-ES"/>
              </w:rPr>
              <w:t>n</w:t>
            </w:r>
            <w:r w:rsidRPr="002D48C9">
              <w:rPr>
                <w:rFonts w:ascii="Arial" w:eastAsia="Arial" w:hAnsi="Arial" w:cs="Arial"/>
                <w:spacing w:val="-2"/>
                <w:sz w:val="18"/>
                <w:szCs w:val="18"/>
                <w:lang w:val="es-ES"/>
              </w:rPr>
              <w:t>c</w:t>
            </w:r>
            <w:r w:rsidRPr="002D48C9">
              <w:rPr>
                <w:rFonts w:ascii="Arial" w:eastAsia="Arial" w:hAnsi="Arial" w:cs="Arial"/>
                <w:sz w:val="18"/>
                <w:szCs w:val="18"/>
                <w:lang w:val="es-ES"/>
              </w:rPr>
              <w:t>ia</w:t>
            </w:r>
          </w:p>
        </w:tc>
        <w:tc>
          <w:tcPr>
            <w:tcW w:w="991" w:type="dxa"/>
            <w:tcBorders>
              <w:top w:val="single" w:sz="5" w:space="0" w:color="000000"/>
              <w:left w:val="single" w:sz="5" w:space="0" w:color="000000"/>
              <w:bottom w:val="single" w:sz="5" w:space="0" w:color="000000"/>
              <w:right w:val="single" w:sz="5" w:space="0" w:color="000000"/>
            </w:tcBorders>
          </w:tcPr>
          <w:p w:rsidR="00D92D32" w:rsidRPr="002D48C9" w:rsidRDefault="00D92D32" w:rsidP="00E325BA">
            <w:pPr>
              <w:spacing w:line="200" w:lineRule="exact"/>
              <w:rPr>
                <w:rFonts w:ascii="Calibri" w:eastAsia="Calibri" w:hAnsi="Calibri" w:cs="Times New Roman"/>
                <w:sz w:val="20"/>
                <w:szCs w:val="20"/>
                <w:lang w:val="es-ES"/>
              </w:rPr>
            </w:pPr>
          </w:p>
          <w:p w:rsidR="00D92D32" w:rsidRPr="002D48C9" w:rsidRDefault="00D92D32" w:rsidP="00E325BA">
            <w:pPr>
              <w:spacing w:before="12" w:line="240" w:lineRule="exact"/>
              <w:rPr>
                <w:rFonts w:ascii="Calibri" w:eastAsia="Calibri" w:hAnsi="Calibri" w:cs="Times New Roman"/>
                <w:sz w:val="24"/>
                <w:szCs w:val="24"/>
                <w:lang w:val="es-ES"/>
              </w:rPr>
            </w:pPr>
          </w:p>
          <w:p w:rsidR="00D92D32" w:rsidRPr="00523394" w:rsidRDefault="00D92D32" w:rsidP="00E325BA">
            <w:pPr>
              <w:spacing w:line="481" w:lineRule="auto"/>
              <w:rPr>
                <w:rFonts w:ascii="Arial" w:eastAsia="Arial" w:hAnsi="Arial" w:cs="Arial"/>
                <w:sz w:val="20"/>
                <w:szCs w:val="20"/>
              </w:rPr>
            </w:pPr>
            <w:r w:rsidRPr="00523394">
              <w:rPr>
                <w:rFonts w:ascii="Arial" w:eastAsia="Arial" w:hAnsi="Arial" w:cs="Arial"/>
                <w:b/>
                <w:bCs/>
                <w:sz w:val="20"/>
                <w:szCs w:val="20"/>
              </w:rPr>
              <w:t>CL</w:t>
            </w:r>
            <w:r w:rsidRPr="00523394">
              <w:rPr>
                <w:rFonts w:ascii="Arial" w:eastAsia="Arial" w:hAnsi="Arial" w:cs="Arial"/>
                <w:b/>
                <w:bCs/>
                <w:w w:val="99"/>
                <w:sz w:val="20"/>
                <w:szCs w:val="20"/>
              </w:rPr>
              <w:t xml:space="preserve"> </w:t>
            </w:r>
            <w:r w:rsidRPr="00523394">
              <w:rPr>
                <w:rFonts w:ascii="Arial" w:eastAsia="Arial" w:hAnsi="Arial" w:cs="Arial"/>
                <w:b/>
                <w:bCs/>
                <w:sz w:val="20"/>
                <w:szCs w:val="20"/>
              </w:rPr>
              <w:t>C</w:t>
            </w:r>
            <w:r w:rsidRPr="00523394">
              <w:rPr>
                <w:rFonts w:ascii="Arial" w:eastAsia="Arial" w:hAnsi="Arial" w:cs="Arial"/>
                <w:b/>
                <w:bCs/>
                <w:spacing w:val="-1"/>
                <w:sz w:val="20"/>
                <w:szCs w:val="20"/>
              </w:rPr>
              <w:t>S</w:t>
            </w:r>
            <w:r w:rsidRPr="00523394">
              <w:rPr>
                <w:rFonts w:ascii="Arial" w:eastAsia="Arial" w:hAnsi="Arial" w:cs="Arial"/>
                <w:b/>
                <w:bCs/>
                <w:sz w:val="20"/>
                <w:szCs w:val="20"/>
              </w:rPr>
              <w:t>C</w:t>
            </w:r>
            <w:r w:rsidRPr="00523394">
              <w:rPr>
                <w:rFonts w:ascii="Arial" w:eastAsia="Arial" w:hAnsi="Arial" w:cs="Arial"/>
                <w:b/>
                <w:bCs/>
                <w:w w:val="99"/>
                <w:sz w:val="20"/>
                <w:szCs w:val="20"/>
              </w:rPr>
              <w:t xml:space="preserve"> </w:t>
            </w:r>
            <w:r w:rsidRPr="00523394">
              <w:rPr>
                <w:rFonts w:ascii="Arial" w:eastAsia="Arial" w:hAnsi="Arial" w:cs="Arial"/>
                <w:b/>
                <w:bCs/>
                <w:spacing w:val="-1"/>
                <w:w w:val="95"/>
                <w:sz w:val="20"/>
                <w:szCs w:val="20"/>
              </w:rPr>
              <w:t>S</w:t>
            </w:r>
            <w:r w:rsidRPr="00523394">
              <w:rPr>
                <w:rFonts w:ascii="Arial" w:eastAsia="Arial" w:hAnsi="Arial" w:cs="Arial"/>
                <w:b/>
                <w:bCs/>
                <w:w w:val="95"/>
                <w:sz w:val="20"/>
                <w:szCs w:val="20"/>
              </w:rPr>
              <w:t>IEE</w:t>
            </w:r>
          </w:p>
        </w:tc>
        <w:tc>
          <w:tcPr>
            <w:tcW w:w="1702" w:type="dxa"/>
            <w:tcBorders>
              <w:top w:val="single" w:sz="5" w:space="0" w:color="000000"/>
              <w:left w:val="single" w:sz="5" w:space="0" w:color="000000"/>
              <w:bottom w:val="single" w:sz="5" w:space="0" w:color="000000"/>
              <w:right w:val="single" w:sz="5" w:space="0" w:color="000000"/>
            </w:tcBorders>
          </w:tcPr>
          <w:p w:rsidR="00D92D32" w:rsidRPr="00523394" w:rsidRDefault="00D92D32" w:rsidP="00E325BA">
            <w:pPr>
              <w:spacing w:before="6" w:line="140" w:lineRule="exact"/>
              <w:rPr>
                <w:rFonts w:ascii="Calibri" w:eastAsia="Calibri" w:hAnsi="Calibri" w:cs="Times New Roman"/>
                <w:sz w:val="14"/>
                <w:szCs w:val="14"/>
              </w:rPr>
            </w:pPr>
          </w:p>
          <w:p w:rsidR="00D92D32" w:rsidRPr="00523394" w:rsidRDefault="00D92D32" w:rsidP="00E325BA">
            <w:pPr>
              <w:spacing w:line="200" w:lineRule="exact"/>
              <w:rPr>
                <w:rFonts w:ascii="Calibri" w:eastAsia="Calibri" w:hAnsi="Calibri" w:cs="Times New Roman"/>
                <w:sz w:val="20"/>
                <w:szCs w:val="20"/>
              </w:rPr>
            </w:pPr>
          </w:p>
          <w:p w:rsidR="00D92D32" w:rsidRPr="00523394" w:rsidRDefault="00D92D32" w:rsidP="00E325BA">
            <w:pPr>
              <w:spacing w:line="200" w:lineRule="exact"/>
              <w:rPr>
                <w:rFonts w:ascii="Calibri" w:eastAsia="Calibri" w:hAnsi="Calibri" w:cs="Times New Roman"/>
                <w:sz w:val="20"/>
                <w:szCs w:val="20"/>
              </w:rPr>
            </w:pPr>
          </w:p>
          <w:p w:rsidR="00D92D32" w:rsidRPr="00523394" w:rsidRDefault="00D92D32" w:rsidP="00E325BA">
            <w:pPr>
              <w:spacing w:line="200" w:lineRule="exact"/>
              <w:rPr>
                <w:rFonts w:ascii="Calibri" w:eastAsia="Calibri" w:hAnsi="Calibri" w:cs="Times New Roman"/>
                <w:sz w:val="20"/>
                <w:szCs w:val="20"/>
              </w:rPr>
            </w:pPr>
          </w:p>
          <w:p w:rsidR="00D92D32" w:rsidRPr="00523394" w:rsidRDefault="00D92D32" w:rsidP="00E325BA">
            <w:pPr>
              <w:spacing w:line="200" w:lineRule="exact"/>
              <w:rPr>
                <w:rFonts w:ascii="Calibri" w:eastAsia="Calibri" w:hAnsi="Calibri" w:cs="Times New Roman"/>
                <w:sz w:val="20"/>
                <w:szCs w:val="20"/>
              </w:rPr>
            </w:pPr>
          </w:p>
          <w:p w:rsidR="00D92D32" w:rsidRPr="00523394" w:rsidRDefault="00D92D32" w:rsidP="00E325BA">
            <w:pPr>
              <w:spacing w:line="200" w:lineRule="exact"/>
              <w:rPr>
                <w:rFonts w:ascii="Calibri" w:eastAsia="Calibri" w:hAnsi="Calibri" w:cs="Times New Roman"/>
                <w:sz w:val="20"/>
                <w:szCs w:val="20"/>
              </w:rPr>
            </w:pPr>
          </w:p>
          <w:p w:rsidR="00D92D32" w:rsidRPr="00523394" w:rsidRDefault="00D92D32" w:rsidP="00E325BA">
            <w:pPr>
              <w:ind w:right="787"/>
              <w:jc w:val="center"/>
              <w:rPr>
                <w:rFonts w:ascii="Arial" w:eastAsia="Arial" w:hAnsi="Arial" w:cs="Arial"/>
                <w:sz w:val="28"/>
                <w:szCs w:val="28"/>
              </w:rPr>
            </w:pPr>
            <w:r w:rsidRPr="00523394">
              <w:rPr>
                <w:rFonts w:ascii="Arial" w:eastAsia="Arial" w:hAnsi="Arial" w:cs="Arial"/>
                <w:sz w:val="28"/>
                <w:szCs w:val="28"/>
              </w:rPr>
              <w:t>I</w:t>
            </w:r>
          </w:p>
        </w:tc>
      </w:tr>
    </w:tbl>
    <w:p w:rsidR="00BE0581" w:rsidRDefault="00BE0581" w:rsidP="001B0392">
      <w:pPr>
        <w:rPr>
          <w:rFonts w:ascii="Arial" w:hAnsi="Arial" w:cs="Arial"/>
          <w:sz w:val="24"/>
          <w:szCs w:val="24"/>
        </w:rPr>
      </w:pPr>
    </w:p>
    <w:p w:rsidR="001B0392" w:rsidRDefault="001B0392" w:rsidP="001B0392">
      <w:pPr>
        <w:rPr>
          <w:rFonts w:ascii="Arial" w:hAnsi="Arial" w:cs="Arial"/>
          <w:sz w:val="24"/>
          <w:szCs w:val="24"/>
        </w:rPr>
      </w:pPr>
    </w:p>
    <w:p w:rsidR="001B0392" w:rsidRPr="001B0392" w:rsidRDefault="001B0392" w:rsidP="001B0392">
      <w:pPr>
        <w:rPr>
          <w:rFonts w:ascii="Arial" w:hAnsi="Arial" w:cs="Arial"/>
          <w:b/>
          <w:sz w:val="24"/>
          <w:szCs w:val="24"/>
        </w:rPr>
      </w:pPr>
      <w:r w:rsidRPr="001B0392">
        <w:rPr>
          <w:rFonts w:ascii="Arial" w:hAnsi="Arial" w:cs="Arial"/>
          <w:b/>
          <w:sz w:val="24"/>
          <w:szCs w:val="24"/>
        </w:rPr>
        <w:t>3.5.</w:t>
      </w:r>
      <w:r w:rsidR="00AA6880">
        <w:rPr>
          <w:rFonts w:ascii="Arial" w:hAnsi="Arial" w:cs="Arial"/>
          <w:b/>
          <w:sz w:val="24"/>
          <w:szCs w:val="24"/>
        </w:rPr>
        <w:t xml:space="preserve"> </w:t>
      </w:r>
      <w:r w:rsidRPr="001B0392">
        <w:rPr>
          <w:rFonts w:ascii="Arial" w:hAnsi="Arial" w:cs="Arial"/>
          <w:b/>
          <w:sz w:val="24"/>
          <w:szCs w:val="24"/>
        </w:rPr>
        <w:t>ESTRATEGIAS E INSTRUMENTOS PARA LA EVALUACIÓN DE LOS APRENDIZAJES DEL ALUMNADO</w:t>
      </w:r>
    </w:p>
    <w:p w:rsidR="00BE0581" w:rsidRDefault="00BE0581" w:rsidP="000B641E">
      <w:pPr>
        <w:rPr>
          <w:rFonts w:ascii="Arial" w:hAnsi="Arial" w:cs="Arial"/>
          <w:sz w:val="24"/>
          <w:szCs w:val="24"/>
        </w:rPr>
      </w:pPr>
    </w:p>
    <w:p w:rsidR="001B0392" w:rsidRPr="00097538" w:rsidRDefault="001B0392" w:rsidP="00B909D5">
      <w:pPr>
        <w:autoSpaceDE w:val="0"/>
        <w:autoSpaceDN w:val="0"/>
        <w:adjustRightInd w:val="0"/>
        <w:spacing w:after="120"/>
        <w:ind w:firstLine="284"/>
        <w:jc w:val="both"/>
        <w:rPr>
          <w:rFonts w:ascii="Arial" w:hAnsi="Arial" w:cs="Arial"/>
          <w:color w:val="000000"/>
          <w:sz w:val="24"/>
          <w:szCs w:val="24"/>
        </w:rPr>
      </w:pPr>
      <w:r w:rsidRPr="00097538">
        <w:rPr>
          <w:rFonts w:ascii="Arial" w:hAnsi="Arial" w:cs="Arial"/>
          <w:color w:val="000000"/>
          <w:sz w:val="24"/>
          <w:szCs w:val="24"/>
        </w:rPr>
        <w:t>Principalmente hará hincapié en la comprensión lectora de textos seleccionados o de libros cuyos contenidos sean filosóficos. El comentario de texto parece que es un recurso muy recomendable.</w:t>
      </w:r>
    </w:p>
    <w:p w:rsidR="001B0392" w:rsidRPr="00F9316E" w:rsidRDefault="001B0392" w:rsidP="00B909D5">
      <w:pPr>
        <w:autoSpaceDE w:val="0"/>
        <w:autoSpaceDN w:val="0"/>
        <w:adjustRightInd w:val="0"/>
        <w:spacing w:after="120"/>
        <w:ind w:firstLine="284"/>
        <w:jc w:val="both"/>
        <w:rPr>
          <w:rFonts w:ascii="Arial" w:hAnsi="Arial" w:cs="Arial"/>
          <w:color w:val="000000"/>
          <w:sz w:val="24"/>
          <w:szCs w:val="24"/>
        </w:rPr>
      </w:pPr>
      <w:r w:rsidRPr="00097538">
        <w:rPr>
          <w:rFonts w:ascii="Arial" w:hAnsi="Arial" w:cs="Arial"/>
          <w:color w:val="000000"/>
          <w:sz w:val="24"/>
          <w:szCs w:val="24"/>
        </w:rPr>
        <w:t>Pero es necesario trabajar la expresión oral. Trabajos individuales o en grupo, que requieran una exposición dirigida por el profesor, son un adecuado instrumento metodológico. De esa manera</w:t>
      </w:r>
      <w:r w:rsidRPr="00F9316E">
        <w:rPr>
          <w:rFonts w:ascii="Arial" w:hAnsi="Arial" w:cs="Arial"/>
          <w:color w:val="000000"/>
          <w:sz w:val="24"/>
          <w:szCs w:val="24"/>
        </w:rPr>
        <w:t xml:space="preserve"> también se puede trabajar en clase el debate. Por supuesto, la recopilación e interpretación de la información será un proceso que, tutelado por el docente, es clave para trabajar con las tecnologías de la Información y de la Comunicación.</w:t>
      </w:r>
    </w:p>
    <w:p w:rsidR="001B0392" w:rsidRPr="00F9316E" w:rsidRDefault="001B0392" w:rsidP="00B909D5">
      <w:pPr>
        <w:autoSpaceDE w:val="0"/>
        <w:autoSpaceDN w:val="0"/>
        <w:adjustRightInd w:val="0"/>
        <w:spacing w:after="120"/>
        <w:ind w:firstLine="284"/>
        <w:jc w:val="both"/>
        <w:rPr>
          <w:rFonts w:ascii="Arial" w:hAnsi="Arial" w:cs="Arial"/>
          <w:color w:val="000000"/>
          <w:sz w:val="24"/>
          <w:szCs w:val="24"/>
        </w:rPr>
      </w:pPr>
      <w:r w:rsidRPr="00F9316E">
        <w:rPr>
          <w:rFonts w:ascii="Arial" w:hAnsi="Arial" w:cs="Arial"/>
          <w:color w:val="000000"/>
          <w:sz w:val="24"/>
          <w:szCs w:val="24"/>
        </w:rPr>
        <w:t xml:space="preserve">Los procedimientos de evaluación tienen que ser variados. Junto con las pruebas escritas, el profesor valorará las exposiciones orales, tanto individuales como en grupo; además, tendrá en cuenta los comentarios de textos escritos a lo largo del curso y la realización de breves redacciones sobre cuestiones filosóficas. Igualmente evaluará la participación en clase cuando se realicen debates. Es necesario que el docente tenga un control sobre el trabajo </w:t>
      </w:r>
      <w:r w:rsidRPr="00F9316E">
        <w:rPr>
          <w:rFonts w:ascii="Arial" w:hAnsi="Arial" w:cs="Arial"/>
          <w:color w:val="000000"/>
          <w:sz w:val="24"/>
          <w:szCs w:val="24"/>
        </w:rPr>
        <w:lastRenderedPageBreak/>
        <w:t>desarrollado en clase por el alumno. Por ejemplo, puede evaluar el cuaderno del alumno, en el cual éste debería consignar el vocabulario filosófico de cada bloque, esquemas o mapas conceptuales, la búsqueda de información solicitada por el profesor, resúmenes de cada contenido, etc. Por último, el profesor observará la participación del alumno en la organización y participación dentro de su grupo cuando éste elabore un tema para su exposición en clase.</w:t>
      </w:r>
    </w:p>
    <w:p w:rsidR="001B0392" w:rsidRPr="001B1401" w:rsidRDefault="001B0392" w:rsidP="00B909D5">
      <w:pPr>
        <w:tabs>
          <w:tab w:val="left" w:pos="-1440"/>
          <w:tab w:val="left" w:pos="-720"/>
          <w:tab w:val="left" w:pos="0"/>
          <w:tab w:val="left" w:pos="252"/>
          <w:tab w:val="left" w:pos="720"/>
        </w:tabs>
        <w:suppressAutoHyphens/>
        <w:spacing w:after="120"/>
        <w:ind w:firstLine="284"/>
        <w:jc w:val="both"/>
        <w:rPr>
          <w:rFonts w:ascii="Arial" w:hAnsi="Arial" w:cs="Arial"/>
          <w:b/>
          <w:sz w:val="24"/>
          <w:szCs w:val="24"/>
        </w:rPr>
      </w:pPr>
      <w:r>
        <w:rPr>
          <w:rFonts w:ascii="Arial" w:hAnsi="Arial" w:cs="Arial"/>
          <w:spacing w:val="-2"/>
          <w:sz w:val="24"/>
          <w:szCs w:val="24"/>
        </w:rPr>
        <w:tab/>
      </w:r>
      <w:r w:rsidRPr="001B1401">
        <w:rPr>
          <w:rFonts w:ascii="Arial" w:hAnsi="Arial" w:cs="Arial"/>
          <w:spacing w:val="-2"/>
          <w:sz w:val="24"/>
          <w:szCs w:val="24"/>
        </w:rPr>
        <w:t>En la tabla siguiente la primera columna indica el procedimiento utilizado; la segunda los instrumentos referidos a tal procedimiento; y en la tercera columna el momento en que se aplica según la metodología seguida. Los instrumentos recogidos en esta tabla están relacionados con las actividades y estándares de aprendizaje e indicadores de cada competencia expuesta anteriormente.</w:t>
      </w:r>
      <w:r w:rsidRPr="001B1401">
        <w:rPr>
          <w:rFonts w:ascii="Arial" w:hAnsi="Arial" w:cs="Arial"/>
          <w:b/>
          <w:sz w:val="24"/>
          <w:szCs w:val="24"/>
        </w:rPr>
        <w:tab/>
      </w:r>
    </w:p>
    <w:p w:rsidR="00BE0581" w:rsidRDefault="00BE0581" w:rsidP="001B0392">
      <w:pPr>
        <w:spacing w:after="120"/>
        <w:ind w:firstLine="284"/>
        <w:rPr>
          <w:rFonts w:ascii="Arial" w:hAnsi="Arial" w:cs="Arial"/>
          <w:sz w:val="24"/>
          <w:szCs w:val="24"/>
        </w:rPr>
      </w:pPr>
    </w:p>
    <w:tbl>
      <w:tblPr>
        <w:tblW w:w="8647" w:type="dxa"/>
        <w:tblInd w:w="120" w:type="dxa"/>
        <w:tblLayout w:type="fixed"/>
        <w:tblCellMar>
          <w:left w:w="120" w:type="dxa"/>
          <w:right w:w="120" w:type="dxa"/>
        </w:tblCellMar>
        <w:tblLook w:val="0000"/>
      </w:tblPr>
      <w:tblGrid>
        <w:gridCol w:w="2694"/>
        <w:gridCol w:w="3827"/>
        <w:gridCol w:w="2126"/>
      </w:tblGrid>
      <w:tr w:rsidR="00AA6880" w:rsidRPr="00D261F2" w:rsidTr="00E325BA">
        <w:trPr>
          <w:tblHeader/>
        </w:trPr>
        <w:tc>
          <w:tcPr>
            <w:tcW w:w="2694" w:type="dxa"/>
            <w:tcBorders>
              <w:top w:val="single" w:sz="4" w:space="0" w:color="auto"/>
              <w:left w:val="single" w:sz="4" w:space="0" w:color="auto"/>
              <w:bottom w:val="single" w:sz="4" w:space="0" w:color="auto"/>
            </w:tcBorders>
            <w:shd w:val="clear" w:color="auto" w:fill="CCFFFF"/>
          </w:tcPr>
          <w:p w:rsidR="00AA6880" w:rsidRPr="00D261F2" w:rsidRDefault="00AA6880" w:rsidP="00E325BA">
            <w:pPr>
              <w:tabs>
                <w:tab w:val="left" w:pos="-1440"/>
                <w:tab w:val="left" w:pos="-720"/>
                <w:tab w:val="left" w:pos="0"/>
                <w:tab w:val="left" w:pos="252"/>
                <w:tab w:val="left" w:pos="720"/>
              </w:tabs>
              <w:suppressAutoHyphens/>
              <w:spacing w:before="90" w:after="54"/>
              <w:ind w:left="113" w:right="113"/>
              <w:jc w:val="both"/>
              <w:rPr>
                <w:rFonts w:ascii="Arial" w:hAnsi="Arial" w:cs="Arial"/>
                <w:b/>
              </w:rPr>
            </w:pPr>
            <w:r w:rsidRPr="00D261F2">
              <w:rPr>
                <w:rFonts w:ascii="Arial" w:hAnsi="Arial" w:cs="Arial"/>
                <w:b/>
              </w:rPr>
              <w:t>Procedimient</w:t>
            </w:r>
            <w:r>
              <w:rPr>
                <w:rFonts w:ascii="Arial" w:hAnsi="Arial" w:cs="Arial"/>
                <w:b/>
              </w:rPr>
              <w:t>o</w:t>
            </w:r>
            <w:r w:rsidRPr="00D261F2">
              <w:rPr>
                <w:rFonts w:ascii="Arial" w:hAnsi="Arial" w:cs="Arial"/>
                <w:b/>
              </w:rPr>
              <w:t>s</w:t>
            </w:r>
          </w:p>
        </w:tc>
        <w:tc>
          <w:tcPr>
            <w:tcW w:w="3827" w:type="dxa"/>
            <w:tcBorders>
              <w:top w:val="single" w:sz="4" w:space="0" w:color="auto"/>
              <w:left w:val="single" w:sz="6" w:space="0" w:color="auto"/>
              <w:bottom w:val="single" w:sz="4" w:space="0" w:color="auto"/>
            </w:tcBorders>
            <w:shd w:val="clear" w:color="auto" w:fill="CCFFFF"/>
          </w:tcPr>
          <w:p w:rsidR="00AA6880" w:rsidRPr="00D261F2" w:rsidRDefault="00AA6880" w:rsidP="00E325BA">
            <w:pPr>
              <w:tabs>
                <w:tab w:val="left" w:pos="-1440"/>
                <w:tab w:val="left" w:pos="-720"/>
                <w:tab w:val="left" w:pos="0"/>
                <w:tab w:val="left" w:pos="252"/>
                <w:tab w:val="left" w:pos="720"/>
              </w:tabs>
              <w:suppressAutoHyphens/>
              <w:spacing w:before="90" w:after="54"/>
              <w:ind w:left="113" w:right="113"/>
              <w:jc w:val="both"/>
              <w:rPr>
                <w:rFonts w:ascii="Arial" w:hAnsi="Arial" w:cs="Arial"/>
                <w:b/>
              </w:rPr>
            </w:pPr>
            <w:r w:rsidRPr="00D261F2">
              <w:rPr>
                <w:rFonts w:ascii="Arial" w:hAnsi="Arial" w:cs="Arial"/>
                <w:b/>
              </w:rPr>
              <w:t>Instrumentos</w:t>
            </w:r>
          </w:p>
        </w:tc>
        <w:tc>
          <w:tcPr>
            <w:tcW w:w="2126" w:type="dxa"/>
            <w:tcBorders>
              <w:top w:val="single" w:sz="4" w:space="0" w:color="auto"/>
              <w:left w:val="single" w:sz="6" w:space="0" w:color="auto"/>
              <w:bottom w:val="single" w:sz="4" w:space="0" w:color="auto"/>
              <w:right w:val="single" w:sz="4" w:space="0" w:color="auto"/>
            </w:tcBorders>
            <w:shd w:val="clear" w:color="auto" w:fill="CCFFFF"/>
          </w:tcPr>
          <w:p w:rsidR="00AA6880" w:rsidRPr="00D261F2" w:rsidRDefault="00AA6880" w:rsidP="00E325BA">
            <w:pPr>
              <w:tabs>
                <w:tab w:val="left" w:pos="-1440"/>
                <w:tab w:val="left" w:pos="-720"/>
                <w:tab w:val="left" w:pos="0"/>
                <w:tab w:val="left" w:pos="252"/>
                <w:tab w:val="left" w:pos="720"/>
              </w:tabs>
              <w:suppressAutoHyphens/>
              <w:spacing w:before="90" w:after="54"/>
              <w:ind w:left="113" w:right="113"/>
              <w:jc w:val="both"/>
              <w:rPr>
                <w:rFonts w:ascii="Arial" w:hAnsi="Arial" w:cs="Arial"/>
                <w:b/>
              </w:rPr>
            </w:pPr>
            <w:r w:rsidRPr="00D261F2">
              <w:rPr>
                <w:rFonts w:ascii="Arial" w:hAnsi="Arial" w:cs="Arial"/>
                <w:b/>
              </w:rPr>
              <w:t>Momento</w:t>
            </w:r>
          </w:p>
        </w:tc>
      </w:tr>
      <w:tr w:rsidR="00AA6880" w:rsidRPr="00D261F2" w:rsidTr="00E325BA">
        <w:trPr>
          <w:tblHeader/>
        </w:trPr>
        <w:tc>
          <w:tcPr>
            <w:tcW w:w="2694" w:type="dxa"/>
            <w:tcBorders>
              <w:top w:val="single" w:sz="4" w:space="0" w:color="auto"/>
              <w:left w:val="single" w:sz="4" w:space="0" w:color="auto"/>
              <w:bottom w:val="single" w:sz="4" w:space="0" w:color="auto"/>
            </w:tcBorders>
            <w:shd w:val="clear" w:color="auto" w:fill="CCFFFF"/>
          </w:tcPr>
          <w:p w:rsidR="00AA6880" w:rsidRPr="00D261F2" w:rsidRDefault="00AA6880" w:rsidP="00E325BA">
            <w:pPr>
              <w:tabs>
                <w:tab w:val="left" w:pos="-1440"/>
                <w:tab w:val="left" w:pos="-720"/>
                <w:tab w:val="left" w:pos="0"/>
                <w:tab w:val="left" w:pos="252"/>
                <w:tab w:val="left" w:pos="720"/>
              </w:tabs>
              <w:suppressAutoHyphens/>
              <w:spacing w:before="90" w:after="54"/>
              <w:ind w:left="113" w:right="113"/>
              <w:jc w:val="both"/>
              <w:rPr>
                <w:rFonts w:ascii="Arial" w:hAnsi="Arial" w:cs="Arial"/>
                <w:b/>
              </w:rPr>
            </w:pPr>
            <w:r>
              <w:rPr>
                <w:rFonts w:ascii="Arial" w:hAnsi="Arial" w:cs="Arial"/>
                <w:b/>
              </w:rPr>
              <w:t>OBSERVACIÓN SISTEMÁTICA</w:t>
            </w:r>
          </w:p>
        </w:tc>
        <w:tc>
          <w:tcPr>
            <w:tcW w:w="3827" w:type="dxa"/>
            <w:tcBorders>
              <w:top w:val="single" w:sz="4" w:space="0" w:color="auto"/>
              <w:left w:val="single" w:sz="6" w:space="0" w:color="auto"/>
              <w:bottom w:val="single" w:sz="4" w:space="0" w:color="auto"/>
            </w:tcBorders>
            <w:shd w:val="clear" w:color="auto" w:fill="FFFFFF" w:themeFill="background1"/>
          </w:tcPr>
          <w:p w:rsidR="00AA6880" w:rsidRPr="00A66111" w:rsidRDefault="00AA6880" w:rsidP="00E325BA">
            <w:pPr>
              <w:tabs>
                <w:tab w:val="left" w:pos="-1440"/>
                <w:tab w:val="left" w:pos="-720"/>
                <w:tab w:val="left" w:pos="0"/>
                <w:tab w:val="left" w:pos="252"/>
                <w:tab w:val="left" w:pos="720"/>
              </w:tabs>
              <w:suppressAutoHyphens/>
              <w:spacing w:before="90" w:after="54"/>
              <w:ind w:left="113" w:right="113"/>
              <w:jc w:val="both"/>
              <w:rPr>
                <w:rFonts w:ascii="Arial" w:hAnsi="Arial" w:cs="Arial"/>
              </w:rPr>
            </w:pPr>
            <w:r w:rsidRPr="00A66111">
              <w:rPr>
                <w:rFonts w:ascii="Arial" w:hAnsi="Arial" w:cs="Arial"/>
              </w:rPr>
              <w:t>Diarios de clase</w:t>
            </w:r>
          </w:p>
        </w:tc>
        <w:tc>
          <w:tcPr>
            <w:tcW w:w="2126" w:type="dxa"/>
            <w:tcBorders>
              <w:top w:val="single" w:sz="4" w:space="0" w:color="auto"/>
              <w:left w:val="single" w:sz="6" w:space="0" w:color="auto"/>
              <w:bottom w:val="single" w:sz="4" w:space="0" w:color="auto"/>
              <w:right w:val="single" w:sz="4" w:space="0" w:color="auto"/>
            </w:tcBorders>
            <w:shd w:val="clear" w:color="auto" w:fill="FFFFFF" w:themeFill="background1"/>
          </w:tcPr>
          <w:p w:rsidR="00AA6880" w:rsidRPr="00A66111" w:rsidRDefault="00AA6880" w:rsidP="00E325BA">
            <w:pPr>
              <w:tabs>
                <w:tab w:val="left" w:pos="-1440"/>
                <w:tab w:val="left" w:pos="-720"/>
                <w:tab w:val="left" w:pos="0"/>
                <w:tab w:val="left" w:pos="252"/>
                <w:tab w:val="left" w:pos="720"/>
              </w:tabs>
              <w:suppressAutoHyphens/>
              <w:spacing w:before="90" w:after="54"/>
              <w:ind w:left="113" w:right="113"/>
              <w:jc w:val="both"/>
              <w:rPr>
                <w:rFonts w:ascii="Arial" w:hAnsi="Arial" w:cs="Arial"/>
              </w:rPr>
            </w:pPr>
            <w:r>
              <w:rPr>
                <w:rFonts w:ascii="Arial" w:hAnsi="Arial" w:cs="Arial"/>
              </w:rPr>
              <w:t>Habitualmente</w:t>
            </w:r>
          </w:p>
        </w:tc>
      </w:tr>
      <w:tr w:rsidR="00AA6880" w:rsidRPr="00D261F2" w:rsidTr="00E325BA">
        <w:trPr>
          <w:trHeight w:val="246"/>
          <w:tblHeader/>
        </w:trPr>
        <w:tc>
          <w:tcPr>
            <w:tcW w:w="2694" w:type="dxa"/>
            <w:vMerge w:val="restart"/>
            <w:tcBorders>
              <w:top w:val="single" w:sz="4" w:space="0" w:color="auto"/>
              <w:left w:val="single" w:sz="4" w:space="0" w:color="auto"/>
            </w:tcBorders>
            <w:shd w:val="clear" w:color="auto" w:fill="CCFFFF"/>
          </w:tcPr>
          <w:p w:rsidR="00AA6880" w:rsidRPr="00D261F2" w:rsidRDefault="00AA6880" w:rsidP="00E325BA">
            <w:pPr>
              <w:tabs>
                <w:tab w:val="left" w:pos="-1440"/>
                <w:tab w:val="left" w:pos="-720"/>
                <w:tab w:val="left" w:pos="0"/>
                <w:tab w:val="left" w:pos="252"/>
                <w:tab w:val="left" w:pos="720"/>
              </w:tabs>
              <w:suppressAutoHyphens/>
              <w:spacing w:before="90" w:after="54"/>
              <w:ind w:left="113" w:right="113"/>
              <w:jc w:val="both"/>
              <w:rPr>
                <w:rFonts w:ascii="Arial" w:hAnsi="Arial" w:cs="Arial"/>
                <w:b/>
              </w:rPr>
            </w:pPr>
            <w:r>
              <w:rPr>
                <w:rFonts w:ascii="Arial" w:hAnsi="Arial" w:cs="Arial"/>
                <w:b/>
              </w:rPr>
              <w:t>ANÁLISIS DE LAS PRODUCCIONES DE LOS ALUMNOS</w:t>
            </w:r>
          </w:p>
        </w:tc>
        <w:tc>
          <w:tcPr>
            <w:tcW w:w="3827" w:type="dxa"/>
            <w:tcBorders>
              <w:top w:val="single" w:sz="4" w:space="0" w:color="auto"/>
              <w:left w:val="single" w:sz="6" w:space="0" w:color="auto"/>
              <w:bottom w:val="single" w:sz="4" w:space="0" w:color="auto"/>
            </w:tcBorders>
            <w:shd w:val="clear" w:color="auto" w:fill="FFFFFF" w:themeFill="background1"/>
          </w:tcPr>
          <w:p w:rsidR="00AA6880" w:rsidRPr="00A66111" w:rsidRDefault="00AA6880" w:rsidP="00E325BA">
            <w:pPr>
              <w:tabs>
                <w:tab w:val="left" w:pos="-1440"/>
                <w:tab w:val="left" w:pos="-720"/>
                <w:tab w:val="left" w:pos="0"/>
                <w:tab w:val="left" w:pos="252"/>
                <w:tab w:val="left" w:pos="720"/>
              </w:tabs>
              <w:suppressAutoHyphens/>
              <w:spacing w:before="90" w:after="54"/>
              <w:ind w:left="113" w:right="113"/>
              <w:jc w:val="both"/>
              <w:rPr>
                <w:rFonts w:ascii="Arial" w:hAnsi="Arial" w:cs="Arial"/>
              </w:rPr>
            </w:pPr>
            <w:r>
              <w:rPr>
                <w:rFonts w:ascii="Arial" w:hAnsi="Arial" w:cs="Arial"/>
              </w:rPr>
              <w:t>Producciones orales</w:t>
            </w:r>
          </w:p>
        </w:tc>
        <w:tc>
          <w:tcPr>
            <w:tcW w:w="2126" w:type="dxa"/>
            <w:vMerge w:val="restart"/>
            <w:tcBorders>
              <w:top w:val="single" w:sz="4" w:space="0" w:color="auto"/>
              <w:left w:val="single" w:sz="6" w:space="0" w:color="auto"/>
              <w:right w:val="single" w:sz="4" w:space="0" w:color="auto"/>
            </w:tcBorders>
            <w:shd w:val="clear" w:color="auto" w:fill="FFFFFF" w:themeFill="background1"/>
          </w:tcPr>
          <w:p w:rsidR="00AA6880" w:rsidRDefault="00AA6880" w:rsidP="00E325BA">
            <w:pPr>
              <w:tabs>
                <w:tab w:val="left" w:pos="-1440"/>
                <w:tab w:val="left" w:pos="-720"/>
                <w:tab w:val="left" w:pos="0"/>
                <w:tab w:val="left" w:pos="252"/>
                <w:tab w:val="left" w:pos="720"/>
              </w:tabs>
              <w:suppressAutoHyphens/>
              <w:spacing w:before="90" w:after="54"/>
              <w:ind w:left="113" w:right="113"/>
              <w:jc w:val="both"/>
              <w:rPr>
                <w:rFonts w:ascii="Arial" w:hAnsi="Arial" w:cs="Arial"/>
              </w:rPr>
            </w:pPr>
            <w:r>
              <w:rPr>
                <w:rFonts w:ascii="Arial" w:hAnsi="Arial" w:cs="Arial"/>
              </w:rPr>
              <w:t>En cualquier momento</w:t>
            </w:r>
          </w:p>
          <w:p w:rsidR="00AA6880" w:rsidRDefault="00AA6880" w:rsidP="00E325BA">
            <w:pPr>
              <w:tabs>
                <w:tab w:val="left" w:pos="-1440"/>
                <w:tab w:val="left" w:pos="-720"/>
                <w:tab w:val="left" w:pos="0"/>
                <w:tab w:val="left" w:pos="252"/>
                <w:tab w:val="left" w:pos="720"/>
              </w:tabs>
              <w:suppressAutoHyphens/>
              <w:spacing w:before="90" w:after="54"/>
              <w:ind w:left="113" w:right="113"/>
              <w:jc w:val="both"/>
              <w:rPr>
                <w:rFonts w:ascii="Arial" w:hAnsi="Arial" w:cs="Arial"/>
              </w:rPr>
            </w:pPr>
          </w:p>
          <w:p w:rsidR="00AA6880" w:rsidRDefault="00AA6880" w:rsidP="00E325BA">
            <w:pPr>
              <w:tabs>
                <w:tab w:val="left" w:pos="-1440"/>
                <w:tab w:val="left" w:pos="-720"/>
                <w:tab w:val="left" w:pos="0"/>
                <w:tab w:val="left" w:pos="252"/>
                <w:tab w:val="left" w:pos="720"/>
              </w:tabs>
              <w:suppressAutoHyphens/>
              <w:spacing w:before="90" w:after="54"/>
              <w:ind w:right="113"/>
              <w:jc w:val="both"/>
              <w:rPr>
                <w:rFonts w:ascii="Arial" w:hAnsi="Arial" w:cs="Arial"/>
              </w:rPr>
            </w:pPr>
          </w:p>
          <w:p w:rsidR="00AA6880" w:rsidRDefault="00AA6880" w:rsidP="00E325BA">
            <w:pPr>
              <w:tabs>
                <w:tab w:val="left" w:pos="-1440"/>
                <w:tab w:val="left" w:pos="-720"/>
                <w:tab w:val="left" w:pos="0"/>
                <w:tab w:val="left" w:pos="252"/>
                <w:tab w:val="left" w:pos="720"/>
              </w:tabs>
              <w:suppressAutoHyphens/>
              <w:spacing w:before="90" w:after="54"/>
              <w:ind w:right="113"/>
              <w:jc w:val="both"/>
              <w:rPr>
                <w:rFonts w:ascii="Arial" w:hAnsi="Arial" w:cs="Arial"/>
              </w:rPr>
            </w:pPr>
            <w:r>
              <w:rPr>
                <w:rFonts w:ascii="Arial" w:hAnsi="Arial" w:cs="Arial"/>
              </w:rPr>
              <w:t>Final de tema o concepto</w:t>
            </w:r>
          </w:p>
          <w:p w:rsidR="00AA6880" w:rsidRPr="00A66111" w:rsidRDefault="00AA6880" w:rsidP="00E325BA">
            <w:pPr>
              <w:tabs>
                <w:tab w:val="left" w:pos="-1440"/>
                <w:tab w:val="left" w:pos="-720"/>
                <w:tab w:val="left" w:pos="0"/>
                <w:tab w:val="left" w:pos="252"/>
                <w:tab w:val="left" w:pos="720"/>
              </w:tabs>
              <w:suppressAutoHyphens/>
              <w:spacing w:before="90" w:after="54"/>
              <w:ind w:left="113" w:right="113"/>
              <w:jc w:val="both"/>
              <w:rPr>
                <w:rFonts w:ascii="Arial" w:hAnsi="Arial" w:cs="Arial"/>
              </w:rPr>
            </w:pPr>
          </w:p>
        </w:tc>
      </w:tr>
      <w:tr w:rsidR="00AA6880" w:rsidRPr="00D261F2" w:rsidTr="00E325BA">
        <w:trPr>
          <w:trHeight w:val="243"/>
          <w:tblHeader/>
        </w:trPr>
        <w:tc>
          <w:tcPr>
            <w:tcW w:w="2694" w:type="dxa"/>
            <w:vMerge/>
            <w:tcBorders>
              <w:left w:val="single" w:sz="4" w:space="0" w:color="auto"/>
            </w:tcBorders>
            <w:shd w:val="clear" w:color="auto" w:fill="CCFFFF"/>
          </w:tcPr>
          <w:p w:rsidR="00AA6880" w:rsidRDefault="00AA6880" w:rsidP="00E325BA">
            <w:pPr>
              <w:tabs>
                <w:tab w:val="left" w:pos="-1440"/>
                <w:tab w:val="left" w:pos="-720"/>
                <w:tab w:val="left" w:pos="0"/>
                <w:tab w:val="left" w:pos="252"/>
                <w:tab w:val="left" w:pos="720"/>
              </w:tabs>
              <w:suppressAutoHyphens/>
              <w:spacing w:before="90" w:after="54"/>
              <w:ind w:left="113" w:right="113"/>
              <w:jc w:val="both"/>
              <w:rPr>
                <w:rFonts w:ascii="Arial" w:hAnsi="Arial" w:cs="Arial"/>
                <w:b/>
              </w:rPr>
            </w:pPr>
          </w:p>
        </w:tc>
        <w:tc>
          <w:tcPr>
            <w:tcW w:w="3827" w:type="dxa"/>
            <w:tcBorders>
              <w:top w:val="single" w:sz="4" w:space="0" w:color="auto"/>
              <w:left w:val="single" w:sz="6" w:space="0" w:color="auto"/>
              <w:bottom w:val="single" w:sz="4" w:space="0" w:color="auto"/>
            </w:tcBorders>
            <w:shd w:val="clear" w:color="auto" w:fill="FFFFFF" w:themeFill="background1"/>
          </w:tcPr>
          <w:p w:rsidR="00AA6880" w:rsidRPr="00A66111" w:rsidRDefault="00AA6880" w:rsidP="00E325BA">
            <w:pPr>
              <w:tabs>
                <w:tab w:val="left" w:pos="-1440"/>
                <w:tab w:val="left" w:pos="-720"/>
                <w:tab w:val="left" w:pos="0"/>
                <w:tab w:val="left" w:pos="252"/>
                <w:tab w:val="left" w:pos="720"/>
              </w:tabs>
              <w:suppressAutoHyphens/>
              <w:spacing w:before="90" w:after="54"/>
              <w:ind w:left="113" w:right="113"/>
              <w:jc w:val="both"/>
              <w:rPr>
                <w:rFonts w:ascii="Arial" w:hAnsi="Arial" w:cs="Arial"/>
              </w:rPr>
            </w:pPr>
            <w:r>
              <w:rPr>
                <w:rFonts w:ascii="Arial" w:hAnsi="Arial" w:cs="Arial"/>
              </w:rPr>
              <w:t>Ejercicios</w:t>
            </w:r>
          </w:p>
        </w:tc>
        <w:tc>
          <w:tcPr>
            <w:tcW w:w="2126" w:type="dxa"/>
            <w:vMerge/>
            <w:tcBorders>
              <w:left w:val="single" w:sz="6" w:space="0" w:color="auto"/>
              <w:right w:val="single" w:sz="4" w:space="0" w:color="auto"/>
            </w:tcBorders>
            <w:shd w:val="clear" w:color="auto" w:fill="FFFFFF" w:themeFill="background1"/>
          </w:tcPr>
          <w:p w:rsidR="00AA6880" w:rsidRPr="00A66111" w:rsidRDefault="00AA6880" w:rsidP="00E325BA">
            <w:pPr>
              <w:tabs>
                <w:tab w:val="left" w:pos="-1440"/>
                <w:tab w:val="left" w:pos="-720"/>
                <w:tab w:val="left" w:pos="0"/>
                <w:tab w:val="left" w:pos="252"/>
                <w:tab w:val="left" w:pos="720"/>
              </w:tabs>
              <w:suppressAutoHyphens/>
              <w:spacing w:before="90" w:after="54"/>
              <w:ind w:left="113" w:right="113"/>
              <w:jc w:val="both"/>
              <w:rPr>
                <w:rFonts w:ascii="Arial" w:hAnsi="Arial" w:cs="Arial"/>
              </w:rPr>
            </w:pPr>
          </w:p>
        </w:tc>
      </w:tr>
      <w:tr w:rsidR="00AA6880" w:rsidRPr="00D261F2" w:rsidTr="00E325BA">
        <w:trPr>
          <w:trHeight w:val="243"/>
          <w:tblHeader/>
        </w:trPr>
        <w:tc>
          <w:tcPr>
            <w:tcW w:w="2694" w:type="dxa"/>
            <w:vMerge/>
            <w:tcBorders>
              <w:left w:val="single" w:sz="4" w:space="0" w:color="auto"/>
            </w:tcBorders>
            <w:shd w:val="clear" w:color="auto" w:fill="CCFFFF"/>
          </w:tcPr>
          <w:p w:rsidR="00AA6880" w:rsidRDefault="00AA6880" w:rsidP="00E325BA">
            <w:pPr>
              <w:tabs>
                <w:tab w:val="left" w:pos="-1440"/>
                <w:tab w:val="left" w:pos="-720"/>
                <w:tab w:val="left" w:pos="0"/>
                <w:tab w:val="left" w:pos="252"/>
                <w:tab w:val="left" w:pos="720"/>
              </w:tabs>
              <w:suppressAutoHyphens/>
              <w:spacing w:before="90" w:after="54"/>
              <w:ind w:left="113" w:right="113"/>
              <w:jc w:val="both"/>
              <w:rPr>
                <w:rFonts w:ascii="Arial" w:hAnsi="Arial" w:cs="Arial"/>
                <w:b/>
              </w:rPr>
            </w:pPr>
          </w:p>
        </w:tc>
        <w:tc>
          <w:tcPr>
            <w:tcW w:w="3827" w:type="dxa"/>
            <w:tcBorders>
              <w:top w:val="single" w:sz="4" w:space="0" w:color="auto"/>
              <w:left w:val="single" w:sz="6" w:space="0" w:color="auto"/>
              <w:bottom w:val="single" w:sz="4" w:space="0" w:color="auto"/>
            </w:tcBorders>
            <w:shd w:val="clear" w:color="auto" w:fill="FFFFFF" w:themeFill="background1"/>
          </w:tcPr>
          <w:p w:rsidR="00AA6880" w:rsidRPr="00A66111" w:rsidRDefault="00AA6880" w:rsidP="00E325BA">
            <w:pPr>
              <w:tabs>
                <w:tab w:val="left" w:pos="-1440"/>
                <w:tab w:val="left" w:pos="-720"/>
                <w:tab w:val="left" w:pos="0"/>
                <w:tab w:val="left" w:pos="252"/>
                <w:tab w:val="left" w:pos="720"/>
              </w:tabs>
              <w:suppressAutoHyphens/>
              <w:spacing w:before="90" w:after="54"/>
              <w:ind w:left="113" w:right="113"/>
              <w:jc w:val="both"/>
              <w:rPr>
                <w:rFonts w:ascii="Arial" w:hAnsi="Arial" w:cs="Arial"/>
              </w:rPr>
            </w:pPr>
            <w:r>
              <w:rPr>
                <w:rFonts w:ascii="Arial" w:hAnsi="Arial" w:cs="Arial"/>
              </w:rPr>
              <w:t>Cuaderno de clase</w:t>
            </w:r>
          </w:p>
        </w:tc>
        <w:tc>
          <w:tcPr>
            <w:tcW w:w="2126" w:type="dxa"/>
            <w:vMerge/>
            <w:tcBorders>
              <w:left w:val="single" w:sz="6" w:space="0" w:color="auto"/>
              <w:right w:val="single" w:sz="4" w:space="0" w:color="auto"/>
            </w:tcBorders>
            <w:shd w:val="clear" w:color="auto" w:fill="FFFFFF" w:themeFill="background1"/>
          </w:tcPr>
          <w:p w:rsidR="00AA6880" w:rsidRPr="00A66111" w:rsidRDefault="00AA6880" w:rsidP="00E325BA">
            <w:pPr>
              <w:tabs>
                <w:tab w:val="left" w:pos="-1440"/>
                <w:tab w:val="left" w:pos="-720"/>
                <w:tab w:val="left" w:pos="0"/>
                <w:tab w:val="left" w:pos="252"/>
                <w:tab w:val="left" w:pos="720"/>
              </w:tabs>
              <w:suppressAutoHyphens/>
              <w:spacing w:before="90" w:after="54"/>
              <w:ind w:left="113" w:right="113"/>
              <w:jc w:val="both"/>
              <w:rPr>
                <w:rFonts w:ascii="Arial" w:hAnsi="Arial" w:cs="Arial"/>
              </w:rPr>
            </w:pPr>
          </w:p>
        </w:tc>
      </w:tr>
      <w:tr w:rsidR="00AA6880" w:rsidRPr="00D261F2" w:rsidTr="00E325BA">
        <w:trPr>
          <w:trHeight w:val="284"/>
          <w:tblHeader/>
        </w:trPr>
        <w:tc>
          <w:tcPr>
            <w:tcW w:w="2694" w:type="dxa"/>
            <w:vMerge/>
            <w:tcBorders>
              <w:left w:val="single" w:sz="4" w:space="0" w:color="auto"/>
              <w:bottom w:val="single" w:sz="4" w:space="0" w:color="auto"/>
            </w:tcBorders>
            <w:shd w:val="clear" w:color="auto" w:fill="CCFFFF"/>
          </w:tcPr>
          <w:p w:rsidR="00AA6880" w:rsidRDefault="00AA6880" w:rsidP="00E325BA">
            <w:pPr>
              <w:tabs>
                <w:tab w:val="left" w:pos="-1440"/>
                <w:tab w:val="left" w:pos="-720"/>
                <w:tab w:val="left" w:pos="0"/>
                <w:tab w:val="left" w:pos="252"/>
                <w:tab w:val="left" w:pos="720"/>
              </w:tabs>
              <w:suppressAutoHyphens/>
              <w:spacing w:before="90" w:after="54"/>
              <w:ind w:left="113" w:right="113"/>
              <w:jc w:val="both"/>
              <w:rPr>
                <w:rFonts w:ascii="Arial" w:hAnsi="Arial" w:cs="Arial"/>
                <w:b/>
              </w:rPr>
            </w:pPr>
          </w:p>
        </w:tc>
        <w:tc>
          <w:tcPr>
            <w:tcW w:w="3827" w:type="dxa"/>
            <w:tcBorders>
              <w:top w:val="single" w:sz="4" w:space="0" w:color="auto"/>
              <w:left w:val="single" w:sz="6" w:space="0" w:color="auto"/>
              <w:bottom w:val="single" w:sz="4" w:space="0" w:color="auto"/>
            </w:tcBorders>
            <w:shd w:val="clear" w:color="auto" w:fill="FFFFFF" w:themeFill="background1"/>
          </w:tcPr>
          <w:p w:rsidR="00AA6880" w:rsidRPr="00A66111" w:rsidRDefault="00AA6880" w:rsidP="00E325BA">
            <w:pPr>
              <w:tabs>
                <w:tab w:val="left" w:pos="-1440"/>
                <w:tab w:val="left" w:pos="-720"/>
                <w:tab w:val="left" w:pos="0"/>
                <w:tab w:val="left" w:pos="252"/>
                <w:tab w:val="left" w:pos="720"/>
              </w:tabs>
              <w:suppressAutoHyphens/>
              <w:spacing w:before="90" w:after="54"/>
              <w:ind w:right="113"/>
              <w:jc w:val="both"/>
              <w:rPr>
                <w:rFonts w:ascii="Arial" w:hAnsi="Arial" w:cs="Arial"/>
              </w:rPr>
            </w:pPr>
            <w:r>
              <w:rPr>
                <w:rFonts w:ascii="Arial" w:hAnsi="Arial" w:cs="Arial"/>
              </w:rPr>
              <w:t xml:space="preserve">  Puesta en común</w:t>
            </w:r>
          </w:p>
        </w:tc>
        <w:tc>
          <w:tcPr>
            <w:tcW w:w="2126" w:type="dxa"/>
            <w:vMerge/>
            <w:tcBorders>
              <w:left w:val="single" w:sz="6" w:space="0" w:color="auto"/>
              <w:bottom w:val="single" w:sz="4" w:space="0" w:color="auto"/>
              <w:right w:val="single" w:sz="4" w:space="0" w:color="auto"/>
            </w:tcBorders>
            <w:shd w:val="clear" w:color="auto" w:fill="FFFFFF" w:themeFill="background1"/>
          </w:tcPr>
          <w:p w:rsidR="00AA6880" w:rsidRPr="00A66111" w:rsidRDefault="00AA6880" w:rsidP="00E325BA">
            <w:pPr>
              <w:tabs>
                <w:tab w:val="left" w:pos="-1440"/>
                <w:tab w:val="left" w:pos="-720"/>
                <w:tab w:val="left" w:pos="0"/>
                <w:tab w:val="left" w:pos="252"/>
                <w:tab w:val="left" w:pos="720"/>
              </w:tabs>
              <w:suppressAutoHyphens/>
              <w:spacing w:before="90" w:after="54"/>
              <w:ind w:left="113" w:right="113"/>
              <w:jc w:val="both"/>
              <w:rPr>
                <w:rFonts w:ascii="Arial" w:hAnsi="Arial" w:cs="Arial"/>
              </w:rPr>
            </w:pPr>
          </w:p>
        </w:tc>
      </w:tr>
      <w:tr w:rsidR="00AA6880" w:rsidRPr="00D261F2" w:rsidTr="00E325BA">
        <w:trPr>
          <w:tblHeader/>
        </w:trPr>
        <w:tc>
          <w:tcPr>
            <w:tcW w:w="2694" w:type="dxa"/>
            <w:tcBorders>
              <w:top w:val="single" w:sz="4" w:space="0" w:color="auto"/>
              <w:left w:val="single" w:sz="4" w:space="0" w:color="auto"/>
              <w:bottom w:val="single" w:sz="4" w:space="0" w:color="auto"/>
            </w:tcBorders>
            <w:shd w:val="clear" w:color="auto" w:fill="CCFFFF"/>
          </w:tcPr>
          <w:p w:rsidR="00AA6880" w:rsidRPr="00D261F2" w:rsidRDefault="00AA6880" w:rsidP="00E325BA">
            <w:pPr>
              <w:tabs>
                <w:tab w:val="left" w:pos="-1440"/>
                <w:tab w:val="left" w:pos="-720"/>
                <w:tab w:val="left" w:pos="0"/>
                <w:tab w:val="left" w:pos="252"/>
                <w:tab w:val="left" w:pos="720"/>
              </w:tabs>
              <w:suppressAutoHyphens/>
              <w:spacing w:before="90" w:after="54"/>
              <w:ind w:left="113" w:right="113"/>
              <w:jc w:val="both"/>
              <w:rPr>
                <w:rFonts w:ascii="Arial" w:hAnsi="Arial" w:cs="Arial"/>
                <w:b/>
              </w:rPr>
            </w:pPr>
            <w:r>
              <w:rPr>
                <w:rFonts w:ascii="Arial" w:hAnsi="Arial" w:cs="Arial"/>
                <w:b/>
              </w:rPr>
              <w:t>TAREAS EN GRUPO</w:t>
            </w:r>
          </w:p>
        </w:tc>
        <w:tc>
          <w:tcPr>
            <w:tcW w:w="3827" w:type="dxa"/>
            <w:tcBorders>
              <w:top w:val="single" w:sz="4" w:space="0" w:color="auto"/>
              <w:left w:val="single" w:sz="6" w:space="0" w:color="auto"/>
              <w:bottom w:val="single" w:sz="4" w:space="0" w:color="auto"/>
            </w:tcBorders>
            <w:shd w:val="clear" w:color="auto" w:fill="FFFFFF" w:themeFill="background1"/>
          </w:tcPr>
          <w:p w:rsidR="00AA6880" w:rsidRPr="00A66111" w:rsidRDefault="00AA6880" w:rsidP="00E325BA">
            <w:pPr>
              <w:tabs>
                <w:tab w:val="left" w:pos="-1440"/>
                <w:tab w:val="left" w:pos="-720"/>
                <w:tab w:val="left" w:pos="0"/>
                <w:tab w:val="left" w:pos="252"/>
                <w:tab w:val="left" w:pos="720"/>
              </w:tabs>
              <w:suppressAutoHyphens/>
              <w:spacing w:before="90" w:after="54"/>
              <w:ind w:left="113" w:right="113"/>
              <w:jc w:val="both"/>
              <w:rPr>
                <w:rFonts w:ascii="Arial" w:hAnsi="Arial" w:cs="Arial"/>
              </w:rPr>
            </w:pPr>
            <w:r>
              <w:rPr>
                <w:rFonts w:ascii="Arial" w:hAnsi="Arial" w:cs="Arial"/>
              </w:rPr>
              <w:t xml:space="preserve">Trabajos de </w:t>
            </w:r>
            <w:proofErr w:type="gramStart"/>
            <w:r>
              <w:rPr>
                <w:rFonts w:ascii="Arial" w:hAnsi="Arial" w:cs="Arial"/>
              </w:rPr>
              <w:t>investigación individuales</w:t>
            </w:r>
            <w:proofErr w:type="gramEnd"/>
            <w:r>
              <w:rPr>
                <w:rFonts w:ascii="Arial" w:hAnsi="Arial" w:cs="Arial"/>
              </w:rPr>
              <w:t xml:space="preserve"> y en equipo.</w:t>
            </w:r>
          </w:p>
        </w:tc>
        <w:tc>
          <w:tcPr>
            <w:tcW w:w="2126" w:type="dxa"/>
            <w:tcBorders>
              <w:top w:val="single" w:sz="4" w:space="0" w:color="auto"/>
              <w:left w:val="single" w:sz="6" w:space="0" w:color="auto"/>
              <w:bottom w:val="single" w:sz="4" w:space="0" w:color="auto"/>
              <w:right w:val="single" w:sz="4" w:space="0" w:color="auto"/>
            </w:tcBorders>
            <w:shd w:val="clear" w:color="auto" w:fill="FFFFFF" w:themeFill="background1"/>
          </w:tcPr>
          <w:p w:rsidR="00AA6880" w:rsidRPr="00A66111" w:rsidRDefault="00AA6880" w:rsidP="00E325BA">
            <w:pPr>
              <w:tabs>
                <w:tab w:val="left" w:pos="-1440"/>
                <w:tab w:val="left" w:pos="-720"/>
                <w:tab w:val="left" w:pos="0"/>
                <w:tab w:val="left" w:pos="252"/>
                <w:tab w:val="left" w:pos="720"/>
              </w:tabs>
              <w:suppressAutoHyphens/>
              <w:spacing w:before="90" w:after="54"/>
              <w:ind w:left="113" w:right="113"/>
              <w:jc w:val="both"/>
              <w:rPr>
                <w:rFonts w:ascii="Arial" w:hAnsi="Arial" w:cs="Arial"/>
              </w:rPr>
            </w:pPr>
            <w:r>
              <w:rPr>
                <w:rFonts w:ascii="Arial" w:hAnsi="Arial" w:cs="Arial"/>
              </w:rPr>
              <w:t>Final del tema o trimestre</w:t>
            </w:r>
          </w:p>
        </w:tc>
      </w:tr>
      <w:tr w:rsidR="00AA6880" w:rsidRPr="00D261F2" w:rsidTr="00E325BA">
        <w:trPr>
          <w:trHeight w:val="345"/>
          <w:tblHeader/>
        </w:trPr>
        <w:tc>
          <w:tcPr>
            <w:tcW w:w="2694" w:type="dxa"/>
            <w:vMerge w:val="restart"/>
            <w:tcBorders>
              <w:top w:val="single" w:sz="4" w:space="0" w:color="auto"/>
              <w:left w:val="single" w:sz="4" w:space="0" w:color="auto"/>
            </w:tcBorders>
            <w:shd w:val="clear" w:color="auto" w:fill="CCFFFF"/>
          </w:tcPr>
          <w:p w:rsidR="00AA6880" w:rsidRPr="00D261F2" w:rsidRDefault="00AA6880" w:rsidP="00E325BA">
            <w:pPr>
              <w:tabs>
                <w:tab w:val="left" w:pos="-1440"/>
                <w:tab w:val="left" w:pos="-720"/>
                <w:tab w:val="left" w:pos="0"/>
                <w:tab w:val="left" w:pos="252"/>
                <w:tab w:val="left" w:pos="720"/>
              </w:tabs>
              <w:suppressAutoHyphens/>
              <w:spacing w:before="90" w:after="54"/>
              <w:ind w:left="113" w:right="113"/>
              <w:jc w:val="both"/>
              <w:rPr>
                <w:rFonts w:ascii="Arial" w:hAnsi="Arial" w:cs="Arial"/>
                <w:b/>
              </w:rPr>
            </w:pPr>
            <w:r>
              <w:rPr>
                <w:rFonts w:ascii="Arial" w:hAnsi="Arial" w:cs="Arial"/>
                <w:b/>
              </w:rPr>
              <w:t>PRUEBAS ESPECÍFICAS</w:t>
            </w:r>
          </w:p>
        </w:tc>
        <w:tc>
          <w:tcPr>
            <w:tcW w:w="3827" w:type="dxa"/>
            <w:tcBorders>
              <w:top w:val="single" w:sz="4" w:space="0" w:color="auto"/>
              <w:left w:val="single" w:sz="6" w:space="0" w:color="auto"/>
              <w:bottom w:val="single" w:sz="4" w:space="0" w:color="auto"/>
            </w:tcBorders>
            <w:shd w:val="clear" w:color="auto" w:fill="FFFFFF" w:themeFill="background1"/>
          </w:tcPr>
          <w:p w:rsidR="00AA6880" w:rsidRPr="00A66111" w:rsidRDefault="00AA6880" w:rsidP="00E325BA">
            <w:pPr>
              <w:tabs>
                <w:tab w:val="left" w:pos="-1440"/>
                <w:tab w:val="left" w:pos="-720"/>
                <w:tab w:val="left" w:pos="0"/>
                <w:tab w:val="left" w:pos="252"/>
                <w:tab w:val="left" w:pos="720"/>
              </w:tabs>
              <w:suppressAutoHyphens/>
              <w:spacing w:before="90" w:after="54"/>
              <w:ind w:left="113" w:right="113"/>
              <w:jc w:val="both"/>
              <w:rPr>
                <w:rFonts w:ascii="Arial" w:hAnsi="Arial" w:cs="Arial"/>
              </w:rPr>
            </w:pPr>
            <w:r>
              <w:rPr>
                <w:rFonts w:ascii="Arial" w:hAnsi="Arial" w:cs="Arial"/>
              </w:rPr>
              <w:t>Pruebas objetivas</w:t>
            </w:r>
          </w:p>
        </w:tc>
        <w:tc>
          <w:tcPr>
            <w:tcW w:w="2126" w:type="dxa"/>
            <w:tcBorders>
              <w:top w:val="single" w:sz="4" w:space="0" w:color="auto"/>
              <w:left w:val="single" w:sz="6" w:space="0" w:color="auto"/>
              <w:right w:val="single" w:sz="4" w:space="0" w:color="auto"/>
            </w:tcBorders>
            <w:shd w:val="clear" w:color="auto" w:fill="FFFFFF" w:themeFill="background1"/>
          </w:tcPr>
          <w:p w:rsidR="00AA6880" w:rsidRPr="00A66111" w:rsidRDefault="00AA6880" w:rsidP="00E325BA">
            <w:pPr>
              <w:tabs>
                <w:tab w:val="left" w:pos="-1440"/>
                <w:tab w:val="left" w:pos="-720"/>
                <w:tab w:val="left" w:pos="0"/>
                <w:tab w:val="left" w:pos="252"/>
                <w:tab w:val="left" w:pos="720"/>
              </w:tabs>
              <w:suppressAutoHyphens/>
              <w:spacing w:before="90" w:after="54"/>
              <w:ind w:left="113" w:right="113"/>
              <w:jc w:val="both"/>
              <w:rPr>
                <w:rFonts w:ascii="Arial" w:hAnsi="Arial" w:cs="Arial"/>
              </w:rPr>
            </w:pPr>
            <w:r>
              <w:rPr>
                <w:rFonts w:ascii="Arial" w:hAnsi="Arial" w:cs="Arial"/>
              </w:rPr>
              <w:t>Final del tema</w:t>
            </w:r>
          </w:p>
        </w:tc>
      </w:tr>
      <w:tr w:rsidR="00AA6880" w:rsidRPr="00D261F2" w:rsidTr="00E325BA">
        <w:trPr>
          <w:trHeight w:val="345"/>
          <w:tblHeader/>
        </w:trPr>
        <w:tc>
          <w:tcPr>
            <w:tcW w:w="2694" w:type="dxa"/>
            <w:vMerge/>
            <w:tcBorders>
              <w:left w:val="single" w:sz="4" w:space="0" w:color="auto"/>
              <w:bottom w:val="single" w:sz="6" w:space="0" w:color="auto"/>
            </w:tcBorders>
            <w:shd w:val="clear" w:color="auto" w:fill="CCFFFF"/>
          </w:tcPr>
          <w:p w:rsidR="00AA6880" w:rsidRDefault="00AA6880" w:rsidP="00E325BA">
            <w:pPr>
              <w:tabs>
                <w:tab w:val="left" w:pos="-1440"/>
                <w:tab w:val="left" w:pos="-720"/>
                <w:tab w:val="left" w:pos="0"/>
                <w:tab w:val="left" w:pos="252"/>
                <w:tab w:val="left" w:pos="720"/>
              </w:tabs>
              <w:suppressAutoHyphens/>
              <w:spacing w:before="90" w:after="54"/>
              <w:ind w:left="113" w:right="113"/>
              <w:jc w:val="both"/>
              <w:rPr>
                <w:rFonts w:ascii="Arial" w:hAnsi="Arial" w:cs="Arial"/>
                <w:b/>
              </w:rPr>
            </w:pPr>
          </w:p>
        </w:tc>
        <w:tc>
          <w:tcPr>
            <w:tcW w:w="3827" w:type="dxa"/>
            <w:tcBorders>
              <w:top w:val="single" w:sz="4" w:space="0" w:color="auto"/>
              <w:left w:val="single" w:sz="6" w:space="0" w:color="auto"/>
              <w:bottom w:val="single" w:sz="6" w:space="0" w:color="auto"/>
            </w:tcBorders>
            <w:shd w:val="clear" w:color="auto" w:fill="FFFFFF" w:themeFill="background1"/>
          </w:tcPr>
          <w:p w:rsidR="00AA6880" w:rsidRPr="00A66111" w:rsidRDefault="00AA6880" w:rsidP="00E325BA">
            <w:pPr>
              <w:tabs>
                <w:tab w:val="left" w:pos="-1440"/>
                <w:tab w:val="left" w:pos="-720"/>
                <w:tab w:val="left" w:pos="0"/>
                <w:tab w:val="left" w:pos="252"/>
                <w:tab w:val="left" w:pos="720"/>
              </w:tabs>
              <w:suppressAutoHyphens/>
              <w:spacing w:before="90" w:after="54"/>
              <w:ind w:left="113" w:right="113"/>
              <w:jc w:val="both"/>
              <w:rPr>
                <w:rFonts w:ascii="Arial" w:hAnsi="Arial" w:cs="Arial"/>
              </w:rPr>
            </w:pPr>
            <w:r>
              <w:rPr>
                <w:rFonts w:ascii="Arial" w:hAnsi="Arial" w:cs="Arial"/>
              </w:rPr>
              <w:t>Pruebas de recuperación</w:t>
            </w:r>
          </w:p>
        </w:tc>
        <w:tc>
          <w:tcPr>
            <w:tcW w:w="2126" w:type="dxa"/>
            <w:tcBorders>
              <w:left w:val="single" w:sz="6" w:space="0" w:color="auto"/>
              <w:bottom w:val="single" w:sz="6" w:space="0" w:color="auto"/>
              <w:right w:val="single" w:sz="4" w:space="0" w:color="auto"/>
            </w:tcBorders>
            <w:shd w:val="clear" w:color="auto" w:fill="FFFFFF" w:themeFill="background1"/>
          </w:tcPr>
          <w:p w:rsidR="00AA6880" w:rsidRPr="00A66111" w:rsidRDefault="00AA6880" w:rsidP="00E325BA">
            <w:pPr>
              <w:tabs>
                <w:tab w:val="left" w:pos="-1440"/>
                <w:tab w:val="left" w:pos="-720"/>
                <w:tab w:val="left" w:pos="0"/>
                <w:tab w:val="left" w:pos="252"/>
                <w:tab w:val="left" w:pos="720"/>
              </w:tabs>
              <w:suppressAutoHyphens/>
              <w:spacing w:before="90" w:after="54"/>
              <w:ind w:left="113" w:right="113"/>
              <w:rPr>
                <w:rFonts w:ascii="Arial" w:hAnsi="Arial" w:cs="Arial"/>
              </w:rPr>
            </w:pPr>
            <w:r>
              <w:rPr>
                <w:rFonts w:ascii="Arial" w:hAnsi="Arial" w:cs="Arial"/>
              </w:rPr>
              <w:t>Final del trimestre</w:t>
            </w:r>
          </w:p>
        </w:tc>
      </w:tr>
    </w:tbl>
    <w:p w:rsidR="00B909D5" w:rsidRDefault="00B909D5" w:rsidP="001B0392">
      <w:pPr>
        <w:spacing w:after="120"/>
        <w:ind w:firstLine="284"/>
        <w:rPr>
          <w:rFonts w:ascii="Arial" w:hAnsi="Arial" w:cs="Arial"/>
          <w:sz w:val="24"/>
          <w:szCs w:val="24"/>
        </w:rPr>
      </w:pPr>
    </w:p>
    <w:p w:rsidR="00AA6880" w:rsidRPr="00AA6880" w:rsidRDefault="00AA6880" w:rsidP="00AA6880">
      <w:pPr>
        <w:pStyle w:val="Prrafodelista"/>
        <w:numPr>
          <w:ilvl w:val="1"/>
          <w:numId w:val="40"/>
        </w:numPr>
        <w:spacing w:after="120"/>
        <w:rPr>
          <w:rFonts w:ascii="Arial" w:hAnsi="Arial" w:cs="Arial"/>
          <w:b/>
          <w:sz w:val="24"/>
          <w:szCs w:val="24"/>
        </w:rPr>
      </w:pPr>
      <w:r w:rsidRPr="00AA6880">
        <w:rPr>
          <w:rFonts w:ascii="Arial" w:hAnsi="Arial" w:cs="Arial"/>
          <w:b/>
          <w:sz w:val="24"/>
          <w:szCs w:val="24"/>
        </w:rPr>
        <w:t>CRITERIOS DE CALIFICACIÓN</w:t>
      </w:r>
    </w:p>
    <w:p w:rsidR="00AA6880" w:rsidRDefault="00AA6880" w:rsidP="00AA6880">
      <w:pPr>
        <w:spacing w:after="120"/>
        <w:rPr>
          <w:rFonts w:ascii="Arial" w:hAnsi="Arial" w:cs="Arial"/>
          <w:sz w:val="24"/>
          <w:szCs w:val="24"/>
        </w:rPr>
      </w:pPr>
    </w:p>
    <w:p w:rsidR="00AA6880" w:rsidRPr="00B16F00" w:rsidRDefault="00B16F00" w:rsidP="00AA6880">
      <w:pPr>
        <w:spacing w:after="120"/>
        <w:rPr>
          <w:rFonts w:ascii="Arial" w:hAnsi="Arial" w:cs="Arial"/>
          <w:b/>
          <w:sz w:val="24"/>
          <w:szCs w:val="24"/>
        </w:rPr>
      </w:pPr>
      <w:r w:rsidRPr="00B16F00">
        <w:rPr>
          <w:rFonts w:ascii="Arial" w:hAnsi="Arial" w:cs="Arial"/>
          <w:b/>
          <w:sz w:val="24"/>
          <w:szCs w:val="24"/>
        </w:rPr>
        <w:t>PORCENTAJES PARA LA PRIMERA EVALUACIÓN</w:t>
      </w:r>
    </w:p>
    <w:tbl>
      <w:tblPr>
        <w:tblStyle w:val="Tablaconcuadrcula"/>
        <w:tblW w:w="0" w:type="auto"/>
        <w:tblInd w:w="1101" w:type="dxa"/>
        <w:shd w:val="clear" w:color="auto" w:fill="FFC000" w:themeFill="accent4"/>
        <w:tblLook w:val="04A0"/>
      </w:tblPr>
      <w:tblGrid>
        <w:gridCol w:w="3969"/>
        <w:gridCol w:w="2268"/>
      </w:tblGrid>
      <w:tr w:rsidR="00B16F00" w:rsidRPr="00935439" w:rsidTr="00E325BA">
        <w:tc>
          <w:tcPr>
            <w:tcW w:w="3969" w:type="dxa"/>
            <w:shd w:val="clear" w:color="auto" w:fill="FFC000" w:themeFill="accent4"/>
          </w:tcPr>
          <w:p w:rsidR="00B16F00" w:rsidRPr="00935439" w:rsidRDefault="00B16F00" w:rsidP="00E325BA">
            <w:pPr>
              <w:jc w:val="both"/>
              <w:rPr>
                <w:rFonts w:ascii="Arial" w:hAnsi="Arial" w:cs="Arial"/>
                <w:b/>
                <w:sz w:val="24"/>
                <w:szCs w:val="24"/>
              </w:rPr>
            </w:pPr>
            <w:r w:rsidRPr="00935439">
              <w:rPr>
                <w:rFonts w:ascii="Arial" w:hAnsi="Arial" w:cs="Arial"/>
                <w:b/>
                <w:sz w:val="24"/>
                <w:szCs w:val="24"/>
              </w:rPr>
              <w:t>ESTÁNDARES BÁSICOS  (</w:t>
            </w:r>
            <w:r>
              <w:rPr>
                <w:rFonts w:ascii="Arial" w:hAnsi="Arial" w:cs="Arial"/>
                <w:b/>
                <w:sz w:val="24"/>
                <w:szCs w:val="24"/>
              </w:rPr>
              <w:t>10</w:t>
            </w:r>
            <w:r w:rsidRPr="00935439">
              <w:rPr>
                <w:rFonts w:ascii="Arial" w:hAnsi="Arial" w:cs="Arial"/>
                <w:b/>
                <w:sz w:val="24"/>
                <w:szCs w:val="24"/>
              </w:rPr>
              <w:t>)</w:t>
            </w:r>
          </w:p>
        </w:tc>
        <w:tc>
          <w:tcPr>
            <w:tcW w:w="2268" w:type="dxa"/>
            <w:shd w:val="clear" w:color="auto" w:fill="FFC000" w:themeFill="accent4"/>
          </w:tcPr>
          <w:p w:rsidR="00B16F00" w:rsidRPr="00935439" w:rsidRDefault="00B16F00" w:rsidP="00E325BA">
            <w:pPr>
              <w:jc w:val="both"/>
              <w:rPr>
                <w:rFonts w:ascii="Arial" w:hAnsi="Arial" w:cs="Arial"/>
                <w:b/>
                <w:sz w:val="24"/>
                <w:szCs w:val="24"/>
              </w:rPr>
            </w:pPr>
            <w:r>
              <w:rPr>
                <w:rFonts w:ascii="Arial" w:hAnsi="Arial" w:cs="Arial"/>
                <w:b/>
                <w:sz w:val="24"/>
                <w:szCs w:val="24"/>
              </w:rPr>
              <w:t>51% 0,5</w:t>
            </w:r>
            <w:r w:rsidRPr="00935439">
              <w:rPr>
                <w:rFonts w:ascii="Arial" w:hAnsi="Arial" w:cs="Arial"/>
                <w:b/>
                <w:sz w:val="24"/>
                <w:szCs w:val="24"/>
              </w:rPr>
              <w:t xml:space="preserve"> cada uno</w:t>
            </w:r>
          </w:p>
        </w:tc>
      </w:tr>
      <w:tr w:rsidR="00B16F00" w:rsidRPr="00935439" w:rsidTr="00E325BA">
        <w:tc>
          <w:tcPr>
            <w:tcW w:w="3969" w:type="dxa"/>
            <w:shd w:val="clear" w:color="auto" w:fill="FFC000" w:themeFill="accent4"/>
          </w:tcPr>
          <w:p w:rsidR="00B16F00" w:rsidRPr="00935439" w:rsidRDefault="00B16F00" w:rsidP="00E325BA">
            <w:pPr>
              <w:jc w:val="both"/>
              <w:rPr>
                <w:rFonts w:ascii="Arial" w:hAnsi="Arial" w:cs="Arial"/>
                <w:b/>
                <w:sz w:val="24"/>
                <w:szCs w:val="24"/>
              </w:rPr>
            </w:pPr>
            <w:r>
              <w:rPr>
                <w:rFonts w:ascii="Arial" w:hAnsi="Arial" w:cs="Arial"/>
                <w:b/>
                <w:sz w:val="24"/>
                <w:szCs w:val="24"/>
              </w:rPr>
              <w:t>ESTÁNDARES INTERMEDIOS (6</w:t>
            </w:r>
            <w:r w:rsidRPr="00935439">
              <w:rPr>
                <w:rFonts w:ascii="Arial" w:hAnsi="Arial" w:cs="Arial"/>
                <w:b/>
                <w:sz w:val="24"/>
                <w:szCs w:val="24"/>
              </w:rPr>
              <w:t>)</w:t>
            </w:r>
          </w:p>
        </w:tc>
        <w:tc>
          <w:tcPr>
            <w:tcW w:w="2268" w:type="dxa"/>
            <w:shd w:val="clear" w:color="auto" w:fill="FFC000" w:themeFill="accent4"/>
          </w:tcPr>
          <w:p w:rsidR="00B16F00" w:rsidRPr="00935439" w:rsidRDefault="00B16F00" w:rsidP="00E325BA">
            <w:pPr>
              <w:jc w:val="both"/>
              <w:rPr>
                <w:rFonts w:ascii="Arial" w:hAnsi="Arial" w:cs="Arial"/>
                <w:b/>
                <w:sz w:val="24"/>
                <w:szCs w:val="24"/>
              </w:rPr>
            </w:pPr>
            <w:r w:rsidRPr="00935439">
              <w:rPr>
                <w:rFonts w:ascii="Arial" w:hAnsi="Arial" w:cs="Arial"/>
                <w:b/>
                <w:sz w:val="24"/>
                <w:szCs w:val="24"/>
              </w:rPr>
              <w:t xml:space="preserve">30% </w:t>
            </w:r>
            <w:r>
              <w:rPr>
                <w:rFonts w:ascii="Arial" w:hAnsi="Arial" w:cs="Arial"/>
                <w:b/>
                <w:sz w:val="24"/>
                <w:szCs w:val="24"/>
              </w:rPr>
              <w:t>0,5</w:t>
            </w:r>
            <w:r w:rsidRPr="00935439">
              <w:rPr>
                <w:rFonts w:ascii="Arial" w:hAnsi="Arial" w:cs="Arial"/>
                <w:b/>
                <w:sz w:val="24"/>
                <w:szCs w:val="24"/>
              </w:rPr>
              <w:t xml:space="preserve"> cada uno</w:t>
            </w:r>
          </w:p>
        </w:tc>
      </w:tr>
      <w:tr w:rsidR="00B16F00" w:rsidTr="00E325BA">
        <w:tc>
          <w:tcPr>
            <w:tcW w:w="3969" w:type="dxa"/>
            <w:shd w:val="clear" w:color="auto" w:fill="FFC000" w:themeFill="accent4"/>
          </w:tcPr>
          <w:p w:rsidR="00B16F00" w:rsidRPr="00935439" w:rsidRDefault="00B16F00" w:rsidP="00E325BA">
            <w:pPr>
              <w:jc w:val="both"/>
              <w:rPr>
                <w:rFonts w:ascii="Arial" w:hAnsi="Arial" w:cs="Arial"/>
                <w:b/>
                <w:sz w:val="24"/>
                <w:szCs w:val="24"/>
              </w:rPr>
            </w:pPr>
            <w:r w:rsidRPr="00935439">
              <w:rPr>
                <w:rFonts w:ascii="Arial" w:hAnsi="Arial" w:cs="Arial"/>
                <w:b/>
                <w:sz w:val="24"/>
                <w:szCs w:val="24"/>
              </w:rPr>
              <w:t>ESTÁNDARES AVANZADOS (</w:t>
            </w:r>
            <w:r>
              <w:rPr>
                <w:rFonts w:ascii="Arial" w:hAnsi="Arial" w:cs="Arial"/>
                <w:b/>
                <w:sz w:val="24"/>
                <w:szCs w:val="24"/>
              </w:rPr>
              <w:t>3</w:t>
            </w:r>
            <w:r w:rsidRPr="00935439">
              <w:rPr>
                <w:rFonts w:ascii="Arial" w:hAnsi="Arial" w:cs="Arial"/>
                <w:b/>
                <w:sz w:val="24"/>
                <w:szCs w:val="24"/>
              </w:rPr>
              <w:t>)</w:t>
            </w:r>
          </w:p>
        </w:tc>
        <w:tc>
          <w:tcPr>
            <w:tcW w:w="2268" w:type="dxa"/>
            <w:shd w:val="clear" w:color="auto" w:fill="FFC000" w:themeFill="accent4"/>
          </w:tcPr>
          <w:p w:rsidR="00B16F00" w:rsidRDefault="00B16F00" w:rsidP="00E325BA">
            <w:pPr>
              <w:jc w:val="both"/>
              <w:rPr>
                <w:rFonts w:ascii="Arial" w:hAnsi="Arial" w:cs="Arial"/>
                <w:b/>
                <w:sz w:val="24"/>
                <w:szCs w:val="24"/>
              </w:rPr>
            </w:pPr>
            <w:r>
              <w:rPr>
                <w:rFonts w:ascii="Arial" w:hAnsi="Arial" w:cs="Arial"/>
                <w:b/>
                <w:sz w:val="24"/>
                <w:szCs w:val="24"/>
              </w:rPr>
              <w:t xml:space="preserve">19% </w:t>
            </w:r>
            <w:r w:rsidRPr="00935439">
              <w:rPr>
                <w:rFonts w:ascii="Arial" w:hAnsi="Arial" w:cs="Arial"/>
                <w:b/>
                <w:sz w:val="24"/>
                <w:szCs w:val="24"/>
              </w:rPr>
              <w:t xml:space="preserve"> </w:t>
            </w:r>
            <w:r>
              <w:rPr>
                <w:rFonts w:ascii="Arial" w:hAnsi="Arial" w:cs="Arial"/>
                <w:b/>
                <w:sz w:val="24"/>
                <w:szCs w:val="24"/>
              </w:rPr>
              <w:t>0,7</w:t>
            </w:r>
            <w:r w:rsidRPr="00935439">
              <w:rPr>
                <w:rFonts w:ascii="Arial" w:hAnsi="Arial" w:cs="Arial"/>
                <w:b/>
                <w:sz w:val="24"/>
                <w:szCs w:val="24"/>
              </w:rPr>
              <w:t>cada uno</w:t>
            </w:r>
          </w:p>
        </w:tc>
      </w:tr>
    </w:tbl>
    <w:p w:rsidR="00B16F00" w:rsidRDefault="00B16F00" w:rsidP="00AA6880">
      <w:pPr>
        <w:spacing w:after="120"/>
        <w:rPr>
          <w:rFonts w:ascii="Arial" w:hAnsi="Arial" w:cs="Arial"/>
          <w:sz w:val="24"/>
          <w:szCs w:val="24"/>
        </w:rPr>
      </w:pPr>
    </w:p>
    <w:tbl>
      <w:tblPr>
        <w:tblStyle w:val="Tablaconcuadrcula"/>
        <w:tblW w:w="0" w:type="auto"/>
        <w:tblLook w:val="04A0"/>
      </w:tblPr>
      <w:tblGrid>
        <w:gridCol w:w="7905"/>
        <w:gridCol w:w="739"/>
      </w:tblGrid>
      <w:tr w:rsidR="00B9238A" w:rsidTr="00E325BA">
        <w:tc>
          <w:tcPr>
            <w:tcW w:w="7905" w:type="dxa"/>
            <w:shd w:val="clear" w:color="auto" w:fill="DEEAF6" w:themeFill="accent5" w:themeFillTint="33"/>
          </w:tcPr>
          <w:p w:rsidR="00B9238A" w:rsidRDefault="00B9238A" w:rsidP="00E325BA">
            <w:pPr>
              <w:autoSpaceDE w:val="0"/>
              <w:autoSpaceDN w:val="0"/>
              <w:adjustRightInd w:val="0"/>
              <w:jc w:val="both"/>
              <w:rPr>
                <w:rFonts w:ascii="Arial" w:hAnsi="Arial" w:cs="Arial"/>
                <w:b/>
                <w:sz w:val="24"/>
                <w:szCs w:val="24"/>
              </w:rPr>
            </w:pPr>
            <w:r>
              <w:rPr>
                <w:rFonts w:ascii="Arial" w:hAnsi="Arial" w:cs="Arial"/>
                <w:b/>
                <w:sz w:val="24"/>
                <w:szCs w:val="24"/>
              </w:rPr>
              <w:t>CRITERIOS, ESTÁNDARES DE APRENDIZAJE y COMPETENCIAS</w:t>
            </w:r>
          </w:p>
        </w:tc>
        <w:tc>
          <w:tcPr>
            <w:tcW w:w="739" w:type="dxa"/>
            <w:shd w:val="clear" w:color="auto" w:fill="DEEAF6" w:themeFill="accent5" w:themeFillTint="33"/>
          </w:tcPr>
          <w:p w:rsidR="00B9238A" w:rsidRDefault="00B9238A" w:rsidP="00E325BA">
            <w:pPr>
              <w:autoSpaceDE w:val="0"/>
              <w:autoSpaceDN w:val="0"/>
              <w:adjustRightInd w:val="0"/>
              <w:jc w:val="both"/>
              <w:rPr>
                <w:rFonts w:ascii="Arial" w:hAnsi="Arial" w:cs="Arial"/>
                <w:b/>
                <w:sz w:val="24"/>
                <w:szCs w:val="24"/>
              </w:rPr>
            </w:pPr>
            <w:r>
              <w:rPr>
                <w:rFonts w:ascii="Arial" w:hAnsi="Arial" w:cs="Arial"/>
                <w:b/>
                <w:sz w:val="24"/>
                <w:szCs w:val="24"/>
              </w:rPr>
              <w:t>PO</w:t>
            </w:r>
          </w:p>
        </w:tc>
      </w:tr>
      <w:tr w:rsidR="00B9238A" w:rsidTr="00E325BA">
        <w:trPr>
          <w:trHeight w:val="30"/>
        </w:trPr>
        <w:tc>
          <w:tcPr>
            <w:tcW w:w="7905" w:type="dxa"/>
            <w:shd w:val="clear" w:color="auto" w:fill="BDD6EE" w:themeFill="accent5" w:themeFillTint="66"/>
          </w:tcPr>
          <w:p w:rsidR="00B9238A" w:rsidRPr="008A294A" w:rsidRDefault="00B9238A" w:rsidP="00E325BA">
            <w:pPr>
              <w:autoSpaceDE w:val="0"/>
              <w:autoSpaceDN w:val="0"/>
              <w:adjustRightInd w:val="0"/>
              <w:rPr>
                <w:rFonts w:ascii="Arial" w:hAnsi="Arial" w:cs="Arial"/>
                <w:b/>
                <w:bCs/>
              </w:rPr>
            </w:pPr>
            <w:r w:rsidRPr="008A294A">
              <w:rPr>
                <w:rFonts w:ascii="Arial" w:hAnsi="Arial" w:cs="Arial"/>
                <w:b/>
                <w:bCs/>
              </w:rPr>
              <w:t>Bloque 1.</w:t>
            </w:r>
          </w:p>
          <w:p w:rsidR="00B9238A" w:rsidRPr="008A294A" w:rsidRDefault="00B9238A" w:rsidP="00E325BA">
            <w:pPr>
              <w:autoSpaceDE w:val="0"/>
              <w:autoSpaceDN w:val="0"/>
              <w:adjustRightInd w:val="0"/>
              <w:rPr>
                <w:rFonts w:ascii="Arial" w:hAnsi="Arial" w:cs="Arial"/>
                <w:b/>
                <w:bCs/>
              </w:rPr>
            </w:pPr>
            <w:r w:rsidRPr="008A294A">
              <w:rPr>
                <w:rFonts w:ascii="Arial" w:hAnsi="Arial" w:cs="Arial"/>
                <w:b/>
                <w:bCs/>
              </w:rPr>
              <w:t>La dignidad de la persona.</w:t>
            </w:r>
          </w:p>
          <w:p w:rsidR="00B9238A" w:rsidRPr="008A294A" w:rsidRDefault="00B9238A" w:rsidP="00E325BA">
            <w:pPr>
              <w:autoSpaceDE w:val="0"/>
              <w:autoSpaceDN w:val="0"/>
              <w:adjustRightInd w:val="0"/>
              <w:rPr>
                <w:rFonts w:ascii="Arial" w:hAnsi="Arial" w:cs="Arial"/>
                <w:b/>
                <w:bCs/>
              </w:rPr>
            </w:pPr>
            <w:r w:rsidRPr="008A294A">
              <w:rPr>
                <w:rFonts w:ascii="Arial" w:hAnsi="Arial" w:cs="Arial"/>
                <w:b/>
                <w:bCs/>
              </w:rPr>
              <w:lastRenderedPageBreak/>
              <w:t>La persona y su dignidad ética: Autonomía, libertad y racionalidad. Identidad personal e identidad colectiva.</w:t>
            </w:r>
          </w:p>
          <w:p w:rsidR="00B9238A" w:rsidRPr="008A294A" w:rsidRDefault="00B9238A" w:rsidP="00E325BA">
            <w:pPr>
              <w:autoSpaceDE w:val="0"/>
              <w:autoSpaceDN w:val="0"/>
              <w:adjustRightInd w:val="0"/>
              <w:rPr>
                <w:rFonts w:ascii="Arial" w:hAnsi="Arial" w:cs="Arial"/>
                <w:b/>
                <w:bCs/>
              </w:rPr>
            </w:pPr>
            <w:r w:rsidRPr="008A294A">
              <w:rPr>
                <w:rFonts w:ascii="Arial" w:hAnsi="Arial" w:cs="Arial"/>
                <w:b/>
                <w:bCs/>
              </w:rPr>
              <w:t>Características del desarrollo moral en la adolescencia.</w:t>
            </w:r>
          </w:p>
          <w:p w:rsidR="00B9238A" w:rsidRPr="008A294A" w:rsidRDefault="00B9238A" w:rsidP="00E325BA">
            <w:pPr>
              <w:autoSpaceDE w:val="0"/>
              <w:autoSpaceDN w:val="0"/>
              <w:adjustRightInd w:val="0"/>
              <w:rPr>
                <w:rFonts w:ascii="Arial" w:hAnsi="Arial" w:cs="Arial"/>
                <w:b/>
                <w:bCs/>
              </w:rPr>
            </w:pPr>
            <w:r w:rsidRPr="008A294A">
              <w:rPr>
                <w:rFonts w:ascii="Arial" w:hAnsi="Arial" w:cs="Arial"/>
                <w:b/>
                <w:bCs/>
              </w:rPr>
              <w:t>La persona, fin en sí misma.</w:t>
            </w:r>
          </w:p>
          <w:p w:rsidR="00B9238A" w:rsidRPr="006229F4" w:rsidRDefault="00B9238A" w:rsidP="00E325BA">
            <w:pPr>
              <w:autoSpaceDE w:val="0"/>
              <w:autoSpaceDN w:val="0"/>
              <w:adjustRightInd w:val="0"/>
              <w:rPr>
                <w:rFonts w:ascii="Arial" w:hAnsi="Arial" w:cs="Arial"/>
                <w:b/>
                <w:bCs/>
              </w:rPr>
            </w:pPr>
            <w:r w:rsidRPr="008A294A">
              <w:rPr>
                <w:rFonts w:ascii="Arial" w:hAnsi="Arial" w:cs="Arial"/>
                <w:b/>
                <w:bCs/>
              </w:rPr>
              <w:t xml:space="preserve">La personalidad: definición, estructura y dimensión moral. Virtudes éticas. Ética y emociones: la inteligencia emocional y su influencia en la construcción de la vida moral. La autodeterminación y los valores éticos: </w:t>
            </w:r>
            <w:proofErr w:type="spellStart"/>
            <w:r w:rsidRPr="008A294A">
              <w:rPr>
                <w:rFonts w:ascii="Arial" w:hAnsi="Arial" w:cs="Arial"/>
                <w:b/>
                <w:bCs/>
              </w:rPr>
              <w:t>heteronomía</w:t>
            </w:r>
            <w:proofErr w:type="spellEnd"/>
            <w:r w:rsidRPr="008A294A">
              <w:rPr>
                <w:rFonts w:ascii="Arial" w:hAnsi="Arial" w:cs="Arial"/>
                <w:b/>
                <w:bCs/>
              </w:rPr>
              <w:t xml:space="preserve"> y autonomía moral. La autorrealización personal.</w:t>
            </w:r>
          </w:p>
        </w:tc>
        <w:tc>
          <w:tcPr>
            <w:tcW w:w="739" w:type="dxa"/>
          </w:tcPr>
          <w:p w:rsidR="00B9238A" w:rsidRDefault="00B9238A" w:rsidP="00E325BA">
            <w:pPr>
              <w:autoSpaceDE w:val="0"/>
              <w:autoSpaceDN w:val="0"/>
              <w:adjustRightInd w:val="0"/>
              <w:jc w:val="both"/>
              <w:rPr>
                <w:rFonts w:ascii="Arial" w:hAnsi="Arial" w:cs="Arial"/>
                <w:b/>
                <w:sz w:val="24"/>
                <w:szCs w:val="24"/>
              </w:rPr>
            </w:pPr>
          </w:p>
        </w:tc>
      </w:tr>
      <w:tr w:rsidR="00B9238A" w:rsidTr="00E325BA">
        <w:trPr>
          <w:trHeight w:val="24"/>
        </w:trPr>
        <w:tc>
          <w:tcPr>
            <w:tcW w:w="7905" w:type="dxa"/>
          </w:tcPr>
          <w:p w:rsidR="00B9238A" w:rsidRDefault="00B9238A" w:rsidP="00E325BA">
            <w:pPr>
              <w:autoSpaceDE w:val="0"/>
              <w:autoSpaceDN w:val="0"/>
              <w:adjustRightInd w:val="0"/>
              <w:jc w:val="both"/>
              <w:rPr>
                <w:rFonts w:ascii="Arial" w:hAnsi="Arial" w:cs="Arial"/>
                <w:b/>
                <w:sz w:val="24"/>
                <w:szCs w:val="24"/>
              </w:rPr>
            </w:pPr>
            <w:r w:rsidRPr="00C4367E">
              <w:rPr>
                <w:rFonts w:ascii="Arial" w:eastAsia="Calibri" w:hAnsi="Arial" w:cs="Arial"/>
                <w:i/>
                <w:iCs/>
                <w:sz w:val="24"/>
                <w:szCs w:val="24"/>
              </w:rPr>
              <w:lastRenderedPageBreak/>
              <w:t>1. Construir un concepto de persona, consciente de que es indefinible, valorando la dignidad que posee por el hecho de ser libre. CSC, CCL.</w:t>
            </w:r>
          </w:p>
        </w:tc>
        <w:tc>
          <w:tcPr>
            <w:tcW w:w="739" w:type="dxa"/>
          </w:tcPr>
          <w:p w:rsidR="00B9238A" w:rsidRDefault="00B9238A" w:rsidP="00E325BA">
            <w:pPr>
              <w:autoSpaceDE w:val="0"/>
              <w:autoSpaceDN w:val="0"/>
              <w:adjustRightInd w:val="0"/>
              <w:jc w:val="both"/>
              <w:rPr>
                <w:rFonts w:ascii="Arial" w:hAnsi="Arial" w:cs="Arial"/>
                <w:b/>
                <w:sz w:val="24"/>
                <w:szCs w:val="24"/>
              </w:rPr>
            </w:pPr>
            <w:r>
              <w:rPr>
                <w:rFonts w:ascii="Arial" w:hAnsi="Arial" w:cs="Arial"/>
                <w:b/>
                <w:sz w:val="24"/>
                <w:szCs w:val="24"/>
              </w:rPr>
              <w:t>B</w:t>
            </w:r>
          </w:p>
        </w:tc>
      </w:tr>
      <w:tr w:rsidR="00B9238A" w:rsidTr="00E325BA">
        <w:trPr>
          <w:trHeight w:val="24"/>
        </w:trPr>
        <w:tc>
          <w:tcPr>
            <w:tcW w:w="7905" w:type="dxa"/>
          </w:tcPr>
          <w:p w:rsidR="00B9238A" w:rsidRPr="006229F4" w:rsidRDefault="00B9238A" w:rsidP="00E325BA">
            <w:pPr>
              <w:autoSpaceDE w:val="0"/>
              <w:autoSpaceDN w:val="0"/>
              <w:adjustRightInd w:val="0"/>
              <w:jc w:val="both"/>
              <w:rPr>
                <w:rFonts w:ascii="Arial" w:eastAsia="Calibri" w:hAnsi="Arial" w:cs="Arial"/>
                <w:i/>
                <w:iCs/>
                <w:sz w:val="24"/>
                <w:szCs w:val="24"/>
              </w:rPr>
            </w:pPr>
            <w:r w:rsidRPr="00C4367E">
              <w:rPr>
                <w:rFonts w:ascii="Arial" w:eastAsia="Calibri" w:hAnsi="Arial" w:cs="Arial"/>
                <w:i/>
                <w:iCs/>
                <w:sz w:val="24"/>
                <w:szCs w:val="24"/>
              </w:rPr>
              <w:t>2. Comprender la crisis de la identidad personal que surge en la adolescencia y sus causas, describiendo las características de los grupos que forman y la influencia que ejercen sobre sus miembros, con el fin de tomar conciencia de la necesidad que tiene, para seguir creciendo moralmente y pasar a la vida adulta, del desarrollo de su autonomía personal y del control de su conducta. CSC, CAA.</w:t>
            </w:r>
          </w:p>
        </w:tc>
        <w:tc>
          <w:tcPr>
            <w:tcW w:w="739" w:type="dxa"/>
          </w:tcPr>
          <w:p w:rsidR="00B9238A" w:rsidRDefault="00B9238A" w:rsidP="00E325BA">
            <w:pPr>
              <w:autoSpaceDE w:val="0"/>
              <w:autoSpaceDN w:val="0"/>
              <w:adjustRightInd w:val="0"/>
              <w:jc w:val="both"/>
              <w:rPr>
                <w:rFonts w:ascii="Arial" w:hAnsi="Arial" w:cs="Arial"/>
                <w:b/>
                <w:sz w:val="24"/>
                <w:szCs w:val="24"/>
              </w:rPr>
            </w:pPr>
            <w:r>
              <w:rPr>
                <w:rFonts w:ascii="Arial" w:hAnsi="Arial" w:cs="Arial"/>
                <w:b/>
                <w:sz w:val="24"/>
                <w:szCs w:val="24"/>
              </w:rPr>
              <w:t>B</w:t>
            </w:r>
          </w:p>
        </w:tc>
      </w:tr>
      <w:tr w:rsidR="00B9238A" w:rsidTr="00E325BA">
        <w:trPr>
          <w:trHeight w:val="24"/>
        </w:trPr>
        <w:tc>
          <w:tcPr>
            <w:tcW w:w="7905" w:type="dxa"/>
          </w:tcPr>
          <w:p w:rsidR="00B9238A" w:rsidRPr="006229F4" w:rsidRDefault="00B9238A" w:rsidP="00E325BA">
            <w:pPr>
              <w:autoSpaceDE w:val="0"/>
              <w:autoSpaceDN w:val="0"/>
              <w:adjustRightInd w:val="0"/>
              <w:jc w:val="both"/>
              <w:rPr>
                <w:rFonts w:ascii="Arial" w:eastAsia="Calibri" w:hAnsi="Arial" w:cs="Arial"/>
                <w:i/>
                <w:iCs/>
                <w:sz w:val="24"/>
                <w:szCs w:val="24"/>
              </w:rPr>
            </w:pPr>
            <w:r w:rsidRPr="00C4367E">
              <w:rPr>
                <w:rFonts w:ascii="Arial" w:eastAsia="Calibri" w:hAnsi="Arial" w:cs="Arial"/>
                <w:i/>
                <w:iCs/>
                <w:sz w:val="24"/>
                <w:szCs w:val="24"/>
              </w:rPr>
              <w:t xml:space="preserve">3. Identificar los conceptos de </w:t>
            </w:r>
            <w:proofErr w:type="spellStart"/>
            <w:r w:rsidRPr="00C4367E">
              <w:rPr>
                <w:rFonts w:ascii="Arial" w:eastAsia="Calibri" w:hAnsi="Arial" w:cs="Arial"/>
                <w:i/>
                <w:iCs/>
                <w:sz w:val="24"/>
                <w:szCs w:val="24"/>
              </w:rPr>
              <w:t>heteronomía</w:t>
            </w:r>
            <w:proofErr w:type="spellEnd"/>
            <w:r w:rsidRPr="00C4367E">
              <w:rPr>
                <w:rFonts w:ascii="Arial" w:eastAsia="Calibri" w:hAnsi="Arial" w:cs="Arial"/>
                <w:i/>
                <w:iCs/>
                <w:sz w:val="24"/>
                <w:szCs w:val="24"/>
              </w:rPr>
              <w:t xml:space="preserve"> y autonomía, mediante la concepción kantiana de la «persona» con el fin de valorar su importancia y aplicarla en la realización de la vida moral. CSC, CAA.</w:t>
            </w:r>
          </w:p>
        </w:tc>
        <w:tc>
          <w:tcPr>
            <w:tcW w:w="739" w:type="dxa"/>
          </w:tcPr>
          <w:p w:rsidR="00B9238A" w:rsidRDefault="00B9238A" w:rsidP="00E325BA">
            <w:pPr>
              <w:autoSpaceDE w:val="0"/>
              <w:autoSpaceDN w:val="0"/>
              <w:adjustRightInd w:val="0"/>
              <w:jc w:val="both"/>
              <w:rPr>
                <w:rFonts w:ascii="Arial" w:hAnsi="Arial" w:cs="Arial"/>
                <w:b/>
                <w:sz w:val="24"/>
                <w:szCs w:val="24"/>
              </w:rPr>
            </w:pPr>
            <w:r>
              <w:rPr>
                <w:rFonts w:ascii="Arial" w:hAnsi="Arial" w:cs="Arial"/>
                <w:b/>
                <w:sz w:val="24"/>
                <w:szCs w:val="24"/>
              </w:rPr>
              <w:t>I</w:t>
            </w:r>
          </w:p>
        </w:tc>
      </w:tr>
      <w:tr w:rsidR="00B9238A" w:rsidTr="00E325BA">
        <w:trPr>
          <w:trHeight w:val="24"/>
        </w:trPr>
        <w:tc>
          <w:tcPr>
            <w:tcW w:w="7905" w:type="dxa"/>
          </w:tcPr>
          <w:p w:rsidR="00B9238A" w:rsidRPr="00C4367E" w:rsidRDefault="00B9238A" w:rsidP="00E325BA">
            <w:pPr>
              <w:autoSpaceDE w:val="0"/>
              <w:autoSpaceDN w:val="0"/>
              <w:adjustRightInd w:val="0"/>
              <w:jc w:val="both"/>
              <w:rPr>
                <w:rFonts w:ascii="Arial" w:eastAsia="Calibri" w:hAnsi="Arial" w:cs="Arial"/>
                <w:i/>
                <w:iCs/>
                <w:sz w:val="24"/>
                <w:szCs w:val="24"/>
              </w:rPr>
            </w:pPr>
            <w:r w:rsidRPr="00C4367E">
              <w:rPr>
                <w:rFonts w:ascii="Arial" w:eastAsia="Calibri" w:hAnsi="Arial" w:cs="Arial"/>
                <w:i/>
                <w:iCs/>
                <w:sz w:val="24"/>
                <w:szCs w:val="24"/>
              </w:rPr>
              <w:t>4. Describir en qué consiste la personalidad y valorar la importancia de</w:t>
            </w:r>
          </w:p>
          <w:p w:rsidR="00B9238A" w:rsidRPr="00847BFF" w:rsidRDefault="00B9238A" w:rsidP="00E325BA">
            <w:pPr>
              <w:autoSpaceDE w:val="0"/>
              <w:autoSpaceDN w:val="0"/>
              <w:adjustRightInd w:val="0"/>
              <w:jc w:val="both"/>
              <w:rPr>
                <w:rFonts w:ascii="Arial" w:eastAsia="Calibri" w:hAnsi="Arial" w:cs="Arial"/>
                <w:i/>
                <w:iCs/>
                <w:sz w:val="24"/>
                <w:szCs w:val="24"/>
              </w:rPr>
            </w:pPr>
            <w:proofErr w:type="gramStart"/>
            <w:r w:rsidRPr="00C4367E">
              <w:rPr>
                <w:rFonts w:ascii="Arial" w:eastAsia="Calibri" w:hAnsi="Arial" w:cs="Arial"/>
                <w:i/>
                <w:iCs/>
                <w:sz w:val="24"/>
                <w:szCs w:val="24"/>
              </w:rPr>
              <w:t>enriquecerla</w:t>
            </w:r>
            <w:proofErr w:type="gramEnd"/>
            <w:r w:rsidRPr="00C4367E">
              <w:rPr>
                <w:rFonts w:ascii="Arial" w:eastAsia="Calibri" w:hAnsi="Arial" w:cs="Arial"/>
                <w:i/>
                <w:iCs/>
                <w:sz w:val="24"/>
                <w:szCs w:val="24"/>
              </w:rPr>
              <w:t xml:space="preserve"> con valores y virtudes éticas, mediante el esfuerzo y la voluntad</w:t>
            </w:r>
            <w:r>
              <w:rPr>
                <w:rFonts w:ascii="Arial" w:eastAsia="Calibri" w:hAnsi="Arial" w:cs="Arial"/>
                <w:i/>
                <w:iCs/>
                <w:sz w:val="24"/>
                <w:szCs w:val="24"/>
              </w:rPr>
              <w:t xml:space="preserve"> </w:t>
            </w:r>
            <w:r w:rsidRPr="00C4367E">
              <w:rPr>
                <w:rFonts w:ascii="Arial" w:eastAsia="Calibri" w:hAnsi="Arial" w:cs="Arial"/>
                <w:i/>
                <w:iCs/>
                <w:sz w:val="24"/>
                <w:szCs w:val="24"/>
              </w:rPr>
              <w:t>personal. CSC, CCL, SIEP.</w:t>
            </w:r>
          </w:p>
        </w:tc>
        <w:tc>
          <w:tcPr>
            <w:tcW w:w="739" w:type="dxa"/>
          </w:tcPr>
          <w:p w:rsidR="00B9238A" w:rsidRDefault="00B9238A" w:rsidP="00E325BA">
            <w:pPr>
              <w:autoSpaceDE w:val="0"/>
              <w:autoSpaceDN w:val="0"/>
              <w:adjustRightInd w:val="0"/>
              <w:jc w:val="both"/>
              <w:rPr>
                <w:rFonts w:ascii="Arial" w:hAnsi="Arial" w:cs="Arial"/>
                <w:b/>
                <w:sz w:val="24"/>
                <w:szCs w:val="24"/>
              </w:rPr>
            </w:pPr>
            <w:r>
              <w:rPr>
                <w:rFonts w:ascii="Arial" w:hAnsi="Arial" w:cs="Arial"/>
                <w:b/>
                <w:sz w:val="24"/>
                <w:szCs w:val="24"/>
              </w:rPr>
              <w:t>B</w:t>
            </w:r>
          </w:p>
        </w:tc>
      </w:tr>
      <w:tr w:rsidR="00B9238A" w:rsidTr="00E325BA">
        <w:trPr>
          <w:trHeight w:val="24"/>
        </w:trPr>
        <w:tc>
          <w:tcPr>
            <w:tcW w:w="7905" w:type="dxa"/>
          </w:tcPr>
          <w:p w:rsidR="00B9238A" w:rsidRPr="00847BFF" w:rsidRDefault="00B9238A" w:rsidP="00E325BA">
            <w:pPr>
              <w:autoSpaceDE w:val="0"/>
              <w:autoSpaceDN w:val="0"/>
              <w:adjustRightInd w:val="0"/>
              <w:jc w:val="both"/>
              <w:rPr>
                <w:rFonts w:ascii="Arial" w:eastAsia="Calibri" w:hAnsi="Arial" w:cs="Arial"/>
                <w:i/>
                <w:iCs/>
                <w:sz w:val="24"/>
                <w:szCs w:val="24"/>
              </w:rPr>
            </w:pPr>
            <w:r w:rsidRPr="00C4367E">
              <w:rPr>
                <w:rFonts w:ascii="Arial" w:eastAsia="Calibri" w:hAnsi="Arial" w:cs="Arial"/>
                <w:i/>
                <w:iCs/>
                <w:sz w:val="24"/>
                <w:szCs w:val="24"/>
              </w:rPr>
              <w:t>5. Justificar la importancia que tiene el uso de la razón y la libertad en el ser</w:t>
            </w:r>
            <w:r>
              <w:rPr>
                <w:rFonts w:ascii="Arial" w:eastAsia="Calibri" w:hAnsi="Arial" w:cs="Arial"/>
                <w:i/>
                <w:iCs/>
                <w:sz w:val="24"/>
                <w:szCs w:val="24"/>
              </w:rPr>
              <w:t xml:space="preserve"> </w:t>
            </w:r>
            <w:r w:rsidRPr="00C4367E">
              <w:rPr>
                <w:rFonts w:ascii="Arial" w:eastAsia="Calibri" w:hAnsi="Arial" w:cs="Arial"/>
                <w:i/>
                <w:iCs/>
                <w:sz w:val="24"/>
                <w:szCs w:val="24"/>
              </w:rPr>
              <w:t>humano para determinar «cómo quiere ser», eligiendo los valores éticos que quiere incorporar en su personalidad. CSC, CCL, CAA.</w:t>
            </w:r>
          </w:p>
        </w:tc>
        <w:tc>
          <w:tcPr>
            <w:tcW w:w="739" w:type="dxa"/>
          </w:tcPr>
          <w:p w:rsidR="00B9238A" w:rsidRDefault="00B9238A" w:rsidP="00E325BA">
            <w:pPr>
              <w:autoSpaceDE w:val="0"/>
              <w:autoSpaceDN w:val="0"/>
              <w:adjustRightInd w:val="0"/>
              <w:jc w:val="both"/>
              <w:rPr>
                <w:rFonts w:ascii="Arial" w:hAnsi="Arial" w:cs="Arial"/>
                <w:b/>
                <w:sz w:val="24"/>
                <w:szCs w:val="24"/>
              </w:rPr>
            </w:pPr>
            <w:r>
              <w:rPr>
                <w:rFonts w:ascii="Arial" w:hAnsi="Arial" w:cs="Arial"/>
                <w:b/>
                <w:sz w:val="24"/>
                <w:szCs w:val="24"/>
              </w:rPr>
              <w:t>B</w:t>
            </w:r>
          </w:p>
        </w:tc>
      </w:tr>
      <w:tr w:rsidR="00B9238A" w:rsidTr="00E325BA">
        <w:trPr>
          <w:trHeight w:val="24"/>
        </w:trPr>
        <w:tc>
          <w:tcPr>
            <w:tcW w:w="7905" w:type="dxa"/>
          </w:tcPr>
          <w:p w:rsidR="00B9238A" w:rsidRPr="00847BFF" w:rsidRDefault="00B9238A" w:rsidP="00E325BA">
            <w:pPr>
              <w:autoSpaceDE w:val="0"/>
              <w:autoSpaceDN w:val="0"/>
              <w:adjustRightInd w:val="0"/>
              <w:jc w:val="both"/>
              <w:rPr>
                <w:rFonts w:ascii="Arial" w:eastAsia="Calibri" w:hAnsi="Arial" w:cs="Arial"/>
                <w:i/>
                <w:iCs/>
                <w:sz w:val="24"/>
                <w:szCs w:val="24"/>
              </w:rPr>
            </w:pPr>
            <w:r w:rsidRPr="00A315D2">
              <w:rPr>
                <w:rFonts w:ascii="Arial" w:eastAsia="Calibri" w:hAnsi="Arial" w:cs="Arial"/>
                <w:i/>
                <w:iCs/>
                <w:sz w:val="24"/>
                <w:szCs w:val="24"/>
              </w:rPr>
              <w:t>6. Entender la relación que existe entre los actos, los hábitos y el desarrollo del</w:t>
            </w:r>
            <w:r>
              <w:rPr>
                <w:rFonts w:ascii="Arial" w:eastAsia="Calibri" w:hAnsi="Arial" w:cs="Arial"/>
                <w:i/>
                <w:iCs/>
                <w:sz w:val="24"/>
                <w:szCs w:val="24"/>
              </w:rPr>
              <w:t xml:space="preserve"> </w:t>
            </w:r>
            <w:r w:rsidRPr="00A315D2">
              <w:rPr>
                <w:rFonts w:ascii="Arial" w:eastAsia="Calibri" w:hAnsi="Arial" w:cs="Arial"/>
                <w:i/>
                <w:iCs/>
                <w:sz w:val="24"/>
                <w:szCs w:val="24"/>
              </w:rPr>
              <w:t>carácter, mediante la comprensión del concepto de virtud en Aristóteles y, en</w:t>
            </w:r>
            <w:r>
              <w:rPr>
                <w:rFonts w:ascii="Arial" w:eastAsia="Calibri" w:hAnsi="Arial" w:cs="Arial"/>
                <w:i/>
                <w:iCs/>
                <w:sz w:val="24"/>
                <w:szCs w:val="24"/>
              </w:rPr>
              <w:t xml:space="preserve"> </w:t>
            </w:r>
            <w:r w:rsidRPr="00A315D2">
              <w:rPr>
                <w:rFonts w:ascii="Arial" w:eastAsia="Calibri" w:hAnsi="Arial" w:cs="Arial"/>
                <w:i/>
                <w:iCs/>
                <w:sz w:val="24"/>
                <w:szCs w:val="24"/>
              </w:rPr>
              <w:t>especial, el relativo a las virtudes éticas por la importancia que tienen en el</w:t>
            </w:r>
            <w:r>
              <w:rPr>
                <w:rFonts w:ascii="Arial" w:eastAsia="Calibri" w:hAnsi="Arial" w:cs="Arial"/>
                <w:i/>
                <w:iCs/>
                <w:sz w:val="24"/>
                <w:szCs w:val="24"/>
              </w:rPr>
              <w:t xml:space="preserve"> </w:t>
            </w:r>
            <w:r w:rsidRPr="00A315D2">
              <w:rPr>
                <w:rFonts w:ascii="Arial" w:eastAsia="Calibri" w:hAnsi="Arial" w:cs="Arial"/>
                <w:i/>
                <w:iCs/>
                <w:sz w:val="24"/>
                <w:szCs w:val="24"/>
              </w:rPr>
              <w:t>desarrollo de la personalidad. CSC, CAA.</w:t>
            </w:r>
          </w:p>
        </w:tc>
        <w:tc>
          <w:tcPr>
            <w:tcW w:w="739" w:type="dxa"/>
          </w:tcPr>
          <w:p w:rsidR="00B9238A" w:rsidRDefault="00B9238A" w:rsidP="00E325BA">
            <w:pPr>
              <w:autoSpaceDE w:val="0"/>
              <w:autoSpaceDN w:val="0"/>
              <w:adjustRightInd w:val="0"/>
              <w:jc w:val="both"/>
              <w:rPr>
                <w:rFonts w:ascii="Arial" w:hAnsi="Arial" w:cs="Arial"/>
                <w:b/>
                <w:sz w:val="24"/>
                <w:szCs w:val="24"/>
              </w:rPr>
            </w:pPr>
            <w:r>
              <w:rPr>
                <w:rFonts w:ascii="Arial" w:hAnsi="Arial" w:cs="Arial"/>
                <w:b/>
                <w:sz w:val="24"/>
                <w:szCs w:val="24"/>
              </w:rPr>
              <w:t>I</w:t>
            </w:r>
          </w:p>
        </w:tc>
      </w:tr>
      <w:tr w:rsidR="00B9238A" w:rsidTr="00E325BA">
        <w:trPr>
          <w:trHeight w:val="24"/>
        </w:trPr>
        <w:tc>
          <w:tcPr>
            <w:tcW w:w="7905" w:type="dxa"/>
          </w:tcPr>
          <w:p w:rsidR="00B9238A" w:rsidRPr="00A315D2" w:rsidRDefault="00B9238A" w:rsidP="00E325BA">
            <w:pPr>
              <w:autoSpaceDE w:val="0"/>
              <w:autoSpaceDN w:val="0"/>
              <w:adjustRightInd w:val="0"/>
              <w:jc w:val="both"/>
              <w:rPr>
                <w:rFonts w:ascii="Arial" w:eastAsia="Calibri" w:hAnsi="Arial" w:cs="Arial"/>
                <w:i/>
                <w:iCs/>
                <w:sz w:val="24"/>
                <w:szCs w:val="24"/>
              </w:rPr>
            </w:pPr>
            <w:r w:rsidRPr="00A315D2">
              <w:rPr>
                <w:rFonts w:ascii="Arial" w:eastAsia="Calibri" w:hAnsi="Arial" w:cs="Arial"/>
                <w:i/>
                <w:iCs/>
                <w:sz w:val="24"/>
                <w:szCs w:val="24"/>
              </w:rPr>
              <w:t>7. Analizar en qué consiste la inteligencia emocional y valorar su importancia en el desarrollo moral del ser humano. CSC, CAA.</w:t>
            </w:r>
          </w:p>
        </w:tc>
        <w:tc>
          <w:tcPr>
            <w:tcW w:w="739" w:type="dxa"/>
          </w:tcPr>
          <w:p w:rsidR="00B9238A" w:rsidRDefault="00B9238A" w:rsidP="00E325BA">
            <w:pPr>
              <w:autoSpaceDE w:val="0"/>
              <w:autoSpaceDN w:val="0"/>
              <w:adjustRightInd w:val="0"/>
              <w:jc w:val="both"/>
              <w:rPr>
                <w:rFonts w:ascii="Arial" w:hAnsi="Arial" w:cs="Arial"/>
                <w:b/>
                <w:sz w:val="24"/>
                <w:szCs w:val="24"/>
              </w:rPr>
            </w:pPr>
            <w:r>
              <w:rPr>
                <w:rFonts w:ascii="Arial" w:hAnsi="Arial" w:cs="Arial"/>
                <w:b/>
                <w:sz w:val="24"/>
                <w:szCs w:val="24"/>
              </w:rPr>
              <w:t>B</w:t>
            </w:r>
          </w:p>
        </w:tc>
      </w:tr>
      <w:tr w:rsidR="00B9238A" w:rsidTr="00E325BA">
        <w:trPr>
          <w:trHeight w:val="24"/>
        </w:trPr>
        <w:tc>
          <w:tcPr>
            <w:tcW w:w="7905" w:type="dxa"/>
          </w:tcPr>
          <w:p w:rsidR="00B9238A" w:rsidRPr="00A315D2" w:rsidRDefault="00B9238A" w:rsidP="00E325BA">
            <w:pPr>
              <w:autoSpaceDE w:val="0"/>
              <w:autoSpaceDN w:val="0"/>
              <w:adjustRightInd w:val="0"/>
              <w:jc w:val="both"/>
              <w:rPr>
                <w:rFonts w:ascii="Arial" w:eastAsia="Calibri" w:hAnsi="Arial" w:cs="Arial"/>
                <w:i/>
                <w:iCs/>
                <w:sz w:val="24"/>
                <w:szCs w:val="24"/>
              </w:rPr>
            </w:pPr>
            <w:r w:rsidRPr="00A315D2">
              <w:rPr>
                <w:rFonts w:ascii="Arial" w:eastAsia="Calibri" w:hAnsi="Arial" w:cs="Arial"/>
                <w:i/>
                <w:iCs/>
                <w:sz w:val="24"/>
                <w:szCs w:val="24"/>
              </w:rPr>
              <w:t xml:space="preserve">8. Estimar la importancia del desarrollo de la inteligencia emocional y su influencia en la construcción de la personalidad y su carácter moral, siendo capaz de utilizar la introspección para reconocer emociones y sentimientos en su interior, con el </w:t>
            </w:r>
            <w:proofErr w:type="spellStart"/>
            <w:r w:rsidRPr="00A315D2">
              <w:rPr>
                <w:rFonts w:ascii="Arial" w:eastAsia="Calibri" w:hAnsi="Arial" w:cs="Arial"/>
                <w:i/>
                <w:iCs/>
                <w:sz w:val="24"/>
                <w:szCs w:val="24"/>
              </w:rPr>
              <w:t>finde</w:t>
            </w:r>
            <w:proofErr w:type="spellEnd"/>
            <w:r w:rsidRPr="00A315D2">
              <w:rPr>
                <w:rFonts w:ascii="Arial" w:eastAsia="Calibri" w:hAnsi="Arial" w:cs="Arial"/>
                <w:i/>
                <w:iCs/>
                <w:sz w:val="24"/>
                <w:szCs w:val="24"/>
              </w:rPr>
              <w:t xml:space="preserve"> mejorar sus habilidades emocionales. CSC, CAA.</w:t>
            </w:r>
          </w:p>
        </w:tc>
        <w:tc>
          <w:tcPr>
            <w:tcW w:w="739" w:type="dxa"/>
          </w:tcPr>
          <w:p w:rsidR="00B9238A" w:rsidRDefault="00B9238A" w:rsidP="00E325BA">
            <w:pPr>
              <w:autoSpaceDE w:val="0"/>
              <w:autoSpaceDN w:val="0"/>
              <w:adjustRightInd w:val="0"/>
              <w:jc w:val="both"/>
              <w:rPr>
                <w:rFonts w:ascii="Arial" w:hAnsi="Arial" w:cs="Arial"/>
                <w:b/>
                <w:sz w:val="24"/>
                <w:szCs w:val="24"/>
              </w:rPr>
            </w:pPr>
            <w:r>
              <w:rPr>
                <w:rFonts w:ascii="Arial" w:hAnsi="Arial" w:cs="Arial"/>
                <w:b/>
                <w:sz w:val="24"/>
                <w:szCs w:val="24"/>
              </w:rPr>
              <w:t>B</w:t>
            </w:r>
          </w:p>
        </w:tc>
      </w:tr>
      <w:tr w:rsidR="00B9238A" w:rsidTr="00E325BA">
        <w:trPr>
          <w:trHeight w:val="24"/>
        </w:trPr>
        <w:tc>
          <w:tcPr>
            <w:tcW w:w="7905" w:type="dxa"/>
          </w:tcPr>
          <w:p w:rsidR="00B9238A" w:rsidRDefault="00B9238A" w:rsidP="00E325BA">
            <w:pPr>
              <w:autoSpaceDE w:val="0"/>
              <w:autoSpaceDN w:val="0"/>
              <w:adjustRightInd w:val="0"/>
              <w:jc w:val="both"/>
              <w:rPr>
                <w:rFonts w:ascii="Arial" w:hAnsi="Arial" w:cs="Arial"/>
                <w:b/>
                <w:sz w:val="24"/>
                <w:szCs w:val="24"/>
              </w:rPr>
            </w:pPr>
            <w:r w:rsidRPr="00A315D2">
              <w:rPr>
                <w:rFonts w:ascii="Arial" w:eastAsia="Calibri" w:hAnsi="Arial" w:cs="Arial"/>
                <w:i/>
                <w:iCs/>
                <w:sz w:val="24"/>
                <w:szCs w:val="24"/>
              </w:rPr>
              <w:t>9. Comprender y apreciar la capacidad del ser humano para influir de manera</w:t>
            </w:r>
            <w:r>
              <w:rPr>
                <w:rFonts w:ascii="Arial" w:eastAsia="Calibri" w:hAnsi="Arial" w:cs="Arial"/>
                <w:i/>
                <w:iCs/>
                <w:sz w:val="24"/>
                <w:szCs w:val="24"/>
              </w:rPr>
              <w:t xml:space="preserve"> y </w:t>
            </w:r>
            <w:r w:rsidRPr="00A315D2">
              <w:rPr>
                <w:rFonts w:ascii="Arial" w:eastAsia="Calibri" w:hAnsi="Arial" w:cs="Arial"/>
                <w:i/>
                <w:iCs/>
                <w:sz w:val="24"/>
                <w:szCs w:val="24"/>
              </w:rPr>
              <w:t>consciente y voluntaria en la construcción de su propia identidad, conforme a los valores éticos y así mejorar su autoestima. CSC, CAA.</w:t>
            </w:r>
          </w:p>
        </w:tc>
        <w:tc>
          <w:tcPr>
            <w:tcW w:w="739" w:type="dxa"/>
          </w:tcPr>
          <w:p w:rsidR="00B9238A" w:rsidRDefault="00B9238A" w:rsidP="00E325BA">
            <w:pPr>
              <w:autoSpaceDE w:val="0"/>
              <w:autoSpaceDN w:val="0"/>
              <w:adjustRightInd w:val="0"/>
              <w:jc w:val="both"/>
              <w:rPr>
                <w:rFonts w:ascii="Arial" w:hAnsi="Arial" w:cs="Arial"/>
                <w:b/>
                <w:sz w:val="24"/>
                <w:szCs w:val="24"/>
              </w:rPr>
            </w:pPr>
            <w:r>
              <w:rPr>
                <w:rFonts w:ascii="Arial" w:hAnsi="Arial" w:cs="Arial"/>
                <w:b/>
                <w:sz w:val="24"/>
                <w:szCs w:val="24"/>
              </w:rPr>
              <w:t>I</w:t>
            </w:r>
          </w:p>
        </w:tc>
      </w:tr>
      <w:tr w:rsidR="00B9238A" w:rsidTr="00E325BA">
        <w:trPr>
          <w:trHeight w:val="24"/>
        </w:trPr>
        <w:tc>
          <w:tcPr>
            <w:tcW w:w="7905" w:type="dxa"/>
          </w:tcPr>
          <w:p w:rsidR="00B9238A" w:rsidRDefault="00B9238A" w:rsidP="00E325BA">
            <w:pPr>
              <w:autoSpaceDE w:val="0"/>
              <w:autoSpaceDN w:val="0"/>
              <w:adjustRightInd w:val="0"/>
              <w:jc w:val="both"/>
              <w:rPr>
                <w:rFonts w:ascii="Arial" w:hAnsi="Arial" w:cs="Arial"/>
                <w:b/>
                <w:sz w:val="24"/>
                <w:szCs w:val="24"/>
              </w:rPr>
            </w:pPr>
            <w:r w:rsidRPr="00A315D2">
              <w:rPr>
                <w:rFonts w:ascii="Arial" w:eastAsia="Calibri" w:hAnsi="Arial" w:cs="Arial"/>
                <w:i/>
                <w:iCs/>
                <w:sz w:val="24"/>
                <w:szCs w:val="24"/>
              </w:rPr>
              <w:t>10. Justificar las propias posiciones utilizando sistemáticamente la argumentación y el diálogo y haciendo un uso crítico de distintas fuentes de información, y participar de forma democrática y participativa en las actividades del centro y del entorno. CCL, CAA, CSC, CD, SIEP</w:t>
            </w:r>
          </w:p>
        </w:tc>
        <w:tc>
          <w:tcPr>
            <w:tcW w:w="739" w:type="dxa"/>
          </w:tcPr>
          <w:p w:rsidR="00B9238A" w:rsidRDefault="00B9238A" w:rsidP="00E325BA">
            <w:pPr>
              <w:autoSpaceDE w:val="0"/>
              <w:autoSpaceDN w:val="0"/>
              <w:adjustRightInd w:val="0"/>
              <w:jc w:val="both"/>
              <w:rPr>
                <w:rFonts w:ascii="Arial" w:hAnsi="Arial" w:cs="Arial"/>
                <w:b/>
                <w:sz w:val="24"/>
                <w:szCs w:val="24"/>
              </w:rPr>
            </w:pPr>
            <w:r>
              <w:rPr>
                <w:rFonts w:ascii="Arial" w:hAnsi="Arial" w:cs="Arial"/>
                <w:b/>
                <w:sz w:val="24"/>
                <w:szCs w:val="24"/>
              </w:rPr>
              <w:t>A</w:t>
            </w:r>
          </w:p>
        </w:tc>
      </w:tr>
      <w:tr w:rsidR="00B9238A" w:rsidTr="00E325BA">
        <w:tc>
          <w:tcPr>
            <w:tcW w:w="7905" w:type="dxa"/>
            <w:shd w:val="clear" w:color="auto" w:fill="BDD6EE" w:themeFill="accent5" w:themeFillTint="66"/>
          </w:tcPr>
          <w:p w:rsidR="00B9238A" w:rsidRPr="00A315D2" w:rsidRDefault="00B9238A" w:rsidP="00E325BA">
            <w:pPr>
              <w:autoSpaceDE w:val="0"/>
              <w:autoSpaceDN w:val="0"/>
              <w:adjustRightInd w:val="0"/>
              <w:jc w:val="both"/>
              <w:rPr>
                <w:rFonts w:ascii="Arial" w:eastAsia="Calibri" w:hAnsi="Arial" w:cs="Arial"/>
                <w:b/>
                <w:bCs/>
                <w:sz w:val="24"/>
                <w:szCs w:val="24"/>
              </w:rPr>
            </w:pPr>
            <w:r w:rsidRPr="00A315D2">
              <w:rPr>
                <w:rFonts w:ascii="Arial" w:eastAsia="Calibri" w:hAnsi="Arial" w:cs="Arial"/>
                <w:b/>
                <w:bCs/>
                <w:sz w:val="24"/>
                <w:szCs w:val="24"/>
              </w:rPr>
              <w:t>Bloque 2.</w:t>
            </w:r>
          </w:p>
          <w:p w:rsidR="00B9238A" w:rsidRPr="00933DFB" w:rsidRDefault="00B9238A" w:rsidP="00E325BA">
            <w:pPr>
              <w:autoSpaceDE w:val="0"/>
              <w:autoSpaceDN w:val="0"/>
              <w:adjustRightInd w:val="0"/>
              <w:jc w:val="both"/>
              <w:rPr>
                <w:rFonts w:ascii="Arial" w:eastAsia="Calibri" w:hAnsi="Arial" w:cs="Arial"/>
                <w:b/>
                <w:bCs/>
                <w:sz w:val="24"/>
                <w:szCs w:val="24"/>
              </w:rPr>
            </w:pPr>
            <w:r w:rsidRPr="00A315D2">
              <w:rPr>
                <w:rFonts w:ascii="Arial" w:eastAsia="Calibri" w:hAnsi="Arial" w:cs="Arial"/>
                <w:b/>
                <w:bCs/>
                <w:sz w:val="24"/>
                <w:szCs w:val="24"/>
              </w:rPr>
              <w:t>La comprensión, el respeto y la igualdad en las relaciones interpersonales.</w:t>
            </w:r>
            <w:r>
              <w:rPr>
                <w:rFonts w:ascii="Arial" w:eastAsia="Calibri" w:hAnsi="Arial" w:cs="Arial"/>
                <w:b/>
                <w:bCs/>
                <w:sz w:val="24"/>
                <w:szCs w:val="24"/>
              </w:rPr>
              <w:t xml:space="preserve"> </w:t>
            </w:r>
            <w:r w:rsidRPr="00A315D2">
              <w:rPr>
                <w:rFonts w:ascii="Arial" w:eastAsia="Calibri" w:hAnsi="Arial" w:cs="Arial"/>
                <w:b/>
                <w:bCs/>
                <w:sz w:val="24"/>
                <w:szCs w:val="24"/>
              </w:rPr>
              <w:t>La naturaleza social del ser humano. Las relaciones interpersonales y la vida moral.</w:t>
            </w:r>
            <w:r>
              <w:rPr>
                <w:rFonts w:ascii="Arial" w:eastAsia="Calibri" w:hAnsi="Arial" w:cs="Arial"/>
                <w:b/>
                <w:bCs/>
                <w:sz w:val="24"/>
                <w:szCs w:val="24"/>
              </w:rPr>
              <w:t xml:space="preserve"> </w:t>
            </w:r>
            <w:r w:rsidRPr="00A315D2">
              <w:rPr>
                <w:rFonts w:ascii="Arial" w:eastAsia="Calibri" w:hAnsi="Arial" w:cs="Arial"/>
                <w:b/>
                <w:bCs/>
                <w:sz w:val="24"/>
                <w:szCs w:val="24"/>
              </w:rPr>
              <w:t>Principales agentes de socialización moral del individuo.</w:t>
            </w:r>
            <w:r>
              <w:rPr>
                <w:rFonts w:ascii="Arial" w:eastAsia="Calibri" w:hAnsi="Arial" w:cs="Arial"/>
                <w:b/>
                <w:bCs/>
                <w:sz w:val="24"/>
                <w:szCs w:val="24"/>
              </w:rPr>
              <w:t xml:space="preserve"> </w:t>
            </w:r>
            <w:r w:rsidRPr="00A315D2">
              <w:rPr>
                <w:rFonts w:ascii="Arial" w:eastAsia="Calibri" w:hAnsi="Arial" w:cs="Arial"/>
                <w:b/>
                <w:bCs/>
                <w:sz w:val="24"/>
                <w:szCs w:val="24"/>
              </w:rPr>
              <w:t xml:space="preserve">Espacio privado y espacio </w:t>
            </w:r>
            <w:r w:rsidRPr="00A315D2">
              <w:rPr>
                <w:rFonts w:ascii="Arial" w:eastAsia="Calibri" w:hAnsi="Arial" w:cs="Arial"/>
                <w:b/>
                <w:bCs/>
                <w:sz w:val="24"/>
                <w:szCs w:val="24"/>
              </w:rPr>
              <w:lastRenderedPageBreak/>
              <w:t xml:space="preserve">público como ámbitos de convivencia y moralidad. La educación para la paz y la resolución no violenta de conflictos, base de la convivencia moral. Factores </w:t>
            </w:r>
            <w:r w:rsidRPr="00A315D2">
              <w:rPr>
                <w:rFonts w:ascii="Arial" w:eastAsia="Calibri" w:hAnsi="Arial" w:cs="Arial"/>
                <w:b/>
                <w:bCs/>
                <w:i/>
                <w:sz w:val="24"/>
                <w:szCs w:val="24"/>
              </w:rPr>
              <w:t>disgregadores de la conviven</w:t>
            </w:r>
            <w:r w:rsidRPr="00A315D2">
              <w:rPr>
                <w:rFonts w:ascii="Arial" w:eastAsia="Calibri" w:hAnsi="Arial" w:cs="Arial"/>
                <w:b/>
                <w:bCs/>
                <w:sz w:val="24"/>
                <w:szCs w:val="24"/>
              </w:rPr>
              <w:t>cia. Marginación y exclusión social, fracaso de la convivencia. Estudio de distintos tipos de violencia (escolar, doméstica, racismo):</w:t>
            </w:r>
            <w:r>
              <w:rPr>
                <w:rFonts w:ascii="Arial" w:eastAsia="Calibri" w:hAnsi="Arial" w:cs="Arial"/>
                <w:b/>
                <w:bCs/>
                <w:sz w:val="24"/>
                <w:szCs w:val="24"/>
              </w:rPr>
              <w:t xml:space="preserve"> </w:t>
            </w:r>
            <w:r w:rsidRPr="00A315D2">
              <w:rPr>
                <w:rFonts w:ascii="Arial" w:eastAsia="Calibri" w:hAnsi="Arial" w:cs="Arial"/>
                <w:b/>
                <w:bCs/>
                <w:sz w:val="24"/>
                <w:szCs w:val="24"/>
              </w:rPr>
              <w:t>Prevención, identificación y compromiso de acción. La necesidad de una ética de la solidaridad y el cuidado.</w:t>
            </w:r>
          </w:p>
        </w:tc>
        <w:tc>
          <w:tcPr>
            <w:tcW w:w="739" w:type="dxa"/>
          </w:tcPr>
          <w:p w:rsidR="00B9238A" w:rsidRDefault="00B9238A" w:rsidP="00E325BA">
            <w:pPr>
              <w:autoSpaceDE w:val="0"/>
              <w:autoSpaceDN w:val="0"/>
              <w:adjustRightInd w:val="0"/>
              <w:jc w:val="both"/>
              <w:rPr>
                <w:rFonts w:ascii="Arial" w:hAnsi="Arial" w:cs="Arial"/>
                <w:b/>
                <w:sz w:val="24"/>
                <w:szCs w:val="24"/>
              </w:rPr>
            </w:pPr>
          </w:p>
        </w:tc>
      </w:tr>
      <w:tr w:rsidR="00B9238A" w:rsidTr="00E325BA">
        <w:tc>
          <w:tcPr>
            <w:tcW w:w="7905" w:type="dxa"/>
          </w:tcPr>
          <w:p w:rsidR="00B9238A" w:rsidRPr="00A315D2" w:rsidRDefault="00B9238A" w:rsidP="00E325BA">
            <w:pPr>
              <w:autoSpaceDE w:val="0"/>
              <w:autoSpaceDN w:val="0"/>
              <w:adjustRightInd w:val="0"/>
              <w:jc w:val="both"/>
              <w:rPr>
                <w:rFonts w:ascii="Arial" w:eastAsia="Calibri" w:hAnsi="Arial" w:cs="Arial"/>
                <w:i/>
                <w:iCs/>
                <w:sz w:val="24"/>
                <w:szCs w:val="24"/>
              </w:rPr>
            </w:pPr>
            <w:r w:rsidRPr="00A315D2">
              <w:rPr>
                <w:rFonts w:ascii="Arial" w:eastAsia="Calibri" w:hAnsi="Arial" w:cs="Arial"/>
                <w:i/>
                <w:iCs/>
                <w:sz w:val="24"/>
                <w:szCs w:val="24"/>
              </w:rPr>
              <w:lastRenderedPageBreak/>
              <w:t>1. Conocer los fundamentos de la naturaleza social del ser humano y la relación dialéctica que se establece entre éste y la sociedad, estimando la importancia de una vida social dirigida por los valores éticos. CSC, CEC, CAA.</w:t>
            </w:r>
          </w:p>
        </w:tc>
        <w:tc>
          <w:tcPr>
            <w:tcW w:w="739" w:type="dxa"/>
          </w:tcPr>
          <w:p w:rsidR="00B9238A" w:rsidRDefault="00B9238A" w:rsidP="00E325BA">
            <w:pPr>
              <w:autoSpaceDE w:val="0"/>
              <w:autoSpaceDN w:val="0"/>
              <w:adjustRightInd w:val="0"/>
              <w:jc w:val="both"/>
              <w:rPr>
                <w:rFonts w:ascii="Arial" w:hAnsi="Arial" w:cs="Arial"/>
                <w:b/>
                <w:sz w:val="24"/>
                <w:szCs w:val="24"/>
              </w:rPr>
            </w:pPr>
            <w:r>
              <w:rPr>
                <w:rFonts w:ascii="Arial" w:hAnsi="Arial" w:cs="Arial"/>
                <w:b/>
                <w:sz w:val="24"/>
                <w:szCs w:val="24"/>
              </w:rPr>
              <w:t>I</w:t>
            </w:r>
          </w:p>
        </w:tc>
      </w:tr>
      <w:tr w:rsidR="00B9238A" w:rsidTr="00E325BA">
        <w:tc>
          <w:tcPr>
            <w:tcW w:w="7905" w:type="dxa"/>
          </w:tcPr>
          <w:p w:rsidR="00B9238A" w:rsidRPr="00847BFF" w:rsidRDefault="00B9238A" w:rsidP="00E325BA">
            <w:pPr>
              <w:autoSpaceDE w:val="0"/>
              <w:autoSpaceDN w:val="0"/>
              <w:adjustRightInd w:val="0"/>
              <w:jc w:val="both"/>
              <w:rPr>
                <w:rFonts w:ascii="Arial" w:eastAsia="Calibri" w:hAnsi="Arial" w:cs="Arial"/>
                <w:i/>
                <w:iCs/>
                <w:sz w:val="24"/>
                <w:szCs w:val="24"/>
              </w:rPr>
            </w:pPr>
            <w:r w:rsidRPr="00A315D2">
              <w:rPr>
                <w:rFonts w:ascii="Arial" w:eastAsia="Calibri" w:hAnsi="Arial" w:cs="Arial"/>
                <w:i/>
                <w:iCs/>
                <w:sz w:val="24"/>
                <w:szCs w:val="24"/>
              </w:rPr>
              <w:t>2. Describir y valorar la importancia de la influencia del entorno social y cultural en el desarrollo moral de la persona, mediante el análisis del papel que desempeñan los agentes sociales. CSC,</w:t>
            </w:r>
            <w:r>
              <w:rPr>
                <w:rFonts w:ascii="Arial" w:eastAsia="Calibri" w:hAnsi="Arial" w:cs="Arial"/>
                <w:i/>
                <w:iCs/>
                <w:sz w:val="24"/>
                <w:szCs w:val="24"/>
              </w:rPr>
              <w:t xml:space="preserve"> </w:t>
            </w:r>
            <w:r w:rsidRPr="00A315D2">
              <w:rPr>
                <w:rFonts w:ascii="Arial" w:eastAsia="Calibri" w:hAnsi="Arial" w:cs="Arial"/>
                <w:i/>
                <w:iCs/>
                <w:sz w:val="24"/>
                <w:szCs w:val="24"/>
              </w:rPr>
              <w:t>CEC, CCL, CAA.</w:t>
            </w:r>
          </w:p>
        </w:tc>
        <w:tc>
          <w:tcPr>
            <w:tcW w:w="739" w:type="dxa"/>
          </w:tcPr>
          <w:p w:rsidR="00B9238A" w:rsidRDefault="00B9238A" w:rsidP="00E325BA">
            <w:pPr>
              <w:autoSpaceDE w:val="0"/>
              <w:autoSpaceDN w:val="0"/>
              <w:adjustRightInd w:val="0"/>
              <w:jc w:val="both"/>
              <w:rPr>
                <w:rFonts w:ascii="Arial" w:hAnsi="Arial" w:cs="Arial"/>
                <w:b/>
                <w:sz w:val="24"/>
                <w:szCs w:val="24"/>
              </w:rPr>
            </w:pPr>
            <w:r>
              <w:rPr>
                <w:rFonts w:ascii="Arial" w:hAnsi="Arial" w:cs="Arial"/>
                <w:b/>
                <w:sz w:val="24"/>
                <w:szCs w:val="24"/>
              </w:rPr>
              <w:t>B</w:t>
            </w:r>
          </w:p>
        </w:tc>
      </w:tr>
      <w:tr w:rsidR="00B9238A" w:rsidTr="00E325BA">
        <w:tc>
          <w:tcPr>
            <w:tcW w:w="7905" w:type="dxa"/>
          </w:tcPr>
          <w:p w:rsidR="00B9238A" w:rsidRPr="00A315D2" w:rsidRDefault="00B9238A" w:rsidP="00E325BA">
            <w:pPr>
              <w:autoSpaceDE w:val="0"/>
              <w:autoSpaceDN w:val="0"/>
              <w:adjustRightInd w:val="0"/>
              <w:jc w:val="both"/>
              <w:rPr>
                <w:rFonts w:ascii="Arial" w:eastAsia="Calibri" w:hAnsi="Arial" w:cs="Arial"/>
                <w:i/>
                <w:iCs/>
                <w:sz w:val="24"/>
                <w:szCs w:val="24"/>
              </w:rPr>
            </w:pPr>
            <w:r w:rsidRPr="00A315D2">
              <w:rPr>
                <w:rFonts w:ascii="Arial" w:eastAsia="Calibri" w:hAnsi="Arial" w:cs="Arial"/>
                <w:i/>
                <w:iCs/>
                <w:sz w:val="24"/>
                <w:szCs w:val="24"/>
              </w:rPr>
              <w:t>3. Conocer algunos factores disgregadores de la convivencia, analizar los mecanismos de su formación, y adoptar una postura comprometida en su erradicación. CSC, CAA, SIEP.</w:t>
            </w:r>
          </w:p>
        </w:tc>
        <w:tc>
          <w:tcPr>
            <w:tcW w:w="739" w:type="dxa"/>
          </w:tcPr>
          <w:p w:rsidR="00B9238A" w:rsidRDefault="00B9238A" w:rsidP="00E325BA">
            <w:pPr>
              <w:autoSpaceDE w:val="0"/>
              <w:autoSpaceDN w:val="0"/>
              <w:adjustRightInd w:val="0"/>
              <w:jc w:val="both"/>
              <w:rPr>
                <w:rFonts w:ascii="Arial" w:hAnsi="Arial" w:cs="Arial"/>
                <w:b/>
                <w:sz w:val="24"/>
                <w:szCs w:val="24"/>
              </w:rPr>
            </w:pPr>
            <w:r>
              <w:rPr>
                <w:rFonts w:ascii="Arial" w:hAnsi="Arial" w:cs="Arial"/>
                <w:b/>
                <w:sz w:val="24"/>
                <w:szCs w:val="24"/>
              </w:rPr>
              <w:t>B</w:t>
            </w:r>
          </w:p>
        </w:tc>
      </w:tr>
      <w:tr w:rsidR="00B9238A" w:rsidTr="00E325BA">
        <w:tc>
          <w:tcPr>
            <w:tcW w:w="7905" w:type="dxa"/>
          </w:tcPr>
          <w:p w:rsidR="00B9238A" w:rsidRPr="00A315D2" w:rsidRDefault="00B9238A" w:rsidP="00E325BA">
            <w:pPr>
              <w:autoSpaceDE w:val="0"/>
              <w:autoSpaceDN w:val="0"/>
              <w:adjustRightInd w:val="0"/>
              <w:jc w:val="both"/>
              <w:rPr>
                <w:rFonts w:ascii="Arial" w:eastAsia="Calibri" w:hAnsi="Arial" w:cs="Arial"/>
                <w:i/>
                <w:iCs/>
                <w:sz w:val="24"/>
                <w:szCs w:val="24"/>
              </w:rPr>
            </w:pPr>
            <w:r w:rsidRPr="00A315D2">
              <w:rPr>
                <w:rFonts w:ascii="Arial" w:eastAsia="Calibri" w:hAnsi="Arial" w:cs="Arial"/>
                <w:i/>
                <w:iCs/>
                <w:sz w:val="24"/>
                <w:szCs w:val="24"/>
              </w:rPr>
              <w:t>4. Distinguir, en la persona, los ámbitos de la vida privada y de la vida pública, la primera regulada por la Ética y la segunda por el Derecho, con el fin de identificar los límites de la libertad personal y social. CSC.</w:t>
            </w:r>
          </w:p>
        </w:tc>
        <w:tc>
          <w:tcPr>
            <w:tcW w:w="739" w:type="dxa"/>
          </w:tcPr>
          <w:p w:rsidR="00B9238A" w:rsidRDefault="00B9238A" w:rsidP="00E325BA">
            <w:pPr>
              <w:autoSpaceDE w:val="0"/>
              <w:autoSpaceDN w:val="0"/>
              <w:adjustRightInd w:val="0"/>
              <w:jc w:val="both"/>
              <w:rPr>
                <w:rFonts w:ascii="Arial" w:hAnsi="Arial" w:cs="Arial"/>
                <w:b/>
                <w:sz w:val="24"/>
                <w:szCs w:val="24"/>
              </w:rPr>
            </w:pPr>
            <w:r>
              <w:rPr>
                <w:rFonts w:ascii="Arial" w:hAnsi="Arial" w:cs="Arial"/>
                <w:b/>
                <w:sz w:val="24"/>
                <w:szCs w:val="24"/>
              </w:rPr>
              <w:t>B</w:t>
            </w:r>
          </w:p>
        </w:tc>
      </w:tr>
      <w:tr w:rsidR="00B9238A" w:rsidTr="00E325BA">
        <w:tc>
          <w:tcPr>
            <w:tcW w:w="7905" w:type="dxa"/>
          </w:tcPr>
          <w:p w:rsidR="00B9238A" w:rsidRPr="00A315D2" w:rsidRDefault="00B9238A" w:rsidP="00E325BA">
            <w:pPr>
              <w:autoSpaceDE w:val="0"/>
              <w:autoSpaceDN w:val="0"/>
              <w:adjustRightInd w:val="0"/>
              <w:jc w:val="both"/>
              <w:rPr>
                <w:rFonts w:ascii="Arial" w:eastAsia="Calibri" w:hAnsi="Arial" w:cs="Arial"/>
                <w:i/>
                <w:iCs/>
                <w:sz w:val="24"/>
                <w:szCs w:val="24"/>
              </w:rPr>
            </w:pPr>
            <w:r w:rsidRPr="000A7361">
              <w:rPr>
                <w:rFonts w:ascii="Arial" w:eastAsia="Calibri" w:hAnsi="Arial" w:cs="Arial"/>
                <w:i/>
                <w:iCs/>
                <w:sz w:val="24"/>
                <w:szCs w:val="24"/>
              </w:rPr>
              <w:t xml:space="preserve">5. Relacionar y valorar la importancia de las habilidades de la inteligencia emocional, señaladas por </w:t>
            </w:r>
            <w:proofErr w:type="spellStart"/>
            <w:r w:rsidRPr="000A7361">
              <w:rPr>
                <w:rFonts w:ascii="Arial" w:eastAsia="Calibri" w:hAnsi="Arial" w:cs="Arial"/>
                <w:i/>
                <w:iCs/>
                <w:sz w:val="24"/>
                <w:szCs w:val="24"/>
              </w:rPr>
              <w:t>Goleman</w:t>
            </w:r>
            <w:proofErr w:type="spellEnd"/>
            <w:r w:rsidRPr="000A7361">
              <w:rPr>
                <w:rFonts w:ascii="Arial" w:eastAsia="Calibri" w:hAnsi="Arial" w:cs="Arial"/>
                <w:i/>
                <w:iCs/>
                <w:sz w:val="24"/>
                <w:szCs w:val="24"/>
              </w:rPr>
              <w:t>, en relación con la vida interpersonal y establecer su vínculo con aquellos valores éticos que enriquecen las relaciones humanas. CSC, SIEP, CAA.</w:t>
            </w:r>
            <w:r>
              <w:rPr>
                <w:rFonts w:ascii="Arial" w:eastAsia="Calibri" w:hAnsi="Arial" w:cs="Arial"/>
                <w:i/>
                <w:iCs/>
                <w:sz w:val="24"/>
                <w:szCs w:val="24"/>
              </w:rPr>
              <w:t xml:space="preserve"> </w:t>
            </w:r>
          </w:p>
        </w:tc>
        <w:tc>
          <w:tcPr>
            <w:tcW w:w="739" w:type="dxa"/>
          </w:tcPr>
          <w:p w:rsidR="00B9238A" w:rsidRDefault="00B9238A" w:rsidP="00E325BA">
            <w:pPr>
              <w:autoSpaceDE w:val="0"/>
              <w:autoSpaceDN w:val="0"/>
              <w:adjustRightInd w:val="0"/>
              <w:jc w:val="both"/>
              <w:rPr>
                <w:rFonts w:ascii="Arial" w:hAnsi="Arial" w:cs="Arial"/>
                <w:b/>
                <w:sz w:val="24"/>
                <w:szCs w:val="24"/>
              </w:rPr>
            </w:pPr>
            <w:r>
              <w:rPr>
                <w:rFonts w:ascii="Arial" w:hAnsi="Arial" w:cs="Arial"/>
                <w:b/>
                <w:sz w:val="24"/>
                <w:szCs w:val="24"/>
              </w:rPr>
              <w:t>I</w:t>
            </w:r>
          </w:p>
        </w:tc>
      </w:tr>
      <w:tr w:rsidR="00B9238A" w:rsidTr="00E325BA">
        <w:tc>
          <w:tcPr>
            <w:tcW w:w="7905" w:type="dxa"/>
          </w:tcPr>
          <w:p w:rsidR="00B9238A" w:rsidRDefault="00B9238A" w:rsidP="00E325BA">
            <w:pPr>
              <w:autoSpaceDE w:val="0"/>
              <w:autoSpaceDN w:val="0"/>
              <w:adjustRightInd w:val="0"/>
              <w:jc w:val="both"/>
              <w:rPr>
                <w:rFonts w:ascii="Arial" w:eastAsia="Calibri" w:hAnsi="Arial" w:cs="Arial"/>
                <w:i/>
                <w:iCs/>
                <w:sz w:val="24"/>
                <w:szCs w:val="24"/>
              </w:rPr>
            </w:pPr>
            <w:r w:rsidRPr="008B241A">
              <w:rPr>
                <w:rFonts w:ascii="Arial" w:eastAsia="Calibri" w:hAnsi="Arial" w:cs="Arial"/>
                <w:i/>
                <w:iCs/>
                <w:sz w:val="24"/>
                <w:szCs w:val="24"/>
              </w:rPr>
              <w:t>6. Utilizar la conducta asertiva y las habilidades sociales, como la escucha activa, el respeto a los otros o la empatía, con el fin de incorporar a su personalidad algunos valores y virtudes éticas necesarias en el desarrollo de una vida social más justa y enriquecedora. CSC, SIEP, CAA.</w:t>
            </w:r>
          </w:p>
        </w:tc>
        <w:tc>
          <w:tcPr>
            <w:tcW w:w="739" w:type="dxa"/>
          </w:tcPr>
          <w:p w:rsidR="00B9238A" w:rsidRDefault="00B9238A" w:rsidP="00E325BA">
            <w:pPr>
              <w:autoSpaceDE w:val="0"/>
              <w:autoSpaceDN w:val="0"/>
              <w:adjustRightInd w:val="0"/>
              <w:jc w:val="both"/>
              <w:rPr>
                <w:rFonts w:ascii="Arial" w:hAnsi="Arial" w:cs="Arial"/>
                <w:b/>
                <w:sz w:val="24"/>
                <w:szCs w:val="24"/>
              </w:rPr>
            </w:pPr>
            <w:r>
              <w:rPr>
                <w:rFonts w:ascii="Arial" w:hAnsi="Arial" w:cs="Arial"/>
                <w:b/>
                <w:sz w:val="24"/>
                <w:szCs w:val="24"/>
              </w:rPr>
              <w:t>B</w:t>
            </w:r>
          </w:p>
        </w:tc>
      </w:tr>
      <w:tr w:rsidR="00B9238A" w:rsidTr="00E325BA">
        <w:tc>
          <w:tcPr>
            <w:tcW w:w="7905" w:type="dxa"/>
          </w:tcPr>
          <w:p w:rsidR="00B9238A" w:rsidRDefault="00B9238A" w:rsidP="00E325BA">
            <w:pPr>
              <w:autoSpaceDE w:val="0"/>
              <w:autoSpaceDN w:val="0"/>
              <w:adjustRightInd w:val="0"/>
              <w:jc w:val="both"/>
              <w:rPr>
                <w:rFonts w:ascii="Arial" w:eastAsia="Calibri" w:hAnsi="Arial" w:cs="Arial"/>
                <w:i/>
                <w:iCs/>
                <w:sz w:val="24"/>
                <w:szCs w:val="24"/>
              </w:rPr>
            </w:pPr>
            <w:r w:rsidRPr="008B241A">
              <w:rPr>
                <w:rFonts w:ascii="Arial" w:eastAsia="Calibri" w:hAnsi="Arial" w:cs="Arial"/>
                <w:i/>
                <w:iCs/>
                <w:sz w:val="24"/>
                <w:szCs w:val="24"/>
              </w:rPr>
              <w:t>7. Justificar la importancia que tienen los valores y virtudes éticas para conseguir unas relaciones interpersonales justas, respetuosas y satisfactorias. CSC, CAA.</w:t>
            </w:r>
          </w:p>
        </w:tc>
        <w:tc>
          <w:tcPr>
            <w:tcW w:w="739" w:type="dxa"/>
          </w:tcPr>
          <w:p w:rsidR="00B9238A" w:rsidRDefault="00B9238A" w:rsidP="00E325BA">
            <w:pPr>
              <w:autoSpaceDE w:val="0"/>
              <w:autoSpaceDN w:val="0"/>
              <w:adjustRightInd w:val="0"/>
              <w:jc w:val="both"/>
              <w:rPr>
                <w:rFonts w:ascii="Arial" w:hAnsi="Arial" w:cs="Arial"/>
                <w:b/>
                <w:sz w:val="24"/>
                <w:szCs w:val="24"/>
              </w:rPr>
            </w:pPr>
            <w:r>
              <w:rPr>
                <w:rFonts w:ascii="Arial" w:hAnsi="Arial" w:cs="Arial"/>
                <w:b/>
                <w:sz w:val="24"/>
                <w:szCs w:val="24"/>
              </w:rPr>
              <w:t>A</w:t>
            </w:r>
          </w:p>
        </w:tc>
      </w:tr>
      <w:tr w:rsidR="00B9238A" w:rsidTr="00E325BA">
        <w:tc>
          <w:tcPr>
            <w:tcW w:w="7905" w:type="dxa"/>
          </w:tcPr>
          <w:p w:rsidR="00B9238A" w:rsidRDefault="00B9238A" w:rsidP="00E325BA">
            <w:pPr>
              <w:autoSpaceDE w:val="0"/>
              <w:autoSpaceDN w:val="0"/>
              <w:adjustRightInd w:val="0"/>
              <w:jc w:val="both"/>
              <w:rPr>
                <w:rFonts w:ascii="Arial" w:eastAsia="Calibri" w:hAnsi="Arial" w:cs="Arial"/>
                <w:i/>
                <w:iCs/>
                <w:sz w:val="24"/>
                <w:szCs w:val="24"/>
              </w:rPr>
            </w:pPr>
            <w:r w:rsidRPr="008B241A">
              <w:rPr>
                <w:rFonts w:ascii="Arial" w:eastAsia="Calibri" w:hAnsi="Arial" w:cs="Arial"/>
                <w:i/>
                <w:iCs/>
                <w:sz w:val="24"/>
                <w:szCs w:val="24"/>
              </w:rPr>
              <w:t>8. Justificar las propias posiciones utilizando sistemáticamente la argumentación y el diálogo y haciendo un uso crítico de distintas fuentes de información, y participar de forma democrática y participativa en las actividades del centro y del entorno. CCL, CAA, CSC, CD, SIEP</w:t>
            </w:r>
          </w:p>
        </w:tc>
        <w:tc>
          <w:tcPr>
            <w:tcW w:w="739" w:type="dxa"/>
          </w:tcPr>
          <w:p w:rsidR="00B9238A" w:rsidRDefault="00B9238A" w:rsidP="00E325BA">
            <w:pPr>
              <w:autoSpaceDE w:val="0"/>
              <w:autoSpaceDN w:val="0"/>
              <w:adjustRightInd w:val="0"/>
              <w:jc w:val="both"/>
              <w:rPr>
                <w:rFonts w:ascii="Arial" w:hAnsi="Arial" w:cs="Arial"/>
                <w:b/>
                <w:sz w:val="24"/>
                <w:szCs w:val="24"/>
              </w:rPr>
            </w:pPr>
            <w:r>
              <w:rPr>
                <w:rFonts w:ascii="Arial" w:hAnsi="Arial" w:cs="Arial"/>
                <w:b/>
                <w:sz w:val="24"/>
                <w:szCs w:val="24"/>
              </w:rPr>
              <w:t>A</w:t>
            </w:r>
          </w:p>
        </w:tc>
      </w:tr>
      <w:tr w:rsidR="00B9238A" w:rsidTr="00E325BA">
        <w:tc>
          <w:tcPr>
            <w:tcW w:w="7905" w:type="dxa"/>
          </w:tcPr>
          <w:p w:rsidR="00B9238A" w:rsidRDefault="00B9238A" w:rsidP="00E325BA">
            <w:pPr>
              <w:autoSpaceDE w:val="0"/>
              <w:autoSpaceDN w:val="0"/>
              <w:adjustRightInd w:val="0"/>
              <w:jc w:val="both"/>
              <w:rPr>
                <w:rFonts w:ascii="Arial" w:eastAsia="Calibri" w:hAnsi="Arial" w:cs="Arial"/>
                <w:i/>
                <w:iCs/>
                <w:sz w:val="24"/>
                <w:szCs w:val="24"/>
              </w:rPr>
            </w:pPr>
            <w:r w:rsidRPr="008B241A">
              <w:rPr>
                <w:rFonts w:ascii="Arial" w:eastAsia="Calibri" w:hAnsi="Arial" w:cs="Arial"/>
                <w:i/>
                <w:iCs/>
                <w:sz w:val="24"/>
                <w:szCs w:val="24"/>
              </w:rPr>
              <w:t>9. Apreciar la importancia de una ética de la solidaridad, que supone la toma de</w:t>
            </w:r>
            <w:r>
              <w:rPr>
                <w:rFonts w:ascii="Arial" w:eastAsia="Calibri" w:hAnsi="Arial" w:cs="Arial"/>
                <w:i/>
                <w:iCs/>
                <w:sz w:val="24"/>
                <w:szCs w:val="24"/>
              </w:rPr>
              <w:t xml:space="preserve"> </w:t>
            </w:r>
            <w:r w:rsidRPr="008B241A">
              <w:rPr>
                <w:rFonts w:ascii="Arial" w:eastAsia="Calibri" w:hAnsi="Arial" w:cs="Arial"/>
                <w:i/>
                <w:iCs/>
                <w:sz w:val="24"/>
                <w:szCs w:val="24"/>
              </w:rPr>
              <w:t>conciencia de la fragilidad y dependencia de todos los seres humanos y de la necesidad de los demás para una vida digna. CSC, CAA.</w:t>
            </w:r>
          </w:p>
        </w:tc>
        <w:tc>
          <w:tcPr>
            <w:tcW w:w="739" w:type="dxa"/>
          </w:tcPr>
          <w:p w:rsidR="00B9238A" w:rsidRDefault="00B9238A" w:rsidP="00E325BA">
            <w:pPr>
              <w:autoSpaceDE w:val="0"/>
              <w:autoSpaceDN w:val="0"/>
              <w:adjustRightInd w:val="0"/>
              <w:jc w:val="both"/>
              <w:rPr>
                <w:rFonts w:ascii="Arial" w:hAnsi="Arial" w:cs="Arial"/>
                <w:b/>
                <w:sz w:val="24"/>
                <w:szCs w:val="24"/>
              </w:rPr>
            </w:pPr>
            <w:r>
              <w:rPr>
                <w:rFonts w:ascii="Arial" w:hAnsi="Arial" w:cs="Arial"/>
                <w:b/>
                <w:sz w:val="24"/>
                <w:szCs w:val="24"/>
              </w:rPr>
              <w:t>I</w:t>
            </w:r>
          </w:p>
        </w:tc>
      </w:tr>
    </w:tbl>
    <w:p w:rsidR="00BE0581" w:rsidRDefault="00BE0581" w:rsidP="000B641E">
      <w:pPr>
        <w:rPr>
          <w:rFonts w:ascii="Arial" w:hAnsi="Arial" w:cs="Arial"/>
          <w:sz w:val="24"/>
          <w:szCs w:val="24"/>
        </w:rPr>
      </w:pPr>
    </w:p>
    <w:p w:rsidR="00B9238A" w:rsidRPr="007F359D" w:rsidRDefault="007F359D" w:rsidP="000B641E">
      <w:pPr>
        <w:rPr>
          <w:rFonts w:ascii="Arial" w:hAnsi="Arial" w:cs="Arial"/>
          <w:b/>
          <w:sz w:val="24"/>
          <w:szCs w:val="24"/>
        </w:rPr>
      </w:pPr>
      <w:r w:rsidRPr="007F359D">
        <w:rPr>
          <w:rFonts w:ascii="Arial" w:hAnsi="Arial" w:cs="Arial"/>
          <w:b/>
          <w:sz w:val="24"/>
          <w:szCs w:val="24"/>
        </w:rPr>
        <w:t>PORCENTAJES PARA LA SEGUNDA EVALUACIÓN</w:t>
      </w:r>
    </w:p>
    <w:tbl>
      <w:tblPr>
        <w:tblStyle w:val="Tablaconcuadrcula"/>
        <w:tblW w:w="0" w:type="auto"/>
        <w:tblInd w:w="1101" w:type="dxa"/>
        <w:shd w:val="clear" w:color="auto" w:fill="FFC000" w:themeFill="accent4"/>
        <w:tblLook w:val="04A0"/>
      </w:tblPr>
      <w:tblGrid>
        <w:gridCol w:w="3969"/>
        <w:gridCol w:w="2268"/>
      </w:tblGrid>
      <w:tr w:rsidR="007F359D" w:rsidRPr="00935439" w:rsidTr="00E325BA">
        <w:tc>
          <w:tcPr>
            <w:tcW w:w="3969" w:type="dxa"/>
            <w:shd w:val="clear" w:color="auto" w:fill="FFC000" w:themeFill="accent4"/>
          </w:tcPr>
          <w:p w:rsidR="007F359D" w:rsidRPr="00935439" w:rsidRDefault="007F359D" w:rsidP="00E325BA">
            <w:pPr>
              <w:jc w:val="both"/>
              <w:rPr>
                <w:rFonts w:ascii="Arial" w:hAnsi="Arial" w:cs="Arial"/>
                <w:b/>
                <w:sz w:val="24"/>
                <w:szCs w:val="24"/>
              </w:rPr>
            </w:pPr>
            <w:r w:rsidRPr="00935439">
              <w:rPr>
                <w:rFonts w:ascii="Arial" w:hAnsi="Arial" w:cs="Arial"/>
                <w:b/>
                <w:sz w:val="24"/>
                <w:szCs w:val="24"/>
              </w:rPr>
              <w:t>ESTÁNDARES BÁSICOS  (</w:t>
            </w:r>
            <w:r>
              <w:rPr>
                <w:rFonts w:ascii="Arial" w:hAnsi="Arial" w:cs="Arial"/>
                <w:b/>
                <w:sz w:val="24"/>
                <w:szCs w:val="24"/>
              </w:rPr>
              <w:t>10</w:t>
            </w:r>
            <w:r w:rsidRPr="00935439">
              <w:rPr>
                <w:rFonts w:ascii="Arial" w:hAnsi="Arial" w:cs="Arial"/>
                <w:b/>
                <w:sz w:val="24"/>
                <w:szCs w:val="24"/>
              </w:rPr>
              <w:t>)</w:t>
            </w:r>
          </w:p>
        </w:tc>
        <w:tc>
          <w:tcPr>
            <w:tcW w:w="2268" w:type="dxa"/>
            <w:shd w:val="clear" w:color="auto" w:fill="FFC000" w:themeFill="accent4"/>
          </w:tcPr>
          <w:p w:rsidR="007F359D" w:rsidRPr="00935439" w:rsidRDefault="007F359D" w:rsidP="00E325BA">
            <w:pPr>
              <w:jc w:val="both"/>
              <w:rPr>
                <w:rFonts w:ascii="Arial" w:hAnsi="Arial" w:cs="Arial"/>
                <w:b/>
                <w:sz w:val="24"/>
                <w:szCs w:val="24"/>
              </w:rPr>
            </w:pPr>
            <w:r w:rsidRPr="00935439">
              <w:rPr>
                <w:rFonts w:ascii="Arial" w:hAnsi="Arial" w:cs="Arial"/>
                <w:b/>
                <w:sz w:val="24"/>
                <w:szCs w:val="24"/>
              </w:rPr>
              <w:t>50</w:t>
            </w:r>
            <w:r>
              <w:rPr>
                <w:rFonts w:ascii="Arial" w:hAnsi="Arial" w:cs="Arial"/>
                <w:b/>
                <w:sz w:val="24"/>
                <w:szCs w:val="24"/>
              </w:rPr>
              <w:t>% 0,5</w:t>
            </w:r>
            <w:r w:rsidRPr="00935439">
              <w:rPr>
                <w:rFonts w:ascii="Arial" w:hAnsi="Arial" w:cs="Arial"/>
                <w:b/>
                <w:sz w:val="24"/>
                <w:szCs w:val="24"/>
              </w:rPr>
              <w:t xml:space="preserve"> cada uno</w:t>
            </w:r>
          </w:p>
        </w:tc>
      </w:tr>
      <w:tr w:rsidR="007F359D" w:rsidRPr="00935439" w:rsidTr="00E325BA">
        <w:tc>
          <w:tcPr>
            <w:tcW w:w="3969" w:type="dxa"/>
            <w:shd w:val="clear" w:color="auto" w:fill="FFC000" w:themeFill="accent4"/>
          </w:tcPr>
          <w:p w:rsidR="007F359D" w:rsidRPr="00935439" w:rsidRDefault="007F359D" w:rsidP="00E325BA">
            <w:pPr>
              <w:jc w:val="both"/>
              <w:rPr>
                <w:rFonts w:ascii="Arial" w:hAnsi="Arial" w:cs="Arial"/>
                <w:b/>
                <w:sz w:val="24"/>
                <w:szCs w:val="24"/>
              </w:rPr>
            </w:pPr>
            <w:r>
              <w:rPr>
                <w:rFonts w:ascii="Arial" w:hAnsi="Arial" w:cs="Arial"/>
                <w:b/>
                <w:sz w:val="24"/>
                <w:szCs w:val="24"/>
              </w:rPr>
              <w:t>ESTÁNDARES INTERMEDIOS (6</w:t>
            </w:r>
            <w:r w:rsidRPr="00935439">
              <w:rPr>
                <w:rFonts w:ascii="Arial" w:hAnsi="Arial" w:cs="Arial"/>
                <w:b/>
                <w:sz w:val="24"/>
                <w:szCs w:val="24"/>
              </w:rPr>
              <w:t>)</w:t>
            </w:r>
          </w:p>
        </w:tc>
        <w:tc>
          <w:tcPr>
            <w:tcW w:w="2268" w:type="dxa"/>
            <w:shd w:val="clear" w:color="auto" w:fill="FFC000" w:themeFill="accent4"/>
          </w:tcPr>
          <w:p w:rsidR="007F359D" w:rsidRPr="00935439" w:rsidRDefault="007F359D" w:rsidP="00E325BA">
            <w:pPr>
              <w:jc w:val="both"/>
              <w:rPr>
                <w:rFonts w:ascii="Arial" w:hAnsi="Arial" w:cs="Arial"/>
                <w:b/>
                <w:sz w:val="24"/>
                <w:szCs w:val="24"/>
              </w:rPr>
            </w:pPr>
            <w:r w:rsidRPr="00935439">
              <w:rPr>
                <w:rFonts w:ascii="Arial" w:hAnsi="Arial" w:cs="Arial"/>
                <w:b/>
                <w:sz w:val="24"/>
                <w:szCs w:val="24"/>
              </w:rPr>
              <w:t xml:space="preserve">30% </w:t>
            </w:r>
            <w:r>
              <w:rPr>
                <w:rFonts w:ascii="Arial" w:hAnsi="Arial" w:cs="Arial"/>
                <w:b/>
                <w:sz w:val="24"/>
                <w:szCs w:val="24"/>
              </w:rPr>
              <w:t>0,5</w:t>
            </w:r>
            <w:r w:rsidRPr="00935439">
              <w:rPr>
                <w:rFonts w:ascii="Arial" w:hAnsi="Arial" w:cs="Arial"/>
                <w:b/>
                <w:sz w:val="24"/>
                <w:szCs w:val="24"/>
              </w:rPr>
              <w:t xml:space="preserve"> cada uno</w:t>
            </w:r>
          </w:p>
        </w:tc>
      </w:tr>
      <w:tr w:rsidR="007F359D" w:rsidTr="00E325BA">
        <w:tc>
          <w:tcPr>
            <w:tcW w:w="3969" w:type="dxa"/>
            <w:shd w:val="clear" w:color="auto" w:fill="FFC000" w:themeFill="accent4"/>
          </w:tcPr>
          <w:p w:rsidR="007F359D" w:rsidRPr="00935439" w:rsidRDefault="007F359D" w:rsidP="00E325BA">
            <w:pPr>
              <w:jc w:val="both"/>
              <w:rPr>
                <w:rFonts w:ascii="Arial" w:hAnsi="Arial" w:cs="Arial"/>
                <w:b/>
                <w:sz w:val="24"/>
                <w:szCs w:val="24"/>
              </w:rPr>
            </w:pPr>
            <w:r w:rsidRPr="00935439">
              <w:rPr>
                <w:rFonts w:ascii="Arial" w:hAnsi="Arial" w:cs="Arial"/>
                <w:b/>
                <w:sz w:val="24"/>
                <w:szCs w:val="24"/>
              </w:rPr>
              <w:t>ESTÁNDARES AVANZADOS (</w:t>
            </w:r>
            <w:r>
              <w:rPr>
                <w:rFonts w:ascii="Arial" w:hAnsi="Arial" w:cs="Arial"/>
                <w:b/>
                <w:sz w:val="24"/>
                <w:szCs w:val="24"/>
              </w:rPr>
              <w:t>4</w:t>
            </w:r>
            <w:r w:rsidRPr="00935439">
              <w:rPr>
                <w:rFonts w:ascii="Arial" w:hAnsi="Arial" w:cs="Arial"/>
                <w:b/>
                <w:sz w:val="24"/>
                <w:szCs w:val="24"/>
              </w:rPr>
              <w:t>)</w:t>
            </w:r>
          </w:p>
        </w:tc>
        <w:tc>
          <w:tcPr>
            <w:tcW w:w="2268" w:type="dxa"/>
            <w:shd w:val="clear" w:color="auto" w:fill="FFC000" w:themeFill="accent4"/>
          </w:tcPr>
          <w:p w:rsidR="007F359D" w:rsidRDefault="007F359D" w:rsidP="00E325BA">
            <w:pPr>
              <w:jc w:val="both"/>
              <w:rPr>
                <w:rFonts w:ascii="Arial" w:hAnsi="Arial" w:cs="Arial"/>
                <w:b/>
                <w:sz w:val="24"/>
                <w:szCs w:val="24"/>
              </w:rPr>
            </w:pPr>
            <w:r>
              <w:rPr>
                <w:rFonts w:ascii="Arial" w:hAnsi="Arial" w:cs="Arial"/>
                <w:b/>
                <w:sz w:val="24"/>
                <w:szCs w:val="24"/>
              </w:rPr>
              <w:t xml:space="preserve">20% </w:t>
            </w:r>
            <w:r w:rsidRPr="00935439">
              <w:rPr>
                <w:rFonts w:ascii="Arial" w:hAnsi="Arial" w:cs="Arial"/>
                <w:b/>
                <w:sz w:val="24"/>
                <w:szCs w:val="24"/>
              </w:rPr>
              <w:t xml:space="preserve"> </w:t>
            </w:r>
            <w:r>
              <w:rPr>
                <w:rFonts w:ascii="Arial" w:hAnsi="Arial" w:cs="Arial"/>
                <w:b/>
                <w:sz w:val="24"/>
                <w:szCs w:val="24"/>
              </w:rPr>
              <w:t>0,5</w:t>
            </w:r>
            <w:r w:rsidRPr="00935439">
              <w:rPr>
                <w:rFonts w:ascii="Arial" w:hAnsi="Arial" w:cs="Arial"/>
                <w:b/>
                <w:sz w:val="24"/>
                <w:szCs w:val="24"/>
              </w:rPr>
              <w:t>cada uno</w:t>
            </w:r>
          </w:p>
        </w:tc>
      </w:tr>
    </w:tbl>
    <w:p w:rsidR="007F359D" w:rsidRDefault="007F359D" w:rsidP="000B641E">
      <w:pPr>
        <w:rPr>
          <w:rFonts w:ascii="Arial" w:hAnsi="Arial" w:cs="Arial"/>
          <w:sz w:val="24"/>
          <w:szCs w:val="24"/>
        </w:rPr>
      </w:pPr>
    </w:p>
    <w:tbl>
      <w:tblPr>
        <w:tblStyle w:val="Tablaconcuadrcula"/>
        <w:tblW w:w="0" w:type="auto"/>
        <w:tblLook w:val="04A0"/>
      </w:tblPr>
      <w:tblGrid>
        <w:gridCol w:w="7759"/>
        <w:gridCol w:w="735"/>
      </w:tblGrid>
      <w:tr w:rsidR="007F359D" w:rsidTr="007F359D">
        <w:tc>
          <w:tcPr>
            <w:tcW w:w="7759" w:type="dxa"/>
            <w:shd w:val="clear" w:color="auto" w:fill="DEEAF6" w:themeFill="accent5" w:themeFillTint="33"/>
          </w:tcPr>
          <w:p w:rsidR="007F359D" w:rsidRDefault="007F359D" w:rsidP="00E325BA">
            <w:pPr>
              <w:autoSpaceDE w:val="0"/>
              <w:autoSpaceDN w:val="0"/>
              <w:adjustRightInd w:val="0"/>
              <w:jc w:val="both"/>
              <w:rPr>
                <w:rFonts w:ascii="Arial" w:hAnsi="Arial" w:cs="Arial"/>
                <w:b/>
                <w:sz w:val="24"/>
                <w:szCs w:val="24"/>
              </w:rPr>
            </w:pPr>
            <w:r>
              <w:rPr>
                <w:rFonts w:ascii="Arial" w:hAnsi="Arial" w:cs="Arial"/>
                <w:b/>
                <w:sz w:val="24"/>
                <w:szCs w:val="24"/>
              </w:rPr>
              <w:t>CRITERIOS, ESTÁNDARES DE APRENDIZAJE y COMPETENCIAS</w:t>
            </w:r>
          </w:p>
        </w:tc>
        <w:tc>
          <w:tcPr>
            <w:tcW w:w="735" w:type="dxa"/>
            <w:shd w:val="clear" w:color="auto" w:fill="DEEAF6" w:themeFill="accent5" w:themeFillTint="33"/>
          </w:tcPr>
          <w:p w:rsidR="007F359D" w:rsidRDefault="007F359D" w:rsidP="00E325BA">
            <w:pPr>
              <w:autoSpaceDE w:val="0"/>
              <w:autoSpaceDN w:val="0"/>
              <w:adjustRightInd w:val="0"/>
              <w:jc w:val="both"/>
              <w:rPr>
                <w:rFonts w:ascii="Arial" w:hAnsi="Arial" w:cs="Arial"/>
                <w:b/>
                <w:sz w:val="24"/>
                <w:szCs w:val="24"/>
              </w:rPr>
            </w:pPr>
            <w:r>
              <w:rPr>
                <w:rFonts w:ascii="Arial" w:hAnsi="Arial" w:cs="Arial"/>
                <w:b/>
                <w:sz w:val="24"/>
                <w:szCs w:val="24"/>
              </w:rPr>
              <w:t>PO</w:t>
            </w:r>
          </w:p>
        </w:tc>
      </w:tr>
      <w:tr w:rsidR="007F359D" w:rsidTr="007F359D">
        <w:tc>
          <w:tcPr>
            <w:tcW w:w="7759" w:type="dxa"/>
            <w:shd w:val="clear" w:color="auto" w:fill="BDD6EE" w:themeFill="accent5" w:themeFillTint="66"/>
          </w:tcPr>
          <w:p w:rsidR="007F359D" w:rsidRPr="00FC3FDE" w:rsidRDefault="007F359D" w:rsidP="00E325BA">
            <w:pPr>
              <w:autoSpaceDE w:val="0"/>
              <w:autoSpaceDN w:val="0"/>
              <w:adjustRightInd w:val="0"/>
              <w:jc w:val="both"/>
              <w:rPr>
                <w:rFonts w:ascii="Arial" w:eastAsia="Calibri" w:hAnsi="Arial" w:cs="Arial"/>
                <w:b/>
                <w:bCs/>
                <w:sz w:val="24"/>
                <w:szCs w:val="24"/>
              </w:rPr>
            </w:pPr>
            <w:r w:rsidRPr="00FC3FDE">
              <w:rPr>
                <w:rFonts w:ascii="Arial" w:eastAsia="Calibri" w:hAnsi="Arial" w:cs="Arial"/>
                <w:b/>
                <w:bCs/>
                <w:sz w:val="24"/>
                <w:szCs w:val="24"/>
              </w:rPr>
              <w:lastRenderedPageBreak/>
              <w:t>Bloque 3.</w:t>
            </w:r>
          </w:p>
          <w:p w:rsidR="007F359D" w:rsidRPr="00FC3FDE" w:rsidRDefault="007F359D" w:rsidP="00E325BA">
            <w:pPr>
              <w:autoSpaceDE w:val="0"/>
              <w:autoSpaceDN w:val="0"/>
              <w:adjustRightInd w:val="0"/>
              <w:jc w:val="both"/>
              <w:rPr>
                <w:rFonts w:ascii="Arial" w:eastAsia="Calibri" w:hAnsi="Arial" w:cs="Arial"/>
                <w:b/>
                <w:bCs/>
                <w:sz w:val="24"/>
                <w:szCs w:val="24"/>
              </w:rPr>
            </w:pPr>
            <w:r w:rsidRPr="00FC3FDE">
              <w:rPr>
                <w:rFonts w:ascii="Arial" w:eastAsia="Calibri" w:hAnsi="Arial" w:cs="Arial"/>
                <w:b/>
                <w:bCs/>
                <w:sz w:val="24"/>
                <w:szCs w:val="24"/>
              </w:rPr>
              <w:t>La reflexión ética.</w:t>
            </w:r>
          </w:p>
          <w:p w:rsidR="007F359D" w:rsidRPr="00933DFB" w:rsidRDefault="007F359D" w:rsidP="00E325BA">
            <w:pPr>
              <w:autoSpaceDE w:val="0"/>
              <w:autoSpaceDN w:val="0"/>
              <w:adjustRightInd w:val="0"/>
              <w:jc w:val="both"/>
              <w:rPr>
                <w:rFonts w:ascii="Arial" w:eastAsia="Calibri" w:hAnsi="Arial" w:cs="Arial"/>
                <w:i/>
                <w:iCs/>
                <w:sz w:val="24"/>
                <w:szCs w:val="24"/>
              </w:rPr>
            </w:pPr>
            <w:r w:rsidRPr="00FC3FDE">
              <w:rPr>
                <w:rFonts w:ascii="Arial" w:eastAsia="Calibri" w:hAnsi="Arial" w:cs="Arial"/>
                <w:b/>
                <w:bCs/>
                <w:sz w:val="24"/>
                <w:szCs w:val="24"/>
              </w:rPr>
              <w:t>Diferencias entre ética y moral. Características de la acción moral. El conflicto moral Estructuras de la moralidad. Etapas del desarrollo moral. Inteligencia, libertad y voluntad, pilares del comportamiento moral. Valores: definición, axiología y papel en la vida personal. Valores éticos y dignidad humana. Relativismo moral e Intelectualismo moral. Teorías éticas: éticas de fines y éticas procedimentales. Teoría hedonista de Epicuro. El eudemonismo aristotélico. La ética utilitarista</w:t>
            </w:r>
            <w:r w:rsidRPr="00FC3FDE">
              <w:rPr>
                <w:rFonts w:ascii="Arial" w:eastAsia="Calibri" w:hAnsi="Arial" w:cs="Arial"/>
                <w:i/>
                <w:iCs/>
                <w:sz w:val="24"/>
                <w:szCs w:val="24"/>
              </w:rPr>
              <w:t>.</w:t>
            </w:r>
          </w:p>
        </w:tc>
        <w:tc>
          <w:tcPr>
            <w:tcW w:w="735" w:type="dxa"/>
          </w:tcPr>
          <w:p w:rsidR="007F359D" w:rsidRDefault="007F359D" w:rsidP="00E325BA">
            <w:pPr>
              <w:autoSpaceDE w:val="0"/>
              <w:autoSpaceDN w:val="0"/>
              <w:adjustRightInd w:val="0"/>
              <w:jc w:val="both"/>
              <w:rPr>
                <w:rFonts w:ascii="Arial" w:hAnsi="Arial" w:cs="Arial"/>
                <w:b/>
                <w:sz w:val="24"/>
                <w:szCs w:val="24"/>
              </w:rPr>
            </w:pPr>
          </w:p>
        </w:tc>
      </w:tr>
      <w:tr w:rsidR="007F359D" w:rsidTr="007F359D">
        <w:tc>
          <w:tcPr>
            <w:tcW w:w="7759" w:type="dxa"/>
          </w:tcPr>
          <w:p w:rsidR="007F359D" w:rsidRPr="00FC3FDE" w:rsidRDefault="007F359D" w:rsidP="00E325BA">
            <w:pPr>
              <w:autoSpaceDE w:val="0"/>
              <w:autoSpaceDN w:val="0"/>
              <w:adjustRightInd w:val="0"/>
              <w:rPr>
                <w:rFonts w:ascii="Arial" w:hAnsi="Arial" w:cs="Arial"/>
                <w:i/>
                <w:iCs/>
              </w:rPr>
            </w:pPr>
            <w:r w:rsidRPr="008A294A">
              <w:rPr>
                <w:rFonts w:ascii="Arial" w:hAnsi="Arial" w:cs="Arial"/>
                <w:i/>
                <w:iCs/>
              </w:rPr>
              <w:t>1. Distinguir entre ética y moral, señalando las semejanzas y diferencias existentes entre ellas y estimando la importancia de la reflexión ética, como un saber práctico necesario para guiar de forma racional la conducta del ser humano hacia su plena realización. CSC, CAA.</w:t>
            </w:r>
          </w:p>
        </w:tc>
        <w:tc>
          <w:tcPr>
            <w:tcW w:w="735" w:type="dxa"/>
          </w:tcPr>
          <w:p w:rsidR="007F359D" w:rsidRDefault="007F359D" w:rsidP="00E325BA">
            <w:pPr>
              <w:autoSpaceDE w:val="0"/>
              <w:autoSpaceDN w:val="0"/>
              <w:adjustRightInd w:val="0"/>
              <w:jc w:val="both"/>
              <w:rPr>
                <w:rFonts w:ascii="Arial" w:hAnsi="Arial" w:cs="Arial"/>
                <w:b/>
                <w:sz w:val="24"/>
                <w:szCs w:val="24"/>
              </w:rPr>
            </w:pPr>
            <w:r>
              <w:rPr>
                <w:rFonts w:ascii="Arial" w:hAnsi="Arial" w:cs="Arial"/>
                <w:b/>
                <w:sz w:val="24"/>
                <w:szCs w:val="24"/>
              </w:rPr>
              <w:t>B</w:t>
            </w:r>
          </w:p>
        </w:tc>
      </w:tr>
      <w:tr w:rsidR="007F359D" w:rsidTr="007F359D">
        <w:tc>
          <w:tcPr>
            <w:tcW w:w="7759" w:type="dxa"/>
          </w:tcPr>
          <w:p w:rsidR="007F359D" w:rsidRDefault="007F359D" w:rsidP="00E325BA">
            <w:pPr>
              <w:autoSpaceDE w:val="0"/>
              <w:autoSpaceDN w:val="0"/>
              <w:adjustRightInd w:val="0"/>
              <w:rPr>
                <w:rFonts w:ascii="Arial" w:hAnsi="Arial" w:cs="Arial"/>
                <w:b/>
                <w:sz w:val="24"/>
                <w:szCs w:val="24"/>
              </w:rPr>
            </w:pPr>
            <w:r w:rsidRPr="008A294A">
              <w:rPr>
                <w:rFonts w:ascii="Arial" w:hAnsi="Arial" w:cs="Arial"/>
                <w:i/>
                <w:iCs/>
              </w:rPr>
              <w:t xml:space="preserve">2. Destacar el significado e importancia de la naturaleza moral del ser </w:t>
            </w:r>
            <w:r>
              <w:rPr>
                <w:rFonts w:ascii="Arial" w:hAnsi="Arial" w:cs="Arial"/>
                <w:i/>
                <w:iCs/>
              </w:rPr>
              <w:t>h</w:t>
            </w:r>
            <w:r w:rsidRPr="008A294A">
              <w:rPr>
                <w:rFonts w:ascii="Arial" w:hAnsi="Arial" w:cs="Arial"/>
                <w:i/>
                <w:iCs/>
              </w:rPr>
              <w:t>umano,</w:t>
            </w:r>
            <w:r>
              <w:rPr>
                <w:rFonts w:ascii="Arial" w:hAnsi="Arial" w:cs="Arial"/>
                <w:i/>
                <w:iCs/>
              </w:rPr>
              <w:t xml:space="preserve"> </w:t>
            </w:r>
            <w:r w:rsidRPr="008A294A">
              <w:rPr>
                <w:rFonts w:ascii="Arial" w:hAnsi="Arial" w:cs="Arial"/>
                <w:i/>
                <w:iCs/>
              </w:rPr>
              <w:t>analizando sus etapas de desarrollo y tomando conciencia de la necesidad que tiene de normas éticas, libres y racionalmente asumidas, como guía de su comportamiento. CSC, SIEP, CAA</w:t>
            </w:r>
          </w:p>
        </w:tc>
        <w:tc>
          <w:tcPr>
            <w:tcW w:w="735" w:type="dxa"/>
          </w:tcPr>
          <w:p w:rsidR="007F359D" w:rsidRDefault="007F359D" w:rsidP="00E325BA">
            <w:pPr>
              <w:autoSpaceDE w:val="0"/>
              <w:autoSpaceDN w:val="0"/>
              <w:adjustRightInd w:val="0"/>
              <w:jc w:val="both"/>
              <w:rPr>
                <w:rFonts w:ascii="Arial" w:hAnsi="Arial" w:cs="Arial"/>
                <w:b/>
                <w:sz w:val="24"/>
                <w:szCs w:val="24"/>
              </w:rPr>
            </w:pPr>
            <w:r>
              <w:rPr>
                <w:rFonts w:ascii="Arial" w:hAnsi="Arial" w:cs="Arial"/>
                <w:b/>
                <w:sz w:val="24"/>
                <w:szCs w:val="24"/>
              </w:rPr>
              <w:t>B</w:t>
            </w:r>
          </w:p>
        </w:tc>
      </w:tr>
      <w:tr w:rsidR="007F359D" w:rsidTr="007F359D">
        <w:tc>
          <w:tcPr>
            <w:tcW w:w="7759" w:type="dxa"/>
          </w:tcPr>
          <w:p w:rsidR="007F359D" w:rsidRPr="00852EB3" w:rsidRDefault="007F359D" w:rsidP="00E325BA">
            <w:pPr>
              <w:autoSpaceDE w:val="0"/>
              <w:autoSpaceDN w:val="0"/>
              <w:adjustRightInd w:val="0"/>
              <w:rPr>
                <w:rFonts w:ascii="Arial" w:hAnsi="Arial" w:cs="Arial"/>
                <w:i/>
                <w:iCs/>
              </w:rPr>
            </w:pPr>
            <w:r w:rsidRPr="008A294A">
              <w:rPr>
                <w:rFonts w:ascii="Arial" w:hAnsi="Arial" w:cs="Arial"/>
                <w:i/>
                <w:iCs/>
              </w:rPr>
              <w:t>3. Reconocer que la libertad constituye la raíz de la estructura moral de la persona y apreciar el papel que la inteligencia y la voluntad tienen como factores que incrementan la capacidad de autodeterminación. CSC, SIEP, CAA.</w:t>
            </w:r>
          </w:p>
        </w:tc>
        <w:tc>
          <w:tcPr>
            <w:tcW w:w="735" w:type="dxa"/>
          </w:tcPr>
          <w:p w:rsidR="007F359D" w:rsidRDefault="007F359D" w:rsidP="00E325BA">
            <w:pPr>
              <w:autoSpaceDE w:val="0"/>
              <w:autoSpaceDN w:val="0"/>
              <w:adjustRightInd w:val="0"/>
              <w:jc w:val="both"/>
              <w:rPr>
                <w:rFonts w:ascii="Arial" w:hAnsi="Arial" w:cs="Arial"/>
                <w:b/>
                <w:sz w:val="24"/>
                <w:szCs w:val="24"/>
              </w:rPr>
            </w:pPr>
            <w:r>
              <w:rPr>
                <w:rFonts w:ascii="Arial" w:hAnsi="Arial" w:cs="Arial"/>
                <w:b/>
                <w:sz w:val="24"/>
                <w:szCs w:val="24"/>
              </w:rPr>
              <w:t>B</w:t>
            </w:r>
          </w:p>
        </w:tc>
      </w:tr>
      <w:tr w:rsidR="007F359D" w:rsidTr="007F359D">
        <w:tc>
          <w:tcPr>
            <w:tcW w:w="7759" w:type="dxa"/>
          </w:tcPr>
          <w:p w:rsidR="007F359D" w:rsidRPr="00852EB3" w:rsidRDefault="007F359D" w:rsidP="00E325BA">
            <w:pPr>
              <w:autoSpaceDE w:val="0"/>
              <w:autoSpaceDN w:val="0"/>
              <w:adjustRightInd w:val="0"/>
              <w:rPr>
                <w:rFonts w:ascii="Arial" w:hAnsi="Arial" w:cs="Arial"/>
                <w:i/>
                <w:iCs/>
              </w:rPr>
            </w:pPr>
            <w:r w:rsidRPr="008A294A">
              <w:rPr>
                <w:rFonts w:ascii="Arial" w:hAnsi="Arial" w:cs="Arial"/>
                <w:i/>
                <w:iCs/>
              </w:rPr>
              <w:t>4. Justificar y apreciar el papel de los valores en la vida personal y social del ser humano, destacando la necesidad de ser reconocidos y respetados por todos. CSC, CCL, CAA.</w:t>
            </w:r>
          </w:p>
        </w:tc>
        <w:tc>
          <w:tcPr>
            <w:tcW w:w="735" w:type="dxa"/>
          </w:tcPr>
          <w:p w:rsidR="007F359D" w:rsidRDefault="007F359D" w:rsidP="00E325BA">
            <w:pPr>
              <w:autoSpaceDE w:val="0"/>
              <w:autoSpaceDN w:val="0"/>
              <w:adjustRightInd w:val="0"/>
              <w:jc w:val="both"/>
              <w:rPr>
                <w:rFonts w:ascii="Arial" w:hAnsi="Arial" w:cs="Arial"/>
                <w:b/>
                <w:sz w:val="24"/>
                <w:szCs w:val="24"/>
              </w:rPr>
            </w:pPr>
            <w:r>
              <w:rPr>
                <w:rFonts w:ascii="Arial" w:hAnsi="Arial" w:cs="Arial"/>
                <w:b/>
                <w:sz w:val="24"/>
                <w:szCs w:val="24"/>
              </w:rPr>
              <w:t>B</w:t>
            </w:r>
          </w:p>
        </w:tc>
      </w:tr>
      <w:tr w:rsidR="007F359D" w:rsidTr="007F359D">
        <w:tc>
          <w:tcPr>
            <w:tcW w:w="7759" w:type="dxa"/>
          </w:tcPr>
          <w:p w:rsidR="007F359D" w:rsidRDefault="007F359D" w:rsidP="00E325BA">
            <w:pPr>
              <w:autoSpaceDE w:val="0"/>
              <w:autoSpaceDN w:val="0"/>
              <w:adjustRightInd w:val="0"/>
              <w:jc w:val="both"/>
              <w:rPr>
                <w:rFonts w:ascii="Arial" w:hAnsi="Arial" w:cs="Arial"/>
                <w:b/>
                <w:sz w:val="24"/>
                <w:szCs w:val="24"/>
              </w:rPr>
            </w:pPr>
            <w:r w:rsidRPr="008A294A">
              <w:rPr>
                <w:rFonts w:ascii="Arial" w:hAnsi="Arial" w:cs="Arial"/>
                <w:i/>
                <w:iCs/>
              </w:rPr>
              <w:t>5. Resaltar la importancia de los valores éticos, sus especificaciones y su influencia en la vida personal y social del ser humano, destacando la necesidad de ser reconocidos y respetados por todos. CSC</w:t>
            </w:r>
          </w:p>
        </w:tc>
        <w:tc>
          <w:tcPr>
            <w:tcW w:w="735" w:type="dxa"/>
          </w:tcPr>
          <w:p w:rsidR="007F359D" w:rsidRDefault="007F359D" w:rsidP="00E325BA">
            <w:pPr>
              <w:autoSpaceDE w:val="0"/>
              <w:autoSpaceDN w:val="0"/>
              <w:adjustRightInd w:val="0"/>
              <w:jc w:val="both"/>
              <w:rPr>
                <w:rFonts w:ascii="Arial" w:hAnsi="Arial" w:cs="Arial"/>
                <w:b/>
                <w:sz w:val="24"/>
                <w:szCs w:val="24"/>
              </w:rPr>
            </w:pPr>
            <w:r>
              <w:rPr>
                <w:rFonts w:ascii="Arial" w:hAnsi="Arial" w:cs="Arial"/>
                <w:b/>
                <w:sz w:val="24"/>
                <w:szCs w:val="24"/>
              </w:rPr>
              <w:t>B</w:t>
            </w:r>
          </w:p>
        </w:tc>
      </w:tr>
      <w:tr w:rsidR="007F359D" w:rsidTr="007F359D">
        <w:tc>
          <w:tcPr>
            <w:tcW w:w="7759" w:type="dxa"/>
          </w:tcPr>
          <w:p w:rsidR="007F359D" w:rsidRPr="00852EB3" w:rsidRDefault="007F359D" w:rsidP="00E325BA">
            <w:pPr>
              <w:autoSpaceDE w:val="0"/>
              <w:autoSpaceDN w:val="0"/>
              <w:adjustRightInd w:val="0"/>
              <w:jc w:val="both"/>
              <w:rPr>
                <w:rFonts w:ascii="Arial" w:hAnsi="Arial" w:cs="Arial"/>
                <w:i/>
                <w:iCs/>
              </w:rPr>
            </w:pPr>
            <w:r w:rsidRPr="008A294A">
              <w:rPr>
                <w:rFonts w:ascii="Arial" w:hAnsi="Arial" w:cs="Arial"/>
                <w:i/>
                <w:iCs/>
              </w:rPr>
              <w:t>6. Establecer el concepto de normas éticas y apreciar su importancia, identificando sus características y la naturaleza de su origen y validez, mediante el conocimiento del debate ético que existió entre Sócrates y los sofistas. CSC, CCL, CAA.</w:t>
            </w:r>
          </w:p>
        </w:tc>
        <w:tc>
          <w:tcPr>
            <w:tcW w:w="735" w:type="dxa"/>
          </w:tcPr>
          <w:p w:rsidR="007F359D" w:rsidRDefault="007F359D" w:rsidP="00E325BA">
            <w:pPr>
              <w:autoSpaceDE w:val="0"/>
              <w:autoSpaceDN w:val="0"/>
              <w:adjustRightInd w:val="0"/>
              <w:jc w:val="both"/>
              <w:rPr>
                <w:rFonts w:ascii="Arial" w:hAnsi="Arial" w:cs="Arial"/>
                <w:b/>
                <w:sz w:val="24"/>
                <w:szCs w:val="24"/>
              </w:rPr>
            </w:pPr>
            <w:r>
              <w:rPr>
                <w:rFonts w:ascii="Arial" w:hAnsi="Arial" w:cs="Arial"/>
                <w:b/>
                <w:sz w:val="24"/>
                <w:szCs w:val="24"/>
              </w:rPr>
              <w:t>I</w:t>
            </w:r>
          </w:p>
        </w:tc>
      </w:tr>
      <w:tr w:rsidR="007F359D" w:rsidTr="007F359D">
        <w:tc>
          <w:tcPr>
            <w:tcW w:w="7759" w:type="dxa"/>
          </w:tcPr>
          <w:p w:rsidR="007F359D" w:rsidRDefault="007F359D" w:rsidP="00E325BA">
            <w:pPr>
              <w:autoSpaceDE w:val="0"/>
              <w:autoSpaceDN w:val="0"/>
              <w:adjustRightInd w:val="0"/>
              <w:jc w:val="both"/>
              <w:rPr>
                <w:rFonts w:ascii="Arial" w:hAnsi="Arial" w:cs="Arial"/>
                <w:b/>
                <w:sz w:val="24"/>
                <w:szCs w:val="24"/>
              </w:rPr>
            </w:pPr>
            <w:r w:rsidRPr="008A294A">
              <w:rPr>
                <w:rFonts w:ascii="Arial" w:hAnsi="Arial" w:cs="Arial"/>
                <w:i/>
                <w:iCs/>
              </w:rPr>
              <w:t>7. Tomar conciencia de la importancia de los valores y normas éticas, como guía de la conducta individual y social, asumiendo la responsabilidad de difundirlos y promoverlos por los beneficios que aportan a la persona y a la comunidad. CSC, CCL, SIEP, CAA.</w:t>
            </w:r>
          </w:p>
        </w:tc>
        <w:tc>
          <w:tcPr>
            <w:tcW w:w="735" w:type="dxa"/>
          </w:tcPr>
          <w:p w:rsidR="007F359D" w:rsidRDefault="007F359D" w:rsidP="00E325BA">
            <w:pPr>
              <w:autoSpaceDE w:val="0"/>
              <w:autoSpaceDN w:val="0"/>
              <w:adjustRightInd w:val="0"/>
              <w:jc w:val="both"/>
              <w:rPr>
                <w:rFonts w:ascii="Arial" w:hAnsi="Arial" w:cs="Arial"/>
                <w:b/>
                <w:sz w:val="24"/>
                <w:szCs w:val="24"/>
              </w:rPr>
            </w:pPr>
            <w:r>
              <w:rPr>
                <w:rFonts w:ascii="Arial" w:hAnsi="Arial" w:cs="Arial"/>
                <w:b/>
                <w:sz w:val="24"/>
                <w:szCs w:val="24"/>
              </w:rPr>
              <w:t>I</w:t>
            </w:r>
          </w:p>
        </w:tc>
      </w:tr>
      <w:tr w:rsidR="007F359D" w:rsidTr="007F359D">
        <w:tc>
          <w:tcPr>
            <w:tcW w:w="7759" w:type="dxa"/>
          </w:tcPr>
          <w:p w:rsidR="007F359D" w:rsidRPr="008A294A" w:rsidRDefault="007F359D" w:rsidP="00E325BA">
            <w:pPr>
              <w:autoSpaceDE w:val="0"/>
              <w:autoSpaceDN w:val="0"/>
              <w:adjustRightInd w:val="0"/>
              <w:jc w:val="both"/>
              <w:rPr>
                <w:rFonts w:ascii="Arial" w:hAnsi="Arial" w:cs="Arial"/>
                <w:i/>
                <w:iCs/>
              </w:rPr>
            </w:pPr>
            <w:r w:rsidRPr="008A294A">
              <w:rPr>
                <w:rFonts w:ascii="Arial" w:hAnsi="Arial" w:cs="Arial"/>
                <w:i/>
                <w:iCs/>
              </w:rPr>
              <w:t>8. Explicar las características y objetivos de las teorías éticas, así como su</w:t>
            </w:r>
          </w:p>
          <w:p w:rsidR="007F359D" w:rsidRPr="00C364C1" w:rsidRDefault="007F359D" w:rsidP="00E325BA">
            <w:pPr>
              <w:autoSpaceDE w:val="0"/>
              <w:autoSpaceDN w:val="0"/>
              <w:adjustRightInd w:val="0"/>
              <w:jc w:val="both"/>
              <w:rPr>
                <w:rFonts w:ascii="Arial" w:hAnsi="Arial" w:cs="Arial"/>
                <w:i/>
                <w:iCs/>
              </w:rPr>
            </w:pPr>
            <w:proofErr w:type="gramStart"/>
            <w:r w:rsidRPr="008A294A">
              <w:rPr>
                <w:rFonts w:ascii="Arial" w:hAnsi="Arial" w:cs="Arial"/>
                <w:i/>
                <w:iCs/>
              </w:rPr>
              <w:t>clasificación</w:t>
            </w:r>
            <w:proofErr w:type="gramEnd"/>
            <w:r w:rsidRPr="008A294A">
              <w:rPr>
                <w:rFonts w:ascii="Arial" w:hAnsi="Arial" w:cs="Arial"/>
                <w:i/>
                <w:iCs/>
              </w:rPr>
              <w:t xml:space="preserve"> en éticas de fines y procedimentales, señalando los principios más</w:t>
            </w:r>
            <w:r>
              <w:rPr>
                <w:rFonts w:ascii="Arial" w:hAnsi="Arial" w:cs="Arial"/>
                <w:i/>
                <w:iCs/>
              </w:rPr>
              <w:t xml:space="preserve"> </w:t>
            </w:r>
            <w:r w:rsidRPr="008A294A">
              <w:rPr>
                <w:rFonts w:ascii="Arial" w:hAnsi="Arial" w:cs="Arial"/>
                <w:i/>
                <w:iCs/>
              </w:rPr>
              <w:t>destacados del Hedonismo de Epicuro. CSC, CCL, CAA.</w:t>
            </w:r>
          </w:p>
        </w:tc>
        <w:tc>
          <w:tcPr>
            <w:tcW w:w="735" w:type="dxa"/>
          </w:tcPr>
          <w:p w:rsidR="007F359D" w:rsidRDefault="007F359D" w:rsidP="00E325BA">
            <w:pPr>
              <w:autoSpaceDE w:val="0"/>
              <w:autoSpaceDN w:val="0"/>
              <w:adjustRightInd w:val="0"/>
              <w:jc w:val="both"/>
              <w:rPr>
                <w:rFonts w:ascii="Arial" w:hAnsi="Arial" w:cs="Arial"/>
                <w:b/>
                <w:sz w:val="24"/>
                <w:szCs w:val="24"/>
              </w:rPr>
            </w:pPr>
            <w:r>
              <w:rPr>
                <w:rFonts w:ascii="Arial" w:hAnsi="Arial" w:cs="Arial"/>
                <w:b/>
                <w:sz w:val="24"/>
                <w:szCs w:val="24"/>
              </w:rPr>
              <w:t>A</w:t>
            </w:r>
          </w:p>
        </w:tc>
      </w:tr>
      <w:tr w:rsidR="007F359D" w:rsidTr="007F359D">
        <w:tc>
          <w:tcPr>
            <w:tcW w:w="7759" w:type="dxa"/>
          </w:tcPr>
          <w:p w:rsidR="007F359D" w:rsidRPr="00C364C1" w:rsidRDefault="007F359D" w:rsidP="00E325BA">
            <w:pPr>
              <w:autoSpaceDE w:val="0"/>
              <w:autoSpaceDN w:val="0"/>
              <w:adjustRightInd w:val="0"/>
              <w:rPr>
                <w:rFonts w:ascii="Arial" w:hAnsi="Arial" w:cs="Arial"/>
                <w:i/>
                <w:iCs/>
              </w:rPr>
            </w:pPr>
            <w:r w:rsidRPr="008A294A">
              <w:rPr>
                <w:rFonts w:ascii="Arial" w:hAnsi="Arial" w:cs="Arial"/>
                <w:i/>
                <w:iCs/>
              </w:rPr>
              <w:t>9. Entender los principales aspectos del eudemonismo aristotélico, identificándolo como una ética de fines y valorando su importancia y vigencia actual. CSC, CAA.</w:t>
            </w:r>
          </w:p>
        </w:tc>
        <w:tc>
          <w:tcPr>
            <w:tcW w:w="735" w:type="dxa"/>
          </w:tcPr>
          <w:p w:rsidR="007F359D" w:rsidRDefault="007F359D" w:rsidP="00E325BA">
            <w:pPr>
              <w:autoSpaceDE w:val="0"/>
              <w:autoSpaceDN w:val="0"/>
              <w:adjustRightInd w:val="0"/>
              <w:jc w:val="both"/>
              <w:rPr>
                <w:rFonts w:ascii="Arial" w:hAnsi="Arial" w:cs="Arial"/>
                <w:b/>
                <w:sz w:val="24"/>
                <w:szCs w:val="24"/>
              </w:rPr>
            </w:pPr>
            <w:r>
              <w:rPr>
                <w:rFonts w:ascii="Arial" w:hAnsi="Arial" w:cs="Arial"/>
                <w:b/>
                <w:sz w:val="24"/>
                <w:szCs w:val="24"/>
              </w:rPr>
              <w:t>A</w:t>
            </w:r>
          </w:p>
        </w:tc>
      </w:tr>
      <w:tr w:rsidR="007F359D" w:rsidTr="007F359D">
        <w:tc>
          <w:tcPr>
            <w:tcW w:w="7759" w:type="dxa"/>
          </w:tcPr>
          <w:p w:rsidR="007F359D" w:rsidRPr="00C364C1" w:rsidRDefault="007F359D" w:rsidP="00E325BA">
            <w:pPr>
              <w:autoSpaceDE w:val="0"/>
              <w:autoSpaceDN w:val="0"/>
              <w:adjustRightInd w:val="0"/>
              <w:rPr>
                <w:rFonts w:ascii="Arial" w:hAnsi="Arial" w:cs="Arial"/>
                <w:i/>
                <w:iCs/>
              </w:rPr>
            </w:pPr>
            <w:r w:rsidRPr="008A294A">
              <w:rPr>
                <w:rFonts w:ascii="Arial" w:hAnsi="Arial" w:cs="Arial"/>
                <w:i/>
                <w:iCs/>
              </w:rPr>
              <w:t>10. Comprender los elementos más significativos de la ética utilitarista y su relación con el Hedonismo de Epicuro, clasificándola como una ética de fines y elaborando argumentos que apoyen su valoración personal acerca de este planteamiento ético. CSC, CCL, CAA.</w:t>
            </w:r>
          </w:p>
        </w:tc>
        <w:tc>
          <w:tcPr>
            <w:tcW w:w="735" w:type="dxa"/>
          </w:tcPr>
          <w:p w:rsidR="007F359D" w:rsidRDefault="007F359D" w:rsidP="00E325BA">
            <w:pPr>
              <w:autoSpaceDE w:val="0"/>
              <w:autoSpaceDN w:val="0"/>
              <w:adjustRightInd w:val="0"/>
              <w:jc w:val="both"/>
              <w:rPr>
                <w:rFonts w:ascii="Arial" w:hAnsi="Arial" w:cs="Arial"/>
                <w:b/>
                <w:sz w:val="24"/>
                <w:szCs w:val="24"/>
              </w:rPr>
            </w:pPr>
            <w:r>
              <w:rPr>
                <w:rFonts w:ascii="Arial" w:hAnsi="Arial" w:cs="Arial"/>
                <w:b/>
                <w:sz w:val="24"/>
                <w:szCs w:val="24"/>
              </w:rPr>
              <w:t>A</w:t>
            </w:r>
          </w:p>
        </w:tc>
      </w:tr>
      <w:tr w:rsidR="007F359D" w:rsidTr="007F359D">
        <w:tc>
          <w:tcPr>
            <w:tcW w:w="7759" w:type="dxa"/>
          </w:tcPr>
          <w:p w:rsidR="007F359D" w:rsidRPr="008A294A" w:rsidRDefault="007F359D" w:rsidP="00E325BA">
            <w:pPr>
              <w:autoSpaceDE w:val="0"/>
              <w:autoSpaceDN w:val="0"/>
              <w:adjustRightInd w:val="0"/>
              <w:rPr>
                <w:rFonts w:ascii="Arial" w:hAnsi="Arial" w:cs="Arial"/>
                <w:i/>
                <w:iCs/>
              </w:rPr>
            </w:pPr>
            <w:r w:rsidRPr="008A294A">
              <w:rPr>
                <w:rFonts w:ascii="Arial" w:hAnsi="Arial" w:cs="Arial"/>
                <w:i/>
                <w:iCs/>
              </w:rPr>
              <w:t>11. Justificar las propias posiciones utilizando sistemáticamente la argumentación y el diálogo y haciendo un uso crítico de distintas fuentes de información, y participar de forma democrática y participativa en las actividades del centro y del entorno. CCL, CAA, CSC, CD, SIEP.</w:t>
            </w:r>
          </w:p>
        </w:tc>
        <w:tc>
          <w:tcPr>
            <w:tcW w:w="735" w:type="dxa"/>
          </w:tcPr>
          <w:p w:rsidR="007F359D" w:rsidRDefault="007F359D" w:rsidP="00E325BA">
            <w:pPr>
              <w:autoSpaceDE w:val="0"/>
              <w:autoSpaceDN w:val="0"/>
              <w:adjustRightInd w:val="0"/>
              <w:jc w:val="both"/>
              <w:rPr>
                <w:rFonts w:ascii="Arial" w:hAnsi="Arial" w:cs="Arial"/>
                <w:b/>
                <w:sz w:val="24"/>
                <w:szCs w:val="24"/>
              </w:rPr>
            </w:pPr>
            <w:r>
              <w:rPr>
                <w:rFonts w:ascii="Arial" w:hAnsi="Arial" w:cs="Arial"/>
                <w:b/>
                <w:sz w:val="24"/>
                <w:szCs w:val="24"/>
              </w:rPr>
              <w:t>I</w:t>
            </w:r>
          </w:p>
        </w:tc>
      </w:tr>
      <w:tr w:rsidR="007F359D" w:rsidTr="007F359D">
        <w:tc>
          <w:tcPr>
            <w:tcW w:w="7759" w:type="dxa"/>
          </w:tcPr>
          <w:p w:rsidR="007F359D" w:rsidRDefault="007F359D" w:rsidP="00E325BA">
            <w:pPr>
              <w:autoSpaceDE w:val="0"/>
              <w:autoSpaceDN w:val="0"/>
              <w:adjustRightInd w:val="0"/>
              <w:jc w:val="both"/>
              <w:rPr>
                <w:rFonts w:ascii="Arial" w:hAnsi="Arial" w:cs="Arial"/>
                <w:b/>
                <w:sz w:val="24"/>
                <w:szCs w:val="24"/>
              </w:rPr>
            </w:pPr>
            <w:r>
              <w:rPr>
                <w:rFonts w:ascii="Arial" w:hAnsi="Arial" w:cs="Arial"/>
                <w:b/>
                <w:sz w:val="24"/>
                <w:szCs w:val="24"/>
              </w:rPr>
              <w:t>CRITERIOS, ESTÁNDARES DE APRENDIZAJE y COMPETENCIAS</w:t>
            </w:r>
          </w:p>
        </w:tc>
        <w:tc>
          <w:tcPr>
            <w:tcW w:w="735" w:type="dxa"/>
          </w:tcPr>
          <w:p w:rsidR="007F359D" w:rsidRDefault="007F359D" w:rsidP="00E325BA">
            <w:pPr>
              <w:autoSpaceDE w:val="0"/>
              <w:autoSpaceDN w:val="0"/>
              <w:adjustRightInd w:val="0"/>
              <w:jc w:val="both"/>
              <w:rPr>
                <w:rFonts w:ascii="Arial" w:hAnsi="Arial" w:cs="Arial"/>
                <w:b/>
                <w:sz w:val="24"/>
                <w:szCs w:val="24"/>
              </w:rPr>
            </w:pPr>
            <w:r>
              <w:rPr>
                <w:rFonts w:ascii="Arial" w:hAnsi="Arial" w:cs="Arial"/>
                <w:b/>
                <w:sz w:val="24"/>
                <w:szCs w:val="24"/>
              </w:rPr>
              <w:t>PO</w:t>
            </w:r>
          </w:p>
        </w:tc>
      </w:tr>
      <w:tr w:rsidR="007F359D" w:rsidTr="007F359D">
        <w:tc>
          <w:tcPr>
            <w:tcW w:w="7759" w:type="dxa"/>
          </w:tcPr>
          <w:p w:rsidR="007F359D" w:rsidRPr="008A294A" w:rsidRDefault="007F359D" w:rsidP="00E325BA">
            <w:pPr>
              <w:autoSpaceDE w:val="0"/>
              <w:autoSpaceDN w:val="0"/>
              <w:adjustRightInd w:val="0"/>
              <w:rPr>
                <w:rFonts w:ascii="Arial" w:hAnsi="Arial" w:cs="Arial"/>
                <w:b/>
                <w:bCs/>
              </w:rPr>
            </w:pPr>
            <w:r w:rsidRPr="008A294A">
              <w:rPr>
                <w:rFonts w:ascii="Arial" w:hAnsi="Arial" w:cs="Arial"/>
                <w:b/>
                <w:bCs/>
              </w:rPr>
              <w:t>Bloque 4.</w:t>
            </w:r>
          </w:p>
          <w:p w:rsidR="007F359D" w:rsidRPr="008A294A" w:rsidRDefault="007F359D" w:rsidP="00E325BA">
            <w:pPr>
              <w:autoSpaceDE w:val="0"/>
              <w:autoSpaceDN w:val="0"/>
              <w:adjustRightInd w:val="0"/>
              <w:rPr>
                <w:rFonts w:ascii="Arial" w:hAnsi="Arial" w:cs="Arial"/>
                <w:b/>
                <w:bCs/>
              </w:rPr>
            </w:pPr>
            <w:r w:rsidRPr="008A294A">
              <w:rPr>
                <w:rFonts w:ascii="Arial" w:hAnsi="Arial" w:cs="Arial"/>
                <w:b/>
                <w:bCs/>
              </w:rPr>
              <w:lastRenderedPageBreak/>
              <w:t>La justicia y la política.</w:t>
            </w:r>
          </w:p>
          <w:p w:rsidR="007F359D" w:rsidRPr="00C364C1" w:rsidRDefault="007F359D" w:rsidP="00E325BA">
            <w:pPr>
              <w:autoSpaceDE w:val="0"/>
              <w:autoSpaceDN w:val="0"/>
              <w:adjustRightInd w:val="0"/>
              <w:rPr>
                <w:rFonts w:ascii="Arial" w:hAnsi="Arial" w:cs="Arial"/>
                <w:b/>
                <w:bCs/>
              </w:rPr>
            </w:pPr>
            <w:r w:rsidRPr="008A294A">
              <w:rPr>
                <w:rFonts w:ascii="Arial" w:hAnsi="Arial" w:cs="Arial"/>
                <w:b/>
                <w:bCs/>
              </w:rPr>
              <w:t>Ética, política y justicia. Teoría política de Aristóteles. La Declaración de los Derechos Humanos, fundamento ético de las democracias actuales. El «Estado de Derecho» y la «división de poderes», soportes del régimen democrático. Peligros para los gobiernos democráticos: demagogia, dictadura de las mayorías, escasa participación ciudadana. La Constitución Española: fundamentos éticos y relación con la DUDH. Derechos y deberes de la ciudadanía española. La Unión Europea como espacio político supranacional: logros y retos. El compromiso por la justicia social: el problema del hambre, la escasez de agua y la falta de vivienda por la desigual distribución de los recursos en el planeta.</w:t>
            </w:r>
          </w:p>
        </w:tc>
        <w:tc>
          <w:tcPr>
            <w:tcW w:w="735" w:type="dxa"/>
          </w:tcPr>
          <w:p w:rsidR="007F359D" w:rsidRDefault="007F359D" w:rsidP="00E325BA">
            <w:pPr>
              <w:autoSpaceDE w:val="0"/>
              <w:autoSpaceDN w:val="0"/>
              <w:adjustRightInd w:val="0"/>
              <w:jc w:val="both"/>
              <w:rPr>
                <w:rFonts w:ascii="Arial" w:hAnsi="Arial" w:cs="Arial"/>
                <w:b/>
                <w:sz w:val="24"/>
                <w:szCs w:val="24"/>
              </w:rPr>
            </w:pPr>
          </w:p>
        </w:tc>
      </w:tr>
      <w:tr w:rsidR="007F359D" w:rsidTr="007F359D">
        <w:tc>
          <w:tcPr>
            <w:tcW w:w="7759" w:type="dxa"/>
          </w:tcPr>
          <w:p w:rsidR="007F359D" w:rsidRPr="00B523DA" w:rsidRDefault="007F359D" w:rsidP="00E325BA">
            <w:pPr>
              <w:autoSpaceDE w:val="0"/>
              <w:autoSpaceDN w:val="0"/>
              <w:adjustRightInd w:val="0"/>
              <w:rPr>
                <w:rFonts w:ascii="Arial" w:hAnsi="Arial" w:cs="Arial"/>
                <w:i/>
                <w:iCs/>
              </w:rPr>
            </w:pPr>
            <w:r w:rsidRPr="008A294A">
              <w:rPr>
                <w:rFonts w:ascii="Arial" w:hAnsi="Arial" w:cs="Arial"/>
                <w:i/>
                <w:iCs/>
              </w:rPr>
              <w:lastRenderedPageBreak/>
              <w:t>1. Comprender y valorar la importancia de la relación que existe entre los conceptos de Ética, Política y «Justicia», mediante el análisis y la definición de estos términos, destacando el vínculo existente entre ellos en el pensamiento de Aristóteles. CSC, CCL, CAA.</w:t>
            </w:r>
          </w:p>
        </w:tc>
        <w:tc>
          <w:tcPr>
            <w:tcW w:w="735" w:type="dxa"/>
          </w:tcPr>
          <w:p w:rsidR="007F359D" w:rsidRDefault="007F359D" w:rsidP="00E325BA">
            <w:pPr>
              <w:autoSpaceDE w:val="0"/>
              <w:autoSpaceDN w:val="0"/>
              <w:adjustRightInd w:val="0"/>
              <w:jc w:val="both"/>
              <w:rPr>
                <w:rFonts w:ascii="Arial" w:hAnsi="Arial" w:cs="Arial"/>
                <w:b/>
                <w:sz w:val="24"/>
                <w:szCs w:val="24"/>
              </w:rPr>
            </w:pPr>
            <w:r>
              <w:rPr>
                <w:rFonts w:ascii="Arial" w:hAnsi="Arial" w:cs="Arial"/>
                <w:b/>
                <w:sz w:val="24"/>
                <w:szCs w:val="24"/>
              </w:rPr>
              <w:t>B</w:t>
            </w:r>
          </w:p>
        </w:tc>
      </w:tr>
      <w:tr w:rsidR="007F359D" w:rsidTr="007F359D">
        <w:tc>
          <w:tcPr>
            <w:tcW w:w="7759" w:type="dxa"/>
          </w:tcPr>
          <w:p w:rsidR="007F359D" w:rsidRPr="00B523DA" w:rsidRDefault="007F359D" w:rsidP="00E325BA">
            <w:pPr>
              <w:autoSpaceDE w:val="0"/>
              <w:autoSpaceDN w:val="0"/>
              <w:adjustRightInd w:val="0"/>
              <w:rPr>
                <w:rFonts w:ascii="Arial" w:hAnsi="Arial" w:cs="Arial"/>
                <w:i/>
                <w:iCs/>
              </w:rPr>
            </w:pPr>
            <w:r w:rsidRPr="008A294A">
              <w:rPr>
                <w:rFonts w:ascii="Arial" w:hAnsi="Arial" w:cs="Arial"/>
                <w:i/>
                <w:iCs/>
              </w:rPr>
              <w:t>2. Conocer y apreciar la política de Aristóteles y sus características esenciales, así como entender su concepto acerca de la justicia y su relación con el bien común y la felicidad, elaborando un juicio crítico acerca de la perspectiva de este filósofo. CSC, CCL, SIEP, CAA.</w:t>
            </w:r>
          </w:p>
        </w:tc>
        <w:tc>
          <w:tcPr>
            <w:tcW w:w="735" w:type="dxa"/>
          </w:tcPr>
          <w:p w:rsidR="007F359D" w:rsidRDefault="007F359D" w:rsidP="00E325BA">
            <w:pPr>
              <w:autoSpaceDE w:val="0"/>
              <w:autoSpaceDN w:val="0"/>
              <w:adjustRightInd w:val="0"/>
              <w:jc w:val="both"/>
              <w:rPr>
                <w:rFonts w:ascii="Arial" w:hAnsi="Arial" w:cs="Arial"/>
                <w:b/>
                <w:sz w:val="24"/>
                <w:szCs w:val="24"/>
              </w:rPr>
            </w:pPr>
            <w:r>
              <w:rPr>
                <w:rFonts w:ascii="Arial" w:hAnsi="Arial" w:cs="Arial"/>
                <w:b/>
                <w:sz w:val="24"/>
                <w:szCs w:val="24"/>
              </w:rPr>
              <w:t>I</w:t>
            </w:r>
          </w:p>
        </w:tc>
      </w:tr>
      <w:tr w:rsidR="007F359D" w:rsidTr="007F359D">
        <w:tc>
          <w:tcPr>
            <w:tcW w:w="7759" w:type="dxa"/>
          </w:tcPr>
          <w:p w:rsidR="007F359D" w:rsidRPr="00B523DA" w:rsidRDefault="007F359D" w:rsidP="00E325BA">
            <w:pPr>
              <w:autoSpaceDE w:val="0"/>
              <w:autoSpaceDN w:val="0"/>
              <w:adjustRightInd w:val="0"/>
              <w:rPr>
                <w:rFonts w:ascii="Arial" w:hAnsi="Arial" w:cs="Arial"/>
                <w:i/>
                <w:iCs/>
              </w:rPr>
            </w:pPr>
            <w:r w:rsidRPr="008A294A">
              <w:rPr>
                <w:rFonts w:ascii="Arial" w:hAnsi="Arial" w:cs="Arial"/>
                <w:i/>
                <w:iCs/>
              </w:rPr>
              <w:t>3. Justificar racionalmente la necesidad de los valores y principios éticos, contenidos en la DUDH, como fundamento universal de las democracias durante los siglos XX y XXI, destacando sus características y su relación con los conceptos de «Estado de Derecho» y «división de poderes». CSC, CCL</w:t>
            </w:r>
          </w:p>
        </w:tc>
        <w:tc>
          <w:tcPr>
            <w:tcW w:w="735" w:type="dxa"/>
          </w:tcPr>
          <w:p w:rsidR="007F359D" w:rsidRDefault="007F359D" w:rsidP="00E325BA">
            <w:pPr>
              <w:autoSpaceDE w:val="0"/>
              <w:autoSpaceDN w:val="0"/>
              <w:adjustRightInd w:val="0"/>
              <w:jc w:val="both"/>
              <w:rPr>
                <w:rFonts w:ascii="Arial" w:hAnsi="Arial" w:cs="Arial"/>
                <w:b/>
                <w:sz w:val="24"/>
                <w:szCs w:val="24"/>
              </w:rPr>
            </w:pPr>
            <w:r>
              <w:rPr>
                <w:rFonts w:ascii="Arial" w:hAnsi="Arial" w:cs="Arial"/>
                <w:b/>
                <w:sz w:val="24"/>
                <w:szCs w:val="24"/>
              </w:rPr>
              <w:t>B</w:t>
            </w:r>
          </w:p>
        </w:tc>
      </w:tr>
      <w:tr w:rsidR="007F359D" w:rsidTr="007F359D">
        <w:tc>
          <w:tcPr>
            <w:tcW w:w="7759" w:type="dxa"/>
          </w:tcPr>
          <w:p w:rsidR="007F359D" w:rsidRPr="00847BFF" w:rsidRDefault="007F359D" w:rsidP="00E325BA">
            <w:pPr>
              <w:autoSpaceDE w:val="0"/>
              <w:autoSpaceDN w:val="0"/>
              <w:adjustRightInd w:val="0"/>
              <w:rPr>
                <w:rFonts w:ascii="Arial" w:hAnsi="Arial" w:cs="Arial"/>
                <w:i/>
                <w:iCs/>
                <w:sz w:val="24"/>
                <w:szCs w:val="24"/>
              </w:rPr>
            </w:pPr>
            <w:r w:rsidRPr="00847BFF">
              <w:rPr>
                <w:rFonts w:ascii="Arial" w:hAnsi="Arial" w:cs="Arial"/>
                <w:i/>
                <w:iCs/>
                <w:sz w:val="24"/>
                <w:szCs w:val="24"/>
              </w:rPr>
              <w:t>4. Reconocer la necesidad de la participación activa de los ciudadanos y ciudadanas en la vida política del Estado con el fin de evitar los riesgos de una democracia que viole los derechos humanos. CSC, CCL, CAA.</w:t>
            </w:r>
          </w:p>
        </w:tc>
        <w:tc>
          <w:tcPr>
            <w:tcW w:w="735" w:type="dxa"/>
          </w:tcPr>
          <w:p w:rsidR="007F359D" w:rsidRDefault="007F359D" w:rsidP="00E325BA">
            <w:pPr>
              <w:autoSpaceDE w:val="0"/>
              <w:autoSpaceDN w:val="0"/>
              <w:adjustRightInd w:val="0"/>
              <w:jc w:val="both"/>
              <w:rPr>
                <w:rFonts w:ascii="Arial" w:hAnsi="Arial" w:cs="Arial"/>
                <w:b/>
                <w:sz w:val="24"/>
                <w:szCs w:val="24"/>
              </w:rPr>
            </w:pPr>
            <w:r>
              <w:rPr>
                <w:rFonts w:ascii="Arial" w:hAnsi="Arial" w:cs="Arial"/>
                <w:b/>
                <w:sz w:val="24"/>
                <w:szCs w:val="24"/>
              </w:rPr>
              <w:t>B</w:t>
            </w:r>
          </w:p>
        </w:tc>
      </w:tr>
      <w:tr w:rsidR="007F359D" w:rsidTr="007F359D">
        <w:tc>
          <w:tcPr>
            <w:tcW w:w="7759" w:type="dxa"/>
          </w:tcPr>
          <w:p w:rsidR="007F359D" w:rsidRPr="00847BFF" w:rsidRDefault="007F359D" w:rsidP="00E325BA">
            <w:pPr>
              <w:autoSpaceDE w:val="0"/>
              <w:autoSpaceDN w:val="0"/>
              <w:adjustRightInd w:val="0"/>
              <w:rPr>
                <w:rFonts w:ascii="Arial" w:hAnsi="Arial" w:cs="Arial"/>
                <w:i/>
                <w:iCs/>
                <w:sz w:val="24"/>
                <w:szCs w:val="24"/>
              </w:rPr>
            </w:pPr>
            <w:r w:rsidRPr="00847BFF">
              <w:rPr>
                <w:rFonts w:ascii="Arial" w:hAnsi="Arial" w:cs="Arial"/>
                <w:i/>
                <w:iCs/>
                <w:sz w:val="24"/>
                <w:szCs w:val="24"/>
              </w:rPr>
              <w:t>5. Conocer y valorar los fundamentos de la Constitución Española de 1978,</w:t>
            </w:r>
            <w:r>
              <w:rPr>
                <w:rFonts w:ascii="Arial" w:hAnsi="Arial" w:cs="Arial"/>
                <w:i/>
                <w:iCs/>
                <w:sz w:val="24"/>
                <w:szCs w:val="24"/>
              </w:rPr>
              <w:t xml:space="preserve"> </w:t>
            </w:r>
            <w:r w:rsidRPr="00847BFF">
              <w:rPr>
                <w:rFonts w:ascii="Arial" w:hAnsi="Arial" w:cs="Arial"/>
                <w:i/>
                <w:iCs/>
                <w:sz w:val="24"/>
                <w:szCs w:val="24"/>
              </w:rPr>
              <w:t>identificando los valores éticos de los que parte y los conceptos preliminares que establece. CSC, CEC, CAA.</w:t>
            </w:r>
          </w:p>
        </w:tc>
        <w:tc>
          <w:tcPr>
            <w:tcW w:w="735" w:type="dxa"/>
          </w:tcPr>
          <w:p w:rsidR="007F359D" w:rsidRDefault="007F359D" w:rsidP="00E325BA">
            <w:pPr>
              <w:autoSpaceDE w:val="0"/>
              <w:autoSpaceDN w:val="0"/>
              <w:adjustRightInd w:val="0"/>
              <w:jc w:val="both"/>
              <w:rPr>
                <w:rFonts w:ascii="Arial" w:hAnsi="Arial" w:cs="Arial"/>
                <w:b/>
                <w:sz w:val="24"/>
                <w:szCs w:val="24"/>
              </w:rPr>
            </w:pPr>
            <w:r>
              <w:rPr>
                <w:rFonts w:ascii="Arial" w:hAnsi="Arial" w:cs="Arial"/>
                <w:b/>
                <w:sz w:val="24"/>
                <w:szCs w:val="24"/>
              </w:rPr>
              <w:t>B</w:t>
            </w:r>
          </w:p>
        </w:tc>
      </w:tr>
      <w:tr w:rsidR="007F359D" w:rsidTr="007F359D">
        <w:tc>
          <w:tcPr>
            <w:tcW w:w="7759" w:type="dxa"/>
          </w:tcPr>
          <w:p w:rsidR="007F359D" w:rsidRPr="00847BFF" w:rsidRDefault="007F359D" w:rsidP="00E325BA">
            <w:pPr>
              <w:autoSpaceDE w:val="0"/>
              <w:autoSpaceDN w:val="0"/>
              <w:adjustRightInd w:val="0"/>
              <w:jc w:val="both"/>
              <w:rPr>
                <w:rFonts w:ascii="Arial" w:hAnsi="Arial" w:cs="Arial"/>
                <w:b/>
                <w:sz w:val="24"/>
                <w:szCs w:val="24"/>
              </w:rPr>
            </w:pPr>
            <w:r w:rsidRPr="00847BFF">
              <w:rPr>
                <w:rFonts w:ascii="Arial" w:hAnsi="Arial" w:cs="Arial"/>
                <w:i/>
                <w:iCs/>
                <w:sz w:val="24"/>
                <w:szCs w:val="24"/>
              </w:rPr>
              <w:t>6. Mostrar respeto por la Constitución Española, identificando en ella, mediante una lectura explicativa y comentada, los deberes y derechos que tiene el individuo como persona y ciudadano, apreciando su adecuación a la DUDH, con el fin de asumir de forma consciente y responsable los principios de convivencia que deben regir en el Estado Español. CSC, CEC, CAA.</w:t>
            </w:r>
          </w:p>
        </w:tc>
        <w:tc>
          <w:tcPr>
            <w:tcW w:w="735" w:type="dxa"/>
          </w:tcPr>
          <w:p w:rsidR="007F359D" w:rsidRDefault="007F359D" w:rsidP="00E325BA">
            <w:pPr>
              <w:autoSpaceDE w:val="0"/>
              <w:autoSpaceDN w:val="0"/>
              <w:adjustRightInd w:val="0"/>
              <w:jc w:val="both"/>
              <w:rPr>
                <w:rFonts w:ascii="Arial" w:hAnsi="Arial" w:cs="Arial"/>
                <w:b/>
                <w:sz w:val="24"/>
                <w:szCs w:val="24"/>
              </w:rPr>
            </w:pPr>
            <w:r>
              <w:rPr>
                <w:rFonts w:ascii="Arial" w:hAnsi="Arial" w:cs="Arial"/>
                <w:b/>
                <w:sz w:val="24"/>
                <w:szCs w:val="24"/>
              </w:rPr>
              <w:t>B</w:t>
            </w:r>
          </w:p>
        </w:tc>
      </w:tr>
      <w:tr w:rsidR="007F359D" w:rsidTr="007F359D">
        <w:tc>
          <w:tcPr>
            <w:tcW w:w="7759" w:type="dxa"/>
          </w:tcPr>
          <w:p w:rsidR="007F359D" w:rsidRPr="00847BFF" w:rsidRDefault="007F359D" w:rsidP="00E325BA">
            <w:pPr>
              <w:autoSpaceDE w:val="0"/>
              <w:autoSpaceDN w:val="0"/>
              <w:adjustRightInd w:val="0"/>
              <w:jc w:val="both"/>
              <w:rPr>
                <w:rFonts w:ascii="Arial" w:hAnsi="Arial" w:cs="Arial"/>
                <w:i/>
                <w:iCs/>
                <w:sz w:val="24"/>
                <w:szCs w:val="24"/>
              </w:rPr>
            </w:pPr>
            <w:r w:rsidRPr="00847BFF">
              <w:rPr>
                <w:rFonts w:ascii="Arial" w:hAnsi="Arial" w:cs="Arial"/>
                <w:i/>
                <w:iCs/>
                <w:sz w:val="24"/>
                <w:szCs w:val="24"/>
              </w:rPr>
              <w:t>7. Señalar y apreciar la adecuación de la Constitución Española a los principios éticos defendidos por la DUDH, mediante la lectura comentada y reflexiva de «los derechos y deberes de los ciudadanos» (artículos del 30 al 38) y los «principios rectores de la política social y económica» (artículos del 39 al 52). CSC, CEC, CCL, CAA.</w:t>
            </w:r>
          </w:p>
        </w:tc>
        <w:tc>
          <w:tcPr>
            <w:tcW w:w="735" w:type="dxa"/>
          </w:tcPr>
          <w:p w:rsidR="007F359D" w:rsidRDefault="007F359D" w:rsidP="00E325BA">
            <w:pPr>
              <w:autoSpaceDE w:val="0"/>
              <w:autoSpaceDN w:val="0"/>
              <w:adjustRightInd w:val="0"/>
              <w:jc w:val="both"/>
              <w:rPr>
                <w:rFonts w:ascii="Arial" w:hAnsi="Arial" w:cs="Arial"/>
                <w:b/>
                <w:sz w:val="24"/>
                <w:szCs w:val="24"/>
              </w:rPr>
            </w:pPr>
            <w:r>
              <w:rPr>
                <w:rFonts w:ascii="Arial" w:hAnsi="Arial" w:cs="Arial"/>
                <w:b/>
                <w:sz w:val="24"/>
                <w:szCs w:val="24"/>
              </w:rPr>
              <w:t>A</w:t>
            </w:r>
          </w:p>
        </w:tc>
      </w:tr>
      <w:tr w:rsidR="007F359D" w:rsidTr="007F359D">
        <w:tc>
          <w:tcPr>
            <w:tcW w:w="7759" w:type="dxa"/>
          </w:tcPr>
          <w:p w:rsidR="007F359D" w:rsidRPr="00B523DA" w:rsidRDefault="007F359D" w:rsidP="00E325BA">
            <w:pPr>
              <w:autoSpaceDE w:val="0"/>
              <w:autoSpaceDN w:val="0"/>
              <w:adjustRightInd w:val="0"/>
              <w:rPr>
                <w:rFonts w:ascii="Arial" w:hAnsi="Arial" w:cs="Arial"/>
                <w:i/>
                <w:iCs/>
              </w:rPr>
            </w:pPr>
            <w:r w:rsidRPr="008A294A">
              <w:rPr>
                <w:rFonts w:ascii="Arial" w:hAnsi="Arial" w:cs="Arial"/>
                <w:i/>
                <w:iCs/>
              </w:rPr>
              <w:t>8. Conocer los elementos esenciales de la UE, analizando los beneficios recibidos y las responsabilidades adquiridas por los Estados miembros y sus ciudadanos y ciudadanas, con el fin de reconocer su utilidad y los logros que ésta ha alcanzado. CSC, CEC, CAA.</w:t>
            </w:r>
          </w:p>
        </w:tc>
        <w:tc>
          <w:tcPr>
            <w:tcW w:w="735" w:type="dxa"/>
          </w:tcPr>
          <w:p w:rsidR="007F359D" w:rsidRDefault="007F359D" w:rsidP="00E325BA">
            <w:pPr>
              <w:autoSpaceDE w:val="0"/>
              <w:autoSpaceDN w:val="0"/>
              <w:adjustRightInd w:val="0"/>
              <w:jc w:val="both"/>
              <w:rPr>
                <w:rFonts w:ascii="Arial" w:hAnsi="Arial" w:cs="Arial"/>
                <w:b/>
                <w:sz w:val="24"/>
                <w:szCs w:val="24"/>
              </w:rPr>
            </w:pPr>
            <w:r>
              <w:rPr>
                <w:rFonts w:ascii="Arial" w:hAnsi="Arial" w:cs="Arial"/>
                <w:b/>
                <w:sz w:val="24"/>
                <w:szCs w:val="24"/>
              </w:rPr>
              <w:t>I</w:t>
            </w:r>
          </w:p>
        </w:tc>
      </w:tr>
      <w:tr w:rsidR="007F359D" w:rsidTr="007F359D">
        <w:tc>
          <w:tcPr>
            <w:tcW w:w="7759" w:type="dxa"/>
          </w:tcPr>
          <w:p w:rsidR="007F359D" w:rsidRPr="00B523DA" w:rsidRDefault="007F359D" w:rsidP="00E325BA">
            <w:pPr>
              <w:autoSpaceDE w:val="0"/>
              <w:autoSpaceDN w:val="0"/>
              <w:adjustRightInd w:val="0"/>
              <w:rPr>
                <w:rFonts w:ascii="Arial" w:hAnsi="Arial" w:cs="Arial"/>
                <w:i/>
                <w:iCs/>
              </w:rPr>
            </w:pPr>
            <w:r w:rsidRPr="008A294A">
              <w:rPr>
                <w:rFonts w:ascii="Arial" w:hAnsi="Arial" w:cs="Arial"/>
                <w:i/>
                <w:iCs/>
              </w:rPr>
              <w:t>9. Justificar las propias posiciones utilizando sistemáticamente la argumentación y el diálogo y haciendo un uso crítico de distintas fuentes de información, y participar de forma democrática y participativa en las actividades del centro y del entorno. CCL, CAA, CSC, CD, SIEP.</w:t>
            </w:r>
          </w:p>
        </w:tc>
        <w:tc>
          <w:tcPr>
            <w:tcW w:w="735" w:type="dxa"/>
          </w:tcPr>
          <w:p w:rsidR="007F359D" w:rsidRDefault="007F359D" w:rsidP="00E325BA">
            <w:pPr>
              <w:autoSpaceDE w:val="0"/>
              <w:autoSpaceDN w:val="0"/>
              <w:adjustRightInd w:val="0"/>
              <w:jc w:val="both"/>
              <w:rPr>
                <w:rFonts w:ascii="Arial" w:hAnsi="Arial" w:cs="Arial"/>
                <w:b/>
                <w:sz w:val="24"/>
                <w:szCs w:val="24"/>
              </w:rPr>
            </w:pPr>
            <w:r>
              <w:rPr>
                <w:rFonts w:ascii="Arial" w:hAnsi="Arial" w:cs="Arial"/>
                <w:b/>
                <w:sz w:val="24"/>
                <w:szCs w:val="24"/>
              </w:rPr>
              <w:t>I</w:t>
            </w:r>
          </w:p>
        </w:tc>
      </w:tr>
      <w:tr w:rsidR="007F359D" w:rsidTr="007F359D">
        <w:tc>
          <w:tcPr>
            <w:tcW w:w="7759" w:type="dxa"/>
          </w:tcPr>
          <w:p w:rsidR="007F359D" w:rsidRDefault="007F359D" w:rsidP="00E325BA">
            <w:pPr>
              <w:autoSpaceDE w:val="0"/>
              <w:autoSpaceDN w:val="0"/>
              <w:adjustRightInd w:val="0"/>
              <w:jc w:val="both"/>
              <w:rPr>
                <w:rFonts w:ascii="Arial" w:hAnsi="Arial" w:cs="Arial"/>
                <w:b/>
                <w:sz w:val="24"/>
                <w:szCs w:val="24"/>
              </w:rPr>
            </w:pPr>
            <w:r w:rsidRPr="008A294A">
              <w:rPr>
                <w:rFonts w:ascii="Arial" w:hAnsi="Arial" w:cs="Arial"/>
                <w:i/>
                <w:iCs/>
              </w:rPr>
              <w:t xml:space="preserve">10. Analizar y reflexionar sobre el problema del hambre, la escasez de agua y la falta de vivienda de una gran parte de la población, como síntomas de injusticia social, y asumir el deber ciudadano de luchar por acabar con estas </w:t>
            </w:r>
            <w:r w:rsidRPr="008A294A">
              <w:rPr>
                <w:rFonts w:ascii="Arial" w:hAnsi="Arial" w:cs="Arial"/>
                <w:i/>
                <w:iCs/>
              </w:rPr>
              <w:lastRenderedPageBreak/>
              <w:t>lacras que impiden una digna calidad de vida. CSC, SIEP, CAA</w:t>
            </w:r>
          </w:p>
        </w:tc>
        <w:tc>
          <w:tcPr>
            <w:tcW w:w="735" w:type="dxa"/>
          </w:tcPr>
          <w:p w:rsidR="007F359D" w:rsidRDefault="007F359D" w:rsidP="00E325BA">
            <w:pPr>
              <w:autoSpaceDE w:val="0"/>
              <w:autoSpaceDN w:val="0"/>
              <w:adjustRightInd w:val="0"/>
              <w:jc w:val="both"/>
              <w:rPr>
                <w:rFonts w:ascii="Arial" w:hAnsi="Arial" w:cs="Arial"/>
                <w:b/>
                <w:sz w:val="24"/>
                <w:szCs w:val="24"/>
              </w:rPr>
            </w:pPr>
            <w:r>
              <w:rPr>
                <w:rFonts w:ascii="Arial" w:hAnsi="Arial" w:cs="Arial"/>
                <w:b/>
                <w:sz w:val="24"/>
                <w:szCs w:val="24"/>
              </w:rPr>
              <w:lastRenderedPageBreak/>
              <w:t>B</w:t>
            </w:r>
          </w:p>
        </w:tc>
      </w:tr>
    </w:tbl>
    <w:p w:rsidR="007F359D" w:rsidRDefault="007F359D" w:rsidP="000B641E">
      <w:pPr>
        <w:rPr>
          <w:rFonts w:ascii="Arial" w:hAnsi="Arial" w:cs="Arial"/>
          <w:sz w:val="24"/>
          <w:szCs w:val="24"/>
        </w:rPr>
      </w:pPr>
    </w:p>
    <w:p w:rsidR="007F359D" w:rsidRPr="007F359D" w:rsidRDefault="007F359D" w:rsidP="000B641E">
      <w:pPr>
        <w:rPr>
          <w:rFonts w:ascii="Arial" w:hAnsi="Arial" w:cs="Arial"/>
          <w:b/>
          <w:sz w:val="24"/>
          <w:szCs w:val="24"/>
        </w:rPr>
      </w:pPr>
      <w:r w:rsidRPr="007F359D">
        <w:rPr>
          <w:rFonts w:ascii="Arial" w:hAnsi="Arial" w:cs="Arial"/>
          <w:b/>
          <w:sz w:val="24"/>
          <w:szCs w:val="24"/>
        </w:rPr>
        <w:t>PORCENTAJES DE LA TERCERA EVALUACIÓN</w:t>
      </w:r>
    </w:p>
    <w:tbl>
      <w:tblPr>
        <w:tblStyle w:val="Tablaconcuadrcula"/>
        <w:tblW w:w="0" w:type="auto"/>
        <w:tblInd w:w="1101" w:type="dxa"/>
        <w:shd w:val="clear" w:color="auto" w:fill="FFC000" w:themeFill="accent4"/>
        <w:tblLook w:val="04A0"/>
      </w:tblPr>
      <w:tblGrid>
        <w:gridCol w:w="3969"/>
        <w:gridCol w:w="2268"/>
      </w:tblGrid>
      <w:tr w:rsidR="000438C6" w:rsidRPr="00935439" w:rsidTr="00E325BA">
        <w:tc>
          <w:tcPr>
            <w:tcW w:w="3969" w:type="dxa"/>
            <w:shd w:val="clear" w:color="auto" w:fill="FFC000" w:themeFill="accent4"/>
          </w:tcPr>
          <w:p w:rsidR="000438C6" w:rsidRPr="00935439" w:rsidRDefault="000438C6" w:rsidP="00E325BA">
            <w:pPr>
              <w:jc w:val="both"/>
              <w:rPr>
                <w:rFonts w:ascii="Arial" w:hAnsi="Arial" w:cs="Arial"/>
                <w:b/>
                <w:sz w:val="24"/>
                <w:szCs w:val="24"/>
              </w:rPr>
            </w:pPr>
            <w:r w:rsidRPr="00935439">
              <w:rPr>
                <w:rFonts w:ascii="Arial" w:hAnsi="Arial" w:cs="Arial"/>
                <w:b/>
                <w:sz w:val="24"/>
                <w:szCs w:val="24"/>
              </w:rPr>
              <w:t>ESTÁNDARES BÁSICOS  (</w:t>
            </w:r>
            <w:r>
              <w:rPr>
                <w:rFonts w:ascii="Arial" w:hAnsi="Arial" w:cs="Arial"/>
                <w:b/>
                <w:sz w:val="24"/>
                <w:szCs w:val="24"/>
              </w:rPr>
              <w:t>11</w:t>
            </w:r>
            <w:r w:rsidRPr="00935439">
              <w:rPr>
                <w:rFonts w:ascii="Arial" w:hAnsi="Arial" w:cs="Arial"/>
                <w:b/>
                <w:sz w:val="24"/>
                <w:szCs w:val="24"/>
              </w:rPr>
              <w:t>)</w:t>
            </w:r>
          </w:p>
        </w:tc>
        <w:tc>
          <w:tcPr>
            <w:tcW w:w="2268" w:type="dxa"/>
            <w:shd w:val="clear" w:color="auto" w:fill="FFC000" w:themeFill="accent4"/>
          </w:tcPr>
          <w:p w:rsidR="000438C6" w:rsidRPr="00935439" w:rsidRDefault="000438C6" w:rsidP="00E325BA">
            <w:pPr>
              <w:jc w:val="both"/>
              <w:rPr>
                <w:rFonts w:ascii="Arial" w:hAnsi="Arial" w:cs="Arial"/>
                <w:b/>
                <w:sz w:val="24"/>
                <w:szCs w:val="24"/>
              </w:rPr>
            </w:pPr>
            <w:r w:rsidRPr="00935439">
              <w:rPr>
                <w:rFonts w:ascii="Arial" w:hAnsi="Arial" w:cs="Arial"/>
                <w:b/>
                <w:sz w:val="24"/>
                <w:szCs w:val="24"/>
              </w:rPr>
              <w:t>5</w:t>
            </w:r>
            <w:r>
              <w:rPr>
                <w:rFonts w:ascii="Arial" w:hAnsi="Arial" w:cs="Arial"/>
                <w:b/>
                <w:sz w:val="24"/>
                <w:szCs w:val="24"/>
              </w:rPr>
              <w:t>5% 0,5</w:t>
            </w:r>
            <w:r w:rsidRPr="00935439">
              <w:rPr>
                <w:rFonts w:ascii="Arial" w:hAnsi="Arial" w:cs="Arial"/>
                <w:b/>
                <w:sz w:val="24"/>
                <w:szCs w:val="24"/>
              </w:rPr>
              <w:t xml:space="preserve"> cada uno</w:t>
            </w:r>
          </w:p>
        </w:tc>
      </w:tr>
      <w:tr w:rsidR="000438C6" w:rsidRPr="00935439" w:rsidTr="00E325BA">
        <w:tc>
          <w:tcPr>
            <w:tcW w:w="3969" w:type="dxa"/>
            <w:shd w:val="clear" w:color="auto" w:fill="FFC000" w:themeFill="accent4"/>
          </w:tcPr>
          <w:p w:rsidR="000438C6" w:rsidRPr="00935439" w:rsidRDefault="000438C6" w:rsidP="00E325BA">
            <w:pPr>
              <w:jc w:val="both"/>
              <w:rPr>
                <w:rFonts w:ascii="Arial" w:hAnsi="Arial" w:cs="Arial"/>
                <w:b/>
                <w:sz w:val="24"/>
                <w:szCs w:val="24"/>
              </w:rPr>
            </w:pPr>
            <w:r>
              <w:rPr>
                <w:rFonts w:ascii="Arial" w:hAnsi="Arial" w:cs="Arial"/>
                <w:b/>
                <w:sz w:val="24"/>
                <w:szCs w:val="24"/>
              </w:rPr>
              <w:t>ESTÁNDARES INTERMEDIOS (5</w:t>
            </w:r>
            <w:r w:rsidRPr="00935439">
              <w:rPr>
                <w:rFonts w:ascii="Arial" w:hAnsi="Arial" w:cs="Arial"/>
                <w:b/>
                <w:sz w:val="24"/>
                <w:szCs w:val="24"/>
              </w:rPr>
              <w:t>)</w:t>
            </w:r>
          </w:p>
        </w:tc>
        <w:tc>
          <w:tcPr>
            <w:tcW w:w="2268" w:type="dxa"/>
            <w:shd w:val="clear" w:color="auto" w:fill="FFC000" w:themeFill="accent4"/>
          </w:tcPr>
          <w:p w:rsidR="000438C6" w:rsidRPr="00935439" w:rsidRDefault="000438C6" w:rsidP="00E325BA">
            <w:pPr>
              <w:jc w:val="both"/>
              <w:rPr>
                <w:rFonts w:ascii="Arial" w:hAnsi="Arial" w:cs="Arial"/>
                <w:b/>
                <w:sz w:val="24"/>
                <w:szCs w:val="24"/>
              </w:rPr>
            </w:pPr>
            <w:r>
              <w:rPr>
                <w:rFonts w:ascii="Arial" w:hAnsi="Arial" w:cs="Arial"/>
                <w:b/>
                <w:sz w:val="24"/>
                <w:szCs w:val="24"/>
              </w:rPr>
              <w:t>25</w:t>
            </w:r>
            <w:r w:rsidRPr="00935439">
              <w:rPr>
                <w:rFonts w:ascii="Arial" w:hAnsi="Arial" w:cs="Arial"/>
                <w:b/>
                <w:sz w:val="24"/>
                <w:szCs w:val="24"/>
              </w:rPr>
              <w:t xml:space="preserve">% </w:t>
            </w:r>
            <w:r>
              <w:rPr>
                <w:rFonts w:ascii="Arial" w:hAnsi="Arial" w:cs="Arial"/>
                <w:b/>
                <w:sz w:val="24"/>
                <w:szCs w:val="24"/>
              </w:rPr>
              <w:t>0,5</w:t>
            </w:r>
            <w:r w:rsidRPr="00935439">
              <w:rPr>
                <w:rFonts w:ascii="Arial" w:hAnsi="Arial" w:cs="Arial"/>
                <w:b/>
                <w:sz w:val="24"/>
                <w:szCs w:val="24"/>
              </w:rPr>
              <w:t xml:space="preserve"> cada uno</w:t>
            </w:r>
          </w:p>
        </w:tc>
      </w:tr>
      <w:tr w:rsidR="000438C6" w:rsidTr="00E325BA">
        <w:tc>
          <w:tcPr>
            <w:tcW w:w="3969" w:type="dxa"/>
            <w:shd w:val="clear" w:color="auto" w:fill="FFC000" w:themeFill="accent4"/>
          </w:tcPr>
          <w:p w:rsidR="000438C6" w:rsidRPr="00935439" w:rsidRDefault="000438C6" w:rsidP="00E325BA">
            <w:pPr>
              <w:jc w:val="both"/>
              <w:rPr>
                <w:rFonts w:ascii="Arial" w:hAnsi="Arial" w:cs="Arial"/>
                <w:b/>
                <w:sz w:val="24"/>
                <w:szCs w:val="24"/>
              </w:rPr>
            </w:pPr>
            <w:r w:rsidRPr="00935439">
              <w:rPr>
                <w:rFonts w:ascii="Arial" w:hAnsi="Arial" w:cs="Arial"/>
                <w:b/>
                <w:sz w:val="24"/>
                <w:szCs w:val="24"/>
              </w:rPr>
              <w:t>ESTÁNDARES AVANZADOS (</w:t>
            </w:r>
            <w:r>
              <w:rPr>
                <w:rFonts w:ascii="Arial" w:hAnsi="Arial" w:cs="Arial"/>
                <w:b/>
                <w:sz w:val="24"/>
                <w:szCs w:val="24"/>
              </w:rPr>
              <w:t>2</w:t>
            </w:r>
            <w:r w:rsidRPr="00935439">
              <w:rPr>
                <w:rFonts w:ascii="Arial" w:hAnsi="Arial" w:cs="Arial"/>
                <w:b/>
                <w:sz w:val="24"/>
                <w:szCs w:val="24"/>
              </w:rPr>
              <w:t>)</w:t>
            </w:r>
          </w:p>
        </w:tc>
        <w:tc>
          <w:tcPr>
            <w:tcW w:w="2268" w:type="dxa"/>
            <w:shd w:val="clear" w:color="auto" w:fill="FFC000" w:themeFill="accent4"/>
          </w:tcPr>
          <w:p w:rsidR="000438C6" w:rsidRDefault="000438C6" w:rsidP="00E325BA">
            <w:pPr>
              <w:jc w:val="both"/>
              <w:rPr>
                <w:rFonts w:ascii="Arial" w:hAnsi="Arial" w:cs="Arial"/>
                <w:b/>
                <w:sz w:val="24"/>
                <w:szCs w:val="24"/>
              </w:rPr>
            </w:pPr>
            <w:r>
              <w:rPr>
                <w:rFonts w:ascii="Arial" w:hAnsi="Arial" w:cs="Arial"/>
                <w:b/>
                <w:sz w:val="24"/>
                <w:szCs w:val="24"/>
              </w:rPr>
              <w:t xml:space="preserve">20% </w:t>
            </w:r>
            <w:r w:rsidRPr="00935439">
              <w:rPr>
                <w:rFonts w:ascii="Arial" w:hAnsi="Arial" w:cs="Arial"/>
                <w:b/>
                <w:sz w:val="24"/>
                <w:szCs w:val="24"/>
              </w:rPr>
              <w:t xml:space="preserve"> </w:t>
            </w:r>
            <w:r>
              <w:rPr>
                <w:rFonts w:ascii="Arial" w:hAnsi="Arial" w:cs="Arial"/>
                <w:b/>
                <w:sz w:val="24"/>
                <w:szCs w:val="24"/>
              </w:rPr>
              <w:t xml:space="preserve">1 </w:t>
            </w:r>
            <w:r w:rsidRPr="00935439">
              <w:rPr>
                <w:rFonts w:ascii="Arial" w:hAnsi="Arial" w:cs="Arial"/>
                <w:b/>
                <w:sz w:val="24"/>
                <w:szCs w:val="24"/>
              </w:rPr>
              <w:t>cada uno</w:t>
            </w:r>
          </w:p>
        </w:tc>
      </w:tr>
    </w:tbl>
    <w:p w:rsidR="007F359D" w:rsidRDefault="007F359D" w:rsidP="000B641E">
      <w:pPr>
        <w:rPr>
          <w:rFonts w:ascii="Arial" w:hAnsi="Arial" w:cs="Arial"/>
          <w:sz w:val="24"/>
          <w:szCs w:val="24"/>
        </w:rPr>
      </w:pPr>
    </w:p>
    <w:tbl>
      <w:tblPr>
        <w:tblStyle w:val="Tablaconcuadrcula"/>
        <w:tblW w:w="0" w:type="auto"/>
        <w:tblLook w:val="04A0"/>
      </w:tblPr>
      <w:tblGrid>
        <w:gridCol w:w="7905"/>
        <w:gridCol w:w="739"/>
      </w:tblGrid>
      <w:tr w:rsidR="00DF4F86" w:rsidTr="00E325BA">
        <w:tc>
          <w:tcPr>
            <w:tcW w:w="7905" w:type="dxa"/>
            <w:shd w:val="clear" w:color="auto" w:fill="DEEAF6" w:themeFill="accent5" w:themeFillTint="33"/>
          </w:tcPr>
          <w:p w:rsidR="00DF4F86" w:rsidRDefault="00DF4F86" w:rsidP="00E325BA">
            <w:pPr>
              <w:autoSpaceDE w:val="0"/>
              <w:autoSpaceDN w:val="0"/>
              <w:adjustRightInd w:val="0"/>
              <w:jc w:val="both"/>
              <w:rPr>
                <w:rFonts w:ascii="Arial" w:hAnsi="Arial" w:cs="Arial"/>
                <w:b/>
                <w:sz w:val="24"/>
                <w:szCs w:val="24"/>
              </w:rPr>
            </w:pPr>
            <w:r>
              <w:rPr>
                <w:rFonts w:ascii="Arial" w:hAnsi="Arial" w:cs="Arial"/>
                <w:b/>
                <w:sz w:val="24"/>
                <w:szCs w:val="24"/>
              </w:rPr>
              <w:t>CRITERIOS, ESTÁNDARES DE APRENDIZAJE y COMPETENCIAS</w:t>
            </w:r>
          </w:p>
        </w:tc>
        <w:tc>
          <w:tcPr>
            <w:tcW w:w="739" w:type="dxa"/>
            <w:shd w:val="clear" w:color="auto" w:fill="DEEAF6" w:themeFill="accent5" w:themeFillTint="33"/>
          </w:tcPr>
          <w:p w:rsidR="00DF4F86" w:rsidRDefault="00DF4F86" w:rsidP="00E325BA">
            <w:pPr>
              <w:autoSpaceDE w:val="0"/>
              <w:autoSpaceDN w:val="0"/>
              <w:adjustRightInd w:val="0"/>
              <w:jc w:val="both"/>
              <w:rPr>
                <w:rFonts w:ascii="Arial" w:hAnsi="Arial" w:cs="Arial"/>
                <w:b/>
                <w:sz w:val="24"/>
                <w:szCs w:val="24"/>
              </w:rPr>
            </w:pPr>
            <w:r>
              <w:rPr>
                <w:rFonts w:ascii="Arial" w:hAnsi="Arial" w:cs="Arial"/>
                <w:b/>
                <w:sz w:val="24"/>
                <w:szCs w:val="24"/>
              </w:rPr>
              <w:t>PO</w:t>
            </w:r>
          </w:p>
        </w:tc>
      </w:tr>
      <w:tr w:rsidR="00DF4F86" w:rsidTr="00E325BA">
        <w:tc>
          <w:tcPr>
            <w:tcW w:w="7905" w:type="dxa"/>
            <w:shd w:val="clear" w:color="auto" w:fill="BDD6EE" w:themeFill="accent5" w:themeFillTint="66"/>
          </w:tcPr>
          <w:p w:rsidR="00DF4F86" w:rsidRPr="00933DFB" w:rsidRDefault="00DF4F86" w:rsidP="00E325BA">
            <w:pPr>
              <w:autoSpaceDE w:val="0"/>
              <w:autoSpaceDN w:val="0"/>
              <w:adjustRightInd w:val="0"/>
              <w:jc w:val="both"/>
              <w:rPr>
                <w:rFonts w:ascii="Arial" w:hAnsi="Arial" w:cs="Arial"/>
                <w:b/>
                <w:bCs/>
                <w:sz w:val="24"/>
                <w:szCs w:val="24"/>
              </w:rPr>
            </w:pPr>
            <w:r w:rsidRPr="00933DFB">
              <w:rPr>
                <w:rFonts w:ascii="Arial" w:hAnsi="Arial" w:cs="Arial"/>
                <w:b/>
                <w:bCs/>
                <w:sz w:val="24"/>
                <w:szCs w:val="24"/>
              </w:rPr>
              <w:t>Bloque 5.</w:t>
            </w:r>
          </w:p>
          <w:p w:rsidR="00DF4F86" w:rsidRPr="0016459E" w:rsidRDefault="00DF4F86" w:rsidP="00E325BA">
            <w:pPr>
              <w:autoSpaceDE w:val="0"/>
              <w:autoSpaceDN w:val="0"/>
              <w:adjustRightInd w:val="0"/>
              <w:jc w:val="both"/>
              <w:rPr>
                <w:rFonts w:ascii="Arial" w:hAnsi="Arial" w:cs="Arial"/>
                <w:b/>
                <w:bCs/>
              </w:rPr>
            </w:pPr>
            <w:r w:rsidRPr="00933DFB">
              <w:rPr>
                <w:rFonts w:ascii="Arial" w:hAnsi="Arial" w:cs="Arial"/>
                <w:b/>
                <w:bCs/>
                <w:sz w:val="24"/>
                <w:szCs w:val="24"/>
              </w:rPr>
              <w:t xml:space="preserve">Los valores éticos, el Derecho, la DUDH y otros tratados internacionales sobre derechos </w:t>
            </w:r>
            <w:proofErr w:type="spellStart"/>
            <w:r w:rsidRPr="00933DFB">
              <w:rPr>
                <w:rFonts w:ascii="Arial" w:hAnsi="Arial" w:cs="Arial"/>
                <w:b/>
                <w:bCs/>
                <w:sz w:val="24"/>
                <w:szCs w:val="24"/>
              </w:rPr>
              <w:t>humanos.Fundamentos</w:t>
            </w:r>
            <w:proofErr w:type="spellEnd"/>
            <w:r w:rsidRPr="00933DFB">
              <w:rPr>
                <w:rFonts w:ascii="Arial" w:hAnsi="Arial" w:cs="Arial"/>
                <w:b/>
                <w:bCs/>
                <w:sz w:val="24"/>
                <w:szCs w:val="24"/>
              </w:rPr>
              <w:t xml:space="preserve"> éticos del Derecho. Diferencias entre legalidad y legitimidad. Teorías del Derecho: El </w:t>
            </w:r>
            <w:proofErr w:type="spellStart"/>
            <w:proofErr w:type="gramStart"/>
            <w:r w:rsidRPr="00933DFB">
              <w:rPr>
                <w:rFonts w:ascii="Arial" w:hAnsi="Arial" w:cs="Arial"/>
                <w:b/>
                <w:bCs/>
                <w:sz w:val="24"/>
                <w:szCs w:val="24"/>
              </w:rPr>
              <w:t>iusnaturalismo</w:t>
            </w:r>
            <w:proofErr w:type="spellEnd"/>
            <w:r w:rsidRPr="00933DFB">
              <w:rPr>
                <w:rFonts w:ascii="Arial" w:hAnsi="Arial" w:cs="Arial"/>
                <w:b/>
                <w:bCs/>
                <w:sz w:val="24"/>
                <w:szCs w:val="24"/>
              </w:rPr>
              <w:t xml:space="preserve"> ,</w:t>
            </w:r>
            <w:proofErr w:type="gramEnd"/>
            <w:r w:rsidRPr="00933DFB">
              <w:rPr>
                <w:rFonts w:ascii="Arial" w:hAnsi="Arial" w:cs="Arial"/>
                <w:b/>
                <w:bCs/>
                <w:sz w:val="24"/>
                <w:szCs w:val="24"/>
              </w:rPr>
              <w:t xml:space="preserve"> Convencionalismo y Positivismo. La DUDH, el gran legado de Occidente a la Humanidad. El camino histórico de los derechos humanos.</w:t>
            </w:r>
            <w:r>
              <w:rPr>
                <w:rFonts w:ascii="Arial" w:hAnsi="Arial" w:cs="Arial"/>
                <w:b/>
                <w:bCs/>
                <w:sz w:val="24"/>
                <w:szCs w:val="24"/>
              </w:rPr>
              <w:t xml:space="preserve"> </w:t>
            </w:r>
            <w:r w:rsidRPr="00933DFB">
              <w:rPr>
                <w:rFonts w:ascii="Arial" w:hAnsi="Arial" w:cs="Arial"/>
                <w:b/>
                <w:bCs/>
                <w:sz w:val="24"/>
                <w:szCs w:val="24"/>
              </w:rPr>
              <w:t>Otras declaraciones sobre derechos humanos: Derechos de la infancia y derechos de la mujer. Problemas y retos de la aplicación de la DUDH en el ámbito de los derechos civiles, políticos y sociales</w:t>
            </w:r>
            <w:r w:rsidRPr="008A294A">
              <w:rPr>
                <w:rFonts w:ascii="Arial" w:hAnsi="Arial" w:cs="Arial"/>
                <w:b/>
                <w:bCs/>
              </w:rPr>
              <w:t>. Organismos en instituciones en pro de los Derechos Humanos.</w:t>
            </w:r>
          </w:p>
        </w:tc>
        <w:tc>
          <w:tcPr>
            <w:tcW w:w="739" w:type="dxa"/>
          </w:tcPr>
          <w:p w:rsidR="00DF4F86" w:rsidRDefault="00DF4F86" w:rsidP="00E325BA">
            <w:pPr>
              <w:autoSpaceDE w:val="0"/>
              <w:autoSpaceDN w:val="0"/>
              <w:adjustRightInd w:val="0"/>
              <w:jc w:val="both"/>
              <w:rPr>
                <w:rFonts w:ascii="Arial" w:hAnsi="Arial" w:cs="Arial"/>
                <w:b/>
                <w:sz w:val="24"/>
                <w:szCs w:val="24"/>
              </w:rPr>
            </w:pPr>
          </w:p>
        </w:tc>
      </w:tr>
      <w:tr w:rsidR="00DF4F86" w:rsidTr="00E325BA">
        <w:tc>
          <w:tcPr>
            <w:tcW w:w="7905" w:type="dxa"/>
          </w:tcPr>
          <w:p w:rsidR="00DF4F86" w:rsidRPr="0016459E" w:rsidRDefault="00DF4F86" w:rsidP="00E325BA">
            <w:pPr>
              <w:autoSpaceDE w:val="0"/>
              <w:autoSpaceDN w:val="0"/>
              <w:adjustRightInd w:val="0"/>
              <w:rPr>
                <w:rFonts w:ascii="Arial" w:hAnsi="Arial" w:cs="Arial"/>
                <w:i/>
                <w:iCs/>
              </w:rPr>
            </w:pPr>
            <w:r w:rsidRPr="00847BFF">
              <w:rPr>
                <w:rFonts w:ascii="Arial" w:hAnsi="Arial" w:cs="Arial"/>
                <w:i/>
                <w:iCs/>
                <w:sz w:val="24"/>
                <w:szCs w:val="24"/>
              </w:rPr>
              <w:t xml:space="preserve">1. Señalar la vinculación que existe entre la Ética, el Derecho y la Justicia, a través del conocimiento de sus semejanzas, diferencias y relaciones, </w:t>
            </w:r>
            <w:r w:rsidRPr="008A294A">
              <w:rPr>
                <w:rFonts w:ascii="Arial" w:hAnsi="Arial" w:cs="Arial"/>
                <w:i/>
                <w:iCs/>
              </w:rPr>
              <w:t>analizando el significado de los términos legalidad y legitimidad. CSC, CCL, CAA.</w:t>
            </w:r>
          </w:p>
        </w:tc>
        <w:tc>
          <w:tcPr>
            <w:tcW w:w="739" w:type="dxa"/>
          </w:tcPr>
          <w:p w:rsidR="00DF4F86" w:rsidRDefault="00DF4F86" w:rsidP="00E325BA">
            <w:pPr>
              <w:autoSpaceDE w:val="0"/>
              <w:autoSpaceDN w:val="0"/>
              <w:adjustRightInd w:val="0"/>
              <w:jc w:val="both"/>
              <w:rPr>
                <w:rFonts w:ascii="Arial" w:hAnsi="Arial" w:cs="Arial"/>
                <w:b/>
                <w:sz w:val="24"/>
                <w:szCs w:val="24"/>
              </w:rPr>
            </w:pPr>
            <w:r>
              <w:rPr>
                <w:rFonts w:ascii="Arial" w:hAnsi="Arial" w:cs="Arial"/>
                <w:b/>
                <w:sz w:val="24"/>
                <w:szCs w:val="24"/>
              </w:rPr>
              <w:t>A</w:t>
            </w:r>
          </w:p>
        </w:tc>
      </w:tr>
      <w:tr w:rsidR="00DF4F86" w:rsidTr="00E325BA">
        <w:tc>
          <w:tcPr>
            <w:tcW w:w="7905" w:type="dxa"/>
          </w:tcPr>
          <w:p w:rsidR="00DF4F86" w:rsidRDefault="00DF4F86" w:rsidP="00E325BA">
            <w:pPr>
              <w:autoSpaceDE w:val="0"/>
              <w:autoSpaceDN w:val="0"/>
              <w:adjustRightInd w:val="0"/>
              <w:jc w:val="both"/>
              <w:rPr>
                <w:rFonts w:ascii="Arial" w:hAnsi="Arial" w:cs="Arial"/>
                <w:b/>
                <w:sz w:val="24"/>
                <w:szCs w:val="24"/>
              </w:rPr>
            </w:pPr>
            <w:r w:rsidRPr="008A294A">
              <w:rPr>
                <w:rFonts w:ascii="Arial" w:hAnsi="Arial" w:cs="Arial"/>
                <w:i/>
                <w:iCs/>
              </w:rPr>
              <w:t xml:space="preserve">2. Explicar el problema de la justificación de las normas jurídicas, mediante el análisis de las teorías del derecho natural o </w:t>
            </w:r>
            <w:proofErr w:type="spellStart"/>
            <w:r w:rsidRPr="008A294A">
              <w:rPr>
                <w:rFonts w:ascii="Arial" w:hAnsi="Arial" w:cs="Arial"/>
                <w:i/>
                <w:iCs/>
              </w:rPr>
              <w:t>iusnaturalismo</w:t>
            </w:r>
            <w:proofErr w:type="spellEnd"/>
            <w:r w:rsidRPr="008A294A">
              <w:rPr>
                <w:rFonts w:ascii="Arial" w:hAnsi="Arial" w:cs="Arial"/>
                <w:i/>
                <w:iCs/>
              </w:rPr>
              <w:t>, el convencionalismo y el positivismo jurídico de algunos filósofos, con el fin de ir conformando una opinión argumentada acerca de la fundamentación ética de las leyes. CSC, CCL, CAA.</w:t>
            </w:r>
          </w:p>
        </w:tc>
        <w:tc>
          <w:tcPr>
            <w:tcW w:w="739" w:type="dxa"/>
          </w:tcPr>
          <w:p w:rsidR="00DF4F86" w:rsidRDefault="00DF4F86" w:rsidP="00E325BA">
            <w:pPr>
              <w:autoSpaceDE w:val="0"/>
              <w:autoSpaceDN w:val="0"/>
              <w:adjustRightInd w:val="0"/>
              <w:jc w:val="both"/>
              <w:rPr>
                <w:rFonts w:ascii="Arial" w:hAnsi="Arial" w:cs="Arial"/>
                <w:b/>
                <w:sz w:val="24"/>
                <w:szCs w:val="24"/>
              </w:rPr>
            </w:pPr>
            <w:r>
              <w:rPr>
                <w:rFonts w:ascii="Arial" w:hAnsi="Arial" w:cs="Arial"/>
                <w:b/>
                <w:sz w:val="24"/>
                <w:szCs w:val="24"/>
              </w:rPr>
              <w:t>A</w:t>
            </w:r>
          </w:p>
        </w:tc>
      </w:tr>
      <w:tr w:rsidR="00DF4F86" w:rsidTr="00E325BA">
        <w:tc>
          <w:tcPr>
            <w:tcW w:w="7905" w:type="dxa"/>
          </w:tcPr>
          <w:p w:rsidR="00DF4F86" w:rsidRPr="0016459E" w:rsidRDefault="00DF4F86" w:rsidP="00E325BA">
            <w:pPr>
              <w:autoSpaceDE w:val="0"/>
              <w:autoSpaceDN w:val="0"/>
              <w:adjustRightInd w:val="0"/>
              <w:rPr>
                <w:rFonts w:ascii="Arial" w:hAnsi="Arial" w:cs="Arial"/>
                <w:i/>
                <w:iCs/>
              </w:rPr>
            </w:pPr>
            <w:r w:rsidRPr="008A294A">
              <w:rPr>
                <w:rFonts w:ascii="Arial" w:hAnsi="Arial" w:cs="Arial"/>
                <w:i/>
                <w:iCs/>
              </w:rPr>
              <w:t>3. Analizar el momento histórico y político que impulsó la elaboración de la DUDH y la creación de la ONU, con el fin de entenderla como una necesidad de su tiempo, cuyo valor continúa vigente como fundamento ético universal de la legitimidad del Derecho y los Estados. CSC, CCL, CEC, SIEP, CAA.</w:t>
            </w:r>
          </w:p>
        </w:tc>
        <w:tc>
          <w:tcPr>
            <w:tcW w:w="739" w:type="dxa"/>
          </w:tcPr>
          <w:p w:rsidR="00DF4F86" w:rsidRDefault="00DF4F86" w:rsidP="00E325BA">
            <w:pPr>
              <w:autoSpaceDE w:val="0"/>
              <w:autoSpaceDN w:val="0"/>
              <w:adjustRightInd w:val="0"/>
              <w:jc w:val="both"/>
              <w:rPr>
                <w:rFonts w:ascii="Arial" w:hAnsi="Arial" w:cs="Arial"/>
                <w:b/>
                <w:sz w:val="24"/>
                <w:szCs w:val="24"/>
              </w:rPr>
            </w:pPr>
            <w:r>
              <w:rPr>
                <w:rFonts w:ascii="Arial" w:hAnsi="Arial" w:cs="Arial"/>
                <w:b/>
                <w:sz w:val="24"/>
                <w:szCs w:val="24"/>
              </w:rPr>
              <w:t>I</w:t>
            </w:r>
          </w:p>
        </w:tc>
      </w:tr>
      <w:tr w:rsidR="00DF4F86" w:rsidTr="00E325BA">
        <w:tc>
          <w:tcPr>
            <w:tcW w:w="7905" w:type="dxa"/>
          </w:tcPr>
          <w:p w:rsidR="00DF4F86" w:rsidRPr="0016459E" w:rsidRDefault="00DF4F86" w:rsidP="00E325BA">
            <w:pPr>
              <w:autoSpaceDE w:val="0"/>
              <w:autoSpaceDN w:val="0"/>
              <w:adjustRightInd w:val="0"/>
              <w:rPr>
                <w:rFonts w:ascii="Arial" w:hAnsi="Arial" w:cs="Arial"/>
                <w:i/>
                <w:iCs/>
              </w:rPr>
            </w:pPr>
            <w:r w:rsidRPr="008A294A">
              <w:rPr>
                <w:rFonts w:ascii="Arial" w:hAnsi="Arial" w:cs="Arial"/>
                <w:i/>
                <w:iCs/>
              </w:rPr>
              <w:t>4. Identificar, en el preámbulo de la DUDH, el respeto a la dignidad de las personas y sus atributos esenciales como el fundamento del que derivan todos los derechos humanos. CSC.</w:t>
            </w:r>
          </w:p>
        </w:tc>
        <w:tc>
          <w:tcPr>
            <w:tcW w:w="739" w:type="dxa"/>
          </w:tcPr>
          <w:p w:rsidR="00DF4F86" w:rsidRDefault="00DF4F86" w:rsidP="00E325BA">
            <w:pPr>
              <w:autoSpaceDE w:val="0"/>
              <w:autoSpaceDN w:val="0"/>
              <w:adjustRightInd w:val="0"/>
              <w:jc w:val="both"/>
              <w:rPr>
                <w:rFonts w:ascii="Arial" w:hAnsi="Arial" w:cs="Arial"/>
                <w:b/>
                <w:sz w:val="24"/>
                <w:szCs w:val="24"/>
              </w:rPr>
            </w:pPr>
            <w:r>
              <w:rPr>
                <w:rFonts w:ascii="Arial" w:hAnsi="Arial" w:cs="Arial"/>
                <w:b/>
                <w:sz w:val="24"/>
                <w:szCs w:val="24"/>
              </w:rPr>
              <w:t>B</w:t>
            </w:r>
          </w:p>
        </w:tc>
      </w:tr>
      <w:tr w:rsidR="00DF4F86" w:rsidTr="00E325BA">
        <w:tc>
          <w:tcPr>
            <w:tcW w:w="7905" w:type="dxa"/>
          </w:tcPr>
          <w:p w:rsidR="00DF4F86" w:rsidRPr="0016459E" w:rsidRDefault="00DF4F86" w:rsidP="00E325BA">
            <w:pPr>
              <w:autoSpaceDE w:val="0"/>
              <w:autoSpaceDN w:val="0"/>
              <w:adjustRightInd w:val="0"/>
              <w:rPr>
                <w:rFonts w:ascii="Arial" w:hAnsi="Arial" w:cs="Arial"/>
                <w:i/>
                <w:iCs/>
              </w:rPr>
            </w:pPr>
            <w:r w:rsidRPr="008A294A">
              <w:rPr>
                <w:rFonts w:ascii="Arial" w:hAnsi="Arial" w:cs="Arial"/>
                <w:i/>
                <w:iCs/>
              </w:rPr>
              <w:t>5. Interpretar y apreciar el contenido y estructura interna de la DUDH, con el fin de conocerla y propiciar su aprecio y respeto. CSC, CEC, CCL, CAA.</w:t>
            </w:r>
          </w:p>
        </w:tc>
        <w:tc>
          <w:tcPr>
            <w:tcW w:w="739" w:type="dxa"/>
          </w:tcPr>
          <w:p w:rsidR="00DF4F86" w:rsidRDefault="00DF4F86" w:rsidP="00E325BA">
            <w:pPr>
              <w:autoSpaceDE w:val="0"/>
              <w:autoSpaceDN w:val="0"/>
              <w:adjustRightInd w:val="0"/>
              <w:jc w:val="both"/>
              <w:rPr>
                <w:rFonts w:ascii="Arial" w:hAnsi="Arial" w:cs="Arial"/>
                <w:b/>
                <w:sz w:val="24"/>
                <w:szCs w:val="24"/>
              </w:rPr>
            </w:pPr>
            <w:r>
              <w:rPr>
                <w:rFonts w:ascii="Arial" w:hAnsi="Arial" w:cs="Arial"/>
                <w:b/>
                <w:sz w:val="24"/>
                <w:szCs w:val="24"/>
              </w:rPr>
              <w:t>B</w:t>
            </w:r>
          </w:p>
        </w:tc>
      </w:tr>
      <w:tr w:rsidR="00DF4F86" w:rsidTr="00E325BA">
        <w:tc>
          <w:tcPr>
            <w:tcW w:w="7905" w:type="dxa"/>
          </w:tcPr>
          <w:p w:rsidR="00DF4F86" w:rsidRPr="0016459E" w:rsidRDefault="00DF4F86" w:rsidP="00E325BA">
            <w:pPr>
              <w:autoSpaceDE w:val="0"/>
              <w:autoSpaceDN w:val="0"/>
              <w:adjustRightInd w:val="0"/>
              <w:rPr>
                <w:rFonts w:ascii="Arial" w:hAnsi="Arial" w:cs="Arial"/>
                <w:i/>
                <w:iCs/>
              </w:rPr>
            </w:pPr>
            <w:r w:rsidRPr="008A294A">
              <w:rPr>
                <w:rFonts w:ascii="Arial" w:hAnsi="Arial" w:cs="Arial"/>
                <w:i/>
                <w:iCs/>
              </w:rPr>
              <w:t>6. Comprender el desarrollo histórico de los derechos humanos, como una conquista de la humanidad y estimar la importancia del problema que plantea en la actualidad el ejercicio de los derechos de la mujer y del niño en gran parte del mundo, conociendo sus causas y tomando conciencia de ellos con el fin de promover su solución. CSC, CEC, CAA.</w:t>
            </w:r>
          </w:p>
        </w:tc>
        <w:tc>
          <w:tcPr>
            <w:tcW w:w="739" w:type="dxa"/>
          </w:tcPr>
          <w:p w:rsidR="00DF4F86" w:rsidRDefault="00DF4F86" w:rsidP="00E325BA">
            <w:pPr>
              <w:autoSpaceDE w:val="0"/>
              <w:autoSpaceDN w:val="0"/>
              <w:adjustRightInd w:val="0"/>
              <w:jc w:val="both"/>
              <w:rPr>
                <w:rFonts w:ascii="Arial" w:hAnsi="Arial" w:cs="Arial"/>
                <w:b/>
                <w:sz w:val="24"/>
                <w:szCs w:val="24"/>
              </w:rPr>
            </w:pPr>
            <w:r>
              <w:rPr>
                <w:rFonts w:ascii="Arial" w:hAnsi="Arial" w:cs="Arial"/>
                <w:b/>
                <w:sz w:val="24"/>
                <w:szCs w:val="24"/>
              </w:rPr>
              <w:t>B</w:t>
            </w:r>
          </w:p>
        </w:tc>
      </w:tr>
      <w:tr w:rsidR="00DF4F86" w:rsidTr="00E325BA">
        <w:tc>
          <w:tcPr>
            <w:tcW w:w="7905" w:type="dxa"/>
          </w:tcPr>
          <w:p w:rsidR="00DF4F86" w:rsidRPr="0016459E" w:rsidRDefault="00DF4F86" w:rsidP="00E325BA">
            <w:pPr>
              <w:autoSpaceDE w:val="0"/>
              <w:autoSpaceDN w:val="0"/>
              <w:adjustRightInd w:val="0"/>
              <w:rPr>
                <w:rFonts w:ascii="Arial" w:hAnsi="Arial" w:cs="Arial"/>
                <w:i/>
                <w:iCs/>
              </w:rPr>
            </w:pPr>
            <w:r w:rsidRPr="008A294A">
              <w:rPr>
                <w:rFonts w:ascii="Arial" w:hAnsi="Arial" w:cs="Arial"/>
                <w:i/>
                <w:iCs/>
              </w:rPr>
              <w:t xml:space="preserve">7. Evaluar, con juicio crítico, la magnitud de los problemas a los que se enfrenta la aplicación de la DUDH en la actualidad, apreciando la labor que realizan instituciones y </w:t>
            </w:r>
            <w:proofErr w:type="spellStart"/>
            <w:r w:rsidRPr="008A294A">
              <w:rPr>
                <w:rFonts w:ascii="Arial" w:hAnsi="Arial" w:cs="Arial"/>
                <w:i/>
                <w:iCs/>
              </w:rPr>
              <w:t>ONGs</w:t>
            </w:r>
            <w:proofErr w:type="spellEnd"/>
            <w:r w:rsidRPr="008A294A">
              <w:rPr>
                <w:rFonts w:ascii="Arial" w:hAnsi="Arial" w:cs="Arial"/>
                <w:i/>
                <w:iCs/>
              </w:rPr>
              <w:t xml:space="preserve"> que trabajan por la defensa de los derechos humanos, auxiliando a aquéllos que por naturaleza los poseen, pero que no tienen oportunidad de ejercerlos. CSC, CAA.</w:t>
            </w:r>
          </w:p>
        </w:tc>
        <w:tc>
          <w:tcPr>
            <w:tcW w:w="739" w:type="dxa"/>
          </w:tcPr>
          <w:p w:rsidR="00DF4F86" w:rsidRDefault="00DF4F86" w:rsidP="00E325BA">
            <w:pPr>
              <w:autoSpaceDE w:val="0"/>
              <w:autoSpaceDN w:val="0"/>
              <w:adjustRightInd w:val="0"/>
              <w:jc w:val="both"/>
              <w:rPr>
                <w:rFonts w:ascii="Arial" w:hAnsi="Arial" w:cs="Arial"/>
                <w:b/>
                <w:sz w:val="24"/>
                <w:szCs w:val="24"/>
              </w:rPr>
            </w:pPr>
            <w:r>
              <w:rPr>
                <w:rFonts w:ascii="Arial" w:hAnsi="Arial" w:cs="Arial"/>
                <w:b/>
                <w:sz w:val="24"/>
                <w:szCs w:val="24"/>
              </w:rPr>
              <w:t>I</w:t>
            </w:r>
          </w:p>
        </w:tc>
      </w:tr>
      <w:tr w:rsidR="00DF4F86" w:rsidTr="00E325BA">
        <w:tc>
          <w:tcPr>
            <w:tcW w:w="7905" w:type="dxa"/>
          </w:tcPr>
          <w:p w:rsidR="00DF4F86" w:rsidRPr="0016459E" w:rsidRDefault="00DF4F86" w:rsidP="00E325BA">
            <w:pPr>
              <w:autoSpaceDE w:val="0"/>
              <w:autoSpaceDN w:val="0"/>
              <w:adjustRightInd w:val="0"/>
              <w:rPr>
                <w:rFonts w:ascii="Arial" w:hAnsi="Arial" w:cs="Arial"/>
                <w:i/>
                <w:iCs/>
              </w:rPr>
            </w:pPr>
            <w:r w:rsidRPr="008A294A">
              <w:rPr>
                <w:rFonts w:ascii="Arial" w:hAnsi="Arial" w:cs="Arial"/>
                <w:i/>
                <w:iCs/>
              </w:rPr>
              <w:t xml:space="preserve">8. Justificar las propias posiciones utilizando sistemáticamente la argumentación y el diálogo y haciendo un uso crítico de distintas fuentes de </w:t>
            </w:r>
            <w:r w:rsidRPr="008A294A">
              <w:rPr>
                <w:rFonts w:ascii="Arial" w:hAnsi="Arial" w:cs="Arial"/>
                <w:i/>
                <w:iCs/>
              </w:rPr>
              <w:lastRenderedPageBreak/>
              <w:t>información, y participar de forma democrática y participativa en las actividades del centro y del entorno. CCL, CAA, CSC, CD, SIEP.</w:t>
            </w:r>
          </w:p>
        </w:tc>
        <w:tc>
          <w:tcPr>
            <w:tcW w:w="739" w:type="dxa"/>
          </w:tcPr>
          <w:p w:rsidR="00DF4F86" w:rsidRDefault="00DF4F86" w:rsidP="00E325BA">
            <w:pPr>
              <w:autoSpaceDE w:val="0"/>
              <w:autoSpaceDN w:val="0"/>
              <w:adjustRightInd w:val="0"/>
              <w:jc w:val="both"/>
              <w:rPr>
                <w:rFonts w:ascii="Arial" w:hAnsi="Arial" w:cs="Arial"/>
                <w:b/>
                <w:sz w:val="24"/>
                <w:szCs w:val="24"/>
              </w:rPr>
            </w:pPr>
            <w:r>
              <w:rPr>
                <w:rFonts w:ascii="Arial" w:hAnsi="Arial" w:cs="Arial"/>
                <w:b/>
                <w:sz w:val="24"/>
                <w:szCs w:val="24"/>
              </w:rPr>
              <w:lastRenderedPageBreak/>
              <w:t>I</w:t>
            </w:r>
          </w:p>
        </w:tc>
      </w:tr>
    </w:tbl>
    <w:p w:rsidR="000438C6" w:rsidRDefault="000438C6" w:rsidP="000B641E">
      <w:pPr>
        <w:rPr>
          <w:rFonts w:ascii="Arial" w:hAnsi="Arial" w:cs="Arial"/>
          <w:sz w:val="24"/>
          <w:szCs w:val="24"/>
        </w:rPr>
      </w:pPr>
    </w:p>
    <w:tbl>
      <w:tblPr>
        <w:tblStyle w:val="Tablaconcuadrcula"/>
        <w:tblW w:w="0" w:type="auto"/>
        <w:tblLook w:val="04A0"/>
      </w:tblPr>
      <w:tblGrid>
        <w:gridCol w:w="7905"/>
        <w:gridCol w:w="739"/>
      </w:tblGrid>
      <w:tr w:rsidR="00DF4F86" w:rsidTr="00E325BA">
        <w:tc>
          <w:tcPr>
            <w:tcW w:w="7905" w:type="dxa"/>
            <w:shd w:val="clear" w:color="auto" w:fill="DEEAF6" w:themeFill="accent5" w:themeFillTint="33"/>
          </w:tcPr>
          <w:p w:rsidR="00DF4F86" w:rsidRDefault="00DF4F86" w:rsidP="00E325BA">
            <w:pPr>
              <w:autoSpaceDE w:val="0"/>
              <w:autoSpaceDN w:val="0"/>
              <w:adjustRightInd w:val="0"/>
              <w:jc w:val="both"/>
              <w:rPr>
                <w:rFonts w:ascii="Arial" w:hAnsi="Arial" w:cs="Arial"/>
                <w:b/>
                <w:sz w:val="24"/>
                <w:szCs w:val="24"/>
              </w:rPr>
            </w:pPr>
            <w:r>
              <w:rPr>
                <w:rFonts w:ascii="Arial" w:hAnsi="Arial" w:cs="Arial"/>
                <w:b/>
                <w:sz w:val="24"/>
                <w:szCs w:val="24"/>
              </w:rPr>
              <w:t>CRITERIOS, ESTÁNDARES DE APRENDIZAJE y COMPETENCIAS</w:t>
            </w:r>
          </w:p>
        </w:tc>
        <w:tc>
          <w:tcPr>
            <w:tcW w:w="739" w:type="dxa"/>
            <w:shd w:val="clear" w:color="auto" w:fill="DEEAF6" w:themeFill="accent5" w:themeFillTint="33"/>
          </w:tcPr>
          <w:p w:rsidR="00DF4F86" w:rsidRDefault="00DF4F86" w:rsidP="00E325BA">
            <w:pPr>
              <w:autoSpaceDE w:val="0"/>
              <w:autoSpaceDN w:val="0"/>
              <w:adjustRightInd w:val="0"/>
              <w:jc w:val="both"/>
              <w:rPr>
                <w:rFonts w:ascii="Arial" w:hAnsi="Arial" w:cs="Arial"/>
                <w:b/>
                <w:sz w:val="24"/>
                <w:szCs w:val="24"/>
              </w:rPr>
            </w:pPr>
            <w:r>
              <w:rPr>
                <w:rFonts w:ascii="Arial" w:hAnsi="Arial" w:cs="Arial"/>
                <w:b/>
                <w:sz w:val="24"/>
                <w:szCs w:val="24"/>
              </w:rPr>
              <w:t>PO</w:t>
            </w:r>
          </w:p>
        </w:tc>
      </w:tr>
      <w:tr w:rsidR="00DF4F86" w:rsidTr="00E325BA">
        <w:tc>
          <w:tcPr>
            <w:tcW w:w="7905" w:type="dxa"/>
            <w:shd w:val="clear" w:color="auto" w:fill="BDD6EE" w:themeFill="accent5" w:themeFillTint="66"/>
          </w:tcPr>
          <w:p w:rsidR="00DF4F86" w:rsidRDefault="00DF4F86" w:rsidP="00E325BA">
            <w:pPr>
              <w:autoSpaceDE w:val="0"/>
              <w:autoSpaceDN w:val="0"/>
              <w:adjustRightInd w:val="0"/>
              <w:rPr>
                <w:rFonts w:ascii="Arial" w:hAnsi="Arial" w:cs="Arial"/>
                <w:b/>
                <w:i/>
                <w:iCs/>
                <w:sz w:val="24"/>
                <w:szCs w:val="24"/>
              </w:rPr>
            </w:pPr>
            <w:r w:rsidRPr="007254C8">
              <w:rPr>
                <w:rFonts w:ascii="Arial" w:hAnsi="Arial" w:cs="Arial"/>
                <w:b/>
                <w:i/>
                <w:iCs/>
                <w:sz w:val="24"/>
                <w:szCs w:val="24"/>
              </w:rPr>
              <w:t xml:space="preserve">Bloque 6. </w:t>
            </w:r>
          </w:p>
          <w:p w:rsidR="00DF4F86" w:rsidRPr="007254C8" w:rsidRDefault="00DF4F86" w:rsidP="00E325BA">
            <w:pPr>
              <w:autoSpaceDE w:val="0"/>
              <w:autoSpaceDN w:val="0"/>
              <w:adjustRightInd w:val="0"/>
              <w:jc w:val="both"/>
              <w:rPr>
                <w:rFonts w:ascii="Arial" w:hAnsi="Arial" w:cs="Arial"/>
                <w:b/>
                <w:i/>
                <w:iCs/>
                <w:sz w:val="24"/>
                <w:szCs w:val="24"/>
              </w:rPr>
            </w:pPr>
            <w:r w:rsidRPr="007254C8">
              <w:rPr>
                <w:rFonts w:ascii="Arial" w:hAnsi="Arial" w:cs="Arial"/>
                <w:b/>
                <w:i/>
                <w:iCs/>
                <w:sz w:val="24"/>
                <w:szCs w:val="24"/>
              </w:rPr>
              <w:t>Los valores éticos y su relación con la ciencia y la tecnología.</w:t>
            </w:r>
          </w:p>
          <w:p w:rsidR="00DF4F86" w:rsidRPr="007254C8" w:rsidRDefault="00DF4F86" w:rsidP="00E325BA">
            <w:pPr>
              <w:autoSpaceDE w:val="0"/>
              <w:autoSpaceDN w:val="0"/>
              <w:adjustRightInd w:val="0"/>
              <w:jc w:val="both"/>
              <w:rPr>
                <w:rFonts w:ascii="Arial" w:hAnsi="Arial" w:cs="Arial"/>
                <w:b/>
                <w:i/>
                <w:iCs/>
              </w:rPr>
            </w:pPr>
            <w:r w:rsidRPr="007254C8">
              <w:rPr>
                <w:rFonts w:ascii="Arial" w:hAnsi="Arial" w:cs="Arial"/>
                <w:b/>
                <w:i/>
                <w:iCs/>
                <w:sz w:val="24"/>
                <w:szCs w:val="24"/>
              </w:rPr>
              <w:t xml:space="preserve">La dimensión moral de la ciencia y tecnología. Límites éticos y jurídicos a la investigación científica y tecnológica. Peligros asociados a la  </w:t>
            </w:r>
            <w:proofErr w:type="spellStart"/>
            <w:r w:rsidRPr="007254C8">
              <w:rPr>
                <w:rFonts w:ascii="Arial" w:hAnsi="Arial" w:cs="Arial"/>
                <w:b/>
                <w:i/>
                <w:iCs/>
                <w:sz w:val="24"/>
                <w:szCs w:val="24"/>
              </w:rPr>
              <w:t>tecnodependencia</w:t>
            </w:r>
            <w:proofErr w:type="spellEnd"/>
            <w:r w:rsidRPr="007254C8">
              <w:rPr>
                <w:rFonts w:ascii="Arial" w:hAnsi="Arial" w:cs="Arial"/>
                <w:b/>
                <w:i/>
                <w:iCs/>
                <w:sz w:val="24"/>
                <w:szCs w:val="24"/>
              </w:rPr>
              <w:t>. Problemática ética aplicada a los avances en medicina y biotecnología. Ética y ecología. Ética y medios de comunicación social.</w:t>
            </w:r>
          </w:p>
        </w:tc>
        <w:tc>
          <w:tcPr>
            <w:tcW w:w="739" w:type="dxa"/>
          </w:tcPr>
          <w:p w:rsidR="00DF4F86" w:rsidRDefault="00DF4F86" w:rsidP="00E325BA">
            <w:pPr>
              <w:autoSpaceDE w:val="0"/>
              <w:autoSpaceDN w:val="0"/>
              <w:adjustRightInd w:val="0"/>
              <w:jc w:val="both"/>
              <w:rPr>
                <w:rFonts w:ascii="Arial" w:hAnsi="Arial" w:cs="Arial"/>
                <w:b/>
                <w:sz w:val="24"/>
                <w:szCs w:val="24"/>
              </w:rPr>
            </w:pPr>
          </w:p>
        </w:tc>
      </w:tr>
      <w:tr w:rsidR="00DF4F86" w:rsidTr="00E325BA">
        <w:tc>
          <w:tcPr>
            <w:tcW w:w="7905" w:type="dxa"/>
          </w:tcPr>
          <w:p w:rsidR="00DF4F86" w:rsidRPr="00DD102C" w:rsidRDefault="00DF4F86" w:rsidP="00E325BA">
            <w:pPr>
              <w:autoSpaceDE w:val="0"/>
              <w:autoSpaceDN w:val="0"/>
              <w:adjustRightInd w:val="0"/>
              <w:rPr>
                <w:rFonts w:ascii="Arial" w:hAnsi="Arial" w:cs="Arial"/>
                <w:i/>
                <w:iCs/>
              </w:rPr>
            </w:pPr>
            <w:r w:rsidRPr="008A294A">
              <w:rPr>
                <w:rFonts w:ascii="Arial" w:hAnsi="Arial" w:cs="Arial"/>
                <w:i/>
                <w:iCs/>
              </w:rPr>
              <w:t>1. Reconocer la importancia que tiene la dimensión moral de la ciencia y la tecnología, así como la necesidad de establecer límites éticos y jurídicos con el fin de orientar su actividad conforme a los valores defendidos por la DUDH. CSC, CMCT.</w:t>
            </w:r>
          </w:p>
        </w:tc>
        <w:tc>
          <w:tcPr>
            <w:tcW w:w="739" w:type="dxa"/>
          </w:tcPr>
          <w:p w:rsidR="00DF4F86" w:rsidRDefault="00DF4F86" w:rsidP="00E325BA">
            <w:pPr>
              <w:autoSpaceDE w:val="0"/>
              <w:autoSpaceDN w:val="0"/>
              <w:adjustRightInd w:val="0"/>
              <w:jc w:val="both"/>
              <w:rPr>
                <w:rFonts w:ascii="Arial" w:hAnsi="Arial" w:cs="Arial"/>
                <w:b/>
                <w:sz w:val="24"/>
                <w:szCs w:val="24"/>
              </w:rPr>
            </w:pPr>
            <w:r>
              <w:rPr>
                <w:rFonts w:ascii="Arial" w:hAnsi="Arial" w:cs="Arial"/>
                <w:b/>
                <w:sz w:val="24"/>
                <w:szCs w:val="24"/>
              </w:rPr>
              <w:t>B</w:t>
            </w:r>
          </w:p>
        </w:tc>
      </w:tr>
      <w:tr w:rsidR="00DF4F86" w:rsidTr="00E325BA">
        <w:tc>
          <w:tcPr>
            <w:tcW w:w="7905" w:type="dxa"/>
          </w:tcPr>
          <w:p w:rsidR="00DF4F86" w:rsidRDefault="00DF4F86" w:rsidP="00E325BA">
            <w:pPr>
              <w:autoSpaceDE w:val="0"/>
              <w:autoSpaceDN w:val="0"/>
              <w:adjustRightInd w:val="0"/>
              <w:jc w:val="both"/>
              <w:rPr>
                <w:rFonts w:ascii="Arial" w:hAnsi="Arial" w:cs="Arial"/>
                <w:b/>
                <w:sz w:val="24"/>
                <w:szCs w:val="24"/>
              </w:rPr>
            </w:pPr>
            <w:r>
              <w:rPr>
                <w:rFonts w:ascii="Arial" w:hAnsi="Arial" w:cs="Arial"/>
                <w:i/>
                <w:iCs/>
              </w:rPr>
              <w:t>2</w:t>
            </w:r>
            <w:r w:rsidRPr="008A294A">
              <w:rPr>
                <w:rFonts w:ascii="Arial" w:hAnsi="Arial" w:cs="Arial"/>
                <w:i/>
                <w:iCs/>
              </w:rPr>
              <w:t xml:space="preserve">. Entender y valorar el problema de la </w:t>
            </w:r>
            <w:proofErr w:type="spellStart"/>
            <w:r w:rsidRPr="008A294A">
              <w:rPr>
                <w:rFonts w:ascii="Arial" w:hAnsi="Arial" w:cs="Arial"/>
                <w:i/>
                <w:iCs/>
              </w:rPr>
              <w:t>tecnodependencia</w:t>
            </w:r>
            <w:proofErr w:type="spellEnd"/>
            <w:r w:rsidRPr="008A294A">
              <w:rPr>
                <w:rFonts w:ascii="Arial" w:hAnsi="Arial" w:cs="Arial"/>
                <w:i/>
                <w:iCs/>
              </w:rPr>
              <w:t xml:space="preserve"> y la alienación humana a la que ésta conduce. CSC, CMCT, SIEP, CAA.</w:t>
            </w:r>
          </w:p>
        </w:tc>
        <w:tc>
          <w:tcPr>
            <w:tcW w:w="739" w:type="dxa"/>
          </w:tcPr>
          <w:p w:rsidR="00DF4F86" w:rsidRDefault="00DF4F86" w:rsidP="00E325BA">
            <w:pPr>
              <w:autoSpaceDE w:val="0"/>
              <w:autoSpaceDN w:val="0"/>
              <w:adjustRightInd w:val="0"/>
              <w:jc w:val="both"/>
              <w:rPr>
                <w:rFonts w:ascii="Arial" w:hAnsi="Arial" w:cs="Arial"/>
                <w:b/>
                <w:sz w:val="24"/>
                <w:szCs w:val="24"/>
              </w:rPr>
            </w:pPr>
            <w:r>
              <w:rPr>
                <w:rFonts w:ascii="Arial" w:hAnsi="Arial" w:cs="Arial"/>
                <w:b/>
                <w:sz w:val="24"/>
                <w:szCs w:val="24"/>
              </w:rPr>
              <w:t>B</w:t>
            </w:r>
          </w:p>
        </w:tc>
      </w:tr>
      <w:tr w:rsidR="00DF4F86" w:rsidTr="00E325BA">
        <w:tc>
          <w:tcPr>
            <w:tcW w:w="7905" w:type="dxa"/>
          </w:tcPr>
          <w:p w:rsidR="00DF4F86" w:rsidRPr="008A294A" w:rsidRDefault="00DF4F86" w:rsidP="00E325BA">
            <w:pPr>
              <w:autoSpaceDE w:val="0"/>
              <w:autoSpaceDN w:val="0"/>
              <w:adjustRightInd w:val="0"/>
              <w:rPr>
                <w:rFonts w:ascii="Arial" w:hAnsi="Arial" w:cs="Arial"/>
                <w:i/>
                <w:iCs/>
              </w:rPr>
            </w:pPr>
            <w:r w:rsidRPr="008A294A">
              <w:rPr>
                <w:rFonts w:ascii="Arial" w:hAnsi="Arial" w:cs="Arial"/>
                <w:i/>
                <w:iCs/>
              </w:rPr>
              <w:t>3. Utilizar los valores éticos contenidos en la DUDH en el campo científico y</w:t>
            </w:r>
          </w:p>
          <w:p w:rsidR="00DF4F86" w:rsidRPr="009A14A8" w:rsidRDefault="00DF4F86" w:rsidP="00E325BA">
            <w:pPr>
              <w:autoSpaceDE w:val="0"/>
              <w:autoSpaceDN w:val="0"/>
              <w:adjustRightInd w:val="0"/>
              <w:rPr>
                <w:rFonts w:ascii="Arial" w:hAnsi="Arial" w:cs="Arial"/>
                <w:i/>
                <w:iCs/>
              </w:rPr>
            </w:pPr>
            <w:proofErr w:type="gramStart"/>
            <w:r w:rsidRPr="008A294A">
              <w:rPr>
                <w:rFonts w:ascii="Arial" w:hAnsi="Arial" w:cs="Arial"/>
                <w:i/>
                <w:iCs/>
              </w:rPr>
              <w:t>tecnológico</w:t>
            </w:r>
            <w:proofErr w:type="gramEnd"/>
            <w:r w:rsidRPr="008A294A">
              <w:rPr>
                <w:rFonts w:ascii="Arial" w:hAnsi="Arial" w:cs="Arial"/>
                <w:i/>
                <w:iCs/>
              </w:rPr>
              <w:t>, con el fin de evitar su aplicación inadecuada y solucionar los dilemas morales que a veces se presentan, especialmente en el terreno de la medicina y la biotecnología. CSC, CMCT, SIEP, CAA.</w:t>
            </w:r>
          </w:p>
        </w:tc>
        <w:tc>
          <w:tcPr>
            <w:tcW w:w="739" w:type="dxa"/>
          </w:tcPr>
          <w:p w:rsidR="00DF4F86" w:rsidRDefault="00DF4F86" w:rsidP="00E325BA">
            <w:pPr>
              <w:autoSpaceDE w:val="0"/>
              <w:autoSpaceDN w:val="0"/>
              <w:adjustRightInd w:val="0"/>
              <w:jc w:val="both"/>
              <w:rPr>
                <w:rFonts w:ascii="Arial" w:hAnsi="Arial" w:cs="Arial"/>
                <w:b/>
                <w:sz w:val="24"/>
                <w:szCs w:val="24"/>
              </w:rPr>
            </w:pPr>
            <w:r>
              <w:rPr>
                <w:rFonts w:ascii="Arial" w:hAnsi="Arial" w:cs="Arial"/>
                <w:b/>
                <w:sz w:val="24"/>
                <w:szCs w:val="24"/>
              </w:rPr>
              <w:t>I</w:t>
            </w:r>
          </w:p>
        </w:tc>
      </w:tr>
      <w:tr w:rsidR="00DF4F86" w:rsidTr="00E325BA">
        <w:tc>
          <w:tcPr>
            <w:tcW w:w="7905" w:type="dxa"/>
          </w:tcPr>
          <w:p w:rsidR="00DF4F86" w:rsidRPr="008A294A" w:rsidRDefault="00DF4F86" w:rsidP="00E325BA">
            <w:pPr>
              <w:autoSpaceDE w:val="0"/>
              <w:autoSpaceDN w:val="0"/>
              <w:adjustRightInd w:val="0"/>
              <w:rPr>
                <w:rFonts w:ascii="Arial" w:hAnsi="Arial" w:cs="Arial"/>
                <w:i/>
                <w:iCs/>
              </w:rPr>
            </w:pPr>
            <w:r w:rsidRPr="008A294A">
              <w:rPr>
                <w:rFonts w:ascii="Arial" w:hAnsi="Arial" w:cs="Arial"/>
                <w:i/>
                <w:iCs/>
              </w:rPr>
              <w:t>5. Interpretar y apreciar el contenido y estructura interna de la DUDH, con el fin de conocerla y propiciar su aprecio y respeto. CSC, CEC, CCL, CAA.</w:t>
            </w:r>
          </w:p>
        </w:tc>
        <w:tc>
          <w:tcPr>
            <w:tcW w:w="739" w:type="dxa"/>
          </w:tcPr>
          <w:p w:rsidR="00DF4F86" w:rsidRDefault="00DF4F86" w:rsidP="00E325BA">
            <w:pPr>
              <w:autoSpaceDE w:val="0"/>
              <w:autoSpaceDN w:val="0"/>
              <w:adjustRightInd w:val="0"/>
              <w:jc w:val="both"/>
              <w:rPr>
                <w:rFonts w:ascii="Arial" w:hAnsi="Arial" w:cs="Arial"/>
                <w:b/>
                <w:sz w:val="24"/>
                <w:szCs w:val="24"/>
              </w:rPr>
            </w:pPr>
            <w:r>
              <w:rPr>
                <w:rFonts w:ascii="Arial" w:hAnsi="Arial" w:cs="Arial"/>
                <w:b/>
                <w:sz w:val="24"/>
                <w:szCs w:val="24"/>
              </w:rPr>
              <w:t>I</w:t>
            </w:r>
          </w:p>
        </w:tc>
      </w:tr>
      <w:tr w:rsidR="00DF4F86" w:rsidTr="00E325BA">
        <w:tc>
          <w:tcPr>
            <w:tcW w:w="7905" w:type="dxa"/>
          </w:tcPr>
          <w:p w:rsidR="00DF4F86" w:rsidRPr="009A14A8" w:rsidRDefault="00DF4F86" w:rsidP="00E325BA">
            <w:pPr>
              <w:autoSpaceDE w:val="0"/>
              <w:autoSpaceDN w:val="0"/>
              <w:adjustRightInd w:val="0"/>
              <w:rPr>
                <w:rFonts w:ascii="Arial" w:hAnsi="Arial" w:cs="Arial"/>
                <w:i/>
                <w:iCs/>
              </w:rPr>
            </w:pPr>
            <w:r w:rsidRPr="008A294A">
              <w:rPr>
                <w:rFonts w:ascii="Arial" w:hAnsi="Arial" w:cs="Arial"/>
                <w:i/>
                <w:iCs/>
              </w:rPr>
              <w:t xml:space="preserve">7. Evaluar, con juicio crítico, la magnitud de los problemas a los que se enfrenta la aplicación de la DUDH en la actualidad, apreciando la labor que realizan instituciones y </w:t>
            </w:r>
            <w:proofErr w:type="spellStart"/>
            <w:r w:rsidRPr="008A294A">
              <w:rPr>
                <w:rFonts w:ascii="Arial" w:hAnsi="Arial" w:cs="Arial"/>
                <w:i/>
                <w:iCs/>
              </w:rPr>
              <w:t>ONGs</w:t>
            </w:r>
            <w:proofErr w:type="spellEnd"/>
            <w:r w:rsidRPr="008A294A">
              <w:rPr>
                <w:rFonts w:ascii="Arial" w:hAnsi="Arial" w:cs="Arial"/>
                <w:i/>
                <w:iCs/>
              </w:rPr>
              <w:t xml:space="preserve"> que trabajan por la defensa de los derechos humanos, auxiliando a aquéllos que por naturaleza los poseen, pero que no tienen oportunidad de ejercerlos. CSC, CAA.</w:t>
            </w:r>
          </w:p>
        </w:tc>
        <w:tc>
          <w:tcPr>
            <w:tcW w:w="739" w:type="dxa"/>
          </w:tcPr>
          <w:p w:rsidR="00DF4F86" w:rsidRDefault="00DF4F86" w:rsidP="00E325BA">
            <w:pPr>
              <w:autoSpaceDE w:val="0"/>
              <w:autoSpaceDN w:val="0"/>
              <w:adjustRightInd w:val="0"/>
              <w:jc w:val="both"/>
              <w:rPr>
                <w:rFonts w:ascii="Arial" w:hAnsi="Arial" w:cs="Arial"/>
                <w:b/>
                <w:sz w:val="24"/>
                <w:szCs w:val="24"/>
              </w:rPr>
            </w:pPr>
            <w:r>
              <w:rPr>
                <w:rFonts w:ascii="Arial" w:hAnsi="Arial" w:cs="Arial"/>
                <w:b/>
                <w:sz w:val="24"/>
                <w:szCs w:val="24"/>
              </w:rPr>
              <w:t>B</w:t>
            </w:r>
          </w:p>
        </w:tc>
      </w:tr>
      <w:tr w:rsidR="00DF4F86" w:rsidTr="00E325BA">
        <w:tc>
          <w:tcPr>
            <w:tcW w:w="7905" w:type="dxa"/>
          </w:tcPr>
          <w:p w:rsidR="00DF4F86" w:rsidRPr="009A14A8" w:rsidRDefault="00DF4F86" w:rsidP="00E325BA">
            <w:pPr>
              <w:autoSpaceDE w:val="0"/>
              <w:autoSpaceDN w:val="0"/>
              <w:adjustRightInd w:val="0"/>
              <w:rPr>
                <w:rFonts w:ascii="Arial" w:hAnsi="Arial" w:cs="Arial"/>
                <w:i/>
                <w:iCs/>
              </w:rPr>
            </w:pPr>
            <w:r w:rsidRPr="008A294A">
              <w:rPr>
                <w:rFonts w:ascii="Arial" w:hAnsi="Arial" w:cs="Arial"/>
                <w:i/>
                <w:iCs/>
              </w:rPr>
              <w:t>8. Justificar las propias posiciones utilizando sistemáticamente la argumentación y el diálogo y haciendo un uso crítico de distintas fuentes de información, y participar de forma democrática y participativa en las actividades del centro y del entorno. CCL, CAA, CSC, CD, SIEP.</w:t>
            </w:r>
          </w:p>
        </w:tc>
        <w:tc>
          <w:tcPr>
            <w:tcW w:w="739" w:type="dxa"/>
          </w:tcPr>
          <w:p w:rsidR="00DF4F86" w:rsidRDefault="00DF4F86" w:rsidP="00E325BA">
            <w:pPr>
              <w:autoSpaceDE w:val="0"/>
              <w:autoSpaceDN w:val="0"/>
              <w:adjustRightInd w:val="0"/>
              <w:jc w:val="both"/>
              <w:rPr>
                <w:rFonts w:ascii="Arial" w:hAnsi="Arial" w:cs="Arial"/>
                <w:b/>
                <w:sz w:val="24"/>
                <w:szCs w:val="24"/>
              </w:rPr>
            </w:pPr>
            <w:r>
              <w:rPr>
                <w:rFonts w:ascii="Arial" w:hAnsi="Arial" w:cs="Arial"/>
                <w:b/>
                <w:sz w:val="24"/>
                <w:szCs w:val="24"/>
              </w:rPr>
              <w:t>B</w:t>
            </w:r>
          </w:p>
        </w:tc>
      </w:tr>
    </w:tbl>
    <w:p w:rsidR="00DF4F86" w:rsidRDefault="00DF4F86" w:rsidP="000B641E">
      <w:pPr>
        <w:rPr>
          <w:rFonts w:ascii="Arial" w:hAnsi="Arial" w:cs="Arial"/>
          <w:sz w:val="24"/>
          <w:szCs w:val="24"/>
        </w:rPr>
      </w:pPr>
    </w:p>
    <w:tbl>
      <w:tblPr>
        <w:tblStyle w:val="Tablaconcuadrcula"/>
        <w:tblW w:w="0" w:type="auto"/>
        <w:tblLook w:val="04A0"/>
      </w:tblPr>
      <w:tblGrid>
        <w:gridCol w:w="7905"/>
        <w:gridCol w:w="739"/>
      </w:tblGrid>
      <w:tr w:rsidR="006353FF" w:rsidTr="00E325BA">
        <w:tc>
          <w:tcPr>
            <w:tcW w:w="7905" w:type="dxa"/>
            <w:shd w:val="clear" w:color="auto" w:fill="DEEAF6" w:themeFill="accent5" w:themeFillTint="33"/>
          </w:tcPr>
          <w:p w:rsidR="006353FF" w:rsidRDefault="006353FF" w:rsidP="00E325BA">
            <w:pPr>
              <w:autoSpaceDE w:val="0"/>
              <w:autoSpaceDN w:val="0"/>
              <w:adjustRightInd w:val="0"/>
              <w:jc w:val="both"/>
              <w:rPr>
                <w:rFonts w:ascii="Arial" w:hAnsi="Arial" w:cs="Arial"/>
                <w:b/>
                <w:sz w:val="24"/>
                <w:szCs w:val="24"/>
              </w:rPr>
            </w:pPr>
            <w:r>
              <w:rPr>
                <w:rFonts w:ascii="Arial" w:hAnsi="Arial" w:cs="Arial"/>
                <w:b/>
                <w:sz w:val="24"/>
                <w:szCs w:val="24"/>
              </w:rPr>
              <w:t>CRITERIOS, ESTÁNDARES DE APRENDIZAJE y COMPETENCIAS</w:t>
            </w:r>
          </w:p>
        </w:tc>
        <w:tc>
          <w:tcPr>
            <w:tcW w:w="739" w:type="dxa"/>
            <w:shd w:val="clear" w:color="auto" w:fill="DEEAF6" w:themeFill="accent5" w:themeFillTint="33"/>
          </w:tcPr>
          <w:p w:rsidR="006353FF" w:rsidRDefault="006353FF" w:rsidP="00E325BA">
            <w:pPr>
              <w:autoSpaceDE w:val="0"/>
              <w:autoSpaceDN w:val="0"/>
              <w:adjustRightInd w:val="0"/>
              <w:jc w:val="both"/>
              <w:rPr>
                <w:rFonts w:ascii="Arial" w:hAnsi="Arial" w:cs="Arial"/>
                <w:b/>
                <w:sz w:val="24"/>
                <w:szCs w:val="24"/>
              </w:rPr>
            </w:pPr>
            <w:r>
              <w:rPr>
                <w:rFonts w:ascii="Arial" w:hAnsi="Arial" w:cs="Arial"/>
                <w:b/>
                <w:sz w:val="24"/>
                <w:szCs w:val="24"/>
              </w:rPr>
              <w:t>PO</w:t>
            </w:r>
          </w:p>
        </w:tc>
      </w:tr>
      <w:tr w:rsidR="006353FF" w:rsidTr="00E325BA">
        <w:tc>
          <w:tcPr>
            <w:tcW w:w="7905" w:type="dxa"/>
            <w:shd w:val="clear" w:color="auto" w:fill="BDD6EE" w:themeFill="accent5" w:themeFillTint="66"/>
          </w:tcPr>
          <w:p w:rsidR="006353FF" w:rsidRDefault="006353FF" w:rsidP="00E325BA">
            <w:pPr>
              <w:autoSpaceDE w:val="0"/>
              <w:autoSpaceDN w:val="0"/>
              <w:adjustRightInd w:val="0"/>
              <w:jc w:val="both"/>
              <w:rPr>
                <w:rFonts w:ascii="Arial" w:hAnsi="Arial" w:cs="Arial"/>
                <w:b/>
                <w:i/>
                <w:iCs/>
                <w:sz w:val="24"/>
                <w:szCs w:val="24"/>
              </w:rPr>
            </w:pPr>
            <w:r>
              <w:rPr>
                <w:rFonts w:ascii="Arial" w:hAnsi="Arial" w:cs="Arial"/>
                <w:b/>
                <w:i/>
                <w:iCs/>
                <w:sz w:val="24"/>
                <w:szCs w:val="24"/>
              </w:rPr>
              <w:t>BLOQUE 7.</w:t>
            </w:r>
          </w:p>
          <w:p w:rsidR="006353FF" w:rsidRDefault="006353FF" w:rsidP="00E325BA">
            <w:pPr>
              <w:autoSpaceDE w:val="0"/>
              <w:autoSpaceDN w:val="0"/>
              <w:adjustRightInd w:val="0"/>
              <w:jc w:val="both"/>
              <w:rPr>
                <w:rFonts w:ascii="Arial" w:hAnsi="Arial" w:cs="Arial"/>
                <w:b/>
                <w:sz w:val="24"/>
                <w:szCs w:val="24"/>
              </w:rPr>
            </w:pPr>
            <w:r w:rsidRPr="009A14A8">
              <w:rPr>
                <w:rFonts w:ascii="Arial" w:hAnsi="Arial" w:cs="Arial"/>
                <w:b/>
                <w:i/>
                <w:iCs/>
                <w:sz w:val="24"/>
                <w:szCs w:val="24"/>
              </w:rPr>
              <w:t xml:space="preserve">La conciencia emocional. La regulación de las emociones. La autonomía emocional. La competencia social o habilidades socio-emocionales. La inteligencia interpersonal. </w:t>
            </w:r>
            <w:r>
              <w:rPr>
                <w:rFonts w:ascii="Arial" w:hAnsi="Arial" w:cs="Arial"/>
                <w:b/>
                <w:i/>
                <w:iCs/>
                <w:sz w:val="24"/>
                <w:szCs w:val="24"/>
              </w:rPr>
              <w:t>Habilidades de vida y bienestar.</w:t>
            </w:r>
          </w:p>
        </w:tc>
        <w:tc>
          <w:tcPr>
            <w:tcW w:w="739" w:type="dxa"/>
          </w:tcPr>
          <w:p w:rsidR="006353FF" w:rsidRDefault="006353FF" w:rsidP="00E325BA">
            <w:pPr>
              <w:autoSpaceDE w:val="0"/>
              <w:autoSpaceDN w:val="0"/>
              <w:adjustRightInd w:val="0"/>
              <w:jc w:val="both"/>
              <w:rPr>
                <w:rFonts w:ascii="Arial" w:hAnsi="Arial" w:cs="Arial"/>
                <w:b/>
                <w:sz w:val="24"/>
                <w:szCs w:val="24"/>
              </w:rPr>
            </w:pPr>
          </w:p>
        </w:tc>
      </w:tr>
      <w:tr w:rsidR="006353FF" w:rsidTr="00E325BA">
        <w:tc>
          <w:tcPr>
            <w:tcW w:w="7905" w:type="dxa"/>
          </w:tcPr>
          <w:p w:rsidR="006353FF" w:rsidRPr="009A14A8" w:rsidRDefault="006353FF" w:rsidP="00E325BA">
            <w:pPr>
              <w:autoSpaceDE w:val="0"/>
              <w:autoSpaceDN w:val="0"/>
              <w:adjustRightInd w:val="0"/>
              <w:jc w:val="both"/>
              <w:rPr>
                <w:rFonts w:ascii="Arial" w:hAnsi="Arial" w:cs="Arial"/>
                <w:b/>
                <w:sz w:val="24"/>
                <w:szCs w:val="24"/>
              </w:rPr>
            </w:pPr>
            <w:r w:rsidRPr="009A14A8">
              <w:rPr>
                <w:rFonts w:ascii="Arial" w:hAnsi="Arial" w:cs="Arial"/>
                <w:i/>
                <w:iCs/>
                <w:sz w:val="24"/>
                <w:szCs w:val="24"/>
              </w:rPr>
              <w:t>1. Ser capaz de tomar conciencia de las propias emociones y de las emociones de los demás, incluyendo la habilidad para captar el clima emocional de un contexto determinado. CSC, CAA.</w:t>
            </w:r>
          </w:p>
        </w:tc>
        <w:tc>
          <w:tcPr>
            <w:tcW w:w="739" w:type="dxa"/>
          </w:tcPr>
          <w:p w:rsidR="006353FF" w:rsidRDefault="006353FF" w:rsidP="00E325BA">
            <w:pPr>
              <w:autoSpaceDE w:val="0"/>
              <w:autoSpaceDN w:val="0"/>
              <w:adjustRightInd w:val="0"/>
              <w:jc w:val="both"/>
              <w:rPr>
                <w:rFonts w:ascii="Arial" w:hAnsi="Arial" w:cs="Arial"/>
                <w:b/>
                <w:sz w:val="24"/>
                <w:szCs w:val="24"/>
              </w:rPr>
            </w:pPr>
            <w:r>
              <w:rPr>
                <w:rFonts w:ascii="Arial" w:hAnsi="Arial" w:cs="Arial"/>
                <w:b/>
                <w:sz w:val="24"/>
                <w:szCs w:val="24"/>
              </w:rPr>
              <w:t>B</w:t>
            </w:r>
          </w:p>
        </w:tc>
      </w:tr>
      <w:tr w:rsidR="006353FF" w:rsidTr="00E325BA">
        <w:tc>
          <w:tcPr>
            <w:tcW w:w="7905" w:type="dxa"/>
          </w:tcPr>
          <w:p w:rsidR="006353FF" w:rsidRPr="009A14A8" w:rsidRDefault="006353FF" w:rsidP="00E325BA">
            <w:pPr>
              <w:autoSpaceDE w:val="0"/>
              <w:autoSpaceDN w:val="0"/>
              <w:adjustRightInd w:val="0"/>
              <w:jc w:val="both"/>
              <w:rPr>
                <w:rFonts w:ascii="Arial" w:hAnsi="Arial" w:cs="Arial"/>
                <w:i/>
                <w:iCs/>
                <w:sz w:val="24"/>
                <w:szCs w:val="24"/>
              </w:rPr>
            </w:pPr>
            <w:r w:rsidRPr="009A14A8">
              <w:rPr>
                <w:rFonts w:ascii="Arial" w:hAnsi="Arial" w:cs="Arial"/>
                <w:i/>
                <w:iCs/>
                <w:sz w:val="24"/>
                <w:szCs w:val="24"/>
              </w:rPr>
              <w:t>2. Ser capaz de manejar las emociones de forma apropiada: tomar conciencia de la relación entre emoción, cognición y comportamiento; adquirir estrategias de afrontamiento; desarrollar la capacidad para autogenerarse emociones positivas. CSC, CAA, SIEP.</w:t>
            </w:r>
          </w:p>
        </w:tc>
        <w:tc>
          <w:tcPr>
            <w:tcW w:w="739" w:type="dxa"/>
          </w:tcPr>
          <w:p w:rsidR="006353FF" w:rsidRDefault="006353FF" w:rsidP="00E325BA">
            <w:pPr>
              <w:autoSpaceDE w:val="0"/>
              <w:autoSpaceDN w:val="0"/>
              <w:adjustRightInd w:val="0"/>
              <w:jc w:val="both"/>
              <w:rPr>
                <w:rFonts w:ascii="Arial" w:hAnsi="Arial" w:cs="Arial"/>
                <w:b/>
                <w:sz w:val="24"/>
                <w:szCs w:val="24"/>
              </w:rPr>
            </w:pPr>
            <w:r>
              <w:rPr>
                <w:rFonts w:ascii="Arial" w:hAnsi="Arial" w:cs="Arial"/>
                <w:b/>
                <w:sz w:val="24"/>
                <w:szCs w:val="24"/>
              </w:rPr>
              <w:t>B</w:t>
            </w:r>
          </w:p>
        </w:tc>
      </w:tr>
      <w:tr w:rsidR="006353FF" w:rsidTr="00E325BA">
        <w:tc>
          <w:tcPr>
            <w:tcW w:w="7905" w:type="dxa"/>
          </w:tcPr>
          <w:p w:rsidR="006353FF" w:rsidRPr="009A14A8" w:rsidRDefault="006353FF" w:rsidP="00E325BA">
            <w:pPr>
              <w:autoSpaceDE w:val="0"/>
              <w:autoSpaceDN w:val="0"/>
              <w:adjustRightInd w:val="0"/>
              <w:jc w:val="both"/>
              <w:rPr>
                <w:rFonts w:ascii="Arial" w:hAnsi="Arial" w:cs="Arial"/>
                <w:i/>
                <w:iCs/>
                <w:sz w:val="24"/>
                <w:szCs w:val="24"/>
              </w:rPr>
            </w:pPr>
            <w:r w:rsidRPr="009A14A8">
              <w:rPr>
                <w:rFonts w:ascii="Arial" w:hAnsi="Arial" w:cs="Arial"/>
                <w:i/>
                <w:iCs/>
                <w:sz w:val="24"/>
                <w:szCs w:val="24"/>
              </w:rPr>
              <w:t xml:space="preserve">3. Desarrollar la autogestión personal y la </w:t>
            </w:r>
            <w:proofErr w:type="spellStart"/>
            <w:r w:rsidRPr="009A14A8">
              <w:rPr>
                <w:rFonts w:ascii="Arial" w:hAnsi="Arial" w:cs="Arial"/>
                <w:i/>
                <w:iCs/>
                <w:sz w:val="24"/>
                <w:szCs w:val="24"/>
              </w:rPr>
              <w:t>autoeficacia</w:t>
            </w:r>
            <w:proofErr w:type="spellEnd"/>
            <w:r w:rsidRPr="009A14A8">
              <w:rPr>
                <w:rFonts w:ascii="Arial" w:hAnsi="Arial" w:cs="Arial"/>
                <w:i/>
                <w:iCs/>
                <w:sz w:val="24"/>
                <w:szCs w:val="24"/>
              </w:rPr>
              <w:t xml:space="preserve"> emocional (buena autoestima, actitud positiva ante la vida, responsabilidad, capacidad para analizar críticamente las normas sociales, capacidad </w:t>
            </w:r>
            <w:r w:rsidRPr="009A14A8">
              <w:rPr>
                <w:rFonts w:ascii="Arial" w:hAnsi="Arial" w:cs="Arial"/>
                <w:i/>
                <w:iCs/>
                <w:sz w:val="24"/>
                <w:szCs w:val="24"/>
              </w:rPr>
              <w:lastRenderedPageBreak/>
              <w:t>para buscar ayuda y recursos). CSC, CAA, SIEP.</w:t>
            </w:r>
          </w:p>
        </w:tc>
        <w:tc>
          <w:tcPr>
            <w:tcW w:w="739" w:type="dxa"/>
          </w:tcPr>
          <w:p w:rsidR="006353FF" w:rsidRDefault="006353FF" w:rsidP="00E325BA">
            <w:pPr>
              <w:autoSpaceDE w:val="0"/>
              <w:autoSpaceDN w:val="0"/>
              <w:adjustRightInd w:val="0"/>
              <w:jc w:val="both"/>
              <w:rPr>
                <w:rFonts w:ascii="Arial" w:hAnsi="Arial" w:cs="Arial"/>
                <w:b/>
                <w:sz w:val="24"/>
                <w:szCs w:val="24"/>
              </w:rPr>
            </w:pPr>
            <w:r>
              <w:rPr>
                <w:rFonts w:ascii="Arial" w:hAnsi="Arial" w:cs="Arial"/>
                <w:b/>
                <w:sz w:val="24"/>
                <w:szCs w:val="24"/>
              </w:rPr>
              <w:lastRenderedPageBreak/>
              <w:t>B</w:t>
            </w:r>
          </w:p>
        </w:tc>
      </w:tr>
      <w:tr w:rsidR="006353FF" w:rsidTr="00E325BA">
        <w:tc>
          <w:tcPr>
            <w:tcW w:w="7905" w:type="dxa"/>
          </w:tcPr>
          <w:p w:rsidR="006353FF" w:rsidRPr="009A14A8" w:rsidRDefault="006353FF" w:rsidP="00E325BA">
            <w:pPr>
              <w:autoSpaceDE w:val="0"/>
              <w:autoSpaceDN w:val="0"/>
              <w:adjustRightInd w:val="0"/>
              <w:jc w:val="both"/>
              <w:rPr>
                <w:rFonts w:ascii="Arial" w:hAnsi="Arial" w:cs="Arial"/>
                <w:i/>
                <w:iCs/>
                <w:sz w:val="24"/>
                <w:szCs w:val="24"/>
              </w:rPr>
            </w:pPr>
            <w:r w:rsidRPr="009A14A8">
              <w:rPr>
                <w:rFonts w:ascii="Arial" w:hAnsi="Arial" w:cs="Arial"/>
                <w:i/>
                <w:iCs/>
                <w:sz w:val="24"/>
                <w:szCs w:val="24"/>
              </w:rPr>
              <w:lastRenderedPageBreak/>
              <w:t>4. Ser capaz de mantener buenas relaciones interpersonales. Dominar las habilidades sociales, tener capacidad para la comunicación efectiva, respeto, actitudes pro-sociales y asertividad. CSC, CAA, SIEP.</w:t>
            </w:r>
          </w:p>
        </w:tc>
        <w:tc>
          <w:tcPr>
            <w:tcW w:w="739" w:type="dxa"/>
          </w:tcPr>
          <w:p w:rsidR="006353FF" w:rsidRDefault="006353FF" w:rsidP="00E325BA">
            <w:pPr>
              <w:autoSpaceDE w:val="0"/>
              <w:autoSpaceDN w:val="0"/>
              <w:adjustRightInd w:val="0"/>
              <w:jc w:val="both"/>
              <w:rPr>
                <w:rFonts w:ascii="Arial" w:hAnsi="Arial" w:cs="Arial"/>
                <w:b/>
                <w:sz w:val="24"/>
                <w:szCs w:val="24"/>
              </w:rPr>
            </w:pPr>
            <w:r>
              <w:rPr>
                <w:rFonts w:ascii="Arial" w:hAnsi="Arial" w:cs="Arial"/>
                <w:b/>
                <w:sz w:val="24"/>
                <w:szCs w:val="24"/>
              </w:rPr>
              <w:t>B</w:t>
            </w:r>
          </w:p>
        </w:tc>
      </w:tr>
      <w:tr w:rsidR="006353FF" w:rsidTr="00E325BA">
        <w:tc>
          <w:tcPr>
            <w:tcW w:w="7905" w:type="dxa"/>
          </w:tcPr>
          <w:p w:rsidR="006353FF" w:rsidRPr="009A14A8" w:rsidRDefault="006353FF" w:rsidP="00E325BA">
            <w:pPr>
              <w:autoSpaceDE w:val="0"/>
              <w:autoSpaceDN w:val="0"/>
              <w:adjustRightInd w:val="0"/>
              <w:jc w:val="both"/>
              <w:rPr>
                <w:rFonts w:ascii="Arial" w:hAnsi="Arial" w:cs="Arial"/>
                <w:i/>
                <w:iCs/>
                <w:sz w:val="24"/>
                <w:szCs w:val="24"/>
              </w:rPr>
            </w:pPr>
            <w:r w:rsidRPr="009A14A8">
              <w:rPr>
                <w:rFonts w:ascii="Arial" w:hAnsi="Arial" w:cs="Arial"/>
                <w:i/>
                <w:iCs/>
                <w:sz w:val="24"/>
                <w:szCs w:val="24"/>
              </w:rPr>
              <w:t>5. Adoptar comportamientos apropiados y responsables que permitan afrontar</w:t>
            </w:r>
            <w:r>
              <w:rPr>
                <w:rFonts w:ascii="Arial" w:hAnsi="Arial" w:cs="Arial"/>
                <w:i/>
                <w:iCs/>
                <w:sz w:val="24"/>
                <w:szCs w:val="24"/>
              </w:rPr>
              <w:t xml:space="preserve"> </w:t>
            </w:r>
            <w:r w:rsidRPr="009A14A8">
              <w:rPr>
                <w:rFonts w:ascii="Arial" w:hAnsi="Arial" w:cs="Arial"/>
                <w:i/>
                <w:iCs/>
                <w:sz w:val="24"/>
                <w:szCs w:val="24"/>
              </w:rPr>
              <w:t>satisfactoriamente los desafíos de la vida, ya sean privados, profesionales o sociales, así como las situaciones excepcionales que acontezcan. CSC, CAA, SIEP.</w:t>
            </w:r>
          </w:p>
        </w:tc>
        <w:tc>
          <w:tcPr>
            <w:tcW w:w="739" w:type="dxa"/>
          </w:tcPr>
          <w:p w:rsidR="006353FF" w:rsidRDefault="006353FF" w:rsidP="00E325BA">
            <w:pPr>
              <w:autoSpaceDE w:val="0"/>
              <w:autoSpaceDN w:val="0"/>
              <w:adjustRightInd w:val="0"/>
              <w:jc w:val="both"/>
              <w:rPr>
                <w:rFonts w:ascii="Arial" w:hAnsi="Arial" w:cs="Arial"/>
                <w:b/>
                <w:sz w:val="24"/>
                <w:szCs w:val="24"/>
              </w:rPr>
            </w:pPr>
            <w:r>
              <w:rPr>
                <w:rFonts w:ascii="Arial" w:hAnsi="Arial" w:cs="Arial"/>
                <w:b/>
                <w:sz w:val="24"/>
                <w:szCs w:val="24"/>
              </w:rPr>
              <w:t>B</w:t>
            </w:r>
          </w:p>
        </w:tc>
      </w:tr>
    </w:tbl>
    <w:p w:rsidR="00DF4F86" w:rsidRDefault="00DF4F86" w:rsidP="000B641E">
      <w:pPr>
        <w:rPr>
          <w:rFonts w:ascii="Arial" w:hAnsi="Arial" w:cs="Arial"/>
          <w:sz w:val="24"/>
          <w:szCs w:val="24"/>
        </w:rPr>
      </w:pPr>
    </w:p>
    <w:p w:rsidR="006353FF" w:rsidRDefault="006353FF" w:rsidP="000B641E">
      <w:pPr>
        <w:rPr>
          <w:rFonts w:ascii="Arial" w:hAnsi="Arial" w:cs="Arial"/>
          <w:sz w:val="24"/>
          <w:szCs w:val="24"/>
        </w:rPr>
      </w:pPr>
    </w:p>
    <w:p w:rsidR="00BE0581" w:rsidRPr="00212883" w:rsidRDefault="00212883" w:rsidP="00212883">
      <w:pPr>
        <w:pStyle w:val="Prrafodelista"/>
        <w:numPr>
          <w:ilvl w:val="1"/>
          <w:numId w:val="40"/>
        </w:numPr>
        <w:rPr>
          <w:rFonts w:ascii="Arial" w:hAnsi="Arial" w:cs="Arial"/>
          <w:b/>
          <w:sz w:val="24"/>
          <w:szCs w:val="24"/>
        </w:rPr>
      </w:pPr>
      <w:r w:rsidRPr="00212883">
        <w:rPr>
          <w:rFonts w:ascii="Arial" w:hAnsi="Arial" w:cs="Arial"/>
          <w:b/>
          <w:sz w:val="24"/>
          <w:szCs w:val="24"/>
        </w:rPr>
        <w:t>ORIENTACIONES METODOLÓGICAS, DIDÁCTICAS Y ORGANIZATIVAS</w:t>
      </w:r>
    </w:p>
    <w:p w:rsidR="00212883" w:rsidRDefault="00212883" w:rsidP="00212883">
      <w:pPr>
        <w:rPr>
          <w:rFonts w:ascii="Arial" w:hAnsi="Arial" w:cs="Arial"/>
          <w:sz w:val="24"/>
          <w:szCs w:val="24"/>
        </w:rPr>
      </w:pPr>
    </w:p>
    <w:p w:rsidR="00067EE4" w:rsidRPr="00BD42DA" w:rsidRDefault="00067EE4" w:rsidP="00067EE4">
      <w:pPr>
        <w:spacing w:line="240" w:lineRule="auto"/>
        <w:ind w:firstLine="284"/>
        <w:jc w:val="both"/>
        <w:rPr>
          <w:rFonts w:ascii="Arial" w:hAnsi="Arial" w:cs="Arial"/>
          <w:sz w:val="24"/>
          <w:szCs w:val="24"/>
        </w:rPr>
      </w:pPr>
      <w:r w:rsidRPr="00BD42DA">
        <w:rPr>
          <w:rFonts w:ascii="Arial" w:hAnsi="Arial" w:cs="Arial"/>
          <w:sz w:val="24"/>
          <w:szCs w:val="24"/>
        </w:rPr>
        <w:t>Trabajar de manera competencial en el aula supone un cambio metodológico importante; el docente pasa a ser un gestor de conocimiento del alumnado y el alumno o alumna adquiere un mayor grado de protagonismo</w:t>
      </w:r>
      <w:r>
        <w:rPr>
          <w:rFonts w:ascii="Arial" w:hAnsi="Arial" w:cs="Arial"/>
          <w:sz w:val="24"/>
          <w:szCs w:val="24"/>
        </w:rPr>
        <w:t xml:space="preserve"> alcanzando por sus propios </w:t>
      </w:r>
      <w:proofErr w:type="gramStart"/>
      <w:r>
        <w:rPr>
          <w:rFonts w:ascii="Arial" w:hAnsi="Arial" w:cs="Arial"/>
          <w:sz w:val="24"/>
          <w:szCs w:val="24"/>
        </w:rPr>
        <w:t>medios la posibilidad</w:t>
      </w:r>
      <w:proofErr w:type="gramEnd"/>
      <w:r>
        <w:rPr>
          <w:rFonts w:ascii="Arial" w:hAnsi="Arial" w:cs="Arial"/>
          <w:sz w:val="24"/>
          <w:szCs w:val="24"/>
        </w:rPr>
        <w:t xml:space="preserve"> de la información y el conocimiento</w:t>
      </w:r>
      <w:r w:rsidRPr="00BD42DA">
        <w:rPr>
          <w:rFonts w:ascii="Arial" w:hAnsi="Arial" w:cs="Arial"/>
          <w:sz w:val="24"/>
          <w:szCs w:val="24"/>
        </w:rPr>
        <w:t xml:space="preserve">. </w:t>
      </w:r>
    </w:p>
    <w:p w:rsidR="00067EE4" w:rsidRPr="00BD42DA" w:rsidRDefault="00067EE4" w:rsidP="00067EE4">
      <w:pPr>
        <w:spacing w:line="240" w:lineRule="auto"/>
        <w:ind w:left="210" w:firstLine="284"/>
        <w:rPr>
          <w:rFonts w:ascii="Arial" w:hAnsi="Arial" w:cs="Arial"/>
          <w:sz w:val="24"/>
          <w:szCs w:val="24"/>
        </w:rPr>
      </w:pPr>
      <w:r w:rsidRPr="00BD42DA">
        <w:rPr>
          <w:rFonts w:ascii="Arial" w:hAnsi="Arial" w:cs="Arial"/>
          <w:sz w:val="24"/>
          <w:szCs w:val="24"/>
        </w:rPr>
        <w:t>En concre</w:t>
      </w:r>
      <w:r>
        <w:rPr>
          <w:rFonts w:ascii="Arial" w:hAnsi="Arial" w:cs="Arial"/>
          <w:sz w:val="24"/>
          <w:szCs w:val="24"/>
        </w:rPr>
        <w:t>to, en el área de Valores Éticos</w:t>
      </w:r>
      <w:r w:rsidRPr="00BD42DA">
        <w:rPr>
          <w:rFonts w:ascii="Arial" w:hAnsi="Arial" w:cs="Arial"/>
          <w:sz w:val="24"/>
          <w:szCs w:val="24"/>
        </w:rPr>
        <w:t>:</w:t>
      </w:r>
    </w:p>
    <w:p w:rsidR="00067EE4" w:rsidRPr="00BD42DA" w:rsidRDefault="00067EE4" w:rsidP="00067EE4">
      <w:pPr>
        <w:widowControl w:val="0"/>
        <w:spacing w:line="240" w:lineRule="auto"/>
        <w:ind w:firstLine="284"/>
        <w:rPr>
          <w:rFonts w:ascii="Arial" w:hAnsi="Arial" w:cs="Arial"/>
          <w:sz w:val="24"/>
          <w:szCs w:val="24"/>
        </w:rPr>
      </w:pPr>
      <w:r w:rsidRPr="00BD42DA">
        <w:rPr>
          <w:rFonts w:ascii="Arial" w:hAnsi="Arial" w:cs="Arial"/>
          <w:sz w:val="24"/>
          <w:szCs w:val="24"/>
        </w:rPr>
        <w:t>Los alumnos y las alumnas han de desarrollar en esta etapa un pensamiento y una actitud c</w:t>
      </w:r>
      <w:r>
        <w:rPr>
          <w:rFonts w:ascii="Arial" w:hAnsi="Arial" w:cs="Arial"/>
          <w:sz w:val="24"/>
          <w:szCs w:val="24"/>
        </w:rPr>
        <w:t>ríticos que se sustenten en las áreas de la Ética, conociendo los puntos de vista de aquellos autores que han pensado y escrito en las diferentes ramas.</w:t>
      </w:r>
      <w:r w:rsidRPr="00BD42DA">
        <w:rPr>
          <w:rFonts w:ascii="Arial" w:hAnsi="Arial" w:cs="Arial"/>
          <w:sz w:val="24"/>
          <w:szCs w:val="24"/>
        </w:rPr>
        <w:t xml:space="preserve"> Por ello, se hará hincapié en la necesidad de analizar, plantear y dar soluciones a </w:t>
      </w:r>
      <w:r>
        <w:rPr>
          <w:rFonts w:ascii="Arial" w:hAnsi="Arial" w:cs="Arial"/>
          <w:sz w:val="24"/>
          <w:szCs w:val="24"/>
        </w:rPr>
        <w:t>problemas con un trasfondo crítico</w:t>
      </w:r>
      <w:r w:rsidRPr="00BD42DA">
        <w:rPr>
          <w:rFonts w:ascii="Arial" w:hAnsi="Arial" w:cs="Arial"/>
          <w:sz w:val="24"/>
          <w:szCs w:val="24"/>
        </w:rPr>
        <w:t>.</w:t>
      </w:r>
    </w:p>
    <w:p w:rsidR="00067EE4" w:rsidRPr="00BD42DA" w:rsidRDefault="00067EE4" w:rsidP="00067EE4">
      <w:pPr>
        <w:autoSpaceDE w:val="0"/>
        <w:autoSpaceDN w:val="0"/>
        <w:adjustRightInd w:val="0"/>
        <w:spacing w:line="240" w:lineRule="auto"/>
        <w:ind w:firstLine="284"/>
        <w:rPr>
          <w:rFonts w:ascii="Arial" w:hAnsi="Arial" w:cs="Arial"/>
          <w:sz w:val="24"/>
          <w:szCs w:val="24"/>
        </w:rPr>
      </w:pPr>
      <w:r w:rsidRPr="00BD42DA">
        <w:rPr>
          <w:rFonts w:ascii="Arial" w:hAnsi="Arial" w:cs="Arial"/>
          <w:sz w:val="24"/>
          <w:szCs w:val="24"/>
        </w:rPr>
        <w:t>Desde esta perspectiva, la línea metodológica que regirá las acciones docentes en esta área se desarrollará a través de métodos activos, inductivos y mixtos; es decir, métodos eminentemente participativos donde se alterna el trabajo individual con el trabajo en grupo.</w:t>
      </w:r>
    </w:p>
    <w:p w:rsidR="00067EE4" w:rsidRPr="00BD42DA" w:rsidRDefault="00067EE4" w:rsidP="00067EE4">
      <w:pPr>
        <w:autoSpaceDE w:val="0"/>
        <w:autoSpaceDN w:val="0"/>
        <w:adjustRightInd w:val="0"/>
        <w:spacing w:line="240" w:lineRule="auto"/>
        <w:ind w:firstLine="284"/>
        <w:rPr>
          <w:rFonts w:ascii="Arial" w:hAnsi="Arial" w:cs="Arial"/>
          <w:sz w:val="24"/>
          <w:szCs w:val="24"/>
        </w:rPr>
      </w:pPr>
      <w:r w:rsidRPr="00BD42DA">
        <w:rPr>
          <w:rFonts w:ascii="Arial" w:hAnsi="Arial" w:cs="Arial"/>
          <w:sz w:val="24"/>
          <w:szCs w:val="24"/>
        </w:rPr>
        <w:t xml:space="preserve">La aplicación de dichos métodos lleva implícita la utilización de estilos de enseñanza socializadores, cognitivos y creativos para conseguir que sus juicios y elecciones dirijan </w:t>
      </w:r>
      <w:r>
        <w:rPr>
          <w:rFonts w:ascii="Arial" w:hAnsi="Arial" w:cs="Arial"/>
          <w:sz w:val="24"/>
          <w:szCs w:val="24"/>
        </w:rPr>
        <w:t xml:space="preserve">su forma de reflexionar y </w:t>
      </w:r>
      <w:r w:rsidRPr="00BD42DA">
        <w:rPr>
          <w:rFonts w:ascii="Arial" w:hAnsi="Arial" w:cs="Arial"/>
          <w:sz w:val="24"/>
          <w:szCs w:val="24"/>
        </w:rPr>
        <w:t>su conducta y sus relaciones sociales hacia el bienestar común.</w:t>
      </w:r>
    </w:p>
    <w:p w:rsidR="00067EE4" w:rsidRPr="00BD42DA" w:rsidRDefault="00067EE4" w:rsidP="00067EE4">
      <w:pPr>
        <w:spacing w:line="240" w:lineRule="auto"/>
        <w:ind w:firstLine="284"/>
        <w:rPr>
          <w:rFonts w:ascii="Arial" w:hAnsi="Arial" w:cs="Arial"/>
          <w:sz w:val="24"/>
          <w:szCs w:val="24"/>
        </w:rPr>
      </w:pPr>
      <w:r w:rsidRPr="00BD42DA">
        <w:rPr>
          <w:rFonts w:ascii="Arial" w:hAnsi="Arial" w:cs="Arial"/>
          <w:sz w:val="24"/>
          <w:szCs w:val="24"/>
        </w:rPr>
        <w:t xml:space="preserve">En este contexto metodológico, el estudiante se convierte en protagonista de su propio aprendizaje, mientras el docente va cediendo terreno para que el alumnado logre mayor autonomía en sus aprendizajes y cree estructuras cognitivas que le permitan un pensamiento y un proyecto de vida propios, asumiendo de modo consciente, crítico y reflexivo el ejercicio de la libertad y el control acerca de su propia existencia. </w:t>
      </w:r>
    </w:p>
    <w:p w:rsidR="00067EE4" w:rsidRPr="00BD42DA" w:rsidRDefault="00067EE4" w:rsidP="00067EE4">
      <w:pPr>
        <w:spacing w:line="240" w:lineRule="auto"/>
        <w:ind w:firstLine="284"/>
        <w:rPr>
          <w:rFonts w:ascii="Arial" w:hAnsi="Arial" w:cs="Arial"/>
          <w:sz w:val="24"/>
          <w:szCs w:val="24"/>
        </w:rPr>
      </w:pPr>
      <w:r w:rsidRPr="00BD42DA">
        <w:rPr>
          <w:rFonts w:ascii="Arial" w:hAnsi="Arial" w:cs="Arial"/>
          <w:sz w:val="24"/>
          <w:szCs w:val="24"/>
        </w:rPr>
        <w:t xml:space="preserve">A su vez, la transmisión del conocimiento de las características que conforman la imagen personal se hará a partir de aprendizajes basados en la experiencia, donde el alumnado percibe la información a través de sus propias experiencias y respetando siempre el desarrollo de sus diversos estilos de aprendizaje. También se combinarán técnicas como la enseñanza recíproca, la discusión guiada con técnicas de visualización, de </w:t>
      </w:r>
      <w:r w:rsidRPr="00BD42DA">
        <w:rPr>
          <w:rFonts w:ascii="Arial" w:hAnsi="Arial" w:cs="Arial"/>
          <w:i/>
          <w:sz w:val="24"/>
          <w:szCs w:val="24"/>
        </w:rPr>
        <w:t xml:space="preserve">role </w:t>
      </w:r>
      <w:proofErr w:type="spellStart"/>
      <w:r w:rsidRPr="00BD42DA">
        <w:rPr>
          <w:rFonts w:ascii="Arial" w:hAnsi="Arial" w:cs="Arial"/>
          <w:i/>
          <w:sz w:val="24"/>
          <w:szCs w:val="24"/>
        </w:rPr>
        <w:t>play</w:t>
      </w:r>
      <w:proofErr w:type="spellEnd"/>
      <w:r w:rsidRPr="00BD42DA">
        <w:rPr>
          <w:rFonts w:ascii="Arial" w:hAnsi="Arial" w:cs="Arial"/>
          <w:i/>
          <w:sz w:val="24"/>
          <w:szCs w:val="24"/>
        </w:rPr>
        <w:t>.</w:t>
      </w:r>
    </w:p>
    <w:p w:rsidR="00067EE4" w:rsidRPr="00BD42DA" w:rsidRDefault="00067EE4" w:rsidP="00067EE4">
      <w:pPr>
        <w:spacing w:line="240" w:lineRule="auto"/>
        <w:ind w:firstLine="284"/>
        <w:rPr>
          <w:rFonts w:ascii="Arial" w:hAnsi="Arial" w:cs="Arial"/>
          <w:sz w:val="24"/>
          <w:szCs w:val="24"/>
        </w:rPr>
      </w:pPr>
      <w:r w:rsidRPr="00BD42DA">
        <w:rPr>
          <w:rFonts w:ascii="Arial" w:hAnsi="Arial" w:cs="Arial"/>
          <w:sz w:val="24"/>
          <w:szCs w:val="24"/>
        </w:rPr>
        <w:lastRenderedPageBreak/>
        <w:t>Este abanico de acciones docentes permitirá al alumnado comprender e</w:t>
      </w:r>
      <w:r>
        <w:rPr>
          <w:rFonts w:ascii="Arial" w:hAnsi="Arial" w:cs="Arial"/>
          <w:sz w:val="24"/>
          <w:szCs w:val="24"/>
        </w:rPr>
        <w:t xml:space="preserve"> interiorizar los hitos más importantes de las ramas de la ética, </w:t>
      </w:r>
      <w:r w:rsidRPr="00BD42DA">
        <w:rPr>
          <w:rFonts w:ascii="Arial" w:hAnsi="Arial" w:cs="Arial"/>
          <w:sz w:val="24"/>
          <w:szCs w:val="24"/>
        </w:rPr>
        <w:t>de forma holística, comprensiva y significativa.</w:t>
      </w:r>
    </w:p>
    <w:p w:rsidR="00212883" w:rsidRPr="00212883" w:rsidRDefault="00212883" w:rsidP="00212883">
      <w:pPr>
        <w:rPr>
          <w:rFonts w:ascii="Arial" w:hAnsi="Arial" w:cs="Arial"/>
          <w:sz w:val="24"/>
          <w:szCs w:val="24"/>
        </w:rPr>
      </w:pPr>
    </w:p>
    <w:p w:rsidR="00BE0581" w:rsidRPr="00DD251D" w:rsidRDefault="00DD251D" w:rsidP="00DD251D">
      <w:pPr>
        <w:pStyle w:val="Prrafodelista"/>
        <w:numPr>
          <w:ilvl w:val="1"/>
          <w:numId w:val="40"/>
        </w:numPr>
        <w:rPr>
          <w:rFonts w:ascii="Arial" w:hAnsi="Arial" w:cs="Arial"/>
          <w:b/>
          <w:sz w:val="24"/>
          <w:szCs w:val="24"/>
        </w:rPr>
      </w:pPr>
      <w:r w:rsidRPr="00DD251D">
        <w:rPr>
          <w:rFonts w:ascii="Arial" w:hAnsi="Arial" w:cs="Arial"/>
          <w:b/>
          <w:sz w:val="24"/>
          <w:szCs w:val="24"/>
        </w:rPr>
        <w:t>MATERIALES CURRICULARES Y RECURSOS DIDÁCTICOS</w:t>
      </w:r>
    </w:p>
    <w:p w:rsidR="00DD251D" w:rsidRDefault="00DD251D" w:rsidP="00DD251D">
      <w:pPr>
        <w:rPr>
          <w:rFonts w:ascii="Arial" w:hAnsi="Arial" w:cs="Arial"/>
          <w:sz w:val="24"/>
          <w:szCs w:val="24"/>
        </w:rPr>
      </w:pPr>
    </w:p>
    <w:p w:rsidR="00885E89" w:rsidRPr="0091100C" w:rsidRDefault="00885E89" w:rsidP="00885E89">
      <w:pPr>
        <w:pStyle w:val="Textoindependiente"/>
        <w:spacing w:line="276" w:lineRule="auto"/>
        <w:ind w:firstLine="708"/>
        <w:jc w:val="both"/>
        <w:rPr>
          <w:rFonts w:ascii="Arial" w:hAnsi="Arial" w:cs="Arial"/>
          <w:b w:val="0"/>
          <w:sz w:val="24"/>
        </w:rPr>
      </w:pPr>
      <w:r w:rsidRPr="0091100C">
        <w:rPr>
          <w:rFonts w:ascii="Arial" w:hAnsi="Arial" w:cs="Arial"/>
          <w:b w:val="0"/>
          <w:sz w:val="24"/>
        </w:rPr>
        <w:t>Las actividades complementarias contribuyen a conseguir un aprendizaje más atractivo, a incrementar el interés por aprender y facilitar la generalización de los aprendizajes fuera del contexto del aula.</w:t>
      </w:r>
    </w:p>
    <w:p w:rsidR="00885E89" w:rsidRDefault="00885E89" w:rsidP="00885E89">
      <w:pPr>
        <w:ind w:right="113"/>
        <w:jc w:val="both"/>
        <w:outlineLvl w:val="0"/>
        <w:rPr>
          <w:rFonts w:ascii="Arial" w:hAnsi="Arial" w:cs="Arial"/>
          <w:sz w:val="24"/>
          <w:szCs w:val="24"/>
        </w:rPr>
      </w:pPr>
      <w:r w:rsidRPr="0091100C">
        <w:rPr>
          <w:rFonts w:ascii="Arial" w:hAnsi="Arial" w:cs="Arial"/>
          <w:sz w:val="24"/>
          <w:szCs w:val="24"/>
        </w:rPr>
        <w:tab/>
      </w:r>
      <w:r>
        <w:rPr>
          <w:rFonts w:ascii="Arial" w:hAnsi="Arial" w:cs="Arial"/>
          <w:sz w:val="24"/>
          <w:szCs w:val="24"/>
        </w:rPr>
        <w:t>Este Departamento trabajará de forma activa en aquellas actividades que proponga el Departamento de Orientación, principalmente las relacionadas con la “violencia machista”, “acoso escolar” y “la igualdad de género”.</w:t>
      </w:r>
    </w:p>
    <w:p w:rsidR="00885E89" w:rsidRDefault="00885E89" w:rsidP="00885E89">
      <w:pPr>
        <w:ind w:right="113"/>
        <w:jc w:val="both"/>
        <w:outlineLvl w:val="0"/>
        <w:rPr>
          <w:rFonts w:ascii="Arial" w:hAnsi="Arial" w:cs="Arial"/>
          <w:sz w:val="24"/>
          <w:szCs w:val="24"/>
        </w:rPr>
      </w:pPr>
      <w:r>
        <w:rPr>
          <w:rFonts w:ascii="Arial" w:hAnsi="Arial" w:cs="Arial"/>
          <w:sz w:val="24"/>
          <w:szCs w:val="24"/>
        </w:rPr>
        <w:t>En la asignatura de Valores éticos se proponen las siguientes actividades:</w:t>
      </w:r>
    </w:p>
    <w:p w:rsidR="00885E89" w:rsidRDefault="00885E89" w:rsidP="00885E89">
      <w:pPr>
        <w:ind w:right="113"/>
        <w:jc w:val="both"/>
        <w:outlineLvl w:val="0"/>
        <w:rPr>
          <w:rFonts w:ascii="Arial" w:hAnsi="Arial" w:cs="Arial"/>
          <w:sz w:val="24"/>
          <w:szCs w:val="24"/>
        </w:rPr>
      </w:pPr>
    </w:p>
    <w:p w:rsidR="00885E89" w:rsidRDefault="00885E89" w:rsidP="00885E89">
      <w:pPr>
        <w:ind w:right="113"/>
        <w:jc w:val="both"/>
        <w:outlineLvl w:val="0"/>
        <w:rPr>
          <w:rFonts w:ascii="Arial" w:hAnsi="Arial" w:cs="Arial"/>
          <w:sz w:val="24"/>
          <w:szCs w:val="24"/>
        </w:rPr>
      </w:pPr>
      <w:r>
        <w:rPr>
          <w:rFonts w:ascii="Arial" w:hAnsi="Arial" w:cs="Arial"/>
          <w:sz w:val="24"/>
          <w:szCs w:val="24"/>
        </w:rPr>
        <w:t>Primera Evaluación</w:t>
      </w:r>
    </w:p>
    <w:p w:rsidR="00885E89" w:rsidRDefault="00885E89" w:rsidP="00885E89">
      <w:pPr>
        <w:pStyle w:val="Prrafodelista"/>
        <w:numPr>
          <w:ilvl w:val="0"/>
          <w:numId w:val="32"/>
        </w:numPr>
        <w:ind w:right="113"/>
        <w:jc w:val="both"/>
        <w:outlineLvl w:val="0"/>
        <w:rPr>
          <w:rFonts w:ascii="Arial" w:hAnsi="Arial" w:cs="Arial"/>
          <w:sz w:val="24"/>
          <w:szCs w:val="24"/>
        </w:rPr>
      </w:pPr>
      <w:r>
        <w:rPr>
          <w:rFonts w:ascii="Arial" w:hAnsi="Arial" w:cs="Arial"/>
          <w:sz w:val="24"/>
          <w:szCs w:val="24"/>
        </w:rPr>
        <w:t>Visionado de la película “Campeones”</w:t>
      </w:r>
    </w:p>
    <w:p w:rsidR="00885E89" w:rsidRDefault="00885E89" w:rsidP="00885E89">
      <w:pPr>
        <w:pStyle w:val="Prrafodelista"/>
        <w:numPr>
          <w:ilvl w:val="0"/>
          <w:numId w:val="32"/>
        </w:numPr>
        <w:ind w:right="113"/>
        <w:jc w:val="both"/>
        <w:outlineLvl w:val="0"/>
        <w:rPr>
          <w:rFonts w:ascii="Arial" w:hAnsi="Arial" w:cs="Arial"/>
          <w:sz w:val="24"/>
          <w:szCs w:val="24"/>
        </w:rPr>
      </w:pPr>
      <w:r>
        <w:rPr>
          <w:rFonts w:ascii="Arial" w:hAnsi="Arial" w:cs="Arial"/>
          <w:sz w:val="24"/>
          <w:szCs w:val="24"/>
        </w:rPr>
        <w:t>Relato “Pedro y el Lobo</w:t>
      </w:r>
      <w:r w:rsidR="00FE1791">
        <w:rPr>
          <w:rFonts w:ascii="Arial" w:hAnsi="Arial" w:cs="Arial"/>
          <w:sz w:val="24"/>
          <w:szCs w:val="24"/>
        </w:rPr>
        <w:t>”</w:t>
      </w:r>
    </w:p>
    <w:p w:rsidR="00885E89" w:rsidRDefault="00885E89" w:rsidP="00885E89">
      <w:pPr>
        <w:pStyle w:val="Prrafodelista"/>
        <w:numPr>
          <w:ilvl w:val="0"/>
          <w:numId w:val="32"/>
        </w:numPr>
        <w:ind w:right="113"/>
        <w:jc w:val="both"/>
        <w:outlineLvl w:val="0"/>
        <w:rPr>
          <w:rFonts w:ascii="Arial" w:hAnsi="Arial" w:cs="Arial"/>
          <w:sz w:val="24"/>
          <w:szCs w:val="24"/>
        </w:rPr>
      </w:pPr>
      <w:proofErr w:type="spellStart"/>
      <w:r>
        <w:rPr>
          <w:rFonts w:ascii="Arial" w:hAnsi="Arial" w:cs="Arial"/>
          <w:sz w:val="24"/>
          <w:szCs w:val="24"/>
        </w:rPr>
        <w:t>YouTube</w:t>
      </w:r>
      <w:proofErr w:type="spellEnd"/>
      <w:r>
        <w:rPr>
          <w:rFonts w:ascii="Arial" w:hAnsi="Arial" w:cs="Arial"/>
          <w:sz w:val="24"/>
          <w:szCs w:val="24"/>
        </w:rPr>
        <w:t xml:space="preserve"> : “La adolescencia”</w:t>
      </w:r>
    </w:p>
    <w:p w:rsidR="00885E89" w:rsidRDefault="00885E89" w:rsidP="00885E89">
      <w:pPr>
        <w:pStyle w:val="Prrafodelista"/>
        <w:ind w:right="113"/>
        <w:jc w:val="both"/>
        <w:outlineLvl w:val="0"/>
        <w:rPr>
          <w:rFonts w:ascii="Arial" w:hAnsi="Arial" w:cs="Arial"/>
          <w:sz w:val="24"/>
          <w:szCs w:val="24"/>
        </w:rPr>
      </w:pPr>
    </w:p>
    <w:p w:rsidR="00885E89" w:rsidRDefault="00885E89" w:rsidP="00885E89">
      <w:pPr>
        <w:ind w:right="113"/>
        <w:jc w:val="both"/>
        <w:outlineLvl w:val="0"/>
        <w:rPr>
          <w:rFonts w:ascii="Arial" w:hAnsi="Arial" w:cs="Arial"/>
          <w:sz w:val="24"/>
          <w:szCs w:val="24"/>
        </w:rPr>
      </w:pPr>
      <w:r w:rsidRPr="00A32706">
        <w:rPr>
          <w:rFonts w:ascii="Arial" w:hAnsi="Arial" w:cs="Arial"/>
          <w:sz w:val="24"/>
          <w:szCs w:val="24"/>
        </w:rPr>
        <w:t>Segunda Evaluaci</w:t>
      </w:r>
      <w:r>
        <w:rPr>
          <w:rFonts w:ascii="Arial" w:hAnsi="Arial" w:cs="Arial"/>
          <w:sz w:val="24"/>
          <w:szCs w:val="24"/>
        </w:rPr>
        <w:t>ó</w:t>
      </w:r>
      <w:r w:rsidRPr="00A32706">
        <w:rPr>
          <w:rFonts w:ascii="Arial" w:hAnsi="Arial" w:cs="Arial"/>
          <w:sz w:val="24"/>
          <w:szCs w:val="24"/>
        </w:rPr>
        <w:t>n</w:t>
      </w:r>
    </w:p>
    <w:p w:rsidR="00885E89" w:rsidRDefault="00885E89" w:rsidP="00885E89">
      <w:pPr>
        <w:pStyle w:val="Prrafodelista"/>
        <w:numPr>
          <w:ilvl w:val="0"/>
          <w:numId w:val="32"/>
        </w:numPr>
        <w:ind w:right="113"/>
        <w:jc w:val="both"/>
        <w:outlineLvl w:val="0"/>
        <w:rPr>
          <w:rFonts w:ascii="Arial" w:hAnsi="Arial" w:cs="Arial"/>
          <w:sz w:val="24"/>
          <w:szCs w:val="24"/>
        </w:rPr>
      </w:pPr>
      <w:r>
        <w:rPr>
          <w:rFonts w:ascii="Arial" w:hAnsi="Arial" w:cs="Arial"/>
          <w:sz w:val="24"/>
          <w:szCs w:val="24"/>
        </w:rPr>
        <w:t xml:space="preserve">Video </w:t>
      </w:r>
      <w:proofErr w:type="spellStart"/>
      <w:r>
        <w:rPr>
          <w:rFonts w:ascii="Arial" w:hAnsi="Arial" w:cs="Arial"/>
          <w:sz w:val="24"/>
          <w:szCs w:val="24"/>
        </w:rPr>
        <w:t>YouTube</w:t>
      </w:r>
      <w:proofErr w:type="spellEnd"/>
      <w:r>
        <w:rPr>
          <w:rFonts w:ascii="Arial" w:hAnsi="Arial" w:cs="Arial"/>
          <w:sz w:val="24"/>
          <w:szCs w:val="24"/>
        </w:rPr>
        <w:t xml:space="preserve"> “Daniel  </w:t>
      </w:r>
      <w:proofErr w:type="spellStart"/>
      <w:r>
        <w:rPr>
          <w:rFonts w:ascii="Arial" w:hAnsi="Arial" w:cs="Arial"/>
          <w:sz w:val="24"/>
          <w:szCs w:val="24"/>
        </w:rPr>
        <w:t>Goleman</w:t>
      </w:r>
      <w:proofErr w:type="spellEnd"/>
      <w:r>
        <w:rPr>
          <w:rFonts w:ascii="Arial" w:hAnsi="Arial" w:cs="Arial"/>
          <w:sz w:val="24"/>
          <w:szCs w:val="24"/>
        </w:rPr>
        <w:t xml:space="preserve"> : Inteligencia emocional”</w:t>
      </w:r>
    </w:p>
    <w:p w:rsidR="00885E89" w:rsidRDefault="00885E89" w:rsidP="00885E89">
      <w:pPr>
        <w:pStyle w:val="Prrafodelista"/>
        <w:numPr>
          <w:ilvl w:val="0"/>
          <w:numId w:val="32"/>
        </w:numPr>
        <w:ind w:right="113"/>
        <w:jc w:val="both"/>
        <w:outlineLvl w:val="0"/>
        <w:rPr>
          <w:rFonts w:ascii="Arial" w:hAnsi="Arial" w:cs="Arial"/>
          <w:sz w:val="24"/>
          <w:szCs w:val="24"/>
        </w:rPr>
      </w:pPr>
      <w:r>
        <w:rPr>
          <w:rFonts w:ascii="Arial" w:hAnsi="Arial" w:cs="Arial"/>
          <w:sz w:val="24"/>
          <w:szCs w:val="24"/>
        </w:rPr>
        <w:t xml:space="preserve">Visionado película “Rain </w:t>
      </w:r>
      <w:proofErr w:type="spellStart"/>
      <w:r>
        <w:rPr>
          <w:rFonts w:ascii="Arial" w:hAnsi="Arial" w:cs="Arial"/>
          <w:sz w:val="24"/>
          <w:szCs w:val="24"/>
        </w:rPr>
        <w:t>Man</w:t>
      </w:r>
      <w:proofErr w:type="spellEnd"/>
      <w:r>
        <w:rPr>
          <w:rFonts w:ascii="Arial" w:hAnsi="Arial" w:cs="Arial"/>
          <w:sz w:val="24"/>
          <w:szCs w:val="24"/>
        </w:rPr>
        <w:t>”</w:t>
      </w:r>
    </w:p>
    <w:p w:rsidR="00885E89" w:rsidRDefault="00885E89" w:rsidP="00885E89">
      <w:pPr>
        <w:ind w:right="113"/>
        <w:jc w:val="both"/>
        <w:outlineLvl w:val="0"/>
        <w:rPr>
          <w:rFonts w:ascii="Arial" w:hAnsi="Arial" w:cs="Arial"/>
          <w:sz w:val="24"/>
          <w:szCs w:val="24"/>
        </w:rPr>
      </w:pPr>
      <w:r w:rsidRPr="00A32706">
        <w:rPr>
          <w:rFonts w:ascii="Arial" w:hAnsi="Arial" w:cs="Arial"/>
          <w:sz w:val="24"/>
          <w:szCs w:val="24"/>
        </w:rPr>
        <w:t>Tercera evaluación</w:t>
      </w:r>
    </w:p>
    <w:p w:rsidR="00885E89" w:rsidRDefault="00885E89" w:rsidP="00885E89">
      <w:pPr>
        <w:pStyle w:val="Prrafodelista"/>
        <w:numPr>
          <w:ilvl w:val="0"/>
          <w:numId w:val="32"/>
        </w:numPr>
        <w:ind w:right="113"/>
        <w:jc w:val="both"/>
        <w:outlineLvl w:val="0"/>
        <w:rPr>
          <w:rFonts w:ascii="Arial" w:hAnsi="Arial" w:cs="Arial"/>
          <w:sz w:val="24"/>
          <w:szCs w:val="24"/>
        </w:rPr>
      </w:pPr>
      <w:r w:rsidRPr="00A32706">
        <w:rPr>
          <w:rFonts w:ascii="Arial" w:hAnsi="Arial" w:cs="Arial"/>
          <w:sz w:val="24"/>
          <w:szCs w:val="24"/>
        </w:rPr>
        <w:t>Exposici</w:t>
      </w:r>
      <w:r>
        <w:rPr>
          <w:rFonts w:ascii="Arial" w:hAnsi="Arial" w:cs="Arial"/>
          <w:sz w:val="24"/>
          <w:szCs w:val="24"/>
        </w:rPr>
        <w:t>ó</w:t>
      </w:r>
      <w:r w:rsidRPr="00A32706">
        <w:rPr>
          <w:rFonts w:ascii="Arial" w:hAnsi="Arial" w:cs="Arial"/>
          <w:sz w:val="24"/>
          <w:szCs w:val="24"/>
        </w:rPr>
        <w:t>n en clase de dibujos</w:t>
      </w:r>
      <w:r>
        <w:rPr>
          <w:rFonts w:ascii="Arial" w:hAnsi="Arial" w:cs="Arial"/>
          <w:sz w:val="24"/>
          <w:szCs w:val="24"/>
        </w:rPr>
        <w:t xml:space="preserve"> sobre voluntariado</w:t>
      </w:r>
    </w:p>
    <w:p w:rsidR="00885E89" w:rsidRDefault="00885E89" w:rsidP="00885E89">
      <w:pPr>
        <w:pStyle w:val="Prrafodelista"/>
        <w:numPr>
          <w:ilvl w:val="0"/>
          <w:numId w:val="32"/>
        </w:numPr>
        <w:ind w:right="113"/>
        <w:jc w:val="both"/>
        <w:outlineLvl w:val="0"/>
        <w:rPr>
          <w:rFonts w:ascii="Arial" w:hAnsi="Arial" w:cs="Arial"/>
          <w:sz w:val="24"/>
          <w:szCs w:val="24"/>
        </w:rPr>
      </w:pPr>
      <w:r>
        <w:rPr>
          <w:rFonts w:ascii="Arial" w:hAnsi="Arial" w:cs="Arial"/>
          <w:sz w:val="24"/>
          <w:szCs w:val="24"/>
        </w:rPr>
        <w:t>Visionado de la película “</w:t>
      </w:r>
      <w:proofErr w:type="spellStart"/>
      <w:r>
        <w:rPr>
          <w:rFonts w:ascii="Arial" w:hAnsi="Arial" w:cs="Arial"/>
          <w:sz w:val="24"/>
          <w:szCs w:val="24"/>
        </w:rPr>
        <w:t>Shine</w:t>
      </w:r>
      <w:proofErr w:type="spellEnd"/>
      <w:r>
        <w:rPr>
          <w:rFonts w:ascii="Arial" w:hAnsi="Arial" w:cs="Arial"/>
          <w:sz w:val="24"/>
          <w:szCs w:val="24"/>
        </w:rPr>
        <w:t>”</w:t>
      </w:r>
    </w:p>
    <w:p w:rsidR="00885E89" w:rsidRPr="00A32706" w:rsidRDefault="00885E89" w:rsidP="00885E89">
      <w:pPr>
        <w:pStyle w:val="Prrafodelista"/>
        <w:numPr>
          <w:ilvl w:val="0"/>
          <w:numId w:val="32"/>
        </w:numPr>
        <w:ind w:right="113"/>
        <w:jc w:val="both"/>
        <w:outlineLvl w:val="0"/>
        <w:rPr>
          <w:rFonts w:ascii="Arial" w:hAnsi="Arial" w:cs="Arial"/>
          <w:sz w:val="24"/>
          <w:szCs w:val="24"/>
        </w:rPr>
      </w:pPr>
      <w:r>
        <w:rPr>
          <w:rFonts w:ascii="Arial" w:hAnsi="Arial" w:cs="Arial"/>
          <w:sz w:val="24"/>
          <w:szCs w:val="24"/>
        </w:rPr>
        <w:t xml:space="preserve">Debate sobre la violencia </w:t>
      </w:r>
    </w:p>
    <w:p w:rsidR="00885E89" w:rsidRDefault="00885E89" w:rsidP="00885E89">
      <w:pPr>
        <w:pStyle w:val="Prrafodelista"/>
        <w:ind w:right="113"/>
        <w:jc w:val="both"/>
        <w:outlineLvl w:val="0"/>
        <w:rPr>
          <w:rFonts w:ascii="Arial" w:hAnsi="Arial" w:cs="Arial"/>
          <w:sz w:val="24"/>
          <w:szCs w:val="24"/>
        </w:rPr>
      </w:pPr>
    </w:p>
    <w:p w:rsidR="00DD251D" w:rsidRDefault="00DD251D" w:rsidP="00DD251D">
      <w:pPr>
        <w:rPr>
          <w:rFonts w:ascii="Arial" w:hAnsi="Arial" w:cs="Arial"/>
          <w:sz w:val="24"/>
          <w:szCs w:val="24"/>
        </w:rPr>
      </w:pPr>
    </w:p>
    <w:p w:rsidR="00885E89" w:rsidRPr="00446743" w:rsidRDefault="00446743" w:rsidP="00C00EB4">
      <w:pPr>
        <w:pStyle w:val="Prrafodelista"/>
        <w:numPr>
          <w:ilvl w:val="1"/>
          <w:numId w:val="40"/>
        </w:numPr>
        <w:rPr>
          <w:rFonts w:ascii="Arial" w:hAnsi="Arial" w:cs="Arial"/>
          <w:b/>
          <w:sz w:val="24"/>
          <w:szCs w:val="24"/>
        </w:rPr>
      </w:pPr>
      <w:r w:rsidRPr="00446743">
        <w:rPr>
          <w:rFonts w:ascii="Arial" w:hAnsi="Arial" w:cs="Arial"/>
          <w:b/>
          <w:sz w:val="24"/>
          <w:szCs w:val="24"/>
        </w:rPr>
        <w:t>PLAN DE RECUPERACIÓN DE LA ASIGNATURA</w:t>
      </w:r>
    </w:p>
    <w:p w:rsidR="00446743" w:rsidRDefault="00446743" w:rsidP="00446743">
      <w:pPr>
        <w:rPr>
          <w:rFonts w:ascii="Arial" w:hAnsi="Arial" w:cs="Arial"/>
          <w:sz w:val="24"/>
          <w:szCs w:val="24"/>
        </w:rPr>
      </w:pPr>
    </w:p>
    <w:p w:rsidR="00446743" w:rsidRDefault="00446743" w:rsidP="00446743">
      <w:pPr>
        <w:pStyle w:val="Prrafodelista"/>
        <w:ind w:left="142"/>
        <w:rPr>
          <w:rFonts w:ascii="Arial" w:hAnsi="Arial" w:cs="Arial"/>
          <w:sz w:val="24"/>
          <w:szCs w:val="24"/>
        </w:rPr>
      </w:pPr>
      <w:r>
        <w:rPr>
          <w:rFonts w:ascii="Arial" w:hAnsi="Arial" w:cs="Arial"/>
          <w:sz w:val="24"/>
          <w:szCs w:val="24"/>
        </w:rPr>
        <w:t xml:space="preserve">Nuestro centro </w:t>
      </w:r>
      <w:r w:rsidR="00FE1791">
        <w:rPr>
          <w:rFonts w:ascii="Arial" w:hAnsi="Arial" w:cs="Arial"/>
          <w:sz w:val="24"/>
          <w:szCs w:val="24"/>
        </w:rPr>
        <w:t>este año pondrá en marcha</w:t>
      </w:r>
      <w:r>
        <w:rPr>
          <w:rFonts w:ascii="Arial" w:hAnsi="Arial" w:cs="Arial"/>
          <w:sz w:val="24"/>
          <w:szCs w:val="24"/>
        </w:rPr>
        <w:t xml:space="preserve"> la experiencia de recuperación de asignaturas en el mes de junio, la experiencia llamada “pilotaje”. Este año </w:t>
      </w:r>
      <w:r w:rsidR="00516F07">
        <w:rPr>
          <w:rFonts w:ascii="Arial" w:hAnsi="Arial" w:cs="Arial"/>
          <w:sz w:val="24"/>
          <w:szCs w:val="24"/>
        </w:rPr>
        <w:t xml:space="preserve">empezamos </w:t>
      </w:r>
      <w:r>
        <w:rPr>
          <w:rFonts w:ascii="Arial" w:hAnsi="Arial" w:cs="Arial"/>
          <w:sz w:val="24"/>
          <w:szCs w:val="24"/>
        </w:rPr>
        <w:t>con esta actividad y para ello establecemos una serie de medidas a ejecutar.</w:t>
      </w:r>
    </w:p>
    <w:p w:rsidR="00446743" w:rsidRDefault="00446743" w:rsidP="00446743">
      <w:pPr>
        <w:pStyle w:val="Prrafodelista"/>
        <w:ind w:left="142"/>
        <w:rPr>
          <w:rFonts w:ascii="Arial" w:hAnsi="Arial" w:cs="Arial"/>
          <w:sz w:val="24"/>
          <w:szCs w:val="24"/>
        </w:rPr>
      </w:pPr>
    </w:p>
    <w:p w:rsidR="00446743" w:rsidRDefault="00446743" w:rsidP="00446743">
      <w:pPr>
        <w:pStyle w:val="Prrafodelista"/>
        <w:ind w:left="142"/>
        <w:rPr>
          <w:rFonts w:ascii="Arial" w:hAnsi="Arial" w:cs="Arial"/>
          <w:sz w:val="24"/>
          <w:szCs w:val="24"/>
        </w:rPr>
      </w:pPr>
      <w:r w:rsidRPr="00D76AA1">
        <w:rPr>
          <w:rFonts w:ascii="Arial" w:hAnsi="Arial" w:cs="Arial"/>
          <w:b/>
          <w:sz w:val="24"/>
          <w:szCs w:val="24"/>
        </w:rPr>
        <w:lastRenderedPageBreak/>
        <w:t>Suspensos de la 1º evaluación. -</w:t>
      </w:r>
      <w:r>
        <w:rPr>
          <w:rFonts w:ascii="Arial" w:hAnsi="Arial" w:cs="Arial"/>
          <w:sz w:val="24"/>
          <w:szCs w:val="24"/>
        </w:rPr>
        <w:t xml:space="preserve">  Se les dedicara la primera semana una vez finalizado el curso. Se hará hincapié sobremanera en los estándares no conseguidos. Se arbitrarán actividades específicas para la práctica de las competencias implicadas.</w:t>
      </w:r>
    </w:p>
    <w:p w:rsidR="00446743" w:rsidRDefault="00446743" w:rsidP="00446743">
      <w:pPr>
        <w:pStyle w:val="Prrafodelista"/>
        <w:ind w:left="142"/>
        <w:rPr>
          <w:rFonts w:ascii="Arial" w:hAnsi="Arial" w:cs="Arial"/>
          <w:sz w:val="24"/>
          <w:szCs w:val="24"/>
        </w:rPr>
      </w:pPr>
    </w:p>
    <w:p w:rsidR="00446743" w:rsidRDefault="00446743" w:rsidP="00446743">
      <w:pPr>
        <w:pStyle w:val="Prrafodelista"/>
        <w:ind w:left="142"/>
        <w:rPr>
          <w:rFonts w:ascii="Arial" w:hAnsi="Arial" w:cs="Arial"/>
          <w:sz w:val="24"/>
          <w:szCs w:val="24"/>
        </w:rPr>
      </w:pPr>
      <w:r w:rsidRPr="00A90727">
        <w:rPr>
          <w:rFonts w:ascii="Arial" w:hAnsi="Arial" w:cs="Arial"/>
          <w:b/>
          <w:sz w:val="24"/>
          <w:szCs w:val="24"/>
        </w:rPr>
        <w:t>Suspensos de la 2ª evaluación</w:t>
      </w:r>
      <w:r>
        <w:rPr>
          <w:rFonts w:ascii="Arial" w:hAnsi="Arial" w:cs="Arial"/>
          <w:sz w:val="24"/>
          <w:szCs w:val="24"/>
        </w:rPr>
        <w:t>. - Se les dedicará un especial interés durante la segunda semana. Los alumnos suspensos de este periodo tendrán a su disposición trabajos y actividades diseñadas para ejercitar los estándares no conseguidos.</w:t>
      </w:r>
    </w:p>
    <w:p w:rsidR="00446743" w:rsidRDefault="00446743" w:rsidP="00446743">
      <w:pPr>
        <w:pStyle w:val="Prrafodelista"/>
        <w:ind w:left="142"/>
        <w:rPr>
          <w:rFonts w:ascii="Arial" w:hAnsi="Arial" w:cs="Arial"/>
          <w:sz w:val="24"/>
          <w:szCs w:val="24"/>
        </w:rPr>
      </w:pPr>
    </w:p>
    <w:p w:rsidR="00446743" w:rsidRDefault="00446743" w:rsidP="00446743">
      <w:pPr>
        <w:pStyle w:val="Prrafodelista"/>
        <w:ind w:left="142"/>
        <w:rPr>
          <w:rFonts w:ascii="Arial" w:hAnsi="Arial" w:cs="Arial"/>
          <w:sz w:val="24"/>
          <w:szCs w:val="24"/>
        </w:rPr>
      </w:pPr>
      <w:r w:rsidRPr="00A90727">
        <w:rPr>
          <w:rFonts w:ascii="Arial" w:hAnsi="Arial" w:cs="Arial"/>
          <w:b/>
          <w:sz w:val="24"/>
          <w:szCs w:val="24"/>
        </w:rPr>
        <w:t>Suspensos de la 3ª evaluación</w:t>
      </w:r>
      <w:r>
        <w:rPr>
          <w:rFonts w:ascii="Arial" w:hAnsi="Arial" w:cs="Arial"/>
          <w:sz w:val="24"/>
          <w:szCs w:val="24"/>
        </w:rPr>
        <w:t>. - A estos alumnos va destinada la última parte del tiempo dedicado a la recuperación. En este caso, los alumnos profundizaran en el trabajo que venían haciendo en la tercera evaluación. Se les dará la oportunidad de adquirir las competencias y estándares con nuevos ejercicios y actividades.</w:t>
      </w:r>
    </w:p>
    <w:p w:rsidR="00446743" w:rsidRDefault="00446743" w:rsidP="00446743">
      <w:pPr>
        <w:pStyle w:val="Prrafodelista"/>
        <w:ind w:left="142"/>
        <w:rPr>
          <w:rFonts w:ascii="Arial" w:hAnsi="Arial" w:cs="Arial"/>
          <w:sz w:val="24"/>
          <w:szCs w:val="24"/>
        </w:rPr>
      </w:pPr>
    </w:p>
    <w:p w:rsidR="00446743" w:rsidRDefault="00446743" w:rsidP="00446743">
      <w:pPr>
        <w:pStyle w:val="Prrafodelista"/>
        <w:ind w:left="142"/>
        <w:rPr>
          <w:rFonts w:ascii="Arial" w:hAnsi="Arial" w:cs="Arial"/>
          <w:sz w:val="24"/>
          <w:szCs w:val="24"/>
        </w:rPr>
      </w:pPr>
      <w:r>
        <w:rPr>
          <w:rFonts w:ascii="Arial" w:hAnsi="Arial" w:cs="Arial"/>
          <w:sz w:val="24"/>
          <w:szCs w:val="24"/>
        </w:rPr>
        <w:t>Una vez concluido el periodo preparatorio se les convocará a una prueba de control que permita comprobar la adquisición de los estándares no conseguidos.</w:t>
      </w:r>
    </w:p>
    <w:p w:rsidR="00446743" w:rsidRDefault="00446743" w:rsidP="00446743">
      <w:pPr>
        <w:pStyle w:val="Prrafodelista"/>
        <w:ind w:left="142"/>
        <w:rPr>
          <w:rFonts w:ascii="Arial" w:hAnsi="Arial" w:cs="Arial"/>
          <w:sz w:val="24"/>
          <w:szCs w:val="24"/>
        </w:rPr>
      </w:pPr>
    </w:p>
    <w:p w:rsidR="00E806D7" w:rsidRDefault="00446743" w:rsidP="00446743">
      <w:pPr>
        <w:pStyle w:val="Prrafodelista"/>
        <w:ind w:left="142"/>
        <w:rPr>
          <w:rFonts w:ascii="Arial" w:hAnsi="Arial" w:cs="Arial"/>
          <w:sz w:val="24"/>
          <w:szCs w:val="24"/>
        </w:rPr>
      </w:pPr>
      <w:r>
        <w:rPr>
          <w:rFonts w:ascii="Arial" w:hAnsi="Arial" w:cs="Arial"/>
          <w:sz w:val="24"/>
          <w:szCs w:val="24"/>
        </w:rPr>
        <w:t>Para los alumnos que no tengan ninguna evaluación suspensa, se articularan otro tipo de actividades de carácter expansivo que motiven a los alumnos y a la vez complementen y enriquezcan los conocimientos adquiridos.</w:t>
      </w:r>
    </w:p>
    <w:p w:rsidR="0051360D" w:rsidRDefault="0051360D" w:rsidP="000B641E">
      <w:pPr>
        <w:rPr>
          <w:rFonts w:ascii="Arial" w:hAnsi="Arial" w:cs="Arial"/>
          <w:sz w:val="24"/>
          <w:szCs w:val="24"/>
        </w:rPr>
      </w:pPr>
    </w:p>
    <w:p w:rsidR="00E806D7" w:rsidRDefault="00E806D7" w:rsidP="000B641E">
      <w:pPr>
        <w:rPr>
          <w:rFonts w:ascii="Arial" w:hAnsi="Arial" w:cs="Arial"/>
          <w:sz w:val="24"/>
          <w:szCs w:val="24"/>
        </w:rPr>
      </w:pPr>
    </w:p>
    <w:p w:rsidR="00E806D7" w:rsidRDefault="00E806D7" w:rsidP="00E806D7">
      <w:pPr>
        <w:pStyle w:val="Prrafodelista"/>
        <w:numPr>
          <w:ilvl w:val="0"/>
          <w:numId w:val="4"/>
        </w:numPr>
        <w:ind w:left="357" w:hanging="357"/>
        <w:rPr>
          <w:rFonts w:ascii="Arial" w:hAnsi="Arial" w:cs="Arial"/>
          <w:b/>
          <w:sz w:val="24"/>
          <w:szCs w:val="24"/>
        </w:rPr>
      </w:pPr>
      <w:r w:rsidRPr="00E806D7">
        <w:rPr>
          <w:rFonts w:ascii="Arial" w:hAnsi="Arial" w:cs="Arial"/>
          <w:b/>
          <w:sz w:val="24"/>
          <w:szCs w:val="24"/>
        </w:rPr>
        <w:t>PROGRAMACIÓN DIDÁCTICA DE VALORES ÉTICOS 2º ESO</w:t>
      </w:r>
    </w:p>
    <w:p w:rsidR="00593B7D" w:rsidRDefault="00593B7D" w:rsidP="00593B7D">
      <w:pPr>
        <w:rPr>
          <w:rFonts w:ascii="Arial" w:hAnsi="Arial" w:cs="Arial"/>
          <w:b/>
          <w:sz w:val="24"/>
          <w:szCs w:val="24"/>
        </w:rPr>
      </w:pPr>
    </w:p>
    <w:p w:rsidR="00593B7D" w:rsidRDefault="00593B7D" w:rsidP="00593B7D">
      <w:pPr>
        <w:pStyle w:val="Prrafodelista"/>
        <w:numPr>
          <w:ilvl w:val="1"/>
          <w:numId w:val="4"/>
        </w:numPr>
        <w:rPr>
          <w:rFonts w:ascii="Arial" w:hAnsi="Arial" w:cs="Arial"/>
          <w:b/>
          <w:sz w:val="24"/>
          <w:szCs w:val="24"/>
        </w:rPr>
      </w:pPr>
      <w:r>
        <w:rPr>
          <w:rFonts w:ascii="Arial" w:hAnsi="Arial" w:cs="Arial"/>
          <w:b/>
          <w:sz w:val="24"/>
          <w:szCs w:val="24"/>
        </w:rPr>
        <w:t>CARACTERÍSTICAS DE LA MATERIA</w:t>
      </w:r>
    </w:p>
    <w:p w:rsidR="00593B7D" w:rsidRDefault="00593B7D" w:rsidP="00593B7D">
      <w:pPr>
        <w:rPr>
          <w:rFonts w:ascii="Arial" w:hAnsi="Arial" w:cs="Arial"/>
          <w:b/>
          <w:sz w:val="24"/>
          <w:szCs w:val="24"/>
        </w:rPr>
      </w:pPr>
    </w:p>
    <w:p w:rsidR="00593B7D" w:rsidRPr="00D529D5" w:rsidRDefault="00593B7D" w:rsidP="00593B7D">
      <w:pPr>
        <w:autoSpaceDE w:val="0"/>
        <w:autoSpaceDN w:val="0"/>
        <w:adjustRightInd w:val="0"/>
        <w:spacing w:after="0" w:line="240" w:lineRule="auto"/>
        <w:ind w:firstLine="708"/>
        <w:jc w:val="both"/>
        <w:rPr>
          <w:rFonts w:ascii="Arial" w:hAnsi="Arial" w:cs="Arial"/>
          <w:sz w:val="24"/>
          <w:szCs w:val="24"/>
        </w:rPr>
      </w:pPr>
      <w:r w:rsidRPr="00D529D5">
        <w:rPr>
          <w:rFonts w:ascii="Arial" w:hAnsi="Arial" w:cs="Arial"/>
          <w:sz w:val="24"/>
          <w:szCs w:val="24"/>
        </w:rPr>
        <w:t>El currículo se estructura en torno a tres ejes. En primer lugar, pretende cumplir con el mandato de la Constitución Española, que propone como objetivo de la educación favorecer el pleno desarrollo de la personalidad en el respeto a los principios democráticos de convivencia, los derechos y libertades fundamentales, que deben interpretarse según los establecidos en la Declaración Universal de los Derechos Humanos (DUDH), y los acuerdos internacionales ratificados por España con el fin de promover su difusión y desarrollo, procurando que su cumplimiento sea cada vez más generalizado.</w:t>
      </w:r>
    </w:p>
    <w:p w:rsidR="00593B7D" w:rsidRPr="00D529D5" w:rsidRDefault="00593B7D" w:rsidP="00593B7D">
      <w:pPr>
        <w:autoSpaceDE w:val="0"/>
        <w:autoSpaceDN w:val="0"/>
        <w:adjustRightInd w:val="0"/>
        <w:spacing w:after="0" w:line="240" w:lineRule="auto"/>
        <w:jc w:val="both"/>
        <w:rPr>
          <w:rFonts w:ascii="Arial" w:hAnsi="Arial" w:cs="Arial"/>
          <w:sz w:val="24"/>
          <w:szCs w:val="24"/>
        </w:rPr>
      </w:pPr>
      <w:r w:rsidRPr="00D529D5">
        <w:rPr>
          <w:rFonts w:ascii="Arial" w:hAnsi="Arial" w:cs="Arial"/>
          <w:sz w:val="24"/>
          <w:szCs w:val="24"/>
        </w:rPr>
        <w:t xml:space="preserve">En segundo lugar, contribuye a potenciar la autonomía del adolescente y a prepararlo para convertirse en el principal agente de su propio desarrollo, aprendiendo a construir, mediante una elección libre y racionalmente fundamentada en valores éticos y la inversión de su propio esfuerzo, un pensamiento y un proyecto de vida propios, asumiendo de modo consciente, </w:t>
      </w:r>
      <w:r w:rsidRPr="00D529D5">
        <w:rPr>
          <w:rFonts w:ascii="Arial" w:hAnsi="Arial" w:cs="Arial"/>
          <w:sz w:val="24"/>
          <w:szCs w:val="24"/>
        </w:rPr>
        <w:lastRenderedPageBreak/>
        <w:t>crítico y reflexivo el ejercicio de la libertad y el control acerca de su propia existencia.</w:t>
      </w:r>
    </w:p>
    <w:p w:rsidR="00593B7D" w:rsidRPr="00D529D5" w:rsidRDefault="00593B7D" w:rsidP="00593B7D">
      <w:pPr>
        <w:autoSpaceDE w:val="0"/>
        <w:autoSpaceDN w:val="0"/>
        <w:adjustRightInd w:val="0"/>
        <w:spacing w:after="0" w:line="240" w:lineRule="auto"/>
        <w:ind w:firstLine="708"/>
        <w:jc w:val="both"/>
        <w:rPr>
          <w:rFonts w:ascii="Arial" w:hAnsi="Arial" w:cs="Arial"/>
          <w:sz w:val="24"/>
          <w:szCs w:val="24"/>
        </w:rPr>
      </w:pPr>
      <w:r w:rsidRPr="00D529D5">
        <w:rPr>
          <w:rFonts w:ascii="Arial" w:hAnsi="Arial" w:cs="Arial"/>
          <w:sz w:val="24"/>
          <w:szCs w:val="24"/>
        </w:rPr>
        <w:t>Finalmente, contribuye a favorecer la construcción de una sociedad libre, igualitaria, próspera y justa, mediante la participación activa de ciudadanos conscientes y respetuosos de los valores éticos, en los que debe fundamentarse la convivencia y la participación democrática, reconociendo los derechos humanos como referencia universal para superar los conflictos, defender la igualdad, el pluralismo político y la justicia social.</w:t>
      </w:r>
    </w:p>
    <w:p w:rsidR="00593B7D" w:rsidRPr="00D529D5" w:rsidRDefault="00593B7D" w:rsidP="00593B7D">
      <w:pPr>
        <w:autoSpaceDE w:val="0"/>
        <w:autoSpaceDN w:val="0"/>
        <w:adjustRightInd w:val="0"/>
        <w:spacing w:after="0" w:line="240" w:lineRule="auto"/>
        <w:ind w:firstLine="708"/>
        <w:jc w:val="both"/>
        <w:rPr>
          <w:rFonts w:ascii="Arial" w:hAnsi="Arial" w:cs="Arial"/>
          <w:sz w:val="24"/>
          <w:szCs w:val="24"/>
        </w:rPr>
      </w:pPr>
      <w:r w:rsidRPr="00D529D5">
        <w:rPr>
          <w:rFonts w:ascii="Arial" w:hAnsi="Arial" w:cs="Arial"/>
          <w:sz w:val="24"/>
          <w:szCs w:val="24"/>
        </w:rPr>
        <w:t>Valores Éticos contribuye a la consecución de las competencias clave. En primer término, contribuye a desarrollar las competencias relativas al pensamiento crítico y la resolución de problemas, desde el momento en que incide en la necesidad de analizar, plantear, argumentar y dar soluciones fundamentadas a los problemas éticos, siendo precisamente este el eje sobre el que gira todo el currículo básico y el carácter específico del saber ético, puesto que todo requiere una demostración racional.</w:t>
      </w:r>
    </w:p>
    <w:p w:rsidR="00593B7D" w:rsidRPr="00D529D5" w:rsidRDefault="00593B7D" w:rsidP="00593B7D">
      <w:pPr>
        <w:autoSpaceDE w:val="0"/>
        <w:autoSpaceDN w:val="0"/>
        <w:adjustRightInd w:val="0"/>
        <w:spacing w:after="0" w:line="240" w:lineRule="auto"/>
        <w:ind w:firstLine="708"/>
        <w:jc w:val="both"/>
        <w:rPr>
          <w:rFonts w:ascii="Arial" w:hAnsi="Arial" w:cs="Arial"/>
          <w:sz w:val="24"/>
          <w:szCs w:val="24"/>
        </w:rPr>
      </w:pPr>
      <w:r w:rsidRPr="00D529D5">
        <w:rPr>
          <w:rFonts w:ascii="Arial" w:hAnsi="Arial" w:cs="Arial"/>
          <w:sz w:val="24"/>
          <w:szCs w:val="24"/>
        </w:rPr>
        <w:t>La competencia social y cívica, la de conciencia y expresión cultural, así como el trabajo colaborativo, se incrementan cuando se reflexiona sobre el fundamento ético de la sociedad y se toma conciencia de la importancia de sus valores culturales. Además, la solución de conflictos interpersonales de forma no violenta, promueve en el alumnado el interés por desarrollar actitudes de tolerancia, solidaridad, compromiso y respeto a la pluralidad cultural, política, religiosa o de cualquier otra naturaleza.</w:t>
      </w:r>
    </w:p>
    <w:p w:rsidR="00593B7D" w:rsidRPr="00D529D5" w:rsidRDefault="00593B7D" w:rsidP="00593B7D">
      <w:pPr>
        <w:autoSpaceDE w:val="0"/>
        <w:autoSpaceDN w:val="0"/>
        <w:adjustRightInd w:val="0"/>
        <w:spacing w:after="0" w:line="240" w:lineRule="auto"/>
        <w:ind w:firstLine="708"/>
        <w:jc w:val="both"/>
        <w:rPr>
          <w:rFonts w:ascii="Arial" w:hAnsi="Arial" w:cs="Arial"/>
          <w:sz w:val="24"/>
          <w:szCs w:val="24"/>
        </w:rPr>
      </w:pPr>
      <w:r w:rsidRPr="00D529D5">
        <w:rPr>
          <w:rFonts w:ascii="Arial" w:hAnsi="Arial" w:cs="Arial"/>
          <w:sz w:val="24"/>
          <w:szCs w:val="24"/>
        </w:rPr>
        <w:t xml:space="preserve">La competencia de aprender a aprender se promueve mediante el ejercicio de los procesos cognitivos que se realizan en el desarrollo del currículo básico, tales como analizar, sintetizar, relacionar, comparar, aplicar, evaluar, argumentar, etc. </w:t>
      </w:r>
      <w:r w:rsidR="00CF6D6A" w:rsidRPr="00D529D5">
        <w:rPr>
          <w:rFonts w:ascii="Arial" w:hAnsi="Arial" w:cs="Arial"/>
          <w:sz w:val="24"/>
          <w:szCs w:val="24"/>
        </w:rPr>
        <w:t>Y</w:t>
      </w:r>
      <w:r w:rsidRPr="00D529D5">
        <w:rPr>
          <w:rFonts w:ascii="Arial" w:hAnsi="Arial" w:cs="Arial"/>
          <w:sz w:val="24"/>
          <w:szCs w:val="24"/>
        </w:rPr>
        <w:t xml:space="preserve"> favoreciendo en los alumnos y alumnas el gusto y la satisfacción que produce el descubrimiento de la verdad.</w:t>
      </w:r>
    </w:p>
    <w:p w:rsidR="00593B7D" w:rsidRPr="00D529D5" w:rsidRDefault="00593B7D" w:rsidP="00593B7D">
      <w:pPr>
        <w:autoSpaceDE w:val="0"/>
        <w:autoSpaceDN w:val="0"/>
        <w:adjustRightInd w:val="0"/>
        <w:spacing w:after="0" w:line="240" w:lineRule="auto"/>
        <w:ind w:firstLine="708"/>
        <w:jc w:val="both"/>
        <w:rPr>
          <w:rFonts w:ascii="Arial" w:hAnsi="Arial" w:cs="Arial"/>
          <w:sz w:val="24"/>
          <w:szCs w:val="24"/>
        </w:rPr>
      </w:pPr>
      <w:r w:rsidRPr="00D529D5">
        <w:rPr>
          <w:rFonts w:ascii="Arial" w:hAnsi="Arial" w:cs="Arial"/>
          <w:sz w:val="24"/>
          <w:szCs w:val="24"/>
        </w:rPr>
        <w:t>Por otro lado, la presentación de dilemas éticos y el debate de sus posibles</w:t>
      </w:r>
      <w:r w:rsidR="00516F07">
        <w:rPr>
          <w:rFonts w:ascii="Arial" w:hAnsi="Arial" w:cs="Arial"/>
          <w:sz w:val="24"/>
          <w:szCs w:val="24"/>
        </w:rPr>
        <w:t xml:space="preserve"> </w:t>
      </w:r>
      <w:r w:rsidRPr="00D529D5">
        <w:rPr>
          <w:rFonts w:ascii="Arial" w:hAnsi="Arial" w:cs="Arial"/>
          <w:sz w:val="24"/>
          <w:szCs w:val="24"/>
        </w:rPr>
        <w:t>soluciones</w:t>
      </w:r>
      <w:r w:rsidR="00516F07">
        <w:rPr>
          <w:rFonts w:ascii="Arial" w:hAnsi="Arial" w:cs="Arial"/>
          <w:sz w:val="24"/>
          <w:szCs w:val="24"/>
        </w:rPr>
        <w:t xml:space="preserve"> y consecuencias</w:t>
      </w:r>
      <w:r w:rsidRPr="00D529D5">
        <w:rPr>
          <w:rFonts w:ascii="Arial" w:hAnsi="Arial" w:cs="Arial"/>
          <w:sz w:val="24"/>
          <w:szCs w:val="24"/>
        </w:rPr>
        <w:t>, contribuyen al desarrollo de la competencia en comunicación lingüística, porque exige ejercitarse en la escucha, la exposición de ideas y la comunicación de sentimientos, utilizando tanto el lenguaje oral como otros sistemas de representación. El currículo básico está configurado desarrollando sus elementos en orden creciente de complejidad en cada uno de los seis bloques temáticos, partiendo desde cierto nivel de concreción para, posteriormente, ascender de forma gradual hacia niveles más generales y abstractos. Por otra parte, para que el alumnado desarrolle actitudes de aprecio a los valores éticos y adquiera hábitos y pautas de conducta fundamentadas en ellos, cada bloque plantea el estudio de elementos diversos para cada curso, con el fin de contemplar cada uno de los seis ejes temáticos con enfoques, perspectivas y niveles de profundización diferentes.</w:t>
      </w:r>
    </w:p>
    <w:p w:rsidR="00593B7D" w:rsidRPr="00D529D5" w:rsidRDefault="00593B7D" w:rsidP="00593B7D">
      <w:pPr>
        <w:autoSpaceDE w:val="0"/>
        <w:autoSpaceDN w:val="0"/>
        <w:adjustRightInd w:val="0"/>
        <w:spacing w:after="0" w:line="240" w:lineRule="auto"/>
        <w:ind w:firstLine="708"/>
        <w:jc w:val="both"/>
        <w:rPr>
          <w:rFonts w:ascii="Arial" w:hAnsi="Arial" w:cs="Arial"/>
          <w:sz w:val="24"/>
          <w:szCs w:val="24"/>
        </w:rPr>
      </w:pPr>
      <w:r w:rsidRPr="00D529D5">
        <w:rPr>
          <w:rFonts w:ascii="Arial" w:hAnsi="Arial" w:cs="Arial"/>
          <w:sz w:val="24"/>
          <w:szCs w:val="24"/>
        </w:rPr>
        <w:t xml:space="preserve">En el currículo básico pueden distinguirse dos partes. La primera se inicia con el estudio de la dignidad de la persona, como fundamento de los valores éticos y la capacidad que ésta posee para elegir sus acciones y modelar su propia personalidad, asumiendo la responsabilidad de ser libre. Seguidamente, se plantean las relaciones interpersonales con el fin de entenderlas a partir del respeto y la igualdad, resaltando la naturaleza social del ser humano, la necesidad de desarrollar la capacidad de relación con la comunidad, la importancia de las influencias sociales en el individuo y los </w:t>
      </w:r>
      <w:r w:rsidRPr="00D529D5">
        <w:rPr>
          <w:rFonts w:ascii="Arial" w:hAnsi="Arial" w:cs="Arial"/>
          <w:sz w:val="24"/>
          <w:szCs w:val="24"/>
        </w:rPr>
        <w:lastRenderedPageBreak/>
        <w:t>límites que supone para la práctica de su libertad, tomando como criterio normativo de esta relación el respeto a la dignidad y los derechos humanos. Se continúa, realizando la reflexión ética acerca de los valores y su relación con la autorrealización humana, su desarrollo moral y el análisis de algunas teorías éticas realizadas por pensadores especialmente significativos. La segunda parte, conduce a la aplicación de los valores éticos en algunos ámbitos de la acción humana. Propone el análisis de la relación entre la justicia y la política en el mundo actual, el papel de la democracia, su vinculación con el estado de derecho y la división de poderes, haciendo posible una sociedad que garantice el ejercicio de los derechos humanos para todos sus miembros. Continúa con la reflexión sobre los valores de convivencia que señala la Constitución Española y las relaciones que esta establece entre el Estado y el ciudadano, así como, con el hecho histórico de su integración en la Unión Europea (UE). En seguida, nos lleva al terreno del Derecho y su relación con la Ética destacando el papel de la Declaración Universal de los Derechos Humanos como criterio internacional para una justificación ética del Derecho, como instrumento que regule y garantice su cumplimiento, estableciéndose como ideales irrenunciables para la humanidad. Finalmente, se valora la necesidad de una reflexión acerca de la función de la Ética en lo relativo a la ciencia y la tecnología, la elaboración de códigos deontológicos profesionales y empresariales, con el fin de asegurar que los avances en estos campos y su aplicación no violen el respeto a la dignidad y los derechos humanos, ni a la protección y conservación del medioambiente.</w:t>
      </w:r>
    </w:p>
    <w:p w:rsidR="00593B7D" w:rsidRPr="00D529D5" w:rsidRDefault="00593B7D" w:rsidP="00593B7D">
      <w:pPr>
        <w:autoSpaceDE w:val="0"/>
        <w:autoSpaceDN w:val="0"/>
        <w:adjustRightInd w:val="0"/>
        <w:spacing w:after="0" w:line="240" w:lineRule="auto"/>
        <w:ind w:firstLine="708"/>
        <w:jc w:val="both"/>
        <w:rPr>
          <w:rFonts w:ascii="Arial" w:hAnsi="Arial" w:cs="Arial"/>
          <w:sz w:val="24"/>
          <w:szCs w:val="24"/>
        </w:rPr>
      </w:pPr>
      <w:r w:rsidRPr="00D529D5">
        <w:rPr>
          <w:rFonts w:ascii="Arial" w:hAnsi="Arial" w:cs="Arial"/>
          <w:sz w:val="24"/>
          <w:szCs w:val="24"/>
        </w:rPr>
        <w:t>El valor de esta reflexión ética debe centrarse en dotar a los alumnos y alumnas de los instrumentos de racionalidad y objetividad necesarios para que sus juicios valorativos tengan el rigor, la coherencia y la fundamentación racional que requieren con el fin de que sus elecciones sean dignas de guiar su conducta, su vida personal y sus relaciones sociales.</w:t>
      </w:r>
    </w:p>
    <w:p w:rsidR="00593B7D" w:rsidRPr="00D529D5" w:rsidRDefault="00593B7D" w:rsidP="00593B7D">
      <w:pPr>
        <w:spacing w:line="360" w:lineRule="auto"/>
        <w:jc w:val="both"/>
        <w:rPr>
          <w:rFonts w:ascii="Arial" w:hAnsi="Arial" w:cs="Arial"/>
          <w:b/>
          <w:sz w:val="24"/>
          <w:szCs w:val="24"/>
        </w:rPr>
      </w:pPr>
    </w:p>
    <w:p w:rsidR="00E806D7" w:rsidRPr="00C75385" w:rsidRDefault="00C75385" w:rsidP="00C75385">
      <w:pPr>
        <w:pStyle w:val="Prrafodelista"/>
        <w:numPr>
          <w:ilvl w:val="1"/>
          <w:numId w:val="4"/>
        </w:numPr>
        <w:rPr>
          <w:rFonts w:ascii="Arial" w:hAnsi="Arial" w:cs="Arial"/>
          <w:b/>
          <w:sz w:val="24"/>
          <w:szCs w:val="24"/>
        </w:rPr>
      </w:pPr>
      <w:r w:rsidRPr="00C75385">
        <w:rPr>
          <w:rFonts w:ascii="Arial" w:hAnsi="Arial" w:cs="Arial"/>
          <w:b/>
          <w:sz w:val="24"/>
          <w:szCs w:val="24"/>
        </w:rPr>
        <w:t>OBJETIVOS DEL ÁREA</w:t>
      </w:r>
    </w:p>
    <w:p w:rsidR="00C75385" w:rsidRDefault="00C75385" w:rsidP="00C75385">
      <w:pPr>
        <w:rPr>
          <w:rFonts w:ascii="Arial" w:hAnsi="Arial" w:cs="Arial"/>
          <w:sz w:val="24"/>
          <w:szCs w:val="24"/>
        </w:rPr>
      </w:pPr>
    </w:p>
    <w:p w:rsidR="003246A4" w:rsidRPr="003246A4" w:rsidRDefault="003246A4" w:rsidP="003246A4">
      <w:pPr>
        <w:ind w:left="426" w:hanging="426"/>
        <w:rPr>
          <w:rFonts w:ascii="Arial" w:hAnsi="Arial" w:cs="Arial"/>
          <w:sz w:val="24"/>
          <w:szCs w:val="24"/>
        </w:rPr>
      </w:pPr>
      <w:r w:rsidRPr="003246A4">
        <w:rPr>
          <w:rFonts w:ascii="Arial" w:hAnsi="Arial" w:cs="Arial"/>
          <w:sz w:val="24"/>
          <w:szCs w:val="24"/>
        </w:rPr>
        <w:t xml:space="preserve">  1.</w:t>
      </w:r>
      <w:r w:rsidRPr="003246A4">
        <w:rPr>
          <w:rFonts w:ascii="Arial" w:hAnsi="Arial" w:cs="Arial"/>
          <w:sz w:val="24"/>
          <w:szCs w:val="24"/>
        </w:rPr>
        <w:tab/>
        <w:t>Definir y analizar los conceptos de ética, política y justicia, y la relación que existe entre ellos desde la perspectiva del pensamiento aristotélico.</w:t>
      </w:r>
    </w:p>
    <w:p w:rsidR="003246A4" w:rsidRPr="003246A4" w:rsidRDefault="003246A4" w:rsidP="003246A4">
      <w:pPr>
        <w:ind w:left="425" w:hanging="425"/>
        <w:rPr>
          <w:rFonts w:ascii="Arial" w:hAnsi="Arial" w:cs="Arial"/>
          <w:sz w:val="24"/>
          <w:szCs w:val="24"/>
        </w:rPr>
      </w:pPr>
      <w:r w:rsidRPr="003246A4">
        <w:rPr>
          <w:rFonts w:ascii="Arial" w:hAnsi="Arial" w:cs="Arial"/>
          <w:sz w:val="24"/>
          <w:szCs w:val="24"/>
        </w:rPr>
        <w:t xml:space="preserve">  2.</w:t>
      </w:r>
      <w:r w:rsidRPr="003246A4">
        <w:rPr>
          <w:rFonts w:ascii="Arial" w:hAnsi="Arial" w:cs="Arial"/>
          <w:sz w:val="24"/>
          <w:szCs w:val="24"/>
        </w:rPr>
        <w:tab/>
        <w:t>Comprender la política de Aristóteles, así como la relación que establece entre la justicia, la felicidad y el bien común, realizando juicios fundamentados.</w:t>
      </w:r>
    </w:p>
    <w:p w:rsidR="003246A4" w:rsidRPr="003246A4" w:rsidRDefault="003246A4" w:rsidP="003246A4">
      <w:pPr>
        <w:ind w:left="426" w:hanging="426"/>
        <w:rPr>
          <w:rFonts w:ascii="Arial" w:hAnsi="Arial" w:cs="Arial"/>
          <w:sz w:val="24"/>
          <w:szCs w:val="24"/>
        </w:rPr>
      </w:pPr>
      <w:r w:rsidRPr="003246A4">
        <w:rPr>
          <w:rFonts w:ascii="Arial" w:hAnsi="Arial" w:cs="Arial"/>
          <w:sz w:val="24"/>
          <w:szCs w:val="24"/>
        </w:rPr>
        <w:t xml:space="preserve">  3.</w:t>
      </w:r>
      <w:r w:rsidRPr="003246A4">
        <w:rPr>
          <w:rFonts w:ascii="Arial" w:hAnsi="Arial" w:cs="Arial"/>
          <w:sz w:val="24"/>
          <w:szCs w:val="24"/>
        </w:rPr>
        <w:tab/>
        <w:t>Conocer las semejanzas y las diferencias entre la ética, el derecho y la justicia.</w:t>
      </w:r>
    </w:p>
    <w:p w:rsidR="003246A4" w:rsidRPr="003246A4" w:rsidRDefault="003246A4" w:rsidP="003246A4">
      <w:pPr>
        <w:ind w:left="426" w:hanging="426"/>
        <w:rPr>
          <w:rFonts w:ascii="Arial" w:hAnsi="Arial" w:cs="Arial"/>
          <w:sz w:val="24"/>
          <w:szCs w:val="24"/>
        </w:rPr>
      </w:pPr>
      <w:r w:rsidRPr="003246A4">
        <w:rPr>
          <w:rFonts w:ascii="Arial" w:hAnsi="Arial" w:cs="Arial"/>
          <w:sz w:val="24"/>
          <w:szCs w:val="24"/>
        </w:rPr>
        <w:t xml:space="preserve">  4.</w:t>
      </w:r>
      <w:r w:rsidRPr="003246A4">
        <w:rPr>
          <w:rFonts w:ascii="Arial" w:hAnsi="Arial" w:cs="Arial"/>
          <w:sz w:val="24"/>
          <w:szCs w:val="24"/>
        </w:rPr>
        <w:tab/>
        <w:t>Apreciar el valor del «Estado de derecho» y de la «división de poderes» como ejes vertebradores del Estado democrático.</w:t>
      </w:r>
    </w:p>
    <w:p w:rsidR="003246A4" w:rsidRPr="003246A4" w:rsidRDefault="003246A4" w:rsidP="003246A4">
      <w:pPr>
        <w:ind w:left="426" w:hanging="426"/>
        <w:rPr>
          <w:rFonts w:ascii="Arial" w:hAnsi="Arial" w:cs="Arial"/>
          <w:sz w:val="24"/>
          <w:szCs w:val="24"/>
        </w:rPr>
      </w:pPr>
      <w:r w:rsidRPr="003246A4">
        <w:rPr>
          <w:rFonts w:ascii="Arial" w:hAnsi="Arial" w:cs="Arial"/>
          <w:sz w:val="24"/>
          <w:szCs w:val="24"/>
        </w:rPr>
        <w:t xml:space="preserve">  5.</w:t>
      </w:r>
      <w:r w:rsidRPr="003246A4">
        <w:rPr>
          <w:rFonts w:ascii="Arial" w:hAnsi="Arial" w:cs="Arial"/>
          <w:sz w:val="24"/>
          <w:szCs w:val="24"/>
        </w:rPr>
        <w:tab/>
        <w:t>Resaltar el deber ético y cívico de los ciudadanos para asumir la democracia como una forma de vida, siendo conscientes de los riesgos a los que está sometida para poder tomar las medidas oportunas.</w:t>
      </w:r>
    </w:p>
    <w:p w:rsidR="003246A4" w:rsidRPr="003246A4" w:rsidRDefault="003246A4" w:rsidP="003246A4">
      <w:pPr>
        <w:ind w:left="425" w:hanging="425"/>
        <w:rPr>
          <w:rFonts w:ascii="Arial" w:hAnsi="Arial" w:cs="Arial"/>
          <w:sz w:val="24"/>
          <w:szCs w:val="24"/>
        </w:rPr>
      </w:pPr>
      <w:r w:rsidRPr="003246A4">
        <w:rPr>
          <w:rFonts w:ascii="Arial" w:hAnsi="Arial" w:cs="Arial"/>
          <w:sz w:val="24"/>
          <w:szCs w:val="24"/>
        </w:rPr>
        <w:lastRenderedPageBreak/>
        <w:t xml:space="preserve">  6.</w:t>
      </w:r>
      <w:r w:rsidRPr="003246A4">
        <w:rPr>
          <w:rFonts w:ascii="Arial" w:hAnsi="Arial" w:cs="Arial"/>
          <w:sz w:val="24"/>
          <w:szCs w:val="24"/>
        </w:rPr>
        <w:tab/>
        <w:t>Reconocer los valores éticos de la democracia actual.</w:t>
      </w:r>
    </w:p>
    <w:p w:rsidR="003246A4" w:rsidRPr="003246A4" w:rsidRDefault="003246A4" w:rsidP="003246A4">
      <w:pPr>
        <w:ind w:left="426" w:hanging="426"/>
        <w:rPr>
          <w:rFonts w:ascii="Arial" w:hAnsi="Arial" w:cs="Arial"/>
          <w:sz w:val="24"/>
          <w:szCs w:val="24"/>
        </w:rPr>
      </w:pPr>
      <w:r w:rsidRPr="003246A4">
        <w:rPr>
          <w:rFonts w:ascii="Arial" w:hAnsi="Arial" w:cs="Arial"/>
          <w:sz w:val="24"/>
          <w:szCs w:val="24"/>
        </w:rPr>
        <w:t xml:space="preserve">  7.</w:t>
      </w:r>
      <w:r w:rsidRPr="003246A4">
        <w:rPr>
          <w:rFonts w:ascii="Arial" w:hAnsi="Arial" w:cs="Arial"/>
          <w:sz w:val="24"/>
          <w:szCs w:val="24"/>
        </w:rPr>
        <w:tab/>
        <w:t>Conocer cómo se creó la ONU y el momento histórico que impulsó la elaboración de la Declaración Universal de los Derechos Humanos, destacando su valor como fundamento ético universal de la legitimidad del derecho y de los Estados.</w:t>
      </w:r>
    </w:p>
    <w:p w:rsidR="003246A4" w:rsidRPr="003246A4" w:rsidRDefault="003246A4" w:rsidP="003246A4">
      <w:pPr>
        <w:ind w:left="426" w:hanging="426"/>
        <w:rPr>
          <w:rFonts w:ascii="Arial" w:hAnsi="Arial" w:cs="Arial"/>
          <w:sz w:val="24"/>
          <w:szCs w:val="24"/>
        </w:rPr>
      </w:pPr>
      <w:r w:rsidRPr="003246A4">
        <w:rPr>
          <w:rFonts w:ascii="Arial" w:hAnsi="Arial" w:cs="Arial"/>
          <w:sz w:val="24"/>
          <w:szCs w:val="24"/>
        </w:rPr>
        <w:t xml:space="preserve">  8.</w:t>
      </w:r>
      <w:r w:rsidRPr="003246A4">
        <w:rPr>
          <w:rFonts w:ascii="Arial" w:hAnsi="Arial" w:cs="Arial"/>
          <w:sz w:val="24"/>
          <w:szCs w:val="24"/>
        </w:rPr>
        <w:tab/>
        <w:t>Entender y valorar el contenido de la Declaración Universal de los Derechos Humanos, haciendo especial hincapié en el respeto a la dignidad humana como base de todos los derechos humanos.</w:t>
      </w:r>
    </w:p>
    <w:p w:rsidR="003246A4" w:rsidRPr="003246A4" w:rsidRDefault="003246A4" w:rsidP="003246A4">
      <w:pPr>
        <w:ind w:left="426" w:hanging="426"/>
        <w:rPr>
          <w:rFonts w:ascii="Arial" w:hAnsi="Arial" w:cs="Arial"/>
          <w:sz w:val="24"/>
          <w:szCs w:val="24"/>
        </w:rPr>
      </w:pPr>
      <w:r w:rsidRPr="003246A4">
        <w:rPr>
          <w:rFonts w:ascii="Arial" w:hAnsi="Arial" w:cs="Arial"/>
          <w:sz w:val="24"/>
          <w:szCs w:val="24"/>
        </w:rPr>
        <w:t xml:space="preserve">  9.</w:t>
      </w:r>
      <w:r w:rsidRPr="003246A4">
        <w:rPr>
          <w:rFonts w:ascii="Arial" w:hAnsi="Arial" w:cs="Arial"/>
          <w:sz w:val="24"/>
          <w:szCs w:val="24"/>
        </w:rPr>
        <w:tab/>
        <w:t xml:space="preserve">Argumentar los valores y los principios éticos de la Declaración Universal de los Derechos Humanos como base de las democracias de los siglos </w:t>
      </w:r>
      <w:proofErr w:type="spellStart"/>
      <w:r w:rsidRPr="003246A4">
        <w:rPr>
          <w:rFonts w:ascii="Arial" w:hAnsi="Arial" w:cs="Arial"/>
          <w:smallCaps/>
          <w:sz w:val="24"/>
          <w:szCs w:val="24"/>
        </w:rPr>
        <w:t>xx</w:t>
      </w:r>
      <w:proofErr w:type="spellEnd"/>
      <w:r w:rsidRPr="003246A4">
        <w:rPr>
          <w:rFonts w:ascii="Arial" w:hAnsi="Arial" w:cs="Arial"/>
          <w:sz w:val="24"/>
          <w:szCs w:val="24"/>
        </w:rPr>
        <w:t xml:space="preserve"> y </w:t>
      </w:r>
      <w:proofErr w:type="spellStart"/>
      <w:r w:rsidRPr="003246A4">
        <w:rPr>
          <w:rFonts w:ascii="Arial" w:hAnsi="Arial" w:cs="Arial"/>
          <w:smallCaps/>
          <w:sz w:val="24"/>
          <w:szCs w:val="24"/>
        </w:rPr>
        <w:t>xxi</w:t>
      </w:r>
      <w:proofErr w:type="spellEnd"/>
      <w:r w:rsidRPr="003246A4">
        <w:rPr>
          <w:rFonts w:ascii="Arial" w:hAnsi="Arial" w:cs="Arial"/>
          <w:sz w:val="24"/>
          <w:szCs w:val="24"/>
        </w:rPr>
        <w:t>.</w:t>
      </w:r>
    </w:p>
    <w:p w:rsidR="003246A4" w:rsidRPr="003246A4" w:rsidRDefault="003246A4" w:rsidP="003246A4">
      <w:pPr>
        <w:ind w:left="425" w:hanging="425"/>
        <w:rPr>
          <w:rFonts w:ascii="Arial" w:hAnsi="Arial" w:cs="Arial"/>
          <w:sz w:val="24"/>
          <w:szCs w:val="24"/>
        </w:rPr>
      </w:pPr>
      <w:r w:rsidRPr="003246A4">
        <w:rPr>
          <w:rFonts w:ascii="Arial" w:hAnsi="Arial" w:cs="Arial"/>
          <w:sz w:val="24"/>
          <w:szCs w:val="24"/>
        </w:rPr>
        <w:t>10.</w:t>
      </w:r>
      <w:r w:rsidRPr="003246A4">
        <w:rPr>
          <w:rFonts w:ascii="Arial" w:hAnsi="Arial" w:cs="Arial"/>
          <w:sz w:val="24"/>
          <w:szCs w:val="24"/>
        </w:rPr>
        <w:tab/>
        <w:t>Tomar como referente la Declaración Universal de los Derechos Humanos para valorar el buen funcionamiento de los sistemas de gobierno y la legitimidad de todo Estado.</w:t>
      </w:r>
    </w:p>
    <w:p w:rsidR="003246A4" w:rsidRPr="003246A4" w:rsidRDefault="003246A4" w:rsidP="003246A4">
      <w:pPr>
        <w:ind w:left="426" w:hanging="426"/>
        <w:rPr>
          <w:rFonts w:ascii="Arial" w:hAnsi="Arial" w:cs="Arial"/>
          <w:sz w:val="24"/>
          <w:szCs w:val="24"/>
        </w:rPr>
      </w:pPr>
      <w:r w:rsidRPr="003246A4">
        <w:rPr>
          <w:rFonts w:ascii="Arial" w:hAnsi="Arial" w:cs="Arial"/>
          <w:sz w:val="24"/>
          <w:szCs w:val="24"/>
        </w:rPr>
        <w:t>11.</w:t>
      </w:r>
      <w:r w:rsidRPr="003246A4">
        <w:rPr>
          <w:rFonts w:ascii="Arial" w:hAnsi="Arial" w:cs="Arial"/>
          <w:sz w:val="24"/>
          <w:szCs w:val="24"/>
        </w:rPr>
        <w:tab/>
        <w:t>Señalar la importancia de la participación ciudadana en los aspectos políticos del Estado para asegurar una democracia que defienda los derechos humanos.</w:t>
      </w:r>
    </w:p>
    <w:p w:rsidR="003246A4" w:rsidRPr="003246A4" w:rsidRDefault="003246A4" w:rsidP="003246A4">
      <w:pPr>
        <w:ind w:left="426" w:hanging="426"/>
        <w:rPr>
          <w:rFonts w:ascii="Arial" w:hAnsi="Arial" w:cs="Arial"/>
          <w:sz w:val="24"/>
          <w:szCs w:val="24"/>
        </w:rPr>
      </w:pPr>
      <w:r w:rsidRPr="003246A4">
        <w:rPr>
          <w:rFonts w:ascii="Arial" w:hAnsi="Arial" w:cs="Arial"/>
          <w:sz w:val="24"/>
          <w:szCs w:val="24"/>
        </w:rPr>
        <w:t>12.</w:t>
      </w:r>
      <w:r w:rsidRPr="003246A4">
        <w:rPr>
          <w:rFonts w:ascii="Arial" w:hAnsi="Arial" w:cs="Arial"/>
          <w:sz w:val="24"/>
          <w:szCs w:val="24"/>
        </w:rPr>
        <w:tab/>
        <w:t>Reconocer los derechos y los deberes recogidos en la Constitución española que tiene el individuo como persona y como ciudadano.</w:t>
      </w:r>
    </w:p>
    <w:p w:rsidR="003246A4" w:rsidRPr="003246A4" w:rsidRDefault="003246A4" w:rsidP="003246A4">
      <w:pPr>
        <w:ind w:left="426" w:hanging="426"/>
        <w:rPr>
          <w:rFonts w:ascii="Arial" w:hAnsi="Arial" w:cs="Arial"/>
          <w:sz w:val="24"/>
          <w:szCs w:val="24"/>
        </w:rPr>
      </w:pPr>
      <w:r w:rsidRPr="003246A4">
        <w:rPr>
          <w:rFonts w:ascii="Arial" w:hAnsi="Arial" w:cs="Arial"/>
          <w:sz w:val="24"/>
          <w:szCs w:val="24"/>
        </w:rPr>
        <w:t>13.</w:t>
      </w:r>
      <w:r w:rsidRPr="003246A4">
        <w:rPr>
          <w:rFonts w:ascii="Arial" w:hAnsi="Arial" w:cs="Arial"/>
          <w:sz w:val="24"/>
          <w:szCs w:val="24"/>
        </w:rPr>
        <w:tab/>
        <w:t>Valorar la adecuación de los derechos y de los deberes de la Constitución española a la Declaración Universal de los Derechos Humanos.</w:t>
      </w:r>
    </w:p>
    <w:p w:rsidR="003246A4" w:rsidRPr="003246A4" w:rsidRDefault="003246A4" w:rsidP="003246A4">
      <w:pPr>
        <w:ind w:left="426" w:hanging="426"/>
        <w:rPr>
          <w:rFonts w:ascii="Arial" w:hAnsi="Arial" w:cs="Arial"/>
          <w:sz w:val="24"/>
          <w:szCs w:val="24"/>
        </w:rPr>
      </w:pPr>
      <w:r w:rsidRPr="003246A4">
        <w:rPr>
          <w:rFonts w:ascii="Arial" w:hAnsi="Arial" w:cs="Arial"/>
          <w:sz w:val="24"/>
          <w:szCs w:val="24"/>
        </w:rPr>
        <w:t>14.</w:t>
      </w:r>
      <w:r w:rsidRPr="003246A4">
        <w:rPr>
          <w:rFonts w:ascii="Arial" w:hAnsi="Arial" w:cs="Arial"/>
          <w:sz w:val="24"/>
          <w:szCs w:val="24"/>
        </w:rPr>
        <w:tab/>
        <w:t>Reconocer y respetar los fundamentos de la Constitución española de 1978, resaltando los valores en los que se asienta y los deberes y los derechos que tiene el individuo para asumir los principios de convivencia reconocidos por el Estado español.</w:t>
      </w:r>
    </w:p>
    <w:p w:rsidR="003246A4" w:rsidRPr="003246A4" w:rsidRDefault="003246A4" w:rsidP="003246A4">
      <w:pPr>
        <w:ind w:left="426" w:hanging="426"/>
        <w:rPr>
          <w:rFonts w:ascii="Arial" w:hAnsi="Arial" w:cs="Arial"/>
          <w:sz w:val="24"/>
          <w:szCs w:val="24"/>
        </w:rPr>
      </w:pPr>
      <w:r w:rsidRPr="003246A4">
        <w:rPr>
          <w:rFonts w:ascii="Arial" w:hAnsi="Arial" w:cs="Arial"/>
          <w:sz w:val="24"/>
          <w:szCs w:val="24"/>
        </w:rPr>
        <w:t>15.</w:t>
      </w:r>
      <w:r w:rsidRPr="003246A4">
        <w:rPr>
          <w:rFonts w:ascii="Arial" w:hAnsi="Arial" w:cs="Arial"/>
          <w:sz w:val="24"/>
          <w:szCs w:val="24"/>
        </w:rPr>
        <w:tab/>
        <w:t>Realizar una lectura comprensiva de algunos artículos de la Constitución española relativos a los derechos y a los deberes ciudadanos, y a sus principios rectores.</w:t>
      </w:r>
    </w:p>
    <w:p w:rsidR="003246A4" w:rsidRPr="003246A4" w:rsidRDefault="003246A4" w:rsidP="003246A4">
      <w:pPr>
        <w:ind w:left="425" w:hanging="425"/>
        <w:rPr>
          <w:rFonts w:ascii="Arial" w:hAnsi="Arial" w:cs="Arial"/>
          <w:sz w:val="24"/>
          <w:szCs w:val="24"/>
        </w:rPr>
      </w:pPr>
      <w:r w:rsidRPr="003246A4">
        <w:rPr>
          <w:rFonts w:ascii="Arial" w:hAnsi="Arial" w:cs="Arial"/>
          <w:sz w:val="24"/>
          <w:szCs w:val="24"/>
        </w:rPr>
        <w:t>16.</w:t>
      </w:r>
      <w:r w:rsidRPr="003246A4">
        <w:rPr>
          <w:rFonts w:ascii="Arial" w:hAnsi="Arial" w:cs="Arial"/>
          <w:sz w:val="24"/>
          <w:szCs w:val="24"/>
        </w:rPr>
        <w:tab/>
        <w:t>Identificar los principios fundamentales de la política social y económica del Estado español, y su fundamentación ética.</w:t>
      </w:r>
    </w:p>
    <w:p w:rsidR="003246A4" w:rsidRPr="003246A4" w:rsidRDefault="003246A4" w:rsidP="003246A4">
      <w:pPr>
        <w:ind w:left="426" w:hanging="426"/>
        <w:rPr>
          <w:rFonts w:ascii="Arial" w:hAnsi="Arial" w:cs="Arial"/>
          <w:sz w:val="24"/>
          <w:szCs w:val="24"/>
        </w:rPr>
      </w:pPr>
      <w:r w:rsidRPr="003246A4">
        <w:rPr>
          <w:rFonts w:ascii="Arial" w:hAnsi="Arial" w:cs="Arial"/>
          <w:sz w:val="24"/>
          <w:szCs w:val="24"/>
        </w:rPr>
        <w:t>17.</w:t>
      </w:r>
      <w:r w:rsidRPr="003246A4">
        <w:rPr>
          <w:rFonts w:ascii="Arial" w:hAnsi="Arial" w:cs="Arial"/>
          <w:sz w:val="24"/>
          <w:szCs w:val="24"/>
        </w:rPr>
        <w:tab/>
        <w:t>Comprender los aspectos principales de la UE para valorar su utilidad y las cosas que se están consiguiendo.</w:t>
      </w:r>
    </w:p>
    <w:p w:rsidR="003246A4" w:rsidRPr="003246A4" w:rsidRDefault="003246A4" w:rsidP="003246A4">
      <w:pPr>
        <w:ind w:left="425" w:hanging="425"/>
        <w:rPr>
          <w:rFonts w:ascii="Arial" w:hAnsi="Arial" w:cs="Arial"/>
          <w:sz w:val="24"/>
          <w:szCs w:val="24"/>
        </w:rPr>
      </w:pPr>
      <w:r w:rsidRPr="003246A4">
        <w:rPr>
          <w:rFonts w:ascii="Arial" w:hAnsi="Arial" w:cs="Arial"/>
          <w:sz w:val="24"/>
          <w:szCs w:val="24"/>
        </w:rPr>
        <w:t>18.</w:t>
      </w:r>
      <w:r w:rsidRPr="003246A4">
        <w:rPr>
          <w:rFonts w:ascii="Arial" w:hAnsi="Arial" w:cs="Arial"/>
          <w:sz w:val="24"/>
          <w:szCs w:val="24"/>
        </w:rPr>
        <w:tab/>
        <w:t>Resaltar los logros que ha alcanzado la UE con respecto a los beneficios recibidos por los Estados miembros y sus ciudadanos.</w:t>
      </w:r>
    </w:p>
    <w:p w:rsidR="003246A4" w:rsidRPr="003246A4" w:rsidRDefault="003246A4" w:rsidP="003246A4">
      <w:pPr>
        <w:ind w:left="426" w:hanging="426"/>
        <w:rPr>
          <w:rFonts w:ascii="Arial" w:hAnsi="Arial" w:cs="Arial"/>
          <w:sz w:val="24"/>
          <w:szCs w:val="24"/>
        </w:rPr>
      </w:pPr>
      <w:r w:rsidRPr="003246A4">
        <w:rPr>
          <w:rFonts w:ascii="Arial" w:hAnsi="Arial" w:cs="Arial"/>
          <w:sz w:val="24"/>
          <w:szCs w:val="24"/>
        </w:rPr>
        <w:t>19.</w:t>
      </w:r>
      <w:r w:rsidRPr="003246A4">
        <w:rPr>
          <w:rFonts w:ascii="Arial" w:hAnsi="Arial" w:cs="Arial"/>
          <w:sz w:val="24"/>
          <w:szCs w:val="24"/>
        </w:rPr>
        <w:tab/>
        <w:t>Aplicar los valores éticos de la Declaración Universal de los Derechos Humanos al campo tecnológico y científico para establecer límites éticos y jurídicos que orienten la actividad adecuadamente.</w:t>
      </w:r>
    </w:p>
    <w:p w:rsidR="003246A4" w:rsidRPr="003246A4" w:rsidRDefault="003246A4" w:rsidP="003246A4">
      <w:pPr>
        <w:ind w:left="426" w:hanging="426"/>
        <w:rPr>
          <w:rFonts w:ascii="Arial" w:hAnsi="Arial" w:cs="Arial"/>
          <w:sz w:val="24"/>
          <w:szCs w:val="24"/>
        </w:rPr>
      </w:pPr>
      <w:r w:rsidRPr="003246A4">
        <w:rPr>
          <w:rFonts w:ascii="Arial" w:hAnsi="Arial" w:cs="Arial"/>
          <w:sz w:val="24"/>
          <w:szCs w:val="24"/>
        </w:rPr>
        <w:lastRenderedPageBreak/>
        <w:t>20.</w:t>
      </w:r>
      <w:r w:rsidRPr="003246A4">
        <w:rPr>
          <w:rFonts w:ascii="Arial" w:hAnsi="Arial" w:cs="Arial"/>
          <w:sz w:val="24"/>
          <w:szCs w:val="24"/>
        </w:rPr>
        <w:tab/>
        <w:t>Identificar pautas e investigaciones científicas que no respetan el código ético fundamentado en la Declaración Universal de los Derechos Humanos.</w:t>
      </w:r>
    </w:p>
    <w:p w:rsidR="003246A4" w:rsidRPr="003246A4" w:rsidRDefault="003246A4" w:rsidP="003246A4">
      <w:pPr>
        <w:ind w:left="425" w:hanging="425"/>
        <w:rPr>
          <w:rFonts w:ascii="Arial" w:hAnsi="Arial" w:cs="Arial"/>
          <w:sz w:val="24"/>
          <w:szCs w:val="24"/>
        </w:rPr>
      </w:pPr>
      <w:r w:rsidRPr="003246A4">
        <w:rPr>
          <w:rFonts w:ascii="Arial" w:hAnsi="Arial" w:cs="Arial"/>
          <w:sz w:val="24"/>
          <w:szCs w:val="24"/>
        </w:rPr>
        <w:t>21.</w:t>
      </w:r>
      <w:r w:rsidRPr="003246A4">
        <w:rPr>
          <w:rFonts w:ascii="Arial" w:hAnsi="Arial" w:cs="Arial"/>
          <w:sz w:val="24"/>
          <w:szCs w:val="24"/>
        </w:rPr>
        <w:tab/>
        <w:t>Tomar conciencia de la falta de neutralidad de ciertas investigaciones científicas actuales, cuyos objetivos no respetan un código ético fundamentado en la Declaración Universal de los Derechos Humanos, en pro de un falso progreso y perjudicando a las personas o al medioambiente.</w:t>
      </w:r>
    </w:p>
    <w:p w:rsidR="003246A4" w:rsidRPr="003246A4" w:rsidRDefault="003246A4" w:rsidP="003246A4">
      <w:pPr>
        <w:ind w:left="426" w:hanging="426"/>
        <w:rPr>
          <w:rFonts w:ascii="Arial" w:hAnsi="Arial" w:cs="Arial"/>
          <w:sz w:val="24"/>
          <w:szCs w:val="24"/>
        </w:rPr>
      </w:pPr>
      <w:r w:rsidRPr="003246A4">
        <w:rPr>
          <w:rFonts w:ascii="Arial" w:hAnsi="Arial" w:cs="Arial"/>
          <w:sz w:val="24"/>
          <w:szCs w:val="24"/>
        </w:rPr>
        <w:t>22.</w:t>
      </w:r>
      <w:r w:rsidRPr="003246A4">
        <w:rPr>
          <w:rFonts w:ascii="Arial" w:hAnsi="Arial" w:cs="Arial"/>
          <w:sz w:val="24"/>
          <w:szCs w:val="24"/>
        </w:rPr>
        <w:tab/>
        <w:t xml:space="preserve">Conocer qué es la </w:t>
      </w:r>
      <w:proofErr w:type="spellStart"/>
      <w:r w:rsidRPr="003246A4">
        <w:rPr>
          <w:rFonts w:ascii="Arial" w:hAnsi="Arial" w:cs="Arial"/>
          <w:sz w:val="24"/>
          <w:szCs w:val="24"/>
        </w:rPr>
        <w:t>tecnociencia</w:t>
      </w:r>
      <w:proofErr w:type="spellEnd"/>
      <w:r w:rsidRPr="003246A4">
        <w:rPr>
          <w:rFonts w:ascii="Arial" w:hAnsi="Arial" w:cs="Arial"/>
          <w:sz w:val="24"/>
          <w:szCs w:val="24"/>
        </w:rPr>
        <w:t xml:space="preserve"> y evaluar su impacto negativo en el medioambiente.</w:t>
      </w:r>
    </w:p>
    <w:p w:rsidR="003246A4" w:rsidRPr="003246A4" w:rsidRDefault="003246A4" w:rsidP="003246A4">
      <w:pPr>
        <w:ind w:left="426" w:hanging="426"/>
        <w:rPr>
          <w:rFonts w:ascii="Arial" w:hAnsi="Arial" w:cs="Arial"/>
          <w:sz w:val="24"/>
          <w:szCs w:val="24"/>
        </w:rPr>
      </w:pPr>
      <w:r w:rsidRPr="003246A4">
        <w:rPr>
          <w:rFonts w:ascii="Arial" w:hAnsi="Arial" w:cs="Arial"/>
          <w:sz w:val="24"/>
          <w:szCs w:val="24"/>
        </w:rPr>
        <w:t>23.</w:t>
      </w:r>
      <w:r w:rsidRPr="003246A4">
        <w:rPr>
          <w:rFonts w:ascii="Arial" w:hAnsi="Arial" w:cs="Arial"/>
          <w:sz w:val="24"/>
          <w:szCs w:val="24"/>
        </w:rPr>
        <w:tab/>
        <w:t>Entender los problemas que la dependencia de la tecnología provoca al ser humano.</w:t>
      </w:r>
    </w:p>
    <w:p w:rsidR="00C75385" w:rsidRDefault="003246A4" w:rsidP="003246A4">
      <w:pPr>
        <w:rPr>
          <w:rFonts w:ascii="Arial" w:hAnsi="Arial" w:cs="Arial"/>
          <w:sz w:val="24"/>
          <w:szCs w:val="24"/>
        </w:rPr>
      </w:pPr>
      <w:r w:rsidRPr="003246A4">
        <w:rPr>
          <w:rFonts w:ascii="Arial" w:hAnsi="Arial" w:cs="Arial"/>
          <w:sz w:val="24"/>
          <w:szCs w:val="24"/>
        </w:rPr>
        <w:t>24.</w:t>
      </w:r>
      <w:r w:rsidRPr="003246A4">
        <w:rPr>
          <w:rFonts w:ascii="Arial" w:hAnsi="Arial" w:cs="Arial"/>
          <w:sz w:val="24"/>
          <w:szCs w:val="24"/>
        </w:rPr>
        <w:tab/>
        <w:t>Utilizar los valores éticos de la Declaración Universal de los Derechos Humanos como criterio para establecer límites éticos y jurídicos a la actividad científica y tecnológica, evitando así una aplicación indebida y facilitando la resolución de los dilemas morales que suelen presentarse en los campos de la medicina y de la biotecnología.</w:t>
      </w:r>
    </w:p>
    <w:p w:rsidR="003246A4" w:rsidRDefault="003246A4" w:rsidP="003246A4">
      <w:pPr>
        <w:rPr>
          <w:rFonts w:ascii="Arial" w:hAnsi="Arial" w:cs="Arial"/>
          <w:sz w:val="24"/>
          <w:szCs w:val="24"/>
        </w:rPr>
      </w:pPr>
    </w:p>
    <w:p w:rsidR="003246A4" w:rsidRPr="00966A75" w:rsidRDefault="00966A75" w:rsidP="00966A75">
      <w:pPr>
        <w:pStyle w:val="Prrafodelista"/>
        <w:numPr>
          <w:ilvl w:val="1"/>
          <w:numId w:val="4"/>
        </w:numPr>
        <w:rPr>
          <w:rFonts w:ascii="Arial" w:hAnsi="Arial" w:cs="Arial"/>
          <w:b/>
          <w:sz w:val="24"/>
          <w:szCs w:val="24"/>
        </w:rPr>
      </w:pPr>
      <w:r w:rsidRPr="00966A75">
        <w:rPr>
          <w:rFonts w:ascii="Arial" w:hAnsi="Arial" w:cs="Arial"/>
          <w:b/>
          <w:sz w:val="24"/>
          <w:szCs w:val="24"/>
        </w:rPr>
        <w:t>SECUENCIA Y TEMPORALIZACIÓN DE LOS CONTENIDOS</w:t>
      </w:r>
    </w:p>
    <w:p w:rsidR="00966A75" w:rsidRDefault="00966A75" w:rsidP="00966A75">
      <w:pPr>
        <w:rPr>
          <w:rFonts w:ascii="Arial" w:hAnsi="Arial" w:cs="Arial"/>
          <w:sz w:val="24"/>
          <w:szCs w:val="24"/>
        </w:rPr>
      </w:pPr>
    </w:p>
    <w:tbl>
      <w:tblPr>
        <w:tblStyle w:val="Tablaconcuadrcula"/>
        <w:tblW w:w="0" w:type="auto"/>
        <w:tblLook w:val="04A0"/>
      </w:tblPr>
      <w:tblGrid>
        <w:gridCol w:w="2235"/>
        <w:gridCol w:w="6409"/>
      </w:tblGrid>
      <w:tr w:rsidR="006A7924" w:rsidTr="005B6DAC">
        <w:trPr>
          <w:trHeight w:val="135"/>
        </w:trPr>
        <w:tc>
          <w:tcPr>
            <w:tcW w:w="2235" w:type="dxa"/>
            <w:vMerge w:val="restart"/>
            <w:shd w:val="clear" w:color="auto" w:fill="E2EFD9" w:themeFill="accent6" w:themeFillTint="33"/>
          </w:tcPr>
          <w:p w:rsidR="006A7924" w:rsidRDefault="006A7924" w:rsidP="005B6DAC">
            <w:pPr>
              <w:rPr>
                <w:rFonts w:ascii="Arial" w:hAnsi="Arial" w:cs="Arial"/>
                <w:b/>
                <w:sz w:val="24"/>
                <w:szCs w:val="24"/>
              </w:rPr>
            </w:pPr>
            <w:r>
              <w:rPr>
                <w:rFonts w:ascii="Arial" w:hAnsi="Arial" w:cs="Arial"/>
                <w:b/>
                <w:sz w:val="24"/>
                <w:szCs w:val="24"/>
              </w:rPr>
              <w:t>1ª EVALUACIÓN</w:t>
            </w:r>
          </w:p>
        </w:tc>
        <w:tc>
          <w:tcPr>
            <w:tcW w:w="6409" w:type="dxa"/>
            <w:shd w:val="clear" w:color="auto" w:fill="E2EFD9" w:themeFill="accent6" w:themeFillTint="33"/>
          </w:tcPr>
          <w:p w:rsidR="006A7924" w:rsidRDefault="006A7924" w:rsidP="005B6DAC">
            <w:pPr>
              <w:rPr>
                <w:rFonts w:ascii="Arial" w:hAnsi="Arial" w:cs="Arial"/>
                <w:b/>
                <w:sz w:val="24"/>
                <w:szCs w:val="24"/>
              </w:rPr>
            </w:pPr>
            <w:r>
              <w:rPr>
                <w:rFonts w:ascii="Arial" w:hAnsi="Arial" w:cs="Arial"/>
                <w:b/>
                <w:sz w:val="24"/>
                <w:szCs w:val="24"/>
              </w:rPr>
              <w:t>UD.1 ÉTICA Y POLITICA: ARISTÓTELES</w:t>
            </w:r>
          </w:p>
        </w:tc>
      </w:tr>
      <w:tr w:rsidR="006A7924" w:rsidTr="005B6DAC">
        <w:trPr>
          <w:trHeight w:val="135"/>
        </w:trPr>
        <w:tc>
          <w:tcPr>
            <w:tcW w:w="2235" w:type="dxa"/>
            <w:vMerge/>
            <w:shd w:val="clear" w:color="auto" w:fill="E2EFD9" w:themeFill="accent6" w:themeFillTint="33"/>
          </w:tcPr>
          <w:p w:rsidR="006A7924" w:rsidRDefault="006A7924" w:rsidP="005B6DAC">
            <w:pPr>
              <w:rPr>
                <w:rFonts w:ascii="Arial" w:hAnsi="Arial" w:cs="Arial"/>
                <w:b/>
                <w:sz w:val="24"/>
                <w:szCs w:val="24"/>
              </w:rPr>
            </w:pPr>
          </w:p>
        </w:tc>
        <w:tc>
          <w:tcPr>
            <w:tcW w:w="6409" w:type="dxa"/>
            <w:shd w:val="clear" w:color="auto" w:fill="E2EFD9" w:themeFill="accent6" w:themeFillTint="33"/>
          </w:tcPr>
          <w:p w:rsidR="006A7924" w:rsidRDefault="006A7924" w:rsidP="005B6DAC">
            <w:pPr>
              <w:rPr>
                <w:rFonts w:ascii="Arial" w:hAnsi="Arial" w:cs="Arial"/>
                <w:b/>
                <w:sz w:val="24"/>
                <w:szCs w:val="24"/>
              </w:rPr>
            </w:pPr>
            <w:r>
              <w:rPr>
                <w:rFonts w:ascii="Arial" w:hAnsi="Arial" w:cs="Arial"/>
                <w:b/>
                <w:sz w:val="24"/>
                <w:szCs w:val="24"/>
              </w:rPr>
              <w:t>UD. 2 DUDH</w:t>
            </w:r>
          </w:p>
        </w:tc>
      </w:tr>
      <w:tr w:rsidR="006A7924" w:rsidTr="005B6DAC">
        <w:trPr>
          <w:trHeight w:val="135"/>
        </w:trPr>
        <w:tc>
          <w:tcPr>
            <w:tcW w:w="2235" w:type="dxa"/>
            <w:vMerge w:val="restart"/>
            <w:shd w:val="clear" w:color="auto" w:fill="C5E0B3" w:themeFill="accent6" w:themeFillTint="66"/>
          </w:tcPr>
          <w:p w:rsidR="006A7924" w:rsidRDefault="006A7924" w:rsidP="005B6DAC">
            <w:pPr>
              <w:rPr>
                <w:rFonts w:ascii="Arial" w:hAnsi="Arial" w:cs="Arial"/>
                <w:b/>
                <w:sz w:val="24"/>
                <w:szCs w:val="24"/>
              </w:rPr>
            </w:pPr>
            <w:r>
              <w:rPr>
                <w:rFonts w:ascii="Arial" w:hAnsi="Arial" w:cs="Arial"/>
                <w:b/>
                <w:sz w:val="24"/>
                <w:szCs w:val="24"/>
              </w:rPr>
              <w:t>2ª EVALUACIÓN</w:t>
            </w:r>
          </w:p>
        </w:tc>
        <w:tc>
          <w:tcPr>
            <w:tcW w:w="6409" w:type="dxa"/>
            <w:shd w:val="clear" w:color="auto" w:fill="C5E0B3" w:themeFill="accent6" w:themeFillTint="66"/>
          </w:tcPr>
          <w:p w:rsidR="006A7924" w:rsidRDefault="006A7924" w:rsidP="005B6DAC">
            <w:pPr>
              <w:rPr>
                <w:rFonts w:ascii="Arial" w:hAnsi="Arial" w:cs="Arial"/>
                <w:b/>
                <w:sz w:val="24"/>
                <w:szCs w:val="24"/>
              </w:rPr>
            </w:pPr>
            <w:r>
              <w:rPr>
                <w:rFonts w:ascii="Arial" w:hAnsi="Arial" w:cs="Arial"/>
                <w:b/>
                <w:sz w:val="24"/>
                <w:szCs w:val="24"/>
              </w:rPr>
              <w:t>UD.3. LA CONSTITUCIÓN ESPAÑOLA</w:t>
            </w:r>
          </w:p>
        </w:tc>
      </w:tr>
      <w:tr w:rsidR="006A7924" w:rsidTr="005B6DAC">
        <w:trPr>
          <w:trHeight w:val="135"/>
        </w:trPr>
        <w:tc>
          <w:tcPr>
            <w:tcW w:w="2235" w:type="dxa"/>
            <w:vMerge/>
            <w:shd w:val="clear" w:color="auto" w:fill="C5E0B3" w:themeFill="accent6" w:themeFillTint="66"/>
          </w:tcPr>
          <w:p w:rsidR="006A7924" w:rsidRDefault="006A7924" w:rsidP="005B6DAC">
            <w:pPr>
              <w:rPr>
                <w:rFonts w:ascii="Arial" w:hAnsi="Arial" w:cs="Arial"/>
                <w:b/>
                <w:sz w:val="24"/>
                <w:szCs w:val="24"/>
              </w:rPr>
            </w:pPr>
          </w:p>
        </w:tc>
        <w:tc>
          <w:tcPr>
            <w:tcW w:w="6409" w:type="dxa"/>
            <w:shd w:val="clear" w:color="auto" w:fill="C5E0B3" w:themeFill="accent6" w:themeFillTint="66"/>
          </w:tcPr>
          <w:p w:rsidR="006A7924" w:rsidRDefault="006A7924" w:rsidP="005B6DAC">
            <w:pPr>
              <w:rPr>
                <w:rFonts w:ascii="Arial" w:hAnsi="Arial" w:cs="Arial"/>
                <w:b/>
                <w:sz w:val="24"/>
                <w:szCs w:val="24"/>
              </w:rPr>
            </w:pPr>
            <w:r>
              <w:rPr>
                <w:rFonts w:ascii="Arial" w:hAnsi="Arial" w:cs="Arial"/>
                <w:b/>
                <w:sz w:val="24"/>
                <w:szCs w:val="24"/>
              </w:rPr>
              <w:t>UD. 4 IMPLICACIONES ÉTICAS DE LA INVESTIGACIÓN CIENTÍFICA Y TECNOLÓGICA</w:t>
            </w:r>
          </w:p>
        </w:tc>
      </w:tr>
      <w:tr w:rsidR="006A7924" w:rsidTr="005B6DAC">
        <w:trPr>
          <w:trHeight w:val="135"/>
        </w:trPr>
        <w:tc>
          <w:tcPr>
            <w:tcW w:w="2235" w:type="dxa"/>
            <w:vMerge w:val="restart"/>
            <w:shd w:val="clear" w:color="auto" w:fill="A8D08D" w:themeFill="accent6" w:themeFillTint="99"/>
          </w:tcPr>
          <w:p w:rsidR="006A7924" w:rsidRDefault="006A7924" w:rsidP="005B6DAC">
            <w:pPr>
              <w:rPr>
                <w:rFonts w:ascii="Arial" w:hAnsi="Arial" w:cs="Arial"/>
                <w:b/>
                <w:sz w:val="24"/>
                <w:szCs w:val="24"/>
              </w:rPr>
            </w:pPr>
            <w:r>
              <w:rPr>
                <w:rFonts w:ascii="Arial" w:hAnsi="Arial" w:cs="Arial"/>
                <w:b/>
                <w:sz w:val="24"/>
                <w:szCs w:val="24"/>
              </w:rPr>
              <w:t>3ª EVALUACIÓN</w:t>
            </w:r>
          </w:p>
        </w:tc>
        <w:tc>
          <w:tcPr>
            <w:tcW w:w="6409" w:type="dxa"/>
            <w:shd w:val="clear" w:color="auto" w:fill="A8D08D" w:themeFill="accent6" w:themeFillTint="99"/>
          </w:tcPr>
          <w:p w:rsidR="006A7924" w:rsidRDefault="006A7924" w:rsidP="005B6DAC">
            <w:pPr>
              <w:rPr>
                <w:rFonts w:ascii="Arial" w:hAnsi="Arial" w:cs="Arial"/>
                <w:b/>
                <w:sz w:val="24"/>
                <w:szCs w:val="24"/>
              </w:rPr>
            </w:pPr>
            <w:r>
              <w:rPr>
                <w:rFonts w:ascii="Arial" w:hAnsi="Arial" w:cs="Arial"/>
                <w:b/>
                <w:sz w:val="24"/>
                <w:szCs w:val="24"/>
              </w:rPr>
              <w:t>UD 5. PRINCIPALES PROBLEMAS BIOÉTICOS</w:t>
            </w:r>
          </w:p>
        </w:tc>
      </w:tr>
      <w:tr w:rsidR="006A7924" w:rsidTr="005B6DAC">
        <w:trPr>
          <w:trHeight w:val="135"/>
        </w:trPr>
        <w:tc>
          <w:tcPr>
            <w:tcW w:w="2235" w:type="dxa"/>
            <w:vMerge/>
            <w:shd w:val="clear" w:color="auto" w:fill="A8D08D" w:themeFill="accent6" w:themeFillTint="99"/>
          </w:tcPr>
          <w:p w:rsidR="006A7924" w:rsidRDefault="006A7924" w:rsidP="005B6DAC">
            <w:pPr>
              <w:rPr>
                <w:rFonts w:ascii="Arial" w:hAnsi="Arial" w:cs="Arial"/>
                <w:b/>
                <w:sz w:val="24"/>
                <w:szCs w:val="24"/>
              </w:rPr>
            </w:pPr>
          </w:p>
        </w:tc>
        <w:tc>
          <w:tcPr>
            <w:tcW w:w="6409" w:type="dxa"/>
            <w:shd w:val="clear" w:color="auto" w:fill="A8D08D" w:themeFill="accent6" w:themeFillTint="99"/>
          </w:tcPr>
          <w:p w:rsidR="006A7924" w:rsidRDefault="006A7924" w:rsidP="005B6DAC">
            <w:pPr>
              <w:rPr>
                <w:rFonts w:ascii="Arial" w:hAnsi="Arial" w:cs="Arial"/>
                <w:b/>
                <w:sz w:val="24"/>
                <w:szCs w:val="24"/>
              </w:rPr>
            </w:pPr>
            <w:r>
              <w:rPr>
                <w:rFonts w:ascii="Arial" w:hAnsi="Arial" w:cs="Arial"/>
                <w:b/>
                <w:sz w:val="24"/>
                <w:szCs w:val="24"/>
              </w:rPr>
              <w:t>UD 6. PELIGROS DE LA TECNODEPENDENCIA</w:t>
            </w:r>
          </w:p>
        </w:tc>
      </w:tr>
    </w:tbl>
    <w:p w:rsidR="00D1023B" w:rsidRDefault="00D1023B" w:rsidP="00966A75">
      <w:pPr>
        <w:rPr>
          <w:rFonts w:ascii="Arial" w:hAnsi="Arial" w:cs="Arial"/>
          <w:sz w:val="24"/>
          <w:szCs w:val="24"/>
        </w:rPr>
      </w:pPr>
    </w:p>
    <w:p w:rsidR="00D1023B" w:rsidRDefault="00D1023B" w:rsidP="00966A75">
      <w:pPr>
        <w:rPr>
          <w:rFonts w:ascii="Arial" w:hAnsi="Arial" w:cs="Arial"/>
          <w:sz w:val="24"/>
          <w:szCs w:val="24"/>
        </w:rPr>
      </w:pPr>
    </w:p>
    <w:p w:rsidR="006A7924" w:rsidRDefault="0028799A" w:rsidP="006A7924">
      <w:pPr>
        <w:pStyle w:val="Prrafodelista"/>
        <w:numPr>
          <w:ilvl w:val="1"/>
          <w:numId w:val="4"/>
        </w:numPr>
        <w:rPr>
          <w:rFonts w:ascii="Arial" w:hAnsi="Arial" w:cs="Arial"/>
          <w:b/>
          <w:sz w:val="24"/>
          <w:szCs w:val="24"/>
        </w:rPr>
      </w:pPr>
      <w:r>
        <w:rPr>
          <w:rFonts w:ascii="Arial" w:hAnsi="Arial" w:cs="Arial"/>
          <w:b/>
          <w:sz w:val="24"/>
          <w:szCs w:val="24"/>
        </w:rPr>
        <w:t xml:space="preserve">CRITERIOS DE EVALUACIÓN Y SUS CORRESPONDIENTES ESTÁNDARES DE APRENDIZAJE EVALUABLES. </w:t>
      </w:r>
      <w:r w:rsidR="006A7924" w:rsidRPr="006A7924">
        <w:rPr>
          <w:rFonts w:ascii="Arial" w:hAnsi="Arial" w:cs="Arial"/>
          <w:b/>
          <w:sz w:val="24"/>
          <w:szCs w:val="24"/>
        </w:rPr>
        <w:t>INTEGRACIÓN DE LAS COMPETENCIAS CLAVE EN LOS ELEMENTOS CURRICULARES MEDIANTE LA RELACIÓN ENTRE LOS ESTÁNDARES DE APRENDIZAJE EVALUABLES Y CADA UNA DE LAS COMPETENCIAS</w:t>
      </w:r>
    </w:p>
    <w:p w:rsidR="006A7924" w:rsidRDefault="006A7924" w:rsidP="006A7924">
      <w:pPr>
        <w:rPr>
          <w:rFonts w:ascii="Arial" w:hAnsi="Arial" w:cs="Arial"/>
          <w:b/>
          <w:sz w:val="24"/>
          <w:szCs w:val="24"/>
        </w:rPr>
      </w:pPr>
    </w:p>
    <w:tbl>
      <w:tblPr>
        <w:tblStyle w:val="Tablaconcuadrcula"/>
        <w:tblW w:w="0" w:type="auto"/>
        <w:tblLook w:val="04A0"/>
      </w:tblPr>
      <w:tblGrid>
        <w:gridCol w:w="2050"/>
        <w:gridCol w:w="2435"/>
        <w:gridCol w:w="2115"/>
        <w:gridCol w:w="2121"/>
      </w:tblGrid>
      <w:tr w:rsidR="000F24BF" w:rsidRPr="0028799A" w:rsidTr="005B6DAC">
        <w:tc>
          <w:tcPr>
            <w:tcW w:w="2161" w:type="dxa"/>
          </w:tcPr>
          <w:p w:rsidR="000F24BF" w:rsidRPr="0028799A" w:rsidRDefault="000F24BF" w:rsidP="005B6DAC">
            <w:pPr>
              <w:autoSpaceDE w:val="0"/>
              <w:autoSpaceDN w:val="0"/>
              <w:adjustRightInd w:val="0"/>
              <w:jc w:val="center"/>
              <w:rPr>
                <w:rFonts w:ascii="Arial" w:hAnsi="Arial" w:cs="Arial"/>
                <w:b/>
              </w:rPr>
            </w:pPr>
            <w:r w:rsidRPr="0028799A">
              <w:rPr>
                <w:rFonts w:ascii="Arial" w:hAnsi="Arial" w:cs="Arial"/>
                <w:b/>
              </w:rPr>
              <w:t>CONTENIDOS</w:t>
            </w:r>
          </w:p>
        </w:tc>
        <w:tc>
          <w:tcPr>
            <w:tcW w:w="2161" w:type="dxa"/>
          </w:tcPr>
          <w:p w:rsidR="000F24BF" w:rsidRPr="0028799A" w:rsidRDefault="000F24BF" w:rsidP="005B6DAC">
            <w:pPr>
              <w:autoSpaceDE w:val="0"/>
              <w:autoSpaceDN w:val="0"/>
              <w:adjustRightInd w:val="0"/>
              <w:jc w:val="center"/>
              <w:rPr>
                <w:rFonts w:ascii="Arial" w:hAnsi="Arial" w:cs="Arial"/>
                <w:b/>
              </w:rPr>
            </w:pPr>
            <w:r w:rsidRPr="0028799A">
              <w:rPr>
                <w:rFonts w:ascii="Arial" w:hAnsi="Arial" w:cs="Arial"/>
                <w:b/>
              </w:rPr>
              <w:t>CRITERIOS DE EVALUACIÓN</w:t>
            </w:r>
          </w:p>
        </w:tc>
        <w:tc>
          <w:tcPr>
            <w:tcW w:w="2161" w:type="dxa"/>
          </w:tcPr>
          <w:p w:rsidR="000F24BF" w:rsidRPr="0028799A" w:rsidRDefault="000F24BF" w:rsidP="005B6DAC">
            <w:pPr>
              <w:autoSpaceDE w:val="0"/>
              <w:autoSpaceDN w:val="0"/>
              <w:adjustRightInd w:val="0"/>
              <w:jc w:val="center"/>
              <w:rPr>
                <w:rFonts w:ascii="Arial" w:hAnsi="Arial" w:cs="Arial"/>
                <w:b/>
              </w:rPr>
            </w:pPr>
            <w:r w:rsidRPr="0028799A">
              <w:rPr>
                <w:rFonts w:ascii="Arial" w:hAnsi="Arial" w:cs="Arial"/>
                <w:b/>
              </w:rPr>
              <w:t>ESTANDARES DE APRENDIZAJE</w:t>
            </w:r>
          </w:p>
        </w:tc>
        <w:tc>
          <w:tcPr>
            <w:tcW w:w="2161" w:type="dxa"/>
          </w:tcPr>
          <w:p w:rsidR="000F24BF" w:rsidRPr="0028799A" w:rsidRDefault="000F24BF" w:rsidP="005B6DAC">
            <w:pPr>
              <w:autoSpaceDE w:val="0"/>
              <w:autoSpaceDN w:val="0"/>
              <w:adjustRightInd w:val="0"/>
              <w:jc w:val="center"/>
              <w:rPr>
                <w:rFonts w:ascii="Arial" w:hAnsi="Arial" w:cs="Arial"/>
                <w:b/>
              </w:rPr>
            </w:pPr>
            <w:r w:rsidRPr="0028799A">
              <w:rPr>
                <w:rFonts w:ascii="Arial" w:hAnsi="Arial" w:cs="Arial"/>
                <w:b/>
              </w:rPr>
              <w:t>COMPETENCIAS CLAVE</w:t>
            </w:r>
          </w:p>
        </w:tc>
      </w:tr>
      <w:tr w:rsidR="000F24BF" w:rsidRPr="001A1DF1" w:rsidTr="005B6DAC">
        <w:trPr>
          <w:trHeight w:val="1493"/>
        </w:trPr>
        <w:tc>
          <w:tcPr>
            <w:tcW w:w="2161" w:type="dxa"/>
            <w:vMerge w:val="restart"/>
          </w:tcPr>
          <w:p w:rsidR="000F24BF" w:rsidRPr="0028799A" w:rsidRDefault="000F24BF" w:rsidP="005B6DAC">
            <w:pPr>
              <w:autoSpaceDE w:val="0"/>
              <w:autoSpaceDN w:val="0"/>
              <w:adjustRightInd w:val="0"/>
              <w:rPr>
                <w:rFonts w:ascii="Arial" w:hAnsi="Arial" w:cs="Arial"/>
              </w:rPr>
            </w:pPr>
            <w:r w:rsidRPr="0028799A">
              <w:rPr>
                <w:rFonts w:ascii="Arial" w:hAnsi="Arial" w:cs="Arial"/>
              </w:rPr>
              <w:lastRenderedPageBreak/>
              <w:t>La teoría política de</w:t>
            </w:r>
          </w:p>
          <w:p w:rsidR="000F24BF" w:rsidRPr="0028799A" w:rsidRDefault="000F24BF" w:rsidP="005B6DAC">
            <w:pPr>
              <w:autoSpaceDE w:val="0"/>
              <w:autoSpaceDN w:val="0"/>
              <w:adjustRightInd w:val="0"/>
              <w:rPr>
                <w:rFonts w:ascii="Arial" w:hAnsi="Arial" w:cs="Arial"/>
              </w:rPr>
            </w:pPr>
            <w:r w:rsidRPr="0028799A">
              <w:rPr>
                <w:rFonts w:ascii="Arial" w:hAnsi="Arial" w:cs="Arial"/>
              </w:rPr>
              <w:t>Aristóteles. Vinculación de</w:t>
            </w:r>
          </w:p>
          <w:p w:rsidR="000F24BF" w:rsidRPr="0028799A" w:rsidRDefault="000F24BF" w:rsidP="005B6DAC">
            <w:pPr>
              <w:autoSpaceDE w:val="0"/>
              <w:autoSpaceDN w:val="0"/>
              <w:adjustRightInd w:val="0"/>
              <w:rPr>
                <w:rFonts w:ascii="Arial" w:hAnsi="Arial" w:cs="Arial"/>
              </w:rPr>
            </w:pPr>
            <w:r w:rsidRPr="0028799A">
              <w:rPr>
                <w:rFonts w:ascii="Arial" w:hAnsi="Arial" w:cs="Arial"/>
              </w:rPr>
              <w:t xml:space="preserve">la Ética con la </w:t>
            </w:r>
            <w:r w:rsidR="0028799A">
              <w:rPr>
                <w:rFonts w:ascii="Arial" w:hAnsi="Arial" w:cs="Arial"/>
              </w:rPr>
              <w:t>p</w:t>
            </w:r>
            <w:r w:rsidRPr="0028799A">
              <w:rPr>
                <w:rFonts w:ascii="Arial" w:hAnsi="Arial" w:cs="Arial"/>
              </w:rPr>
              <w:t>olítica</w:t>
            </w:r>
            <w:r w:rsidR="0028799A">
              <w:rPr>
                <w:rFonts w:ascii="Arial" w:hAnsi="Arial" w:cs="Arial"/>
              </w:rPr>
              <w:t xml:space="preserve"> y </w:t>
            </w:r>
            <w:r w:rsidRPr="0028799A">
              <w:rPr>
                <w:rFonts w:ascii="Arial" w:hAnsi="Arial" w:cs="Arial"/>
              </w:rPr>
              <w:t>con la Justicia</w:t>
            </w:r>
          </w:p>
        </w:tc>
        <w:tc>
          <w:tcPr>
            <w:tcW w:w="2161" w:type="dxa"/>
            <w:vMerge w:val="restart"/>
          </w:tcPr>
          <w:p w:rsidR="000F24BF" w:rsidRPr="00CF6D6A" w:rsidRDefault="000F24BF" w:rsidP="00516F07">
            <w:pPr>
              <w:pStyle w:val="Prrafodelista"/>
              <w:numPr>
                <w:ilvl w:val="0"/>
                <w:numId w:val="11"/>
              </w:numPr>
              <w:autoSpaceDE w:val="0"/>
              <w:autoSpaceDN w:val="0"/>
              <w:adjustRightInd w:val="0"/>
              <w:ind w:left="154" w:hanging="142"/>
              <w:rPr>
                <w:rFonts w:ascii="Arial" w:hAnsi="Arial" w:cs="Arial"/>
              </w:rPr>
            </w:pPr>
            <w:r w:rsidRPr="00CF6D6A">
              <w:rPr>
                <w:rFonts w:ascii="Arial" w:hAnsi="Arial" w:cs="Arial"/>
              </w:rPr>
              <w:t>Comprender y valorar la importancia de la</w:t>
            </w:r>
            <w:r w:rsidR="0028799A" w:rsidRPr="00CF6D6A">
              <w:rPr>
                <w:rFonts w:ascii="Arial" w:hAnsi="Arial" w:cs="Arial"/>
              </w:rPr>
              <w:t xml:space="preserve"> </w:t>
            </w:r>
            <w:r w:rsidRPr="00CF6D6A">
              <w:rPr>
                <w:rFonts w:ascii="Arial" w:hAnsi="Arial" w:cs="Arial"/>
              </w:rPr>
              <w:t>relación que existe entre los conceptos de Ética, Política y “Justicia”, mediante el análisis</w:t>
            </w:r>
          </w:p>
          <w:p w:rsidR="000F24BF" w:rsidRPr="0028799A" w:rsidRDefault="000F24BF" w:rsidP="00516F07">
            <w:pPr>
              <w:autoSpaceDE w:val="0"/>
              <w:autoSpaceDN w:val="0"/>
              <w:adjustRightInd w:val="0"/>
              <w:ind w:left="154" w:hanging="142"/>
              <w:rPr>
                <w:rFonts w:ascii="Arial" w:hAnsi="Arial" w:cs="Arial"/>
              </w:rPr>
            </w:pPr>
            <w:r w:rsidRPr="0028799A">
              <w:rPr>
                <w:rFonts w:ascii="Arial" w:hAnsi="Arial" w:cs="Arial"/>
              </w:rPr>
              <w:t>y definición de estos términos, destacando el vínculo existente entre ellos, en el</w:t>
            </w:r>
          </w:p>
          <w:p w:rsidR="000F24BF" w:rsidRPr="0028799A" w:rsidRDefault="000F24BF" w:rsidP="00516F07">
            <w:pPr>
              <w:autoSpaceDE w:val="0"/>
              <w:autoSpaceDN w:val="0"/>
              <w:adjustRightInd w:val="0"/>
              <w:ind w:left="154" w:hanging="142"/>
              <w:jc w:val="both"/>
              <w:rPr>
                <w:rFonts w:ascii="Arial" w:hAnsi="Arial" w:cs="Arial"/>
              </w:rPr>
            </w:pPr>
            <w:r w:rsidRPr="0028799A">
              <w:rPr>
                <w:rFonts w:ascii="Arial" w:hAnsi="Arial" w:cs="Arial"/>
              </w:rPr>
              <w:t>pensamiento de Aristóteles</w:t>
            </w:r>
          </w:p>
        </w:tc>
        <w:tc>
          <w:tcPr>
            <w:tcW w:w="2161" w:type="dxa"/>
          </w:tcPr>
          <w:p w:rsidR="000F24BF" w:rsidRPr="00CF6D6A" w:rsidRDefault="000F24BF" w:rsidP="00CF6D6A">
            <w:pPr>
              <w:pStyle w:val="Prrafodelista"/>
              <w:numPr>
                <w:ilvl w:val="1"/>
                <w:numId w:val="12"/>
              </w:numPr>
              <w:autoSpaceDE w:val="0"/>
              <w:autoSpaceDN w:val="0"/>
              <w:adjustRightInd w:val="0"/>
              <w:rPr>
                <w:rFonts w:ascii="Arial" w:hAnsi="Arial" w:cs="Arial"/>
              </w:rPr>
            </w:pPr>
            <w:r w:rsidRPr="00CF6D6A">
              <w:rPr>
                <w:rFonts w:ascii="Arial" w:hAnsi="Arial" w:cs="Arial"/>
              </w:rPr>
              <w:t>Explica y aprecia las razones que da Aristóteles para</w:t>
            </w:r>
          </w:p>
          <w:p w:rsidR="000F24BF" w:rsidRPr="0028799A" w:rsidRDefault="000F24BF" w:rsidP="005B6DAC">
            <w:pPr>
              <w:autoSpaceDE w:val="0"/>
              <w:autoSpaceDN w:val="0"/>
              <w:adjustRightInd w:val="0"/>
              <w:rPr>
                <w:rFonts w:ascii="Arial" w:hAnsi="Arial" w:cs="Arial"/>
              </w:rPr>
            </w:pPr>
            <w:proofErr w:type="gramStart"/>
            <w:r w:rsidRPr="0028799A">
              <w:rPr>
                <w:rFonts w:ascii="Arial" w:hAnsi="Arial" w:cs="Arial"/>
              </w:rPr>
              <w:t>establecer</w:t>
            </w:r>
            <w:proofErr w:type="gramEnd"/>
            <w:r w:rsidRPr="0028799A">
              <w:rPr>
                <w:rFonts w:ascii="Arial" w:hAnsi="Arial" w:cs="Arial"/>
              </w:rPr>
              <w:t xml:space="preserve"> un vínculo necesario entre Ética, Política y Justicia.</w:t>
            </w:r>
          </w:p>
          <w:p w:rsidR="000F24BF" w:rsidRPr="0028799A" w:rsidRDefault="000F24BF" w:rsidP="005B6DAC">
            <w:pPr>
              <w:autoSpaceDE w:val="0"/>
              <w:autoSpaceDN w:val="0"/>
              <w:adjustRightInd w:val="0"/>
              <w:jc w:val="both"/>
              <w:rPr>
                <w:rFonts w:ascii="Arial" w:hAnsi="Arial" w:cs="Arial"/>
              </w:rPr>
            </w:pPr>
            <w:r w:rsidRPr="0028799A">
              <w:rPr>
                <w:rFonts w:ascii="Arial" w:hAnsi="Arial" w:cs="Arial"/>
              </w:rPr>
              <w:t>.</w:t>
            </w:r>
          </w:p>
        </w:tc>
        <w:tc>
          <w:tcPr>
            <w:tcW w:w="2161" w:type="dxa"/>
            <w:vMerge w:val="restart"/>
          </w:tcPr>
          <w:p w:rsidR="000F24BF" w:rsidRPr="0028799A" w:rsidRDefault="000F24BF" w:rsidP="005B6DAC">
            <w:pPr>
              <w:autoSpaceDE w:val="0"/>
              <w:autoSpaceDN w:val="0"/>
              <w:adjustRightInd w:val="0"/>
              <w:jc w:val="both"/>
              <w:rPr>
                <w:rFonts w:ascii="Arial" w:hAnsi="Arial" w:cs="Arial"/>
                <w:lang w:val="en-US"/>
              </w:rPr>
            </w:pPr>
            <w:r w:rsidRPr="0028799A">
              <w:rPr>
                <w:rFonts w:ascii="Arial" w:hAnsi="Arial" w:cs="Arial"/>
                <w:lang w:val="en-US"/>
              </w:rPr>
              <w:t>CCL</w:t>
            </w:r>
          </w:p>
          <w:p w:rsidR="000F24BF" w:rsidRPr="0028799A" w:rsidRDefault="000F24BF" w:rsidP="005B6DAC">
            <w:pPr>
              <w:autoSpaceDE w:val="0"/>
              <w:autoSpaceDN w:val="0"/>
              <w:adjustRightInd w:val="0"/>
              <w:jc w:val="both"/>
              <w:rPr>
                <w:rFonts w:ascii="Arial" w:hAnsi="Arial" w:cs="Arial"/>
                <w:lang w:val="en-US"/>
              </w:rPr>
            </w:pPr>
            <w:r w:rsidRPr="0028799A">
              <w:rPr>
                <w:rFonts w:ascii="Arial" w:hAnsi="Arial" w:cs="Arial"/>
                <w:lang w:val="en-US"/>
              </w:rPr>
              <w:t>CD</w:t>
            </w:r>
          </w:p>
          <w:p w:rsidR="000F24BF" w:rsidRPr="0028799A" w:rsidRDefault="000F24BF" w:rsidP="005B6DAC">
            <w:pPr>
              <w:autoSpaceDE w:val="0"/>
              <w:autoSpaceDN w:val="0"/>
              <w:adjustRightInd w:val="0"/>
              <w:jc w:val="both"/>
              <w:rPr>
                <w:rFonts w:ascii="Arial" w:hAnsi="Arial" w:cs="Arial"/>
                <w:lang w:val="en-US"/>
              </w:rPr>
            </w:pPr>
            <w:r w:rsidRPr="0028799A">
              <w:rPr>
                <w:rFonts w:ascii="Arial" w:hAnsi="Arial" w:cs="Arial"/>
                <w:lang w:val="en-US"/>
              </w:rPr>
              <w:t>CAA</w:t>
            </w:r>
          </w:p>
          <w:p w:rsidR="000F24BF" w:rsidRPr="0028799A" w:rsidRDefault="000F24BF" w:rsidP="005B6DAC">
            <w:pPr>
              <w:autoSpaceDE w:val="0"/>
              <w:autoSpaceDN w:val="0"/>
              <w:adjustRightInd w:val="0"/>
              <w:jc w:val="both"/>
              <w:rPr>
                <w:rFonts w:ascii="Arial" w:hAnsi="Arial" w:cs="Arial"/>
                <w:lang w:val="en-US"/>
              </w:rPr>
            </w:pPr>
            <w:r w:rsidRPr="0028799A">
              <w:rPr>
                <w:rFonts w:ascii="Arial" w:hAnsi="Arial" w:cs="Arial"/>
                <w:lang w:val="en-US"/>
              </w:rPr>
              <w:t>CSYC</w:t>
            </w:r>
          </w:p>
          <w:p w:rsidR="000F24BF" w:rsidRPr="0028799A" w:rsidRDefault="000F24BF" w:rsidP="005B6DAC">
            <w:pPr>
              <w:autoSpaceDE w:val="0"/>
              <w:autoSpaceDN w:val="0"/>
              <w:adjustRightInd w:val="0"/>
              <w:jc w:val="both"/>
              <w:rPr>
                <w:rFonts w:ascii="Arial" w:hAnsi="Arial" w:cs="Arial"/>
                <w:lang w:val="en-US"/>
              </w:rPr>
            </w:pPr>
            <w:r w:rsidRPr="0028799A">
              <w:rPr>
                <w:rFonts w:ascii="Arial" w:hAnsi="Arial" w:cs="Arial"/>
                <w:lang w:val="en-US"/>
              </w:rPr>
              <w:t>CEC</w:t>
            </w:r>
          </w:p>
        </w:tc>
      </w:tr>
      <w:tr w:rsidR="000F24BF" w:rsidRPr="0028799A" w:rsidTr="005B6DAC">
        <w:trPr>
          <w:trHeight w:val="1492"/>
        </w:trPr>
        <w:tc>
          <w:tcPr>
            <w:tcW w:w="2161" w:type="dxa"/>
            <w:vMerge/>
          </w:tcPr>
          <w:p w:rsidR="000F24BF" w:rsidRPr="0028799A" w:rsidRDefault="000F24BF" w:rsidP="005B6DAC">
            <w:pPr>
              <w:autoSpaceDE w:val="0"/>
              <w:autoSpaceDN w:val="0"/>
              <w:adjustRightInd w:val="0"/>
              <w:rPr>
                <w:rFonts w:ascii="Arial" w:hAnsi="Arial" w:cs="Arial"/>
                <w:lang w:val="en-US"/>
              </w:rPr>
            </w:pPr>
          </w:p>
        </w:tc>
        <w:tc>
          <w:tcPr>
            <w:tcW w:w="2161" w:type="dxa"/>
            <w:vMerge/>
          </w:tcPr>
          <w:p w:rsidR="000F24BF" w:rsidRPr="0028799A" w:rsidRDefault="000F24BF" w:rsidP="005B6DAC">
            <w:pPr>
              <w:autoSpaceDE w:val="0"/>
              <w:autoSpaceDN w:val="0"/>
              <w:adjustRightInd w:val="0"/>
              <w:rPr>
                <w:rFonts w:ascii="Arial" w:hAnsi="Arial" w:cs="Arial"/>
                <w:lang w:val="en-US"/>
              </w:rPr>
            </w:pPr>
          </w:p>
        </w:tc>
        <w:tc>
          <w:tcPr>
            <w:tcW w:w="2161" w:type="dxa"/>
          </w:tcPr>
          <w:p w:rsidR="000F24BF" w:rsidRPr="0028799A" w:rsidRDefault="000F24BF" w:rsidP="005B6DAC">
            <w:pPr>
              <w:autoSpaceDE w:val="0"/>
              <w:autoSpaceDN w:val="0"/>
              <w:adjustRightInd w:val="0"/>
              <w:rPr>
                <w:rFonts w:ascii="Arial" w:hAnsi="Arial" w:cs="Arial"/>
              </w:rPr>
            </w:pPr>
            <w:r w:rsidRPr="0028799A">
              <w:rPr>
                <w:rFonts w:ascii="Arial" w:hAnsi="Arial" w:cs="Arial"/>
              </w:rPr>
              <w:t>1.2. Utiliza y selecciona información acerca de los valores éticos y cívicos, identificando y apreciando las semejanzas,</w:t>
            </w:r>
          </w:p>
          <w:p w:rsidR="000F24BF" w:rsidRPr="0028799A" w:rsidRDefault="000F24BF" w:rsidP="005B6DAC">
            <w:pPr>
              <w:autoSpaceDE w:val="0"/>
              <w:autoSpaceDN w:val="0"/>
              <w:adjustRightInd w:val="0"/>
              <w:rPr>
                <w:rFonts w:ascii="Arial" w:hAnsi="Arial" w:cs="Arial"/>
              </w:rPr>
            </w:pPr>
            <w:r w:rsidRPr="0028799A">
              <w:rPr>
                <w:rFonts w:ascii="Arial" w:hAnsi="Arial" w:cs="Arial"/>
              </w:rPr>
              <w:t>diferencias y relaciones que hay entre ellos</w:t>
            </w:r>
          </w:p>
        </w:tc>
        <w:tc>
          <w:tcPr>
            <w:tcW w:w="2161" w:type="dxa"/>
            <w:vMerge/>
          </w:tcPr>
          <w:p w:rsidR="000F24BF" w:rsidRPr="0028799A" w:rsidRDefault="000F24BF" w:rsidP="005B6DAC">
            <w:pPr>
              <w:autoSpaceDE w:val="0"/>
              <w:autoSpaceDN w:val="0"/>
              <w:adjustRightInd w:val="0"/>
              <w:jc w:val="both"/>
              <w:rPr>
                <w:rFonts w:ascii="Arial" w:hAnsi="Arial" w:cs="Arial"/>
              </w:rPr>
            </w:pPr>
          </w:p>
        </w:tc>
      </w:tr>
      <w:tr w:rsidR="000F24BF" w:rsidRPr="001A1DF1" w:rsidTr="005B6DAC">
        <w:trPr>
          <w:trHeight w:val="1148"/>
        </w:trPr>
        <w:tc>
          <w:tcPr>
            <w:tcW w:w="2161" w:type="dxa"/>
            <w:vMerge w:val="restart"/>
          </w:tcPr>
          <w:p w:rsidR="000F24BF" w:rsidRPr="0028799A" w:rsidRDefault="000F24BF" w:rsidP="005B6DAC">
            <w:pPr>
              <w:autoSpaceDE w:val="0"/>
              <w:autoSpaceDN w:val="0"/>
              <w:adjustRightInd w:val="0"/>
              <w:jc w:val="both"/>
              <w:rPr>
                <w:rFonts w:ascii="Arial" w:hAnsi="Arial" w:cs="Arial"/>
              </w:rPr>
            </w:pPr>
            <w:r w:rsidRPr="0028799A">
              <w:rPr>
                <w:rFonts w:ascii="Arial" w:hAnsi="Arial" w:cs="Arial"/>
              </w:rPr>
              <w:t>El bien común y la felicidad</w:t>
            </w:r>
          </w:p>
        </w:tc>
        <w:tc>
          <w:tcPr>
            <w:tcW w:w="2161" w:type="dxa"/>
            <w:vMerge w:val="restart"/>
          </w:tcPr>
          <w:p w:rsidR="000F24BF" w:rsidRPr="0028799A" w:rsidRDefault="000F24BF" w:rsidP="005B6DAC">
            <w:pPr>
              <w:autoSpaceDE w:val="0"/>
              <w:autoSpaceDN w:val="0"/>
              <w:adjustRightInd w:val="0"/>
              <w:rPr>
                <w:rFonts w:ascii="Arial" w:hAnsi="Arial" w:cs="Arial"/>
              </w:rPr>
            </w:pPr>
            <w:r w:rsidRPr="0028799A">
              <w:rPr>
                <w:rFonts w:ascii="Arial" w:hAnsi="Arial" w:cs="Arial"/>
              </w:rPr>
              <w:t>2. Conocer y apreciar la política de Aristóteles y</w:t>
            </w:r>
          </w:p>
          <w:p w:rsidR="000F24BF" w:rsidRPr="0028799A" w:rsidRDefault="000F24BF" w:rsidP="005B6DAC">
            <w:pPr>
              <w:autoSpaceDE w:val="0"/>
              <w:autoSpaceDN w:val="0"/>
              <w:adjustRightInd w:val="0"/>
              <w:rPr>
                <w:rFonts w:ascii="Arial" w:hAnsi="Arial" w:cs="Arial"/>
              </w:rPr>
            </w:pPr>
            <w:r w:rsidRPr="0028799A">
              <w:rPr>
                <w:rFonts w:ascii="Arial" w:hAnsi="Arial" w:cs="Arial"/>
              </w:rPr>
              <w:t>sus características esenciales, así como</w:t>
            </w:r>
          </w:p>
          <w:p w:rsidR="000F24BF" w:rsidRPr="0028799A" w:rsidRDefault="000F24BF" w:rsidP="005B6DAC">
            <w:pPr>
              <w:autoSpaceDE w:val="0"/>
              <w:autoSpaceDN w:val="0"/>
              <w:adjustRightInd w:val="0"/>
              <w:rPr>
                <w:rFonts w:ascii="Arial" w:hAnsi="Arial" w:cs="Arial"/>
              </w:rPr>
            </w:pPr>
            <w:proofErr w:type="gramStart"/>
            <w:r w:rsidRPr="0028799A">
              <w:rPr>
                <w:rFonts w:ascii="Arial" w:hAnsi="Arial" w:cs="Arial"/>
              </w:rPr>
              <w:t>entender</w:t>
            </w:r>
            <w:proofErr w:type="gramEnd"/>
            <w:r w:rsidRPr="0028799A">
              <w:rPr>
                <w:rFonts w:ascii="Arial" w:hAnsi="Arial" w:cs="Arial"/>
              </w:rPr>
              <w:t xml:space="preserve"> su concepto acerca de la Justicia y su relación con el bien común y la felicidad, elaborando un juicio crítico acerca de la perspectiva de este filósofo.</w:t>
            </w:r>
          </w:p>
        </w:tc>
        <w:tc>
          <w:tcPr>
            <w:tcW w:w="2161" w:type="dxa"/>
          </w:tcPr>
          <w:p w:rsidR="000F24BF" w:rsidRPr="0028799A" w:rsidRDefault="000F24BF" w:rsidP="005B6DAC">
            <w:pPr>
              <w:autoSpaceDE w:val="0"/>
              <w:autoSpaceDN w:val="0"/>
              <w:adjustRightInd w:val="0"/>
              <w:rPr>
                <w:rFonts w:ascii="Arial" w:hAnsi="Arial" w:cs="Arial"/>
              </w:rPr>
            </w:pPr>
            <w:r w:rsidRPr="0028799A">
              <w:rPr>
                <w:rFonts w:ascii="Arial" w:hAnsi="Arial" w:cs="Arial"/>
              </w:rPr>
              <w:t>2.1. Elabora, recurriendo a su iniciativa personal, una presentación</w:t>
            </w:r>
          </w:p>
          <w:p w:rsidR="000F24BF" w:rsidRPr="0028799A" w:rsidRDefault="000F24BF" w:rsidP="005B6DAC">
            <w:pPr>
              <w:autoSpaceDE w:val="0"/>
              <w:autoSpaceDN w:val="0"/>
              <w:adjustRightInd w:val="0"/>
              <w:rPr>
                <w:rFonts w:ascii="Arial" w:hAnsi="Arial" w:cs="Arial"/>
              </w:rPr>
            </w:pPr>
            <w:r w:rsidRPr="0028799A">
              <w:rPr>
                <w:rFonts w:ascii="Arial" w:hAnsi="Arial" w:cs="Arial"/>
              </w:rPr>
              <w:t>con soporte informático, acerca de la política aristotélica</w:t>
            </w:r>
          </w:p>
          <w:p w:rsidR="000F24BF" w:rsidRPr="0028799A" w:rsidRDefault="000F24BF" w:rsidP="005B6DAC">
            <w:pPr>
              <w:autoSpaceDE w:val="0"/>
              <w:autoSpaceDN w:val="0"/>
              <w:adjustRightInd w:val="0"/>
              <w:rPr>
                <w:rFonts w:ascii="Arial" w:hAnsi="Arial" w:cs="Arial"/>
              </w:rPr>
            </w:pPr>
            <w:r w:rsidRPr="0028799A">
              <w:rPr>
                <w:rFonts w:ascii="Arial" w:hAnsi="Arial" w:cs="Arial"/>
              </w:rPr>
              <w:t>como una teoría organicista, con una finalidad ética y que</w:t>
            </w:r>
          </w:p>
          <w:p w:rsidR="000F24BF" w:rsidRPr="0028799A" w:rsidRDefault="000F24BF" w:rsidP="005B6DAC">
            <w:pPr>
              <w:autoSpaceDE w:val="0"/>
              <w:autoSpaceDN w:val="0"/>
              <w:adjustRightInd w:val="0"/>
              <w:jc w:val="both"/>
              <w:rPr>
                <w:rFonts w:ascii="Arial" w:hAnsi="Arial" w:cs="Arial"/>
              </w:rPr>
            </w:pPr>
            <w:proofErr w:type="gramStart"/>
            <w:r w:rsidRPr="0028799A">
              <w:rPr>
                <w:rFonts w:ascii="Arial" w:hAnsi="Arial" w:cs="Arial"/>
              </w:rPr>
              <w:t>atribuye</w:t>
            </w:r>
            <w:proofErr w:type="gramEnd"/>
            <w:r w:rsidRPr="0028799A">
              <w:rPr>
                <w:rFonts w:ascii="Arial" w:hAnsi="Arial" w:cs="Arial"/>
              </w:rPr>
              <w:t xml:space="preserve"> la función educativa del Estado.</w:t>
            </w:r>
          </w:p>
        </w:tc>
        <w:tc>
          <w:tcPr>
            <w:tcW w:w="2161" w:type="dxa"/>
          </w:tcPr>
          <w:p w:rsidR="000F24BF" w:rsidRPr="0028799A" w:rsidRDefault="000F24BF" w:rsidP="005B6DAC">
            <w:pPr>
              <w:autoSpaceDE w:val="0"/>
              <w:autoSpaceDN w:val="0"/>
              <w:adjustRightInd w:val="0"/>
              <w:jc w:val="both"/>
              <w:rPr>
                <w:rFonts w:ascii="Arial" w:hAnsi="Arial" w:cs="Arial"/>
                <w:lang w:val="en-US"/>
              </w:rPr>
            </w:pPr>
            <w:r w:rsidRPr="0028799A">
              <w:rPr>
                <w:rFonts w:ascii="Arial" w:hAnsi="Arial" w:cs="Arial"/>
                <w:lang w:val="en-US"/>
              </w:rPr>
              <w:t>CCL</w:t>
            </w:r>
          </w:p>
          <w:p w:rsidR="000F24BF" w:rsidRPr="0028799A" w:rsidRDefault="000F24BF" w:rsidP="005B6DAC">
            <w:pPr>
              <w:autoSpaceDE w:val="0"/>
              <w:autoSpaceDN w:val="0"/>
              <w:adjustRightInd w:val="0"/>
              <w:jc w:val="both"/>
              <w:rPr>
                <w:rFonts w:ascii="Arial" w:hAnsi="Arial" w:cs="Arial"/>
                <w:lang w:val="en-US"/>
              </w:rPr>
            </w:pPr>
            <w:r w:rsidRPr="0028799A">
              <w:rPr>
                <w:rFonts w:ascii="Arial" w:hAnsi="Arial" w:cs="Arial"/>
                <w:lang w:val="en-US"/>
              </w:rPr>
              <w:t>CD</w:t>
            </w:r>
          </w:p>
          <w:p w:rsidR="000F24BF" w:rsidRPr="0028799A" w:rsidRDefault="000F24BF" w:rsidP="005B6DAC">
            <w:pPr>
              <w:autoSpaceDE w:val="0"/>
              <w:autoSpaceDN w:val="0"/>
              <w:adjustRightInd w:val="0"/>
              <w:jc w:val="both"/>
              <w:rPr>
                <w:rFonts w:ascii="Arial" w:hAnsi="Arial" w:cs="Arial"/>
                <w:lang w:val="en-US"/>
              </w:rPr>
            </w:pPr>
            <w:r w:rsidRPr="0028799A">
              <w:rPr>
                <w:rFonts w:ascii="Arial" w:hAnsi="Arial" w:cs="Arial"/>
                <w:lang w:val="en-US"/>
              </w:rPr>
              <w:t>CAA</w:t>
            </w:r>
          </w:p>
          <w:p w:rsidR="000F24BF" w:rsidRPr="0028799A" w:rsidRDefault="000F24BF" w:rsidP="005B6DAC">
            <w:pPr>
              <w:autoSpaceDE w:val="0"/>
              <w:autoSpaceDN w:val="0"/>
              <w:adjustRightInd w:val="0"/>
              <w:jc w:val="both"/>
              <w:rPr>
                <w:rFonts w:ascii="Arial" w:hAnsi="Arial" w:cs="Arial"/>
                <w:lang w:val="en-US"/>
              </w:rPr>
            </w:pPr>
            <w:r w:rsidRPr="0028799A">
              <w:rPr>
                <w:rFonts w:ascii="Arial" w:hAnsi="Arial" w:cs="Arial"/>
                <w:lang w:val="en-US"/>
              </w:rPr>
              <w:t>CSYC</w:t>
            </w:r>
          </w:p>
          <w:p w:rsidR="000F24BF" w:rsidRPr="0028799A" w:rsidRDefault="000F24BF" w:rsidP="005B6DAC">
            <w:pPr>
              <w:autoSpaceDE w:val="0"/>
              <w:autoSpaceDN w:val="0"/>
              <w:adjustRightInd w:val="0"/>
              <w:jc w:val="both"/>
              <w:rPr>
                <w:rFonts w:ascii="Arial" w:hAnsi="Arial" w:cs="Arial"/>
                <w:lang w:val="en-US"/>
              </w:rPr>
            </w:pPr>
            <w:r w:rsidRPr="0028799A">
              <w:rPr>
                <w:rFonts w:ascii="Arial" w:hAnsi="Arial" w:cs="Arial"/>
                <w:lang w:val="en-US"/>
              </w:rPr>
              <w:t>CEC</w:t>
            </w:r>
          </w:p>
        </w:tc>
      </w:tr>
      <w:tr w:rsidR="000F24BF" w:rsidRPr="001A1DF1" w:rsidTr="005B6DAC">
        <w:trPr>
          <w:trHeight w:val="1147"/>
        </w:trPr>
        <w:tc>
          <w:tcPr>
            <w:tcW w:w="2161" w:type="dxa"/>
            <w:vMerge/>
          </w:tcPr>
          <w:p w:rsidR="000F24BF" w:rsidRPr="0028799A" w:rsidRDefault="000F24BF" w:rsidP="005B6DAC">
            <w:pPr>
              <w:autoSpaceDE w:val="0"/>
              <w:autoSpaceDN w:val="0"/>
              <w:adjustRightInd w:val="0"/>
              <w:jc w:val="both"/>
              <w:rPr>
                <w:rFonts w:ascii="Arial" w:hAnsi="Arial" w:cs="Arial"/>
                <w:lang w:val="en-US"/>
              </w:rPr>
            </w:pPr>
          </w:p>
        </w:tc>
        <w:tc>
          <w:tcPr>
            <w:tcW w:w="2161" w:type="dxa"/>
            <w:vMerge/>
          </w:tcPr>
          <w:p w:rsidR="000F24BF" w:rsidRPr="0028799A" w:rsidRDefault="000F24BF" w:rsidP="005B6DAC">
            <w:pPr>
              <w:autoSpaceDE w:val="0"/>
              <w:autoSpaceDN w:val="0"/>
              <w:adjustRightInd w:val="0"/>
              <w:rPr>
                <w:rFonts w:ascii="Arial" w:hAnsi="Arial" w:cs="Arial"/>
                <w:lang w:val="en-US"/>
              </w:rPr>
            </w:pPr>
          </w:p>
        </w:tc>
        <w:tc>
          <w:tcPr>
            <w:tcW w:w="2161" w:type="dxa"/>
          </w:tcPr>
          <w:p w:rsidR="000F24BF" w:rsidRPr="0028799A" w:rsidRDefault="000F24BF" w:rsidP="005B6DAC">
            <w:pPr>
              <w:autoSpaceDE w:val="0"/>
              <w:autoSpaceDN w:val="0"/>
              <w:adjustRightInd w:val="0"/>
              <w:rPr>
                <w:rFonts w:ascii="Arial" w:hAnsi="Arial" w:cs="Arial"/>
              </w:rPr>
            </w:pPr>
            <w:r w:rsidRPr="0028799A">
              <w:rPr>
                <w:rFonts w:ascii="Arial" w:hAnsi="Arial" w:cs="Arial"/>
              </w:rPr>
              <w:t>2.2. Selecciona y usa información, en colaboración grupal, para entender y apreciar la importancia que Aristóteles le da a la</w:t>
            </w:r>
          </w:p>
          <w:p w:rsidR="000F24BF" w:rsidRPr="0028799A" w:rsidRDefault="000F24BF" w:rsidP="005B6DAC">
            <w:pPr>
              <w:autoSpaceDE w:val="0"/>
              <w:autoSpaceDN w:val="0"/>
              <w:adjustRightInd w:val="0"/>
              <w:rPr>
                <w:rFonts w:ascii="Arial" w:hAnsi="Arial" w:cs="Arial"/>
              </w:rPr>
            </w:pPr>
            <w:r w:rsidRPr="0028799A">
              <w:rPr>
                <w:rFonts w:ascii="Arial" w:hAnsi="Arial" w:cs="Arial"/>
              </w:rPr>
              <w:t>“Justicia” como el valor ético en el que se fundamenta la</w:t>
            </w:r>
          </w:p>
          <w:p w:rsidR="000F24BF" w:rsidRPr="0028799A" w:rsidRDefault="000F24BF" w:rsidP="005B6DAC">
            <w:pPr>
              <w:autoSpaceDE w:val="0"/>
              <w:autoSpaceDN w:val="0"/>
              <w:adjustRightInd w:val="0"/>
              <w:rPr>
                <w:rFonts w:ascii="Arial" w:hAnsi="Arial" w:cs="Arial"/>
              </w:rPr>
            </w:pPr>
            <w:proofErr w:type="gramStart"/>
            <w:r w:rsidRPr="0028799A">
              <w:rPr>
                <w:rFonts w:ascii="Arial" w:hAnsi="Arial" w:cs="Arial"/>
              </w:rPr>
              <w:t>legitimidad</w:t>
            </w:r>
            <w:proofErr w:type="gramEnd"/>
            <w:r w:rsidRPr="0028799A">
              <w:rPr>
                <w:rFonts w:ascii="Arial" w:hAnsi="Arial" w:cs="Arial"/>
              </w:rPr>
              <w:t xml:space="preserve"> del Estado y su relación con la felicidad y el bien </w:t>
            </w:r>
            <w:r w:rsidRPr="0028799A">
              <w:rPr>
                <w:rFonts w:ascii="Arial" w:hAnsi="Arial" w:cs="Arial"/>
              </w:rPr>
              <w:lastRenderedPageBreak/>
              <w:t>común, exponiendo sus conclusiones personales debidamente fundamentadas.</w:t>
            </w:r>
          </w:p>
        </w:tc>
        <w:tc>
          <w:tcPr>
            <w:tcW w:w="2161" w:type="dxa"/>
          </w:tcPr>
          <w:p w:rsidR="000F24BF" w:rsidRPr="0028799A" w:rsidRDefault="000F24BF" w:rsidP="005B6DAC">
            <w:pPr>
              <w:autoSpaceDE w:val="0"/>
              <w:autoSpaceDN w:val="0"/>
              <w:adjustRightInd w:val="0"/>
              <w:jc w:val="both"/>
              <w:rPr>
                <w:rFonts w:ascii="Arial" w:hAnsi="Arial" w:cs="Arial"/>
                <w:lang w:val="en-US"/>
              </w:rPr>
            </w:pPr>
            <w:r w:rsidRPr="0028799A">
              <w:rPr>
                <w:rFonts w:ascii="Arial" w:hAnsi="Arial" w:cs="Arial"/>
                <w:lang w:val="en-US"/>
              </w:rPr>
              <w:lastRenderedPageBreak/>
              <w:t>CCL</w:t>
            </w:r>
          </w:p>
          <w:p w:rsidR="000F24BF" w:rsidRPr="0028799A" w:rsidRDefault="000F24BF" w:rsidP="005B6DAC">
            <w:pPr>
              <w:autoSpaceDE w:val="0"/>
              <w:autoSpaceDN w:val="0"/>
              <w:adjustRightInd w:val="0"/>
              <w:jc w:val="both"/>
              <w:rPr>
                <w:rFonts w:ascii="Arial" w:hAnsi="Arial" w:cs="Arial"/>
                <w:lang w:val="en-US"/>
              </w:rPr>
            </w:pPr>
            <w:r w:rsidRPr="0028799A">
              <w:rPr>
                <w:rFonts w:ascii="Arial" w:hAnsi="Arial" w:cs="Arial"/>
                <w:lang w:val="en-US"/>
              </w:rPr>
              <w:t>CD</w:t>
            </w:r>
          </w:p>
          <w:p w:rsidR="000F24BF" w:rsidRPr="0028799A" w:rsidRDefault="000F24BF" w:rsidP="005B6DAC">
            <w:pPr>
              <w:autoSpaceDE w:val="0"/>
              <w:autoSpaceDN w:val="0"/>
              <w:adjustRightInd w:val="0"/>
              <w:jc w:val="both"/>
              <w:rPr>
                <w:rFonts w:ascii="Arial" w:hAnsi="Arial" w:cs="Arial"/>
                <w:lang w:val="en-US"/>
              </w:rPr>
            </w:pPr>
            <w:r w:rsidRPr="0028799A">
              <w:rPr>
                <w:rFonts w:ascii="Arial" w:hAnsi="Arial" w:cs="Arial"/>
                <w:lang w:val="en-US"/>
              </w:rPr>
              <w:t>CAA</w:t>
            </w:r>
          </w:p>
          <w:p w:rsidR="000F24BF" w:rsidRPr="0028799A" w:rsidRDefault="000F24BF" w:rsidP="005B6DAC">
            <w:pPr>
              <w:autoSpaceDE w:val="0"/>
              <w:autoSpaceDN w:val="0"/>
              <w:adjustRightInd w:val="0"/>
              <w:jc w:val="both"/>
              <w:rPr>
                <w:rFonts w:ascii="Arial" w:hAnsi="Arial" w:cs="Arial"/>
                <w:lang w:val="en-US"/>
              </w:rPr>
            </w:pPr>
            <w:r w:rsidRPr="0028799A">
              <w:rPr>
                <w:rFonts w:ascii="Arial" w:hAnsi="Arial" w:cs="Arial"/>
                <w:lang w:val="en-US"/>
              </w:rPr>
              <w:t>CSYC</w:t>
            </w:r>
          </w:p>
          <w:p w:rsidR="000F24BF" w:rsidRPr="0028799A" w:rsidRDefault="000F24BF" w:rsidP="005B6DAC">
            <w:pPr>
              <w:autoSpaceDE w:val="0"/>
              <w:autoSpaceDN w:val="0"/>
              <w:adjustRightInd w:val="0"/>
              <w:jc w:val="both"/>
              <w:rPr>
                <w:rFonts w:ascii="Arial" w:hAnsi="Arial" w:cs="Arial"/>
                <w:lang w:val="en-US"/>
              </w:rPr>
            </w:pPr>
            <w:r w:rsidRPr="0028799A">
              <w:rPr>
                <w:rFonts w:ascii="Arial" w:hAnsi="Arial" w:cs="Arial"/>
                <w:lang w:val="en-US"/>
              </w:rPr>
              <w:t>CEC</w:t>
            </w:r>
          </w:p>
        </w:tc>
      </w:tr>
      <w:tr w:rsidR="000F24BF" w:rsidRPr="001A1DF1" w:rsidTr="005B6DAC">
        <w:trPr>
          <w:trHeight w:val="864"/>
        </w:trPr>
        <w:tc>
          <w:tcPr>
            <w:tcW w:w="2161" w:type="dxa"/>
            <w:vMerge w:val="restart"/>
          </w:tcPr>
          <w:p w:rsidR="000F24BF" w:rsidRPr="0028799A" w:rsidRDefault="000F24BF" w:rsidP="005B6DAC">
            <w:pPr>
              <w:autoSpaceDE w:val="0"/>
              <w:autoSpaceDN w:val="0"/>
              <w:adjustRightInd w:val="0"/>
              <w:rPr>
                <w:rFonts w:ascii="Arial" w:hAnsi="Arial" w:cs="Arial"/>
              </w:rPr>
            </w:pPr>
            <w:r w:rsidRPr="0028799A">
              <w:rPr>
                <w:rFonts w:ascii="Arial" w:hAnsi="Arial" w:cs="Arial"/>
              </w:rPr>
              <w:lastRenderedPageBreak/>
              <w:t>3. Fundamentos éticos de la DUDH, de las democracias</w:t>
            </w:r>
          </w:p>
          <w:p w:rsidR="000F24BF" w:rsidRPr="0028799A" w:rsidRDefault="000F24BF" w:rsidP="005B6DAC">
            <w:pPr>
              <w:autoSpaceDE w:val="0"/>
              <w:autoSpaceDN w:val="0"/>
              <w:adjustRightInd w:val="0"/>
              <w:rPr>
                <w:rFonts w:ascii="Arial" w:hAnsi="Arial" w:cs="Arial"/>
              </w:rPr>
            </w:pPr>
            <w:proofErr w:type="gramStart"/>
            <w:r w:rsidRPr="0028799A">
              <w:rPr>
                <w:rFonts w:ascii="Arial" w:hAnsi="Arial" w:cs="Arial"/>
              </w:rPr>
              <w:t>modernas</w:t>
            </w:r>
            <w:proofErr w:type="gramEnd"/>
            <w:r w:rsidRPr="0028799A">
              <w:rPr>
                <w:rFonts w:ascii="Arial" w:hAnsi="Arial" w:cs="Arial"/>
              </w:rPr>
              <w:t>. Sus defectos y peligros.</w:t>
            </w:r>
          </w:p>
          <w:p w:rsidR="000F24BF" w:rsidRPr="0028799A" w:rsidRDefault="000F24BF" w:rsidP="005B6DAC">
            <w:pPr>
              <w:autoSpaceDE w:val="0"/>
              <w:autoSpaceDN w:val="0"/>
              <w:adjustRightInd w:val="0"/>
              <w:rPr>
                <w:rFonts w:ascii="Arial" w:hAnsi="Arial" w:cs="Arial"/>
              </w:rPr>
            </w:pPr>
            <w:r w:rsidRPr="0028799A">
              <w:rPr>
                <w:rFonts w:ascii="Arial" w:hAnsi="Arial" w:cs="Arial"/>
              </w:rPr>
              <w:t>El Estado de Derecho y la división de poderes como garantes de los DDHH.</w:t>
            </w:r>
          </w:p>
          <w:p w:rsidR="000F24BF" w:rsidRPr="0028799A" w:rsidRDefault="000F24BF" w:rsidP="005B6DAC">
            <w:pPr>
              <w:autoSpaceDE w:val="0"/>
              <w:autoSpaceDN w:val="0"/>
              <w:adjustRightInd w:val="0"/>
              <w:rPr>
                <w:rFonts w:ascii="Arial" w:hAnsi="Arial" w:cs="Arial"/>
              </w:rPr>
            </w:pPr>
            <w:r w:rsidRPr="0028799A">
              <w:rPr>
                <w:rFonts w:ascii="Arial" w:hAnsi="Arial" w:cs="Arial"/>
              </w:rPr>
              <w:t>La participación ciudadana en</w:t>
            </w:r>
          </w:p>
          <w:p w:rsidR="000F24BF" w:rsidRPr="0028799A" w:rsidRDefault="000F24BF" w:rsidP="005B6DAC">
            <w:pPr>
              <w:autoSpaceDE w:val="0"/>
              <w:autoSpaceDN w:val="0"/>
              <w:adjustRightInd w:val="0"/>
              <w:rPr>
                <w:rFonts w:ascii="Arial" w:hAnsi="Arial" w:cs="Arial"/>
              </w:rPr>
            </w:pPr>
            <w:proofErr w:type="gramStart"/>
            <w:r w:rsidRPr="0028799A">
              <w:rPr>
                <w:rFonts w:ascii="Arial" w:hAnsi="Arial" w:cs="Arial"/>
              </w:rPr>
              <w:t>la</w:t>
            </w:r>
            <w:proofErr w:type="gramEnd"/>
            <w:r w:rsidRPr="0028799A">
              <w:rPr>
                <w:rFonts w:ascii="Arial" w:hAnsi="Arial" w:cs="Arial"/>
              </w:rPr>
              <w:t xml:space="preserve"> vida política.</w:t>
            </w:r>
          </w:p>
          <w:p w:rsidR="000F24BF" w:rsidRPr="0028799A" w:rsidRDefault="000F24BF" w:rsidP="005B6DAC">
            <w:pPr>
              <w:autoSpaceDE w:val="0"/>
              <w:autoSpaceDN w:val="0"/>
              <w:adjustRightInd w:val="0"/>
              <w:jc w:val="both"/>
              <w:rPr>
                <w:rFonts w:ascii="Arial" w:hAnsi="Arial" w:cs="Arial"/>
              </w:rPr>
            </w:pPr>
            <w:r w:rsidRPr="0028799A">
              <w:rPr>
                <w:rFonts w:ascii="Arial" w:hAnsi="Arial" w:cs="Arial"/>
              </w:rPr>
              <w:t>Los riesgos de la democracia.</w:t>
            </w:r>
          </w:p>
        </w:tc>
        <w:tc>
          <w:tcPr>
            <w:tcW w:w="2161" w:type="dxa"/>
            <w:vMerge w:val="restart"/>
          </w:tcPr>
          <w:p w:rsidR="000F24BF" w:rsidRPr="0028799A" w:rsidRDefault="000F24BF" w:rsidP="005B6DAC">
            <w:pPr>
              <w:autoSpaceDE w:val="0"/>
              <w:autoSpaceDN w:val="0"/>
              <w:adjustRightInd w:val="0"/>
              <w:rPr>
                <w:rFonts w:ascii="Arial" w:hAnsi="Arial" w:cs="Arial"/>
              </w:rPr>
            </w:pPr>
            <w:r w:rsidRPr="0028799A">
              <w:rPr>
                <w:rFonts w:ascii="Arial" w:hAnsi="Arial" w:cs="Arial"/>
              </w:rPr>
              <w:t>3. Justificar racionalmente la necesidad de los</w:t>
            </w:r>
          </w:p>
          <w:p w:rsidR="000F24BF" w:rsidRPr="0028799A" w:rsidRDefault="000F24BF" w:rsidP="005B6DAC">
            <w:pPr>
              <w:autoSpaceDE w:val="0"/>
              <w:autoSpaceDN w:val="0"/>
              <w:adjustRightInd w:val="0"/>
              <w:rPr>
                <w:rFonts w:ascii="Arial" w:hAnsi="Arial" w:cs="Arial"/>
              </w:rPr>
            </w:pPr>
            <w:r w:rsidRPr="0028799A">
              <w:rPr>
                <w:rFonts w:ascii="Arial" w:hAnsi="Arial" w:cs="Arial"/>
              </w:rPr>
              <w:t>valores y principios éticos, contenidos en la DUDH, como fundamento universal de las democracias durante los s. XX y XXI, destacando sus características y su relación con los conceptos de “Estado de Derecho” y</w:t>
            </w:r>
          </w:p>
          <w:p w:rsidR="000F24BF" w:rsidRPr="0028799A" w:rsidRDefault="000F24BF" w:rsidP="005B6DAC">
            <w:pPr>
              <w:autoSpaceDE w:val="0"/>
              <w:autoSpaceDN w:val="0"/>
              <w:adjustRightInd w:val="0"/>
              <w:jc w:val="both"/>
              <w:rPr>
                <w:rFonts w:ascii="Arial" w:hAnsi="Arial" w:cs="Arial"/>
              </w:rPr>
            </w:pPr>
            <w:r w:rsidRPr="0028799A">
              <w:rPr>
                <w:rFonts w:ascii="Arial" w:hAnsi="Arial" w:cs="Arial"/>
              </w:rPr>
              <w:t>“división de poderes”.</w:t>
            </w:r>
          </w:p>
        </w:tc>
        <w:tc>
          <w:tcPr>
            <w:tcW w:w="2161" w:type="dxa"/>
          </w:tcPr>
          <w:p w:rsidR="000F24BF" w:rsidRPr="0028799A" w:rsidRDefault="000F24BF" w:rsidP="005B6DAC">
            <w:pPr>
              <w:autoSpaceDE w:val="0"/>
              <w:autoSpaceDN w:val="0"/>
              <w:adjustRightInd w:val="0"/>
              <w:rPr>
                <w:rFonts w:ascii="Arial" w:hAnsi="Arial" w:cs="Arial"/>
              </w:rPr>
            </w:pPr>
            <w:r w:rsidRPr="0028799A">
              <w:rPr>
                <w:rFonts w:ascii="Arial" w:hAnsi="Arial" w:cs="Arial"/>
              </w:rPr>
              <w:t>3.1. Fundamenta racional y éticamente la elección de la</w:t>
            </w:r>
          </w:p>
          <w:p w:rsidR="000F24BF" w:rsidRPr="0028799A" w:rsidRDefault="000F24BF" w:rsidP="005B6DAC">
            <w:pPr>
              <w:autoSpaceDE w:val="0"/>
              <w:autoSpaceDN w:val="0"/>
              <w:adjustRightInd w:val="0"/>
              <w:rPr>
                <w:rFonts w:ascii="Arial" w:hAnsi="Arial" w:cs="Arial"/>
              </w:rPr>
            </w:pPr>
            <w:r w:rsidRPr="0028799A">
              <w:rPr>
                <w:rFonts w:ascii="Arial" w:hAnsi="Arial" w:cs="Arial"/>
              </w:rPr>
              <w:t>democracia como un sistema que está por encima de otras</w:t>
            </w:r>
          </w:p>
          <w:p w:rsidR="000F24BF" w:rsidRPr="0028799A" w:rsidRDefault="000F24BF" w:rsidP="005B6DAC">
            <w:pPr>
              <w:autoSpaceDE w:val="0"/>
              <w:autoSpaceDN w:val="0"/>
              <w:adjustRightInd w:val="0"/>
              <w:rPr>
                <w:rFonts w:ascii="Arial" w:hAnsi="Arial" w:cs="Arial"/>
              </w:rPr>
            </w:pPr>
            <w:r w:rsidRPr="0028799A">
              <w:rPr>
                <w:rFonts w:ascii="Arial" w:hAnsi="Arial" w:cs="Arial"/>
              </w:rPr>
              <w:t>formas de gobierno, por el hecho de incorporar en sus</w:t>
            </w:r>
          </w:p>
          <w:p w:rsidR="000F24BF" w:rsidRPr="0028799A" w:rsidRDefault="000F24BF" w:rsidP="005B6DAC">
            <w:pPr>
              <w:autoSpaceDE w:val="0"/>
              <w:autoSpaceDN w:val="0"/>
              <w:adjustRightInd w:val="0"/>
              <w:jc w:val="both"/>
              <w:rPr>
                <w:rFonts w:ascii="Arial" w:hAnsi="Arial" w:cs="Arial"/>
              </w:rPr>
            </w:pPr>
            <w:proofErr w:type="gramStart"/>
            <w:r w:rsidRPr="0028799A">
              <w:rPr>
                <w:rFonts w:ascii="Arial" w:hAnsi="Arial" w:cs="Arial"/>
              </w:rPr>
              <w:t>principios</w:t>
            </w:r>
            <w:proofErr w:type="gramEnd"/>
            <w:r w:rsidRPr="0028799A">
              <w:rPr>
                <w:rFonts w:ascii="Arial" w:hAnsi="Arial" w:cs="Arial"/>
              </w:rPr>
              <w:t xml:space="preserve"> los valores éticos señalados en la DUDH.</w:t>
            </w:r>
          </w:p>
        </w:tc>
        <w:tc>
          <w:tcPr>
            <w:tcW w:w="2161" w:type="dxa"/>
            <w:vMerge w:val="restart"/>
          </w:tcPr>
          <w:p w:rsidR="000F24BF" w:rsidRPr="0028799A" w:rsidRDefault="000F24BF" w:rsidP="005B6DAC">
            <w:pPr>
              <w:autoSpaceDE w:val="0"/>
              <w:autoSpaceDN w:val="0"/>
              <w:adjustRightInd w:val="0"/>
              <w:jc w:val="both"/>
              <w:rPr>
                <w:rFonts w:ascii="Arial" w:hAnsi="Arial" w:cs="Arial"/>
                <w:lang w:val="en-US"/>
              </w:rPr>
            </w:pPr>
            <w:r w:rsidRPr="0028799A">
              <w:rPr>
                <w:rFonts w:ascii="Arial" w:hAnsi="Arial" w:cs="Arial"/>
                <w:lang w:val="en-US"/>
              </w:rPr>
              <w:t>CCL</w:t>
            </w:r>
          </w:p>
          <w:p w:rsidR="000F24BF" w:rsidRPr="0028799A" w:rsidRDefault="000F24BF" w:rsidP="005B6DAC">
            <w:pPr>
              <w:autoSpaceDE w:val="0"/>
              <w:autoSpaceDN w:val="0"/>
              <w:adjustRightInd w:val="0"/>
              <w:jc w:val="both"/>
              <w:rPr>
                <w:rFonts w:ascii="Arial" w:hAnsi="Arial" w:cs="Arial"/>
                <w:lang w:val="en-US"/>
              </w:rPr>
            </w:pPr>
            <w:r w:rsidRPr="0028799A">
              <w:rPr>
                <w:rFonts w:ascii="Arial" w:hAnsi="Arial" w:cs="Arial"/>
                <w:lang w:val="en-US"/>
              </w:rPr>
              <w:t>CD</w:t>
            </w:r>
          </w:p>
          <w:p w:rsidR="000F24BF" w:rsidRPr="0028799A" w:rsidRDefault="000F24BF" w:rsidP="005B6DAC">
            <w:pPr>
              <w:autoSpaceDE w:val="0"/>
              <w:autoSpaceDN w:val="0"/>
              <w:adjustRightInd w:val="0"/>
              <w:jc w:val="both"/>
              <w:rPr>
                <w:rFonts w:ascii="Arial" w:hAnsi="Arial" w:cs="Arial"/>
                <w:lang w:val="en-US"/>
              </w:rPr>
            </w:pPr>
            <w:r w:rsidRPr="0028799A">
              <w:rPr>
                <w:rFonts w:ascii="Arial" w:hAnsi="Arial" w:cs="Arial"/>
                <w:lang w:val="en-US"/>
              </w:rPr>
              <w:t>CAA</w:t>
            </w:r>
          </w:p>
          <w:p w:rsidR="000F24BF" w:rsidRPr="0028799A" w:rsidRDefault="000F24BF" w:rsidP="005B6DAC">
            <w:pPr>
              <w:autoSpaceDE w:val="0"/>
              <w:autoSpaceDN w:val="0"/>
              <w:adjustRightInd w:val="0"/>
              <w:jc w:val="both"/>
              <w:rPr>
                <w:rFonts w:ascii="Arial" w:hAnsi="Arial" w:cs="Arial"/>
                <w:lang w:val="en-US"/>
              </w:rPr>
            </w:pPr>
            <w:r w:rsidRPr="0028799A">
              <w:rPr>
                <w:rFonts w:ascii="Arial" w:hAnsi="Arial" w:cs="Arial"/>
                <w:lang w:val="en-US"/>
              </w:rPr>
              <w:t>CSYC</w:t>
            </w:r>
          </w:p>
          <w:p w:rsidR="000F24BF" w:rsidRPr="0028799A" w:rsidRDefault="000F24BF" w:rsidP="005B6DAC">
            <w:pPr>
              <w:autoSpaceDE w:val="0"/>
              <w:autoSpaceDN w:val="0"/>
              <w:adjustRightInd w:val="0"/>
              <w:jc w:val="both"/>
              <w:rPr>
                <w:rFonts w:ascii="Arial" w:hAnsi="Arial" w:cs="Arial"/>
                <w:lang w:val="en-US"/>
              </w:rPr>
            </w:pPr>
            <w:r w:rsidRPr="0028799A">
              <w:rPr>
                <w:rFonts w:ascii="Arial" w:hAnsi="Arial" w:cs="Arial"/>
                <w:lang w:val="en-US"/>
              </w:rPr>
              <w:t>CEC</w:t>
            </w:r>
          </w:p>
        </w:tc>
      </w:tr>
      <w:tr w:rsidR="000F24BF" w:rsidRPr="0028799A" w:rsidTr="005B6DAC">
        <w:trPr>
          <w:trHeight w:val="862"/>
        </w:trPr>
        <w:tc>
          <w:tcPr>
            <w:tcW w:w="2161" w:type="dxa"/>
            <w:vMerge/>
          </w:tcPr>
          <w:p w:rsidR="000F24BF" w:rsidRPr="0028799A" w:rsidRDefault="000F24BF" w:rsidP="005B6DAC">
            <w:pPr>
              <w:autoSpaceDE w:val="0"/>
              <w:autoSpaceDN w:val="0"/>
              <w:adjustRightInd w:val="0"/>
              <w:rPr>
                <w:rFonts w:ascii="Arial" w:hAnsi="Arial" w:cs="Arial"/>
                <w:lang w:val="en-US"/>
              </w:rPr>
            </w:pPr>
          </w:p>
        </w:tc>
        <w:tc>
          <w:tcPr>
            <w:tcW w:w="2161" w:type="dxa"/>
            <w:vMerge/>
          </w:tcPr>
          <w:p w:rsidR="000F24BF" w:rsidRPr="0028799A" w:rsidRDefault="000F24BF" w:rsidP="005B6DAC">
            <w:pPr>
              <w:autoSpaceDE w:val="0"/>
              <w:autoSpaceDN w:val="0"/>
              <w:adjustRightInd w:val="0"/>
              <w:rPr>
                <w:rFonts w:ascii="Arial" w:hAnsi="Arial" w:cs="Arial"/>
                <w:lang w:val="en-US"/>
              </w:rPr>
            </w:pPr>
          </w:p>
        </w:tc>
        <w:tc>
          <w:tcPr>
            <w:tcW w:w="2161" w:type="dxa"/>
          </w:tcPr>
          <w:p w:rsidR="000F24BF" w:rsidRPr="0028799A" w:rsidRDefault="000F24BF" w:rsidP="005B6DAC">
            <w:pPr>
              <w:autoSpaceDE w:val="0"/>
              <w:autoSpaceDN w:val="0"/>
              <w:adjustRightInd w:val="0"/>
              <w:rPr>
                <w:rFonts w:ascii="Arial" w:hAnsi="Arial" w:cs="Arial"/>
              </w:rPr>
            </w:pPr>
            <w:r w:rsidRPr="0028799A">
              <w:rPr>
                <w:rFonts w:ascii="Arial" w:hAnsi="Arial" w:cs="Arial"/>
              </w:rPr>
              <w:t>3.2. Define el concepto de “Estado de Derecho” y establece su</w:t>
            </w:r>
          </w:p>
          <w:p w:rsidR="000F24BF" w:rsidRPr="0028799A" w:rsidRDefault="000F24BF" w:rsidP="005B6DAC">
            <w:pPr>
              <w:autoSpaceDE w:val="0"/>
              <w:autoSpaceDN w:val="0"/>
              <w:adjustRightInd w:val="0"/>
              <w:rPr>
                <w:rFonts w:ascii="Arial" w:hAnsi="Arial" w:cs="Arial"/>
              </w:rPr>
            </w:pPr>
            <w:r w:rsidRPr="0028799A">
              <w:rPr>
                <w:rFonts w:ascii="Arial" w:hAnsi="Arial" w:cs="Arial"/>
              </w:rPr>
              <w:t>relación con la defensa de los valores éticos y cívicos en la</w:t>
            </w:r>
          </w:p>
          <w:p w:rsidR="000F24BF" w:rsidRPr="0028799A" w:rsidRDefault="000F24BF" w:rsidP="005B6DAC">
            <w:pPr>
              <w:autoSpaceDE w:val="0"/>
              <w:autoSpaceDN w:val="0"/>
              <w:adjustRightInd w:val="0"/>
              <w:jc w:val="both"/>
              <w:rPr>
                <w:rFonts w:ascii="Arial" w:hAnsi="Arial" w:cs="Arial"/>
              </w:rPr>
            </w:pPr>
            <w:proofErr w:type="gramStart"/>
            <w:r w:rsidRPr="0028799A">
              <w:rPr>
                <w:rFonts w:ascii="Arial" w:hAnsi="Arial" w:cs="Arial"/>
              </w:rPr>
              <w:t>sociedad</w:t>
            </w:r>
            <w:proofErr w:type="gramEnd"/>
            <w:r w:rsidRPr="0028799A">
              <w:rPr>
                <w:rFonts w:ascii="Arial" w:hAnsi="Arial" w:cs="Arial"/>
              </w:rPr>
              <w:t xml:space="preserve"> democrática.</w:t>
            </w:r>
          </w:p>
        </w:tc>
        <w:tc>
          <w:tcPr>
            <w:tcW w:w="2161" w:type="dxa"/>
            <w:vMerge/>
          </w:tcPr>
          <w:p w:rsidR="000F24BF" w:rsidRPr="0028799A" w:rsidRDefault="000F24BF" w:rsidP="005B6DAC">
            <w:pPr>
              <w:autoSpaceDE w:val="0"/>
              <w:autoSpaceDN w:val="0"/>
              <w:adjustRightInd w:val="0"/>
              <w:jc w:val="both"/>
              <w:rPr>
                <w:rFonts w:ascii="Arial" w:hAnsi="Arial" w:cs="Arial"/>
              </w:rPr>
            </w:pPr>
          </w:p>
        </w:tc>
      </w:tr>
      <w:tr w:rsidR="000F24BF" w:rsidRPr="001A1DF1" w:rsidTr="005B6DAC">
        <w:trPr>
          <w:trHeight w:val="862"/>
        </w:trPr>
        <w:tc>
          <w:tcPr>
            <w:tcW w:w="2161" w:type="dxa"/>
            <w:vMerge/>
          </w:tcPr>
          <w:p w:rsidR="000F24BF" w:rsidRPr="0028799A" w:rsidRDefault="000F24BF" w:rsidP="005B6DAC">
            <w:pPr>
              <w:autoSpaceDE w:val="0"/>
              <w:autoSpaceDN w:val="0"/>
              <w:adjustRightInd w:val="0"/>
              <w:rPr>
                <w:rFonts w:ascii="Arial" w:hAnsi="Arial" w:cs="Arial"/>
              </w:rPr>
            </w:pPr>
          </w:p>
        </w:tc>
        <w:tc>
          <w:tcPr>
            <w:tcW w:w="2161" w:type="dxa"/>
            <w:vMerge/>
          </w:tcPr>
          <w:p w:rsidR="000F24BF" w:rsidRPr="0028799A" w:rsidRDefault="000F24BF" w:rsidP="005B6DAC">
            <w:pPr>
              <w:autoSpaceDE w:val="0"/>
              <w:autoSpaceDN w:val="0"/>
              <w:adjustRightInd w:val="0"/>
              <w:rPr>
                <w:rFonts w:ascii="Arial" w:hAnsi="Arial" w:cs="Arial"/>
              </w:rPr>
            </w:pPr>
          </w:p>
        </w:tc>
        <w:tc>
          <w:tcPr>
            <w:tcW w:w="2161" w:type="dxa"/>
          </w:tcPr>
          <w:p w:rsidR="000F24BF" w:rsidRPr="0028799A" w:rsidRDefault="000F24BF" w:rsidP="005B6DAC">
            <w:pPr>
              <w:autoSpaceDE w:val="0"/>
              <w:autoSpaceDN w:val="0"/>
              <w:adjustRightInd w:val="0"/>
              <w:rPr>
                <w:rFonts w:ascii="Arial" w:hAnsi="Arial" w:cs="Arial"/>
              </w:rPr>
            </w:pPr>
            <w:r w:rsidRPr="0028799A">
              <w:rPr>
                <w:rFonts w:ascii="Arial" w:hAnsi="Arial" w:cs="Arial"/>
              </w:rPr>
              <w:t>3.3. Describe el significado y relación existente entre los siguientes conceptos: democracia, ciudadano, soberanía, autonomía</w:t>
            </w:r>
          </w:p>
          <w:p w:rsidR="000F24BF" w:rsidRPr="0028799A" w:rsidRDefault="000F24BF" w:rsidP="005B6DAC">
            <w:pPr>
              <w:autoSpaceDE w:val="0"/>
              <w:autoSpaceDN w:val="0"/>
              <w:adjustRightInd w:val="0"/>
              <w:jc w:val="both"/>
              <w:rPr>
                <w:rFonts w:ascii="Arial" w:hAnsi="Arial" w:cs="Arial"/>
              </w:rPr>
            </w:pPr>
            <w:r w:rsidRPr="0028799A">
              <w:rPr>
                <w:rFonts w:ascii="Arial" w:hAnsi="Arial" w:cs="Arial"/>
              </w:rPr>
              <w:t>personal, igualdad, justicia, representatividad, etc.</w:t>
            </w:r>
          </w:p>
        </w:tc>
        <w:tc>
          <w:tcPr>
            <w:tcW w:w="2161" w:type="dxa"/>
            <w:vMerge w:val="restart"/>
          </w:tcPr>
          <w:p w:rsidR="000F24BF" w:rsidRPr="0028799A" w:rsidRDefault="000F24BF" w:rsidP="005B6DAC">
            <w:pPr>
              <w:autoSpaceDE w:val="0"/>
              <w:autoSpaceDN w:val="0"/>
              <w:adjustRightInd w:val="0"/>
              <w:jc w:val="both"/>
              <w:rPr>
                <w:rFonts w:ascii="Arial" w:hAnsi="Arial" w:cs="Arial"/>
                <w:lang w:val="en-US"/>
              </w:rPr>
            </w:pPr>
            <w:r w:rsidRPr="0028799A">
              <w:rPr>
                <w:rFonts w:ascii="Arial" w:hAnsi="Arial" w:cs="Arial"/>
                <w:lang w:val="en-US"/>
              </w:rPr>
              <w:t>CCL</w:t>
            </w:r>
          </w:p>
          <w:p w:rsidR="000F24BF" w:rsidRPr="0028799A" w:rsidRDefault="000F24BF" w:rsidP="005B6DAC">
            <w:pPr>
              <w:autoSpaceDE w:val="0"/>
              <w:autoSpaceDN w:val="0"/>
              <w:adjustRightInd w:val="0"/>
              <w:jc w:val="both"/>
              <w:rPr>
                <w:rFonts w:ascii="Arial" w:hAnsi="Arial" w:cs="Arial"/>
                <w:lang w:val="en-US"/>
              </w:rPr>
            </w:pPr>
            <w:r w:rsidRPr="0028799A">
              <w:rPr>
                <w:rFonts w:ascii="Arial" w:hAnsi="Arial" w:cs="Arial"/>
                <w:lang w:val="en-US"/>
              </w:rPr>
              <w:t>CD</w:t>
            </w:r>
          </w:p>
          <w:p w:rsidR="000F24BF" w:rsidRPr="0028799A" w:rsidRDefault="000F24BF" w:rsidP="005B6DAC">
            <w:pPr>
              <w:autoSpaceDE w:val="0"/>
              <w:autoSpaceDN w:val="0"/>
              <w:adjustRightInd w:val="0"/>
              <w:jc w:val="both"/>
              <w:rPr>
                <w:rFonts w:ascii="Arial" w:hAnsi="Arial" w:cs="Arial"/>
                <w:lang w:val="en-US"/>
              </w:rPr>
            </w:pPr>
            <w:r w:rsidRPr="0028799A">
              <w:rPr>
                <w:rFonts w:ascii="Arial" w:hAnsi="Arial" w:cs="Arial"/>
                <w:lang w:val="en-US"/>
              </w:rPr>
              <w:t>CAA</w:t>
            </w:r>
          </w:p>
          <w:p w:rsidR="000F24BF" w:rsidRPr="0028799A" w:rsidRDefault="000F24BF" w:rsidP="005B6DAC">
            <w:pPr>
              <w:autoSpaceDE w:val="0"/>
              <w:autoSpaceDN w:val="0"/>
              <w:adjustRightInd w:val="0"/>
              <w:jc w:val="both"/>
              <w:rPr>
                <w:rFonts w:ascii="Arial" w:hAnsi="Arial" w:cs="Arial"/>
                <w:lang w:val="en-US"/>
              </w:rPr>
            </w:pPr>
            <w:r w:rsidRPr="0028799A">
              <w:rPr>
                <w:rFonts w:ascii="Arial" w:hAnsi="Arial" w:cs="Arial"/>
                <w:lang w:val="en-US"/>
              </w:rPr>
              <w:t>CSYC</w:t>
            </w:r>
          </w:p>
          <w:p w:rsidR="000F24BF" w:rsidRPr="0028799A" w:rsidRDefault="000F24BF" w:rsidP="005B6DAC">
            <w:pPr>
              <w:autoSpaceDE w:val="0"/>
              <w:autoSpaceDN w:val="0"/>
              <w:adjustRightInd w:val="0"/>
              <w:jc w:val="both"/>
              <w:rPr>
                <w:rFonts w:ascii="Arial" w:hAnsi="Arial" w:cs="Arial"/>
                <w:lang w:val="en-US"/>
              </w:rPr>
            </w:pPr>
            <w:r w:rsidRPr="0028799A">
              <w:rPr>
                <w:rFonts w:ascii="Arial" w:hAnsi="Arial" w:cs="Arial"/>
                <w:lang w:val="en-US"/>
              </w:rPr>
              <w:t>CEC</w:t>
            </w:r>
          </w:p>
        </w:tc>
      </w:tr>
      <w:tr w:rsidR="000F24BF" w:rsidRPr="0028799A" w:rsidTr="005B6DAC">
        <w:trPr>
          <w:trHeight w:val="862"/>
        </w:trPr>
        <w:tc>
          <w:tcPr>
            <w:tcW w:w="2161" w:type="dxa"/>
            <w:vMerge/>
          </w:tcPr>
          <w:p w:rsidR="000F24BF" w:rsidRPr="0028799A" w:rsidRDefault="000F24BF" w:rsidP="005B6DAC">
            <w:pPr>
              <w:autoSpaceDE w:val="0"/>
              <w:autoSpaceDN w:val="0"/>
              <w:adjustRightInd w:val="0"/>
              <w:rPr>
                <w:rFonts w:ascii="Arial" w:hAnsi="Arial" w:cs="Arial"/>
                <w:lang w:val="en-US"/>
              </w:rPr>
            </w:pPr>
          </w:p>
        </w:tc>
        <w:tc>
          <w:tcPr>
            <w:tcW w:w="2161" w:type="dxa"/>
            <w:vMerge/>
          </w:tcPr>
          <w:p w:rsidR="000F24BF" w:rsidRPr="0028799A" w:rsidRDefault="000F24BF" w:rsidP="005B6DAC">
            <w:pPr>
              <w:autoSpaceDE w:val="0"/>
              <w:autoSpaceDN w:val="0"/>
              <w:adjustRightInd w:val="0"/>
              <w:rPr>
                <w:rFonts w:ascii="Arial" w:hAnsi="Arial" w:cs="Arial"/>
                <w:lang w:val="en-US"/>
              </w:rPr>
            </w:pPr>
          </w:p>
        </w:tc>
        <w:tc>
          <w:tcPr>
            <w:tcW w:w="2161" w:type="dxa"/>
          </w:tcPr>
          <w:p w:rsidR="000F24BF" w:rsidRPr="0028799A" w:rsidRDefault="000F24BF" w:rsidP="005B6DAC">
            <w:pPr>
              <w:autoSpaceDE w:val="0"/>
              <w:autoSpaceDN w:val="0"/>
              <w:adjustRightInd w:val="0"/>
              <w:rPr>
                <w:rFonts w:ascii="Arial" w:hAnsi="Arial" w:cs="Arial"/>
              </w:rPr>
            </w:pPr>
            <w:r w:rsidRPr="0028799A">
              <w:rPr>
                <w:rFonts w:ascii="Arial" w:hAnsi="Arial" w:cs="Arial"/>
              </w:rPr>
              <w:t xml:space="preserve">3.4. Explica la división de poderes propuesta por </w:t>
            </w:r>
            <w:proofErr w:type="spellStart"/>
            <w:r w:rsidRPr="0028799A">
              <w:rPr>
                <w:rFonts w:ascii="Arial" w:hAnsi="Arial" w:cs="Arial"/>
              </w:rPr>
              <w:t>Montesquieu</w:t>
            </w:r>
            <w:proofErr w:type="spellEnd"/>
            <w:r w:rsidRPr="0028799A">
              <w:rPr>
                <w:rFonts w:ascii="Arial" w:hAnsi="Arial" w:cs="Arial"/>
              </w:rPr>
              <w:t xml:space="preserve"> y la</w:t>
            </w:r>
          </w:p>
          <w:p w:rsidR="000F24BF" w:rsidRPr="0028799A" w:rsidRDefault="000F24BF" w:rsidP="005B6DAC">
            <w:pPr>
              <w:autoSpaceDE w:val="0"/>
              <w:autoSpaceDN w:val="0"/>
              <w:adjustRightInd w:val="0"/>
              <w:rPr>
                <w:rFonts w:ascii="Arial" w:hAnsi="Arial" w:cs="Arial"/>
              </w:rPr>
            </w:pPr>
            <w:r w:rsidRPr="0028799A">
              <w:rPr>
                <w:rFonts w:ascii="Arial" w:hAnsi="Arial" w:cs="Arial"/>
              </w:rPr>
              <w:t xml:space="preserve">función que desempeñan el poder legislativo, el </w:t>
            </w:r>
            <w:r w:rsidRPr="0028799A">
              <w:rPr>
                <w:rFonts w:ascii="Arial" w:hAnsi="Arial" w:cs="Arial"/>
              </w:rPr>
              <w:lastRenderedPageBreak/>
              <w:t>ejecutivo y el</w:t>
            </w:r>
          </w:p>
          <w:p w:rsidR="000F24BF" w:rsidRPr="0028799A" w:rsidRDefault="000F24BF" w:rsidP="005B6DAC">
            <w:pPr>
              <w:autoSpaceDE w:val="0"/>
              <w:autoSpaceDN w:val="0"/>
              <w:adjustRightInd w:val="0"/>
              <w:rPr>
                <w:rFonts w:ascii="Arial" w:hAnsi="Arial" w:cs="Arial"/>
              </w:rPr>
            </w:pPr>
            <w:r w:rsidRPr="0028799A">
              <w:rPr>
                <w:rFonts w:ascii="Arial" w:hAnsi="Arial" w:cs="Arial"/>
              </w:rPr>
              <w:t>judicial en el Estado democrático, como instrumento para</w:t>
            </w:r>
          </w:p>
          <w:p w:rsidR="000F24BF" w:rsidRPr="0028799A" w:rsidRDefault="000F24BF" w:rsidP="005B6DAC">
            <w:pPr>
              <w:autoSpaceDE w:val="0"/>
              <w:autoSpaceDN w:val="0"/>
              <w:adjustRightInd w:val="0"/>
              <w:rPr>
                <w:rFonts w:ascii="Arial" w:hAnsi="Arial" w:cs="Arial"/>
              </w:rPr>
            </w:pPr>
            <w:r w:rsidRPr="0028799A">
              <w:rPr>
                <w:rFonts w:ascii="Arial" w:hAnsi="Arial" w:cs="Arial"/>
              </w:rPr>
              <w:t>evitar el monopolio del poder político y como medio que</w:t>
            </w:r>
          </w:p>
          <w:p w:rsidR="000F24BF" w:rsidRPr="0028799A" w:rsidRDefault="000F24BF" w:rsidP="005B6DAC">
            <w:pPr>
              <w:autoSpaceDE w:val="0"/>
              <w:autoSpaceDN w:val="0"/>
              <w:adjustRightInd w:val="0"/>
              <w:jc w:val="both"/>
              <w:rPr>
                <w:rFonts w:ascii="Arial" w:hAnsi="Arial" w:cs="Arial"/>
              </w:rPr>
            </w:pPr>
            <w:proofErr w:type="gramStart"/>
            <w:r w:rsidRPr="0028799A">
              <w:rPr>
                <w:rFonts w:ascii="Arial" w:hAnsi="Arial" w:cs="Arial"/>
              </w:rPr>
              <w:t>permite</w:t>
            </w:r>
            <w:proofErr w:type="gramEnd"/>
            <w:r w:rsidRPr="0028799A">
              <w:rPr>
                <w:rFonts w:ascii="Arial" w:hAnsi="Arial" w:cs="Arial"/>
              </w:rPr>
              <w:t xml:space="preserve"> a los ciudadanos el control del Estado.</w:t>
            </w:r>
          </w:p>
        </w:tc>
        <w:tc>
          <w:tcPr>
            <w:tcW w:w="2161" w:type="dxa"/>
            <w:vMerge/>
          </w:tcPr>
          <w:p w:rsidR="000F24BF" w:rsidRPr="0028799A" w:rsidRDefault="000F24BF" w:rsidP="005B6DAC">
            <w:pPr>
              <w:autoSpaceDE w:val="0"/>
              <w:autoSpaceDN w:val="0"/>
              <w:adjustRightInd w:val="0"/>
              <w:jc w:val="both"/>
              <w:rPr>
                <w:rFonts w:ascii="Arial" w:hAnsi="Arial" w:cs="Arial"/>
              </w:rPr>
            </w:pPr>
          </w:p>
        </w:tc>
      </w:tr>
      <w:tr w:rsidR="000F24BF" w:rsidRPr="001A1DF1" w:rsidTr="005B6DAC">
        <w:trPr>
          <w:trHeight w:val="1268"/>
        </w:trPr>
        <w:tc>
          <w:tcPr>
            <w:tcW w:w="2161" w:type="dxa"/>
            <w:vMerge/>
          </w:tcPr>
          <w:p w:rsidR="000F24BF" w:rsidRPr="0028799A" w:rsidRDefault="000F24BF" w:rsidP="005B6DAC">
            <w:pPr>
              <w:autoSpaceDE w:val="0"/>
              <w:autoSpaceDN w:val="0"/>
              <w:adjustRightInd w:val="0"/>
              <w:rPr>
                <w:rFonts w:ascii="Arial" w:hAnsi="Arial" w:cs="Arial"/>
              </w:rPr>
            </w:pPr>
          </w:p>
        </w:tc>
        <w:tc>
          <w:tcPr>
            <w:tcW w:w="2161" w:type="dxa"/>
            <w:vMerge w:val="restart"/>
          </w:tcPr>
          <w:p w:rsidR="000F24BF" w:rsidRPr="00CF6D6A" w:rsidRDefault="000F24BF" w:rsidP="00CF6D6A">
            <w:pPr>
              <w:pStyle w:val="Prrafodelista"/>
              <w:numPr>
                <w:ilvl w:val="0"/>
                <w:numId w:val="13"/>
              </w:numPr>
              <w:autoSpaceDE w:val="0"/>
              <w:autoSpaceDN w:val="0"/>
              <w:adjustRightInd w:val="0"/>
              <w:rPr>
                <w:rFonts w:ascii="Arial" w:hAnsi="Arial" w:cs="Arial"/>
              </w:rPr>
            </w:pPr>
            <w:r w:rsidRPr="00CF6D6A">
              <w:rPr>
                <w:rFonts w:ascii="Arial" w:hAnsi="Arial" w:cs="Arial"/>
              </w:rPr>
              <w:t>Reconocer la necesidad de la participación</w:t>
            </w:r>
          </w:p>
          <w:p w:rsidR="000F24BF" w:rsidRPr="0028799A" w:rsidRDefault="000F24BF" w:rsidP="005B6DAC">
            <w:pPr>
              <w:autoSpaceDE w:val="0"/>
              <w:autoSpaceDN w:val="0"/>
              <w:adjustRightInd w:val="0"/>
              <w:rPr>
                <w:rFonts w:ascii="Arial" w:hAnsi="Arial" w:cs="Arial"/>
              </w:rPr>
            </w:pPr>
            <w:r w:rsidRPr="0028799A">
              <w:rPr>
                <w:rFonts w:ascii="Arial" w:hAnsi="Arial" w:cs="Arial"/>
              </w:rPr>
              <w:t>activa de los  ciudadanos en la vida política del Estado con el fin de evitar los riesgos de una</w:t>
            </w:r>
          </w:p>
          <w:p w:rsidR="000F24BF" w:rsidRPr="0028799A" w:rsidRDefault="000F24BF" w:rsidP="005B6DAC">
            <w:pPr>
              <w:autoSpaceDE w:val="0"/>
              <w:autoSpaceDN w:val="0"/>
              <w:adjustRightInd w:val="0"/>
              <w:jc w:val="both"/>
              <w:rPr>
                <w:rFonts w:ascii="Arial" w:hAnsi="Arial" w:cs="Arial"/>
              </w:rPr>
            </w:pPr>
            <w:proofErr w:type="gramStart"/>
            <w:r w:rsidRPr="0028799A">
              <w:rPr>
                <w:rFonts w:ascii="Arial" w:hAnsi="Arial" w:cs="Arial"/>
              </w:rPr>
              <w:t>democracia</w:t>
            </w:r>
            <w:proofErr w:type="gramEnd"/>
            <w:r w:rsidRPr="0028799A">
              <w:rPr>
                <w:rFonts w:ascii="Arial" w:hAnsi="Arial" w:cs="Arial"/>
              </w:rPr>
              <w:t xml:space="preserve"> que viole los derechos humanos.</w:t>
            </w:r>
          </w:p>
        </w:tc>
        <w:tc>
          <w:tcPr>
            <w:tcW w:w="2161" w:type="dxa"/>
          </w:tcPr>
          <w:p w:rsidR="000F24BF" w:rsidRPr="0028799A" w:rsidRDefault="000F24BF" w:rsidP="005B6DAC">
            <w:pPr>
              <w:autoSpaceDE w:val="0"/>
              <w:autoSpaceDN w:val="0"/>
              <w:adjustRightInd w:val="0"/>
              <w:rPr>
                <w:rFonts w:ascii="Arial" w:hAnsi="Arial" w:cs="Arial"/>
              </w:rPr>
            </w:pPr>
            <w:r w:rsidRPr="0028799A">
              <w:rPr>
                <w:rFonts w:ascii="Arial" w:hAnsi="Arial" w:cs="Arial"/>
              </w:rPr>
              <w:t>4.1. Asume y explica el deber moral y civil, que tienen los</w:t>
            </w:r>
          </w:p>
          <w:p w:rsidR="000F24BF" w:rsidRPr="0028799A" w:rsidRDefault="000F24BF" w:rsidP="005B6DAC">
            <w:pPr>
              <w:autoSpaceDE w:val="0"/>
              <w:autoSpaceDN w:val="0"/>
              <w:adjustRightInd w:val="0"/>
              <w:rPr>
                <w:rFonts w:ascii="Arial" w:hAnsi="Arial" w:cs="Arial"/>
              </w:rPr>
            </w:pPr>
            <w:r w:rsidRPr="0028799A">
              <w:rPr>
                <w:rFonts w:ascii="Arial" w:hAnsi="Arial" w:cs="Arial"/>
              </w:rPr>
              <w:t>ciudadanos, de participar  activamente en el ejercicio de la</w:t>
            </w:r>
          </w:p>
          <w:p w:rsidR="000F24BF" w:rsidRPr="0028799A" w:rsidRDefault="000F24BF" w:rsidP="005B6DAC">
            <w:pPr>
              <w:autoSpaceDE w:val="0"/>
              <w:autoSpaceDN w:val="0"/>
              <w:adjustRightInd w:val="0"/>
              <w:rPr>
                <w:rFonts w:ascii="Arial" w:hAnsi="Arial" w:cs="Arial"/>
              </w:rPr>
            </w:pPr>
            <w:proofErr w:type="gramStart"/>
            <w:r w:rsidRPr="0028799A">
              <w:rPr>
                <w:rFonts w:ascii="Arial" w:hAnsi="Arial" w:cs="Arial"/>
              </w:rPr>
              <w:t>democracia</w:t>
            </w:r>
            <w:proofErr w:type="gramEnd"/>
            <w:r w:rsidRPr="0028799A">
              <w:rPr>
                <w:rFonts w:ascii="Arial" w:hAnsi="Arial" w:cs="Arial"/>
              </w:rPr>
              <w:t>, con el fin de que se respeten los valores éticos y cívicos en el seno del Estado.</w:t>
            </w:r>
          </w:p>
        </w:tc>
        <w:tc>
          <w:tcPr>
            <w:tcW w:w="2161" w:type="dxa"/>
          </w:tcPr>
          <w:p w:rsidR="000F24BF" w:rsidRPr="0028799A" w:rsidRDefault="000F24BF" w:rsidP="005B6DAC">
            <w:pPr>
              <w:autoSpaceDE w:val="0"/>
              <w:autoSpaceDN w:val="0"/>
              <w:adjustRightInd w:val="0"/>
              <w:jc w:val="both"/>
              <w:rPr>
                <w:rFonts w:ascii="Arial" w:hAnsi="Arial" w:cs="Arial"/>
                <w:lang w:val="en-US"/>
              </w:rPr>
            </w:pPr>
            <w:r w:rsidRPr="0028799A">
              <w:rPr>
                <w:rFonts w:ascii="Arial" w:hAnsi="Arial" w:cs="Arial"/>
                <w:lang w:val="en-US"/>
              </w:rPr>
              <w:t>CCL</w:t>
            </w:r>
          </w:p>
          <w:p w:rsidR="000F24BF" w:rsidRPr="0028799A" w:rsidRDefault="000F24BF" w:rsidP="005B6DAC">
            <w:pPr>
              <w:autoSpaceDE w:val="0"/>
              <w:autoSpaceDN w:val="0"/>
              <w:adjustRightInd w:val="0"/>
              <w:jc w:val="both"/>
              <w:rPr>
                <w:rFonts w:ascii="Arial" w:hAnsi="Arial" w:cs="Arial"/>
                <w:lang w:val="en-US"/>
              </w:rPr>
            </w:pPr>
            <w:r w:rsidRPr="0028799A">
              <w:rPr>
                <w:rFonts w:ascii="Arial" w:hAnsi="Arial" w:cs="Arial"/>
                <w:lang w:val="en-US"/>
              </w:rPr>
              <w:t>CD</w:t>
            </w:r>
          </w:p>
          <w:p w:rsidR="000F24BF" w:rsidRPr="0028799A" w:rsidRDefault="000F24BF" w:rsidP="005B6DAC">
            <w:pPr>
              <w:autoSpaceDE w:val="0"/>
              <w:autoSpaceDN w:val="0"/>
              <w:adjustRightInd w:val="0"/>
              <w:jc w:val="both"/>
              <w:rPr>
                <w:rFonts w:ascii="Arial" w:hAnsi="Arial" w:cs="Arial"/>
                <w:lang w:val="en-US"/>
              </w:rPr>
            </w:pPr>
            <w:r w:rsidRPr="0028799A">
              <w:rPr>
                <w:rFonts w:ascii="Arial" w:hAnsi="Arial" w:cs="Arial"/>
                <w:lang w:val="en-US"/>
              </w:rPr>
              <w:t>CAA</w:t>
            </w:r>
          </w:p>
          <w:p w:rsidR="000F24BF" w:rsidRPr="0028799A" w:rsidRDefault="000F24BF" w:rsidP="005B6DAC">
            <w:pPr>
              <w:autoSpaceDE w:val="0"/>
              <w:autoSpaceDN w:val="0"/>
              <w:adjustRightInd w:val="0"/>
              <w:jc w:val="both"/>
              <w:rPr>
                <w:rFonts w:ascii="Arial" w:hAnsi="Arial" w:cs="Arial"/>
                <w:lang w:val="en-US"/>
              </w:rPr>
            </w:pPr>
            <w:r w:rsidRPr="0028799A">
              <w:rPr>
                <w:rFonts w:ascii="Arial" w:hAnsi="Arial" w:cs="Arial"/>
                <w:lang w:val="en-US"/>
              </w:rPr>
              <w:t>CSYC</w:t>
            </w:r>
          </w:p>
          <w:p w:rsidR="000F24BF" w:rsidRPr="0028799A" w:rsidRDefault="000F24BF" w:rsidP="005B6DAC">
            <w:pPr>
              <w:autoSpaceDE w:val="0"/>
              <w:autoSpaceDN w:val="0"/>
              <w:adjustRightInd w:val="0"/>
              <w:jc w:val="both"/>
              <w:rPr>
                <w:rFonts w:ascii="Arial" w:hAnsi="Arial" w:cs="Arial"/>
                <w:lang w:val="en-US"/>
              </w:rPr>
            </w:pPr>
            <w:r w:rsidRPr="0028799A">
              <w:rPr>
                <w:rFonts w:ascii="Arial" w:hAnsi="Arial" w:cs="Arial"/>
                <w:lang w:val="en-US"/>
              </w:rPr>
              <w:t>CEC</w:t>
            </w:r>
          </w:p>
        </w:tc>
      </w:tr>
      <w:tr w:rsidR="000F24BF" w:rsidRPr="001A1DF1" w:rsidTr="005B6DAC">
        <w:trPr>
          <w:trHeight w:val="1267"/>
        </w:trPr>
        <w:tc>
          <w:tcPr>
            <w:tcW w:w="2161" w:type="dxa"/>
            <w:vMerge/>
          </w:tcPr>
          <w:p w:rsidR="000F24BF" w:rsidRPr="0028799A" w:rsidRDefault="000F24BF" w:rsidP="005B6DAC">
            <w:pPr>
              <w:autoSpaceDE w:val="0"/>
              <w:autoSpaceDN w:val="0"/>
              <w:adjustRightInd w:val="0"/>
              <w:rPr>
                <w:rFonts w:ascii="Arial" w:hAnsi="Arial" w:cs="Arial"/>
                <w:lang w:val="en-US"/>
              </w:rPr>
            </w:pPr>
          </w:p>
        </w:tc>
        <w:tc>
          <w:tcPr>
            <w:tcW w:w="2161" w:type="dxa"/>
            <w:vMerge/>
          </w:tcPr>
          <w:p w:rsidR="000F24BF" w:rsidRPr="0028799A" w:rsidRDefault="000F24BF" w:rsidP="005B6DAC">
            <w:pPr>
              <w:autoSpaceDE w:val="0"/>
              <w:autoSpaceDN w:val="0"/>
              <w:adjustRightInd w:val="0"/>
              <w:rPr>
                <w:rFonts w:ascii="Arial" w:hAnsi="Arial" w:cs="Arial"/>
                <w:lang w:val="en-US"/>
              </w:rPr>
            </w:pPr>
          </w:p>
        </w:tc>
        <w:tc>
          <w:tcPr>
            <w:tcW w:w="2161" w:type="dxa"/>
          </w:tcPr>
          <w:p w:rsidR="000F24BF" w:rsidRPr="0028799A" w:rsidRDefault="000F24BF" w:rsidP="005B6DAC">
            <w:pPr>
              <w:autoSpaceDE w:val="0"/>
              <w:autoSpaceDN w:val="0"/>
              <w:adjustRightInd w:val="0"/>
              <w:rPr>
                <w:rFonts w:ascii="Arial" w:hAnsi="Arial" w:cs="Arial"/>
              </w:rPr>
            </w:pPr>
            <w:r w:rsidRPr="0028799A">
              <w:rPr>
                <w:rFonts w:ascii="Arial" w:hAnsi="Arial" w:cs="Arial"/>
              </w:rPr>
              <w:t>4.2. Define la  magnitud de algunos de los riesgos que existen en los gobiernos democráticos, cuando no se respetan los</w:t>
            </w:r>
          </w:p>
          <w:p w:rsidR="000F24BF" w:rsidRPr="0028799A" w:rsidRDefault="000F24BF" w:rsidP="005B6DAC">
            <w:pPr>
              <w:autoSpaceDE w:val="0"/>
              <w:autoSpaceDN w:val="0"/>
              <w:adjustRightInd w:val="0"/>
              <w:rPr>
                <w:rFonts w:ascii="Arial" w:hAnsi="Arial" w:cs="Arial"/>
              </w:rPr>
            </w:pPr>
            <w:r w:rsidRPr="0028799A">
              <w:rPr>
                <w:rFonts w:ascii="Arial" w:hAnsi="Arial" w:cs="Arial"/>
              </w:rPr>
              <w:t>valores éticos de la DUDH, tales como: la degeneración en</w:t>
            </w:r>
          </w:p>
          <w:p w:rsidR="000F24BF" w:rsidRPr="0028799A" w:rsidRDefault="000F24BF" w:rsidP="005B6DAC">
            <w:pPr>
              <w:autoSpaceDE w:val="0"/>
              <w:autoSpaceDN w:val="0"/>
              <w:adjustRightInd w:val="0"/>
              <w:rPr>
                <w:rFonts w:ascii="Arial" w:hAnsi="Arial" w:cs="Arial"/>
              </w:rPr>
            </w:pPr>
            <w:r w:rsidRPr="0028799A">
              <w:rPr>
                <w:rFonts w:ascii="Arial" w:hAnsi="Arial" w:cs="Arial"/>
              </w:rPr>
              <w:t>demagogia, la dictadura de las mayorías y la escasa</w:t>
            </w:r>
          </w:p>
          <w:p w:rsidR="000F24BF" w:rsidRPr="0028799A" w:rsidRDefault="000F24BF" w:rsidP="005B6DAC">
            <w:pPr>
              <w:autoSpaceDE w:val="0"/>
              <w:autoSpaceDN w:val="0"/>
              <w:adjustRightInd w:val="0"/>
              <w:rPr>
                <w:rFonts w:ascii="Arial" w:hAnsi="Arial" w:cs="Arial"/>
              </w:rPr>
            </w:pPr>
            <w:proofErr w:type="gramStart"/>
            <w:r w:rsidRPr="0028799A">
              <w:rPr>
                <w:rFonts w:ascii="Arial" w:hAnsi="Arial" w:cs="Arial"/>
              </w:rPr>
              <w:t>participación</w:t>
            </w:r>
            <w:proofErr w:type="gramEnd"/>
            <w:r w:rsidRPr="0028799A">
              <w:rPr>
                <w:rFonts w:ascii="Arial" w:hAnsi="Arial" w:cs="Arial"/>
              </w:rPr>
              <w:t xml:space="preserve"> ciudadana, entre otros, formulando posibles medidas para evitarlos.</w:t>
            </w:r>
          </w:p>
        </w:tc>
        <w:tc>
          <w:tcPr>
            <w:tcW w:w="2161" w:type="dxa"/>
          </w:tcPr>
          <w:p w:rsidR="000F24BF" w:rsidRPr="0028799A" w:rsidRDefault="000F24BF" w:rsidP="005B6DAC">
            <w:pPr>
              <w:autoSpaceDE w:val="0"/>
              <w:autoSpaceDN w:val="0"/>
              <w:adjustRightInd w:val="0"/>
              <w:jc w:val="both"/>
              <w:rPr>
                <w:rFonts w:ascii="Arial" w:hAnsi="Arial" w:cs="Arial"/>
                <w:lang w:val="en-US"/>
              </w:rPr>
            </w:pPr>
            <w:r w:rsidRPr="0028799A">
              <w:rPr>
                <w:rFonts w:ascii="Arial" w:hAnsi="Arial" w:cs="Arial"/>
                <w:lang w:val="en-US"/>
              </w:rPr>
              <w:t>CCL</w:t>
            </w:r>
          </w:p>
          <w:p w:rsidR="000F24BF" w:rsidRPr="0028799A" w:rsidRDefault="000F24BF" w:rsidP="005B6DAC">
            <w:pPr>
              <w:autoSpaceDE w:val="0"/>
              <w:autoSpaceDN w:val="0"/>
              <w:adjustRightInd w:val="0"/>
              <w:jc w:val="both"/>
              <w:rPr>
                <w:rFonts w:ascii="Arial" w:hAnsi="Arial" w:cs="Arial"/>
                <w:lang w:val="en-US"/>
              </w:rPr>
            </w:pPr>
            <w:r w:rsidRPr="0028799A">
              <w:rPr>
                <w:rFonts w:ascii="Arial" w:hAnsi="Arial" w:cs="Arial"/>
                <w:lang w:val="en-US"/>
              </w:rPr>
              <w:t>CD</w:t>
            </w:r>
          </w:p>
          <w:p w:rsidR="000F24BF" w:rsidRPr="0028799A" w:rsidRDefault="000F24BF" w:rsidP="005B6DAC">
            <w:pPr>
              <w:autoSpaceDE w:val="0"/>
              <w:autoSpaceDN w:val="0"/>
              <w:adjustRightInd w:val="0"/>
              <w:jc w:val="both"/>
              <w:rPr>
                <w:rFonts w:ascii="Arial" w:hAnsi="Arial" w:cs="Arial"/>
                <w:lang w:val="en-US"/>
              </w:rPr>
            </w:pPr>
            <w:r w:rsidRPr="0028799A">
              <w:rPr>
                <w:rFonts w:ascii="Arial" w:hAnsi="Arial" w:cs="Arial"/>
                <w:lang w:val="en-US"/>
              </w:rPr>
              <w:t>CAA</w:t>
            </w:r>
          </w:p>
          <w:p w:rsidR="000F24BF" w:rsidRPr="0028799A" w:rsidRDefault="000F24BF" w:rsidP="005B6DAC">
            <w:pPr>
              <w:autoSpaceDE w:val="0"/>
              <w:autoSpaceDN w:val="0"/>
              <w:adjustRightInd w:val="0"/>
              <w:jc w:val="both"/>
              <w:rPr>
                <w:rFonts w:ascii="Arial" w:hAnsi="Arial" w:cs="Arial"/>
                <w:lang w:val="en-US"/>
              </w:rPr>
            </w:pPr>
            <w:r w:rsidRPr="0028799A">
              <w:rPr>
                <w:rFonts w:ascii="Arial" w:hAnsi="Arial" w:cs="Arial"/>
                <w:lang w:val="en-US"/>
              </w:rPr>
              <w:t>CSYC</w:t>
            </w:r>
          </w:p>
          <w:p w:rsidR="000F24BF" w:rsidRPr="0028799A" w:rsidRDefault="000F24BF" w:rsidP="005B6DAC">
            <w:pPr>
              <w:autoSpaceDE w:val="0"/>
              <w:autoSpaceDN w:val="0"/>
              <w:adjustRightInd w:val="0"/>
              <w:jc w:val="both"/>
              <w:rPr>
                <w:rFonts w:ascii="Arial" w:hAnsi="Arial" w:cs="Arial"/>
                <w:lang w:val="en-US"/>
              </w:rPr>
            </w:pPr>
            <w:r w:rsidRPr="0028799A">
              <w:rPr>
                <w:rFonts w:ascii="Arial" w:hAnsi="Arial" w:cs="Arial"/>
                <w:lang w:val="en-US"/>
              </w:rPr>
              <w:t>CEC</w:t>
            </w:r>
          </w:p>
        </w:tc>
      </w:tr>
      <w:tr w:rsidR="000F24BF" w:rsidRPr="001A1DF1" w:rsidTr="005B6DAC">
        <w:trPr>
          <w:trHeight w:val="1148"/>
        </w:trPr>
        <w:tc>
          <w:tcPr>
            <w:tcW w:w="2161" w:type="dxa"/>
            <w:vMerge w:val="restart"/>
          </w:tcPr>
          <w:p w:rsidR="000F24BF" w:rsidRPr="0028799A" w:rsidRDefault="000F24BF" w:rsidP="005B6DAC">
            <w:pPr>
              <w:autoSpaceDE w:val="0"/>
              <w:autoSpaceDN w:val="0"/>
              <w:adjustRightInd w:val="0"/>
              <w:rPr>
                <w:rFonts w:ascii="Arial" w:hAnsi="Arial" w:cs="Arial"/>
              </w:rPr>
            </w:pPr>
            <w:r w:rsidRPr="0028799A">
              <w:rPr>
                <w:rFonts w:ascii="Arial" w:hAnsi="Arial" w:cs="Arial"/>
              </w:rPr>
              <w:t>Fundamentos éticos de la Constitución Española de</w:t>
            </w:r>
          </w:p>
          <w:p w:rsidR="000F24BF" w:rsidRPr="0028799A" w:rsidRDefault="000F24BF" w:rsidP="005B6DAC">
            <w:pPr>
              <w:autoSpaceDE w:val="0"/>
              <w:autoSpaceDN w:val="0"/>
              <w:adjustRightInd w:val="0"/>
              <w:rPr>
                <w:rFonts w:ascii="Arial" w:hAnsi="Arial" w:cs="Arial"/>
              </w:rPr>
            </w:pPr>
            <w:r w:rsidRPr="0028799A">
              <w:rPr>
                <w:rFonts w:ascii="Arial" w:hAnsi="Arial" w:cs="Arial"/>
              </w:rPr>
              <w:t>1978.</w:t>
            </w:r>
          </w:p>
          <w:p w:rsidR="000F24BF" w:rsidRPr="0028799A" w:rsidRDefault="000F24BF" w:rsidP="005B6DAC">
            <w:pPr>
              <w:autoSpaceDE w:val="0"/>
              <w:autoSpaceDN w:val="0"/>
              <w:adjustRightInd w:val="0"/>
              <w:rPr>
                <w:rFonts w:ascii="Arial" w:hAnsi="Arial" w:cs="Arial"/>
              </w:rPr>
            </w:pPr>
          </w:p>
          <w:p w:rsidR="000F24BF" w:rsidRPr="0028799A" w:rsidRDefault="000F24BF" w:rsidP="005B6DAC">
            <w:pPr>
              <w:autoSpaceDE w:val="0"/>
              <w:autoSpaceDN w:val="0"/>
              <w:adjustRightInd w:val="0"/>
              <w:rPr>
                <w:rFonts w:ascii="Arial" w:hAnsi="Arial" w:cs="Arial"/>
              </w:rPr>
            </w:pPr>
            <w:r w:rsidRPr="0028799A">
              <w:rPr>
                <w:rFonts w:ascii="Arial" w:hAnsi="Arial" w:cs="Arial"/>
              </w:rPr>
              <w:t>Los derechos y libertades</w:t>
            </w:r>
          </w:p>
          <w:p w:rsidR="000F24BF" w:rsidRPr="0028799A" w:rsidRDefault="000F24BF" w:rsidP="005B6DAC">
            <w:pPr>
              <w:autoSpaceDE w:val="0"/>
              <w:autoSpaceDN w:val="0"/>
              <w:adjustRightInd w:val="0"/>
              <w:rPr>
                <w:rFonts w:ascii="Arial" w:hAnsi="Arial" w:cs="Arial"/>
              </w:rPr>
            </w:pPr>
            <w:r w:rsidRPr="0028799A">
              <w:rPr>
                <w:rFonts w:ascii="Arial" w:hAnsi="Arial" w:cs="Arial"/>
              </w:rPr>
              <w:lastRenderedPageBreak/>
              <w:t>públicas fundamentales de</w:t>
            </w:r>
          </w:p>
          <w:p w:rsidR="000F24BF" w:rsidRPr="0028799A" w:rsidRDefault="000F24BF" w:rsidP="005B6DAC">
            <w:pPr>
              <w:autoSpaceDE w:val="0"/>
              <w:autoSpaceDN w:val="0"/>
              <w:adjustRightInd w:val="0"/>
              <w:rPr>
                <w:rFonts w:ascii="Arial" w:hAnsi="Arial" w:cs="Arial"/>
              </w:rPr>
            </w:pPr>
            <w:r w:rsidRPr="0028799A">
              <w:rPr>
                <w:rFonts w:ascii="Arial" w:hAnsi="Arial" w:cs="Arial"/>
              </w:rPr>
              <w:t>la persona en la</w:t>
            </w:r>
          </w:p>
          <w:p w:rsidR="000F24BF" w:rsidRPr="0028799A" w:rsidRDefault="000F24BF" w:rsidP="005B6DAC">
            <w:pPr>
              <w:autoSpaceDE w:val="0"/>
              <w:autoSpaceDN w:val="0"/>
              <w:adjustRightInd w:val="0"/>
              <w:rPr>
                <w:rFonts w:ascii="Arial" w:hAnsi="Arial" w:cs="Arial"/>
              </w:rPr>
            </w:pPr>
            <w:r w:rsidRPr="0028799A">
              <w:rPr>
                <w:rFonts w:ascii="Arial" w:hAnsi="Arial" w:cs="Arial"/>
              </w:rPr>
              <w:t>Constitución Española y su</w:t>
            </w:r>
          </w:p>
          <w:p w:rsidR="000F24BF" w:rsidRPr="0028799A" w:rsidRDefault="000F24BF" w:rsidP="005B6DAC">
            <w:pPr>
              <w:autoSpaceDE w:val="0"/>
              <w:autoSpaceDN w:val="0"/>
              <w:adjustRightInd w:val="0"/>
              <w:rPr>
                <w:rFonts w:ascii="Arial" w:hAnsi="Arial" w:cs="Arial"/>
              </w:rPr>
            </w:pPr>
            <w:proofErr w:type="gramStart"/>
            <w:r w:rsidRPr="0028799A">
              <w:rPr>
                <w:rFonts w:ascii="Arial" w:hAnsi="Arial" w:cs="Arial"/>
              </w:rPr>
              <w:t>adecuación</w:t>
            </w:r>
            <w:proofErr w:type="gramEnd"/>
            <w:r w:rsidRPr="0028799A">
              <w:rPr>
                <w:rFonts w:ascii="Arial" w:hAnsi="Arial" w:cs="Arial"/>
              </w:rPr>
              <w:t xml:space="preserve"> a la DUDH.</w:t>
            </w:r>
          </w:p>
          <w:p w:rsidR="000F24BF" w:rsidRPr="0028799A" w:rsidRDefault="000F24BF" w:rsidP="005B6DAC">
            <w:pPr>
              <w:autoSpaceDE w:val="0"/>
              <w:autoSpaceDN w:val="0"/>
              <w:adjustRightInd w:val="0"/>
              <w:rPr>
                <w:rFonts w:ascii="Arial" w:hAnsi="Arial" w:cs="Arial"/>
              </w:rPr>
            </w:pPr>
          </w:p>
          <w:p w:rsidR="000F24BF" w:rsidRPr="0028799A" w:rsidRDefault="000F24BF" w:rsidP="005B6DAC">
            <w:pPr>
              <w:autoSpaceDE w:val="0"/>
              <w:autoSpaceDN w:val="0"/>
              <w:adjustRightInd w:val="0"/>
              <w:rPr>
                <w:rFonts w:ascii="Arial" w:hAnsi="Arial" w:cs="Arial"/>
              </w:rPr>
            </w:pPr>
            <w:r w:rsidRPr="0028799A">
              <w:rPr>
                <w:rFonts w:ascii="Arial" w:hAnsi="Arial" w:cs="Arial"/>
              </w:rPr>
              <w:t>Conceptos preliminares de la</w:t>
            </w:r>
          </w:p>
          <w:p w:rsidR="000F24BF" w:rsidRPr="0028799A" w:rsidRDefault="000F24BF" w:rsidP="005B6DAC">
            <w:pPr>
              <w:autoSpaceDE w:val="0"/>
              <w:autoSpaceDN w:val="0"/>
              <w:adjustRightInd w:val="0"/>
              <w:rPr>
                <w:rFonts w:ascii="Arial" w:hAnsi="Arial" w:cs="Arial"/>
              </w:rPr>
            </w:pPr>
            <w:r w:rsidRPr="0028799A">
              <w:rPr>
                <w:rFonts w:ascii="Arial" w:hAnsi="Arial" w:cs="Arial"/>
              </w:rPr>
              <w:t>Constitución Española.</w:t>
            </w:r>
          </w:p>
          <w:p w:rsidR="000F24BF" w:rsidRPr="0028799A" w:rsidRDefault="000F24BF" w:rsidP="005B6DAC">
            <w:pPr>
              <w:autoSpaceDE w:val="0"/>
              <w:autoSpaceDN w:val="0"/>
              <w:adjustRightInd w:val="0"/>
              <w:rPr>
                <w:rFonts w:ascii="Arial" w:hAnsi="Arial" w:cs="Arial"/>
              </w:rPr>
            </w:pPr>
            <w:r w:rsidRPr="0028799A">
              <w:rPr>
                <w:rFonts w:ascii="Arial" w:hAnsi="Arial" w:cs="Arial"/>
              </w:rPr>
              <w:t>La UE, sus objetivos y su fundamento ético.</w:t>
            </w:r>
          </w:p>
          <w:p w:rsidR="000F24BF" w:rsidRPr="0028799A" w:rsidRDefault="000F24BF" w:rsidP="005B6DAC">
            <w:pPr>
              <w:autoSpaceDE w:val="0"/>
              <w:autoSpaceDN w:val="0"/>
              <w:adjustRightInd w:val="0"/>
              <w:rPr>
                <w:rFonts w:ascii="Arial" w:hAnsi="Arial" w:cs="Arial"/>
              </w:rPr>
            </w:pPr>
          </w:p>
          <w:p w:rsidR="000F24BF" w:rsidRPr="0028799A" w:rsidRDefault="000F24BF" w:rsidP="005B6DAC">
            <w:pPr>
              <w:autoSpaceDE w:val="0"/>
              <w:autoSpaceDN w:val="0"/>
              <w:adjustRightInd w:val="0"/>
              <w:rPr>
                <w:rFonts w:ascii="Arial" w:hAnsi="Arial" w:cs="Arial"/>
              </w:rPr>
            </w:pPr>
            <w:r w:rsidRPr="0028799A">
              <w:rPr>
                <w:rFonts w:ascii="Arial" w:hAnsi="Arial" w:cs="Arial"/>
              </w:rPr>
              <w:t>Beneficios y compromisos</w:t>
            </w:r>
          </w:p>
          <w:p w:rsidR="000F24BF" w:rsidRPr="0028799A" w:rsidRDefault="000F24BF" w:rsidP="005B6DAC">
            <w:pPr>
              <w:autoSpaceDE w:val="0"/>
              <w:autoSpaceDN w:val="0"/>
              <w:adjustRightInd w:val="0"/>
              <w:rPr>
                <w:rFonts w:ascii="Arial" w:hAnsi="Arial" w:cs="Arial"/>
              </w:rPr>
            </w:pPr>
            <w:r w:rsidRPr="0028799A">
              <w:rPr>
                <w:rFonts w:ascii="Arial" w:hAnsi="Arial" w:cs="Arial"/>
              </w:rPr>
              <w:t>adquiridos por los Estados</w:t>
            </w:r>
          </w:p>
          <w:p w:rsidR="000F24BF" w:rsidRPr="0028799A" w:rsidRDefault="000F24BF" w:rsidP="005B6DAC">
            <w:pPr>
              <w:autoSpaceDE w:val="0"/>
              <w:autoSpaceDN w:val="0"/>
              <w:adjustRightInd w:val="0"/>
              <w:jc w:val="both"/>
              <w:rPr>
                <w:rFonts w:ascii="Arial" w:hAnsi="Arial" w:cs="Arial"/>
              </w:rPr>
            </w:pPr>
            <w:r w:rsidRPr="0028799A">
              <w:rPr>
                <w:rFonts w:ascii="Arial" w:hAnsi="Arial" w:cs="Arial"/>
              </w:rPr>
              <w:t>miembros</w:t>
            </w:r>
          </w:p>
        </w:tc>
        <w:tc>
          <w:tcPr>
            <w:tcW w:w="2161" w:type="dxa"/>
            <w:vMerge w:val="restart"/>
          </w:tcPr>
          <w:p w:rsidR="000F24BF" w:rsidRPr="00CF6D6A" w:rsidRDefault="000F24BF" w:rsidP="00CF6D6A">
            <w:pPr>
              <w:pStyle w:val="Prrafodelista"/>
              <w:numPr>
                <w:ilvl w:val="0"/>
                <w:numId w:val="14"/>
              </w:numPr>
              <w:autoSpaceDE w:val="0"/>
              <w:autoSpaceDN w:val="0"/>
              <w:adjustRightInd w:val="0"/>
              <w:rPr>
                <w:rFonts w:ascii="Arial" w:hAnsi="Arial" w:cs="Arial"/>
              </w:rPr>
            </w:pPr>
            <w:r w:rsidRPr="00CF6D6A">
              <w:rPr>
                <w:rFonts w:ascii="Arial" w:hAnsi="Arial" w:cs="Arial"/>
              </w:rPr>
              <w:lastRenderedPageBreak/>
              <w:t xml:space="preserve">Conocer y valorar los fundamentos de la Constitución Española de 1978, </w:t>
            </w:r>
            <w:r w:rsidRPr="00CF6D6A">
              <w:rPr>
                <w:rFonts w:ascii="Arial" w:hAnsi="Arial" w:cs="Arial"/>
              </w:rPr>
              <w:lastRenderedPageBreak/>
              <w:t>identificando</w:t>
            </w:r>
          </w:p>
          <w:p w:rsidR="000F24BF" w:rsidRPr="0028799A" w:rsidRDefault="000F24BF" w:rsidP="005B6DAC">
            <w:pPr>
              <w:autoSpaceDE w:val="0"/>
              <w:autoSpaceDN w:val="0"/>
              <w:adjustRightInd w:val="0"/>
              <w:rPr>
                <w:rFonts w:ascii="Arial" w:hAnsi="Arial" w:cs="Arial"/>
              </w:rPr>
            </w:pPr>
            <w:r w:rsidRPr="0028799A">
              <w:rPr>
                <w:rFonts w:ascii="Arial" w:hAnsi="Arial" w:cs="Arial"/>
              </w:rPr>
              <w:t>los valores éticos de los que parte y los</w:t>
            </w:r>
          </w:p>
          <w:p w:rsidR="000F24BF" w:rsidRPr="0028799A" w:rsidRDefault="000F24BF" w:rsidP="005B6DAC">
            <w:pPr>
              <w:autoSpaceDE w:val="0"/>
              <w:autoSpaceDN w:val="0"/>
              <w:adjustRightInd w:val="0"/>
              <w:rPr>
                <w:rFonts w:ascii="Arial" w:hAnsi="Arial" w:cs="Arial"/>
              </w:rPr>
            </w:pPr>
            <w:proofErr w:type="gramStart"/>
            <w:r w:rsidRPr="0028799A">
              <w:rPr>
                <w:rFonts w:ascii="Arial" w:hAnsi="Arial" w:cs="Arial"/>
              </w:rPr>
              <w:t>conceptos</w:t>
            </w:r>
            <w:proofErr w:type="gramEnd"/>
            <w:r w:rsidRPr="0028799A">
              <w:rPr>
                <w:rFonts w:ascii="Arial" w:hAnsi="Arial" w:cs="Arial"/>
              </w:rPr>
              <w:t xml:space="preserve"> preliminares que establece.</w:t>
            </w:r>
          </w:p>
        </w:tc>
        <w:tc>
          <w:tcPr>
            <w:tcW w:w="2161" w:type="dxa"/>
          </w:tcPr>
          <w:p w:rsidR="000F24BF" w:rsidRPr="0028799A" w:rsidRDefault="000F24BF" w:rsidP="005B6DAC">
            <w:pPr>
              <w:autoSpaceDE w:val="0"/>
              <w:autoSpaceDN w:val="0"/>
              <w:adjustRightInd w:val="0"/>
              <w:rPr>
                <w:rFonts w:ascii="Arial" w:hAnsi="Arial" w:cs="Arial"/>
              </w:rPr>
            </w:pPr>
            <w:r w:rsidRPr="0028799A">
              <w:rPr>
                <w:rFonts w:ascii="Arial" w:hAnsi="Arial" w:cs="Arial"/>
              </w:rPr>
              <w:lastRenderedPageBreak/>
              <w:t>5.1. Identifica y aprecia los valores éticos más destacados en los</w:t>
            </w:r>
          </w:p>
          <w:p w:rsidR="000F24BF" w:rsidRPr="0028799A" w:rsidRDefault="000F24BF" w:rsidP="005B6DAC">
            <w:pPr>
              <w:autoSpaceDE w:val="0"/>
              <w:autoSpaceDN w:val="0"/>
              <w:adjustRightInd w:val="0"/>
              <w:rPr>
                <w:rFonts w:ascii="Arial" w:hAnsi="Arial" w:cs="Arial"/>
              </w:rPr>
            </w:pPr>
            <w:r w:rsidRPr="0028799A">
              <w:rPr>
                <w:rFonts w:ascii="Arial" w:hAnsi="Arial" w:cs="Arial"/>
              </w:rPr>
              <w:t xml:space="preserve">que se fundamenta la Constitución Española, señalando el </w:t>
            </w:r>
            <w:r w:rsidRPr="0028799A">
              <w:rPr>
                <w:rFonts w:ascii="Arial" w:hAnsi="Arial" w:cs="Arial"/>
              </w:rPr>
              <w:lastRenderedPageBreak/>
              <w:t>origen de su legitimidad y la finalidad que persigue, mediante</w:t>
            </w:r>
          </w:p>
          <w:p w:rsidR="000F24BF" w:rsidRPr="0028799A" w:rsidRDefault="000F24BF" w:rsidP="005B6DAC">
            <w:pPr>
              <w:autoSpaceDE w:val="0"/>
              <w:autoSpaceDN w:val="0"/>
              <w:adjustRightInd w:val="0"/>
              <w:rPr>
                <w:rFonts w:ascii="Arial" w:hAnsi="Arial" w:cs="Arial"/>
              </w:rPr>
            </w:pPr>
            <w:proofErr w:type="gramStart"/>
            <w:r w:rsidRPr="0028799A">
              <w:rPr>
                <w:rFonts w:ascii="Arial" w:hAnsi="Arial" w:cs="Arial"/>
              </w:rPr>
              <w:t>la</w:t>
            </w:r>
            <w:proofErr w:type="gramEnd"/>
            <w:r w:rsidRPr="0028799A">
              <w:rPr>
                <w:rFonts w:ascii="Arial" w:hAnsi="Arial" w:cs="Arial"/>
              </w:rPr>
              <w:t xml:space="preserve"> lectura comprensiva y comentada de su preámbulo.</w:t>
            </w:r>
          </w:p>
        </w:tc>
        <w:tc>
          <w:tcPr>
            <w:tcW w:w="2161" w:type="dxa"/>
          </w:tcPr>
          <w:p w:rsidR="000F24BF" w:rsidRPr="0028799A" w:rsidRDefault="000F24BF" w:rsidP="005B6DAC">
            <w:pPr>
              <w:autoSpaceDE w:val="0"/>
              <w:autoSpaceDN w:val="0"/>
              <w:adjustRightInd w:val="0"/>
              <w:jc w:val="both"/>
              <w:rPr>
                <w:rFonts w:ascii="Arial" w:hAnsi="Arial" w:cs="Arial"/>
                <w:lang w:val="en-US"/>
              </w:rPr>
            </w:pPr>
            <w:r w:rsidRPr="0028799A">
              <w:rPr>
                <w:rFonts w:ascii="Arial" w:hAnsi="Arial" w:cs="Arial"/>
                <w:lang w:val="en-US"/>
              </w:rPr>
              <w:lastRenderedPageBreak/>
              <w:t>CCL</w:t>
            </w:r>
          </w:p>
          <w:p w:rsidR="000F24BF" w:rsidRPr="0028799A" w:rsidRDefault="000F24BF" w:rsidP="005B6DAC">
            <w:pPr>
              <w:autoSpaceDE w:val="0"/>
              <w:autoSpaceDN w:val="0"/>
              <w:adjustRightInd w:val="0"/>
              <w:jc w:val="both"/>
              <w:rPr>
                <w:rFonts w:ascii="Arial" w:hAnsi="Arial" w:cs="Arial"/>
                <w:lang w:val="en-US"/>
              </w:rPr>
            </w:pPr>
            <w:r w:rsidRPr="0028799A">
              <w:rPr>
                <w:rFonts w:ascii="Arial" w:hAnsi="Arial" w:cs="Arial"/>
                <w:lang w:val="en-US"/>
              </w:rPr>
              <w:t>CD</w:t>
            </w:r>
          </w:p>
          <w:p w:rsidR="000F24BF" w:rsidRPr="0028799A" w:rsidRDefault="000F24BF" w:rsidP="005B6DAC">
            <w:pPr>
              <w:autoSpaceDE w:val="0"/>
              <w:autoSpaceDN w:val="0"/>
              <w:adjustRightInd w:val="0"/>
              <w:jc w:val="both"/>
              <w:rPr>
                <w:rFonts w:ascii="Arial" w:hAnsi="Arial" w:cs="Arial"/>
                <w:lang w:val="en-US"/>
              </w:rPr>
            </w:pPr>
            <w:r w:rsidRPr="0028799A">
              <w:rPr>
                <w:rFonts w:ascii="Arial" w:hAnsi="Arial" w:cs="Arial"/>
                <w:lang w:val="en-US"/>
              </w:rPr>
              <w:t>CAA</w:t>
            </w:r>
          </w:p>
          <w:p w:rsidR="000F24BF" w:rsidRPr="0028799A" w:rsidRDefault="000F24BF" w:rsidP="005B6DAC">
            <w:pPr>
              <w:autoSpaceDE w:val="0"/>
              <w:autoSpaceDN w:val="0"/>
              <w:adjustRightInd w:val="0"/>
              <w:jc w:val="both"/>
              <w:rPr>
                <w:rFonts w:ascii="Arial" w:hAnsi="Arial" w:cs="Arial"/>
                <w:lang w:val="en-US"/>
              </w:rPr>
            </w:pPr>
            <w:r w:rsidRPr="0028799A">
              <w:rPr>
                <w:rFonts w:ascii="Arial" w:hAnsi="Arial" w:cs="Arial"/>
                <w:lang w:val="en-US"/>
              </w:rPr>
              <w:t>CSYC</w:t>
            </w:r>
          </w:p>
          <w:p w:rsidR="000F24BF" w:rsidRPr="0028799A" w:rsidRDefault="000F24BF" w:rsidP="005B6DAC">
            <w:pPr>
              <w:autoSpaceDE w:val="0"/>
              <w:autoSpaceDN w:val="0"/>
              <w:adjustRightInd w:val="0"/>
              <w:jc w:val="both"/>
              <w:rPr>
                <w:rFonts w:ascii="Arial" w:hAnsi="Arial" w:cs="Arial"/>
                <w:lang w:val="en-US"/>
              </w:rPr>
            </w:pPr>
            <w:r w:rsidRPr="0028799A">
              <w:rPr>
                <w:rFonts w:ascii="Arial" w:hAnsi="Arial" w:cs="Arial"/>
                <w:lang w:val="en-US"/>
              </w:rPr>
              <w:t>CEC</w:t>
            </w:r>
          </w:p>
        </w:tc>
      </w:tr>
      <w:tr w:rsidR="000F24BF" w:rsidRPr="001A1DF1" w:rsidTr="005B6DAC">
        <w:trPr>
          <w:trHeight w:val="1147"/>
        </w:trPr>
        <w:tc>
          <w:tcPr>
            <w:tcW w:w="2161" w:type="dxa"/>
            <w:vMerge/>
          </w:tcPr>
          <w:p w:rsidR="000F24BF" w:rsidRPr="0028799A" w:rsidRDefault="000F24BF" w:rsidP="005B6DAC">
            <w:pPr>
              <w:autoSpaceDE w:val="0"/>
              <w:autoSpaceDN w:val="0"/>
              <w:adjustRightInd w:val="0"/>
              <w:rPr>
                <w:rFonts w:ascii="Arial" w:hAnsi="Arial" w:cs="Arial"/>
                <w:lang w:val="en-US"/>
              </w:rPr>
            </w:pPr>
          </w:p>
        </w:tc>
        <w:tc>
          <w:tcPr>
            <w:tcW w:w="2161" w:type="dxa"/>
            <w:vMerge/>
          </w:tcPr>
          <w:p w:rsidR="000F24BF" w:rsidRPr="0028799A" w:rsidRDefault="000F24BF" w:rsidP="005B6DAC">
            <w:pPr>
              <w:autoSpaceDE w:val="0"/>
              <w:autoSpaceDN w:val="0"/>
              <w:adjustRightInd w:val="0"/>
              <w:rPr>
                <w:rFonts w:ascii="Arial" w:hAnsi="Arial" w:cs="Arial"/>
                <w:lang w:val="en-US"/>
              </w:rPr>
            </w:pPr>
          </w:p>
        </w:tc>
        <w:tc>
          <w:tcPr>
            <w:tcW w:w="2161" w:type="dxa"/>
          </w:tcPr>
          <w:p w:rsidR="000F24BF" w:rsidRPr="0028799A" w:rsidRDefault="000F24BF" w:rsidP="005B6DAC">
            <w:pPr>
              <w:autoSpaceDE w:val="0"/>
              <w:autoSpaceDN w:val="0"/>
              <w:adjustRightInd w:val="0"/>
              <w:rPr>
                <w:rFonts w:ascii="Arial" w:hAnsi="Arial" w:cs="Arial"/>
              </w:rPr>
            </w:pPr>
            <w:r w:rsidRPr="0028799A">
              <w:rPr>
                <w:rFonts w:ascii="Arial" w:hAnsi="Arial" w:cs="Arial"/>
              </w:rPr>
              <w:t>5.2. Describe los conceptos preliminares delimitados en la</w:t>
            </w:r>
          </w:p>
          <w:p w:rsidR="000F24BF" w:rsidRPr="0028799A" w:rsidRDefault="000F24BF" w:rsidP="005B6DAC">
            <w:pPr>
              <w:autoSpaceDE w:val="0"/>
              <w:autoSpaceDN w:val="0"/>
              <w:adjustRightInd w:val="0"/>
              <w:rPr>
                <w:rFonts w:ascii="Arial" w:hAnsi="Arial" w:cs="Arial"/>
              </w:rPr>
            </w:pPr>
            <w:r w:rsidRPr="0028799A">
              <w:rPr>
                <w:rFonts w:ascii="Arial" w:hAnsi="Arial" w:cs="Arial"/>
              </w:rPr>
              <w:t>Constitución Española y su dimensión ética, tales como: la nación española y la pluralidad ideológica, así como el papel</w:t>
            </w:r>
          </w:p>
          <w:p w:rsidR="000F24BF" w:rsidRPr="0028799A" w:rsidRDefault="000F24BF" w:rsidP="005B6DAC">
            <w:pPr>
              <w:autoSpaceDE w:val="0"/>
              <w:autoSpaceDN w:val="0"/>
              <w:adjustRightInd w:val="0"/>
              <w:rPr>
                <w:rFonts w:ascii="Arial" w:hAnsi="Arial" w:cs="Arial"/>
              </w:rPr>
            </w:pPr>
            <w:r w:rsidRPr="0028799A">
              <w:rPr>
                <w:rFonts w:ascii="Arial" w:hAnsi="Arial" w:cs="Arial"/>
              </w:rPr>
              <w:t>y las funciones atribuidas a las fuerzas armadas, a través de</w:t>
            </w:r>
          </w:p>
          <w:p w:rsidR="000F24BF" w:rsidRPr="0028799A" w:rsidRDefault="000F24BF" w:rsidP="005B6DAC">
            <w:pPr>
              <w:autoSpaceDE w:val="0"/>
              <w:autoSpaceDN w:val="0"/>
              <w:adjustRightInd w:val="0"/>
              <w:rPr>
                <w:rFonts w:ascii="Arial" w:hAnsi="Arial" w:cs="Arial"/>
              </w:rPr>
            </w:pPr>
            <w:proofErr w:type="gramStart"/>
            <w:r w:rsidRPr="0028799A">
              <w:rPr>
                <w:rFonts w:ascii="Arial" w:hAnsi="Arial" w:cs="Arial"/>
              </w:rPr>
              <w:t>la</w:t>
            </w:r>
            <w:proofErr w:type="gramEnd"/>
            <w:r w:rsidRPr="0028799A">
              <w:rPr>
                <w:rFonts w:ascii="Arial" w:hAnsi="Arial" w:cs="Arial"/>
              </w:rPr>
              <w:t xml:space="preserve"> lectura comprensiva y comentada de los artículos 1 al 9.</w:t>
            </w:r>
          </w:p>
        </w:tc>
        <w:tc>
          <w:tcPr>
            <w:tcW w:w="2161" w:type="dxa"/>
          </w:tcPr>
          <w:p w:rsidR="000F24BF" w:rsidRPr="0028799A" w:rsidRDefault="000F24BF" w:rsidP="005B6DAC">
            <w:pPr>
              <w:autoSpaceDE w:val="0"/>
              <w:autoSpaceDN w:val="0"/>
              <w:adjustRightInd w:val="0"/>
              <w:jc w:val="both"/>
              <w:rPr>
                <w:rFonts w:ascii="Arial" w:hAnsi="Arial" w:cs="Arial"/>
                <w:lang w:val="en-US"/>
              </w:rPr>
            </w:pPr>
            <w:r w:rsidRPr="0028799A">
              <w:rPr>
                <w:rFonts w:ascii="Arial" w:hAnsi="Arial" w:cs="Arial"/>
                <w:lang w:val="en-US"/>
              </w:rPr>
              <w:t>CCL</w:t>
            </w:r>
          </w:p>
          <w:p w:rsidR="000F24BF" w:rsidRPr="0028799A" w:rsidRDefault="000F24BF" w:rsidP="005B6DAC">
            <w:pPr>
              <w:autoSpaceDE w:val="0"/>
              <w:autoSpaceDN w:val="0"/>
              <w:adjustRightInd w:val="0"/>
              <w:jc w:val="both"/>
              <w:rPr>
                <w:rFonts w:ascii="Arial" w:hAnsi="Arial" w:cs="Arial"/>
                <w:lang w:val="en-US"/>
              </w:rPr>
            </w:pPr>
            <w:r w:rsidRPr="0028799A">
              <w:rPr>
                <w:rFonts w:ascii="Arial" w:hAnsi="Arial" w:cs="Arial"/>
                <w:lang w:val="en-US"/>
              </w:rPr>
              <w:t>CD</w:t>
            </w:r>
          </w:p>
          <w:p w:rsidR="000F24BF" w:rsidRPr="0028799A" w:rsidRDefault="000F24BF" w:rsidP="005B6DAC">
            <w:pPr>
              <w:autoSpaceDE w:val="0"/>
              <w:autoSpaceDN w:val="0"/>
              <w:adjustRightInd w:val="0"/>
              <w:jc w:val="both"/>
              <w:rPr>
                <w:rFonts w:ascii="Arial" w:hAnsi="Arial" w:cs="Arial"/>
                <w:lang w:val="en-US"/>
              </w:rPr>
            </w:pPr>
            <w:r w:rsidRPr="0028799A">
              <w:rPr>
                <w:rFonts w:ascii="Arial" w:hAnsi="Arial" w:cs="Arial"/>
                <w:lang w:val="en-US"/>
              </w:rPr>
              <w:t>CAA</w:t>
            </w:r>
          </w:p>
          <w:p w:rsidR="000F24BF" w:rsidRPr="0028799A" w:rsidRDefault="000F24BF" w:rsidP="005B6DAC">
            <w:pPr>
              <w:autoSpaceDE w:val="0"/>
              <w:autoSpaceDN w:val="0"/>
              <w:adjustRightInd w:val="0"/>
              <w:jc w:val="both"/>
              <w:rPr>
                <w:rFonts w:ascii="Arial" w:hAnsi="Arial" w:cs="Arial"/>
                <w:lang w:val="en-US"/>
              </w:rPr>
            </w:pPr>
            <w:r w:rsidRPr="0028799A">
              <w:rPr>
                <w:rFonts w:ascii="Arial" w:hAnsi="Arial" w:cs="Arial"/>
                <w:lang w:val="en-US"/>
              </w:rPr>
              <w:t>CSYC</w:t>
            </w:r>
          </w:p>
          <w:p w:rsidR="000F24BF" w:rsidRPr="0028799A" w:rsidRDefault="000F24BF" w:rsidP="005B6DAC">
            <w:pPr>
              <w:autoSpaceDE w:val="0"/>
              <w:autoSpaceDN w:val="0"/>
              <w:adjustRightInd w:val="0"/>
              <w:jc w:val="both"/>
              <w:rPr>
                <w:rFonts w:ascii="Arial" w:hAnsi="Arial" w:cs="Arial"/>
                <w:lang w:val="en-US"/>
              </w:rPr>
            </w:pPr>
            <w:r w:rsidRPr="0028799A">
              <w:rPr>
                <w:rFonts w:ascii="Arial" w:hAnsi="Arial" w:cs="Arial"/>
                <w:lang w:val="en-US"/>
              </w:rPr>
              <w:t>CEC</w:t>
            </w:r>
          </w:p>
        </w:tc>
      </w:tr>
      <w:tr w:rsidR="000F24BF" w:rsidRPr="001A1DF1" w:rsidTr="005B6DAC">
        <w:trPr>
          <w:trHeight w:val="1608"/>
        </w:trPr>
        <w:tc>
          <w:tcPr>
            <w:tcW w:w="2161" w:type="dxa"/>
            <w:vMerge/>
          </w:tcPr>
          <w:p w:rsidR="000F24BF" w:rsidRPr="0028799A" w:rsidRDefault="000F24BF" w:rsidP="005B6DAC">
            <w:pPr>
              <w:autoSpaceDE w:val="0"/>
              <w:autoSpaceDN w:val="0"/>
              <w:adjustRightInd w:val="0"/>
              <w:rPr>
                <w:rFonts w:ascii="Arial" w:hAnsi="Arial" w:cs="Arial"/>
                <w:lang w:val="en-US"/>
              </w:rPr>
            </w:pPr>
          </w:p>
        </w:tc>
        <w:tc>
          <w:tcPr>
            <w:tcW w:w="2161" w:type="dxa"/>
          </w:tcPr>
          <w:p w:rsidR="000F24BF" w:rsidRPr="00CF6D6A" w:rsidRDefault="000F24BF" w:rsidP="00CF6D6A">
            <w:pPr>
              <w:pStyle w:val="Prrafodelista"/>
              <w:numPr>
                <w:ilvl w:val="0"/>
                <w:numId w:val="15"/>
              </w:numPr>
              <w:autoSpaceDE w:val="0"/>
              <w:autoSpaceDN w:val="0"/>
              <w:adjustRightInd w:val="0"/>
              <w:rPr>
                <w:rFonts w:ascii="Arial" w:hAnsi="Arial" w:cs="Arial"/>
              </w:rPr>
            </w:pPr>
            <w:r w:rsidRPr="00CF6D6A">
              <w:rPr>
                <w:rFonts w:ascii="Arial" w:hAnsi="Arial" w:cs="Arial"/>
              </w:rPr>
              <w:t>Mostrar respeto por la Constitución Española</w:t>
            </w:r>
          </w:p>
          <w:p w:rsidR="000F24BF" w:rsidRPr="0028799A" w:rsidRDefault="000F24BF" w:rsidP="005B6DAC">
            <w:pPr>
              <w:autoSpaceDE w:val="0"/>
              <w:autoSpaceDN w:val="0"/>
              <w:adjustRightInd w:val="0"/>
              <w:rPr>
                <w:rFonts w:ascii="Arial" w:hAnsi="Arial" w:cs="Arial"/>
              </w:rPr>
            </w:pPr>
            <w:r w:rsidRPr="0028799A">
              <w:rPr>
                <w:rFonts w:ascii="Arial" w:hAnsi="Arial" w:cs="Arial"/>
              </w:rPr>
              <w:t>identificando en ella, mediante una lectura</w:t>
            </w:r>
          </w:p>
          <w:p w:rsidR="000F24BF" w:rsidRPr="0028799A" w:rsidRDefault="000F24BF" w:rsidP="005B6DAC">
            <w:pPr>
              <w:autoSpaceDE w:val="0"/>
              <w:autoSpaceDN w:val="0"/>
              <w:adjustRightInd w:val="0"/>
              <w:rPr>
                <w:rFonts w:ascii="Arial" w:hAnsi="Arial" w:cs="Arial"/>
              </w:rPr>
            </w:pPr>
            <w:r w:rsidRPr="0028799A">
              <w:rPr>
                <w:rFonts w:ascii="Arial" w:hAnsi="Arial" w:cs="Arial"/>
              </w:rPr>
              <w:t>explicativa y comentada, los derechos y</w:t>
            </w:r>
          </w:p>
          <w:p w:rsidR="000F24BF" w:rsidRPr="0028799A" w:rsidRDefault="000F24BF" w:rsidP="005B6DAC">
            <w:pPr>
              <w:autoSpaceDE w:val="0"/>
              <w:autoSpaceDN w:val="0"/>
              <w:adjustRightInd w:val="0"/>
              <w:rPr>
                <w:rFonts w:ascii="Arial" w:hAnsi="Arial" w:cs="Arial"/>
              </w:rPr>
            </w:pPr>
            <w:r w:rsidRPr="0028799A">
              <w:rPr>
                <w:rFonts w:ascii="Arial" w:hAnsi="Arial" w:cs="Arial"/>
              </w:rPr>
              <w:t>deberes que tiene el individuo como persona</w:t>
            </w:r>
          </w:p>
          <w:p w:rsidR="000F24BF" w:rsidRPr="0028799A" w:rsidRDefault="000F24BF" w:rsidP="005B6DAC">
            <w:pPr>
              <w:autoSpaceDE w:val="0"/>
              <w:autoSpaceDN w:val="0"/>
              <w:adjustRightInd w:val="0"/>
              <w:rPr>
                <w:rFonts w:ascii="Arial" w:hAnsi="Arial" w:cs="Arial"/>
              </w:rPr>
            </w:pPr>
            <w:r w:rsidRPr="0028799A">
              <w:rPr>
                <w:rFonts w:ascii="Arial" w:hAnsi="Arial" w:cs="Arial"/>
              </w:rPr>
              <w:t>y ciudadano, apreciando su adecuación a la</w:t>
            </w:r>
          </w:p>
          <w:p w:rsidR="000F24BF" w:rsidRPr="0028799A" w:rsidRDefault="000F24BF" w:rsidP="005B6DAC">
            <w:pPr>
              <w:autoSpaceDE w:val="0"/>
              <w:autoSpaceDN w:val="0"/>
              <w:adjustRightInd w:val="0"/>
              <w:rPr>
                <w:rFonts w:ascii="Arial" w:hAnsi="Arial" w:cs="Arial"/>
              </w:rPr>
            </w:pPr>
            <w:r w:rsidRPr="0028799A">
              <w:rPr>
                <w:rFonts w:ascii="Arial" w:hAnsi="Arial" w:cs="Arial"/>
              </w:rPr>
              <w:t>DUDH, con el fin de asumir de forma</w:t>
            </w:r>
          </w:p>
          <w:p w:rsidR="000F24BF" w:rsidRPr="0028799A" w:rsidRDefault="000F24BF" w:rsidP="005B6DAC">
            <w:pPr>
              <w:autoSpaceDE w:val="0"/>
              <w:autoSpaceDN w:val="0"/>
              <w:adjustRightInd w:val="0"/>
              <w:rPr>
                <w:rFonts w:ascii="Arial" w:hAnsi="Arial" w:cs="Arial"/>
              </w:rPr>
            </w:pPr>
            <w:r w:rsidRPr="0028799A">
              <w:rPr>
                <w:rFonts w:ascii="Arial" w:hAnsi="Arial" w:cs="Arial"/>
              </w:rPr>
              <w:t>consciente y responsable los principios de</w:t>
            </w:r>
          </w:p>
          <w:p w:rsidR="000F24BF" w:rsidRPr="0028799A" w:rsidRDefault="000F24BF" w:rsidP="005B6DAC">
            <w:pPr>
              <w:autoSpaceDE w:val="0"/>
              <w:autoSpaceDN w:val="0"/>
              <w:adjustRightInd w:val="0"/>
              <w:rPr>
                <w:rFonts w:ascii="Arial" w:hAnsi="Arial" w:cs="Arial"/>
              </w:rPr>
            </w:pPr>
            <w:r w:rsidRPr="0028799A">
              <w:rPr>
                <w:rFonts w:ascii="Arial" w:hAnsi="Arial" w:cs="Arial"/>
              </w:rPr>
              <w:t>convivencia que deben regir en el Estado</w:t>
            </w:r>
          </w:p>
          <w:p w:rsidR="000F24BF" w:rsidRPr="0028799A" w:rsidRDefault="000F24BF" w:rsidP="005B6DAC">
            <w:pPr>
              <w:autoSpaceDE w:val="0"/>
              <w:autoSpaceDN w:val="0"/>
              <w:adjustRightInd w:val="0"/>
              <w:jc w:val="both"/>
              <w:rPr>
                <w:rFonts w:ascii="Arial" w:hAnsi="Arial" w:cs="Arial"/>
              </w:rPr>
            </w:pPr>
            <w:r w:rsidRPr="0028799A">
              <w:rPr>
                <w:rFonts w:ascii="Arial" w:hAnsi="Arial" w:cs="Arial"/>
              </w:rPr>
              <w:t>Español.</w:t>
            </w:r>
          </w:p>
        </w:tc>
        <w:tc>
          <w:tcPr>
            <w:tcW w:w="2161" w:type="dxa"/>
          </w:tcPr>
          <w:p w:rsidR="000F24BF" w:rsidRPr="0028799A" w:rsidRDefault="000F24BF" w:rsidP="005B6DAC">
            <w:pPr>
              <w:autoSpaceDE w:val="0"/>
              <w:autoSpaceDN w:val="0"/>
              <w:adjustRightInd w:val="0"/>
              <w:rPr>
                <w:rFonts w:ascii="Arial" w:hAnsi="Arial" w:cs="Arial"/>
              </w:rPr>
            </w:pPr>
            <w:r w:rsidRPr="0028799A">
              <w:rPr>
                <w:rFonts w:ascii="Arial" w:hAnsi="Arial" w:cs="Arial"/>
              </w:rPr>
              <w:t>6.1. Señala y comenta la importancia de “los derechos y libertades</w:t>
            </w:r>
          </w:p>
          <w:p w:rsidR="000F24BF" w:rsidRPr="0028799A" w:rsidRDefault="000F24BF" w:rsidP="005B6DAC">
            <w:pPr>
              <w:autoSpaceDE w:val="0"/>
              <w:autoSpaceDN w:val="0"/>
              <w:adjustRightInd w:val="0"/>
              <w:rPr>
                <w:rFonts w:ascii="Arial" w:hAnsi="Arial" w:cs="Arial"/>
              </w:rPr>
            </w:pPr>
            <w:r w:rsidRPr="0028799A">
              <w:rPr>
                <w:rFonts w:ascii="Arial" w:hAnsi="Arial" w:cs="Arial"/>
              </w:rPr>
              <w:t>públicas fundamentales de la persona” establecidos en la</w:t>
            </w:r>
          </w:p>
          <w:p w:rsidR="000F24BF" w:rsidRPr="0028799A" w:rsidRDefault="000F24BF" w:rsidP="005B6DAC">
            <w:pPr>
              <w:autoSpaceDE w:val="0"/>
              <w:autoSpaceDN w:val="0"/>
              <w:adjustRightInd w:val="0"/>
              <w:rPr>
                <w:rFonts w:ascii="Arial" w:hAnsi="Arial" w:cs="Arial"/>
              </w:rPr>
            </w:pPr>
            <w:r w:rsidRPr="0028799A">
              <w:rPr>
                <w:rFonts w:ascii="Arial" w:hAnsi="Arial" w:cs="Arial"/>
              </w:rPr>
              <w:t>Constitución, tales como: la libertad ideológica, religiosa y de culto; el carácter aconfesional del Estado Español; el</w:t>
            </w:r>
          </w:p>
          <w:p w:rsidR="000F24BF" w:rsidRPr="0028799A" w:rsidRDefault="000F24BF" w:rsidP="005B6DAC">
            <w:pPr>
              <w:autoSpaceDE w:val="0"/>
              <w:autoSpaceDN w:val="0"/>
              <w:adjustRightInd w:val="0"/>
              <w:rPr>
                <w:rFonts w:ascii="Arial" w:hAnsi="Arial" w:cs="Arial"/>
              </w:rPr>
            </w:pPr>
            <w:r w:rsidRPr="0028799A">
              <w:rPr>
                <w:rFonts w:ascii="Arial" w:hAnsi="Arial" w:cs="Arial"/>
              </w:rPr>
              <w:t>derecho a la libre expresión de ideas y pensamientos; el</w:t>
            </w:r>
          </w:p>
          <w:p w:rsidR="000F24BF" w:rsidRPr="0028799A" w:rsidRDefault="000F24BF" w:rsidP="005B6DAC">
            <w:pPr>
              <w:autoSpaceDE w:val="0"/>
              <w:autoSpaceDN w:val="0"/>
              <w:adjustRightInd w:val="0"/>
              <w:rPr>
                <w:rFonts w:ascii="Arial" w:hAnsi="Arial" w:cs="Arial"/>
              </w:rPr>
            </w:pPr>
            <w:r w:rsidRPr="0028799A">
              <w:rPr>
                <w:rFonts w:ascii="Arial" w:hAnsi="Arial" w:cs="Arial"/>
              </w:rPr>
              <w:t>derecho a la reunión pública y a la libre asociación y sus</w:t>
            </w:r>
          </w:p>
          <w:p w:rsidR="000F24BF" w:rsidRPr="0028799A" w:rsidRDefault="000F24BF" w:rsidP="005B6DAC">
            <w:pPr>
              <w:autoSpaceDE w:val="0"/>
              <w:autoSpaceDN w:val="0"/>
              <w:adjustRightInd w:val="0"/>
              <w:jc w:val="both"/>
              <w:rPr>
                <w:rFonts w:ascii="Arial" w:hAnsi="Arial" w:cs="Arial"/>
              </w:rPr>
            </w:pPr>
            <w:proofErr w:type="gramStart"/>
            <w:r w:rsidRPr="0028799A">
              <w:rPr>
                <w:rFonts w:ascii="Arial" w:hAnsi="Arial" w:cs="Arial"/>
              </w:rPr>
              <w:t>límites</w:t>
            </w:r>
            <w:proofErr w:type="gramEnd"/>
            <w:r w:rsidRPr="0028799A">
              <w:rPr>
                <w:rFonts w:ascii="Arial" w:hAnsi="Arial" w:cs="Arial"/>
              </w:rPr>
              <w:t>.</w:t>
            </w:r>
          </w:p>
        </w:tc>
        <w:tc>
          <w:tcPr>
            <w:tcW w:w="2161" w:type="dxa"/>
          </w:tcPr>
          <w:p w:rsidR="000F24BF" w:rsidRPr="0028799A" w:rsidRDefault="000F24BF" w:rsidP="005B6DAC">
            <w:pPr>
              <w:autoSpaceDE w:val="0"/>
              <w:autoSpaceDN w:val="0"/>
              <w:adjustRightInd w:val="0"/>
              <w:jc w:val="both"/>
              <w:rPr>
                <w:rFonts w:ascii="Arial" w:hAnsi="Arial" w:cs="Arial"/>
                <w:lang w:val="en-US"/>
              </w:rPr>
            </w:pPr>
            <w:r w:rsidRPr="0028799A">
              <w:rPr>
                <w:rFonts w:ascii="Arial" w:hAnsi="Arial" w:cs="Arial"/>
                <w:lang w:val="en-US"/>
              </w:rPr>
              <w:t>CCL</w:t>
            </w:r>
          </w:p>
          <w:p w:rsidR="000F24BF" w:rsidRPr="0028799A" w:rsidRDefault="000F24BF" w:rsidP="005B6DAC">
            <w:pPr>
              <w:autoSpaceDE w:val="0"/>
              <w:autoSpaceDN w:val="0"/>
              <w:adjustRightInd w:val="0"/>
              <w:jc w:val="both"/>
              <w:rPr>
                <w:rFonts w:ascii="Arial" w:hAnsi="Arial" w:cs="Arial"/>
                <w:lang w:val="en-US"/>
              </w:rPr>
            </w:pPr>
            <w:r w:rsidRPr="0028799A">
              <w:rPr>
                <w:rFonts w:ascii="Arial" w:hAnsi="Arial" w:cs="Arial"/>
                <w:lang w:val="en-US"/>
              </w:rPr>
              <w:t>CD</w:t>
            </w:r>
          </w:p>
          <w:p w:rsidR="000F24BF" w:rsidRPr="0028799A" w:rsidRDefault="000F24BF" w:rsidP="005B6DAC">
            <w:pPr>
              <w:autoSpaceDE w:val="0"/>
              <w:autoSpaceDN w:val="0"/>
              <w:adjustRightInd w:val="0"/>
              <w:jc w:val="both"/>
              <w:rPr>
                <w:rFonts w:ascii="Arial" w:hAnsi="Arial" w:cs="Arial"/>
                <w:lang w:val="en-US"/>
              </w:rPr>
            </w:pPr>
            <w:r w:rsidRPr="0028799A">
              <w:rPr>
                <w:rFonts w:ascii="Arial" w:hAnsi="Arial" w:cs="Arial"/>
                <w:lang w:val="en-US"/>
              </w:rPr>
              <w:t>CAA</w:t>
            </w:r>
          </w:p>
          <w:p w:rsidR="000F24BF" w:rsidRPr="0028799A" w:rsidRDefault="000F24BF" w:rsidP="005B6DAC">
            <w:pPr>
              <w:autoSpaceDE w:val="0"/>
              <w:autoSpaceDN w:val="0"/>
              <w:adjustRightInd w:val="0"/>
              <w:jc w:val="both"/>
              <w:rPr>
                <w:rFonts w:ascii="Arial" w:hAnsi="Arial" w:cs="Arial"/>
                <w:lang w:val="en-US"/>
              </w:rPr>
            </w:pPr>
            <w:r w:rsidRPr="0028799A">
              <w:rPr>
                <w:rFonts w:ascii="Arial" w:hAnsi="Arial" w:cs="Arial"/>
                <w:lang w:val="en-US"/>
              </w:rPr>
              <w:t>CSYC</w:t>
            </w:r>
          </w:p>
          <w:p w:rsidR="000F24BF" w:rsidRPr="0028799A" w:rsidRDefault="000F24BF" w:rsidP="005B6DAC">
            <w:pPr>
              <w:autoSpaceDE w:val="0"/>
              <w:autoSpaceDN w:val="0"/>
              <w:adjustRightInd w:val="0"/>
              <w:jc w:val="both"/>
              <w:rPr>
                <w:rFonts w:ascii="Arial" w:hAnsi="Arial" w:cs="Arial"/>
                <w:lang w:val="en-US"/>
              </w:rPr>
            </w:pPr>
            <w:r w:rsidRPr="0028799A">
              <w:rPr>
                <w:rFonts w:ascii="Arial" w:hAnsi="Arial" w:cs="Arial"/>
                <w:lang w:val="en-US"/>
              </w:rPr>
              <w:t>CEC</w:t>
            </w:r>
          </w:p>
        </w:tc>
      </w:tr>
      <w:tr w:rsidR="000F24BF" w:rsidRPr="001A1DF1" w:rsidTr="005B6DAC">
        <w:trPr>
          <w:trHeight w:val="1092"/>
        </w:trPr>
        <w:tc>
          <w:tcPr>
            <w:tcW w:w="2161" w:type="dxa"/>
            <w:vMerge/>
          </w:tcPr>
          <w:p w:rsidR="000F24BF" w:rsidRPr="0028799A" w:rsidRDefault="000F24BF" w:rsidP="005B6DAC">
            <w:pPr>
              <w:autoSpaceDE w:val="0"/>
              <w:autoSpaceDN w:val="0"/>
              <w:adjustRightInd w:val="0"/>
              <w:rPr>
                <w:rFonts w:ascii="Arial" w:hAnsi="Arial" w:cs="Arial"/>
                <w:lang w:val="en-US"/>
              </w:rPr>
            </w:pPr>
          </w:p>
        </w:tc>
        <w:tc>
          <w:tcPr>
            <w:tcW w:w="2161" w:type="dxa"/>
            <w:vMerge w:val="restart"/>
          </w:tcPr>
          <w:p w:rsidR="000F24BF" w:rsidRPr="0028799A" w:rsidRDefault="000F24BF" w:rsidP="005B6DAC">
            <w:pPr>
              <w:autoSpaceDE w:val="0"/>
              <w:autoSpaceDN w:val="0"/>
              <w:adjustRightInd w:val="0"/>
              <w:rPr>
                <w:rFonts w:ascii="Arial" w:hAnsi="Arial" w:cs="Arial"/>
              </w:rPr>
            </w:pPr>
            <w:r w:rsidRPr="0028799A">
              <w:rPr>
                <w:rFonts w:ascii="Arial" w:hAnsi="Arial" w:cs="Arial"/>
              </w:rPr>
              <w:t>7. Señalar y apreciar la adecuación de la</w:t>
            </w:r>
          </w:p>
          <w:p w:rsidR="000F24BF" w:rsidRPr="0028799A" w:rsidRDefault="000F24BF" w:rsidP="005B6DAC">
            <w:pPr>
              <w:autoSpaceDE w:val="0"/>
              <w:autoSpaceDN w:val="0"/>
              <w:adjustRightInd w:val="0"/>
              <w:rPr>
                <w:rFonts w:ascii="Arial" w:hAnsi="Arial" w:cs="Arial"/>
              </w:rPr>
            </w:pPr>
            <w:r w:rsidRPr="0028799A">
              <w:rPr>
                <w:rFonts w:ascii="Arial" w:hAnsi="Arial" w:cs="Arial"/>
              </w:rPr>
              <w:t>Constitución Española a los principios éticos</w:t>
            </w:r>
          </w:p>
          <w:p w:rsidR="000F24BF" w:rsidRPr="0028799A" w:rsidRDefault="000F24BF" w:rsidP="005B6DAC">
            <w:pPr>
              <w:autoSpaceDE w:val="0"/>
              <w:autoSpaceDN w:val="0"/>
              <w:adjustRightInd w:val="0"/>
              <w:rPr>
                <w:rFonts w:ascii="Arial" w:hAnsi="Arial" w:cs="Arial"/>
              </w:rPr>
            </w:pPr>
            <w:r w:rsidRPr="0028799A">
              <w:rPr>
                <w:rFonts w:ascii="Arial" w:hAnsi="Arial" w:cs="Arial"/>
              </w:rPr>
              <w:t>defendidos por la DUDH, mediante la lectura</w:t>
            </w:r>
          </w:p>
          <w:p w:rsidR="000F24BF" w:rsidRPr="0028799A" w:rsidRDefault="000F24BF" w:rsidP="005B6DAC">
            <w:pPr>
              <w:autoSpaceDE w:val="0"/>
              <w:autoSpaceDN w:val="0"/>
              <w:adjustRightInd w:val="0"/>
              <w:rPr>
                <w:rFonts w:ascii="Arial" w:hAnsi="Arial" w:cs="Arial"/>
              </w:rPr>
            </w:pPr>
            <w:r w:rsidRPr="0028799A">
              <w:rPr>
                <w:rFonts w:ascii="Arial" w:hAnsi="Arial" w:cs="Arial"/>
              </w:rPr>
              <w:t>comentada y reflexiva de “los derechos y</w:t>
            </w:r>
          </w:p>
          <w:p w:rsidR="000F24BF" w:rsidRPr="0028799A" w:rsidRDefault="000F24BF" w:rsidP="005B6DAC">
            <w:pPr>
              <w:autoSpaceDE w:val="0"/>
              <w:autoSpaceDN w:val="0"/>
              <w:adjustRightInd w:val="0"/>
              <w:rPr>
                <w:rFonts w:ascii="Arial" w:hAnsi="Arial" w:cs="Arial"/>
              </w:rPr>
            </w:pPr>
            <w:r w:rsidRPr="0028799A">
              <w:rPr>
                <w:rFonts w:ascii="Arial" w:hAnsi="Arial" w:cs="Arial"/>
              </w:rPr>
              <w:t>deberes de los ciudadanos” (Artículos del 30</w:t>
            </w:r>
          </w:p>
          <w:p w:rsidR="000F24BF" w:rsidRPr="0028799A" w:rsidRDefault="000F24BF" w:rsidP="005B6DAC">
            <w:pPr>
              <w:autoSpaceDE w:val="0"/>
              <w:autoSpaceDN w:val="0"/>
              <w:adjustRightInd w:val="0"/>
              <w:rPr>
                <w:rFonts w:ascii="Arial" w:hAnsi="Arial" w:cs="Arial"/>
              </w:rPr>
            </w:pPr>
            <w:r w:rsidRPr="0028799A">
              <w:rPr>
                <w:rFonts w:ascii="Arial" w:hAnsi="Arial" w:cs="Arial"/>
              </w:rPr>
              <w:t>al 38) y “los principios rectores de la política</w:t>
            </w:r>
          </w:p>
          <w:p w:rsidR="000F24BF" w:rsidRPr="0028799A" w:rsidRDefault="000F24BF" w:rsidP="005B6DAC">
            <w:pPr>
              <w:autoSpaceDE w:val="0"/>
              <w:autoSpaceDN w:val="0"/>
              <w:adjustRightInd w:val="0"/>
              <w:jc w:val="both"/>
              <w:rPr>
                <w:rFonts w:ascii="Arial" w:hAnsi="Arial" w:cs="Arial"/>
              </w:rPr>
            </w:pPr>
            <w:proofErr w:type="gramStart"/>
            <w:r w:rsidRPr="0028799A">
              <w:rPr>
                <w:rFonts w:ascii="Arial" w:hAnsi="Arial" w:cs="Arial"/>
              </w:rPr>
              <w:t>social</w:t>
            </w:r>
            <w:proofErr w:type="gramEnd"/>
            <w:r w:rsidRPr="0028799A">
              <w:rPr>
                <w:rFonts w:ascii="Arial" w:hAnsi="Arial" w:cs="Arial"/>
              </w:rPr>
              <w:t xml:space="preserve"> y económica” (Artículos del 39 al 52).</w:t>
            </w:r>
          </w:p>
        </w:tc>
        <w:tc>
          <w:tcPr>
            <w:tcW w:w="2161" w:type="dxa"/>
          </w:tcPr>
          <w:p w:rsidR="000F24BF" w:rsidRPr="0028799A" w:rsidRDefault="000F24BF" w:rsidP="005B6DAC">
            <w:pPr>
              <w:autoSpaceDE w:val="0"/>
              <w:autoSpaceDN w:val="0"/>
              <w:adjustRightInd w:val="0"/>
              <w:rPr>
                <w:rFonts w:ascii="Arial" w:hAnsi="Arial" w:cs="Arial"/>
              </w:rPr>
            </w:pPr>
            <w:r w:rsidRPr="0028799A">
              <w:rPr>
                <w:rFonts w:ascii="Arial" w:hAnsi="Arial" w:cs="Arial"/>
              </w:rPr>
              <w:t>7.1. Conoce y aprecia, en la Constitución Española su adecuación</w:t>
            </w:r>
          </w:p>
          <w:p w:rsidR="000F24BF" w:rsidRPr="0028799A" w:rsidRDefault="000F24BF" w:rsidP="005B6DAC">
            <w:pPr>
              <w:autoSpaceDE w:val="0"/>
              <w:autoSpaceDN w:val="0"/>
              <w:adjustRightInd w:val="0"/>
              <w:rPr>
                <w:rFonts w:ascii="Arial" w:hAnsi="Arial" w:cs="Arial"/>
              </w:rPr>
            </w:pPr>
            <w:r w:rsidRPr="0028799A">
              <w:rPr>
                <w:rFonts w:ascii="Arial" w:hAnsi="Arial" w:cs="Arial"/>
              </w:rPr>
              <w:t>a la DUDH, señalando los valores éticos en los que se</w:t>
            </w:r>
          </w:p>
          <w:p w:rsidR="000F24BF" w:rsidRPr="0028799A" w:rsidRDefault="000F24BF" w:rsidP="005B6DAC">
            <w:pPr>
              <w:autoSpaceDE w:val="0"/>
              <w:autoSpaceDN w:val="0"/>
              <w:adjustRightInd w:val="0"/>
              <w:rPr>
                <w:rFonts w:ascii="Arial" w:hAnsi="Arial" w:cs="Arial"/>
              </w:rPr>
            </w:pPr>
            <w:r w:rsidRPr="0028799A">
              <w:rPr>
                <w:rFonts w:ascii="Arial" w:hAnsi="Arial" w:cs="Arial"/>
              </w:rPr>
              <w:t>fundamentan los derechos y deberes de los ciudadanos, así como los principios rectores de la política social y</w:t>
            </w:r>
          </w:p>
          <w:p w:rsidR="000F24BF" w:rsidRPr="0028799A" w:rsidRDefault="000F24BF" w:rsidP="005B6DAC">
            <w:pPr>
              <w:autoSpaceDE w:val="0"/>
              <w:autoSpaceDN w:val="0"/>
              <w:adjustRightInd w:val="0"/>
              <w:jc w:val="both"/>
              <w:rPr>
                <w:rFonts w:ascii="Arial" w:hAnsi="Arial" w:cs="Arial"/>
              </w:rPr>
            </w:pPr>
            <w:proofErr w:type="gramStart"/>
            <w:r w:rsidRPr="0028799A">
              <w:rPr>
                <w:rFonts w:ascii="Arial" w:hAnsi="Arial" w:cs="Arial"/>
              </w:rPr>
              <w:t>económica</w:t>
            </w:r>
            <w:proofErr w:type="gramEnd"/>
            <w:r w:rsidRPr="0028799A">
              <w:rPr>
                <w:rFonts w:ascii="Arial" w:hAnsi="Arial" w:cs="Arial"/>
              </w:rPr>
              <w:t>.</w:t>
            </w:r>
          </w:p>
        </w:tc>
        <w:tc>
          <w:tcPr>
            <w:tcW w:w="2161" w:type="dxa"/>
          </w:tcPr>
          <w:p w:rsidR="000F24BF" w:rsidRPr="0028799A" w:rsidRDefault="000F24BF" w:rsidP="005B6DAC">
            <w:pPr>
              <w:autoSpaceDE w:val="0"/>
              <w:autoSpaceDN w:val="0"/>
              <w:adjustRightInd w:val="0"/>
              <w:jc w:val="both"/>
              <w:rPr>
                <w:rFonts w:ascii="Arial" w:hAnsi="Arial" w:cs="Arial"/>
                <w:lang w:val="en-US"/>
              </w:rPr>
            </w:pPr>
            <w:r w:rsidRPr="0028799A">
              <w:rPr>
                <w:rFonts w:ascii="Arial" w:hAnsi="Arial" w:cs="Arial"/>
                <w:lang w:val="en-US"/>
              </w:rPr>
              <w:t>CCL</w:t>
            </w:r>
          </w:p>
          <w:p w:rsidR="000F24BF" w:rsidRPr="0028799A" w:rsidRDefault="000F24BF" w:rsidP="005B6DAC">
            <w:pPr>
              <w:autoSpaceDE w:val="0"/>
              <w:autoSpaceDN w:val="0"/>
              <w:adjustRightInd w:val="0"/>
              <w:jc w:val="both"/>
              <w:rPr>
                <w:rFonts w:ascii="Arial" w:hAnsi="Arial" w:cs="Arial"/>
                <w:lang w:val="en-US"/>
              </w:rPr>
            </w:pPr>
            <w:r w:rsidRPr="0028799A">
              <w:rPr>
                <w:rFonts w:ascii="Arial" w:hAnsi="Arial" w:cs="Arial"/>
                <w:lang w:val="en-US"/>
              </w:rPr>
              <w:t>CD</w:t>
            </w:r>
          </w:p>
          <w:p w:rsidR="000F24BF" w:rsidRPr="0028799A" w:rsidRDefault="000F24BF" w:rsidP="005B6DAC">
            <w:pPr>
              <w:autoSpaceDE w:val="0"/>
              <w:autoSpaceDN w:val="0"/>
              <w:adjustRightInd w:val="0"/>
              <w:jc w:val="both"/>
              <w:rPr>
                <w:rFonts w:ascii="Arial" w:hAnsi="Arial" w:cs="Arial"/>
                <w:lang w:val="en-US"/>
              </w:rPr>
            </w:pPr>
            <w:r w:rsidRPr="0028799A">
              <w:rPr>
                <w:rFonts w:ascii="Arial" w:hAnsi="Arial" w:cs="Arial"/>
                <w:lang w:val="en-US"/>
              </w:rPr>
              <w:t>CAA</w:t>
            </w:r>
          </w:p>
          <w:p w:rsidR="000F24BF" w:rsidRPr="0028799A" w:rsidRDefault="000F24BF" w:rsidP="005B6DAC">
            <w:pPr>
              <w:autoSpaceDE w:val="0"/>
              <w:autoSpaceDN w:val="0"/>
              <w:adjustRightInd w:val="0"/>
              <w:jc w:val="both"/>
              <w:rPr>
                <w:rFonts w:ascii="Arial" w:hAnsi="Arial" w:cs="Arial"/>
                <w:lang w:val="en-US"/>
              </w:rPr>
            </w:pPr>
            <w:r w:rsidRPr="0028799A">
              <w:rPr>
                <w:rFonts w:ascii="Arial" w:hAnsi="Arial" w:cs="Arial"/>
                <w:lang w:val="en-US"/>
              </w:rPr>
              <w:t>CSYC</w:t>
            </w:r>
          </w:p>
          <w:p w:rsidR="000F24BF" w:rsidRPr="0028799A" w:rsidRDefault="000F24BF" w:rsidP="005B6DAC">
            <w:pPr>
              <w:autoSpaceDE w:val="0"/>
              <w:autoSpaceDN w:val="0"/>
              <w:adjustRightInd w:val="0"/>
              <w:jc w:val="both"/>
              <w:rPr>
                <w:rFonts w:ascii="Arial" w:hAnsi="Arial" w:cs="Arial"/>
                <w:lang w:val="en-US"/>
              </w:rPr>
            </w:pPr>
            <w:r w:rsidRPr="0028799A">
              <w:rPr>
                <w:rFonts w:ascii="Arial" w:hAnsi="Arial" w:cs="Arial"/>
                <w:lang w:val="en-US"/>
              </w:rPr>
              <w:t>CEC</w:t>
            </w:r>
          </w:p>
        </w:tc>
      </w:tr>
      <w:tr w:rsidR="000F24BF" w:rsidRPr="001A1DF1" w:rsidTr="005B6DAC">
        <w:trPr>
          <w:trHeight w:val="1091"/>
        </w:trPr>
        <w:tc>
          <w:tcPr>
            <w:tcW w:w="2161" w:type="dxa"/>
            <w:vMerge/>
          </w:tcPr>
          <w:p w:rsidR="000F24BF" w:rsidRPr="0028799A" w:rsidRDefault="000F24BF" w:rsidP="005B6DAC">
            <w:pPr>
              <w:autoSpaceDE w:val="0"/>
              <w:autoSpaceDN w:val="0"/>
              <w:adjustRightInd w:val="0"/>
              <w:rPr>
                <w:rFonts w:ascii="Arial" w:hAnsi="Arial" w:cs="Arial"/>
                <w:lang w:val="en-US"/>
              </w:rPr>
            </w:pPr>
          </w:p>
        </w:tc>
        <w:tc>
          <w:tcPr>
            <w:tcW w:w="2161" w:type="dxa"/>
            <w:vMerge/>
          </w:tcPr>
          <w:p w:rsidR="000F24BF" w:rsidRPr="0028799A" w:rsidRDefault="000F24BF" w:rsidP="005B6DAC">
            <w:pPr>
              <w:autoSpaceDE w:val="0"/>
              <w:autoSpaceDN w:val="0"/>
              <w:adjustRightInd w:val="0"/>
              <w:rPr>
                <w:rFonts w:ascii="Arial" w:hAnsi="Arial" w:cs="Arial"/>
                <w:lang w:val="en-US"/>
              </w:rPr>
            </w:pPr>
          </w:p>
        </w:tc>
        <w:tc>
          <w:tcPr>
            <w:tcW w:w="2161" w:type="dxa"/>
          </w:tcPr>
          <w:p w:rsidR="000F24BF" w:rsidRPr="0028799A" w:rsidRDefault="000F24BF" w:rsidP="005B6DAC">
            <w:pPr>
              <w:autoSpaceDE w:val="0"/>
              <w:autoSpaceDN w:val="0"/>
              <w:adjustRightInd w:val="0"/>
              <w:rPr>
                <w:rFonts w:ascii="Arial" w:hAnsi="Arial" w:cs="Arial"/>
              </w:rPr>
            </w:pPr>
            <w:r w:rsidRPr="0028799A">
              <w:rPr>
                <w:rFonts w:ascii="Arial" w:hAnsi="Arial" w:cs="Arial"/>
              </w:rPr>
              <w:t>7.2. Explica y asume los deberes ciudadanos que establece la</w:t>
            </w:r>
          </w:p>
          <w:p w:rsidR="000F24BF" w:rsidRPr="0028799A" w:rsidRDefault="000F24BF" w:rsidP="005B6DAC">
            <w:pPr>
              <w:autoSpaceDE w:val="0"/>
              <w:autoSpaceDN w:val="0"/>
              <w:adjustRightInd w:val="0"/>
              <w:rPr>
                <w:rFonts w:ascii="Arial" w:hAnsi="Arial" w:cs="Arial"/>
              </w:rPr>
            </w:pPr>
            <w:r w:rsidRPr="0028799A">
              <w:rPr>
                <w:rFonts w:ascii="Arial" w:hAnsi="Arial" w:cs="Arial"/>
              </w:rPr>
              <w:t>Constitución y los ordena según su importancia, expresando</w:t>
            </w:r>
          </w:p>
          <w:p w:rsidR="000F24BF" w:rsidRPr="0028799A" w:rsidRDefault="000F24BF" w:rsidP="005B6DAC">
            <w:pPr>
              <w:rPr>
                <w:rFonts w:ascii="Arial" w:hAnsi="Arial" w:cs="Arial"/>
              </w:rPr>
            </w:pPr>
            <w:proofErr w:type="gramStart"/>
            <w:r w:rsidRPr="0028799A">
              <w:rPr>
                <w:rFonts w:ascii="Arial" w:hAnsi="Arial" w:cs="Arial"/>
              </w:rPr>
              <w:t>la</w:t>
            </w:r>
            <w:proofErr w:type="gramEnd"/>
            <w:r w:rsidRPr="0028799A">
              <w:rPr>
                <w:rFonts w:ascii="Arial" w:hAnsi="Arial" w:cs="Arial"/>
              </w:rPr>
              <w:t xml:space="preserve"> justificación del orden elegido.</w:t>
            </w:r>
          </w:p>
        </w:tc>
        <w:tc>
          <w:tcPr>
            <w:tcW w:w="2161" w:type="dxa"/>
          </w:tcPr>
          <w:p w:rsidR="000F24BF" w:rsidRPr="0028799A" w:rsidRDefault="000F24BF" w:rsidP="005B6DAC">
            <w:pPr>
              <w:autoSpaceDE w:val="0"/>
              <w:autoSpaceDN w:val="0"/>
              <w:adjustRightInd w:val="0"/>
              <w:jc w:val="both"/>
              <w:rPr>
                <w:rFonts w:ascii="Arial" w:hAnsi="Arial" w:cs="Arial"/>
                <w:lang w:val="en-US"/>
              </w:rPr>
            </w:pPr>
            <w:r w:rsidRPr="0028799A">
              <w:rPr>
                <w:rFonts w:ascii="Arial" w:hAnsi="Arial" w:cs="Arial"/>
                <w:lang w:val="en-US"/>
              </w:rPr>
              <w:t>CCL</w:t>
            </w:r>
          </w:p>
          <w:p w:rsidR="000F24BF" w:rsidRPr="0028799A" w:rsidRDefault="000F24BF" w:rsidP="005B6DAC">
            <w:pPr>
              <w:autoSpaceDE w:val="0"/>
              <w:autoSpaceDN w:val="0"/>
              <w:adjustRightInd w:val="0"/>
              <w:jc w:val="both"/>
              <w:rPr>
                <w:rFonts w:ascii="Arial" w:hAnsi="Arial" w:cs="Arial"/>
                <w:lang w:val="en-US"/>
              </w:rPr>
            </w:pPr>
            <w:r w:rsidRPr="0028799A">
              <w:rPr>
                <w:rFonts w:ascii="Arial" w:hAnsi="Arial" w:cs="Arial"/>
                <w:lang w:val="en-US"/>
              </w:rPr>
              <w:t>CD</w:t>
            </w:r>
          </w:p>
          <w:p w:rsidR="000F24BF" w:rsidRPr="0028799A" w:rsidRDefault="000F24BF" w:rsidP="005B6DAC">
            <w:pPr>
              <w:autoSpaceDE w:val="0"/>
              <w:autoSpaceDN w:val="0"/>
              <w:adjustRightInd w:val="0"/>
              <w:jc w:val="both"/>
              <w:rPr>
                <w:rFonts w:ascii="Arial" w:hAnsi="Arial" w:cs="Arial"/>
                <w:lang w:val="en-US"/>
              </w:rPr>
            </w:pPr>
            <w:r w:rsidRPr="0028799A">
              <w:rPr>
                <w:rFonts w:ascii="Arial" w:hAnsi="Arial" w:cs="Arial"/>
                <w:lang w:val="en-US"/>
              </w:rPr>
              <w:t>CAA</w:t>
            </w:r>
          </w:p>
          <w:p w:rsidR="000F24BF" w:rsidRPr="0028799A" w:rsidRDefault="000F24BF" w:rsidP="005B6DAC">
            <w:pPr>
              <w:autoSpaceDE w:val="0"/>
              <w:autoSpaceDN w:val="0"/>
              <w:adjustRightInd w:val="0"/>
              <w:jc w:val="both"/>
              <w:rPr>
                <w:rFonts w:ascii="Arial" w:hAnsi="Arial" w:cs="Arial"/>
                <w:lang w:val="en-US"/>
              </w:rPr>
            </w:pPr>
            <w:r w:rsidRPr="0028799A">
              <w:rPr>
                <w:rFonts w:ascii="Arial" w:hAnsi="Arial" w:cs="Arial"/>
                <w:lang w:val="en-US"/>
              </w:rPr>
              <w:t>CSYC</w:t>
            </w:r>
          </w:p>
          <w:p w:rsidR="000F24BF" w:rsidRPr="0028799A" w:rsidRDefault="000F24BF" w:rsidP="005B6DAC">
            <w:pPr>
              <w:autoSpaceDE w:val="0"/>
              <w:autoSpaceDN w:val="0"/>
              <w:adjustRightInd w:val="0"/>
              <w:jc w:val="both"/>
              <w:rPr>
                <w:rFonts w:ascii="Arial" w:hAnsi="Arial" w:cs="Arial"/>
                <w:lang w:val="en-US"/>
              </w:rPr>
            </w:pPr>
            <w:r w:rsidRPr="0028799A">
              <w:rPr>
                <w:rFonts w:ascii="Arial" w:hAnsi="Arial" w:cs="Arial"/>
                <w:lang w:val="en-US"/>
              </w:rPr>
              <w:t>CEC</w:t>
            </w:r>
          </w:p>
        </w:tc>
      </w:tr>
      <w:tr w:rsidR="000F24BF" w:rsidRPr="001A1DF1" w:rsidTr="005B6DAC">
        <w:trPr>
          <w:trHeight w:val="1091"/>
        </w:trPr>
        <w:tc>
          <w:tcPr>
            <w:tcW w:w="2161" w:type="dxa"/>
            <w:vMerge/>
          </w:tcPr>
          <w:p w:rsidR="000F24BF" w:rsidRPr="0028799A" w:rsidRDefault="000F24BF" w:rsidP="005B6DAC">
            <w:pPr>
              <w:autoSpaceDE w:val="0"/>
              <w:autoSpaceDN w:val="0"/>
              <w:adjustRightInd w:val="0"/>
              <w:rPr>
                <w:rFonts w:ascii="Arial" w:hAnsi="Arial" w:cs="Arial"/>
                <w:lang w:val="en-US"/>
              </w:rPr>
            </w:pPr>
          </w:p>
        </w:tc>
        <w:tc>
          <w:tcPr>
            <w:tcW w:w="2161" w:type="dxa"/>
            <w:vMerge/>
          </w:tcPr>
          <w:p w:rsidR="000F24BF" w:rsidRPr="0028799A" w:rsidRDefault="000F24BF" w:rsidP="005B6DAC">
            <w:pPr>
              <w:autoSpaceDE w:val="0"/>
              <w:autoSpaceDN w:val="0"/>
              <w:adjustRightInd w:val="0"/>
              <w:rPr>
                <w:rFonts w:ascii="Arial" w:hAnsi="Arial" w:cs="Arial"/>
                <w:lang w:val="en-US"/>
              </w:rPr>
            </w:pPr>
          </w:p>
        </w:tc>
        <w:tc>
          <w:tcPr>
            <w:tcW w:w="2161" w:type="dxa"/>
          </w:tcPr>
          <w:p w:rsidR="000F24BF" w:rsidRPr="0028799A" w:rsidRDefault="000F24BF" w:rsidP="005B6DAC">
            <w:pPr>
              <w:autoSpaceDE w:val="0"/>
              <w:autoSpaceDN w:val="0"/>
              <w:adjustRightInd w:val="0"/>
              <w:rPr>
                <w:rFonts w:ascii="Arial" w:hAnsi="Arial" w:cs="Arial"/>
              </w:rPr>
            </w:pPr>
            <w:r w:rsidRPr="0028799A">
              <w:rPr>
                <w:rFonts w:ascii="Arial" w:hAnsi="Arial" w:cs="Arial"/>
              </w:rPr>
              <w:t>7.3. Aporta razones para justificar la importancia que tiene, para el</w:t>
            </w:r>
          </w:p>
          <w:p w:rsidR="000F24BF" w:rsidRPr="0028799A" w:rsidRDefault="000F24BF" w:rsidP="005B6DAC">
            <w:pPr>
              <w:autoSpaceDE w:val="0"/>
              <w:autoSpaceDN w:val="0"/>
              <w:adjustRightInd w:val="0"/>
              <w:rPr>
                <w:rFonts w:ascii="Arial" w:hAnsi="Arial" w:cs="Arial"/>
              </w:rPr>
            </w:pPr>
            <w:r w:rsidRPr="0028799A">
              <w:rPr>
                <w:rFonts w:ascii="Arial" w:hAnsi="Arial" w:cs="Arial"/>
              </w:rPr>
              <w:t>buen funcionamiento de la democracia, el hecho de que los</w:t>
            </w:r>
          </w:p>
          <w:p w:rsidR="000F24BF" w:rsidRPr="0028799A" w:rsidRDefault="000F24BF" w:rsidP="005B6DAC">
            <w:pPr>
              <w:autoSpaceDE w:val="0"/>
              <w:autoSpaceDN w:val="0"/>
              <w:adjustRightInd w:val="0"/>
              <w:rPr>
                <w:rFonts w:ascii="Arial" w:hAnsi="Arial" w:cs="Arial"/>
              </w:rPr>
            </w:pPr>
            <w:r w:rsidRPr="0028799A">
              <w:rPr>
                <w:rFonts w:ascii="Arial" w:hAnsi="Arial" w:cs="Arial"/>
              </w:rPr>
              <w:t>ciudadanos sean conscientes no sólo de sus derechos, sino también de sus obligaciones como un deber cívico, jurídico y ético</w:t>
            </w:r>
          </w:p>
        </w:tc>
        <w:tc>
          <w:tcPr>
            <w:tcW w:w="2161" w:type="dxa"/>
          </w:tcPr>
          <w:p w:rsidR="000F24BF" w:rsidRPr="0028799A" w:rsidRDefault="000F24BF" w:rsidP="005B6DAC">
            <w:pPr>
              <w:autoSpaceDE w:val="0"/>
              <w:autoSpaceDN w:val="0"/>
              <w:adjustRightInd w:val="0"/>
              <w:jc w:val="both"/>
              <w:rPr>
                <w:rFonts w:ascii="Arial" w:hAnsi="Arial" w:cs="Arial"/>
                <w:lang w:val="en-US"/>
              </w:rPr>
            </w:pPr>
            <w:r w:rsidRPr="0028799A">
              <w:rPr>
                <w:rFonts w:ascii="Arial" w:hAnsi="Arial" w:cs="Arial"/>
                <w:lang w:val="en-US"/>
              </w:rPr>
              <w:t>CCL</w:t>
            </w:r>
          </w:p>
          <w:p w:rsidR="000F24BF" w:rsidRPr="0028799A" w:rsidRDefault="000F24BF" w:rsidP="005B6DAC">
            <w:pPr>
              <w:autoSpaceDE w:val="0"/>
              <w:autoSpaceDN w:val="0"/>
              <w:adjustRightInd w:val="0"/>
              <w:jc w:val="both"/>
              <w:rPr>
                <w:rFonts w:ascii="Arial" w:hAnsi="Arial" w:cs="Arial"/>
                <w:lang w:val="en-US"/>
              </w:rPr>
            </w:pPr>
            <w:r w:rsidRPr="0028799A">
              <w:rPr>
                <w:rFonts w:ascii="Arial" w:hAnsi="Arial" w:cs="Arial"/>
                <w:lang w:val="en-US"/>
              </w:rPr>
              <w:t>CD</w:t>
            </w:r>
          </w:p>
          <w:p w:rsidR="000F24BF" w:rsidRPr="0028799A" w:rsidRDefault="000F24BF" w:rsidP="005B6DAC">
            <w:pPr>
              <w:autoSpaceDE w:val="0"/>
              <w:autoSpaceDN w:val="0"/>
              <w:adjustRightInd w:val="0"/>
              <w:jc w:val="both"/>
              <w:rPr>
                <w:rFonts w:ascii="Arial" w:hAnsi="Arial" w:cs="Arial"/>
                <w:lang w:val="en-US"/>
              </w:rPr>
            </w:pPr>
            <w:r w:rsidRPr="0028799A">
              <w:rPr>
                <w:rFonts w:ascii="Arial" w:hAnsi="Arial" w:cs="Arial"/>
                <w:lang w:val="en-US"/>
              </w:rPr>
              <w:t>CAA</w:t>
            </w:r>
          </w:p>
          <w:p w:rsidR="000F24BF" w:rsidRPr="0028799A" w:rsidRDefault="000F24BF" w:rsidP="005B6DAC">
            <w:pPr>
              <w:autoSpaceDE w:val="0"/>
              <w:autoSpaceDN w:val="0"/>
              <w:adjustRightInd w:val="0"/>
              <w:jc w:val="both"/>
              <w:rPr>
                <w:rFonts w:ascii="Arial" w:hAnsi="Arial" w:cs="Arial"/>
                <w:lang w:val="en-US"/>
              </w:rPr>
            </w:pPr>
            <w:r w:rsidRPr="0028799A">
              <w:rPr>
                <w:rFonts w:ascii="Arial" w:hAnsi="Arial" w:cs="Arial"/>
                <w:lang w:val="en-US"/>
              </w:rPr>
              <w:t>CSYC</w:t>
            </w:r>
          </w:p>
          <w:p w:rsidR="000F24BF" w:rsidRPr="0028799A" w:rsidRDefault="000F24BF" w:rsidP="005B6DAC">
            <w:pPr>
              <w:autoSpaceDE w:val="0"/>
              <w:autoSpaceDN w:val="0"/>
              <w:adjustRightInd w:val="0"/>
              <w:jc w:val="both"/>
              <w:rPr>
                <w:rFonts w:ascii="Arial" w:hAnsi="Arial" w:cs="Arial"/>
                <w:lang w:val="en-US"/>
              </w:rPr>
            </w:pPr>
            <w:r w:rsidRPr="0028799A">
              <w:rPr>
                <w:rFonts w:ascii="Arial" w:hAnsi="Arial" w:cs="Arial"/>
                <w:lang w:val="en-US"/>
              </w:rPr>
              <w:t>CEC</w:t>
            </w:r>
          </w:p>
        </w:tc>
      </w:tr>
      <w:tr w:rsidR="000F24BF" w:rsidRPr="001A1DF1" w:rsidTr="005B6DAC">
        <w:trPr>
          <w:trHeight w:val="1091"/>
        </w:trPr>
        <w:tc>
          <w:tcPr>
            <w:tcW w:w="2161" w:type="dxa"/>
            <w:vMerge/>
          </w:tcPr>
          <w:p w:rsidR="000F24BF" w:rsidRPr="0028799A" w:rsidRDefault="000F24BF" w:rsidP="005B6DAC">
            <w:pPr>
              <w:autoSpaceDE w:val="0"/>
              <w:autoSpaceDN w:val="0"/>
              <w:adjustRightInd w:val="0"/>
              <w:rPr>
                <w:rFonts w:ascii="Arial" w:hAnsi="Arial" w:cs="Arial"/>
                <w:lang w:val="en-US"/>
              </w:rPr>
            </w:pPr>
          </w:p>
        </w:tc>
        <w:tc>
          <w:tcPr>
            <w:tcW w:w="2161" w:type="dxa"/>
            <w:vMerge/>
          </w:tcPr>
          <w:p w:rsidR="000F24BF" w:rsidRPr="0028799A" w:rsidRDefault="000F24BF" w:rsidP="005B6DAC">
            <w:pPr>
              <w:autoSpaceDE w:val="0"/>
              <w:autoSpaceDN w:val="0"/>
              <w:adjustRightInd w:val="0"/>
              <w:rPr>
                <w:rFonts w:ascii="Arial" w:hAnsi="Arial" w:cs="Arial"/>
                <w:lang w:val="en-US"/>
              </w:rPr>
            </w:pPr>
          </w:p>
        </w:tc>
        <w:tc>
          <w:tcPr>
            <w:tcW w:w="2161" w:type="dxa"/>
          </w:tcPr>
          <w:p w:rsidR="000F24BF" w:rsidRPr="0028799A" w:rsidRDefault="000F24BF" w:rsidP="005B6DAC">
            <w:pPr>
              <w:autoSpaceDE w:val="0"/>
              <w:autoSpaceDN w:val="0"/>
              <w:adjustRightInd w:val="0"/>
              <w:rPr>
                <w:rFonts w:ascii="Arial" w:hAnsi="Arial" w:cs="Arial"/>
              </w:rPr>
            </w:pPr>
            <w:r w:rsidRPr="0028799A">
              <w:rPr>
                <w:rFonts w:ascii="Arial" w:hAnsi="Arial" w:cs="Arial"/>
              </w:rPr>
              <w:t xml:space="preserve">7.4. Reconoce la responsabilidad fiscal de los ciudadanos y su relación con los presupuestos generales del Estado como un deber ético que </w:t>
            </w:r>
            <w:r w:rsidRPr="0028799A">
              <w:rPr>
                <w:rFonts w:ascii="Arial" w:hAnsi="Arial" w:cs="Arial"/>
              </w:rPr>
              <w:lastRenderedPageBreak/>
              <w:t>contribuye al desarrollo del bien común</w:t>
            </w:r>
          </w:p>
        </w:tc>
        <w:tc>
          <w:tcPr>
            <w:tcW w:w="2161" w:type="dxa"/>
          </w:tcPr>
          <w:p w:rsidR="000F24BF" w:rsidRPr="0028799A" w:rsidRDefault="000F24BF" w:rsidP="005B6DAC">
            <w:pPr>
              <w:autoSpaceDE w:val="0"/>
              <w:autoSpaceDN w:val="0"/>
              <w:adjustRightInd w:val="0"/>
              <w:jc w:val="both"/>
              <w:rPr>
                <w:rFonts w:ascii="Arial" w:hAnsi="Arial" w:cs="Arial"/>
                <w:lang w:val="en-US"/>
              </w:rPr>
            </w:pPr>
            <w:r w:rsidRPr="0028799A">
              <w:rPr>
                <w:rFonts w:ascii="Arial" w:hAnsi="Arial" w:cs="Arial"/>
                <w:lang w:val="en-US"/>
              </w:rPr>
              <w:lastRenderedPageBreak/>
              <w:t>CCL</w:t>
            </w:r>
          </w:p>
          <w:p w:rsidR="000F24BF" w:rsidRPr="0028799A" w:rsidRDefault="000F24BF" w:rsidP="005B6DAC">
            <w:pPr>
              <w:autoSpaceDE w:val="0"/>
              <w:autoSpaceDN w:val="0"/>
              <w:adjustRightInd w:val="0"/>
              <w:jc w:val="both"/>
              <w:rPr>
                <w:rFonts w:ascii="Arial" w:hAnsi="Arial" w:cs="Arial"/>
                <w:lang w:val="en-US"/>
              </w:rPr>
            </w:pPr>
            <w:r w:rsidRPr="0028799A">
              <w:rPr>
                <w:rFonts w:ascii="Arial" w:hAnsi="Arial" w:cs="Arial"/>
                <w:lang w:val="en-US"/>
              </w:rPr>
              <w:t>CD</w:t>
            </w:r>
          </w:p>
          <w:p w:rsidR="000F24BF" w:rsidRPr="0028799A" w:rsidRDefault="000F24BF" w:rsidP="005B6DAC">
            <w:pPr>
              <w:autoSpaceDE w:val="0"/>
              <w:autoSpaceDN w:val="0"/>
              <w:adjustRightInd w:val="0"/>
              <w:jc w:val="both"/>
              <w:rPr>
                <w:rFonts w:ascii="Arial" w:hAnsi="Arial" w:cs="Arial"/>
                <w:lang w:val="en-US"/>
              </w:rPr>
            </w:pPr>
            <w:r w:rsidRPr="0028799A">
              <w:rPr>
                <w:rFonts w:ascii="Arial" w:hAnsi="Arial" w:cs="Arial"/>
                <w:lang w:val="en-US"/>
              </w:rPr>
              <w:t>CAA</w:t>
            </w:r>
          </w:p>
          <w:p w:rsidR="000F24BF" w:rsidRPr="0028799A" w:rsidRDefault="000F24BF" w:rsidP="005B6DAC">
            <w:pPr>
              <w:autoSpaceDE w:val="0"/>
              <w:autoSpaceDN w:val="0"/>
              <w:adjustRightInd w:val="0"/>
              <w:jc w:val="both"/>
              <w:rPr>
                <w:rFonts w:ascii="Arial" w:hAnsi="Arial" w:cs="Arial"/>
                <w:lang w:val="en-US"/>
              </w:rPr>
            </w:pPr>
            <w:r w:rsidRPr="0028799A">
              <w:rPr>
                <w:rFonts w:ascii="Arial" w:hAnsi="Arial" w:cs="Arial"/>
                <w:lang w:val="en-US"/>
              </w:rPr>
              <w:t>CSYC</w:t>
            </w:r>
          </w:p>
          <w:p w:rsidR="000F24BF" w:rsidRPr="0028799A" w:rsidRDefault="000F24BF" w:rsidP="005B6DAC">
            <w:pPr>
              <w:autoSpaceDE w:val="0"/>
              <w:autoSpaceDN w:val="0"/>
              <w:adjustRightInd w:val="0"/>
              <w:jc w:val="both"/>
              <w:rPr>
                <w:rFonts w:ascii="Arial" w:hAnsi="Arial" w:cs="Arial"/>
                <w:lang w:val="en-US"/>
              </w:rPr>
            </w:pPr>
            <w:r w:rsidRPr="0028799A">
              <w:rPr>
                <w:rFonts w:ascii="Arial" w:hAnsi="Arial" w:cs="Arial"/>
                <w:lang w:val="en-US"/>
              </w:rPr>
              <w:t>CEC</w:t>
            </w:r>
          </w:p>
        </w:tc>
      </w:tr>
      <w:tr w:rsidR="000F24BF" w:rsidRPr="001A1DF1" w:rsidTr="005B6DAC">
        <w:trPr>
          <w:trHeight w:val="1725"/>
        </w:trPr>
        <w:tc>
          <w:tcPr>
            <w:tcW w:w="2161" w:type="dxa"/>
            <w:vMerge/>
          </w:tcPr>
          <w:p w:rsidR="000F24BF" w:rsidRPr="0028799A" w:rsidRDefault="000F24BF" w:rsidP="005B6DAC">
            <w:pPr>
              <w:autoSpaceDE w:val="0"/>
              <w:autoSpaceDN w:val="0"/>
              <w:adjustRightInd w:val="0"/>
              <w:rPr>
                <w:rFonts w:ascii="Arial" w:hAnsi="Arial" w:cs="Arial"/>
                <w:lang w:val="en-US"/>
              </w:rPr>
            </w:pPr>
          </w:p>
        </w:tc>
        <w:tc>
          <w:tcPr>
            <w:tcW w:w="2161" w:type="dxa"/>
            <w:vMerge w:val="restart"/>
          </w:tcPr>
          <w:p w:rsidR="000F24BF" w:rsidRPr="0028799A" w:rsidRDefault="000F24BF" w:rsidP="005B6DAC">
            <w:pPr>
              <w:autoSpaceDE w:val="0"/>
              <w:autoSpaceDN w:val="0"/>
              <w:adjustRightInd w:val="0"/>
              <w:rPr>
                <w:rFonts w:ascii="Arial" w:hAnsi="Arial" w:cs="Arial"/>
              </w:rPr>
            </w:pPr>
            <w:r w:rsidRPr="0028799A">
              <w:rPr>
                <w:rFonts w:ascii="Arial" w:hAnsi="Arial" w:cs="Arial"/>
              </w:rPr>
              <w:t>8. Conocer los elementos esenciales de la UE, analizando los beneficios recibidos y las</w:t>
            </w:r>
          </w:p>
          <w:p w:rsidR="000F24BF" w:rsidRPr="0028799A" w:rsidRDefault="000F24BF" w:rsidP="005B6DAC">
            <w:pPr>
              <w:autoSpaceDE w:val="0"/>
              <w:autoSpaceDN w:val="0"/>
              <w:adjustRightInd w:val="0"/>
              <w:rPr>
                <w:rFonts w:ascii="Arial" w:hAnsi="Arial" w:cs="Arial"/>
              </w:rPr>
            </w:pPr>
            <w:r w:rsidRPr="0028799A">
              <w:rPr>
                <w:rFonts w:ascii="Arial" w:hAnsi="Arial" w:cs="Arial"/>
              </w:rPr>
              <w:t>responsabilidades adquiridas por los Estados</w:t>
            </w:r>
          </w:p>
          <w:p w:rsidR="000F24BF" w:rsidRPr="0028799A" w:rsidRDefault="000F24BF" w:rsidP="005B6DAC">
            <w:pPr>
              <w:autoSpaceDE w:val="0"/>
              <w:autoSpaceDN w:val="0"/>
              <w:adjustRightInd w:val="0"/>
              <w:rPr>
                <w:rFonts w:ascii="Arial" w:hAnsi="Arial" w:cs="Arial"/>
              </w:rPr>
            </w:pPr>
            <w:r w:rsidRPr="0028799A">
              <w:rPr>
                <w:rFonts w:ascii="Arial" w:hAnsi="Arial" w:cs="Arial"/>
              </w:rPr>
              <w:t>miembros y sus ciudadanos, con el fin de</w:t>
            </w:r>
          </w:p>
          <w:p w:rsidR="000F24BF" w:rsidRPr="0028799A" w:rsidRDefault="000F24BF" w:rsidP="005B6DAC">
            <w:pPr>
              <w:autoSpaceDE w:val="0"/>
              <w:autoSpaceDN w:val="0"/>
              <w:adjustRightInd w:val="0"/>
              <w:rPr>
                <w:rFonts w:ascii="Arial" w:hAnsi="Arial" w:cs="Arial"/>
              </w:rPr>
            </w:pPr>
            <w:r w:rsidRPr="0028799A">
              <w:rPr>
                <w:rFonts w:ascii="Arial" w:hAnsi="Arial" w:cs="Arial"/>
              </w:rPr>
              <w:t>reconocer su utilidad y los logros que ésta ha</w:t>
            </w:r>
          </w:p>
          <w:p w:rsidR="000F24BF" w:rsidRPr="0028799A" w:rsidRDefault="000F24BF" w:rsidP="005B6DAC">
            <w:pPr>
              <w:autoSpaceDE w:val="0"/>
              <w:autoSpaceDN w:val="0"/>
              <w:adjustRightInd w:val="0"/>
              <w:jc w:val="both"/>
              <w:rPr>
                <w:rFonts w:ascii="Arial" w:hAnsi="Arial" w:cs="Arial"/>
              </w:rPr>
            </w:pPr>
            <w:r w:rsidRPr="0028799A">
              <w:rPr>
                <w:rFonts w:ascii="Arial" w:hAnsi="Arial" w:cs="Arial"/>
              </w:rPr>
              <w:t>alcanzado</w:t>
            </w:r>
          </w:p>
        </w:tc>
        <w:tc>
          <w:tcPr>
            <w:tcW w:w="2161" w:type="dxa"/>
          </w:tcPr>
          <w:p w:rsidR="000F24BF" w:rsidRPr="0028799A" w:rsidRDefault="000F24BF" w:rsidP="005B6DAC">
            <w:pPr>
              <w:autoSpaceDE w:val="0"/>
              <w:autoSpaceDN w:val="0"/>
              <w:adjustRightInd w:val="0"/>
              <w:rPr>
                <w:rFonts w:ascii="Arial" w:hAnsi="Arial" w:cs="Arial"/>
              </w:rPr>
            </w:pPr>
            <w:r w:rsidRPr="0028799A">
              <w:rPr>
                <w:rFonts w:ascii="Arial" w:hAnsi="Arial" w:cs="Arial"/>
              </w:rPr>
              <w:t>8.1. Describe, acerca de la UE, la integración económica y política,</w:t>
            </w:r>
          </w:p>
          <w:p w:rsidR="000F24BF" w:rsidRPr="0028799A" w:rsidRDefault="000F24BF" w:rsidP="005B6DAC">
            <w:pPr>
              <w:autoSpaceDE w:val="0"/>
              <w:autoSpaceDN w:val="0"/>
              <w:adjustRightInd w:val="0"/>
              <w:rPr>
                <w:rFonts w:ascii="Arial" w:hAnsi="Arial" w:cs="Arial"/>
              </w:rPr>
            </w:pPr>
            <w:r w:rsidRPr="0028799A">
              <w:rPr>
                <w:rFonts w:ascii="Arial" w:hAnsi="Arial" w:cs="Arial"/>
              </w:rPr>
              <w:t>su desarrollo histórico desde 1951, sus objetivos y los</w:t>
            </w:r>
          </w:p>
          <w:p w:rsidR="000F24BF" w:rsidRPr="0028799A" w:rsidRDefault="000F24BF" w:rsidP="005B6DAC">
            <w:pPr>
              <w:autoSpaceDE w:val="0"/>
              <w:autoSpaceDN w:val="0"/>
              <w:adjustRightInd w:val="0"/>
              <w:rPr>
                <w:rFonts w:ascii="Arial" w:hAnsi="Arial" w:cs="Arial"/>
              </w:rPr>
            </w:pPr>
            <w:r w:rsidRPr="0028799A">
              <w:rPr>
                <w:rFonts w:ascii="Arial" w:hAnsi="Arial" w:cs="Arial"/>
              </w:rPr>
              <w:t>valores éticos en los que se fundamenta de acuerdo con la</w:t>
            </w:r>
          </w:p>
          <w:p w:rsidR="000F24BF" w:rsidRPr="0028799A" w:rsidRDefault="000F24BF" w:rsidP="005B6DAC">
            <w:pPr>
              <w:autoSpaceDE w:val="0"/>
              <w:autoSpaceDN w:val="0"/>
              <w:adjustRightInd w:val="0"/>
              <w:jc w:val="both"/>
              <w:rPr>
                <w:rFonts w:ascii="Arial" w:hAnsi="Arial" w:cs="Arial"/>
              </w:rPr>
            </w:pPr>
            <w:r w:rsidRPr="0028799A">
              <w:rPr>
                <w:rFonts w:ascii="Arial" w:hAnsi="Arial" w:cs="Arial"/>
              </w:rPr>
              <w:t>DUDH.</w:t>
            </w:r>
          </w:p>
        </w:tc>
        <w:tc>
          <w:tcPr>
            <w:tcW w:w="2161" w:type="dxa"/>
          </w:tcPr>
          <w:p w:rsidR="000F24BF" w:rsidRPr="0028799A" w:rsidRDefault="000F24BF" w:rsidP="005B6DAC">
            <w:pPr>
              <w:autoSpaceDE w:val="0"/>
              <w:autoSpaceDN w:val="0"/>
              <w:adjustRightInd w:val="0"/>
              <w:jc w:val="both"/>
              <w:rPr>
                <w:rFonts w:ascii="Arial" w:hAnsi="Arial" w:cs="Arial"/>
                <w:lang w:val="en-US"/>
              </w:rPr>
            </w:pPr>
            <w:r w:rsidRPr="0028799A">
              <w:rPr>
                <w:rFonts w:ascii="Arial" w:hAnsi="Arial" w:cs="Arial"/>
                <w:lang w:val="en-US"/>
              </w:rPr>
              <w:t>CCL</w:t>
            </w:r>
          </w:p>
          <w:p w:rsidR="000F24BF" w:rsidRPr="0028799A" w:rsidRDefault="000F24BF" w:rsidP="005B6DAC">
            <w:pPr>
              <w:autoSpaceDE w:val="0"/>
              <w:autoSpaceDN w:val="0"/>
              <w:adjustRightInd w:val="0"/>
              <w:jc w:val="both"/>
              <w:rPr>
                <w:rFonts w:ascii="Arial" w:hAnsi="Arial" w:cs="Arial"/>
                <w:lang w:val="en-US"/>
              </w:rPr>
            </w:pPr>
            <w:r w:rsidRPr="0028799A">
              <w:rPr>
                <w:rFonts w:ascii="Arial" w:hAnsi="Arial" w:cs="Arial"/>
                <w:lang w:val="en-US"/>
              </w:rPr>
              <w:t>CD</w:t>
            </w:r>
          </w:p>
          <w:p w:rsidR="000F24BF" w:rsidRPr="0028799A" w:rsidRDefault="000F24BF" w:rsidP="005B6DAC">
            <w:pPr>
              <w:autoSpaceDE w:val="0"/>
              <w:autoSpaceDN w:val="0"/>
              <w:adjustRightInd w:val="0"/>
              <w:jc w:val="both"/>
              <w:rPr>
                <w:rFonts w:ascii="Arial" w:hAnsi="Arial" w:cs="Arial"/>
                <w:lang w:val="en-US"/>
              </w:rPr>
            </w:pPr>
            <w:r w:rsidRPr="0028799A">
              <w:rPr>
                <w:rFonts w:ascii="Arial" w:hAnsi="Arial" w:cs="Arial"/>
                <w:lang w:val="en-US"/>
              </w:rPr>
              <w:t>CAA</w:t>
            </w:r>
          </w:p>
          <w:p w:rsidR="000F24BF" w:rsidRPr="0028799A" w:rsidRDefault="000F24BF" w:rsidP="005B6DAC">
            <w:pPr>
              <w:autoSpaceDE w:val="0"/>
              <w:autoSpaceDN w:val="0"/>
              <w:adjustRightInd w:val="0"/>
              <w:jc w:val="both"/>
              <w:rPr>
                <w:rFonts w:ascii="Arial" w:hAnsi="Arial" w:cs="Arial"/>
                <w:lang w:val="en-US"/>
              </w:rPr>
            </w:pPr>
            <w:r w:rsidRPr="0028799A">
              <w:rPr>
                <w:rFonts w:ascii="Arial" w:hAnsi="Arial" w:cs="Arial"/>
                <w:lang w:val="en-US"/>
              </w:rPr>
              <w:t>CSYC</w:t>
            </w:r>
          </w:p>
          <w:p w:rsidR="000F24BF" w:rsidRPr="0028799A" w:rsidRDefault="000F24BF" w:rsidP="005B6DAC">
            <w:pPr>
              <w:autoSpaceDE w:val="0"/>
              <w:autoSpaceDN w:val="0"/>
              <w:adjustRightInd w:val="0"/>
              <w:jc w:val="both"/>
              <w:rPr>
                <w:rFonts w:ascii="Arial" w:hAnsi="Arial" w:cs="Arial"/>
                <w:lang w:val="en-US"/>
              </w:rPr>
            </w:pPr>
            <w:r w:rsidRPr="0028799A">
              <w:rPr>
                <w:rFonts w:ascii="Arial" w:hAnsi="Arial" w:cs="Arial"/>
                <w:lang w:val="en-US"/>
              </w:rPr>
              <w:t>CEC</w:t>
            </w:r>
          </w:p>
        </w:tc>
      </w:tr>
      <w:tr w:rsidR="000F24BF" w:rsidRPr="001A1DF1" w:rsidTr="005B6DAC">
        <w:trPr>
          <w:trHeight w:val="1725"/>
        </w:trPr>
        <w:tc>
          <w:tcPr>
            <w:tcW w:w="2161" w:type="dxa"/>
            <w:vMerge/>
          </w:tcPr>
          <w:p w:rsidR="000F24BF" w:rsidRPr="0028799A" w:rsidRDefault="000F24BF" w:rsidP="005B6DAC">
            <w:pPr>
              <w:autoSpaceDE w:val="0"/>
              <w:autoSpaceDN w:val="0"/>
              <w:adjustRightInd w:val="0"/>
              <w:rPr>
                <w:rFonts w:ascii="Arial" w:hAnsi="Arial" w:cs="Arial"/>
                <w:lang w:val="en-US"/>
              </w:rPr>
            </w:pPr>
          </w:p>
        </w:tc>
        <w:tc>
          <w:tcPr>
            <w:tcW w:w="2161" w:type="dxa"/>
            <w:vMerge/>
          </w:tcPr>
          <w:p w:rsidR="000F24BF" w:rsidRPr="0028799A" w:rsidRDefault="000F24BF" w:rsidP="005B6DAC">
            <w:pPr>
              <w:autoSpaceDE w:val="0"/>
              <w:autoSpaceDN w:val="0"/>
              <w:adjustRightInd w:val="0"/>
              <w:rPr>
                <w:rFonts w:ascii="Arial" w:hAnsi="Arial" w:cs="Arial"/>
                <w:lang w:val="en-US"/>
              </w:rPr>
            </w:pPr>
          </w:p>
        </w:tc>
        <w:tc>
          <w:tcPr>
            <w:tcW w:w="2161" w:type="dxa"/>
          </w:tcPr>
          <w:p w:rsidR="000F24BF" w:rsidRPr="0028799A" w:rsidRDefault="000F24BF" w:rsidP="005B6DAC">
            <w:pPr>
              <w:autoSpaceDE w:val="0"/>
              <w:autoSpaceDN w:val="0"/>
              <w:adjustRightInd w:val="0"/>
              <w:rPr>
                <w:rFonts w:ascii="Arial" w:hAnsi="Arial" w:cs="Arial"/>
              </w:rPr>
            </w:pPr>
            <w:r w:rsidRPr="0028799A">
              <w:rPr>
                <w:rFonts w:ascii="Arial" w:hAnsi="Arial" w:cs="Arial"/>
              </w:rPr>
              <w:t>8.2.Identifica y aprecia la importancia de los logros alcanzados por la UE y el beneficio que éstos han aportado para la vida de los ciudadanos, tales como, la anulación de fronteras y</w:t>
            </w:r>
          </w:p>
          <w:p w:rsidR="000F24BF" w:rsidRPr="0028799A" w:rsidRDefault="000F24BF" w:rsidP="005B6DAC">
            <w:pPr>
              <w:autoSpaceDE w:val="0"/>
              <w:autoSpaceDN w:val="0"/>
              <w:adjustRightInd w:val="0"/>
              <w:rPr>
                <w:rFonts w:ascii="Arial" w:hAnsi="Arial" w:cs="Arial"/>
              </w:rPr>
            </w:pPr>
            <w:r w:rsidRPr="0028799A">
              <w:rPr>
                <w:rFonts w:ascii="Arial" w:hAnsi="Arial" w:cs="Arial"/>
              </w:rPr>
              <w:t>restricciones aduaneras, la libre circulación de personas y</w:t>
            </w:r>
          </w:p>
          <w:p w:rsidR="000F24BF" w:rsidRPr="0028799A" w:rsidRDefault="000F24BF" w:rsidP="005B6DAC">
            <w:pPr>
              <w:autoSpaceDE w:val="0"/>
              <w:autoSpaceDN w:val="0"/>
              <w:adjustRightInd w:val="0"/>
              <w:rPr>
                <w:rFonts w:ascii="Arial" w:hAnsi="Arial" w:cs="Arial"/>
              </w:rPr>
            </w:pPr>
            <w:r w:rsidRPr="0028799A">
              <w:rPr>
                <w:rFonts w:ascii="Arial" w:hAnsi="Arial" w:cs="Arial"/>
              </w:rPr>
              <w:t>capitales, etc., así como, las  obligaciones adquiridas en los</w:t>
            </w:r>
          </w:p>
          <w:p w:rsidR="000F24BF" w:rsidRPr="0028799A" w:rsidRDefault="000F24BF" w:rsidP="005B6DAC">
            <w:pPr>
              <w:autoSpaceDE w:val="0"/>
              <w:autoSpaceDN w:val="0"/>
              <w:adjustRightInd w:val="0"/>
              <w:rPr>
                <w:rFonts w:ascii="Arial" w:hAnsi="Arial" w:cs="Arial"/>
              </w:rPr>
            </w:pPr>
            <w:r w:rsidRPr="0028799A">
              <w:rPr>
                <w:rFonts w:ascii="Arial" w:hAnsi="Arial" w:cs="Arial"/>
              </w:rPr>
              <w:t>diferentes ámbitos: económico, político, de la seguridad y</w:t>
            </w:r>
          </w:p>
          <w:p w:rsidR="000F24BF" w:rsidRPr="0028799A" w:rsidRDefault="000F24BF" w:rsidP="005B6DAC">
            <w:pPr>
              <w:autoSpaceDE w:val="0"/>
              <w:autoSpaceDN w:val="0"/>
              <w:adjustRightInd w:val="0"/>
              <w:jc w:val="both"/>
              <w:rPr>
                <w:rFonts w:ascii="Arial" w:hAnsi="Arial" w:cs="Arial"/>
              </w:rPr>
            </w:pPr>
            <w:r w:rsidRPr="0028799A">
              <w:rPr>
                <w:rFonts w:ascii="Arial" w:hAnsi="Arial" w:cs="Arial"/>
              </w:rPr>
              <w:t>paz, etc.</w:t>
            </w:r>
          </w:p>
        </w:tc>
        <w:tc>
          <w:tcPr>
            <w:tcW w:w="2161" w:type="dxa"/>
          </w:tcPr>
          <w:p w:rsidR="000F24BF" w:rsidRPr="0028799A" w:rsidRDefault="000F24BF" w:rsidP="005B6DAC">
            <w:pPr>
              <w:autoSpaceDE w:val="0"/>
              <w:autoSpaceDN w:val="0"/>
              <w:adjustRightInd w:val="0"/>
              <w:jc w:val="both"/>
              <w:rPr>
                <w:rFonts w:ascii="Arial" w:hAnsi="Arial" w:cs="Arial"/>
                <w:lang w:val="en-US"/>
              </w:rPr>
            </w:pPr>
            <w:r w:rsidRPr="0028799A">
              <w:rPr>
                <w:rFonts w:ascii="Arial" w:hAnsi="Arial" w:cs="Arial"/>
                <w:lang w:val="en-US"/>
              </w:rPr>
              <w:t>CCL</w:t>
            </w:r>
          </w:p>
          <w:p w:rsidR="000F24BF" w:rsidRPr="0028799A" w:rsidRDefault="000F24BF" w:rsidP="005B6DAC">
            <w:pPr>
              <w:autoSpaceDE w:val="0"/>
              <w:autoSpaceDN w:val="0"/>
              <w:adjustRightInd w:val="0"/>
              <w:jc w:val="both"/>
              <w:rPr>
                <w:rFonts w:ascii="Arial" w:hAnsi="Arial" w:cs="Arial"/>
                <w:lang w:val="en-US"/>
              </w:rPr>
            </w:pPr>
            <w:r w:rsidRPr="0028799A">
              <w:rPr>
                <w:rFonts w:ascii="Arial" w:hAnsi="Arial" w:cs="Arial"/>
                <w:lang w:val="en-US"/>
              </w:rPr>
              <w:t>CD</w:t>
            </w:r>
          </w:p>
          <w:p w:rsidR="000F24BF" w:rsidRPr="0028799A" w:rsidRDefault="000F24BF" w:rsidP="005B6DAC">
            <w:pPr>
              <w:autoSpaceDE w:val="0"/>
              <w:autoSpaceDN w:val="0"/>
              <w:adjustRightInd w:val="0"/>
              <w:jc w:val="both"/>
              <w:rPr>
                <w:rFonts w:ascii="Arial" w:hAnsi="Arial" w:cs="Arial"/>
                <w:lang w:val="en-US"/>
              </w:rPr>
            </w:pPr>
            <w:r w:rsidRPr="0028799A">
              <w:rPr>
                <w:rFonts w:ascii="Arial" w:hAnsi="Arial" w:cs="Arial"/>
                <w:lang w:val="en-US"/>
              </w:rPr>
              <w:t>CAA</w:t>
            </w:r>
          </w:p>
          <w:p w:rsidR="000F24BF" w:rsidRPr="0028799A" w:rsidRDefault="000F24BF" w:rsidP="005B6DAC">
            <w:pPr>
              <w:autoSpaceDE w:val="0"/>
              <w:autoSpaceDN w:val="0"/>
              <w:adjustRightInd w:val="0"/>
              <w:jc w:val="both"/>
              <w:rPr>
                <w:rFonts w:ascii="Arial" w:hAnsi="Arial" w:cs="Arial"/>
                <w:lang w:val="en-US"/>
              </w:rPr>
            </w:pPr>
            <w:r w:rsidRPr="0028799A">
              <w:rPr>
                <w:rFonts w:ascii="Arial" w:hAnsi="Arial" w:cs="Arial"/>
                <w:lang w:val="en-US"/>
              </w:rPr>
              <w:t>CSYC</w:t>
            </w:r>
          </w:p>
          <w:p w:rsidR="000F24BF" w:rsidRPr="0028799A" w:rsidRDefault="000F24BF" w:rsidP="005B6DAC">
            <w:pPr>
              <w:autoSpaceDE w:val="0"/>
              <w:autoSpaceDN w:val="0"/>
              <w:adjustRightInd w:val="0"/>
              <w:jc w:val="both"/>
              <w:rPr>
                <w:rFonts w:ascii="Arial" w:hAnsi="Arial" w:cs="Arial"/>
                <w:lang w:val="en-US"/>
              </w:rPr>
            </w:pPr>
            <w:r w:rsidRPr="0028799A">
              <w:rPr>
                <w:rFonts w:ascii="Arial" w:hAnsi="Arial" w:cs="Arial"/>
                <w:lang w:val="en-US"/>
              </w:rPr>
              <w:t>CEC</w:t>
            </w:r>
          </w:p>
        </w:tc>
      </w:tr>
    </w:tbl>
    <w:p w:rsidR="006A7924" w:rsidRDefault="006A7924" w:rsidP="006A7924">
      <w:pPr>
        <w:rPr>
          <w:rFonts w:ascii="Arial" w:hAnsi="Arial" w:cs="Arial"/>
          <w:b/>
          <w:sz w:val="24"/>
          <w:szCs w:val="24"/>
          <w:lang w:val="en-US"/>
        </w:rPr>
      </w:pPr>
    </w:p>
    <w:p w:rsidR="00CF1AE6" w:rsidRPr="0038015C" w:rsidRDefault="00CF1AE6" w:rsidP="00CF1AE6">
      <w:pPr>
        <w:jc w:val="both"/>
        <w:rPr>
          <w:rFonts w:ascii="Arial" w:eastAsia="Calibri" w:hAnsi="Arial" w:cs="Arial"/>
          <w:sz w:val="24"/>
          <w:szCs w:val="24"/>
        </w:rPr>
      </w:pPr>
      <w:r w:rsidRPr="0038015C">
        <w:rPr>
          <w:rFonts w:ascii="Arial" w:eastAsia="Calibri" w:hAnsi="Arial" w:cs="Arial"/>
          <w:sz w:val="24"/>
          <w:szCs w:val="24"/>
        </w:rPr>
        <w:t xml:space="preserve">Competencias clave (CC): comunicación lingüística (CCL), competencia matemática y competencias básicas en ciencia y tecnología (CMCT), competencia digital (CD), aprender a aprender (CAA), competencias sociales y cívicas (CSYC), sentido de iniciativa y espíritu emprendedor (SIEP) y conciencia y expresiones culturales (CEC). </w:t>
      </w:r>
    </w:p>
    <w:p w:rsidR="000F24BF" w:rsidRDefault="000F24BF" w:rsidP="006A7924">
      <w:pPr>
        <w:rPr>
          <w:rFonts w:ascii="Arial" w:hAnsi="Arial" w:cs="Arial"/>
          <w:b/>
          <w:sz w:val="24"/>
          <w:szCs w:val="24"/>
        </w:rPr>
      </w:pPr>
    </w:p>
    <w:p w:rsidR="00CF1AE6" w:rsidRDefault="00ED375D" w:rsidP="00ED375D">
      <w:pPr>
        <w:pStyle w:val="Prrafodelista"/>
        <w:numPr>
          <w:ilvl w:val="1"/>
          <w:numId w:val="4"/>
        </w:numPr>
        <w:rPr>
          <w:rFonts w:ascii="Arial" w:hAnsi="Arial" w:cs="Arial"/>
          <w:b/>
          <w:sz w:val="24"/>
          <w:szCs w:val="24"/>
        </w:rPr>
      </w:pPr>
      <w:r>
        <w:rPr>
          <w:rFonts w:ascii="Arial" w:hAnsi="Arial" w:cs="Arial"/>
          <w:b/>
          <w:sz w:val="24"/>
          <w:szCs w:val="24"/>
        </w:rPr>
        <w:lastRenderedPageBreak/>
        <w:t>E</w:t>
      </w:r>
      <w:r w:rsidRPr="00D529D5">
        <w:rPr>
          <w:rFonts w:ascii="Arial" w:hAnsi="Arial" w:cs="Arial"/>
          <w:b/>
          <w:sz w:val="24"/>
          <w:szCs w:val="24"/>
        </w:rPr>
        <w:t>STRATEGIAS E INSTRUMENTOS PARA LA EVALUACIÓN DE LOS APRENDIZAJES DEL ALUMN</w:t>
      </w:r>
      <w:r w:rsidR="00EC7AAB">
        <w:rPr>
          <w:rFonts w:ascii="Arial" w:hAnsi="Arial" w:cs="Arial"/>
          <w:b/>
          <w:sz w:val="24"/>
          <w:szCs w:val="24"/>
        </w:rPr>
        <w:t>AD</w:t>
      </w:r>
      <w:r w:rsidRPr="00D529D5">
        <w:rPr>
          <w:rFonts w:ascii="Arial" w:hAnsi="Arial" w:cs="Arial"/>
          <w:b/>
          <w:sz w:val="24"/>
          <w:szCs w:val="24"/>
        </w:rPr>
        <w:t>O</w:t>
      </w:r>
    </w:p>
    <w:p w:rsidR="00ED375D" w:rsidRDefault="00ED375D" w:rsidP="00ED375D">
      <w:pPr>
        <w:rPr>
          <w:rFonts w:ascii="Arial" w:hAnsi="Arial" w:cs="Arial"/>
          <w:b/>
          <w:sz w:val="24"/>
          <w:szCs w:val="24"/>
        </w:rPr>
      </w:pPr>
    </w:p>
    <w:p w:rsidR="00E258EE" w:rsidRPr="00097538" w:rsidRDefault="00E258EE" w:rsidP="00E258EE">
      <w:pPr>
        <w:autoSpaceDE w:val="0"/>
        <w:autoSpaceDN w:val="0"/>
        <w:adjustRightInd w:val="0"/>
        <w:spacing w:after="0"/>
        <w:ind w:firstLine="708"/>
        <w:jc w:val="both"/>
        <w:rPr>
          <w:rFonts w:ascii="Arial" w:hAnsi="Arial" w:cs="Arial"/>
          <w:color w:val="000000"/>
          <w:sz w:val="24"/>
          <w:szCs w:val="24"/>
        </w:rPr>
      </w:pPr>
      <w:r w:rsidRPr="00097538">
        <w:rPr>
          <w:rFonts w:ascii="Arial" w:hAnsi="Arial" w:cs="Arial"/>
          <w:color w:val="000000"/>
          <w:sz w:val="24"/>
          <w:szCs w:val="24"/>
        </w:rPr>
        <w:t>Principalmente hará hincapié en la comprensión lectora de textos seleccionados o de libros cuyos contenidos sean filosóficos. El comentario de texto parece que es un recurso muy recomendable.</w:t>
      </w:r>
    </w:p>
    <w:p w:rsidR="00E258EE" w:rsidRPr="00F9316E" w:rsidRDefault="00E258EE" w:rsidP="00E258EE">
      <w:pPr>
        <w:autoSpaceDE w:val="0"/>
        <w:autoSpaceDN w:val="0"/>
        <w:adjustRightInd w:val="0"/>
        <w:spacing w:after="0"/>
        <w:ind w:firstLine="708"/>
        <w:jc w:val="both"/>
        <w:rPr>
          <w:rFonts w:ascii="Arial" w:hAnsi="Arial" w:cs="Arial"/>
          <w:color w:val="000000"/>
          <w:sz w:val="24"/>
          <w:szCs w:val="24"/>
        </w:rPr>
      </w:pPr>
      <w:r w:rsidRPr="00097538">
        <w:rPr>
          <w:rFonts w:ascii="Arial" w:hAnsi="Arial" w:cs="Arial"/>
          <w:color w:val="000000"/>
          <w:sz w:val="24"/>
          <w:szCs w:val="24"/>
        </w:rPr>
        <w:t>Pero es necesario trabajar la expresión oral. Trabajos individuales o en grupo, que requieran una exposición dirigida por el profesor, son un adecuado instrumento metodológico. De esa manera</w:t>
      </w:r>
      <w:r w:rsidRPr="00F9316E">
        <w:rPr>
          <w:rFonts w:ascii="Arial" w:hAnsi="Arial" w:cs="Arial"/>
          <w:color w:val="000000"/>
          <w:sz w:val="24"/>
          <w:szCs w:val="24"/>
        </w:rPr>
        <w:t xml:space="preserve"> también se puede trabajar en clase el debate. Por supuesto, la recopilación e interpretación de la información será un proceso que, tutelado por el docente, es clave para trabajar con las tecnologías de la Información y de la Comunicación.</w:t>
      </w:r>
    </w:p>
    <w:p w:rsidR="00E258EE" w:rsidRPr="00F9316E" w:rsidRDefault="00E258EE" w:rsidP="00E258EE">
      <w:pPr>
        <w:autoSpaceDE w:val="0"/>
        <w:autoSpaceDN w:val="0"/>
        <w:adjustRightInd w:val="0"/>
        <w:spacing w:after="0"/>
        <w:ind w:firstLine="708"/>
        <w:jc w:val="both"/>
        <w:rPr>
          <w:rFonts w:ascii="Arial" w:hAnsi="Arial" w:cs="Arial"/>
          <w:color w:val="000000"/>
          <w:sz w:val="24"/>
          <w:szCs w:val="24"/>
        </w:rPr>
      </w:pPr>
      <w:r w:rsidRPr="00F9316E">
        <w:rPr>
          <w:rFonts w:ascii="Arial" w:hAnsi="Arial" w:cs="Arial"/>
          <w:color w:val="000000"/>
          <w:sz w:val="24"/>
          <w:szCs w:val="24"/>
        </w:rPr>
        <w:t>Los procedimientos de evaluación tienen que ser variados. Junto con las pruebas escritas, el profesor valorará las exposiciones orales, tanto individuales como en grupo; además, tendrá en cuenta los comentarios de textos escritos a lo largo del curso y la realización de breves redacciones sobre cuestiones filosóficas. Igualmente evaluará la participación en clase cuando se realicen debates. Es necesario que el docente tenga un control sobre el trabajo desarrollado en clase por el alumno. Por ejemplo, puede evaluar el cuaderno del alumno, en el cual éste debería consignar el vocabulario filosófico de cada bloque, esquemas o mapas conceptuales, la búsqueda de información solicitada por el profesor, resúmenes de cada contenido, etc. Por último, el profesor observará la participación del alumno en la organización y participación dentro de su grupo cuando éste elabore un tema para su exposición en clase.</w:t>
      </w:r>
    </w:p>
    <w:p w:rsidR="00E258EE" w:rsidRPr="001B1401" w:rsidRDefault="00E258EE" w:rsidP="00E258EE">
      <w:pPr>
        <w:tabs>
          <w:tab w:val="left" w:pos="-1440"/>
          <w:tab w:val="left" w:pos="-720"/>
          <w:tab w:val="left" w:pos="0"/>
          <w:tab w:val="left" w:pos="252"/>
          <w:tab w:val="left" w:pos="720"/>
        </w:tabs>
        <w:suppressAutoHyphens/>
        <w:ind w:right="27"/>
        <w:jc w:val="both"/>
        <w:rPr>
          <w:rFonts w:ascii="Arial" w:hAnsi="Arial" w:cs="Arial"/>
          <w:b/>
          <w:sz w:val="24"/>
          <w:szCs w:val="24"/>
        </w:rPr>
      </w:pPr>
      <w:r>
        <w:rPr>
          <w:rFonts w:ascii="Arial" w:hAnsi="Arial" w:cs="Arial"/>
          <w:spacing w:val="-2"/>
          <w:sz w:val="24"/>
          <w:szCs w:val="24"/>
        </w:rPr>
        <w:tab/>
      </w:r>
      <w:r w:rsidRPr="001B1401">
        <w:rPr>
          <w:rFonts w:ascii="Arial" w:hAnsi="Arial" w:cs="Arial"/>
          <w:spacing w:val="-2"/>
          <w:sz w:val="24"/>
          <w:szCs w:val="24"/>
        </w:rPr>
        <w:t>En la tabla siguiente la primera columna indica el procedimiento utilizado; la segunda</w:t>
      </w:r>
      <w:r w:rsidR="009B1550">
        <w:rPr>
          <w:rFonts w:ascii="Arial" w:hAnsi="Arial" w:cs="Arial"/>
          <w:spacing w:val="-2"/>
          <w:sz w:val="24"/>
          <w:szCs w:val="24"/>
        </w:rPr>
        <w:t>,</w:t>
      </w:r>
      <w:r w:rsidRPr="001B1401">
        <w:rPr>
          <w:rFonts w:ascii="Arial" w:hAnsi="Arial" w:cs="Arial"/>
          <w:spacing w:val="-2"/>
          <w:sz w:val="24"/>
          <w:szCs w:val="24"/>
        </w:rPr>
        <w:t xml:space="preserve"> los instrumentos referidos a tal procedimiento; y en la tercera columna</w:t>
      </w:r>
      <w:r w:rsidR="009B1550">
        <w:rPr>
          <w:rFonts w:ascii="Arial" w:hAnsi="Arial" w:cs="Arial"/>
          <w:spacing w:val="-2"/>
          <w:sz w:val="24"/>
          <w:szCs w:val="24"/>
        </w:rPr>
        <w:t>,</w:t>
      </w:r>
      <w:r w:rsidRPr="001B1401">
        <w:rPr>
          <w:rFonts w:ascii="Arial" w:hAnsi="Arial" w:cs="Arial"/>
          <w:spacing w:val="-2"/>
          <w:sz w:val="24"/>
          <w:szCs w:val="24"/>
        </w:rPr>
        <w:t xml:space="preserve"> el momento en que se aplica según la metodología seguida. Los instrumentos recogidos en esta tabla están relacionados con las actividades y estándares de aprendizaje e indicadores de cada competencia expuesta anteriormente.</w:t>
      </w:r>
      <w:r w:rsidRPr="001B1401">
        <w:rPr>
          <w:rFonts w:ascii="Arial" w:hAnsi="Arial" w:cs="Arial"/>
          <w:b/>
          <w:sz w:val="24"/>
          <w:szCs w:val="24"/>
        </w:rPr>
        <w:tab/>
      </w:r>
    </w:p>
    <w:p w:rsidR="00ED375D" w:rsidRDefault="00ED375D" w:rsidP="00ED375D">
      <w:pPr>
        <w:rPr>
          <w:rFonts w:ascii="Arial" w:hAnsi="Arial" w:cs="Arial"/>
          <w:b/>
          <w:sz w:val="24"/>
          <w:szCs w:val="24"/>
        </w:rPr>
      </w:pPr>
    </w:p>
    <w:tbl>
      <w:tblPr>
        <w:tblW w:w="8647" w:type="dxa"/>
        <w:tblInd w:w="120" w:type="dxa"/>
        <w:tblLayout w:type="fixed"/>
        <w:tblCellMar>
          <w:left w:w="120" w:type="dxa"/>
          <w:right w:w="120" w:type="dxa"/>
        </w:tblCellMar>
        <w:tblLook w:val="0000"/>
      </w:tblPr>
      <w:tblGrid>
        <w:gridCol w:w="2694"/>
        <w:gridCol w:w="3827"/>
        <w:gridCol w:w="2126"/>
      </w:tblGrid>
      <w:tr w:rsidR="003B08B2" w:rsidRPr="00D261F2" w:rsidTr="005B6DAC">
        <w:trPr>
          <w:tblHeader/>
        </w:trPr>
        <w:tc>
          <w:tcPr>
            <w:tcW w:w="2694" w:type="dxa"/>
            <w:tcBorders>
              <w:top w:val="single" w:sz="4" w:space="0" w:color="auto"/>
              <w:left w:val="single" w:sz="4" w:space="0" w:color="auto"/>
              <w:bottom w:val="single" w:sz="4" w:space="0" w:color="auto"/>
            </w:tcBorders>
            <w:shd w:val="clear" w:color="auto" w:fill="CCFFFF"/>
          </w:tcPr>
          <w:p w:rsidR="003B08B2" w:rsidRPr="00D261F2" w:rsidRDefault="003B08B2" w:rsidP="005B6DAC">
            <w:pPr>
              <w:tabs>
                <w:tab w:val="left" w:pos="-1440"/>
                <w:tab w:val="left" w:pos="-720"/>
                <w:tab w:val="left" w:pos="0"/>
                <w:tab w:val="left" w:pos="252"/>
                <w:tab w:val="left" w:pos="720"/>
              </w:tabs>
              <w:suppressAutoHyphens/>
              <w:spacing w:before="90" w:after="54"/>
              <w:ind w:left="113" w:right="113"/>
              <w:jc w:val="both"/>
              <w:rPr>
                <w:rFonts w:ascii="Arial" w:hAnsi="Arial" w:cs="Arial"/>
                <w:b/>
              </w:rPr>
            </w:pPr>
            <w:r w:rsidRPr="00D261F2">
              <w:rPr>
                <w:rFonts w:ascii="Arial" w:hAnsi="Arial" w:cs="Arial"/>
                <w:b/>
              </w:rPr>
              <w:t>Procedimient</w:t>
            </w:r>
            <w:r>
              <w:rPr>
                <w:rFonts w:ascii="Arial" w:hAnsi="Arial" w:cs="Arial"/>
                <w:b/>
              </w:rPr>
              <w:t>o</w:t>
            </w:r>
            <w:r w:rsidRPr="00D261F2">
              <w:rPr>
                <w:rFonts w:ascii="Arial" w:hAnsi="Arial" w:cs="Arial"/>
                <w:b/>
              </w:rPr>
              <w:t>s</w:t>
            </w:r>
          </w:p>
        </w:tc>
        <w:tc>
          <w:tcPr>
            <w:tcW w:w="3827" w:type="dxa"/>
            <w:tcBorders>
              <w:top w:val="single" w:sz="4" w:space="0" w:color="auto"/>
              <w:left w:val="single" w:sz="6" w:space="0" w:color="auto"/>
              <w:bottom w:val="single" w:sz="4" w:space="0" w:color="auto"/>
            </w:tcBorders>
            <w:shd w:val="clear" w:color="auto" w:fill="CCFFFF"/>
          </w:tcPr>
          <w:p w:rsidR="003B08B2" w:rsidRPr="00D261F2" w:rsidRDefault="003B08B2" w:rsidP="005B6DAC">
            <w:pPr>
              <w:tabs>
                <w:tab w:val="left" w:pos="-1440"/>
                <w:tab w:val="left" w:pos="-720"/>
                <w:tab w:val="left" w:pos="0"/>
                <w:tab w:val="left" w:pos="252"/>
                <w:tab w:val="left" w:pos="720"/>
              </w:tabs>
              <w:suppressAutoHyphens/>
              <w:spacing w:before="90" w:after="54"/>
              <w:ind w:left="113" w:right="113"/>
              <w:jc w:val="both"/>
              <w:rPr>
                <w:rFonts w:ascii="Arial" w:hAnsi="Arial" w:cs="Arial"/>
                <w:b/>
              </w:rPr>
            </w:pPr>
            <w:r w:rsidRPr="00D261F2">
              <w:rPr>
                <w:rFonts w:ascii="Arial" w:hAnsi="Arial" w:cs="Arial"/>
                <w:b/>
              </w:rPr>
              <w:t>Instrumentos</w:t>
            </w:r>
          </w:p>
        </w:tc>
        <w:tc>
          <w:tcPr>
            <w:tcW w:w="2126" w:type="dxa"/>
            <w:tcBorders>
              <w:top w:val="single" w:sz="4" w:space="0" w:color="auto"/>
              <w:left w:val="single" w:sz="6" w:space="0" w:color="auto"/>
              <w:bottom w:val="single" w:sz="4" w:space="0" w:color="auto"/>
              <w:right w:val="single" w:sz="4" w:space="0" w:color="auto"/>
            </w:tcBorders>
            <w:shd w:val="clear" w:color="auto" w:fill="CCFFFF"/>
          </w:tcPr>
          <w:p w:rsidR="003B08B2" w:rsidRPr="00D261F2" w:rsidRDefault="003B08B2" w:rsidP="005B6DAC">
            <w:pPr>
              <w:tabs>
                <w:tab w:val="left" w:pos="-1440"/>
                <w:tab w:val="left" w:pos="-720"/>
                <w:tab w:val="left" w:pos="0"/>
                <w:tab w:val="left" w:pos="252"/>
                <w:tab w:val="left" w:pos="720"/>
              </w:tabs>
              <w:suppressAutoHyphens/>
              <w:spacing w:before="90" w:after="54"/>
              <w:ind w:left="113" w:right="113"/>
              <w:jc w:val="both"/>
              <w:rPr>
                <w:rFonts w:ascii="Arial" w:hAnsi="Arial" w:cs="Arial"/>
                <w:b/>
              </w:rPr>
            </w:pPr>
            <w:r w:rsidRPr="00D261F2">
              <w:rPr>
                <w:rFonts w:ascii="Arial" w:hAnsi="Arial" w:cs="Arial"/>
                <w:b/>
              </w:rPr>
              <w:t>Momento</w:t>
            </w:r>
          </w:p>
        </w:tc>
      </w:tr>
      <w:tr w:rsidR="003B08B2" w:rsidRPr="00D261F2" w:rsidTr="005B6DAC">
        <w:trPr>
          <w:tblHeader/>
        </w:trPr>
        <w:tc>
          <w:tcPr>
            <w:tcW w:w="2694" w:type="dxa"/>
            <w:tcBorders>
              <w:top w:val="single" w:sz="4" w:space="0" w:color="auto"/>
              <w:left w:val="single" w:sz="4" w:space="0" w:color="auto"/>
              <w:bottom w:val="single" w:sz="4" w:space="0" w:color="auto"/>
            </w:tcBorders>
            <w:shd w:val="clear" w:color="auto" w:fill="CCFFFF"/>
          </w:tcPr>
          <w:p w:rsidR="003B08B2" w:rsidRPr="00D261F2" w:rsidRDefault="003B08B2" w:rsidP="005B6DAC">
            <w:pPr>
              <w:tabs>
                <w:tab w:val="left" w:pos="-1440"/>
                <w:tab w:val="left" w:pos="-720"/>
                <w:tab w:val="left" w:pos="0"/>
                <w:tab w:val="left" w:pos="252"/>
                <w:tab w:val="left" w:pos="720"/>
              </w:tabs>
              <w:suppressAutoHyphens/>
              <w:spacing w:before="90" w:after="54"/>
              <w:ind w:left="113" w:right="113"/>
              <w:jc w:val="both"/>
              <w:rPr>
                <w:rFonts w:ascii="Arial" w:hAnsi="Arial" w:cs="Arial"/>
                <w:b/>
              </w:rPr>
            </w:pPr>
            <w:r>
              <w:rPr>
                <w:rFonts w:ascii="Arial" w:hAnsi="Arial" w:cs="Arial"/>
                <w:b/>
              </w:rPr>
              <w:t>OBSERVACIÓN SISTEMÁTICA</w:t>
            </w:r>
          </w:p>
        </w:tc>
        <w:tc>
          <w:tcPr>
            <w:tcW w:w="3827" w:type="dxa"/>
            <w:tcBorders>
              <w:top w:val="single" w:sz="4" w:space="0" w:color="auto"/>
              <w:left w:val="single" w:sz="6" w:space="0" w:color="auto"/>
              <w:bottom w:val="single" w:sz="4" w:space="0" w:color="auto"/>
            </w:tcBorders>
            <w:shd w:val="clear" w:color="auto" w:fill="FFFFFF" w:themeFill="background1"/>
          </w:tcPr>
          <w:p w:rsidR="003B08B2" w:rsidRPr="00A66111" w:rsidRDefault="003B08B2" w:rsidP="005B6DAC">
            <w:pPr>
              <w:tabs>
                <w:tab w:val="left" w:pos="-1440"/>
                <w:tab w:val="left" w:pos="-720"/>
                <w:tab w:val="left" w:pos="0"/>
                <w:tab w:val="left" w:pos="252"/>
                <w:tab w:val="left" w:pos="720"/>
              </w:tabs>
              <w:suppressAutoHyphens/>
              <w:spacing w:before="90" w:after="54"/>
              <w:ind w:left="113" w:right="113"/>
              <w:jc w:val="both"/>
              <w:rPr>
                <w:rFonts w:ascii="Arial" w:hAnsi="Arial" w:cs="Arial"/>
              </w:rPr>
            </w:pPr>
            <w:r w:rsidRPr="00A66111">
              <w:rPr>
                <w:rFonts w:ascii="Arial" w:hAnsi="Arial" w:cs="Arial"/>
              </w:rPr>
              <w:t>Diarios de clase</w:t>
            </w:r>
          </w:p>
        </w:tc>
        <w:tc>
          <w:tcPr>
            <w:tcW w:w="2126" w:type="dxa"/>
            <w:tcBorders>
              <w:top w:val="single" w:sz="4" w:space="0" w:color="auto"/>
              <w:left w:val="single" w:sz="6" w:space="0" w:color="auto"/>
              <w:bottom w:val="single" w:sz="4" w:space="0" w:color="auto"/>
              <w:right w:val="single" w:sz="4" w:space="0" w:color="auto"/>
            </w:tcBorders>
            <w:shd w:val="clear" w:color="auto" w:fill="FFFFFF" w:themeFill="background1"/>
          </w:tcPr>
          <w:p w:rsidR="003B08B2" w:rsidRPr="00A66111" w:rsidRDefault="003B08B2" w:rsidP="005B6DAC">
            <w:pPr>
              <w:tabs>
                <w:tab w:val="left" w:pos="-1440"/>
                <w:tab w:val="left" w:pos="-720"/>
                <w:tab w:val="left" w:pos="0"/>
                <w:tab w:val="left" w:pos="252"/>
                <w:tab w:val="left" w:pos="720"/>
              </w:tabs>
              <w:suppressAutoHyphens/>
              <w:spacing w:before="90" w:after="54"/>
              <w:ind w:left="113" w:right="113"/>
              <w:jc w:val="both"/>
              <w:rPr>
                <w:rFonts w:ascii="Arial" w:hAnsi="Arial" w:cs="Arial"/>
              </w:rPr>
            </w:pPr>
            <w:r>
              <w:rPr>
                <w:rFonts w:ascii="Arial" w:hAnsi="Arial" w:cs="Arial"/>
              </w:rPr>
              <w:t>Habitualmente</w:t>
            </w:r>
          </w:p>
        </w:tc>
      </w:tr>
      <w:tr w:rsidR="003B08B2" w:rsidRPr="00D261F2" w:rsidTr="005B6DAC">
        <w:trPr>
          <w:trHeight w:val="246"/>
          <w:tblHeader/>
        </w:trPr>
        <w:tc>
          <w:tcPr>
            <w:tcW w:w="2694" w:type="dxa"/>
            <w:vMerge w:val="restart"/>
            <w:tcBorders>
              <w:top w:val="single" w:sz="4" w:space="0" w:color="auto"/>
              <w:left w:val="single" w:sz="4" w:space="0" w:color="auto"/>
            </w:tcBorders>
            <w:shd w:val="clear" w:color="auto" w:fill="CCFFFF"/>
          </w:tcPr>
          <w:p w:rsidR="003B08B2" w:rsidRPr="00D261F2" w:rsidRDefault="003B08B2" w:rsidP="005B6DAC">
            <w:pPr>
              <w:tabs>
                <w:tab w:val="left" w:pos="-1440"/>
                <w:tab w:val="left" w:pos="-720"/>
                <w:tab w:val="left" w:pos="0"/>
                <w:tab w:val="left" w:pos="252"/>
                <w:tab w:val="left" w:pos="720"/>
              </w:tabs>
              <w:suppressAutoHyphens/>
              <w:spacing w:before="90" w:after="54"/>
              <w:ind w:left="113" w:right="113"/>
              <w:jc w:val="both"/>
              <w:rPr>
                <w:rFonts w:ascii="Arial" w:hAnsi="Arial" w:cs="Arial"/>
                <w:b/>
              </w:rPr>
            </w:pPr>
            <w:r>
              <w:rPr>
                <w:rFonts w:ascii="Arial" w:hAnsi="Arial" w:cs="Arial"/>
                <w:b/>
              </w:rPr>
              <w:t>ANÁLISIS DE LAS PRODUCCIONES DE LOS ALUMNOS</w:t>
            </w:r>
          </w:p>
        </w:tc>
        <w:tc>
          <w:tcPr>
            <w:tcW w:w="3827" w:type="dxa"/>
            <w:tcBorders>
              <w:top w:val="single" w:sz="4" w:space="0" w:color="auto"/>
              <w:left w:val="single" w:sz="6" w:space="0" w:color="auto"/>
              <w:bottom w:val="single" w:sz="4" w:space="0" w:color="auto"/>
            </w:tcBorders>
            <w:shd w:val="clear" w:color="auto" w:fill="FFFFFF" w:themeFill="background1"/>
          </w:tcPr>
          <w:p w:rsidR="003B08B2" w:rsidRPr="00A66111" w:rsidRDefault="003B08B2" w:rsidP="005B6DAC">
            <w:pPr>
              <w:tabs>
                <w:tab w:val="left" w:pos="-1440"/>
                <w:tab w:val="left" w:pos="-720"/>
                <w:tab w:val="left" w:pos="0"/>
                <w:tab w:val="left" w:pos="252"/>
                <w:tab w:val="left" w:pos="720"/>
              </w:tabs>
              <w:suppressAutoHyphens/>
              <w:spacing w:before="90" w:after="54"/>
              <w:ind w:left="113" w:right="113"/>
              <w:jc w:val="both"/>
              <w:rPr>
                <w:rFonts w:ascii="Arial" w:hAnsi="Arial" w:cs="Arial"/>
              </w:rPr>
            </w:pPr>
            <w:r>
              <w:rPr>
                <w:rFonts w:ascii="Arial" w:hAnsi="Arial" w:cs="Arial"/>
              </w:rPr>
              <w:t>Producciones orales</w:t>
            </w:r>
          </w:p>
        </w:tc>
        <w:tc>
          <w:tcPr>
            <w:tcW w:w="2126" w:type="dxa"/>
            <w:vMerge w:val="restart"/>
            <w:tcBorders>
              <w:top w:val="single" w:sz="4" w:space="0" w:color="auto"/>
              <w:left w:val="single" w:sz="6" w:space="0" w:color="auto"/>
              <w:right w:val="single" w:sz="4" w:space="0" w:color="auto"/>
            </w:tcBorders>
            <w:shd w:val="clear" w:color="auto" w:fill="FFFFFF" w:themeFill="background1"/>
          </w:tcPr>
          <w:p w:rsidR="003B08B2" w:rsidRDefault="003B08B2" w:rsidP="005B6DAC">
            <w:pPr>
              <w:tabs>
                <w:tab w:val="left" w:pos="-1440"/>
                <w:tab w:val="left" w:pos="-720"/>
                <w:tab w:val="left" w:pos="0"/>
                <w:tab w:val="left" w:pos="252"/>
                <w:tab w:val="left" w:pos="720"/>
              </w:tabs>
              <w:suppressAutoHyphens/>
              <w:spacing w:before="90" w:after="54"/>
              <w:ind w:left="113" w:right="113"/>
              <w:jc w:val="both"/>
              <w:rPr>
                <w:rFonts w:ascii="Arial" w:hAnsi="Arial" w:cs="Arial"/>
              </w:rPr>
            </w:pPr>
            <w:r>
              <w:rPr>
                <w:rFonts w:ascii="Arial" w:hAnsi="Arial" w:cs="Arial"/>
              </w:rPr>
              <w:t>En cualquier momento</w:t>
            </w:r>
          </w:p>
          <w:p w:rsidR="003B08B2" w:rsidRDefault="003B08B2" w:rsidP="005B6DAC">
            <w:pPr>
              <w:tabs>
                <w:tab w:val="left" w:pos="-1440"/>
                <w:tab w:val="left" w:pos="-720"/>
                <w:tab w:val="left" w:pos="0"/>
                <w:tab w:val="left" w:pos="252"/>
                <w:tab w:val="left" w:pos="720"/>
              </w:tabs>
              <w:suppressAutoHyphens/>
              <w:spacing w:before="90" w:after="54"/>
              <w:ind w:left="113" w:right="113"/>
              <w:jc w:val="both"/>
              <w:rPr>
                <w:rFonts w:ascii="Arial" w:hAnsi="Arial" w:cs="Arial"/>
              </w:rPr>
            </w:pPr>
          </w:p>
          <w:p w:rsidR="003B08B2" w:rsidRDefault="003B08B2" w:rsidP="005B6DAC">
            <w:pPr>
              <w:tabs>
                <w:tab w:val="left" w:pos="-1440"/>
                <w:tab w:val="left" w:pos="-720"/>
                <w:tab w:val="left" w:pos="0"/>
                <w:tab w:val="left" w:pos="252"/>
                <w:tab w:val="left" w:pos="720"/>
              </w:tabs>
              <w:suppressAutoHyphens/>
              <w:spacing w:before="90" w:after="54"/>
              <w:ind w:right="113"/>
              <w:jc w:val="both"/>
              <w:rPr>
                <w:rFonts w:ascii="Arial" w:hAnsi="Arial" w:cs="Arial"/>
              </w:rPr>
            </w:pPr>
          </w:p>
          <w:p w:rsidR="003B08B2" w:rsidRDefault="003B08B2" w:rsidP="005B6DAC">
            <w:pPr>
              <w:tabs>
                <w:tab w:val="left" w:pos="-1440"/>
                <w:tab w:val="left" w:pos="-720"/>
                <w:tab w:val="left" w:pos="0"/>
                <w:tab w:val="left" w:pos="252"/>
                <w:tab w:val="left" w:pos="720"/>
              </w:tabs>
              <w:suppressAutoHyphens/>
              <w:spacing w:before="90" w:after="54"/>
              <w:ind w:right="113"/>
              <w:jc w:val="both"/>
              <w:rPr>
                <w:rFonts w:ascii="Arial" w:hAnsi="Arial" w:cs="Arial"/>
              </w:rPr>
            </w:pPr>
            <w:r>
              <w:rPr>
                <w:rFonts w:ascii="Arial" w:hAnsi="Arial" w:cs="Arial"/>
              </w:rPr>
              <w:t>Final de tema o concepto</w:t>
            </w:r>
          </w:p>
          <w:p w:rsidR="003B08B2" w:rsidRPr="00A66111" w:rsidRDefault="003B08B2" w:rsidP="005B6DAC">
            <w:pPr>
              <w:tabs>
                <w:tab w:val="left" w:pos="-1440"/>
                <w:tab w:val="left" w:pos="-720"/>
                <w:tab w:val="left" w:pos="0"/>
                <w:tab w:val="left" w:pos="252"/>
                <w:tab w:val="left" w:pos="720"/>
              </w:tabs>
              <w:suppressAutoHyphens/>
              <w:spacing w:before="90" w:after="54"/>
              <w:ind w:left="113" w:right="113"/>
              <w:jc w:val="both"/>
              <w:rPr>
                <w:rFonts w:ascii="Arial" w:hAnsi="Arial" w:cs="Arial"/>
              </w:rPr>
            </w:pPr>
          </w:p>
        </w:tc>
      </w:tr>
      <w:tr w:rsidR="003B08B2" w:rsidRPr="00D261F2" w:rsidTr="005B6DAC">
        <w:trPr>
          <w:trHeight w:val="243"/>
          <w:tblHeader/>
        </w:trPr>
        <w:tc>
          <w:tcPr>
            <w:tcW w:w="2694" w:type="dxa"/>
            <w:vMerge/>
            <w:tcBorders>
              <w:left w:val="single" w:sz="4" w:space="0" w:color="auto"/>
            </w:tcBorders>
            <w:shd w:val="clear" w:color="auto" w:fill="CCFFFF"/>
          </w:tcPr>
          <w:p w:rsidR="003B08B2" w:rsidRDefault="003B08B2" w:rsidP="005B6DAC">
            <w:pPr>
              <w:tabs>
                <w:tab w:val="left" w:pos="-1440"/>
                <w:tab w:val="left" w:pos="-720"/>
                <w:tab w:val="left" w:pos="0"/>
                <w:tab w:val="left" w:pos="252"/>
                <w:tab w:val="left" w:pos="720"/>
              </w:tabs>
              <w:suppressAutoHyphens/>
              <w:spacing w:before="90" w:after="54"/>
              <w:ind w:left="113" w:right="113"/>
              <w:jc w:val="both"/>
              <w:rPr>
                <w:rFonts w:ascii="Arial" w:hAnsi="Arial" w:cs="Arial"/>
                <w:b/>
              </w:rPr>
            </w:pPr>
          </w:p>
        </w:tc>
        <w:tc>
          <w:tcPr>
            <w:tcW w:w="3827" w:type="dxa"/>
            <w:tcBorders>
              <w:top w:val="single" w:sz="4" w:space="0" w:color="auto"/>
              <w:left w:val="single" w:sz="6" w:space="0" w:color="auto"/>
              <w:bottom w:val="single" w:sz="4" w:space="0" w:color="auto"/>
            </w:tcBorders>
            <w:shd w:val="clear" w:color="auto" w:fill="FFFFFF" w:themeFill="background1"/>
          </w:tcPr>
          <w:p w:rsidR="003B08B2" w:rsidRPr="00A66111" w:rsidRDefault="003B08B2" w:rsidP="005B6DAC">
            <w:pPr>
              <w:tabs>
                <w:tab w:val="left" w:pos="-1440"/>
                <w:tab w:val="left" w:pos="-720"/>
                <w:tab w:val="left" w:pos="0"/>
                <w:tab w:val="left" w:pos="252"/>
                <w:tab w:val="left" w:pos="720"/>
              </w:tabs>
              <w:suppressAutoHyphens/>
              <w:spacing w:before="90" w:after="54"/>
              <w:ind w:left="113" w:right="113"/>
              <w:jc w:val="both"/>
              <w:rPr>
                <w:rFonts w:ascii="Arial" w:hAnsi="Arial" w:cs="Arial"/>
              </w:rPr>
            </w:pPr>
            <w:r>
              <w:rPr>
                <w:rFonts w:ascii="Arial" w:hAnsi="Arial" w:cs="Arial"/>
              </w:rPr>
              <w:t>Ejercicios</w:t>
            </w:r>
          </w:p>
        </w:tc>
        <w:tc>
          <w:tcPr>
            <w:tcW w:w="2126" w:type="dxa"/>
            <w:vMerge/>
            <w:tcBorders>
              <w:left w:val="single" w:sz="6" w:space="0" w:color="auto"/>
              <w:right w:val="single" w:sz="4" w:space="0" w:color="auto"/>
            </w:tcBorders>
            <w:shd w:val="clear" w:color="auto" w:fill="FFFFFF" w:themeFill="background1"/>
          </w:tcPr>
          <w:p w:rsidR="003B08B2" w:rsidRPr="00A66111" w:rsidRDefault="003B08B2" w:rsidP="005B6DAC">
            <w:pPr>
              <w:tabs>
                <w:tab w:val="left" w:pos="-1440"/>
                <w:tab w:val="left" w:pos="-720"/>
                <w:tab w:val="left" w:pos="0"/>
                <w:tab w:val="left" w:pos="252"/>
                <w:tab w:val="left" w:pos="720"/>
              </w:tabs>
              <w:suppressAutoHyphens/>
              <w:spacing w:before="90" w:after="54"/>
              <w:ind w:left="113" w:right="113"/>
              <w:jc w:val="both"/>
              <w:rPr>
                <w:rFonts w:ascii="Arial" w:hAnsi="Arial" w:cs="Arial"/>
              </w:rPr>
            </w:pPr>
          </w:p>
        </w:tc>
      </w:tr>
      <w:tr w:rsidR="003B08B2" w:rsidRPr="00D261F2" w:rsidTr="005B6DAC">
        <w:trPr>
          <w:trHeight w:val="243"/>
          <w:tblHeader/>
        </w:trPr>
        <w:tc>
          <w:tcPr>
            <w:tcW w:w="2694" w:type="dxa"/>
            <w:vMerge/>
            <w:tcBorders>
              <w:left w:val="single" w:sz="4" w:space="0" w:color="auto"/>
            </w:tcBorders>
            <w:shd w:val="clear" w:color="auto" w:fill="CCFFFF"/>
          </w:tcPr>
          <w:p w:rsidR="003B08B2" w:rsidRDefault="003B08B2" w:rsidP="005B6DAC">
            <w:pPr>
              <w:tabs>
                <w:tab w:val="left" w:pos="-1440"/>
                <w:tab w:val="left" w:pos="-720"/>
                <w:tab w:val="left" w:pos="0"/>
                <w:tab w:val="left" w:pos="252"/>
                <w:tab w:val="left" w:pos="720"/>
              </w:tabs>
              <w:suppressAutoHyphens/>
              <w:spacing w:before="90" w:after="54"/>
              <w:ind w:left="113" w:right="113"/>
              <w:jc w:val="both"/>
              <w:rPr>
                <w:rFonts w:ascii="Arial" w:hAnsi="Arial" w:cs="Arial"/>
                <w:b/>
              </w:rPr>
            </w:pPr>
          </w:p>
        </w:tc>
        <w:tc>
          <w:tcPr>
            <w:tcW w:w="3827" w:type="dxa"/>
            <w:tcBorders>
              <w:top w:val="single" w:sz="4" w:space="0" w:color="auto"/>
              <w:left w:val="single" w:sz="6" w:space="0" w:color="auto"/>
              <w:bottom w:val="single" w:sz="4" w:space="0" w:color="auto"/>
            </w:tcBorders>
            <w:shd w:val="clear" w:color="auto" w:fill="FFFFFF" w:themeFill="background1"/>
          </w:tcPr>
          <w:p w:rsidR="003B08B2" w:rsidRPr="00A66111" w:rsidRDefault="003B08B2" w:rsidP="005B6DAC">
            <w:pPr>
              <w:tabs>
                <w:tab w:val="left" w:pos="-1440"/>
                <w:tab w:val="left" w:pos="-720"/>
                <w:tab w:val="left" w:pos="0"/>
                <w:tab w:val="left" w:pos="252"/>
                <w:tab w:val="left" w:pos="720"/>
              </w:tabs>
              <w:suppressAutoHyphens/>
              <w:spacing w:before="90" w:after="54"/>
              <w:ind w:left="113" w:right="113"/>
              <w:jc w:val="both"/>
              <w:rPr>
                <w:rFonts w:ascii="Arial" w:hAnsi="Arial" w:cs="Arial"/>
              </w:rPr>
            </w:pPr>
            <w:r>
              <w:rPr>
                <w:rFonts w:ascii="Arial" w:hAnsi="Arial" w:cs="Arial"/>
              </w:rPr>
              <w:t>Cuaderno de clase</w:t>
            </w:r>
          </w:p>
        </w:tc>
        <w:tc>
          <w:tcPr>
            <w:tcW w:w="2126" w:type="dxa"/>
            <w:vMerge/>
            <w:tcBorders>
              <w:left w:val="single" w:sz="6" w:space="0" w:color="auto"/>
              <w:right w:val="single" w:sz="4" w:space="0" w:color="auto"/>
            </w:tcBorders>
            <w:shd w:val="clear" w:color="auto" w:fill="FFFFFF" w:themeFill="background1"/>
          </w:tcPr>
          <w:p w:rsidR="003B08B2" w:rsidRPr="00A66111" w:rsidRDefault="003B08B2" w:rsidP="005B6DAC">
            <w:pPr>
              <w:tabs>
                <w:tab w:val="left" w:pos="-1440"/>
                <w:tab w:val="left" w:pos="-720"/>
                <w:tab w:val="left" w:pos="0"/>
                <w:tab w:val="left" w:pos="252"/>
                <w:tab w:val="left" w:pos="720"/>
              </w:tabs>
              <w:suppressAutoHyphens/>
              <w:spacing w:before="90" w:after="54"/>
              <w:ind w:left="113" w:right="113"/>
              <w:jc w:val="both"/>
              <w:rPr>
                <w:rFonts w:ascii="Arial" w:hAnsi="Arial" w:cs="Arial"/>
              </w:rPr>
            </w:pPr>
          </w:p>
        </w:tc>
      </w:tr>
      <w:tr w:rsidR="003B08B2" w:rsidRPr="00D261F2" w:rsidTr="005B6DAC">
        <w:trPr>
          <w:trHeight w:val="284"/>
          <w:tblHeader/>
        </w:trPr>
        <w:tc>
          <w:tcPr>
            <w:tcW w:w="2694" w:type="dxa"/>
            <w:vMerge/>
            <w:tcBorders>
              <w:left w:val="single" w:sz="4" w:space="0" w:color="auto"/>
              <w:bottom w:val="single" w:sz="4" w:space="0" w:color="auto"/>
            </w:tcBorders>
            <w:shd w:val="clear" w:color="auto" w:fill="CCFFFF"/>
          </w:tcPr>
          <w:p w:rsidR="003B08B2" w:rsidRDefault="003B08B2" w:rsidP="005B6DAC">
            <w:pPr>
              <w:tabs>
                <w:tab w:val="left" w:pos="-1440"/>
                <w:tab w:val="left" w:pos="-720"/>
                <w:tab w:val="left" w:pos="0"/>
                <w:tab w:val="left" w:pos="252"/>
                <w:tab w:val="left" w:pos="720"/>
              </w:tabs>
              <w:suppressAutoHyphens/>
              <w:spacing w:before="90" w:after="54"/>
              <w:ind w:left="113" w:right="113"/>
              <w:jc w:val="both"/>
              <w:rPr>
                <w:rFonts w:ascii="Arial" w:hAnsi="Arial" w:cs="Arial"/>
                <w:b/>
              </w:rPr>
            </w:pPr>
          </w:p>
        </w:tc>
        <w:tc>
          <w:tcPr>
            <w:tcW w:w="3827" w:type="dxa"/>
            <w:tcBorders>
              <w:top w:val="single" w:sz="4" w:space="0" w:color="auto"/>
              <w:left w:val="single" w:sz="6" w:space="0" w:color="auto"/>
              <w:bottom w:val="single" w:sz="4" w:space="0" w:color="auto"/>
            </w:tcBorders>
            <w:shd w:val="clear" w:color="auto" w:fill="FFFFFF" w:themeFill="background1"/>
          </w:tcPr>
          <w:p w:rsidR="003B08B2" w:rsidRPr="00A66111" w:rsidRDefault="003B08B2" w:rsidP="005B6DAC">
            <w:pPr>
              <w:tabs>
                <w:tab w:val="left" w:pos="-1440"/>
                <w:tab w:val="left" w:pos="-720"/>
                <w:tab w:val="left" w:pos="0"/>
                <w:tab w:val="left" w:pos="252"/>
                <w:tab w:val="left" w:pos="720"/>
              </w:tabs>
              <w:suppressAutoHyphens/>
              <w:spacing w:before="90" w:after="54"/>
              <w:ind w:right="113"/>
              <w:jc w:val="both"/>
              <w:rPr>
                <w:rFonts w:ascii="Arial" w:hAnsi="Arial" w:cs="Arial"/>
              </w:rPr>
            </w:pPr>
            <w:r>
              <w:rPr>
                <w:rFonts w:ascii="Arial" w:hAnsi="Arial" w:cs="Arial"/>
              </w:rPr>
              <w:t xml:space="preserve">  Puesta en común</w:t>
            </w:r>
          </w:p>
        </w:tc>
        <w:tc>
          <w:tcPr>
            <w:tcW w:w="2126" w:type="dxa"/>
            <w:vMerge/>
            <w:tcBorders>
              <w:left w:val="single" w:sz="6" w:space="0" w:color="auto"/>
              <w:bottom w:val="single" w:sz="4" w:space="0" w:color="auto"/>
              <w:right w:val="single" w:sz="4" w:space="0" w:color="auto"/>
            </w:tcBorders>
            <w:shd w:val="clear" w:color="auto" w:fill="FFFFFF" w:themeFill="background1"/>
          </w:tcPr>
          <w:p w:rsidR="003B08B2" w:rsidRPr="00A66111" w:rsidRDefault="003B08B2" w:rsidP="005B6DAC">
            <w:pPr>
              <w:tabs>
                <w:tab w:val="left" w:pos="-1440"/>
                <w:tab w:val="left" w:pos="-720"/>
                <w:tab w:val="left" w:pos="0"/>
                <w:tab w:val="left" w:pos="252"/>
                <w:tab w:val="left" w:pos="720"/>
              </w:tabs>
              <w:suppressAutoHyphens/>
              <w:spacing w:before="90" w:after="54"/>
              <w:ind w:left="113" w:right="113"/>
              <w:jc w:val="both"/>
              <w:rPr>
                <w:rFonts w:ascii="Arial" w:hAnsi="Arial" w:cs="Arial"/>
              </w:rPr>
            </w:pPr>
          </w:p>
        </w:tc>
      </w:tr>
      <w:tr w:rsidR="003B08B2" w:rsidRPr="00D261F2" w:rsidTr="005B6DAC">
        <w:trPr>
          <w:tblHeader/>
        </w:trPr>
        <w:tc>
          <w:tcPr>
            <w:tcW w:w="2694" w:type="dxa"/>
            <w:tcBorders>
              <w:top w:val="single" w:sz="4" w:space="0" w:color="auto"/>
              <w:left w:val="single" w:sz="4" w:space="0" w:color="auto"/>
              <w:bottom w:val="single" w:sz="4" w:space="0" w:color="auto"/>
            </w:tcBorders>
            <w:shd w:val="clear" w:color="auto" w:fill="CCFFFF"/>
          </w:tcPr>
          <w:p w:rsidR="003B08B2" w:rsidRPr="00D261F2" w:rsidRDefault="003B08B2" w:rsidP="005B6DAC">
            <w:pPr>
              <w:tabs>
                <w:tab w:val="left" w:pos="-1440"/>
                <w:tab w:val="left" w:pos="-720"/>
                <w:tab w:val="left" w:pos="0"/>
                <w:tab w:val="left" w:pos="252"/>
                <w:tab w:val="left" w:pos="720"/>
              </w:tabs>
              <w:suppressAutoHyphens/>
              <w:spacing w:before="90" w:after="54"/>
              <w:ind w:left="113" w:right="113"/>
              <w:jc w:val="both"/>
              <w:rPr>
                <w:rFonts w:ascii="Arial" w:hAnsi="Arial" w:cs="Arial"/>
                <w:b/>
              </w:rPr>
            </w:pPr>
            <w:r>
              <w:rPr>
                <w:rFonts w:ascii="Arial" w:hAnsi="Arial" w:cs="Arial"/>
                <w:b/>
              </w:rPr>
              <w:lastRenderedPageBreak/>
              <w:t>TAREAS EN GRUPO</w:t>
            </w:r>
          </w:p>
        </w:tc>
        <w:tc>
          <w:tcPr>
            <w:tcW w:w="3827" w:type="dxa"/>
            <w:tcBorders>
              <w:top w:val="single" w:sz="4" w:space="0" w:color="auto"/>
              <w:left w:val="single" w:sz="6" w:space="0" w:color="auto"/>
              <w:bottom w:val="single" w:sz="4" w:space="0" w:color="auto"/>
            </w:tcBorders>
            <w:shd w:val="clear" w:color="auto" w:fill="FFFFFF" w:themeFill="background1"/>
          </w:tcPr>
          <w:p w:rsidR="003B08B2" w:rsidRPr="00A66111" w:rsidRDefault="003B08B2" w:rsidP="005B6DAC">
            <w:pPr>
              <w:tabs>
                <w:tab w:val="left" w:pos="-1440"/>
                <w:tab w:val="left" w:pos="-720"/>
                <w:tab w:val="left" w:pos="0"/>
                <w:tab w:val="left" w:pos="252"/>
                <w:tab w:val="left" w:pos="720"/>
              </w:tabs>
              <w:suppressAutoHyphens/>
              <w:spacing w:before="90" w:after="54"/>
              <w:ind w:left="113" w:right="113"/>
              <w:jc w:val="both"/>
              <w:rPr>
                <w:rFonts w:ascii="Arial" w:hAnsi="Arial" w:cs="Arial"/>
              </w:rPr>
            </w:pPr>
            <w:r>
              <w:rPr>
                <w:rFonts w:ascii="Arial" w:hAnsi="Arial" w:cs="Arial"/>
              </w:rPr>
              <w:t xml:space="preserve">Trabajos de </w:t>
            </w:r>
            <w:proofErr w:type="gramStart"/>
            <w:r>
              <w:rPr>
                <w:rFonts w:ascii="Arial" w:hAnsi="Arial" w:cs="Arial"/>
              </w:rPr>
              <w:t>investigación individuales</w:t>
            </w:r>
            <w:proofErr w:type="gramEnd"/>
            <w:r>
              <w:rPr>
                <w:rFonts w:ascii="Arial" w:hAnsi="Arial" w:cs="Arial"/>
              </w:rPr>
              <w:t xml:space="preserve"> y en equipo.</w:t>
            </w:r>
          </w:p>
        </w:tc>
        <w:tc>
          <w:tcPr>
            <w:tcW w:w="2126" w:type="dxa"/>
            <w:tcBorders>
              <w:top w:val="single" w:sz="4" w:space="0" w:color="auto"/>
              <w:left w:val="single" w:sz="6" w:space="0" w:color="auto"/>
              <w:bottom w:val="single" w:sz="4" w:space="0" w:color="auto"/>
              <w:right w:val="single" w:sz="4" w:space="0" w:color="auto"/>
            </w:tcBorders>
            <w:shd w:val="clear" w:color="auto" w:fill="FFFFFF" w:themeFill="background1"/>
          </w:tcPr>
          <w:p w:rsidR="003B08B2" w:rsidRPr="00A66111" w:rsidRDefault="003B08B2" w:rsidP="005B6DAC">
            <w:pPr>
              <w:tabs>
                <w:tab w:val="left" w:pos="-1440"/>
                <w:tab w:val="left" w:pos="-720"/>
                <w:tab w:val="left" w:pos="0"/>
                <w:tab w:val="left" w:pos="252"/>
                <w:tab w:val="left" w:pos="720"/>
              </w:tabs>
              <w:suppressAutoHyphens/>
              <w:spacing w:before="90" w:after="54"/>
              <w:ind w:left="113" w:right="113"/>
              <w:jc w:val="both"/>
              <w:rPr>
                <w:rFonts w:ascii="Arial" w:hAnsi="Arial" w:cs="Arial"/>
              </w:rPr>
            </w:pPr>
            <w:r>
              <w:rPr>
                <w:rFonts w:ascii="Arial" w:hAnsi="Arial" w:cs="Arial"/>
              </w:rPr>
              <w:t>Final del tema o trimestre</w:t>
            </w:r>
          </w:p>
        </w:tc>
      </w:tr>
      <w:tr w:rsidR="003B08B2" w:rsidRPr="00D261F2" w:rsidTr="005B6DAC">
        <w:trPr>
          <w:trHeight w:val="345"/>
          <w:tblHeader/>
        </w:trPr>
        <w:tc>
          <w:tcPr>
            <w:tcW w:w="2694" w:type="dxa"/>
            <w:vMerge w:val="restart"/>
            <w:tcBorders>
              <w:top w:val="single" w:sz="4" w:space="0" w:color="auto"/>
              <w:left w:val="single" w:sz="4" w:space="0" w:color="auto"/>
            </w:tcBorders>
            <w:shd w:val="clear" w:color="auto" w:fill="CCFFFF"/>
          </w:tcPr>
          <w:p w:rsidR="003B08B2" w:rsidRPr="00D261F2" w:rsidRDefault="003B08B2" w:rsidP="005B6DAC">
            <w:pPr>
              <w:tabs>
                <w:tab w:val="left" w:pos="-1440"/>
                <w:tab w:val="left" w:pos="-720"/>
                <w:tab w:val="left" w:pos="0"/>
                <w:tab w:val="left" w:pos="252"/>
                <w:tab w:val="left" w:pos="720"/>
              </w:tabs>
              <w:suppressAutoHyphens/>
              <w:spacing w:before="90" w:after="54"/>
              <w:ind w:left="113" w:right="113"/>
              <w:jc w:val="both"/>
              <w:rPr>
                <w:rFonts w:ascii="Arial" w:hAnsi="Arial" w:cs="Arial"/>
                <w:b/>
              </w:rPr>
            </w:pPr>
            <w:r>
              <w:rPr>
                <w:rFonts w:ascii="Arial" w:hAnsi="Arial" w:cs="Arial"/>
                <w:b/>
              </w:rPr>
              <w:t>PRUEBAS ESPECÍFICAS</w:t>
            </w:r>
          </w:p>
        </w:tc>
        <w:tc>
          <w:tcPr>
            <w:tcW w:w="3827" w:type="dxa"/>
            <w:tcBorders>
              <w:top w:val="single" w:sz="4" w:space="0" w:color="auto"/>
              <w:left w:val="single" w:sz="6" w:space="0" w:color="auto"/>
              <w:bottom w:val="single" w:sz="4" w:space="0" w:color="auto"/>
            </w:tcBorders>
            <w:shd w:val="clear" w:color="auto" w:fill="FFFFFF" w:themeFill="background1"/>
          </w:tcPr>
          <w:p w:rsidR="003B08B2" w:rsidRPr="00A66111" w:rsidRDefault="003B08B2" w:rsidP="005B6DAC">
            <w:pPr>
              <w:tabs>
                <w:tab w:val="left" w:pos="-1440"/>
                <w:tab w:val="left" w:pos="-720"/>
                <w:tab w:val="left" w:pos="0"/>
                <w:tab w:val="left" w:pos="252"/>
                <w:tab w:val="left" w:pos="720"/>
              </w:tabs>
              <w:suppressAutoHyphens/>
              <w:spacing w:before="90" w:after="54"/>
              <w:ind w:left="113" w:right="113"/>
              <w:jc w:val="both"/>
              <w:rPr>
                <w:rFonts w:ascii="Arial" w:hAnsi="Arial" w:cs="Arial"/>
              </w:rPr>
            </w:pPr>
            <w:r>
              <w:rPr>
                <w:rFonts w:ascii="Arial" w:hAnsi="Arial" w:cs="Arial"/>
              </w:rPr>
              <w:t>Pruebas objetivas</w:t>
            </w:r>
          </w:p>
        </w:tc>
        <w:tc>
          <w:tcPr>
            <w:tcW w:w="2126" w:type="dxa"/>
            <w:tcBorders>
              <w:top w:val="single" w:sz="4" w:space="0" w:color="auto"/>
              <w:left w:val="single" w:sz="6" w:space="0" w:color="auto"/>
              <w:right w:val="single" w:sz="4" w:space="0" w:color="auto"/>
            </w:tcBorders>
            <w:shd w:val="clear" w:color="auto" w:fill="FFFFFF" w:themeFill="background1"/>
          </w:tcPr>
          <w:p w:rsidR="003B08B2" w:rsidRPr="00A66111" w:rsidRDefault="003B08B2" w:rsidP="005B6DAC">
            <w:pPr>
              <w:tabs>
                <w:tab w:val="left" w:pos="-1440"/>
                <w:tab w:val="left" w:pos="-720"/>
                <w:tab w:val="left" w:pos="0"/>
                <w:tab w:val="left" w:pos="252"/>
                <w:tab w:val="left" w:pos="720"/>
              </w:tabs>
              <w:suppressAutoHyphens/>
              <w:spacing w:before="90" w:after="54"/>
              <w:ind w:left="113" w:right="113"/>
              <w:jc w:val="both"/>
              <w:rPr>
                <w:rFonts w:ascii="Arial" w:hAnsi="Arial" w:cs="Arial"/>
              </w:rPr>
            </w:pPr>
            <w:r>
              <w:rPr>
                <w:rFonts w:ascii="Arial" w:hAnsi="Arial" w:cs="Arial"/>
              </w:rPr>
              <w:t>Final del tema</w:t>
            </w:r>
          </w:p>
        </w:tc>
      </w:tr>
      <w:tr w:rsidR="003B08B2" w:rsidRPr="00D261F2" w:rsidTr="005B6DAC">
        <w:trPr>
          <w:trHeight w:val="345"/>
          <w:tblHeader/>
        </w:trPr>
        <w:tc>
          <w:tcPr>
            <w:tcW w:w="2694" w:type="dxa"/>
            <w:vMerge/>
            <w:tcBorders>
              <w:left w:val="single" w:sz="4" w:space="0" w:color="auto"/>
              <w:bottom w:val="single" w:sz="6" w:space="0" w:color="auto"/>
            </w:tcBorders>
            <w:shd w:val="clear" w:color="auto" w:fill="CCFFFF"/>
          </w:tcPr>
          <w:p w:rsidR="003B08B2" w:rsidRDefault="003B08B2" w:rsidP="005B6DAC">
            <w:pPr>
              <w:tabs>
                <w:tab w:val="left" w:pos="-1440"/>
                <w:tab w:val="left" w:pos="-720"/>
                <w:tab w:val="left" w:pos="0"/>
                <w:tab w:val="left" w:pos="252"/>
                <w:tab w:val="left" w:pos="720"/>
              </w:tabs>
              <w:suppressAutoHyphens/>
              <w:spacing w:before="90" w:after="54"/>
              <w:ind w:left="113" w:right="113"/>
              <w:jc w:val="both"/>
              <w:rPr>
                <w:rFonts w:ascii="Arial" w:hAnsi="Arial" w:cs="Arial"/>
                <w:b/>
              </w:rPr>
            </w:pPr>
          </w:p>
        </w:tc>
        <w:tc>
          <w:tcPr>
            <w:tcW w:w="3827" w:type="dxa"/>
            <w:tcBorders>
              <w:top w:val="single" w:sz="4" w:space="0" w:color="auto"/>
              <w:left w:val="single" w:sz="6" w:space="0" w:color="auto"/>
              <w:bottom w:val="single" w:sz="6" w:space="0" w:color="auto"/>
            </w:tcBorders>
            <w:shd w:val="clear" w:color="auto" w:fill="FFFFFF" w:themeFill="background1"/>
          </w:tcPr>
          <w:p w:rsidR="003B08B2" w:rsidRPr="00A66111" w:rsidRDefault="003B08B2" w:rsidP="005B6DAC">
            <w:pPr>
              <w:tabs>
                <w:tab w:val="left" w:pos="-1440"/>
                <w:tab w:val="left" w:pos="-720"/>
                <w:tab w:val="left" w:pos="0"/>
                <w:tab w:val="left" w:pos="252"/>
                <w:tab w:val="left" w:pos="720"/>
              </w:tabs>
              <w:suppressAutoHyphens/>
              <w:spacing w:before="90" w:after="54"/>
              <w:ind w:left="113" w:right="113"/>
              <w:jc w:val="both"/>
              <w:rPr>
                <w:rFonts w:ascii="Arial" w:hAnsi="Arial" w:cs="Arial"/>
              </w:rPr>
            </w:pPr>
            <w:r>
              <w:rPr>
                <w:rFonts w:ascii="Arial" w:hAnsi="Arial" w:cs="Arial"/>
              </w:rPr>
              <w:t>Pruebas de recuperación</w:t>
            </w:r>
          </w:p>
        </w:tc>
        <w:tc>
          <w:tcPr>
            <w:tcW w:w="2126" w:type="dxa"/>
            <w:tcBorders>
              <w:left w:val="single" w:sz="6" w:space="0" w:color="auto"/>
              <w:bottom w:val="single" w:sz="6" w:space="0" w:color="auto"/>
              <w:right w:val="single" w:sz="4" w:space="0" w:color="auto"/>
            </w:tcBorders>
            <w:shd w:val="clear" w:color="auto" w:fill="FFFFFF" w:themeFill="background1"/>
          </w:tcPr>
          <w:p w:rsidR="003B08B2" w:rsidRPr="00A66111" w:rsidRDefault="003B08B2" w:rsidP="005B6DAC">
            <w:pPr>
              <w:tabs>
                <w:tab w:val="left" w:pos="-1440"/>
                <w:tab w:val="left" w:pos="-720"/>
                <w:tab w:val="left" w:pos="0"/>
                <w:tab w:val="left" w:pos="252"/>
                <w:tab w:val="left" w:pos="720"/>
              </w:tabs>
              <w:suppressAutoHyphens/>
              <w:spacing w:before="90" w:after="54"/>
              <w:ind w:left="113" w:right="113"/>
              <w:rPr>
                <w:rFonts w:ascii="Arial" w:hAnsi="Arial" w:cs="Arial"/>
              </w:rPr>
            </w:pPr>
            <w:r>
              <w:rPr>
                <w:rFonts w:ascii="Arial" w:hAnsi="Arial" w:cs="Arial"/>
              </w:rPr>
              <w:t>Final del trimestre</w:t>
            </w:r>
          </w:p>
        </w:tc>
      </w:tr>
    </w:tbl>
    <w:p w:rsidR="009B1550" w:rsidRDefault="009B1550" w:rsidP="00ED375D">
      <w:pPr>
        <w:rPr>
          <w:rFonts w:ascii="Arial" w:hAnsi="Arial" w:cs="Arial"/>
          <w:b/>
          <w:sz w:val="24"/>
          <w:szCs w:val="24"/>
        </w:rPr>
      </w:pPr>
    </w:p>
    <w:p w:rsidR="003B08B2" w:rsidRDefault="003B08B2" w:rsidP="00ED375D">
      <w:pPr>
        <w:rPr>
          <w:rFonts w:ascii="Arial" w:hAnsi="Arial" w:cs="Arial"/>
          <w:b/>
          <w:sz w:val="24"/>
          <w:szCs w:val="24"/>
        </w:rPr>
      </w:pPr>
    </w:p>
    <w:p w:rsidR="003B08B2" w:rsidRDefault="0021535B" w:rsidP="0021535B">
      <w:pPr>
        <w:pStyle w:val="Prrafodelista"/>
        <w:numPr>
          <w:ilvl w:val="1"/>
          <w:numId w:val="4"/>
        </w:numPr>
        <w:rPr>
          <w:rFonts w:ascii="Arial" w:hAnsi="Arial" w:cs="Arial"/>
          <w:b/>
          <w:sz w:val="24"/>
          <w:szCs w:val="24"/>
        </w:rPr>
      </w:pPr>
      <w:r>
        <w:rPr>
          <w:rFonts w:ascii="Arial" w:hAnsi="Arial" w:cs="Arial"/>
          <w:b/>
          <w:sz w:val="24"/>
          <w:szCs w:val="24"/>
        </w:rPr>
        <w:t>CRITERIOS DE CALIFICACIÓN</w:t>
      </w:r>
    </w:p>
    <w:p w:rsidR="0021535B" w:rsidRDefault="0021535B" w:rsidP="0021535B">
      <w:pPr>
        <w:rPr>
          <w:rFonts w:ascii="Arial" w:hAnsi="Arial" w:cs="Arial"/>
          <w:b/>
          <w:sz w:val="24"/>
          <w:szCs w:val="24"/>
        </w:rPr>
      </w:pPr>
    </w:p>
    <w:p w:rsidR="0021535B" w:rsidRDefault="00B212D7" w:rsidP="0021535B">
      <w:pPr>
        <w:rPr>
          <w:rFonts w:ascii="Arial" w:hAnsi="Arial" w:cs="Arial"/>
          <w:b/>
          <w:sz w:val="24"/>
          <w:szCs w:val="24"/>
        </w:rPr>
      </w:pPr>
      <w:r>
        <w:rPr>
          <w:rFonts w:ascii="Arial" w:hAnsi="Arial" w:cs="Arial"/>
          <w:b/>
          <w:sz w:val="24"/>
          <w:szCs w:val="24"/>
        </w:rPr>
        <w:t>PRIMERA EVALUACIÓN</w:t>
      </w:r>
    </w:p>
    <w:tbl>
      <w:tblPr>
        <w:tblStyle w:val="Tablaconcuadrcula"/>
        <w:tblW w:w="0" w:type="auto"/>
        <w:tblInd w:w="1101" w:type="dxa"/>
        <w:shd w:val="clear" w:color="auto" w:fill="FFC000" w:themeFill="accent4"/>
        <w:tblLook w:val="04A0"/>
      </w:tblPr>
      <w:tblGrid>
        <w:gridCol w:w="3969"/>
        <w:gridCol w:w="2268"/>
      </w:tblGrid>
      <w:tr w:rsidR="00B212D7" w:rsidRPr="00935439" w:rsidTr="005B6DAC">
        <w:tc>
          <w:tcPr>
            <w:tcW w:w="3969" w:type="dxa"/>
            <w:shd w:val="clear" w:color="auto" w:fill="FFC000" w:themeFill="accent4"/>
          </w:tcPr>
          <w:p w:rsidR="00B212D7" w:rsidRPr="00935439" w:rsidRDefault="00B212D7" w:rsidP="005B6DAC">
            <w:pPr>
              <w:jc w:val="both"/>
              <w:rPr>
                <w:rFonts w:ascii="Arial" w:hAnsi="Arial" w:cs="Arial"/>
                <w:b/>
                <w:sz w:val="24"/>
                <w:szCs w:val="24"/>
              </w:rPr>
            </w:pPr>
            <w:r w:rsidRPr="00935439">
              <w:rPr>
                <w:rFonts w:ascii="Arial" w:hAnsi="Arial" w:cs="Arial"/>
                <w:b/>
                <w:sz w:val="24"/>
                <w:szCs w:val="24"/>
              </w:rPr>
              <w:t>ESTÁNDARES BÁSICOS (5)</w:t>
            </w:r>
          </w:p>
        </w:tc>
        <w:tc>
          <w:tcPr>
            <w:tcW w:w="2268" w:type="dxa"/>
            <w:shd w:val="clear" w:color="auto" w:fill="FFC000" w:themeFill="accent4"/>
          </w:tcPr>
          <w:p w:rsidR="00B212D7" w:rsidRPr="00935439" w:rsidRDefault="00B212D7" w:rsidP="005B6DAC">
            <w:pPr>
              <w:jc w:val="both"/>
              <w:rPr>
                <w:rFonts w:ascii="Arial" w:hAnsi="Arial" w:cs="Arial"/>
                <w:b/>
                <w:sz w:val="24"/>
                <w:szCs w:val="24"/>
              </w:rPr>
            </w:pPr>
            <w:r w:rsidRPr="00935439">
              <w:rPr>
                <w:rFonts w:ascii="Arial" w:hAnsi="Arial" w:cs="Arial"/>
                <w:b/>
                <w:sz w:val="24"/>
                <w:szCs w:val="24"/>
              </w:rPr>
              <w:t>50% 1 cada uno</w:t>
            </w:r>
          </w:p>
        </w:tc>
      </w:tr>
      <w:tr w:rsidR="00B212D7" w:rsidRPr="00935439" w:rsidTr="005B6DAC">
        <w:tc>
          <w:tcPr>
            <w:tcW w:w="3969" w:type="dxa"/>
            <w:shd w:val="clear" w:color="auto" w:fill="FFC000" w:themeFill="accent4"/>
          </w:tcPr>
          <w:p w:rsidR="00B212D7" w:rsidRPr="00935439" w:rsidRDefault="00B212D7" w:rsidP="005B6DAC">
            <w:pPr>
              <w:jc w:val="both"/>
              <w:rPr>
                <w:rFonts w:ascii="Arial" w:hAnsi="Arial" w:cs="Arial"/>
                <w:b/>
                <w:sz w:val="24"/>
                <w:szCs w:val="24"/>
              </w:rPr>
            </w:pPr>
            <w:r w:rsidRPr="00935439">
              <w:rPr>
                <w:rFonts w:ascii="Arial" w:hAnsi="Arial" w:cs="Arial"/>
                <w:b/>
                <w:sz w:val="24"/>
                <w:szCs w:val="24"/>
              </w:rPr>
              <w:t>ESTÁNDARES INTERMEDIOS (3)</w:t>
            </w:r>
          </w:p>
        </w:tc>
        <w:tc>
          <w:tcPr>
            <w:tcW w:w="2268" w:type="dxa"/>
            <w:shd w:val="clear" w:color="auto" w:fill="FFC000" w:themeFill="accent4"/>
          </w:tcPr>
          <w:p w:rsidR="00B212D7" w:rsidRPr="00935439" w:rsidRDefault="00B212D7" w:rsidP="005B6DAC">
            <w:pPr>
              <w:jc w:val="both"/>
              <w:rPr>
                <w:rFonts w:ascii="Arial" w:hAnsi="Arial" w:cs="Arial"/>
                <w:b/>
                <w:sz w:val="24"/>
                <w:szCs w:val="24"/>
              </w:rPr>
            </w:pPr>
            <w:r w:rsidRPr="00935439">
              <w:rPr>
                <w:rFonts w:ascii="Arial" w:hAnsi="Arial" w:cs="Arial"/>
                <w:b/>
                <w:sz w:val="24"/>
                <w:szCs w:val="24"/>
              </w:rPr>
              <w:t>30% 1 cada uno</w:t>
            </w:r>
          </w:p>
        </w:tc>
      </w:tr>
      <w:tr w:rsidR="00B212D7" w:rsidTr="005B6DAC">
        <w:tc>
          <w:tcPr>
            <w:tcW w:w="3969" w:type="dxa"/>
            <w:shd w:val="clear" w:color="auto" w:fill="FFC000" w:themeFill="accent4"/>
          </w:tcPr>
          <w:p w:rsidR="00B212D7" w:rsidRPr="00935439" w:rsidRDefault="00B212D7" w:rsidP="005B6DAC">
            <w:pPr>
              <w:jc w:val="both"/>
              <w:rPr>
                <w:rFonts w:ascii="Arial" w:hAnsi="Arial" w:cs="Arial"/>
                <w:b/>
                <w:sz w:val="24"/>
                <w:szCs w:val="24"/>
              </w:rPr>
            </w:pPr>
            <w:r w:rsidRPr="00935439">
              <w:rPr>
                <w:rFonts w:ascii="Arial" w:hAnsi="Arial" w:cs="Arial"/>
                <w:b/>
                <w:sz w:val="24"/>
                <w:szCs w:val="24"/>
              </w:rPr>
              <w:t>ESTÁNDARES AVANZADOS (2)</w:t>
            </w:r>
          </w:p>
        </w:tc>
        <w:tc>
          <w:tcPr>
            <w:tcW w:w="2268" w:type="dxa"/>
            <w:shd w:val="clear" w:color="auto" w:fill="FFC000" w:themeFill="accent4"/>
          </w:tcPr>
          <w:p w:rsidR="00B212D7" w:rsidRDefault="00B212D7" w:rsidP="005B6DAC">
            <w:pPr>
              <w:jc w:val="both"/>
              <w:rPr>
                <w:rFonts w:ascii="Arial" w:hAnsi="Arial" w:cs="Arial"/>
                <w:b/>
                <w:sz w:val="24"/>
                <w:szCs w:val="24"/>
              </w:rPr>
            </w:pPr>
            <w:r w:rsidRPr="00935439">
              <w:rPr>
                <w:rFonts w:ascii="Arial" w:hAnsi="Arial" w:cs="Arial"/>
                <w:b/>
                <w:sz w:val="24"/>
                <w:szCs w:val="24"/>
              </w:rPr>
              <w:t>20% 1 cada uno</w:t>
            </w:r>
          </w:p>
        </w:tc>
      </w:tr>
    </w:tbl>
    <w:p w:rsidR="00B212D7" w:rsidRDefault="00B212D7" w:rsidP="0021535B">
      <w:pPr>
        <w:rPr>
          <w:rFonts w:ascii="Arial" w:hAnsi="Arial" w:cs="Arial"/>
          <w:b/>
          <w:sz w:val="24"/>
          <w:szCs w:val="24"/>
        </w:rPr>
      </w:pPr>
    </w:p>
    <w:p w:rsidR="00B212D7" w:rsidRPr="00935439" w:rsidRDefault="00B212D7" w:rsidP="00B212D7">
      <w:pPr>
        <w:jc w:val="both"/>
        <w:rPr>
          <w:rFonts w:ascii="Arial" w:hAnsi="Arial" w:cs="Arial"/>
          <w:b/>
          <w:sz w:val="24"/>
          <w:szCs w:val="24"/>
        </w:rPr>
      </w:pPr>
      <w:r w:rsidRPr="00935439">
        <w:rPr>
          <w:rFonts w:ascii="Arial" w:hAnsi="Arial" w:cs="Arial"/>
          <w:b/>
          <w:sz w:val="24"/>
          <w:szCs w:val="24"/>
        </w:rPr>
        <w:t>EV: evaluación; UD: unidad didáctica; CR: criterio; PO: ponderación</w:t>
      </w:r>
    </w:p>
    <w:tbl>
      <w:tblPr>
        <w:tblStyle w:val="Tablaconcuadrcula"/>
        <w:tblW w:w="0" w:type="auto"/>
        <w:tblLook w:val="04A0"/>
      </w:tblPr>
      <w:tblGrid>
        <w:gridCol w:w="537"/>
        <w:gridCol w:w="567"/>
        <w:gridCol w:w="567"/>
        <w:gridCol w:w="6237"/>
        <w:gridCol w:w="739"/>
      </w:tblGrid>
      <w:tr w:rsidR="00B212D7" w:rsidTr="005B6DAC">
        <w:tc>
          <w:tcPr>
            <w:tcW w:w="537" w:type="dxa"/>
            <w:shd w:val="clear" w:color="auto" w:fill="BF8F00" w:themeFill="accent4" w:themeFillShade="BF"/>
          </w:tcPr>
          <w:p w:rsidR="00B212D7" w:rsidRPr="00E62132" w:rsidRDefault="00B212D7" w:rsidP="005B6DAC">
            <w:pPr>
              <w:autoSpaceDE w:val="0"/>
              <w:autoSpaceDN w:val="0"/>
              <w:adjustRightInd w:val="0"/>
              <w:jc w:val="center"/>
              <w:rPr>
                <w:rFonts w:ascii="Arial" w:hAnsi="Arial" w:cs="Arial"/>
                <w:b/>
                <w:sz w:val="24"/>
                <w:szCs w:val="24"/>
                <w:lang w:val="en-US"/>
              </w:rPr>
            </w:pPr>
            <w:r w:rsidRPr="00E62132">
              <w:rPr>
                <w:rFonts w:ascii="Arial" w:hAnsi="Arial" w:cs="Arial"/>
                <w:b/>
                <w:sz w:val="24"/>
                <w:szCs w:val="24"/>
                <w:lang w:val="en-US"/>
              </w:rPr>
              <w:t>EV</w:t>
            </w:r>
          </w:p>
        </w:tc>
        <w:tc>
          <w:tcPr>
            <w:tcW w:w="567" w:type="dxa"/>
            <w:shd w:val="clear" w:color="auto" w:fill="BF8F00" w:themeFill="accent4" w:themeFillShade="BF"/>
          </w:tcPr>
          <w:p w:rsidR="00B212D7" w:rsidRPr="00E62132" w:rsidRDefault="00B212D7" w:rsidP="005B6DAC">
            <w:pPr>
              <w:autoSpaceDE w:val="0"/>
              <w:autoSpaceDN w:val="0"/>
              <w:adjustRightInd w:val="0"/>
              <w:jc w:val="center"/>
              <w:rPr>
                <w:rFonts w:ascii="Arial" w:hAnsi="Arial" w:cs="Arial"/>
                <w:b/>
                <w:sz w:val="24"/>
                <w:szCs w:val="24"/>
                <w:lang w:val="en-US"/>
              </w:rPr>
            </w:pPr>
            <w:r w:rsidRPr="00E62132">
              <w:rPr>
                <w:rFonts w:ascii="Arial" w:hAnsi="Arial" w:cs="Arial"/>
                <w:b/>
                <w:sz w:val="24"/>
                <w:szCs w:val="24"/>
                <w:lang w:val="en-US"/>
              </w:rPr>
              <w:t>UD</w:t>
            </w:r>
          </w:p>
        </w:tc>
        <w:tc>
          <w:tcPr>
            <w:tcW w:w="567" w:type="dxa"/>
            <w:shd w:val="clear" w:color="auto" w:fill="BF8F00" w:themeFill="accent4" w:themeFillShade="BF"/>
          </w:tcPr>
          <w:p w:rsidR="00B212D7" w:rsidRPr="00E62132" w:rsidRDefault="00B212D7" w:rsidP="005B6DAC">
            <w:pPr>
              <w:autoSpaceDE w:val="0"/>
              <w:autoSpaceDN w:val="0"/>
              <w:adjustRightInd w:val="0"/>
              <w:jc w:val="center"/>
              <w:rPr>
                <w:rFonts w:ascii="Arial" w:hAnsi="Arial" w:cs="Arial"/>
                <w:b/>
                <w:sz w:val="24"/>
                <w:szCs w:val="24"/>
                <w:lang w:val="en-US"/>
              </w:rPr>
            </w:pPr>
            <w:r w:rsidRPr="00E62132">
              <w:rPr>
                <w:rFonts w:ascii="Arial" w:hAnsi="Arial" w:cs="Arial"/>
                <w:b/>
                <w:sz w:val="24"/>
                <w:szCs w:val="24"/>
                <w:lang w:val="en-US"/>
              </w:rPr>
              <w:t>CR</w:t>
            </w:r>
          </w:p>
        </w:tc>
        <w:tc>
          <w:tcPr>
            <w:tcW w:w="6237" w:type="dxa"/>
            <w:shd w:val="clear" w:color="auto" w:fill="BF8F00" w:themeFill="accent4" w:themeFillShade="BF"/>
          </w:tcPr>
          <w:p w:rsidR="00B212D7" w:rsidRPr="00E62132" w:rsidRDefault="00B212D7" w:rsidP="005B6DAC">
            <w:pPr>
              <w:autoSpaceDE w:val="0"/>
              <w:autoSpaceDN w:val="0"/>
              <w:adjustRightInd w:val="0"/>
              <w:jc w:val="center"/>
              <w:rPr>
                <w:rFonts w:ascii="Arial" w:hAnsi="Arial" w:cs="Arial"/>
                <w:b/>
                <w:sz w:val="24"/>
                <w:szCs w:val="24"/>
                <w:lang w:val="en-US"/>
              </w:rPr>
            </w:pPr>
            <w:r w:rsidRPr="00E62132">
              <w:rPr>
                <w:rFonts w:ascii="Arial" w:hAnsi="Arial" w:cs="Arial"/>
                <w:b/>
                <w:sz w:val="24"/>
                <w:szCs w:val="24"/>
                <w:lang w:val="en-US"/>
              </w:rPr>
              <w:t>ESTÁNDARES</w:t>
            </w:r>
          </w:p>
        </w:tc>
        <w:tc>
          <w:tcPr>
            <w:tcW w:w="739" w:type="dxa"/>
            <w:shd w:val="clear" w:color="auto" w:fill="BF8F00" w:themeFill="accent4" w:themeFillShade="BF"/>
          </w:tcPr>
          <w:p w:rsidR="00B212D7" w:rsidRPr="00E62132" w:rsidRDefault="00B212D7" w:rsidP="005B6DAC">
            <w:pPr>
              <w:autoSpaceDE w:val="0"/>
              <w:autoSpaceDN w:val="0"/>
              <w:adjustRightInd w:val="0"/>
              <w:jc w:val="center"/>
              <w:rPr>
                <w:rFonts w:ascii="Arial" w:hAnsi="Arial" w:cs="Arial"/>
                <w:b/>
                <w:sz w:val="24"/>
                <w:szCs w:val="24"/>
                <w:lang w:val="en-US"/>
              </w:rPr>
            </w:pPr>
            <w:r w:rsidRPr="00E62132">
              <w:rPr>
                <w:rFonts w:ascii="Arial" w:hAnsi="Arial" w:cs="Arial"/>
                <w:b/>
                <w:sz w:val="24"/>
                <w:szCs w:val="24"/>
                <w:lang w:val="en-US"/>
              </w:rPr>
              <w:t>PO</w:t>
            </w:r>
          </w:p>
        </w:tc>
      </w:tr>
      <w:tr w:rsidR="00B212D7" w:rsidTr="005B6DAC">
        <w:tc>
          <w:tcPr>
            <w:tcW w:w="537" w:type="dxa"/>
            <w:shd w:val="clear" w:color="auto" w:fill="FFF2CC" w:themeFill="accent4" w:themeFillTint="33"/>
          </w:tcPr>
          <w:p w:rsidR="00B212D7" w:rsidRDefault="00B212D7" w:rsidP="005B6DAC">
            <w:pPr>
              <w:autoSpaceDE w:val="0"/>
              <w:autoSpaceDN w:val="0"/>
              <w:adjustRightInd w:val="0"/>
              <w:jc w:val="both"/>
              <w:rPr>
                <w:rFonts w:ascii="Arial" w:hAnsi="Arial" w:cs="Arial"/>
                <w:sz w:val="24"/>
                <w:szCs w:val="24"/>
                <w:lang w:val="en-US"/>
              </w:rPr>
            </w:pPr>
            <w:r>
              <w:rPr>
                <w:rFonts w:ascii="Arial" w:hAnsi="Arial" w:cs="Arial"/>
                <w:sz w:val="24"/>
                <w:szCs w:val="24"/>
                <w:lang w:val="en-US"/>
              </w:rPr>
              <w:t>1ª</w:t>
            </w:r>
          </w:p>
        </w:tc>
        <w:tc>
          <w:tcPr>
            <w:tcW w:w="567" w:type="dxa"/>
            <w:shd w:val="clear" w:color="auto" w:fill="FFF2CC" w:themeFill="accent4" w:themeFillTint="33"/>
          </w:tcPr>
          <w:p w:rsidR="00B212D7" w:rsidRDefault="00B212D7" w:rsidP="005B6DAC">
            <w:pPr>
              <w:autoSpaceDE w:val="0"/>
              <w:autoSpaceDN w:val="0"/>
              <w:adjustRightInd w:val="0"/>
              <w:jc w:val="both"/>
              <w:rPr>
                <w:rFonts w:ascii="Arial" w:hAnsi="Arial" w:cs="Arial"/>
                <w:sz w:val="24"/>
                <w:szCs w:val="24"/>
                <w:lang w:val="en-US"/>
              </w:rPr>
            </w:pPr>
            <w:r>
              <w:rPr>
                <w:rFonts w:ascii="Arial" w:hAnsi="Arial" w:cs="Arial"/>
                <w:sz w:val="24"/>
                <w:szCs w:val="24"/>
                <w:lang w:val="en-US"/>
              </w:rPr>
              <w:t>1</w:t>
            </w:r>
          </w:p>
        </w:tc>
        <w:tc>
          <w:tcPr>
            <w:tcW w:w="567" w:type="dxa"/>
            <w:shd w:val="clear" w:color="auto" w:fill="FFF2CC" w:themeFill="accent4" w:themeFillTint="33"/>
          </w:tcPr>
          <w:p w:rsidR="00B212D7" w:rsidRDefault="00B212D7" w:rsidP="005B6DAC">
            <w:pPr>
              <w:autoSpaceDE w:val="0"/>
              <w:autoSpaceDN w:val="0"/>
              <w:adjustRightInd w:val="0"/>
              <w:jc w:val="both"/>
              <w:rPr>
                <w:rFonts w:ascii="Arial" w:hAnsi="Arial" w:cs="Arial"/>
                <w:sz w:val="24"/>
                <w:szCs w:val="24"/>
                <w:lang w:val="en-US"/>
              </w:rPr>
            </w:pPr>
            <w:r>
              <w:rPr>
                <w:rFonts w:ascii="Arial" w:hAnsi="Arial" w:cs="Arial"/>
                <w:sz w:val="24"/>
                <w:szCs w:val="24"/>
                <w:lang w:val="en-US"/>
              </w:rPr>
              <w:t>1</w:t>
            </w:r>
          </w:p>
        </w:tc>
        <w:tc>
          <w:tcPr>
            <w:tcW w:w="6237" w:type="dxa"/>
            <w:shd w:val="clear" w:color="auto" w:fill="FFF2CC" w:themeFill="accent4" w:themeFillTint="33"/>
          </w:tcPr>
          <w:p w:rsidR="00B212D7" w:rsidRPr="00CF6D6A" w:rsidRDefault="00B212D7" w:rsidP="00CF6D6A">
            <w:pPr>
              <w:pStyle w:val="Prrafodelista"/>
              <w:numPr>
                <w:ilvl w:val="1"/>
                <w:numId w:val="16"/>
              </w:numPr>
              <w:autoSpaceDE w:val="0"/>
              <w:autoSpaceDN w:val="0"/>
              <w:adjustRightInd w:val="0"/>
              <w:rPr>
                <w:rFonts w:ascii="ArialMT" w:hAnsi="ArialMT" w:cs="ArialMT"/>
                <w:sz w:val="20"/>
                <w:szCs w:val="20"/>
              </w:rPr>
            </w:pPr>
            <w:r w:rsidRPr="00CF6D6A">
              <w:rPr>
                <w:rFonts w:ascii="ArialMT" w:hAnsi="ArialMT" w:cs="ArialMT"/>
                <w:sz w:val="20"/>
                <w:szCs w:val="20"/>
              </w:rPr>
              <w:t>Explica y aprecia las razones que da Aristóteles para establecer un vínculo necesario entre Ética, Política y</w:t>
            </w:r>
          </w:p>
          <w:p w:rsidR="00B212D7" w:rsidRDefault="00B212D7" w:rsidP="005B6DAC">
            <w:pPr>
              <w:autoSpaceDE w:val="0"/>
              <w:autoSpaceDN w:val="0"/>
              <w:adjustRightInd w:val="0"/>
              <w:jc w:val="both"/>
              <w:rPr>
                <w:rFonts w:ascii="Arial" w:hAnsi="Arial" w:cs="Arial"/>
                <w:sz w:val="24"/>
                <w:szCs w:val="24"/>
                <w:lang w:val="en-US"/>
              </w:rPr>
            </w:pPr>
            <w:r>
              <w:rPr>
                <w:rFonts w:ascii="ArialMT" w:hAnsi="ArialMT" w:cs="ArialMT"/>
                <w:sz w:val="20"/>
                <w:szCs w:val="20"/>
              </w:rPr>
              <w:t>Justicia.</w:t>
            </w:r>
          </w:p>
        </w:tc>
        <w:tc>
          <w:tcPr>
            <w:tcW w:w="739" w:type="dxa"/>
            <w:shd w:val="clear" w:color="auto" w:fill="FFF2CC" w:themeFill="accent4" w:themeFillTint="33"/>
          </w:tcPr>
          <w:p w:rsidR="00B212D7" w:rsidRDefault="00B212D7" w:rsidP="005B6DAC">
            <w:pPr>
              <w:autoSpaceDE w:val="0"/>
              <w:autoSpaceDN w:val="0"/>
              <w:adjustRightInd w:val="0"/>
              <w:jc w:val="both"/>
              <w:rPr>
                <w:rFonts w:ascii="Arial" w:hAnsi="Arial" w:cs="Arial"/>
                <w:sz w:val="24"/>
                <w:szCs w:val="24"/>
                <w:lang w:val="en-US"/>
              </w:rPr>
            </w:pPr>
            <w:r>
              <w:rPr>
                <w:rFonts w:ascii="Arial" w:hAnsi="Arial" w:cs="Arial"/>
                <w:sz w:val="24"/>
                <w:szCs w:val="24"/>
                <w:lang w:val="en-US"/>
              </w:rPr>
              <w:t>B</w:t>
            </w:r>
          </w:p>
        </w:tc>
      </w:tr>
      <w:tr w:rsidR="00B212D7" w:rsidRPr="00E62132" w:rsidTr="005B6DAC">
        <w:tc>
          <w:tcPr>
            <w:tcW w:w="537" w:type="dxa"/>
            <w:shd w:val="clear" w:color="auto" w:fill="FFF2CC" w:themeFill="accent4" w:themeFillTint="33"/>
          </w:tcPr>
          <w:p w:rsidR="00B212D7" w:rsidRDefault="00B212D7" w:rsidP="005B6DAC">
            <w:pPr>
              <w:autoSpaceDE w:val="0"/>
              <w:autoSpaceDN w:val="0"/>
              <w:adjustRightInd w:val="0"/>
              <w:jc w:val="both"/>
              <w:rPr>
                <w:rFonts w:ascii="Arial" w:hAnsi="Arial" w:cs="Arial"/>
                <w:sz w:val="24"/>
                <w:szCs w:val="24"/>
                <w:lang w:val="en-US"/>
              </w:rPr>
            </w:pPr>
            <w:r>
              <w:rPr>
                <w:rFonts w:ascii="Arial" w:hAnsi="Arial" w:cs="Arial"/>
                <w:sz w:val="24"/>
                <w:szCs w:val="24"/>
                <w:lang w:val="en-US"/>
              </w:rPr>
              <w:t>1ª</w:t>
            </w:r>
          </w:p>
        </w:tc>
        <w:tc>
          <w:tcPr>
            <w:tcW w:w="567" w:type="dxa"/>
            <w:shd w:val="clear" w:color="auto" w:fill="FFF2CC" w:themeFill="accent4" w:themeFillTint="33"/>
          </w:tcPr>
          <w:p w:rsidR="00B212D7" w:rsidRDefault="00B212D7" w:rsidP="005B6DAC">
            <w:pPr>
              <w:autoSpaceDE w:val="0"/>
              <w:autoSpaceDN w:val="0"/>
              <w:adjustRightInd w:val="0"/>
              <w:jc w:val="both"/>
              <w:rPr>
                <w:rFonts w:ascii="Arial" w:hAnsi="Arial" w:cs="Arial"/>
                <w:sz w:val="24"/>
                <w:szCs w:val="24"/>
                <w:lang w:val="en-US"/>
              </w:rPr>
            </w:pPr>
            <w:r>
              <w:rPr>
                <w:rFonts w:ascii="Arial" w:hAnsi="Arial" w:cs="Arial"/>
                <w:sz w:val="24"/>
                <w:szCs w:val="24"/>
                <w:lang w:val="en-US"/>
              </w:rPr>
              <w:t>1</w:t>
            </w:r>
          </w:p>
        </w:tc>
        <w:tc>
          <w:tcPr>
            <w:tcW w:w="567" w:type="dxa"/>
            <w:shd w:val="clear" w:color="auto" w:fill="FFF2CC" w:themeFill="accent4" w:themeFillTint="33"/>
          </w:tcPr>
          <w:p w:rsidR="00B212D7" w:rsidRDefault="00B212D7" w:rsidP="005B6DAC">
            <w:pPr>
              <w:autoSpaceDE w:val="0"/>
              <w:autoSpaceDN w:val="0"/>
              <w:adjustRightInd w:val="0"/>
              <w:jc w:val="both"/>
              <w:rPr>
                <w:rFonts w:ascii="Arial" w:hAnsi="Arial" w:cs="Arial"/>
                <w:sz w:val="24"/>
                <w:szCs w:val="24"/>
                <w:lang w:val="en-US"/>
              </w:rPr>
            </w:pPr>
            <w:r>
              <w:rPr>
                <w:rFonts w:ascii="Arial" w:hAnsi="Arial" w:cs="Arial"/>
                <w:sz w:val="24"/>
                <w:szCs w:val="24"/>
                <w:lang w:val="en-US"/>
              </w:rPr>
              <w:t>1</w:t>
            </w:r>
          </w:p>
        </w:tc>
        <w:tc>
          <w:tcPr>
            <w:tcW w:w="6237" w:type="dxa"/>
            <w:shd w:val="clear" w:color="auto" w:fill="FFF2CC" w:themeFill="accent4" w:themeFillTint="33"/>
          </w:tcPr>
          <w:p w:rsidR="00B212D7" w:rsidRDefault="00B212D7" w:rsidP="005B6DAC">
            <w:pPr>
              <w:autoSpaceDE w:val="0"/>
              <w:autoSpaceDN w:val="0"/>
              <w:adjustRightInd w:val="0"/>
              <w:rPr>
                <w:rFonts w:ascii="ArialMT" w:hAnsi="ArialMT" w:cs="ArialMT"/>
                <w:sz w:val="20"/>
                <w:szCs w:val="20"/>
              </w:rPr>
            </w:pPr>
            <w:r>
              <w:rPr>
                <w:rFonts w:ascii="ArialMT" w:hAnsi="ArialMT" w:cs="ArialMT"/>
                <w:sz w:val="20"/>
                <w:szCs w:val="20"/>
              </w:rPr>
              <w:t>1.2. Utiliza y selecciona información acerca de los valores éticos y</w:t>
            </w:r>
          </w:p>
          <w:p w:rsidR="00B212D7" w:rsidRPr="00E62132" w:rsidRDefault="00B212D7" w:rsidP="005B6DAC">
            <w:pPr>
              <w:autoSpaceDE w:val="0"/>
              <w:autoSpaceDN w:val="0"/>
              <w:adjustRightInd w:val="0"/>
              <w:rPr>
                <w:rFonts w:ascii="ArialMT" w:hAnsi="ArialMT" w:cs="ArialMT"/>
                <w:sz w:val="20"/>
                <w:szCs w:val="20"/>
              </w:rPr>
            </w:pPr>
            <w:proofErr w:type="gramStart"/>
            <w:r>
              <w:rPr>
                <w:rFonts w:ascii="ArialMT" w:hAnsi="ArialMT" w:cs="ArialMT"/>
                <w:sz w:val="20"/>
                <w:szCs w:val="20"/>
              </w:rPr>
              <w:t>cívicos</w:t>
            </w:r>
            <w:proofErr w:type="gramEnd"/>
            <w:r>
              <w:rPr>
                <w:rFonts w:ascii="ArialMT" w:hAnsi="ArialMT" w:cs="ArialMT"/>
                <w:sz w:val="20"/>
                <w:szCs w:val="20"/>
              </w:rPr>
              <w:t>, identificando y apreciando las semejanzas, diferencias y relaciones que hay entre ellos.</w:t>
            </w:r>
          </w:p>
        </w:tc>
        <w:tc>
          <w:tcPr>
            <w:tcW w:w="739" w:type="dxa"/>
            <w:shd w:val="clear" w:color="auto" w:fill="FFF2CC" w:themeFill="accent4" w:themeFillTint="33"/>
          </w:tcPr>
          <w:p w:rsidR="00B212D7" w:rsidRPr="00E62132" w:rsidRDefault="00B212D7" w:rsidP="005B6DAC">
            <w:pPr>
              <w:autoSpaceDE w:val="0"/>
              <w:autoSpaceDN w:val="0"/>
              <w:adjustRightInd w:val="0"/>
              <w:jc w:val="both"/>
              <w:rPr>
                <w:rFonts w:ascii="Arial" w:hAnsi="Arial" w:cs="Arial"/>
                <w:sz w:val="24"/>
                <w:szCs w:val="24"/>
              </w:rPr>
            </w:pPr>
            <w:r>
              <w:rPr>
                <w:rFonts w:ascii="Arial" w:hAnsi="Arial" w:cs="Arial"/>
                <w:sz w:val="24"/>
                <w:szCs w:val="24"/>
              </w:rPr>
              <w:t>B</w:t>
            </w:r>
          </w:p>
        </w:tc>
      </w:tr>
      <w:tr w:rsidR="00B212D7" w:rsidRPr="00E62132" w:rsidTr="005B6DAC">
        <w:tc>
          <w:tcPr>
            <w:tcW w:w="537" w:type="dxa"/>
            <w:shd w:val="clear" w:color="auto" w:fill="FFF2CC" w:themeFill="accent4" w:themeFillTint="33"/>
          </w:tcPr>
          <w:p w:rsidR="00B212D7" w:rsidRPr="00E62132" w:rsidRDefault="00B212D7" w:rsidP="005B6DAC">
            <w:pPr>
              <w:autoSpaceDE w:val="0"/>
              <w:autoSpaceDN w:val="0"/>
              <w:adjustRightInd w:val="0"/>
              <w:jc w:val="both"/>
              <w:rPr>
                <w:rFonts w:ascii="Arial" w:hAnsi="Arial" w:cs="Arial"/>
                <w:sz w:val="24"/>
                <w:szCs w:val="24"/>
              </w:rPr>
            </w:pPr>
            <w:r>
              <w:rPr>
                <w:rFonts w:ascii="Arial" w:hAnsi="Arial" w:cs="Arial"/>
                <w:sz w:val="24"/>
                <w:szCs w:val="24"/>
                <w:lang w:val="en-US"/>
              </w:rPr>
              <w:t>1ª</w:t>
            </w:r>
          </w:p>
        </w:tc>
        <w:tc>
          <w:tcPr>
            <w:tcW w:w="567" w:type="dxa"/>
            <w:shd w:val="clear" w:color="auto" w:fill="FFF2CC" w:themeFill="accent4" w:themeFillTint="33"/>
          </w:tcPr>
          <w:p w:rsidR="00B212D7" w:rsidRPr="00E62132" w:rsidRDefault="00B212D7" w:rsidP="005B6DAC">
            <w:pPr>
              <w:autoSpaceDE w:val="0"/>
              <w:autoSpaceDN w:val="0"/>
              <w:adjustRightInd w:val="0"/>
              <w:jc w:val="both"/>
              <w:rPr>
                <w:rFonts w:ascii="Arial" w:hAnsi="Arial" w:cs="Arial"/>
                <w:sz w:val="24"/>
                <w:szCs w:val="24"/>
              </w:rPr>
            </w:pPr>
            <w:r>
              <w:rPr>
                <w:rFonts w:ascii="Arial" w:hAnsi="Arial" w:cs="Arial"/>
                <w:sz w:val="24"/>
                <w:szCs w:val="24"/>
              </w:rPr>
              <w:t>1</w:t>
            </w:r>
          </w:p>
        </w:tc>
        <w:tc>
          <w:tcPr>
            <w:tcW w:w="567" w:type="dxa"/>
            <w:shd w:val="clear" w:color="auto" w:fill="FFF2CC" w:themeFill="accent4" w:themeFillTint="33"/>
          </w:tcPr>
          <w:p w:rsidR="00B212D7" w:rsidRPr="00E62132" w:rsidRDefault="00B212D7" w:rsidP="005B6DAC">
            <w:pPr>
              <w:autoSpaceDE w:val="0"/>
              <w:autoSpaceDN w:val="0"/>
              <w:adjustRightInd w:val="0"/>
              <w:jc w:val="both"/>
              <w:rPr>
                <w:rFonts w:ascii="Arial" w:hAnsi="Arial" w:cs="Arial"/>
                <w:sz w:val="24"/>
                <w:szCs w:val="24"/>
              </w:rPr>
            </w:pPr>
            <w:r>
              <w:rPr>
                <w:rFonts w:ascii="Arial" w:hAnsi="Arial" w:cs="Arial"/>
                <w:sz w:val="24"/>
                <w:szCs w:val="24"/>
              </w:rPr>
              <w:t>2</w:t>
            </w:r>
          </w:p>
        </w:tc>
        <w:tc>
          <w:tcPr>
            <w:tcW w:w="6237" w:type="dxa"/>
            <w:shd w:val="clear" w:color="auto" w:fill="FFF2CC" w:themeFill="accent4" w:themeFillTint="33"/>
          </w:tcPr>
          <w:p w:rsidR="00B212D7" w:rsidRDefault="00B212D7" w:rsidP="005B6DAC">
            <w:pPr>
              <w:autoSpaceDE w:val="0"/>
              <w:autoSpaceDN w:val="0"/>
              <w:adjustRightInd w:val="0"/>
              <w:rPr>
                <w:rFonts w:ascii="ArialMT" w:hAnsi="ArialMT" w:cs="ArialMT"/>
                <w:sz w:val="20"/>
                <w:szCs w:val="20"/>
              </w:rPr>
            </w:pPr>
            <w:r>
              <w:rPr>
                <w:rFonts w:ascii="ArialMT" w:hAnsi="ArialMT" w:cs="ArialMT"/>
                <w:sz w:val="20"/>
                <w:szCs w:val="20"/>
              </w:rPr>
              <w:t>2.1. Elabora, recurriendo a su iniciativa personal, una presentación</w:t>
            </w:r>
          </w:p>
          <w:p w:rsidR="00B212D7" w:rsidRPr="00E62132" w:rsidRDefault="00B212D7" w:rsidP="005B6DAC">
            <w:pPr>
              <w:autoSpaceDE w:val="0"/>
              <w:autoSpaceDN w:val="0"/>
              <w:adjustRightInd w:val="0"/>
              <w:rPr>
                <w:rFonts w:ascii="Arial" w:hAnsi="Arial" w:cs="Arial"/>
                <w:sz w:val="24"/>
                <w:szCs w:val="24"/>
              </w:rPr>
            </w:pPr>
            <w:proofErr w:type="gramStart"/>
            <w:r>
              <w:rPr>
                <w:rFonts w:ascii="ArialMT" w:hAnsi="ArialMT" w:cs="ArialMT"/>
                <w:sz w:val="20"/>
                <w:szCs w:val="20"/>
              </w:rPr>
              <w:t>con</w:t>
            </w:r>
            <w:proofErr w:type="gramEnd"/>
            <w:r>
              <w:rPr>
                <w:rFonts w:ascii="ArialMT" w:hAnsi="ArialMT" w:cs="ArialMT"/>
                <w:sz w:val="20"/>
                <w:szCs w:val="20"/>
              </w:rPr>
              <w:t xml:space="preserve"> soporte informático, acerca de la política aristotélica como una teoría organicista, con una finalidad ética y que atribuye la función educativa del Estado.</w:t>
            </w:r>
          </w:p>
        </w:tc>
        <w:tc>
          <w:tcPr>
            <w:tcW w:w="739" w:type="dxa"/>
            <w:shd w:val="clear" w:color="auto" w:fill="FFF2CC" w:themeFill="accent4" w:themeFillTint="33"/>
          </w:tcPr>
          <w:p w:rsidR="00B212D7" w:rsidRPr="00E62132" w:rsidRDefault="00B212D7" w:rsidP="005B6DAC">
            <w:pPr>
              <w:autoSpaceDE w:val="0"/>
              <w:autoSpaceDN w:val="0"/>
              <w:adjustRightInd w:val="0"/>
              <w:jc w:val="both"/>
              <w:rPr>
                <w:rFonts w:ascii="Arial" w:hAnsi="Arial" w:cs="Arial"/>
                <w:sz w:val="24"/>
                <w:szCs w:val="24"/>
              </w:rPr>
            </w:pPr>
            <w:r>
              <w:rPr>
                <w:rFonts w:ascii="Arial" w:hAnsi="Arial" w:cs="Arial"/>
                <w:sz w:val="24"/>
                <w:szCs w:val="24"/>
              </w:rPr>
              <w:t>B</w:t>
            </w:r>
          </w:p>
        </w:tc>
      </w:tr>
      <w:tr w:rsidR="00B212D7" w:rsidRPr="00E62132" w:rsidTr="005B6DAC">
        <w:tc>
          <w:tcPr>
            <w:tcW w:w="537" w:type="dxa"/>
            <w:shd w:val="clear" w:color="auto" w:fill="FFE599" w:themeFill="accent4" w:themeFillTint="66"/>
          </w:tcPr>
          <w:p w:rsidR="00B212D7" w:rsidRPr="00E62132" w:rsidRDefault="00B212D7" w:rsidP="005B6DAC">
            <w:pPr>
              <w:autoSpaceDE w:val="0"/>
              <w:autoSpaceDN w:val="0"/>
              <w:adjustRightInd w:val="0"/>
              <w:jc w:val="both"/>
              <w:rPr>
                <w:rFonts w:ascii="Arial" w:hAnsi="Arial" w:cs="Arial"/>
                <w:sz w:val="24"/>
                <w:szCs w:val="24"/>
              </w:rPr>
            </w:pPr>
            <w:r>
              <w:rPr>
                <w:rFonts w:ascii="Arial" w:hAnsi="Arial" w:cs="Arial"/>
                <w:sz w:val="24"/>
                <w:szCs w:val="24"/>
                <w:lang w:val="en-US"/>
              </w:rPr>
              <w:t>1ª</w:t>
            </w:r>
          </w:p>
        </w:tc>
        <w:tc>
          <w:tcPr>
            <w:tcW w:w="567" w:type="dxa"/>
            <w:shd w:val="clear" w:color="auto" w:fill="FFE599" w:themeFill="accent4" w:themeFillTint="66"/>
          </w:tcPr>
          <w:p w:rsidR="00B212D7" w:rsidRPr="00E62132" w:rsidRDefault="00B212D7" w:rsidP="005B6DAC">
            <w:pPr>
              <w:autoSpaceDE w:val="0"/>
              <w:autoSpaceDN w:val="0"/>
              <w:adjustRightInd w:val="0"/>
              <w:jc w:val="both"/>
              <w:rPr>
                <w:rFonts w:ascii="Arial" w:hAnsi="Arial" w:cs="Arial"/>
                <w:sz w:val="24"/>
                <w:szCs w:val="24"/>
              </w:rPr>
            </w:pPr>
            <w:r>
              <w:rPr>
                <w:rFonts w:ascii="Arial" w:hAnsi="Arial" w:cs="Arial"/>
                <w:sz w:val="24"/>
                <w:szCs w:val="24"/>
              </w:rPr>
              <w:t>1</w:t>
            </w:r>
          </w:p>
        </w:tc>
        <w:tc>
          <w:tcPr>
            <w:tcW w:w="567" w:type="dxa"/>
            <w:shd w:val="clear" w:color="auto" w:fill="FFE599" w:themeFill="accent4" w:themeFillTint="66"/>
          </w:tcPr>
          <w:p w:rsidR="00B212D7" w:rsidRPr="00E62132" w:rsidRDefault="00B212D7" w:rsidP="005B6DAC">
            <w:pPr>
              <w:autoSpaceDE w:val="0"/>
              <w:autoSpaceDN w:val="0"/>
              <w:adjustRightInd w:val="0"/>
              <w:jc w:val="both"/>
              <w:rPr>
                <w:rFonts w:ascii="Arial" w:hAnsi="Arial" w:cs="Arial"/>
                <w:sz w:val="24"/>
                <w:szCs w:val="24"/>
              </w:rPr>
            </w:pPr>
            <w:r>
              <w:rPr>
                <w:rFonts w:ascii="Arial" w:hAnsi="Arial" w:cs="Arial"/>
                <w:sz w:val="24"/>
                <w:szCs w:val="24"/>
              </w:rPr>
              <w:t>2</w:t>
            </w:r>
          </w:p>
        </w:tc>
        <w:tc>
          <w:tcPr>
            <w:tcW w:w="6237" w:type="dxa"/>
            <w:shd w:val="clear" w:color="auto" w:fill="FFE599" w:themeFill="accent4" w:themeFillTint="66"/>
          </w:tcPr>
          <w:p w:rsidR="00B212D7" w:rsidRDefault="00B212D7" w:rsidP="005B6DAC">
            <w:pPr>
              <w:autoSpaceDE w:val="0"/>
              <w:autoSpaceDN w:val="0"/>
              <w:adjustRightInd w:val="0"/>
              <w:rPr>
                <w:rFonts w:ascii="ArialMT" w:hAnsi="ArialMT" w:cs="ArialMT"/>
                <w:sz w:val="20"/>
                <w:szCs w:val="20"/>
              </w:rPr>
            </w:pPr>
            <w:r>
              <w:rPr>
                <w:rFonts w:ascii="ArialMT" w:hAnsi="ArialMT" w:cs="ArialMT"/>
                <w:sz w:val="20"/>
                <w:szCs w:val="20"/>
              </w:rPr>
              <w:t>2.2. Selecciona y usa información, en colaboración grupal, para</w:t>
            </w:r>
          </w:p>
          <w:p w:rsidR="00B212D7" w:rsidRPr="00E62132" w:rsidRDefault="00B212D7" w:rsidP="005B6DAC">
            <w:pPr>
              <w:autoSpaceDE w:val="0"/>
              <w:autoSpaceDN w:val="0"/>
              <w:adjustRightInd w:val="0"/>
              <w:rPr>
                <w:rFonts w:ascii="Arial" w:hAnsi="Arial" w:cs="Arial"/>
                <w:sz w:val="24"/>
                <w:szCs w:val="24"/>
              </w:rPr>
            </w:pPr>
            <w:proofErr w:type="gramStart"/>
            <w:r>
              <w:rPr>
                <w:rFonts w:ascii="ArialMT" w:hAnsi="ArialMT" w:cs="ArialMT"/>
                <w:sz w:val="20"/>
                <w:szCs w:val="20"/>
              </w:rPr>
              <w:t>entender</w:t>
            </w:r>
            <w:proofErr w:type="gramEnd"/>
            <w:r>
              <w:rPr>
                <w:rFonts w:ascii="ArialMT" w:hAnsi="ArialMT" w:cs="ArialMT"/>
                <w:sz w:val="20"/>
                <w:szCs w:val="20"/>
              </w:rPr>
              <w:t xml:space="preserve"> y apreciar la importancia que Aristóteles le da a la “Justicia” como el valor ético en el que se fundamenta la legitimidad del Estado y su relación con la felicidad y el bien común, exponiendo sus conclusiones personales debidamente fundamentadas.</w:t>
            </w:r>
          </w:p>
        </w:tc>
        <w:tc>
          <w:tcPr>
            <w:tcW w:w="739" w:type="dxa"/>
            <w:shd w:val="clear" w:color="auto" w:fill="FFE599" w:themeFill="accent4" w:themeFillTint="66"/>
          </w:tcPr>
          <w:p w:rsidR="00B212D7" w:rsidRPr="00E62132" w:rsidRDefault="00B212D7" w:rsidP="005B6DAC">
            <w:pPr>
              <w:autoSpaceDE w:val="0"/>
              <w:autoSpaceDN w:val="0"/>
              <w:adjustRightInd w:val="0"/>
              <w:jc w:val="both"/>
              <w:rPr>
                <w:rFonts w:ascii="Arial" w:hAnsi="Arial" w:cs="Arial"/>
                <w:sz w:val="24"/>
                <w:szCs w:val="24"/>
              </w:rPr>
            </w:pPr>
            <w:r>
              <w:rPr>
                <w:rFonts w:ascii="Arial" w:hAnsi="Arial" w:cs="Arial"/>
                <w:sz w:val="24"/>
                <w:szCs w:val="24"/>
              </w:rPr>
              <w:t>I</w:t>
            </w:r>
          </w:p>
        </w:tc>
      </w:tr>
      <w:tr w:rsidR="00B212D7" w:rsidRPr="00E62132" w:rsidTr="005B6DAC">
        <w:tc>
          <w:tcPr>
            <w:tcW w:w="537" w:type="dxa"/>
            <w:shd w:val="clear" w:color="auto" w:fill="FFF2CC" w:themeFill="accent4" w:themeFillTint="33"/>
          </w:tcPr>
          <w:p w:rsidR="00B212D7" w:rsidRPr="00E62132" w:rsidRDefault="00B212D7" w:rsidP="005B6DAC">
            <w:pPr>
              <w:autoSpaceDE w:val="0"/>
              <w:autoSpaceDN w:val="0"/>
              <w:adjustRightInd w:val="0"/>
              <w:jc w:val="both"/>
              <w:rPr>
                <w:rFonts w:ascii="Arial" w:hAnsi="Arial" w:cs="Arial"/>
                <w:sz w:val="24"/>
                <w:szCs w:val="24"/>
              </w:rPr>
            </w:pPr>
            <w:r>
              <w:rPr>
                <w:rFonts w:ascii="Arial" w:hAnsi="Arial" w:cs="Arial"/>
                <w:sz w:val="24"/>
                <w:szCs w:val="24"/>
                <w:lang w:val="en-US"/>
              </w:rPr>
              <w:t>1ª</w:t>
            </w:r>
          </w:p>
        </w:tc>
        <w:tc>
          <w:tcPr>
            <w:tcW w:w="567" w:type="dxa"/>
            <w:shd w:val="clear" w:color="auto" w:fill="FFF2CC" w:themeFill="accent4" w:themeFillTint="33"/>
          </w:tcPr>
          <w:p w:rsidR="00B212D7" w:rsidRPr="00E62132" w:rsidRDefault="00B212D7" w:rsidP="005B6DAC">
            <w:pPr>
              <w:autoSpaceDE w:val="0"/>
              <w:autoSpaceDN w:val="0"/>
              <w:adjustRightInd w:val="0"/>
              <w:jc w:val="both"/>
              <w:rPr>
                <w:rFonts w:ascii="Arial" w:hAnsi="Arial" w:cs="Arial"/>
                <w:sz w:val="24"/>
                <w:szCs w:val="24"/>
              </w:rPr>
            </w:pPr>
            <w:r>
              <w:rPr>
                <w:rFonts w:ascii="Arial" w:hAnsi="Arial" w:cs="Arial"/>
                <w:sz w:val="24"/>
                <w:szCs w:val="24"/>
              </w:rPr>
              <w:t>2</w:t>
            </w:r>
          </w:p>
        </w:tc>
        <w:tc>
          <w:tcPr>
            <w:tcW w:w="567" w:type="dxa"/>
            <w:shd w:val="clear" w:color="auto" w:fill="FFF2CC" w:themeFill="accent4" w:themeFillTint="33"/>
          </w:tcPr>
          <w:p w:rsidR="00B212D7" w:rsidRPr="00E62132" w:rsidRDefault="00B212D7" w:rsidP="005B6DAC">
            <w:pPr>
              <w:autoSpaceDE w:val="0"/>
              <w:autoSpaceDN w:val="0"/>
              <w:adjustRightInd w:val="0"/>
              <w:jc w:val="both"/>
              <w:rPr>
                <w:rFonts w:ascii="Arial" w:hAnsi="Arial" w:cs="Arial"/>
                <w:sz w:val="24"/>
                <w:szCs w:val="24"/>
              </w:rPr>
            </w:pPr>
            <w:r>
              <w:rPr>
                <w:rFonts w:ascii="Arial" w:hAnsi="Arial" w:cs="Arial"/>
                <w:sz w:val="24"/>
                <w:szCs w:val="24"/>
              </w:rPr>
              <w:t>3</w:t>
            </w:r>
          </w:p>
        </w:tc>
        <w:tc>
          <w:tcPr>
            <w:tcW w:w="6237" w:type="dxa"/>
            <w:shd w:val="clear" w:color="auto" w:fill="FFF2CC" w:themeFill="accent4" w:themeFillTint="33"/>
          </w:tcPr>
          <w:p w:rsidR="00B212D7" w:rsidRDefault="00B212D7" w:rsidP="005B6DAC">
            <w:pPr>
              <w:autoSpaceDE w:val="0"/>
              <w:autoSpaceDN w:val="0"/>
              <w:adjustRightInd w:val="0"/>
              <w:jc w:val="both"/>
              <w:rPr>
                <w:rFonts w:ascii="ArialMT" w:hAnsi="ArialMT" w:cs="ArialMT"/>
                <w:sz w:val="20"/>
                <w:szCs w:val="20"/>
              </w:rPr>
            </w:pPr>
            <w:r>
              <w:rPr>
                <w:rFonts w:ascii="ArialMT" w:hAnsi="ArialMT" w:cs="ArialMT"/>
                <w:sz w:val="20"/>
                <w:szCs w:val="20"/>
              </w:rPr>
              <w:t>3.1. Fundamenta racional y éticamente la elección de la</w:t>
            </w:r>
          </w:p>
          <w:p w:rsidR="00B212D7" w:rsidRDefault="00B212D7" w:rsidP="005B6DAC">
            <w:pPr>
              <w:autoSpaceDE w:val="0"/>
              <w:autoSpaceDN w:val="0"/>
              <w:adjustRightInd w:val="0"/>
              <w:jc w:val="both"/>
              <w:rPr>
                <w:rFonts w:ascii="ArialMT" w:hAnsi="ArialMT" w:cs="ArialMT"/>
                <w:sz w:val="20"/>
                <w:szCs w:val="20"/>
              </w:rPr>
            </w:pPr>
            <w:r>
              <w:rPr>
                <w:rFonts w:ascii="ArialMT" w:hAnsi="ArialMT" w:cs="ArialMT"/>
                <w:sz w:val="20"/>
                <w:szCs w:val="20"/>
              </w:rPr>
              <w:t>democracia como un sistema que está por encima de otras</w:t>
            </w:r>
          </w:p>
          <w:p w:rsidR="00B212D7" w:rsidRDefault="00B212D7" w:rsidP="005B6DAC">
            <w:pPr>
              <w:autoSpaceDE w:val="0"/>
              <w:autoSpaceDN w:val="0"/>
              <w:adjustRightInd w:val="0"/>
              <w:jc w:val="both"/>
              <w:rPr>
                <w:rFonts w:ascii="ArialMT" w:hAnsi="ArialMT" w:cs="ArialMT"/>
                <w:sz w:val="20"/>
                <w:szCs w:val="20"/>
              </w:rPr>
            </w:pPr>
            <w:r>
              <w:rPr>
                <w:rFonts w:ascii="ArialMT" w:hAnsi="ArialMT" w:cs="ArialMT"/>
                <w:sz w:val="20"/>
                <w:szCs w:val="20"/>
              </w:rPr>
              <w:t>formas de gobierno, por el hecho de incorporar en sus</w:t>
            </w:r>
          </w:p>
          <w:p w:rsidR="00B212D7" w:rsidRPr="00E62132" w:rsidRDefault="00B212D7" w:rsidP="005B6DAC">
            <w:pPr>
              <w:autoSpaceDE w:val="0"/>
              <w:autoSpaceDN w:val="0"/>
              <w:adjustRightInd w:val="0"/>
              <w:jc w:val="both"/>
              <w:rPr>
                <w:rFonts w:ascii="Arial" w:hAnsi="Arial" w:cs="Arial"/>
                <w:sz w:val="24"/>
                <w:szCs w:val="24"/>
              </w:rPr>
            </w:pPr>
            <w:proofErr w:type="gramStart"/>
            <w:r>
              <w:rPr>
                <w:rFonts w:ascii="ArialMT" w:hAnsi="ArialMT" w:cs="ArialMT"/>
                <w:sz w:val="20"/>
                <w:szCs w:val="20"/>
              </w:rPr>
              <w:t>principios</w:t>
            </w:r>
            <w:proofErr w:type="gramEnd"/>
            <w:r>
              <w:rPr>
                <w:rFonts w:ascii="ArialMT" w:hAnsi="ArialMT" w:cs="ArialMT"/>
                <w:sz w:val="20"/>
                <w:szCs w:val="20"/>
              </w:rPr>
              <w:t xml:space="preserve"> los valores éticos señalados en la DUDH.</w:t>
            </w:r>
          </w:p>
        </w:tc>
        <w:tc>
          <w:tcPr>
            <w:tcW w:w="739" w:type="dxa"/>
            <w:shd w:val="clear" w:color="auto" w:fill="FFF2CC" w:themeFill="accent4" w:themeFillTint="33"/>
          </w:tcPr>
          <w:p w:rsidR="00B212D7" w:rsidRPr="00E62132" w:rsidRDefault="00B212D7" w:rsidP="005B6DAC">
            <w:pPr>
              <w:autoSpaceDE w:val="0"/>
              <w:autoSpaceDN w:val="0"/>
              <w:adjustRightInd w:val="0"/>
              <w:jc w:val="both"/>
              <w:rPr>
                <w:rFonts w:ascii="Arial" w:hAnsi="Arial" w:cs="Arial"/>
                <w:sz w:val="24"/>
                <w:szCs w:val="24"/>
              </w:rPr>
            </w:pPr>
            <w:r>
              <w:rPr>
                <w:rFonts w:ascii="Arial" w:hAnsi="Arial" w:cs="Arial"/>
                <w:sz w:val="24"/>
                <w:szCs w:val="24"/>
              </w:rPr>
              <w:t>B</w:t>
            </w:r>
          </w:p>
        </w:tc>
      </w:tr>
      <w:tr w:rsidR="00B212D7" w:rsidRPr="00E62132" w:rsidTr="005B6DAC">
        <w:tc>
          <w:tcPr>
            <w:tcW w:w="537" w:type="dxa"/>
            <w:shd w:val="clear" w:color="auto" w:fill="FFE599" w:themeFill="accent4" w:themeFillTint="66"/>
          </w:tcPr>
          <w:p w:rsidR="00B212D7" w:rsidRPr="00E62132" w:rsidRDefault="00B212D7" w:rsidP="005B6DAC">
            <w:pPr>
              <w:autoSpaceDE w:val="0"/>
              <w:autoSpaceDN w:val="0"/>
              <w:adjustRightInd w:val="0"/>
              <w:jc w:val="both"/>
              <w:rPr>
                <w:rFonts w:ascii="Arial" w:hAnsi="Arial" w:cs="Arial"/>
                <w:sz w:val="24"/>
                <w:szCs w:val="24"/>
              </w:rPr>
            </w:pPr>
            <w:r>
              <w:rPr>
                <w:rFonts w:ascii="Arial" w:hAnsi="Arial" w:cs="Arial"/>
                <w:sz w:val="24"/>
                <w:szCs w:val="24"/>
                <w:lang w:val="en-US"/>
              </w:rPr>
              <w:t>1ª</w:t>
            </w:r>
          </w:p>
        </w:tc>
        <w:tc>
          <w:tcPr>
            <w:tcW w:w="567" w:type="dxa"/>
            <w:shd w:val="clear" w:color="auto" w:fill="FFE599" w:themeFill="accent4" w:themeFillTint="66"/>
          </w:tcPr>
          <w:p w:rsidR="00B212D7" w:rsidRPr="00E62132" w:rsidRDefault="00B212D7" w:rsidP="005B6DAC">
            <w:pPr>
              <w:autoSpaceDE w:val="0"/>
              <w:autoSpaceDN w:val="0"/>
              <w:adjustRightInd w:val="0"/>
              <w:jc w:val="both"/>
              <w:rPr>
                <w:rFonts w:ascii="Arial" w:hAnsi="Arial" w:cs="Arial"/>
                <w:sz w:val="24"/>
                <w:szCs w:val="24"/>
              </w:rPr>
            </w:pPr>
            <w:r>
              <w:rPr>
                <w:rFonts w:ascii="Arial" w:hAnsi="Arial" w:cs="Arial"/>
                <w:sz w:val="24"/>
                <w:szCs w:val="24"/>
              </w:rPr>
              <w:t>2</w:t>
            </w:r>
          </w:p>
        </w:tc>
        <w:tc>
          <w:tcPr>
            <w:tcW w:w="567" w:type="dxa"/>
            <w:shd w:val="clear" w:color="auto" w:fill="FFE599" w:themeFill="accent4" w:themeFillTint="66"/>
          </w:tcPr>
          <w:p w:rsidR="00B212D7" w:rsidRPr="00E62132" w:rsidRDefault="00B212D7" w:rsidP="005B6DAC">
            <w:pPr>
              <w:autoSpaceDE w:val="0"/>
              <w:autoSpaceDN w:val="0"/>
              <w:adjustRightInd w:val="0"/>
              <w:jc w:val="both"/>
              <w:rPr>
                <w:rFonts w:ascii="Arial" w:hAnsi="Arial" w:cs="Arial"/>
                <w:sz w:val="24"/>
                <w:szCs w:val="24"/>
              </w:rPr>
            </w:pPr>
            <w:r>
              <w:rPr>
                <w:rFonts w:ascii="Arial" w:hAnsi="Arial" w:cs="Arial"/>
                <w:sz w:val="24"/>
                <w:szCs w:val="24"/>
              </w:rPr>
              <w:t>3</w:t>
            </w:r>
          </w:p>
        </w:tc>
        <w:tc>
          <w:tcPr>
            <w:tcW w:w="6237" w:type="dxa"/>
            <w:shd w:val="clear" w:color="auto" w:fill="FFE599" w:themeFill="accent4" w:themeFillTint="66"/>
          </w:tcPr>
          <w:p w:rsidR="00B212D7" w:rsidRDefault="00B212D7" w:rsidP="005B6DAC">
            <w:pPr>
              <w:autoSpaceDE w:val="0"/>
              <w:autoSpaceDN w:val="0"/>
              <w:adjustRightInd w:val="0"/>
              <w:jc w:val="both"/>
              <w:rPr>
                <w:rFonts w:ascii="ArialMT" w:hAnsi="ArialMT" w:cs="ArialMT"/>
                <w:sz w:val="20"/>
                <w:szCs w:val="20"/>
              </w:rPr>
            </w:pPr>
            <w:r>
              <w:rPr>
                <w:rFonts w:ascii="ArialMT" w:hAnsi="ArialMT" w:cs="ArialMT"/>
                <w:sz w:val="20"/>
                <w:szCs w:val="20"/>
              </w:rPr>
              <w:t>3.2. Define el concepto de “Estado de Derecho” y establece su</w:t>
            </w:r>
          </w:p>
          <w:p w:rsidR="00B212D7" w:rsidRPr="00E62132" w:rsidRDefault="00B212D7" w:rsidP="005B6DAC">
            <w:pPr>
              <w:autoSpaceDE w:val="0"/>
              <w:autoSpaceDN w:val="0"/>
              <w:adjustRightInd w:val="0"/>
              <w:jc w:val="both"/>
              <w:rPr>
                <w:rFonts w:ascii="Arial" w:hAnsi="Arial" w:cs="Arial"/>
                <w:sz w:val="24"/>
                <w:szCs w:val="24"/>
              </w:rPr>
            </w:pPr>
            <w:proofErr w:type="gramStart"/>
            <w:r>
              <w:rPr>
                <w:rFonts w:ascii="ArialMT" w:hAnsi="ArialMT" w:cs="ArialMT"/>
                <w:sz w:val="20"/>
                <w:szCs w:val="20"/>
              </w:rPr>
              <w:t>relación</w:t>
            </w:r>
            <w:proofErr w:type="gramEnd"/>
            <w:r>
              <w:rPr>
                <w:rFonts w:ascii="ArialMT" w:hAnsi="ArialMT" w:cs="ArialMT"/>
                <w:sz w:val="20"/>
                <w:szCs w:val="20"/>
              </w:rPr>
              <w:t xml:space="preserve"> con la defensa de los valores éticos y cívicos en la sociedad democrática.</w:t>
            </w:r>
          </w:p>
        </w:tc>
        <w:tc>
          <w:tcPr>
            <w:tcW w:w="739" w:type="dxa"/>
            <w:shd w:val="clear" w:color="auto" w:fill="FFE599" w:themeFill="accent4" w:themeFillTint="66"/>
          </w:tcPr>
          <w:p w:rsidR="00B212D7" w:rsidRPr="00E62132" w:rsidRDefault="00B212D7" w:rsidP="005B6DAC">
            <w:pPr>
              <w:autoSpaceDE w:val="0"/>
              <w:autoSpaceDN w:val="0"/>
              <w:adjustRightInd w:val="0"/>
              <w:jc w:val="both"/>
              <w:rPr>
                <w:rFonts w:ascii="Arial" w:hAnsi="Arial" w:cs="Arial"/>
                <w:sz w:val="24"/>
                <w:szCs w:val="24"/>
              </w:rPr>
            </w:pPr>
            <w:r>
              <w:rPr>
                <w:rFonts w:ascii="Arial" w:hAnsi="Arial" w:cs="Arial"/>
                <w:sz w:val="24"/>
                <w:szCs w:val="24"/>
              </w:rPr>
              <w:t>I</w:t>
            </w:r>
          </w:p>
        </w:tc>
      </w:tr>
      <w:tr w:rsidR="00B212D7" w:rsidRPr="00E62132" w:rsidTr="005B6DAC">
        <w:tc>
          <w:tcPr>
            <w:tcW w:w="537" w:type="dxa"/>
            <w:shd w:val="clear" w:color="auto" w:fill="FFF2CC" w:themeFill="accent4" w:themeFillTint="33"/>
          </w:tcPr>
          <w:p w:rsidR="00B212D7" w:rsidRPr="00E62132" w:rsidRDefault="00B212D7" w:rsidP="005B6DAC">
            <w:pPr>
              <w:autoSpaceDE w:val="0"/>
              <w:autoSpaceDN w:val="0"/>
              <w:adjustRightInd w:val="0"/>
              <w:jc w:val="both"/>
              <w:rPr>
                <w:rFonts w:ascii="Arial" w:hAnsi="Arial" w:cs="Arial"/>
                <w:sz w:val="24"/>
                <w:szCs w:val="24"/>
              </w:rPr>
            </w:pPr>
            <w:r>
              <w:rPr>
                <w:rFonts w:ascii="Arial" w:hAnsi="Arial" w:cs="Arial"/>
                <w:sz w:val="24"/>
                <w:szCs w:val="24"/>
                <w:lang w:val="en-US"/>
              </w:rPr>
              <w:t>1ª</w:t>
            </w:r>
          </w:p>
        </w:tc>
        <w:tc>
          <w:tcPr>
            <w:tcW w:w="567" w:type="dxa"/>
            <w:shd w:val="clear" w:color="auto" w:fill="FFF2CC" w:themeFill="accent4" w:themeFillTint="33"/>
          </w:tcPr>
          <w:p w:rsidR="00B212D7" w:rsidRPr="00E62132" w:rsidRDefault="00B212D7" w:rsidP="005B6DAC">
            <w:pPr>
              <w:autoSpaceDE w:val="0"/>
              <w:autoSpaceDN w:val="0"/>
              <w:adjustRightInd w:val="0"/>
              <w:jc w:val="both"/>
              <w:rPr>
                <w:rFonts w:ascii="Arial" w:hAnsi="Arial" w:cs="Arial"/>
                <w:sz w:val="24"/>
                <w:szCs w:val="24"/>
              </w:rPr>
            </w:pPr>
            <w:r>
              <w:rPr>
                <w:rFonts w:ascii="Arial" w:hAnsi="Arial" w:cs="Arial"/>
                <w:sz w:val="24"/>
                <w:szCs w:val="24"/>
              </w:rPr>
              <w:t>2</w:t>
            </w:r>
          </w:p>
        </w:tc>
        <w:tc>
          <w:tcPr>
            <w:tcW w:w="567" w:type="dxa"/>
            <w:shd w:val="clear" w:color="auto" w:fill="FFF2CC" w:themeFill="accent4" w:themeFillTint="33"/>
          </w:tcPr>
          <w:p w:rsidR="00B212D7" w:rsidRPr="00E62132" w:rsidRDefault="00B212D7" w:rsidP="005B6DAC">
            <w:pPr>
              <w:autoSpaceDE w:val="0"/>
              <w:autoSpaceDN w:val="0"/>
              <w:adjustRightInd w:val="0"/>
              <w:jc w:val="both"/>
              <w:rPr>
                <w:rFonts w:ascii="Arial" w:hAnsi="Arial" w:cs="Arial"/>
                <w:sz w:val="24"/>
                <w:szCs w:val="24"/>
              </w:rPr>
            </w:pPr>
            <w:r>
              <w:rPr>
                <w:rFonts w:ascii="Arial" w:hAnsi="Arial" w:cs="Arial"/>
                <w:sz w:val="24"/>
                <w:szCs w:val="24"/>
              </w:rPr>
              <w:t>3</w:t>
            </w:r>
          </w:p>
        </w:tc>
        <w:tc>
          <w:tcPr>
            <w:tcW w:w="6237" w:type="dxa"/>
            <w:shd w:val="clear" w:color="auto" w:fill="FFF2CC" w:themeFill="accent4" w:themeFillTint="33"/>
          </w:tcPr>
          <w:p w:rsidR="00B212D7" w:rsidRDefault="00B212D7" w:rsidP="005B6DAC">
            <w:pPr>
              <w:autoSpaceDE w:val="0"/>
              <w:autoSpaceDN w:val="0"/>
              <w:adjustRightInd w:val="0"/>
              <w:jc w:val="both"/>
              <w:rPr>
                <w:rFonts w:ascii="ArialMT" w:hAnsi="ArialMT" w:cs="ArialMT"/>
                <w:sz w:val="20"/>
                <w:szCs w:val="20"/>
              </w:rPr>
            </w:pPr>
            <w:r>
              <w:rPr>
                <w:rFonts w:ascii="ArialMT" w:hAnsi="ArialMT" w:cs="ArialMT"/>
                <w:sz w:val="20"/>
                <w:szCs w:val="20"/>
              </w:rPr>
              <w:t>3.3. Describe el significado y relación existente entre los siguientes</w:t>
            </w:r>
          </w:p>
          <w:p w:rsidR="00B212D7" w:rsidRDefault="00B212D7" w:rsidP="005B6DAC">
            <w:pPr>
              <w:autoSpaceDE w:val="0"/>
              <w:autoSpaceDN w:val="0"/>
              <w:adjustRightInd w:val="0"/>
              <w:jc w:val="both"/>
              <w:rPr>
                <w:rFonts w:ascii="ArialMT" w:hAnsi="ArialMT" w:cs="ArialMT"/>
                <w:sz w:val="20"/>
                <w:szCs w:val="20"/>
              </w:rPr>
            </w:pPr>
            <w:r>
              <w:rPr>
                <w:rFonts w:ascii="ArialMT" w:hAnsi="ArialMT" w:cs="ArialMT"/>
                <w:sz w:val="20"/>
                <w:szCs w:val="20"/>
              </w:rPr>
              <w:t>conceptos: democracia, ciudadano, soberanía, autonomía</w:t>
            </w:r>
          </w:p>
          <w:p w:rsidR="00B212D7" w:rsidRPr="00E62132" w:rsidRDefault="00B212D7" w:rsidP="005B6DAC">
            <w:pPr>
              <w:autoSpaceDE w:val="0"/>
              <w:autoSpaceDN w:val="0"/>
              <w:adjustRightInd w:val="0"/>
              <w:jc w:val="both"/>
              <w:rPr>
                <w:rFonts w:ascii="Arial" w:hAnsi="Arial" w:cs="Arial"/>
                <w:sz w:val="24"/>
                <w:szCs w:val="24"/>
              </w:rPr>
            </w:pPr>
            <w:r>
              <w:rPr>
                <w:rFonts w:ascii="ArialMT" w:hAnsi="ArialMT" w:cs="ArialMT"/>
                <w:sz w:val="20"/>
                <w:szCs w:val="20"/>
              </w:rPr>
              <w:t>personal, igualdad, justicia, representatividad, etc.</w:t>
            </w:r>
          </w:p>
        </w:tc>
        <w:tc>
          <w:tcPr>
            <w:tcW w:w="739" w:type="dxa"/>
            <w:shd w:val="clear" w:color="auto" w:fill="FFF2CC" w:themeFill="accent4" w:themeFillTint="33"/>
          </w:tcPr>
          <w:p w:rsidR="00B212D7" w:rsidRPr="00E62132" w:rsidRDefault="00B212D7" w:rsidP="005B6DAC">
            <w:pPr>
              <w:autoSpaceDE w:val="0"/>
              <w:autoSpaceDN w:val="0"/>
              <w:adjustRightInd w:val="0"/>
              <w:jc w:val="both"/>
              <w:rPr>
                <w:rFonts w:ascii="Arial" w:hAnsi="Arial" w:cs="Arial"/>
                <w:sz w:val="24"/>
                <w:szCs w:val="24"/>
              </w:rPr>
            </w:pPr>
            <w:r>
              <w:rPr>
                <w:rFonts w:ascii="Arial" w:hAnsi="Arial" w:cs="Arial"/>
                <w:sz w:val="24"/>
                <w:szCs w:val="24"/>
              </w:rPr>
              <w:t>B</w:t>
            </w:r>
          </w:p>
        </w:tc>
      </w:tr>
      <w:tr w:rsidR="00B212D7" w:rsidRPr="00E62132" w:rsidTr="005B6DAC">
        <w:tc>
          <w:tcPr>
            <w:tcW w:w="537" w:type="dxa"/>
            <w:shd w:val="clear" w:color="auto" w:fill="FFE599" w:themeFill="accent4" w:themeFillTint="66"/>
          </w:tcPr>
          <w:p w:rsidR="00B212D7" w:rsidRPr="00E62132" w:rsidRDefault="00B212D7" w:rsidP="005B6DAC">
            <w:pPr>
              <w:autoSpaceDE w:val="0"/>
              <w:autoSpaceDN w:val="0"/>
              <w:adjustRightInd w:val="0"/>
              <w:jc w:val="both"/>
              <w:rPr>
                <w:rFonts w:ascii="Arial" w:hAnsi="Arial" w:cs="Arial"/>
                <w:sz w:val="24"/>
                <w:szCs w:val="24"/>
              </w:rPr>
            </w:pPr>
            <w:r>
              <w:rPr>
                <w:rFonts w:ascii="Arial" w:hAnsi="Arial" w:cs="Arial"/>
                <w:sz w:val="24"/>
                <w:szCs w:val="24"/>
              </w:rPr>
              <w:t>1ª</w:t>
            </w:r>
          </w:p>
        </w:tc>
        <w:tc>
          <w:tcPr>
            <w:tcW w:w="567" w:type="dxa"/>
            <w:shd w:val="clear" w:color="auto" w:fill="FFE599" w:themeFill="accent4" w:themeFillTint="66"/>
          </w:tcPr>
          <w:p w:rsidR="00B212D7" w:rsidRPr="00E62132" w:rsidRDefault="00B212D7" w:rsidP="005B6DAC">
            <w:pPr>
              <w:autoSpaceDE w:val="0"/>
              <w:autoSpaceDN w:val="0"/>
              <w:adjustRightInd w:val="0"/>
              <w:jc w:val="both"/>
              <w:rPr>
                <w:rFonts w:ascii="Arial" w:hAnsi="Arial" w:cs="Arial"/>
                <w:sz w:val="24"/>
                <w:szCs w:val="24"/>
              </w:rPr>
            </w:pPr>
            <w:r>
              <w:rPr>
                <w:rFonts w:ascii="Arial" w:hAnsi="Arial" w:cs="Arial"/>
                <w:sz w:val="24"/>
                <w:szCs w:val="24"/>
              </w:rPr>
              <w:t>2</w:t>
            </w:r>
          </w:p>
        </w:tc>
        <w:tc>
          <w:tcPr>
            <w:tcW w:w="567" w:type="dxa"/>
            <w:shd w:val="clear" w:color="auto" w:fill="FFE599" w:themeFill="accent4" w:themeFillTint="66"/>
          </w:tcPr>
          <w:p w:rsidR="00B212D7" w:rsidRPr="00E62132" w:rsidRDefault="00B212D7" w:rsidP="005B6DAC">
            <w:pPr>
              <w:autoSpaceDE w:val="0"/>
              <w:autoSpaceDN w:val="0"/>
              <w:adjustRightInd w:val="0"/>
              <w:jc w:val="both"/>
              <w:rPr>
                <w:rFonts w:ascii="Arial" w:hAnsi="Arial" w:cs="Arial"/>
                <w:sz w:val="24"/>
                <w:szCs w:val="24"/>
              </w:rPr>
            </w:pPr>
            <w:r>
              <w:rPr>
                <w:rFonts w:ascii="Arial" w:hAnsi="Arial" w:cs="Arial"/>
                <w:sz w:val="24"/>
                <w:szCs w:val="24"/>
              </w:rPr>
              <w:t>3</w:t>
            </w:r>
          </w:p>
        </w:tc>
        <w:tc>
          <w:tcPr>
            <w:tcW w:w="6237" w:type="dxa"/>
            <w:shd w:val="clear" w:color="auto" w:fill="FFE599" w:themeFill="accent4" w:themeFillTint="66"/>
          </w:tcPr>
          <w:p w:rsidR="00B212D7" w:rsidRDefault="00B212D7" w:rsidP="005B6DAC">
            <w:pPr>
              <w:autoSpaceDE w:val="0"/>
              <w:autoSpaceDN w:val="0"/>
              <w:adjustRightInd w:val="0"/>
              <w:jc w:val="both"/>
              <w:rPr>
                <w:rFonts w:ascii="ArialMT" w:hAnsi="ArialMT" w:cs="ArialMT"/>
                <w:sz w:val="20"/>
                <w:szCs w:val="20"/>
              </w:rPr>
            </w:pPr>
            <w:r>
              <w:rPr>
                <w:rFonts w:ascii="ArialMT" w:hAnsi="ArialMT" w:cs="ArialMT"/>
                <w:sz w:val="20"/>
                <w:szCs w:val="20"/>
              </w:rPr>
              <w:t xml:space="preserve">3.4. Explica la división de poderes propuesta por </w:t>
            </w:r>
            <w:proofErr w:type="spellStart"/>
            <w:r>
              <w:rPr>
                <w:rFonts w:ascii="ArialMT" w:hAnsi="ArialMT" w:cs="ArialMT"/>
                <w:sz w:val="20"/>
                <w:szCs w:val="20"/>
              </w:rPr>
              <w:t>Montesquieu</w:t>
            </w:r>
            <w:proofErr w:type="spellEnd"/>
            <w:r>
              <w:rPr>
                <w:rFonts w:ascii="ArialMT" w:hAnsi="ArialMT" w:cs="ArialMT"/>
                <w:sz w:val="20"/>
                <w:szCs w:val="20"/>
              </w:rPr>
              <w:t xml:space="preserve"> y la</w:t>
            </w:r>
          </w:p>
          <w:p w:rsidR="00B212D7" w:rsidRDefault="00B212D7" w:rsidP="005B6DAC">
            <w:pPr>
              <w:autoSpaceDE w:val="0"/>
              <w:autoSpaceDN w:val="0"/>
              <w:adjustRightInd w:val="0"/>
              <w:jc w:val="both"/>
              <w:rPr>
                <w:rFonts w:ascii="ArialMT" w:hAnsi="ArialMT" w:cs="ArialMT"/>
                <w:sz w:val="20"/>
                <w:szCs w:val="20"/>
              </w:rPr>
            </w:pPr>
            <w:r>
              <w:rPr>
                <w:rFonts w:ascii="ArialMT" w:hAnsi="ArialMT" w:cs="ArialMT"/>
                <w:sz w:val="20"/>
                <w:szCs w:val="20"/>
              </w:rPr>
              <w:t>función que desempeñan el poder legislativo, el ejecutivo y el</w:t>
            </w:r>
          </w:p>
          <w:p w:rsidR="00B212D7" w:rsidRDefault="00B212D7" w:rsidP="005B6DAC">
            <w:pPr>
              <w:autoSpaceDE w:val="0"/>
              <w:autoSpaceDN w:val="0"/>
              <w:adjustRightInd w:val="0"/>
              <w:jc w:val="both"/>
              <w:rPr>
                <w:rFonts w:ascii="ArialMT" w:hAnsi="ArialMT" w:cs="ArialMT"/>
                <w:sz w:val="20"/>
                <w:szCs w:val="20"/>
              </w:rPr>
            </w:pPr>
            <w:r>
              <w:rPr>
                <w:rFonts w:ascii="ArialMT" w:hAnsi="ArialMT" w:cs="ArialMT"/>
                <w:sz w:val="20"/>
                <w:szCs w:val="20"/>
              </w:rPr>
              <w:t>judicial en el Estado democrático, como instrumento para</w:t>
            </w:r>
          </w:p>
          <w:p w:rsidR="00B212D7" w:rsidRDefault="00B212D7" w:rsidP="005B6DAC">
            <w:pPr>
              <w:autoSpaceDE w:val="0"/>
              <w:autoSpaceDN w:val="0"/>
              <w:adjustRightInd w:val="0"/>
              <w:jc w:val="both"/>
              <w:rPr>
                <w:rFonts w:ascii="ArialMT" w:hAnsi="ArialMT" w:cs="ArialMT"/>
                <w:sz w:val="20"/>
                <w:szCs w:val="20"/>
              </w:rPr>
            </w:pPr>
            <w:r>
              <w:rPr>
                <w:rFonts w:ascii="ArialMT" w:hAnsi="ArialMT" w:cs="ArialMT"/>
                <w:sz w:val="20"/>
                <w:szCs w:val="20"/>
              </w:rPr>
              <w:t>evitar el monopolio del poder político y como medio que</w:t>
            </w:r>
          </w:p>
          <w:p w:rsidR="00B212D7" w:rsidRPr="00E62132" w:rsidRDefault="00B212D7" w:rsidP="005B6DAC">
            <w:pPr>
              <w:autoSpaceDE w:val="0"/>
              <w:autoSpaceDN w:val="0"/>
              <w:adjustRightInd w:val="0"/>
              <w:jc w:val="both"/>
              <w:rPr>
                <w:rFonts w:ascii="Arial" w:hAnsi="Arial" w:cs="Arial"/>
                <w:sz w:val="24"/>
                <w:szCs w:val="24"/>
              </w:rPr>
            </w:pPr>
            <w:proofErr w:type="gramStart"/>
            <w:r>
              <w:rPr>
                <w:rFonts w:ascii="ArialMT" w:hAnsi="ArialMT" w:cs="ArialMT"/>
                <w:sz w:val="20"/>
                <w:szCs w:val="20"/>
              </w:rPr>
              <w:t>permite</w:t>
            </w:r>
            <w:proofErr w:type="gramEnd"/>
            <w:r>
              <w:rPr>
                <w:rFonts w:ascii="ArialMT" w:hAnsi="ArialMT" w:cs="ArialMT"/>
                <w:sz w:val="20"/>
                <w:szCs w:val="20"/>
              </w:rPr>
              <w:t xml:space="preserve"> a los ciudadanos el control del Estado.</w:t>
            </w:r>
          </w:p>
        </w:tc>
        <w:tc>
          <w:tcPr>
            <w:tcW w:w="739" w:type="dxa"/>
            <w:shd w:val="clear" w:color="auto" w:fill="FFE599" w:themeFill="accent4" w:themeFillTint="66"/>
          </w:tcPr>
          <w:p w:rsidR="00B212D7" w:rsidRPr="00E62132" w:rsidRDefault="00B212D7" w:rsidP="005B6DAC">
            <w:pPr>
              <w:autoSpaceDE w:val="0"/>
              <w:autoSpaceDN w:val="0"/>
              <w:adjustRightInd w:val="0"/>
              <w:jc w:val="both"/>
              <w:rPr>
                <w:rFonts w:ascii="Arial" w:hAnsi="Arial" w:cs="Arial"/>
                <w:sz w:val="24"/>
                <w:szCs w:val="24"/>
              </w:rPr>
            </w:pPr>
            <w:r>
              <w:rPr>
                <w:rFonts w:ascii="Arial" w:hAnsi="Arial" w:cs="Arial"/>
                <w:sz w:val="24"/>
                <w:szCs w:val="24"/>
              </w:rPr>
              <w:t>I</w:t>
            </w:r>
          </w:p>
        </w:tc>
      </w:tr>
      <w:tr w:rsidR="00B212D7" w:rsidRPr="00E62132" w:rsidTr="005B6DAC">
        <w:tc>
          <w:tcPr>
            <w:tcW w:w="537" w:type="dxa"/>
            <w:shd w:val="clear" w:color="auto" w:fill="FFD966" w:themeFill="accent4" w:themeFillTint="99"/>
          </w:tcPr>
          <w:p w:rsidR="00B212D7" w:rsidRPr="00E62132" w:rsidRDefault="00B212D7" w:rsidP="005B6DAC">
            <w:pPr>
              <w:autoSpaceDE w:val="0"/>
              <w:autoSpaceDN w:val="0"/>
              <w:adjustRightInd w:val="0"/>
              <w:jc w:val="both"/>
              <w:rPr>
                <w:rFonts w:ascii="Arial" w:hAnsi="Arial" w:cs="Arial"/>
                <w:sz w:val="24"/>
                <w:szCs w:val="24"/>
              </w:rPr>
            </w:pPr>
            <w:r>
              <w:rPr>
                <w:rFonts w:ascii="Arial" w:hAnsi="Arial" w:cs="Arial"/>
                <w:sz w:val="24"/>
                <w:szCs w:val="24"/>
              </w:rPr>
              <w:lastRenderedPageBreak/>
              <w:t>1ª</w:t>
            </w:r>
          </w:p>
        </w:tc>
        <w:tc>
          <w:tcPr>
            <w:tcW w:w="567" w:type="dxa"/>
            <w:shd w:val="clear" w:color="auto" w:fill="FFD966" w:themeFill="accent4" w:themeFillTint="99"/>
          </w:tcPr>
          <w:p w:rsidR="00B212D7" w:rsidRPr="00E62132" w:rsidRDefault="00B212D7" w:rsidP="005B6DAC">
            <w:pPr>
              <w:autoSpaceDE w:val="0"/>
              <w:autoSpaceDN w:val="0"/>
              <w:adjustRightInd w:val="0"/>
              <w:jc w:val="both"/>
              <w:rPr>
                <w:rFonts w:ascii="Arial" w:hAnsi="Arial" w:cs="Arial"/>
                <w:sz w:val="24"/>
                <w:szCs w:val="24"/>
              </w:rPr>
            </w:pPr>
            <w:r>
              <w:rPr>
                <w:rFonts w:ascii="Arial" w:hAnsi="Arial" w:cs="Arial"/>
                <w:sz w:val="24"/>
                <w:szCs w:val="24"/>
              </w:rPr>
              <w:t>2</w:t>
            </w:r>
          </w:p>
        </w:tc>
        <w:tc>
          <w:tcPr>
            <w:tcW w:w="567" w:type="dxa"/>
            <w:shd w:val="clear" w:color="auto" w:fill="FFD966" w:themeFill="accent4" w:themeFillTint="99"/>
          </w:tcPr>
          <w:p w:rsidR="00B212D7" w:rsidRPr="00E62132" w:rsidRDefault="00B212D7" w:rsidP="005B6DAC">
            <w:pPr>
              <w:autoSpaceDE w:val="0"/>
              <w:autoSpaceDN w:val="0"/>
              <w:adjustRightInd w:val="0"/>
              <w:jc w:val="both"/>
              <w:rPr>
                <w:rFonts w:ascii="Arial" w:hAnsi="Arial" w:cs="Arial"/>
                <w:sz w:val="24"/>
                <w:szCs w:val="24"/>
              </w:rPr>
            </w:pPr>
            <w:r>
              <w:rPr>
                <w:rFonts w:ascii="Arial" w:hAnsi="Arial" w:cs="Arial"/>
                <w:sz w:val="24"/>
                <w:szCs w:val="24"/>
              </w:rPr>
              <w:t>4</w:t>
            </w:r>
          </w:p>
        </w:tc>
        <w:tc>
          <w:tcPr>
            <w:tcW w:w="6237" w:type="dxa"/>
            <w:shd w:val="clear" w:color="auto" w:fill="FFD966" w:themeFill="accent4" w:themeFillTint="99"/>
          </w:tcPr>
          <w:p w:rsidR="00B212D7" w:rsidRDefault="00B212D7" w:rsidP="005B6DAC">
            <w:pPr>
              <w:autoSpaceDE w:val="0"/>
              <w:autoSpaceDN w:val="0"/>
              <w:adjustRightInd w:val="0"/>
              <w:jc w:val="both"/>
              <w:rPr>
                <w:rFonts w:ascii="ArialMT" w:hAnsi="ArialMT" w:cs="ArialMT"/>
                <w:sz w:val="20"/>
                <w:szCs w:val="20"/>
              </w:rPr>
            </w:pPr>
            <w:r>
              <w:rPr>
                <w:rFonts w:ascii="ArialMT" w:hAnsi="ArialMT" w:cs="ArialMT"/>
                <w:sz w:val="20"/>
                <w:szCs w:val="20"/>
              </w:rPr>
              <w:t>4.1. Asume y explica el deber moral y civil, que tienen los</w:t>
            </w:r>
          </w:p>
          <w:p w:rsidR="00B212D7" w:rsidRDefault="00B212D7" w:rsidP="005B6DAC">
            <w:pPr>
              <w:autoSpaceDE w:val="0"/>
              <w:autoSpaceDN w:val="0"/>
              <w:adjustRightInd w:val="0"/>
              <w:jc w:val="both"/>
              <w:rPr>
                <w:rFonts w:ascii="ArialMT" w:hAnsi="ArialMT" w:cs="ArialMT"/>
                <w:sz w:val="20"/>
                <w:szCs w:val="20"/>
              </w:rPr>
            </w:pPr>
            <w:r>
              <w:rPr>
                <w:rFonts w:ascii="ArialMT" w:hAnsi="ArialMT" w:cs="ArialMT"/>
                <w:sz w:val="20"/>
                <w:szCs w:val="20"/>
              </w:rPr>
              <w:t>ciudadanos, de participar activamente en el ejercicio de la</w:t>
            </w:r>
          </w:p>
          <w:p w:rsidR="00B212D7" w:rsidRDefault="00B212D7" w:rsidP="005B6DAC">
            <w:pPr>
              <w:autoSpaceDE w:val="0"/>
              <w:autoSpaceDN w:val="0"/>
              <w:adjustRightInd w:val="0"/>
              <w:jc w:val="both"/>
              <w:rPr>
                <w:rFonts w:ascii="ArialMT" w:hAnsi="ArialMT" w:cs="ArialMT"/>
                <w:sz w:val="20"/>
                <w:szCs w:val="20"/>
              </w:rPr>
            </w:pPr>
            <w:r>
              <w:rPr>
                <w:rFonts w:ascii="ArialMT" w:hAnsi="ArialMT" w:cs="ArialMT"/>
                <w:sz w:val="20"/>
                <w:szCs w:val="20"/>
              </w:rPr>
              <w:t>democracia, con el fin de que se respeten los valores éticos</w:t>
            </w:r>
          </w:p>
          <w:p w:rsidR="00B212D7" w:rsidRPr="00E62132" w:rsidRDefault="00B212D7" w:rsidP="005B6DAC">
            <w:pPr>
              <w:autoSpaceDE w:val="0"/>
              <w:autoSpaceDN w:val="0"/>
              <w:adjustRightInd w:val="0"/>
              <w:jc w:val="both"/>
              <w:rPr>
                <w:rFonts w:ascii="Arial" w:hAnsi="Arial" w:cs="Arial"/>
                <w:sz w:val="24"/>
                <w:szCs w:val="24"/>
              </w:rPr>
            </w:pPr>
            <w:proofErr w:type="gramStart"/>
            <w:r>
              <w:rPr>
                <w:rFonts w:ascii="ArialMT" w:hAnsi="ArialMT" w:cs="ArialMT"/>
                <w:sz w:val="20"/>
                <w:szCs w:val="20"/>
              </w:rPr>
              <w:t>y</w:t>
            </w:r>
            <w:proofErr w:type="gramEnd"/>
            <w:r>
              <w:rPr>
                <w:rFonts w:ascii="ArialMT" w:hAnsi="ArialMT" w:cs="ArialMT"/>
                <w:sz w:val="20"/>
                <w:szCs w:val="20"/>
              </w:rPr>
              <w:t xml:space="preserve"> cívicos en el seno del Estado.</w:t>
            </w:r>
          </w:p>
        </w:tc>
        <w:tc>
          <w:tcPr>
            <w:tcW w:w="739" w:type="dxa"/>
            <w:shd w:val="clear" w:color="auto" w:fill="FFD966" w:themeFill="accent4" w:themeFillTint="99"/>
          </w:tcPr>
          <w:p w:rsidR="00B212D7" w:rsidRPr="00E62132" w:rsidRDefault="00B212D7" w:rsidP="005B6DAC">
            <w:pPr>
              <w:autoSpaceDE w:val="0"/>
              <w:autoSpaceDN w:val="0"/>
              <w:adjustRightInd w:val="0"/>
              <w:jc w:val="both"/>
              <w:rPr>
                <w:rFonts w:ascii="Arial" w:hAnsi="Arial" w:cs="Arial"/>
                <w:sz w:val="24"/>
                <w:szCs w:val="24"/>
              </w:rPr>
            </w:pPr>
            <w:r>
              <w:rPr>
                <w:rFonts w:ascii="Arial" w:hAnsi="Arial" w:cs="Arial"/>
                <w:sz w:val="24"/>
                <w:szCs w:val="24"/>
              </w:rPr>
              <w:t>A</w:t>
            </w:r>
          </w:p>
        </w:tc>
      </w:tr>
      <w:tr w:rsidR="00B212D7" w:rsidRPr="00E62132" w:rsidTr="005B6DAC">
        <w:tc>
          <w:tcPr>
            <w:tcW w:w="537" w:type="dxa"/>
            <w:shd w:val="clear" w:color="auto" w:fill="FFD966" w:themeFill="accent4" w:themeFillTint="99"/>
          </w:tcPr>
          <w:p w:rsidR="00B212D7" w:rsidRPr="00E62132" w:rsidRDefault="00B212D7" w:rsidP="005B6DAC">
            <w:pPr>
              <w:autoSpaceDE w:val="0"/>
              <w:autoSpaceDN w:val="0"/>
              <w:adjustRightInd w:val="0"/>
              <w:jc w:val="both"/>
              <w:rPr>
                <w:rFonts w:ascii="Arial" w:hAnsi="Arial" w:cs="Arial"/>
                <w:sz w:val="24"/>
                <w:szCs w:val="24"/>
              </w:rPr>
            </w:pPr>
            <w:r>
              <w:rPr>
                <w:rFonts w:ascii="Arial" w:hAnsi="Arial" w:cs="Arial"/>
                <w:sz w:val="24"/>
                <w:szCs w:val="24"/>
              </w:rPr>
              <w:t>1ª</w:t>
            </w:r>
          </w:p>
        </w:tc>
        <w:tc>
          <w:tcPr>
            <w:tcW w:w="567" w:type="dxa"/>
            <w:shd w:val="clear" w:color="auto" w:fill="FFD966" w:themeFill="accent4" w:themeFillTint="99"/>
          </w:tcPr>
          <w:p w:rsidR="00B212D7" w:rsidRPr="00E62132" w:rsidRDefault="00B212D7" w:rsidP="005B6DAC">
            <w:pPr>
              <w:autoSpaceDE w:val="0"/>
              <w:autoSpaceDN w:val="0"/>
              <w:adjustRightInd w:val="0"/>
              <w:jc w:val="both"/>
              <w:rPr>
                <w:rFonts w:ascii="Arial" w:hAnsi="Arial" w:cs="Arial"/>
                <w:sz w:val="24"/>
                <w:szCs w:val="24"/>
              </w:rPr>
            </w:pPr>
            <w:r>
              <w:rPr>
                <w:rFonts w:ascii="Arial" w:hAnsi="Arial" w:cs="Arial"/>
                <w:sz w:val="24"/>
                <w:szCs w:val="24"/>
              </w:rPr>
              <w:t>2</w:t>
            </w:r>
          </w:p>
        </w:tc>
        <w:tc>
          <w:tcPr>
            <w:tcW w:w="567" w:type="dxa"/>
            <w:shd w:val="clear" w:color="auto" w:fill="FFD966" w:themeFill="accent4" w:themeFillTint="99"/>
          </w:tcPr>
          <w:p w:rsidR="00B212D7" w:rsidRPr="00E62132" w:rsidRDefault="00B212D7" w:rsidP="005B6DAC">
            <w:pPr>
              <w:autoSpaceDE w:val="0"/>
              <w:autoSpaceDN w:val="0"/>
              <w:adjustRightInd w:val="0"/>
              <w:jc w:val="both"/>
              <w:rPr>
                <w:rFonts w:ascii="Arial" w:hAnsi="Arial" w:cs="Arial"/>
                <w:sz w:val="24"/>
                <w:szCs w:val="24"/>
              </w:rPr>
            </w:pPr>
            <w:r>
              <w:rPr>
                <w:rFonts w:ascii="Arial" w:hAnsi="Arial" w:cs="Arial"/>
                <w:sz w:val="24"/>
                <w:szCs w:val="24"/>
              </w:rPr>
              <w:t>4</w:t>
            </w:r>
          </w:p>
        </w:tc>
        <w:tc>
          <w:tcPr>
            <w:tcW w:w="6237" w:type="dxa"/>
            <w:shd w:val="clear" w:color="auto" w:fill="FFD966" w:themeFill="accent4" w:themeFillTint="99"/>
          </w:tcPr>
          <w:p w:rsidR="00B212D7" w:rsidRDefault="00B212D7" w:rsidP="005B6DAC">
            <w:pPr>
              <w:autoSpaceDE w:val="0"/>
              <w:autoSpaceDN w:val="0"/>
              <w:adjustRightInd w:val="0"/>
              <w:jc w:val="both"/>
              <w:rPr>
                <w:rFonts w:ascii="ArialMT" w:hAnsi="ArialMT" w:cs="ArialMT"/>
                <w:sz w:val="20"/>
                <w:szCs w:val="20"/>
              </w:rPr>
            </w:pPr>
            <w:r>
              <w:rPr>
                <w:rFonts w:ascii="ArialMT" w:hAnsi="ArialMT" w:cs="ArialMT"/>
                <w:sz w:val="20"/>
                <w:szCs w:val="20"/>
              </w:rPr>
              <w:t>4.2. Define la magnitud de algunos de los riesgos que existen en</w:t>
            </w:r>
          </w:p>
          <w:p w:rsidR="00B212D7" w:rsidRDefault="00B212D7" w:rsidP="005B6DAC">
            <w:pPr>
              <w:autoSpaceDE w:val="0"/>
              <w:autoSpaceDN w:val="0"/>
              <w:adjustRightInd w:val="0"/>
              <w:jc w:val="both"/>
              <w:rPr>
                <w:rFonts w:ascii="ArialMT" w:hAnsi="ArialMT" w:cs="ArialMT"/>
                <w:sz w:val="20"/>
                <w:szCs w:val="20"/>
              </w:rPr>
            </w:pPr>
            <w:r>
              <w:rPr>
                <w:rFonts w:ascii="ArialMT" w:hAnsi="ArialMT" w:cs="ArialMT"/>
                <w:sz w:val="20"/>
                <w:szCs w:val="20"/>
              </w:rPr>
              <w:t>los gobiernos democráticos, cuando no se respetan los</w:t>
            </w:r>
          </w:p>
          <w:p w:rsidR="00B212D7" w:rsidRDefault="00B212D7" w:rsidP="005B6DAC">
            <w:pPr>
              <w:autoSpaceDE w:val="0"/>
              <w:autoSpaceDN w:val="0"/>
              <w:adjustRightInd w:val="0"/>
              <w:jc w:val="both"/>
              <w:rPr>
                <w:rFonts w:ascii="ArialMT" w:hAnsi="ArialMT" w:cs="ArialMT"/>
                <w:sz w:val="20"/>
                <w:szCs w:val="20"/>
              </w:rPr>
            </w:pPr>
            <w:r>
              <w:rPr>
                <w:rFonts w:ascii="ArialMT" w:hAnsi="ArialMT" w:cs="ArialMT"/>
                <w:sz w:val="20"/>
                <w:szCs w:val="20"/>
              </w:rPr>
              <w:t>valores éticos de la DUDH, tales como: la degeneración en</w:t>
            </w:r>
          </w:p>
          <w:p w:rsidR="00B212D7" w:rsidRDefault="00B212D7" w:rsidP="005B6DAC">
            <w:pPr>
              <w:autoSpaceDE w:val="0"/>
              <w:autoSpaceDN w:val="0"/>
              <w:adjustRightInd w:val="0"/>
              <w:jc w:val="both"/>
              <w:rPr>
                <w:rFonts w:ascii="ArialMT" w:hAnsi="ArialMT" w:cs="ArialMT"/>
                <w:sz w:val="20"/>
                <w:szCs w:val="20"/>
              </w:rPr>
            </w:pPr>
            <w:r>
              <w:rPr>
                <w:rFonts w:ascii="ArialMT" w:hAnsi="ArialMT" w:cs="ArialMT"/>
                <w:sz w:val="20"/>
                <w:szCs w:val="20"/>
              </w:rPr>
              <w:t>demagogia, la dictadura de las mayorías y la escasa</w:t>
            </w:r>
          </w:p>
          <w:p w:rsidR="00B212D7" w:rsidRPr="00E62132" w:rsidRDefault="00B212D7" w:rsidP="005B6DAC">
            <w:pPr>
              <w:autoSpaceDE w:val="0"/>
              <w:autoSpaceDN w:val="0"/>
              <w:adjustRightInd w:val="0"/>
              <w:jc w:val="both"/>
              <w:rPr>
                <w:rFonts w:ascii="Arial" w:hAnsi="Arial" w:cs="Arial"/>
                <w:sz w:val="24"/>
                <w:szCs w:val="24"/>
              </w:rPr>
            </w:pPr>
            <w:proofErr w:type="gramStart"/>
            <w:r>
              <w:rPr>
                <w:rFonts w:ascii="ArialMT" w:hAnsi="ArialMT" w:cs="ArialMT"/>
                <w:sz w:val="20"/>
                <w:szCs w:val="20"/>
              </w:rPr>
              <w:t>participación</w:t>
            </w:r>
            <w:proofErr w:type="gramEnd"/>
            <w:r>
              <w:rPr>
                <w:rFonts w:ascii="ArialMT" w:hAnsi="ArialMT" w:cs="ArialMT"/>
                <w:sz w:val="20"/>
                <w:szCs w:val="20"/>
              </w:rPr>
              <w:t xml:space="preserve"> ciudadana, entre otros, formulando posibles medidas para evitarlos.</w:t>
            </w:r>
          </w:p>
        </w:tc>
        <w:tc>
          <w:tcPr>
            <w:tcW w:w="739" w:type="dxa"/>
            <w:shd w:val="clear" w:color="auto" w:fill="FFD966" w:themeFill="accent4" w:themeFillTint="99"/>
          </w:tcPr>
          <w:p w:rsidR="00B212D7" w:rsidRPr="00E62132" w:rsidRDefault="00B212D7" w:rsidP="005B6DAC">
            <w:pPr>
              <w:autoSpaceDE w:val="0"/>
              <w:autoSpaceDN w:val="0"/>
              <w:adjustRightInd w:val="0"/>
              <w:jc w:val="both"/>
              <w:rPr>
                <w:rFonts w:ascii="Arial" w:hAnsi="Arial" w:cs="Arial"/>
                <w:sz w:val="24"/>
                <w:szCs w:val="24"/>
              </w:rPr>
            </w:pPr>
            <w:r>
              <w:rPr>
                <w:rFonts w:ascii="Arial" w:hAnsi="Arial" w:cs="Arial"/>
                <w:sz w:val="24"/>
                <w:szCs w:val="24"/>
              </w:rPr>
              <w:t>A</w:t>
            </w:r>
          </w:p>
        </w:tc>
      </w:tr>
    </w:tbl>
    <w:p w:rsidR="00B212D7" w:rsidRDefault="00B212D7" w:rsidP="0021535B">
      <w:pPr>
        <w:rPr>
          <w:rFonts w:ascii="Arial" w:hAnsi="Arial" w:cs="Arial"/>
          <w:b/>
          <w:sz w:val="24"/>
          <w:szCs w:val="24"/>
        </w:rPr>
      </w:pPr>
    </w:p>
    <w:p w:rsidR="00B212D7" w:rsidRDefault="00B212D7" w:rsidP="0021535B">
      <w:pPr>
        <w:rPr>
          <w:rFonts w:ascii="Arial" w:hAnsi="Arial" w:cs="Arial"/>
          <w:b/>
          <w:sz w:val="24"/>
          <w:szCs w:val="24"/>
        </w:rPr>
      </w:pPr>
      <w:r>
        <w:rPr>
          <w:rFonts w:ascii="Arial" w:hAnsi="Arial" w:cs="Arial"/>
          <w:b/>
          <w:sz w:val="24"/>
          <w:szCs w:val="24"/>
        </w:rPr>
        <w:t>SEGUNDA EVALUACIÓN</w:t>
      </w:r>
    </w:p>
    <w:tbl>
      <w:tblPr>
        <w:tblStyle w:val="Tablaconcuadrcula"/>
        <w:tblW w:w="0" w:type="auto"/>
        <w:tblInd w:w="1101" w:type="dxa"/>
        <w:shd w:val="clear" w:color="auto" w:fill="FFC000" w:themeFill="accent4"/>
        <w:tblLook w:val="04A0"/>
      </w:tblPr>
      <w:tblGrid>
        <w:gridCol w:w="3969"/>
        <w:gridCol w:w="2268"/>
      </w:tblGrid>
      <w:tr w:rsidR="00B212D7" w:rsidRPr="00935439" w:rsidTr="005B6DAC">
        <w:tc>
          <w:tcPr>
            <w:tcW w:w="3969" w:type="dxa"/>
            <w:shd w:val="clear" w:color="auto" w:fill="FFC000" w:themeFill="accent4"/>
          </w:tcPr>
          <w:p w:rsidR="00B212D7" w:rsidRPr="00935439" w:rsidRDefault="00B212D7" w:rsidP="005B6DAC">
            <w:pPr>
              <w:jc w:val="both"/>
              <w:rPr>
                <w:rFonts w:ascii="Arial" w:hAnsi="Arial" w:cs="Arial"/>
                <w:b/>
                <w:sz w:val="24"/>
                <w:szCs w:val="24"/>
              </w:rPr>
            </w:pPr>
            <w:r w:rsidRPr="00935439">
              <w:rPr>
                <w:rFonts w:ascii="Arial" w:hAnsi="Arial" w:cs="Arial"/>
                <w:b/>
                <w:sz w:val="24"/>
                <w:szCs w:val="24"/>
              </w:rPr>
              <w:t>ESTÁNDARES BÁSICOS (5)</w:t>
            </w:r>
          </w:p>
        </w:tc>
        <w:tc>
          <w:tcPr>
            <w:tcW w:w="2268" w:type="dxa"/>
            <w:shd w:val="clear" w:color="auto" w:fill="FFC000" w:themeFill="accent4"/>
          </w:tcPr>
          <w:p w:rsidR="00B212D7" w:rsidRPr="00935439" w:rsidRDefault="00B212D7" w:rsidP="005B6DAC">
            <w:pPr>
              <w:jc w:val="both"/>
              <w:rPr>
                <w:rFonts w:ascii="Arial" w:hAnsi="Arial" w:cs="Arial"/>
                <w:b/>
                <w:sz w:val="24"/>
                <w:szCs w:val="24"/>
              </w:rPr>
            </w:pPr>
            <w:r w:rsidRPr="00935439">
              <w:rPr>
                <w:rFonts w:ascii="Arial" w:hAnsi="Arial" w:cs="Arial"/>
                <w:b/>
                <w:sz w:val="24"/>
                <w:szCs w:val="24"/>
              </w:rPr>
              <w:t>50% 1 cada uno</w:t>
            </w:r>
          </w:p>
        </w:tc>
      </w:tr>
      <w:tr w:rsidR="00B212D7" w:rsidRPr="00935439" w:rsidTr="005B6DAC">
        <w:tc>
          <w:tcPr>
            <w:tcW w:w="3969" w:type="dxa"/>
            <w:shd w:val="clear" w:color="auto" w:fill="FFC000" w:themeFill="accent4"/>
          </w:tcPr>
          <w:p w:rsidR="00B212D7" w:rsidRPr="00935439" w:rsidRDefault="00B212D7" w:rsidP="005B6DAC">
            <w:pPr>
              <w:jc w:val="both"/>
              <w:rPr>
                <w:rFonts w:ascii="Arial" w:hAnsi="Arial" w:cs="Arial"/>
                <w:b/>
                <w:sz w:val="24"/>
                <w:szCs w:val="24"/>
              </w:rPr>
            </w:pPr>
            <w:r w:rsidRPr="00935439">
              <w:rPr>
                <w:rFonts w:ascii="Arial" w:hAnsi="Arial" w:cs="Arial"/>
                <w:b/>
                <w:sz w:val="24"/>
                <w:szCs w:val="24"/>
              </w:rPr>
              <w:t>ESTÁNDARES INTERMEDIOS (</w:t>
            </w:r>
            <w:r>
              <w:rPr>
                <w:rFonts w:ascii="Arial" w:hAnsi="Arial" w:cs="Arial"/>
                <w:b/>
                <w:sz w:val="24"/>
                <w:szCs w:val="24"/>
              </w:rPr>
              <w:t>5</w:t>
            </w:r>
            <w:r w:rsidRPr="00935439">
              <w:rPr>
                <w:rFonts w:ascii="Arial" w:hAnsi="Arial" w:cs="Arial"/>
                <w:b/>
                <w:sz w:val="24"/>
                <w:szCs w:val="24"/>
              </w:rPr>
              <w:t>)</w:t>
            </w:r>
          </w:p>
        </w:tc>
        <w:tc>
          <w:tcPr>
            <w:tcW w:w="2268" w:type="dxa"/>
            <w:shd w:val="clear" w:color="auto" w:fill="FFC000" w:themeFill="accent4"/>
          </w:tcPr>
          <w:p w:rsidR="00B212D7" w:rsidRPr="00935439" w:rsidRDefault="00B212D7" w:rsidP="005B6DAC">
            <w:pPr>
              <w:jc w:val="both"/>
              <w:rPr>
                <w:rFonts w:ascii="Arial" w:hAnsi="Arial" w:cs="Arial"/>
                <w:b/>
                <w:sz w:val="24"/>
                <w:szCs w:val="24"/>
              </w:rPr>
            </w:pPr>
            <w:r w:rsidRPr="00935439">
              <w:rPr>
                <w:rFonts w:ascii="Arial" w:hAnsi="Arial" w:cs="Arial"/>
                <w:b/>
                <w:sz w:val="24"/>
                <w:szCs w:val="24"/>
              </w:rPr>
              <w:t xml:space="preserve">30% </w:t>
            </w:r>
            <w:r>
              <w:rPr>
                <w:rFonts w:ascii="Arial" w:hAnsi="Arial" w:cs="Arial"/>
                <w:b/>
                <w:sz w:val="24"/>
                <w:szCs w:val="24"/>
              </w:rPr>
              <w:t xml:space="preserve">0,6 </w:t>
            </w:r>
            <w:r w:rsidRPr="00935439">
              <w:rPr>
                <w:rFonts w:ascii="Arial" w:hAnsi="Arial" w:cs="Arial"/>
                <w:b/>
                <w:sz w:val="24"/>
                <w:szCs w:val="24"/>
              </w:rPr>
              <w:t>cada uno</w:t>
            </w:r>
          </w:p>
        </w:tc>
      </w:tr>
      <w:tr w:rsidR="00B212D7" w:rsidTr="005B6DAC">
        <w:tc>
          <w:tcPr>
            <w:tcW w:w="3969" w:type="dxa"/>
            <w:shd w:val="clear" w:color="auto" w:fill="FFC000" w:themeFill="accent4"/>
          </w:tcPr>
          <w:p w:rsidR="00B212D7" w:rsidRPr="00935439" w:rsidRDefault="00B212D7" w:rsidP="005B6DAC">
            <w:pPr>
              <w:jc w:val="both"/>
              <w:rPr>
                <w:rFonts w:ascii="Arial" w:hAnsi="Arial" w:cs="Arial"/>
                <w:b/>
                <w:sz w:val="24"/>
                <w:szCs w:val="24"/>
              </w:rPr>
            </w:pPr>
            <w:r w:rsidRPr="00935439">
              <w:rPr>
                <w:rFonts w:ascii="Arial" w:hAnsi="Arial" w:cs="Arial"/>
                <w:b/>
                <w:sz w:val="24"/>
                <w:szCs w:val="24"/>
              </w:rPr>
              <w:t>ESTÁNDARES AVANZADOS (2)</w:t>
            </w:r>
          </w:p>
        </w:tc>
        <w:tc>
          <w:tcPr>
            <w:tcW w:w="2268" w:type="dxa"/>
            <w:shd w:val="clear" w:color="auto" w:fill="FFC000" w:themeFill="accent4"/>
          </w:tcPr>
          <w:p w:rsidR="00B212D7" w:rsidRDefault="00B212D7" w:rsidP="005B6DAC">
            <w:pPr>
              <w:jc w:val="both"/>
              <w:rPr>
                <w:rFonts w:ascii="Arial" w:hAnsi="Arial" w:cs="Arial"/>
                <w:b/>
                <w:sz w:val="24"/>
                <w:szCs w:val="24"/>
              </w:rPr>
            </w:pPr>
            <w:r w:rsidRPr="00935439">
              <w:rPr>
                <w:rFonts w:ascii="Arial" w:hAnsi="Arial" w:cs="Arial"/>
                <w:b/>
                <w:sz w:val="24"/>
                <w:szCs w:val="24"/>
              </w:rPr>
              <w:t>20% 1 cada uno</w:t>
            </w:r>
          </w:p>
        </w:tc>
      </w:tr>
    </w:tbl>
    <w:p w:rsidR="00B212D7" w:rsidRDefault="00B212D7" w:rsidP="0021535B">
      <w:pPr>
        <w:rPr>
          <w:rFonts w:ascii="Arial" w:hAnsi="Arial" w:cs="Arial"/>
          <w:b/>
          <w:sz w:val="24"/>
          <w:szCs w:val="24"/>
        </w:rPr>
      </w:pPr>
    </w:p>
    <w:p w:rsidR="00B212D7" w:rsidRDefault="00DE5ECB" w:rsidP="0021535B">
      <w:pPr>
        <w:rPr>
          <w:rFonts w:ascii="Arial" w:hAnsi="Arial" w:cs="Arial"/>
          <w:b/>
          <w:sz w:val="24"/>
          <w:szCs w:val="24"/>
        </w:rPr>
      </w:pPr>
      <w:r w:rsidRPr="00935439">
        <w:rPr>
          <w:rFonts w:ascii="Arial" w:hAnsi="Arial" w:cs="Arial"/>
          <w:b/>
          <w:sz w:val="24"/>
          <w:szCs w:val="24"/>
        </w:rPr>
        <w:t>EV: evaluación; UD: unidad didáctica; CR: criterio; PO: ponderación</w:t>
      </w:r>
    </w:p>
    <w:tbl>
      <w:tblPr>
        <w:tblStyle w:val="Tablaconcuadrcula"/>
        <w:tblW w:w="0" w:type="auto"/>
        <w:tblLook w:val="04A0"/>
      </w:tblPr>
      <w:tblGrid>
        <w:gridCol w:w="537"/>
        <w:gridCol w:w="567"/>
        <w:gridCol w:w="567"/>
        <w:gridCol w:w="6262"/>
        <w:gridCol w:w="563"/>
      </w:tblGrid>
      <w:tr w:rsidR="00DE5ECB" w:rsidTr="007B112E">
        <w:tc>
          <w:tcPr>
            <w:tcW w:w="537" w:type="dxa"/>
            <w:shd w:val="clear" w:color="auto" w:fill="BF8F00" w:themeFill="accent4" w:themeFillShade="BF"/>
          </w:tcPr>
          <w:p w:rsidR="00DE5ECB" w:rsidRDefault="00DE5ECB" w:rsidP="005B6DAC">
            <w:pPr>
              <w:jc w:val="center"/>
              <w:rPr>
                <w:rFonts w:ascii="Arial" w:hAnsi="Arial" w:cs="Arial"/>
                <w:b/>
                <w:sz w:val="24"/>
                <w:szCs w:val="24"/>
              </w:rPr>
            </w:pPr>
            <w:r>
              <w:rPr>
                <w:rFonts w:ascii="Arial" w:hAnsi="Arial" w:cs="Arial"/>
                <w:b/>
                <w:sz w:val="24"/>
                <w:szCs w:val="24"/>
              </w:rPr>
              <w:t>EV</w:t>
            </w:r>
          </w:p>
        </w:tc>
        <w:tc>
          <w:tcPr>
            <w:tcW w:w="567" w:type="dxa"/>
            <w:shd w:val="clear" w:color="auto" w:fill="BF8F00" w:themeFill="accent4" w:themeFillShade="BF"/>
          </w:tcPr>
          <w:p w:rsidR="00DE5ECB" w:rsidRDefault="00DE5ECB" w:rsidP="005B6DAC">
            <w:pPr>
              <w:jc w:val="center"/>
              <w:rPr>
                <w:rFonts w:ascii="Arial" w:hAnsi="Arial" w:cs="Arial"/>
                <w:b/>
                <w:sz w:val="24"/>
                <w:szCs w:val="24"/>
              </w:rPr>
            </w:pPr>
            <w:r>
              <w:rPr>
                <w:rFonts w:ascii="Arial" w:hAnsi="Arial" w:cs="Arial"/>
                <w:b/>
                <w:sz w:val="24"/>
                <w:szCs w:val="24"/>
              </w:rPr>
              <w:t>UD</w:t>
            </w:r>
          </w:p>
        </w:tc>
        <w:tc>
          <w:tcPr>
            <w:tcW w:w="567" w:type="dxa"/>
            <w:shd w:val="clear" w:color="auto" w:fill="BF8F00" w:themeFill="accent4" w:themeFillShade="BF"/>
          </w:tcPr>
          <w:p w:rsidR="00DE5ECB" w:rsidRDefault="00DE5ECB" w:rsidP="005B6DAC">
            <w:pPr>
              <w:jc w:val="center"/>
              <w:rPr>
                <w:rFonts w:ascii="Arial" w:hAnsi="Arial" w:cs="Arial"/>
                <w:b/>
                <w:sz w:val="24"/>
                <w:szCs w:val="24"/>
              </w:rPr>
            </w:pPr>
            <w:r>
              <w:rPr>
                <w:rFonts w:ascii="Arial" w:hAnsi="Arial" w:cs="Arial"/>
                <w:b/>
                <w:sz w:val="24"/>
                <w:szCs w:val="24"/>
              </w:rPr>
              <w:t>CR</w:t>
            </w:r>
          </w:p>
        </w:tc>
        <w:tc>
          <w:tcPr>
            <w:tcW w:w="6262" w:type="dxa"/>
            <w:shd w:val="clear" w:color="auto" w:fill="BF8F00" w:themeFill="accent4" w:themeFillShade="BF"/>
          </w:tcPr>
          <w:p w:rsidR="00DE5ECB" w:rsidRDefault="00DE5ECB" w:rsidP="005B6DAC">
            <w:pPr>
              <w:jc w:val="center"/>
              <w:rPr>
                <w:rFonts w:ascii="Arial" w:hAnsi="Arial" w:cs="Arial"/>
                <w:b/>
                <w:sz w:val="24"/>
                <w:szCs w:val="24"/>
              </w:rPr>
            </w:pPr>
            <w:r>
              <w:rPr>
                <w:rFonts w:ascii="Arial" w:hAnsi="Arial" w:cs="Arial"/>
                <w:b/>
                <w:sz w:val="24"/>
                <w:szCs w:val="24"/>
              </w:rPr>
              <w:t>ESTÁNDARES</w:t>
            </w:r>
          </w:p>
        </w:tc>
        <w:tc>
          <w:tcPr>
            <w:tcW w:w="562" w:type="dxa"/>
            <w:shd w:val="clear" w:color="auto" w:fill="BF8F00" w:themeFill="accent4" w:themeFillShade="BF"/>
          </w:tcPr>
          <w:p w:rsidR="00DE5ECB" w:rsidRDefault="00DE5ECB" w:rsidP="005B6DAC">
            <w:pPr>
              <w:jc w:val="center"/>
              <w:rPr>
                <w:rFonts w:ascii="Arial" w:hAnsi="Arial" w:cs="Arial"/>
                <w:b/>
                <w:sz w:val="24"/>
                <w:szCs w:val="24"/>
              </w:rPr>
            </w:pPr>
            <w:r>
              <w:rPr>
                <w:rFonts w:ascii="Arial" w:hAnsi="Arial" w:cs="Arial"/>
                <w:b/>
                <w:sz w:val="24"/>
                <w:szCs w:val="24"/>
              </w:rPr>
              <w:t>PO</w:t>
            </w:r>
          </w:p>
        </w:tc>
      </w:tr>
      <w:tr w:rsidR="00DE5ECB" w:rsidTr="007B112E">
        <w:tc>
          <w:tcPr>
            <w:tcW w:w="537" w:type="dxa"/>
            <w:shd w:val="clear" w:color="auto" w:fill="FFF2CC" w:themeFill="accent4" w:themeFillTint="33"/>
          </w:tcPr>
          <w:p w:rsidR="00DE5ECB" w:rsidRDefault="00DE5ECB" w:rsidP="005B6DAC">
            <w:pPr>
              <w:jc w:val="both"/>
              <w:rPr>
                <w:rFonts w:ascii="Arial" w:hAnsi="Arial" w:cs="Arial"/>
                <w:b/>
                <w:sz w:val="24"/>
                <w:szCs w:val="24"/>
              </w:rPr>
            </w:pPr>
            <w:r>
              <w:rPr>
                <w:rFonts w:ascii="Arial" w:hAnsi="Arial" w:cs="Arial"/>
                <w:b/>
                <w:sz w:val="24"/>
                <w:szCs w:val="24"/>
              </w:rPr>
              <w:t>2ª</w:t>
            </w:r>
          </w:p>
        </w:tc>
        <w:tc>
          <w:tcPr>
            <w:tcW w:w="567" w:type="dxa"/>
            <w:shd w:val="clear" w:color="auto" w:fill="FFF2CC" w:themeFill="accent4" w:themeFillTint="33"/>
          </w:tcPr>
          <w:p w:rsidR="00DE5ECB" w:rsidRDefault="00DE5ECB" w:rsidP="005B6DAC">
            <w:pPr>
              <w:jc w:val="both"/>
              <w:rPr>
                <w:rFonts w:ascii="Arial" w:hAnsi="Arial" w:cs="Arial"/>
                <w:b/>
                <w:sz w:val="24"/>
                <w:szCs w:val="24"/>
              </w:rPr>
            </w:pPr>
            <w:r>
              <w:rPr>
                <w:rFonts w:ascii="Arial" w:hAnsi="Arial" w:cs="Arial"/>
                <w:b/>
                <w:sz w:val="24"/>
                <w:szCs w:val="24"/>
              </w:rPr>
              <w:t>3</w:t>
            </w:r>
          </w:p>
        </w:tc>
        <w:tc>
          <w:tcPr>
            <w:tcW w:w="567" w:type="dxa"/>
            <w:shd w:val="clear" w:color="auto" w:fill="FFF2CC" w:themeFill="accent4" w:themeFillTint="33"/>
          </w:tcPr>
          <w:p w:rsidR="00DE5ECB" w:rsidRDefault="00DE5ECB" w:rsidP="005B6DAC">
            <w:pPr>
              <w:jc w:val="both"/>
              <w:rPr>
                <w:rFonts w:ascii="Arial" w:hAnsi="Arial" w:cs="Arial"/>
                <w:b/>
                <w:sz w:val="24"/>
                <w:szCs w:val="24"/>
              </w:rPr>
            </w:pPr>
          </w:p>
        </w:tc>
        <w:tc>
          <w:tcPr>
            <w:tcW w:w="6262" w:type="dxa"/>
            <w:shd w:val="clear" w:color="auto" w:fill="FFF2CC" w:themeFill="accent4" w:themeFillTint="33"/>
          </w:tcPr>
          <w:p w:rsidR="00DE5ECB" w:rsidRDefault="00DE5ECB" w:rsidP="005B6DAC">
            <w:pPr>
              <w:autoSpaceDE w:val="0"/>
              <w:autoSpaceDN w:val="0"/>
              <w:adjustRightInd w:val="0"/>
              <w:rPr>
                <w:rFonts w:ascii="ArialMT" w:hAnsi="ArialMT" w:cs="ArialMT"/>
                <w:sz w:val="20"/>
                <w:szCs w:val="20"/>
              </w:rPr>
            </w:pPr>
            <w:r>
              <w:rPr>
                <w:rFonts w:ascii="ArialMT" w:hAnsi="ArialMT" w:cs="ArialMT"/>
                <w:sz w:val="20"/>
                <w:szCs w:val="20"/>
              </w:rPr>
              <w:t>5.1. Identifica y aprecia los valores éticos más destacados en los</w:t>
            </w:r>
          </w:p>
          <w:p w:rsidR="00DE5ECB" w:rsidRDefault="00DE5ECB" w:rsidP="005B6DAC">
            <w:pPr>
              <w:autoSpaceDE w:val="0"/>
              <w:autoSpaceDN w:val="0"/>
              <w:adjustRightInd w:val="0"/>
              <w:rPr>
                <w:rFonts w:ascii="ArialMT" w:hAnsi="ArialMT" w:cs="ArialMT"/>
                <w:sz w:val="20"/>
                <w:szCs w:val="20"/>
              </w:rPr>
            </w:pPr>
            <w:r>
              <w:rPr>
                <w:rFonts w:ascii="ArialMT" w:hAnsi="ArialMT" w:cs="ArialMT"/>
                <w:sz w:val="20"/>
                <w:szCs w:val="20"/>
              </w:rPr>
              <w:t>que se fundamenta la Constitución Española, señalando el</w:t>
            </w:r>
          </w:p>
          <w:p w:rsidR="00DE5ECB" w:rsidRDefault="00DE5ECB" w:rsidP="005B6DAC">
            <w:pPr>
              <w:autoSpaceDE w:val="0"/>
              <w:autoSpaceDN w:val="0"/>
              <w:adjustRightInd w:val="0"/>
              <w:rPr>
                <w:rFonts w:ascii="ArialMT" w:hAnsi="ArialMT" w:cs="ArialMT"/>
                <w:sz w:val="20"/>
                <w:szCs w:val="20"/>
              </w:rPr>
            </w:pPr>
            <w:r>
              <w:rPr>
                <w:rFonts w:ascii="ArialMT" w:hAnsi="ArialMT" w:cs="ArialMT"/>
                <w:sz w:val="20"/>
                <w:szCs w:val="20"/>
              </w:rPr>
              <w:t>origen de su legitimidad y la finalidad que persigue, mediante</w:t>
            </w:r>
          </w:p>
          <w:p w:rsidR="00DE5ECB" w:rsidRDefault="00DE5ECB" w:rsidP="005B6DAC">
            <w:pPr>
              <w:tabs>
                <w:tab w:val="left" w:pos="4500"/>
              </w:tabs>
              <w:jc w:val="both"/>
              <w:rPr>
                <w:rFonts w:ascii="Arial" w:hAnsi="Arial" w:cs="Arial"/>
                <w:b/>
                <w:sz w:val="24"/>
                <w:szCs w:val="24"/>
              </w:rPr>
            </w:pPr>
            <w:proofErr w:type="gramStart"/>
            <w:r>
              <w:rPr>
                <w:rFonts w:ascii="ArialMT" w:hAnsi="ArialMT" w:cs="ArialMT"/>
                <w:sz w:val="20"/>
                <w:szCs w:val="20"/>
              </w:rPr>
              <w:t>la</w:t>
            </w:r>
            <w:proofErr w:type="gramEnd"/>
            <w:r>
              <w:rPr>
                <w:rFonts w:ascii="ArialMT" w:hAnsi="ArialMT" w:cs="ArialMT"/>
                <w:sz w:val="20"/>
                <w:szCs w:val="20"/>
              </w:rPr>
              <w:t xml:space="preserve"> lectura comprensiva y comentada de su preámbulo.</w:t>
            </w:r>
          </w:p>
        </w:tc>
        <w:tc>
          <w:tcPr>
            <w:tcW w:w="562" w:type="dxa"/>
            <w:shd w:val="clear" w:color="auto" w:fill="FFF2CC" w:themeFill="accent4" w:themeFillTint="33"/>
          </w:tcPr>
          <w:p w:rsidR="00DE5ECB" w:rsidRDefault="00DE5ECB" w:rsidP="005B6DAC">
            <w:pPr>
              <w:jc w:val="both"/>
              <w:rPr>
                <w:rFonts w:ascii="Arial" w:hAnsi="Arial" w:cs="Arial"/>
                <w:b/>
                <w:sz w:val="24"/>
                <w:szCs w:val="24"/>
              </w:rPr>
            </w:pPr>
            <w:r>
              <w:rPr>
                <w:rFonts w:ascii="Arial" w:hAnsi="Arial" w:cs="Arial"/>
                <w:b/>
                <w:sz w:val="24"/>
                <w:szCs w:val="24"/>
              </w:rPr>
              <w:t>B</w:t>
            </w:r>
          </w:p>
        </w:tc>
      </w:tr>
      <w:tr w:rsidR="00DE5ECB" w:rsidTr="007B112E">
        <w:tc>
          <w:tcPr>
            <w:tcW w:w="537" w:type="dxa"/>
            <w:shd w:val="clear" w:color="auto" w:fill="FFF2CC" w:themeFill="accent4" w:themeFillTint="33"/>
          </w:tcPr>
          <w:p w:rsidR="00DE5ECB" w:rsidRDefault="00DE5ECB" w:rsidP="005B6DAC">
            <w:pPr>
              <w:jc w:val="both"/>
              <w:rPr>
                <w:rFonts w:ascii="Arial" w:hAnsi="Arial" w:cs="Arial"/>
                <w:b/>
                <w:sz w:val="24"/>
                <w:szCs w:val="24"/>
              </w:rPr>
            </w:pPr>
            <w:r>
              <w:rPr>
                <w:rFonts w:ascii="Arial" w:hAnsi="Arial" w:cs="Arial"/>
                <w:b/>
                <w:sz w:val="24"/>
                <w:szCs w:val="24"/>
              </w:rPr>
              <w:t>2ª</w:t>
            </w:r>
          </w:p>
        </w:tc>
        <w:tc>
          <w:tcPr>
            <w:tcW w:w="567" w:type="dxa"/>
            <w:shd w:val="clear" w:color="auto" w:fill="FFF2CC" w:themeFill="accent4" w:themeFillTint="33"/>
          </w:tcPr>
          <w:p w:rsidR="00DE5ECB" w:rsidRDefault="00DE5ECB" w:rsidP="005B6DAC">
            <w:pPr>
              <w:jc w:val="both"/>
              <w:rPr>
                <w:rFonts w:ascii="Arial" w:hAnsi="Arial" w:cs="Arial"/>
                <w:b/>
                <w:sz w:val="24"/>
                <w:szCs w:val="24"/>
              </w:rPr>
            </w:pPr>
            <w:r>
              <w:rPr>
                <w:rFonts w:ascii="Arial" w:hAnsi="Arial" w:cs="Arial"/>
                <w:b/>
                <w:sz w:val="24"/>
                <w:szCs w:val="24"/>
              </w:rPr>
              <w:t>3</w:t>
            </w:r>
          </w:p>
        </w:tc>
        <w:tc>
          <w:tcPr>
            <w:tcW w:w="567" w:type="dxa"/>
            <w:shd w:val="clear" w:color="auto" w:fill="FFF2CC" w:themeFill="accent4" w:themeFillTint="33"/>
          </w:tcPr>
          <w:p w:rsidR="00DE5ECB" w:rsidRDefault="00DE5ECB" w:rsidP="005B6DAC">
            <w:pPr>
              <w:jc w:val="both"/>
              <w:rPr>
                <w:rFonts w:ascii="Arial" w:hAnsi="Arial" w:cs="Arial"/>
                <w:b/>
                <w:sz w:val="24"/>
                <w:szCs w:val="24"/>
              </w:rPr>
            </w:pPr>
          </w:p>
        </w:tc>
        <w:tc>
          <w:tcPr>
            <w:tcW w:w="6262" w:type="dxa"/>
            <w:shd w:val="clear" w:color="auto" w:fill="FFF2CC" w:themeFill="accent4" w:themeFillTint="33"/>
          </w:tcPr>
          <w:p w:rsidR="00DE5ECB" w:rsidRDefault="00DE5ECB" w:rsidP="005B6DAC">
            <w:pPr>
              <w:autoSpaceDE w:val="0"/>
              <w:autoSpaceDN w:val="0"/>
              <w:adjustRightInd w:val="0"/>
              <w:rPr>
                <w:rFonts w:ascii="ArialMT" w:hAnsi="ArialMT" w:cs="ArialMT"/>
                <w:sz w:val="20"/>
                <w:szCs w:val="20"/>
              </w:rPr>
            </w:pPr>
            <w:r>
              <w:rPr>
                <w:rFonts w:ascii="ArialMT" w:hAnsi="ArialMT" w:cs="ArialMT"/>
                <w:sz w:val="20"/>
                <w:szCs w:val="20"/>
              </w:rPr>
              <w:t>5.2. Describe los conceptos preliminares delimitados en la</w:t>
            </w:r>
          </w:p>
          <w:p w:rsidR="00DE5ECB" w:rsidRDefault="00DE5ECB" w:rsidP="005B6DAC">
            <w:pPr>
              <w:autoSpaceDE w:val="0"/>
              <w:autoSpaceDN w:val="0"/>
              <w:adjustRightInd w:val="0"/>
              <w:rPr>
                <w:rFonts w:ascii="ArialMT" w:hAnsi="ArialMT" w:cs="ArialMT"/>
                <w:sz w:val="20"/>
                <w:szCs w:val="20"/>
              </w:rPr>
            </w:pPr>
            <w:r>
              <w:rPr>
                <w:rFonts w:ascii="ArialMT" w:hAnsi="ArialMT" w:cs="ArialMT"/>
                <w:sz w:val="20"/>
                <w:szCs w:val="20"/>
              </w:rPr>
              <w:t>Constitución Española y su dimensión ética, tales como: la</w:t>
            </w:r>
          </w:p>
          <w:p w:rsidR="00DE5ECB" w:rsidRDefault="00DE5ECB" w:rsidP="005B6DAC">
            <w:pPr>
              <w:autoSpaceDE w:val="0"/>
              <w:autoSpaceDN w:val="0"/>
              <w:adjustRightInd w:val="0"/>
              <w:rPr>
                <w:rFonts w:ascii="ArialMT" w:hAnsi="ArialMT" w:cs="ArialMT"/>
                <w:sz w:val="20"/>
                <w:szCs w:val="20"/>
              </w:rPr>
            </w:pPr>
            <w:r>
              <w:rPr>
                <w:rFonts w:ascii="ArialMT" w:hAnsi="ArialMT" w:cs="ArialMT"/>
                <w:sz w:val="20"/>
                <w:szCs w:val="20"/>
              </w:rPr>
              <w:t>nación española y la pluralidad ideológica, así como el papel</w:t>
            </w:r>
          </w:p>
          <w:p w:rsidR="00DE5ECB" w:rsidRDefault="00DE5ECB" w:rsidP="005B6DAC">
            <w:pPr>
              <w:autoSpaceDE w:val="0"/>
              <w:autoSpaceDN w:val="0"/>
              <w:adjustRightInd w:val="0"/>
              <w:rPr>
                <w:rFonts w:ascii="ArialMT" w:hAnsi="ArialMT" w:cs="ArialMT"/>
                <w:sz w:val="20"/>
                <w:szCs w:val="20"/>
              </w:rPr>
            </w:pPr>
            <w:r>
              <w:rPr>
                <w:rFonts w:ascii="ArialMT" w:hAnsi="ArialMT" w:cs="ArialMT"/>
                <w:sz w:val="20"/>
                <w:szCs w:val="20"/>
              </w:rPr>
              <w:t>y las funciones atribuidas a las fuerzas armadas, a través de</w:t>
            </w:r>
          </w:p>
          <w:p w:rsidR="00DE5ECB" w:rsidRDefault="00DE5ECB" w:rsidP="005B6DAC">
            <w:pPr>
              <w:jc w:val="both"/>
              <w:rPr>
                <w:rFonts w:ascii="Arial" w:hAnsi="Arial" w:cs="Arial"/>
                <w:b/>
                <w:sz w:val="24"/>
                <w:szCs w:val="24"/>
              </w:rPr>
            </w:pPr>
            <w:proofErr w:type="gramStart"/>
            <w:r>
              <w:rPr>
                <w:rFonts w:ascii="ArialMT" w:hAnsi="ArialMT" w:cs="ArialMT"/>
                <w:sz w:val="20"/>
                <w:szCs w:val="20"/>
              </w:rPr>
              <w:t>la</w:t>
            </w:r>
            <w:proofErr w:type="gramEnd"/>
            <w:r>
              <w:rPr>
                <w:rFonts w:ascii="ArialMT" w:hAnsi="ArialMT" w:cs="ArialMT"/>
                <w:sz w:val="20"/>
                <w:szCs w:val="20"/>
              </w:rPr>
              <w:t xml:space="preserve"> lectura comprensiva y comentada de los artículos 1 al 9.</w:t>
            </w:r>
          </w:p>
        </w:tc>
        <w:tc>
          <w:tcPr>
            <w:tcW w:w="562" w:type="dxa"/>
            <w:shd w:val="clear" w:color="auto" w:fill="FFF2CC" w:themeFill="accent4" w:themeFillTint="33"/>
          </w:tcPr>
          <w:p w:rsidR="00DE5ECB" w:rsidRDefault="00DE5ECB" w:rsidP="005B6DAC">
            <w:pPr>
              <w:jc w:val="both"/>
              <w:rPr>
                <w:rFonts w:ascii="Arial" w:hAnsi="Arial" w:cs="Arial"/>
                <w:b/>
                <w:sz w:val="24"/>
                <w:szCs w:val="24"/>
              </w:rPr>
            </w:pPr>
            <w:r>
              <w:rPr>
                <w:rFonts w:ascii="Arial" w:hAnsi="Arial" w:cs="Arial"/>
                <w:b/>
                <w:sz w:val="24"/>
                <w:szCs w:val="24"/>
              </w:rPr>
              <w:t>B</w:t>
            </w:r>
          </w:p>
        </w:tc>
      </w:tr>
      <w:tr w:rsidR="00DE5ECB" w:rsidTr="007B112E">
        <w:tc>
          <w:tcPr>
            <w:tcW w:w="537" w:type="dxa"/>
            <w:shd w:val="clear" w:color="auto" w:fill="FFE599" w:themeFill="accent4" w:themeFillTint="66"/>
          </w:tcPr>
          <w:p w:rsidR="00DE5ECB" w:rsidRDefault="00DE5ECB" w:rsidP="005B6DAC">
            <w:pPr>
              <w:jc w:val="both"/>
              <w:rPr>
                <w:rFonts w:ascii="Arial" w:hAnsi="Arial" w:cs="Arial"/>
                <w:b/>
                <w:sz w:val="24"/>
                <w:szCs w:val="24"/>
              </w:rPr>
            </w:pPr>
            <w:r>
              <w:rPr>
                <w:rFonts w:ascii="Arial" w:hAnsi="Arial" w:cs="Arial"/>
                <w:b/>
                <w:sz w:val="24"/>
                <w:szCs w:val="24"/>
              </w:rPr>
              <w:t>2ª</w:t>
            </w:r>
          </w:p>
        </w:tc>
        <w:tc>
          <w:tcPr>
            <w:tcW w:w="567" w:type="dxa"/>
            <w:shd w:val="clear" w:color="auto" w:fill="FFE599" w:themeFill="accent4" w:themeFillTint="66"/>
          </w:tcPr>
          <w:p w:rsidR="00DE5ECB" w:rsidRDefault="00DE5ECB" w:rsidP="005B6DAC">
            <w:pPr>
              <w:jc w:val="both"/>
              <w:rPr>
                <w:rFonts w:ascii="Arial" w:hAnsi="Arial" w:cs="Arial"/>
                <w:b/>
                <w:sz w:val="24"/>
                <w:szCs w:val="24"/>
              </w:rPr>
            </w:pPr>
            <w:r>
              <w:rPr>
                <w:rFonts w:ascii="Arial" w:hAnsi="Arial" w:cs="Arial"/>
                <w:b/>
                <w:sz w:val="24"/>
                <w:szCs w:val="24"/>
              </w:rPr>
              <w:t>3</w:t>
            </w:r>
          </w:p>
        </w:tc>
        <w:tc>
          <w:tcPr>
            <w:tcW w:w="567" w:type="dxa"/>
            <w:shd w:val="clear" w:color="auto" w:fill="FFE599" w:themeFill="accent4" w:themeFillTint="66"/>
          </w:tcPr>
          <w:p w:rsidR="00DE5ECB" w:rsidRDefault="00DE5ECB" w:rsidP="005B6DAC">
            <w:pPr>
              <w:jc w:val="both"/>
              <w:rPr>
                <w:rFonts w:ascii="Arial" w:hAnsi="Arial" w:cs="Arial"/>
                <w:b/>
                <w:sz w:val="24"/>
                <w:szCs w:val="24"/>
              </w:rPr>
            </w:pPr>
          </w:p>
        </w:tc>
        <w:tc>
          <w:tcPr>
            <w:tcW w:w="6262" w:type="dxa"/>
            <w:shd w:val="clear" w:color="auto" w:fill="FFE599" w:themeFill="accent4" w:themeFillTint="66"/>
          </w:tcPr>
          <w:p w:rsidR="00DE5ECB" w:rsidRDefault="00DE5ECB" w:rsidP="005B6DAC">
            <w:pPr>
              <w:autoSpaceDE w:val="0"/>
              <w:autoSpaceDN w:val="0"/>
              <w:adjustRightInd w:val="0"/>
              <w:rPr>
                <w:rFonts w:ascii="ArialMT" w:hAnsi="ArialMT" w:cs="ArialMT"/>
                <w:sz w:val="20"/>
                <w:szCs w:val="20"/>
              </w:rPr>
            </w:pPr>
            <w:r>
              <w:rPr>
                <w:rFonts w:ascii="ArialMT" w:hAnsi="ArialMT" w:cs="ArialMT"/>
                <w:sz w:val="20"/>
                <w:szCs w:val="20"/>
              </w:rPr>
              <w:t>6.1. Señala y comenta la importancia de “los derechos y libertades</w:t>
            </w:r>
          </w:p>
          <w:p w:rsidR="00DE5ECB" w:rsidRDefault="00DE5ECB" w:rsidP="005B6DAC">
            <w:pPr>
              <w:autoSpaceDE w:val="0"/>
              <w:autoSpaceDN w:val="0"/>
              <w:adjustRightInd w:val="0"/>
              <w:rPr>
                <w:rFonts w:ascii="ArialMT" w:hAnsi="ArialMT" w:cs="ArialMT"/>
                <w:sz w:val="20"/>
                <w:szCs w:val="20"/>
              </w:rPr>
            </w:pPr>
            <w:r>
              <w:rPr>
                <w:rFonts w:ascii="ArialMT" w:hAnsi="ArialMT" w:cs="ArialMT"/>
                <w:sz w:val="20"/>
                <w:szCs w:val="20"/>
              </w:rPr>
              <w:t>públicas fundamentales de la persona” establecidos en la</w:t>
            </w:r>
          </w:p>
          <w:p w:rsidR="00DE5ECB" w:rsidRDefault="00DE5ECB" w:rsidP="005B6DAC">
            <w:pPr>
              <w:autoSpaceDE w:val="0"/>
              <w:autoSpaceDN w:val="0"/>
              <w:adjustRightInd w:val="0"/>
              <w:rPr>
                <w:rFonts w:ascii="ArialMT" w:hAnsi="ArialMT" w:cs="ArialMT"/>
                <w:sz w:val="20"/>
                <w:szCs w:val="20"/>
              </w:rPr>
            </w:pPr>
            <w:r>
              <w:rPr>
                <w:rFonts w:ascii="ArialMT" w:hAnsi="ArialMT" w:cs="ArialMT"/>
                <w:sz w:val="20"/>
                <w:szCs w:val="20"/>
              </w:rPr>
              <w:t>Constitución, tales como: la libertad ideológica, religiosa y de</w:t>
            </w:r>
          </w:p>
          <w:p w:rsidR="00DE5ECB" w:rsidRDefault="00DE5ECB" w:rsidP="005B6DAC">
            <w:pPr>
              <w:autoSpaceDE w:val="0"/>
              <w:autoSpaceDN w:val="0"/>
              <w:adjustRightInd w:val="0"/>
              <w:rPr>
                <w:rFonts w:ascii="ArialMT" w:hAnsi="ArialMT" w:cs="ArialMT"/>
                <w:sz w:val="20"/>
                <w:szCs w:val="20"/>
              </w:rPr>
            </w:pPr>
            <w:r>
              <w:rPr>
                <w:rFonts w:ascii="ArialMT" w:hAnsi="ArialMT" w:cs="ArialMT"/>
                <w:sz w:val="20"/>
                <w:szCs w:val="20"/>
              </w:rPr>
              <w:t>culto; el carácter aconfesional del Estado Español; el</w:t>
            </w:r>
          </w:p>
          <w:p w:rsidR="00DE5ECB" w:rsidRDefault="00DE5ECB" w:rsidP="005B6DAC">
            <w:pPr>
              <w:autoSpaceDE w:val="0"/>
              <w:autoSpaceDN w:val="0"/>
              <w:adjustRightInd w:val="0"/>
              <w:rPr>
                <w:rFonts w:ascii="ArialMT" w:hAnsi="ArialMT" w:cs="ArialMT"/>
                <w:sz w:val="20"/>
                <w:szCs w:val="20"/>
              </w:rPr>
            </w:pPr>
            <w:r>
              <w:rPr>
                <w:rFonts w:ascii="ArialMT" w:hAnsi="ArialMT" w:cs="ArialMT"/>
                <w:sz w:val="20"/>
                <w:szCs w:val="20"/>
              </w:rPr>
              <w:t>derecho a la libre expresión de ideas y pensamientos; el</w:t>
            </w:r>
          </w:p>
          <w:p w:rsidR="00DE5ECB" w:rsidRDefault="00DE5ECB" w:rsidP="005B6DAC">
            <w:pPr>
              <w:autoSpaceDE w:val="0"/>
              <w:autoSpaceDN w:val="0"/>
              <w:adjustRightInd w:val="0"/>
              <w:rPr>
                <w:rFonts w:ascii="ArialMT" w:hAnsi="ArialMT" w:cs="ArialMT"/>
                <w:sz w:val="20"/>
                <w:szCs w:val="20"/>
              </w:rPr>
            </w:pPr>
            <w:r>
              <w:rPr>
                <w:rFonts w:ascii="ArialMT" w:hAnsi="ArialMT" w:cs="ArialMT"/>
                <w:sz w:val="20"/>
                <w:szCs w:val="20"/>
              </w:rPr>
              <w:t>derecho a la reunión pública y a la libre asociación y sus</w:t>
            </w:r>
          </w:p>
          <w:p w:rsidR="00DE5ECB" w:rsidRDefault="00DE5ECB" w:rsidP="005B6DAC">
            <w:pPr>
              <w:tabs>
                <w:tab w:val="left" w:pos="4335"/>
              </w:tabs>
              <w:jc w:val="both"/>
              <w:rPr>
                <w:rFonts w:ascii="Arial" w:hAnsi="Arial" w:cs="Arial"/>
                <w:b/>
                <w:sz w:val="24"/>
                <w:szCs w:val="24"/>
              </w:rPr>
            </w:pPr>
            <w:proofErr w:type="gramStart"/>
            <w:r>
              <w:rPr>
                <w:rFonts w:ascii="ArialMT" w:hAnsi="ArialMT" w:cs="ArialMT"/>
                <w:sz w:val="20"/>
                <w:szCs w:val="20"/>
              </w:rPr>
              <w:t>límites</w:t>
            </w:r>
            <w:proofErr w:type="gramEnd"/>
            <w:r>
              <w:rPr>
                <w:rFonts w:ascii="ArialMT" w:hAnsi="ArialMT" w:cs="ArialMT"/>
                <w:sz w:val="20"/>
                <w:szCs w:val="20"/>
              </w:rPr>
              <w:t>.</w:t>
            </w:r>
            <w:r>
              <w:rPr>
                <w:rFonts w:ascii="Arial" w:hAnsi="Arial" w:cs="Arial"/>
                <w:b/>
                <w:sz w:val="24"/>
                <w:szCs w:val="24"/>
              </w:rPr>
              <w:tab/>
            </w:r>
          </w:p>
        </w:tc>
        <w:tc>
          <w:tcPr>
            <w:tcW w:w="562" w:type="dxa"/>
            <w:shd w:val="clear" w:color="auto" w:fill="FFE599" w:themeFill="accent4" w:themeFillTint="66"/>
          </w:tcPr>
          <w:p w:rsidR="00DE5ECB" w:rsidRDefault="00DE5ECB" w:rsidP="005B6DAC">
            <w:pPr>
              <w:jc w:val="both"/>
              <w:rPr>
                <w:rFonts w:ascii="Arial" w:hAnsi="Arial" w:cs="Arial"/>
                <w:b/>
                <w:sz w:val="24"/>
                <w:szCs w:val="24"/>
              </w:rPr>
            </w:pPr>
            <w:r>
              <w:rPr>
                <w:rFonts w:ascii="Arial" w:hAnsi="Arial" w:cs="Arial"/>
                <w:b/>
                <w:sz w:val="24"/>
                <w:szCs w:val="24"/>
              </w:rPr>
              <w:t>I</w:t>
            </w:r>
          </w:p>
        </w:tc>
      </w:tr>
      <w:tr w:rsidR="00DE5ECB" w:rsidTr="007B112E">
        <w:tc>
          <w:tcPr>
            <w:tcW w:w="537" w:type="dxa"/>
            <w:shd w:val="clear" w:color="auto" w:fill="FFE599" w:themeFill="accent4" w:themeFillTint="66"/>
          </w:tcPr>
          <w:p w:rsidR="00DE5ECB" w:rsidRDefault="00DE5ECB" w:rsidP="005B6DAC">
            <w:pPr>
              <w:jc w:val="both"/>
              <w:rPr>
                <w:rFonts w:ascii="Arial" w:hAnsi="Arial" w:cs="Arial"/>
                <w:b/>
                <w:sz w:val="24"/>
                <w:szCs w:val="24"/>
              </w:rPr>
            </w:pPr>
            <w:r>
              <w:rPr>
                <w:rFonts w:ascii="Arial" w:hAnsi="Arial" w:cs="Arial"/>
                <w:b/>
                <w:sz w:val="24"/>
                <w:szCs w:val="24"/>
              </w:rPr>
              <w:t>2ª</w:t>
            </w:r>
          </w:p>
        </w:tc>
        <w:tc>
          <w:tcPr>
            <w:tcW w:w="567" w:type="dxa"/>
            <w:shd w:val="clear" w:color="auto" w:fill="FFE599" w:themeFill="accent4" w:themeFillTint="66"/>
          </w:tcPr>
          <w:p w:rsidR="00DE5ECB" w:rsidRDefault="00DE5ECB" w:rsidP="005B6DAC">
            <w:pPr>
              <w:jc w:val="both"/>
              <w:rPr>
                <w:rFonts w:ascii="Arial" w:hAnsi="Arial" w:cs="Arial"/>
                <w:b/>
                <w:sz w:val="24"/>
                <w:szCs w:val="24"/>
              </w:rPr>
            </w:pPr>
            <w:r>
              <w:rPr>
                <w:rFonts w:ascii="Arial" w:hAnsi="Arial" w:cs="Arial"/>
                <w:b/>
                <w:sz w:val="24"/>
                <w:szCs w:val="24"/>
              </w:rPr>
              <w:t>3</w:t>
            </w:r>
          </w:p>
        </w:tc>
        <w:tc>
          <w:tcPr>
            <w:tcW w:w="567" w:type="dxa"/>
            <w:shd w:val="clear" w:color="auto" w:fill="FFE599" w:themeFill="accent4" w:themeFillTint="66"/>
          </w:tcPr>
          <w:p w:rsidR="00DE5ECB" w:rsidRDefault="00DE5ECB" w:rsidP="005B6DAC">
            <w:pPr>
              <w:jc w:val="both"/>
              <w:rPr>
                <w:rFonts w:ascii="Arial" w:hAnsi="Arial" w:cs="Arial"/>
                <w:b/>
                <w:sz w:val="24"/>
                <w:szCs w:val="24"/>
              </w:rPr>
            </w:pPr>
          </w:p>
        </w:tc>
        <w:tc>
          <w:tcPr>
            <w:tcW w:w="6262" w:type="dxa"/>
            <w:shd w:val="clear" w:color="auto" w:fill="FFE599" w:themeFill="accent4" w:themeFillTint="66"/>
          </w:tcPr>
          <w:p w:rsidR="00DE5ECB" w:rsidRDefault="00DE5ECB" w:rsidP="005B6DAC">
            <w:pPr>
              <w:autoSpaceDE w:val="0"/>
              <w:autoSpaceDN w:val="0"/>
              <w:adjustRightInd w:val="0"/>
              <w:rPr>
                <w:rFonts w:ascii="ArialMT" w:hAnsi="ArialMT" w:cs="ArialMT"/>
                <w:sz w:val="20"/>
                <w:szCs w:val="20"/>
              </w:rPr>
            </w:pPr>
            <w:r>
              <w:rPr>
                <w:rFonts w:ascii="ArialMT" w:hAnsi="ArialMT" w:cs="ArialMT"/>
                <w:sz w:val="20"/>
                <w:szCs w:val="20"/>
              </w:rPr>
              <w:t>7.1. Conoce y aprecia, en la Constitución Española su adecuación</w:t>
            </w:r>
          </w:p>
          <w:p w:rsidR="00DE5ECB" w:rsidRDefault="00DE5ECB" w:rsidP="005B6DAC">
            <w:pPr>
              <w:autoSpaceDE w:val="0"/>
              <w:autoSpaceDN w:val="0"/>
              <w:adjustRightInd w:val="0"/>
              <w:rPr>
                <w:rFonts w:ascii="ArialMT" w:hAnsi="ArialMT" w:cs="ArialMT"/>
                <w:sz w:val="20"/>
                <w:szCs w:val="20"/>
              </w:rPr>
            </w:pPr>
            <w:r>
              <w:rPr>
                <w:rFonts w:ascii="ArialMT" w:hAnsi="ArialMT" w:cs="ArialMT"/>
                <w:sz w:val="20"/>
                <w:szCs w:val="20"/>
              </w:rPr>
              <w:t>a la DUDH, señalando los valores éticos en los que se</w:t>
            </w:r>
          </w:p>
          <w:p w:rsidR="00DE5ECB" w:rsidRDefault="00DE5ECB" w:rsidP="005B6DAC">
            <w:pPr>
              <w:autoSpaceDE w:val="0"/>
              <w:autoSpaceDN w:val="0"/>
              <w:adjustRightInd w:val="0"/>
              <w:rPr>
                <w:rFonts w:ascii="ArialMT" w:hAnsi="ArialMT" w:cs="ArialMT"/>
                <w:sz w:val="20"/>
                <w:szCs w:val="20"/>
              </w:rPr>
            </w:pPr>
            <w:r>
              <w:rPr>
                <w:rFonts w:ascii="ArialMT" w:hAnsi="ArialMT" w:cs="ArialMT"/>
                <w:sz w:val="20"/>
                <w:szCs w:val="20"/>
              </w:rPr>
              <w:t>fundamentan los derechos y deberes de los ciudadanos, así</w:t>
            </w:r>
          </w:p>
          <w:p w:rsidR="00DE5ECB" w:rsidRDefault="00DE5ECB" w:rsidP="005B6DAC">
            <w:pPr>
              <w:autoSpaceDE w:val="0"/>
              <w:autoSpaceDN w:val="0"/>
              <w:adjustRightInd w:val="0"/>
              <w:rPr>
                <w:rFonts w:ascii="ArialMT" w:hAnsi="ArialMT" w:cs="ArialMT"/>
                <w:sz w:val="20"/>
                <w:szCs w:val="20"/>
              </w:rPr>
            </w:pPr>
            <w:r>
              <w:rPr>
                <w:rFonts w:ascii="ArialMT" w:hAnsi="ArialMT" w:cs="ArialMT"/>
                <w:sz w:val="20"/>
                <w:szCs w:val="20"/>
              </w:rPr>
              <w:t>como los principios rectores de la política social y</w:t>
            </w:r>
          </w:p>
          <w:p w:rsidR="00DE5ECB" w:rsidRDefault="00DE5ECB" w:rsidP="005B6DAC">
            <w:pPr>
              <w:jc w:val="both"/>
              <w:rPr>
                <w:rFonts w:ascii="Arial" w:hAnsi="Arial" w:cs="Arial"/>
                <w:b/>
                <w:sz w:val="24"/>
                <w:szCs w:val="24"/>
              </w:rPr>
            </w:pPr>
            <w:proofErr w:type="gramStart"/>
            <w:r>
              <w:rPr>
                <w:rFonts w:ascii="ArialMT" w:hAnsi="ArialMT" w:cs="ArialMT"/>
                <w:sz w:val="20"/>
                <w:szCs w:val="20"/>
              </w:rPr>
              <w:t>económica</w:t>
            </w:r>
            <w:proofErr w:type="gramEnd"/>
            <w:r>
              <w:rPr>
                <w:rFonts w:ascii="ArialMT" w:hAnsi="ArialMT" w:cs="ArialMT"/>
                <w:sz w:val="20"/>
                <w:szCs w:val="20"/>
              </w:rPr>
              <w:t>.</w:t>
            </w:r>
          </w:p>
        </w:tc>
        <w:tc>
          <w:tcPr>
            <w:tcW w:w="562" w:type="dxa"/>
            <w:shd w:val="clear" w:color="auto" w:fill="FFE599" w:themeFill="accent4" w:themeFillTint="66"/>
          </w:tcPr>
          <w:p w:rsidR="00DE5ECB" w:rsidRDefault="00DE5ECB" w:rsidP="005B6DAC">
            <w:pPr>
              <w:jc w:val="both"/>
              <w:rPr>
                <w:rFonts w:ascii="Arial" w:hAnsi="Arial" w:cs="Arial"/>
                <w:b/>
                <w:sz w:val="24"/>
                <w:szCs w:val="24"/>
              </w:rPr>
            </w:pPr>
            <w:r>
              <w:rPr>
                <w:rFonts w:ascii="Arial" w:hAnsi="Arial" w:cs="Arial"/>
                <w:b/>
                <w:sz w:val="24"/>
                <w:szCs w:val="24"/>
              </w:rPr>
              <w:t>I</w:t>
            </w:r>
          </w:p>
        </w:tc>
      </w:tr>
      <w:tr w:rsidR="00DE5ECB" w:rsidTr="007B112E">
        <w:tc>
          <w:tcPr>
            <w:tcW w:w="537" w:type="dxa"/>
            <w:shd w:val="clear" w:color="auto" w:fill="FFF2CC" w:themeFill="accent4" w:themeFillTint="33"/>
          </w:tcPr>
          <w:p w:rsidR="00DE5ECB" w:rsidRDefault="00DE5ECB" w:rsidP="005B6DAC">
            <w:pPr>
              <w:jc w:val="both"/>
              <w:rPr>
                <w:rFonts w:ascii="Arial" w:hAnsi="Arial" w:cs="Arial"/>
                <w:b/>
                <w:sz w:val="24"/>
                <w:szCs w:val="24"/>
              </w:rPr>
            </w:pPr>
            <w:r>
              <w:rPr>
                <w:rFonts w:ascii="Arial" w:hAnsi="Arial" w:cs="Arial"/>
                <w:b/>
                <w:sz w:val="24"/>
                <w:szCs w:val="24"/>
              </w:rPr>
              <w:t>2ª</w:t>
            </w:r>
          </w:p>
        </w:tc>
        <w:tc>
          <w:tcPr>
            <w:tcW w:w="567" w:type="dxa"/>
            <w:shd w:val="clear" w:color="auto" w:fill="FFF2CC" w:themeFill="accent4" w:themeFillTint="33"/>
          </w:tcPr>
          <w:p w:rsidR="00DE5ECB" w:rsidRDefault="00DE5ECB" w:rsidP="005B6DAC">
            <w:pPr>
              <w:jc w:val="both"/>
              <w:rPr>
                <w:rFonts w:ascii="Arial" w:hAnsi="Arial" w:cs="Arial"/>
                <w:b/>
                <w:sz w:val="24"/>
                <w:szCs w:val="24"/>
              </w:rPr>
            </w:pPr>
            <w:r>
              <w:rPr>
                <w:rFonts w:ascii="Arial" w:hAnsi="Arial" w:cs="Arial"/>
                <w:b/>
                <w:sz w:val="24"/>
                <w:szCs w:val="24"/>
              </w:rPr>
              <w:t>3</w:t>
            </w:r>
          </w:p>
        </w:tc>
        <w:tc>
          <w:tcPr>
            <w:tcW w:w="567" w:type="dxa"/>
            <w:shd w:val="clear" w:color="auto" w:fill="FFF2CC" w:themeFill="accent4" w:themeFillTint="33"/>
          </w:tcPr>
          <w:p w:rsidR="00DE5ECB" w:rsidRDefault="00DE5ECB" w:rsidP="005B6DAC">
            <w:pPr>
              <w:jc w:val="both"/>
              <w:rPr>
                <w:rFonts w:ascii="Arial" w:hAnsi="Arial" w:cs="Arial"/>
                <w:b/>
                <w:sz w:val="24"/>
                <w:szCs w:val="24"/>
              </w:rPr>
            </w:pPr>
          </w:p>
        </w:tc>
        <w:tc>
          <w:tcPr>
            <w:tcW w:w="6262" w:type="dxa"/>
            <w:shd w:val="clear" w:color="auto" w:fill="FFF2CC" w:themeFill="accent4" w:themeFillTint="33"/>
          </w:tcPr>
          <w:p w:rsidR="00DE5ECB" w:rsidRDefault="00DE5ECB" w:rsidP="005B6DAC">
            <w:pPr>
              <w:autoSpaceDE w:val="0"/>
              <w:autoSpaceDN w:val="0"/>
              <w:adjustRightInd w:val="0"/>
              <w:rPr>
                <w:rFonts w:ascii="ArialMT" w:hAnsi="ArialMT" w:cs="ArialMT"/>
                <w:sz w:val="20"/>
                <w:szCs w:val="20"/>
              </w:rPr>
            </w:pPr>
            <w:r>
              <w:rPr>
                <w:rFonts w:ascii="ArialMT" w:hAnsi="ArialMT" w:cs="ArialMT"/>
                <w:sz w:val="20"/>
                <w:szCs w:val="20"/>
              </w:rPr>
              <w:t>7.2. Explica y asume los deberes ciudadanos que establece la</w:t>
            </w:r>
          </w:p>
          <w:p w:rsidR="00DE5ECB" w:rsidRDefault="00DE5ECB" w:rsidP="005B6DAC">
            <w:pPr>
              <w:autoSpaceDE w:val="0"/>
              <w:autoSpaceDN w:val="0"/>
              <w:adjustRightInd w:val="0"/>
              <w:rPr>
                <w:rFonts w:ascii="ArialMT" w:hAnsi="ArialMT" w:cs="ArialMT"/>
                <w:sz w:val="20"/>
                <w:szCs w:val="20"/>
              </w:rPr>
            </w:pPr>
            <w:r>
              <w:rPr>
                <w:rFonts w:ascii="ArialMT" w:hAnsi="ArialMT" w:cs="ArialMT"/>
                <w:sz w:val="20"/>
                <w:szCs w:val="20"/>
              </w:rPr>
              <w:t>Constitución y los ordena según su importancia, expresando</w:t>
            </w:r>
          </w:p>
          <w:p w:rsidR="00DE5ECB" w:rsidRDefault="00DE5ECB" w:rsidP="005B6DAC">
            <w:pPr>
              <w:jc w:val="both"/>
              <w:rPr>
                <w:rFonts w:ascii="Arial" w:hAnsi="Arial" w:cs="Arial"/>
                <w:b/>
                <w:sz w:val="24"/>
                <w:szCs w:val="24"/>
              </w:rPr>
            </w:pPr>
            <w:proofErr w:type="gramStart"/>
            <w:r>
              <w:rPr>
                <w:rFonts w:ascii="ArialMT" w:hAnsi="ArialMT" w:cs="ArialMT"/>
                <w:sz w:val="20"/>
                <w:szCs w:val="20"/>
              </w:rPr>
              <w:t>la</w:t>
            </w:r>
            <w:proofErr w:type="gramEnd"/>
            <w:r>
              <w:rPr>
                <w:rFonts w:ascii="ArialMT" w:hAnsi="ArialMT" w:cs="ArialMT"/>
                <w:sz w:val="20"/>
                <w:szCs w:val="20"/>
              </w:rPr>
              <w:t xml:space="preserve"> justificación del orden elegido.</w:t>
            </w:r>
          </w:p>
        </w:tc>
        <w:tc>
          <w:tcPr>
            <w:tcW w:w="562" w:type="dxa"/>
            <w:shd w:val="clear" w:color="auto" w:fill="FFF2CC" w:themeFill="accent4" w:themeFillTint="33"/>
          </w:tcPr>
          <w:p w:rsidR="00DE5ECB" w:rsidRDefault="00DE5ECB" w:rsidP="005B6DAC">
            <w:pPr>
              <w:jc w:val="both"/>
              <w:rPr>
                <w:rFonts w:ascii="Arial" w:hAnsi="Arial" w:cs="Arial"/>
                <w:b/>
                <w:sz w:val="24"/>
                <w:szCs w:val="24"/>
              </w:rPr>
            </w:pPr>
            <w:r>
              <w:rPr>
                <w:rFonts w:ascii="Arial" w:hAnsi="Arial" w:cs="Arial"/>
                <w:b/>
                <w:sz w:val="24"/>
                <w:szCs w:val="24"/>
              </w:rPr>
              <w:t>B</w:t>
            </w:r>
          </w:p>
        </w:tc>
      </w:tr>
      <w:tr w:rsidR="00DE5ECB" w:rsidTr="007B112E">
        <w:tc>
          <w:tcPr>
            <w:tcW w:w="537" w:type="dxa"/>
            <w:shd w:val="clear" w:color="auto" w:fill="FFE599" w:themeFill="accent4" w:themeFillTint="66"/>
          </w:tcPr>
          <w:p w:rsidR="00DE5ECB" w:rsidRDefault="00DE5ECB" w:rsidP="005B6DAC">
            <w:pPr>
              <w:jc w:val="both"/>
              <w:rPr>
                <w:rFonts w:ascii="Arial" w:hAnsi="Arial" w:cs="Arial"/>
                <w:b/>
                <w:sz w:val="24"/>
                <w:szCs w:val="24"/>
              </w:rPr>
            </w:pPr>
            <w:r>
              <w:rPr>
                <w:rFonts w:ascii="Arial" w:hAnsi="Arial" w:cs="Arial"/>
                <w:b/>
                <w:sz w:val="24"/>
                <w:szCs w:val="24"/>
              </w:rPr>
              <w:t>2ª</w:t>
            </w:r>
          </w:p>
        </w:tc>
        <w:tc>
          <w:tcPr>
            <w:tcW w:w="567" w:type="dxa"/>
            <w:shd w:val="clear" w:color="auto" w:fill="FFE599" w:themeFill="accent4" w:themeFillTint="66"/>
          </w:tcPr>
          <w:p w:rsidR="00DE5ECB" w:rsidRDefault="00DE5ECB" w:rsidP="005B6DAC">
            <w:pPr>
              <w:jc w:val="both"/>
              <w:rPr>
                <w:rFonts w:ascii="Arial" w:hAnsi="Arial" w:cs="Arial"/>
                <w:b/>
                <w:sz w:val="24"/>
                <w:szCs w:val="24"/>
              </w:rPr>
            </w:pPr>
            <w:r>
              <w:rPr>
                <w:rFonts w:ascii="Arial" w:hAnsi="Arial" w:cs="Arial"/>
                <w:b/>
                <w:sz w:val="24"/>
                <w:szCs w:val="24"/>
              </w:rPr>
              <w:t>3</w:t>
            </w:r>
          </w:p>
        </w:tc>
        <w:tc>
          <w:tcPr>
            <w:tcW w:w="567" w:type="dxa"/>
            <w:shd w:val="clear" w:color="auto" w:fill="FFE599" w:themeFill="accent4" w:themeFillTint="66"/>
          </w:tcPr>
          <w:p w:rsidR="00DE5ECB" w:rsidRDefault="00DE5ECB" w:rsidP="005B6DAC">
            <w:pPr>
              <w:jc w:val="both"/>
              <w:rPr>
                <w:rFonts w:ascii="Arial" w:hAnsi="Arial" w:cs="Arial"/>
                <w:b/>
                <w:sz w:val="24"/>
                <w:szCs w:val="24"/>
              </w:rPr>
            </w:pPr>
          </w:p>
        </w:tc>
        <w:tc>
          <w:tcPr>
            <w:tcW w:w="6262" w:type="dxa"/>
            <w:shd w:val="clear" w:color="auto" w:fill="FFE599" w:themeFill="accent4" w:themeFillTint="66"/>
          </w:tcPr>
          <w:p w:rsidR="00DE5ECB" w:rsidRDefault="00DE5ECB" w:rsidP="005B6DAC">
            <w:pPr>
              <w:autoSpaceDE w:val="0"/>
              <w:autoSpaceDN w:val="0"/>
              <w:adjustRightInd w:val="0"/>
              <w:rPr>
                <w:rFonts w:ascii="ArialMT" w:hAnsi="ArialMT" w:cs="ArialMT"/>
                <w:sz w:val="20"/>
                <w:szCs w:val="20"/>
              </w:rPr>
            </w:pPr>
            <w:r>
              <w:rPr>
                <w:rFonts w:ascii="ArialMT" w:hAnsi="ArialMT" w:cs="ArialMT"/>
                <w:sz w:val="20"/>
                <w:szCs w:val="20"/>
              </w:rPr>
              <w:t xml:space="preserve">7.3. Aporta razones para justificar la importancia que tiene, para </w:t>
            </w:r>
            <w:r w:rsidR="007B112E">
              <w:rPr>
                <w:rFonts w:ascii="ArialMT" w:hAnsi="ArialMT" w:cs="ArialMT"/>
                <w:sz w:val="20"/>
                <w:szCs w:val="20"/>
              </w:rPr>
              <w:t>e</w:t>
            </w:r>
            <w:r>
              <w:rPr>
                <w:rFonts w:ascii="ArialMT" w:hAnsi="ArialMT" w:cs="ArialMT"/>
                <w:sz w:val="20"/>
                <w:szCs w:val="20"/>
              </w:rPr>
              <w:t>l</w:t>
            </w:r>
          </w:p>
          <w:p w:rsidR="00DE5ECB" w:rsidRDefault="00DE5ECB" w:rsidP="005B6DAC">
            <w:pPr>
              <w:autoSpaceDE w:val="0"/>
              <w:autoSpaceDN w:val="0"/>
              <w:adjustRightInd w:val="0"/>
              <w:rPr>
                <w:rFonts w:ascii="ArialMT" w:hAnsi="ArialMT" w:cs="ArialMT"/>
                <w:sz w:val="20"/>
                <w:szCs w:val="20"/>
              </w:rPr>
            </w:pPr>
            <w:r>
              <w:rPr>
                <w:rFonts w:ascii="ArialMT" w:hAnsi="ArialMT" w:cs="ArialMT"/>
                <w:sz w:val="20"/>
                <w:szCs w:val="20"/>
              </w:rPr>
              <w:t>buen funcionamiento de la democracia, el hecho de que los</w:t>
            </w:r>
          </w:p>
          <w:p w:rsidR="00DE5ECB" w:rsidRDefault="00DE5ECB" w:rsidP="005B6DAC">
            <w:pPr>
              <w:autoSpaceDE w:val="0"/>
              <w:autoSpaceDN w:val="0"/>
              <w:adjustRightInd w:val="0"/>
              <w:rPr>
                <w:rFonts w:ascii="ArialMT" w:hAnsi="ArialMT" w:cs="ArialMT"/>
                <w:sz w:val="20"/>
                <w:szCs w:val="20"/>
              </w:rPr>
            </w:pPr>
            <w:r>
              <w:rPr>
                <w:rFonts w:ascii="ArialMT" w:hAnsi="ArialMT" w:cs="ArialMT"/>
                <w:sz w:val="20"/>
                <w:szCs w:val="20"/>
              </w:rPr>
              <w:t>ciudadanos sean conscientes no sólo de sus derechos, sino</w:t>
            </w:r>
          </w:p>
          <w:p w:rsidR="00DE5ECB" w:rsidRDefault="00DE5ECB" w:rsidP="005B6DAC">
            <w:pPr>
              <w:autoSpaceDE w:val="0"/>
              <w:autoSpaceDN w:val="0"/>
              <w:adjustRightInd w:val="0"/>
              <w:rPr>
                <w:rFonts w:ascii="ArialMT" w:hAnsi="ArialMT" w:cs="ArialMT"/>
                <w:sz w:val="20"/>
                <w:szCs w:val="20"/>
              </w:rPr>
            </w:pPr>
            <w:r>
              <w:rPr>
                <w:rFonts w:ascii="ArialMT" w:hAnsi="ArialMT" w:cs="ArialMT"/>
                <w:sz w:val="20"/>
                <w:szCs w:val="20"/>
              </w:rPr>
              <w:t>también de sus obligaciones como un deber cívico, jurídico y</w:t>
            </w:r>
          </w:p>
          <w:p w:rsidR="00DE5ECB" w:rsidRDefault="00DE5ECB" w:rsidP="005B6DAC">
            <w:pPr>
              <w:jc w:val="both"/>
              <w:rPr>
                <w:rFonts w:ascii="Arial" w:hAnsi="Arial" w:cs="Arial"/>
                <w:b/>
                <w:sz w:val="24"/>
                <w:szCs w:val="24"/>
              </w:rPr>
            </w:pPr>
            <w:proofErr w:type="gramStart"/>
            <w:r>
              <w:rPr>
                <w:rFonts w:ascii="ArialMT" w:hAnsi="ArialMT" w:cs="ArialMT"/>
                <w:sz w:val="20"/>
                <w:szCs w:val="20"/>
              </w:rPr>
              <w:t>ético</w:t>
            </w:r>
            <w:proofErr w:type="gramEnd"/>
            <w:r>
              <w:rPr>
                <w:rFonts w:ascii="ArialMT" w:hAnsi="ArialMT" w:cs="ArialMT"/>
                <w:sz w:val="20"/>
                <w:szCs w:val="20"/>
              </w:rPr>
              <w:t>.</w:t>
            </w:r>
          </w:p>
        </w:tc>
        <w:tc>
          <w:tcPr>
            <w:tcW w:w="562" w:type="dxa"/>
            <w:shd w:val="clear" w:color="auto" w:fill="FFE599" w:themeFill="accent4" w:themeFillTint="66"/>
          </w:tcPr>
          <w:p w:rsidR="00DE5ECB" w:rsidRDefault="00DE5ECB" w:rsidP="005B6DAC">
            <w:pPr>
              <w:jc w:val="both"/>
              <w:rPr>
                <w:rFonts w:ascii="Arial" w:hAnsi="Arial" w:cs="Arial"/>
                <w:b/>
                <w:sz w:val="24"/>
                <w:szCs w:val="24"/>
              </w:rPr>
            </w:pPr>
            <w:r>
              <w:rPr>
                <w:rFonts w:ascii="Arial" w:hAnsi="Arial" w:cs="Arial"/>
                <w:b/>
                <w:sz w:val="24"/>
                <w:szCs w:val="24"/>
              </w:rPr>
              <w:t>I</w:t>
            </w:r>
          </w:p>
        </w:tc>
      </w:tr>
      <w:tr w:rsidR="00DE5ECB" w:rsidTr="007B112E">
        <w:tc>
          <w:tcPr>
            <w:tcW w:w="537" w:type="dxa"/>
            <w:shd w:val="clear" w:color="auto" w:fill="FFF2CC" w:themeFill="accent4" w:themeFillTint="33"/>
          </w:tcPr>
          <w:p w:rsidR="00DE5ECB" w:rsidRDefault="00DE5ECB" w:rsidP="005B6DAC">
            <w:pPr>
              <w:jc w:val="both"/>
              <w:rPr>
                <w:rFonts w:ascii="Arial" w:hAnsi="Arial" w:cs="Arial"/>
                <w:b/>
                <w:sz w:val="24"/>
                <w:szCs w:val="24"/>
              </w:rPr>
            </w:pPr>
            <w:r>
              <w:rPr>
                <w:rFonts w:ascii="Arial" w:hAnsi="Arial" w:cs="Arial"/>
                <w:b/>
                <w:sz w:val="24"/>
                <w:szCs w:val="24"/>
              </w:rPr>
              <w:t>2ª</w:t>
            </w:r>
          </w:p>
        </w:tc>
        <w:tc>
          <w:tcPr>
            <w:tcW w:w="567" w:type="dxa"/>
            <w:shd w:val="clear" w:color="auto" w:fill="FFF2CC" w:themeFill="accent4" w:themeFillTint="33"/>
          </w:tcPr>
          <w:p w:rsidR="00DE5ECB" w:rsidRDefault="00DE5ECB" w:rsidP="005B6DAC">
            <w:pPr>
              <w:jc w:val="both"/>
              <w:rPr>
                <w:rFonts w:ascii="Arial" w:hAnsi="Arial" w:cs="Arial"/>
                <w:b/>
                <w:sz w:val="24"/>
                <w:szCs w:val="24"/>
              </w:rPr>
            </w:pPr>
            <w:r>
              <w:rPr>
                <w:rFonts w:ascii="Arial" w:hAnsi="Arial" w:cs="Arial"/>
                <w:b/>
                <w:sz w:val="24"/>
                <w:szCs w:val="24"/>
              </w:rPr>
              <w:t>3</w:t>
            </w:r>
          </w:p>
        </w:tc>
        <w:tc>
          <w:tcPr>
            <w:tcW w:w="567" w:type="dxa"/>
            <w:shd w:val="clear" w:color="auto" w:fill="FFF2CC" w:themeFill="accent4" w:themeFillTint="33"/>
          </w:tcPr>
          <w:p w:rsidR="00DE5ECB" w:rsidRDefault="00DE5ECB" w:rsidP="005B6DAC">
            <w:pPr>
              <w:jc w:val="both"/>
              <w:rPr>
                <w:rFonts w:ascii="Arial" w:hAnsi="Arial" w:cs="Arial"/>
                <w:b/>
                <w:sz w:val="24"/>
                <w:szCs w:val="24"/>
              </w:rPr>
            </w:pPr>
            <w:r>
              <w:rPr>
                <w:rFonts w:ascii="Arial" w:hAnsi="Arial" w:cs="Arial"/>
                <w:b/>
                <w:sz w:val="24"/>
                <w:szCs w:val="24"/>
              </w:rPr>
              <w:t>7</w:t>
            </w:r>
          </w:p>
        </w:tc>
        <w:tc>
          <w:tcPr>
            <w:tcW w:w="6262" w:type="dxa"/>
            <w:shd w:val="clear" w:color="auto" w:fill="FFF2CC" w:themeFill="accent4" w:themeFillTint="33"/>
          </w:tcPr>
          <w:p w:rsidR="00DE5ECB" w:rsidRDefault="00DE5ECB" w:rsidP="005B6DAC">
            <w:pPr>
              <w:autoSpaceDE w:val="0"/>
              <w:autoSpaceDN w:val="0"/>
              <w:adjustRightInd w:val="0"/>
              <w:rPr>
                <w:rFonts w:ascii="ArialMT" w:hAnsi="ArialMT" w:cs="ArialMT"/>
                <w:sz w:val="20"/>
                <w:szCs w:val="20"/>
              </w:rPr>
            </w:pPr>
            <w:r>
              <w:rPr>
                <w:rFonts w:ascii="ArialMT" w:hAnsi="ArialMT" w:cs="ArialMT"/>
                <w:sz w:val="20"/>
                <w:szCs w:val="20"/>
              </w:rPr>
              <w:t>7.4. Reconoce la responsabilidad fiscal de los ciudadanos y su</w:t>
            </w:r>
          </w:p>
          <w:p w:rsidR="00DE5ECB" w:rsidRDefault="00DE5ECB" w:rsidP="005B6DAC">
            <w:pPr>
              <w:autoSpaceDE w:val="0"/>
              <w:autoSpaceDN w:val="0"/>
              <w:adjustRightInd w:val="0"/>
              <w:rPr>
                <w:rFonts w:ascii="ArialMT" w:hAnsi="ArialMT" w:cs="ArialMT"/>
                <w:sz w:val="20"/>
                <w:szCs w:val="20"/>
              </w:rPr>
            </w:pPr>
            <w:r>
              <w:rPr>
                <w:rFonts w:ascii="ArialMT" w:hAnsi="ArialMT" w:cs="ArialMT"/>
                <w:sz w:val="20"/>
                <w:szCs w:val="20"/>
              </w:rPr>
              <w:t>relación con los presupuestos generales del Estado como un</w:t>
            </w:r>
          </w:p>
          <w:p w:rsidR="00DE5ECB" w:rsidRDefault="00DE5ECB" w:rsidP="005B6DAC">
            <w:pPr>
              <w:jc w:val="both"/>
              <w:rPr>
                <w:rFonts w:ascii="Arial" w:hAnsi="Arial" w:cs="Arial"/>
                <w:b/>
                <w:sz w:val="24"/>
                <w:szCs w:val="24"/>
              </w:rPr>
            </w:pPr>
            <w:proofErr w:type="gramStart"/>
            <w:r>
              <w:rPr>
                <w:rFonts w:ascii="ArialMT" w:hAnsi="ArialMT" w:cs="ArialMT"/>
                <w:sz w:val="20"/>
                <w:szCs w:val="20"/>
              </w:rPr>
              <w:t>deber</w:t>
            </w:r>
            <w:proofErr w:type="gramEnd"/>
            <w:r>
              <w:rPr>
                <w:rFonts w:ascii="ArialMT" w:hAnsi="ArialMT" w:cs="ArialMT"/>
                <w:sz w:val="20"/>
                <w:szCs w:val="20"/>
              </w:rPr>
              <w:t xml:space="preserve"> ético que contribuye al desarrollo del bien común.</w:t>
            </w:r>
          </w:p>
        </w:tc>
        <w:tc>
          <w:tcPr>
            <w:tcW w:w="562" w:type="dxa"/>
            <w:shd w:val="clear" w:color="auto" w:fill="FFF2CC" w:themeFill="accent4" w:themeFillTint="33"/>
          </w:tcPr>
          <w:p w:rsidR="00DE5ECB" w:rsidRDefault="00DE5ECB" w:rsidP="005B6DAC">
            <w:pPr>
              <w:jc w:val="both"/>
              <w:rPr>
                <w:rFonts w:ascii="Arial" w:hAnsi="Arial" w:cs="Arial"/>
                <w:b/>
                <w:sz w:val="24"/>
                <w:szCs w:val="24"/>
              </w:rPr>
            </w:pPr>
            <w:r>
              <w:rPr>
                <w:rFonts w:ascii="Arial" w:hAnsi="Arial" w:cs="Arial"/>
                <w:b/>
                <w:sz w:val="24"/>
                <w:szCs w:val="24"/>
              </w:rPr>
              <w:t>B</w:t>
            </w:r>
          </w:p>
        </w:tc>
      </w:tr>
      <w:tr w:rsidR="00DE5ECB" w:rsidTr="007B112E">
        <w:tc>
          <w:tcPr>
            <w:tcW w:w="537" w:type="dxa"/>
            <w:shd w:val="clear" w:color="auto" w:fill="FFE599" w:themeFill="accent4" w:themeFillTint="66"/>
          </w:tcPr>
          <w:p w:rsidR="00DE5ECB" w:rsidRDefault="00DE5ECB" w:rsidP="005B6DAC">
            <w:pPr>
              <w:jc w:val="both"/>
              <w:rPr>
                <w:rFonts w:ascii="Arial" w:hAnsi="Arial" w:cs="Arial"/>
                <w:b/>
                <w:sz w:val="24"/>
                <w:szCs w:val="24"/>
              </w:rPr>
            </w:pPr>
            <w:r>
              <w:rPr>
                <w:rFonts w:ascii="Arial" w:hAnsi="Arial" w:cs="Arial"/>
                <w:b/>
                <w:sz w:val="24"/>
                <w:szCs w:val="24"/>
              </w:rPr>
              <w:t>2ª</w:t>
            </w:r>
          </w:p>
        </w:tc>
        <w:tc>
          <w:tcPr>
            <w:tcW w:w="567" w:type="dxa"/>
            <w:shd w:val="clear" w:color="auto" w:fill="FFE599" w:themeFill="accent4" w:themeFillTint="66"/>
          </w:tcPr>
          <w:p w:rsidR="00DE5ECB" w:rsidRDefault="00DE5ECB" w:rsidP="005B6DAC">
            <w:pPr>
              <w:jc w:val="both"/>
              <w:rPr>
                <w:rFonts w:ascii="Arial" w:hAnsi="Arial" w:cs="Arial"/>
                <w:b/>
                <w:sz w:val="24"/>
                <w:szCs w:val="24"/>
              </w:rPr>
            </w:pPr>
            <w:r>
              <w:rPr>
                <w:rFonts w:ascii="Arial" w:hAnsi="Arial" w:cs="Arial"/>
                <w:b/>
                <w:sz w:val="24"/>
                <w:szCs w:val="24"/>
              </w:rPr>
              <w:t>3</w:t>
            </w:r>
          </w:p>
        </w:tc>
        <w:tc>
          <w:tcPr>
            <w:tcW w:w="567" w:type="dxa"/>
            <w:shd w:val="clear" w:color="auto" w:fill="FFE599" w:themeFill="accent4" w:themeFillTint="66"/>
          </w:tcPr>
          <w:p w:rsidR="00DE5ECB" w:rsidRDefault="00DE5ECB" w:rsidP="005B6DAC">
            <w:pPr>
              <w:jc w:val="both"/>
              <w:rPr>
                <w:rFonts w:ascii="Arial" w:hAnsi="Arial" w:cs="Arial"/>
                <w:b/>
                <w:sz w:val="24"/>
                <w:szCs w:val="24"/>
              </w:rPr>
            </w:pPr>
            <w:r>
              <w:rPr>
                <w:rFonts w:ascii="Arial" w:hAnsi="Arial" w:cs="Arial"/>
                <w:b/>
                <w:sz w:val="24"/>
                <w:szCs w:val="24"/>
              </w:rPr>
              <w:t>8</w:t>
            </w:r>
          </w:p>
        </w:tc>
        <w:tc>
          <w:tcPr>
            <w:tcW w:w="6262" w:type="dxa"/>
            <w:shd w:val="clear" w:color="auto" w:fill="FFE599" w:themeFill="accent4" w:themeFillTint="66"/>
          </w:tcPr>
          <w:p w:rsidR="00DE5ECB" w:rsidRDefault="00DE5ECB" w:rsidP="005B6DAC">
            <w:pPr>
              <w:autoSpaceDE w:val="0"/>
              <w:autoSpaceDN w:val="0"/>
              <w:adjustRightInd w:val="0"/>
              <w:rPr>
                <w:rFonts w:ascii="ArialMT" w:hAnsi="ArialMT" w:cs="ArialMT"/>
                <w:sz w:val="20"/>
                <w:szCs w:val="20"/>
              </w:rPr>
            </w:pPr>
            <w:r>
              <w:rPr>
                <w:rFonts w:ascii="ArialMT" w:hAnsi="ArialMT" w:cs="ArialMT"/>
                <w:sz w:val="20"/>
                <w:szCs w:val="20"/>
              </w:rPr>
              <w:t>8.1. Describe, acerca de la UE, la integración económica y política,</w:t>
            </w:r>
          </w:p>
          <w:p w:rsidR="00DE5ECB" w:rsidRDefault="00DE5ECB" w:rsidP="005B6DAC">
            <w:pPr>
              <w:autoSpaceDE w:val="0"/>
              <w:autoSpaceDN w:val="0"/>
              <w:adjustRightInd w:val="0"/>
              <w:rPr>
                <w:rFonts w:ascii="ArialMT" w:hAnsi="ArialMT" w:cs="ArialMT"/>
                <w:sz w:val="20"/>
                <w:szCs w:val="20"/>
              </w:rPr>
            </w:pPr>
            <w:r>
              <w:rPr>
                <w:rFonts w:ascii="ArialMT" w:hAnsi="ArialMT" w:cs="ArialMT"/>
                <w:sz w:val="20"/>
                <w:szCs w:val="20"/>
              </w:rPr>
              <w:t>su desarrollo histórico desde 1951, sus objetivos y los</w:t>
            </w:r>
          </w:p>
          <w:p w:rsidR="00DE5ECB" w:rsidRDefault="00DE5ECB" w:rsidP="005B6DAC">
            <w:pPr>
              <w:autoSpaceDE w:val="0"/>
              <w:autoSpaceDN w:val="0"/>
              <w:adjustRightInd w:val="0"/>
              <w:rPr>
                <w:rFonts w:ascii="ArialMT" w:hAnsi="ArialMT" w:cs="ArialMT"/>
                <w:sz w:val="20"/>
                <w:szCs w:val="20"/>
              </w:rPr>
            </w:pPr>
            <w:r>
              <w:rPr>
                <w:rFonts w:ascii="ArialMT" w:hAnsi="ArialMT" w:cs="ArialMT"/>
                <w:sz w:val="20"/>
                <w:szCs w:val="20"/>
              </w:rPr>
              <w:t>valores éticos en los que se fundamenta de acuerdo con la</w:t>
            </w:r>
          </w:p>
          <w:p w:rsidR="00DE5ECB" w:rsidRDefault="00DE5ECB" w:rsidP="005B6DAC">
            <w:pPr>
              <w:jc w:val="both"/>
              <w:rPr>
                <w:rFonts w:ascii="Arial" w:hAnsi="Arial" w:cs="Arial"/>
                <w:b/>
                <w:sz w:val="24"/>
                <w:szCs w:val="24"/>
              </w:rPr>
            </w:pPr>
            <w:r>
              <w:rPr>
                <w:rFonts w:ascii="ArialMT" w:hAnsi="ArialMT" w:cs="ArialMT"/>
                <w:sz w:val="20"/>
                <w:szCs w:val="20"/>
              </w:rPr>
              <w:lastRenderedPageBreak/>
              <w:t>DUDH.</w:t>
            </w:r>
          </w:p>
        </w:tc>
        <w:tc>
          <w:tcPr>
            <w:tcW w:w="562" w:type="dxa"/>
            <w:shd w:val="clear" w:color="auto" w:fill="FFE599" w:themeFill="accent4" w:themeFillTint="66"/>
          </w:tcPr>
          <w:p w:rsidR="00DE5ECB" w:rsidRDefault="00DE5ECB" w:rsidP="005B6DAC">
            <w:pPr>
              <w:jc w:val="both"/>
              <w:rPr>
                <w:rFonts w:ascii="Arial" w:hAnsi="Arial" w:cs="Arial"/>
                <w:b/>
                <w:sz w:val="24"/>
                <w:szCs w:val="24"/>
              </w:rPr>
            </w:pPr>
            <w:r>
              <w:rPr>
                <w:rFonts w:ascii="Arial" w:hAnsi="Arial" w:cs="Arial"/>
                <w:b/>
                <w:sz w:val="24"/>
                <w:szCs w:val="24"/>
              </w:rPr>
              <w:lastRenderedPageBreak/>
              <w:t>I</w:t>
            </w:r>
          </w:p>
        </w:tc>
      </w:tr>
      <w:tr w:rsidR="00DE5ECB" w:rsidTr="007B112E">
        <w:tc>
          <w:tcPr>
            <w:tcW w:w="537" w:type="dxa"/>
            <w:shd w:val="clear" w:color="auto" w:fill="FFD966" w:themeFill="accent4" w:themeFillTint="99"/>
          </w:tcPr>
          <w:p w:rsidR="00DE5ECB" w:rsidRDefault="00DE5ECB" w:rsidP="005B6DAC">
            <w:pPr>
              <w:jc w:val="both"/>
              <w:rPr>
                <w:rFonts w:ascii="Arial" w:hAnsi="Arial" w:cs="Arial"/>
                <w:b/>
                <w:sz w:val="24"/>
                <w:szCs w:val="24"/>
              </w:rPr>
            </w:pPr>
            <w:r>
              <w:rPr>
                <w:rFonts w:ascii="Arial" w:hAnsi="Arial" w:cs="Arial"/>
                <w:b/>
                <w:sz w:val="24"/>
                <w:szCs w:val="24"/>
              </w:rPr>
              <w:lastRenderedPageBreak/>
              <w:t>2ª</w:t>
            </w:r>
          </w:p>
        </w:tc>
        <w:tc>
          <w:tcPr>
            <w:tcW w:w="567" w:type="dxa"/>
            <w:shd w:val="clear" w:color="auto" w:fill="FFD966" w:themeFill="accent4" w:themeFillTint="99"/>
          </w:tcPr>
          <w:p w:rsidR="00DE5ECB" w:rsidRDefault="00DE5ECB" w:rsidP="005B6DAC">
            <w:pPr>
              <w:jc w:val="both"/>
              <w:rPr>
                <w:rFonts w:ascii="Arial" w:hAnsi="Arial" w:cs="Arial"/>
                <w:b/>
                <w:sz w:val="24"/>
                <w:szCs w:val="24"/>
              </w:rPr>
            </w:pPr>
            <w:r>
              <w:rPr>
                <w:rFonts w:ascii="Arial" w:hAnsi="Arial" w:cs="Arial"/>
                <w:b/>
                <w:sz w:val="24"/>
                <w:szCs w:val="24"/>
              </w:rPr>
              <w:t>3</w:t>
            </w:r>
          </w:p>
        </w:tc>
        <w:tc>
          <w:tcPr>
            <w:tcW w:w="567" w:type="dxa"/>
            <w:shd w:val="clear" w:color="auto" w:fill="FFD966" w:themeFill="accent4" w:themeFillTint="99"/>
          </w:tcPr>
          <w:p w:rsidR="00DE5ECB" w:rsidRDefault="00DE5ECB" w:rsidP="005B6DAC">
            <w:pPr>
              <w:jc w:val="both"/>
              <w:rPr>
                <w:rFonts w:ascii="Arial" w:hAnsi="Arial" w:cs="Arial"/>
                <w:b/>
                <w:sz w:val="24"/>
                <w:szCs w:val="24"/>
              </w:rPr>
            </w:pPr>
            <w:r>
              <w:rPr>
                <w:rFonts w:ascii="Arial" w:hAnsi="Arial" w:cs="Arial"/>
                <w:b/>
                <w:sz w:val="24"/>
                <w:szCs w:val="24"/>
              </w:rPr>
              <w:t>8</w:t>
            </w:r>
          </w:p>
        </w:tc>
        <w:tc>
          <w:tcPr>
            <w:tcW w:w="6262" w:type="dxa"/>
            <w:shd w:val="clear" w:color="auto" w:fill="FFD966" w:themeFill="accent4" w:themeFillTint="99"/>
          </w:tcPr>
          <w:p w:rsidR="00DE5ECB" w:rsidRDefault="00DE5ECB" w:rsidP="005B6DAC">
            <w:pPr>
              <w:autoSpaceDE w:val="0"/>
              <w:autoSpaceDN w:val="0"/>
              <w:adjustRightInd w:val="0"/>
              <w:rPr>
                <w:rFonts w:ascii="ArialMT" w:hAnsi="ArialMT" w:cs="ArialMT"/>
                <w:sz w:val="20"/>
                <w:szCs w:val="20"/>
              </w:rPr>
            </w:pPr>
            <w:r>
              <w:rPr>
                <w:rFonts w:ascii="ArialMT" w:hAnsi="ArialMT" w:cs="ArialMT"/>
                <w:sz w:val="20"/>
                <w:szCs w:val="20"/>
              </w:rPr>
              <w:t>8.2. Identifica y aprecia la importancia de los logros alcanzados por</w:t>
            </w:r>
          </w:p>
          <w:p w:rsidR="00DE5ECB" w:rsidRDefault="00DE5ECB" w:rsidP="005B6DAC">
            <w:pPr>
              <w:autoSpaceDE w:val="0"/>
              <w:autoSpaceDN w:val="0"/>
              <w:adjustRightInd w:val="0"/>
              <w:rPr>
                <w:rFonts w:ascii="ArialMT" w:hAnsi="ArialMT" w:cs="ArialMT"/>
                <w:sz w:val="20"/>
                <w:szCs w:val="20"/>
              </w:rPr>
            </w:pPr>
            <w:r>
              <w:rPr>
                <w:rFonts w:ascii="ArialMT" w:hAnsi="ArialMT" w:cs="ArialMT"/>
                <w:sz w:val="20"/>
                <w:szCs w:val="20"/>
              </w:rPr>
              <w:t>la UE y el beneficio que éstos han aportado para la vida de</w:t>
            </w:r>
          </w:p>
          <w:p w:rsidR="00DE5ECB" w:rsidRDefault="00DE5ECB" w:rsidP="005B6DAC">
            <w:pPr>
              <w:autoSpaceDE w:val="0"/>
              <w:autoSpaceDN w:val="0"/>
              <w:adjustRightInd w:val="0"/>
              <w:rPr>
                <w:rFonts w:ascii="ArialMT" w:hAnsi="ArialMT" w:cs="ArialMT"/>
                <w:sz w:val="20"/>
                <w:szCs w:val="20"/>
              </w:rPr>
            </w:pPr>
            <w:r>
              <w:rPr>
                <w:rFonts w:ascii="ArialMT" w:hAnsi="ArialMT" w:cs="ArialMT"/>
                <w:sz w:val="20"/>
                <w:szCs w:val="20"/>
              </w:rPr>
              <w:t>los ciudadanos, tales como, la anulación de fronteras y</w:t>
            </w:r>
          </w:p>
          <w:p w:rsidR="00DE5ECB" w:rsidRDefault="00DE5ECB" w:rsidP="005B6DAC">
            <w:pPr>
              <w:autoSpaceDE w:val="0"/>
              <w:autoSpaceDN w:val="0"/>
              <w:adjustRightInd w:val="0"/>
              <w:rPr>
                <w:rFonts w:ascii="ArialMT" w:hAnsi="ArialMT" w:cs="ArialMT"/>
                <w:sz w:val="20"/>
                <w:szCs w:val="20"/>
              </w:rPr>
            </w:pPr>
            <w:r>
              <w:rPr>
                <w:rFonts w:ascii="ArialMT" w:hAnsi="ArialMT" w:cs="ArialMT"/>
                <w:sz w:val="20"/>
                <w:szCs w:val="20"/>
              </w:rPr>
              <w:t>restricciones aduaneras, la libre circulación de personas y</w:t>
            </w:r>
          </w:p>
          <w:p w:rsidR="00DE5ECB" w:rsidRDefault="00DE5ECB" w:rsidP="005B6DAC">
            <w:pPr>
              <w:autoSpaceDE w:val="0"/>
              <w:autoSpaceDN w:val="0"/>
              <w:adjustRightInd w:val="0"/>
              <w:rPr>
                <w:rFonts w:ascii="ArialMT" w:hAnsi="ArialMT" w:cs="ArialMT"/>
                <w:sz w:val="20"/>
                <w:szCs w:val="20"/>
              </w:rPr>
            </w:pPr>
            <w:r>
              <w:rPr>
                <w:rFonts w:ascii="ArialMT" w:hAnsi="ArialMT" w:cs="ArialMT"/>
                <w:sz w:val="20"/>
                <w:szCs w:val="20"/>
              </w:rPr>
              <w:t>capitales, etc., así como, las obligaciones adquiridas en los</w:t>
            </w:r>
          </w:p>
          <w:p w:rsidR="00DE5ECB" w:rsidRDefault="00DE5ECB" w:rsidP="005B6DAC">
            <w:pPr>
              <w:autoSpaceDE w:val="0"/>
              <w:autoSpaceDN w:val="0"/>
              <w:adjustRightInd w:val="0"/>
              <w:rPr>
                <w:rFonts w:ascii="ArialMT" w:hAnsi="ArialMT" w:cs="ArialMT"/>
                <w:sz w:val="20"/>
                <w:szCs w:val="20"/>
              </w:rPr>
            </w:pPr>
            <w:r>
              <w:rPr>
                <w:rFonts w:ascii="ArialMT" w:hAnsi="ArialMT" w:cs="ArialMT"/>
                <w:sz w:val="20"/>
                <w:szCs w:val="20"/>
              </w:rPr>
              <w:t>diferentes ámbitos: económico, político, de la seguridad y</w:t>
            </w:r>
          </w:p>
          <w:p w:rsidR="00DE5ECB" w:rsidRDefault="00DE5ECB" w:rsidP="005B6DAC">
            <w:pPr>
              <w:jc w:val="both"/>
              <w:rPr>
                <w:rFonts w:ascii="Arial" w:hAnsi="Arial" w:cs="Arial"/>
                <w:b/>
                <w:sz w:val="24"/>
                <w:szCs w:val="24"/>
              </w:rPr>
            </w:pPr>
            <w:r>
              <w:rPr>
                <w:rFonts w:ascii="ArialMT" w:hAnsi="ArialMT" w:cs="ArialMT"/>
                <w:sz w:val="20"/>
                <w:szCs w:val="20"/>
              </w:rPr>
              <w:t>paz, etc.</w:t>
            </w:r>
          </w:p>
        </w:tc>
        <w:tc>
          <w:tcPr>
            <w:tcW w:w="562" w:type="dxa"/>
            <w:shd w:val="clear" w:color="auto" w:fill="FFD966" w:themeFill="accent4" w:themeFillTint="99"/>
          </w:tcPr>
          <w:p w:rsidR="00DE5ECB" w:rsidRDefault="00DE5ECB" w:rsidP="005B6DAC">
            <w:pPr>
              <w:jc w:val="both"/>
              <w:rPr>
                <w:rFonts w:ascii="Arial" w:hAnsi="Arial" w:cs="Arial"/>
                <w:b/>
                <w:sz w:val="24"/>
                <w:szCs w:val="24"/>
              </w:rPr>
            </w:pPr>
            <w:r>
              <w:rPr>
                <w:rFonts w:ascii="Arial" w:hAnsi="Arial" w:cs="Arial"/>
                <w:b/>
                <w:sz w:val="24"/>
                <w:szCs w:val="24"/>
              </w:rPr>
              <w:t>A</w:t>
            </w:r>
          </w:p>
        </w:tc>
      </w:tr>
      <w:tr w:rsidR="00DE5ECB" w:rsidTr="007B112E">
        <w:tc>
          <w:tcPr>
            <w:tcW w:w="537" w:type="dxa"/>
            <w:shd w:val="clear" w:color="auto" w:fill="FFF2CC" w:themeFill="accent4" w:themeFillTint="33"/>
          </w:tcPr>
          <w:p w:rsidR="00DE5ECB" w:rsidRDefault="00DE5ECB" w:rsidP="005B6DAC">
            <w:pPr>
              <w:jc w:val="both"/>
              <w:rPr>
                <w:rFonts w:ascii="Arial" w:hAnsi="Arial" w:cs="Arial"/>
                <w:b/>
                <w:sz w:val="24"/>
                <w:szCs w:val="24"/>
              </w:rPr>
            </w:pPr>
            <w:r>
              <w:rPr>
                <w:rFonts w:ascii="Arial" w:hAnsi="Arial" w:cs="Arial"/>
                <w:b/>
                <w:sz w:val="24"/>
                <w:szCs w:val="24"/>
              </w:rPr>
              <w:t>2ª</w:t>
            </w:r>
          </w:p>
        </w:tc>
        <w:tc>
          <w:tcPr>
            <w:tcW w:w="567" w:type="dxa"/>
            <w:shd w:val="clear" w:color="auto" w:fill="FFF2CC" w:themeFill="accent4" w:themeFillTint="33"/>
          </w:tcPr>
          <w:p w:rsidR="00DE5ECB" w:rsidRDefault="00DE5ECB" w:rsidP="005B6DAC">
            <w:pPr>
              <w:jc w:val="both"/>
              <w:rPr>
                <w:rFonts w:ascii="Arial" w:hAnsi="Arial" w:cs="Arial"/>
                <w:b/>
                <w:sz w:val="24"/>
                <w:szCs w:val="24"/>
              </w:rPr>
            </w:pPr>
            <w:r>
              <w:rPr>
                <w:rFonts w:ascii="Arial" w:hAnsi="Arial" w:cs="Arial"/>
                <w:b/>
                <w:sz w:val="24"/>
                <w:szCs w:val="24"/>
              </w:rPr>
              <w:t>4</w:t>
            </w:r>
          </w:p>
        </w:tc>
        <w:tc>
          <w:tcPr>
            <w:tcW w:w="567" w:type="dxa"/>
            <w:shd w:val="clear" w:color="auto" w:fill="FFF2CC" w:themeFill="accent4" w:themeFillTint="33"/>
          </w:tcPr>
          <w:p w:rsidR="00DE5ECB" w:rsidRDefault="00DE5ECB" w:rsidP="005B6DAC">
            <w:pPr>
              <w:jc w:val="both"/>
              <w:rPr>
                <w:rFonts w:ascii="Arial" w:hAnsi="Arial" w:cs="Arial"/>
                <w:b/>
                <w:sz w:val="24"/>
                <w:szCs w:val="24"/>
              </w:rPr>
            </w:pPr>
            <w:r>
              <w:rPr>
                <w:rFonts w:ascii="Arial" w:hAnsi="Arial" w:cs="Arial"/>
                <w:b/>
                <w:sz w:val="24"/>
                <w:szCs w:val="24"/>
              </w:rPr>
              <w:t>1</w:t>
            </w:r>
          </w:p>
        </w:tc>
        <w:tc>
          <w:tcPr>
            <w:tcW w:w="6262" w:type="dxa"/>
            <w:shd w:val="clear" w:color="auto" w:fill="FFF2CC" w:themeFill="accent4" w:themeFillTint="33"/>
          </w:tcPr>
          <w:p w:rsidR="00DE5ECB" w:rsidRPr="00CF6D6A" w:rsidRDefault="00DE5ECB" w:rsidP="00CF6D6A">
            <w:pPr>
              <w:pStyle w:val="Prrafodelista"/>
              <w:numPr>
                <w:ilvl w:val="1"/>
                <w:numId w:val="17"/>
              </w:numPr>
              <w:autoSpaceDE w:val="0"/>
              <w:autoSpaceDN w:val="0"/>
              <w:adjustRightInd w:val="0"/>
              <w:rPr>
                <w:rFonts w:ascii="ArialMT" w:hAnsi="ArialMT" w:cs="ArialMT"/>
                <w:sz w:val="20"/>
                <w:szCs w:val="20"/>
              </w:rPr>
            </w:pPr>
            <w:r w:rsidRPr="00CF6D6A">
              <w:rPr>
                <w:rFonts w:ascii="ArialMT" w:hAnsi="ArialMT" w:cs="ArialMT"/>
                <w:sz w:val="20"/>
                <w:szCs w:val="20"/>
              </w:rPr>
              <w:t>Utiliza información de distintas fuentes para analizar la</w:t>
            </w:r>
          </w:p>
          <w:p w:rsidR="00DE5ECB" w:rsidRDefault="00DE5ECB" w:rsidP="005B6DAC">
            <w:pPr>
              <w:autoSpaceDE w:val="0"/>
              <w:autoSpaceDN w:val="0"/>
              <w:adjustRightInd w:val="0"/>
              <w:rPr>
                <w:rFonts w:ascii="ArialMT" w:hAnsi="ArialMT" w:cs="ArialMT"/>
                <w:sz w:val="20"/>
                <w:szCs w:val="20"/>
              </w:rPr>
            </w:pPr>
            <w:r>
              <w:rPr>
                <w:rFonts w:ascii="ArialMT" w:hAnsi="ArialMT" w:cs="ArialMT"/>
                <w:sz w:val="20"/>
                <w:szCs w:val="20"/>
              </w:rPr>
              <w:t>dimensión moral de la ciencia y la tecnología, evaluando el</w:t>
            </w:r>
          </w:p>
          <w:p w:rsidR="00DE5ECB" w:rsidRDefault="00DE5ECB" w:rsidP="005B6DAC">
            <w:pPr>
              <w:autoSpaceDE w:val="0"/>
              <w:autoSpaceDN w:val="0"/>
              <w:adjustRightInd w:val="0"/>
              <w:rPr>
                <w:rFonts w:ascii="ArialMT" w:hAnsi="ArialMT" w:cs="ArialMT"/>
                <w:sz w:val="20"/>
                <w:szCs w:val="20"/>
              </w:rPr>
            </w:pPr>
            <w:r>
              <w:rPr>
                <w:rFonts w:ascii="ArialMT" w:hAnsi="ArialMT" w:cs="ArialMT"/>
                <w:sz w:val="20"/>
                <w:szCs w:val="20"/>
              </w:rPr>
              <w:t>impacto positivo y negativo que éstas pueden tener en todos</w:t>
            </w:r>
          </w:p>
          <w:p w:rsidR="00DE5ECB" w:rsidRDefault="00DE5ECB" w:rsidP="005B6DAC">
            <w:pPr>
              <w:autoSpaceDE w:val="0"/>
              <w:autoSpaceDN w:val="0"/>
              <w:adjustRightInd w:val="0"/>
              <w:rPr>
                <w:rFonts w:ascii="ArialMT" w:hAnsi="ArialMT" w:cs="ArialMT"/>
                <w:sz w:val="20"/>
                <w:szCs w:val="20"/>
              </w:rPr>
            </w:pPr>
            <w:r>
              <w:rPr>
                <w:rFonts w:ascii="ArialMT" w:hAnsi="ArialMT" w:cs="ArialMT"/>
                <w:sz w:val="20"/>
                <w:szCs w:val="20"/>
              </w:rPr>
              <w:t>los ámbitos de la vida humana, por ejemplo: social,</w:t>
            </w:r>
          </w:p>
          <w:p w:rsidR="00DE5ECB" w:rsidRDefault="00DE5ECB" w:rsidP="005B6DAC">
            <w:pPr>
              <w:jc w:val="both"/>
              <w:rPr>
                <w:rFonts w:ascii="Arial" w:hAnsi="Arial" w:cs="Arial"/>
                <w:b/>
                <w:sz w:val="24"/>
                <w:szCs w:val="24"/>
              </w:rPr>
            </w:pPr>
            <w:proofErr w:type="gramStart"/>
            <w:r>
              <w:rPr>
                <w:rFonts w:ascii="ArialMT" w:hAnsi="ArialMT" w:cs="ArialMT"/>
                <w:sz w:val="20"/>
                <w:szCs w:val="20"/>
              </w:rPr>
              <w:t>económica</w:t>
            </w:r>
            <w:proofErr w:type="gramEnd"/>
            <w:r>
              <w:rPr>
                <w:rFonts w:ascii="ArialMT" w:hAnsi="ArialMT" w:cs="ArialMT"/>
                <w:sz w:val="20"/>
                <w:szCs w:val="20"/>
              </w:rPr>
              <w:t>, política, ética y ecológica, entre otros.</w:t>
            </w:r>
          </w:p>
        </w:tc>
        <w:tc>
          <w:tcPr>
            <w:tcW w:w="562" w:type="dxa"/>
            <w:shd w:val="clear" w:color="auto" w:fill="FFF2CC" w:themeFill="accent4" w:themeFillTint="33"/>
          </w:tcPr>
          <w:p w:rsidR="00DE5ECB" w:rsidRDefault="00DE5ECB" w:rsidP="005B6DAC">
            <w:pPr>
              <w:jc w:val="both"/>
              <w:rPr>
                <w:rFonts w:ascii="Arial" w:hAnsi="Arial" w:cs="Arial"/>
                <w:b/>
                <w:sz w:val="24"/>
                <w:szCs w:val="24"/>
              </w:rPr>
            </w:pPr>
            <w:r>
              <w:rPr>
                <w:rFonts w:ascii="Arial" w:hAnsi="Arial" w:cs="Arial"/>
                <w:b/>
                <w:sz w:val="24"/>
                <w:szCs w:val="24"/>
              </w:rPr>
              <w:t>B</w:t>
            </w:r>
          </w:p>
        </w:tc>
      </w:tr>
      <w:tr w:rsidR="00DE5ECB" w:rsidTr="007B112E">
        <w:tc>
          <w:tcPr>
            <w:tcW w:w="537" w:type="dxa"/>
            <w:shd w:val="clear" w:color="auto" w:fill="FFE599" w:themeFill="accent4" w:themeFillTint="66"/>
          </w:tcPr>
          <w:p w:rsidR="00DE5ECB" w:rsidRDefault="00DE5ECB" w:rsidP="005B6DAC">
            <w:pPr>
              <w:jc w:val="both"/>
              <w:rPr>
                <w:rFonts w:ascii="Arial" w:hAnsi="Arial" w:cs="Arial"/>
                <w:b/>
                <w:sz w:val="24"/>
                <w:szCs w:val="24"/>
              </w:rPr>
            </w:pPr>
            <w:r>
              <w:rPr>
                <w:rFonts w:ascii="Arial" w:hAnsi="Arial" w:cs="Arial"/>
                <w:b/>
                <w:sz w:val="24"/>
                <w:szCs w:val="24"/>
              </w:rPr>
              <w:t>2ª</w:t>
            </w:r>
          </w:p>
        </w:tc>
        <w:tc>
          <w:tcPr>
            <w:tcW w:w="567" w:type="dxa"/>
            <w:shd w:val="clear" w:color="auto" w:fill="FFE599" w:themeFill="accent4" w:themeFillTint="66"/>
          </w:tcPr>
          <w:p w:rsidR="00DE5ECB" w:rsidRDefault="00DE5ECB" w:rsidP="005B6DAC">
            <w:pPr>
              <w:jc w:val="both"/>
              <w:rPr>
                <w:rFonts w:ascii="Arial" w:hAnsi="Arial" w:cs="Arial"/>
                <w:b/>
                <w:sz w:val="24"/>
                <w:szCs w:val="24"/>
              </w:rPr>
            </w:pPr>
            <w:r>
              <w:rPr>
                <w:rFonts w:ascii="Arial" w:hAnsi="Arial" w:cs="Arial"/>
                <w:b/>
                <w:sz w:val="24"/>
                <w:szCs w:val="24"/>
              </w:rPr>
              <w:t>4</w:t>
            </w:r>
          </w:p>
        </w:tc>
        <w:tc>
          <w:tcPr>
            <w:tcW w:w="567" w:type="dxa"/>
            <w:shd w:val="clear" w:color="auto" w:fill="FFE599" w:themeFill="accent4" w:themeFillTint="66"/>
          </w:tcPr>
          <w:p w:rsidR="00DE5ECB" w:rsidRDefault="00DE5ECB" w:rsidP="005B6DAC">
            <w:pPr>
              <w:jc w:val="both"/>
              <w:rPr>
                <w:rFonts w:ascii="Arial" w:hAnsi="Arial" w:cs="Arial"/>
                <w:b/>
                <w:sz w:val="24"/>
                <w:szCs w:val="24"/>
              </w:rPr>
            </w:pPr>
            <w:r>
              <w:rPr>
                <w:rFonts w:ascii="Arial" w:hAnsi="Arial" w:cs="Arial"/>
                <w:b/>
                <w:sz w:val="24"/>
                <w:szCs w:val="24"/>
              </w:rPr>
              <w:t>1</w:t>
            </w:r>
          </w:p>
        </w:tc>
        <w:tc>
          <w:tcPr>
            <w:tcW w:w="6262" w:type="dxa"/>
            <w:shd w:val="clear" w:color="auto" w:fill="FFE599" w:themeFill="accent4" w:themeFillTint="66"/>
          </w:tcPr>
          <w:p w:rsidR="00DE5ECB" w:rsidRDefault="00DE5ECB" w:rsidP="005B6DAC">
            <w:pPr>
              <w:autoSpaceDE w:val="0"/>
              <w:autoSpaceDN w:val="0"/>
              <w:adjustRightInd w:val="0"/>
              <w:rPr>
                <w:rFonts w:ascii="ArialMT" w:hAnsi="ArialMT" w:cs="ArialMT"/>
                <w:sz w:val="20"/>
                <w:szCs w:val="20"/>
              </w:rPr>
            </w:pPr>
            <w:r>
              <w:rPr>
                <w:rFonts w:ascii="ArialMT" w:hAnsi="ArialMT" w:cs="ArialMT"/>
                <w:sz w:val="20"/>
                <w:szCs w:val="20"/>
              </w:rPr>
              <w:t>1.2. Aporta argumentos que fundamenten la necesidad de poner</w:t>
            </w:r>
          </w:p>
          <w:p w:rsidR="00DE5ECB" w:rsidRDefault="00DE5ECB" w:rsidP="005B6DAC">
            <w:pPr>
              <w:autoSpaceDE w:val="0"/>
              <w:autoSpaceDN w:val="0"/>
              <w:adjustRightInd w:val="0"/>
              <w:rPr>
                <w:rFonts w:ascii="ArialMT" w:hAnsi="ArialMT" w:cs="ArialMT"/>
                <w:sz w:val="20"/>
                <w:szCs w:val="20"/>
              </w:rPr>
            </w:pPr>
            <w:r>
              <w:rPr>
                <w:rFonts w:ascii="ArialMT" w:hAnsi="ArialMT" w:cs="ArialMT"/>
                <w:sz w:val="20"/>
                <w:szCs w:val="20"/>
              </w:rPr>
              <w:t>límites éticos y jurídicos a la investigación y práctica tanto</w:t>
            </w:r>
          </w:p>
          <w:p w:rsidR="00DE5ECB" w:rsidRDefault="00DE5ECB" w:rsidP="005B6DAC">
            <w:pPr>
              <w:autoSpaceDE w:val="0"/>
              <w:autoSpaceDN w:val="0"/>
              <w:adjustRightInd w:val="0"/>
              <w:rPr>
                <w:rFonts w:ascii="ArialMT" w:hAnsi="ArialMT" w:cs="ArialMT"/>
                <w:sz w:val="20"/>
                <w:szCs w:val="20"/>
              </w:rPr>
            </w:pPr>
            <w:r>
              <w:rPr>
                <w:rFonts w:ascii="ArialMT" w:hAnsi="ArialMT" w:cs="ArialMT"/>
                <w:sz w:val="20"/>
                <w:szCs w:val="20"/>
              </w:rPr>
              <w:t>científica como tecnológica, tomando la dignidad humana y</w:t>
            </w:r>
          </w:p>
          <w:p w:rsidR="00DE5ECB" w:rsidRDefault="00DE5ECB" w:rsidP="005B6DAC">
            <w:pPr>
              <w:autoSpaceDE w:val="0"/>
              <w:autoSpaceDN w:val="0"/>
              <w:adjustRightInd w:val="0"/>
              <w:rPr>
                <w:rFonts w:ascii="ArialMT" w:hAnsi="ArialMT" w:cs="ArialMT"/>
                <w:sz w:val="20"/>
                <w:szCs w:val="20"/>
              </w:rPr>
            </w:pPr>
            <w:r>
              <w:rPr>
                <w:rFonts w:ascii="ArialMT" w:hAnsi="ArialMT" w:cs="ArialMT"/>
                <w:sz w:val="20"/>
                <w:szCs w:val="20"/>
              </w:rPr>
              <w:t>los valores éticos reconocidos en la DUDH como criterio</w:t>
            </w:r>
          </w:p>
          <w:p w:rsidR="00DE5ECB" w:rsidRDefault="00DE5ECB" w:rsidP="005B6DAC">
            <w:pPr>
              <w:jc w:val="both"/>
              <w:rPr>
                <w:rFonts w:ascii="Arial" w:hAnsi="Arial" w:cs="Arial"/>
                <w:b/>
                <w:sz w:val="24"/>
                <w:szCs w:val="24"/>
              </w:rPr>
            </w:pPr>
            <w:proofErr w:type="gramStart"/>
            <w:r>
              <w:rPr>
                <w:rFonts w:ascii="ArialMT" w:hAnsi="ArialMT" w:cs="ArialMT"/>
                <w:sz w:val="20"/>
                <w:szCs w:val="20"/>
              </w:rPr>
              <w:t>normativo</w:t>
            </w:r>
            <w:proofErr w:type="gramEnd"/>
            <w:r>
              <w:rPr>
                <w:rFonts w:ascii="ArialMT" w:hAnsi="ArialMT" w:cs="ArialMT"/>
                <w:sz w:val="20"/>
                <w:szCs w:val="20"/>
              </w:rPr>
              <w:t>.</w:t>
            </w:r>
          </w:p>
        </w:tc>
        <w:tc>
          <w:tcPr>
            <w:tcW w:w="562" w:type="dxa"/>
            <w:shd w:val="clear" w:color="auto" w:fill="FFE599" w:themeFill="accent4" w:themeFillTint="66"/>
          </w:tcPr>
          <w:p w:rsidR="00DE5ECB" w:rsidRDefault="00DE5ECB" w:rsidP="005B6DAC">
            <w:pPr>
              <w:jc w:val="both"/>
              <w:rPr>
                <w:rFonts w:ascii="Arial" w:hAnsi="Arial" w:cs="Arial"/>
                <w:b/>
                <w:sz w:val="24"/>
                <w:szCs w:val="24"/>
              </w:rPr>
            </w:pPr>
            <w:r>
              <w:rPr>
                <w:rFonts w:ascii="Arial" w:hAnsi="Arial" w:cs="Arial"/>
                <w:b/>
                <w:sz w:val="24"/>
                <w:szCs w:val="24"/>
              </w:rPr>
              <w:t>I</w:t>
            </w:r>
          </w:p>
        </w:tc>
      </w:tr>
      <w:tr w:rsidR="00DE5ECB" w:rsidTr="007B112E">
        <w:tc>
          <w:tcPr>
            <w:tcW w:w="537" w:type="dxa"/>
            <w:shd w:val="clear" w:color="auto" w:fill="FFD966" w:themeFill="accent4" w:themeFillTint="99"/>
          </w:tcPr>
          <w:p w:rsidR="00DE5ECB" w:rsidRDefault="00DE5ECB" w:rsidP="005B6DAC">
            <w:pPr>
              <w:jc w:val="both"/>
              <w:rPr>
                <w:rFonts w:ascii="Arial" w:hAnsi="Arial" w:cs="Arial"/>
                <w:b/>
                <w:sz w:val="24"/>
                <w:szCs w:val="24"/>
              </w:rPr>
            </w:pPr>
            <w:r>
              <w:rPr>
                <w:rFonts w:ascii="Arial" w:hAnsi="Arial" w:cs="Arial"/>
                <w:b/>
                <w:sz w:val="24"/>
                <w:szCs w:val="24"/>
              </w:rPr>
              <w:t>2ª</w:t>
            </w:r>
          </w:p>
        </w:tc>
        <w:tc>
          <w:tcPr>
            <w:tcW w:w="567" w:type="dxa"/>
            <w:shd w:val="clear" w:color="auto" w:fill="FFD966" w:themeFill="accent4" w:themeFillTint="99"/>
          </w:tcPr>
          <w:p w:rsidR="00DE5ECB" w:rsidRDefault="00DE5ECB" w:rsidP="005B6DAC">
            <w:pPr>
              <w:jc w:val="both"/>
              <w:rPr>
                <w:rFonts w:ascii="Arial" w:hAnsi="Arial" w:cs="Arial"/>
                <w:b/>
                <w:sz w:val="24"/>
                <w:szCs w:val="24"/>
              </w:rPr>
            </w:pPr>
            <w:r>
              <w:rPr>
                <w:rFonts w:ascii="Arial" w:hAnsi="Arial" w:cs="Arial"/>
                <w:b/>
                <w:sz w:val="24"/>
                <w:szCs w:val="24"/>
              </w:rPr>
              <w:t>4</w:t>
            </w:r>
          </w:p>
        </w:tc>
        <w:tc>
          <w:tcPr>
            <w:tcW w:w="567" w:type="dxa"/>
            <w:shd w:val="clear" w:color="auto" w:fill="FFD966" w:themeFill="accent4" w:themeFillTint="99"/>
          </w:tcPr>
          <w:p w:rsidR="00DE5ECB" w:rsidRDefault="00DE5ECB" w:rsidP="005B6DAC">
            <w:pPr>
              <w:jc w:val="both"/>
              <w:rPr>
                <w:rFonts w:ascii="Arial" w:hAnsi="Arial" w:cs="Arial"/>
                <w:b/>
                <w:sz w:val="24"/>
                <w:szCs w:val="24"/>
              </w:rPr>
            </w:pPr>
            <w:r>
              <w:rPr>
                <w:rFonts w:ascii="Arial" w:hAnsi="Arial" w:cs="Arial"/>
                <w:b/>
                <w:sz w:val="24"/>
                <w:szCs w:val="24"/>
              </w:rPr>
              <w:t>1</w:t>
            </w:r>
          </w:p>
        </w:tc>
        <w:tc>
          <w:tcPr>
            <w:tcW w:w="6262" w:type="dxa"/>
            <w:shd w:val="clear" w:color="auto" w:fill="FFD966" w:themeFill="accent4" w:themeFillTint="99"/>
          </w:tcPr>
          <w:p w:rsidR="00DE5ECB" w:rsidRDefault="00DE5ECB" w:rsidP="005B6DAC">
            <w:pPr>
              <w:autoSpaceDE w:val="0"/>
              <w:autoSpaceDN w:val="0"/>
              <w:adjustRightInd w:val="0"/>
              <w:rPr>
                <w:rFonts w:ascii="Arial" w:hAnsi="Arial" w:cs="Arial"/>
                <w:b/>
                <w:sz w:val="24"/>
                <w:szCs w:val="24"/>
              </w:rPr>
            </w:pPr>
            <w:r>
              <w:rPr>
                <w:rFonts w:ascii="ArialMT" w:hAnsi="ArialMT" w:cs="ArialMT"/>
                <w:sz w:val="20"/>
                <w:szCs w:val="20"/>
              </w:rPr>
              <w:t>1.3. Recurre a su iniciativa personal para exponer sus conclusiones acerca del tema tratado, utilizando medios informáticos y audiovisuales, de forma argumentada y ordenada racionalmente.</w:t>
            </w:r>
          </w:p>
        </w:tc>
        <w:tc>
          <w:tcPr>
            <w:tcW w:w="562" w:type="dxa"/>
            <w:shd w:val="clear" w:color="auto" w:fill="FFD966" w:themeFill="accent4" w:themeFillTint="99"/>
          </w:tcPr>
          <w:p w:rsidR="00DE5ECB" w:rsidRDefault="00DE5ECB" w:rsidP="005B6DAC">
            <w:pPr>
              <w:jc w:val="both"/>
              <w:rPr>
                <w:rFonts w:ascii="Arial" w:hAnsi="Arial" w:cs="Arial"/>
                <w:b/>
                <w:sz w:val="24"/>
                <w:szCs w:val="24"/>
              </w:rPr>
            </w:pPr>
            <w:r>
              <w:rPr>
                <w:rFonts w:ascii="Arial" w:hAnsi="Arial" w:cs="Arial"/>
                <w:b/>
                <w:sz w:val="24"/>
                <w:szCs w:val="24"/>
              </w:rPr>
              <w:t>A</w:t>
            </w:r>
          </w:p>
        </w:tc>
      </w:tr>
    </w:tbl>
    <w:p w:rsidR="00DE5ECB" w:rsidRDefault="00DE5ECB" w:rsidP="0021535B">
      <w:pPr>
        <w:rPr>
          <w:rFonts w:ascii="Arial" w:hAnsi="Arial" w:cs="Arial"/>
          <w:b/>
          <w:sz w:val="24"/>
          <w:szCs w:val="24"/>
        </w:rPr>
      </w:pPr>
    </w:p>
    <w:p w:rsidR="00DE5ECB" w:rsidRDefault="00DE5ECB" w:rsidP="0021535B">
      <w:pPr>
        <w:rPr>
          <w:rFonts w:ascii="Arial" w:hAnsi="Arial" w:cs="Arial"/>
          <w:b/>
          <w:sz w:val="24"/>
          <w:szCs w:val="24"/>
        </w:rPr>
      </w:pPr>
      <w:r>
        <w:rPr>
          <w:rFonts w:ascii="Arial" w:hAnsi="Arial" w:cs="Arial"/>
          <w:b/>
          <w:sz w:val="24"/>
          <w:szCs w:val="24"/>
        </w:rPr>
        <w:t>TERCERA EVALUACIÓN</w:t>
      </w:r>
    </w:p>
    <w:tbl>
      <w:tblPr>
        <w:tblStyle w:val="Tablaconcuadrcula"/>
        <w:tblW w:w="0" w:type="auto"/>
        <w:tblInd w:w="1101" w:type="dxa"/>
        <w:shd w:val="clear" w:color="auto" w:fill="FFC000" w:themeFill="accent4"/>
        <w:tblLook w:val="04A0"/>
      </w:tblPr>
      <w:tblGrid>
        <w:gridCol w:w="3969"/>
        <w:gridCol w:w="2268"/>
      </w:tblGrid>
      <w:tr w:rsidR="00DE5ECB" w:rsidRPr="00935439" w:rsidTr="005B6DAC">
        <w:tc>
          <w:tcPr>
            <w:tcW w:w="3969" w:type="dxa"/>
            <w:shd w:val="clear" w:color="auto" w:fill="FFC000" w:themeFill="accent4"/>
          </w:tcPr>
          <w:p w:rsidR="00DE5ECB" w:rsidRPr="00935439" w:rsidRDefault="00DE5ECB" w:rsidP="005B6DAC">
            <w:pPr>
              <w:jc w:val="both"/>
              <w:rPr>
                <w:rFonts w:ascii="Arial" w:hAnsi="Arial" w:cs="Arial"/>
                <w:b/>
                <w:sz w:val="24"/>
                <w:szCs w:val="24"/>
              </w:rPr>
            </w:pPr>
            <w:r w:rsidRPr="00935439">
              <w:rPr>
                <w:rFonts w:ascii="Arial" w:hAnsi="Arial" w:cs="Arial"/>
                <w:b/>
                <w:sz w:val="24"/>
                <w:szCs w:val="24"/>
              </w:rPr>
              <w:t>ESTÁNDARES BÁSICOS (</w:t>
            </w:r>
            <w:r>
              <w:rPr>
                <w:rFonts w:ascii="Arial" w:hAnsi="Arial" w:cs="Arial"/>
                <w:b/>
                <w:sz w:val="24"/>
                <w:szCs w:val="24"/>
              </w:rPr>
              <w:t>2</w:t>
            </w:r>
            <w:r w:rsidRPr="00935439">
              <w:rPr>
                <w:rFonts w:ascii="Arial" w:hAnsi="Arial" w:cs="Arial"/>
                <w:b/>
                <w:sz w:val="24"/>
                <w:szCs w:val="24"/>
              </w:rPr>
              <w:t>)</w:t>
            </w:r>
          </w:p>
        </w:tc>
        <w:tc>
          <w:tcPr>
            <w:tcW w:w="2268" w:type="dxa"/>
            <w:shd w:val="clear" w:color="auto" w:fill="FFC000" w:themeFill="accent4"/>
          </w:tcPr>
          <w:p w:rsidR="00DE5ECB" w:rsidRPr="00935439" w:rsidRDefault="00DE5ECB" w:rsidP="005B6DAC">
            <w:pPr>
              <w:jc w:val="both"/>
              <w:rPr>
                <w:rFonts w:ascii="Arial" w:hAnsi="Arial" w:cs="Arial"/>
                <w:b/>
                <w:sz w:val="24"/>
                <w:szCs w:val="24"/>
              </w:rPr>
            </w:pPr>
            <w:r w:rsidRPr="00935439">
              <w:rPr>
                <w:rFonts w:ascii="Arial" w:hAnsi="Arial" w:cs="Arial"/>
                <w:b/>
                <w:sz w:val="24"/>
                <w:szCs w:val="24"/>
              </w:rPr>
              <w:t xml:space="preserve">50% </w:t>
            </w:r>
            <w:r>
              <w:rPr>
                <w:rFonts w:ascii="Arial" w:hAnsi="Arial" w:cs="Arial"/>
                <w:b/>
                <w:sz w:val="24"/>
                <w:szCs w:val="24"/>
              </w:rPr>
              <w:t>2,5</w:t>
            </w:r>
            <w:r w:rsidRPr="00935439">
              <w:rPr>
                <w:rFonts w:ascii="Arial" w:hAnsi="Arial" w:cs="Arial"/>
                <w:b/>
                <w:sz w:val="24"/>
                <w:szCs w:val="24"/>
              </w:rPr>
              <w:t xml:space="preserve"> cada uno</w:t>
            </w:r>
          </w:p>
        </w:tc>
      </w:tr>
      <w:tr w:rsidR="00DE5ECB" w:rsidRPr="00935439" w:rsidTr="005B6DAC">
        <w:tc>
          <w:tcPr>
            <w:tcW w:w="3969" w:type="dxa"/>
            <w:shd w:val="clear" w:color="auto" w:fill="FFC000" w:themeFill="accent4"/>
          </w:tcPr>
          <w:p w:rsidR="00DE5ECB" w:rsidRPr="00935439" w:rsidRDefault="00DE5ECB" w:rsidP="005B6DAC">
            <w:pPr>
              <w:jc w:val="both"/>
              <w:rPr>
                <w:rFonts w:ascii="Arial" w:hAnsi="Arial" w:cs="Arial"/>
                <w:b/>
                <w:sz w:val="24"/>
                <w:szCs w:val="24"/>
              </w:rPr>
            </w:pPr>
            <w:r w:rsidRPr="00935439">
              <w:rPr>
                <w:rFonts w:ascii="Arial" w:hAnsi="Arial" w:cs="Arial"/>
                <w:b/>
                <w:sz w:val="24"/>
                <w:szCs w:val="24"/>
              </w:rPr>
              <w:t>ESTÁNDARES INTERMEDIOS (</w:t>
            </w:r>
            <w:r>
              <w:rPr>
                <w:rFonts w:ascii="Arial" w:hAnsi="Arial" w:cs="Arial"/>
                <w:b/>
                <w:sz w:val="24"/>
                <w:szCs w:val="24"/>
              </w:rPr>
              <w:t>3</w:t>
            </w:r>
            <w:r w:rsidRPr="00935439">
              <w:rPr>
                <w:rFonts w:ascii="Arial" w:hAnsi="Arial" w:cs="Arial"/>
                <w:b/>
                <w:sz w:val="24"/>
                <w:szCs w:val="24"/>
              </w:rPr>
              <w:t>)</w:t>
            </w:r>
          </w:p>
        </w:tc>
        <w:tc>
          <w:tcPr>
            <w:tcW w:w="2268" w:type="dxa"/>
            <w:shd w:val="clear" w:color="auto" w:fill="FFC000" w:themeFill="accent4"/>
          </w:tcPr>
          <w:p w:rsidR="00DE5ECB" w:rsidRPr="00935439" w:rsidRDefault="00DE5ECB" w:rsidP="005B6DAC">
            <w:pPr>
              <w:jc w:val="both"/>
              <w:rPr>
                <w:rFonts w:ascii="Arial" w:hAnsi="Arial" w:cs="Arial"/>
                <w:b/>
                <w:sz w:val="24"/>
                <w:szCs w:val="24"/>
              </w:rPr>
            </w:pPr>
            <w:r w:rsidRPr="00935439">
              <w:rPr>
                <w:rFonts w:ascii="Arial" w:hAnsi="Arial" w:cs="Arial"/>
                <w:b/>
                <w:sz w:val="24"/>
                <w:szCs w:val="24"/>
              </w:rPr>
              <w:t xml:space="preserve">30% </w:t>
            </w:r>
            <w:r>
              <w:rPr>
                <w:rFonts w:ascii="Arial" w:hAnsi="Arial" w:cs="Arial"/>
                <w:b/>
                <w:sz w:val="24"/>
                <w:szCs w:val="24"/>
              </w:rPr>
              <w:t xml:space="preserve">1 </w:t>
            </w:r>
            <w:r w:rsidRPr="00935439">
              <w:rPr>
                <w:rFonts w:ascii="Arial" w:hAnsi="Arial" w:cs="Arial"/>
                <w:b/>
                <w:sz w:val="24"/>
                <w:szCs w:val="24"/>
              </w:rPr>
              <w:t>cada uno</w:t>
            </w:r>
          </w:p>
        </w:tc>
      </w:tr>
      <w:tr w:rsidR="00DE5ECB" w:rsidTr="005B6DAC">
        <w:tc>
          <w:tcPr>
            <w:tcW w:w="3969" w:type="dxa"/>
            <w:shd w:val="clear" w:color="auto" w:fill="FFC000" w:themeFill="accent4"/>
          </w:tcPr>
          <w:p w:rsidR="00DE5ECB" w:rsidRPr="00935439" w:rsidRDefault="00DE5ECB" w:rsidP="005B6DAC">
            <w:pPr>
              <w:jc w:val="both"/>
              <w:rPr>
                <w:rFonts w:ascii="Arial" w:hAnsi="Arial" w:cs="Arial"/>
                <w:b/>
                <w:sz w:val="24"/>
                <w:szCs w:val="24"/>
              </w:rPr>
            </w:pPr>
            <w:r w:rsidRPr="00935439">
              <w:rPr>
                <w:rFonts w:ascii="Arial" w:hAnsi="Arial" w:cs="Arial"/>
                <w:b/>
                <w:sz w:val="24"/>
                <w:szCs w:val="24"/>
              </w:rPr>
              <w:t>ESTÁNDARES AVANZADOS (2)</w:t>
            </w:r>
          </w:p>
        </w:tc>
        <w:tc>
          <w:tcPr>
            <w:tcW w:w="2268" w:type="dxa"/>
            <w:shd w:val="clear" w:color="auto" w:fill="FFC000" w:themeFill="accent4"/>
          </w:tcPr>
          <w:p w:rsidR="00DE5ECB" w:rsidRDefault="00DE5ECB" w:rsidP="005B6DAC">
            <w:pPr>
              <w:jc w:val="both"/>
              <w:rPr>
                <w:rFonts w:ascii="Arial" w:hAnsi="Arial" w:cs="Arial"/>
                <w:b/>
                <w:sz w:val="24"/>
                <w:szCs w:val="24"/>
              </w:rPr>
            </w:pPr>
            <w:r w:rsidRPr="00935439">
              <w:rPr>
                <w:rFonts w:ascii="Arial" w:hAnsi="Arial" w:cs="Arial"/>
                <w:b/>
                <w:sz w:val="24"/>
                <w:szCs w:val="24"/>
              </w:rPr>
              <w:t>20% 1 cada uno</w:t>
            </w:r>
          </w:p>
        </w:tc>
      </w:tr>
    </w:tbl>
    <w:p w:rsidR="00DE5ECB" w:rsidRDefault="00DE5ECB" w:rsidP="0021535B">
      <w:pPr>
        <w:rPr>
          <w:rFonts w:ascii="Arial" w:hAnsi="Arial" w:cs="Arial"/>
          <w:b/>
          <w:sz w:val="24"/>
          <w:szCs w:val="24"/>
        </w:rPr>
      </w:pPr>
    </w:p>
    <w:p w:rsidR="00DE5ECB" w:rsidRPr="00935439" w:rsidRDefault="00DE5ECB" w:rsidP="00DE5ECB">
      <w:pPr>
        <w:jc w:val="both"/>
        <w:rPr>
          <w:rFonts w:ascii="Arial" w:hAnsi="Arial" w:cs="Arial"/>
          <w:b/>
          <w:sz w:val="24"/>
          <w:szCs w:val="24"/>
        </w:rPr>
      </w:pPr>
      <w:r w:rsidRPr="00935439">
        <w:rPr>
          <w:rFonts w:ascii="Arial" w:hAnsi="Arial" w:cs="Arial"/>
          <w:b/>
          <w:sz w:val="24"/>
          <w:szCs w:val="24"/>
        </w:rPr>
        <w:t>EV: evaluación; UD: unidad didáctica; CR: criterio; PO: ponderación</w:t>
      </w:r>
    </w:p>
    <w:tbl>
      <w:tblPr>
        <w:tblStyle w:val="Tablaconcuadrcula"/>
        <w:tblW w:w="0" w:type="auto"/>
        <w:tblLook w:val="04A0"/>
      </w:tblPr>
      <w:tblGrid>
        <w:gridCol w:w="537"/>
        <w:gridCol w:w="567"/>
        <w:gridCol w:w="567"/>
        <w:gridCol w:w="6237"/>
        <w:gridCol w:w="739"/>
      </w:tblGrid>
      <w:tr w:rsidR="00DE5ECB" w:rsidTr="005B6DAC">
        <w:tc>
          <w:tcPr>
            <w:tcW w:w="537" w:type="dxa"/>
            <w:shd w:val="clear" w:color="auto" w:fill="FFC000" w:themeFill="accent4"/>
          </w:tcPr>
          <w:p w:rsidR="00DE5ECB" w:rsidRDefault="00DE5ECB" w:rsidP="005B6DAC">
            <w:pPr>
              <w:jc w:val="center"/>
              <w:rPr>
                <w:rFonts w:ascii="Arial" w:hAnsi="Arial" w:cs="Arial"/>
                <w:b/>
                <w:sz w:val="24"/>
                <w:szCs w:val="24"/>
              </w:rPr>
            </w:pPr>
            <w:r>
              <w:rPr>
                <w:rFonts w:ascii="Arial" w:hAnsi="Arial" w:cs="Arial"/>
                <w:b/>
                <w:sz w:val="24"/>
                <w:szCs w:val="24"/>
              </w:rPr>
              <w:t>EV</w:t>
            </w:r>
          </w:p>
        </w:tc>
        <w:tc>
          <w:tcPr>
            <w:tcW w:w="567" w:type="dxa"/>
            <w:shd w:val="clear" w:color="auto" w:fill="FFC000" w:themeFill="accent4"/>
          </w:tcPr>
          <w:p w:rsidR="00DE5ECB" w:rsidRDefault="00DE5ECB" w:rsidP="005B6DAC">
            <w:pPr>
              <w:jc w:val="center"/>
              <w:rPr>
                <w:rFonts w:ascii="Arial" w:hAnsi="Arial" w:cs="Arial"/>
                <w:b/>
                <w:sz w:val="24"/>
                <w:szCs w:val="24"/>
              </w:rPr>
            </w:pPr>
            <w:r>
              <w:rPr>
                <w:rFonts w:ascii="Arial" w:hAnsi="Arial" w:cs="Arial"/>
                <w:b/>
                <w:sz w:val="24"/>
                <w:szCs w:val="24"/>
              </w:rPr>
              <w:t>UD</w:t>
            </w:r>
          </w:p>
        </w:tc>
        <w:tc>
          <w:tcPr>
            <w:tcW w:w="567" w:type="dxa"/>
            <w:shd w:val="clear" w:color="auto" w:fill="FFC000" w:themeFill="accent4"/>
          </w:tcPr>
          <w:p w:rsidR="00DE5ECB" w:rsidRDefault="00DE5ECB" w:rsidP="005B6DAC">
            <w:pPr>
              <w:jc w:val="center"/>
              <w:rPr>
                <w:rFonts w:ascii="Arial" w:hAnsi="Arial" w:cs="Arial"/>
                <w:b/>
                <w:sz w:val="24"/>
                <w:szCs w:val="24"/>
              </w:rPr>
            </w:pPr>
            <w:r>
              <w:rPr>
                <w:rFonts w:ascii="Arial" w:hAnsi="Arial" w:cs="Arial"/>
                <w:b/>
                <w:sz w:val="24"/>
                <w:szCs w:val="24"/>
              </w:rPr>
              <w:t>CR</w:t>
            </w:r>
          </w:p>
        </w:tc>
        <w:tc>
          <w:tcPr>
            <w:tcW w:w="6237" w:type="dxa"/>
            <w:shd w:val="clear" w:color="auto" w:fill="FFC000" w:themeFill="accent4"/>
          </w:tcPr>
          <w:p w:rsidR="00DE5ECB" w:rsidRDefault="00DE5ECB" w:rsidP="005B6DAC">
            <w:pPr>
              <w:jc w:val="center"/>
              <w:rPr>
                <w:rFonts w:ascii="Arial" w:hAnsi="Arial" w:cs="Arial"/>
                <w:b/>
                <w:sz w:val="24"/>
                <w:szCs w:val="24"/>
              </w:rPr>
            </w:pPr>
            <w:r>
              <w:rPr>
                <w:rFonts w:ascii="Arial" w:hAnsi="Arial" w:cs="Arial"/>
                <w:b/>
                <w:sz w:val="24"/>
                <w:szCs w:val="24"/>
              </w:rPr>
              <w:t>ESTÁNDARES</w:t>
            </w:r>
          </w:p>
        </w:tc>
        <w:tc>
          <w:tcPr>
            <w:tcW w:w="739" w:type="dxa"/>
            <w:shd w:val="clear" w:color="auto" w:fill="FFC000" w:themeFill="accent4"/>
          </w:tcPr>
          <w:p w:rsidR="00DE5ECB" w:rsidRDefault="00DE5ECB" w:rsidP="005B6DAC">
            <w:pPr>
              <w:jc w:val="center"/>
              <w:rPr>
                <w:rFonts w:ascii="Arial" w:hAnsi="Arial" w:cs="Arial"/>
                <w:b/>
                <w:sz w:val="24"/>
                <w:szCs w:val="24"/>
              </w:rPr>
            </w:pPr>
            <w:r>
              <w:rPr>
                <w:rFonts w:ascii="Arial" w:hAnsi="Arial" w:cs="Arial"/>
                <w:b/>
                <w:sz w:val="24"/>
                <w:szCs w:val="24"/>
              </w:rPr>
              <w:t>PO</w:t>
            </w:r>
          </w:p>
        </w:tc>
      </w:tr>
      <w:tr w:rsidR="00DE5ECB" w:rsidTr="005B6DAC">
        <w:tc>
          <w:tcPr>
            <w:tcW w:w="537" w:type="dxa"/>
            <w:shd w:val="clear" w:color="auto" w:fill="FFF2CC" w:themeFill="accent4" w:themeFillTint="33"/>
          </w:tcPr>
          <w:p w:rsidR="00DE5ECB" w:rsidRDefault="00DE5ECB" w:rsidP="005B6DAC">
            <w:pPr>
              <w:jc w:val="both"/>
              <w:rPr>
                <w:rFonts w:ascii="Arial" w:hAnsi="Arial" w:cs="Arial"/>
                <w:b/>
                <w:sz w:val="24"/>
                <w:szCs w:val="24"/>
              </w:rPr>
            </w:pPr>
            <w:r>
              <w:rPr>
                <w:rFonts w:ascii="Arial" w:hAnsi="Arial" w:cs="Arial"/>
                <w:b/>
                <w:sz w:val="24"/>
                <w:szCs w:val="24"/>
              </w:rPr>
              <w:t>3ª</w:t>
            </w:r>
          </w:p>
        </w:tc>
        <w:tc>
          <w:tcPr>
            <w:tcW w:w="567" w:type="dxa"/>
            <w:shd w:val="clear" w:color="auto" w:fill="FFF2CC" w:themeFill="accent4" w:themeFillTint="33"/>
          </w:tcPr>
          <w:p w:rsidR="00DE5ECB" w:rsidRDefault="00DE5ECB" w:rsidP="005B6DAC">
            <w:pPr>
              <w:jc w:val="both"/>
              <w:rPr>
                <w:rFonts w:ascii="Arial" w:hAnsi="Arial" w:cs="Arial"/>
                <w:b/>
                <w:sz w:val="24"/>
                <w:szCs w:val="24"/>
              </w:rPr>
            </w:pPr>
            <w:r>
              <w:rPr>
                <w:rFonts w:ascii="Arial" w:hAnsi="Arial" w:cs="Arial"/>
                <w:b/>
                <w:sz w:val="24"/>
                <w:szCs w:val="24"/>
              </w:rPr>
              <w:t>5</w:t>
            </w:r>
          </w:p>
        </w:tc>
        <w:tc>
          <w:tcPr>
            <w:tcW w:w="567" w:type="dxa"/>
            <w:shd w:val="clear" w:color="auto" w:fill="FFF2CC" w:themeFill="accent4" w:themeFillTint="33"/>
          </w:tcPr>
          <w:p w:rsidR="00DE5ECB" w:rsidRDefault="00DE5ECB" w:rsidP="005B6DAC">
            <w:pPr>
              <w:jc w:val="both"/>
              <w:rPr>
                <w:rFonts w:ascii="Arial" w:hAnsi="Arial" w:cs="Arial"/>
                <w:b/>
                <w:sz w:val="24"/>
                <w:szCs w:val="24"/>
              </w:rPr>
            </w:pPr>
          </w:p>
        </w:tc>
        <w:tc>
          <w:tcPr>
            <w:tcW w:w="6237" w:type="dxa"/>
            <w:shd w:val="clear" w:color="auto" w:fill="FFF2CC" w:themeFill="accent4" w:themeFillTint="33"/>
          </w:tcPr>
          <w:p w:rsidR="00DE5ECB" w:rsidRDefault="00DE5ECB" w:rsidP="005B6DAC">
            <w:pPr>
              <w:autoSpaceDE w:val="0"/>
              <w:autoSpaceDN w:val="0"/>
              <w:adjustRightInd w:val="0"/>
              <w:rPr>
                <w:rFonts w:ascii="ArialMT" w:hAnsi="ArialMT" w:cs="ArialMT"/>
                <w:sz w:val="20"/>
                <w:szCs w:val="20"/>
              </w:rPr>
            </w:pPr>
            <w:r>
              <w:rPr>
                <w:rFonts w:ascii="ArialMT" w:hAnsi="ArialMT" w:cs="ArialMT"/>
                <w:sz w:val="20"/>
                <w:szCs w:val="20"/>
              </w:rPr>
              <w:t>2.1. Destaca el problema y el peligro que representa para el ser</w:t>
            </w:r>
          </w:p>
          <w:p w:rsidR="00DE5ECB" w:rsidRDefault="00DE5ECB" w:rsidP="005B6DAC">
            <w:pPr>
              <w:autoSpaceDE w:val="0"/>
              <w:autoSpaceDN w:val="0"/>
              <w:adjustRightInd w:val="0"/>
              <w:rPr>
                <w:rFonts w:ascii="ArialMT" w:hAnsi="ArialMT" w:cs="ArialMT"/>
                <w:sz w:val="20"/>
                <w:szCs w:val="20"/>
              </w:rPr>
            </w:pPr>
            <w:r>
              <w:rPr>
                <w:rFonts w:ascii="ArialMT" w:hAnsi="ArialMT" w:cs="ArialMT"/>
                <w:sz w:val="20"/>
                <w:szCs w:val="20"/>
              </w:rPr>
              <w:t>humano la tecno</w:t>
            </w:r>
            <w:r w:rsidR="002F458E">
              <w:rPr>
                <w:rFonts w:ascii="ArialMT" w:hAnsi="ArialMT" w:cs="ArialMT"/>
                <w:sz w:val="20"/>
                <w:szCs w:val="20"/>
              </w:rPr>
              <w:t>-</w:t>
            </w:r>
            <w:r>
              <w:rPr>
                <w:rFonts w:ascii="ArialMT" w:hAnsi="ArialMT" w:cs="ArialMT"/>
                <w:sz w:val="20"/>
                <w:szCs w:val="20"/>
              </w:rPr>
              <w:t>dependencia, señalando sus síntomas, causas y estimando sus consecuencias negativas, como una adicción incontrolada a los dispositivos electrónicos, los</w:t>
            </w:r>
          </w:p>
          <w:p w:rsidR="00DE5ECB" w:rsidRDefault="00DE5ECB" w:rsidP="005B6DAC">
            <w:pPr>
              <w:autoSpaceDE w:val="0"/>
              <w:autoSpaceDN w:val="0"/>
              <w:adjustRightInd w:val="0"/>
              <w:rPr>
                <w:rFonts w:ascii="ArialMT" w:hAnsi="ArialMT" w:cs="ArialMT"/>
                <w:sz w:val="20"/>
                <w:szCs w:val="20"/>
              </w:rPr>
            </w:pPr>
            <w:r>
              <w:rPr>
                <w:rFonts w:ascii="ArialMT" w:hAnsi="ArialMT" w:cs="ArialMT"/>
                <w:sz w:val="20"/>
                <w:szCs w:val="20"/>
              </w:rPr>
              <w:t>videojuegos y las redes sociales, conduciendo a las</w:t>
            </w:r>
          </w:p>
          <w:p w:rsidR="00DE5ECB" w:rsidRDefault="00DE5ECB" w:rsidP="005B6DAC">
            <w:pPr>
              <w:jc w:val="both"/>
              <w:rPr>
                <w:rFonts w:ascii="Arial" w:hAnsi="Arial" w:cs="Arial"/>
                <w:b/>
                <w:sz w:val="24"/>
                <w:szCs w:val="24"/>
              </w:rPr>
            </w:pPr>
            <w:proofErr w:type="gramStart"/>
            <w:r>
              <w:rPr>
                <w:rFonts w:ascii="ArialMT" w:hAnsi="ArialMT" w:cs="ArialMT"/>
                <w:sz w:val="20"/>
                <w:szCs w:val="20"/>
              </w:rPr>
              <w:t>personas</w:t>
            </w:r>
            <w:proofErr w:type="gramEnd"/>
            <w:r>
              <w:rPr>
                <w:rFonts w:ascii="ArialMT" w:hAnsi="ArialMT" w:cs="ArialMT"/>
                <w:sz w:val="20"/>
                <w:szCs w:val="20"/>
              </w:rPr>
              <w:t xml:space="preserve"> hacia una progresiva deshumanización.</w:t>
            </w:r>
          </w:p>
        </w:tc>
        <w:tc>
          <w:tcPr>
            <w:tcW w:w="739" w:type="dxa"/>
            <w:shd w:val="clear" w:color="auto" w:fill="FFF2CC" w:themeFill="accent4" w:themeFillTint="33"/>
          </w:tcPr>
          <w:p w:rsidR="00DE5ECB" w:rsidRDefault="00DE5ECB" w:rsidP="005B6DAC">
            <w:pPr>
              <w:jc w:val="both"/>
              <w:rPr>
                <w:rFonts w:ascii="Arial" w:hAnsi="Arial" w:cs="Arial"/>
                <w:b/>
                <w:sz w:val="24"/>
                <w:szCs w:val="24"/>
              </w:rPr>
            </w:pPr>
            <w:r>
              <w:rPr>
                <w:rFonts w:ascii="Arial" w:hAnsi="Arial" w:cs="Arial"/>
                <w:b/>
                <w:sz w:val="24"/>
                <w:szCs w:val="24"/>
              </w:rPr>
              <w:t>B</w:t>
            </w:r>
          </w:p>
        </w:tc>
      </w:tr>
      <w:tr w:rsidR="00DE5ECB" w:rsidTr="005B6DAC">
        <w:tc>
          <w:tcPr>
            <w:tcW w:w="537" w:type="dxa"/>
            <w:shd w:val="clear" w:color="auto" w:fill="FFE599" w:themeFill="accent4" w:themeFillTint="66"/>
          </w:tcPr>
          <w:p w:rsidR="00DE5ECB" w:rsidRDefault="00DE5ECB" w:rsidP="005B6DAC">
            <w:pPr>
              <w:jc w:val="both"/>
              <w:rPr>
                <w:rFonts w:ascii="Arial" w:hAnsi="Arial" w:cs="Arial"/>
                <w:b/>
                <w:sz w:val="24"/>
                <w:szCs w:val="24"/>
              </w:rPr>
            </w:pPr>
            <w:r>
              <w:rPr>
                <w:rFonts w:ascii="Arial" w:hAnsi="Arial" w:cs="Arial"/>
                <w:b/>
                <w:sz w:val="24"/>
                <w:szCs w:val="24"/>
              </w:rPr>
              <w:t>3ª</w:t>
            </w:r>
          </w:p>
        </w:tc>
        <w:tc>
          <w:tcPr>
            <w:tcW w:w="567" w:type="dxa"/>
            <w:shd w:val="clear" w:color="auto" w:fill="FFE599" w:themeFill="accent4" w:themeFillTint="66"/>
          </w:tcPr>
          <w:p w:rsidR="00DE5ECB" w:rsidRDefault="00DE5ECB" w:rsidP="005B6DAC">
            <w:pPr>
              <w:jc w:val="both"/>
              <w:rPr>
                <w:rFonts w:ascii="Arial" w:hAnsi="Arial" w:cs="Arial"/>
                <w:b/>
                <w:sz w:val="24"/>
                <w:szCs w:val="24"/>
              </w:rPr>
            </w:pPr>
            <w:r>
              <w:rPr>
                <w:rFonts w:ascii="Arial" w:hAnsi="Arial" w:cs="Arial"/>
                <w:b/>
                <w:sz w:val="24"/>
                <w:szCs w:val="24"/>
              </w:rPr>
              <w:t>5</w:t>
            </w:r>
          </w:p>
        </w:tc>
        <w:tc>
          <w:tcPr>
            <w:tcW w:w="567" w:type="dxa"/>
            <w:shd w:val="clear" w:color="auto" w:fill="FFE599" w:themeFill="accent4" w:themeFillTint="66"/>
          </w:tcPr>
          <w:p w:rsidR="00DE5ECB" w:rsidRDefault="00DE5ECB" w:rsidP="005B6DAC">
            <w:pPr>
              <w:jc w:val="both"/>
              <w:rPr>
                <w:rFonts w:ascii="Arial" w:hAnsi="Arial" w:cs="Arial"/>
                <w:b/>
                <w:sz w:val="24"/>
                <w:szCs w:val="24"/>
              </w:rPr>
            </w:pPr>
            <w:r>
              <w:rPr>
                <w:rFonts w:ascii="Arial" w:hAnsi="Arial" w:cs="Arial"/>
                <w:b/>
                <w:sz w:val="24"/>
                <w:szCs w:val="24"/>
              </w:rPr>
              <w:t>3</w:t>
            </w:r>
          </w:p>
        </w:tc>
        <w:tc>
          <w:tcPr>
            <w:tcW w:w="6237" w:type="dxa"/>
            <w:shd w:val="clear" w:color="auto" w:fill="FFE599" w:themeFill="accent4" w:themeFillTint="66"/>
          </w:tcPr>
          <w:p w:rsidR="00DE5ECB" w:rsidRDefault="00DE5ECB" w:rsidP="005B6DAC">
            <w:pPr>
              <w:autoSpaceDE w:val="0"/>
              <w:autoSpaceDN w:val="0"/>
              <w:adjustRightInd w:val="0"/>
              <w:rPr>
                <w:rFonts w:ascii="ArialMT" w:hAnsi="ArialMT" w:cs="ArialMT"/>
                <w:sz w:val="20"/>
                <w:szCs w:val="20"/>
              </w:rPr>
            </w:pPr>
            <w:r>
              <w:rPr>
                <w:rFonts w:ascii="ArialMT" w:hAnsi="ArialMT" w:cs="ArialMT"/>
                <w:sz w:val="20"/>
                <w:szCs w:val="20"/>
              </w:rPr>
              <w:t>3.1. Analiza información seleccionada de diversas fuentes, con el</w:t>
            </w:r>
          </w:p>
          <w:p w:rsidR="00DE5ECB" w:rsidRDefault="00DE5ECB" w:rsidP="005B6DAC">
            <w:pPr>
              <w:autoSpaceDE w:val="0"/>
              <w:autoSpaceDN w:val="0"/>
              <w:adjustRightInd w:val="0"/>
              <w:rPr>
                <w:rFonts w:ascii="ArialMT" w:hAnsi="ArialMT" w:cs="ArialMT"/>
                <w:sz w:val="20"/>
                <w:szCs w:val="20"/>
              </w:rPr>
            </w:pPr>
            <w:r>
              <w:rPr>
                <w:rFonts w:ascii="ArialMT" w:hAnsi="ArialMT" w:cs="ArialMT"/>
                <w:sz w:val="20"/>
                <w:szCs w:val="20"/>
              </w:rPr>
              <w:t>fin de conocer en qué consisten algunos de los avances en</w:t>
            </w:r>
          </w:p>
          <w:p w:rsidR="00DE5ECB" w:rsidRDefault="00DE5ECB" w:rsidP="005B6DAC">
            <w:pPr>
              <w:autoSpaceDE w:val="0"/>
              <w:autoSpaceDN w:val="0"/>
              <w:adjustRightInd w:val="0"/>
              <w:rPr>
                <w:rFonts w:ascii="ArialMT" w:hAnsi="ArialMT" w:cs="ArialMT"/>
                <w:sz w:val="20"/>
                <w:szCs w:val="20"/>
              </w:rPr>
            </w:pPr>
            <w:r>
              <w:rPr>
                <w:rFonts w:ascii="ArialMT" w:hAnsi="ArialMT" w:cs="ArialMT"/>
                <w:sz w:val="20"/>
                <w:szCs w:val="20"/>
              </w:rPr>
              <w:t>medicina y biotecnología, que plantean dilemas morales,</w:t>
            </w:r>
          </w:p>
          <w:p w:rsidR="00DE5ECB" w:rsidRDefault="00DE5ECB" w:rsidP="005B6DAC">
            <w:pPr>
              <w:autoSpaceDE w:val="0"/>
              <w:autoSpaceDN w:val="0"/>
              <w:adjustRightInd w:val="0"/>
              <w:rPr>
                <w:rFonts w:ascii="ArialMT" w:hAnsi="ArialMT" w:cs="ArialMT"/>
                <w:sz w:val="20"/>
                <w:szCs w:val="20"/>
              </w:rPr>
            </w:pPr>
            <w:r>
              <w:rPr>
                <w:rFonts w:ascii="ArialMT" w:hAnsi="ArialMT" w:cs="ArialMT"/>
                <w:sz w:val="20"/>
                <w:szCs w:val="20"/>
              </w:rPr>
              <w:t>tales como: la utilización de células madre, la clonación y la</w:t>
            </w:r>
          </w:p>
          <w:p w:rsidR="00DE5ECB" w:rsidRDefault="00DE5ECB" w:rsidP="005B6DAC">
            <w:pPr>
              <w:autoSpaceDE w:val="0"/>
              <w:autoSpaceDN w:val="0"/>
              <w:adjustRightInd w:val="0"/>
              <w:rPr>
                <w:rFonts w:ascii="ArialMT" w:hAnsi="ArialMT" w:cs="ArialMT"/>
                <w:sz w:val="20"/>
                <w:szCs w:val="20"/>
              </w:rPr>
            </w:pPr>
            <w:r>
              <w:rPr>
                <w:rFonts w:ascii="ArialMT" w:hAnsi="ArialMT" w:cs="ArialMT"/>
                <w:sz w:val="20"/>
                <w:szCs w:val="20"/>
              </w:rPr>
              <w:t>eugenesia, entre otros, señalando algunos peligros que</w:t>
            </w:r>
          </w:p>
          <w:p w:rsidR="00DE5ECB" w:rsidRDefault="00DE5ECB" w:rsidP="005B6DAC">
            <w:pPr>
              <w:autoSpaceDE w:val="0"/>
              <w:autoSpaceDN w:val="0"/>
              <w:adjustRightInd w:val="0"/>
              <w:rPr>
                <w:rFonts w:ascii="ArialMT" w:hAnsi="ArialMT" w:cs="ArialMT"/>
                <w:sz w:val="20"/>
                <w:szCs w:val="20"/>
              </w:rPr>
            </w:pPr>
            <w:r>
              <w:rPr>
                <w:rFonts w:ascii="ArialMT" w:hAnsi="ArialMT" w:cs="ArialMT"/>
                <w:sz w:val="20"/>
                <w:szCs w:val="20"/>
              </w:rPr>
              <w:t>éstos encierran si se prescinde del respeto a la dignidad</w:t>
            </w:r>
          </w:p>
          <w:p w:rsidR="00DE5ECB" w:rsidRDefault="00DE5ECB" w:rsidP="005B6DAC">
            <w:pPr>
              <w:tabs>
                <w:tab w:val="left" w:pos="3525"/>
              </w:tabs>
              <w:jc w:val="both"/>
              <w:rPr>
                <w:rFonts w:ascii="Arial" w:hAnsi="Arial" w:cs="Arial"/>
                <w:b/>
                <w:sz w:val="24"/>
                <w:szCs w:val="24"/>
              </w:rPr>
            </w:pPr>
            <w:r>
              <w:rPr>
                <w:rFonts w:ascii="ArialMT" w:hAnsi="ArialMT" w:cs="ArialMT"/>
                <w:sz w:val="20"/>
                <w:szCs w:val="20"/>
              </w:rPr>
              <w:t>humana y sus valores fundamentales</w:t>
            </w:r>
          </w:p>
        </w:tc>
        <w:tc>
          <w:tcPr>
            <w:tcW w:w="739" w:type="dxa"/>
            <w:shd w:val="clear" w:color="auto" w:fill="FFE599" w:themeFill="accent4" w:themeFillTint="66"/>
          </w:tcPr>
          <w:p w:rsidR="00DE5ECB" w:rsidRDefault="00DE5ECB" w:rsidP="005B6DAC">
            <w:pPr>
              <w:jc w:val="both"/>
              <w:rPr>
                <w:rFonts w:ascii="Arial" w:hAnsi="Arial" w:cs="Arial"/>
                <w:b/>
                <w:sz w:val="24"/>
                <w:szCs w:val="24"/>
              </w:rPr>
            </w:pPr>
            <w:r>
              <w:rPr>
                <w:rFonts w:ascii="Arial" w:hAnsi="Arial" w:cs="Arial"/>
                <w:b/>
                <w:sz w:val="24"/>
                <w:szCs w:val="24"/>
              </w:rPr>
              <w:t>I</w:t>
            </w:r>
          </w:p>
        </w:tc>
      </w:tr>
      <w:tr w:rsidR="00DE5ECB" w:rsidTr="005B6DAC">
        <w:tc>
          <w:tcPr>
            <w:tcW w:w="537" w:type="dxa"/>
            <w:shd w:val="clear" w:color="auto" w:fill="FFF2CC" w:themeFill="accent4" w:themeFillTint="33"/>
          </w:tcPr>
          <w:p w:rsidR="00DE5ECB" w:rsidRDefault="00DE5ECB" w:rsidP="005B6DAC">
            <w:pPr>
              <w:jc w:val="both"/>
              <w:rPr>
                <w:rFonts w:ascii="Arial" w:hAnsi="Arial" w:cs="Arial"/>
                <w:b/>
                <w:sz w:val="24"/>
                <w:szCs w:val="24"/>
              </w:rPr>
            </w:pPr>
            <w:r>
              <w:rPr>
                <w:rFonts w:ascii="Arial" w:hAnsi="Arial" w:cs="Arial"/>
                <w:b/>
                <w:sz w:val="24"/>
                <w:szCs w:val="24"/>
              </w:rPr>
              <w:t>3ª</w:t>
            </w:r>
          </w:p>
        </w:tc>
        <w:tc>
          <w:tcPr>
            <w:tcW w:w="567" w:type="dxa"/>
            <w:shd w:val="clear" w:color="auto" w:fill="FFF2CC" w:themeFill="accent4" w:themeFillTint="33"/>
          </w:tcPr>
          <w:p w:rsidR="00DE5ECB" w:rsidRDefault="00DE5ECB" w:rsidP="005B6DAC">
            <w:pPr>
              <w:jc w:val="both"/>
              <w:rPr>
                <w:rFonts w:ascii="Arial" w:hAnsi="Arial" w:cs="Arial"/>
                <w:b/>
                <w:sz w:val="24"/>
                <w:szCs w:val="24"/>
              </w:rPr>
            </w:pPr>
            <w:r>
              <w:rPr>
                <w:rFonts w:ascii="Arial" w:hAnsi="Arial" w:cs="Arial"/>
                <w:b/>
                <w:sz w:val="24"/>
                <w:szCs w:val="24"/>
              </w:rPr>
              <w:t>5</w:t>
            </w:r>
          </w:p>
        </w:tc>
        <w:tc>
          <w:tcPr>
            <w:tcW w:w="567" w:type="dxa"/>
            <w:shd w:val="clear" w:color="auto" w:fill="FFF2CC" w:themeFill="accent4" w:themeFillTint="33"/>
          </w:tcPr>
          <w:p w:rsidR="00DE5ECB" w:rsidRDefault="00DE5ECB" w:rsidP="005B6DAC">
            <w:pPr>
              <w:jc w:val="both"/>
              <w:rPr>
                <w:rFonts w:ascii="Arial" w:hAnsi="Arial" w:cs="Arial"/>
                <w:b/>
                <w:sz w:val="24"/>
                <w:szCs w:val="24"/>
              </w:rPr>
            </w:pPr>
            <w:r>
              <w:rPr>
                <w:rFonts w:ascii="Arial" w:hAnsi="Arial" w:cs="Arial"/>
                <w:b/>
                <w:sz w:val="24"/>
                <w:szCs w:val="24"/>
              </w:rPr>
              <w:t>3</w:t>
            </w:r>
          </w:p>
        </w:tc>
        <w:tc>
          <w:tcPr>
            <w:tcW w:w="6237" w:type="dxa"/>
            <w:shd w:val="clear" w:color="auto" w:fill="FFF2CC" w:themeFill="accent4" w:themeFillTint="33"/>
          </w:tcPr>
          <w:p w:rsidR="00DE5ECB" w:rsidRDefault="00DE5ECB" w:rsidP="005B6DAC">
            <w:pPr>
              <w:autoSpaceDE w:val="0"/>
              <w:autoSpaceDN w:val="0"/>
              <w:adjustRightInd w:val="0"/>
              <w:rPr>
                <w:rFonts w:ascii="ArialMT" w:hAnsi="ArialMT" w:cs="ArialMT"/>
                <w:sz w:val="20"/>
                <w:szCs w:val="20"/>
              </w:rPr>
            </w:pPr>
            <w:r>
              <w:rPr>
                <w:rFonts w:ascii="ArialMT" w:hAnsi="ArialMT" w:cs="ArialMT"/>
                <w:sz w:val="20"/>
                <w:szCs w:val="20"/>
              </w:rPr>
              <w:t>3.2. Presenta una actitud de tolerancia y respeto ante las</w:t>
            </w:r>
          </w:p>
          <w:p w:rsidR="00DE5ECB" w:rsidRDefault="00DE5ECB" w:rsidP="005B6DAC">
            <w:pPr>
              <w:autoSpaceDE w:val="0"/>
              <w:autoSpaceDN w:val="0"/>
              <w:adjustRightInd w:val="0"/>
              <w:rPr>
                <w:rFonts w:ascii="ArialMT" w:hAnsi="ArialMT" w:cs="ArialMT"/>
                <w:sz w:val="20"/>
                <w:szCs w:val="20"/>
              </w:rPr>
            </w:pPr>
            <w:r>
              <w:rPr>
                <w:rFonts w:ascii="ArialMT" w:hAnsi="ArialMT" w:cs="ArialMT"/>
                <w:sz w:val="20"/>
                <w:szCs w:val="20"/>
              </w:rPr>
              <w:t>diferentes opiniones que se expresan en la confrontación de</w:t>
            </w:r>
          </w:p>
          <w:p w:rsidR="00DE5ECB" w:rsidRDefault="00DE5ECB" w:rsidP="005B6DAC">
            <w:pPr>
              <w:autoSpaceDE w:val="0"/>
              <w:autoSpaceDN w:val="0"/>
              <w:adjustRightInd w:val="0"/>
              <w:rPr>
                <w:rFonts w:ascii="ArialMT" w:hAnsi="ArialMT" w:cs="ArialMT"/>
                <w:sz w:val="20"/>
                <w:szCs w:val="20"/>
              </w:rPr>
            </w:pPr>
            <w:r>
              <w:rPr>
                <w:rFonts w:ascii="ArialMT" w:hAnsi="ArialMT" w:cs="ArialMT"/>
                <w:sz w:val="20"/>
                <w:szCs w:val="20"/>
              </w:rPr>
              <w:t>ideas, con el fin de solucionar los dilemas éticos, sin olvidar</w:t>
            </w:r>
          </w:p>
          <w:p w:rsidR="00DE5ECB" w:rsidRDefault="00DE5ECB" w:rsidP="005B6DAC">
            <w:pPr>
              <w:autoSpaceDE w:val="0"/>
              <w:autoSpaceDN w:val="0"/>
              <w:adjustRightInd w:val="0"/>
              <w:rPr>
                <w:rFonts w:ascii="ArialMT" w:hAnsi="ArialMT" w:cs="ArialMT"/>
                <w:sz w:val="20"/>
                <w:szCs w:val="20"/>
              </w:rPr>
            </w:pPr>
            <w:r>
              <w:rPr>
                <w:rFonts w:ascii="ArialMT" w:hAnsi="ArialMT" w:cs="ArialMT"/>
                <w:sz w:val="20"/>
                <w:szCs w:val="20"/>
              </w:rPr>
              <w:t>la necesidad de utilizar el rigor en la fundamentación racional</w:t>
            </w:r>
          </w:p>
          <w:p w:rsidR="00DE5ECB" w:rsidRDefault="00DE5ECB" w:rsidP="005B6DAC">
            <w:pPr>
              <w:tabs>
                <w:tab w:val="left" w:pos="4665"/>
              </w:tabs>
              <w:jc w:val="both"/>
              <w:rPr>
                <w:rFonts w:ascii="Arial" w:hAnsi="Arial" w:cs="Arial"/>
                <w:b/>
                <w:sz w:val="24"/>
                <w:szCs w:val="24"/>
              </w:rPr>
            </w:pPr>
            <w:proofErr w:type="gramStart"/>
            <w:r>
              <w:rPr>
                <w:rFonts w:ascii="ArialMT" w:hAnsi="ArialMT" w:cs="ArialMT"/>
                <w:sz w:val="20"/>
                <w:szCs w:val="20"/>
              </w:rPr>
              <w:t>y</w:t>
            </w:r>
            <w:proofErr w:type="gramEnd"/>
            <w:r>
              <w:rPr>
                <w:rFonts w:ascii="ArialMT" w:hAnsi="ArialMT" w:cs="ArialMT"/>
                <w:sz w:val="20"/>
                <w:szCs w:val="20"/>
              </w:rPr>
              <w:t xml:space="preserve"> ética de todas las alternativas de solución planteadas.</w:t>
            </w:r>
          </w:p>
        </w:tc>
        <w:tc>
          <w:tcPr>
            <w:tcW w:w="739" w:type="dxa"/>
            <w:shd w:val="clear" w:color="auto" w:fill="FFF2CC" w:themeFill="accent4" w:themeFillTint="33"/>
          </w:tcPr>
          <w:p w:rsidR="00DE5ECB" w:rsidRDefault="00DE5ECB" w:rsidP="005B6DAC">
            <w:pPr>
              <w:jc w:val="both"/>
              <w:rPr>
                <w:rFonts w:ascii="Arial" w:hAnsi="Arial" w:cs="Arial"/>
                <w:b/>
                <w:sz w:val="24"/>
                <w:szCs w:val="24"/>
              </w:rPr>
            </w:pPr>
            <w:r>
              <w:rPr>
                <w:rFonts w:ascii="Arial" w:hAnsi="Arial" w:cs="Arial"/>
                <w:b/>
                <w:sz w:val="24"/>
                <w:szCs w:val="24"/>
              </w:rPr>
              <w:t>B</w:t>
            </w:r>
          </w:p>
        </w:tc>
      </w:tr>
      <w:tr w:rsidR="00DE5ECB" w:rsidTr="005B6DAC">
        <w:tc>
          <w:tcPr>
            <w:tcW w:w="537" w:type="dxa"/>
            <w:shd w:val="clear" w:color="auto" w:fill="FFE599" w:themeFill="accent4" w:themeFillTint="66"/>
          </w:tcPr>
          <w:p w:rsidR="00DE5ECB" w:rsidRDefault="00DE5ECB" w:rsidP="005B6DAC">
            <w:pPr>
              <w:jc w:val="both"/>
              <w:rPr>
                <w:rFonts w:ascii="Arial" w:hAnsi="Arial" w:cs="Arial"/>
                <w:b/>
                <w:sz w:val="24"/>
                <w:szCs w:val="24"/>
              </w:rPr>
            </w:pPr>
            <w:r>
              <w:rPr>
                <w:rFonts w:ascii="Arial" w:hAnsi="Arial" w:cs="Arial"/>
                <w:b/>
                <w:sz w:val="24"/>
                <w:szCs w:val="24"/>
              </w:rPr>
              <w:t>3ª</w:t>
            </w:r>
          </w:p>
        </w:tc>
        <w:tc>
          <w:tcPr>
            <w:tcW w:w="567" w:type="dxa"/>
            <w:shd w:val="clear" w:color="auto" w:fill="FFE599" w:themeFill="accent4" w:themeFillTint="66"/>
          </w:tcPr>
          <w:p w:rsidR="00DE5ECB" w:rsidRDefault="00DE5ECB" w:rsidP="005B6DAC">
            <w:pPr>
              <w:jc w:val="both"/>
              <w:rPr>
                <w:rFonts w:ascii="Arial" w:hAnsi="Arial" w:cs="Arial"/>
                <w:b/>
                <w:sz w:val="24"/>
                <w:szCs w:val="24"/>
              </w:rPr>
            </w:pPr>
            <w:r>
              <w:rPr>
                <w:rFonts w:ascii="Arial" w:hAnsi="Arial" w:cs="Arial"/>
                <w:b/>
                <w:sz w:val="24"/>
                <w:szCs w:val="24"/>
              </w:rPr>
              <w:t>6</w:t>
            </w:r>
          </w:p>
        </w:tc>
        <w:tc>
          <w:tcPr>
            <w:tcW w:w="567" w:type="dxa"/>
            <w:shd w:val="clear" w:color="auto" w:fill="FFE599" w:themeFill="accent4" w:themeFillTint="66"/>
          </w:tcPr>
          <w:p w:rsidR="00DE5ECB" w:rsidRDefault="00DE5ECB" w:rsidP="005B6DAC">
            <w:pPr>
              <w:jc w:val="both"/>
              <w:rPr>
                <w:rFonts w:ascii="Arial" w:hAnsi="Arial" w:cs="Arial"/>
                <w:b/>
                <w:sz w:val="24"/>
                <w:szCs w:val="24"/>
              </w:rPr>
            </w:pPr>
            <w:r>
              <w:rPr>
                <w:rFonts w:ascii="Arial" w:hAnsi="Arial" w:cs="Arial"/>
                <w:b/>
                <w:sz w:val="24"/>
                <w:szCs w:val="24"/>
              </w:rPr>
              <w:t>4</w:t>
            </w:r>
          </w:p>
        </w:tc>
        <w:tc>
          <w:tcPr>
            <w:tcW w:w="6237" w:type="dxa"/>
            <w:shd w:val="clear" w:color="auto" w:fill="FFE599" w:themeFill="accent4" w:themeFillTint="66"/>
          </w:tcPr>
          <w:p w:rsidR="00DE5ECB" w:rsidRDefault="00DE5ECB" w:rsidP="005B6DAC">
            <w:pPr>
              <w:autoSpaceDE w:val="0"/>
              <w:autoSpaceDN w:val="0"/>
              <w:adjustRightInd w:val="0"/>
              <w:rPr>
                <w:rFonts w:ascii="ArialMT" w:hAnsi="ArialMT" w:cs="ArialMT"/>
                <w:sz w:val="20"/>
                <w:szCs w:val="20"/>
              </w:rPr>
            </w:pPr>
            <w:r>
              <w:rPr>
                <w:rFonts w:ascii="ArialMT" w:hAnsi="ArialMT" w:cs="ArialMT"/>
                <w:sz w:val="20"/>
                <w:szCs w:val="20"/>
              </w:rPr>
              <w:t>4.1. Obtiene y selecciona información, en trabajo colaborativo, de</w:t>
            </w:r>
          </w:p>
          <w:p w:rsidR="00DE5ECB" w:rsidRDefault="00DE5ECB" w:rsidP="005B6DAC">
            <w:pPr>
              <w:autoSpaceDE w:val="0"/>
              <w:autoSpaceDN w:val="0"/>
              <w:adjustRightInd w:val="0"/>
              <w:rPr>
                <w:rFonts w:ascii="Arial" w:hAnsi="Arial" w:cs="Arial"/>
                <w:b/>
                <w:sz w:val="24"/>
                <w:szCs w:val="24"/>
              </w:rPr>
            </w:pPr>
            <w:proofErr w:type="gramStart"/>
            <w:r>
              <w:rPr>
                <w:rFonts w:ascii="ArialMT" w:hAnsi="ArialMT" w:cs="ArialMT"/>
                <w:sz w:val="20"/>
                <w:szCs w:val="20"/>
              </w:rPr>
              <w:t>algunos</w:t>
            </w:r>
            <w:proofErr w:type="gramEnd"/>
            <w:r>
              <w:rPr>
                <w:rFonts w:ascii="ArialMT" w:hAnsi="ArialMT" w:cs="ArialMT"/>
                <w:sz w:val="20"/>
                <w:szCs w:val="20"/>
              </w:rPr>
              <w:t xml:space="preserve"> casos en los que la investigación científica y tecnológica no ha sido guiada ni es compatible con los valores éticos de la DUDH, generando impactos negativos en el ámbito humano y medioambiental, señalando las causas.</w:t>
            </w:r>
          </w:p>
        </w:tc>
        <w:tc>
          <w:tcPr>
            <w:tcW w:w="739" w:type="dxa"/>
            <w:shd w:val="clear" w:color="auto" w:fill="FFE599" w:themeFill="accent4" w:themeFillTint="66"/>
          </w:tcPr>
          <w:p w:rsidR="00DE5ECB" w:rsidRDefault="00DE5ECB" w:rsidP="005B6DAC">
            <w:pPr>
              <w:jc w:val="both"/>
              <w:rPr>
                <w:rFonts w:ascii="Arial" w:hAnsi="Arial" w:cs="Arial"/>
                <w:b/>
                <w:sz w:val="24"/>
                <w:szCs w:val="24"/>
              </w:rPr>
            </w:pPr>
            <w:r>
              <w:rPr>
                <w:rFonts w:ascii="Arial" w:hAnsi="Arial" w:cs="Arial"/>
                <w:b/>
                <w:sz w:val="24"/>
                <w:szCs w:val="24"/>
              </w:rPr>
              <w:t>I</w:t>
            </w:r>
          </w:p>
        </w:tc>
      </w:tr>
      <w:tr w:rsidR="00DE5ECB" w:rsidTr="005B6DAC">
        <w:tc>
          <w:tcPr>
            <w:tcW w:w="537" w:type="dxa"/>
            <w:shd w:val="clear" w:color="auto" w:fill="FFD966" w:themeFill="accent4" w:themeFillTint="99"/>
          </w:tcPr>
          <w:p w:rsidR="00DE5ECB" w:rsidRDefault="00DE5ECB" w:rsidP="005B6DAC">
            <w:pPr>
              <w:jc w:val="both"/>
              <w:rPr>
                <w:rFonts w:ascii="Arial" w:hAnsi="Arial" w:cs="Arial"/>
                <w:b/>
                <w:sz w:val="24"/>
                <w:szCs w:val="24"/>
              </w:rPr>
            </w:pPr>
            <w:r>
              <w:rPr>
                <w:rFonts w:ascii="Arial" w:hAnsi="Arial" w:cs="Arial"/>
                <w:b/>
                <w:sz w:val="24"/>
                <w:szCs w:val="24"/>
              </w:rPr>
              <w:lastRenderedPageBreak/>
              <w:t>3ª</w:t>
            </w:r>
          </w:p>
        </w:tc>
        <w:tc>
          <w:tcPr>
            <w:tcW w:w="567" w:type="dxa"/>
            <w:shd w:val="clear" w:color="auto" w:fill="FFD966" w:themeFill="accent4" w:themeFillTint="99"/>
          </w:tcPr>
          <w:p w:rsidR="00DE5ECB" w:rsidRDefault="00DE5ECB" w:rsidP="005B6DAC">
            <w:pPr>
              <w:jc w:val="both"/>
              <w:rPr>
                <w:rFonts w:ascii="Arial" w:hAnsi="Arial" w:cs="Arial"/>
                <w:b/>
                <w:sz w:val="24"/>
                <w:szCs w:val="24"/>
              </w:rPr>
            </w:pPr>
            <w:r>
              <w:rPr>
                <w:rFonts w:ascii="Arial" w:hAnsi="Arial" w:cs="Arial"/>
                <w:b/>
                <w:sz w:val="24"/>
                <w:szCs w:val="24"/>
              </w:rPr>
              <w:t>6</w:t>
            </w:r>
          </w:p>
        </w:tc>
        <w:tc>
          <w:tcPr>
            <w:tcW w:w="567" w:type="dxa"/>
            <w:shd w:val="clear" w:color="auto" w:fill="FFD966" w:themeFill="accent4" w:themeFillTint="99"/>
          </w:tcPr>
          <w:p w:rsidR="00DE5ECB" w:rsidRDefault="00DE5ECB" w:rsidP="005B6DAC">
            <w:pPr>
              <w:jc w:val="both"/>
              <w:rPr>
                <w:rFonts w:ascii="Arial" w:hAnsi="Arial" w:cs="Arial"/>
                <w:b/>
                <w:sz w:val="24"/>
                <w:szCs w:val="24"/>
              </w:rPr>
            </w:pPr>
            <w:r>
              <w:rPr>
                <w:rFonts w:ascii="Arial" w:hAnsi="Arial" w:cs="Arial"/>
                <w:b/>
                <w:sz w:val="24"/>
                <w:szCs w:val="24"/>
              </w:rPr>
              <w:t>4</w:t>
            </w:r>
          </w:p>
        </w:tc>
        <w:tc>
          <w:tcPr>
            <w:tcW w:w="6237" w:type="dxa"/>
            <w:shd w:val="clear" w:color="auto" w:fill="FFD966" w:themeFill="accent4" w:themeFillTint="99"/>
          </w:tcPr>
          <w:p w:rsidR="00DE5ECB" w:rsidRDefault="00DE5ECB" w:rsidP="005B6DAC">
            <w:pPr>
              <w:autoSpaceDE w:val="0"/>
              <w:autoSpaceDN w:val="0"/>
              <w:adjustRightInd w:val="0"/>
              <w:rPr>
                <w:rFonts w:ascii="ArialMT" w:hAnsi="ArialMT" w:cs="ArialMT"/>
                <w:sz w:val="20"/>
                <w:szCs w:val="20"/>
              </w:rPr>
            </w:pPr>
            <w:r>
              <w:rPr>
                <w:rFonts w:ascii="ArialMT" w:hAnsi="ArialMT" w:cs="ArialMT"/>
                <w:sz w:val="20"/>
                <w:szCs w:val="20"/>
              </w:rPr>
              <w:t>4.2. Diserta, en colaboración grupal, acerca de la idea de</w:t>
            </w:r>
          </w:p>
          <w:p w:rsidR="00DE5ECB" w:rsidRDefault="00DE5ECB" w:rsidP="005B6DAC">
            <w:pPr>
              <w:autoSpaceDE w:val="0"/>
              <w:autoSpaceDN w:val="0"/>
              <w:adjustRightInd w:val="0"/>
              <w:rPr>
                <w:rFonts w:ascii="ArialMT" w:hAnsi="ArialMT" w:cs="ArialMT"/>
                <w:sz w:val="20"/>
                <w:szCs w:val="20"/>
              </w:rPr>
            </w:pPr>
            <w:r>
              <w:rPr>
                <w:rFonts w:ascii="ArialMT" w:hAnsi="ArialMT" w:cs="ArialMT"/>
                <w:sz w:val="20"/>
                <w:szCs w:val="20"/>
              </w:rPr>
              <w:t>“progreso” en la ciencia y su relación con los valores éticos,</w:t>
            </w:r>
          </w:p>
          <w:p w:rsidR="00DE5ECB" w:rsidRDefault="00DE5ECB" w:rsidP="005B6DAC">
            <w:pPr>
              <w:autoSpaceDE w:val="0"/>
              <w:autoSpaceDN w:val="0"/>
              <w:adjustRightInd w:val="0"/>
              <w:rPr>
                <w:rFonts w:ascii="ArialMT" w:hAnsi="ArialMT" w:cs="ArialMT"/>
                <w:sz w:val="20"/>
                <w:szCs w:val="20"/>
              </w:rPr>
            </w:pPr>
            <w:r>
              <w:rPr>
                <w:rFonts w:ascii="ArialMT" w:hAnsi="ArialMT" w:cs="ArialMT"/>
                <w:sz w:val="20"/>
                <w:szCs w:val="20"/>
              </w:rPr>
              <w:t>el respeto a la dignidad humana y su entorno, elaborando y</w:t>
            </w:r>
          </w:p>
          <w:p w:rsidR="00DE5ECB" w:rsidRDefault="00DE5ECB" w:rsidP="005B6DAC">
            <w:pPr>
              <w:jc w:val="both"/>
              <w:rPr>
                <w:rFonts w:ascii="Arial" w:hAnsi="Arial" w:cs="Arial"/>
                <w:b/>
                <w:sz w:val="24"/>
                <w:szCs w:val="24"/>
              </w:rPr>
            </w:pPr>
            <w:proofErr w:type="gramStart"/>
            <w:r>
              <w:rPr>
                <w:rFonts w:ascii="ArialMT" w:hAnsi="ArialMT" w:cs="ArialMT"/>
                <w:sz w:val="20"/>
                <w:szCs w:val="20"/>
              </w:rPr>
              <w:t>exponiendo</w:t>
            </w:r>
            <w:proofErr w:type="gramEnd"/>
            <w:r>
              <w:rPr>
                <w:rFonts w:ascii="ArialMT" w:hAnsi="ArialMT" w:cs="ArialMT"/>
                <w:sz w:val="20"/>
                <w:szCs w:val="20"/>
              </w:rPr>
              <w:t xml:space="preserve"> conclusiones.</w:t>
            </w:r>
          </w:p>
        </w:tc>
        <w:tc>
          <w:tcPr>
            <w:tcW w:w="739" w:type="dxa"/>
            <w:shd w:val="clear" w:color="auto" w:fill="FFD966" w:themeFill="accent4" w:themeFillTint="99"/>
          </w:tcPr>
          <w:p w:rsidR="00DE5ECB" w:rsidRDefault="00DE5ECB" w:rsidP="005B6DAC">
            <w:pPr>
              <w:jc w:val="both"/>
              <w:rPr>
                <w:rFonts w:ascii="Arial" w:hAnsi="Arial" w:cs="Arial"/>
                <w:b/>
                <w:sz w:val="24"/>
                <w:szCs w:val="24"/>
              </w:rPr>
            </w:pPr>
            <w:r>
              <w:rPr>
                <w:rFonts w:ascii="Arial" w:hAnsi="Arial" w:cs="Arial"/>
                <w:b/>
                <w:sz w:val="24"/>
                <w:szCs w:val="24"/>
              </w:rPr>
              <w:t>A</w:t>
            </w:r>
          </w:p>
        </w:tc>
      </w:tr>
      <w:tr w:rsidR="00DE5ECB" w:rsidTr="005B6DAC">
        <w:tc>
          <w:tcPr>
            <w:tcW w:w="537" w:type="dxa"/>
            <w:shd w:val="clear" w:color="auto" w:fill="FFE599" w:themeFill="accent4" w:themeFillTint="66"/>
          </w:tcPr>
          <w:p w:rsidR="00DE5ECB" w:rsidRDefault="00DE5ECB" w:rsidP="005B6DAC">
            <w:pPr>
              <w:jc w:val="both"/>
              <w:rPr>
                <w:rFonts w:ascii="Arial" w:hAnsi="Arial" w:cs="Arial"/>
                <w:b/>
                <w:sz w:val="24"/>
                <w:szCs w:val="24"/>
              </w:rPr>
            </w:pPr>
            <w:r>
              <w:rPr>
                <w:rFonts w:ascii="Arial" w:hAnsi="Arial" w:cs="Arial"/>
                <w:b/>
                <w:sz w:val="24"/>
                <w:szCs w:val="24"/>
              </w:rPr>
              <w:t>3ª</w:t>
            </w:r>
          </w:p>
        </w:tc>
        <w:tc>
          <w:tcPr>
            <w:tcW w:w="567" w:type="dxa"/>
            <w:shd w:val="clear" w:color="auto" w:fill="FFE599" w:themeFill="accent4" w:themeFillTint="66"/>
          </w:tcPr>
          <w:p w:rsidR="00DE5ECB" w:rsidRDefault="00DE5ECB" w:rsidP="005B6DAC">
            <w:pPr>
              <w:jc w:val="both"/>
              <w:rPr>
                <w:rFonts w:ascii="Arial" w:hAnsi="Arial" w:cs="Arial"/>
                <w:b/>
                <w:sz w:val="24"/>
                <w:szCs w:val="24"/>
              </w:rPr>
            </w:pPr>
            <w:r>
              <w:rPr>
                <w:rFonts w:ascii="Arial" w:hAnsi="Arial" w:cs="Arial"/>
                <w:b/>
                <w:sz w:val="24"/>
                <w:szCs w:val="24"/>
              </w:rPr>
              <w:t>6</w:t>
            </w:r>
          </w:p>
        </w:tc>
        <w:tc>
          <w:tcPr>
            <w:tcW w:w="567" w:type="dxa"/>
            <w:shd w:val="clear" w:color="auto" w:fill="FFE599" w:themeFill="accent4" w:themeFillTint="66"/>
          </w:tcPr>
          <w:p w:rsidR="00DE5ECB" w:rsidRDefault="00DE5ECB" w:rsidP="005B6DAC">
            <w:pPr>
              <w:jc w:val="both"/>
              <w:rPr>
                <w:rFonts w:ascii="Arial" w:hAnsi="Arial" w:cs="Arial"/>
                <w:b/>
                <w:sz w:val="24"/>
                <w:szCs w:val="24"/>
              </w:rPr>
            </w:pPr>
            <w:r>
              <w:rPr>
                <w:rFonts w:ascii="Arial" w:hAnsi="Arial" w:cs="Arial"/>
                <w:b/>
                <w:sz w:val="24"/>
                <w:szCs w:val="24"/>
              </w:rPr>
              <w:t>4</w:t>
            </w:r>
          </w:p>
        </w:tc>
        <w:tc>
          <w:tcPr>
            <w:tcW w:w="6237" w:type="dxa"/>
            <w:shd w:val="clear" w:color="auto" w:fill="FFE599" w:themeFill="accent4" w:themeFillTint="66"/>
          </w:tcPr>
          <w:p w:rsidR="00DE5ECB" w:rsidRDefault="00DE5ECB" w:rsidP="005B6DAC">
            <w:pPr>
              <w:autoSpaceDE w:val="0"/>
              <w:autoSpaceDN w:val="0"/>
              <w:adjustRightInd w:val="0"/>
              <w:rPr>
                <w:rFonts w:ascii="ArialMT" w:hAnsi="ArialMT" w:cs="ArialMT"/>
                <w:sz w:val="20"/>
                <w:szCs w:val="20"/>
              </w:rPr>
            </w:pPr>
            <w:r>
              <w:rPr>
                <w:rFonts w:ascii="ArialMT" w:hAnsi="ArialMT" w:cs="ArialMT"/>
                <w:sz w:val="20"/>
                <w:szCs w:val="20"/>
              </w:rPr>
              <w:t>4.3. Selecciona y contrasta información, en colaboración grupal,</w:t>
            </w:r>
          </w:p>
          <w:p w:rsidR="00DE5ECB" w:rsidRDefault="00DE5ECB" w:rsidP="005B6DAC">
            <w:pPr>
              <w:autoSpaceDE w:val="0"/>
              <w:autoSpaceDN w:val="0"/>
              <w:adjustRightInd w:val="0"/>
              <w:rPr>
                <w:rFonts w:ascii="ArialMT" w:hAnsi="ArialMT" w:cs="ArialMT"/>
                <w:sz w:val="20"/>
                <w:szCs w:val="20"/>
              </w:rPr>
            </w:pPr>
            <w:r>
              <w:rPr>
                <w:rFonts w:ascii="ArialMT" w:hAnsi="ArialMT" w:cs="ArialMT"/>
                <w:sz w:val="20"/>
                <w:szCs w:val="20"/>
              </w:rPr>
              <w:t>acerca de algunas de las amenazas que, para el medio</w:t>
            </w:r>
          </w:p>
          <w:p w:rsidR="00DE5ECB" w:rsidRDefault="00DE5ECB" w:rsidP="005B6DAC">
            <w:pPr>
              <w:autoSpaceDE w:val="0"/>
              <w:autoSpaceDN w:val="0"/>
              <w:adjustRightInd w:val="0"/>
              <w:rPr>
                <w:rFonts w:ascii="ArialMT" w:hAnsi="ArialMT" w:cs="ArialMT"/>
                <w:sz w:val="20"/>
                <w:szCs w:val="20"/>
              </w:rPr>
            </w:pPr>
            <w:r>
              <w:rPr>
                <w:rFonts w:ascii="ArialMT" w:hAnsi="ArialMT" w:cs="ArialMT"/>
                <w:sz w:val="20"/>
                <w:szCs w:val="20"/>
              </w:rPr>
              <w:t>ambiente y la vida, está teniendo la aplicación indiscriminada</w:t>
            </w:r>
          </w:p>
          <w:p w:rsidR="00DE5ECB" w:rsidRDefault="00DE5ECB" w:rsidP="005B6DAC">
            <w:pPr>
              <w:autoSpaceDE w:val="0"/>
              <w:autoSpaceDN w:val="0"/>
              <w:adjustRightInd w:val="0"/>
              <w:rPr>
                <w:rFonts w:ascii="ArialMT" w:hAnsi="ArialMT" w:cs="ArialMT"/>
                <w:sz w:val="20"/>
                <w:szCs w:val="20"/>
              </w:rPr>
            </w:pPr>
            <w:r>
              <w:rPr>
                <w:rFonts w:ascii="ArialMT" w:hAnsi="ArialMT" w:cs="ArialMT"/>
                <w:sz w:val="20"/>
                <w:szCs w:val="20"/>
              </w:rPr>
              <w:t>de la ciencia y la tecnología, tales como: la explotación</w:t>
            </w:r>
          </w:p>
          <w:p w:rsidR="00DE5ECB" w:rsidRDefault="00DE5ECB" w:rsidP="005B6DAC">
            <w:pPr>
              <w:autoSpaceDE w:val="0"/>
              <w:autoSpaceDN w:val="0"/>
              <w:adjustRightInd w:val="0"/>
              <w:rPr>
                <w:rFonts w:ascii="ArialMT" w:hAnsi="ArialMT" w:cs="ArialMT"/>
                <w:sz w:val="20"/>
                <w:szCs w:val="20"/>
              </w:rPr>
            </w:pPr>
            <w:r>
              <w:rPr>
                <w:rFonts w:ascii="ArialMT" w:hAnsi="ArialMT" w:cs="ArialMT"/>
                <w:sz w:val="20"/>
                <w:szCs w:val="20"/>
              </w:rPr>
              <w:t>descontrolada de los recursos naturales, la destrucción de</w:t>
            </w:r>
          </w:p>
          <w:p w:rsidR="00DE5ECB" w:rsidRDefault="00DE5ECB" w:rsidP="005B6DAC">
            <w:pPr>
              <w:autoSpaceDE w:val="0"/>
              <w:autoSpaceDN w:val="0"/>
              <w:adjustRightInd w:val="0"/>
              <w:rPr>
                <w:rFonts w:ascii="ArialMT" w:hAnsi="ArialMT" w:cs="ArialMT"/>
                <w:sz w:val="20"/>
                <w:szCs w:val="20"/>
              </w:rPr>
            </w:pPr>
            <w:r>
              <w:rPr>
                <w:rFonts w:ascii="ArialMT" w:hAnsi="ArialMT" w:cs="ArialMT"/>
                <w:sz w:val="20"/>
                <w:szCs w:val="20"/>
              </w:rPr>
              <w:t>hábitats, la contaminación química e industrial, la lluvia</w:t>
            </w:r>
          </w:p>
          <w:p w:rsidR="00DE5ECB" w:rsidRDefault="00DE5ECB" w:rsidP="005B6DAC">
            <w:pPr>
              <w:jc w:val="both"/>
              <w:rPr>
                <w:rFonts w:ascii="Arial" w:hAnsi="Arial" w:cs="Arial"/>
                <w:b/>
                <w:sz w:val="24"/>
                <w:szCs w:val="24"/>
              </w:rPr>
            </w:pPr>
            <w:r>
              <w:rPr>
                <w:rFonts w:ascii="ArialMT" w:hAnsi="ArialMT" w:cs="ArialMT"/>
                <w:sz w:val="20"/>
                <w:szCs w:val="20"/>
              </w:rPr>
              <w:t>ácida, el cambio climático, la desertificación, etc.</w:t>
            </w:r>
          </w:p>
        </w:tc>
        <w:tc>
          <w:tcPr>
            <w:tcW w:w="739" w:type="dxa"/>
            <w:shd w:val="clear" w:color="auto" w:fill="FFE599" w:themeFill="accent4" w:themeFillTint="66"/>
          </w:tcPr>
          <w:p w:rsidR="00DE5ECB" w:rsidRDefault="00DE5ECB" w:rsidP="005B6DAC">
            <w:pPr>
              <w:jc w:val="both"/>
              <w:rPr>
                <w:rFonts w:ascii="Arial" w:hAnsi="Arial" w:cs="Arial"/>
                <w:b/>
                <w:sz w:val="24"/>
                <w:szCs w:val="24"/>
              </w:rPr>
            </w:pPr>
            <w:r>
              <w:rPr>
                <w:rFonts w:ascii="Arial" w:hAnsi="Arial" w:cs="Arial"/>
                <w:b/>
                <w:sz w:val="24"/>
                <w:szCs w:val="24"/>
              </w:rPr>
              <w:t>I</w:t>
            </w:r>
          </w:p>
        </w:tc>
      </w:tr>
    </w:tbl>
    <w:p w:rsidR="00DE5ECB" w:rsidRDefault="00DE5ECB" w:rsidP="0021535B">
      <w:pPr>
        <w:rPr>
          <w:rFonts w:ascii="Arial" w:hAnsi="Arial" w:cs="Arial"/>
          <w:b/>
          <w:sz w:val="24"/>
          <w:szCs w:val="24"/>
        </w:rPr>
      </w:pPr>
    </w:p>
    <w:p w:rsidR="003065F7" w:rsidRPr="003065F7" w:rsidRDefault="003065F7" w:rsidP="003065F7">
      <w:pPr>
        <w:spacing w:after="120"/>
        <w:ind w:firstLine="284"/>
        <w:jc w:val="both"/>
        <w:rPr>
          <w:rFonts w:ascii="Arial" w:eastAsia="Arial Unicode MS" w:hAnsi="Arial" w:cs="Arial"/>
          <w:sz w:val="24"/>
          <w:szCs w:val="24"/>
        </w:rPr>
      </w:pPr>
      <w:r w:rsidRPr="003065F7">
        <w:rPr>
          <w:rFonts w:ascii="Arial" w:eastAsia="Arial Unicode MS" w:hAnsi="Arial" w:cs="Arial"/>
          <w:sz w:val="24"/>
          <w:szCs w:val="24"/>
        </w:rPr>
        <w:t xml:space="preserve">La calificación de la asignatura está determinada por el grado de adquisición de los </w:t>
      </w:r>
      <w:r>
        <w:rPr>
          <w:rFonts w:ascii="Arial" w:eastAsia="Arial Unicode MS" w:hAnsi="Arial" w:cs="Arial"/>
          <w:sz w:val="24"/>
          <w:szCs w:val="24"/>
        </w:rPr>
        <w:t>estándares</w:t>
      </w:r>
      <w:r w:rsidRPr="003065F7">
        <w:rPr>
          <w:rFonts w:ascii="Arial" w:eastAsia="Arial Unicode MS" w:hAnsi="Arial" w:cs="Arial"/>
          <w:sz w:val="24"/>
          <w:szCs w:val="24"/>
        </w:rPr>
        <w:t xml:space="preserve"> que forman parte de los criterios de evaluación correspondientes.  Se establece el grado de adquisición de los mismos a través de una nota numérica. </w:t>
      </w:r>
    </w:p>
    <w:p w:rsidR="003065F7" w:rsidRDefault="003065F7" w:rsidP="003065F7">
      <w:pPr>
        <w:spacing w:after="120" w:line="276" w:lineRule="auto"/>
        <w:ind w:firstLine="284"/>
        <w:jc w:val="both"/>
        <w:rPr>
          <w:rFonts w:ascii="Arial" w:hAnsi="Arial" w:cs="Arial"/>
          <w:b/>
          <w:sz w:val="24"/>
          <w:szCs w:val="24"/>
        </w:rPr>
      </w:pPr>
      <w:r w:rsidRPr="003065F7">
        <w:rPr>
          <w:rFonts w:ascii="Arial" w:hAnsi="Arial" w:cs="Arial"/>
          <w:sz w:val="24"/>
          <w:szCs w:val="24"/>
        </w:rPr>
        <w:t xml:space="preserve">El artículo 20 del D. 40/2015 recoge que </w:t>
      </w:r>
      <w:r w:rsidRPr="003065F7">
        <w:rPr>
          <w:rFonts w:ascii="Arial" w:hAnsi="Arial" w:cs="Arial"/>
          <w:b/>
          <w:sz w:val="24"/>
          <w:szCs w:val="24"/>
        </w:rPr>
        <w:t>“Los referentes para la comprobación del grado de adquisición de las competencias y el logro de los objetivos de la etapa en las evaluaciones continua y final de las materias serán los criterios de evaluación y estándares de aprendizaje evaluables que figuran en el anexo de este decreto”.</w:t>
      </w:r>
    </w:p>
    <w:p w:rsidR="003065F7" w:rsidRDefault="003065F7" w:rsidP="003065F7">
      <w:pPr>
        <w:spacing w:after="120" w:line="276" w:lineRule="auto"/>
        <w:ind w:firstLine="284"/>
        <w:jc w:val="both"/>
        <w:rPr>
          <w:rFonts w:ascii="Arial" w:hAnsi="Arial" w:cs="Arial"/>
          <w:sz w:val="24"/>
          <w:szCs w:val="24"/>
        </w:rPr>
      </w:pPr>
      <w:r w:rsidRPr="003065F7">
        <w:rPr>
          <w:rFonts w:ascii="Arial" w:hAnsi="Arial" w:cs="Arial"/>
          <w:sz w:val="24"/>
          <w:szCs w:val="24"/>
        </w:rPr>
        <w:t xml:space="preserve">La </w:t>
      </w:r>
      <w:r w:rsidRPr="00091B52">
        <w:rPr>
          <w:rFonts w:ascii="Arial" w:hAnsi="Arial" w:cs="Arial"/>
          <w:b/>
          <w:sz w:val="24"/>
          <w:szCs w:val="24"/>
        </w:rPr>
        <w:t>calificación individual del alumnado</w:t>
      </w:r>
      <w:r w:rsidRPr="003065F7">
        <w:rPr>
          <w:rFonts w:ascii="Arial" w:hAnsi="Arial" w:cs="Arial"/>
          <w:sz w:val="24"/>
          <w:szCs w:val="24"/>
        </w:rPr>
        <w:t xml:space="preserve"> se calculará partiendo del nivel de logro alcanzado en cada estándar de aprendizaje, en función de la ponderación asignada previamente.</w:t>
      </w:r>
    </w:p>
    <w:p w:rsidR="003065F7" w:rsidRDefault="00CB6EF0" w:rsidP="003065F7">
      <w:pPr>
        <w:spacing w:after="120" w:line="276" w:lineRule="auto"/>
        <w:ind w:firstLine="284"/>
        <w:jc w:val="both"/>
        <w:rPr>
          <w:rFonts w:ascii="Arial" w:hAnsi="Arial" w:cs="Arial"/>
          <w:sz w:val="24"/>
          <w:szCs w:val="24"/>
        </w:rPr>
      </w:pPr>
      <w:r>
        <w:rPr>
          <w:rFonts w:ascii="Arial" w:hAnsi="Arial" w:cs="Arial"/>
          <w:sz w:val="24"/>
          <w:szCs w:val="24"/>
        </w:rPr>
        <w:t xml:space="preserve">La </w:t>
      </w:r>
      <w:r w:rsidRPr="00CB6EF0">
        <w:rPr>
          <w:rFonts w:ascii="Arial" w:hAnsi="Arial" w:cs="Arial"/>
          <w:sz w:val="24"/>
          <w:szCs w:val="24"/>
        </w:rPr>
        <w:t xml:space="preserve">consecución de todos los estándares de aprendizaje BÁSICOS garantizará la </w:t>
      </w:r>
      <w:r w:rsidRPr="00091B52">
        <w:rPr>
          <w:rFonts w:ascii="Arial" w:hAnsi="Arial" w:cs="Arial"/>
          <w:b/>
          <w:sz w:val="24"/>
          <w:szCs w:val="24"/>
        </w:rPr>
        <w:t>SUFICIENCIA</w:t>
      </w:r>
      <w:r w:rsidRPr="00CB6EF0">
        <w:rPr>
          <w:rFonts w:ascii="Arial" w:hAnsi="Arial" w:cs="Arial"/>
          <w:sz w:val="24"/>
          <w:szCs w:val="24"/>
        </w:rPr>
        <w:t>. Es decir, en el caso de que un alumno solo tuviera conseguidos los estándares de aprendizaje básicos, obtendría SUFICIENTE como calificación curricular. En el caso de que no se consiga algún/os estándares de aprendizaje BÁSICOS, éstos restarán proporcionalmente puntuación de la calificación total de este bloque de estándares básicos.</w:t>
      </w:r>
    </w:p>
    <w:p w:rsidR="00FE5710" w:rsidRPr="00FE5710" w:rsidRDefault="00FE5710" w:rsidP="00FE5710">
      <w:pPr>
        <w:spacing w:after="120" w:line="276" w:lineRule="auto"/>
        <w:ind w:firstLine="284"/>
        <w:jc w:val="both"/>
        <w:rPr>
          <w:rFonts w:ascii="Arial" w:hAnsi="Arial" w:cs="Arial"/>
          <w:b/>
          <w:sz w:val="24"/>
          <w:szCs w:val="24"/>
        </w:rPr>
      </w:pPr>
      <w:r w:rsidRPr="00FE5710">
        <w:rPr>
          <w:rFonts w:ascii="Arial" w:hAnsi="Arial" w:cs="Arial"/>
          <w:sz w:val="24"/>
          <w:szCs w:val="24"/>
        </w:rPr>
        <w:t xml:space="preserve">La </w:t>
      </w:r>
      <w:r w:rsidRPr="00FE5710">
        <w:rPr>
          <w:rFonts w:ascii="Arial" w:hAnsi="Arial" w:cs="Arial"/>
          <w:b/>
          <w:sz w:val="24"/>
          <w:szCs w:val="24"/>
        </w:rPr>
        <w:t>calificación en cada evaluación</w:t>
      </w:r>
      <w:r w:rsidRPr="00FE5710">
        <w:rPr>
          <w:rFonts w:ascii="Arial" w:hAnsi="Arial" w:cs="Arial"/>
          <w:sz w:val="24"/>
          <w:szCs w:val="24"/>
        </w:rPr>
        <w:t xml:space="preserve"> será la suma de las calificaciones obtenidas en cada bloque de estándares abordados en la misma a través de los diferentes instrumentos de evaluación. </w:t>
      </w:r>
      <w:r w:rsidRPr="00FE5710">
        <w:rPr>
          <w:rFonts w:ascii="Arial" w:hAnsi="Arial" w:cs="Arial"/>
          <w:b/>
          <w:sz w:val="24"/>
          <w:szCs w:val="24"/>
        </w:rPr>
        <w:t>Aquellos estándares que intervengan en varias evaluaciones parciales serán calificados según el último nivel de logro alcanzado, en coherencia con la evaluación continua.</w:t>
      </w:r>
    </w:p>
    <w:p w:rsidR="00CB6EF0" w:rsidRDefault="00FE5E9F" w:rsidP="00FE5710">
      <w:pPr>
        <w:spacing w:after="120" w:line="276" w:lineRule="auto"/>
        <w:ind w:firstLine="284"/>
        <w:jc w:val="both"/>
        <w:rPr>
          <w:rFonts w:ascii="Arial" w:hAnsi="Arial" w:cs="Arial"/>
          <w:b/>
          <w:sz w:val="24"/>
          <w:szCs w:val="24"/>
        </w:rPr>
      </w:pPr>
      <w:r w:rsidRPr="00FE5E9F">
        <w:rPr>
          <w:rFonts w:ascii="Arial" w:hAnsi="Arial" w:cs="Arial"/>
          <w:sz w:val="24"/>
          <w:szCs w:val="24"/>
        </w:rPr>
        <w:t xml:space="preserve">La </w:t>
      </w:r>
      <w:r w:rsidRPr="00FE5E9F">
        <w:rPr>
          <w:rFonts w:ascii="Arial" w:hAnsi="Arial" w:cs="Arial"/>
          <w:b/>
          <w:sz w:val="24"/>
          <w:szCs w:val="24"/>
        </w:rPr>
        <w:t>calificación final</w:t>
      </w:r>
      <w:r w:rsidRPr="00FE5E9F">
        <w:rPr>
          <w:rFonts w:ascii="Arial" w:hAnsi="Arial" w:cs="Arial"/>
          <w:sz w:val="24"/>
          <w:szCs w:val="24"/>
        </w:rPr>
        <w:t xml:space="preserve"> tendrá en cuenta los resultados obtenidos en cada uno de los estándares de aprendizaje que se hayan abordado a lo largo de las distintas evaluaciones. </w:t>
      </w:r>
      <w:r w:rsidRPr="00FE5E9F">
        <w:rPr>
          <w:rFonts w:ascii="Arial" w:hAnsi="Arial" w:cs="Arial"/>
          <w:b/>
          <w:sz w:val="24"/>
          <w:szCs w:val="24"/>
        </w:rPr>
        <w:t>Dado su carácter de evaluación continua, la calificación que debe otorgarse es la del mayor nivel de logro, que deberá corresponder con la última calificación emitida sobre cada estándar.</w:t>
      </w:r>
    </w:p>
    <w:p w:rsidR="00FE5E9F" w:rsidRDefault="002A55D2" w:rsidP="00FE5710">
      <w:pPr>
        <w:spacing w:after="120" w:line="276" w:lineRule="auto"/>
        <w:ind w:firstLine="284"/>
        <w:jc w:val="both"/>
        <w:rPr>
          <w:rFonts w:ascii="Arial" w:hAnsi="Arial" w:cs="Arial"/>
          <w:sz w:val="24"/>
          <w:szCs w:val="24"/>
        </w:rPr>
      </w:pPr>
      <w:r>
        <w:rPr>
          <w:rFonts w:ascii="Arial" w:hAnsi="Arial" w:cs="Arial"/>
          <w:sz w:val="24"/>
          <w:szCs w:val="24"/>
        </w:rPr>
        <w:lastRenderedPageBreak/>
        <w:t xml:space="preserve">Junto </w:t>
      </w:r>
      <w:r w:rsidRPr="002A55D2">
        <w:rPr>
          <w:rFonts w:ascii="Arial" w:hAnsi="Arial" w:cs="Arial"/>
          <w:sz w:val="24"/>
          <w:szCs w:val="24"/>
        </w:rPr>
        <w:t xml:space="preserve">con la calificación de cada evaluación parcial y final, se informará al alumno y a sus familias, al menos, de aquellos </w:t>
      </w:r>
      <w:r w:rsidRPr="002A55D2">
        <w:rPr>
          <w:rFonts w:ascii="Arial" w:hAnsi="Arial" w:cs="Arial"/>
          <w:b/>
          <w:sz w:val="24"/>
          <w:szCs w:val="24"/>
        </w:rPr>
        <w:t>estándares básicos no superados</w:t>
      </w:r>
      <w:r w:rsidRPr="002A55D2">
        <w:rPr>
          <w:rFonts w:ascii="Arial" w:hAnsi="Arial" w:cs="Arial"/>
          <w:sz w:val="24"/>
          <w:szCs w:val="24"/>
        </w:rPr>
        <w:t xml:space="preserve">, junto con unas </w:t>
      </w:r>
      <w:r w:rsidRPr="002A55D2">
        <w:rPr>
          <w:rFonts w:ascii="Arial" w:hAnsi="Arial" w:cs="Arial"/>
          <w:b/>
          <w:sz w:val="24"/>
          <w:szCs w:val="24"/>
        </w:rPr>
        <w:t>orientaciones para su recuperación</w:t>
      </w:r>
      <w:r w:rsidRPr="002A55D2">
        <w:rPr>
          <w:rFonts w:ascii="Arial" w:hAnsi="Arial" w:cs="Arial"/>
          <w:sz w:val="24"/>
          <w:szCs w:val="24"/>
        </w:rPr>
        <w:t xml:space="preserve"> (</w:t>
      </w:r>
      <w:r w:rsidRPr="002A55D2">
        <w:rPr>
          <w:rFonts w:ascii="Arial" w:hAnsi="Arial" w:cs="Arial"/>
          <w:b/>
          <w:sz w:val="24"/>
          <w:szCs w:val="24"/>
        </w:rPr>
        <w:t>Programa de Refuerzo Educativo</w:t>
      </w:r>
      <w:r w:rsidRPr="002A55D2">
        <w:rPr>
          <w:rFonts w:ascii="Arial" w:hAnsi="Arial" w:cs="Arial"/>
          <w:sz w:val="24"/>
          <w:szCs w:val="24"/>
        </w:rPr>
        <w:t>).</w:t>
      </w:r>
    </w:p>
    <w:p w:rsidR="006A0CF1" w:rsidRDefault="006A0CF1" w:rsidP="006A0CF1">
      <w:pPr>
        <w:spacing w:after="120" w:line="276" w:lineRule="auto"/>
        <w:ind w:firstLine="284"/>
        <w:jc w:val="both"/>
        <w:rPr>
          <w:rFonts w:ascii="Arial" w:hAnsi="Arial" w:cs="Arial"/>
          <w:sz w:val="24"/>
          <w:szCs w:val="24"/>
        </w:rPr>
      </w:pPr>
      <w:r w:rsidRPr="006A0CF1">
        <w:rPr>
          <w:rFonts w:ascii="Arial" w:hAnsi="Arial" w:cs="Arial"/>
          <w:sz w:val="24"/>
          <w:szCs w:val="24"/>
        </w:rPr>
        <w:t>Al final de la evaluación ordinaria se realizará una prueba para la mejora (</w:t>
      </w:r>
      <w:r w:rsidRPr="006A0CF1">
        <w:rPr>
          <w:rFonts w:ascii="Arial" w:hAnsi="Arial" w:cs="Arial"/>
          <w:b/>
          <w:sz w:val="24"/>
          <w:szCs w:val="24"/>
        </w:rPr>
        <w:t>RECUPERACIÓN y AMPLIACIÓN</w:t>
      </w:r>
      <w:r w:rsidRPr="006A0CF1">
        <w:rPr>
          <w:rFonts w:ascii="Arial" w:hAnsi="Arial" w:cs="Arial"/>
          <w:sz w:val="24"/>
          <w:szCs w:val="24"/>
        </w:rPr>
        <w:t>) de los resultados obtenidos por el alumnado a lo largo de la misma, que estará diseñada para verificar si se han alcanzado, al menos, los estándares básicos no superados por cada alumno en el conjunto de las pruebas realizadas hasta ese momento.</w:t>
      </w:r>
      <w:r w:rsidRPr="006A0CF1">
        <w:rPr>
          <w:rFonts w:ascii="Arial" w:hAnsi="Arial" w:cs="Arial"/>
          <w:color w:val="FF0000"/>
          <w:sz w:val="24"/>
          <w:szCs w:val="24"/>
        </w:rPr>
        <w:t xml:space="preserve"> </w:t>
      </w:r>
      <w:r w:rsidRPr="006A0CF1">
        <w:rPr>
          <w:rFonts w:ascii="Arial" w:hAnsi="Arial" w:cs="Arial"/>
          <w:b/>
          <w:sz w:val="24"/>
          <w:szCs w:val="24"/>
        </w:rPr>
        <w:t>El alumno mantendrá, al menos, la calificación obtenida anteriormente al concluir la evaluación</w:t>
      </w:r>
      <w:r w:rsidRPr="006A0CF1">
        <w:rPr>
          <w:rFonts w:ascii="Arial" w:hAnsi="Arial" w:cs="Arial"/>
          <w:sz w:val="24"/>
          <w:szCs w:val="24"/>
        </w:rPr>
        <w:t>, por cuanto los estándares superados ya constan en la evaluación realizada.</w:t>
      </w:r>
      <w:r w:rsidRPr="006A0CF1">
        <w:rPr>
          <w:rFonts w:ascii="Arial" w:hAnsi="Arial" w:cs="Arial"/>
          <w:color w:val="FF0000"/>
          <w:sz w:val="24"/>
          <w:szCs w:val="24"/>
        </w:rPr>
        <w:t xml:space="preserve"> </w:t>
      </w:r>
      <w:r w:rsidRPr="006A0CF1">
        <w:rPr>
          <w:rFonts w:ascii="Arial" w:hAnsi="Arial" w:cs="Arial"/>
          <w:sz w:val="24"/>
          <w:szCs w:val="24"/>
        </w:rPr>
        <w:t xml:space="preserve">La prueba escrita contendrá actividades para evaluar todos los estándares básicos trabajados en la evaluación que sean susceptibles de ser evaluados mediante una prueba escrita, y </w:t>
      </w:r>
      <w:r w:rsidRPr="006A0CF1">
        <w:rPr>
          <w:rFonts w:ascii="Arial" w:hAnsi="Arial" w:cs="Arial"/>
          <w:b/>
          <w:sz w:val="24"/>
          <w:szCs w:val="24"/>
        </w:rPr>
        <w:t>el alumno realizará las cuestiones correspondientes a sus estándares básicos no superados</w:t>
      </w:r>
      <w:r w:rsidRPr="006A0CF1">
        <w:rPr>
          <w:rFonts w:ascii="Arial" w:hAnsi="Arial" w:cs="Arial"/>
          <w:sz w:val="24"/>
          <w:szCs w:val="24"/>
        </w:rPr>
        <w:t xml:space="preserve"> (o bien a aquellos estándares básicos</w:t>
      </w:r>
      <w:r>
        <w:rPr>
          <w:rFonts w:ascii="Arial" w:hAnsi="Arial" w:cs="Arial"/>
          <w:sz w:val="24"/>
          <w:szCs w:val="24"/>
        </w:rPr>
        <w:t xml:space="preserve"> que, </w:t>
      </w:r>
      <w:r w:rsidRPr="006A0CF1">
        <w:rPr>
          <w:rFonts w:ascii="Arial" w:hAnsi="Arial" w:cs="Arial"/>
          <w:sz w:val="24"/>
          <w:szCs w:val="24"/>
        </w:rPr>
        <w:t xml:space="preserve">aun habiendo sido superados, el alumno </w:t>
      </w:r>
      <w:r w:rsidRPr="006A0CF1">
        <w:rPr>
          <w:rFonts w:ascii="Arial" w:hAnsi="Arial" w:cs="Arial"/>
          <w:b/>
          <w:sz w:val="24"/>
          <w:szCs w:val="24"/>
        </w:rPr>
        <w:t>desee mejorar su calificación</w:t>
      </w:r>
      <w:r w:rsidRPr="006A0CF1">
        <w:rPr>
          <w:rFonts w:ascii="Arial" w:hAnsi="Arial" w:cs="Arial"/>
          <w:sz w:val="24"/>
          <w:szCs w:val="24"/>
        </w:rPr>
        <w:t>).</w:t>
      </w:r>
    </w:p>
    <w:p w:rsidR="002B5267" w:rsidRDefault="002B5267" w:rsidP="002B5267">
      <w:pPr>
        <w:spacing w:after="120" w:line="276" w:lineRule="auto"/>
        <w:ind w:firstLine="284"/>
        <w:jc w:val="both"/>
        <w:rPr>
          <w:rFonts w:ascii="Arial" w:hAnsi="Arial" w:cs="Arial"/>
          <w:sz w:val="24"/>
          <w:szCs w:val="24"/>
        </w:rPr>
      </w:pPr>
      <w:r w:rsidRPr="002B5267">
        <w:rPr>
          <w:rFonts w:ascii="Arial" w:hAnsi="Arial" w:cs="Arial"/>
          <w:sz w:val="24"/>
          <w:szCs w:val="24"/>
        </w:rPr>
        <w:t xml:space="preserve">Los alumnos que no superen la materia en la convocatoria ordinaria realizarán una </w:t>
      </w:r>
      <w:r w:rsidRPr="002B5267">
        <w:rPr>
          <w:rFonts w:ascii="Arial" w:hAnsi="Arial" w:cs="Arial"/>
          <w:b/>
          <w:sz w:val="24"/>
          <w:szCs w:val="24"/>
        </w:rPr>
        <w:t>PRUEBA OBJETIVA EN LA EVALUACIÓN EXTRAORDINARIA</w:t>
      </w:r>
      <w:r w:rsidRPr="002B5267">
        <w:rPr>
          <w:rFonts w:ascii="Arial" w:hAnsi="Arial" w:cs="Arial"/>
          <w:sz w:val="24"/>
          <w:szCs w:val="24"/>
        </w:rPr>
        <w:t>,</w:t>
      </w:r>
      <w:r w:rsidR="0037494B">
        <w:rPr>
          <w:rFonts w:ascii="Arial" w:hAnsi="Arial" w:cs="Arial"/>
          <w:sz w:val="24"/>
          <w:szCs w:val="24"/>
        </w:rPr>
        <w:t xml:space="preserve"> </w:t>
      </w:r>
      <w:r w:rsidRPr="002B5267">
        <w:rPr>
          <w:rFonts w:ascii="Arial" w:hAnsi="Arial" w:cs="Arial"/>
          <w:sz w:val="24"/>
          <w:szCs w:val="24"/>
        </w:rPr>
        <w:t>que</w:t>
      </w:r>
      <w:r w:rsidR="0037494B">
        <w:rPr>
          <w:rFonts w:ascii="Arial" w:hAnsi="Arial" w:cs="Arial"/>
          <w:sz w:val="24"/>
          <w:szCs w:val="24"/>
        </w:rPr>
        <w:t xml:space="preserve"> </w:t>
      </w:r>
      <w:r w:rsidRPr="002B5267">
        <w:rPr>
          <w:rFonts w:ascii="Arial" w:hAnsi="Arial" w:cs="Arial"/>
          <w:sz w:val="24"/>
          <w:szCs w:val="24"/>
        </w:rPr>
        <w:t xml:space="preserve">de forma similar a las pruebas de recuperación y ampliación, consistirá en una prueba escrita en la que se incluirán actividades para evaluar una selección de los estándares básicos trabajados en el curso, y </w:t>
      </w:r>
      <w:r w:rsidRPr="002B5267">
        <w:rPr>
          <w:rFonts w:ascii="Arial" w:hAnsi="Arial" w:cs="Arial"/>
          <w:b/>
          <w:sz w:val="24"/>
          <w:szCs w:val="24"/>
        </w:rPr>
        <w:t>el alumno elegirá las correspondientes a sus estándares básicos no superados</w:t>
      </w:r>
      <w:r w:rsidRPr="002B5267">
        <w:rPr>
          <w:rFonts w:ascii="Arial" w:hAnsi="Arial" w:cs="Arial"/>
          <w:sz w:val="24"/>
          <w:szCs w:val="24"/>
        </w:rPr>
        <w:t>.</w:t>
      </w:r>
      <w:r w:rsidRPr="002B5267">
        <w:rPr>
          <w:rFonts w:ascii="Arial" w:hAnsi="Arial" w:cs="Arial"/>
          <w:color w:val="FF0000"/>
          <w:sz w:val="24"/>
          <w:szCs w:val="24"/>
        </w:rPr>
        <w:t xml:space="preserve"> </w:t>
      </w:r>
      <w:r w:rsidRPr="002B5267">
        <w:rPr>
          <w:rFonts w:ascii="Arial" w:hAnsi="Arial" w:cs="Arial"/>
          <w:sz w:val="24"/>
          <w:szCs w:val="24"/>
        </w:rPr>
        <w:t xml:space="preserve">La </w:t>
      </w:r>
      <w:r w:rsidRPr="002B5267">
        <w:rPr>
          <w:rFonts w:ascii="Arial" w:hAnsi="Arial" w:cs="Arial"/>
          <w:b/>
          <w:sz w:val="24"/>
          <w:szCs w:val="24"/>
        </w:rPr>
        <w:t xml:space="preserve">calificación </w:t>
      </w:r>
      <w:r w:rsidRPr="002B5267">
        <w:rPr>
          <w:rFonts w:ascii="Arial" w:hAnsi="Arial" w:cs="Arial"/>
          <w:sz w:val="24"/>
          <w:szCs w:val="24"/>
        </w:rPr>
        <w:t xml:space="preserve">de la prueba extraordinaria </w:t>
      </w:r>
      <w:r w:rsidRPr="002B5267">
        <w:rPr>
          <w:rFonts w:ascii="Arial" w:hAnsi="Arial" w:cs="Arial"/>
          <w:b/>
          <w:sz w:val="24"/>
          <w:szCs w:val="24"/>
        </w:rPr>
        <w:t>se obtendrá añadiendo los resultados de la misma a los ya obtenidos por el alumno durante todo el curso</w:t>
      </w:r>
      <w:r w:rsidRPr="002B5267">
        <w:rPr>
          <w:rFonts w:ascii="Arial" w:hAnsi="Arial" w:cs="Arial"/>
          <w:sz w:val="24"/>
          <w:szCs w:val="24"/>
        </w:rPr>
        <w:t xml:space="preserve">. </w:t>
      </w:r>
    </w:p>
    <w:p w:rsidR="00FB1BB4" w:rsidRPr="002B5267" w:rsidRDefault="00FB1BB4" w:rsidP="002B5267">
      <w:pPr>
        <w:spacing w:after="120" w:line="276" w:lineRule="auto"/>
        <w:ind w:firstLine="284"/>
        <w:jc w:val="both"/>
        <w:rPr>
          <w:rFonts w:ascii="Arial" w:hAnsi="Arial" w:cs="Arial"/>
          <w:sz w:val="24"/>
          <w:szCs w:val="24"/>
        </w:rPr>
      </w:pPr>
      <w:r>
        <w:rPr>
          <w:rFonts w:ascii="Arial" w:hAnsi="Arial" w:cs="Arial"/>
          <w:sz w:val="24"/>
          <w:szCs w:val="24"/>
        </w:rPr>
        <w:t>Este año se implanta la novedad de la celebración de la evaluación extr</w:t>
      </w:r>
      <w:r w:rsidR="007B599C">
        <w:rPr>
          <w:rFonts w:ascii="Arial" w:hAnsi="Arial" w:cs="Arial"/>
          <w:sz w:val="24"/>
          <w:szCs w:val="24"/>
        </w:rPr>
        <w:t>a</w:t>
      </w:r>
      <w:r>
        <w:rPr>
          <w:rFonts w:ascii="Arial" w:hAnsi="Arial" w:cs="Arial"/>
          <w:sz w:val="24"/>
          <w:szCs w:val="24"/>
        </w:rPr>
        <w:t>ordinaria en el mes de Junio. Para los alumnos con toda la materia superada</w:t>
      </w:r>
      <w:r w:rsidR="007B599C">
        <w:rPr>
          <w:rFonts w:ascii="Arial" w:hAnsi="Arial" w:cs="Arial"/>
          <w:sz w:val="24"/>
          <w:szCs w:val="24"/>
        </w:rPr>
        <w:t>, se arbitrará</w:t>
      </w:r>
      <w:bookmarkStart w:id="3" w:name="_GoBack"/>
      <w:bookmarkEnd w:id="3"/>
      <w:r w:rsidR="007B599C">
        <w:rPr>
          <w:rFonts w:ascii="Arial" w:hAnsi="Arial" w:cs="Arial"/>
          <w:sz w:val="24"/>
          <w:szCs w:val="24"/>
        </w:rPr>
        <w:t xml:space="preserve">n actividades de refuerzo, al efecto, para trabajar </w:t>
      </w:r>
      <w:proofErr w:type="spellStart"/>
      <w:r w:rsidR="007B599C">
        <w:rPr>
          <w:rFonts w:ascii="Arial" w:hAnsi="Arial" w:cs="Arial"/>
          <w:sz w:val="24"/>
          <w:szCs w:val="24"/>
        </w:rPr>
        <w:t>estandares</w:t>
      </w:r>
      <w:proofErr w:type="spellEnd"/>
      <w:r w:rsidR="007B599C">
        <w:rPr>
          <w:rFonts w:ascii="Arial" w:hAnsi="Arial" w:cs="Arial"/>
          <w:sz w:val="24"/>
          <w:szCs w:val="24"/>
        </w:rPr>
        <w:t xml:space="preserve"> e incentivar la asistencia a clase.</w:t>
      </w:r>
    </w:p>
    <w:p w:rsidR="006A0CF1" w:rsidRDefault="009557B4" w:rsidP="006A0CF1">
      <w:pPr>
        <w:spacing w:after="120" w:line="276" w:lineRule="auto"/>
        <w:ind w:firstLine="284"/>
        <w:jc w:val="both"/>
        <w:rPr>
          <w:rFonts w:ascii="Arial" w:hAnsi="Arial" w:cs="Arial"/>
        </w:rPr>
      </w:pPr>
      <w:r>
        <w:rPr>
          <w:rFonts w:ascii="Arial" w:hAnsi="Arial" w:cs="Arial"/>
          <w:sz w:val="24"/>
          <w:szCs w:val="24"/>
        </w:rPr>
        <w:t xml:space="preserve">Los </w:t>
      </w:r>
      <w:r w:rsidRPr="009557B4">
        <w:rPr>
          <w:rFonts w:ascii="Arial" w:hAnsi="Arial" w:cs="Arial"/>
          <w:sz w:val="24"/>
          <w:szCs w:val="24"/>
        </w:rPr>
        <w:t xml:space="preserve">alumnos con la </w:t>
      </w:r>
      <w:r w:rsidRPr="009557B4">
        <w:rPr>
          <w:rFonts w:ascii="Arial" w:hAnsi="Arial" w:cs="Arial"/>
          <w:b/>
          <w:sz w:val="24"/>
          <w:szCs w:val="24"/>
        </w:rPr>
        <w:t>MATERIA PENDIENTE</w:t>
      </w:r>
      <w:r w:rsidRPr="009557B4">
        <w:rPr>
          <w:rFonts w:ascii="Arial" w:hAnsi="Arial" w:cs="Arial"/>
          <w:sz w:val="24"/>
          <w:szCs w:val="24"/>
        </w:rPr>
        <w:t xml:space="preserve"> trabajarán con el </w:t>
      </w:r>
      <w:r w:rsidRPr="009557B4">
        <w:rPr>
          <w:rFonts w:ascii="Arial" w:hAnsi="Arial" w:cs="Arial"/>
          <w:b/>
          <w:sz w:val="24"/>
          <w:szCs w:val="24"/>
        </w:rPr>
        <w:t>PROGRAMA DE REFUERZO</w:t>
      </w:r>
      <w:r w:rsidRPr="009557B4">
        <w:rPr>
          <w:rFonts w:ascii="Arial" w:hAnsi="Arial" w:cs="Arial"/>
          <w:sz w:val="24"/>
          <w:szCs w:val="24"/>
        </w:rPr>
        <w:t xml:space="preserve"> correspondiente y serán evaluados de acuerdo a lo establecido en el mismo.</w:t>
      </w:r>
    </w:p>
    <w:p w:rsidR="00B01508" w:rsidRPr="006A5AA2" w:rsidRDefault="006A5AA2" w:rsidP="006A5AA2">
      <w:pPr>
        <w:spacing w:after="120" w:line="276" w:lineRule="auto"/>
        <w:ind w:firstLine="284"/>
        <w:jc w:val="both"/>
        <w:rPr>
          <w:rFonts w:ascii="Arial" w:hAnsi="Arial" w:cs="Arial"/>
          <w:sz w:val="24"/>
          <w:szCs w:val="24"/>
        </w:rPr>
      </w:pPr>
      <w:r>
        <w:rPr>
          <w:rFonts w:ascii="Arial" w:hAnsi="Arial" w:cs="Arial"/>
          <w:sz w:val="24"/>
          <w:szCs w:val="24"/>
        </w:rPr>
        <w:t xml:space="preserve">Además, en las </w:t>
      </w:r>
      <w:r w:rsidRPr="006A5AA2">
        <w:rPr>
          <w:rFonts w:ascii="Arial" w:hAnsi="Arial" w:cs="Arial"/>
          <w:sz w:val="24"/>
          <w:szCs w:val="24"/>
        </w:rPr>
        <w:t xml:space="preserve">evaluaciones ordinaria y extraordinaria hay que llevar a cabo una evaluación del </w:t>
      </w:r>
      <w:r w:rsidRPr="006A5AA2">
        <w:rPr>
          <w:rFonts w:ascii="Arial" w:hAnsi="Arial" w:cs="Arial"/>
          <w:b/>
          <w:sz w:val="24"/>
          <w:szCs w:val="24"/>
        </w:rPr>
        <w:t>nivel competencial</w:t>
      </w:r>
      <w:r w:rsidRPr="006A5AA2">
        <w:rPr>
          <w:rFonts w:ascii="Arial" w:hAnsi="Arial" w:cs="Arial"/>
          <w:sz w:val="24"/>
          <w:szCs w:val="24"/>
        </w:rPr>
        <w:t xml:space="preserve"> de los alumnos, evaluación que debe aparecer de manera explícita en los boletines de calificaciones del alumnado.</w:t>
      </w:r>
      <w:r>
        <w:rPr>
          <w:rFonts w:ascii="Arial" w:hAnsi="Arial" w:cs="Arial"/>
          <w:sz w:val="24"/>
          <w:szCs w:val="24"/>
        </w:rPr>
        <w:t xml:space="preserve"> Los </w:t>
      </w:r>
      <w:r w:rsidRPr="006A5AA2">
        <w:rPr>
          <w:rFonts w:ascii="Arial" w:hAnsi="Arial" w:cs="Arial"/>
          <w:sz w:val="24"/>
          <w:szCs w:val="24"/>
        </w:rPr>
        <w:t>niveles competenciales de los alumnos se obtienen a partir de las calificaciones curriculares de las diferentes áreas en función de sus respectivos coeficientes competenciales.</w:t>
      </w:r>
    </w:p>
    <w:p w:rsidR="00B01508" w:rsidRDefault="00B01508" w:rsidP="0021535B">
      <w:pPr>
        <w:rPr>
          <w:rFonts w:ascii="Arial" w:hAnsi="Arial" w:cs="Arial"/>
          <w:b/>
          <w:sz w:val="24"/>
          <w:szCs w:val="24"/>
        </w:rPr>
      </w:pPr>
    </w:p>
    <w:p w:rsidR="00DE5ECB" w:rsidRDefault="002F458E" w:rsidP="002F458E">
      <w:pPr>
        <w:pStyle w:val="Prrafodelista"/>
        <w:numPr>
          <w:ilvl w:val="1"/>
          <w:numId w:val="4"/>
        </w:numPr>
        <w:rPr>
          <w:rFonts w:ascii="Arial" w:hAnsi="Arial" w:cs="Arial"/>
          <w:b/>
          <w:sz w:val="24"/>
          <w:szCs w:val="24"/>
        </w:rPr>
      </w:pPr>
      <w:r>
        <w:rPr>
          <w:rFonts w:ascii="Arial" w:hAnsi="Arial" w:cs="Arial"/>
          <w:b/>
          <w:sz w:val="24"/>
          <w:szCs w:val="24"/>
        </w:rPr>
        <w:lastRenderedPageBreak/>
        <w:t>ORIENTACIONES METODOLÓGICAS, DIDÁCTICAS Y ORGANIZATIVAS</w:t>
      </w:r>
    </w:p>
    <w:p w:rsidR="002F458E" w:rsidRDefault="002F458E" w:rsidP="002F458E">
      <w:pPr>
        <w:rPr>
          <w:rFonts w:ascii="Arial" w:hAnsi="Arial" w:cs="Arial"/>
          <w:b/>
          <w:sz w:val="24"/>
          <w:szCs w:val="24"/>
        </w:rPr>
      </w:pPr>
    </w:p>
    <w:p w:rsidR="00BD42DA" w:rsidRPr="00BD42DA" w:rsidRDefault="00BD42DA" w:rsidP="00BD42DA">
      <w:pPr>
        <w:spacing w:line="240" w:lineRule="auto"/>
        <w:ind w:firstLine="284"/>
        <w:jc w:val="both"/>
        <w:rPr>
          <w:rFonts w:ascii="Arial" w:hAnsi="Arial" w:cs="Arial"/>
          <w:sz w:val="24"/>
          <w:szCs w:val="24"/>
        </w:rPr>
      </w:pPr>
      <w:r w:rsidRPr="00BD42DA">
        <w:rPr>
          <w:rFonts w:ascii="Arial" w:hAnsi="Arial" w:cs="Arial"/>
          <w:sz w:val="24"/>
          <w:szCs w:val="24"/>
        </w:rPr>
        <w:t xml:space="preserve">Trabajar de manera competencial en el aula supone un cambio metodológico importante; el docente pasa a ser un gestor de conocimiento del alumnado y el alumno o alumna adquiere un mayor grado de protagonismo. </w:t>
      </w:r>
    </w:p>
    <w:p w:rsidR="00BD42DA" w:rsidRPr="00BD42DA" w:rsidRDefault="00BD42DA" w:rsidP="00BD42DA">
      <w:pPr>
        <w:spacing w:line="240" w:lineRule="auto"/>
        <w:ind w:left="210" w:firstLine="284"/>
        <w:rPr>
          <w:rFonts w:ascii="Arial" w:hAnsi="Arial" w:cs="Arial"/>
          <w:sz w:val="24"/>
          <w:szCs w:val="24"/>
        </w:rPr>
      </w:pPr>
      <w:r w:rsidRPr="00BD42DA">
        <w:rPr>
          <w:rFonts w:ascii="Arial" w:hAnsi="Arial" w:cs="Arial"/>
          <w:sz w:val="24"/>
          <w:szCs w:val="24"/>
        </w:rPr>
        <w:t>En concreto, en el área de Valores Éticos:</w:t>
      </w:r>
    </w:p>
    <w:p w:rsidR="00BD42DA" w:rsidRPr="00BD42DA" w:rsidRDefault="00BD42DA" w:rsidP="00BD42DA">
      <w:pPr>
        <w:widowControl w:val="0"/>
        <w:spacing w:line="240" w:lineRule="auto"/>
        <w:ind w:firstLine="284"/>
        <w:rPr>
          <w:rFonts w:ascii="Arial" w:hAnsi="Arial" w:cs="Arial"/>
          <w:sz w:val="24"/>
          <w:szCs w:val="24"/>
        </w:rPr>
      </w:pPr>
      <w:r w:rsidRPr="00BD42DA">
        <w:rPr>
          <w:rFonts w:ascii="Arial" w:hAnsi="Arial" w:cs="Arial"/>
          <w:sz w:val="24"/>
          <w:szCs w:val="24"/>
        </w:rPr>
        <w:t>Los alumnos y las alumnas han de desarrollar en esta etapa un pensamiento y una actitud críticos que se sustenten en valores morales y éticos reconocidos. Por ello, se hará hincapié en la necesidad de analizar, plantear y dar soluciones a problemas con un trasfondo ético.</w:t>
      </w:r>
    </w:p>
    <w:p w:rsidR="00BD42DA" w:rsidRPr="00BD42DA" w:rsidRDefault="00BD42DA" w:rsidP="00BD42DA">
      <w:pPr>
        <w:autoSpaceDE w:val="0"/>
        <w:autoSpaceDN w:val="0"/>
        <w:adjustRightInd w:val="0"/>
        <w:spacing w:line="240" w:lineRule="auto"/>
        <w:ind w:firstLine="284"/>
        <w:rPr>
          <w:rFonts w:ascii="Arial" w:hAnsi="Arial" w:cs="Arial"/>
          <w:sz w:val="24"/>
          <w:szCs w:val="24"/>
        </w:rPr>
      </w:pPr>
      <w:r w:rsidRPr="00BD42DA">
        <w:rPr>
          <w:rFonts w:ascii="Arial" w:hAnsi="Arial" w:cs="Arial"/>
          <w:sz w:val="24"/>
          <w:szCs w:val="24"/>
        </w:rPr>
        <w:t>Desde esta perspectiva, la línea metodológica que regirá las acciones docentes en esta área se desarrollará a través de métodos activos, inductivos y mixtos; es decir, métodos eminentemente participativos donde se alterna el trabajo individual con el trabajo en grupo.</w:t>
      </w:r>
    </w:p>
    <w:p w:rsidR="00BD42DA" w:rsidRPr="00BD42DA" w:rsidRDefault="00BD42DA" w:rsidP="00BD42DA">
      <w:pPr>
        <w:autoSpaceDE w:val="0"/>
        <w:autoSpaceDN w:val="0"/>
        <w:adjustRightInd w:val="0"/>
        <w:spacing w:line="240" w:lineRule="auto"/>
        <w:ind w:firstLine="284"/>
        <w:rPr>
          <w:rFonts w:ascii="Arial" w:hAnsi="Arial" w:cs="Arial"/>
          <w:sz w:val="24"/>
          <w:szCs w:val="24"/>
        </w:rPr>
      </w:pPr>
      <w:r w:rsidRPr="00BD42DA">
        <w:rPr>
          <w:rFonts w:ascii="Arial" w:hAnsi="Arial" w:cs="Arial"/>
          <w:sz w:val="24"/>
          <w:szCs w:val="24"/>
        </w:rPr>
        <w:t>La aplicación de dichos métodos lleva implícita la utilización de estilos de enseñanza socializadores, cognitivos y creativos para conseguir que sus juicios y elecciones dirijan su conducta y sus relaciones sociales hacia el bienestar común.</w:t>
      </w:r>
    </w:p>
    <w:p w:rsidR="00BD42DA" w:rsidRPr="00BD42DA" w:rsidRDefault="00BD42DA" w:rsidP="00BD42DA">
      <w:pPr>
        <w:spacing w:line="240" w:lineRule="auto"/>
        <w:ind w:firstLine="284"/>
        <w:rPr>
          <w:rFonts w:ascii="Arial" w:hAnsi="Arial" w:cs="Arial"/>
          <w:sz w:val="24"/>
          <w:szCs w:val="24"/>
        </w:rPr>
      </w:pPr>
      <w:r w:rsidRPr="00BD42DA">
        <w:rPr>
          <w:rFonts w:ascii="Arial" w:hAnsi="Arial" w:cs="Arial"/>
          <w:sz w:val="24"/>
          <w:szCs w:val="24"/>
        </w:rPr>
        <w:t xml:space="preserve">En este contexto metodológico, el estudiante se convierte en protagonista de su propio aprendizaje, mientras el docente va cediendo terreno para que el alumnado logre mayor autonomía en sus aprendizajes y cree estructuras cognitivas que le permitan un pensamiento y un proyecto de vida propios, asumiendo de modo consciente, crítico y reflexivo el ejercicio de la libertad y el control acerca de su propia existencia. </w:t>
      </w:r>
    </w:p>
    <w:p w:rsidR="00BD42DA" w:rsidRPr="00BD42DA" w:rsidRDefault="00BD42DA" w:rsidP="00BD42DA">
      <w:pPr>
        <w:spacing w:line="240" w:lineRule="auto"/>
        <w:ind w:firstLine="284"/>
        <w:rPr>
          <w:rFonts w:ascii="Arial" w:hAnsi="Arial" w:cs="Arial"/>
          <w:sz w:val="24"/>
          <w:szCs w:val="24"/>
        </w:rPr>
      </w:pPr>
      <w:r w:rsidRPr="00BD42DA">
        <w:rPr>
          <w:rFonts w:ascii="Arial" w:hAnsi="Arial" w:cs="Arial"/>
          <w:sz w:val="24"/>
          <w:szCs w:val="24"/>
        </w:rPr>
        <w:t xml:space="preserve">A su vez, la transmisión del conocimiento de las características que conforman la imagen personal se hará a partir de aprendizajes basados en la experiencia, donde el alumnado percibe la información a través de sus propias experiencias y respetando siempre el desarrollo de sus diversos estilos de aprendizaje. También se combinarán técnicas como la enseñanza recíproca, la discusión guiada con técnicas de visualización, de </w:t>
      </w:r>
      <w:r w:rsidRPr="00BD42DA">
        <w:rPr>
          <w:rFonts w:ascii="Arial" w:hAnsi="Arial" w:cs="Arial"/>
          <w:i/>
          <w:sz w:val="24"/>
          <w:szCs w:val="24"/>
        </w:rPr>
        <w:t xml:space="preserve">role </w:t>
      </w:r>
      <w:proofErr w:type="spellStart"/>
      <w:r w:rsidRPr="00BD42DA">
        <w:rPr>
          <w:rFonts w:ascii="Arial" w:hAnsi="Arial" w:cs="Arial"/>
          <w:i/>
          <w:sz w:val="24"/>
          <w:szCs w:val="24"/>
        </w:rPr>
        <w:t>play</w:t>
      </w:r>
      <w:proofErr w:type="spellEnd"/>
      <w:r w:rsidRPr="00BD42DA">
        <w:rPr>
          <w:rFonts w:ascii="Arial" w:hAnsi="Arial" w:cs="Arial"/>
          <w:i/>
          <w:sz w:val="24"/>
          <w:szCs w:val="24"/>
        </w:rPr>
        <w:t>.</w:t>
      </w:r>
    </w:p>
    <w:p w:rsidR="00BD42DA" w:rsidRPr="00BD42DA" w:rsidRDefault="00BD42DA" w:rsidP="00BD42DA">
      <w:pPr>
        <w:spacing w:line="240" w:lineRule="auto"/>
        <w:ind w:firstLine="284"/>
        <w:rPr>
          <w:rFonts w:ascii="Arial" w:hAnsi="Arial" w:cs="Arial"/>
          <w:sz w:val="24"/>
          <w:szCs w:val="24"/>
        </w:rPr>
      </w:pPr>
      <w:r w:rsidRPr="00BD42DA">
        <w:rPr>
          <w:rFonts w:ascii="Arial" w:hAnsi="Arial" w:cs="Arial"/>
          <w:sz w:val="24"/>
          <w:szCs w:val="24"/>
        </w:rPr>
        <w:t>Este abanico de acciones docentes permitirá al alumnado comprender e interiorizar los valores éticos de forma holística, comprensiva y significativa.</w:t>
      </w:r>
    </w:p>
    <w:p w:rsidR="00BD42DA" w:rsidRPr="0051169C" w:rsidRDefault="00BD42DA" w:rsidP="00BD42DA"/>
    <w:p w:rsidR="002F458E" w:rsidRDefault="005B6DAC" w:rsidP="005B6DAC">
      <w:pPr>
        <w:pStyle w:val="Prrafodelista"/>
        <w:numPr>
          <w:ilvl w:val="1"/>
          <w:numId w:val="4"/>
        </w:numPr>
        <w:rPr>
          <w:rFonts w:ascii="Arial" w:hAnsi="Arial" w:cs="Arial"/>
          <w:b/>
          <w:sz w:val="24"/>
          <w:szCs w:val="24"/>
        </w:rPr>
      </w:pPr>
      <w:r>
        <w:rPr>
          <w:rFonts w:ascii="Arial" w:hAnsi="Arial" w:cs="Arial"/>
          <w:b/>
          <w:sz w:val="24"/>
          <w:szCs w:val="24"/>
        </w:rPr>
        <w:t>MATERIALES CURRICULARES Y RECURSOS DIDÁCTICOS</w:t>
      </w:r>
    </w:p>
    <w:p w:rsidR="005B6DAC" w:rsidRDefault="005B6DAC" w:rsidP="005B6DAC">
      <w:pPr>
        <w:rPr>
          <w:rFonts w:ascii="Arial" w:hAnsi="Arial" w:cs="Arial"/>
          <w:b/>
          <w:sz w:val="24"/>
          <w:szCs w:val="24"/>
        </w:rPr>
      </w:pPr>
    </w:p>
    <w:p w:rsidR="005B6DAC" w:rsidRPr="005B6DAC" w:rsidRDefault="005B6DAC" w:rsidP="005B6DAC">
      <w:pPr>
        <w:spacing w:line="240" w:lineRule="auto"/>
        <w:ind w:firstLine="284"/>
        <w:jc w:val="both"/>
        <w:rPr>
          <w:rFonts w:ascii="Arial" w:hAnsi="Arial" w:cs="Arial"/>
          <w:sz w:val="24"/>
          <w:szCs w:val="24"/>
        </w:rPr>
      </w:pPr>
      <w:r w:rsidRPr="005B6DAC">
        <w:rPr>
          <w:rFonts w:ascii="Arial" w:hAnsi="Arial" w:cs="Arial"/>
          <w:sz w:val="24"/>
          <w:szCs w:val="24"/>
        </w:rPr>
        <w:t>Sugerimos el uso de los materiales siguientes:</w:t>
      </w:r>
    </w:p>
    <w:p w:rsidR="005B6DAC" w:rsidRPr="005B6DAC" w:rsidRDefault="005B6DAC" w:rsidP="005B6DAC">
      <w:pPr>
        <w:spacing w:line="240" w:lineRule="auto"/>
        <w:ind w:left="210" w:firstLine="284"/>
        <w:jc w:val="both"/>
        <w:rPr>
          <w:rFonts w:ascii="Arial" w:hAnsi="Arial" w:cs="Arial"/>
          <w:sz w:val="24"/>
          <w:szCs w:val="24"/>
        </w:rPr>
      </w:pPr>
      <w:r w:rsidRPr="005B6DAC">
        <w:rPr>
          <w:rFonts w:ascii="Arial" w:hAnsi="Arial" w:cs="Arial"/>
          <w:sz w:val="24"/>
          <w:szCs w:val="24"/>
        </w:rPr>
        <w:t>•  El libro del alumnado para el área de Valores Éticos de 2</w:t>
      </w:r>
      <w:proofErr w:type="gramStart"/>
      <w:r w:rsidRPr="005B6DAC">
        <w:rPr>
          <w:rFonts w:ascii="Arial" w:hAnsi="Arial" w:cs="Arial"/>
          <w:sz w:val="24"/>
          <w:szCs w:val="24"/>
        </w:rPr>
        <w:t>.º</w:t>
      </w:r>
      <w:proofErr w:type="gramEnd"/>
      <w:r w:rsidRPr="005B6DAC">
        <w:rPr>
          <w:rFonts w:ascii="Arial" w:hAnsi="Arial" w:cs="Arial"/>
          <w:sz w:val="24"/>
          <w:szCs w:val="24"/>
        </w:rPr>
        <w:t xml:space="preserve"> ESO.</w:t>
      </w:r>
    </w:p>
    <w:p w:rsidR="005B6DAC" w:rsidRPr="005B6DAC" w:rsidRDefault="005B6DAC" w:rsidP="005B6DAC">
      <w:pPr>
        <w:spacing w:line="240" w:lineRule="auto"/>
        <w:ind w:left="210" w:firstLine="284"/>
        <w:jc w:val="both"/>
        <w:rPr>
          <w:rFonts w:ascii="Arial" w:hAnsi="Arial" w:cs="Arial"/>
          <w:sz w:val="24"/>
          <w:szCs w:val="24"/>
        </w:rPr>
      </w:pPr>
      <w:r w:rsidRPr="005B6DAC">
        <w:rPr>
          <w:rFonts w:ascii="Arial" w:hAnsi="Arial" w:cs="Arial"/>
          <w:sz w:val="24"/>
          <w:szCs w:val="24"/>
        </w:rPr>
        <w:t>•  La propuesta didáctica para Valores Éticos de 2</w:t>
      </w:r>
      <w:proofErr w:type="gramStart"/>
      <w:r w:rsidRPr="005B6DAC">
        <w:rPr>
          <w:rFonts w:ascii="Arial" w:hAnsi="Arial" w:cs="Arial"/>
          <w:sz w:val="24"/>
          <w:szCs w:val="24"/>
        </w:rPr>
        <w:t>.º</w:t>
      </w:r>
      <w:proofErr w:type="gramEnd"/>
      <w:r w:rsidRPr="005B6DAC">
        <w:rPr>
          <w:rFonts w:ascii="Arial" w:hAnsi="Arial" w:cs="Arial"/>
          <w:sz w:val="24"/>
          <w:szCs w:val="24"/>
        </w:rPr>
        <w:t xml:space="preserve"> ESO.</w:t>
      </w:r>
    </w:p>
    <w:p w:rsidR="005B6DAC" w:rsidRPr="005B6DAC" w:rsidRDefault="005B6DAC" w:rsidP="005B6DAC">
      <w:pPr>
        <w:spacing w:line="240" w:lineRule="auto"/>
        <w:ind w:left="210" w:firstLine="284"/>
        <w:jc w:val="both"/>
        <w:rPr>
          <w:rFonts w:ascii="Arial" w:hAnsi="Arial" w:cs="Arial"/>
          <w:sz w:val="24"/>
          <w:szCs w:val="24"/>
        </w:rPr>
      </w:pPr>
      <w:r w:rsidRPr="005B6DAC">
        <w:rPr>
          <w:rFonts w:ascii="Arial" w:hAnsi="Arial" w:cs="Arial"/>
          <w:sz w:val="24"/>
          <w:szCs w:val="24"/>
        </w:rPr>
        <w:lastRenderedPageBreak/>
        <w:t>•  El libro digital.</w:t>
      </w:r>
    </w:p>
    <w:p w:rsidR="005B6DAC" w:rsidRPr="005B6DAC" w:rsidRDefault="005B6DAC" w:rsidP="005B6DAC">
      <w:pPr>
        <w:spacing w:line="240" w:lineRule="auto"/>
        <w:ind w:left="210" w:firstLine="284"/>
        <w:jc w:val="both"/>
        <w:rPr>
          <w:rFonts w:ascii="Arial" w:hAnsi="Arial" w:cs="Arial"/>
          <w:sz w:val="24"/>
          <w:szCs w:val="24"/>
        </w:rPr>
      </w:pPr>
      <w:r w:rsidRPr="005B6DAC">
        <w:rPr>
          <w:rFonts w:ascii="Arial" w:hAnsi="Arial" w:cs="Arial"/>
          <w:sz w:val="24"/>
          <w:szCs w:val="24"/>
        </w:rPr>
        <w:t>•  Los cuadernos de estrategias metodológicas.</w:t>
      </w:r>
    </w:p>
    <w:p w:rsidR="005B6DAC" w:rsidRPr="005B6DAC" w:rsidRDefault="005B6DAC" w:rsidP="005B6DAC">
      <w:pPr>
        <w:spacing w:line="240" w:lineRule="auto"/>
        <w:ind w:left="210" w:firstLine="284"/>
        <w:jc w:val="both"/>
        <w:rPr>
          <w:rFonts w:ascii="Arial" w:hAnsi="Arial" w:cs="Arial"/>
          <w:sz w:val="24"/>
          <w:szCs w:val="24"/>
        </w:rPr>
      </w:pPr>
      <w:r w:rsidRPr="005B6DAC">
        <w:rPr>
          <w:rFonts w:ascii="Arial" w:hAnsi="Arial" w:cs="Arial"/>
          <w:sz w:val="24"/>
          <w:szCs w:val="24"/>
        </w:rPr>
        <w:t>•  La web del profesorado.</w:t>
      </w:r>
    </w:p>
    <w:p w:rsidR="005B6DAC" w:rsidRPr="005B6DAC" w:rsidRDefault="005B6DAC" w:rsidP="005B6DAC">
      <w:pPr>
        <w:spacing w:line="240" w:lineRule="auto"/>
        <w:ind w:left="210" w:firstLine="284"/>
        <w:jc w:val="both"/>
        <w:rPr>
          <w:rFonts w:ascii="Arial" w:hAnsi="Arial" w:cs="Arial"/>
          <w:sz w:val="24"/>
          <w:szCs w:val="24"/>
        </w:rPr>
      </w:pPr>
      <w:r w:rsidRPr="005B6DAC">
        <w:rPr>
          <w:rFonts w:ascii="Arial" w:hAnsi="Arial" w:cs="Arial"/>
          <w:sz w:val="24"/>
          <w:szCs w:val="24"/>
        </w:rPr>
        <w:t>•  La web del alumnado y de la familia.</w:t>
      </w:r>
    </w:p>
    <w:p w:rsidR="00A560E4" w:rsidRPr="00A560E4" w:rsidRDefault="00A560E4" w:rsidP="00A560E4">
      <w:pPr>
        <w:ind w:firstLine="284"/>
        <w:jc w:val="both"/>
        <w:rPr>
          <w:rFonts w:ascii="Arial" w:hAnsi="Arial" w:cs="Arial"/>
          <w:sz w:val="24"/>
          <w:szCs w:val="24"/>
        </w:rPr>
      </w:pPr>
      <w:bookmarkStart w:id="4" w:name="_Hlk526151591"/>
      <w:r w:rsidRPr="00A560E4">
        <w:rPr>
          <w:rFonts w:ascii="Arial" w:hAnsi="Arial" w:cs="Arial"/>
          <w:sz w:val="24"/>
          <w:szCs w:val="24"/>
        </w:rPr>
        <w:t>Distinguiremos entre materiales y recursos de aula (y centro), del alumnado y del profesorado. También distinguiremos entre recursos técnico-materiales, TIC y bibliográficos:</w:t>
      </w:r>
    </w:p>
    <w:p w:rsidR="00A560E4" w:rsidRPr="00A560E4" w:rsidRDefault="00A560E4" w:rsidP="00A560E4">
      <w:pPr>
        <w:ind w:firstLine="284"/>
        <w:jc w:val="both"/>
        <w:rPr>
          <w:rFonts w:ascii="Arial" w:hAnsi="Arial" w:cs="Arial"/>
          <w:sz w:val="24"/>
          <w:szCs w:val="24"/>
        </w:rPr>
      </w:pPr>
      <w:r w:rsidRPr="00A560E4">
        <w:rPr>
          <w:rFonts w:ascii="Arial" w:hAnsi="Arial" w:cs="Arial"/>
          <w:sz w:val="24"/>
          <w:szCs w:val="24"/>
        </w:rPr>
        <w:tab/>
      </w:r>
      <w:r w:rsidRPr="00A560E4">
        <w:rPr>
          <w:rFonts w:ascii="Arial" w:hAnsi="Arial" w:cs="Arial"/>
          <w:b/>
          <w:sz w:val="24"/>
          <w:szCs w:val="24"/>
        </w:rPr>
        <w:t xml:space="preserve">A </w:t>
      </w:r>
      <w:r w:rsidR="00CF6D6A">
        <w:rPr>
          <w:rFonts w:ascii="Arial" w:hAnsi="Arial" w:cs="Arial"/>
          <w:b/>
          <w:bCs/>
          <w:sz w:val="24"/>
          <w:szCs w:val="24"/>
        </w:rPr>
        <w:t>–</w:t>
      </w:r>
      <w:r w:rsidRPr="00A560E4">
        <w:rPr>
          <w:rFonts w:ascii="Arial" w:hAnsi="Arial" w:cs="Arial"/>
          <w:b/>
          <w:bCs/>
          <w:sz w:val="24"/>
          <w:szCs w:val="24"/>
        </w:rPr>
        <w:t xml:space="preserve"> RECURSOS TÉCNICO-MATERIALES </w:t>
      </w:r>
      <w:r w:rsidRPr="00A560E4">
        <w:rPr>
          <w:rFonts w:ascii="Arial" w:hAnsi="Arial" w:cs="Arial"/>
          <w:sz w:val="24"/>
          <w:szCs w:val="24"/>
        </w:rPr>
        <w:t>(de aula y centro, alumnado y profesorado)</w:t>
      </w:r>
      <w:r w:rsidR="00F87237">
        <w:rPr>
          <w:rFonts w:ascii="Arial" w:hAnsi="Arial" w:cs="Arial"/>
          <w:sz w:val="24"/>
          <w:szCs w:val="24"/>
        </w:rPr>
        <w:t>:</w:t>
      </w:r>
      <w:r w:rsidRPr="00A560E4">
        <w:rPr>
          <w:rFonts w:ascii="Arial" w:hAnsi="Arial" w:cs="Arial"/>
          <w:sz w:val="24"/>
          <w:szCs w:val="24"/>
        </w:rPr>
        <w:t xml:space="preserve"> Ordenador con conexión a Internet, </w:t>
      </w:r>
      <w:r w:rsidR="00AB6E87">
        <w:rPr>
          <w:rFonts w:ascii="Arial" w:hAnsi="Arial" w:cs="Arial"/>
          <w:sz w:val="24"/>
          <w:szCs w:val="24"/>
        </w:rPr>
        <w:t>c</w:t>
      </w:r>
      <w:r w:rsidRPr="00A560E4">
        <w:rPr>
          <w:rFonts w:ascii="Arial" w:hAnsi="Arial" w:cs="Arial"/>
          <w:sz w:val="24"/>
          <w:szCs w:val="24"/>
        </w:rPr>
        <w:t xml:space="preserve">añón (parte de las explicaciones se harán en formato </w:t>
      </w:r>
      <w:proofErr w:type="spellStart"/>
      <w:r w:rsidRPr="00A560E4">
        <w:rPr>
          <w:rFonts w:ascii="Arial" w:hAnsi="Arial" w:cs="Arial"/>
          <w:sz w:val="24"/>
          <w:szCs w:val="24"/>
        </w:rPr>
        <w:t>Power</w:t>
      </w:r>
      <w:proofErr w:type="spellEnd"/>
      <w:r w:rsidRPr="00A560E4">
        <w:rPr>
          <w:rFonts w:ascii="Arial" w:hAnsi="Arial" w:cs="Arial"/>
          <w:sz w:val="24"/>
          <w:szCs w:val="24"/>
        </w:rPr>
        <w:t xml:space="preserve"> Point), pizarra, video y fotocopiadora.</w:t>
      </w:r>
    </w:p>
    <w:p w:rsidR="00A560E4" w:rsidRPr="00A560E4" w:rsidRDefault="00A560E4" w:rsidP="00A560E4">
      <w:pPr>
        <w:ind w:firstLine="284"/>
        <w:jc w:val="both"/>
        <w:rPr>
          <w:rFonts w:ascii="Arial" w:hAnsi="Arial" w:cs="Arial"/>
          <w:sz w:val="24"/>
          <w:szCs w:val="24"/>
        </w:rPr>
      </w:pPr>
      <w:r w:rsidRPr="00A560E4">
        <w:rPr>
          <w:rFonts w:ascii="Arial" w:hAnsi="Arial" w:cs="Arial"/>
          <w:b/>
          <w:sz w:val="24"/>
          <w:szCs w:val="24"/>
        </w:rPr>
        <w:t xml:space="preserve">     B </w:t>
      </w:r>
      <w:r w:rsidRPr="00A560E4">
        <w:rPr>
          <w:rFonts w:ascii="Arial" w:hAnsi="Arial" w:cs="Arial"/>
          <w:sz w:val="24"/>
          <w:szCs w:val="24"/>
        </w:rPr>
        <w:t xml:space="preserve">– </w:t>
      </w:r>
      <w:r w:rsidRPr="00A560E4">
        <w:rPr>
          <w:rFonts w:ascii="Arial" w:hAnsi="Arial" w:cs="Arial"/>
          <w:b/>
          <w:sz w:val="24"/>
          <w:szCs w:val="24"/>
        </w:rPr>
        <w:t xml:space="preserve">RECURSOS TIC </w:t>
      </w:r>
      <w:r w:rsidRPr="00A560E4">
        <w:rPr>
          <w:rFonts w:ascii="Arial" w:hAnsi="Arial" w:cs="Arial"/>
          <w:sz w:val="24"/>
          <w:szCs w:val="24"/>
        </w:rPr>
        <w:t>(de aula, alumno y profesorado)</w:t>
      </w:r>
      <w:r w:rsidR="00F87237">
        <w:rPr>
          <w:rFonts w:ascii="Arial" w:hAnsi="Arial" w:cs="Arial"/>
          <w:sz w:val="24"/>
          <w:szCs w:val="24"/>
        </w:rPr>
        <w:t>:</w:t>
      </w:r>
      <w:r w:rsidR="00AB6E87">
        <w:rPr>
          <w:rFonts w:ascii="Arial" w:hAnsi="Arial" w:cs="Arial"/>
          <w:sz w:val="24"/>
          <w:szCs w:val="24"/>
        </w:rPr>
        <w:t xml:space="preserve"> </w:t>
      </w:r>
      <w:r w:rsidRPr="00A560E4">
        <w:rPr>
          <w:rFonts w:ascii="Arial" w:hAnsi="Arial" w:cs="Arial"/>
          <w:sz w:val="24"/>
          <w:szCs w:val="24"/>
        </w:rPr>
        <w:t xml:space="preserve">Debemos incidir enormemente en la utilización de las tecnologías de la información y de la comunicación debido a varias razones: </w:t>
      </w:r>
    </w:p>
    <w:p w:rsidR="00A560E4" w:rsidRDefault="00A560E4" w:rsidP="00A560E4">
      <w:pPr>
        <w:numPr>
          <w:ilvl w:val="0"/>
          <w:numId w:val="6"/>
        </w:numPr>
        <w:spacing w:after="0" w:line="240" w:lineRule="auto"/>
        <w:ind w:firstLine="284"/>
        <w:jc w:val="both"/>
        <w:rPr>
          <w:rFonts w:ascii="Arial" w:hAnsi="Arial" w:cs="Arial"/>
          <w:sz w:val="24"/>
          <w:szCs w:val="24"/>
        </w:rPr>
      </w:pPr>
      <w:r w:rsidRPr="00A560E4">
        <w:rPr>
          <w:rFonts w:ascii="Arial" w:hAnsi="Arial" w:cs="Arial"/>
          <w:sz w:val="24"/>
          <w:szCs w:val="24"/>
        </w:rPr>
        <w:t xml:space="preserve">Las TIC deben servir objetivos concretos y no meramente para rellenar minutos sueltos de nuestras clases o como sustitutos del profesor. El uso del ordenador, y en general de cualquier recurso multimedia, supone un elemento motivador y atrayente para nuestros alumnos: ofrece movimiento, rapidez, color y tiempo real. Los recursos educativos en formato digital permiten establecer un Plan de Trabajo Individualizado adaptado a tales necesidades y facilitan el seguimiento de dicho plan de una manera más ágil y efectiva. Permiten asignar actividades complementarias (de refuerzo o ampliación) adecuadas al nivel curricular y al ritmo de aprendizaje de cada alumno en un formato que resulta muy atractivo para ellos. En este sentido, en lo que concierne al uso de las TIC en nuestro departamento, creemos esencial: la creación de un </w:t>
      </w:r>
      <w:r w:rsidRPr="00A560E4">
        <w:rPr>
          <w:rFonts w:ascii="Arial" w:hAnsi="Arial" w:cs="Arial"/>
          <w:b/>
          <w:sz w:val="24"/>
          <w:szCs w:val="24"/>
        </w:rPr>
        <w:t>Fondo estable de Recursos Digitales</w:t>
      </w:r>
      <w:r w:rsidRPr="00A560E4">
        <w:rPr>
          <w:rFonts w:ascii="Arial" w:hAnsi="Arial" w:cs="Arial"/>
          <w:sz w:val="24"/>
          <w:szCs w:val="24"/>
        </w:rPr>
        <w:t xml:space="preserve">, que permitirá el almacenamiento de todo tipo de recursos: bancos de actividades, apuntes, artículos, modelos de evaluación, etc. </w:t>
      </w:r>
      <w:r w:rsidR="00CF6D6A" w:rsidRPr="00A560E4">
        <w:rPr>
          <w:rFonts w:ascii="Arial" w:hAnsi="Arial" w:cs="Arial"/>
          <w:sz w:val="24"/>
          <w:szCs w:val="24"/>
        </w:rPr>
        <w:t>E</w:t>
      </w:r>
      <w:r w:rsidRPr="00A560E4">
        <w:rPr>
          <w:rFonts w:ascii="Arial" w:hAnsi="Arial" w:cs="Arial"/>
          <w:sz w:val="24"/>
          <w:szCs w:val="24"/>
        </w:rPr>
        <w:t>n un soporte permanente, de rápido acceso para su posterior uso por parte del alumno en el aula o en casa, o por parte de los profesores implicados en el proceso de enseñanza</w:t>
      </w:r>
      <w:r>
        <w:rPr>
          <w:rFonts w:ascii="Arial" w:hAnsi="Arial" w:cs="Arial"/>
          <w:sz w:val="24"/>
          <w:szCs w:val="24"/>
        </w:rPr>
        <w:t>.</w:t>
      </w:r>
    </w:p>
    <w:p w:rsidR="00A560E4" w:rsidRPr="00A560E4" w:rsidRDefault="00A560E4" w:rsidP="00A560E4">
      <w:pPr>
        <w:spacing w:after="0" w:line="240" w:lineRule="auto"/>
        <w:jc w:val="both"/>
        <w:rPr>
          <w:rFonts w:ascii="Arial" w:hAnsi="Arial" w:cs="Arial"/>
          <w:sz w:val="24"/>
          <w:szCs w:val="24"/>
        </w:rPr>
      </w:pPr>
    </w:p>
    <w:p w:rsidR="00A560E4" w:rsidRPr="00A560E4" w:rsidRDefault="00A560E4" w:rsidP="00A560E4">
      <w:pPr>
        <w:pStyle w:val="Ttulo4"/>
        <w:tabs>
          <w:tab w:val="left" w:pos="720"/>
        </w:tabs>
        <w:ind w:firstLine="284"/>
        <w:rPr>
          <w:rFonts w:ascii="Arial" w:hAnsi="Arial" w:cs="Arial"/>
          <w:b/>
          <w:i w:val="0"/>
          <w:color w:val="auto"/>
          <w:sz w:val="24"/>
          <w:szCs w:val="24"/>
        </w:rPr>
      </w:pPr>
      <w:bookmarkStart w:id="5" w:name="_Hlk526151697"/>
      <w:bookmarkEnd w:id="4"/>
      <w:r w:rsidRPr="00A560E4">
        <w:rPr>
          <w:rFonts w:ascii="Arial" w:hAnsi="Arial" w:cs="Arial"/>
          <w:b/>
          <w:i w:val="0"/>
          <w:color w:val="auto"/>
          <w:sz w:val="24"/>
          <w:szCs w:val="24"/>
        </w:rPr>
        <w:t xml:space="preserve">C </w:t>
      </w:r>
      <w:r w:rsidR="00CF6D6A">
        <w:rPr>
          <w:rFonts w:ascii="Arial" w:hAnsi="Arial" w:cs="Arial"/>
          <w:b/>
          <w:i w:val="0"/>
          <w:color w:val="auto"/>
          <w:sz w:val="24"/>
          <w:szCs w:val="24"/>
        </w:rPr>
        <w:t>–</w:t>
      </w:r>
      <w:r w:rsidRPr="00A560E4">
        <w:rPr>
          <w:rFonts w:ascii="Arial" w:hAnsi="Arial" w:cs="Arial"/>
          <w:b/>
          <w:i w:val="0"/>
          <w:color w:val="auto"/>
          <w:sz w:val="24"/>
          <w:szCs w:val="24"/>
        </w:rPr>
        <w:t xml:space="preserve"> RECURSOS TEXTUALES Y BIBLIOGRÁFICOS</w:t>
      </w:r>
      <w:r w:rsidRPr="00A560E4">
        <w:rPr>
          <w:rFonts w:ascii="Arial" w:hAnsi="Arial" w:cs="Arial"/>
          <w:b/>
          <w:bCs/>
          <w:i w:val="0"/>
          <w:color w:val="auto"/>
          <w:sz w:val="24"/>
          <w:szCs w:val="24"/>
        </w:rPr>
        <w:t xml:space="preserve"> (DE AULA Y ALUMNO)</w:t>
      </w:r>
      <w:r w:rsidR="00F87237">
        <w:rPr>
          <w:rFonts w:ascii="Arial" w:hAnsi="Arial" w:cs="Arial"/>
          <w:b/>
          <w:bCs/>
          <w:i w:val="0"/>
          <w:color w:val="auto"/>
          <w:sz w:val="24"/>
          <w:szCs w:val="24"/>
        </w:rPr>
        <w:t>:</w:t>
      </w:r>
    </w:p>
    <w:p w:rsidR="00A560E4" w:rsidRPr="00A560E4" w:rsidRDefault="00A560E4" w:rsidP="00A560E4">
      <w:pPr>
        <w:pStyle w:val="Prrafodelista"/>
        <w:numPr>
          <w:ilvl w:val="0"/>
          <w:numId w:val="6"/>
        </w:numPr>
        <w:spacing w:after="200" w:line="276" w:lineRule="auto"/>
        <w:ind w:right="113" w:firstLine="284"/>
        <w:jc w:val="both"/>
        <w:outlineLvl w:val="0"/>
        <w:rPr>
          <w:rFonts w:ascii="Arial" w:hAnsi="Arial" w:cs="Arial"/>
          <w:sz w:val="24"/>
          <w:szCs w:val="24"/>
        </w:rPr>
      </w:pPr>
      <w:r w:rsidRPr="00A560E4">
        <w:rPr>
          <w:rFonts w:ascii="Arial" w:hAnsi="Arial" w:cs="Arial"/>
          <w:sz w:val="24"/>
          <w:szCs w:val="24"/>
        </w:rPr>
        <w:t xml:space="preserve">El temario teórico de la asignatura será elaborado por el profesor en forma de dossier. Este dossier incluirá además los textos que se utilizarán en clase, así como los propuestos para </w:t>
      </w:r>
      <w:proofErr w:type="spellStart"/>
      <w:r w:rsidR="00516F07">
        <w:rPr>
          <w:rFonts w:ascii="Arial" w:hAnsi="Arial" w:cs="Arial"/>
          <w:sz w:val="24"/>
          <w:szCs w:val="24"/>
        </w:rPr>
        <w:t>EvAU</w:t>
      </w:r>
      <w:proofErr w:type="spellEnd"/>
      <w:r w:rsidRPr="00A560E4">
        <w:rPr>
          <w:rFonts w:ascii="Arial" w:hAnsi="Arial" w:cs="Arial"/>
          <w:sz w:val="24"/>
          <w:szCs w:val="24"/>
        </w:rPr>
        <w:t>.</w:t>
      </w:r>
    </w:p>
    <w:p w:rsidR="005B6DAC" w:rsidRPr="00516F07" w:rsidRDefault="00516F07" w:rsidP="00516F07">
      <w:pPr>
        <w:pStyle w:val="Prrafodelista"/>
        <w:numPr>
          <w:ilvl w:val="0"/>
          <w:numId w:val="6"/>
        </w:numPr>
        <w:spacing w:after="200" w:line="276" w:lineRule="auto"/>
        <w:ind w:right="113" w:firstLine="284"/>
        <w:jc w:val="both"/>
        <w:outlineLvl w:val="0"/>
        <w:rPr>
          <w:rFonts w:ascii="Arial" w:hAnsi="Arial" w:cs="Arial"/>
          <w:b/>
          <w:sz w:val="24"/>
          <w:szCs w:val="24"/>
        </w:rPr>
      </w:pPr>
      <w:r w:rsidRPr="00516F07">
        <w:rPr>
          <w:rFonts w:ascii="Arial" w:hAnsi="Arial" w:cs="Arial"/>
          <w:sz w:val="24"/>
          <w:szCs w:val="24"/>
        </w:rPr>
        <w:t>S</w:t>
      </w:r>
      <w:r w:rsidR="00A560E4" w:rsidRPr="00516F07">
        <w:rPr>
          <w:rFonts w:ascii="Arial" w:hAnsi="Arial" w:cs="Arial"/>
          <w:sz w:val="24"/>
          <w:szCs w:val="24"/>
        </w:rPr>
        <w:t>e propone un manual, si bien se recomienda la ampliación y contrastación de los apuntes facilitados</w:t>
      </w:r>
      <w:bookmarkEnd w:id="5"/>
      <w:r>
        <w:rPr>
          <w:rFonts w:ascii="Arial" w:hAnsi="Arial" w:cs="Arial"/>
          <w:sz w:val="24"/>
          <w:szCs w:val="24"/>
        </w:rPr>
        <w:t>.</w:t>
      </w:r>
    </w:p>
    <w:p w:rsidR="00516F07" w:rsidRPr="00516F07" w:rsidRDefault="00516F07" w:rsidP="00516F07">
      <w:pPr>
        <w:pStyle w:val="Prrafodelista"/>
        <w:numPr>
          <w:ilvl w:val="0"/>
          <w:numId w:val="6"/>
        </w:numPr>
        <w:spacing w:after="200" w:line="276" w:lineRule="auto"/>
        <w:ind w:right="113" w:firstLine="284"/>
        <w:jc w:val="both"/>
        <w:outlineLvl w:val="0"/>
        <w:rPr>
          <w:rFonts w:ascii="Arial" w:hAnsi="Arial" w:cs="Arial"/>
          <w:b/>
          <w:sz w:val="24"/>
          <w:szCs w:val="24"/>
        </w:rPr>
      </w:pPr>
    </w:p>
    <w:p w:rsidR="00A560E4" w:rsidRDefault="00EA4FBB" w:rsidP="00EA4FBB">
      <w:pPr>
        <w:pStyle w:val="Prrafodelista"/>
        <w:numPr>
          <w:ilvl w:val="1"/>
          <w:numId w:val="4"/>
        </w:numPr>
        <w:rPr>
          <w:rFonts w:ascii="Arial" w:hAnsi="Arial" w:cs="Arial"/>
          <w:b/>
          <w:sz w:val="24"/>
          <w:szCs w:val="24"/>
        </w:rPr>
      </w:pPr>
      <w:r>
        <w:rPr>
          <w:rFonts w:ascii="Arial" w:hAnsi="Arial" w:cs="Arial"/>
          <w:b/>
          <w:sz w:val="24"/>
          <w:szCs w:val="24"/>
        </w:rPr>
        <w:t>PLAN DE ACTIVIDADES COMPLEMENTARIAS</w:t>
      </w:r>
    </w:p>
    <w:p w:rsidR="00EA4FBB" w:rsidRDefault="00EA4FBB" w:rsidP="00EA4FBB">
      <w:pPr>
        <w:rPr>
          <w:rFonts w:ascii="Arial" w:hAnsi="Arial" w:cs="Arial"/>
          <w:b/>
          <w:sz w:val="24"/>
          <w:szCs w:val="24"/>
        </w:rPr>
      </w:pPr>
    </w:p>
    <w:p w:rsidR="006633A0" w:rsidRPr="0091100C" w:rsidRDefault="006633A0" w:rsidP="006633A0">
      <w:pPr>
        <w:pStyle w:val="Textoindependiente"/>
        <w:spacing w:line="276" w:lineRule="auto"/>
        <w:ind w:firstLine="284"/>
        <w:jc w:val="both"/>
        <w:rPr>
          <w:rFonts w:ascii="Arial" w:hAnsi="Arial" w:cs="Arial"/>
          <w:b w:val="0"/>
          <w:sz w:val="24"/>
        </w:rPr>
      </w:pPr>
      <w:r w:rsidRPr="0091100C">
        <w:rPr>
          <w:rFonts w:ascii="Arial" w:hAnsi="Arial" w:cs="Arial"/>
          <w:b w:val="0"/>
          <w:sz w:val="24"/>
        </w:rPr>
        <w:lastRenderedPageBreak/>
        <w:t>Las actividades complementarias contribuyen a conseguir un aprendizaje más atractivo, a incrementar el interés por aprender y facilitar la generalización de los aprendizajes fuera del contexto del aula.</w:t>
      </w:r>
    </w:p>
    <w:p w:rsidR="00EA4FBB" w:rsidRDefault="006633A0" w:rsidP="006633A0">
      <w:pPr>
        <w:ind w:right="113" w:firstLine="284"/>
        <w:jc w:val="both"/>
        <w:outlineLvl w:val="0"/>
        <w:rPr>
          <w:rFonts w:ascii="Arial" w:hAnsi="Arial" w:cs="Arial"/>
          <w:sz w:val="24"/>
          <w:szCs w:val="24"/>
        </w:rPr>
      </w:pPr>
      <w:r>
        <w:rPr>
          <w:rFonts w:ascii="Arial" w:hAnsi="Arial" w:cs="Arial"/>
          <w:sz w:val="24"/>
          <w:szCs w:val="24"/>
        </w:rPr>
        <w:t>Este Departamento trabajará de forma activa en aquellas actividades que proponga el Departamento de Orientación, principalmente las relacionadas con la “violencia machista”, “acoso escolar” y “la igualdad de género”.</w:t>
      </w:r>
    </w:p>
    <w:p w:rsidR="006633A0" w:rsidRPr="004F3E3B" w:rsidRDefault="006633A0" w:rsidP="006633A0">
      <w:pPr>
        <w:tabs>
          <w:tab w:val="left" w:pos="-1440"/>
          <w:tab w:val="left" w:pos="-720"/>
          <w:tab w:val="left" w:pos="0"/>
          <w:tab w:val="left" w:pos="252"/>
          <w:tab w:val="left" w:pos="720"/>
        </w:tabs>
        <w:suppressAutoHyphens/>
        <w:ind w:right="113" w:firstLine="284"/>
        <w:jc w:val="both"/>
        <w:rPr>
          <w:rFonts w:ascii="Arial" w:hAnsi="Arial" w:cs="Arial"/>
          <w:sz w:val="24"/>
          <w:szCs w:val="24"/>
        </w:rPr>
      </w:pPr>
      <w:r>
        <w:rPr>
          <w:rFonts w:ascii="Arial" w:hAnsi="Arial" w:cs="Arial"/>
          <w:sz w:val="24"/>
          <w:szCs w:val="24"/>
        </w:rPr>
        <w:t xml:space="preserve">En Valores éticos se propondrán diversas actividades adecuadas al nivel del grupo, trabajando los diferentes valores ciudadanos a través de películas, cortos, cuentos, proyectos, dilemas y demás actividades que el profesor considere necesarias para la superación de la materia. </w:t>
      </w:r>
      <w:r w:rsidRPr="004F3E3B">
        <w:rPr>
          <w:rFonts w:ascii="Arial" w:hAnsi="Arial" w:cs="Arial"/>
          <w:sz w:val="24"/>
          <w:szCs w:val="24"/>
        </w:rPr>
        <w:t>Las actividades reseñadas a continuación son las que van a llevarse cabo durante el curso. Es a través de estas actividades como adaptamos la programación al nivel de dificultad de cada curso, ya que</w:t>
      </w:r>
      <w:r>
        <w:rPr>
          <w:rFonts w:ascii="Arial" w:hAnsi="Arial" w:cs="Arial"/>
          <w:sz w:val="24"/>
          <w:szCs w:val="24"/>
        </w:rPr>
        <w:t>,</w:t>
      </w:r>
      <w:r w:rsidRPr="004F3E3B">
        <w:rPr>
          <w:rFonts w:ascii="Arial" w:hAnsi="Arial" w:cs="Arial"/>
          <w:sz w:val="24"/>
          <w:szCs w:val="24"/>
        </w:rPr>
        <w:t xml:space="preserve"> </w:t>
      </w:r>
      <w:r>
        <w:rPr>
          <w:rFonts w:ascii="Arial" w:hAnsi="Arial" w:cs="Arial"/>
          <w:sz w:val="24"/>
          <w:szCs w:val="24"/>
        </w:rPr>
        <w:t>de acuerdo a</w:t>
      </w:r>
      <w:r w:rsidRPr="004F3E3B">
        <w:rPr>
          <w:rFonts w:ascii="Arial" w:hAnsi="Arial" w:cs="Arial"/>
          <w:sz w:val="24"/>
          <w:szCs w:val="24"/>
        </w:rPr>
        <w:t xml:space="preserve"> la ley</w:t>
      </w:r>
      <w:r>
        <w:rPr>
          <w:rFonts w:ascii="Arial" w:hAnsi="Arial" w:cs="Arial"/>
          <w:sz w:val="24"/>
          <w:szCs w:val="24"/>
        </w:rPr>
        <w:t>,</w:t>
      </w:r>
      <w:r w:rsidRPr="004F3E3B">
        <w:rPr>
          <w:rFonts w:ascii="Arial" w:hAnsi="Arial" w:cs="Arial"/>
          <w:sz w:val="24"/>
          <w:szCs w:val="24"/>
        </w:rPr>
        <w:t xml:space="preserve"> objetivos, contenidos y criterios de evaluación son los mismo</w:t>
      </w:r>
      <w:r>
        <w:rPr>
          <w:rFonts w:ascii="Arial" w:hAnsi="Arial" w:cs="Arial"/>
          <w:sz w:val="24"/>
          <w:szCs w:val="24"/>
        </w:rPr>
        <w:t>s</w:t>
      </w:r>
      <w:r w:rsidRPr="004F3E3B">
        <w:rPr>
          <w:rFonts w:ascii="Arial" w:hAnsi="Arial" w:cs="Arial"/>
          <w:sz w:val="24"/>
          <w:szCs w:val="24"/>
        </w:rPr>
        <w:t xml:space="preserve"> de 1º a 3º de ESO</w:t>
      </w:r>
      <w:r>
        <w:rPr>
          <w:rFonts w:ascii="Arial" w:hAnsi="Arial" w:cs="Arial"/>
          <w:sz w:val="24"/>
          <w:szCs w:val="24"/>
        </w:rPr>
        <w:t>.</w:t>
      </w:r>
    </w:p>
    <w:p w:rsidR="00CE5268" w:rsidRPr="00CE5268" w:rsidRDefault="00CE5268" w:rsidP="00CE5268">
      <w:pPr>
        <w:pStyle w:val="Prrafodelista"/>
        <w:numPr>
          <w:ilvl w:val="0"/>
          <w:numId w:val="6"/>
        </w:numPr>
        <w:tabs>
          <w:tab w:val="left" w:pos="-1440"/>
          <w:tab w:val="left" w:pos="-720"/>
          <w:tab w:val="left" w:pos="0"/>
          <w:tab w:val="left" w:pos="252"/>
          <w:tab w:val="left" w:pos="720"/>
        </w:tabs>
        <w:suppressAutoHyphens/>
        <w:ind w:right="113"/>
        <w:jc w:val="both"/>
        <w:rPr>
          <w:rFonts w:ascii="Arial" w:hAnsi="Arial" w:cs="Arial"/>
          <w:b/>
          <w:sz w:val="24"/>
          <w:szCs w:val="24"/>
        </w:rPr>
      </w:pPr>
      <w:r w:rsidRPr="00CE5268">
        <w:rPr>
          <w:rFonts w:ascii="Arial" w:hAnsi="Arial" w:cs="Arial"/>
          <w:b/>
          <w:sz w:val="24"/>
          <w:szCs w:val="24"/>
        </w:rPr>
        <w:t>Primer trimestre:</w:t>
      </w:r>
    </w:p>
    <w:p w:rsidR="00CE5268" w:rsidRPr="004F3E3B" w:rsidRDefault="00CE5268" w:rsidP="00CE5268">
      <w:pPr>
        <w:tabs>
          <w:tab w:val="left" w:pos="-1440"/>
          <w:tab w:val="left" w:pos="-720"/>
          <w:tab w:val="left" w:pos="0"/>
          <w:tab w:val="left" w:pos="252"/>
          <w:tab w:val="left" w:pos="720"/>
        </w:tabs>
        <w:suppressAutoHyphens/>
        <w:ind w:right="113"/>
        <w:jc w:val="both"/>
        <w:rPr>
          <w:rFonts w:ascii="Arial" w:hAnsi="Arial" w:cs="Arial"/>
          <w:sz w:val="24"/>
          <w:szCs w:val="24"/>
        </w:rPr>
      </w:pPr>
      <w:r w:rsidRPr="00A566B3">
        <w:rPr>
          <w:rFonts w:ascii="Arial" w:hAnsi="Arial" w:cs="Arial"/>
          <w:b/>
          <w:sz w:val="24"/>
          <w:szCs w:val="24"/>
        </w:rPr>
        <w:t xml:space="preserve">Cortos </w:t>
      </w:r>
      <w:r w:rsidRPr="004F3E3B">
        <w:rPr>
          <w:rFonts w:ascii="Arial" w:hAnsi="Arial" w:cs="Arial"/>
          <w:sz w:val="24"/>
          <w:szCs w:val="24"/>
        </w:rPr>
        <w:t>(La democracia ateniense. La democracia es cara. Justica. La unión europea)</w:t>
      </w:r>
    </w:p>
    <w:p w:rsidR="00CE5268" w:rsidRPr="004F3E3B" w:rsidRDefault="00CE5268" w:rsidP="00CE5268">
      <w:pPr>
        <w:tabs>
          <w:tab w:val="left" w:pos="-1440"/>
          <w:tab w:val="left" w:pos="-720"/>
          <w:tab w:val="left" w:pos="0"/>
          <w:tab w:val="left" w:pos="252"/>
          <w:tab w:val="left" w:pos="720"/>
        </w:tabs>
        <w:suppressAutoHyphens/>
        <w:ind w:right="113"/>
        <w:jc w:val="both"/>
        <w:rPr>
          <w:rFonts w:ascii="Arial" w:hAnsi="Arial" w:cs="Arial"/>
          <w:sz w:val="24"/>
          <w:szCs w:val="24"/>
        </w:rPr>
      </w:pPr>
      <w:r w:rsidRPr="00A566B3">
        <w:rPr>
          <w:rFonts w:ascii="Arial" w:hAnsi="Arial" w:cs="Arial"/>
          <w:b/>
          <w:sz w:val="24"/>
          <w:szCs w:val="24"/>
        </w:rPr>
        <w:t>Cuentos</w:t>
      </w:r>
      <w:r w:rsidRPr="004F3E3B">
        <w:rPr>
          <w:rFonts w:ascii="Arial" w:hAnsi="Arial" w:cs="Arial"/>
          <w:sz w:val="24"/>
          <w:szCs w:val="24"/>
        </w:rPr>
        <w:t xml:space="preserve"> (La mulata de córdoba)</w:t>
      </w:r>
    </w:p>
    <w:p w:rsidR="00CE5268" w:rsidRPr="004F3E3B" w:rsidRDefault="00CE5268" w:rsidP="00CE5268">
      <w:pPr>
        <w:tabs>
          <w:tab w:val="left" w:pos="-1440"/>
          <w:tab w:val="left" w:pos="-720"/>
          <w:tab w:val="left" w:pos="0"/>
          <w:tab w:val="left" w:pos="252"/>
          <w:tab w:val="left" w:pos="720"/>
        </w:tabs>
        <w:suppressAutoHyphens/>
        <w:ind w:right="113"/>
        <w:jc w:val="both"/>
        <w:rPr>
          <w:rFonts w:ascii="Arial" w:hAnsi="Arial" w:cs="Arial"/>
          <w:sz w:val="24"/>
          <w:szCs w:val="24"/>
        </w:rPr>
      </w:pPr>
      <w:r w:rsidRPr="00CE5268">
        <w:rPr>
          <w:rFonts w:ascii="Arial" w:hAnsi="Arial" w:cs="Arial"/>
          <w:b/>
          <w:sz w:val="24"/>
          <w:szCs w:val="24"/>
        </w:rPr>
        <w:t>Textos</w:t>
      </w:r>
      <w:r w:rsidRPr="004F3E3B">
        <w:rPr>
          <w:rFonts w:ascii="Arial" w:hAnsi="Arial" w:cs="Arial"/>
          <w:sz w:val="24"/>
          <w:szCs w:val="24"/>
        </w:rPr>
        <w:t xml:space="preserve"> (¿Qué es la política? Más educación. TIC y democracia. Expresa tú opinión)</w:t>
      </w:r>
    </w:p>
    <w:p w:rsidR="00CE5268" w:rsidRPr="004F3E3B" w:rsidRDefault="00CE5268" w:rsidP="00CE5268">
      <w:pPr>
        <w:tabs>
          <w:tab w:val="left" w:pos="-1440"/>
          <w:tab w:val="left" w:pos="-720"/>
          <w:tab w:val="left" w:pos="0"/>
          <w:tab w:val="left" w:pos="252"/>
          <w:tab w:val="left" w:pos="720"/>
        </w:tabs>
        <w:suppressAutoHyphens/>
        <w:ind w:right="113"/>
        <w:jc w:val="both"/>
        <w:rPr>
          <w:rFonts w:ascii="Arial" w:hAnsi="Arial" w:cs="Arial"/>
          <w:sz w:val="24"/>
          <w:szCs w:val="24"/>
        </w:rPr>
      </w:pPr>
      <w:r w:rsidRPr="00A566B3">
        <w:rPr>
          <w:rFonts w:ascii="Arial" w:hAnsi="Arial" w:cs="Arial"/>
          <w:b/>
          <w:sz w:val="24"/>
          <w:szCs w:val="24"/>
        </w:rPr>
        <w:t>Dilemas</w:t>
      </w:r>
      <w:r w:rsidRPr="004F3E3B">
        <w:rPr>
          <w:rFonts w:ascii="Arial" w:hAnsi="Arial" w:cs="Arial"/>
          <w:sz w:val="24"/>
          <w:szCs w:val="24"/>
        </w:rPr>
        <w:t xml:space="preserve"> (La ejecución.)</w:t>
      </w:r>
    </w:p>
    <w:p w:rsidR="00CE5268" w:rsidRPr="00CE5268" w:rsidRDefault="00CE5268" w:rsidP="00CE5268">
      <w:pPr>
        <w:pStyle w:val="Prrafodelista"/>
        <w:numPr>
          <w:ilvl w:val="0"/>
          <w:numId w:val="6"/>
        </w:numPr>
        <w:tabs>
          <w:tab w:val="left" w:pos="-1440"/>
          <w:tab w:val="left" w:pos="-720"/>
          <w:tab w:val="left" w:pos="0"/>
          <w:tab w:val="left" w:pos="252"/>
          <w:tab w:val="left" w:pos="720"/>
        </w:tabs>
        <w:suppressAutoHyphens/>
        <w:ind w:right="113"/>
        <w:jc w:val="both"/>
        <w:rPr>
          <w:rFonts w:ascii="Arial" w:hAnsi="Arial" w:cs="Arial"/>
          <w:b/>
          <w:sz w:val="24"/>
          <w:szCs w:val="24"/>
        </w:rPr>
      </w:pPr>
      <w:r w:rsidRPr="00CE5268">
        <w:rPr>
          <w:rFonts w:ascii="Arial" w:hAnsi="Arial" w:cs="Arial"/>
          <w:b/>
          <w:sz w:val="24"/>
          <w:szCs w:val="24"/>
        </w:rPr>
        <w:t>Segundo trimestre:</w:t>
      </w:r>
    </w:p>
    <w:p w:rsidR="00CE5268" w:rsidRPr="004F3E3B" w:rsidRDefault="00CE5268" w:rsidP="00CE5268">
      <w:pPr>
        <w:tabs>
          <w:tab w:val="left" w:pos="-1440"/>
          <w:tab w:val="left" w:pos="-720"/>
          <w:tab w:val="left" w:pos="0"/>
          <w:tab w:val="left" w:pos="252"/>
          <w:tab w:val="left" w:pos="720"/>
        </w:tabs>
        <w:suppressAutoHyphens/>
        <w:ind w:right="113"/>
        <w:jc w:val="both"/>
        <w:rPr>
          <w:rFonts w:ascii="Arial" w:hAnsi="Arial" w:cs="Arial"/>
          <w:sz w:val="24"/>
          <w:szCs w:val="24"/>
        </w:rPr>
      </w:pPr>
      <w:r w:rsidRPr="00A566B3">
        <w:rPr>
          <w:rFonts w:ascii="Arial" w:hAnsi="Arial" w:cs="Arial"/>
          <w:b/>
          <w:sz w:val="24"/>
          <w:szCs w:val="24"/>
        </w:rPr>
        <w:t xml:space="preserve">Cortos </w:t>
      </w:r>
      <w:r w:rsidRPr="004F3E3B">
        <w:rPr>
          <w:rFonts w:ascii="Arial" w:hAnsi="Arial" w:cs="Arial"/>
          <w:sz w:val="24"/>
          <w:szCs w:val="24"/>
        </w:rPr>
        <w:t xml:space="preserve">(Derechos humanos. El archivo olvidado. Violencia de género y adolescencia. Ropa comprometida. Contra la trata. Por la libertad. El </w:t>
      </w:r>
      <w:proofErr w:type="spellStart"/>
      <w:r w:rsidRPr="004F3E3B">
        <w:rPr>
          <w:rFonts w:ascii="Arial" w:hAnsi="Arial" w:cs="Arial"/>
          <w:sz w:val="24"/>
          <w:szCs w:val="24"/>
        </w:rPr>
        <w:t>feminicidio</w:t>
      </w:r>
      <w:proofErr w:type="spellEnd"/>
      <w:r w:rsidRPr="004F3E3B">
        <w:rPr>
          <w:rFonts w:ascii="Arial" w:hAnsi="Arial" w:cs="Arial"/>
          <w:sz w:val="24"/>
          <w:szCs w:val="24"/>
        </w:rPr>
        <w:t xml:space="preserve">. Igual que tú. </w:t>
      </w:r>
      <w:r>
        <w:rPr>
          <w:rFonts w:ascii="Arial" w:hAnsi="Arial" w:cs="Arial"/>
          <w:sz w:val="24"/>
          <w:szCs w:val="24"/>
        </w:rPr>
        <w:t>¡</w:t>
      </w:r>
      <w:r w:rsidRPr="004F3E3B">
        <w:rPr>
          <w:rFonts w:ascii="Arial" w:hAnsi="Arial" w:cs="Arial"/>
          <w:sz w:val="24"/>
          <w:szCs w:val="24"/>
        </w:rPr>
        <w:t>No más violencia!</w:t>
      </w:r>
      <w:r>
        <w:rPr>
          <w:rFonts w:ascii="Arial" w:hAnsi="Arial" w:cs="Arial"/>
          <w:sz w:val="24"/>
          <w:szCs w:val="24"/>
        </w:rPr>
        <w:t xml:space="preserve"> </w:t>
      </w:r>
      <w:r w:rsidRPr="004F3E3B">
        <w:rPr>
          <w:rFonts w:ascii="Arial" w:hAnsi="Arial" w:cs="Arial"/>
          <w:sz w:val="24"/>
          <w:szCs w:val="24"/>
        </w:rPr>
        <w:t xml:space="preserve"> </w:t>
      </w:r>
      <w:proofErr w:type="spellStart"/>
      <w:r w:rsidRPr="004F3E3B">
        <w:rPr>
          <w:rFonts w:ascii="Arial" w:hAnsi="Arial" w:cs="Arial"/>
          <w:sz w:val="24"/>
          <w:szCs w:val="24"/>
        </w:rPr>
        <w:t>One</w:t>
      </w:r>
      <w:proofErr w:type="spellEnd"/>
      <w:r w:rsidRPr="004F3E3B">
        <w:rPr>
          <w:rFonts w:ascii="Arial" w:hAnsi="Arial" w:cs="Arial"/>
          <w:sz w:val="24"/>
          <w:szCs w:val="24"/>
        </w:rPr>
        <w:t xml:space="preserve"> </w:t>
      </w:r>
      <w:proofErr w:type="spellStart"/>
      <w:r w:rsidRPr="004F3E3B">
        <w:rPr>
          <w:rFonts w:ascii="Arial" w:hAnsi="Arial" w:cs="Arial"/>
          <w:sz w:val="24"/>
          <w:szCs w:val="24"/>
        </w:rPr>
        <w:t>billion</w:t>
      </w:r>
      <w:proofErr w:type="spellEnd"/>
      <w:r w:rsidRPr="004F3E3B">
        <w:rPr>
          <w:rFonts w:ascii="Arial" w:hAnsi="Arial" w:cs="Arial"/>
          <w:sz w:val="24"/>
          <w:szCs w:val="24"/>
        </w:rPr>
        <w:t xml:space="preserve"> </w:t>
      </w:r>
      <w:proofErr w:type="spellStart"/>
      <w:r w:rsidRPr="004F3E3B">
        <w:rPr>
          <w:rFonts w:ascii="Arial" w:hAnsi="Arial" w:cs="Arial"/>
          <w:sz w:val="24"/>
          <w:szCs w:val="24"/>
        </w:rPr>
        <w:t>rising</w:t>
      </w:r>
      <w:proofErr w:type="spellEnd"/>
      <w:r w:rsidRPr="004F3E3B">
        <w:rPr>
          <w:rFonts w:ascii="Arial" w:hAnsi="Arial" w:cs="Arial"/>
          <w:sz w:val="24"/>
          <w:szCs w:val="24"/>
        </w:rPr>
        <w:t>)</w:t>
      </w:r>
    </w:p>
    <w:p w:rsidR="00CE5268" w:rsidRPr="004F3E3B" w:rsidRDefault="00CE5268" w:rsidP="00CE5268">
      <w:pPr>
        <w:tabs>
          <w:tab w:val="left" w:pos="-1440"/>
          <w:tab w:val="left" w:pos="-720"/>
          <w:tab w:val="left" w:pos="0"/>
          <w:tab w:val="left" w:pos="252"/>
          <w:tab w:val="left" w:pos="720"/>
        </w:tabs>
        <w:suppressAutoHyphens/>
        <w:ind w:right="113"/>
        <w:jc w:val="both"/>
        <w:rPr>
          <w:rFonts w:ascii="Arial" w:hAnsi="Arial" w:cs="Arial"/>
          <w:sz w:val="24"/>
          <w:szCs w:val="24"/>
        </w:rPr>
      </w:pPr>
      <w:r w:rsidRPr="00A566B3">
        <w:rPr>
          <w:rFonts w:ascii="Arial" w:hAnsi="Arial" w:cs="Arial"/>
          <w:b/>
          <w:sz w:val="24"/>
          <w:szCs w:val="24"/>
        </w:rPr>
        <w:t>Cuentos</w:t>
      </w:r>
      <w:r w:rsidRPr="004F3E3B">
        <w:rPr>
          <w:rFonts w:ascii="Arial" w:hAnsi="Arial" w:cs="Arial"/>
          <w:sz w:val="24"/>
          <w:szCs w:val="24"/>
        </w:rPr>
        <w:t xml:space="preserve"> (La respuesta inesperada)</w:t>
      </w:r>
    </w:p>
    <w:p w:rsidR="00CE5268" w:rsidRPr="004F3E3B" w:rsidRDefault="00CE5268" w:rsidP="00CE5268">
      <w:pPr>
        <w:tabs>
          <w:tab w:val="left" w:pos="-1440"/>
          <w:tab w:val="left" w:pos="-720"/>
          <w:tab w:val="left" w:pos="0"/>
          <w:tab w:val="left" w:pos="252"/>
          <w:tab w:val="left" w:pos="720"/>
        </w:tabs>
        <w:suppressAutoHyphens/>
        <w:ind w:right="113"/>
        <w:jc w:val="both"/>
        <w:rPr>
          <w:rFonts w:ascii="Arial" w:hAnsi="Arial" w:cs="Arial"/>
          <w:sz w:val="24"/>
          <w:szCs w:val="24"/>
        </w:rPr>
      </w:pPr>
      <w:r w:rsidRPr="00A566B3">
        <w:rPr>
          <w:rFonts w:ascii="Arial" w:hAnsi="Arial" w:cs="Arial"/>
          <w:b/>
          <w:sz w:val="24"/>
          <w:szCs w:val="24"/>
        </w:rPr>
        <w:t>Textos</w:t>
      </w:r>
      <w:r w:rsidRPr="004F3E3B">
        <w:rPr>
          <w:rFonts w:ascii="Arial" w:hAnsi="Arial" w:cs="Arial"/>
          <w:sz w:val="24"/>
          <w:szCs w:val="24"/>
        </w:rPr>
        <w:t xml:space="preserve"> (Pobreza extrema. ¿Quién es responsable? Leyes discriminatorias.</w:t>
      </w:r>
      <w:r>
        <w:rPr>
          <w:rFonts w:ascii="Arial" w:hAnsi="Arial" w:cs="Arial"/>
          <w:sz w:val="24"/>
          <w:szCs w:val="24"/>
        </w:rPr>
        <w:t xml:space="preserve"> </w:t>
      </w:r>
      <w:r w:rsidRPr="004F3E3B">
        <w:rPr>
          <w:rFonts w:ascii="Arial" w:hAnsi="Arial" w:cs="Arial"/>
          <w:sz w:val="24"/>
          <w:szCs w:val="24"/>
        </w:rPr>
        <w:t>Libertad de expresión Desesperada.)</w:t>
      </w:r>
    </w:p>
    <w:p w:rsidR="00CE5268" w:rsidRPr="004F3E3B" w:rsidRDefault="00CE5268" w:rsidP="00CE5268">
      <w:pPr>
        <w:tabs>
          <w:tab w:val="left" w:pos="-1440"/>
          <w:tab w:val="left" w:pos="-720"/>
          <w:tab w:val="left" w:pos="0"/>
          <w:tab w:val="left" w:pos="252"/>
          <w:tab w:val="left" w:pos="720"/>
        </w:tabs>
        <w:suppressAutoHyphens/>
        <w:ind w:right="113"/>
        <w:jc w:val="both"/>
        <w:rPr>
          <w:rFonts w:ascii="Arial" w:hAnsi="Arial" w:cs="Arial"/>
          <w:sz w:val="24"/>
          <w:szCs w:val="24"/>
        </w:rPr>
      </w:pPr>
      <w:r w:rsidRPr="00A566B3">
        <w:rPr>
          <w:rFonts w:ascii="Arial" w:hAnsi="Arial" w:cs="Arial"/>
          <w:b/>
          <w:sz w:val="24"/>
          <w:szCs w:val="24"/>
        </w:rPr>
        <w:t>Dilemas (</w:t>
      </w:r>
      <w:r w:rsidRPr="004F3E3B">
        <w:rPr>
          <w:rFonts w:ascii="Arial" w:hAnsi="Arial" w:cs="Arial"/>
          <w:sz w:val="24"/>
          <w:szCs w:val="24"/>
        </w:rPr>
        <w:t>Confesión)</w:t>
      </w:r>
    </w:p>
    <w:p w:rsidR="00CE5268" w:rsidRPr="00CE5268" w:rsidRDefault="00CE5268" w:rsidP="00CE5268">
      <w:pPr>
        <w:pStyle w:val="Prrafodelista"/>
        <w:numPr>
          <w:ilvl w:val="0"/>
          <w:numId w:val="6"/>
        </w:numPr>
        <w:tabs>
          <w:tab w:val="left" w:pos="-1440"/>
          <w:tab w:val="left" w:pos="-720"/>
          <w:tab w:val="left" w:pos="0"/>
          <w:tab w:val="left" w:pos="252"/>
          <w:tab w:val="left" w:pos="720"/>
        </w:tabs>
        <w:suppressAutoHyphens/>
        <w:ind w:right="113"/>
        <w:jc w:val="both"/>
        <w:rPr>
          <w:rFonts w:ascii="Arial" w:hAnsi="Arial" w:cs="Arial"/>
          <w:b/>
          <w:sz w:val="24"/>
          <w:szCs w:val="24"/>
        </w:rPr>
      </w:pPr>
      <w:r w:rsidRPr="00CE5268">
        <w:rPr>
          <w:rFonts w:ascii="Arial" w:hAnsi="Arial" w:cs="Arial"/>
          <w:b/>
          <w:sz w:val="24"/>
          <w:szCs w:val="24"/>
        </w:rPr>
        <w:t>Tercer trimestre:</w:t>
      </w:r>
    </w:p>
    <w:p w:rsidR="00CE5268" w:rsidRPr="004F3E3B" w:rsidRDefault="00CE5268" w:rsidP="00CE5268">
      <w:pPr>
        <w:tabs>
          <w:tab w:val="left" w:pos="-1440"/>
          <w:tab w:val="left" w:pos="-720"/>
          <w:tab w:val="left" w:pos="0"/>
          <w:tab w:val="left" w:pos="252"/>
          <w:tab w:val="left" w:pos="720"/>
        </w:tabs>
        <w:suppressAutoHyphens/>
        <w:ind w:right="113"/>
        <w:jc w:val="both"/>
        <w:rPr>
          <w:rFonts w:ascii="Arial" w:hAnsi="Arial" w:cs="Arial"/>
          <w:sz w:val="24"/>
          <w:szCs w:val="24"/>
        </w:rPr>
      </w:pPr>
      <w:r w:rsidRPr="00A566B3">
        <w:rPr>
          <w:rFonts w:ascii="Arial" w:hAnsi="Arial" w:cs="Arial"/>
          <w:b/>
          <w:sz w:val="24"/>
          <w:szCs w:val="24"/>
        </w:rPr>
        <w:t xml:space="preserve">Cortos </w:t>
      </w:r>
      <w:r w:rsidRPr="004F3E3B">
        <w:rPr>
          <w:rFonts w:ascii="Arial" w:hAnsi="Arial" w:cs="Arial"/>
          <w:sz w:val="24"/>
          <w:szCs w:val="24"/>
        </w:rPr>
        <w:t xml:space="preserve">(Ética y ciencia. La tecnología transforma tu mundo. El futuro tecnológico. </w:t>
      </w:r>
      <w:proofErr w:type="spellStart"/>
      <w:r w:rsidRPr="004F3E3B">
        <w:rPr>
          <w:rFonts w:ascii="Arial" w:hAnsi="Arial" w:cs="Arial"/>
          <w:sz w:val="24"/>
          <w:szCs w:val="24"/>
        </w:rPr>
        <w:t>Ipad</w:t>
      </w:r>
      <w:proofErr w:type="spellEnd"/>
      <w:r w:rsidRPr="004F3E3B">
        <w:rPr>
          <w:rFonts w:ascii="Arial" w:hAnsi="Arial" w:cs="Arial"/>
          <w:sz w:val="24"/>
          <w:szCs w:val="24"/>
        </w:rPr>
        <w:t xml:space="preserve"> versus papel. Wake up </w:t>
      </w:r>
      <w:proofErr w:type="spellStart"/>
      <w:r w:rsidRPr="004F3E3B">
        <w:rPr>
          <w:rFonts w:ascii="Arial" w:hAnsi="Arial" w:cs="Arial"/>
          <w:sz w:val="24"/>
          <w:szCs w:val="24"/>
        </w:rPr>
        <w:t>call</w:t>
      </w:r>
      <w:proofErr w:type="spellEnd"/>
      <w:r w:rsidRPr="004F3E3B">
        <w:rPr>
          <w:rFonts w:ascii="Arial" w:hAnsi="Arial" w:cs="Arial"/>
          <w:sz w:val="24"/>
          <w:szCs w:val="24"/>
        </w:rPr>
        <w:t>.</w:t>
      </w:r>
      <w:r>
        <w:rPr>
          <w:rFonts w:ascii="Arial" w:hAnsi="Arial" w:cs="Arial"/>
          <w:sz w:val="24"/>
          <w:szCs w:val="24"/>
        </w:rPr>
        <w:t xml:space="preserve"> Stop </w:t>
      </w:r>
      <w:proofErr w:type="spellStart"/>
      <w:r>
        <w:rPr>
          <w:rFonts w:ascii="Arial" w:hAnsi="Arial" w:cs="Arial"/>
          <w:sz w:val="24"/>
          <w:szCs w:val="24"/>
        </w:rPr>
        <w:t>phubbing</w:t>
      </w:r>
      <w:proofErr w:type="spellEnd"/>
      <w:r>
        <w:rPr>
          <w:rFonts w:ascii="Arial" w:hAnsi="Arial" w:cs="Arial"/>
          <w:sz w:val="24"/>
          <w:szCs w:val="24"/>
        </w:rPr>
        <w:t xml:space="preserve">. Dejando rastro. </w:t>
      </w:r>
      <w:proofErr w:type="spellStart"/>
      <w:r w:rsidRPr="004F3E3B">
        <w:rPr>
          <w:rFonts w:ascii="Arial" w:hAnsi="Arial" w:cs="Arial"/>
          <w:sz w:val="24"/>
          <w:szCs w:val="24"/>
        </w:rPr>
        <w:t>The</w:t>
      </w:r>
      <w:proofErr w:type="spellEnd"/>
      <w:r w:rsidRPr="004F3E3B">
        <w:rPr>
          <w:rFonts w:ascii="Arial" w:hAnsi="Arial" w:cs="Arial"/>
          <w:sz w:val="24"/>
          <w:szCs w:val="24"/>
        </w:rPr>
        <w:t xml:space="preserve"> </w:t>
      </w:r>
      <w:proofErr w:type="spellStart"/>
      <w:r w:rsidRPr="004F3E3B">
        <w:rPr>
          <w:rFonts w:ascii="Arial" w:hAnsi="Arial" w:cs="Arial"/>
          <w:sz w:val="24"/>
          <w:szCs w:val="24"/>
        </w:rPr>
        <w:t>phonbies</w:t>
      </w:r>
      <w:proofErr w:type="spellEnd"/>
      <w:r w:rsidRPr="004F3E3B">
        <w:rPr>
          <w:rFonts w:ascii="Arial" w:hAnsi="Arial" w:cs="Arial"/>
          <w:sz w:val="24"/>
          <w:szCs w:val="24"/>
        </w:rPr>
        <w:t>)</w:t>
      </w:r>
    </w:p>
    <w:p w:rsidR="00CE5268" w:rsidRPr="004F3E3B" w:rsidRDefault="00CE5268" w:rsidP="00CE5268">
      <w:pPr>
        <w:tabs>
          <w:tab w:val="left" w:pos="-1440"/>
          <w:tab w:val="left" w:pos="-720"/>
          <w:tab w:val="left" w:pos="0"/>
          <w:tab w:val="left" w:pos="252"/>
          <w:tab w:val="left" w:pos="720"/>
        </w:tabs>
        <w:suppressAutoHyphens/>
        <w:ind w:right="113"/>
        <w:jc w:val="both"/>
        <w:rPr>
          <w:rFonts w:ascii="Arial" w:hAnsi="Arial" w:cs="Arial"/>
          <w:sz w:val="24"/>
          <w:szCs w:val="24"/>
        </w:rPr>
      </w:pPr>
      <w:r w:rsidRPr="00A566B3">
        <w:rPr>
          <w:rFonts w:ascii="Arial" w:hAnsi="Arial" w:cs="Arial"/>
          <w:b/>
          <w:sz w:val="24"/>
          <w:szCs w:val="24"/>
        </w:rPr>
        <w:t>Textos</w:t>
      </w:r>
      <w:r w:rsidRPr="004F3E3B">
        <w:rPr>
          <w:rFonts w:ascii="Arial" w:hAnsi="Arial" w:cs="Arial"/>
          <w:sz w:val="24"/>
          <w:szCs w:val="24"/>
        </w:rPr>
        <w:t xml:space="preserve"> (Ciencia y tecnología. Evitar el </w:t>
      </w:r>
      <w:proofErr w:type="spellStart"/>
      <w:r w:rsidRPr="004F3E3B">
        <w:rPr>
          <w:rFonts w:ascii="Arial" w:hAnsi="Arial" w:cs="Arial"/>
          <w:sz w:val="24"/>
          <w:szCs w:val="24"/>
        </w:rPr>
        <w:t>ciberacoso</w:t>
      </w:r>
      <w:proofErr w:type="spellEnd"/>
      <w:r w:rsidRPr="004F3E3B">
        <w:rPr>
          <w:rFonts w:ascii="Arial" w:hAnsi="Arial" w:cs="Arial"/>
          <w:sz w:val="24"/>
          <w:szCs w:val="24"/>
        </w:rPr>
        <w:t>. Contra el acoso escolar)</w:t>
      </w:r>
    </w:p>
    <w:p w:rsidR="00CE5268" w:rsidRPr="004F3E3B" w:rsidRDefault="00CE5268" w:rsidP="00CE5268">
      <w:pPr>
        <w:tabs>
          <w:tab w:val="left" w:pos="-1440"/>
          <w:tab w:val="left" w:pos="-720"/>
          <w:tab w:val="left" w:pos="0"/>
          <w:tab w:val="left" w:pos="252"/>
          <w:tab w:val="left" w:pos="720"/>
        </w:tabs>
        <w:suppressAutoHyphens/>
        <w:ind w:right="113"/>
        <w:jc w:val="both"/>
        <w:rPr>
          <w:rFonts w:ascii="Arial" w:hAnsi="Arial" w:cs="Arial"/>
          <w:sz w:val="24"/>
          <w:szCs w:val="24"/>
        </w:rPr>
      </w:pPr>
      <w:r w:rsidRPr="00A566B3">
        <w:rPr>
          <w:rFonts w:ascii="Arial" w:hAnsi="Arial" w:cs="Arial"/>
          <w:b/>
          <w:sz w:val="24"/>
          <w:szCs w:val="24"/>
        </w:rPr>
        <w:t xml:space="preserve">Dilemas </w:t>
      </w:r>
      <w:r w:rsidRPr="004F3E3B">
        <w:rPr>
          <w:rFonts w:ascii="Arial" w:hAnsi="Arial" w:cs="Arial"/>
          <w:sz w:val="24"/>
          <w:szCs w:val="24"/>
        </w:rPr>
        <w:t xml:space="preserve">(El caso de </w:t>
      </w:r>
      <w:proofErr w:type="spellStart"/>
      <w:r w:rsidRPr="004F3E3B">
        <w:rPr>
          <w:rFonts w:ascii="Arial" w:hAnsi="Arial" w:cs="Arial"/>
          <w:sz w:val="24"/>
          <w:szCs w:val="24"/>
        </w:rPr>
        <w:t>Vincent</w:t>
      </w:r>
      <w:proofErr w:type="spellEnd"/>
      <w:r w:rsidRPr="004F3E3B">
        <w:rPr>
          <w:rFonts w:ascii="Arial" w:hAnsi="Arial" w:cs="Arial"/>
          <w:sz w:val="24"/>
          <w:szCs w:val="24"/>
        </w:rPr>
        <w:t>.)</w:t>
      </w:r>
    </w:p>
    <w:p w:rsidR="006633A0" w:rsidRDefault="006633A0" w:rsidP="006633A0">
      <w:pPr>
        <w:ind w:right="113"/>
        <w:jc w:val="both"/>
        <w:outlineLvl w:val="0"/>
        <w:rPr>
          <w:rFonts w:ascii="Arial" w:hAnsi="Arial" w:cs="Arial"/>
          <w:sz w:val="24"/>
          <w:szCs w:val="24"/>
        </w:rPr>
      </w:pPr>
    </w:p>
    <w:p w:rsidR="00E87F4E" w:rsidRDefault="00E87F4E" w:rsidP="006633A0">
      <w:pPr>
        <w:ind w:right="113"/>
        <w:jc w:val="both"/>
        <w:outlineLvl w:val="0"/>
        <w:rPr>
          <w:rFonts w:ascii="Arial" w:hAnsi="Arial" w:cs="Arial"/>
          <w:sz w:val="24"/>
          <w:szCs w:val="24"/>
        </w:rPr>
      </w:pPr>
    </w:p>
    <w:p w:rsidR="001A490E" w:rsidRPr="00E87F4E" w:rsidRDefault="00E87F4E" w:rsidP="00E87F4E">
      <w:pPr>
        <w:pStyle w:val="Prrafodelista"/>
        <w:numPr>
          <w:ilvl w:val="0"/>
          <w:numId w:val="4"/>
        </w:numPr>
        <w:ind w:left="0" w:right="113" w:firstLine="0"/>
        <w:jc w:val="both"/>
        <w:outlineLvl w:val="0"/>
        <w:rPr>
          <w:rFonts w:ascii="Arial" w:hAnsi="Arial" w:cs="Arial"/>
          <w:b/>
          <w:sz w:val="24"/>
          <w:szCs w:val="24"/>
        </w:rPr>
      </w:pPr>
      <w:r w:rsidRPr="00E87F4E">
        <w:rPr>
          <w:rFonts w:ascii="Arial" w:hAnsi="Arial" w:cs="Arial"/>
          <w:b/>
          <w:sz w:val="24"/>
          <w:szCs w:val="24"/>
        </w:rPr>
        <w:t>PROGRAMACIÓN DIDÁCTICA DE VALORES ÉTICOS 3º ESO</w:t>
      </w:r>
    </w:p>
    <w:p w:rsidR="00E87F4E" w:rsidRDefault="00E87F4E" w:rsidP="00E87F4E">
      <w:pPr>
        <w:ind w:right="113"/>
        <w:jc w:val="both"/>
        <w:outlineLvl w:val="0"/>
        <w:rPr>
          <w:rFonts w:ascii="Arial" w:hAnsi="Arial" w:cs="Arial"/>
          <w:sz w:val="24"/>
          <w:szCs w:val="24"/>
        </w:rPr>
      </w:pPr>
    </w:p>
    <w:p w:rsidR="00E87F4E" w:rsidRPr="00E87F4E" w:rsidRDefault="00E87F4E" w:rsidP="00E87F4E">
      <w:pPr>
        <w:pStyle w:val="Prrafodelista"/>
        <w:numPr>
          <w:ilvl w:val="1"/>
          <w:numId w:val="4"/>
        </w:numPr>
        <w:ind w:right="113"/>
        <w:jc w:val="both"/>
        <w:outlineLvl w:val="0"/>
        <w:rPr>
          <w:rFonts w:ascii="Arial" w:hAnsi="Arial" w:cs="Arial"/>
          <w:b/>
          <w:sz w:val="24"/>
          <w:szCs w:val="24"/>
        </w:rPr>
      </w:pPr>
      <w:r w:rsidRPr="00E87F4E">
        <w:rPr>
          <w:rFonts w:ascii="Arial" w:hAnsi="Arial" w:cs="Arial"/>
          <w:b/>
          <w:sz w:val="24"/>
          <w:szCs w:val="24"/>
        </w:rPr>
        <w:t>CARACTERÍSTICAS DE LA MATERIA</w:t>
      </w:r>
    </w:p>
    <w:p w:rsidR="00E87F4E" w:rsidRDefault="00E87F4E" w:rsidP="00E87F4E">
      <w:pPr>
        <w:ind w:right="113"/>
        <w:jc w:val="both"/>
        <w:outlineLvl w:val="0"/>
        <w:rPr>
          <w:rFonts w:ascii="Arial" w:hAnsi="Arial" w:cs="Arial"/>
          <w:sz w:val="24"/>
          <w:szCs w:val="24"/>
        </w:rPr>
      </w:pPr>
    </w:p>
    <w:p w:rsidR="00A15E69" w:rsidRPr="00D529D5" w:rsidRDefault="00A15E69" w:rsidP="00A15E69">
      <w:pPr>
        <w:autoSpaceDE w:val="0"/>
        <w:autoSpaceDN w:val="0"/>
        <w:adjustRightInd w:val="0"/>
        <w:spacing w:after="0" w:line="240" w:lineRule="auto"/>
        <w:ind w:firstLine="708"/>
        <w:jc w:val="both"/>
        <w:rPr>
          <w:rFonts w:ascii="Arial" w:hAnsi="Arial" w:cs="Arial"/>
          <w:sz w:val="24"/>
          <w:szCs w:val="24"/>
        </w:rPr>
      </w:pPr>
      <w:r w:rsidRPr="00D529D5">
        <w:rPr>
          <w:rFonts w:ascii="Arial" w:hAnsi="Arial" w:cs="Arial"/>
          <w:sz w:val="24"/>
          <w:szCs w:val="24"/>
        </w:rPr>
        <w:t>El currículo se estructura en torno a tres ejes. En primer lugar, pretende cumplir con el mandato de la Constitución Española, que propone como objetivo de la educación favorecer el pleno desarrollo de la personalidad en el respeto a los principios democráticos de convivencia, los derechos y libertades fundamentales, que deben interpretarse según los establecidos en la Declaración Universal de los Derechos Humanos (DUDH), y los acuerdos internacionales ratificados por España con el fin de promover su difusión y desarrollo, procurando que su cumplimiento sea cada vez más generalizado.</w:t>
      </w:r>
    </w:p>
    <w:p w:rsidR="00A15E69" w:rsidRPr="00D529D5" w:rsidRDefault="00A15E69" w:rsidP="00A15E69">
      <w:pPr>
        <w:autoSpaceDE w:val="0"/>
        <w:autoSpaceDN w:val="0"/>
        <w:adjustRightInd w:val="0"/>
        <w:spacing w:after="0" w:line="240" w:lineRule="auto"/>
        <w:jc w:val="both"/>
        <w:rPr>
          <w:rFonts w:ascii="Arial" w:hAnsi="Arial" w:cs="Arial"/>
          <w:sz w:val="24"/>
          <w:szCs w:val="24"/>
        </w:rPr>
      </w:pPr>
      <w:r w:rsidRPr="00D529D5">
        <w:rPr>
          <w:rFonts w:ascii="Arial" w:hAnsi="Arial" w:cs="Arial"/>
          <w:sz w:val="24"/>
          <w:szCs w:val="24"/>
        </w:rPr>
        <w:t>En segundo lugar, contribuye a potenciar la autonomía del adolescente y a prepararlo para convertirse en el principal agente de su propio desarrollo, aprendiendo a construir, mediante una elección libre y racionalmente fundamentada en valores éticos y la inversión de su propio esfuerzo, un pensamiento y un proyecto de vida propios, asumiendo de modo consciente, crítico y reflexivo el ejercicio de la libertad y el control acerca de su propia existencia.</w:t>
      </w:r>
    </w:p>
    <w:p w:rsidR="00A15E69" w:rsidRPr="00D529D5" w:rsidRDefault="00A15E69" w:rsidP="00A15E69">
      <w:pPr>
        <w:autoSpaceDE w:val="0"/>
        <w:autoSpaceDN w:val="0"/>
        <w:adjustRightInd w:val="0"/>
        <w:spacing w:after="0" w:line="240" w:lineRule="auto"/>
        <w:ind w:firstLine="708"/>
        <w:jc w:val="both"/>
        <w:rPr>
          <w:rFonts w:ascii="Arial" w:hAnsi="Arial" w:cs="Arial"/>
          <w:sz w:val="24"/>
          <w:szCs w:val="24"/>
        </w:rPr>
      </w:pPr>
      <w:r w:rsidRPr="00D529D5">
        <w:rPr>
          <w:rFonts w:ascii="Arial" w:hAnsi="Arial" w:cs="Arial"/>
          <w:sz w:val="24"/>
          <w:szCs w:val="24"/>
        </w:rPr>
        <w:t>Finalmente, contribuye a favorecer la construcción de una sociedad libre, igualitaria, próspera y justa, mediante la participación activa de ciudadanos conscientes y respetuosos de los valores éticos, en los que debe fundamentarse la convivencia y la participación democrática, reconociendo los derechos humanos como referencia universal para superar los conflictos, defender la igualdad, el pluralismo político y la justicia social.</w:t>
      </w:r>
    </w:p>
    <w:p w:rsidR="00A15E69" w:rsidRPr="00D529D5" w:rsidRDefault="00A15E69" w:rsidP="00A15E69">
      <w:pPr>
        <w:autoSpaceDE w:val="0"/>
        <w:autoSpaceDN w:val="0"/>
        <w:adjustRightInd w:val="0"/>
        <w:spacing w:after="0" w:line="240" w:lineRule="auto"/>
        <w:ind w:firstLine="708"/>
        <w:jc w:val="both"/>
        <w:rPr>
          <w:rFonts w:ascii="Arial" w:hAnsi="Arial" w:cs="Arial"/>
          <w:sz w:val="24"/>
          <w:szCs w:val="24"/>
        </w:rPr>
      </w:pPr>
      <w:r w:rsidRPr="00D529D5">
        <w:rPr>
          <w:rFonts w:ascii="Arial" w:hAnsi="Arial" w:cs="Arial"/>
          <w:sz w:val="24"/>
          <w:szCs w:val="24"/>
        </w:rPr>
        <w:t>Valores Éticos contribuye a la consecución de las competencias clave. En primer término, contribuye a desarrollar las competencias relativas al pensamiento crítico y la resolución de problemas, desde el momento en que incide en la necesidad de analizar, plantear, argumentar y dar soluciones fundamentadas a los problemas éticos, siendo precisamente este el eje sobre el que gira todo el currículo básico y el carácter específico del saber ético, puesto que todo requiere una demostración racional.</w:t>
      </w:r>
    </w:p>
    <w:p w:rsidR="00A15E69" w:rsidRPr="00D529D5" w:rsidRDefault="00A15E69" w:rsidP="00A15E69">
      <w:pPr>
        <w:autoSpaceDE w:val="0"/>
        <w:autoSpaceDN w:val="0"/>
        <w:adjustRightInd w:val="0"/>
        <w:spacing w:after="0" w:line="240" w:lineRule="auto"/>
        <w:ind w:firstLine="708"/>
        <w:jc w:val="both"/>
        <w:rPr>
          <w:rFonts w:ascii="Arial" w:hAnsi="Arial" w:cs="Arial"/>
          <w:sz w:val="24"/>
          <w:szCs w:val="24"/>
        </w:rPr>
      </w:pPr>
      <w:r w:rsidRPr="00D529D5">
        <w:rPr>
          <w:rFonts w:ascii="Arial" w:hAnsi="Arial" w:cs="Arial"/>
          <w:sz w:val="24"/>
          <w:szCs w:val="24"/>
        </w:rPr>
        <w:t>La competencia social y cívica, la de conciencia y expresión cultural, así como el trabajo colaborativo, se incrementan cuando se reflexiona sobre el fundamento ético de la sociedad y se toma conciencia de la importancia de sus valores culturales. Además, la solución de conflictos interpersonales de forma no violenta promueve en el alumnado el interés por desarrollar actitudes de tolerancia, solidaridad, compromiso y respeto a la pluralidad cultural, política, religiosa o de cualquier otra naturaleza.</w:t>
      </w:r>
    </w:p>
    <w:p w:rsidR="00A15E69" w:rsidRPr="00D529D5" w:rsidRDefault="00A15E69" w:rsidP="00A15E69">
      <w:pPr>
        <w:autoSpaceDE w:val="0"/>
        <w:autoSpaceDN w:val="0"/>
        <w:adjustRightInd w:val="0"/>
        <w:spacing w:after="0" w:line="240" w:lineRule="auto"/>
        <w:ind w:firstLine="708"/>
        <w:jc w:val="both"/>
        <w:rPr>
          <w:rFonts w:ascii="Arial" w:hAnsi="Arial" w:cs="Arial"/>
          <w:sz w:val="24"/>
          <w:szCs w:val="24"/>
        </w:rPr>
      </w:pPr>
      <w:r w:rsidRPr="00D529D5">
        <w:rPr>
          <w:rFonts w:ascii="Arial" w:hAnsi="Arial" w:cs="Arial"/>
          <w:sz w:val="24"/>
          <w:szCs w:val="24"/>
        </w:rPr>
        <w:t>La competencia de aprender a aprender se promueve mediante el ejercicio de los procesos cognitivos que se realizan en el desarrollo del currículo básico, tales como analizar, sintetizar, relacionar, comparar, aplicar, evaluar, argumentar, etc. y favoreciendo en los alumnos y alumnas el gusto y la satisfacción que produce el descubrimiento de la verdad.</w:t>
      </w:r>
    </w:p>
    <w:p w:rsidR="00A15E69" w:rsidRPr="00D529D5" w:rsidRDefault="00A15E69" w:rsidP="00A15E69">
      <w:pPr>
        <w:autoSpaceDE w:val="0"/>
        <w:autoSpaceDN w:val="0"/>
        <w:adjustRightInd w:val="0"/>
        <w:spacing w:after="0" w:line="240" w:lineRule="auto"/>
        <w:ind w:firstLine="708"/>
        <w:jc w:val="both"/>
        <w:rPr>
          <w:rFonts w:ascii="Arial" w:hAnsi="Arial" w:cs="Arial"/>
          <w:sz w:val="24"/>
          <w:szCs w:val="24"/>
        </w:rPr>
      </w:pPr>
      <w:r w:rsidRPr="00D529D5">
        <w:rPr>
          <w:rFonts w:ascii="Arial" w:hAnsi="Arial" w:cs="Arial"/>
          <w:sz w:val="24"/>
          <w:szCs w:val="24"/>
        </w:rPr>
        <w:lastRenderedPageBreak/>
        <w:t>Por otro lado, la presentación de dilemas éticos y el debate de sus posibles</w:t>
      </w:r>
      <w:r>
        <w:rPr>
          <w:rFonts w:ascii="Arial" w:hAnsi="Arial" w:cs="Arial"/>
          <w:sz w:val="24"/>
          <w:szCs w:val="24"/>
        </w:rPr>
        <w:t xml:space="preserve"> </w:t>
      </w:r>
      <w:r w:rsidRPr="00D529D5">
        <w:rPr>
          <w:rFonts w:ascii="Arial" w:hAnsi="Arial" w:cs="Arial"/>
          <w:sz w:val="24"/>
          <w:szCs w:val="24"/>
        </w:rPr>
        <w:t>soluciones contribuyen al desarrollo de la competencia en comunicación lingüística, porque exige ejercitarse en la escucha, la exposición de ideas y la comunicación de sentimientos, utilizando tanto el lenguaje oral como otros sistemas de representación. El currículo básico está configurado desarrollando sus elementos en orden creciente de complejidad en cada uno de los seis bloques temáticos, partiendo desde cierto nivel de concreción para, posteriormente, ascender de forma gradual hacia niveles más generales y abstractos. Por otra parte, para que el alumnado desarrolle actitudes de aprecio a los valores éticos y adquiera hábitos y pautas de conducta fundamentadas en ellos, cada bloque plantea el estudio de elementos diversos para cada curso, con el fin de contemplar cada uno de los seis ejes temáticos con enfoques, perspectivas y niveles de profundización diferentes.</w:t>
      </w:r>
    </w:p>
    <w:p w:rsidR="00A15E69" w:rsidRPr="00D529D5" w:rsidRDefault="00A15E69" w:rsidP="00A15E69">
      <w:pPr>
        <w:autoSpaceDE w:val="0"/>
        <w:autoSpaceDN w:val="0"/>
        <w:adjustRightInd w:val="0"/>
        <w:spacing w:after="0" w:line="240" w:lineRule="auto"/>
        <w:ind w:firstLine="708"/>
        <w:jc w:val="both"/>
        <w:rPr>
          <w:rFonts w:ascii="Arial" w:hAnsi="Arial" w:cs="Arial"/>
          <w:sz w:val="24"/>
          <w:szCs w:val="24"/>
        </w:rPr>
      </w:pPr>
      <w:r w:rsidRPr="00D529D5">
        <w:rPr>
          <w:rFonts w:ascii="Arial" w:hAnsi="Arial" w:cs="Arial"/>
          <w:sz w:val="24"/>
          <w:szCs w:val="24"/>
        </w:rPr>
        <w:t>En el currículo básico pueden distinguirse dos partes. La primera se inicia con el estudio de la dignidad de la persona, como fundamento de los valores éticos y la capacidad que ésta posee para elegir sus acciones y modelar su propia personalidad, asumiendo la responsabilidad de ser libre. Seguidamente, se plantean las relaciones interpersonales con el fin de entenderlas a partir del respeto y la igualdad, resaltando la naturaleza social del ser humano, la necesidad de desarrollar la capacidad de relación con la comunidad, la importancia de las influencias sociales en el individuo y los límites que supone para la práctica de su libertad, tomando como criterio normativo de esta relación el respeto a la dignidad y los derechos humanos. Se continúa, realizando la reflexión ética acerca de los valores y su relación con la autorrealización humana, su desarrollo moral y el análisis de algunas teorías éticas realizadas por pensadores especialmente significativos. La segunda parte, conduce a la aplicación de los valores éticos en algunos ámbitos de la acción humana. Propone el análisis de la relación entre la justicia y la política en el mundo actual, el papel de la democracia, su vinculación con el estado de derecho y la división de poderes, haciendo posible una sociedad que garantice el ejercicio de los derechos humanos para todos sus miembros. Continúa con la reflexión sobre los valores de convivencia que señala la Constitución Española y las relaciones que esta establece entre el Estado y el ciudadano, así como, con el hecho histórico de su integración en la Unión Europea (UE). En seguida, nos lleva al terreno del Derecho y su relación con la Ética destacando el papel de la Declaración Universal de los Derechos Humanos como criterio internacional para una justificación ética del Derecho, como instrumento que regule y garantice su cumplimiento, estableciéndose como ideales irrenunciables para la humanidad. Finalmente, se valora la necesidad de una reflexión acerca de la función de la Ética en lo relativo a la ciencia y la tecnología, la elaboración de códigos deontológicos profesionales y empresariales, con el fin de asegurar que los avances en estos campos y su aplicación no violen el respeto a la dignidad y los derechos humanos, ni a la protección y conservación del medioambiente.</w:t>
      </w:r>
    </w:p>
    <w:p w:rsidR="00A15E69" w:rsidRDefault="00A15E69" w:rsidP="00A15E69">
      <w:pPr>
        <w:autoSpaceDE w:val="0"/>
        <w:autoSpaceDN w:val="0"/>
        <w:adjustRightInd w:val="0"/>
        <w:spacing w:after="0" w:line="240" w:lineRule="auto"/>
        <w:ind w:firstLine="708"/>
        <w:jc w:val="both"/>
        <w:rPr>
          <w:rFonts w:ascii="Arial" w:hAnsi="Arial" w:cs="Arial"/>
          <w:sz w:val="24"/>
          <w:szCs w:val="24"/>
        </w:rPr>
      </w:pPr>
      <w:r w:rsidRPr="00D529D5">
        <w:rPr>
          <w:rFonts w:ascii="Arial" w:hAnsi="Arial" w:cs="Arial"/>
          <w:sz w:val="24"/>
          <w:szCs w:val="24"/>
        </w:rPr>
        <w:t>El valor de esta reflexión ética debe centrarse en dotar a los alumnos y alumnas de los instrumentos de racionalidad y objetividad necesarios para que sus juicios valorativos tengan el rigor, la coherencia y la fundamentación racional que requieren con el fin de que sus elecciones sean dignas de guiar su conducta, su vida personal y sus relaciones sociales.</w:t>
      </w:r>
    </w:p>
    <w:p w:rsidR="00A15E69" w:rsidRPr="00D529D5" w:rsidRDefault="00A15E69" w:rsidP="00A15E69">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lastRenderedPageBreak/>
        <w:t>Este tercer curso ha de ser una etapa de maduración y asimilación de lo aprendido en los cursos anteriores. Este curso debe prestar atención a la vertiente práctica de la ética y la moral, brindado a los alumnos ejercicios prácticos que revelen la condición de su personalidad y hábitos adquiridos durante estos años de estudio de la asignatura.</w:t>
      </w:r>
    </w:p>
    <w:p w:rsidR="00E87F4E" w:rsidRDefault="00E87F4E" w:rsidP="00E87F4E">
      <w:pPr>
        <w:ind w:right="113"/>
        <w:jc w:val="both"/>
        <w:outlineLvl w:val="0"/>
        <w:rPr>
          <w:rFonts w:ascii="Arial" w:hAnsi="Arial" w:cs="Arial"/>
          <w:sz w:val="24"/>
          <w:szCs w:val="24"/>
        </w:rPr>
      </w:pPr>
    </w:p>
    <w:p w:rsidR="00A15E69" w:rsidRPr="00A15E69" w:rsidRDefault="00A15E69" w:rsidP="00A15E69">
      <w:pPr>
        <w:pStyle w:val="Prrafodelista"/>
        <w:numPr>
          <w:ilvl w:val="1"/>
          <w:numId w:val="4"/>
        </w:numPr>
        <w:ind w:right="113"/>
        <w:jc w:val="both"/>
        <w:outlineLvl w:val="0"/>
        <w:rPr>
          <w:rFonts w:ascii="Arial" w:hAnsi="Arial" w:cs="Arial"/>
          <w:b/>
          <w:sz w:val="24"/>
          <w:szCs w:val="24"/>
        </w:rPr>
      </w:pPr>
      <w:r w:rsidRPr="00A15E69">
        <w:rPr>
          <w:rFonts w:ascii="Arial" w:hAnsi="Arial" w:cs="Arial"/>
          <w:b/>
          <w:sz w:val="24"/>
          <w:szCs w:val="24"/>
        </w:rPr>
        <w:t>OBJETIVOS DEL ÁREA</w:t>
      </w:r>
    </w:p>
    <w:p w:rsidR="00A15E69" w:rsidRDefault="00A15E69" w:rsidP="00A15E69">
      <w:pPr>
        <w:ind w:right="113"/>
        <w:jc w:val="both"/>
        <w:outlineLvl w:val="0"/>
        <w:rPr>
          <w:rFonts w:ascii="Arial" w:hAnsi="Arial" w:cs="Arial"/>
          <w:sz w:val="24"/>
          <w:szCs w:val="24"/>
        </w:rPr>
      </w:pPr>
    </w:p>
    <w:p w:rsidR="00A15E69" w:rsidRPr="00241B8A" w:rsidRDefault="00A15E69" w:rsidP="00A15E69">
      <w:pPr>
        <w:tabs>
          <w:tab w:val="center" w:pos="4252"/>
          <w:tab w:val="right" w:pos="8504"/>
        </w:tabs>
        <w:spacing w:after="0" w:line="240" w:lineRule="auto"/>
        <w:ind w:firstLine="284"/>
        <w:jc w:val="both"/>
        <w:rPr>
          <w:rFonts w:ascii="Arial" w:eastAsia="Times New Roman" w:hAnsi="Arial" w:cs="Arial"/>
          <w:sz w:val="24"/>
          <w:szCs w:val="24"/>
          <w:lang w:eastAsia="es-ES"/>
        </w:rPr>
      </w:pPr>
      <w:r w:rsidRPr="00241B8A">
        <w:rPr>
          <w:rFonts w:ascii="Arial" w:eastAsia="Times New Roman" w:hAnsi="Arial" w:cs="Arial"/>
          <w:sz w:val="24"/>
          <w:szCs w:val="24"/>
          <w:lang w:eastAsia="es-ES"/>
        </w:rPr>
        <w:t xml:space="preserve">La </w:t>
      </w:r>
      <w:r>
        <w:rPr>
          <w:rFonts w:ascii="Arial" w:eastAsia="Times New Roman" w:hAnsi="Arial" w:cs="Arial"/>
          <w:sz w:val="24"/>
          <w:szCs w:val="24"/>
          <w:lang w:eastAsia="es-ES"/>
        </w:rPr>
        <w:t xml:space="preserve">Asignatura de Valores Éticos de la </w:t>
      </w:r>
      <w:r w:rsidRPr="00241B8A">
        <w:rPr>
          <w:rFonts w:ascii="Arial" w:eastAsia="Times New Roman" w:hAnsi="Arial" w:cs="Arial"/>
          <w:sz w:val="24"/>
          <w:szCs w:val="24"/>
          <w:lang w:eastAsia="es-ES"/>
        </w:rPr>
        <w:t xml:space="preserve">Educación Secundaria Obligatoria contribuirá a desarrollar en los alumnos y las alumnas las capacidades que les permitan: </w:t>
      </w:r>
    </w:p>
    <w:p w:rsidR="00A15E69" w:rsidRDefault="00A15E69" w:rsidP="00A15E69">
      <w:pPr>
        <w:ind w:right="113"/>
        <w:jc w:val="both"/>
        <w:outlineLvl w:val="0"/>
        <w:rPr>
          <w:rFonts w:ascii="Arial" w:hAnsi="Arial" w:cs="Arial"/>
          <w:sz w:val="24"/>
          <w:szCs w:val="24"/>
        </w:rPr>
      </w:pPr>
    </w:p>
    <w:p w:rsidR="00A15E69" w:rsidRPr="00241B8A" w:rsidRDefault="00A15E69" w:rsidP="00A15E69">
      <w:pPr>
        <w:tabs>
          <w:tab w:val="center" w:pos="4252"/>
          <w:tab w:val="right" w:pos="8504"/>
        </w:tabs>
        <w:spacing w:after="0" w:line="240" w:lineRule="auto"/>
        <w:jc w:val="both"/>
        <w:rPr>
          <w:rFonts w:ascii="Arial" w:eastAsia="Times New Roman" w:hAnsi="Arial" w:cs="Arial"/>
          <w:sz w:val="24"/>
          <w:szCs w:val="24"/>
          <w:lang w:eastAsia="es-ES"/>
        </w:rPr>
      </w:pPr>
      <w:r w:rsidRPr="00241B8A">
        <w:rPr>
          <w:rFonts w:ascii="Arial" w:eastAsia="Times New Roman" w:hAnsi="Arial" w:cs="Arial"/>
          <w:sz w:val="24"/>
          <w:szCs w:val="24"/>
          <w:lang w:eastAsia="es-ES"/>
        </w:rPr>
        <w:t xml:space="preserve">a) Asumir responsablemente sus deberes; conocer y ejercer sus derechos en el respeto a los demás; practicar la tolerancia, la cooperación y la solidaridad entre las personas y grupos; ejercitarse en el diálogo afianzando los derechos humanos y la igualdad de trato y de oportunidades entre mujeres y hombres, como valores comunes de una sociedad plural, y prepararse para el ejercicio de la ciudadanía democrática. </w:t>
      </w:r>
    </w:p>
    <w:p w:rsidR="00A15E69" w:rsidRDefault="00A15E69" w:rsidP="00A15E69">
      <w:pPr>
        <w:tabs>
          <w:tab w:val="center" w:pos="4252"/>
          <w:tab w:val="right" w:pos="8504"/>
        </w:tabs>
        <w:spacing w:after="0" w:line="240" w:lineRule="auto"/>
        <w:jc w:val="both"/>
        <w:rPr>
          <w:rFonts w:ascii="Arial" w:eastAsia="Times New Roman" w:hAnsi="Arial" w:cs="Arial"/>
          <w:sz w:val="24"/>
          <w:szCs w:val="24"/>
          <w:lang w:eastAsia="es-ES"/>
        </w:rPr>
      </w:pPr>
    </w:p>
    <w:p w:rsidR="00A15E69" w:rsidRPr="00241B8A" w:rsidRDefault="00A15E69" w:rsidP="00A15E69">
      <w:pPr>
        <w:tabs>
          <w:tab w:val="center" w:pos="4252"/>
          <w:tab w:val="right" w:pos="8504"/>
        </w:tabs>
        <w:spacing w:after="0" w:line="240" w:lineRule="auto"/>
        <w:jc w:val="both"/>
        <w:rPr>
          <w:rFonts w:ascii="Arial" w:eastAsia="Times New Roman" w:hAnsi="Arial" w:cs="Arial"/>
          <w:sz w:val="24"/>
          <w:szCs w:val="24"/>
          <w:lang w:eastAsia="es-ES"/>
        </w:rPr>
      </w:pPr>
    </w:p>
    <w:p w:rsidR="00A15E69" w:rsidRPr="00241B8A" w:rsidRDefault="00A15E69" w:rsidP="00A15E69">
      <w:pPr>
        <w:tabs>
          <w:tab w:val="center" w:pos="4252"/>
          <w:tab w:val="right" w:pos="8504"/>
        </w:tabs>
        <w:spacing w:after="0" w:line="240" w:lineRule="auto"/>
        <w:jc w:val="both"/>
        <w:rPr>
          <w:rFonts w:ascii="Arial" w:eastAsia="Times New Roman" w:hAnsi="Arial" w:cs="Arial"/>
          <w:sz w:val="24"/>
          <w:szCs w:val="24"/>
          <w:lang w:eastAsia="es-ES"/>
        </w:rPr>
      </w:pPr>
      <w:r w:rsidRPr="00241B8A">
        <w:rPr>
          <w:rFonts w:ascii="Arial" w:eastAsia="Times New Roman" w:hAnsi="Arial" w:cs="Arial"/>
          <w:sz w:val="24"/>
          <w:szCs w:val="24"/>
          <w:lang w:eastAsia="es-ES"/>
        </w:rPr>
        <w:t xml:space="preserve">b) Desarrollar y consolidar hábitos de disciplina, estudio y trabajo individual y en equipo como condición necesaria para una realización eficaz de las tareas del aprendizaje y como medio de desarrollo personal. </w:t>
      </w:r>
    </w:p>
    <w:p w:rsidR="00A15E69" w:rsidRDefault="00A15E69" w:rsidP="00A15E69">
      <w:pPr>
        <w:tabs>
          <w:tab w:val="center" w:pos="4252"/>
          <w:tab w:val="right" w:pos="8504"/>
        </w:tabs>
        <w:spacing w:after="0" w:line="240" w:lineRule="auto"/>
        <w:jc w:val="both"/>
        <w:rPr>
          <w:rFonts w:ascii="Arial" w:eastAsia="Times New Roman" w:hAnsi="Arial" w:cs="Arial"/>
          <w:sz w:val="24"/>
          <w:szCs w:val="24"/>
          <w:lang w:eastAsia="es-ES"/>
        </w:rPr>
      </w:pPr>
    </w:p>
    <w:p w:rsidR="00A15E69" w:rsidRPr="00241B8A" w:rsidRDefault="00A15E69" w:rsidP="00A15E69">
      <w:pPr>
        <w:tabs>
          <w:tab w:val="center" w:pos="4252"/>
          <w:tab w:val="right" w:pos="8504"/>
        </w:tabs>
        <w:spacing w:after="0" w:line="240" w:lineRule="auto"/>
        <w:jc w:val="both"/>
        <w:rPr>
          <w:rFonts w:ascii="Arial" w:eastAsia="Times New Roman" w:hAnsi="Arial" w:cs="Arial"/>
          <w:sz w:val="24"/>
          <w:szCs w:val="24"/>
          <w:lang w:eastAsia="es-ES"/>
        </w:rPr>
      </w:pPr>
    </w:p>
    <w:p w:rsidR="00A15E69" w:rsidRPr="00241B8A" w:rsidRDefault="00A15E69" w:rsidP="00A15E69">
      <w:pPr>
        <w:tabs>
          <w:tab w:val="center" w:pos="4252"/>
          <w:tab w:val="right" w:pos="8504"/>
        </w:tabs>
        <w:spacing w:after="0" w:line="240" w:lineRule="auto"/>
        <w:jc w:val="both"/>
        <w:rPr>
          <w:rFonts w:ascii="Arial" w:eastAsia="Times New Roman" w:hAnsi="Arial" w:cs="Arial"/>
          <w:sz w:val="24"/>
          <w:szCs w:val="24"/>
          <w:lang w:eastAsia="es-ES"/>
        </w:rPr>
      </w:pPr>
      <w:r w:rsidRPr="00241B8A">
        <w:rPr>
          <w:rFonts w:ascii="Arial" w:eastAsia="Times New Roman" w:hAnsi="Arial" w:cs="Arial"/>
          <w:sz w:val="24"/>
          <w:szCs w:val="24"/>
          <w:lang w:eastAsia="es-ES"/>
        </w:rPr>
        <w:t xml:space="preserve">c) Valorar y respetar la diferencia de sexos y la igualdad de derechos y oportunidades entre ellos. Rechazar la discriminación de las personas por razón de sexo o por cualquier otra condición o circunstancia personal o social. Rechazar los estereotipos que supongan discriminación entre hombres y mujeres, así como cualquier manifestación de violencia contra la mujer. </w:t>
      </w:r>
    </w:p>
    <w:p w:rsidR="00A15E69" w:rsidRDefault="00A15E69" w:rsidP="00A15E69">
      <w:pPr>
        <w:tabs>
          <w:tab w:val="center" w:pos="4252"/>
          <w:tab w:val="right" w:pos="8504"/>
        </w:tabs>
        <w:spacing w:after="0" w:line="240" w:lineRule="auto"/>
        <w:jc w:val="both"/>
        <w:rPr>
          <w:rFonts w:ascii="Arial" w:eastAsia="Times New Roman" w:hAnsi="Arial" w:cs="Arial"/>
          <w:sz w:val="24"/>
          <w:szCs w:val="24"/>
          <w:lang w:eastAsia="es-ES"/>
        </w:rPr>
      </w:pPr>
    </w:p>
    <w:p w:rsidR="00A15E69" w:rsidRPr="00241B8A" w:rsidRDefault="00A15E69" w:rsidP="00A15E69">
      <w:pPr>
        <w:tabs>
          <w:tab w:val="center" w:pos="4252"/>
          <w:tab w:val="right" w:pos="8504"/>
        </w:tabs>
        <w:spacing w:after="0" w:line="240" w:lineRule="auto"/>
        <w:jc w:val="both"/>
        <w:rPr>
          <w:rFonts w:ascii="Arial" w:eastAsia="Times New Roman" w:hAnsi="Arial" w:cs="Arial"/>
          <w:sz w:val="24"/>
          <w:szCs w:val="24"/>
          <w:lang w:eastAsia="es-ES"/>
        </w:rPr>
      </w:pPr>
    </w:p>
    <w:p w:rsidR="00A15E69" w:rsidRPr="00241B8A" w:rsidRDefault="00A15E69" w:rsidP="00A15E69">
      <w:pPr>
        <w:tabs>
          <w:tab w:val="center" w:pos="4252"/>
          <w:tab w:val="right" w:pos="8504"/>
        </w:tabs>
        <w:spacing w:after="0" w:line="240" w:lineRule="auto"/>
        <w:jc w:val="both"/>
        <w:rPr>
          <w:rFonts w:ascii="Arial" w:eastAsia="Times New Roman" w:hAnsi="Arial" w:cs="Arial"/>
          <w:sz w:val="24"/>
          <w:szCs w:val="24"/>
          <w:lang w:eastAsia="es-ES"/>
        </w:rPr>
      </w:pPr>
      <w:r w:rsidRPr="00241B8A">
        <w:rPr>
          <w:rFonts w:ascii="Arial" w:eastAsia="Times New Roman" w:hAnsi="Arial" w:cs="Arial"/>
          <w:sz w:val="24"/>
          <w:szCs w:val="24"/>
          <w:lang w:eastAsia="es-ES"/>
        </w:rPr>
        <w:t xml:space="preserve">d) Fortalecer sus capacidades afectivas en todos los ámbitos de la personalidad y en sus relaciones con los demás y resolver pacíficamente los conflictos, así como rechazar la violencia, los prejuicios de cualquier tipo y los comportamientos sexistas. </w:t>
      </w:r>
    </w:p>
    <w:p w:rsidR="00A15E69" w:rsidRDefault="00A15E69" w:rsidP="00A15E69">
      <w:pPr>
        <w:tabs>
          <w:tab w:val="center" w:pos="4252"/>
          <w:tab w:val="right" w:pos="8504"/>
        </w:tabs>
        <w:spacing w:after="0" w:line="240" w:lineRule="auto"/>
        <w:jc w:val="both"/>
        <w:rPr>
          <w:rFonts w:ascii="Arial" w:eastAsia="Times New Roman" w:hAnsi="Arial" w:cs="Arial"/>
          <w:sz w:val="24"/>
          <w:szCs w:val="24"/>
          <w:lang w:eastAsia="es-ES"/>
        </w:rPr>
      </w:pPr>
    </w:p>
    <w:p w:rsidR="00A15E69" w:rsidRPr="00241B8A" w:rsidRDefault="00A15E69" w:rsidP="00A15E69">
      <w:pPr>
        <w:tabs>
          <w:tab w:val="center" w:pos="4252"/>
          <w:tab w:val="right" w:pos="8504"/>
        </w:tabs>
        <w:spacing w:after="0" w:line="240" w:lineRule="auto"/>
        <w:jc w:val="both"/>
        <w:rPr>
          <w:rFonts w:ascii="Arial" w:eastAsia="Times New Roman" w:hAnsi="Arial" w:cs="Arial"/>
          <w:sz w:val="24"/>
          <w:szCs w:val="24"/>
          <w:lang w:eastAsia="es-ES"/>
        </w:rPr>
      </w:pPr>
    </w:p>
    <w:p w:rsidR="00A15E69" w:rsidRPr="00241B8A" w:rsidRDefault="00A15E69" w:rsidP="00A15E69">
      <w:pPr>
        <w:tabs>
          <w:tab w:val="center" w:pos="4252"/>
          <w:tab w:val="right" w:pos="8504"/>
        </w:tabs>
        <w:spacing w:after="0" w:line="240" w:lineRule="auto"/>
        <w:jc w:val="both"/>
        <w:rPr>
          <w:rFonts w:ascii="Arial" w:eastAsia="Times New Roman" w:hAnsi="Arial" w:cs="Arial"/>
          <w:sz w:val="24"/>
          <w:szCs w:val="24"/>
          <w:lang w:eastAsia="es-ES"/>
        </w:rPr>
      </w:pPr>
      <w:r w:rsidRPr="00241B8A">
        <w:rPr>
          <w:rFonts w:ascii="Arial" w:eastAsia="Times New Roman" w:hAnsi="Arial" w:cs="Arial"/>
          <w:sz w:val="24"/>
          <w:szCs w:val="24"/>
          <w:lang w:eastAsia="es-ES"/>
        </w:rPr>
        <w:t xml:space="preserve">e) Desarrollar destrezas básicas en la utilización de las fuentes de información para, con sentido crítico, incorporar nuevos conocimientos. Adquirir una preparación básica en el campo de las tecnologías, especialmente las de la información y la comunicación. </w:t>
      </w:r>
    </w:p>
    <w:p w:rsidR="00A15E69" w:rsidRDefault="00A15E69" w:rsidP="00A15E69">
      <w:pPr>
        <w:tabs>
          <w:tab w:val="center" w:pos="4252"/>
          <w:tab w:val="right" w:pos="8504"/>
        </w:tabs>
        <w:spacing w:after="0" w:line="240" w:lineRule="auto"/>
        <w:jc w:val="both"/>
        <w:rPr>
          <w:rFonts w:ascii="Arial" w:eastAsia="Times New Roman" w:hAnsi="Arial" w:cs="Arial"/>
          <w:sz w:val="24"/>
          <w:szCs w:val="24"/>
          <w:lang w:eastAsia="es-ES"/>
        </w:rPr>
      </w:pPr>
    </w:p>
    <w:p w:rsidR="00A15E69" w:rsidRPr="00241B8A" w:rsidRDefault="00A15E69" w:rsidP="00A15E69">
      <w:pPr>
        <w:tabs>
          <w:tab w:val="center" w:pos="4252"/>
          <w:tab w:val="right" w:pos="8504"/>
        </w:tabs>
        <w:spacing w:after="0" w:line="240" w:lineRule="auto"/>
        <w:jc w:val="both"/>
        <w:rPr>
          <w:rFonts w:ascii="Arial" w:eastAsia="Times New Roman" w:hAnsi="Arial" w:cs="Arial"/>
          <w:sz w:val="24"/>
          <w:szCs w:val="24"/>
          <w:lang w:eastAsia="es-ES"/>
        </w:rPr>
      </w:pPr>
    </w:p>
    <w:p w:rsidR="00A15E69" w:rsidRPr="00241B8A" w:rsidRDefault="00A15E69" w:rsidP="00A15E69">
      <w:pPr>
        <w:tabs>
          <w:tab w:val="center" w:pos="4252"/>
          <w:tab w:val="right" w:pos="8504"/>
        </w:tabs>
        <w:spacing w:after="0" w:line="240" w:lineRule="auto"/>
        <w:jc w:val="both"/>
        <w:rPr>
          <w:rFonts w:ascii="Arial" w:eastAsia="Times New Roman" w:hAnsi="Arial" w:cs="Arial"/>
          <w:sz w:val="24"/>
          <w:szCs w:val="24"/>
          <w:lang w:eastAsia="es-ES"/>
        </w:rPr>
      </w:pPr>
      <w:r w:rsidRPr="00241B8A">
        <w:rPr>
          <w:rFonts w:ascii="Arial" w:eastAsia="Times New Roman" w:hAnsi="Arial" w:cs="Arial"/>
          <w:sz w:val="24"/>
          <w:szCs w:val="24"/>
          <w:lang w:eastAsia="es-ES"/>
        </w:rPr>
        <w:t xml:space="preserve">f) Concebir el conocimiento científico como un saber integrado, que se estructura en distintas disciplinas, así como conocer y aplicar los métodos para </w:t>
      </w:r>
      <w:r w:rsidRPr="00241B8A">
        <w:rPr>
          <w:rFonts w:ascii="Arial" w:eastAsia="Times New Roman" w:hAnsi="Arial" w:cs="Arial"/>
          <w:sz w:val="24"/>
          <w:szCs w:val="24"/>
          <w:lang w:eastAsia="es-ES"/>
        </w:rPr>
        <w:lastRenderedPageBreak/>
        <w:t xml:space="preserve">identificar los problemas en los diversos campos del conocimiento y de la experiencia. </w:t>
      </w:r>
    </w:p>
    <w:p w:rsidR="00A15E69" w:rsidRDefault="00A15E69" w:rsidP="00A15E69">
      <w:pPr>
        <w:tabs>
          <w:tab w:val="center" w:pos="4252"/>
          <w:tab w:val="right" w:pos="8504"/>
        </w:tabs>
        <w:spacing w:after="0" w:line="240" w:lineRule="auto"/>
        <w:jc w:val="both"/>
        <w:rPr>
          <w:rFonts w:ascii="Arial" w:eastAsia="Times New Roman" w:hAnsi="Arial" w:cs="Arial"/>
          <w:sz w:val="24"/>
          <w:szCs w:val="24"/>
          <w:lang w:eastAsia="es-ES"/>
        </w:rPr>
      </w:pPr>
    </w:p>
    <w:p w:rsidR="00A15E69" w:rsidRPr="00241B8A" w:rsidRDefault="00A15E69" w:rsidP="00A15E69">
      <w:pPr>
        <w:tabs>
          <w:tab w:val="center" w:pos="4252"/>
          <w:tab w:val="right" w:pos="8504"/>
        </w:tabs>
        <w:spacing w:after="0" w:line="240" w:lineRule="auto"/>
        <w:jc w:val="both"/>
        <w:rPr>
          <w:rFonts w:ascii="Arial" w:eastAsia="Times New Roman" w:hAnsi="Arial" w:cs="Arial"/>
          <w:sz w:val="24"/>
          <w:szCs w:val="24"/>
          <w:lang w:eastAsia="es-ES"/>
        </w:rPr>
      </w:pPr>
    </w:p>
    <w:p w:rsidR="00A15E69" w:rsidRPr="00241B8A" w:rsidRDefault="00A15E69" w:rsidP="00A15E69">
      <w:pPr>
        <w:tabs>
          <w:tab w:val="center" w:pos="4252"/>
          <w:tab w:val="right" w:pos="8504"/>
        </w:tabs>
        <w:spacing w:after="0" w:line="240" w:lineRule="auto"/>
        <w:jc w:val="both"/>
        <w:rPr>
          <w:rFonts w:ascii="Arial" w:eastAsia="Times New Roman" w:hAnsi="Arial" w:cs="Arial"/>
          <w:sz w:val="24"/>
          <w:szCs w:val="24"/>
          <w:lang w:eastAsia="es-ES"/>
        </w:rPr>
      </w:pPr>
      <w:r w:rsidRPr="00241B8A">
        <w:rPr>
          <w:rFonts w:ascii="Arial" w:eastAsia="Times New Roman" w:hAnsi="Arial" w:cs="Arial"/>
          <w:sz w:val="24"/>
          <w:szCs w:val="24"/>
          <w:lang w:eastAsia="es-ES"/>
        </w:rPr>
        <w:t xml:space="preserve">g) Desarrollar el espíritu emprendedor y la confianza en uno mismo, la participación, el sentido crítico, la iniciativa personal y la capacidad para aprender a aprender, planificar, tomar decisiones y asumir responsabilidades. </w:t>
      </w:r>
    </w:p>
    <w:p w:rsidR="00A15E69" w:rsidRDefault="00A15E69" w:rsidP="00A15E69">
      <w:pPr>
        <w:tabs>
          <w:tab w:val="center" w:pos="4252"/>
          <w:tab w:val="right" w:pos="8504"/>
        </w:tabs>
        <w:spacing w:after="0" w:line="240" w:lineRule="auto"/>
        <w:jc w:val="both"/>
        <w:rPr>
          <w:rFonts w:ascii="Arial" w:eastAsia="Times New Roman" w:hAnsi="Arial" w:cs="Arial"/>
          <w:sz w:val="24"/>
          <w:szCs w:val="24"/>
          <w:lang w:eastAsia="es-ES"/>
        </w:rPr>
      </w:pPr>
    </w:p>
    <w:p w:rsidR="00A15E69" w:rsidRPr="00241B8A" w:rsidRDefault="00A15E69" w:rsidP="00A15E69">
      <w:pPr>
        <w:tabs>
          <w:tab w:val="center" w:pos="4252"/>
          <w:tab w:val="right" w:pos="8504"/>
        </w:tabs>
        <w:spacing w:after="0" w:line="240" w:lineRule="auto"/>
        <w:jc w:val="both"/>
        <w:rPr>
          <w:rFonts w:ascii="Arial" w:eastAsia="Times New Roman" w:hAnsi="Arial" w:cs="Arial"/>
          <w:sz w:val="24"/>
          <w:szCs w:val="24"/>
          <w:lang w:eastAsia="es-ES"/>
        </w:rPr>
      </w:pPr>
    </w:p>
    <w:p w:rsidR="00A15E69" w:rsidRPr="00241B8A" w:rsidRDefault="00A15E69" w:rsidP="00A15E69">
      <w:pPr>
        <w:tabs>
          <w:tab w:val="center" w:pos="4252"/>
          <w:tab w:val="right" w:pos="8504"/>
        </w:tabs>
        <w:spacing w:after="0" w:line="240" w:lineRule="auto"/>
        <w:jc w:val="both"/>
        <w:rPr>
          <w:rFonts w:ascii="Arial" w:eastAsia="Times New Roman" w:hAnsi="Arial" w:cs="Arial"/>
          <w:sz w:val="24"/>
          <w:szCs w:val="24"/>
          <w:lang w:eastAsia="es-ES"/>
        </w:rPr>
      </w:pPr>
      <w:r w:rsidRPr="00241B8A">
        <w:rPr>
          <w:rFonts w:ascii="Arial" w:eastAsia="Times New Roman" w:hAnsi="Arial" w:cs="Arial"/>
          <w:sz w:val="24"/>
          <w:szCs w:val="24"/>
          <w:lang w:eastAsia="es-ES"/>
        </w:rPr>
        <w:t xml:space="preserve">h) Comprender y expresar con corrección, oralmente y por escrito, en la lengua castellana y, si la hubiere, en la lengua cooficial de la comunidad autónoma, textos y mensajes complejos, e iniciarse en el conocimiento, la lectura y el estudio de la literatura. </w:t>
      </w:r>
    </w:p>
    <w:p w:rsidR="00A15E69" w:rsidRDefault="00A15E69" w:rsidP="00A15E69">
      <w:pPr>
        <w:tabs>
          <w:tab w:val="center" w:pos="4252"/>
          <w:tab w:val="right" w:pos="8504"/>
        </w:tabs>
        <w:spacing w:after="0" w:line="240" w:lineRule="auto"/>
        <w:jc w:val="both"/>
        <w:rPr>
          <w:rFonts w:ascii="Arial" w:eastAsia="Times New Roman" w:hAnsi="Arial" w:cs="Arial"/>
          <w:sz w:val="24"/>
          <w:szCs w:val="24"/>
          <w:lang w:eastAsia="es-ES"/>
        </w:rPr>
      </w:pPr>
    </w:p>
    <w:p w:rsidR="00A15E69" w:rsidRPr="00241B8A" w:rsidRDefault="00A15E69" w:rsidP="00A15E69">
      <w:pPr>
        <w:tabs>
          <w:tab w:val="center" w:pos="4252"/>
          <w:tab w:val="right" w:pos="8504"/>
        </w:tabs>
        <w:spacing w:after="0" w:line="240" w:lineRule="auto"/>
        <w:jc w:val="both"/>
        <w:rPr>
          <w:rFonts w:ascii="Arial" w:eastAsia="Times New Roman" w:hAnsi="Arial" w:cs="Arial"/>
          <w:sz w:val="24"/>
          <w:szCs w:val="24"/>
          <w:lang w:eastAsia="es-ES"/>
        </w:rPr>
      </w:pPr>
    </w:p>
    <w:p w:rsidR="00A15E69" w:rsidRPr="00241B8A" w:rsidRDefault="00A15E69" w:rsidP="00A15E69">
      <w:pPr>
        <w:tabs>
          <w:tab w:val="center" w:pos="4252"/>
          <w:tab w:val="right" w:pos="8504"/>
        </w:tabs>
        <w:spacing w:after="0" w:line="240" w:lineRule="auto"/>
        <w:jc w:val="both"/>
        <w:rPr>
          <w:rFonts w:ascii="Arial" w:eastAsia="Times New Roman" w:hAnsi="Arial" w:cs="Arial"/>
          <w:sz w:val="24"/>
          <w:szCs w:val="24"/>
          <w:lang w:eastAsia="es-ES"/>
        </w:rPr>
      </w:pPr>
      <w:r w:rsidRPr="00241B8A">
        <w:rPr>
          <w:rFonts w:ascii="Arial" w:eastAsia="Times New Roman" w:hAnsi="Arial" w:cs="Arial"/>
          <w:sz w:val="24"/>
          <w:szCs w:val="24"/>
          <w:lang w:eastAsia="es-ES"/>
        </w:rPr>
        <w:t xml:space="preserve">i) Comprender y expresarse en una o más lenguas extranjeras de manera apropiada. </w:t>
      </w:r>
    </w:p>
    <w:p w:rsidR="00A15E69" w:rsidRDefault="00A15E69" w:rsidP="00A15E69">
      <w:pPr>
        <w:tabs>
          <w:tab w:val="center" w:pos="4252"/>
          <w:tab w:val="right" w:pos="8504"/>
        </w:tabs>
        <w:spacing w:after="0" w:line="240" w:lineRule="auto"/>
        <w:jc w:val="both"/>
        <w:rPr>
          <w:rFonts w:ascii="Arial" w:eastAsia="Times New Roman" w:hAnsi="Arial" w:cs="Arial"/>
          <w:sz w:val="24"/>
          <w:szCs w:val="24"/>
          <w:lang w:eastAsia="es-ES"/>
        </w:rPr>
      </w:pPr>
    </w:p>
    <w:p w:rsidR="00A15E69" w:rsidRPr="00241B8A" w:rsidRDefault="00A15E69" w:rsidP="00A15E69">
      <w:pPr>
        <w:tabs>
          <w:tab w:val="center" w:pos="4252"/>
          <w:tab w:val="right" w:pos="8504"/>
        </w:tabs>
        <w:spacing w:after="0" w:line="240" w:lineRule="auto"/>
        <w:jc w:val="both"/>
        <w:rPr>
          <w:rFonts w:ascii="Arial" w:eastAsia="Times New Roman" w:hAnsi="Arial" w:cs="Arial"/>
          <w:sz w:val="24"/>
          <w:szCs w:val="24"/>
          <w:lang w:eastAsia="es-ES"/>
        </w:rPr>
      </w:pPr>
    </w:p>
    <w:p w:rsidR="00A15E69" w:rsidRPr="00241B8A" w:rsidRDefault="00A15E69" w:rsidP="00A15E69">
      <w:pPr>
        <w:tabs>
          <w:tab w:val="center" w:pos="4252"/>
          <w:tab w:val="right" w:pos="8504"/>
        </w:tabs>
        <w:spacing w:after="0" w:line="240" w:lineRule="auto"/>
        <w:jc w:val="both"/>
        <w:rPr>
          <w:rFonts w:ascii="Arial" w:eastAsia="Times New Roman" w:hAnsi="Arial" w:cs="Arial"/>
          <w:sz w:val="24"/>
          <w:szCs w:val="24"/>
          <w:lang w:eastAsia="es-ES"/>
        </w:rPr>
      </w:pPr>
      <w:r w:rsidRPr="00241B8A">
        <w:rPr>
          <w:rFonts w:ascii="Arial" w:eastAsia="Times New Roman" w:hAnsi="Arial" w:cs="Arial"/>
          <w:sz w:val="24"/>
          <w:szCs w:val="24"/>
          <w:lang w:eastAsia="es-ES"/>
        </w:rPr>
        <w:t xml:space="preserve">j) Conocer, valorar y respetar los aspectos básicos de la cultura y la historia propias y de los demás, así como el patrimonio artístico y cultural. </w:t>
      </w:r>
    </w:p>
    <w:p w:rsidR="00A15E69" w:rsidRDefault="00A15E69" w:rsidP="00A15E69">
      <w:pPr>
        <w:tabs>
          <w:tab w:val="center" w:pos="4252"/>
          <w:tab w:val="right" w:pos="8504"/>
        </w:tabs>
        <w:spacing w:after="0" w:line="240" w:lineRule="auto"/>
        <w:jc w:val="both"/>
        <w:rPr>
          <w:rFonts w:ascii="Arial" w:eastAsia="Times New Roman" w:hAnsi="Arial" w:cs="Arial"/>
          <w:sz w:val="24"/>
          <w:szCs w:val="24"/>
          <w:lang w:eastAsia="es-ES"/>
        </w:rPr>
      </w:pPr>
    </w:p>
    <w:p w:rsidR="00A15E69" w:rsidRPr="00241B8A" w:rsidRDefault="00A15E69" w:rsidP="00A15E69">
      <w:pPr>
        <w:tabs>
          <w:tab w:val="center" w:pos="4252"/>
          <w:tab w:val="right" w:pos="8504"/>
        </w:tabs>
        <w:spacing w:after="0" w:line="240" w:lineRule="auto"/>
        <w:jc w:val="both"/>
        <w:rPr>
          <w:rFonts w:ascii="Arial" w:eastAsia="Times New Roman" w:hAnsi="Arial" w:cs="Arial"/>
          <w:sz w:val="24"/>
          <w:szCs w:val="24"/>
          <w:lang w:eastAsia="es-ES"/>
        </w:rPr>
      </w:pPr>
    </w:p>
    <w:p w:rsidR="00A15E69" w:rsidRPr="00241B8A" w:rsidRDefault="00A15E69" w:rsidP="00A15E69">
      <w:pPr>
        <w:tabs>
          <w:tab w:val="center" w:pos="4252"/>
          <w:tab w:val="right" w:pos="8504"/>
        </w:tabs>
        <w:spacing w:after="0" w:line="240" w:lineRule="auto"/>
        <w:jc w:val="both"/>
        <w:rPr>
          <w:rFonts w:ascii="Arial" w:eastAsia="Times New Roman" w:hAnsi="Arial" w:cs="Arial"/>
          <w:sz w:val="24"/>
          <w:szCs w:val="24"/>
          <w:lang w:eastAsia="es-ES"/>
        </w:rPr>
      </w:pPr>
      <w:r w:rsidRPr="00241B8A">
        <w:rPr>
          <w:rFonts w:ascii="Arial" w:eastAsia="Times New Roman" w:hAnsi="Arial" w:cs="Arial"/>
          <w:sz w:val="24"/>
          <w:szCs w:val="24"/>
          <w:lang w:eastAsia="es-ES"/>
        </w:rPr>
        <w:t xml:space="preserve">k) Conocer y aceptar el funcionamiento del propio cuerpo y el de los otros, respetar las diferencias, afianzar los hábitos de cuidado y salud corporales e incorporar la educación física y la práctica del deporte para favorecer el desarrollo personal y social. Conocer y valorar la dimensión humana de la sexualidad en toda su diversidad. Valorar críticamente los hábitos sociales relacionados con la salud, el consumo, el cuidado de los seres vivos y el medio ambiente, y contribuir así a su conservación y mejora. </w:t>
      </w:r>
    </w:p>
    <w:p w:rsidR="00A15E69" w:rsidRDefault="00A15E69" w:rsidP="00A15E69">
      <w:pPr>
        <w:tabs>
          <w:tab w:val="center" w:pos="4252"/>
          <w:tab w:val="right" w:pos="8504"/>
        </w:tabs>
        <w:spacing w:after="0" w:line="240" w:lineRule="auto"/>
        <w:jc w:val="both"/>
        <w:rPr>
          <w:rFonts w:ascii="Arial" w:eastAsia="Times New Roman" w:hAnsi="Arial" w:cs="Arial"/>
          <w:sz w:val="24"/>
          <w:szCs w:val="24"/>
          <w:lang w:eastAsia="es-ES"/>
        </w:rPr>
      </w:pPr>
    </w:p>
    <w:p w:rsidR="00A15E69" w:rsidRPr="00241B8A" w:rsidRDefault="00A15E69" w:rsidP="00A15E69">
      <w:pPr>
        <w:tabs>
          <w:tab w:val="center" w:pos="4252"/>
          <w:tab w:val="right" w:pos="8504"/>
        </w:tabs>
        <w:spacing w:after="0" w:line="240" w:lineRule="auto"/>
        <w:jc w:val="both"/>
        <w:rPr>
          <w:rFonts w:ascii="Arial" w:eastAsia="Times New Roman" w:hAnsi="Arial" w:cs="Arial"/>
          <w:sz w:val="24"/>
          <w:szCs w:val="24"/>
          <w:lang w:eastAsia="es-ES"/>
        </w:rPr>
      </w:pPr>
    </w:p>
    <w:p w:rsidR="00A15E69" w:rsidRDefault="00A15E69" w:rsidP="00A15E69">
      <w:pPr>
        <w:tabs>
          <w:tab w:val="center" w:pos="4252"/>
          <w:tab w:val="right" w:pos="8504"/>
        </w:tabs>
        <w:spacing w:after="0" w:line="240" w:lineRule="auto"/>
        <w:jc w:val="both"/>
        <w:rPr>
          <w:rFonts w:ascii="Arial" w:eastAsia="Times New Roman" w:hAnsi="Arial" w:cs="Arial"/>
          <w:sz w:val="24"/>
          <w:szCs w:val="24"/>
          <w:lang w:eastAsia="es-ES"/>
        </w:rPr>
      </w:pPr>
      <w:r w:rsidRPr="00241B8A">
        <w:rPr>
          <w:rFonts w:ascii="Arial" w:eastAsia="Times New Roman" w:hAnsi="Arial" w:cs="Arial"/>
          <w:sz w:val="24"/>
          <w:szCs w:val="24"/>
          <w:lang w:eastAsia="es-ES"/>
        </w:rPr>
        <w:t xml:space="preserve">l) Apreciar la creación artística y comprender el lenguaje de las distintas manifestaciones artísticas, utilizando diversos medios de expresión y representación. </w:t>
      </w:r>
    </w:p>
    <w:p w:rsidR="00A15E69" w:rsidRDefault="00A15E69" w:rsidP="00A15E69">
      <w:pPr>
        <w:tabs>
          <w:tab w:val="center" w:pos="4252"/>
          <w:tab w:val="right" w:pos="8504"/>
        </w:tabs>
        <w:spacing w:after="0" w:line="240" w:lineRule="auto"/>
        <w:jc w:val="both"/>
        <w:rPr>
          <w:rFonts w:ascii="Arial" w:eastAsia="Times New Roman" w:hAnsi="Arial" w:cs="Arial"/>
          <w:sz w:val="24"/>
          <w:szCs w:val="24"/>
          <w:lang w:eastAsia="es-ES"/>
        </w:rPr>
      </w:pPr>
    </w:p>
    <w:p w:rsidR="00A15E69" w:rsidRDefault="00A15E69" w:rsidP="00A15E69">
      <w:pPr>
        <w:ind w:right="113"/>
        <w:jc w:val="both"/>
        <w:outlineLvl w:val="0"/>
        <w:rPr>
          <w:rFonts w:ascii="Arial" w:hAnsi="Arial" w:cs="Arial"/>
          <w:sz w:val="24"/>
          <w:szCs w:val="24"/>
        </w:rPr>
      </w:pPr>
    </w:p>
    <w:p w:rsidR="00A15E69" w:rsidRPr="00A15E69" w:rsidRDefault="00A15E69" w:rsidP="00A15E69">
      <w:pPr>
        <w:pStyle w:val="Prrafodelista"/>
        <w:numPr>
          <w:ilvl w:val="1"/>
          <w:numId w:val="4"/>
        </w:numPr>
        <w:ind w:right="113"/>
        <w:jc w:val="both"/>
        <w:outlineLvl w:val="0"/>
        <w:rPr>
          <w:rFonts w:ascii="Arial" w:hAnsi="Arial" w:cs="Arial"/>
          <w:b/>
          <w:sz w:val="24"/>
          <w:szCs w:val="24"/>
        </w:rPr>
      </w:pPr>
      <w:r w:rsidRPr="00A15E69">
        <w:rPr>
          <w:rFonts w:ascii="Arial" w:hAnsi="Arial" w:cs="Arial"/>
          <w:b/>
          <w:sz w:val="24"/>
          <w:szCs w:val="24"/>
        </w:rPr>
        <w:t xml:space="preserve">SECUENCIA Y </w:t>
      </w:r>
      <w:r w:rsidR="00905A49">
        <w:rPr>
          <w:rFonts w:ascii="Arial" w:hAnsi="Arial" w:cs="Arial"/>
          <w:b/>
          <w:sz w:val="24"/>
          <w:szCs w:val="24"/>
        </w:rPr>
        <w:t>TEMPORALI</w:t>
      </w:r>
      <w:r w:rsidRPr="00A15E69">
        <w:rPr>
          <w:rFonts w:ascii="Arial" w:hAnsi="Arial" w:cs="Arial"/>
          <w:b/>
          <w:sz w:val="24"/>
          <w:szCs w:val="24"/>
        </w:rPr>
        <w:t>ZACIÓN DE LOS CONTENIDOS</w:t>
      </w:r>
    </w:p>
    <w:p w:rsidR="00A15E69" w:rsidRDefault="00A15E69" w:rsidP="00A15E69">
      <w:pPr>
        <w:ind w:right="113"/>
        <w:jc w:val="both"/>
        <w:outlineLvl w:val="0"/>
        <w:rPr>
          <w:rFonts w:ascii="Arial" w:hAnsi="Arial" w:cs="Arial"/>
          <w:sz w:val="24"/>
          <w:szCs w:val="24"/>
        </w:rPr>
      </w:pPr>
    </w:p>
    <w:tbl>
      <w:tblPr>
        <w:tblStyle w:val="Tablaconcuadrcula"/>
        <w:tblW w:w="0" w:type="auto"/>
        <w:tblLook w:val="04A0"/>
      </w:tblPr>
      <w:tblGrid>
        <w:gridCol w:w="2881"/>
        <w:gridCol w:w="2881"/>
        <w:gridCol w:w="2882"/>
      </w:tblGrid>
      <w:tr w:rsidR="00E325BA" w:rsidTr="00E325BA">
        <w:tc>
          <w:tcPr>
            <w:tcW w:w="2881" w:type="dxa"/>
            <w:shd w:val="clear" w:color="auto" w:fill="92D050"/>
          </w:tcPr>
          <w:p w:rsidR="00E325BA" w:rsidRDefault="00E325BA" w:rsidP="00E325BA">
            <w:pPr>
              <w:autoSpaceDE w:val="0"/>
              <w:autoSpaceDN w:val="0"/>
              <w:adjustRightInd w:val="0"/>
              <w:jc w:val="center"/>
              <w:rPr>
                <w:rFonts w:ascii="Arial" w:hAnsi="Arial" w:cs="Arial"/>
                <w:b/>
                <w:sz w:val="24"/>
                <w:szCs w:val="24"/>
              </w:rPr>
            </w:pPr>
            <w:r>
              <w:rPr>
                <w:rFonts w:ascii="Arial" w:hAnsi="Arial" w:cs="Arial"/>
                <w:b/>
                <w:sz w:val="24"/>
                <w:szCs w:val="24"/>
              </w:rPr>
              <w:t>BLOQUE DE CONTENIDO</w:t>
            </w:r>
          </w:p>
        </w:tc>
        <w:tc>
          <w:tcPr>
            <w:tcW w:w="2881" w:type="dxa"/>
            <w:shd w:val="clear" w:color="auto" w:fill="92D050"/>
          </w:tcPr>
          <w:p w:rsidR="00E325BA" w:rsidRDefault="00E325BA" w:rsidP="00E325BA">
            <w:pPr>
              <w:autoSpaceDE w:val="0"/>
              <w:autoSpaceDN w:val="0"/>
              <w:adjustRightInd w:val="0"/>
              <w:jc w:val="center"/>
              <w:rPr>
                <w:rFonts w:ascii="Arial" w:hAnsi="Arial" w:cs="Arial"/>
                <w:b/>
                <w:sz w:val="24"/>
                <w:szCs w:val="24"/>
              </w:rPr>
            </w:pPr>
            <w:r>
              <w:rPr>
                <w:rFonts w:ascii="Arial" w:hAnsi="Arial" w:cs="Arial"/>
                <w:b/>
                <w:sz w:val="24"/>
                <w:szCs w:val="24"/>
              </w:rPr>
              <w:t>UNIDAD DIDÁCTICA</w:t>
            </w:r>
          </w:p>
        </w:tc>
        <w:tc>
          <w:tcPr>
            <w:tcW w:w="2882" w:type="dxa"/>
            <w:shd w:val="clear" w:color="auto" w:fill="92D050"/>
          </w:tcPr>
          <w:p w:rsidR="00E325BA" w:rsidRDefault="00E325BA" w:rsidP="00E325BA">
            <w:pPr>
              <w:autoSpaceDE w:val="0"/>
              <w:autoSpaceDN w:val="0"/>
              <w:adjustRightInd w:val="0"/>
              <w:jc w:val="center"/>
              <w:rPr>
                <w:rFonts w:ascii="Arial" w:hAnsi="Arial" w:cs="Arial"/>
                <w:b/>
                <w:sz w:val="24"/>
                <w:szCs w:val="24"/>
              </w:rPr>
            </w:pPr>
            <w:r>
              <w:rPr>
                <w:rFonts w:ascii="Arial" w:hAnsi="Arial" w:cs="Arial"/>
                <w:b/>
                <w:sz w:val="24"/>
                <w:szCs w:val="24"/>
              </w:rPr>
              <w:t>EVALUACÍÓN</w:t>
            </w:r>
          </w:p>
        </w:tc>
      </w:tr>
      <w:tr w:rsidR="00E325BA" w:rsidTr="00E325BA">
        <w:tc>
          <w:tcPr>
            <w:tcW w:w="2881" w:type="dxa"/>
          </w:tcPr>
          <w:p w:rsidR="00E325BA" w:rsidRDefault="00E325BA" w:rsidP="00E325BA">
            <w:pPr>
              <w:autoSpaceDE w:val="0"/>
              <w:autoSpaceDN w:val="0"/>
              <w:adjustRightInd w:val="0"/>
              <w:jc w:val="both"/>
              <w:rPr>
                <w:rFonts w:ascii="Arial" w:hAnsi="Arial" w:cs="Arial"/>
                <w:b/>
                <w:sz w:val="24"/>
                <w:szCs w:val="24"/>
              </w:rPr>
            </w:pPr>
            <w:r>
              <w:t>Bloque 1. La reflexión ética</w:t>
            </w:r>
          </w:p>
        </w:tc>
        <w:tc>
          <w:tcPr>
            <w:tcW w:w="2881" w:type="dxa"/>
          </w:tcPr>
          <w:p w:rsidR="00E325BA" w:rsidRDefault="00E325BA" w:rsidP="00E325BA">
            <w:pPr>
              <w:autoSpaceDE w:val="0"/>
              <w:autoSpaceDN w:val="0"/>
              <w:adjustRightInd w:val="0"/>
              <w:jc w:val="both"/>
            </w:pPr>
            <w:r>
              <w:t xml:space="preserve">Unidad 1, </w:t>
            </w:r>
          </w:p>
          <w:p w:rsidR="00E325BA" w:rsidRDefault="00E325BA" w:rsidP="00E325BA">
            <w:pPr>
              <w:autoSpaceDE w:val="0"/>
              <w:autoSpaceDN w:val="0"/>
              <w:adjustRightInd w:val="0"/>
              <w:jc w:val="both"/>
            </w:pPr>
            <w:r>
              <w:t>Unidad 2,</w:t>
            </w:r>
          </w:p>
          <w:p w:rsidR="00E325BA" w:rsidRDefault="00E325BA" w:rsidP="00E325BA">
            <w:pPr>
              <w:autoSpaceDE w:val="0"/>
              <w:autoSpaceDN w:val="0"/>
              <w:adjustRightInd w:val="0"/>
              <w:jc w:val="both"/>
              <w:rPr>
                <w:rFonts w:ascii="Arial" w:hAnsi="Arial" w:cs="Arial"/>
                <w:b/>
                <w:sz w:val="24"/>
                <w:szCs w:val="24"/>
              </w:rPr>
            </w:pPr>
            <w:r>
              <w:t>Unidad 3.</w:t>
            </w:r>
          </w:p>
        </w:tc>
        <w:tc>
          <w:tcPr>
            <w:tcW w:w="2882" w:type="dxa"/>
          </w:tcPr>
          <w:p w:rsidR="00E325BA" w:rsidRDefault="00E325BA" w:rsidP="00E325BA">
            <w:pPr>
              <w:autoSpaceDE w:val="0"/>
              <w:autoSpaceDN w:val="0"/>
              <w:adjustRightInd w:val="0"/>
              <w:jc w:val="both"/>
              <w:rPr>
                <w:rFonts w:ascii="Arial" w:hAnsi="Arial" w:cs="Arial"/>
                <w:b/>
                <w:sz w:val="24"/>
                <w:szCs w:val="24"/>
              </w:rPr>
            </w:pPr>
            <w:r>
              <w:rPr>
                <w:rFonts w:ascii="Arial" w:hAnsi="Arial" w:cs="Arial"/>
                <w:b/>
                <w:sz w:val="24"/>
                <w:szCs w:val="24"/>
              </w:rPr>
              <w:t>1ª</w:t>
            </w:r>
          </w:p>
        </w:tc>
      </w:tr>
      <w:tr w:rsidR="00E325BA" w:rsidTr="00E325BA">
        <w:tc>
          <w:tcPr>
            <w:tcW w:w="2881" w:type="dxa"/>
          </w:tcPr>
          <w:p w:rsidR="00E325BA" w:rsidRDefault="00E325BA" w:rsidP="00E325BA">
            <w:pPr>
              <w:autoSpaceDE w:val="0"/>
              <w:autoSpaceDN w:val="0"/>
              <w:adjustRightInd w:val="0"/>
              <w:jc w:val="both"/>
              <w:rPr>
                <w:rFonts w:ascii="Arial" w:hAnsi="Arial" w:cs="Arial"/>
                <w:b/>
                <w:sz w:val="24"/>
                <w:szCs w:val="24"/>
              </w:rPr>
            </w:pPr>
            <w:r>
              <w:t xml:space="preserve">Bloque 2. Los valores éticos, el derecho, la DUDH y otros tratados internacionales </w:t>
            </w:r>
            <w:r>
              <w:lastRenderedPageBreak/>
              <w:t>sobre derechos humanos</w:t>
            </w:r>
          </w:p>
        </w:tc>
        <w:tc>
          <w:tcPr>
            <w:tcW w:w="2881" w:type="dxa"/>
          </w:tcPr>
          <w:p w:rsidR="00E325BA" w:rsidRDefault="00E325BA" w:rsidP="00E325BA">
            <w:pPr>
              <w:autoSpaceDE w:val="0"/>
              <w:autoSpaceDN w:val="0"/>
              <w:adjustRightInd w:val="0"/>
              <w:jc w:val="both"/>
              <w:rPr>
                <w:rFonts w:ascii="Arial" w:hAnsi="Arial" w:cs="Arial"/>
                <w:b/>
                <w:sz w:val="24"/>
                <w:szCs w:val="24"/>
              </w:rPr>
            </w:pPr>
          </w:p>
          <w:p w:rsidR="00E325BA" w:rsidRDefault="00E325BA" w:rsidP="00E325BA">
            <w:pPr>
              <w:autoSpaceDE w:val="0"/>
              <w:autoSpaceDN w:val="0"/>
              <w:adjustRightInd w:val="0"/>
              <w:jc w:val="both"/>
              <w:rPr>
                <w:rFonts w:ascii="Arial" w:hAnsi="Arial" w:cs="Arial"/>
                <w:sz w:val="24"/>
                <w:szCs w:val="24"/>
              </w:rPr>
            </w:pPr>
            <w:r>
              <w:rPr>
                <w:rFonts w:ascii="Arial" w:hAnsi="Arial" w:cs="Arial"/>
                <w:sz w:val="24"/>
                <w:szCs w:val="24"/>
              </w:rPr>
              <w:t>Unidad 4</w:t>
            </w:r>
          </w:p>
          <w:p w:rsidR="00E325BA" w:rsidRDefault="00E325BA" w:rsidP="00E325BA">
            <w:pPr>
              <w:autoSpaceDE w:val="0"/>
              <w:autoSpaceDN w:val="0"/>
              <w:adjustRightInd w:val="0"/>
              <w:jc w:val="both"/>
              <w:rPr>
                <w:rFonts w:ascii="Arial" w:hAnsi="Arial" w:cs="Arial"/>
                <w:sz w:val="24"/>
                <w:szCs w:val="24"/>
              </w:rPr>
            </w:pPr>
            <w:r>
              <w:rPr>
                <w:rFonts w:ascii="Arial" w:hAnsi="Arial" w:cs="Arial"/>
                <w:sz w:val="24"/>
                <w:szCs w:val="24"/>
              </w:rPr>
              <w:t>Unidad 5</w:t>
            </w:r>
          </w:p>
          <w:p w:rsidR="00E325BA" w:rsidRPr="0074073F" w:rsidRDefault="00E325BA" w:rsidP="00E325BA">
            <w:pPr>
              <w:autoSpaceDE w:val="0"/>
              <w:autoSpaceDN w:val="0"/>
              <w:adjustRightInd w:val="0"/>
              <w:jc w:val="both"/>
              <w:rPr>
                <w:rFonts w:ascii="Arial" w:hAnsi="Arial" w:cs="Arial"/>
                <w:sz w:val="24"/>
                <w:szCs w:val="24"/>
              </w:rPr>
            </w:pPr>
            <w:r>
              <w:rPr>
                <w:rFonts w:ascii="Arial" w:hAnsi="Arial" w:cs="Arial"/>
                <w:sz w:val="24"/>
                <w:szCs w:val="24"/>
              </w:rPr>
              <w:lastRenderedPageBreak/>
              <w:t>Unidad 6</w:t>
            </w:r>
          </w:p>
        </w:tc>
        <w:tc>
          <w:tcPr>
            <w:tcW w:w="2882" w:type="dxa"/>
          </w:tcPr>
          <w:p w:rsidR="00E325BA" w:rsidRDefault="00E325BA" w:rsidP="00E325BA">
            <w:pPr>
              <w:autoSpaceDE w:val="0"/>
              <w:autoSpaceDN w:val="0"/>
              <w:adjustRightInd w:val="0"/>
              <w:jc w:val="both"/>
              <w:rPr>
                <w:rFonts w:ascii="Arial" w:hAnsi="Arial" w:cs="Arial"/>
                <w:b/>
                <w:sz w:val="24"/>
                <w:szCs w:val="24"/>
              </w:rPr>
            </w:pPr>
            <w:r>
              <w:rPr>
                <w:rFonts w:ascii="Arial" w:hAnsi="Arial" w:cs="Arial"/>
                <w:b/>
                <w:sz w:val="24"/>
                <w:szCs w:val="24"/>
              </w:rPr>
              <w:lastRenderedPageBreak/>
              <w:t>2ª</w:t>
            </w:r>
          </w:p>
        </w:tc>
      </w:tr>
      <w:tr w:rsidR="00E325BA" w:rsidTr="00E325BA">
        <w:tc>
          <w:tcPr>
            <w:tcW w:w="2881" w:type="dxa"/>
          </w:tcPr>
          <w:p w:rsidR="00E325BA" w:rsidRDefault="00E325BA" w:rsidP="00E325BA">
            <w:pPr>
              <w:autoSpaceDE w:val="0"/>
              <w:autoSpaceDN w:val="0"/>
              <w:adjustRightInd w:val="0"/>
              <w:jc w:val="both"/>
              <w:rPr>
                <w:rFonts w:ascii="Arial" w:hAnsi="Arial" w:cs="Arial"/>
                <w:b/>
                <w:sz w:val="24"/>
                <w:szCs w:val="24"/>
              </w:rPr>
            </w:pPr>
            <w:r>
              <w:lastRenderedPageBreak/>
              <w:t>Bloque 2. Los valores éticos, el derecho, la DUDH y otros tratados internacionales sobre derechos humanos</w:t>
            </w:r>
          </w:p>
        </w:tc>
        <w:tc>
          <w:tcPr>
            <w:tcW w:w="2881" w:type="dxa"/>
          </w:tcPr>
          <w:p w:rsidR="00E325BA" w:rsidRPr="0074073F" w:rsidRDefault="00E325BA" w:rsidP="00E325BA">
            <w:pPr>
              <w:autoSpaceDE w:val="0"/>
              <w:autoSpaceDN w:val="0"/>
              <w:adjustRightInd w:val="0"/>
              <w:jc w:val="both"/>
              <w:rPr>
                <w:rFonts w:ascii="Arial" w:hAnsi="Arial" w:cs="Arial"/>
                <w:sz w:val="24"/>
                <w:szCs w:val="24"/>
              </w:rPr>
            </w:pPr>
            <w:r w:rsidRPr="0074073F">
              <w:rPr>
                <w:rFonts w:ascii="Arial" w:hAnsi="Arial" w:cs="Arial"/>
                <w:sz w:val="24"/>
                <w:szCs w:val="24"/>
              </w:rPr>
              <w:t>Unidad 7</w:t>
            </w:r>
          </w:p>
          <w:p w:rsidR="00E325BA" w:rsidRDefault="00E325BA" w:rsidP="00E325BA">
            <w:pPr>
              <w:autoSpaceDE w:val="0"/>
              <w:autoSpaceDN w:val="0"/>
              <w:adjustRightInd w:val="0"/>
              <w:jc w:val="both"/>
              <w:rPr>
                <w:rFonts w:ascii="Arial" w:hAnsi="Arial" w:cs="Arial"/>
                <w:b/>
                <w:sz w:val="24"/>
                <w:szCs w:val="24"/>
              </w:rPr>
            </w:pPr>
            <w:r w:rsidRPr="0074073F">
              <w:rPr>
                <w:rFonts w:ascii="Arial" w:hAnsi="Arial" w:cs="Arial"/>
                <w:sz w:val="24"/>
                <w:szCs w:val="24"/>
              </w:rPr>
              <w:t>Unidad 8</w:t>
            </w:r>
          </w:p>
        </w:tc>
        <w:tc>
          <w:tcPr>
            <w:tcW w:w="2882" w:type="dxa"/>
          </w:tcPr>
          <w:p w:rsidR="00E325BA" w:rsidRDefault="00E325BA" w:rsidP="00E325BA">
            <w:pPr>
              <w:autoSpaceDE w:val="0"/>
              <w:autoSpaceDN w:val="0"/>
              <w:adjustRightInd w:val="0"/>
              <w:jc w:val="both"/>
              <w:rPr>
                <w:rFonts w:ascii="Arial" w:hAnsi="Arial" w:cs="Arial"/>
                <w:b/>
                <w:sz w:val="24"/>
                <w:szCs w:val="24"/>
              </w:rPr>
            </w:pPr>
            <w:r>
              <w:rPr>
                <w:rFonts w:ascii="Arial" w:hAnsi="Arial" w:cs="Arial"/>
                <w:b/>
                <w:sz w:val="24"/>
                <w:szCs w:val="24"/>
              </w:rPr>
              <w:t>3ª</w:t>
            </w:r>
          </w:p>
        </w:tc>
      </w:tr>
    </w:tbl>
    <w:p w:rsidR="00A15E69" w:rsidRDefault="00A15E69" w:rsidP="00A15E69">
      <w:pPr>
        <w:ind w:right="113"/>
        <w:jc w:val="both"/>
        <w:outlineLvl w:val="0"/>
        <w:rPr>
          <w:rFonts w:ascii="Arial" w:hAnsi="Arial" w:cs="Arial"/>
          <w:sz w:val="24"/>
          <w:szCs w:val="24"/>
        </w:rPr>
      </w:pPr>
    </w:p>
    <w:p w:rsidR="00E325BA" w:rsidRDefault="00E325BA" w:rsidP="00A15E69">
      <w:pPr>
        <w:ind w:right="113"/>
        <w:jc w:val="both"/>
        <w:outlineLvl w:val="0"/>
        <w:rPr>
          <w:rFonts w:ascii="Arial" w:hAnsi="Arial" w:cs="Arial"/>
          <w:sz w:val="24"/>
          <w:szCs w:val="24"/>
        </w:rPr>
      </w:pPr>
    </w:p>
    <w:p w:rsidR="00E64F19" w:rsidRPr="00E64F19" w:rsidRDefault="00E64F19" w:rsidP="00E64F19">
      <w:pPr>
        <w:pStyle w:val="Prrafodelista"/>
        <w:numPr>
          <w:ilvl w:val="1"/>
          <w:numId w:val="4"/>
        </w:numPr>
        <w:ind w:right="113"/>
        <w:jc w:val="both"/>
        <w:outlineLvl w:val="0"/>
        <w:rPr>
          <w:rFonts w:ascii="Arial" w:hAnsi="Arial" w:cs="Arial"/>
          <w:b/>
          <w:sz w:val="24"/>
          <w:szCs w:val="24"/>
        </w:rPr>
      </w:pPr>
      <w:r w:rsidRPr="00E64F19">
        <w:rPr>
          <w:rFonts w:ascii="Arial" w:hAnsi="Arial" w:cs="Arial"/>
          <w:b/>
          <w:sz w:val="24"/>
          <w:szCs w:val="24"/>
        </w:rPr>
        <w:t>CRITERIOS DE EVALUACIÓN Y SUS CORRESPONDIENTES ESTÁNDARES DE APRENDIZAJE EVALUABLES. INTEGRACIÓN DE LAS COMPETENCIAS CLAVE EN LOS ELEMENTOS CURRICULARES</w:t>
      </w:r>
    </w:p>
    <w:p w:rsidR="00A15E69" w:rsidRDefault="00A15E69" w:rsidP="00E87F4E">
      <w:pPr>
        <w:ind w:right="113"/>
        <w:jc w:val="both"/>
        <w:outlineLvl w:val="0"/>
        <w:rPr>
          <w:rFonts w:ascii="Arial" w:hAnsi="Arial" w:cs="Arial"/>
          <w:sz w:val="24"/>
          <w:szCs w:val="24"/>
        </w:rPr>
      </w:pPr>
    </w:p>
    <w:tbl>
      <w:tblPr>
        <w:tblStyle w:val="TableNormal2"/>
        <w:tblW w:w="0" w:type="auto"/>
        <w:tblInd w:w="105" w:type="dxa"/>
        <w:tblLook w:val="01E0"/>
      </w:tblPr>
      <w:tblGrid>
        <w:gridCol w:w="2324"/>
        <w:gridCol w:w="3019"/>
        <w:gridCol w:w="3063"/>
      </w:tblGrid>
      <w:tr w:rsidR="00A04317" w:rsidRPr="009836A8" w:rsidTr="00A04317">
        <w:trPr>
          <w:trHeight w:hRule="exact" w:val="263"/>
        </w:trPr>
        <w:tc>
          <w:tcPr>
            <w:tcW w:w="0" w:type="auto"/>
            <w:gridSpan w:val="3"/>
            <w:tcBorders>
              <w:top w:val="single" w:sz="5" w:space="0" w:color="000000"/>
              <w:left w:val="single" w:sz="5" w:space="0" w:color="000000"/>
              <w:bottom w:val="single" w:sz="5" w:space="0" w:color="000000"/>
              <w:right w:val="nil"/>
            </w:tcBorders>
          </w:tcPr>
          <w:p w:rsidR="00A04317" w:rsidRPr="009836A8" w:rsidRDefault="00A04317" w:rsidP="004B6977">
            <w:pPr>
              <w:spacing w:line="226" w:lineRule="exact"/>
              <w:jc w:val="center"/>
              <w:rPr>
                <w:rFonts w:ascii="Arial" w:eastAsia="Arial" w:hAnsi="Arial" w:cs="Arial"/>
                <w:sz w:val="20"/>
                <w:szCs w:val="20"/>
              </w:rPr>
            </w:pPr>
            <w:proofErr w:type="spellStart"/>
            <w:r w:rsidRPr="009836A8">
              <w:rPr>
                <w:rFonts w:ascii="Arial" w:eastAsia="Arial" w:hAnsi="Arial" w:cs="Arial"/>
                <w:spacing w:val="-1"/>
                <w:sz w:val="20"/>
                <w:szCs w:val="20"/>
              </w:rPr>
              <w:t>Valore</w:t>
            </w:r>
            <w:r w:rsidRPr="009836A8">
              <w:rPr>
                <w:rFonts w:ascii="Arial" w:eastAsia="Arial" w:hAnsi="Arial" w:cs="Arial"/>
                <w:sz w:val="20"/>
                <w:szCs w:val="20"/>
              </w:rPr>
              <w:t>s</w:t>
            </w:r>
            <w:proofErr w:type="spellEnd"/>
            <w:r w:rsidRPr="009836A8">
              <w:rPr>
                <w:rFonts w:ascii="Arial" w:eastAsia="Arial" w:hAnsi="Arial" w:cs="Arial"/>
                <w:sz w:val="20"/>
                <w:szCs w:val="20"/>
              </w:rPr>
              <w:t xml:space="preserve"> </w:t>
            </w:r>
            <w:proofErr w:type="spellStart"/>
            <w:r w:rsidRPr="009836A8">
              <w:rPr>
                <w:rFonts w:ascii="Arial" w:eastAsia="Arial" w:hAnsi="Arial" w:cs="Arial"/>
                <w:spacing w:val="-1"/>
                <w:sz w:val="20"/>
                <w:szCs w:val="20"/>
              </w:rPr>
              <w:t>Éti</w:t>
            </w:r>
            <w:r w:rsidRPr="009836A8">
              <w:rPr>
                <w:rFonts w:ascii="Arial" w:eastAsia="Arial" w:hAnsi="Arial" w:cs="Arial"/>
                <w:sz w:val="20"/>
                <w:szCs w:val="20"/>
              </w:rPr>
              <w:t>c</w:t>
            </w:r>
            <w:r w:rsidRPr="009836A8">
              <w:rPr>
                <w:rFonts w:ascii="Arial" w:eastAsia="Arial" w:hAnsi="Arial" w:cs="Arial"/>
                <w:spacing w:val="-1"/>
                <w:sz w:val="20"/>
                <w:szCs w:val="20"/>
              </w:rPr>
              <w:t>o</w:t>
            </w:r>
            <w:r w:rsidRPr="009836A8">
              <w:rPr>
                <w:rFonts w:ascii="Arial" w:eastAsia="Arial" w:hAnsi="Arial" w:cs="Arial"/>
                <w:sz w:val="20"/>
                <w:szCs w:val="20"/>
              </w:rPr>
              <w:t>s</w:t>
            </w:r>
            <w:proofErr w:type="spellEnd"/>
            <w:r w:rsidRPr="009836A8">
              <w:rPr>
                <w:rFonts w:ascii="Arial" w:eastAsia="Arial" w:hAnsi="Arial" w:cs="Arial"/>
                <w:sz w:val="20"/>
                <w:szCs w:val="20"/>
              </w:rPr>
              <w:t>.</w:t>
            </w:r>
            <w:r w:rsidRPr="009836A8">
              <w:rPr>
                <w:rFonts w:ascii="Arial" w:eastAsia="Arial" w:hAnsi="Arial" w:cs="Arial"/>
                <w:spacing w:val="-1"/>
                <w:sz w:val="20"/>
                <w:szCs w:val="20"/>
              </w:rPr>
              <w:t xml:space="preserve"> 3</w:t>
            </w:r>
            <w:r w:rsidRPr="009836A8">
              <w:rPr>
                <w:rFonts w:ascii="Arial" w:eastAsia="Arial" w:hAnsi="Arial" w:cs="Arial"/>
                <w:sz w:val="20"/>
                <w:szCs w:val="20"/>
              </w:rPr>
              <w:t>º</w:t>
            </w:r>
            <w:r w:rsidRPr="009836A8">
              <w:rPr>
                <w:rFonts w:ascii="Arial" w:eastAsia="Arial" w:hAnsi="Arial" w:cs="Arial"/>
                <w:spacing w:val="-1"/>
                <w:sz w:val="20"/>
                <w:szCs w:val="20"/>
              </w:rPr>
              <w:t xml:space="preserve"> ES</w:t>
            </w:r>
            <w:r w:rsidRPr="009836A8">
              <w:rPr>
                <w:rFonts w:ascii="Arial" w:eastAsia="Arial" w:hAnsi="Arial" w:cs="Arial"/>
                <w:sz w:val="20"/>
                <w:szCs w:val="20"/>
              </w:rPr>
              <w:t>O</w:t>
            </w:r>
          </w:p>
        </w:tc>
      </w:tr>
      <w:tr w:rsidR="00A04317" w:rsidRPr="009836A8" w:rsidTr="00A04317">
        <w:trPr>
          <w:trHeight w:hRule="exact" w:val="263"/>
        </w:trPr>
        <w:tc>
          <w:tcPr>
            <w:tcW w:w="0" w:type="auto"/>
            <w:tcBorders>
              <w:top w:val="single" w:sz="5" w:space="0" w:color="000000"/>
              <w:left w:val="single" w:sz="5" w:space="0" w:color="000000"/>
              <w:bottom w:val="single" w:sz="5" w:space="0" w:color="000000"/>
              <w:right w:val="single" w:sz="5" w:space="0" w:color="000000"/>
            </w:tcBorders>
          </w:tcPr>
          <w:p w:rsidR="00A04317" w:rsidRPr="009836A8" w:rsidRDefault="00A04317" w:rsidP="004B6977">
            <w:pPr>
              <w:spacing w:line="226" w:lineRule="exact"/>
              <w:jc w:val="center"/>
              <w:rPr>
                <w:rFonts w:ascii="Arial" w:eastAsia="Arial" w:hAnsi="Arial" w:cs="Arial"/>
                <w:sz w:val="20"/>
                <w:szCs w:val="20"/>
              </w:rPr>
            </w:pPr>
            <w:proofErr w:type="spellStart"/>
            <w:r w:rsidRPr="009836A8">
              <w:rPr>
                <w:rFonts w:ascii="Arial" w:eastAsia="Arial" w:hAnsi="Arial" w:cs="Arial"/>
                <w:sz w:val="20"/>
                <w:szCs w:val="20"/>
              </w:rPr>
              <w:t>Cont</w:t>
            </w:r>
            <w:r w:rsidRPr="009836A8">
              <w:rPr>
                <w:rFonts w:ascii="Arial" w:eastAsia="Arial" w:hAnsi="Arial" w:cs="Arial"/>
                <w:spacing w:val="-1"/>
                <w:sz w:val="20"/>
                <w:szCs w:val="20"/>
              </w:rPr>
              <w:t>e</w:t>
            </w:r>
            <w:r w:rsidRPr="009836A8">
              <w:rPr>
                <w:rFonts w:ascii="Arial" w:eastAsia="Arial" w:hAnsi="Arial" w:cs="Arial"/>
                <w:sz w:val="20"/>
                <w:szCs w:val="20"/>
              </w:rPr>
              <w:t>nid</w:t>
            </w:r>
            <w:r w:rsidRPr="009836A8">
              <w:rPr>
                <w:rFonts w:ascii="Arial" w:eastAsia="Arial" w:hAnsi="Arial" w:cs="Arial"/>
                <w:spacing w:val="-1"/>
                <w:sz w:val="20"/>
                <w:szCs w:val="20"/>
              </w:rPr>
              <w:t>o</w:t>
            </w:r>
            <w:r w:rsidRPr="009836A8">
              <w:rPr>
                <w:rFonts w:ascii="Arial" w:eastAsia="Arial" w:hAnsi="Arial" w:cs="Arial"/>
                <w:sz w:val="20"/>
                <w:szCs w:val="20"/>
              </w:rPr>
              <w:t>s</w:t>
            </w:r>
            <w:proofErr w:type="spellEnd"/>
          </w:p>
        </w:tc>
        <w:tc>
          <w:tcPr>
            <w:tcW w:w="0" w:type="auto"/>
            <w:tcBorders>
              <w:top w:val="single" w:sz="5" w:space="0" w:color="000000"/>
              <w:left w:val="single" w:sz="5" w:space="0" w:color="000000"/>
              <w:bottom w:val="single" w:sz="5" w:space="0" w:color="000000"/>
              <w:right w:val="single" w:sz="5" w:space="0" w:color="000000"/>
            </w:tcBorders>
          </w:tcPr>
          <w:p w:rsidR="00A04317" w:rsidRPr="009836A8" w:rsidRDefault="00A04317" w:rsidP="004B6977">
            <w:pPr>
              <w:spacing w:line="226" w:lineRule="exact"/>
              <w:rPr>
                <w:rFonts w:ascii="Arial" w:eastAsia="Arial" w:hAnsi="Arial" w:cs="Arial"/>
                <w:sz w:val="20"/>
                <w:szCs w:val="20"/>
              </w:rPr>
            </w:pPr>
            <w:proofErr w:type="spellStart"/>
            <w:r w:rsidRPr="009836A8">
              <w:rPr>
                <w:rFonts w:ascii="Arial" w:eastAsia="Arial" w:hAnsi="Arial" w:cs="Arial"/>
                <w:sz w:val="20"/>
                <w:szCs w:val="20"/>
              </w:rPr>
              <w:t>Crit</w:t>
            </w:r>
            <w:r w:rsidRPr="009836A8">
              <w:rPr>
                <w:rFonts w:ascii="Arial" w:eastAsia="Arial" w:hAnsi="Arial" w:cs="Arial"/>
                <w:spacing w:val="-1"/>
                <w:sz w:val="20"/>
                <w:szCs w:val="20"/>
              </w:rPr>
              <w:t>e</w:t>
            </w:r>
            <w:r w:rsidRPr="009836A8">
              <w:rPr>
                <w:rFonts w:ascii="Arial" w:eastAsia="Arial" w:hAnsi="Arial" w:cs="Arial"/>
                <w:sz w:val="20"/>
                <w:szCs w:val="20"/>
              </w:rPr>
              <w:t>ri</w:t>
            </w:r>
            <w:r w:rsidRPr="009836A8">
              <w:rPr>
                <w:rFonts w:ascii="Arial" w:eastAsia="Arial" w:hAnsi="Arial" w:cs="Arial"/>
                <w:spacing w:val="-1"/>
                <w:sz w:val="20"/>
                <w:szCs w:val="20"/>
              </w:rPr>
              <w:t>o</w:t>
            </w:r>
            <w:r w:rsidRPr="009836A8">
              <w:rPr>
                <w:rFonts w:ascii="Arial" w:eastAsia="Arial" w:hAnsi="Arial" w:cs="Arial"/>
                <w:sz w:val="20"/>
                <w:szCs w:val="20"/>
              </w:rPr>
              <w:t>s</w:t>
            </w:r>
            <w:proofErr w:type="spellEnd"/>
            <w:r w:rsidRPr="009836A8">
              <w:rPr>
                <w:rFonts w:ascii="Arial" w:eastAsia="Arial" w:hAnsi="Arial" w:cs="Arial"/>
                <w:spacing w:val="-1"/>
                <w:sz w:val="20"/>
                <w:szCs w:val="20"/>
              </w:rPr>
              <w:t xml:space="preserve"> </w:t>
            </w:r>
            <w:r w:rsidRPr="009836A8">
              <w:rPr>
                <w:rFonts w:ascii="Arial" w:eastAsia="Arial" w:hAnsi="Arial" w:cs="Arial"/>
                <w:sz w:val="20"/>
                <w:szCs w:val="20"/>
              </w:rPr>
              <w:t>de</w:t>
            </w:r>
            <w:r w:rsidRPr="009836A8">
              <w:rPr>
                <w:rFonts w:ascii="Arial" w:eastAsia="Arial" w:hAnsi="Arial" w:cs="Arial"/>
                <w:spacing w:val="-1"/>
                <w:sz w:val="20"/>
                <w:szCs w:val="20"/>
              </w:rPr>
              <w:t xml:space="preserve"> </w:t>
            </w:r>
            <w:proofErr w:type="spellStart"/>
            <w:r w:rsidRPr="009836A8">
              <w:rPr>
                <w:rFonts w:ascii="Arial" w:eastAsia="Arial" w:hAnsi="Arial" w:cs="Arial"/>
                <w:spacing w:val="-1"/>
                <w:sz w:val="20"/>
                <w:szCs w:val="20"/>
              </w:rPr>
              <w:t>ev</w:t>
            </w:r>
            <w:r w:rsidRPr="009836A8">
              <w:rPr>
                <w:rFonts w:ascii="Arial" w:eastAsia="Arial" w:hAnsi="Arial" w:cs="Arial"/>
                <w:sz w:val="20"/>
                <w:szCs w:val="20"/>
              </w:rPr>
              <w:t>aluac</w:t>
            </w:r>
            <w:r w:rsidRPr="009836A8">
              <w:rPr>
                <w:rFonts w:ascii="Arial" w:eastAsia="Arial" w:hAnsi="Arial" w:cs="Arial"/>
                <w:spacing w:val="-2"/>
                <w:sz w:val="20"/>
                <w:szCs w:val="20"/>
              </w:rPr>
              <w:t>i</w:t>
            </w:r>
            <w:r w:rsidRPr="009836A8">
              <w:rPr>
                <w:rFonts w:ascii="Arial" w:eastAsia="Arial" w:hAnsi="Arial" w:cs="Arial"/>
                <w:sz w:val="20"/>
                <w:szCs w:val="20"/>
              </w:rPr>
              <w:t>ón</w:t>
            </w:r>
            <w:proofErr w:type="spellEnd"/>
          </w:p>
        </w:tc>
        <w:tc>
          <w:tcPr>
            <w:tcW w:w="0" w:type="auto"/>
            <w:tcBorders>
              <w:top w:val="single" w:sz="5" w:space="0" w:color="000000"/>
              <w:left w:val="single" w:sz="5" w:space="0" w:color="000000"/>
              <w:bottom w:val="single" w:sz="5" w:space="0" w:color="000000"/>
              <w:right w:val="nil"/>
            </w:tcBorders>
          </w:tcPr>
          <w:p w:rsidR="00A04317" w:rsidRPr="009836A8" w:rsidRDefault="00A04317" w:rsidP="004B6977">
            <w:pPr>
              <w:spacing w:line="226" w:lineRule="exact"/>
              <w:rPr>
                <w:rFonts w:ascii="Arial" w:eastAsia="Arial" w:hAnsi="Arial" w:cs="Arial"/>
                <w:sz w:val="20"/>
                <w:szCs w:val="20"/>
              </w:rPr>
            </w:pPr>
            <w:proofErr w:type="spellStart"/>
            <w:r w:rsidRPr="009836A8">
              <w:rPr>
                <w:rFonts w:ascii="Arial" w:eastAsia="Arial" w:hAnsi="Arial" w:cs="Arial"/>
                <w:sz w:val="20"/>
                <w:szCs w:val="20"/>
              </w:rPr>
              <w:t>Estánd</w:t>
            </w:r>
            <w:r w:rsidRPr="009836A8">
              <w:rPr>
                <w:rFonts w:ascii="Arial" w:eastAsia="Arial" w:hAnsi="Arial" w:cs="Arial"/>
                <w:spacing w:val="-1"/>
                <w:sz w:val="20"/>
                <w:szCs w:val="20"/>
              </w:rPr>
              <w:t>a</w:t>
            </w:r>
            <w:r w:rsidRPr="009836A8">
              <w:rPr>
                <w:rFonts w:ascii="Arial" w:eastAsia="Arial" w:hAnsi="Arial" w:cs="Arial"/>
                <w:sz w:val="20"/>
                <w:szCs w:val="20"/>
              </w:rPr>
              <w:t>r</w:t>
            </w:r>
            <w:r w:rsidRPr="009836A8">
              <w:rPr>
                <w:rFonts w:ascii="Arial" w:eastAsia="Arial" w:hAnsi="Arial" w:cs="Arial"/>
                <w:spacing w:val="-1"/>
                <w:sz w:val="20"/>
                <w:szCs w:val="20"/>
              </w:rPr>
              <w:t>e</w:t>
            </w:r>
            <w:r w:rsidRPr="009836A8">
              <w:rPr>
                <w:rFonts w:ascii="Arial" w:eastAsia="Arial" w:hAnsi="Arial" w:cs="Arial"/>
                <w:sz w:val="20"/>
                <w:szCs w:val="20"/>
              </w:rPr>
              <w:t>s</w:t>
            </w:r>
            <w:proofErr w:type="spellEnd"/>
            <w:r w:rsidRPr="009836A8">
              <w:rPr>
                <w:rFonts w:ascii="Arial" w:eastAsia="Arial" w:hAnsi="Arial" w:cs="Arial"/>
                <w:spacing w:val="-1"/>
                <w:sz w:val="20"/>
                <w:szCs w:val="20"/>
              </w:rPr>
              <w:t xml:space="preserve"> d</w:t>
            </w:r>
            <w:r w:rsidRPr="009836A8">
              <w:rPr>
                <w:rFonts w:ascii="Arial" w:eastAsia="Arial" w:hAnsi="Arial" w:cs="Arial"/>
                <w:sz w:val="20"/>
                <w:szCs w:val="20"/>
              </w:rPr>
              <w:t>e</w:t>
            </w:r>
            <w:r w:rsidRPr="009836A8">
              <w:rPr>
                <w:rFonts w:ascii="Arial" w:eastAsia="Arial" w:hAnsi="Arial" w:cs="Arial"/>
                <w:spacing w:val="-1"/>
                <w:sz w:val="20"/>
                <w:szCs w:val="20"/>
              </w:rPr>
              <w:t xml:space="preserve"> </w:t>
            </w:r>
            <w:proofErr w:type="spellStart"/>
            <w:r w:rsidRPr="009836A8">
              <w:rPr>
                <w:rFonts w:ascii="Arial" w:eastAsia="Arial" w:hAnsi="Arial" w:cs="Arial"/>
                <w:sz w:val="20"/>
                <w:szCs w:val="20"/>
              </w:rPr>
              <w:t>apr</w:t>
            </w:r>
            <w:r w:rsidRPr="009836A8">
              <w:rPr>
                <w:rFonts w:ascii="Arial" w:eastAsia="Arial" w:hAnsi="Arial" w:cs="Arial"/>
                <w:spacing w:val="-1"/>
                <w:sz w:val="20"/>
                <w:szCs w:val="20"/>
              </w:rPr>
              <w:t>e</w:t>
            </w:r>
            <w:r w:rsidRPr="009836A8">
              <w:rPr>
                <w:rFonts w:ascii="Arial" w:eastAsia="Arial" w:hAnsi="Arial" w:cs="Arial"/>
                <w:sz w:val="20"/>
                <w:szCs w:val="20"/>
              </w:rPr>
              <w:t>nd</w:t>
            </w:r>
            <w:r w:rsidRPr="009836A8">
              <w:rPr>
                <w:rFonts w:ascii="Arial" w:eastAsia="Arial" w:hAnsi="Arial" w:cs="Arial"/>
                <w:spacing w:val="-2"/>
                <w:sz w:val="20"/>
                <w:szCs w:val="20"/>
              </w:rPr>
              <w:t>i</w:t>
            </w:r>
            <w:r w:rsidRPr="009836A8">
              <w:rPr>
                <w:rFonts w:ascii="Arial" w:eastAsia="Arial" w:hAnsi="Arial" w:cs="Arial"/>
                <w:sz w:val="20"/>
                <w:szCs w:val="20"/>
              </w:rPr>
              <w:t>zaje</w:t>
            </w:r>
            <w:proofErr w:type="spellEnd"/>
            <w:r w:rsidRPr="009836A8">
              <w:rPr>
                <w:rFonts w:ascii="Arial" w:eastAsia="Arial" w:hAnsi="Arial" w:cs="Arial"/>
                <w:spacing w:val="-2"/>
                <w:sz w:val="20"/>
                <w:szCs w:val="20"/>
              </w:rPr>
              <w:t xml:space="preserve"> </w:t>
            </w:r>
            <w:proofErr w:type="spellStart"/>
            <w:r w:rsidRPr="009836A8">
              <w:rPr>
                <w:rFonts w:ascii="Arial" w:eastAsia="Arial" w:hAnsi="Arial" w:cs="Arial"/>
                <w:sz w:val="20"/>
                <w:szCs w:val="20"/>
              </w:rPr>
              <w:t>evaluabl</w:t>
            </w:r>
            <w:r w:rsidRPr="009836A8">
              <w:rPr>
                <w:rFonts w:ascii="Arial" w:eastAsia="Arial" w:hAnsi="Arial" w:cs="Arial"/>
                <w:spacing w:val="-1"/>
                <w:sz w:val="20"/>
                <w:szCs w:val="20"/>
              </w:rPr>
              <w:t>e</w:t>
            </w:r>
            <w:r w:rsidRPr="009836A8">
              <w:rPr>
                <w:rFonts w:ascii="Arial" w:eastAsia="Arial" w:hAnsi="Arial" w:cs="Arial"/>
                <w:sz w:val="20"/>
                <w:szCs w:val="20"/>
              </w:rPr>
              <w:t>s</w:t>
            </w:r>
            <w:proofErr w:type="spellEnd"/>
          </w:p>
        </w:tc>
      </w:tr>
      <w:tr w:rsidR="00A04317" w:rsidRPr="009836A8" w:rsidTr="00A04317">
        <w:trPr>
          <w:trHeight w:hRule="exact" w:val="263"/>
        </w:trPr>
        <w:tc>
          <w:tcPr>
            <w:tcW w:w="0" w:type="auto"/>
            <w:gridSpan w:val="3"/>
            <w:tcBorders>
              <w:top w:val="single" w:sz="5" w:space="0" w:color="000000"/>
              <w:left w:val="single" w:sz="5" w:space="0" w:color="000000"/>
              <w:bottom w:val="single" w:sz="5" w:space="0" w:color="000000"/>
              <w:right w:val="nil"/>
            </w:tcBorders>
          </w:tcPr>
          <w:p w:rsidR="00A04317" w:rsidRPr="009836A8" w:rsidRDefault="00A04317" w:rsidP="004B6977">
            <w:pPr>
              <w:spacing w:line="226" w:lineRule="exact"/>
              <w:jc w:val="center"/>
              <w:rPr>
                <w:rFonts w:ascii="Arial" w:eastAsia="Arial" w:hAnsi="Arial" w:cs="Arial"/>
                <w:sz w:val="20"/>
                <w:szCs w:val="20"/>
              </w:rPr>
            </w:pPr>
            <w:proofErr w:type="spellStart"/>
            <w:r w:rsidRPr="009836A8">
              <w:rPr>
                <w:rFonts w:ascii="Arial" w:eastAsia="Arial" w:hAnsi="Arial" w:cs="Arial"/>
                <w:sz w:val="20"/>
                <w:szCs w:val="20"/>
              </w:rPr>
              <w:t>Bloque</w:t>
            </w:r>
            <w:proofErr w:type="spellEnd"/>
            <w:r w:rsidRPr="009836A8">
              <w:rPr>
                <w:rFonts w:ascii="Arial" w:eastAsia="Arial" w:hAnsi="Arial" w:cs="Arial"/>
                <w:spacing w:val="-1"/>
                <w:sz w:val="20"/>
                <w:szCs w:val="20"/>
              </w:rPr>
              <w:t xml:space="preserve"> </w:t>
            </w:r>
            <w:r w:rsidRPr="009836A8">
              <w:rPr>
                <w:rFonts w:ascii="Arial" w:eastAsia="Arial" w:hAnsi="Arial" w:cs="Arial"/>
                <w:sz w:val="20"/>
                <w:szCs w:val="20"/>
              </w:rPr>
              <w:t>1.</w:t>
            </w:r>
            <w:r w:rsidRPr="009836A8">
              <w:rPr>
                <w:rFonts w:ascii="Arial" w:eastAsia="Arial" w:hAnsi="Arial" w:cs="Arial"/>
                <w:spacing w:val="-1"/>
                <w:sz w:val="20"/>
                <w:szCs w:val="20"/>
              </w:rPr>
              <w:t xml:space="preserve"> </w:t>
            </w:r>
            <w:r w:rsidRPr="009836A8">
              <w:rPr>
                <w:rFonts w:ascii="Arial" w:eastAsia="Arial" w:hAnsi="Arial" w:cs="Arial"/>
                <w:sz w:val="20"/>
                <w:szCs w:val="20"/>
              </w:rPr>
              <w:t>La</w:t>
            </w:r>
            <w:r w:rsidRPr="009836A8">
              <w:rPr>
                <w:rFonts w:ascii="Arial" w:eastAsia="Arial" w:hAnsi="Arial" w:cs="Arial"/>
                <w:spacing w:val="-2"/>
                <w:sz w:val="20"/>
                <w:szCs w:val="20"/>
              </w:rPr>
              <w:t xml:space="preserve"> </w:t>
            </w:r>
            <w:proofErr w:type="spellStart"/>
            <w:r w:rsidRPr="009836A8">
              <w:rPr>
                <w:rFonts w:ascii="Arial" w:eastAsia="Arial" w:hAnsi="Arial" w:cs="Arial"/>
                <w:sz w:val="20"/>
                <w:szCs w:val="20"/>
              </w:rPr>
              <w:t>reflexión</w:t>
            </w:r>
            <w:proofErr w:type="spellEnd"/>
            <w:r w:rsidRPr="009836A8">
              <w:rPr>
                <w:rFonts w:ascii="Arial" w:eastAsia="Arial" w:hAnsi="Arial" w:cs="Arial"/>
                <w:spacing w:val="-1"/>
                <w:sz w:val="20"/>
                <w:szCs w:val="20"/>
              </w:rPr>
              <w:t xml:space="preserve"> </w:t>
            </w:r>
            <w:proofErr w:type="spellStart"/>
            <w:r w:rsidRPr="009836A8">
              <w:rPr>
                <w:rFonts w:ascii="Arial" w:eastAsia="Arial" w:hAnsi="Arial" w:cs="Arial"/>
                <w:sz w:val="20"/>
                <w:szCs w:val="20"/>
              </w:rPr>
              <w:t>ética</w:t>
            </w:r>
            <w:proofErr w:type="spellEnd"/>
          </w:p>
        </w:tc>
      </w:tr>
      <w:tr w:rsidR="00A04317" w:rsidRPr="009836A8" w:rsidTr="00A04317">
        <w:trPr>
          <w:trHeight w:hRule="exact" w:val="703"/>
        </w:trPr>
        <w:tc>
          <w:tcPr>
            <w:tcW w:w="0" w:type="auto"/>
            <w:vMerge w:val="restart"/>
            <w:tcBorders>
              <w:top w:val="single" w:sz="5" w:space="0" w:color="000000"/>
              <w:left w:val="single" w:sz="5" w:space="0" w:color="000000"/>
              <w:right w:val="single" w:sz="5" w:space="0" w:color="000000"/>
            </w:tcBorders>
          </w:tcPr>
          <w:p w:rsidR="00A04317" w:rsidRPr="009836A8" w:rsidRDefault="00A04317" w:rsidP="004B6977">
            <w:pPr>
              <w:spacing w:before="7" w:line="220" w:lineRule="exact"/>
              <w:rPr>
                <w:rFonts w:ascii="Calibri" w:eastAsia="Calibri" w:hAnsi="Calibri" w:cs="Times New Roman"/>
              </w:rPr>
            </w:pPr>
          </w:p>
          <w:p w:rsidR="00A04317" w:rsidRPr="009836A8" w:rsidRDefault="00A04317" w:rsidP="004B6977">
            <w:pPr>
              <w:rPr>
                <w:rFonts w:ascii="Arial" w:eastAsia="Arial" w:hAnsi="Arial" w:cs="Arial"/>
                <w:sz w:val="20"/>
                <w:szCs w:val="20"/>
              </w:rPr>
            </w:pPr>
            <w:proofErr w:type="spellStart"/>
            <w:r w:rsidRPr="009836A8">
              <w:rPr>
                <w:rFonts w:ascii="Arial" w:eastAsia="Arial" w:hAnsi="Arial" w:cs="Arial"/>
                <w:sz w:val="20"/>
                <w:szCs w:val="20"/>
              </w:rPr>
              <w:t>Importa</w:t>
            </w:r>
            <w:r w:rsidRPr="009836A8">
              <w:rPr>
                <w:rFonts w:ascii="Arial" w:eastAsia="Arial" w:hAnsi="Arial" w:cs="Arial"/>
                <w:spacing w:val="-1"/>
                <w:sz w:val="20"/>
                <w:szCs w:val="20"/>
              </w:rPr>
              <w:t>n</w:t>
            </w:r>
            <w:r w:rsidRPr="009836A8">
              <w:rPr>
                <w:rFonts w:ascii="Arial" w:eastAsia="Arial" w:hAnsi="Arial" w:cs="Arial"/>
                <w:sz w:val="20"/>
                <w:szCs w:val="20"/>
              </w:rPr>
              <w:t>cia</w:t>
            </w:r>
            <w:proofErr w:type="spellEnd"/>
            <w:r w:rsidRPr="009836A8">
              <w:rPr>
                <w:rFonts w:ascii="Arial" w:eastAsia="Arial" w:hAnsi="Arial" w:cs="Arial"/>
                <w:spacing w:val="21"/>
                <w:sz w:val="20"/>
                <w:szCs w:val="20"/>
              </w:rPr>
              <w:t xml:space="preserve"> </w:t>
            </w:r>
            <w:r w:rsidRPr="009836A8">
              <w:rPr>
                <w:rFonts w:ascii="Arial" w:eastAsia="Arial" w:hAnsi="Arial" w:cs="Arial"/>
                <w:sz w:val="20"/>
                <w:szCs w:val="20"/>
              </w:rPr>
              <w:t>y</w:t>
            </w:r>
            <w:r w:rsidRPr="009836A8">
              <w:rPr>
                <w:rFonts w:ascii="Arial" w:eastAsia="Arial" w:hAnsi="Arial" w:cs="Arial"/>
                <w:spacing w:val="22"/>
                <w:sz w:val="20"/>
                <w:szCs w:val="20"/>
              </w:rPr>
              <w:t xml:space="preserve"> </w:t>
            </w:r>
            <w:proofErr w:type="spellStart"/>
            <w:r w:rsidRPr="009836A8">
              <w:rPr>
                <w:rFonts w:ascii="Arial" w:eastAsia="Arial" w:hAnsi="Arial" w:cs="Arial"/>
                <w:sz w:val="20"/>
                <w:szCs w:val="20"/>
              </w:rPr>
              <w:t>difer</w:t>
            </w:r>
            <w:r w:rsidRPr="009836A8">
              <w:rPr>
                <w:rFonts w:ascii="Arial" w:eastAsia="Arial" w:hAnsi="Arial" w:cs="Arial"/>
                <w:spacing w:val="-1"/>
                <w:sz w:val="20"/>
                <w:szCs w:val="20"/>
              </w:rPr>
              <w:t>e</w:t>
            </w:r>
            <w:r w:rsidRPr="009836A8">
              <w:rPr>
                <w:rFonts w:ascii="Arial" w:eastAsia="Arial" w:hAnsi="Arial" w:cs="Arial"/>
                <w:sz w:val="20"/>
                <w:szCs w:val="20"/>
              </w:rPr>
              <w:t>nc</w:t>
            </w:r>
            <w:r w:rsidRPr="009836A8">
              <w:rPr>
                <w:rFonts w:ascii="Arial" w:eastAsia="Arial" w:hAnsi="Arial" w:cs="Arial"/>
                <w:spacing w:val="-2"/>
                <w:sz w:val="20"/>
                <w:szCs w:val="20"/>
              </w:rPr>
              <w:t>i</w:t>
            </w:r>
            <w:r w:rsidRPr="009836A8">
              <w:rPr>
                <w:rFonts w:ascii="Arial" w:eastAsia="Arial" w:hAnsi="Arial" w:cs="Arial"/>
                <w:sz w:val="20"/>
                <w:szCs w:val="20"/>
              </w:rPr>
              <w:t>as</w:t>
            </w:r>
            <w:proofErr w:type="spellEnd"/>
            <w:r w:rsidRPr="009836A8">
              <w:rPr>
                <w:rFonts w:ascii="Arial" w:eastAsia="Arial" w:hAnsi="Arial" w:cs="Arial"/>
                <w:spacing w:val="21"/>
                <w:sz w:val="20"/>
                <w:szCs w:val="20"/>
              </w:rPr>
              <w:t xml:space="preserve"> </w:t>
            </w:r>
            <w:r w:rsidRPr="009836A8">
              <w:rPr>
                <w:rFonts w:ascii="Arial" w:eastAsia="Arial" w:hAnsi="Arial" w:cs="Arial"/>
                <w:sz w:val="20"/>
                <w:szCs w:val="20"/>
              </w:rPr>
              <w:t>entre</w:t>
            </w:r>
          </w:p>
          <w:p w:rsidR="00A04317" w:rsidRPr="009836A8" w:rsidRDefault="00A04317" w:rsidP="004B6977">
            <w:pPr>
              <w:rPr>
                <w:rFonts w:ascii="Arial" w:eastAsia="Arial" w:hAnsi="Arial" w:cs="Arial"/>
                <w:sz w:val="20"/>
                <w:szCs w:val="20"/>
              </w:rPr>
            </w:pPr>
            <w:proofErr w:type="spellStart"/>
            <w:proofErr w:type="gramStart"/>
            <w:r w:rsidRPr="009836A8">
              <w:rPr>
                <w:rFonts w:ascii="Arial" w:eastAsia="Arial" w:hAnsi="Arial" w:cs="Arial"/>
                <w:sz w:val="20"/>
                <w:szCs w:val="20"/>
              </w:rPr>
              <w:t>ética</w:t>
            </w:r>
            <w:proofErr w:type="spellEnd"/>
            <w:proofErr w:type="gramEnd"/>
            <w:r w:rsidRPr="009836A8">
              <w:rPr>
                <w:rFonts w:ascii="Arial" w:eastAsia="Arial" w:hAnsi="Arial" w:cs="Arial"/>
                <w:spacing w:val="-1"/>
                <w:sz w:val="20"/>
                <w:szCs w:val="20"/>
              </w:rPr>
              <w:t xml:space="preserve"> </w:t>
            </w:r>
            <w:r w:rsidRPr="009836A8">
              <w:rPr>
                <w:rFonts w:ascii="Arial" w:eastAsia="Arial" w:hAnsi="Arial" w:cs="Arial"/>
                <w:sz w:val="20"/>
                <w:szCs w:val="20"/>
              </w:rPr>
              <w:t>y</w:t>
            </w:r>
            <w:r w:rsidRPr="009836A8">
              <w:rPr>
                <w:rFonts w:ascii="Arial" w:eastAsia="Arial" w:hAnsi="Arial" w:cs="Arial"/>
                <w:spacing w:val="-1"/>
                <w:sz w:val="20"/>
                <w:szCs w:val="20"/>
              </w:rPr>
              <w:t xml:space="preserve"> </w:t>
            </w:r>
            <w:r w:rsidRPr="009836A8">
              <w:rPr>
                <w:rFonts w:ascii="Arial" w:eastAsia="Arial" w:hAnsi="Arial" w:cs="Arial"/>
                <w:sz w:val="20"/>
                <w:szCs w:val="20"/>
              </w:rPr>
              <w:t>moral.</w:t>
            </w:r>
          </w:p>
          <w:p w:rsidR="00A04317" w:rsidRPr="009836A8" w:rsidRDefault="00A04317" w:rsidP="004B6977">
            <w:pPr>
              <w:spacing w:before="10" w:line="220" w:lineRule="exact"/>
              <w:rPr>
                <w:rFonts w:ascii="Calibri" w:eastAsia="Calibri" w:hAnsi="Calibri" w:cs="Times New Roman"/>
              </w:rPr>
            </w:pPr>
          </w:p>
          <w:p w:rsidR="00A04317" w:rsidRPr="00B45ED3" w:rsidRDefault="00A04317" w:rsidP="004B6977">
            <w:pPr>
              <w:ind w:right="103"/>
              <w:jc w:val="both"/>
              <w:rPr>
                <w:rFonts w:ascii="Arial" w:eastAsia="Arial" w:hAnsi="Arial" w:cs="Arial"/>
                <w:sz w:val="20"/>
                <w:szCs w:val="20"/>
                <w:lang w:val="es-ES"/>
              </w:rPr>
            </w:pPr>
            <w:r w:rsidRPr="00B45ED3">
              <w:rPr>
                <w:rFonts w:ascii="Arial" w:eastAsia="Arial" w:hAnsi="Arial" w:cs="Arial"/>
                <w:spacing w:val="-1"/>
                <w:sz w:val="20"/>
                <w:szCs w:val="20"/>
                <w:lang w:val="es-ES"/>
              </w:rPr>
              <w:t>Naturalez</w:t>
            </w:r>
            <w:r w:rsidRPr="00B45ED3">
              <w:rPr>
                <w:rFonts w:ascii="Arial" w:eastAsia="Arial" w:hAnsi="Arial" w:cs="Arial"/>
                <w:sz w:val="20"/>
                <w:szCs w:val="20"/>
                <w:lang w:val="es-ES"/>
              </w:rPr>
              <w:t>a</w:t>
            </w:r>
            <w:r w:rsidRPr="00B45ED3">
              <w:rPr>
                <w:rFonts w:ascii="Arial" w:eastAsia="Arial" w:hAnsi="Arial" w:cs="Arial"/>
                <w:spacing w:val="39"/>
                <w:sz w:val="20"/>
                <w:szCs w:val="20"/>
                <w:lang w:val="es-ES"/>
              </w:rPr>
              <w:t xml:space="preserve"> </w:t>
            </w:r>
            <w:r w:rsidRPr="00B45ED3">
              <w:rPr>
                <w:rFonts w:ascii="Arial" w:eastAsia="Arial" w:hAnsi="Arial" w:cs="Arial"/>
                <w:spacing w:val="-1"/>
                <w:sz w:val="20"/>
                <w:szCs w:val="20"/>
                <w:lang w:val="es-ES"/>
              </w:rPr>
              <w:t>mora</w:t>
            </w:r>
            <w:r w:rsidRPr="00B45ED3">
              <w:rPr>
                <w:rFonts w:ascii="Arial" w:eastAsia="Arial" w:hAnsi="Arial" w:cs="Arial"/>
                <w:sz w:val="20"/>
                <w:szCs w:val="20"/>
                <w:lang w:val="es-ES"/>
              </w:rPr>
              <w:t>l</w:t>
            </w:r>
            <w:r w:rsidRPr="00B45ED3">
              <w:rPr>
                <w:rFonts w:ascii="Arial" w:eastAsia="Arial" w:hAnsi="Arial" w:cs="Arial"/>
                <w:spacing w:val="40"/>
                <w:sz w:val="20"/>
                <w:szCs w:val="20"/>
                <w:lang w:val="es-ES"/>
              </w:rPr>
              <w:t xml:space="preserve"> </w:t>
            </w:r>
            <w:r w:rsidRPr="00B45ED3">
              <w:rPr>
                <w:rFonts w:ascii="Arial" w:eastAsia="Arial" w:hAnsi="Arial" w:cs="Arial"/>
                <w:spacing w:val="-1"/>
                <w:sz w:val="20"/>
                <w:szCs w:val="20"/>
                <w:lang w:val="es-ES"/>
              </w:rPr>
              <w:t>de</w:t>
            </w:r>
            <w:r w:rsidRPr="00B45ED3">
              <w:rPr>
                <w:rFonts w:ascii="Arial" w:eastAsia="Arial" w:hAnsi="Arial" w:cs="Arial"/>
                <w:sz w:val="20"/>
                <w:szCs w:val="20"/>
                <w:lang w:val="es-ES"/>
              </w:rPr>
              <w:t>l</w:t>
            </w:r>
            <w:r w:rsidRPr="00B45ED3">
              <w:rPr>
                <w:rFonts w:ascii="Arial" w:eastAsia="Arial" w:hAnsi="Arial" w:cs="Arial"/>
                <w:spacing w:val="39"/>
                <w:sz w:val="20"/>
                <w:szCs w:val="20"/>
                <w:lang w:val="es-ES"/>
              </w:rPr>
              <w:t xml:space="preserve"> </w:t>
            </w:r>
            <w:r w:rsidRPr="00B45ED3">
              <w:rPr>
                <w:rFonts w:ascii="Arial" w:eastAsia="Arial" w:hAnsi="Arial" w:cs="Arial"/>
                <w:spacing w:val="-1"/>
                <w:sz w:val="20"/>
                <w:szCs w:val="20"/>
                <w:lang w:val="es-ES"/>
              </w:rPr>
              <w:t>se</w:t>
            </w:r>
            <w:r w:rsidRPr="00B45ED3">
              <w:rPr>
                <w:rFonts w:ascii="Arial" w:eastAsia="Arial" w:hAnsi="Arial" w:cs="Arial"/>
                <w:sz w:val="20"/>
                <w:szCs w:val="20"/>
                <w:lang w:val="es-ES"/>
              </w:rPr>
              <w:t>r huma</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o.</w:t>
            </w:r>
            <w:r w:rsidRPr="00B45ED3">
              <w:rPr>
                <w:rFonts w:ascii="Arial" w:eastAsia="Arial" w:hAnsi="Arial" w:cs="Arial"/>
                <w:spacing w:val="48"/>
                <w:sz w:val="20"/>
                <w:szCs w:val="20"/>
                <w:lang w:val="es-ES"/>
              </w:rPr>
              <w:t xml:space="preserve"> </w:t>
            </w:r>
            <w:r w:rsidRPr="00B45ED3">
              <w:rPr>
                <w:rFonts w:ascii="Arial" w:eastAsia="Arial" w:hAnsi="Arial" w:cs="Arial"/>
                <w:sz w:val="20"/>
                <w:szCs w:val="20"/>
                <w:lang w:val="es-ES"/>
              </w:rPr>
              <w:t>Difere</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ci</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s</w:t>
            </w:r>
            <w:r w:rsidRPr="00B45ED3">
              <w:rPr>
                <w:rFonts w:ascii="Arial" w:eastAsia="Arial" w:hAnsi="Arial" w:cs="Arial"/>
                <w:spacing w:val="49"/>
                <w:sz w:val="20"/>
                <w:szCs w:val="20"/>
                <w:lang w:val="es-ES"/>
              </w:rPr>
              <w:t xml:space="preserve"> </w:t>
            </w:r>
            <w:r w:rsidRPr="00B45ED3">
              <w:rPr>
                <w:rFonts w:ascii="Arial" w:eastAsia="Arial" w:hAnsi="Arial" w:cs="Arial"/>
                <w:sz w:val="20"/>
                <w:szCs w:val="20"/>
                <w:lang w:val="es-ES"/>
              </w:rPr>
              <w:t>en</w:t>
            </w:r>
            <w:r w:rsidRPr="00B45ED3">
              <w:rPr>
                <w:rFonts w:ascii="Arial" w:eastAsia="Arial" w:hAnsi="Arial" w:cs="Arial"/>
                <w:spacing w:val="-2"/>
                <w:sz w:val="20"/>
                <w:szCs w:val="20"/>
                <w:lang w:val="es-ES"/>
              </w:rPr>
              <w:t>t</w:t>
            </w:r>
            <w:r w:rsidRPr="00B45ED3">
              <w:rPr>
                <w:rFonts w:ascii="Arial" w:eastAsia="Arial" w:hAnsi="Arial" w:cs="Arial"/>
                <w:sz w:val="20"/>
                <w:szCs w:val="20"/>
                <w:lang w:val="es-ES"/>
              </w:rPr>
              <w:t xml:space="preserve">re </w:t>
            </w:r>
            <w:r w:rsidRPr="00B45ED3">
              <w:rPr>
                <w:rFonts w:ascii="Arial" w:eastAsia="Arial" w:hAnsi="Arial" w:cs="Arial"/>
                <w:spacing w:val="-1"/>
                <w:sz w:val="20"/>
                <w:szCs w:val="20"/>
                <w:lang w:val="es-ES"/>
              </w:rPr>
              <w:t>l</w:t>
            </w:r>
            <w:r w:rsidRPr="00B45ED3">
              <w:rPr>
                <w:rFonts w:ascii="Arial" w:eastAsia="Arial" w:hAnsi="Arial" w:cs="Arial"/>
                <w:sz w:val="20"/>
                <w:szCs w:val="20"/>
                <w:lang w:val="es-ES"/>
              </w:rPr>
              <w:t>a</w:t>
            </w:r>
            <w:r w:rsidRPr="00B45ED3">
              <w:rPr>
                <w:rFonts w:ascii="Arial" w:eastAsia="Arial" w:hAnsi="Arial" w:cs="Arial"/>
                <w:spacing w:val="54"/>
                <w:sz w:val="20"/>
                <w:szCs w:val="20"/>
                <w:lang w:val="es-ES"/>
              </w:rPr>
              <w:t xml:space="preserve"> </w:t>
            </w:r>
            <w:r w:rsidRPr="00B45ED3">
              <w:rPr>
                <w:rFonts w:ascii="Arial" w:eastAsia="Arial" w:hAnsi="Arial" w:cs="Arial"/>
                <w:spacing w:val="-1"/>
                <w:sz w:val="20"/>
                <w:szCs w:val="20"/>
                <w:lang w:val="es-ES"/>
              </w:rPr>
              <w:t>conduct</w:t>
            </w:r>
            <w:r w:rsidRPr="00B45ED3">
              <w:rPr>
                <w:rFonts w:ascii="Arial" w:eastAsia="Arial" w:hAnsi="Arial" w:cs="Arial"/>
                <w:sz w:val="20"/>
                <w:szCs w:val="20"/>
                <w:lang w:val="es-ES"/>
              </w:rPr>
              <w:t>a</w:t>
            </w:r>
            <w:r w:rsidRPr="00B45ED3">
              <w:rPr>
                <w:rFonts w:ascii="Arial" w:eastAsia="Arial" w:hAnsi="Arial" w:cs="Arial"/>
                <w:spacing w:val="55"/>
                <w:sz w:val="20"/>
                <w:szCs w:val="20"/>
                <w:lang w:val="es-ES"/>
              </w:rPr>
              <w:t xml:space="preserve"> </w:t>
            </w:r>
            <w:r w:rsidRPr="00B45ED3">
              <w:rPr>
                <w:rFonts w:ascii="Arial" w:eastAsia="Arial" w:hAnsi="Arial" w:cs="Arial"/>
                <w:spacing w:val="-1"/>
                <w:sz w:val="20"/>
                <w:szCs w:val="20"/>
                <w:lang w:val="es-ES"/>
              </w:rPr>
              <w:t>instintiv</w:t>
            </w:r>
            <w:r w:rsidRPr="00B45ED3">
              <w:rPr>
                <w:rFonts w:ascii="Arial" w:eastAsia="Arial" w:hAnsi="Arial" w:cs="Arial"/>
                <w:sz w:val="20"/>
                <w:szCs w:val="20"/>
                <w:lang w:val="es-ES"/>
              </w:rPr>
              <w:t>a</w:t>
            </w:r>
            <w:r w:rsidRPr="00B45ED3">
              <w:rPr>
                <w:rFonts w:ascii="Arial" w:eastAsia="Arial" w:hAnsi="Arial" w:cs="Arial"/>
                <w:spacing w:val="54"/>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55"/>
                <w:sz w:val="20"/>
                <w:szCs w:val="20"/>
                <w:lang w:val="es-ES"/>
              </w:rPr>
              <w:t xml:space="preserve"> </w:t>
            </w:r>
            <w:r w:rsidRPr="00B45ED3">
              <w:rPr>
                <w:rFonts w:ascii="Arial" w:eastAsia="Arial" w:hAnsi="Arial" w:cs="Arial"/>
                <w:spacing w:val="-1"/>
                <w:sz w:val="20"/>
                <w:szCs w:val="20"/>
                <w:lang w:val="es-ES"/>
              </w:rPr>
              <w:t>l</w:t>
            </w:r>
            <w:r w:rsidRPr="00B45ED3">
              <w:rPr>
                <w:rFonts w:ascii="Arial" w:eastAsia="Arial" w:hAnsi="Arial" w:cs="Arial"/>
                <w:sz w:val="20"/>
                <w:szCs w:val="20"/>
                <w:lang w:val="es-ES"/>
              </w:rPr>
              <w:t>a co</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d</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cta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r</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onal</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libre.</w:t>
            </w:r>
          </w:p>
          <w:p w:rsidR="00A04317" w:rsidRPr="00B45ED3" w:rsidRDefault="00A04317" w:rsidP="004B6977">
            <w:pPr>
              <w:spacing w:before="10" w:line="220" w:lineRule="exact"/>
              <w:rPr>
                <w:rFonts w:ascii="Calibri" w:eastAsia="Calibri" w:hAnsi="Calibri" w:cs="Times New Roman"/>
                <w:lang w:val="es-ES"/>
              </w:rPr>
            </w:pPr>
          </w:p>
          <w:p w:rsidR="00A04317" w:rsidRPr="00B45ED3" w:rsidRDefault="00A04317" w:rsidP="004B6977">
            <w:pPr>
              <w:tabs>
                <w:tab w:val="left" w:pos="738"/>
                <w:tab w:val="left" w:pos="1307"/>
              </w:tabs>
              <w:ind w:right="102"/>
              <w:jc w:val="both"/>
              <w:rPr>
                <w:rFonts w:ascii="Arial" w:eastAsia="Arial" w:hAnsi="Arial" w:cs="Arial"/>
                <w:sz w:val="20"/>
                <w:szCs w:val="20"/>
                <w:lang w:val="es-ES"/>
              </w:rPr>
            </w:pPr>
            <w:r w:rsidRPr="00B45ED3">
              <w:rPr>
                <w:rFonts w:ascii="Arial" w:eastAsia="Arial" w:hAnsi="Arial" w:cs="Arial"/>
                <w:sz w:val="20"/>
                <w:szCs w:val="20"/>
                <w:lang w:val="es-ES"/>
              </w:rPr>
              <w:t>Las</w:t>
            </w:r>
            <w:r w:rsidRPr="00B45ED3">
              <w:rPr>
                <w:rFonts w:ascii="Arial" w:eastAsia="Arial" w:hAnsi="Arial" w:cs="Arial"/>
                <w:sz w:val="20"/>
                <w:szCs w:val="20"/>
                <w:lang w:val="es-ES"/>
              </w:rPr>
              <w:tab/>
            </w:r>
            <w:r w:rsidRPr="00B45ED3">
              <w:rPr>
                <w:rFonts w:ascii="Arial" w:eastAsia="Arial" w:hAnsi="Arial" w:cs="Arial"/>
                <w:sz w:val="20"/>
                <w:szCs w:val="20"/>
                <w:lang w:val="es-ES"/>
              </w:rPr>
              <w:tab/>
              <w:t>eta</w:t>
            </w:r>
            <w:r w:rsidRPr="00B45ED3">
              <w:rPr>
                <w:rFonts w:ascii="Arial" w:eastAsia="Arial" w:hAnsi="Arial" w:cs="Arial"/>
                <w:spacing w:val="-2"/>
                <w:sz w:val="20"/>
                <w:szCs w:val="20"/>
                <w:lang w:val="es-ES"/>
              </w:rPr>
              <w:t>p</w:t>
            </w:r>
            <w:r w:rsidRPr="00B45ED3">
              <w:rPr>
                <w:rFonts w:ascii="Arial" w:eastAsia="Arial" w:hAnsi="Arial" w:cs="Arial"/>
                <w:sz w:val="20"/>
                <w:szCs w:val="20"/>
                <w:lang w:val="es-ES"/>
              </w:rPr>
              <w:t>as</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 xml:space="preserve">del   </w:t>
            </w:r>
            <w:r w:rsidRPr="00B45ED3">
              <w:rPr>
                <w:rFonts w:ascii="Arial" w:eastAsia="Arial" w:hAnsi="Arial" w:cs="Arial"/>
                <w:spacing w:val="21"/>
                <w:sz w:val="20"/>
                <w:szCs w:val="20"/>
                <w:lang w:val="es-ES"/>
              </w:rPr>
              <w:t xml:space="preserve"> </w:t>
            </w:r>
            <w:r w:rsidRPr="00B45ED3">
              <w:rPr>
                <w:rFonts w:ascii="Arial" w:eastAsia="Arial" w:hAnsi="Arial" w:cs="Arial"/>
                <w:sz w:val="20"/>
                <w:szCs w:val="20"/>
                <w:lang w:val="es-ES"/>
              </w:rPr>
              <w:t>d</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rrol</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o moral,</w:t>
            </w:r>
            <w:r w:rsidRPr="00B45ED3">
              <w:rPr>
                <w:rFonts w:ascii="Arial" w:eastAsia="Arial" w:hAnsi="Arial" w:cs="Arial"/>
                <w:sz w:val="20"/>
                <w:szCs w:val="20"/>
                <w:lang w:val="es-ES"/>
              </w:rPr>
              <w:tab/>
              <w:t>se</w:t>
            </w:r>
            <w:r w:rsidRPr="00B45ED3">
              <w:rPr>
                <w:rFonts w:ascii="Arial" w:eastAsia="Arial" w:hAnsi="Arial" w:cs="Arial"/>
                <w:spacing w:val="-1"/>
                <w:sz w:val="20"/>
                <w:szCs w:val="20"/>
                <w:lang w:val="es-ES"/>
              </w:rPr>
              <w:t>gú</w:t>
            </w:r>
            <w:r w:rsidRPr="00B45ED3">
              <w:rPr>
                <w:rFonts w:ascii="Arial" w:eastAsia="Arial" w:hAnsi="Arial" w:cs="Arial"/>
                <w:sz w:val="20"/>
                <w:szCs w:val="20"/>
                <w:lang w:val="es-ES"/>
              </w:rPr>
              <w:t xml:space="preserve">n   </w:t>
            </w:r>
            <w:r w:rsidRPr="00B45ED3">
              <w:rPr>
                <w:rFonts w:ascii="Arial" w:eastAsia="Arial" w:hAnsi="Arial" w:cs="Arial"/>
                <w:spacing w:val="3"/>
                <w:sz w:val="20"/>
                <w:szCs w:val="20"/>
                <w:lang w:val="es-ES"/>
              </w:rPr>
              <w:t xml:space="preserve"> </w:t>
            </w:r>
            <w:proofErr w:type="spellStart"/>
            <w:r w:rsidRPr="00B45ED3">
              <w:rPr>
                <w:rFonts w:ascii="Arial" w:eastAsia="Arial" w:hAnsi="Arial" w:cs="Arial"/>
                <w:sz w:val="20"/>
                <w:szCs w:val="20"/>
                <w:lang w:val="es-ES"/>
              </w:rPr>
              <w:t>Piaget</w:t>
            </w:r>
            <w:proofErr w:type="spellEnd"/>
            <w:r w:rsidRPr="00B45ED3">
              <w:rPr>
                <w:rFonts w:ascii="Arial" w:eastAsia="Arial" w:hAnsi="Arial" w:cs="Arial"/>
                <w:sz w:val="20"/>
                <w:szCs w:val="20"/>
                <w:lang w:val="es-ES"/>
              </w:rPr>
              <w:t xml:space="preserve">   </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 xml:space="preserve">y </w:t>
            </w:r>
            <w:proofErr w:type="spellStart"/>
            <w:r w:rsidRPr="00B45ED3">
              <w:rPr>
                <w:rFonts w:ascii="Arial" w:eastAsia="Arial" w:hAnsi="Arial" w:cs="Arial"/>
                <w:sz w:val="20"/>
                <w:szCs w:val="20"/>
                <w:lang w:val="es-ES"/>
              </w:rPr>
              <w:t>Köhlb</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rg</w:t>
            </w:r>
            <w:proofErr w:type="spellEnd"/>
            <w:r w:rsidRPr="00B45ED3">
              <w:rPr>
                <w:rFonts w:ascii="Arial" w:eastAsia="Arial" w:hAnsi="Arial" w:cs="Arial"/>
                <w:sz w:val="20"/>
                <w:szCs w:val="20"/>
                <w:lang w:val="es-ES"/>
              </w:rPr>
              <w:t>.</w:t>
            </w:r>
          </w:p>
          <w:p w:rsidR="00A04317" w:rsidRPr="00B45ED3" w:rsidRDefault="00A04317" w:rsidP="004B6977">
            <w:pPr>
              <w:spacing w:before="9" w:line="220" w:lineRule="exact"/>
              <w:rPr>
                <w:rFonts w:ascii="Calibri" w:eastAsia="Calibri" w:hAnsi="Calibri" w:cs="Times New Roman"/>
                <w:lang w:val="es-ES"/>
              </w:rPr>
            </w:pPr>
          </w:p>
          <w:p w:rsidR="00A04317" w:rsidRPr="00B45ED3" w:rsidRDefault="00A04317" w:rsidP="004B6977">
            <w:pPr>
              <w:spacing w:line="239" w:lineRule="auto"/>
              <w:ind w:right="102"/>
              <w:jc w:val="both"/>
              <w:rPr>
                <w:rFonts w:ascii="Arial" w:eastAsia="Arial" w:hAnsi="Arial" w:cs="Arial"/>
                <w:sz w:val="20"/>
                <w:szCs w:val="20"/>
                <w:lang w:val="es-ES"/>
              </w:rPr>
            </w:pPr>
            <w:r w:rsidRPr="00B45ED3">
              <w:rPr>
                <w:rFonts w:ascii="Arial" w:eastAsia="Arial" w:hAnsi="Arial" w:cs="Arial"/>
                <w:sz w:val="20"/>
                <w:szCs w:val="20"/>
                <w:lang w:val="es-ES"/>
              </w:rPr>
              <w:t>La</w:t>
            </w:r>
            <w:r w:rsidRPr="00B45ED3">
              <w:rPr>
                <w:rFonts w:ascii="Arial" w:eastAsia="Arial" w:hAnsi="Arial" w:cs="Arial"/>
                <w:spacing w:val="32"/>
                <w:sz w:val="20"/>
                <w:szCs w:val="20"/>
                <w:lang w:val="es-ES"/>
              </w:rPr>
              <w:t xml:space="preserve"> </w:t>
            </w:r>
            <w:r w:rsidRPr="00B45ED3">
              <w:rPr>
                <w:rFonts w:ascii="Arial" w:eastAsia="Arial" w:hAnsi="Arial" w:cs="Arial"/>
                <w:sz w:val="20"/>
                <w:szCs w:val="20"/>
                <w:lang w:val="es-ES"/>
              </w:rPr>
              <w:t>libert</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d</w:t>
            </w:r>
            <w:r w:rsidRPr="00B45ED3">
              <w:rPr>
                <w:rFonts w:ascii="Arial" w:eastAsia="Arial" w:hAnsi="Arial" w:cs="Arial"/>
                <w:spacing w:val="33"/>
                <w:sz w:val="20"/>
                <w:szCs w:val="20"/>
                <w:lang w:val="es-ES"/>
              </w:rPr>
              <w:t xml:space="preserve"> </w:t>
            </w:r>
            <w:r w:rsidRPr="00B45ED3">
              <w:rPr>
                <w:rFonts w:ascii="Arial" w:eastAsia="Arial" w:hAnsi="Arial" w:cs="Arial"/>
                <w:sz w:val="20"/>
                <w:szCs w:val="20"/>
                <w:lang w:val="es-ES"/>
              </w:rPr>
              <w:t>como</w:t>
            </w:r>
            <w:r w:rsidRPr="00B45ED3">
              <w:rPr>
                <w:rFonts w:ascii="Arial" w:eastAsia="Arial" w:hAnsi="Arial" w:cs="Arial"/>
                <w:spacing w:val="31"/>
                <w:sz w:val="20"/>
                <w:szCs w:val="20"/>
                <w:lang w:val="es-ES"/>
              </w:rPr>
              <w:t xml:space="preserve"> </w:t>
            </w:r>
            <w:r w:rsidRPr="00B45ED3">
              <w:rPr>
                <w:rFonts w:ascii="Arial" w:eastAsia="Arial" w:hAnsi="Arial" w:cs="Arial"/>
                <w:sz w:val="20"/>
                <w:szCs w:val="20"/>
                <w:lang w:val="es-ES"/>
              </w:rPr>
              <w:t>co</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sti</w:t>
            </w:r>
            <w:r w:rsidRPr="00B45ED3">
              <w:rPr>
                <w:rFonts w:ascii="Arial" w:eastAsia="Arial" w:hAnsi="Arial" w:cs="Arial"/>
                <w:spacing w:val="-2"/>
                <w:sz w:val="20"/>
                <w:szCs w:val="20"/>
                <w:lang w:val="es-ES"/>
              </w:rPr>
              <w:t>t</w:t>
            </w:r>
            <w:r w:rsidRPr="00B45ED3">
              <w:rPr>
                <w:rFonts w:ascii="Arial" w:eastAsia="Arial" w:hAnsi="Arial" w:cs="Arial"/>
                <w:sz w:val="20"/>
                <w:szCs w:val="20"/>
                <w:lang w:val="es-ES"/>
              </w:rPr>
              <w:t>utivo es</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nc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al</w:t>
            </w:r>
            <w:r w:rsidRPr="00B45ED3">
              <w:rPr>
                <w:rFonts w:ascii="Arial" w:eastAsia="Arial" w:hAnsi="Arial" w:cs="Arial"/>
                <w:spacing w:val="18"/>
                <w:sz w:val="20"/>
                <w:szCs w:val="20"/>
                <w:lang w:val="es-ES"/>
              </w:rPr>
              <w:t xml:space="preserve"> </w:t>
            </w:r>
            <w:r w:rsidRPr="00B45ED3">
              <w:rPr>
                <w:rFonts w:ascii="Arial" w:eastAsia="Arial" w:hAnsi="Arial" w:cs="Arial"/>
                <w:spacing w:val="-1"/>
                <w:sz w:val="20"/>
                <w:szCs w:val="20"/>
                <w:lang w:val="es-ES"/>
              </w:rPr>
              <w:t>d</w:t>
            </w:r>
            <w:r w:rsidRPr="00B45ED3">
              <w:rPr>
                <w:rFonts w:ascii="Arial" w:eastAsia="Arial" w:hAnsi="Arial" w:cs="Arial"/>
                <w:sz w:val="20"/>
                <w:szCs w:val="20"/>
                <w:lang w:val="es-ES"/>
              </w:rPr>
              <w:t>e</w:t>
            </w:r>
            <w:r w:rsidRPr="00B45ED3">
              <w:rPr>
                <w:rFonts w:ascii="Arial" w:eastAsia="Arial" w:hAnsi="Arial" w:cs="Arial"/>
                <w:spacing w:val="17"/>
                <w:sz w:val="20"/>
                <w:szCs w:val="20"/>
                <w:lang w:val="es-ES"/>
              </w:rPr>
              <w:t xml:space="preserve"> </w:t>
            </w:r>
            <w:r w:rsidRPr="00B45ED3">
              <w:rPr>
                <w:rFonts w:ascii="Arial" w:eastAsia="Arial" w:hAnsi="Arial" w:cs="Arial"/>
                <w:spacing w:val="-1"/>
                <w:sz w:val="20"/>
                <w:szCs w:val="20"/>
                <w:lang w:val="es-ES"/>
              </w:rPr>
              <w:t>l</w:t>
            </w:r>
            <w:r w:rsidRPr="00B45ED3">
              <w:rPr>
                <w:rFonts w:ascii="Arial" w:eastAsia="Arial" w:hAnsi="Arial" w:cs="Arial"/>
                <w:sz w:val="20"/>
                <w:szCs w:val="20"/>
                <w:lang w:val="es-ES"/>
              </w:rPr>
              <w:t>a</w:t>
            </w:r>
            <w:r w:rsidRPr="00B45ED3">
              <w:rPr>
                <w:rFonts w:ascii="Arial" w:eastAsia="Arial" w:hAnsi="Arial" w:cs="Arial"/>
                <w:spacing w:val="18"/>
                <w:sz w:val="20"/>
                <w:szCs w:val="20"/>
                <w:lang w:val="es-ES"/>
              </w:rPr>
              <w:t xml:space="preserve"> </w:t>
            </w:r>
            <w:r w:rsidRPr="00B45ED3">
              <w:rPr>
                <w:rFonts w:ascii="Arial" w:eastAsia="Arial" w:hAnsi="Arial" w:cs="Arial"/>
                <w:spacing w:val="-1"/>
                <w:sz w:val="20"/>
                <w:szCs w:val="20"/>
                <w:lang w:val="es-ES"/>
              </w:rPr>
              <w:t>c</w:t>
            </w:r>
            <w:r w:rsidRPr="00B45ED3">
              <w:rPr>
                <w:rFonts w:ascii="Arial" w:eastAsia="Arial" w:hAnsi="Arial" w:cs="Arial"/>
                <w:sz w:val="20"/>
                <w:szCs w:val="20"/>
                <w:lang w:val="es-ES"/>
              </w:rPr>
              <w:t>o</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c</w:t>
            </w:r>
            <w:r w:rsidRPr="00B45ED3">
              <w:rPr>
                <w:rFonts w:ascii="Arial" w:eastAsia="Arial" w:hAnsi="Arial" w:cs="Arial"/>
                <w:spacing w:val="-1"/>
                <w:sz w:val="20"/>
                <w:szCs w:val="20"/>
                <w:lang w:val="es-ES"/>
              </w:rPr>
              <w:t>i</w:t>
            </w:r>
            <w:r w:rsidRPr="00B45ED3">
              <w:rPr>
                <w:rFonts w:ascii="Arial" w:eastAsia="Arial" w:hAnsi="Arial" w:cs="Arial"/>
                <w:sz w:val="20"/>
                <w:szCs w:val="20"/>
                <w:lang w:val="es-ES"/>
              </w:rPr>
              <w:t>e</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c</w:t>
            </w:r>
            <w:r w:rsidRPr="00B45ED3">
              <w:rPr>
                <w:rFonts w:ascii="Arial" w:eastAsia="Arial" w:hAnsi="Arial" w:cs="Arial"/>
                <w:spacing w:val="-1"/>
                <w:sz w:val="20"/>
                <w:szCs w:val="20"/>
                <w:lang w:val="es-ES"/>
              </w:rPr>
              <w:t>i</w:t>
            </w:r>
            <w:r w:rsidRPr="00B45ED3">
              <w:rPr>
                <w:rFonts w:ascii="Arial" w:eastAsia="Arial" w:hAnsi="Arial" w:cs="Arial"/>
                <w:sz w:val="20"/>
                <w:szCs w:val="20"/>
                <w:lang w:val="es-ES"/>
              </w:rPr>
              <w:t>a moral</w:t>
            </w:r>
          </w:p>
          <w:p w:rsidR="00A04317" w:rsidRPr="00B45ED3" w:rsidRDefault="00A04317" w:rsidP="004B6977">
            <w:pPr>
              <w:tabs>
                <w:tab w:val="left" w:pos="1501"/>
              </w:tabs>
              <w:spacing w:line="239" w:lineRule="auto"/>
              <w:ind w:right="102"/>
              <w:jc w:val="both"/>
              <w:rPr>
                <w:rFonts w:ascii="Arial" w:eastAsia="Arial" w:hAnsi="Arial" w:cs="Arial"/>
                <w:sz w:val="20"/>
                <w:szCs w:val="20"/>
                <w:lang w:val="es-ES"/>
              </w:rPr>
            </w:pPr>
            <w:r w:rsidRPr="00B45ED3">
              <w:rPr>
                <w:rFonts w:ascii="Arial" w:eastAsia="Arial" w:hAnsi="Arial" w:cs="Arial"/>
                <w:sz w:val="20"/>
                <w:szCs w:val="20"/>
                <w:lang w:val="es-ES"/>
              </w:rPr>
              <w:t>Influenc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a</w:t>
            </w:r>
            <w:r w:rsidRPr="00B45ED3">
              <w:rPr>
                <w:rFonts w:ascii="Arial" w:eastAsia="Arial" w:hAnsi="Arial" w:cs="Arial"/>
                <w:spacing w:val="6"/>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4"/>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6"/>
                <w:sz w:val="20"/>
                <w:szCs w:val="20"/>
                <w:lang w:val="es-ES"/>
              </w:rPr>
              <w:t xml:space="preserve"> </w:t>
            </w:r>
            <w:r w:rsidRPr="00B45ED3">
              <w:rPr>
                <w:rFonts w:ascii="Arial" w:eastAsia="Arial" w:hAnsi="Arial" w:cs="Arial"/>
                <w:sz w:val="20"/>
                <w:szCs w:val="20"/>
                <w:lang w:val="es-ES"/>
              </w:rPr>
              <w:t>intelig</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nc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a</w:t>
            </w:r>
            <w:r w:rsidRPr="00B45ED3">
              <w:rPr>
                <w:rFonts w:ascii="Arial" w:eastAsia="Arial" w:hAnsi="Arial" w:cs="Arial"/>
                <w:spacing w:val="5"/>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6"/>
                <w:sz w:val="20"/>
                <w:szCs w:val="20"/>
                <w:lang w:val="es-ES"/>
              </w:rPr>
              <w:t xml:space="preserve"> </w:t>
            </w:r>
            <w:r w:rsidRPr="00B45ED3">
              <w:rPr>
                <w:rFonts w:ascii="Arial" w:eastAsia="Arial" w:hAnsi="Arial" w:cs="Arial"/>
                <w:sz w:val="20"/>
                <w:szCs w:val="20"/>
                <w:lang w:val="es-ES"/>
              </w:rPr>
              <w:t>la voluntad</w:t>
            </w:r>
            <w:r w:rsidRPr="00B45ED3">
              <w:rPr>
                <w:rFonts w:ascii="Arial" w:eastAsia="Arial" w:hAnsi="Arial" w:cs="Arial"/>
                <w:sz w:val="20"/>
                <w:szCs w:val="20"/>
                <w:lang w:val="es-ES"/>
              </w:rPr>
              <w:tab/>
              <w:t>en</w:t>
            </w:r>
            <w:r w:rsidRPr="00B45ED3">
              <w:rPr>
                <w:rFonts w:ascii="Arial" w:eastAsia="Arial" w:hAnsi="Arial" w:cs="Arial"/>
                <w:spacing w:val="49"/>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51"/>
                <w:sz w:val="20"/>
                <w:szCs w:val="20"/>
                <w:lang w:val="es-ES"/>
              </w:rPr>
              <w:t xml:space="preserve"> </w:t>
            </w:r>
            <w:r w:rsidRPr="00B45ED3">
              <w:rPr>
                <w:rFonts w:ascii="Arial" w:eastAsia="Arial" w:hAnsi="Arial" w:cs="Arial"/>
                <w:sz w:val="20"/>
                <w:szCs w:val="20"/>
                <w:lang w:val="es-ES"/>
              </w:rPr>
              <w:t>li</w:t>
            </w:r>
            <w:r w:rsidRPr="00B45ED3">
              <w:rPr>
                <w:rFonts w:ascii="Arial" w:eastAsia="Arial" w:hAnsi="Arial" w:cs="Arial"/>
                <w:spacing w:val="-2"/>
                <w:sz w:val="20"/>
                <w:szCs w:val="20"/>
                <w:lang w:val="es-ES"/>
              </w:rPr>
              <w:t>b</w:t>
            </w:r>
            <w:r w:rsidRPr="00B45ED3">
              <w:rPr>
                <w:rFonts w:ascii="Arial" w:eastAsia="Arial" w:hAnsi="Arial" w:cs="Arial"/>
                <w:sz w:val="20"/>
                <w:szCs w:val="20"/>
                <w:lang w:val="es-ES"/>
              </w:rPr>
              <w:t>ert</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d huma</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a.</w:t>
            </w:r>
          </w:p>
          <w:p w:rsidR="00A04317" w:rsidRPr="00B45ED3" w:rsidRDefault="00A04317" w:rsidP="004B6977">
            <w:pPr>
              <w:spacing w:line="239" w:lineRule="auto"/>
              <w:ind w:right="100"/>
              <w:jc w:val="both"/>
              <w:rPr>
                <w:rFonts w:ascii="Arial" w:eastAsia="Arial" w:hAnsi="Arial" w:cs="Arial"/>
                <w:sz w:val="20"/>
                <w:szCs w:val="20"/>
                <w:lang w:val="es-ES"/>
              </w:rPr>
            </w:pPr>
            <w:r w:rsidRPr="00B45ED3">
              <w:rPr>
                <w:rFonts w:ascii="Arial" w:eastAsia="Arial" w:hAnsi="Arial" w:cs="Arial"/>
                <w:sz w:val="20"/>
                <w:szCs w:val="20"/>
                <w:lang w:val="es-ES"/>
              </w:rPr>
              <w:t>Fac</w:t>
            </w:r>
            <w:r w:rsidRPr="00B45ED3">
              <w:rPr>
                <w:rFonts w:ascii="Arial" w:eastAsia="Arial" w:hAnsi="Arial" w:cs="Arial"/>
                <w:spacing w:val="-1"/>
                <w:sz w:val="20"/>
                <w:szCs w:val="20"/>
                <w:lang w:val="es-ES"/>
              </w:rPr>
              <w:t>to</w:t>
            </w:r>
            <w:r w:rsidRPr="00B45ED3">
              <w:rPr>
                <w:rFonts w:ascii="Arial" w:eastAsia="Arial" w:hAnsi="Arial" w:cs="Arial"/>
                <w:sz w:val="20"/>
                <w:szCs w:val="20"/>
                <w:lang w:val="es-ES"/>
              </w:rPr>
              <w:t>r</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44"/>
                <w:sz w:val="20"/>
                <w:szCs w:val="20"/>
                <w:lang w:val="es-ES"/>
              </w:rPr>
              <w:t xml:space="preserve"> </w:t>
            </w:r>
            <w:r w:rsidRPr="00B45ED3">
              <w:rPr>
                <w:rFonts w:ascii="Arial" w:eastAsia="Arial" w:hAnsi="Arial" w:cs="Arial"/>
                <w:spacing w:val="-1"/>
                <w:sz w:val="20"/>
                <w:szCs w:val="20"/>
                <w:lang w:val="es-ES"/>
              </w:rPr>
              <w:t>qu</w:t>
            </w:r>
            <w:r w:rsidRPr="00B45ED3">
              <w:rPr>
                <w:rFonts w:ascii="Arial" w:eastAsia="Arial" w:hAnsi="Arial" w:cs="Arial"/>
                <w:sz w:val="20"/>
                <w:szCs w:val="20"/>
                <w:lang w:val="es-ES"/>
              </w:rPr>
              <w:t>e</w:t>
            </w:r>
            <w:r w:rsidRPr="00B45ED3">
              <w:rPr>
                <w:rFonts w:ascii="Arial" w:eastAsia="Arial" w:hAnsi="Arial" w:cs="Arial"/>
                <w:spacing w:val="45"/>
                <w:sz w:val="20"/>
                <w:szCs w:val="20"/>
                <w:lang w:val="es-ES"/>
              </w:rPr>
              <w:t xml:space="preserve"> </w:t>
            </w:r>
            <w:r w:rsidRPr="00B45ED3">
              <w:rPr>
                <w:rFonts w:ascii="Arial" w:eastAsia="Arial" w:hAnsi="Arial" w:cs="Arial"/>
                <w:spacing w:val="-1"/>
                <w:sz w:val="20"/>
                <w:szCs w:val="20"/>
                <w:lang w:val="es-ES"/>
              </w:rPr>
              <w:t>i</w:t>
            </w:r>
            <w:r w:rsidRPr="00B45ED3">
              <w:rPr>
                <w:rFonts w:ascii="Arial" w:eastAsia="Arial" w:hAnsi="Arial" w:cs="Arial"/>
                <w:sz w:val="20"/>
                <w:szCs w:val="20"/>
                <w:lang w:val="es-ES"/>
              </w:rPr>
              <w:t>n</w:t>
            </w:r>
            <w:r w:rsidRPr="00B45ED3">
              <w:rPr>
                <w:rFonts w:ascii="Arial" w:eastAsia="Arial" w:hAnsi="Arial" w:cs="Arial"/>
                <w:spacing w:val="-1"/>
                <w:sz w:val="20"/>
                <w:szCs w:val="20"/>
                <w:lang w:val="es-ES"/>
              </w:rPr>
              <w:t>fl</w:t>
            </w:r>
            <w:r w:rsidRPr="00B45ED3">
              <w:rPr>
                <w:rFonts w:ascii="Arial" w:eastAsia="Arial" w:hAnsi="Arial" w:cs="Arial"/>
                <w:sz w:val="20"/>
                <w:szCs w:val="20"/>
                <w:lang w:val="es-ES"/>
              </w:rPr>
              <w:t>u</w:t>
            </w:r>
            <w:r w:rsidRPr="00B45ED3">
              <w:rPr>
                <w:rFonts w:ascii="Arial" w:eastAsia="Arial" w:hAnsi="Arial" w:cs="Arial"/>
                <w:spacing w:val="-1"/>
                <w:sz w:val="20"/>
                <w:szCs w:val="20"/>
                <w:lang w:val="es-ES"/>
              </w:rPr>
              <w:t>y</w:t>
            </w:r>
            <w:r w:rsidRPr="00B45ED3">
              <w:rPr>
                <w:rFonts w:ascii="Arial" w:eastAsia="Arial" w:hAnsi="Arial" w:cs="Arial"/>
                <w:sz w:val="20"/>
                <w:szCs w:val="20"/>
                <w:lang w:val="es-ES"/>
              </w:rPr>
              <w:t>en</w:t>
            </w:r>
            <w:r w:rsidRPr="00B45ED3">
              <w:rPr>
                <w:rFonts w:ascii="Arial" w:eastAsia="Arial" w:hAnsi="Arial" w:cs="Arial"/>
                <w:spacing w:val="43"/>
                <w:sz w:val="20"/>
                <w:szCs w:val="20"/>
                <w:lang w:val="es-ES"/>
              </w:rPr>
              <w:t xml:space="preserve"> </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n</w:t>
            </w:r>
            <w:r w:rsidRPr="00B45ED3">
              <w:rPr>
                <w:rFonts w:ascii="Arial" w:eastAsia="Arial" w:hAnsi="Arial" w:cs="Arial"/>
                <w:spacing w:val="45"/>
                <w:sz w:val="20"/>
                <w:szCs w:val="20"/>
                <w:lang w:val="es-ES"/>
              </w:rPr>
              <w:t xml:space="preserve"> </w:t>
            </w:r>
            <w:r w:rsidRPr="00B45ED3">
              <w:rPr>
                <w:rFonts w:ascii="Arial" w:eastAsia="Arial" w:hAnsi="Arial" w:cs="Arial"/>
                <w:sz w:val="20"/>
                <w:szCs w:val="20"/>
                <w:lang w:val="es-ES"/>
              </w:rPr>
              <w:t xml:space="preserve">el </w:t>
            </w:r>
            <w:r w:rsidRPr="00B45ED3">
              <w:rPr>
                <w:rFonts w:ascii="Arial" w:eastAsia="Arial" w:hAnsi="Arial" w:cs="Arial"/>
                <w:spacing w:val="-1"/>
                <w:sz w:val="20"/>
                <w:szCs w:val="20"/>
                <w:lang w:val="es-ES"/>
              </w:rPr>
              <w:t>desarroll</w:t>
            </w:r>
            <w:r w:rsidRPr="00B45ED3">
              <w:rPr>
                <w:rFonts w:ascii="Arial" w:eastAsia="Arial" w:hAnsi="Arial" w:cs="Arial"/>
                <w:sz w:val="20"/>
                <w:szCs w:val="20"/>
                <w:lang w:val="es-ES"/>
              </w:rPr>
              <w:t>o</w:t>
            </w:r>
            <w:r w:rsidRPr="00B45ED3">
              <w:rPr>
                <w:rFonts w:ascii="Arial" w:eastAsia="Arial" w:hAnsi="Arial" w:cs="Arial"/>
                <w:spacing w:val="5"/>
                <w:sz w:val="20"/>
                <w:szCs w:val="20"/>
                <w:lang w:val="es-ES"/>
              </w:rPr>
              <w:t xml:space="preserve"> </w:t>
            </w:r>
            <w:r w:rsidRPr="00B45ED3">
              <w:rPr>
                <w:rFonts w:ascii="Arial" w:eastAsia="Arial" w:hAnsi="Arial" w:cs="Arial"/>
                <w:spacing w:val="-1"/>
                <w:sz w:val="20"/>
                <w:szCs w:val="20"/>
                <w:lang w:val="es-ES"/>
              </w:rPr>
              <w:t>d</w:t>
            </w:r>
            <w:r w:rsidRPr="00B45ED3">
              <w:rPr>
                <w:rFonts w:ascii="Arial" w:eastAsia="Arial" w:hAnsi="Arial" w:cs="Arial"/>
                <w:sz w:val="20"/>
                <w:szCs w:val="20"/>
                <w:lang w:val="es-ES"/>
              </w:rPr>
              <w:t>e</w:t>
            </w:r>
            <w:r w:rsidRPr="00B45ED3">
              <w:rPr>
                <w:rFonts w:ascii="Arial" w:eastAsia="Arial" w:hAnsi="Arial" w:cs="Arial"/>
                <w:spacing w:val="5"/>
                <w:sz w:val="20"/>
                <w:szCs w:val="20"/>
                <w:lang w:val="es-ES"/>
              </w:rPr>
              <w:t xml:space="preserve"> </w:t>
            </w:r>
            <w:r w:rsidRPr="00B45ED3">
              <w:rPr>
                <w:rFonts w:ascii="Arial" w:eastAsia="Arial" w:hAnsi="Arial" w:cs="Arial"/>
                <w:spacing w:val="-1"/>
                <w:sz w:val="20"/>
                <w:szCs w:val="20"/>
                <w:lang w:val="es-ES"/>
              </w:rPr>
              <w:t>l</w:t>
            </w:r>
            <w:r w:rsidRPr="00B45ED3">
              <w:rPr>
                <w:rFonts w:ascii="Arial" w:eastAsia="Arial" w:hAnsi="Arial" w:cs="Arial"/>
                <w:sz w:val="20"/>
                <w:szCs w:val="20"/>
                <w:lang w:val="es-ES"/>
              </w:rPr>
              <w:t>a</w:t>
            </w:r>
            <w:r w:rsidRPr="00B45ED3">
              <w:rPr>
                <w:rFonts w:ascii="Arial" w:eastAsia="Arial" w:hAnsi="Arial" w:cs="Arial"/>
                <w:spacing w:val="6"/>
                <w:sz w:val="20"/>
                <w:szCs w:val="20"/>
                <w:lang w:val="es-ES"/>
              </w:rPr>
              <w:t xml:space="preserve"> </w:t>
            </w:r>
            <w:r w:rsidRPr="00B45ED3">
              <w:rPr>
                <w:rFonts w:ascii="Arial" w:eastAsia="Arial" w:hAnsi="Arial" w:cs="Arial"/>
                <w:spacing w:val="-1"/>
                <w:sz w:val="20"/>
                <w:szCs w:val="20"/>
                <w:lang w:val="es-ES"/>
              </w:rPr>
              <w:t>inteligenci</w:t>
            </w:r>
            <w:r w:rsidRPr="00B45ED3">
              <w:rPr>
                <w:rFonts w:ascii="Arial" w:eastAsia="Arial" w:hAnsi="Arial" w:cs="Arial"/>
                <w:sz w:val="20"/>
                <w:szCs w:val="20"/>
                <w:lang w:val="es-ES"/>
              </w:rPr>
              <w:t>a y</w:t>
            </w:r>
            <w:r w:rsidRPr="00B45ED3">
              <w:rPr>
                <w:rFonts w:ascii="Arial" w:eastAsia="Arial" w:hAnsi="Arial" w:cs="Arial"/>
                <w:spacing w:val="-1"/>
                <w:sz w:val="20"/>
                <w:szCs w:val="20"/>
                <w:lang w:val="es-ES"/>
              </w:rPr>
              <w:t xml:space="preserve"> l</w:t>
            </w:r>
            <w:r w:rsidRPr="00B45ED3">
              <w:rPr>
                <w:rFonts w:ascii="Arial" w:eastAsia="Arial" w:hAnsi="Arial" w:cs="Arial"/>
                <w:sz w:val="20"/>
                <w:szCs w:val="20"/>
                <w:lang w:val="es-ES"/>
              </w:rPr>
              <w:t>a</w:t>
            </w:r>
            <w:r w:rsidRPr="00B45ED3">
              <w:rPr>
                <w:rFonts w:ascii="Arial" w:eastAsia="Arial" w:hAnsi="Arial" w:cs="Arial"/>
                <w:spacing w:val="-1"/>
                <w:sz w:val="20"/>
                <w:szCs w:val="20"/>
                <w:lang w:val="es-ES"/>
              </w:rPr>
              <w:t xml:space="preserve"> voluntad</w:t>
            </w:r>
            <w:r w:rsidRPr="00B45ED3">
              <w:rPr>
                <w:rFonts w:ascii="Arial" w:eastAsia="Arial" w:hAnsi="Arial" w:cs="Arial"/>
                <w:sz w:val="20"/>
                <w:szCs w:val="20"/>
                <w:lang w:val="es-ES"/>
              </w:rPr>
              <w:t>.</w:t>
            </w:r>
          </w:p>
          <w:p w:rsidR="00A04317" w:rsidRPr="00B45ED3" w:rsidRDefault="00A04317" w:rsidP="004B6977">
            <w:pPr>
              <w:spacing w:before="10" w:line="220" w:lineRule="exact"/>
              <w:rPr>
                <w:rFonts w:ascii="Calibri" w:eastAsia="Calibri" w:hAnsi="Calibri" w:cs="Times New Roman"/>
                <w:lang w:val="es-ES"/>
              </w:rPr>
            </w:pPr>
          </w:p>
          <w:p w:rsidR="00A04317" w:rsidRPr="00B45ED3" w:rsidRDefault="00A04317" w:rsidP="004B6977">
            <w:pPr>
              <w:rPr>
                <w:rFonts w:ascii="Arial" w:eastAsia="Arial" w:hAnsi="Arial" w:cs="Arial"/>
                <w:sz w:val="20"/>
                <w:szCs w:val="20"/>
                <w:lang w:val="es-ES"/>
              </w:rPr>
            </w:pPr>
            <w:r w:rsidRPr="00B45ED3">
              <w:rPr>
                <w:rFonts w:ascii="Arial" w:eastAsia="Arial" w:hAnsi="Arial" w:cs="Arial"/>
                <w:sz w:val="20"/>
                <w:szCs w:val="20"/>
                <w:lang w:val="es-ES"/>
              </w:rPr>
              <w:t>Los</w:t>
            </w:r>
            <w:r w:rsidRPr="00B45ED3">
              <w:rPr>
                <w:rFonts w:ascii="Arial" w:eastAsia="Arial" w:hAnsi="Arial" w:cs="Arial"/>
                <w:spacing w:val="41"/>
                <w:sz w:val="20"/>
                <w:szCs w:val="20"/>
                <w:lang w:val="es-ES"/>
              </w:rPr>
              <w:t xml:space="preserve"> </w:t>
            </w:r>
            <w:r w:rsidRPr="00B45ED3">
              <w:rPr>
                <w:rFonts w:ascii="Arial" w:eastAsia="Arial" w:hAnsi="Arial" w:cs="Arial"/>
                <w:sz w:val="20"/>
                <w:szCs w:val="20"/>
                <w:lang w:val="es-ES"/>
              </w:rPr>
              <w:t>va</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or</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41"/>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41"/>
                <w:sz w:val="20"/>
                <w:szCs w:val="20"/>
                <w:lang w:val="es-ES"/>
              </w:rPr>
              <w:t xml:space="preserve"> </w:t>
            </w:r>
            <w:r w:rsidRPr="00B45ED3">
              <w:rPr>
                <w:rFonts w:ascii="Arial" w:eastAsia="Arial" w:hAnsi="Arial" w:cs="Arial"/>
                <w:sz w:val="20"/>
                <w:szCs w:val="20"/>
                <w:lang w:val="es-ES"/>
              </w:rPr>
              <w:t>su</w:t>
            </w:r>
            <w:r w:rsidRPr="00B45ED3">
              <w:rPr>
                <w:rFonts w:ascii="Arial" w:eastAsia="Arial" w:hAnsi="Arial" w:cs="Arial"/>
                <w:spacing w:val="42"/>
                <w:sz w:val="20"/>
                <w:szCs w:val="20"/>
                <w:lang w:val="es-ES"/>
              </w:rPr>
              <w:t xml:space="preserve"> </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asif</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ción.</w:t>
            </w:r>
          </w:p>
          <w:p w:rsidR="00A04317" w:rsidRPr="00B45ED3" w:rsidRDefault="00A04317" w:rsidP="004B6977">
            <w:pPr>
              <w:tabs>
                <w:tab w:val="left" w:pos="2871"/>
              </w:tabs>
              <w:ind w:right="102"/>
              <w:rPr>
                <w:rFonts w:ascii="Arial" w:eastAsia="Arial" w:hAnsi="Arial" w:cs="Arial"/>
                <w:sz w:val="20"/>
                <w:szCs w:val="20"/>
                <w:lang w:val="es-ES"/>
              </w:rPr>
            </w:pPr>
            <w:r w:rsidRPr="00B45ED3">
              <w:rPr>
                <w:rFonts w:ascii="Arial" w:eastAsia="Arial" w:hAnsi="Arial" w:cs="Arial"/>
                <w:sz w:val="20"/>
                <w:szCs w:val="20"/>
                <w:lang w:val="es-ES"/>
              </w:rPr>
              <w:t>Ca</w:t>
            </w:r>
            <w:r w:rsidRPr="00B45ED3">
              <w:rPr>
                <w:rFonts w:ascii="Arial" w:eastAsia="Arial" w:hAnsi="Arial" w:cs="Arial"/>
                <w:spacing w:val="-1"/>
                <w:sz w:val="20"/>
                <w:szCs w:val="20"/>
                <w:lang w:val="es-ES"/>
              </w:rPr>
              <w:t>r</w:t>
            </w:r>
            <w:r w:rsidRPr="00B45ED3">
              <w:rPr>
                <w:rFonts w:ascii="Arial" w:eastAsia="Arial" w:hAnsi="Arial" w:cs="Arial"/>
                <w:sz w:val="20"/>
                <w:szCs w:val="20"/>
                <w:lang w:val="es-ES"/>
              </w:rPr>
              <w:t>ac</w:t>
            </w:r>
            <w:r w:rsidRPr="00B45ED3">
              <w:rPr>
                <w:rFonts w:ascii="Arial" w:eastAsia="Arial" w:hAnsi="Arial" w:cs="Arial"/>
                <w:spacing w:val="-1"/>
                <w:sz w:val="20"/>
                <w:szCs w:val="20"/>
                <w:lang w:val="es-ES"/>
              </w:rPr>
              <w:t>t</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r</w:t>
            </w:r>
            <w:r w:rsidRPr="00B45ED3">
              <w:rPr>
                <w:rFonts w:ascii="Arial" w:eastAsia="Arial" w:hAnsi="Arial" w:cs="Arial"/>
                <w:spacing w:val="-1"/>
                <w:sz w:val="20"/>
                <w:szCs w:val="20"/>
                <w:lang w:val="es-ES"/>
              </w:rPr>
              <w:t>í</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t</w:t>
            </w:r>
            <w:r w:rsidRPr="00B45ED3">
              <w:rPr>
                <w:rFonts w:ascii="Arial" w:eastAsia="Arial" w:hAnsi="Arial" w:cs="Arial"/>
                <w:spacing w:val="-2"/>
                <w:sz w:val="20"/>
                <w:szCs w:val="20"/>
                <w:lang w:val="es-ES"/>
              </w:rPr>
              <w:t>i</w:t>
            </w:r>
            <w:r w:rsidRPr="00B45ED3">
              <w:rPr>
                <w:rFonts w:ascii="Arial" w:eastAsia="Arial" w:hAnsi="Arial" w:cs="Arial"/>
                <w:spacing w:val="-1"/>
                <w:sz w:val="20"/>
                <w:szCs w:val="20"/>
                <w:lang w:val="es-ES"/>
              </w:rPr>
              <w:t>c</w:t>
            </w:r>
            <w:r w:rsidRPr="00B45ED3">
              <w:rPr>
                <w:rFonts w:ascii="Arial" w:eastAsia="Arial" w:hAnsi="Arial" w:cs="Arial"/>
                <w:sz w:val="20"/>
                <w:szCs w:val="20"/>
                <w:lang w:val="es-ES"/>
              </w:rPr>
              <w:t>as</w:t>
            </w:r>
            <w:r w:rsidRPr="00B45ED3">
              <w:rPr>
                <w:rFonts w:ascii="Arial" w:eastAsia="Arial" w:hAnsi="Arial" w:cs="Arial"/>
                <w:sz w:val="20"/>
                <w:szCs w:val="20"/>
                <w:lang w:val="es-ES"/>
              </w:rPr>
              <w:tab/>
              <w:t>y funci</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n</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w:t>
            </w:r>
          </w:p>
          <w:p w:rsidR="00A04317" w:rsidRPr="00B45ED3" w:rsidRDefault="00A04317" w:rsidP="004B6977">
            <w:pPr>
              <w:spacing w:line="200" w:lineRule="exact"/>
              <w:rPr>
                <w:rFonts w:ascii="Calibri" w:eastAsia="Calibri" w:hAnsi="Calibri" w:cs="Times New Roman"/>
                <w:sz w:val="20"/>
                <w:szCs w:val="20"/>
                <w:lang w:val="es-ES"/>
              </w:rPr>
            </w:pPr>
          </w:p>
          <w:p w:rsidR="00A04317" w:rsidRPr="00B45ED3" w:rsidRDefault="00A04317" w:rsidP="004B6977">
            <w:pPr>
              <w:spacing w:before="20" w:line="240" w:lineRule="exact"/>
              <w:rPr>
                <w:rFonts w:ascii="Calibri" w:eastAsia="Calibri" w:hAnsi="Calibri" w:cs="Times New Roman"/>
                <w:sz w:val="24"/>
                <w:szCs w:val="24"/>
                <w:lang w:val="es-ES"/>
              </w:rPr>
            </w:pPr>
          </w:p>
          <w:p w:rsidR="00A04317" w:rsidRPr="00B45ED3" w:rsidRDefault="00A04317" w:rsidP="004B6977">
            <w:pPr>
              <w:spacing w:line="239" w:lineRule="auto"/>
              <w:ind w:right="102"/>
              <w:jc w:val="both"/>
              <w:rPr>
                <w:rFonts w:ascii="Arial" w:eastAsia="Arial" w:hAnsi="Arial" w:cs="Arial"/>
                <w:sz w:val="20"/>
                <w:szCs w:val="20"/>
                <w:lang w:val="es-ES"/>
              </w:rPr>
            </w:pPr>
            <w:r w:rsidRPr="00B45ED3">
              <w:rPr>
                <w:rFonts w:ascii="Arial" w:eastAsia="Arial" w:hAnsi="Arial" w:cs="Arial"/>
                <w:sz w:val="20"/>
                <w:szCs w:val="20"/>
                <w:lang w:val="es-ES"/>
              </w:rPr>
              <w:t>Defin</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ción</w:t>
            </w:r>
            <w:r w:rsidRPr="00B45ED3">
              <w:rPr>
                <w:rFonts w:ascii="Arial" w:eastAsia="Arial" w:hAnsi="Arial" w:cs="Arial"/>
                <w:spacing w:val="34"/>
                <w:sz w:val="20"/>
                <w:szCs w:val="20"/>
                <w:lang w:val="es-ES"/>
              </w:rPr>
              <w:t xml:space="preserve"> </w:t>
            </w:r>
            <w:r w:rsidRPr="00B45ED3">
              <w:rPr>
                <w:rFonts w:ascii="Arial" w:eastAsia="Arial" w:hAnsi="Arial" w:cs="Arial"/>
                <w:spacing w:val="-1"/>
                <w:sz w:val="20"/>
                <w:szCs w:val="20"/>
                <w:lang w:val="es-ES"/>
              </w:rPr>
              <w:t>d</w:t>
            </w:r>
            <w:r w:rsidRPr="00B45ED3">
              <w:rPr>
                <w:rFonts w:ascii="Arial" w:eastAsia="Arial" w:hAnsi="Arial" w:cs="Arial"/>
                <w:sz w:val="20"/>
                <w:szCs w:val="20"/>
                <w:lang w:val="es-ES"/>
              </w:rPr>
              <w:t>e</w:t>
            </w:r>
            <w:r w:rsidRPr="00B45ED3">
              <w:rPr>
                <w:rFonts w:ascii="Arial" w:eastAsia="Arial" w:hAnsi="Arial" w:cs="Arial"/>
                <w:spacing w:val="36"/>
                <w:sz w:val="20"/>
                <w:szCs w:val="20"/>
                <w:lang w:val="es-ES"/>
              </w:rPr>
              <w:t xml:space="preserve"> </w:t>
            </w:r>
            <w:r w:rsidRPr="00B45ED3">
              <w:rPr>
                <w:rFonts w:ascii="Arial" w:eastAsia="Arial" w:hAnsi="Arial" w:cs="Arial"/>
                <w:sz w:val="20"/>
                <w:szCs w:val="20"/>
                <w:lang w:val="es-ES"/>
              </w:rPr>
              <w:t>norma</w:t>
            </w:r>
            <w:r w:rsidRPr="00B45ED3">
              <w:rPr>
                <w:rFonts w:ascii="Arial" w:eastAsia="Arial" w:hAnsi="Arial" w:cs="Arial"/>
                <w:spacing w:val="35"/>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34"/>
                <w:sz w:val="20"/>
                <w:szCs w:val="20"/>
                <w:lang w:val="es-ES"/>
              </w:rPr>
              <w:t xml:space="preserve"> </w:t>
            </w:r>
            <w:r w:rsidRPr="00B45ED3">
              <w:rPr>
                <w:rFonts w:ascii="Arial" w:eastAsia="Arial" w:hAnsi="Arial" w:cs="Arial"/>
                <w:sz w:val="20"/>
                <w:szCs w:val="20"/>
                <w:lang w:val="es-ES"/>
              </w:rPr>
              <w:t>de nor</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a</w:t>
            </w:r>
            <w:r w:rsidRPr="00B45ED3">
              <w:rPr>
                <w:rFonts w:ascii="Arial" w:eastAsia="Arial" w:hAnsi="Arial" w:cs="Arial"/>
                <w:spacing w:val="21"/>
                <w:sz w:val="20"/>
                <w:szCs w:val="20"/>
                <w:lang w:val="es-ES"/>
              </w:rPr>
              <w:t xml:space="preserve"> </w:t>
            </w:r>
            <w:r w:rsidRPr="00B45ED3">
              <w:rPr>
                <w:rFonts w:ascii="Arial" w:eastAsia="Arial" w:hAnsi="Arial" w:cs="Arial"/>
                <w:sz w:val="20"/>
                <w:szCs w:val="20"/>
                <w:lang w:val="es-ES"/>
              </w:rPr>
              <w:t>ética.</w:t>
            </w:r>
            <w:r w:rsidRPr="00B45ED3">
              <w:rPr>
                <w:rFonts w:ascii="Arial" w:eastAsia="Arial" w:hAnsi="Arial" w:cs="Arial"/>
                <w:spacing w:val="21"/>
                <w:sz w:val="20"/>
                <w:szCs w:val="20"/>
                <w:lang w:val="es-ES"/>
              </w:rPr>
              <w:t xml:space="preserve"> </w:t>
            </w:r>
            <w:r w:rsidRPr="00B45ED3">
              <w:rPr>
                <w:rFonts w:ascii="Arial" w:eastAsia="Arial" w:hAnsi="Arial" w:cs="Arial"/>
                <w:sz w:val="20"/>
                <w:szCs w:val="20"/>
                <w:lang w:val="es-ES"/>
              </w:rPr>
              <w:t>Difer</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nt</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s tipos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or</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as.</w:t>
            </w:r>
          </w:p>
          <w:p w:rsidR="00A04317" w:rsidRPr="00B45ED3" w:rsidRDefault="00A04317" w:rsidP="004B6977">
            <w:pPr>
              <w:spacing w:line="239" w:lineRule="auto"/>
              <w:ind w:right="102"/>
              <w:jc w:val="both"/>
              <w:rPr>
                <w:rFonts w:ascii="Arial" w:eastAsia="Arial" w:hAnsi="Arial" w:cs="Arial"/>
                <w:sz w:val="20"/>
                <w:szCs w:val="20"/>
                <w:lang w:val="es-ES"/>
              </w:rPr>
            </w:pPr>
            <w:r w:rsidRPr="00B45ED3">
              <w:rPr>
                <w:rFonts w:ascii="Arial" w:eastAsia="Arial" w:hAnsi="Arial" w:cs="Arial"/>
                <w:spacing w:val="-1"/>
                <w:sz w:val="20"/>
                <w:szCs w:val="20"/>
                <w:lang w:val="es-ES"/>
              </w:rPr>
              <w:t>E</w:t>
            </w:r>
            <w:r w:rsidRPr="00B45ED3">
              <w:rPr>
                <w:rFonts w:ascii="Arial" w:eastAsia="Arial" w:hAnsi="Arial" w:cs="Arial"/>
                <w:sz w:val="20"/>
                <w:szCs w:val="20"/>
                <w:lang w:val="es-ES"/>
              </w:rPr>
              <w:t>l</w:t>
            </w:r>
            <w:r w:rsidRPr="00B45ED3">
              <w:rPr>
                <w:rFonts w:ascii="Arial" w:eastAsia="Arial" w:hAnsi="Arial" w:cs="Arial"/>
                <w:spacing w:val="46"/>
                <w:sz w:val="20"/>
                <w:szCs w:val="20"/>
                <w:lang w:val="es-ES"/>
              </w:rPr>
              <w:t xml:space="preserve"> </w:t>
            </w:r>
            <w:r w:rsidRPr="00B45ED3">
              <w:rPr>
                <w:rFonts w:ascii="Arial" w:eastAsia="Arial" w:hAnsi="Arial" w:cs="Arial"/>
                <w:sz w:val="20"/>
                <w:szCs w:val="20"/>
                <w:lang w:val="es-ES"/>
              </w:rPr>
              <w:t>re</w:t>
            </w:r>
            <w:r w:rsidRPr="00B45ED3">
              <w:rPr>
                <w:rFonts w:ascii="Arial" w:eastAsia="Arial" w:hAnsi="Arial" w:cs="Arial"/>
                <w:spacing w:val="-1"/>
                <w:sz w:val="20"/>
                <w:szCs w:val="20"/>
                <w:lang w:val="es-ES"/>
              </w:rPr>
              <w:t>lativi</w:t>
            </w:r>
            <w:r w:rsidRPr="00B45ED3">
              <w:rPr>
                <w:rFonts w:ascii="Arial" w:eastAsia="Arial" w:hAnsi="Arial" w:cs="Arial"/>
                <w:sz w:val="20"/>
                <w:szCs w:val="20"/>
                <w:lang w:val="es-ES"/>
              </w:rPr>
              <w:t>s</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o</w:t>
            </w:r>
            <w:r w:rsidRPr="00B45ED3">
              <w:rPr>
                <w:rFonts w:ascii="Arial" w:eastAsia="Arial" w:hAnsi="Arial" w:cs="Arial"/>
                <w:spacing w:val="47"/>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46"/>
                <w:sz w:val="20"/>
                <w:szCs w:val="20"/>
                <w:lang w:val="es-ES"/>
              </w:rPr>
              <w:t xml:space="preserve"> </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l</w:t>
            </w:r>
            <w:r w:rsidRPr="00B45ED3">
              <w:rPr>
                <w:rFonts w:ascii="Arial" w:eastAsia="Arial" w:hAnsi="Arial" w:cs="Arial"/>
                <w:spacing w:val="47"/>
                <w:sz w:val="20"/>
                <w:szCs w:val="20"/>
                <w:lang w:val="es-ES"/>
              </w:rPr>
              <w:t xml:space="preserve"> </w:t>
            </w:r>
            <w:r w:rsidRPr="00B45ED3">
              <w:rPr>
                <w:rFonts w:ascii="Arial" w:eastAsia="Arial" w:hAnsi="Arial" w:cs="Arial"/>
                <w:spacing w:val="-1"/>
                <w:sz w:val="20"/>
                <w:szCs w:val="20"/>
                <w:lang w:val="es-ES"/>
              </w:rPr>
              <w:t>objetivi</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m</w:t>
            </w:r>
            <w:r w:rsidRPr="00B45ED3">
              <w:rPr>
                <w:rFonts w:ascii="Arial" w:eastAsia="Arial" w:hAnsi="Arial" w:cs="Arial"/>
                <w:sz w:val="20"/>
                <w:szCs w:val="20"/>
                <w:lang w:val="es-ES"/>
              </w:rPr>
              <w:t>o moral:</w:t>
            </w:r>
            <w:r w:rsidRPr="00B45ED3">
              <w:rPr>
                <w:rFonts w:ascii="Arial" w:eastAsia="Arial" w:hAnsi="Arial" w:cs="Arial"/>
                <w:spacing w:val="5"/>
                <w:sz w:val="20"/>
                <w:szCs w:val="20"/>
                <w:lang w:val="es-ES"/>
              </w:rPr>
              <w:t xml:space="preserve"> </w:t>
            </w:r>
            <w:r w:rsidRPr="00B45ED3">
              <w:rPr>
                <w:rFonts w:ascii="Arial" w:eastAsia="Arial" w:hAnsi="Arial" w:cs="Arial"/>
                <w:sz w:val="20"/>
                <w:szCs w:val="20"/>
                <w:lang w:val="es-ES"/>
              </w:rPr>
              <w:t>l</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5"/>
                <w:sz w:val="20"/>
                <w:szCs w:val="20"/>
                <w:lang w:val="es-ES"/>
              </w:rPr>
              <w:t xml:space="preserve"> </w:t>
            </w:r>
            <w:r w:rsidRPr="00B45ED3">
              <w:rPr>
                <w:rFonts w:ascii="Arial" w:eastAsia="Arial" w:hAnsi="Arial" w:cs="Arial"/>
                <w:sz w:val="20"/>
                <w:szCs w:val="20"/>
                <w:lang w:val="es-ES"/>
              </w:rPr>
              <w:t>so</w:t>
            </w:r>
            <w:r w:rsidRPr="00B45ED3">
              <w:rPr>
                <w:rFonts w:ascii="Arial" w:eastAsia="Arial" w:hAnsi="Arial" w:cs="Arial"/>
                <w:spacing w:val="-1"/>
                <w:sz w:val="20"/>
                <w:szCs w:val="20"/>
                <w:lang w:val="es-ES"/>
              </w:rPr>
              <w:t>fi</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ta</w:t>
            </w:r>
            <w:r w:rsidRPr="00B45ED3">
              <w:rPr>
                <w:rFonts w:ascii="Arial" w:eastAsia="Arial" w:hAnsi="Arial" w:cs="Arial"/>
                <w:sz w:val="20"/>
                <w:szCs w:val="20"/>
                <w:lang w:val="es-ES"/>
              </w:rPr>
              <w:t>s</w:t>
            </w:r>
            <w:r w:rsidRPr="00B45ED3">
              <w:rPr>
                <w:rFonts w:ascii="Arial" w:eastAsia="Arial" w:hAnsi="Arial" w:cs="Arial"/>
                <w:spacing w:val="6"/>
                <w:sz w:val="20"/>
                <w:szCs w:val="20"/>
                <w:lang w:val="es-ES"/>
              </w:rPr>
              <w:t xml:space="preserve"> </w:t>
            </w:r>
            <w:r w:rsidRPr="00B45ED3">
              <w:rPr>
                <w:rFonts w:ascii="Arial" w:eastAsia="Arial" w:hAnsi="Arial" w:cs="Arial"/>
                <w:sz w:val="20"/>
                <w:szCs w:val="20"/>
                <w:lang w:val="es-ES"/>
              </w:rPr>
              <w:t>y Sócrates.</w:t>
            </w:r>
          </w:p>
        </w:tc>
        <w:tc>
          <w:tcPr>
            <w:tcW w:w="0" w:type="auto"/>
            <w:vMerge w:val="restart"/>
            <w:tcBorders>
              <w:top w:val="single" w:sz="5" w:space="0" w:color="000000"/>
              <w:left w:val="single" w:sz="5" w:space="0" w:color="000000"/>
              <w:right w:val="single" w:sz="5" w:space="0" w:color="000000"/>
            </w:tcBorders>
          </w:tcPr>
          <w:p w:rsidR="00A04317" w:rsidRPr="00B45ED3" w:rsidRDefault="00A04317" w:rsidP="004B6977">
            <w:pPr>
              <w:spacing w:line="230" w:lineRule="exact"/>
              <w:ind w:right="102"/>
              <w:jc w:val="both"/>
              <w:rPr>
                <w:rFonts w:ascii="Arial" w:eastAsia="Arial" w:hAnsi="Arial" w:cs="Arial"/>
                <w:sz w:val="20"/>
                <w:szCs w:val="20"/>
                <w:lang w:val="es-ES"/>
              </w:rPr>
            </w:pPr>
            <w:r w:rsidRPr="00B45ED3">
              <w:rPr>
                <w:rFonts w:ascii="Arial" w:eastAsia="Arial" w:hAnsi="Arial" w:cs="Arial"/>
                <w:sz w:val="20"/>
                <w:szCs w:val="20"/>
                <w:lang w:val="es-ES"/>
              </w:rPr>
              <w:lastRenderedPageBreak/>
              <w:t>1.</w:t>
            </w:r>
            <w:r w:rsidRPr="00B45ED3">
              <w:rPr>
                <w:rFonts w:ascii="Arial" w:eastAsia="Arial" w:hAnsi="Arial" w:cs="Arial"/>
                <w:spacing w:val="50"/>
                <w:sz w:val="20"/>
                <w:szCs w:val="20"/>
                <w:lang w:val="es-ES"/>
              </w:rPr>
              <w:t xml:space="preserve"> </w:t>
            </w:r>
            <w:r w:rsidRPr="00B45ED3">
              <w:rPr>
                <w:rFonts w:ascii="Arial" w:eastAsia="Arial" w:hAnsi="Arial" w:cs="Arial"/>
                <w:sz w:val="20"/>
                <w:szCs w:val="20"/>
                <w:lang w:val="es-ES"/>
              </w:rPr>
              <w:t>Distin</w:t>
            </w:r>
            <w:r w:rsidRPr="00B45ED3">
              <w:rPr>
                <w:rFonts w:ascii="Arial" w:eastAsia="Arial" w:hAnsi="Arial" w:cs="Arial"/>
                <w:spacing w:val="-1"/>
                <w:sz w:val="20"/>
                <w:szCs w:val="20"/>
                <w:lang w:val="es-ES"/>
              </w:rPr>
              <w:t>g</w:t>
            </w:r>
            <w:r w:rsidRPr="00B45ED3">
              <w:rPr>
                <w:rFonts w:ascii="Arial" w:eastAsia="Arial" w:hAnsi="Arial" w:cs="Arial"/>
                <w:sz w:val="20"/>
                <w:szCs w:val="20"/>
                <w:lang w:val="es-ES"/>
              </w:rPr>
              <w:t>uir</w:t>
            </w:r>
            <w:r w:rsidRPr="00B45ED3">
              <w:rPr>
                <w:rFonts w:ascii="Arial" w:eastAsia="Arial" w:hAnsi="Arial" w:cs="Arial"/>
                <w:spacing w:val="50"/>
                <w:sz w:val="20"/>
                <w:szCs w:val="20"/>
                <w:lang w:val="es-ES"/>
              </w:rPr>
              <w:t xml:space="preserve"> </w:t>
            </w:r>
            <w:r w:rsidRPr="00B45ED3">
              <w:rPr>
                <w:rFonts w:ascii="Arial" w:eastAsia="Arial" w:hAnsi="Arial" w:cs="Arial"/>
                <w:sz w:val="20"/>
                <w:szCs w:val="20"/>
                <w:lang w:val="es-ES"/>
              </w:rPr>
              <w:t>entre</w:t>
            </w:r>
            <w:r w:rsidRPr="00B45ED3">
              <w:rPr>
                <w:rFonts w:ascii="Arial" w:eastAsia="Arial" w:hAnsi="Arial" w:cs="Arial"/>
                <w:spacing w:val="50"/>
                <w:sz w:val="20"/>
                <w:szCs w:val="20"/>
                <w:lang w:val="es-ES"/>
              </w:rPr>
              <w:t xml:space="preserve"> </w:t>
            </w:r>
            <w:r w:rsidRPr="00B45ED3">
              <w:rPr>
                <w:rFonts w:ascii="Arial" w:eastAsia="Arial" w:hAnsi="Arial" w:cs="Arial"/>
                <w:sz w:val="20"/>
                <w:szCs w:val="20"/>
                <w:lang w:val="es-ES"/>
              </w:rPr>
              <w:t>ét</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ca</w:t>
            </w:r>
            <w:r w:rsidRPr="00B45ED3">
              <w:rPr>
                <w:rFonts w:ascii="Arial" w:eastAsia="Arial" w:hAnsi="Arial" w:cs="Arial"/>
                <w:spacing w:val="51"/>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51"/>
                <w:sz w:val="20"/>
                <w:szCs w:val="20"/>
                <w:lang w:val="es-ES"/>
              </w:rPr>
              <w:t xml:space="preserve"> </w:t>
            </w:r>
            <w:r w:rsidRPr="00B45ED3">
              <w:rPr>
                <w:rFonts w:ascii="Arial" w:eastAsia="Arial" w:hAnsi="Arial" w:cs="Arial"/>
                <w:sz w:val="20"/>
                <w:szCs w:val="20"/>
                <w:lang w:val="es-ES"/>
              </w:rPr>
              <w:t>moral,</w:t>
            </w:r>
            <w:r w:rsidRPr="00B45ED3">
              <w:rPr>
                <w:rFonts w:ascii="Arial" w:eastAsia="Arial" w:hAnsi="Arial" w:cs="Arial"/>
                <w:spacing w:val="50"/>
                <w:sz w:val="20"/>
                <w:szCs w:val="20"/>
                <w:lang w:val="es-ES"/>
              </w:rPr>
              <w:t xml:space="preserve"> </w:t>
            </w:r>
            <w:r w:rsidRPr="00B45ED3">
              <w:rPr>
                <w:rFonts w:ascii="Arial" w:eastAsia="Arial" w:hAnsi="Arial" w:cs="Arial"/>
                <w:sz w:val="20"/>
                <w:szCs w:val="20"/>
                <w:lang w:val="es-ES"/>
              </w:rPr>
              <w:t>señ</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lando</w:t>
            </w:r>
            <w:r w:rsidRPr="00B45ED3">
              <w:rPr>
                <w:rFonts w:ascii="Arial" w:eastAsia="Arial" w:hAnsi="Arial" w:cs="Arial"/>
                <w:spacing w:val="51"/>
                <w:sz w:val="20"/>
                <w:szCs w:val="20"/>
                <w:lang w:val="es-ES"/>
              </w:rPr>
              <w:t xml:space="preserve"> </w:t>
            </w:r>
            <w:r w:rsidRPr="00B45ED3">
              <w:rPr>
                <w:rFonts w:ascii="Arial" w:eastAsia="Arial" w:hAnsi="Arial" w:cs="Arial"/>
                <w:spacing w:val="-2"/>
                <w:sz w:val="20"/>
                <w:szCs w:val="20"/>
                <w:lang w:val="es-ES"/>
              </w:rPr>
              <w:t>l</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s seme</w:t>
            </w:r>
            <w:r w:rsidRPr="00B45ED3">
              <w:rPr>
                <w:rFonts w:ascii="Arial" w:eastAsia="Arial" w:hAnsi="Arial" w:cs="Arial"/>
                <w:spacing w:val="-2"/>
                <w:sz w:val="20"/>
                <w:szCs w:val="20"/>
                <w:lang w:val="es-ES"/>
              </w:rPr>
              <w:t>j</w:t>
            </w:r>
            <w:r w:rsidRPr="00B45ED3">
              <w:rPr>
                <w:rFonts w:ascii="Arial" w:eastAsia="Arial" w:hAnsi="Arial" w:cs="Arial"/>
                <w:sz w:val="20"/>
                <w:szCs w:val="20"/>
                <w:lang w:val="es-ES"/>
              </w:rPr>
              <w:t>a</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z</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s</w:t>
            </w:r>
            <w:r w:rsidRPr="00B45ED3">
              <w:rPr>
                <w:rFonts w:ascii="Arial" w:eastAsia="Arial" w:hAnsi="Arial" w:cs="Arial"/>
                <w:spacing w:val="46"/>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47"/>
                <w:sz w:val="20"/>
                <w:szCs w:val="20"/>
                <w:lang w:val="es-ES"/>
              </w:rPr>
              <w:t xml:space="preserve"> </w:t>
            </w:r>
            <w:r w:rsidRPr="00B45ED3">
              <w:rPr>
                <w:rFonts w:ascii="Arial" w:eastAsia="Arial" w:hAnsi="Arial" w:cs="Arial"/>
                <w:sz w:val="20"/>
                <w:szCs w:val="20"/>
                <w:lang w:val="es-ES"/>
              </w:rPr>
              <w:t>difer</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nc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as</w:t>
            </w:r>
            <w:r w:rsidRPr="00B45ED3">
              <w:rPr>
                <w:rFonts w:ascii="Arial" w:eastAsia="Arial" w:hAnsi="Arial" w:cs="Arial"/>
                <w:spacing w:val="46"/>
                <w:sz w:val="20"/>
                <w:szCs w:val="20"/>
                <w:lang w:val="es-ES"/>
              </w:rPr>
              <w:t xml:space="preserve"> </w:t>
            </w:r>
            <w:r w:rsidRPr="00B45ED3">
              <w:rPr>
                <w:rFonts w:ascii="Arial" w:eastAsia="Arial" w:hAnsi="Arial" w:cs="Arial"/>
                <w:sz w:val="20"/>
                <w:szCs w:val="20"/>
                <w:lang w:val="es-ES"/>
              </w:rPr>
              <w:t>existent</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45"/>
                <w:sz w:val="20"/>
                <w:szCs w:val="20"/>
                <w:lang w:val="es-ES"/>
              </w:rPr>
              <w:t xml:space="preserve"> </w:t>
            </w:r>
            <w:r w:rsidRPr="00B45ED3">
              <w:rPr>
                <w:rFonts w:ascii="Arial" w:eastAsia="Arial" w:hAnsi="Arial" w:cs="Arial"/>
                <w:sz w:val="20"/>
                <w:szCs w:val="20"/>
                <w:lang w:val="es-ES"/>
              </w:rPr>
              <w:t xml:space="preserve">entre ellas  </w:t>
            </w:r>
            <w:r w:rsidRPr="00B45ED3">
              <w:rPr>
                <w:rFonts w:ascii="Arial" w:eastAsia="Arial" w:hAnsi="Arial" w:cs="Arial"/>
                <w:spacing w:val="20"/>
                <w:sz w:val="20"/>
                <w:szCs w:val="20"/>
                <w:lang w:val="es-ES"/>
              </w:rPr>
              <w:t xml:space="preserve"> </w:t>
            </w:r>
            <w:r w:rsidRPr="00B45ED3">
              <w:rPr>
                <w:rFonts w:ascii="Arial" w:eastAsia="Arial" w:hAnsi="Arial" w:cs="Arial"/>
                <w:sz w:val="20"/>
                <w:szCs w:val="20"/>
                <w:lang w:val="es-ES"/>
              </w:rPr>
              <w:t xml:space="preserve">y  </w:t>
            </w:r>
            <w:r w:rsidRPr="00B45ED3">
              <w:rPr>
                <w:rFonts w:ascii="Arial" w:eastAsia="Arial" w:hAnsi="Arial" w:cs="Arial"/>
                <w:spacing w:val="20"/>
                <w:sz w:val="20"/>
                <w:szCs w:val="20"/>
                <w:lang w:val="es-ES"/>
              </w:rPr>
              <w:t xml:space="preserve"> </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 xml:space="preserve">stimando  </w:t>
            </w:r>
            <w:r w:rsidRPr="00B45ED3">
              <w:rPr>
                <w:rFonts w:ascii="Arial" w:eastAsia="Arial" w:hAnsi="Arial" w:cs="Arial"/>
                <w:spacing w:val="19"/>
                <w:sz w:val="20"/>
                <w:szCs w:val="20"/>
                <w:lang w:val="es-ES"/>
              </w:rPr>
              <w:t xml:space="preserve"> </w:t>
            </w:r>
            <w:r w:rsidRPr="00B45ED3">
              <w:rPr>
                <w:rFonts w:ascii="Arial" w:eastAsia="Arial" w:hAnsi="Arial" w:cs="Arial"/>
                <w:sz w:val="20"/>
                <w:szCs w:val="20"/>
                <w:lang w:val="es-ES"/>
              </w:rPr>
              <w:t xml:space="preserve">la  </w:t>
            </w:r>
            <w:r w:rsidRPr="00B45ED3">
              <w:rPr>
                <w:rFonts w:ascii="Arial" w:eastAsia="Arial" w:hAnsi="Arial" w:cs="Arial"/>
                <w:spacing w:val="19"/>
                <w:sz w:val="20"/>
                <w:szCs w:val="20"/>
                <w:lang w:val="es-ES"/>
              </w:rPr>
              <w:t xml:space="preserve"> </w:t>
            </w:r>
            <w:r w:rsidRPr="00B45ED3">
              <w:rPr>
                <w:rFonts w:ascii="Arial" w:eastAsia="Arial" w:hAnsi="Arial" w:cs="Arial"/>
                <w:sz w:val="20"/>
                <w:szCs w:val="20"/>
                <w:lang w:val="es-ES"/>
              </w:rPr>
              <w:t>import</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nc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 xml:space="preserve">a  </w:t>
            </w:r>
            <w:r w:rsidRPr="00B45ED3">
              <w:rPr>
                <w:rFonts w:ascii="Arial" w:eastAsia="Arial" w:hAnsi="Arial" w:cs="Arial"/>
                <w:spacing w:val="19"/>
                <w:sz w:val="20"/>
                <w:szCs w:val="20"/>
                <w:lang w:val="es-ES"/>
              </w:rPr>
              <w:t xml:space="preserve"> </w:t>
            </w:r>
            <w:r w:rsidRPr="00B45ED3">
              <w:rPr>
                <w:rFonts w:ascii="Arial" w:eastAsia="Arial" w:hAnsi="Arial" w:cs="Arial"/>
                <w:sz w:val="20"/>
                <w:szCs w:val="20"/>
                <w:lang w:val="es-ES"/>
              </w:rPr>
              <w:t xml:space="preserve">de  </w:t>
            </w:r>
            <w:r w:rsidRPr="00B45ED3">
              <w:rPr>
                <w:rFonts w:ascii="Arial" w:eastAsia="Arial" w:hAnsi="Arial" w:cs="Arial"/>
                <w:spacing w:val="20"/>
                <w:sz w:val="20"/>
                <w:szCs w:val="20"/>
                <w:lang w:val="es-ES"/>
              </w:rPr>
              <w:t xml:space="preserve"> </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a</w:t>
            </w:r>
          </w:p>
          <w:p w:rsidR="00A04317" w:rsidRPr="00B45ED3" w:rsidRDefault="00A04317" w:rsidP="004B6977">
            <w:pPr>
              <w:spacing w:line="226" w:lineRule="exact"/>
              <w:ind w:right="105"/>
              <w:jc w:val="both"/>
              <w:rPr>
                <w:rFonts w:ascii="Arial" w:eastAsia="Arial" w:hAnsi="Arial" w:cs="Arial"/>
                <w:sz w:val="20"/>
                <w:szCs w:val="20"/>
                <w:lang w:val="es-ES"/>
              </w:rPr>
            </w:pPr>
            <w:r w:rsidRPr="00B45ED3">
              <w:rPr>
                <w:rFonts w:ascii="Arial" w:eastAsia="Arial" w:hAnsi="Arial" w:cs="Arial"/>
                <w:sz w:val="20"/>
                <w:szCs w:val="20"/>
                <w:lang w:val="es-ES"/>
              </w:rPr>
              <w:t xml:space="preserve">reflexión  </w:t>
            </w:r>
            <w:r w:rsidRPr="00B45ED3">
              <w:rPr>
                <w:rFonts w:ascii="Arial" w:eastAsia="Arial" w:hAnsi="Arial" w:cs="Arial"/>
                <w:spacing w:val="27"/>
                <w:sz w:val="20"/>
                <w:szCs w:val="20"/>
                <w:lang w:val="es-ES"/>
              </w:rPr>
              <w:t xml:space="preserve"> </w:t>
            </w:r>
            <w:r w:rsidRPr="00B45ED3">
              <w:rPr>
                <w:rFonts w:ascii="Arial" w:eastAsia="Arial" w:hAnsi="Arial" w:cs="Arial"/>
                <w:sz w:val="20"/>
                <w:szCs w:val="20"/>
                <w:lang w:val="es-ES"/>
              </w:rPr>
              <w:t xml:space="preserve">ética,  </w:t>
            </w:r>
            <w:r w:rsidRPr="00B45ED3">
              <w:rPr>
                <w:rFonts w:ascii="Arial" w:eastAsia="Arial" w:hAnsi="Arial" w:cs="Arial"/>
                <w:spacing w:val="27"/>
                <w:sz w:val="20"/>
                <w:szCs w:val="20"/>
                <w:lang w:val="es-ES"/>
              </w:rPr>
              <w:t xml:space="preserve"> </w:t>
            </w:r>
            <w:r w:rsidRPr="00B45ED3">
              <w:rPr>
                <w:rFonts w:ascii="Arial" w:eastAsia="Arial" w:hAnsi="Arial" w:cs="Arial"/>
                <w:sz w:val="20"/>
                <w:szCs w:val="20"/>
                <w:lang w:val="es-ES"/>
              </w:rPr>
              <w:t xml:space="preserve">como  </w:t>
            </w:r>
            <w:r w:rsidRPr="00B45ED3">
              <w:rPr>
                <w:rFonts w:ascii="Arial" w:eastAsia="Arial" w:hAnsi="Arial" w:cs="Arial"/>
                <w:spacing w:val="26"/>
                <w:sz w:val="20"/>
                <w:szCs w:val="20"/>
                <w:lang w:val="es-ES"/>
              </w:rPr>
              <w:t xml:space="preserve"> </w:t>
            </w:r>
            <w:r w:rsidRPr="00B45ED3">
              <w:rPr>
                <w:rFonts w:ascii="Arial" w:eastAsia="Arial" w:hAnsi="Arial" w:cs="Arial"/>
                <w:sz w:val="20"/>
                <w:szCs w:val="20"/>
                <w:lang w:val="es-ES"/>
              </w:rPr>
              <w:t xml:space="preserve">un  </w:t>
            </w:r>
            <w:r w:rsidRPr="00B45ED3">
              <w:rPr>
                <w:rFonts w:ascii="Arial" w:eastAsia="Arial" w:hAnsi="Arial" w:cs="Arial"/>
                <w:spacing w:val="27"/>
                <w:sz w:val="20"/>
                <w:szCs w:val="20"/>
                <w:lang w:val="es-ES"/>
              </w:rPr>
              <w:t xml:space="preserve"> </w:t>
            </w:r>
            <w:r w:rsidRPr="00B45ED3">
              <w:rPr>
                <w:rFonts w:ascii="Arial" w:eastAsia="Arial" w:hAnsi="Arial" w:cs="Arial"/>
                <w:sz w:val="20"/>
                <w:szCs w:val="20"/>
                <w:lang w:val="es-ES"/>
              </w:rPr>
              <w:t>sa</w:t>
            </w:r>
            <w:r w:rsidRPr="00B45ED3">
              <w:rPr>
                <w:rFonts w:ascii="Arial" w:eastAsia="Arial" w:hAnsi="Arial" w:cs="Arial"/>
                <w:spacing w:val="-2"/>
                <w:sz w:val="20"/>
                <w:szCs w:val="20"/>
                <w:lang w:val="es-ES"/>
              </w:rPr>
              <w:t>b</w:t>
            </w:r>
            <w:r w:rsidRPr="00B45ED3">
              <w:rPr>
                <w:rFonts w:ascii="Arial" w:eastAsia="Arial" w:hAnsi="Arial" w:cs="Arial"/>
                <w:sz w:val="20"/>
                <w:szCs w:val="20"/>
                <w:lang w:val="es-ES"/>
              </w:rPr>
              <w:t xml:space="preserve">er  </w:t>
            </w:r>
            <w:r w:rsidRPr="00B45ED3">
              <w:rPr>
                <w:rFonts w:ascii="Arial" w:eastAsia="Arial" w:hAnsi="Arial" w:cs="Arial"/>
                <w:spacing w:val="27"/>
                <w:sz w:val="20"/>
                <w:szCs w:val="20"/>
                <w:lang w:val="es-ES"/>
              </w:rPr>
              <w:t xml:space="preserve"> </w:t>
            </w:r>
            <w:r w:rsidRPr="00B45ED3">
              <w:rPr>
                <w:rFonts w:ascii="Arial" w:eastAsia="Arial" w:hAnsi="Arial" w:cs="Arial"/>
                <w:spacing w:val="-2"/>
                <w:sz w:val="20"/>
                <w:szCs w:val="20"/>
                <w:lang w:val="es-ES"/>
              </w:rPr>
              <w:t>p</w:t>
            </w:r>
            <w:r w:rsidRPr="00B45ED3">
              <w:rPr>
                <w:rFonts w:ascii="Arial" w:eastAsia="Arial" w:hAnsi="Arial" w:cs="Arial"/>
                <w:sz w:val="20"/>
                <w:szCs w:val="20"/>
                <w:lang w:val="es-ES"/>
              </w:rPr>
              <w:t>ráct</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co</w:t>
            </w:r>
          </w:p>
          <w:p w:rsidR="00A04317" w:rsidRPr="00B45ED3" w:rsidRDefault="00A04317" w:rsidP="004B6977">
            <w:pPr>
              <w:spacing w:line="239" w:lineRule="auto"/>
              <w:ind w:right="102"/>
              <w:jc w:val="both"/>
              <w:rPr>
                <w:rFonts w:ascii="Arial" w:eastAsia="Arial" w:hAnsi="Arial" w:cs="Arial"/>
                <w:sz w:val="20"/>
                <w:szCs w:val="20"/>
                <w:lang w:val="es-ES"/>
              </w:rPr>
            </w:pPr>
            <w:proofErr w:type="gramStart"/>
            <w:r w:rsidRPr="00B45ED3">
              <w:rPr>
                <w:rFonts w:ascii="Arial" w:eastAsia="Arial" w:hAnsi="Arial" w:cs="Arial"/>
                <w:sz w:val="20"/>
                <w:szCs w:val="20"/>
                <w:lang w:val="es-ES"/>
              </w:rPr>
              <w:t>necesario</w:t>
            </w:r>
            <w:proofErr w:type="gramEnd"/>
            <w:r w:rsidRPr="00B45ED3">
              <w:rPr>
                <w:rFonts w:ascii="Arial" w:eastAsia="Arial" w:hAnsi="Arial" w:cs="Arial"/>
                <w:spacing w:val="24"/>
                <w:sz w:val="20"/>
                <w:szCs w:val="20"/>
                <w:lang w:val="es-ES"/>
              </w:rPr>
              <w:t xml:space="preserve"> </w:t>
            </w:r>
            <w:r w:rsidRPr="00B45ED3">
              <w:rPr>
                <w:rFonts w:ascii="Arial" w:eastAsia="Arial" w:hAnsi="Arial" w:cs="Arial"/>
                <w:sz w:val="20"/>
                <w:szCs w:val="20"/>
                <w:lang w:val="es-ES"/>
              </w:rPr>
              <w:t>p</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ra</w:t>
            </w:r>
            <w:r w:rsidRPr="00B45ED3">
              <w:rPr>
                <w:rFonts w:ascii="Arial" w:eastAsia="Arial" w:hAnsi="Arial" w:cs="Arial"/>
                <w:spacing w:val="25"/>
                <w:sz w:val="20"/>
                <w:szCs w:val="20"/>
                <w:lang w:val="es-ES"/>
              </w:rPr>
              <w:t xml:space="preserve"> </w:t>
            </w:r>
            <w:r w:rsidRPr="00B45ED3">
              <w:rPr>
                <w:rFonts w:ascii="Arial" w:eastAsia="Arial" w:hAnsi="Arial" w:cs="Arial"/>
                <w:spacing w:val="-2"/>
                <w:sz w:val="20"/>
                <w:szCs w:val="20"/>
                <w:lang w:val="es-ES"/>
              </w:rPr>
              <w:t>g</w:t>
            </w:r>
            <w:r w:rsidRPr="00B45ED3">
              <w:rPr>
                <w:rFonts w:ascii="Arial" w:eastAsia="Arial" w:hAnsi="Arial" w:cs="Arial"/>
                <w:sz w:val="20"/>
                <w:szCs w:val="20"/>
                <w:lang w:val="es-ES"/>
              </w:rPr>
              <w:t>uiar</w:t>
            </w:r>
            <w:r w:rsidRPr="00B45ED3">
              <w:rPr>
                <w:rFonts w:ascii="Arial" w:eastAsia="Arial" w:hAnsi="Arial" w:cs="Arial"/>
                <w:spacing w:val="24"/>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24"/>
                <w:sz w:val="20"/>
                <w:szCs w:val="20"/>
                <w:lang w:val="es-ES"/>
              </w:rPr>
              <w:t xml:space="preserve"> </w:t>
            </w:r>
            <w:r w:rsidRPr="00B45ED3">
              <w:rPr>
                <w:rFonts w:ascii="Arial" w:eastAsia="Arial" w:hAnsi="Arial" w:cs="Arial"/>
                <w:sz w:val="20"/>
                <w:szCs w:val="20"/>
                <w:lang w:val="es-ES"/>
              </w:rPr>
              <w:t>forma</w:t>
            </w:r>
            <w:r w:rsidRPr="00B45ED3">
              <w:rPr>
                <w:rFonts w:ascii="Arial" w:eastAsia="Arial" w:hAnsi="Arial" w:cs="Arial"/>
                <w:spacing w:val="24"/>
                <w:sz w:val="20"/>
                <w:szCs w:val="20"/>
                <w:lang w:val="es-ES"/>
              </w:rPr>
              <w:t xml:space="preserve"> </w:t>
            </w:r>
            <w:r w:rsidRPr="00B45ED3">
              <w:rPr>
                <w:rFonts w:ascii="Arial" w:eastAsia="Arial" w:hAnsi="Arial" w:cs="Arial"/>
                <w:sz w:val="20"/>
                <w:szCs w:val="20"/>
                <w:lang w:val="es-ES"/>
              </w:rPr>
              <w:t>r</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ci</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nal</w:t>
            </w:r>
            <w:r w:rsidRPr="00B45ED3">
              <w:rPr>
                <w:rFonts w:ascii="Arial" w:eastAsia="Arial" w:hAnsi="Arial" w:cs="Arial"/>
                <w:spacing w:val="25"/>
                <w:sz w:val="20"/>
                <w:szCs w:val="20"/>
                <w:lang w:val="es-ES"/>
              </w:rPr>
              <w:t xml:space="preserve"> </w:t>
            </w:r>
            <w:r w:rsidRPr="00B45ED3">
              <w:rPr>
                <w:rFonts w:ascii="Arial" w:eastAsia="Arial" w:hAnsi="Arial" w:cs="Arial"/>
                <w:sz w:val="20"/>
                <w:szCs w:val="20"/>
                <w:lang w:val="es-ES"/>
              </w:rPr>
              <w:t>la co</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d</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cta</w:t>
            </w:r>
            <w:r w:rsidRPr="00B45ED3">
              <w:rPr>
                <w:rFonts w:ascii="Arial" w:eastAsia="Arial" w:hAnsi="Arial" w:cs="Arial"/>
                <w:spacing w:val="32"/>
                <w:sz w:val="20"/>
                <w:szCs w:val="20"/>
                <w:lang w:val="es-ES"/>
              </w:rPr>
              <w:t xml:space="preserve"> </w:t>
            </w:r>
            <w:r w:rsidRPr="00B45ED3">
              <w:rPr>
                <w:rFonts w:ascii="Arial" w:eastAsia="Arial" w:hAnsi="Arial" w:cs="Arial"/>
                <w:sz w:val="20"/>
                <w:szCs w:val="20"/>
                <w:lang w:val="es-ES"/>
              </w:rPr>
              <w:t>del</w:t>
            </w:r>
            <w:r w:rsidRPr="00B45ED3">
              <w:rPr>
                <w:rFonts w:ascii="Arial" w:eastAsia="Arial" w:hAnsi="Arial" w:cs="Arial"/>
                <w:spacing w:val="31"/>
                <w:sz w:val="20"/>
                <w:szCs w:val="20"/>
                <w:lang w:val="es-ES"/>
              </w:rPr>
              <w:t xml:space="preserve"> </w:t>
            </w:r>
            <w:r w:rsidRPr="00B45ED3">
              <w:rPr>
                <w:rFonts w:ascii="Arial" w:eastAsia="Arial" w:hAnsi="Arial" w:cs="Arial"/>
                <w:sz w:val="20"/>
                <w:szCs w:val="20"/>
                <w:lang w:val="es-ES"/>
              </w:rPr>
              <w:t>ser</w:t>
            </w:r>
            <w:r w:rsidRPr="00B45ED3">
              <w:rPr>
                <w:rFonts w:ascii="Arial" w:eastAsia="Arial" w:hAnsi="Arial" w:cs="Arial"/>
                <w:spacing w:val="31"/>
                <w:sz w:val="20"/>
                <w:szCs w:val="20"/>
                <w:lang w:val="es-ES"/>
              </w:rPr>
              <w:t xml:space="preserve"> </w:t>
            </w:r>
            <w:r w:rsidRPr="00B45ED3">
              <w:rPr>
                <w:rFonts w:ascii="Arial" w:eastAsia="Arial" w:hAnsi="Arial" w:cs="Arial"/>
                <w:sz w:val="20"/>
                <w:szCs w:val="20"/>
                <w:lang w:val="es-ES"/>
              </w:rPr>
              <w:t>hu</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a</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o</w:t>
            </w:r>
            <w:r w:rsidRPr="00B45ED3">
              <w:rPr>
                <w:rFonts w:ascii="Arial" w:eastAsia="Arial" w:hAnsi="Arial" w:cs="Arial"/>
                <w:spacing w:val="33"/>
                <w:sz w:val="20"/>
                <w:szCs w:val="20"/>
                <w:lang w:val="es-ES"/>
              </w:rPr>
              <w:t xml:space="preserve"> </w:t>
            </w:r>
            <w:r w:rsidRPr="00B45ED3">
              <w:rPr>
                <w:rFonts w:ascii="Arial" w:eastAsia="Arial" w:hAnsi="Arial" w:cs="Arial"/>
                <w:sz w:val="20"/>
                <w:szCs w:val="20"/>
                <w:lang w:val="es-ES"/>
              </w:rPr>
              <w:t>h</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cia</w:t>
            </w:r>
            <w:r w:rsidRPr="00B45ED3">
              <w:rPr>
                <w:rFonts w:ascii="Arial" w:eastAsia="Arial" w:hAnsi="Arial" w:cs="Arial"/>
                <w:spacing w:val="32"/>
                <w:sz w:val="20"/>
                <w:szCs w:val="20"/>
                <w:lang w:val="es-ES"/>
              </w:rPr>
              <w:t xml:space="preserve"> </w:t>
            </w:r>
            <w:r w:rsidRPr="00B45ED3">
              <w:rPr>
                <w:rFonts w:ascii="Arial" w:eastAsia="Arial" w:hAnsi="Arial" w:cs="Arial"/>
                <w:sz w:val="20"/>
                <w:szCs w:val="20"/>
                <w:lang w:val="es-ES"/>
              </w:rPr>
              <w:t>su</w:t>
            </w:r>
            <w:r w:rsidRPr="00B45ED3">
              <w:rPr>
                <w:rFonts w:ascii="Arial" w:eastAsia="Arial" w:hAnsi="Arial" w:cs="Arial"/>
                <w:spacing w:val="31"/>
                <w:sz w:val="20"/>
                <w:szCs w:val="20"/>
                <w:lang w:val="es-ES"/>
              </w:rPr>
              <w:t xml:space="preserve"> </w:t>
            </w:r>
            <w:r w:rsidRPr="00B45ED3">
              <w:rPr>
                <w:rFonts w:ascii="Arial" w:eastAsia="Arial" w:hAnsi="Arial" w:cs="Arial"/>
                <w:sz w:val="20"/>
                <w:szCs w:val="20"/>
                <w:lang w:val="es-ES"/>
              </w:rPr>
              <w:t>plena real</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z</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ción.</w:t>
            </w:r>
          </w:p>
        </w:tc>
        <w:tc>
          <w:tcPr>
            <w:tcW w:w="0" w:type="auto"/>
            <w:tcBorders>
              <w:top w:val="single" w:sz="5" w:space="0" w:color="000000"/>
              <w:left w:val="single" w:sz="5" w:space="0" w:color="000000"/>
              <w:bottom w:val="single" w:sz="5" w:space="0" w:color="000000"/>
              <w:right w:val="nil"/>
            </w:tcBorders>
          </w:tcPr>
          <w:p w:rsidR="00A04317" w:rsidRPr="00B45ED3" w:rsidRDefault="00A04317" w:rsidP="004B6977">
            <w:pPr>
              <w:spacing w:line="228" w:lineRule="exact"/>
              <w:rPr>
                <w:rFonts w:ascii="Arial" w:eastAsia="Arial" w:hAnsi="Arial" w:cs="Arial"/>
                <w:sz w:val="20"/>
                <w:szCs w:val="20"/>
                <w:lang w:val="es-ES"/>
              </w:rPr>
            </w:pPr>
            <w:r w:rsidRPr="00B45ED3">
              <w:rPr>
                <w:rFonts w:ascii="Arial" w:eastAsia="Arial" w:hAnsi="Arial" w:cs="Arial"/>
                <w:sz w:val="20"/>
                <w:szCs w:val="20"/>
                <w:lang w:val="es-ES"/>
              </w:rPr>
              <w:t>1.1.</w:t>
            </w:r>
            <w:r w:rsidRPr="00B45ED3">
              <w:rPr>
                <w:rFonts w:ascii="Arial" w:eastAsia="Arial" w:hAnsi="Arial" w:cs="Arial"/>
                <w:spacing w:val="9"/>
                <w:sz w:val="20"/>
                <w:szCs w:val="20"/>
                <w:lang w:val="es-ES"/>
              </w:rPr>
              <w:t xml:space="preserve"> </w:t>
            </w:r>
            <w:r w:rsidRPr="00B45ED3">
              <w:rPr>
                <w:rFonts w:ascii="Arial" w:eastAsia="Arial" w:hAnsi="Arial" w:cs="Arial"/>
                <w:sz w:val="20"/>
                <w:szCs w:val="20"/>
                <w:lang w:val="es-ES"/>
              </w:rPr>
              <w:t>R</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co</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oce</w:t>
            </w:r>
            <w:r w:rsidRPr="00B45ED3">
              <w:rPr>
                <w:rFonts w:ascii="Arial" w:eastAsia="Arial" w:hAnsi="Arial" w:cs="Arial"/>
                <w:spacing w:val="9"/>
                <w:sz w:val="20"/>
                <w:szCs w:val="20"/>
                <w:lang w:val="es-ES"/>
              </w:rPr>
              <w:t xml:space="preserve"> </w:t>
            </w:r>
            <w:r w:rsidRPr="00B45ED3">
              <w:rPr>
                <w:rFonts w:ascii="Arial" w:eastAsia="Arial" w:hAnsi="Arial" w:cs="Arial"/>
                <w:sz w:val="20"/>
                <w:szCs w:val="20"/>
                <w:lang w:val="es-ES"/>
              </w:rPr>
              <w:t>las</w:t>
            </w:r>
            <w:r w:rsidRPr="00B45ED3">
              <w:rPr>
                <w:rFonts w:ascii="Arial" w:eastAsia="Arial" w:hAnsi="Arial" w:cs="Arial"/>
                <w:spacing w:val="9"/>
                <w:sz w:val="20"/>
                <w:szCs w:val="20"/>
                <w:lang w:val="es-ES"/>
              </w:rPr>
              <w:t xml:space="preserve"> </w:t>
            </w:r>
            <w:r w:rsidRPr="00B45ED3">
              <w:rPr>
                <w:rFonts w:ascii="Arial" w:eastAsia="Arial" w:hAnsi="Arial" w:cs="Arial"/>
                <w:sz w:val="20"/>
                <w:szCs w:val="20"/>
                <w:lang w:val="es-ES"/>
              </w:rPr>
              <w:t>difere</w:t>
            </w:r>
            <w:r w:rsidRPr="00B45ED3">
              <w:rPr>
                <w:rFonts w:ascii="Arial" w:eastAsia="Arial" w:hAnsi="Arial" w:cs="Arial"/>
                <w:spacing w:val="-1"/>
                <w:sz w:val="20"/>
                <w:szCs w:val="20"/>
                <w:lang w:val="es-ES"/>
              </w:rPr>
              <w:t>nc</w:t>
            </w:r>
            <w:r w:rsidRPr="00B45ED3">
              <w:rPr>
                <w:rFonts w:ascii="Arial" w:eastAsia="Arial" w:hAnsi="Arial" w:cs="Arial"/>
                <w:sz w:val="20"/>
                <w:szCs w:val="20"/>
                <w:lang w:val="es-ES"/>
              </w:rPr>
              <w:t>ias</w:t>
            </w:r>
            <w:r w:rsidRPr="00B45ED3">
              <w:rPr>
                <w:rFonts w:ascii="Arial" w:eastAsia="Arial" w:hAnsi="Arial" w:cs="Arial"/>
                <w:spacing w:val="9"/>
                <w:sz w:val="20"/>
                <w:szCs w:val="20"/>
                <w:lang w:val="es-ES"/>
              </w:rPr>
              <w:t xml:space="preserve"> </w:t>
            </w:r>
            <w:r w:rsidRPr="00B45ED3">
              <w:rPr>
                <w:rFonts w:ascii="Arial" w:eastAsia="Arial" w:hAnsi="Arial" w:cs="Arial"/>
                <w:spacing w:val="-1"/>
                <w:sz w:val="20"/>
                <w:szCs w:val="20"/>
                <w:lang w:val="es-ES"/>
              </w:rPr>
              <w:t>q</w:t>
            </w:r>
            <w:r w:rsidRPr="00B45ED3">
              <w:rPr>
                <w:rFonts w:ascii="Arial" w:eastAsia="Arial" w:hAnsi="Arial" w:cs="Arial"/>
                <w:sz w:val="20"/>
                <w:szCs w:val="20"/>
                <w:lang w:val="es-ES"/>
              </w:rPr>
              <w:t>ue</w:t>
            </w:r>
            <w:r w:rsidRPr="00B45ED3">
              <w:rPr>
                <w:rFonts w:ascii="Arial" w:eastAsia="Arial" w:hAnsi="Arial" w:cs="Arial"/>
                <w:spacing w:val="7"/>
                <w:sz w:val="20"/>
                <w:szCs w:val="20"/>
                <w:lang w:val="es-ES"/>
              </w:rPr>
              <w:t xml:space="preserve"> </w:t>
            </w:r>
            <w:r w:rsidRPr="00B45ED3">
              <w:rPr>
                <w:rFonts w:ascii="Arial" w:eastAsia="Arial" w:hAnsi="Arial" w:cs="Arial"/>
                <w:sz w:val="20"/>
                <w:szCs w:val="20"/>
                <w:lang w:val="es-ES"/>
              </w:rPr>
              <w:t>hay</w:t>
            </w:r>
            <w:r w:rsidRPr="00B45ED3">
              <w:rPr>
                <w:rFonts w:ascii="Arial" w:eastAsia="Arial" w:hAnsi="Arial" w:cs="Arial"/>
                <w:spacing w:val="9"/>
                <w:sz w:val="20"/>
                <w:szCs w:val="20"/>
                <w:lang w:val="es-ES"/>
              </w:rPr>
              <w:t xml:space="preserve"> </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ntre</w:t>
            </w:r>
            <w:r w:rsidRPr="00B45ED3">
              <w:rPr>
                <w:rFonts w:ascii="Arial" w:eastAsia="Arial" w:hAnsi="Arial" w:cs="Arial"/>
                <w:spacing w:val="9"/>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7"/>
                <w:sz w:val="20"/>
                <w:szCs w:val="20"/>
                <w:lang w:val="es-ES"/>
              </w:rPr>
              <w:t xml:space="preserve"> </w:t>
            </w:r>
            <w:r w:rsidRPr="00B45ED3">
              <w:rPr>
                <w:rFonts w:ascii="Arial" w:eastAsia="Arial" w:hAnsi="Arial" w:cs="Arial"/>
                <w:sz w:val="20"/>
                <w:szCs w:val="20"/>
                <w:lang w:val="es-ES"/>
              </w:rPr>
              <w:t>ética</w:t>
            </w:r>
            <w:r w:rsidRPr="00B45ED3">
              <w:rPr>
                <w:rFonts w:ascii="Arial" w:eastAsia="Arial" w:hAnsi="Arial" w:cs="Arial"/>
                <w:spacing w:val="8"/>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9"/>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9"/>
                <w:sz w:val="20"/>
                <w:szCs w:val="20"/>
                <w:lang w:val="es-ES"/>
              </w:rPr>
              <w:t xml:space="preserve"> </w:t>
            </w:r>
            <w:r w:rsidRPr="00B45ED3">
              <w:rPr>
                <w:rFonts w:ascii="Arial" w:eastAsia="Arial" w:hAnsi="Arial" w:cs="Arial"/>
                <w:sz w:val="20"/>
                <w:szCs w:val="20"/>
                <w:lang w:val="es-ES"/>
              </w:rPr>
              <w:t>m</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ral,</w:t>
            </w:r>
            <w:r w:rsidRPr="00B45ED3">
              <w:rPr>
                <w:rFonts w:ascii="Arial" w:eastAsia="Arial" w:hAnsi="Arial" w:cs="Arial"/>
                <w:spacing w:val="9"/>
                <w:sz w:val="20"/>
                <w:szCs w:val="20"/>
                <w:lang w:val="es-ES"/>
              </w:rPr>
              <w:t xml:space="preserve"> </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n</w:t>
            </w:r>
          </w:p>
          <w:p w:rsidR="00A04317" w:rsidRPr="00B45ED3" w:rsidRDefault="00A04317" w:rsidP="004B6977">
            <w:pPr>
              <w:rPr>
                <w:rFonts w:ascii="Arial" w:eastAsia="Arial" w:hAnsi="Arial" w:cs="Arial"/>
                <w:sz w:val="20"/>
                <w:szCs w:val="20"/>
                <w:lang w:val="es-ES"/>
              </w:rPr>
            </w:pPr>
            <w:proofErr w:type="gramStart"/>
            <w:r w:rsidRPr="00B45ED3">
              <w:rPr>
                <w:rFonts w:ascii="Arial" w:eastAsia="Arial" w:hAnsi="Arial" w:cs="Arial"/>
                <w:sz w:val="20"/>
                <w:szCs w:val="20"/>
                <w:lang w:val="es-ES"/>
              </w:rPr>
              <w:t>cu</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nto</w:t>
            </w:r>
            <w:proofErr w:type="gramEnd"/>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su</w:t>
            </w:r>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rigen</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su</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fi</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alidad.</w:t>
            </w:r>
          </w:p>
        </w:tc>
      </w:tr>
      <w:tr w:rsidR="00A04317" w:rsidRPr="009836A8" w:rsidTr="00A04317">
        <w:trPr>
          <w:trHeight w:hRule="exact" w:val="930"/>
        </w:trPr>
        <w:tc>
          <w:tcPr>
            <w:tcW w:w="0" w:type="auto"/>
            <w:vMerge/>
            <w:tcBorders>
              <w:left w:val="single" w:sz="5" w:space="0" w:color="000000"/>
              <w:right w:val="single" w:sz="5" w:space="0" w:color="000000"/>
            </w:tcBorders>
          </w:tcPr>
          <w:p w:rsidR="00A04317" w:rsidRPr="00B45ED3" w:rsidRDefault="00A04317" w:rsidP="004B6977">
            <w:pPr>
              <w:rPr>
                <w:rFonts w:ascii="Calibri" w:eastAsia="Calibri" w:hAnsi="Calibri" w:cs="Times New Roman"/>
                <w:lang w:val="es-ES"/>
              </w:rPr>
            </w:pPr>
          </w:p>
        </w:tc>
        <w:tc>
          <w:tcPr>
            <w:tcW w:w="0" w:type="auto"/>
            <w:vMerge/>
            <w:tcBorders>
              <w:left w:val="single" w:sz="5" w:space="0" w:color="000000"/>
              <w:bottom w:val="single" w:sz="5" w:space="0" w:color="000000"/>
              <w:right w:val="single" w:sz="5" w:space="0" w:color="000000"/>
            </w:tcBorders>
          </w:tcPr>
          <w:p w:rsidR="00A04317" w:rsidRPr="00B45ED3" w:rsidRDefault="00A04317" w:rsidP="004B6977">
            <w:pPr>
              <w:rPr>
                <w:rFonts w:ascii="Calibri" w:eastAsia="Calibri" w:hAnsi="Calibri" w:cs="Times New Roman"/>
                <w:lang w:val="es-ES"/>
              </w:rPr>
            </w:pPr>
          </w:p>
        </w:tc>
        <w:tc>
          <w:tcPr>
            <w:tcW w:w="0" w:type="auto"/>
            <w:tcBorders>
              <w:top w:val="single" w:sz="5" w:space="0" w:color="000000"/>
              <w:left w:val="single" w:sz="5" w:space="0" w:color="000000"/>
              <w:bottom w:val="single" w:sz="5" w:space="0" w:color="000000"/>
              <w:right w:val="nil"/>
            </w:tcBorders>
          </w:tcPr>
          <w:p w:rsidR="00A04317" w:rsidRPr="00B45ED3" w:rsidRDefault="00A04317" w:rsidP="004B6977">
            <w:pPr>
              <w:spacing w:line="226" w:lineRule="exact"/>
              <w:rPr>
                <w:rFonts w:ascii="Arial" w:eastAsia="Arial" w:hAnsi="Arial" w:cs="Arial"/>
                <w:sz w:val="20"/>
                <w:szCs w:val="20"/>
                <w:lang w:val="es-ES"/>
              </w:rPr>
            </w:pPr>
            <w:r w:rsidRPr="00B45ED3">
              <w:rPr>
                <w:rFonts w:ascii="Arial" w:eastAsia="Arial" w:hAnsi="Arial" w:cs="Arial"/>
                <w:sz w:val="20"/>
                <w:szCs w:val="20"/>
                <w:lang w:val="es-ES"/>
              </w:rPr>
              <w:t>1.2.</w:t>
            </w:r>
            <w:r w:rsidRPr="00B45ED3">
              <w:rPr>
                <w:rFonts w:ascii="Arial" w:eastAsia="Arial" w:hAnsi="Arial" w:cs="Arial"/>
                <w:spacing w:val="28"/>
                <w:sz w:val="20"/>
                <w:szCs w:val="20"/>
                <w:lang w:val="es-ES"/>
              </w:rPr>
              <w:t xml:space="preserve"> </w:t>
            </w:r>
            <w:r w:rsidRPr="00B45ED3">
              <w:rPr>
                <w:rFonts w:ascii="Arial" w:eastAsia="Arial" w:hAnsi="Arial" w:cs="Arial"/>
                <w:sz w:val="20"/>
                <w:szCs w:val="20"/>
                <w:lang w:val="es-ES"/>
              </w:rPr>
              <w:t>Aporta</w:t>
            </w:r>
            <w:r w:rsidRPr="00B45ED3">
              <w:rPr>
                <w:rFonts w:ascii="Arial" w:eastAsia="Arial" w:hAnsi="Arial" w:cs="Arial"/>
                <w:spacing w:val="28"/>
                <w:sz w:val="20"/>
                <w:szCs w:val="20"/>
                <w:lang w:val="es-ES"/>
              </w:rPr>
              <w:t xml:space="preserve"> </w:t>
            </w:r>
            <w:r w:rsidRPr="00B45ED3">
              <w:rPr>
                <w:rFonts w:ascii="Arial" w:eastAsia="Arial" w:hAnsi="Arial" w:cs="Arial"/>
                <w:sz w:val="20"/>
                <w:szCs w:val="20"/>
                <w:lang w:val="es-ES"/>
              </w:rPr>
              <w:t>raz</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n</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28"/>
                <w:sz w:val="20"/>
                <w:szCs w:val="20"/>
                <w:lang w:val="es-ES"/>
              </w:rPr>
              <w:t xml:space="preserve"> </w:t>
            </w:r>
            <w:r w:rsidRPr="00B45ED3">
              <w:rPr>
                <w:rFonts w:ascii="Arial" w:eastAsia="Arial" w:hAnsi="Arial" w:cs="Arial"/>
                <w:sz w:val="20"/>
                <w:szCs w:val="20"/>
                <w:lang w:val="es-ES"/>
              </w:rPr>
              <w:t>q</w:t>
            </w:r>
            <w:r w:rsidRPr="00B45ED3">
              <w:rPr>
                <w:rFonts w:ascii="Arial" w:eastAsia="Arial" w:hAnsi="Arial" w:cs="Arial"/>
                <w:spacing w:val="-1"/>
                <w:sz w:val="20"/>
                <w:szCs w:val="20"/>
                <w:lang w:val="es-ES"/>
              </w:rPr>
              <w:t>u</w:t>
            </w:r>
            <w:r w:rsidRPr="00B45ED3">
              <w:rPr>
                <w:rFonts w:ascii="Arial" w:eastAsia="Arial" w:hAnsi="Arial" w:cs="Arial"/>
                <w:sz w:val="20"/>
                <w:szCs w:val="20"/>
                <w:lang w:val="es-ES"/>
              </w:rPr>
              <w:t>e</w:t>
            </w:r>
            <w:r w:rsidRPr="00B45ED3">
              <w:rPr>
                <w:rFonts w:ascii="Arial" w:eastAsia="Arial" w:hAnsi="Arial" w:cs="Arial"/>
                <w:spacing w:val="29"/>
                <w:sz w:val="20"/>
                <w:szCs w:val="20"/>
                <w:lang w:val="es-ES"/>
              </w:rPr>
              <w:t xml:space="preserve"> </w:t>
            </w:r>
            <w:r w:rsidRPr="00B45ED3">
              <w:rPr>
                <w:rFonts w:ascii="Arial" w:eastAsia="Arial" w:hAnsi="Arial" w:cs="Arial"/>
                <w:spacing w:val="-2"/>
                <w:sz w:val="20"/>
                <w:szCs w:val="20"/>
                <w:lang w:val="es-ES"/>
              </w:rPr>
              <w:t>j</w:t>
            </w:r>
            <w:r w:rsidRPr="00B45ED3">
              <w:rPr>
                <w:rFonts w:ascii="Arial" w:eastAsia="Arial" w:hAnsi="Arial" w:cs="Arial"/>
                <w:sz w:val="20"/>
                <w:szCs w:val="20"/>
                <w:lang w:val="es-ES"/>
              </w:rPr>
              <w:t>ustifiqu</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n</w:t>
            </w:r>
            <w:r w:rsidRPr="00B45ED3">
              <w:rPr>
                <w:rFonts w:ascii="Arial" w:eastAsia="Arial" w:hAnsi="Arial" w:cs="Arial"/>
                <w:spacing w:val="29"/>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28"/>
                <w:sz w:val="20"/>
                <w:szCs w:val="20"/>
                <w:lang w:val="es-ES"/>
              </w:rPr>
              <w:t xml:space="preserve"> </w:t>
            </w:r>
            <w:r w:rsidRPr="00B45ED3">
              <w:rPr>
                <w:rFonts w:ascii="Arial" w:eastAsia="Arial" w:hAnsi="Arial" w:cs="Arial"/>
                <w:spacing w:val="-2"/>
                <w:sz w:val="20"/>
                <w:szCs w:val="20"/>
                <w:lang w:val="es-ES"/>
              </w:rPr>
              <w:t>i</w:t>
            </w:r>
            <w:r w:rsidRPr="00B45ED3">
              <w:rPr>
                <w:rFonts w:ascii="Arial" w:eastAsia="Arial" w:hAnsi="Arial" w:cs="Arial"/>
                <w:spacing w:val="-1"/>
                <w:sz w:val="20"/>
                <w:szCs w:val="20"/>
                <w:lang w:val="es-ES"/>
              </w:rPr>
              <w:t>m</w:t>
            </w:r>
            <w:r w:rsidRPr="00B45ED3">
              <w:rPr>
                <w:rFonts w:ascii="Arial" w:eastAsia="Arial" w:hAnsi="Arial" w:cs="Arial"/>
                <w:sz w:val="20"/>
                <w:szCs w:val="20"/>
                <w:lang w:val="es-ES"/>
              </w:rPr>
              <w:t>port</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nc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a</w:t>
            </w:r>
            <w:r w:rsidRPr="00B45ED3">
              <w:rPr>
                <w:rFonts w:ascii="Arial" w:eastAsia="Arial" w:hAnsi="Arial" w:cs="Arial"/>
                <w:spacing w:val="30"/>
                <w:sz w:val="20"/>
                <w:szCs w:val="20"/>
                <w:lang w:val="es-ES"/>
              </w:rPr>
              <w:t xml:space="preserve"> </w:t>
            </w:r>
            <w:r w:rsidRPr="00B45ED3">
              <w:rPr>
                <w:rFonts w:ascii="Arial" w:eastAsia="Arial" w:hAnsi="Arial" w:cs="Arial"/>
                <w:spacing w:val="-1"/>
                <w:sz w:val="20"/>
                <w:szCs w:val="20"/>
                <w:lang w:val="es-ES"/>
              </w:rPr>
              <w:t>d</w:t>
            </w:r>
            <w:r w:rsidRPr="00B45ED3">
              <w:rPr>
                <w:rFonts w:ascii="Arial" w:eastAsia="Arial" w:hAnsi="Arial" w:cs="Arial"/>
                <w:sz w:val="20"/>
                <w:szCs w:val="20"/>
                <w:lang w:val="es-ES"/>
              </w:rPr>
              <w:t>e</w:t>
            </w:r>
            <w:r w:rsidRPr="00B45ED3">
              <w:rPr>
                <w:rFonts w:ascii="Arial" w:eastAsia="Arial" w:hAnsi="Arial" w:cs="Arial"/>
                <w:spacing w:val="29"/>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28"/>
                <w:sz w:val="20"/>
                <w:szCs w:val="20"/>
                <w:lang w:val="es-ES"/>
              </w:rPr>
              <w:t xml:space="preserve"> </w:t>
            </w:r>
            <w:r w:rsidRPr="00B45ED3">
              <w:rPr>
                <w:rFonts w:ascii="Arial" w:eastAsia="Arial" w:hAnsi="Arial" w:cs="Arial"/>
                <w:sz w:val="20"/>
                <w:szCs w:val="20"/>
                <w:lang w:val="es-ES"/>
              </w:rPr>
              <w:t>reflexi</w:t>
            </w:r>
            <w:r w:rsidRPr="00B45ED3">
              <w:rPr>
                <w:rFonts w:ascii="Arial" w:eastAsia="Arial" w:hAnsi="Arial" w:cs="Arial"/>
                <w:spacing w:val="-1"/>
                <w:sz w:val="20"/>
                <w:szCs w:val="20"/>
                <w:lang w:val="es-ES"/>
              </w:rPr>
              <w:t>ó</w:t>
            </w:r>
            <w:r w:rsidRPr="00B45ED3">
              <w:rPr>
                <w:rFonts w:ascii="Arial" w:eastAsia="Arial" w:hAnsi="Arial" w:cs="Arial"/>
                <w:sz w:val="20"/>
                <w:szCs w:val="20"/>
                <w:lang w:val="es-ES"/>
              </w:rPr>
              <w:t>n</w:t>
            </w:r>
          </w:p>
          <w:p w:rsidR="00A04317" w:rsidRPr="00B45ED3" w:rsidRDefault="00A04317" w:rsidP="004B6977">
            <w:pPr>
              <w:spacing w:line="239" w:lineRule="auto"/>
              <w:ind w:right="98"/>
              <w:jc w:val="both"/>
              <w:rPr>
                <w:rFonts w:ascii="Arial" w:eastAsia="Arial" w:hAnsi="Arial" w:cs="Arial"/>
                <w:sz w:val="20"/>
                <w:szCs w:val="20"/>
                <w:lang w:val="es-ES"/>
              </w:rPr>
            </w:pPr>
            <w:proofErr w:type="gramStart"/>
            <w:r w:rsidRPr="00B45ED3">
              <w:rPr>
                <w:rFonts w:ascii="Arial" w:eastAsia="Arial" w:hAnsi="Arial" w:cs="Arial"/>
                <w:sz w:val="20"/>
                <w:szCs w:val="20"/>
                <w:lang w:val="es-ES"/>
              </w:rPr>
              <w:t>ética</w:t>
            </w:r>
            <w:proofErr w:type="gramEnd"/>
            <w:r w:rsidRPr="00B45ED3">
              <w:rPr>
                <w:rFonts w:ascii="Arial" w:eastAsia="Arial" w:hAnsi="Arial" w:cs="Arial"/>
                <w:sz w:val="20"/>
                <w:szCs w:val="20"/>
                <w:lang w:val="es-ES"/>
              </w:rPr>
              <w:t>,</w:t>
            </w:r>
            <w:r w:rsidRPr="00B45ED3">
              <w:rPr>
                <w:rFonts w:ascii="Arial" w:eastAsia="Arial" w:hAnsi="Arial" w:cs="Arial"/>
                <w:spacing w:val="30"/>
                <w:sz w:val="20"/>
                <w:szCs w:val="20"/>
                <w:lang w:val="es-ES"/>
              </w:rPr>
              <w:t xml:space="preserve"> </w:t>
            </w:r>
            <w:r w:rsidRPr="00B45ED3">
              <w:rPr>
                <w:rFonts w:ascii="Arial" w:eastAsia="Arial" w:hAnsi="Arial" w:cs="Arial"/>
                <w:sz w:val="20"/>
                <w:szCs w:val="20"/>
                <w:lang w:val="es-ES"/>
              </w:rPr>
              <w:t>como</w:t>
            </w:r>
            <w:r w:rsidRPr="00B45ED3">
              <w:rPr>
                <w:rFonts w:ascii="Arial" w:eastAsia="Arial" w:hAnsi="Arial" w:cs="Arial"/>
                <w:spacing w:val="29"/>
                <w:sz w:val="20"/>
                <w:szCs w:val="20"/>
                <w:lang w:val="es-ES"/>
              </w:rPr>
              <w:t xml:space="preserve"> </w:t>
            </w:r>
            <w:r w:rsidRPr="00B45ED3">
              <w:rPr>
                <w:rFonts w:ascii="Arial" w:eastAsia="Arial" w:hAnsi="Arial" w:cs="Arial"/>
                <w:sz w:val="20"/>
                <w:szCs w:val="20"/>
                <w:lang w:val="es-ES"/>
              </w:rPr>
              <w:t>una</w:t>
            </w:r>
            <w:r w:rsidRPr="00B45ED3">
              <w:rPr>
                <w:rFonts w:ascii="Arial" w:eastAsia="Arial" w:hAnsi="Arial" w:cs="Arial"/>
                <w:spacing w:val="30"/>
                <w:sz w:val="20"/>
                <w:szCs w:val="20"/>
                <w:lang w:val="es-ES"/>
              </w:rPr>
              <w:t xml:space="preserve"> </w:t>
            </w:r>
            <w:r w:rsidRPr="00B45ED3">
              <w:rPr>
                <w:rFonts w:ascii="Arial" w:eastAsia="Arial" w:hAnsi="Arial" w:cs="Arial"/>
                <w:spacing w:val="-2"/>
                <w:sz w:val="20"/>
                <w:szCs w:val="20"/>
                <w:lang w:val="es-ES"/>
              </w:rPr>
              <w:t>g</w:t>
            </w:r>
            <w:r w:rsidRPr="00B45ED3">
              <w:rPr>
                <w:rFonts w:ascii="Arial" w:eastAsia="Arial" w:hAnsi="Arial" w:cs="Arial"/>
                <w:sz w:val="20"/>
                <w:szCs w:val="20"/>
                <w:lang w:val="es-ES"/>
              </w:rPr>
              <w:t>uía</w:t>
            </w:r>
            <w:r w:rsidRPr="00B45ED3">
              <w:rPr>
                <w:rFonts w:ascii="Arial" w:eastAsia="Arial" w:hAnsi="Arial" w:cs="Arial"/>
                <w:spacing w:val="31"/>
                <w:sz w:val="20"/>
                <w:szCs w:val="20"/>
                <w:lang w:val="es-ES"/>
              </w:rPr>
              <w:t xml:space="preserve"> </w:t>
            </w:r>
            <w:r w:rsidRPr="00B45ED3">
              <w:rPr>
                <w:rFonts w:ascii="Arial" w:eastAsia="Arial" w:hAnsi="Arial" w:cs="Arial"/>
                <w:sz w:val="20"/>
                <w:szCs w:val="20"/>
                <w:lang w:val="es-ES"/>
              </w:rPr>
              <w:t>rac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onal</w:t>
            </w:r>
            <w:r w:rsidRPr="00B45ED3">
              <w:rPr>
                <w:rFonts w:ascii="Arial" w:eastAsia="Arial" w:hAnsi="Arial" w:cs="Arial"/>
                <w:spacing w:val="31"/>
                <w:sz w:val="20"/>
                <w:szCs w:val="20"/>
                <w:lang w:val="es-ES"/>
              </w:rPr>
              <w:t xml:space="preserve"> </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e</w:t>
            </w:r>
            <w:r w:rsidRPr="00B45ED3">
              <w:rPr>
                <w:rFonts w:ascii="Arial" w:eastAsia="Arial" w:hAnsi="Arial" w:cs="Arial"/>
                <w:spacing w:val="30"/>
                <w:sz w:val="20"/>
                <w:szCs w:val="20"/>
                <w:lang w:val="es-ES"/>
              </w:rPr>
              <w:t xml:space="preserve"> </w:t>
            </w:r>
            <w:r w:rsidRPr="00B45ED3">
              <w:rPr>
                <w:rFonts w:ascii="Arial" w:eastAsia="Arial" w:hAnsi="Arial" w:cs="Arial"/>
                <w:sz w:val="20"/>
                <w:szCs w:val="20"/>
                <w:lang w:val="es-ES"/>
              </w:rPr>
              <w:t>con</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ucta</w:t>
            </w:r>
            <w:r w:rsidRPr="00B45ED3">
              <w:rPr>
                <w:rFonts w:ascii="Arial" w:eastAsia="Arial" w:hAnsi="Arial" w:cs="Arial"/>
                <w:spacing w:val="31"/>
                <w:sz w:val="20"/>
                <w:szCs w:val="20"/>
                <w:lang w:val="es-ES"/>
              </w:rPr>
              <w:t xml:space="preserve"> </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ecesar</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a</w:t>
            </w:r>
            <w:r w:rsidRPr="00B45ED3">
              <w:rPr>
                <w:rFonts w:ascii="Arial" w:eastAsia="Arial" w:hAnsi="Arial" w:cs="Arial"/>
                <w:spacing w:val="30"/>
                <w:sz w:val="20"/>
                <w:szCs w:val="20"/>
                <w:lang w:val="es-ES"/>
              </w:rPr>
              <w:t xml:space="preserve"> </w:t>
            </w:r>
            <w:r w:rsidRPr="00B45ED3">
              <w:rPr>
                <w:rFonts w:ascii="Arial" w:eastAsia="Arial" w:hAnsi="Arial" w:cs="Arial"/>
                <w:sz w:val="20"/>
                <w:szCs w:val="20"/>
                <w:lang w:val="es-ES"/>
              </w:rPr>
              <w:t>en</w:t>
            </w:r>
            <w:r w:rsidRPr="00B45ED3">
              <w:rPr>
                <w:rFonts w:ascii="Arial" w:eastAsia="Arial" w:hAnsi="Arial" w:cs="Arial"/>
                <w:spacing w:val="29"/>
                <w:sz w:val="20"/>
                <w:szCs w:val="20"/>
                <w:lang w:val="es-ES"/>
              </w:rPr>
              <w:t xml:space="preserve"> </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a vida</w:t>
            </w:r>
            <w:r w:rsidRPr="00B45ED3">
              <w:rPr>
                <w:rFonts w:ascii="Arial" w:eastAsia="Arial" w:hAnsi="Arial" w:cs="Arial"/>
                <w:spacing w:val="48"/>
                <w:sz w:val="20"/>
                <w:szCs w:val="20"/>
                <w:lang w:val="es-ES"/>
              </w:rPr>
              <w:t xml:space="preserve"> </w:t>
            </w:r>
            <w:r w:rsidRPr="00B45ED3">
              <w:rPr>
                <w:rFonts w:ascii="Arial" w:eastAsia="Arial" w:hAnsi="Arial" w:cs="Arial"/>
                <w:sz w:val="20"/>
                <w:szCs w:val="20"/>
                <w:lang w:val="es-ES"/>
              </w:rPr>
              <w:t>del</w:t>
            </w:r>
            <w:r w:rsidRPr="00B45ED3">
              <w:rPr>
                <w:rFonts w:ascii="Arial" w:eastAsia="Arial" w:hAnsi="Arial" w:cs="Arial"/>
                <w:spacing w:val="47"/>
                <w:sz w:val="20"/>
                <w:szCs w:val="20"/>
                <w:lang w:val="es-ES"/>
              </w:rPr>
              <w:t xml:space="preserve"> </w:t>
            </w:r>
            <w:r w:rsidRPr="00B45ED3">
              <w:rPr>
                <w:rFonts w:ascii="Arial" w:eastAsia="Arial" w:hAnsi="Arial" w:cs="Arial"/>
                <w:sz w:val="20"/>
                <w:szCs w:val="20"/>
                <w:lang w:val="es-ES"/>
              </w:rPr>
              <w:t>ser</w:t>
            </w:r>
            <w:r w:rsidRPr="00B45ED3">
              <w:rPr>
                <w:rFonts w:ascii="Arial" w:eastAsia="Arial" w:hAnsi="Arial" w:cs="Arial"/>
                <w:spacing w:val="46"/>
                <w:sz w:val="20"/>
                <w:szCs w:val="20"/>
                <w:lang w:val="es-ES"/>
              </w:rPr>
              <w:t xml:space="preserve"> </w:t>
            </w:r>
            <w:r w:rsidRPr="00B45ED3">
              <w:rPr>
                <w:rFonts w:ascii="Arial" w:eastAsia="Arial" w:hAnsi="Arial" w:cs="Arial"/>
                <w:sz w:val="20"/>
                <w:szCs w:val="20"/>
                <w:lang w:val="es-ES"/>
              </w:rPr>
              <w:t>huma</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o,</w:t>
            </w:r>
            <w:r w:rsidRPr="00B45ED3">
              <w:rPr>
                <w:rFonts w:ascii="Arial" w:eastAsia="Arial" w:hAnsi="Arial" w:cs="Arial"/>
                <w:spacing w:val="49"/>
                <w:sz w:val="20"/>
                <w:szCs w:val="20"/>
                <w:lang w:val="es-ES"/>
              </w:rPr>
              <w:t xml:space="preserve"> </w:t>
            </w:r>
            <w:r w:rsidRPr="00B45ED3">
              <w:rPr>
                <w:rFonts w:ascii="Arial" w:eastAsia="Arial" w:hAnsi="Arial" w:cs="Arial"/>
                <w:sz w:val="20"/>
                <w:szCs w:val="20"/>
                <w:lang w:val="es-ES"/>
              </w:rPr>
              <w:t>ex</w:t>
            </w:r>
            <w:r w:rsidRPr="00B45ED3">
              <w:rPr>
                <w:rFonts w:ascii="Arial" w:eastAsia="Arial" w:hAnsi="Arial" w:cs="Arial"/>
                <w:spacing w:val="-2"/>
                <w:sz w:val="20"/>
                <w:szCs w:val="20"/>
                <w:lang w:val="es-ES"/>
              </w:rPr>
              <w:t>p</w:t>
            </w:r>
            <w:r w:rsidRPr="00B45ED3">
              <w:rPr>
                <w:rFonts w:ascii="Arial" w:eastAsia="Arial" w:hAnsi="Arial" w:cs="Arial"/>
                <w:sz w:val="20"/>
                <w:szCs w:val="20"/>
                <w:lang w:val="es-ES"/>
              </w:rPr>
              <w:t>resan</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o</w:t>
            </w:r>
            <w:r w:rsidRPr="00B45ED3">
              <w:rPr>
                <w:rFonts w:ascii="Arial" w:eastAsia="Arial" w:hAnsi="Arial" w:cs="Arial"/>
                <w:spacing w:val="49"/>
                <w:sz w:val="20"/>
                <w:szCs w:val="20"/>
                <w:lang w:val="es-ES"/>
              </w:rPr>
              <w:t xml:space="preserve"> </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e</w:t>
            </w:r>
            <w:r w:rsidRPr="00B45ED3">
              <w:rPr>
                <w:rFonts w:ascii="Arial" w:eastAsia="Arial" w:hAnsi="Arial" w:cs="Arial"/>
                <w:spacing w:val="48"/>
                <w:sz w:val="20"/>
                <w:szCs w:val="20"/>
                <w:lang w:val="es-ES"/>
              </w:rPr>
              <w:t xml:space="preserve"> </w:t>
            </w:r>
            <w:r w:rsidRPr="00B45ED3">
              <w:rPr>
                <w:rFonts w:ascii="Arial" w:eastAsia="Arial" w:hAnsi="Arial" w:cs="Arial"/>
                <w:spacing w:val="-2"/>
                <w:sz w:val="20"/>
                <w:szCs w:val="20"/>
                <w:lang w:val="es-ES"/>
              </w:rPr>
              <w:t>f</w:t>
            </w:r>
            <w:r w:rsidRPr="00B45ED3">
              <w:rPr>
                <w:rFonts w:ascii="Arial" w:eastAsia="Arial" w:hAnsi="Arial" w:cs="Arial"/>
                <w:sz w:val="20"/>
                <w:szCs w:val="20"/>
                <w:lang w:val="es-ES"/>
              </w:rPr>
              <w:t>orma</w:t>
            </w:r>
            <w:r w:rsidRPr="00B45ED3">
              <w:rPr>
                <w:rFonts w:ascii="Arial" w:eastAsia="Arial" w:hAnsi="Arial" w:cs="Arial"/>
                <w:spacing w:val="48"/>
                <w:sz w:val="20"/>
                <w:szCs w:val="20"/>
                <w:lang w:val="es-ES"/>
              </w:rPr>
              <w:t xml:space="preserve"> </w:t>
            </w:r>
            <w:r w:rsidRPr="00B45ED3">
              <w:rPr>
                <w:rFonts w:ascii="Arial" w:eastAsia="Arial" w:hAnsi="Arial" w:cs="Arial"/>
                <w:sz w:val="20"/>
                <w:szCs w:val="20"/>
                <w:lang w:val="es-ES"/>
              </w:rPr>
              <w:t>a</w:t>
            </w:r>
            <w:r w:rsidRPr="00B45ED3">
              <w:rPr>
                <w:rFonts w:ascii="Arial" w:eastAsia="Arial" w:hAnsi="Arial" w:cs="Arial"/>
                <w:spacing w:val="-2"/>
                <w:sz w:val="20"/>
                <w:szCs w:val="20"/>
                <w:lang w:val="es-ES"/>
              </w:rPr>
              <w:t>p</w:t>
            </w:r>
            <w:r w:rsidRPr="00B45ED3">
              <w:rPr>
                <w:rFonts w:ascii="Arial" w:eastAsia="Arial" w:hAnsi="Arial" w:cs="Arial"/>
                <w:sz w:val="20"/>
                <w:szCs w:val="20"/>
                <w:lang w:val="es-ES"/>
              </w:rPr>
              <w:t>rop</w:t>
            </w:r>
            <w:r w:rsidRPr="00B45ED3">
              <w:rPr>
                <w:rFonts w:ascii="Arial" w:eastAsia="Arial" w:hAnsi="Arial" w:cs="Arial"/>
                <w:spacing w:val="-2"/>
                <w:sz w:val="20"/>
                <w:szCs w:val="20"/>
                <w:lang w:val="es-ES"/>
              </w:rPr>
              <w:t>ia</w:t>
            </w:r>
            <w:r w:rsidRPr="00B45ED3">
              <w:rPr>
                <w:rFonts w:ascii="Arial" w:eastAsia="Arial" w:hAnsi="Arial" w:cs="Arial"/>
                <w:sz w:val="20"/>
                <w:szCs w:val="20"/>
                <w:lang w:val="es-ES"/>
              </w:rPr>
              <w:t>da</w:t>
            </w:r>
            <w:r w:rsidRPr="00B45ED3">
              <w:rPr>
                <w:rFonts w:ascii="Arial" w:eastAsia="Arial" w:hAnsi="Arial" w:cs="Arial"/>
                <w:spacing w:val="48"/>
                <w:sz w:val="20"/>
                <w:szCs w:val="20"/>
                <w:lang w:val="es-ES"/>
              </w:rPr>
              <w:t xml:space="preserve"> </w:t>
            </w:r>
            <w:r w:rsidRPr="00B45ED3">
              <w:rPr>
                <w:rFonts w:ascii="Arial" w:eastAsia="Arial" w:hAnsi="Arial" w:cs="Arial"/>
                <w:sz w:val="20"/>
                <w:szCs w:val="20"/>
                <w:lang w:val="es-ES"/>
              </w:rPr>
              <w:t>l</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s arg</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ment</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 xml:space="preserve">s </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n</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los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q</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se</w:t>
            </w:r>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f</w:t>
            </w:r>
            <w:r w:rsidRPr="00B45ED3">
              <w:rPr>
                <w:rFonts w:ascii="Arial" w:eastAsia="Arial" w:hAnsi="Arial" w:cs="Arial"/>
                <w:sz w:val="20"/>
                <w:szCs w:val="20"/>
                <w:lang w:val="es-ES"/>
              </w:rPr>
              <w:t>unda</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enta.</w:t>
            </w:r>
          </w:p>
        </w:tc>
      </w:tr>
      <w:tr w:rsidR="00A04317" w:rsidRPr="009836A8" w:rsidTr="00A04317">
        <w:trPr>
          <w:trHeight w:hRule="exact" w:val="930"/>
        </w:trPr>
        <w:tc>
          <w:tcPr>
            <w:tcW w:w="0" w:type="auto"/>
            <w:vMerge/>
            <w:tcBorders>
              <w:left w:val="single" w:sz="5" w:space="0" w:color="000000"/>
              <w:right w:val="single" w:sz="5" w:space="0" w:color="000000"/>
            </w:tcBorders>
          </w:tcPr>
          <w:p w:rsidR="00A04317" w:rsidRPr="00B45ED3" w:rsidRDefault="00A04317" w:rsidP="004B6977">
            <w:pPr>
              <w:rPr>
                <w:rFonts w:ascii="Calibri" w:eastAsia="Calibri" w:hAnsi="Calibri" w:cs="Times New Roman"/>
                <w:lang w:val="es-ES"/>
              </w:rPr>
            </w:pPr>
          </w:p>
        </w:tc>
        <w:tc>
          <w:tcPr>
            <w:tcW w:w="0" w:type="auto"/>
            <w:vMerge w:val="restart"/>
            <w:tcBorders>
              <w:top w:val="single" w:sz="5" w:space="0" w:color="000000"/>
              <w:left w:val="single" w:sz="5" w:space="0" w:color="000000"/>
              <w:right w:val="single" w:sz="5" w:space="0" w:color="000000"/>
            </w:tcBorders>
          </w:tcPr>
          <w:p w:rsidR="00A04317" w:rsidRPr="00A04317" w:rsidRDefault="00A04317" w:rsidP="004B6977">
            <w:pPr>
              <w:spacing w:line="226" w:lineRule="exact"/>
              <w:rPr>
                <w:rFonts w:ascii="Arial" w:eastAsia="Arial" w:hAnsi="Arial" w:cs="Arial"/>
                <w:sz w:val="20"/>
                <w:szCs w:val="20"/>
                <w:lang w:val="es-ES"/>
              </w:rPr>
            </w:pPr>
            <w:r w:rsidRPr="00A04317">
              <w:rPr>
                <w:rFonts w:ascii="Arial" w:eastAsia="Arial" w:hAnsi="Arial" w:cs="Arial"/>
                <w:sz w:val="20"/>
                <w:szCs w:val="20"/>
                <w:lang w:val="es-ES"/>
              </w:rPr>
              <w:t xml:space="preserve">2. </w:t>
            </w:r>
            <w:r w:rsidRPr="00A04317">
              <w:rPr>
                <w:rFonts w:ascii="Arial" w:eastAsia="Arial" w:hAnsi="Arial" w:cs="Arial"/>
                <w:spacing w:val="13"/>
                <w:sz w:val="20"/>
                <w:szCs w:val="20"/>
                <w:lang w:val="es-ES"/>
              </w:rPr>
              <w:t xml:space="preserve"> </w:t>
            </w:r>
            <w:r w:rsidRPr="00A04317">
              <w:rPr>
                <w:rFonts w:ascii="Arial" w:eastAsia="Arial" w:hAnsi="Arial" w:cs="Arial"/>
                <w:sz w:val="20"/>
                <w:szCs w:val="20"/>
                <w:lang w:val="es-ES"/>
              </w:rPr>
              <w:t>D</w:t>
            </w:r>
            <w:r w:rsidRPr="00A04317">
              <w:rPr>
                <w:rFonts w:ascii="Arial" w:eastAsia="Arial" w:hAnsi="Arial" w:cs="Arial"/>
                <w:spacing w:val="-1"/>
                <w:sz w:val="20"/>
                <w:szCs w:val="20"/>
                <w:lang w:val="es-ES"/>
              </w:rPr>
              <w:t>e</w:t>
            </w:r>
            <w:r w:rsidRPr="00A04317">
              <w:rPr>
                <w:rFonts w:ascii="Arial" w:eastAsia="Arial" w:hAnsi="Arial" w:cs="Arial"/>
                <w:sz w:val="20"/>
                <w:szCs w:val="20"/>
                <w:lang w:val="es-ES"/>
              </w:rPr>
              <w:t>st</w:t>
            </w:r>
            <w:r w:rsidRPr="00A04317">
              <w:rPr>
                <w:rFonts w:ascii="Arial" w:eastAsia="Arial" w:hAnsi="Arial" w:cs="Arial"/>
                <w:spacing w:val="-1"/>
                <w:sz w:val="20"/>
                <w:szCs w:val="20"/>
                <w:lang w:val="es-ES"/>
              </w:rPr>
              <w:t>a</w:t>
            </w:r>
            <w:r w:rsidRPr="00A04317">
              <w:rPr>
                <w:rFonts w:ascii="Arial" w:eastAsia="Arial" w:hAnsi="Arial" w:cs="Arial"/>
                <w:sz w:val="20"/>
                <w:szCs w:val="20"/>
                <w:lang w:val="es-ES"/>
              </w:rPr>
              <w:t xml:space="preserve">car </w:t>
            </w:r>
            <w:r w:rsidRPr="00A04317">
              <w:rPr>
                <w:rFonts w:ascii="Arial" w:eastAsia="Arial" w:hAnsi="Arial" w:cs="Arial"/>
                <w:spacing w:val="12"/>
                <w:sz w:val="20"/>
                <w:szCs w:val="20"/>
                <w:lang w:val="es-ES"/>
              </w:rPr>
              <w:t xml:space="preserve"> </w:t>
            </w:r>
            <w:r w:rsidRPr="00A04317">
              <w:rPr>
                <w:rFonts w:ascii="Arial" w:eastAsia="Arial" w:hAnsi="Arial" w:cs="Arial"/>
                <w:sz w:val="20"/>
                <w:szCs w:val="20"/>
                <w:lang w:val="es-ES"/>
              </w:rPr>
              <w:t xml:space="preserve">el </w:t>
            </w:r>
            <w:r w:rsidRPr="00A04317">
              <w:rPr>
                <w:rFonts w:ascii="Arial" w:eastAsia="Arial" w:hAnsi="Arial" w:cs="Arial"/>
                <w:spacing w:val="13"/>
                <w:sz w:val="20"/>
                <w:szCs w:val="20"/>
                <w:lang w:val="es-ES"/>
              </w:rPr>
              <w:t xml:space="preserve"> </w:t>
            </w:r>
            <w:r w:rsidRPr="00A04317">
              <w:rPr>
                <w:rFonts w:ascii="Arial" w:eastAsia="Arial" w:hAnsi="Arial" w:cs="Arial"/>
                <w:sz w:val="20"/>
                <w:szCs w:val="20"/>
                <w:lang w:val="es-ES"/>
              </w:rPr>
              <w:t>s</w:t>
            </w:r>
            <w:r w:rsidRPr="00A04317">
              <w:rPr>
                <w:rFonts w:ascii="Arial" w:eastAsia="Arial" w:hAnsi="Arial" w:cs="Arial"/>
                <w:spacing w:val="-2"/>
                <w:sz w:val="20"/>
                <w:szCs w:val="20"/>
                <w:lang w:val="es-ES"/>
              </w:rPr>
              <w:t>i</w:t>
            </w:r>
            <w:r w:rsidRPr="00A04317">
              <w:rPr>
                <w:rFonts w:ascii="Arial" w:eastAsia="Arial" w:hAnsi="Arial" w:cs="Arial"/>
                <w:sz w:val="20"/>
                <w:szCs w:val="20"/>
                <w:lang w:val="es-ES"/>
              </w:rPr>
              <w:t>gnific</w:t>
            </w:r>
            <w:r w:rsidRPr="00A04317">
              <w:rPr>
                <w:rFonts w:ascii="Arial" w:eastAsia="Arial" w:hAnsi="Arial" w:cs="Arial"/>
                <w:spacing w:val="-1"/>
                <w:sz w:val="20"/>
                <w:szCs w:val="20"/>
                <w:lang w:val="es-ES"/>
              </w:rPr>
              <w:t>a</w:t>
            </w:r>
            <w:r w:rsidRPr="00A04317">
              <w:rPr>
                <w:rFonts w:ascii="Arial" w:eastAsia="Arial" w:hAnsi="Arial" w:cs="Arial"/>
                <w:sz w:val="20"/>
                <w:szCs w:val="20"/>
                <w:lang w:val="es-ES"/>
              </w:rPr>
              <w:t xml:space="preserve">do </w:t>
            </w:r>
            <w:r w:rsidRPr="00A04317">
              <w:rPr>
                <w:rFonts w:ascii="Arial" w:eastAsia="Arial" w:hAnsi="Arial" w:cs="Arial"/>
                <w:spacing w:val="12"/>
                <w:sz w:val="20"/>
                <w:szCs w:val="20"/>
                <w:lang w:val="es-ES"/>
              </w:rPr>
              <w:t xml:space="preserve"> </w:t>
            </w:r>
            <w:r w:rsidRPr="00A04317">
              <w:rPr>
                <w:rFonts w:ascii="Arial" w:eastAsia="Arial" w:hAnsi="Arial" w:cs="Arial"/>
                <w:sz w:val="20"/>
                <w:szCs w:val="20"/>
                <w:lang w:val="es-ES"/>
              </w:rPr>
              <w:t xml:space="preserve">e </w:t>
            </w:r>
            <w:r w:rsidRPr="00A04317">
              <w:rPr>
                <w:rFonts w:ascii="Arial" w:eastAsia="Arial" w:hAnsi="Arial" w:cs="Arial"/>
                <w:spacing w:val="13"/>
                <w:sz w:val="20"/>
                <w:szCs w:val="20"/>
                <w:lang w:val="es-ES"/>
              </w:rPr>
              <w:t xml:space="preserve"> </w:t>
            </w:r>
            <w:r w:rsidRPr="00A04317">
              <w:rPr>
                <w:rFonts w:ascii="Arial" w:eastAsia="Arial" w:hAnsi="Arial" w:cs="Arial"/>
                <w:sz w:val="20"/>
                <w:szCs w:val="20"/>
                <w:lang w:val="es-ES"/>
              </w:rPr>
              <w:t>im</w:t>
            </w:r>
            <w:r w:rsidRPr="00A04317">
              <w:rPr>
                <w:rFonts w:ascii="Arial" w:eastAsia="Arial" w:hAnsi="Arial" w:cs="Arial"/>
                <w:spacing w:val="-1"/>
                <w:sz w:val="20"/>
                <w:szCs w:val="20"/>
                <w:lang w:val="es-ES"/>
              </w:rPr>
              <w:t>p</w:t>
            </w:r>
            <w:r w:rsidRPr="00A04317">
              <w:rPr>
                <w:rFonts w:ascii="Arial" w:eastAsia="Arial" w:hAnsi="Arial" w:cs="Arial"/>
                <w:sz w:val="20"/>
                <w:szCs w:val="20"/>
                <w:lang w:val="es-ES"/>
              </w:rPr>
              <w:t>ort</w:t>
            </w:r>
            <w:r w:rsidRPr="00A04317">
              <w:rPr>
                <w:rFonts w:ascii="Arial" w:eastAsia="Arial" w:hAnsi="Arial" w:cs="Arial"/>
                <w:spacing w:val="-1"/>
                <w:sz w:val="20"/>
                <w:szCs w:val="20"/>
                <w:lang w:val="es-ES"/>
              </w:rPr>
              <w:t>an</w:t>
            </w:r>
            <w:r w:rsidRPr="00A04317">
              <w:rPr>
                <w:rFonts w:ascii="Arial" w:eastAsia="Arial" w:hAnsi="Arial" w:cs="Arial"/>
                <w:sz w:val="20"/>
                <w:szCs w:val="20"/>
                <w:lang w:val="es-ES"/>
              </w:rPr>
              <w:t xml:space="preserve">cia </w:t>
            </w:r>
            <w:r w:rsidRPr="00A04317">
              <w:rPr>
                <w:rFonts w:ascii="Arial" w:eastAsia="Arial" w:hAnsi="Arial" w:cs="Arial"/>
                <w:spacing w:val="12"/>
                <w:sz w:val="20"/>
                <w:szCs w:val="20"/>
                <w:lang w:val="es-ES"/>
              </w:rPr>
              <w:t xml:space="preserve"> </w:t>
            </w:r>
            <w:r w:rsidRPr="00A04317">
              <w:rPr>
                <w:rFonts w:ascii="Arial" w:eastAsia="Arial" w:hAnsi="Arial" w:cs="Arial"/>
                <w:sz w:val="20"/>
                <w:szCs w:val="20"/>
                <w:lang w:val="es-ES"/>
              </w:rPr>
              <w:t xml:space="preserve">de </w:t>
            </w:r>
            <w:r w:rsidRPr="00A04317">
              <w:rPr>
                <w:rFonts w:ascii="Arial" w:eastAsia="Arial" w:hAnsi="Arial" w:cs="Arial"/>
                <w:spacing w:val="13"/>
                <w:sz w:val="20"/>
                <w:szCs w:val="20"/>
                <w:lang w:val="es-ES"/>
              </w:rPr>
              <w:t xml:space="preserve"> </w:t>
            </w:r>
            <w:r w:rsidRPr="00A04317">
              <w:rPr>
                <w:rFonts w:ascii="Arial" w:eastAsia="Arial" w:hAnsi="Arial" w:cs="Arial"/>
                <w:sz w:val="20"/>
                <w:szCs w:val="20"/>
                <w:lang w:val="es-ES"/>
              </w:rPr>
              <w:t>la</w:t>
            </w:r>
          </w:p>
          <w:p w:rsidR="00A04317" w:rsidRPr="00B45ED3" w:rsidRDefault="00A04317" w:rsidP="004B6977">
            <w:pPr>
              <w:spacing w:line="239" w:lineRule="auto"/>
              <w:ind w:right="102"/>
              <w:jc w:val="both"/>
              <w:rPr>
                <w:rFonts w:ascii="Arial" w:eastAsia="Arial" w:hAnsi="Arial" w:cs="Arial"/>
                <w:sz w:val="20"/>
                <w:szCs w:val="20"/>
                <w:lang w:val="es-ES"/>
              </w:rPr>
            </w:pPr>
            <w:proofErr w:type="gramStart"/>
            <w:r w:rsidRPr="00B45ED3">
              <w:rPr>
                <w:rFonts w:ascii="Arial" w:eastAsia="Arial" w:hAnsi="Arial" w:cs="Arial"/>
                <w:sz w:val="20"/>
                <w:szCs w:val="20"/>
                <w:lang w:val="es-ES"/>
              </w:rPr>
              <w:t>natura</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eza</w:t>
            </w:r>
            <w:proofErr w:type="gramEnd"/>
            <w:r w:rsidRPr="00B45ED3">
              <w:rPr>
                <w:rFonts w:ascii="Arial" w:eastAsia="Arial" w:hAnsi="Arial" w:cs="Arial"/>
                <w:spacing w:val="23"/>
                <w:sz w:val="20"/>
                <w:szCs w:val="20"/>
                <w:lang w:val="es-ES"/>
              </w:rPr>
              <w:t xml:space="preserve"> </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oral</w:t>
            </w:r>
            <w:r w:rsidRPr="00B45ED3">
              <w:rPr>
                <w:rFonts w:ascii="Arial" w:eastAsia="Arial" w:hAnsi="Arial" w:cs="Arial"/>
                <w:spacing w:val="23"/>
                <w:sz w:val="20"/>
                <w:szCs w:val="20"/>
                <w:lang w:val="es-ES"/>
              </w:rPr>
              <w:t xml:space="preserve"> </w:t>
            </w:r>
            <w:r w:rsidRPr="00B45ED3">
              <w:rPr>
                <w:rFonts w:ascii="Arial" w:eastAsia="Arial" w:hAnsi="Arial" w:cs="Arial"/>
                <w:sz w:val="20"/>
                <w:szCs w:val="20"/>
                <w:lang w:val="es-ES"/>
              </w:rPr>
              <w:t>del</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r</w:t>
            </w:r>
            <w:r w:rsidRPr="00B45ED3">
              <w:rPr>
                <w:rFonts w:ascii="Arial" w:eastAsia="Arial" w:hAnsi="Arial" w:cs="Arial"/>
                <w:spacing w:val="23"/>
                <w:sz w:val="20"/>
                <w:szCs w:val="20"/>
                <w:lang w:val="es-ES"/>
              </w:rPr>
              <w:t xml:space="preserve"> </w:t>
            </w:r>
            <w:r w:rsidRPr="00B45ED3">
              <w:rPr>
                <w:rFonts w:ascii="Arial" w:eastAsia="Arial" w:hAnsi="Arial" w:cs="Arial"/>
                <w:spacing w:val="-1"/>
                <w:sz w:val="20"/>
                <w:szCs w:val="20"/>
                <w:lang w:val="es-ES"/>
              </w:rPr>
              <w:t>h</w:t>
            </w:r>
            <w:r w:rsidRPr="00B45ED3">
              <w:rPr>
                <w:rFonts w:ascii="Arial" w:eastAsia="Arial" w:hAnsi="Arial" w:cs="Arial"/>
                <w:sz w:val="20"/>
                <w:szCs w:val="20"/>
                <w:lang w:val="es-ES"/>
              </w:rPr>
              <w:t>umano,</w:t>
            </w:r>
            <w:r w:rsidRPr="00B45ED3">
              <w:rPr>
                <w:rFonts w:ascii="Arial" w:eastAsia="Arial" w:hAnsi="Arial" w:cs="Arial"/>
                <w:spacing w:val="23"/>
                <w:sz w:val="20"/>
                <w:szCs w:val="20"/>
                <w:lang w:val="es-ES"/>
              </w:rPr>
              <w:t xml:space="preserve"> </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nal</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za</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do s</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s</w:t>
            </w:r>
            <w:r w:rsidRPr="00B45ED3">
              <w:rPr>
                <w:rFonts w:ascii="Arial" w:eastAsia="Arial" w:hAnsi="Arial" w:cs="Arial"/>
                <w:spacing w:val="23"/>
                <w:sz w:val="20"/>
                <w:szCs w:val="20"/>
                <w:lang w:val="es-ES"/>
              </w:rPr>
              <w:t xml:space="preserve"> </w:t>
            </w:r>
            <w:r w:rsidRPr="00B45ED3">
              <w:rPr>
                <w:rFonts w:ascii="Arial" w:eastAsia="Arial" w:hAnsi="Arial" w:cs="Arial"/>
                <w:sz w:val="20"/>
                <w:szCs w:val="20"/>
                <w:lang w:val="es-ES"/>
              </w:rPr>
              <w:t>etap</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s</w:t>
            </w:r>
            <w:r w:rsidRPr="00B45ED3">
              <w:rPr>
                <w:rFonts w:ascii="Arial" w:eastAsia="Arial" w:hAnsi="Arial" w:cs="Arial"/>
                <w:spacing w:val="23"/>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23"/>
                <w:sz w:val="20"/>
                <w:szCs w:val="20"/>
                <w:lang w:val="es-ES"/>
              </w:rPr>
              <w:t xml:space="preserve"> </w:t>
            </w:r>
            <w:r w:rsidRPr="00B45ED3">
              <w:rPr>
                <w:rFonts w:ascii="Arial" w:eastAsia="Arial" w:hAnsi="Arial" w:cs="Arial"/>
                <w:sz w:val="20"/>
                <w:szCs w:val="20"/>
                <w:lang w:val="es-ES"/>
              </w:rPr>
              <w:t>d</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sarrollo</w:t>
            </w:r>
            <w:r w:rsidRPr="00B45ED3">
              <w:rPr>
                <w:rFonts w:ascii="Arial" w:eastAsia="Arial" w:hAnsi="Arial" w:cs="Arial"/>
                <w:spacing w:val="23"/>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23"/>
                <w:sz w:val="20"/>
                <w:szCs w:val="20"/>
                <w:lang w:val="es-ES"/>
              </w:rPr>
              <w:t xml:space="preserve"> </w:t>
            </w:r>
            <w:r w:rsidRPr="00B45ED3">
              <w:rPr>
                <w:rFonts w:ascii="Arial" w:eastAsia="Arial" w:hAnsi="Arial" w:cs="Arial"/>
                <w:sz w:val="20"/>
                <w:szCs w:val="20"/>
                <w:lang w:val="es-ES"/>
              </w:rPr>
              <w:t>toman</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o co</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ci</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nc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a</w:t>
            </w:r>
            <w:r w:rsidRPr="00B45ED3">
              <w:rPr>
                <w:rFonts w:ascii="Arial" w:eastAsia="Arial" w:hAnsi="Arial" w:cs="Arial"/>
                <w:spacing w:val="38"/>
                <w:sz w:val="20"/>
                <w:szCs w:val="20"/>
                <w:lang w:val="es-ES"/>
              </w:rPr>
              <w:t xml:space="preserve"> </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e</w:t>
            </w:r>
            <w:r w:rsidRPr="00B45ED3">
              <w:rPr>
                <w:rFonts w:ascii="Arial" w:eastAsia="Arial" w:hAnsi="Arial" w:cs="Arial"/>
                <w:spacing w:val="39"/>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37"/>
                <w:sz w:val="20"/>
                <w:szCs w:val="20"/>
                <w:lang w:val="es-ES"/>
              </w:rPr>
              <w:t xml:space="preserve"> </w:t>
            </w:r>
            <w:r w:rsidRPr="00B45ED3">
              <w:rPr>
                <w:rFonts w:ascii="Arial" w:eastAsia="Arial" w:hAnsi="Arial" w:cs="Arial"/>
                <w:sz w:val="20"/>
                <w:szCs w:val="20"/>
                <w:lang w:val="es-ES"/>
              </w:rPr>
              <w:t>n</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dad</w:t>
            </w:r>
            <w:r w:rsidRPr="00B45ED3">
              <w:rPr>
                <w:rFonts w:ascii="Arial" w:eastAsia="Arial" w:hAnsi="Arial" w:cs="Arial"/>
                <w:spacing w:val="38"/>
                <w:sz w:val="20"/>
                <w:szCs w:val="20"/>
                <w:lang w:val="es-ES"/>
              </w:rPr>
              <w:t xml:space="preserve"> </w:t>
            </w:r>
            <w:r w:rsidRPr="00B45ED3">
              <w:rPr>
                <w:rFonts w:ascii="Arial" w:eastAsia="Arial" w:hAnsi="Arial" w:cs="Arial"/>
                <w:sz w:val="20"/>
                <w:szCs w:val="20"/>
                <w:lang w:val="es-ES"/>
              </w:rPr>
              <w:t>que</w:t>
            </w:r>
            <w:r w:rsidRPr="00B45ED3">
              <w:rPr>
                <w:rFonts w:ascii="Arial" w:eastAsia="Arial" w:hAnsi="Arial" w:cs="Arial"/>
                <w:spacing w:val="38"/>
                <w:sz w:val="20"/>
                <w:szCs w:val="20"/>
                <w:lang w:val="es-ES"/>
              </w:rPr>
              <w:t xml:space="preserve"> </w:t>
            </w:r>
            <w:r w:rsidRPr="00B45ED3">
              <w:rPr>
                <w:rFonts w:ascii="Arial" w:eastAsia="Arial" w:hAnsi="Arial" w:cs="Arial"/>
                <w:sz w:val="20"/>
                <w:szCs w:val="20"/>
                <w:lang w:val="es-ES"/>
              </w:rPr>
              <w:t>ti</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ne</w:t>
            </w:r>
            <w:r w:rsidRPr="00B45ED3">
              <w:rPr>
                <w:rFonts w:ascii="Arial" w:eastAsia="Arial" w:hAnsi="Arial" w:cs="Arial"/>
                <w:spacing w:val="38"/>
                <w:sz w:val="20"/>
                <w:szCs w:val="20"/>
                <w:lang w:val="es-ES"/>
              </w:rPr>
              <w:t xml:space="preserve"> </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e nor</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as</w:t>
            </w:r>
            <w:r w:rsidRPr="00B45ED3">
              <w:rPr>
                <w:rFonts w:ascii="Arial" w:eastAsia="Arial" w:hAnsi="Arial" w:cs="Arial"/>
                <w:spacing w:val="7"/>
                <w:sz w:val="20"/>
                <w:szCs w:val="20"/>
                <w:lang w:val="es-ES"/>
              </w:rPr>
              <w:t xml:space="preserve"> </w:t>
            </w:r>
            <w:r w:rsidRPr="00B45ED3">
              <w:rPr>
                <w:rFonts w:ascii="Arial" w:eastAsia="Arial" w:hAnsi="Arial" w:cs="Arial"/>
                <w:sz w:val="20"/>
                <w:szCs w:val="20"/>
                <w:lang w:val="es-ES"/>
              </w:rPr>
              <w:t>ét</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s,</w:t>
            </w:r>
            <w:r w:rsidRPr="00B45ED3">
              <w:rPr>
                <w:rFonts w:ascii="Arial" w:eastAsia="Arial" w:hAnsi="Arial" w:cs="Arial"/>
                <w:spacing w:val="7"/>
                <w:sz w:val="20"/>
                <w:szCs w:val="20"/>
                <w:lang w:val="es-ES"/>
              </w:rPr>
              <w:t xml:space="preserve"> </w:t>
            </w:r>
            <w:r w:rsidRPr="00B45ED3">
              <w:rPr>
                <w:rFonts w:ascii="Arial" w:eastAsia="Arial" w:hAnsi="Arial" w:cs="Arial"/>
                <w:sz w:val="20"/>
                <w:szCs w:val="20"/>
                <w:lang w:val="es-ES"/>
              </w:rPr>
              <w:t>libre</w:t>
            </w:r>
            <w:r w:rsidRPr="00B45ED3">
              <w:rPr>
                <w:rFonts w:ascii="Arial" w:eastAsia="Arial" w:hAnsi="Arial" w:cs="Arial"/>
                <w:spacing w:val="6"/>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7"/>
                <w:sz w:val="20"/>
                <w:szCs w:val="20"/>
                <w:lang w:val="es-ES"/>
              </w:rPr>
              <w:t xml:space="preserve"> </w:t>
            </w:r>
            <w:r w:rsidRPr="00B45ED3">
              <w:rPr>
                <w:rFonts w:ascii="Arial" w:eastAsia="Arial" w:hAnsi="Arial" w:cs="Arial"/>
                <w:sz w:val="20"/>
                <w:szCs w:val="20"/>
                <w:lang w:val="es-ES"/>
              </w:rPr>
              <w:t>raci</w:t>
            </w:r>
            <w:r w:rsidRPr="00B45ED3">
              <w:rPr>
                <w:rFonts w:ascii="Arial" w:eastAsia="Arial" w:hAnsi="Arial" w:cs="Arial"/>
                <w:spacing w:val="-2"/>
                <w:sz w:val="20"/>
                <w:szCs w:val="20"/>
                <w:lang w:val="es-ES"/>
              </w:rPr>
              <w:t>on</w:t>
            </w:r>
            <w:r w:rsidRPr="00B45ED3">
              <w:rPr>
                <w:rFonts w:ascii="Arial" w:eastAsia="Arial" w:hAnsi="Arial" w:cs="Arial"/>
                <w:sz w:val="20"/>
                <w:szCs w:val="20"/>
                <w:lang w:val="es-ES"/>
              </w:rPr>
              <w:t>almente asum</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d</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mo</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guía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su</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com</w:t>
            </w:r>
            <w:r w:rsidRPr="00B45ED3">
              <w:rPr>
                <w:rFonts w:ascii="Arial" w:eastAsia="Arial" w:hAnsi="Arial" w:cs="Arial"/>
                <w:spacing w:val="-2"/>
                <w:sz w:val="20"/>
                <w:szCs w:val="20"/>
                <w:lang w:val="es-ES"/>
              </w:rPr>
              <w:t>p</w:t>
            </w:r>
            <w:r w:rsidRPr="00B45ED3">
              <w:rPr>
                <w:rFonts w:ascii="Arial" w:eastAsia="Arial" w:hAnsi="Arial" w:cs="Arial"/>
                <w:sz w:val="20"/>
                <w:szCs w:val="20"/>
                <w:lang w:val="es-ES"/>
              </w:rPr>
              <w:t>ortam</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ento.</w:t>
            </w:r>
          </w:p>
        </w:tc>
        <w:tc>
          <w:tcPr>
            <w:tcW w:w="0" w:type="auto"/>
            <w:tcBorders>
              <w:top w:val="single" w:sz="5" w:space="0" w:color="000000"/>
              <w:left w:val="single" w:sz="5" w:space="0" w:color="000000"/>
              <w:bottom w:val="single" w:sz="5" w:space="0" w:color="000000"/>
              <w:right w:val="nil"/>
            </w:tcBorders>
          </w:tcPr>
          <w:p w:rsidR="00A04317" w:rsidRPr="00B45ED3" w:rsidRDefault="00A04317" w:rsidP="004B6977">
            <w:pPr>
              <w:spacing w:line="226" w:lineRule="exact"/>
              <w:rPr>
                <w:rFonts w:ascii="Arial" w:eastAsia="Arial" w:hAnsi="Arial" w:cs="Arial"/>
                <w:sz w:val="20"/>
                <w:szCs w:val="20"/>
                <w:lang w:val="es-ES"/>
              </w:rPr>
            </w:pPr>
            <w:r w:rsidRPr="00B45ED3">
              <w:rPr>
                <w:rFonts w:ascii="Arial" w:eastAsia="Arial" w:hAnsi="Arial" w:cs="Arial"/>
                <w:sz w:val="20"/>
                <w:szCs w:val="20"/>
                <w:lang w:val="es-ES"/>
              </w:rPr>
              <w:t xml:space="preserve">2.1. </w:t>
            </w:r>
            <w:r w:rsidRPr="00B45ED3">
              <w:rPr>
                <w:rFonts w:ascii="Arial" w:eastAsia="Arial" w:hAnsi="Arial" w:cs="Arial"/>
                <w:spacing w:val="52"/>
                <w:sz w:val="20"/>
                <w:szCs w:val="20"/>
                <w:lang w:val="es-ES"/>
              </w:rPr>
              <w:t xml:space="preserve"> </w:t>
            </w:r>
            <w:r w:rsidRPr="00B45ED3">
              <w:rPr>
                <w:rFonts w:ascii="Arial" w:eastAsia="Arial" w:hAnsi="Arial" w:cs="Arial"/>
                <w:sz w:val="20"/>
                <w:szCs w:val="20"/>
                <w:lang w:val="es-ES"/>
              </w:rPr>
              <w:t>D</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sting</w:t>
            </w:r>
            <w:r w:rsidRPr="00B45ED3">
              <w:rPr>
                <w:rFonts w:ascii="Arial" w:eastAsia="Arial" w:hAnsi="Arial" w:cs="Arial"/>
                <w:spacing w:val="-1"/>
                <w:sz w:val="20"/>
                <w:szCs w:val="20"/>
                <w:lang w:val="es-ES"/>
              </w:rPr>
              <w:t>u</w:t>
            </w:r>
            <w:r w:rsidRPr="00B45ED3">
              <w:rPr>
                <w:rFonts w:ascii="Arial" w:eastAsia="Arial" w:hAnsi="Arial" w:cs="Arial"/>
                <w:sz w:val="20"/>
                <w:szCs w:val="20"/>
                <w:lang w:val="es-ES"/>
              </w:rPr>
              <w:t xml:space="preserve">e </w:t>
            </w:r>
            <w:r w:rsidRPr="00B45ED3">
              <w:rPr>
                <w:rFonts w:ascii="Arial" w:eastAsia="Arial" w:hAnsi="Arial" w:cs="Arial"/>
                <w:spacing w:val="53"/>
                <w:sz w:val="20"/>
                <w:szCs w:val="20"/>
                <w:lang w:val="es-ES"/>
              </w:rPr>
              <w:t xml:space="preserve"> </w:t>
            </w:r>
            <w:r w:rsidRPr="00B45ED3">
              <w:rPr>
                <w:rFonts w:ascii="Arial" w:eastAsia="Arial" w:hAnsi="Arial" w:cs="Arial"/>
                <w:sz w:val="20"/>
                <w:szCs w:val="20"/>
                <w:lang w:val="es-ES"/>
              </w:rPr>
              <w:t>en</w:t>
            </w:r>
            <w:r w:rsidRPr="00B45ED3">
              <w:rPr>
                <w:rFonts w:ascii="Arial" w:eastAsia="Arial" w:hAnsi="Arial" w:cs="Arial"/>
                <w:spacing w:val="-2"/>
                <w:sz w:val="20"/>
                <w:szCs w:val="20"/>
                <w:lang w:val="es-ES"/>
              </w:rPr>
              <w:t>t</w:t>
            </w:r>
            <w:r w:rsidRPr="00B45ED3">
              <w:rPr>
                <w:rFonts w:ascii="Arial" w:eastAsia="Arial" w:hAnsi="Arial" w:cs="Arial"/>
                <w:sz w:val="20"/>
                <w:szCs w:val="20"/>
                <w:lang w:val="es-ES"/>
              </w:rPr>
              <w:t xml:space="preserve">re </w:t>
            </w:r>
            <w:r w:rsidRPr="00B45ED3">
              <w:rPr>
                <w:rFonts w:ascii="Arial" w:eastAsia="Arial" w:hAnsi="Arial" w:cs="Arial"/>
                <w:spacing w:val="52"/>
                <w:sz w:val="20"/>
                <w:szCs w:val="20"/>
                <w:lang w:val="es-ES"/>
              </w:rPr>
              <w:t xml:space="preserve"> </w:t>
            </w:r>
            <w:r w:rsidRPr="00B45ED3">
              <w:rPr>
                <w:rFonts w:ascii="Arial" w:eastAsia="Arial" w:hAnsi="Arial" w:cs="Arial"/>
                <w:sz w:val="20"/>
                <w:szCs w:val="20"/>
                <w:lang w:val="es-ES"/>
              </w:rPr>
              <w:t xml:space="preserve">la </w:t>
            </w:r>
            <w:r w:rsidRPr="00B45ED3">
              <w:rPr>
                <w:rFonts w:ascii="Arial" w:eastAsia="Arial" w:hAnsi="Arial" w:cs="Arial"/>
                <w:spacing w:val="51"/>
                <w:sz w:val="20"/>
                <w:szCs w:val="20"/>
                <w:lang w:val="es-ES"/>
              </w:rPr>
              <w:t xml:space="preserve"> </w:t>
            </w:r>
            <w:r w:rsidRPr="00B45ED3">
              <w:rPr>
                <w:rFonts w:ascii="Arial" w:eastAsia="Arial" w:hAnsi="Arial" w:cs="Arial"/>
                <w:sz w:val="20"/>
                <w:szCs w:val="20"/>
                <w:lang w:val="es-ES"/>
              </w:rPr>
              <w:t>co</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d</w:t>
            </w:r>
            <w:r w:rsidRPr="00B45ED3">
              <w:rPr>
                <w:rFonts w:ascii="Arial" w:eastAsia="Arial" w:hAnsi="Arial" w:cs="Arial"/>
                <w:spacing w:val="-1"/>
                <w:sz w:val="20"/>
                <w:szCs w:val="20"/>
                <w:lang w:val="es-ES"/>
              </w:rPr>
              <w:t>u</w:t>
            </w:r>
            <w:r w:rsidRPr="00B45ED3">
              <w:rPr>
                <w:rFonts w:ascii="Arial" w:eastAsia="Arial" w:hAnsi="Arial" w:cs="Arial"/>
                <w:sz w:val="20"/>
                <w:szCs w:val="20"/>
                <w:lang w:val="es-ES"/>
              </w:rPr>
              <w:t xml:space="preserve">cta </w:t>
            </w:r>
            <w:r w:rsidRPr="00B45ED3">
              <w:rPr>
                <w:rFonts w:ascii="Arial" w:eastAsia="Arial" w:hAnsi="Arial" w:cs="Arial"/>
                <w:spacing w:val="53"/>
                <w:sz w:val="20"/>
                <w:szCs w:val="20"/>
                <w:lang w:val="es-ES"/>
              </w:rPr>
              <w:t xml:space="preserve"> </w:t>
            </w:r>
            <w:r w:rsidRPr="00B45ED3">
              <w:rPr>
                <w:rFonts w:ascii="Arial" w:eastAsia="Arial" w:hAnsi="Arial" w:cs="Arial"/>
                <w:sz w:val="20"/>
                <w:szCs w:val="20"/>
                <w:lang w:val="es-ES"/>
              </w:rPr>
              <w:t>i</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 xml:space="preserve">stintiva </w:t>
            </w:r>
            <w:r w:rsidRPr="00B45ED3">
              <w:rPr>
                <w:rFonts w:ascii="Arial" w:eastAsia="Arial" w:hAnsi="Arial" w:cs="Arial"/>
                <w:spacing w:val="52"/>
                <w:sz w:val="20"/>
                <w:szCs w:val="20"/>
                <w:lang w:val="es-ES"/>
              </w:rPr>
              <w:t xml:space="preserve"> </w:t>
            </w:r>
            <w:r w:rsidRPr="00B45ED3">
              <w:rPr>
                <w:rFonts w:ascii="Arial" w:eastAsia="Arial" w:hAnsi="Arial" w:cs="Arial"/>
                <w:sz w:val="20"/>
                <w:szCs w:val="20"/>
                <w:lang w:val="es-ES"/>
              </w:rPr>
              <w:t xml:space="preserve">del </w:t>
            </w:r>
            <w:r w:rsidRPr="00B45ED3">
              <w:rPr>
                <w:rFonts w:ascii="Arial" w:eastAsia="Arial" w:hAnsi="Arial" w:cs="Arial"/>
                <w:spacing w:val="50"/>
                <w:sz w:val="20"/>
                <w:szCs w:val="20"/>
                <w:lang w:val="es-ES"/>
              </w:rPr>
              <w:t xml:space="preserve"> </w:t>
            </w:r>
            <w:r w:rsidRPr="00B45ED3">
              <w:rPr>
                <w:rFonts w:ascii="Arial" w:eastAsia="Arial" w:hAnsi="Arial" w:cs="Arial"/>
                <w:sz w:val="20"/>
                <w:szCs w:val="20"/>
                <w:lang w:val="es-ES"/>
              </w:rPr>
              <w:t xml:space="preserve">animal </w:t>
            </w:r>
            <w:r w:rsidRPr="00B45ED3">
              <w:rPr>
                <w:rFonts w:ascii="Arial" w:eastAsia="Arial" w:hAnsi="Arial" w:cs="Arial"/>
                <w:spacing w:val="52"/>
                <w:sz w:val="20"/>
                <w:szCs w:val="20"/>
                <w:lang w:val="es-ES"/>
              </w:rPr>
              <w:t xml:space="preserve"> </w:t>
            </w:r>
            <w:r w:rsidRPr="00B45ED3">
              <w:rPr>
                <w:rFonts w:ascii="Arial" w:eastAsia="Arial" w:hAnsi="Arial" w:cs="Arial"/>
                <w:sz w:val="20"/>
                <w:szCs w:val="20"/>
                <w:lang w:val="es-ES"/>
              </w:rPr>
              <w:t xml:space="preserve">y </w:t>
            </w:r>
            <w:r w:rsidRPr="00B45ED3">
              <w:rPr>
                <w:rFonts w:ascii="Arial" w:eastAsia="Arial" w:hAnsi="Arial" w:cs="Arial"/>
                <w:spacing w:val="52"/>
                <w:sz w:val="20"/>
                <w:szCs w:val="20"/>
                <w:lang w:val="es-ES"/>
              </w:rPr>
              <w:t xml:space="preserve"> </w:t>
            </w:r>
            <w:r w:rsidRPr="00B45ED3">
              <w:rPr>
                <w:rFonts w:ascii="Arial" w:eastAsia="Arial" w:hAnsi="Arial" w:cs="Arial"/>
                <w:sz w:val="20"/>
                <w:szCs w:val="20"/>
                <w:lang w:val="es-ES"/>
              </w:rPr>
              <w:t>el</w:t>
            </w:r>
          </w:p>
          <w:p w:rsidR="00A04317" w:rsidRPr="00B45ED3" w:rsidRDefault="00A04317" w:rsidP="004B6977">
            <w:pPr>
              <w:spacing w:line="239" w:lineRule="auto"/>
              <w:ind w:right="95"/>
              <w:jc w:val="both"/>
              <w:rPr>
                <w:rFonts w:ascii="Arial" w:eastAsia="Arial" w:hAnsi="Arial" w:cs="Arial"/>
                <w:sz w:val="20"/>
                <w:szCs w:val="20"/>
                <w:lang w:val="es-ES"/>
              </w:rPr>
            </w:pPr>
            <w:proofErr w:type="gramStart"/>
            <w:r w:rsidRPr="00B45ED3">
              <w:rPr>
                <w:rFonts w:ascii="Arial" w:eastAsia="Arial" w:hAnsi="Arial" w:cs="Arial"/>
                <w:sz w:val="20"/>
                <w:szCs w:val="20"/>
                <w:lang w:val="es-ES"/>
              </w:rPr>
              <w:t>com</w:t>
            </w:r>
            <w:r w:rsidRPr="00B45ED3">
              <w:rPr>
                <w:rFonts w:ascii="Arial" w:eastAsia="Arial" w:hAnsi="Arial" w:cs="Arial"/>
                <w:spacing w:val="-2"/>
                <w:sz w:val="20"/>
                <w:szCs w:val="20"/>
                <w:lang w:val="es-ES"/>
              </w:rPr>
              <w:t>p</w:t>
            </w:r>
            <w:r w:rsidRPr="00B45ED3">
              <w:rPr>
                <w:rFonts w:ascii="Arial" w:eastAsia="Arial" w:hAnsi="Arial" w:cs="Arial"/>
                <w:sz w:val="20"/>
                <w:szCs w:val="20"/>
                <w:lang w:val="es-ES"/>
              </w:rPr>
              <w:t>ortam</w:t>
            </w:r>
            <w:r w:rsidRPr="00B45ED3">
              <w:rPr>
                <w:rFonts w:ascii="Arial" w:eastAsia="Arial" w:hAnsi="Arial" w:cs="Arial"/>
                <w:spacing w:val="-2"/>
                <w:sz w:val="20"/>
                <w:szCs w:val="20"/>
                <w:lang w:val="es-ES"/>
              </w:rPr>
              <w:t>ie</w:t>
            </w:r>
            <w:r w:rsidRPr="00B45ED3">
              <w:rPr>
                <w:rFonts w:ascii="Arial" w:eastAsia="Arial" w:hAnsi="Arial" w:cs="Arial"/>
                <w:sz w:val="20"/>
                <w:szCs w:val="20"/>
                <w:lang w:val="es-ES"/>
              </w:rPr>
              <w:t>nto</w:t>
            </w:r>
            <w:proofErr w:type="gramEnd"/>
            <w:r w:rsidRPr="00B45ED3">
              <w:rPr>
                <w:rFonts w:ascii="Arial" w:eastAsia="Arial" w:hAnsi="Arial" w:cs="Arial"/>
                <w:spacing w:val="12"/>
                <w:sz w:val="20"/>
                <w:szCs w:val="20"/>
                <w:lang w:val="es-ES"/>
              </w:rPr>
              <w:t xml:space="preserve"> </w:t>
            </w:r>
            <w:r w:rsidRPr="00B45ED3">
              <w:rPr>
                <w:rFonts w:ascii="Arial" w:eastAsia="Arial" w:hAnsi="Arial" w:cs="Arial"/>
                <w:sz w:val="20"/>
                <w:szCs w:val="20"/>
                <w:lang w:val="es-ES"/>
              </w:rPr>
              <w:t>r</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ci</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nal</w:t>
            </w:r>
            <w:r w:rsidRPr="00B45ED3">
              <w:rPr>
                <w:rFonts w:ascii="Arial" w:eastAsia="Arial" w:hAnsi="Arial" w:cs="Arial"/>
                <w:spacing w:val="12"/>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10"/>
                <w:sz w:val="20"/>
                <w:szCs w:val="20"/>
                <w:lang w:val="es-ES"/>
              </w:rPr>
              <w:t xml:space="preserve"> </w:t>
            </w:r>
            <w:r w:rsidRPr="00B45ED3">
              <w:rPr>
                <w:rFonts w:ascii="Arial" w:eastAsia="Arial" w:hAnsi="Arial" w:cs="Arial"/>
                <w:sz w:val="20"/>
                <w:szCs w:val="20"/>
                <w:lang w:val="es-ES"/>
              </w:rPr>
              <w:t>libre</w:t>
            </w:r>
            <w:r w:rsidRPr="00B45ED3">
              <w:rPr>
                <w:rFonts w:ascii="Arial" w:eastAsia="Arial" w:hAnsi="Arial" w:cs="Arial"/>
                <w:spacing w:val="11"/>
                <w:sz w:val="20"/>
                <w:szCs w:val="20"/>
                <w:lang w:val="es-ES"/>
              </w:rPr>
              <w:t xml:space="preserve"> </w:t>
            </w:r>
            <w:r w:rsidRPr="00B45ED3">
              <w:rPr>
                <w:rFonts w:ascii="Arial" w:eastAsia="Arial" w:hAnsi="Arial" w:cs="Arial"/>
                <w:sz w:val="20"/>
                <w:szCs w:val="20"/>
                <w:lang w:val="es-ES"/>
              </w:rPr>
              <w:t>del</w:t>
            </w:r>
            <w:r w:rsidRPr="00B45ED3">
              <w:rPr>
                <w:rFonts w:ascii="Arial" w:eastAsia="Arial" w:hAnsi="Arial" w:cs="Arial"/>
                <w:spacing w:val="11"/>
                <w:sz w:val="20"/>
                <w:szCs w:val="20"/>
                <w:lang w:val="es-ES"/>
              </w:rPr>
              <w:t xml:space="preserve"> </w:t>
            </w:r>
            <w:r w:rsidRPr="00B45ED3">
              <w:rPr>
                <w:rFonts w:ascii="Arial" w:eastAsia="Arial" w:hAnsi="Arial" w:cs="Arial"/>
                <w:sz w:val="20"/>
                <w:szCs w:val="20"/>
                <w:lang w:val="es-ES"/>
              </w:rPr>
              <w:t>s</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r</w:t>
            </w:r>
            <w:r w:rsidRPr="00B45ED3">
              <w:rPr>
                <w:rFonts w:ascii="Arial" w:eastAsia="Arial" w:hAnsi="Arial" w:cs="Arial"/>
                <w:spacing w:val="11"/>
                <w:sz w:val="20"/>
                <w:szCs w:val="20"/>
                <w:lang w:val="es-ES"/>
              </w:rPr>
              <w:t xml:space="preserve"> </w:t>
            </w:r>
            <w:r w:rsidRPr="00B45ED3">
              <w:rPr>
                <w:rFonts w:ascii="Arial" w:eastAsia="Arial" w:hAnsi="Arial" w:cs="Arial"/>
                <w:sz w:val="20"/>
                <w:szCs w:val="20"/>
                <w:lang w:val="es-ES"/>
              </w:rPr>
              <w:t>huma</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o,</w:t>
            </w:r>
            <w:r w:rsidRPr="00B45ED3">
              <w:rPr>
                <w:rFonts w:ascii="Arial" w:eastAsia="Arial" w:hAnsi="Arial" w:cs="Arial"/>
                <w:spacing w:val="12"/>
                <w:sz w:val="20"/>
                <w:szCs w:val="20"/>
                <w:lang w:val="es-ES"/>
              </w:rPr>
              <w:t xml:space="preserve"> </w:t>
            </w:r>
            <w:r w:rsidRPr="00B45ED3">
              <w:rPr>
                <w:rFonts w:ascii="Arial" w:eastAsia="Arial" w:hAnsi="Arial" w:cs="Arial"/>
                <w:sz w:val="20"/>
                <w:szCs w:val="20"/>
                <w:lang w:val="es-ES"/>
              </w:rPr>
              <w:t>d</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2"/>
                <w:sz w:val="20"/>
                <w:szCs w:val="20"/>
                <w:lang w:val="es-ES"/>
              </w:rPr>
              <w:t>t</w:t>
            </w:r>
            <w:r w:rsidRPr="00B45ED3">
              <w:rPr>
                <w:rFonts w:ascii="Arial" w:eastAsia="Arial" w:hAnsi="Arial" w:cs="Arial"/>
                <w:sz w:val="20"/>
                <w:szCs w:val="20"/>
                <w:lang w:val="es-ES"/>
              </w:rPr>
              <w:t>ac</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 xml:space="preserve">ndo </w:t>
            </w:r>
            <w:r w:rsidRPr="00B45ED3">
              <w:rPr>
                <w:rFonts w:ascii="Arial" w:eastAsia="Arial" w:hAnsi="Arial" w:cs="Arial"/>
                <w:spacing w:val="-1"/>
                <w:sz w:val="20"/>
                <w:szCs w:val="20"/>
                <w:lang w:val="es-ES"/>
              </w:rPr>
              <w:t>l</w:t>
            </w:r>
            <w:r w:rsidRPr="00B45ED3">
              <w:rPr>
                <w:rFonts w:ascii="Arial" w:eastAsia="Arial" w:hAnsi="Arial" w:cs="Arial"/>
                <w:sz w:val="20"/>
                <w:szCs w:val="20"/>
                <w:lang w:val="es-ES"/>
              </w:rPr>
              <w:t>a</w:t>
            </w:r>
            <w:r w:rsidRPr="00B45ED3">
              <w:rPr>
                <w:rFonts w:ascii="Arial" w:eastAsia="Arial" w:hAnsi="Arial" w:cs="Arial"/>
                <w:spacing w:val="9"/>
                <w:sz w:val="20"/>
                <w:szCs w:val="20"/>
                <w:lang w:val="es-ES"/>
              </w:rPr>
              <w:t xml:space="preserve"> </w:t>
            </w:r>
            <w:r w:rsidRPr="00B45ED3">
              <w:rPr>
                <w:rFonts w:ascii="Arial" w:eastAsia="Arial" w:hAnsi="Arial" w:cs="Arial"/>
                <w:spacing w:val="-1"/>
                <w:sz w:val="20"/>
                <w:szCs w:val="20"/>
                <w:lang w:val="es-ES"/>
              </w:rPr>
              <w:t>magnit</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d</w:t>
            </w:r>
            <w:r w:rsidRPr="00B45ED3">
              <w:rPr>
                <w:rFonts w:ascii="Arial" w:eastAsia="Arial" w:hAnsi="Arial" w:cs="Arial"/>
                <w:spacing w:val="8"/>
                <w:sz w:val="20"/>
                <w:szCs w:val="20"/>
                <w:lang w:val="es-ES"/>
              </w:rPr>
              <w:t xml:space="preserve"> </w:t>
            </w:r>
            <w:r w:rsidRPr="00B45ED3">
              <w:rPr>
                <w:rFonts w:ascii="Arial" w:eastAsia="Arial" w:hAnsi="Arial" w:cs="Arial"/>
                <w:spacing w:val="-1"/>
                <w:sz w:val="20"/>
                <w:szCs w:val="20"/>
                <w:lang w:val="es-ES"/>
              </w:rPr>
              <w:t>d</w:t>
            </w:r>
            <w:r w:rsidRPr="00B45ED3">
              <w:rPr>
                <w:rFonts w:ascii="Arial" w:eastAsia="Arial" w:hAnsi="Arial" w:cs="Arial"/>
                <w:sz w:val="20"/>
                <w:szCs w:val="20"/>
                <w:lang w:val="es-ES"/>
              </w:rPr>
              <w:t>e</w:t>
            </w:r>
            <w:r w:rsidRPr="00B45ED3">
              <w:rPr>
                <w:rFonts w:ascii="Arial" w:eastAsia="Arial" w:hAnsi="Arial" w:cs="Arial"/>
                <w:spacing w:val="9"/>
                <w:sz w:val="20"/>
                <w:szCs w:val="20"/>
                <w:lang w:val="es-ES"/>
              </w:rPr>
              <w:t xml:space="preserve"> </w:t>
            </w:r>
            <w:r w:rsidRPr="00B45ED3">
              <w:rPr>
                <w:rFonts w:ascii="Arial" w:eastAsia="Arial" w:hAnsi="Arial" w:cs="Arial"/>
                <w:spacing w:val="-1"/>
                <w:sz w:val="20"/>
                <w:szCs w:val="20"/>
                <w:lang w:val="es-ES"/>
              </w:rPr>
              <w:t>su</w:t>
            </w:r>
            <w:r w:rsidRPr="00B45ED3">
              <w:rPr>
                <w:rFonts w:ascii="Arial" w:eastAsia="Arial" w:hAnsi="Arial" w:cs="Arial"/>
                <w:sz w:val="20"/>
                <w:szCs w:val="20"/>
                <w:lang w:val="es-ES"/>
              </w:rPr>
              <w:t>s</w:t>
            </w:r>
            <w:r w:rsidRPr="00B45ED3">
              <w:rPr>
                <w:rFonts w:ascii="Arial" w:eastAsia="Arial" w:hAnsi="Arial" w:cs="Arial"/>
                <w:spacing w:val="9"/>
                <w:sz w:val="20"/>
                <w:szCs w:val="20"/>
                <w:lang w:val="es-ES"/>
              </w:rPr>
              <w:t xml:space="preserve"> </w:t>
            </w:r>
            <w:r w:rsidRPr="00B45ED3">
              <w:rPr>
                <w:rFonts w:ascii="Arial" w:eastAsia="Arial" w:hAnsi="Arial" w:cs="Arial"/>
                <w:spacing w:val="-1"/>
                <w:sz w:val="20"/>
                <w:szCs w:val="20"/>
                <w:lang w:val="es-ES"/>
              </w:rPr>
              <w:t>difere</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c</w:t>
            </w:r>
            <w:r w:rsidRPr="00B45ED3">
              <w:rPr>
                <w:rFonts w:ascii="Arial" w:eastAsia="Arial" w:hAnsi="Arial" w:cs="Arial"/>
                <w:spacing w:val="-1"/>
                <w:sz w:val="20"/>
                <w:szCs w:val="20"/>
                <w:lang w:val="es-ES"/>
              </w:rPr>
              <w:t>i</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s</w:t>
            </w:r>
            <w:r w:rsidRPr="00B45ED3">
              <w:rPr>
                <w:rFonts w:ascii="Arial" w:eastAsia="Arial" w:hAnsi="Arial" w:cs="Arial"/>
                <w:spacing w:val="9"/>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9"/>
                <w:sz w:val="20"/>
                <w:szCs w:val="20"/>
                <w:lang w:val="es-ES"/>
              </w:rPr>
              <w:t xml:space="preserve"> </w:t>
            </w:r>
            <w:r w:rsidRPr="00B45ED3">
              <w:rPr>
                <w:rFonts w:ascii="Arial" w:eastAsia="Arial" w:hAnsi="Arial" w:cs="Arial"/>
                <w:spacing w:val="-1"/>
                <w:sz w:val="20"/>
                <w:szCs w:val="20"/>
                <w:lang w:val="es-ES"/>
              </w:rPr>
              <w:t>apr</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c</w:t>
            </w:r>
            <w:r w:rsidRPr="00B45ED3">
              <w:rPr>
                <w:rFonts w:ascii="Arial" w:eastAsia="Arial" w:hAnsi="Arial" w:cs="Arial"/>
                <w:spacing w:val="-1"/>
                <w:sz w:val="20"/>
                <w:szCs w:val="20"/>
                <w:lang w:val="es-ES"/>
              </w:rPr>
              <w:t>i</w:t>
            </w:r>
            <w:r w:rsidRPr="00B45ED3">
              <w:rPr>
                <w:rFonts w:ascii="Arial" w:eastAsia="Arial" w:hAnsi="Arial" w:cs="Arial"/>
                <w:spacing w:val="-2"/>
                <w:sz w:val="20"/>
                <w:szCs w:val="20"/>
                <w:lang w:val="es-ES"/>
              </w:rPr>
              <w:t>a</w:t>
            </w:r>
            <w:r w:rsidRPr="00B45ED3">
              <w:rPr>
                <w:rFonts w:ascii="Arial" w:eastAsia="Arial" w:hAnsi="Arial" w:cs="Arial"/>
                <w:spacing w:val="-1"/>
                <w:sz w:val="20"/>
                <w:szCs w:val="20"/>
                <w:lang w:val="es-ES"/>
              </w:rPr>
              <w:t>nd</w:t>
            </w:r>
            <w:r w:rsidRPr="00B45ED3">
              <w:rPr>
                <w:rFonts w:ascii="Arial" w:eastAsia="Arial" w:hAnsi="Arial" w:cs="Arial"/>
                <w:sz w:val="20"/>
                <w:szCs w:val="20"/>
                <w:lang w:val="es-ES"/>
              </w:rPr>
              <w:t>o</w:t>
            </w:r>
            <w:r w:rsidRPr="00B45ED3">
              <w:rPr>
                <w:rFonts w:ascii="Arial" w:eastAsia="Arial" w:hAnsi="Arial" w:cs="Arial"/>
                <w:spacing w:val="9"/>
                <w:sz w:val="20"/>
                <w:szCs w:val="20"/>
                <w:lang w:val="es-ES"/>
              </w:rPr>
              <w:t xml:space="preserve"> </w:t>
            </w:r>
            <w:r w:rsidRPr="00B45ED3">
              <w:rPr>
                <w:rFonts w:ascii="Arial" w:eastAsia="Arial" w:hAnsi="Arial" w:cs="Arial"/>
                <w:spacing w:val="-1"/>
                <w:sz w:val="20"/>
                <w:szCs w:val="20"/>
                <w:lang w:val="es-ES"/>
              </w:rPr>
              <w:t>l</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s co</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s</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e</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ci</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que</w:t>
            </w:r>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é</w:t>
            </w:r>
            <w:r w:rsidRPr="00B45ED3">
              <w:rPr>
                <w:rFonts w:ascii="Arial" w:eastAsia="Arial" w:hAnsi="Arial" w:cs="Arial"/>
                <w:sz w:val="20"/>
                <w:szCs w:val="20"/>
                <w:lang w:val="es-ES"/>
              </w:rPr>
              <w:t>st</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tienen</w:t>
            </w:r>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n</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vida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perso</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as.</w:t>
            </w:r>
          </w:p>
        </w:tc>
      </w:tr>
      <w:tr w:rsidR="00A04317" w:rsidRPr="009836A8" w:rsidTr="00A04317">
        <w:trPr>
          <w:trHeight w:hRule="exact" w:val="930"/>
        </w:trPr>
        <w:tc>
          <w:tcPr>
            <w:tcW w:w="0" w:type="auto"/>
            <w:vMerge/>
            <w:tcBorders>
              <w:left w:val="single" w:sz="5" w:space="0" w:color="000000"/>
              <w:right w:val="single" w:sz="5" w:space="0" w:color="000000"/>
            </w:tcBorders>
          </w:tcPr>
          <w:p w:rsidR="00A04317" w:rsidRPr="00B45ED3" w:rsidRDefault="00A04317" w:rsidP="004B6977">
            <w:pPr>
              <w:rPr>
                <w:rFonts w:ascii="Calibri" w:eastAsia="Calibri" w:hAnsi="Calibri" w:cs="Times New Roman"/>
                <w:lang w:val="es-ES"/>
              </w:rPr>
            </w:pPr>
          </w:p>
        </w:tc>
        <w:tc>
          <w:tcPr>
            <w:tcW w:w="0" w:type="auto"/>
            <w:vMerge/>
            <w:tcBorders>
              <w:left w:val="single" w:sz="5" w:space="0" w:color="000000"/>
              <w:right w:val="single" w:sz="5" w:space="0" w:color="000000"/>
            </w:tcBorders>
          </w:tcPr>
          <w:p w:rsidR="00A04317" w:rsidRPr="00B45ED3" w:rsidRDefault="00A04317" w:rsidP="004B6977">
            <w:pPr>
              <w:rPr>
                <w:rFonts w:ascii="Calibri" w:eastAsia="Calibri" w:hAnsi="Calibri" w:cs="Times New Roman"/>
                <w:lang w:val="es-ES"/>
              </w:rPr>
            </w:pPr>
          </w:p>
        </w:tc>
        <w:tc>
          <w:tcPr>
            <w:tcW w:w="0" w:type="auto"/>
            <w:tcBorders>
              <w:top w:val="single" w:sz="5" w:space="0" w:color="000000"/>
              <w:left w:val="single" w:sz="5" w:space="0" w:color="000000"/>
              <w:bottom w:val="single" w:sz="5" w:space="0" w:color="000000"/>
              <w:right w:val="nil"/>
            </w:tcBorders>
          </w:tcPr>
          <w:p w:rsidR="00A04317" w:rsidRPr="00B45ED3" w:rsidRDefault="00A04317" w:rsidP="004B6977">
            <w:pPr>
              <w:spacing w:line="226" w:lineRule="exact"/>
              <w:rPr>
                <w:rFonts w:ascii="Arial" w:eastAsia="Arial" w:hAnsi="Arial" w:cs="Arial"/>
                <w:sz w:val="20"/>
                <w:szCs w:val="20"/>
                <w:lang w:val="es-ES"/>
              </w:rPr>
            </w:pPr>
            <w:r w:rsidRPr="00B45ED3">
              <w:rPr>
                <w:rFonts w:ascii="Arial" w:eastAsia="Arial" w:hAnsi="Arial" w:cs="Arial"/>
                <w:sz w:val="20"/>
                <w:szCs w:val="20"/>
                <w:lang w:val="es-ES"/>
              </w:rPr>
              <w:t>2.2.</w:t>
            </w:r>
            <w:r w:rsidRPr="00B45ED3">
              <w:rPr>
                <w:rFonts w:ascii="Arial" w:eastAsia="Arial" w:hAnsi="Arial" w:cs="Arial"/>
                <w:spacing w:val="50"/>
                <w:sz w:val="20"/>
                <w:szCs w:val="20"/>
                <w:lang w:val="es-ES"/>
              </w:rPr>
              <w:t xml:space="preserve"> </w:t>
            </w:r>
            <w:r w:rsidRPr="00B45ED3">
              <w:rPr>
                <w:rFonts w:ascii="Arial" w:eastAsia="Arial" w:hAnsi="Arial" w:cs="Arial"/>
                <w:sz w:val="20"/>
                <w:szCs w:val="20"/>
                <w:lang w:val="es-ES"/>
              </w:rPr>
              <w:t>Señala</w:t>
            </w:r>
            <w:r w:rsidRPr="00B45ED3">
              <w:rPr>
                <w:rFonts w:ascii="Arial" w:eastAsia="Arial" w:hAnsi="Arial" w:cs="Arial"/>
                <w:spacing w:val="49"/>
                <w:sz w:val="20"/>
                <w:szCs w:val="20"/>
                <w:lang w:val="es-ES"/>
              </w:rPr>
              <w:t xml:space="preserve"> </w:t>
            </w:r>
            <w:r w:rsidRPr="00B45ED3">
              <w:rPr>
                <w:rFonts w:ascii="Arial" w:eastAsia="Arial" w:hAnsi="Arial" w:cs="Arial"/>
                <w:sz w:val="20"/>
                <w:szCs w:val="20"/>
                <w:lang w:val="es-ES"/>
              </w:rPr>
              <w:t>en</w:t>
            </w:r>
            <w:r w:rsidRPr="00B45ED3">
              <w:rPr>
                <w:rFonts w:ascii="Arial" w:eastAsia="Arial" w:hAnsi="Arial" w:cs="Arial"/>
                <w:spacing w:val="50"/>
                <w:sz w:val="20"/>
                <w:szCs w:val="20"/>
                <w:lang w:val="es-ES"/>
              </w:rPr>
              <w:t xml:space="preserve"> </w:t>
            </w:r>
            <w:r w:rsidRPr="00B45ED3">
              <w:rPr>
                <w:rFonts w:ascii="Arial" w:eastAsia="Arial" w:hAnsi="Arial" w:cs="Arial"/>
                <w:spacing w:val="-2"/>
                <w:sz w:val="20"/>
                <w:szCs w:val="20"/>
                <w:lang w:val="es-ES"/>
              </w:rPr>
              <w:t>q</w:t>
            </w:r>
            <w:r w:rsidRPr="00B45ED3">
              <w:rPr>
                <w:rFonts w:ascii="Arial" w:eastAsia="Arial" w:hAnsi="Arial" w:cs="Arial"/>
                <w:sz w:val="20"/>
                <w:szCs w:val="20"/>
                <w:lang w:val="es-ES"/>
              </w:rPr>
              <w:t>ué</w:t>
            </w:r>
            <w:r w:rsidRPr="00B45ED3">
              <w:rPr>
                <w:rFonts w:ascii="Arial" w:eastAsia="Arial" w:hAnsi="Arial" w:cs="Arial"/>
                <w:spacing w:val="50"/>
                <w:sz w:val="20"/>
                <w:szCs w:val="20"/>
                <w:lang w:val="es-ES"/>
              </w:rPr>
              <w:t xml:space="preserve"> </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nsiste</w:t>
            </w:r>
            <w:r w:rsidRPr="00B45ED3">
              <w:rPr>
                <w:rFonts w:ascii="Arial" w:eastAsia="Arial" w:hAnsi="Arial" w:cs="Arial"/>
                <w:spacing w:val="51"/>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49"/>
                <w:sz w:val="20"/>
                <w:szCs w:val="20"/>
                <w:lang w:val="es-ES"/>
              </w:rPr>
              <w:t xml:space="preserve"> </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str</w:t>
            </w:r>
            <w:r w:rsidRPr="00B45ED3">
              <w:rPr>
                <w:rFonts w:ascii="Arial" w:eastAsia="Arial" w:hAnsi="Arial" w:cs="Arial"/>
                <w:spacing w:val="-1"/>
                <w:sz w:val="20"/>
                <w:szCs w:val="20"/>
                <w:lang w:val="es-ES"/>
              </w:rPr>
              <w:t>uc</w:t>
            </w:r>
            <w:r w:rsidRPr="00B45ED3">
              <w:rPr>
                <w:rFonts w:ascii="Arial" w:eastAsia="Arial" w:hAnsi="Arial" w:cs="Arial"/>
                <w:sz w:val="20"/>
                <w:szCs w:val="20"/>
                <w:lang w:val="es-ES"/>
              </w:rPr>
              <w:t>tura</w:t>
            </w:r>
            <w:r w:rsidRPr="00B45ED3">
              <w:rPr>
                <w:rFonts w:ascii="Arial" w:eastAsia="Arial" w:hAnsi="Arial" w:cs="Arial"/>
                <w:spacing w:val="51"/>
                <w:sz w:val="20"/>
                <w:szCs w:val="20"/>
                <w:lang w:val="es-ES"/>
              </w:rPr>
              <w:t xml:space="preserve"> </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oral</w:t>
            </w:r>
            <w:r w:rsidRPr="00B45ED3">
              <w:rPr>
                <w:rFonts w:ascii="Arial" w:eastAsia="Arial" w:hAnsi="Arial" w:cs="Arial"/>
                <w:spacing w:val="49"/>
                <w:sz w:val="20"/>
                <w:szCs w:val="20"/>
                <w:lang w:val="es-ES"/>
              </w:rPr>
              <w:t xml:space="preserve"> </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e</w:t>
            </w:r>
            <w:r w:rsidRPr="00B45ED3">
              <w:rPr>
                <w:rFonts w:ascii="Arial" w:eastAsia="Arial" w:hAnsi="Arial" w:cs="Arial"/>
                <w:spacing w:val="51"/>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50"/>
                <w:sz w:val="20"/>
                <w:szCs w:val="20"/>
                <w:lang w:val="es-ES"/>
              </w:rPr>
              <w:t xml:space="preserve"> </w:t>
            </w:r>
            <w:r w:rsidRPr="00B45ED3">
              <w:rPr>
                <w:rFonts w:ascii="Arial" w:eastAsia="Arial" w:hAnsi="Arial" w:cs="Arial"/>
                <w:sz w:val="20"/>
                <w:szCs w:val="20"/>
                <w:lang w:val="es-ES"/>
              </w:rPr>
              <w:t>pers</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na</w:t>
            </w:r>
          </w:p>
          <w:p w:rsidR="00A04317" w:rsidRPr="00B45ED3" w:rsidRDefault="00A04317" w:rsidP="004B6977">
            <w:pPr>
              <w:spacing w:line="239" w:lineRule="auto"/>
              <w:ind w:right="95"/>
              <w:jc w:val="both"/>
              <w:rPr>
                <w:rFonts w:ascii="Arial" w:eastAsia="Arial" w:hAnsi="Arial" w:cs="Arial"/>
                <w:sz w:val="20"/>
                <w:szCs w:val="20"/>
                <w:lang w:val="es-ES"/>
              </w:rPr>
            </w:pPr>
            <w:proofErr w:type="gramStart"/>
            <w:r w:rsidRPr="00B45ED3">
              <w:rPr>
                <w:rFonts w:ascii="Arial" w:eastAsia="Arial" w:hAnsi="Arial" w:cs="Arial"/>
                <w:sz w:val="20"/>
                <w:szCs w:val="20"/>
                <w:lang w:val="es-ES"/>
              </w:rPr>
              <w:t>como</w:t>
            </w:r>
            <w:proofErr w:type="gramEnd"/>
            <w:r w:rsidRPr="00B45ED3">
              <w:rPr>
                <w:rFonts w:ascii="Arial" w:eastAsia="Arial" w:hAnsi="Arial" w:cs="Arial"/>
                <w:spacing w:val="42"/>
                <w:sz w:val="20"/>
                <w:szCs w:val="20"/>
                <w:lang w:val="es-ES"/>
              </w:rPr>
              <w:t xml:space="preserve"> </w:t>
            </w:r>
            <w:r w:rsidRPr="00B45ED3">
              <w:rPr>
                <w:rFonts w:ascii="Arial" w:eastAsia="Arial" w:hAnsi="Arial" w:cs="Arial"/>
                <w:sz w:val="20"/>
                <w:szCs w:val="20"/>
                <w:lang w:val="es-ES"/>
              </w:rPr>
              <w:t>ser</w:t>
            </w:r>
            <w:r w:rsidRPr="00B45ED3">
              <w:rPr>
                <w:rFonts w:ascii="Arial" w:eastAsia="Arial" w:hAnsi="Arial" w:cs="Arial"/>
                <w:spacing w:val="44"/>
                <w:sz w:val="20"/>
                <w:szCs w:val="20"/>
                <w:lang w:val="es-ES"/>
              </w:rPr>
              <w:t xml:space="preserve"> </w:t>
            </w:r>
            <w:r w:rsidRPr="00B45ED3">
              <w:rPr>
                <w:rFonts w:ascii="Arial" w:eastAsia="Arial" w:hAnsi="Arial" w:cs="Arial"/>
                <w:sz w:val="20"/>
                <w:szCs w:val="20"/>
                <w:lang w:val="es-ES"/>
              </w:rPr>
              <w:t>raci</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nal</w:t>
            </w:r>
            <w:r w:rsidRPr="00B45ED3">
              <w:rPr>
                <w:rFonts w:ascii="Arial" w:eastAsia="Arial" w:hAnsi="Arial" w:cs="Arial"/>
                <w:spacing w:val="43"/>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44"/>
                <w:sz w:val="20"/>
                <w:szCs w:val="20"/>
                <w:lang w:val="es-ES"/>
              </w:rPr>
              <w:t xml:space="preserve"> </w:t>
            </w:r>
            <w:r w:rsidRPr="00B45ED3">
              <w:rPr>
                <w:rFonts w:ascii="Arial" w:eastAsia="Arial" w:hAnsi="Arial" w:cs="Arial"/>
                <w:sz w:val="20"/>
                <w:szCs w:val="20"/>
                <w:lang w:val="es-ES"/>
              </w:rPr>
              <w:t>l</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bre,</w:t>
            </w:r>
            <w:r w:rsidRPr="00B45ED3">
              <w:rPr>
                <w:rFonts w:ascii="Arial" w:eastAsia="Arial" w:hAnsi="Arial" w:cs="Arial"/>
                <w:spacing w:val="42"/>
                <w:sz w:val="20"/>
                <w:szCs w:val="20"/>
                <w:lang w:val="es-ES"/>
              </w:rPr>
              <w:t xml:space="preserve"> </w:t>
            </w:r>
            <w:r w:rsidRPr="00B45ED3">
              <w:rPr>
                <w:rFonts w:ascii="Arial" w:eastAsia="Arial" w:hAnsi="Arial" w:cs="Arial"/>
                <w:sz w:val="20"/>
                <w:szCs w:val="20"/>
                <w:lang w:val="es-ES"/>
              </w:rPr>
              <w:t>r</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zón</w:t>
            </w:r>
            <w:r w:rsidRPr="00B45ED3">
              <w:rPr>
                <w:rFonts w:ascii="Arial" w:eastAsia="Arial" w:hAnsi="Arial" w:cs="Arial"/>
                <w:spacing w:val="40"/>
                <w:sz w:val="20"/>
                <w:szCs w:val="20"/>
                <w:lang w:val="es-ES"/>
              </w:rPr>
              <w:t xml:space="preserve"> </w:t>
            </w:r>
            <w:r w:rsidRPr="00B45ED3">
              <w:rPr>
                <w:rFonts w:ascii="Arial" w:eastAsia="Arial" w:hAnsi="Arial" w:cs="Arial"/>
                <w:sz w:val="20"/>
                <w:szCs w:val="20"/>
                <w:lang w:val="es-ES"/>
              </w:rPr>
              <w:t>por</w:t>
            </w:r>
            <w:r w:rsidRPr="00B45ED3">
              <w:rPr>
                <w:rFonts w:ascii="Arial" w:eastAsia="Arial" w:hAnsi="Arial" w:cs="Arial"/>
                <w:spacing w:val="44"/>
                <w:sz w:val="20"/>
                <w:szCs w:val="20"/>
                <w:lang w:val="es-ES"/>
              </w:rPr>
              <w:t xml:space="preserve"> </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a</w:t>
            </w:r>
            <w:r w:rsidRPr="00B45ED3">
              <w:rPr>
                <w:rFonts w:ascii="Arial" w:eastAsia="Arial" w:hAnsi="Arial" w:cs="Arial"/>
                <w:spacing w:val="42"/>
                <w:sz w:val="20"/>
                <w:szCs w:val="20"/>
                <w:lang w:val="es-ES"/>
              </w:rPr>
              <w:t xml:space="preserve"> </w:t>
            </w:r>
            <w:r w:rsidRPr="00B45ED3">
              <w:rPr>
                <w:rFonts w:ascii="Arial" w:eastAsia="Arial" w:hAnsi="Arial" w:cs="Arial"/>
                <w:sz w:val="20"/>
                <w:szCs w:val="20"/>
                <w:lang w:val="es-ES"/>
              </w:rPr>
              <w:t>cual</w:t>
            </w:r>
            <w:r w:rsidRPr="00B45ED3">
              <w:rPr>
                <w:rFonts w:ascii="Arial" w:eastAsia="Arial" w:hAnsi="Arial" w:cs="Arial"/>
                <w:spacing w:val="42"/>
                <w:sz w:val="20"/>
                <w:szCs w:val="20"/>
                <w:lang w:val="es-ES"/>
              </w:rPr>
              <w:t xml:space="preserve"> </w:t>
            </w:r>
            <w:r w:rsidRPr="00B45ED3">
              <w:rPr>
                <w:rFonts w:ascii="Arial" w:eastAsia="Arial" w:hAnsi="Arial" w:cs="Arial"/>
                <w:sz w:val="20"/>
                <w:szCs w:val="20"/>
                <w:lang w:val="es-ES"/>
              </w:rPr>
              <w:t>ésta</w:t>
            </w:r>
            <w:r w:rsidRPr="00B45ED3">
              <w:rPr>
                <w:rFonts w:ascii="Arial" w:eastAsia="Arial" w:hAnsi="Arial" w:cs="Arial"/>
                <w:spacing w:val="43"/>
                <w:sz w:val="20"/>
                <w:szCs w:val="20"/>
                <w:lang w:val="es-ES"/>
              </w:rPr>
              <w:t xml:space="preserve"> </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s respo</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s</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ble</w:t>
            </w:r>
            <w:r w:rsidRPr="00B45ED3">
              <w:rPr>
                <w:rFonts w:ascii="Arial" w:eastAsia="Arial" w:hAnsi="Arial" w:cs="Arial"/>
                <w:spacing w:val="52"/>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54"/>
                <w:sz w:val="20"/>
                <w:szCs w:val="20"/>
                <w:lang w:val="es-ES"/>
              </w:rPr>
              <w:t xml:space="preserve"> </w:t>
            </w:r>
            <w:r w:rsidRPr="00B45ED3">
              <w:rPr>
                <w:rFonts w:ascii="Arial" w:eastAsia="Arial" w:hAnsi="Arial" w:cs="Arial"/>
                <w:sz w:val="20"/>
                <w:szCs w:val="20"/>
                <w:lang w:val="es-ES"/>
              </w:rPr>
              <w:t>su</w:t>
            </w:r>
            <w:r w:rsidRPr="00B45ED3">
              <w:rPr>
                <w:rFonts w:ascii="Arial" w:eastAsia="Arial" w:hAnsi="Arial" w:cs="Arial"/>
                <w:spacing w:val="52"/>
                <w:sz w:val="20"/>
                <w:szCs w:val="20"/>
                <w:lang w:val="es-ES"/>
              </w:rPr>
              <w:t xml:space="preserve"> </w:t>
            </w:r>
            <w:r w:rsidRPr="00B45ED3">
              <w:rPr>
                <w:rFonts w:ascii="Arial" w:eastAsia="Arial" w:hAnsi="Arial" w:cs="Arial"/>
                <w:sz w:val="20"/>
                <w:szCs w:val="20"/>
                <w:lang w:val="es-ES"/>
              </w:rPr>
              <w:t>co</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d</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cta</w:t>
            </w:r>
            <w:r w:rsidRPr="00B45ED3">
              <w:rPr>
                <w:rFonts w:ascii="Arial" w:eastAsia="Arial" w:hAnsi="Arial" w:cs="Arial"/>
                <w:spacing w:val="54"/>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54"/>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53"/>
                <w:sz w:val="20"/>
                <w:szCs w:val="20"/>
                <w:lang w:val="es-ES"/>
              </w:rPr>
              <w:t xml:space="preserve"> </w:t>
            </w:r>
            <w:r w:rsidRPr="00B45ED3">
              <w:rPr>
                <w:rFonts w:ascii="Arial" w:eastAsia="Arial" w:hAnsi="Arial" w:cs="Arial"/>
                <w:sz w:val="20"/>
                <w:szCs w:val="20"/>
                <w:lang w:val="es-ES"/>
              </w:rPr>
              <w:t>las</w:t>
            </w:r>
            <w:r w:rsidRPr="00B45ED3">
              <w:rPr>
                <w:rFonts w:ascii="Arial" w:eastAsia="Arial" w:hAnsi="Arial" w:cs="Arial"/>
                <w:spacing w:val="54"/>
                <w:sz w:val="20"/>
                <w:szCs w:val="20"/>
                <w:lang w:val="es-ES"/>
              </w:rPr>
              <w:t xml:space="preserve"> </w:t>
            </w:r>
            <w:r w:rsidRPr="00B45ED3">
              <w:rPr>
                <w:rFonts w:ascii="Arial" w:eastAsia="Arial" w:hAnsi="Arial" w:cs="Arial"/>
                <w:sz w:val="20"/>
                <w:szCs w:val="20"/>
                <w:lang w:val="es-ES"/>
              </w:rPr>
              <w:t>co</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s</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cu</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nc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as</w:t>
            </w:r>
            <w:r w:rsidRPr="00B45ED3">
              <w:rPr>
                <w:rFonts w:ascii="Arial" w:eastAsia="Arial" w:hAnsi="Arial" w:cs="Arial"/>
                <w:spacing w:val="53"/>
                <w:sz w:val="20"/>
                <w:szCs w:val="20"/>
                <w:lang w:val="es-ES"/>
              </w:rPr>
              <w:t xml:space="preserve"> </w:t>
            </w:r>
            <w:r w:rsidRPr="00B45ED3">
              <w:rPr>
                <w:rFonts w:ascii="Arial" w:eastAsia="Arial" w:hAnsi="Arial" w:cs="Arial"/>
                <w:sz w:val="20"/>
                <w:szCs w:val="20"/>
                <w:lang w:val="es-ES"/>
              </w:rPr>
              <w:t>q</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e ésta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ten</w:t>
            </w:r>
            <w:r w:rsidRPr="00B45ED3">
              <w:rPr>
                <w:rFonts w:ascii="Arial" w:eastAsia="Arial" w:hAnsi="Arial" w:cs="Arial"/>
                <w:spacing w:val="-2"/>
                <w:sz w:val="20"/>
                <w:szCs w:val="20"/>
                <w:lang w:val="es-ES"/>
              </w:rPr>
              <w:t>g</w:t>
            </w:r>
            <w:r w:rsidRPr="00B45ED3">
              <w:rPr>
                <w:rFonts w:ascii="Arial" w:eastAsia="Arial" w:hAnsi="Arial" w:cs="Arial"/>
                <w:sz w:val="20"/>
                <w:szCs w:val="20"/>
                <w:lang w:val="es-ES"/>
              </w:rPr>
              <w:t>a.</w:t>
            </w:r>
          </w:p>
        </w:tc>
      </w:tr>
      <w:tr w:rsidR="00A04317" w:rsidRPr="009836A8" w:rsidTr="00A04317">
        <w:trPr>
          <w:trHeight w:hRule="exact" w:val="930"/>
        </w:trPr>
        <w:tc>
          <w:tcPr>
            <w:tcW w:w="0" w:type="auto"/>
            <w:vMerge/>
            <w:tcBorders>
              <w:left w:val="single" w:sz="5" w:space="0" w:color="000000"/>
              <w:right w:val="single" w:sz="5" w:space="0" w:color="000000"/>
            </w:tcBorders>
          </w:tcPr>
          <w:p w:rsidR="00A04317" w:rsidRPr="00B45ED3" w:rsidRDefault="00A04317" w:rsidP="004B6977">
            <w:pPr>
              <w:rPr>
                <w:rFonts w:ascii="Calibri" w:eastAsia="Calibri" w:hAnsi="Calibri" w:cs="Times New Roman"/>
                <w:lang w:val="es-ES"/>
              </w:rPr>
            </w:pPr>
          </w:p>
        </w:tc>
        <w:tc>
          <w:tcPr>
            <w:tcW w:w="0" w:type="auto"/>
            <w:vMerge/>
            <w:tcBorders>
              <w:left w:val="single" w:sz="5" w:space="0" w:color="000000"/>
              <w:bottom w:val="single" w:sz="5" w:space="0" w:color="000000"/>
              <w:right w:val="single" w:sz="5" w:space="0" w:color="000000"/>
            </w:tcBorders>
          </w:tcPr>
          <w:p w:rsidR="00A04317" w:rsidRPr="00B45ED3" w:rsidRDefault="00A04317" w:rsidP="004B6977">
            <w:pPr>
              <w:rPr>
                <w:rFonts w:ascii="Calibri" w:eastAsia="Calibri" w:hAnsi="Calibri" w:cs="Times New Roman"/>
                <w:lang w:val="es-ES"/>
              </w:rPr>
            </w:pPr>
          </w:p>
        </w:tc>
        <w:tc>
          <w:tcPr>
            <w:tcW w:w="0" w:type="auto"/>
            <w:tcBorders>
              <w:top w:val="single" w:sz="5" w:space="0" w:color="000000"/>
              <w:left w:val="single" w:sz="5" w:space="0" w:color="000000"/>
              <w:bottom w:val="single" w:sz="5" w:space="0" w:color="000000"/>
              <w:right w:val="nil"/>
            </w:tcBorders>
          </w:tcPr>
          <w:p w:rsidR="00A04317" w:rsidRPr="00B45ED3" w:rsidRDefault="00A04317" w:rsidP="004B6977">
            <w:pPr>
              <w:spacing w:line="226" w:lineRule="exact"/>
              <w:rPr>
                <w:rFonts w:ascii="Arial" w:eastAsia="Arial" w:hAnsi="Arial" w:cs="Arial"/>
                <w:sz w:val="20"/>
                <w:szCs w:val="20"/>
                <w:lang w:val="es-ES"/>
              </w:rPr>
            </w:pPr>
            <w:r w:rsidRPr="00B45ED3">
              <w:rPr>
                <w:rFonts w:ascii="Arial" w:eastAsia="Arial" w:hAnsi="Arial" w:cs="Arial"/>
                <w:sz w:val="20"/>
                <w:szCs w:val="20"/>
                <w:lang w:val="es-ES"/>
              </w:rPr>
              <w:t>2.3.</w:t>
            </w:r>
            <w:r w:rsidRPr="00B45ED3">
              <w:rPr>
                <w:rFonts w:ascii="Arial" w:eastAsia="Arial" w:hAnsi="Arial" w:cs="Arial"/>
                <w:spacing w:val="47"/>
                <w:sz w:val="20"/>
                <w:szCs w:val="20"/>
                <w:lang w:val="es-ES"/>
              </w:rPr>
              <w:t xml:space="preserve"> </w:t>
            </w:r>
            <w:r w:rsidRPr="00B45ED3">
              <w:rPr>
                <w:rFonts w:ascii="Arial" w:eastAsia="Arial" w:hAnsi="Arial" w:cs="Arial"/>
                <w:sz w:val="20"/>
                <w:szCs w:val="20"/>
                <w:lang w:val="es-ES"/>
              </w:rPr>
              <w:t>Explica</w:t>
            </w:r>
            <w:r w:rsidRPr="00B45ED3">
              <w:rPr>
                <w:rFonts w:ascii="Arial" w:eastAsia="Arial" w:hAnsi="Arial" w:cs="Arial"/>
                <w:spacing w:val="46"/>
                <w:sz w:val="20"/>
                <w:szCs w:val="20"/>
                <w:lang w:val="es-ES"/>
              </w:rPr>
              <w:t xml:space="preserve"> </w:t>
            </w:r>
            <w:r w:rsidRPr="00B45ED3">
              <w:rPr>
                <w:rFonts w:ascii="Arial" w:eastAsia="Arial" w:hAnsi="Arial" w:cs="Arial"/>
                <w:sz w:val="20"/>
                <w:szCs w:val="20"/>
                <w:lang w:val="es-ES"/>
              </w:rPr>
              <w:t>las</w:t>
            </w:r>
            <w:r w:rsidRPr="00B45ED3">
              <w:rPr>
                <w:rFonts w:ascii="Arial" w:eastAsia="Arial" w:hAnsi="Arial" w:cs="Arial"/>
                <w:spacing w:val="46"/>
                <w:sz w:val="20"/>
                <w:szCs w:val="20"/>
                <w:lang w:val="es-ES"/>
              </w:rPr>
              <w:t xml:space="preserve"> </w:t>
            </w:r>
            <w:r w:rsidRPr="00B45ED3">
              <w:rPr>
                <w:rFonts w:ascii="Arial" w:eastAsia="Arial" w:hAnsi="Arial" w:cs="Arial"/>
                <w:sz w:val="20"/>
                <w:szCs w:val="20"/>
                <w:lang w:val="es-ES"/>
              </w:rPr>
              <w:t>tres</w:t>
            </w:r>
            <w:r w:rsidRPr="00B45ED3">
              <w:rPr>
                <w:rFonts w:ascii="Arial" w:eastAsia="Arial" w:hAnsi="Arial" w:cs="Arial"/>
                <w:spacing w:val="46"/>
                <w:sz w:val="20"/>
                <w:szCs w:val="20"/>
                <w:lang w:val="es-ES"/>
              </w:rPr>
              <w:t xml:space="preserve"> </w:t>
            </w:r>
            <w:r w:rsidRPr="00B45ED3">
              <w:rPr>
                <w:rFonts w:ascii="Arial" w:eastAsia="Arial" w:hAnsi="Arial" w:cs="Arial"/>
                <w:sz w:val="20"/>
                <w:szCs w:val="20"/>
                <w:lang w:val="es-ES"/>
              </w:rPr>
              <w:t>eta</w:t>
            </w:r>
            <w:r w:rsidRPr="00B45ED3">
              <w:rPr>
                <w:rFonts w:ascii="Arial" w:eastAsia="Arial" w:hAnsi="Arial" w:cs="Arial"/>
                <w:spacing w:val="-2"/>
                <w:sz w:val="20"/>
                <w:szCs w:val="20"/>
                <w:lang w:val="es-ES"/>
              </w:rPr>
              <w:t>p</w:t>
            </w:r>
            <w:r w:rsidRPr="00B45ED3">
              <w:rPr>
                <w:rFonts w:ascii="Arial" w:eastAsia="Arial" w:hAnsi="Arial" w:cs="Arial"/>
                <w:sz w:val="20"/>
                <w:szCs w:val="20"/>
                <w:lang w:val="es-ES"/>
              </w:rPr>
              <w:t>as</w:t>
            </w:r>
            <w:r w:rsidRPr="00B45ED3">
              <w:rPr>
                <w:rFonts w:ascii="Arial" w:eastAsia="Arial" w:hAnsi="Arial" w:cs="Arial"/>
                <w:spacing w:val="47"/>
                <w:sz w:val="20"/>
                <w:szCs w:val="20"/>
                <w:lang w:val="es-ES"/>
              </w:rPr>
              <w:t xml:space="preserve"> </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el</w:t>
            </w:r>
            <w:r w:rsidRPr="00B45ED3">
              <w:rPr>
                <w:rFonts w:ascii="Arial" w:eastAsia="Arial" w:hAnsi="Arial" w:cs="Arial"/>
                <w:spacing w:val="46"/>
                <w:sz w:val="20"/>
                <w:szCs w:val="20"/>
                <w:lang w:val="es-ES"/>
              </w:rPr>
              <w:t xml:space="preserve"> </w:t>
            </w:r>
            <w:r w:rsidRPr="00B45ED3">
              <w:rPr>
                <w:rFonts w:ascii="Arial" w:eastAsia="Arial" w:hAnsi="Arial" w:cs="Arial"/>
                <w:sz w:val="20"/>
                <w:szCs w:val="20"/>
                <w:lang w:val="es-ES"/>
              </w:rPr>
              <w:t>d</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rrollo</w:t>
            </w:r>
            <w:r w:rsidRPr="00B45ED3">
              <w:rPr>
                <w:rFonts w:ascii="Arial" w:eastAsia="Arial" w:hAnsi="Arial" w:cs="Arial"/>
                <w:spacing w:val="47"/>
                <w:sz w:val="20"/>
                <w:szCs w:val="20"/>
                <w:lang w:val="es-ES"/>
              </w:rPr>
              <w:t xml:space="preserve"> </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oral</w:t>
            </w:r>
            <w:r w:rsidRPr="00B45ED3">
              <w:rPr>
                <w:rFonts w:ascii="Arial" w:eastAsia="Arial" w:hAnsi="Arial" w:cs="Arial"/>
                <w:spacing w:val="45"/>
                <w:sz w:val="20"/>
                <w:szCs w:val="20"/>
                <w:lang w:val="es-ES"/>
              </w:rPr>
              <w:t xml:space="preserve"> </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n</w:t>
            </w:r>
            <w:r w:rsidRPr="00B45ED3">
              <w:rPr>
                <w:rFonts w:ascii="Arial" w:eastAsia="Arial" w:hAnsi="Arial" w:cs="Arial"/>
                <w:spacing w:val="48"/>
                <w:sz w:val="20"/>
                <w:szCs w:val="20"/>
                <w:lang w:val="es-ES"/>
              </w:rPr>
              <w:t xml:space="preserve"> </w:t>
            </w:r>
            <w:r w:rsidRPr="00B45ED3">
              <w:rPr>
                <w:rFonts w:ascii="Arial" w:eastAsia="Arial" w:hAnsi="Arial" w:cs="Arial"/>
                <w:sz w:val="20"/>
                <w:szCs w:val="20"/>
                <w:lang w:val="es-ES"/>
              </w:rPr>
              <w:t>el</w:t>
            </w:r>
            <w:r w:rsidRPr="00B45ED3">
              <w:rPr>
                <w:rFonts w:ascii="Arial" w:eastAsia="Arial" w:hAnsi="Arial" w:cs="Arial"/>
                <w:spacing w:val="47"/>
                <w:sz w:val="20"/>
                <w:szCs w:val="20"/>
                <w:lang w:val="es-ES"/>
              </w:rPr>
              <w:t xml:space="preserve"> </w:t>
            </w:r>
            <w:r w:rsidRPr="00B45ED3">
              <w:rPr>
                <w:rFonts w:ascii="Arial" w:eastAsia="Arial" w:hAnsi="Arial" w:cs="Arial"/>
                <w:sz w:val="20"/>
                <w:szCs w:val="20"/>
                <w:lang w:val="es-ES"/>
              </w:rPr>
              <w:t>h</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mbre,</w:t>
            </w:r>
          </w:p>
          <w:p w:rsidR="00A04317" w:rsidRPr="00B45ED3" w:rsidRDefault="00A04317" w:rsidP="004B6977">
            <w:pPr>
              <w:spacing w:line="239" w:lineRule="auto"/>
              <w:ind w:right="95"/>
              <w:jc w:val="both"/>
              <w:rPr>
                <w:rFonts w:ascii="Arial" w:eastAsia="Arial" w:hAnsi="Arial" w:cs="Arial"/>
                <w:sz w:val="20"/>
                <w:szCs w:val="20"/>
                <w:lang w:val="es-ES"/>
              </w:rPr>
            </w:pPr>
            <w:proofErr w:type="gramStart"/>
            <w:r w:rsidRPr="00B45ED3">
              <w:rPr>
                <w:rFonts w:ascii="Arial" w:eastAsia="Arial" w:hAnsi="Arial" w:cs="Arial"/>
                <w:sz w:val="20"/>
                <w:szCs w:val="20"/>
                <w:lang w:val="es-ES"/>
              </w:rPr>
              <w:t>se</w:t>
            </w:r>
            <w:r w:rsidRPr="00B45ED3">
              <w:rPr>
                <w:rFonts w:ascii="Arial" w:eastAsia="Arial" w:hAnsi="Arial" w:cs="Arial"/>
                <w:spacing w:val="-1"/>
                <w:sz w:val="20"/>
                <w:szCs w:val="20"/>
                <w:lang w:val="es-ES"/>
              </w:rPr>
              <w:t>g</w:t>
            </w:r>
            <w:r w:rsidRPr="00B45ED3">
              <w:rPr>
                <w:rFonts w:ascii="Arial" w:eastAsia="Arial" w:hAnsi="Arial" w:cs="Arial"/>
                <w:sz w:val="20"/>
                <w:szCs w:val="20"/>
                <w:lang w:val="es-ES"/>
              </w:rPr>
              <w:t>ún</w:t>
            </w:r>
            <w:proofErr w:type="gramEnd"/>
            <w:r w:rsidRPr="00B45ED3">
              <w:rPr>
                <w:rFonts w:ascii="Arial" w:eastAsia="Arial" w:hAnsi="Arial" w:cs="Arial"/>
                <w:spacing w:val="13"/>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13"/>
                <w:sz w:val="20"/>
                <w:szCs w:val="20"/>
                <w:lang w:val="es-ES"/>
              </w:rPr>
              <w:t xml:space="preserve"> </w:t>
            </w:r>
            <w:r w:rsidRPr="00B45ED3">
              <w:rPr>
                <w:rFonts w:ascii="Arial" w:eastAsia="Arial" w:hAnsi="Arial" w:cs="Arial"/>
                <w:sz w:val="20"/>
                <w:szCs w:val="20"/>
                <w:lang w:val="es-ES"/>
              </w:rPr>
              <w:t>t</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oría</w:t>
            </w:r>
            <w:r w:rsidRPr="00B45ED3">
              <w:rPr>
                <w:rFonts w:ascii="Arial" w:eastAsia="Arial" w:hAnsi="Arial" w:cs="Arial"/>
                <w:spacing w:val="13"/>
                <w:sz w:val="20"/>
                <w:szCs w:val="20"/>
                <w:lang w:val="es-ES"/>
              </w:rPr>
              <w:t xml:space="preserve"> </w:t>
            </w:r>
            <w:r w:rsidRPr="00B45ED3">
              <w:rPr>
                <w:rFonts w:ascii="Arial" w:eastAsia="Arial" w:hAnsi="Arial" w:cs="Arial"/>
                <w:spacing w:val="-1"/>
                <w:sz w:val="20"/>
                <w:szCs w:val="20"/>
                <w:lang w:val="es-ES"/>
              </w:rPr>
              <w:t>d</w:t>
            </w:r>
            <w:r w:rsidRPr="00B45ED3">
              <w:rPr>
                <w:rFonts w:ascii="Arial" w:eastAsia="Arial" w:hAnsi="Arial" w:cs="Arial"/>
                <w:sz w:val="20"/>
                <w:szCs w:val="20"/>
                <w:lang w:val="es-ES"/>
              </w:rPr>
              <w:t>e</w:t>
            </w:r>
            <w:r w:rsidRPr="00B45ED3">
              <w:rPr>
                <w:rFonts w:ascii="Arial" w:eastAsia="Arial" w:hAnsi="Arial" w:cs="Arial"/>
                <w:spacing w:val="13"/>
                <w:sz w:val="20"/>
                <w:szCs w:val="20"/>
                <w:lang w:val="es-ES"/>
              </w:rPr>
              <w:t xml:space="preserve"> </w:t>
            </w:r>
            <w:proofErr w:type="spellStart"/>
            <w:r w:rsidRPr="00B45ED3">
              <w:rPr>
                <w:rFonts w:ascii="Arial" w:eastAsia="Arial" w:hAnsi="Arial" w:cs="Arial"/>
                <w:sz w:val="20"/>
                <w:szCs w:val="20"/>
                <w:lang w:val="es-ES"/>
              </w:rPr>
              <w:t>Pi</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get</w:t>
            </w:r>
            <w:proofErr w:type="spellEnd"/>
            <w:r w:rsidRPr="00B45ED3">
              <w:rPr>
                <w:rFonts w:ascii="Arial" w:eastAsia="Arial" w:hAnsi="Arial" w:cs="Arial"/>
                <w:spacing w:val="13"/>
                <w:sz w:val="20"/>
                <w:szCs w:val="20"/>
                <w:lang w:val="es-ES"/>
              </w:rPr>
              <w:t xml:space="preserve"> </w:t>
            </w:r>
            <w:r w:rsidRPr="00B45ED3">
              <w:rPr>
                <w:rFonts w:ascii="Arial" w:eastAsia="Arial" w:hAnsi="Arial" w:cs="Arial"/>
                <w:sz w:val="20"/>
                <w:szCs w:val="20"/>
                <w:lang w:val="es-ES"/>
              </w:rPr>
              <w:t>o</w:t>
            </w:r>
            <w:r w:rsidRPr="00B45ED3">
              <w:rPr>
                <w:rFonts w:ascii="Arial" w:eastAsia="Arial" w:hAnsi="Arial" w:cs="Arial"/>
                <w:spacing w:val="13"/>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11"/>
                <w:sz w:val="20"/>
                <w:szCs w:val="20"/>
                <w:lang w:val="es-ES"/>
              </w:rPr>
              <w:t xml:space="preserve"> </w:t>
            </w:r>
            <w:r w:rsidRPr="00B45ED3">
              <w:rPr>
                <w:rFonts w:ascii="Arial" w:eastAsia="Arial" w:hAnsi="Arial" w:cs="Arial"/>
                <w:spacing w:val="-1"/>
                <w:sz w:val="20"/>
                <w:szCs w:val="20"/>
                <w:lang w:val="es-ES"/>
              </w:rPr>
              <w:t>d</w:t>
            </w:r>
            <w:r w:rsidRPr="00B45ED3">
              <w:rPr>
                <w:rFonts w:ascii="Arial" w:eastAsia="Arial" w:hAnsi="Arial" w:cs="Arial"/>
                <w:sz w:val="20"/>
                <w:szCs w:val="20"/>
                <w:lang w:val="es-ES"/>
              </w:rPr>
              <w:t>e</w:t>
            </w:r>
            <w:r w:rsidRPr="00B45ED3">
              <w:rPr>
                <w:rFonts w:ascii="Arial" w:eastAsia="Arial" w:hAnsi="Arial" w:cs="Arial"/>
                <w:spacing w:val="13"/>
                <w:sz w:val="20"/>
                <w:szCs w:val="20"/>
                <w:lang w:val="es-ES"/>
              </w:rPr>
              <w:t xml:space="preserve"> </w:t>
            </w:r>
            <w:proofErr w:type="spellStart"/>
            <w:r w:rsidRPr="00B45ED3">
              <w:rPr>
                <w:rFonts w:ascii="Arial" w:eastAsia="Arial" w:hAnsi="Arial" w:cs="Arial"/>
                <w:sz w:val="20"/>
                <w:szCs w:val="20"/>
                <w:lang w:val="es-ES"/>
              </w:rPr>
              <w:t>Köhlb</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rg</w:t>
            </w:r>
            <w:proofErr w:type="spellEnd"/>
            <w:r w:rsidRPr="00B45ED3">
              <w:rPr>
                <w:rFonts w:ascii="Arial" w:eastAsia="Arial" w:hAnsi="Arial" w:cs="Arial"/>
                <w:spacing w:val="12"/>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13"/>
                <w:sz w:val="20"/>
                <w:szCs w:val="20"/>
                <w:lang w:val="es-ES"/>
              </w:rPr>
              <w:t xml:space="preserve"> </w:t>
            </w:r>
            <w:r w:rsidRPr="00B45ED3">
              <w:rPr>
                <w:rFonts w:ascii="Arial" w:eastAsia="Arial" w:hAnsi="Arial" w:cs="Arial"/>
                <w:sz w:val="20"/>
                <w:szCs w:val="20"/>
                <w:lang w:val="es-ES"/>
              </w:rPr>
              <w:t>las caract</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ríst</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p</w:t>
            </w:r>
            <w:r w:rsidRPr="00B45ED3">
              <w:rPr>
                <w:rFonts w:ascii="Arial" w:eastAsia="Arial" w:hAnsi="Arial" w:cs="Arial"/>
                <w:sz w:val="20"/>
                <w:szCs w:val="20"/>
                <w:lang w:val="es-ES"/>
              </w:rPr>
              <w:t>rop</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as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de c</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da</w:t>
            </w:r>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 xml:space="preserve">na </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ell</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d</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2"/>
                <w:sz w:val="20"/>
                <w:szCs w:val="20"/>
                <w:lang w:val="es-ES"/>
              </w:rPr>
              <w:t>t</w:t>
            </w:r>
            <w:r w:rsidRPr="00B45ED3">
              <w:rPr>
                <w:rFonts w:ascii="Arial" w:eastAsia="Arial" w:hAnsi="Arial" w:cs="Arial"/>
                <w:sz w:val="20"/>
                <w:szCs w:val="20"/>
                <w:lang w:val="es-ES"/>
              </w:rPr>
              <w:t>ac</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ndo cómo</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se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p</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sa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1"/>
                <w:sz w:val="20"/>
                <w:szCs w:val="20"/>
                <w:lang w:val="es-ES"/>
              </w:rPr>
              <w:t xml:space="preserve"> </w:t>
            </w:r>
            <w:proofErr w:type="spellStart"/>
            <w:r w:rsidRPr="00B45ED3">
              <w:rPr>
                <w:rFonts w:ascii="Arial" w:eastAsia="Arial" w:hAnsi="Arial" w:cs="Arial"/>
                <w:sz w:val="20"/>
                <w:szCs w:val="20"/>
                <w:lang w:val="es-ES"/>
              </w:rPr>
              <w:t>heter</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nomía</w:t>
            </w:r>
            <w:proofErr w:type="spellEnd"/>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a</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tonomía.</w:t>
            </w:r>
          </w:p>
        </w:tc>
      </w:tr>
      <w:tr w:rsidR="00A04317" w:rsidRPr="009836A8" w:rsidTr="00A04317">
        <w:trPr>
          <w:trHeight w:hRule="exact" w:val="592"/>
        </w:trPr>
        <w:tc>
          <w:tcPr>
            <w:tcW w:w="0" w:type="auto"/>
            <w:vMerge/>
            <w:tcBorders>
              <w:left w:val="single" w:sz="5" w:space="0" w:color="000000"/>
              <w:right w:val="single" w:sz="5" w:space="0" w:color="000000"/>
            </w:tcBorders>
          </w:tcPr>
          <w:p w:rsidR="00A04317" w:rsidRPr="00B45ED3" w:rsidRDefault="00A04317" w:rsidP="004B6977">
            <w:pPr>
              <w:rPr>
                <w:rFonts w:ascii="Calibri" w:eastAsia="Calibri" w:hAnsi="Calibri" w:cs="Times New Roman"/>
                <w:lang w:val="es-ES"/>
              </w:rPr>
            </w:pPr>
          </w:p>
        </w:tc>
        <w:tc>
          <w:tcPr>
            <w:tcW w:w="0" w:type="auto"/>
            <w:vMerge w:val="restart"/>
            <w:tcBorders>
              <w:top w:val="single" w:sz="5" w:space="0" w:color="000000"/>
              <w:left w:val="single" w:sz="5" w:space="0" w:color="000000"/>
              <w:right w:val="single" w:sz="5" w:space="0" w:color="000000"/>
            </w:tcBorders>
          </w:tcPr>
          <w:p w:rsidR="00A04317" w:rsidRPr="00B45ED3" w:rsidRDefault="00A04317" w:rsidP="004B6977">
            <w:pPr>
              <w:spacing w:line="226" w:lineRule="exact"/>
              <w:rPr>
                <w:rFonts w:ascii="Arial" w:eastAsia="Arial" w:hAnsi="Arial" w:cs="Arial"/>
                <w:sz w:val="20"/>
                <w:szCs w:val="20"/>
                <w:lang w:val="es-ES"/>
              </w:rPr>
            </w:pPr>
            <w:r w:rsidRPr="00B45ED3">
              <w:rPr>
                <w:rFonts w:ascii="Arial" w:eastAsia="Arial" w:hAnsi="Arial" w:cs="Arial"/>
                <w:sz w:val="20"/>
                <w:szCs w:val="20"/>
                <w:lang w:val="es-ES"/>
              </w:rPr>
              <w:t>3.</w:t>
            </w:r>
            <w:r w:rsidRPr="00B45ED3">
              <w:rPr>
                <w:rFonts w:ascii="Arial" w:eastAsia="Arial" w:hAnsi="Arial" w:cs="Arial"/>
                <w:spacing w:val="15"/>
                <w:sz w:val="20"/>
                <w:szCs w:val="20"/>
                <w:lang w:val="es-ES"/>
              </w:rPr>
              <w:t xml:space="preserve"> </w:t>
            </w:r>
            <w:r w:rsidRPr="00B45ED3">
              <w:rPr>
                <w:rFonts w:ascii="Arial" w:eastAsia="Arial" w:hAnsi="Arial" w:cs="Arial"/>
                <w:sz w:val="20"/>
                <w:szCs w:val="20"/>
                <w:lang w:val="es-ES"/>
              </w:rPr>
              <w:t>Rec</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n</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c</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r</w:t>
            </w:r>
            <w:r w:rsidRPr="00B45ED3">
              <w:rPr>
                <w:rFonts w:ascii="Arial" w:eastAsia="Arial" w:hAnsi="Arial" w:cs="Arial"/>
                <w:spacing w:val="15"/>
                <w:sz w:val="20"/>
                <w:szCs w:val="20"/>
                <w:lang w:val="es-ES"/>
              </w:rPr>
              <w:t xml:space="preserve"> </w:t>
            </w:r>
            <w:r w:rsidRPr="00B45ED3">
              <w:rPr>
                <w:rFonts w:ascii="Arial" w:eastAsia="Arial" w:hAnsi="Arial" w:cs="Arial"/>
                <w:sz w:val="20"/>
                <w:szCs w:val="20"/>
                <w:lang w:val="es-ES"/>
              </w:rPr>
              <w:t>que</w:t>
            </w:r>
            <w:r w:rsidRPr="00B45ED3">
              <w:rPr>
                <w:rFonts w:ascii="Arial" w:eastAsia="Arial" w:hAnsi="Arial" w:cs="Arial"/>
                <w:spacing w:val="15"/>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15"/>
                <w:sz w:val="20"/>
                <w:szCs w:val="20"/>
                <w:lang w:val="es-ES"/>
              </w:rPr>
              <w:t xml:space="preserve"> </w:t>
            </w:r>
            <w:r w:rsidRPr="00B45ED3">
              <w:rPr>
                <w:rFonts w:ascii="Arial" w:eastAsia="Arial" w:hAnsi="Arial" w:cs="Arial"/>
                <w:sz w:val="20"/>
                <w:szCs w:val="20"/>
                <w:lang w:val="es-ES"/>
              </w:rPr>
              <w:t>liber</w:t>
            </w:r>
            <w:r w:rsidRPr="00B45ED3">
              <w:rPr>
                <w:rFonts w:ascii="Arial" w:eastAsia="Arial" w:hAnsi="Arial" w:cs="Arial"/>
                <w:spacing w:val="-2"/>
                <w:sz w:val="20"/>
                <w:szCs w:val="20"/>
                <w:lang w:val="es-ES"/>
              </w:rPr>
              <w:t>t</w:t>
            </w:r>
            <w:r w:rsidRPr="00B45ED3">
              <w:rPr>
                <w:rFonts w:ascii="Arial" w:eastAsia="Arial" w:hAnsi="Arial" w:cs="Arial"/>
                <w:sz w:val="20"/>
                <w:szCs w:val="20"/>
                <w:lang w:val="es-ES"/>
              </w:rPr>
              <w:t>ad</w:t>
            </w:r>
            <w:r w:rsidRPr="00B45ED3">
              <w:rPr>
                <w:rFonts w:ascii="Arial" w:eastAsia="Arial" w:hAnsi="Arial" w:cs="Arial"/>
                <w:spacing w:val="15"/>
                <w:sz w:val="20"/>
                <w:szCs w:val="20"/>
                <w:lang w:val="es-ES"/>
              </w:rPr>
              <w:t xml:space="preserve"> </w:t>
            </w:r>
            <w:r w:rsidRPr="00B45ED3">
              <w:rPr>
                <w:rFonts w:ascii="Arial" w:eastAsia="Arial" w:hAnsi="Arial" w:cs="Arial"/>
                <w:sz w:val="20"/>
                <w:szCs w:val="20"/>
                <w:lang w:val="es-ES"/>
              </w:rPr>
              <w:t>co</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stituye</w:t>
            </w:r>
            <w:r w:rsidRPr="00B45ED3">
              <w:rPr>
                <w:rFonts w:ascii="Arial" w:eastAsia="Arial" w:hAnsi="Arial" w:cs="Arial"/>
                <w:spacing w:val="14"/>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15"/>
                <w:sz w:val="20"/>
                <w:szCs w:val="20"/>
                <w:lang w:val="es-ES"/>
              </w:rPr>
              <w:t xml:space="preserve"> </w:t>
            </w:r>
            <w:r w:rsidRPr="00B45ED3">
              <w:rPr>
                <w:rFonts w:ascii="Arial" w:eastAsia="Arial" w:hAnsi="Arial" w:cs="Arial"/>
                <w:sz w:val="20"/>
                <w:szCs w:val="20"/>
                <w:lang w:val="es-ES"/>
              </w:rPr>
              <w:t>raíz</w:t>
            </w:r>
            <w:r w:rsidRPr="00B45ED3">
              <w:rPr>
                <w:rFonts w:ascii="Arial" w:eastAsia="Arial" w:hAnsi="Arial" w:cs="Arial"/>
                <w:spacing w:val="15"/>
                <w:sz w:val="20"/>
                <w:szCs w:val="20"/>
                <w:lang w:val="es-ES"/>
              </w:rPr>
              <w:t xml:space="preserve"> </w:t>
            </w:r>
            <w:r w:rsidRPr="00B45ED3">
              <w:rPr>
                <w:rFonts w:ascii="Arial" w:eastAsia="Arial" w:hAnsi="Arial" w:cs="Arial"/>
                <w:sz w:val="20"/>
                <w:szCs w:val="20"/>
                <w:lang w:val="es-ES"/>
              </w:rPr>
              <w:t>de</w:t>
            </w:r>
          </w:p>
          <w:p w:rsidR="00A04317" w:rsidRPr="00B45ED3" w:rsidRDefault="00A04317" w:rsidP="004B6977">
            <w:pPr>
              <w:ind w:right="102"/>
              <w:jc w:val="both"/>
              <w:rPr>
                <w:rFonts w:ascii="Arial" w:eastAsia="Arial" w:hAnsi="Arial" w:cs="Arial"/>
                <w:sz w:val="20"/>
                <w:szCs w:val="20"/>
                <w:lang w:val="es-ES"/>
              </w:rPr>
            </w:pPr>
            <w:proofErr w:type="gramStart"/>
            <w:r w:rsidRPr="00B45ED3">
              <w:rPr>
                <w:rFonts w:ascii="Arial" w:eastAsia="Arial" w:hAnsi="Arial" w:cs="Arial"/>
                <w:sz w:val="20"/>
                <w:szCs w:val="20"/>
                <w:lang w:val="es-ES"/>
              </w:rPr>
              <w:t>la</w:t>
            </w:r>
            <w:proofErr w:type="gramEnd"/>
            <w:r w:rsidRPr="00B45ED3">
              <w:rPr>
                <w:rFonts w:ascii="Arial" w:eastAsia="Arial" w:hAnsi="Arial" w:cs="Arial"/>
                <w:spacing w:val="6"/>
                <w:sz w:val="20"/>
                <w:szCs w:val="20"/>
                <w:lang w:val="es-ES"/>
              </w:rPr>
              <w:t xml:space="preserve"> </w:t>
            </w:r>
            <w:r w:rsidRPr="00B45ED3">
              <w:rPr>
                <w:rFonts w:ascii="Arial" w:eastAsia="Arial" w:hAnsi="Arial" w:cs="Arial"/>
                <w:sz w:val="20"/>
                <w:szCs w:val="20"/>
                <w:lang w:val="es-ES"/>
              </w:rPr>
              <w:t>es</w:t>
            </w:r>
            <w:r w:rsidRPr="00B45ED3">
              <w:rPr>
                <w:rFonts w:ascii="Arial" w:eastAsia="Arial" w:hAnsi="Arial" w:cs="Arial"/>
                <w:spacing w:val="-2"/>
                <w:sz w:val="20"/>
                <w:szCs w:val="20"/>
                <w:lang w:val="es-ES"/>
              </w:rPr>
              <w:t>t</w:t>
            </w:r>
            <w:r w:rsidRPr="00B45ED3">
              <w:rPr>
                <w:rFonts w:ascii="Arial" w:eastAsia="Arial" w:hAnsi="Arial" w:cs="Arial"/>
                <w:sz w:val="20"/>
                <w:szCs w:val="20"/>
                <w:lang w:val="es-ES"/>
              </w:rPr>
              <w:t>r</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ctura</w:t>
            </w:r>
            <w:r w:rsidRPr="00B45ED3">
              <w:rPr>
                <w:rFonts w:ascii="Arial" w:eastAsia="Arial" w:hAnsi="Arial" w:cs="Arial"/>
                <w:spacing w:val="4"/>
                <w:sz w:val="20"/>
                <w:szCs w:val="20"/>
                <w:lang w:val="es-ES"/>
              </w:rPr>
              <w:t xml:space="preserve"> </w:t>
            </w:r>
            <w:r w:rsidRPr="00B45ED3">
              <w:rPr>
                <w:rFonts w:ascii="Arial" w:eastAsia="Arial" w:hAnsi="Arial" w:cs="Arial"/>
                <w:sz w:val="20"/>
                <w:szCs w:val="20"/>
                <w:lang w:val="es-ES"/>
              </w:rPr>
              <w:t>moral</w:t>
            </w:r>
            <w:r w:rsidRPr="00B45ED3">
              <w:rPr>
                <w:rFonts w:ascii="Arial" w:eastAsia="Arial" w:hAnsi="Arial" w:cs="Arial"/>
                <w:spacing w:val="5"/>
                <w:sz w:val="20"/>
                <w:szCs w:val="20"/>
                <w:lang w:val="es-ES"/>
              </w:rPr>
              <w:t xml:space="preserve"> </w:t>
            </w:r>
            <w:r w:rsidRPr="00B45ED3">
              <w:rPr>
                <w:rFonts w:ascii="Arial" w:eastAsia="Arial" w:hAnsi="Arial" w:cs="Arial"/>
                <w:sz w:val="20"/>
                <w:szCs w:val="20"/>
                <w:lang w:val="es-ES"/>
              </w:rPr>
              <w:t>en</w:t>
            </w:r>
            <w:r w:rsidRPr="00B45ED3">
              <w:rPr>
                <w:rFonts w:ascii="Arial" w:eastAsia="Arial" w:hAnsi="Arial" w:cs="Arial"/>
                <w:spacing w:val="6"/>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5"/>
                <w:sz w:val="20"/>
                <w:szCs w:val="20"/>
                <w:lang w:val="es-ES"/>
              </w:rPr>
              <w:t xml:space="preserve"> </w:t>
            </w:r>
            <w:r w:rsidRPr="00B45ED3">
              <w:rPr>
                <w:rFonts w:ascii="Arial" w:eastAsia="Arial" w:hAnsi="Arial" w:cs="Arial"/>
                <w:spacing w:val="-2"/>
                <w:sz w:val="20"/>
                <w:szCs w:val="20"/>
                <w:lang w:val="es-ES"/>
              </w:rPr>
              <w:t>p</w:t>
            </w:r>
            <w:r w:rsidRPr="00B45ED3">
              <w:rPr>
                <w:rFonts w:ascii="Arial" w:eastAsia="Arial" w:hAnsi="Arial" w:cs="Arial"/>
                <w:sz w:val="20"/>
                <w:szCs w:val="20"/>
                <w:lang w:val="es-ES"/>
              </w:rPr>
              <w:t>ersona</w:t>
            </w:r>
            <w:r w:rsidRPr="00B45ED3">
              <w:rPr>
                <w:rFonts w:ascii="Arial" w:eastAsia="Arial" w:hAnsi="Arial" w:cs="Arial"/>
                <w:spacing w:val="5"/>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6"/>
                <w:sz w:val="20"/>
                <w:szCs w:val="20"/>
                <w:lang w:val="es-ES"/>
              </w:rPr>
              <w:t xml:space="preserve"> </w:t>
            </w:r>
            <w:r w:rsidRPr="00B45ED3">
              <w:rPr>
                <w:rFonts w:ascii="Arial" w:eastAsia="Arial" w:hAnsi="Arial" w:cs="Arial"/>
                <w:sz w:val="20"/>
                <w:szCs w:val="20"/>
                <w:lang w:val="es-ES"/>
              </w:rPr>
              <w:t>apreci</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r</w:t>
            </w:r>
            <w:r w:rsidRPr="00B45ED3">
              <w:rPr>
                <w:rFonts w:ascii="Arial" w:eastAsia="Arial" w:hAnsi="Arial" w:cs="Arial"/>
                <w:spacing w:val="6"/>
                <w:sz w:val="20"/>
                <w:szCs w:val="20"/>
                <w:lang w:val="es-ES"/>
              </w:rPr>
              <w:t xml:space="preserve"> </w:t>
            </w:r>
            <w:r w:rsidRPr="00B45ED3">
              <w:rPr>
                <w:rFonts w:ascii="Arial" w:eastAsia="Arial" w:hAnsi="Arial" w:cs="Arial"/>
                <w:sz w:val="20"/>
                <w:szCs w:val="20"/>
                <w:lang w:val="es-ES"/>
              </w:rPr>
              <w:t>el papel</w:t>
            </w:r>
            <w:r w:rsidRPr="00B45ED3">
              <w:rPr>
                <w:rFonts w:ascii="Arial" w:eastAsia="Arial" w:hAnsi="Arial" w:cs="Arial"/>
                <w:spacing w:val="27"/>
                <w:sz w:val="20"/>
                <w:szCs w:val="20"/>
                <w:lang w:val="es-ES"/>
              </w:rPr>
              <w:t xml:space="preserve"> </w:t>
            </w:r>
            <w:r w:rsidRPr="00B45ED3">
              <w:rPr>
                <w:rFonts w:ascii="Arial" w:eastAsia="Arial" w:hAnsi="Arial" w:cs="Arial"/>
                <w:sz w:val="20"/>
                <w:szCs w:val="20"/>
                <w:lang w:val="es-ES"/>
              </w:rPr>
              <w:t>que</w:t>
            </w:r>
            <w:r w:rsidRPr="00B45ED3">
              <w:rPr>
                <w:rFonts w:ascii="Arial" w:eastAsia="Arial" w:hAnsi="Arial" w:cs="Arial"/>
                <w:spacing w:val="27"/>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27"/>
                <w:sz w:val="20"/>
                <w:szCs w:val="20"/>
                <w:lang w:val="es-ES"/>
              </w:rPr>
              <w:t xml:space="preserve"> </w:t>
            </w:r>
            <w:r w:rsidRPr="00B45ED3">
              <w:rPr>
                <w:rFonts w:ascii="Arial" w:eastAsia="Arial" w:hAnsi="Arial" w:cs="Arial"/>
                <w:sz w:val="20"/>
                <w:szCs w:val="20"/>
                <w:lang w:val="es-ES"/>
              </w:rPr>
              <w:t>intelige</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cia</w:t>
            </w:r>
            <w:r w:rsidRPr="00B45ED3">
              <w:rPr>
                <w:rFonts w:ascii="Arial" w:eastAsia="Arial" w:hAnsi="Arial" w:cs="Arial"/>
                <w:spacing w:val="26"/>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27"/>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28"/>
                <w:sz w:val="20"/>
                <w:szCs w:val="20"/>
                <w:lang w:val="es-ES"/>
              </w:rPr>
              <w:t xml:space="preserve"> </w:t>
            </w:r>
            <w:r w:rsidRPr="00B45ED3">
              <w:rPr>
                <w:rFonts w:ascii="Arial" w:eastAsia="Arial" w:hAnsi="Arial" w:cs="Arial"/>
                <w:sz w:val="20"/>
                <w:szCs w:val="20"/>
                <w:lang w:val="es-ES"/>
              </w:rPr>
              <w:t>voluntad</w:t>
            </w:r>
            <w:r w:rsidRPr="00B45ED3">
              <w:rPr>
                <w:rFonts w:ascii="Arial" w:eastAsia="Arial" w:hAnsi="Arial" w:cs="Arial"/>
                <w:spacing w:val="27"/>
                <w:sz w:val="20"/>
                <w:szCs w:val="20"/>
                <w:lang w:val="es-ES"/>
              </w:rPr>
              <w:t xml:space="preserve"> </w:t>
            </w:r>
            <w:r w:rsidRPr="00B45ED3">
              <w:rPr>
                <w:rFonts w:ascii="Arial" w:eastAsia="Arial" w:hAnsi="Arial" w:cs="Arial"/>
                <w:sz w:val="20"/>
                <w:szCs w:val="20"/>
                <w:lang w:val="es-ES"/>
              </w:rPr>
              <w:t>tienen como</w:t>
            </w:r>
            <w:r w:rsidRPr="00B45ED3">
              <w:rPr>
                <w:rFonts w:ascii="Arial" w:eastAsia="Arial" w:hAnsi="Arial" w:cs="Arial"/>
                <w:spacing w:val="27"/>
                <w:sz w:val="20"/>
                <w:szCs w:val="20"/>
                <w:lang w:val="es-ES"/>
              </w:rPr>
              <w:t xml:space="preserve"> </w:t>
            </w:r>
            <w:r w:rsidRPr="00B45ED3">
              <w:rPr>
                <w:rFonts w:ascii="Arial" w:eastAsia="Arial" w:hAnsi="Arial" w:cs="Arial"/>
                <w:sz w:val="20"/>
                <w:szCs w:val="20"/>
                <w:lang w:val="es-ES"/>
              </w:rPr>
              <w:t>fact</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r</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28"/>
                <w:sz w:val="20"/>
                <w:szCs w:val="20"/>
                <w:lang w:val="es-ES"/>
              </w:rPr>
              <w:t xml:space="preserve"> </w:t>
            </w:r>
            <w:r w:rsidRPr="00B45ED3">
              <w:rPr>
                <w:rFonts w:ascii="Arial" w:eastAsia="Arial" w:hAnsi="Arial" w:cs="Arial"/>
                <w:sz w:val="20"/>
                <w:szCs w:val="20"/>
                <w:lang w:val="es-ES"/>
              </w:rPr>
              <w:t>q</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e</w:t>
            </w:r>
            <w:r w:rsidRPr="00B45ED3">
              <w:rPr>
                <w:rFonts w:ascii="Arial" w:eastAsia="Arial" w:hAnsi="Arial" w:cs="Arial"/>
                <w:spacing w:val="28"/>
                <w:sz w:val="20"/>
                <w:szCs w:val="20"/>
                <w:lang w:val="es-ES"/>
              </w:rPr>
              <w:t xml:space="preserve"> </w:t>
            </w:r>
            <w:r w:rsidRPr="00B45ED3">
              <w:rPr>
                <w:rFonts w:ascii="Arial" w:eastAsia="Arial" w:hAnsi="Arial" w:cs="Arial"/>
                <w:sz w:val="20"/>
                <w:szCs w:val="20"/>
                <w:lang w:val="es-ES"/>
              </w:rPr>
              <w:t>i</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cr</w:t>
            </w:r>
            <w:r w:rsidRPr="00B45ED3">
              <w:rPr>
                <w:rFonts w:ascii="Arial" w:eastAsia="Arial" w:hAnsi="Arial" w:cs="Arial"/>
                <w:spacing w:val="-2"/>
                <w:sz w:val="20"/>
                <w:szCs w:val="20"/>
                <w:lang w:val="es-ES"/>
              </w:rPr>
              <w:t>em</w:t>
            </w:r>
            <w:r w:rsidRPr="00B45ED3">
              <w:rPr>
                <w:rFonts w:ascii="Arial" w:eastAsia="Arial" w:hAnsi="Arial" w:cs="Arial"/>
                <w:sz w:val="20"/>
                <w:szCs w:val="20"/>
                <w:lang w:val="es-ES"/>
              </w:rPr>
              <w:t>entan</w:t>
            </w:r>
            <w:r w:rsidRPr="00B45ED3">
              <w:rPr>
                <w:rFonts w:ascii="Arial" w:eastAsia="Arial" w:hAnsi="Arial" w:cs="Arial"/>
                <w:spacing w:val="27"/>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27"/>
                <w:sz w:val="20"/>
                <w:szCs w:val="20"/>
                <w:lang w:val="es-ES"/>
              </w:rPr>
              <w:t xml:space="preserve"> </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ap</w:t>
            </w:r>
            <w:r w:rsidRPr="00B45ED3">
              <w:rPr>
                <w:rFonts w:ascii="Arial" w:eastAsia="Arial" w:hAnsi="Arial" w:cs="Arial"/>
                <w:sz w:val="20"/>
                <w:szCs w:val="20"/>
                <w:lang w:val="es-ES"/>
              </w:rPr>
              <w:t>aci</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ad de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auto</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eterminac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ón.</w:t>
            </w:r>
          </w:p>
        </w:tc>
        <w:tc>
          <w:tcPr>
            <w:tcW w:w="0" w:type="auto"/>
            <w:tcBorders>
              <w:top w:val="single" w:sz="5" w:space="0" w:color="000000"/>
              <w:left w:val="single" w:sz="5" w:space="0" w:color="000000"/>
              <w:bottom w:val="single" w:sz="5" w:space="0" w:color="000000"/>
              <w:right w:val="nil"/>
            </w:tcBorders>
          </w:tcPr>
          <w:p w:rsidR="00A04317" w:rsidRPr="00B45ED3" w:rsidRDefault="00A04317" w:rsidP="004B6977">
            <w:pPr>
              <w:spacing w:line="226" w:lineRule="exact"/>
              <w:rPr>
                <w:rFonts w:ascii="Arial" w:eastAsia="Arial" w:hAnsi="Arial" w:cs="Arial"/>
                <w:sz w:val="20"/>
                <w:szCs w:val="20"/>
                <w:lang w:val="es-ES"/>
              </w:rPr>
            </w:pPr>
            <w:r w:rsidRPr="00B45ED3">
              <w:rPr>
                <w:rFonts w:ascii="Arial" w:eastAsia="Arial" w:hAnsi="Arial" w:cs="Arial"/>
                <w:sz w:val="20"/>
                <w:szCs w:val="20"/>
                <w:lang w:val="es-ES"/>
              </w:rPr>
              <w:t>3.1.</w:t>
            </w:r>
            <w:r w:rsidRPr="00B45ED3">
              <w:rPr>
                <w:rFonts w:ascii="Arial" w:eastAsia="Arial" w:hAnsi="Arial" w:cs="Arial"/>
                <w:spacing w:val="7"/>
                <w:sz w:val="20"/>
                <w:szCs w:val="20"/>
                <w:lang w:val="es-ES"/>
              </w:rPr>
              <w:t xml:space="preserve"> </w:t>
            </w:r>
            <w:r w:rsidRPr="00B45ED3">
              <w:rPr>
                <w:rFonts w:ascii="Arial" w:eastAsia="Arial" w:hAnsi="Arial" w:cs="Arial"/>
                <w:sz w:val="20"/>
                <w:szCs w:val="20"/>
                <w:lang w:val="es-ES"/>
              </w:rPr>
              <w:t>Descr</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be</w:t>
            </w:r>
            <w:r w:rsidRPr="00B45ED3">
              <w:rPr>
                <w:rFonts w:ascii="Arial" w:eastAsia="Arial" w:hAnsi="Arial" w:cs="Arial"/>
                <w:spacing w:val="6"/>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7"/>
                <w:sz w:val="20"/>
                <w:szCs w:val="20"/>
                <w:lang w:val="es-ES"/>
              </w:rPr>
              <w:t xml:space="preserve"> </w:t>
            </w:r>
            <w:r w:rsidRPr="00B45ED3">
              <w:rPr>
                <w:rFonts w:ascii="Arial" w:eastAsia="Arial" w:hAnsi="Arial" w:cs="Arial"/>
                <w:sz w:val="20"/>
                <w:szCs w:val="20"/>
                <w:lang w:val="es-ES"/>
              </w:rPr>
              <w:t>relaci</w:t>
            </w:r>
            <w:r w:rsidRPr="00B45ED3">
              <w:rPr>
                <w:rFonts w:ascii="Arial" w:eastAsia="Arial" w:hAnsi="Arial" w:cs="Arial"/>
                <w:spacing w:val="-1"/>
                <w:sz w:val="20"/>
                <w:szCs w:val="20"/>
                <w:lang w:val="es-ES"/>
              </w:rPr>
              <w:t>ó</w:t>
            </w:r>
            <w:r w:rsidRPr="00B45ED3">
              <w:rPr>
                <w:rFonts w:ascii="Arial" w:eastAsia="Arial" w:hAnsi="Arial" w:cs="Arial"/>
                <w:sz w:val="20"/>
                <w:szCs w:val="20"/>
                <w:lang w:val="es-ES"/>
              </w:rPr>
              <w:t>n</w:t>
            </w:r>
            <w:r w:rsidRPr="00B45ED3">
              <w:rPr>
                <w:rFonts w:ascii="Arial" w:eastAsia="Arial" w:hAnsi="Arial" w:cs="Arial"/>
                <w:spacing w:val="8"/>
                <w:sz w:val="20"/>
                <w:szCs w:val="20"/>
                <w:lang w:val="es-ES"/>
              </w:rPr>
              <w:t xml:space="preserve"> </w:t>
            </w:r>
            <w:r w:rsidRPr="00B45ED3">
              <w:rPr>
                <w:rFonts w:ascii="Arial" w:eastAsia="Arial" w:hAnsi="Arial" w:cs="Arial"/>
                <w:spacing w:val="-1"/>
                <w:sz w:val="20"/>
                <w:szCs w:val="20"/>
                <w:lang w:val="es-ES"/>
              </w:rPr>
              <w:t>ex</w:t>
            </w:r>
            <w:r w:rsidRPr="00B45ED3">
              <w:rPr>
                <w:rFonts w:ascii="Arial" w:eastAsia="Arial" w:hAnsi="Arial" w:cs="Arial"/>
                <w:sz w:val="20"/>
                <w:szCs w:val="20"/>
                <w:lang w:val="es-ES"/>
              </w:rPr>
              <w:t>isten</w:t>
            </w:r>
            <w:r w:rsidRPr="00B45ED3">
              <w:rPr>
                <w:rFonts w:ascii="Arial" w:eastAsia="Arial" w:hAnsi="Arial" w:cs="Arial"/>
                <w:spacing w:val="2"/>
                <w:sz w:val="20"/>
                <w:szCs w:val="20"/>
                <w:lang w:val="es-ES"/>
              </w:rPr>
              <w:t>t</w:t>
            </w:r>
            <w:r w:rsidRPr="00B45ED3">
              <w:rPr>
                <w:rFonts w:ascii="Arial" w:eastAsia="Arial" w:hAnsi="Arial" w:cs="Arial"/>
                <w:sz w:val="20"/>
                <w:szCs w:val="20"/>
                <w:lang w:val="es-ES"/>
              </w:rPr>
              <w:t>e</w:t>
            </w:r>
            <w:r w:rsidRPr="00B45ED3">
              <w:rPr>
                <w:rFonts w:ascii="Arial" w:eastAsia="Arial" w:hAnsi="Arial" w:cs="Arial"/>
                <w:spacing w:val="7"/>
                <w:sz w:val="20"/>
                <w:szCs w:val="20"/>
                <w:lang w:val="es-ES"/>
              </w:rPr>
              <w:t xml:space="preserve"> </w:t>
            </w:r>
            <w:r w:rsidRPr="00B45ED3">
              <w:rPr>
                <w:rFonts w:ascii="Arial" w:eastAsia="Arial" w:hAnsi="Arial" w:cs="Arial"/>
                <w:sz w:val="20"/>
                <w:szCs w:val="20"/>
                <w:lang w:val="es-ES"/>
              </w:rPr>
              <w:t>entre</w:t>
            </w:r>
            <w:r w:rsidRPr="00B45ED3">
              <w:rPr>
                <w:rFonts w:ascii="Arial" w:eastAsia="Arial" w:hAnsi="Arial" w:cs="Arial"/>
                <w:spacing w:val="6"/>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7"/>
                <w:sz w:val="20"/>
                <w:szCs w:val="20"/>
                <w:lang w:val="es-ES"/>
              </w:rPr>
              <w:t xml:space="preserve"> </w:t>
            </w:r>
            <w:r w:rsidRPr="00B45ED3">
              <w:rPr>
                <w:rFonts w:ascii="Arial" w:eastAsia="Arial" w:hAnsi="Arial" w:cs="Arial"/>
                <w:sz w:val="20"/>
                <w:szCs w:val="20"/>
                <w:lang w:val="es-ES"/>
              </w:rPr>
              <w:t>libertad</w:t>
            </w:r>
            <w:r w:rsidRPr="00B45ED3">
              <w:rPr>
                <w:rFonts w:ascii="Arial" w:eastAsia="Arial" w:hAnsi="Arial" w:cs="Arial"/>
                <w:spacing w:val="7"/>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7"/>
                <w:sz w:val="20"/>
                <w:szCs w:val="20"/>
                <w:lang w:val="es-ES"/>
              </w:rPr>
              <w:t xml:space="preserve"> </w:t>
            </w:r>
            <w:r w:rsidRPr="00B45ED3">
              <w:rPr>
                <w:rFonts w:ascii="Arial" w:eastAsia="Arial" w:hAnsi="Arial" w:cs="Arial"/>
                <w:sz w:val="20"/>
                <w:szCs w:val="20"/>
                <w:lang w:val="es-ES"/>
              </w:rPr>
              <w:t>los</w:t>
            </w:r>
            <w:r w:rsidRPr="00B45ED3">
              <w:rPr>
                <w:rFonts w:ascii="Arial" w:eastAsia="Arial" w:hAnsi="Arial" w:cs="Arial"/>
                <w:spacing w:val="7"/>
                <w:sz w:val="20"/>
                <w:szCs w:val="20"/>
                <w:lang w:val="es-ES"/>
              </w:rPr>
              <w:t xml:space="preserve"> </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ncept</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s</w:t>
            </w:r>
          </w:p>
          <w:p w:rsidR="00A04317" w:rsidRPr="00B45ED3" w:rsidRDefault="00A04317" w:rsidP="004B6977">
            <w:pPr>
              <w:rPr>
                <w:rFonts w:ascii="Arial" w:eastAsia="Arial" w:hAnsi="Arial" w:cs="Arial"/>
                <w:sz w:val="20"/>
                <w:szCs w:val="20"/>
                <w:lang w:val="es-ES"/>
              </w:rPr>
            </w:pPr>
            <w:proofErr w:type="gramStart"/>
            <w:r w:rsidRPr="00B45ED3">
              <w:rPr>
                <w:rFonts w:ascii="Arial" w:eastAsia="Arial" w:hAnsi="Arial" w:cs="Arial"/>
                <w:sz w:val="20"/>
                <w:szCs w:val="20"/>
                <w:lang w:val="es-ES"/>
              </w:rPr>
              <w:t>de</w:t>
            </w:r>
            <w:proofErr w:type="gramEnd"/>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pers</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na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estr</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ct</w:t>
            </w:r>
            <w:r w:rsidRPr="00B45ED3">
              <w:rPr>
                <w:rFonts w:ascii="Arial" w:eastAsia="Arial" w:hAnsi="Arial" w:cs="Arial"/>
                <w:spacing w:val="-1"/>
                <w:sz w:val="20"/>
                <w:szCs w:val="20"/>
                <w:lang w:val="es-ES"/>
              </w:rPr>
              <w:t>u</w:t>
            </w:r>
            <w:r w:rsidRPr="00B45ED3">
              <w:rPr>
                <w:rFonts w:ascii="Arial" w:eastAsia="Arial" w:hAnsi="Arial" w:cs="Arial"/>
                <w:sz w:val="20"/>
                <w:szCs w:val="20"/>
                <w:lang w:val="es-ES"/>
              </w:rPr>
              <w:t>ra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m</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ral.</w:t>
            </w:r>
          </w:p>
        </w:tc>
      </w:tr>
      <w:tr w:rsidR="00A04317" w:rsidRPr="009836A8" w:rsidTr="00A04317">
        <w:trPr>
          <w:trHeight w:hRule="exact" w:val="930"/>
        </w:trPr>
        <w:tc>
          <w:tcPr>
            <w:tcW w:w="0" w:type="auto"/>
            <w:vMerge/>
            <w:tcBorders>
              <w:left w:val="single" w:sz="5" w:space="0" w:color="000000"/>
              <w:right w:val="single" w:sz="5" w:space="0" w:color="000000"/>
            </w:tcBorders>
          </w:tcPr>
          <w:p w:rsidR="00A04317" w:rsidRPr="00B45ED3" w:rsidRDefault="00A04317" w:rsidP="004B6977">
            <w:pPr>
              <w:rPr>
                <w:rFonts w:ascii="Calibri" w:eastAsia="Calibri" w:hAnsi="Calibri" w:cs="Times New Roman"/>
                <w:lang w:val="es-ES"/>
              </w:rPr>
            </w:pPr>
          </w:p>
        </w:tc>
        <w:tc>
          <w:tcPr>
            <w:tcW w:w="0" w:type="auto"/>
            <w:vMerge/>
            <w:tcBorders>
              <w:left w:val="single" w:sz="5" w:space="0" w:color="000000"/>
              <w:right w:val="single" w:sz="5" w:space="0" w:color="000000"/>
            </w:tcBorders>
          </w:tcPr>
          <w:p w:rsidR="00A04317" w:rsidRPr="00B45ED3" w:rsidRDefault="00A04317" w:rsidP="004B6977">
            <w:pPr>
              <w:rPr>
                <w:rFonts w:ascii="Calibri" w:eastAsia="Calibri" w:hAnsi="Calibri" w:cs="Times New Roman"/>
                <w:lang w:val="es-ES"/>
              </w:rPr>
            </w:pPr>
          </w:p>
        </w:tc>
        <w:tc>
          <w:tcPr>
            <w:tcW w:w="0" w:type="auto"/>
            <w:tcBorders>
              <w:top w:val="single" w:sz="5" w:space="0" w:color="000000"/>
              <w:left w:val="single" w:sz="5" w:space="0" w:color="000000"/>
              <w:bottom w:val="single" w:sz="5" w:space="0" w:color="000000"/>
              <w:right w:val="nil"/>
            </w:tcBorders>
          </w:tcPr>
          <w:p w:rsidR="00A04317" w:rsidRPr="00B45ED3" w:rsidRDefault="00A04317" w:rsidP="004B6977">
            <w:pPr>
              <w:spacing w:line="226" w:lineRule="exact"/>
              <w:rPr>
                <w:rFonts w:ascii="Arial" w:eastAsia="Arial" w:hAnsi="Arial" w:cs="Arial"/>
                <w:sz w:val="20"/>
                <w:szCs w:val="20"/>
                <w:lang w:val="es-ES"/>
              </w:rPr>
            </w:pPr>
            <w:r w:rsidRPr="00B45ED3">
              <w:rPr>
                <w:rFonts w:ascii="Arial" w:eastAsia="Arial" w:hAnsi="Arial" w:cs="Arial"/>
                <w:sz w:val="20"/>
                <w:szCs w:val="20"/>
                <w:lang w:val="es-ES"/>
              </w:rPr>
              <w:t>3.2.</w:t>
            </w:r>
            <w:r w:rsidRPr="00B45ED3">
              <w:rPr>
                <w:rFonts w:ascii="Arial" w:eastAsia="Arial" w:hAnsi="Arial" w:cs="Arial"/>
                <w:spacing w:val="3"/>
                <w:sz w:val="20"/>
                <w:szCs w:val="20"/>
                <w:lang w:val="es-ES"/>
              </w:rPr>
              <w:t xml:space="preserve"> </w:t>
            </w:r>
            <w:r w:rsidRPr="00B45ED3">
              <w:rPr>
                <w:rFonts w:ascii="Arial" w:eastAsia="Arial" w:hAnsi="Arial" w:cs="Arial"/>
                <w:sz w:val="20"/>
                <w:szCs w:val="20"/>
                <w:lang w:val="es-ES"/>
              </w:rPr>
              <w:t>Anal</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za</w:t>
            </w:r>
            <w:r w:rsidRPr="00B45ED3">
              <w:rPr>
                <w:rFonts w:ascii="Arial" w:eastAsia="Arial" w:hAnsi="Arial" w:cs="Arial"/>
                <w:spacing w:val="3"/>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valora</w:t>
            </w:r>
            <w:r w:rsidRPr="00B45ED3">
              <w:rPr>
                <w:rFonts w:ascii="Arial" w:eastAsia="Arial" w:hAnsi="Arial" w:cs="Arial"/>
                <w:spacing w:val="3"/>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inf</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ue</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cia</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que</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tienen</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en</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3"/>
                <w:sz w:val="20"/>
                <w:szCs w:val="20"/>
                <w:lang w:val="es-ES"/>
              </w:rPr>
              <w:t xml:space="preserve"> </w:t>
            </w:r>
            <w:r w:rsidRPr="00B45ED3">
              <w:rPr>
                <w:rFonts w:ascii="Arial" w:eastAsia="Arial" w:hAnsi="Arial" w:cs="Arial"/>
                <w:sz w:val="20"/>
                <w:szCs w:val="20"/>
                <w:lang w:val="es-ES"/>
              </w:rPr>
              <w:t>l</w:t>
            </w:r>
            <w:r w:rsidRPr="00B45ED3">
              <w:rPr>
                <w:rFonts w:ascii="Arial" w:eastAsia="Arial" w:hAnsi="Arial" w:cs="Arial"/>
                <w:spacing w:val="-2"/>
                <w:sz w:val="20"/>
                <w:szCs w:val="20"/>
                <w:lang w:val="es-ES"/>
              </w:rPr>
              <w:t>i</w:t>
            </w:r>
            <w:r w:rsidRPr="00B45ED3">
              <w:rPr>
                <w:rFonts w:ascii="Arial" w:eastAsia="Arial" w:hAnsi="Arial" w:cs="Arial"/>
                <w:spacing w:val="-1"/>
                <w:sz w:val="20"/>
                <w:szCs w:val="20"/>
                <w:lang w:val="es-ES"/>
              </w:rPr>
              <w:t>b</w:t>
            </w:r>
            <w:r w:rsidRPr="00B45ED3">
              <w:rPr>
                <w:rFonts w:ascii="Arial" w:eastAsia="Arial" w:hAnsi="Arial" w:cs="Arial"/>
                <w:sz w:val="20"/>
                <w:szCs w:val="20"/>
                <w:lang w:val="es-ES"/>
              </w:rPr>
              <w:t>ertad</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p</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rso</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al</w:t>
            </w:r>
          </w:p>
          <w:p w:rsidR="00A04317" w:rsidRPr="00B45ED3" w:rsidRDefault="00A04317" w:rsidP="004B6977">
            <w:pPr>
              <w:spacing w:line="239" w:lineRule="auto"/>
              <w:ind w:right="98"/>
              <w:jc w:val="both"/>
              <w:rPr>
                <w:rFonts w:ascii="Arial" w:eastAsia="Arial" w:hAnsi="Arial" w:cs="Arial"/>
                <w:sz w:val="20"/>
                <w:szCs w:val="20"/>
                <w:lang w:val="es-ES"/>
              </w:rPr>
            </w:pPr>
            <w:proofErr w:type="gramStart"/>
            <w:r w:rsidRPr="00B45ED3">
              <w:rPr>
                <w:rFonts w:ascii="Arial" w:eastAsia="Arial" w:hAnsi="Arial" w:cs="Arial"/>
                <w:sz w:val="20"/>
                <w:szCs w:val="20"/>
                <w:lang w:val="es-ES"/>
              </w:rPr>
              <w:t>la</w:t>
            </w:r>
            <w:proofErr w:type="gramEnd"/>
            <w:r w:rsidRPr="00B45ED3">
              <w:rPr>
                <w:rFonts w:ascii="Arial" w:eastAsia="Arial" w:hAnsi="Arial" w:cs="Arial"/>
                <w:spacing w:val="38"/>
                <w:sz w:val="20"/>
                <w:szCs w:val="20"/>
                <w:lang w:val="es-ES"/>
              </w:rPr>
              <w:t xml:space="preserve"> </w:t>
            </w:r>
            <w:r w:rsidRPr="00B45ED3">
              <w:rPr>
                <w:rFonts w:ascii="Arial" w:eastAsia="Arial" w:hAnsi="Arial" w:cs="Arial"/>
                <w:sz w:val="20"/>
                <w:szCs w:val="20"/>
                <w:lang w:val="es-ES"/>
              </w:rPr>
              <w:t>intelige</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a,</w:t>
            </w:r>
            <w:r w:rsidRPr="00B45ED3">
              <w:rPr>
                <w:rFonts w:ascii="Arial" w:eastAsia="Arial" w:hAnsi="Arial" w:cs="Arial"/>
                <w:spacing w:val="39"/>
                <w:sz w:val="20"/>
                <w:szCs w:val="20"/>
                <w:lang w:val="es-ES"/>
              </w:rPr>
              <w:t xml:space="preserve"> </w:t>
            </w:r>
            <w:r w:rsidRPr="00B45ED3">
              <w:rPr>
                <w:rFonts w:ascii="Arial" w:eastAsia="Arial" w:hAnsi="Arial" w:cs="Arial"/>
                <w:sz w:val="20"/>
                <w:szCs w:val="20"/>
                <w:lang w:val="es-ES"/>
              </w:rPr>
              <w:t>que</w:t>
            </w:r>
            <w:r w:rsidRPr="00B45ED3">
              <w:rPr>
                <w:rFonts w:ascii="Arial" w:eastAsia="Arial" w:hAnsi="Arial" w:cs="Arial"/>
                <w:spacing w:val="38"/>
                <w:sz w:val="20"/>
                <w:szCs w:val="20"/>
                <w:lang w:val="es-ES"/>
              </w:rPr>
              <w:t xml:space="preserve"> </w:t>
            </w:r>
            <w:r w:rsidRPr="00B45ED3">
              <w:rPr>
                <w:rFonts w:ascii="Arial" w:eastAsia="Arial" w:hAnsi="Arial" w:cs="Arial"/>
                <w:sz w:val="20"/>
                <w:szCs w:val="20"/>
                <w:lang w:val="es-ES"/>
              </w:rPr>
              <w:t>n</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39"/>
                <w:sz w:val="20"/>
                <w:szCs w:val="20"/>
                <w:lang w:val="es-ES"/>
              </w:rPr>
              <w:t xml:space="preserve"> </w:t>
            </w:r>
            <w:r w:rsidRPr="00B45ED3">
              <w:rPr>
                <w:rFonts w:ascii="Arial" w:eastAsia="Arial" w:hAnsi="Arial" w:cs="Arial"/>
                <w:spacing w:val="-2"/>
                <w:sz w:val="20"/>
                <w:szCs w:val="20"/>
                <w:lang w:val="es-ES"/>
              </w:rPr>
              <w:t>p</w:t>
            </w:r>
            <w:r w:rsidRPr="00B45ED3">
              <w:rPr>
                <w:rFonts w:ascii="Arial" w:eastAsia="Arial" w:hAnsi="Arial" w:cs="Arial"/>
                <w:sz w:val="20"/>
                <w:szCs w:val="20"/>
                <w:lang w:val="es-ES"/>
              </w:rPr>
              <w:t>ermite</w:t>
            </w:r>
            <w:r w:rsidRPr="00B45ED3">
              <w:rPr>
                <w:rFonts w:ascii="Arial" w:eastAsia="Arial" w:hAnsi="Arial" w:cs="Arial"/>
                <w:spacing w:val="39"/>
                <w:sz w:val="20"/>
                <w:szCs w:val="20"/>
                <w:lang w:val="es-ES"/>
              </w:rPr>
              <w:t xml:space="preserve"> </w:t>
            </w:r>
            <w:r w:rsidRPr="00B45ED3">
              <w:rPr>
                <w:rFonts w:ascii="Arial" w:eastAsia="Arial" w:hAnsi="Arial" w:cs="Arial"/>
                <w:sz w:val="20"/>
                <w:szCs w:val="20"/>
                <w:lang w:val="es-ES"/>
              </w:rPr>
              <w:t>con</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cer</w:t>
            </w:r>
            <w:r w:rsidRPr="00B45ED3">
              <w:rPr>
                <w:rFonts w:ascii="Arial" w:eastAsia="Arial" w:hAnsi="Arial" w:cs="Arial"/>
                <w:spacing w:val="38"/>
                <w:sz w:val="20"/>
                <w:szCs w:val="20"/>
                <w:lang w:val="es-ES"/>
              </w:rPr>
              <w:t xml:space="preserve"> </w:t>
            </w:r>
            <w:r w:rsidRPr="00B45ED3">
              <w:rPr>
                <w:rFonts w:ascii="Arial" w:eastAsia="Arial" w:hAnsi="Arial" w:cs="Arial"/>
                <w:sz w:val="20"/>
                <w:szCs w:val="20"/>
                <w:lang w:val="es-ES"/>
              </w:rPr>
              <w:t>p</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sibl</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40"/>
                <w:sz w:val="20"/>
                <w:szCs w:val="20"/>
                <w:lang w:val="es-ES"/>
              </w:rPr>
              <w:t xml:space="preserve"> </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pci</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n</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 para</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el</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gir,</w:t>
            </w:r>
            <w:r w:rsidRPr="00B45ED3">
              <w:rPr>
                <w:rFonts w:ascii="Arial" w:eastAsia="Arial" w:hAnsi="Arial" w:cs="Arial"/>
                <w:spacing w:val="23"/>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21"/>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23"/>
                <w:sz w:val="20"/>
                <w:szCs w:val="20"/>
                <w:lang w:val="es-ES"/>
              </w:rPr>
              <w:t xml:space="preserve"> </w:t>
            </w:r>
            <w:r w:rsidRPr="00B45ED3">
              <w:rPr>
                <w:rFonts w:ascii="Arial" w:eastAsia="Arial" w:hAnsi="Arial" w:cs="Arial"/>
                <w:sz w:val="20"/>
                <w:szCs w:val="20"/>
                <w:lang w:val="es-ES"/>
              </w:rPr>
              <w:t>vol</w:t>
            </w:r>
            <w:r w:rsidRPr="00B45ED3">
              <w:rPr>
                <w:rFonts w:ascii="Arial" w:eastAsia="Arial" w:hAnsi="Arial" w:cs="Arial"/>
                <w:spacing w:val="-1"/>
                <w:sz w:val="20"/>
                <w:szCs w:val="20"/>
                <w:lang w:val="es-ES"/>
              </w:rPr>
              <w:t>u</w:t>
            </w:r>
            <w:r w:rsidRPr="00B45ED3">
              <w:rPr>
                <w:rFonts w:ascii="Arial" w:eastAsia="Arial" w:hAnsi="Arial" w:cs="Arial"/>
                <w:sz w:val="20"/>
                <w:szCs w:val="20"/>
                <w:lang w:val="es-ES"/>
              </w:rPr>
              <w:t>ntad,</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que</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n</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23"/>
                <w:sz w:val="20"/>
                <w:szCs w:val="20"/>
                <w:lang w:val="es-ES"/>
              </w:rPr>
              <w:t xml:space="preserve"> </w:t>
            </w:r>
            <w:r w:rsidRPr="00B45ED3">
              <w:rPr>
                <w:rFonts w:ascii="Arial" w:eastAsia="Arial" w:hAnsi="Arial" w:cs="Arial"/>
                <w:spacing w:val="-1"/>
                <w:sz w:val="20"/>
                <w:szCs w:val="20"/>
                <w:lang w:val="es-ES"/>
              </w:rPr>
              <w:t>d</w:t>
            </w:r>
            <w:r w:rsidRPr="00B45ED3">
              <w:rPr>
                <w:rFonts w:ascii="Arial" w:eastAsia="Arial" w:hAnsi="Arial" w:cs="Arial"/>
                <w:sz w:val="20"/>
                <w:szCs w:val="20"/>
                <w:lang w:val="es-ES"/>
              </w:rPr>
              <w:t>a</w:t>
            </w:r>
            <w:r w:rsidRPr="00B45ED3">
              <w:rPr>
                <w:rFonts w:ascii="Arial" w:eastAsia="Arial" w:hAnsi="Arial" w:cs="Arial"/>
                <w:spacing w:val="23"/>
                <w:sz w:val="20"/>
                <w:szCs w:val="20"/>
                <w:lang w:val="es-ES"/>
              </w:rPr>
              <w:t xml:space="preserve"> </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a</w:t>
            </w:r>
            <w:r w:rsidRPr="00B45ED3">
              <w:rPr>
                <w:rFonts w:ascii="Arial" w:eastAsia="Arial" w:hAnsi="Arial" w:cs="Arial"/>
                <w:spacing w:val="23"/>
                <w:sz w:val="20"/>
                <w:szCs w:val="20"/>
                <w:lang w:val="es-ES"/>
              </w:rPr>
              <w:t xml:space="preserve"> </w:t>
            </w:r>
            <w:r w:rsidRPr="00B45ED3">
              <w:rPr>
                <w:rFonts w:ascii="Arial" w:eastAsia="Arial" w:hAnsi="Arial" w:cs="Arial"/>
                <w:sz w:val="20"/>
                <w:szCs w:val="20"/>
                <w:lang w:val="es-ES"/>
              </w:rPr>
              <w:t>forta</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eza</w:t>
            </w:r>
            <w:r w:rsidRPr="00B45ED3">
              <w:rPr>
                <w:rFonts w:ascii="Arial" w:eastAsia="Arial" w:hAnsi="Arial" w:cs="Arial"/>
                <w:spacing w:val="21"/>
                <w:sz w:val="20"/>
                <w:szCs w:val="20"/>
                <w:lang w:val="es-ES"/>
              </w:rPr>
              <w:t xml:space="preserve"> </w:t>
            </w:r>
            <w:r w:rsidRPr="00B45ED3">
              <w:rPr>
                <w:rFonts w:ascii="Arial" w:eastAsia="Arial" w:hAnsi="Arial" w:cs="Arial"/>
                <w:sz w:val="20"/>
                <w:szCs w:val="20"/>
                <w:lang w:val="es-ES"/>
              </w:rPr>
              <w:t>suficiente para</w:t>
            </w:r>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h</w:t>
            </w:r>
            <w:r w:rsidRPr="00B45ED3">
              <w:rPr>
                <w:rFonts w:ascii="Arial" w:eastAsia="Arial" w:hAnsi="Arial" w:cs="Arial"/>
                <w:sz w:val="20"/>
                <w:szCs w:val="20"/>
                <w:lang w:val="es-ES"/>
              </w:rPr>
              <w:t>acer</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lo</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que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he</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os</w:t>
            </w:r>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ecid</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do</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h</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r.</w:t>
            </w:r>
          </w:p>
        </w:tc>
      </w:tr>
      <w:tr w:rsidR="00A04317" w:rsidRPr="009836A8" w:rsidTr="00A04317">
        <w:trPr>
          <w:trHeight w:hRule="exact" w:val="1390"/>
        </w:trPr>
        <w:tc>
          <w:tcPr>
            <w:tcW w:w="0" w:type="auto"/>
            <w:vMerge/>
            <w:tcBorders>
              <w:left w:val="single" w:sz="5" w:space="0" w:color="000000"/>
              <w:right w:val="single" w:sz="5" w:space="0" w:color="000000"/>
            </w:tcBorders>
          </w:tcPr>
          <w:p w:rsidR="00A04317" w:rsidRPr="00B45ED3" w:rsidRDefault="00A04317" w:rsidP="004B6977">
            <w:pPr>
              <w:rPr>
                <w:rFonts w:ascii="Calibri" w:eastAsia="Calibri" w:hAnsi="Calibri" w:cs="Times New Roman"/>
                <w:lang w:val="es-ES"/>
              </w:rPr>
            </w:pPr>
          </w:p>
        </w:tc>
        <w:tc>
          <w:tcPr>
            <w:tcW w:w="0" w:type="auto"/>
            <w:vMerge/>
            <w:tcBorders>
              <w:left w:val="single" w:sz="5" w:space="0" w:color="000000"/>
              <w:bottom w:val="single" w:sz="5" w:space="0" w:color="000000"/>
              <w:right w:val="single" w:sz="5" w:space="0" w:color="000000"/>
            </w:tcBorders>
          </w:tcPr>
          <w:p w:rsidR="00A04317" w:rsidRPr="00B45ED3" w:rsidRDefault="00A04317" w:rsidP="004B6977">
            <w:pPr>
              <w:rPr>
                <w:rFonts w:ascii="Calibri" w:eastAsia="Calibri" w:hAnsi="Calibri" w:cs="Times New Roman"/>
                <w:lang w:val="es-ES"/>
              </w:rPr>
            </w:pPr>
          </w:p>
        </w:tc>
        <w:tc>
          <w:tcPr>
            <w:tcW w:w="0" w:type="auto"/>
            <w:tcBorders>
              <w:top w:val="single" w:sz="5" w:space="0" w:color="000000"/>
              <w:left w:val="single" w:sz="5" w:space="0" w:color="000000"/>
              <w:bottom w:val="single" w:sz="5" w:space="0" w:color="000000"/>
              <w:right w:val="nil"/>
            </w:tcBorders>
          </w:tcPr>
          <w:p w:rsidR="00A04317" w:rsidRPr="00B45ED3" w:rsidRDefault="00A04317" w:rsidP="004B6977">
            <w:pPr>
              <w:spacing w:line="226" w:lineRule="exact"/>
              <w:rPr>
                <w:rFonts w:ascii="Arial" w:eastAsia="Arial" w:hAnsi="Arial" w:cs="Arial"/>
                <w:sz w:val="20"/>
                <w:szCs w:val="20"/>
                <w:lang w:val="es-ES"/>
              </w:rPr>
            </w:pPr>
            <w:r w:rsidRPr="00B45ED3">
              <w:rPr>
                <w:rFonts w:ascii="Arial" w:eastAsia="Arial" w:hAnsi="Arial" w:cs="Arial"/>
                <w:sz w:val="20"/>
                <w:szCs w:val="20"/>
                <w:lang w:val="es-ES"/>
              </w:rPr>
              <w:t xml:space="preserve">3.3. </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 xml:space="preserve">Analiza </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algu</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 xml:space="preserve">os </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f</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ctor</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 xml:space="preserve">s </w:t>
            </w:r>
            <w:r w:rsidRPr="00B45ED3">
              <w:rPr>
                <w:rFonts w:ascii="Arial" w:eastAsia="Arial" w:hAnsi="Arial" w:cs="Arial"/>
                <w:spacing w:val="3"/>
                <w:sz w:val="20"/>
                <w:szCs w:val="20"/>
                <w:lang w:val="es-ES"/>
              </w:rPr>
              <w:t xml:space="preserve"> </w:t>
            </w:r>
            <w:r w:rsidRPr="00B45ED3">
              <w:rPr>
                <w:rFonts w:ascii="Arial" w:eastAsia="Arial" w:hAnsi="Arial" w:cs="Arial"/>
                <w:sz w:val="20"/>
                <w:szCs w:val="20"/>
                <w:lang w:val="es-ES"/>
              </w:rPr>
              <w:t>b</w:t>
            </w:r>
            <w:r w:rsidRPr="00B45ED3">
              <w:rPr>
                <w:rFonts w:ascii="Arial" w:eastAsia="Arial" w:hAnsi="Arial" w:cs="Arial"/>
                <w:spacing w:val="1"/>
                <w:sz w:val="20"/>
                <w:szCs w:val="20"/>
                <w:lang w:val="es-ES"/>
              </w:rPr>
              <w:t>i</w:t>
            </w:r>
            <w:r w:rsidRPr="00B45ED3">
              <w:rPr>
                <w:rFonts w:ascii="Arial" w:eastAsia="Arial" w:hAnsi="Arial" w:cs="Arial"/>
                <w:sz w:val="20"/>
                <w:szCs w:val="20"/>
                <w:lang w:val="es-ES"/>
              </w:rPr>
              <w:t>ol</w:t>
            </w:r>
            <w:r w:rsidRPr="00B45ED3">
              <w:rPr>
                <w:rFonts w:ascii="Arial" w:eastAsia="Arial" w:hAnsi="Arial" w:cs="Arial"/>
                <w:spacing w:val="-2"/>
                <w:sz w:val="20"/>
                <w:szCs w:val="20"/>
                <w:lang w:val="es-ES"/>
              </w:rPr>
              <w:t>ó</w:t>
            </w:r>
            <w:r w:rsidRPr="00B45ED3">
              <w:rPr>
                <w:rFonts w:ascii="Arial" w:eastAsia="Arial" w:hAnsi="Arial" w:cs="Arial"/>
                <w:sz w:val="20"/>
                <w:szCs w:val="20"/>
                <w:lang w:val="es-ES"/>
              </w:rPr>
              <w:t xml:space="preserve">gicos, </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ps</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co</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óg</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 xml:space="preserve">s, </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s</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cial</w:t>
            </w:r>
            <w:r w:rsidRPr="00B45ED3">
              <w:rPr>
                <w:rFonts w:ascii="Arial" w:eastAsia="Arial" w:hAnsi="Arial" w:cs="Arial"/>
                <w:spacing w:val="-2"/>
                <w:sz w:val="20"/>
                <w:szCs w:val="20"/>
                <w:lang w:val="es-ES"/>
              </w:rPr>
              <w:t>e</w:t>
            </w:r>
            <w:r w:rsidRPr="00B45ED3">
              <w:rPr>
                <w:rFonts w:ascii="Arial" w:eastAsia="Arial" w:hAnsi="Arial" w:cs="Arial"/>
                <w:spacing w:val="-1"/>
                <w:sz w:val="20"/>
                <w:szCs w:val="20"/>
                <w:lang w:val="es-ES"/>
              </w:rPr>
              <w:t>s</w:t>
            </w:r>
            <w:r w:rsidRPr="00B45ED3">
              <w:rPr>
                <w:rFonts w:ascii="Arial" w:eastAsia="Arial" w:hAnsi="Arial" w:cs="Arial"/>
                <w:sz w:val="20"/>
                <w:szCs w:val="20"/>
                <w:lang w:val="es-ES"/>
              </w:rPr>
              <w:t>,</w:t>
            </w:r>
          </w:p>
          <w:p w:rsidR="00A04317" w:rsidRPr="00B45ED3" w:rsidRDefault="00A04317" w:rsidP="004B6977">
            <w:pPr>
              <w:ind w:right="94"/>
              <w:jc w:val="both"/>
              <w:rPr>
                <w:rFonts w:ascii="Arial" w:eastAsia="Arial" w:hAnsi="Arial" w:cs="Arial"/>
                <w:sz w:val="20"/>
                <w:szCs w:val="20"/>
                <w:lang w:val="es-ES"/>
              </w:rPr>
            </w:pPr>
            <w:proofErr w:type="gramStart"/>
            <w:r w:rsidRPr="00B45ED3">
              <w:rPr>
                <w:rFonts w:ascii="Arial" w:eastAsia="Arial" w:hAnsi="Arial" w:cs="Arial"/>
                <w:sz w:val="20"/>
                <w:szCs w:val="20"/>
                <w:lang w:val="es-ES"/>
              </w:rPr>
              <w:t>cultural</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w:t>
            </w:r>
            <w:proofErr w:type="gramEnd"/>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22"/>
                <w:sz w:val="20"/>
                <w:szCs w:val="20"/>
                <w:lang w:val="es-ES"/>
              </w:rPr>
              <w:t xml:space="preserve"> </w:t>
            </w:r>
            <w:r w:rsidRPr="00B45ED3">
              <w:rPr>
                <w:rFonts w:ascii="Arial" w:eastAsia="Arial" w:hAnsi="Arial" w:cs="Arial"/>
                <w:spacing w:val="-2"/>
                <w:sz w:val="20"/>
                <w:szCs w:val="20"/>
                <w:lang w:val="es-ES"/>
              </w:rPr>
              <w:t>a</w:t>
            </w:r>
            <w:r w:rsidRPr="00B45ED3">
              <w:rPr>
                <w:rFonts w:ascii="Arial" w:eastAsia="Arial" w:hAnsi="Arial" w:cs="Arial"/>
                <w:spacing w:val="-1"/>
                <w:sz w:val="20"/>
                <w:szCs w:val="20"/>
                <w:lang w:val="es-ES"/>
              </w:rPr>
              <w:t>m</w:t>
            </w:r>
            <w:r w:rsidRPr="00B45ED3">
              <w:rPr>
                <w:rFonts w:ascii="Arial" w:eastAsia="Arial" w:hAnsi="Arial" w:cs="Arial"/>
                <w:sz w:val="20"/>
                <w:szCs w:val="20"/>
                <w:lang w:val="es-ES"/>
              </w:rPr>
              <w:t>biental</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22"/>
                <w:sz w:val="20"/>
                <w:szCs w:val="20"/>
                <w:lang w:val="es-ES"/>
              </w:rPr>
              <w:t xml:space="preserve"> </w:t>
            </w:r>
            <w:r w:rsidRPr="00B45ED3">
              <w:rPr>
                <w:rFonts w:ascii="Arial" w:eastAsia="Arial" w:hAnsi="Arial" w:cs="Arial"/>
                <w:spacing w:val="-2"/>
                <w:sz w:val="20"/>
                <w:szCs w:val="20"/>
                <w:lang w:val="es-ES"/>
              </w:rPr>
              <w:t>q</w:t>
            </w:r>
            <w:r w:rsidRPr="00B45ED3">
              <w:rPr>
                <w:rFonts w:ascii="Arial" w:eastAsia="Arial" w:hAnsi="Arial" w:cs="Arial"/>
                <w:sz w:val="20"/>
                <w:szCs w:val="20"/>
                <w:lang w:val="es-ES"/>
              </w:rPr>
              <w:t>ue</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influy</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n</w:t>
            </w:r>
            <w:r w:rsidRPr="00B45ED3">
              <w:rPr>
                <w:rFonts w:ascii="Arial" w:eastAsia="Arial" w:hAnsi="Arial" w:cs="Arial"/>
                <w:spacing w:val="22"/>
                <w:sz w:val="20"/>
                <w:szCs w:val="20"/>
                <w:lang w:val="es-ES"/>
              </w:rPr>
              <w:t xml:space="preserve"> </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n</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el</w:t>
            </w:r>
            <w:r w:rsidRPr="00B45ED3">
              <w:rPr>
                <w:rFonts w:ascii="Arial" w:eastAsia="Arial" w:hAnsi="Arial" w:cs="Arial"/>
                <w:spacing w:val="21"/>
                <w:sz w:val="20"/>
                <w:szCs w:val="20"/>
                <w:lang w:val="es-ES"/>
              </w:rPr>
              <w:t xml:space="preserve"> </w:t>
            </w:r>
            <w:r w:rsidRPr="00B45ED3">
              <w:rPr>
                <w:rFonts w:ascii="Arial" w:eastAsia="Arial" w:hAnsi="Arial" w:cs="Arial"/>
                <w:sz w:val="20"/>
                <w:szCs w:val="20"/>
                <w:lang w:val="es-ES"/>
              </w:rPr>
              <w:t>d</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sarrol</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o</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21"/>
                <w:sz w:val="20"/>
                <w:szCs w:val="20"/>
                <w:lang w:val="es-ES"/>
              </w:rPr>
              <w:t xml:space="preserve"> </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a intelige</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cia</w:t>
            </w:r>
            <w:r w:rsidRPr="00B45ED3">
              <w:rPr>
                <w:rFonts w:ascii="Arial" w:eastAsia="Arial" w:hAnsi="Arial" w:cs="Arial"/>
                <w:spacing w:val="20"/>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volunt</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d,</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es</w:t>
            </w:r>
            <w:r w:rsidRPr="00B45ED3">
              <w:rPr>
                <w:rFonts w:ascii="Arial" w:eastAsia="Arial" w:hAnsi="Arial" w:cs="Arial"/>
                <w:spacing w:val="-2"/>
                <w:sz w:val="20"/>
                <w:szCs w:val="20"/>
                <w:lang w:val="es-ES"/>
              </w:rPr>
              <w:t>p</w:t>
            </w:r>
            <w:r w:rsidRPr="00B45ED3">
              <w:rPr>
                <w:rFonts w:ascii="Arial" w:eastAsia="Arial" w:hAnsi="Arial" w:cs="Arial"/>
                <w:sz w:val="20"/>
                <w:szCs w:val="20"/>
                <w:lang w:val="es-ES"/>
              </w:rPr>
              <w:t>ec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al</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ente</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el</w:t>
            </w:r>
            <w:r w:rsidRPr="00B45ED3">
              <w:rPr>
                <w:rFonts w:ascii="Arial" w:eastAsia="Arial" w:hAnsi="Arial" w:cs="Arial"/>
                <w:spacing w:val="22"/>
                <w:sz w:val="20"/>
                <w:szCs w:val="20"/>
                <w:lang w:val="es-ES"/>
              </w:rPr>
              <w:t xml:space="preserve"> </w:t>
            </w:r>
            <w:r w:rsidRPr="00B45ED3">
              <w:rPr>
                <w:rFonts w:ascii="Arial" w:eastAsia="Arial" w:hAnsi="Arial" w:cs="Arial"/>
                <w:spacing w:val="-2"/>
                <w:sz w:val="20"/>
                <w:szCs w:val="20"/>
                <w:lang w:val="es-ES"/>
              </w:rPr>
              <w:t>p</w:t>
            </w:r>
            <w:r w:rsidRPr="00B45ED3">
              <w:rPr>
                <w:rFonts w:ascii="Arial" w:eastAsia="Arial" w:hAnsi="Arial" w:cs="Arial"/>
                <w:sz w:val="20"/>
                <w:szCs w:val="20"/>
                <w:lang w:val="es-ES"/>
              </w:rPr>
              <w:t>a</w:t>
            </w:r>
            <w:r w:rsidRPr="00B45ED3">
              <w:rPr>
                <w:rFonts w:ascii="Arial" w:eastAsia="Arial" w:hAnsi="Arial" w:cs="Arial"/>
                <w:spacing w:val="-2"/>
                <w:sz w:val="20"/>
                <w:szCs w:val="20"/>
                <w:lang w:val="es-ES"/>
              </w:rPr>
              <w:t>p</w:t>
            </w:r>
            <w:r w:rsidRPr="00B45ED3">
              <w:rPr>
                <w:rFonts w:ascii="Arial" w:eastAsia="Arial" w:hAnsi="Arial" w:cs="Arial"/>
                <w:sz w:val="20"/>
                <w:szCs w:val="20"/>
                <w:lang w:val="es-ES"/>
              </w:rPr>
              <w:t>el</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la ed</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ción,</w:t>
            </w:r>
            <w:r w:rsidRPr="00B45ED3">
              <w:rPr>
                <w:rFonts w:ascii="Arial" w:eastAsia="Arial" w:hAnsi="Arial" w:cs="Arial"/>
                <w:spacing w:val="15"/>
                <w:sz w:val="20"/>
                <w:szCs w:val="20"/>
                <w:lang w:val="es-ES"/>
              </w:rPr>
              <w:t xml:space="preserve"> </w:t>
            </w:r>
            <w:r w:rsidRPr="00B45ED3">
              <w:rPr>
                <w:rFonts w:ascii="Arial" w:eastAsia="Arial" w:hAnsi="Arial" w:cs="Arial"/>
                <w:spacing w:val="-2"/>
                <w:sz w:val="20"/>
                <w:szCs w:val="20"/>
                <w:lang w:val="es-ES"/>
              </w:rPr>
              <w:t>e</w:t>
            </w:r>
            <w:r w:rsidRPr="00B45ED3">
              <w:rPr>
                <w:rFonts w:ascii="Arial" w:eastAsia="Arial" w:hAnsi="Arial" w:cs="Arial"/>
                <w:spacing w:val="-1"/>
                <w:sz w:val="20"/>
                <w:szCs w:val="20"/>
                <w:lang w:val="es-ES"/>
              </w:rPr>
              <w:t>x</w:t>
            </w:r>
            <w:r w:rsidRPr="00B45ED3">
              <w:rPr>
                <w:rFonts w:ascii="Arial" w:eastAsia="Arial" w:hAnsi="Arial" w:cs="Arial"/>
                <w:sz w:val="20"/>
                <w:szCs w:val="20"/>
                <w:lang w:val="es-ES"/>
              </w:rPr>
              <w:t>ponie</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do</w:t>
            </w:r>
            <w:r w:rsidRPr="00B45ED3">
              <w:rPr>
                <w:rFonts w:ascii="Arial" w:eastAsia="Arial" w:hAnsi="Arial" w:cs="Arial"/>
                <w:spacing w:val="13"/>
                <w:sz w:val="20"/>
                <w:szCs w:val="20"/>
                <w:lang w:val="es-ES"/>
              </w:rPr>
              <w:t xml:space="preserve"> </w:t>
            </w:r>
            <w:r w:rsidRPr="00B45ED3">
              <w:rPr>
                <w:rFonts w:ascii="Arial" w:eastAsia="Arial" w:hAnsi="Arial" w:cs="Arial"/>
                <w:sz w:val="20"/>
                <w:szCs w:val="20"/>
                <w:lang w:val="es-ES"/>
              </w:rPr>
              <w:t>sus</w:t>
            </w:r>
            <w:r w:rsidRPr="00B45ED3">
              <w:rPr>
                <w:rFonts w:ascii="Arial" w:eastAsia="Arial" w:hAnsi="Arial" w:cs="Arial"/>
                <w:spacing w:val="13"/>
                <w:sz w:val="20"/>
                <w:szCs w:val="20"/>
                <w:lang w:val="es-ES"/>
              </w:rPr>
              <w:t xml:space="preserve"> </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ncl</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si</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nes</w:t>
            </w:r>
            <w:r w:rsidRPr="00B45ED3">
              <w:rPr>
                <w:rFonts w:ascii="Arial" w:eastAsia="Arial" w:hAnsi="Arial" w:cs="Arial"/>
                <w:spacing w:val="15"/>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15"/>
                <w:sz w:val="20"/>
                <w:szCs w:val="20"/>
                <w:lang w:val="es-ES"/>
              </w:rPr>
              <w:t xml:space="preserve"> </w:t>
            </w:r>
            <w:r w:rsidRPr="00B45ED3">
              <w:rPr>
                <w:rFonts w:ascii="Arial" w:eastAsia="Arial" w:hAnsi="Arial" w:cs="Arial"/>
                <w:sz w:val="20"/>
                <w:szCs w:val="20"/>
                <w:lang w:val="es-ES"/>
              </w:rPr>
              <w:t>f</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r</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a</w:t>
            </w:r>
            <w:r w:rsidRPr="00B45ED3">
              <w:rPr>
                <w:rFonts w:ascii="Arial" w:eastAsia="Arial" w:hAnsi="Arial" w:cs="Arial"/>
                <w:spacing w:val="15"/>
                <w:sz w:val="20"/>
                <w:szCs w:val="20"/>
                <w:lang w:val="es-ES"/>
              </w:rPr>
              <w:t xml:space="preserve"> </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ar</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 mediante</w:t>
            </w:r>
            <w:r w:rsidRPr="00B45ED3">
              <w:rPr>
                <w:rFonts w:ascii="Arial" w:eastAsia="Arial" w:hAnsi="Arial" w:cs="Arial"/>
                <w:spacing w:val="24"/>
                <w:sz w:val="20"/>
                <w:szCs w:val="20"/>
                <w:lang w:val="es-ES"/>
              </w:rPr>
              <w:t xml:space="preserve"> </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na</w:t>
            </w:r>
            <w:r w:rsidRPr="00B45ED3">
              <w:rPr>
                <w:rFonts w:ascii="Arial" w:eastAsia="Arial" w:hAnsi="Arial" w:cs="Arial"/>
                <w:spacing w:val="26"/>
                <w:sz w:val="20"/>
                <w:szCs w:val="20"/>
                <w:lang w:val="es-ES"/>
              </w:rPr>
              <w:t xml:space="preserve"> </w:t>
            </w:r>
            <w:r w:rsidRPr="00B45ED3">
              <w:rPr>
                <w:rFonts w:ascii="Arial" w:eastAsia="Arial" w:hAnsi="Arial" w:cs="Arial"/>
                <w:sz w:val="20"/>
                <w:szCs w:val="20"/>
                <w:lang w:val="es-ES"/>
              </w:rPr>
              <w:t>presen</w:t>
            </w:r>
            <w:r w:rsidRPr="00B45ED3">
              <w:rPr>
                <w:rFonts w:ascii="Arial" w:eastAsia="Arial" w:hAnsi="Arial" w:cs="Arial"/>
                <w:spacing w:val="-2"/>
                <w:sz w:val="20"/>
                <w:szCs w:val="20"/>
                <w:lang w:val="es-ES"/>
              </w:rPr>
              <w:t>t</w:t>
            </w:r>
            <w:r w:rsidRPr="00B45ED3">
              <w:rPr>
                <w:rFonts w:ascii="Arial" w:eastAsia="Arial" w:hAnsi="Arial" w:cs="Arial"/>
                <w:sz w:val="20"/>
                <w:szCs w:val="20"/>
                <w:lang w:val="es-ES"/>
              </w:rPr>
              <w:t>aci</w:t>
            </w:r>
            <w:r w:rsidRPr="00B45ED3">
              <w:rPr>
                <w:rFonts w:ascii="Arial" w:eastAsia="Arial" w:hAnsi="Arial" w:cs="Arial"/>
                <w:spacing w:val="-2"/>
                <w:sz w:val="20"/>
                <w:szCs w:val="20"/>
                <w:lang w:val="es-ES"/>
              </w:rPr>
              <w:t>ó</w:t>
            </w:r>
            <w:r w:rsidRPr="00B45ED3">
              <w:rPr>
                <w:rFonts w:ascii="Arial" w:eastAsia="Arial" w:hAnsi="Arial" w:cs="Arial"/>
                <w:sz w:val="20"/>
                <w:szCs w:val="20"/>
                <w:lang w:val="es-ES"/>
              </w:rPr>
              <w:t>n</w:t>
            </w:r>
            <w:r w:rsidRPr="00B45ED3">
              <w:rPr>
                <w:rFonts w:ascii="Arial" w:eastAsia="Arial" w:hAnsi="Arial" w:cs="Arial"/>
                <w:spacing w:val="26"/>
                <w:sz w:val="20"/>
                <w:szCs w:val="20"/>
                <w:lang w:val="es-ES"/>
              </w:rPr>
              <w:t xml:space="preserve"> </w:t>
            </w:r>
            <w:r w:rsidRPr="00B45ED3">
              <w:rPr>
                <w:rFonts w:ascii="Arial" w:eastAsia="Arial" w:hAnsi="Arial" w:cs="Arial"/>
                <w:sz w:val="20"/>
                <w:szCs w:val="20"/>
                <w:lang w:val="es-ES"/>
              </w:rPr>
              <w:t>r</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alizada</w:t>
            </w:r>
            <w:r w:rsidRPr="00B45ED3">
              <w:rPr>
                <w:rFonts w:ascii="Arial" w:eastAsia="Arial" w:hAnsi="Arial" w:cs="Arial"/>
                <w:spacing w:val="26"/>
                <w:sz w:val="20"/>
                <w:szCs w:val="20"/>
                <w:lang w:val="es-ES"/>
              </w:rPr>
              <w:t xml:space="preserve"> </w:t>
            </w:r>
            <w:r w:rsidRPr="00B45ED3">
              <w:rPr>
                <w:rFonts w:ascii="Arial" w:eastAsia="Arial" w:hAnsi="Arial" w:cs="Arial"/>
                <w:sz w:val="20"/>
                <w:szCs w:val="20"/>
                <w:lang w:val="es-ES"/>
              </w:rPr>
              <w:t>con</w:t>
            </w:r>
            <w:r w:rsidRPr="00B45ED3">
              <w:rPr>
                <w:rFonts w:ascii="Arial" w:eastAsia="Arial" w:hAnsi="Arial" w:cs="Arial"/>
                <w:spacing w:val="24"/>
                <w:sz w:val="20"/>
                <w:szCs w:val="20"/>
                <w:lang w:val="es-ES"/>
              </w:rPr>
              <w:t xml:space="preserve"> </w:t>
            </w:r>
            <w:r w:rsidRPr="00B45ED3">
              <w:rPr>
                <w:rFonts w:ascii="Arial" w:eastAsia="Arial" w:hAnsi="Arial" w:cs="Arial"/>
                <w:sz w:val="20"/>
                <w:szCs w:val="20"/>
                <w:lang w:val="es-ES"/>
              </w:rPr>
              <w:t>so</w:t>
            </w:r>
            <w:r w:rsidRPr="00B45ED3">
              <w:rPr>
                <w:rFonts w:ascii="Arial" w:eastAsia="Arial" w:hAnsi="Arial" w:cs="Arial"/>
                <w:spacing w:val="-1"/>
                <w:sz w:val="20"/>
                <w:szCs w:val="20"/>
                <w:lang w:val="es-ES"/>
              </w:rPr>
              <w:t>p</w:t>
            </w:r>
            <w:r w:rsidRPr="00B45ED3">
              <w:rPr>
                <w:rFonts w:ascii="Arial" w:eastAsia="Arial" w:hAnsi="Arial" w:cs="Arial"/>
                <w:sz w:val="20"/>
                <w:szCs w:val="20"/>
                <w:lang w:val="es-ES"/>
              </w:rPr>
              <w:t>ort</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s informát</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s y</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audiovis</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ales.</w:t>
            </w:r>
          </w:p>
        </w:tc>
      </w:tr>
      <w:tr w:rsidR="00A04317" w:rsidRPr="009836A8" w:rsidTr="0027276B">
        <w:trPr>
          <w:trHeight w:hRule="exact" w:val="2440"/>
        </w:trPr>
        <w:tc>
          <w:tcPr>
            <w:tcW w:w="0" w:type="auto"/>
            <w:vMerge/>
            <w:tcBorders>
              <w:left w:val="single" w:sz="5" w:space="0" w:color="000000"/>
              <w:bottom w:val="single" w:sz="5" w:space="0" w:color="000000"/>
              <w:right w:val="single" w:sz="5" w:space="0" w:color="000000"/>
            </w:tcBorders>
          </w:tcPr>
          <w:p w:rsidR="00A04317" w:rsidRPr="00B45ED3" w:rsidRDefault="00A04317" w:rsidP="004B6977">
            <w:pPr>
              <w:rPr>
                <w:rFonts w:ascii="Calibri" w:eastAsia="Calibri" w:hAnsi="Calibri" w:cs="Times New Roman"/>
                <w:lang w:val="es-ES"/>
              </w:rPr>
            </w:pPr>
          </w:p>
        </w:tc>
        <w:tc>
          <w:tcPr>
            <w:tcW w:w="0" w:type="auto"/>
            <w:tcBorders>
              <w:top w:val="single" w:sz="5" w:space="0" w:color="000000"/>
              <w:left w:val="single" w:sz="5" w:space="0" w:color="000000"/>
              <w:bottom w:val="single" w:sz="5" w:space="0" w:color="000000"/>
              <w:right w:val="single" w:sz="5" w:space="0" w:color="000000"/>
            </w:tcBorders>
          </w:tcPr>
          <w:p w:rsidR="00A04317" w:rsidRPr="00B45ED3" w:rsidRDefault="00A04317" w:rsidP="004B6977">
            <w:pPr>
              <w:spacing w:before="1" w:line="230" w:lineRule="exact"/>
              <w:ind w:right="101"/>
              <w:rPr>
                <w:rFonts w:ascii="Arial" w:eastAsia="Arial" w:hAnsi="Arial" w:cs="Arial"/>
                <w:sz w:val="20"/>
                <w:szCs w:val="20"/>
                <w:lang w:val="es-ES"/>
              </w:rPr>
            </w:pPr>
            <w:r w:rsidRPr="00B45ED3">
              <w:rPr>
                <w:rFonts w:ascii="Arial" w:eastAsia="Arial" w:hAnsi="Arial" w:cs="Arial"/>
                <w:sz w:val="20"/>
                <w:szCs w:val="20"/>
                <w:lang w:val="es-ES"/>
              </w:rPr>
              <w:t>4.</w:t>
            </w:r>
            <w:r w:rsidRPr="00B45ED3">
              <w:rPr>
                <w:rFonts w:ascii="Arial" w:eastAsia="Arial" w:hAnsi="Arial" w:cs="Arial"/>
                <w:spacing w:val="21"/>
                <w:sz w:val="20"/>
                <w:szCs w:val="20"/>
                <w:lang w:val="es-ES"/>
              </w:rPr>
              <w:t xml:space="preserve"> </w:t>
            </w:r>
            <w:r w:rsidRPr="00B45ED3">
              <w:rPr>
                <w:rFonts w:ascii="Arial" w:eastAsia="Arial" w:hAnsi="Arial" w:cs="Arial"/>
                <w:sz w:val="20"/>
                <w:szCs w:val="20"/>
                <w:lang w:val="es-ES"/>
              </w:rPr>
              <w:t>Justificar</w:t>
            </w:r>
            <w:r w:rsidRPr="00B45ED3">
              <w:rPr>
                <w:rFonts w:ascii="Arial" w:eastAsia="Arial" w:hAnsi="Arial" w:cs="Arial"/>
                <w:spacing w:val="21"/>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19"/>
                <w:sz w:val="20"/>
                <w:szCs w:val="20"/>
                <w:lang w:val="es-ES"/>
              </w:rPr>
              <w:t xml:space="preserve"> </w:t>
            </w:r>
            <w:r w:rsidRPr="00B45ED3">
              <w:rPr>
                <w:rFonts w:ascii="Arial" w:eastAsia="Arial" w:hAnsi="Arial" w:cs="Arial"/>
                <w:sz w:val="20"/>
                <w:szCs w:val="20"/>
                <w:lang w:val="es-ES"/>
              </w:rPr>
              <w:t>apr</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ci</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r</w:t>
            </w:r>
            <w:r w:rsidRPr="00B45ED3">
              <w:rPr>
                <w:rFonts w:ascii="Arial" w:eastAsia="Arial" w:hAnsi="Arial" w:cs="Arial"/>
                <w:spacing w:val="21"/>
                <w:sz w:val="20"/>
                <w:szCs w:val="20"/>
                <w:lang w:val="es-ES"/>
              </w:rPr>
              <w:t xml:space="preserve"> </w:t>
            </w:r>
            <w:r w:rsidRPr="00B45ED3">
              <w:rPr>
                <w:rFonts w:ascii="Arial" w:eastAsia="Arial" w:hAnsi="Arial" w:cs="Arial"/>
                <w:sz w:val="20"/>
                <w:szCs w:val="20"/>
                <w:lang w:val="es-ES"/>
              </w:rPr>
              <w:t>el</w:t>
            </w:r>
            <w:r w:rsidRPr="00B45ED3">
              <w:rPr>
                <w:rFonts w:ascii="Arial" w:eastAsia="Arial" w:hAnsi="Arial" w:cs="Arial"/>
                <w:spacing w:val="21"/>
                <w:sz w:val="20"/>
                <w:szCs w:val="20"/>
                <w:lang w:val="es-ES"/>
              </w:rPr>
              <w:t xml:space="preserve"> </w:t>
            </w:r>
            <w:r w:rsidRPr="00B45ED3">
              <w:rPr>
                <w:rFonts w:ascii="Arial" w:eastAsia="Arial" w:hAnsi="Arial" w:cs="Arial"/>
                <w:spacing w:val="-2"/>
                <w:sz w:val="20"/>
                <w:szCs w:val="20"/>
                <w:lang w:val="es-ES"/>
              </w:rPr>
              <w:t>p</w:t>
            </w:r>
            <w:r w:rsidRPr="00B45ED3">
              <w:rPr>
                <w:rFonts w:ascii="Arial" w:eastAsia="Arial" w:hAnsi="Arial" w:cs="Arial"/>
                <w:sz w:val="20"/>
                <w:szCs w:val="20"/>
                <w:lang w:val="es-ES"/>
              </w:rPr>
              <w:t>apel</w:t>
            </w:r>
            <w:r w:rsidRPr="00B45ED3">
              <w:rPr>
                <w:rFonts w:ascii="Arial" w:eastAsia="Arial" w:hAnsi="Arial" w:cs="Arial"/>
                <w:spacing w:val="21"/>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21"/>
                <w:sz w:val="20"/>
                <w:szCs w:val="20"/>
                <w:lang w:val="es-ES"/>
              </w:rPr>
              <w:t xml:space="preserve"> </w:t>
            </w:r>
            <w:r w:rsidRPr="00B45ED3">
              <w:rPr>
                <w:rFonts w:ascii="Arial" w:eastAsia="Arial" w:hAnsi="Arial" w:cs="Arial"/>
                <w:sz w:val="20"/>
                <w:szCs w:val="20"/>
                <w:lang w:val="es-ES"/>
              </w:rPr>
              <w:t>l</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21"/>
                <w:sz w:val="20"/>
                <w:szCs w:val="20"/>
                <w:lang w:val="es-ES"/>
              </w:rPr>
              <w:t xml:space="preserve"> </w:t>
            </w:r>
            <w:r w:rsidRPr="00B45ED3">
              <w:rPr>
                <w:rFonts w:ascii="Arial" w:eastAsia="Arial" w:hAnsi="Arial" w:cs="Arial"/>
                <w:spacing w:val="-2"/>
                <w:sz w:val="20"/>
                <w:szCs w:val="20"/>
                <w:lang w:val="es-ES"/>
              </w:rPr>
              <w:t>v</w:t>
            </w:r>
            <w:r w:rsidRPr="00B45ED3">
              <w:rPr>
                <w:rFonts w:ascii="Arial" w:eastAsia="Arial" w:hAnsi="Arial" w:cs="Arial"/>
                <w:sz w:val="20"/>
                <w:szCs w:val="20"/>
                <w:lang w:val="es-ES"/>
              </w:rPr>
              <w:t>alor</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21"/>
                <w:sz w:val="20"/>
                <w:szCs w:val="20"/>
                <w:lang w:val="es-ES"/>
              </w:rPr>
              <w:t xml:space="preserve"> </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 xml:space="preserve">n la </w:t>
            </w:r>
            <w:r w:rsidRPr="00B45ED3">
              <w:rPr>
                <w:rFonts w:ascii="Arial" w:eastAsia="Arial" w:hAnsi="Arial" w:cs="Arial"/>
                <w:spacing w:val="41"/>
                <w:sz w:val="20"/>
                <w:szCs w:val="20"/>
                <w:lang w:val="es-ES"/>
              </w:rPr>
              <w:t xml:space="preserve"> </w:t>
            </w:r>
            <w:r w:rsidRPr="00B45ED3">
              <w:rPr>
                <w:rFonts w:ascii="Arial" w:eastAsia="Arial" w:hAnsi="Arial" w:cs="Arial"/>
                <w:sz w:val="20"/>
                <w:szCs w:val="20"/>
                <w:lang w:val="es-ES"/>
              </w:rPr>
              <w:t xml:space="preserve">vida </w:t>
            </w:r>
            <w:r w:rsidRPr="00B45ED3">
              <w:rPr>
                <w:rFonts w:ascii="Arial" w:eastAsia="Arial" w:hAnsi="Arial" w:cs="Arial"/>
                <w:spacing w:val="42"/>
                <w:sz w:val="20"/>
                <w:szCs w:val="20"/>
                <w:lang w:val="es-ES"/>
              </w:rPr>
              <w:t xml:space="preserve"> </w:t>
            </w:r>
            <w:r w:rsidRPr="00B45ED3">
              <w:rPr>
                <w:rFonts w:ascii="Arial" w:eastAsia="Arial" w:hAnsi="Arial" w:cs="Arial"/>
                <w:spacing w:val="-2"/>
                <w:sz w:val="20"/>
                <w:szCs w:val="20"/>
                <w:lang w:val="es-ES"/>
              </w:rPr>
              <w:t>p</w:t>
            </w:r>
            <w:r w:rsidRPr="00B45ED3">
              <w:rPr>
                <w:rFonts w:ascii="Arial" w:eastAsia="Arial" w:hAnsi="Arial" w:cs="Arial"/>
                <w:sz w:val="20"/>
                <w:szCs w:val="20"/>
                <w:lang w:val="es-ES"/>
              </w:rPr>
              <w:t xml:space="preserve">ersonal </w:t>
            </w:r>
            <w:r w:rsidRPr="00B45ED3">
              <w:rPr>
                <w:rFonts w:ascii="Arial" w:eastAsia="Arial" w:hAnsi="Arial" w:cs="Arial"/>
                <w:spacing w:val="41"/>
                <w:sz w:val="20"/>
                <w:szCs w:val="20"/>
                <w:lang w:val="es-ES"/>
              </w:rPr>
              <w:t xml:space="preserve"> </w:t>
            </w:r>
            <w:r w:rsidRPr="00B45ED3">
              <w:rPr>
                <w:rFonts w:ascii="Arial" w:eastAsia="Arial" w:hAnsi="Arial" w:cs="Arial"/>
                <w:sz w:val="20"/>
                <w:szCs w:val="20"/>
                <w:lang w:val="es-ES"/>
              </w:rPr>
              <w:t xml:space="preserve">y </w:t>
            </w:r>
            <w:r w:rsidRPr="00B45ED3">
              <w:rPr>
                <w:rFonts w:ascii="Arial" w:eastAsia="Arial" w:hAnsi="Arial" w:cs="Arial"/>
                <w:spacing w:val="41"/>
                <w:sz w:val="20"/>
                <w:szCs w:val="20"/>
                <w:lang w:val="es-ES"/>
              </w:rPr>
              <w:t xml:space="preserve"> </w:t>
            </w:r>
            <w:r w:rsidRPr="00B45ED3">
              <w:rPr>
                <w:rFonts w:ascii="Arial" w:eastAsia="Arial" w:hAnsi="Arial" w:cs="Arial"/>
                <w:sz w:val="20"/>
                <w:szCs w:val="20"/>
                <w:lang w:val="es-ES"/>
              </w:rPr>
              <w:t>s</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 xml:space="preserve">al, </w:t>
            </w:r>
            <w:r w:rsidRPr="00B45ED3">
              <w:rPr>
                <w:rFonts w:ascii="Arial" w:eastAsia="Arial" w:hAnsi="Arial" w:cs="Arial"/>
                <w:spacing w:val="42"/>
                <w:sz w:val="20"/>
                <w:szCs w:val="20"/>
                <w:lang w:val="es-ES"/>
              </w:rPr>
              <w:t xml:space="preserve"> </w:t>
            </w:r>
            <w:r w:rsidRPr="00B45ED3">
              <w:rPr>
                <w:rFonts w:ascii="Arial" w:eastAsia="Arial" w:hAnsi="Arial" w:cs="Arial"/>
                <w:sz w:val="20"/>
                <w:szCs w:val="20"/>
                <w:lang w:val="es-ES"/>
              </w:rPr>
              <w:t>r</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salta</w:t>
            </w:r>
            <w:r w:rsidRPr="00B45ED3">
              <w:rPr>
                <w:rFonts w:ascii="Arial" w:eastAsia="Arial" w:hAnsi="Arial" w:cs="Arial"/>
                <w:spacing w:val="-2"/>
                <w:sz w:val="20"/>
                <w:szCs w:val="20"/>
                <w:lang w:val="es-ES"/>
              </w:rPr>
              <w:t>nd</w:t>
            </w:r>
            <w:r w:rsidRPr="00B45ED3">
              <w:rPr>
                <w:rFonts w:ascii="Arial" w:eastAsia="Arial" w:hAnsi="Arial" w:cs="Arial"/>
                <w:sz w:val="20"/>
                <w:szCs w:val="20"/>
                <w:lang w:val="es-ES"/>
              </w:rPr>
              <w:t xml:space="preserve">o </w:t>
            </w:r>
            <w:r w:rsidRPr="00B45ED3">
              <w:rPr>
                <w:rFonts w:ascii="Arial" w:eastAsia="Arial" w:hAnsi="Arial" w:cs="Arial"/>
                <w:spacing w:val="42"/>
                <w:sz w:val="20"/>
                <w:szCs w:val="20"/>
                <w:lang w:val="es-ES"/>
              </w:rPr>
              <w:t xml:space="preserve"> </w:t>
            </w:r>
            <w:r w:rsidRPr="00B45ED3">
              <w:rPr>
                <w:rFonts w:ascii="Arial" w:eastAsia="Arial" w:hAnsi="Arial" w:cs="Arial"/>
                <w:sz w:val="20"/>
                <w:szCs w:val="20"/>
                <w:lang w:val="es-ES"/>
              </w:rPr>
              <w:t>sus</w:t>
            </w:r>
          </w:p>
          <w:p w:rsidR="00A04317" w:rsidRPr="00B45ED3" w:rsidRDefault="00A04317" w:rsidP="004B6977">
            <w:pPr>
              <w:spacing w:line="227" w:lineRule="exact"/>
              <w:rPr>
                <w:rFonts w:ascii="Arial" w:eastAsia="Arial" w:hAnsi="Arial" w:cs="Arial"/>
                <w:sz w:val="20"/>
                <w:szCs w:val="20"/>
                <w:lang w:val="es-ES"/>
              </w:rPr>
            </w:pPr>
            <w:r w:rsidRPr="00B45ED3">
              <w:rPr>
                <w:rFonts w:ascii="Arial" w:eastAsia="Arial" w:hAnsi="Arial" w:cs="Arial"/>
                <w:sz w:val="20"/>
                <w:szCs w:val="20"/>
                <w:lang w:val="es-ES"/>
              </w:rPr>
              <w:t>ca</w:t>
            </w:r>
            <w:r w:rsidRPr="00B45ED3">
              <w:rPr>
                <w:rFonts w:ascii="Arial" w:eastAsia="Arial" w:hAnsi="Arial" w:cs="Arial"/>
                <w:spacing w:val="-1"/>
                <w:sz w:val="20"/>
                <w:szCs w:val="20"/>
                <w:lang w:val="es-ES"/>
              </w:rPr>
              <w:t>r</w:t>
            </w:r>
            <w:r w:rsidRPr="00B45ED3">
              <w:rPr>
                <w:rFonts w:ascii="Arial" w:eastAsia="Arial" w:hAnsi="Arial" w:cs="Arial"/>
                <w:sz w:val="20"/>
                <w:szCs w:val="20"/>
                <w:lang w:val="es-ES"/>
              </w:rPr>
              <w:t>ac</w:t>
            </w:r>
            <w:r w:rsidRPr="00B45ED3">
              <w:rPr>
                <w:rFonts w:ascii="Arial" w:eastAsia="Arial" w:hAnsi="Arial" w:cs="Arial"/>
                <w:spacing w:val="-1"/>
                <w:sz w:val="20"/>
                <w:szCs w:val="20"/>
                <w:lang w:val="es-ES"/>
              </w:rPr>
              <w:t>t</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r</w:t>
            </w:r>
            <w:r w:rsidRPr="00B45ED3">
              <w:rPr>
                <w:rFonts w:ascii="Arial" w:eastAsia="Arial" w:hAnsi="Arial" w:cs="Arial"/>
                <w:spacing w:val="-1"/>
                <w:sz w:val="20"/>
                <w:szCs w:val="20"/>
                <w:lang w:val="es-ES"/>
              </w:rPr>
              <w:t>í</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t</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s,</w:t>
            </w:r>
            <w:r w:rsidRPr="00B45ED3">
              <w:rPr>
                <w:rFonts w:ascii="Arial" w:eastAsia="Arial" w:hAnsi="Arial" w:cs="Arial"/>
                <w:spacing w:val="51"/>
                <w:sz w:val="20"/>
                <w:szCs w:val="20"/>
                <w:lang w:val="es-ES"/>
              </w:rPr>
              <w:t xml:space="preserve"> </w:t>
            </w:r>
            <w:r w:rsidRPr="00B45ED3">
              <w:rPr>
                <w:rFonts w:ascii="Arial" w:eastAsia="Arial" w:hAnsi="Arial" w:cs="Arial"/>
                <w:sz w:val="20"/>
                <w:szCs w:val="20"/>
                <w:lang w:val="es-ES"/>
              </w:rPr>
              <w:t>cl</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si</w:t>
            </w:r>
            <w:r w:rsidRPr="00B45ED3">
              <w:rPr>
                <w:rFonts w:ascii="Arial" w:eastAsia="Arial" w:hAnsi="Arial" w:cs="Arial"/>
                <w:spacing w:val="-1"/>
                <w:sz w:val="20"/>
                <w:szCs w:val="20"/>
                <w:lang w:val="es-ES"/>
              </w:rPr>
              <w:t>f</w:t>
            </w:r>
            <w:r w:rsidRPr="00B45ED3">
              <w:rPr>
                <w:rFonts w:ascii="Arial" w:eastAsia="Arial" w:hAnsi="Arial" w:cs="Arial"/>
                <w:sz w:val="20"/>
                <w:szCs w:val="20"/>
                <w:lang w:val="es-ES"/>
              </w:rPr>
              <w:t>i</w:t>
            </w:r>
            <w:r w:rsidRPr="00B45ED3">
              <w:rPr>
                <w:rFonts w:ascii="Arial" w:eastAsia="Arial" w:hAnsi="Arial" w:cs="Arial"/>
                <w:spacing w:val="-1"/>
                <w:sz w:val="20"/>
                <w:szCs w:val="20"/>
                <w:lang w:val="es-ES"/>
              </w:rPr>
              <w:t>c</w:t>
            </w:r>
            <w:r w:rsidRPr="00B45ED3">
              <w:rPr>
                <w:rFonts w:ascii="Arial" w:eastAsia="Arial" w:hAnsi="Arial" w:cs="Arial"/>
                <w:sz w:val="20"/>
                <w:szCs w:val="20"/>
                <w:lang w:val="es-ES"/>
              </w:rPr>
              <w:t>ac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ón</w:t>
            </w:r>
            <w:r w:rsidRPr="00B45ED3">
              <w:rPr>
                <w:rFonts w:ascii="Arial" w:eastAsia="Arial" w:hAnsi="Arial" w:cs="Arial"/>
                <w:spacing w:val="53"/>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51"/>
                <w:sz w:val="20"/>
                <w:szCs w:val="20"/>
                <w:lang w:val="es-ES"/>
              </w:rPr>
              <w:t xml:space="preserve"> </w:t>
            </w:r>
            <w:r w:rsidRPr="00B45ED3">
              <w:rPr>
                <w:rFonts w:ascii="Arial" w:eastAsia="Arial" w:hAnsi="Arial" w:cs="Arial"/>
                <w:sz w:val="20"/>
                <w:szCs w:val="20"/>
                <w:lang w:val="es-ES"/>
              </w:rPr>
              <w:t>je</w:t>
            </w:r>
            <w:r w:rsidRPr="00B45ED3">
              <w:rPr>
                <w:rFonts w:ascii="Arial" w:eastAsia="Arial" w:hAnsi="Arial" w:cs="Arial"/>
                <w:spacing w:val="-1"/>
                <w:sz w:val="20"/>
                <w:szCs w:val="20"/>
                <w:lang w:val="es-ES"/>
              </w:rPr>
              <w:t>r</w:t>
            </w:r>
            <w:r w:rsidRPr="00B45ED3">
              <w:rPr>
                <w:rFonts w:ascii="Arial" w:eastAsia="Arial" w:hAnsi="Arial" w:cs="Arial"/>
                <w:sz w:val="20"/>
                <w:szCs w:val="20"/>
                <w:lang w:val="es-ES"/>
              </w:rPr>
              <w:t>ar</w:t>
            </w:r>
            <w:r w:rsidRPr="00B45ED3">
              <w:rPr>
                <w:rFonts w:ascii="Arial" w:eastAsia="Arial" w:hAnsi="Arial" w:cs="Arial"/>
                <w:spacing w:val="-2"/>
                <w:sz w:val="20"/>
                <w:szCs w:val="20"/>
                <w:lang w:val="es-ES"/>
              </w:rPr>
              <w:t>q</w:t>
            </w:r>
            <w:r w:rsidRPr="00B45ED3">
              <w:rPr>
                <w:rFonts w:ascii="Arial" w:eastAsia="Arial" w:hAnsi="Arial" w:cs="Arial"/>
                <w:sz w:val="20"/>
                <w:szCs w:val="20"/>
                <w:lang w:val="es-ES"/>
              </w:rPr>
              <w:t>u</w:t>
            </w:r>
            <w:r w:rsidRPr="00B45ED3">
              <w:rPr>
                <w:rFonts w:ascii="Arial" w:eastAsia="Arial" w:hAnsi="Arial" w:cs="Arial"/>
                <w:spacing w:val="-1"/>
                <w:sz w:val="20"/>
                <w:szCs w:val="20"/>
                <w:lang w:val="es-ES"/>
              </w:rPr>
              <w:t>í</w:t>
            </w:r>
            <w:r w:rsidRPr="00B45ED3">
              <w:rPr>
                <w:rFonts w:ascii="Arial" w:eastAsia="Arial" w:hAnsi="Arial" w:cs="Arial"/>
                <w:sz w:val="20"/>
                <w:szCs w:val="20"/>
                <w:lang w:val="es-ES"/>
              </w:rPr>
              <w:t>a,</w:t>
            </w:r>
            <w:r w:rsidRPr="00B45ED3">
              <w:rPr>
                <w:rFonts w:ascii="Arial" w:eastAsia="Arial" w:hAnsi="Arial" w:cs="Arial"/>
                <w:spacing w:val="52"/>
                <w:sz w:val="20"/>
                <w:szCs w:val="20"/>
                <w:lang w:val="es-ES"/>
              </w:rPr>
              <w:t xml:space="preserve"> </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n</w:t>
            </w:r>
          </w:p>
        </w:tc>
        <w:tc>
          <w:tcPr>
            <w:tcW w:w="0" w:type="auto"/>
            <w:tcBorders>
              <w:top w:val="single" w:sz="5" w:space="0" w:color="000000"/>
              <w:left w:val="single" w:sz="5" w:space="0" w:color="000000"/>
              <w:bottom w:val="single" w:sz="5" w:space="0" w:color="000000"/>
              <w:right w:val="nil"/>
            </w:tcBorders>
          </w:tcPr>
          <w:p w:rsidR="00A04317" w:rsidRPr="00B45ED3" w:rsidRDefault="00A04317" w:rsidP="004B6977">
            <w:pPr>
              <w:spacing w:line="228" w:lineRule="exact"/>
              <w:rPr>
                <w:rFonts w:ascii="Arial" w:eastAsia="Arial" w:hAnsi="Arial" w:cs="Arial"/>
                <w:sz w:val="20"/>
                <w:szCs w:val="20"/>
                <w:lang w:val="es-ES"/>
              </w:rPr>
            </w:pPr>
            <w:r w:rsidRPr="00B45ED3">
              <w:rPr>
                <w:rFonts w:ascii="Arial" w:eastAsia="Arial" w:hAnsi="Arial" w:cs="Arial"/>
                <w:sz w:val="20"/>
                <w:szCs w:val="20"/>
                <w:lang w:val="es-ES"/>
              </w:rPr>
              <w:t>4.1.</w:t>
            </w:r>
            <w:r w:rsidRPr="00B45ED3">
              <w:rPr>
                <w:rFonts w:ascii="Arial" w:eastAsia="Arial" w:hAnsi="Arial" w:cs="Arial"/>
                <w:spacing w:val="23"/>
                <w:sz w:val="20"/>
                <w:szCs w:val="20"/>
                <w:lang w:val="es-ES"/>
              </w:rPr>
              <w:t xml:space="preserve"> </w:t>
            </w:r>
            <w:r w:rsidRPr="00B45ED3">
              <w:rPr>
                <w:rFonts w:ascii="Arial" w:eastAsia="Arial" w:hAnsi="Arial" w:cs="Arial"/>
                <w:sz w:val="20"/>
                <w:szCs w:val="20"/>
                <w:lang w:val="es-ES"/>
              </w:rPr>
              <w:t>Explica</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qué</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n</w:t>
            </w:r>
            <w:r w:rsidRPr="00B45ED3">
              <w:rPr>
                <w:rFonts w:ascii="Arial" w:eastAsia="Arial" w:hAnsi="Arial" w:cs="Arial"/>
                <w:spacing w:val="23"/>
                <w:sz w:val="20"/>
                <w:szCs w:val="20"/>
                <w:lang w:val="es-ES"/>
              </w:rPr>
              <w:t xml:space="preserve"> </w:t>
            </w:r>
            <w:r w:rsidRPr="00B45ED3">
              <w:rPr>
                <w:rFonts w:ascii="Arial" w:eastAsia="Arial" w:hAnsi="Arial" w:cs="Arial"/>
                <w:sz w:val="20"/>
                <w:szCs w:val="20"/>
                <w:lang w:val="es-ES"/>
              </w:rPr>
              <w:t>l</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valor</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23"/>
                <w:sz w:val="20"/>
                <w:szCs w:val="20"/>
                <w:lang w:val="es-ES"/>
              </w:rPr>
              <w:t xml:space="preserve"> </w:t>
            </w:r>
            <w:r w:rsidRPr="00B45ED3">
              <w:rPr>
                <w:rFonts w:ascii="Arial" w:eastAsia="Arial" w:hAnsi="Arial" w:cs="Arial"/>
                <w:sz w:val="20"/>
                <w:szCs w:val="20"/>
                <w:lang w:val="es-ES"/>
              </w:rPr>
              <w:t>sus</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pri</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cipa</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es</w:t>
            </w:r>
            <w:r w:rsidRPr="00B45ED3">
              <w:rPr>
                <w:rFonts w:ascii="Arial" w:eastAsia="Arial" w:hAnsi="Arial" w:cs="Arial"/>
                <w:spacing w:val="23"/>
                <w:sz w:val="20"/>
                <w:szCs w:val="20"/>
                <w:lang w:val="es-ES"/>
              </w:rPr>
              <w:t xml:space="preserve"> </w:t>
            </w:r>
            <w:r w:rsidRPr="00B45ED3">
              <w:rPr>
                <w:rFonts w:ascii="Arial" w:eastAsia="Arial" w:hAnsi="Arial" w:cs="Arial"/>
                <w:sz w:val="20"/>
                <w:szCs w:val="20"/>
                <w:lang w:val="es-ES"/>
              </w:rPr>
              <w:t>car</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cter</w:t>
            </w:r>
            <w:r w:rsidRPr="00B45ED3">
              <w:rPr>
                <w:rFonts w:ascii="Arial" w:eastAsia="Arial" w:hAnsi="Arial" w:cs="Arial"/>
                <w:spacing w:val="-2"/>
                <w:sz w:val="20"/>
                <w:szCs w:val="20"/>
                <w:lang w:val="es-ES"/>
              </w:rPr>
              <w:t>í</w:t>
            </w:r>
            <w:r w:rsidRPr="00B45ED3">
              <w:rPr>
                <w:rFonts w:ascii="Arial" w:eastAsia="Arial" w:hAnsi="Arial" w:cs="Arial"/>
                <w:sz w:val="20"/>
                <w:szCs w:val="20"/>
                <w:lang w:val="es-ES"/>
              </w:rPr>
              <w:t>stic</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s</w:t>
            </w:r>
            <w:r w:rsidRPr="00B45ED3">
              <w:rPr>
                <w:rFonts w:ascii="Arial" w:eastAsia="Arial" w:hAnsi="Arial" w:cs="Arial"/>
                <w:spacing w:val="23"/>
                <w:sz w:val="20"/>
                <w:szCs w:val="20"/>
                <w:lang w:val="es-ES"/>
              </w:rPr>
              <w:t xml:space="preserve"> </w:t>
            </w:r>
            <w:r w:rsidRPr="00B45ED3">
              <w:rPr>
                <w:rFonts w:ascii="Arial" w:eastAsia="Arial" w:hAnsi="Arial" w:cs="Arial"/>
                <w:sz w:val="20"/>
                <w:szCs w:val="20"/>
                <w:lang w:val="es-ES"/>
              </w:rPr>
              <w:t>y</w:t>
            </w:r>
          </w:p>
          <w:p w:rsidR="00A04317" w:rsidRPr="00B45ED3" w:rsidRDefault="00A04317" w:rsidP="004B6977">
            <w:pPr>
              <w:spacing w:before="3" w:line="230" w:lineRule="exact"/>
              <w:ind w:right="97"/>
              <w:rPr>
                <w:rFonts w:ascii="Arial" w:eastAsia="Arial" w:hAnsi="Arial" w:cs="Arial"/>
                <w:sz w:val="20"/>
                <w:szCs w:val="20"/>
                <w:lang w:val="es-ES"/>
              </w:rPr>
            </w:pPr>
            <w:proofErr w:type="gramStart"/>
            <w:r w:rsidRPr="00B45ED3">
              <w:rPr>
                <w:rFonts w:ascii="Arial" w:eastAsia="Arial" w:hAnsi="Arial" w:cs="Arial"/>
                <w:sz w:val="20"/>
                <w:szCs w:val="20"/>
                <w:lang w:val="es-ES"/>
              </w:rPr>
              <w:t>apr</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cia</w:t>
            </w:r>
            <w:proofErr w:type="gramEnd"/>
            <w:r w:rsidRPr="00B45ED3">
              <w:rPr>
                <w:rFonts w:ascii="Arial" w:eastAsia="Arial" w:hAnsi="Arial" w:cs="Arial"/>
                <w:spacing w:val="4"/>
                <w:sz w:val="20"/>
                <w:szCs w:val="20"/>
                <w:lang w:val="es-ES"/>
              </w:rPr>
              <w:t xml:space="preserve"> </w:t>
            </w:r>
            <w:r w:rsidRPr="00B45ED3">
              <w:rPr>
                <w:rFonts w:ascii="Arial" w:eastAsia="Arial" w:hAnsi="Arial" w:cs="Arial"/>
                <w:sz w:val="20"/>
                <w:szCs w:val="20"/>
                <w:lang w:val="es-ES"/>
              </w:rPr>
              <w:t>su</w:t>
            </w:r>
            <w:r w:rsidRPr="00B45ED3">
              <w:rPr>
                <w:rFonts w:ascii="Arial" w:eastAsia="Arial" w:hAnsi="Arial" w:cs="Arial"/>
                <w:spacing w:val="5"/>
                <w:sz w:val="20"/>
                <w:szCs w:val="20"/>
                <w:lang w:val="es-ES"/>
              </w:rPr>
              <w:t xml:space="preserve"> </w:t>
            </w:r>
            <w:r w:rsidRPr="00B45ED3">
              <w:rPr>
                <w:rFonts w:ascii="Arial" w:eastAsia="Arial" w:hAnsi="Arial" w:cs="Arial"/>
                <w:sz w:val="20"/>
                <w:szCs w:val="20"/>
                <w:lang w:val="es-ES"/>
              </w:rPr>
              <w:t>i</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porta</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cia</w:t>
            </w:r>
            <w:r w:rsidRPr="00B45ED3">
              <w:rPr>
                <w:rFonts w:ascii="Arial" w:eastAsia="Arial" w:hAnsi="Arial" w:cs="Arial"/>
                <w:spacing w:val="4"/>
                <w:sz w:val="20"/>
                <w:szCs w:val="20"/>
                <w:lang w:val="es-ES"/>
              </w:rPr>
              <w:t xml:space="preserve"> </w:t>
            </w:r>
            <w:r w:rsidRPr="00B45ED3">
              <w:rPr>
                <w:rFonts w:ascii="Arial" w:eastAsia="Arial" w:hAnsi="Arial" w:cs="Arial"/>
                <w:sz w:val="20"/>
                <w:szCs w:val="20"/>
                <w:lang w:val="es-ES"/>
              </w:rPr>
              <w:t>en</w:t>
            </w:r>
            <w:r w:rsidRPr="00B45ED3">
              <w:rPr>
                <w:rFonts w:ascii="Arial" w:eastAsia="Arial" w:hAnsi="Arial" w:cs="Arial"/>
                <w:spacing w:val="5"/>
                <w:sz w:val="20"/>
                <w:szCs w:val="20"/>
                <w:lang w:val="es-ES"/>
              </w:rPr>
              <w:t xml:space="preserve"> </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a</w:t>
            </w:r>
            <w:r w:rsidRPr="00B45ED3">
              <w:rPr>
                <w:rFonts w:ascii="Arial" w:eastAsia="Arial" w:hAnsi="Arial" w:cs="Arial"/>
                <w:spacing w:val="5"/>
                <w:sz w:val="20"/>
                <w:szCs w:val="20"/>
                <w:lang w:val="es-ES"/>
              </w:rPr>
              <w:t xml:space="preserve"> </w:t>
            </w:r>
            <w:r w:rsidRPr="00B45ED3">
              <w:rPr>
                <w:rFonts w:ascii="Arial" w:eastAsia="Arial" w:hAnsi="Arial" w:cs="Arial"/>
                <w:sz w:val="20"/>
                <w:szCs w:val="20"/>
                <w:lang w:val="es-ES"/>
              </w:rPr>
              <w:t>vida</w:t>
            </w:r>
            <w:r w:rsidRPr="00B45ED3">
              <w:rPr>
                <w:rFonts w:ascii="Arial" w:eastAsia="Arial" w:hAnsi="Arial" w:cs="Arial"/>
                <w:spacing w:val="5"/>
                <w:sz w:val="20"/>
                <w:szCs w:val="20"/>
                <w:lang w:val="es-ES"/>
              </w:rPr>
              <w:t xml:space="preserve"> </w:t>
            </w:r>
            <w:r w:rsidRPr="00B45ED3">
              <w:rPr>
                <w:rFonts w:ascii="Arial" w:eastAsia="Arial" w:hAnsi="Arial" w:cs="Arial"/>
                <w:sz w:val="20"/>
                <w:szCs w:val="20"/>
                <w:lang w:val="es-ES"/>
              </w:rPr>
              <w:t>i</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dividual</w:t>
            </w:r>
            <w:r w:rsidRPr="00B45ED3">
              <w:rPr>
                <w:rFonts w:ascii="Arial" w:eastAsia="Arial" w:hAnsi="Arial" w:cs="Arial"/>
                <w:spacing w:val="5"/>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5"/>
                <w:sz w:val="20"/>
                <w:szCs w:val="20"/>
                <w:lang w:val="es-ES"/>
              </w:rPr>
              <w:t xml:space="preserve"> </w:t>
            </w:r>
            <w:r w:rsidRPr="00B45ED3">
              <w:rPr>
                <w:rFonts w:ascii="Arial" w:eastAsia="Arial" w:hAnsi="Arial" w:cs="Arial"/>
                <w:sz w:val="20"/>
                <w:szCs w:val="20"/>
                <w:lang w:val="es-ES"/>
              </w:rPr>
              <w:t>col</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ctiva</w:t>
            </w:r>
            <w:r w:rsidRPr="00B45ED3">
              <w:rPr>
                <w:rFonts w:ascii="Arial" w:eastAsia="Arial" w:hAnsi="Arial" w:cs="Arial"/>
                <w:spacing w:val="5"/>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5"/>
                <w:sz w:val="20"/>
                <w:szCs w:val="20"/>
                <w:lang w:val="es-ES"/>
              </w:rPr>
              <w:t xml:space="preserve"> </w:t>
            </w:r>
            <w:r w:rsidRPr="00B45ED3">
              <w:rPr>
                <w:rFonts w:ascii="Arial" w:eastAsia="Arial" w:hAnsi="Arial" w:cs="Arial"/>
                <w:spacing w:val="-2"/>
                <w:sz w:val="20"/>
                <w:szCs w:val="20"/>
                <w:lang w:val="es-ES"/>
              </w:rPr>
              <w:t>la</w:t>
            </w:r>
            <w:r w:rsidRPr="00B45ED3">
              <w:rPr>
                <w:rFonts w:ascii="Arial" w:eastAsia="Arial" w:hAnsi="Arial" w:cs="Arial"/>
                <w:sz w:val="20"/>
                <w:szCs w:val="20"/>
                <w:lang w:val="es-ES"/>
              </w:rPr>
              <w:t>s pe</w:t>
            </w:r>
            <w:r w:rsidRPr="00B45ED3">
              <w:rPr>
                <w:rFonts w:ascii="Arial" w:eastAsia="Arial" w:hAnsi="Arial" w:cs="Arial"/>
                <w:spacing w:val="-1"/>
                <w:sz w:val="20"/>
                <w:szCs w:val="20"/>
                <w:lang w:val="es-ES"/>
              </w:rPr>
              <w:t>r</w:t>
            </w:r>
            <w:r w:rsidRPr="00B45ED3">
              <w:rPr>
                <w:rFonts w:ascii="Arial" w:eastAsia="Arial" w:hAnsi="Arial" w:cs="Arial"/>
                <w:sz w:val="20"/>
                <w:szCs w:val="20"/>
                <w:lang w:val="es-ES"/>
              </w:rPr>
              <w:t>so</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as.</w:t>
            </w:r>
          </w:p>
        </w:tc>
      </w:tr>
    </w:tbl>
    <w:p w:rsidR="00A15E69" w:rsidRDefault="00A15E69" w:rsidP="00E87F4E">
      <w:pPr>
        <w:ind w:right="113"/>
        <w:jc w:val="both"/>
        <w:outlineLvl w:val="0"/>
        <w:rPr>
          <w:rFonts w:ascii="Arial" w:hAnsi="Arial" w:cs="Arial"/>
          <w:sz w:val="24"/>
          <w:szCs w:val="24"/>
        </w:rPr>
      </w:pPr>
    </w:p>
    <w:tbl>
      <w:tblPr>
        <w:tblStyle w:val="TableNormal2"/>
        <w:tblW w:w="0" w:type="auto"/>
        <w:tblInd w:w="105" w:type="dxa"/>
        <w:tblLook w:val="01E0"/>
      </w:tblPr>
      <w:tblGrid>
        <w:gridCol w:w="2174"/>
        <w:gridCol w:w="3078"/>
        <w:gridCol w:w="3160"/>
      </w:tblGrid>
      <w:tr w:rsidR="0027276B" w:rsidRPr="009836A8" w:rsidTr="0027276B">
        <w:trPr>
          <w:trHeight w:hRule="exact" w:val="824"/>
        </w:trPr>
        <w:tc>
          <w:tcPr>
            <w:tcW w:w="0" w:type="auto"/>
            <w:vMerge w:val="restart"/>
            <w:tcBorders>
              <w:top w:val="single" w:sz="5" w:space="0" w:color="000000"/>
              <w:left w:val="single" w:sz="5" w:space="0" w:color="000000"/>
              <w:right w:val="single" w:sz="5" w:space="0" w:color="000000"/>
            </w:tcBorders>
          </w:tcPr>
          <w:p w:rsidR="0027276B" w:rsidRPr="00B45ED3" w:rsidRDefault="0027276B" w:rsidP="004B6977">
            <w:pPr>
              <w:spacing w:line="226" w:lineRule="exact"/>
              <w:rPr>
                <w:rFonts w:ascii="Arial" w:eastAsia="Arial" w:hAnsi="Arial" w:cs="Arial"/>
                <w:sz w:val="20"/>
                <w:szCs w:val="20"/>
                <w:lang w:val="es-ES"/>
              </w:rPr>
            </w:pPr>
            <w:r w:rsidRPr="00B45ED3">
              <w:rPr>
                <w:rFonts w:ascii="Arial" w:eastAsia="Arial" w:hAnsi="Arial" w:cs="Arial"/>
                <w:spacing w:val="-1"/>
                <w:sz w:val="20"/>
                <w:szCs w:val="20"/>
                <w:lang w:val="es-ES"/>
              </w:rPr>
              <w:t>E</w:t>
            </w:r>
            <w:r w:rsidRPr="00B45ED3">
              <w:rPr>
                <w:rFonts w:ascii="Arial" w:eastAsia="Arial" w:hAnsi="Arial" w:cs="Arial"/>
                <w:sz w:val="20"/>
                <w:szCs w:val="20"/>
                <w:lang w:val="es-ES"/>
              </w:rPr>
              <w:t>l</w:t>
            </w:r>
            <w:r w:rsidRPr="00B45ED3">
              <w:rPr>
                <w:rFonts w:ascii="Arial" w:eastAsia="Arial" w:hAnsi="Arial" w:cs="Arial"/>
                <w:spacing w:val="-1"/>
                <w:sz w:val="20"/>
                <w:szCs w:val="20"/>
                <w:lang w:val="es-ES"/>
              </w:rPr>
              <w:t xml:space="preserve"> intelectual</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m</w:t>
            </w:r>
            <w:r w:rsidRPr="00B45ED3">
              <w:rPr>
                <w:rFonts w:ascii="Arial" w:eastAsia="Arial" w:hAnsi="Arial" w:cs="Arial"/>
                <w:sz w:val="20"/>
                <w:szCs w:val="20"/>
                <w:lang w:val="es-ES"/>
              </w:rPr>
              <w:t>o</w:t>
            </w:r>
            <w:r w:rsidRPr="00B45ED3">
              <w:rPr>
                <w:rFonts w:ascii="Arial" w:eastAsia="Arial" w:hAnsi="Arial" w:cs="Arial"/>
                <w:spacing w:val="-1"/>
                <w:sz w:val="20"/>
                <w:szCs w:val="20"/>
                <w:lang w:val="es-ES"/>
              </w:rPr>
              <w:t xml:space="preserve"> moral</w:t>
            </w:r>
            <w:r w:rsidRPr="00B45ED3">
              <w:rPr>
                <w:rFonts w:ascii="Arial" w:eastAsia="Arial" w:hAnsi="Arial" w:cs="Arial"/>
                <w:sz w:val="20"/>
                <w:szCs w:val="20"/>
                <w:lang w:val="es-ES"/>
              </w:rPr>
              <w:t>.</w:t>
            </w:r>
          </w:p>
          <w:p w:rsidR="0027276B" w:rsidRPr="00B45ED3" w:rsidRDefault="0027276B" w:rsidP="004B6977">
            <w:pPr>
              <w:spacing w:before="10" w:line="220" w:lineRule="exact"/>
              <w:rPr>
                <w:rFonts w:ascii="Calibri" w:eastAsia="Calibri" w:hAnsi="Calibri" w:cs="Times New Roman"/>
                <w:lang w:val="es-ES"/>
              </w:rPr>
            </w:pPr>
          </w:p>
          <w:p w:rsidR="0027276B" w:rsidRPr="00B45ED3" w:rsidRDefault="0027276B" w:rsidP="004B6977">
            <w:pPr>
              <w:ind w:right="99"/>
              <w:jc w:val="both"/>
              <w:rPr>
                <w:rFonts w:ascii="Arial" w:eastAsia="Arial" w:hAnsi="Arial" w:cs="Arial"/>
                <w:sz w:val="20"/>
                <w:szCs w:val="20"/>
                <w:lang w:val="es-ES"/>
              </w:rPr>
            </w:pPr>
            <w:r w:rsidRPr="00B45ED3">
              <w:rPr>
                <w:rFonts w:ascii="Arial" w:eastAsia="Arial" w:hAnsi="Arial" w:cs="Arial"/>
                <w:sz w:val="20"/>
                <w:szCs w:val="20"/>
                <w:lang w:val="es-ES"/>
              </w:rPr>
              <w:t>La</w:t>
            </w:r>
            <w:r w:rsidRPr="00B45ED3">
              <w:rPr>
                <w:rFonts w:ascii="Arial" w:eastAsia="Arial" w:hAnsi="Arial" w:cs="Arial"/>
                <w:spacing w:val="4"/>
                <w:sz w:val="20"/>
                <w:szCs w:val="20"/>
                <w:lang w:val="es-ES"/>
              </w:rPr>
              <w:t xml:space="preserve"> </w:t>
            </w:r>
            <w:r w:rsidRPr="00B45ED3">
              <w:rPr>
                <w:rFonts w:ascii="Arial" w:eastAsia="Arial" w:hAnsi="Arial" w:cs="Arial"/>
                <w:sz w:val="20"/>
                <w:szCs w:val="20"/>
                <w:lang w:val="es-ES"/>
              </w:rPr>
              <w:t>imp</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rta</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a</w:t>
            </w:r>
            <w:r w:rsidRPr="00B45ED3">
              <w:rPr>
                <w:rFonts w:ascii="Arial" w:eastAsia="Arial" w:hAnsi="Arial" w:cs="Arial"/>
                <w:spacing w:val="4"/>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4"/>
                <w:sz w:val="20"/>
                <w:szCs w:val="20"/>
                <w:lang w:val="es-ES"/>
              </w:rPr>
              <w:t xml:space="preserve"> </w:t>
            </w:r>
            <w:r w:rsidRPr="00B45ED3">
              <w:rPr>
                <w:rFonts w:ascii="Arial" w:eastAsia="Arial" w:hAnsi="Arial" w:cs="Arial"/>
                <w:sz w:val="20"/>
                <w:szCs w:val="20"/>
                <w:lang w:val="es-ES"/>
              </w:rPr>
              <w:t>l</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s</w:t>
            </w:r>
            <w:r w:rsidRPr="00B45ED3">
              <w:rPr>
                <w:rFonts w:ascii="Arial" w:eastAsia="Arial" w:hAnsi="Arial" w:cs="Arial"/>
                <w:spacing w:val="4"/>
                <w:sz w:val="20"/>
                <w:szCs w:val="20"/>
                <w:lang w:val="es-ES"/>
              </w:rPr>
              <w:t xml:space="preserve"> </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or</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as</w:t>
            </w:r>
            <w:r w:rsidRPr="00B45ED3">
              <w:rPr>
                <w:rFonts w:ascii="Arial" w:eastAsia="Arial" w:hAnsi="Arial" w:cs="Arial"/>
                <w:spacing w:val="4"/>
                <w:sz w:val="20"/>
                <w:szCs w:val="20"/>
                <w:lang w:val="es-ES"/>
              </w:rPr>
              <w:t xml:space="preserve"> </w:t>
            </w:r>
            <w:r w:rsidRPr="00B45ED3">
              <w:rPr>
                <w:rFonts w:ascii="Arial" w:eastAsia="Arial" w:hAnsi="Arial" w:cs="Arial"/>
                <w:sz w:val="20"/>
                <w:szCs w:val="20"/>
                <w:lang w:val="es-ES"/>
              </w:rPr>
              <w:t>y los</w:t>
            </w:r>
            <w:r w:rsidRPr="00B45ED3">
              <w:rPr>
                <w:rFonts w:ascii="Arial" w:eastAsia="Arial" w:hAnsi="Arial" w:cs="Arial"/>
                <w:spacing w:val="3"/>
                <w:sz w:val="20"/>
                <w:szCs w:val="20"/>
                <w:lang w:val="es-ES"/>
              </w:rPr>
              <w:t xml:space="preserve"> </w:t>
            </w:r>
            <w:r w:rsidRPr="00B45ED3">
              <w:rPr>
                <w:rFonts w:ascii="Arial" w:eastAsia="Arial" w:hAnsi="Arial" w:cs="Arial"/>
                <w:spacing w:val="-1"/>
                <w:sz w:val="20"/>
                <w:szCs w:val="20"/>
                <w:lang w:val="es-ES"/>
              </w:rPr>
              <w:t>v</w:t>
            </w:r>
            <w:r w:rsidRPr="00B45ED3">
              <w:rPr>
                <w:rFonts w:ascii="Arial" w:eastAsia="Arial" w:hAnsi="Arial" w:cs="Arial"/>
                <w:sz w:val="20"/>
                <w:szCs w:val="20"/>
                <w:lang w:val="es-ES"/>
              </w:rPr>
              <w:t>alo</w:t>
            </w:r>
            <w:r w:rsidRPr="00B45ED3">
              <w:rPr>
                <w:rFonts w:ascii="Arial" w:eastAsia="Arial" w:hAnsi="Arial" w:cs="Arial"/>
                <w:spacing w:val="-1"/>
                <w:sz w:val="20"/>
                <w:szCs w:val="20"/>
                <w:lang w:val="es-ES"/>
              </w:rPr>
              <w:t>r</w:t>
            </w:r>
            <w:r w:rsidRPr="00B45ED3">
              <w:rPr>
                <w:rFonts w:ascii="Arial" w:eastAsia="Arial" w:hAnsi="Arial" w:cs="Arial"/>
                <w:sz w:val="20"/>
                <w:szCs w:val="20"/>
                <w:lang w:val="es-ES"/>
              </w:rPr>
              <w:t>es</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mora</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es</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co</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o cr</w:t>
            </w:r>
            <w:r w:rsidRPr="00B45ED3">
              <w:rPr>
                <w:rFonts w:ascii="Arial" w:eastAsia="Arial" w:hAnsi="Arial" w:cs="Arial"/>
                <w:spacing w:val="-1"/>
                <w:sz w:val="20"/>
                <w:szCs w:val="20"/>
                <w:lang w:val="es-ES"/>
              </w:rPr>
              <w:t>ite</w:t>
            </w:r>
            <w:r w:rsidRPr="00B45ED3">
              <w:rPr>
                <w:rFonts w:ascii="Arial" w:eastAsia="Arial" w:hAnsi="Arial" w:cs="Arial"/>
                <w:sz w:val="20"/>
                <w:szCs w:val="20"/>
                <w:lang w:val="es-ES"/>
              </w:rPr>
              <w:t>r</w:t>
            </w:r>
            <w:r w:rsidRPr="00B45ED3">
              <w:rPr>
                <w:rFonts w:ascii="Arial" w:eastAsia="Arial" w:hAnsi="Arial" w:cs="Arial"/>
                <w:spacing w:val="-1"/>
                <w:sz w:val="20"/>
                <w:szCs w:val="20"/>
                <w:lang w:val="es-ES"/>
              </w:rPr>
              <w:t>i</w:t>
            </w:r>
            <w:r w:rsidRPr="00B45ED3">
              <w:rPr>
                <w:rFonts w:ascii="Arial" w:eastAsia="Arial" w:hAnsi="Arial" w:cs="Arial"/>
                <w:sz w:val="20"/>
                <w:szCs w:val="20"/>
                <w:lang w:val="es-ES"/>
              </w:rPr>
              <w:t>o</w:t>
            </w:r>
            <w:r w:rsidRPr="00B45ED3">
              <w:rPr>
                <w:rFonts w:ascii="Arial" w:eastAsia="Arial" w:hAnsi="Arial" w:cs="Arial"/>
                <w:spacing w:val="48"/>
                <w:sz w:val="20"/>
                <w:szCs w:val="20"/>
                <w:lang w:val="es-ES"/>
              </w:rPr>
              <w:t xml:space="preserve"> </w:t>
            </w:r>
            <w:r w:rsidRPr="00B45ED3">
              <w:rPr>
                <w:rFonts w:ascii="Arial" w:eastAsia="Arial" w:hAnsi="Arial" w:cs="Arial"/>
                <w:spacing w:val="-1"/>
                <w:sz w:val="20"/>
                <w:szCs w:val="20"/>
                <w:lang w:val="es-ES"/>
              </w:rPr>
              <w:t>d</w:t>
            </w:r>
            <w:r w:rsidRPr="00B45ED3">
              <w:rPr>
                <w:rFonts w:ascii="Arial" w:eastAsia="Arial" w:hAnsi="Arial" w:cs="Arial"/>
                <w:sz w:val="20"/>
                <w:szCs w:val="20"/>
                <w:lang w:val="es-ES"/>
              </w:rPr>
              <w:t>e</w:t>
            </w:r>
            <w:r w:rsidRPr="00B45ED3">
              <w:rPr>
                <w:rFonts w:ascii="Arial" w:eastAsia="Arial" w:hAnsi="Arial" w:cs="Arial"/>
                <w:spacing w:val="48"/>
                <w:sz w:val="20"/>
                <w:szCs w:val="20"/>
                <w:lang w:val="es-ES"/>
              </w:rPr>
              <w:t xml:space="preserve"> </w:t>
            </w:r>
            <w:r w:rsidRPr="00B45ED3">
              <w:rPr>
                <w:rFonts w:ascii="Arial" w:eastAsia="Arial" w:hAnsi="Arial" w:cs="Arial"/>
                <w:sz w:val="20"/>
                <w:szCs w:val="20"/>
                <w:lang w:val="es-ES"/>
              </w:rPr>
              <w:t>ac</w:t>
            </w:r>
            <w:r w:rsidRPr="00B45ED3">
              <w:rPr>
                <w:rFonts w:ascii="Arial" w:eastAsia="Arial" w:hAnsi="Arial" w:cs="Arial"/>
                <w:spacing w:val="-1"/>
                <w:sz w:val="20"/>
                <w:szCs w:val="20"/>
                <w:lang w:val="es-ES"/>
              </w:rPr>
              <w:t>t</w:t>
            </w:r>
            <w:r w:rsidRPr="00B45ED3">
              <w:rPr>
                <w:rFonts w:ascii="Arial" w:eastAsia="Arial" w:hAnsi="Arial" w:cs="Arial"/>
                <w:sz w:val="20"/>
                <w:szCs w:val="20"/>
                <w:lang w:val="es-ES"/>
              </w:rPr>
              <w:t>u</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c</w:t>
            </w:r>
            <w:r w:rsidRPr="00B45ED3">
              <w:rPr>
                <w:rFonts w:ascii="Arial" w:eastAsia="Arial" w:hAnsi="Arial" w:cs="Arial"/>
                <w:spacing w:val="-1"/>
                <w:sz w:val="20"/>
                <w:szCs w:val="20"/>
                <w:lang w:val="es-ES"/>
              </w:rPr>
              <w:t>ió</w:t>
            </w:r>
            <w:r w:rsidRPr="00B45ED3">
              <w:rPr>
                <w:rFonts w:ascii="Arial" w:eastAsia="Arial" w:hAnsi="Arial" w:cs="Arial"/>
                <w:sz w:val="20"/>
                <w:szCs w:val="20"/>
                <w:lang w:val="es-ES"/>
              </w:rPr>
              <w:t xml:space="preserve">n </w:t>
            </w:r>
            <w:r w:rsidRPr="00B45ED3">
              <w:rPr>
                <w:rFonts w:ascii="Arial" w:eastAsia="Arial" w:hAnsi="Arial" w:cs="Arial"/>
                <w:spacing w:val="-1"/>
                <w:sz w:val="20"/>
                <w:szCs w:val="20"/>
                <w:lang w:val="es-ES"/>
              </w:rPr>
              <w:t>individua</w:t>
            </w:r>
            <w:r w:rsidRPr="00B45ED3">
              <w:rPr>
                <w:rFonts w:ascii="Arial" w:eastAsia="Arial" w:hAnsi="Arial" w:cs="Arial"/>
                <w:sz w:val="20"/>
                <w:szCs w:val="20"/>
                <w:lang w:val="es-ES"/>
              </w:rPr>
              <w:t>l</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1"/>
                <w:sz w:val="20"/>
                <w:szCs w:val="20"/>
                <w:lang w:val="es-ES"/>
              </w:rPr>
              <w:t xml:space="preserve"> social</w:t>
            </w:r>
            <w:r w:rsidRPr="00B45ED3">
              <w:rPr>
                <w:rFonts w:ascii="Arial" w:eastAsia="Arial" w:hAnsi="Arial" w:cs="Arial"/>
                <w:sz w:val="20"/>
                <w:szCs w:val="20"/>
                <w:lang w:val="es-ES"/>
              </w:rPr>
              <w:t>.</w:t>
            </w:r>
          </w:p>
          <w:p w:rsidR="0027276B" w:rsidRPr="00B45ED3" w:rsidRDefault="0027276B" w:rsidP="004B6977">
            <w:pPr>
              <w:spacing w:before="11" w:line="220" w:lineRule="exact"/>
              <w:rPr>
                <w:rFonts w:ascii="Calibri" w:eastAsia="Calibri" w:hAnsi="Calibri" w:cs="Times New Roman"/>
                <w:lang w:val="es-ES"/>
              </w:rPr>
            </w:pPr>
          </w:p>
          <w:p w:rsidR="0027276B" w:rsidRPr="00B45ED3" w:rsidRDefault="0027276B" w:rsidP="004B6977">
            <w:pPr>
              <w:tabs>
                <w:tab w:val="left" w:pos="1115"/>
                <w:tab w:val="left" w:pos="1659"/>
                <w:tab w:val="left" w:pos="2494"/>
              </w:tabs>
              <w:rPr>
                <w:rFonts w:ascii="Arial" w:eastAsia="Arial" w:hAnsi="Arial" w:cs="Arial"/>
                <w:sz w:val="20"/>
                <w:szCs w:val="20"/>
                <w:lang w:val="es-ES"/>
              </w:rPr>
            </w:pPr>
            <w:r w:rsidRPr="00B45ED3">
              <w:rPr>
                <w:rFonts w:ascii="Arial" w:eastAsia="Arial" w:hAnsi="Arial" w:cs="Arial"/>
                <w:sz w:val="20"/>
                <w:szCs w:val="20"/>
                <w:lang w:val="es-ES"/>
              </w:rPr>
              <w:t>N</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ción</w:t>
            </w:r>
            <w:r w:rsidRPr="00B45ED3">
              <w:rPr>
                <w:rFonts w:ascii="Arial" w:eastAsia="Arial" w:hAnsi="Arial" w:cs="Arial"/>
                <w:sz w:val="20"/>
                <w:szCs w:val="20"/>
                <w:lang w:val="es-ES"/>
              </w:rPr>
              <w:tab/>
              <w:t>de</w:t>
            </w:r>
            <w:r w:rsidRPr="00B45ED3">
              <w:rPr>
                <w:rFonts w:ascii="Arial" w:eastAsia="Arial" w:hAnsi="Arial" w:cs="Arial"/>
                <w:sz w:val="20"/>
                <w:szCs w:val="20"/>
                <w:lang w:val="es-ES"/>
              </w:rPr>
              <w:tab/>
              <w:t>teoría</w:t>
            </w:r>
            <w:r w:rsidRPr="00B45ED3">
              <w:rPr>
                <w:rFonts w:ascii="Arial" w:eastAsia="Arial" w:hAnsi="Arial" w:cs="Arial"/>
                <w:sz w:val="20"/>
                <w:szCs w:val="20"/>
                <w:lang w:val="es-ES"/>
              </w:rPr>
              <w:tab/>
              <w:t>ética.</w:t>
            </w:r>
          </w:p>
          <w:p w:rsidR="0027276B" w:rsidRPr="00B45ED3" w:rsidRDefault="0027276B" w:rsidP="004B6977">
            <w:pPr>
              <w:spacing w:before="3" w:line="230" w:lineRule="exact"/>
              <w:ind w:right="101"/>
              <w:rPr>
                <w:rFonts w:ascii="Arial" w:eastAsia="Arial" w:hAnsi="Arial" w:cs="Arial"/>
                <w:sz w:val="20"/>
                <w:szCs w:val="20"/>
                <w:lang w:val="es-ES"/>
              </w:rPr>
            </w:pPr>
            <w:r w:rsidRPr="00B45ED3">
              <w:rPr>
                <w:rFonts w:ascii="Arial" w:eastAsia="Arial" w:hAnsi="Arial" w:cs="Arial"/>
                <w:sz w:val="20"/>
                <w:szCs w:val="20"/>
                <w:lang w:val="es-ES"/>
              </w:rPr>
              <w:t>Clasificación</w:t>
            </w:r>
            <w:r w:rsidRPr="00B45ED3">
              <w:rPr>
                <w:rFonts w:ascii="Arial" w:eastAsia="Arial" w:hAnsi="Arial" w:cs="Arial"/>
                <w:spacing w:val="19"/>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21"/>
                <w:sz w:val="20"/>
                <w:szCs w:val="20"/>
                <w:lang w:val="es-ES"/>
              </w:rPr>
              <w:t xml:space="preserve"> </w:t>
            </w:r>
            <w:r w:rsidRPr="00B45ED3">
              <w:rPr>
                <w:rFonts w:ascii="Arial" w:eastAsia="Arial" w:hAnsi="Arial" w:cs="Arial"/>
                <w:sz w:val="20"/>
                <w:szCs w:val="20"/>
                <w:lang w:val="es-ES"/>
              </w:rPr>
              <w:t>las</w:t>
            </w:r>
            <w:r w:rsidRPr="00B45ED3">
              <w:rPr>
                <w:rFonts w:ascii="Arial" w:eastAsia="Arial" w:hAnsi="Arial" w:cs="Arial"/>
                <w:spacing w:val="21"/>
                <w:sz w:val="20"/>
                <w:szCs w:val="20"/>
                <w:lang w:val="es-ES"/>
              </w:rPr>
              <w:t xml:space="preserve"> </w:t>
            </w:r>
            <w:r w:rsidRPr="00B45ED3">
              <w:rPr>
                <w:rFonts w:ascii="Arial" w:eastAsia="Arial" w:hAnsi="Arial" w:cs="Arial"/>
                <w:sz w:val="20"/>
                <w:szCs w:val="20"/>
                <w:lang w:val="es-ES"/>
              </w:rPr>
              <w:t>teorías étic</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ética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fines.</w:t>
            </w:r>
          </w:p>
          <w:p w:rsidR="0027276B" w:rsidRPr="00B45ED3" w:rsidRDefault="0027276B" w:rsidP="004B6977">
            <w:pPr>
              <w:spacing w:line="230" w:lineRule="exact"/>
              <w:ind w:right="102"/>
              <w:jc w:val="both"/>
              <w:rPr>
                <w:rFonts w:ascii="Arial" w:eastAsia="Arial" w:hAnsi="Arial" w:cs="Arial"/>
                <w:sz w:val="20"/>
                <w:szCs w:val="20"/>
                <w:lang w:val="es-ES"/>
              </w:rPr>
            </w:pPr>
            <w:r w:rsidRPr="00B45ED3">
              <w:rPr>
                <w:rFonts w:ascii="Arial" w:eastAsia="Arial" w:hAnsi="Arial" w:cs="Arial"/>
                <w:sz w:val="20"/>
                <w:szCs w:val="20"/>
                <w:lang w:val="es-ES"/>
              </w:rPr>
              <w:t>Caract</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ríst</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cas</w:t>
            </w:r>
            <w:r w:rsidRPr="00B45ED3">
              <w:rPr>
                <w:rFonts w:ascii="Arial" w:eastAsia="Arial" w:hAnsi="Arial" w:cs="Arial"/>
                <w:spacing w:val="49"/>
                <w:sz w:val="20"/>
                <w:szCs w:val="20"/>
                <w:lang w:val="es-ES"/>
              </w:rPr>
              <w:t xml:space="preserve"> </w:t>
            </w:r>
            <w:r w:rsidRPr="00B45ED3">
              <w:rPr>
                <w:rFonts w:ascii="Arial" w:eastAsia="Arial" w:hAnsi="Arial" w:cs="Arial"/>
                <w:sz w:val="20"/>
                <w:szCs w:val="20"/>
                <w:lang w:val="es-ES"/>
              </w:rPr>
              <w:t>g</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n</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ral</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50"/>
                <w:sz w:val="20"/>
                <w:szCs w:val="20"/>
                <w:lang w:val="es-ES"/>
              </w:rPr>
              <w:t xml:space="preserve"> </w:t>
            </w:r>
            <w:r w:rsidRPr="00B45ED3">
              <w:rPr>
                <w:rFonts w:ascii="Arial" w:eastAsia="Arial" w:hAnsi="Arial" w:cs="Arial"/>
                <w:sz w:val="20"/>
                <w:szCs w:val="20"/>
                <w:lang w:val="es-ES"/>
              </w:rPr>
              <w:t>del hed</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nis</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o.</w:t>
            </w:r>
          </w:p>
          <w:p w:rsidR="0027276B" w:rsidRPr="00B45ED3" w:rsidRDefault="0027276B" w:rsidP="004B6977">
            <w:pPr>
              <w:spacing w:before="6" w:line="220" w:lineRule="exact"/>
              <w:rPr>
                <w:rFonts w:ascii="Calibri" w:eastAsia="Calibri" w:hAnsi="Calibri" w:cs="Times New Roman"/>
                <w:lang w:val="es-ES"/>
              </w:rPr>
            </w:pPr>
          </w:p>
          <w:p w:rsidR="0027276B" w:rsidRPr="00B45ED3" w:rsidRDefault="0027276B" w:rsidP="004B6977">
            <w:pPr>
              <w:ind w:right="101"/>
              <w:jc w:val="both"/>
              <w:rPr>
                <w:rFonts w:ascii="Arial" w:eastAsia="Arial" w:hAnsi="Arial" w:cs="Arial"/>
                <w:sz w:val="20"/>
                <w:szCs w:val="20"/>
                <w:lang w:val="es-ES"/>
              </w:rPr>
            </w:pPr>
            <w:r w:rsidRPr="00B45ED3">
              <w:rPr>
                <w:rFonts w:ascii="Arial" w:eastAsia="Arial" w:hAnsi="Arial" w:cs="Arial"/>
                <w:spacing w:val="-1"/>
                <w:sz w:val="20"/>
                <w:szCs w:val="20"/>
                <w:lang w:val="es-ES"/>
              </w:rPr>
              <w:t>Con</w:t>
            </w:r>
            <w:r w:rsidRPr="00B45ED3">
              <w:rPr>
                <w:rFonts w:ascii="Arial" w:eastAsia="Arial" w:hAnsi="Arial" w:cs="Arial"/>
                <w:sz w:val="20"/>
                <w:szCs w:val="20"/>
                <w:lang w:val="es-ES"/>
              </w:rPr>
              <w:t>c</w:t>
            </w:r>
            <w:r w:rsidRPr="00B45ED3">
              <w:rPr>
                <w:rFonts w:ascii="Arial" w:eastAsia="Arial" w:hAnsi="Arial" w:cs="Arial"/>
                <w:spacing w:val="-1"/>
                <w:sz w:val="20"/>
                <w:szCs w:val="20"/>
                <w:lang w:val="es-ES"/>
              </w:rPr>
              <w:t>ept</w:t>
            </w:r>
            <w:r w:rsidRPr="00B45ED3">
              <w:rPr>
                <w:rFonts w:ascii="Arial" w:eastAsia="Arial" w:hAnsi="Arial" w:cs="Arial"/>
                <w:sz w:val="20"/>
                <w:szCs w:val="20"/>
                <w:lang w:val="es-ES"/>
              </w:rPr>
              <w:t>o</w:t>
            </w:r>
            <w:r w:rsidRPr="00B45ED3">
              <w:rPr>
                <w:rFonts w:ascii="Arial" w:eastAsia="Arial" w:hAnsi="Arial" w:cs="Arial"/>
                <w:spacing w:val="48"/>
                <w:sz w:val="20"/>
                <w:szCs w:val="20"/>
                <w:lang w:val="es-ES"/>
              </w:rPr>
              <w:t xml:space="preserve"> </w:t>
            </w:r>
            <w:r w:rsidRPr="00B45ED3">
              <w:rPr>
                <w:rFonts w:ascii="Arial" w:eastAsia="Arial" w:hAnsi="Arial" w:cs="Arial"/>
                <w:spacing w:val="-1"/>
                <w:sz w:val="20"/>
                <w:szCs w:val="20"/>
                <w:lang w:val="es-ES"/>
              </w:rPr>
              <w:t>ari</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totélic</w:t>
            </w:r>
            <w:r w:rsidRPr="00B45ED3">
              <w:rPr>
                <w:rFonts w:ascii="Arial" w:eastAsia="Arial" w:hAnsi="Arial" w:cs="Arial"/>
                <w:sz w:val="20"/>
                <w:szCs w:val="20"/>
                <w:lang w:val="es-ES"/>
              </w:rPr>
              <w:t>o</w:t>
            </w:r>
            <w:r w:rsidRPr="00B45ED3">
              <w:rPr>
                <w:rFonts w:ascii="Arial" w:eastAsia="Arial" w:hAnsi="Arial" w:cs="Arial"/>
                <w:spacing w:val="49"/>
                <w:sz w:val="20"/>
                <w:szCs w:val="20"/>
                <w:lang w:val="es-ES"/>
              </w:rPr>
              <w:t xml:space="preserve"> </w:t>
            </w:r>
            <w:r w:rsidRPr="00B45ED3">
              <w:rPr>
                <w:rFonts w:ascii="Arial" w:eastAsia="Arial" w:hAnsi="Arial" w:cs="Arial"/>
                <w:spacing w:val="-1"/>
                <w:sz w:val="20"/>
                <w:szCs w:val="20"/>
                <w:lang w:val="es-ES"/>
              </w:rPr>
              <w:t>d</w:t>
            </w:r>
            <w:r w:rsidRPr="00B45ED3">
              <w:rPr>
                <w:rFonts w:ascii="Arial" w:eastAsia="Arial" w:hAnsi="Arial" w:cs="Arial"/>
                <w:sz w:val="20"/>
                <w:szCs w:val="20"/>
                <w:lang w:val="es-ES"/>
              </w:rPr>
              <w:t>e eude</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on</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s</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o</w:t>
            </w:r>
          </w:p>
          <w:p w:rsidR="0027276B" w:rsidRPr="00B45ED3" w:rsidRDefault="0027276B" w:rsidP="004B6977">
            <w:pPr>
              <w:spacing w:before="3" w:line="230" w:lineRule="exact"/>
              <w:ind w:right="102"/>
              <w:jc w:val="both"/>
              <w:rPr>
                <w:rFonts w:ascii="Arial" w:eastAsia="Arial" w:hAnsi="Arial" w:cs="Arial"/>
                <w:sz w:val="20"/>
                <w:szCs w:val="20"/>
                <w:lang w:val="es-ES"/>
              </w:rPr>
            </w:pPr>
            <w:r w:rsidRPr="00B45ED3">
              <w:rPr>
                <w:rFonts w:ascii="Arial" w:eastAsia="Arial" w:hAnsi="Arial" w:cs="Arial"/>
                <w:sz w:val="20"/>
                <w:szCs w:val="20"/>
                <w:lang w:val="es-ES"/>
              </w:rPr>
              <w:t>La</w:t>
            </w:r>
            <w:r w:rsidRPr="00B45ED3">
              <w:rPr>
                <w:rFonts w:ascii="Arial" w:eastAsia="Arial" w:hAnsi="Arial" w:cs="Arial"/>
                <w:spacing w:val="30"/>
                <w:sz w:val="20"/>
                <w:szCs w:val="20"/>
                <w:lang w:val="es-ES"/>
              </w:rPr>
              <w:t xml:space="preserve"> </w:t>
            </w:r>
            <w:r w:rsidRPr="00B45ED3">
              <w:rPr>
                <w:rFonts w:ascii="Arial" w:eastAsia="Arial" w:hAnsi="Arial" w:cs="Arial"/>
                <w:sz w:val="20"/>
                <w:szCs w:val="20"/>
                <w:lang w:val="es-ES"/>
              </w:rPr>
              <w:t>felici</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ad</w:t>
            </w:r>
            <w:r w:rsidRPr="00B45ED3">
              <w:rPr>
                <w:rFonts w:ascii="Arial" w:eastAsia="Arial" w:hAnsi="Arial" w:cs="Arial"/>
                <w:spacing w:val="29"/>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30"/>
                <w:sz w:val="20"/>
                <w:szCs w:val="20"/>
                <w:lang w:val="es-ES"/>
              </w:rPr>
              <w:t xml:space="preserve"> </w:t>
            </w:r>
            <w:r w:rsidRPr="00B45ED3">
              <w:rPr>
                <w:rFonts w:ascii="Arial" w:eastAsia="Arial" w:hAnsi="Arial" w:cs="Arial"/>
                <w:sz w:val="20"/>
                <w:szCs w:val="20"/>
                <w:lang w:val="es-ES"/>
              </w:rPr>
              <w:t>el</w:t>
            </w:r>
            <w:r w:rsidRPr="00B45ED3">
              <w:rPr>
                <w:rFonts w:ascii="Arial" w:eastAsia="Arial" w:hAnsi="Arial" w:cs="Arial"/>
                <w:spacing w:val="31"/>
                <w:sz w:val="20"/>
                <w:szCs w:val="20"/>
                <w:lang w:val="es-ES"/>
              </w:rPr>
              <w:t xml:space="preserve"> </w:t>
            </w:r>
            <w:r w:rsidRPr="00B45ED3">
              <w:rPr>
                <w:rFonts w:ascii="Arial" w:eastAsia="Arial" w:hAnsi="Arial" w:cs="Arial"/>
                <w:sz w:val="20"/>
                <w:szCs w:val="20"/>
                <w:lang w:val="es-ES"/>
              </w:rPr>
              <w:t>bien</w:t>
            </w:r>
            <w:r w:rsidRPr="00B45ED3">
              <w:rPr>
                <w:rFonts w:ascii="Arial" w:eastAsia="Arial" w:hAnsi="Arial" w:cs="Arial"/>
                <w:spacing w:val="31"/>
                <w:sz w:val="20"/>
                <w:szCs w:val="20"/>
                <w:lang w:val="es-ES"/>
              </w:rPr>
              <w:t xml:space="preserve"> </w:t>
            </w:r>
            <w:r w:rsidRPr="00B45ED3">
              <w:rPr>
                <w:rFonts w:ascii="Arial" w:eastAsia="Arial" w:hAnsi="Arial" w:cs="Arial"/>
                <w:sz w:val="20"/>
                <w:szCs w:val="20"/>
                <w:lang w:val="es-ES"/>
              </w:rPr>
              <w:t>s</w:t>
            </w:r>
            <w:r w:rsidRPr="00B45ED3">
              <w:rPr>
                <w:rFonts w:ascii="Arial" w:eastAsia="Arial" w:hAnsi="Arial" w:cs="Arial"/>
                <w:spacing w:val="-2"/>
                <w:sz w:val="20"/>
                <w:szCs w:val="20"/>
                <w:lang w:val="es-ES"/>
              </w:rPr>
              <w:t>up</w:t>
            </w:r>
            <w:r w:rsidRPr="00B45ED3">
              <w:rPr>
                <w:rFonts w:ascii="Arial" w:eastAsia="Arial" w:hAnsi="Arial" w:cs="Arial"/>
                <w:sz w:val="20"/>
                <w:szCs w:val="20"/>
                <w:lang w:val="es-ES"/>
              </w:rPr>
              <w:t>remo en</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ética</w:t>
            </w:r>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r</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stotélica.</w:t>
            </w:r>
          </w:p>
          <w:p w:rsidR="0027276B" w:rsidRPr="00B45ED3" w:rsidRDefault="0027276B" w:rsidP="004B6977">
            <w:pPr>
              <w:spacing w:before="7" w:line="220" w:lineRule="exact"/>
              <w:rPr>
                <w:rFonts w:ascii="Calibri" w:eastAsia="Calibri" w:hAnsi="Calibri" w:cs="Times New Roman"/>
                <w:lang w:val="es-ES"/>
              </w:rPr>
            </w:pPr>
          </w:p>
          <w:p w:rsidR="0027276B" w:rsidRPr="00B45ED3" w:rsidRDefault="0027276B" w:rsidP="004B6977">
            <w:pPr>
              <w:ind w:right="101"/>
              <w:jc w:val="both"/>
              <w:rPr>
                <w:rFonts w:ascii="Arial" w:eastAsia="Arial" w:hAnsi="Arial" w:cs="Arial"/>
                <w:sz w:val="20"/>
                <w:szCs w:val="20"/>
                <w:lang w:val="es-ES"/>
              </w:rPr>
            </w:pPr>
            <w:r w:rsidRPr="00B45ED3">
              <w:rPr>
                <w:rFonts w:ascii="Arial" w:eastAsia="Arial" w:hAnsi="Arial" w:cs="Arial"/>
                <w:sz w:val="20"/>
                <w:szCs w:val="20"/>
                <w:lang w:val="es-ES"/>
              </w:rPr>
              <w:t>Caract</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ríst</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cas</w:t>
            </w:r>
            <w:r w:rsidRPr="00B45ED3">
              <w:rPr>
                <w:rFonts w:ascii="Arial" w:eastAsia="Arial" w:hAnsi="Arial" w:cs="Arial"/>
                <w:spacing w:val="49"/>
                <w:sz w:val="20"/>
                <w:szCs w:val="20"/>
                <w:lang w:val="es-ES"/>
              </w:rPr>
              <w:t xml:space="preserve"> </w:t>
            </w:r>
            <w:r w:rsidRPr="00B45ED3">
              <w:rPr>
                <w:rFonts w:ascii="Arial" w:eastAsia="Arial" w:hAnsi="Arial" w:cs="Arial"/>
                <w:sz w:val="20"/>
                <w:szCs w:val="20"/>
                <w:lang w:val="es-ES"/>
              </w:rPr>
              <w:t>g</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n</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ral</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50"/>
                <w:sz w:val="20"/>
                <w:szCs w:val="20"/>
                <w:lang w:val="es-ES"/>
              </w:rPr>
              <w:t xml:space="preserve"> </w:t>
            </w:r>
            <w:r w:rsidRPr="00B45ED3">
              <w:rPr>
                <w:rFonts w:ascii="Arial" w:eastAsia="Arial" w:hAnsi="Arial" w:cs="Arial"/>
                <w:sz w:val="20"/>
                <w:szCs w:val="20"/>
                <w:lang w:val="es-ES"/>
              </w:rPr>
              <w:t>del utilitaris</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o</w:t>
            </w:r>
            <w:r w:rsidRPr="00B45ED3">
              <w:rPr>
                <w:rFonts w:ascii="Arial" w:eastAsia="Arial" w:hAnsi="Arial" w:cs="Arial"/>
                <w:spacing w:val="46"/>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47"/>
                <w:sz w:val="20"/>
                <w:szCs w:val="20"/>
                <w:lang w:val="es-ES"/>
              </w:rPr>
              <w:t xml:space="preserve"> </w:t>
            </w:r>
            <w:r w:rsidRPr="00B45ED3">
              <w:rPr>
                <w:rFonts w:ascii="Arial" w:eastAsia="Arial" w:hAnsi="Arial" w:cs="Arial"/>
                <w:sz w:val="20"/>
                <w:szCs w:val="20"/>
                <w:lang w:val="es-ES"/>
              </w:rPr>
              <w:t>su</w:t>
            </w:r>
            <w:r w:rsidRPr="00B45ED3">
              <w:rPr>
                <w:rFonts w:ascii="Arial" w:eastAsia="Arial" w:hAnsi="Arial" w:cs="Arial"/>
                <w:spacing w:val="46"/>
                <w:sz w:val="20"/>
                <w:szCs w:val="20"/>
                <w:lang w:val="es-ES"/>
              </w:rPr>
              <w:t xml:space="preserve"> </w:t>
            </w:r>
            <w:r w:rsidRPr="00B45ED3">
              <w:rPr>
                <w:rFonts w:ascii="Arial" w:eastAsia="Arial" w:hAnsi="Arial" w:cs="Arial"/>
                <w:sz w:val="20"/>
                <w:szCs w:val="20"/>
                <w:lang w:val="es-ES"/>
              </w:rPr>
              <w:t>relación con</w:t>
            </w:r>
            <w:r w:rsidRPr="00B45ED3">
              <w:rPr>
                <w:rFonts w:ascii="Arial" w:eastAsia="Arial" w:hAnsi="Arial" w:cs="Arial"/>
                <w:spacing w:val="31"/>
                <w:sz w:val="20"/>
                <w:szCs w:val="20"/>
                <w:lang w:val="es-ES"/>
              </w:rPr>
              <w:t xml:space="preserve"> </w:t>
            </w:r>
            <w:r w:rsidRPr="00B45ED3">
              <w:rPr>
                <w:rFonts w:ascii="Arial" w:eastAsia="Arial" w:hAnsi="Arial" w:cs="Arial"/>
                <w:sz w:val="20"/>
                <w:szCs w:val="20"/>
                <w:lang w:val="es-ES"/>
              </w:rPr>
              <w:t>el</w:t>
            </w:r>
            <w:r w:rsidRPr="00B45ED3">
              <w:rPr>
                <w:rFonts w:ascii="Arial" w:eastAsia="Arial" w:hAnsi="Arial" w:cs="Arial"/>
                <w:spacing w:val="32"/>
                <w:sz w:val="20"/>
                <w:szCs w:val="20"/>
                <w:lang w:val="es-ES"/>
              </w:rPr>
              <w:t xml:space="preserve"> </w:t>
            </w:r>
            <w:r w:rsidRPr="00B45ED3">
              <w:rPr>
                <w:rFonts w:ascii="Arial" w:eastAsia="Arial" w:hAnsi="Arial" w:cs="Arial"/>
                <w:sz w:val="20"/>
                <w:szCs w:val="20"/>
                <w:lang w:val="es-ES"/>
              </w:rPr>
              <w:t>h</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don</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smo</w:t>
            </w:r>
            <w:r w:rsidRPr="00B45ED3">
              <w:rPr>
                <w:rFonts w:ascii="Arial" w:eastAsia="Arial" w:hAnsi="Arial" w:cs="Arial"/>
                <w:spacing w:val="31"/>
                <w:sz w:val="20"/>
                <w:szCs w:val="20"/>
                <w:lang w:val="es-ES"/>
              </w:rPr>
              <w:t xml:space="preserve"> </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 xml:space="preserve">n </w:t>
            </w:r>
            <w:proofErr w:type="gramStart"/>
            <w:r w:rsidRPr="00B45ED3">
              <w:rPr>
                <w:rFonts w:ascii="Arial" w:eastAsia="Arial" w:hAnsi="Arial" w:cs="Arial"/>
                <w:sz w:val="20"/>
                <w:szCs w:val="20"/>
                <w:lang w:val="es-ES"/>
              </w:rPr>
              <w:t>cu</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nto</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étic</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s</w:t>
            </w:r>
            <w:proofErr w:type="gramEnd"/>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fines.</w:t>
            </w:r>
          </w:p>
        </w:tc>
        <w:tc>
          <w:tcPr>
            <w:tcW w:w="0" w:type="auto"/>
            <w:vMerge w:val="restart"/>
            <w:tcBorders>
              <w:top w:val="single" w:sz="5" w:space="0" w:color="000000"/>
              <w:left w:val="single" w:sz="5" w:space="0" w:color="000000"/>
              <w:right w:val="single" w:sz="5" w:space="0" w:color="000000"/>
            </w:tcBorders>
          </w:tcPr>
          <w:p w:rsidR="0027276B" w:rsidRPr="00B45ED3" w:rsidRDefault="0027276B" w:rsidP="004B6977">
            <w:pPr>
              <w:spacing w:line="227" w:lineRule="exact"/>
              <w:rPr>
                <w:rFonts w:ascii="Arial" w:eastAsia="Arial" w:hAnsi="Arial" w:cs="Arial"/>
                <w:sz w:val="20"/>
                <w:szCs w:val="20"/>
                <w:lang w:val="es-ES"/>
              </w:rPr>
            </w:pPr>
            <w:r w:rsidRPr="00B45ED3">
              <w:rPr>
                <w:rFonts w:ascii="Arial" w:eastAsia="Arial" w:hAnsi="Arial" w:cs="Arial"/>
                <w:sz w:val="20"/>
                <w:szCs w:val="20"/>
                <w:lang w:val="es-ES"/>
              </w:rPr>
              <w:t xml:space="preserve">el </w:t>
            </w:r>
            <w:r w:rsidRPr="00B45ED3">
              <w:rPr>
                <w:rFonts w:ascii="Arial" w:eastAsia="Arial" w:hAnsi="Arial" w:cs="Arial"/>
                <w:spacing w:val="32"/>
                <w:sz w:val="20"/>
                <w:szCs w:val="20"/>
                <w:lang w:val="es-ES"/>
              </w:rPr>
              <w:t xml:space="preserve"> </w:t>
            </w:r>
            <w:r w:rsidRPr="00B45ED3">
              <w:rPr>
                <w:rFonts w:ascii="Arial" w:eastAsia="Arial" w:hAnsi="Arial" w:cs="Arial"/>
                <w:sz w:val="20"/>
                <w:szCs w:val="20"/>
                <w:lang w:val="es-ES"/>
              </w:rPr>
              <w:t xml:space="preserve">fin </w:t>
            </w:r>
            <w:r w:rsidRPr="00B45ED3">
              <w:rPr>
                <w:rFonts w:ascii="Arial" w:eastAsia="Arial" w:hAnsi="Arial" w:cs="Arial"/>
                <w:spacing w:val="33"/>
                <w:sz w:val="20"/>
                <w:szCs w:val="20"/>
                <w:lang w:val="es-ES"/>
              </w:rPr>
              <w:t xml:space="preserve"> </w:t>
            </w:r>
            <w:r w:rsidRPr="00B45ED3">
              <w:rPr>
                <w:rFonts w:ascii="Arial" w:eastAsia="Arial" w:hAnsi="Arial" w:cs="Arial"/>
                <w:sz w:val="20"/>
                <w:szCs w:val="20"/>
                <w:lang w:val="es-ES"/>
              </w:rPr>
              <w:t xml:space="preserve">de </w:t>
            </w:r>
            <w:r w:rsidRPr="00B45ED3">
              <w:rPr>
                <w:rFonts w:ascii="Arial" w:eastAsia="Arial" w:hAnsi="Arial" w:cs="Arial"/>
                <w:spacing w:val="32"/>
                <w:sz w:val="20"/>
                <w:szCs w:val="20"/>
                <w:lang w:val="es-ES"/>
              </w:rPr>
              <w:t xml:space="preserve"> </w:t>
            </w:r>
            <w:r w:rsidRPr="00B45ED3">
              <w:rPr>
                <w:rFonts w:ascii="Arial" w:eastAsia="Arial" w:hAnsi="Arial" w:cs="Arial"/>
                <w:sz w:val="20"/>
                <w:szCs w:val="20"/>
                <w:lang w:val="es-ES"/>
              </w:rPr>
              <w:t>compren</w:t>
            </w:r>
            <w:r w:rsidRPr="00B45ED3">
              <w:rPr>
                <w:rFonts w:ascii="Arial" w:eastAsia="Arial" w:hAnsi="Arial" w:cs="Arial"/>
                <w:spacing w:val="-1"/>
                <w:sz w:val="20"/>
                <w:szCs w:val="20"/>
                <w:lang w:val="es-ES"/>
              </w:rPr>
              <w:t>d</w:t>
            </w:r>
            <w:r w:rsidRPr="00B45ED3">
              <w:rPr>
                <w:rFonts w:ascii="Arial" w:eastAsia="Arial" w:hAnsi="Arial" w:cs="Arial"/>
                <w:sz w:val="20"/>
                <w:szCs w:val="20"/>
                <w:lang w:val="es-ES"/>
              </w:rPr>
              <w:t xml:space="preserve">er </w:t>
            </w:r>
            <w:r w:rsidRPr="00B45ED3">
              <w:rPr>
                <w:rFonts w:ascii="Arial" w:eastAsia="Arial" w:hAnsi="Arial" w:cs="Arial"/>
                <w:spacing w:val="32"/>
                <w:sz w:val="20"/>
                <w:szCs w:val="20"/>
                <w:lang w:val="es-ES"/>
              </w:rPr>
              <w:t xml:space="preserve"> </w:t>
            </w:r>
            <w:r w:rsidRPr="00B45ED3">
              <w:rPr>
                <w:rFonts w:ascii="Arial" w:eastAsia="Arial" w:hAnsi="Arial" w:cs="Arial"/>
                <w:sz w:val="20"/>
                <w:szCs w:val="20"/>
                <w:lang w:val="es-ES"/>
              </w:rPr>
              <w:t xml:space="preserve">su </w:t>
            </w:r>
            <w:r w:rsidRPr="00B45ED3">
              <w:rPr>
                <w:rFonts w:ascii="Arial" w:eastAsia="Arial" w:hAnsi="Arial" w:cs="Arial"/>
                <w:spacing w:val="33"/>
                <w:sz w:val="20"/>
                <w:szCs w:val="20"/>
                <w:lang w:val="es-ES"/>
              </w:rPr>
              <w:t xml:space="preserve"> </w:t>
            </w:r>
            <w:r w:rsidRPr="00B45ED3">
              <w:rPr>
                <w:rFonts w:ascii="Arial" w:eastAsia="Arial" w:hAnsi="Arial" w:cs="Arial"/>
                <w:sz w:val="20"/>
                <w:szCs w:val="20"/>
                <w:lang w:val="es-ES"/>
              </w:rPr>
              <w:t>natural</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 xml:space="preserve">za </w:t>
            </w:r>
            <w:r w:rsidRPr="00B45ED3">
              <w:rPr>
                <w:rFonts w:ascii="Arial" w:eastAsia="Arial" w:hAnsi="Arial" w:cs="Arial"/>
                <w:spacing w:val="31"/>
                <w:sz w:val="20"/>
                <w:szCs w:val="20"/>
                <w:lang w:val="es-ES"/>
              </w:rPr>
              <w:t xml:space="preserve"> </w:t>
            </w:r>
            <w:r w:rsidRPr="00B45ED3">
              <w:rPr>
                <w:rFonts w:ascii="Arial" w:eastAsia="Arial" w:hAnsi="Arial" w:cs="Arial"/>
                <w:sz w:val="20"/>
                <w:szCs w:val="20"/>
                <w:lang w:val="es-ES"/>
              </w:rPr>
              <w:t xml:space="preserve">y </w:t>
            </w:r>
            <w:r w:rsidRPr="00B45ED3">
              <w:rPr>
                <w:rFonts w:ascii="Arial" w:eastAsia="Arial" w:hAnsi="Arial" w:cs="Arial"/>
                <w:spacing w:val="33"/>
                <w:sz w:val="20"/>
                <w:szCs w:val="20"/>
                <w:lang w:val="es-ES"/>
              </w:rPr>
              <w:t xml:space="preserve"> </w:t>
            </w:r>
            <w:r w:rsidRPr="00B45ED3">
              <w:rPr>
                <w:rFonts w:ascii="Arial" w:eastAsia="Arial" w:hAnsi="Arial" w:cs="Arial"/>
                <w:sz w:val="20"/>
                <w:szCs w:val="20"/>
                <w:lang w:val="es-ES"/>
              </w:rPr>
              <w:t>su</w:t>
            </w:r>
          </w:p>
          <w:p w:rsidR="0027276B" w:rsidRPr="009836A8" w:rsidRDefault="0027276B" w:rsidP="004B6977">
            <w:pPr>
              <w:rPr>
                <w:rFonts w:ascii="Arial" w:eastAsia="Arial" w:hAnsi="Arial" w:cs="Arial"/>
                <w:sz w:val="20"/>
                <w:szCs w:val="20"/>
              </w:rPr>
            </w:pPr>
            <w:proofErr w:type="spellStart"/>
            <w:proofErr w:type="gramStart"/>
            <w:r w:rsidRPr="009836A8">
              <w:rPr>
                <w:rFonts w:ascii="Arial" w:eastAsia="Arial" w:hAnsi="Arial" w:cs="Arial"/>
                <w:sz w:val="20"/>
                <w:szCs w:val="20"/>
              </w:rPr>
              <w:t>import</w:t>
            </w:r>
            <w:r w:rsidRPr="009836A8">
              <w:rPr>
                <w:rFonts w:ascii="Arial" w:eastAsia="Arial" w:hAnsi="Arial" w:cs="Arial"/>
                <w:spacing w:val="-2"/>
                <w:sz w:val="20"/>
                <w:szCs w:val="20"/>
              </w:rPr>
              <w:t>a</w:t>
            </w:r>
            <w:r w:rsidRPr="009836A8">
              <w:rPr>
                <w:rFonts w:ascii="Arial" w:eastAsia="Arial" w:hAnsi="Arial" w:cs="Arial"/>
                <w:sz w:val="20"/>
                <w:szCs w:val="20"/>
              </w:rPr>
              <w:t>nc</w:t>
            </w:r>
            <w:r w:rsidRPr="009836A8">
              <w:rPr>
                <w:rFonts w:ascii="Arial" w:eastAsia="Arial" w:hAnsi="Arial" w:cs="Arial"/>
                <w:spacing w:val="-2"/>
                <w:sz w:val="20"/>
                <w:szCs w:val="20"/>
              </w:rPr>
              <w:t>i</w:t>
            </w:r>
            <w:r w:rsidRPr="009836A8">
              <w:rPr>
                <w:rFonts w:ascii="Arial" w:eastAsia="Arial" w:hAnsi="Arial" w:cs="Arial"/>
                <w:sz w:val="20"/>
                <w:szCs w:val="20"/>
              </w:rPr>
              <w:t>a</w:t>
            </w:r>
            <w:proofErr w:type="spellEnd"/>
            <w:proofErr w:type="gramEnd"/>
            <w:r w:rsidRPr="009836A8">
              <w:rPr>
                <w:rFonts w:ascii="Arial" w:eastAsia="Arial" w:hAnsi="Arial" w:cs="Arial"/>
                <w:sz w:val="20"/>
                <w:szCs w:val="20"/>
              </w:rPr>
              <w:t>.</w:t>
            </w:r>
          </w:p>
        </w:tc>
        <w:tc>
          <w:tcPr>
            <w:tcW w:w="0" w:type="auto"/>
            <w:tcBorders>
              <w:top w:val="single" w:sz="5" w:space="0" w:color="000000"/>
              <w:left w:val="single" w:sz="5" w:space="0" w:color="000000"/>
              <w:bottom w:val="single" w:sz="5" w:space="0" w:color="000000"/>
              <w:right w:val="single" w:sz="5" w:space="0" w:color="000000"/>
            </w:tcBorders>
          </w:tcPr>
          <w:p w:rsidR="0027276B" w:rsidRPr="00B45ED3" w:rsidRDefault="0027276B" w:rsidP="004B6977">
            <w:pPr>
              <w:spacing w:line="227" w:lineRule="exact"/>
              <w:rPr>
                <w:rFonts w:ascii="Arial" w:eastAsia="Arial" w:hAnsi="Arial" w:cs="Arial"/>
                <w:sz w:val="20"/>
                <w:szCs w:val="20"/>
                <w:lang w:val="es-ES"/>
              </w:rPr>
            </w:pPr>
            <w:r w:rsidRPr="00B45ED3">
              <w:rPr>
                <w:rFonts w:ascii="Arial" w:eastAsia="Arial" w:hAnsi="Arial" w:cs="Arial"/>
                <w:sz w:val="20"/>
                <w:szCs w:val="20"/>
                <w:lang w:val="es-ES"/>
              </w:rPr>
              <w:t>4.2.</w:t>
            </w:r>
            <w:r w:rsidRPr="00B45ED3">
              <w:rPr>
                <w:rFonts w:ascii="Arial" w:eastAsia="Arial" w:hAnsi="Arial" w:cs="Arial"/>
                <w:spacing w:val="37"/>
                <w:sz w:val="20"/>
                <w:szCs w:val="20"/>
                <w:lang w:val="es-ES"/>
              </w:rPr>
              <w:t xml:space="preserve"> </w:t>
            </w:r>
            <w:r w:rsidRPr="00B45ED3">
              <w:rPr>
                <w:rFonts w:ascii="Arial" w:eastAsia="Arial" w:hAnsi="Arial" w:cs="Arial"/>
                <w:sz w:val="20"/>
                <w:szCs w:val="20"/>
                <w:lang w:val="es-ES"/>
              </w:rPr>
              <w:t>Busca</w:t>
            </w:r>
            <w:r w:rsidRPr="00B45ED3">
              <w:rPr>
                <w:rFonts w:ascii="Arial" w:eastAsia="Arial" w:hAnsi="Arial" w:cs="Arial"/>
                <w:spacing w:val="38"/>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35"/>
                <w:sz w:val="20"/>
                <w:szCs w:val="20"/>
                <w:lang w:val="es-ES"/>
              </w:rPr>
              <w:t xml:space="preserve"> </w:t>
            </w:r>
            <w:r w:rsidRPr="00B45ED3">
              <w:rPr>
                <w:rFonts w:ascii="Arial" w:eastAsia="Arial" w:hAnsi="Arial" w:cs="Arial"/>
                <w:sz w:val="20"/>
                <w:szCs w:val="20"/>
                <w:lang w:val="es-ES"/>
              </w:rPr>
              <w:t>sel</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ccio</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a</w:t>
            </w:r>
            <w:r w:rsidRPr="00B45ED3">
              <w:rPr>
                <w:rFonts w:ascii="Arial" w:eastAsia="Arial" w:hAnsi="Arial" w:cs="Arial"/>
                <w:spacing w:val="38"/>
                <w:sz w:val="20"/>
                <w:szCs w:val="20"/>
                <w:lang w:val="es-ES"/>
              </w:rPr>
              <w:t xml:space="preserve"> </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nform</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ci</w:t>
            </w:r>
            <w:r w:rsidRPr="00B45ED3">
              <w:rPr>
                <w:rFonts w:ascii="Arial" w:eastAsia="Arial" w:hAnsi="Arial" w:cs="Arial"/>
                <w:spacing w:val="-2"/>
                <w:sz w:val="20"/>
                <w:szCs w:val="20"/>
                <w:lang w:val="es-ES"/>
              </w:rPr>
              <w:t>ó</w:t>
            </w:r>
            <w:r w:rsidRPr="00B45ED3">
              <w:rPr>
                <w:rFonts w:ascii="Arial" w:eastAsia="Arial" w:hAnsi="Arial" w:cs="Arial"/>
                <w:sz w:val="20"/>
                <w:szCs w:val="20"/>
                <w:lang w:val="es-ES"/>
              </w:rPr>
              <w:t>n,</w:t>
            </w:r>
            <w:r w:rsidRPr="00B45ED3">
              <w:rPr>
                <w:rFonts w:ascii="Arial" w:eastAsia="Arial" w:hAnsi="Arial" w:cs="Arial"/>
                <w:spacing w:val="38"/>
                <w:sz w:val="20"/>
                <w:szCs w:val="20"/>
                <w:lang w:val="es-ES"/>
              </w:rPr>
              <w:t xml:space="preserve"> </w:t>
            </w:r>
            <w:r w:rsidRPr="00B45ED3">
              <w:rPr>
                <w:rFonts w:ascii="Arial" w:eastAsia="Arial" w:hAnsi="Arial" w:cs="Arial"/>
                <w:sz w:val="20"/>
                <w:szCs w:val="20"/>
                <w:lang w:val="es-ES"/>
              </w:rPr>
              <w:t>ac</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rca</w:t>
            </w:r>
            <w:r w:rsidRPr="00B45ED3">
              <w:rPr>
                <w:rFonts w:ascii="Arial" w:eastAsia="Arial" w:hAnsi="Arial" w:cs="Arial"/>
                <w:spacing w:val="37"/>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38"/>
                <w:sz w:val="20"/>
                <w:szCs w:val="20"/>
                <w:lang w:val="es-ES"/>
              </w:rPr>
              <w:t xml:space="preserve"> </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a</w:t>
            </w:r>
            <w:r w:rsidRPr="00B45ED3">
              <w:rPr>
                <w:rFonts w:ascii="Arial" w:eastAsia="Arial" w:hAnsi="Arial" w:cs="Arial"/>
                <w:spacing w:val="36"/>
                <w:sz w:val="20"/>
                <w:szCs w:val="20"/>
                <w:lang w:val="es-ES"/>
              </w:rPr>
              <w:t xml:space="preserve"> </w:t>
            </w:r>
            <w:r w:rsidRPr="00B45ED3">
              <w:rPr>
                <w:rFonts w:ascii="Arial" w:eastAsia="Arial" w:hAnsi="Arial" w:cs="Arial"/>
                <w:sz w:val="20"/>
                <w:szCs w:val="20"/>
                <w:lang w:val="es-ES"/>
              </w:rPr>
              <w:t>existe</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cia</w:t>
            </w:r>
            <w:r w:rsidRPr="00B45ED3">
              <w:rPr>
                <w:rFonts w:ascii="Arial" w:eastAsia="Arial" w:hAnsi="Arial" w:cs="Arial"/>
                <w:spacing w:val="38"/>
                <w:sz w:val="20"/>
                <w:szCs w:val="20"/>
                <w:lang w:val="es-ES"/>
              </w:rPr>
              <w:t xml:space="preserve"> </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e</w:t>
            </w:r>
          </w:p>
          <w:p w:rsidR="0027276B" w:rsidRPr="00B45ED3" w:rsidRDefault="0027276B" w:rsidP="004B6977">
            <w:pPr>
              <w:tabs>
                <w:tab w:val="left" w:pos="1692"/>
                <w:tab w:val="left" w:pos="2459"/>
                <w:tab w:val="left" w:pos="2884"/>
                <w:tab w:val="left" w:pos="3784"/>
                <w:tab w:val="left" w:pos="4408"/>
                <w:tab w:val="left" w:pos="5155"/>
              </w:tabs>
              <w:rPr>
                <w:rFonts w:ascii="Arial" w:eastAsia="Arial" w:hAnsi="Arial" w:cs="Arial"/>
                <w:sz w:val="20"/>
                <w:szCs w:val="20"/>
                <w:lang w:val="es-ES"/>
              </w:rPr>
            </w:pPr>
            <w:r w:rsidRPr="00B45ED3">
              <w:rPr>
                <w:rFonts w:ascii="Arial" w:eastAsia="Arial" w:hAnsi="Arial" w:cs="Arial"/>
                <w:sz w:val="20"/>
                <w:szCs w:val="20"/>
                <w:lang w:val="es-ES"/>
              </w:rPr>
              <w:t>diferent</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s</w:t>
            </w:r>
            <w:r w:rsidRPr="00B45ED3">
              <w:rPr>
                <w:rFonts w:ascii="Arial" w:eastAsia="Arial" w:hAnsi="Arial" w:cs="Arial"/>
                <w:sz w:val="20"/>
                <w:szCs w:val="20"/>
                <w:lang w:val="es-ES"/>
              </w:rPr>
              <w:tab/>
              <w:t>c</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as</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s</w:t>
            </w:r>
            <w:r w:rsidRPr="00B45ED3">
              <w:rPr>
                <w:rFonts w:ascii="Arial" w:eastAsia="Arial" w:hAnsi="Arial" w:cs="Arial"/>
                <w:sz w:val="20"/>
                <w:szCs w:val="20"/>
                <w:lang w:val="es-ES"/>
              </w:rPr>
              <w:tab/>
              <w:t>de</w:t>
            </w:r>
            <w:r w:rsidRPr="00B45ED3">
              <w:rPr>
                <w:rFonts w:ascii="Arial" w:eastAsia="Arial" w:hAnsi="Arial" w:cs="Arial"/>
                <w:sz w:val="20"/>
                <w:szCs w:val="20"/>
                <w:lang w:val="es-ES"/>
              </w:rPr>
              <w:tab/>
            </w:r>
            <w:r w:rsidRPr="00B45ED3">
              <w:rPr>
                <w:rFonts w:ascii="Arial" w:eastAsia="Arial" w:hAnsi="Arial" w:cs="Arial"/>
                <w:spacing w:val="-2"/>
                <w:sz w:val="20"/>
                <w:szCs w:val="20"/>
                <w:lang w:val="es-ES"/>
              </w:rPr>
              <w:t>v</w:t>
            </w:r>
            <w:r w:rsidRPr="00B45ED3">
              <w:rPr>
                <w:rFonts w:ascii="Arial" w:eastAsia="Arial" w:hAnsi="Arial" w:cs="Arial"/>
                <w:sz w:val="20"/>
                <w:szCs w:val="20"/>
                <w:lang w:val="es-ES"/>
              </w:rPr>
              <w:t>alor</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s,</w:t>
            </w:r>
            <w:r w:rsidRPr="00B45ED3">
              <w:rPr>
                <w:rFonts w:ascii="Arial" w:eastAsia="Arial" w:hAnsi="Arial" w:cs="Arial"/>
                <w:sz w:val="20"/>
                <w:szCs w:val="20"/>
                <w:lang w:val="es-ES"/>
              </w:rPr>
              <w:tab/>
              <w:t>tal</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s</w:t>
            </w:r>
            <w:r w:rsidRPr="00B45ED3">
              <w:rPr>
                <w:rFonts w:ascii="Arial" w:eastAsia="Arial" w:hAnsi="Arial" w:cs="Arial"/>
                <w:sz w:val="20"/>
                <w:szCs w:val="20"/>
                <w:lang w:val="es-ES"/>
              </w:rPr>
              <w:tab/>
              <w:t>como:</w:t>
            </w:r>
            <w:r w:rsidRPr="00B45ED3">
              <w:rPr>
                <w:rFonts w:ascii="Arial" w:eastAsia="Arial" w:hAnsi="Arial" w:cs="Arial"/>
                <w:sz w:val="20"/>
                <w:szCs w:val="20"/>
                <w:lang w:val="es-ES"/>
              </w:rPr>
              <w:tab/>
              <w:t>rel</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giosos,</w:t>
            </w:r>
          </w:p>
          <w:p w:rsidR="0027276B" w:rsidRPr="009836A8" w:rsidRDefault="0027276B" w:rsidP="004B6977">
            <w:pPr>
              <w:spacing w:line="229" w:lineRule="exact"/>
              <w:rPr>
                <w:rFonts w:ascii="Arial" w:eastAsia="Arial" w:hAnsi="Arial" w:cs="Arial"/>
                <w:sz w:val="20"/>
                <w:szCs w:val="20"/>
              </w:rPr>
            </w:pPr>
            <w:proofErr w:type="spellStart"/>
            <w:r w:rsidRPr="009836A8">
              <w:rPr>
                <w:rFonts w:ascii="Arial" w:eastAsia="Arial" w:hAnsi="Arial" w:cs="Arial"/>
                <w:sz w:val="20"/>
                <w:szCs w:val="20"/>
              </w:rPr>
              <w:t>afectivos</w:t>
            </w:r>
            <w:proofErr w:type="spellEnd"/>
            <w:r w:rsidRPr="009836A8">
              <w:rPr>
                <w:rFonts w:ascii="Arial" w:eastAsia="Arial" w:hAnsi="Arial" w:cs="Arial"/>
                <w:sz w:val="20"/>
                <w:szCs w:val="20"/>
              </w:rPr>
              <w:t>,</w:t>
            </w:r>
            <w:r w:rsidRPr="009836A8">
              <w:rPr>
                <w:rFonts w:ascii="Arial" w:eastAsia="Arial" w:hAnsi="Arial" w:cs="Arial"/>
                <w:spacing w:val="-1"/>
                <w:sz w:val="20"/>
                <w:szCs w:val="20"/>
              </w:rPr>
              <w:t xml:space="preserve"> </w:t>
            </w:r>
            <w:proofErr w:type="spellStart"/>
            <w:r w:rsidRPr="009836A8">
              <w:rPr>
                <w:rFonts w:ascii="Arial" w:eastAsia="Arial" w:hAnsi="Arial" w:cs="Arial"/>
                <w:sz w:val="20"/>
                <w:szCs w:val="20"/>
              </w:rPr>
              <w:t>int</w:t>
            </w:r>
            <w:r w:rsidRPr="009836A8">
              <w:rPr>
                <w:rFonts w:ascii="Arial" w:eastAsia="Arial" w:hAnsi="Arial" w:cs="Arial"/>
                <w:spacing w:val="-2"/>
                <w:sz w:val="20"/>
                <w:szCs w:val="20"/>
              </w:rPr>
              <w:t>e</w:t>
            </w:r>
            <w:r w:rsidRPr="009836A8">
              <w:rPr>
                <w:rFonts w:ascii="Arial" w:eastAsia="Arial" w:hAnsi="Arial" w:cs="Arial"/>
                <w:sz w:val="20"/>
                <w:szCs w:val="20"/>
              </w:rPr>
              <w:t>lectua</w:t>
            </w:r>
            <w:r w:rsidRPr="009836A8">
              <w:rPr>
                <w:rFonts w:ascii="Arial" w:eastAsia="Arial" w:hAnsi="Arial" w:cs="Arial"/>
                <w:spacing w:val="-2"/>
                <w:sz w:val="20"/>
                <w:szCs w:val="20"/>
              </w:rPr>
              <w:t>l</w:t>
            </w:r>
            <w:r w:rsidRPr="009836A8">
              <w:rPr>
                <w:rFonts w:ascii="Arial" w:eastAsia="Arial" w:hAnsi="Arial" w:cs="Arial"/>
                <w:sz w:val="20"/>
                <w:szCs w:val="20"/>
              </w:rPr>
              <w:t>es</w:t>
            </w:r>
            <w:proofErr w:type="spellEnd"/>
            <w:r w:rsidRPr="009836A8">
              <w:rPr>
                <w:rFonts w:ascii="Arial" w:eastAsia="Arial" w:hAnsi="Arial" w:cs="Arial"/>
                <w:sz w:val="20"/>
                <w:szCs w:val="20"/>
              </w:rPr>
              <w:t>,</w:t>
            </w:r>
            <w:r w:rsidRPr="009836A8">
              <w:rPr>
                <w:rFonts w:ascii="Arial" w:eastAsia="Arial" w:hAnsi="Arial" w:cs="Arial"/>
                <w:spacing w:val="-1"/>
                <w:sz w:val="20"/>
                <w:szCs w:val="20"/>
              </w:rPr>
              <w:t xml:space="preserve"> </w:t>
            </w:r>
            <w:proofErr w:type="spellStart"/>
            <w:r w:rsidRPr="009836A8">
              <w:rPr>
                <w:rFonts w:ascii="Arial" w:eastAsia="Arial" w:hAnsi="Arial" w:cs="Arial"/>
                <w:sz w:val="20"/>
                <w:szCs w:val="20"/>
              </w:rPr>
              <w:t>vitales</w:t>
            </w:r>
            <w:proofErr w:type="spellEnd"/>
            <w:r w:rsidRPr="009836A8">
              <w:rPr>
                <w:rFonts w:ascii="Arial" w:eastAsia="Arial" w:hAnsi="Arial" w:cs="Arial"/>
                <w:sz w:val="20"/>
                <w:szCs w:val="20"/>
              </w:rPr>
              <w:t>,</w:t>
            </w:r>
            <w:r w:rsidRPr="009836A8">
              <w:rPr>
                <w:rFonts w:ascii="Arial" w:eastAsia="Arial" w:hAnsi="Arial" w:cs="Arial"/>
                <w:spacing w:val="-1"/>
                <w:sz w:val="20"/>
                <w:szCs w:val="20"/>
              </w:rPr>
              <w:t xml:space="preserve"> </w:t>
            </w:r>
            <w:r w:rsidRPr="009836A8">
              <w:rPr>
                <w:rFonts w:ascii="Arial" w:eastAsia="Arial" w:hAnsi="Arial" w:cs="Arial"/>
                <w:sz w:val="20"/>
                <w:szCs w:val="20"/>
              </w:rPr>
              <w:t>etc.</w:t>
            </w:r>
          </w:p>
        </w:tc>
      </w:tr>
      <w:tr w:rsidR="0027276B" w:rsidRPr="009836A8" w:rsidTr="0027276B">
        <w:trPr>
          <w:trHeight w:hRule="exact" w:val="930"/>
        </w:trPr>
        <w:tc>
          <w:tcPr>
            <w:tcW w:w="0" w:type="auto"/>
            <w:vMerge/>
            <w:tcBorders>
              <w:left w:val="single" w:sz="5" w:space="0" w:color="000000"/>
              <w:right w:val="single" w:sz="5" w:space="0" w:color="000000"/>
            </w:tcBorders>
          </w:tcPr>
          <w:p w:rsidR="0027276B" w:rsidRPr="009836A8" w:rsidRDefault="0027276B" w:rsidP="004B6977">
            <w:pPr>
              <w:rPr>
                <w:rFonts w:ascii="Calibri" w:eastAsia="Calibri" w:hAnsi="Calibri" w:cs="Times New Roman"/>
              </w:rPr>
            </w:pPr>
          </w:p>
        </w:tc>
        <w:tc>
          <w:tcPr>
            <w:tcW w:w="0" w:type="auto"/>
            <w:vMerge/>
            <w:tcBorders>
              <w:left w:val="single" w:sz="5" w:space="0" w:color="000000"/>
              <w:bottom w:val="single" w:sz="5" w:space="0" w:color="000000"/>
              <w:right w:val="single" w:sz="5" w:space="0" w:color="000000"/>
            </w:tcBorders>
          </w:tcPr>
          <w:p w:rsidR="0027276B" w:rsidRPr="009836A8" w:rsidRDefault="0027276B" w:rsidP="004B6977">
            <w:pPr>
              <w:rPr>
                <w:rFonts w:ascii="Calibri" w:eastAsia="Calibri" w:hAnsi="Calibri" w:cs="Times New Roman"/>
              </w:rPr>
            </w:pPr>
          </w:p>
        </w:tc>
        <w:tc>
          <w:tcPr>
            <w:tcW w:w="0" w:type="auto"/>
            <w:tcBorders>
              <w:top w:val="single" w:sz="5" w:space="0" w:color="000000"/>
              <w:left w:val="single" w:sz="5" w:space="0" w:color="000000"/>
              <w:bottom w:val="single" w:sz="5" w:space="0" w:color="000000"/>
              <w:right w:val="single" w:sz="5" w:space="0" w:color="000000"/>
            </w:tcBorders>
          </w:tcPr>
          <w:p w:rsidR="0027276B" w:rsidRPr="00B45ED3" w:rsidRDefault="0027276B" w:rsidP="004B6977">
            <w:pPr>
              <w:spacing w:line="226" w:lineRule="exact"/>
              <w:rPr>
                <w:rFonts w:ascii="Arial" w:eastAsia="Arial" w:hAnsi="Arial" w:cs="Arial"/>
                <w:sz w:val="20"/>
                <w:szCs w:val="20"/>
                <w:lang w:val="es-ES"/>
              </w:rPr>
            </w:pPr>
            <w:r w:rsidRPr="00B45ED3">
              <w:rPr>
                <w:rFonts w:ascii="Arial" w:eastAsia="Arial" w:hAnsi="Arial" w:cs="Arial"/>
                <w:sz w:val="20"/>
                <w:szCs w:val="20"/>
                <w:lang w:val="es-ES"/>
              </w:rPr>
              <w:t xml:space="preserve">4.3.  </w:t>
            </w:r>
            <w:r w:rsidRPr="00B45ED3">
              <w:rPr>
                <w:rFonts w:ascii="Arial" w:eastAsia="Arial" w:hAnsi="Arial" w:cs="Arial"/>
                <w:spacing w:val="9"/>
                <w:sz w:val="20"/>
                <w:szCs w:val="20"/>
                <w:lang w:val="es-ES"/>
              </w:rPr>
              <w:t xml:space="preserve"> </w:t>
            </w:r>
            <w:r w:rsidRPr="00B45ED3">
              <w:rPr>
                <w:rFonts w:ascii="Arial" w:eastAsia="Arial" w:hAnsi="Arial" w:cs="Arial"/>
                <w:sz w:val="20"/>
                <w:szCs w:val="20"/>
                <w:lang w:val="es-ES"/>
              </w:rPr>
              <w:t>R</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aliz</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 xml:space="preserve">,  </w:t>
            </w:r>
            <w:r w:rsidRPr="00B45ED3">
              <w:rPr>
                <w:rFonts w:ascii="Arial" w:eastAsia="Arial" w:hAnsi="Arial" w:cs="Arial"/>
                <w:spacing w:val="9"/>
                <w:sz w:val="20"/>
                <w:szCs w:val="20"/>
                <w:lang w:val="es-ES"/>
              </w:rPr>
              <w:t xml:space="preserve"> </w:t>
            </w:r>
            <w:r w:rsidRPr="00B45ED3">
              <w:rPr>
                <w:rFonts w:ascii="Arial" w:eastAsia="Arial" w:hAnsi="Arial" w:cs="Arial"/>
                <w:sz w:val="20"/>
                <w:szCs w:val="20"/>
                <w:lang w:val="es-ES"/>
              </w:rPr>
              <w:t xml:space="preserve">en  </w:t>
            </w:r>
            <w:r w:rsidRPr="00B45ED3">
              <w:rPr>
                <w:rFonts w:ascii="Arial" w:eastAsia="Arial" w:hAnsi="Arial" w:cs="Arial"/>
                <w:spacing w:val="9"/>
                <w:sz w:val="20"/>
                <w:szCs w:val="20"/>
                <w:lang w:val="es-ES"/>
              </w:rPr>
              <w:t xml:space="preserve"> </w:t>
            </w:r>
            <w:r w:rsidRPr="00B45ED3">
              <w:rPr>
                <w:rFonts w:ascii="Arial" w:eastAsia="Arial" w:hAnsi="Arial" w:cs="Arial"/>
                <w:sz w:val="20"/>
                <w:szCs w:val="20"/>
                <w:lang w:val="es-ES"/>
              </w:rPr>
              <w:t>tr</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ba</w:t>
            </w:r>
            <w:r w:rsidRPr="00B45ED3">
              <w:rPr>
                <w:rFonts w:ascii="Arial" w:eastAsia="Arial" w:hAnsi="Arial" w:cs="Arial"/>
                <w:spacing w:val="-2"/>
                <w:sz w:val="20"/>
                <w:szCs w:val="20"/>
                <w:lang w:val="es-ES"/>
              </w:rPr>
              <w:t>j</w:t>
            </w:r>
            <w:r w:rsidRPr="00B45ED3">
              <w:rPr>
                <w:rFonts w:ascii="Arial" w:eastAsia="Arial" w:hAnsi="Arial" w:cs="Arial"/>
                <w:sz w:val="20"/>
                <w:szCs w:val="20"/>
                <w:lang w:val="es-ES"/>
              </w:rPr>
              <w:t xml:space="preserve">o  </w:t>
            </w:r>
            <w:r w:rsidRPr="00B45ED3">
              <w:rPr>
                <w:rFonts w:ascii="Arial" w:eastAsia="Arial" w:hAnsi="Arial" w:cs="Arial"/>
                <w:spacing w:val="9"/>
                <w:sz w:val="20"/>
                <w:szCs w:val="20"/>
                <w:lang w:val="es-ES"/>
              </w:rPr>
              <w:t xml:space="preserve"> </w:t>
            </w:r>
            <w:r w:rsidRPr="00B45ED3">
              <w:rPr>
                <w:rFonts w:ascii="Arial" w:eastAsia="Arial" w:hAnsi="Arial" w:cs="Arial"/>
                <w:sz w:val="20"/>
                <w:szCs w:val="20"/>
                <w:lang w:val="es-ES"/>
              </w:rPr>
              <w:t xml:space="preserve">grupal,  </w:t>
            </w:r>
            <w:r w:rsidRPr="00B45ED3">
              <w:rPr>
                <w:rFonts w:ascii="Arial" w:eastAsia="Arial" w:hAnsi="Arial" w:cs="Arial"/>
                <w:spacing w:val="8"/>
                <w:sz w:val="20"/>
                <w:szCs w:val="20"/>
                <w:lang w:val="es-ES"/>
              </w:rPr>
              <w:t xml:space="preserve"> </w:t>
            </w:r>
            <w:r w:rsidRPr="00B45ED3">
              <w:rPr>
                <w:rFonts w:ascii="Arial" w:eastAsia="Arial" w:hAnsi="Arial" w:cs="Arial"/>
                <w:spacing w:val="-1"/>
                <w:sz w:val="20"/>
                <w:szCs w:val="20"/>
                <w:lang w:val="es-ES"/>
              </w:rPr>
              <w:t>u</w:t>
            </w:r>
            <w:r w:rsidRPr="00B45ED3">
              <w:rPr>
                <w:rFonts w:ascii="Arial" w:eastAsia="Arial" w:hAnsi="Arial" w:cs="Arial"/>
                <w:sz w:val="20"/>
                <w:szCs w:val="20"/>
                <w:lang w:val="es-ES"/>
              </w:rPr>
              <w:t xml:space="preserve">na  </w:t>
            </w:r>
            <w:r w:rsidRPr="00B45ED3">
              <w:rPr>
                <w:rFonts w:ascii="Arial" w:eastAsia="Arial" w:hAnsi="Arial" w:cs="Arial"/>
                <w:spacing w:val="9"/>
                <w:sz w:val="20"/>
                <w:szCs w:val="20"/>
                <w:lang w:val="es-ES"/>
              </w:rPr>
              <w:t xml:space="preserve"> </w:t>
            </w:r>
            <w:r w:rsidRPr="00B45ED3">
              <w:rPr>
                <w:rFonts w:ascii="Arial" w:eastAsia="Arial" w:hAnsi="Arial" w:cs="Arial"/>
                <w:sz w:val="20"/>
                <w:szCs w:val="20"/>
                <w:lang w:val="es-ES"/>
              </w:rPr>
              <w:t>j</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r</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 xml:space="preserve">rquía  </w:t>
            </w:r>
            <w:r w:rsidRPr="00B45ED3">
              <w:rPr>
                <w:rFonts w:ascii="Arial" w:eastAsia="Arial" w:hAnsi="Arial" w:cs="Arial"/>
                <w:spacing w:val="8"/>
                <w:sz w:val="20"/>
                <w:szCs w:val="20"/>
                <w:lang w:val="es-ES"/>
              </w:rPr>
              <w:t xml:space="preserve"> </w:t>
            </w:r>
            <w:r w:rsidRPr="00B45ED3">
              <w:rPr>
                <w:rFonts w:ascii="Arial" w:eastAsia="Arial" w:hAnsi="Arial" w:cs="Arial"/>
                <w:sz w:val="20"/>
                <w:szCs w:val="20"/>
                <w:lang w:val="es-ES"/>
              </w:rPr>
              <w:t xml:space="preserve">de  </w:t>
            </w:r>
            <w:r w:rsidRPr="00B45ED3">
              <w:rPr>
                <w:rFonts w:ascii="Arial" w:eastAsia="Arial" w:hAnsi="Arial" w:cs="Arial"/>
                <w:spacing w:val="9"/>
                <w:sz w:val="20"/>
                <w:szCs w:val="20"/>
                <w:lang w:val="es-ES"/>
              </w:rPr>
              <w:t xml:space="preserve"> </w:t>
            </w:r>
            <w:r w:rsidRPr="00B45ED3">
              <w:rPr>
                <w:rFonts w:ascii="Arial" w:eastAsia="Arial" w:hAnsi="Arial" w:cs="Arial"/>
                <w:sz w:val="20"/>
                <w:szCs w:val="20"/>
                <w:lang w:val="es-ES"/>
              </w:rPr>
              <w:t>val</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r</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s,</w:t>
            </w:r>
          </w:p>
          <w:p w:rsidR="0027276B" w:rsidRPr="00B45ED3" w:rsidRDefault="0027276B" w:rsidP="004B6977">
            <w:pPr>
              <w:spacing w:line="239" w:lineRule="auto"/>
              <w:ind w:right="104"/>
              <w:jc w:val="both"/>
              <w:rPr>
                <w:rFonts w:ascii="Arial" w:eastAsia="Arial" w:hAnsi="Arial" w:cs="Arial"/>
                <w:sz w:val="20"/>
                <w:szCs w:val="20"/>
                <w:lang w:val="es-ES"/>
              </w:rPr>
            </w:pPr>
            <w:proofErr w:type="gramStart"/>
            <w:r w:rsidRPr="00B45ED3">
              <w:rPr>
                <w:rFonts w:ascii="Arial" w:eastAsia="Arial" w:hAnsi="Arial" w:cs="Arial"/>
                <w:sz w:val="20"/>
                <w:szCs w:val="20"/>
                <w:lang w:val="es-ES"/>
              </w:rPr>
              <w:t>explic</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ndo</w:t>
            </w:r>
            <w:proofErr w:type="gramEnd"/>
            <w:r w:rsidRPr="00B45ED3">
              <w:rPr>
                <w:rFonts w:ascii="Arial" w:eastAsia="Arial" w:hAnsi="Arial" w:cs="Arial"/>
                <w:spacing w:val="20"/>
                <w:sz w:val="20"/>
                <w:szCs w:val="20"/>
                <w:lang w:val="es-ES"/>
              </w:rPr>
              <w:t xml:space="preserve"> </w:t>
            </w:r>
            <w:r w:rsidRPr="00B45ED3">
              <w:rPr>
                <w:rFonts w:ascii="Arial" w:eastAsia="Arial" w:hAnsi="Arial" w:cs="Arial"/>
                <w:sz w:val="20"/>
                <w:szCs w:val="20"/>
                <w:lang w:val="es-ES"/>
              </w:rPr>
              <w:t>su</w:t>
            </w:r>
            <w:r w:rsidRPr="00B45ED3">
              <w:rPr>
                <w:rFonts w:ascii="Arial" w:eastAsia="Arial" w:hAnsi="Arial" w:cs="Arial"/>
                <w:spacing w:val="21"/>
                <w:sz w:val="20"/>
                <w:szCs w:val="20"/>
                <w:lang w:val="es-ES"/>
              </w:rPr>
              <w:t xml:space="preserve"> </w:t>
            </w:r>
            <w:r w:rsidRPr="00B45ED3">
              <w:rPr>
                <w:rFonts w:ascii="Arial" w:eastAsia="Arial" w:hAnsi="Arial" w:cs="Arial"/>
                <w:sz w:val="20"/>
                <w:szCs w:val="20"/>
                <w:lang w:val="es-ES"/>
              </w:rPr>
              <w:t>fun</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am</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ntaci</w:t>
            </w:r>
            <w:r w:rsidRPr="00B45ED3">
              <w:rPr>
                <w:rFonts w:ascii="Arial" w:eastAsia="Arial" w:hAnsi="Arial" w:cs="Arial"/>
                <w:spacing w:val="-2"/>
                <w:sz w:val="20"/>
                <w:szCs w:val="20"/>
                <w:lang w:val="es-ES"/>
              </w:rPr>
              <w:t>ó</w:t>
            </w:r>
            <w:r w:rsidRPr="00B45ED3">
              <w:rPr>
                <w:rFonts w:ascii="Arial" w:eastAsia="Arial" w:hAnsi="Arial" w:cs="Arial"/>
                <w:sz w:val="20"/>
                <w:szCs w:val="20"/>
                <w:lang w:val="es-ES"/>
              </w:rPr>
              <w:t>n</w:t>
            </w:r>
            <w:r w:rsidRPr="00B45ED3">
              <w:rPr>
                <w:rFonts w:ascii="Arial" w:eastAsia="Arial" w:hAnsi="Arial" w:cs="Arial"/>
                <w:spacing w:val="21"/>
                <w:sz w:val="20"/>
                <w:szCs w:val="20"/>
                <w:lang w:val="es-ES"/>
              </w:rPr>
              <w:t xml:space="preserve"> </w:t>
            </w:r>
            <w:r w:rsidRPr="00B45ED3">
              <w:rPr>
                <w:rFonts w:ascii="Arial" w:eastAsia="Arial" w:hAnsi="Arial" w:cs="Arial"/>
                <w:sz w:val="20"/>
                <w:szCs w:val="20"/>
                <w:lang w:val="es-ES"/>
              </w:rPr>
              <w:t>r</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onal,</w:t>
            </w:r>
            <w:r w:rsidRPr="00B45ED3">
              <w:rPr>
                <w:rFonts w:ascii="Arial" w:eastAsia="Arial" w:hAnsi="Arial" w:cs="Arial"/>
                <w:spacing w:val="21"/>
                <w:sz w:val="20"/>
                <w:szCs w:val="20"/>
                <w:lang w:val="es-ES"/>
              </w:rPr>
              <w:t xml:space="preserve"> </w:t>
            </w:r>
            <w:r w:rsidRPr="00B45ED3">
              <w:rPr>
                <w:rFonts w:ascii="Arial" w:eastAsia="Arial" w:hAnsi="Arial" w:cs="Arial"/>
                <w:sz w:val="20"/>
                <w:szCs w:val="20"/>
                <w:lang w:val="es-ES"/>
              </w:rPr>
              <w:t>med</w:t>
            </w:r>
            <w:r w:rsidRPr="00B45ED3">
              <w:rPr>
                <w:rFonts w:ascii="Arial" w:eastAsia="Arial" w:hAnsi="Arial" w:cs="Arial"/>
                <w:spacing w:val="-2"/>
                <w:sz w:val="20"/>
                <w:szCs w:val="20"/>
                <w:lang w:val="es-ES"/>
              </w:rPr>
              <w:t>ia</w:t>
            </w:r>
            <w:r w:rsidRPr="00B45ED3">
              <w:rPr>
                <w:rFonts w:ascii="Arial" w:eastAsia="Arial" w:hAnsi="Arial" w:cs="Arial"/>
                <w:sz w:val="20"/>
                <w:szCs w:val="20"/>
                <w:lang w:val="es-ES"/>
              </w:rPr>
              <w:t>nte</w:t>
            </w:r>
            <w:r w:rsidRPr="00B45ED3">
              <w:rPr>
                <w:rFonts w:ascii="Arial" w:eastAsia="Arial" w:hAnsi="Arial" w:cs="Arial"/>
                <w:spacing w:val="21"/>
                <w:sz w:val="20"/>
                <w:szCs w:val="20"/>
                <w:lang w:val="es-ES"/>
              </w:rPr>
              <w:t xml:space="preserve"> </w:t>
            </w:r>
            <w:r w:rsidRPr="00B45ED3">
              <w:rPr>
                <w:rFonts w:ascii="Arial" w:eastAsia="Arial" w:hAnsi="Arial" w:cs="Arial"/>
                <w:sz w:val="20"/>
                <w:szCs w:val="20"/>
                <w:lang w:val="es-ES"/>
              </w:rPr>
              <w:t>una expos</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ci</w:t>
            </w:r>
            <w:r w:rsidRPr="00B45ED3">
              <w:rPr>
                <w:rFonts w:ascii="Arial" w:eastAsia="Arial" w:hAnsi="Arial" w:cs="Arial"/>
                <w:spacing w:val="-2"/>
                <w:sz w:val="20"/>
                <w:szCs w:val="20"/>
                <w:lang w:val="es-ES"/>
              </w:rPr>
              <w:t>ó</w:t>
            </w:r>
            <w:r w:rsidRPr="00B45ED3">
              <w:rPr>
                <w:rFonts w:ascii="Arial" w:eastAsia="Arial" w:hAnsi="Arial" w:cs="Arial"/>
                <w:sz w:val="20"/>
                <w:szCs w:val="20"/>
                <w:lang w:val="es-ES"/>
              </w:rPr>
              <w:t>n</w:t>
            </w:r>
            <w:r w:rsidRPr="00B45ED3">
              <w:rPr>
                <w:rFonts w:ascii="Arial" w:eastAsia="Arial" w:hAnsi="Arial" w:cs="Arial"/>
                <w:spacing w:val="11"/>
                <w:sz w:val="20"/>
                <w:szCs w:val="20"/>
                <w:lang w:val="es-ES"/>
              </w:rPr>
              <w:t xml:space="preserve"> </w:t>
            </w:r>
            <w:r w:rsidRPr="00B45ED3">
              <w:rPr>
                <w:rFonts w:ascii="Arial" w:eastAsia="Arial" w:hAnsi="Arial" w:cs="Arial"/>
                <w:sz w:val="20"/>
                <w:szCs w:val="20"/>
                <w:lang w:val="es-ES"/>
              </w:rPr>
              <w:t>con</w:t>
            </w:r>
            <w:r w:rsidRPr="00B45ED3">
              <w:rPr>
                <w:rFonts w:ascii="Arial" w:eastAsia="Arial" w:hAnsi="Arial" w:cs="Arial"/>
                <w:spacing w:val="11"/>
                <w:sz w:val="20"/>
                <w:szCs w:val="20"/>
                <w:lang w:val="es-ES"/>
              </w:rPr>
              <w:t xml:space="preserve"> </w:t>
            </w:r>
            <w:r w:rsidRPr="00B45ED3">
              <w:rPr>
                <w:rFonts w:ascii="Arial" w:eastAsia="Arial" w:hAnsi="Arial" w:cs="Arial"/>
                <w:sz w:val="20"/>
                <w:szCs w:val="20"/>
                <w:lang w:val="es-ES"/>
              </w:rPr>
              <w:t>el</w:t>
            </w:r>
            <w:r w:rsidRPr="00B45ED3">
              <w:rPr>
                <w:rFonts w:ascii="Arial" w:eastAsia="Arial" w:hAnsi="Arial" w:cs="Arial"/>
                <w:spacing w:val="11"/>
                <w:sz w:val="20"/>
                <w:szCs w:val="20"/>
                <w:lang w:val="es-ES"/>
              </w:rPr>
              <w:t xml:space="preserve"> </w:t>
            </w:r>
            <w:r w:rsidRPr="00B45ED3">
              <w:rPr>
                <w:rFonts w:ascii="Arial" w:eastAsia="Arial" w:hAnsi="Arial" w:cs="Arial"/>
                <w:sz w:val="20"/>
                <w:szCs w:val="20"/>
                <w:lang w:val="es-ES"/>
              </w:rPr>
              <w:t>uso</w:t>
            </w:r>
            <w:r w:rsidRPr="00B45ED3">
              <w:rPr>
                <w:rFonts w:ascii="Arial" w:eastAsia="Arial" w:hAnsi="Arial" w:cs="Arial"/>
                <w:spacing w:val="12"/>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11"/>
                <w:sz w:val="20"/>
                <w:szCs w:val="20"/>
                <w:lang w:val="es-ES"/>
              </w:rPr>
              <w:t xml:space="preserve"> </w:t>
            </w:r>
            <w:r w:rsidRPr="00B45ED3">
              <w:rPr>
                <w:rFonts w:ascii="Arial" w:eastAsia="Arial" w:hAnsi="Arial" w:cs="Arial"/>
                <w:sz w:val="20"/>
                <w:szCs w:val="20"/>
                <w:lang w:val="es-ES"/>
              </w:rPr>
              <w:t>me</w:t>
            </w:r>
            <w:r w:rsidRPr="00B45ED3">
              <w:rPr>
                <w:rFonts w:ascii="Arial" w:eastAsia="Arial" w:hAnsi="Arial" w:cs="Arial"/>
                <w:spacing w:val="-2"/>
                <w:sz w:val="20"/>
                <w:szCs w:val="20"/>
                <w:lang w:val="es-ES"/>
              </w:rPr>
              <w:t>d</w:t>
            </w:r>
            <w:r w:rsidRPr="00B45ED3">
              <w:rPr>
                <w:rFonts w:ascii="Arial" w:eastAsia="Arial" w:hAnsi="Arial" w:cs="Arial"/>
                <w:spacing w:val="-1"/>
                <w:sz w:val="20"/>
                <w:szCs w:val="20"/>
                <w:lang w:val="es-ES"/>
              </w:rPr>
              <w:t>i</w:t>
            </w:r>
            <w:r w:rsidRPr="00B45ED3">
              <w:rPr>
                <w:rFonts w:ascii="Arial" w:eastAsia="Arial" w:hAnsi="Arial" w:cs="Arial"/>
                <w:sz w:val="20"/>
                <w:szCs w:val="20"/>
                <w:lang w:val="es-ES"/>
              </w:rPr>
              <w:t>os</w:t>
            </w:r>
            <w:r w:rsidRPr="00B45ED3">
              <w:rPr>
                <w:rFonts w:ascii="Arial" w:eastAsia="Arial" w:hAnsi="Arial" w:cs="Arial"/>
                <w:spacing w:val="12"/>
                <w:sz w:val="20"/>
                <w:szCs w:val="20"/>
                <w:lang w:val="es-ES"/>
              </w:rPr>
              <w:t xml:space="preserve"> </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nfor</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átic</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12"/>
                <w:sz w:val="20"/>
                <w:szCs w:val="20"/>
                <w:lang w:val="es-ES"/>
              </w:rPr>
              <w:t xml:space="preserve"> </w:t>
            </w:r>
            <w:r w:rsidRPr="00B45ED3">
              <w:rPr>
                <w:rFonts w:ascii="Arial" w:eastAsia="Arial" w:hAnsi="Arial" w:cs="Arial"/>
                <w:sz w:val="20"/>
                <w:szCs w:val="20"/>
                <w:lang w:val="es-ES"/>
              </w:rPr>
              <w:t>o audiov</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sual</w:t>
            </w:r>
            <w:r w:rsidRPr="00B45ED3">
              <w:rPr>
                <w:rFonts w:ascii="Arial" w:eastAsia="Arial" w:hAnsi="Arial" w:cs="Arial"/>
                <w:spacing w:val="-2"/>
                <w:sz w:val="20"/>
                <w:szCs w:val="20"/>
                <w:lang w:val="es-ES"/>
              </w:rPr>
              <w:t>e</w:t>
            </w:r>
            <w:r w:rsidRPr="00B45ED3">
              <w:rPr>
                <w:rFonts w:ascii="Arial" w:eastAsia="Arial" w:hAnsi="Arial" w:cs="Arial"/>
                <w:spacing w:val="-1"/>
                <w:sz w:val="20"/>
                <w:szCs w:val="20"/>
                <w:lang w:val="es-ES"/>
              </w:rPr>
              <w:t>s</w:t>
            </w:r>
            <w:r w:rsidRPr="00B45ED3">
              <w:rPr>
                <w:rFonts w:ascii="Arial" w:eastAsia="Arial" w:hAnsi="Arial" w:cs="Arial"/>
                <w:sz w:val="20"/>
                <w:szCs w:val="20"/>
                <w:lang w:val="es-ES"/>
              </w:rPr>
              <w:t>.</w:t>
            </w:r>
          </w:p>
        </w:tc>
      </w:tr>
      <w:tr w:rsidR="0027276B" w:rsidRPr="009836A8" w:rsidTr="0027276B">
        <w:trPr>
          <w:trHeight w:hRule="exact" w:val="930"/>
        </w:trPr>
        <w:tc>
          <w:tcPr>
            <w:tcW w:w="0" w:type="auto"/>
            <w:vMerge/>
            <w:tcBorders>
              <w:left w:val="single" w:sz="5" w:space="0" w:color="000000"/>
              <w:right w:val="single" w:sz="5" w:space="0" w:color="000000"/>
            </w:tcBorders>
          </w:tcPr>
          <w:p w:rsidR="0027276B" w:rsidRPr="00B45ED3" w:rsidRDefault="0027276B" w:rsidP="004B6977">
            <w:pPr>
              <w:rPr>
                <w:rFonts w:ascii="Calibri" w:eastAsia="Calibri" w:hAnsi="Calibri" w:cs="Times New Roman"/>
                <w:lang w:val="es-ES"/>
              </w:rPr>
            </w:pPr>
          </w:p>
        </w:tc>
        <w:tc>
          <w:tcPr>
            <w:tcW w:w="0" w:type="auto"/>
            <w:vMerge w:val="restart"/>
            <w:tcBorders>
              <w:top w:val="single" w:sz="5" w:space="0" w:color="000000"/>
              <w:left w:val="single" w:sz="5" w:space="0" w:color="000000"/>
              <w:right w:val="single" w:sz="5" w:space="0" w:color="000000"/>
            </w:tcBorders>
          </w:tcPr>
          <w:p w:rsidR="0027276B" w:rsidRPr="00B45ED3" w:rsidRDefault="0027276B" w:rsidP="004B6977">
            <w:pPr>
              <w:spacing w:line="226" w:lineRule="exact"/>
              <w:rPr>
                <w:rFonts w:ascii="Arial" w:eastAsia="Arial" w:hAnsi="Arial" w:cs="Arial"/>
                <w:sz w:val="20"/>
                <w:szCs w:val="20"/>
                <w:lang w:val="es-ES"/>
              </w:rPr>
            </w:pPr>
            <w:r w:rsidRPr="00B45ED3">
              <w:rPr>
                <w:rFonts w:ascii="Arial" w:eastAsia="Arial" w:hAnsi="Arial" w:cs="Arial"/>
                <w:sz w:val="20"/>
                <w:szCs w:val="20"/>
                <w:lang w:val="es-ES"/>
              </w:rPr>
              <w:t>5.</w:t>
            </w:r>
            <w:r w:rsidRPr="00B45ED3">
              <w:rPr>
                <w:rFonts w:ascii="Arial" w:eastAsia="Arial" w:hAnsi="Arial" w:cs="Arial"/>
                <w:spacing w:val="38"/>
                <w:sz w:val="20"/>
                <w:szCs w:val="20"/>
                <w:lang w:val="es-ES"/>
              </w:rPr>
              <w:t xml:space="preserve"> </w:t>
            </w:r>
            <w:r w:rsidRPr="00B45ED3">
              <w:rPr>
                <w:rFonts w:ascii="Arial" w:eastAsia="Arial" w:hAnsi="Arial" w:cs="Arial"/>
                <w:sz w:val="20"/>
                <w:szCs w:val="20"/>
                <w:lang w:val="es-ES"/>
              </w:rPr>
              <w:t>R</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salt</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r</w:t>
            </w:r>
            <w:r w:rsidRPr="00B45ED3">
              <w:rPr>
                <w:rFonts w:ascii="Arial" w:eastAsia="Arial" w:hAnsi="Arial" w:cs="Arial"/>
                <w:spacing w:val="40"/>
                <w:sz w:val="20"/>
                <w:szCs w:val="20"/>
                <w:lang w:val="es-ES"/>
              </w:rPr>
              <w:t xml:space="preserve"> </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a</w:t>
            </w:r>
            <w:r w:rsidRPr="00B45ED3">
              <w:rPr>
                <w:rFonts w:ascii="Arial" w:eastAsia="Arial" w:hAnsi="Arial" w:cs="Arial"/>
                <w:spacing w:val="38"/>
                <w:sz w:val="20"/>
                <w:szCs w:val="20"/>
                <w:lang w:val="es-ES"/>
              </w:rPr>
              <w:t xml:space="preserve"> </w:t>
            </w:r>
            <w:r w:rsidRPr="00B45ED3">
              <w:rPr>
                <w:rFonts w:ascii="Arial" w:eastAsia="Arial" w:hAnsi="Arial" w:cs="Arial"/>
                <w:sz w:val="20"/>
                <w:szCs w:val="20"/>
                <w:lang w:val="es-ES"/>
              </w:rPr>
              <w:t>imp</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rta</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a</w:t>
            </w:r>
            <w:r w:rsidRPr="00B45ED3">
              <w:rPr>
                <w:rFonts w:ascii="Arial" w:eastAsia="Arial" w:hAnsi="Arial" w:cs="Arial"/>
                <w:spacing w:val="39"/>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38"/>
                <w:sz w:val="20"/>
                <w:szCs w:val="20"/>
                <w:lang w:val="es-ES"/>
              </w:rPr>
              <w:t xml:space="preserve"> </w:t>
            </w:r>
            <w:r w:rsidRPr="00B45ED3">
              <w:rPr>
                <w:rFonts w:ascii="Arial" w:eastAsia="Arial" w:hAnsi="Arial" w:cs="Arial"/>
                <w:sz w:val="20"/>
                <w:szCs w:val="20"/>
                <w:lang w:val="es-ES"/>
              </w:rPr>
              <w:t>l</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38"/>
                <w:sz w:val="20"/>
                <w:szCs w:val="20"/>
                <w:lang w:val="es-ES"/>
              </w:rPr>
              <w:t xml:space="preserve"> </w:t>
            </w:r>
            <w:r w:rsidRPr="00B45ED3">
              <w:rPr>
                <w:rFonts w:ascii="Arial" w:eastAsia="Arial" w:hAnsi="Arial" w:cs="Arial"/>
                <w:sz w:val="20"/>
                <w:szCs w:val="20"/>
                <w:lang w:val="es-ES"/>
              </w:rPr>
              <w:t>va</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or</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38"/>
                <w:sz w:val="20"/>
                <w:szCs w:val="20"/>
                <w:lang w:val="es-ES"/>
              </w:rPr>
              <w:t xml:space="preserve"> </w:t>
            </w:r>
            <w:r w:rsidRPr="00B45ED3">
              <w:rPr>
                <w:rFonts w:ascii="Arial" w:eastAsia="Arial" w:hAnsi="Arial" w:cs="Arial"/>
                <w:sz w:val="20"/>
                <w:szCs w:val="20"/>
                <w:lang w:val="es-ES"/>
              </w:rPr>
              <w:t>étic</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s,</w:t>
            </w:r>
          </w:p>
          <w:p w:rsidR="0027276B" w:rsidRPr="00B45ED3" w:rsidRDefault="0027276B" w:rsidP="004B6977">
            <w:pPr>
              <w:ind w:right="103"/>
              <w:jc w:val="both"/>
              <w:rPr>
                <w:rFonts w:ascii="Arial" w:eastAsia="Arial" w:hAnsi="Arial" w:cs="Arial"/>
                <w:sz w:val="20"/>
                <w:szCs w:val="20"/>
                <w:lang w:val="es-ES"/>
              </w:rPr>
            </w:pPr>
            <w:proofErr w:type="gramStart"/>
            <w:r w:rsidRPr="00B45ED3">
              <w:rPr>
                <w:rFonts w:ascii="Arial" w:eastAsia="Arial" w:hAnsi="Arial" w:cs="Arial"/>
                <w:sz w:val="20"/>
                <w:szCs w:val="20"/>
                <w:lang w:val="es-ES"/>
              </w:rPr>
              <w:t>s</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s</w:t>
            </w:r>
            <w:proofErr w:type="gramEnd"/>
            <w:r w:rsidRPr="00B45ED3">
              <w:rPr>
                <w:rFonts w:ascii="Arial" w:eastAsia="Arial" w:hAnsi="Arial" w:cs="Arial"/>
                <w:spacing w:val="8"/>
                <w:sz w:val="20"/>
                <w:szCs w:val="20"/>
                <w:lang w:val="es-ES"/>
              </w:rPr>
              <w:t xml:space="preserve"> </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2"/>
                <w:sz w:val="20"/>
                <w:szCs w:val="20"/>
                <w:lang w:val="es-ES"/>
              </w:rPr>
              <w:t>p</w:t>
            </w:r>
            <w:r w:rsidRPr="00B45ED3">
              <w:rPr>
                <w:rFonts w:ascii="Arial" w:eastAsia="Arial" w:hAnsi="Arial" w:cs="Arial"/>
                <w:sz w:val="20"/>
                <w:szCs w:val="20"/>
                <w:lang w:val="es-ES"/>
              </w:rPr>
              <w:t>eci</w:t>
            </w:r>
            <w:r w:rsidRPr="00B45ED3">
              <w:rPr>
                <w:rFonts w:ascii="Arial" w:eastAsia="Arial" w:hAnsi="Arial" w:cs="Arial"/>
                <w:spacing w:val="-1"/>
                <w:sz w:val="20"/>
                <w:szCs w:val="20"/>
                <w:lang w:val="es-ES"/>
              </w:rPr>
              <w:t>f</w:t>
            </w:r>
            <w:r w:rsidRPr="00B45ED3">
              <w:rPr>
                <w:rFonts w:ascii="Arial" w:eastAsia="Arial" w:hAnsi="Arial" w:cs="Arial"/>
                <w:spacing w:val="-2"/>
                <w:sz w:val="20"/>
                <w:szCs w:val="20"/>
                <w:lang w:val="es-ES"/>
              </w:rPr>
              <w:t>i</w:t>
            </w:r>
            <w:r w:rsidRPr="00B45ED3">
              <w:rPr>
                <w:rFonts w:ascii="Arial" w:eastAsia="Arial" w:hAnsi="Arial" w:cs="Arial"/>
                <w:spacing w:val="-1"/>
                <w:sz w:val="20"/>
                <w:szCs w:val="20"/>
                <w:lang w:val="es-ES"/>
              </w:rPr>
              <w:t>c</w:t>
            </w:r>
            <w:r w:rsidRPr="00B45ED3">
              <w:rPr>
                <w:rFonts w:ascii="Arial" w:eastAsia="Arial" w:hAnsi="Arial" w:cs="Arial"/>
                <w:sz w:val="20"/>
                <w:szCs w:val="20"/>
                <w:lang w:val="es-ES"/>
              </w:rPr>
              <w:t>aci</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n</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8"/>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6"/>
                <w:sz w:val="20"/>
                <w:szCs w:val="20"/>
                <w:lang w:val="es-ES"/>
              </w:rPr>
              <w:t xml:space="preserve"> </w:t>
            </w:r>
            <w:r w:rsidRPr="00B45ED3">
              <w:rPr>
                <w:rFonts w:ascii="Arial" w:eastAsia="Arial" w:hAnsi="Arial" w:cs="Arial"/>
                <w:sz w:val="20"/>
                <w:szCs w:val="20"/>
                <w:lang w:val="es-ES"/>
              </w:rPr>
              <w:t>su</w:t>
            </w:r>
            <w:r w:rsidRPr="00B45ED3">
              <w:rPr>
                <w:rFonts w:ascii="Arial" w:eastAsia="Arial" w:hAnsi="Arial" w:cs="Arial"/>
                <w:spacing w:val="6"/>
                <w:sz w:val="20"/>
                <w:szCs w:val="20"/>
                <w:lang w:val="es-ES"/>
              </w:rPr>
              <w:t xml:space="preserve"> </w:t>
            </w:r>
            <w:r w:rsidRPr="00B45ED3">
              <w:rPr>
                <w:rFonts w:ascii="Arial" w:eastAsia="Arial" w:hAnsi="Arial" w:cs="Arial"/>
                <w:sz w:val="20"/>
                <w:szCs w:val="20"/>
                <w:lang w:val="es-ES"/>
              </w:rPr>
              <w:t>in</w:t>
            </w:r>
            <w:r w:rsidRPr="00B45ED3">
              <w:rPr>
                <w:rFonts w:ascii="Arial" w:eastAsia="Arial" w:hAnsi="Arial" w:cs="Arial"/>
                <w:spacing w:val="-1"/>
                <w:sz w:val="20"/>
                <w:szCs w:val="20"/>
                <w:lang w:val="es-ES"/>
              </w:rPr>
              <w:t>fl</w:t>
            </w:r>
            <w:r w:rsidRPr="00B45ED3">
              <w:rPr>
                <w:rFonts w:ascii="Arial" w:eastAsia="Arial" w:hAnsi="Arial" w:cs="Arial"/>
                <w:sz w:val="20"/>
                <w:szCs w:val="20"/>
                <w:lang w:val="es-ES"/>
              </w:rPr>
              <w:t>ue</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cia</w:t>
            </w:r>
            <w:r w:rsidRPr="00B45ED3">
              <w:rPr>
                <w:rFonts w:ascii="Arial" w:eastAsia="Arial" w:hAnsi="Arial" w:cs="Arial"/>
                <w:spacing w:val="6"/>
                <w:sz w:val="20"/>
                <w:szCs w:val="20"/>
                <w:lang w:val="es-ES"/>
              </w:rPr>
              <w:t xml:space="preserve"> </w:t>
            </w:r>
            <w:r w:rsidRPr="00B45ED3">
              <w:rPr>
                <w:rFonts w:ascii="Arial" w:eastAsia="Arial" w:hAnsi="Arial" w:cs="Arial"/>
                <w:sz w:val="20"/>
                <w:szCs w:val="20"/>
                <w:lang w:val="es-ES"/>
              </w:rPr>
              <w:t>en</w:t>
            </w:r>
            <w:r w:rsidRPr="00B45ED3">
              <w:rPr>
                <w:rFonts w:ascii="Arial" w:eastAsia="Arial" w:hAnsi="Arial" w:cs="Arial"/>
                <w:spacing w:val="6"/>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8"/>
                <w:sz w:val="20"/>
                <w:szCs w:val="20"/>
                <w:lang w:val="es-ES"/>
              </w:rPr>
              <w:t xml:space="preserve"> </w:t>
            </w:r>
            <w:r w:rsidRPr="00B45ED3">
              <w:rPr>
                <w:rFonts w:ascii="Arial" w:eastAsia="Arial" w:hAnsi="Arial" w:cs="Arial"/>
                <w:spacing w:val="-1"/>
                <w:sz w:val="20"/>
                <w:szCs w:val="20"/>
                <w:lang w:val="es-ES"/>
              </w:rPr>
              <w:t>vi</w:t>
            </w:r>
            <w:r w:rsidRPr="00B45ED3">
              <w:rPr>
                <w:rFonts w:ascii="Arial" w:eastAsia="Arial" w:hAnsi="Arial" w:cs="Arial"/>
                <w:sz w:val="20"/>
                <w:szCs w:val="20"/>
                <w:lang w:val="es-ES"/>
              </w:rPr>
              <w:t>da perso</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al</w:t>
            </w:r>
            <w:r w:rsidRPr="00B45ED3">
              <w:rPr>
                <w:rFonts w:ascii="Arial" w:eastAsia="Arial" w:hAnsi="Arial" w:cs="Arial"/>
                <w:spacing w:val="9"/>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7"/>
                <w:sz w:val="20"/>
                <w:szCs w:val="20"/>
                <w:lang w:val="es-ES"/>
              </w:rPr>
              <w:t xml:space="preserve"> </w:t>
            </w:r>
            <w:r w:rsidRPr="00B45ED3">
              <w:rPr>
                <w:rFonts w:ascii="Arial" w:eastAsia="Arial" w:hAnsi="Arial" w:cs="Arial"/>
                <w:sz w:val="20"/>
                <w:szCs w:val="20"/>
                <w:lang w:val="es-ES"/>
              </w:rPr>
              <w:t>s</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cial</w:t>
            </w:r>
            <w:r w:rsidRPr="00B45ED3">
              <w:rPr>
                <w:rFonts w:ascii="Arial" w:eastAsia="Arial" w:hAnsi="Arial" w:cs="Arial"/>
                <w:spacing w:val="7"/>
                <w:sz w:val="20"/>
                <w:szCs w:val="20"/>
                <w:lang w:val="es-ES"/>
              </w:rPr>
              <w:t xml:space="preserve"> </w:t>
            </w:r>
            <w:r w:rsidRPr="00B45ED3">
              <w:rPr>
                <w:rFonts w:ascii="Arial" w:eastAsia="Arial" w:hAnsi="Arial" w:cs="Arial"/>
                <w:sz w:val="20"/>
                <w:szCs w:val="20"/>
                <w:lang w:val="es-ES"/>
              </w:rPr>
              <w:t>del</w:t>
            </w:r>
            <w:r w:rsidRPr="00B45ED3">
              <w:rPr>
                <w:rFonts w:ascii="Arial" w:eastAsia="Arial" w:hAnsi="Arial" w:cs="Arial"/>
                <w:spacing w:val="7"/>
                <w:sz w:val="20"/>
                <w:szCs w:val="20"/>
                <w:lang w:val="es-ES"/>
              </w:rPr>
              <w:t xml:space="preserve"> </w:t>
            </w:r>
            <w:r w:rsidRPr="00B45ED3">
              <w:rPr>
                <w:rFonts w:ascii="Arial" w:eastAsia="Arial" w:hAnsi="Arial" w:cs="Arial"/>
                <w:sz w:val="20"/>
                <w:szCs w:val="20"/>
                <w:lang w:val="es-ES"/>
              </w:rPr>
              <w:t>s</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r</w:t>
            </w:r>
            <w:r w:rsidRPr="00B45ED3">
              <w:rPr>
                <w:rFonts w:ascii="Arial" w:eastAsia="Arial" w:hAnsi="Arial" w:cs="Arial"/>
                <w:spacing w:val="9"/>
                <w:sz w:val="20"/>
                <w:szCs w:val="20"/>
                <w:lang w:val="es-ES"/>
              </w:rPr>
              <w:t xml:space="preserve"> </w:t>
            </w:r>
            <w:r w:rsidRPr="00B45ED3">
              <w:rPr>
                <w:rFonts w:ascii="Arial" w:eastAsia="Arial" w:hAnsi="Arial" w:cs="Arial"/>
                <w:spacing w:val="-2"/>
                <w:sz w:val="20"/>
                <w:szCs w:val="20"/>
                <w:lang w:val="es-ES"/>
              </w:rPr>
              <w:t>h</w:t>
            </w:r>
            <w:r w:rsidRPr="00B45ED3">
              <w:rPr>
                <w:rFonts w:ascii="Arial" w:eastAsia="Arial" w:hAnsi="Arial" w:cs="Arial"/>
                <w:sz w:val="20"/>
                <w:szCs w:val="20"/>
                <w:lang w:val="es-ES"/>
              </w:rPr>
              <w:t>umano,</w:t>
            </w:r>
            <w:r w:rsidRPr="00B45ED3">
              <w:rPr>
                <w:rFonts w:ascii="Arial" w:eastAsia="Arial" w:hAnsi="Arial" w:cs="Arial"/>
                <w:spacing w:val="7"/>
                <w:sz w:val="20"/>
                <w:szCs w:val="20"/>
                <w:lang w:val="es-ES"/>
              </w:rPr>
              <w:t xml:space="preserve"> </w:t>
            </w:r>
            <w:r w:rsidRPr="00B45ED3">
              <w:rPr>
                <w:rFonts w:ascii="Arial" w:eastAsia="Arial" w:hAnsi="Arial" w:cs="Arial"/>
                <w:sz w:val="20"/>
                <w:szCs w:val="20"/>
                <w:lang w:val="es-ES"/>
              </w:rPr>
              <w:t>d</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st</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ca</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do la</w:t>
            </w:r>
            <w:r w:rsidRPr="00B45ED3">
              <w:rPr>
                <w:rFonts w:ascii="Arial" w:eastAsia="Arial" w:hAnsi="Arial" w:cs="Arial"/>
                <w:spacing w:val="9"/>
                <w:sz w:val="20"/>
                <w:szCs w:val="20"/>
                <w:lang w:val="es-ES"/>
              </w:rPr>
              <w:t xml:space="preserve"> </w:t>
            </w:r>
            <w:r w:rsidRPr="00B45ED3">
              <w:rPr>
                <w:rFonts w:ascii="Arial" w:eastAsia="Arial" w:hAnsi="Arial" w:cs="Arial"/>
                <w:sz w:val="20"/>
                <w:szCs w:val="20"/>
                <w:lang w:val="es-ES"/>
              </w:rPr>
              <w:t>n</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si</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ad</w:t>
            </w:r>
            <w:r w:rsidRPr="00B45ED3">
              <w:rPr>
                <w:rFonts w:ascii="Arial" w:eastAsia="Arial" w:hAnsi="Arial" w:cs="Arial"/>
                <w:spacing w:val="7"/>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7"/>
                <w:sz w:val="20"/>
                <w:szCs w:val="20"/>
                <w:lang w:val="es-ES"/>
              </w:rPr>
              <w:t xml:space="preserve"> </w:t>
            </w:r>
            <w:r w:rsidRPr="00B45ED3">
              <w:rPr>
                <w:rFonts w:ascii="Arial" w:eastAsia="Arial" w:hAnsi="Arial" w:cs="Arial"/>
                <w:sz w:val="20"/>
                <w:szCs w:val="20"/>
                <w:lang w:val="es-ES"/>
              </w:rPr>
              <w:t>ser</w:t>
            </w:r>
            <w:r w:rsidRPr="00B45ED3">
              <w:rPr>
                <w:rFonts w:ascii="Arial" w:eastAsia="Arial" w:hAnsi="Arial" w:cs="Arial"/>
                <w:spacing w:val="9"/>
                <w:sz w:val="20"/>
                <w:szCs w:val="20"/>
                <w:lang w:val="es-ES"/>
              </w:rPr>
              <w:t xml:space="preserve"> </w:t>
            </w:r>
            <w:r w:rsidRPr="00B45ED3">
              <w:rPr>
                <w:rFonts w:ascii="Arial" w:eastAsia="Arial" w:hAnsi="Arial" w:cs="Arial"/>
                <w:sz w:val="20"/>
                <w:szCs w:val="20"/>
                <w:lang w:val="es-ES"/>
              </w:rPr>
              <w:t>reco</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oci</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os</w:t>
            </w:r>
            <w:r w:rsidRPr="00B45ED3">
              <w:rPr>
                <w:rFonts w:ascii="Arial" w:eastAsia="Arial" w:hAnsi="Arial" w:cs="Arial"/>
                <w:spacing w:val="9"/>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9"/>
                <w:sz w:val="20"/>
                <w:szCs w:val="20"/>
                <w:lang w:val="es-ES"/>
              </w:rPr>
              <w:t xml:space="preserve"> </w:t>
            </w:r>
            <w:r w:rsidRPr="00B45ED3">
              <w:rPr>
                <w:rFonts w:ascii="Arial" w:eastAsia="Arial" w:hAnsi="Arial" w:cs="Arial"/>
                <w:sz w:val="20"/>
                <w:szCs w:val="20"/>
                <w:lang w:val="es-ES"/>
              </w:rPr>
              <w:t>r</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2"/>
                <w:sz w:val="20"/>
                <w:szCs w:val="20"/>
                <w:lang w:val="es-ES"/>
              </w:rPr>
              <w:t>p</w:t>
            </w:r>
            <w:r w:rsidRPr="00B45ED3">
              <w:rPr>
                <w:rFonts w:ascii="Arial" w:eastAsia="Arial" w:hAnsi="Arial" w:cs="Arial"/>
                <w:sz w:val="20"/>
                <w:szCs w:val="20"/>
                <w:lang w:val="es-ES"/>
              </w:rPr>
              <w:t>etad</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s por</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tod</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s.</w:t>
            </w:r>
          </w:p>
        </w:tc>
        <w:tc>
          <w:tcPr>
            <w:tcW w:w="0" w:type="auto"/>
            <w:tcBorders>
              <w:top w:val="single" w:sz="5" w:space="0" w:color="000000"/>
              <w:left w:val="single" w:sz="5" w:space="0" w:color="000000"/>
              <w:bottom w:val="single" w:sz="5" w:space="0" w:color="000000"/>
              <w:right w:val="single" w:sz="5" w:space="0" w:color="000000"/>
            </w:tcBorders>
          </w:tcPr>
          <w:p w:rsidR="0027276B" w:rsidRPr="00B45ED3" w:rsidRDefault="0027276B" w:rsidP="004B6977">
            <w:pPr>
              <w:spacing w:line="226" w:lineRule="exact"/>
              <w:rPr>
                <w:rFonts w:ascii="Arial" w:eastAsia="Arial" w:hAnsi="Arial" w:cs="Arial"/>
                <w:sz w:val="20"/>
                <w:szCs w:val="20"/>
                <w:lang w:val="es-ES"/>
              </w:rPr>
            </w:pPr>
            <w:r w:rsidRPr="00B45ED3">
              <w:rPr>
                <w:rFonts w:ascii="Arial" w:eastAsia="Arial" w:hAnsi="Arial" w:cs="Arial"/>
                <w:sz w:val="20"/>
                <w:szCs w:val="20"/>
                <w:lang w:val="es-ES"/>
              </w:rPr>
              <w:t>5</w:t>
            </w:r>
            <w:r w:rsidRPr="00B45ED3">
              <w:rPr>
                <w:rFonts w:ascii="Arial" w:eastAsia="Arial" w:hAnsi="Arial" w:cs="Arial"/>
                <w:spacing w:val="-1"/>
                <w:sz w:val="20"/>
                <w:szCs w:val="20"/>
                <w:lang w:val="es-ES"/>
              </w:rPr>
              <w:t>.</w:t>
            </w:r>
            <w:r w:rsidRPr="00B45ED3">
              <w:rPr>
                <w:rFonts w:ascii="Arial" w:eastAsia="Arial" w:hAnsi="Arial" w:cs="Arial"/>
                <w:sz w:val="20"/>
                <w:szCs w:val="20"/>
                <w:lang w:val="es-ES"/>
              </w:rPr>
              <w:t>1.</w:t>
            </w:r>
            <w:r w:rsidRPr="00B45ED3">
              <w:rPr>
                <w:rFonts w:ascii="Arial" w:eastAsia="Arial" w:hAnsi="Arial" w:cs="Arial"/>
                <w:spacing w:val="32"/>
                <w:sz w:val="20"/>
                <w:szCs w:val="20"/>
                <w:lang w:val="es-ES"/>
              </w:rPr>
              <w:t xml:space="preserve"> </w:t>
            </w:r>
            <w:r w:rsidRPr="00B45ED3">
              <w:rPr>
                <w:rFonts w:ascii="Arial" w:eastAsia="Arial" w:hAnsi="Arial" w:cs="Arial"/>
                <w:sz w:val="20"/>
                <w:szCs w:val="20"/>
                <w:lang w:val="es-ES"/>
              </w:rPr>
              <w:t>D</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c</w:t>
            </w:r>
            <w:r w:rsidRPr="00B45ED3">
              <w:rPr>
                <w:rFonts w:ascii="Arial" w:eastAsia="Arial" w:hAnsi="Arial" w:cs="Arial"/>
                <w:sz w:val="20"/>
                <w:szCs w:val="20"/>
                <w:lang w:val="es-ES"/>
              </w:rPr>
              <w:t>ri</w:t>
            </w:r>
            <w:r w:rsidRPr="00B45ED3">
              <w:rPr>
                <w:rFonts w:ascii="Arial" w:eastAsia="Arial" w:hAnsi="Arial" w:cs="Arial"/>
                <w:spacing w:val="-1"/>
                <w:sz w:val="20"/>
                <w:szCs w:val="20"/>
                <w:lang w:val="es-ES"/>
              </w:rPr>
              <w:t>b</w:t>
            </w:r>
            <w:r w:rsidRPr="00B45ED3">
              <w:rPr>
                <w:rFonts w:ascii="Arial" w:eastAsia="Arial" w:hAnsi="Arial" w:cs="Arial"/>
                <w:sz w:val="20"/>
                <w:szCs w:val="20"/>
                <w:lang w:val="es-ES"/>
              </w:rPr>
              <w:t>e</w:t>
            </w:r>
            <w:r w:rsidRPr="00B45ED3">
              <w:rPr>
                <w:rFonts w:ascii="Arial" w:eastAsia="Arial" w:hAnsi="Arial" w:cs="Arial"/>
                <w:spacing w:val="32"/>
                <w:sz w:val="20"/>
                <w:szCs w:val="20"/>
                <w:lang w:val="es-ES"/>
              </w:rPr>
              <w:t xml:space="preserve"> </w:t>
            </w:r>
            <w:r w:rsidRPr="00B45ED3">
              <w:rPr>
                <w:rFonts w:ascii="Arial" w:eastAsia="Arial" w:hAnsi="Arial" w:cs="Arial"/>
                <w:sz w:val="20"/>
                <w:szCs w:val="20"/>
                <w:lang w:val="es-ES"/>
              </w:rPr>
              <w:t>las</w:t>
            </w:r>
            <w:r w:rsidRPr="00B45ED3">
              <w:rPr>
                <w:rFonts w:ascii="Arial" w:eastAsia="Arial" w:hAnsi="Arial" w:cs="Arial"/>
                <w:spacing w:val="31"/>
                <w:sz w:val="20"/>
                <w:szCs w:val="20"/>
                <w:lang w:val="es-ES"/>
              </w:rPr>
              <w:t xml:space="preserve"> </w:t>
            </w:r>
            <w:r w:rsidRPr="00B45ED3">
              <w:rPr>
                <w:rFonts w:ascii="Arial" w:eastAsia="Arial" w:hAnsi="Arial" w:cs="Arial"/>
                <w:sz w:val="20"/>
                <w:szCs w:val="20"/>
                <w:lang w:val="es-ES"/>
              </w:rPr>
              <w:t>c</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r</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c</w:t>
            </w:r>
            <w:r w:rsidRPr="00B45ED3">
              <w:rPr>
                <w:rFonts w:ascii="Arial" w:eastAsia="Arial" w:hAnsi="Arial" w:cs="Arial"/>
                <w:spacing w:val="-1"/>
                <w:sz w:val="20"/>
                <w:szCs w:val="20"/>
                <w:lang w:val="es-ES"/>
              </w:rPr>
              <w:t>t</w:t>
            </w:r>
            <w:r w:rsidRPr="00B45ED3">
              <w:rPr>
                <w:rFonts w:ascii="Arial" w:eastAsia="Arial" w:hAnsi="Arial" w:cs="Arial"/>
                <w:sz w:val="20"/>
                <w:szCs w:val="20"/>
                <w:lang w:val="es-ES"/>
              </w:rPr>
              <w:t>er</w:t>
            </w:r>
            <w:r w:rsidRPr="00B45ED3">
              <w:rPr>
                <w:rFonts w:ascii="Arial" w:eastAsia="Arial" w:hAnsi="Arial" w:cs="Arial"/>
                <w:spacing w:val="-2"/>
                <w:sz w:val="20"/>
                <w:szCs w:val="20"/>
                <w:lang w:val="es-ES"/>
              </w:rPr>
              <w:t>í</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ti</w:t>
            </w:r>
            <w:r w:rsidRPr="00B45ED3">
              <w:rPr>
                <w:rFonts w:ascii="Arial" w:eastAsia="Arial" w:hAnsi="Arial" w:cs="Arial"/>
                <w:sz w:val="20"/>
                <w:szCs w:val="20"/>
                <w:lang w:val="es-ES"/>
              </w:rPr>
              <w:t>c</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s</w:t>
            </w:r>
            <w:r w:rsidRPr="00B45ED3">
              <w:rPr>
                <w:rFonts w:ascii="Arial" w:eastAsia="Arial" w:hAnsi="Arial" w:cs="Arial"/>
                <w:spacing w:val="33"/>
                <w:sz w:val="20"/>
                <w:szCs w:val="20"/>
                <w:lang w:val="es-ES"/>
              </w:rPr>
              <w:t xml:space="preserve"> </w:t>
            </w:r>
            <w:r w:rsidRPr="00B45ED3">
              <w:rPr>
                <w:rFonts w:ascii="Arial" w:eastAsia="Arial" w:hAnsi="Arial" w:cs="Arial"/>
                <w:sz w:val="20"/>
                <w:szCs w:val="20"/>
                <w:lang w:val="es-ES"/>
              </w:rPr>
              <w:t>d</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t</w:t>
            </w:r>
            <w:r w:rsidRPr="00B45ED3">
              <w:rPr>
                <w:rFonts w:ascii="Arial" w:eastAsia="Arial" w:hAnsi="Arial" w:cs="Arial"/>
                <w:sz w:val="20"/>
                <w:szCs w:val="20"/>
                <w:lang w:val="es-ES"/>
              </w:rPr>
              <w:t>in</w:t>
            </w:r>
            <w:r w:rsidRPr="00B45ED3">
              <w:rPr>
                <w:rFonts w:ascii="Arial" w:eastAsia="Arial" w:hAnsi="Arial" w:cs="Arial"/>
                <w:spacing w:val="-1"/>
                <w:sz w:val="20"/>
                <w:szCs w:val="20"/>
                <w:lang w:val="es-ES"/>
              </w:rPr>
              <w:t>t</w:t>
            </w:r>
            <w:r w:rsidRPr="00B45ED3">
              <w:rPr>
                <w:rFonts w:ascii="Arial" w:eastAsia="Arial" w:hAnsi="Arial" w:cs="Arial"/>
                <w:spacing w:val="-2"/>
                <w:sz w:val="20"/>
                <w:szCs w:val="20"/>
                <w:lang w:val="es-ES"/>
              </w:rPr>
              <w:t>i</w:t>
            </w:r>
            <w:r w:rsidRPr="00B45ED3">
              <w:rPr>
                <w:rFonts w:ascii="Arial" w:eastAsia="Arial" w:hAnsi="Arial" w:cs="Arial"/>
                <w:spacing w:val="-1"/>
                <w:sz w:val="20"/>
                <w:szCs w:val="20"/>
                <w:lang w:val="es-ES"/>
              </w:rPr>
              <w:t>v</w:t>
            </w:r>
            <w:r w:rsidRPr="00B45ED3">
              <w:rPr>
                <w:rFonts w:ascii="Arial" w:eastAsia="Arial" w:hAnsi="Arial" w:cs="Arial"/>
                <w:sz w:val="20"/>
                <w:szCs w:val="20"/>
                <w:lang w:val="es-ES"/>
              </w:rPr>
              <w:t>as</w:t>
            </w:r>
            <w:r w:rsidRPr="00B45ED3">
              <w:rPr>
                <w:rFonts w:ascii="Arial" w:eastAsia="Arial" w:hAnsi="Arial" w:cs="Arial"/>
                <w:spacing w:val="33"/>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31"/>
                <w:sz w:val="20"/>
                <w:szCs w:val="20"/>
                <w:lang w:val="es-ES"/>
              </w:rPr>
              <w:t xml:space="preserve"> </w:t>
            </w:r>
            <w:r w:rsidRPr="00B45ED3">
              <w:rPr>
                <w:rFonts w:ascii="Arial" w:eastAsia="Arial" w:hAnsi="Arial" w:cs="Arial"/>
                <w:sz w:val="20"/>
                <w:szCs w:val="20"/>
                <w:lang w:val="es-ES"/>
              </w:rPr>
              <w:t>los</w:t>
            </w:r>
            <w:r w:rsidRPr="00B45ED3">
              <w:rPr>
                <w:rFonts w:ascii="Arial" w:eastAsia="Arial" w:hAnsi="Arial" w:cs="Arial"/>
                <w:spacing w:val="32"/>
                <w:sz w:val="20"/>
                <w:szCs w:val="20"/>
                <w:lang w:val="es-ES"/>
              </w:rPr>
              <w:t xml:space="preserve"> </w:t>
            </w:r>
            <w:r w:rsidRPr="00B45ED3">
              <w:rPr>
                <w:rFonts w:ascii="Arial" w:eastAsia="Arial" w:hAnsi="Arial" w:cs="Arial"/>
                <w:spacing w:val="-1"/>
                <w:sz w:val="20"/>
                <w:szCs w:val="20"/>
                <w:lang w:val="es-ES"/>
              </w:rPr>
              <w:t>v</w:t>
            </w:r>
            <w:r w:rsidRPr="00B45ED3">
              <w:rPr>
                <w:rFonts w:ascii="Arial" w:eastAsia="Arial" w:hAnsi="Arial" w:cs="Arial"/>
                <w:sz w:val="20"/>
                <w:szCs w:val="20"/>
                <w:lang w:val="es-ES"/>
              </w:rPr>
              <w:t>alor</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31"/>
                <w:sz w:val="20"/>
                <w:szCs w:val="20"/>
                <w:lang w:val="es-ES"/>
              </w:rPr>
              <w:t xml:space="preserve"> </w:t>
            </w:r>
            <w:r w:rsidRPr="00B45ED3">
              <w:rPr>
                <w:rFonts w:ascii="Arial" w:eastAsia="Arial" w:hAnsi="Arial" w:cs="Arial"/>
                <w:sz w:val="20"/>
                <w:szCs w:val="20"/>
                <w:lang w:val="es-ES"/>
              </w:rPr>
              <w:t>é</w:t>
            </w:r>
            <w:r w:rsidRPr="00B45ED3">
              <w:rPr>
                <w:rFonts w:ascii="Arial" w:eastAsia="Arial" w:hAnsi="Arial" w:cs="Arial"/>
                <w:spacing w:val="-1"/>
                <w:sz w:val="20"/>
                <w:szCs w:val="20"/>
                <w:lang w:val="es-ES"/>
              </w:rPr>
              <w:t>t</w:t>
            </w:r>
            <w:r w:rsidRPr="00B45ED3">
              <w:rPr>
                <w:rFonts w:ascii="Arial" w:eastAsia="Arial" w:hAnsi="Arial" w:cs="Arial"/>
                <w:sz w:val="20"/>
                <w:szCs w:val="20"/>
                <w:lang w:val="es-ES"/>
              </w:rPr>
              <w:t>ic</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s,</w:t>
            </w:r>
          </w:p>
          <w:p w:rsidR="0027276B" w:rsidRPr="00B45ED3" w:rsidRDefault="0027276B" w:rsidP="004B6977">
            <w:pPr>
              <w:spacing w:line="239" w:lineRule="auto"/>
              <w:ind w:right="99"/>
              <w:jc w:val="both"/>
              <w:rPr>
                <w:rFonts w:ascii="Arial" w:eastAsia="Arial" w:hAnsi="Arial" w:cs="Arial"/>
                <w:sz w:val="20"/>
                <w:szCs w:val="20"/>
                <w:lang w:val="es-ES"/>
              </w:rPr>
            </w:pPr>
            <w:proofErr w:type="gramStart"/>
            <w:r w:rsidRPr="00B45ED3">
              <w:rPr>
                <w:rFonts w:ascii="Arial" w:eastAsia="Arial" w:hAnsi="Arial" w:cs="Arial"/>
                <w:sz w:val="20"/>
                <w:szCs w:val="20"/>
                <w:lang w:val="es-ES"/>
              </w:rPr>
              <w:t>utiliza</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do</w:t>
            </w:r>
            <w:proofErr w:type="gramEnd"/>
            <w:r w:rsidRPr="00B45ED3">
              <w:rPr>
                <w:rFonts w:ascii="Arial" w:eastAsia="Arial" w:hAnsi="Arial" w:cs="Arial"/>
                <w:spacing w:val="31"/>
                <w:sz w:val="20"/>
                <w:szCs w:val="20"/>
                <w:lang w:val="es-ES"/>
              </w:rPr>
              <w:t xml:space="preserve"> </w:t>
            </w:r>
            <w:r w:rsidRPr="00B45ED3">
              <w:rPr>
                <w:rFonts w:ascii="Arial" w:eastAsia="Arial" w:hAnsi="Arial" w:cs="Arial"/>
                <w:sz w:val="20"/>
                <w:szCs w:val="20"/>
                <w:lang w:val="es-ES"/>
              </w:rPr>
              <w:t>e</w:t>
            </w:r>
            <w:r w:rsidRPr="00B45ED3">
              <w:rPr>
                <w:rFonts w:ascii="Arial" w:eastAsia="Arial" w:hAnsi="Arial" w:cs="Arial"/>
                <w:spacing w:val="-2"/>
                <w:sz w:val="20"/>
                <w:szCs w:val="20"/>
                <w:lang w:val="es-ES"/>
              </w:rPr>
              <w:t>j</w:t>
            </w:r>
            <w:r w:rsidRPr="00B45ED3">
              <w:rPr>
                <w:rFonts w:ascii="Arial" w:eastAsia="Arial" w:hAnsi="Arial" w:cs="Arial"/>
                <w:sz w:val="20"/>
                <w:szCs w:val="20"/>
                <w:lang w:val="es-ES"/>
              </w:rPr>
              <w:t>empl</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31"/>
                <w:sz w:val="20"/>
                <w:szCs w:val="20"/>
                <w:lang w:val="es-ES"/>
              </w:rPr>
              <w:t xml:space="preserve"> </w:t>
            </w:r>
            <w:r w:rsidRPr="00B45ED3">
              <w:rPr>
                <w:rFonts w:ascii="Arial" w:eastAsia="Arial" w:hAnsi="Arial" w:cs="Arial"/>
                <w:sz w:val="20"/>
                <w:szCs w:val="20"/>
                <w:lang w:val="es-ES"/>
              </w:rPr>
              <w:t>co</w:t>
            </w:r>
            <w:r w:rsidRPr="00B45ED3">
              <w:rPr>
                <w:rFonts w:ascii="Arial" w:eastAsia="Arial" w:hAnsi="Arial" w:cs="Arial"/>
                <w:spacing w:val="-1"/>
                <w:sz w:val="20"/>
                <w:szCs w:val="20"/>
                <w:lang w:val="es-ES"/>
              </w:rPr>
              <w:t>nc</w:t>
            </w:r>
            <w:r w:rsidRPr="00B45ED3">
              <w:rPr>
                <w:rFonts w:ascii="Arial" w:eastAsia="Arial" w:hAnsi="Arial" w:cs="Arial"/>
                <w:sz w:val="20"/>
                <w:szCs w:val="20"/>
                <w:lang w:val="es-ES"/>
              </w:rPr>
              <w:t>retos</w:t>
            </w:r>
            <w:r w:rsidRPr="00B45ED3">
              <w:rPr>
                <w:rFonts w:ascii="Arial" w:eastAsia="Arial" w:hAnsi="Arial" w:cs="Arial"/>
                <w:spacing w:val="31"/>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31"/>
                <w:sz w:val="20"/>
                <w:szCs w:val="20"/>
                <w:lang w:val="es-ES"/>
              </w:rPr>
              <w:t xml:space="preserve"> </w:t>
            </w:r>
            <w:r w:rsidRPr="00B45ED3">
              <w:rPr>
                <w:rFonts w:ascii="Arial" w:eastAsia="Arial" w:hAnsi="Arial" w:cs="Arial"/>
                <w:sz w:val="20"/>
                <w:szCs w:val="20"/>
                <w:lang w:val="es-ES"/>
              </w:rPr>
              <w:t>el</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os</w:t>
            </w:r>
            <w:r w:rsidRPr="00B45ED3">
              <w:rPr>
                <w:rFonts w:ascii="Arial" w:eastAsia="Arial" w:hAnsi="Arial" w:cs="Arial"/>
                <w:spacing w:val="32"/>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31"/>
                <w:sz w:val="20"/>
                <w:szCs w:val="20"/>
                <w:lang w:val="es-ES"/>
              </w:rPr>
              <w:t xml:space="preserve"> </w:t>
            </w:r>
            <w:r w:rsidRPr="00B45ED3">
              <w:rPr>
                <w:rFonts w:ascii="Arial" w:eastAsia="Arial" w:hAnsi="Arial" w:cs="Arial"/>
                <w:sz w:val="20"/>
                <w:szCs w:val="20"/>
                <w:lang w:val="es-ES"/>
              </w:rPr>
              <w:t>a</w:t>
            </w:r>
            <w:r w:rsidRPr="00B45ED3">
              <w:rPr>
                <w:rFonts w:ascii="Arial" w:eastAsia="Arial" w:hAnsi="Arial" w:cs="Arial"/>
                <w:spacing w:val="-1"/>
                <w:sz w:val="20"/>
                <w:szCs w:val="20"/>
                <w:lang w:val="es-ES"/>
              </w:rPr>
              <w:t>p</w:t>
            </w:r>
            <w:r w:rsidRPr="00B45ED3">
              <w:rPr>
                <w:rFonts w:ascii="Arial" w:eastAsia="Arial" w:hAnsi="Arial" w:cs="Arial"/>
                <w:sz w:val="20"/>
                <w:szCs w:val="20"/>
                <w:lang w:val="es-ES"/>
              </w:rPr>
              <w:t>r</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ando</w:t>
            </w:r>
            <w:r w:rsidRPr="00B45ED3">
              <w:rPr>
                <w:rFonts w:ascii="Arial" w:eastAsia="Arial" w:hAnsi="Arial" w:cs="Arial"/>
                <w:spacing w:val="31"/>
                <w:sz w:val="20"/>
                <w:szCs w:val="20"/>
                <w:lang w:val="es-ES"/>
              </w:rPr>
              <w:t xml:space="preserve"> </w:t>
            </w:r>
            <w:r w:rsidRPr="00B45ED3">
              <w:rPr>
                <w:rFonts w:ascii="Arial" w:eastAsia="Arial" w:hAnsi="Arial" w:cs="Arial"/>
                <w:sz w:val="20"/>
                <w:szCs w:val="20"/>
                <w:lang w:val="es-ES"/>
              </w:rPr>
              <w:t>su rel</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ción</w:t>
            </w:r>
            <w:r w:rsidRPr="00B45ED3">
              <w:rPr>
                <w:rFonts w:ascii="Arial" w:eastAsia="Arial" w:hAnsi="Arial" w:cs="Arial"/>
                <w:spacing w:val="18"/>
                <w:sz w:val="20"/>
                <w:szCs w:val="20"/>
                <w:lang w:val="es-ES"/>
              </w:rPr>
              <w:t xml:space="preserve"> </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2"/>
                <w:sz w:val="20"/>
                <w:szCs w:val="20"/>
                <w:lang w:val="es-ES"/>
              </w:rPr>
              <w:t>en</w:t>
            </w:r>
            <w:r w:rsidRPr="00B45ED3">
              <w:rPr>
                <w:rFonts w:ascii="Arial" w:eastAsia="Arial" w:hAnsi="Arial" w:cs="Arial"/>
                <w:sz w:val="20"/>
                <w:szCs w:val="20"/>
                <w:lang w:val="es-ES"/>
              </w:rPr>
              <w:t>cial</w:t>
            </w:r>
            <w:r w:rsidRPr="00B45ED3">
              <w:rPr>
                <w:rFonts w:ascii="Arial" w:eastAsia="Arial" w:hAnsi="Arial" w:cs="Arial"/>
                <w:spacing w:val="18"/>
                <w:sz w:val="20"/>
                <w:szCs w:val="20"/>
                <w:lang w:val="es-ES"/>
              </w:rPr>
              <w:t xml:space="preserve"> </w:t>
            </w:r>
            <w:r w:rsidRPr="00B45ED3">
              <w:rPr>
                <w:rFonts w:ascii="Arial" w:eastAsia="Arial" w:hAnsi="Arial" w:cs="Arial"/>
                <w:sz w:val="20"/>
                <w:szCs w:val="20"/>
                <w:lang w:val="es-ES"/>
              </w:rPr>
              <w:t>con</w:t>
            </w:r>
            <w:r w:rsidRPr="00B45ED3">
              <w:rPr>
                <w:rFonts w:ascii="Arial" w:eastAsia="Arial" w:hAnsi="Arial" w:cs="Arial"/>
                <w:spacing w:val="18"/>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18"/>
                <w:sz w:val="20"/>
                <w:szCs w:val="20"/>
                <w:lang w:val="es-ES"/>
              </w:rPr>
              <w:t xml:space="preserve"> </w:t>
            </w:r>
            <w:r w:rsidRPr="00B45ED3">
              <w:rPr>
                <w:rFonts w:ascii="Arial" w:eastAsia="Arial" w:hAnsi="Arial" w:cs="Arial"/>
                <w:sz w:val="20"/>
                <w:szCs w:val="20"/>
                <w:lang w:val="es-ES"/>
              </w:rPr>
              <w:t>d</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gnid</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d</w:t>
            </w:r>
            <w:r w:rsidRPr="00B45ED3">
              <w:rPr>
                <w:rFonts w:ascii="Arial" w:eastAsia="Arial" w:hAnsi="Arial" w:cs="Arial"/>
                <w:spacing w:val="18"/>
                <w:sz w:val="20"/>
                <w:szCs w:val="20"/>
                <w:lang w:val="es-ES"/>
              </w:rPr>
              <w:t xml:space="preserve"> </w:t>
            </w:r>
            <w:r w:rsidRPr="00B45ED3">
              <w:rPr>
                <w:rFonts w:ascii="Arial" w:eastAsia="Arial" w:hAnsi="Arial" w:cs="Arial"/>
                <w:sz w:val="20"/>
                <w:szCs w:val="20"/>
                <w:lang w:val="es-ES"/>
              </w:rPr>
              <w:t>hum</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na</w:t>
            </w:r>
            <w:r w:rsidRPr="00B45ED3">
              <w:rPr>
                <w:rFonts w:ascii="Arial" w:eastAsia="Arial" w:hAnsi="Arial" w:cs="Arial"/>
                <w:spacing w:val="18"/>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18"/>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18"/>
                <w:sz w:val="20"/>
                <w:szCs w:val="20"/>
                <w:lang w:val="es-ES"/>
              </w:rPr>
              <w:t xml:space="preserve"> </w:t>
            </w:r>
            <w:r w:rsidRPr="00B45ED3">
              <w:rPr>
                <w:rFonts w:ascii="Arial" w:eastAsia="Arial" w:hAnsi="Arial" w:cs="Arial"/>
                <w:sz w:val="20"/>
                <w:szCs w:val="20"/>
                <w:lang w:val="es-ES"/>
              </w:rPr>
              <w:t>conf</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rm</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ción de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una</w:t>
            </w:r>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p</w:t>
            </w:r>
            <w:r w:rsidRPr="00B45ED3">
              <w:rPr>
                <w:rFonts w:ascii="Arial" w:eastAsia="Arial" w:hAnsi="Arial" w:cs="Arial"/>
                <w:sz w:val="20"/>
                <w:szCs w:val="20"/>
                <w:lang w:val="es-ES"/>
              </w:rPr>
              <w:t>ers</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nalid</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d</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justa</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satisfact</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ri</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w:t>
            </w:r>
          </w:p>
        </w:tc>
      </w:tr>
      <w:tr w:rsidR="0027276B" w:rsidRPr="009836A8" w:rsidTr="0027276B">
        <w:trPr>
          <w:trHeight w:hRule="exact" w:val="826"/>
        </w:trPr>
        <w:tc>
          <w:tcPr>
            <w:tcW w:w="0" w:type="auto"/>
            <w:vMerge/>
            <w:tcBorders>
              <w:left w:val="single" w:sz="5" w:space="0" w:color="000000"/>
              <w:right w:val="single" w:sz="5" w:space="0" w:color="000000"/>
            </w:tcBorders>
          </w:tcPr>
          <w:p w:rsidR="0027276B" w:rsidRPr="00B45ED3" w:rsidRDefault="0027276B" w:rsidP="004B6977">
            <w:pPr>
              <w:rPr>
                <w:rFonts w:ascii="Calibri" w:eastAsia="Calibri" w:hAnsi="Calibri" w:cs="Times New Roman"/>
                <w:lang w:val="es-ES"/>
              </w:rPr>
            </w:pPr>
          </w:p>
        </w:tc>
        <w:tc>
          <w:tcPr>
            <w:tcW w:w="0" w:type="auto"/>
            <w:vMerge/>
            <w:tcBorders>
              <w:left w:val="single" w:sz="5" w:space="0" w:color="000000"/>
              <w:bottom w:val="single" w:sz="5" w:space="0" w:color="000000"/>
              <w:right w:val="single" w:sz="5" w:space="0" w:color="000000"/>
            </w:tcBorders>
          </w:tcPr>
          <w:p w:rsidR="0027276B" w:rsidRPr="00B45ED3" w:rsidRDefault="0027276B" w:rsidP="004B6977">
            <w:pPr>
              <w:rPr>
                <w:rFonts w:ascii="Calibri" w:eastAsia="Calibri" w:hAnsi="Calibri" w:cs="Times New Roman"/>
                <w:lang w:val="es-ES"/>
              </w:rPr>
            </w:pPr>
          </w:p>
        </w:tc>
        <w:tc>
          <w:tcPr>
            <w:tcW w:w="0" w:type="auto"/>
            <w:tcBorders>
              <w:top w:val="single" w:sz="5" w:space="0" w:color="000000"/>
              <w:left w:val="single" w:sz="5" w:space="0" w:color="000000"/>
              <w:bottom w:val="single" w:sz="5" w:space="0" w:color="000000"/>
              <w:right w:val="single" w:sz="5" w:space="0" w:color="000000"/>
            </w:tcBorders>
          </w:tcPr>
          <w:p w:rsidR="0027276B" w:rsidRPr="00B45ED3" w:rsidRDefault="0027276B" w:rsidP="004B6977">
            <w:pPr>
              <w:spacing w:line="226" w:lineRule="exact"/>
              <w:rPr>
                <w:rFonts w:ascii="Arial" w:eastAsia="Arial" w:hAnsi="Arial" w:cs="Arial"/>
                <w:sz w:val="20"/>
                <w:szCs w:val="20"/>
                <w:lang w:val="es-ES"/>
              </w:rPr>
            </w:pPr>
            <w:r w:rsidRPr="00B45ED3">
              <w:rPr>
                <w:rFonts w:ascii="Arial" w:eastAsia="Arial" w:hAnsi="Arial" w:cs="Arial"/>
                <w:sz w:val="20"/>
                <w:szCs w:val="20"/>
                <w:lang w:val="es-ES"/>
              </w:rPr>
              <w:t>5.2.</w:t>
            </w:r>
            <w:r w:rsidRPr="00B45ED3">
              <w:rPr>
                <w:rFonts w:ascii="Arial" w:eastAsia="Arial" w:hAnsi="Arial" w:cs="Arial"/>
                <w:spacing w:val="31"/>
                <w:sz w:val="20"/>
                <w:szCs w:val="20"/>
                <w:lang w:val="es-ES"/>
              </w:rPr>
              <w:t xml:space="preserve"> </w:t>
            </w:r>
            <w:r w:rsidRPr="00B45ED3">
              <w:rPr>
                <w:rFonts w:ascii="Arial" w:eastAsia="Arial" w:hAnsi="Arial" w:cs="Arial"/>
                <w:sz w:val="20"/>
                <w:szCs w:val="20"/>
                <w:lang w:val="es-ES"/>
              </w:rPr>
              <w:t>Utiliza</w:t>
            </w:r>
            <w:r w:rsidRPr="00B45ED3">
              <w:rPr>
                <w:rFonts w:ascii="Arial" w:eastAsia="Arial" w:hAnsi="Arial" w:cs="Arial"/>
                <w:spacing w:val="31"/>
                <w:sz w:val="20"/>
                <w:szCs w:val="20"/>
                <w:lang w:val="es-ES"/>
              </w:rPr>
              <w:t xml:space="preserve"> </w:t>
            </w:r>
            <w:r w:rsidRPr="00B45ED3">
              <w:rPr>
                <w:rFonts w:ascii="Arial" w:eastAsia="Arial" w:hAnsi="Arial" w:cs="Arial"/>
                <w:sz w:val="20"/>
                <w:szCs w:val="20"/>
                <w:lang w:val="es-ES"/>
              </w:rPr>
              <w:t>su</w:t>
            </w:r>
            <w:r w:rsidRPr="00B45ED3">
              <w:rPr>
                <w:rFonts w:ascii="Arial" w:eastAsia="Arial" w:hAnsi="Arial" w:cs="Arial"/>
                <w:spacing w:val="31"/>
                <w:sz w:val="20"/>
                <w:szCs w:val="20"/>
                <w:lang w:val="es-ES"/>
              </w:rPr>
              <w:t xml:space="preserve"> </w:t>
            </w:r>
            <w:r w:rsidRPr="00B45ED3">
              <w:rPr>
                <w:rFonts w:ascii="Arial" w:eastAsia="Arial" w:hAnsi="Arial" w:cs="Arial"/>
                <w:sz w:val="20"/>
                <w:szCs w:val="20"/>
                <w:lang w:val="es-ES"/>
              </w:rPr>
              <w:t>espíritu</w:t>
            </w:r>
            <w:r w:rsidRPr="00B45ED3">
              <w:rPr>
                <w:rFonts w:ascii="Arial" w:eastAsia="Arial" w:hAnsi="Arial" w:cs="Arial"/>
                <w:spacing w:val="32"/>
                <w:sz w:val="20"/>
                <w:szCs w:val="20"/>
                <w:lang w:val="es-ES"/>
              </w:rPr>
              <w:t xml:space="preserve"> </w:t>
            </w:r>
            <w:r w:rsidRPr="00B45ED3">
              <w:rPr>
                <w:rFonts w:ascii="Arial" w:eastAsia="Arial" w:hAnsi="Arial" w:cs="Arial"/>
                <w:spacing w:val="-1"/>
                <w:sz w:val="20"/>
                <w:szCs w:val="20"/>
                <w:lang w:val="es-ES"/>
              </w:rPr>
              <w:t>e</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pre</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de</w:t>
            </w:r>
            <w:r w:rsidRPr="00B45ED3">
              <w:rPr>
                <w:rFonts w:ascii="Arial" w:eastAsia="Arial" w:hAnsi="Arial" w:cs="Arial"/>
                <w:spacing w:val="-1"/>
                <w:sz w:val="20"/>
                <w:szCs w:val="20"/>
                <w:lang w:val="es-ES"/>
              </w:rPr>
              <w:t>d</w:t>
            </w:r>
            <w:r w:rsidRPr="00B45ED3">
              <w:rPr>
                <w:rFonts w:ascii="Arial" w:eastAsia="Arial" w:hAnsi="Arial" w:cs="Arial"/>
                <w:sz w:val="20"/>
                <w:szCs w:val="20"/>
                <w:lang w:val="es-ES"/>
              </w:rPr>
              <w:t>or</w:t>
            </w:r>
            <w:r w:rsidRPr="00B45ED3">
              <w:rPr>
                <w:rFonts w:ascii="Arial" w:eastAsia="Arial" w:hAnsi="Arial" w:cs="Arial"/>
                <w:spacing w:val="31"/>
                <w:sz w:val="20"/>
                <w:szCs w:val="20"/>
                <w:lang w:val="es-ES"/>
              </w:rPr>
              <w:t xml:space="preserve"> </w:t>
            </w:r>
            <w:r w:rsidRPr="00B45ED3">
              <w:rPr>
                <w:rFonts w:ascii="Arial" w:eastAsia="Arial" w:hAnsi="Arial" w:cs="Arial"/>
                <w:sz w:val="20"/>
                <w:szCs w:val="20"/>
                <w:lang w:val="es-ES"/>
              </w:rPr>
              <w:t>p</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ra</w:t>
            </w:r>
            <w:r w:rsidRPr="00B45ED3">
              <w:rPr>
                <w:rFonts w:ascii="Arial" w:eastAsia="Arial" w:hAnsi="Arial" w:cs="Arial"/>
                <w:spacing w:val="30"/>
                <w:sz w:val="20"/>
                <w:szCs w:val="20"/>
                <w:lang w:val="es-ES"/>
              </w:rPr>
              <w:t xml:space="preserve"> </w:t>
            </w:r>
            <w:r w:rsidRPr="00B45ED3">
              <w:rPr>
                <w:rFonts w:ascii="Arial" w:eastAsia="Arial" w:hAnsi="Arial" w:cs="Arial"/>
                <w:sz w:val="20"/>
                <w:szCs w:val="20"/>
                <w:lang w:val="es-ES"/>
              </w:rPr>
              <w:t>real</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z</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r,</w:t>
            </w:r>
            <w:r w:rsidRPr="00B45ED3">
              <w:rPr>
                <w:rFonts w:ascii="Arial" w:eastAsia="Arial" w:hAnsi="Arial" w:cs="Arial"/>
                <w:spacing w:val="32"/>
                <w:sz w:val="20"/>
                <w:szCs w:val="20"/>
                <w:lang w:val="es-ES"/>
              </w:rPr>
              <w:t xml:space="preserve"> </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n</w:t>
            </w:r>
            <w:r w:rsidRPr="00B45ED3">
              <w:rPr>
                <w:rFonts w:ascii="Arial" w:eastAsia="Arial" w:hAnsi="Arial" w:cs="Arial"/>
                <w:spacing w:val="31"/>
                <w:sz w:val="20"/>
                <w:szCs w:val="20"/>
                <w:lang w:val="es-ES"/>
              </w:rPr>
              <w:t xml:space="preserve"> </w:t>
            </w:r>
            <w:r w:rsidRPr="00B45ED3">
              <w:rPr>
                <w:rFonts w:ascii="Arial" w:eastAsia="Arial" w:hAnsi="Arial" w:cs="Arial"/>
                <w:sz w:val="20"/>
                <w:szCs w:val="20"/>
                <w:lang w:val="es-ES"/>
              </w:rPr>
              <w:t>grupo,</w:t>
            </w:r>
            <w:r w:rsidRPr="00B45ED3">
              <w:rPr>
                <w:rFonts w:ascii="Arial" w:eastAsia="Arial" w:hAnsi="Arial" w:cs="Arial"/>
                <w:spacing w:val="32"/>
                <w:sz w:val="20"/>
                <w:szCs w:val="20"/>
                <w:lang w:val="es-ES"/>
              </w:rPr>
              <w:t xml:space="preserve"> </w:t>
            </w:r>
            <w:r w:rsidRPr="00B45ED3">
              <w:rPr>
                <w:rFonts w:ascii="Arial" w:eastAsia="Arial" w:hAnsi="Arial" w:cs="Arial"/>
                <w:spacing w:val="-1"/>
                <w:sz w:val="20"/>
                <w:szCs w:val="20"/>
                <w:lang w:val="es-ES"/>
              </w:rPr>
              <w:t>u</w:t>
            </w:r>
            <w:r w:rsidRPr="00B45ED3">
              <w:rPr>
                <w:rFonts w:ascii="Arial" w:eastAsia="Arial" w:hAnsi="Arial" w:cs="Arial"/>
                <w:sz w:val="20"/>
                <w:szCs w:val="20"/>
                <w:lang w:val="es-ES"/>
              </w:rPr>
              <w:t>na</w:t>
            </w:r>
          </w:p>
          <w:p w:rsidR="0027276B" w:rsidRPr="00B45ED3" w:rsidRDefault="0027276B" w:rsidP="004B6977">
            <w:pPr>
              <w:rPr>
                <w:rFonts w:ascii="Arial" w:eastAsia="Arial" w:hAnsi="Arial" w:cs="Arial"/>
                <w:sz w:val="20"/>
                <w:szCs w:val="20"/>
                <w:lang w:val="es-ES"/>
              </w:rPr>
            </w:pPr>
            <w:proofErr w:type="gramStart"/>
            <w:r w:rsidRPr="00B45ED3">
              <w:rPr>
                <w:rFonts w:ascii="Arial" w:eastAsia="Arial" w:hAnsi="Arial" w:cs="Arial"/>
                <w:sz w:val="20"/>
                <w:szCs w:val="20"/>
                <w:lang w:val="es-ES"/>
              </w:rPr>
              <w:t>cam</w:t>
            </w:r>
            <w:r w:rsidRPr="00B45ED3">
              <w:rPr>
                <w:rFonts w:ascii="Arial" w:eastAsia="Arial" w:hAnsi="Arial" w:cs="Arial"/>
                <w:spacing w:val="-2"/>
                <w:sz w:val="20"/>
                <w:szCs w:val="20"/>
                <w:lang w:val="es-ES"/>
              </w:rPr>
              <w:t>p</w:t>
            </w:r>
            <w:r w:rsidRPr="00B45ED3">
              <w:rPr>
                <w:rFonts w:ascii="Arial" w:eastAsia="Arial" w:hAnsi="Arial" w:cs="Arial"/>
                <w:sz w:val="20"/>
                <w:szCs w:val="20"/>
                <w:lang w:val="es-ES"/>
              </w:rPr>
              <w:t>aña</w:t>
            </w:r>
            <w:proofErr w:type="gramEnd"/>
            <w:r w:rsidRPr="00B45ED3">
              <w:rPr>
                <w:rFonts w:ascii="Arial" w:eastAsia="Arial" w:hAnsi="Arial" w:cs="Arial"/>
                <w:spacing w:val="16"/>
                <w:sz w:val="20"/>
                <w:szCs w:val="20"/>
                <w:lang w:val="es-ES"/>
              </w:rPr>
              <w:t xml:space="preserve"> </w:t>
            </w:r>
            <w:r w:rsidRPr="00B45ED3">
              <w:rPr>
                <w:rFonts w:ascii="Arial" w:eastAsia="Arial" w:hAnsi="Arial" w:cs="Arial"/>
                <w:sz w:val="20"/>
                <w:szCs w:val="20"/>
                <w:lang w:val="es-ES"/>
              </w:rPr>
              <w:t>d</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stinada</w:t>
            </w:r>
            <w:r w:rsidRPr="00B45ED3">
              <w:rPr>
                <w:rFonts w:ascii="Arial" w:eastAsia="Arial" w:hAnsi="Arial" w:cs="Arial"/>
                <w:spacing w:val="17"/>
                <w:sz w:val="20"/>
                <w:szCs w:val="20"/>
                <w:lang w:val="es-ES"/>
              </w:rPr>
              <w:t xml:space="preserve"> </w:t>
            </w:r>
            <w:r w:rsidRPr="00B45ED3">
              <w:rPr>
                <w:rFonts w:ascii="Arial" w:eastAsia="Arial" w:hAnsi="Arial" w:cs="Arial"/>
                <w:sz w:val="20"/>
                <w:szCs w:val="20"/>
                <w:lang w:val="es-ES"/>
              </w:rPr>
              <w:t>a</w:t>
            </w:r>
            <w:r w:rsidRPr="00B45ED3">
              <w:rPr>
                <w:rFonts w:ascii="Arial" w:eastAsia="Arial" w:hAnsi="Arial" w:cs="Arial"/>
                <w:spacing w:val="17"/>
                <w:sz w:val="20"/>
                <w:szCs w:val="20"/>
                <w:lang w:val="es-ES"/>
              </w:rPr>
              <w:t xml:space="preserve"> </w:t>
            </w:r>
            <w:r w:rsidRPr="00B45ED3">
              <w:rPr>
                <w:rFonts w:ascii="Arial" w:eastAsia="Arial" w:hAnsi="Arial" w:cs="Arial"/>
                <w:sz w:val="20"/>
                <w:szCs w:val="20"/>
                <w:lang w:val="es-ES"/>
              </w:rPr>
              <w:t>dif</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ndir</w:t>
            </w:r>
            <w:r w:rsidRPr="00B45ED3">
              <w:rPr>
                <w:rFonts w:ascii="Arial" w:eastAsia="Arial" w:hAnsi="Arial" w:cs="Arial"/>
                <w:spacing w:val="17"/>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17"/>
                <w:sz w:val="20"/>
                <w:szCs w:val="20"/>
                <w:lang w:val="es-ES"/>
              </w:rPr>
              <w:t xml:space="preserve"> </w:t>
            </w:r>
            <w:r w:rsidRPr="00B45ED3">
              <w:rPr>
                <w:rFonts w:ascii="Arial" w:eastAsia="Arial" w:hAnsi="Arial" w:cs="Arial"/>
                <w:sz w:val="20"/>
                <w:szCs w:val="20"/>
                <w:lang w:val="es-ES"/>
              </w:rPr>
              <w:t>im</w:t>
            </w:r>
            <w:r w:rsidRPr="00B45ED3">
              <w:rPr>
                <w:rFonts w:ascii="Arial" w:eastAsia="Arial" w:hAnsi="Arial" w:cs="Arial"/>
                <w:spacing w:val="-2"/>
                <w:sz w:val="20"/>
                <w:szCs w:val="20"/>
                <w:lang w:val="es-ES"/>
              </w:rPr>
              <w:t>p</w:t>
            </w:r>
            <w:r w:rsidRPr="00B45ED3">
              <w:rPr>
                <w:rFonts w:ascii="Arial" w:eastAsia="Arial" w:hAnsi="Arial" w:cs="Arial"/>
                <w:sz w:val="20"/>
                <w:szCs w:val="20"/>
                <w:lang w:val="es-ES"/>
              </w:rPr>
              <w:t>or</w:t>
            </w:r>
            <w:r w:rsidRPr="00B45ED3">
              <w:rPr>
                <w:rFonts w:ascii="Arial" w:eastAsia="Arial" w:hAnsi="Arial" w:cs="Arial"/>
                <w:spacing w:val="-2"/>
                <w:sz w:val="20"/>
                <w:szCs w:val="20"/>
                <w:lang w:val="es-ES"/>
              </w:rPr>
              <w:t>t</w:t>
            </w:r>
            <w:r w:rsidRPr="00B45ED3">
              <w:rPr>
                <w:rFonts w:ascii="Arial" w:eastAsia="Arial" w:hAnsi="Arial" w:cs="Arial"/>
                <w:sz w:val="20"/>
                <w:szCs w:val="20"/>
                <w:lang w:val="es-ES"/>
              </w:rPr>
              <w:t>anc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a</w:t>
            </w:r>
            <w:r w:rsidRPr="00B45ED3">
              <w:rPr>
                <w:rFonts w:ascii="Arial" w:eastAsia="Arial" w:hAnsi="Arial" w:cs="Arial"/>
                <w:spacing w:val="17"/>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17"/>
                <w:sz w:val="20"/>
                <w:szCs w:val="20"/>
                <w:lang w:val="es-ES"/>
              </w:rPr>
              <w:t xml:space="preserve"> </w:t>
            </w:r>
            <w:r w:rsidRPr="00B45ED3">
              <w:rPr>
                <w:rFonts w:ascii="Arial" w:eastAsia="Arial" w:hAnsi="Arial" w:cs="Arial"/>
                <w:sz w:val="20"/>
                <w:szCs w:val="20"/>
                <w:lang w:val="es-ES"/>
              </w:rPr>
              <w:t>respetar</w:t>
            </w:r>
            <w:r w:rsidRPr="00B45ED3">
              <w:rPr>
                <w:rFonts w:ascii="Arial" w:eastAsia="Arial" w:hAnsi="Arial" w:cs="Arial"/>
                <w:spacing w:val="17"/>
                <w:sz w:val="20"/>
                <w:szCs w:val="20"/>
                <w:lang w:val="es-ES"/>
              </w:rPr>
              <w:t xml:space="preserve"> </w:t>
            </w:r>
            <w:r w:rsidRPr="00B45ED3">
              <w:rPr>
                <w:rFonts w:ascii="Arial" w:eastAsia="Arial" w:hAnsi="Arial" w:cs="Arial"/>
                <w:sz w:val="20"/>
                <w:szCs w:val="20"/>
                <w:lang w:val="es-ES"/>
              </w:rPr>
              <w:t>l</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s valor</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étic</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tanto</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en</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vida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pers</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nal</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como</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s</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cial.</w:t>
            </w:r>
          </w:p>
        </w:tc>
      </w:tr>
      <w:tr w:rsidR="0027276B" w:rsidRPr="009836A8" w:rsidTr="0027276B">
        <w:trPr>
          <w:trHeight w:hRule="exact" w:val="595"/>
        </w:trPr>
        <w:tc>
          <w:tcPr>
            <w:tcW w:w="0" w:type="auto"/>
            <w:vMerge/>
            <w:tcBorders>
              <w:left w:val="single" w:sz="5" w:space="0" w:color="000000"/>
              <w:right w:val="single" w:sz="5" w:space="0" w:color="000000"/>
            </w:tcBorders>
          </w:tcPr>
          <w:p w:rsidR="0027276B" w:rsidRPr="00B45ED3" w:rsidRDefault="0027276B" w:rsidP="004B6977">
            <w:pPr>
              <w:rPr>
                <w:rFonts w:ascii="Calibri" w:eastAsia="Calibri" w:hAnsi="Calibri" w:cs="Times New Roman"/>
                <w:lang w:val="es-ES"/>
              </w:rPr>
            </w:pPr>
          </w:p>
        </w:tc>
        <w:tc>
          <w:tcPr>
            <w:tcW w:w="0" w:type="auto"/>
            <w:vMerge w:val="restart"/>
            <w:tcBorders>
              <w:top w:val="single" w:sz="5" w:space="0" w:color="000000"/>
              <w:left w:val="single" w:sz="5" w:space="0" w:color="000000"/>
              <w:right w:val="single" w:sz="5" w:space="0" w:color="000000"/>
            </w:tcBorders>
          </w:tcPr>
          <w:p w:rsidR="0027276B" w:rsidRPr="0027276B" w:rsidRDefault="0027276B" w:rsidP="004B6977">
            <w:pPr>
              <w:spacing w:line="226" w:lineRule="exact"/>
              <w:rPr>
                <w:rFonts w:ascii="Arial" w:eastAsia="Arial" w:hAnsi="Arial" w:cs="Arial"/>
                <w:sz w:val="20"/>
                <w:szCs w:val="20"/>
                <w:lang w:val="es-ES"/>
              </w:rPr>
            </w:pPr>
            <w:r w:rsidRPr="0027276B">
              <w:rPr>
                <w:rFonts w:ascii="Arial" w:eastAsia="Arial" w:hAnsi="Arial" w:cs="Arial"/>
                <w:sz w:val="20"/>
                <w:szCs w:val="20"/>
                <w:lang w:val="es-ES"/>
              </w:rPr>
              <w:t xml:space="preserve">6. </w:t>
            </w:r>
            <w:r w:rsidRPr="0027276B">
              <w:rPr>
                <w:rFonts w:ascii="Arial" w:eastAsia="Arial" w:hAnsi="Arial" w:cs="Arial"/>
                <w:spacing w:val="13"/>
                <w:sz w:val="20"/>
                <w:szCs w:val="20"/>
                <w:lang w:val="es-ES"/>
              </w:rPr>
              <w:t xml:space="preserve"> </w:t>
            </w:r>
            <w:r w:rsidRPr="0027276B">
              <w:rPr>
                <w:rFonts w:ascii="Arial" w:eastAsia="Arial" w:hAnsi="Arial" w:cs="Arial"/>
                <w:sz w:val="20"/>
                <w:szCs w:val="20"/>
                <w:lang w:val="es-ES"/>
              </w:rPr>
              <w:t>Establ</w:t>
            </w:r>
            <w:r w:rsidRPr="0027276B">
              <w:rPr>
                <w:rFonts w:ascii="Arial" w:eastAsia="Arial" w:hAnsi="Arial" w:cs="Arial"/>
                <w:spacing w:val="-2"/>
                <w:sz w:val="20"/>
                <w:szCs w:val="20"/>
                <w:lang w:val="es-ES"/>
              </w:rPr>
              <w:t>e</w:t>
            </w:r>
            <w:r w:rsidRPr="0027276B">
              <w:rPr>
                <w:rFonts w:ascii="Arial" w:eastAsia="Arial" w:hAnsi="Arial" w:cs="Arial"/>
                <w:sz w:val="20"/>
                <w:szCs w:val="20"/>
                <w:lang w:val="es-ES"/>
              </w:rPr>
              <w:t>c</w:t>
            </w:r>
            <w:r w:rsidRPr="0027276B">
              <w:rPr>
                <w:rFonts w:ascii="Arial" w:eastAsia="Arial" w:hAnsi="Arial" w:cs="Arial"/>
                <w:spacing w:val="-2"/>
                <w:sz w:val="20"/>
                <w:szCs w:val="20"/>
                <w:lang w:val="es-ES"/>
              </w:rPr>
              <w:t>e</w:t>
            </w:r>
            <w:r w:rsidRPr="0027276B">
              <w:rPr>
                <w:rFonts w:ascii="Arial" w:eastAsia="Arial" w:hAnsi="Arial" w:cs="Arial"/>
                <w:sz w:val="20"/>
                <w:szCs w:val="20"/>
                <w:lang w:val="es-ES"/>
              </w:rPr>
              <w:t xml:space="preserve">r </w:t>
            </w:r>
            <w:r w:rsidRPr="0027276B">
              <w:rPr>
                <w:rFonts w:ascii="Arial" w:eastAsia="Arial" w:hAnsi="Arial" w:cs="Arial"/>
                <w:spacing w:val="14"/>
                <w:sz w:val="20"/>
                <w:szCs w:val="20"/>
                <w:lang w:val="es-ES"/>
              </w:rPr>
              <w:t xml:space="preserve"> </w:t>
            </w:r>
            <w:r w:rsidRPr="0027276B">
              <w:rPr>
                <w:rFonts w:ascii="Arial" w:eastAsia="Arial" w:hAnsi="Arial" w:cs="Arial"/>
                <w:sz w:val="20"/>
                <w:szCs w:val="20"/>
                <w:lang w:val="es-ES"/>
              </w:rPr>
              <w:t xml:space="preserve">el </w:t>
            </w:r>
            <w:r w:rsidRPr="0027276B">
              <w:rPr>
                <w:rFonts w:ascii="Arial" w:eastAsia="Arial" w:hAnsi="Arial" w:cs="Arial"/>
                <w:spacing w:val="12"/>
                <w:sz w:val="20"/>
                <w:szCs w:val="20"/>
                <w:lang w:val="es-ES"/>
              </w:rPr>
              <w:t xml:space="preserve"> </w:t>
            </w:r>
            <w:r w:rsidRPr="0027276B">
              <w:rPr>
                <w:rFonts w:ascii="Arial" w:eastAsia="Arial" w:hAnsi="Arial" w:cs="Arial"/>
                <w:sz w:val="20"/>
                <w:szCs w:val="20"/>
                <w:lang w:val="es-ES"/>
              </w:rPr>
              <w:t>c</w:t>
            </w:r>
            <w:r w:rsidRPr="0027276B">
              <w:rPr>
                <w:rFonts w:ascii="Arial" w:eastAsia="Arial" w:hAnsi="Arial" w:cs="Arial"/>
                <w:spacing w:val="-2"/>
                <w:sz w:val="20"/>
                <w:szCs w:val="20"/>
                <w:lang w:val="es-ES"/>
              </w:rPr>
              <w:t>o</w:t>
            </w:r>
            <w:r w:rsidRPr="0027276B">
              <w:rPr>
                <w:rFonts w:ascii="Arial" w:eastAsia="Arial" w:hAnsi="Arial" w:cs="Arial"/>
                <w:sz w:val="20"/>
                <w:szCs w:val="20"/>
                <w:lang w:val="es-ES"/>
              </w:rPr>
              <w:t>ncep</w:t>
            </w:r>
            <w:r w:rsidRPr="0027276B">
              <w:rPr>
                <w:rFonts w:ascii="Arial" w:eastAsia="Arial" w:hAnsi="Arial" w:cs="Arial"/>
                <w:spacing w:val="-2"/>
                <w:sz w:val="20"/>
                <w:szCs w:val="20"/>
                <w:lang w:val="es-ES"/>
              </w:rPr>
              <w:t>t</w:t>
            </w:r>
            <w:r w:rsidRPr="0027276B">
              <w:rPr>
                <w:rFonts w:ascii="Arial" w:eastAsia="Arial" w:hAnsi="Arial" w:cs="Arial"/>
                <w:sz w:val="20"/>
                <w:szCs w:val="20"/>
                <w:lang w:val="es-ES"/>
              </w:rPr>
              <w:t xml:space="preserve">o </w:t>
            </w:r>
            <w:r w:rsidRPr="0027276B">
              <w:rPr>
                <w:rFonts w:ascii="Arial" w:eastAsia="Arial" w:hAnsi="Arial" w:cs="Arial"/>
                <w:spacing w:val="13"/>
                <w:sz w:val="20"/>
                <w:szCs w:val="20"/>
                <w:lang w:val="es-ES"/>
              </w:rPr>
              <w:t xml:space="preserve"> </w:t>
            </w:r>
            <w:r w:rsidRPr="0027276B">
              <w:rPr>
                <w:rFonts w:ascii="Arial" w:eastAsia="Arial" w:hAnsi="Arial" w:cs="Arial"/>
                <w:sz w:val="20"/>
                <w:szCs w:val="20"/>
                <w:lang w:val="es-ES"/>
              </w:rPr>
              <w:t xml:space="preserve">de </w:t>
            </w:r>
            <w:r w:rsidRPr="0027276B">
              <w:rPr>
                <w:rFonts w:ascii="Arial" w:eastAsia="Arial" w:hAnsi="Arial" w:cs="Arial"/>
                <w:spacing w:val="12"/>
                <w:sz w:val="20"/>
                <w:szCs w:val="20"/>
                <w:lang w:val="es-ES"/>
              </w:rPr>
              <w:t xml:space="preserve"> </w:t>
            </w:r>
            <w:r w:rsidRPr="0027276B">
              <w:rPr>
                <w:rFonts w:ascii="Arial" w:eastAsia="Arial" w:hAnsi="Arial" w:cs="Arial"/>
                <w:sz w:val="20"/>
                <w:szCs w:val="20"/>
                <w:lang w:val="es-ES"/>
              </w:rPr>
              <w:t>n</w:t>
            </w:r>
            <w:r w:rsidRPr="0027276B">
              <w:rPr>
                <w:rFonts w:ascii="Arial" w:eastAsia="Arial" w:hAnsi="Arial" w:cs="Arial"/>
                <w:spacing w:val="-2"/>
                <w:sz w:val="20"/>
                <w:szCs w:val="20"/>
                <w:lang w:val="es-ES"/>
              </w:rPr>
              <w:t>o</w:t>
            </w:r>
            <w:r w:rsidRPr="0027276B">
              <w:rPr>
                <w:rFonts w:ascii="Arial" w:eastAsia="Arial" w:hAnsi="Arial" w:cs="Arial"/>
                <w:sz w:val="20"/>
                <w:szCs w:val="20"/>
                <w:lang w:val="es-ES"/>
              </w:rPr>
              <w:t>rm</w:t>
            </w:r>
            <w:r w:rsidRPr="0027276B">
              <w:rPr>
                <w:rFonts w:ascii="Arial" w:eastAsia="Arial" w:hAnsi="Arial" w:cs="Arial"/>
                <w:spacing w:val="-2"/>
                <w:sz w:val="20"/>
                <w:szCs w:val="20"/>
                <w:lang w:val="es-ES"/>
              </w:rPr>
              <w:t>a</w:t>
            </w:r>
            <w:r w:rsidRPr="0027276B">
              <w:rPr>
                <w:rFonts w:ascii="Arial" w:eastAsia="Arial" w:hAnsi="Arial" w:cs="Arial"/>
                <w:sz w:val="20"/>
                <w:szCs w:val="20"/>
                <w:lang w:val="es-ES"/>
              </w:rPr>
              <w:t xml:space="preserve">s </w:t>
            </w:r>
            <w:r w:rsidRPr="0027276B">
              <w:rPr>
                <w:rFonts w:ascii="Arial" w:eastAsia="Arial" w:hAnsi="Arial" w:cs="Arial"/>
                <w:spacing w:val="14"/>
                <w:sz w:val="20"/>
                <w:szCs w:val="20"/>
                <w:lang w:val="es-ES"/>
              </w:rPr>
              <w:t xml:space="preserve"> </w:t>
            </w:r>
            <w:r w:rsidRPr="0027276B">
              <w:rPr>
                <w:rFonts w:ascii="Arial" w:eastAsia="Arial" w:hAnsi="Arial" w:cs="Arial"/>
                <w:sz w:val="20"/>
                <w:szCs w:val="20"/>
                <w:lang w:val="es-ES"/>
              </w:rPr>
              <w:t>ét</w:t>
            </w:r>
            <w:r w:rsidRPr="0027276B">
              <w:rPr>
                <w:rFonts w:ascii="Arial" w:eastAsia="Arial" w:hAnsi="Arial" w:cs="Arial"/>
                <w:spacing w:val="-2"/>
                <w:sz w:val="20"/>
                <w:szCs w:val="20"/>
                <w:lang w:val="es-ES"/>
              </w:rPr>
              <w:t>i</w:t>
            </w:r>
            <w:r w:rsidRPr="0027276B">
              <w:rPr>
                <w:rFonts w:ascii="Arial" w:eastAsia="Arial" w:hAnsi="Arial" w:cs="Arial"/>
                <w:sz w:val="20"/>
                <w:szCs w:val="20"/>
                <w:lang w:val="es-ES"/>
              </w:rPr>
              <w:t>c</w:t>
            </w:r>
            <w:r w:rsidRPr="0027276B">
              <w:rPr>
                <w:rFonts w:ascii="Arial" w:eastAsia="Arial" w:hAnsi="Arial" w:cs="Arial"/>
                <w:spacing w:val="-2"/>
                <w:sz w:val="20"/>
                <w:szCs w:val="20"/>
                <w:lang w:val="es-ES"/>
              </w:rPr>
              <w:t>a</w:t>
            </w:r>
            <w:r w:rsidRPr="0027276B">
              <w:rPr>
                <w:rFonts w:ascii="Arial" w:eastAsia="Arial" w:hAnsi="Arial" w:cs="Arial"/>
                <w:sz w:val="20"/>
                <w:szCs w:val="20"/>
                <w:lang w:val="es-ES"/>
              </w:rPr>
              <w:t xml:space="preserve">s </w:t>
            </w:r>
            <w:r w:rsidRPr="0027276B">
              <w:rPr>
                <w:rFonts w:ascii="Arial" w:eastAsia="Arial" w:hAnsi="Arial" w:cs="Arial"/>
                <w:spacing w:val="14"/>
                <w:sz w:val="20"/>
                <w:szCs w:val="20"/>
                <w:lang w:val="es-ES"/>
              </w:rPr>
              <w:t xml:space="preserve"> </w:t>
            </w:r>
            <w:r w:rsidRPr="0027276B">
              <w:rPr>
                <w:rFonts w:ascii="Arial" w:eastAsia="Arial" w:hAnsi="Arial" w:cs="Arial"/>
                <w:sz w:val="20"/>
                <w:szCs w:val="20"/>
                <w:lang w:val="es-ES"/>
              </w:rPr>
              <w:t>y</w:t>
            </w:r>
          </w:p>
          <w:p w:rsidR="0027276B" w:rsidRPr="00B45ED3" w:rsidRDefault="0027276B" w:rsidP="004B6977">
            <w:pPr>
              <w:spacing w:line="239" w:lineRule="auto"/>
              <w:ind w:right="100"/>
              <w:jc w:val="both"/>
              <w:rPr>
                <w:rFonts w:ascii="Arial" w:eastAsia="Arial" w:hAnsi="Arial" w:cs="Arial"/>
                <w:sz w:val="20"/>
                <w:szCs w:val="20"/>
                <w:lang w:val="es-ES"/>
              </w:rPr>
            </w:pPr>
            <w:proofErr w:type="gramStart"/>
            <w:r w:rsidRPr="00B45ED3">
              <w:rPr>
                <w:rFonts w:ascii="Arial" w:eastAsia="Arial" w:hAnsi="Arial" w:cs="Arial"/>
                <w:sz w:val="20"/>
                <w:szCs w:val="20"/>
                <w:lang w:val="es-ES"/>
              </w:rPr>
              <w:t>apr</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ci</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r</w:t>
            </w:r>
            <w:proofErr w:type="gramEnd"/>
            <w:r w:rsidRPr="00B45ED3">
              <w:rPr>
                <w:rFonts w:ascii="Arial" w:eastAsia="Arial" w:hAnsi="Arial" w:cs="Arial"/>
                <w:spacing w:val="53"/>
                <w:sz w:val="20"/>
                <w:szCs w:val="20"/>
                <w:lang w:val="es-ES"/>
              </w:rPr>
              <w:t xml:space="preserve"> </w:t>
            </w:r>
            <w:r w:rsidRPr="00B45ED3">
              <w:rPr>
                <w:rFonts w:ascii="Arial" w:eastAsia="Arial" w:hAnsi="Arial" w:cs="Arial"/>
                <w:sz w:val="20"/>
                <w:szCs w:val="20"/>
                <w:lang w:val="es-ES"/>
              </w:rPr>
              <w:t>su</w:t>
            </w:r>
            <w:r w:rsidRPr="00B45ED3">
              <w:rPr>
                <w:rFonts w:ascii="Arial" w:eastAsia="Arial" w:hAnsi="Arial" w:cs="Arial"/>
                <w:spacing w:val="53"/>
                <w:sz w:val="20"/>
                <w:szCs w:val="20"/>
                <w:lang w:val="es-ES"/>
              </w:rPr>
              <w:t xml:space="preserve"> </w:t>
            </w:r>
            <w:r w:rsidRPr="00B45ED3">
              <w:rPr>
                <w:rFonts w:ascii="Arial" w:eastAsia="Arial" w:hAnsi="Arial" w:cs="Arial"/>
                <w:sz w:val="20"/>
                <w:szCs w:val="20"/>
                <w:lang w:val="es-ES"/>
              </w:rPr>
              <w:t>importa</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ci</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w:t>
            </w:r>
            <w:r w:rsidRPr="00B45ED3">
              <w:rPr>
                <w:rFonts w:ascii="Arial" w:eastAsia="Arial" w:hAnsi="Arial" w:cs="Arial"/>
                <w:spacing w:val="53"/>
                <w:sz w:val="20"/>
                <w:szCs w:val="20"/>
                <w:lang w:val="es-ES"/>
              </w:rPr>
              <w:t xml:space="preserve"> </w:t>
            </w:r>
            <w:r w:rsidRPr="00B45ED3">
              <w:rPr>
                <w:rFonts w:ascii="Arial" w:eastAsia="Arial" w:hAnsi="Arial" w:cs="Arial"/>
                <w:sz w:val="20"/>
                <w:szCs w:val="20"/>
                <w:lang w:val="es-ES"/>
              </w:rPr>
              <w:t>identifica</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do</w:t>
            </w:r>
            <w:r w:rsidRPr="00B45ED3">
              <w:rPr>
                <w:rFonts w:ascii="Arial" w:eastAsia="Arial" w:hAnsi="Arial" w:cs="Arial"/>
                <w:spacing w:val="54"/>
                <w:sz w:val="20"/>
                <w:szCs w:val="20"/>
                <w:lang w:val="es-ES"/>
              </w:rPr>
              <w:t xml:space="preserve"> </w:t>
            </w:r>
            <w:r w:rsidRPr="00B45ED3">
              <w:rPr>
                <w:rFonts w:ascii="Arial" w:eastAsia="Arial" w:hAnsi="Arial" w:cs="Arial"/>
                <w:sz w:val="20"/>
                <w:szCs w:val="20"/>
                <w:lang w:val="es-ES"/>
              </w:rPr>
              <w:t>s</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s caract</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ríst</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c</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s</w:t>
            </w:r>
            <w:r w:rsidRPr="00B45ED3">
              <w:rPr>
                <w:rFonts w:ascii="Arial" w:eastAsia="Arial" w:hAnsi="Arial" w:cs="Arial"/>
                <w:spacing w:val="23"/>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23"/>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23"/>
                <w:sz w:val="20"/>
                <w:szCs w:val="20"/>
                <w:lang w:val="es-ES"/>
              </w:rPr>
              <w:t xml:space="preserve"> </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atura</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eza</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su</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or</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gen</w:t>
            </w:r>
            <w:r w:rsidRPr="00B45ED3">
              <w:rPr>
                <w:rFonts w:ascii="Arial" w:eastAsia="Arial" w:hAnsi="Arial" w:cs="Arial"/>
                <w:spacing w:val="23"/>
                <w:sz w:val="20"/>
                <w:szCs w:val="20"/>
                <w:lang w:val="es-ES"/>
              </w:rPr>
              <w:t xml:space="preserve"> </w:t>
            </w:r>
            <w:r w:rsidRPr="00B45ED3">
              <w:rPr>
                <w:rFonts w:ascii="Arial" w:eastAsia="Arial" w:hAnsi="Arial" w:cs="Arial"/>
                <w:sz w:val="20"/>
                <w:szCs w:val="20"/>
                <w:lang w:val="es-ES"/>
              </w:rPr>
              <w:t>y validez,</w:t>
            </w:r>
            <w:r w:rsidRPr="00B45ED3">
              <w:rPr>
                <w:rFonts w:ascii="Arial" w:eastAsia="Arial" w:hAnsi="Arial" w:cs="Arial"/>
                <w:spacing w:val="25"/>
                <w:sz w:val="20"/>
                <w:szCs w:val="20"/>
                <w:lang w:val="es-ES"/>
              </w:rPr>
              <w:t xml:space="preserve"> </w:t>
            </w:r>
            <w:r w:rsidRPr="00B45ED3">
              <w:rPr>
                <w:rFonts w:ascii="Arial" w:eastAsia="Arial" w:hAnsi="Arial" w:cs="Arial"/>
                <w:sz w:val="20"/>
                <w:szCs w:val="20"/>
                <w:lang w:val="es-ES"/>
              </w:rPr>
              <w:t>m</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d</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ante</w:t>
            </w:r>
            <w:r w:rsidRPr="00B45ED3">
              <w:rPr>
                <w:rFonts w:ascii="Arial" w:eastAsia="Arial" w:hAnsi="Arial" w:cs="Arial"/>
                <w:spacing w:val="25"/>
                <w:sz w:val="20"/>
                <w:szCs w:val="20"/>
                <w:lang w:val="es-ES"/>
              </w:rPr>
              <w:t xml:space="preserve"> </w:t>
            </w:r>
            <w:r w:rsidRPr="00B45ED3">
              <w:rPr>
                <w:rFonts w:ascii="Arial" w:eastAsia="Arial" w:hAnsi="Arial" w:cs="Arial"/>
                <w:sz w:val="20"/>
                <w:szCs w:val="20"/>
                <w:lang w:val="es-ES"/>
              </w:rPr>
              <w:t>el</w:t>
            </w:r>
            <w:r w:rsidRPr="00B45ED3">
              <w:rPr>
                <w:rFonts w:ascii="Arial" w:eastAsia="Arial" w:hAnsi="Arial" w:cs="Arial"/>
                <w:spacing w:val="25"/>
                <w:sz w:val="20"/>
                <w:szCs w:val="20"/>
                <w:lang w:val="es-ES"/>
              </w:rPr>
              <w:t xml:space="preserve"> </w:t>
            </w:r>
            <w:r w:rsidRPr="00B45ED3">
              <w:rPr>
                <w:rFonts w:ascii="Arial" w:eastAsia="Arial" w:hAnsi="Arial" w:cs="Arial"/>
                <w:sz w:val="20"/>
                <w:szCs w:val="20"/>
                <w:lang w:val="es-ES"/>
              </w:rPr>
              <w:t>con</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cimiento</w:t>
            </w:r>
            <w:r w:rsidRPr="00B45ED3">
              <w:rPr>
                <w:rFonts w:ascii="Arial" w:eastAsia="Arial" w:hAnsi="Arial" w:cs="Arial"/>
                <w:spacing w:val="24"/>
                <w:sz w:val="20"/>
                <w:szCs w:val="20"/>
                <w:lang w:val="es-ES"/>
              </w:rPr>
              <w:t xml:space="preserve"> </w:t>
            </w:r>
            <w:r w:rsidRPr="00B45ED3">
              <w:rPr>
                <w:rFonts w:ascii="Arial" w:eastAsia="Arial" w:hAnsi="Arial" w:cs="Arial"/>
                <w:sz w:val="20"/>
                <w:szCs w:val="20"/>
                <w:lang w:val="es-ES"/>
              </w:rPr>
              <w:t>del</w:t>
            </w:r>
            <w:r w:rsidRPr="00B45ED3">
              <w:rPr>
                <w:rFonts w:ascii="Arial" w:eastAsia="Arial" w:hAnsi="Arial" w:cs="Arial"/>
                <w:spacing w:val="24"/>
                <w:sz w:val="20"/>
                <w:szCs w:val="20"/>
                <w:lang w:val="es-ES"/>
              </w:rPr>
              <w:t xml:space="preserve"> </w:t>
            </w:r>
            <w:r w:rsidRPr="00B45ED3">
              <w:rPr>
                <w:rFonts w:ascii="Arial" w:eastAsia="Arial" w:hAnsi="Arial" w:cs="Arial"/>
                <w:sz w:val="20"/>
                <w:szCs w:val="20"/>
                <w:lang w:val="es-ES"/>
              </w:rPr>
              <w:t>debate ético</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q</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existió</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entre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Sócrates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los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sofistas.</w:t>
            </w:r>
          </w:p>
        </w:tc>
        <w:tc>
          <w:tcPr>
            <w:tcW w:w="0" w:type="auto"/>
            <w:tcBorders>
              <w:top w:val="single" w:sz="5" w:space="0" w:color="000000"/>
              <w:left w:val="single" w:sz="5" w:space="0" w:color="000000"/>
              <w:bottom w:val="single" w:sz="5" w:space="0" w:color="000000"/>
              <w:right w:val="single" w:sz="5" w:space="0" w:color="000000"/>
            </w:tcBorders>
          </w:tcPr>
          <w:p w:rsidR="0027276B" w:rsidRPr="00B45ED3" w:rsidRDefault="0027276B" w:rsidP="004B6977">
            <w:pPr>
              <w:spacing w:line="226" w:lineRule="exact"/>
              <w:rPr>
                <w:rFonts w:ascii="Arial" w:eastAsia="Arial" w:hAnsi="Arial" w:cs="Arial"/>
                <w:sz w:val="20"/>
                <w:szCs w:val="20"/>
                <w:lang w:val="es-ES"/>
              </w:rPr>
            </w:pPr>
            <w:r w:rsidRPr="00B45ED3">
              <w:rPr>
                <w:rFonts w:ascii="Arial" w:eastAsia="Arial" w:hAnsi="Arial" w:cs="Arial"/>
                <w:sz w:val="20"/>
                <w:szCs w:val="20"/>
                <w:lang w:val="es-ES"/>
              </w:rPr>
              <w:t>6.1.</w:t>
            </w:r>
            <w:r w:rsidRPr="00B45ED3">
              <w:rPr>
                <w:rFonts w:ascii="Arial" w:eastAsia="Arial" w:hAnsi="Arial" w:cs="Arial"/>
                <w:spacing w:val="7"/>
                <w:sz w:val="20"/>
                <w:szCs w:val="20"/>
                <w:lang w:val="es-ES"/>
              </w:rPr>
              <w:t xml:space="preserve"> </w:t>
            </w:r>
            <w:r w:rsidRPr="00B45ED3">
              <w:rPr>
                <w:rFonts w:ascii="Arial" w:eastAsia="Arial" w:hAnsi="Arial" w:cs="Arial"/>
                <w:sz w:val="20"/>
                <w:szCs w:val="20"/>
                <w:lang w:val="es-ES"/>
              </w:rPr>
              <w:t>Define</w:t>
            </w:r>
            <w:r w:rsidRPr="00B45ED3">
              <w:rPr>
                <w:rFonts w:ascii="Arial" w:eastAsia="Arial" w:hAnsi="Arial" w:cs="Arial"/>
                <w:spacing w:val="7"/>
                <w:sz w:val="20"/>
                <w:szCs w:val="20"/>
                <w:lang w:val="es-ES"/>
              </w:rPr>
              <w:t xml:space="preserve"> </w:t>
            </w:r>
            <w:r w:rsidRPr="00B45ED3">
              <w:rPr>
                <w:rFonts w:ascii="Arial" w:eastAsia="Arial" w:hAnsi="Arial" w:cs="Arial"/>
                <w:sz w:val="20"/>
                <w:szCs w:val="20"/>
                <w:lang w:val="es-ES"/>
              </w:rPr>
              <w:t>el</w:t>
            </w:r>
            <w:r w:rsidRPr="00B45ED3">
              <w:rPr>
                <w:rFonts w:ascii="Arial" w:eastAsia="Arial" w:hAnsi="Arial" w:cs="Arial"/>
                <w:spacing w:val="6"/>
                <w:sz w:val="20"/>
                <w:szCs w:val="20"/>
                <w:lang w:val="es-ES"/>
              </w:rPr>
              <w:t xml:space="preserve"> </w:t>
            </w:r>
            <w:r w:rsidRPr="00B45ED3">
              <w:rPr>
                <w:rFonts w:ascii="Arial" w:eastAsia="Arial" w:hAnsi="Arial" w:cs="Arial"/>
                <w:sz w:val="20"/>
                <w:szCs w:val="20"/>
                <w:lang w:val="es-ES"/>
              </w:rPr>
              <w:t>co</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cepto</w:t>
            </w:r>
            <w:r w:rsidRPr="00B45ED3">
              <w:rPr>
                <w:rFonts w:ascii="Arial" w:eastAsia="Arial" w:hAnsi="Arial" w:cs="Arial"/>
                <w:spacing w:val="7"/>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6"/>
                <w:sz w:val="20"/>
                <w:szCs w:val="20"/>
                <w:lang w:val="es-ES"/>
              </w:rPr>
              <w:t xml:space="preserve"> </w:t>
            </w:r>
            <w:r w:rsidRPr="00B45ED3">
              <w:rPr>
                <w:rFonts w:ascii="Arial" w:eastAsia="Arial" w:hAnsi="Arial" w:cs="Arial"/>
                <w:sz w:val="20"/>
                <w:szCs w:val="20"/>
                <w:lang w:val="es-ES"/>
              </w:rPr>
              <w:t>nor</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a</w:t>
            </w:r>
            <w:r w:rsidRPr="00B45ED3">
              <w:rPr>
                <w:rFonts w:ascii="Arial" w:eastAsia="Arial" w:hAnsi="Arial" w:cs="Arial"/>
                <w:spacing w:val="8"/>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7"/>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7"/>
                <w:sz w:val="20"/>
                <w:szCs w:val="20"/>
                <w:lang w:val="es-ES"/>
              </w:rPr>
              <w:t xml:space="preserve"> </w:t>
            </w:r>
            <w:r w:rsidRPr="00B45ED3">
              <w:rPr>
                <w:rFonts w:ascii="Arial" w:eastAsia="Arial" w:hAnsi="Arial" w:cs="Arial"/>
                <w:sz w:val="20"/>
                <w:szCs w:val="20"/>
                <w:lang w:val="es-ES"/>
              </w:rPr>
              <w:t>norma</w:t>
            </w:r>
            <w:r w:rsidRPr="00B45ED3">
              <w:rPr>
                <w:rFonts w:ascii="Arial" w:eastAsia="Arial" w:hAnsi="Arial" w:cs="Arial"/>
                <w:spacing w:val="7"/>
                <w:sz w:val="20"/>
                <w:szCs w:val="20"/>
                <w:lang w:val="es-ES"/>
              </w:rPr>
              <w:t xml:space="preserve"> </w:t>
            </w:r>
            <w:r w:rsidRPr="00B45ED3">
              <w:rPr>
                <w:rFonts w:ascii="Arial" w:eastAsia="Arial" w:hAnsi="Arial" w:cs="Arial"/>
                <w:sz w:val="20"/>
                <w:szCs w:val="20"/>
                <w:lang w:val="es-ES"/>
              </w:rPr>
              <w:t>ét</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ca</w:t>
            </w:r>
            <w:r w:rsidRPr="00B45ED3">
              <w:rPr>
                <w:rFonts w:ascii="Arial" w:eastAsia="Arial" w:hAnsi="Arial" w:cs="Arial"/>
                <w:spacing w:val="7"/>
                <w:sz w:val="20"/>
                <w:szCs w:val="20"/>
                <w:lang w:val="es-ES"/>
              </w:rPr>
              <w:t xml:space="preserve"> </w:t>
            </w:r>
            <w:r w:rsidRPr="00B45ED3">
              <w:rPr>
                <w:rFonts w:ascii="Arial" w:eastAsia="Arial" w:hAnsi="Arial" w:cs="Arial"/>
                <w:sz w:val="20"/>
                <w:szCs w:val="20"/>
                <w:lang w:val="es-ES"/>
              </w:rPr>
              <w:t>d</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stingu</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éndo</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a</w:t>
            </w:r>
          </w:p>
          <w:p w:rsidR="0027276B" w:rsidRPr="00B45ED3" w:rsidRDefault="0027276B" w:rsidP="004B6977">
            <w:pPr>
              <w:rPr>
                <w:rFonts w:ascii="Arial" w:eastAsia="Arial" w:hAnsi="Arial" w:cs="Arial"/>
                <w:sz w:val="20"/>
                <w:szCs w:val="20"/>
                <w:lang w:val="es-ES"/>
              </w:rPr>
            </w:pPr>
            <w:r w:rsidRPr="00B45ED3">
              <w:rPr>
                <w:rFonts w:ascii="Arial" w:eastAsia="Arial" w:hAnsi="Arial" w:cs="Arial"/>
                <w:sz w:val="20"/>
                <w:szCs w:val="20"/>
                <w:lang w:val="es-ES"/>
              </w:rPr>
              <w:t>de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las</w:t>
            </w:r>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or</w:t>
            </w:r>
            <w:r w:rsidRPr="00B45ED3">
              <w:rPr>
                <w:rFonts w:ascii="Arial" w:eastAsia="Arial" w:hAnsi="Arial" w:cs="Arial"/>
                <w:spacing w:val="-2"/>
                <w:sz w:val="20"/>
                <w:szCs w:val="20"/>
                <w:lang w:val="es-ES"/>
              </w:rPr>
              <w:t>ma</w:t>
            </w:r>
            <w:r w:rsidRPr="00B45ED3">
              <w:rPr>
                <w:rFonts w:ascii="Arial" w:eastAsia="Arial" w:hAnsi="Arial" w:cs="Arial"/>
                <w:sz w:val="20"/>
                <w:szCs w:val="20"/>
                <w:lang w:val="es-ES"/>
              </w:rPr>
              <w:t>s mo</w:t>
            </w:r>
            <w:r w:rsidRPr="00B45ED3">
              <w:rPr>
                <w:rFonts w:ascii="Arial" w:eastAsia="Arial" w:hAnsi="Arial" w:cs="Arial"/>
                <w:spacing w:val="-1"/>
                <w:sz w:val="20"/>
                <w:szCs w:val="20"/>
                <w:lang w:val="es-ES"/>
              </w:rPr>
              <w:t>r</w:t>
            </w:r>
            <w:r w:rsidRPr="00B45ED3">
              <w:rPr>
                <w:rFonts w:ascii="Arial" w:eastAsia="Arial" w:hAnsi="Arial" w:cs="Arial"/>
                <w:sz w:val="20"/>
                <w:szCs w:val="20"/>
                <w:lang w:val="es-ES"/>
              </w:rPr>
              <w:t>al</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ju</w:t>
            </w:r>
            <w:r w:rsidRPr="00B45ED3">
              <w:rPr>
                <w:rFonts w:ascii="Arial" w:eastAsia="Arial" w:hAnsi="Arial" w:cs="Arial"/>
                <w:spacing w:val="-1"/>
                <w:sz w:val="20"/>
                <w:szCs w:val="20"/>
                <w:lang w:val="es-ES"/>
              </w:rPr>
              <w:t>rí</w:t>
            </w:r>
            <w:r w:rsidRPr="00B45ED3">
              <w:rPr>
                <w:rFonts w:ascii="Arial" w:eastAsia="Arial" w:hAnsi="Arial" w:cs="Arial"/>
                <w:sz w:val="20"/>
                <w:szCs w:val="20"/>
                <w:lang w:val="es-ES"/>
              </w:rPr>
              <w:t>dic</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religi</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e</w:t>
            </w:r>
            <w:r w:rsidRPr="00B45ED3">
              <w:rPr>
                <w:rFonts w:ascii="Arial" w:eastAsia="Arial" w:hAnsi="Arial" w:cs="Arial"/>
                <w:spacing w:val="-1"/>
                <w:sz w:val="20"/>
                <w:szCs w:val="20"/>
                <w:lang w:val="es-ES"/>
              </w:rPr>
              <w:t>t</w:t>
            </w:r>
            <w:r w:rsidRPr="00B45ED3">
              <w:rPr>
                <w:rFonts w:ascii="Arial" w:eastAsia="Arial" w:hAnsi="Arial" w:cs="Arial"/>
                <w:sz w:val="20"/>
                <w:szCs w:val="20"/>
                <w:lang w:val="es-ES"/>
              </w:rPr>
              <w:t>c.</w:t>
            </w:r>
          </w:p>
        </w:tc>
      </w:tr>
      <w:tr w:rsidR="0027276B" w:rsidRPr="009836A8" w:rsidTr="0027276B">
        <w:trPr>
          <w:trHeight w:hRule="exact" w:val="930"/>
        </w:trPr>
        <w:tc>
          <w:tcPr>
            <w:tcW w:w="0" w:type="auto"/>
            <w:vMerge/>
            <w:tcBorders>
              <w:left w:val="single" w:sz="5" w:space="0" w:color="000000"/>
              <w:right w:val="single" w:sz="5" w:space="0" w:color="000000"/>
            </w:tcBorders>
          </w:tcPr>
          <w:p w:rsidR="0027276B" w:rsidRPr="00B45ED3" w:rsidRDefault="0027276B" w:rsidP="004B6977">
            <w:pPr>
              <w:rPr>
                <w:rFonts w:ascii="Calibri" w:eastAsia="Calibri" w:hAnsi="Calibri" w:cs="Times New Roman"/>
                <w:lang w:val="es-ES"/>
              </w:rPr>
            </w:pPr>
          </w:p>
        </w:tc>
        <w:tc>
          <w:tcPr>
            <w:tcW w:w="0" w:type="auto"/>
            <w:vMerge/>
            <w:tcBorders>
              <w:left w:val="single" w:sz="5" w:space="0" w:color="000000"/>
              <w:right w:val="single" w:sz="5" w:space="0" w:color="000000"/>
            </w:tcBorders>
          </w:tcPr>
          <w:p w:rsidR="0027276B" w:rsidRPr="00B45ED3" w:rsidRDefault="0027276B" w:rsidP="004B6977">
            <w:pPr>
              <w:rPr>
                <w:rFonts w:ascii="Calibri" w:eastAsia="Calibri" w:hAnsi="Calibri" w:cs="Times New Roman"/>
                <w:lang w:val="es-ES"/>
              </w:rPr>
            </w:pPr>
          </w:p>
        </w:tc>
        <w:tc>
          <w:tcPr>
            <w:tcW w:w="0" w:type="auto"/>
            <w:tcBorders>
              <w:top w:val="single" w:sz="5" w:space="0" w:color="000000"/>
              <w:left w:val="single" w:sz="5" w:space="0" w:color="000000"/>
              <w:bottom w:val="single" w:sz="5" w:space="0" w:color="000000"/>
              <w:right w:val="single" w:sz="5" w:space="0" w:color="000000"/>
            </w:tcBorders>
          </w:tcPr>
          <w:p w:rsidR="0027276B" w:rsidRPr="00B45ED3" w:rsidRDefault="0027276B" w:rsidP="004B6977">
            <w:pPr>
              <w:spacing w:line="227" w:lineRule="exact"/>
              <w:rPr>
                <w:rFonts w:ascii="Arial" w:eastAsia="Arial" w:hAnsi="Arial" w:cs="Arial"/>
                <w:sz w:val="20"/>
                <w:szCs w:val="20"/>
                <w:lang w:val="es-ES"/>
              </w:rPr>
            </w:pPr>
            <w:r w:rsidRPr="00B45ED3">
              <w:rPr>
                <w:rFonts w:ascii="Arial" w:eastAsia="Arial" w:hAnsi="Arial" w:cs="Arial"/>
                <w:sz w:val="20"/>
                <w:szCs w:val="20"/>
                <w:lang w:val="es-ES"/>
              </w:rPr>
              <w:t>6.2.</w:t>
            </w:r>
            <w:r w:rsidRPr="00B45ED3">
              <w:rPr>
                <w:rFonts w:ascii="Arial" w:eastAsia="Arial" w:hAnsi="Arial" w:cs="Arial"/>
                <w:spacing w:val="15"/>
                <w:sz w:val="20"/>
                <w:szCs w:val="20"/>
                <w:lang w:val="es-ES"/>
              </w:rPr>
              <w:t xml:space="preserve"> </w:t>
            </w:r>
            <w:r w:rsidRPr="00B45ED3">
              <w:rPr>
                <w:rFonts w:ascii="Arial" w:eastAsia="Arial" w:hAnsi="Arial" w:cs="Arial"/>
                <w:sz w:val="20"/>
                <w:szCs w:val="20"/>
                <w:lang w:val="es-ES"/>
              </w:rPr>
              <w:t>Señala</w:t>
            </w:r>
            <w:r w:rsidRPr="00B45ED3">
              <w:rPr>
                <w:rFonts w:ascii="Arial" w:eastAsia="Arial" w:hAnsi="Arial" w:cs="Arial"/>
                <w:spacing w:val="14"/>
                <w:sz w:val="20"/>
                <w:szCs w:val="20"/>
                <w:lang w:val="es-ES"/>
              </w:rPr>
              <w:t xml:space="preserve"> </w:t>
            </w:r>
            <w:r w:rsidRPr="00B45ED3">
              <w:rPr>
                <w:rFonts w:ascii="Arial" w:eastAsia="Arial" w:hAnsi="Arial" w:cs="Arial"/>
                <w:spacing w:val="-2"/>
                <w:sz w:val="20"/>
                <w:szCs w:val="20"/>
                <w:lang w:val="es-ES"/>
              </w:rPr>
              <w:t>q</w:t>
            </w:r>
            <w:r w:rsidRPr="00B45ED3">
              <w:rPr>
                <w:rFonts w:ascii="Arial" w:eastAsia="Arial" w:hAnsi="Arial" w:cs="Arial"/>
                <w:sz w:val="20"/>
                <w:szCs w:val="20"/>
                <w:lang w:val="es-ES"/>
              </w:rPr>
              <w:t>uién</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15"/>
                <w:sz w:val="20"/>
                <w:szCs w:val="20"/>
                <w:lang w:val="es-ES"/>
              </w:rPr>
              <w:t xml:space="preserve"> </w:t>
            </w:r>
            <w:r w:rsidRPr="00B45ED3">
              <w:rPr>
                <w:rFonts w:ascii="Arial" w:eastAsia="Arial" w:hAnsi="Arial" w:cs="Arial"/>
                <w:sz w:val="20"/>
                <w:szCs w:val="20"/>
                <w:lang w:val="es-ES"/>
              </w:rPr>
              <w:t>f</w:t>
            </w:r>
            <w:r w:rsidRPr="00B45ED3">
              <w:rPr>
                <w:rFonts w:ascii="Arial" w:eastAsia="Arial" w:hAnsi="Arial" w:cs="Arial"/>
                <w:spacing w:val="-1"/>
                <w:sz w:val="20"/>
                <w:szCs w:val="20"/>
                <w:lang w:val="es-ES"/>
              </w:rPr>
              <w:t>u</w:t>
            </w:r>
            <w:r w:rsidRPr="00B45ED3">
              <w:rPr>
                <w:rFonts w:ascii="Arial" w:eastAsia="Arial" w:hAnsi="Arial" w:cs="Arial"/>
                <w:sz w:val="20"/>
                <w:szCs w:val="20"/>
                <w:lang w:val="es-ES"/>
              </w:rPr>
              <w:t>er</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n</w:t>
            </w:r>
            <w:r w:rsidRPr="00B45ED3">
              <w:rPr>
                <w:rFonts w:ascii="Arial" w:eastAsia="Arial" w:hAnsi="Arial" w:cs="Arial"/>
                <w:spacing w:val="14"/>
                <w:sz w:val="20"/>
                <w:szCs w:val="20"/>
                <w:lang w:val="es-ES"/>
              </w:rPr>
              <w:t xml:space="preserve"> </w:t>
            </w:r>
            <w:r w:rsidRPr="00B45ED3">
              <w:rPr>
                <w:rFonts w:ascii="Arial" w:eastAsia="Arial" w:hAnsi="Arial" w:cs="Arial"/>
                <w:sz w:val="20"/>
                <w:szCs w:val="20"/>
                <w:lang w:val="es-ES"/>
              </w:rPr>
              <w:t>los</w:t>
            </w:r>
            <w:r w:rsidRPr="00B45ED3">
              <w:rPr>
                <w:rFonts w:ascii="Arial" w:eastAsia="Arial" w:hAnsi="Arial" w:cs="Arial"/>
                <w:spacing w:val="15"/>
                <w:sz w:val="20"/>
                <w:szCs w:val="20"/>
                <w:lang w:val="es-ES"/>
              </w:rPr>
              <w:t xml:space="preserve"> </w:t>
            </w:r>
            <w:r w:rsidRPr="00B45ED3">
              <w:rPr>
                <w:rFonts w:ascii="Arial" w:eastAsia="Arial" w:hAnsi="Arial" w:cs="Arial"/>
                <w:sz w:val="20"/>
                <w:szCs w:val="20"/>
                <w:lang w:val="es-ES"/>
              </w:rPr>
              <w:t>sofist</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s</w:t>
            </w:r>
            <w:r w:rsidRPr="00B45ED3">
              <w:rPr>
                <w:rFonts w:ascii="Arial" w:eastAsia="Arial" w:hAnsi="Arial" w:cs="Arial"/>
                <w:spacing w:val="14"/>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15"/>
                <w:sz w:val="20"/>
                <w:szCs w:val="20"/>
                <w:lang w:val="es-ES"/>
              </w:rPr>
              <w:t xml:space="preserve"> </w:t>
            </w:r>
            <w:r w:rsidRPr="00B45ED3">
              <w:rPr>
                <w:rFonts w:ascii="Arial" w:eastAsia="Arial" w:hAnsi="Arial" w:cs="Arial"/>
                <w:sz w:val="20"/>
                <w:szCs w:val="20"/>
                <w:lang w:val="es-ES"/>
              </w:rPr>
              <w:t>algu</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os</w:t>
            </w:r>
            <w:r w:rsidRPr="00B45ED3">
              <w:rPr>
                <w:rFonts w:ascii="Arial" w:eastAsia="Arial" w:hAnsi="Arial" w:cs="Arial"/>
                <w:spacing w:val="15"/>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14"/>
                <w:sz w:val="20"/>
                <w:szCs w:val="20"/>
                <w:lang w:val="es-ES"/>
              </w:rPr>
              <w:t xml:space="preserve"> </w:t>
            </w:r>
            <w:r w:rsidRPr="00B45ED3">
              <w:rPr>
                <w:rFonts w:ascii="Arial" w:eastAsia="Arial" w:hAnsi="Arial" w:cs="Arial"/>
                <w:sz w:val="20"/>
                <w:szCs w:val="20"/>
                <w:lang w:val="es-ES"/>
              </w:rPr>
              <w:t>los</w:t>
            </w:r>
            <w:r w:rsidRPr="00B45ED3">
              <w:rPr>
                <w:rFonts w:ascii="Arial" w:eastAsia="Arial" w:hAnsi="Arial" w:cs="Arial"/>
                <w:spacing w:val="15"/>
                <w:sz w:val="20"/>
                <w:szCs w:val="20"/>
                <w:lang w:val="es-ES"/>
              </w:rPr>
              <w:t xml:space="preserve"> </w:t>
            </w:r>
            <w:r w:rsidRPr="00B45ED3">
              <w:rPr>
                <w:rFonts w:ascii="Arial" w:eastAsia="Arial" w:hAnsi="Arial" w:cs="Arial"/>
                <w:sz w:val="20"/>
                <w:szCs w:val="20"/>
                <w:lang w:val="es-ES"/>
              </w:rPr>
              <w:t>h</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h</w:t>
            </w:r>
            <w:r w:rsidRPr="00B45ED3">
              <w:rPr>
                <w:rFonts w:ascii="Arial" w:eastAsia="Arial" w:hAnsi="Arial" w:cs="Arial"/>
                <w:sz w:val="20"/>
                <w:szCs w:val="20"/>
                <w:lang w:val="es-ES"/>
              </w:rPr>
              <w:t>os</w:t>
            </w:r>
            <w:r w:rsidRPr="00B45ED3">
              <w:rPr>
                <w:rFonts w:ascii="Arial" w:eastAsia="Arial" w:hAnsi="Arial" w:cs="Arial"/>
                <w:spacing w:val="15"/>
                <w:sz w:val="20"/>
                <w:szCs w:val="20"/>
                <w:lang w:val="es-ES"/>
              </w:rPr>
              <w:t xml:space="preserve"> </w:t>
            </w:r>
            <w:r w:rsidRPr="00B45ED3">
              <w:rPr>
                <w:rFonts w:ascii="Arial" w:eastAsia="Arial" w:hAnsi="Arial" w:cs="Arial"/>
                <w:sz w:val="20"/>
                <w:szCs w:val="20"/>
                <w:lang w:val="es-ES"/>
              </w:rPr>
              <w:t>y</w:t>
            </w:r>
          </w:p>
          <w:p w:rsidR="0027276B" w:rsidRPr="00B45ED3" w:rsidRDefault="0027276B" w:rsidP="004B6977">
            <w:pPr>
              <w:spacing w:line="229" w:lineRule="exact"/>
              <w:rPr>
                <w:rFonts w:ascii="Arial" w:eastAsia="Arial" w:hAnsi="Arial" w:cs="Arial"/>
                <w:sz w:val="20"/>
                <w:szCs w:val="20"/>
                <w:lang w:val="es-ES"/>
              </w:rPr>
            </w:pPr>
            <w:r w:rsidRPr="00B45ED3">
              <w:rPr>
                <w:rFonts w:ascii="Arial" w:eastAsia="Arial" w:hAnsi="Arial" w:cs="Arial"/>
                <w:sz w:val="20"/>
                <w:szCs w:val="20"/>
                <w:lang w:val="es-ES"/>
              </w:rPr>
              <w:t>razon</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16"/>
                <w:sz w:val="20"/>
                <w:szCs w:val="20"/>
                <w:lang w:val="es-ES"/>
              </w:rPr>
              <w:t xml:space="preserve"> </w:t>
            </w:r>
            <w:r w:rsidRPr="00B45ED3">
              <w:rPr>
                <w:rFonts w:ascii="Arial" w:eastAsia="Arial" w:hAnsi="Arial" w:cs="Arial"/>
                <w:sz w:val="20"/>
                <w:szCs w:val="20"/>
                <w:lang w:val="es-ES"/>
              </w:rPr>
              <w:t>en</w:t>
            </w:r>
            <w:r w:rsidRPr="00B45ED3">
              <w:rPr>
                <w:rFonts w:ascii="Arial" w:eastAsia="Arial" w:hAnsi="Arial" w:cs="Arial"/>
                <w:spacing w:val="15"/>
                <w:sz w:val="20"/>
                <w:szCs w:val="20"/>
                <w:lang w:val="es-ES"/>
              </w:rPr>
              <w:t xml:space="preserve"> </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os</w:t>
            </w:r>
            <w:r w:rsidRPr="00B45ED3">
              <w:rPr>
                <w:rFonts w:ascii="Arial" w:eastAsia="Arial" w:hAnsi="Arial" w:cs="Arial"/>
                <w:spacing w:val="15"/>
                <w:sz w:val="20"/>
                <w:szCs w:val="20"/>
                <w:lang w:val="es-ES"/>
              </w:rPr>
              <w:t xml:space="preserve"> </w:t>
            </w:r>
            <w:r w:rsidRPr="00B45ED3">
              <w:rPr>
                <w:rFonts w:ascii="Arial" w:eastAsia="Arial" w:hAnsi="Arial" w:cs="Arial"/>
                <w:sz w:val="20"/>
                <w:szCs w:val="20"/>
                <w:lang w:val="es-ES"/>
              </w:rPr>
              <w:t>que</w:t>
            </w:r>
            <w:r w:rsidRPr="00B45ED3">
              <w:rPr>
                <w:rFonts w:ascii="Arial" w:eastAsia="Arial" w:hAnsi="Arial" w:cs="Arial"/>
                <w:spacing w:val="14"/>
                <w:sz w:val="20"/>
                <w:szCs w:val="20"/>
                <w:lang w:val="es-ES"/>
              </w:rPr>
              <w:t xml:space="preserve"> </w:t>
            </w:r>
            <w:r w:rsidRPr="00B45ED3">
              <w:rPr>
                <w:rFonts w:ascii="Arial" w:eastAsia="Arial" w:hAnsi="Arial" w:cs="Arial"/>
                <w:sz w:val="20"/>
                <w:szCs w:val="20"/>
                <w:lang w:val="es-ES"/>
              </w:rPr>
              <w:t>se</w:t>
            </w:r>
            <w:r w:rsidRPr="00B45ED3">
              <w:rPr>
                <w:rFonts w:ascii="Arial" w:eastAsia="Arial" w:hAnsi="Arial" w:cs="Arial"/>
                <w:spacing w:val="16"/>
                <w:sz w:val="20"/>
                <w:szCs w:val="20"/>
                <w:lang w:val="es-ES"/>
              </w:rPr>
              <w:t xml:space="preserve"> </w:t>
            </w:r>
            <w:r w:rsidRPr="00B45ED3">
              <w:rPr>
                <w:rFonts w:ascii="Arial" w:eastAsia="Arial" w:hAnsi="Arial" w:cs="Arial"/>
                <w:sz w:val="20"/>
                <w:szCs w:val="20"/>
                <w:lang w:val="es-ES"/>
              </w:rPr>
              <w:t>f</w:t>
            </w:r>
            <w:r w:rsidRPr="00B45ED3">
              <w:rPr>
                <w:rFonts w:ascii="Arial" w:eastAsia="Arial" w:hAnsi="Arial" w:cs="Arial"/>
                <w:spacing w:val="-1"/>
                <w:sz w:val="20"/>
                <w:szCs w:val="20"/>
                <w:lang w:val="es-ES"/>
              </w:rPr>
              <w:t>u</w:t>
            </w:r>
            <w:r w:rsidRPr="00B45ED3">
              <w:rPr>
                <w:rFonts w:ascii="Arial" w:eastAsia="Arial" w:hAnsi="Arial" w:cs="Arial"/>
                <w:sz w:val="20"/>
                <w:szCs w:val="20"/>
                <w:lang w:val="es-ES"/>
              </w:rPr>
              <w:t>ndam</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ntaba</w:t>
            </w:r>
            <w:r w:rsidRPr="00B45ED3">
              <w:rPr>
                <w:rFonts w:ascii="Arial" w:eastAsia="Arial" w:hAnsi="Arial" w:cs="Arial"/>
                <w:spacing w:val="14"/>
                <w:sz w:val="20"/>
                <w:szCs w:val="20"/>
                <w:lang w:val="es-ES"/>
              </w:rPr>
              <w:t xml:space="preserve"> </w:t>
            </w:r>
            <w:r w:rsidRPr="00B45ED3">
              <w:rPr>
                <w:rFonts w:ascii="Arial" w:eastAsia="Arial" w:hAnsi="Arial" w:cs="Arial"/>
                <w:sz w:val="20"/>
                <w:szCs w:val="20"/>
                <w:lang w:val="es-ES"/>
              </w:rPr>
              <w:t>su</w:t>
            </w:r>
            <w:r w:rsidRPr="00B45ED3">
              <w:rPr>
                <w:rFonts w:ascii="Arial" w:eastAsia="Arial" w:hAnsi="Arial" w:cs="Arial"/>
                <w:spacing w:val="16"/>
                <w:sz w:val="20"/>
                <w:szCs w:val="20"/>
                <w:lang w:val="es-ES"/>
              </w:rPr>
              <w:t xml:space="preserve"> </w:t>
            </w:r>
            <w:r w:rsidRPr="00B45ED3">
              <w:rPr>
                <w:rFonts w:ascii="Arial" w:eastAsia="Arial" w:hAnsi="Arial" w:cs="Arial"/>
                <w:sz w:val="20"/>
                <w:szCs w:val="20"/>
                <w:lang w:val="es-ES"/>
              </w:rPr>
              <w:t>t</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oría</w:t>
            </w:r>
            <w:r w:rsidRPr="00B45ED3">
              <w:rPr>
                <w:rFonts w:ascii="Arial" w:eastAsia="Arial" w:hAnsi="Arial" w:cs="Arial"/>
                <w:spacing w:val="15"/>
                <w:sz w:val="20"/>
                <w:szCs w:val="20"/>
                <w:lang w:val="es-ES"/>
              </w:rPr>
              <w:t xml:space="preserve"> </w:t>
            </w:r>
            <w:r w:rsidRPr="00B45ED3">
              <w:rPr>
                <w:rFonts w:ascii="Arial" w:eastAsia="Arial" w:hAnsi="Arial" w:cs="Arial"/>
                <w:sz w:val="20"/>
                <w:szCs w:val="20"/>
                <w:lang w:val="es-ES"/>
              </w:rPr>
              <w:t>rel</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tivista</w:t>
            </w:r>
            <w:r w:rsidRPr="00B45ED3">
              <w:rPr>
                <w:rFonts w:ascii="Arial" w:eastAsia="Arial" w:hAnsi="Arial" w:cs="Arial"/>
                <w:spacing w:val="16"/>
                <w:sz w:val="20"/>
                <w:szCs w:val="20"/>
                <w:lang w:val="es-ES"/>
              </w:rPr>
              <w:t xml:space="preserve"> </w:t>
            </w:r>
            <w:r w:rsidRPr="00B45ED3">
              <w:rPr>
                <w:rFonts w:ascii="Arial" w:eastAsia="Arial" w:hAnsi="Arial" w:cs="Arial"/>
                <w:sz w:val="20"/>
                <w:szCs w:val="20"/>
                <w:lang w:val="es-ES"/>
              </w:rPr>
              <w:t>de</w:t>
            </w:r>
          </w:p>
          <w:p w:rsidR="0027276B" w:rsidRPr="00B45ED3" w:rsidRDefault="0027276B" w:rsidP="004B6977">
            <w:pPr>
              <w:spacing w:before="4" w:line="230" w:lineRule="exact"/>
              <w:ind w:right="100"/>
              <w:rPr>
                <w:rFonts w:ascii="Arial" w:eastAsia="Arial" w:hAnsi="Arial" w:cs="Arial"/>
                <w:sz w:val="20"/>
                <w:szCs w:val="20"/>
                <w:lang w:val="es-ES"/>
              </w:rPr>
            </w:pPr>
            <w:proofErr w:type="gramStart"/>
            <w:r w:rsidRPr="00B45ED3">
              <w:rPr>
                <w:rFonts w:ascii="Arial" w:eastAsia="Arial" w:hAnsi="Arial" w:cs="Arial"/>
                <w:sz w:val="20"/>
                <w:szCs w:val="20"/>
                <w:lang w:val="es-ES"/>
              </w:rPr>
              <w:t>la</w:t>
            </w:r>
            <w:proofErr w:type="gramEnd"/>
            <w:r w:rsidRPr="00B45ED3">
              <w:rPr>
                <w:rFonts w:ascii="Arial" w:eastAsia="Arial" w:hAnsi="Arial" w:cs="Arial"/>
                <w:spacing w:val="23"/>
                <w:sz w:val="20"/>
                <w:szCs w:val="20"/>
                <w:lang w:val="es-ES"/>
              </w:rPr>
              <w:t xml:space="preserve"> </w:t>
            </w:r>
            <w:r w:rsidRPr="00B45ED3">
              <w:rPr>
                <w:rFonts w:ascii="Arial" w:eastAsia="Arial" w:hAnsi="Arial" w:cs="Arial"/>
                <w:sz w:val="20"/>
                <w:szCs w:val="20"/>
                <w:lang w:val="es-ES"/>
              </w:rPr>
              <w:t>m</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ral,</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se</w:t>
            </w:r>
            <w:r w:rsidRPr="00B45ED3">
              <w:rPr>
                <w:rFonts w:ascii="Arial" w:eastAsia="Arial" w:hAnsi="Arial" w:cs="Arial"/>
                <w:spacing w:val="-2"/>
                <w:sz w:val="20"/>
                <w:szCs w:val="20"/>
                <w:lang w:val="es-ES"/>
              </w:rPr>
              <w:t>ñ</w:t>
            </w:r>
            <w:r w:rsidRPr="00B45ED3">
              <w:rPr>
                <w:rFonts w:ascii="Arial" w:eastAsia="Arial" w:hAnsi="Arial" w:cs="Arial"/>
                <w:sz w:val="20"/>
                <w:szCs w:val="20"/>
                <w:lang w:val="es-ES"/>
              </w:rPr>
              <w:t>alan</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o</w:t>
            </w:r>
            <w:r w:rsidRPr="00B45ED3">
              <w:rPr>
                <w:rFonts w:ascii="Arial" w:eastAsia="Arial" w:hAnsi="Arial" w:cs="Arial"/>
                <w:spacing w:val="23"/>
                <w:sz w:val="20"/>
                <w:szCs w:val="20"/>
                <w:lang w:val="es-ES"/>
              </w:rPr>
              <w:t xml:space="preserve"> </w:t>
            </w:r>
            <w:r w:rsidRPr="00B45ED3">
              <w:rPr>
                <w:rFonts w:ascii="Arial" w:eastAsia="Arial" w:hAnsi="Arial" w:cs="Arial"/>
                <w:sz w:val="20"/>
                <w:szCs w:val="20"/>
                <w:lang w:val="es-ES"/>
              </w:rPr>
              <w:t>l</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s</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ns</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e</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ci</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s</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que</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ésta</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tie</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e</w:t>
            </w:r>
            <w:r w:rsidRPr="00B45ED3">
              <w:rPr>
                <w:rFonts w:ascii="Arial" w:eastAsia="Arial" w:hAnsi="Arial" w:cs="Arial"/>
                <w:spacing w:val="23"/>
                <w:sz w:val="20"/>
                <w:szCs w:val="20"/>
                <w:lang w:val="es-ES"/>
              </w:rPr>
              <w:t xml:space="preserve"> </w:t>
            </w:r>
            <w:r w:rsidRPr="00B45ED3">
              <w:rPr>
                <w:rFonts w:ascii="Arial" w:eastAsia="Arial" w:hAnsi="Arial" w:cs="Arial"/>
                <w:sz w:val="20"/>
                <w:szCs w:val="20"/>
                <w:lang w:val="es-ES"/>
              </w:rPr>
              <w:t>en</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la vida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las</w:t>
            </w:r>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p</w:t>
            </w:r>
            <w:r w:rsidRPr="00B45ED3">
              <w:rPr>
                <w:rFonts w:ascii="Arial" w:eastAsia="Arial" w:hAnsi="Arial" w:cs="Arial"/>
                <w:sz w:val="20"/>
                <w:szCs w:val="20"/>
                <w:lang w:val="es-ES"/>
              </w:rPr>
              <w:t>erson</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s.</w:t>
            </w:r>
          </w:p>
        </w:tc>
      </w:tr>
      <w:tr w:rsidR="0027276B" w:rsidRPr="009836A8" w:rsidTr="0027276B">
        <w:trPr>
          <w:trHeight w:hRule="exact" w:val="826"/>
        </w:trPr>
        <w:tc>
          <w:tcPr>
            <w:tcW w:w="0" w:type="auto"/>
            <w:vMerge/>
            <w:tcBorders>
              <w:left w:val="single" w:sz="5" w:space="0" w:color="000000"/>
              <w:right w:val="single" w:sz="5" w:space="0" w:color="000000"/>
            </w:tcBorders>
          </w:tcPr>
          <w:p w:rsidR="0027276B" w:rsidRPr="00B45ED3" w:rsidRDefault="0027276B" w:rsidP="004B6977">
            <w:pPr>
              <w:rPr>
                <w:rFonts w:ascii="Calibri" w:eastAsia="Calibri" w:hAnsi="Calibri" w:cs="Times New Roman"/>
                <w:lang w:val="es-ES"/>
              </w:rPr>
            </w:pPr>
          </w:p>
        </w:tc>
        <w:tc>
          <w:tcPr>
            <w:tcW w:w="0" w:type="auto"/>
            <w:vMerge/>
            <w:tcBorders>
              <w:left w:val="single" w:sz="5" w:space="0" w:color="000000"/>
              <w:right w:val="single" w:sz="5" w:space="0" w:color="000000"/>
            </w:tcBorders>
          </w:tcPr>
          <w:p w:rsidR="0027276B" w:rsidRPr="00B45ED3" w:rsidRDefault="0027276B" w:rsidP="004B6977">
            <w:pPr>
              <w:rPr>
                <w:rFonts w:ascii="Calibri" w:eastAsia="Calibri" w:hAnsi="Calibri" w:cs="Times New Roman"/>
                <w:lang w:val="es-ES"/>
              </w:rPr>
            </w:pPr>
          </w:p>
        </w:tc>
        <w:tc>
          <w:tcPr>
            <w:tcW w:w="0" w:type="auto"/>
            <w:tcBorders>
              <w:top w:val="single" w:sz="5" w:space="0" w:color="000000"/>
              <w:left w:val="single" w:sz="5" w:space="0" w:color="000000"/>
              <w:bottom w:val="single" w:sz="5" w:space="0" w:color="000000"/>
              <w:right w:val="single" w:sz="5" w:space="0" w:color="000000"/>
            </w:tcBorders>
          </w:tcPr>
          <w:p w:rsidR="0027276B" w:rsidRPr="00B45ED3" w:rsidRDefault="0027276B" w:rsidP="004B6977">
            <w:pPr>
              <w:spacing w:line="226" w:lineRule="exact"/>
              <w:rPr>
                <w:rFonts w:ascii="Arial" w:eastAsia="Arial" w:hAnsi="Arial" w:cs="Arial"/>
                <w:sz w:val="20"/>
                <w:szCs w:val="20"/>
                <w:lang w:val="es-ES"/>
              </w:rPr>
            </w:pPr>
            <w:r w:rsidRPr="00B45ED3">
              <w:rPr>
                <w:rFonts w:ascii="Arial" w:eastAsia="Arial" w:hAnsi="Arial" w:cs="Arial"/>
                <w:sz w:val="20"/>
                <w:szCs w:val="20"/>
                <w:lang w:val="es-ES"/>
              </w:rPr>
              <w:t xml:space="preserve">6.3. </w:t>
            </w:r>
            <w:r w:rsidRPr="00B45ED3">
              <w:rPr>
                <w:rFonts w:ascii="Arial" w:eastAsia="Arial" w:hAnsi="Arial" w:cs="Arial"/>
                <w:spacing w:val="5"/>
                <w:sz w:val="20"/>
                <w:szCs w:val="20"/>
                <w:lang w:val="es-ES"/>
              </w:rPr>
              <w:t xml:space="preserve"> </w:t>
            </w:r>
            <w:r w:rsidRPr="00B45ED3">
              <w:rPr>
                <w:rFonts w:ascii="Arial" w:eastAsia="Arial" w:hAnsi="Arial" w:cs="Arial"/>
                <w:sz w:val="20"/>
                <w:szCs w:val="20"/>
                <w:lang w:val="es-ES"/>
              </w:rPr>
              <w:t>Co</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 xml:space="preserve">oce </w:t>
            </w:r>
            <w:r w:rsidRPr="00B45ED3">
              <w:rPr>
                <w:rFonts w:ascii="Arial" w:eastAsia="Arial" w:hAnsi="Arial" w:cs="Arial"/>
                <w:spacing w:val="4"/>
                <w:sz w:val="20"/>
                <w:szCs w:val="20"/>
                <w:lang w:val="es-ES"/>
              </w:rPr>
              <w:t xml:space="preserve"> </w:t>
            </w:r>
            <w:r w:rsidRPr="00B45ED3">
              <w:rPr>
                <w:rFonts w:ascii="Arial" w:eastAsia="Arial" w:hAnsi="Arial" w:cs="Arial"/>
                <w:sz w:val="20"/>
                <w:szCs w:val="20"/>
                <w:lang w:val="es-ES"/>
              </w:rPr>
              <w:t xml:space="preserve">los </w:t>
            </w:r>
            <w:r w:rsidRPr="00B45ED3">
              <w:rPr>
                <w:rFonts w:ascii="Arial" w:eastAsia="Arial" w:hAnsi="Arial" w:cs="Arial"/>
                <w:spacing w:val="5"/>
                <w:sz w:val="20"/>
                <w:szCs w:val="20"/>
                <w:lang w:val="es-ES"/>
              </w:rPr>
              <w:t xml:space="preserve"> </w:t>
            </w:r>
            <w:r w:rsidRPr="00B45ED3">
              <w:rPr>
                <w:rFonts w:ascii="Arial" w:eastAsia="Arial" w:hAnsi="Arial" w:cs="Arial"/>
                <w:sz w:val="20"/>
                <w:szCs w:val="20"/>
                <w:lang w:val="es-ES"/>
              </w:rPr>
              <w:t>motiv</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 xml:space="preserve">s </w:t>
            </w:r>
            <w:r w:rsidRPr="00B45ED3">
              <w:rPr>
                <w:rFonts w:ascii="Arial" w:eastAsia="Arial" w:hAnsi="Arial" w:cs="Arial"/>
                <w:spacing w:val="5"/>
                <w:sz w:val="20"/>
                <w:szCs w:val="20"/>
                <w:lang w:val="es-ES"/>
              </w:rPr>
              <w:t xml:space="preserve"> </w:t>
            </w:r>
            <w:r w:rsidRPr="00B45ED3">
              <w:rPr>
                <w:rFonts w:ascii="Arial" w:eastAsia="Arial" w:hAnsi="Arial" w:cs="Arial"/>
                <w:sz w:val="20"/>
                <w:szCs w:val="20"/>
                <w:lang w:val="es-ES"/>
              </w:rPr>
              <w:t xml:space="preserve">que </w:t>
            </w:r>
            <w:r w:rsidRPr="00B45ED3">
              <w:rPr>
                <w:rFonts w:ascii="Arial" w:eastAsia="Arial" w:hAnsi="Arial" w:cs="Arial"/>
                <w:spacing w:val="5"/>
                <w:sz w:val="20"/>
                <w:szCs w:val="20"/>
                <w:lang w:val="es-ES"/>
              </w:rPr>
              <w:t xml:space="preserve"> </w:t>
            </w:r>
            <w:r w:rsidRPr="00B45ED3">
              <w:rPr>
                <w:rFonts w:ascii="Arial" w:eastAsia="Arial" w:hAnsi="Arial" w:cs="Arial"/>
                <w:sz w:val="20"/>
                <w:szCs w:val="20"/>
                <w:lang w:val="es-ES"/>
              </w:rPr>
              <w:t>llev</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r</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 xml:space="preserve">n </w:t>
            </w:r>
            <w:r w:rsidRPr="00B45ED3">
              <w:rPr>
                <w:rFonts w:ascii="Arial" w:eastAsia="Arial" w:hAnsi="Arial" w:cs="Arial"/>
                <w:spacing w:val="5"/>
                <w:sz w:val="20"/>
                <w:szCs w:val="20"/>
                <w:lang w:val="es-ES"/>
              </w:rPr>
              <w:t xml:space="preserve"> </w:t>
            </w:r>
            <w:r w:rsidRPr="00B45ED3">
              <w:rPr>
                <w:rFonts w:ascii="Arial" w:eastAsia="Arial" w:hAnsi="Arial" w:cs="Arial"/>
                <w:sz w:val="20"/>
                <w:szCs w:val="20"/>
                <w:lang w:val="es-ES"/>
              </w:rPr>
              <w:t xml:space="preserve">a </w:t>
            </w:r>
            <w:r w:rsidRPr="00B45ED3">
              <w:rPr>
                <w:rFonts w:ascii="Arial" w:eastAsia="Arial" w:hAnsi="Arial" w:cs="Arial"/>
                <w:spacing w:val="5"/>
                <w:sz w:val="20"/>
                <w:szCs w:val="20"/>
                <w:lang w:val="es-ES"/>
              </w:rPr>
              <w:t xml:space="preserve"> </w:t>
            </w:r>
            <w:r w:rsidRPr="00B45ED3">
              <w:rPr>
                <w:rFonts w:ascii="Arial" w:eastAsia="Arial" w:hAnsi="Arial" w:cs="Arial"/>
                <w:sz w:val="20"/>
                <w:szCs w:val="20"/>
                <w:lang w:val="es-ES"/>
              </w:rPr>
              <w:t>Sócrat</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 xml:space="preserve">s </w:t>
            </w:r>
            <w:r w:rsidRPr="00B45ED3">
              <w:rPr>
                <w:rFonts w:ascii="Arial" w:eastAsia="Arial" w:hAnsi="Arial" w:cs="Arial"/>
                <w:spacing w:val="5"/>
                <w:sz w:val="20"/>
                <w:szCs w:val="20"/>
                <w:lang w:val="es-ES"/>
              </w:rPr>
              <w:t xml:space="preserve"> </w:t>
            </w:r>
            <w:r w:rsidRPr="00B45ED3">
              <w:rPr>
                <w:rFonts w:ascii="Arial" w:eastAsia="Arial" w:hAnsi="Arial" w:cs="Arial"/>
                <w:sz w:val="20"/>
                <w:szCs w:val="20"/>
                <w:lang w:val="es-ES"/>
              </w:rPr>
              <w:t xml:space="preserve">a </w:t>
            </w:r>
            <w:r w:rsidRPr="00B45ED3">
              <w:rPr>
                <w:rFonts w:ascii="Arial" w:eastAsia="Arial" w:hAnsi="Arial" w:cs="Arial"/>
                <w:spacing w:val="5"/>
                <w:sz w:val="20"/>
                <w:szCs w:val="20"/>
                <w:lang w:val="es-ES"/>
              </w:rPr>
              <w:t xml:space="preserve"> </w:t>
            </w:r>
            <w:r w:rsidRPr="00B45ED3">
              <w:rPr>
                <w:rFonts w:ascii="Arial" w:eastAsia="Arial" w:hAnsi="Arial" w:cs="Arial"/>
                <w:sz w:val="20"/>
                <w:szCs w:val="20"/>
                <w:lang w:val="es-ES"/>
              </w:rPr>
              <w:t xml:space="preserve">afirmar </w:t>
            </w:r>
            <w:r w:rsidRPr="00B45ED3">
              <w:rPr>
                <w:rFonts w:ascii="Arial" w:eastAsia="Arial" w:hAnsi="Arial" w:cs="Arial"/>
                <w:spacing w:val="3"/>
                <w:sz w:val="20"/>
                <w:szCs w:val="20"/>
                <w:lang w:val="es-ES"/>
              </w:rPr>
              <w:t xml:space="preserve"> </w:t>
            </w:r>
            <w:r w:rsidRPr="00B45ED3">
              <w:rPr>
                <w:rFonts w:ascii="Arial" w:eastAsia="Arial" w:hAnsi="Arial" w:cs="Arial"/>
                <w:sz w:val="20"/>
                <w:szCs w:val="20"/>
                <w:lang w:val="es-ES"/>
              </w:rPr>
              <w:t>el</w:t>
            </w:r>
          </w:p>
          <w:p w:rsidR="0027276B" w:rsidRPr="00B45ED3" w:rsidRDefault="0027276B" w:rsidP="004B6977">
            <w:pPr>
              <w:rPr>
                <w:rFonts w:ascii="Arial" w:eastAsia="Arial" w:hAnsi="Arial" w:cs="Arial"/>
                <w:sz w:val="20"/>
                <w:szCs w:val="20"/>
                <w:lang w:val="es-ES"/>
              </w:rPr>
            </w:pPr>
            <w:r w:rsidRPr="00B45ED3">
              <w:rPr>
                <w:rFonts w:ascii="Arial" w:eastAsia="Arial" w:hAnsi="Arial" w:cs="Arial"/>
                <w:sz w:val="20"/>
                <w:szCs w:val="20"/>
                <w:lang w:val="es-ES"/>
              </w:rPr>
              <w:t>“intel</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ctual</w:t>
            </w:r>
            <w:r w:rsidRPr="00B45ED3">
              <w:rPr>
                <w:rFonts w:ascii="Arial" w:eastAsia="Arial" w:hAnsi="Arial" w:cs="Arial"/>
                <w:spacing w:val="-2"/>
                <w:sz w:val="20"/>
                <w:szCs w:val="20"/>
                <w:lang w:val="es-ES"/>
              </w:rPr>
              <w:t>i</w:t>
            </w:r>
            <w:r w:rsidRPr="00B45ED3">
              <w:rPr>
                <w:rFonts w:ascii="Arial" w:eastAsia="Arial" w:hAnsi="Arial" w:cs="Arial"/>
                <w:spacing w:val="-1"/>
                <w:sz w:val="20"/>
                <w:szCs w:val="20"/>
                <w:lang w:val="es-ES"/>
              </w:rPr>
              <w:t>s</w:t>
            </w:r>
            <w:r w:rsidRPr="00B45ED3">
              <w:rPr>
                <w:rFonts w:ascii="Arial" w:eastAsia="Arial" w:hAnsi="Arial" w:cs="Arial"/>
                <w:sz w:val="20"/>
                <w:szCs w:val="20"/>
                <w:lang w:val="es-ES"/>
              </w:rPr>
              <w:t xml:space="preserve">mo </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 xml:space="preserve">moral”, </w:t>
            </w:r>
            <w:r w:rsidRPr="00B45ED3">
              <w:rPr>
                <w:rFonts w:ascii="Arial" w:eastAsia="Arial" w:hAnsi="Arial" w:cs="Arial"/>
                <w:spacing w:val="20"/>
                <w:sz w:val="20"/>
                <w:szCs w:val="20"/>
                <w:lang w:val="es-ES"/>
              </w:rPr>
              <w:t xml:space="preserve"> </w:t>
            </w:r>
            <w:r w:rsidRPr="00B45ED3">
              <w:rPr>
                <w:rFonts w:ascii="Arial" w:eastAsia="Arial" w:hAnsi="Arial" w:cs="Arial"/>
                <w:sz w:val="20"/>
                <w:szCs w:val="20"/>
                <w:lang w:val="es-ES"/>
              </w:rPr>
              <w:t>explic</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 xml:space="preserve">ndo </w:t>
            </w:r>
            <w:r w:rsidRPr="00B45ED3">
              <w:rPr>
                <w:rFonts w:ascii="Arial" w:eastAsia="Arial" w:hAnsi="Arial" w:cs="Arial"/>
                <w:spacing w:val="22"/>
                <w:sz w:val="20"/>
                <w:szCs w:val="20"/>
                <w:lang w:val="es-ES"/>
              </w:rPr>
              <w:t xml:space="preserve"> </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 xml:space="preserve">n </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 xml:space="preserve">qué </w:t>
            </w:r>
            <w:r w:rsidRPr="00B45ED3">
              <w:rPr>
                <w:rFonts w:ascii="Arial" w:eastAsia="Arial" w:hAnsi="Arial" w:cs="Arial"/>
                <w:spacing w:val="20"/>
                <w:sz w:val="20"/>
                <w:szCs w:val="20"/>
                <w:lang w:val="es-ES"/>
              </w:rPr>
              <w:t xml:space="preserve"> </w:t>
            </w:r>
            <w:r w:rsidRPr="00B45ED3">
              <w:rPr>
                <w:rFonts w:ascii="Arial" w:eastAsia="Arial" w:hAnsi="Arial" w:cs="Arial"/>
                <w:sz w:val="20"/>
                <w:szCs w:val="20"/>
                <w:lang w:val="es-ES"/>
              </w:rPr>
              <w:t>c</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ns</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 xml:space="preserve">ste </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 xml:space="preserve">y </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la</w:t>
            </w:r>
          </w:p>
          <w:p w:rsidR="0027276B" w:rsidRPr="00B45ED3" w:rsidRDefault="0027276B" w:rsidP="004B6977">
            <w:pPr>
              <w:rPr>
                <w:rFonts w:ascii="Arial" w:eastAsia="Arial" w:hAnsi="Arial" w:cs="Arial"/>
                <w:sz w:val="20"/>
                <w:szCs w:val="20"/>
                <w:lang w:val="es-ES"/>
              </w:rPr>
            </w:pPr>
            <w:proofErr w:type="gramStart"/>
            <w:r w:rsidRPr="00B45ED3">
              <w:rPr>
                <w:rFonts w:ascii="Arial" w:eastAsia="Arial" w:hAnsi="Arial" w:cs="Arial"/>
                <w:sz w:val="20"/>
                <w:szCs w:val="20"/>
                <w:lang w:val="es-ES"/>
              </w:rPr>
              <w:t>crítica</w:t>
            </w:r>
            <w:proofErr w:type="gramEnd"/>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que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le</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hace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Platón.</w:t>
            </w:r>
          </w:p>
        </w:tc>
      </w:tr>
      <w:tr w:rsidR="0027276B" w:rsidRPr="009836A8" w:rsidTr="0027276B">
        <w:trPr>
          <w:trHeight w:hRule="exact" w:val="824"/>
        </w:trPr>
        <w:tc>
          <w:tcPr>
            <w:tcW w:w="0" w:type="auto"/>
            <w:vMerge/>
            <w:tcBorders>
              <w:left w:val="single" w:sz="5" w:space="0" w:color="000000"/>
              <w:right w:val="single" w:sz="5" w:space="0" w:color="000000"/>
            </w:tcBorders>
          </w:tcPr>
          <w:p w:rsidR="0027276B" w:rsidRPr="00B45ED3" w:rsidRDefault="0027276B" w:rsidP="004B6977">
            <w:pPr>
              <w:rPr>
                <w:rFonts w:ascii="Calibri" w:eastAsia="Calibri" w:hAnsi="Calibri" w:cs="Times New Roman"/>
                <w:lang w:val="es-ES"/>
              </w:rPr>
            </w:pPr>
          </w:p>
        </w:tc>
        <w:tc>
          <w:tcPr>
            <w:tcW w:w="0" w:type="auto"/>
            <w:vMerge/>
            <w:tcBorders>
              <w:left w:val="single" w:sz="5" w:space="0" w:color="000000"/>
              <w:bottom w:val="single" w:sz="5" w:space="0" w:color="000000"/>
              <w:right w:val="single" w:sz="5" w:space="0" w:color="000000"/>
            </w:tcBorders>
          </w:tcPr>
          <w:p w:rsidR="0027276B" w:rsidRPr="00B45ED3" w:rsidRDefault="0027276B" w:rsidP="004B6977">
            <w:pPr>
              <w:rPr>
                <w:rFonts w:ascii="Calibri" w:eastAsia="Calibri" w:hAnsi="Calibri" w:cs="Times New Roman"/>
                <w:lang w:val="es-ES"/>
              </w:rPr>
            </w:pPr>
          </w:p>
        </w:tc>
        <w:tc>
          <w:tcPr>
            <w:tcW w:w="0" w:type="auto"/>
            <w:tcBorders>
              <w:top w:val="single" w:sz="5" w:space="0" w:color="000000"/>
              <w:left w:val="single" w:sz="5" w:space="0" w:color="000000"/>
              <w:bottom w:val="single" w:sz="5" w:space="0" w:color="000000"/>
              <w:right w:val="single" w:sz="5" w:space="0" w:color="000000"/>
            </w:tcBorders>
          </w:tcPr>
          <w:p w:rsidR="0027276B" w:rsidRPr="00B45ED3" w:rsidRDefault="0027276B" w:rsidP="004B6977">
            <w:pPr>
              <w:spacing w:line="226" w:lineRule="exact"/>
              <w:rPr>
                <w:rFonts w:ascii="Arial" w:eastAsia="Arial" w:hAnsi="Arial" w:cs="Arial"/>
                <w:sz w:val="20"/>
                <w:szCs w:val="20"/>
                <w:lang w:val="es-ES"/>
              </w:rPr>
            </w:pPr>
            <w:r w:rsidRPr="00B45ED3">
              <w:rPr>
                <w:rFonts w:ascii="Arial" w:eastAsia="Arial" w:hAnsi="Arial" w:cs="Arial"/>
                <w:sz w:val="20"/>
                <w:szCs w:val="20"/>
                <w:lang w:val="es-ES"/>
              </w:rPr>
              <w:t>6.4.</w:t>
            </w:r>
            <w:r w:rsidRPr="00B45ED3">
              <w:rPr>
                <w:rFonts w:ascii="Arial" w:eastAsia="Arial" w:hAnsi="Arial" w:cs="Arial"/>
                <w:spacing w:val="25"/>
                <w:sz w:val="20"/>
                <w:szCs w:val="20"/>
                <w:lang w:val="es-ES"/>
              </w:rPr>
              <w:t xml:space="preserve"> </w:t>
            </w:r>
            <w:r w:rsidRPr="00B45ED3">
              <w:rPr>
                <w:rFonts w:ascii="Arial" w:eastAsia="Arial" w:hAnsi="Arial" w:cs="Arial"/>
                <w:sz w:val="20"/>
                <w:szCs w:val="20"/>
                <w:lang w:val="es-ES"/>
              </w:rPr>
              <w:t>Co</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p</w:t>
            </w:r>
            <w:r w:rsidRPr="00B45ED3">
              <w:rPr>
                <w:rFonts w:ascii="Arial" w:eastAsia="Arial" w:hAnsi="Arial" w:cs="Arial"/>
                <w:spacing w:val="-2"/>
                <w:sz w:val="20"/>
                <w:szCs w:val="20"/>
                <w:lang w:val="es-ES"/>
              </w:rPr>
              <w:t>a</w:t>
            </w:r>
            <w:r w:rsidRPr="00B45ED3">
              <w:rPr>
                <w:rFonts w:ascii="Arial" w:eastAsia="Arial" w:hAnsi="Arial" w:cs="Arial"/>
                <w:spacing w:val="-1"/>
                <w:sz w:val="20"/>
                <w:szCs w:val="20"/>
                <w:lang w:val="es-ES"/>
              </w:rPr>
              <w:t>r</w:t>
            </w:r>
            <w:r w:rsidRPr="00B45ED3">
              <w:rPr>
                <w:rFonts w:ascii="Arial" w:eastAsia="Arial" w:hAnsi="Arial" w:cs="Arial"/>
                <w:sz w:val="20"/>
                <w:szCs w:val="20"/>
                <w:lang w:val="es-ES"/>
              </w:rPr>
              <w:t>a</w:t>
            </w:r>
            <w:r w:rsidRPr="00B45ED3">
              <w:rPr>
                <w:rFonts w:ascii="Arial" w:eastAsia="Arial" w:hAnsi="Arial" w:cs="Arial"/>
                <w:spacing w:val="25"/>
                <w:sz w:val="20"/>
                <w:szCs w:val="20"/>
                <w:lang w:val="es-ES"/>
              </w:rPr>
              <w:t xml:space="preserve"> </w:t>
            </w:r>
            <w:r w:rsidRPr="00B45ED3">
              <w:rPr>
                <w:rFonts w:ascii="Arial" w:eastAsia="Arial" w:hAnsi="Arial" w:cs="Arial"/>
                <w:sz w:val="20"/>
                <w:szCs w:val="20"/>
                <w:lang w:val="es-ES"/>
              </w:rPr>
              <w:t>el</w:t>
            </w:r>
            <w:r w:rsidRPr="00B45ED3">
              <w:rPr>
                <w:rFonts w:ascii="Arial" w:eastAsia="Arial" w:hAnsi="Arial" w:cs="Arial"/>
                <w:spacing w:val="24"/>
                <w:sz w:val="20"/>
                <w:szCs w:val="20"/>
                <w:lang w:val="es-ES"/>
              </w:rPr>
              <w:t xml:space="preserve"> </w:t>
            </w:r>
            <w:r w:rsidRPr="00B45ED3">
              <w:rPr>
                <w:rFonts w:ascii="Arial" w:eastAsia="Arial" w:hAnsi="Arial" w:cs="Arial"/>
                <w:sz w:val="20"/>
                <w:szCs w:val="20"/>
                <w:lang w:val="es-ES"/>
              </w:rPr>
              <w:t>relativismo</w:t>
            </w:r>
            <w:r w:rsidRPr="00B45ED3">
              <w:rPr>
                <w:rFonts w:ascii="Arial" w:eastAsia="Arial" w:hAnsi="Arial" w:cs="Arial"/>
                <w:spacing w:val="25"/>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25"/>
                <w:sz w:val="20"/>
                <w:szCs w:val="20"/>
                <w:lang w:val="es-ES"/>
              </w:rPr>
              <w:t xml:space="preserve"> </w:t>
            </w:r>
            <w:r w:rsidRPr="00B45ED3">
              <w:rPr>
                <w:rFonts w:ascii="Arial" w:eastAsia="Arial" w:hAnsi="Arial" w:cs="Arial"/>
                <w:sz w:val="20"/>
                <w:szCs w:val="20"/>
                <w:lang w:val="es-ES"/>
              </w:rPr>
              <w:t>el</w:t>
            </w:r>
            <w:r w:rsidRPr="00B45ED3">
              <w:rPr>
                <w:rFonts w:ascii="Arial" w:eastAsia="Arial" w:hAnsi="Arial" w:cs="Arial"/>
                <w:spacing w:val="24"/>
                <w:sz w:val="20"/>
                <w:szCs w:val="20"/>
                <w:lang w:val="es-ES"/>
              </w:rPr>
              <w:t xml:space="preserve"> </w:t>
            </w:r>
            <w:r w:rsidRPr="00B45ED3">
              <w:rPr>
                <w:rFonts w:ascii="Arial" w:eastAsia="Arial" w:hAnsi="Arial" w:cs="Arial"/>
                <w:sz w:val="20"/>
                <w:szCs w:val="20"/>
                <w:lang w:val="es-ES"/>
              </w:rPr>
              <w:t>obje</w:t>
            </w:r>
            <w:r w:rsidRPr="00B45ED3">
              <w:rPr>
                <w:rFonts w:ascii="Arial" w:eastAsia="Arial" w:hAnsi="Arial" w:cs="Arial"/>
                <w:spacing w:val="-2"/>
                <w:sz w:val="20"/>
                <w:szCs w:val="20"/>
                <w:lang w:val="es-ES"/>
              </w:rPr>
              <w:t>t</w:t>
            </w:r>
            <w:r w:rsidRPr="00B45ED3">
              <w:rPr>
                <w:rFonts w:ascii="Arial" w:eastAsia="Arial" w:hAnsi="Arial" w:cs="Arial"/>
                <w:sz w:val="20"/>
                <w:szCs w:val="20"/>
                <w:lang w:val="es-ES"/>
              </w:rPr>
              <w:t>ivismo</w:t>
            </w:r>
            <w:r w:rsidRPr="00B45ED3">
              <w:rPr>
                <w:rFonts w:ascii="Arial" w:eastAsia="Arial" w:hAnsi="Arial" w:cs="Arial"/>
                <w:spacing w:val="25"/>
                <w:sz w:val="20"/>
                <w:szCs w:val="20"/>
                <w:lang w:val="es-ES"/>
              </w:rPr>
              <w:t xml:space="preserve"> </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oral,</w:t>
            </w:r>
            <w:r w:rsidRPr="00B45ED3">
              <w:rPr>
                <w:rFonts w:ascii="Arial" w:eastAsia="Arial" w:hAnsi="Arial" w:cs="Arial"/>
                <w:spacing w:val="24"/>
                <w:sz w:val="20"/>
                <w:szCs w:val="20"/>
                <w:lang w:val="es-ES"/>
              </w:rPr>
              <w:t xml:space="preserve"> </w:t>
            </w:r>
            <w:r w:rsidRPr="00B45ED3">
              <w:rPr>
                <w:rFonts w:ascii="Arial" w:eastAsia="Arial" w:hAnsi="Arial" w:cs="Arial"/>
                <w:sz w:val="20"/>
                <w:szCs w:val="20"/>
                <w:lang w:val="es-ES"/>
              </w:rPr>
              <w:t>aprec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an</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o</w:t>
            </w:r>
            <w:r w:rsidRPr="00B45ED3">
              <w:rPr>
                <w:rFonts w:ascii="Arial" w:eastAsia="Arial" w:hAnsi="Arial" w:cs="Arial"/>
                <w:spacing w:val="25"/>
                <w:sz w:val="20"/>
                <w:szCs w:val="20"/>
                <w:lang w:val="es-ES"/>
              </w:rPr>
              <w:t xml:space="preserve"> </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a</w:t>
            </w:r>
          </w:p>
          <w:p w:rsidR="0027276B" w:rsidRPr="00B45ED3" w:rsidRDefault="0027276B" w:rsidP="004B6977">
            <w:pPr>
              <w:spacing w:before="4" w:line="230" w:lineRule="exact"/>
              <w:ind w:right="103"/>
              <w:rPr>
                <w:rFonts w:ascii="Arial" w:eastAsia="Arial" w:hAnsi="Arial" w:cs="Arial"/>
                <w:sz w:val="20"/>
                <w:szCs w:val="20"/>
                <w:lang w:val="es-ES"/>
              </w:rPr>
            </w:pPr>
            <w:proofErr w:type="gramStart"/>
            <w:r w:rsidRPr="00B45ED3">
              <w:rPr>
                <w:rFonts w:ascii="Arial" w:eastAsia="Arial" w:hAnsi="Arial" w:cs="Arial"/>
                <w:sz w:val="20"/>
                <w:szCs w:val="20"/>
                <w:lang w:val="es-ES"/>
              </w:rPr>
              <w:t>vigenc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a</w:t>
            </w:r>
            <w:proofErr w:type="gramEnd"/>
            <w:r w:rsidRPr="00B45ED3">
              <w:rPr>
                <w:rFonts w:ascii="Arial" w:eastAsia="Arial" w:hAnsi="Arial" w:cs="Arial"/>
                <w:sz w:val="20"/>
                <w:szCs w:val="20"/>
                <w:lang w:val="es-ES"/>
              </w:rPr>
              <w:t xml:space="preserve">  </w:t>
            </w:r>
            <w:r w:rsidRPr="00B45ED3">
              <w:rPr>
                <w:rFonts w:ascii="Arial" w:eastAsia="Arial" w:hAnsi="Arial" w:cs="Arial"/>
                <w:spacing w:val="19"/>
                <w:sz w:val="20"/>
                <w:szCs w:val="20"/>
                <w:lang w:val="es-ES"/>
              </w:rPr>
              <w:t xml:space="preserve"> </w:t>
            </w:r>
            <w:r w:rsidRPr="00B45ED3">
              <w:rPr>
                <w:rFonts w:ascii="Arial" w:eastAsia="Arial" w:hAnsi="Arial" w:cs="Arial"/>
                <w:sz w:val="20"/>
                <w:szCs w:val="20"/>
                <w:lang w:val="es-ES"/>
              </w:rPr>
              <w:t xml:space="preserve">de  </w:t>
            </w:r>
            <w:r w:rsidRPr="00B45ED3">
              <w:rPr>
                <w:rFonts w:ascii="Arial" w:eastAsia="Arial" w:hAnsi="Arial" w:cs="Arial"/>
                <w:spacing w:val="18"/>
                <w:sz w:val="20"/>
                <w:szCs w:val="20"/>
                <w:lang w:val="es-ES"/>
              </w:rPr>
              <w:t xml:space="preserve"> </w:t>
            </w:r>
            <w:r w:rsidRPr="00B45ED3">
              <w:rPr>
                <w:rFonts w:ascii="Arial" w:eastAsia="Arial" w:hAnsi="Arial" w:cs="Arial"/>
                <w:sz w:val="20"/>
                <w:szCs w:val="20"/>
                <w:lang w:val="es-ES"/>
              </w:rPr>
              <w:t>ést</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 xml:space="preserve">s  </w:t>
            </w:r>
            <w:r w:rsidRPr="00B45ED3">
              <w:rPr>
                <w:rFonts w:ascii="Arial" w:eastAsia="Arial" w:hAnsi="Arial" w:cs="Arial"/>
                <w:spacing w:val="19"/>
                <w:sz w:val="20"/>
                <w:szCs w:val="20"/>
                <w:lang w:val="es-ES"/>
              </w:rPr>
              <w:t xml:space="preserve"> </w:t>
            </w:r>
            <w:r w:rsidRPr="00B45ED3">
              <w:rPr>
                <w:rFonts w:ascii="Arial" w:eastAsia="Arial" w:hAnsi="Arial" w:cs="Arial"/>
                <w:sz w:val="20"/>
                <w:szCs w:val="20"/>
                <w:lang w:val="es-ES"/>
              </w:rPr>
              <w:t>te</w:t>
            </w:r>
            <w:r w:rsidRPr="00B45ED3">
              <w:rPr>
                <w:rFonts w:ascii="Arial" w:eastAsia="Arial" w:hAnsi="Arial" w:cs="Arial"/>
                <w:spacing w:val="-2"/>
                <w:sz w:val="20"/>
                <w:szCs w:val="20"/>
                <w:lang w:val="es-ES"/>
              </w:rPr>
              <w:t>o</w:t>
            </w:r>
            <w:r w:rsidRPr="00B45ED3">
              <w:rPr>
                <w:rFonts w:ascii="Arial" w:eastAsia="Arial" w:hAnsi="Arial" w:cs="Arial"/>
                <w:spacing w:val="-1"/>
                <w:sz w:val="20"/>
                <w:szCs w:val="20"/>
                <w:lang w:val="es-ES"/>
              </w:rPr>
              <w:t>r</w:t>
            </w:r>
            <w:r w:rsidRPr="00B45ED3">
              <w:rPr>
                <w:rFonts w:ascii="Arial" w:eastAsia="Arial" w:hAnsi="Arial" w:cs="Arial"/>
                <w:sz w:val="20"/>
                <w:szCs w:val="20"/>
                <w:lang w:val="es-ES"/>
              </w:rPr>
              <w:t xml:space="preserve">ías  </w:t>
            </w:r>
            <w:r w:rsidRPr="00B45ED3">
              <w:rPr>
                <w:rFonts w:ascii="Arial" w:eastAsia="Arial" w:hAnsi="Arial" w:cs="Arial"/>
                <w:spacing w:val="19"/>
                <w:sz w:val="20"/>
                <w:szCs w:val="20"/>
                <w:lang w:val="es-ES"/>
              </w:rPr>
              <w:t xml:space="preserve"> </w:t>
            </w:r>
            <w:r w:rsidRPr="00B45ED3">
              <w:rPr>
                <w:rFonts w:ascii="Arial" w:eastAsia="Arial" w:hAnsi="Arial" w:cs="Arial"/>
                <w:sz w:val="20"/>
                <w:szCs w:val="20"/>
                <w:lang w:val="es-ES"/>
              </w:rPr>
              <w:t xml:space="preserve">éticas  </w:t>
            </w:r>
            <w:r w:rsidRPr="00B45ED3">
              <w:rPr>
                <w:rFonts w:ascii="Arial" w:eastAsia="Arial" w:hAnsi="Arial" w:cs="Arial"/>
                <w:spacing w:val="17"/>
                <w:sz w:val="20"/>
                <w:szCs w:val="20"/>
                <w:lang w:val="es-ES"/>
              </w:rPr>
              <w:t xml:space="preserve"> </w:t>
            </w:r>
            <w:r w:rsidRPr="00B45ED3">
              <w:rPr>
                <w:rFonts w:ascii="Arial" w:eastAsia="Arial" w:hAnsi="Arial" w:cs="Arial"/>
                <w:sz w:val="20"/>
                <w:szCs w:val="20"/>
                <w:lang w:val="es-ES"/>
              </w:rPr>
              <w:t xml:space="preserve">en  </w:t>
            </w:r>
            <w:r w:rsidRPr="00B45ED3">
              <w:rPr>
                <w:rFonts w:ascii="Arial" w:eastAsia="Arial" w:hAnsi="Arial" w:cs="Arial"/>
                <w:spacing w:val="19"/>
                <w:sz w:val="20"/>
                <w:szCs w:val="20"/>
                <w:lang w:val="es-ES"/>
              </w:rPr>
              <w:t xml:space="preserve"> </w:t>
            </w:r>
            <w:r w:rsidRPr="00B45ED3">
              <w:rPr>
                <w:rFonts w:ascii="Arial" w:eastAsia="Arial" w:hAnsi="Arial" w:cs="Arial"/>
                <w:sz w:val="20"/>
                <w:szCs w:val="20"/>
                <w:lang w:val="es-ES"/>
              </w:rPr>
              <w:t xml:space="preserve">la  </w:t>
            </w:r>
            <w:r w:rsidRPr="00B45ED3">
              <w:rPr>
                <w:rFonts w:ascii="Arial" w:eastAsia="Arial" w:hAnsi="Arial" w:cs="Arial"/>
                <w:spacing w:val="19"/>
                <w:sz w:val="20"/>
                <w:szCs w:val="20"/>
                <w:lang w:val="es-ES"/>
              </w:rPr>
              <w:t xml:space="preserve"> </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ct</w:t>
            </w:r>
            <w:r w:rsidRPr="00B45ED3">
              <w:rPr>
                <w:rFonts w:ascii="Arial" w:eastAsia="Arial" w:hAnsi="Arial" w:cs="Arial"/>
                <w:spacing w:val="-1"/>
                <w:sz w:val="20"/>
                <w:szCs w:val="20"/>
                <w:lang w:val="es-ES"/>
              </w:rPr>
              <w:t>u</w:t>
            </w:r>
            <w:r w:rsidRPr="00B45ED3">
              <w:rPr>
                <w:rFonts w:ascii="Arial" w:eastAsia="Arial" w:hAnsi="Arial" w:cs="Arial"/>
                <w:sz w:val="20"/>
                <w:szCs w:val="20"/>
                <w:lang w:val="es-ES"/>
              </w:rPr>
              <w:t xml:space="preserve">alidad  </w:t>
            </w:r>
            <w:r w:rsidRPr="00B45ED3">
              <w:rPr>
                <w:rFonts w:ascii="Arial" w:eastAsia="Arial" w:hAnsi="Arial" w:cs="Arial"/>
                <w:spacing w:val="19"/>
                <w:sz w:val="20"/>
                <w:szCs w:val="20"/>
                <w:lang w:val="es-ES"/>
              </w:rPr>
              <w:t xml:space="preserve"> </w:t>
            </w:r>
            <w:r w:rsidRPr="00B45ED3">
              <w:rPr>
                <w:rFonts w:ascii="Arial" w:eastAsia="Arial" w:hAnsi="Arial" w:cs="Arial"/>
                <w:sz w:val="20"/>
                <w:szCs w:val="20"/>
                <w:lang w:val="es-ES"/>
              </w:rPr>
              <w:t>y expr</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sa</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do</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sus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op</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nion</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forma</w:t>
            </w:r>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r</w:t>
            </w:r>
            <w:r w:rsidRPr="00B45ED3">
              <w:rPr>
                <w:rFonts w:ascii="Arial" w:eastAsia="Arial" w:hAnsi="Arial" w:cs="Arial"/>
                <w:spacing w:val="-2"/>
                <w:sz w:val="20"/>
                <w:szCs w:val="20"/>
                <w:lang w:val="es-ES"/>
              </w:rPr>
              <w:t>g</w:t>
            </w:r>
            <w:r w:rsidRPr="00B45ED3">
              <w:rPr>
                <w:rFonts w:ascii="Arial" w:eastAsia="Arial" w:hAnsi="Arial" w:cs="Arial"/>
                <w:sz w:val="20"/>
                <w:szCs w:val="20"/>
                <w:lang w:val="es-ES"/>
              </w:rPr>
              <w:t>umenta</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a.</w:t>
            </w:r>
          </w:p>
        </w:tc>
      </w:tr>
      <w:tr w:rsidR="0027276B" w:rsidRPr="009836A8" w:rsidTr="0027276B">
        <w:trPr>
          <w:trHeight w:hRule="exact" w:val="1160"/>
        </w:trPr>
        <w:tc>
          <w:tcPr>
            <w:tcW w:w="0" w:type="auto"/>
            <w:vMerge/>
            <w:tcBorders>
              <w:left w:val="single" w:sz="5" w:space="0" w:color="000000"/>
              <w:right w:val="single" w:sz="5" w:space="0" w:color="000000"/>
            </w:tcBorders>
          </w:tcPr>
          <w:p w:rsidR="0027276B" w:rsidRPr="00B45ED3" w:rsidRDefault="0027276B" w:rsidP="004B6977">
            <w:pPr>
              <w:rPr>
                <w:rFonts w:ascii="Calibri" w:eastAsia="Calibri" w:hAnsi="Calibri" w:cs="Times New Roman"/>
                <w:lang w:val="es-ES"/>
              </w:rPr>
            </w:pPr>
          </w:p>
        </w:tc>
        <w:tc>
          <w:tcPr>
            <w:tcW w:w="0" w:type="auto"/>
            <w:vMerge w:val="restart"/>
            <w:tcBorders>
              <w:top w:val="single" w:sz="5" w:space="0" w:color="000000"/>
              <w:left w:val="single" w:sz="5" w:space="0" w:color="000000"/>
              <w:right w:val="single" w:sz="5" w:space="0" w:color="000000"/>
            </w:tcBorders>
          </w:tcPr>
          <w:p w:rsidR="0027276B" w:rsidRPr="0027276B" w:rsidRDefault="0027276B" w:rsidP="004B6977">
            <w:pPr>
              <w:spacing w:line="226" w:lineRule="exact"/>
              <w:rPr>
                <w:rFonts w:ascii="Arial" w:eastAsia="Arial" w:hAnsi="Arial" w:cs="Arial"/>
                <w:sz w:val="20"/>
                <w:szCs w:val="20"/>
                <w:lang w:val="es-ES"/>
              </w:rPr>
            </w:pPr>
            <w:r w:rsidRPr="0027276B">
              <w:rPr>
                <w:rFonts w:ascii="Arial" w:eastAsia="Arial" w:hAnsi="Arial" w:cs="Arial"/>
                <w:sz w:val="20"/>
                <w:szCs w:val="20"/>
                <w:lang w:val="es-ES"/>
              </w:rPr>
              <w:t xml:space="preserve">7. </w:t>
            </w:r>
            <w:r w:rsidRPr="0027276B">
              <w:rPr>
                <w:rFonts w:ascii="Arial" w:eastAsia="Arial" w:hAnsi="Arial" w:cs="Arial"/>
                <w:spacing w:val="14"/>
                <w:sz w:val="20"/>
                <w:szCs w:val="20"/>
                <w:lang w:val="es-ES"/>
              </w:rPr>
              <w:t xml:space="preserve"> </w:t>
            </w:r>
            <w:r w:rsidRPr="0027276B">
              <w:rPr>
                <w:rFonts w:ascii="Arial" w:eastAsia="Arial" w:hAnsi="Arial" w:cs="Arial"/>
                <w:sz w:val="20"/>
                <w:szCs w:val="20"/>
                <w:lang w:val="es-ES"/>
              </w:rPr>
              <w:t xml:space="preserve">Tomar </w:t>
            </w:r>
            <w:r w:rsidRPr="0027276B">
              <w:rPr>
                <w:rFonts w:ascii="Arial" w:eastAsia="Arial" w:hAnsi="Arial" w:cs="Arial"/>
                <w:spacing w:val="13"/>
                <w:sz w:val="20"/>
                <w:szCs w:val="20"/>
                <w:lang w:val="es-ES"/>
              </w:rPr>
              <w:t xml:space="preserve"> </w:t>
            </w:r>
            <w:r w:rsidRPr="0027276B">
              <w:rPr>
                <w:rFonts w:ascii="Arial" w:eastAsia="Arial" w:hAnsi="Arial" w:cs="Arial"/>
                <w:sz w:val="20"/>
                <w:szCs w:val="20"/>
                <w:lang w:val="es-ES"/>
              </w:rPr>
              <w:t>c</w:t>
            </w:r>
            <w:r w:rsidRPr="0027276B">
              <w:rPr>
                <w:rFonts w:ascii="Arial" w:eastAsia="Arial" w:hAnsi="Arial" w:cs="Arial"/>
                <w:spacing w:val="-1"/>
                <w:sz w:val="20"/>
                <w:szCs w:val="20"/>
                <w:lang w:val="es-ES"/>
              </w:rPr>
              <w:t>o</w:t>
            </w:r>
            <w:r w:rsidRPr="0027276B">
              <w:rPr>
                <w:rFonts w:ascii="Arial" w:eastAsia="Arial" w:hAnsi="Arial" w:cs="Arial"/>
                <w:sz w:val="20"/>
                <w:szCs w:val="20"/>
                <w:lang w:val="es-ES"/>
              </w:rPr>
              <w:t>nci</w:t>
            </w:r>
            <w:r w:rsidRPr="0027276B">
              <w:rPr>
                <w:rFonts w:ascii="Arial" w:eastAsia="Arial" w:hAnsi="Arial" w:cs="Arial"/>
                <w:spacing w:val="-1"/>
                <w:sz w:val="20"/>
                <w:szCs w:val="20"/>
                <w:lang w:val="es-ES"/>
              </w:rPr>
              <w:t>e</w:t>
            </w:r>
            <w:r w:rsidRPr="0027276B">
              <w:rPr>
                <w:rFonts w:ascii="Arial" w:eastAsia="Arial" w:hAnsi="Arial" w:cs="Arial"/>
                <w:sz w:val="20"/>
                <w:szCs w:val="20"/>
                <w:lang w:val="es-ES"/>
              </w:rPr>
              <w:t>nc</w:t>
            </w:r>
            <w:r w:rsidRPr="0027276B">
              <w:rPr>
                <w:rFonts w:ascii="Arial" w:eastAsia="Arial" w:hAnsi="Arial" w:cs="Arial"/>
                <w:spacing w:val="-2"/>
                <w:sz w:val="20"/>
                <w:szCs w:val="20"/>
                <w:lang w:val="es-ES"/>
              </w:rPr>
              <w:t>i</w:t>
            </w:r>
            <w:r w:rsidRPr="0027276B">
              <w:rPr>
                <w:rFonts w:ascii="Arial" w:eastAsia="Arial" w:hAnsi="Arial" w:cs="Arial"/>
                <w:sz w:val="20"/>
                <w:szCs w:val="20"/>
                <w:lang w:val="es-ES"/>
              </w:rPr>
              <w:t xml:space="preserve">a </w:t>
            </w:r>
            <w:r w:rsidRPr="0027276B">
              <w:rPr>
                <w:rFonts w:ascii="Arial" w:eastAsia="Arial" w:hAnsi="Arial" w:cs="Arial"/>
                <w:spacing w:val="15"/>
                <w:sz w:val="20"/>
                <w:szCs w:val="20"/>
                <w:lang w:val="es-ES"/>
              </w:rPr>
              <w:t xml:space="preserve"> </w:t>
            </w:r>
            <w:r w:rsidRPr="0027276B">
              <w:rPr>
                <w:rFonts w:ascii="Arial" w:eastAsia="Arial" w:hAnsi="Arial" w:cs="Arial"/>
                <w:sz w:val="20"/>
                <w:szCs w:val="20"/>
                <w:lang w:val="es-ES"/>
              </w:rPr>
              <w:t xml:space="preserve">de </w:t>
            </w:r>
            <w:r w:rsidRPr="0027276B">
              <w:rPr>
                <w:rFonts w:ascii="Arial" w:eastAsia="Arial" w:hAnsi="Arial" w:cs="Arial"/>
                <w:spacing w:val="13"/>
                <w:sz w:val="20"/>
                <w:szCs w:val="20"/>
                <w:lang w:val="es-ES"/>
              </w:rPr>
              <w:t xml:space="preserve"> </w:t>
            </w:r>
            <w:r w:rsidRPr="0027276B">
              <w:rPr>
                <w:rFonts w:ascii="Arial" w:eastAsia="Arial" w:hAnsi="Arial" w:cs="Arial"/>
                <w:sz w:val="20"/>
                <w:szCs w:val="20"/>
                <w:lang w:val="es-ES"/>
              </w:rPr>
              <w:t xml:space="preserve">la </w:t>
            </w:r>
            <w:r w:rsidRPr="0027276B">
              <w:rPr>
                <w:rFonts w:ascii="Arial" w:eastAsia="Arial" w:hAnsi="Arial" w:cs="Arial"/>
                <w:spacing w:val="14"/>
                <w:sz w:val="20"/>
                <w:szCs w:val="20"/>
                <w:lang w:val="es-ES"/>
              </w:rPr>
              <w:t xml:space="preserve"> </w:t>
            </w:r>
            <w:r w:rsidRPr="0027276B">
              <w:rPr>
                <w:rFonts w:ascii="Arial" w:eastAsia="Arial" w:hAnsi="Arial" w:cs="Arial"/>
                <w:sz w:val="20"/>
                <w:szCs w:val="20"/>
                <w:lang w:val="es-ES"/>
              </w:rPr>
              <w:t>imp</w:t>
            </w:r>
            <w:r w:rsidRPr="0027276B">
              <w:rPr>
                <w:rFonts w:ascii="Arial" w:eastAsia="Arial" w:hAnsi="Arial" w:cs="Arial"/>
                <w:spacing w:val="-1"/>
                <w:sz w:val="20"/>
                <w:szCs w:val="20"/>
                <w:lang w:val="es-ES"/>
              </w:rPr>
              <w:t>o</w:t>
            </w:r>
            <w:r w:rsidRPr="0027276B">
              <w:rPr>
                <w:rFonts w:ascii="Arial" w:eastAsia="Arial" w:hAnsi="Arial" w:cs="Arial"/>
                <w:sz w:val="20"/>
                <w:szCs w:val="20"/>
                <w:lang w:val="es-ES"/>
              </w:rPr>
              <w:t>rta</w:t>
            </w:r>
            <w:r w:rsidRPr="0027276B">
              <w:rPr>
                <w:rFonts w:ascii="Arial" w:eastAsia="Arial" w:hAnsi="Arial" w:cs="Arial"/>
                <w:spacing w:val="-1"/>
                <w:sz w:val="20"/>
                <w:szCs w:val="20"/>
                <w:lang w:val="es-ES"/>
              </w:rPr>
              <w:t>n</w:t>
            </w:r>
            <w:r w:rsidRPr="0027276B">
              <w:rPr>
                <w:rFonts w:ascii="Arial" w:eastAsia="Arial" w:hAnsi="Arial" w:cs="Arial"/>
                <w:sz w:val="20"/>
                <w:szCs w:val="20"/>
                <w:lang w:val="es-ES"/>
              </w:rPr>
              <w:t xml:space="preserve">cia </w:t>
            </w:r>
            <w:r w:rsidRPr="0027276B">
              <w:rPr>
                <w:rFonts w:ascii="Arial" w:eastAsia="Arial" w:hAnsi="Arial" w:cs="Arial"/>
                <w:spacing w:val="14"/>
                <w:sz w:val="20"/>
                <w:szCs w:val="20"/>
                <w:lang w:val="es-ES"/>
              </w:rPr>
              <w:t xml:space="preserve"> </w:t>
            </w:r>
            <w:r w:rsidRPr="0027276B">
              <w:rPr>
                <w:rFonts w:ascii="Arial" w:eastAsia="Arial" w:hAnsi="Arial" w:cs="Arial"/>
                <w:sz w:val="20"/>
                <w:szCs w:val="20"/>
                <w:lang w:val="es-ES"/>
              </w:rPr>
              <w:t xml:space="preserve">de </w:t>
            </w:r>
            <w:r w:rsidRPr="0027276B">
              <w:rPr>
                <w:rFonts w:ascii="Arial" w:eastAsia="Arial" w:hAnsi="Arial" w:cs="Arial"/>
                <w:spacing w:val="14"/>
                <w:sz w:val="20"/>
                <w:szCs w:val="20"/>
                <w:lang w:val="es-ES"/>
              </w:rPr>
              <w:t xml:space="preserve"> </w:t>
            </w:r>
            <w:r w:rsidRPr="0027276B">
              <w:rPr>
                <w:rFonts w:ascii="Arial" w:eastAsia="Arial" w:hAnsi="Arial" w:cs="Arial"/>
                <w:spacing w:val="-2"/>
                <w:sz w:val="20"/>
                <w:szCs w:val="20"/>
                <w:lang w:val="es-ES"/>
              </w:rPr>
              <w:t>l</w:t>
            </w:r>
            <w:r w:rsidRPr="0027276B">
              <w:rPr>
                <w:rFonts w:ascii="Arial" w:eastAsia="Arial" w:hAnsi="Arial" w:cs="Arial"/>
                <w:spacing w:val="-1"/>
                <w:sz w:val="20"/>
                <w:szCs w:val="20"/>
                <w:lang w:val="es-ES"/>
              </w:rPr>
              <w:t>o</w:t>
            </w:r>
            <w:r w:rsidRPr="0027276B">
              <w:rPr>
                <w:rFonts w:ascii="Arial" w:eastAsia="Arial" w:hAnsi="Arial" w:cs="Arial"/>
                <w:sz w:val="20"/>
                <w:szCs w:val="20"/>
                <w:lang w:val="es-ES"/>
              </w:rPr>
              <w:t>s</w:t>
            </w:r>
          </w:p>
          <w:p w:rsidR="0027276B" w:rsidRPr="00B45ED3" w:rsidRDefault="0027276B" w:rsidP="004B6977">
            <w:pPr>
              <w:ind w:right="103"/>
              <w:jc w:val="both"/>
              <w:rPr>
                <w:rFonts w:ascii="Arial" w:eastAsia="Arial" w:hAnsi="Arial" w:cs="Arial"/>
                <w:sz w:val="20"/>
                <w:szCs w:val="20"/>
                <w:lang w:val="es-ES"/>
              </w:rPr>
            </w:pPr>
            <w:proofErr w:type="gramStart"/>
            <w:r w:rsidRPr="00B45ED3">
              <w:rPr>
                <w:rFonts w:ascii="Arial" w:eastAsia="Arial" w:hAnsi="Arial" w:cs="Arial"/>
                <w:sz w:val="20"/>
                <w:szCs w:val="20"/>
                <w:lang w:val="es-ES"/>
              </w:rPr>
              <w:t>valor</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w:t>
            </w:r>
            <w:proofErr w:type="gramEnd"/>
            <w:r w:rsidRPr="00B45ED3">
              <w:rPr>
                <w:rFonts w:ascii="Arial" w:eastAsia="Arial" w:hAnsi="Arial" w:cs="Arial"/>
                <w:spacing w:val="13"/>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13"/>
                <w:sz w:val="20"/>
                <w:szCs w:val="20"/>
                <w:lang w:val="es-ES"/>
              </w:rPr>
              <w:t xml:space="preserve"> </w:t>
            </w:r>
            <w:r w:rsidRPr="00B45ED3">
              <w:rPr>
                <w:rFonts w:ascii="Arial" w:eastAsia="Arial" w:hAnsi="Arial" w:cs="Arial"/>
                <w:sz w:val="20"/>
                <w:szCs w:val="20"/>
                <w:lang w:val="es-ES"/>
              </w:rPr>
              <w:t>norm</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s</w:t>
            </w:r>
            <w:r w:rsidRPr="00B45ED3">
              <w:rPr>
                <w:rFonts w:ascii="Arial" w:eastAsia="Arial" w:hAnsi="Arial" w:cs="Arial"/>
                <w:spacing w:val="13"/>
                <w:sz w:val="20"/>
                <w:szCs w:val="20"/>
                <w:lang w:val="es-ES"/>
              </w:rPr>
              <w:t xml:space="preserve"> </w:t>
            </w:r>
            <w:r w:rsidRPr="00B45ED3">
              <w:rPr>
                <w:rFonts w:ascii="Arial" w:eastAsia="Arial" w:hAnsi="Arial" w:cs="Arial"/>
                <w:sz w:val="20"/>
                <w:szCs w:val="20"/>
                <w:lang w:val="es-ES"/>
              </w:rPr>
              <w:t>étic</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s,</w:t>
            </w:r>
            <w:r w:rsidRPr="00B45ED3">
              <w:rPr>
                <w:rFonts w:ascii="Arial" w:eastAsia="Arial" w:hAnsi="Arial" w:cs="Arial"/>
                <w:spacing w:val="12"/>
                <w:sz w:val="20"/>
                <w:szCs w:val="20"/>
                <w:lang w:val="es-ES"/>
              </w:rPr>
              <w:t xml:space="preserve"> </w:t>
            </w:r>
            <w:r w:rsidRPr="00B45ED3">
              <w:rPr>
                <w:rFonts w:ascii="Arial" w:eastAsia="Arial" w:hAnsi="Arial" w:cs="Arial"/>
                <w:sz w:val="20"/>
                <w:szCs w:val="20"/>
                <w:lang w:val="es-ES"/>
              </w:rPr>
              <w:t>como</w:t>
            </w:r>
            <w:r w:rsidRPr="00B45ED3">
              <w:rPr>
                <w:rFonts w:ascii="Arial" w:eastAsia="Arial" w:hAnsi="Arial" w:cs="Arial"/>
                <w:spacing w:val="13"/>
                <w:sz w:val="20"/>
                <w:szCs w:val="20"/>
                <w:lang w:val="es-ES"/>
              </w:rPr>
              <w:t xml:space="preserve"> </w:t>
            </w:r>
            <w:r w:rsidRPr="00B45ED3">
              <w:rPr>
                <w:rFonts w:ascii="Arial" w:eastAsia="Arial" w:hAnsi="Arial" w:cs="Arial"/>
                <w:spacing w:val="-2"/>
                <w:sz w:val="20"/>
                <w:szCs w:val="20"/>
                <w:lang w:val="es-ES"/>
              </w:rPr>
              <w:t>g</w:t>
            </w:r>
            <w:r w:rsidRPr="00B45ED3">
              <w:rPr>
                <w:rFonts w:ascii="Arial" w:eastAsia="Arial" w:hAnsi="Arial" w:cs="Arial"/>
                <w:sz w:val="20"/>
                <w:szCs w:val="20"/>
                <w:lang w:val="es-ES"/>
              </w:rPr>
              <w:t>uía</w:t>
            </w:r>
            <w:r w:rsidRPr="00B45ED3">
              <w:rPr>
                <w:rFonts w:ascii="Arial" w:eastAsia="Arial" w:hAnsi="Arial" w:cs="Arial"/>
                <w:spacing w:val="12"/>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13"/>
                <w:sz w:val="20"/>
                <w:szCs w:val="20"/>
                <w:lang w:val="es-ES"/>
              </w:rPr>
              <w:t xml:space="preserve"> </w:t>
            </w:r>
            <w:r w:rsidRPr="00B45ED3">
              <w:rPr>
                <w:rFonts w:ascii="Arial" w:eastAsia="Arial" w:hAnsi="Arial" w:cs="Arial"/>
                <w:sz w:val="20"/>
                <w:szCs w:val="20"/>
                <w:lang w:val="es-ES"/>
              </w:rPr>
              <w:t>la co</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d</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cta</w:t>
            </w:r>
            <w:r w:rsidRPr="00B45ED3">
              <w:rPr>
                <w:rFonts w:ascii="Arial" w:eastAsia="Arial" w:hAnsi="Arial" w:cs="Arial"/>
                <w:spacing w:val="24"/>
                <w:sz w:val="20"/>
                <w:szCs w:val="20"/>
                <w:lang w:val="es-ES"/>
              </w:rPr>
              <w:t xml:space="preserve"> </w:t>
            </w:r>
            <w:r w:rsidRPr="00B45ED3">
              <w:rPr>
                <w:rFonts w:ascii="Arial" w:eastAsia="Arial" w:hAnsi="Arial" w:cs="Arial"/>
                <w:sz w:val="20"/>
                <w:szCs w:val="20"/>
                <w:lang w:val="es-ES"/>
              </w:rPr>
              <w:t>i</w:t>
            </w:r>
            <w:r w:rsidRPr="00B45ED3">
              <w:rPr>
                <w:rFonts w:ascii="Arial" w:eastAsia="Arial" w:hAnsi="Arial" w:cs="Arial"/>
                <w:spacing w:val="-2"/>
                <w:sz w:val="20"/>
                <w:szCs w:val="20"/>
                <w:lang w:val="es-ES"/>
              </w:rPr>
              <w:t>nd</w:t>
            </w:r>
            <w:r w:rsidRPr="00B45ED3">
              <w:rPr>
                <w:rFonts w:ascii="Arial" w:eastAsia="Arial" w:hAnsi="Arial" w:cs="Arial"/>
                <w:spacing w:val="-1"/>
                <w:sz w:val="20"/>
                <w:szCs w:val="20"/>
                <w:lang w:val="es-ES"/>
              </w:rPr>
              <w:t>i</w:t>
            </w:r>
            <w:r w:rsidRPr="00B45ED3">
              <w:rPr>
                <w:rFonts w:ascii="Arial" w:eastAsia="Arial" w:hAnsi="Arial" w:cs="Arial"/>
                <w:sz w:val="20"/>
                <w:szCs w:val="20"/>
                <w:lang w:val="es-ES"/>
              </w:rPr>
              <w:t>vidual</w:t>
            </w:r>
            <w:r w:rsidRPr="00B45ED3">
              <w:rPr>
                <w:rFonts w:ascii="Arial" w:eastAsia="Arial" w:hAnsi="Arial" w:cs="Arial"/>
                <w:spacing w:val="24"/>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23"/>
                <w:sz w:val="20"/>
                <w:szCs w:val="20"/>
                <w:lang w:val="es-ES"/>
              </w:rPr>
              <w:t xml:space="preserve"> </w:t>
            </w:r>
            <w:r w:rsidRPr="00B45ED3">
              <w:rPr>
                <w:rFonts w:ascii="Arial" w:eastAsia="Arial" w:hAnsi="Arial" w:cs="Arial"/>
                <w:sz w:val="20"/>
                <w:szCs w:val="20"/>
                <w:lang w:val="es-ES"/>
              </w:rPr>
              <w:t>s</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cial,</w:t>
            </w:r>
            <w:r w:rsidRPr="00B45ED3">
              <w:rPr>
                <w:rFonts w:ascii="Arial" w:eastAsia="Arial" w:hAnsi="Arial" w:cs="Arial"/>
                <w:spacing w:val="24"/>
                <w:sz w:val="20"/>
                <w:szCs w:val="20"/>
                <w:lang w:val="es-ES"/>
              </w:rPr>
              <w:t xml:space="preserve"> </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s</w:t>
            </w:r>
            <w:r w:rsidRPr="00B45ED3">
              <w:rPr>
                <w:rFonts w:ascii="Arial" w:eastAsia="Arial" w:hAnsi="Arial" w:cs="Arial"/>
                <w:spacing w:val="-2"/>
                <w:sz w:val="20"/>
                <w:szCs w:val="20"/>
                <w:lang w:val="es-ES"/>
              </w:rPr>
              <w:t>u</w:t>
            </w:r>
            <w:r w:rsidRPr="00B45ED3">
              <w:rPr>
                <w:rFonts w:ascii="Arial" w:eastAsia="Arial" w:hAnsi="Arial" w:cs="Arial"/>
                <w:spacing w:val="-1"/>
                <w:sz w:val="20"/>
                <w:szCs w:val="20"/>
                <w:lang w:val="es-ES"/>
              </w:rPr>
              <w:t>m</w:t>
            </w:r>
            <w:r w:rsidRPr="00B45ED3">
              <w:rPr>
                <w:rFonts w:ascii="Arial" w:eastAsia="Arial" w:hAnsi="Arial" w:cs="Arial"/>
                <w:sz w:val="20"/>
                <w:szCs w:val="20"/>
                <w:lang w:val="es-ES"/>
              </w:rPr>
              <w:t>i</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ndo</w:t>
            </w:r>
            <w:r w:rsidRPr="00B45ED3">
              <w:rPr>
                <w:rFonts w:ascii="Arial" w:eastAsia="Arial" w:hAnsi="Arial" w:cs="Arial"/>
                <w:spacing w:val="24"/>
                <w:sz w:val="20"/>
                <w:szCs w:val="20"/>
                <w:lang w:val="es-ES"/>
              </w:rPr>
              <w:t xml:space="preserve"> </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 xml:space="preserve">a </w:t>
            </w:r>
            <w:r w:rsidRPr="00B45ED3">
              <w:rPr>
                <w:rFonts w:ascii="Arial" w:eastAsia="Arial" w:hAnsi="Arial" w:cs="Arial"/>
                <w:spacing w:val="-1"/>
                <w:sz w:val="20"/>
                <w:szCs w:val="20"/>
                <w:lang w:val="es-ES"/>
              </w:rPr>
              <w:t>responsabilida</w:t>
            </w:r>
            <w:r w:rsidRPr="00B45ED3">
              <w:rPr>
                <w:rFonts w:ascii="Arial" w:eastAsia="Arial" w:hAnsi="Arial" w:cs="Arial"/>
                <w:sz w:val="20"/>
                <w:szCs w:val="20"/>
                <w:lang w:val="es-ES"/>
              </w:rPr>
              <w:t>d</w:t>
            </w:r>
            <w:r w:rsidRPr="00B45ED3">
              <w:rPr>
                <w:rFonts w:ascii="Arial" w:eastAsia="Arial" w:hAnsi="Arial" w:cs="Arial"/>
                <w:spacing w:val="40"/>
                <w:sz w:val="20"/>
                <w:szCs w:val="20"/>
                <w:lang w:val="es-ES"/>
              </w:rPr>
              <w:t xml:space="preserve"> </w:t>
            </w:r>
            <w:r w:rsidRPr="00B45ED3">
              <w:rPr>
                <w:rFonts w:ascii="Arial" w:eastAsia="Arial" w:hAnsi="Arial" w:cs="Arial"/>
                <w:spacing w:val="-1"/>
                <w:sz w:val="20"/>
                <w:szCs w:val="20"/>
                <w:lang w:val="es-ES"/>
              </w:rPr>
              <w:t>d</w:t>
            </w:r>
            <w:r w:rsidRPr="00B45ED3">
              <w:rPr>
                <w:rFonts w:ascii="Arial" w:eastAsia="Arial" w:hAnsi="Arial" w:cs="Arial"/>
                <w:sz w:val="20"/>
                <w:szCs w:val="20"/>
                <w:lang w:val="es-ES"/>
              </w:rPr>
              <w:t>e</w:t>
            </w:r>
            <w:r w:rsidRPr="00B45ED3">
              <w:rPr>
                <w:rFonts w:ascii="Arial" w:eastAsia="Arial" w:hAnsi="Arial" w:cs="Arial"/>
                <w:spacing w:val="41"/>
                <w:sz w:val="20"/>
                <w:szCs w:val="20"/>
                <w:lang w:val="es-ES"/>
              </w:rPr>
              <w:t xml:space="preserve"> </w:t>
            </w:r>
            <w:r w:rsidRPr="00B45ED3">
              <w:rPr>
                <w:rFonts w:ascii="Arial" w:eastAsia="Arial" w:hAnsi="Arial" w:cs="Arial"/>
                <w:spacing w:val="-1"/>
                <w:sz w:val="20"/>
                <w:szCs w:val="20"/>
                <w:lang w:val="es-ES"/>
              </w:rPr>
              <w:t>difund</w:t>
            </w:r>
            <w:r w:rsidRPr="00B45ED3">
              <w:rPr>
                <w:rFonts w:ascii="Arial" w:eastAsia="Arial" w:hAnsi="Arial" w:cs="Arial"/>
                <w:spacing w:val="-2"/>
                <w:sz w:val="20"/>
                <w:szCs w:val="20"/>
                <w:lang w:val="es-ES"/>
              </w:rPr>
              <w:t>i</w:t>
            </w:r>
            <w:r w:rsidRPr="00B45ED3">
              <w:rPr>
                <w:rFonts w:ascii="Arial" w:eastAsia="Arial" w:hAnsi="Arial" w:cs="Arial"/>
                <w:spacing w:val="-1"/>
                <w:sz w:val="20"/>
                <w:szCs w:val="20"/>
                <w:lang w:val="es-ES"/>
              </w:rPr>
              <w:t>rlo</w:t>
            </w:r>
            <w:r w:rsidRPr="00B45ED3">
              <w:rPr>
                <w:rFonts w:ascii="Arial" w:eastAsia="Arial" w:hAnsi="Arial" w:cs="Arial"/>
                <w:sz w:val="20"/>
                <w:szCs w:val="20"/>
                <w:lang w:val="es-ES"/>
              </w:rPr>
              <w:t>s</w:t>
            </w:r>
            <w:r w:rsidRPr="00B45ED3">
              <w:rPr>
                <w:rFonts w:ascii="Arial" w:eastAsia="Arial" w:hAnsi="Arial" w:cs="Arial"/>
                <w:spacing w:val="40"/>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41"/>
                <w:sz w:val="20"/>
                <w:szCs w:val="20"/>
                <w:lang w:val="es-ES"/>
              </w:rPr>
              <w:t xml:space="preserve"> </w:t>
            </w:r>
            <w:r w:rsidRPr="00B45ED3">
              <w:rPr>
                <w:rFonts w:ascii="Arial" w:eastAsia="Arial" w:hAnsi="Arial" w:cs="Arial"/>
                <w:spacing w:val="-1"/>
                <w:sz w:val="20"/>
                <w:szCs w:val="20"/>
                <w:lang w:val="es-ES"/>
              </w:rPr>
              <w:t>pro</w:t>
            </w:r>
            <w:r w:rsidRPr="00B45ED3">
              <w:rPr>
                <w:rFonts w:ascii="Arial" w:eastAsia="Arial" w:hAnsi="Arial" w:cs="Arial"/>
                <w:spacing w:val="-2"/>
                <w:sz w:val="20"/>
                <w:szCs w:val="20"/>
                <w:lang w:val="es-ES"/>
              </w:rPr>
              <w:t>m</w:t>
            </w:r>
            <w:r w:rsidRPr="00B45ED3">
              <w:rPr>
                <w:rFonts w:ascii="Arial" w:eastAsia="Arial" w:hAnsi="Arial" w:cs="Arial"/>
                <w:spacing w:val="-1"/>
                <w:sz w:val="20"/>
                <w:szCs w:val="20"/>
                <w:lang w:val="es-ES"/>
              </w:rPr>
              <w:t>overlo</w:t>
            </w:r>
            <w:r w:rsidRPr="00B45ED3">
              <w:rPr>
                <w:rFonts w:ascii="Arial" w:eastAsia="Arial" w:hAnsi="Arial" w:cs="Arial"/>
                <w:sz w:val="20"/>
                <w:szCs w:val="20"/>
                <w:lang w:val="es-ES"/>
              </w:rPr>
              <w:t>s por</w:t>
            </w:r>
            <w:r w:rsidRPr="00B45ED3">
              <w:rPr>
                <w:rFonts w:ascii="Arial" w:eastAsia="Arial" w:hAnsi="Arial" w:cs="Arial"/>
                <w:spacing w:val="16"/>
                <w:sz w:val="20"/>
                <w:szCs w:val="20"/>
                <w:lang w:val="es-ES"/>
              </w:rPr>
              <w:t xml:space="preserve"> </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os</w:t>
            </w:r>
            <w:r w:rsidRPr="00B45ED3">
              <w:rPr>
                <w:rFonts w:ascii="Arial" w:eastAsia="Arial" w:hAnsi="Arial" w:cs="Arial"/>
                <w:spacing w:val="15"/>
                <w:sz w:val="20"/>
                <w:szCs w:val="20"/>
                <w:lang w:val="es-ES"/>
              </w:rPr>
              <w:t xml:space="preserve"> </w:t>
            </w:r>
            <w:r w:rsidRPr="00B45ED3">
              <w:rPr>
                <w:rFonts w:ascii="Arial" w:eastAsia="Arial" w:hAnsi="Arial" w:cs="Arial"/>
                <w:sz w:val="20"/>
                <w:szCs w:val="20"/>
                <w:lang w:val="es-ES"/>
              </w:rPr>
              <w:t>be</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efici</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16"/>
                <w:sz w:val="20"/>
                <w:szCs w:val="20"/>
                <w:lang w:val="es-ES"/>
              </w:rPr>
              <w:t xml:space="preserve"> </w:t>
            </w:r>
            <w:r w:rsidRPr="00B45ED3">
              <w:rPr>
                <w:rFonts w:ascii="Arial" w:eastAsia="Arial" w:hAnsi="Arial" w:cs="Arial"/>
                <w:sz w:val="20"/>
                <w:szCs w:val="20"/>
                <w:lang w:val="es-ES"/>
              </w:rPr>
              <w:t>q</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e</w:t>
            </w:r>
            <w:r w:rsidRPr="00B45ED3">
              <w:rPr>
                <w:rFonts w:ascii="Arial" w:eastAsia="Arial" w:hAnsi="Arial" w:cs="Arial"/>
                <w:spacing w:val="16"/>
                <w:sz w:val="20"/>
                <w:szCs w:val="20"/>
                <w:lang w:val="es-ES"/>
              </w:rPr>
              <w:t xml:space="preserve"> </w:t>
            </w:r>
            <w:r w:rsidRPr="00B45ED3">
              <w:rPr>
                <w:rFonts w:ascii="Arial" w:eastAsia="Arial" w:hAnsi="Arial" w:cs="Arial"/>
                <w:sz w:val="20"/>
                <w:szCs w:val="20"/>
                <w:lang w:val="es-ES"/>
              </w:rPr>
              <w:t>a</w:t>
            </w:r>
            <w:r w:rsidRPr="00B45ED3">
              <w:rPr>
                <w:rFonts w:ascii="Arial" w:eastAsia="Arial" w:hAnsi="Arial" w:cs="Arial"/>
                <w:spacing w:val="-2"/>
                <w:sz w:val="20"/>
                <w:szCs w:val="20"/>
                <w:lang w:val="es-ES"/>
              </w:rPr>
              <w:t>po</w:t>
            </w:r>
            <w:r w:rsidRPr="00B45ED3">
              <w:rPr>
                <w:rFonts w:ascii="Arial" w:eastAsia="Arial" w:hAnsi="Arial" w:cs="Arial"/>
                <w:sz w:val="20"/>
                <w:szCs w:val="20"/>
                <w:lang w:val="es-ES"/>
              </w:rPr>
              <w:t>rtan</w:t>
            </w:r>
            <w:r w:rsidRPr="00B45ED3">
              <w:rPr>
                <w:rFonts w:ascii="Arial" w:eastAsia="Arial" w:hAnsi="Arial" w:cs="Arial"/>
                <w:spacing w:val="16"/>
                <w:sz w:val="20"/>
                <w:szCs w:val="20"/>
                <w:lang w:val="es-ES"/>
              </w:rPr>
              <w:t xml:space="preserve"> </w:t>
            </w:r>
            <w:r w:rsidRPr="00B45ED3">
              <w:rPr>
                <w:rFonts w:ascii="Arial" w:eastAsia="Arial" w:hAnsi="Arial" w:cs="Arial"/>
                <w:sz w:val="20"/>
                <w:szCs w:val="20"/>
                <w:lang w:val="es-ES"/>
              </w:rPr>
              <w:t>a</w:t>
            </w:r>
            <w:r w:rsidRPr="00B45ED3">
              <w:rPr>
                <w:rFonts w:ascii="Arial" w:eastAsia="Arial" w:hAnsi="Arial" w:cs="Arial"/>
                <w:spacing w:val="16"/>
                <w:sz w:val="20"/>
                <w:szCs w:val="20"/>
                <w:lang w:val="es-ES"/>
              </w:rPr>
              <w:t xml:space="preserve"> </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a</w:t>
            </w:r>
            <w:r w:rsidRPr="00B45ED3">
              <w:rPr>
                <w:rFonts w:ascii="Arial" w:eastAsia="Arial" w:hAnsi="Arial" w:cs="Arial"/>
                <w:spacing w:val="16"/>
                <w:sz w:val="20"/>
                <w:szCs w:val="20"/>
                <w:lang w:val="es-ES"/>
              </w:rPr>
              <w:t xml:space="preserve"> </w:t>
            </w:r>
            <w:r w:rsidRPr="00B45ED3">
              <w:rPr>
                <w:rFonts w:ascii="Arial" w:eastAsia="Arial" w:hAnsi="Arial" w:cs="Arial"/>
                <w:sz w:val="20"/>
                <w:szCs w:val="20"/>
                <w:lang w:val="es-ES"/>
              </w:rPr>
              <w:t>p</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rsona</w:t>
            </w:r>
            <w:r w:rsidRPr="00B45ED3">
              <w:rPr>
                <w:rFonts w:ascii="Arial" w:eastAsia="Arial" w:hAnsi="Arial" w:cs="Arial"/>
                <w:spacing w:val="16"/>
                <w:sz w:val="20"/>
                <w:szCs w:val="20"/>
                <w:lang w:val="es-ES"/>
              </w:rPr>
              <w:t xml:space="preserve"> </w:t>
            </w:r>
            <w:r w:rsidRPr="00B45ED3">
              <w:rPr>
                <w:rFonts w:ascii="Arial" w:eastAsia="Arial" w:hAnsi="Arial" w:cs="Arial"/>
                <w:sz w:val="20"/>
                <w:szCs w:val="20"/>
                <w:lang w:val="es-ES"/>
              </w:rPr>
              <w:t>y 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com</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ni</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ad.</w:t>
            </w:r>
          </w:p>
        </w:tc>
        <w:tc>
          <w:tcPr>
            <w:tcW w:w="0" w:type="auto"/>
            <w:tcBorders>
              <w:top w:val="single" w:sz="5" w:space="0" w:color="000000"/>
              <w:left w:val="single" w:sz="5" w:space="0" w:color="000000"/>
              <w:bottom w:val="single" w:sz="5" w:space="0" w:color="000000"/>
              <w:right w:val="single" w:sz="5" w:space="0" w:color="000000"/>
            </w:tcBorders>
          </w:tcPr>
          <w:p w:rsidR="0027276B" w:rsidRPr="00B45ED3" w:rsidRDefault="0027276B" w:rsidP="004B6977">
            <w:pPr>
              <w:spacing w:line="230" w:lineRule="exact"/>
              <w:ind w:right="102"/>
              <w:jc w:val="both"/>
              <w:rPr>
                <w:rFonts w:ascii="Arial" w:eastAsia="Arial" w:hAnsi="Arial" w:cs="Arial"/>
                <w:sz w:val="20"/>
                <w:szCs w:val="20"/>
                <w:lang w:val="es-ES"/>
              </w:rPr>
            </w:pPr>
            <w:r w:rsidRPr="00B45ED3">
              <w:rPr>
                <w:rFonts w:ascii="Arial" w:eastAsia="Arial" w:hAnsi="Arial" w:cs="Arial"/>
                <w:sz w:val="20"/>
                <w:szCs w:val="20"/>
                <w:lang w:val="es-ES"/>
              </w:rPr>
              <w:t>7.1.</w:t>
            </w:r>
            <w:r w:rsidRPr="00B45ED3">
              <w:rPr>
                <w:rFonts w:ascii="Arial" w:eastAsia="Arial" w:hAnsi="Arial" w:cs="Arial"/>
                <w:spacing w:val="12"/>
                <w:sz w:val="20"/>
                <w:szCs w:val="20"/>
                <w:lang w:val="es-ES"/>
              </w:rPr>
              <w:t xml:space="preserve"> </w:t>
            </w:r>
            <w:r w:rsidRPr="00B45ED3">
              <w:rPr>
                <w:rFonts w:ascii="Arial" w:eastAsia="Arial" w:hAnsi="Arial" w:cs="Arial"/>
                <w:sz w:val="20"/>
                <w:szCs w:val="20"/>
                <w:lang w:val="es-ES"/>
              </w:rPr>
              <w:t>Dest</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ca</w:t>
            </w:r>
            <w:r w:rsidRPr="00B45ED3">
              <w:rPr>
                <w:rFonts w:ascii="Arial" w:eastAsia="Arial" w:hAnsi="Arial" w:cs="Arial"/>
                <w:spacing w:val="11"/>
                <w:sz w:val="20"/>
                <w:szCs w:val="20"/>
                <w:lang w:val="es-ES"/>
              </w:rPr>
              <w:t xml:space="preserve"> </w:t>
            </w:r>
            <w:r w:rsidRPr="00B45ED3">
              <w:rPr>
                <w:rFonts w:ascii="Arial" w:eastAsia="Arial" w:hAnsi="Arial" w:cs="Arial"/>
                <w:sz w:val="20"/>
                <w:szCs w:val="20"/>
                <w:lang w:val="es-ES"/>
              </w:rPr>
              <w:t>algu</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as</w:t>
            </w:r>
            <w:r w:rsidRPr="00B45ED3">
              <w:rPr>
                <w:rFonts w:ascii="Arial" w:eastAsia="Arial" w:hAnsi="Arial" w:cs="Arial"/>
                <w:spacing w:val="12"/>
                <w:sz w:val="20"/>
                <w:szCs w:val="20"/>
                <w:lang w:val="es-ES"/>
              </w:rPr>
              <w:t xml:space="preserve"> </w:t>
            </w:r>
            <w:r w:rsidRPr="00B45ED3">
              <w:rPr>
                <w:rFonts w:ascii="Arial" w:eastAsia="Arial" w:hAnsi="Arial" w:cs="Arial"/>
                <w:spacing w:val="-1"/>
                <w:sz w:val="20"/>
                <w:szCs w:val="20"/>
                <w:lang w:val="es-ES"/>
              </w:rPr>
              <w:t>d</w:t>
            </w:r>
            <w:r w:rsidRPr="00B45ED3">
              <w:rPr>
                <w:rFonts w:ascii="Arial" w:eastAsia="Arial" w:hAnsi="Arial" w:cs="Arial"/>
                <w:sz w:val="20"/>
                <w:szCs w:val="20"/>
                <w:lang w:val="es-ES"/>
              </w:rPr>
              <w:t>e</w:t>
            </w:r>
            <w:r w:rsidRPr="00B45ED3">
              <w:rPr>
                <w:rFonts w:ascii="Arial" w:eastAsia="Arial" w:hAnsi="Arial" w:cs="Arial"/>
                <w:spacing w:val="12"/>
                <w:sz w:val="20"/>
                <w:szCs w:val="20"/>
                <w:lang w:val="es-ES"/>
              </w:rPr>
              <w:t xml:space="preserve"> </w:t>
            </w:r>
            <w:r w:rsidRPr="00B45ED3">
              <w:rPr>
                <w:rFonts w:ascii="Arial" w:eastAsia="Arial" w:hAnsi="Arial" w:cs="Arial"/>
                <w:sz w:val="20"/>
                <w:szCs w:val="20"/>
                <w:lang w:val="es-ES"/>
              </w:rPr>
              <w:t>las</w:t>
            </w:r>
            <w:r w:rsidRPr="00B45ED3">
              <w:rPr>
                <w:rFonts w:ascii="Arial" w:eastAsia="Arial" w:hAnsi="Arial" w:cs="Arial"/>
                <w:spacing w:val="12"/>
                <w:sz w:val="20"/>
                <w:szCs w:val="20"/>
                <w:lang w:val="es-ES"/>
              </w:rPr>
              <w:t xml:space="preserve"> </w:t>
            </w:r>
            <w:r w:rsidRPr="00B45ED3">
              <w:rPr>
                <w:rFonts w:ascii="Arial" w:eastAsia="Arial" w:hAnsi="Arial" w:cs="Arial"/>
                <w:sz w:val="20"/>
                <w:szCs w:val="20"/>
                <w:lang w:val="es-ES"/>
              </w:rPr>
              <w:t>c</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n</w:t>
            </w:r>
            <w:r w:rsidRPr="00B45ED3">
              <w:rPr>
                <w:rFonts w:ascii="Arial" w:eastAsia="Arial" w:hAnsi="Arial" w:cs="Arial"/>
                <w:spacing w:val="-2"/>
                <w:sz w:val="20"/>
                <w:szCs w:val="20"/>
                <w:lang w:val="es-ES"/>
              </w:rPr>
              <w:t>s</w:t>
            </w:r>
            <w:r w:rsidRPr="00B45ED3">
              <w:rPr>
                <w:rFonts w:ascii="Arial" w:eastAsia="Arial" w:hAnsi="Arial" w:cs="Arial"/>
                <w:sz w:val="20"/>
                <w:szCs w:val="20"/>
                <w:lang w:val="es-ES"/>
              </w:rPr>
              <w:t>ecue</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ci</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s</w:t>
            </w:r>
            <w:r w:rsidRPr="00B45ED3">
              <w:rPr>
                <w:rFonts w:ascii="Arial" w:eastAsia="Arial" w:hAnsi="Arial" w:cs="Arial"/>
                <w:spacing w:val="13"/>
                <w:sz w:val="20"/>
                <w:szCs w:val="20"/>
                <w:lang w:val="es-ES"/>
              </w:rPr>
              <w:t xml:space="preserve"> </w:t>
            </w:r>
            <w:r w:rsidRPr="00B45ED3">
              <w:rPr>
                <w:rFonts w:ascii="Arial" w:eastAsia="Arial" w:hAnsi="Arial" w:cs="Arial"/>
                <w:sz w:val="20"/>
                <w:szCs w:val="20"/>
                <w:lang w:val="es-ES"/>
              </w:rPr>
              <w:t>ne</w:t>
            </w:r>
            <w:r w:rsidRPr="00B45ED3">
              <w:rPr>
                <w:rFonts w:ascii="Arial" w:eastAsia="Arial" w:hAnsi="Arial" w:cs="Arial"/>
                <w:spacing w:val="-2"/>
                <w:sz w:val="20"/>
                <w:szCs w:val="20"/>
                <w:lang w:val="es-ES"/>
              </w:rPr>
              <w:t>g</w:t>
            </w:r>
            <w:r w:rsidRPr="00B45ED3">
              <w:rPr>
                <w:rFonts w:ascii="Arial" w:eastAsia="Arial" w:hAnsi="Arial" w:cs="Arial"/>
                <w:sz w:val="20"/>
                <w:szCs w:val="20"/>
                <w:lang w:val="es-ES"/>
              </w:rPr>
              <w:t>ativas</w:t>
            </w:r>
            <w:r w:rsidRPr="00B45ED3">
              <w:rPr>
                <w:rFonts w:ascii="Arial" w:eastAsia="Arial" w:hAnsi="Arial" w:cs="Arial"/>
                <w:spacing w:val="12"/>
                <w:sz w:val="20"/>
                <w:szCs w:val="20"/>
                <w:lang w:val="es-ES"/>
              </w:rPr>
              <w:t xml:space="preserve"> </w:t>
            </w:r>
            <w:r w:rsidRPr="00B45ED3">
              <w:rPr>
                <w:rFonts w:ascii="Arial" w:eastAsia="Arial" w:hAnsi="Arial" w:cs="Arial"/>
                <w:sz w:val="20"/>
                <w:szCs w:val="20"/>
                <w:lang w:val="es-ES"/>
              </w:rPr>
              <w:t>que,</w:t>
            </w:r>
            <w:r w:rsidRPr="00B45ED3">
              <w:rPr>
                <w:rFonts w:ascii="Arial" w:eastAsia="Arial" w:hAnsi="Arial" w:cs="Arial"/>
                <w:spacing w:val="12"/>
                <w:sz w:val="20"/>
                <w:szCs w:val="20"/>
                <w:lang w:val="es-ES"/>
              </w:rPr>
              <w:t xml:space="preserve"> </w:t>
            </w:r>
            <w:r w:rsidRPr="00B45ED3">
              <w:rPr>
                <w:rFonts w:ascii="Arial" w:eastAsia="Arial" w:hAnsi="Arial" w:cs="Arial"/>
                <w:sz w:val="20"/>
                <w:szCs w:val="20"/>
                <w:lang w:val="es-ES"/>
              </w:rPr>
              <w:t>a</w:t>
            </w:r>
            <w:r w:rsidRPr="00B45ED3">
              <w:rPr>
                <w:rFonts w:ascii="Arial" w:eastAsia="Arial" w:hAnsi="Arial" w:cs="Arial"/>
                <w:spacing w:val="12"/>
                <w:sz w:val="20"/>
                <w:szCs w:val="20"/>
                <w:lang w:val="es-ES"/>
              </w:rPr>
              <w:t xml:space="preserve"> </w:t>
            </w:r>
            <w:r w:rsidRPr="00B45ED3">
              <w:rPr>
                <w:rFonts w:ascii="Arial" w:eastAsia="Arial" w:hAnsi="Arial" w:cs="Arial"/>
                <w:sz w:val="20"/>
                <w:szCs w:val="20"/>
                <w:lang w:val="es-ES"/>
              </w:rPr>
              <w:t>niv</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l individual</w:t>
            </w:r>
            <w:r w:rsidRPr="00B45ED3">
              <w:rPr>
                <w:rFonts w:ascii="Arial" w:eastAsia="Arial" w:hAnsi="Arial" w:cs="Arial"/>
                <w:spacing w:val="21"/>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20"/>
                <w:sz w:val="20"/>
                <w:szCs w:val="20"/>
                <w:lang w:val="es-ES"/>
              </w:rPr>
              <w:t xml:space="preserve"> </w:t>
            </w:r>
            <w:r w:rsidRPr="00B45ED3">
              <w:rPr>
                <w:rFonts w:ascii="Arial" w:eastAsia="Arial" w:hAnsi="Arial" w:cs="Arial"/>
                <w:sz w:val="20"/>
                <w:szCs w:val="20"/>
                <w:lang w:val="es-ES"/>
              </w:rPr>
              <w:t>com</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nitar</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o,</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tiene</w:t>
            </w:r>
            <w:r w:rsidRPr="00B45ED3">
              <w:rPr>
                <w:rFonts w:ascii="Arial" w:eastAsia="Arial" w:hAnsi="Arial" w:cs="Arial"/>
                <w:spacing w:val="21"/>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22"/>
                <w:sz w:val="20"/>
                <w:szCs w:val="20"/>
                <w:lang w:val="es-ES"/>
              </w:rPr>
              <w:t xml:space="preserve"> </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usenc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a</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va</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or</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y nor</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 xml:space="preserve">as </w:t>
            </w:r>
            <w:r w:rsidRPr="00B45ED3">
              <w:rPr>
                <w:rFonts w:ascii="Arial" w:eastAsia="Arial" w:hAnsi="Arial" w:cs="Arial"/>
                <w:spacing w:val="7"/>
                <w:sz w:val="20"/>
                <w:szCs w:val="20"/>
                <w:lang w:val="es-ES"/>
              </w:rPr>
              <w:t xml:space="preserve"> </w:t>
            </w:r>
            <w:r w:rsidRPr="00B45ED3">
              <w:rPr>
                <w:rFonts w:ascii="Arial" w:eastAsia="Arial" w:hAnsi="Arial" w:cs="Arial"/>
                <w:sz w:val="20"/>
                <w:szCs w:val="20"/>
                <w:lang w:val="es-ES"/>
              </w:rPr>
              <w:t>étic</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 xml:space="preserve">s, </w:t>
            </w:r>
            <w:r w:rsidRPr="00B45ED3">
              <w:rPr>
                <w:rFonts w:ascii="Arial" w:eastAsia="Arial" w:hAnsi="Arial" w:cs="Arial"/>
                <w:spacing w:val="7"/>
                <w:sz w:val="20"/>
                <w:szCs w:val="20"/>
                <w:lang w:val="es-ES"/>
              </w:rPr>
              <w:t xml:space="preserve"> </w:t>
            </w:r>
            <w:r w:rsidRPr="00B45ED3">
              <w:rPr>
                <w:rFonts w:ascii="Arial" w:eastAsia="Arial" w:hAnsi="Arial" w:cs="Arial"/>
                <w:sz w:val="20"/>
                <w:szCs w:val="20"/>
                <w:lang w:val="es-ES"/>
              </w:rPr>
              <w:t xml:space="preserve">tales </w:t>
            </w:r>
            <w:r w:rsidRPr="00B45ED3">
              <w:rPr>
                <w:rFonts w:ascii="Arial" w:eastAsia="Arial" w:hAnsi="Arial" w:cs="Arial"/>
                <w:spacing w:val="7"/>
                <w:sz w:val="20"/>
                <w:szCs w:val="20"/>
                <w:lang w:val="es-ES"/>
              </w:rPr>
              <w:t xml:space="preserve"> </w:t>
            </w:r>
            <w:r w:rsidRPr="00B45ED3">
              <w:rPr>
                <w:rFonts w:ascii="Arial" w:eastAsia="Arial" w:hAnsi="Arial" w:cs="Arial"/>
                <w:sz w:val="20"/>
                <w:szCs w:val="20"/>
                <w:lang w:val="es-ES"/>
              </w:rPr>
              <w:t>c</w:t>
            </w:r>
            <w:r w:rsidRPr="00B45ED3">
              <w:rPr>
                <w:rFonts w:ascii="Arial" w:eastAsia="Arial" w:hAnsi="Arial" w:cs="Arial"/>
                <w:spacing w:val="-1"/>
                <w:sz w:val="20"/>
                <w:szCs w:val="20"/>
                <w:lang w:val="es-ES"/>
              </w:rPr>
              <w:t>o</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 xml:space="preserve">o: </w:t>
            </w:r>
            <w:r w:rsidRPr="00B45ED3">
              <w:rPr>
                <w:rFonts w:ascii="Arial" w:eastAsia="Arial" w:hAnsi="Arial" w:cs="Arial"/>
                <w:spacing w:val="7"/>
                <w:sz w:val="20"/>
                <w:szCs w:val="20"/>
                <w:lang w:val="es-ES"/>
              </w:rPr>
              <w:t xml:space="preserve"> </w:t>
            </w:r>
            <w:r w:rsidRPr="00B45ED3">
              <w:rPr>
                <w:rFonts w:ascii="Arial" w:eastAsia="Arial" w:hAnsi="Arial" w:cs="Arial"/>
                <w:sz w:val="20"/>
                <w:szCs w:val="20"/>
                <w:lang w:val="es-ES"/>
              </w:rPr>
              <w:t xml:space="preserve">el </w:t>
            </w:r>
            <w:r w:rsidRPr="00B45ED3">
              <w:rPr>
                <w:rFonts w:ascii="Arial" w:eastAsia="Arial" w:hAnsi="Arial" w:cs="Arial"/>
                <w:spacing w:val="7"/>
                <w:sz w:val="20"/>
                <w:szCs w:val="20"/>
                <w:lang w:val="es-ES"/>
              </w:rPr>
              <w:t xml:space="preserve"> </w:t>
            </w:r>
            <w:r w:rsidRPr="00B45ED3">
              <w:rPr>
                <w:rFonts w:ascii="Arial" w:eastAsia="Arial" w:hAnsi="Arial" w:cs="Arial"/>
                <w:sz w:val="20"/>
                <w:szCs w:val="20"/>
                <w:lang w:val="es-ES"/>
              </w:rPr>
              <w:t>egoís</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 xml:space="preserve">o, </w:t>
            </w:r>
            <w:r w:rsidRPr="00B45ED3">
              <w:rPr>
                <w:rFonts w:ascii="Arial" w:eastAsia="Arial" w:hAnsi="Arial" w:cs="Arial"/>
                <w:spacing w:val="7"/>
                <w:sz w:val="20"/>
                <w:szCs w:val="20"/>
                <w:lang w:val="es-ES"/>
              </w:rPr>
              <w:t xml:space="preserve"> </w:t>
            </w:r>
            <w:r w:rsidRPr="00B45ED3">
              <w:rPr>
                <w:rFonts w:ascii="Arial" w:eastAsia="Arial" w:hAnsi="Arial" w:cs="Arial"/>
                <w:sz w:val="20"/>
                <w:szCs w:val="20"/>
                <w:lang w:val="es-ES"/>
              </w:rPr>
              <w:t xml:space="preserve">la </w:t>
            </w:r>
            <w:r w:rsidRPr="00B45ED3">
              <w:rPr>
                <w:rFonts w:ascii="Arial" w:eastAsia="Arial" w:hAnsi="Arial" w:cs="Arial"/>
                <w:spacing w:val="7"/>
                <w:sz w:val="20"/>
                <w:szCs w:val="20"/>
                <w:lang w:val="es-ES"/>
              </w:rPr>
              <w:t xml:space="preserve"> </w:t>
            </w:r>
            <w:r w:rsidRPr="00B45ED3">
              <w:rPr>
                <w:rFonts w:ascii="Arial" w:eastAsia="Arial" w:hAnsi="Arial" w:cs="Arial"/>
                <w:sz w:val="20"/>
                <w:szCs w:val="20"/>
                <w:lang w:val="es-ES"/>
              </w:rPr>
              <w:t>corru</w:t>
            </w:r>
            <w:r w:rsidRPr="00B45ED3">
              <w:rPr>
                <w:rFonts w:ascii="Arial" w:eastAsia="Arial" w:hAnsi="Arial" w:cs="Arial"/>
                <w:spacing w:val="-1"/>
                <w:sz w:val="20"/>
                <w:szCs w:val="20"/>
                <w:lang w:val="es-ES"/>
              </w:rPr>
              <w:t>p</w:t>
            </w:r>
            <w:r w:rsidRPr="00B45ED3">
              <w:rPr>
                <w:rFonts w:ascii="Arial" w:eastAsia="Arial" w:hAnsi="Arial" w:cs="Arial"/>
                <w:sz w:val="20"/>
                <w:szCs w:val="20"/>
                <w:lang w:val="es-ES"/>
              </w:rPr>
              <w:t xml:space="preserve">ción, </w:t>
            </w:r>
            <w:r w:rsidRPr="00B45ED3">
              <w:rPr>
                <w:rFonts w:ascii="Arial" w:eastAsia="Arial" w:hAnsi="Arial" w:cs="Arial"/>
                <w:spacing w:val="7"/>
                <w:sz w:val="20"/>
                <w:szCs w:val="20"/>
                <w:lang w:val="es-ES"/>
              </w:rPr>
              <w:t xml:space="preserve"> </w:t>
            </w:r>
            <w:r w:rsidRPr="00B45ED3">
              <w:rPr>
                <w:rFonts w:ascii="Arial" w:eastAsia="Arial" w:hAnsi="Arial" w:cs="Arial"/>
                <w:sz w:val="20"/>
                <w:szCs w:val="20"/>
                <w:lang w:val="es-ES"/>
              </w:rPr>
              <w:t>la</w:t>
            </w:r>
          </w:p>
          <w:p w:rsidR="0027276B" w:rsidRPr="00B45ED3" w:rsidRDefault="0027276B" w:rsidP="004B6977">
            <w:pPr>
              <w:spacing w:line="226" w:lineRule="exact"/>
              <w:rPr>
                <w:rFonts w:ascii="Arial" w:eastAsia="Arial" w:hAnsi="Arial" w:cs="Arial"/>
                <w:sz w:val="20"/>
                <w:szCs w:val="20"/>
                <w:lang w:val="es-ES"/>
              </w:rPr>
            </w:pPr>
            <w:r w:rsidRPr="00B45ED3">
              <w:rPr>
                <w:rFonts w:ascii="Arial" w:eastAsia="Arial" w:hAnsi="Arial" w:cs="Arial"/>
                <w:sz w:val="20"/>
                <w:szCs w:val="20"/>
                <w:lang w:val="es-ES"/>
              </w:rPr>
              <w:t>mentira,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el</w:t>
            </w:r>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ab</w:t>
            </w:r>
            <w:r w:rsidRPr="00B45ED3">
              <w:rPr>
                <w:rFonts w:ascii="Arial" w:eastAsia="Arial" w:hAnsi="Arial" w:cs="Arial"/>
                <w:sz w:val="20"/>
                <w:szCs w:val="20"/>
                <w:lang w:val="es-ES"/>
              </w:rPr>
              <w:t>uso</w:t>
            </w:r>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p</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der,</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intoler</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nc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insoli</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ar</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dad,</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la</w:t>
            </w:r>
          </w:p>
          <w:p w:rsidR="0027276B" w:rsidRPr="00B45ED3" w:rsidRDefault="0027276B" w:rsidP="004B6977">
            <w:pPr>
              <w:rPr>
                <w:rFonts w:ascii="Arial" w:eastAsia="Arial" w:hAnsi="Arial" w:cs="Arial"/>
                <w:sz w:val="20"/>
                <w:szCs w:val="20"/>
                <w:lang w:val="es-ES"/>
              </w:rPr>
            </w:pPr>
            <w:r w:rsidRPr="00B45ED3">
              <w:rPr>
                <w:rFonts w:ascii="Arial" w:eastAsia="Arial" w:hAnsi="Arial" w:cs="Arial"/>
                <w:sz w:val="20"/>
                <w:szCs w:val="20"/>
                <w:lang w:val="es-ES"/>
              </w:rPr>
              <w:t>violaci</w:t>
            </w:r>
            <w:r w:rsidRPr="00B45ED3">
              <w:rPr>
                <w:rFonts w:ascii="Arial" w:eastAsia="Arial" w:hAnsi="Arial" w:cs="Arial"/>
                <w:spacing w:val="-2"/>
                <w:sz w:val="20"/>
                <w:szCs w:val="20"/>
                <w:lang w:val="es-ES"/>
              </w:rPr>
              <w:t>ó</w:t>
            </w:r>
            <w:r w:rsidRPr="00B45ED3">
              <w:rPr>
                <w:rFonts w:ascii="Arial" w:eastAsia="Arial" w:hAnsi="Arial" w:cs="Arial"/>
                <w:sz w:val="20"/>
                <w:szCs w:val="20"/>
                <w:lang w:val="es-ES"/>
              </w:rPr>
              <w:t>n</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los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d</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r</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ch</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huma</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os,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etc.</w:t>
            </w:r>
          </w:p>
        </w:tc>
      </w:tr>
      <w:tr w:rsidR="0027276B" w:rsidRPr="009836A8" w:rsidTr="0027276B">
        <w:trPr>
          <w:trHeight w:hRule="exact" w:val="1160"/>
        </w:trPr>
        <w:tc>
          <w:tcPr>
            <w:tcW w:w="0" w:type="auto"/>
            <w:vMerge/>
            <w:tcBorders>
              <w:left w:val="single" w:sz="5" w:space="0" w:color="000000"/>
              <w:bottom w:val="single" w:sz="5" w:space="0" w:color="000000"/>
              <w:right w:val="single" w:sz="5" w:space="0" w:color="000000"/>
            </w:tcBorders>
          </w:tcPr>
          <w:p w:rsidR="0027276B" w:rsidRPr="00B45ED3" w:rsidRDefault="0027276B" w:rsidP="004B6977">
            <w:pPr>
              <w:rPr>
                <w:rFonts w:ascii="Calibri" w:eastAsia="Calibri" w:hAnsi="Calibri" w:cs="Times New Roman"/>
                <w:lang w:val="es-ES"/>
              </w:rPr>
            </w:pPr>
          </w:p>
        </w:tc>
        <w:tc>
          <w:tcPr>
            <w:tcW w:w="0" w:type="auto"/>
            <w:vMerge/>
            <w:tcBorders>
              <w:left w:val="single" w:sz="5" w:space="0" w:color="000000"/>
              <w:bottom w:val="single" w:sz="5" w:space="0" w:color="000000"/>
              <w:right w:val="single" w:sz="5" w:space="0" w:color="000000"/>
            </w:tcBorders>
          </w:tcPr>
          <w:p w:rsidR="0027276B" w:rsidRPr="00B45ED3" w:rsidRDefault="0027276B" w:rsidP="004B6977">
            <w:pPr>
              <w:rPr>
                <w:rFonts w:ascii="Calibri" w:eastAsia="Calibri" w:hAnsi="Calibri" w:cs="Times New Roman"/>
                <w:lang w:val="es-ES"/>
              </w:rPr>
            </w:pPr>
          </w:p>
        </w:tc>
        <w:tc>
          <w:tcPr>
            <w:tcW w:w="0" w:type="auto"/>
            <w:tcBorders>
              <w:top w:val="single" w:sz="5" w:space="0" w:color="000000"/>
              <w:left w:val="single" w:sz="5" w:space="0" w:color="000000"/>
              <w:bottom w:val="single" w:sz="5" w:space="0" w:color="000000"/>
              <w:right w:val="single" w:sz="5" w:space="0" w:color="000000"/>
            </w:tcBorders>
          </w:tcPr>
          <w:p w:rsidR="0027276B" w:rsidRPr="00B45ED3" w:rsidRDefault="0027276B" w:rsidP="004B6977">
            <w:pPr>
              <w:spacing w:line="226" w:lineRule="exact"/>
              <w:rPr>
                <w:rFonts w:ascii="Arial" w:eastAsia="Arial" w:hAnsi="Arial" w:cs="Arial"/>
                <w:sz w:val="20"/>
                <w:szCs w:val="20"/>
                <w:lang w:val="es-ES"/>
              </w:rPr>
            </w:pPr>
            <w:r w:rsidRPr="00B45ED3">
              <w:rPr>
                <w:rFonts w:ascii="Arial" w:eastAsia="Arial" w:hAnsi="Arial" w:cs="Arial"/>
                <w:spacing w:val="-1"/>
                <w:sz w:val="20"/>
                <w:szCs w:val="20"/>
                <w:lang w:val="es-ES"/>
              </w:rPr>
              <w:t>7.2</w:t>
            </w:r>
            <w:r w:rsidRPr="00B45ED3">
              <w:rPr>
                <w:rFonts w:ascii="Arial" w:eastAsia="Arial" w:hAnsi="Arial" w:cs="Arial"/>
                <w:sz w:val="20"/>
                <w:szCs w:val="20"/>
                <w:lang w:val="es-ES"/>
              </w:rPr>
              <w:t>.</w:t>
            </w:r>
            <w:r w:rsidRPr="00B45ED3">
              <w:rPr>
                <w:rFonts w:ascii="Arial" w:eastAsia="Arial" w:hAnsi="Arial" w:cs="Arial"/>
                <w:spacing w:val="26"/>
                <w:sz w:val="20"/>
                <w:szCs w:val="20"/>
                <w:lang w:val="es-ES"/>
              </w:rPr>
              <w:t xml:space="preserve"> </w:t>
            </w:r>
            <w:r w:rsidRPr="00B45ED3">
              <w:rPr>
                <w:rFonts w:ascii="Arial" w:eastAsia="Arial" w:hAnsi="Arial" w:cs="Arial"/>
                <w:spacing w:val="-1"/>
                <w:sz w:val="20"/>
                <w:szCs w:val="20"/>
                <w:lang w:val="es-ES"/>
              </w:rPr>
              <w:t>Emprende</w:t>
            </w:r>
            <w:r w:rsidRPr="00B45ED3">
              <w:rPr>
                <w:rFonts w:ascii="Arial" w:eastAsia="Arial" w:hAnsi="Arial" w:cs="Arial"/>
                <w:sz w:val="20"/>
                <w:szCs w:val="20"/>
                <w:lang w:val="es-ES"/>
              </w:rPr>
              <w:t>,</w:t>
            </w:r>
            <w:r w:rsidRPr="00B45ED3">
              <w:rPr>
                <w:rFonts w:ascii="Arial" w:eastAsia="Arial" w:hAnsi="Arial" w:cs="Arial"/>
                <w:spacing w:val="26"/>
                <w:sz w:val="20"/>
                <w:szCs w:val="20"/>
                <w:lang w:val="es-ES"/>
              </w:rPr>
              <w:t xml:space="preserve"> </w:t>
            </w:r>
            <w:r w:rsidRPr="00B45ED3">
              <w:rPr>
                <w:rFonts w:ascii="Arial" w:eastAsia="Arial" w:hAnsi="Arial" w:cs="Arial"/>
                <w:spacing w:val="-1"/>
                <w:sz w:val="20"/>
                <w:szCs w:val="20"/>
                <w:lang w:val="es-ES"/>
              </w:rPr>
              <w:t>utilizand</w:t>
            </w:r>
            <w:r w:rsidRPr="00B45ED3">
              <w:rPr>
                <w:rFonts w:ascii="Arial" w:eastAsia="Arial" w:hAnsi="Arial" w:cs="Arial"/>
                <w:sz w:val="20"/>
                <w:szCs w:val="20"/>
                <w:lang w:val="es-ES"/>
              </w:rPr>
              <w:t>o</w:t>
            </w:r>
            <w:r w:rsidRPr="00B45ED3">
              <w:rPr>
                <w:rFonts w:ascii="Arial" w:eastAsia="Arial" w:hAnsi="Arial" w:cs="Arial"/>
                <w:spacing w:val="25"/>
                <w:sz w:val="20"/>
                <w:szCs w:val="20"/>
                <w:lang w:val="es-ES"/>
              </w:rPr>
              <w:t xml:space="preserve"> </w:t>
            </w:r>
            <w:r w:rsidRPr="00B45ED3">
              <w:rPr>
                <w:rFonts w:ascii="Arial" w:eastAsia="Arial" w:hAnsi="Arial" w:cs="Arial"/>
                <w:spacing w:val="-1"/>
                <w:sz w:val="20"/>
                <w:szCs w:val="20"/>
                <w:lang w:val="es-ES"/>
              </w:rPr>
              <w:t>s</w:t>
            </w:r>
            <w:r w:rsidRPr="00B45ED3">
              <w:rPr>
                <w:rFonts w:ascii="Arial" w:eastAsia="Arial" w:hAnsi="Arial" w:cs="Arial"/>
                <w:sz w:val="20"/>
                <w:szCs w:val="20"/>
                <w:lang w:val="es-ES"/>
              </w:rPr>
              <w:t>u</w:t>
            </w:r>
            <w:r w:rsidRPr="00B45ED3">
              <w:rPr>
                <w:rFonts w:ascii="Arial" w:eastAsia="Arial" w:hAnsi="Arial" w:cs="Arial"/>
                <w:spacing w:val="26"/>
                <w:sz w:val="20"/>
                <w:szCs w:val="20"/>
                <w:lang w:val="es-ES"/>
              </w:rPr>
              <w:t xml:space="preserve"> </w:t>
            </w:r>
            <w:r w:rsidRPr="00B45ED3">
              <w:rPr>
                <w:rFonts w:ascii="Arial" w:eastAsia="Arial" w:hAnsi="Arial" w:cs="Arial"/>
                <w:spacing w:val="-1"/>
                <w:sz w:val="20"/>
                <w:szCs w:val="20"/>
                <w:lang w:val="es-ES"/>
              </w:rPr>
              <w:t>in</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c</w:t>
            </w:r>
            <w:r w:rsidRPr="00B45ED3">
              <w:rPr>
                <w:rFonts w:ascii="Arial" w:eastAsia="Arial" w:hAnsi="Arial" w:cs="Arial"/>
                <w:spacing w:val="-1"/>
                <w:sz w:val="20"/>
                <w:szCs w:val="20"/>
                <w:lang w:val="es-ES"/>
              </w:rPr>
              <w:t>i</w:t>
            </w:r>
            <w:r w:rsidRPr="00B45ED3">
              <w:rPr>
                <w:rFonts w:ascii="Arial" w:eastAsia="Arial" w:hAnsi="Arial" w:cs="Arial"/>
                <w:spacing w:val="3"/>
                <w:sz w:val="20"/>
                <w:szCs w:val="20"/>
                <w:lang w:val="es-ES"/>
              </w:rPr>
              <w:t>a</w:t>
            </w:r>
            <w:r w:rsidRPr="00B45ED3">
              <w:rPr>
                <w:rFonts w:ascii="Arial" w:eastAsia="Arial" w:hAnsi="Arial" w:cs="Arial"/>
                <w:sz w:val="20"/>
                <w:szCs w:val="20"/>
                <w:lang w:val="es-ES"/>
              </w:rPr>
              <w:t>tiva</w:t>
            </w:r>
            <w:r w:rsidRPr="00B45ED3">
              <w:rPr>
                <w:rFonts w:ascii="Arial" w:eastAsia="Arial" w:hAnsi="Arial" w:cs="Arial"/>
                <w:spacing w:val="25"/>
                <w:sz w:val="20"/>
                <w:szCs w:val="20"/>
                <w:lang w:val="es-ES"/>
              </w:rPr>
              <w:t xml:space="preserve"> </w:t>
            </w:r>
            <w:r w:rsidRPr="00B45ED3">
              <w:rPr>
                <w:rFonts w:ascii="Arial" w:eastAsia="Arial" w:hAnsi="Arial" w:cs="Arial"/>
                <w:sz w:val="20"/>
                <w:szCs w:val="20"/>
                <w:lang w:val="es-ES"/>
              </w:rPr>
              <w:t>personal</w:t>
            </w:r>
            <w:r w:rsidRPr="00B45ED3">
              <w:rPr>
                <w:rFonts w:ascii="Arial" w:eastAsia="Arial" w:hAnsi="Arial" w:cs="Arial"/>
                <w:spacing w:val="26"/>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27"/>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27"/>
                <w:sz w:val="20"/>
                <w:szCs w:val="20"/>
                <w:lang w:val="es-ES"/>
              </w:rPr>
              <w:t xml:space="preserve"> </w:t>
            </w:r>
            <w:r w:rsidRPr="00B45ED3">
              <w:rPr>
                <w:rFonts w:ascii="Arial" w:eastAsia="Arial" w:hAnsi="Arial" w:cs="Arial"/>
                <w:sz w:val="20"/>
                <w:szCs w:val="20"/>
                <w:lang w:val="es-ES"/>
              </w:rPr>
              <w:t>colaborac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ón</w:t>
            </w:r>
          </w:p>
          <w:p w:rsidR="0027276B" w:rsidRPr="00B45ED3" w:rsidRDefault="0027276B" w:rsidP="004B6977">
            <w:pPr>
              <w:ind w:right="100"/>
              <w:jc w:val="both"/>
              <w:rPr>
                <w:rFonts w:ascii="Arial" w:eastAsia="Arial" w:hAnsi="Arial" w:cs="Arial"/>
                <w:sz w:val="20"/>
                <w:szCs w:val="20"/>
                <w:lang w:val="es-ES"/>
              </w:rPr>
            </w:pPr>
            <w:proofErr w:type="gramStart"/>
            <w:r w:rsidRPr="00B45ED3">
              <w:rPr>
                <w:rFonts w:ascii="Arial" w:eastAsia="Arial" w:hAnsi="Arial" w:cs="Arial"/>
                <w:sz w:val="20"/>
                <w:szCs w:val="20"/>
                <w:lang w:val="es-ES"/>
              </w:rPr>
              <w:t>en</w:t>
            </w:r>
            <w:proofErr w:type="gramEnd"/>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grupo,</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la org</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nizac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ón y</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des</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rrollo</w:t>
            </w:r>
            <w:r w:rsidRPr="00B45ED3">
              <w:rPr>
                <w:rFonts w:ascii="Arial" w:eastAsia="Arial" w:hAnsi="Arial" w:cs="Arial"/>
                <w:spacing w:val="2"/>
                <w:sz w:val="20"/>
                <w:szCs w:val="20"/>
                <w:lang w:val="es-ES"/>
              </w:rPr>
              <w:t xml:space="preserve"> </w:t>
            </w:r>
            <w:r w:rsidRPr="00B45ED3">
              <w:rPr>
                <w:rFonts w:ascii="Arial" w:eastAsia="Arial" w:hAnsi="Arial" w:cs="Arial"/>
                <w:spacing w:val="-1"/>
                <w:sz w:val="20"/>
                <w:szCs w:val="20"/>
                <w:lang w:val="es-ES"/>
              </w:rPr>
              <w:t>d</w:t>
            </w:r>
            <w:r w:rsidRPr="00B45ED3">
              <w:rPr>
                <w:rFonts w:ascii="Arial" w:eastAsia="Arial" w:hAnsi="Arial" w:cs="Arial"/>
                <w:sz w:val="20"/>
                <w:szCs w:val="20"/>
                <w:lang w:val="es-ES"/>
              </w:rPr>
              <w:t>e</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una ca</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p</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ña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en su entor</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o,</w:t>
            </w:r>
            <w:r w:rsidRPr="00B45ED3">
              <w:rPr>
                <w:rFonts w:ascii="Arial" w:eastAsia="Arial" w:hAnsi="Arial" w:cs="Arial"/>
                <w:spacing w:val="50"/>
                <w:sz w:val="20"/>
                <w:szCs w:val="20"/>
                <w:lang w:val="es-ES"/>
              </w:rPr>
              <w:t xml:space="preserve"> </w:t>
            </w:r>
            <w:r w:rsidRPr="00B45ED3">
              <w:rPr>
                <w:rFonts w:ascii="Arial" w:eastAsia="Arial" w:hAnsi="Arial" w:cs="Arial"/>
                <w:sz w:val="20"/>
                <w:szCs w:val="20"/>
                <w:lang w:val="es-ES"/>
              </w:rPr>
              <w:t>con</w:t>
            </w:r>
            <w:r w:rsidRPr="00B45ED3">
              <w:rPr>
                <w:rFonts w:ascii="Arial" w:eastAsia="Arial" w:hAnsi="Arial" w:cs="Arial"/>
                <w:spacing w:val="50"/>
                <w:sz w:val="20"/>
                <w:szCs w:val="20"/>
                <w:lang w:val="es-ES"/>
              </w:rPr>
              <w:t xml:space="preserve"> </w:t>
            </w:r>
            <w:r w:rsidRPr="00B45ED3">
              <w:rPr>
                <w:rFonts w:ascii="Arial" w:eastAsia="Arial" w:hAnsi="Arial" w:cs="Arial"/>
                <w:sz w:val="20"/>
                <w:szCs w:val="20"/>
                <w:lang w:val="es-ES"/>
              </w:rPr>
              <w:t>el</w:t>
            </w:r>
            <w:r w:rsidRPr="00B45ED3">
              <w:rPr>
                <w:rFonts w:ascii="Arial" w:eastAsia="Arial" w:hAnsi="Arial" w:cs="Arial"/>
                <w:spacing w:val="50"/>
                <w:sz w:val="20"/>
                <w:szCs w:val="20"/>
                <w:lang w:val="es-ES"/>
              </w:rPr>
              <w:t xml:space="preserve"> </w:t>
            </w:r>
            <w:r w:rsidRPr="00B45ED3">
              <w:rPr>
                <w:rFonts w:ascii="Arial" w:eastAsia="Arial" w:hAnsi="Arial" w:cs="Arial"/>
                <w:sz w:val="20"/>
                <w:szCs w:val="20"/>
                <w:lang w:val="es-ES"/>
              </w:rPr>
              <w:t>fin</w:t>
            </w:r>
            <w:r w:rsidRPr="00B45ED3">
              <w:rPr>
                <w:rFonts w:ascii="Arial" w:eastAsia="Arial" w:hAnsi="Arial" w:cs="Arial"/>
                <w:spacing w:val="51"/>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51"/>
                <w:sz w:val="20"/>
                <w:szCs w:val="20"/>
                <w:lang w:val="es-ES"/>
              </w:rPr>
              <w:t xml:space="preserve"> </w:t>
            </w:r>
            <w:r w:rsidRPr="00B45ED3">
              <w:rPr>
                <w:rFonts w:ascii="Arial" w:eastAsia="Arial" w:hAnsi="Arial" w:cs="Arial"/>
                <w:sz w:val="20"/>
                <w:szCs w:val="20"/>
                <w:lang w:val="es-ES"/>
              </w:rPr>
              <w:t>promover</w:t>
            </w:r>
            <w:r w:rsidRPr="00B45ED3">
              <w:rPr>
                <w:rFonts w:ascii="Arial" w:eastAsia="Arial" w:hAnsi="Arial" w:cs="Arial"/>
                <w:spacing w:val="50"/>
                <w:sz w:val="20"/>
                <w:szCs w:val="20"/>
                <w:lang w:val="es-ES"/>
              </w:rPr>
              <w:t xml:space="preserve"> </w:t>
            </w:r>
            <w:r w:rsidRPr="00B45ED3">
              <w:rPr>
                <w:rFonts w:ascii="Arial" w:eastAsia="Arial" w:hAnsi="Arial" w:cs="Arial"/>
                <w:sz w:val="20"/>
                <w:szCs w:val="20"/>
                <w:lang w:val="es-ES"/>
              </w:rPr>
              <w:t>el</w:t>
            </w:r>
            <w:r w:rsidRPr="00B45ED3">
              <w:rPr>
                <w:rFonts w:ascii="Arial" w:eastAsia="Arial" w:hAnsi="Arial" w:cs="Arial"/>
                <w:spacing w:val="51"/>
                <w:sz w:val="20"/>
                <w:szCs w:val="20"/>
                <w:lang w:val="es-ES"/>
              </w:rPr>
              <w:t xml:space="preserve"> </w:t>
            </w:r>
            <w:r w:rsidRPr="00B45ED3">
              <w:rPr>
                <w:rFonts w:ascii="Arial" w:eastAsia="Arial" w:hAnsi="Arial" w:cs="Arial"/>
                <w:sz w:val="20"/>
                <w:szCs w:val="20"/>
                <w:lang w:val="es-ES"/>
              </w:rPr>
              <w:t>r</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co</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ocim</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ento</w:t>
            </w:r>
            <w:r w:rsidRPr="00B45ED3">
              <w:rPr>
                <w:rFonts w:ascii="Arial" w:eastAsia="Arial" w:hAnsi="Arial" w:cs="Arial"/>
                <w:spacing w:val="49"/>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51"/>
                <w:sz w:val="20"/>
                <w:szCs w:val="20"/>
                <w:lang w:val="es-ES"/>
              </w:rPr>
              <w:t xml:space="preserve"> </w:t>
            </w:r>
            <w:r w:rsidRPr="00B45ED3">
              <w:rPr>
                <w:rFonts w:ascii="Arial" w:eastAsia="Arial" w:hAnsi="Arial" w:cs="Arial"/>
                <w:sz w:val="20"/>
                <w:szCs w:val="20"/>
                <w:lang w:val="es-ES"/>
              </w:rPr>
              <w:t>los valor</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étic</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como</w:t>
            </w:r>
            <w:r w:rsidRPr="00B45ED3">
              <w:rPr>
                <w:rFonts w:ascii="Arial" w:eastAsia="Arial" w:hAnsi="Arial" w:cs="Arial"/>
                <w:spacing w:val="20"/>
                <w:sz w:val="20"/>
                <w:szCs w:val="20"/>
                <w:lang w:val="es-ES"/>
              </w:rPr>
              <w:t xml:space="preserve"> </w:t>
            </w:r>
            <w:r w:rsidRPr="00B45ED3">
              <w:rPr>
                <w:rFonts w:ascii="Arial" w:eastAsia="Arial" w:hAnsi="Arial" w:cs="Arial"/>
                <w:sz w:val="20"/>
                <w:szCs w:val="20"/>
                <w:lang w:val="es-ES"/>
              </w:rPr>
              <w:t>el</w:t>
            </w:r>
            <w:r w:rsidRPr="00B45ED3">
              <w:rPr>
                <w:rFonts w:ascii="Arial" w:eastAsia="Arial" w:hAnsi="Arial" w:cs="Arial"/>
                <w:spacing w:val="-2"/>
                <w:sz w:val="20"/>
                <w:szCs w:val="20"/>
                <w:lang w:val="es-ES"/>
              </w:rPr>
              <w:t>e</w:t>
            </w:r>
            <w:r w:rsidRPr="00B45ED3">
              <w:rPr>
                <w:rFonts w:ascii="Arial" w:eastAsia="Arial" w:hAnsi="Arial" w:cs="Arial"/>
                <w:spacing w:val="-1"/>
                <w:sz w:val="20"/>
                <w:szCs w:val="20"/>
                <w:lang w:val="es-ES"/>
              </w:rPr>
              <w:t>m</w:t>
            </w:r>
            <w:r w:rsidRPr="00B45ED3">
              <w:rPr>
                <w:rFonts w:ascii="Arial" w:eastAsia="Arial" w:hAnsi="Arial" w:cs="Arial"/>
                <w:sz w:val="20"/>
                <w:szCs w:val="20"/>
                <w:lang w:val="es-ES"/>
              </w:rPr>
              <w:t>entos</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fun</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amental</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22"/>
                <w:sz w:val="20"/>
                <w:szCs w:val="20"/>
                <w:lang w:val="es-ES"/>
              </w:rPr>
              <w:t xml:space="preserve"> </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el</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ple</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o desarrollo</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p</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rso</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al</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soc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a</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w:t>
            </w:r>
          </w:p>
        </w:tc>
      </w:tr>
    </w:tbl>
    <w:p w:rsidR="00A04317" w:rsidRDefault="00A04317" w:rsidP="00E87F4E">
      <w:pPr>
        <w:ind w:right="113"/>
        <w:jc w:val="both"/>
        <w:outlineLvl w:val="0"/>
        <w:rPr>
          <w:rFonts w:ascii="Arial" w:hAnsi="Arial" w:cs="Arial"/>
          <w:sz w:val="24"/>
          <w:szCs w:val="24"/>
        </w:rPr>
      </w:pPr>
    </w:p>
    <w:tbl>
      <w:tblPr>
        <w:tblStyle w:val="TableNormal2"/>
        <w:tblW w:w="0" w:type="auto"/>
        <w:tblInd w:w="104" w:type="dxa"/>
        <w:tblLook w:val="01E0"/>
      </w:tblPr>
      <w:tblGrid>
        <w:gridCol w:w="18"/>
        <w:gridCol w:w="4259"/>
        <w:gridCol w:w="4136"/>
      </w:tblGrid>
      <w:tr w:rsidR="008D0A6E" w:rsidRPr="009836A8" w:rsidTr="008D0A6E">
        <w:trPr>
          <w:trHeight w:hRule="exact" w:val="1159"/>
        </w:trPr>
        <w:tc>
          <w:tcPr>
            <w:tcW w:w="0" w:type="auto"/>
            <w:vMerge w:val="restart"/>
            <w:tcBorders>
              <w:top w:val="single" w:sz="5" w:space="0" w:color="000000"/>
              <w:left w:val="single" w:sz="5" w:space="0" w:color="000000"/>
              <w:right w:val="single" w:sz="5" w:space="0" w:color="000000"/>
            </w:tcBorders>
          </w:tcPr>
          <w:p w:rsidR="008D0A6E" w:rsidRPr="00B45ED3" w:rsidRDefault="008D0A6E" w:rsidP="004B6977">
            <w:pPr>
              <w:rPr>
                <w:rFonts w:ascii="Calibri" w:eastAsia="Calibri" w:hAnsi="Calibri" w:cs="Times New Roman"/>
                <w:lang w:val="es-ES"/>
              </w:rPr>
            </w:pPr>
          </w:p>
        </w:tc>
        <w:tc>
          <w:tcPr>
            <w:tcW w:w="0" w:type="auto"/>
            <w:vMerge w:val="restart"/>
            <w:tcBorders>
              <w:top w:val="single" w:sz="5" w:space="0" w:color="000000"/>
              <w:left w:val="single" w:sz="5" w:space="0" w:color="000000"/>
              <w:right w:val="single" w:sz="5" w:space="0" w:color="000000"/>
            </w:tcBorders>
          </w:tcPr>
          <w:p w:rsidR="008D0A6E" w:rsidRPr="00B45ED3" w:rsidRDefault="008D0A6E" w:rsidP="004B6977">
            <w:pPr>
              <w:spacing w:line="226" w:lineRule="exact"/>
              <w:rPr>
                <w:rFonts w:ascii="Arial" w:eastAsia="Arial" w:hAnsi="Arial" w:cs="Arial"/>
                <w:sz w:val="20"/>
                <w:szCs w:val="20"/>
                <w:lang w:val="es-ES"/>
              </w:rPr>
            </w:pPr>
            <w:r w:rsidRPr="00B45ED3">
              <w:rPr>
                <w:rFonts w:ascii="Arial" w:eastAsia="Arial" w:hAnsi="Arial" w:cs="Arial"/>
                <w:sz w:val="20"/>
                <w:szCs w:val="20"/>
                <w:lang w:val="es-ES"/>
              </w:rPr>
              <w:t>8.</w:t>
            </w:r>
            <w:r w:rsidRPr="00B45ED3">
              <w:rPr>
                <w:rFonts w:ascii="Arial" w:eastAsia="Arial" w:hAnsi="Arial" w:cs="Arial"/>
                <w:spacing w:val="39"/>
                <w:sz w:val="20"/>
                <w:szCs w:val="20"/>
                <w:lang w:val="es-ES"/>
              </w:rPr>
              <w:t xml:space="preserve"> </w:t>
            </w:r>
            <w:r w:rsidRPr="00B45ED3">
              <w:rPr>
                <w:rFonts w:ascii="Arial" w:eastAsia="Arial" w:hAnsi="Arial" w:cs="Arial"/>
                <w:sz w:val="20"/>
                <w:szCs w:val="20"/>
                <w:lang w:val="es-ES"/>
              </w:rPr>
              <w:t>Explicar</w:t>
            </w:r>
            <w:r w:rsidRPr="00B45ED3">
              <w:rPr>
                <w:rFonts w:ascii="Arial" w:eastAsia="Arial" w:hAnsi="Arial" w:cs="Arial"/>
                <w:spacing w:val="40"/>
                <w:sz w:val="20"/>
                <w:szCs w:val="20"/>
                <w:lang w:val="es-ES"/>
              </w:rPr>
              <w:t xml:space="preserve"> </w:t>
            </w:r>
            <w:r w:rsidRPr="00B45ED3">
              <w:rPr>
                <w:rFonts w:ascii="Arial" w:eastAsia="Arial" w:hAnsi="Arial" w:cs="Arial"/>
                <w:spacing w:val="-2"/>
                <w:sz w:val="20"/>
                <w:szCs w:val="20"/>
                <w:lang w:val="es-ES"/>
              </w:rPr>
              <w:t>l</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s</w:t>
            </w:r>
            <w:r w:rsidRPr="00B45ED3">
              <w:rPr>
                <w:rFonts w:ascii="Arial" w:eastAsia="Arial" w:hAnsi="Arial" w:cs="Arial"/>
                <w:spacing w:val="39"/>
                <w:sz w:val="20"/>
                <w:szCs w:val="20"/>
                <w:lang w:val="es-ES"/>
              </w:rPr>
              <w:t xml:space="preserve"> </w:t>
            </w:r>
            <w:r w:rsidRPr="00B45ED3">
              <w:rPr>
                <w:rFonts w:ascii="Arial" w:eastAsia="Arial" w:hAnsi="Arial" w:cs="Arial"/>
                <w:sz w:val="20"/>
                <w:szCs w:val="20"/>
                <w:lang w:val="es-ES"/>
              </w:rPr>
              <w:t>caract</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ríst</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c</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s</w:t>
            </w:r>
            <w:r w:rsidRPr="00B45ED3">
              <w:rPr>
                <w:rFonts w:ascii="Arial" w:eastAsia="Arial" w:hAnsi="Arial" w:cs="Arial"/>
                <w:spacing w:val="40"/>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40"/>
                <w:sz w:val="20"/>
                <w:szCs w:val="20"/>
                <w:lang w:val="es-ES"/>
              </w:rPr>
              <w:t xml:space="preserve"> </w:t>
            </w:r>
            <w:r w:rsidRPr="00B45ED3">
              <w:rPr>
                <w:rFonts w:ascii="Arial" w:eastAsia="Arial" w:hAnsi="Arial" w:cs="Arial"/>
                <w:sz w:val="20"/>
                <w:szCs w:val="20"/>
                <w:lang w:val="es-ES"/>
              </w:rPr>
              <w:t>objeti</w:t>
            </w:r>
            <w:r w:rsidRPr="00B45ED3">
              <w:rPr>
                <w:rFonts w:ascii="Arial" w:eastAsia="Arial" w:hAnsi="Arial" w:cs="Arial"/>
                <w:spacing w:val="-2"/>
                <w:sz w:val="20"/>
                <w:szCs w:val="20"/>
                <w:lang w:val="es-ES"/>
              </w:rPr>
              <w:t>v</w:t>
            </w:r>
            <w:r w:rsidRPr="00B45ED3">
              <w:rPr>
                <w:rFonts w:ascii="Arial" w:eastAsia="Arial" w:hAnsi="Arial" w:cs="Arial"/>
                <w:sz w:val="20"/>
                <w:szCs w:val="20"/>
                <w:lang w:val="es-ES"/>
              </w:rPr>
              <w:t>os</w:t>
            </w:r>
            <w:r w:rsidRPr="00B45ED3">
              <w:rPr>
                <w:rFonts w:ascii="Arial" w:eastAsia="Arial" w:hAnsi="Arial" w:cs="Arial"/>
                <w:spacing w:val="39"/>
                <w:sz w:val="20"/>
                <w:szCs w:val="20"/>
                <w:lang w:val="es-ES"/>
              </w:rPr>
              <w:t xml:space="preserve"> </w:t>
            </w:r>
            <w:r w:rsidRPr="00B45ED3">
              <w:rPr>
                <w:rFonts w:ascii="Arial" w:eastAsia="Arial" w:hAnsi="Arial" w:cs="Arial"/>
                <w:spacing w:val="-1"/>
                <w:sz w:val="20"/>
                <w:szCs w:val="20"/>
                <w:lang w:val="es-ES"/>
              </w:rPr>
              <w:t>d</w:t>
            </w:r>
            <w:r w:rsidRPr="00B45ED3">
              <w:rPr>
                <w:rFonts w:ascii="Arial" w:eastAsia="Arial" w:hAnsi="Arial" w:cs="Arial"/>
                <w:sz w:val="20"/>
                <w:szCs w:val="20"/>
                <w:lang w:val="es-ES"/>
              </w:rPr>
              <w:t>e</w:t>
            </w:r>
            <w:r w:rsidRPr="00B45ED3">
              <w:rPr>
                <w:rFonts w:ascii="Arial" w:eastAsia="Arial" w:hAnsi="Arial" w:cs="Arial"/>
                <w:spacing w:val="41"/>
                <w:sz w:val="20"/>
                <w:szCs w:val="20"/>
                <w:lang w:val="es-ES"/>
              </w:rPr>
              <w:t xml:space="preserve"> </w:t>
            </w:r>
            <w:r w:rsidRPr="00B45ED3">
              <w:rPr>
                <w:rFonts w:ascii="Arial" w:eastAsia="Arial" w:hAnsi="Arial" w:cs="Arial"/>
                <w:sz w:val="20"/>
                <w:szCs w:val="20"/>
                <w:lang w:val="es-ES"/>
              </w:rPr>
              <w:t>l</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s</w:t>
            </w:r>
          </w:p>
          <w:p w:rsidR="008D0A6E" w:rsidRPr="00B45ED3" w:rsidRDefault="008D0A6E" w:rsidP="004B6977">
            <w:pPr>
              <w:ind w:right="101"/>
              <w:jc w:val="both"/>
              <w:rPr>
                <w:rFonts w:ascii="Arial" w:eastAsia="Arial" w:hAnsi="Arial" w:cs="Arial"/>
                <w:sz w:val="20"/>
                <w:szCs w:val="20"/>
                <w:lang w:val="es-ES"/>
              </w:rPr>
            </w:pPr>
            <w:proofErr w:type="gramStart"/>
            <w:r w:rsidRPr="00B45ED3">
              <w:rPr>
                <w:rFonts w:ascii="Arial" w:eastAsia="Arial" w:hAnsi="Arial" w:cs="Arial"/>
                <w:sz w:val="20"/>
                <w:szCs w:val="20"/>
                <w:lang w:val="es-ES"/>
              </w:rPr>
              <w:t>teorías</w:t>
            </w:r>
            <w:proofErr w:type="gramEnd"/>
            <w:r w:rsidRPr="00B45ED3">
              <w:rPr>
                <w:rFonts w:ascii="Arial" w:eastAsia="Arial" w:hAnsi="Arial" w:cs="Arial"/>
                <w:spacing w:val="54"/>
                <w:sz w:val="20"/>
                <w:szCs w:val="20"/>
                <w:lang w:val="es-ES"/>
              </w:rPr>
              <w:t xml:space="preserve"> </w:t>
            </w:r>
            <w:r w:rsidRPr="00B45ED3">
              <w:rPr>
                <w:rFonts w:ascii="Arial" w:eastAsia="Arial" w:hAnsi="Arial" w:cs="Arial"/>
                <w:sz w:val="20"/>
                <w:szCs w:val="20"/>
                <w:lang w:val="es-ES"/>
              </w:rPr>
              <w:t>ét</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s,</w:t>
            </w:r>
            <w:r w:rsidRPr="00B45ED3">
              <w:rPr>
                <w:rFonts w:ascii="Arial" w:eastAsia="Arial" w:hAnsi="Arial" w:cs="Arial"/>
                <w:spacing w:val="55"/>
                <w:sz w:val="20"/>
                <w:szCs w:val="20"/>
                <w:lang w:val="es-ES"/>
              </w:rPr>
              <w:t xml:space="preserve"> </w:t>
            </w:r>
            <w:r w:rsidRPr="00B45ED3">
              <w:rPr>
                <w:rFonts w:ascii="Arial" w:eastAsia="Arial" w:hAnsi="Arial" w:cs="Arial"/>
                <w:sz w:val="20"/>
                <w:szCs w:val="20"/>
                <w:lang w:val="es-ES"/>
              </w:rPr>
              <w:t>así</w:t>
            </w:r>
            <w:r w:rsidRPr="00B45ED3">
              <w:rPr>
                <w:rFonts w:ascii="Arial" w:eastAsia="Arial" w:hAnsi="Arial" w:cs="Arial"/>
                <w:spacing w:val="54"/>
                <w:sz w:val="20"/>
                <w:szCs w:val="20"/>
                <w:lang w:val="es-ES"/>
              </w:rPr>
              <w:t xml:space="preserve"> </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mo</w:t>
            </w:r>
            <w:r w:rsidRPr="00B45ED3">
              <w:rPr>
                <w:rFonts w:ascii="Arial" w:eastAsia="Arial" w:hAnsi="Arial" w:cs="Arial"/>
                <w:spacing w:val="54"/>
                <w:sz w:val="20"/>
                <w:szCs w:val="20"/>
                <w:lang w:val="es-ES"/>
              </w:rPr>
              <w:t xml:space="preserve"> </w:t>
            </w:r>
            <w:r w:rsidRPr="00B45ED3">
              <w:rPr>
                <w:rFonts w:ascii="Arial" w:eastAsia="Arial" w:hAnsi="Arial" w:cs="Arial"/>
                <w:sz w:val="20"/>
                <w:szCs w:val="20"/>
                <w:lang w:val="es-ES"/>
              </w:rPr>
              <w:t>su</w:t>
            </w:r>
            <w:r w:rsidRPr="00B45ED3">
              <w:rPr>
                <w:rFonts w:ascii="Arial" w:eastAsia="Arial" w:hAnsi="Arial" w:cs="Arial"/>
                <w:spacing w:val="55"/>
                <w:sz w:val="20"/>
                <w:szCs w:val="20"/>
                <w:lang w:val="es-ES"/>
              </w:rPr>
              <w:t xml:space="preserve"> </w:t>
            </w:r>
            <w:r w:rsidRPr="00B45ED3">
              <w:rPr>
                <w:rFonts w:ascii="Arial" w:eastAsia="Arial" w:hAnsi="Arial" w:cs="Arial"/>
                <w:sz w:val="20"/>
                <w:szCs w:val="20"/>
                <w:lang w:val="es-ES"/>
              </w:rPr>
              <w:t>cl</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sific</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ción</w:t>
            </w:r>
            <w:r w:rsidRPr="00B45ED3">
              <w:rPr>
                <w:rFonts w:ascii="Arial" w:eastAsia="Arial" w:hAnsi="Arial" w:cs="Arial"/>
                <w:spacing w:val="54"/>
                <w:sz w:val="20"/>
                <w:szCs w:val="20"/>
                <w:lang w:val="es-ES"/>
              </w:rPr>
              <w:t xml:space="preserve"> </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n étic</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s</w:t>
            </w:r>
            <w:r w:rsidRPr="00B45ED3">
              <w:rPr>
                <w:rFonts w:ascii="Arial" w:eastAsia="Arial" w:hAnsi="Arial" w:cs="Arial"/>
                <w:spacing w:val="26"/>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25"/>
                <w:sz w:val="20"/>
                <w:szCs w:val="20"/>
                <w:lang w:val="es-ES"/>
              </w:rPr>
              <w:t xml:space="preserve"> </w:t>
            </w:r>
            <w:r w:rsidRPr="00B45ED3">
              <w:rPr>
                <w:rFonts w:ascii="Arial" w:eastAsia="Arial" w:hAnsi="Arial" w:cs="Arial"/>
                <w:sz w:val="20"/>
                <w:szCs w:val="20"/>
                <w:lang w:val="es-ES"/>
              </w:rPr>
              <w:t>fi</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es</w:t>
            </w:r>
            <w:r w:rsidRPr="00B45ED3">
              <w:rPr>
                <w:rFonts w:ascii="Arial" w:eastAsia="Arial" w:hAnsi="Arial" w:cs="Arial"/>
                <w:spacing w:val="25"/>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25"/>
                <w:sz w:val="20"/>
                <w:szCs w:val="20"/>
                <w:lang w:val="es-ES"/>
              </w:rPr>
              <w:t xml:space="preserve"> </w:t>
            </w:r>
            <w:r w:rsidRPr="00B45ED3">
              <w:rPr>
                <w:rFonts w:ascii="Arial" w:eastAsia="Arial" w:hAnsi="Arial" w:cs="Arial"/>
                <w:sz w:val="20"/>
                <w:szCs w:val="20"/>
                <w:lang w:val="es-ES"/>
              </w:rPr>
              <w:t>proced</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mental</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26"/>
                <w:sz w:val="20"/>
                <w:szCs w:val="20"/>
                <w:lang w:val="es-ES"/>
              </w:rPr>
              <w:t xml:space="preserve"> </w:t>
            </w:r>
            <w:r w:rsidRPr="00B45ED3">
              <w:rPr>
                <w:rFonts w:ascii="Arial" w:eastAsia="Arial" w:hAnsi="Arial" w:cs="Arial"/>
                <w:sz w:val="20"/>
                <w:szCs w:val="20"/>
                <w:lang w:val="es-ES"/>
              </w:rPr>
              <w:t>s</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ñala</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do los</w:t>
            </w:r>
            <w:r w:rsidRPr="00B45ED3">
              <w:rPr>
                <w:rFonts w:ascii="Arial" w:eastAsia="Arial" w:hAnsi="Arial" w:cs="Arial"/>
                <w:spacing w:val="12"/>
                <w:sz w:val="20"/>
                <w:szCs w:val="20"/>
                <w:lang w:val="es-ES"/>
              </w:rPr>
              <w:t xml:space="preserve"> </w:t>
            </w:r>
            <w:r w:rsidRPr="00B45ED3">
              <w:rPr>
                <w:rFonts w:ascii="Arial" w:eastAsia="Arial" w:hAnsi="Arial" w:cs="Arial"/>
                <w:spacing w:val="-2"/>
                <w:sz w:val="20"/>
                <w:szCs w:val="20"/>
                <w:lang w:val="es-ES"/>
              </w:rPr>
              <w:t>p</w:t>
            </w:r>
            <w:r w:rsidRPr="00B45ED3">
              <w:rPr>
                <w:rFonts w:ascii="Arial" w:eastAsia="Arial" w:hAnsi="Arial" w:cs="Arial"/>
                <w:sz w:val="20"/>
                <w:szCs w:val="20"/>
                <w:lang w:val="es-ES"/>
              </w:rPr>
              <w:t>ri</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cipi</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12"/>
                <w:sz w:val="20"/>
                <w:szCs w:val="20"/>
                <w:lang w:val="es-ES"/>
              </w:rPr>
              <w:t xml:space="preserve"> </w:t>
            </w:r>
            <w:r w:rsidRPr="00B45ED3">
              <w:rPr>
                <w:rFonts w:ascii="Arial" w:eastAsia="Arial" w:hAnsi="Arial" w:cs="Arial"/>
                <w:sz w:val="20"/>
                <w:szCs w:val="20"/>
                <w:lang w:val="es-ES"/>
              </w:rPr>
              <w:t>más</w:t>
            </w:r>
            <w:r w:rsidRPr="00B45ED3">
              <w:rPr>
                <w:rFonts w:ascii="Arial" w:eastAsia="Arial" w:hAnsi="Arial" w:cs="Arial"/>
                <w:spacing w:val="12"/>
                <w:sz w:val="20"/>
                <w:szCs w:val="20"/>
                <w:lang w:val="es-ES"/>
              </w:rPr>
              <w:t xml:space="preserve"> </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est</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dos</w:t>
            </w:r>
            <w:r w:rsidRPr="00B45ED3">
              <w:rPr>
                <w:rFonts w:ascii="Arial" w:eastAsia="Arial" w:hAnsi="Arial" w:cs="Arial"/>
                <w:spacing w:val="11"/>
                <w:sz w:val="20"/>
                <w:szCs w:val="20"/>
                <w:lang w:val="es-ES"/>
              </w:rPr>
              <w:t xml:space="preserve"> </w:t>
            </w:r>
            <w:r w:rsidRPr="00B45ED3">
              <w:rPr>
                <w:rFonts w:ascii="Arial" w:eastAsia="Arial" w:hAnsi="Arial" w:cs="Arial"/>
                <w:sz w:val="20"/>
                <w:szCs w:val="20"/>
                <w:lang w:val="es-ES"/>
              </w:rPr>
              <w:t>del</w:t>
            </w:r>
            <w:r w:rsidRPr="00B45ED3">
              <w:rPr>
                <w:rFonts w:ascii="Arial" w:eastAsia="Arial" w:hAnsi="Arial" w:cs="Arial"/>
                <w:spacing w:val="12"/>
                <w:sz w:val="20"/>
                <w:szCs w:val="20"/>
                <w:lang w:val="es-ES"/>
              </w:rPr>
              <w:t xml:space="preserve"> </w:t>
            </w:r>
            <w:r w:rsidRPr="00B45ED3">
              <w:rPr>
                <w:rFonts w:ascii="Arial" w:eastAsia="Arial" w:hAnsi="Arial" w:cs="Arial"/>
                <w:sz w:val="20"/>
                <w:szCs w:val="20"/>
                <w:lang w:val="es-ES"/>
              </w:rPr>
              <w:t>Hed</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nis</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o de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Epic</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ro.</w:t>
            </w:r>
          </w:p>
        </w:tc>
        <w:tc>
          <w:tcPr>
            <w:tcW w:w="0" w:type="auto"/>
            <w:tcBorders>
              <w:top w:val="single" w:sz="5" w:space="0" w:color="000000"/>
              <w:left w:val="single" w:sz="5" w:space="0" w:color="000000"/>
              <w:bottom w:val="single" w:sz="5" w:space="0" w:color="000000"/>
              <w:right w:val="single" w:sz="5" w:space="0" w:color="000000"/>
            </w:tcBorders>
          </w:tcPr>
          <w:p w:rsidR="008D0A6E" w:rsidRPr="00B45ED3" w:rsidRDefault="008D0A6E" w:rsidP="004B6977">
            <w:pPr>
              <w:spacing w:line="226" w:lineRule="exact"/>
              <w:rPr>
                <w:rFonts w:ascii="Arial" w:eastAsia="Arial" w:hAnsi="Arial" w:cs="Arial"/>
                <w:sz w:val="20"/>
                <w:szCs w:val="20"/>
                <w:lang w:val="es-ES"/>
              </w:rPr>
            </w:pPr>
            <w:r w:rsidRPr="00B45ED3">
              <w:rPr>
                <w:rFonts w:ascii="Arial" w:eastAsia="Arial" w:hAnsi="Arial" w:cs="Arial"/>
                <w:sz w:val="20"/>
                <w:szCs w:val="20"/>
                <w:lang w:val="es-ES"/>
              </w:rPr>
              <w:t>8.1.</w:t>
            </w:r>
            <w:r w:rsidRPr="00B45ED3">
              <w:rPr>
                <w:rFonts w:ascii="Arial" w:eastAsia="Arial" w:hAnsi="Arial" w:cs="Arial"/>
                <w:spacing w:val="54"/>
                <w:sz w:val="20"/>
                <w:szCs w:val="20"/>
                <w:lang w:val="es-ES"/>
              </w:rPr>
              <w:t xml:space="preserve"> </w:t>
            </w:r>
            <w:r w:rsidRPr="00B45ED3">
              <w:rPr>
                <w:rFonts w:ascii="Arial" w:eastAsia="Arial" w:hAnsi="Arial" w:cs="Arial"/>
                <w:sz w:val="20"/>
                <w:szCs w:val="20"/>
                <w:lang w:val="es-ES"/>
              </w:rPr>
              <w:t>Enuncia</w:t>
            </w:r>
            <w:r w:rsidRPr="00B45ED3">
              <w:rPr>
                <w:rFonts w:ascii="Arial" w:eastAsia="Arial" w:hAnsi="Arial" w:cs="Arial"/>
                <w:spacing w:val="54"/>
                <w:sz w:val="20"/>
                <w:szCs w:val="20"/>
                <w:lang w:val="es-ES"/>
              </w:rPr>
              <w:t xml:space="preserve"> </w:t>
            </w:r>
            <w:r w:rsidRPr="00B45ED3">
              <w:rPr>
                <w:rFonts w:ascii="Arial" w:eastAsia="Arial" w:hAnsi="Arial" w:cs="Arial"/>
                <w:sz w:val="20"/>
                <w:szCs w:val="20"/>
                <w:lang w:val="es-ES"/>
              </w:rPr>
              <w:t>los</w:t>
            </w:r>
            <w:r w:rsidRPr="00B45ED3">
              <w:rPr>
                <w:rFonts w:ascii="Arial" w:eastAsia="Arial" w:hAnsi="Arial" w:cs="Arial"/>
                <w:spacing w:val="54"/>
                <w:sz w:val="20"/>
                <w:szCs w:val="20"/>
                <w:lang w:val="es-ES"/>
              </w:rPr>
              <w:t xml:space="preserve"> </w:t>
            </w:r>
            <w:r w:rsidRPr="00B45ED3">
              <w:rPr>
                <w:rFonts w:ascii="Arial" w:eastAsia="Arial" w:hAnsi="Arial" w:cs="Arial"/>
                <w:sz w:val="20"/>
                <w:szCs w:val="20"/>
                <w:lang w:val="es-ES"/>
              </w:rPr>
              <w:t>elem</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ntos</w:t>
            </w:r>
            <w:r w:rsidRPr="00B45ED3">
              <w:rPr>
                <w:rFonts w:ascii="Arial" w:eastAsia="Arial" w:hAnsi="Arial" w:cs="Arial"/>
                <w:spacing w:val="55"/>
                <w:sz w:val="20"/>
                <w:szCs w:val="20"/>
                <w:lang w:val="es-ES"/>
              </w:rPr>
              <w:t xml:space="preserve"> </w:t>
            </w:r>
            <w:r w:rsidRPr="00B45ED3">
              <w:rPr>
                <w:rFonts w:ascii="Arial" w:eastAsia="Arial" w:hAnsi="Arial" w:cs="Arial"/>
                <w:sz w:val="20"/>
                <w:szCs w:val="20"/>
                <w:lang w:val="es-ES"/>
              </w:rPr>
              <w:t>d</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sti</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tivos</w:t>
            </w:r>
            <w:r w:rsidRPr="00B45ED3">
              <w:rPr>
                <w:rFonts w:ascii="Arial" w:eastAsia="Arial" w:hAnsi="Arial" w:cs="Arial"/>
                <w:spacing w:val="55"/>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54"/>
                <w:sz w:val="20"/>
                <w:szCs w:val="20"/>
                <w:lang w:val="es-ES"/>
              </w:rPr>
              <w:t xml:space="preserve"> </w:t>
            </w:r>
            <w:r w:rsidRPr="00B45ED3">
              <w:rPr>
                <w:rFonts w:ascii="Arial" w:eastAsia="Arial" w:hAnsi="Arial" w:cs="Arial"/>
                <w:sz w:val="20"/>
                <w:szCs w:val="20"/>
                <w:lang w:val="es-ES"/>
              </w:rPr>
              <w:t>las</w:t>
            </w:r>
            <w:r w:rsidRPr="00B45ED3">
              <w:rPr>
                <w:rFonts w:ascii="Arial" w:eastAsia="Arial" w:hAnsi="Arial" w:cs="Arial"/>
                <w:spacing w:val="55"/>
                <w:sz w:val="20"/>
                <w:szCs w:val="20"/>
                <w:lang w:val="es-ES"/>
              </w:rPr>
              <w:t xml:space="preserve"> </w:t>
            </w:r>
            <w:r w:rsidRPr="00B45ED3">
              <w:rPr>
                <w:rFonts w:ascii="Arial" w:eastAsia="Arial" w:hAnsi="Arial" w:cs="Arial"/>
                <w:sz w:val="20"/>
                <w:szCs w:val="20"/>
                <w:lang w:val="es-ES"/>
              </w:rPr>
              <w:t>“te</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rías</w:t>
            </w:r>
            <w:r w:rsidRPr="00B45ED3">
              <w:rPr>
                <w:rFonts w:ascii="Arial" w:eastAsia="Arial" w:hAnsi="Arial" w:cs="Arial"/>
                <w:spacing w:val="54"/>
                <w:sz w:val="20"/>
                <w:szCs w:val="20"/>
                <w:lang w:val="es-ES"/>
              </w:rPr>
              <w:t xml:space="preserve"> </w:t>
            </w:r>
            <w:r w:rsidRPr="00B45ED3">
              <w:rPr>
                <w:rFonts w:ascii="Arial" w:eastAsia="Arial" w:hAnsi="Arial" w:cs="Arial"/>
                <w:sz w:val="20"/>
                <w:szCs w:val="20"/>
                <w:lang w:val="es-ES"/>
              </w:rPr>
              <w:t>étic</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s”</w:t>
            </w:r>
            <w:r w:rsidRPr="00B45ED3">
              <w:rPr>
                <w:rFonts w:ascii="Arial" w:eastAsia="Arial" w:hAnsi="Arial" w:cs="Arial"/>
                <w:spacing w:val="55"/>
                <w:sz w:val="20"/>
                <w:szCs w:val="20"/>
                <w:lang w:val="es-ES"/>
              </w:rPr>
              <w:t xml:space="preserve"> </w:t>
            </w:r>
            <w:r w:rsidRPr="00B45ED3">
              <w:rPr>
                <w:rFonts w:ascii="Arial" w:eastAsia="Arial" w:hAnsi="Arial" w:cs="Arial"/>
                <w:sz w:val="20"/>
                <w:szCs w:val="20"/>
                <w:lang w:val="es-ES"/>
              </w:rPr>
              <w:t>y</w:t>
            </w:r>
          </w:p>
          <w:p w:rsidR="008D0A6E" w:rsidRPr="00B45ED3" w:rsidRDefault="008D0A6E" w:rsidP="004B6977">
            <w:pPr>
              <w:spacing w:line="239" w:lineRule="auto"/>
              <w:ind w:right="101"/>
              <w:jc w:val="both"/>
              <w:rPr>
                <w:rFonts w:ascii="Arial" w:eastAsia="Arial" w:hAnsi="Arial" w:cs="Arial"/>
                <w:sz w:val="20"/>
                <w:szCs w:val="20"/>
                <w:lang w:val="es-ES"/>
              </w:rPr>
            </w:pPr>
            <w:proofErr w:type="gramStart"/>
            <w:r w:rsidRPr="00B45ED3">
              <w:rPr>
                <w:rFonts w:ascii="Arial" w:eastAsia="Arial" w:hAnsi="Arial" w:cs="Arial"/>
                <w:sz w:val="20"/>
                <w:szCs w:val="20"/>
                <w:lang w:val="es-ES"/>
              </w:rPr>
              <w:t>arg</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menta</w:t>
            </w:r>
            <w:proofErr w:type="gramEnd"/>
            <w:r w:rsidRPr="00B45ED3">
              <w:rPr>
                <w:rFonts w:ascii="Arial" w:eastAsia="Arial" w:hAnsi="Arial" w:cs="Arial"/>
                <w:spacing w:val="10"/>
                <w:sz w:val="20"/>
                <w:szCs w:val="20"/>
                <w:lang w:val="es-ES"/>
              </w:rPr>
              <w:t xml:space="preserve"> </w:t>
            </w:r>
            <w:r w:rsidRPr="00B45ED3">
              <w:rPr>
                <w:rFonts w:ascii="Arial" w:eastAsia="Arial" w:hAnsi="Arial" w:cs="Arial"/>
                <w:sz w:val="20"/>
                <w:szCs w:val="20"/>
                <w:lang w:val="es-ES"/>
              </w:rPr>
              <w:t>su</w:t>
            </w:r>
            <w:r w:rsidRPr="00B45ED3">
              <w:rPr>
                <w:rFonts w:ascii="Arial" w:eastAsia="Arial" w:hAnsi="Arial" w:cs="Arial"/>
                <w:spacing w:val="11"/>
                <w:sz w:val="20"/>
                <w:szCs w:val="20"/>
                <w:lang w:val="es-ES"/>
              </w:rPr>
              <w:t xml:space="preserve"> </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asif</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a</w:t>
            </w:r>
            <w:r w:rsidRPr="00B45ED3">
              <w:rPr>
                <w:rFonts w:ascii="Arial" w:eastAsia="Arial" w:hAnsi="Arial" w:cs="Arial"/>
                <w:spacing w:val="-1"/>
                <w:sz w:val="20"/>
                <w:szCs w:val="20"/>
                <w:lang w:val="es-ES"/>
              </w:rPr>
              <w:t>c</w:t>
            </w:r>
            <w:r w:rsidRPr="00B45ED3">
              <w:rPr>
                <w:rFonts w:ascii="Arial" w:eastAsia="Arial" w:hAnsi="Arial" w:cs="Arial"/>
                <w:sz w:val="20"/>
                <w:szCs w:val="20"/>
                <w:lang w:val="es-ES"/>
              </w:rPr>
              <w:t>ión</w:t>
            </w:r>
            <w:r w:rsidRPr="00B45ED3">
              <w:rPr>
                <w:rFonts w:ascii="Arial" w:eastAsia="Arial" w:hAnsi="Arial" w:cs="Arial"/>
                <w:spacing w:val="11"/>
                <w:sz w:val="20"/>
                <w:szCs w:val="20"/>
                <w:lang w:val="es-ES"/>
              </w:rPr>
              <w:t xml:space="preserve"> </w:t>
            </w:r>
            <w:r w:rsidRPr="00B45ED3">
              <w:rPr>
                <w:rFonts w:ascii="Arial" w:eastAsia="Arial" w:hAnsi="Arial" w:cs="Arial"/>
                <w:sz w:val="20"/>
                <w:szCs w:val="20"/>
                <w:lang w:val="es-ES"/>
              </w:rPr>
              <w:t>co</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o</w:t>
            </w:r>
            <w:r w:rsidRPr="00B45ED3">
              <w:rPr>
                <w:rFonts w:ascii="Arial" w:eastAsia="Arial" w:hAnsi="Arial" w:cs="Arial"/>
                <w:spacing w:val="12"/>
                <w:sz w:val="20"/>
                <w:szCs w:val="20"/>
                <w:lang w:val="es-ES"/>
              </w:rPr>
              <w:t xml:space="preserve"> </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na</w:t>
            </w:r>
            <w:r w:rsidRPr="00B45ED3">
              <w:rPr>
                <w:rFonts w:ascii="Arial" w:eastAsia="Arial" w:hAnsi="Arial" w:cs="Arial"/>
                <w:spacing w:val="11"/>
                <w:sz w:val="20"/>
                <w:szCs w:val="20"/>
                <w:lang w:val="es-ES"/>
              </w:rPr>
              <w:t xml:space="preserve"> </w:t>
            </w:r>
            <w:r w:rsidRPr="00B45ED3">
              <w:rPr>
                <w:rFonts w:ascii="Arial" w:eastAsia="Arial" w:hAnsi="Arial" w:cs="Arial"/>
                <w:sz w:val="20"/>
                <w:szCs w:val="20"/>
                <w:lang w:val="es-ES"/>
              </w:rPr>
              <w:t>ética</w:t>
            </w:r>
            <w:r w:rsidRPr="00B45ED3">
              <w:rPr>
                <w:rFonts w:ascii="Arial" w:eastAsia="Arial" w:hAnsi="Arial" w:cs="Arial"/>
                <w:spacing w:val="11"/>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10"/>
                <w:sz w:val="20"/>
                <w:szCs w:val="20"/>
                <w:lang w:val="es-ES"/>
              </w:rPr>
              <w:t xml:space="preserve"> </w:t>
            </w:r>
            <w:r w:rsidRPr="00B45ED3">
              <w:rPr>
                <w:rFonts w:ascii="Arial" w:eastAsia="Arial" w:hAnsi="Arial" w:cs="Arial"/>
                <w:sz w:val="20"/>
                <w:szCs w:val="20"/>
                <w:lang w:val="es-ES"/>
              </w:rPr>
              <w:t>fines, elab</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ra</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do</w:t>
            </w:r>
            <w:r w:rsidRPr="00B45ED3">
              <w:rPr>
                <w:rFonts w:ascii="Arial" w:eastAsia="Arial" w:hAnsi="Arial" w:cs="Arial"/>
                <w:spacing w:val="15"/>
                <w:sz w:val="20"/>
                <w:szCs w:val="20"/>
                <w:lang w:val="es-ES"/>
              </w:rPr>
              <w:t xml:space="preserve"> </w:t>
            </w:r>
            <w:r w:rsidRPr="00B45ED3">
              <w:rPr>
                <w:rFonts w:ascii="Arial" w:eastAsia="Arial" w:hAnsi="Arial" w:cs="Arial"/>
                <w:sz w:val="20"/>
                <w:szCs w:val="20"/>
                <w:lang w:val="es-ES"/>
              </w:rPr>
              <w:t>un</w:t>
            </w:r>
            <w:r w:rsidRPr="00B45ED3">
              <w:rPr>
                <w:rFonts w:ascii="Arial" w:eastAsia="Arial" w:hAnsi="Arial" w:cs="Arial"/>
                <w:spacing w:val="16"/>
                <w:sz w:val="20"/>
                <w:szCs w:val="20"/>
                <w:lang w:val="es-ES"/>
              </w:rPr>
              <w:t xml:space="preserve"> </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2"/>
                <w:sz w:val="20"/>
                <w:szCs w:val="20"/>
                <w:lang w:val="es-ES"/>
              </w:rPr>
              <w:t>q</w:t>
            </w:r>
            <w:r w:rsidRPr="00B45ED3">
              <w:rPr>
                <w:rFonts w:ascii="Arial" w:eastAsia="Arial" w:hAnsi="Arial" w:cs="Arial"/>
                <w:sz w:val="20"/>
                <w:szCs w:val="20"/>
                <w:lang w:val="es-ES"/>
              </w:rPr>
              <w:t>ue</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a</w:t>
            </w:r>
            <w:r w:rsidRPr="00B45ED3">
              <w:rPr>
                <w:rFonts w:ascii="Arial" w:eastAsia="Arial" w:hAnsi="Arial" w:cs="Arial"/>
                <w:spacing w:val="16"/>
                <w:sz w:val="20"/>
                <w:szCs w:val="20"/>
                <w:lang w:val="es-ES"/>
              </w:rPr>
              <w:t xml:space="preserve"> </w:t>
            </w:r>
            <w:r w:rsidRPr="00B45ED3">
              <w:rPr>
                <w:rFonts w:ascii="Arial" w:eastAsia="Arial" w:hAnsi="Arial" w:cs="Arial"/>
                <w:sz w:val="20"/>
                <w:szCs w:val="20"/>
                <w:lang w:val="es-ES"/>
              </w:rPr>
              <w:t>con</w:t>
            </w:r>
            <w:r w:rsidRPr="00B45ED3">
              <w:rPr>
                <w:rFonts w:ascii="Arial" w:eastAsia="Arial" w:hAnsi="Arial" w:cs="Arial"/>
                <w:spacing w:val="15"/>
                <w:sz w:val="20"/>
                <w:szCs w:val="20"/>
                <w:lang w:val="es-ES"/>
              </w:rPr>
              <w:t xml:space="preserve"> </w:t>
            </w:r>
            <w:r w:rsidRPr="00B45ED3">
              <w:rPr>
                <w:rFonts w:ascii="Arial" w:eastAsia="Arial" w:hAnsi="Arial" w:cs="Arial"/>
                <w:sz w:val="20"/>
                <w:szCs w:val="20"/>
                <w:lang w:val="es-ES"/>
              </w:rPr>
              <w:t>s</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s</w:t>
            </w:r>
            <w:r w:rsidRPr="00B45ED3">
              <w:rPr>
                <w:rFonts w:ascii="Arial" w:eastAsia="Arial" w:hAnsi="Arial" w:cs="Arial"/>
                <w:spacing w:val="16"/>
                <w:sz w:val="20"/>
                <w:szCs w:val="20"/>
                <w:lang w:val="es-ES"/>
              </w:rPr>
              <w:t xml:space="preserve"> </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r</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cter</w:t>
            </w:r>
            <w:r w:rsidRPr="00B45ED3">
              <w:rPr>
                <w:rFonts w:ascii="Arial" w:eastAsia="Arial" w:hAnsi="Arial" w:cs="Arial"/>
                <w:spacing w:val="-2"/>
                <w:sz w:val="20"/>
                <w:szCs w:val="20"/>
                <w:lang w:val="es-ES"/>
              </w:rPr>
              <w:t>í</w:t>
            </w:r>
            <w:r w:rsidRPr="00B45ED3">
              <w:rPr>
                <w:rFonts w:ascii="Arial" w:eastAsia="Arial" w:hAnsi="Arial" w:cs="Arial"/>
                <w:sz w:val="20"/>
                <w:szCs w:val="20"/>
                <w:lang w:val="es-ES"/>
              </w:rPr>
              <w:t>stic</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s</w:t>
            </w:r>
            <w:r w:rsidRPr="00B45ED3">
              <w:rPr>
                <w:rFonts w:ascii="Arial" w:eastAsia="Arial" w:hAnsi="Arial" w:cs="Arial"/>
                <w:spacing w:val="16"/>
                <w:sz w:val="20"/>
                <w:szCs w:val="20"/>
                <w:lang w:val="es-ES"/>
              </w:rPr>
              <w:t xml:space="preserve"> </w:t>
            </w:r>
            <w:r w:rsidRPr="00B45ED3">
              <w:rPr>
                <w:rFonts w:ascii="Arial" w:eastAsia="Arial" w:hAnsi="Arial" w:cs="Arial"/>
                <w:spacing w:val="-2"/>
                <w:sz w:val="20"/>
                <w:szCs w:val="20"/>
                <w:lang w:val="es-ES"/>
              </w:rPr>
              <w:t>má</w:t>
            </w:r>
            <w:r w:rsidRPr="00B45ED3">
              <w:rPr>
                <w:rFonts w:ascii="Arial" w:eastAsia="Arial" w:hAnsi="Arial" w:cs="Arial"/>
                <w:sz w:val="20"/>
                <w:szCs w:val="20"/>
                <w:lang w:val="es-ES"/>
              </w:rPr>
              <w:t>s dest</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d</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s.</w:t>
            </w:r>
          </w:p>
        </w:tc>
      </w:tr>
      <w:tr w:rsidR="008D0A6E" w:rsidRPr="009836A8" w:rsidTr="008D0A6E">
        <w:trPr>
          <w:trHeight w:hRule="exact" w:val="1160"/>
        </w:trPr>
        <w:tc>
          <w:tcPr>
            <w:tcW w:w="0" w:type="auto"/>
            <w:vMerge/>
            <w:tcBorders>
              <w:left w:val="single" w:sz="5" w:space="0" w:color="000000"/>
              <w:right w:val="single" w:sz="5" w:space="0" w:color="000000"/>
            </w:tcBorders>
          </w:tcPr>
          <w:p w:rsidR="008D0A6E" w:rsidRPr="00B45ED3" w:rsidRDefault="008D0A6E" w:rsidP="004B6977">
            <w:pPr>
              <w:rPr>
                <w:rFonts w:ascii="Calibri" w:eastAsia="Calibri" w:hAnsi="Calibri" w:cs="Times New Roman"/>
                <w:lang w:val="es-ES"/>
              </w:rPr>
            </w:pPr>
          </w:p>
        </w:tc>
        <w:tc>
          <w:tcPr>
            <w:tcW w:w="0" w:type="auto"/>
            <w:vMerge/>
            <w:tcBorders>
              <w:left w:val="single" w:sz="5" w:space="0" w:color="000000"/>
              <w:right w:val="single" w:sz="5" w:space="0" w:color="000000"/>
            </w:tcBorders>
          </w:tcPr>
          <w:p w:rsidR="008D0A6E" w:rsidRPr="00B45ED3" w:rsidRDefault="008D0A6E" w:rsidP="004B6977">
            <w:pPr>
              <w:rPr>
                <w:rFonts w:ascii="Calibri" w:eastAsia="Calibri" w:hAnsi="Calibri" w:cs="Times New Roman"/>
                <w:lang w:val="es-ES"/>
              </w:rPr>
            </w:pPr>
          </w:p>
        </w:tc>
        <w:tc>
          <w:tcPr>
            <w:tcW w:w="0" w:type="auto"/>
            <w:tcBorders>
              <w:top w:val="single" w:sz="5" w:space="0" w:color="000000"/>
              <w:left w:val="single" w:sz="5" w:space="0" w:color="000000"/>
              <w:bottom w:val="single" w:sz="5" w:space="0" w:color="000000"/>
              <w:right w:val="single" w:sz="5" w:space="0" w:color="000000"/>
            </w:tcBorders>
          </w:tcPr>
          <w:p w:rsidR="008D0A6E" w:rsidRPr="00B45ED3" w:rsidRDefault="008D0A6E" w:rsidP="004B6977">
            <w:pPr>
              <w:spacing w:line="227" w:lineRule="exact"/>
              <w:rPr>
                <w:rFonts w:ascii="Arial" w:eastAsia="Arial" w:hAnsi="Arial" w:cs="Arial"/>
                <w:sz w:val="20"/>
                <w:szCs w:val="20"/>
                <w:lang w:val="es-ES"/>
              </w:rPr>
            </w:pPr>
            <w:r w:rsidRPr="00B45ED3">
              <w:rPr>
                <w:rFonts w:ascii="Arial" w:eastAsia="Arial" w:hAnsi="Arial" w:cs="Arial"/>
                <w:sz w:val="20"/>
                <w:szCs w:val="20"/>
                <w:lang w:val="es-ES"/>
              </w:rPr>
              <w:t>8.2.</w:t>
            </w:r>
            <w:r w:rsidRPr="00B45ED3">
              <w:rPr>
                <w:rFonts w:ascii="Arial" w:eastAsia="Arial" w:hAnsi="Arial" w:cs="Arial"/>
                <w:spacing w:val="5"/>
                <w:sz w:val="20"/>
                <w:szCs w:val="20"/>
                <w:lang w:val="es-ES"/>
              </w:rPr>
              <w:t xml:space="preserve"> </w:t>
            </w:r>
            <w:r w:rsidRPr="00B45ED3">
              <w:rPr>
                <w:rFonts w:ascii="Arial" w:eastAsia="Arial" w:hAnsi="Arial" w:cs="Arial"/>
                <w:sz w:val="20"/>
                <w:szCs w:val="20"/>
                <w:lang w:val="es-ES"/>
              </w:rPr>
              <w:t>Enunc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a</w:t>
            </w:r>
            <w:r w:rsidRPr="00B45ED3">
              <w:rPr>
                <w:rFonts w:ascii="Arial" w:eastAsia="Arial" w:hAnsi="Arial" w:cs="Arial"/>
                <w:spacing w:val="5"/>
                <w:sz w:val="20"/>
                <w:szCs w:val="20"/>
                <w:lang w:val="es-ES"/>
              </w:rPr>
              <w:t xml:space="preserve"> </w:t>
            </w:r>
            <w:r w:rsidRPr="00B45ED3">
              <w:rPr>
                <w:rFonts w:ascii="Arial" w:eastAsia="Arial" w:hAnsi="Arial" w:cs="Arial"/>
                <w:sz w:val="20"/>
                <w:szCs w:val="20"/>
                <w:lang w:val="es-ES"/>
              </w:rPr>
              <w:t>los</w:t>
            </w:r>
            <w:r w:rsidRPr="00B45ED3">
              <w:rPr>
                <w:rFonts w:ascii="Arial" w:eastAsia="Arial" w:hAnsi="Arial" w:cs="Arial"/>
                <w:spacing w:val="5"/>
                <w:sz w:val="20"/>
                <w:szCs w:val="20"/>
                <w:lang w:val="es-ES"/>
              </w:rPr>
              <w:t xml:space="preserve"> </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sp</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ct</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6"/>
                <w:sz w:val="20"/>
                <w:szCs w:val="20"/>
                <w:lang w:val="es-ES"/>
              </w:rPr>
              <w:t xml:space="preserve"> </w:t>
            </w:r>
            <w:r w:rsidRPr="00B45ED3">
              <w:rPr>
                <w:rFonts w:ascii="Arial" w:eastAsia="Arial" w:hAnsi="Arial" w:cs="Arial"/>
                <w:sz w:val="20"/>
                <w:szCs w:val="20"/>
                <w:lang w:val="es-ES"/>
              </w:rPr>
              <w:t>funda</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ental</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6"/>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5"/>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5"/>
                <w:sz w:val="20"/>
                <w:szCs w:val="20"/>
                <w:lang w:val="es-ES"/>
              </w:rPr>
              <w:t xml:space="preserve"> </w:t>
            </w:r>
            <w:r w:rsidRPr="00B45ED3">
              <w:rPr>
                <w:rFonts w:ascii="Arial" w:eastAsia="Arial" w:hAnsi="Arial" w:cs="Arial"/>
                <w:sz w:val="20"/>
                <w:szCs w:val="20"/>
                <w:lang w:val="es-ES"/>
              </w:rPr>
              <w:t>t</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oría</w:t>
            </w:r>
            <w:r w:rsidRPr="00B45ED3">
              <w:rPr>
                <w:rFonts w:ascii="Arial" w:eastAsia="Arial" w:hAnsi="Arial" w:cs="Arial"/>
                <w:spacing w:val="4"/>
                <w:sz w:val="20"/>
                <w:szCs w:val="20"/>
                <w:lang w:val="es-ES"/>
              </w:rPr>
              <w:t xml:space="preserve"> </w:t>
            </w:r>
            <w:r w:rsidRPr="00B45ED3">
              <w:rPr>
                <w:rFonts w:ascii="Arial" w:eastAsia="Arial" w:hAnsi="Arial" w:cs="Arial"/>
                <w:sz w:val="20"/>
                <w:szCs w:val="20"/>
                <w:lang w:val="es-ES"/>
              </w:rPr>
              <w:t>hedon</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sta</w:t>
            </w:r>
            <w:r w:rsidRPr="00B45ED3">
              <w:rPr>
                <w:rFonts w:ascii="Arial" w:eastAsia="Arial" w:hAnsi="Arial" w:cs="Arial"/>
                <w:spacing w:val="4"/>
                <w:sz w:val="20"/>
                <w:szCs w:val="20"/>
                <w:lang w:val="es-ES"/>
              </w:rPr>
              <w:t xml:space="preserve"> </w:t>
            </w:r>
            <w:r w:rsidRPr="00B45ED3">
              <w:rPr>
                <w:rFonts w:ascii="Arial" w:eastAsia="Arial" w:hAnsi="Arial" w:cs="Arial"/>
                <w:spacing w:val="-1"/>
                <w:sz w:val="20"/>
                <w:szCs w:val="20"/>
                <w:lang w:val="es-ES"/>
              </w:rPr>
              <w:t>d</w:t>
            </w:r>
            <w:r w:rsidRPr="00B45ED3">
              <w:rPr>
                <w:rFonts w:ascii="Arial" w:eastAsia="Arial" w:hAnsi="Arial" w:cs="Arial"/>
                <w:sz w:val="20"/>
                <w:szCs w:val="20"/>
                <w:lang w:val="es-ES"/>
              </w:rPr>
              <w:t>e</w:t>
            </w:r>
          </w:p>
          <w:p w:rsidR="008D0A6E" w:rsidRPr="00B45ED3" w:rsidRDefault="008D0A6E" w:rsidP="004B6977">
            <w:pPr>
              <w:spacing w:before="3" w:line="230" w:lineRule="exact"/>
              <w:rPr>
                <w:rFonts w:ascii="Arial" w:eastAsia="Arial" w:hAnsi="Arial" w:cs="Arial"/>
                <w:sz w:val="20"/>
                <w:szCs w:val="20"/>
                <w:lang w:val="es-ES"/>
              </w:rPr>
            </w:pPr>
            <w:r w:rsidRPr="00B45ED3">
              <w:rPr>
                <w:rFonts w:ascii="Arial" w:eastAsia="Arial" w:hAnsi="Arial" w:cs="Arial"/>
                <w:sz w:val="20"/>
                <w:szCs w:val="20"/>
                <w:lang w:val="es-ES"/>
              </w:rPr>
              <w:t>Epic</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ro</w:t>
            </w:r>
            <w:r w:rsidRPr="00B45ED3">
              <w:rPr>
                <w:rFonts w:ascii="Arial" w:eastAsia="Arial" w:hAnsi="Arial" w:cs="Arial"/>
                <w:spacing w:val="43"/>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44"/>
                <w:sz w:val="20"/>
                <w:szCs w:val="20"/>
                <w:lang w:val="es-ES"/>
              </w:rPr>
              <w:t xml:space="preserve"> </w:t>
            </w:r>
            <w:r w:rsidRPr="00B45ED3">
              <w:rPr>
                <w:rFonts w:ascii="Arial" w:eastAsia="Arial" w:hAnsi="Arial" w:cs="Arial"/>
                <w:sz w:val="20"/>
                <w:szCs w:val="20"/>
                <w:lang w:val="es-ES"/>
              </w:rPr>
              <w:t>l</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43"/>
                <w:sz w:val="20"/>
                <w:szCs w:val="20"/>
                <w:lang w:val="es-ES"/>
              </w:rPr>
              <w:t xml:space="preserve"> </w:t>
            </w:r>
            <w:r w:rsidRPr="00B45ED3">
              <w:rPr>
                <w:rFonts w:ascii="Arial" w:eastAsia="Arial" w:hAnsi="Arial" w:cs="Arial"/>
                <w:sz w:val="20"/>
                <w:szCs w:val="20"/>
                <w:lang w:val="es-ES"/>
              </w:rPr>
              <w:t>valores</w:t>
            </w:r>
            <w:r w:rsidRPr="00B45ED3">
              <w:rPr>
                <w:rFonts w:ascii="Arial" w:eastAsia="Arial" w:hAnsi="Arial" w:cs="Arial"/>
                <w:spacing w:val="44"/>
                <w:sz w:val="20"/>
                <w:szCs w:val="20"/>
                <w:lang w:val="es-ES"/>
              </w:rPr>
              <w:t xml:space="preserve"> </w:t>
            </w:r>
            <w:r w:rsidRPr="00B45ED3">
              <w:rPr>
                <w:rFonts w:ascii="Arial" w:eastAsia="Arial" w:hAnsi="Arial" w:cs="Arial"/>
                <w:sz w:val="20"/>
                <w:szCs w:val="20"/>
                <w:lang w:val="es-ES"/>
              </w:rPr>
              <w:t>ét</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45"/>
                <w:sz w:val="20"/>
                <w:szCs w:val="20"/>
                <w:lang w:val="es-ES"/>
              </w:rPr>
              <w:t xml:space="preserve"> </w:t>
            </w:r>
            <w:r w:rsidRPr="00B45ED3">
              <w:rPr>
                <w:rFonts w:ascii="Arial" w:eastAsia="Arial" w:hAnsi="Arial" w:cs="Arial"/>
                <w:sz w:val="20"/>
                <w:szCs w:val="20"/>
                <w:lang w:val="es-ES"/>
              </w:rPr>
              <w:t>que</w:t>
            </w:r>
            <w:r w:rsidRPr="00B45ED3">
              <w:rPr>
                <w:rFonts w:ascii="Arial" w:eastAsia="Arial" w:hAnsi="Arial" w:cs="Arial"/>
                <w:spacing w:val="42"/>
                <w:sz w:val="20"/>
                <w:szCs w:val="20"/>
                <w:lang w:val="es-ES"/>
              </w:rPr>
              <w:t xml:space="preserve"> </w:t>
            </w:r>
            <w:r w:rsidRPr="00B45ED3">
              <w:rPr>
                <w:rFonts w:ascii="Arial" w:eastAsia="Arial" w:hAnsi="Arial" w:cs="Arial"/>
                <w:sz w:val="20"/>
                <w:szCs w:val="20"/>
                <w:lang w:val="es-ES"/>
              </w:rPr>
              <w:t>def</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ende,</w:t>
            </w:r>
            <w:r w:rsidRPr="00B45ED3">
              <w:rPr>
                <w:rFonts w:ascii="Arial" w:eastAsia="Arial" w:hAnsi="Arial" w:cs="Arial"/>
                <w:spacing w:val="44"/>
                <w:sz w:val="20"/>
                <w:szCs w:val="20"/>
                <w:lang w:val="es-ES"/>
              </w:rPr>
              <w:t xml:space="preserve"> </w:t>
            </w:r>
            <w:r w:rsidRPr="00B45ED3">
              <w:rPr>
                <w:rFonts w:ascii="Arial" w:eastAsia="Arial" w:hAnsi="Arial" w:cs="Arial"/>
                <w:sz w:val="20"/>
                <w:szCs w:val="20"/>
                <w:lang w:val="es-ES"/>
              </w:rPr>
              <w:t>d</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st</w:t>
            </w:r>
            <w:r w:rsidRPr="00B45ED3">
              <w:rPr>
                <w:rFonts w:ascii="Arial" w:eastAsia="Arial" w:hAnsi="Arial" w:cs="Arial"/>
                <w:spacing w:val="-1"/>
                <w:sz w:val="20"/>
                <w:szCs w:val="20"/>
                <w:lang w:val="es-ES"/>
              </w:rPr>
              <w:t>ac</w:t>
            </w:r>
            <w:r w:rsidRPr="00B45ED3">
              <w:rPr>
                <w:rFonts w:ascii="Arial" w:eastAsia="Arial" w:hAnsi="Arial" w:cs="Arial"/>
                <w:sz w:val="20"/>
                <w:szCs w:val="20"/>
                <w:lang w:val="es-ES"/>
              </w:rPr>
              <w:t>ando</w:t>
            </w:r>
            <w:r w:rsidRPr="00B45ED3">
              <w:rPr>
                <w:rFonts w:ascii="Arial" w:eastAsia="Arial" w:hAnsi="Arial" w:cs="Arial"/>
                <w:spacing w:val="43"/>
                <w:sz w:val="20"/>
                <w:szCs w:val="20"/>
                <w:lang w:val="es-ES"/>
              </w:rPr>
              <w:t xml:space="preserve"> </w:t>
            </w:r>
            <w:r w:rsidRPr="00B45ED3">
              <w:rPr>
                <w:rFonts w:ascii="Arial" w:eastAsia="Arial" w:hAnsi="Arial" w:cs="Arial"/>
                <w:sz w:val="20"/>
                <w:szCs w:val="20"/>
                <w:lang w:val="es-ES"/>
              </w:rPr>
              <w:t>l</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s caract</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ríst</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que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i</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en</w:t>
            </w:r>
            <w:r w:rsidRPr="00B45ED3">
              <w:rPr>
                <w:rFonts w:ascii="Arial" w:eastAsia="Arial" w:hAnsi="Arial" w:cs="Arial"/>
                <w:spacing w:val="-2"/>
                <w:sz w:val="20"/>
                <w:szCs w:val="20"/>
                <w:lang w:val="es-ES"/>
              </w:rPr>
              <w:t>t</w:t>
            </w:r>
            <w:r w:rsidRPr="00B45ED3">
              <w:rPr>
                <w:rFonts w:ascii="Arial" w:eastAsia="Arial" w:hAnsi="Arial" w:cs="Arial"/>
                <w:sz w:val="20"/>
                <w:szCs w:val="20"/>
                <w:lang w:val="es-ES"/>
              </w:rPr>
              <w:t>ifican</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como</w:t>
            </w:r>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na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ética</w:t>
            </w:r>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fines.</w:t>
            </w:r>
          </w:p>
        </w:tc>
      </w:tr>
      <w:tr w:rsidR="008D0A6E" w:rsidRPr="009836A8" w:rsidTr="008D0A6E">
        <w:trPr>
          <w:trHeight w:hRule="exact" w:val="930"/>
        </w:trPr>
        <w:tc>
          <w:tcPr>
            <w:tcW w:w="0" w:type="auto"/>
            <w:vMerge/>
            <w:tcBorders>
              <w:left w:val="single" w:sz="5" w:space="0" w:color="000000"/>
              <w:right w:val="single" w:sz="5" w:space="0" w:color="000000"/>
            </w:tcBorders>
          </w:tcPr>
          <w:p w:rsidR="008D0A6E" w:rsidRPr="00B45ED3" w:rsidRDefault="008D0A6E" w:rsidP="004B6977">
            <w:pPr>
              <w:rPr>
                <w:rFonts w:ascii="Calibri" w:eastAsia="Calibri" w:hAnsi="Calibri" w:cs="Times New Roman"/>
                <w:lang w:val="es-ES"/>
              </w:rPr>
            </w:pPr>
          </w:p>
        </w:tc>
        <w:tc>
          <w:tcPr>
            <w:tcW w:w="0" w:type="auto"/>
            <w:vMerge/>
            <w:tcBorders>
              <w:left w:val="single" w:sz="5" w:space="0" w:color="000000"/>
              <w:bottom w:val="single" w:sz="5" w:space="0" w:color="000000"/>
              <w:right w:val="single" w:sz="5" w:space="0" w:color="000000"/>
            </w:tcBorders>
          </w:tcPr>
          <w:p w:rsidR="008D0A6E" w:rsidRPr="00B45ED3" w:rsidRDefault="008D0A6E" w:rsidP="004B6977">
            <w:pPr>
              <w:rPr>
                <w:rFonts w:ascii="Calibri" w:eastAsia="Calibri" w:hAnsi="Calibri" w:cs="Times New Roman"/>
                <w:lang w:val="es-ES"/>
              </w:rPr>
            </w:pPr>
          </w:p>
        </w:tc>
        <w:tc>
          <w:tcPr>
            <w:tcW w:w="0" w:type="auto"/>
            <w:tcBorders>
              <w:top w:val="single" w:sz="5" w:space="0" w:color="000000"/>
              <w:left w:val="single" w:sz="5" w:space="0" w:color="000000"/>
              <w:bottom w:val="single" w:sz="5" w:space="0" w:color="000000"/>
              <w:right w:val="single" w:sz="5" w:space="0" w:color="000000"/>
            </w:tcBorders>
          </w:tcPr>
          <w:p w:rsidR="008D0A6E" w:rsidRPr="00B45ED3" w:rsidRDefault="008D0A6E" w:rsidP="004B6977">
            <w:pPr>
              <w:spacing w:line="226" w:lineRule="exact"/>
              <w:rPr>
                <w:rFonts w:ascii="Arial" w:eastAsia="Arial" w:hAnsi="Arial" w:cs="Arial"/>
                <w:sz w:val="20"/>
                <w:szCs w:val="20"/>
                <w:lang w:val="es-ES"/>
              </w:rPr>
            </w:pPr>
            <w:r w:rsidRPr="00B45ED3">
              <w:rPr>
                <w:rFonts w:ascii="Arial" w:eastAsia="Arial" w:hAnsi="Arial" w:cs="Arial"/>
                <w:sz w:val="20"/>
                <w:szCs w:val="20"/>
                <w:lang w:val="es-ES"/>
              </w:rPr>
              <w:t>8.3.</w:t>
            </w:r>
            <w:r w:rsidRPr="00B45ED3">
              <w:rPr>
                <w:rFonts w:ascii="Arial" w:eastAsia="Arial" w:hAnsi="Arial" w:cs="Arial"/>
                <w:spacing w:val="33"/>
                <w:sz w:val="20"/>
                <w:szCs w:val="20"/>
                <w:lang w:val="es-ES"/>
              </w:rPr>
              <w:t xml:space="preserve"> </w:t>
            </w:r>
            <w:r w:rsidRPr="00B45ED3">
              <w:rPr>
                <w:rFonts w:ascii="Arial" w:eastAsia="Arial" w:hAnsi="Arial" w:cs="Arial"/>
                <w:sz w:val="20"/>
                <w:szCs w:val="20"/>
                <w:lang w:val="es-ES"/>
              </w:rPr>
              <w:t>Elabora,</w:t>
            </w:r>
            <w:r w:rsidRPr="00B45ED3">
              <w:rPr>
                <w:rFonts w:ascii="Arial" w:eastAsia="Arial" w:hAnsi="Arial" w:cs="Arial"/>
                <w:spacing w:val="34"/>
                <w:sz w:val="20"/>
                <w:szCs w:val="20"/>
                <w:lang w:val="es-ES"/>
              </w:rPr>
              <w:t xml:space="preserve"> </w:t>
            </w:r>
            <w:r w:rsidRPr="00B45ED3">
              <w:rPr>
                <w:rFonts w:ascii="Arial" w:eastAsia="Arial" w:hAnsi="Arial" w:cs="Arial"/>
                <w:sz w:val="20"/>
                <w:szCs w:val="20"/>
                <w:lang w:val="es-ES"/>
              </w:rPr>
              <w:t>en</w:t>
            </w:r>
            <w:r w:rsidRPr="00B45ED3">
              <w:rPr>
                <w:rFonts w:ascii="Arial" w:eastAsia="Arial" w:hAnsi="Arial" w:cs="Arial"/>
                <w:spacing w:val="32"/>
                <w:sz w:val="20"/>
                <w:szCs w:val="20"/>
                <w:lang w:val="es-ES"/>
              </w:rPr>
              <w:t xml:space="preserve"> </w:t>
            </w:r>
            <w:r w:rsidRPr="00B45ED3">
              <w:rPr>
                <w:rFonts w:ascii="Arial" w:eastAsia="Arial" w:hAnsi="Arial" w:cs="Arial"/>
                <w:sz w:val="20"/>
                <w:szCs w:val="20"/>
                <w:lang w:val="es-ES"/>
              </w:rPr>
              <w:t>col</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bor</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ción</w:t>
            </w:r>
            <w:r w:rsidRPr="00B45ED3">
              <w:rPr>
                <w:rFonts w:ascii="Arial" w:eastAsia="Arial" w:hAnsi="Arial" w:cs="Arial"/>
                <w:spacing w:val="33"/>
                <w:sz w:val="20"/>
                <w:szCs w:val="20"/>
                <w:lang w:val="es-ES"/>
              </w:rPr>
              <w:t xml:space="preserve"> </w:t>
            </w:r>
            <w:r w:rsidRPr="00B45ED3">
              <w:rPr>
                <w:rFonts w:ascii="Arial" w:eastAsia="Arial" w:hAnsi="Arial" w:cs="Arial"/>
                <w:sz w:val="20"/>
                <w:szCs w:val="20"/>
                <w:lang w:val="es-ES"/>
              </w:rPr>
              <w:t>grupa</w:t>
            </w:r>
            <w:r w:rsidRPr="00B45ED3">
              <w:rPr>
                <w:rFonts w:ascii="Arial" w:eastAsia="Arial" w:hAnsi="Arial" w:cs="Arial"/>
                <w:spacing w:val="-1"/>
                <w:sz w:val="20"/>
                <w:szCs w:val="20"/>
                <w:lang w:val="es-ES"/>
              </w:rPr>
              <w:t>l</w:t>
            </w:r>
            <w:r w:rsidRPr="00B45ED3">
              <w:rPr>
                <w:rFonts w:ascii="Arial" w:eastAsia="Arial" w:hAnsi="Arial" w:cs="Arial"/>
                <w:sz w:val="20"/>
                <w:szCs w:val="20"/>
                <w:lang w:val="es-ES"/>
              </w:rPr>
              <w:t>,</w:t>
            </w:r>
            <w:r w:rsidRPr="00B45ED3">
              <w:rPr>
                <w:rFonts w:ascii="Arial" w:eastAsia="Arial" w:hAnsi="Arial" w:cs="Arial"/>
                <w:spacing w:val="33"/>
                <w:sz w:val="20"/>
                <w:szCs w:val="20"/>
                <w:lang w:val="es-ES"/>
              </w:rPr>
              <w:t xml:space="preserve"> </w:t>
            </w:r>
            <w:r w:rsidRPr="00B45ED3">
              <w:rPr>
                <w:rFonts w:ascii="Arial" w:eastAsia="Arial" w:hAnsi="Arial" w:cs="Arial"/>
                <w:sz w:val="20"/>
                <w:szCs w:val="20"/>
                <w:lang w:val="es-ES"/>
              </w:rPr>
              <w:t>arg</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ment</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33"/>
                <w:sz w:val="20"/>
                <w:szCs w:val="20"/>
                <w:lang w:val="es-ES"/>
              </w:rPr>
              <w:t xml:space="preserve"> </w:t>
            </w:r>
            <w:r w:rsidRPr="00B45ED3">
              <w:rPr>
                <w:rFonts w:ascii="Arial" w:eastAsia="Arial" w:hAnsi="Arial" w:cs="Arial"/>
                <w:sz w:val="20"/>
                <w:szCs w:val="20"/>
                <w:lang w:val="es-ES"/>
              </w:rPr>
              <w:t>a</w:t>
            </w:r>
            <w:r w:rsidRPr="00B45ED3">
              <w:rPr>
                <w:rFonts w:ascii="Arial" w:eastAsia="Arial" w:hAnsi="Arial" w:cs="Arial"/>
                <w:spacing w:val="34"/>
                <w:sz w:val="20"/>
                <w:szCs w:val="20"/>
                <w:lang w:val="es-ES"/>
              </w:rPr>
              <w:t xml:space="preserve"> </w:t>
            </w:r>
            <w:r w:rsidRPr="00B45ED3">
              <w:rPr>
                <w:rFonts w:ascii="Arial" w:eastAsia="Arial" w:hAnsi="Arial" w:cs="Arial"/>
                <w:sz w:val="20"/>
                <w:szCs w:val="20"/>
                <w:lang w:val="es-ES"/>
              </w:rPr>
              <w:t>favor</w:t>
            </w:r>
            <w:r w:rsidRPr="00B45ED3">
              <w:rPr>
                <w:rFonts w:ascii="Arial" w:eastAsia="Arial" w:hAnsi="Arial" w:cs="Arial"/>
                <w:spacing w:val="33"/>
                <w:sz w:val="20"/>
                <w:szCs w:val="20"/>
                <w:lang w:val="es-ES"/>
              </w:rPr>
              <w:t xml:space="preserve"> </w:t>
            </w:r>
            <w:r w:rsidRPr="00B45ED3">
              <w:rPr>
                <w:rFonts w:ascii="Arial" w:eastAsia="Arial" w:hAnsi="Arial" w:cs="Arial"/>
                <w:sz w:val="20"/>
                <w:szCs w:val="20"/>
                <w:lang w:val="es-ES"/>
              </w:rPr>
              <w:t>y/o</w:t>
            </w:r>
            <w:r w:rsidRPr="00B45ED3">
              <w:rPr>
                <w:rFonts w:ascii="Arial" w:eastAsia="Arial" w:hAnsi="Arial" w:cs="Arial"/>
                <w:spacing w:val="34"/>
                <w:sz w:val="20"/>
                <w:szCs w:val="20"/>
                <w:lang w:val="es-ES"/>
              </w:rPr>
              <w:t xml:space="preserve"> </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n</w:t>
            </w:r>
          </w:p>
          <w:p w:rsidR="008D0A6E" w:rsidRPr="00B45ED3" w:rsidRDefault="008D0A6E" w:rsidP="004B6977">
            <w:pPr>
              <w:spacing w:before="4" w:line="230" w:lineRule="exact"/>
              <w:ind w:right="104"/>
              <w:rPr>
                <w:rFonts w:ascii="Arial" w:eastAsia="Arial" w:hAnsi="Arial" w:cs="Arial"/>
                <w:sz w:val="20"/>
                <w:szCs w:val="20"/>
                <w:lang w:val="es-ES"/>
              </w:rPr>
            </w:pPr>
            <w:proofErr w:type="gramStart"/>
            <w:r w:rsidRPr="00B45ED3">
              <w:rPr>
                <w:rFonts w:ascii="Arial" w:eastAsia="Arial" w:hAnsi="Arial" w:cs="Arial"/>
                <w:sz w:val="20"/>
                <w:szCs w:val="20"/>
                <w:lang w:val="es-ES"/>
              </w:rPr>
              <w:t>contra</w:t>
            </w:r>
            <w:proofErr w:type="gramEnd"/>
            <w:r w:rsidRPr="00B45ED3">
              <w:rPr>
                <w:rFonts w:ascii="Arial" w:eastAsia="Arial" w:hAnsi="Arial" w:cs="Arial"/>
                <w:sz w:val="20"/>
                <w:szCs w:val="20"/>
                <w:lang w:val="es-ES"/>
              </w:rPr>
              <w:t xml:space="preserve"> del ep</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cureís</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o, exponi</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ndo sus co</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clus</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on</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 con l</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s arg</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ment</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s raci</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nal</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 correspo</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dient</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w:t>
            </w:r>
          </w:p>
        </w:tc>
      </w:tr>
      <w:tr w:rsidR="008D0A6E" w:rsidRPr="009836A8" w:rsidTr="008D0A6E">
        <w:trPr>
          <w:trHeight w:hRule="exact" w:val="930"/>
        </w:trPr>
        <w:tc>
          <w:tcPr>
            <w:tcW w:w="0" w:type="auto"/>
            <w:vMerge/>
            <w:tcBorders>
              <w:left w:val="single" w:sz="5" w:space="0" w:color="000000"/>
              <w:right w:val="single" w:sz="5" w:space="0" w:color="000000"/>
            </w:tcBorders>
          </w:tcPr>
          <w:p w:rsidR="008D0A6E" w:rsidRPr="00B45ED3" w:rsidRDefault="008D0A6E" w:rsidP="004B6977">
            <w:pPr>
              <w:rPr>
                <w:rFonts w:ascii="Calibri" w:eastAsia="Calibri" w:hAnsi="Calibri" w:cs="Times New Roman"/>
                <w:lang w:val="es-ES"/>
              </w:rPr>
            </w:pPr>
          </w:p>
        </w:tc>
        <w:tc>
          <w:tcPr>
            <w:tcW w:w="0" w:type="auto"/>
            <w:vMerge w:val="restart"/>
            <w:tcBorders>
              <w:top w:val="single" w:sz="5" w:space="0" w:color="000000"/>
              <w:left w:val="single" w:sz="5" w:space="0" w:color="000000"/>
              <w:right w:val="single" w:sz="5" w:space="0" w:color="000000"/>
            </w:tcBorders>
          </w:tcPr>
          <w:p w:rsidR="008D0A6E" w:rsidRPr="00B45ED3" w:rsidRDefault="008D0A6E" w:rsidP="004B6977">
            <w:pPr>
              <w:tabs>
                <w:tab w:val="left" w:pos="509"/>
                <w:tab w:val="left" w:pos="1562"/>
                <w:tab w:val="left" w:pos="2060"/>
                <w:tab w:val="left" w:pos="3256"/>
                <w:tab w:val="left" w:pos="4298"/>
              </w:tabs>
              <w:spacing w:line="226" w:lineRule="exact"/>
              <w:rPr>
                <w:rFonts w:ascii="Arial" w:eastAsia="Arial" w:hAnsi="Arial" w:cs="Arial"/>
                <w:sz w:val="20"/>
                <w:szCs w:val="20"/>
                <w:lang w:val="es-ES"/>
              </w:rPr>
            </w:pPr>
            <w:r w:rsidRPr="00B45ED3">
              <w:rPr>
                <w:rFonts w:ascii="Arial" w:eastAsia="Arial" w:hAnsi="Arial" w:cs="Arial"/>
                <w:sz w:val="20"/>
                <w:szCs w:val="20"/>
                <w:lang w:val="es-ES"/>
              </w:rPr>
              <w:t>9.</w:t>
            </w:r>
            <w:r w:rsidRPr="00B45ED3">
              <w:rPr>
                <w:rFonts w:ascii="Arial" w:eastAsia="Arial" w:hAnsi="Arial" w:cs="Arial"/>
                <w:sz w:val="20"/>
                <w:szCs w:val="20"/>
                <w:lang w:val="es-ES"/>
              </w:rPr>
              <w:tab/>
              <w:t>Entend</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r</w:t>
            </w:r>
            <w:r w:rsidRPr="00B45ED3">
              <w:rPr>
                <w:rFonts w:ascii="Arial" w:eastAsia="Arial" w:hAnsi="Arial" w:cs="Arial"/>
                <w:sz w:val="20"/>
                <w:szCs w:val="20"/>
                <w:lang w:val="es-ES"/>
              </w:rPr>
              <w:tab/>
              <w:t>los</w:t>
            </w:r>
            <w:r w:rsidRPr="00B45ED3">
              <w:rPr>
                <w:rFonts w:ascii="Arial" w:eastAsia="Arial" w:hAnsi="Arial" w:cs="Arial"/>
                <w:sz w:val="20"/>
                <w:szCs w:val="20"/>
                <w:lang w:val="es-ES"/>
              </w:rPr>
              <w:tab/>
              <w:t>pr</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nc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pal</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s</w:t>
            </w:r>
            <w:r w:rsidRPr="00B45ED3">
              <w:rPr>
                <w:rFonts w:ascii="Arial" w:eastAsia="Arial" w:hAnsi="Arial" w:cs="Arial"/>
                <w:sz w:val="20"/>
                <w:szCs w:val="20"/>
                <w:lang w:val="es-ES"/>
              </w:rPr>
              <w:tab/>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sp</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ctos</w:t>
            </w:r>
            <w:r w:rsidRPr="00B45ED3">
              <w:rPr>
                <w:rFonts w:ascii="Arial" w:eastAsia="Arial" w:hAnsi="Arial" w:cs="Arial"/>
                <w:sz w:val="20"/>
                <w:szCs w:val="20"/>
                <w:lang w:val="es-ES"/>
              </w:rPr>
              <w:tab/>
              <w:t>d</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l</w:t>
            </w:r>
          </w:p>
          <w:p w:rsidR="008D0A6E" w:rsidRPr="00B45ED3" w:rsidRDefault="008D0A6E" w:rsidP="004B6977">
            <w:pPr>
              <w:spacing w:line="239" w:lineRule="auto"/>
              <w:ind w:right="103"/>
              <w:jc w:val="both"/>
              <w:rPr>
                <w:rFonts w:ascii="Arial" w:eastAsia="Arial" w:hAnsi="Arial" w:cs="Arial"/>
                <w:sz w:val="20"/>
                <w:szCs w:val="20"/>
                <w:lang w:val="es-ES"/>
              </w:rPr>
            </w:pPr>
            <w:proofErr w:type="gramStart"/>
            <w:r w:rsidRPr="00B45ED3">
              <w:rPr>
                <w:rFonts w:ascii="Arial" w:eastAsia="Arial" w:hAnsi="Arial" w:cs="Arial"/>
                <w:sz w:val="20"/>
                <w:szCs w:val="20"/>
                <w:lang w:val="es-ES"/>
              </w:rPr>
              <w:t>eude</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on</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s</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o</w:t>
            </w:r>
            <w:proofErr w:type="gramEnd"/>
            <w:r w:rsidRPr="00B45ED3">
              <w:rPr>
                <w:rFonts w:ascii="Arial" w:eastAsia="Arial" w:hAnsi="Arial" w:cs="Arial"/>
                <w:spacing w:val="9"/>
                <w:sz w:val="20"/>
                <w:szCs w:val="20"/>
                <w:lang w:val="es-ES"/>
              </w:rPr>
              <w:t xml:space="preserve"> </w:t>
            </w:r>
            <w:r w:rsidRPr="00B45ED3">
              <w:rPr>
                <w:rFonts w:ascii="Arial" w:eastAsia="Arial" w:hAnsi="Arial" w:cs="Arial"/>
                <w:sz w:val="20"/>
                <w:szCs w:val="20"/>
                <w:lang w:val="es-ES"/>
              </w:rPr>
              <w:t>ar</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stotél</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co,</w:t>
            </w:r>
            <w:r w:rsidRPr="00B45ED3">
              <w:rPr>
                <w:rFonts w:ascii="Arial" w:eastAsia="Arial" w:hAnsi="Arial" w:cs="Arial"/>
                <w:spacing w:val="9"/>
                <w:sz w:val="20"/>
                <w:szCs w:val="20"/>
                <w:lang w:val="es-ES"/>
              </w:rPr>
              <w:t xml:space="preserve"> </w:t>
            </w:r>
            <w:r w:rsidRPr="00B45ED3">
              <w:rPr>
                <w:rFonts w:ascii="Arial" w:eastAsia="Arial" w:hAnsi="Arial" w:cs="Arial"/>
                <w:sz w:val="20"/>
                <w:szCs w:val="20"/>
                <w:lang w:val="es-ES"/>
              </w:rPr>
              <w:t>id</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ntificá</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dolo como</w:t>
            </w:r>
            <w:r w:rsidRPr="00B45ED3">
              <w:rPr>
                <w:rFonts w:ascii="Arial" w:eastAsia="Arial" w:hAnsi="Arial" w:cs="Arial"/>
                <w:spacing w:val="35"/>
                <w:sz w:val="20"/>
                <w:szCs w:val="20"/>
                <w:lang w:val="es-ES"/>
              </w:rPr>
              <w:t xml:space="preserve"> </w:t>
            </w:r>
            <w:r w:rsidRPr="00B45ED3">
              <w:rPr>
                <w:rFonts w:ascii="Arial" w:eastAsia="Arial" w:hAnsi="Arial" w:cs="Arial"/>
                <w:sz w:val="20"/>
                <w:szCs w:val="20"/>
                <w:lang w:val="es-ES"/>
              </w:rPr>
              <w:t>una</w:t>
            </w:r>
            <w:r w:rsidRPr="00B45ED3">
              <w:rPr>
                <w:rFonts w:ascii="Arial" w:eastAsia="Arial" w:hAnsi="Arial" w:cs="Arial"/>
                <w:spacing w:val="36"/>
                <w:sz w:val="20"/>
                <w:szCs w:val="20"/>
                <w:lang w:val="es-ES"/>
              </w:rPr>
              <w:t xml:space="preserve"> </w:t>
            </w:r>
            <w:r w:rsidRPr="00B45ED3">
              <w:rPr>
                <w:rFonts w:ascii="Arial" w:eastAsia="Arial" w:hAnsi="Arial" w:cs="Arial"/>
                <w:sz w:val="20"/>
                <w:szCs w:val="20"/>
                <w:lang w:val="es-ES"/>
              </w:rPr>
              <w:t>ética</w:t>
            </w:r>
            <w:r w:rsidRPr="00B45ED3">
              <w:rPr>
                <w:rFonts w:ascii="Arial" w:eastAsia="Arial" w:hAnsi="Arial" w:cs="Arial"/>
                <w:spacing w:val="37"/>
                <w:sz w:val="20"/>
                <w:szCs w:val="20"/>
                <w:lang w:val="es-ES"/>
              </w:rPr>
              <w:t xml:space="preserve"> </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e</w:t>
            </w:r>
            <w:r w:rsidRPr="00B45ED3">
              <w:rPr>
                <w:rFonts w:ascii="Arial" w:eastAsia="Arial" w:hAnsi="Arial" w:cs="Arial"/>
                <w:spacing w:val="38"/>
                <w:sz w:val="20"/>
                <w:szCs w:val="20"/>
                <w:lang w:val="es-ES"/>
              </w:rPr>
              <w:t xml:space="preserve"> </w:t>
            </w:r>
            <w:r w:rsidRPr="00B45ED3">
              <w:rPr>
                <w:rFonts w:ascii="Arial" w:eastAsia="Arial" w:hAnsi="Arial" w:cs="Arial"/>
                <w:sz w:val="20"/>
                <w:szCs w:val="20"/>
                <w:lang w:val="es-ES"/>
              </w:rPr>
              <w:t>fines</w:t>
            </w:r>
            <w:r w:rsidRPr="00B45ED3">
              <w:rPr>
                <w:rFonts w:ascii="Arial" w:eastAsia="Arial" w:hAnsi="Arial" w:cs="Arial"/>
                <w:spacing w:val="38"/>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37"/>
                <w:sz w:val="20"/>
                <w:szCs w:val="20"/>
                <w:lang w:val="es-ES"/>
              </w:rPr>
              <w:t xml:space="preserve"> </w:t>
            </w:r>
            <w:r w:rsidRPr="00B45ED3">
              <w:rPr>
                <w:rFonts w:ascii="Arial" w:eastAsia="Arial" w:hAnsi="Arial" w:cs="Arial"/>
                <w:sz w:val="20"/>
                <w:szCs w:val="20"/>
                <w:lang w:val="es-ES"/>
              </w:rPr>
              <w:t>valor</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ndo</w:t>
            </w:r>
            <w:r w:rsidRPr="00B45ED3">
              <w:rPr>
                <w:rFonts w:ascii="Arial" w:eastAsia="Arial" w:hAnsi="Arial" w:cs="Arial"/>
                <w:spacing w:val="36"/>
                <w:sz w:val="20"/>
                <w:szCs w:val="20"/>
                <w:lang w:val="es-ES"/>
              </w:rPr>
              <w:t xml:space="preserve"> </w:t>
            </w:r>
            <w:r w:rsidRPr="00B45ED3">
              <w:rPr>
                <w:rFonts w:ascii="Arial" w:eastAsia="Arial" w:hAnsi="Arial" w:cs="Arial"/>
                <w:sz w:val="20"/>
                <w:szCs w:val="20"/>
                <w:lang w:val="es-ES"/>
              </w:rPr>
              <w:t xml:space="preserve">su </w:t>
            </w:r>
            <w:r w:rsidRPr="00B45ED3">
              <w:rPr>
                <w:rFonts w:ascii="Arial" w:eastAsia="Arial" w:hAnsi="Arial" w:cs="Arial"/>
                <w:spacing w:val="-1"/>
                <w:sz w:val="20"/>
                <w:szCs w:val="20"/>
                <w:lang w:val="es-ES"/>
              </w:rPr>
              <w:t>import</w:t>
            </w:r>
            <w:r w:rsidRPr="00B45ED3">
              <w:rPr>
                <w:rFonts w:ascii="Arial" w:eastAsia="Arial" w:hAnsi="Arial" w:cs="Arial"/>
                <w:spacing w:val="-2"/>
                <w:sz w:val="20"/>
                <w:szCs w:val="20"/>
                <w:lang w:val="es-ES"/>
              </w:rPr>
              <w:t>a</w:t>
            </w:r>
            <w:r w:rsidRPr="00B45ED3">
              <w:rPr>
                <w:rFonts w:ascii="Arial" w:eastAsia="Arial" w:hAnsi="Arial" w:cs="Arial"/>
                <w:spacing w:val="-1"/>
                <w:sz w:val="20"/>
                <w:szCs w:val="20"/>
                <w:lang w:val="es-ES"/>
              </w:rPr>
              <w:t>nc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1"/>
                <w:sz w:val="20"/>
                <w:szCs w:val="20"/>
                <w:lang w:val="es-ES"/>
              </w:rPr>
              <w:t xml:space="preserve"> vigenci</w:t>
            </w:r>
            <w:r w:rsidRPr="00B45ED3">
              <w:rPr>
                <w:rFonts w:ascii="Arial" w:eastAsia="Arial" w:hAnsi="Arial" w:cs="Arial"/>
                <w:sz w:val="20"/>
                <w:szCs w:val="20"/>
                <w:lang w:val="es-ES"/>
              </w:rPr>
              <w:t>a</w:t>
            </w:r>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c</w:t>
            </w:r>
            <w:r w:rsidRPr="00B45ED3">
              <w:rPr>
                <w:rFonts w:ascii="Arial" w:eastAsia="Arial" w:hAnsi="Arial" w:cs="Arial"/>
                <w:spacing w:val="-1"/>
                <w:sz w:val="20"/>
                <w:szCs w:val="20"/>
                <w:lang w:val="es-ES"/>
              </w:rPr>
              <w:t>t</w:t>
            </w:r>
            <w:r w:rsidRPr="00B45ED3">
              <w:rPr>
                <w:rFonts w:ascii="Arial" w:eastAsia="Arial" w:hAnsi="Arial" w:cs="Arial"/>
                <w:spacing w:val="-2"/>
                <w:sz w:val="20"/>
                <w:szCs w:val="20"/>
                <w:lang w:val="es-ES"/>
              </w:rPr>
              <w:t>u</w:t>
            </w:r>
            <w:r w:rsidRPr="00B45ED3">
              <w:rPr>
                <w:rFonts w:ascii="Arial" w:eastAsia="Arial" w:hAnsi="Arial" w:cs="Arial"/>
                <w:spacing w:val="-1"/>
                <w:sz w:val="20"/>
                <w:szCs w:val="20"/>
                <w:lang w:val="es-ES"/>
              </w:rPr>
              <w:t>al</w:t>
            </w:r>
            <w:r w:rsidRPr="00B45ED3">
              <w:rPr>
                <w:rFonts w:ascii="Arial" w:eastAsia="Arial" w:hAnsi="Arial" w:cs="Arial"/>
                <w:sz w:val="20"/>
                <w:szCs w:val="20"/>
                <w:lang w:val="es-ES"/>
              </w:rPr>
              <w:t>.</w:t>
            </w:r>
          </w:p>
        </w:tc>
        <w:tc>
          <w:tcPr>
            <w:tcW w:w="0" w:type="auto"/>
            <w:tcBorders>
              <w:top w:val="single" w:sz="5" w:space="0" w:color="000000"/>
              <w:left w:val="single" w:sz="5" w:space="0" w:color="000000"/>
              <w:bottom w:val="single" w:sz="5" w:space="0" w:color="000000"/>
              <w:right w:val="single" w:sz="5" w:space="0" w:color="000000"/>
            </w:tcBorders>
          </w:tcPr>
          <w:p w:rsidR="008D0A6E" w:rsidRPr="00B45ED3" w:rsidRDefault="008D0A6E" w:rsidP="004B6977">
            <w:pPr>
              <w:spacing w:line="226" w:lineRule="exact"/>
              <w:rPr>
                <w:rFonts w:ascii="Arial" w:eastAsia="Arial" w:hAnsi="Arial" w:cs="Arial"/>
                <w:sz w:val="20"/>
                <w:szCs w:val="20"/>
                <w:lang w:val="es-ES"/>
              </w:rPr>
            </w:pPr>
            <w:r w:rsidRPr="00B45ED3">
              <w:rPr>
                <w:rFonts w:ascii="Arial" w:eastAsia="Arial" w:hAnsi="Arial" w:cs="Arial"/>
                <w:sz w:val="20"/>
                <w:szCs w:val="20"/>
                <w:lang w:val="es-ES"/>
              </w:rPr>
              <w:t xml:space="preserve">9.1. Explica </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l signif</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cado</w:t>
            </w:r>
            <w:r w:rsidRPr="00B45ED3">
              <w:rPr>
                <w:rFonts w:ascii="Arial" w:eastAsia="Arial" w:hAnsi="Arial" w:cs="Arial"/>
                <w:spacing w:val="-1"/>
                <w:sz w:val="20"/>
                <w:szCs w:val="20"/>
                <w:lang w:val="es-ES"/>
              </w:rPr>
              <w:t xml:space="preserve"> d</w:t>
            </w:r>
            <w:r w:rsidRPr="00B45ED3">
              <w:rPr>
                <w:rFonts w:ascii="Arial" w:eastAsia="Arial" w:hAnsi="Arial" w:cs="Arial"/>
                <w:sz w:val="20"/>
                <w:szCs w:val="20"/>
                <w:lang w:val="es-ES"/>
              </w:rPr>
              <w:t>el térmi</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o “</w:t>
            </w:r>
            <w:r w:rsidRPr="00B45ED3">
              <w:rPr>
                <w:rFonts w:ascii="Arial" w:eastAsia="Arial" w:hAnsi="Arial" w:cs="Arial"/>
                <w:spacing w:val="-1"/>
                <w:sz w:val="20"/>
                <w:szCs w:val="20"/>
                <w:lang w:val="es-ES"/>
              </w:rPr>
              <w:t>eu</w:t>
            </w:r>
            <w:r w:rsidRPr="00B45ED3">
              <w:rPr>
                <w:rFonts w:ascii="Arial" w:eastAsia="Arial" w:hAnsi="Arial" w:cs="Arial"/>
                <w:sz w:val="20"/>
                <w:szCs w:val="20"/>
                <w:lang w:val="es-ES"/>
              </w:rPr>
              <w:t>demon</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s</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o”</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y lo que p</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ra</w:t>
            </w:r>
          </w:p>
          <w:p w:rsidR="008D0A6E" w:rsidRPr="00B45ED3" w:rsidRDefault="008D0A6E" w:rsidP="004B6977">
            <w:pPr>
              <w:tabs>
                <w:tab w:val="left" w:pos="2668"/>
              </w:tabs>
              <w:spacing w:before="4" w:line="230" w:lineRule="exact"/>
              <w:ind w:right="104"/>
              <w:rPr>
                <w:rFonts w:ascii="Arial" w:eastAsia="Arial" w:hAnsi="Arial" w:cs="Arial"/>
                <w:sz w:val="20"/>
                <w:szCs w:val="20"/>
                <w:lang w:val="es-ES"/>
              </w:rPr>
            </w:pPr>
            <w:r w:rsidRPr="00B45ED3">
              <w:rPr>
                <w:rFonts w:ascii="Arial" w:eastAsia="Arial" w:hAnsi="Arial" w:cs="Arial"/>
                <w:sz w:val="20"/>
                <w:szCs w:val="20"/>
                <w:lang w:val="es-ES"/>
              </w:rPr>
              <w:t>Aristótel</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 xml:space="preserve">s  </w:t>
            </w:r>
            <w:r w:rsidRPr="00B45ED3">
              <w:rPr>
                <w:rFonts w:ascii="Arial" w:eastAsia="Arial" w:hAnsi="Arial" w:cs="Arial"/>
                <w:spacing w:val="31"/>
                <w:sz w:val="20"/>
                <w:szCs w:val="20"/>
                <w:lang w:val="es-ES"/>
              </w:rPr>
              <w:t xml:space="preserve"> </w:t>
            </w:r>
            <w:r w:rsidRPr="00B45ED3">
              <w:rPr>
                <w:rFonts w:ascii="Arial" w:eastAsia="Arial" w:hAnsi="Arial" w:cs="Arial"/>
                <w:sz w:val="20"/>
                <w:szCs w:val="20"/>
                <w:lang w:val="es-ES"/>
              </w:rPr>
              <w:t>signif</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ca</w:t>
            </w:r>
            <w:r w:rsidRPr="00B45ED3">
              <w:rPr>
                <w:rFonts w:ascii="Arial" w:eastAsia="Arial" w:hAnsi="Arial" w:cs="Arial"/>
                <w:sz w:val="20"/>
                <w:szCs w:val="20"/>
                <w:lang w:val="es-ES"/>
              </w:rPr>
              <w:tab/>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 xml:space="preserve">a  </w:t>
            </w:r>
            <w:r w:rsidRPr="00B45ED3">
              <w:rPr>
                <w:rFonts w:ascii="Arial" w:eastAsia="Arial" w:hAnsi="Arial" w:cs="Arial"/>
                <w:spacing w:val="32"/>
                <w:sz w:val="20"/>
                <w:szCs w:val="20"/>
                <w:lang w:val="es-ES"/>
              </w:rPr>
              <w:t xml:space="preserve"> </w:t>
            </w:r>
            <w:r w:rsidRPr="00B45ED3">
              <w:rPr>
                <w:rFonts w:ascii="Arial" w:eastAsia="Arial" w:hAnsi="Arial" w:cs="Arial"/>
                <w:sz w:val="20"/>
                <w:szCs w:val="20"/>
                <w:lang w:val="es-ES"/>
              </w:rPr>
              <w:t>felici</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 xml:space="preserve">ad  </w:t>
            </w:r>
            <w:r w:rsidRPr="00B45ED3">
              <w:rPr>
                <w:rFonts w:ascii="Arial" w:eastAsia="Arial" w:hAnsi="Arial" w:cs="Arial"/>
                <w:spacing w:val="31"/>
                <w:sz w:val="20"/>
                <w:szCs w:val="20"/>
                <w:lang w:val="es-ES"/>
              </w:rPr>
              <w:t xml:space="preserve"> </w:t>
            </w:r>
            <w:r w:rsidRPr="00B45ED3">
              <w:rPr>
                <w:rFonts w:ascii="Arial" w:eastAsia="Arial" w:hAnsi="Arial" w:cs="Arial"/>
                <w:sz w:val="20"/>
                <w:szCs w:val="20"/>
                <w:lang w:val="es-ES"/>
              </w:rPr>
              <w:t xml:space="preserve">como  </w:t>
            </w:r>
            <w:r w:rsidRPr="00B45ED3">
              <w:rPr>
                <w:rFonts w:ascii="Arial" w:eastAsia="Arial" w:hAnsi="Arial" w:cs="Arial"/>
                <w:spacing w:val="32"/>
                <w:sz w:val="20"/>
                <w:szCs w:val="20"/>
                <w:lang w:val="es-ES"/>
              </w:rPr>
              <w:t xml:space="preserve"> </w:t>
            </w:r>
            <w:r w:rsidRPr="00B45ED3">
              <w:rPr>
                <w:rFonts w:ascii="Arial" w:eastAsia="Arial" w:hAnsi="Arial" w:cs="Arial"/>
                <w:sz w:val="20"/>
                <w:szCs w:val="20"/>
                <w:lang w:val="es-ES"/>
              </w:rPr>
              <w:t>bi</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 xml:space="preserve">n  </w:t>
            </w:r>
            <w:r w:rsidRPr="00B45ED3">
              <w:rPr>
                <w:rFonts w:ascii="Arial" w:eastAsia="Arial" w:hAnsi="Arial" w:cs="Arial"/>
                <w:spacing w:val="32"/>
                <w:sz w:val="20"/>
                <w:szCs w:val="20"/>
                <w:lang w:val="es-ES"/>
              </w:rPr>
              <w:t xml:space="preserve"> </w:t>
            </w:r>
            <w:r w:rsidRPr="00B45ED3">
              <w:rPr>
                <w:rFonts w:ascii="Arial" w:eastAsia="Arial" w:hAnsi="Arial" w:cs="Arial"/>
                <w:sz w:val="20"/>
                <w:szCs w:val="20"/>
                <w:lang w:val="es-ES"/>
              </w:rPr>
              <w:t>s</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premo, elab</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ra</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do</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expr</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sa</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do</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conc</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us</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on</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w:t>
            </w:r>
          </w:p>
        </w:tc>
      </w:tr>
      <w:tr w:rsidR="008D0A6E" w:rsidRPr="009836A8" w:rsidTr="008D0A6E">
        <w:trPr>
          <w:trHeight w:hRule="exact" w:val="930"/>
        </w:trPr>
        <w:tc>
          <w:tcPr>
            <w:tcW w:w="0" w:type="auto"/>
            <w:vMerge/>
            <w:tcBorders>
              <w:left w:val="single" w:sz="5" w:space="0" w:color="000000"/>
              <w:right w:val="single" w:sz="5" w:space="0" w:color="000000"/>
            </w:tcBorders>
          </w:tcPr>
          <w:p w:rsidR="008D0A6E" w:rsidRPr="00B45ED3" w:rsidRDefault="008D0A6E" w:rsidP="004B6977">
            <w:pPr>
              <w:rPr>
                <w:rFonts w:ascii="Calibri" w:eastAsia="Calibri" w:hAnsi="Calibri" w:cs="Times New Roman"/>
                <w:lang w:val="es-ES"/>
              </w:rPr>
            </w:pPr>
          </w:p>
        </w:tc>
        <w:tc>
          <w:tcPr>
            <w:tcW w:w="0" w:type="auto"/>
            <w:vMerge/>
            <w:tcBorders>
              <w:left w:val="single" w:sz="5" w:space="0" w:color="000000"/>
              <w:right w:val="single" w:sz="5" w:space="0" w:color="000000"/>
            </w:tcBorders>
          </w:tcPr>
          <w:p w:rsidR="008D0A6E" w:rsidRPr="00B45ED3" w:rsidRDefault="008D0A6E" w:rsidP="004B6977">
            <w:pPr>
              <w:rPr>
                <w:rFonts w:ascii="Calibri" w:eastAsia="Calibri" w:hAnsi="Calibri" w:cs="Times New Roman"/>
                <w:lang w:val="es-ES"/>
              </w:rPr>
            </w:pPr>
          </w:p>
        </w:tc>
        <w:tc>
          <w:tcPr>
            <w:tcW w:w="0" w:type="auto"/>
            <w:tcBorders>
              <w:top w:val="single" w:sz="5" w:space="0" w:color="000000"/>
              <w:left w:val="single" w:sz="5" w:space="0" w:color="000000"/>
              <w:bottom w:val="single" w:sz="5" w:space="0" w:color="000000"/>
              <w:right w:val="single" w:sz="5" w:space="0" w:color="000000"/>
            </w:tcBorders>
          </w:tcPr>
          <w:p w:rsidR="008D0A6E" w:rsidRPr="00B45ED3" w:rsidRDefault="008D0A6E" w:rsidP="004B6977">
            <w:pPr>
              <w:spacing w:line="226" w:lineRule="exact"/>
              <w:rPr>
                <w:rFonts w:ascii="Arial" w:eastAsia="Arial" w:hAnsi="Arial" w:cs="Arial"/>
                <w:sz w:val="20"/>
                <w:szCs w:val="20"/>
                <w:lang w:val="es-ES"/>
              </w:rPr>
            </w:pPr>
            <w:r w:rsidRPr="00B45ED3">
              <w:rPr>
                <w:rFonts w:ascii="Arial" w:eastAsia="Arial" w:hAnsi="Arial" w:cs="Arial"/>
                <w:sz w:val="20"/>
                <w:szCs w:val="20"/>
                <w:lang w:val="es-ES"/>
              </w:rPr>
              <w:t xml:space="preserve">9.2. </w:t>
            </w:r>
            <w:r w:rsidRPr="00B45ED3">
              <w:rPr>
                <w:rFonts w:ascii="Arial" w:eastAsia="Arial" w:hAnsi="Arial" w:cs="Arial"/>
                <w:spacing w:val="5"/>
                <w:sz w:val="20"/>
                <w:szCs w:val="20"/>
                <w:lang w:val="es-ES"/>
              </w:rPr>
              <w:t xml:space="preserve"> </w:t>
            </w:r>
            <w:r w:rsidRPr="00B45ED3">
              <w:rPr>
                <w:rFonts w:ascii="Arial" w:eastAsia="Arial" w:hAnsi="Arial" w:cs="Arial"/>
                <w:sz w:val="20"/>
                <w:szCs w:val="20"/>
                <w:lang w:val="es-ES"/>
              </w:rPr>
              <w:t>D</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sting</w:t>
            </w:r>
            <w:r w:rsidRPr="00B45ED3">
              <w:rPr>
                <w:rFonts w:ascii="Arial" w:eastAsia="Arial" w:hAnsi="Arial" w:cs="Arial"/>
                <w:spacing w:val="-1"/>
                <w:sz w:val="20"/>
                <w:szCs w:val="20"/>
                <w:lang w:val="es-ES"/>
              </w:rPr>
              <w:t>u</w:t>
            </w:r>
            <w:r w:rsidRPr="00B45ED3">
              <w:rPr>
                <w:rFonts w:ascii="Arial" w:eastAsia="Arial" w:hAnsi="Arial" w:cs="Arial"/>
                <w:sz w:val="20"/>
                <w:szCs w:val="20"/>
                <w:lang w:val="es-ES"/>
              </w:rPr>
              <w:t xml:space="preserve">e </w:t>
            </w:r>
            <w:r w:rsidRPr="00B45ED3">
              <w:rPr>
                <w:rFonts w:ascii="Arial" w:eastAsia="Arial" w:hAnsi="Arial" w:cs="Arial"/>
                <w:spacing w:val="5"/>
                <w:sz w:val="20"/>
                <w:szCs w:val="20"/>
                <w:lang w:val="es-ES"/>
              </w:rPr>
              <w:t xml:space="preserve"> </w:t>
            </w:r>
            <w:r w:rsidRPr="00B45ED3">
              <w:rPr>
                <w:rFonts w:ascii="Arial" w:eastAsia="Arial" w:hAnsi="Arial" w:cs="Arial"/>
                <w:sz w:val="20"/>
                <w:szCs w:val="20"/>
                <w:lang w:val="es-ES"/>
              </w:rPr>
              <w:t>l</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 xml:space="preserve">s </w:t>
            </w:r>
            <w:r w:rsidRPr="00B45ED3">
              <w:rPr>
                <w:rFonts w:ascii="Arial" w:eastAsia="Arial" w:hAnsi="Arial" w:cs="Arial"/>
                <w:spacing w:val="5"/>
                <w:sz w:val="20"/>
                <w:szCs w:val="20"/>
                <w:lang w:val="es-ES"/>
              </w:rPr>
              <w:t xml:space="preserve"> </w:t>
            </w:r>
            <w:r w:rsidRPr="00B45ED3">
              <w:rPr>
                <w:rFonts w:ascii="Arial" w:eastAsia="Arial" w:hAnsi="Arial" w:cs="Arial"/>
                <w:sz w:val="20"/>
                <w:szCs w:val="20"/>
                <w:lang w:val="es-ES"/>
              </w:rPr>
              <w:t xml:space="preserve">tres </w:t>
            </w:r>
            <w:r w:rsidRPr="00B45ED3">
              <w:rPr>
                <w:rFonts w:ascii="Arial" w:eastAsia="Arial" w:hAnsi="Arial" w:cs="Arial"/>
                <w:spacing w:val="5"/>
                <w:sz w:val="20"/>
                <w:szCs w:val="20"/>
                <w:lang w:val="es-ES"/>
              </w:rPr>
              <w:t xml:space="preserve"> </w:t>
            </w:r>
            <w:r w:rsidRPr="00B45ED3">
              <w:rPr>
                <w:rFonts w:ascii="Arial" w:eastAsia="Arial" w:hAnsi="Arial" w:cs="Arial"/>
                <w:sz w:val="20"/>
                <w:szCs w:val="20"/>
                <w:lang w:val="es-ES"/>
              </w:rPr>
              <w:t xml:space="preserve">tipos </w:t>
            </w:r>
            <w:r w:rsidRPr="00B45ED3">
              <w:rPr>
                <w:rFonts w:ascii="Arial" w:eastAsia="Arial" w:hAnsi="Arial" w:cs="Arial"/>
                <w:spacing w:val="5"/>
                <w:sz w:val="20"/>
                <w:szCs w:val="20"/>
                <w:lang w:val="es-ES"/>
              </w:rPr>
              <w:t xml:space="preserve"> </w:t>
            </w:r>
            <w:r w:rsidRPr="00B45ED3">
              <w:rPr>
                <w:rFonts w:ascii="Arial" w:eastAsia="Arial" w:hAnsi="Arial" w:cs="Arial"/>
                <w:sz w:val="20"/>
                <w:szCs w:val="20"/>
                <w:lang w:val="es-ES"/>
              </w:rPr>
              <w:t xml:space="preserve">de </w:t>
            </w:r>
            <w:r w:rsidRPr="00B45ED3">
              <w:rPr>
                <w:rFonts w:ascii="Arial" w:eastAsia="Arial" w:hAnsi="Arial" w:cs="Arial"/>
                <w:spacing w:val="2"/>
                <w:sz w:val="20"/>
                <w:szCs w:val="20"/>
                <w:lang w:val="es-ES"/>
              </w:rPr>
              <w:t xml:space="preserve"> </w:t>
            </w:r>
            <w:r w:rsidRPr="00B45ED3">
              <w:rPr>
                <w:rFonts w:ascii="Arial" w:eastAsia="Arial" w:hAnsi="Arial" w:cs="Arial"/>
                <w:spacing w:val="-1"/>
                <w:sz w:val="20"/>
                <w:szCs w:val="20"/>
                <w:lang w:val="es-ES"/>
              </w:rPr>
              <w:t>ten</w:t>
            </w:r>
            <w:r w:rsidRPr="00B45ED3">
              <w:rPr>
                <w:rFonts w:ascii="Arial" w:eastAsia="Arial" w:hAnsi="Arial" w:cs="Arial"/>
                <w:spacing w:val="-2"/>
                <w:sz w:val="20"/>
                <w:szCs w:val="20"/>
                <w:lang w:val="es-ES"/>
              </w:rPr>
              <w:t>d</w:t>
            </w:r>
            <w:r w:rsidRPr="00B45ED3">
              <w:rPr>
                <w:rFonts w:ascii="Arial" w:eastAsia="Arial" w:hAnsi="Arial" w:cs="Arial"/>
                <w:spacing w:val="-1"/>
                <w:sz w:val="20"/>
                <w:szCs w:val="20"/>
                <w:lang w:val="es-ES"/>
              </w:rPr>
              <w:t>enc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 xml:space="preserve">as </w:t>
            </w:r>
            <w:r w:rsidRPr="00B45ED3">
              <w:rPr>
                <w:rFonts w:ascii="Arial" w:eastAsia="Arial" w:hAnsi="Arial" w:cs="Arial"/>
                <w:spacing w:val="5"/>
                <w:sz w:val="20"/>
                <w:szCs w:val="20"/>
                <w:lang w:val="es-ES"/>
              </w:rPr>
              <w:t xml:space="preserve"> </w:t>
            </w:r>
            <w:r w:rsidRPr="00B45ED3">
              <w:rPr>
                <w:rFonts w:ascii="Arial" w:eastAsia="Arial" w:hAnsi="Arial" w:cs="Arial"/>
                <w:spacing w:val="-1"/>
                <w:sz w:val="20"/>
                <w:szCs w:val="20"/>
                <w:lang w:val="es-ES"/>
              </w:rPr>
              <w:t>q</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 xml:space="preserve">e </w:t>
            </w:r>
            <w:r w:rsidRPr="00B45ED3">
              <w:rPr>
                <w:rFonts w:ascii="Arial" w:eastAsia="Arial" w:hAnsi="Arial" w:cs="Arial"/>
                <w:spacing w:val="3"/>
                <w:sz w:val="20"/>
                <w:szCs w:val="20"/>
                <w:lang w:val="es-ES"/>
              </w:rPr>
              <w:t xml:space="preserve"> </w:t>
            </w:r>
            <w:r w:rsidRPr="00B45ED3">
              <w:rPr>
                <w:rFonts w:ascii="Arial" w:eastAsia="Arial" w:hAnsi="Arial" w:cs="Arial"/>
                <w:spacing w:val="-1"/>
                <w:sz w:val="20"/>
                <w:szCs w:val="20"/>
                <w:lang w:val="es-ES"/>
              </w:rPr>
              <w:t>ha</w:t>
            </w:r>
            <w:r w:rsidRPr="00B45ED3">
              <w:rPr>
                <w:rFonts w:ascii="Arial" w:eastAsia="Arial" w:hAnsi="Arial" w:cs="Arial"/>
                <w:sz w:val="20"/>
                <w:szCs w:val="20"/>
                <w:lang w:val="es-ES"/>
              </w:rPr>
              <w:t xml:space="preserve">y </w:t>
            </w:r>
            <w:r w:rsidRPr="00B45ED3">
              <w:rPr>
                <w:rFonts w:ascii="Arial" w:eastAsia="Arial" w:hAnsi="Arial" w:cs="Arial"/>
                <w:spacing w:val="5"/>
                <w:sz w:val="20"/>
                <w:szCs w:val="20"/>
                <w:lang w:val="es-ES"/>
              </w:rPr>
              <w:t xml:space="preserve"> </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 xml:space="preserve">n </w:t>
            </w:r>
            <w:r w:rsidRPr="00B45ED3">
              <w:rPr>
                <w:rFonts w:ascii="Arial" w:eastAsia="Arial" w:hAnsi="Arial" w:cs="Arial"/>
                <w:spacing w:val="4"/>
                <w:sz w:val="20"/>
                <w:szCs w:val="20"/>
                <w:lang w:val="es-ES"/>
              </w:rPr>
              <w:t xml:space="preserve"> </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 xml:space="preserve">l </w:t>
            </w:r>
            <w:r w:rsidRPr="00B45ED3">
              <w:rPr>
                <w:rFonts w:ascii="Arial" w:eastAsia="Arial" w:hAnsi="Arial" w:cs="Arial"/>
                <w:spacing w:val="3"/>
                <w:sz w:val="20"/>
                <w:szCs w:val="20"/>
                <w:lang w:val="es-ES"/>
              </w:rPr>
              <w:t xml:space="preserve"> </w:t>
            </w:r>
            <w:r w:rsidRPr="00B45ED3">
              <w:rPr>
                <w:rFonts w:ascii="Arial" w:eastAsia="Arial" w:hAnsi="Arial" w:cs="Arial"/>
                <w:spacing w:val="-1"/>
                <w:sz w:val="20"/>
                <w:szCs w:val="20"/>
                <w:lang w:val="es-ES"/>
              </w:rPr>
              <w:t>s</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r</w:t>
            </w:r>
          </w:p>
          <w:p w:rsidR="008D0A6E" w:rsidRPr="00B45ED3" w:rsidRDefault="008D0A6E" w:rsidP="004B6977">
            <w:pPr>
              <w:rPr>
                <w:rFonts w:ascii="Arial" w:eastAsia="Arial" w:hAnsi="Arial" w:cs="Arial"/>
                <w:sz w:val="20"/>
                <w:szCs w:val="20"/>
                <w:lang w:val="es-ES"/>
              </w:rPr>
            </w:pPr>
            <w:r w:rsidRPr="00B45ED3">
              <w:rPr>
                <w:rFonts w:ascii="Arial" w:eastAsia="Arial" w:hAnsi="Arial" w:cs="Arial"/>
                <w:sz w:val="20"/>
                <w:szCs w:val="20"/>
                <w:lang w:val="es-ES"/>
              </w:rPr>
              <w:t>huma</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 xml:space="preserve">o, </w:t>
            </w:r>
            <w:r w:rsidRPr="00B45ED3">
              <w:rPr>
                <w:rFonts w:ascii="Arial" w:eastAsia="Arial" w:hAnsi="Arial" w:cs="Arial"/>
                <w:spacing w:val="17"/>
                <w:sz w:val="20"/>
                <w:szCs w:val="20"/>
                <w:lang w:val="es-ES"/>
              </w:rPr>
              <w:t xml:space="preserve"> </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 xml:space="preserve">gún </w:t>
            </w:r>
            <w:r w:rsidRPr="00B45ED3">
              <w:rPr>
                <w:rFonts w:ascii="Arial" w:eastAsia="Arial" w:hAnsi="Arial" w:cs="Arial"/>
                <w:spacing w:val="17"/>
                <w:sz w:val="20"/>
                <w:szCs w:val="20"/>
                <w:lang w:val="es-ES"/>
              </w:rPr>
              <w:t xml:space="preserve"> </w:t>
            </w:r>
            <w:r w:rsidRPr="00B45ED3">
              <w:rPr>
                <w:rFonts w:ascii="Arial" w:eastAsia="Arial" w:hAnsi="Arial" w:cs="Arial"/>
                <w:sz w:val="20"/>
                <w:szCs w:val="20"/>
                <w:lang w:val="es-ES"/>
              </w:rPr>
              <w:t>Ar</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stóte</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 xml:space="preserve">es, </w:t>
            </w:r>
            <w:r w:rsidRPr="00B45ED3">
              <w:rPr>
                <w:rFonts w:ascii="Arial" w:eastAsia="Arial" w:hAnsi="Arial" w:cs="Arial"/>
                <w:spacing w:val="17"/>
                <w:sz w:val="20"/>
                <w:szCs w:val="20"/>
                <w:lang w:val="es-ES"/>
              </w:rPr>
              <w:t xml:space="preserve"> </w:t>
            </w:r>
            <w:r w:rsidRPr="00B45ED3">
              <w:rPr>
                <w:rFonts w:ascii="Arial" w:eastAsia="Arial" w:hAnsi="Arial" w:cs="Arial"/>
                <w:sz w:val="20"/>
                <w:szCs w:val="20"/>
                <w:lang w:val="es-ES"/>
              </w:rPr>
              <w:t xml:space="preserve">y </w:t>
            </w:r>
            <w:r w:rsidRPr="00B45ED3">
              <w:rPr>
                <w:rFonts w:ascii="Arial" w:eastAsia="Arial" w:hAnsi="Arial" w:cs="Arial"/>
                <w:spacing w:val="17"/>
                <w:sz w:val="20"/>
                <w:szCs w:val="20"/>
                <w:lang w:val="es-ES"/>
              </w:rPr>
              <w:t xml:space="preserve"> </w:t>
            </w:r>
            <w:r w:rsidRPr="00B45ED3">
              <w:rPr>
                <w:rFonts w:ascii="Arial" w:eastAsia="Arial" w:hAnsi="Arial" w:cs="Arial"/>
                <w:sz w:val="20"/>
                <w:szCs w:val="20"/>
                <w:lang w:val="es-ES"/>
              </w:rPr>
              <w:t xml:space="preserve">su </w:t>
            </w:r>
            <w:r w:rsidRPr="00B45ED3">
              <w:rPr>
                <w:rFonts w:ascii="Arial" w:eastAsia="Arial" w:hAnsi="Arial" w:cs="Arial"/>
                <w:spacing w:val="17"/>
                <w:sz w:val="20"/>
                <w:szCs w:val="20"/>
                <w:lang w:val="es-ES"/>
              </w:rPr>
              <w:t xml:space="preserve"> </w:t>
            </w:r>
            <w:r w:rsidRPr="00B45ED3">
              <w:rPr>
                <w:rFonts w:ascii="Arial" w:eastAsia="Arial" w:hAnsi="Arial" w:cs="Arial"/>
                <w:sz w:val="20"/>
                <w:szCs w:val="20"/>
                <w:lang w:val="es-ES"/>
              </w:rPr>
              <w:t>re</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aci</w:t>
            </w:r>
            <w:r w:rsidRPr="00B45ED3">
              <w:rPr>
                <w:rFonts w:ascii="Arial" w:eastAsia="Arial" w:hAnsi="Arial" w:cs="Arial"/>
                <w:spacing w:val="-1"/>
                <w:sz w:val="20"/>
                <w:szCs w:val="20"/>
                <w:lang w:val="es-ES"/>
              </w:rPr>
              <w:t>ó</w:t>
            </w:r>
            <w:r w:rsidRPr="00B45ED3">
              <w:rPr>
                <w:rFonts w:ascii="Arial" w:eastAsia="Arial" w:hAnsi="Arial" w:cs="Arial"/>
                <w:sz w:val="20"/>
                <w:szCs w:val="20"/>
                <w:lang w:val="es-ES"/>
              </w:rPr>
              <w:t xml:space="preserve">n </w:t>
            </w:r>
            <w:r w:rsidRPr="00B45ED3">
              <w:rPr>
                <w:rFonts w:ascii="Arial" w:eastAsia="Arial" w:hAnsi="Arial" w:cs="Arial"/>
                <w:spacing w:val="17"/>
                <w:sz w:val="20"/>
                <w:szCs w:val="20"/>
                <w:lang w:val="es-ES"/>
              </w:rPr>
              <w:t xml:space="preserve"> </w:t>
            </w:r>
            <w:r w:rsidRPr="00B45ED3">
              <w:rPr>
                <w:rFonts w:ascii="Arial" w:eastAsia="Arial" w:hAnsi="Arial" w:cs="Arial"/>
                <w:sz w:val="20"/>
                <w:szCs w:val="20"/>
                <w:lang w:val="es-ES"/>
              </w:rPr>
              <w:t xml:space="preserve">con </w:t>
            </w:r>
            <w:r w:rsidRPr="00B45ED3">
              <w:rPr>
                <w:rFonts w:ascii="Arial" w:eastAsia="Arial" w:hAnsi="Arial" w:cs="Arial"/>
                <w:spacing w:val="17"/>
                <w:sz w:val="20"/>
                <w:szCs w:val="20"/>
                <w:lang w:val="es-ES"/>
              </w:rPr>
              <w:t xml:space="preserve"> </w:t>
            </w:r>
            <w:r w:rsidRPr="00B45ED3">
              <w:rPr>
                <w:rFonts w:ascii="Arial" w:eastAsia="Arial" w:hAnsi="Arial" w:cs="Arial"/>
                <w:sz w:val="20"/>
                <w:szCs w:val="20"/>
                <w:lang w:val="es-ES"/>
              </w:rPr>
              <w:t xml:space="preserve">lo </w:t>
            </w:r>
            <w:r w:rsidRPr="00B45ED3">
              <w:rPr>
                <w:rFonts w:ascii="Arial" w:eastAsia="Arial" w:hAnsi="Arial" w:cs="Arial"/>
                <w:spacing w:val="16"/>
                <w:sz w:val="20"/>
                <w:szCs w:val="20"/>
                <w:lang w:val="es-ES"/>
              </w:rPr>
              <w:t xml:space="preserve"> </w:t>
            </w:r>
            <w:r w:rsidRPr="00B45ED3">
              <w:rPr>
                <w:rFonts w:ascii="Arial" w:eastAsia="Arial" w:hAnsi="Arial" w:cs="Arial"/>
                <w:sz w:val="20"/>
                <w:szCs w:val="20"/>
                <w:lang w:val="es-ES"/>
              </w:rPr>
              <w:t xml:space="preserve">que </w:t>
            </w:r>
            <w:r w:rsidRPr="00B45ED3">
              <w:rPr>
                <w:rFonts w:ascii="Arial" w:eastAsia="Arial" w:hAnsi="Arial" w:cs="Arial"/>
                <w:spacing w:val="17"/>
                <w:sz w:val="20"/>
                <w:szCs w:val="20"/>
                <w:lang w:val="es-ES"/>
              </w:rPr>
              <w:t xml:space="preserve"> </w:t>
            </w:r>
            <w:r w:rsidRPr="00B45ED3">
              <w:rPr>
                <w:rFonts w:ascii="Arial" w:eastAsia="Arial" w:hAnsi="Arial" w:cs="Arial"/>
                <w:spacing w:val="-1"/>
                <w:sz w:val="20"/>
                <w:szCs w:val="20"/>
                <w:lang w:val="es-ES"/>
              </w:rPr>
              <w:t>é</w:t>
            </w:r>
            <w:r w:rsidRPr="00B45ED3">
              <w:rPr>
                <w:rFonts w:ascii="Arial" w:eastAsia="Arial" w:hAnsi="Arial" w:cs="Arial"/>
                <w:sz w:val="20"/>
                <w:szCs w:val="20"/>
                <w:lang w:val="es-ES"/>
              </w:rPr>
              <w:t>l</w:t>
            </w:r>
          </w:p>
          <w:p w:rsidR="008D0A6E" w:rsidRPr="00B45ED3" w:rsidRDefault="008D0A6E" w:rsidP="004B6977">
            <w:pPr>
              <w:spacing w:line="229" w:lineRule="exact"/>
              <w:rPr>
                <w:rFonts w:ascii="Arial" w:eastAsia="Arial" w:hAnsi="Arial" w:cs="Arial"/>
                <w:sz w:val="20"/>
                <w:szCs w:val="20"/>
                <w:lang w:val="es-ES"/>
              </w:rPr>
            </w:pPr>
            <w:proofErr w:type="gramStart"/>
            <w:r w:rsidRPr="00B45ED3">
              <w:rPr>
                <w:rFonts w:ascii="Arial" w:eastAsia="Arial" w:hAnsi="Arial" w:cs="Arial"/>
                <w:sz w:val="20"/>
                <w:szCs w:val="20"/>
                <w:lang w:val="es-ES"/>
              </w:rPr>
              <w:t>co</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si</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era</w:t>
            </w:r>
            <w:proofErr w:type="gramEnd"/>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mo</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bien</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su</w:t>
            </w:r>
            <w:r w:rsidRPr="00B45ED3">
              <w:rPr>
                <w:rFonts w:ascii="Arial" w:eastAsia="Arial" w:hAnsi="Arial" w:cs="Arial"/>
                <w:spacing w:val="-2"/>
                <w:sz w:val="20"/>
                <w:szCs w:val="20"/>
                <w:lang w:val="es-ES"/>
              </w:rPr>
              <w:t>p</w:t>
            </w:r>
            <w:r w:rsidRPr="00B45ED3">
              <w:rPr>
                <w:rFonts w:ascii="Arial" w:eastAsia="Arial" w:hAnsi="Arial" w:cs="Arial"/>
                <w:spacing w:val="-1"/>
                <w:sz w:val="20"/>
                <w:szCs w:val="20"/>
                <w:lang w:val="es-ES"/>
              </w:rPr>
              <w:t>r</w:t>
            </w:r>
            <w:r w:rsidRPr="00B45ED3">
              <w:rPr>
                <w:rFonts w:ascii="Arial" w:eastAsia="Arial" w:hAnsi="Arial" w:cs="Arial"/>
                <w:sz w:val="20"/>
                <w:szCs w:val="20"/>
                <w:lang w:val="es-ES"/>
              </w:rPr>
              <w:t>emo</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p</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rso</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a.</w:t>
            </w:r>
          </w:p>
        </w:tc>
      </w:tr>
      <w:tr w:rsidR="008D0A6E" w:rsidRPr="009836A8" w:rsidTr="008D0A6E">
        <w:trPr>
          <w:trHeight w:hRule="exact" w:val="930"/>
        </w:trPr>
        <w:tc>
          <w:tcPr>
            <w:tcW w:w="0" w:type="auto"/>
            <w:vMerge/>
            <w:tcBorders>
              <w:left w:val="single" w:sz="5" w:space="0" w:color="000000"/>
              <w:right w:val="single" w:sz="5" w:space="0" w:color="000000"/>
            </w:tcBorders>
          </w:tcPr>
          <w:p w:rsidR="008D0A6E" w:rsidRPr="00B45ED3" w:rsidRDefault="008D0A6E" w:rsidP="004B6977">
            <w:pPr>
              <w:rPr>
                <w:rFonts w:ascii="Calibri" w:eastAsia="Calibri" w:hAnsi="Calibri" w:cs="Times New Roman"/>
                <w:lang w:val="es-ES"/>
              </w:rPr>
            </w:pPr>
          </w:p>
        </w:tc>
        <w:tc>
          <w:tcPr>
            <w:tcW w:w="0" w:type="auto"/>
            <w:vMerge/>
            <w:tcBorders>
              <w:left w:val="single" w:sz="5" w:space="0" w:color="000000"/>
              <w:bottom w:val="single" w:sz="5" w:space="0" w:color="000000"/>
              <w:right w:val="single" w:sz="5" w:space="0" w:color="000000"/>
            </w:tcBorders>
          </w:tcPr>
          <w:p w:rsidR="008D0A6E" w:rsidRPr="00B45ED3" w:rsidRDefault="008D0A6E" w:rsidP="004B6977">
            <w:pPr>
              <w:rPr>
                <w:rFonts w:ascii="Calibri" w:eastAsia="Calibri" w:hAnsi="Calibri" w:cs="Times New Roman"/>
                <w:lang w:val="es-ES"/>
              </w:rPr>
            </w:pPr>
          </w:p>
        </w:tc>
        <w:tc>
          <w:tcPr>
            <w:tcW w:w="0" w:type="auto"/>
            <w:tcBorders>
              <w:top w:val="single" w:sz="5" w:space="0" w:color="000000"/>
              <w:left w:val="single" w:sz="5" w:space="0" w:color="000000"/>
              <w:bottom w:val="single" w:sz="5" w:space="0" w:color="000000"/>
              <w:right w:val="single" w:sz="5" w:space="0" w:color="000000"/>
            </w:tcBorders>
          </w:tcPr>
          <w:p w:rsidR="008D0A6E" w:rsidRPr="00B45ED3" w:rsidRDefault="008D0A6E" w:rsidP="004B6977">
            <w:pPr>
              <w:spacing w:line="226" w:lineRule="exact"/>
              <w:rPr>
                <w:rFonts w:ascii="Arial" w:eastAsia="Arial" w:hAnsi="Arial" w:cs="Arial"/>
                <w:sz w:val="20"/>
                <w:szCs w:val="20"/>
                <w:lang w:val="es-ES"/>
              </w:rPr>
            </w:pPr>
            <w:r w:rsidRPr="00B45ED3">
              <w:rPr>
                <w:rFonts w:ascii="Arial" w:eastAsia="Arial" w:hAnsi="Arial" w:cs="Arial"/>
                <w:sz w:val="20"/>
                <w:szCs w:val="20"/>
                <w:lang w:val="es-ES"/>
              </w:rPr>
              <w:t>9.3.</w:t>
            </w:r>
            <w:r w:rsidRPr="00B45ED3">
              <w:rPr>
                <w:rFonts w:ascii="Arial" w:eastAsia="Arial" w:hAnsi="Arial" w:cs="Arial"/>
                <w:spacing w:val="16"/>
                <w:sz w:val="20"/>
                <w:szCs w:val="20"/>
                <w:lang w:val="es-ES"/>
              </w:rPr>
              <w:t xml:space="preserve"> </w:t>
            </w:r>
            <w:r w:rsidRPr="00B45ED3">
              <w:rPr>
                <w:rFonts w:ascii="Arial" w:eastAsia="Arial" w:hAnsi="Arial" w:cs="Arial"/>
                <w:sz w:val="20"/>
                <w:szCs w:val="20"/>
                <w:lang w:val="es-ES"/>
              </w:rPr>
              <w:t>Aporta</w:t>
            </w:r>
            <w:r w:rsidRPr="00B45ED3">
              <w:rPr>
                <w:rFonts w:ascii="Arial" w:eastAsia="Arial" w:hAnsi="Arial" w:cs="Arial"/>
                <w:spacing w:val="15"/>
                <w:sz w:val="20"/>
                <w:szCs w:val="20"/>
                <w:lang w:val="es-ES"/>
              </w:rPr>
              <w:t xml:space="preserve"> </w:t>
            </w:r>
            <w:r w:rsidRPr="00B45ED3">
              <w:rPr>
                <w:rFonts w:ascii="Arial" w:eastAsia="Arial" w:hAnsi="Arial" w:cs="Arial"/>
                <w:sz w:val="20"/>
                <w:szCs w:val="20"/>
                <w:lang w:val="es-ES"/>
              </w:rPr>
              <w:t>raz</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n</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16"/>
                <w:sz w:val="20"/>
                <w:szCs w:val="20"/>
                <w:lang w:val="es-ES"/>
              </w:rPr>
              <w:t xml:space="preserve"> </w:t>
            </w:r>
            <w:r w:rsidRPr="00B45ED3">
              <w:rPr>
                <w:rFonts w:ascii="Arial" w:eastAsia="Arial" w:hAnsi="Arial" w:cs="Arial"/>
                <w:sz w:val="20"/>
                <w:szCs w:val="20"/>
                <w:lang w:val="es-ES"/>
              </w:rPr>
              <w:t>p</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ra</w:t>
            </w:r>
            <w:r w:rsidRPr="00B45ED3">
              <w:rPr>
                <w:rFonts w:ascii="Arial" w:eastAsia="Arial" w:hAnsi="Arial" w:cs="Arial"/>
                <w:spacing w:val="15"/>
                <w:sz w:val="20"/>
                <w:szCs w:val="20"/>
                <w:lang w:val="es-ES"/>
              </w:rPr>
              <w:t xml:space="preserve"> </w:t>
            </w:r>
            <w:r w:rsidRPr="00B45ED3">
              <w:rPr>
                <w:rFonts w:ascii="Arial" w:eastAsia="Arial" w:hAnsi="Arial" w:cs="Arial"/>
                <w:sz w:val="20"/>
                <w:szCs w:val="20"/>
                <w:lang w:val="es-ES"/>
              </w:rPr>
              <w:t>cl</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sific</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r</w:t>
            </w:r>
            <w:r w:rsidRPr="00B45ED3">
              <w:rPr>
                <w:rFonts w:ascii="Arial" w:eastAsia="Arial" w:hAnsi="Arial" w:cs="Arial"/>
                <w:spacing w:val="16"/>
                <w:sz w:val="20"/>
                <w:szCs w:val="20"/>
                <w:lang w:val="es-ES"/>
              </w:rPr>
              <w:t xml:space="preserve"> </w:t>
            </w:r>
            <w:r w:rsidRPr="00B45ED3">
              <w:rPr>
                <w:rFonts w:ascii="Arial" w:eastAsia="Arial" w:hAnsi="Arial" w:cs="Arial"/>
                <w:sz w:val="20"/>
                <w:szCs w:val="20"/>
                <w:lang w:val="es-ES"/>
              </w:rPr>
              <w:t>el</w:t>
            </w:r>
            <w:r w:rsidRPr="00B45ED3">
              <w:rPr>
                <w:rFonts w:ascii="Arial" w:eastAsia="Arial" w:hAnsi="Arial" w:cs="Arial"/>
                <w:spacing w:val="16"/>
                <w:sz w:val="20"/>
                <w:szCs w:val="20"/>
                <w:lang w:val="es-ES"/>
              </w:rPr>
              <w:t xml:space="preserve"> </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udem</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nismo</w:t>
            </w:r>
            <w:r w:rsidRPr="00B45ED3">
              <w:rPr>
                <w:rFonts w:ascii="Arial" w:eastAsia="Arial" w:hAnsi="Arial" w:cs="Arial"/>
                <w:spacing w:val="15"/>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16"/>
                <w:sz w:val="20"/>
                <w:szCs w:val="20"/>
                <w:lang w:val="es-ES"/>
              </w:rPr>
              <w:t xml:space="preserve"> </w:t>
            </w:r>
            <w:r w:rsidRPr="00B45ED3">
              <w:rPr>
                <w:rFonts w:ascii="Arial" w:eastAsia="Arial" w:hAnsi="Arial" w:cs="Arial"/>
                <w:sz w:val="20"/>
                <w:szCs w:val="20"/>
                <w:lang w:val="es-ES"/>
              </w:rPr>
              <w:t>Ar</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stótel</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s</w:t>
            </w:r>
          </w:p>
          <w:p w:rsidR="008D0A6E" w:rsidRPr="00B45ED3" w:rsidRDefault="008D0A6E" w:rsidP="004B6977">
            <w:pPr>
              <w:rPr>
                <w:rFonts w:ascii="Arial" w:eastAsia="Arial" w:hAnsi="Arial" w:cs="Arial"/>
                <w:sz w:val="20"/>
                <w:szCs w:val="20"/>
                <w:lang w:val="es-ES"/>
              </w:rPr>
            </w:pPr>
            <w:proofErr w:type="gramStart"/>
            <w:r w:rsidRPr="00B45ED3">
              <w:rPr>
                <w:rFonts w:ascii="Arial" w:eastAsia="Arial" w:hAnsi="Arial" w:cs="Arial"/>
                <w:sz w:val="20"/>
                <w:szCs w:val="20"/>
                <w:lang w:val="es-ES"/>
              </w:rPr>
              <w:t>dentro</w:t>
            </w:r>
            <w:proofErr w:type="gramEnd"/>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categoría</w:t>
            </w:r>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ética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fin</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w:t>
            </w:r>
          </w:p>
        </w:tc>
      </w:tr>
      <w:tr w:rsidR="008D0A6E" w:rsidRPr="009836A8" w:rsidTr="008D0A6E">
        <w:trPr>
          <w:trHeight w:hRule="exact" w:val="1390"/>
        </w:trPr>
        <w:tc>
          <w:tcPr>
            <w:tcW w:w="0" w:type="auto"/>
            <w:vMerge/>
            <w:tcBorders>
              <w:left w:val="single" w:sz="5" w:space="0" w:color="000000"/>
              <w:right w:val="single" w:sz="5" w:space="0" w:color="000000"/>
            </w:tcBorders>
          </w:tcPr>
          <w:p w:rsidR="008D0A6E" w:rsidRPr="00B45ED3" w:rsidRDefault="008D0A6E" w:rsidP="004B6977">
            <w:pPr>
              <w:rPr>
                <w:rFonts w:ascii="Calibri" w:eastAsia="Calibri" w:hAnsi="Calibri" w:cs="Times New Roman"/>
                <w:lang w:val="es-ES"/>
              </w:rPr>
            </w:pPr>
          </w:p>
        </w:tc>
        <w:tc>
          <w:tcPr>
            <w:tcW w:w="0" w:type="auto"/>
            <w:vMerge w:val="restart"/>
            <w:tcBorders>
              <w:top w:val="single" w:sz="5" w:space="0" w:color="000000"/>
              <w:left w:val="single" w:sz="5" w:space="0" w:color="000000"/>
              <w:right w:val="single" w:sz="5" w:space="0" w:color="000000"/>
            </w:tcBorders>
          </w:tcPr>
          <w:p w:rsidR="008D0A6E" w:rsidRPr="00B45ED3" w:rsidRDefault="008D0A6E" w:rsidP="004B6977">
            <w:pPr>
              <w:spacing w:line="226" w:lineRule="exact"/>
              <w:rPr>
                <w:rFonts w:ascii="Arial" w:eastAsia="Arial" w:hAnsi="Arial" w:cs="Arial"/>
                <w:sz w:val="20"/>
                <w:szCs w:val="20"/>
                <w:lang w:val="es-ES"/>
              </w:rPr>
            </w:pPr>
            <w:r w:rsidRPr="00B45ED3">
              <w:rPr>
                <w:rFonts w:ascii="Arial" w:eastAsia="Arial" w:hAnsi="Arial" w:cs="Arial"/>
                <w:sz w:val="20"/>
                <w:szCs w:val="20"/>
                <w:lang w:val="es-ES"/>
              </w:rPr>
              <w:t>10.</w:t>
            </w:r>
            <w:r w:rsidRPr="00B45ED3">
              <w:rPr>
                <w:rFonts w:ascii="Arial" w:eastAsia="Arial" w:hAnsi="Arial" w:cs="Arial"/>
                <w:spacing w:val="21"/>
                <w:sz w:val="20"/>
                <w:szCs w:val="20"/>
                <w:lang w:val="es-ES"/>
              </w:rPr>
              <w:t xml:space="preserve"> </w:t>
            </w:r>
            <w:r w:rsidRPr="00B45ED3">
              <w:rPr>
                <w:rFonts w:ascii="Arial" w:eastAsia="Arial" w:hAnsi="Arial" w:cs="Arial"/>
                <w:sz w:val="20"/>
                <w:szCs w:val="20"/>
                <w:lang w:val="es-ES"/>
              </w:rPr>
              <w:t>Com</w:t>
            </w:r>
            <w:r w:rsidRPr="00B45ED3">
              <w:rPr>
                <w:rFonts w:ascii="Arial" w:eastAsia="Arial" w:hAnsi="Arial" w:cs="Arial"/>
                <w:spacing w:val="-1"/>
                <w:sz w:val="20"/>
                <w:szCs w:val="20"/>
                <w:lang w:val="es-ES"/>
              </w:rPr>
              <w:t>p</w:t>
            </w:r>
            <w:r w:rsidRPr="00B45ED3">
              <w:rPr>
                <w:rFonts w:ascii="Arial" w:eastAsia="Arial" w:hAnsi="Arial" w:cs="Arial"/>
                <w:sz w:val="20"/>
                <w:szCs w:val="20"/>
                <w:lang w:val="es-ES"/>
              </w:rPr>
              <w:t>re</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der</w:t>
            </w:r>
            <w:r w:rsidRPr="00B45ED3">
              <w:rPr>
                <w:rFonts w:ascii="Arial" w:eastAsia="Arial" w:hAnsi="Arial" w:cs="Arial"/>
                <w:spacing w:val="21"/>
                <w:sz w:val="20"/>
                <w:szCs w:val="20"/>
                <w:lang w:val="es-ES"/>
              </w:rPr>
              <w:t xml:space="preserve"> </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os</w:t>
            </w:r>
            <w:r w:rsidRPr="00B45ED3">
              <w:rPr>
                <w:rFonts w:ascii="Arial" w:eastAsia="Arial" w:hAnsi="Arial" w:cs="Arial"/>
                <w:spacing w:val="21"/>
                <w:sz w:val="20"/>
                <w:szCs w:val="20"/>
                <w:lang w:val="es-ES"/>
              </w:rPr>
              <w:t xml:space="preserve"> </w:t>
            </w:r>
            <w:r w:rsidRPr="00B45ED3">
              <w:rPr>
                <w:rFonts w:ascii="Arial" w:eastAsia="Arial" w:hAnsi="Arial" w:cs="Arial"/>
                <w:sz w:val="20"/>
                <w:szCs w:val="20"/>
                <w:lang w:val="es-ES"/>
              </w:rPr>
              <w:t>ele</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entos</w:t>
            </w:r>
            <w:r w:rsidRPr="00B45ED3">
              <w:rPr>
                <w:rFonts w:ascii="Arial" w:eastAsia="Arial" w:hAnsi="Arial" w:cs="Arial"/>
                <w:spacing w:val="21"/>
                <w:sz w:val="20"/>
                <w:szCs w:val="20"/>
                <w:lang w:val="es-ES"/>
              </w:rPr>
              <w:t xml:space="preserve"> </w:t>
            </w:r>
            <w:r w:rsidRPr="00B45ED3">
              <w:rPr>
                <w:rFonts w:ascii="Arial" w:eastAsia="Arial" w:hAnsi="Arial" w:cs="Arial"/>
                <w:sz w:val="20"/>
                <w:szCs w:val="20"/>
                <w:lang w:val="es-ES"/>
              </w:rPr>
              <w:t>m</w:t>
            </w:r>
            <w:r w:rsidRPr="00B45ED3">
              <w:rPr>
                <w:rFonts w:ascii="Arial" w:eastAsia="Arial" w:hAnsi="Arial" w:cs="Arial"/>
                <w:spacing w:val="-1"/>
                <w:sz w:val="20"/>
                <w:szCs w:val="20"/>
                <w:lang w:val="es-ES"/>
              </w:rPr>
              <w:t>á</w:t>
            </w:r>
            <w:r w:rsidRPr="00B45ED3">
              <w:rPr>
                <w:rFonts w:ascii="Arial" w:eastAsia="Arial" w:hAnsi="Arial" w:cs="Arial"/>
                <w:sz w:val="20"/>
                <w:szCs w:val="20"/>
                <w:lang w:val="es-ES"/>
              </w:rPr>
              <w:t>s</w:t>
            </w:r>
            <w:r w:rsidRPr="00B45ED3">
              <w:rPr>
                <w:rFonts w:ascii="Arial" w:eastAsia="Arial" w:hAnsi="Arial" w:cs="Arial"/>
                <w:spacing w:val="19"/>
                <w:sz w:val="20"/>
                <w:szCs w:val="20"/>
                <w:lang w:val="es-ES"/>
              </w:rPr>
              <w:t xml:space="preserve"> </w:t>
            </w:r>
            <w:r w:rsidRPr="00B45ED3">
              <w:rPr>
                <w:rFonts w:ascii="Arial" w:eastAsia="Arial" w:hAnsi="Arial" w:cs="Arial"/>
                <w:sz w:val="20"/>
                <w:szCs w:val="20"/>
                <w:lang w:val="es-ES"/>
              </w:rPr>
              <w:t>s</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gnificativ</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s</w:t>
            </w:r>
          </w:p>
          <w:p w:rsidR="008D0A6E" w:rsidRPr="00B45ED3" w:rsidRDefault="008D0A6E" w:rsidP="004B6977">
            <w:pPr>
              <w:spacing w:line="239" w:lineRule="auto"/>
              <w:ind w:right="102"/>
              <w:jc w:val="both"/>
              <w:rPr>
                <w:rFonts w:ascii="Arial" w:eastAsia="Arial" w:hAnsi="Arial" w:cs="Arial"/>
                <w:sz w:val="20"/>
                <w:szCs w:val="20"/>
                <w:lang w:val="es-ES"/>
              </w:rPr>
            </w:pPr>
            <w:proofErr w:type="gramStart"/>
            <w:r w:rsidRPr="00B45ED3">
              <w:rPr>
                <w:rFonts w:ascii="Arial" w:eastAsia="Arial" w:hAnsi="Arial" w:cs="Arial"/>
                <w:sz w:val="20"/>
                <w:szCs w:val="20"/>
                <w:lang w:val="es-ES"/>
              </w:rPr>
              <w:t>de</w:t>
            </w:r>
            <w:proofErr w:type="gramEnd"/>
            <w:r w:rsidRPr="00B45ED3">
              <w:rPr>
                <w:rFonts w:ascii="Arial" w:eastAsia="Arial" w:hAnsi="Arial" w:cs="Arial"/>
                <w:spacing w:val="12"/>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11"/>
                <w:sz w:val="20"/>
                <w:szCs w:val="20"/>
                <w:lang w:val="es-ES"/>
              </w:rPr>
              <w:t xml:space="preserve"> </w:t>
            </w:r>
            <w:r w:rsidRPr="00B45ED3">
              <w:rPr>
                <w:rFonts w:ascii="Arial" w:eastAsia="Arial" w:hAnsi="Arial" w:cs="Arial"/>
                <w:sz w:val="20"/>
                <w:szCs w:val="20"/>
                <w:lang w:val="es-ES"/>
              </w:rPr>
              <w:t>ética</w:t>
            </w:r>
            <w:r w:rsidRPr="00B45ED3">
              <w:rPr>
                <w:rFonts w:ascii="Arial" w:eastAsia="Arial" w:hAnsi="Arial" w:cs="Arial"/>
                <w:spacing w:val="11"/>
                <w:sz w:val="20"/>
                <w:szCs w:val="20"/>
                <w:lang w:val="es-ES"/>
              </w:rPr>
              <w:t xml:space="preserve"> </w:t>
            </w:r>
            <w:r w:rsidRPr="00B45ED3">
              <w:rPr>
                <w:rFonts w:ascii="Arial" w:eastAsia="Arial" w:hAnsi="Arial" w:cs="Arial"/>
                <w:sz w:val="20"/>
                <w:szCs w:val="20"/>
                <w:lang w:val="es-ES"/>
              </w:rPr>
              <w:t>utilitarista</w:t>
            </w:r>
            <w:r w:rsidRPr="00B45ED3">
              <w:rPr>
                <w:rFonts w:ascii="Arial" w:eastAsia="Arial" w:hAnsi="Arial" w:cs="Arial"/>
                <w:spacing w:val="12"/>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11"/>
                <w:sz w:val="20"/>
                <w:szCs w:val="20"/>
                <w:lang w:val="es-ES"/>
              </w:rPr>
              <w:t xml:space="preserve"> </w:t>
            </w:r>
            <w:r w:rsidRPr="00B45ED3">
              <w:rPr>
                <w:rFonts w:ascii="Arial" w:eastAsia="Arial" w:hAnsi="Arial" w:cs="Arial"/>
                <w:sz w:val="20"/>
                <w:szCs w:val="20"/>
                <w:lang w:val="es-ES"/>
              </w:rPr>
              <w:t>su</w:t>
            </w:r>
            <w:r w:rsidRPr="00B45ED3">
              <w:rPr>
                <w:rFonts w:ascii="Arial" w:eastAsia="Arial" w:hAnsi="Arial" w:cs="Arial"/>
                <w:spacing w:val="11"/>
                <w:sz w:val="20"/>
                <w:szCs w:val="20"/>
                <w:lang w:val="es-ES"/>
              </w:rPr>
              <w:t xml:space="preserve"> </w:t>
            </w:r>
            <w:r w:rsidRPr="00B45ED3">
              <w:rPr>
                <w:rFonts w:ascii="Arial" w:eastAsia="Arial" w:hAnsi="Arial" w:cs="Arial"/>
                <w:sz w:val="20"/>
                <w:szCs w:val="20"/>
                <w:lang w:val="es-ES"/>
              </w:rPr>
              <w:t>relación</w:t>
            </w:r>
            <w:r w:rsidRPr="00B45ED3">
              <w:rPr>
                <w:rFonts w:ascii="Arial" w:eastAsia="Arial" w:hAnsi="Arial" w:cs="Arial"/>
                <w:spacing w:val="11"/>
                <w:sz w:val="20"/>
                <w:szCs w:val="20"/>
                <w:lang w:val="es-ES"/>
              </w:rPr>
              <w:t xml:space="preserve"> </w:t>
            </w:r>
            <w:r w:rsidRPr="00B45ED3">
              <w:rPr>
                <w:rFonts w:ascii="Arial" w:eastAsia="Arial" w:hAnsi="Arial" w:cs="Arial"/>
                <w:sz w:val="20"/>
                <w:szCs w:val="20"/>
                <w:lang w:val="es-ES"/>
              </w:rPr>
              <w:t>con</w:t>
            </w:r>
            <w:r w:rsidRPr="00B45ED3">
              <w:rPr>
                <w:rFonts w:ascii="Arial" w:eastAsia="Arial" w:hAnsi="Arial" w:cs="Arial"/>
                <w:spacing w:val="11"/>
                <w:sz w:val="20"/>
                <w:szCs w:val="20"/>
                <w:lang w:val="es-ES"/>
              </w:rPr>
              <w:t xml:space="preserve"> </w:t>
            </w:r>
            <w:r w:rsidRPr="00B45ED3">
              <w:rPr>
                <w:rFonts w:ascii="Arial" w:eastAsia="Arial" w:hAnsi="Arial" w:cs="Arial"/>
                <w:sz w:val="20"/>
                <w:szCs w:val="20"/>
                <w:lang w:val="es-ES"/>
              </w:rPr>
              <w:t>el He</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on</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smo</w:t>
            </w:r>
            <w:r w:rsidRPr="00B45ED3">
              <w:rPr>
                <w:rFonts w:ascii="Arial" w:eastAsia="Arial" w:hAnsi="Arial" w:cs="Arial"/>
                <w:spacing w:val="4"/>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5"/>
                <w:sz w:val="20"/>
                <w:szCs w:val="20"/>
                <w:lang w:val="es-ES"/>
              </w:rPr>
              <w:t xml:space="preserve"> </w:t>
            </w:r>
            <w:r w:rsidRPr="00B45ED3">
              <w:rPr>
                <w:rFonts w:ascii="Arial" w:eastAsia="Arial" w:hAnsi="Arial" w:cs="Arial"/>
                <w:sz w:val="20"/>
                <w:szCs w:val="20"/>
                <w:lang w:val="es-ES"/>
              </w:rPr>
              <w:t>Ep</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curo,</w:t>
            </w:r>
            <w:r w:rsidRPr="00B45ED3">
              <w:rPr>
                <w:rFonts w:ascii="Arial" w:eastAsia="Arial" w:hAnsi="Arial" w:cs="Arial"/>
                <w:spacing w:val="4"/>
                <w:sz w:val="20"/>
                <w:szCs w:val="20"/>
                <w:lang w:val="es-ES"/>
              </w:rPr>
              <w:t xml:space="preserve"> </w:t>
            </w:r>
            <w:r w:rsidRPr="00B45ED3">
              <w:rPr>
                <w:rFonts w:ascii="Arial" w:eastAsia="Arial" w:hAnsi="Arial" w:cs="Arial"/>
                <w:sz w:val="20"/>
                <w:szCs w:val="20"/>
                <w:lang w:val="es-ES"/>
              </w:rPr>
              <w:t>cl</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sific</w:t>
            </w:r>
            <w:r w:rsidRPr="00B45ED3">
              <w:rPr>
                <w:rFonts w:ascii="Arial" w:eastAsia="Arial" w:hAnsi="Arial" w:cs="Arial"/>
                <w:spacing w:val="-2"/>
                <w:sz w:val="20"/>
                <w:szCs w:val="20"/>
                <w:lang w:val="es-ES"/>
              </w:rPr>
              <w:t>á</w:t>
            </w:r>
            <w:r w:rsidRPr="00B45ED3">
              <w:rPr>
                <w:rFonts w:ascii="Arial" w:eastAsia="Arial" w:hAnsi="Arial" w:cs="Arial"/>
                <w:sz w:val="20"/>
                <w:szCs w:val="20"/>
                <w:lang w:val="es-ES"/>
              </w:rPr>
              <w:t>ndola</w:t>
            </w:r>
            <w:r w:rsidRPr="00B45ED3">
              <w:rPr>
                <w:rFonts w:ascii="Arial" w:eastAsia="Arial" w:hAnsi="Arial" w:cs="Arial"/>
                <w:spacing w:val="4"/>
                <w:sz w:val="20"/>
                <w:szCs w:val="20"/>
                <w:lang w:val="es-ES"/>
              </w:rPr>
              <w:t xml:space="preserve"> </w:t>
            </w:r>
            <w:r w:rsidRPr="00B45ED3">
              <w:rPr>
                <w:rFonts w:ascii="Arial" w:eastAsia="Arial" w:hAnsi="Arial" w:cs="Arial"/>
                <w:sz w:val="20"/>
                <w:szCs w:val="20"/>
                <w:lang w:val="es-ES"/>
              </w:rPr>
              <w:t>co</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o una</w:t>
            </w:r>
            <w:r w:rsidRPr="00B45ED3">
              <w:rPr>
                <w:rFonts w:ascii="Arial" w:eastAsia="Arial" w:hAnsi="Arial" w:cs="Arial"/>
                <w:spacing w:val="37"/>
                <w:sz w:val="20"/>
                <w:szCs w:val="20"/>
                <w:lang w:val="es-ES"/>
              </w:rPr>
              <w:t xml:space="preserve"> </w:t>
            </w:r>
            <w:r w:rsidRPr="00B45ED3">
              <w:rPr>
                <w:rFonts w:ascii="Arial" w:eastAsia="Arial" w:hAnsi="Arial" w:cs="Arial"/>
                <w:sz w:val="20"/>
                <w:szCs w:val="20"/>
                <w:lang w:val="es-ES"/>
              </w:rPr>
              <w:t>ética</w:t>
            </w:r>
            <w:r w:rsidRPr="00B45ED3">
              <w:rPr>
                <w:rFonts w:ascii="Arial" w:eastAsia="Arial" w:hAnsi="Arial" w:cs="Arial"/>
                <w:spacing w:val="38"/>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36"/>
                <w:sz w:val="20"/>
                <w:szCs w:val="20"/>
                <w:lang w:val="es-ES"/>
              </w:rPr>
              <w:t xml:space="preserve"> </w:t>
            </w:r>
            <w:r w:rsidRPr="00B45ED3">
              <w:rPr>
                <w:rFonts w:ascii="Arial" w:eastAsia="Arial" w:hAnsi="Arial" w:cs="Arial"/>
                <w:sz w:val="20"/>
                <w:szCs w:val="20"/>
                <w:lang w:val="es-ES"/>
              </w:rPr>
              <w:t>fines</w:t>
            </w:r>
            <w:r w:rsidRPr="00B45ED3">
              <w:rPr>
                <w:rFonts w:ascii="Arial" w:eastAsia="Arial" w:hAnsi="Arial" w:cs="Arial"/>
                <w:spacing w:val="38"/>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38"/>
                <w:sz w:val="20"/>
                <w:szCs w:val="20"/>
                <w:lang w:val="es-ES"/>
              </w:rPr>
              <w:t xml:space="preserve"> </w:t>
            </w:r>
            <w:r w:rsidRPr="00B45ED3">
              <w:rPr>
                <w:rFonts w:ascii="Arial" w:eastAsia="Arial" w:hAnsi="Arial" w:cs="Arial"/>
                <w:sz w:val="20"/>
                <w:szCs w:val="20"/>
                <w:lang w:val="es-ES"/>
              </w:rPr>
              <w:t>ela</w:t>
            </w:r>
            <w:r w:rsidRPr="00B45ED3">
              <w:rPr>
                <w:rFonts w:ascii="Arial" w:eastAsia="Arial" w:hAnsi="Arial" w:cs="Arial"/>
                <w:spacing w:val="-2"/>
                <w:sz w:val="20"/>
                <w:szCs w:val="20"/>
                <w:lang w:val="es-ES"/>
              </w:rPr>
              <w:t>b</w:t>
            </w:r>
            <w:r w:rsidRPr="00B45ED3">
              <w:rPr>
                <w:rFonts w:ascii="Arial" w:eastAsia="Arial" w:hAnsi="Arial" w:cs="Arial"/>
                <w:sz w:val="20"/>
                <w:szCs w:val="20"/>
                <w:lang w:val="es-ES"/>
              </w:rPr>
              <w:t>ora</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do</w:t>
            </w:r>
            <w:r w:rsidRPr="00B45ED3">
              <w:rPr>
                <w:rFonts w:ascii="Arial" w:eastAsia="Arial" w:hAnsi="Arial" w:cs="Arial"/>
                <w:spacing w:val="37"/>
                <w:sz w:val="20"/>
                <w:szCs w:val="20"/>
                <w:lang w:val="es-ES"/>
              </w:rPr>
              <w:t xml:space="preserve"> </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rg</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mentos que</w:t>
            </w:r>
            <w:r w:rsidRPr="00B45ED3">
              <w:rPr>
                <w:rFonts w:ascii="Arial" w:eastAsia="Arial" w:hAnsi="Arial" w:cs="Arial"/>
                <w:spacing w:val="13"/>
                <w:sz w:val="20"/>
                <w:szCs w:val="20"/>
                <w:lang w:val="es-ES"/>
              </w:rPr>
              <w:t xml:space="preserve"> </w:t>
            </w:r>
            <w:r w:rsidRPr="00B45ED3">
              <w:rPr>
                <w:rFonts w:ascii="Arial" w:eastAsia="Arial" w:hAnsi="Arial" w:cs="Arial"/>
                <w:sz w:val="20"/>
                <w:szCs w:val="20"/>
                <w:lang w:val="es-ES"/>
              </w:rPr>
              <w:t>a</w:t>
            </w:r>
            <w:r w:rsidRPr="00B45ED3">
              <w:rPr>
                <w:rFonts w:ascii="Arial" w:eastAsia="Arial" w:hAnsi="Arial" w:cs="Arial"/>
                <w:spacing w:val="-2"/>
                <w:sz w:val="20"/>
                <w:szCs w:val="20"/>
                <w:lang w:val="es-ES"/>
              </w:rPr>
              <w:t>p</w:t>
            </w:r>
            <w:r w:rsidRPr="00B45ED3">
              <w:rPr>
                <w:rFonts w:ascii="Arial" w:eastAsia="Arial" w:hAnsi="Arial" w:cs="Arial"/>
                <w:sz w:val="20"/>
                <w:szCs w:val="20"/>
                <w:lang w:val="es-ES"/>
              </w:rPr>
              <w:t>oyen</w:t>
            </w:r>
            <w:r w:rsidRPr="00B45ED3">
              <w:rPr>
                <w:rFonts w:ascii="Arial" w:eastAsia="Arial" w:hAnsi="Arial" w:cs="Arial"/>
                <w:spacing w:val="12"/>
                <w:sz w:val="20"/>
                <w:szCs w:val="20"/>
                <w:lang w:val="es-ES"/>
              </w:rPr>
              <w:t xml:space="preserve"> </w:t>
            </w:r>
            <w:r w:rsidRPr="00B45ED3">
              <w:rPr>
                <w:rFonts w:ascii="Arial" w:eastAsia="Arial" w:hAnsi="Arial" w:cs="Arial"/>
                <w:sz w:val="20"/>
                <w:szCs w:val="20"/>
                <w:lang w:val="es-ES"/>
              </w:rPr>
              <w:t>su</w:t>
            </w:r>
            <w:r w:rsidRPr="00B45ED3">
              <w:rPr>
                <w:rFonts w:ascii="Arial" w:eastAsia="Arial" w:hAnsi="Arial" w:cs="Arial"/>
                <w:spacing w:val="13"/>
                <w:sz w:val="20"/>
                <w:szCs w:val="20"/>
                <w:lang w:val="es-ES"/>
              </w:rPr>
              <w:t xml:space="preserve"> </w:t>
            </w:r>
            <w:r w:rsidRPr="00B45ED3">
              <w:rPr>
                <w:rFonts w:ascii="Arial" w:eastAsia="Arial" w:hAnsi="Arial" w:cs="Arial"/>
                <w:sz w:val="20"/>
                <w:szCs w:val="20"/>
                <w:lang w:val="es-ES"/>
              </w:rPr>
              <w:t>val</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rac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ón</w:t>
            </w:r>
            <w:r w:rsidRPr="00B45ED3">
              <w:rPr>
                <w:rFonts w:ascii="Arial" w:eastAsia="Arial" w:hAnsi="Arial" w:cs="Arial"/>
                <w:spacing w:val="12"/>
                <w:sz w:val="20"/>
                <w:szCs w:val="20"/>
                <w:lang w:val="es-ES"/>
              </w:rPr>
              <w:t xml:space="preserve"> </w:t>
            </w:r>
            <w:r w:rsidRPr="00B45ED3">
              <w:rPr>
                <w:rFonts w:ascii="Arial" w:eastAsia="Arial" w:hAnsi="Arial" w:cs="Arial"/>
                <w:sz w:val="20"/>
                <w:szCs w:val="20"/>
                <w:lang w:val="es-ES"/>
              </w:rPr>
              <w:t>personal</w:t>
            </w:r>
            <w:r w:rsidRPr="00B45ED3">
              <w:rPr>
                <w:rFonts w:ascii="Arial" w:eastAsia="Arial" w:hAnsi="Arial" w:cs="Arial"/>
                <w:spacing w:val="12"/>
                <w:sz w:val="20"/>
                <w:szCs w:val="20"/>
                <w:lang w:val="es-ES"/>
              </w:rPr>
              <w:t xml:space="preserve"> </w:t>
            </w:r>
            <w:r w:rsidRPr="00B45ED3">
              <w:rPr>
                <w:rFonts w:ascii="Arial" w:eastAsia="Arial" w:hAnsi="Arial" w:cs="Arial"/>
                <w:sz w:val="20"/>
                <w:szCs w:val="20"/>
                <w:lang w:val="es-ES"/>
              </w:rPr>
              <w:t>acerca</w:t>
            </w:r>
            <w:r w:rsidRPr="00B45ED3">
              <w:rPr>
                <w:rFonts w:ascii="Arial" w:eastAsia="Arial" w:hAnsi="Arial" w:cs="Arial"/>
                <w:spacing w:val="13"/>
                <w:sz w:val="20"/>
                <w:szCs w:val="20"/>
                <w:lang w:val="es-ES"/>
              </w:rPr>
              <w:t xml:space="preserve"> </w:t>
            </w:r>
            <w:r w:rsidRPr="00B45ED3">
              <w:rPr>
                <w:rFonts w:ascii="Arial" w:eastAsia="Arial" w:hAnsi="Arial" w:cs="Arial"/>
                <w:sz w:val="20"/>
                <w:szCs w:val="20"/>
                <w:lang w:val="es-ES"/>
              </w:rPr>
              <w:t>de este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pl</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nea</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iento</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ético.</w:t>
            </w:r>
          </w:p>
        </w:tc>
        <w:tc>
          <w:tcPr>
            <w:tcW w:w="0" w:type="auto"/>
            <w:tcBorders>
              <w:top w:val="single" w:sz="5" w:space="0" w:color="000000"/>
              <w:left w:val="single" w:sz="5" w:space="0" w:color="000000"/>
              <w:bottom w:val="single" w:sz="5" w:space="0" w:color="000000"/>
              <w:right w:val="single" w:sz="5" w:space="0" w:color="000000"/>
            </w:tcBorders>
          </w:tcPr>
          <w:p w:rsidR="008D0A6E" w:rsidRPr="00B45ED3" w:rsidRDefault="008D0A6E" w:rsidP="004B6977">
            <w:pPr>
              <w:spacing w:line="226" w:lineRule="exact"/>
              <w:rPr>
                <w:rFonts w:ascii="Arial" w:eastAsia="Arial" w:hAnsi="Arial" w:cs="Arial"/>
                <w:sz w:val="20"/>
                <w:szCs w:val="20"/>
                <w:lang w:val="es-ES"/>
              </w:rPr>
            </w:pPr>
            <w:r w:rsidRPr="00B45ED3">
              <w:rPr>
                <w:rFonts w:ascii="Arial" w:eastAsia="Arial" w:hAnsi="Arial" w:cs="Arial"/>
                <w:sz w:val="20"/>
                <w:szCs w:val="20"/>
                <w:lang w:val="es-ES"/>
              </w:rPr>
              <w:t>10.1.</w:t>
            </w:r>
            <w:r w:rsidRPr="00B45ED3">
              <w:rPr>
                <w:rFonts w:ascii="Arial" w:eastAsia="Arial" w:hAnsi="Arial" w:cs="Arial"/>
                <w:spacing w:val="45"/>
                <w:sz w:val="20"/>
                <w:szCs w:val="20"/>
                <w:lang w:val="es-ES"/>
              </w:rPr>
              <w:t xml:space="preserve"> </w:t>
            </w:r>
            <w:r w:rsidRPr="00B45ED3">
              <w:rPr>
                <w:rFonts w:ascii="Arial" w:eastAsia="Arial" w:hAnsi="Arial" w:cs="Arial"/>
                <w:sz w:val="20"/>
                <w:szCs w:val="20"/>
                <w:lang w:val="es-ES"/>
              </w:rPr>
              <w:t>R</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se</w:t>
            </w:r>
            <w:r w:rsidRPr="00B45ED3">
              <w:rPr>
                <w:rFonts w:ascii="Arial" w:eastAsia="Arial" w:hAnsi="Arial" w:cs="Arial"/>
                <w:spacing w:val="-1"/>
                <w:sz w:val="20"/>
                <w:szCs w:val="20"/>
                <w:lang w:val="es-ES"/>
              </w:rPr>
              <w:t>ñ</w:t>
            </w:r>
            <w:r w:rsidRPr="00B45ED3">
              <w:rPr>
                <w:rFonts w:ascii="Arial" w:eastAsia="Arial" w:hAnsi="Arial" w:cs="Arial"/>
                <w:sz w:val="20"/>
                <w:szCs w:val="20"/>
                <w:lang w:val="es-ES"/>
              </w:rPr>
              <w:t>a</w:t>
            </w:r>
            <w:r w:rsidRPr="00B45ED3">
              <w:rPr>
                <w:rFonts w:ascii="Arial" w:eastAsia="Arial" w:hAnsi="Arial" w:cs="Arial"/>
                <w:spacing w:val="47"/>
                <w:sz w:val="20"/>
                <w:szCs w:val="20"/>
                <w:lang w:val="es-ES"/>
              </w:rPr>
              <w:t xml:space="preserve"> </w:t>
            </w:r>
            <w:r w:rsidRPr="00B45ED3">
              <w:rPr>
                <w:rFonts w:ascii="Arial" w:eastAsia="Arial" w:hAnsi="Arial" w:cs="Arial"/>
                <w:sz w:val="20"/>
                <w:szCs w:val="20"/>
                <w:lang w:val="es-ES"/>
              </w:rPr>
              <w:t>las</w:t>
            </w:r>
            <w:r w:rsidRPr="00B45ED3">
              <w:rPr>
                <w:rFonts w:ascii="Arial" w:eastAsia="Arial" w:hAnsi="Arial" w:cs="Arial"/>
                <w:spacing w:val="45"/>
                <w:sz w:val="20"/>
                <w:szCs w:val="20"/>
                <w:lang w:val="es-ES"/>
              </w:rPr>
              <w:t xml:space="preserve"> </w:t>
            </w:r>
            <w:r w:rsidRPr="00B45ED3">
              <w:rPr>
                <w:rFonts w:ascii="Arial" w:eastAsia="Arial" w:hAnsi="Arial" w:cs="Arial"/>
                <w:sz w:val="20"/>
                <w:szCs w:val="20"/>
                <w:lang w:val="es-ES"/>
              </w:rPr>
              <w:t>i</w:t>
            </w:r>
            <w:r w:rsidRPr="00B45ED3">
              <w:rPr>
                <w:rFonts w:ascii="Arial" w:eastAsia="Arial" w:hAnsi="Arial" w:cs="Arial"/>
                <w:spacing w:val="-1"/>
                <w:sz w:val="20"/>
                <w:szCs w:val="20"/>
                <w:lang w:val="es-ES"/>
              </w:rPr>
              <w:t>d</w:t>
            </w:r>
            <w:r w:rsidRPr="00B45ED3">
              <w:rPr>
                <w:rFonts w:ascii="Arial" w:eastAsia="Arial" w:hAnsi="Arial" w:cs="Arial"/>
                <w:sz w:val="20"/>
                <w:szCs w:val="20"/>
                <w:lang w:val="es-ES"/>
              </w:rPr>
              <w:t>e</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s</w:t>
            </w:r>
            <w:r w:rsidRPr="00B45ED3">
              <w:rPr>
                <w:rFonts w:ascii="Arial" w:eastAsia="Arial" w:hAnsi="Arial" w:cs="Arial"/>
                <w:spacing w:val="46"/>
                <w:sz w:val="20"/>
                <w:szCs w:val="20"/>
                <w:lang w:val="es-ES"/>
              </w:rPr>
              <w:t xml:space="preserve"> </w:t>
            </w:r>
            <w:r w:rsidRPr="00B45ED3">
              <w:rPr>
                <w:rFonts w:ascii="Arial" w:eastAsia="Arial" w:hAnsi="Arial" w:cs="Arial"/>
                <w:sz w:val="20"/>
                <w:szCs w:val="20"/>
                <w:lang w:val="es-ES"/>
              </w:rPr>
              <w:t>funda</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ental</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47"/>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45"/>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46"/>
                <w:sz w:val="20"/>
                <w:szCs w:val="20"/>
                <w:lang w:val="es-ES"/>
              </w:rPr>
              <w:t xml:space="preserve"> </w:t>
            </w:r>
            <w:r w:rsidRPr="00B45ED3">
              <w:rPr>
                <w:rFonts w:ascii="Arial" w:eastAsia="Arial" w:hAnsi="Arial" w:cs="Arial"/>
                <w:sz w:val="20"/>
                <w:szCs w:val="20"/>
                <w:lang w:val="es-ES"/>
              </w:rPr>
              <w:t>ét</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ca</w:t>
            </w:r>
            <w:r w:rsidRPr="00B45ED3">
              <w:rPr>
                <w:rFonts w:ascii="Arial" w:eastAsia="Arial" w:hAnsi="Arial" w:cs="Arial"/>
                <w:spacing w:val="44"/>
                <w:sz w:val="20"/>
                <w:szCs w:val="20"/>
                <w:lang w:val="es-ES"/>
              </w:rPr>
              <w:t xml:space="preserve"> </w:t>
            </w:r>
            <w:r w:rsidRPr="00B45ED3">
              <w:rPr>
                <w:rFonts w:ascii="Arial" w:eastAsia="Arial" w:hAnsi="Arial" w:cs="Arial"/>
                <w:sz w:val="20"/>
                <w:szCs w:val="20"/>
                <w:lang w:val="es-ES"/>
              </w:rPr>
              <w:t>utilitarista:</w:t>
            </w:r>
            <w:r w:rsidRPr="00B45ED3">
              <w:rPr>
                <w:rFonts w:ascii="Arial" w:eastAsia="Arial" w:hAnsi="Arial" w:cs="Arial"/>
                <w:spacing w:val="46"/>
                <w:sz w:val="20"/>
                <w:szCs w:val="20"/>
                <w:lang w:val="es-ES"/>
              </w:rPr>
              <w:t xml:space="preserve"> </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l</w:t>
            </w:r>
          </w:p>
          <w:p w:rsidR="008D0A6E" w:rsidRPr="00B45ED3" w:rsidRDefault="008D0A6E" w:rsidP="004B6977">
            <w:pPr>
              <w:ind w:right="99"/>
              <w:jc w:val="both"/>
              <w:rPr>
                <w:rFonts w:ascii="Arial" w:eastAsia="Arial" w:hAnsi="Arial" w:cs="Arial"/>
                <w:sz w:val="20"/>
                <w:szCs w:val="20"/>
                <w:lang w:val="es-ES"/>
              </w:rPr>
            </w:pPr>
            <w:proofErr w:type="gramStart"/>
            <w:r w:rsidRPr="00B45ED3">
              <w:rPr>
                <w:rFonts w:ascii="Arial" w:eastAsia="Arial" w:hAnsi="Arial" w:cs="Arial"/>
                <w:sz w:val="20"/>
                <w:szCs w:val="20"/>
                <w:lang w:val="es-ES"/>
              </w:rPr>
              <w:t>pri</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cipio</w:t>
            </w:r>
            <w:proofErr w:type="gramEnd"/>
            <w:r w:rsidRPr="00B45ED3">
              <w:rPr>
                <w:rFonts w:ascii="Arial" w:eastAsia="Arial" w:hAnsi="Arial" w:cs="Arial"/>
                <w:spacing w:val="13"/>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13"/>
                <w:sz w:val="20"/>
                <w:szCs w:val="20"/>
                <w:lang w:val="es-ES"/>
              </w:rPr>
              <w:t xml:space="preserve"> </w:t>
            </w:r>
            <w:r w:rsidRPr="00B45ED3">
              <w:rPr>
                <w:rFonts w:ascii="Arial" w:eastAsia="Arial" w:hAnsi="Arial" w:cs="Arial"/>
                <w:spacing w:val="-2"/>
                <w:sz w:val="20"/>
                <w:szCs w:val="20"/>
                <w:lang w:val="es-ES"/>
              </w:rPr>
              <w:t>u</w:t>
            </w:r>
            <w:r w:rsidRPr="00B45ED3">
              <w:rPr>
                <w:rFonts w:ascii="Arial" w:eastAsia="Arial" w:hAnsi="Arial" w:cs="Arial"/>
                <w:spacing w:val="-1"/>
                <w:sz w:val="20"/>
                <w:szCs w:val="20"/>
                <w:lang w:val="es-ES"/>
              </w:rPr>
              <w:t>t</w:t>
            </w:r>
            <w:r w:rsidRPr="00B45ED3">
              <w:rPr>
                <w:rFonts w:ascii="Arial" w:eastAsia="Arial" w:hAnsi="Arial" w:cs="Arial"/>
                <w:sz w:val="20"/>
                <w:szCs w:val="20"/>
                <w:lang w:val="es-ES"/>
              </w:rPr>
              <w:t>ilidad,</w:t>
            </w:r>
            <w:r w:rsidRPr="00B45ED3">
              <w:rPr>
                <w:rFonts w:ascii="Arial" w:eastAsia="Arial" w:hAnsi="Arial" w:cs="Arial"/>
                <w:spacing w:val="15"/>
                <w:sz w:val="20"/>
                <w:szCs w:val="20"/>
                <w:lang w:val="es-ES"/>
              </w:rPr>
              <w:t xml:space="preserve"> </w:t>
            </w:r>
            <w:r w:rsidRPr="00B45ED3">
              <w:rPr>
                <w:rFonts w:ascii="Arial" w:eastAsia="Arial" w:hAnsi="Arial" w:cs="Arial"/>
                <w:sz w:val="20"/>
                <w:szCs w:val="20"/>
                <w:lang w:val="es-ES"/>
              </w:rPr>
              <w:t>el</w:t>
            </w:r>
            <w:r w:rsidRPr="00B45ED3">
              <w:rPr>
                <w:rFonts w:ascii="Arial" w:eastAsia="Arial" w:hAnsi="Arial" w:cs="Arial"/>
                <w:spacing w:val="15"/>
                <w:sz w:val="20"/>
                <w:szCs w:val="20"/>
                <w:lang w:val="es-ES"/>
              </w:rPr>
              <w:t xml:space="preserve"> </w:t>
            </w:r>
            <w:r w:rsidRPr="00B45ED3">
              <w:rPr>
                <w:rFonts w:ascii="Arial" w:eastAsia="Arial" w:hAnsi="Arial" w:cs="Arial"/>
                <w:sz w:val="20"/>
                <w:szCs w:val="20"/>
                <w:lang w:val="es-ES"/>
              </w:rPr>
              <w:t>co</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cepto</w:t>
            </w:r>
            <w:r w:rsidRPr="00B45ED3">
              <w:rPr>
                <w:rFonts w:ascii="Arial" w:eastAsia="Arial" w:hAnsi="Arial" w:cs="Arial"/>
                <w:spacing w:val="13"/>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13"/>
                <w:sz w:val="20"/>
                <w:szCs w:val="20"/>
                <w:lang w:val="es-ES"/>
              </w:rPr>
              <w:t xml:space="preserve"> </w:t>
            </w:r>
            <w:r w:rsidRPr="00B45ED3">
              <w:rPr>
                <w:rFonts w:ascii="Arial" w:eastAsia="Arial" w:hAnsi="Arial" w:cs="Arial"/>
                <w:sz w:val="20"/>
                <w:szCs w:val="20"/>
                <w:lang w:val="es-ES"/>
              </w:rPr>
              <w:t>placer,</w:t>
            </w:r>
            <w:r w:rsidRPr="00B45ED3">
              <w:rPr>
                <w:rFonts w:ascii="Arial" w:eastAsia="Arial" w:hAnsi="Arial" w:cs="Arial"/>
                <w:spacing w:val="15"/>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13"/>
                <w:sz w:val="20"/>
                <w:szCs w:val="20"/>
                <w:lang w:val="es-ES"/>
              </w:rPr>
              <w:t xml:space="preserve"> </w:t>
            </w:r>
            <w:r w:rsidRPr="00B45ED3">
              <w:rPr>
                <w:rFonts w:ascii="Arial" w:eastAsia="Arial" w:hAnsi="Arial" w:cs="Arial"/>
                <w:sz w:val="20"/>
                <w:szCs w:val="20"/>
                <w:lang w:val="es-ES"/>
              </w:rPr>
              <w:t>co</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pa</w:t>
            </w:r>
            <w:r w:rsidRPr="00B45ED3">
              <w:rPr>
                <w:rFonts w:ascii="Arial" w:eastAsia="Arial" w:hAnsi="Arial" w:cs="Arial"/>
                <w:spacing w:val="-2"/>
                <w:sz w:val="20"/>
                <w:szCs w:val="20"/>
                <w:lang w:val="es-ES"/>
              </w:rPr>
              <w:t>t</w:t>
            </w:r>
            <w:r w:rsidRPr="00B45ED3">
              <w:rPr>
                <w:rFonts w:ascii="Arial" w:eastAsia="Arial" w:hAnsi="Arial" w:cs="Arial"/>
                <w:sz w:val="20"/>
                <w:szCs w:val="20"/>
                <w:lang w:val="es-ES"/>
              </w:rPr>
              <w:t>ibilidad del</w:t>
            </w:r>
            <w:r w:rsidRPr="00B45ED3">
              <w:rPr>
                <w:rFonts w:ascii="Arial" w:eastAsia="Arial" w:hAnsi="Arial" w:cs="Arial"/>
                <w:spacing w:val="41"/>
                <w:sz w:val="20"/>
                <w:szCs w:val="20"/>
                <w:lang w:val="es-ES"/>
              </w:rPr>
              <w:t xml:space="preserve"> </w:t>
            </w:r>
            <w:r w:rsidRPr="00B45ED3">
              <w:rPr>
                <w:rFonts w:ascii="Arial" w:eastAsia="Arial" w:hAnsi="Arial" w:cs="Arial"/>
                <w:sz w:val="20"/>
                <w:szCs w:val="20"/>
                <w:lang w:val="es-ES"/>
              </w:rPr>
              <w:t>ego</w:t>
            </w:r>
            <w:r w:rsidRPr="00B45ED3">
              <w:rPr>
                <w:rFonts w:ascii="Arial" w:eastAsia="Arial" w:hAnsi="Arial" w:cs="Arial"/>
                <w:spacing w:val="-2"/>
                <w:sz w:val="20"/>
                <w:szCs w:val="20"/>
                <w:lang w:val="es-ES"/>
              </w:rPr>
              <w:t>í</w:t>
            </w:r>
            <w:r w:rsidRPr="00B45ED3">
              <w:rPr>
                <w:rFonts w:ascii="Arial" w:eastAsia="Arial" w:hAnsi="Arial" w:cs="Arial"/>
                <w:sz w:val="20"/>
                <w:szCs w:val="20"/>
                <w:lang w:val="es-ES"/>
              </w:rPr>
              <w:t>smo</w:t>
            </w:r>
            <w:r w:rsidRPr="00B45ED3">
              <w:rPr>
                <w:rFonts w:ascii="Arial" w:eastAsia="Arial" w:hAnsi="Arial" w:cs="Arial"/>
                <w:spacing w:val="41"/>
                <w:sz w:val="20"/>
                <w:szCs w:val="20"/>
                <w:lang w:val="es-ES"/>
              </w:rPr>
              <w:t xml:space="preserve"> </w:t>
            </w:r>
            <w:r w:rsidRPr="00B45ED3">
              <w:rPr>
                <w:rFonts w:ascii="Arial" w:eastAsia="Arial" w:hAnsi="Arial" w:cs="Arial"/>
                <w:sz w:val="20"/>
                <w:szCs w:val="20"/>
                <w:lang w:val="es-ES"/>
              </w:rPr>
              <w:t>individual</w:t>
            </w:r>
            <w:r w:rsidRPr="00B45ED3">
              <w:rPr>
                <w:rFonts w:ascii="Arial" w:eastAsia="Arial" w:hAnsi="Arial" w:cs="Arial"/>
                <w:spacing w:val="41"/>
                <w:sz w:val="20"/>
                <w:szCs w:val="20"/>
                <w:lang w:val="es-ES"/>
              </w:rPr>
              <w:t xml:space="preserve"> </w:t>
            </w:r>
            <w:r w:rsidRPr="00B45ED3">
              <w:rPr>
                <w:rFonts w:ascii="Arial" w:eastAsia="Arial" w:hAnsi="Arial" w:cs="Arial"/>
                <w:sz w:val="20"/>
                <w:szCs w:val="20"/>
                <w:lang w:val="es-ES"/>
              </w:rPr>
              <w:t>con</w:t>
            </w:r>
            <w:r w:rsidRPr="00B45ED3">
              <w:rPr>
                <w:rFonts w:ascii="Arial" w:eastAsia="Arial" w:hAnsi="Arial" w:cs="Arial"/>
                <w:spacing w:val="42"/>
                <w:sz w:val="20"/>
                <w:szCs w:val="20"/>
                <w:lang w:val="es-ES"/>
              </w:rPr>
              <w:t xml:space="preserve"> </w:t>
            </w:r>
            <w:r w:rsidRPr="00B45ED3">
              <w:rPr>
                <w:rFonts w:ascii="Arial" w:eastAsia="Arial" w:hAnsi="Arial" w:cs="Arial"/>
                <w:sz w:val="20"/>
                <w:szCs w:val="20"/>
                <w:lang w:val="es-ES"/>
              </w:rPr>
              <w:t>el</w:t>
            </w:r>
            <w:r w:rsidRPr="00B45ED3">
              <w:rPr>
                <w:rFonts w:ascii="Arial" w:eastAsia="Arial" w:hAnsi="Arial" w:cs="Arial"/>
                <w:spacing w:val="42"/>
                <w:sz w:val="20"/>
                <w:szCs w:val="20"/>
                <w:lang w:val="es-ES"/>
              </w:rPr>
              <w:t xml:space="preserve"> </w:t>
            </w:r>
            <w:r w:rsidRPr="00B45ED3">
              <w:rPr>
                <w:rFonts w:ascii="Arial" w:eastAsia="Arial" w:hAnsi="Arial" w:cs="Arial"/>
                <w:sz w:val="20"/>
                <w:szCs w:val="20"/>
                <w:lang w:val="es-ES"/>
              </w:rPr>
              <w:t>altru</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smo</w:t>
            </w:r>
            <w:r w:rsidRPr="00B45ED3">
              <w:rPr>
                <w:rFonts w:ascii="Arial" w:eastAsia="Arial" w:hAnsi="Arial" w:cs="Arial"/>
                <w:spacing w:val="41"/>
                <w:sz w:val="20"/>
                <w:szCs w:val="20"/>
                <w:lang w:val="es-ES"/>
              </w:rPr>
              <w:t xml:space="preserve"> </w:t>
            </w:r>
            <w:r w:rsidRPr="00B45ED3">
              <w:rPr>
                <w:rFonts w:ascii="Arial" w:eastAsia="Arial" w:hAnsi="Arial" w:cs="Arial"/>
                <w:sz w:val="20"/>
                <w:szCs w:val="20"/>
                <w:lang w:val="es-ES"/>
              </w:rPr>
              <w:t>univ</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rsal</w:t>
            </w:r>
            <w:r w:rsidRPr="00B45ED3">
              <w:rPr>
                <w:rFonts w:ascii="Arial" w:eastAsia="Arial" w:hAnsi="Arial" w:cs="Arial"/>
                <w:spacing w:val="42"/>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41"/>
                <w:sz w:val="20"/>
                <w:szCs w:val="20"/>
                <w:lang w:val="es-ES"/>
              </w:rPr>
              <w:t xml:space="preserve"> </w:t>
            </w:r>
            <w:r w:rsidRPr="00B45ED3">
              <w:rPr>
                <w:rFonts w:ascii="Arial" w:eastAsia="Arial" w:hAnsi="Arial" w:cs="Arial"/>
                <w:sz w:val="20"/>
                <w:szCs w:val="20"/>
                <w:lang w:val="es-ES"/>
              </w:rPr>
              <w:t>la ubicac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ón</w:t>
            </w:r>
            <w:r w:rsidRPr="00B45ED3">
              <w:rPr>
                <w:rFonts w:ascii="Arial" w:eastAsia="Arial" w:hAnsi="Arial" w:cs="Arial"/>
                <w:spacing w:val="9"/>
                <w:sz w:val="20"/>
                <w:szCs w:val="20"/>
                <w:lang w:val="es-ES"/>
              </w:rPr>
              <w:t xml:space="preserve"> </w:t>
            </w:r>
            <w:r w:rsidRPr="00B45ED3">
              <w:rPr>
                <w:rFonts w:ascii="Arial" w:eastAsia="Arial" w:hAnsi="Arial" w:cs="Arial"/>
                <w:sz w:val="20"/>
                <w:szCs w:val="20"/>
                <w:lang w:val="es-ES"/>
              </w:rPr>
              <w:t>del</w:t>
            </w:r>
            <w:r w:rsidRPr="00B45ED3">
              <w:rPr>
                <w:rFonts w:ascii="Arial" w:eastAsia="Arial" w:hAnsi="Arial" w:cs="Arial"/>
                <w:spacing w:val="7"/>
                <w:sz w:val="20"/>
                <w:szCs w:val="20"/>
                <w:lang w:val="es-ES"/>
              </w:rPr>
              <w:t xml:space="preserve"> </w:t>
            </w:r>
            <w:r w:rsidRPr="00B45ED3">
              <w:rPr>
                <w:rFonts w:ascii="Arial" w:eastAsia="Arial" w:hAnsi="Arial" w:cs="Arial"/>
                <w:sz w:val="20"/>
                <w:szCs w:val="20"/>
                <w:lang w:val="es-ES"/>
              </w:rPr>
              <w:t>valor</w:t>
            </w:r>
            <w:r w:rsidRPr="00B45ED3">
              <w:rPr>
                <w:rFonts w:ascii="Arial" w:eastAsia="Arial" w:hAnsi="Arial" w:cs="Arial"/>
                <w:spacing w:val="9"/>
                <w:sz w:val="20"/>
                <w:szCs w:val="20"/>
                <w:lang w:val="es-ES"/>
              </w:rPr>
              <w:t xml:space="preserve"> </w:t>
            </w:r>
            <w:r w:rsidRPr="00B45ED3">
              <w:rPr>
                <w:rFonts w:ascii="Arial" w:eastAsia="Arial" w:hAnsi="Arial" w:cs="Arial"/>
                <w:sz w:val="20"/>
                <w:szCs w:val="20"/>
                <w:lang w:val="es-ES"/>
              </w:rPr>
              <w:t>moral</w:t>
            </w:r>
            <w:r w:rsidRPr="00B45ED3">
              <w:rPr>
                <w:rFonts w:ascii="Arial" w:eastAsia="Arial" w:hAnsi="Arial" w:cs="Arial"/>
                <w:spacing w:val="8"/>
                <w:sz w:val="20"/>
                <w:szCs w:val="20"/>
                <w:lang w:val="es-ES"/>
              </w:rPr>
              <w:t xml:space="preserve"> </w:t>
            </w:r>
            <w:r w:rsidRPr="00B45ED3">
              <w:rPr>
                <w:rFonts w:ascii="Arial" w:eastAsia="Arial" w:hAnsi="Arial" w:cs="Arial"/>
                <w:sz w:val="20"/>
                <w:szCs w:val="20"/>
                <w:lang w:val="es-ES"/>
              </w:rPr>
              <w:t>en</w:t>
            </w:r>
            <w:r w:rsidRPr="00B45ED3">
              <w:rPr>
                <w:rFonts w:ascii="Arial" w:eastAsia="Arial" w:hAnsi="Arial" w:cs="Arial"/>
                <w:spacing w:val="9"/>
                <w:sz w:val="20"/>
                <w:szCs w:val="20"/>
                <w:lang w:val="es-ES"/>
              </w:rPr>
              <w:t xml:space="preserve"> </w:t>
            </w:r>
            <w:r w:rsidRPr="00B45ED3">
              <w:rPr>
                <w:rFonts w:ascii="Arial" w:eastAsia="Arial" w:hAnsi="Arial" w:cs="Arial"/>
                <w:sz w:val="20"/>
                <w:szCs w:val="20"/>
                <w:lang w:val="es-ES"/>
              </w:rPr>
              <w:t>las</w:t>
            </w:r>
            <w:r w:rsidRPr="00B45ED3">
              <w:rPr>
                <w:rFonts w:ascii="Arial" w:eastAsia="Arial" w:hAnsi="Arial" w:cs="Arial"/>
                <w:spacing w:val="9"/>
                <w:sz w:val="20"/>
                <w:szCs w:val="20"/>
                <w:lang w:val="es-ES"/>
              </w:rPr>
              <w:t xml:space="preserve"> </w:t>
            </w:r>
            <w:r w:rsidRPr="00B45ED3">
              <w:rPr>
                <w:rFonts w:ascii="Arial" w:eastAsia="Arial" w:hAnsi="Arial" w:cs="Arial"/>
                <w:sz w:val="20"/>
                <w:szCs w:val="20"/>
                <w:lang w:val="es-ES"/>
              </w:rPr>
              <w:t>co</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s</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cu</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nc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as</w:t>
            </w:r>
            <w:r w:rsidRPr="00B45ED3">
              <w:rPr>
                <w:rFonts w:ascii="Arial" w:eastAsia="Arial" w:hAnsi="Arial" w:cs="Arial"/>
                <w:spacing w:val="9"/>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9"/>
                <w:sz w:val="20"/>
                <w:szCs w:val="20"/>
                <w:lang w:val="es-ES"/>
              </w:rPr>
              <w:t xml:space="preserve"> </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a</w:t>
            </w:r>
            <w:r w:rsidRPr="00B45ED3">
              <w:rPr>
                <w:rFonts w:ascii="Arial" w:eastAsia="Arial" w:hAnsi="Arial" w:cs="Arial"/>
                <w:spacing w:val="9"/>
                <w:sz w:val="20"/>
                <w:szCs w:val="20"/>
                <w:lang w:val="es-ES"/>
              </w:rPr>
              <w:t xml:space="preserve"> </w:t>
            </w:r>
            <w:r w:rsidRPr="00B45ED3">
              <w:rPr>
                <w:rFonts w:ascii="Arial" w:eastAsia="Arial" w:hAnsi="Arial" w:cs="Arial"/>
                <w:sz w:val="20"/>
                <w:szCs w:val="20"/>
                <w:lang w:val="es-ES"/>
              </w:rPr>
              <w:t>acción, entre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otras.</w:t>
            </w:r>
          </w:p>
        </w:tc>
      </w:tr>
      <w:tr w:rsidR="008D0A6E" w:rsidRPr="009836A8" w:rsidTr="008D0A6E">
        <w:trPr>
          <w:trHeight w:hRule="exact" w:val="700"/>
        </w:trPr>
        <w:tc>
          <w:tcPr>
            <w:tcW w:w="0" w:type="auto"/>
            <w:vMerge/>
            <w:tcBorders>
              <w:left w:val="single" w:sz="5" w:space="0" w:color="000000"/>
              <w:right w:val="single" w:sz="5" w:space="0" w:color="000000"/>
            </w:tcBorders>
          </w:tcPr>
          <w:p w:rsidR="008D0A6E" w:rsidRPr="00B45ED3" w:rsidRDefault="008D0A6E" w:rsidP="004B6977">
            <w:pPr>
              <w:rPr>
                <w:rFonts w:ascii="Calibri" w:eastAsia="Calibri" w:hAnsi="Calibri" w:cs="Times New Roman"/>
                <w:lang w:val="es-ES"/>
              </w:rPr>
            </w:pPr>
          </w:p>
        </w:tc>
        <w:tc>
          <w:tcPr>
            <w:tcW w:w="0" w:type="auto"/>
            <w:vMerge/>
            <w:tcBorders>
              <w:left w:val="single" w:sz="5" w:space="0" w:color="000000"/>
              <w:right w:val="single" w:sz="5" w:space="0" w:color="000000"/>
            </w:tcBorders>
          </w:tcPr>
          <w:p w:rsidR="008D0A6E" w:rsidRPr="00B45ED3" w:rsidRDefault="008D0A6E" w:rsidP="004B6977">
            <w:pPr>
              <w:rPr>
                <w:rFonts w:ascii="Calibri" w:eastAsia="Calibri" w:hAnsi="Calibri" w:cs="Times New Roman"/>
                <w:lang w:val="es-ES"/>
              </w:rPr>
            </w:pPr>
          </w:p>
        </w:tc>
        <w:tc>
          <w:tcPr>
            <w:tcW w:w="0" w:type="auto"/>
            <w:tcBorders>
              <w:top w:val="single" w:sz="5" w:space="0" w:color="000000"/>
              <w:left w:val="single" w:sz="5" w:space="0" w:color="000000"/>
              <w:bottom w:val="single" w:sz="5" w:space="0" w:color="000000"/>
              <w:right w:val="single" w:sz="5" w:space="0" w:color="000000"/>
            </w:tcBorders>
          </w:tcPr>
          <w:p w:rsidR="008D0A6E" w:rsidRPr="00B45ED3" w:rsidRDefault="008D0A6E" w:rsidP="004B6977">
            <w:pPr>
              <w:spacing w:line="226" w:lineRule="exact"/>
              <w:rPr>
                <w:rFonts w:ascii="Arial" w:eastAsia="Arial" w:hAnsi="Arial" w:cs="Arial"/>
                <w:sz w:val="20"/>
                <w:szCs w:val="20"/>
                <w:lang w:val="es-ES"/>
              </w:rPr>
            </w:pPr>
            <w:r w:rsidRPr="00B45ED3">
              <w:rPr>
                <w:rFonts w:ascii="Arial" w:eastAsia="Arial" w:hAnsi="Arial" w:cs="Arial"/>
                <w:sz w:val="20"/>
                <w:szCs w:val="20"/>
                <w:lang w:val="es-ES"/>
              </w:rPr>
              <w:t>10.2.</w:t>
            </w:r>
            <w:r w:rsidRPr="00B45ED3">
              <w:rPr>
                <w:rFonts w:ascii="Arial" w:eastAsia="Arial" w:hAnsi="Arial" w:cs="Arial"/>
                <w:spacing w:val="21"/>
                <w:sz w:val="20"/>
                <w:szCs w:val="20"/>
                <w:lang w:val="es-ES"/>
              </w:rPr>
              <w:t xml:space="preserve"> </w:t>
            </w:r>
            <w:r w:rsidRPr="00B45ED3">
              <w:rPr>
                <w:rFonts w:ascii="Arial" w:eastAsia="Arial" w:hAnsi="Arial" w:cs="Arial"/>
                <w:sz w:val="20"/>
                <w:szCs w:val="20"/>
                <w:lang w:val="es-ES"/>
              </w:rPr>
              <w:t>Enu</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era</w:t>
            </w:r>
            <w:r w:rsidRPr="00B45ED3">
              <w:rPr>
                <w:rFonts w:ascii="Arial" w:eastAsia="Arial" w:hAnsi="Arial" w:cs="Arial"/>
                <w:spacing w:val="21"/>
                <w:sz w:val="20"/>
                <w:szCs w:val="20"/>
                <w:lang w:val="es-ES"/>
              </w:rPr>
              <w:t xml:space="preserve"> </w:t>
            </w:r>
            <w:r w:rsidRPr="00B45ED3">
              <w:rPr>
                <w:rFonts w:ascii="Arial" w:eastAsia="Arial" w:hAnsi="Arial" w:cs="Arial"/>
                <w:sz w:val="20"/>
                <w:szCs w:val="20"/>
                <w:lang w:val="es-ES"/>
              </w:rPr>
              <w:t>l</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s</w:t>
            </w:r>
            <w:r w:rsidRPr="00B45ED3">
              <w:rPr>
                <w:rFonts w:ascii="Arial" w:eastAsia="Arial" w:hAnsi="Arial" w:cs="Arial"/>
                <w:spacing w:val="19"/>
                <w:sz w:val="20"/>
                <w:szCs w:val="20"/>
                <w:lang w:val="es-ES"/>
              </w:rPr>
              <w:t xml:space="preserve"> </w:t>
            </w:r>
            <w:r w:rsidRPr="00B45ED3">
              <w:rPr>
                <w:rFonts w:ascii="Arial" w:eastAsia="Arial" w:hAnsi="Arial" w:cs="Arial"/>
                <w:spacing w:val="-1"/>
                <w:sz w:val="20"/>
                <w:szCs w:val="20"/>
                <w:lang w:val="es-ES"/>
              </w:rPr>
              <w:t>característica</w:t>
            </w:r>
            <w:r w:rsidRPr="00B45ED3">
              <w:rPr>
                <w:rFonts w:ascii="Arial" w:eastAsia="Arial" w:hAnsi="Arial" w:cs="Arial"/>
                <w:sz w:val="20"/>
                <w:szCs w:val="20"/>
                <w:lang w:val="es-ES"/>
              </w:rPr>
              <w:t>s</w:t>
            </w:r>
            <w:r w:rsidRPr="00B45ED3">
              <w:rPr>
                <w:rFonts w:ascii="Arial" w:eastAsia="Arial" w:hAnsi="Arial" w:cs="Arial"/>
                <w:spacing w:val="20"/>
                <w:sz w:val="20"/>
                <w:szCs w:val="20"/>
                <w:lang w:val="es-ES"/>
              </w:rPr>
              <w:t xml:space="preserve"> </w:t>
            </w:r>
            <w:r w:rsidRPr="00B45ED3">
              <w:rPr>
                <w:rFonts w:ascii="Arial" w:eastAsia="Arial" w:hAnsi="Arial" w:cs="Arial"/>
                <w:spacing w:val="-1"/>
                <w:sz w:val="20"/>
                <w:szCs w:val="20"/>
                <w:lang w:val="es-ES"/>
              </w:rPr>
              <w:t>qu</w:t>
            </w:r>
            <w:r w:rsidRPr="00B45ED3">
              <w:rPr>
                <w:rFonts w:ascii="Arial" w:eastAsia="Arial" w:hAnsi="Arial" w:cs="Arial"/>
                <w:sz w:val="20"/>
                <w:szCs w:val="20"/>
                <w:lang w:val="es-ES"/>
              </w:rPr>
              <w:t>e</w:t>
            </w:r>
            <w:r w:rsidRPr="00B45ED3">
              <w:rPr>
                <w:rFonts w:ascii="Arial" w:eastAsia="Arial" w:hAnsi="Arial" w:cs="Arial"/>
                <w:spacing w:val="19"/>
                <w:sz w:val="20"/>
                <w:szCs w:val="20"/>
                <w:lang w:val="es-ES"/>
              </w:rPr>
              <w:t xml:space="preserve"> </w:t>
            </w:r>
            <w:r w:rsidRPr="00B45ED3">
              <w:rPr>
                <w:rFonts w:ascii="Arial" w:eastAsia="Arial" w:hAnsi="Arial" w:cs="Arial"/>
                <w:spacing w:val="-1"/>
                <w:sz w:val="20"/>
                <w:szCs w:val="20"/>
                <w:lang w:val="es-ES"/>
              </w:rPr>
              <w:t>ha</w:t>
            </w:r>
            <w:r w:rsidRPr="00B45ED3">
              <w:rPr>
                <w:rFonts w:ascii="Arial" w:eastAsia="Arial" w:hAnsi="Arial" w:cs="Arial"/>
                <w:spacing w:val="1"/>
                <w:sz w:val="20"/>
                <w:szCs w:val="20"/>
                <w:lang w:val="es-ES"/>
              </w:rPr>
              <w:t>c</w:t>
            </w:r>
            <w:r w:rsidRPr="00B45ED3">
              <w:rPr>
                <w:rFonts w:ascii="Arial" w:eastAsia="Arial" w:hAnsi="Arial" w:cs="Arial"/>
                <w:sz w:val="20"/>
                <w:szCs w:val="20"/>
                <w:lang w:val="es-ES"/>
              </w:rPr>
              <w:t>en</w:t>
            </w:r>
            <w:r w:rsidRPr="00B45ED3">
              <w:rPr>
                <w:rFonts w:ascii="Arial" w:eastAsia="Arial" w:hAnsi="Arial" w:cs="Arial"/>
                <w:spacing w:val="19"/>
                <w:sz w:val="20"/>
                <w:szCs w:val="20"/>
                <w:lang w:val="es-ES"/>
              </w:rPr>
              <w:t xml:space="preserve"> </w:t>
            </w:r>
            <w:r w:rsidRPr="00B45ED3">
              <w:rPr>
                <w:rFonts w:ascii="Arial" w:eastAsia="Arial" w:hAnsi="Arial" w:cs="Arial"/>
                <w:sz w:val="20"/>
                <w:szCs w:val="20"/>
                <w:lang w:val="es-ES"/>
              </w:rPr>
              <w:t>del</w:t>
            </w:r>
            <w:r w:rsidRPr="00B45ED3">
              <w:rPr>
                <w:rFonts w:ascii="Arial" w:eastAsia="Arial" w:hAnsi="Arial" w:cs="Arial"/>
                <w:spacing w:val="19"/>
                <w:sz w:val="20"/>
                <w:szCs w:val="20"/>
                <w:lang w:val="es-ES"/>
              </w:rPr>
              <w:t xml:space="preserve"> </w:t>
            </w:r>
            <w:r w:rsidRPr="00B45ED3">
              <w:rPr>
                <w:rFonts w:ascii="Arial" w:eastAsia="Arial" w:hAnsi="Arial" w:cs="Arial"/>
                <w:sz w:val="20"/>
                <w:szCs w:val="20"/>
                <w:lang w:val="es-ES"/>
              </w:rPr>
              <w:t>utilitaris</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o</w:t>
            </w:r>
            <w:r w:rsidRPr="00B45ED3">
              <w:rPr>
                <w:rFonts w:ascii="Arial" w:eastAsia="Arial" w:hAnsi="Arial" w:cs="Arial"/>
                <w:spacing w:val="21"/>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21"/>
                <w:sz w:val="20"/>
                <w:szCs w:val="20"/>
                <w:lang w:val="es-ES"/>
              </w:rPr>
              <w:t xml:space="preserve"> </w:t>
            </w:r>
            <w:r w:rsidRPr="00B45ED3">
              <w:rPr>
                <w:rFonts w:ascii="Arial" w:eastAsia="Arial" w:hAnsi="Arial" w:cs="Arial"/>
                <w:sz w:val="20"/>
                <w:szCs w:val="20"/>
                <w:lang w:val="es-ES"/>
              </w:rPr>
              <w:t>del</w:t>
            </w:r>
          </w:p>
          <w:p w:rsidR="008D0A6E" w:rsidRPr="00B45ED3" w:rsidRDefault="008D0A6E" w:rsidP="004B6977">
            <w:pPr>
              <w:rPr>
                <w:rFonts w:ascii="Arial" w:eastAsia="Arial" w:hAnsi="Arial" w:cs="Arial"/>
                <w:sz w:val="20"/>
                <w:szCs w:val="20"/>
                <w:lang w:val="es-ES"/>
              </w:rPr>
            </w:pPr>
            <w:proofErr w:type="gramStart"/>
            <w:r w:rsidRPr="00B45ED3">
              <w:rPr>
                <w:rFonts w:ascii="Arial" w:eastAsia="Arial" w:hAnsi="Arial" w:cs="Arial"/>
                <w:sz w:val="20"/>
                <w:szCs w:val="20"/>
                <w:lang w:val="es-ES"/>
              </w:rPr>
              <w:t>epicure</w:t>
            </w:r>
            <w:r w:rsidRPr="00B45ED3">
              <w:rPr>
                <w:rFonts w:ascii="Arial" w:eastAsia="Arial" w:hAnsi="Arial" w:cs="Arial"/>
                <w:spacing w:val="-2"/>
                <w:sz w:val="20"/>
                <w:szCs w:val="20"/>
                <w:lang w:val="es-ES"/>
              </w:rPr>
              <w:t>í</w:t>
            </w:r>
            <w:r w:rsidRPr="00B45ED3">
              <w:rPr>
                <w:rFonts w:ascii="Arial" w:eastAsia="Arial" w:hAnsi="Arial" w:cs="Arial"/>
                <w:sz w:val="20"/>
                <w:szCs w:val="20"/>
                <w:lang w:val="es-ES"/>
              </w:rPr>
              <w:t>smo</w:t>
            </w:r>
            <w:proofErr w:type="gramEnd"/>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un</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étic</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 xml:space="preserve">s </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fines.</w:t>
            </w:r>
          </w:p>
        </w:tc>
      </w:tr>
      <w:tr w:rsidR="008D0A6E" w:rsidRPr="009836A8" w:rsidTr="008D0A6E">
        <w:trPr>
          <w:trHeight w:hRule="exact" w:val="701"/>
        </w:trPr>
        <w:tc>
          <w:tcPr>
            <w:tcW w:w="0" w:type="auto"/>
            <w:vMerge/>
            <w:tcBorders>
              <w:left w:val="single" w:sz="5" w:space="0" w:color="000000"/>
              <w:bottom w:val="single" w:sz="5" w:space="0" w:color="000000"/>
              <w:right w:val="single" w:sz="5" w:space="0" w:color="000000"/>
            </w:tcBorders>
          </w:tcPr>
          <w:p w:rsidR="008D0A6E" w:rsidRPr="00B45ED3" w:rsidRDefault="008D0A6E" w:rsidP="004B6977">
            <w:pPr>
              <w:rPr>
                <w:rFonts w:ascii="Calibri" w:eastAsia="Calibri" w:hAnsi="Calibri" w:cs="Times New Roman"/>
                <w:lang w:val="es-ES"/>
              </w:rPr>
            </w:pPr>
          </w:p>
        </w:tc>
        <w:tc>
          <w:tcPr>
            <w:tcW w:w="0" w:type="auto"/>
            <w:vMerge/>
            <w:tcBorders>
              <w:left w:val="single" w:sz="5" w:space="0" w:color="000000"/>
              <w:bottom w:val="single" w:sz="5" w:space="0" w:color="000000"/>
              <w:right w:val="single" w:sz="5" w:space="0" w:color="000000"/>
            </w:tcBorders>
          </w:tcPr>
          <w:p w:rsidR="008D0A6E" w:rsidRPr="00B45ED3" w:rsidRDefault="008D0A6E" w:rsidP="004B6977">
            <w:pPr>
              <w:rPr>
                <w:rFonts w:ascii="Calibri" w:eastAsia="Calibri" w:hAnsi="Calibri" w:cs="Times New Roman"/>
                <w:lang w:val="es-ES"/>
              </w:rPr>
            </w:pPr>
          </w:p>
        </w:tc>
        <w:tc>
          <w:tcPr>
            <w:tcW w:w="0" w:type="auto"/>
            <w:tcBorders>
              <w:top w:val="single" w:sz="5" w:space="0" w:color="000000"/>
              <w:left w:val="single" w:sz="5" w:space="0" w:color="000000"/>
              <w:bottom w:val="single" w:sz="5" w:space="0" w:color="000000"/>
              <w:right w:val="single" w:sz="5" w:space="0" w:color="000000"/>
            </w:tcBorders>
          </w:tcPr>
          <w:p w:rsidR="008D0A6E" w:rsidRPr="00B45ED3" w:rsidRDefault="008D0A6E" w:rsidP="004B6977">
            <w:pPr>
              <w:spacing w:line="226" w:lineRule="exact"/>
              <w:rPr>
                <w:rFonts w:ascii="Arial" w:eastAsia="Arial" w:hAnsi="Arial" w:cs="Arial"/>
                <w:sz w:val="20"/>
                <w:szCs w:val="20"/>
                <w:lang w:val="es-ES"/>
              </w:rPr>
            </w:pPr>
            <w:r w:rsidRPr="00B45ED3">
              <w:rPr>
                <w:rFonts w:ascii="Arial" w:eastAsia="Arial" w:hAnsi="Arial" w:cs="Arial"/>
                <w:sz w:val="20"/>
                <w:szCs w:val="20"/>
                <w:lang w:val="es-ES"/>
              </w:rPr>
              <w:t>10.3.</w:t>
            </w:r>
            <w:r w:rsidRPr="00B45ED3">
              <w:rPr>
                <w:rFonts w:ascii="Arial" w:eastAsia="Arial" w:hAnsi="Arial" w:cs="Arial"/>
                <w:spacing w:val="32"/>
                <w:sz w:val="20"/>
                <w:szCs w:val="20"/>
                <w:lang w:val="es-ES"/>
              </w:rPr>
              <w:t xml:space="preserve"> </w:t>
            </w:r>
            <w:r w:rsidRPr="00B45ED3">
              <w:rPr>
                <w:rFonts w:ascii="Arial" w:eastAsia="Arial" w:hAnsi="Arial" w:cs="Arial"/>
                <w:sz w:val="20"/>
                <w:szCs w:val="20"/>
                <w:lang w:val="es-ES"/>
              </w:rPr>
              <w:t>Ar</w:t>
            </w:r>
            <w:r w:rsidRPr="00B45ED3">
              <w:rPr>
                <w:rFonts w:ascii="Arial" w:eastAsia="Arial" w:hAnsi="Arial" w:cs="Arial"/>
                <w:spacing w:val="-1"/>
                <w:sz w:val="20"/>
                <w:szCs w:val="20"/>
                <w:lang w:val="es-ES"/>
              </w:rPr>
              <w:t>g</w:t>
            </w:r>
            <w:r w:rsidRPr="00B45ED3">
              <w:rPr>
                <w:rFonts w:ascii="Arial" w:eastAsia="Arial" w:hAnsi="Arial" w:cs="Arial"/>
                <w:sz w:val="20"/>
                <w:szCs w:val="20"/>
                <w:lang w:val="es-ES"/>
              </w:rPr>
              <w:t>u</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enta</w:t>
            </w:r>
            <w:r w:rsidRPr="00B45ED3">
              <w:rPr>
                <w:rFonts w:ascii="Arial" w:eastAsia="Arial" w:hAnsi="Arial" w:cs="Arial"/>
                <w:spacing w:val="33"/>
                <w:sz w:val="20"/>
                <w:szCs w:val="20"/>
                <w:lang w:val="es-ES"/>
              </w:rPr>
              <w:t xml:space="preserve"> </w:t>
            </w:r>
            <w:r w:rsidRPr="00B45ED3">
              <w:rPr>
                <w:rFonts w:ascii="Arial" w:eastAsia="Arial" w:hAnsi="Arial" w:cs="Arial"/>
                <w:sz w:val="20"/>
                <w:szCs w:val="20"/>
                <w:lang w:val="es-ES"/>
              </w:rPr>
              <w:t>rac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ona</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mente</w:t>
            </w:r>
            <w:r w:rsidRPr="00B45ED3">
              <w:rPr>
                <w:rFonts w:ascii="Arial" w:eastAsia="Arial" w:hAnsi="Arial" w:cs="Arial"/>
                <w:spacing w:val="31"/>
                <w:sz w:val="20"/>
                <w:szCs w:val="20"/>
                <w:lang w:val="es-ES"/>
              </w:rPr>
              <w:t xml:space="preserve"> </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u</w:t>
            </w:r>
            <w:r w:rsidRPr="00B45ED3">
              <w:rPr>
                <w:rFonts w:ascii="Arial" w:eastAsia="Arial" w:hAnsi="Arial" w:cs="Arial"/>
                <w:sz w:val="20"/>
                <w:szCs w:val="20"/>
                <w:lang w:val="es-ES"/>
              </w:rPr>
              <w:t>s</w:t>
            </w:r>
            <w:r w:rsidRPr="00B45ED3">
              <w:rPr>
                <w:rFonts w:ascii="Arial" w:eastAsia="Arial" w:hAnsi="Arial" w:cs="Arial"/>
                <w:spacing w:val="35"/>
                <w:sz w:val="20"/>
                <w:szCs w:val="20"/>
                <w:lang w:val="es-ES"/>
              </w:rPr>
              <w:t xml:space="preserve"> </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pinio</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es</w:t>
            </w:r>
            <w:r w:rsidRPr="00B45ED3">
              <w:rPr>
                <w:rFonts w:ascii="Arial" w:eastAsia="Arial" w:hAnsi="Arial" w:cs="Arial"/>
                <w:spacing w:val="32"/>
                <w:sz w:val="20"/>
                <w:szCs w:val="20"/>
                <w:lang w:val="es-ES"/>
              </w:rPr>
              <w:t xml:space="preserve"> </w:t>
            </w:r>
            <w:r w:rsidRPr="00B45ED3">
              <w:rPr>
                <w:rFonts w:ascii="Arial" w:eastAsia="Arial" w:hAnsi="Arial" w:cs="Arial"/>
                <w:sz w:val="20"/>
                <w:szCs w:val="20"/>
                <w:lang w:val="es-ES"/>
              </w:rPr>
              <w:t>acerca</w:t>
            </w:r>
            <w:r w:rsidRPr="00B45ED3">
              <w:rPr>
                <w:rFonts w:ascii="Arial" w:eastAsia="Arial" w:hAnsi="Arial" w:cs="Arial"/>
                <w:spacing w:val="31"/>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33"/>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31"/>
                <w:sz w:val="20"/>
                <w:szCs w:val="20"/>
                <w:lang w:val="es-ES"/>
              </w:rPr>
              <w:t xml:space="preserve"> </w:t>
            </w:r>
            <w:r w:rsidRPr="00B45ED3">
              <w:rPr>
                <w:rFonts w:ascii="Arial" w:eastAsia="Arial" w:hAnsi="Arial" w:cs="Arial"/>
                <w:sz w:val="20"/>
                <w:szCs w:val="20"/>
                <w:lang w:val="es-ES"/>
              </w:rPr>
              <w:t>ética</w:t>
            </w:r>
          </w:p>
          <w:p w:rsidR="008D0A6E" w:rsidRPr="009836A8" w:rsidRDefault="008D0A6E" w:rsidP="004B6977">
            <w:pPr>
              <w:rPr>
                <w:rFonts w:ascii="Arial" w:eastAsia="Arial" w:hAnsi="Arial" w:cs="Arial"/>
                <w:sz w:val="20"/>
                <w:szCs w:val="20"/>
              </w:rPr>
            </w:pPr>
            <w:proofErr w:type="spellStart"/>
            <w:proofErr w:type="gramStart"/>
            <w:r w:rsidRPr="009836A8">
              <w:rPr>
                <w:rFonts w:ascii="Arial" w:eastAsia="Arial" w:hAnsi="Arial" w:cs="Arial"/>
                <w:sz w:val="20"/>
                <w:szCs w:val="20"/>
              </w:rPr>
              <w:t>utilitarista</w:t>
            </w:r>
            <w:proofErr w:type="spellEnd"/>
            <w:proofErr w:type="gramEnd"/>
            <w:r w:rsidRPr="009836A8">
              <w:rPr>
                <w:rFonts w:ascii="Arial" w:eastAsia="Arial" w:hAnsi="Arial" w:cs="Arial"/>
                <w:sz w:val="20"/>
                <w:szCs w:val="20"/>
              </w:rPr>
              <w:t>.</w:t>
            </w:r>
          </w:p>
        </w:tc>
      </w:tr>
    </w:tbl>
    <w:p w:rsidR="0027276B" w:rsidRDefault="0027276B" w:rsidP="00E87F4E">
      <w:pPr>
        <w:ind w:right="113"/>
        <w:jc w:val="both"/>
        <w:outlineLvl w:val="0"/>
        <w:rPr>
          <w:rFonts w:ascii="Arial" w:hAnsi="Arial" w:cs="Arial"/>
          <w:sz w:val="24"/>
          <w:szCs w:val="24"/>
        </w:rPr>
      </w:pPr>
    </w:p>
    <w:tbl>
      <w:tblPr>
        <w:tblStyle w:val="TableNormal2"/>
        <w:tblW w:w="0" w:type="auto"/>
        <w:tblInd w:w="105" w:type="dxa"/>
        <w:tblLook w:val="01E0"/>
      </w:tblPr>
      <w:tblGrid>
        <w:gridCol w:w="2225"/>
        <w:gridCol w:w="3421"/>
        <w:gridCol w:w="2766"/>
      </w:tblGrid>
      <w:tr w:rsidR="008D0A6E" w:rsidRPr="009836A8" w:rsidTr="008D0A6E">
        <w:trPr>
          <w:trHeight w:hRule="exact" w:val="433"/>
        </w:trPr>
        <w:tc>
          <w:tcPr>
            <w:tcW w:w="0" w:type="auto"/>
            <w:gridSpan w:val="3"/>
            <w:tcBorders>
              <w:top w:val="single" w:sz="5" w:space="0" w:color="000000"/>
              <w:left w:val="single" w:sz="5" w:space="0" w:color="000000"/>
              <w:bottom w:val="single" w:sz="5" w:space="0" w:color="000000"/>
              <w:right w:val="single" w:sz="5" w:space="0" w:color="000000"/>
            </w:tcBorders>
          </w:tcPr>
          <w:p w:rsidR="008D0A6E" w:rsidRPr="00B45ED3" w:rsidRDefault="008D0A6E" w:rsidP="004B6977">
            <w:pPr>
              <w:spacing w:before="81"/>
              <w:rPr>
                <w:rFonts w:ascii="Arial" w:eastAsia="Arial" w:hAnsi="Arial" w:cs="Arial"/>
                <w:sz w:val="20"/>
                <w:szCs w:val="20"/>
                <w:lang w:val="es-ES"/>
              </w:rPr>
            </w:pPr>
            <w:r w:rsidRPr="00B45ED3">
              <w:rPr>
                <w:rFonts w:ascii="Arial" w:eastAsia="Arial" w:hAnsi="Arial" w:cs="Arial"/>
                <w:sz w:val="20"/>
                <w:szCs w:val="20"/>
                <w:lang w:val="es-ES"/>
              </w:rPr>
              <w:t>Bloque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2.</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valores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ét</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c</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el</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D</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rech</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DUDH</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otros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trat</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d</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s intern</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ci</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nal</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s s</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bre</w:t>
            </w:r>
            <w:r w:rsidRPr="00B45ED3">
              <w:rPr>
                <w:rFonts w:ascii="Arial" w:eastAsia="Arial" w:hAnsi="Arial" w:cs="Arial"/>
                <w:spacing w:val="-1"/>
                <w:sz w:val="20"/>
                <w:szCs w:val="20"/>
                <w:lang w:val="es-ES"/>
              </w:rPr>
              <w:t xml:space="preserve"> d</w:t>
            </w:r>
            <w:r w:rsidRPr="00B45ED3">
              <w:rPr>
                <w:rFonts w:ascii="Arial" w:eastAsia="Arial" w:hAnsi="Arial" w:cs="Arial"/>
                <w:sz w:val="20"/>
                <w:szCs w:val="20"/>
                <w:lang w:val="es-ES"/>
              </w:rPr>
              <w:t>erechos</w:t>
            </w:r>
            <w:r w:rsidRPr="00B45ED3">
              <w:rPr>
                <w:rFonts w:ascii="Arial" w:eastAsia="Arial" w:hAnsi="Arial" w:cs="Arial"/>
                <w:spacing w:val="-1"/>
                <w:sz w:val="20"/>
                <w:szCs w:val="20"/>
                <w:lang w:val="es-ES"/>
              </w:rPr>
              <w:t xml:space="preserve"> h</w:t>
            </w:r>
            <w:r w:rsidRPr="00B45ED3">
              <w:rPr>
                <w:rFonts w:ascii="Arial" w:eastAsia="Arial" w:hAnsi="Arial" w:cs="Arial"/>
                <w:sz w:val="20"/>
                <w:szCs w:val="20"/>
                <w:lang w:val="es-ES"/>
              </w:rPr>
              <w:t>uma</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os</w:t>
            </w:r>
          </w:p>
        </w:tc>
      </w:tr>
      <w:tr w:rsidR="008D0A6E" w:rsidRPr="009836A8" w:rsidTr="008D0A6E">
        <w:trPr>
          <w:trHeight w:hRule="exact" w:val="1160"/>
        </w:trPr>
        <w:tc>
          <w:tcPr>
            <w:tcW w:w="0" w:type="auto"/>
            <w:vMerge w:val="restart"/>
            <w:tcBorders>
              <w:top w:val="single" w:sz="5" w:space="0" w:color="000000"/>
              <w:left w:val="single" w:sz="5" w:space="0" w:color="000000"/>
              <w:right w:val="single" w:sz="5" w:space="0" w:color="000000"/>
            </w:tcBorders>
          </w:tcPr>
          <w:p w:rsidR="008D0A6E" w:rsidRPr="00B45ED3" w:rsidRDefault="008D0A6E" w:rsidP="004B6977">
            <w:pPr>
              <w:spacing w:before="1" w:line="230" w:lineRule="exact"/>
              <w:ind w:right="846"/>
              <w:rPr>
                <w:rFonts w:ascii="Arial" w:eastAsia="Arial" w:hAnsi="Arial" w:cs="Arial"/>
                <w:sz w:val="20"/>
                <w:szCs w:val="20"/>
                <w:lang w:val="es-ES"/>
              </w:rPr>
            </w:pPr>
            <w:r w:rsidRPr="00B45ED3">
              <w:rPr>
                <w:rFonts w:ascii="Arial" w:eastAsia="Arial" w:hAnsi="Arial" w:cs="Arial"/>
                <w:sz w:val="20"/>
                <w:szCs w:val="20"/>
                <w:lang w:val="es-ES"/>
              </w:rPr>
              <w:t>Rel</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ci</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nes</w:t>
            </w:r>
            <w:r w:rsidRPr="00B45ED3">
              <w:rPr>
                <w:rFonts w:ascii="Arial" w:eastAsia="Arial" w:hAnsi="Arial" w:cs="Arial"/>
                <w:spacing w:val="-1"/>
                <w:sz w:val="20"/>
                <w:szCs w:val="20"/>
                <w:lang w:val="es-ES"/>
              </w:rPr>
              <w:t xml:space="preserve"> e</w:t>
            </w:r>
            <w:r w:rsidRPr="00B45ED3">
              <w:rPr>
                <w:rFonts w:ascii="Arial" w:eastAsia="Arial" w:hAnsi="Arial" w:cs="Arial"/>
                <w:sz w:val="20"/>
                <w:szCs w:val="20"/>
                <w:lang w:val="es-ES"/>
              </w:rPr>
              <w:t>ntre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Ética, De</w:t>
            </w:r>
            <w:r w:rsidRPr="00B45ED3">
              <w:rPr>
                <w:rFonts w:ascii="Arial" w:eastAsia="Arial" w:hAnsi="Arial" w:cs="Arial"/>
                <w:spacing w:val="-1"/>
                <w:sz w:val="20"/>
                <w:szCs w:val="20"/>
                <w:lang w:val="es-ES"/>
              </w:rPr>
              <w:t>r</w:t>
            </w:r>
            <w:r w:rsidRPr="00B45ED3">
              <w:rPr>
                <w:rFonts w:ascii="Arial" w:eastAsia="Arial" w:hAnsi="Arial" w:cs="Arial"/>
                <w:sz w:val="20"/>
                <w:szCs w:val="20"/>
                <w:lang w:val="es-ES"/>
              </w:rPr>
              <w:t>e</w:t>
            </w:r>
            <w:r w:rsidRPr="00B45ED3">
              <w:rPr>
                <w:rFonts w:ascii="Arial" w:eastAsia="Arial" w:hAnsi="Arial" w:cs="Arial"/>
                <w:spacing w:val="-1"/>
                <w:sz w:val="20"/>
                <w:szCs w:val="20"/>
                <w:lang w:val="es-ES"/>
              </w:rPr>
              <w:t>c</w:t>
            </w:r>
            <w:r w:rsidRPr="00B45ED3">
              <w:rPr>
                <w:rFonts w:ascii="Arial" w:eastAsia="Arial" w:hAnsi="Arial" w:cs="Arial"/>
                <w:sz w:val="20"/>
                <w:szCs w:val="20"/>
                <w:lang w:val="es-ES"/>
              </w:rPr>
              <w:t>ho</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J</w:t>
            </w:r>
            <w:r w:rsidRPr="00B45ED3">
              <w:rPr>
                <w:rFonts w:ascii="Arial" w:eastAsia="Arial" w:hAnsi="Arial" w:cs="Arial"/>
                <w:spacing w:val="-1"/>
                <w:sz w:val="20"/>
                <w:szCs w:val="20"/>
                <w:lang w:val="es-ES"/>
              </w:rPr>
              <w:t>u</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t</w:t>
            </w:r>
            <w:r w:rsidRPr="00B45ED3">
              <w:rPr>
                <w:rFonts w:ascii="Arial" w:eastAsia="Arial" w:hAnsi="Arial" w:cs="Arial"/>
                <w:sz w:val="20"/>
                <w:szCs w:val="20"/>
                <w:lang w:val="es-ES"/>
              </w:rPr>
              <w:t>icia.</w:t>
            </w:r>
          </w:p>
          <w:p w:rsidR="008D0A6E" w:rsidRPr="00B45ED3" w:rsidRDefault="008D0A6E" w:rsidP="004B6977">
            <w:pPr>
              <w:spacing w:before="7" w:line="220" w:lineRule="exact"/>
              <w:rPr>
                <w:rFonts w:ascii="Calibri" w:eastAsia="Calibri" w:hAnsi="Calibri" w:cs="Times New Roman"/>
                <w:lang w:val="es-ES"/>
              </w:rPr>
            </w:pPr>
          </w:p>
          <w:p w:rsidR="008D0A6E" w:rsidRPr="00B45ED3" w:rsidRDefault="008D0A6E" w:rsidP="004B6977">
            <w:pPr>
              <w:spacing w:line="239" w:lineRule="auto"/>
              <w:ind w:right="119"/>
              <w:rPr>
                <w:rFonts w:ascii="Arial" w:eastAsia="Arial" w:hAnsi="Arial" w:cs="Arial"/>
                <w:sz w:val="20"/>
                <w:szCs w:val="20"/>
                <w:lang w:val="es-ES"/>
              </w:rPr>
            </w:pPr>
            <w:r w:rsidRPr="00B45ED3">
              <w:rPr>
                <w:rFonts w:ascii="Arial" w:eastAsia="Arial" w:hAnsi="Arial" w:cs="Arial"/>
                <w:spacing w:val="-1"/>
                <w:sz w:val="20"/>
                <w:szCs w:val="20"/>
                <w:lang w:val="es-ES"/>
              </w:rPr>
              <w:t>E</w:t>
            </w:r>
            <w:r w:rsidRPr="00B45ED3">
              <w:rPr>
                <w:rFonts w:ascii="Arial" w:eastAsia="Arial" w:hAnsi="Arial" w:cs="Arial"/>
                <w:sz w:val="20"/>
                <w:szCs w:val="20"/>
                <w:lang w:val="es-ES"/>
              </w:rPr>
              <w:t>l</w:t>
            </w:r>
            <w:r w:rsidRPr="00B45ED3">
              <w:rPr>
                <w:rFonts w:ascii="Arial" w:eastAsia="Arial" w:hAnsi="Arial" w:cs="Arial"/>
                <w:spacing w:val="-1"/>
                <w:sz w:val="20"/>
                <w:szCs w:val="20"/>
                <w:lang w:val="es-ES"/>
              </w:rPr>
              <w:t xml:space="preserve"> </w:t>
            </w:r>
            <w:proofErr w:type="spellStart"/>
            <w:r w:rsidRPr="00B45ED3">
              <w:rPr>
                <w:rFonts w:ascii="Arial" w:eastAsia="Arial" w:hAnsi="Arial" w:cs="Arial"/>
                <w:spacing w:val="-1"/>
                <w:sz w:val="20"/>
                <w:szCs w:val="20"/>
                <w:lang w:val="es-ES"/>
              </w:rPr>
              <w:t>iusnatural</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mo</w:t>
            </w:r>
            <w:proofErr w:type="spellEnd"/>
            <w:r w:rsidRPr="00B45ED3">
              <w:rPr>
                <w:rFonts w:ascii="Arial" w:eastAsia="Arial" w:hAnsi="Arial" w:cs="Arial"/>
                <w:sz w:val="20"/>
                <w:szCs w:val="20"/>
                <w:lang w:val="es-ES"/>
              </w:rPr>
              <w:t>,</w:t>
            </w:r>
            <w:r w:rsidRPr="00B45ED3">
              <w:rPr>
                <w:rFonts w:ascii="Arial" w:eastAsia="Arial" w:hAnsi="Arial" w:cs="Arial"/>
                <w:spacing w:val="-1"/>
                <w:sz w:val="20"/>
                <w:szCs w:val="20"/>
                <w:lang w:val="es-ES"/>
              </w:rPr>
              <w:t xml:space="preserve"> e</w:t>
            </w:r>
            <w:r w:rsidRPr="00B45ED3">
              <w:rPr>
                <w:rFonts w:ascii="Arial" w:eastAsia="Arial" w:hAnsi="Arial" w:cs="Arial"/>
                <w:sz w:val="20"/>
                <w:szCs w:val="20"/>
                <w:lang w:val="es-ES"/>
              </w:rPr>
              <w:t xml:space="preserve">l </w:t>
            </w:r>
            <w:r w:rsidRPr="00B45ED3">
              <w:rPr>
                <w:rFonts w:ascii="Arial" w:eastAsia="Arial" w:hAnsi="Arial" w:cs="Arial"/>
                <w:spacing w:val="-1"/>
                <w:sz w:val="20"/>
                <w:szCs w:val="20"/>
                <w:lang w:val="es-ES"/>
              </w:rPr>
              <w:t>positivis</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o</w:t>
            </w:r>
            <w:r w:rsidRPr="00B45ED3">
              <w:rPr>
                <w:rFonts w:ascii="Arial" w:eastAsia="Arial" w:hAnsi="Arial" w:cs="Arial"/>
                <w:spacing w:val="-1"/>
                <w:sz w:val="20"/>
                <w:szCs w:val="20"/>
                <w:lang w:val="es-ES"/>
              </w:rPr>
              <w:t xml:space="preserve"> jurídic</w:t>
            </w:r>
            <w:r w:rsidRPr="00B45ED3">
              <w:rPr>
                <w:rFonts w:ascii="Arial" w:eastAsia="Arial" w:hAnsi="Arial" w:cs="Arial"/>
                <w:sz w:val="20"/>
                <w:szCs w:val="20"/>
                <w:lang w:val="es-ES"/>
              </w:rPr>
              <w:t>o</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1"/>
                <w:sz w:val="20"/>
                <w:szCs w:val="20"/>
                <w:lang w:val="es-ES"/>
              </w:rPr>
              <w:t xml:space="preserve"> e</w:t>
            </w:r>
            <w:r w:rsidRPr="00B45ED3">
              <w:rPr>
                <w:rFonts w:ascii="Arial" w:eastAsia="Arial" w:hAnsi="Arial" w:cs="Arial"/>
                <w:sz w:val="20"/>
                <w:szCs w:val="20"/>
                <w:lang w:val="es-ES"/>
              </w:rPr>
              <w:t>l conv</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nc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onal</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smo.</w:t>
            </w:r>
          </w:p>
          <w:p w:rsidR="008D0A6E" w:rsidRPr="00B45ED3" w:rsidRDefault="008D0A6E" w:rsidP="004B6977">
            <w:pPr>
              <w:spacing w:before="10" w:line="220" w:lineRule="exact"/>
              <w:rPr>
                <w:rFonts w:ascii="Calibri" w:eastAsia="Calibri" w:hAnsi="Calibri" w:cs="Times New Roman"/>
                <w:lang w:val="es-ES"/>
              </w:rPr>
            </w:pPr>
          </w:p>
          <w:p w:rsidR="008D0A6E" w:rsidRPr="00B45ED3" w:rsidRDefault="008D0A6E" w:rsidP="004B6977">
            <w:pPr>
              <w:ind w:right="189"/>
              <w:rPr>
                <w:rFonts w:ascii="Arial" w:eastAsia="Arial" w:hAnsi="Arial" w:cs="Arial"/>
                <w:sz w:val="20"/>
                <w:szCs w:val="20"/>
                <w:lang w:val="es-ES"/>
              </w:rPr>
            </w:pPr>
            <w:r w:rsidRPr="00B45ED3">
              <w:rPr>
                <w:rFonts w:ascii="Arial" w:eastAsia="Arial" w:hAnsi="Arial" w:cs="Arial"/>
                <w:sz w:val="20"/>
                <w:szCs w:val="20"/>
                <w:lang w:val="es-ES"/>
              </w:rPr>
              <w:t>El</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origen</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h</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s</w:t>
            </w:r>
            <w:r w:rsidRPr="00B45ED3">
              <w:rPr>
                <w:rFonts w:ascii="Arial" w:eastAsia="Arial" w:hAnsi="Arial" w:cs="Arial"/>
                <w:spacing w:val="-2"/>
                <w:sz w:val="20"/>
                <w:szCs w:val="20"/>
                <w:lang w:val="es-ES"/>
              </w:rPr>
              <w:t>t</w:t>
            </w:r>
            <w:r w:rsidRPr="00B45ED3">
              <w:rPr>
                <w:rFonts w:ascii="Arial" w:eastAsia="Arial" w:hAnsi="Arial" w:cs="Arial"/>
                <w:sz w:val="20"/>
                <w:szCs w:val="20"/>
                <w:lang w:val="es-ES"/>
              </w:rPr>
              <w:t>órico</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la import</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nc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a</w:t>
            </w:r>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p</w:t>
            </w:r>
            <w:r w:rsidRPr="00B45ED3">
              <w:rPr>
                <w:rFonts w:ascii="Arial" w:eastAsia="Arial" w:hAnsi="Arial" w:cs="Arial"/>
                <w:sz w:val="20"/>
                <w:szCs w:val="20"/>
                <w:lang w:val="es-ES"/>
              </w:rPr>
              <w:t>olítica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 xml:space="preserve">ética </w:t>
            </w:r>
            <w:r w:rsidRPr="00B45ED3">
              <w:rPr>
                <w:rFonts w:ascii="Arial" w:eastAsia="Arial" w:hAnsi="Arial" w:cs="Arial"/>
                <w:spacing w:val="-1"/>
                <w:sz w:val="20"/>
                <w:szCs w:val="20"/>
                <w:lang w:val="es-ES"/>
              </w:rPr>
              <w:t>d</w:t>
            </w:r>
            <w:r w:rsidRPr="00B45ED3">
              <w:rPr>
                <w:rFonts w:ascii="Arial" w:eastAsia="Arial" w:hAnsi="Arial" w:cs="Arial"/>
                <w:sz w:val="20"/>
                <w:szCs w:val="20"/>
                <w:lang w:val="es-ES"/>
              </w:rPr>
              <w:t>e</w:t>
            </w:r>
            <w:r w:rsidRPr="00B45ED3">
              <w:rPr>
                <w:rFonts w:ascii="Arial" w:eastAsia="Arial" w:hAnsi="Arial" w:cs="Arial"/>
                <w:spacing w:val="-1"/>
                <w:sz w:val="20"/>
                <w:szCs w:val="20"/>
                <w:lang w:val="es-ES"/>
              </w:rPr>
              <w:t xml:space="preserve"> l</w:t>
            </w:r>
            <w:r w:rsidRPr="00B45ED3">
              <w:rPr>
                <w:rFonts w:ascii="Arial" w:eastAsia="Arial" w:hAnsi="Arial" w:cs="Arial"/>
                <w:sz w:val="20"/>
                <w:szCs w:val="20"/>
                <w:lang w:val="es-ES"/>
              </w:rPr>
              <w:t>a</w:t>
            </w:r>
            <w:r w:rsidRPr="00B45ED3">
              <w:rPr>
                <w:rFonts w:ascii="Arial" w:eastAsia="Arial" w:hAnsi="Arial" w:cs="Arial"/>
                <w:spacing w:val="-1"/>
                <w:sz w:val="20"/>
                <w:szCs w:val="20"/>
                <w:lang w:val="es-ES"/>
              </w:rPr>
              <w:t xml:space="preserve"> DUD</w:t>
            </w:r>
            <w:r w:rsidRPr="00B45ED3">
              <w:rPr>
                <w:rFonts w:ascii="Arial" w:eastAsia="Arial" w:hAnsi="Arial" w:cs="Arial"/>
                <w:sz w:val="20"/>
                <w:szCs w:val="20"/>
                <w:lang w:val="es-ES"/>
              </w:rPr>
              <w:t>H</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1"/>
                <w:sz w:val="20"/>
                <w:szCs w:val="20"/>
                <w:lang w:val="es-ES"/>
              </w:rPr>
              <w:t xml:space="preserve"> d</w:t>
            </w:r>
            <w:r w:rsidRPr="00B45ED3">
              <w:rPr>
                <w:rFonts w:ascii="Arial" w:eastAsia="Arial" w:hAnsi="Arial" w:cs="Arial"/>
                <w:sz w:val="20"/>
                <w:szCs w:val="20"/>
                <w:lang w:val="es-ES"/>
              </w:rPr>
              <w:t>e</w:t>
            </w:r>
            <w:r w:rsidRPr="00B45ED3">
              <w:rPr>
                <w:rFonts w:ascii="Arial" w:eastAsia="Arial" w:hAnsi="Arial" w:cs="Arial"/>
                <w:spacing w:val="-1"/>
                <w:sz w:val="20"/>
                <w:szCs w:val="20"/>
                <w:lang w:val="es-ES"/>
              </w:rPr>
              <w:t xml:space="preserve"> l</w:t>
            </w:r>
            <w:r w:rsidRPr="00B45ED3">
              <w:rPr>
                <w:rFonts w:ascii="Arial" w:eastAsia="Arial" w:hAnsi="Arial" w:cs="Arial"/>
                <w:sz w:val="20"/>
                <w:szCs w:val="20"/>
                <w:lang w:val="es-ES"/>
              </w:rPr>
              <w:t>a</w:t>
            </w:r>
            <w:r w:rsidRPr="00B45ED3">
              <w:rPr>
                <w:rFonts w:ascii="Arial" w:eastAsia="Arial" w:hAnsi="Arial" w:cs="Arial"/>
                <w:spacing w:val="-1"/>
                <w:sz w:val="20"/>
                <w:szCs w:val="20"/>
                <w:lang w:val="es-ES"/>
              </w:rPr>
              <w:t xml:space="preserve"> ONU</w:t>
            </w:r>
            <w:r w:rsidRPr="00B45ED3">
              <w:rPr>
                <w:rFonts w:ascii="Arial" w:eastAsia="Arial" w:hAnsi="Arial" w:cs="Arial"/>
                <w:sz w:val="20"/>
                <w:szCs w:val="20"/>
                <w:lang w:val="es-ES"/>
              </w:rPr>
              <w:t>.</w:t>
            </w:r>
          </w:p>
          <w:p w:rsidR="008D0A6E" w:rsidRPr="00B45ED3" w:rsidRDefault="008D0A6E" w:rsidP="004B6977">
            <w:pPr>
              <w:spacing w:before="9" w:line="220" w:lineRule="exact"/>
              <w:rPr>
                <w:rFonts w:ascii="Calibri" w:eastAsia="Calibri" w:hAnsi="Calibri" w:cs="Times New Roman"/>
                <w:lang w:val="es-ES"/>
              </w:rPr>
            </w:pPr>
          </w:p>
          <w:p w:rsidR="008D0A6E" w:rsidRPr="00B45ED3" w:rsidRDefault="008D0A6E" w:rsidP="004B6977">
            <w:pPr>
              <w:rPr>
                <w:rFonts w:ascii="Arial" w:eastAsia="Arial" w:hAnsi="Arial" w:cs="Arial"/>
                <w:sz w:val="20"/>
                <w:szCs w:val="20"/>
                <w:lang w:val="es-ES"/>
              </w:rPr>
            </w:pPr>
            <w:r w:rsidRPr="00B45ED3">
              <w:rPr>
                <w:rFonts w:ascii="Arial" w:eastAsia="Arial" w:hAnsi="Arial" w:cs="Arial"/>
                <w:sz w:val="20"/>
                <w:szCs w:val="20"/>
                <w:lang w:val="es-ES"/>
              </w:rPr>
              <w:lastRenderedPageBreak/>
              <w:t>El</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concepto</w:t>
            </w:r>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digni</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ad</w:t>
            </w:r>
          </w:p>
          <w:p w:rsidR="008D0A6E" w:rsidRPr="00B45ED3" w:rsidRDefault="008D0A6E" w:rsidP="004B6977">
            <w:pPr>
              <w:spacing w:line="229" w:lineRule="exact"/>
              <w:rPr>
                <w:rFonts w:ascii="Arial" w:eastAsia="Arial" w:hAnsi="Arial" w:cs="Arial"/>
                <w:sz w:val="20"/>
                <w:szCs w:val="20"/>
                <w:lang w:val="es-ES"/>
              </w:rPr>
            </w:pPr>
            <w:proofErr w:type="gramStart"/>
            <w:r w:rsidRPr="00B45ED3">
              <w:rPr>
                <w:rFonts w:ascii="Arial" w:eastAsia="Arial" w:hAnsi="Arial" w:cs="Arial"/>
                <w:sz w:val="20"/>
                <w:szCs w:val="20"/>
                <w:lang w:val="es-ES"/>
              </w:rPr>
              <w:t>perso</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al</w:t>
            </w:r>
            <w:proofErr w:type="gramEnd"/>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en</w:t>
            </w:r>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DUDH.</w:t>
            </w:r>
          </w:p>
          <w:p w:rsidR="008D0A6E" w:rsidRPr="00B45ED3" w:rsidRDefault="008D0A6E" w:rsidP="004B6977">
            <w:pPr>
              <w:spacing w:before="11" w:line="220" w:lineRule="exact"/>
              <w:rPr>
                <w:rFonts w:ascii="Calibri" w:eastAsia="Calibri" w:hAnsi="Calibri" w:cs="Times New Roman"/>
                <w:lang w:val="es-ES"/>
              </w:rPr>
            </w:pPr>
          </w:p>
          <w:p w:rsidR="008D0A6E" w:rsidRPr="00B45ED3" w:rsidRDefault="008D0A6E" w:rsidP="004B6977">
            <w:pPr>
              <w:rPr>
                <w:rFonts w:ascii="Arial" w:eastAsia="Arial" w:hAnsi="Arial" w:cs="Arial"/>
                <w:sz w:val="20"/>
                <w:szCs w:val="20"/>
                <w:lang w:val="es-ES"/>
              </w:rPr>
            </w:pPr>
            <w:r w:rsidRPr="00B45ED3">
              <w:rPr>
                <w:rFonts w:ascii="Arial" w:eastAsia="Arial" w:hAnsi="Arial" w:cs="Arial"/>
                <w:sz w:val="20"/>
                <w:szCs w:val="20"/>
                <w:lang w:val="es-ES"/>
              </w:rPr>
              <w:t>Anális</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s de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estr</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ctura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la</w:t>
            </w:r>
          </w:p>
          <w:p w:rsidR="008D0A6E" w:rsidRPr="00B45ED3" w:rsidRDefault="008D0A6E" w:rsidP="004B6977">
            <w:pPr>
              <w:spacing w:line="229" w:lineRule="exact"/>
              <w:rPr>
                <w:rFonts w:ascii="Arial" w:eastAsia="Arial" w:hAnsi="Arial" w:cs="Arial"/>
                <w:sz w:val="20"/>
                <w:szCs w:val="20"/>
                <w:lang w:val="es-ES"/>
              </w:rPr>
            </w:pPr>
            <w:r w:rsidRPr="00B45ED3">
              <w:rPr>
                <w:rFonts w:ascii="Arial" w:eastAsia="Arial" w:hAnsi="Arial" w:cs="Arial"/>
                <w:sz w:val="20"/>
                <w:szCs w:val="20"/>
                <w:lang w:val="es-ES"/>
              </w:rPr>
              <w:t>D</w:t>
            </w:r>
            <w:r w:rsidRPr="00B45ED3">
              <w:rPr>
                <w:rFonts w:ascii="Arial" w:eastAsia="Arial" w:hAnsi="Arial" w:cs="Arial"/>
                <w:spacing w:val="-1"/>
                <w:sz w:val="20"/>
                <w:szCs w:val="20"/>
                <w:lang w:val="es-ES"/>
              </w:rPr>
              <w:t>UD</w:t>
            </w:r>
            <w:r w:rsidRPr="00B45ED3">
              <w:rPr>
                <w:rFonts w:ascii="Arial" w:eastAsia="Arial" w:hAnsi="Arial" w:cs="Arial"/>
                <w:sz w:val="20"/>
                <w:szCs w:val="20"/>
                <w:lang w:val="es-ES"/>
              </w:rPr>
              <w:t>H.</w:t>
            </w:r>
          </w:p>
          <w:p w:rsidR="008D0A6E" w:rsidRPr="00B45ED3" w:rsidRDefault="008D0A6E" w:rsidP="004B6977">
            <w:pPr>
              <w:spacing w:line="239" w:lineRule="auto"/>
              <w:ind w:right="488"/>
              <w:rPr>
                <w:rFonts w:ascii="Arial" w:eastAsia="Arial" w:hAnsi="Arial" w:cs="Arial"/>
                <w:sz w:val="20"/>
                <w:szCs w:val="20"/>
                <w:lang w:val="es-ES"/>
              </w:rPr>
            </w:pPr>
            <w:r w:rsidRPr="00B45ED3">
              <w:rPr>
                <w:rFonts w:ascii="Arial" w:eastAsia="Arial" w:hAnsi="Arial" w:cs="Arial"/>
                <w:sz w:val="20"/>
                <w:szCs w:val="20"/>
                <w:lang w:val="es-ES"/>
              </w:rPr>
              <w:t>Primera,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se</w:t>
            </w:r>
            <w:r w:rsidRPr="00B45ED3">
              <w:rPr>
                <w:rFonts w:ascii="Arial" w:eastAsia="Arial" w:hAnsi="Arial" w:cs="Arial"/>
                <w:spacing w:val="-2"/>
                <w:sz w:val="20"/>
                <w:szCs w:val="20"/>
                <w:lang w:val="es-ES"/>
              </w:rPr>
              <w:t>g</w:t>
            </w:r>
            <w:r w:rsidRPr="00B45ED3">
              <w:rPr>
                <w:rFonts w:ascii="Arial" w:eastAsia="Arial" w:hAnsi="Arial" w:cs="Arial"/>
                <w:sz w:val="20"/>
                <w:szCs w:val="20"/>
                <w:lang w:val="es-ES"/>
              </w:rPr>
              <w:t>unda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tercera gen</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r</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ción</w:t>
            </w:r>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los De</w:t>
            </w:r>
            <w:r w:rsidRPr="00B45ED3">
              <w:rPr>
                <w:rFonts w:ascii="Arial" w:eastAsia="Arial" w:hAnsi="Arial" w:cs="Arial"/>
                <w:spacing w:val="-1"/>
                <w:sz w:val="20"/>
                <w:szCs w:val="20"/>
                <w:lang w:val="es-ES"/>
              </w:rPr>
              <w:t>r</w:t>
            </w:r>
            <w:r w:rsidRPr="00B45ED3">
              <w:rPr>
                <w:rFonts w:ascii="Arial" w:eastAsia="Arial" w:hAnsi="Arial" w:cs="Arial"/>
                <w:sz w:val="20"/>
                <w:szCs w:val="20"/>
                <w:lang w:val="es-ES"/>
              </w:rPr>
              <w:t>e</w:t>
            </w:r>
            <w:r w:rsidRPr="00B45ED3">
              <w:rPr>
                <w:rFonts w:ascii="Arial" w:eastAsia="Arial" w:hAnsi="Arial" w:cs="Arial"/>
                <w:spacing w:val="-1"/>
                <w:sz w:val="20"/>
                <w:szCs w:val="20"/>
                <w:lang w:val="es-ES"/>
              </w:rPr>
              <w:t>c</w:t>
            </w:r>
            <w:r w:rsidRPr="00B45ED3">
              <w:rPr>
                <w:rFonts w:ascii="Arial" w:eastAsia="Arial" w:hAnsi="Arial" w:cs="Arial"/>
                <w:sz w:val="20"/>
                <w:szCs w:val="20"/>
                <w:lang w:val="es-ES"/>
              </w:rPr>
              <w:t>h</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s H</w:t>
            </w:r>
            <w:r w:rsidRPr="00B45ED3">
              <w:rPr>
                <w:rFonts w:ascii="Arial" w:eastAsia="Arial" w:hAnsi="Arial" w:cs="Arial"/>
                <w:spacing w:val="-1"/>
                <w:sz w:val="20"/>
                <w:szCs w:val="20"/>
                <w:lang w:val="es-ES"/>
              </w:rPr>
              <w:t>u</w:t>
            </w:r>
            <w:r w:rsidRPr="00B45ED3">
              <w:rPr>
                <w:rFonts w:ascii="Arial" w:eastAsia="Arial" w:hAnsi="Arial" w:cs="Arial"/>
                <w:sz w:val="20"/>
                <w:szCs w:val="20"/>
                <w:lang w:val="es-ES"/>
              </w:rPr>
              <w:t>man</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s.</w:t>
            </w:r>
          </w:p>
          <w:p w:rsidR="008D0A6E" w:rsidRPr="00B45ED3" w:rsidRDefault="008D0A6E" w:rsidP="004B6977">
            <w:pPr>
              <w:spacing w:line="239" w:lineRule="auto"/>
              <w:ind w:right="246"/>
              <w:rPr>
                <w:rFonts w:ascii="Arial" w:eastAsia="Arial" w:hAnsi="Arial" w:cs="Arial"/>
                <w:sz w:val="20"/>
                <w:szCs w:val="20"/>
                <w:lang w:val="es-ES"/>
              </w:rPr>
            </w:pPr>
            <w:r w:rsidRPr="00B45ED3">
              <w:rPr>
                <w:rFonts w:ascii="Arial" w:eastAsia="Arial" w:hAnsi="Arial" w:cs="Arial"/>
                <w:sz w:val="20"/>
                <w:szCs w:val="20"/>
                <w:lang w:val="es-ES"/>
              </w:rPr>
              <w:t>Orig</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n</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hist</w:t>
            </w:r>
            <w:r w:rsidRPr="00B45ED3">
              <w:rPr>
                <w:rFonts w:ascii="Arial" w:eastAsia="Arial" w:hAnsi="Arial" w:cs="Arial"/>
                <w:spacing w:val="-2"/>
                <w:sz w:val="20"/>
                <w:szCs w:val="20"/>
                <w:lang w:val="es-ES"/>
              </w:rPr>
              <w:t>ó</w:t>
            </w:r>
            <w:r w:rsidRPr="00B45ED3">
              <w:rPr>
                <w:rFonts w:ascii="Arial" w:eastAsia="Arial" w:hAnsi="Arial" w:cs="Arial"/>
                <w:sz w:val="20"/>
                <w:szCs w:val="20"/>
                <w:lang w:val="es-ES"/>
              </w:rPr>
              <w:t>r</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co</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imp</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rta</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cia de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los</w:t>
            </w:r>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er</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h</w:t>
            </w:r>
            <w:r w:rsidRPr="00B45ED3">
              <w:rPr>
                <w:rFonts w:ascii="Arial" w:eastAsia="Arial" w:hAnsi="Arial" w:cs="Arial"/>
                <w:sz w:val="20"/>
                <w:szCs w:val="20"/>
                <w:lang w:val="es-ES"/>
              </w:rPr>
              <w:t>os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la mujer</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infanc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a.</w:t>
            </w:r>
          </w:p>
          <w:p w:rsidR="008D0A6E" w:rsidRPr="00B45ED3" w:rsidRDefault="008D0A6E" w:rsidP="004B6977">
            <w:pPr>
              <w:spacing w:before="11" w:line="220" w:lineRule="exact"/>
              <w:rPr>
                <w:rFonts w:ascii="Calibri" w:eastAsia="Calibri" w:hAnsi="Calibri" w:cs="Times New Roman"/>
                <w:lang w:val="es-ES"/>
              </w:rPr>
            </w:pPr>
          </w:p>
          <w:p w:rsidR="008D0A6E" w:rsidRPr="00B45ED3" w:rsidRDefault="008D0A6E" w:rsidP="004B6977">
            <w:pPr>
              <w:spacing w:line="239" w:lineRule="auto"/>
              <w:ind w:right="257"/>
              <w:rPr>
                <w:rFonts w:ascii="Arial" w:eastAsia="Arial" w:hAnsi="Arial" w:cs="Arial"/>
                <w:sz w:val="20"/>
                <w:szCs w:val="20"/>
                <w:lang w:val="es-ES"/>
              </w:rPr>
            </w:pPr>
            <w:r w:rsidRPr="00B45ED3">
              <w:rPr>
                <w:rFonts w:ascii="Arial" w:eastAsia="Arial" w:hAnsi="Arial" w:cs="Arial"/>
                <w:sz w:val="20"/>
                <w:szCs w:val="20"/>
                <w:lang w:val="es-ES"/>
              </w:rPr>
              <w:t>Proble</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as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retos</w:t>
            </w:r>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n</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la aplicac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ón</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DUDH</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en el</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mundo</w:t>
            </w:r>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t</w:t>
            </w:r>
            <w:r w:rsidRPr="00B45ED3">
              <w:rPr>
                <w:rFonts w:ascii="Arial" w:eastAsia="Arial" w:hAnsi="Arial" w:cs="Arial"/>
                <w:sz w:val="20"/>
                <w:szCs w:val="20"/>
                <w:lang w:val="es-ES"/>
              </w:rPr>
              <w:t>ual.</w:t>
            </w:r>
          </w:p>
          <w:p w:rsidR="008D0A6E" w:rsidRPr="00B45ED3" w:rsidRDefault="008D0A6E" w:rsidP="004B6977">
            <w:pPr>
              <w:ind w:right="119"/>
              <w:rPr>
                <w:rFonts w:ascii="Arial" w:eastAsia="Arial" w:hAnsi="Arial" w:cs="Arial"/>
                <w:sz w:val="20"/>
                <w:szCs w:val="20"/>
                <w:lang w:val="es-ES"/>
              </w:rPr>
            </w:pPr>
            <w:r w:rsidRPr="00B45ED3">
              <w:rPr>
                <w:rFonts w:ascii="Arial" w:eastAsia="Arial" w:hAnsi="Arial" w:cs="Arial"/>
                <w:sz w:val="20"/>
                <w:szCs w:val="20"/>
                <w:lang w:val="es-ES"/>
              </w:rPr>
              <w:t>Instituci</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n</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voluntarios</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que trabaj</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n</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p</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r</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el cumpl</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miento</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los De</w:t>
            </w:r>
            <w:r w:rsidRPr="00B45ED3">
              <w:rPr>
                <w:rFonts w:ascii="Arial" w:eastAsia="Arial" w:hAnsi="Arial" w:cs="Arial"/>
                <w:spacing w:val="-1"/>
                <w:sz w:val="20"/>
                <w:szCs w:val="20"/>
                <w:lang w:val="es-ES"/>
              </w:rPr>
              <w:t>r</w:t>
            </w:r>
            <w:r w:rsidRPr="00B45ED3">
              <w:rPr>
                <w:rFonts w:ascii="Arial" w:eastAsia="Arial" w:hAnsi="Arial" w:cs="Arial"/>
                <w:sz w:val="20"/>
                <w:szCs w:val="20"/>
                <w:lang w:val="es-ES"/>
              </w:rPr>
              <w:t>e</w:t>
            </w:r>
            <w:r w:rsidRPr="00B45ED3">
              <w:rPr>
                <w:rFonts w:ascii="Arial" w:eastAsia="Arial" w:hAnsi="Arial" w:cs="Arial"/>
                <w:spacing w:val="-1"/>
                <w:sz w:val="20"/>
                <w:szCs w:val="20"/>
                <w:lang w:val="es-ES"/>
              </w:rPr>
              <w:t>c</w:t>
            </w:r>
            <w:r w:rsidRPr="00B45ED3">
              <w:rPr>
                <w:rFonts w:ascii="Arial" w:eastAsia="Arial" w:hAnsi="Arial" w:cs="Arial"/>
                <w:sz w:val="20"/>
                <w:szCs w:val="20"/>
                <w:lang w:val="es-ES"/>
              </w:rPr>
              <w:t>h</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s H</w:t>
            </w:r>
            <w:r w:rsidRPr="00B45ED3">
              <w:rPr>
                <w:rFonts w:ascii="Arial" w:eastAsia="Arial" w:hAnsi="Arial" w:cs="Arial"/>
                <w:spacing w:val="-1"/>
                <w:sz w:val="20"/>
                <w:szCs w:val="20"/>
                <w:lang w:val="es-ES"/>
              </w:rPr>
              <w:t>u</w:t>
            </w:r>
            <w:r w:rsidRPr="00B45ED3">
              <w:rPr>
                <w:rFonts w:ascii="Arial" w:eastAsia="Arial" w:hAnsi="Arial" w:cs="Arial"/>
                <w:sz w:val="20"/>
                <w:szCs w:val="20"/>
                <w:lang w:val="es-ES"/>
              </w:rPr>
              <w:t>man</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s,</w:t>
            </w:r>
          </w:p>
        </w:tc>
        <w:tc>
          <w:tcPr>
            <w:tcW w:w="0" w:type="auto"/>
            <w:tcBorders>
              <w:top w:val="single" w:sz="5" w:space="0" w:color="000000"/>
              <w:left w:val="single" w:sz="5" w:space="0" w:color="000000"/>
              <w:bottom w:val="single" w:sz="5" w:space="0" w:color="000000"/>
              <w:right w:val="single" w:sz="5" w:space="0" w:color="000000"/>
            </w:tcBorders>
          </w:tcPr>
          <w:p w:rsidR="008D0A6E" w:rsidRPr="00B45ED3" w:rsidRDefault="008D0A6E" w:rsidP="004B6977">
            <w:pPr>
              <w:spacing w:before="2" w:line="230" w:lineRule="exact"/>
              <w:rPr>
                <w:rFonts w:ascii="Arial" w:eastAsia="Arial" w:hAnsi="Arial" w:cs="Arial"/>
                <w:sz w:val="20"/>
                <w:szCs w:val="20"/>
                <w:lang w:val="es-ES"/>
              </w:rPr>
            </w:pPr>
            <w:r w:rsidRPr="00B45ED3">
              <w:rPr>
                <w:rFonts w:ascii="Arial" w:eastAsia="Arial" w:hAnsi="Arial" w:cs="Arial"/>
                <w:sz w:val="20"/>
                <w:szCs w:val="20"/>
                <w:lang w:val="es-ES"/>
              </w:rPr>
              <w:lastRenderedPageBreak/>
              <w:t>1.</w:t>
            </w:r>
            <w:r w:rsidRPr="00B45ED3">
              <w:rPr>
                <w:rFonts w:ascii="Arial" w:eastAsia="Arial" w:hAnsi="Arial" w:cs="Arial"/>
                <w:spacing w:val="5"/>
                <w:sz w:val="20"/>
                <w:szCs w:val="20"/>
                <w:lang w:val="es-ES"/>
              </w:rPr>
              <w:t xml:space="preserve"> </w:t>
            </w:r>
            <w:r w:rsidRPr="00B45ED3">
              <w:rPr>
                <w:rFonts w:ascii="Arial" w:eastAsia="Arial" w:hAnsi="Arial" w:cs="Arial"/>
                <w:sz w:val="20"/>
                <w:szCs w:val="20"/>
                <w:lang w:val="es-ES"/>
              </w:rPr>
              <w:t>Señalar</w:t>
            </w:r>
            <w:r w:rsidRPr="00B45ED3">
              <w:rPr>
                <w:rFonts w:ascii="Arial" w:eastAsia="Arial" w:hAnsi="Arial" w:cs="Arial"/>
                <w:spacing w:val="5"/>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4"/>
                <w:sz w:val="20"/>
                <w:szCs w:val="20"/>
                <w:lang w:val="es-ES"/>
              </w:rPr>
              <w:t xml:space="preserve"> </w:t>
            </w:r>
            <w:r w:rsidRPr="00B45ED3">
              <w:rPr>
                <w:rFonts w:ascii="Arial" w:eastAsia="Arial" w:hAnsi="Arial" w:cs="Arial"/>
                <w:sz w:val="20"/>
                <w:szCs w:val="20"/>
                <w:lang w:val="es-ES"/>
              </w:rPr>
              <w:t>vincul</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ción</w:t>
            </w:r>
            <w:r w:rsidRPr="00B45ED3">
              <w:rPr>
                <w:rFonts w:ascii="Arial" w:eastAsia="Arial" w:hAnsi="Arial" w:cs="Arial"/>
                <w:spacing w:val="5"/>
                <w:sz w:val="20"/>
                <w:szCs w:val="20"/>
                <w:lang w:val="es-ES"/>
              </w:rPr>
              <w:t xml:space="preserve"> </w:t>
            </w:r>
            <w:r w:rsidRPr="00B45ED3">
              <w:rPr>
                <w:rFonts w:ascii="Arial" w:eastAsia="Arial" w:hAnsi="Arial" w:cs="Arial"/>
                <w:spacing w:val="-1"/>
                <w:sz w:val="20"/>
                <w:szCs w:val="20"/>
                <w:lang w:val="es-ES"/>
              </w:rPr>
              <w:t>q</w:t>
            </w:r>
            <w:r w:rsidRPr="00B45ED3">
              <w:rPr>
                <w:rFonts w:ascii="Arial" w:eastAsia="Arial" w:hAnsi="Arial" w:cs="Arial"/>
                <w:sz w:val="20"/>
                <w:szCs w:val="20"/>
                <w:lang w:val="es-ES"/>
              </w:rPr>
              <w:t>ue</w:t>
            </w:r>
            <w:r w:rsidRPr="00B45ED3">
              <w:rPr>
                <w:rFonts w:ascii="Arial" w:eastAsia="Arial" w:hAnsi="Arial" w:cs="Arial"/>
                <w:spacing w:val="5"/>
                <w:sz w:val="20"/>
                <w:szCs w:val="20"/>
                <w:lang w:val="es-ES"/>
              </w:rPr>
              <w:t xml:space="preserve"> </w:t>
            </w:r>
            <w:r w:rsidRPr="00B45ED3">
              <w:rPr>
                <w:rFonts w:ascii="Arial" w:eastAsia="Arial" w:hAnsi="Arial" w:cs="Arial"/>
                <w:sz w:val="20"/>
                <w:szCs w:val="20"/>
                <w:lang w:val="es-ES"/>
              </w:rPr>
              <w:t>existe</w:t>
            </w:r>
            <w:r w:rsidRPr="00B45ED3">
              <w:rPr>
                <w:rFonts w:ascii="Arial" w:eastAsia="Arial" w:hAnsi="Arial" w:cs="Arial"/>
                <w:spacing w:val="5"/>
                <w:sz w:val="20"/>
                <w:szCs w:val="20"/>
                <w:lang w:val="es-ES"/>
              </w:rPr>
              <w:t xml:space="preserve"> </w:t>
            </w:r>
            <w:r w:rsidRPr="00B45ED3">
              <w:rPr>
                <w:rFonts w:ascii="Arial" w:eastAsia="Arial" w:hAnsi="Arial" w:cs="Arial"/>
                <w:sz w:val="20"/>
                <w:szCs w:val="20"/>
                <w:lang w:val="es-ES"/>
              </w:rPr>
              <w:t>entre</w:t>
            </w:r>
            <w:r w:rsidRPr="00B45ED3">
              <w:rPr>
                <w:rFonts w:ascii="Arial" w:eastAsia="Arial" w:hAnsi="Arial" w:cs="Arial"/>
                <w:spacing w:val="5"/>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5"/>
                <w:sz w:val="20"/>
                <w:szCs w:val="20"/>
                <w:lang w:val="es-ES"/>
              </w:rPr>
              <w:t xml:space="preserve"> </w:t>
            </w:r>
            <w:r w:rsidRPr="00B45ED3">
              <w:rPr>
                <w:rFonts w:ascii="Arial" w:eastAsia="Arial" w:hAnsi="Arial" w:cs="Arial"/>
                <w:sz w:val="20"/>
                <w:szCs w:val="20"/>
                <w:lang w:val="es-ES"/>
              </w:rPr>
              <w:t xml:space="preserve">Ética, el  </w:t>
            </w:r>
            <w:r w:rsidRPr="00B45ED3">
              <w:rPr>
                <w:rFonts w:ascii="Arial" w:eastAsia="Arial" w:hAnsi="Arial" w:cs="Arial"/>
                <w:spacing w:val="20"/>
                <w:sz w:val="20"/>
                <w:szCs w:val="20"/>
                <w:lang w:val="es-ES"/>
              </w:rPr>
              <w:t xml:space="preserve"> </w:t>
            </w:r>
            <w:r w:rsidRPr="00B45ED3">
              <w:rPr>
                <w:rFonts w:ascii="Arial" w:eastAsia="Arial" w:hAnsi="Arial" w:cs="Arial"/>
                <w:sz w:val="20"/>
                <w:szCs w:val="20"/>
                <w:lang w:val="es-ES"/>
              </w:rPr>
              <w:t>D</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r</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 xml:space="preserve">cho  </w:t>
            </w:r>
            <w:r w:rsidRPr="00B45ED3">
              <w:rPr>
                <w:rFonts w:ascii="Arial" w:eastAsia="Arial" w:hAnsi="Arial" w:cs="Arial"/>
                <w:spacing w:val="19"/>
                <w:sz w:val="20"/>
                <w:szCs w:val="20"/>
                <w:lang w:val="es-ES"/>
              </w:rPr>
              <w:t xml:space="preserve"> </w:t>
            </w:r>
            <w:r w:rsidRPr="00B45ED3">
              <w:rPr>
                <w:rFonts w:ascii="Arial" w:eastAsia="Arial" w:hAnsi="Arial" w:cs="Arial"/>
                <w:sz w:val="20"/>
                <w:szCs w:val="20"/>
                <w:lang w:val="es-ES"/>
              </w:rPr>
              <w:t xml:space="preserve">y  </w:t>
            </w:r>
            <w:r w:rsidRPr="00B45ED3">
              <w:rPr>
                <w:rFonts w:ascii="Arial" w:eastAsia="Arial" w:hAnsi="Arial" w:cs="Arial"/>
                <w:spacing w:val="20"/>
                <w:sz w:val="20"/>
                <w:szCs w:val="20"/>
                <w:lang w:val="es-ES"/>
              </w:rPr>
              <w:t xml:space="preserve"> </w:t>
            </w:r>
            <w:r w:rsidRPr="00B45ED3">
              <w:rPr>
                <w:rFonts w:ascii="Arial" w:eastAsia="Arial" w:hAnsi="Arial" w:cs="Arial"/>
                <w:sz w:val="20"/>
                <w:szCs w:val="20"/>
                <w:lang w:val="es-ES"/>
              </w:rPr>
              <w:t xml:space="preserve">la  </w:t>
            </w:r>
            <w:r w:rsidRPr="00B45ED3">
              <w:rPr>
                <w:rFonts w:ascii="Arial" w:eastAsia="Arial" w:hAnsi="Arial" w:cs="Arial"/>
                <w:spacing w:val="20"/>
                <w:sz w:val="20"/>
                <w:szCs w:val="20"/>
                <w:lang w:val="es-ES"/>
              </w:rPr>
              <w:t xml:space="preserve"> </w:t>
            </w:r>
            <w:r w:rsidRPr="00B45ED3">
              <w:rPr>
                <w:rFonts w:ascii="Arial" w:eastAsia="Arial" w:hAnsi="Arial" w:cs="Arial"/>
                <w:sz w:val="20"/>
                <w:szCs w:val="20"/>
                <w:lang w:val="es-ES"/>
              </w:rPr>
              <w:t>J</w:t>
            </w:r>
            <w:r w:rsidRPr="00B45ED3">
              <w:rPr>
                <w:rFonts w:ascii="Arial" w:eastAsia="Arial" w:hAnsi="Arial" w:cs="Arial"/>
                <w:spacing w:val="-1"/>
                <w:sz w:val="20"/>
                <w:szCs w:val="20"/>
                <w:lang w:val="es-ES"/>
              </w:rPr>
              <w:t>u</w:t>
            </w:r>
            <w:r w:rsidRPr="00B45ED3">
              <w:rPr>
                <w:rFonts w:ascii="Arial" w:eastAsia="Arial" w:hAnsi="Arial" w:cs="Arial"/>
                <w:sz w:val="20"/>
                <w:szCs w:val="20"/>
                <w:lang w:val="es-ES"/>
              </w:rPr>
              <w:t>st</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 xml:space="preserve">cia,  </w:t>
            </w:r>
            <w:r w:rsidRPr="00B45ED3">
              <w:rPr>
                <w:rFonts w:ascii="Arial" w:eastAsia="Arial" w:hAnsi="Arial" w:cs="Arial"/>
                <w:spacing w:val="20"/>
                <w:sz w:val="20"/>
                <w:szCs w:val="20"/>
                <w:lang w:val="es-ES"/>
              </w:rPr>
              <w:t xml:space="preserve"> </w:t>
            </w:r>
            <w:r w:rsidRPr="00B45ED3">
              <w:rPr>
                <w:rFonts w:ascii="Arial" w:eastAsia="Arial" w:hAnsi="Arial" w:cs="Arial"/>
                <w:sz w:val="20"/>
                <w:szCs w:val="20"/>
                <w:lang w:val="es-ES"/>
              </w:rPr>
              <w:t xml:space="preserve">a  </w:t>
            </w:r>
            <w:r w:rsidRPr="00B45ED3">
              <w:rPr>
                <w:rFonts w:ascii="Arial" w:eastAsia="Arial" w:hAnsi="Arial" w:cs="Arial"/>
                <w:spacing w:val="20"/>
                <w:sz w:val="20"/>
                <w:szCs w:val="20"/>
                <w:lang w:val="es-ES"/>
              </w:rPr>
              <w:t xml:space="preserve"> </w:t>
            </w:r>
            <w:r w:rsidRPr="00B45ED3">
              <w:rPr>
                <w:rFonts w:ascii="Arial" w:eastAsia="Arial" w:hAnsi="Arial" w:cs="Arial"/>
                <w:sz w:val="20"/>
                <w:szCs w:val="20"/>
                <w:lang w:val="es-ES"/>
              </w:rPr>
              <w:t xml:space="preserve">través  </w:t>
            </w:r>
            <w:r w:rsidRPr="00B45ED3">
              <w:rPr>
                <w:rFonts w:ascii="Arial" w:eastAsia="Arial" w:hAnsi="Arial" w:cs="Arial"/>
                <w:spacing w:val="20"/>
                <w:sz w:val="20"/>
                <w:szCs w:val="20"/>
                <w:lang w:val="es-ES"/>
              </w:rPr>
              <w:t xml:space="preserve"> </w:t>
            </w:r>
            <w:r w:rsidRPr="00B45ED3">
              <w:rPr>
                <w:rFonts w:ascii="Arial" w:eastAsia="Arial" w:hAnsi="Arial" w:cs="Arial"/>
                <w:spacing w:val="-1"/>
                <w:sz w:val="20"/>
                <w:szCs w:val="20"/>
                <w:lang w:val="es-ES"/>
              </w:rPr>
              <w:t>d</w:t>
            </w:r>
            <w:r w:rsidRPr="00B45ED3">
              <w:rPr>
                <w:rFonts w:ascii="Arial" w:eastAsia="Arial" w:hAnsi="Arial" w:cs="Arial"/>
                <w:sz w:val="20"/>
                <w:szCs w:val="20"/>
                <w:lang w:val="es-ES"/>
              </w:rPr>
              <w:t>el</w:t>
            </w:r>
          </w:p>
          <w:p w:rsidR="008D0A6E" w:rsidRPr="00B45ED3" w:rsidRDefault="008D0A6E" w:rsidP="004B6977">
            <w:pPr>
              <w:spacing w:line="230" w:lineRule="exact"/>
              <w:ind w:right="105"/>
              <w:rPr>
                <w:rFonts w:ascii="Arial" w:eastAsia="Arial" w:hAnsi="Arial" w:cs="Arial"/>
                <w:sz w:val="20"/>
                <w:szCs w:val="20"/>
                <w:lang w:val="es-ES"/>
              </w:rPr>
            </w:pPr>
            <w:r w:rsidRPr="00B45ED3">
              <w:rPr>
                <w:rFonts w:ascii="Arial" w:eastAsia="Arial" w:hAnsi="Arial" w:cs="Arial"/>
                <w:sz w:val="20"/>
                <w:szCs w:val="20"/>
                <w:lang w:val="es-ES"/>
              </w:rPr>
              <w:t>co</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ocim</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ento</w:t>
            </w:r>
            <w:r w:rsidRPr="00B45ED3">
              <w:rPr>
                <w:rFonts w:ascii="Arial" w:eastAsia="Arial" w:hAnsi="Arial" w:cs="Arial"/>
                <w:spacing w:val="23"/>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23"/>
                <w:sz w:val="20"/>
                <w:szCs w:val="20"/>
                <w:lang w:val="es-ES"/>
              </w:rPr>
              <w:t xml:space="preserve"> </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u</w:t>
            </w:r>
            <w:r w:rsidRPr="00B45ED3">
              <w:rPr>
                <w:rFonts w:ascii="Arial" w:eastAsia="Arial" w:hAnsi="Arial" w:cs="Arial"/>
                <w:sz w:val="20"/>
                <w:szCs w:val="20"/>
                <w:lang w:val="es-ES"/>
              </w:rPr>
              <w:t>s</w:t>
            </w:r>
            <w:r w:rsidRPr="00B45ED3">
              <w:rPr>
                <w:rFonts w:ascii="Arial" w:eastAsia="Arial" w:hAnsi="Arial" w:cs="Arial"/>
                <w:spacing w:val="23"/>
                <w:sz w:val="20"/>
                <w:szCs w:val="20"/>
                <w:lang w:val="es-ES"/>
              </w:rPr>
              <w:t xml:space="preserve"> </w:t>
            </w:r>
            <w:r w:rsidRPr="00B45ED3">
              <w:rPr>
                <w:rFonts w:ascii="Arial" w:eastAsia="Arial" w:hAnsi="Arial" w:cs="Arial"/>
                <w:sz w:val="20"/>
                <w:szCs w:val="20"/>
                <w:lang w:val="es-ES"/>
              </w:rPr>
              <w:t>se</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eja</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z</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s,</w:t>
            </w:r>
            <w:r w:rsidRPr="00B45ED3">
              <w:rPr>
                <w:rFonts w:ascii="Arial" w:eastAsia="Arial" w:hAnsi="Arial" w:cs="Arial"/>
                <w:spacing w:val="24"/>
                <w:sz w:val="20"/>
                <w:szCs w:val="20"/>
                <w:lang w:val="es-ES"/>
              </w:rPr>
              <w:t xml:space="preserve"> </w:t>
            </w:r>
            <w:r w:rsidRPr="00B45ED3">
              <w:rPr>
                <w:rFonts w:ascii="Arial" w:eastAsia="Arial" w:hAnsi="Arial" w:cs="Arial"/>
                <w:sz w:val="20"/>
                <w:szCs w:val="20"/>
                <w:lang w:val="es-ES"/>
              </w:rPr>
              <w:t>diferenc</w:t>
            </w:r>
            <w:r w:rsidRPr="00B45ED3">
              <w:rPr>
                <w:rFonts w:ascii="Arial" w:eastAsia="Arial" w:hAnsi="Arial" w:cs="Arial"/>
                <w:spacing w:val="-2"/>
                <w:sz w:val="20"/>
                <w:szCs w:val="20"/>
                <w:lang w:val="es-ES"/>
              </w:rPr>
              <w:t>i</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s y</w:t>
            </w:r>
            <w:r w:rsidRPr="00B45ED3">
              <w:rPr>
                <w:rFonts w:ascii="Arial" w:eastAsia="Arial" w:hAnsi="Arial" w:cs="Arial"/>
                <w:spacing w:val="28"/>
                <w:sz w:val="20"/>
                <w:szCs w:val="20"/>
                <w:lang w:val="es-ES"/>
              </w:rPr>
              <w:t xml:space="preserve"> </w:t>
            </w:r>
            <w:r w:rsidRPr="00B45ED3">
              <w:rPr>
                <w:rFonts w:ascii="Arial" w:eastAsia="Arial" w:hAnsi="Arial" w:cs="Arial"/>
                <w:sz w:val="20"/>
                <w:szCs w:val="20"/>
                <w:lang w:val="es-ES"/>
              </w:rPr>
              <w:t>rel</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cio</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es,</w:t>
            </w:r>
            <w:r w:rsidRPr="00B45ED3">
              <w:rPr>
                <w:rFonts w:ascii="Arial" w:eastAsia="Arial" w:hAnsi="Arial" w:cs="Arial"/>
                <w:spacing w:val="28"/>
                <w:sz w:val="20"/>
                <w:szCs w:val="20"/>
                <w:lang w:val="es-ES"/>
              </w:rPr>
              <w:t xml:space="preserve"> </w:t>
            </w:r>
            <w:r w:rsidRPr="00B45ED3">
              <w:rPr>
                <w:rFonts w:ascii="Arial" w:eastAsia="Arial" w:hAnsi="Arial" w:cs="Arial"/>
                <w:sz w:val="20"/>
                <w:szCs w:val="20"/>
                <w:lang w:val="es-ES"/>
              </w:rPr>
              <w:t>anal</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z</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ndo</w:t>
            </w:r>
            <w:r w:rsidRPr="00B45ED3">
              <w:rPr>
                <w:rFonts w:ascii="Arial" w:eastAsia="Arial" w:hAnsi="Arial" w:cs="Arial"/>
                <w:spacing w:val="27"/>
                <w:sz w:val="20"/>
                <w:szCs w:val="20"/>
                <w:lang w:val="es-ES"/>
              </w:rPr>
              <w:t xml:space="preserve"> </w:t>
            </w:r>
            <w:r w:rsidRPr="00B45ED3">
              <w:rPr>
                <w:rFonts w:ascii="Arial" w:eastAsia="Arial" w:hAnsi="Arial" w:cs="Arial"/>
                <w:sz w:val="20"/>
                <w:szCs w:val="20"/>
                <w:lang w:val="es-ES"/>
              </w:rPr>
              <w:t>el</w:t>
            </w:r>
            <w:r w:rsidRPr="00B45ED3">
              <w:rPr>
                <w:rFonts w:ascii="Arial" w:eastAsia="Arial" w:hAnsi="Arial" w:cs="Arial"/>
                <w:spacing w:val="28"/>
                <w:sz w:val="20"/>
                <w:szCs w:val="20"/>
                <w:lang w:val="es-ES"/>
              </w:rPr>
              <w:t xml:space="preserve"> </w:t>
            </w:r>
            <w:r w:rsidRPr="00B45ED3">
              <w:rPr>
                <w:rFonts w:ascii="Arial" w:eastAsia="Arial" w:hAnsi="Arial" w:cs="Arial"/>
                <w:sz w:val="20"/>
                <w:szCs w:val="20"/>
                <w:lang w:val="es-ES"/>
              </w:rPr>
              <w:t>s</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gnificado</w:t>
            </w:r>
            <w:r w:rsidRPr="00B45ED3">
              <w:rPr>
                <w:rFonts w:ascii="Arial" w:eastAsia="Arial" w:hAnsi="Arial" w:cs="Arial"/>
                <w:spacing w:val="28"/>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29"/>
                <w:sz w:val="20"/>
                <w:szCs w:val="20"/>
                <w:lang w:val="es-ES"/>
              </w:rPr>
              <w:t xml:space="preserve"> </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os</w:t>
            </w:r>
          </w:p>
          <w:p w:rsidR="008D0A6E" w:rsidRPr="00B45ED3" w:rsidRDefault="008D0A6E" w:rsidP="004B6977">
            <w:pPr>
              <w:spacing w:line="226" w:lineRule="exact"/>
              <w:rPr>
                <w:rFonts w:ascii="Arial" w:eastAsia="Arial" w:hAnsi="Arial" w:cs="Arial"/>
                <w:sz w:val="20"/>
                <w:szCs w:val="20"/>
                <w:lang w:val="es-ES"/>
              </w:rPr>
            </w:pPr>
            <w:proofErr w:type="gramStart"/>
            <w:r w:rsidRPr="00B45ED3">
              <w:rPr>
                <w:rFonts w:ascii="Arial" w:eastAsia="Arial" w:hAnsi="Arial" w:cs="Arial"/>
                <w:sz w:val="20"/>
                <w:szCs w:val="20"/>
                <w:lang w:val="es-ES"/>
              </w:rPr>
              <w:t>términ</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s</w:t>
            </w:r>
            <w:proofErr w:type="gramEnd"/>
            <w:r w:rsidRPr="00B45ED3">
              <w:rPr>
                <w:rFonts w:ascii="Arial" w:eastAsia="Arial" w:hAnsi="Arial" w:cs="Arial"/>
                <w:sz w:val="20"/>
                <w:szCs w:val="20"/>
                <w:lang w:val="es-ES"/>
              </w:rPr>
              <w:t xml:space="preserve"> de</w:t>
            </w:r>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egali</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ad</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legitimidad.</w:t>
            </w:r>
          </w:p>
        </w:tc>
        <w:tc>
          <w:tcPr>
            <w:tcW w:w="0" w:type="auto"/>
            <w:tcBorders>
              <w:top w:val="single" w:sz="5" w:space="0" w:color="000000"/>
              <w:left w:val="single" w:sz="5" w:space="0" w:color="000000"/>
              <w:bottom w:val="single" w:sz="5" w:space="0" w:color="000000"/>
              <w:right w:val="single" w:sz="5" w:space="0" w:color="000000"/>
            </w:tcBorders>
          </w:tcPr>
          <w:p w:rsidR="008D0A6E" w:rsidRPr="00B45ED3" w:rsidRDefault="008D0A6E" w:rsidP="004B6977">
            <w:pPr>
              <w:spacing w:before="2" w:line="230" w:lineRule="exact"/>
              <w:ind w:right="103"/>
              <w:rPr>
                <w:rFonts w:ascii="Arial" w:eastAsia="Arial" w:hAnsi="Arial" w:cs="Arial"/>
                <w:sz w:val="20"/>
                <w:szCs w:val="20"/>
                <w:lang w:val="es-ES"/>
              </w:rPr>
            </w:pPr>
            <w:r w:rsidRPr="00B45ED3">
              <w:rPr>
                <w:rFonts w:ascii="Arial" w:eastAsia="Arial" w:hAnsi="Arial" w:cs="Arial"/>
                <w:sz w:val="20"/>
                <w:szCs w:val="20"/>
                <w:lang w:val="es-ES"/>
              </w:rPr>
              <w:t xml:space="preserve">1.1. </w:t>
            </w:r>
            <w:r w:rsidRPr="00B45ED3">
              <w:rPr>
                <w:rFonts w:ascii="Arial" w:eastAsia="Arial" w:hAnsi="Arial" w:cs="Arial"/>
                <w:spacing w:val="43"/>
                <w:sz w:val="20"/>
                <w:szCs w:val="20"/>
                <w:lang w:val="es-ES"/>
              </w:rPr>
              <w:t xml:space="preserve"> </w:t>
            </w:r>
            <w:r w:rsidRPr="00B45ED3">
              <w:rPr>
                <w:rFonts w:ascii="Arial" w:eastAsia="Arial" w:hAnsi="Arial" w:cs="Arial"/>
                <w:sz w:val="20"/>
                <w:szCs w:val="20"/>
                <w:lang w:val="es-ES"/>
              </w:rPr>
              <w:t xml:space="preserve">Busca </w:t>
            </w:r>
            <w:r w:rsidRPr="00B45ED3">
              <w:rPr>
                <w:rFonts w:ascii="Arial" w:eastAsia="Arial" w:hAnsi="Arial" w:cs="Arial"/>
                <w:spacing w:val="42"/>
                <w:sz w:val="20"/>
                <w:szCs w:val="20"/>
                <w:lang w:val="es-ES"/>
              </w:rPr>
              <w:t xml:space="preserve"> </w:t>
            </w:r>
            <w:r w:rsidRPr="00B45ED3">
              <w:rPr>
                <w:rFonts w:ascii="Arial" w:eastAsia="Arial" w:hAnsi="Arial" w:cs="Arial"/>
                <w:sz w:val="20"/>
                <w:szCs w:val="20"/>
                <w:lang w:val="es-ES"/>
              </w:rPr>
              <w:t xml:space="preserve">y </w:t>
            </w:r>
            <w:r w:rsidRPr="00B45ED3">
              <w:rPr>
                <w:rFonts w:ascii="Arial" w:eastAsia="Arial" w:hAnsi="Arial" w:cs="Arial"/>
                <w:spacing w:val="43"/>
                <w:sz w:val="20"/>
                <w:szCs w:val="20"/>
                <w:lang w:val="es-ES"/>
              </w:rPr>
              <w:t xml:space="preserve"> </w:t>
            </w:r>
            <w:r w:rsidRPr="00B45ED3">
              <w:rPr>
                <w:rFonts w:ascii="Arial" w:eastAsia="Arial" w:hAnsi="Arial" w:cs="Arial"/>
                <w:sz w:val="20"/>
                <w:szCs w:val="20"/>
                <w:lang w:val="es-ES"/>
              </w:rPr>
              <w:t>selecci</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 xml:space="preserve">na </w:t>
            </w:r>
            <w:r w:rsidRPr="00B45ED3">
              <w:rPr>
                <w:rFonts w:ascii="Arial" w:eastAsia="Arial" w:hAnsi="Arial" w:cs="Arial"/>
                <w:spacing w:val="43"/>
                <w:sz w:val="20"/>
                <w:szCs w:val="20"/>
                <w:lang w:val="es-ES"/>
              </w:rPr>
              <w:t xml:space="preserve"> </w:t>
            </w:r>
            <w:r w:rsidRPr="00B45ED3">
              <w:rPr>
                <w:rFonts w:ascii="Arial" w:eastAsia="Arial" w:hAnsi="Arial" w:cs="Arial"/>
                <w:sz w:val="20"/>
                <w:szCs w:val="20"/>
                <w:lang w:val="es-ES"/>
              </w:rPr>
              <w:t>inform</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 xml:space="preserve">ción </w:t>
            </w:r>
            <w:r w:rsidRPr="00B45ED3">
              <w:rPr>
                <w:rFonts w:ascii="Arial" w:eastAsia="Arial" w:hAnsi="Arial" w:cs="Arial"/>
                <w:spacing w:val="43"/>
                <w:sz w:val="20"/>
                <w:szCs w:val="20"/>
                <w:lang w:val="es-ES"/>
              </w:rPr>
              <w:t xml:space="preserve"> </w:t>
            </w:r>
            <w:r w:rsidRPr="00B45ED3">
              <w:rPr>
                <w:rFonts w:ascii="Arial" w:eastAsia="Arial" w:hAnsi="Arial" w:cs="Arial"/>
                <w:sz w:val="20"/>
                <w:szCs w:val="20"/>
                <w:lang w:val="es-ES"/>
              </w:rPr>
              <w:t xml:space="preserve">en </w:t>
            </w:r>
            <w:r w:rsidRPr="00B45ED3">
              <w:rPr>
                <w:rFonts w:ascii="Arial" w:eastAsia="Arial" w:hAnsi="Arial" w:cs="Arial"/>
                <w:spacing w:val="43"/>
                <w:sz w:val="20"/>
                <w:szCs w:val="20"/>
                <w:lang w:val="es-ES"/>
              </w:rPr>
              <w:t xml:space="preserve"> </w:t>
            </w:r>
            <w:r w:rsidRPr="00B45ED3">
              <w:rPr>
                <w:rFonts w:ascii="Arial" w:eastAsia="Arial" w:hAnsi="Arial" w:cs="Arial"/>
                <w:sz w:val="20"/>
                <w:szCs w:val="20"/>
                <w:lang w:val="es-ES"/>
              </w:rPr>
              <w:t>págin</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 xml:space="preserve">s </w:t>
            </w:r>
            <w:r w:rsidRPr="00B45ED3">
              <w:rPr>
                <w:rFonts w:ascii="Arial" w:eastAsia="Arial" w:hAnsi="Arial" w:cs="Arial"/>
                <w:spacing w:val="44"/>
                <w:sz w:val="20"/>
                <w:szCs w:val="20"/>
                <w:lang w:val="es-ES"/>
              </w:rPr>
              <w:t xml:space="preserve"> </w:t>
            </w:r>
            <w:r w:rsidRPr="00B45ED3">
              <w:rPr>
                <w:rFonts w:ascii="Arial" w:eastAsia="Arial" w:hAnsi="Arial" w:cs="Arial"/>
                <w:sz w:val="20"/>
                <w:szCs w:val="20"/>
                <w:lang w:val="es-ES"/>
              </w:rPr>
              <w:t>w</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 xml:space="preserve">b, </w:t>
            </w:r>
            <w:r w:rsidRPr="00B45ED3">
              <w:rPr>
                <w:rFonts w:ascii="Arial" w:eastAsia="Arial" w:hAnsi="Arial" w:cs="Arial"/>
                <w:spacing w:val="43"/>
                <w:sz w:val="20"/>
                <w:szCs w:val="20"/>
                <w:lang w:val="es-ES"/>
              </w:rPr>
              <w:t xml:space="preserve"> </w:t>
            </w:r>
            <w:r w:rsidRPr="00B45ED3">
              <w:rPr>
                <w:rFonts w:ascii="Arial" w:eastAsia="Arial" w:hAnsi="Arial" w:cs="Arial"/>
                <w:sz w:val="20"/>
                <w:szCs w:val="20"/>
                <w:lang w:val="es-ES"/>
              </w:rPr>
              <w:t>para identific</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r</w:t>
            </w:r>
            <w:r w:rsidRPr="00B45ED3">
              <w:rPr>
                <w:rFonts w:ascii="Arial" w:eastAsia="Arial" w:hAnsi="Arial" w:cs="Arial"/>
                <w:spacing w:val="29"/>
                <w:sz w:val="20"/>
                <w:szCs w:val="20"/>
                <w:lang w:val="es-ES"/>
              </w:rPr>
              <w:t xml:space="preserve"> </w:t>
            </w:r>
            <w:r w:rsidRPr="00B45ED3">
              <w:rPr>
                <w:rFonts w:ascii="Arial" w:eastAsia="Arial" w:hAnsi="Arial" w:cs="Arial"/>
                <w:sz w:val="20"/>
                <w:szCs w:val="20"/>
                <w:lang w:val="es-ES"/>
              </w:rPr>
              <w:t>l</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s</w:t>
            </w:r>
            <w:r w:rsidRPr="00B45ED3">
              <w:rPr>
                <w:rFonts w:ascii="Arial" w:eastAsia="Arial" w:hAnsi="Arial" w:cs="Arial"/>
                <w:spacing w:val="29"/>
                <w:sz w:val="20"/>
                <w:szCs w:val="20"/>
                <w:lang w:val="es-ES"/>
              </w:rPr>
              <w:t xml:space="preserve"> </w:t>
            </w:r>
            <w:r w:rsidRPr="00B45ED3">
              <w:rPr>
                <w:rFonts w:ascii="Arial" w:eastAsia="Arial" w:hAnsi="Arial" w:cs="Arial"/>
                <w:sz w:val="20"/>
                <w:szCs w:val="20"/>
                <w:lang w:val="es-ES"/>
              </w:rPr>
              <w:t>difer</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nc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as,</w:t>
            </w:r>
            <w:r w:rsidRPr="00B45ED3">
              <w:rPr>
                <w:rFonts w:ascii="Arial" w:eastAsia="Arial" w:hAnsi="Arial" w:cs="Arial"/>
                <w:spacing w:val="27"/>
                <w:sz w:val="20"/>
                <w:szCs w:val="20"/>
                <w:lang w:val="es-ES"/>
              </w:rPr>
              <w:t xml:space="preserve"> </w:t>
            </w:r>
            <w:r w:rsidRPr="00B45ED3">
              <w:rPr>
                <w:rFonts w:ascii="Arial" w:eastAsia="Arial" w:hAnsi="Arial" w:cs="Arial"/>
                <w:sz w:val="20"/>
                <w:szCs w:val="20"/>
                <w:lang w:val="es-ES"/>
              </w:rPr>
              <w:t>seme</w:t>
            </w:r>
            <w:r w:rsidRPr="00B45ED3">
              <w:rPr>
                <w:rFonts w:ascii="Arial" w:eastAsia="Arial" w:hAnsi="Arial" w:cs="Arial"/>
                <w:spacing w:val="-2"/>
                <w:sz w:val="20"/>
                <w:szCs w:val="20"/>
                <w:lang w:val="es-ES"/>
              </w:rPr>
              <w:t>j</w:t>
            </w:r>
            <w:r w:rsidRPr="00B45ED3">
              <w:rPr>
                <w:rFonts w:ascii="Arial" w:eastAsia="Arial" w:hAnsi="Arial" w:cs="Arial"/>
                <w:sz w:val="20"/>
                <w:szCs w:val="20"/>
                <w:lang w:val="es-ES"/>
              </w:rPr>
              <w:t>a</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z</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s</w:t>
            </w:r>
            <w:r w:rsidRPr="00B45ED3">
              <w:rPr>
                <w:rFonts w:ascii="Arial" w:eastAsia="Arial" w:hAnsi="Arial" w:cs="Arial"/>
                <w:spacing w:val="29"/>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29"/>
                <w:sz w:val="20"/>
                <w:szCs w:val="20"/>
                <w:lang w:val="es-ES"/>
              </w:rPr>
              <w:t xml:space="preserve"> </w:t>
            </w:r>
            <w:r w:rsidRPr="00B45ED3">
              <w:rPr>
                <w:rFonts w:ascii="Arial" w:eastAsia="Arial" w:hAnsi="Arial" w:cs="Arial"/>
                <w:sz w:val="20"/>
                <w:szCs w:val="20"/>
                <w:lang w:val="es-ES"/>
              </w:rPr>
              <w:t>vínculos</w:t>
            </w:r>
            <w:r w:rsidRPr="00B45ED3">
              <w:rPr>
                <w:rFonts w:ascii="Arial" w:eastAsia="Arial" w:hAnsi="Arial" w:cs="Arial"/>
                <w:spacing w:val="28"/>
                <w:sz w:val="20"/>
                <w:szCs w:val="20"/>
                <w:lang w:val="es-ES"/>
              </w:rPr>
              <w:t xml:space="preserve"> </w:t>
            </w:r>
            <w:r w:rsidRPr="00B45ED3">
              <w:rPr>
                <w:rFonts w:ascii="Arial" w:eastAsia="Arial" w:hAnsi="Arial" w:cs="Arial"/>
                <w:sz w:val="20"/>
                <w:szCs w:val="20"/>
                <w:lang w:val="es-ES"/>
              </w:rPr>
              <w:t>e</w:t>
            </w:r>
            <w:r w:rsidRPr="00B45ED3">
              <w:rPr>
                <w:rFonts w:ascii="Arial" w:eastAsia="Arial" w:hAnsi="Arial" w:cs="Arial"/>
                <w:spacing w:val="-2"/>
                <w:sz w:val="20"/>
                <w:szCs w:val="20"/>
                <w:lang w:val="es-ES"/>
              </w:rPr>
              <w:t>x</w:t>
            </w:r>
            <w:r w:rsidRPr="00B45ED3">
              <w:rPr>
                <w:rFonts w:ascii="Arial" w:eastAsia="Arial" w:hAnsi="Arial" w:cs="Arial"/>
                <w:sz w:val="20"/>
                <w:szCs w:val="20"/>
                <w:lang w:val="es-ES"/>
              </w:rPr>
              <w:t>istent</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s</w:t>
            </w:r>
          </w:p>
          <w:p w:rsidR="008D0A6E" w:rsidRPr="00B45ED3" w:rsidRDefault="008D0A6E" w:rsidP="004B6977">
            <w:pPr>
              <w:tabs>
                <w:tab w:val="left" w:pos="1890"/>
                <w:tab w:val="left" w:pos="3156"/>
                <w:tab w:val="left" w:pos="3522"/>
                <w:tab w:val="left" w:pos="4900"/>
              </w:tabs>
              <w:spacing w:line="230" w:lineRule="exact"/>
              <w:ind w:right="104"/>
              <w:rPr>
                <w:rFonts w:ascii="Arial" w:eastAsia="Arial" w:hAnsi="Arial" w:cs="Arial"/>
                <w:sz w:val="20"/>
                <w:szCs w:val="20"/>
                <w:lang w:val="es-ES"/>
              </w:rPr>
            </w:pPr>
            <w:r w:rsidRPr="00B45ED3">
              <w:rPr>
                <w:rFonts w:ascii="Arial" w:eastAsia="Arial" w:hAnsi="Arial" w:cs="Arial"/>
                <w:sz w:val="20"/>
                <w:szCs w:val="20"/>
                <w:lang w:val="es-ES"/>
              </w:rPr>
              <w:t xml:space="preserve">entre </w:t>
            </w:r>
            <w:r w:rsidRPr="00B45ED3">
              <w:rPr>
                <w:rFonts w:ascii="Arial" w:eastAsia="Arial" w:hAnsi="Arial" w:cs="Arial"/>
                <w:spacing w:val="29"/>
                <w:sz w:val="20"/>
                <w:szCs w:val="20"/>
                <w:lang w:val="es-ES"/>
              </w:rPr>
              <w:t xml:space="preserve"> </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 xml:space="preserve">a </w:t>
            </w:r>
            <w:r w:rsidRPr="00B45ED3">
              <w:rPr>
                <w:rFonts w:ascii="Arial" w:eastAsia="Arial" w:hAnsi="Arial" w:cs="Arial"/>
                <w:spacing w:val="31"/>
                <w:sz w:val="20"/>
                <w:szCs w:val="20"/>
                <w:lang w:val="es-ES"/>
              </w:rPr>
              <w:t xml:space="preserve"> </w:t>
            </w:r>
            <w:r w:rsidRPr="00B45ED3">
              <w:rPr>
                <w:rFonts w:ascii="Arial" w:eastAsia="Arial" w:hAnsi="Arial" w:cs="Arial"/>
                <w:sz w:val="20"/>
                <w:szCs w:val="20"/>
                <w:lang w:val="es-ES"/>
              </w:rPr>
              <w:t xml:space="preserve">Ética </w:t>
            </w:r>
            <w:r w:rsidRPr="00B45ED3">
              <w:rPr>
                <w:rFonts w:ascii="Arial" w:eastAsia="Arial" w:hAnsi="Arial" w:cs="Arial"/>
                <w:spacing w:val="29"/>
                <w:sz w:val="20"/>
                <w:szCs w:val="20"/>
                <w:lang w:val="es-ES"/>
              </w:rPr>
              <w:t xml:space="preserve"> </w:t>
            </w:r>
            <w:r w:rsidRPr="00B45ED3">
              <w:rPr>
                <w:rFonts w:ascii="Arial" w:eastAsia="Arial" w:hAnsi="Arial" w:cs="Arial"/>
                <w:sz w:val="20"/>
                <w:szCs w:val="20"/>
                <w:lang w:val="es-ES"/>
              </w:rPr>
              <w:t xml:space="preserve">y </w:t>
            </w:r>
            <w:r w:rsidRPr="00B45ED3">
              <w:rPr>
                <w:rFonts w:ascii="Arial" w:eastAsia="Arial" w:hAnsi="Arial" w:cs="Arial"/>
                <w:spacing w:val="30"/>
                <w:sz w:val="20"/>
                <w:szCs w:val="20"/>
                <w:lang w:val="es-ES"/>
              </w:rPr>
              <w:t xml:space="preserve"> </w:t>
            </w:r>
            <w:r w:rsidRPr="00B45ED3">
              <w:rPr>
                <w:rFonts w:ascii="Arial" w:eastAsia="Arial" w:hAnsi="Arial" w:cs="Arial"/>
                <w:sz w:val="20"/>
                <w:szCs w:val="20"/>
                <w:lang w:val="es-ES"/>
              </w:rPr>
              <w:t xml:space="preserve">el </w:t>
            </w:r>
            <w:r w:rsidRPr="00B45ED3">
              <w:rPr>
                <w:rFonts w:ascii="Arial" w:eastAsia="Arial" w:hAnsi="Arial" w:cs="Arial"/>
                <w:spacing w:val="29"/>
                <w:sz w:val="20"/>
                <w:szCs w:val="20"/>
                <w:lang w:val="es-ES"/>
              </w:rPr>
              <w:t xml:space="preserve"> </w:t>
            </w:r>
            <w:r w:rsidRPr="00B45ED3">
              <w:rPr>
                <w:rFonts w:ascii="Arial" w:eastAsia="Arial" w:hAnsi="Arial" w:cs="Arial"/>
                <w:sz w:val="20"/>
                <w:szCs w:val="20"/>
                <w:lang w:val="es-ES"/>
              </w:rPr>
              <w:t>Der</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 xml:space="preserve">cho, </w:t>
            </w:r>
            <w:r w:rsidRPr="00B45ED3">
              <w:rPr>
                <w:rFonts w:ascii="Arial" w:eastAsia="Arial" w:hAnsi="Arial" w:cs="Arial"/>
                <w:spacing w:val="28"/>
                <w:sz w:val="20"/>
                <w:szCs w:val="20"/>
                <w:lang w:val="es-ES"/>
              </w:rPr>
              <w:t xml:space="preserve"> </w:t>
            </w:r>
            <w:r w:rsidRPr="00B45ED3">
              <w:rPr>
                <w:rFonts w:ascii="Arial" w:eastAsia="Arial" w:hAnsi="Arial" w:cs="Arial"/>
                <w:sz w:val="20"/>
                <w:szCs w:val="20"/>
                <w:lang w:val="es-ES"/>
              </w:rPr>
              <w:t xml:space="preserve">y </w:t>
            </w:r>
            <w:r w:rsidRPr="00B45ED3">
              <w:rPr>
                <w:rFonts w:ascii="Arial" w:eastAsia="Arial" w:hAnsi="Arial" w:cs="Arial"/>
                <w:spacing w:val="30"/>
                <w:sz w:val="20"/>
                <w:szCs w:val="20"/>
                <w:lang w:val="es-ES"/>
              </w:rPr>
              <w:t xml:space="preserve"> </w:t>
            </w:r>
            <w:r w:rsidRPr="00B45ED3">
              <w:rPr>
                <w:rFonts w:ascii="Arial" w:eastAsia="Arial" w:hAnsi="Arial" w:cs="Arial"/>
                <w:spacing w:val="-1"/>
                <w:sz w:val="20"/>
                <w:szCs w:val="20"/>
                <w:lang w:val="es-ES"/>
              </w:rPr>
              <w:t>entr</w:t>
            </w:r>
            <w:r w:rsidRPr="00B45ED3">
              <w:rPr>
                <w:rFonts w:ascii="Arial" w:eastAsia="Arial" w:hAnsi="Arial" w:cs="Arial"/>
                <w:sz w:val="20"/>
                <w:szCs w:val="20"/>
                <w:lang w:val="es-ES"/>
              </w:rPr>
              <w:t xml:space="preserve">e </w:t>
            </w:r>
            <w:r w:rsidRPr="00B45ED3">
              <w:rPr>
                <w:rFonts w:ascii="Arial" w:eastAsia="Arial" w:hAnsi="Arial" w:cs="Arial"/>
                <w:spacing w:val="29"/>
                <w:sz w:val="20"/>
                <w:szCs w:val="20"/>
                <w:lang w:val="es-ES"/>
              </w:rPr>
              <w:t xml:space="preserve"> </w:t>
            </w:r>
            <w:r w:rsidRPr="00B45ED3">
              <w:rPr>
                <w:rFonts w:ascii="Arial" w:eastAsia="Arial" w:hAnsi="Arial" w:cs="Arial"/>
                <w:spacing w:val="-1"/>
                <w:sz w:val="20"/>
                <w:szCs w:val="20"/>
                <w:lang w:val="es-ES"/>
              </w:rPr>
              <w:t>l</w:t>
            </w:r>
            <w:r w:rsidRPr="00B45ED3">
              <w:rPr>
                <w:rFonts w:ascii="Arial" w:eastAsia="Arial" w:hAnsi="Arial" w:cs="Arial"/>
                <w:sz w:val="20"/>
                <w:szCs w:val="20"/>
                <w:lang w:val="es-ES"/>
              </w:rPr>
              <w:t xml:space="preserve">a </w:t>
            </w:r>
            <w:r w:rsidRPr="00B45ED3">
              <w:rPr>
                <w:rFonts w:ascii="Arial" w:eastAsia="Arial" w:hAnsi="Arial" w:cs="Arial"/>
                <w:spacing w:val="30"/>
                <w:sz w:val="20"/>
                <w:szCs w:val="20"/>
                <w:lang w:val="es-ES"/>
              </w:rPr>
              <w:t xml:space="preserve"> </w:t>
            </w:r>
            <w:r w:rsidRPr="00B45ED3">
              <w:rPr>
                <w:rFonts w:ascii="Arial" w:eastAsia="Arial" w:hAnsi="Arial" w:cs="Arial"/>
                <w:spacing w:val="-1"/>
                <w:sz w:val="20"/>
                <w:szCs w:val="20"/>
                <w:lang w:val="es-ES"/>
              </w:rPr>
              <w:t>legalida</w:t>
            </w:r>
            <w:r w:rsidRPr="00B45ED3">
              <w:rPr>
                <w:rFonts w:ascii="Arial" w:eastAsia="Arial" w:hAnsi="Arial" w:cs="Arial"/>
                <w:sz w:val="20"/>
                <w:szCs w:val="20"/>
                <w:lang w:val="es-ES"/>
              </w:rPr>
              <w:t xml:space="preserve">d </w:t>
            </w:r>
            <w:r w:rsidRPr="00B45ED3">
              <w:rPr>
                <w:rFonts w:ascii="Arial" w:eastAsia="Arial" w:hAnsi="Arial" w:cs="Arial"/>
                <w:spacing w:val="30"/>
                <w:sz w:val="20"/>
                <w:szCs w:val="20"/>
                <w:lang w:val="es-ES"/>
              </w:rPr>
              <w:t xml:space="preserve"> </w:t>
            </w:r>
            <w:r w:rsidRPr="00B45ED3">
              <w:rPr>
                <w:rFonts w:ascii="Arial" w:eastAsia="Arial" w:hAnsi="Arial" w:cs="Arial"/>
                <w:sz w:val="20"/>
                <w:szCs w:val="20"/>
                <w:lang w:val="es-ES"/>
              </w:rPr>
              <w:t xml:space="preserve">y </w:t>
            </w:r>
            <w:r w:rsidRPr="00B45ED3">
              <w:rPr>
                <w:rFonts w:ascii="Arial" w:eastAsia="Arial" w:hAnsi="Arial" w:cs="Arial"/>
                <w:spacing w:val="29"/>
                <w:sz w:val="20"/>
                <w:szCs w:val="20"/>
                <w:lang w:val="es-ES"/>
              </w:rPr>
              <w:t xml:space="preserve"> </w:t>
            </w:r>
            <w:r w:rsidRPr="00B45ED3">
              <w:rPr>
                <w:rFonts w:ascii="Arial" w:eastAsia="Arial" w:hAnsi="Arial" w:cs="Arial"/>
                <w:spacing w:val="-1"/>
                <w:sz w:val="20"/>
                <w:szCs w:val="20"/>
                <w:lang w:val="es-ES"/>
              </w:rPr>
              <w:t>l</w:t>
            </w:r>
            <w:r w:rsidRPr="00B45ED3">
              <w:rPr>
                <w:rFonts w:ascii="Arial" w:eastAsia="Arial" w:hAnsi="Arial" w:cs="Arial"/>
                <w:sz w:val="20"/>
                <w:szCs w:val="20"/>
                <w:lang w:val="es-ES"/>
              </w:rPr>
              <w:t>a legitimidad,</w:t>
            </w:r>
            <w:r w:rsidRPr="00B45ED3">
              <w:rPr>
                <w:rFonts w:ascii="Arial" w:eastAsia="Arial" w:hAnsi="Arial" w:cs="Arial"/>
                <w:sz w:val="20"/>
                <w:szCs w:val="20"/>
                <w:lang w:val="es-ES"/>
              </w:rPr>
              <w:tab/>
              <w:t>elab</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ra</w:t>
            </w:r>
            <w:r w:rsidRPr="00B45ED3">
              <w:rPr>
                <w:rFonts w:ascii="Arial" w:eastAsia="Arial" w:hAnsi="Arial" w:cs="Arial"/>
                <w:spacing w:val="-2"/>
                <w:sz w:val="20"/>
                <w:szCs w:val="20"/>
                <w:lang w:val="es-ES"/>
              </w:rPr>
              <w:t>nd</w:t>
            </w:r>
            <w:r w:rsidRPr="00B45ED3">
              <w:rPr>
                <w:rFonts w:ascii="Arial" w:eastAsia="Arial" w:hAnsi="Arial" w:cs="Arial"/>
                <w:sz w:val="20"/>
                <w:szCs w:val="20"/>
                <w:lang w:val="es-ES"/>
              </w:rPr>
              <w:t>o</w:t>
            </w:r>
            <w:r w:rsidRPr="00B45ED3">
              <w:rPr>
                <w:rFonts w:ascii="Arial" w:eastAsia="Arial" w:hAnsi="Arial" w:cs="Arial"/>
                <w:sz w:val="20"/>
                <w:szCs w:val="20"/>
                <w:lang w:val="es-ES"/>
              </w:rPr>
              <w:tab/>
              <w:t>y</w:t>
            </w:r>
            <w:r w:rsidRPr="00B45ED3">
              <w:rPr>
                <w:rFonts w:ascii="Arial" w:eastAsia="Arial" w:hAnsi="Arial" w:cs="Arial"/>
                <w:sz w:val="20"/>
                <w:szCs w:val="20"/>
                <w:lang w:val="es-ES"/>
              </w:rPr>
              <w:tab/>
              <w:t>pr</w:t>
            </w:r>
            <w:r w:rsidRPr="00B45ED3">
              <w:rPr>
                <w:rFonts w:ascii="Arial" w:eastAsia="Arial" w:hAnsi="Arial" w:cs="Arial"/>
                <w:spacing w:val="-2"/>
                <w:sz w:val="20"/>
                <w:szCs w:val="20"/>
                <w:lang w:val="es-ES"/>
              </w:rPr>
              <w:t>e</w:t>
            </w:r>
            <w:r w:rsidRPr="00B45ED3">
              <w:rPr>
                <w:rFonts w:ascii="Arial" w:eastAsia="Arial" w:hAnsi="Arial" w:cs="Arial"/>
                <w:spacing w:val="-1"/>
                <w:sz w:val="20"/>
                <w:szCs w:val="20"/>
                <w:lang w:val="es-ES"/>
              </w:rPr>
              <w:t>s</w:t>
            </w:r>
            <w:r w:rsidRPr="00B45ED3">
              <w:rPr>
                <w:rFonts w:ascii="Arial" w:eastAsia="Arial" w:hAnsi="Arial" w:cs="Arial"/>
                <w:sz w:val="20"/>
                <w:szCs w:val="20"/>
                <w:lang w:val="es-ES"/>
              </w:rPr>
              <w:t>entan</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o</w:t>
            </w:r>
            <w:r w:rsidRPr="00B45ED3">
              <w:rPr>
                <w:rFonts w:ascii="Arial" w:eastAsia="Arial" w:hAnsi="Arial" w:cs="Arial"/>
                <w:sz w:val="20"/>
                <w:szCs w:val="20"/>
                <w:lang w:val="es-ES"/>
              </w:rPr>
              <w:tab/>
              <w:t>c</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ncl</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si</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n</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w:t>
            </w:r>
          </w:p>
          <w:p w:rsidR="008D0A6E" w:rsidRPr="009836A8" w:rsidRDefault="008D0A6E" w:rsidP="004B6977">
            <w:pPr>
              <w:spacing w:line="226" w:lineRule="exact"/>
              <w:rPr>
                <w:rFonts w:ascii="Arial" w:eastAsia="Arial" w:hAnsi="Arial" w:cs="Arial"/>
                <w:sz w:val="20"/>
                <w:szCs w:val="20"/>
              </w:rPr>
            </w:pPr>
            <w:proofErr w:type="spellStart"/>
            <w:proofErr w:type="gramStart"/>
            <w:r w:rsidRPr="009836A8">
              <w:rPr>
                <w:rFonts w:ascii="Arial" w:eastAsia="Arial" w:hAnsi="Arial" w:cs="Arial"/>
                <w:sz w:val="20"/>
                <w:szCs w:val="20"/>
              </w:rPr>
              <w:t>fundam</w:t>
            </w:r>
            <w:r w:rsidRPr="009836A8">
              <w:rPr>
                <w:rFonts w:ascii="Arial" w:eastAsia="Arial" w:hAnsi="Arial" w:cs="Arial"/>
                <w:spacing w:val="-2"/>
                <w:sz w:val="20"/>
                <w:szCs w:val="20"/>
              </w:rPr>
              <w:t>e</w:t>
            </w:r>
            <w:r w:rsidRPr="009836A8">
              <w:rPr>
                <w:rFonts w:ascii="Arial" w:eastAsia="Arial" w:hAnsi="Arial" w:cs="Arial"/>
                <w:sz w:val="20"/>
                <w:szCs w:val="20"/>
              </w:rPr>
              <w:t>nta</w:t>
            </w:r>
            <w:r w:rsidRPr="009836A8">
              <w:rPr>
                <w:rFonts w:ascii="Arial" w:eastAsia="Arial" w:hAnsi="Arial" w:cs="Arial"/>
                <w:spacing w:val="-2"/>
                <w:sz w:val="20"/>
                <w:szCs w:val="20"/>
              </w:rPr>
              <w:t>d</w:t>
            </w:r>
            <w:r w:rsidRPr="009836A8">
              <w:rPr>
                <w:rFonts w:ascii="Arial" w:eastAsia="Arial" w:hAnsi="Arial" w:cs="Arial"/>
                <w:sz w:val="20"/>
                <w:szCs w:val="20"/>
              </w:rPr>
              <w:t>as</w:t>
            </w:r>
            <w:proofErr w:type="spellEnd"/>
            <w:proofErr w:type="gramEnd"/>
            <w:r w:rsidRPr="009836A8">
              <w:rPr>
                <w:rFonts w:ascii="Arial" w:eastAsia="Arial" w:hAnsi="Arial" w:cs="Arial"/>
                <w:sz w:val="20"/>
                <w:szCs w:val="20"/>
              </w:rPr>
              <w:t>.</w:t>
            </w:r>
          </w:p>
        </w:tc>
      </w:tr>
      <w:tr w:rsidR="008D0A6E" w:rsidRPr="009836A8" w:rsidTr="008D0A6E">
        <w:trPr>
          <w:trHeight w:hRule="exact" w:val="1295"/>
        </w:trPr>
        <w:tc>
          <w:tcPr>
            <w:tcW w:w="0" w:type="auto"/>
            <w:vMerge/>
            <w:tcBorders>
              <w:left w:val="single" w:sz="5" w:space="0" w:color="000000"/>
              <w:right w:val="single" w:sz="5" w:space="0" w:color="000000"/>
            </w:tcBorders>
          </w:tcPr>
          <w:p w:rsidR="008D0A6E" w:rsidRPr="009836A8" w:rsidRDefault="008D0A6E" w:rsidP="004B6977">
            <w:pPr>
              <w:rPr>
                <w:rFonts w:ascii="Calibri" w:eastAsia="Calibri" w:hAnsi="Calibri" w:cs="Times New Roman"/>
              </w:rPr>
            </w:pPr>
          </w:p>
        </w:tc>
        <w:tc>
          <w:tcPr>
            <w:tcW w:w="0" w:type="auto"/>
            <w:vMerge w:val="restart"/>
            <w:tcBorders>
              <w:top w:val="single" w:sz="5" w:space="0" w:color="000000"/>
              <w:left w:val="single" w:sz="5" w:space="0" w:color="000000"/>
              <w:right w:val="single" w:sz="5" w:space="0" w:color="000000"/>
            </w:tcBorders>
          </w:tcPr>
          <w:p w:rsidR="008D0A6E" w:rsidRPr="00B45ED3" w:rsidRDefault="008D0A6E" w:rsidP="004B6977">
            <w:pPr>
              <w:spacing w:line="226" w:lineRule="exact"/>
              <w:rPr>
                <w:rFonts w:ascii="Arial" w:eastAsia="Arial" w:hAnsi="Arial" w:cs="Arial"/>
                <w:sz w:val="20"/>
                <w:szCs w:val="20"/>
                <w:lang w:val="es-ES"/>
              </w:rPr>
            </w:pPr>
            <w:r w:rsidRPr="00B45ED3">
              <w:rPr>
                <w:rFonts w:ascii="Arial" w:eastAsia="Arial" w:hAnsi="Arial" w:cs="Arial"/>
                <w:sz w:val="20"/>
                <w:szCs w:val="20"/>
                <w:lang w:val="es-ES"/>
              </w:rPr>
              <w:t>2.</w:t>
            </w:r>
            <w:r w:rsidRPr="00B45ED3">
              <w:rPr>
                <w:rFonts w:ascii="Arial" w:eastAsia="Arial" w:hAnsi="Arial" w:cs="Arial"/>
                <w:spacing w:val="31"/>
                <w:sz w:val="20"/>
                <w:szCs w:val="20"/>
                <w:lang w:val="es-ES"/>
              </w:rPr>
              <w:t xml:space="preserve"> </w:t>
            </w:r>
            <w:r w:rsidRPr="00B45ED3">
              <w:rPr>
                <w:rFonts w:ascii="Arial" w:eastAsia="Arial" w:hAnsi="Arial" w:cs="Arial"/>
                <w:sz w:val="20"/>
                <w:szCs w:val="20"/>
                <w:lang w:val="es-ES"/>
              </w:rPr>
              <w:t>Explicar</w:t>
            </w:r>
            <w:r w:rsidRPr="00B45ED3">
              <w:rPr>
                <w:rFonts w:ascii="Arial" w:eastAsia="Arial" w:hAnsi="Arial" w:cs="Arial"/>
                <w:spacing w:val="32"/>
                <w:sz w:val="20"/>
                <w:szCs w:val="20"/>
                <w:lang w:val="es-ES"/>
              </w:rPr>
              <w:t xml:space="preserve"> </w:t>
            </w:r>
            <w:r w:rsidRPr="00B45ED3">
              <w:rPr>
                <w:rFonts w:ascii="Arial" w:eastAsia="Arial" w:hAnsi="Arial" w:cs="Arial"/>
                <w:sz w:val="20"/>
                <w:szCs w:val="20"/>
                <w:lang w:val="es-ES"/>
              </w:rPr>
              <w:t>el</w:t>
            </w:r>
            <w:r w:rsidRPr="00B45ED3">
              <w:rPr>
                <w:rFonts w:ascii="Arial" w:eastAsia="Arial" w:hAnsi="Arial" w:cs="Arial"/>
                <w:spacing w:val="29"/>
                <w:sz w:val="20"/>
                <w:szCs w:val="20"/>
                <w:lang w:val="es-ES"/>
              </w:rPr>
              <w:t xml:space="preserve"> </w:t>
            </w:r>
            <w:r w:rsidRPr="00B45ED3">
              <w:rPr>
                <w:rFonts w:ascii="Arial" w:eastAsia="Arial" w:hAnsi="Arial" w:cs="Arial"/>
                <w:sz w:val="20"/>
                <w:szCs w:val="20"/>
                <w:lang w:val="es-ES"/>
              </w:rPr>
              <w:t>probl</w:t>
            </w:r>
            <w:r w:rsidRPr="00B45ED3">
              <w:rPr>
                <w:rFonts w:ascii="Arial" w:eastAsia="Arial" w:hAnsi="Arial" w:cs="Arial"/>
                <w:spacing w:val="-2"/>
                <w:sz w:val="20"/>
                <w:szCs w:val="20"/>
                <w:lang w:val="es-ES"/>
              </w:rPr>
              <w:t>e</w:t>
            </w:r>
            <w:r w:rsidRPr="00B45ED3">
              <w:rPr>
                <w:rFonts w:ascii="Arial" w:eastAsia="Arial" w:hAnsi="Arial" w:cs="Arial"/>
                <w:spacing w:val="-1"/>
                <w:sz w:val="20"/>
                <w:szCs w:val="20"/>
                <w:lang w:val="es-ES"/>
              </w:rPr>
              <w:t>m</w:t>
            </w:r>
            <w:r w:rsidRPr="00B45ED3">
              <w:rPr>
                <w:rFonts w:ascii="Arial" w:eastAsia="Arial" w:hAnsi="Arial" w:cs="Arial"/>
                <w:sz w:val="20"/>
                <w:szCs w:val="20"/>
                <w:lang w:val="es-ES"/>
              </w:rPr>
              <w:t>a</w:t>
            </w:r>
            <w:r w:rsidRPr="00B45ED3">
              <w:rPr>
                <w:rFonts w:ascii="Arial" w:eastAsia="Arial" w:hAnsi="Arial" w:cs="Arial"/>
                <w:spacing w:val="32"/>
                <w:sz w:val="20"/>
                <w:szCs w:val="20"/>
                <w:lang w:val="es-ES"/>
              </w:rPr>
              <w:t xml:space="preserve"> </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e</w:t>
            </w:r>
            <w:r w:rsidRPr="00B45ED3">
              <w:rPr>
                <w:rFonts w:ascii="Arial" w:eastAsia="Arial" w:hAnsi="Arial" w:cs="Arial"/>
                <w:spacing w:val="32"/>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31"/>
                <w:sz w:val="20"/>
                <w:szCs w:val="20"/>
                <w:lang w:val="es-ES"/>
              </w:rPr>
              <w:t xml:space="preserve"> </w:t>
            </w:r>
            <w:r w:rsidRPr="00B45ED3">
              <w:rPr>
                <w:rFonts w:ascii="Arial" w:eastAsia="Arial" w:hAnsi="Arial" w:cs="Arial"/>
                <w:sz w:val="20"/>
                <w:szCs w:val="20"/>
                <w:lang w:val="es-ES"/>
              </w:rPr>
              <w:t>justific</w:t>
            </w:r>
            <w:r w:rsidRPr="00B45ED3">
              <w:rPr>
                <w:rFonts w:ascii="Arial" w:eastAsia="Arial" w:hAnsi="Arial" w:cs="Arial"/>
                <w:spacing w:val="-2"/>
                <w:sz w:val="20"/>
                <w:szCs w:val="20"/>
                <w:lang w:val="es-ES"/>
              </w:rPr>
              <w:t>a</w:t>
            </w:r>
            <w:r w:rsidRPr="00B45ED3">
              <w:rPr>
                <w:rFonts w:ascii="Arial" w:eastAsia="Arial" w:hAnsi="Arial" w:cs="Arial"/>
                <w:spacing w:val="-1"/>
                <w:sz w:val="20"/>
                <w:szCs w:val="20"/>
                <w:lang w:val="es-ES"/>
              </w:rPr>
              <w:t>c</w:t>
            </w:r>
            <w:r w:rsidRPr="00B45ED3">
              <w:rPr>
                <w:rFonts w:ascii="Arial" w:eastAsia="Arial" w:hAnsi="Arial" w:cs="Arial"/>
                <w:sz w:val="20"/>
                <w:szCs w:val="20"/>
                <w:lang w:val="es-ES"/>
              </w:rPr>
              <w:t>ión</w:t>
            </w:r>
            <w:r w:rsidRPr="00B45ED3">
              <w:rPr>
                <w:rFonts w:ascii="Arial" w:eastAsia="Arial" w:hAnsi="Arial" w:cs="Arial"/>
                <w:spacing w:val="32"/>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31"/>
                <w:sz w:val="20"/>
                <w:szCs w:val="20"/>
                <w:lang w:val="es-ES"/>
              </w:rPr>
              <w:t xml:space="preserve"> </w:t>
            </w:r>
            <w:r w:rsidRPr="00B45ED3">
              <w:rPr>
                <w:rFonts w:ascii="Arial" w:eastAsia="Arial" w:hAnsi="Arial" w:cs="Arial"/>
                <w:sz w:val="20"/>
                <w:szCs w:val="20"/>
                <w:lang w:val="es-ES"/>
              </w:rPr>
              <w:t>las</w:t>
            </w:r>
          </w:p>
          <w:p w:rsidR="008D0A6E" w:rsidRPr="00B45ED3" w:rsidRDefault="008D0A6E" w:rsidP="004B6977">
            <w:pPr>
              <w:ind w:right="101"/>
              <w:jc w:val="both"/>
              <w:rPr>
                <w:rFonts w:ascii="Arial" w:eastAsia="Arial" w:hAnsi="Arial" w:cs="Arial"/>
                <w:sz w:val="20"/>
                <w:szCs w:val="20"/>
                <w:lang w:val="es-ES"/>
              </w:rPr>
            </w:pPr>
            <w:proofErr w:type="gramStart"/>
            <w:r w:rsidRPr="00B45ED3">
              <w:rPr>
                <w:rFonts w:ascii="Arial" w:eastAsia="Arial" w:hAnsi="Arial" w:cs="Arial"/>
                <w:sz w:val="20"/>
                <w:szCs w:val="20"/>
                <w:lang w:val="es-ES"/>
              </w:rPr>
              <w:t>nor</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as</w:t>
            </w:r>
            <w:proofErr w:type="gramEnd"/>
            <w:r w:rsidRPr="00B45ED3">
              <w:rPr>
                <w:rFonts w:ascii="Arial" w:eastAsia="Arial" w:hAnsi="Arial" w:cs="Arial"/>
                <w:spacing w:val="32"/>
                <w:sz w:val="20"/>
                <w:szCs w:val="20"/>
                <w:lang w:val="es-ES"/>
              </w:rPr>
              <w:t xml:space="preserve"> </w:t>
            </w:r>
            <w:r w:rsidRPr="00B45ED3">
              <w:rPr>
                <w:rFonts w:ascii="Arial" w:eastAsia="Arial" w:hAnsi="Arial" w:cs="Arial"/>
                <w:spacing w:val="-2"/>
                <w:sz w:val="20"/>
                <w:szCs w:val="20"/>
                <w:lang w:val="es-ES"/>
              </w:rPr>
              <w:t>j</w:t>
            </w:r>
            <w:r w:rsidRPr="00B45ED3">
              <w:rPr>
                <w:rFonts w:ascii="Arial" w:eastAsia="Arial" w:hAnsi="Arial" w:cs="Arial"/>
                <w:sz w:val="20"/>
                <w:szCs w:val="20"/>
                <w:lang w:val="es-ES"/>
              </w:rPr>
              <w:t>uríd</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s,</w:t>
            </w:r>
            <w:r w:rsidRPr="00B45ED3">
              <w:rPr>
                <w:rFonts w:ascii="Arial" w:eastAsia="Arial" w:hAnsi="Arial" w:cs="Arial"/>
                <w:spacing w:val="33"/>
                <w:sz w:val="20"/>
                <w:szCs w:val="20"/>
                <w:lang w:val="es-ES"/>
              </w:rPr>
              <w:t xml:space="preserve"> </w:t>
            </w:r>
            <w:r w:rsidRPr="00B45ED3">
              <w:rPr>
                <w:rFonts w:ascii="Arial" w:eastAsia="Arial" w:hAnsi="Arial" w:cs="Arial"/>
                <w:sz w:val="20"/>
                <w:szCs w:val="20"/>
                <w:lang w:val="es-ES"/>
              </w:rPr>
              <w:t>med</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an</w:t>
            </w:r>
            <w:r w:rsidRPr="00B45ED3">
              <w:rPr>
                <w:rFonts w:ascii="Arial" w:eastAsia="Arial" w:hAnsi="Arial" w:cs="Arial"/>
                <w:spacing w:val="-2"/>
                <w:sz w:val="20"/>
                <w:szCs w:val="20"/>
                <w:lang w:val="es-ES"/>
              </w:rPr>
              <w:t>t</w:t>
            </w:r>
            <w:r w:rsidRPr="00B45ED3">
              <w:rPr>
                <w:rFonts w:ascii="Arial" w:eastAsia="Arial" w:hAnsi="Arial" w:cs="Arial"/>
                <w:sz w:val="20"/>
                <w:szCs w:val="20"/>
                <w:lang w:val="es-ES"/>
              </w:rPr>
              <w:t>e</w:t>
            </w:r>
            <w:r w:rsidRPr="00B45ED3">
              <w:rPr>
                <w:rFonts w:ascii="Arial" w:eastAsia="Arial" w:hAnsi="Arial" w:cs="Arial"/>
                <w:spacing w:val="32"/>
                <w:sz w:val="20"/>
                <w:szCs w:val="20"/>
                <w:lang w:val="es-ES"/>
              </w:rPr>
              <w:t xml:space="preserve"> </w:t>
            </w:r>
            <w:r w:rsidRPr="00B45ED3">
              <w:rPr>
                <w:rFonts w:ascii="Arial" w:eastAsia="Arial" w:hAnsi="Arial" w:cs="Arial"/>
                <w:sz w:val="20"/>
                <w:szCs w:val="20"/>
                <w:lang w:val="es-ES"/>
              </w:rPr>
              <w:t>el</w:t>
            </w:r>
            <w:r w:rsidRPr="00B45ED3">
              <w:rPr>
                <w:rFonts w:ascii="Arial" w:eastAsia="Arial" w:hAnsi="Arial" w:cs="Arial"/>
                <w:spacing w:val="33"/>
                <w:sz w:val="20"/>
                <w:szCs w:val="20"/>
                <w:lang w:val="es-ES"/>
              </w:rPr>
              <w:t xml:space="preserve"> </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nál</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sis</w:t>
            </w:r>
            <w:r w:rsidRPr="00B45ED3">
              <w:rPr>
                <w:rFonts w:ascii="Arial" w:eastAsia="Arial" w:hAnsi="Arial" w:cs="Arial"/>
                <w:spacing w:val="32"/>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32"/>
                <w:sz w:val="20"/>
                <w:szCs w:val="20"/>
                <w:lang w:val="es-ES"/>
              </w:rPr>
              <w:t xml:space="preserve"> </w:t>
            </w:r>
            <w:r w:rsidRPr="00B45ED3">
              <w:rPr>
                <w:rFonts w:ascii="Arial" w:eastAsia="Arial" w:hAnsi="Arial" w:cs="Arial"/>
                <w:sz w:val="20"/>
                <w:szCs w:val="20"/>
                <w:lang w:val="es-ES"/>
              </w:rPr>
              <w:t>l</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 xml:space="preserve">s </w:t>
            </w:r>
            <w:r w:rsidRPr="00B45ED3">
              <w:rPr>
                <w:rFonts w:ascii="Arial" w:eastAsia="Arial" w:hAnsi="Arial" w:cs="Arial"/>
                <w:spacing w:val="-1"/>
                <w:sz w:val="20"/>
                <w:szCs w:val="20"/>
                <w:lang w:val="es-ES"/>
              </w:rPr>
              <w:t>t</w:t>
            </w:r>
            <w:r w:rsidRPr="00B45ED3">
              <w:rPr>
                <w:rFonts w:ascii="Arial" w:eastAsia="Arial" w:hAnsi="Arial" w:cs="Arial"/>
                <w:sz w:val="20"/>
                <w:szCs w:val="20"/>
                <w:lang w:val="es-ES"/>
              </w:rPr>
              <w:t>eor</w:t>
            </w:r>
            <w:r w:rsidRPr="00B45ED3">
              <w:rPr>
                <w:rFonts w:ascii="Arial" w:eastAsia="Arial" w:hAnsi="Arial" w:cs="Arial"/>
                <w:spacing w:val="-1"/>
                <w:sz w:val="20"/>
                <w:szCs w:val="20"/>
                <w:lang w:val="es-ES"/>
              </w:rPr>
              <w:t>í</w:t>
            </w:r>
            <w:r w:rsidRPr="00B45ED3">
              <w:rPr>
                <w:rFonts w:ascii="Arial" w:eastAsia="Arial" w:hAnsi="Arial" w:cs="Arial"/>
                <w:sz w:val="20"/>
                <w:szCs w:val="20"/>
                <w:lang w:val="es-ES"/>
              </w:rPr>
              <w:t>as</w:t>
            </w:r>
            <w:r w:rsidRPr="00B45ED3">
              <w:rPr>
                <w:rFonts w:ascii="Arial" w:eastAsia="Arial" w:hAnsi="Arial" w:cs="Arial"/>
                <w:spacing w:val="34"/>
                <w:sz w:val="20"/>
                <w:szCs w:val="20"/>
                <w:lang w:val="es-ES"/>
              </w:rPr>
              <w:t xml:space="preserve"> </w:t>
            </w:r>
            <w:r w:rsidRPr="00B45ED3">
              <w:rPr>
                <w:rFonts w:ascii="Arial" w:eastAsia="Arial" w:hAnsi="Arial" w:cs="Arial"/>
                <w:spacing w:val="-1"/>
                <w:sz w:val="20"/>
                <w:szCs w:val="20"/>
                <w:lang w:val="es-ES"/>
              </w:rPr>
              <w:t>d</w:t>
            </w:r>
            <w:r w:rsidRPr="00B45ED3">
              <w:rPr>
                <w:rFonts w:ascii="Arial" w:eastAsia="Arial" w:hAnsi="Arial" w:cs="Arial"/>
                <w:sz w:val="20"/>
                <w:szCs w:val="20"/>
                <w:lang w:val="es-ES"/>
              </w:rPr>
              <w:t>el</w:t>
            </w:r>
            <w:r w:rsidRPr="00B45ED3">
              <w:rPr>
                <w:rFonts w:ascii="Arial" w:eastAsia="Arial" w:hAnsi="Arial" w:cs="Arial"/>
                <w:spacing w:val="35"/>
                <w:sz w:val="20"/>
                <w:szCs w:val="20"/>
                <w:lang w:val="es-ES"/>
              </w:rPr>
              <w:t xml:space="preserve"> </w:t>
            </w:r>
            <w:r w:rsidRPr="00B45ED3">
              <w:rPr>
                <w:rFonts w:ascii="Arial" w:eastAsia="Arial" w:hAnsi="Arial" w:cs="Arial"/>
                <w:spacing w:val="-1"/>
                <w:sz w:val="20"/>
                <w:szCs w:val="20"/>
                <w:lang w:val="es-ES"/>
              </w:rPr>
              <w:t>d</w:t>
            </w:r>
            <w:r w:rsidRPr="00B45ED3">
              <w:rPr>
                <w:rFonts w:ascii="Arial" w:eastAsia="Arial" w:hAnsi="Arial" w:cs="Arial"/>
                <w:sz w:val="20"/>
                <w:szCs w:val="20"/>
                <w:lang w:val="es-ES"/>
              </w:rPr>
              <w:t>er</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cho</w:t>
            </w:r>
            <w:r w:rsidRPr="00B45ED3">
              <w:rPr>
                <w:rFonts w:ascii="Arial" w:eastAsia="Arial" w:hAnsi="Arial" w:cs="Arial"/>
                <w:spacing w:val="34"/>
                <w:sz w:val="20"/>
                <w:szCs w:val="20"/>
                <w:lang w:val="es-ES"/>
              </w:rPr>
              <w:t xml:space="preserve"> </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a</w:t>
            </w:r>
            <w:r w:rsidRPr="00B45ED3">
              <w:rPr>
                <w:rFonts w:ascii="Arial" w:eastAsia="Arial" w:hAnsi="Arial" w:cs="Arial"/>
                <w:spacing w:val="-1"/>
                <w:sz w:val="20"/>
                <w:szCs w:val="20"/>
                <w:lang w:val="es-ES"/>
              </w:rPr>
              <w:t>t</w:t>
            </w:r>
            <w:r w:rsidRPr="00B45ED3">
              <w:rPr>
                <w:rFonts w:ascii="Arial" w:eastAsia="Arial" w:hAnsi="Arial" w:cs="Arial"/>
                <w:sz w:val="20"/>
                <w:szCs w:val="20"/>
                <w:lang w:val="es-ES"/>
              </w:rPr>
              <w:t>u</w:t>
            </w:r>
            <w:r w:rsidRPr="00B45ED3">
              <w:rPr>
                <w:rFonts w:ascii="Arial" w:eastAsia="Arial" w:hAnsi="Arial" w:cs="Arial"/>
                <w:spacing w:val="-1"/>
                <w:sz w:val="20"/>
                <w:szCs w:val="20"/>
                <w:lang w:val="es-ES"/>
              </w:rPr>
              <w:t>r</w:t>
            </w:r>
            <w:r w:rsidRPr="00B45ED3">
              <w:rPr>
                <w:rFonts w:ascii="Arial" w:eastAsia="Arial" w:hAnsi="Arial" w:cs="Arial"/>
                <w:sz w:val="20"/>
                <w:szCs w:val="20"/>
                <w:lang w:val="es-ES"/>
              </w:rPr>
              <w:t>al</w:t>
            </w:r>
            <w:r w:rsidRPr="00B45ED3">
              <w:rPr>
                <w:rFonts w:ascii="Arial" w:eastAsia="Arial" w:hAnsi="Arial" w:cs="Arial"/>
                <w:spacing w:val="35"/>
                <w:sz w:val="20"/>
                <w:szCs w:val="20"/>
                <w:lang w:val="es-ES"/>
              </w:rPr>
              <w:t xml:space="preserve"> </w:t>
            </w:r>
            <w:r w:rsidRPr="00B45ED3">
              <w:rPr>
                <w:rFonts w:ascii="Arial" w:eastAsia="Arial" w:hAnsi="Arial" w:cs="Arial"/>
                <w:sz w:val="20"/>
                <w:szCs w:val="20"/>
                <w:lang w:val="es-ES"/>
              </w:rPr>
              <w:t>o</w:t>
            </w:r>
            <w:r w:rsidRPr="00B45ED3">
              <w:rPr>
                <w:rFonts w:ascii="Arial" w:eastAsia="Arial" w:hAnsi="Arial" w:cs="Arial"/>
                <w:spacing w:val="35"/>
                <w:sz w:val="20"/>
                <w:szCs w:val="20"/>
                <w:lang w:val="es-ES"/>
              </w:rPr>
              <w:t xml:space="preserve"> </w:t>
            </w:r>
            <w:proofErr w:type="spellStart"/>
            <w:r w:rsidRPr="00B45ED3">
              <w:rPr>
                <w:rFonts w:ascii="Arial" w:eastAsia="Arial" w:hAnsi="Arial" w:cs="Arial"/>
                <w:spacing w:val="-1"/>
                <w:sz w:val="20"/>
                <w:szCs w:val="20"/>
                <w:lang w:val="es-ES"/>
              </w:rPr>
              <w:t>iu</w:t>
            </w:r>
            <w:r w:rsidRPr="00B45ED3">
              <w:rPr>
                <w:rFonts w:ascii="Arial" w:eastAsia="Arial" w:hAnsi="Arial" w:cs="Arial"/>
                <w:sz w:val="20"/>
                <w:szCs w:val="20"/>
                <w:lang w:val="es-ES"/>
              </w:rPr>
              <w:t>sna</w:t>
            </w:r>
            <w:r w:rsidRPr="00B45ED3">
              <w:rPr>
                <w:rFonts w:ascii="Arial" w:eastAsia="Arial" w:hAnsi="Arial" w:cs="Arial"/>
                <w:spacing w:val="-1"/>
                <w:sz w:val="20"/>
                <w:szCs w:val="20"/>
                <w:lang w:val="es-ES"/>
              </w:rPr>
              <w:t>tur</w:t>
            </w:r>
            <w:r w:rsidRPr="00B45ED3">
              <w:rPr>
                <w:rFonts w:ascii="Arial" w:eastAsia="Arial" w:hAnsi="Arial" w:cs="Arial"/>
                <w:sz w:val="20"/>
                <w:szCs w:val="20"/>
                <w:lang w:val="es-ES"/>
              </w:rPr>
              <w:t>a</w:t>
            </w:r>
            <w:r w:rsidRPr="00B45ED3">
              <w:rPr>
                <w:rFonts w:ascii="Arial" w:eastAsia="Arial" w:hAnsi="Arial" w:cs="Arial"/>
                <w:spacing w:val="-1"/>
                <w:sz w:val="20"/>
                <w:szCs w:val="20"/>
                <w:lang w:val="es-ES"/>
              </w:rPr>
              <w:t>li</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m</w:t>
            </w:r>
            <w:r w:rsidRPr="00B45ED3">
              <w:rPr>
                <w:rFonts w:ascii="Arial" w:eastAsia="Arial" w:hAnsi="Arial" w:cs="Arial"/>
                <w:sz w:val="20"/>
                <w:szCs w:val="20"/>
                <w:lang w:val="es-ES"/>
              </w:rPr>
              <w:t>o</w:t>
            </w:r>
            <w:proofErr w:type="spellEnd"/>
            <w:r w:rsidRPr="00B45ED3">
              <w:rPr>
                <w:rFonts w:ascii="Arial" w:eastAsia="Arial" w:hAnsi="Arial" w:cs="Arial"/>
                <w:sz w:val="20"/>
                <w:szCs w:val="20"/>
                <w:lang w:val="es-ES"/>
              </w:rPr>
              <w:t>, el</w:t>
            </w:r>
            <w:r w:rsidRPr="00B45ED3">
              <w:rPr>
                <w:rFonts w:ascii="Arial" w:eastAsia="Arial" w:hAnsi="Arial" w:cs="Arial"/>
                <w:spacing w:val="30"/>
                <w:sz w:val="20"/>
                <w:szCs w:val="20"/>
                <w:lang w:val="es-ES"/>
              </w:rPr>
              <w:t xml:space="preserve"> </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nve</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ci</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nalis</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o</w:t>
            </w:r>
            <w:r w:rsidRPr="00B45ED3">
              <w:rPr>
                <w:rFonts w:ascii="Arial" w:eastAsia="Arial" w:hAnsi="Arial" w:cs="Arial"/>
                <w:spacing w:val="31"/>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30"/>
                <w:sz w:val="20"/>
                <w:szCs w:val="20"/>
                <w:lang w:val="es-ES"/>
              </w:rPr>
              <w:t xml:space="preserve"> </w:t>
            </w:r>
            <w:r w:rsidRPr="00B45ED3">
              <w:rPr>
                <w:rFonts w:ascii="Arial" w:eastAsia="Arial" w:hAnsi="Arial" w:cs="Arial"/>
                <w:sz w:val="20"/>
                <w:szCs w:val="20"/>
                <w:lang w:val="es-ES"/>
              </w:rPr>
              <w:t>el</w:t>
            </w:r>
            <w:r w:rsidRPr="00B45ED3">
              <w:rPr>
                <w:rFonts w:ascii="Arial" w:eastAsia="Arial" w:hAnsi="Arial" w:cs="Arial"/>
                <w:spacing w:val="29"/>
                <w:sz w:val="20"/>
                <w:szCs w:val="20"/>
                <w:lang w:val="es-ES"/>
              </w:rPr>
              <w:t xml:space="preserve"> </w:t>
            </w:r>
            <w:r w:rsidRPr="00B45ED3">
              <w:rPr>
                <w:rFonts w:ascii="Arial" w:eastAsia="Arial" w:hAnsi="Arial" w:cs="Arial"/>
                <w:sz w:val="20"/>
                <w:szCs w:val="20"/>
                <w:lang w:val="es-ES"/>
              </w:rPr>
              <w:t>positivis</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o</w:t>
            </w:r>
            <w:r w:rsidRPr="00B45ED3">
              <w:rPr>
                <w:rFonts w:ascii="Arial" w:eastAsia="Arial" w:hAnsi="Arial" w:cs="Arial"/>
                <w:spacing w:val="31"/>
                <w:sz w:val="20"/>
                <w:szCs w:val="20"/>
                <w:lang w:val="es-ES"/>
              </w:rPr>
              <w:t xml:space="preserve"> </w:t>
            </w:r>
            <w:r w:rsidRPr="00B45ED3">
              <w:rPr>
                <w:rFonts w:ascii="Arial" w:eastAsia="Arial" w:hAnsi="Arial" w:cs="Arial"/>
                <w:spacing w:val="-2"/>
                <w:sz w:val="20"/>
                <w:szCs w:val="20"/>
                <w:lang w:val="es-ES"/>
              </w:rPr>
              <w:t>j</w:t>
            </w:r>
            <w:r w:rsidRPr="00B45ED3">
              <w:rPr>
                <w:rFonts w:ascii="Arial" w:eastAsia="Arial" w:hAnsi="Arial" w:cs="Arial"/>
                <w:sz w:val="20"/>
                <w:szCs w:val="20"/>
                <w:lang w:val="es-ES"/>
              </w:rPr>
              <w:t>urídico, identific</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ndo</w:t>
            </w:r>
            <w:r w:rsidRPr="00B45ED3">
              <w:rPr>
                <w:rFonts w:ascii="Arial" w:eastAsia="Arial" w:hAnsi="Arial" w:cs="Arial"/>
                <w:spacing w:val="17"/>
                <w:sz w:val="20"/>
                <w:szCs w:val="20"/>
                <w:lang w:val="es-ES"/>
              </w:rPr>
              <w:t xml:space="preserve"> </w:t>
            </w:r>
            <w:r w:rsidRPr="00B45ED3">
              <w:rPr>
                <w:rFonts w:ascii="Arial" w:eastAsia="Arial" w:hAnsi="Arial" w:cs="Arial"/>
                <w:sz w:val="20"/>
                <w:szCs w:val="20"/>
                <w:lang w:val="es-ES"/>
              </w:rPr>
              <w:t>su</w:t>
            </w:r>
            <w:r w:rsidRPr="00B45ED3">
              <w:rPr>
                <w:rFonts w:ascii="Arial" w:eastAsia="Arial" w:hAnsi="Arial" w:cs="Arial"/>
                <w:spacing w:val="18"/>
                <w:sz w:val="20"/>
                <w:szCs w:val="20"/>
                <w:lang w:val="es-ES"/>
              </w:rPr>
              <w:t xml:space="preserve"> </w:t>
            </w:r>
            <w:r w:rsidRPr="00B45ED3">
              <w:rPr>
                <w:rFonts w:ascii="Arial" w:eastAsia="Arial" w:hAnsi="Arial" w:cs="Arial"/>
                <w:sz w:val="20"/>
                <w:szCs w:val="20"/>
                <w:lang w:val="es-ES"/>
              </w:rPr>
              <w:t>apl</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ción</w:t>
            </w:r>
            <w:r w:rsidRPr="00B45ED3">
              <w:rPr>
                <w:rFonts w:ascii="Arial" w:eastAsia="Arial" w:hAnsi="Arial" w:cs="Arial"/>
                <w:spacing w:val="17"/>
                <w:sz w:val="20"/>
                <w:szCs w:val="20"/>
                <w:lang w:val="es-ES"/>
              </w:rPr>
              <w:t xml:space="preserve"> </w:t>
            </w:r>
            <w:r w:rsidRPr="00B45ED3">
              <w:rPr>
                <w:rFonts w:ascii="Arial" w:eastAsia="Arial" w:hAnsi="Arial" w:cs="Arial"/>
                <w:sz w:val="20"/>
                <w:szCs w:val="20"/>
                <w:lang w:val="es-ES"/>
              </w:rPr>
              <w:t>en</w:t>
            </w:r>
            <w:r w:rsidRPr="00B45ED3">
              <w:rPr>
                <w:rFonts w:ascii="Arial" w:eastAsia="Arial" w:hAnsi="Arial" w:cs="Arial"/>
                <w:spacing w:val="18"/>
                <w:sz w:val="20"/>
                <w:szCs w:val="20"/>
                <w:lang w:val="es-ES"/>
              </w:rPr>
              <w:t xml:space="preserve"> </w:t>
            </w:r>
            <w:r w:rsidRPr="00B45ED3">
              <w:rPr>
                <w:rFonts w:ascii="Arial" w:eastAsia="Arial" w:hAnsi="Arial" w:cs="Arial"/>
                <w:sz w:val="20"/>
                <w:szCs w:val="20"/>
                <w:lang w:val="es-ES"/>
              </w:rPr>
              <w:t>el</w:t>
            </w:r>
            <w:r w:rsidRPr="00B45ED3">
              <w:rPr>
                <w:rFonts w:ascii="Arial" w:eastAsia="Arial" w:hAnsi="Arial" w:cs="Arial"/>
                <w:spacing w:val="18"/>
                <w:sz w:val="20"/>
                <w:szCs w:val="20"/>
                <w:lang w:val="es-ES"/>
              </w:rPr>
              <w:t xml:space="preserve"> </w:t>
            </w:r>
            <w:r w:rsidRPr="00B45ED3">
              <w:rPr>
                <w:rFonts w:ascii="Arial" w:eastAsia="Arial" w:hAnsi="Arial" w:cs="Arial"/>
                <w:sz w:val="20"/>
                <w:szCs w:val="20"/>
                <w:lang w:val="es-ES"/>
              </w:rPr>
              <w:t>pens</w:t>
            </w:r>
            <w:r w:rsidRPr="00B45ED3">
              <w:rPr>
                <w:rFonts w:ascii="Arial" w:eastAsia="Arial" w:hAnsi="Arial" w:cs="Arial"/>
                <w:spacing w:val="-2"/>
                <w:sz w:val="20"/>
                <w:szCs w:val="20"/>
                <w:lang w:val="es-ES"/>
              </w:rPr>
              <w:t>a</w:t>
            </w:r>
            <w:r w:rsidRPr="00B45ED3">
              <w:rPr>
                <w:rFonts w:ascii="Arial" w:eastAsia="Arial" w:hAnsi="Arial" w:cs="Arial"/>
                <w:spacing w:val="-1"/>
                <w:sz w:val="20"/>
                <w:szCs w:val="20"/>
                <w:lang w:val="es-ES"/>
              </w:rPr>
              <w:t>m</w:t>
            </w:r>
            <w:r w:rsidRPr="00B45ED3">
              <w:rPr>
                <w:rFonts w:ascii="Arial" w:eastAsia="Arial" w:hAnsi="Arial" w:cs="Arial"/>
                <w:sz w:val="20"/>
                <w:szCs w:val="20"/>
                <w:lang w:val="es-ES"/>
              </w:rPr>
              <w:t>iento jurídico</w:t>
            </w:r>
            <w:r w:rsidRPr="00B45ED3">
              <w:rPr>
                <w:rFonts w:ascii="Arial" w:eastAsia="Arial" w:hAnsi="Arial" w:cs="Arial"/>
                <w:spacing w:val="36"/>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37"/>
                <w:sz w:val="20"/>
                <w:szCs w:val="20"/>
                <w:lang w:val="es-ES"/>
              </w:rPr>
              <w:t xml:space="preserve"> </w:t>
            </w:r>
            <w:r w:rsidRPr="00B45ED3">
              <w:rPr>
                <w:rFonts w:ascii="Arial" w:eastAsia="Arial" w:hAnsi="Arial" w:cs="Arial"/>
                <w:sz w:val="20"/>
                <w:szCs w:val="20"/>
                <w:lang w:val="es-ES"/>
              </w:rPr>
              <w:t>a</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gun</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36"/>
                <w:sz w:val="20"/>
                <w:szCs w:val="20"/>
                <w:lang w:val="es-ES"/>
              </w:rPr>
              <w:t xml:space="preserve"> </w:t>
            </w:r>
            <w:r w:rsidRPr="00B45ED3">
              <w:rPr>
                <w:rFonts w:ascii="Arial" w:eastAsia="Arial" w:hAnsi="Arial" w:cs="Arial"/>
                <w:sz w:val="20"/>
                <w:szCs w:val="20"/>
                <w:lang w:val="es-ES"/>
              </w:rPr>
              <w:t>filósofos,</w:t>
            </w:r>
            <w:r w:rsidRPr="00B45ED3">
              <w:rPr>
                <w:rFonts w:ascii="Arial" w:eastAsia="Arial" w:hAnsi="Arial" w:cs="Arial"/>
                <w:spacing w:val="37"/>
                <w:sz w:val="20"/>
                <w:szCs w:val="20"/>
                <w:lang w:val="es-ES"/>
              </w:rPr>
              <w:t xml:space="preserve"> </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n</w:t>
            </w:r>
            <w:r w:rsidRPr="00B45ED3">
              <w:rPr>
                <w:rFonts w:ascii="Arial" w:eastAsia="Arial" w:hAnsi="Arial" w:cs="Arial"/>
                <w:spacing w:val="37"/>
                <w:sz w:val="20"/>
                <w:szCs w:val="20"/>
                <w:lang w:val="es-ES"/>
              </w:rPr>
              <w:t xml:space="preserve"> </w:t>
            </w:r>
            <w:r w:rsidRPr="00B45ED3">
              <w:rPr>
                <w:rFonts w:ascii="Arial" w:eastAsia="Arial" w:hAnsi="Arial" w:cs="Arial"/>
                <w:sz w:val="20"/>
                <w:szCs w:val="20"/>
                <w:lang w:val="es-ES"/>
              </w:rPr>
              <w:t>el</w:t>
            </w:r>
            <w:r w:rsidRPr="00B45ED3">
              <w:rPr>
                <w:rFonts w:ascii="Arial" w:eastAsia="Arial" w:hAnsi="Arial" w:cs="Arial"/>
                <w:spacing w:val="36"/>
                <w:sz w:val="20"/>
                <w:szCs w:val="20"/>
                <w:lang w:val="es-ES"/>
              </w:rPr>
              <w:t xml:space="preserve"> </w:t>
            </w:r>
            <w:r w:rsidRPr="00B45ED3">
              <w:rPr>
                <w:rFonts w:ascii="Arial" w:eastAsia="Arial" w:hAnsi="Arial" w:cs="Arial"/>
                <w:sz w:val="20"/>
                <w:szCs w:val="20"/>
                <w:lang w:val="es-ES"/>
              </w:rPr>
              <w:t>fin</w:t>
            </w:r>
            <w:r w:rsidRPr="00B45ED3">
              <w:rPr>
                <w:rFonts w:ascii="Arial" w:eastAsia="Arial" w:hAnsi="Arial" w:cs="Arial"/>
                <w:spacing w:val="37"/>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36"/>
                <w:sz w:val="20"/>
                <w:szCs w:val="20"/>
                <w:lang w:val="es-ES"/>
              </w:rPr>
              <w:t xml:space="preserve"> </w:t>
            </w:r>
            <w:r w:rsidRPr="00B45ED3">
              <w:rPr>
                <w:rFonts w:ascii="Arial" w:eastAsia="Arial" w:hAnsi="Arial" w:cs="Arial"/>
                <w:sz w:val="20"/>
                <w:szCs w:val="20"/>
                <w:lang w:val="es-ES"/>
              </w:rPr>
              <w:t xml:space="preserve">ir </w:t>
            </w:r>
            <w:r w:rsidRPr="00B45ED3">
              <w:rPr>
                <w:rFonts w:ascii="Arial" w:eastAsia="Arial" w:hAnsi="Arial" w:cs="Arial"/>
                <w:sz w:val="20"/>
                <w:szCs w:val="20"/>
                <w:lang w:val="es-ES"/>
              </w:rPr>
              <w:lastRenderedPageBreak/>
              <w:t>conf</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rm</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ndo</w:t>
            </w:r>
            <w:r w:rsidRPr="00B45ED3">
              <w:rPr>
                <w:rFonts w:ascii="Arial" w:eastAsia="Arial" w:hAnsi="Arial" w:cs="Arial"/>
                <w:spacing w:val="41"/>
                <w:sz w:val="20"/>
                <w:szCs w:val="20"/>
                <w:lang w:val="es-ES"/>
              </w:rPr>
              <w:t xml:space="preserve"> </w:t>
            </w:r>
            <w:r w:rsidRPr="00B45ED3">
              <w:rPr>
                <w:rFonts w:ascii="Arial" w:eastAsia="Arial" w:hAnsi="Arial" w:cs="Arial"/>
                <w:sz w:val="20"/>
                <w:szCs w:val="20"/>
                <w:lang w:val="es-ES"/>
              </w:rPr>
              <w:t>una</w:t>
            </w:r>
            <w:r w:rsidRPr="00B45ED3">
              <w:rPr>
                <w:rFonts w:ascii="Arial" w:eastAsia="Arial" w:hAnsi="Arial" w:cs="Arial"/>
                <w:spacing w:val="43"/>
                <w:sz w:val="20"/>
                <w:szCs w:val="20"/>
                <w:lang w:val="es-ES"/>
              </w:rPr>
              <w:t xml:space="preserve"> </w:t>
            </w:r>
            <w:r w:rsidRPr="00B45ED3">
              <w:rPr>
                <w:rFonts w:ascii="Arial" w:eastAsia="Arial" w:hAnsi="Arial" w:cs="Arial"/>
                <w:sz w:val="20"/>
                <w:szCs w:val="20"/>
                <w:lang w:val="es-ES"/>
              </w:rPr>
              <w:t>op</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nión</w:t>
            </w:r>
            <w:r w:rsidRPr="00B45ED3">
              <w:rPr>
                <w:rFonts w:ascii="Arial" w:eastAsia="Arial" w:hAnsi="Arial" w:cs="Arial"/>
                <w:spacing w:val="42"/>
                <w:sz w:val="20"/>
                <w:szCs w:val="20"/>
                <w:lang w:val="es-ES"/>
              </w:rPr>
              <w:t xml:space="preserve"> </w:t>
            </w:r>
            <w:r w:rsidRPr="00B45ED3">
              <w:rPr>
                <w:rFonts w:ascii="Arial" w:eastAsia="Arial" w:hAnsi="Arial" w:cs="Arial"/>
                <w:sz w:val="20"/>
                <w:szCs w:val="20"/>
                <w:lang w:val="es-ES"/>
              </w:rPr>
              <w:t>argu</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entada ac</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rca</w:t>
            </w:r>
            <w:r w:rsidRPr="00B45ED3">
              <w:rPr>
                <w:rFonts w:ascii="Arial" w:eastAsia="Arial" w:hAnsi="Arial" w:cs="Arial"/>
                <w:spacing w:val="25"/>
                <w:sz w:val="20"/>
                <w:szCs w:val="20"/>
                <w:lang w:val="es-ES"/>
              </w:rPr>
              <w:t xml:space="preserve"> </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e</w:t>
            </w:r>
            <w:r w:rsidRPr="00B45ED3">
              <w:rPr>
                <w:rFonts w:ascii="Arial" w:eastAsia="Arial" w:hAnsi="Arial" w:cs="Arial"/>
                <w:spacing w:val="25"/>
                <w:sz w:val="20"/>
                <w:szCs w:val="20"/>
                <w:lang w:val="es-ES"/>
              </w:rPr>
              <w:t xml:space="preserve"> </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a</w:t>
            </w:r>
            <w:r w:rsidRPr="00B45ED3">
              <w:rPr>
                <w:rFonts w:ascii="Arial" w:eastAsia="Arial" w:hAnsi="Arial" w:cs="Arial"/>
                <w:spacing w:val="25"/>
                <w:sz w:val="20"/>
                <w:szCs w:val="20"/>
                <w:lang w:val="es-ES"/>
              </w:rPr>
              <w:t xml:space="preserve"> </w:t>
            </w:r>
            <w:r w:rsidRPr="00B45ED3">
              <w:rPr>
                <w:rFonts w:ascii="Arial" w:eastAsia="Arial" w:hAnsi="Arial" w:cs="Arial"/>
                <w:sz w:val="20"/>
                <w:szCs w:val="20"/>
                <w:lang w:val="es-ES"/>
              </w:rPr>
              <w:t>fund</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men</w:t>
            </w:r>
            <w:r w:rsidRPr="00B45ED3">
              <w:rPr>
                <w:rFonts w:ascii="Arial" w:eastAsia="Arial" w:hAnsi="Arial" w:cs="Arial"/>
                <w:spacing w:val="-2"/>
                <w:sz w:val="20"/>
                <w:szCs w:val="20"/>
                <w:lang w:val="es-ES"/>
              </w:rPr>
              <w:t>t</w:t>
            </w:r>
            <w:r w:rsidRPr="00B45ED3">
              <w:rPr>
                <w:rFonts w:ascii="Arial" w:eastAsia="Arial" w:hAnsi="Arial" w:cs="Arial"/>
                <w:sz w:val="20"/>
                <w:szCs w:val="20"/>
                <w:lang w:val="es-ES"/>
              </w:rPr>
              <w:t>aci</w:t>
            </w:r>
            <w:r w:rsidRPr="00B45ED3">
              <w:rPr>
                <w:rFonts w:ascii="Arial" w:eastAsia="Arial" w:hAnsi="Arial" w:cs="Arial"/>
                <w:spacing w:val="-2"/>
                <w:sz w:val="20"/>
                <w:szCs w:val="20"/>
                <w:lang w:val="es-ES"/>
              </w:rPr>
              <w:t>ó</w:t>
            </w:r>
            <w:r w:rsidRPr="00B45ED3">
              <w:rPr>
                <w:rFonts w:ascii="Arial" w:eastAsia="Arial" w:hAnsi="Arial" w:cs="Arial"/>
                <w:sz w:val="20"/>
                <w:szCs w:val="20"/>
                <w:lang w:val="es-ES"/>
              </w:rPr>
              <w:t>n</w:t>
            </w:r>
            <w:r w:rsidRPr="00B45ED3">
              <w:rPr>
                <w:rFonts w:ascii="Arial" w:eastAsia="Arial" w:hAnsi="Arial" w:cs="Arial"/>
                <w:spacing w:val="25"/>
                <w:sz w:val="20"/>
                <w:szCs w:val="20"/>
                <w:lang w:val="es-ES"/>
              </w:rPr>
              <w:t xml:space="preserve"> </w:t>
            </w:r>
            <w:r w:rsidRPr="00B45ED3">
              <w:rPr>
                <w:rFonts w:ascii="Arial" w:eastAsia="Arial" w:hAnsi="Arial" w:cs="Arial"/>
                <w:sz w:val="20"/>
                <w:szCs w:val="20"/>
                <w:lang w:val="es-ES"/>
              </w:rPr>
              <w:t>ética</w:t>
            </w:r>
            <w:r w:rsidRPr="00B45ED3">
              <w:rPr>
                <w:rFonts w:ascii="Arial" w:eastAsia="Arial" w:hAnsi="Arial" w:cs="Arial"/>
                <w:spacing w:val="24"/>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25"/>
                <w:sz w:val="20"/>
                <w:szCs w:val="20"/>
                <w:lang w:val="es-ES"/>
              </w:rPr>
              <w:t xml:space="preserve"> </w:t>
            </w:r>
            <w:r w:rsidRPr="00B45ED3">
              <w:rPr>
                <w:rFonts w:ascii="Arial" w:eastAsia="Arial" w:hAnsi="Arial" w:cs="Arial"/>
                <w:sz w:val="20"/>
                <w:szCs w:val="20"/>
                <w:lang w:val="es-ES"/>
              </w:rPr>
              <w:t>l</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s leyes.</w:t>
            </w:r>
          </w:p>
        </w:tc>
        <w:tc>
          <w:tcPr>
            <w:tcW w:w="0" w:type="auto"/>
            <w:tcBorders>
              <w:top w:val="single" w:sz="5" w:space="0" w:color="000000"/>
              <w:left w:val="single" w:sz="5" w:space="0" w:color="000000"/>
              <w:bottom w:val="single" w:sz="5" w:space="0" w:color="000000"/>
              <w:right w:val="single" w:sz="5" w:space="0" w:color="000000"/>
            </w:tcBorders>
          </w:tcPr>
          <w:p w:rsidR="008D0A6E" w:rsidRPr="00B45ED3" w:rsidRDefault="008D0A6E" w:rsidP="004B6977">
            <w:pPr>
              <w:spacing w:line="230" w:lineRule="exact"/>
              <w:ind w:right="103"/>
              <w:jc w:val="both"/>
              <w:rPr>
                <w:rFonts w:ascii="Arial" w:eastAsia="Arial" w:hAnsi="Arial" w:cs="Arial"/>
                <w:sz w:val="20"/>
                <w:szCs w:val="20"/>
                <w:lang w:val="es-ES"/>
              </w:rPr>
            </w:pPr>
            <w:r w:rsidRPr="00B45ED3">
              <w:rPr>
                <w:rFonts w:ascii="Arial" w:eastAsia="Arial" w:hAnsi="Arial" w:cs="Arial"/>
                <w:sz w:val="20"/>
                <w:szCs w:val="20"/>
                <w:lang w:val="es-ES"/>
              </w:rPr>
              <w:lastRenderedPageBreak/>
              <w:t>2.1.</w:t>
            </w:r>
            <w:r w:rsidRPr="00B45ED3">
              <w:rPr>
                <w:rFonts w:ascii="Arial" w:eastAsia="Arial" w:hAnsi="Arial" w:cs="Arial"/>
                <w:spacing w:val="25"/>
                <w:sz w:val="20"/>
                <w:szCs w:val="20"/>
                <w:lang w:val="es-ES"/>
              </w:rPr>
              <w:t xml:space="preserve"> </w:t>
            </w:r>
            <w:r w:rsidRPr="00B45ED3">
              <w:rPr>
                <w:rFonts w:ascii="Arial" w:eastAsia="Arial" w:hAnsi="Arial" w:cs="Arial"/>
                <w:sz w:val="20"/>
                <w:szCs w:val="20"/>
                <w:lang w:val="es-ES"/>
              </w:rPr>
              <w:t>Elabora</w:t>
            </w:r>
            <w:r w:rsidRPr="00B45ED3">
              <w:rPr>
                <w:rFonts w:ascii="Arial" w:eastAsia="Arial" w:hAnsi="Arial" w:cs="Arial"/>
                <w:spacing w:val="24"/>
                <w:sz w:val="20"/>
                <w:szCs w:val="20"/>
                <w:lang w:val="es-ES"/>
              </w:rPr>
              <w:t xml:space="preserve"> </w:t>
            </w:r>
            <w:r w:rsidRPr="00B45ED3">
              <w:rPr>
                <w:rFonts w:ascii="Arial" w:eastAsia="Arial" w:hAnsi="Arial" w:cs="Arial"/>
                <w:sz w:val="20"/>
                <w:szCs w:val="20"/>
                <w:lang w:val="es-ES"/>
              </w:rPr>
              <w:t>en</w:t>
            </w:r>
            <w:r w:rsidRPr="00B45ED3">
              <w:rPr>
                <w:rFonts w:ascii="Arial" w:eastAsia="Arial" w:hAnsi="Arial" w:cs="Arial"/>
                <w:spacing w:val="25"/>
                <w:sz w:val="20"/>
                <w:szCs w:val="20"/>
                <w:lang w:val="es-ES"/>
              </w:rPr>
              <w:t xml:space="preserve"> </w:t>
            </w:r>
            <w:r w:rsidRPr="00B45ED3">
              <w:rPr>
                <w:rFonts w:ascii="Arial" w:eastAsia="Arial" w:hAnsi="Arial" w:cs="Arial"/>
                <w:sz w:val="20"/>
                <w:szCs w:val="20"/>
                <w:lang w:val="es-ES"/>
              </w:rPr>
              <w:t>gr</w:t>
            </w:r>
            <w:r w:rsidRPr="00B45ED3">
              <w:rPr>
                <w:rFonts w:ascii="Arial" w:eastAsia="Arial" w:hAnsi="Arial" w:cs="Arial"/>
                <w:spacing w:val="-1"/>
                <w:sz w:val="20"/>
                <w:szCs w:val="20"/>
                <w:lang w:val="es-ES"/>
              </w:rPr>
              <w:t>u</w:t>
            </w:r>
            <w:r w:rsidRPr="00B45ED3">
              <w:rPr>
                <w:rFonts w:ascii="Arial" w:eastAsia="Arial" w:hAnsi="Arial" w:cs="Arial"/>
                <w:sz w:val="20"/>
                <w:szCs w:val="20"/>
                <w:lang w:val="es-ES"/>
              </w:rPr>
              <w:t>po,</w:t>
            </w:r>
            <w:r w:rsidRPr="00B45ED3">
              <w:rPr>
                <w:rFonts w:ascii="Arial" w:eastAsia="Arial" w:hAnsi="Arial" w:cs="Arial"/>
                <w:spacing w:val="25"/>
                <w:sz w:val="20"/>
                <w:szCs w:val="20"/>
                <w:lang w:val="es-ES"/>
              </w:rPr>
              <w:t xml:space="preserve"> </w:t>
            </w:r>
            <w:r w:rsidRPr="00B45ED3">
              <w:rPr>
                <w:rFonts w:ascii="Arial" w:eastAsia="Arial" w:hAnsi="Arial" w:cs="Arial"/>
                <w:sz w:val="20"/>
                <w:szCs w:val="20"/>
                <w:lang w:val="es-ES"/>
              </w:rPr>
              <w:t>una</w:t>
            </w:r>
            <w:r w:rsidRPr="00B45ED3">
              <w:rPr>
                <w:rFonts w:ascii="Arial" w:eastAsia="Arial" w:hAnsi="Arial" w:cs="Arial"/>
                <w:spacing w:val="25"/>
                <w:sz w:val="20"/>
                <w:szCs w:val="20"/>
                <w:lang w:val="es-ES"/>
              </w:rPr>
              <w:t xml:space="preserve"> </w:t>
            </w:r>
            <w:r w:rsidRPr="00B45ED3">
              <w:rPr>
                <w:rFonts w:ascii="Arial" w:eastAsia="Arial" w:hAnsi="Arial" w:cs="Arial"/>
                <w:sz w:val="20"/>
                <w:szCs w:val="20"/>
                <w:lang w:val="es-ES"/>
              </w:rPr>
              <w:t>presen</w:t>
            </w:r>
            <w:r w:rsidRPr="00B45ED3">
              <w:rPr>
                <w:rFonts w:ascii="Arial" w:eastAsia="Arial" w:hAnsi="Arial" w:cs="Arial"/>
                <w:spacing w:val="-2"/>
                <w:sz w:val="20"/>
                <w:szCs w:val="20"/>
                <w:lang w:val="es-ES"/>
              </w:rPr>
              <w:t>t</w:t>
            </w:r>
            <w:r w:rsidRPr="00B45ED3">
              <w:rPr>
                <w:rFonts w:ascii="Arial" w:eastAsia="Arial" w:hAnsi="Arial" w:cs="Arial"/>
                <w:sz w:val="20"/>
                <w:szCs w:val="20"/>
                <w:lang w:val="es-ES"/>
              </w:rPr>
              <w:t>aci</w:t>
            </w:r>
            <w:r w:rsidRPr="00B45ED3">
              <w:rPr>
                <w:rFonts w:ascii="Arial" w:eastAsia="Arial" w:hAnsi="Arial" w:cs="Arial"/>
                <w:spacing w:val="-1"/>
                <w:sz w:val="20"/>
                <w:szCs w:val="20"/>
                <w:lang w:val="es-ES"/>
              </w:rPr>
              <w:t>ó</w:t>
            </w:r>
            <w:r w:rsidRPr="00B45ED3">
              <w:rPr>
                <w:rFonts w:ascii="Arial" w:eastAsia="Arial" w:hAnsi="Arial" w:cs="Arial"/>
                <w:sz w:val="20"/>
                <w:szCs w:val="20"/>
                <w:lang w:val="es-ES"/>
              </w:rPr>
              <w:t>n</w:t>
            </w:r>
            <w:r w:rsidRPr="00B45ED3">
              <w:rPr>
                <w:rFonts w:ascii="Arial" w:eastAsia="Arial" w:hAnsi="Arial" w:cs="Arial"/>
                <w:spacing w:val="25"/>
                <w:sz w:val="20"/>
                <w:szCs w:val="20"/>
                <w:lang w:val="es-ES"/>
              </w:rPr>
              <w:t xml:space="preserve"> </w:t>
            </w:r>
            <w:r w:rsidRPr="00B45ED3">
              <w:rPr>
                <w:rFonts w:ascii="Arial" w:eastAsia="Arial" w:hAnsi="Arial" w:cs="Arial"/>
                <w:sz w:val="20"/>
                <w:szCs w:val="20"/>
                <w:lang w:val="es-ES"/>
              </w:rPr>
              <w:t>c</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n</w:t>
            </w:r>
            <w:r w:rsidRPr="00B45ED3">
              <w:rPr>
                <w:rFonts w:ascii="Arial" w:eastAsia="Arial" w:hAnsi="Arial" w:cs="Arial"/>
                <w:spacing w:val="25"/>
                <w:sz w:val="20"/>
                <w:szCs w:val="20"/>
                <w:lang w:val="es-ES"/>
              </w:rPr>
              <w:t xml:space="preserve"> </w:t>
            </w:r>
            <w:r w:rsidRPr="00B45ED3">
              <w:rPr>
                <w:rFonts w:ascii="Arial" w:eastAsia="Arial" w:hAnsi="Arial" w:cs="Arial"/>
                <w:sz w:val="20"/>
                <w:szCs w:val="20"/>
                <w:lang w:val="es-ES"/>
              </w:rPr>
              <w:t>soporte</w:t>
            </w:r>
            <w:r w:rsidRPr="00B45ED3">
              <w:rPr>
                <w:rFonts w:ascii="Arial" w:eastAsia="Arial" w:hAnsi="Arial" w:cs="Arial"/>
                <w:spacing w:val="25"/>
                <w:sz w:val="20"/>
                <w:szCs w:val="20"/>
                <w:lang w:val="es-ES"/>
              </w:rPr>
              <w:t xml:space="preserve"> </w:t>
            </w:r>
            <w:r w:rsidRPr="00B45ED3">
              <w:rPr>
                <w:rFonts w:ascii="Arial" w:eastAsia="Arial" w:hAnsi="Arial" w:cs="Arial"/>
                <w:sz w:val="20"/>
                <w:szCs w:val="20"/>
                <w:lang w:val="es-ES"/>
              </w:rPr>
              <w:t>d</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gita</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 ac</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rca</w:t>
            </w:r>
            <w:r w:rsidRPr="00B45ED3">
              <w:rPr>
                <w:rFonts w:ascii="Arial" w:eastAsia="Arial" w:hAnsi="Arial" w:cs="Arial"/>
                <w:spacing w:val="6"/>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6"/>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6"/>
                <w:sz w:val="20"/>
                <w:szCs w:val="20"/>
                <w:lang w:val="es-ES"/>
              </w:rPr>
              <w:t xml:space="preserve"> </w:t>
            </w:r>
            <w:r w:rsidRPr="00B45ED3">
              <w:rPr>
                <w:rFonts w:ascii="Arial" w:eastAsia="Arial" w:hAnsi="Arial" w:cs="Arial"/>
                <w:sz w:val="20"/>
                <w:szCs w:val="20"/>
                <w:lang w:val="es-ES"/>
              </w:rPr>
              <w:t>teoría</w:t>
            </w:r>
            <w:r w:rsidRPr="00B45ED3">
              <w:rPr>
                <w:rFonts w:ascii="Arial" w:eastAsia="Arial" w:hAnsi="Arial" w:cs="Arial"/>
                <w:spacing w:val="6"/>
                <w:sz w:val="20"/>
                <w:szCs w:val="20"/>
                <w:lang w:val="es-ES"/>
              </w:rPr>
              <w:t xml:space="preserve"> </w:t>
            </w:r>
            <w:r w:rsidRPr="00B45ED3">
              <w:rPr>
                <w:rFonts w:ascii="Arial" w:eastAsia="Arial" w:hAnsi="Arial" w:cs="Arial"/>
                <w:sz w:val="20"/>
                <w:szCs w:val="20"/>
                <w:lang w:val="es-ES"/>
              </w:rPr>
              <w:t>“</w:t>
            </w:r>
            <w:proofErr w:type="spellStart"/>
            <w:r w:rsidRPr="00B45ED3">
              <w:rPr>
                <w:rFonts w:ascii="Arial" w:eastAsia="Arial" w:hAnsi="Arial" w:cs="Arial"/>
                <w:spacing w:val="-2"/>
                <w:sz w:val="20"/>
                <w:szCs w:val="20"/>
                <w:lang w:val="es-ES"/>
              </w:rPr>
              <w:t>i</w:t>
            </w:r>
            <w:r w:rsidRPr="00B45ED3">
              <w:rPr>
                <w:rFonts w:ascii="Arial" w:eastAsia="Arial" w:hAnsi="Arial" w:cs="Arial"/>
                <w:sz w:val="20"/>
                <w:szCs w:val="20"/>
                <w:lang w:val="es-ES"/>
              </w:rPr>
              <w:t>usna</w:t>
            </w:r>
            <w:r w:rsidRPr="00B45ED3">
              <w:rPr>
                <w:rFonts w:ascii="Arial" w:eastAsia="Arial" w:hAnsi="Arial" w:cs="Arial"/>
                <w:spacing w:val="-2"/>
                <w:sz w:val="20"/>
                <w:szCs w:val="20"/>
                <w:lang w:val="es-ES"/>
              </w:rPr>
              <w:t>t</w:t>
            </w:r>
            <w:r w:rsidRPr="00B45ED3">
              <w:rPr>
                <w:rFonts w:ascii="Arial" w:eastAsia="Arial" w:hAnsi="Arial" w:cs="Arial"/>
                <w:sz w:val="20"/>
                <w:szCs w:val="20"/>
                <w:lang w:val="es-ES"/>
              </w:rPr>
              <w:t>ural</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sta</w:t>
            </w:r>
            <w:proofErr w:type="spellEnd"/>
            <w:r w:rsidRPr="00B45ED3">
              <w:rPr>
                <w:rFonts w:ascii="Arial" w:eastAsia="Arial" w:hAnsi="Arial" w:cs="Arial"/>
                <w:spacing w:val="6"/>
                <w:sz w:val="20"/>
                <w:szCs w:val="20"/>
                <w:lang w:val="es-ES"/>
              </w:rPr>
              <w:t xml:space="preserve"> </w:t>
            </w:r>
            <w:r w:rsidRPr="00B45ED3">
              <w:rPr>
                <w:rFonts w:ascii="Arial" w:eastAsia="Arial" w:hAnsi="Arial" w:cs="Arial"/>
                <w:sz w:val="20"/>
                <w:szCs w:val="20"/>
                <w:lang w:val="es-ES"/>
              </w:rPr>
              <w:t>del</w:t>
            </w:r>
            <w:r w:rsidRPr="00B45ED3">
              <w:rPr>
                <w:rFonts w:ascii="Arial" w:eastAsia="Arial" w:hAnsi="Arial" w:cs="Arial"/>
                <w:spacing w:val="6"/>
                <w:sz w:val="20"/>
                <w:szCs w:val="20"/>
                <w:lang w:val="es-ES"/>
              </w:rPr>
              <w:t xml:space="preserve"> </w:t>
            </w:r>
            <w:r w:rsidRPr="00B45ED3">
              <w:rPr>
                <w:rFonts w:ascii="Arial" w:eastAsia="Arial" w:hAnsi="Arial" w:cs="Arial"/>
                <w:sz w:val="20"/>
                <w:szCs w:val="20"/>
                <w:lang w:val="es-ES"/>
              </w:rPr>
              <w:t>Der</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ch</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w:t>
            </w:r>
            <w:r w:rsidRPr="00B45ED3">
              <w:rPr>
                <w:rFonts w:ascii="Arial" w:eastAsia="Arial" w:hAnsi="Arial" w:cs="Arial"/>
                <w:spacing w:val="6"/>
                <w:sz w:val="20"/>
                <w:szCs w:val="20"/>
                <w:lang w:val="es-ES"/>
              </w:rPr>
              <w:t xml:space="preserve"> </w:t>
            </w:r>
            <w:r w:rsidRPr="00B45ED3">
              <w:rPr>
                <w:rFonts w:ascii="Arial" w:eastAsia="Arial" w:hAnsi="Arial" w:cs="Arial"/>
                <w:sz w:val="20"/>
                <w:szCs w:val="20"/>
                <w:lang w:val="es-ES"/>
              </w:rPr>
              <w:t>su</w:t>
            </w:r>
            <w:r w:rsidRPr="00B45ED3">
              <w:rPr>
                <w:rFonts w:ascii="Arial" w:eastAsia="Arial" w:hAnsi="Arial" w:cs="Arial"/>
                <w:spacing w:val="6"/>
                <w:sz w:val="20"/>
                <w:szCs w:val="20"/>
                <w:lang w:val="es-ES"/>
              </w:rPr>
              <w:t xml:space="preserve"> </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bjetivo</w:t>
            </w:r>
            <w:r w:rsidRPr="00B45ED3">
              <w:rPr>
                <w:rFonts w:ascii="Arial" w:eastAsia="Arial" w:hAnsi="Arial" w:cs="Arial"/>
                <w:spacing w:val="6"/>
                <w:sz w:val="20"/>
                <w:szCs w:val="20"/>
                <w:lang w:val="es-ES"/>
              </w:rPr>
              <w:t xml:space="preserve"> </w:t>
            </w:r>
            <w:r w:rsidRPr="00B45ED3">
              <w:rPr>
                <w:rFonts w:ascii="Arial" w:eastAsia="Arial" w:hAnsi="Arial" w:cs="Arial"/>
                <w:sz w:val="20"/>
                <w:szCs w:val="20"/>
                <w:lang w:val="es-ES"/>
              </w:rPr>
              <w:t>y caract</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ríst</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 xml:space="preserve">s, </w:t>
            </w:r>
            <w:r w:rsidRPr="00B45ED3">
              <w:rPr>
                <w:rFonts w:ascii="Arial" w:eastAsia="Arial" w:hAnsi="Arial" w:cs="Arial"/>
                <w:spacing w:val="46"/>
                <w:sz w:val="20"/>
                <w:szCs w:val="20"/>
                <w:lang w:val="es-ES"/>
              </w:rPr>
              <w:t xml:space="preserve"> </w:t>
            </w:r>
            <w:r w:rsidRPr="00B45ED3">
              <w:rPr>
                <w:rFonts w:ascii="Arial" w:eastAsia="Arial" w:hAnsi="Arial" w:cs="Arial"/>
                <w:sz w:val="20"/>
                <w:szCs w:val="20"/>
                <w:lang w:val="es-ES"/>
              </w:rPr>
              <w:t>identific</w:t>
            </w:r>
            <w:r w:rsidRPr="00B45ED3">
              <w:rPr>
                <w:rFonts w:ascii="Arial" w:eastAsia="Arial" w:hAnsi="Arial" w:cs="Arial"/>
                <w:spacing w:val="-2"/>
                <w:sz w:val="20"/>
                <w:szCs w:val="20"/>
                <w:lang w:val="es-ES"/>
              </w:rPr>
              <w:t>an</w:t>
            </w:r>
            <w:r w:rsidRPr="00B45ED3">
              <w:rPr>
                <w:rFonts w:ascii="Arial" w:eastAsia="Arial" w:hAnsi="Arial" w:cs="Arial"/>
                <w:sz w:val="20"/>
                <w:szCs w:val="20"/>
                <w:lang w:val="es-ES"/>
              </w:rPr>
              <w:t xml:space="preserve">do </w:t>
            </w:r>
            <w:r w:rsidRPr="00B45ED3">
              <w:rPr>
                <w:rFonts w:ascii="Arial" w:eastAsia="Arial" w:hAnsi="Arial" w:cs="Arial"/>
                <w:spacing w:val="47"/>
                <w:sz w:val="20"/>
                <w:szCs w:val="20"/>
                <w:lang w:val="es-ES"/>
              </w:rPr>
              <w:t xml:space="preserve"> </w:t>
            </w:r>
            <w:r w:rsidRPr="00B45ED3">
              <w:rPr>
                <w:rFonts w:ascii="Arial" w:eastAsia="Arial" w:hAnsi="Arial" w:cs="Arial"/>
                <w:sz w:val="20"/>
                <w:szCs w:val="20"/>
                <w:lang w:val="es-ES"/>
              </w:rPr>
              <w:t xml:space="preserve">en </w:t>
            </w:r>
            <w:r w:rsidRPr="00B45ED3">
              <w:rPr>
                <w:rFonts w:ascii="Arial" w:eastAsia="Arial" w:hAnsi="Arial" w:cs="Arial"/>
                <w:spacing w:val="46"/>
                <w:sz w:val="20"/>
                <w:szCs w:val="20"/>
                <w:lang w:val="es-ES"/>
              </w:rPr>
              <w:t xml:space="preserve"> </w:t>
            </w:r>
            <w:r w:rsidRPr="00B45ED3">
              <w:rPr>
                <w:rFonts w:ascii="Arial" w:eastAsia="Arial" w:hAnsi="Arial" w:cs="Arial"/>
                <w:sz w:val="20"/>
                <w:szCs w:val="20"/>
                <w:lang w:val="es-ES"/>
              </w:rPr>
              <w:t xml:space="preserve">la </w:t>
            </w:r>
            <w:r w:rsidRPr="00B45ED3">
              <w:rPr>
                <w:rFonts w:ascii="Arial" w:eastAsia="Arial" w:hAnsi="Arial" w:cs="Arial"/>
                <w:spacing w:val="47"/>
                <w:sz w:val="20"/>
                <w:szCs w:val="20"/>
                <w:lang w:val="es-ES"/>
              </w:rPr>
              <w:t xml:space="preserve"> </w:t>
            </w:r>
            <w:r w:rsidRPr="00B45ED3">
              <w:rPr>
                <w:rFonts w:ascii="Arial" w:eastAsia="Arial" w:hAnsi="Arial" w:cs="Arial"/>
                <w:spacing w:val="-2"/>
                <w:sz w:val="20"/>
                <w:szCs w:val="20"/>
                <w:lang w:val="es-ES"/>
              </w:rPr>
              <w:t>t</w:t>
            </w:r>
            <w:r w:rsidRPr="00B45ED3">
              <w:rPr>
                <w:rFonts w:ascii="Arial" w:eastAsia="Arial" w:hAnsi="Arial" w:cs="Arial"/>
                <w:sz w:val="20"/>
                <w:szCs w:val="20"/>
                <w:lang w:val="es-ES"/>
              </w:rPr>
              <w:t xml:space="preserve">eoría </w:t>
            </w:r>
            <w:r w:rsidRPr="00B45ED3">
              <w:rPr>
                <w:rFonts w:ascii="Arial" w:eastAsia="Arial" w:hAnsi="Arial" w:cs="Arial"/>
                <w:spacing w:val="47"/>
                <w:sz w:val="20"/>
                <w:szCs w:val="20"/>
                <w:lang w:val="es-ES"/>
              </w:rPr>
              <w:t xml:space="preserve"> </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 xml:space="preserve">e </w:t>
            </w:r>
            <w:r w:rsidRPr="00B45ED3">
              <w:rPr>
                <w:rFonts w:ascii="Arial" w:eastAsia="Arial" w:hAnsi="Arial" w:cs="Arial"/>
                <w:spacing w:val="46"/>
                <w:sz w:val="20"/>
                <w:szCs w:val="20"/>
                <w:lang w:val="es-ES"/>
              </w:rPr>
              <w:t xml:space="preserve"> </w:t>
            </w:r>
            <w:proofErr w:type="spellStart"/>
            <w:r w:rsidRPr="00B45ED3">
              <w:rPr>
                <w:rFonts w:ascii="Arial" w:eastAsia="Arial" w:hAnsi="Arial" w:cs="Arial"/>
                <w:sz w:val="20"/>
                <w:szCs w:val="20"/>
                <w:lang w:val="es-ES"/>
              </w:rPr>
              <w:t>L</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cke</w:t>
            </w:r>
            <w:proofErr w:type="spellEnd"/>
            <w:r w:rsidRPr="00B45ED3">
              <w:rPr>
                <w:rFonts w:ascii="Arial" w:eastAsia="Arial" w:hAnsi="Arial" w:cs="Arial"/>
                <w:sz w:val="20"/>
                <w:szCs w:val="20"/>
                <w:lang w:val="es-ES"/>
              </w:rPr>
              <w:t xml:space="preserve"> </w:t>
            </w:r>
            <w:r w:rsidRPr="00B45ED3">
              <w:rPr>
                <w:rFonts w:ascii="Arial" w:eastAsia="Arial" w:hAnsi="Arial" w:cs="Arial"/>
                <w:spacing w:val="47"/>
                <w:sz w:val="20"/>
                <w:szCs w:val="20"/>
                <w:lang w:val="es-ES"/>
              </w:rPr>
              <w:t xml:space="preserve"> </w:t>
            </w:r>
            <w:r w:rsidRPr="00B45ED3">
              <w:rPr>
                <w:rFonts w:ascii="Arial" w:eastAsia="Arial" w:hAnsi="Arial" w:cs="Arial"/>
                <w:sz w:val="20"/>
                <w:szCs w:val="20"/>
                <w:lang w:val="es-ES"/>
              </w:rPr>
              <w:t>un</w:t>
            </w:r>
          </w:p>
          <w:p w:rsidR="008D0A6E" w:rsidRPr="00B45ED3" w:rsidRDefault="008D0A6E" w:rsidP="004B6977">
            <w:pPr>
              <w:spacing w:line="226" w:lineRule="exact"/>
              <w:rPr>
                <w:rFonts w:ascii="Arial" w:eastAsia="Arial" w:hAnsi="Arial" w:cs="Arial"/>
                <w:sz w:val="20"/>
                <w:szCs w:val="20"/>
                <w:lang w:val="es-ES"/>
              </w:rPr>
            </w:pPr>
            <w:r w:rsidRPr="00B45ED3">
              <w:rPr>
                <w:rFonts w:ascii="Arial" w:eastAsia="Arial" w:hAnsi="Arial" w:cs="Arial"/>
                <w:sz w:val="20"/>
                <w:szCs w:val="20"/>
                <w:lang w:val="es-ES"/>
              </w:rPr>
              <w:t>ejemplo</w:t>
            </w:r>
            <w:r w:rsidRPr="00B45ED3">
              <w:rPr>
                <w:rFonts w:ascii="Arial" w:eastAsia="Arial" w:hAnsi="Arial" w:cs="Arial"/>
                <w:spacing w:val="3"/>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3"/>
                <w:sz w:val="20"/>
                <w:szCs w:val="20"/>
                <w:lang w:val="es-ES"/>
              </w:rPr>
              <w:t xml:space="preserve"> </w:t>
            </w:r>
            <w:r w:rsidRPr="00B45ED3">
              <w:rPr>
                <w:rFonts w:ascii="Arial" w:eastAsia="Arial" w:hAnsi="Arial" w:cs="Arial"/>
                <w:spacing w:val="-2"/>
                <w:sz w:val="20"/>
                <w:szCs w:val="20"/>
                <w:lang w:val="es-ES"/>
              </w:rPr>
              <w:t>é</w:t>
            </w:r>
            <w:r w:rsidRPr="00B45ED3">
              <w:rPr>
                <w:rFonts w:ascii="Arial" w:eastAsia="Arial" w:hAnsi="Arial" w:cs="Arial"/>
                <w:sz w:val="20"/>
                <w:szCs w:val="20"/>
                <w:lang w:val="es-ES"/>
              </w:rPr>
              <w:t>sta</w:t>
            </w:r>
            <w:r w:rsidRPr="00B45ED3">
              <w:rPr>
                <w:rFonts w:ascii="Arial" w:eastAsia="Arial" w:hAnsi="Arial" w:cs="Arial"/>
                <w:spacing w:val="4"/>
                <w:sz w:val="20"/>
                <w:szCs w:val="20"/>
                <w:lang w:val="es-ES"/>
              </w:rPr>
              <w:t xml:space="preserve"> </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n</w:t>
            </w:r>
            <w:r w:rsidRPr="00B45ED3">
              <w:rPr>
                <w:rFonts w:ascii="Arial" w:eastAsia="Arial" w:hAnsi="Arial" w:cs="Arial"/>
                <w:spacing w:val="3"/>
                <w:sz w:val="20"/>
                <w:szCs w:val="20"/>
                <w:lang w:val="es-ES"/>
              </w:rPr>
              <w:t xml:space="preserve"> </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anto</w:t>
            </w:r>
            <w:r w:rsidRPr="00B45ED3">
              <w:rPr>
                <w:rFonts w:ascii="Arial" w:eastAsia="Arial" w:hAnsi="Arial" w:cs="Arial"/>
                <w:spacing w:val="3"/>
                <w:sz w:val="20"/>
                <w:szCs w:val="20"/>
                <w:lang w:val="es-ES"/>
              </w:rPr>
              <w:t xml:space="preserve"> </w:t>
            </w:r>
            <w:r w:rsidRPr="00B45ED3">
              <w:rPr>
                <w:rFonts w:ascii="Arial" w:eastAsia="Arial" w:hAnsi="Arial" w:cs="Arial"/>
                <w:sz w:val="20"/>
                <w:szCs w:val="20"/>
                <w:lang w:val="es-ES"/>
              </w:rPr>
              <w:t>al</w:t>
            </w:r>
            <w:r w:rsidRPr="00B45ED3">
              <w:rPr>
                <w:rFonts w:ascii="Arial" w:eastAsia="Arial" w:hAnsi="Arial" w:cs="Arial"/>
                <w:spacing w:val="3"/>
                <w:sz w:val="20"/>
                <w:szCs w:val="20"/>
                <w:lang w:val="es-ES"/>
              </w:rPr>
              <w:t xml:space="preserve"> </w:t>
            </w:r>
            <w:r w:rsidRPr="00B45ED3">
              <w:rPr>
                <w:rFonts w:ascii="Arial" w:eastAsia="Arial" w:hAnsi="Arial" w:cs="Arial"/>
                <w:sz w:val="20"/>
                <w:szCs w:val="20"/>
                <w:lang w:val="es-ES"/>
              </w:rPr>
              <w:t>ori</w:t>
            </w:r>
            <w:r w:rsidRPr="00B45ED3">
              <w:rPr>
                <w:rFonts w:ascii="Arial" w:eastAsia="Arial" w:hAnsi="Arial" w:cs="Arial"/>
                <w:spacing w:val="-2"/>
                <w:sz w:val="20"/>
                <w:szCs w:val="20"/>
                <w:lang w:val="es-ES"/>
              </w:rPr>
              <w:t>g</w:t>
            </w:r>
            <w:r w:rsidRPr="00B45ED3">
              <w:rPr>
                <w:rFonts w:ascii="Arial" w:eastAsia="Arial" w:hAnsi="Arial" w:cs="Arial"/>
                <w:sz w:val="20"/>
                <w:szCs w:val="20"/>
                <w:lang w:val="es-ES"/>
              </w:rPr>
              <w:t>en</w:t>
            </w:r>
            <w:r w:rsidRPr="00B45ED3">
              <w:rPr>
                <w:rFonts w:ascii="Arial" w:eastAsia="Arial" w:hAnsi="Arial" w:cs="Arial"/>
                <w:spacing w:val="3"/>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4"/>
                <w:sz w:val="20"/>
                <w:szCs w:val="20"/>
                <w:lang w:val="es-ES"/>
              </w:rPr>
              <w:t xml:space="preserve"> </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as</w:t>
            </w:r>
            <w:r w:rsidRPr="00B45ED3">
              <w:rPr>
                <w:rFonts w:ascii="Arial" w:eastAsia="Arial" w:hAnsi="Arial" w:cs="Arial"/>
                <w:spacing w:val="4"/>
                <w:sz w:val="20"/>
                <w:szCs w:val="20"/>
                <w:lang w:val="es-ES"/>
              </w:rPr>
              <w:t xml:space="preserve"> </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eyes</w:t>
            </w:r>
            <w:r w:rsidRPr="00B45ED3">
              <w:rPr>
                <w:rFonts w:ascii="Arial" w:eastAsia="Arial" w:hAnsi="Arial" w:cs="Arial"/>
                <w:spacing w:val="4"/>
                <w:sz w:val="20"/>
                <w:szCs w:val="20"/>
                <w:lang w:val="es-ES"/>
              </w:rPr>
              <w:t xml:space="preserve"> </w:t>
            </w:r>
            <w:r w:rsidRPr="00B45ED3">
              <w:rPr>
                <w:rFonts w:ascii="Arial" w:eastAsia="Arial" w:hAnsi="Arial" w:cs="Arial"/>
                <w:sz w:val="20"/>
                <w:szCs w:val="20"/>
                <w:lang w:val="es-ES"/>
              </w:rPr>
              <w:t>j</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rí</w:t>
            </w:r>
            <w:r w:rsidRPr="00B45ED3">
              <w:rPr>
                <w:rFonts w:ascii="Arial" w:eastAsia="Arial" w:hAnsi="Arial" w:cs="Arial"/>
                <w:spacing w:val="-1"/>
                <w:sz w:val="20"/>
                <w:szCs w:val="20"/>
                <w:lang w:val="es-ES"/>
              </w:rPr>
              <w:t>di</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s,</w:t>
            </w:r>
            <w:r w:rsidRPr="00B45ED3">
              <w:rPr>
                <w:rFonts w:ascii="Arial" w:eastAsia="Arial" w:hAnsi="Arial" w:cs="Arial"/>
                <w:spacing w:val="4"/>
                <w:sz w:val="20"/>
                <w:szCs w:val="20"/>
                <w:lang w:val="es-ES"/>
              </w:rPr>
              <w:t xml:space="preserve"> </w:t>
            </w:r>
            <w:r w:rsidRPr="00B45ED3">
              <w:rPr>
                <w:rFonts w:ascii="Arial" w:eastAsia="Arial" w:hAnsi="Arial" w:cs="Arial"/>
                <w:sz w:val="20"/>
                <w:szCs w:val="20"/>
                <w:lang w:val="es-ES"/>
              </w:rPr>
              <w:t>su</w:t>
            </w:r>
          </w:p>
          <w:p w:rsidR="008D0A6E" w:rsidRPr="00B45ED3" w:rsidRDefault="008D0A6E" w:rsidP="004B6977">
            <w:pPr>
              <w:rPr>
                <w:rFonts w:ascii="Arial" w:eastAsia="Arial" w:hAnsi="Arial" w:cs="Arial"/>
                <w:sz w:val="20"/>
                <w:szCs w:val="20"/>
                <w:lang w:val="es-ES"/>
              </w:rPr>
            </w:pPr>
            <w:proofErr w:type="gramStart"/>
            <w:r w:rsidRPr="00B45ED3">
              <w:rPr>
                <w:rFonts w:ascii="Arial" w:eastAsia="Arial" w:hAnsi="Arial" w:cs="Arial"/>
                <w:sz w:val="20"/>
                <w:szCs w:val="20"/>
                <w:lang w:val="es-ES"/>
              </w:rPr>
              <w:t>validez</w:t>
            </w:r>
            <w:proofErr w:type="gramEnd"/>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las</w:t>
            </w:r>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f</w:t>
            </w:r>
            <w:r w:rsidRPr="00B45ED3">
              <w:rPr>
                <w:rFonts w:ascii="Arial" w:eastAsia="Arial" w:hAnsi="Arial" w:cs="Arial"/>
                <w:sz w:val="20"/>
                <w:szCs w:val="20"/>
                <w:lang w:val="es-ES"/>
              </w:rPr>
              <w:t>unc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on</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q</w:t>
            </w:r>
            <w:r w:rsidRPr="00B45ED3">
              <w:rPr>
                <w:rFonts w:ascii="Arial" w:eastAsia="Arial" w:hAnsi="Arial" w:cs="Arial"/>
                <w:spacing w:val="-1"/>
                <w:sz w:val="20"/>
                <w:szCs w:val="20"/>
                <w:lang w:val="es-ES"/>
              </w:rPr>
              <w:t>u</w:t>
            </w:r>
            <w:r w:rsidRPr="00B45ED3">
              <w:rPr>
                <w:rFonts w:ascii="Arial" w:eastAsia="Arial" w:hAnsi="Arial" w:cs="Arial"/>
                <w:sz w:val="20"/>
                <w:szCs w:val="20"/>
                <w:lang w:val="es-ES"/>
              </w:rPr>
              <w:t>e</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le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atribuye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al</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Estado.</w:t>
            </w:r>
          </w:p>
        </w:tc>
      </w:tr>
      <w:tr w:rsidR="008D0A6E" w:rsidRPr="009836A8" w:rsidTr="008D0A6E">
        <w:trPr>
          <w:trHeight w:hRule="exact" w:val="982"/>
        </w:trPr>
        <w:tc>
          <w:tcPr>
            <w:tcW w:w="0" w:type="auto"/>
            <w:vMerge/>
            <w:tcBorders>
              <w:left w:val="single" w:sz="5" w:space="0" w:color="000000"/>
              <w:right w:val="single" w:sz="5" w:space="0" w:color="000000"/>
            </w:tcBorders>
          </w:tcPr>
          <w:p w:rsidR="008D0A6E" w:rsidRPr="00B45ED3" w:rsidRDefault="008D0A6E" w:rsidP="004B6977">
            <w:pPr>
              <w:rPr>
                <w:rFonts w:ascii="Calibri" w:eastAsia="Calibri" w:hAnsi="Calibri" w:cs="Times New Roman"/>
                <w:lang w:val="es-ES"/>
              </w:rPr>
            </w:pPr>
          </w:p>
        </w:tc>
        <w:tc>
          <w:tcPr>
            <w:tcW w:w="0" w:type="auto"/>
            <w:vMerge/>
            <w:tcBorders>
              <w:left w:val="single" w:sz="5" w:space="0" w:color="000000"/>
              <w:right w:val="single" w:sz="5" w:space="0" w:color="000000"/>
            </w:tcBorders>
          </w:tcPr>
          <w:p w:rsidR="008D0A6E" w:rsidRPr="00B45ED3" w:rsidRDefault="008D0A6E" w:rsidP="004B6977">
            <w:pPr>
              <w:rPr>
                <w:rFonts w:ascii="Calibri" w:eastAsia="Calibri" w:hAnsi="Calibri" w:cs="Times New Roman"/>
                <w:lang w:val="es-ES"/>
              </w:rPr>
            </w:pPr>
          </w:p>
        </w:tc>
        <w:tc>
          <w:tcPr>
            <w:tcW w:w="0" w:type="auto"/>
            <w:tcBorders>
              <w:top w:val="single" w:sz="5" w:space="0" w:color="000000"/>
              <w:left w:val="single" w:sz="5" w:space="0" w:color="000000"/>
              <w:bottom w:val="single" w:sz="5" w:space="0" w:color="000000"/>
              <w:right w:val="single" w:sz="5" w:space="0" w:color="000000"/>
            </w:tcBorders>
          </w:tcPr>
          <w:p w:rsidR="008D0A6E" w:rsidRPr="00B45ED3" w:rsidRDefault="008D0A6E" w:rsidP="004B6977">
            <w:pPr>
              <w:spacing w:line="226" w:lineRule="exact"/>
              <w:rPr>
                <w:rFonts w:ascii="Arial" w:eastAsia="Arial" w:hAnsi="Arial" w:cs="Arial"/>
                <w:sz w:val="20"/>
                <w:szCs w:val="20"/>
                <w:lang w:val="es-ES"/>
              </w:rPr>
            </w:pPr>
            <w:r w:rsidRPr="00B45ED3">
              <w:rPr>
                <w:rFonts w:ascii="Arial" w:eastAsia="Arial" w:hAnsi="Arial" w:cs="Arial"/>
                <w:sz w:val="20"/>
                <w:szCs w:val="20"/>
                <w:lang w:val="es-ES"/>
              </w:rPr>
              <w:t>2.2.</w:t>
            </w:r>
            <w:r w:rsidRPr="00B45ED3">
              <w:rPr>
                <w:rFonts w:ascii="Arial" w:eastAsia="Arial" w:hAnsi="Arial" w:cs="Arial"/>
                <w:spacing w:val="3"/>
                <w:sz w:val="20"/>
                <w:szCs w:val="20"/>
                <w:lang w:val="es-ES"/>
              </w:rPr>
              <w:t xml:space="preserve"> </w:t>
            </w:r>
            <w:r w:rsidRPr="00B45ED3">
              <w:rPr>
                <w:rFonts w:ascii="Arial" w:eastAsia="Arial" w:hAnsi="Arial" w:cs="Arial"/>
                <w:sz w:val="20"/>
                <w:szCs w:val="20"/>
                <w:lang w:val="es-ES"/>
              </w:rPr>
              <w:t>D</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staca</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3"/>
                <w:sz w:val="20"/>
                <w:szCs w:val="20"/>
                <w:lang w:val="es-ES"/>
              </w:rPr>
              <w:t xml:space="preserve"> </w:t>
            </w:r>
            <w:r w:rsidRPr="00B45ED3">
              <w:rPr>
                <w:rFonts w:ascii="Arial" w:eastAsia="Arial" w:hAnsi="Arial" w:cs="Arial"/>
                <w:sz w:val="20"/>
                <w:szCs w:val="20"/>
                <w:lang w:val="es-ES"/>
              </w:rPr>
              <w:t>valora,</w:t>
            </w:r>
            <w:r w:rsidRPr="00B45ED3">
              <w:rPr>
                <w:rFonts w:ascii="Arial" w:eastAsia="Arial" w:hAnsi="Arial" w:cs="Arial"/>
                <w:spacing w:val="3"/>
                <w:sz w:val="20"/>
                <w:szCs w:val="20"/>
                <w:lang w:val="es-ES"/>
              </w:rPr>
              <w:t xml:space="preserve"> </w:t>
            </w:r>
            <w:r w:rsidRPr="00B45ED3">
              <w:rPr>
                <w:rFonts w:ascii="Arial" w:eastAsia="Arial" w:hAnsi="Arial" w:cs="Arial"/>
                <w:sz w:val="20"/>
                <w:szCs w:val="20"/>
                <w:lang w:val="es-ES"/>
              </w:rPr>
              <w:t>en</w:t>
            </w:r>
            <w:r w:rsidRPr="00B45ED3">
              <w:rPr>
                <w:rFonts w:ascii="Arial" w:eastAsia="Arial" w:hAnsi="Arial" w:cs="Arial"/>
                <w:spacing w:val="2"/>
                <w:sz w:val="20"/>
                <w:szCs w:val="20"/>
                <w:lang w:val="es-ES"/>
              </w:rPr>
              <w:t xml:space="preserve"> </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l</w:t>
            </w:r>
            <w:r w:rsidRPr="00B45ED3">
              <w:rPr>
                <w:rFonts w:ascii="Arial" w:eastAsia="Arial" w:hAnsi="Arial" w:cs="Arial"/>
                <w:spacing w:val="3"/>
                <w:sz w:val="20"/>
                <w:szCs w:val="20"/>
                <w:lang w:val="es-ES"/>
              </w:rPr>
              <w:t xml:space="preserve"> </w:t>
            </w:r>
            <w:r w:rsidRPr="00B45ED3">
              <w:rPr>
                <w:rFonts w:ascii="Arial" w:eastAsia="Arial" w:hAnsi="Arial" w:cs="Arial"/>
                <w:sz w:val="20"/>
                <w:szCs w:val="20"/>
                <w:lang w:val="es-ES"/>
              </w:rPr>
              <w:t>pe</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sam</w:t>
            </w:r>
            <w:r w:rsidRPr="00B45ED3">
              <w:rPr>
                <w:rFonts w:ascii="Arial" w:eastAsia="Arial" w:hAnsi="Arial" w:cs="Arial"/>
                <w:spacing w:val="-1"/>
                <w:sz w:val="20"/>
                <w:szCs w:val="20"/>
                <w:lang w:val="es-ES"/>
              </w:rPr>
              <w:t>i</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n</w:t>
            </w:r>
            <w:r w:rsidRPr="00B45ED3">
              <w:rPr>
                <w:rFonts w:ascii="Arial" w:eastAsia="Arial" w:hAnsi="Arial" w:cs="Arial"/>
                <w:spacing w:val="-2"/>
                <w:sz w:val="20"/>
                <w:szCs w:val="20"/>
                <w:lang w:val="es-ES"/>
              </w:rPr>
              <w:t>t</w:t>
            </w:r>
            <w:r w:rsidRPr="00B45ED3">
              <w:rPr>
                <w:rFonts w:ascii="Arial" w:eastAsia="Arial" w:hAnsi="Arial" w:cs="Arial"/>
                <w:sz w:val="20"/>
                <w:szCs w:val="20"/>
                <w:lang w:val="es-ES"/>
              </w:rPr>
              <w:t>o</w:t>
            </w:r>
            <w:r w:rsidRPr="00B45ED3">
              <w:rPr>
                <w:rFonts w:ascii="Arial" w:eastAsia="Arial" w:hAnsi="Arial" w:cs="Arial"/>
                <w:spacing w:val="3"/>
                <w:sz w:val="20"/>
                <w:szCs w:val="20"/>
                <w:lang w:val="es-ES"/>
              </w:rPr>
              <w:t xml:space="preserve"> </w:t>
            </w:r>
            <w:r w:rsidRPr="00B45ED3">
              <w:rPr>
                <w:rFonts w:ascii="Arial" w:eastAsia="Arial" w:hAnsi="Arial" w:cs="Arial"/>
                <w:sz w:val="20"/>
                <w:szCs w:val="20"/>
                <w:lang w:val="es-ES"/>
              </w:rPr>
              <w:t>so</w:t>
            </w:r>
            <w:r w:rsidRPr="00B45ED3">
              <w:rPr>
                <w:rFonts w:ascii="Arial" w:eastAsia="Arial" w:hAnsi="Arial" w:cs="Arial"/>
                <w:spacing w:val="-1"/>
                <w:sz w:val="20"/>
                <w:szCs w:val="20"/>
                <w:lang w:val="es-ES"/>
              </w:rPr>
              <w:t>f</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t</w:t>
            </w:r>
            <w:r w:rsidRPr="00B45ED3">
              <w:rPr>
                <w:rFonts w:ascii="Arial" w:eastAsia="Arial" w:hAnsi="Arial" w:cs="Arial"/>
                <w:sz w:val="20"/>
                <w:szCs w:val="20"/>
                <w:lang w:val="es-ES"/>
              </w:rPr>
              <w:t>a,</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3"/>
                <w:sz w:val="20"/>
                <w:szCs w:val="20"/>
                <w:lang w:val="es-ES"/>
              </w:rPr>
              <w:t xml:space="preserve"> </w:t>
            </w:r>
            <w:r w:rsidRPr="00B45ED3">
              <w:rPr>
                <w:rFonts w:ascii="Arial" w:eastAsia="Arial" w:hAnsi="Arial" w:cs="Arial"/>
                <w:spacing w:val="-2"/>
                <w:sz w:val="20"/>
                <w:szCs w:val="20"/>
                <w:lang w:val="es-ES"/>
              </w:rPr>
              <w:t>d</w:t>
            </w:r>
            <w:r w:rsidRPr="00B45ED3">
              <w:rPr>
                <w:rFonts w:ascii="Arial" w:eastAsia="Arial" w:hAnsi="Arial" w:cs="Arial"/>
                <w:spacing w:val="-1"/>
                <w:sz w:val="20"/>
                <w:szCs w:val="20"/>
                <w:lang w:val="es-ES"/>
              </w:rPr>
              <w:t>i</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t</w:t>
            </w:r>
            <w:r w:rsidRPr="00B45ED3">
              <w:rPr>
                <w:rFonts w:ascii="Arial" w:eastAsia="Arial" w:hAnsi="Arial" w:cs="Arial"/>
                <w:sz w:val="20"/>
                <w:szCs w:val="20"/>
                <w:lang w:val="es-ES"/>
              </w:rPr>
              <w:t>inc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ón</w:t>
            </w:r>
            <w:r w:rsidRPr="00B45ED3">
              <w:rPr>
                <w:rFonts w:ascii="Arial" w:eastAsia="Arial" w:hAnsi="Arial" w:cs="Arial"/>
                <w:spacing w:val="3"/>
                <w:sz w:val="20"/>
                <w:szCs w:val="20"/>
                <w:lang w:val="es-ES"/>
              </w:rPr>
              <w:t xml:space="preserve"> </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n</w:t>
            </w:r>
            <w:r w:rsidRPr="00B45ED3">
              <w:rPr>
                <w:rFonts w:ascii="Arial" w:eastAsia="Arial" w:hAnsi="Arial" w:cs="Arial"/>
                <w:spacing w:val="-1"/>
                <w:sz w:val="20"/>
                <w:szCs w:val="20"/>
                <w:lang w:val="es-ES"/>
              </w:rPr>
              <w:t>tr</w:t>
            </w:r>
            <w:r w:rsidRPr="00B45ED3">
              <w:rPr>
                <w:rFonts w:ascii="Arial" w:eastAsia="Arial" w:hAnsi="Arial" w:cs="Arial"/>
                <w:sz w:val="20"/>
                <w:szCs w:val="20"/>
                <w:lang w:val="es-ES"/>
              </w:rPr>
              <w:t>e</w:t>
            </w:r>
          </w:p>
          <w:p w:rsidR="008D0A6E" w:rsidRPr="00B45ED3" w:rsidRDefault="008D0A6E" w:rsidP="004B6977">
            <w:pPr>
              <w:spacing w:line="239" w:lineRule="auto"/>
              <w:ind w:right="105"/>
              <w:jc w:val="both"/>
              <w:rPr>
                <w:rFonts w:ascii="Arial" w:eastAsia="Arial" w:hAnsi="Arial" w:cs="Arial"/>
                <w:sz w:val="20"/>
                <w:szCs w:val="20"/>
                <w:lang w:val="es-ES"/>
              </w:rPr>
            </w:pPr>
            <w:proofErr w:type="gramStart"/>
            <w:r w:rsidRPr="00B45ED3">
              <w:rPr>
                <w:rFonts w:ascii="Arial" w:eastAsia="Arial" w:hAnsi="Arial" w:cs="Arial"/>
                <w:sz w:val="20"/>
                <w:szCs w:val="20"/>
                <w:lang w:val="es-ES"/>
              </w:rPr>
              <w:t>phys</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s</w:t>
            </w:r>
            <w:proofErr w:type="gramEnd"/>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nomos,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descr</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bie</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do</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su</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aportación</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al conv</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nc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onal</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smo</w:t>
            </w:r>
            <w:r w:rsidRPr="00B45ED3">
              <w:rPr>
                <w:rFonts w:ascii="Arial" w:eastAsia="Arial" w:hAnsi="Arial" w:cs="Arial"/>
                <w:spacing w:val="16"/>
                <w:sz w:val="20"/>
                <w:szCs w:val="20"/>
                <w:lang w:val="es-ES"/>
              </w:rPr>
              <w:t xml:space="preserve"> </w:t>
            </w:r>
            <w:r w:rsidRPr="00B45ED3">
              <w:rPr>
                <w:rFonts w:ascii="Arial" w:eastAsia="Arial" w:hAnsi="Arial" w:cs="Arial"/>
                <w:spacing w:val="-2"/>
                <w:sz w:val="20"/>
                <w:szCs w:val="20"/>
                <w:lang w:val="es-ES"/>
              </w:rPr>
              <w:t>j</w:t>
            </w:r>
            <w:r w:rsidRPr="00B45ED3">
              <w:rPr>
                <w:rFonts w:ascii="Arial" w:eastAsia="Arial" w:hAnsi="Arial" w:cs="Arial"/>
                <w:sz w:val="20"/>
                <w:szCs w:val="20"/>
                <w:lang w:val="es-ES"/>
              </w:rPr>
              <w:t>uríd</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co</w:t>
            </w:r>
            <w:r w:rsidRPr="00B45ED3">
              <w:rPr>
                <w:rFonts w:ascii="Arial" w:eastAsia="Arial" w:hAnsi="Arial" w:cs="Arial"/>
                <w:spacing w:val="16"/>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16"/>
                <w:sz w:val="20"/>
                <w:szCs w:val="20"/>
                <w:lang w:val="es-ES"/>
              </w:rPr>
              <w:t xml:space="preserve"> </w:t>
            </w:r>
            <w:r w:rsidRPr="00B45ED3">
              <w:rPr>
                <w:rFonts w:ascii="Arial" w:eastAsia="Arial" w:hAnsi="Arial" w:cs="Arial"/>
                <w:sz w:val="20"/>
                <w:szCs w:val="20"/>
                <w:lang w:val="es-ES"/>
              </w:rPr>
              <w:t>ela</w:t>
            </w:r>
            <w:r w:rsidRPr="00B45ED3">
              <w:rPr>
                <w:rFonts w:ascii="Arial" w:eastAsia="Arial" w:hAnsi="Arial" w:cs="Arial"/>
                <w:spacing w:val="-2"/>
                <w:sz w:val="20"/>
                <w:szCs w:val="20"/>
                <w:lang w:val="es-ES"/>
              </w:rPr>
              <w:t>bo</w:t>
            </w:r>
            <w:r w:rsidRPr="00B45ED3">
              <w:rPr>
                <w:rFonts w:ascii="Arial" w:eastAsia="Arial" w:hAnsi="Arial" w:cs="Arial"/>
                <w:sz w:val="20"/>
                <w:szCs w:val="20"/>
                <w:lang w:val="es-ES"/>
              </w:rPr>
              <w:t>ran</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o</w:t>
            </w:r>
            <w:r w:rsidRPr="00B45ED3">
              <w:rPr>
                <w:rFonts w:ascii="Arial" w:eastAsia="Arial" w:hAnsi="Arial" w:cs="Arial"/>
                <w:spacing w:val="15"/>
                <w:sz w:val="20"/>
                <w:szCs w:val="20"/>
                <w:lang w:val="es-ES"/>
              </w:rPr>
              <w:t xml:space="preserve"> </w:t>
            </w:r>
            <w:r w:rsidRPr="00B45ED3">
              <w:rPr>
                <w:rFonts w:ascii="Arial" w:eastAsia="Arial" w:hAnsi="Arial" w:cs="Arial"/>
                <w:sz w:val="20"/>
                <w:szCs w:val="20"/>
                <w:lang w:val="es-ES"/>
              </w:rPr>
              <w:t>co</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usi</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n</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 arg</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ment</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d</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s acerca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ste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tema.</w:t>
            </w:r>
          </w:p>
        </w:tc>
      </w:tr>
      <w:tr w:rsidR="008D0A6E" w:rsidRPr="009836A8" w:rsidTr="008D0A6E">
        <w:trPr>
          <w:trHeight w:hRule="exact" w:val="1085"/>
        </w:trPr>
        <w:tc>
          <w:tcPr>
            <w:tcW w:w="0" w:type="auto"/>
            <w:vMerge/>
            <w:tcBorders>
              <w:left w:val="single" w:sz="5" w:space="0" w:color="000000"/>
              <w:right w:val="single" w:sz="5" w:space="0" w:color="000000"/>
            </w:tcBorders>
          </w:tcPr>
          <w:p w:rsidR="008D0A6E" w:rsidRPr="00B45ED3" w:rsidRDefault="008D0A6E" w:rsidP="004B6977">
            <w:pPr>
              <w:rPr>
                <w:rFonts w:ascii="Calibri" w:eastAsia="Calibri" w:hAnsi="Calibri" w:cs="Times New Roman"/>
                <w:lang w:val="es-ES"/>
              </w:rPr>
            </w:pPr>
          </w:p>
        </w:tc>
        <w:tc>
          <w:tcPr>
            <w:tcW w:w="0" w:type="auto"/>
            <w:vMerge/>
            <w:tcBorders>
              <w:left w:val="single" w:sz="5" w:space="0" w:color="000000"/>
              <w:right w:val="single" w:sz="5" w:space="0" w:color="000000"/>
            </w:tcBorders>
          </w:tcPr>
          <w:p w:rsidR="008D0A6E" w:rsidRPr="00B45ED3" w:rsidRDefault="008D0A6E" w:rsidP="004B6977">
            <w:pPr>
              <w:rPr>
                <w:rFonts w:ascii="Calibri" w:eastAsia="Calibri" w:hAnsi="Calibri" w:cs="Times New Roman"/>
                <w:lang w:val="es-ES"/>
              </w:rPr>
            </w:pPr>
          </w:p>
        </w:tc>
        <w:tc>
          <w:tcPr>
            <w:tcW w:w="0" w:type="auto"/>
            <w:tcBorders>
              <w:top w:val="single" w:sz="5" w:space="0" w:color="000000"/>
              <w:left w:val="single" w:sz="5" w:space="0" w:color="000000"/>
              <w:bottom w:val="single" w:sz="5" w:space="0" w:color="000000"/>
              <w:right w:val="single" w:sz="5" w:space="0" w:color="000000"/>
            </w:tcBorders>
          </w:tcPr>
          <w:p w:rsidR="008D0A6E" w:rsidRPr="00B45ED3" w:rsidRDefault="008D0A6E" w:rsidP="004B6977">
            <w:pPr>
              <w:spacing w:line="227" w:lineRule="exact"/>
              <w:rPr>
                <w:rFonts w:ascii="Arial" w:eastAsia="Arial" w:hAnsi="Arial" w:cs="Arial"/>
                <w:sz w:val="20"/>
                <w:szCs w:val="20"/>
                <w:lang w:val="es-ES"/>
              </w:rPr>
            </w:pPr>
            <w:r w:rsidRPr="00B45ED3">
              <w:rPr>
                <w:rFonts w:ascii="Arial" w:eastAsia="Arial" w:hAnsi="Arial" w:cs="Arial"/>
                <w:sz w:val="20"/>
                <w:szCs w:val="20"/>
                <w:lang w:val="es-ES"/>
              </w:rPr>
              <w:t>2.3.</w:t>
            </w:r>
            <w:r w:rsidRPr="00B45ED3">
              <w:rPr>
                <w:rFonts w:ascii="Arial" w:eastAsia="Arial" w:hAnsi="Arial" w:cs="Arial"/>
                <w:spacing w:val="11"/>
                <w:sz w:val="20"/>
                <w:szCs w:val="20"/>
                <w:lang w:val="es-ES"/>
              </w:rPr>
              <w:t xml:space="preserve"> </w:t>
            </w:r>
            <w:r w:rsidRPr="00B45ED3">
              <w:rPr>
                <w:rFonts w:ascii="Arial" w:eastAsia="Arial" w:hAnsi="Arial" w:cs="Arial"/>
                <w:sz w:val="20"/>
                <w:szCs w:val="20"/>
                <w:lang w:val="es-ES"/>
              </w:rPr>
              <w:t>Analiza</w:t>
            </w:r>
            <w:r w:rsidRPr="00B45ED3">
              <w:rPr>
                <w:rFonts w:ascii="Arial" w:eastAsia="Arial" w:hAnsi="Arial" w:cs="Arial"/>
                <w:spacing w:val="11"/>
                <w:sz w:val="20"/>
                <w:szCs w:val="20"/>
                <w:lang w:val="es-ES"/>
              </w:rPr>
              <w:t xml:space="preserve"> </w:t>
            </w:r>
            <w:r w:rsidRPr="00B45ED3">
              <w:rPr>
                <w:rFonts w:ascii="Arial" w:eastAsia="Arial" w:hAnsi="Arial" w:cs="Arial"/>
                <w:sz w:val="20"/>
                <w:szCs w:val="20"/>
                <w:lang w:val="es-ES"/>
              </w:rPr>
              <w:t>inform</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ci</w:t>
            </w:r>
            <w:r w:rsidRPr="00B45ED3">
              <w:rPr>
                <w:rFonts w:ascii="Arial" w:eastAsia="Arial" w:hAnsi="Arial" w:cs="Arial"/>
                <w:spacing w:val="-1"/>
                <w:sz w:val="20"/>
                <w:szCs w:val="20"/>
                <w:lang w:val="es-ES"/>
              </w:rPr>
              <w:t>ó</w:t>
            </w:r>
            <w:r w:rsidRPr="00B45ED3">
              <w:rPr>
                <w:rFonts w:ascii="Arial" w:eastAsia="Arial" w:hAnsi="Arial" w:cs="Arial"/>
                <w:sz w:val="20"/>
                <w:szCs w:val="20"/>
                <w:lang w:val="es-ES"/>
              </w:rPr>
              <w:t>n</w:t>
            </w:r>
            <w:r w:rsidRPr="00B45ED3">
              <w:rPr>
                <w:rFonts w:ascii="Arial" w:eastAsia="Arial" w:hAnsi="Arial" w:cs="Arial"/>
                <w:spacing w:val="11"/>
                <w:sz w:val="20"/>
                <w:szCs w:val="20"/>
                <w:lang w:val="es-ES"/>
              </w:rPr>
              <w:t xml:space="preserve"> </w:t>
            </w:r>
            <w:r w:rsidRPr="00B45ED3">
              <w:rPr>
                <w:rFonts w:ascii="Arial" w:eastAsia="Arial" w:hAnsi="Arial" w:cs="Arial"/>
                <w:sz w:val="20"/>
                <w:szCs w:val="20"/>
                <w:lang w:val="es-ES"/>
              </w:rPr>
              <w:t>acerca</w:t>
            </w:r>
            <w:r w:rsidRPr="00B45ED3">
              <w:rPr>
                <w:rFonts w:ascii="Arial" w:eastAsia="Arial" w:hAnsi="Arial" w:cs="Arial"/>
                <w:spacing w:val="11"/>
                <w:sz w:val="20"/>
                <w:szCs w:val="20"/>
                <w:lang w:val="es-ES"/>
              </w:rPr>
              <w:t xml:space="preserve"> </w:t>
            </w:r>
            <w:r w:rsidRPr="00B45ED3">
              <w:rPr>
                <w:rFonts w:ascii="Arial" w:eastAsia="Arial" w:hAnsi="Arial" w:cs="Arial"/>
                <w:spacing w:val="-1"/>
                <w:sz w:val="20"/>
                <w:szCs w:val="20"/>
                <w:lang w:val="es-ES"/>
              </w:rPr>
              <w:t>d</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l</w:t>
            </w:r>
            <w:r w:rsidRPr="00B45ED3">
              <w:rPr>
                <w:rFonts w:ascii="Arial" w:eastAsia="Arial" w:hAnsi="Arial" w:cs="Arial"/>
                <w:spacing w:val="11"/>
                <w:sz w:val="20"/>
                <w:szCs w:val="20"/>
                <w:lang w:val="es-ES"/>
              </w:rPr>
              <w:t xml:space="preserve"> </w:t>
            </w:r>
            <w:r w:rsidRPr="00B45ED3">
              <w:rPr>
                <w:rFonts w:ascii="Arial" w:eastAsia="Arial" w:hAnsi="Arial" w:cs="Arial"/>
                <w:sz w:val="20"/>
                <w:szCs w:val="20"/>
                <w:lang w:val="es-ES"/>
              </w:rPr>
              <w:t>positivismo</w:t>
            </w:r>
            <w:r w:rsidRPr="00B45ED3">
              <w:rPr>
                <w:rFonts w:ascii="Arial" w:eastAsia="Arial" w:hAnsi="Arial" w:cs="Arial"/>
                <w:spacing w:val="11"/>
                <w:sz w:val="20"/>
                <w:szCs w:val="20"/>
                <w:lang w:val="es-ES"/>
              </w:rPr>
              <w:t xml:space="preserve"> </w:t>
            </w:r>
            <w:r w:rsidRPr="00B45ED3">
              <w:rPr>
                <w:rFonts w:ascii="Arial" w:eastAsia="Arial" w:hAnsi="Arial" w:cs="Arial"/>
                <w:sz w:val="20"/>
                <w:szCs w:val="20"/>
                <w:lang w:val="es-ES"/>
              </w:rPr>
              <w:t>juríd</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co</w:t>
            </w:r>
            <w:r w:rsidRPr="00B45ED3">
              <w:rPr>
                <w:rFonts w:ascii="Arial" w:eastAsia="Arial" w:hAnsi="Arial" w:cs="Arial"/>
                <w:spacing w:val="11"/>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11"/>
                <w:sz w:val="20"/>
                <w:szCs w:val="20"/>
                <w:lang w:val="es-ES"/>
              </w:rPr>
              <w:t xml:space="preserve"> </w:t>
            </w:r>
            <w:proofErr w:type="spellStart"/>
            <w:r w:rsidRPr="00B45ED3">
              <w:rPr>
                <w:rFonts w:ascii="Arial" w:eastAsia="Arial" w:hAnsi="Arial" w:cs="Arial"/>
                <w:sz w:val="20"/>
                <w:szCs w:val="20"/>
                <w:lang w:val="es-ES"/>
              </w:rPr>
              <w:t>Kelsen</w:t>
            </w:r>
            <w:proofErr w:type="spellEnd"/>
            <w:r w:rsidRPr="00B45ED3">
              <w:rPr>
                <w:rFonts w:ascii="Arial" w:eastAsia="Arial" w:hAnsi="Arial" w:cs="Arial"/>
                <w:sz w:val="20"/>
                <w:szCs w:val="20"/>
                <w:lang w:val="es-ES"/>
              </w:rPr>
              <w:t>,</w:t>
            </w:r>
          </w:p>
          <w:p w:rsidR="008D0A6E" w:rsidRPr="00B45ED3" w:rsidRDefault="008D0A6E" w:rsidP="004B6977">
            <w:pPr>
              <w:spacing w:before="3" w:line="230" w:lineRule="exact"/>
              <w:ind w:right="103"/>
              <w:jc w:val="both"/>
              <w:rPr>
                <w:rFonts w:ascii="Arial" w:eastAsia="Arial" w:hAnsi="Arial" w:cs="Arial"/>
                <w:sz w:val="20"/>
                <w:szCs w:val="20"/>
                <w:lang w:val="es-ES"/>
              </w:rPr>
            </w:pPr>
            <w:proofErr w:type="gramStart"/>
            <w:r w:rsidRPr="00B45ED3">
              <w:rPr>
                <w:rFonts w:ascii="Arial" w:eastAsia="Arial" w:hAnsi="Arial" w:cs="Arial"/>
                <w:sz w:val="20"/>
                <w:szCs w:val="20"/>
                <w:lang w:val="es-ES"/>
              </w:rPr>
              <w:t>pri</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cipa</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men</w:t>
            </w:r>
            <w:r w:rsidRPr="00B45ED3">
              <w:rPr>
                <w:rFonts w:ascii="Arial" w:eastAsia="Arial" w:hAnsi="Arial" w:cs="Arial"/>
                <w:spacing w:val="-2"/>
                <w:sz w:val="20"/>
                <w:szCs w:val="20"/>
                <w:lang w:val="es-ES"/>
              </w:rPr>
              <w:t>t</w:t>
            </w:r>
            <w:r w:rsidRPr="00B45ED3">
              <w:rPr>
                <w:rFonts w:ascii="Arial" w:eastAsia="Arial" w:hAnsi="Arial" w:cs="Arial"/>
                <w:sz w:val="20"/>
                <w:szCs w:val="20"/>
                <w:lang w:val="es-ES"/>
              </w:rPr>
              <w:t>e</w:t>
            </w:r>
            <w:proofErr w:type="gramEnd"/>
            <w:r w:rsidRPr="00B45ED3">
              <w:rPr>
                <w:rFonts w:ascii="Arial" w:eastAsia="Arial" w:hAnsi="Arial" w:cs="Arial"/>
                <w:spacing w:val="39"/>
                <w:sz w:val="20"/>
                <w:szCs w:val="20"/>
                <w:lang w:val="es-ES"/>
              </w:rPr>
              <w:t xml:space="preserve"> </w:t>
            </w:r>
            <w:r w:rsidRPr="00B45ED3">
              <w:rPr>
                <w:rFonts w:ascii="Arial" w:eastAsia="Arial" w:hAnsi="Arial" w:cs="Arial"/>
                <w:sz w:val="20"/>
                <w:szCs w:val="20"/>
                <w:lang w:val="es-ES"/>
              </w:rPr>
              <w:t>lo</w:t>
            </w:r>
            <w:r w:rsidRPr="00B45ED3">
              <w:rPr>
                <w:rFonts w:ascii="Arial" w:eastAsia="Arial" w:hAnsi="Arial" w:cs="Arial"/>
                <w:spacing w:val="39"/>
                <w:sz w:val="20"/>
                <w:szCs w:val="20"/>
                <w:lang w:val="es-ES"/>
              </w:rPr>
              <w:t xml:space="preserve"> </w:t>
            </w:r>
            <w:r w:rsidRPr="00B45ED3">
              <w:rPr>
                <w:rFonts w:ascii="Arial" w:eastAsia="Arial" w:hAnsi="Arial" w:cs="Arial"/>
                <w:sz w:val="20"/>
                <w:szCs w:val="20"/>
                <w:lang w:val="es-ES"/>
              </w:rPr>
              <w:t>re</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ativo</w:t>
            </w:r>
            <w:r w:rsidRPr="00B45ED3">
              <w:rPr>
                <w:rFonts w:ascii="Arial" w:eastAsia="Arial" w:hAnsi="Arial" w:cs="Arial"/>
                <w:spacing w:val="38"/>
                <w:sz w:val="20"/>
                <w:szCs w:val="20"/>
                <w:lang w:val="es-ES"/>
              </w:rPr>
              <w:t xml:space="preserve"> </w:t>
            </w:r>
            <w:r w:rsidRPr="00B45ED3">
              <w:rPr>
                <w:rFonts w:ascii="Arial" w:eastAsia="Arial" w:hAnsi="Arial" w:cs="Arial"/>
                <w:sz w:val="20"/>
                <w:szCs w:val="20"/>
                <w:lang w:val="es-ES"/>
              </w:rPr>
              <w:t>a</w:t>
            </w:r>
            <w:r w:rsidRPr="00B45ED3">
              <w:rPr>
                <w:rFonts w:ascii="Arial" w:eastAsia="Arial" w:hAnsi="Arial" w:cs="Arial"/>
                <w:spacing w:val="40"/>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40"/>
                <w:sz w:val="20"/>
                <w:szCs w:val="20"/>
                <w:lang w:val="es-ES"/>
              </w:rPr>
              <w:t xml:space="preserve"> </w:t>
            </w:r>
            <w:r w:rsidRPr="00B45ED3">
              <w:rPr>
                <w:rFonts w:ascii="Arial" w:eastAsia="Arial" w:hAnsi="Arial" w:cs="Arial"/>
                <w:sz w:val="20"/>
                <w:szCs w:val="20"/>
                <w:lang w:val="es-ES"/>
              </w:rPr>
              <w:t>val</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d</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z</w:t>
            </w:r>
            <w:r w:rsidRPr="00B45ED3">
              <w:rPr>
                <w:rFonts w:ascii="Arial" w:eastAsia="Arial" w:hAnsi="Arial" w:cs="Arial"/>
                <w:spacing w:val="38"/>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40"/>
                <w:sz w:val="20"/>
                <w:szCs w:val="20"/>
                <w:lang w:val="es-ES"/>
              </w:rPr>
              <w:t xml:space="preserve"> </w:t>
            </w:r>
            <w:r w:rsidRPr="00B45ED3">
              <w:rPr>
                <w:rFonts w:ascii="Arial" w:eastAsia="Arial" w:hAnsi="Arial" w:cs="Arial"/>
                <w:sz w:val="20"/>
                <w:szCs w:val="20"/>
                <w:lang w:val="es-ES"/>
              </w:rPr>
              <w:t>l</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s</w:t>
            </w:r>
            <w:r w:rsidRPr="00B45ED3">
              <w:rPr>
                <w:rFonts w:ascii="Arial" w:eastAsia="Arial" w:hAnsi="Arial" w:cs="Arial"/>
                <w:spacing w:val="38"/>
                <w:sz w:val="20"/>
                <w:szCs w:val="20"/>
                <w:lang w:val="es-ES"/>
              </w:rPr>
              <w:t xml:space="preserve"> </w:t>
            </w:r>
            <w:r w:rsidRPr="00B45ED3">
              <w:rPr>
                <w:rFonts w:ascii="Arial" w:eastAsia="Arial" w:hAnsi="Arial" w:cs="Arial"/>
                <w:sz w:val="20"/>
                <w:szCs w:val="20"/>
                <w:lang w:val="es-ES"/>
              </w:rPr>
              <w:t>n</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r</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as</w:t>
            </w:r>
            <w:r w:rsidRPr="00B45ED3">
              <w:rPr>
                <w:rFonts w:ascii="Arial" w:eastAsia="Arial" w:hAnsi="Arial" w:cs="Arial"/>
                <w:spacing w:val="40"/>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39"/>
                <w:sz w:val="20"/>
                <w:szCs w:val="20"/>
                <w:lang w:val="es-ES"/>
              </w:rPr>
              <w:t xml:space="preserve"> </w:t>
            </w:r>
            <w:r w:rsidRPr="00B45ED3">
              <w:rPr>
                <w:rFonts w:ascii="Arial" w:eastAsia="Arial" w:hAnsi="Arial" w:cs="Arial"/>
                <w:sz w:val="20"/>
                <w:szCs w:val="20"/>
                <w:lang w:val="es-ES"/>
              </w:rPr>
              <w:t xml:space="preserve">los </w:t>
            </w:r>
            <w:r w:rsidRPr="00B45ED3">
              <w:rPr>
                <w:rFonts w:ascii="Arial" w:eastAsia="Arial" w:hAnsi="Arial" w:cs="Arial"/>
                <w:spacing w:val="-1"/>
                <w:sz w:val="20"/>
                <w:szCs w:val="20"/>
                <w:lang w:val="es-ES"/>
              </w:rPr>
              <w:t>criterio</w:t>
            </w:r>
            <w:r w:rsidRPr="00B45ED3">
              <w:rPr>
                <w:rFonts w:ascii="Arial" w:eastAsia="Arial" w:hAnsi="Arial" w:cs="Arial"/>
                <w:sz w:val="20"/>
                <w:szCs w:val="20"/>
                <w:lang w:val="es-ES"/>
              </w:rPr>
              <w:t>s</w:t>
            </w:r>
            <w:r w:rsidRPr="00B45ED3">
              <w:rPr>
                <w:rFonts w:ascii="Arial" w:eastAsia="Arial" w:hAnsi="Arial" w:cs="Arial"/>
                <w:spacing w:val="36"/>
                <w:sz w:val="20"/>
                <w:szCs w:val="20"/>
                <w:lang w:val="es-ES"/>
              </w:rPr>
              <w:t xml:space="preserve"> </w:t>
            </w:r>
            <w:r w:rsidRPr="00B45ED3">
              <w:rPr>
                <w:rFonts w:ascii="Arial" w:eastAsia="Arial" w:hAnsi="Arial" w:cs="Arial"/>
                <w:spacing w:val="-1"/>
                <w:sz w:val="20"/>
                <w:szCs w:val="20"/>
                <w:lang w:val="es-ES"/>
              </w:rPr>
              <w:t>qu</w:t>
            </w:r>
            <w:r w:rsidRPr="00B45ED3">
              <w:rPr>
                <w:rFonts w:ascii="Arial" w:eastAsia="Arial" w:hAnsi="Arial" w:cs="Arial"/>
                <w:sz w:val="20"/>
                <w:szCs w:val="20"/>
                <w:lang w:val="es-ES"/>
              </w:rPr>
              <w:t>e</w:t>
            </w:r>
            <w:r w:rsidRPr="00B45ED3">
              <w:rPr>
                <w:rFonts w:ascii="Arial" w:eastAsia="Arial" w:hAnsi="Arial" w:cs="Arial"/>
                <w:spacing w:val="37"/>
                <w:sz w:val="20"/>
                <w:szCs w:val="20"/>
                <w:lang w:val="es-ES"/>
              </w:rPr>
              <w:t xml:space="preserve"> </w:t>
            </w:r>
            <w:r w:rsidRPr="00B45ED3">
              <w:rPr>
                <w:rFonts w:ascii="Arial" w:eastAsia="Arial" w:hAnsi="Arial" w:cs="Arial"/>
                <w:spacing w:val="-1"/>
                <w:sz w:val="20"/>
                <w:szCs w:val="20"/>
                <w:lang w:val="es-ES"/>
              </w:rPr>
              <w:t>utiliza</w:t>
            </w:r>
            <w:r w:rsidRPr="00B45ED3">
              <w:rPr>
                <w:rFonts w:ascii="Arial" w:eastAsia="Arial" w:hAnsi="Arial" w:cs="Arial"/>
                <w:sz w:val="20"/>
                <w:szCs w:val="20"/>
                <w:lang w:val="es-ES"/>
              </w:rPr>
              <w:t>,</w:t>
            </w:r>
            <w:r w:rsidRPr="00B45ED3">
              <w:rPr>
                <w:rFonts w:ascii="Arial" w:eastAsia="Arial" w:hAnsi="Arial" w:cs="Arial"/>
                <w:spacing w:val="36"/>
                <w:sz w:val="20"/>
                <w:szCs w:val="20"/>
                <w:lang w:val="es-ES"/>
              </w:rPr>
              <w:t xml:space="preserve"> </w:t>
            </w:r>
            <w:r w:rsidRPr="00B45ED3">
              <w:rPr>
                <w:rFonts w:ascii="Arial" w:eastAsia="Arial" w:hAnsi="Arial" w:cs="Arial"/>
                <w:spacing w:val="-1"/>
                <w:sz w:val="20"/>
                <w:szCs w:val="20"/>
                <w:lang w:val="es-ES"/>
              </w:rPr>
              <w:t>especia</w:t>
            </w:r>
            <w:r w:rsidRPr="00B45ED3">
              <w:rPr>
                <w:rFonts w:ascii="Arial" w:eastAsia="Arial" w:hAnsi="Arial" w:cs="Arial"/>
                <w:spacing w:val="1"/>
                <w:sz w:val="20"/>
                <w:szCs w:val="20"/>
                <w:lang w:val="es-ES"/>
              </w:rPr>
              <w:t>l</w:t>
            </w:r>
            <w:r w:rsidRPr="00B45ED3">
              <w:rPr>
                <w:rFonts w:ascii="Arial" w:eastAsia="Arial" w:hAnsi="Arial" w:cs="Arial"/>
                <w:spacing w:val="-2"/>
                <w:sz w:val="20"/>
                <w:szCs w:val="20"/>
                <w:lang w:val="es-ES"/>
              </w:rPr>
              <w:t>m</w:t>
            </w:r>
            <w:r w:rsidRPr="00B45ED3">
              <w:rPr>
                <w:rFonts w:ascii="Arial" w:eastAsia="Arial" w:hAnsi="Arial" w:cs="Arial"/>
                <w:spacing w:val="-1"/>
                <w:sz w:val="20"/>
                <w:szCs w:val="20"/>
                <w:lang w:val="es-ES"/>
              </w:rPr>
              <w:t>ent</w:t>
            </w:r>
            <w:r w:rsidRPr="00B45ED3">
              <w:rPr>
                <w:rFonts w:ascii="Arial" w:eastAsia="Arial" w:hAnsi="Arial" w:cs="Arial"/>
                <w:sz w:val="20"/>
                <w:szCs w:val="20"/>
                <w:lang w:val="es-ES"/>
              </w:rPr>
              <w:t>e</w:t>
            </w:r>
            <w:r w:rsidRPr="00B45ED3">
              <w:rPr>
                <w:rFonts w:ascii="Arial" w:eastAsia="Arial" w:hAnsi="Arial" w:cs="Arial"/>
                <w:spacing w:val="36"/>
                <w:sz w:val="20"/>
                <w:szCs w:val="20"/>
                <w:lang w:val="es-ES"/>
              </w:rPr>
              <w:t xml:space="preserve"> </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l</w:t>
            </w:r>
            <w:r w:rsidRPr="00B45ED3">
              <w:rPr>
                <w:rFonts w:ascii="Arial" w:eastAsia="Arial" w:hAnsi="Arial" w:cs="Arial"/>
                <w:spacing w:val="37"/>
                <w:sz w:val="20"/>
                <w:szCs w:val="20"/>
                <w:lang w:val="es-ES"/>
              </w:rPr>
              <w:t xml:space="preserve"> </w:t>
            </w:r>
            <w:r w:rsidRPr="00B45ED3">
              <w:rPr>
                <w:rFonts w:ascii="Arial" w:eastAsia="Arial" w:hAnsi="Arial" w:cs="Arial"/>
                <w:spacing w:val="-1"/>
                <w:sz w:val="20"/>
                <w:szCs w:val="20"/>
                <w:lang w:val="es-ES"/>
              </w:rPr>
              <w:t>d</w:t>
            </w:r>
            <w:r w:rsidRPr="00B45ED3">
              <w:rPr>
                <w:rFonts w:ascii="Arial" w:eastAsia="Arial" w:hAnsi="Arial" w:cs="Arial"/>
                <w:sz w:val="20"/>
                <w:szCs w:val="20"/>
                <w:lang w:val="es-ES"/>
              </w:rPr>
              <w:t>e</w:t>
            </w:r>
            <w:r w:rsidRPr="00B45ED3">
              <w:rPr>
                <w:rFonts w:ascii="Arial" w:eastAsia="Arial" w:hAnsi="Arial" w:cs="Arial"/>
                <w:spacing w:val="36"/>
                <w:sz w:val="20"/>
                <w:szCs w:val="20"/>
                <w:lang w:val="es-ES"/>
              </w:rPr>
              <w:t xml:space="preserve"> </w:t>
            </w:r>
            <w:r w:rsidRPr="00B45ED3">
              <w:rPr>
                <w:rFonts w:ascii="Arial" w:eastAsia="Arial" w:hAnsi="Arial" w:cs="Arial"/>
                <w:spacing w:val="-1"/>
                <w:sz w:val="20"/>
                <w:szCs w:val="20"/>
                <w:lang w:val="es-ES"/>
              </w:rPr>
              <w:t>ef</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c</w:t>
            </w:r>
            <w:r w:rsidRPr="00B45ED3">
              <w:rPr>
                <w:rFonts w:ascii="Arial" w:eastAsia="Arial" w:hAnsi="Arial" w:cs="Arial"/>
                <w:spacing w:val="-1"/>
                <w:sz w:val="20"/>
                <w:szCs w:val="20"/>
                <w:lang w:val="es-ES"/>
              </w:rPr>
              <w:t>ac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a,</w:t>
            </w:r>
            <w:r w:rsidRPr="00B45ED3">
              <w:rPr>
                <w:rFonts w:ascii="Arial" w:eastAsia="Arial" w:hAnsi="Arial" w:cs="Arial"/>
                <w:spacing w:val="37"/>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36"/>
                <w:sz w:val="20"/>
                <w:szCs w:val="20"/>
                <w:lang w:val="es-ES"/>
              </w:rPr>
              <w:t xml:space="preserve"> </w:t>
            </w:r>
            <w:r w:rsidRPr="00B45ED3">
              <w:rPr>
                <w:rFonts w:ascii="Arial" w:eastAsia="Arial" w:hAnsi="Arial" w:cs="Arial"/>
                <w:spacing w:val="-1"/>
                <w:sz w:val="20"/>
                <w:szCs w:val="20"/>
                <w:lang w:val="es-ES"/>
              </w:rPr>
              <w:t>l</w:t>
            </w:r>
            <w:r w:rsidRPr="00B45ED3">
              <w:rPr>
                <w:rFonts w:ascii="Arial" w:eastAsia="Arial" w:hAnsi="Arial" w:cs="Arial"/>
                <w:sz w:val="20"/>
                <w:szCs w:val="20"/>
                <w:lang w:val="es-ES"/>
              </w:rPr>
              <w:t>a rel</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ción</w:t>
            </w:r>
            <w:r w:rsidRPr="00B45ED3">
              <w:rPr>
                <w:rFonts w:ascii="Arial" w:eastAsia="Arial" w:hAnsi="Arial" w:cs="Arial"/>
                <w:spacing w:val="-1"/>
                <w:sz w:val="20"/>
                <w:szCs w:val="20"/>
                <w:lang w:val="es-ES"/>
              </w:rPr>
              <w:t xml:space="preserve"> q</w:t>
            </w:r>
            <w:r w:rsidRPr="00B45ED3">
              <w:rPr>
                <w:rFonts w:ascii="Arial" w:eastAsia="Arial" w:hAnsi="Arial" w:cs="Arial"/>
                <w:sz w:val="20"/>
                <w:szCs w:val="20"/>
                <w:lang w:val="es-ES"/>
              </w:rPr>
              <w:t>ue</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estab</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ece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en</w:t>
            </w:r>
            <w:r w:rsidRPr="00B45ED3">
              <w:rPr>
                <w:rFonts w:ascii="Arial" w:eastAsia="Arial" w:hAnsi="Arial" w:cs="Arial"/>
                <w:spacing w:val="-2"/>
                <w:sz w:val="20"/>
                <w:szCs w:val="20"/>
                <w:lang w:val="es-ES"/>
              </w:rPr>
              <w:t>t</w:t>
            </w:r>
            <w:r w:rsidRPr="00B45ED3">
              <w:rPr>
                <w:rFonts w:ascii="Arial" w:eastAsia="Arial" w:hAnsi="Arial" w:cs="Arial"/>
                <w:sz w:val="20"/>
                <w:szCs w:val="20"/>
                <w:lang w:val="es-ES"/>
              </w:rPr>
              <w:t>re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Ética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el</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Der</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c</w:t>
            </w:r>
            <w:r w:rsidRPr="00B45ED3">
              <w:rPr>
                <w:rFonts w:ascii="Arial" w:eastAsia="Arial" w:hAnsi="Arial" w:cs="Arial"/>
                <w:spacing w:val="-1"/>
                <w:sz w:val="20"/>
                <w:szCs w:val="20"/>
                <w:lang w:val="es-ES"/>
              </w:rPr>
              <w:t>h</w:t>
            </w:r>
            <w:r w:rsidRPr="00B45ED3">
              <w:rPr>
                <w:rFonts w:ascii="Arial" w:eastAsia="Arial" w:hAnsi="Arial" w:cs="Arial"/>
                <w:sz w:val="20"/>
                <w:szCs w:val="20"/>
                <w:lang w:val="es-ES"/>
              </w:rPr>
              <w:t>o.</w:t>
            </w:r>
          </w:p>
        </w:tc>
      </w:tr>
      <w:tr w:rsidR="008D0A6E" w:rsidRPr="009836A8" w:rsidTr="008D0A6E">
        <w:trPr>
          <w:trHeight w:hRule="exact" w:val="1141"/>
        </w:trPr>
        <w:tc>
          <w:tcPr>
            <w:tcW w:w="0" w:type="auto"/>
            <w:vMerge/>
            <w:tcBorders>
              <w:left w:val="single" w:sz="5" w:space="0" w:color="000000"/>
              <w:right w:val="single" w:sz="5" w:space="0" w:color="000000"/>
            </w:tcBorders>
          </w:tcPr>
          <w:p w:rsidR="008D0A6E" w:rsidRPr="00B45ED3" w:rsidRDefault="008D0A6E" w:rsidP="004B6977">
            <w:pPr>
              <w:rPr>
                <w:rFonts w:ascii="Calibri" w:eastAsia="Calibri" w:hAnsi="Calibri" w:cs="Times New Roman"/>
                <w:lang w:val="es-ES"/>
              </w:rPr>
            </w:pPr>
          </w:p>
        </w:tc>
        <w:tc>
          <w:tcPr>
            <w:tcW w:w="0" w:type="auto"/>
            <w:vMerge/>
            <w:tcBorders>
              <w:left w:val="single" w:sz="5" w:space="0" w:color="000000"/>
              <w:bottom w:val="single" w:sz="5" w:space="0" w:color="000000"/>
              <w:right w:val="single" w:sz="5" w:space="0" w:color="000000"/>
            </w:tcBorders>
          </w:tcPr>
          <w:p w:rsidR="008D0A6E" w:rsidRPr="00B45ED3" w:rsidRDefault="008D0A6E" w:rsidP="004B6977">
            <w:pPr>
              <w:rPr>
                <w:rFonts w:ascii="Calibri" w:eastAsia="Calibri" w:hAnsi="Calibri" w:cs="Times New Roman"/>
                <w:lang w:val="es-ES"/>
              </w:rPr>
            </w:pPr>
          </w:p>
        </w:tc>
        <w:tc>
          <w:tcPr>
            <w:tcW w:w="0" w:type="auto"/>
            <w:tcBorders>
              <w:top w:val="single" w:sz="5" w:space="0" w:color="000000"/>
              <w:left w:val="single" w:sz="5" w:space="0" w:color="000000"/>
              <w:bottom w:val="single" w:sz="5" w:space="0" w:color="000000"/>
              <w:right w:val="single" w:sz="5" w:space="0" w:color="000000"/>
            </w:tcBorders>
          </w:tcPr>
          <w:p w:rsidR="008D0A6E" w:rsidRPr="00B45ED3" w:rsidRDefault="008D0A6E" w:rsidP="004B6977">
            <w:pPr>
              <w:spacing w:line="226" w:lineRule="exact"/>
              <w:rPr>
                <w:rFonts w:ascii="Arial" w:eastAsia="Arial" w:hAnsi="Arial" w:cs="Arial"/>
                <w:sz w:val="20"/>
                <w:szCs w:val="20"/>
                <w:lang w:val="es-ES"/>
              </w:rPr>
            </w:pPr>
            <w:r w:rsidRPr="00B45ED3">
              <w:rPr>
                <w:rFonts w:ascii="Arial" w:eastAsia="Arial" w:hAnsi="Arial" w:cs="Arial"/>
                <w:sz w:val="20"/>
                <w:szCs w:val="20"/>
                <w:lang w:val="es-ES"/>
              </w:rPr>
              <w:t>2.4.</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R</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c</w:t>
            </w:r>
            <w:r w:rsidRPr="00B45ED3">
              <w:rPr>
                <w:rFonts w:ascii="Arial" w:eastAsia="Arial" w:hAnsi="Arial" w:cs="Arial"/>
                <w:spacing w:val="-1"/>
                <w:sz w:val="20"/>
                <w:szCs w:val="20"/>
                <w:lang w:val="es-ES"/>
              </w:rPr>
              <w:t>u</w:t>
            </w:r>
            <w:r w:rsidRPr="00B45ED3">
              <w:rPr>
                <w:rFonts w:ascii="Arial" w:eastAsia="Arial" w:hAnsi="Arial" w:cs="Arial"/>
                <w:sz w:val="20"/>
                <w:szCs w:val="20"/>
                <w:lang w:val="es-ES"/>
              </w:rPr>
              <w:t>rre</w:t>
            </w:r>
            <w:r w:rsidRPr="00B45ED3">
              <w:rPr>
                <w:rFonts w:ascii="Arial" w:eastAsia="Arial" w:hAnsi="Arial" w:cs="Arial"/>
                <w:spacing w:val="21"/>
                <w:sz w:val="20"/>
                <w:szCs w:val="20"/>
                <w:lang w:val="es-ES"/>
              </w:rPr>
              <w:t xml:space="preserve"> </w:t>
            </w:r>
            <w:r w:rsidRPr="00B45ED3">
              <w:rPr>
                <w:rFonts w:ascii="Arial" w:eastAsia="Arial" w:hAnsi="Arial" w:cs="Arial"/>
                <w:sz w:val="20"/>
                <w:szCs w:val="20"/>
                <w:lang w:val="es-ES"/>
              </w:rPr>
              <w:t>a</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su</w:t>
            </w:r>
            <w:r w:rsidRPr="00B45ED3">
              <w:rPr>
                <w:rFonts w:ascii="Arial" w:eastAsia="Arial" w:hAnsi="Arial" w:cs="Arial"/>
                <w:spacing w:val="22"/>
                <w:sz w:val="20"/>
                <w:szCs w:val="20"/>
                <w:lang w:val="es-ES"/>
              </w:rPr>
              <w:t xml:space="preserve"> </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sp</w:t>
            </w:r>
            <w:r w:rsidRPr="00B45ED3">
              <w:rPr>
                <w:rFonts w:ascii="Arial" w:eastAsia="Arial" w:hAnsi="Arial" w:cs="Arial"/>
                <w:spacing w:val="-2"/>
                <w:sz w:val="20"/>
                <w:szCs w:val="20"/>
                <w:lang w:val="es-ES"/>
              </w:rPr>
              <w:t>í</w:t>
            </w:r>
            <w:r w:rsidRPr="00B45ED3">
              <w:rPr>
                <w:rFonts w:ascii="Arial" w:eastAsia="Arial" w:hAnsi="Arial" w:cs="Arial"/>
                <w:sz w:val="20"/>
                <w:szCs w:val="20"/>
                <w:lang w:val="es-ES"/>
              </w:rPr>
              <w:t>ritu</w:t>
            </w:r>
            <w:r w:rsidRPr="00B45ED3">
              <w:rPr>
                <w:rFonts w:ascii="Arial" w:eastAsia="Arial" w:hAnsi="Arial" w:cs="Arial"/>
                <w:spacing w:val="21"/>
                <w:sz w:val="20"/>
                <w:szCs w:val="20"/>
                <w:lang w:val="es-ES"/>
              </w:rPr>
              <w:t xml:space="preserve"> </w:t>
            </w:r>
            <w:r w:rsidRPr="00B45ED3">
              <w:rPr>
                <w:rFonts w:ascii="Arial" w:eastAsia="Arial" w:hAnsi="Arial" w:cs="Arial"/>
                <w:sz w:val="20"/>
                <w:szCs w:val="20"/>
                <w:lang w:val="es-ES"/>
              </w:rPr>
              <w:t>empren</w:t>
            </w:r>
            <w:r w:rsidRPr="00B45ED3">
              <w:rPr>
                <w:rFonts w:ascii="Arial" w:eastAsia="Arial" w:hAnsi="Arial" w:cs="Arial"/>
                <w:spacing w:val="-1"/>
                <w:sz w:val="20"/>
                <w:szCs w:val="20"/>
                <w:lang w:val="es-ES"/>
              </w:rPr>
              <w:t>d</w:t>
            </w:r>
            <w:r w:rsidRPr="00B45ED3">
              <w:rPr>
                <w:rFonts w:ascii="Arial" w:eastAsia="Arial" w:hAnsi="Arial" w:cs="Arial"/>
                <w:sz w:val="20"/>
                <w:szCs w:val="20"/>
                <w:lang w:val="es-ES"/>
              </w:rPr>
              <w:t>ed</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r</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e</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in</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ciativa</w:t>
            </w:r>
            <w:r w:rsidRPr="00B45ED3">
              <w:rPr>
                <w:rFonts w:ascii="Arial" w:eastAsia="Arial" w:hAnsi="Arial" w:cs="Arial"/>
                <w:spacing w:val="21"/>
                <w:sz w:val="20"/>
                <w:szCs w:val="20"/>
                <w:lang w:val="es-ES"/>
              </w:rPr>
              <w:t xml:space="preserve"> </w:t>
            </w:r>
            <w:r w:rsidRPr="00B45ED3">
              <w:rPr>
                <w:rFonts w:ascii="Arial" w:eastAsia="Arial" w:hAnsi="Arial" w:cs="Arial"/>
                <w:spacing w:val="-1"/>
                <w:sz w:val="20"/>
                <w:szCs w:val="20"/>
                <w:lang w:val="es-ES"/>
              </w:rPr>
              <w:t>p</w:t>
            </w:r>
            <w:r w:rsidRPr="00B45ED3">
              <w:rPr>
                <w:rFonts w:ascii="Arial" w:eastAsia="Arial" w:hAnsi="Arial" w:cs="Arial"/>
                <w:sz w:val="20"/>
                <w:szCs w:val="20"/>
                <w:lang w:val="es-ES"/>
              </w:rPr>
              <w:t>ersonal</w:t>
            </w:r>
            <w:r w:rsidRPr="00B45ED3">
              <w:rPr>
                <w:rFonts w:ascii="Arial" w:eastAsia="Arial" w:hAnsi="Arial" w:cs="Arial"/>
                <w:spacing w:val="20"/>
                <w:sz w:val="20"/>
                <w:szCs w:val="20"/>
                <w:lang w:val="es-ES"/>
              </w:rPr>
              <w:t xml:space="preserve"> </w:t>
            </w:r>
            <w:r w:rsidRPr="00B45ED3">
              <w:rPr>
                <w:rFonts w:ascii="Arial" w:eastAsia="Arial" w:hAnsi="Arial" w:cs="Arial"/>
                <w:sz w:val="20"/>
                <w:szCs w:val="20"/>
                <w:lang w:val="es-ES"/>
              </w:rPr>
              <w:t>p</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ra</w:t>
            </w:r>
          </w:p>
          <w:p w:rsidR="008D0A6E" w:rsidRPr="00B45ED3" w:rsidRDefault="008D0A6E" w:rsidP="004B6977">
            <w:pPr>
              <w:spacing w:line="239" w:lineRule="auto"/>
              <w:ind w:right="103"/>
              <w:jc w:val="both"/>
              <w:rPr>
                <w:rFonts w:ascii="Arial" w:eastAsia="Arial" w:hAnsi="Arial" w:cs="Arial"/>
                <w:sz w:val="20"/>
                <w:szCs w:val="20"/>
                <w:lang w:val="es-ES"/>
              </w:rPr>
            </w:pPr>
            <w:proofErr w:type="gramStart"/>
            <w:r w:rsidRPr="00B45ED3">
              <w:rPr>
                <w:rFonts w:ascii="Arial" w:eastAsia="Arial" w:hAnsi="Arial" w:cs="Arial"/>
                <w:sz w:val="20"/>
                <w:szCs w:val="20"/>
                <w:lang w:val="es-ES"/>
              </w:rPr>
              <w:t>elab</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r</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r</w:t>
            </w:r>
            <w:proofErr w:type="gramEnd"/>
            <w:r w:rsidRPr="00B45ED3">
              <w:rPr>
                <w:rFonts w:ascii="Arial" w:eastAsia="Arial" w:hAnsi="Arial" w:cs="Arial"/>
                <w:spacing w:val="39"/>
                <w:sz w:val="20"/>
                <w:szCs w:val="20"/>
                <w:lang w:val="es-ES"/>
              </w:rPr>
              <w:t xml:space="preserve"> </w:t>
            </w:r>
            <w:r w:rsidRPr="00B45ED3">
              <w:rPr>
                <w:rFonts w:ascii="Arial" w:eastAsia="Arial" w:hAnsi="Arial" w:cs="Arial"/>
                <w:sz w:val="20"/>
                <w:szCs w:val="20"/>
                <w:lang w:val="es-ES"/>
              </w:rPr>
              <w:t>una</w:t>
            </w:r>
            <w:r w:rsidRPr="00B45ED3">
              <w:rPr>
                <w:rFonts w:ascii="Arial" w:eastAsia="Arial" w:hAnsi="Arial" w:cs="Arial"/>
                <w:spacing w:val="39"/>
                <w:sz w:val="20"/>
                <w:szCs w:val="20"/>
                <w:lang w:val="es-ES"/>
              </w:rPr>
              <w:t xml:space="preserve"> </w:t>
            </w:r>
            <w:r w:rsidRPr="00B45ED3">
              <w:rPr>
                <w:rFonts w:ascii="Arial" w:eastAsia="Arial" w:hAnsi="Arial" w:cs="Arial"/>
                <w:sz w:val="20"/>
                <w:szCs w:val="20"/>
                <w:lang w:val="es-ES"/>
              </w:rPr>
              <w:t>present</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ci</w:t>
            </w:r>
            <w:r w:rsidRPr="00B45ED3">
              <w:rPr>
                <w:rFonts w:ascii="Arial" w:eastAsia="Arial" w:hAnsi="Arial" w:cs="Arial"/>
                <w:spacing w:val="-2"/>
                <w:sz w:val="20"/>
                <w:szCs w:val="20"/>
                <w:lang w:val="es-ES"/>
              </w:rPr>
              <w:t>ó</w:t>
            </w:r>
            <w:r w:rsidRPr="00B45ED3">
              <w:rPr>
                <w:rFonts w:ascii="Arial" w:eastAsia="Arial" w:hAnsi="Arial" w:cs="Arial"/>
                <w:sz w:val="20"/>
                <w:szCs w:val="20"/>
                <w:lang w:val="es-ES"/>
              </w:rPr>
              <w:t>n</w:t>
            </w:r>
            <w:r w:rsidRPr="00B45ED3">
              <w:rPr>
                <w:rFonts w:ascii="Arial" w:eastAsia="Arial" w:hAnsi="Arial" w:cs="Arial"/>
                <w:spacing w:val="39"/>
                <w:sz w:val="20"/>
                <w:szCs w:val="20"/>
                <w:lang w:val="es-ES"/>
              </w:rPr>
              <w:t xml:space="preserve"> </w:t>
            </w:r>
            <w:r w:rsidRPr="00B45ED3">
              <w:rPr>
                <w:rFonts w:ascii="Arial" w:eastAsia="Arial" w:hAnsi="Arial" w:cs="Arial"/>
                <w:sz w:val="20"/>
                <w:szCs w:val="20"/>
                <w:lang w:val="es-ES"/>
              </w:rPr>
              <w:t>con</w:t>
            </w:r>
            <w:r w:rsidRPr="00B45ED3">
              <w:rPr>
                <w:rFonts w:ascii="Arial" w:eastAsia="Arial" w:hAnsi="Arial" w:cs="Arial"/>
                <w:spacing w:val="40"/>
                <w:sz w:val="20"/>
                <w:szCs w:val="20"/>
                <w:lang w:val="es-ES"/>
              </w:rPr>
              <w:t xml:space="preserve"> </w:t>
            </w:r>
            <w:r w:rsidRPr="00B45ED3">
              <w:rPr>
                <w:rFonts w:ascii="Arial" w:eastAsia="Arial" w:hAnsi="Arial" w:cs="Arial"/>
                <w:sz w:val="20"/>
                <w:szCs w:val="20"/>
                <w:lang w:val="es-ES"/>
              </w:rPr>
              <w:t>m</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d</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os</w:t>
            </w:r>
            <w:r w:rsidRPr="00B45ED3">
              <w:rPr>
                <w:rFonts w:ascii="Arial" w:eastAsia="Arial" w:hAnsi="Arial" w:cs="Arial"/>
                <w:spacing w:val="40"/>
                <w:sz w:val="20"/>
                <w:szCs w:val="20"/>
                <w:lang w:val="es-ES"/>
              </w:rPr>
              <w:t xml:space="preserve"> </w:t>
            </w:r>
            <w:r w:rsidRPr="00B45ED3">
              <w:rPr>
                <w:rFonts w:ascii="Arial" w:eastAsia="Arial" w:hAnsi="Arial" w:cs="Arial"/>
                <w:sz w:val="20"/>
                <w:szCs w:val="20"/>
                <w:lang w:val="es-ES"/>
              </w:rPr>
              <w:t>informát</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39"/>
                <w:sz w:val="20"/>
                <w:szCs w:val="20"/>
                <w:lang w:val="es-ES"/>
              </w:rPr>
              <w:t xml:space="preserve"> </w:t>
            </w:r>
            <w:r w:rsidRPr="00B45ED3">
              <w:rPr>
                <w:rFonts w:ascii="Arial" w:eastAsia="Arial" w:hAnsi="Arial" w:cs="Arial"/>
                <w:sz w:val="20"/>
                <w:szCs w:val="20"/>
                <w:lang w:val="es-ES"/>
              </w:rPr>
              <w:t>en col</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borac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ón</w:t>
            </w:r>
            <w:r w:rsidRPr="00B45ED3">
              <w:rPr>
                <w:rFonts w:ascii="Arial" w:eastAsia="Arial" w:hAnsi="Arial" w:cs="Arial"/>
                <w:spacing w:val="19"/>
                <w:sz w:val="20"/>
                <w:szCs w:val="20"/>
                <w:lang w:val="es-ES"/>
              </w:rPr>
              <w:t xml:space="preserve"> </w:t>
            </w:r>
            <w:r w:rsidRPr="00B45ED3">
              <w:rPr>
                <w:rFonts w:ascii="Arial" w:eastAsia="Arial" w:hAnsi="Arial" w:cs="Arial"/>
                <w:sz w:val="20"/>
                <w:szCs w:val="20"/>
                <w:lang w:val="es-ES"/>
              </w:rPr>
              <w:t>gr</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pal,</w:t>
            </w:r>
            <w:r w:rsidRPr="00B45ED3">
              <w:rPr>
                <w:rFonts w:ascii="Arial" w:eastAsia="Arial" w:hAnsi="Arial" w:cs="Arial"/>
                <w:spacing w:val="19"/>
                <w:sz w:val="20"/>
                <w:szCs w:val="20"/>
                <w:lang w:val="es-ES"/>
              </w:rPr>
              <w:t xml:space="preserve"> </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mparan</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o</w:t>
            </w:r>
            <w:r w:rsidRPr="00B45ED3">
              <w:rPr>
                <w:rFonts w:ascii="Arial" w:eastAsia="Arial" w:hAnsi="Arial" w:cs="Arial"/>
                <w:spacing w:val="20"/>
                <w:sz w:val="20"/>
                <w:szCs w:val="20"/>
                <w:lang w:val="es-ES"/>
              </w:rPr>
              <w:t xml:space="preserve"> </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as</w:t>
            </w:r>
            <w:r w:rsidRPr="00B45ED3">
              <w:rPr>
                <w:rFonts w:ascii="Arial" w:eastAsia="Arial" w:hAnsi="Arial" w:cs="Arial"/>
                <w:spacing w:val="20"/>
                <w:sz w:val="20"/>
                <w:szCs w:val="20"/>
                <w:lang w:val="es-ES"/>
              </w:rPr>
              <w:t xml:space="preserve"> </w:t>
            </w:r>
            <w:r w:rsidRPr="00B45ED3">
              <w:rPr>
                <w:rFonts w:ascii="Arial" w:eastAsia="Arial" w:hAnsi="Arial" w:cs="Arial"/>
                <w:sz w:val="20"/>
                <w:szCs w:val="20"/>
                <w:lang w:val="es-ES"/>
              </w:rPr>
              <w:t>tres</w:t>
            </w:r>
            <w:r w:rsidRPr="00B45ED3">
              <w:rPr>
                <w:rFonts w:ascii="Arial" w:eastAsia="Arial" w:hAnsi="Arial" w:cs="Arial"/>
                <w:spacing w:val="20"/>
                <w:sz w:val="20"/>
                <w:szCs w:val="20"/>
                <w:lang w:val="es-ES"/>
              </w:rPr>
              <w:t xml:space="preserve"> </w:t>
            </w:r>
            <w:r w:rsidRPr="00B45ED3">
              <w:rPr>
                <w:rFonts w:ascii="Arial" w:eastAsia="Arial" w:hAnsi="Arial" w:cs="Arial"/>
                <w:sz w:val="20"/>
                <w:szCs w:val="20"/>
                <w:lang w:val="es-ES"/>
              </w:rPr>
              <w:t>te</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rías</w:t>
            </w:r>
            <w:r w:rsidRPr="00B45ED3">
              <w:rPr>
                <w:rFonts w:ascii="Arial" w:eastAsia="Arial" w:hAnsi="Arial" w:cs="Arial"/>
                <w:spacing w:val="19"/>
                <w:sz w:val="20"/>
                <w:szCs w:val="20"/>
                <w:lang w:val="es-ES"/>
              </w:rPr>
              <w:t xml:space="preserve"> </w:t>
            </w:r>
            <w:r w:rsidRPr="00B45ED3">
              <w:rPr>
                <w:rFonts w:ascii="Arial" w:eastAsia="Arial" w:hAnsi="Arial" w:cs="Arial"/>
                <w:sz w:val="20"/>
                <w:szCs w:val="20"/>
                <w:lang w:val="es-ES"/>
              </w:rPr>
              <w:t>del Derecho</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explic</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ndo</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u</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co</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cl</w:t>
            </w:r>
            <w:r w:rsidRPr="00B45ED3">
              <w:rPr>
                <w:rFonts w:ascii="Arial" w:eastAsia="Arial" w:hAnsi="Arial" w:cs="Arial"/>
                <w:spacing w:val="-1"/>
                <w:sz w:val="20"/>
                <w:szCs w:val="20"/>
                <w:lang w:val="es-ES"/>
              </w:rPr>
              <w:t>u</w:t>
            </w:r>
            <w:r w:rsidRPr="00B45ED3">
              <w:rPr>
                <w:rFonts w:ascii="Arial" w:eastAsia="Arial" w:hAnsi="Arial" w:cs="Arial"/>
                <w:sz w:val="20"/>
                <w:szCs w:val="20"/>
                <w:lang w:val="es-ES"/>
              </w:rPr>
              <w:t>si</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nes.</w:t>
            </w:r>
          </w:p>
        </w:tc>
      </w:tr>
      <w:tr w:rsidR="008D0A6E" w:rsidRPr="009836A8" w:rsidTr="008D0A6E">
        <w:trPr>
          <w:trHeight w:hRule="exact" w:val="930"/>
        </w:trPr>
        <w:tc>
          <w:tcPr>
            <w:tcW w:w="0" w:type="auto"/>
            <w:vMerge/>
            <w:tcBorders>
              <w:left w:val="single" w:sz="5" w:space="0" w:color="000000"/>
              <w:right w:val="single" w:sz="5" w:space="0" w:color="000000"/>
            </w:tcBorders>
          </w:tcPr>
          <w:p w:rsidR="008D0A6E" w:rsidRPr="00B45ED3" w:rsidRDefault="008D0A6E" w:rsidP="004B6977">
            <w:pPr>
              <w:rPr>
                <w:rFonts w:ascii="Calibri" w:eastAsia="Calibri" w:hAnsi="Calibri" w:cs="Times New Roman"/>
                <w:lang w:val="es-ES"/>
              </w:rPr>
            </w:pPr>
          </w:p>
        </w:tc>
        <w:tc>
          <w:tcPr>
            <w:tcW w:w="0" w:type="auto"/>
            <w:vMerge w:val="restart"/>
            <w:tcBorders>
              <w:top w:val="single" w:sz="5" w:space="0" w:color="000000"/>
              <w:left w:val="single" w:sz="5" w:space="0" w:color="000000"/>
              <w:right w:val="single" w:sz="5" w:space="0" w:color="000000"/>
            </w:tcBorders>
          </w:tcPr>
          <w:p w:rsidR="008D0A6E" w:rsidRPr="00B45ED3" w:rsidRDefault="008D0A6E" w:rsidP="004B6977">
            <w:pPr>
              <w:spacing w:before="1" w:line="230" w:lineRule="exact"/>
              <w:ind w:right="102"/>
              <w:rPr>
                <w:rFonts w:ascii="Arial" w:eastAsia="Arial" w:hAnsi="Arial" w:cs="Arial"/>
                <w:sz w:val="20"/>
                <w:szCs w:val="20"/>
                <w:lang w:val="es-ES"/>
              </w:rPr>
            </w:pPr>
            <w:r w:rsidRPr="00B45ED3">
              <w:rPr>
                <w:rFonts w:ascii="Arial" w:eastAsia="Arial" w:hAnsi="Arial" w:cs="Arial"/>
                <w:sz w:val="20"/>
                <w:szCs w:val="20"/>
                <w:lang w:val="es-ES"/>
              </w:rPr>
              <w:t>3.</w:t>
            </w:r>
            <w:r w:rsidRPr="00B45ED3">
              <w:rPr>
                <w:rFonts w:ascii="Arial" w:eastAsia="Arial" w:hAnsi="Arial" w:cs="Arial"/>
                <w:spacing w:val="54"/>
                <w:sz w:val="20"/>
                <w:szCs w:val="20"/>
                <w:lang w:val="es-ES"/>
              </w:rPr>
              <w:t xml:space="preserve"> </w:t>
            </w:r>
            <w:r w:rsidRPr="00B45ED3">
              <w:rPr>
                <w:rFonts w:ascii="Arial" w:eastAsia="Arial" w:hAnsi="Arial" w:cs="Arial"/>
                <w:sz w:val="20"/>
                <w:szCs w:val="20"/>
                <w:lang w:val="es-ES"/>
              </w:rPr>
              <w:t>Analizar</w:t>
            </w:r>
            <w:r w:rsidRPr="00B45ED3">
              <w:rPr>
                <w:rFonts w:ascii="Arial" w:eastAsia="Arial" w:hAnsi="Arial" w:cs="Arial"/>
                <w:spacing w:val="54"/>
                <w:sz w:val="20"/>
                <w:szCs w:val="20"/>
                <w:lang w:val="es-ES"/>
              </w:rPr>
              <w:t xml:space="preserve"> </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l</w:t>
            </w:r>
            <w:r w:rsidRPr="00B45ED3">
              <w:rPr>
                <w:rFonts w:ascii="Arial" w:eastAsia="Arial" w:hAnsi="Arial" w:cs="Arial"/>
                <w:spacing w:val="54"/>
                <w:sz w:val="20"/>
                <w:szCs w:val="20"/>
                <w:lang w:val="es-ES"/>
              </w:rPr>
              <w:t xml:space="preserve"> </w:t>
            </w:r>
            <w:r w:rsidRPr="00B45ED3">
              <w:rPr>
                <w:rFonts w:ascii="Arial" w:eastAsia="Arial" w:hAnsi="Arial" w:cs="Arial"/>
                <w:sz w:val="20"/>
                <w:szCs w:val="20"/>
                <w:lang w:val="es-ES"/>
              </w:rPr>
              <w:t>momento</w:t>
            </w:r>
            <w:r w:rsidRPr="00B45ED3">
              <w:rPr>
                <w:rFonts w:ascii="Arial" w:eastAsia="Arial" w:hAnsi="Arial" w:cs="Arial"/>
                <w:spacing w:val="54"/>
                <w:sz w:val="20"/>
                <w:szCs w:val="20"/>
                <w:lang w:val="es-ES"/>
              </w:rPr>
              <w:t xml:space="preserve"> </w:t>
            </w:r>
            <w:r w:rsidRPr="00B45ED3">
              <w:rPr>
                <w:rFonts w:ascii="Arial" w:eastAsia="Arial" w:hAnsi="Arial" w:cs="Arial"/>
                <w:spacing w:val="-1"/>
                <w:sz w:val="20"/>
                <w:szCs w:val="20"/>
                <w:lang w:val="es-ES"/>
              </w:rPr>
              <w:t>hi</w:t>
            </w:r>
            <w:r w:rsidRPr="00B45ED3">
              <w:rPr>
                <w:rFonts w:ascii="Arial" w:eastAsia="Arial" w:hAnsi="Arial" w:cs="Arial"/>
                <w:sz w:val="20"/>
                <w:szCs w:val="20"/>
                <w:lang w:val="es-ES"/>
              </w:rPr>
              <w:t>stór</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co</w:t>
            </w:r>
            <w:r w:rsidRPr="00B45ED3">
              <w:rPr>
                <w:rFonts w:ascii="Arial" w:eastAsia="Arial" w:hAnsi="Arial" w:cs="Arial"/>
                <w:spacing w:val="55"/>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54"/>
                <w:sz w:val="20"/>
                <w:szCs w:val="20"/>
                <w:lang w:val="es-ES"/>
              </w:rPr>
              <w:t xml:space="preserve"> </w:t>
            </w:r>
            <w:r w:rsidRPr="00B45ED3">
              <w:rPr>
                <w:rFonts w:ascii="Arial" w:eastAsia="Arial" w:hAnsi="Arial" w:cs="Arial"/>
                <w:spacing w:val="-1"/>
                <w:sz w:val="20"/>
                <w:szCs w:val="20"/>
                <w:lang w:val="es-ES"/>
              </w:rPr>
              <w:t>p</w:t>
            </w:r>
            <w:r w:rsidRPr="00B45ED3">
              <w:rPr>
                <w:rFonts w:ascii="Arial" w:eastAsia="Arial" w:hAnsi="Arial" w:cs="Arial"/>
                <w:sz w:val="20"/>
                <w:szCs w:val="20"/>
                <w:lang w:val="es-ES"/>
              </w:rPr>
              <w:t>o</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ítico</w:t>
            </w:r>
            <w:r w:rsidRPr="00B45ED3">
              <w:rPr>
                <w:rFonts w:ascii="Arial" w:eastAsia="Arial" w:hAnsi="Arial" w:cs="Arial"/>
                <w:spacing w:val="55"/>
                <w:sz w:val="20"/>
                <w:szCs w:val="20"/>
                <w:lang w:val="es-ES"/>
              </w:rPr>
              <w:t xml:space="preserve"> </w:t>
            </w:r>
            <w:r w:rsidRPr="00B45ED3">
              <w:rPr>
                <w:rFonts w:ascii="Arial" w:eastAsia="Arial" w:hAnsi="Arial" w:cs="Arial"/>
                <w:sz w:val="20"/>
                <w:szCs w:val="20"/>
                <w:lang w:val="es-ES"/>
              </w:rPr>
              <w:t xml:space="preserve">que impulsó </w:t>
            </w:r>
            <w:r w:rsidRPr="00B45ED3">
              <w:rPr>
                <w:rFonts w:ascii="Arial" w:eastAsia="Arial" w:hAnsi="Arial" w:cs="Arial"/>
                <w:spacing w:val="35"/>
                <w:sz w:val="20"/>
                <w:szCs w:val="20"/>
                <w:lang w:val="es-ES"/>
              </w:rPr>
              <w:t xml:space="preserve"> </w:t>
            </w:r>
            <w:r w:rsidRPr="00B45ED3">
              <w:rPr>
                <w:rFonts w:ascii="Arial" w:eastAsia="Arial" w:hAnsi="Arial" w:cs="Arial"/>
                <w:sz w:val="20"/>
                <w:szCs w:val="20"/>
                <w:lang w:val="es-ES"/>
              </w:rPr>
              <w:t xml:space="preserve">la </w:t>
            </w:r>
            <w:r w:rsidRPr="00B45ED3">
              <w:rPr>
                <w:rFonts w:ascii="Arial" w:eastAsia="Arial" w:hAnsi="Arial" w:cs="Arial"/>
                <w:spacing w:val="35"/>
                <w:sz w:val="20"/>
                <w:szCs w:val="20"/>
                <w:lang w:val="es-ES"/>
              </w:rPr>
              <w:t xml:space="preserve"> </w:t>
            </w:r>
            <w:r w:rsidRPr="00B45ED3">
              <w:rPr>
                <w:rFonts w:ascii="Arial" w:eastAsia="Arial" w:hAnsi="Arial" w:cs="Arial"/>
                <w:sz w:val="20"/>
                <w:szCs w:val="20"/>
                <w:lang w:val="es-ES"/>
              </w:rPr>
              <w:t>elab</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r</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 xml:space="preserve">ción </w:t>
            </w:r>
            <w:r w:rsidRPr="00B45ED3">
              <w:rPr>
                <w:rFonts w:ascii="Arial" w:eastAsia="Arial" w:hAnsi="Arial" w:cs="Arial"/>
                <w:spacing w:val="34"/>
                <w:sz w:val="20"/>
                <w:szCs w:val="20"/>
                <w:lang w:val="es-ES"/>
              </w:rPr>
              <w:t xml:space="preserve"> </w:t>
            </w:r>
            <w:r w:rsidRPr="00B45ED3">
              <w:rPr>
                <w:rFonts w:ascii="Arial" w:eastAsia="Arial" w:hAnsi="Arial" w:cs="Arial"/>
                <w:sz w:val="20"/>
                <w:szCs w:val="20"/>
                <w:lang w:val="es-ES"/>
              </w:rPr>
              <w:t xml:space="preserve">de </w:t>
            </w:r>
            <w:r w:rsidRPr="00B45ED3">
              <w:rPr>
                <w:rFonts w:ascii="Arial" w:eastAsia="Arial" w:hAnsi="Arial" w:cs="Arial"/>
                <w:spacing w:val="36"/>
                <w:sz w:val="20"/>
                <w:szCs w:val="20"/>
                <w:lang w:val="es-ES"/>
              </w:rPr>
              <w:t xml:space="preserve"> </w:t>
            </w:r>
            <w:r w:rsidRPr="00B45ED3">
              <w:rPr>
                <w:rFonts w:ascii="Arial" w:eastAsia="Arial" w:hAnsi="Arial" w:cs="Arial"/>
                <w:sz w:val="20"/>
                <w:szCs w:val="20"/>
                <w:lang w:val="es-ES"/>
              </w:rPr>
              <w:t xml:space="preserve">la </w:t>
            </w:r>
            <w:r w:rsidRPr="00B45ED3">
              <w:rPr>
                <w:rFonts w:ascii="Arial" w:eastAsia="Arial" w:hAnsi="Arial" w:cs="Arial"/>
                <w:spacing w:val="35"/>
                <w:sz w:val="20"/>
                <w:szCs w:val="20"/>
                <w:lang w:val="es-ES"/>
              </w:rPr>
              <w:t xml:space="preserve"> </w:t>
            </w:r>
            <w:r w:rsidRPr="00B45ED3">
              <w:rPr>
                <w:rFonts w:ascii="Arial" w:eastAsia="Arial" w:hAnsi="Arial" w:cs="Arial"/>
                <w:sz w:val="20"/>
                <w:szCs w:val="20"/>
                <w:lang w:val="es-ES"/>
              </w:rPr>
              <w:t xml:space="preserve">DUDH </w:t>
            </w:r>
            <w:r w:rsidRPr="00B45ED3">
              <w:rPr>
                <w:rFonts w:ascii="Arial" w:eastAsia="Arial" w:hAnsi="Arial" w:cs="Arial"/>
                <w:spacing w:val="35"/>
                <w:sz w:val="20"/>
                <w:szCs w:val="20"/>
                <w:lang w:val="es-ES"/>
              </w:rPr>
              <w:t xml:space="preserve"> </w:t>
            </w:r>
            <w:r w:rsidRPr="00B45ED3">
              <w:rPr>
                <w:rFonts w:ascii="Arial" w:eastAsia="Arial" w:hAnsi="Arial" w:cs="Arial"/>
                <w:sz w:val="20"/>
                <w:szCs w:val="20"/>
                <w:lang w:val="es-ES"/>
              </w:rPr>
              <w:t xml:space="preserve">y </w:t>
            </w:r>
            <w:r w:rsidRPr="00B45ED3">
              <w:rPr>
                <w:rFonts w:ascii="Arial" w:eastAsia="Arial" w:hAnsi="Arial" w:cs="Arial"/>
                <w:spacing w:val="36"/>
                <w:sz w:val="20"/>
                <w:szCs w:val="20"/>
                <w:lang w:val="es-ES"/>
              </w:rPr>
              <w:t xml:space="preserve"> </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a</w:t>
            </w:r>
          </w:p>
          <w:p w:rsidR="008D0A6E" w:rsidRPr="00B45ED3" w:rsidRDefault="008D0A6E" w:rsidP="004B6977">
            <w:pPr>
              <w:spacing w:line="230" w:lineRule="exact"/>
              <w:ind w:right="102"/>
              <w:rPr>
                <w:rFonts w:ascii="Arial" w:eastAsia="Arial" w:hAnsi="Arial" w:cs="Arial"/>
                <w:sz w:val="20"/>
                <w:szCs w:val="20"/>
                <w:lang w:val="es-ES"/>
              </w:rPr>
            </w:pPr>
            <w:r w:rsidRPr="00B45ED3">
              <w:rPr>
                <w:rFonts w:ascii="Arial" w:eastAsia="Arial" w:hAnsi="Arial" w:cs="Arial"/>
                <w:sz w:val="20"/>
                <w:szCs w:val="20"/>
                <w:lang w:val="es-ES"/>
              </w:rPr>
              <w:t>cr</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ac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ón</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23"/>
                <w:sz w:val="20"/>
                <w:szCs w:val="20"/>
                <w:lang w:val="es-ES"/>
              </w:rPr>
              <w:t xml:space="preserve"> </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a</w:t>
            </w:r>
            <w:r w:rsidRPr="00B45ED3">
              <w:rPr>
                <w:rFonts w:ascii="Arial" w:eastAsia="Arial" w:hAnsi="Arial" w:cs="Arial"/>
                <w:spacing w:val="23"/>
                <w:sz w:val="20"/>
                <w:szCs w:val="20"/>
                <w:lang w:val="es-ES"/>
              </w:rPr>
              <w:t xml:space="preserve"> </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NU,</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n</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el</w:t>
            </w:r>
            <w:r w:rsidRPr="00B45ED3">
              <w:rPr>
                <w:rFonts w:ascii="Arial" w:eastAsia="Arial" w:hAnsi="Arial" w:cs="Arial"/>
                <w:spacing w:val="23"/>
                <w:sz w:val="20"/>
                <w:szCs w:val="20"/>
                <w:lang w:val="es-ES"/>
              </w:rPr>
              <w:t xml:space="preserve"> </w:t>
            </w:r>
            <w:r w:rsidRPr="00B45ED3">
              <w:rPr>
                <w:rFonts w:ascii="Arial" w:eastAsia="Arial" w:hAnsi="Arial" w:cs="Arial"/>
                <w:sz w:val="20"/>
                <w:szCs w:val="20"/>
                <w:lang w:val="es-ES"/>
              </w:rPr>
              <w:t>fin</w:t>
            </w:r>
            <w:r w:rsidRPr="00B45ED3">
              <w:rPr>
                <w:rFonts w:ascii="Arial" w:eastAsia="Arial" w:hAnsi="Arial" w:cs="Arial"/>
                <w:spacing w:val="23"/>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ent</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nder</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a co</w:t>
            </w:r>
            <w:r w:rsidRPr="00B45ED3">
              <w:rPr>
                <w:rFonts w:ascii="Arial" w:eastAsia="Arial" w:hAnsi="Arial" w:cs="Arial"/>
                <w:spacing w:val="-1"/>
                <w:sz w:val="20"/>
                <w:szCs w:val="20"/>
                <w:lang w:val="es-ES"/>
              </w:rPr>
              <w:t>m</w:t>
            </w:r>
            <w:r w:rsidRPr="00B45ED3">
              <w:rPr>
                <w:rFonts w:ascii="Arial" w:eastAsia="Arial" w:hAnsi="Arial" w:cs="Arial"/>
                <w:sz w:val="20"/>
                <w:szCs w:val="20"/>
                <w:lang w:val="es-ES"/>
              </w:rPr>
              <w:t>o</w:t>
            </w:r>
            <w:r w:rsidRPr="00B45ED3">
              <w:rPr>
                <w:rFonts w:ascii="Arial" w:eastAsia="Arial" w:hAnsi="Arial" w:cs="Arial"/>
                <w:spacing w:val="7"/>
                <w:sz w:val="20"/>
                <w:szCs w:val="20"/>
                <w:lang w:val="es-ES"/>
              </w:rPr>
              <w:t xml:space="preserve"> </w:t>
            </w:r>
            <w:r w:rsidRPr="00B45ED3">
              <w:rPr>
                <w:rFonts w:ascii="Arial" w:eastAsia="Arial" w:hAnsi="Arial" w:cs="Arial"/>
                <w:sz w:val="20"/>
                <w:szCs w:val="20"/>
                <w:lang w:val="es-ES"/>
              </w:rPr>
              <w:t>u</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a</w:t>
            </w:r>
            <w:r w:rsidRPr="00B45ED3">
              <w:rPr>
                <w:rFonts w:ascii="Arial" w:eastAsia="Arial" w:hAnsi="Arial" w:cs="Arial"/>
                <w:spacing w:val="8"/>
                <w:sz w:val="20"/>
                <w:szCs w:val="20"/>
                <w:lang w:val="es-ES"/>
              </w:rPr>
              <w:t xml:space="preserve"> </w:t>
            </w:r>
            <w:r w:rsidRPr="00B45ED3">
              <w:rPr>
                <w:rFonts w:ascii="Arial" w:eastAsia="Arial" w:hAnsi="Arial" w:cs="Arial"/>
                <w:spacing w:val="-1"/>
                <w:sz w:val="20"/>
                <w:szCs w:val="20"/>
                <w:lang w:val="es-ES"/>
              </w:rPr>
              <w:t>ne</w:t>
            </w:r>
            <w:r w:rsidRPr="00B45ED3">
              <w:rPr>
                <w:rFonts w:ascii="Arial" w:eastAsia="Arial" w:hAnsi="Arial" w:cs="Arial"/>
                <w:sz w:val="20"/>
                <w:szCs w:val="20"/>
                <w:lang w:val="es-ES"/>
              </w:rPr>
              <w:t>c</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i</w:t>
            </w:r>
            <w:r w:rsidRPr="00B45ED3">
              <w:rPr>
                <w:rFonts w:ascii="Arial" w:eastAsia="Arial" w:hAnsi="Arial" w:cs="Arial"/>
                <w:sz w:val="20"/>
                <w:szCs w:val="20"/>
                <w:lang w:val="es-ES"/>
              </w:rPr>
              <w:t>d</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d</w:t>
            </w:r>
            <w:r w:rsidRPr="00B45ED3">
              <w:rPr>
                <w:rFonts w:ascii="Arial" w:eastAsia="Arial" w:hAnsi="Arial" w:cs="Arial"/>
                <w:spacing w:val="8"/>
                <w:sz w:val="20"/>
                <w:szCs w:val="20"/>
                <w:lang w:val="es-ES"/>
              </w:rPr>
              <w:t xml:space="preserve"> </w:t>
            </w:r>
            <w:r w:rsidRPr="00B45ED3">
              <w:rPr>
                <w:rFonts w:ascii="Arial" w:eastAsia="Arial" w:hAnsi="Arial" w:cs="Arial"/>
                <w:spacing w:val="-1"/>
                <w:sz w:val="20"/>
                <w:szCs w:val="20"/>
                <w:lang w:val="es-ES"/>
              </w:rPr>
              <w:t>d</w:t>
            </w:r>
            <w:r w:rsidRPr="00B45ED3">
              <w:rPr>
                <w:rFonts w:ascii="Arial" w:eastAsia="Arial" w:hAnsi="Arial" w:cs="Arial"/>
                <w:sz w:val="20"/>
                <w:szCs w:val="20"/>
                <w:lang w:val="es-ES"/>
              </w:rPr>
              <w:t>e</w:t>
            </w:r>
            <w:r w:rsidRPr="00B45ED3">
              <w:rPr>
                <w:rFonts w:ascii="Arial" w:eastAsia="Arial" w:hAnsi="Arial" w:cs="Arial"/>
                <w:spacing w:val="6"/>
                <w:sz w:val="20"/>
                <w:szCs w:val="20"/>
                <w:lang w:val="es-ES"/>
              </w:rPr>
              <w:t xml:space="preserve"> </w:t>
            </w:r>
            <w:r w:rsidRPr="00B45ED3">
              <w:rPr>
                <w:rFonts w:ascii="Arial" w:eastAsia="Arial" w:hAnsi="Arial" w:cs="Arial"/>
                <w:spacing w:val="-1"/>
                <w:sz w:val="20"/>
                <w:szCs w:val="20"/>
                <w:lang w:val="es-ES"/>
              </w:rPr>
              <w:t>s</w:t>
            </w:r>
            <w:r w:rsidRPr="00B45ED3">
              <w:rPr>
                <w:rFonts w:ascii="Arial" w:eastAsia="Arial" w:hAnsi="Arial" w:cs="Arial"/>
                <w:sz w:val="20"/>
                <w:szCs w:val="20"/>
                <w:lang w:val="es-ES"/>
              </w:rPr>
              <w:t>u</w:t>
            </w:r>
            <w:r w:rsidRPr="00B45ED3">
              <w:rPr>
                <w:rFonts w:ascii="Arial" w:eastAsia="Arial" w:hAnsi="Arial" w:cs="Arial"/>
                <w:spacing w:val="8"/>
                <w:sz w:val="20"/>
                <w:szCs w:val="20"/>
                <w:lang w:val="es-ES"/>
              </w:rPr>
              <w:t xml:space="preserve"> </w:t>
            </w:r>
            <w:r w:rsidRPr="00B45ED3">
              <w:rPr>
                <w:rFonts w:ascii="Arial" w:eastAsia="Arial" w:hAnsi="Arial" w:cs="Arial"/>
                <w:spacing w:val="-1"/>
                <w:sz w:val="20"/>
                <w:szCs w:val="20"/>
                <w:lang w:val="es-ES"/>
              </w:rPr>
              <w:t>ti</w:t>
            </w:r>
            <w:r w:rsidRPr="00B45ED3">
              <w:rPr>
                <w:rFonts w:ascii="Arial" w:eastAsia="Arial" w:hAnsi="Arial" w:cs="Arial"/>
                <w:sz w:val="20"/>
                <w:szCs w:val="20"/>
                <w:lang w:val="es-ES"/>
              </w:rPr>
              <w:t>e</w:t>
            </w:r>
            <w:r w:rsidRPr="00B45ED3">
              <w:rPr>
                <w:rFonts w:ascii="Arial" w:eastAsia="Arial" w:hAnsi="Arial" w:cs="Arial"/>
                <w:spacing w:val="-1"/>
                <w:sz w:val="20"/>
                <w:szCs w:val="20"/>
                <w:lang w:val="es-ES"/>
              </w:rPr>
              <w:t>m</w:t>
            </w:r>
            <w:r w:rsidRPr="00B45ED3">
              <w:rPr>
                <w:rFonts w:ascii="Arial" w:eastAsia="Arial" w:hAnsi="Arial" w:cs="Arial"/>
                <w:sz w:val="20"/>
                <w:szCs w:val="20"/>
                <w:lang w:val="es-ES"/>
              </w:rPr>
              <w:t>po,</w:t>
            </w:r>
            <w:r w:rsidRPr="00B45ED3">
              <w:rPr>
                <w:rFonts w:ascii="Arial" w:eastAsia="Arial" w:hAnsi="Arial" w:cs="Arial"/>
                <w:spacing w:val="6"/>
                <w:sz w:val="20"/>
                <w:szCs w:val="20"/>
                <w:lang w:val="es-ES"/>
              </w:rPr>
              <w:t xml:space="preserve"> </w:t>
            </w:r>
            <w:r w:rsidRPr="00B45ED3">
              <w:rPr>
                <w:rFonts w:ascii="Arial" w:eastAsia="Arial" w:hAnsi="Arial" w:cs="Arial"/>
                <w:spacing w:val="-1"/>
                <w:sz w:val="20"/>
                <w:szCs w:val="20"/>
                <w:lang w:val="es-ES"/>
              </w:rPr>
              <w:t>c</w:t>
            </w:r>
            <w:r w:rsidRPr="00B45ED3">
              <w:rPr>
                <w:rFonts w:ascii="Arial" w:eastAsia="Arial" w:hAnsi="Arial" w:cs="Arial"/>
                <w:sz w:val="20"/>
                <w:szCs w:val="20"/>
                <w:lang w:val="es-ES"/>
              </w:rPr>
              <w:t>u</w:t>
            </w:r>
            <w:r w:rsidRPr="00B45ED3">
              <w:rPr>
                <w:rFonts w:ascii="Arial" w:eastAsia="Arial" w:hAnsi="Arial" w:cs="Arial"/>
                <w:spacing w:val="-1"/>
                <w:sz w:val="20"/>
                <w:szCs w:val="20"/>
                <w:lang w:val="es-ES"/>
              </w:rPr>
              <w:t>y</w:t>
            </w:r>
            <w:r w:rsidRPr="00B45ED3">
              <w:rPr>
                <w:rFonts w:ascii="Arial" w:eastAsia="Arial" w:hAnsi="Arial" w:cs="Arial"/>
                <w:sz w:val="20"/>
                <w:szCs w:val="20"/>
                <w:lang w:val="es-ES"/>
              </w:rPr>
              <w:t>o</w:t>
            </w:r>
            <w:r w:rsidRPr="00B45ED3">
              <w:rPr>
                <w:rFonts w:ascii="Arial" w:eastAsia="Arial" w:hAnsi="Arial" w:cs="Arial"/>
                <w:spacing w:val="8"/>
                <w:sz w:val="20"/>
                <w:szCs w:val="20"/>
                <w:lang w:val="es-ES"/>
              </w:rPr>
              <w:t xml:space="preserve"> </w:t>
            </w:r>
            <w:r w:rsidRPr="00B45ED3">
              <w:rPr>
                <w:rFonts w:ascii="Arial" w:eastAsia="Arial" w:hAnsi="Arial" w:cs="Arial"/>
                <w:spacing w:val="-1"/>
                <w:sz w:val="20"/>
                <w:szCs w:val="20"/>
                <w:lang w:val="es-ES"/>
              </w:rPr>
              <w:t>v</w:t>
            </w:r>
            <w:r w:rsidRPr="00B45ED3">
              <w:rPr>
                <w:rFonts w:ascii="Arial" w:eastAsia="Arial" w:hAnsi="Arial" w:cs="Arial"/>
                <w:sz w:val="20"/>
                <w:szCs w:val="20"/>
                <w:lang w:val="es-ES"/>
              </w:rPr>
              <w:t>a</w:t>
            </w:r>
            <w:r w:rsidRPr="00B45ED3">
              <w:rPr>
                <w:rFonts w:ascii="Arial" w:eastAsia="Arial" w:hAnsi="Arial" w:cs="Arial"/>
                <w:spacing w:val="-1"/>
                <w:sz w:val="20"/>
                <w:szCs w:val="20"/>
                <w:lang w:val="es-ES"/>
              </w:rPr>
              <w:t>l</w:t>
            </w:r>
            <w:r w:rsidRPr="00B45ED3">
              <w:rPr>
                <w:rFonts w:ascii="Arial" w:eastAsia="Arial" w:hAnsi="Arial" w:cs="Arial"/>
                <w:sz w:val="20"/>
                <w:szCs w:val="20"/>
                <w:lang w:val="es-ES"/>
              </w:rPr>
              <w:t>or</w:t>
            </w:r>
          </w:p>
          <w:p w:rsidR="008D0A6E" w:rsidRPr="00B45ED3" w:rsidRDefault="008D0A6E" w:rsidP="004B6977">
            <w:pPr>
              <w:spacing w:line="226" w:lineRule="exact"/>
              <w:rPr>
                <w:rFonts w:ascii="Arial" w:eastAsia="Arial" w:hAnsi="Arial" w:cs="Arial"/>
                <w:sz w:val="20"/>
                <w:szCs w:val="20"/>
                <w:lang w:val="es-ES"/>
              </w:rPr>
            </w:pPr>
            <w:r w:rsidRPr="00B45ED3">
              <w:rPr>
                <w:rFonts w:ascii="Arial" w:eastAsia="Arial" w:hAnsi="Arial" w:cs="Arial"/>
                <w:sz w:val="20"/>
                <w:szCs w:val="20"/>
                <w:lang w:val="es-ES"/>
              </w:rPr>
              <w:t>conti</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 xml:space="preserve">úa  </w:t>
            </w:r>
            <w:r w:rsidRPr="00B45ED3">
              <w:rPr>
                <w:rFonts w:ascii="Arial" w:eastAsia="Arial" w:hAnsi="Arial" w:cs="Arial"/>
                <w:spacing w:val="21"/>
                <w:sz w:val="20"/>
                <w:szCs w:val="20"/>
                <w:lang w:val="es-ES"/>
              </w:rPr>
              <w:t xml:space="preserve"> </w:t>
            </w:r>
            <w:r w:rsidRPr="00B45ED3">
              <w:rPr>
                <w:rFonts w:ascii="Arial" w:eastAsia="Arial" w:hAnsi="Arial" w:cs="Arial"/>
                <w:sz w:val="20"/>
                <w:szCs w:val="20"/>
                <w:lang w:val="es-ES"/>
              </w:rPr>
              <w:t>vi</w:t>
            </w:r>
            <w:r w:rsidRPr="00B45ED3">
              <w:rPr>
                <w:rFonts w:ascii="Arial" w:eastAsia="Arial" w:hAnsi="Arial" w:cs="Arial"/>
                <w:spacing w:val="-1"/>
                <w:sz w:val="20"/>
                <w:szCs w:val="20"/>
                <w:lang w:val="es-ES"/>
              </w:rPr>
              <w:t>g</w:t>
            </w:r>
            <w:r w:rsidRPr="00B45ED3">
              <w:rPr>
                <w:rFonts w:ascii="Arial" w:eastAsia="Arial" w:hAnsi="Arial" w:cs="Arial"/>
                <w:sz w:val="20"/>
                <w:szCs w:val="20"/>
                <w:lang w:val="es-ES"/>
              </w:rPr>
              <w:t xml:space="preserve">ente  </w:t>
            </w:r>
            <w:r w:rsidRPr="00B45ED3">
              <w:rPr>
                <w:rFonts w:ascii="Arial" w:eastAsia="Arial" w:hAnsi="Arial" w:cs="Arial"/>
                <w:spacing w:val="21"/>
                <w:sz w:val="20"/>
                <w:szCs w:val="20"/>
                <w:lang w:val="es-ES"/>
              </w:rPr>
              <w:t xml:space="preserve"> </w:t>
            </w:r>
            <w:r w:rsidRPr="00B45ED3">
              <w:rPr>
                <w:rFonts w:ascii="Arial" w:eastAsia="Arial" w:hAnsi="Arial" w:cs="Arial"/>
                <w:sz w:val="20"/>
                <w:szCs w:val="20"/>
                <w:lang w:val="es-ES"/>
              </w:rPr>
              <w:t xml:space="preserve">como  </w:t>
            </w:r>
            <w:r w:rsidRPr="00B45ED3">
              <w:rPr>
                <w:rFonts w:ascii="Arial" w:eastAsia="Arial" w:hAnsi="Arial" w:cs="Arial"/>
                <w:spacing w:val="20"/>
                <w:sz w:val="20"/>
                <w:szCs w:val="20"/>
                <w:lang w:val="es-ES"/>
              </w:rPr>
              <w:t xml:space="preserve"> </w:t>
            </w:r>
            <w:r w:rsidRPr="00B45ED3">
              <w:rPr>
                <w:rFonts w:ascii="Arial" w:eastAsia="Arial" w:hAnsi="Arial" w:cs="Arial"/>
                <w:sz w:val="20"/>
                <w:szCs w:val="20"/>
                <w:lang w:val="es-ES"/>
              </w:rPr>
              <w:t>funda</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en</w:t>
            </w:r>
            <w:r w:rsidRPr="00B45ED3">
              <w:rPr>
                <w:rFonts w:ascii="Arial" w:eastAsia="Arial" w:hAnsi="Arial" w:cs="Arial"/>
                <w:spacing w:val="-2"/>
                <w:sz w:val="20"/>
                <w:szCs w:val="20"/>
                <w:lang w:val="es-ES"/>
              </w:rPr>
              <w:t>t</w:t>
            </w:r>
            <w:r w:rsidRPr="00B45ED3">
              <w:rPr>
                <w:rFonts w:ascii="Arial" w:eastAsia="Arial" w:hAnsi="Arial" w:cs="Arial"/>
                <w:sz w:val="20"/>
                <w:szCs w:val="20"/>
                <w:lang w:val="es-ES"/>
              </w:rPr>
              <w:t xml:space="preserve">o  </w:t>
            </w:r>
            <w:r w:rsidRPr="00B45ED3">
              <w:rPr>
                <w:rFonts w:ascii="Arial" w:eastAsia="Arial" w:hAnsi="Arial" w:cs="Arial"/>
                <w:spacing w:val="21"/>
                <w:sz w:val="20"/>
                <w:szCs w:val="20"/>
                <w:lang w:val="es-ES"/>
              </w:rPr>
              <w:t xml:space="preserve"> </w:t>
            </w:r>
            <w:r w:rsidRPr="00B45ED3">
              <w:rPr>
                <w:rFonts w:ascii="Arial" w:eastAsia="Arial" w:hAnsi="Arial" w:cs="Arial"/>
                <w:sz w:val="20"/>
                <w:szCs w:val="20"/>
                <w:lang w:val="es-ES"/>
              </w:rPr>
              <w:t>ético</w:t>
            </w:r>
          </w:p>
          <w:p w:rsidR="008D0A6E" w:rsidRPr="00B45ED3" w:rsidRDefault="008D0A6E" w:rsidP="004B6977">
            <w:pPr>
              <w:rPr>
                <w:rFonts w:ascii="Arial" w:eastAsia="Arial" w:hAnsi="Arial" w:cs="Arial"/>
                <w:sz w:val="20"/>
                <w:szCs w:val="20"/>
                <w:lang w:val="es-ES"/>
              </w:rPr>
            </w:pPr>
            <w:r w:rsidRPr="00B45ED3">
              <w:rPr>
                <w:rFonts w:ascii="Arial" w:eastAsia="Arial" w:hAnsi="Arial" w:cs="Arial"/>
                <w:sz w:val="20"/>
                <w:szCs w:val="20"/>
                <w:lang w:val="es-ES"/>
              </w:rPr>
              <w:t>universal</w:t>
            </w:r>
            <w:r w:rsidRPr="00B45ED3">
              <w:rPr>
                <w:rFonts w:ascii="Arial" w:eastAsia="Arial" w:hAnsi="Arial" w:cs="Arial"/>
                <w:spacing w:val="30"/>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29"/>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30"/>
                <w:sz w:val="20"/>
                <w:szCs w:val="20"/>
                <w:lang w:val="es-ES"/>
              </w:rPr>
              <w:t xml:space="preserve"> </w:t>
            </w:r>
            <w:r w:rsidRPr="00B45ED3">
              <w:rPr>
                <w:rFonts w:ascii="Arial" w:eastAsia="Arial" w:hAnsi="Arial" w:cs="Arial"/>
                <w:sz w:val="20"/>
                <w:szCs w:val="20"/>
                <w:lang w:val="es-ES"/>
              </w:rPr>
              <w:t>legitimidad</w:t>
            </w:r>
            <w:r w:rsidRPr="00B45ED3">
              <w:rPr>
                <w:rFonts w:ascii="Arial" w:eastAsia="Arial" w:hAnsi="Arial" w:cs="Arial"/>
                <w:spacing w:val="30"/>
                <w:sz w:val="20"/>
                <w:szCs w:val="20"/>
                <w:lang w:val="es-ES"/>
              </w:rPr>
              <w:t xml:space="preserve"> </w:t>
            </w:r>
            <w:r w:rsidRPr="00B45ED3">
              <w:rPr>
                <w:rFonts w:ascii="Arial" w:eastAsia="Arial" w:hAnsi="Arial" w:cs="Arial"/>
                <w:sz w:val="20"/>
                <w:szCs w:val="20"/>
                <w:lang w:val="es-ES"/>
              </w:rPr>
              <w:t>del</w:t>
            </w:r>
            <w:r w:rsidRPr="00B45ED3">
              <w:rPr>
                <w:rFonts w:ascii="Arial" w:eastAsia="Arial" w:hAnsi="Arial" w:cs="Arial"/>
                <w:spacing w:val="31"/>
                <w:sz w:val="20"/>
                <w:szCs w:val="20"/>
                <w:lang w:val="es-ES"/>
              </w:rPr>
              <w:t xml:space="preserve"> </w:t>
            </w:r>
            <w:r w:rsidRPr="00B45ED3">
              <w:rPr>
                <w:rFonts w:ascii="Arial" w:eastAsia="Arial" w:hAnsi="Arial" w:cs="Arial"/>
                <w:sz w:val="20"/>
                <w:szCs w:val="20"/>
                <w:lang w:val="es-ES"/>
              </w:rPr>
              <w:t>Der</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c</w:t>
            </w:r>
            <w:r w:rsidRPr="00B45ED3">
              <w:rPr>
                <w:rFonts w:ascii="Arial" w:eastAsia="Arial" w:hAnsi="Arial" w:cs="Arial"/>
                <w:spacing w:val="-1"/>
                <w:sz w:val="20"/>
                <w:szCs w:val="20"/>
                <w:lang w:val="es-ES"/>
              </w:rPr>
              <w:t>h</w:t>
            </w:r>
            <w:r w:rsidRPr="00B45ED3">
              <w:rPr>
                <w:rFonts w:ascii="Arial" w:eastAsia="Arial" w:hAnsi="Arial" w:cs="Arial"/>
                <w:sz w:val="20"/>
                <w:szCs w:val="20"/>
                <w:lang w:val="es-ES"/>
              </w:rPr>
              <w:t>o</w:t>
            </w:r>
            <w:r w:rsidRPr="00B45ED3">
              <w:rPr>
                <w:rFonts w:ascii="Arial" w:eastAsia="Arial" w:hAnsi="Arial" w:cs="Arial"/>
                <w:spacing w:val="29"/>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31"/>
                <w:sz w:val="20"/>
                <w:szCs w:val="20"/>
                <w:lang w:val="es-ES"/>
              </w:rPr>
              <w:t xml:space="preserve"> </w:t>
            </w:r>
            <w:r w:rsidRPr="00B45ED3">
              <w:rPr>
                <w:rFonts w:ascii="Arial" w:eastAsia="Arial" w:hAnsi="Arial" w:cs="Arial"/>
                <w:sz w:val="20"/>
                <w:szCs w:val="20"/>
                <w:lang w:val="es-ES"/>
              </w:rPr>
              <w:t>los</w:t>
            </w:r>
          </w:p>
          <w:p w:rsidR="008D0A6E" w:rsidRPr="009836A8" w:rsidRDefault="008D0A6E" w:rsidP="004B6977">
            <w:pPr>
              <w:rPr>
                <w:rFonts w:ascii="Arial" w:eastAsia="Arial" w:hAnsi="Arial" w:cs="Arial"/>
                <w:sz w:val="20"/>
                <w:szCs w:val="20"/>
              </w:rPr>
            </w:pPr>
            <w:proofErr w:type="spellStart"/>
            <w:r w:rsidRPr="009836A8">
              <w:rPr>
                <w:rFonts w:ascii="Arial" w:eastAsia="Arial" w:hAnsi="Arial" w:cs="Arial"/>
                <w:sz w:val="20"/>
                <w:szCs w:val="20"/>
              </w:rPr>
              <w:t>Estad</w:t>
            </w:r>
            <w:r w:rsidRPr="009836A8">
              <w:rPr>
                <w:rFonts w:ascii="Arial" w:eastAsia="Arial" w:hAnsi="Arial" w:cs="Arial"/>
                <w:spacing w:val="-2"/>
                <w:sz w:val="20"/>
                <w:szCs w:val="20"/>
              </w:rPr>
              <w:t>o</w:t>
            </w:r>
            <w:r w:rsidRPr="009836A8">
              <w:rPr>
                <w:rFonts w:ascii="Arial" w:eastAsia="Arial" w:hAnsi="Arial" w:cs="Arial"/>
                <w:sz w:val="20"/>
                <w:szCs w:val="20"/>
              </w:rPr>
              <w:t>s</w:t>
            </w:r>
            <w:proofErr w:type="spellEnd"/>
            <w:r w:rsidRPr="009836A8">
              <w:rPr>
                <w:rFonts w:ascii="Arial" w:eastAsia="Arial" w:hAnsi="Arial" w:cs="Arial"/>
                <w:sz w:val="20"/>
                <w:szCs w:val="20"/>
              </w:rPr>
              <w:t>.</w:t>
            </w:r>
          </w:p>
        </w:tc>
        <w:tc>
          <w:tcPr>
            <w:tcW w:w="0" w:type="auto"/>
            <w:tcBorders>
              <w:top w:val="single" w:sz="5" w:space="0" w:color="000000"/>
              <w:left w:val="single" w:sz="5" w:space="0" w:color="000000"/>
              <w:bottom w:val="single" w:sz="5" w:space="0" w:color="000000"/>
              <w:right w:val="single" w:sz="5" w:space="0" w:color="000000"/>
            </w:tcBorders>
          </w:tcPr>
          <w:p w:rsidR="008D0A6E" w:rsidRPr="00B45ED3" w:rsidRDefault="008D0A6E" w:rsidP="004B6977">
            <w:pPr>
              <w:spacing w:line="228" w:lineRule="exact"/>
              <w:rPr>
                <w:rFonts w:ascii="Arial" w:eastAsia="Arial" w:hAnsi="Arial" w:cs="Arial"/>
                <w:sz w:val="20"/>
                <w:szCs w:val="20"/>
                <w:lang w:val="es-ES"/>
              </w:rPr>
            </w:pPr>
            <w:r w:rsidRPr="00B45ED3">
              <w:rPr>
                <w:rFonts w:ascii="Arial" w:eastAsia="Arial" w:hAnsi="Arial" w:cs="Arial"/>
                <w:sz w:val="20"/>
                <w:szCs w:val="20"/>
                <w:lang w:val="es-ES"/>
              </w:rPr>
              <w:t xml:space="preserve">3.1. </w:t>
            </w:r>
            <w:r w:rsidRPr="00B45ED3">
              <w:rPr>
                <w:rFonts w:ascii="Arial" w:eastAsia="Arial" w:hAnsi="Arial" w:cs="Arial"/>
                <w:spacing w:val="25"/>
                <w:sz w:val="20"/>
                <w:szCs w:val="20"/>
                <w:lang w:val="es-ES"/>
              </w:rPr>
              <w:t xml:space="preserve"> </w:t>
            </w:r>
            <w:r w:rsidRPr="00B45ED3">
              <w:rPr>
                <w:rFonts w:ascii="Arial" w:eastAsia="Arial" w:hAnsi="Arial" w:cs="Arial"/>
                <w:sz w:val="20"/>
                <w:szCs w:val="20"/>
                <w:lang w:val="es-ES"/>
              </w:rPr>
              <w:t xml:space="preserve">Explica </w:t>
            </w:r>
            <w:r w:rsidRPr="00B45ED3">
              <w:rPr>
                <w:rFonts w:ascii="Arial" w:eastAsia="Arial" w:hAnsi="Arial" w:cs="Arial"/>
                <w:spacing w:val="24"/>
                <w:sz w:val="20"/>
                <w:szCs w:val="20"/>
                <w:lang w:val="es-ES"/>
              </w:rPr>
              <w:t xml:space="preserve"> </w:t>
            </w:r>
            <w:r w:rsidRPr="00B45ED3">
              <w:rPr>
                <w:rFonts w:ascii="Arial" w:eastAsia="Arial" w:hAnsi="Arial" w:cs="Arial"/>
                <w:sz w:val="20"/>
                <w:szCs w:val="20"/>
                <w:lang w:val="es-ES"/>
              </w:rPr>
              <w:t xml:space="preserve">la </w:t>
            </w:r>
            <w:r w:rsidRPr="00B45ED3">
              <w:rPr>
                <w:rFonts w:ascii="Arial" w:eastAsia="Arial" w:hAnsi="Arial" w:cs="Arial"/>
                <w:spacing w:val="25"/>
                <w:sz w:val="20"/>
                <w:szCs w:val="20"/>
                <w:lang w:val="es-ES"/>
              </w:rPr>
              <w:t xml:space="preserve"> </w:t>
            </w:r>
            <w:r w:rsidRPr="00B45ED3">
              <w:rPr>
                <w:rFonts w:ascii="Arial" w:eastAsia="Arial" w:hAnsi="Arial" w:cs="Arial"/>
                <w:sz w:val="20"/>
                <w:szCs w:val="20"/>
                <w:lang w:val="es-ES"/>
              </w:rPr>
              <w:t>fu</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 xml:space="preserve">ción </w:t>
            </w:r>
            <w:r w:rsidRPr="00B45ED3">
              <w:rPr>
                <w:rFonts w:ascii="Arial" w:eastAsia="Arial" w:hAnsi="Arial" w:cs="Arial"/>
                <w:spacing w:val="23"/>
                <w:sz w:val="20"/>
                <w:szCs w:val="20"/>
                <w:lang w:val="es-ES"/>
              </w:rPr>
              <w:t xml:space="preserve"> </w:t>
            </w:r>
            <w:r w:rsidRPr="00B45ED3">
              <w:rPr>
                <w:rFonts w:ascii="Arial" w:eastAsia="Arial" w:hAnsi="Arial" w:cs="Arial"/>
                <w:sz w:val="20"/>
                <w:szCs w:val="20"/>
                <w:lang w:val="es-ES"/>
              </w:rPr>
              <w:t xml:space="preserve">de </w:t>
            </w:r>
            <w:r w:rsidRPr="00B45ED3">
              <w:rPr>
                <w:rFonts w:ascii="Arial" w:eastAsia="Arial" w:hAnsi="Arial" w:cs="Arial"/>
                <w:spacing w:val="25"/>
                <w:sz w:val="20"/>
                <w:szCs w:val="20"/>
                <w:lang w:val="es-ES"/>
              </w:rPr>
              <w:t xml:space="preserve"> </w:t>
            </w:r>
            <w:r w:rsidRPr="00B45ED3">
              <w:rPr>
                <w:rFonts w:ascii="Arial" w:eastAsia="Arial" w:hAnsi="Arial" w:cs="Arial"/>
                <w:sz w:val="20"/>
                <w:szCs w:val="20"/>
                <w:lang w:val="es-ES"/>
              </w:rPr>
              <w:t xml:space="preserve">la </w:t>
            </w:r>
            <w:r w:rsidRPr="00B45ED3">
              <w:rPr>
                <w:rFonts w:ascii="Arial" w:eastAsia="Arial" w:hAnsi="Arial" w:cs="Arial"/>
                <w:spacing w:val="24"/>
                <w:sz w:val="20"/>
                <w:szCs w:val="20"/>
                <w:lang w:val="es-ES"/>
              </w:rPr>
              <w:t xml:space="preserve"> </w:t>
            </w:r>
            <w:r w:rsidRPr="00B45ED3">
              <w:rPr>
                <w:rFonts w:ascii="Arial" w:eastAsia="Arial" w:hAnsi="Arial" w:cs="Arial"/>
                <w:sz w:val="20"/>
                <w:szCs w:val="20"/>
                <w:lang w:val="es-ES"/>
              </w:rPr>
              <w:t xml:space="preserve">DUDH </w:t>
            </w:r>
            <w:r w:rsidRPr="00B45ED3">
              <w:rPr>
                <w:rFonts w:ascii="Arial" w:eastAsia="Arial" w:hAnsi="Arial" w:cs="Arial"/>
                <w:spacing w:val="24"/>
                <w:sz w:val="20"/>
                <w:szCs w:val="20"/>
                <w:lang w:val="es-ES"/>
              </w:rPr>
              <w:t xml:space="preserve"> </w:t>
            </w:r>
            <w:r w:rsidRPr="00B45ED3">
              <w:rPr>
                <w:rFonts w:ascii="Arial" w:eastAsia="Arial" w:hAnsi="Arial" w:cs="Arial"/>
                <w:sz w:val="20"/>
                <w:szCs w:val="20"/>
                <w:lang w:val="es-ES"/>
              </w:rPr>
              <w:t xml:space="preserve">como </w:t>
            </w:r>
            <w:r w:rsidRPr="00B45ED3">
              <w:rPr>
                <w:rFonts w:ascii="Arial" w:eastAsia="Arial" w:hAnsi="Arial" w:cs="Arial"/>
                <w:spacing w:val="24"/>
                <w:sz w:val="20"/>
                <w:szCs w:val="20"/>
                <w:lang w:val="es-ES"/>
              </w:rPr>
              <w:t xml:space="preserve"> </w:t>
            </w:r>
            <w:r w:rsidRPr="00B45ED3">
              <w:rPr>
                <w:rFonts w:ascii="Arial" w:eastAsia="Arial" w:hAnsi="Arial" w:cs="Arial"/>
                <w:sz w:val="20"/>
                <w:szCs w:val="20"/>
                <w:lang w:val="es-ES"/>
              </w:rPr>
              <w:t xml:space="preserve">un </w:t>
            </w:r>
            <w:r w:rsidRPr="00B45ED3">
              <w:rPr>
                <w:rFonts w:ascii="Arial" w:eastAsia="Arial" w:hAnsi="Arial" w:cs="Arial"/>
                <w:spacing w:val="24"/>
                <w:sz w:val="20"/>
                <w:szCs w:val="20"/>
                <w:lang w:val="es-ES"/>
              </w:rPr>
              <w:t xml:space="preserve"> </w:t>
            </w:r>
            <w:r w:rsidRPr="00B45ED3">
              <w:rPr>
                <w:rFonts w:ascii="Arial" w:eastAsia="Arial" w:hAnsi="Arial" w:cs="Arial"/>
                <w:sz w:val="20"/>
                <w:szCs w:val="20"/>
                <w:lang w:val="es-ES"/>
              </w:rPr>
              <w:t>“códi</w:t>
            </w:r>
            <w:r w:rsidRPr="00B45ED3">
              <w:rPr>
                <w:rFonts w:ascii="Arial" w:eastAsia="Arial" w:hAnsi="Arial" w:cs="Arial"/>
                <w:spacing w:val="-1"/>
                <w:sz w:val="20"/>
                <w:szCs w:val="20"/>
                <w:lang w:val="es-ES"/>
              </w:rPr>
              <w:t>g</w:t>
            </w:r>
            <w:r w:rsidRPr="00B45ED3">
              <w:rPr>
                <w:rFonts w:ascii="Arial" w:eastAsia="Arial" w:hAnsi="Arial" w:cs="Arial"/>
                <w:sz w:val="20"/>
                <w:szCs w:val="20"/>
                <w:lang w:val="es-ES"/>
              </w:rPr>
              <w:t xml:space="preserve">o </w:t>
            </w:r>
            <w:r w:rsidRPr="00B45ED3">
              <w:rPr>
                <w:rFonts w:ascii="Arial" w:eastAsia="Arial" w:hAnsi="Arial" w:cs="Arial"/>
                <w:spacing w:val="25"/>
                <w:sz w:val="20"/>
                <w:szCs w:val="20"/>
                <w:lang w:val="es-ES"/>
              </w:rPr>
              <w:t xml:space="preserve"> </w:t>
            </w:r>
            <w:r w:rsidRPr="00B45ED3">
              <w:rPr>
                <w:rFonts w:ascii="Arial" w:eastAsia="Arial" w:hAnsi="Arial" w:cs="Arial"/>
                <w:sz w:val="20"/>
                <w:szCs w:val="20"/>
                <w:lang w:val="es-ES"/>
              </w:rPr>
              <w:t>ét</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c</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w:t>
            </w:r>
          </w:p>
          <w:p w:rsidR="008D0A6E" w:rsidRPr="00B45ED3" w:rsidRDefault="008D0A6E" w:rsidP="004B6977">
            <w:pPr>
              <w:spacing w:before="3" w:line="230" w:lineRule="exact"/>
              <w:ind w:right="101"/>
              <w:jc w:val="both"/>
              <w:rPr>
                <w:rFonts w:ascii="Arial" w:eastAsia="Arial" w:hAnsi="Arial" w:cs="Arial"/>
                <w:sz w:val="20"/>
                <w:szCs w:val="20"/>
                <w:lang w:val="es-ES"/>
              </w:rPr>
            </w:pPr>
            <w:proofErr w:type="gramStart"/>
            <w:r w:rsidRPr="00B45ED3">
              <w:rPr>
                <w:rFonts w:ascii="Arial" w:eastAsia="Arial" w:hAnsi="Arial" w:cs="Arial"/>
                <w:sz w:val="20"/>
                <w:szCs w:val="20"/>
                <w:lang w:val="es-ES"/>
              </w:rPr>
              <w:t>recon</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ci</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o</w:t>
            </w:r>
            <w:proofErr w:type="gramEnd"/>
            <w:r w:rsidRPr="00B45ED3">
              <w:rPr>
                <w:rFonts w:ascii="Arial" w:eastAsia="Arial" w:hAnsi="Arial" w:cs="Arial"/>
                <w:spacing w:val="22"/>
                <w:sz w:val="20"/>
                <w:szCs w:val="20"/>
                <w:lang w:val="es-ES"/>
              </w:rPr>
              <w:t xml:space="preserve"> </w:t>
            </w:r>
            <w:r w:rsidRPr="00B45ED3">
              <w:rPr>
                <w:rFonts w:ascii="Arial" w:eastAsia="Arial" w:hAnsi="Arial" w:cs="Arial"/>
                <w:spacing w:val="-2"/>
                <w:sz w:val="20"/>
                <w:szCs w:val="20"/>
                <w:lang w:val="es-ES"/>
              </w:rPr>
              <w:t>p</w:t>
            </w:r>
            <w:r w:rsidRPr="00B45ED3">
              <w:rPr>
                <w:rFonts w:ascii="Arial" w:eastAsia="Arial" w:hAnsi="Arial" w:cs="Arial"/>
                <w:sz w:val="20"/>
                <w:szCs w:val="20"/>
                <w:lang w:val="es-ES"/>
              </w:rPr>
              <w:t>or</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l</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21"/>
                <w:sz w:val="20"/>
                <w:szCs w:val="20"/>
                <w:lang w:val="es-ES"/>
              </w:rPr>
              <w:t xml:space="preserve"> </w:t>
            </w:r>
            <w:r w:rsidRPr="00B45ED3">
              <w:rPr>
                <w:rFonts w:ascii="Arial" w:eastAsia="Arial" w:hAnsi="Arial" w:cs="Arial"/>
                <w:sz w:val="20"/>
                <w:szCs w:val="20"/>
                <w:lang w:val="es-ES"/>
              </w:rPr>
              <w:t>países</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integ</w:t>
            </w:r>
            <w:r w:rsidRPr="00B45ED3">
              <w:rPr>
                <w:rFonts w:ascii="Arial" w:eastAsia="Arial" w:hAnsi="Arial" w:cs="Arial"/>
                <w:spacing w:val="-1"/>
                <w:sz w:val="20"/>
                <w:szCs w:val="20"/>
                <w:lang w:val="es-ES"/>
              </w:rPr>
              <w:t>r</w:t>
            </w:r>
            <w:r w:rsidRPr="00B45ED3">
              <w:rPr>
                <w:rFonts w:ascii="Arial" w:eastAsia="Arial" w:hAnsi="Arial" w:cs="Arial"/>
                <w:sz w:val="20"/>
                <w:szCs w:val="20"/>
                <w:lang w:val="es-ES"/>
              </w:rPr>
              <w:t>ant</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21"/>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21"/>
                <w:sz w:val="20"/>
                <w:szCs w:val="20"/>
                <w:lang w:val="es-ES"/>
              </w:rPr>
              <w:t xml:space="preserve"> </w:t>
            </w:r>
            <w:r w:rsidRPr="00B45ED3">
              <w:rPr>
                <w:rFonts w:ascii="Arial" w:eastAsia="Arial" w:hAnsi="Arial" w:cs="Arial"/>
                <w:sz w:val="20"/>
                <w:szCs w:val="20"/>
                <w:lang w:val="es-ES"/>
              </w:rPr>
              <w:t>ONU,</w:t>
            </w:r>
            <w:r w:rsidRPr="00B45ED3">
              <w:rPr>
                <w:rFonts w:ascii="Arial" w:eastAsia="Arial" w:hAnsi="Arial" w:cs="Arial"/>
                <w:spacing w:val="21"/>
                <w:sz w:val="20"/>
                <w:szCs w:val="20"/>
                <w:lang w:val="es-ES"/>
              </w:rPr>
              <w:t xml:space="preserve"> </w:t>
            </w:r>
            <w:r w:rsidRPr="00B45ED3">
              <w:rPr>
                <w:rFonts w:ascii="Arial" w:eastAsia="Arial" w:hAnsi="Arial" w:cs="Arial"/>
                <w:sz w:val="20"/>
                <w:szCs w:val="20"/>
                <w:lang w:val="es-ES"/>
              </w:rPr>
              <w:t>con</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el</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f</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n de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promov</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r</w:t>
            </w:r>
            <w:r w:rsidRPr="00B45ED3">
              <w:rPr>
                <w:rFonts w:ascii="Arial" w:eastAsia="Arial" w:hAnsi="Arial" w:cs="Arial"/>
                <w:spacing w:val="55"/>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justicia,</w:t>
            </w:r>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igual</w:t>
            </w:r>
            <w:r w:rsidRPr="00B45ED3">
              <w:rPr>
                <w:rFonts w:ascii="Arial" w:eastAsia="Arial" w:hAnsi="Arial" w:cs="Arial"/>
                <w:spacing w:val="-1"/>
                <w:sz w:val="20"/>
                <w:szCs w:val="20"/>
                <w:lang w:val="es-ES"/>
              </w:rPr>
              <w:t>d</w:t>
            </w:r>
            <w:r w:rsidRPr="00B45ED3">
              <w:rPr>
                <w:rFonts w:ascii="Arial" w:eastAsia="Arial" w:hAnsi="Arial" w:cs="Arial"/>
                <w:sz w:val="20"/>
                <w:szCs w:val="20"/>
                <w:lang w:val="es-ES"/>
              </w:rPr>
              <w:t>ad</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paz,</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en todo</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el mundo.</w:t>
            </w:r>
          </w:p>
        </w:tc>
      </w:tr>
      <w:tr w:rsidR="008D0A6E" w:rsidRPr="009836A8" w:rsidTr="008D0A6E">
        <w:trPr>
          <w:trHeight w:hRule="exact" w:val="4716"/>
        </w:trPr>
        <w:tc>
          <w:tcPr>
            <w:tcW w:w="0" w:type="auto"/>
            <w:vMerge/>
            <w:tcBorders>
              <w:left w:val="single" w:sz="5" w:space="0" w:color="000000"/>
              <w:bottom w:val="single" w:sz="5" w:space="0" w:color="000000"/>
              <w:right w:val="single" w:sz="5" w:space="0" w:color="000000"/>
            </w:tcBorders>
          </w:tcPr>
          <w:p w:rsidR="008D0A6E" w:rsidRPr="00B45ED3" w:rsidRDefault="008D0A6E" w:rsidP="004B6977">
            <w:pPr>
              <w:rPr>
                <w:rFonts w:ascii="Calibri" w:eastAsia="Calibri" w:hAnsi="Calibri" w:cs="Times New Roman"/>
                <w:lang w:val="es-ES"/>
              </w:rPr>
            </w:pPr>
          </w:p>
        </w:tc>
        <w:tc>
          <w:tcPr>
            <w:tcW w:w="0" w:type="auto"/>
            <w:vMerge/>
            <w:tcBorders>
              <w:left w:val="single" w:sz="5" w:space="0" w:color="000000"/>
              <w:bottom w:val="single" w:sz="5" w:space="0" w:color="000000"/>
              <w:right w:val="single" w:sz="5" w:space="0" w:color="000000"/>
            </w:tcBorders>
          </w:tcPr>
          <w:p w:rsidR="008D0A6E" w:rsidRPr="00B45ED3" w:rsidRDefault="008D0A6E" w:rsidP="004B6977">
            <w:pPr>
              <w:rPr>
                <w:rFonts w:ascii="Calibri" w:eastAsia="Calibri" w:hAnsi="Calibri" w:cs="Times New Roman"/>
                <w:lang w:val="es-ES"/>
              </w:rPr>
            </w:pPr>
          </w:p>
        </w:tc>
        <w:tc>
          <w:tcPr>
            <w:tcW w:w="0" w:type="auto"/>
            <w:tcBorders>
              <w:top w:val="single" w:sz="5" w:space="0" w:color="000000"/>
              <w:left w:val="single" w:sz="5" w:space="0" w:color="000000"/>
              <w:bottom w:val="single" w:sz="5" w:space="0" w:color="000000"/>
              <w:right w:val="single" w:sz="5" w:space="0" w:color="000000"/>
            </w:tcBorders>
          </w:tcPr>
          <w:p w:rsidR="008D0A6E" w:rsidRPr="00B45ED3" w:rsidRDefault="008D0A6E" w:rsidP="004B6977">
            <w:pPr>
              <w:spacing w:line="227" w:lineRule="exact"/>
              <w:rPr>
                <w:rFonts w:ascii="Arial" w:eastAsia="Arial" w:hAnsi="Arial" w:cs="Arial"/>
                <w:sz w:val="20"/>
                <w:szCs w:val="20"/>
                <w:lang w:val="es-ES"/>
              </w:rPr>
            </w:pPr>
            <w:r w:rsidRPr="00B45ED3">
              <w:rPr>
                <w:rFonts w:ascii="Arial" w:eastAsia="Arial" w:hAnsi="Arial" w:cs="Arial"/>
                <w:sz w:val="20"/>
                <w:szCs w:val="20"/>
                <w:lang w:val="es-ES"/>
              </w:rPr>
              <w:t xml:space="preserve">3.2. </w:t>
            </w:r>
            <w:r w:rsidRPr="00B45ED3">
              <w:rPr>
                <w:rFonts w:ascii="Arial" w:eastAsia="Arial" w:hAnsi="Arial" w:cs="Arial"/>
                <w:spacing w:val="11"/>
                <w:sz w:val="20"/>
                <w:szCs w:val="20"/>
                <w:lang w:val="es-ES"/>
              </w:rPr>
              <w:t xml:space="preserve"> </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ntr</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s</w:t>
            </w:r>
            <w:r w:rsidRPr="00B45ED3">
              <w:rPr>
                <w:rFonts w:ascii="Arial" w:eastAsia="Arial" w:hAnsi="Arial" w:cs="Arial"/>
                <w:spacing w:val="-2"/>
                <w:sz w:val="20"/>
                <w:szCs w:val="20"/>
                <w:lang w:val="es-ES"/>
              </w:rPr>
              <w:t>t</w:t>
            </w:r>
            <w:r w:rsidRPr="00B45ED3">
              <w:rPr>
                <w:rFonts w:ascii="Arial" w:eastAsia="Arial" w:hAnsi="Arial" w:cs="Arial"/>
                <w:sz w:val="20"/>
                <w:szCs w:val="20"/>
                <w:lang w:val="es-ES"/>
              </w:rPr>
              <w:t xml:space="preserve">a </w:t>
            </w:r>
            <w:r w:rsidRPr="00B45ED3">
              <w:rPr>
                <w:rFonts w:ascii="Arial" w:eastAsia="Arial" w:hAnsi="Arial" w:cs="Arial"/>
                <w:spacing w:val="11"/>
                <w:sz w:val="20"/>
                <w:szCs w:val="20"/>
                <w:lang w:val="es-ES"/>
              </w:rPr>
              <w:t xml:space="preserve"> </w:t>
            </w:r>
            <w:r w:rsidRPr="00B45ED3">
              <w:rPr>
                <w:rFonts w:ascii="Arial" w:eastAsia="Arial" w:hAnsi="Arial" w:cs="Arial"/>
                <w:sz w:val="20"/>
                <w:szCs w:val="20"/>
                <w:lang w:val="es-ES"/>
              </w:rPr>
              <w:t>inf</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rm</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ci</w:t>
            </w:r>
            <w:r w:rsidRPr="00B45ED3">
              <w:rPr>
                <w:rFonts w:ascii="Arial" w:eastAsia="Arial" w:hAnsi="Arial" w:cs="Arial"/>
                <w:spacing w:val="-2"/>
                <w:sz w:val="20"/>
                <w:szCs w:val="20"/>
                <w:lang w:val="es-ES"/>
              </w:rPr>
              <w:t>ó</w:t>
            </w:r>
            <w:r w:rsidRPr="00B45ED3">
              <w:rPr>
                <w:rFonts w:ascii="Arial" w:eastAsia="Arial" w:hAnsi="Arial" w:cs="Arial"/>
                <w:sz w:val="20"/>
                <w:szCs w:val="20"/>
                <w:lang w:val="es-ES"/>
              </w:rPr>
              <w:t xml:space="preserve">n </w:t>
            </w:r>
            <w:r w:rsidRPr="00B45ED3">
              <w:rPr>
                <w:rFonts w:ascii="Arial" w:eastAsia="Arial" w:hAnsi="Arial" w:cs="Arial"/>
                <w:spacing w:val="11"/>
                <w:sz w:val="20"/>
                <w:szCs w:val="20"/>
                <w:lang w:val="es-ES"/>
              </w:rPr>
              <w:t xml:space="preserve"> </w:t>
            </w:r>
            <w:r w:rsidRPr="00B45ED3">
              <w:rPr>
                <w:rFonts w:ascii="Arial" w:eastAsia="Arial" w:hAnsi="Arial" w:cs="Arial"/>
                <w:sz w:val="20"/>
                <w:szCs w:val="20"/>
                <w:lang w:val="es-ES"/>
              </w:rPr>
              <w:t xml:space="preserve">de </w:t>
            </w:r>
            <w:r w:rsidRPr="00B45ED3">
              <w:rPr>
                <w:rFonts w:ascii="Arial" w:eastAsia="Arial" w:hAnsi="Arial" w:cs="Arial"/>
                <w:spacing w:val="10"/>
                <w:sz w:val="20"/>
                <w:szCs w:val="20"/>
                <w:lang w:val="es-ES"/>
              </w:rPr>
              <w:t xml:space="preserve"> </w:t>
            </w:r>
            <w:r w:rsidRPr="00B45ED3">
              <w:rPr>
                <w:rFonts w:ascii="Arial" w:eastAsia="Arial" w:hAnsi="Arial" w:cs="Arial"/>
                <w:sz w:val="20"/>
                <w:szCs w:val="20"/>
                <w:lang w:val="es-ES"/>
              </w:rPr>
              <w:t>l</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 xml:space="preserve">s </w:t>
            </w:r>
            <w:r w:rsidRPr="00B45ED3">
              <w:rPr>
                <w:rFonts w:ascii="Arial" w:eastAsia="Arial" w:hAnsi="Arial" w:cs="Arial"/>
                <w:spacing w:val="11"/>
                <w:sz w:val="20"/>
                <w:szCs w:val="20"/>
                <w:lang w:val="es-ES"/>
              </w:rPr>
              <w:t xml:space="preserve"> </w:t>
            </w:r>
            <w:r w:rsidRPr="00B45ED3">
              <w:rPr>
                <w:rFonts w:ascii="Arial" w:eastAsia="Arial" w:hAnsi="Arial" w:cs="Arial"/>
                <w:spacing w:val="-2"/>
                <w:sz w:val="20"/>
                <w:szCs w:val="20"/>
                <w:lang w:val="es-ES"/>
              </w:rPr>
              <w:t>a</w:t>
            </w:r>
            <w:r w:rsidRPr="00B45ED3">
              <w:rPr>
                <w:rFonts w:ascii="Arial" w:eastAsia="Arial" w:hAnsi="Arial" w:cs="Arial"/>
                <w:spacing w:val="-1"/>
                <w:sz w:val="20"/>
                <w:szCs w:val="20"/>
                <w:lang w:val="es-ES"/>
              </w:rPr>
              <w:t>c</w:t>
            </w:r>
            <w:r w:rsidRPr="00B45ED3">
              <w:rPr>
                <w:rFonts w:ascii="Arial" w:eastAsia="Arial" w:hAnsi="Arial" w:cs="Arial"/>
                <w:sz w:val="20"/>
                <w:szCs w:val="20"/>
                <w:lang w:val="es-ES"/>
              </w:rPr>
              <w:t>ontecim</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ent</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 xml:space="preserve">s </w:t>
            </w:r>
            <w:r w:rsidRPr="00B45ED3">
              <w:rPr>
                <w:rFonts w:ascii="Arial" w:eastAsia="Arial" w:hAnsi="Arial" w:cs="Arial"/>
                <w:spacing w:val="11"/>
                <w:sz w:val="20"/>
                <w:szCs w:val="20"/>
                <w:lang w:val="es-ES"/>
              </w:rPr>
              <w:t xml:space="preserve"> </w:t>
            </w:r>
            <w:r w:rsidRPr="00B45ED3">
              <w:rPr>
                <w:rFonts w:ascii="Arial" w:eastAsia="Arial" w:hAnsi="Arial" w:cs="Arial"/>
                <w:sz w:val="20"/>
                <w:szCs w:val="20"/>
                <w:lang w:val="es-ES"/>
              </w:rPr>
              <w:t>h</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st</w:t>
            </w:r>
            <w:r w:rsidRPr="00B45ED3">
              <w:rPr>
                <w:rFonts w:ascii="Arial" w:eastAsia="Arial" w:hAnsi="Arial" w:cs="Arial"/>
                <w:spacing w:val="-1"/>
                <w:sz w:val="20"/>
                <w:szCs w:val="20"/>
                <w:lang w:val="es-ES"/>
              </w:rPr>
              <w:t>ó</w:t>
            </w:r>
            <w:r w:rsidRPr="00B45ED3">
              <w:rPr>
                <w:rFonts w:ascii="Arial" w:eastAsia="Arial" w:hAnsi="Arial" w:cs="Arial"/>
                <w:sz w:val="20"/>
                <w:szCs w:val="20"/>
                <w:lang w:val="es-ES"/>
              </w:rPr>
              <w:t>ric</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 xml:space="preserve">s </w:t>
            </w:r>
            <w:r w:rsidRPr="00B45ED3">
              <w:rPr>
                <w:rFonts w:ascii="Arial" w:eastAsia="Arial" w:hAnsi="Arial" w:cs="Arial"/>
                <w:spacing w:val="9"/>
                <w:sz w:val="20"/>
                <w:szCs w:val="20"/>
                <w:lang w:val="es-ES"/>
              </w:rPr>
              <w:t xml:space="preserve"> </w:t>
            </w:r>
            <w:r w:rsidRPr="00B45ED3">
              <w:rPr>
                <w:rFonts w:ascii="Arial" w:eastAsia="Arial" w:hAnsi="Arial" w:cs="Arial"/>
                <w:sz w:val="20"/>
                <w:szCs w:val="20"/>
                <w:lang w:val="es-ES"/>
              </w:rPr>
              <w:t>y</w:t>
            </w:r>
          </w:p>
          <w:p w:rsidR="008D0A6E" w:rsidRPr="00B45ED3" w:rsidRDefault="008D0A6E" w:rsidP="004B6977">
            <w:pPr>
              <w:spacing w:before="3" w:line="230" w:lineRule="exact"/>
              <w:ind w:right="99"/>
              <w:jc w:val="both"/>
              <w:rPr>
                <w:rFonts w:ascii="Arial" w:eastAsia="Arial" w:hAnsi="Arial" w:cs="Arial"/>
                <w:sz w:val="20"/>
                <w:szCs w:val="20"/>
                <w:lang w:val="es-ES"/>
              </w:rPr>
            </w:pPr>
            <w:r w:rsidRPr="00B45ED3">
              <w:rPr>
                <w:rFonts w:ascii="Arial" w:eastAsia="Arial" w:hAnsi="Arial" w:cs="Arial"/>
                <w:sz w:val="20"/>
                <w:szCs w:val="20"/>
                <w:lang w:val="es-ES"/>
              </w:rPr>
              <w:t>polític</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11"/>
                <w:sz w:val="20"/>
                <w:szCs w:val="20"/>
                <w:lang w:val="es-ES"/>
              </w:rPr>
              <w:t xml:space="preserve"> </w:t>
            </w:r>
            <w:r w:rsidRPr="00B45ED3">
              <w:rPr>
                <w:rFonts w:ascii="Arial" w:eastAsia="Arial" w:hAnsi="Arial" w:cs="Arial"/>
                <w:sz w:val="20"/>
                <w:szCs w:val="20"/>
                <w:lang w:val="es-ES"/>
              </w:rPr>
              <w:t>que</w:t>
            </w:r>
            <w:r w:rsidRPr="00B45ED3">
              <w:rPr>
                <w:rFonts w:ascii="Arial" w:eastAsia="Arial" w:hAnsi="Arial" w:cs="Arial"/>
                <w:spacing w:val="10"/>
                <w:sz w:val="20"/>
                <w:szCs w:val="20"/>
                <w:lang w:val="es-ES"/>
              </w:rPr>
              <w:t xml:space="preserve"> </w:t>
            </w:r>
            <w:r w:rsidRPr="00B45ED3">
              <w:rPr>
                <w:rFonts w:ascii="Arial" w:eastAsia="Arial" w:hAnsi="Arial" w:cs="Arial"/>
                <w:sz w:val="20"/>
                <w:szCs w:val="20"/>
                <w:lang w:val="es-ES"/>
              </w:rPr>
              <w:t>dier</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n</w:t>
            </w:r>
            <w:r w:rsidRPr="00B45ED3">
              <w:rPr>
                <w:rFonts w:ascii="Arial" w:eastAsia="Arial" w:hAnsi="Arial" w:cs="Arial"/>
                <w:spacing w:val="11"/>
                <w:sz w:val="20"/>
                <w:szCs w:val="20"/>
                <w:lang w:val="es-ES"/>
              </w:rPr>
              <w:t xml:space="preserve"> </w:t>
            </w:r>
            <w:r w:rsidRPr="00B45ED3">
              <w:rPr>
                <w:rFonts w:ascii="Arial" w:eastAsia="Arial" w:hAnsi="Arial" w:cs="Arial"/>
                <w:sz w:val="20"/>
                <w:szCs w:val="20"/>
                <w:lang w:val="es-ES"/>
              </w:rPr>
              <w:t>or</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gen</w:t>
            </w:r>
            <w:r w:rsidRPr="00B45ED3">
              <w:rPr>
                <w:rFonts w:ascii="Arial" w:eastAsia="Arial" w:hAnsi="Arial" w:cs="Arial"/>
                <w:spacing w:val="10"/>
                <w:sz w:val="20"/>
                <w:szCs w:val="20"/>
                <w:lang w:val="es-ES"/>
              </w:rPr>
              <w:t xml:space="preserve"> </w:t>
            </w:r>
            <w:r w:rsidRPr="00B45ED3">
              <w:rPr>
                <w:rFonts w:ascii="Arial" w:eastAsia="Arial" w:hAnsi="Arial" w:cs="Arial"/>
                <w:sz w:val="20"/>
                <w:szCs w:val="20"/>
                <w:lang w:val="es-ES"/>
              </w:rPr>
              <w:t>a</w:t>
            </w:r>
            <w:r w:rsidRPr="00B45ED3">
              <w:rPr>
                <w:rFonts w:ascii="Arial" w:eastAsia="Arial" w:hAnsi="Arial" w:cs="Arial"/>
                <w:spacing w:val="11"/>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11"/>
                <w:sz w:val="20"/>
                <w:szCs w:val="20"/>
                <w:lang w:val="es-ES"/>
              </w:rPr>
              <w:t xml:space="preserve"> </w:t>
            </w:r>
            <w:r w:rsidRPr="00B45ED3">
              <w:rPr>
                <w:rFonts w:ascii="Arial" w:eastAsia="Arial" w:hAnsi="Arial" w:cs="Arial"/>
                <w:sz w:val="20"/>
                <w:szCs w:val="20"/>
                <w:lang w:val="es-ES"/>
              </w:rPr>
              <w:t>DUDH,</w:t>
            </w:r>
            <w:r w:rsidRPr="00B45ED3">
              <w:rPr>
                <w:rFonts w:ascii="Arial" w:eastAsia="Arial" w:hAnsi="Arial" w:cs="Arial"/>
                <w:spacing w:val="10"/>
                <w:sz w:val="20"/>
                <w:szCs w:val="20"/>
                <w:lang w:val="es-ES"/>
              </w:rPr>
              <w:t xml:space="preserve"> </w:t>
            </w:r>
            <w:r w:rsidRPr="00B45ED3">
              <w:rPr>
                <w:rFonts w:ascii="Arial" w:eastAsia="Arial" w:hAnsi="Arial" w:cs="Arial"/>
                <w:sz w:val="20"/>
                <w:szCs w:val="20"/>
                <w:lang w:val="es-ES"/>
              </w:rPr>
              <w:t>entre</w:t>
            </w:r>
            <w:r w:rsidRPr="00B45ED3">
              <w:rPr>
                <w:rFonts w:ascii="Arial" w:eastAsia="Arial" w:hAnsi="Arial" w:cs="Arial"/>
                <w:spacing w:val="11"/>
                <w:sz w:val="20"/>
                <w:szCs w:val="20"/>
                <w:lang w:val="es-ES"/>
              </w:rPr>
              <w:t xml:space="preserve"> </w:t>
            </w:r>
            <w:r w:rsidRPr="00B45ED3">
              <w:rPr>
                <w:rFonts w:ascii="Arial" w:eastAsia="Arial" w:hAnsi="Arial" w:cs="Arial"/>
                <w:sz w:val="20"/>
                <w:szCs w:val="20"/>
                <w:lang w:val="es-ES"/>
              </w:rPr>
              <w:t>ell</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11"/>
                <w:sz w:val="20"/>
                <w:szCs w:val="20"/>
                <w:lang w:val="es-ES"/>
              </w:rPr>
              <w:t xml:space="preserve"> </w:t>
            </w:r>
            <w:r w:rsidRPr="00B45ED3">
              <w:rPr>
                <w:rFonts w:ascii="Arial" w:eastAsia="Arial" w:hAnsi="Arial" w:cs="Arial"/>
                <w:sz w:val="20"/>
                <w:szCs w:val="20"/>
                <w:lang w:val="es-ES"/>
              </w:rPr>
              <w:t>el</w:t>
            </w:r>
            <w:r w:rsidRPr="00B45ED3">
              <w:rPr>
                <w:rFonts w:ascii="Arial" w:eastAsia="Arial" w:hAnsi="Arial" w:cs="Arial"/>
                <w:spacing w:val="10"/>
                <w:sz w:val="20"/>
                <w:szCs w:val="20"/>
                <w:lang w:val="es-ES"/>
              </w:rPr>
              <w:t xml:space="preserve"> </w:t>
            </w:r>
            <w:r w:rsidRPr="00B45ED3">
              <w:rPr>
                <w:rFonts w:ascii="Arial" w:eastAsia="Arial" w:hAnsi="Arial" w:cs="Arial"/>
                <w:sz w:val="20"/>
                <w:szCs w:val="20"/>
                <w:lang w:val="es-ES"/>
              </w:rPr>
              <w:t>uso</w:t>
            </w:r>
            <w:r w:rsidRPr="00B45ED3">
              <w:rPr>
                <w:rFonts w:ascii="Arial" w:eastAsia="Arial" w:hAnsi="Arial" w:cs="Arial"/>
                <w:spacing w:val="11"/>
                <w:sz w:val="20"/>
                <w:szCs w:val="20"/>
                <w:lang w:val="es-ES"/>
              </w:rPr>
              <w:t xml:space="preserve"> </w:t>
            </w:r>
            <w:r w:rsidRPr="00B45ED3">
              <w:rPr>
                <w:rFonts w:ascii="Arial" w:eastAsia="Arial" w:hAnsi="Arial" w:cs="Arial"/>
                <w:sz w:val="20"/>
                <w:szCs w:val="20"/>
                <w:lang w:val="es-ES"/>
              </w:rPr>
              <w:t>de las</w:t>
            </w:r>
            <w:r w:rsidRPr="00B45ED3">
              <w:rPr>
                <w:rFonts w:ascii="Arial" w:eastAsia="Arial" w:hAnsi="Arial" w:cs="Arial"/>
                <w:spacing w:val="25"/>
                <w:sz w:val="20"/>
                <w:szCs w:val="20"/>
                <w:lang w:val="es-ES"/>
              </w:rPr>
              <w:t xml:space="preserve"> </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deo</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ogí</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s</w:t>
            </w:r>
            <w:r w:rsidRPr="00B45ED3">
              <w:rPr>
                <w:rFonts w:ascii="Arial" w:eastAsia="Arial" w:hAnsi="Arial" w:cs="Arial"/>
                <w:spacing w:val="26"/>
                <w:sz w:val="20"/>
                <w:szCs w:val="20"/>
                <w:lang w:val="es-ES"/>
              </w:rPr>
              <w:t xml:space="preserve"> </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ac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onal</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s</w:t>
            </w:r>
            <w:r w:rsidRPr="00B45ED3">
              <w:rPr>
                <w:rFonts w:ascii="Arial" w:eastAsia="Arial" w:hAnsi="Arial" w:cs="Arial"/>
                <w:spacing w:val="-2"/>
                <w:sz w:val="20"/>
                <w:szCs w:val="20"/>
                <w:lang w:val="es-ES"/>
              </w:rPr>
              <w:t>t</w:t>
            </w:r>
            <w:r w:rsidRPr="00B45ED3">
              <w:rPr>
                <w:rFonts w:ascii="Arial" w:eastAsia="Arial" w:hAnsi="Arial" w:cs="Arial"/>
                <w:sz w:val="20"/>
                <w:szCs w:val="20"/>
                <w:lang w:val="es-ES"/>
              </w:rPr>
              <w:t>as</w:t>
            </w:r>
            <w:r w:rsidRPr="00B45ED3">
              <w:rPr>
                <w:rFonts w:ascii="Arial" w:eastAsia="Arial" w:hAnsi="Arial" w:cs="Arial"/>
                <w:spacing w:val="25"/>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24"/>
                <w:sz w:val="20"/>
                <w:szCs w:val="20"/>
                <w:lang w:val="es-ES"/>
              </w:rPr>
              <w:t xml:space="preserve"> </w:t>
            </w:r>
            <w:r w:rsidRPr="00B45ED3">
              <w:rPr>
                <w:rFonts w:ascii="Arial" w:eastAsia="Arial" w:hAnsi="Arial" w:cs="Arial"/>
                <w:sz w:val="20"/>
                <w:szCs w:val="20"/>
                <w:lang w:val="es-ES"/>
              </w:rPr>
              <w:t>r</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st</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s</w:t>
            </w:r>
            <w:r w:rsidRPr="00B45ED3">
              <w:rPr>
                <w:rFonts w:ascii="Arial" w:eastAsia="Arial" w:hAnsi="Arial" w:cs="Arial"/>
                <w:spacing w:val="26"/>
                <w:sz w:val="20"/>
                <w:szCs w:val="20"/>
                <w:lang w:val="es-ES"/>
              </w:rPr>
              <w:t xml:space="preserve"> </w:t>
            </w:r>
            <w:r w:rsidRPr="00B45ED3">
              <w:rPr>
                <w:rFonts w:ascii="Arial" w:eastAsia="Arial" w:hAnsi="Arial" w:cs="Arial"/>
                <w:spacing w:val="-2"/>
                <w:sz w:val="20"/>
                <w:szCs w:val="20"/>
                <w:lang w:val="es-ES"/>
              </w:rPr>
              <w:t>q</w:t>
            </w:r>
            <w:r w:rsidRPr="00B45ED3">
              <w:rPr>
                <w:rFonts w:ascii="Arial" w:eastAsia="Arial" w:hAnsi="Arial" w:cs="Arial"/>
                <w:sz w:val="20"/>
                <w:szCs w:val="20"/>
                <w:lang w:val="es-ES"/>
              </w:rPr>
              <w:t>ue</w:t>
            </w:r>
            <w:r w:rsidRPr="00B45ED3">
              <w:rPr>
                <w:rFonts w:ascii="Arial" w:eastAsia="Arial" w:hAnsi="Arial" w:cs="Arial"/>
                <w:spacing w:val="24"/>
                <w:sz w:val="20"/>
                <w:szCs w:val="20"/>
                <w:lang w:val="es-ES"/>
              </w:rPr>
              <w:t xml:space="preserve"> </w:t>
            </w:r>
            <w:r w:rsidRPr="00B45ED3">
              <w:rPr>
                <w:rFonts w:ascii="Arial" w:eastAsia="Arial" w:hAnsi="Arial" w:cs="Arial"/>
                <w:sz w:val="20"/>
                <w:szCs w:val="20"/>
                <w:lang w:val="es-ES"/>
              </w:rPr>
              <w:t>defe</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dían</w:t>
            </w:r>
            <w:r w:rsidRPr="00B45ED3">
              <w:rPr>
                <w:rFonts w:ascii="Arial" w:eastAsia="Arial" w:hAnsi="Arial" w:cs="Arial"/>
                <w:spacing w:val="25"/>
                <w:sz w:val="20"/>
                <w:szCs w:val="20"/>
                <w:lang w:val="es-ES"/>
              </w:rPr>
              <w:t xml:space="preserve"> </w:t>
            </w:r>
            <w:r w:rsidRPr="00B45ED3">
              <w:rPr>
                <w:rFonts w:ascii="Arial" w:eastAsia="Arial" w:hAnsi="Arial" w:cs="Arial"/>
                <w:sz w:val="20"/>
                <w:szCs w:val="20"/>
                <w:lang w:val="es-ES"/>
              </w:rPr>
              <w:t>la su</w:t>
            </w:r>
            <w:r w:rsidRPr="00B45ED3">
              <w:rPr>
                <w:rFonts w:ascii="Arial" w:eastAsia="Arial" w:hAnsi="Arial" w:cs="Arial"/>
                <w:spacing w:val="-2"/>
                <w:sz w:val="20"/>
                <w:szCs w:val="20"/>
                <w:lang w:val="es-ES"/>
              </w:rPr>
              <w:t>p</w:t>
            </w:r>
            <w:r w:rsidRPr="00B45ED3">
              <w:rPr>
                <w:rFonts w:ascii="Arial" w:eastAsia="Arial" w:hAnsi="Arial" w:cs="Arial"/>
                <w:sz w:val="20"/>
                <w:szCs w:val="20"/>
                <w:lang w:val="es-ES"/>
              </w:rPr>
              <w:t>eri</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rid</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 xml:space="preserve">d </w:t>
            </w:r>
            <w:r w:rsidRPr="00B45ED3">
              <w:rPr>
                <w:rFonts w:ascii="Arial" w:eastAsia="Arial" w:hAnsi="Arial" w:cs="Arial"/>
                <w:spacing w:val="30"/>
                <w:sz w:val="20"/>
                <w:szCs w:val="20"/>
                <w:lang w:val="es-ES"/>
              </w:rPr>
              <w:t xml:space="preserve"> </w:t>
            </w:r>
            <w:r w:rsidRPr="00B45ED3">
              <w:rPr>
                <w:rFonts w:ascii="Arial" w:eastAsia="Arial" w:hAnsi="Arial" w:cs="Arial"/>
                <w:sz w:val="20"/>
                <w:szCs w:val="20"/>
                <w:lang w:val="es-ES"/>
              </w:rPr>
              <w:t xml:space="preserve">de </w:t>
            </w:r>
            <w:r w:rsidRPr="00B45ED3">
              <w:rPr>
                <w:rFonts w:ascii="Arial" w:eastAsia="Arial" w:hAnsi="Arial" w:cs="Arial"/>
                <w:spacing w:val="32"/>
                <w:sz w:val="20"/>
                <w:szCs w:val="20"/>
                <w:lang w:val="es-ES"/>
              </w:rPr>
              <w:t xml:space="preserve"> </w:t>
            </w:r>
            <w:r w:rsidRPr="00B45ED3">
              <w:rPr>
                <w:rFonts w:ascii="Arial" w:eastAsia="Arial" w:hAnsi="Arial" w:cs="Arial"/>
                <w:sz w:val="20"/>
                <w:szCs w:val="20"/>
                <w:lang w:val="es-ES"/>
              </w:rPr>
              <w:t>u</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 xml:space="preserve">os </w:t>
            </w:r>
            <w:r w:rsidRPr="00B45ED3">
              <w:rPr>
                <w:rFonts w:ascii="Arial" w:eastAsia="Arial" w:hAnsi="Arial" w:cs="Arial"/>
                <w:spacing w:val="31"/>
                <w:sz w:val="20"/>
                <w:szCs w:val="20"/>
                <w:lang w:val="es-ES"/>
              </w:rPr>
              <w:t xml:space="preserve"> </w:t>
            </w:r>
            <w:r w:rsidRPr="00B45ED3">
              <w:rPr>
                <w:rFonts w:ascii="Arial" w:eastAsia="Arial" w:hAnsi="Arial" w:cs="Arial"/>
                <w:spacing w:val="-2"/>
                <w:sz w:val="20"/>
                <w:szCs w:val="20"/>
                <w:lang w:val="es-ES"/>
              </w:rPr>
              <w:t>h</w:t>
            </w:r>
            <w:r w:rsidRPr="00B45ED3">
              <w:rPr>
                <w:rFonts w:ascii="Arial" w:eastAsia="Arial" w:hAnsi="Arial" w:cs="Arial"/>
                <w:sz w:val="20"/>
                <w:szCs w:val="20"/>
                <w:lang w:val="es-ES"/>
              </w:rPr>
              <w:t xml:space="preserve">ombres </w:t>
            </w:r>
            <w:r w:rsidRPr="00B45ED3">
              <w:rPr>
                <w:rFonts w:ascii="Arial" w:eastAsia="Arial" w:hAnsi="Arial" w:cs="Arial"/>
                <w:spacing w:val="30"/>
                <w:sz w:val="20"/>
                <w:szCs w:val="20"/>
                <w:lang w:val="es-ES"/>
              </w:rPr>
              <w:t xml:space="preserve"> </w:t>
            </w:r>
            <w:r w:rsidRPr="00B45ED3">
              <w:rPr>
                <w:rFonts w:ascii="Arial" w:eastAsia="Arial" w:hAnsi="Arial" w:cs="Arial"/>
                <w:sz w:val="20"/>
                <w:szCs w:val="20"/>
                <w:lang w:val="es-ES"/>
              </w:rPr>
              <w:t>s</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 xml:space="preserve">bre </w:t>
            </w:r>
            <w:r w:rsidRPr="00B45ED3">
              <w:rPr>
                <w:rFonts w:ascii="Arial" w:eastAsia="Arial" w:hAnsi="Arial" w:cs="Arial"/>
                <w:spacing w:val="32"/>
                <w:sz w:val="20"/>
                <w:szCs w:val="20"/>
                <w:lang w:val="es-ES"/>
              </w:rPr>
              <w:t xml:space="preserve"> </w:t>
            </w:r>
            <w:r w:rsidRPr="00B45ED3">
              <w:rPr>
                <w:rFonts w:ascii="Arial" w:eastAsia="Arial" w:hAnsi="Arial" w:cs="Arial"/>
                <w:sz w:val="20"/>
                <w:szCs w:val="20"/>
                <w:lang w:val="es-ES"/>
              </w:rPr>
              <w:t>otr</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 xml:space="preserve">s, </w:t>
            </w:r>
            <w:r w:rsidRPr="00B45ED3">
              <w:rPr>
                <w:rFonts w:ascii="Arial" w:eastAsia="Arial" w:hAnsi="Arial" w:cs="Arial"/>
                <w:spacing w:val="31"/>
                <w:sz w:val="20"/>
                <w:szCs w:val="20"/>
                <w:lang w:val="es-ES"/>
              </w:rPr>
              <w:t xml:space="preserve"> </w:t>
            </w:r>
            <w:r w:rsidRPr="00B45ED3">
              <w:rPr>
                <w:rFonts w:ascii="Arial" w:eastAsia="Arial" w:hAnsi="Arial" w:cs="Arial"/>
                <w:sz w:val="20"/>
                <w:szCs w:val="20"/>
                <w:lang w:val="es-ES"/>
              </w:rPr>
              <w:t>lle</w:t>
            </w:r>
            <w:r w:rsidRPr="00B45ED3">
              <w:rPr>
                <w:rFonts w:ascii="Arial" w:eastAsia="Arial" w:hAnsi="Arial" w:cs="Arial"/>
                <w:spacing w:val="-2"/>
                <w:sz w:val="20"/>
                <w:szCs w:val="20"/>
                <w:lang w:val="es-ES"/>
              </w:rPr>
              <w:t>g</w:t>
            </w:r>
            <w:r w:rsidRPr="00B45ED3">
              <w:rPr>
                <w:rFonts w:ascii="Arial" w:eastAsia="Arial" w:hAnsi="Arial" w:cs="Arial"/>
                <w:sz w:val="20"/>
                <w:szCs w:val="20"/>
                <w:lang w:val="es-ES"/>
              </w:rPr>
              <w:t xml:space="preserve">ando </w:t>
            </w:r>
            <w:r w:rsidRPr="00B45ED3">
              <w:rPr>
                <w:rFonts w:ascii="Arial" w:eastAsia="Arial" w:hAnsi="Arial" w:cs="Arial"/>
                <w:spacing w:val="30"/>
                <w:sz w:val="20"/>
                <w:szCs w:val="20"/>
                <w:lang w:val="es-ES"/>
              </w:rPr>
              <w:t xml:space="preserve"> </w:t>
            </w:r>
            <w:r w:rsidRPr="00B45ED3">
              <w:rPr>
                <w:rFonts w:ascii="Arial" w:eastAsia="Arial" w:hAnsi="Arial" w:cs="Arial"/>
                <w:sz w:val="20"/>
                <w:szCs w:val="20"/>
                <w:lang w:val="es-ES"/>
              </w:rPr>
              <w:t>al</w:t>
            </w:r>
          </w:p>
          <w:p w:rsidR="008D0A6E" w:rsidRPr="00B45ED3" w:rsidRDefault="008D0A6E" w:rsidP="004B6977">
            <w:pPr>
              <w:spacing w:line="226" w:lineRule="exact"/>
              <w:ind w:right="104"/>
              <w:jc w:val="both"/>
              <w:rPr>
                <w:rFonts w:ascii="Arial" w:eastAsia="Arial" w:hAnsi="Arial" w:cs="Arial"/>
                <w:sz w:val="20"/>
                <w:szCs w:val="20"/>
                <w:lang w:val="es-ES"/>
              </w:rPr>
            </w:pPr>
            <w:r w:rsidRPr="00B45ED3">
              <w:rPr>
                <w:rFonts w:ascii="Arial" w:eastAsia="Arial" w:hAnsi="Arial" w:cs="Arial"/>
                <w:sz w:val="20"/>
                <w:szCs w:val="20"/>
                <w:lang w:val="es-ES"/>
              </w:rPr>
              <w:t xml:space="preserve">extremo  </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 xml:space="preserve">del  </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Ho</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oca</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 xml:space="preserve">sto  </w:t>
            </w:r>
            <w:r w:rsidRPr="00B45ED3">
              <w:rPr>
                <w:rFonts w:ascii="Arial" w:eastAsia="Arial" w:hAnsi="Arial" w:cs="Arial"/>
                <w:spacing w:val="23"/>
                <w:sz w:val="20"/>
                <w:szCs w:val="20"/>
                <w:lang w:val="es-ES"/>
              </w:rPr>
              <w:t xml:space="preserve"> </w:t>
            </w:r>
            <w:r w:rsidRPr="00B45ED3">
              <w:rPr>
                <w:rFonts w:ascii="Arial" w:eastAsia="Arial" w:hAnsi="Arial" w:cs="Arial"/>
                <w:sz w:val="20"/>
                <w:szCs w:val="20"/>
                <w:lang w:val="es-ES"/>
              </w:rPr>
              <w:t xml:space="preserve">judío;  </w:t>
            </w:r>
            <w:r w:rsidRPr="00B45ED3">
              <w:rPr>
                <w:rFonts w:ascii="Arial" w:eastAsia="Arial" w:hAnsi="Arial" w:cs="Arial"/>
                <w:spacing w:val="23"/>
                <w:sz w:val="20"/>
                <w:szCs w:val="20"/>
                <w:lang w:val="es-ES"/>
              </w:rPr>
              <w:t xml:space="preserve"> </w:t>
            </w:r>
            <w:r w:rsidRPr="00B45ED3">
              <w:rPr>
                <w:rFonts w:ascii="Arial" w:eastAsia="Arial" w:hAnsi="Arial" w:cs="Arial"/>
                <w:sz w:val="20"/>
                <w:szCs w:val="20"/>
                <w:lang w:val="es-ES"/>
              </w:rPr>
              <w:t xml:space="preserve">o  </w:t>
            </w:r>
            <w:r w:rsidRPr="00B45ED3">
              <w:rPr>
                <w:rFonts w:ascii="Arial" w:eastAsia="Arial" w:hAnsi="Arial" w:cs="Arial"/>
                <w:spacing w:val="22"/>
                <w:sz w:val="20"/>
                <w:szCs w:val="20"/>
                <w:lang w:val="es-ES"/>
              </w:rPr>
              <w:t xml:space="preserve"> </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 xml:space="preserve">a  </w:t>
            </w:r>
            <w:r w:rsidRPr="00B45ED3">
              <w:rPr>
                <w:rFonts w:ascii="Arial" w:eastAsia="Arial" w:hAnsi="Arial" w:cs="Arial"/>
                <w:spacing w:val="24"/>
                <w:sz w:val="20"/>
                <w:szCs w:val="20"/>
                <w:lang w:val="es-ES"/>
              </w:rPr>
              <w:t xml:space="preserve"> </w:t>
            </w:r>
            <w:r w:rsidRPr="00B45ED3">
              <w:rPr>
                <w:rFonts w:ascii="Arial" w:eastAsia="Arial" w:hAnsi="Arial" w:cs="Arial"/>
                <w:sz w:val="20"/>
                <w:szCs w:val="20"/>
                <w:lang w:val="es-ES"/>
              </w:rPr>
              <w:t>d</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scrimi</w:t>
            </w:r>
            <w:r w:rsidRPr="00B45ED3">
              <w:rPr>
                <w:rFonts w:ascii="Arial" w:eastAsia="Arial" w:hAnsi="Arial" w:cs="Arial"/>
                <w:spacing w:val="-2"/>
                <w:sz w:val="20"/>
                <w:szCs w:val="20"/>
                <w:lang w:val="es-ES"/>
              </w:rPr>
              <w:t>na</w:t>
            </w:r>
            <w:r w:rsidRPr="00B45ED3">
              <w:rPr>
                <w:rFonts w:ascii="Arial" w:eastAsia="Arial" w:hAnsi="Arial" w:cs="Arial"/>
                <w:sz w:val="20"/>
                <w:szCs w:val="20"/>
                <w:lang w:val="es-ES"/>
              </w:rPr>
              <w:t xml:space="preserve">ción  </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y</w:t>
            </w:r>
          </w:p>
          <w:p w:rsidR="008D0A6E" w:rsidRPr="00B45ED3" w:rsidRDefault="008D0A6E" w:rsidP="004B6977">
            <w:pPr>
              <w:spacing w:line="239" w:lineRule="auto"/>
              <w:ind w:right="103"/>
              <w:jc w:val="both"/>
              <w:rPr>
                <w:rFonts w:ascii="Arial" w:eastAsia="Arial" w:hAnsi="Arial" w:cs="Arial"/>
                <w:sz w:val="20"/>
                <w:szCs w:val="20"/>
                <w:lang w:val="es-ES"/>
              </w:rPr>
            </w:pPr>
            <w:r w:rsidRPr="00B45ED3">
              <w:rPr>
                <w:rFonts w:ascii="Arial" w:eastAsia="Arial" w:hAnsi="Arial" w:cs="Arial"/>
                <w:sz w:val="20"/>
                <w:szCs w:val="20"/>
                <w:lang w:val="es-ES"/>
              </w:rPr>
              <w:t>exterminio</w:t>
            </w:r>
            <w:r w:rsidRPr="00B45ED3">
              <w:rPr>
                <w:rFonts w:ascii="Arial" w:eastAsia="Arial" w:hAnsi="Arial" w:cs="Arial"/>
                <w:spacing w:val="48"/>
                <w:sz w:val="20"/>
                <w:szCs w:val="20"/>
                <w:lang w:val="es-ES"/>
              </w:rPr>
              <w:t xml:space="preserve"> </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e</w:t>
            </w:r>
            <w:r w:rsidRPr="00B45ED3">
              <w:rPr>
                <w:rFonts w:ascii="Arial" w:eastAsia="Arial" w:hAnsi="Arial" w:cs="Arial"/>
                <w:spacing w:val="50"/>
                <w:sz w:val="20"/>
                <w:szCs w:val="20"/>
                <w:lang w:val="es-ES"/>
              </w:rPr>
              <w:t xml:space="preserve"> </w:t>
            </w:r>
            <w:r w:rsidRPr="00B45ED3">
              <w:rPr>
                <w:rFonts w:ascii="Arial" w:eastAsia="Arial" w:hAnsi="Arial" w:cs="Arial"/>
                <w:sz w:val="20"/>
                <w:szCs w:val="20"/>
                <w:lang w:val="es-ES"/>
              </w:rPr>
              <w:t>tod</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49"/>
                <w:sz w:val="20"/>
                <w:szCs w:val="20"/>
                <w:lang w:val="es-ES"/>
              </w:rPr>
              <w:t xml:space="preserve"> </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q</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ellos</w:t>
            </w:r>
            <w:r w:rsidRPr="00B45ED3">
              <w:rPr>
                <w:rFonts w:ascii="Arial" w:eastAsia="Arial" w:hAnsi="Arial" w:cs="Arial"/>
                <w:spacing w:val="49"/>
                <w:sz w:val="20"/>
                <w:szCs w:val="20"/>
                <w:lang w:val="es-ES"/>
              </w:rPr>
              <w:t xml:space="preserve"> </w:t>
            </w:r>
            <w:r w:rsidRPr="00B45ED3">
              <w:rPr>
                <w:rFonts w:ascii="Arial" w:eastAsia="Arial" w:hAnsi="Arial" w:cs="Arial"/>
                <w:sz w:val="20"/>
                <w:szCs w:val="20"/>
                <w:lang w:val="es-ES"/>
              </w:rPr>
              <w:t>que</w:t>
            </w:r>
            <w:r w:rsidRPr="00B45ED3">
              <w:rPr>
                <w:rFonts w:ascii="Arial" w:eastAsia="Arial" w:hAnsi="Arial" w:cs="Arial"/>
                <w:spacing w:val="49"/>
                <w:sz w:val="20"/>
                <w:szCs w:val="20"/>
                <w:lang w:val="es-ES"/>
              </w:rPr>
              <w:t xml:space="preserve"> </w:t>
            </w:r>
            <w:r w:rsidRPr="00B45ED3">
              <w:rPr>
                <w:rFonts w:ascii="Arial" w:eastAsia="Arial" w:hAnsi="Arial" w:cs="Arial"/>
                <w:sz w:val="20"/>
                <w:szCs w:val="20"/>
                <w:lang w:val="es-ES"/>
              </w:rPr>
              <w:t>no</w:t>
            </w:r>
            <w:r w:rsidRPr="00B45ED3">
              <w:rPr>
                <w:rFonts w:ascii="Arial" w:eastAsia="Arial" w:hAnsi="Arial" w:cs="Arial"/>
                <w:spacing w:val="48"/>
                <w:sz w:val="20"/>
                <w:szCs w:val="20"/>
                <w:lang w:val="es-ES"/>
              </w:rPr>
              <w:t xml:space="preserve"> </w:t>
            </w:r>
            <w:r w:rsidRPr="00B45ED3">
              <w:rPr>
                <w:rFonts w:ascii="Arial" w:eastAsia="Arial" w:hAnsi="Arial" w:cs="Arial"/>
                <w:sz w:val="20"/>
                <w:szCs w:val="20"/>
                <w:lang w:val="es-ES"/>
              </w:rPr>
              <w:t>pert</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n</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cier</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n</w:t>
            </w:r>
            <w:r w:rsidRPr="00B45ED3">
              <w:rPr>
                <w:rFonts w:ascii="Arial" w:eastAsia="Arial" w:hAnsi="Arial" w:cs="Arial"/>
                <w:spacing w:val="50"/>
                <w:sz w:val="20"/>
                <w:szCs w:val="20"/>
                <w:lang w:val="es-ES"/>
              </w:rPr>
              <w:t xml:space="preserve"> </w:t>
            </w:r>
            <w:r w:rsidRPr="00B45ED3">
              <w:rPr>
                <w:rFonts w:ascii="Arial" w:eastAsia="Arial" w:hAnsi="Arial" w:cs="Arial"/>
                <w:sz w:val="20"/>
                <w:szCs w:val="20"/>
                <w:lang w:val="es-ES"/>
              </w:rPr>
              <w:t>a</w:t>
            </w:r>
            <w:r w:rsidRPr="00B45ED3">
              <w:rPr>
                <w:rFonts w:ascii="Arial" w:eastAsia="Arial" w:hAnsi="Arial" w:cs="Arial"/>
                <w:spacing w:val="49"/>
                <w:sz w:val="20"/>
                <w:szCs w:val="20"/>
                <w:lang w:val="es-ES"/>
              </w:rPr>
              <w:t xml:space="preserve"> </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na determ</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na</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a</w:t>
            </w:r>
            <w:r w:rsidRPr="00B45ED3">
              <w:rPr>
                <w:rFonts w:ascii="Arial" w:eastAsia="Arial" w:hAnsi="Arial" w:cs="Arial"/>
                <w:spacing w:val="4"/>
                <w:sz w:val="20"/>
                <w:szCs w:val="20"/>
                <w:lang w:val="es-ES"/>
              </w:rPr>
              <w:t xml:space="preserve"> </w:t>
            </w:r>
            <w:r w:rsidRPr="00B45ED3">
              <w:rPr>
                <w:rFonts w:ascii="Arial" w:eastAsia="Arial" w:hAnsi="Arial" w:cs="Arial"/>
                <w:sz w:val="20"/>
                <w:szCs w:val="20"/>
                <w:lang w:val="es-ES"/>
              </w:rPr>
              <w:t>etnia,</w:t>
            </w:r>
            <w:r w:rsidRPr="00B45ED3">
              <w:rPr>
                <w:rFonts w:ascii="Arial" w:eastAsia="Arial" w:hAnsi="Arial" w:cs="Arial"/>
                <w:spacing w:val="5"/>
                <w:sz w:val="20"/>
                <w:szCs w:val="20"/>
                <w:lang w:val="es-ES"/>
              </w:rPr>
              <w:t xml:space="preserve"> </w:t>
            </w:r>
            <w:r w:rsidRPr="00B45ED3">
              <w:rPr>
                <w:rFonts w:ascii="Arial" w:eastAsia="Arial" w:hAnsi="Arial" w:cs="Arial"/>
                <w:sz w:val="20"/>
                <w:szCs w:val="20"/>
                <w:lang w:val="es-ES"/>
              </w:rPr>
              <w:t>mod</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lo</w:t>
            </w:r>
            <w:r w:rsidRPr="00B45ED3">
              <w:rPr>
                <w:rFonts w:ascii="Arial" w:eastAsia="Arial" w:hAnsi="Arial" w:cs="Arial"/>
                <w:spacing w:val="5"/>
                <w:sz w:val="20"/>
                <w:szCs w:val="20"/>
                <w:lang w:val="es-ES"/>
              </w:rPr>
              <w:t xml:space="preserve"> </w:t>
            </w:r>
            <w:r w:rsidRPr="00B45ED3">
              <w:rPr>
                <w:rFonts w:ascii="Arial" w:eastAsia="Arial" w:hAnsi="Arial" w:cs="Arial"/>
                <w:sz w:val="20"/>
                <w:szCs w:val="20"/>
                <w:lang w:val="es-ES"/>
              </w:rPr>
              <w:t>físico,</w:t>
            </w:r>
            <w:r w:rsidRPr="00B45ED3">
              <w:rPr>
                <w:rFonts w:ascii="Arial" w:eastAsia="Arial" w:hAnsi="Arial" w:cs="Arial"/>
                <w:spacing w:val="5"/>
                <w:sz w:val="20"/>
                <w:szCs w:val="20"/>
                <w:lang w:val="es-ES"/>
              </w:rPr>
              <w:t xml:space="preserve"> </w:t>
            </w:r>
            <w:r w:rsidRPr="00B45ED3">
              <w:rPr>
                <w:rFonts w:ascii="Arial" w:eastAsia="Arial" w:hAnsi="Arial" w:cs="Arial"/>
                <w:sz w:val="20"/>
                <w:szCs w:val="20"/>
                <w:lang w:val="es-ES"/>
              </w:rPr>
              <w:t>rel</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gión,</w:t>
            </w:r>
            <w:r w:rsidRPr="00B45ED3">
              <w:rPr>
                <w:rFonts w:ascii="Arial" w:eastAsia="Arial" w:hAnsi="Arial" w:cs="Arial"/>
                <w:spacing w:val="5"/>
                <w:sz w:val="20"/>
                <w:szCs w:val="20"/>
                <w:lang w:val="es-ES"/>
              </w:rPr>
              <w:t xml:space="preserve"> </w:t>
            </w:r>
            <w:r w:rsidRPr="00B45ED3">
              <w:rPr>
                <w:rFonts w:ascii="Arial" w:eastAsia="Arial" w:hAnsi="Arial" w:cs="Arial"/>
                <w:sz w:val="20"/>
                <w:szCs w:val="20"/>
                <w:lang w:val="es-ES"/>
              </w:rPr>
              <w:t>ide</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 xml:space="preserve">s </w:t>
            </w:r>
            <w:r w:rsidRPr="00B45ED3">
              <w:rPr>
                <w:rFonts w:ascii="Arial" w:eastAsia="Arial" w:hAnsi="Arial" w:cs="Arial"/>
                <w:spacing w:val="4"/>
                <w:sz w:val="20"/>
                <w:szCs w:val="20"/>
                <w:lang w:val="es-ES"/>
              </w:rPr>
              <w:t xml:space="preserve"> </w:t>
            </w:r>
            <w:r w:rsidRPr="00B45ED3">
              <w:rPr>
                <w:rFonts w:ascii="Arial" w:eastAsia="Arial" w:hAnsi="Arial" w:cs="Arial"/>
                <w:sz w:val="20"/>
                <w:szCs w:val="20"/>
                <w:lang w:val="es-ES"/>
              </w:rPr>
              <w:t>polític</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s, etc.</w:t>
            </w:r>
          </w:p>
        </w:tc>
      </w:tr>
    </w:tbl>
    <w:p w:rsidR="008D0A6E" w:rsidRDefault="008D0A6E" w:rsidP="00E87F4E">
      <w:pPr>
        <w:ind w:right="113"/>
        <w:jc w:val="both"/>
        <w:outlineLvl w:val="0"/>
        <w:rPr>
          <w:rFonts w:ascii="Arial" w:hAnsi="Arial" w:cs="Arial"/>
          <w:sz w:val="24"/>
          <w:szCs w:val="24"/>
        </w:rPr>
      </w:pPr>
    </w:p>
    <w:tbl>
      <w:tblPr>
        <w:tblStyle w:val="TableNormal2"/>
        <w:tblW w:w="0" w:type="auto"/>
        <w:tblInd w:w="105" w:type="dxa"/>
        <w:tblLook w:val="01E0"/>
      </w:tblPr>
      <w:tblGrid>
        <w:gridCol w:w="18"/>
        <w:gridCol w:w="2449"/>
        <w:gridCol w:w="5945"/>
      </w:tblGrid>
      <w:tr w:rsidR="001604F5" w:rsidRPr="009836A8" w:rsidTr="001604F5">
        <w:trPr>
          <w:trHeight w:hRule="exact" w:val="844"/>
        </w:trPr>
        <w:tc>
          <w:tcPr>
            <w:tcW w:w="0" w:type="auto"/>
            <w:vMerge w:val="restart"/>
            <w:tcBorders>
              <w:top w:val="single" w:sz="5" w:space="0" w:color="000000"/>
              <w:left w:val="single" w:sz="5" w:space="0" w:color="000000"/>
              <w:right w:val="single" w:sz="5" w:space="0" w:color="000000"/>
            </w:tcBorders>
          </w:tcPr>
          <w:p w:rsidR="001604F5" w:rsidRPr="00B45ED3" w:rsidRDefault="001604F5" w:rsidP="004B6977">
            <w:pPr>
              <w:rPr>
                <w:rFonts w:ascii="Calibri" w:eastAsia="Calibri" w:hAnsi="Calibri" w:cs="Times New Roman"/>
                <w:lang w:val="es-ES"/>
              </w:rPr>
            </w:pPr>
          </w:p>
        </w:tc>
        <w:tc>
          <w:tcPr>
            <w:tcW w:w="0" w:type="auto"/>
            <w:tcBorders>
              <w:top w:val="single" w:sz="5" w:space="0" w:color="000000"/>
              <w:left w:val="single" w:sz="5" w:space="0" w:color="000000"/>
              <w:bottom w:val="single" w:sz="5" w:space="0" w:color="000000"/>
              <w:right w:val="single" w:sz="5" w:space="0" w:color="000000"/>
            </w:tcBorders>
          </w:tcPr>
          <w:p w:rsidR="001604F5" w:rsidRPr="00B45ED3" w:rsidRDefault="001604F5" w:rsidP="004B6977">
            <w:pPr>
              <w:rPr>
                <w:rFonts w:ascii="Calibri" w:eastAsia="Calibri" w:hAnsi="Calibri" w:cs="Times New Roman"/>
                <w:lang w:val="es-ES"/>
              </w:rPr>
            </w:pPr>
          </w:p>
        </w:tc>
        <w:tc>
          <w:tcPr>
            <w:tcW w:w="0" w:type="auto"/>
            <w:tcBorders>
              <w:top w:val="single" w:sz="5" w:space="0" w:color="000000"/>
              <w:left w:val="single" w:sz="5" w:space="0" w:color="000000"/>
              <w:bottom w:val="single" w:sz="5" w:space="0" w:color="000000"/>
              <w:right w:val="single" w:sz="5" w:space="0" w:color="000000"/>
            </w:tcBorders>
          </w:tcPr>
          <w:p w:rsidR="001604F5" w:rsidRPr="00B45ED3" w:rsidRDefault="001604F5" w:rsidP="004B6977">
            <w:pPr>
              <w:spacing w:line="226" w:lineRule="exact"/>
              <w:rPr>
                <w:rFonts w:ascii="Arial" w:eastAsia="Arial" w:hAnsi="Arial" w:cs="Arial"/>
                <w:sz w:val="20"/>
                <w:szCs w:val="20"/>
                <w:lang w:val="es-ES"/>
              </w:rPr>
            </w:pPr>
            <w:r w:rsidRPr="00B45ED3">
              <w:rPr>
                <w:rFonts w:ascii="Arial" w:eastAsia="Arial" w:hAnsi="Arial" w:cs="Arial"/>
                <w:sz w:val="20"/>
                <w:szCs w:val="20"/>
                <w:lang w:val="es-ES"/>
              </w:rPr>
              <w:t>3.3.</w:t>
            </w:r>
            <w:r w:rsidRPr="00B45ED3">
              <w:rPr>
                <w:rFonts w:ascii="Arial" w:eastAsia="Arial" w:hAnsi="Arial" w:cs="Arial"/>
                <w:spacing w:val="3"/>
                <w:sz w:val="20"/>
                <w:szCs w:val="20"/>
                <w:lang w:val="es-ES"/>
              </w:rPr>
              <w:t xml:space="preserve"> </w:t>
            </w:r>
            <w:r w:rsidRPr="00B45ED3">
              <w:rPr>
                <w:rFonts w:ascii="Arial" w:eastAsia="Arial" w:hAnsi="Arial" w:cs="Arial"/>
                <w:sz w:val="20"/>
                <w:szCs w:val="20"/>
                <w:lang w:val="es-ES"/>
              </w:rPr>
              <w:t>Señala</w:t>
            </w:r>
            <w:r w:rsidRPr="00B45ED3">
              <w:rPr>
                <w:rFonts w:ascii="Arial" w:eastAsia="Arial" w:hAnsi="Arial" w:cs="Arial"/>
                <w:spacing w:val="3"/>
                <w:sz w:val="20"/>
                <w:szCs w:val="20"/>
                <w:lang w:val="es-ES"/>
              </w:rPr>
              <w:t xml:space="preserve"> </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os</w:t>
            </w:r>
            <w:r w:rsidRPr="00B45ED3">
              <w:rPr>
                <w:rFonts w:ascii="Arial" w:eastAsia="Arial" w:hAnsi="Arial" w:cs="Arial"/>
                <w:spacing w:val="3"/>
                <w:sz w:val="20"/>
                <w:szCs w:val="20"/>
                <w:lang w:val="es-ES"/>
              </w:rPr>
              <w:t xml:space="preserve"> </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bjetivos</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que</w:t>
            </w:r>
            <w:r w:rsidRPr="00B45ED3">
              <w:rPr>
                <w:rFonts w:ascii="Arial" w:eastAsia="Arial" w:hAnsi="Arial" w:cs="Arial"/>
                <w:spacing w:val="3"/>
                <w:sz w:val="20"/>
                <w:szCs w:val="20"/>
                <w:lang w:val="es-ES"/>
              </w:rPr>
              <w:t xml:space="preserve"> </w:t>
            </w:r>
            <w:r w:rsidRPr="00B45ED3">
              <w:rPr>
                <w:rFonts w:ascii="Arial" w:eastAsia="Arial" w:hAnsi="Arial" w:cs="Arial"/>
                <w:sz w:val="20"/>
                <w:szCs w:val="20"/>
                <w:lang w:val="es-ES"/>
              </w:rPr>
              <w:t>tuvo</w:t>
            </w:r>
            <w:r w:rsidRPr="00B45ED3">
              <w:rPr>
                <w:rFonts w:ascii="Arial" w:eastAsia="Arial" w:hAnsi="Arial" w:cs="Arial"/>
                <w:spacing w:val="3"/>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creac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ón</w:t>
            </w:r>
            <w:r w:rsidRPr="00B45ED3">
              <w:rPr>
                <w:rFonts w:ascii="Arial" w:eastAsia="Arial" w:hAnsi="Arial" w:cs="Arial"/>
                <w:spacing w:val="3"/>
                <w:sz w:val="20"/>
                <w:szCs w:val="20"/>
                <w:lang w:val="es-ES"/>
              </w:rPr>
              <w:t xml:space="preserve"> </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e</w:t>
            </w:r>
            <w:r w:rsidRPr="00B45ED3">
              <w:rPr>
                <w:rFonts w:ascii="Arial" w:eastAsia="Arial" w:hAnsi="Arial" w:cs="Arial"/>
                <w:spacing w:val="3"/>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ONU</w:t>
            </w:r>
            <w:r w:rsidRPr="00B45ED3">
              <w:rPr>
                <w:rFonts w:ascii="Arial" w:eastAsia="Arial" w:hAnsi="Arial" w:cs="Arial"/>
                <w:spacing w:val="3"/>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3"/>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3"/>
                <w:sz w:val="20"/>
                <w:szCs w:val="20"/>
                <w:lang w:val="es-ES"/>
              </w:rPr>
              <w:t xml:space="preserve"> </w:t>
            </w:r>
            <w:r w:rsidRPr="00B45ED3">
              <w:rPr>
                <w:rFonts w:ascii="Arial" w:eastAsia="Arial" w:hAnsi="Arial" w:cs="Arial"/>
                <w:sz w:val="20"/>
                <w:szCs w:val="20"/>
                <w:lang w:val="es-ES"/>
              </w:rPr>
              <w:t>fec</w:t>
            </w:r>
            <w:r w:rsidRPr="00B45ED3">
              <w:rPr>
                <w:rFonts w:ascii="Arial" w:eastAsia="Arial" w:hAnsi="Arial" w:cs="Arial"/>
                <w:spacing w:val="-2"/>
                <w:sz w:val="20"/>
                <w:szCs w:val="20"/>
                <w:lang w:val="es-ES"/>
              </w:rPr>
              <w:t>h</w:t>
            </w:r>
            <w:r w:rsidRPr="00B45ED3">
              <w:rPr>
                <w:rFonts w:ascii="Arial" w:eastAsia="Arial" w:hAnsi="Arial" w:cs="Arial"/>
                <w:sz w:val="20"/>
                <w:szCs w:val="20"/>
                <w:lang w:val="es-ES"/>
              </w:rPr>
              <w:t>a</w:t>
            </w:r>
          </w:p>
          <w:p w:rsidR="001604F5" w:rsidRPr="00B45ED3" w:rsidRDefault="001604F5" w:rsidP="004B6977">
            <w:pPr>
              <w:rPr>
                <w:rFonts w:ascii="Arial" w:eastAsia="Arial" w:hAnsi="Arial" w:cs="Arial"/>
                <w:sz w:val="20"/>
                <w:szCs w:val="20"/>
                <w:lang w:val="es-ES"/>
              </w:rPr>
            </w:pPr>
            <w:r w:rsidRPr="00B45ED3">
              <w:rPr>
                <w:rFonts w:ascii="Arial" w:eastAsia="Arial" w:hAnsi="Arial" w:cs="Arial"/>
                <w:sz w:val="20"/>
                <w:szCs w:val="20"/>
                <w:lang w:val="es-ES"/>
              </w:rPr>
              <w:t>en la q</w:t>
            </w:r>
            <w:r w:rsidRPr="00B45ED3">
              <w:rPr>
                <w:rFonts w:ascii="Arial" w:eastAsia="Arial" w:hAnsi="Arial" w:cs="Arial"/>
                <w:spacing w:val="-1"/>
                <w:sz w:val="20"/>
                <w:szCs w:val="20"/>
                <w:lang w:val="es-ES"/>
              </w:rPr>
              <w:t>u</w:t>
            </w:r>
            <w:r w:rsidRPr="00B45ED3">
              <w:rPr>
                <w:rFonts w:ascii="Arial" w:eastAsia="Arial" w:hAnsi="Arial" w:cs="Arial"/>
                <w:sz w:val="20"/>
                <w:szCs w:val="20"/>
                <w:lang w:val="es-ES"/>
              </w:rPr>
              <w:t>e se firmó la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DUDH, valor</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ndo</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la impor</w:t>
            </w:r>
            <w:r w:rsidRPr="00B45ED3">
              <w:rPr>
                <w:rFonts w:ascii="Arial" w:eastAsia="Arial" w:hAnsi="Arial" w:cs="Arial"/>
                <w:spacing w:val="-2"/>
                <w:sz w:val="20"/>
                <w:szCs w:val="20"/>
                <w:lang w:val="es-ES"/>
              </w:rPr>
              <w:t>t</w:t>
            </w:r>
            <w:r w:rsidRPr="00B45ED3">
              <w:rPr>
                <w:rFonts w:ascii="Arial" w:eastAsia="Arial" w:hAnsi="Arial" w:cs="Arial"/>
                <w:sz w:val="20"/>
                <w:szCs w:val="20"/>
                <w:lang w:val="es-ES"/>
              </w:rPr>
              <w:t>anc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 xml:space="preserve">de </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2"/>
                <w:sz w:val="20"/>
                <w:szCs w:val="20"/>
                <w:lang w:val="es-ES"/>
              </w:rPr>
              <w:t>t</w:t>
            </w:r>
            <w:r w:rsidRPr="00B45ED3">
              <w:rPr>
                <w:rFonts w:ascii="Arial" w:eastAsia="Arial" w:hAnsi="Arial" w:cs="Arial"/>
                <w:sz w:val="20"/>
                <w:szCs w:val="20"/>
                <w:lang w:val="es-ES"/>
              </w:rPr>
              <w:t>e</w:t>
            </w:r>
          </w:p>
          <w:p w:rsidR="001604F5" w:rsidRPr="00B45ED3" w:rsidRDefault="001604F5" w:rsidP="004B6977">
            <w:pPr>
              <w:spacing w:line="229" w:lineRule="exact"/>
              <w:rPr>
                <w:rFonts w:ascii="Arial" w:eastAsia="Arial" w:hAnsi="Arial" w:cs="Arial"/>
                <w:sz w:val="20"/>
                <w:szCs w:val="20"/>
                <w:lang w:val="es-ES"/>
              </w:rPr>
            </w:pPr>
            <w:proofErr w:type="gramStart"/>
            <w:r w:rsidRPr="00B45ED3">
              <w:rPr>
                <w:rFonts w:ascii="Arial" w:eastAsia="Arial" w:hAnsi="Arial" w:cs="Arial"/>
                <w:sz w:val="20"/>
                <w:szCs w:val="20"/>
                <w:lang w:val="es-ES"/>
              </w:rPr>
              <w:t>hecho</w:t>
            </w:r>
            <w:proofErr w:type="gramEnd"/>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p</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ra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historia</w:t>
            </w:r>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humani</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ad.</w:t>
            </w:r>
          </w:p>
        </w:tc>
      </w:tr>
      <w:tr w:rsidR="001604F5" w:rsidRPr="009836A8" w:rsidTr="001604F5">
        <w:trPr>
          <w:trHeight w:hRule="exact" w:val="984"/>
        </w:trPr>
        <w:tc>
          <w:tcPr>
            <w:tcW w:w="0" w:type="auto"/>
            <w:vMerge/>
            <w:tcBorders>
              <w:left w:val="single" w:sz="5" w:space="0" w:color="000000"/>
              <w:right w:val="single" w:sz="5" w:space="0" w:color="000000"/>
            </w:tcBorders>
          </w:tcPr>
          <w:p w:rsidR="001604F5" w:rsidRPr="00B45ED3" w:rsidRDefault="001604F5" w:rsidP="004B6977">
            <w:pPr>
              <w:rPr>
                <w:rFonts w:ascii="Calibri" w:eastAsia="Calibri" w:hAnsi="Calibri" w:cs="Times New Roman"/>
                <w:lang w:val="es-ES"/>
              </w:rPr>
            </w:pPr>
          </w:p>
        </w:tc>
        <w:tc>
          <w:tcPr>
            <w:tcW w:w="0" w:type="auto"/>
            <w:tcBorders>
              <w:top w:val="single" w:sz="5" w:space="0" w:color="000000"/>
              <w:left w:val="single" w:sz="5" w:space="0" w:color="000000"/>
              <w:bottom w:val="single" w:sz="5" w:space="0" w:color="000000"/>
              <w:right w:val="single" w:sz="5" w:space="0" w:color="000000"/>
            </w:tcBorders>
          </w:tcPr>
          <w:p w:rsidR="001604F5" w:rsidRPr="00B45ED3" w:rsidRDefault="001604F5" w:rsidP="004B6977">
            <w:pPr>
              <w:spacing w:line="226" w:lineRule="exact"/>
              <w:rPr>
                <w:rFonts w:ascii="Arial" w:eastAsia="Arial" w:hAnsi="Arial" w:cs="Arial"/>
                <w:sz w:val="20"/>
                <w:szCs w:val="20"/>
                <w:lang w:val="es-ES"/>
              </w:rPr>
            </w:pPr>
            <w:r w:rsidRPr="00B45ED3">
              <w:rPr>
                <w:rFonts w:ascii="Arial" w:eastAsia="Arial" w:hAnsi="Arial" w:cs="Arial"/>
                <w:sz w:val="20"/>
                <w:szCs w:val="20"/>
                <w:lang w:val="es-ES"/>
              </w:rPr>
              <w:t>4.</w:t>
            </w:r>
            <w:r w:rsidRPr="00B45ED3">
              <w:rPr>
                <w:rFonts w:ascii="Arial" w:eastAsia="Arial" w:hAnsi="Arial" w:cs="Arial"/>
                <w:spacing w:val="54"/>
                <w:sz w:val="20"/>
                <w:szCs w:val="20"/>
                <w:lang w:val="es-ES"/>
              </w:rPr>
              <w:t xml:space="preserve"> </w:t>
            </w:r>
            <w:r w:rsidRPr="00B45ED3">
              <w:rPr>
                <w:rFonts w:ascii="Arial" w:eastAsia="Arial" w:hAnsi="Arial" w:cs="Arial"/>
                <w:sz w:val="20"/>
                <w:szCs w:val="20"/>
                <w:lang w:val="es-ES"/>
              </w:rPr>
              <w:t>Identific</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r,</w:t>
            </w:r>
            <w:r w:rsidRPr="00B45ED3">
              <w:rPr>
                <w:rFonts w:ascii="Arial" w:eastAsia="Arial" w:hAnsi="Arial" w:cs="Arial"/>
                <w:spacing w:val="55"/>
                <w:sz w:val="20"/>
                <w:szCs w:val="20"/>
                <w:lang w:val="es-ES"/>
              </w:rPr>
              <w:t xml:space="preserve"> </w:t>
            </w:r>
            <w:r w:rsidRPr="00B45ED3">
              <w:rPr>
                <w:rFonts w:ascii="Arial" w:eastAsia="Arial" w:hAnsi="Arial" w:cs="Arial"/>
                <w:sz w:val="20"/>
                <w:szCs w:val="20"/>
                <w:lang w:val="es-ES"/>
              </w:rPr>
              <w:t>en</w:t>
            </w:r>
            <w:r w:rsidRPr="00B45ED3">
              <w:rPr>
                <w:rFonts w:ascii="Arial" w:eastAsia="Arial" w:hAnsi="Arial" w:cs="Arial"/>
                <w:spacing w:val="54"/>
                <w:sz w:val="20"/>
                <w:szCs w:val="20"/>
                <w:lang w:val="es-ES"/>
              </w:rPr>
              <w:t xml:space="preserve"> </w:t>
            </w:r>
            <w:r w:rsidRPr="00B45ED3">
              <w:rPr>
                <w:rFonts w:ascii="Arial" w:eastAsia="Arial" w:hAnsi="Arial" w:cs="Arial"/>
                <w:sz w:val="20"/>
                <w:szCs w:val="20"/>
                <w:lang w:val="es-ES"/>
              </w:rPr>
              <w:t>el</w:t>
            </w:r>
            <w:r w:rsidRPr="00B45ED3">
              <w:rPr>
                <w:rFonts w:ascii="Arial" w:eastAsia="Arial" w:hAnsi="Arial" w:cs="Arial"/>
                <w:spacing w:val="54"/>
                <w:sz w:val="20"/>
                <w:szCs w:val="20"/>
                <w:lang w:val="es-ES"/>
              </w:rPr>
              <w:t xml:space="preserve"> </w:t>
            </w:r>
            <w:r w:rsidRPr="00B45ED3">
              <w:rPr>
                <w:rFonts w:ascii="Arial" w:eastAsia="Arial" w:hAnsi="Arial" w:cs="Arial"/>
                <w:sz w:val="20"/>
                <w:szCs w:val="20"/>
                <w:lang w:val="es-ES"/>
              </w:rPr>
              <w:t>pr</w:t>
            </w:r>
            <w:r w:rsidRPr="00B45ED3">
              <w:rPr>
                <w:rFonts w:ascii="Arial" w:eastAsia="Arial" w:hAnsi="Arial" w:cs="Arial"/>
                <w:spacing w:val="-1"/>
                <w:sz w:val="20"/>
                <w:szCs w:val="20"/>
                <w:lang w:val="es-ES"/>
              </w:rPr>
              <w:t>eám</w:t>
            </w:r>
            <w:r w:rsidRPr="00B45ED3">
              <w:rPr>
                <w:rFonts w:ascii="Arial" w:eastAsia="Arial" w:hAnsi="Arial" w:cs="Arial"/>
                <w:sz w:val="20"/>
                <w:szCs w:val="20"/>
                <w:lang w:val="es-ES"/>
              </w:rPr>
              <w:t>bulo</w:t>
            </w:r>
            <w:r w:rsidRPr="00B45ED3">
              <w:rPr>
                <w:rFonts w:ascii="Arial" w:eastAsia="Arial" w:hAnsi="Arial" w:cs="Arial"/>
                <w:spacing w:val="55"/>
                <w:sz w:val="20"/>
                <w:szCs w:val="20"/>
                <w:lang w:val="es-ES"/>
              </w:rPr>
              <w:t xml:space="preserve"> </w:t>
            </w:r>
            <w:r w:rsidRPr="00B45ED3">
              <w:rPr>
                <w:rFonts w:ascii="Arial" w:eastAsia="Arial" w:hAnsi="Arial" w:cs="Arial"/>
                <w:spacing w:val="-1"/>
                <w:sz w:val="20"/>
                <w:szCs w:val="20"/>
                <w:lang w:val="es-ES"/>
              </w:rPr>
              <w:t>d</w:t>
            </w:r>
            <w:r w:rsidRPr="00B45ED3">
              <w:rPr>
                <w:rFonts w:ascii="Arial" w:eastAsia="Arial" w:hAnsi="Arial" w:cs="Arial"/>
                <w:sz w:val="20"/>
                <w:szCs w:val="20"/>
                <w:lang w:val="es-ES"/>
              </w:rPr>
              <w:t>e</w:t>
            </w:r>
            <w:r w:rsidRPr="00B45ED3">
              <w:rPr>
                <w:rFonts w:ascii="Arial" w:eastAsia="Arial" w:hAnsi="Arial" w:cs="Arial"/>
                <w:spacing w:val="54"/>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54"/>
                <w:sz w:val="20"/>
                <w:szCs w:val="20"/>
                <w:lang w:val="es-ES"/>
              </w:rPr>
              <w:t xml:space="preserve"> </w:t>
            </w:r>
            <w:r w:rsidRPr="00B45ED3">
              <w:rPr>
                <w:rFonts w:ascii="Arial" w:eastAsia="Arial" w:hAnsi="Arial" w:cs="Arial"/>
                <w:sz w:val="20"/>
                <w:szCs w:val="20"/>
                <w:lang w:val="es-ES"/>
              </w:rPr>
              <w:t>DUDH,</w:t>
            </w:r>
            <w:r w:rsidRPr="00B45ED3">
              <w:rPr>
                <w:rFonts w:ascii="Arial" w:eastAsia="Arial" w:hAnsi="Arial" w:cs="Arial"/>
                <w:spacing w:val="54"/>
                <w:sz w:val="20"/>
                <w:szCs w:val="20"/>
                <w:lang w:val="es-ES"/>
              </w:rPr>
              <w:t xml:space="preserve"> </w:t>
            </w:r>
            <w:r w:rsidRPr="00B45ED3">
              <w:rPr>
                <w:rFonts w:ascii="Arial" w:eastAsia="Arial" w:hAnsi="Arial" w:cs="Arial"/>
                <w:sz w:val="20"/>
                <w:szCs w:val="20"/>
                <w:lang w:val="es-ES"/>
              </w:rPr>
              <w:t>el</w:t>
            </w:r>
          </w:p>
          <w:p w:rsidR="001604F5" w:rsidRPr="00B45ED3" w:rsidRDefault="001604F5" w:rsidP="004B6977">
            <w:pPr>
              <w:spacing w:line="239" w:lineRule="auto"/>
              <w:ind w:right="102"/>
              <w:jc w:val="both"/>
              <w:rPr>
                <w:rFonts w:ascii="Arial" w:eastAsia="Arial" w:hAnsi="Arial" w:cs="Arial"/>
                <w:sz w:val="20"/>
                <w:szCs w:val="20"/>
                <w:lang w:val="es-ES"/>
              </w:rPr>
            </w:pPr>
            <w:proofErr w:type="gramStart"/>
            <w:r w:rsidRPr="00B45ED3">
              <w:rPr>
                <w:rFonts w:ascii="Arial" w:eastAsia="Arial" w:hAnsi="Arial" w:cs="Arial"/>
                <w:sz w:val="20"/>
                <w:szCs w:val="20"/>
                <w:lang w:val="es-ES"/>
              </w:rPr>
              <w:t>respeto</w:t>
            </w:r>
            <w:proofErr w:type="gramEnd"/>
            <w:r w:rsidRPr="00B45ED3">
              <w:rPr>
                <w:rFonts w:ascii="Arial" w:eastAsia="Arial" w:hAnsi="Arial" w:cs="Arial"/>
                <w:spacing w:val="33"/>
                <w:sz w:val="20"/>
                <w:szCs w:val="20"/>
                <w:lang w:val="es-ES"/>
              </w:rPr>
              <w:t xml:space="preserve"> </w:t>
            </w:r>
            <w:r w:rsidRPr="00B45ED3">
              <w:rPr>
                <w:rFonts w:ascii="Arial" w:eastAsia="Arial" w:hAnsi="Arial" w:cs="Arial"/>
                <w:sz w:val="20"/>
                <w:szCs w:val="20"/>
                <w:lang w:val="es-ES"/>
              </w:rPr>
              <w:t>a</w:t>
            </w:r>
            <w:r w:rsidRPr="00B45ED3">
              <w:rPr>
                <w:rFonts w:ascii="Arial" w:eastAsia="Arial" w:hAnsi="Arial" w:cs="Arial"/>
                <w:spacing w:val="34"/>
                <w:sz w:val="20"/>
                <w:szCs w:val="20"/>
                <w:lang w:val="es-ES"/>
              </w:rPr>
              <w:t xml:space="preserve"> </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a</w:t>
            </w:r>
            <w:r w:rsidRPr="00B45ED3">
              <w:rPr>
                <w:rFonts w:ascii="Arial" w:eastAsia="Arial" w:hAnsi="Arial" w:cs="Arial"/>
                <w:spacing w:val="32"/>
                <w:sz w:val="20"/>
                <w:szCs w:val="20"/>
                <w:lang w:val="es-ES"/>
              </w:rPr>
              <w:t xml:space="preserve"> </w:t>
            </w:r>
            <w:r w:rsidRPr="00B45ED3">
              <w:rPr>
                <w:rFonts w:ascii="Arial" w:eastAsia="Arial" w:hAnsi="Arial" w:cs="Arial"/>
                <w:sz w:val="20"/>
                <w:szCs w:val="20"/>
                <w:lang w:val="es-ES"/>
              </w:rPr>
              <w:t>digni</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ad</w:t>
            </w:r>
            <w:r w:rsidRPr="00B45ED3">
              <w:rPr>
                <w:rFonts w:ascii="Arial" w:eastAsia="Arial" w:hAnsi="Arial" w:cs="Arial"/>
                <w:spacing w:val="34"/>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33"/>
                <w:sz w:val="20"/>
                <w:szCs w:val="20"/>
                <w:lang w:val="es-ES"/>
              </w:rPr>
              <w:t xml:space="preserve"> </w:t>
            </w:r>
            <w:r w:rsidRPr="00B45ED3">
              <w:rPr>
                <w:rFonts w:ascii="Arial" w:eastAsia="Arial" w:hAnsi="Arial" w:cs="Arial"/>
                <w:sz w:val="20"/>
                <w:szCs w:val="20"/>
                <w:lang w:val="es-ES"/>
              </w:rPr>
              <w:t>las</w:t>
            </w:r>
            <w:r w:rsidRPr="00B45ED3">
              <w:rPr>
                <w:rFonts w:ascii="Arial" w:eastAsia="Arial" w:hAnsi="Arial" w:cs="Arial"/>
                <w:spacing w:val="33"/>
                <w:sz w:val="20"/>
                <w:szCs w:val="20"/>
                <w:lang w:val="es-ES"/>
              </w:rPr>
              <w:t xml:space="preserve"> </w:t>
            </w:r>
            <w:r w:rsidRPr="00B45ED3">
              <w:rPr>
                <w:rFonts w:ascii="Arial" w:eastAsia="Arial" w:hAnsi="Arial" w:cs="Arial"/>
                <w:spacing w:val="-2"/>
                <w:sz w:val="20"/>
                <w:szCs w:val="20"/>
                <w:lang w:val="es-ES"/>
              </w:rPr>
              <w:t>p</w:t>
            </w:r>
            <w:r w:rsidRPr="00B45ED3">
              <w:rPr>
                <w:rFonts w:ascii="Arial" w:eastAsia="Arial" w:hAnsi="Arial" w:cs="Arial"/>
                <w:sz w:val="20"/>
                <w:szCs w:val="20"/>
                <w:lang w:val="es-ES"/>
              </w:rPr>
              <w:t>erso</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as</w:t>
            </w:r>
            <w:r w:rsidRPr="00B45ED3">
              <w:rPr>
                <w:rFonts w:ascii="Arial" w:eastAsia="Arial" w:hAnsi="Arial" w:cs="Arial"/>
                <w:spacing w:val="33"/>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33"/>
                <w:sz w:val="20"/>
                <w:szCs w:val="20"/>
                <w:lang w:val="es-ES"/>
              </w:rPr>
              <w:t xml:space="preserve"> </w:t>
            </w:r>
            <w:r w:rsidRPr="00B45ED3">
              <w:rPr>
                <w:rFonts w:ascii="Arial" w:eastAsia="Arial" w:hAnsi="Arial" w:cs="Arial"/>
                <w:sz w:val="20"/>
                <w:szCs w:val="20"/>
                <w:lang w:val="es-ES"/>
              </w:rPr>
              <w:t>s</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s atribut</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33"/>
                <w:sz w:val="20"/>
                <w:szCs w:val="20"/>
                <w:lang w:val="es-ES"/>
              </w:rPr>
              <w:t xml:space="preserve"> </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ncia</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es</w:t>
            </w:r>
            <w:r w:rsidRPr="00B45ED3">
              <w:rPr>
                <w:rFonts w:ascii="Arial" w:eastAsia="Arial" w:hAnsi="Arial" w:cs="Arial"/>
                <w:spacing w:val="33"/>
                <w:sz w:val="20"/>
                <w:szCs w:val="20"/>
                <w:lang w:val="es-ES"/>
              </w:rPr>
              <w:t xml:space="preserve"> </w:t>
            </w:r>
            <w:r w:rsidRPr="00B45ED3">
              <w:rPr>
                <w:rFonts w:ascii="Arial" w:eastAsia="Arial" w:hAnsi="Arial" w:cs="Arial"/>
                <w:sz w:val="20"/>
                <w:szCs w:val="20"/>
                <w:lang w:val="es-ES"/>
              </w:rPr>
              <w:t>como</w:t>
            </w:r>
            <w:r w:rsidRPr="00B45ED3">
              <w:rPr>
                <w:rFonts w:ascii="Arial" w:eastAsia="Arial" w:hAnsi="Arial" w:cs="Arial"/>
                <w:spacing w:val="31"/>
                <w:sz w:val="20"/>
                <w:szCs w:val="20"/>
                <w:lang w:val="es-ES"/>
              </w:rPr>
              <w:t xml:space="preserve"> </w:t>
            </w:r>
            <w:r w:rsidRPr="00B45ED3">
              <w:rPr>
                <w:rFonts w:ascii="Arial" w:eastAsia="Arial" w:hAnsi="Arial" w:cs="Arial"/>
                <w:sz w:val="20"/>
                <w:szCs w:val="20"/>
                <w:lang w:val="es-ES"/>
              </w:rPr>
              <w:t>el</w:t>
            </w:r>
            <w:r w:rsidRPr="00B45ED3">
              <w:rPr>
                <w:rFonts w:ascii="Arial" w:eastAsia="Arial" w:hAnsi="Arial" w:cs="Arial"/>
                <w:spacing w:val="33"/>
                <w:sz w:val="20"/>
                <w:szCs w:val="20"/>
                <w:lang w:val="es-ES"/>
              </w:rPr>
              <w:t xml:space="preserve"> </w:t>
            </w:r>
            <w:r w:rsidRPr="00B45ED3">
              <w:rPr>
                <w:rFonts w:ascii="Arial" w:eastAsia="Arial" w:hAnsi="Arial" w:cs="Arial"/>
                <w:sz w:val="20"/>
                <w:szCs w:val="20"/>
                <w:lang w:val="es-ES"/>
              </w:rPr>
              <w:t>fu</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dam</w:t>
            </w:r>
            <w:r w:rsidRPr="00B45ED3">
              <w:rPr>
                <w:rFonts w:ascii="Arial" w:eastAsia="Arial" w:hAnsi="Arial" w:cs="Arial"/>
                <w:spacing w:val="-2"/>
                <w:sz w:val="20"/>
                <w:szCs w:val="20"/>
                <w:lang w:val="es-ES"/>
              </w:rPr>
              <w:t>en</w:t>
            </w:r>
            <w:r w:rsidRPr="00B45ED3">
              <w:rPr>
                <w:rFonts w:ascii="Arial" w:eastAsia="Arial" w:hAnsi="Arial" w:cs="Arial"/>
                <w:spacing w:val="-1"/>
                <w:sz w:val="20"/>
                <w:szCs w:val="20"/>
                <w:lang w:val="es-ES"/>
              </w:rPr>
              <w:t>t</w:t>
            </w:r>
            <w:r w:rsidRPr="00B45ED3">
              <w:rPr>
                <w:rFonts w:ascii="Arial" w:eastAsia="Arial" w:hAnsi="Arial" w:cs="Arial"/>
                <w:sz w:val="20"/>
                <w:szCs w:val="20"/>
                <w:lang w:val="es-ES"/>
              </w:rPr>
              <w:t>o</w:t>
            </w:r>
            <w:r w:rsidRPr="00B45ED3">
              <w:rPr>
                <w:rFonts w:ascii="Arial" w:eastAsia="Arial" w:hAnsi="Arial" w:cs="Arial"/>
                <w:spacing w:val="33"/>
                <w:sz w:val="20"/>
                <w:szCs w:val="20"/>
                <w:lang w:val="es-ES"/>
              </w:rPr>
              <w:t xml:space="preserve"> </w:t>
            </w:r>
            <w:r w:rsidRPr="00B45ED3">
              <w:rPr>
                <w:rFonts w:ascii="Arial" w:eastAsia="Arial" w:hAnsi="Arial" w:cs="Arial"/>
                <w:sz w:val="20"/>
                <w:szCs w:val="20"/>
                <w:lang w:val="es-ES"/>
              </w:rPr>
              <w:t>del que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d</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rivan</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tod</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los</w:t>
            </w:r>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er</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ch</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s hu</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an</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s.</w:t>
            </w:r>
          </w:p>
        </w:tc>
        <w:tc>
          <w:tcPr>
            <w:tcW w:w="0" w:type="auto"/>
            <w:tcBorders>
              <w:top w:val="single" w:sz="5" w:space="0" w:color="000000"/>
              <w:left w:val="single" w:sz="5" w:space="0" w:color="000000"/>
              <w:bottom w:val="single" w:sz="5" w:space="0" w:color="000000"/>
              <w:right w:val="single" w:sz="5" w:space="0" w:color="000000"/>
            </w:tcBorders>
          </w:tcPr>
          <w:p w:rsidR="001604F5" w:rsidRPr="00B45ED3" w:rsidRDefault="001604F5" w:rsidP="004B6977">
            <w:pPr>
              <w:spacing w:line="226" w:lineRule="exact"/>
              <w:rPr>
                <w:rFonts w:ascii="Arial" w:eastAsia="Arial" w:hAnsi="Arial" w:cs="Arial"/>
                <w:sz w:val="20"/>
                <w:szCs w:val="20"/>
                <w:lang w:val="es-ES"/>
              </w:rPr>
            </w:pPr>
            <w:r w:rsidRPr="00B45ED3">
              <w:rPr>
                <w:rFonts w:ascii="Arial" w:eastAsia="Arial" w:hAnsi="Arial" w:cs="Arial"/>
                <w:sz w:val="20"/>
                <w:szCs w:val="20"/>
                <w:lang w:val="es-ES"/>
              </w:rPr>
              <w:t xml:space="preserve">4.1. </w:t>
            </w:r>
            <w:r w:rsidRPr="00B45ED3">
              <w:rPr>
                <w:rFonts w:ascii="Arial" w:eastAsia="Arial" w:hAnsi="Arial" w:cs="Arial"/>
                <w:spacing w:val="19"/>
                <w:sz w:val="20"/>
                <w:szCs w:val="20"/>
                <w:lang w:val="es-ES"/>
              </w:rPr>
              <w:t xml:space="preserve"> </w:t>
            </w:r>
            <w:r w:rsidRPr="00B45ED3">
              <w:rPr>
                <w:rFonts w:ascii="Arial" w:eastAsia="Arial" w:hAnsi="Arial" w:cs="Arial"/>
                <w:sz w:val="20"/>
                <w:szCs w:val="20"/>
                <w:lang w:val="es-ES"/>
              </w:rPr>
              <w:t xml:space="preserve">Explica </w:t>
            </w:r>
            <w:r w:rsidRPr="00B45ED3">
              <w:rPr>
                <w:rFonts w:ascii="Arial" w:eastAsia="Arial" w:hAnsi="Arial" w:cs="Arial"/>
                <w:spacing w:val="18"/>
                <w:sz w:val="20"/>
                <w:szCs w:val="20"/>
                <w:lang w:val="es-ES"/>
              </w:rPr>
              <w:t xml:space="preserve"> </w:t>
            </w:r>
            <w:r w:rsidRPr="00B45ED3">
              <w:rPr>
                <w:rFonts w:ascii="Arial" w:eastAsia="Arial" w:hAnsi="Arial" w:cs="Arial"/>
                <w:sz w:val="20"/>
                <w:szCs w:val="20"/>
                <w:lang w:val="es-ES"/>
              </w:rPr>
              <w:t xml:space="preserve">y </w:t>
            </w:r>
            <w:r w:rsidRPr="00B45ED3">
              <w:rPr>
                <w:rFonts w:ascii="Arial" w:eastAsia="Arial" w:hAnsi="Arial" w:cs="Arial"/>
                <w:spacing w:val="19"/>
                <w:sz w:val="20"/>
                <w:szCs w:val="20"/>
                <w:lang w:val="es-ES"/>
              </w:rPr>
              <w:t xml:space="preserve"> </w:t>
            </w:r>
            <w:r w:rsidRPr="00B45ED3">
              <w:rPr>
                <w:rFonts w:ascii="Arial" w:eastAsia="Arial" w:hAnsi="Arial" w:cs="Arial"/>
                <w:sz w:val="20"/>
                <w:szCs w:val="20"/>
                <w:lang w:val="es-ES"/>
              </w:rPr>
              <w:t>apr</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 xml:space="preserve">cia </w:t>
            </w:r>
            <w:r w:rsidRPr="00B45ED3">
              <w:rPr>
                <w:rFonts w:ascii="Arial" w:eastAsia="Arial" w:hAnsi="Arial" w:cs="Arial"/>
                <w:spacing w:val="18"/>
                <w:sz w:val="20"/>
                <w:szCs w:val="20"/>
                <w:lang w:val="es-ES"/>
              </w:rPr>
              <w:t xml:space="preserve"> </w:t>
            </w:r>
            <w:r w:rsidRPr="00B45ED3">
              <w:rPr>
                <w:rFonts w:ascii="Arial" w:eastAsia="Arial" w:hAnsi="Arial" w:cs="Arial"/>
                <w:sz w:val="20"/>
                <w:szCs w:val="20"/>
                <w:lang w:val="es-ES"/>
              </w:rPr>
              <w:t xml:space="preserve">en </w:t>
            </w:r>
            <w:r w:rsidRPr="00B45ED3">
              <w:rPr>
                <w:rFonts w:ascii="Arial" w:eastAsia="Arial" w:hAnsi="Arial" w:cs="Arial"/>
                <w:spacing w:val="19"/>
                <w:sz w:val="20"/>
                <w:szCs w:val="20"/>
                <w:lang w:val="es-ES"/>
              </w:rPr>
              <w:t xml:space="preserve"> </w:t>
            </w:r>
            <w:r w:rsidRPr="00B45ED3">
              <w:rPr>
                <w:rFonts w:ascii="Arial" w:eastAsia="Arial" w:hAnsi="Arial" w:cs="Arial"/>
                <w:sz w:val="20"/>
                <w:szCs w:val="20"/>
                <w:lang w:val="es-ES"/>
              </w:rPr>
              <w:t>q</w:t>
            </w:r>
            <w:r w:rsidRPr="00B45ED3">
              <w:rPr>
                <w:rFonts w:ascii="Arial" w:eastAsia="Arial" w:hAnsi="Arial" w:cs="Arial"/>
                <w:spacing w:val="-1"/>
                <w:sz w:val="20"/>
                <w:szCs w:val="20"/>
                <w:lang w:val="es-ES"/>
              </w:rPr>
              <w:t>u</w:t>
            </w:r>
            <w:r w:rsidRPr="00B45ED3">
              <w:rPr>
                <w:rFonts w:ascii="Arial" w:eastAsia="Arial" w:hAnsi="Arial" w:cs="Arial"/>
                <w:sz w:val="20"/>
                <w:szCs w:val="20"/>
                <w:lang w:val="es-ES"/>
              </w:rPr>
              <w:t xml:space="preserve">é </w:t>
            </w:r>
            <w:r w:rsidRPr="00B45ED3">
              <w:rPr>
                <w:rFonts w:ascii="Arial" w:eastAsia="Arial" w:hAnsi="Arial" w:cs="Arial"/>
                <w:spacing w:val="19"/>
                <w:sz w:val="20"/>
                <w:szCs w:val="20"/>
                <w:lang w:val="es-ES"/>
              </w:rPr>
              <w:t xml:space="preserve"> </w:t>
            </w:r>
            <w:r w:rsidRPr="00B45ED3">
              <w:rPr>
                <w:rFonts w:ascii="Arial" w:eastAsia="Arial" w:hAnsi="Arial" w:cs="Arial"/>
                <w:sz w:val="20"/>
                <w:szCs w:val="20"/>
                <w:lang w:val="es-ES"/>
              </w:rPr>
              <w:t>co</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 xml:space="preserve">siste </w:t>
            </w:r>
            <w:r w:rsidRPr="00B45ED3">
              <w:rPr>
                <w:rFonts w:ascii="Arial" w:eastAsia="Arial" w:hAnsi="Arial" w:cs="Arial"/>
                <w:spacing w:val="19"/>
                <w:sz w:val="20"/>
                <w:szCs w:val="20"/>
                <w:lang w:val="es-ES"/>
              </w:rPr>
              <w:t xml:space="preserve"> </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 xml:space="preserve">a </w:t>
            </w:r>
            <w:r w:rsidRPr="00B45ED3">
              <w:rPr>
                <w:rFonts w:ascii="Arial" w:eastAsia="Arial" w:hAnsi="Arial" w:cs="Arial"/>
                <w:spacing w:val="19"/>
                <w:sz w:val="20"/>
                <w:szCs w:val="20"/>
                <w:lang w:val="es-ES"/>
              </w:rPr>
              <w:t xml:space="preserve"> </w:t>
            </w:r>
            <w:r w:rsidRPr="00B45ED3">
              <w:rPr>
                <w:rFonts w:ascii="Arial" w:eastAsia="Arial" w:hAnsi="Arial" w:cs="Arial"/>
                <w:sz w:val="20"/>
                <w:szCs w:val="20"/>
                <w:lang w:val="es-ES"/>
              </w:rPr>
              <w:t>dig</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 xml:space="preserve">idad </w:t>
            </w:r>
            <w:r w:rsidRPr="00B45ED3">
              <w:rPr>
                <w:rFonts w:ascii="Arial" w:eastAsia="Arial" w:hAnsi="Arial" w:cs="Arial"/>
                <w:spacing w:val="19"/>
                <w:sz w:val="20"/>
                <w:szCs w:val="20"/>
                <w:lang w:val="es-ES"/>
              </w:rPr>
              <w:t xml:space="preserve"> </w:t>
            </w:r>
            <w:r w:rsidRPr="00B45ED3">
              <w:rPr>
                <w:rFonts w:ascii="Arial" w:eastAsia="Arial" w:hAnsi="Arial" w:cs="Arial"/>
                <w:spacing w:val="-1"/>
                <w:sz w:val="20"/>
                <w:szCs w:val="20"/>
                <w:lang w:val="es-ES"/>
              </w:rPr>
              <w:t>q</w:t>
            </w:r>
            <w:r w:rsidRPr="00B45ED3">
              <w:rPr>
                <w:rFonts w:ascii="Arial" w:eastAsia="Arial" w:hAnsi="Arial" w:cs="Arial"/>
                <w:sz w:val="20"/>
                <w:szCs w:val="20"/>
                <w:lang w:val="es-ES"/>
              </w:rPr>
              <w:t xml:space="preserve">ue </w:t>
            </w:r>
            <w:r w:rsidRPr="00B45ED3">
              <w:rPr>
                <w:rFonts w:ascii="Arial" w:eastAsia="Arial" w:hAnsi="Arial" w:cs="Arial"/>
                <w:spacing w:val="19"/>
                <w:sz w:val="20"/>
                <w:szCs w:val="20"/>
                <w:lang w:val="es-ES"/>
              </w:rPr>
              <w:t xml:space="preserve"> </w:t>
            </w:r>
            <w:r w:rsidRPr="00B45ED3">
              <w:rPr>
                <w:rFonts w:ascii="Arial" w:eastAsia="Arial" w:hAnsi="Arial" w:cs="Arial"/>
                <w:spacing w:val="-1"/>
                <w:sz w:val="20"/>
                <w:szCs w:val="20"/>
                <w:lang w:val="es-ES"/>
              </w:rPr>
              <w:t>es</w:t>
            </w:r>
            <w:r w:rsidRPr="00B45ED3">
              <w:rPr>
                <w:rFonts w:ascii="Arial" w:eastAsia="Arial" w:hAnsi="Arial" w:cs="Arial"/>
                <w:sz w:val="20"/>
                <w:szCs w:val="20"/>
                <w:lang w:val="es-ES"/>
              </w:rPr>
              <w:t>ta</w:t>
            </w:r>
          </w:p>
          <w:p w:rsidR="001604F5" w:rsidRPr="00B45ED3" w:rsidRDefault="001604F5" w:rsidP="004B6977">
            <w:pPr>
              <w:spacing w:line="239" w:lineRule="auto"/>
              <w:ind w:right="102"/>
              <w:jc w:val="both"/>
              <w:rPr>
                <w:rFonts w:ascii="Arial" w:eastAsia="Arial" w:hAnsi="Arial" w:cs="Arial"/>
                <w:sz w:val="20"/>
                <w:szCs w:val="20"/>
                <w:lang w:val="es-ES"/>
              </w:rPr>
            </w:pPr>
            <w:proofErr w:type="gramStart"/>
            <w:r w:rsidRPr="00B45ED3">
              <w:rPr>
                <w:rFonts w:ascii="Arial" w:eastAsia="Arial" w:hAnsi="Arial" w:cs="Arial"/>
                <w:sz w:val="20"/>
                <w:szCs w:val="20"/>
                <w:lang w:val="es-ES"/>
              </w:rPr>
              <w:t>dec</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ar</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ci</w:t>
            </w:r>
            <w:r w:rsidRPr="00B45ED3">
              <w:rPr>
                <w:rFonts w:ascii="Arial" w:eastAsia="Arial" w:hAnsi="Arial" w:cs="Arial"/>
                <w:spacing w:val="-2"/>
                <w:sz w:val="20"/>
                <w:szCs w:val="20"/>
                <w:lang w:val="es-ES"/>
              </w:rPr>
              <w:t>ó</w:t>
            </w:r>
            <w:r w:rsidRPr="00B45ED3">
              <w:rPr>
                <w:rFonts w:ascii="Arial" w:eastAsia="Arial" w:hAnsi="Arial" w:cs="Arial"/>
                <w:sz w:val="20"/>
                <w:szCs w:val="20"/>
                <w:lang w:val="es-ES"/>
              </w:rPr>
              <w:t>n</w:t>
            </w:r>
            <w:proofErr w:type="gramEnd"/>
            <w:r w:rsidRPr="00B45ED3">
              <w:rPr>
                <w:rFonts w:ascii="Arial" w:eastAsia="Arial" w:hAnsi="Arial" w:cs="Arial"/>
                <w:spacing w:val="28"/>
                <w:sz w:val="20"/>
                <w:szCs w:val="20"/>
                <w:lang w:val="es-ES"/>
              </w:rPr>
              <w:t xml:space="preserve"> </w:t>
            </w:r>
            <w:r w:rsidRPr="00B45ED3">
              <w:rPr>
                <w:rFonts w:ascii="Arial" w:eastAsia="Arial" w:hAnsi="Arial" w:cs="Arial"/>
                <w:sz w:val="20"/>
                <w:szCs w:val="20"/>
                <w:lang w:val="es-ES"/>
              </w:rPr>
              <w:t>recon</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ce</w:t>
            </w:r>
            <w:r w:rsidRPr="00B45ED3">
              <w:rPr>
                <w:rFonts w:ascii="Arial" w:eastAsia="Arial" w:hAnsi="Arial" w:cs="Arial"/>
                <w:spacing w:val="29"/>
                <w:sz w:val="20"/>
                <w:szCs w:val="20"/>
                <w:lang w:val="es-ES"/>
              </w:rPr>
              <w:t xml:space="preserve"> </w:t>
            </w:r>
            <w:r w:rsidRPr="00B45ED3">
              <w:rPr>
                <w:rFonts w:ascii="Arial" w:eastAsia="Arial" w:hAnsi="Arial" w:cs="Arial"/>
                <w:sz w:val="20"/>
                <w:szCs w:val="20"/>
                <w:lang w:val="es-ES"/>
              </w:rPr>
              <w:t>al</w:t>
            </w:r>
            <w:r w:rsidRPr="00B45ED3">
              <w:rPr>
                <w:rFonts w:ascii="Arial" w:eastAsia="Arial" w:hAnsi="Arial" w:cs="Arial"/>
                <w:spacing w:val="27"/>
                <w:sz w:val="20"/>
                <w:szCs w:val="20"/>
                <w:lang w:val="es-ES"/>
              </w:rPr>
              <w:t xml:space="preserve"> </w:t>
            </w:r>
            <w:r w:rsidRPr="00B45ED3">
              <w:rPr>
                <w:rFonts w:ascii="Arial" w:eastAsia="Arial" w:hAnsi="Arial" w:cs="Arial"/>
                <w:sz w:val="20"/>
                <w:szCs w:val="20"/>
                <w:lang w:val="es-ES"/>
              </w:rPr>
              <w:t>ser</w:t>
            </w:r>
            <w:r w:rsidRPr="00B45ED3">
              <w:rPr>
                <w:rFonts w:ascii="Arial" w:eastAsia="Arial" w:hAnsi="Arial" w:cs="Arial"/>
                <w:spacing w:val="28"/>
                <w:sz w:val="20"/>
                <w:szCs w:val="20"/>
                <w:lang w:val="es-ES"/>
              </w:rPr>
              <w:t xml:space="preserve"> </w:t>
            </w:r>
            <w:r w:rsidRPr="00B45ED3">
              <w:rPr>
                <w:rFonts w:ascii="Arial" w:eastAsia="Arial" w:hAnsi="Arial" w:cs="Arial"/>
                <w:sz w:val="20"/>
                <w:szCs w:val="20"/>
                <w:lang w:val="es-ES"/>
              </w:rPr>
              <w:t>hu</w:t>
            </w:r>
            <w:r w:rsidRPr="00B45ED3">
              <w:rPr>
                <w:rFonts w:ascii="Arial" w:eastAsia="Arial" w:hAnsi="Arial" w:cs="Arial"/>
                <w:spacing w:val="-2"/>
                <w:sz w:val="20"/>
                <w:szCs w:val="20"/>
                <w:lang w:val="es-ES"/>
              </w:rPr>
              <w:t>ma</w:t>
            </w:r>
            <w:r w:rsidRPr="00B45ED3">
              <w:rPr>
                <w:rFonts w:ascii="Arial" w:eastAsia="Arial" w:hAnsi="Arial" w:cs="Arial"/>
                <w:sz w:val="20"/>
                <w:szCs w:val="20"/>
                <w:lang w:val="es-ES"/>
              </w:rPr>
              <w:t>no</w:t>
            </w:r>
            <w:r w:rsidRPr="00B45ED3">
              <w:rPr>
                <w:rFonts w:ascii="Arial" w:eastAsia="Arial" w:hAnsi="Arial" w:cs="Arial"/>
                <w:spacing w:val="29"/>
                <w:sz w:val="20"/>
                <w:szCs w:val="20"/>
                <w:lang w:val="es-ES"/>
              </w:rPr>
              <w:t xml:space="preserve"> </w:t>
            </w:r>
            <w:r w:rsidRPr="00B45ED3">
              <w:rPr>
                <w:rFonts w:ascii="Arial" w:eastAsia="Arial" w:hAnsi="Arial" w:cs="Arial"/>
                <w:sz w:val="20"/>
                <w:szCs w:val="20"/>
                <w:lang w:val="es-ES"/>
              </w:rPr>
              <w:t>co</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o</w:t>
            </w:r>
            <w:r w:rsidRPr="00B45ED3">
              <w:rPr>
                <w:rFonts w:ascii="Arial" w:eastAsia="Arial" w:hAnsi="Arial" w:cs="Arial"/>
                <w:spacing w:val="29"/>
                <w:sz w:val="20"/>
                <w:szCs w:val="20"/>
                <w:lang w:val="es-ES"/>
              </w:rPr>
              <w:t xml:space="preserve"> </w:t>
            </w:r>
            <w:r w:rsidRPr="00B45ED3">
              <w:rPr>
                <w:rFonts w:ascii="Arial" w:eastAsia="Arial" w:hAnsi="Arial" w:cs="Arial"/>
                <w:spacing w:val="-2"/>
                <w:sz w:val="20"/>
                <w:szCs w:val="20"/>
                <w:lang w:val="es-ES"/>
              </w:rPr>
              <w:t>p</w:t>
            </w:r>
            <w:r w:rsidRPr="00B45ED3">
              <w:rPr>
                <w:rFonts w:ascii="Arial" w:eastAsia="Arial" w:hAnsi="Arial" w:cs="Arial"/>
                <w:sz w:val="20"/>
                <w:szCs w:val="20"/>
                <w:lang w:val="es-ES"/>
              </w:rPr>
              <w:t>ersona, posee</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ora</w:t>
            </w:r>
            <w:r w:rsidRPr="00B45ED3">
              <w:rPr>
                <w:rFonts w:ascii="Arial" w:eastAsia="Arial" w:hAnsi="Arial" w:cs="Arial"/>
                <w:spacing w:val="19"/>
                <w:sz w:val="20"/>
                <w:szCs w:val="20"/>
                <w:lang w:val="es-ES"/>
              </w:rPr>
              <w:t xml:space="preserve"> </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e</w:t>
            </w:r>
            <w:r w:rsidRPr="00B45ED3">
              <w:rPr>
                <w:rFonts w:ascii="Arial" w:eastAsia="Arial" w:hAnsi="Arial" w:cs="Arial"/>
                <w:spacing w:val="19"/>
                <w:sz w:val="20"/>
                <w:szCs w:val="20"/>
                <w:lang w:val="es-ES"/>
              </w:rPr>
              <w:t xml:space="preserve"> </w:t>
            </w:r>
            <w:r w:rsidRPr="00B45ED3">
              <w:rPr>
                <w:rFonts w:ascii="Arial" w:eastAsia="Arial" w:hAnsi="Arial" w:cs="Arial"/>
                <w:sz w:val="20"/>
                <w:szCs w:val="20"/>
                <w:lang w:val="es-ES"/>
              </w:rPr>
              <w:t>un</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19"/>
                <w:sz w:val="20"/>
                <w:szCs w:val="20"/>
                <w:lang w:val="es-ES"/>
              </w:rPr>
              <w:t xml:space="preserve"> </w:t>
            </w:r>
            <w:r w:rsidRPr="00B45ED3">
              <w:rPr>
                <w:rFonts w:ascii="Arial" w:eastAsia="Arial" w:hAnsi="Arial" w:cs="Arial"/>
                <w:sz w:val="20"/>
                <w:szCs w:val="20"/>
                <w:lang w:val="es-ES"/>
              </w:rPr>
              <w:t>der</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ch</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19"/>
                <w:sz w:val="20"/>
                <w:szCs w:val="20"/>
                <w:lang w:val="es-ES"/>
              </w:rPr>
              <w:t xml:space="preserve"> </w:t>
            </w:r>
            <w:r w:rsidRPr="00B45ED3">
              <w:rPr>
                <w:rFonts w:ascii="Arial" w:eastAsia="Arial" w:hAnsi="Arial" w:cs="Arial"/>
                <w:sz w:val="20"/>
                <w:szCs w:val="20"/>
                <w:lang w:val="es-ES"/>
              </w:rPr>
              <w:t>univ</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rsales,</w:t>
            </w:r>
            <w:r w:rsidRPr="00B45ED3">
              <w:rPr>
                <w:rFonts w:ascii="Arial" w:eastAsia="Arial" w:hAnsi="Arial" w:cs="Arial"/>
                <w:spacing w:val="19"/>
                <w:sz w:val="20"/>
                <w:szCs w:val="20"/>
                <w:lang w:val="es-ES"/>
              </w:rPr>
              <w:t xml:space="preserve"> </w:t>
            </w:r>
            <w:r w:rsidRPr="00B45ED3">
              <w:rPr>
                <w:rFonts w:ascii="Arial" w:eastAsia="Arial" w:hAnsi="Arial" w:cs="Arial"/>
                <w:sz w:val="20"/>
                <w:szCs w:val="20"/>
                <w:lang w:val="es-ES"/>
              </w:rPr>
              <w:t>inal</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e</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abl</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20"/>
                <w:sz w:val="20"/>
                <w:szCs w:val="20"/>
                <w:lang w:val="es-ES"/>
              </w:rPr>
              <w:t xml:space="preserve"> </w:t>
            </w:r>
            <w:r w:rsidRPr="00B45ED3">
              <w:rPr>
                <w:rFonts w:ascii="Arial" w:eastAsia="Arial" w:hAnsi="Arial" w:cs="Arial"/>
                <w:sz w:val="20"/>
                <w:szCs w:val="20"/>
                <w:lang w:val="es-ES"/>
              </w:rPr>
              <w:t>e innat</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med</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ante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lect</w:t>
            </w:r>
            <w:r w:rsidRPr="00B45ED3">
              <w:rPr>
                <w:rFonts w:ascii="Arial" w:eastAsia="Arial" w:hAnsi="Arial" w:cs="Arial"/>
                <w:spacing w:val="-2"/>
                <w:sz w:val="20"/>
                <w:szCs w:val="20"/>
                <w:lang w:val="es-ES"/>
              </w:rPr>
              <w:t>u</w:t>
            </w:r>
            <w:r w:rsidRPr="00B45ED3">
              <w:rPr>
                <w:rFonts w:ascii="Arial" w:eastAsia="Arial" w:hAnsi="Arial" w:cs="Arial"/>
                <w:spacing w:val="-1"/>
                <w:sz w:val="20"/>
                <w:szCs w:val="20"/>
                <w:lang w:val="es-ES"/>
              </w:rPr>
              <w:t>r</w:t>
            </w:r>
            <w:r w:rsidRPr="00B45ED3">
              <w:rPr>
                <w:rFonts w:ascii="Arial" w:eastAsia="Arial" w:hAnsi="Arial" w:cs="Arial"/>
                <w:sz w:val="20"/>
                <w:szCs w:val="20"/>
                <w:lang w:val="es-ES"/>
              </w:rPr>
              <w:t>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su</w:t>
            </w:r>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p</w:t>
            </w:r>
            <w:r w:rsidRPr="00B45ED3">
              <w:rPr>
                <w:rFonts w:ascii="Arial" w:eastAsia="Arial" w:hAnsi="Arial" w:cs="Arial"/>
                <w:sz w:val="20"/>
                <w:szCs w:val="20"/>
                <w:lang w:val="es-ES"/>
              </w:rPr>
              <w:t>re</w:t>
            </w:r>
            <w:r w:rsidRPr="00B45ED3">
              <w:rPr>
                <w:rFonts w:ascii="Arial" w:eastAsia="Arial" w:hAnsi="Arial" w:cs="Arial"/>
                <w:spacing w:val="-2"/>
                <w:sz w:val="20"/>
                <w:szCs w:val="20"/>
                <w:lang w:val="es-ES"/>
              </w:rPr>
              <w:t>á</w:t>
            </w:r>
            <w:r w:rsidRPr="00B45ED3">
              <w:rPr>
                <w:rFonts w:ascii="Arial" w:eastAsia="Arial" w:hAnsi="Arial" w:cs="Arial"/>
                <w:sz w:val="20"/>
                <w:szCs w:val="20"/>
                <w:lang w:val="es-ES"/>
              </w:rPr>
              <w:t>mbulo.</w:t>
            </w:r>
          </w:p>
        </w:tc>
      </w:tr>
      <w:tr w:rsidR="001604F5" w:rsidRPr="009836A8" w:rsidTr="001604F5">
        <w:trPr>
          <w:trHeight w:hRule="exact" w:val="3690"/>
        </w:trPr>
        <w:tc>
          <w:tcPr>
            <w:tcW w:w="0" w:type="auto"/>
            <w:vMerge/>
            <w:tcBorders>
              <w:left w:val="single" w:sz="5" w:space="0" w:color="000000"/>
              <w:right w:val="single" w:sz="5" w:space="0" w:color="000000"/>
            </w:tcBorders>
          </w:tcPr>
          <w:p w:rsidR="001604F5" w:rsidRPr="00B45ED3" w:rsidRDefault="001604F5" w:rsidP="004B6977">
            <w:pPr>
              <w:rPr>
                <w:rFonts w:ascii="Calibri" w:eastAsia="Calibri" w:hAnsi="Calibri" w:cs="Times New Roman"/>
                <w:lang w:val="es-ES"/>
              </w:rPr>
            </w:pPr>
          </w:p>
        </w:tc>
        <w:tc>
          <w:tcPr>
            <w:tcW w:w="0" w:type="auto"/>
            <w:vMerge w:val="restart"/>
            <w:tcBorders>
              <w:top w:val="single" w:sz="5" w:space="0" w:color="000000"/>
              <w:left w:val="single" w:sz="5" w:space="0" w:color="000000"/>
              <w:right w:val="single" w:sz="5" w:space="0" w:color="000000"/>
            </w:tcBorders>
          </w:tcPr>
          <w:p w:rsidR="001604F5" w:rsidRPr="00B45ED3" w:rsidRDefault="001604F5" w:rsidP="004B6977">
            <w:pPr>
              <w:spacing w:line="226" w:lineRule="exact"/>
              <w:rPr>
                <w:rFonts w:ascii="Arial" w:eastAsia="Arial" w:hAnsi="Arial" w:cs="Arial"/>
                <w:sz w:val="20"/>
                <w:szCs w:val="20"/>
                <w:lang w:val="es-ES"/>
              </w:rPr>
            </w:pPr>
            <w:r w:rsidRPr="00B45ED3">
              <w:rPr>
                <w:rFonts w:ascii="Arial" w:eastAsia="Arial" w:hAnsi="Arial" w:cs="Arial"/>
                <w:sz w:val="20"/>
                <w:szCs w:val="20"/>
                <w:lang w:val="es-ES"/>
              </w:rPr>
              <w:t>5.</w:t>
            </w:r>
            <w:r w:rsidRPr="00B45ED3">
              <w:rPr>
                <w:rFonts w:ascii="Arial" w:eastAsia="Arial" w:hAnsi="Arial" w:cs="Arial"/>
                <w:spacing w:val="21"/>
                <w:sz w:val="20"/>
                <w:szCs w:val="20"/>
                <w:lang w:val="es-ES"/>
              </w:rPr>
              <w:t xml:space="preserve"> </w:t>
            </w:r>
            <w:r w:rsidRPr="00B45ED3">
              <w:rPr>
                <w:rFonts w:ascii="Arial" w:eastAsia="Arial" w:hAnsi="Arial" w:cs="Arial"/>
                <w:sz w:val="20"/>
                <w:szCs w:val="20"/>
                <w:lang w:val="es-ES"/>
              </w:rPr>
              <w:t>Interpretar</w:t>
            </w:r>
            <w:r w:rsidRPr="00B45ED3">
              <w:rPr>
                <w:rFonts w:ascii="Arial" w:eastAsia="Arial" w:hAnsi="Arial" w:cs="Arial"/>
                <w:spacing w:val="21"/>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21"/>
                <w:sz w:val="20"/>
                <w:szCs w:val="20"/>
                <w:lang w:val="es-ES"/>
              </w:rPr>
              <w:t xml:space="preserve"> </w:t>
            </w:r>
            <w:r w:rsidRPr="00B45ED3">
              <w:rPr>
                <w:rFonts w:ascii="Arial" w:eastAsia="Arial" w:hAnsi="Arial" w:cs="Arial"/>
                <w:sz w:val="20"/>
                <w:szCs w:val="20"/>
                <w:lang w:val="es-ES"/>
              </w:rPr>
              <w:t>apr</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ci</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r</w:t>
            </w:r>
            <w:r w:rsidRPr="00B45ED3">
              <w:rPr>
                <w:rFonts w:ascii="Arial" w:eastAsia="Arial" w:hAnsi="Arial" w:cs="Arial"/>
                <w:spacing w:val="21"/>
                <w:sz w:val="20"/>
                <w:szCs w:val="20"/>
                <w:lang w:val="es-ES"/>
              </w:rPr>
              <w:t xml:space="preserve"> </w:t>
            </w:r>
            <w:r w:rsidRPr="00B45ED3">
              <w:rPr>
                <w:rFonts w:ascii="Arial" w:eastAsia="Arial" w:hAnsi="Arial" w:cs="Arial"/>
                <w:sz w:val="20"/>
                <w:szCs w:val="20"/>
                <w:lang w:val="es-ES"/>
              </w:rPr>
              <w:t>el</w:t>
            </w:r>
            <w:r w:rsidRPr="00B45ED3">
              <w:rPr>
                <w:rFonts w:ascii="Arial" w:eastAsia="Arial" w:hAnsi="Arial" w:cs="Arial"/>
                <w:spacing w:val="19"/>
                <w:sz w:val="20"/>
                <w:szCs w:val="20"/>
                <w:lang w:val="es-ES"/>
              </w:rPr>
              <w:t xml:space="preserve"> </w:t>
            </w:r>
            <w:r w:rsidRPr="00B45ED3">
              <w:rPr>
                <w:rFonts w:ascii="Arial" w:eastAsia="Arial" w:hAnsi="Arial" w:cs="Arial"/>
                <w:sz w:val="20"/>
                <w:szCs w:val="20"/>
                <w:lang w:val="es-ES"/>
              </w:rPr>
              <w:t>cont</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nido</w:t>
            </w:r>
            <w:r w:rsidRPr="00B45ED3">
              <w:rPr>
                <w:rFonts w:ascii="Arial" w:eastAsia="Arial" w:hAnsi="Arial" w:cs="Arial"/>
                <w:spacing w:val="21"/>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19"/>
                <w:sz w:val="20"/>
                <w:szCs w:val="20"/>
                <w:lang w:val="es-ES"/>
              </w:rPr>
              <w:t xml:space="preserve"> </w:t>
            </w:r>
            <w:r w:rsidRPr="00B45ED3">
              <w:rPr>
                <w:rFonts w:ascii="Arial" w:eastAsia="Arial" w:hAnsi="Arial" w:cs="Arial"/>
                <w:sz w:val="20"/>
                <w:szCs w:val="20"/>
                <w:lang w:val="es-ES"/>
              </w:rPr>
              <w:t>estr</w:t>
            </w:r>
            <w:r w:rsidRPr="00B45ED3">
              <w:rPr>
                <w:rFonts w:ascii="Arial" w:eastAsia="Arial" w:hAnsi="Arial" w:cs="Arial"/>
                <w:spacing w:val="-1"/>
                <w:sz w:val="20"/>
                <w:szCs w:val="20"/>
                <w:lang w:val="es-ES"/>
              </w:rPr>
              <w:t>u</w:t>
            </w:r>
            <w:r w:rsidRPr="00B45ED3">
              <w:rPr>
                <w:rFonts w:ascii="Arial" w:eastAsia="Arial" w:hAnsi="Arial" w:cs="Arial"/>
                <w:sz w:val="20"/>
                <w:szCs w:val="20"/>
                <w:lang w:val="es-ES"/>
              </w:rPr>
              <w:t>ct</w:t>
            </w:r>
            <w:r w:rsidRPr="00B45ED3">
              <w:rPr>
                <w:rFonts w:ascii="Arial" w:eastAsia="Arial" w:hAnsi="Arial" w:cs="Arial"/>
                <w:spacing w:val="-1"/>
                <w:sz w:val="20"/>
                <w:szCs w:val="20"/>
                <w:lang w:val="es-ES"/>
              </w:rPr>
              <w:t>u</w:t>
            </w:r>
            <w:r w:rsidRPr="00B45ED3">
              <w:rPr>
                <w:rFonts w:ascii="Arial" w:eastAsia="Arial" w:hAnsi="Arial" w:cs="Arial"/>
                <w:sz w:val="20"/>
                <w:szCs w:val="20"/>
                <w:lang w:val="es-ES"/>
              </w:rPr>
              <w:t>ra</w:t>
            </w:r>
          </w:p>
          <w:p w:rsidR="001604F5" w:rsidRPr="00B45ED3" w:rsidRDefault="001604F5" w:rsidP="004B6977">
            <w:pPr>
              <w:rPr>
                <w:rFonts w:ascii="Arial" w:eastAsia="Arial" w:hAnsi="Arial" w:cs="Arial"/>
                <w:sz w:val="20"/>
                <w:szCs w:val="20"/>
                <w:lang w:val="es-ES"/>
              </w:rPr>
            </w:pPr>
            <w:r w:rsidRPr="00B45ED3">
              <w:rPr>
                <w:rFonts w:ascii="Arial" w:eastAsia="Arial" w:hAnsi="Arial" w:cs="Arial"/>
                <w:sz w:val="20"/>
                <w:szCs w:val="20"/>
                <w:lang w:val="es-ES"/>
              </w:rPr>
              <w:t>interna</w:t>
            </w:r>
            <w:r w:rsidRPr="00B45ED3">
              <w:rPr>
                <w:rFonts w:ascii="Arial" w:eastAsia="Arial" w:hAnsi="Arial" w:cs="Arial"/>
                <w:spacing w:val="12"/>
                <w:sz w:val="20"/>
                <w:szCs w:val="20"/>
                <w:lang w:val="es-ES"/>
              </w:rPr>
              <w:t xml:space="preserve"> </w:t>
            </w:r>
            <w:r w:rsidRPr="00B45ED3">
              <w:rPr>
                <w:rFonts w:ascii="Arial" w:eastAsia="Arial" w:hAnsi="Arial" w:cs="Arial"/>
                <w:spacing w:val="-1"/>
                <w:sz w:val="20"/>
                <w:szCs w:val="20"/>
                <w:lang w:val="es-ES"/>
              </w:rPr>
              <w:t>d</w:t>
            </w:r>
            <w:r w:rsidRPr="00B45ED3">
              <w:rPr>
                <w:rFonts w:ascii="Arial" w:eastAsia="Arial" w:hAnsi="Arial" w:cs="Arial"/>
                <w:sz w:val="20"/>
                <w:szCs w:val="20"/>
                <w:lang w:val="es-ES"/>
              </w:rPr>
              <w:t>e</w:t>
            </w:r>
            <w:r w:rsidRPr="00B45ED3">
              <w:rPr>
                <w:rFonts w:ascii="Arial" w:eastAsia="Arial" w:hAnsi="Arial" w:cs="Arial"/>
                <w:spacing w:val="12"/>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12"/>
                <w:sz w:val="20"/>
                <w:szCs w:val="20"/>
                <w:lang w:val="es-ES"/>
              </w:rPr>
              <w:t xml:space="preserve"> </w:t>
            </w:r>
            <w:r w:rsidRPr="00B45ED3">
              <w:rPr>
                <w:rFonts w:ascii="Arial" w:eastAsia="Arial" w:hAnsi="Arial" w:cs="Arial"/>
                <w:sz w:val="20"/>
                <w:szCs w:val="20"/>
                <w:lang w:val="es-ES"/>
              </w:rPr>
              <w:t>DUDH,</w:t>
            </w:r>
            <w:r w:rsidRPr="00B45ED3">
              <w:rPr>
                <w:rFonts w:ascii="Arial" w:eastAsia="Arial" w:hAnsi="Arial" w:cs="Arial"/>
                <w:spacing w:val="12"/>
                <w:sz w:val="20"/>
                <w:szCs w:val="20"/>
                <w:lang w:val="es-ES"/>
              </w:rPr>
              <w:t xml:space="preserve"> </w:t>
            </w:r>
            <w:r w:rsidRPr="00B45ED3">
              <w:rPr>
                <w:rFonts w:ascii="Arial" w:eastAsia="Arial" w:hAnsi="Arial" w:cs="Arial"/>
                <w:sz w:val="20"/>
                <w:szCs w:val="20"/>
                <w:lang w:val="es-ES"/>
              </w:rPr>
              <w:t>con</w:t>
            </w:r>
            <w:r w:rsidRPr="00B45ED3">
              <w:rPr>
                <w:rFonts w:ascii="Arial" w:eastAsia="Arial" w:hAnsi="Arial" w:cs="Arial"/>
                <w:spacing w:val="12"/>
                <w:sz w:val="20"/>
                <w:szCs w:val="20"/>
                <w:lang w:val="es-ES"/>
              </w:rPr>
              <w:t xml:space="preserve"> </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l</w:t>
            </w:r>
            <w:r w:rsidRPr="00B45ED3">
              <w:rPr>
                <w:rFonts w:ascii="Arial" w:eastAsia="Arial" w:hAnsi="Arial" w:cs="Arial"/>
                <w:spacing w:val="12"/>
                <w:sz w:val="20"/>
                <w:szCs w:val="20"/>
                <w:lang w:val="es-ES"/>
              </w:rPr>
              <w:t xml:space="preserve"> </w:t>
            </w:r>
            <w:r w:rsidRPr="00B45ED3">
              <w:rPr>
                <w:rFonts w:ascii="Arial" w:eastAsia="Arial" w:hAnsi="Arial" w:cs="Arial"/>
                <w:sz w:val="20"/>
                <w:szCs w:val="20"/>
                <w:lang w:val="es-ES"/>
              </w:rPr>
              <w:t>fin</w:t>
            </w:r>
            <w:r w:rsidRPr="00B45ED3">
              <w:rPr>
                <w:rFonts w:ascii="Arial" w:eastAsia="Arial" w:hAnsi="Arial" w:cs="Arial"/>
                <w:spacing w:val="12"/>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12"/>
                <w:sz w:val="20"/>
                <w:szCs w:val="20"/>
                <w:lang w:val="es-ES"/>
              </w:rPr>
              <w:t xml:space="preserve"> </w:t>
            </w:r>
            <w:r w:rsidRPr="00B45ED3">
              <w:rPr>
                <w:rFonts w:ascii="Arial" w:eastAsia="Arial" w:hAnsi="Arial" w:cs="Arial"/>
                <w:sz w:val="20"/>
                <w:szCs w:val="20"/>
                <w:lang w:val="es-ES"/>
              </w:rPr>
              <w:t>con</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cerla</w:t>
            </w:r>
            <w:r w:rsidRPr="00B45ED3">
              <w:rPr>
                <w:rFonts w:ascii="Arial" w:eastAsia="Arial" w:hAnsi="Arial" w:cs="Arial"/>
                <w:spacing w:val="12"/>
                <w:sz w:val="20"/>
                <w:szCs w:val="20"/>
                <w:lang w:val="es-ES"/>
              </w:rPr>
              <w:t xml:space="preserve"> </w:t>
            </w:r>
            <w:r w:rsidRPr="00B45ED3">
              <w:rPr>
                <w:rFonts w:ascii="Arial" w:eastAsia="Arial" w:hAnsi="Arial" w:cs="Arial"/>
                <w:sz w:val="20"/>
                <w:szCs w:val="20"/>
                <w:lang w:val="es-ES"/>
              </w:rPr>
              <w:t>y</w:t>
            </w:r>
          </w:p>
          <w:p w:rsidR="001604F5" w:rsidRPr="00B45ED3" w:rsidRDefault="001604F5" w:rsidP="004B6977">
            <w:pPr>
              <w:rPr>
                <w:rFonts w:ascii="Arial" w:eastAsia="Arial" w:hAnsi="Arial" w:cs="Arial"/>
                <w:sz w:val="20"/>
                <w:szCs w:val="20"/>
                <w:lang w:val="es-ES"/>
              </w:rPr>
            </w:pPr>
            <w:proofErr w:type="gramStart"/>
            <w:r w:rsidRPr="00B45ED3">
              <w:rPr>
                <w:rFonts w:ascii="Arial" w:eastAsia="Arial" w:hAnsi="Arial" w:cs="Arial"/>
                <w:sz w:val="20"/>
                <w:szCs w:val="20"/>
                <w:lang w:val="es-ES"/>
              </w:rPr>
              <w:t>prop</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ci</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r</w:t>
            </w:r>
            <w:proofErr w:type="gramEnd"/>
            <w:r w:rsidRPr="00B45ED3">
              <w:rPr>
                <w:rFonts w:ascii="Arial" w:eastAsia="Arial" w:hAnsi="Arial" w:cs="Arial"/>
                <w:sz w:val="20"/>
                <w:szCs w:val="20"/>
                <w:lang w:val="es-ES"/>
              </w:rPr>
              <w:t xml:space="preserve"> su</w:t>
            </w:r>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pr</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cio</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r</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2"/>
                <w:sz w:val="20"/>
                <w:szCs w:val="20"/>
                <w:lang w:val="es-ES"/>
              </w:rPr>
              <w:t>p</w:t>
            </w:r>
            <w:r w:rsidRPr="00B45ED3">
              <w:rPr>
                <w:rFonts w:ascii="Arial" w:eastAsia="Arial" w:hAnsi="Arial" w:cs="Arial"/>
                <w:sz w:val="20"/>
                <w:szCs w:val="20"/>
                <w:lang w:val="es-ES"/>
              </w:rPr>
              <w:t>eto.</w:t>
            </w:r>
          </w:p>
        </w:tc>
        <w:tc>
          <w:tcPr>
            <w:tcW w:w="0" w:type="auto"/>
            <w:tcBorders>
              <w:top w:val="single" w:sz="5" w:space="0" w:color="000000"/>
              <w:left w:val="single" w:sz="5" w:space="0" w:color="000000"/>
              <w:bottom w:val="single" w:sz="5" w:space="0" w:color="000000"/>
              <w:right w:val="single" w:sz="5" w:space="0" w:color="000000"/>
            </w:tcBorders>
          </w:tcPr>
          <w:p w:rsidR="001604F5" w:rsidRPr="00B45ED3" w:rsidRDefault="001604F5" w:rsidP="004B6977">
            <w:pPr>
              <w:spacing w:line="226" w:lineRule="exact"/>
              <w:rPr>
                <w:rFonts w:ascii="Arial" w:eastAsia="Arial" w:hAnsi="Arial" w:cs="Arial"/>
                <w:sz w:val="20"/>
                <w:szCs w:val="20"/>
                <w:lang w:val="es-ES"/>
              </w:rPr>
            </w:pPr>
            <w:r w:rsidRPr="00B45ED3">
              <w:rPr>
                <w:rFonts w:ascii="Arial" w:eastAsia="Arial" w:hAnsi="Arial" w:cs="Arial"/>
                <w:sz w:val="20"/>
                <w:szCs w:val="20"/>
                <w:lang w:val="es-ES"/>
              </w:rPr>
              <w:t>5.1.Co</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stru</w:t>
            </w:r>
            <w:r w:rsidRPr="00B45ED3">
              <w:rPr>
                <w:rFonts w:ascii="Arial" w:eastAsia="Arial" w:hAnsi="Arial" w:cs="Arial"/>
                <w:spacing w:val="-2"/>
                <w:sz w:val="20"/>
                <w:szCs w:val="20"/>
                <w:lang w:val="es-ES"/>
              </w:rPr>
              <w:t>y</w:t>
            </w:r>
            <w:r w:rsidRPr="00B45ED3">
              <w:rPr>
                <w:rFonts w:ascii="Arial" w:eastAsia="Arial" w:hAnsi="Arial" w:cs="Arial"/>
                <w:sz w:val="20"/>
                <w:szCs w:val="20"/>
                <w:lang w:val="es-ES"/>
              </w:rPr>
              <w:t>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un</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esque</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ac</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rca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estr</w:t>
            </w:r>
            <w:r w:rsidRPr="00B45ED3">
              <w:rPr>
                <w:rFonts w:ascii="Arial" w:eastAsia="Arial" w:hAnsi="Arial" w:cs="Arial"/>
                <w:spacing w:val="-1"/>
                <w:sz w:val="20"/>
                <w:szCs w:val="20"/>
                <w:lang w:val="es-ES"/>
              </w:rPr>
              <w:t>u</w:t>
            </w:r>
            <w:r w:rsidRPr="00B45ED3">
              <w:rPr>
                <w:rFonts w:ascii="Arial" w:eastAsia="Arial" w:hAnsi="Arial" w:cs="Arial"/>
                <w:sz w:val="20"/>
                <w:szCs w:val="20"/>
                <w:lang w:val="es-ES"/>
              </w:rPr>
              <w:t>ct</w:t>
            </w:r>
            <w:r w:rsidRPr="00B45ED3">
              <w:rPr>
                <w:rFonts w:ascii="Arial" w:eastAsia="Arial" w:hAnsi="Arial" w:cs="Arial"/>
                <w:spacing w:val="-1"/>
                <w:sz w:val="20"/>
                <w:szCs w:val="20"/>
                <w:lang w:val="es-ES"/>
              </w:rPr>
              <w:t>u</w:t>
            </w:r>
            <w:r w:rsidRPr="00B45ED3">
              <w:rPr>
                <w:rFonts w:ascii="Arial" w:eastAsia="Arial" w:hAnsi="Arial" w:cs="Arial"/>
                <w:sz w:val="20"/>
                <w:szCs w:val="20"/>
                <w:lang w:val="es-ES"/>
              </w:rPr>
              <w:t>ra</w:t>
            </w:r>
            <w:r w:rsidRPr="00B45ED3">
              <w:rPr>
                <w:rFonts w:ascii="Arial" w:eastAsia="Arial" w:hAnsi="Arial" w:cs="Arial"/>
                <w:spacing w:val="-1"/>
                <w:sz w:val="20"/>
                <w:szCs w:val="20"/>
                <w:lang w:val="es-ES"/>
              </w:rPr>
              <w:t xml:space="preserve"> d</w:t>
            </w:r>
            <w:r w:rsidRPr="00B45ED3">
              <w:rPr>
                <w:rFonts w:ascii="Arial" w:eastAsia="Arial" w:hAnsi="Arial" w:cs="Arial"/>
                <w:sz w:val="20"/>
                <w:szCs w:val="20"/>
                <w:lang w:val="es-ES"/>
              </w:rPr>
              <w:t>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DUDH,</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la</w:t>
            </w:r>
          </w:p>
          <w:p w:rsidR="001604F5" w:rsidRPr="00B45ED3" w:rsidRDefault="001604F5" w:rsidP="004B6977">
            <w:pPr>
              <w:rPr>
                <w:rFonts w:ascii="Arial" w:eastAsia="Arial" w:hAnsi="Arial" w:cs="Arial"/>
                <w:sz w:val="20"/>
                <w:szCs w:val="20"/>
                <w:lang w:val="es-ES"/>
              </w:rPr>
            </w:pPr>
            <w:r w:rsidRPr="00B45ED3">
              <w:rPr>
                <w:rFonts w:ascii="Arial" w:eastAsia="Arial" w:hAnsi="Arial" w:cs="Arial"/>
                <w:sz w:val="20"/>
                <w:szCs w:val="20"/>
                <w:lang w:val="es-ES"/>
              </w:rPr>
              <w:t>cual</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se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com</w:t>
            </w:r>
            <w:r w:rsidRPr="00B45ED3">
              <w:rPr>
                <w:rFonts w:ascii="Arial" w:eastAsia="Arial" w:hAnsi="Arial" w:cs="Arial"/>
                <w:spacing w:val="-2"/>
                <w:sz w:val="20"/>
                <w:szCs w:val="20"/>
                <w:lang w:val="es-ES"/>
              </w:rPr>
              <w:t>p</w:t>
            </w:r>
            <w:r w:rsidRPr="00B45ED3">
              <w:rPr>
                <w:rFonts w:ascii="Arial" w:eastAsia="Arial" w:hAnsi="Arial" w:cs="Arial"/>
                <w:sz w:val="20"/>
                <w:szCs w:val="20"/>
                <w:lang w:val="es-ES"/>
              </w:rPr>
              <w:t>one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n</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preámbu</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o</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30</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artícul</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s que</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pued</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n</w:t>
            </w:r>
          </w:p>
          <w:p w:rsidR="001604F5" w:rsidRPr="00B45ED3" w:rsidRDefault="001604F5" w:rsidP="004B6977">
            <w:pPr>
              <w:rPr>
                <w:rFonts w:ascii="Arial" w:eastAsia="Arial" w:hAnsi="Arial" w:cs="Arial"/>
                <w:sz w:val="20"/>
                <w:szCs w:val="20"/>
                <w:lang w:val="es-ES"/>
              </w:rPr>
            </w:pPr>
            <w:r w:rsidRPr="00B45ED3">
              <w:rPr>
                <w:rFonts w:ascii="Arial" w:eastAsia="Arial" w:hAnsi="Arial" w:cs="Arial"/>
                <w:sz w:val="20"/>
                <w:szCs w:val="20"/>
                <w:lang w:val="es-ES"/>
              </w:rPr>
              <w:t>cl</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sific</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rse</w:t>
            </w:r>
            <w:r w:rsidRPr="00B45ED3">
              <w:rPr>
                <w:rFonts w:ascii="Arial" w:eastAsia="Arial" w:hAnsi="Arial" w:cs="Arial"/>
                <w:spacing w:val="-1"/>
                <w:sz w:val="20"/>
                <w:szCs w:val="20"/>
                <w:lang w:val="es-ES"/>
              </w:rPr>
              <w:t xml:space="preserve"> d</w:t>
            </w:r>
            <w:r w:rsidRPr="00B45ED3">
              <w:rPr>
                <w:rFonts w:ascii="Arial" w:eastAsia="Arial" w:hAnsi="Arial" w:cs="Arial"/>
                <w:sz w:val="20"/>
                <w:szCs w:val="20"/>
                <w:lang w:val="es-ES"/>
              </w:rPr>
              <w:t>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sigu</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ente</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manera:</w:t>
            </w:r>
          </w:p>
          <w:p w:rsidR="001604F5" w:rsidRPr="00B45ED3" w:rsidRDefault="001604F5" w:rsidP="001604F5">
            <w:pPr>
              <w:numPr>
                <w:ilvl w:val="0"/>
                <w:numId w:val="34"/>
              </w:numPr>
              <w:tabs>
                <w:tab w:val="left" w:pos="224"/>
              </w:tabs>
              <w:spacing w:before="3" w:line="230" w:lineRule="exact"/>
              <w:ind w:left="612" w:right="358" w:hanging="510"/>
              <w:rPr>
                <w:rFonts w:ascii="Arial" w:eastAsia="Arial" w:hAnsi="Arial" w:cs="Arial"/>
                <w:sz w:val="20"/>
                <w:szCs w:val="20"/>
                <w:lang w:val="es-ES"/>
              </w:rPr>
            </w:pPr>
            <w:r w:rsidRPr="00B45ED3">
              <w:rPr>
                <w:rFonts w:ascii="Arial" w:eastAsia="Arial" w:hAnsi="Arial" w:cs="Arial"/>
                <w:sz w:val="20"/>
                <w:szCs w:val="20"/>
                <w:lang w:val="es-ES"/>
              </w:rPr>
              <w:t>Los</w:t>
            </w:r>
            <w:r w:rsidRPr="00B45ED3">
              <w:rPr>
                <w:rFonts w:ascii="Arial" w:eastAsia="Arial" w:hAnsi="Arial" w:cs="Arial"/>
                <w:spacing w:val="-1"/>
                <w:sz w:val="20"/>
                <w:szCs w:val="20"/>
                <w:lang w:val="es-ES"/>
              </w:rPr>
              <w:t xml:space="preserve"> a</w:t>
            </w:r>
            <w:r w:rsidRPr="00B45ED3">
              <w:rPr>
                <w:rFonts w:ascii="Arial" w:eastAsia="Arial" w:hAnsi="Arial" w:cs="Arial"/>
                <w:sz w:val="20"/>
                <w:szCs w:val="20"/>
                <w:lang w:val="es-ES"/>
              </w:rPr>
              <w:t>rtícu</w:t>
            </w:r>
            <w:r w:rsidRPr="00B45ED3">
              <w:rPr>
                <w:rFonts w:ascii="Arial" w:eastAsia="Arial" w:hAnsi="Arial" w:cs="Arial"/>
                <w:spacing w:val="-2"/>
                <w:sz w:val="20"/>
                <w:szCs w:val="20"/>
                <w:lang w:val="es-ES"/>
              </w:rPr>
              <w:t>l</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s 1</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2</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se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ref</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eren</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d</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rec</w:t>
            </w:r>
            <w:r w:rsidRPr="00B45ED3">
              <w:rPr>
                <w:rFonts w:ascii="Arial" w:eastAsia="Arial" w:hAnsi="Arial" w:cs="Arial"/>
                <w:spacing w:val="-1"/>
                <w:sz w:val="20"/>
                <w:szCs w:val="20"/>
                <w:lang w:val="es-ES"/>
              </w:rPr>
              <w:t>h</w:t>
            </w:r>
            <w:r w:rsidRPr="00B45ED3">
              <w:rPr>
                <w:rFonts w:ascii="Arial" w:eastAsia="Arial" w:hAnsi="Arial" w:cs="Arial"/>
                <w:sz w:val="20"/>
                <w:szCs w:val="20"/>
                <w:lang w:val="es-ES"/>
              </w:rPr>
              <w:t>os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i</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her</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ntes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toda perso</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libertad,</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ig</w:t>
            </w:r>
            <w:r w:rsidRPr="00B45ED3">
              <w:rPr>
                <w:rFonts w:ascii="Arial" w:eastAsia="Arial" w:hAnsi="Arial" w:cs="Arial"/>
                <w:spacing w:val="-1"/>
                <w:sz w:val="20"/>
                <w:szCs w:val="20"/>
                <w:lang w:val="es-ES"/>
              </w:rPr>
              <w:t>u</w:t>
            </w:r>
            <w:r w:rsidRPr="00B45ED3">
              <w:rPr>
                <w:rFonts w:ascii="Arial" w:eastAsia="Arial" w:hAnsi="Arial" w:cs="Arial"/>
                <w:sz w:val="20"/>
                <w:szCs w:val="20"/>
                <w:lang w:val="es-ES"/>
              </w:rPr>
              <w:t>aldad,</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frat</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rnid</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d</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1"/>
                <w:sz w:val="20"/>
                <w:szCs w:val="20"/>
                <w:lang w:val="es-ES"/>
              </w:rPr>
              <w:t xml:space="preserve"> n</w:t>
            </w:r>
            <w:r w:rsidRPr="00B45ED3">
              <w:rPr>
                <w:rFonts w:ascii="Arial" w:eastAsia="Arial" w:hAnsi="Arial" w:cs="Arial"/>
                <w:sz w:val="20"/>
                <w:szCs w:val="20"/>
                <w:lang w:val="es-ES"/>
              </w:rPr>
              <w:t>o discrim</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n</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ci</w:t>
            </w:r>
            <w:r w:rsidRPr="00B45ED3">
              <w:rPr>
                <w:rFonts w:ascii="Arial" w:eastAsia="Arial" w:hAnsi="Arial" w:cs="Arial"/>
                <w:spacing w:val="-2"/>
                <w:sz w:val="20"/>
                <w:szCs w:val="20"/>
                <w:lang w:val="es-ES"/>
              </w:rPr>
              <w:t>ó</w:t>
            </w:r>
            <w:r w:rsidRPr="00B45ED3">
              <w:rPr>
                <w:rFonts w:ascii="Arial" w:eastAsia="Arial" w:hAnsi="Arial" w:cs="Arial"/>
                <w:sz w:val="20"/>
                <w:szCs w:val="20"/>
                <w:lang w:val="es-ES"/>
              </w:rPr>
              <w:t>n.</w:t>
            </w:r>
          </w:p>
          <w:p w:rsidR="001604F5" w:rsidRPr="00B45ED3" w:rsidRDefault="001604F5" w:rsidP="001604F5">
            <w:pPr>
              <w:numPr>
                <w:ilvl w:val="0"/>
                <w:numId w:val="34"/>
              </w:numPr>
              <w:tabs>
                <w:tab w:val="left" w:pos="224"/>
              </w:tabs>
              <w:spacing w:line="226" w:lineRule="exact"/>
              <w:ind w:left="224"/>
              <w:rPr>
                <w:rFonts w:ascii="Arial" w:eastAsia="Arial" w:hAnsi="Arial" w:cs="Arial"/>
                <w:sz w:val="20"/>
                <w:szCs w:val="20"/>
                <w:lang w:val="es-ES"/>
              </w:rPr>
            </w:pPr>
            <w:r w:rsidRPr="00B45ED3">
              <w:rPr>
                <w:rFonts w:ascii="Arial" w:eastAsia="Arial" w:hAnsi="Arial" w:cs="Arial"/>
                <w:sz w:val="20"/>
                <w:szCs w:val="20"/>
                <w:lang w:val="es-ES"/>
              </w:rPr>
              <w:t>Los</w:t>
            </w:r>
            <w:r w:rsidRPr="00B45ED3">
              <w:rPr>
                <w:rFonts w:ascii="Arial" w:eastAsia="Arial" w:hAnsi="Arial" w:cs="Arial"/>
                <w:spacing w:val="-1"/>
                <w:sz w:val="20"/>
                <w:szCs w:val="20"/>
                <w:lang w:val="es-ES"/>
              </w:rPr>
              <w:t xml:space="preserve"> a</w:t>
            </w:r>
            <w:r w:rsidRPr="00B45ED3">
              <w:rPr>
                <w:rFonts w:ascii="Arial" w:eastAsia="Arial" w:hAnsi="Arial" w:cs="Arial"/>
                <w:sz w:val="20"/>
                <w:szCs w:val="20"/>
                <w:lang w:val="es-ES"/>
              </w:rPr>
              <w:t>rtícu</w:t>
            </w:r>
            <w:r w:rsidRPr="00B45ED3">
              <w:rPr>
                <w:rFonts w:ascii="Arial" w:eastAsia="Arial" w:hAnsi="Arial" w:cs="Arial"/>
                <w:spacing w:val="-2"/>
                <w:sz w:val="20"/>
                <w:szCs w:val="20"/>
                <w:lang w:val="es-ES"/>
              </w:rPr>
              <w:t>l</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s del</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3</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al</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11</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se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refi</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r</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n</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los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d</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r</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ch</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 xml:space="preserve">s </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ndividual</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s.</w:t>
            </w:r>
          </w:p>
          <w:p w:rsidR="001604F5" w:rsidRPr="00B45ED3" w:rsidRDefault="001604F5" w:rsidP="001604F5">
            <w:pPr>
              <w:numPr>
                <w:ilvl w:val="0"/>
                <w:numId w:val="34"/>
              </w:numPr>
              <w:tabs>
                <w:tab w:val="left" w:pos="224"/>
              </w:tabs>
              <w:ind w:left="224"/>
              <w:rPr>
                <w:rFonts w:ascii="Arial" w:eastAsia="Arial" w:hAnsi="Arial" w:cs="Arial"/>
                <w:sz w:val="20"/>
                <w:szCs w:val="20"/>
                <w:lang w:val="es-ES"/>
              </w:rPr>
            </w:pPr>
            <w:r w:rsidRPr="00B45ED3">
              <w:rPr>
                <w:rFonts w:ascii="Arial" w:eastAsia="Arial" w:hAnsi="Arial" w:cs="Arial"/>
                <w:sz w:val="20"/>
                <w:szCs w:val="20"/>
                <w:lang w:val="es-ES"/>
              </w:rPr>
              <w:t>Los</w:t>
            </w:r>
            <w:r w:rsidRPr="00B45ED3">
              <w:rPr>
                <w:rFonts w:ascii="Arial" w:eastAsia="Arial" w:hAnsi="Arial" w:cs="Arial"/>
                <w:spacing w:val="-1"/>
                <w:sz w:val="20"/>
                <w:szCs w:val="20"/>
                <w:lang w:val="es-ES"/>
              </w:rPr>
              <w:t xml:space="preserve"> a</w:t>
            </w:r>
            <w:r w:rsidRPr="00B45ED3">
              <w:rPr>
                <w:rFonts w:ascii="Arial" w:eastAsia="Arial" w:hAnsi="Arial" w:cs="Arial"/>
                <w:sz w:val="20"/>
                <w:szCs w:val="20"/>
                <w:lang w:val="es-ES"/>
              </w:rPr>
              <w:t>rtícu</w:t>
            </w:r>
            <w:r w:rsidRPr="00B45ED3">
              <w:rPr>
                <w:rFonts w:ascii="Arial" w:eastAsia="Arial" w:hAnsi="Arial" w:cs="Arial"/>
                <w:spacing w:val="-2"/>
                <w:sz w:val="20"/>
                <w:szCs w:val="20"/>
                <w:lang w:val="es-ES"/>
              </w:rPr>
              <w:t>l</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s del</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12</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al</w:t>
            </w:r>
            <w:r w:rsidRPr="00B45ED3">
              <w:rPr>
                <w:rFonts w:ascii="Arial" w:eastAsia="Arial" w:hAnsi="Arial" w:cs="Arial"/>
                <w:spacing w:val="-1"/>
                <w:sz w:val="20"/>
                <w:szCs w:val="20"/>
                <w:lang w:val="es-ES"/>
              </w:rPr>
              <w:t xml:space="preserve"> 1</w:t>
            </w:r>
            <w:r w:rsidRPr="00B45ED3">
              <w:rPr>
                <w:rFonts w:ascii="Arial" w:eastAsia="Arial" w:hAnsi="Arial" w:cs="Arial"/>
                <w:sz w:val="20"/>
                <w:szCs w:val="20"/>
                <w:lang w:val="es-ES"/>
              </w:rPr>
              <w:t>7</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establ</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c</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n</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a</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los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derech</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del</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individuo</w:t>
            </w:r>
          </w:p>
          <w:p w:rsidR="001604F5" w:rsidRPr="00B45ED3" w:rsidRDefault="001604F5" w:rsidP="004B6977">
            <w:pPr>
              <w:rPr>
                <w:rFonts w:ascii="Arial" w:eastAsia="Arial" w:hAnsi="Arial" w:cs="Arial"/>
                <w:sz w:val="20"/>
                <w:szCs w:val="20"/>
                <w:lang w:val="es-ES"/>
              </w:rPr>
            </w:pPr>
            <w:proofErr w:type="gramStart"/>
            <w:r w:rsidRPr="00B45ED3">
              <w:rPr>
                <w:rFonts w:ascii="Arial" w:eastAsia="Arial" w:hAnsi="Arial" w:cs="Arial"/>
                <w:sz w:val="20"/>
                <w:szCs w:val="20"/>
                <w:lang w:val="es-ES"/>
              </w:rPr>
              <w:t>en</w:t>
            </w:r>
            <w:proofErr w:type="gramEnd"/>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rel</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ci</w:t>
            </w:r>
            <w:r w:rsidRPr="00B45ED3">
              <w:rPr>
                <w:rFonts w:ascii="Arial" w:eastAsia="Arial" w:hAnsi="Arial" w:cs="Arial"/>
                <w:spacing w:val="-2"/>
                <w:sz w:val="20"/>
                <w:szCs w:val="20"/>
                <w:lang w:val="es-ES"/>
              </w:rPr>
              <w:t>ó</w:t>
            </w:r>
            <w:r w:rsidRPr="00B45ED3">
              <w:rPr>
                <w:rFonts w:ascii="Arial" w:eastAsia="Arial" w:hAnsi="Arial" w:cs="Arial"/>
                <w:sz w:val="20"/>
                <w:szCs w:val="20"/>
                <w:lang w:val="es-ES"/>
              </w:rPr>
              <w:t>n</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con</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co</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un</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dad.</w:t>
            </w:r>
          </w:p>
          <w:p w:rsidR="001604F5" w:rsidRPr="00B45ED3" w:rsidRDefault="001604F5" w:rsidP="001604F5">
            <w:pPr>
              <w:numPr>
                <w:ilvl w:val="0"/>
                <w:numId w:val="34"/>
              </w:numPr>
              <w:tabs>
                <w:tab w:val="left" w:pos="224"/>
              </w:tabs>
              <w:spacing w:line="229" w:lineRule="exact"/>
              <w:ind w:left="224"/>
              <w:rPr>
                <w:rFonts w:ascii="Arial" w:eastAsia="Arial" w:hAnsi="Arial" w:cs="Arial"/>
                <w:sz w:val="20"/>
                <w:szCs w:val="20"/>
                <w:lang w:val="es-ES"/>
              </w:rPr>
            </w:pPr>
            <w:r w:rsidRPr="00B45ED3">
              <w:rPr>
                <w:rFonts w:ascii="Arial" w:eastAsia="Arial" w:hAnsi="Arial" w:cs="Arial"/>
                <w:sz w:val="20"/>
                <w:szCs w:val="20"/>
                <w:lang w:val="es-ES"/>
              </w:rPr>
              <w:t>Los</w:t>
            </w:r>
            <w:r w:rsidRPr="00B45ED3">
              <w:rPr>
                <w:rFonts w:ascii="Arial" w:eastAsia="Arial" w:hAnsi="Arial" w:cs="Arial"/>
                <w:spacing w:val="-1"/>
                <w:sz w:val="20"/>
                <w:szCs w:val="20"/>
                <w:lang w:val="es-ES"/>
              </w:rPr>
              <w:t xml:space="preserve"> a</w:t>
            </w:r>
            <w:r w:rsidRPr="00B45ED3">
              <w:rPr>
                <w:rFonts w:ascii="Arial" w:eastAsia="Arial" w:hAnsi="Arial" w:cs="Arial"/>
                <w:sz w:val="20"/>
                <w:szCs w:val="20"/>
                <w:lang w:val="es-ES"/>
              </w:rPr>
              <w:t>rtícu</w:t>
            </w:r>
            <w:r w:rsidRPr="00B45ED3">
              <w:rPr>
                <w:rFonts w:ascii="Arial" w:eastAsia="Arial" w:hAnsi="Arial" w:cs="Arial"/>
                <w:spacing w:val="-2"/>
                <w:sz w:val="20"/>
                <w:szCs w:val="20"/>
                <w:lang w:val="es-ES"/>
              </w:rPr>
              <w:t>l</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s del</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18</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al</w:t>
            </w:r>
            <w:r w:rsidRPr="00B45ED3">
              <w:rPr>
                <w:rFonts w:ascii="Arial" w:eastAsia="Arial" w:hAnsi="Arial" w:cs="Arial"/>
                <w:spacing w:val="-1"/>
                <w:sz w:val="20"/>
                <w:szCs w:val="20"/>
                <w:lang w:val="es-ES"/>
              </w:rPr>
              <w:t xml:space="preserve"> 2</w:t>
            </w:r>
            <w:r w:rsidRPr="00B45ED3">
              <w:rPr>
                <w:rFonts w:ascii="Arial" w:eastAsia="Arial" w:hAnsi="Arial" w:cs="Arial"/>
                <w:sz w:val="20"/>
                <w:szCs w:val="20"/>
                <w:lang w:val="es-ES"/>
              </w:rPr>
              <w:t>1</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seña</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an</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der</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c</w:t>
            </w:r>
            <w:r w:rsidRPr="00B45ED3">
              <w:rPr>
                <w:rFonts w:ascii="Arial" w:eastAsia="Arial" w:hAnsi="Arial" w:cs="Arial"/>
                <w:spacing w:val="-1"/>
                <w:sz w:val="20"/>
                <w:szCs w:val="20"/>
                <w:lang w:val="es-ES"/>
              </w:rPr>
              <w:t>h</w:t>
            </w:r>
            <w:r w:rsidRPr="00B45ED3">
              <w:rPr>
                <w:rFonts w:ascii="Arial" w:eastAsia="Arial" w:hAnsi="Arial" w:cs="Arial"/>
                <w:sz w:val="20"/>
                <w:szCs w:val="20"/>
                <w:lang w:val="es-ES"/>
              </w:rPr>
              <w:t>os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liberta</w:t>
            </w:r>
            <w:r w:rsidRPr="00B45ED3">
              <w:rPr>
                <w:rFonts w:ascii="Arial" w:eastAsia="Arial" w:hAnsi="Arial" w:cs="Arial"/>
                <w:spacing w:val="-1"/>
                <w:sz w:val="20"/>
                <w:szCs w:val="20"/>
                <w:lang w:val="es-ES"/>
              </w:rPr>
              <w:t>d</w:t>
            </w:r>
            <w:r w:rsidRPr="00B45ED3">
              <w:rPr>
                <w:rFonts w:ascii="Arial" w:eastAsia="Arial" w:hAnsi="Arial" w:cs="Arial"/>
                <w:sz w:val="20"/>
                <w:szCs w:val="20"/>
                <w:lang w:val="es-ES"/>
              </w:rPr>
              <w:t>es</w:t>
            </w:r>
          </w:p>
          <w:p w:rsidR="001604F5" w:rsidRPr="00B45ED3" w:rsidRDefault="001604F5" w:rsidP="004B6977">
            <w:pPr>
              <w:rPr>
                <w:rFonts w:ascii="Arial" w:eastAsia="Arial" w:hAnsi="Arial" w:cs="Arial"/>
                <w:sz w:val="20"/>
                <w:szCs w:val="20"/>
                <w:lang w:val="es-ES"/>
              </w:rPr>
            </w:pPr>
            <w:proofErr w:type="gramStart"/>
            <w:r w:rsidRPr="00B45ED3">
              <w:rPr>
                <w:rFonts w:ascii="Arial" w:eastAsia="Arial" w:hAnsi="Arial" w:cs="Arial"/>
                <w:sz w:val="20"/>
                <w:szCs w:val="20"/>
                <w:lang w:val="es-ES"/>
              </w:rPr>
              <w:t>pol</w:t>
            </w:r>
            <w:r w:rsidRPr="00B45ED3">
              <w:rPr>
                <w:rFonts w:ascii="Arial" w:eastAsia="Arial" w:hAnsi="Arial" w:cs="Arial"/>
                <w:spacing w:val="-1"/>
                <w:sz w:val="20"/>
                <w:szCs w:val="20"/>
                <w:lang w:val="es-ES"/>
              </w:rPr>
              <w:t>íti</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s</w:t>
            </w:r>
            <w:proofErr w:type="gramEnd"/>
            <w:r w:rsidRPr="00B45ED3">
              <w:rPr>
                <w:rFonts w:ascii="Arial" w:eastAsia="Arial" w:hAnsi="Arial" w:cs="Arial"/>
                <w:sz w:val="20"/>
                <w:szCs w:val="20"/>
                <w:lang w:val="es-ES"/>
              </w:rPr>
              <w:t>.</w:t>
            </w:r>
          </w:p>
          <w:p w:rsidR="001604F5" w:rsidRPr="00B45ED3" w:rsidRDefault="001604F5" w:rsidP="004B6977">
            <w:pPr>
              <w:spacing w:before="3" w:line="230" w:lineRule="exact"/>
              <w:ind w:right="358"/>
              <w:rPr>
                <w:rFonts w:ascii="Arial" w:eastAsia="Arial" w:hAnsi="Arial" w:cs="Arial"/>
                <w:sz w:val="20"/>
                <w:szCs w:val="20"/>
                <w:lang w:val="es-ES"/>
              </w:rPr>
            </w:pPr>
            <w:r w:rsidRPr="00B45ED3">
              <w:rPr>
                <w:rFonts w:ascii="Arial" w:eastAsia="Arial" w:hAnsi="Arial" w:cs="Arial"/>
                <w:sz w:val="20"/>
                <w:szCs w:val="20"/>
                <w:lang w:val="es-ES"/>
              </w:rPr>
              <w:t>-</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Los</w:t>
            </w:r>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rtícu</w:t>
            </w:r>
            <w:r w:rsidRPr="00B45ED3">
              <w:rPr>
                <w:rFonts w:ascii="Arial" w:eastAsia="Arial" w:hAnsi="Arial" w:cs="Arial"/>
                <w:spacing w:val="-2"/>
                <w:sz w:val="20"/>
                <w:szCs w:val="20"/>
                <w:lang w:val="es-ES"/>
              </w:rPr>
              <w:t>lo</w:t>
            </w:r>
            <w:r w:rsidRPr="00B45ED3">
              <w:rPr>
                <w:rFonts w:ascii="Arial" w:eastAsia="Arial" w:hAnsi="Arial" w:cs="Arial"/>
                <w:sz w:val="20"/>
                <w:szCs w:val="20"/>
                <w:lang w:val="es-ES"/>
              </w:rPr>
              <w:t>s del</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22</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al</w:t>
            </w:r>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2</w:t>
            </w:r>
            <w:r w:rsidRPr="00B45ED3">
              <w:rPr>
                <w:rFonts w:ascii="Arial" w:eastAsia="Arial" w:hAnsi="Arial" w:cs="Arial"/>
                <w:sz w:val="20"/>
                <w:szCs w:val="20"/>
                <w:lang w:val="es-ES"/>
              </w:rPr>
              <w:t>7</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se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ntran</w:t>
            </w:r>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n</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los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d</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r</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ch</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s ec</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nóm</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s</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cial</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 y</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cu</w:t>
            </w:r>
            <w:r w:rsidRPr="00B45ED3">
              <w:rPr>
                <w:rFonts w:ascii="Arial" w:eastAsia="Arial" w:hAnsi="Arial" w:cs="Arial"/>
                <w:spacing w:val="-2"/>
                <w:sz w:val="20"/>
                <w:szCs w:val="20"/>
                <w:lang w:val="es-ES"/>
              </w:rPr>
              <w:t>l</w:t>
            </w:r>
            <w:r w:rsidRPr="00B45ED3">
              <w:rPr>
                <w:rFonts w:ascii="Arial" w:eastAsia="Arial" w:hAnsi="Arial" w:cs="Arial"/>
                <w:spacing w:val="-1"/>
                <w:sz w:val="20"/>
                <w:szCs w:val="20"/>
                <w:lang w:val="es-ES"/>
              </w:rPr>
              <w:t>t</w:t>
            </w:r>
            <w:r w:rsidRPr="00B45ED3">
              <w:rPr>
                <w:rFonts w:ascii="Arial" w:eastAsia="Arial" w:hAnsi="Arial" w:cs="Arial"/>
                <w:sz w:val="20"/>
                <w:szCs w:val="20"/>
                <w:lang w:val="es-ES"/>
              </w:rPr>
              <w:t>ural</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w:t>
            </w:r>
          </w:p>
          <w:p w:rsidR="001604F5" w:rsidRPr="00B45ED3" w:rsidRDefault="001604F5" w:rsidP="004B6977">
            <w:pPr>
              <w:spacing w:line="227" w:lineRule="exact"/>
              <w:rPr>
                <w:rFonts w:ascii="Arial" w:eastAsia="Arial" w:hAnsi="Arial" w:cs="Arial"/>
                <w:sz w:val="20"/>
                <w:szCs w:val="20"/>
                <w:lang w:val="es-ES"/>
              </w:rPr>
            </w:pPr>
            <w:r w:rsidRPr="00B45ED3">
              <w:rPr>
                <w:rFonts w:ascii="Arial" w:eastAsia="Arial" w:hAnsi="Arial" w:cs="Arial"/>
                <w:sz w:val="20"/>
                <w:szCs w:val="20"/>
                <w:lang w:val="es-ES"/>
              </w:rPr>
              <w:t>-</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Finalm</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nte,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los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art</w:t>
            </w:r>
            <w:r w:rsidRPr="00B45ED3">
              <w:rPr>
                <w:rFonts w:ascii="Arial" w:eastAsia="Arial" w:hAnsi="Arial" w:cs="Arial"/>
                <w:spacing w:val="-2"/>
                <w:sz w:val="20"/>
                <w:szCs w:val="20"/>
                <w:lang w:val="es-ES"/>
              </w:rPr>
              <w:t>í</w:t>
            </w:r>
            <w:r w:rsidRPr="00B45ED3">
              <w:rPr>
                <w:rFonts w:ascii="Arial" w:eastAsia="Arial" w:hAnsi="Arial" w:cs="Arial"/>
                <w:sz w:val="20"/>
                <w:szCs w:val="20"/>
                <w:lang w:val="es-ES"/>
              </w:rPr>
              <w:t>cul</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del</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28</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al</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30</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se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refieren</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la</w:t>
            </w:r>
          </w:p>
          <w:p w:rsidR="001604F5" w:rsidRPr="00B45ED3" w:rsidRDefault="001604F5" w:rsidP="004B6977">
            <w:pPr>
              <w:spacing w:before="3" w:line="230" w:lineRule="exact"/>
              <w:ind w:right="381"/>
              <w:rPr>
                <w:rFonts w:ascii="Arial" w:eastAsia="Arial" w:hAnsi="Arial" w:cs="Arial"/>
                <w:sz w:val="20"/>
                <w:szCs w:val="20"/>
                <w:lang w:val="es-ES"/>
              </w:rPr>
            </w:pPr>
            <w:proofErr w:type="gramStart"/>
            <w:r w:rsidRPr="00B45ED3">
              <w:rPr>
                <w:rFonts w:ascii="Arial" w:eastAsia="Arial" w:hAnsi="Arial" w:cs="Arial"/>
                <w:sz w:val="20"/>
                <w:szCs w:val="20"/>
                <w:lang w:val="es-ES"/>
              </w:rPr>
              <w:t>inter</w:t>
            </w:r>
            <w:r w:rsidRPr="00B45ED3">
              <w:rPr>
                <w:rFonts w:ascii="Arial" w:eastAsia="Arial" w:hAnsi="Arial" w:cs="Arial"/>
                <w:spacing w:val="-2"/>
                <w:sz w:val="20"/>
                <w:szCs w:val="20"/>
                <w:lang w:val="es-ES"/>
              </w:rPr>
              <w:t>p</w:t>
            </w:r>
            <w:r w:rsidRPr="00B45ED3">
              <w:rPr>
                <w:rFonts w:ascii="Arial" w:eastAsia="Arial" w:hAnsi="Arial" w:cs="Arial"/>
                <w:sz w:val="20"/>
                <w:szCs w:val="20"/>
                <w:lang w:val="es-ES"/>
              </w:rPr>
              <w:t>ret</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ción</w:t>
            </w:r>
            <w:proofErr w:type="gramEnd"/>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todos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el</w:t>
            </w:r>
            <w:r w:rsidRPr="00B45ED3">
              <w:rPr>
                <w:rFonts w:ascii="Arial" w:eastAsia="Arial" w:hAnsi="Arial" w:cs="Arial"/>
                <w:spacing w:val="-2"/>
                <w:sz w:val="20"/>
                <w:szCs w:val="20"/>
                <w:lang w:val="es-ES"/>
              </w:rPr>
              <w:t>lo</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las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cond</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cio</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es</w:t>
            </w:r>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ecesari</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s para</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su</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ej</w:t>
            </w:r>
            <w:r w:rsidRPr="00B45ED3">
              <w:rPr>
                <w:rFonts w:ascii="Arial" w:eastAsia="Arial" w:hAnsi="Arial" w:cs="Arial"/>
                <w:spacing w:val="-2"/>
                <w:sz w:val="20"/>
                <w:szCs w:val="20"/>
                <w:lang w:val="es-ES"/>
              </w:rPr>
              <w:t>e</w:t>
            </w:r>
            <w:r w:rsidRPr="00B45ED3">
              <w:rPr>
                <w:rFonts w:ascii="Arial" w:eastAsia="Arial" w:hAnsi="Arial" w:cs="Arial"/>
                <w:spacing w:val="-1"/>
                <w:sz w:val="20"/>
                <w:szCs w:val="20"/>
                <w:lang w:val="es-ES"/>
              </w:rPr>
              <w:t>r</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cio</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los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límites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q</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tiene</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w:t>
            </w:r>
          </w:p>
        </w:tc>
      </w:tr>
      <w:tr w:rsidR="001604F5" w:rsidRPr="009836A8" w:rsidTr="001604F5">
        <w:trPr>
          <w:trHeight w:hRule="exact" w:val="866"/>
        </w:trPr>
        <w:tc>
          <w:tcPr>
            <w:tcW w:w="0" w:type="auto"/>
            <w:vMerge/>
            <w:tcBorders>
              <w:left w:val="single" w:sz="5" w:space="0" w:color="000000"/>
              <w:right w:val="single" w:sz="5" w:space="0" w:color="000000"/>
            </w:tcBorders>
          </w:tcPr>
          <w:p w:rsidR="001604F5" w:rsidRPr="00B45ED3" w:rsidRDefault="001604F5" w:rsidP="004B6977">
            <w:pPr>
              <w:rPr>
                <w:rFonts w:ascii="Calibri" w:eastAsia="Calibri" w:hAnsi="Calibri" w:cs="Times New Roman"/>
                <w:lang w:val="es-ES"/>
              </w:rPr>
            </w:pPr>
          </w:p>
        </w:tc>
        <w:tc>
          <w:tcPr>
            <w:tcW w:w="0" w:type="auto"/>
            <w:vMerge/>
            <w:tcBorders>
              <w:left w:val="single" w:sz="5" w:space="0" w:color="000000"/>
              <w:bottom w:val="single" w:sz="5" w:space="0" w:color="000000"/>
              <w:right w:val="single" w:sz="5" w:space="0" w:color="000000"/>
            </w:tcBorders>
          </w:tcPr>
          <w:p w:rsidR="001604F5" w:rsidRPr="00B45ED3" w:rsidRDefault="001604F5" w:rsidP="004B6977">
            <w:pPr>
              <w:rPr>
                <w:rFonts w:ascii="Calibri" w:eastAsia="Calibri" w:hAnsi="Calibri" w:cs="Times New Roman"/>
                <w:lang w:val="es-ES"/>
              </w:rPr>
            </w:pPr>
          </w:p>
        </w:tc>
        <w:tc>
          <w:tcPr>
            <w:tcW w:w="0" w:type="auto"/>
            <w:tcBorders>
              <w:top w:val="single" w:sz="5" w:space="0" w:color="000000"/>
              <w:left w:val="single" w:sz="5" w:space="0" w:color="000000"/>
              <w:bottom w:val="single" w:sz="5" w:space="0" w:color="000000"/>
              <w:right w:val="single" w:sz="5" w:space="0" w:color="000000"/>
            </w:tcBorders>
          </w:tcPr>
          <w:p w:rsidR="001604F5" w:rsidRPr="00B45ED3" w:rsidRDefault="001604F5" w:rsidP="004B6977">
            <w:pPr>
              <w:spacing w:line="226" w:lineRule="exact"/>
              <w:rPr>
                <w:rFonts w:ascii="Arial" w:eastAsia="Arial" w:hAnsi="Arial" w:cs="Arial"/>
                <w:sz w:val="20"/>
                <w:szCs w:val="20"/>
                <w:lang w:val="es-ES"/>
              </w:rPr>
            </w:pPr>
            <w:r w:rsidRPr="00B45ED3">
              <w:rPr>
                <w:rFonts w:ascii="Arial" w:eastAsia="Arial" w:hAnsi="Arial" w:cs="Arial"/>
                <w:sz w:val="20"/>
                <w:szCs w:val="20"/>
                <w:lang w:val="es-ES"/>
              </w:rPr>
              <w:t xml:space="preserve">5.2. </w:t>
            </w:r>
            <w:r w:rsidRPr="00B45ED3">
              <w:rPr>
                <w:rFonts w:ascii="Arial" w:eastAsia="Arial" w:hAnsi="Arial" w:cs="Arial"/>
                <w:spacing w:val="41"/>
                <w:sz w:val="20"/>
                <w:szCs w:val="20"/>
                <w:lang w:val="es-ES"/>
              </w:rPr>
              <w:t xml:space="preserve"> </w:t>
            </w:r>
            <w:r w:rsidRPr="00B45ED3">
              <w:rPr>
                <w:rFonts w:ascii="Arial" w:eastAsia="Arial" w:hAnsi="Arial" w:cs="Arial"/>
                <w:sz w:val="20"/>
                <w:szCs w:val="20"/>
                <w:lang w:val="es-ES"/>
              </w:rPr>
              <w:t>Elab</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ra</w:t>
            </w:r>
            <w:r w:rsidRPr="00B45ED3">
              <w:rPr>
                <w:rFonts w:ascii="Arial" w:eastAsia="Arial" w:hAnsi="Arial" w:cs="Arial"/>
                <w:spacing w:val="20"/>
                <w:sz w:val="20"/>
                <w:szCs w:val="20"/>
                <w:lang w:val="es-ES"/>
              </w:rPr>
              <w:t xml:space="preserve"> </w:t>
            </w:r>
            <w:r w:rsidRPr="00B45ED3">
              <w:rPr>
                <w:rFonts w:ascii="Arial" w:eastAsia="Arial" w:hAnsi="Arial" w:cs="Arial"/>
                <w:sz w:val="20"/>
                <w:szCs w:val="20"/>
                <w:lang w:val="es-ES"/>
              </w:rPr>
              <w:t>una</w:t>
            </w:r>
            <w:r w:rsidRPr="00B45ED3">
              <w:rPr>
                <w:rFonts w:ascii="Arial" w:eastAsia="Arial" w:hAnsi="Arial" w:cs="Arial"/>
                <w:spacing w:val="19"/>
                <w:sz w:val="20"/>
                <w:szCs w:val="20"/>
                <w:lang w:val="es-ES"/>
              </w:rPr>
              <w:t xml:space="preserve"> </w:t>
            </w:r>
            <w:r w:rsidRPr="00B45ED3">
              <w:rPr>
                <w:rFonts w:ascii="Arial" w:eastAsia="Arial" w:hAnsi="Arial" w:cs="Arial"/>
                <w:sz w:val="20"/>
                <w:szCs w:val="20"/>
                <w:lang w:val="es-ES"/>
              </w:rPr>
              <w:t>c</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mp</w:t>
            </w:r>
            <w:r w:rsidRPr="00B45ED3">
              <w:rPr>
                <w:rFonts w:ascii="Arial" w:eastAsia="Arial" w:hAnsi="Arial" w:cs="Arial"/>
                <w:spacing w:val="-1"/>
                <w:sz w:val="20"/>
                <w:szCs w:val="20"/>
                <w:lang w:val="es-ES"/>
              </w:rPr>
              <w:t>añ</w:t>
            </w:r>
            <w:r w:rsidRPr="00B45ED3">
              <w:rPr>
                <w:rFonts w:ascii="Arial" w:eastAsia="Arial" w:hAnsi="Arial" w:cs="Arial"/>
                <w:sz w:val="20"/>
                <w:szCs w:val="20"/>
                <w:lang w:val="es-ES"/>
              </w:rPr>
              <w:t>a,</w:t>
            </w:r>
            <w:r w:rsidRPr="00B45ED3">
              <w:rPr>
                <w:rFonts w:ascii="Arial" w:eastAsia="Arial" w:hAnsi="Arial" w:cs="Arial"/>
                <w:spacing w:val="21"/>
                <w:sz w:val="20"/>
                <w:szCs w:val="20"/>
                <w:lang w:val="es-ES"/>
              </w:rPr>
              <w:t xml:space="preserve"> </w:t>
            </w:r>
            <w:r w:rsidRPr="00B45ED3">
              <w:rPr>
                <w:rFonts w:ascii="Arial" w:eastAsia="Arial" w:hAnsi="Arial" w:cs="Arial"/>
                <w:sz w:val="20"/>
                <w:szCs w:val="20"/>
                <w:lang w:val="es-ES"/>
              </w:rPr>
              <w:t>en</w:t>
            </w:r>
            <w:r w:rsidRPr="00B45ED3">
              <w:rPr>
                <w:rFonts w:ascii="Arial" w:eastAsia="Arial" w:hAnsi="Arial" w:cs="Arial"/>
                <w:spacing w:val="19"/>
                <w:sz w:val="20"/>
                <w:szCs w:val="20"/>
                <w:lang w:val="es-ES"/>
              </w:rPr>
              <w:t xml:space="preserve"> </w:t>
            </w:r>
            <w:r w:rsidRPr="00B45ED3">
              <w:rPr>
                <w:rFonts w:ascii="Arial" w:eastAsia="Arial" w:hAnsi="Arial" w:cs="Arial"/>
                <w:sz w:val="20"/>
                <w:szCs w:val="20"/>
                <w:lang w:val="es-ES"/>
              </w:rPr>
              <w:t>col</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b</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raci</w:t>
            </w:r>
            <w:r w:rsidRPr="00B45ED3">
              <w:rPr>
                <w:rFonts w:ascii="Arial" w:eastAsia="Arial" w:hAnsi="Arial" w:cs="Arial"/>
                <w:spacing w:val="-1"/>
                <w:sz w:val="20"/>
                <w:szCs w:val="20"/>
                <w:lang w:val="es-ES"/>
              </w:rPr>
              <w:t>ó</w:t>
            </w:r>
            <w:r w:rsidRPr="00B45ED3">
              <w:rPr>
                <w:rFonts w:ascii="Arial" w:eastAsia="Arial" w:hAnsi="Arial" w:cs="Arial"/>
                <w:sz w:val="20"/>
                <w:szCs w:val="20"/>
                <w:lang w:val="es-ES"/>
              </w:rPr>
              <w:t>n</w:t>
            </w:r>
            <w:r w:rsidRPr="00B45ED3">
              <w:rPr>
                <w:rFonts w:ascii="Arial" w:eastAsia="Arial" w:hAnsi="Arial" w:cs="Arial"/>
                <w:spacing w:val="21"/>
                <w:sz w:val="20"/>
                <w:szCs w:val="20"/>
                <w:lang w:val="es-ES"/>
              </w:rPr>
              <w:t xml:space="preserve"> </w:t>
            </w:r>
            <w:r w:rsidRPr="00B45ED3">
              <w:rPr>
                <w:rFonts w:ascii="Arial" w:eastAsia="Arial" w:hAnsi="Arial" w:cs="Arial"/>
                <w:spacing w:val="-1"/>
                <w:sz w:val="20"/>
                <w:szCs w:val="20"/>
                <w:lang w:val="es-ES"/>
              </w:rPr>
              <w:t>g</w:t>
            </w:r>
            <w:r w:rsidRPr="00B45ED3">
              <w:rPr>
                <w:rFonts w:ascii="Arial" w:eastAsia="Arial" w:hAnsi="Arial" w:cs="Arial"/>
                <w:sz w:val="20"/>
                <w:szCs w:val="20"/>
                <w:lang w:val="es-ES"/>
              </w:rPr>
              <w:t>ru</w:t>
            </w:r>
            <w:r w:rsidRPr="00B45ED3">
              <w:rPr>
                <w:rFonts w:ascii="Arial" w:eastAsia="Arial" w:hAnsi="Arial" w:cs="Arial"/>
                <w:spacing w:val="-1"/>
                <w:sz w:val="20"/>
                <w:szCs w:val="20"/>
                <w:lang w:val="es-ES"/>
              </w:rPr>
              <w:t>p</w:t>
            </w:r>
            <w:r w:rsidRPr="00B45ED3">
              <w:rPr>
                <w:rFonts w:ascii="Arial" w:eastAsia="Arial" w:hAnsi="Arial" w:cs="Arial"/>
                <w:sz w:val="20"/>
                <w:szCs w:val="20"/>
                <w:lang w:val="es-ES"/>
              </w:rPr>
              <w:t>al,</w:t>
            </w:r>
            <w:r w:rsidRPr="00B45ED3">
              <w:rPr>
                <w:rFonts w:ascii="Arial" w:eastAsia="Arial" w:hAnsi="Arial" w:cs="Arial"/>
                <w:spacing w:val="21"/>
                <w:sz w:val="20"/>
                <w:szCs w:val="20"/>
                <w:lang w:val="es-ES"/>
              </w:rPr>
              <w:t xml:space="preserve"> </w:t>
            </w:r>
            <w:r w:rsidRPr="00B45ED3">
              <w:rPr>
                <w:rFonts w:ascii="Arial" w:eastAsia="Arial" w:hAnsi="Arial" w:cs="Arial"/>
                <w:sz w:val="20"/>
                <w:szCs w:val="20"/>
                <w:lang w:val="es-ES"/>
              </w:rPr>
              <w:t>c</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n</w:t>
            </w:r>
            <w:r w:rsidRPr="00B45ED3">
              <w:rPr>
                <w:rFonts w:ascii="Arial" w:eastAsia="Arial" w:hAnsi="Arial" w:cs="Arial"/>
                <w:spacing w:val="21"/>
                <w:sz w:val="20"/>
                <w:szCs w:val="20"/>
                <w:lang w:val="es-ES"/>
              </w:rPr>
              <w:t xml:space="preserve"> </w:t>
            </w:r>
            <w:r w:rsidRPr="00B45ED3">
              <w:rPr>
                <w:rFonts w:ascii="Arial" w:eastAsia="Arial" w:hAnsi="Arial" w:cs="Arial"/>
                <w:sz w:val="20"/>
                <w:szCs w:val="20"/>
                <w:lang w:val="es-ES"/>
              </w:rPr>
              <w:t>el</w:t>
            </w:r>
            <w:r w:rsidRPr="00B45ED3">
              <w:rPr>
                <w:rFonts w:ascii="Arial" w:eastAsia="Arial" w:hAnsi="Arial" w:cs="Arial"/>
                <w:spacing w:val="21"/>
                <w:sz w:val="20"/>
                <w:szCs w:val="20"/>
                <w:lang w:val="es-ES"/>
              </w:rPr>
              <w:t xml:space="preserve"> </w:t>
            </w:r>
            <w:r w:rsidRPr="00B45ED3">
              <w:rPr>
                <w:rFonts w:ascii="Arial" w:eastAsia="Arial" w:hAnsi="Arial" w:cs="Arial"/>
                <w:sz w:val="20"/>
                <w:szCs w:val="20"/>
                <w:lang w:val="es-ES"/>
              </w:rPr>
              <w:t>fin</w:t>
            </w:r>
            <w:r w:rsidRPr="00B45ED3">
              <w:rPr>
                <w:rFonts w:ascii="Arial" w:eastAsia="Arial" w:hAnsi="Arial" w:cs="Arial"/>
                <w:spacing w:val="20"/>
                <w:sz w:val="20"/>
                <w:szCs w:val="20"/>
                <w:lang w:val="es-ES"/>
              </w:rPr>
              <w:t xml:space="preserve"> </w:t>
            </w:r>
            <w:r w:rsidRPr="00B45ED3">
              <w:rPr>
                <w:rFonts w:ascii="Arial" w:eastAsia="Arial" w:hAnsi="Arial" w:cs="Arial"/>
                <w:sz w:val="20"/>
                <w:szCs w:val="20"/>
                <w:lang w:val="es-ES"/>
              </w:rPr>
              <w:t>de</w:t>
            </w:r>
          </w:p>
          <w:p w:rsidR="001604F5" w:rsidRPr="00B45ED3" w:rsidRDefault="001604F5" w:rsidP="004B6977">
            <w:pPr>
              <w:rPr>
                <w:rFonts w:ascii="Arial" w:eastAsia="Arial" w:hAnsi="Arial" w:cs="Arial"/>
                <w:sz w:val="20"/>
                <w:szCs w:val="20"/>
                <w:lang w:val="es-ES"/>
              </w:rPr>
            </w:pPr>
            <w:r w:rsidRPr="00B45ED3">
              <w:rPr>
                <w:rFonts w:ascii="Arial" w:eastAsia="Arial" w:hAnsi="Arial" w:cs="Arial"/>
                <w:sz w:val="20"/>
                <w:szCs w:val="20"/>
                <w:lang w:val="es-ES"/>
              </w:rPr>
              <w:t xml:space="preserve">difundir </w:t>
            </w:r>
            <w:r w:rsidRPr="00B45ED3">
              <w:rPr>
                <w:rFonts w:ascii="Arial" w:eastAsia="Arial" w:hAnsi="Arial" w:cs="Arial"/>
                <w:spacing w:val="41"/>
                <w:sz w:val="20"/>
                <w:szCs w:val="20"/>
                <w:lang w:val="es-ES"/>
              </w:rPr>
              <w:t xml:space="preserve"> </w:t>
            </w:r>
            <w:r w:rsidRPr="00B45ED3">
              <w:rPr>
                <w:rFonts w:ascii="Arial" w:eastAsia="Arial" w:hAnsi="Arial" w:cs="Arial"/>
                <w:sz w:val="20"/>
                <w:szCs w:val="20"/>
                <w:lang w:val="es-ES"/>
              </w:rPr>
              <w:t xml:space="preserve">la </w:t>
            </w:r>
            <w:r w:rsidRPr="00B45ED3">
              <w:rPr>
                <w:rFonts w:ascii="Arial" w:eastAsia="Arial" w:hAnsi="Arial" w:cs="Arial"/>
                <w:spacing w:val="41"/>
                <w:sz w:val="20"/>
                <w:szCs w:val="20"/>
                <w:lang w:val="es-ES"/>
              </w:rPr>
              <w:t xml:space="preserve"> </w:t>
            </w:r>
            <w:r w:rsidRPr="00B45ED3">
              <w:rPr>
                <w:rFonts w:ascii="Arial" w:eastAsia="Arial" w:hAnsi="Arial" w:cs="Arial"/>
                <w:sz w:val="20"/>
                <w:szCs w:val="20"/>
                <w:lang w:val="es-ES"/>
              </w:rPr>
              <w:t xml:space="preserve">DUDH </w:t>
            </w:r>
            <w:r w:rsidRPr="00B45ED3">
              <w:rPr>
                <w:rFonts w:ascii="Arial" w:eastAsia="Arial" w:hAnsi="Arial" w:cs="Arial"/>
                <w:spacing w:val="41"/>
                <w:sz w:val="20"/>
                <w:szCs w:val="20"/>
                <w:lang w:val="es-ES"/>
              </w:rPr>
              <w:t xml:space="preserve"> </w:t>
            </w:r>
            <w:r w:rsidRPr="00B45ED3">
              <w:rPr>
                <w:rFonts w:ascii="Arial" w:eastAsia="Arial" w:hAnsi="Arial" w:cs="Arial"/>
                <w:sz w:val="20"/>
                <w:szCs w:val="20"/>
                <w:lang w:val="es-ES"/>
              </w:rPr>
              <w:t>co</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 xml:space="preserve">o </w:t>
            </w:r>
            <w:r w:rsidRPr="00B45ED3">
              <w:rPr>
                <w:rFonts w:ascii="Arial" w:eastAsia="Arial" w:hAnsi="Arial" w:cs="Arial"/>
                <w:spacing w:val="41"/>
                <w:sz w:val="20"/>
                <w:szCs w:val="20"/>
                <w:lang w:val="es-ES"/>
              </w:rPr>
              <w:t xml:space="preserve"> </w:t>
            </w:r>
            <w:r w:rsidRPr="00B45ED3">
              <w:rPr>
                <w:rFonts w:ascii="Arial" w:eastAsia="Arial" w:hAnsi="Arial" w:cs="Arial"/>
                <w:sz w:val="20"/>
                <w:szCs w:val="20"/>
                <w:lang w:val="es-ES"/>
              </w:rPr>
              <w:t xml:space="preserve">fundamento </w:t>
            </w:r>
            <w:r w:rsidRPr="00B45ED3">
              <w:rPr>
                <w:rFonts w:ascii="Arial" w:eastAsia="Arial" w:hAnsi="Arial" w:cs="Arial"/>
                <w:spacing w:val="41"/>
                <w:sz w:val="20"/>
                <w:szCs w:val="20"/>
                <w:lang w:val="es-ES"/>
              </w:rPr>
              <w:t xml:space="preserve"> </w:t>
            </w:r>
            <w:r w:rsidRPr="00B45ED3">
              <w:rPr>
                <w:rFonts w:ascii="Arial" w:eastAsia="Arial" w:hAnsi="Arial" w:cs="Arial"/>
                <w:sz w:val="20"/>
                <w:szCs w:val="20"/>
                <w:lang w:val="es-ES"/>
              </w:rPr>
              <w:t xml:space="preserve">del </w:t>
            </w:r>
            <w:r w:rsidRPr="00B45ED3">
              <w:rPr>
                <w:rFonts w:ascii="Arial" w:eastAsia="Arial" w:hAnsi="Arial" w:cs="Arial"/>
                <w:spacing w:val="41"/>
                <w:sz w:val="20"/>
                <w:szCs w:val="20"/>
                <w:lang w:val="es-ES"/>
              </w:rPr>
              <w:t xml:space="preserve"> </w:t>
            </w:r>
            <w:r w:rsidRPr="00B45ED3">
              <w:rPr>
                <w:rFonts w:ascii="Arial" w:eastAsia="Arial" w:hAnsi="Arial" w:cs="Arial"/>
                <w:sz w:val="20"/>
                <w:szCs w:val="20"/>
                <w:lang w:val="es-ES"/>
              </w:rPr>
              <w:t>Derec</w:t>
            </w:r>
            <w:r w:rsidRPr="00B45ED3">
              <w:rPr>
                <w:rFonts w:ascii="Arial" w:eastAsia="Arial" w:hAnsi="Arial" w:cs="Arial"/>
                <w:spacing w:val="-1"/>
                <w:sz w:val="20"/>
                <w:szCs w:val="20"/>
                <w:lang w:val="es-ES"/>
              </w:rPr>
              <w:t>h</w:t>
            </w:r>
            <w:r w:rsidRPr="00B45ED3">
              <w:rPr>
                <w:rFonts w:ascii="Arial" w:eastAsia="Arial" w:hAnsi="Arial" w:cs="Arial"/>
                <w:sz w:val="20"/>
                <w:szCs w:val="20"/>
                <w:lang w:val="es-ES"/>
              </w:rPr>
              <w:t xml:space="preserve">o </w:t>
            </w:r>
            <w:r w:rsidRPr="00B45ED3">
              <w:rPr>
                <w:rFonts w:ascii="Arial" w:eastAsia="Arial" w:hAnsi="Arial" w:cs="Arial"/>
                <w:spacing w:val="42"/>
                <w:sz w:val="20"/>
                <w:szCs w:val="20"/>
                <w:lang w:val="es-ES"/>
              </w:rPr>
              <w:t xml:space="preserve"> </w:t>
            </w:r>
            <w:r w:rsidRPr="00B45ED3">
              <w:rPr>
                <w:rFonts w:ascii="Arial" w:eastAsia="Arial" w:hAnsi="Arial" w:cs="Arial"/>
                <w:sz w:val="20"/>
                <w:szCs w:val="20"/>
                <w:lang w:val="es-ES"/>
              </w:rPr>
              <w:t xml:space="preserve">y </w:t>
            </w:r>
            <w:r w:rsidRPr="00B45ED3">
              <w:rPr>
                <w:rFonts w:ascii="Arial" w:eastAsia="Arial" w:hAnsi="Arial" w:cs="Arial"/>
                <w:spacing w:val="41"/>
                <w:sz w:val="20"/>
                <w:szCs w:val="20"/>
                <w:lang w:val="es-ES"/>
              </w:rPr>
              <w:t xml:space="preserve"> </w:t>
            </w:r>
            <w:r w:rsidRPr="00B45ED3">
              <w:rPr>
                <w:rFonts w:ascii="Arial" w:eastAsia="Arial" w:hAnsi="Arial" w:cs="Arial"/>
                <w:sz w:val="20"/>
                <w:szCs w:val="20"/>
                <w:lang w:val="es-ES"/>
              </w:rPr>
              <w:t>la</w:t>
            </w:r>
          </w:p>
          <w:p w:rsidR="001604F5" w:rsidRPr="00B45ED3" w:rsidRDefault="001604F5" w:rsidP="004B6977">
            <w:pPr>
              <w:spacing w:line="229" w:lineRule="exact"/>
              <w:rPr>
                <w:rFonts w:ascii="Arial" w:eastAsia="Arial" w:hAnsi="Arial" w:cs="Arial"/>
                <w:sz w:val="20"/>
                <w:szCs w:val="20"/>
                <w:lang w:val="es-ES"/>
              </w:rPr>
            </w:pPr>
            <w:proofErr w:type="gramStart"/>
            <w:r w:rsidRPr="00B45ED3">
              <w:rPr>
                <w:rFonts w:ascii="Arial" w:eastAsia="Arial" w:hAnsi="Arial" w:cs="Arial"/>
                <w:sz w:val="20"/>
                <w:szCs w:val="20"/>
                <w:lang w:val="es-ES"/>
              </w:rPr>
              <w:t>dem</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crac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a</w:t>
            </w:r>
            <w:proofErr w:type="gramEnd"/>
            <w:r w:rsidRPr="00B45ED3">
              <w:rPr>
                <w:rFonts w:ascii="Arial" w:eastAsia="Arial" w:hAnsi="Arial" w:cs="Arial"/>
                <w:sz w:val="20"/>
                <w:szCs w:val="20"/>
                <w:lang w:val="es-ES"/>
              </w:rPr>
              <w:t>,</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en</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su</w:t>
            </w:r>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ntor</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o</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escolar,</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fam</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liar</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soc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al.</w:t>
            </w:r>
          </w:p>
        </w:tc>
      </w:tr>
      <w:tr w:rsidR="001604F5" w:rsidRPr="009836A8" w:rsidTr="001604F5">
        <w:trPr>
          <w:trHeight w:hRule="exact" w:val="1390"/>
        </w:trPr>
        <w:tc>
          <w:tcPr>
            <w:tcW w:w="0" w:type="auto"/>
            <w:vMerge/>
            <w:tcBorders>
              <w:left w:val="single" w:sz="5" w:space="0" w:color="000000"/>
              <w:right w:val="single" w:sz="5" w:space="0" w:color="000000"/>
            </w:tcBorders>
          </w:tcPr>
          <w:p w:rsidR="001604F5" w:rsidRPr="00B45ED3" w:rsidRDefault="001604F5" w:rsidP="004B6977">
            <w:pPr>
              <w:rPr>
                <w:rFonts w:ascii="Calibri" w:eastAsia="Calibri" w:hAnsi="Calibri" w:cs="Times New Roman"/>
                <w:lang w:val="es-ES"/>
              </w:rPr>
            </w:pPr>
          </w:p>
        </w:tc>
        <w:tc>
          <w:tcPr>
            <w:tcW w:w="0" w:type="auto"/>
            <w:vMerge w:val="restart"/>
            <w:tcBorders>
              <w:top w:val="single" w:sz="5" w:space="0" w:color="000000"/>
              <w:left w:val="single" w:sz="5" w:space="0" w:color="000000"/>
              <w:right w:val="single" w:sz="5" w:space="0" w:color="000000"/>
            </w:tcBorders>
          </w:tcPr>
          <w:p w:rsidR="001604F5" w:rsidRPr="001604F5" w:rsidRDefault="001604F5" w:rsidP="004B6977">
            <w:pPr>
              <w:spacing w:before="1" w:line="230" w:lineRule="exact"/>
              <w:ind w:right="100"/>
              <w:rPr>
                <w:rFonts w:ascii="Arial" w:eastAsia="Arial" w:hAnsi="Arial" w:cs="Arial"/>
                <w:sz w:val="20"/>
                <w:szCs w:val="20"/>
                <w:lang w:val="es-ES"/>
              </w:rPr>
            </w:pPr>
            <w:r w:rsidRPr="001604F5">
              <w:rPr>
                <w:rFonts w:ascii="Arial" w:eastAsia="Arial" w:hAnsi="Arial" w:cs="Arial"/>
                <w:sz w:val="20"/>
                <w:szCs w:val="20"/>
                <w:lang w:val="es-ES"/>
              </w:rPr>
              <w:t xml:space="preserve">6. </w:t>
            </w:r>
            <w:r w:rsidRPr="001604F5">
              <w:rPr>
                <w:rFonts w:ascii="Arial" w:eastAsia="Arial" w:hAnsi="Arial" w:cs="Arial"/>
                <w:spacing w:val="43"/>
                <w:sz w:val="20"/>
                <w:szCs w:val="20"/>
                <w:lang w:val="es-ES"/>
              </w:rPr>
              <w:t xml:space="preserve"> </w:t>
            </w:r>
            <w:r w:rsidRPr="001604F5">
              <w:rPr>
                <w:rFonts w:ascii="Arial" w:eastAsia="Arial" w:hAnsi="Arial" w:cs="Arial"/>
                <w:sz w:val="20"/>
                <w:szCs w:val="20"/>
                <w:lang w:val="es-ES"/>
              </w:rPr>
              <w:t>Co</w:t>
            </w:r>
            <w:r w:rsidRPr="001604F5">
              <w:rPr>
                <w:rFonts w:ascii="Arial" w:eastAsia="Arial" w:hAnsi="Arial" w:cs="Arial"/>
                <w:spacing w:val="-2"/>
                <w:sz w:val="20"/>
                <w:szCs w:val="20"/>
                <w:lang w:val="es-ES"/>
              </w:rPr>
              <w:t>m</w:t>
            </w:r>
            <w:r w:rsidRPr="001604F5">
              <w:rPr>
                <w:rFonts w:ascii="Arial" w:eastAsia="Arial" w:hAnsi="Arial" w:cs="Arial"/>
                <w:sz w:val="20"/>
                <w:szCs w:val="20"/>
                <w:lang w:val="es-ES"/>
              </w:rPr>
              <w:t>pre</w:t>
            </w:r>
            <w:r w:rsidRPr="001604F5">
              <w:rPr>
                <w:rFonts w:ascii="Arial" w:eastAsia="Arial" w:hAnsi="Arial" w:cs="Arial"/>
                <w:spacing w:val="-2"/>
                <w:sz w:val="20"/>
                <w:szCs w:val="20"/>
                <w:lang w:val="es-ES"/>
              </w:rPr>
              <w:t>n</w:t>
            </w:r>
            <w:r w:rsidRPr="001604F5">
              <w:rPr>
                <w:rFonts w:ascii="Arial" w:eastAsia="Arial" w:hAnsi="Arial" w:cs="Arial"/>
                <w:sz w:val="20"/>
                <w:szCs w:val="20"/>
                <w:lang w:val="es-ES"/>
              </w:rPr>
              <w:t xml:space="preserve">der </w:t>
            </w:r>
            <w:r w:rsidRPr="001604F5">
              <w:rPr>
                <w:rFonts w:ascii="Arial" w:eastAsia="Arial" w:hAnsi="Arial" w:cs="Arial"/>
                <w:spacing w:val="42"/>
                <w:sz w:val="20"/>
                <w:szCs w:val="20"/>
                <w:lang w:val="es-ES"/>
              </w:rPr>
              <w:t xml:space="preserve"> </w:t>
            </w:r>
            <w:r w:rsidRPr="001604F5">
              <w:rPr>
                <w:rFonts w:ascii="Arial" w:eastAsia="Arial" w:hAnsi="Arial" w:cs="Arial"/>
                <w:sz w:val="20"/>
                <w:szCs w:val="20"/>
                <w:lang w:val="es-ES"/>
              </w:rPr>
              <w:t xml:space="preserve">el </w:t>
            </w:r>
            <w:r w:rsidRPr="001604F5">
              <w:rPr>
                <w:rFonts w:ascii="Arial" w:eastAsia="Arial" w:hAnsi="Arial" w:cs="Arial"/>
                <w:spacing w:val="43"/>
                <w:sz w:val="20"/>
                <w:szCs w:val="20"/>
                <w:lang w:val="es-ES"/>
              </w:rPr>
              <w:t xml:space="preserve"> </w:t>
            </w:r>
            <w:r w:rsidRPr="001604F5">
              <w:rPr>
                <w:rFonts w:ascii="Arial" w:eastAsia="Arial" w:hAnsi="Arial" w:cs="Arial"/>
                <w:spacing w:val="-2"/>
                <w:sz w:val="20"/>
                <w:szCs w:val="20"/>
                <w:lang w:val="es-ES"/>
              </w:rPr>
              <w:t>d</w:t>
            </w:r>
            <w:r w:rsidRPr="001604F5">
              <w:rPr>
                <w:rFonts w:ascii="Arial" w:eastAsia="Arial" w:hAnsi="Arial" w:cs="Arial"/>
                <w:sz w:val="20"/>
                <w:szCs w:val="20"/>
                <w:lang w:val="es-ES"/>
              </w:rPr>
              <w:t>es</w:t>
            </w:r>
            <w:r w:rsidRPr="001604F5">
              <w:rPr>
                <w:rFonts w:ascii="Arial" w:eastAsia="Arial" w:hAnsi="Arial" w:cs="Arial"/>
                <w:spacing w:val="-2"/>
                <w:sz w:val="20"/>
                <w:szCs w:val="20"/>
                <w:lang w:val="es-ES"/>
              </w:rPr>
              <w:t>a</w:t>
            </w:r>
            <w:r w:rsidRPr="001604F5">
              <w:rPr>
                <w:rFonts w:ascii="Arial" w:eastAsia="Arial" w:hAnsi="Arial" w:cs="Arial"/>
                <w:sz w:val="20"/>
                <w:szCs w:val="20"/>
                <w:lang w:val="es-ES"/>
              </w:rPr>
              <w:t>rrol</w:t>
            </w:r>
            <w:r w:rsidRPr="001604F5">
              <w:rPr>
                <w:rFonts w:ascii="Arial" w:eastAsia="Arial" w:hAnsi="Arial" w:cs="Arial"/>
                <w:spacing w:val="-2"/>
                <w:sz w:val="20"/>
                <w:szCs w:val="20"/>
                <w:lang w:val="es-ES"/>
              </w:rPr>
              <w:t>l</w:t>
            </w:r>
            <w:r w:rsidRPr="001604F5">
              <w:rPr>
                <w:rFonts w:ascii="Arial" w:eastAsia="Arial" w:hAnsi="Arial" w:cs="Arial"/>
                <w:sz w:val="20"/>
                <w:szCs w:val="20"/>
                <w:lang w:val="es-ES"/>
              </w:rPr>
              <w:t xml:space="preserve">o </w:t>
            </w:r>
            <w:r w:rsidRPr="001604F5">
              <w:rPr>
                <w:rFonts w:ascii="Arial" w:eastAsia="Arial" w:hAnsi="Arial" w:cs="Arial"/>
                <w:spacing w:val="44"/>
                <w:sz w:val="20"/>
                <w:szCs w:val="20"/>
                <w:lang w:val="es-ES"/>
              </w:rPr>
              <w:t xml:space="preserve"> </w:t>
            </w:r>
            <w:r w:rsidRPr="001604F5">
              <w:rPr>
                <w:rFonts w:ascii="Arial" w:eastAsia="Arial" w:hAnsi="Arial" w:cs="Arial"/>
                <w:sz w:val="20"/>
                <w:szCs w:val="20"/>
                <w:lang w:val="es-ES"/>
              </w:rPr>
              <w:t>h</w:t>
            </w:r>
            <w:r w:rsidRPr="001604F5">
              <w:rPr>
                <w:rFonts w:ascii="Arial" w:eastAsia="Arial" w:hAnsi="Arial" w:cs="Arial"/>
                <w:spacing w:val="-2"/>
                <w:sz w:val="20"/>
                <w:szCs w:val="20"/>
                <w:lang w:val="es-ES"/>
              </w:rPr>
              <w:t>i</w:t>
            </w:r>
            <w:r w:rsidRPr="001604F5">
              <w:rPr>
                <w:rFonts w:ascii="Arial" w:eastAsia="Arial" w:hAnsi="Arial" w:cs="Arial"/>
                <w:sz w:val="20"/>
                <w:szCs w:val="20"/>
                <w:lang w:val="es-ES"/>
              </w:rPr>
              <w:t>stór</w:t>
            </w:r>
            <w:r w:rsidRPr="001604F5">
              <w:rPr>
                <w:rFonts w:ascii="Arial" w:eastAsia="Arial" w:hAnsi="Arial" w:cs="Arial"/>
                <w:spacing w:val="-2"/>
                <w:sz w:val="20"/>
                <w:szCs w:val="20"/>
                <w:lang w:val="es-ES"/>
              </w:rPr>
              <w:t>i</w:t>
            </w:r>
            <w:r w:rsidRPr="001604F5">
              <w:rPr>
                <w:rFonts w:ascii="Arial" w:eastAsia="Arial" w:hAnsi="Arial" w:cs="Arial"/>
                <w:sz w:val="20"/>
                <w:szCs w:val="20"/>
                <w:lang w:val="es-ES"/>
              </w:rPr>
              <w:t xml:space="preserve">co </w:t>
            </w:r>
            <w:r w:rsidRPr="001604F5">
              <w:rPr>
                <w:rFonts w:ascii="Arial" w:eastAsia="Arial" w:hAnsi="Arial" w:cs="Arial"/>
                <w:spacing w:val="42"/>
                <w:sz w:val="20"/>
                <w:szCs w:val="20"/>
                <w:lang w:val="es-ES"/>
              </w:rPr>
              <w:t xml:space="preserve"> </w:t>
            </w:r>
            <w:r w:rsidRPr="001604F5">
              <w:rPr>
                <w:rFonts w:ascii="Arial" w:eastAsia="Arial" w:hAnsi="Arial" w:cs="Arial"/>
                <w:sz w:val="20"/>
                <w:szCs w:val="20"/>
                <w:lang w:val="es-ES"/>
              </w:rPr>
              <w:t xml:space="preserve">de </w:t>
            </w:r>
            <w:r w:rsidRPr="001604F5">
              <w:rPr>
                <w:rFonts w:ascii="Arial" w:eastAsia="Arial" w:hAnsi="Arial" w:cs="Arial"/>
                <w:spacing w:val="43"/>
                <w:sz w:val="20"/>
                <w:szCs w:val="20"/>
                <w:lang w:val="es-ES"/>
              </w:rPr>
              <w:t xml:space="preserve"> </w:t>
            </w:r>
            <w:r w:rsidRPr="001604F5">
              <w:rPr>
                <w:rFonts w:ascii="Arial" w:eastAsia="Arial" w:hAnsi="Arial" w:cs="Arial"/>
                <w:sz w:val="20"/>
                <w:szCs w:val="20"/>
                <w:lang w:val="es-ES"/>
              </w:rPr>
              <w:t>l</w:t>
            </w:r>
            <w:r w:rsidRPr="001604F5">
              <w:rPr>
                <w:rFonts w:ascii="Arial" w:eastAsia="Arial" w:hAnsi="Arial" w:cs="Arial"/>
                <w:spacing w:val="-2"/>
                <w:sz w:val="20"/>
                <w:szCs w:val="20"/>
                <w:lang w:val="es-ES"/>
              </w:rPr>
              <w:t>o</w:t>
            </w:r>
            <w:r w:rsidRPr="001604F5">
              <w:rPr>
                <w:rFonts w:ascii="Arial" w:eastAsia="Arial" w:hAnsi="Arial" w:cs="Arial"/>
                <w:sz w:val="20"/>
                <w:szCs w:val="20"/>
                <w:lang w:val="es-ES"/>
              </w:rPr>
              <w:t>s der</w:t>
            </w:r>
            <w:r w:rsidRPr="001604F5">
              <w:rPr>
                <w:rFonts w:ascii="Arial" w:eastAsia="Arial" w:hAnsi="Arial" w:cs="Arial"/>
                <w:spacing w:val="-2"/>
                <w:sz w:val="20"/>
                <w:szCs w:val="20"/>
                <w:lang w:val="es-ES"/>
              </w:rPr>
              <w:t>e</w:t>
            </w:r>
            <w:r w:rsidRPr="001604F5">
              <w:rPr>
                <w:rFonts w:ascii="Arial" w:eastAsia="Arial" w:hAnsi="Arial" w:cs="Arial"/>
                <w:sz w:val="20"/>
                <w:szCs w:val="20"/>
                <w:lang w:val="es-ES"/>
              </w:rPr>
              <w:t>c</w:t>
            </w:r>
            <w:r w:rsidRPr="001604F5">
              <w:rPr>
                <w:rFonts w:ascii="Arial" w:eastAsia="Arial" w:hAnsi="Arial" w:cs="Arial"/>
                <w:spacing w:val="-2"/>
                <w:sz w:val="20"/>
                <w:szCs w:val="20"/>
                <w:lang w:val="es-ES"/>
              </w:rPr>
              <w:t>h</w:t>
            </w:r>
            <w:r w:rsidRPr="001604F5">
              <w:rPr>
                <w:rFonts w:ascii="Arial" w:eastAsia="Arial" w:hAnsi="Arial" w:cs="Arial"/>
                <w:sz w:val="20"/>
                <w:szCs w:val="20"/>
                <w:lang w:val="es-ES"/>
              </w:rPr>
              <w:t>os</w:t>
            </w:r>
            <w:r w:rsidRPr="001604F5">
              <w:rPr>
                <w:rFonts w:ascii="Arial" w:eastAsia="Arial" w:hAnsi="Arial" w:cs="Arial"/>
                <w:spacing w:val="5"/>
                <w:sz w:val="20"/>
                <w:szCs w:val="20"/>
                <w:lang w:val="es-ES"/>
              </w:rPr>
              <w:t xml:space="preserve"> </w:t>
            </w:r>
            <w:r w:rsidRPr="001604F5">
              <w:rPr>
                <w:rFonts w:ascii="Arial" w:eastAsia="Arial" w:hAnsi="Arial" w:cs="Arial"/>
                <w:sz w:val="20"/>
                <w:szCs w:val="20"/>
                <w:lang w:val="es-ES"/>
              </w:rPr>
              <w:t>h</w:t>
            </w:r>
            <w:r w:rsidRPr="001604F5">
              <w:rPr>
                <w:rFonts w:ascii="Arial" w:eastAsia="Arial" w:hAnsi="Arial" w:cs="Arial"/>
                <w:spacing w:val="-2"/>
                <w:sz w:val="20"/>
                <w:szCs w:val="20"/>
                <w:lang w:val="es-ES"/>
              </w:rPr>
              <w:t>u</w:t>
            </w:r>
            <w:r w:rsidRPr="001604F5">
              <w:rPr>
                <w:rFonts w:ascii="Arial" w:eastAsia="Arial" w:hAnsi="Arial" w:cs="Arial"/>
                <w:sz w:val="20"/>
                <w:szCs w:val="20"/>
                <w:lang w:val="es-ES"/>
              </w:rPr>
              <w:t>man</w:t>
            </w:r>
            <w:r w:rsidRPr="001604F5">
              <w:rPr>
                <w:rFonts w:ascii="Arial" w:eastAsia="Arial" w:hAnsi="Arial" w:cs="Arial"/>
                <w:spacing w:val="-2"/>
                <w:sz w:val="20"/>
                <w:szCs w:val="20"/>
                <w:lang w:val="es-ES"/>
              </w:rPr>
              <w:t>o</w:t>
            </w:r>
            <w:r w:rsidRPr="001604F5">
              <w:rPr>
                <w:rFonts w:ascii="Arial" w:eastAsia="Arial" w:hAnsi="Arial" w:cs="Arial"/>
                <w:sz w:val="20"/>
                <w:szCs w:val="20"/>
                <w:lang w:val="es-ES"/>
              </w:rPr>
              <w:t>s,</w:t>
            </w:r>
            <w:r w:rsidRPr="001604F5">
              <w:rPr>
                <w:rFonts w:ascii="Arial" w:eastAsia="Arial" w:hAnsi="Arial" w:cs="Arial"/>
                <w:spacing w:val="4"/>
                <w:sz w:val="20"/>
                <w:szCs w:val="20"/>
                <w:lang w:val="es-ES"/>
              </w:rPr>
              <w:t xml:space="preserve"> </w:t>
            </w:r>
            <w:r w:rsidRPr="001604F5">
              <w:rPr>
                <w:rFonts w:ascii="Arial" w:eastAsia="Arial" w:hAnsi="Arial" w:cs="Arial"/>
                <w:sz w:val="20"/>
                <w:szCs w:val="20"/>
                <w:lang w:val="es-ES"/>
              </w:rPr>
              <w:t>como</w:t>
            </w:r>
            <w:r w:rsidRPr="001604F5">
              <w:rPr>
                <w:rFonts w:ascii="Arial" w:eastAsia="Arial" w:hAnsi="Arial" w:cs="Arial"/>
                <w:spacing w:val="4"/>
                <w:sz w:val="20"/>
                <w:szCs w:val="20"/>
                <w:lang w:val="es-ES"/>
              </w:rPr>
              <w:t xml:space="preserve"> </w:t>
            </w:r>
            <w:r w:rsidRPr="001604F5">
              <w:rPr>
                <w:rFonts w:ascii="Arial" w:eastAsia="Arial" w:hAnsi="Arial" w:cs="Arial"/>
                <w:sz w:val="20"/>
                <w:szCs w:val="20"/>
                <w:lang w:val="es-ES"/>
              </w:rPr>
              <w:t>una</w:t>
            </w:r>
            <w:r w:rsidRPr="001604F5">
              <w:rPr>
                <w:rFonts w:ascii="Arial" w:eastAsia="Arial" w:hAnsi="Arial" w:cs="Arial"/>
                <w:spacing w:val="3"/>
                <w:sz w:val="20"/>
                <w:szCs w:val="20"/>
                <w:lang w:val="es-ES"/>
              </w:rPr>
              <w:t xml:space="preserve"> </w:t>
            </w:r>
            <w:r w:rsidRPr="001604F5">
              <w:rPr>
                <w:rFonts w:ascii="Arial" w:eastAsia="Arial" w:hAnsi="Arial" w:cs="Arial"/>
                <w:sz w:val="20"/>
                <w:szCs w:val="20"/>
                <w:lang w:val="es-ES"/>
              </w:rPr>
              <w:t>con</w:t>
            </w:r>
            <w:r w:rsidRPr="001604F5">
              <w:rPr>
                <w:rFonts w:ascii="Arial" w:eastAsia="Arial" w:hAnsi="Arial" w:cs="Arial"/>
                <w:spacing w:val="-2"/>
                <w:sz w:val="20"/>
                <w:szCs w:val="20"/>
                <w:lang w:val="es-ES"/>
              </w:rPr>
              <w:t>q</w:t>
            </w:r>
            <w:r w:rsidRPr="001604F5">
              <w:rPr>
                <w:rFonts w:ascii="Arial" w:eastAsia="Arial" w:hAnsi="Arial" w:cs="Arial"/>
                <w:sz w:val="20"/>
                <w:szCs w:val="20"/>
                <w:lang w:val="es-ES"/>
              </w:rPr>
              <w:t>uis</w:t>
            </w:r>
            <w:r w:rsidRPr="001604F5">
              <w:rPr>
                <w:rFonts w:ascii="Arial" w:eastAsia="Arial" w:hAnsi="Arial" w:cs="Arial"/>
                <w:spacing w:val="-2"/>
                <w:sz w:val="20"/>
                <w:szCs w:val="20"/>
                <w:lang w:val="es-ES"/>
              </w:rPr>
              <w:t>t</w:t>
            </w:r>
            <w:r w:rsidRPr="001604F5">
              <w:rPr>
                <w:rFonts w:ascii="Arial" w:eastAsia="Arial" w:hAnsi="Arial" w:cs="Arial"/>
                <w:sz w:val="20"/>
                <w:szCs w:val="20"/>
                <w:lang w:val="es-ES"/>
              </w:rPr>
              <w:t>a</w:t>
            </w:r>
            <w:r w:rsidRPr="001604F5">
              <w:rPr>
                <w:rFonts w:ascii="Arial" w:eastAsia="Arial" w:hAnsi="Arial" w:cs="Arial"/>
                <w:spacing w:val="5"/>
                <w:sz w:val="20"/>
                <w:szCs w:val="20"/>
                <w:lang w:val="es-ES"/>
              </w:rPr>
              <w:t xml:space="preserve"> </w:t>
            </w:r>
            <w:r w:rsidRPr="001604F5">
              <w:rPr>
                <w:rFonts w:ascii="Arial" w:eastAsia="Arial" w:hAnsi="Arial" w:cs="Arial"/>
                <w:sz w:val="20"/>
                <w:szCs w:val="20"/>
                <w:lang w:val="es-ES"/>
              </w:rPr>
              <w:t>de</w:t>
            </w:r>
            <w:r w:rsidRPr="001604F5">
              <w:rPr>
                <w:rFonts w:ascii="Arial" w:eastAsia="Arial" w:hAnsi="Arial" w:cs="Arial"/>
                <w:spacing w:val="4"/>
                <w:sz w:val="20"/>
                <w:szCs w:val="20"/>
                <w:lang w:val="es-ES"/>
              </w:rPr>
              <w:t xml:space="preserve"> </w:t>
            </w:r>
            <w:r w:rsidRPr="001604F5">
              <w:rPr>
                <w:rFonts w:ascii="Arial" w:eastAsia="Arial" w:hAnsi="Arial" w:cs="Arial"/>
                <w:spacing w:val="-2"/>
                <w:sz w:val="20"/>
                <w:szCs w:val="20"/>
                <w:lang w:val="es-ES"/>
              </w:rPr>
              <w:t>l</w:t>
            </w:r>
            <w:r w:rsidRPr="001604F5">
              <w:rPr>
                <w:rFonts w:ascii="Arial" w:eastAsia="Arial" w:hAnsi="Arial" w:cs="Arial"/>
                <w:sz w:val="20"/>
                <w:szCs w:val="20"/>
                <w:lang w:val="es-ES"/>
              </w:rPr>
              <w:t>a</w:t>
            </w:r>
          </w:p>
          <w:p w:rsidR="001604F5" w:rsidRPr="00B45ED3" w:rsidRDefault="001604F5" w:rsidP="004B6977">
            <w:pPr>
              <w:spacing w:line="230" w:lineRule="exact"/>
              <w:ind w:right="104"/>
              <w:jc w:val="both"/>
              <w:rPr>
                <w:rFonts w:ascii="Arial" w:eastAsia="Arial" w:hAnsi="Arial" w:cs="Arial"/>
                <w:sz w:val="20"/>
                <w:szCs w:val="20"/>
                <w:lang w:val="es-ES"/>
              </w:rPr>
            </w:pPr>
            <w:r w:rsidRPr="00B45ED3">
              <w:rPr>
                <w:rFonts w:ascii="Arial" w:eastAsia="Arial" w:hAnsi="Arial" w:cs="Arial"/>
                <w:sz w:val="20"/>
                <w:szCs w:val="20"/>
                <w:lang w:val="es-ES"/>
              </w:rPr>
              <w:t>human</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dad</w:t>
            </w:r>
            <w:r w:rsidRPr="00B45ED3">
              <w:rPr>
                <w:rFonts w:ascii="Arial" w:eastAsia="Arial" w:hAnsi="Arial" w:cs="Arial"/>
                <w:spacing w:val="15"/>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16"/>
                <w:sz w:val="20"/>
                <w:szCs w:val="20"/>
                <w:lang w:val="es-ES"/>
              </w:rPr>
              <w:t xml:space="preserve"> </w:t>
            </w:r>
            <w:r w:rsidRPr="00B45ED3">
              <w:rPr>
                <w:rFonts w:ascii="Arial" w:eastAsia="Arial" w:hAnsi="Arial" w:cs="Arial"/>
                <w:sz w:val="20"/>
                <w:szCs w:val="20"/>
                <w:lang w:val="es-ES"/>
              </w:rPr>
              <w:t>estimar</w:t>
            </w:r>
            <w:r w:rsidRPr="00B45ED3">
              <w:rPr>
                <w:rFonts w:ascii="Arial" w:eastAsia="Arial" w:hAnsi="Arial" w:cs="Arial"/>
                <w:spacing w:val="16"/>
                <w:sz w:val="20"/>
                <w:szCs w:val="20"/>
                <w:lang w:val="es-ES"/>
              </w:rPr>
              <w:t xml:space="preserve"> </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a</w:t>
            </w:r>
            <w:r w:rsidRPr="00B45ED3">
              <w:rPr>
                <w:rFonts w:ascii="Arial" w:eastAsia="Arial" w:hAnsi="Arial" w:cs="Arial"/>
                <w:spacing w:val="16"/>
                <w:sz w:val="20"/>
                <w:szCs w:val="20"/>
                <w:lang w:val="es-ES"/>
              </w:rPr>
              <w:t xml:space="preserve"> </w:t>
            </w:r>
            <w:r w:rsidRPr="00B45ED3">
              <w:rPr>
                <w:rFonts w:ascii="Arial" w:eastAsia="Arial" w:hAnsi="Arial" w:cs="Arial"/>
                <w:sz w:val="20"/>
                <w:szCs w:val="20"/>
                <w:lang w:val="es-ES"/>
              </w:rPr>
              <w:t>import</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nc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a</w:t>
            </w:r>
            <w:r w:rsidRPr="00B45ED3">
              <w:rPr>
                <w:rFonts w:ascii="Arial" w:eastAsia="Arial" w:hAnsi="Arial" w:cs="Arial"/>
                <w:spacing w:val="16"/>
                <w:sz w:val="20"/>
                <w:szCs w:val="20"/>
                <w:lang w:val="es-ES"/>
              </w:rPr>
              <w:t xml:space="preserve"> </w:t>
            </w:r>
            <w:r w:rsidRPr="00B45ED3">
              <w:rPr>
                <w:rFonts w:ascii="Arial" w:eastAsia="Arial" w:hAnsi="Arial" w:cs="Arial"/>
                <w:sz w:val="20"/>
                <w:szCs w:val="20"/>
                <w:lang w:val="es-ES"/>
              </w:rPr>
              <w:t>del prob</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 xml:space="preserve">ema </w:t>
            </w:r>
            <w:r w:rsidRPr="00B45ED3">
              <w:rPr>
                <w:rFonts w:ascii="Arial" w:eastAsia="Arial" w:hAnsi="Arial" w:cs="Arial"/>
                <w:spacing w:val="29"/>
                <w:sz w:val="20"/>
                <w:szCs w:val="20"/>
                <w:lang w:val="es-ES"/>
              </w:rPr>
              <w:t xml:space="preserve"> </w:t>
            </w:r>
            <w:r w:rsidRPr="00B45ED3">
              <w:rPr>
                <w:rFonts w:ascii="Arial" w:eastAsia="Arial" w:hAnsi="Arial" w:cs="Arial"/>
                <w:sz w:val="20"/>
                <w:szCs w:val="20"/>
                <w:lang w:val="es-ES"/>
              </w:rPr>
              <w:t>q</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 xml:space="preserve">e </w:t>
            </w:r>
            <w:r w:rsidRPr="00B45ED3">
              <w:rPr>
                <w:rFonts w:ascii="Arial" w:eastAsia="Arial" w:hAnsi="Arial" w:cs="Arial"/>
                <w:spacing w:val="30"/>
                <w:sz w:val="20"/>
                <w:szCs w:val="20"/>
                <w:lang w:val="es-ES"/>
              </w:rPr>
              <w:t xml:space="preserve"> </w:t>
            </w:r>
            <w:r w:rsidRPr="00B45ED3">
              <w:rPr>
                <w:rFonts w:ascii="Arial" w:eastAsia="Arial" w:hAnsi="Arial" w:cs="Arial"/>
                <w:sz w:val="20"/>
                <w:szCs w:val="20"/>
                <w:lang w:val="es-ES"/>
              </w:rPr>
              <w:t xml:space="preserve">plantea </w:t>
            </w:r>
            <w:r w:rsidRPr="00B45ED3">
              <w:rPr>
                <w:rFonts w:ascii="Arial" w:eastAsia="Arial" w:hAnsi="Arial" w:cs="Arial"/>
                <w:spacing w:val="29"/>
                <w:sz w:val="20"/>
                <w:szCs w:val="20"/>
                <w:lang w:val="es-ES"/>
              </w:rPr>
              <w:t xml:space="preserve"> </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 xml:space="preserve">n </w:t>
            </w:r>
            <w:r w:rsidRPr="00B45ED3">
              <w:rPr>
                <w:rFonts w:ascii="Arial" w:eastAsia="Arial" w:hAnsi="Arial" w:cs="Arial"/>
                <w:spacing w:val="31"/>
                <w:sz w:val="20"/>
                <w:szCs w:val="20"/>
                <w:lang w:val="es-ES"/>
              </w:rPr>
              <w:t xml:space="preserve"> </w:t>
            </w:r>
            <w:r w:rsidRPr="00B45ED3">
              <w:rPr>
                <w:rFonts w:ascii="Arial" w:eastAsia="Arial" w:hAnsi="Arial" w:cs="Arial"/>
                <w:sz w:val="20"/>
                <w:szCs w:val="20"/>
                <w:lang w:val="es-ES"/>
              </w:rPr>
              <w:t xml:space="preserve">la </w:t>
            </w:r>
            <w:r w:rsidRPr="00B45ED3">
              <w:rPr>
                <w:rFonts w:ascii="Arial" w:eastAsia="Arial" w:hAnsi="Arial" w:cs="Arial"/>
                <w:spacing w:val="30"/>
                <w:sz w:val="20"/>
                <w:szCs w:val="20"/>
                <w:lang w:val="es-ES"/>
              </w:rPr>
              <w:t xml:space="preserve"> </w:t>
            </w:r>
            <w:r w:rsidRPr="00B45ED3">
              <w:rPr>
                <w:rFonts w:ascii="Arial" w:eastAsia="Arial" w:hAnsi="Arial" w:cs="Arial"/>
                <w:sz w:val="20"/>
                <w:szCs w:val="20"/>
                <w:lang w:val="es-ES"/>
              </w:rPr>
              <w:t>actual</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 xml:space="preserve">dad </w:t>
            </w:r>
            <w:r w:rsidRPr="00B45ED3">
              <w:rPr>
                <w:rFonts w:ascii="Arial" w:eastAsia="Arial" w:hAnsi="Arial" w:cs="Arial"/>
                <w:spacing w:val="29"/>
                <w:sz w:val="20"/>
                <w:szCs w:val="20"/>
                <w:lang w:val="es-ES"/>
              </w:rPr>
              <w:t xml:space="preserve"> </w:t>
            </w:r>
            <w:r w:rsidRPr="00B45ED3">
              <w:rPr>
                <w:rFonts w:ascii="Arial" w:eastAsia="Arial" w:hAnsi="Arial" w:cs="Arial"/>
                <w:sz w:val="20"/>
                <w:szCs w:val="20"/>
                <w:lang w:val="es-ES"/>
              </w:rPr>
              <w:t>el</w:t>
            </w:r>
          </w:p>
          <w:p w:rsidR="001604F5" w:rsidRPr="00B45ED3" w:rsidRDefault="001604F5" w:rsidP="004B6977">
            <w:pPr>
              <w:spacing w:line="226" w:lineRule="exact"/>
              <w:ind w:right="102"/>
              <w:jc w:val="both"/>
              <w:rPr>
                <w:rFonts w:ascii="Arial" w:eastAsia="Arial" w:hAnsi="Arial" w:cs="Arial"/>
                <w:sz w:val="20"/>
                <w:szCs w:val="20"/>
                <w:lang w:val="es-ES"/>
              </w:rPr>
            </w:pPr>
            <w:r w:rsidRPr="00B45ED3">
              <w:rPr>
                <w:rFonts w:ascii="Arial" w:eastAsia="Arial" w:hAnsi="Arial" w:cs="Arial"/>
                <w:sz w:val="20"/>
                <w:szCs w:val="20"/>
                <w:lang w:val="es-ES"/>
              </w:rPr>
              <w:t>ejercic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o</w:t>
            </w:r>
            <w:r w:rsidRPr="00B45ED3">
              <w:rPr>
                <w:rFonts w:ascii="Arial" w:eastAsia="Arial" w:hAnsi="Arial" w:cs="Arial"/>
                <w:spacing w:val="49"/>
                <w:sz w:val="20"/>
                <w:szCs w:val="20"/>
                <w:lang w:val="es-ES"/>
              </w:rPr>
              <w:t xml:space="preserve"> </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e</w:t>
            </w:r>
            <w:r w:rsidRPr="00B45ED3">
              <w:rPr>
                <w:rFonts w:ascii="Arial" w:eastAsia="Arial" w:hAnsi="Arial" w:cs="Arial"/>
                <w:spacing w:val="50"/>
                <w:sz w:val="20"/>
                <w:szCs w:val="20"/>
                <w:lang w:val="es-ES"/>
              </w:rPr>
              <w:t xml:space="preserve"> </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os</w:t>
            </w:r>
            <w:r w:rsidRPr="00B45ED3">
              <w:rPr>
                <w:rFonts w:ascii="Arial" w:eastAsia="Arial" w:hAnsi="Arial" w:cs="Arial"/>
                <w:spacing w:val="48"/>
                <w:sz w:val="20"/>
                <w:szCs w:val="20"/>
                <w:lang w:val="es-ES"/>
              </w:rPr>
              <w:t xml:space="preserve"> </w:t>
            </w:r>
            <w:r w:rsidRPr="00B45ED3">
              <w:rPr>
                <w:rFonts w:ascii="Arial" w:eastAsia="Arial" w:hAnsi="Arial" w:cs="Arial"/>
                <w:sz w:val="20"/>
                <w:szCs w:val="20"/>
                <w:lang w:val="es-ES"/>
              </w:rPr>
              <w:t>derech</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50"/>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50"/>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48"/>
                <w:sz w:val="20"/>
                <w:szCs w:val="20"/>
                <w:lang w:val="es-ES"/>
              </w:rPr>
              <w:t xml:space="preserve"> </w:t>
            </w:r>
            <w:r w:rsidRPr="00B45ED3">
              <w:rPr>
                <w:rFonts w:ascii="Arial" w:eastAsia="Arial" w:hAnsi="Arial" w:cs="Arial"/>
                <w:sz w:val="20"/>
                <w:szCs w:val="20"/>
                <w:lang w:val="es-ES"/>
              </w:rPr>
              <w:t>muj</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r</w:t>
            </w:r>
            <w:r w:rsidRPr="00B45ED3">
              <w:rPr>
                <w:rFonts w:ascii="Arial" w:eastAsia="Arial" w:hAnsi="Arial" w:cs="Arial"/>
                <w:spacing w:val="50"/>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49"/>
                <w:sz w:val="20"/>
                <w:szCs w:val="20"/>
                <w:lang w:val="es-ES"/>
              </w:rPr>
              <w:t xml:space="preserve"> </w:t>
            </w:r>
            <w:r w:rsidRPr="00B45ED3">
              <w:rPr>
                <w:rFonts w:ascii="Arial" w:eastAsia="Arial" w:hAnsi="Arial" w:cs="Arial"/>
                <w:sz w:val="20"/>
                <w:szCs w:val="20"/>
                <w:lang w:val="es-ES"/>
              </w:rPr>
              <w:t>del</w:t>
            </w:r>
          </w:p>
          <w:p w:rsidR="001604F5" w:rsidRPr="00B45ED3" w:rsidRDefault="001604F5" w:rsidP="004B6977">
            <w:pPr>
              <w:spacing w:line="239" w:lineRule="auto"/>
              <w:ind w:right="101"/>
              <w:jc w:val="both"/>
              <w:rPr>
                <w:rFonts w:ascii="Arial" w:eastAsia="Arial" w:hAnsi="Arial" w:cs="Arial"/>
                <w:sz w:val="20"/>
                <w:szCs w:val="20"/>
                <w:lang w:val="es-ES"/>
              </w:rPr>
            </w:pPr>
            <w:r w:rsidRPr="00B45ED3">
              <w:rPr>
                <w:rFonts w:ascii="Arial" w:eastAsia="Arial" w:hAnsi="Arial" w:cs="Arial"/>
                <w:sz w:val="20"/>
                <w:szCs w:val="20"/>
                <w:lang w:val="es-ES"/>
              </w:rPr>
              <w:t>niño</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en</w:t>
            </w:r>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g</w:t>
            </w:r>
            <w:r w:rsidRPr="00B45ED3">
              <w:rPr>
                <w:rFonts w:ascii="Arial" w:eastAsia="Arial" w:hAnsi="Arial" w:cs="Arial"/>
                <w:sz w:val="20"/>
                <w:szCs w:val="20"/>
                <w:lang w:val="es-ES"/>
              </w:rPr>
              <w:t>ran</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parte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del</w:t>
            </w:r>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u</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do,</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co</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oc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e</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do</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s</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s ca</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s</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s</w:t>
            </w:r>
            <w:r w:rsidRPr="00B45ED3">
              <w:rPr>
                <w:rFonts w:ascii="Arial" w:eastAsia="Arial" w:hAnsi="Arial" w:cs="Arial"/>
                <w:spacing w:val="24"/>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23"/>
                <w:sz w:val="20"/>
                <w:szCs w:val="20"/>
                <w:lang w:val="es-ES"/>
              </w:rPr>
              <w:t xml:space="preserve"> </w:t>
            </w:r>
            <w:r w:rsidRPr="00B45ED3">
              <w:rPr>
                <w:rFonts w:ascii="Arial" w:eastAsia="Arial" w:hAnsi="Arial" w:cs="Arial"/>
                <w:sz w:val="20"/>
                <w:szCs w:val="20"/>
                <w:lang w:val="es-ES"/>
              </w:rPr>
              <w:t>to</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ando</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nc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e</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cia</w:t>
            </w:r>
            <w:r w:rsidRPr="00B45ED3">
              <w:rPr>
                <w:rFonts w:ascii="Arial" w:eastAsia="Arial" w:hAnsi="Arial" w:cs="Arial"/>
                <w:spacing w:val="23"/>
                <w:sz w:val="20"/>
                <w:szCs w:val="20"/>
                <w:lang w:val="es-ES"/>
              </w:rPr>
              <w:t xml:space="preserve"> </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e</w:t>
            </w:r>
            <w:r w:rsidRPr="00B45ED3">
              <w:rPr>
                <w:rFonts w:ascii="Arial" w:eastAsia="Arial" w:hAnsi="Arial" w:cs="Arial"/>
                <w:spacing w:val="23"/>
                <w:sz w:val="20"/>
                <w:szCs w:val="20"/>
                <w:lang w:val="es-ES"/>
              </w:rPr>
              <w:t xml:space="preserve"> </w:t>
            </w:r>
            <w:r w:rsidRPr="00B45ED3">
              <w:rPr>
                <w:rFonts w:ascii="Arial" w:eastAsia="Arial" w:hAnsi="Arial" w:cs="Arial"/>
                <w:sz w:val="20"/>
                <w:szCs w:val="20"/>
                <w:lang w:val="es-ES"/>
              </w:rPr>
              <w:t>ell</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con</w:t>
            </w:r>
            <w:r w:rsidRPr="00B45ED3">
              <w:rPr>
                <w:rFonts w:ascii="Arial" w:eastAsia="Arial" w:hAnsi="Arial" w:cs="Arial"/>
                <w:spacing w:val="23"/>
                <w:sz w:val="20"/>
                <w:szCs w:val="20"/>
                <w:lang w:val="es-ES"/>
              </w:rPr>
              <w:t xml:space="preserve"> </w:t>
            </w:r>
            <w:r w:rsidRPr="00B45ED3">
              <w:rPr>
                <w:rFonts w:ascii="Arial" w:eastAsia="Arial" w:hAnsi="Arial" w:cs="Arial"/>
                <w:sz w:val="20"/>
                <w:szCs w:val="20"/>
                <w:lang w:val="es-ES"/>
              </w:rPr>
              <w:t>el fin</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pro</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over</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su</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sol</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ci</w:t>
            </w:r>
            <w:r w:rsidRPr="00B45ED3">
              <w:rPr>
                <w:rFonts w:ascii="Arial" w:eastAsia="Arial" w:hAnsi="Arial" w:cs="Arial"/>
                <w:spacing w:val="-2"/>
                <w:sz w:val="20"/>
                <w:szCs w:val="20"/>
                <w:lang w:val="es-ES"/>
              </w:rPr>
              <w:t>ó</w:t>
            </w:r>
            <w:r w:rsidRPr="00B45ED3">
              <w:rPr>
                <w:rFonts w:ascii="Arial" w:eastAsia="Arial" w:hAnsi="Arial" w:cs="Arial"/>
                <w:sz w:val="20"/>
                <w:szCs w:val="20"/>
                <w:lang w:val="es-ES"/>
              </w:rPr>
              <w:t>n</w:t>
            </w:r>
          </w:p>
        </w:tc>
        <w:tc>
          <w:tcPr>
            <w:tcW w:w="0" w:type="auto"/>
            <w:tcBorders>
              <w:top w:val="single" w:sz="5" w:space="0" w:color="000000"/>
              <w:left w:val="single" w:sz="5" w:space="0" w:color="000000"/>
              <w:bottom w:val="single" w:sz="5" w:space="0" w:color="000000"/>
              <w:right w:val="single" w:sz="5" w:space="0" w:color="000000"/>
            </w:tcBorders>
          </w:tcPr>
          <w:p w:rsidR="001604F5" w:rsidRPr="00B45ED3" w:rsidRDefault="001604F5" w:rsidP="004B6977">
            <w:pPr>
              <w:spacing w:line="228" w:lineRule="exact"/>
              <w:rPr>
                <w:rFonts w:ascii="Arial" w:eastAsia="Arial" w:hAnsi="Arial" w:cs="Arial"/>
                <w:sz w:val="20"/>
                <w:szCs w:val="20"/>
                <w:lang w:val="es-ES"/>
              </w:rPr>
            </w:pPr>
            <w:r w:rsidRPr="00B45ED3">
              <w:rPr>
                <w:rFonts w:ascii="Arial" w:eastAsia="Arial" w:hAnsi="Arial" w:cs="Arial"/>
                <w:sz w:val="20"/>
                <w:szCs w:val="20"/>
                <w:lang w:val="es-ES"/>
              </w:rPr>
              <w:t>6.1.</w:t>
            </w:r>
            <w:r w:rsidRPr="00B45ED3">
              <w:rPr>
                <w:rFonts w:ascii="Arial" w:eastAsia="Arial" w:hAnsi="Arial" w:cs="Arial"/>
                <w:spacing w:val="10"/>
                <w:sz w:val="20"/>
                <w:szCs w:val="20"/>
                <w:lang w:val="es-ES"/>
              </w:rPr>
              <w:t xml:space="preserve"> </w:t>
            </w:r>
            <w:r w:rsidRPr="00B45ED3">
              <w:rPr>
                <w:rFonts w:ascii="Arial" w:eastAsia="Arial" w:hAnsi="Arial" w:cs="Arial"/>
                <w:sz w:val="20"/>
                <w:szCs w:val="20"/>
                <w:lang w:val="es-ES"/>
              </w:rPr>
              <w:t>Descr</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be</w:t>
            </w:r>
            <w:r w:rsidRPr="00B45ED3">
              <w:rPr>
                <w:rFonts w:ascii="Arial" w:eastAsia="Arial" w:hAnsi="Arial" w:cs="Arial"/>
                <w:spacing w:val="9"/>
                <w:sz w:val="20"/>
                <w:szCs w:val="20"/>
                <w:lang w:val="es-ES"/>
              </w:rPr>
              <w:t xml:space="preserve"> </w:t>
            </w:r>
            <w:r w:rsidRPr="00B45ED3">
              <w:rPr>
                <w:rFonts w:ascii="Arial" w:eastAsia="Arial" w:hAnsi="Arial" w:cs="Arial"/>
                <w:sz w:val="20"/>
                <w:szCs w:val="20"/>
                <w:lang w:val="es-ES"/>
              </w:rPr>
              <w:t>los</w:t>
            </w:r>
            <w:r w:rsidRPr="00B45ED3">
              <w:rPr>
                <w:rFonts w:ascii="Arial" w:eastAsia="Arial" w:hAnsi="Arial" w:cs="Arial"/>
                <w:spacing w:val="10"/>
                <w:sz w:val="20"/>
                <w:szCs w:val="20"/>
                <w:lang w:val="es-ES"/>
              </w:rPr>
              <w:t xml:space="preserve"> </w:t>
            </w:r>
            <w:r w:rsidRPr="00B45ED3">
              <w:rPr>
                <w:rFonts w:ascii="Arial" w:eastAsia="Arial" w:hAnsi="Arial" w:cs="Arial"/>
                <w:sz w:val="20"/>
                <w:szCs w:val="20"/>
                <w:lang w:val="es-ES"/>
              </w:rPr>
              <w:t>h</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ch</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9"/>
                <w:sz w:val="20"/>
                <w:szCs w:val="20"/>
                <w:lang w:val="es-ES"/>
              </w:rPr>
              <w:t xml:space="preserve"> </w:t>
            </w:r>
            <w:r w:rsidRPr="00B45ED3">
              <w:rPr>
                <w:rFonts w:ascii="Arial" w:eastAsia="Arial" w:hAnsi="Arial" w:cs="Arial"/>
                <w:sz w:val="20"/>
                <w:szCs w:val="20"/>
                <w:lang w:val="es-ES"/>
              </w:rPr>
              <w:t>más</w:t>
            </w:r>
            <w:r w:rsidRPr="00B45ED3">
              <w:rPr>
                <w:rFonts w:ascii="Arial" w:eastAsia="Arial" w:hAnsi="Arial" w:cs="Arial"/>
                <w:spacing w:val="10"/>
                <w:sz w:val="20"/>
                <w:szCs w:val="20"/>
                <w:lang w:val="es-ES"/>
              </w:rPr>
              <w:t xml:space="preserve"> </w:t>
            </w:r>
            <w:r w:rsidRPr="00B45ED3">
              <w:rPr>
                <w:rFonts w:ascii="Arial" w:eastAsia="Arial" w:hAnsi="Arial" w:cs="Arial"/>
                <w:sz w:val="20"/>
                <w:szCs w:val="20"/>
                <w:lang w:val="es-ES"/>
              </w:rPr>
              <w:t>influyen</w:t>
            </w:r>
            <w:r w:rsidRPr="00B45ED3">
              <w:rPr>
                <w:rFonts w:ascii="Arial" w:eastAsia="Arial" w:hAnsi="Arial" w:cs="Arial"/>
                <w:spacing w:val="-2"/>
                <w:sz w:val="20"/>
                <w:szCs w:val="20"/>
                <w:lang w:val="es-ES"/>
              </w:rPr>
              <w:t>t</w:t>
            </w:r>
            <w:r w:rsidRPr="00B45ED3">
              <w:rPr>
                <w:rFonts w:ascii="Arial" w:eastAsia="Arial" w:hAnsi="Arial" w:cs="Arial"/>
                <w:sz w:val="20"/>
                <w:szCs w:val="20"/>
                <w:lang w:val="es-ES"/>
              </w:rPr>
              <w:t>es</w:t>
            </w:r>
            <w:r w:rsidRPr="00B45ED3">
              <w:rPr>
                <w:rFonts w:ascii="Arial" w:eastAsia="Arial" w:hAnsi="Arial" w:cs="Arial"/>
                <w:spacing w:val="10"/>
                <w:sz w:val="20"/>
                <w:szCs w:val="20"/>
                <w:lang w:val="es-ES"/>
              </w:rPr>
              <w:t xml:space="preserve"> </w:t>
            </w:r>
            <w:r w:rsidRPr="00B45ED3">
              <w:rPr>
                <w:rFonts w:ascii="Arial" w:eastAsia="Arial" w:hAnsi="Arial" w:cs="Arial"/>
                <w:sz w:val="20"/>
                <w:szCs w:val="20"/>
                <w:lang w:val="es-ES"/>
              </w:rPr>
              <w:t>en</w:t>
            </w:r>
            <w:r w:rsidRPr="00B45ED3">
              <w:rPr>
                <w:rFonts w:ascii="Arial" w:eastAsia="Arial" w:hAnsi="Arial" w:cs="Arial"/>
                <w:spacing w:val="10"/>
                <w:sz w:val="20"/>
                <w:szCs w:val="20"/>
                <w:lang w:val="es-ES"/>
              </w:rPr>
              <w:t xml:space="preserve"> </w:t>
            </w:r>
            <w:r w:rsidRPr="00B45ED3">
              <w:rPr>
                <w:rFonts w:ascii="Arial" w:eastAsia="Arial" w:hAnsi="Arial" w:cs="Arial"/>
                <w:sz w:val="20"/>
                <w:szCs w:val="20"/>
                <w:lang w:val="es-ES"/>
              </w:rPr>
              <w:t>el</w:t>
            </w:r>
            <w:r w:rsidRPr="00B45ED3">
              <w:rPr>
                <w:rFonts w:ascii="Arial" w:eastAsia="Arial" w:hAnsi="Arial" w:cs="Arial"/>
                <w:spacing w:val="10"/>
                <w:sz w:val="20"/>
                <w:szCs w:val="20"/>
                <w:lang w:val="es-ES"/>
              </w:rPr>
              <w:t xml:space="preserve"> </w:t>
            </w:r>
            <w:r w:rsidRPr="00B45ED3">
              <w:rPr>
                <w:rFonts w:ascii="Arial" w:eastAsia="Arial" w:hAnsi="Arial" w:cs="Arial"/>
                <w:spacing w:val="-1"/>
                <w:sz w:val="20"/>
                <w:szCs w:val="20"/>
                <w:lang w:val="es-ES"/>
              </w:rPr>
              <w:t>d</w:t>
            </w:r>
            <w:r w:rsidRPr="00B45ED3">
              <w:rPr>
                <w:rFonts w:ascii="Arial" w:eastAsia="Arial" w:hAnsi="Arial" w:cs="Arial"/>
                <w:sz w:val="20"/>
                <w:szCs w:val="20"/>
                <w:lang w:val="es-ES"/>
              </w:rPr>
              <w:t>es</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rrol</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o</w:t>
            </w:r>
            <w:r w:rsidRPr="00B45ED3">
              <w:rPr>
                <w:rFonts w:ascii="Arial" w:eastAsia="Arial" w:hAnsi="Arial" w:cs="Arial"/>
                <w:spacing w:val="10"/>
                <w:sz w:val="20"/>
                <w:szCs w:val="20"/>
                <w:lang w:val="es-ES"/>
              </w:rPr>
              <w:t xml:space="preserve"> </w:t>
            </w:r>
            <w:r w:rsidRPr="00B45ED3">
              <w:rPr>
                <w:rFonts w:ascii="Arial" w:eastAsia="Arial" w:hAnsi="Arial" w:cs="Arial"/>
                <w:sz w:val="20"/>
                <w:szCs w:val="20"/>
                <w:lang w:val="es-ES"/>
              </w:rPr>
              <w:t>hist</w:t>
            </w:r>
            <w:r w:rsidRPr="00B45ED3">
              <w:rPr>
                <w:rFonts w:ascii="Arial" w:eastAsia="Arial" w:hAnsi="Arial" w:cs="Arial"/>
                <w:spacing w:val="-1"/>
                <w:sz w:val="20"/>
                <w:szCs w:val="20"/>
                <w:lang w:val="es-ES"/>
              </w:rPr>
              <w:t>ó</w:t>
            </w:r>
            <w:r w:rsidRPr="00B45ED3">
              <w:rPr>
                <w:rFonts w:ascii="Arial" w:eastAsia="Arial" w:hAnsi="Arial" w:cs="Arial"/>
                <w:sz w:val="20"/>
                <w:szCs w:val="20"/>
                <w:lang w:val="es-ES"/>
              </w:rPr>
              <w:t>rico</w:t>
            </w:r>
          </w:p>
          <w:p w:rsidR="001604F5" w:rsidRPr="00B45ED3" w:rsidRDefault="001604F5" w:rsidP="004B6977">
            <w:pPr>
              <w:spacing w:before="3" w:line="230" w:lineRule="exact"/>
              <w:ind w:right="101"/>
              <w:jc w:val="both"/>
              <w:rPr>
                <w:rFonts w:ascii="Arial" w:eastAsia="Arial" w:hAnsi="Arial" w:cs="Arial"/>
                <w:sz w:val="20"/>
                <w:szCs w:val="20"/>
                <w:lang w:val="es-ES"/>
              </w:rPr>
            </w:pPr>
            <w:r w:rsidRPr="00B45ED3">
              <w:rPr>
                <w:rFonts w:ascii="Arial" w:eastAsia="Arial" w:hAnsi="Arial" w:cs="Arial"/>
                <w:sz w:val="20"/>
                <w:szCs w:val="20"/>
                <w:lang w:val="es-ES"/>
              </w:rPr>
              <w:t>de</w:t>
            </w:r>
            <w:r w:rsidRPr="00B45ED3">
              <w:rPr>
                <w:rFonts w:ascii="Arial" w:eastAsia="Arial" w:hAnsi="Arial" w:cs="Arial"/>
                <w:spacing w:val="26"/>
                <w:sz w:val="20"/>
                <w:szCs w:val="20"/>
                <w:lang w:val="es-ES"/>
              </w:rPr>
              <w:t xml:space="preserve"> </w:t>
            </w:r>
            <w:r w:rsidRPr="00B45ED3">
              <w:rPr>
                <w:rFonts w:ascii="Arial" w:eastAsia="Arial" w:hAnsi="Arial" w:cs="Arial"/>
                <w:sz w:val="20"/>
                <w:szCs w:val="20"/>
                <w:lang w:val="es-ES"/>
              </w:rPr>
              <w:t>los</w:t>
            </w:r>
            <w:r w:rsidRPr="00B45ED3">
              <w:rPr>
                <w:rFonts w:ascii="Arial" w:eastAsia="Arial" w:hAnsi="Arial" w:cs="Arial"/>
                <w:spacing w:val="26"/>
                <w:sz w:val="20"/>
                <w:szCs w:val="20"/>
                <w:lang w:val="es-ES"/>
              </w:rPr>
              <w:t xml:space="preserve"> </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erec</w:t>
            </w:r>
            <w:r w:rsidRPr="00B45ED3">
              <w:rPr>
                <w:rFonts w:ascii="Arial" w:eastAsia="Arial" w:hAnsi="Arial" w:cs="Arial"/>
                <w:spacing w:val="-2"/>
                <w:sz w:val="20"/>
                <w:szCs w:val="20"/>
                <w:lang w:val="es-ES"/>
              </w:rPr>
              <w:t>h</w:t>
            </w:r>
            <w:r w:rsidRPr="00B45ED3">
              <w:rPr>
                <w:rFonts w:ascii="Arial" w:eastAsia="Arial" w:hAnsi="Arial" w:cs="Arial"/>
                <w:sz w:val="20"/>
                <w:szCs w:val="20"/>
                <w:lang w:val="es-ES"/>
              </w:rPr>
              <w:t>os</w:t>
            </w:r>
            <w:r w:rsidRPr="00B45ED3">
              <w:rPr>
                <w:rFonts w:ascii="Arial" w:eastAsia="Arial" w:hAnsi="Arial" w:cs="Arial"/>
                <w:spacing w:val="26"/>
                <w:sz w:val="20"/>
                <w:szCs w:val="20"/>
                <w:lang w:val="es-ES"/>
              </w:rPr>
              <w:t xml:space="preserve"> </w:t>
            </w:r>
            <w:r w:rsidRPr="00B45ED3">
              <w:rPr>
                <w:rFonts w:ascii="Arial" w:eastAsia="Arial" w:hAnsi="Arial" w:cs="Arial"/>
                <w:spacing w:val="-2"/>
                <w:sz w:val="20"/>
                <w:szCs w:val="20"/>
                <w:lang w:val="es-ES"/>
              </w:rPr>
              <w:t>h</w:t>
            </w:r>
            <w:r w:rsidRPr="00B45ED3">
              <w:rPr>
                <w:rFonts w:ascii="Arial" w:eastAsia="Arial" w:hAnsi="Arial" w:cs="Arial"/>
                <w:sz w:val="20"/>
                <w:szCs w:val="20"/>
                <w:lang w:val="es-ES"/>
              </w:rPr>
              <w:t>um</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nos,</w:t>
            </w:r>
            <w:r w:rsidRPr="00B45ED3">
              <w:rPr>
                <w:rFonts w:ascii="Arial" w:eastAsia="Arial" w:hAnsi="Arial" w:cs="Arial"/>
                <w:spacing w:val="26"/>
                <w:sz w:val="20"/>
                <w:szCs w:val="20"/>
                <w:lang w:val="es-ES"/>
              </w:rPr>
              <w:t xml:space="preserve"> </w:t>
            </w:r>
            <w:r w:rsidRPr="00B45ED3">
              <w:rPr>
                <w:rFonts w:ascii="Arial" w:eastAsia="Arial" w:hAnsi="Arial" w:cs="Arial"/>
                <w:sz w:val="20"/>
                <w:szCs w:val="20"/>
                <w:lang w:val="es-ES"/>
              </w:rPr>
              <w:t>p</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rtie</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do</w:t>
            </w:r>
            <w:r w:rsidRPr="00B45ED3">
              <w:rPr>
                <w:rFonts w:ascii="Arial" w:eastAsia="Arial" w:hAnsi="Arial" w:cs="Arial"/>
                <w:spacing w:val="26"/>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26"/>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25"/>
                <w:sz w:val="20"/>
                <w:szCs w:val="20"/>
                <w:lang w:val="es-ES"/>
              </w:rPr>
              <w:t xml:space="preserve"> </w:t>
            </w:r>
            <w:r w:rsidRPr="00B45ED3">
              <w:rPr>
                <w:rFonts w:ascii="Arial" w:eastAsia="Arial" w:hAnsi="Arial" w:cs="Arial"/>
                <w:sz w:val="20"/>
                <w:szCs w:val="20"/>
                <w:lang w:val="es-ES"/>
              </w:rPr>
              <w:t>Primera gen</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r</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ción:</w:t>
            </w:r>
            <w:r w:rsidRPr="00B45ED3">
              <w:rPr>
                <w:rFonts w:ascii="Arial" w:eastAsia="Arial" w:hAnsi="Arial" w:cs="Arial"/>
                <w:spacing w:val="44"/>
                <w:sz w:val="20"/>
                <w:szCs w:val="20"/>
                <w:lang w:val="es-ES"/>
              </w:rPr>
              <w:t xml:space="preserve"> </w:t>
            </w:r>
            <w:r w:rsidRPr="00B45ED3">
              <w:rPr>
                <w:rFonts w:ascii="Arial" w:eastAsia="Arial" w:hAnsi="Arial" w:cs="Arial"/>
                <w:sz w:val="20"/>
                <w:szCs w:val="20"/>
                <w:lang w:val="es-ES"/>
              </w:rPr>
              <w:t>los</w:t>
            </w:r>
            <w:r w:rsidRPr="00B45ED3">
              <w:rPr>
                <w:rFonts w:ascii="Arial" w:eastAsia="Arial" w:hAnsi="Arial" w:cs="Arial"/>
                <w:spacing w:val="45"/>
                <w:sz w:val="20"/>
                <w:szCs w:val="20"/>
                <w:lang w:val="es-ES"/>
              </w:rPr>
              <w:t xml:space="preserve"> </w:t>
            </w:r>
            <w:r w:rsidRPr="00B45ED3">
              <w:rPr>
                <w:rFonts w:ascii="Arial" w:eastAsia="Arial" w:hAnsi="Arial" w:cs="Arial"/>
                <w:sz w:val="20"/>
                <w:szCs w:val="20"/>
                <w:lang w:val="es-ES"/>
              </w:rPr>
              <w:t>derech</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44"/>
                <w:sz w:val="20"/>
                <w:szCs w:val="20"/>
                <w:lang w:val="es-ES"/>
              </w:rPr>
              <w:t xml:space="preserve"> </w:t>
            </w:r>
            <w:r w:rsidRPr="00B45ED3">
              <w:rPr>
                <w:rFonts w:ascii="Arial" w:eastAsia="Arial" w:hAnsi="Arial" w:cs="Arial"/>
                <w:sz w:val="20"/>
                <w:szCs w:val="20"/>
                <w:lang w:val="es-ES"/>
              </w:rPr>
              <w:t>civiles</w:t>
            </w:r>
            <w:r w:rsidRPr="00B45ED3">
              <w:rPr>
                <w:rFonts w:ascii="Arial" w:eastAsia="Arial" w:hAnsi="Arial" w:cs="Arial"/>
                <w:spacing w:val="46"/>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46"/>
                <w:sz w:val="20"/>
                <w:szCs w:val="20"/>
                <w:lang w:val="es-ES"/>
              </w:rPr>
              <w:t xml:space="preserve"> </w:t>
            </w:r>
            <w:r w:rsidRPr="00B45ED3">
              <w:rPr>
                <w:rFonts w:ascii="Arial" w:eastAsia="Arial" w:hAnsi="Arial" w:cs="Arial"/>
                <w:sz w:val="20"/>
                <w:szCs w:val="20"/>
                <w:lang w:val="es-ES"/>
              </w:rPr>
              <w:t>polític</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45"/>
                <w:sz w:val="20"/>
                <w:szCs w:val="20"/>
                <w:lang w:val="es-ES"/>
              </w:rPr>
              <w:t xml:space="preserve"> </w:t>
            </w:r>
            <w:r w:rsidRPr="00B45ED3">
              <w:rPr>
                <w:rFonts w:ascii="Arial" w:eastAsia="Arial" w:hAnsi="Arial" w:cs="Arial"/>
                <w:sz w:val="20"/>
                <w:szCs w:val="20"/>
                <w:lang w:val="es-ES"/>
              </w:rPr>
              <w:t>l</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46"/>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45"/>
                <w:sz w:val="20"/>
                <w:szCs w:val="20"/>
                <w:lang w:val="es-ES"/>
              </w:rPr>
              <w:t xml:space="preserve"> </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a Segun</w:t>
            </w:r>
            <w:r w:rsidRPr="00B45ED3">
              <w:rPr>
                <w:rFonts w:ascii="Arial" w:eastAsia="Arial" w:hAnsi="Arial" w:cs="Arial"/>
                <w:spacing w:val="-1"/>
                <w:sz w:val="20"/>
                <w:szCs w:val="20"/>
                <w:lang w:val="es-ES"/>
              </w:rPr>
              <w:t>d</w:t>
            </w:r>
            <w:r w:rsidRPr="00B45ED3">
              <w:rPr>
                <w:rFonts w:ascii="Arial" w:eastAsia="Arial" w:hAnsi="Arial" w:cs="Arial"/>
                <w:sz w:val="20"/>
                <w:szCs w:val="20"/>
                <w:lang w:val="es-ES"/>
              </w:rPr>
              <w:t>a</w:t>
            </w:r>
            <w:r w:rsidRPr="00B45ED3">
              <w:rPr>
                <w:rFonts w:ascii="Arial" w:eastAsia="Arial" w:hAnsi="Arial" w:cs="Arial"/>
                <w:spacing w:val="7"/>
                <w:sz w:val="20"/>
                <w:szCs w:val="20"/>
                <w:lang w:val="es-ES"/>
              </w:rPr>
              <w:t xml:space="preserve"> </w:t>
            </w:r>
            <w:r w:rsidRPr="00B45ED3">
              <w:rPr>
                <w:rFonts w:ascii="Arial" w:eastAsia="Arial" w:hAnsi="Arial" w:cs="Arial"/>
                <w:spacing w:val="-1"/>
                <w:sz w:val="20"/>
                <w:szCs w:val="20"/>
                <w:lang w:val="es-ES"/>
              </w:rPr>
              <w:t>g</w:t>
            </w:r>
            <w:r w:rsidRPr="00B45ED3">
              <w:rPr>
                <w:rFonts w:ascii="Arial" w:eastAsia="Arial" w:hAnsi="Arial" w:cs="Arial"/>
                <w:sz w:val="20"/>
                <w:szCs w:val="20"/>
                <w:lang w:val="es-ES"/>
              </w:rPr>
              <w:t>e</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er</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ción:</w:t>
            </w:r>
            <w:r w:rsidRPr="00B45ED3">
              <w:rPr>
                <w:rFonts w:ascii="Arial" w:eastAsia="Arial" w:hAnsi="Arial" w:cs="Arial"/>
                <w:spacing w:val="6"/>
                <w:sz w:val="20"/>
                <w:szCs w:val="20"/>
                <w:lang w:val="es-ES"/>
              </w:rPr>
              <w:t xml:space="preserve"> </w:t>
            </w:r>
            <w:r w:rsidRPr="00B45ED3">
              <w:rPr>
                <w:rFonts w:ascii="Arial" w:eastAsia="Arial" w:hAnsi="Arial" w:cs="Arial"/>
                <w:sz w:val="20"/>
                <w:szCs w:val="20"/>
                <w:lang w:val="es-ES"/>
              </w:rPr>
              <w:t>eco</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ómic</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6"/>
                <w:sz w:val="20"/>
                <w:szCs w:val="20"/>
                <w:lang w:val="es-ES"/>
              </w:rPr>
              <w:t xml:space="preserve"> </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ci</w:t>
            </w:r>
            <w:r w:rsidRPr="00B45ED3">
              <w:rPr>
                <w:rFonts w:ascii="Arial" w:eastAsia="Arial" w:hAnsi="Arial" w:cs="Arial"/>
                <w:spacing w:val="-1"/>
                <w:sz w:val="20"/>
                <w:szCs w:val="20"/>
                <w:lang w:val="es-ES"/>
              </w:rPr>
              <w:t>al</w:t>
            </w:r>
            <w:r w:rsidRPr="00B45ED3">
              <w:rPr>
                <w:rFonts w:ascii="Arial" w:eastAsia="Arial" w:hAnsi="Arial" w:cs="Arial"/>
                <w:sz w:val="20"/>
                <w:szCs w:val="20"/>
                <w:lang w:val="es-ES"/>
              </w:rPr>
              <w:t>es</w:t>
            </w:r>
            <w:r w:rsidRPr="00B45ED3">
              <w:rPr>
                <w:rFonts w:ascii="Arial" w:eastAsia="Arial" w:hAnsi="Arial" w:cs="Arial"/>
                <w:spacing w:val="7"/>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6"/>
                <w:sz w:val="20"/>
                <w:szCs w:val="20"/>
                <w:lang w:val="es-ES"/>
              </w:rPr>
              <w:t xml:space="preserve"> </w:t>
            </w:r>
            <w:r w:rsidRPr="00B45ED3">
              <w:rPr>
                <w:rFonts w:ascii="Arial" w:eastAsia="Arial" w:hAnsi="Arial" w:cs="Arial"/>
                <w:sz w:val="20"/>
                <w:szCs w:val="20"/>
                <w:lang w:val="es-ES"/>
              </w:rPr>
              <w:t>cult</w:t>
            </w:r>
            <w:r w:rsidRPr="00B45ED3">
              <w:rPr>
                <w:rFonts w:ascii="Arial" w:eastAsia="Arial" w:hAnsi="Arial" w:cs="Arial"/>
                <w:spacing w:val="-1"/>
                <w:sz w:val="20"/>
                <w:szCs w:val="20"/>
                <w:lang w:val="es-ES"/>
              </w:rPr>
              <w:t>u</w:t>
            </w:r>
            <w:r w:rsidRPr="00B45ED3">
              <w:rPr>
                <w:rFonts w:ascii="Arial" w:eastAsia="Arial" w:hAnsi="Arial" w:cs="Arial"/>
                <w:sz w:val="20"/>
                <w:szCs w:val="20"/>
                <w:lang w:val="es-ES"/>
              </w:rPr>
              <w:t>ra</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es</w:t>
            </w:r>
            <w:r w:rsidRPr="00B45ED3">
              <w:rPr>
                <w:rFonts w:ascii="Arial" w:eastAsia="Arial" w:hAnsi="Arial" w:cs="Arial"/>
                <w:spacing w:val="7"/>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7"/>
                <w:sz w:val="20"/>
                <w:szCs w:val="20"/>
                <w:lang w:val="es-ES"/>
              </w:rPr>
              <w:t xml:space="preserve"> </w:t>
            </w:r>
            <w:r w:rsidRPr="00B45ED3">
              <w:rPr>
                <w:rFonts w:ascii="Arial" w:eastAsia="Arial" w:hAnsi="Arial" w:cs="Arial"/>
                <w:sz w:val="20"/>
                <w:szCs w:val="20"/>
                <w:lang w:val="es-ES"/>
              </w:rPr>
              <w:t>l</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s</w:t>
            </w:r>
          </w:p>
          <w:p w:rsidR="001604F5" w:rsidRPr="00B45ED3" w:rsidRDefault="001604F5" w:rsidP="004B6977">
            <w:pPr>
              <w:spacing w:line="226" w:lineRule="exact"/>
              <w:ind w:right="99"/>
              <w:jc w:val="both"/>
              <w:rPr>
                <w:rFonts w:ascii="Arial" w:eastAsia="Arial" w:hAnsi="Arial" w:cs="Arial"/>
                <w:sz w:val="20"/>
                <w:szCs w:val="20"/>
                <w:lang w:val="es-ES"/>
              </w:rPr>
            </w:pPr>
            <w:r w:rsidRPr="00B45ED3">
              <w:rPr>
                <w:rFonts w:ascii="Arial" w:eastAsia="Arial" w:hAnsi="Arial" w:cs="Arial"/>
                <w:sz w:val="20"/>
                <w:szCs w:val="20"/>
                <w:lang w:val="es-ES"/>
              </w:rPr>
              <w:t>de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T</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rcer</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 los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d</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r</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ch</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os</w:t>
            </w:r>
            <w:r w:rsidRPr="00B45ED3">
              <w:rPr>
                <w:rFonts w:ascii="Arial" w:eastAsia="Arial" w:hAnsi="Arial" w:cs="Arial"/>
                <w:spacing w:val="1"/>
                <w:sz w:val="20"/>
                <w:szCs w:val="20"/>
                <w:lang w:val="es-ES"/>
              </w:rPr>
              <w:t xml:space="preserve"> </w:t>
            </w:r>
            <w:r w:rsidRPr="00B45ED3">
              <w:rPr>
                <w:rFonts w:ascii="Arial" w:eastAsia="Arial" w:hAnsi="Arial" w:cs="Arial"/>
                <w:spacing w:val="-1"/>
                <w:sz w:val="20"/>
                <w:szCs w:val="20"/>
                <w:lang w:val="es-ES"/>
              </w:rPr>
              <w:t>p</w:t>
            </w:r>
            <w:r w:rsidRPr="00B45ED3">
              <w:rPr>
                <w:rFonts w:ascii="Arial" w:eastAsia="Arial" w:hAnsi="Arial" w:cs="Arial"/>
                <w:sz w:val="20"/>
                <w:szCs w:val="20"/>
                <w:lang w:val="es-ES"/>
              </w:rPr>
              <w:t>ue</w:t>
            </w:r>
            <w:r w:rsidRPr="00B45ED3">
              <w:rPr>
                <w:rFonts w:ascii="Arial" w:eastAsia="Arial" w:hAnsi="Arial" w:cs="Arial"/>
                <w:spacing w:val="-1"/>
                <w:sz w:val="20"/>
                <w:szCs w:val="20"/>
                <w:lang w:val="es-ES"/>
              </w:rPr>
              <w:t>b</w:t>
            </w:r>
            <w:r w:rsidRPr="00B45ED3">
              <w:rPr>
                <w:rFonts w:ascii="Arial" w:eastAsia="Arial" w:hAnsi="Arial" w:cs="Arial"/>
                <w:sz w:val="20"/>
                <w:szCs w:val="20"/>
                <w:lang w:val="es-ES"/>
              </w:rPr>
              <w:t>los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a</w:t>
            </w:r>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sol</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d</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 xml:space="preserve">ridad, </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l</w:t>
            </w:r>
          </w:p>
          <w:p w:rsidR="001604F5" w:rsidRPr="009836A8" w:rsidRDefault="001604F5" w:rsidP="004B6977">
            <w:pPr>
              <w:ind w:right="3868"/>
              <w:jc w:val="both"/>
              <w:rPr>
                <w:rFonts w:ascii="Arial" w:eastAsia="Arial" w:hAnsi="Arial" w:cs="Arial"/>
                <w:sz w:val="20"/>
                <w:szCs w:val="20"/>
              </w:rPr>
            </w:pPr>
            <w:proofErr w:type="spellStart"/>
            <w:proofErr w:type="gramStart"/>
            <w:r w:rsidRPr="009836A8">
              <w:rPr>
                <w:rFonts w:ascii="Arial" w:eastAsia="Arial" w:hAnsi="Arial" w:cs="Arial"/>
                <w:sz w:val="20"/>
                <w:szCs w:val="20"/>
              </w:rPr>
              <w:t>desarrollo</w:t>
            </w:r>
            <w:proofErr w:type="spellEnd"/>
            <w:proofErr w:type="gramEnd"/>
            <w:r w:rsidRPr="009836A8">
              <w:rPr>
                <w:rFonts w:ascii="Arial" w:eastAsia="Arial" w:hAnsi="Arial" w:cs="Arial"/>
                <w:spacing w:val="-1"/>
                <w:sz w:val="20"/>
                <w:szCs w:val="20"/>
              </w:rPr>
              <w:t xml:space="preserve"> </w:t>
            </w:r>
            <w:r w:rsidRPr="009836A8">
              <w:rPr>
                <w:rFonts w:ascii="Arial" w:eastAsia="Arial" w:hAnsi="Arial" w:cs="Arial"/>
                <w:sz w:val="20"/>
                <w:szCs w:val="20"/>
              </w:rPr>
              <w:t>y</w:t>
            </w:r>
            <w:r w:rsidRPr="009836A8">
              <w:rPr>
                <w:rFonts w:ascii="Arial" w:eastAsia="Arial" w:hAnsi="Arial" w:cs="Arial"/>
                <w:spacing w:val="-1"/>
                <w:sz w:val="20"/>
                <w:szCs w:val="20"/>
              </w:rPr>
              <w:t xml:space="preserve"> </w:t>
            </w:r>
            <w:r w:rsidRPr="009836A8">
              <w:rPr>
                <w:rFonts w:ascii="Arial" w:eastAsia="Arial" w:hAnsi="Arial" w:cs="Arial"/>
                <w:sz w:val="20"/>
                <w:szCs w:val="20"/>
              </w:rPr>
              <w:t>la</w:t>
            </w:r>
            <w:r w:rsidRPr="009836A8">
              <w:rPr>
                <w:rFonts w:ascii="Arial" w:eastAsia="Arial" w:hAnsi="Arial" w:cs="Arial"/>
                <w:spacing w:val="-1"/>
                <w:sz w:val="20"/>
                <w:szCs w:val="20"/>
              </w:rPr>
              <w:t xml:space="preserve"> </w:t>
            </w:r>
            <w:proofErr w:type="spellStart"/>
            <w:r w:rsidRPr="009836A8">
              <w:rPr>
                <w:rFonts w:ascii="Arial" w:eastAsia="Arial" w:hAnsi="Arial" w:cs="Arial"/>
                <w:sz w:val="20"/>
                <w:szCs w:val="20"/>
              </w:rPr>
              <w:t>paz</w:t>
            </w:r>
            <w:proofErr w:type="spellEnd"/>
            <w:r w:rsidRPr="009836A8">
              <w:rPr>
                <w:rFonts w:ascii="Arial" w:eastAsia="Arial" w:hAnsi="Arial" w:cs="Arial"/>
                <w:sz w:val="20"/>
                <w:szCs w:val="20"/>
              </w:rPr>
              <w:t>.</w:t>
            </w:r>
          </w:p>
        </w:tc>
      </w:tr>
      <w:tr w:rsidR="001604F5" w:rsidRPr="009836A8" w:rsidTr="001604F5">
        <w:trPr>
          <w:trHeight w:hRule="exact" w:val="2726"/>
        </w:trPr>
        <w:tc>
          <w:tcPr>
            <w:tcW w:w="0" w:type="auto"/>
            <w:vMerge/>
            <w:tcBorders>
              <w:left w:val="single" w:sz="5" w:space="0" w:color="000000"/>
              <w:bottom w:val="single" w:sz="5" w:space="0" w:color="000000"/>
              <w:right w:val="single" w:sz="5" w:space="0" w:color="000000"/>
            </w:tcBorders>
          </w:tcPr>
          <w:p w:rsidR="001604F5" w:rsidRPr="009836A8" w:rsidRDefault="001604F5" w:rsidP="004B6977">
            <w:pPr>
              <w:rPr>
                <w:rFonts w:ascii="Calibri" w:eastAsia="Calibri" w:hAnsi="Calibri" w:cs="Times New Roman"/>
              </w:rPr>
            </w:pPr>
          </w:p>
        </w:tc>
        <w:tc>
          <w:tcPr>
            <w:tcW w:w="0" w:type="auto"/>
            <w:vMerge/>
            <w:tcBorders>
              <w:left w:val="single" w:sz="5" w:space="0" w:color="000000"/>
              <w:bottom w:val="single" w:sz="5" w:space="0" w:color="000000"/>
              <w:right w:val="single" w:sz="5" w:space="0" w:color="000000"/>
            </w:tcBorders>
          </w:tcPr>
          <w:p w:rsidR="001604F5" w:rsidRPr="009836A8" w:rsidRDefault="001604F5" w:rsidP="004B6977">
            <w:pPr>
              <w:rPr>
                <w:rFonts w:ascii="Calibri" w:eastAsia="Calibri" w:hAnsi="Calibri" w:cs="Times New Roman"/>
              </w:rPr>
            </w:pPr>
          </w:p>
        </w:tc>
        <w:tc>
          <w:tcPr>
            <w:tcW w:w="0" w:type="auto"/>
            <w:tcBorders>
              <w:top w:val="single" w:sz="5" w:space="0" w:color="000000"/>
              <w:left w:val="single" w:sz="5" w:space="0" w:color="000000"/>
              <w:bottom w:val="single" w:sz="5" w:space="0" w:color="000000"/>
              <w:right w:val="single" w:sz="5" w:space="0" w:color="000000"/>
            </w:tcBorders>
          </w:tcPr>
          <w:p w:rsidR="001604F5" w:rsidRPr="00B45ED3" w:rsidRDefault="001604F5" w:rsidP="004B6977">
            <w:pPr>
              <w:spacing w:line="227" w:lineRule="exact"/>
              <w:rPr>
                <w:rFonts w:ascii="Arial" w:eastAsia="Arial" w:hAnsi="Arial" w:cs="Arial"/>
                <w:sz w:val="20"/>
                <w:szCs w:val="20"/>
                <w:lang w:val="es-ES"/>
              </w:rPr>
            </w:pPr>
            <w:r w:rsidRPr="00B45ED3">
              <w:rPr>
                <w:rFonts w:ascii="Arial" w:eastAsia="Arial" w:hAnsi="Arial" w:cs="Arial"/>
                <w:sz w:val="20"/>
                <w:szCs w:val="20"/>
                <w:lang w:val="es-ES"/>
              </w:rPr>
              <w:t>6.2.</w:t>
            </w:r>
            <w:r w:rsidRPr="00B45ED3">
              <w:rPr>
                <w:rFonts w:ascii="Arial" w:eastAsia="Arial" w:hAnsi="Arial" w:cs="Arial"/>
                <w:spacing w:val="35"/>
                <w:sz w:val="20"/>
                <w:szCs w:val="20"/>
                <w:lang w:val="es-ES"/>
              </w:rPr>
              <w:t xml:space="preserve"> </w:t>
            </w:r>
            <w:r w:rsidRPr="00B45ED3">
              <w:rPr>
                <w:rFonts w:ascii="Arial" w:eastAsia="Arial" w:hAnsi="Arial" w:cs="Arial"/>
                <w:sz w:val="20"/>
                <w:szCs w:val="20"/>
                <w:lang w:val="es-ES"/>
              </w:rPr>
              <w:t>Da</w:t>
            </w:r>
            <w:r w:rsidRPr="00B45ED3">
              <w:rPr>
                <w:rFonts w:ascii="Arial" w:eastAsia="Arial" w:hAnsi="Arial" w:cs="Arial"/>
                <w:spacing w:val="34"/>
                <w:sz w:val="20"/>
                <w:szCs w:val="20"/>
                <w:lang w:val="es-ES"/>
              </w:rPr>
              <w:t xml:space="preserve"> </w:t>
            </w:r>
            <w:r w:rsidRPr="00B45ED3">
              <w:rPr>
                <w:rFonts w:ascii="Arial" w:eastAsia="Arial" w:hAnsi="Arial" w:cs="Arial"/>
                <w:sz w:val="20"/>
                <w:szCs w:val="20"/>
                <w:lang w:val="es-ES"/>
              </w:rPr>
              <w:t>r</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z</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nes</w:t>
            </w:r>
            <w:r w:rsidRPr="00B45ED3">
              <w:rPr>
                <w:rFonts w:ascii="Arial" w:eastAsia="Arial" w:hAnsi="Arial" w:cs="Arial"/>
                <w:spacing w:val="35"/>
                <w:sz w:val="20"/>
                <w:szCs w:val="20"/>
                <w:lang w:val="es-ES"/>
              </w:rPr>
              <w:t xml:space="preserve"> </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cerca</w:t>
            </w:r>
            <w:r w:rsidRPr="00B45ED3">
              <w:rPr>
                <w:rFonts w:ascii="Arial" w:eastAsia="Arial" w:hAnsi="Arial" w:cs="Arial"/>
                <w:spacing w:val="34"/>
                <w:sz w:val="20"/>
                <w:szCs w:val="20"/>
                <w:lang w:val="es-ES"/>
              </w:rPr>
              <w:t xml:space="preserve"> </w:t>
            </w:r>
            <w:r w:rsidRPr="00B45ED3">
              <w:rPr>
                <w:rFonts w:ascii="Arial" w:eastAsia="Arial" w:hAnsi="Arial" w:cs="Arial"/>
                <w:spacing w:val="-1"/>
                <w:sz w:val="20"/>
                <w:szCs w:val="20"/>
                <w:lang w:val="es-ES"/>
              </w:rPr>
              <w:t>d</w:t>
            </w:r>
            <w:r w:rsidRPr="00B45ED3">
              <w:rPr>
                <w:rFonts w:ascii="Arial" w:eastAsia="Arial" w:hAnsi="Arial" w:cs="Arial"/>
                <w:sz w:val="20"/>
                <w:szCs w:val="20"/>
                <w:lang w:val="es-ES"/>
              </w:rPr>
              <w:t>el</w:t>
            </w:r>
            <w:r w:rsidRPr="00B45ED3">
              <w:rPr>
                <w:rFonts w:ascii="Arial" w:eastAsia="Arial" w:hAnsi="Arial" w:cs="Arial"/>
                <w:spacing w:val="36"/>
                <w:sz w:val="20"/>
                <w:szCs w:val="20"/>
                <w:lang w:val="es-ES"/>
              </w:rPr>
              <w:t xml:space="preserve"> </w:t>
            </w:r>
            <w:r w:rsidRPr="00B45ED3">
              <w:rPr>
                <w:rFonts w:ascii="Arial" w:eastAsia="Arial" w:hAnsi="Arial" w:cs="Arial"/>
                <w:sz w:val="20"/>
                <w:szCs w:val="20"/>
                <w:lang w:val="es-ES"/>
              </w:rPr>
              <w:t>or</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gen</w:t>
            </w:r>
            <w:r w:rsidRPr="00B45ED3">
              <w:rPr>
                <w:rFonts w:ascii="Arial" w:eastAsia="Arial" w:hAnsi="Arial" w:cs="Arial"/>
                <w:spacing w:val="33"/>
                <w:sz w:val="20"/>
                <w:szCs w:val="20"/>
                <w:lang w:val="es-ES"/>
              </w:rPr>
              <w:t xml:space="preserve"> </w:t>
            </w:r>
            <w:r w:rsidRPr="00B45ED3">
              <w:rPr>
                <w:rFonts w:ascii="Arial" w:eastAsia="Arial" w:hAnsi="Arial" w:cs="Arial"/>
                <w:sz w:val="20"/>
                <w:szCs w:val="20"/>
                <w:lang w:val="es-ES"/>
              </w:rPr>
              <w:t>h</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stórico</w:t>
            </w:r>
            <w:r w:rsidRPr="00B45ED3">
              <w:rPr>
                <w:rFonts w:ascii="Arial" w:eastAsia="Arial" w:hAnsi="Arial" w:cs="Arial"/>
                <w:spacing w:val="36"/>
                <w:sz w:val="20"/>
                <w:szCs w:val="20"/>
                <w:lang w:val="es-ES"/>
              </w:rPr>
              <w:t xml:space="preserve"> </w:t>
            </w:r>
            <w:r w:rsidRPr="00B45ED3">
              <w:rPr>
                <w:rFonts w:ascii="Arial" w:eastAsia="Arial" w:hAnsi="Arial" w:cs="Arial"/>
                <w:spacing w:val="-1"/>
                <w:sz w:val="20"/>
                <w:szCs w:val="20"/>
                <w:lang w:val="es-ES"/>
              </w:rPr>
              <w:t>d</w:t>
            </w:r>
            <w:r w:rsidRPr="00B45ED3">
              <w:rPr>
                <w:rFonts w:ascii="Arial" w:eastAsia="Arial" w:hAnsi="Arial" w:cs="Arial"/>
                <w:sz w:val="20"/>
                <w:szCs w:val="20"/>
                <w:lang w:val="es-ES"/>
              </w:rPr>
              <w:t>el</w:t>
            </w:r>
            <w:r w:rsidRPr="00B45ED3">
              <w:rPr>
                <w:rFonts w:ascii="Arial" w:eastAsia="Arial" w:hAnsi="Arial" w:cs="Arial"/>
                <w:spacing w:val="35"/>
                <w:sz w:val="20"/>
                <w:szCs w:val="20"/>
                <w:lang w:val="es-ES"/>
              </w:rPr>
              <w:t xml:space="preserve"> </w:t>
            </w:r>
            <w:r w:rsidRPr="00B45ED3">
              <w:rPr>
                <w:rFonts w:ascii="Arial" w:eastAsia="Arial" w:hAnsi="Arial" w:cs="Arial"/>
                <w:spacing w:val="-1"/>
                <w:sz w:val="20"/>
                <w:szCs w:val="20"/>
                <w:lang w:val="es-ES"/>
              </w:rPr>
              <w:t>p</w:t>
            </w:r>
            <w:r w:rsidRPr="00B45ED3">
              <w:rPr>
                <w:rFonts w:ascii="Arial" w:eastAsia="Arial" w:hAnsi="Arial" w:cs="Arial"/>
                <w:sz w:val="20"/>
                <w:szCs w:val="20"/>
                <w:lang w:val="es-ES"/>
              </w:rPr>
              <w:t>r</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blema</w:t>
            </w:r>
            <w:r w:rsidRPr="00B45ED3">
              <w:rPr>
                <w:rFonts w:ascii="Arial" w:eastAsia="Arial" w:hAnsi="Arial" w:cs="Arial"/>
                <w:spacing w:val="34"/>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36"/>
                <w:sz w:val="20"/>
                <w:szCs w:val="20"/>
                <w:lang w:val="es-ES"/>
              </w:rPr>
              <w:t xml:space="preserve"> </w:t>
            </w:r>
            <w:r w:rsidRPr="00B45ED3">
              <w:rPr>
                <w:rFonts w:ascii="Arial" w:eastAsia="Arial" w:hAnsi="Arial" w:cs="Arial"/>
                <w:spacing w:val="-2"/>
                <w:sz w:val="20"/>
                <w:szCs w:val="20"/>
                <w:lang w:val="es-ES"/>
              </w:rPr>
              <w:t>l</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s</w:t>
            </w:r>
          </w:p>
          <w:p w:rsidR="001604F5" w:rsidRPr="00B45ED3" w:rsidRDefault="001604F5" w:rsidP="004B6977">
            <w:pPr>
              <w:spacing w:before="3" w:line="230" w:lineRule="exact"/>
              <w:ind w:right="102"/>
              <w:jc w:val="both"/>
              <w:rPr>
                <w:rFonts w:ascii="Arial" w:eastAsia="Arial" w:hAnsi="Arial" w:cs="Arial"/>
                <w:sz w:val="20"/>
                <w:szCs w:val="20"/>
                <w:lang w:val="es-ES"/>
              </w:rPr>
            </w:pPr>
            <w:proofErr w:type="gramStart"/>
            <w:r w:rsidRPr="00B45ED3">
              <w:rPr>
                <w:rFonts w:ascii="Arial" w:eastAsia="Arial" w:hAnsi="Arial" w:cs="Arial"/>
                <w:sz w:val="20"/>
                <w:szCs w:val="20"/>
                <w:lang w:val="es-ES"/>
              </w:rPr>
              <w:t>der</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h</w:t>
            </w:r>
            <w:r w:rsidRPr="00B45ED3">
              <w:rPr>
                <w:rFonts w:ascii="Arial" w:eastAsia="Arial" w:hAnsi="Arial" w:cs="Arial"/>
                <w:sz w:val="20"/>
                <w:szCs w:val="20"/>
                <w:lang w:val="es-ES"/>
              </w:rPr>
              <w:t>os</w:t>
            </w:r>
            <w:proofErr w:type="gramEnd"/>
            <w:r w:rsidRPr="00B45ED3">
              <w:rPr>
                <w:rFonts w:ascii="Arial" w:eastAsia="Arial" w:hAnsi="Arial" w:cs="Arial"/>
                <w:spacing w:val="19"/>
                <w:sz w:val="20"/>
                <w:szCs w:val="20"/>
                <w:lang w:val="es-ES"/>
              </w:rPr>
              <w:t xml:space="preserve"> </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e</w:t>
            </w:r>
            <w:r w:rsidRPr="00B45ED3">
              <w:rPr>
                <w:rFonts w:ascii="Arial" w:eastAsia="Arial" w:hAnsi="Arial" w:cs="Arial"/>
                <w:spacing w:val="20"/>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20"/>
                <w:sz w:val="20"/>
                <w:szCs w:val="20"/>
                <w:lang w:val="es-ES"/>
              </w:rPr>
              <w:t xml:space="preserve"> </w:t>
            </w:r>
            <w:r w:rsidRPr="00B45ED3">
              <w:rPr>
                <w:rFonts w:ascii="Arial" w:eastAsia="Arial" w:hAnsi="Arial" w:cs="Arial"/>
                <w:sz w:val="20"/>
                <w:szCs w:val="20"/>
                <w:lang w:val="es-ES"/>
              </w:rPr>
              <w:t>muj</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r,</w:t>
            </w:r>
            <w:r w:rsidRPr="00B45ED3">
              <w:rPr>
                <w:rFonts w:ascii="Arial" w:eastAsia="Arial" w:hAnsi="Arial" w:cs="Arial"/>
                <w:spacing w:val="20"/>
                <w:sz w:val="20"/>
                <w:szCs w:val="20"/>
                <w:lang w:val="es-ES"/>
              </w:rPr>
              <w:t xml:space="preserve"> </w:t>
            </w:r>
            <w:r w:rsidRPr="00B45ED3">
              <w:rPr>
                <w:rFonts w:ascii="Arial" w:eastAsia="Arial" w:hAnsi="Arial" w:cs="Arial"/>
                <w:sz w:val="20"/>
                <w:szCs w:val="20"/>
                <w:lang w:val="es-ES"/>
              </w:rPr>
              <w:t>r</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co</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oc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endo</w:t>
            </w:r>
            <w:r w:rsidRPr="00B45ED3">
              <w:rPr>
                <w:rFonts w:ascii="Arial" w:eastAsia="Arial" w:hAnsi="Arial" w:cs="Arial"/>
                <w:spacing w:val="20"/>
                <w:sz w:val="20"/>
                <w:szCs w:val="20"/>
                <w:lang w:val="es-ES"/>
              </w:rPr>
              <w:t xml:space="preserve"> </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os</w:t>
            </w:r>
            <w:r w:rsidRPr="00B45ED3">
              <w:rPr>
                <w:rFonts w:ascii="Arial" w:eastAsia="Arial" w:hAnsi="Arial" w:cs="Arial"/>
                <w:spacing w:val="19"/>
                <w:sz w:val="20"/>
                <w:szCs w:val="20"/>
                <w:lang w:val="es-ES"/>
              </w:rPr>
              <w:t xml:space="preserve"> </w:t>
            </w:r>
            <w:r w:rsidRPr="00B45ED3">
              <w:rPr>
                <w:rFonts w:ascii="Arial" w:eastAsia="Arial" w:hAnsi="Arial" w:cs="Arial"/>
                <w:sz w:val="20"/>
                <w:szCs w:val="20"/>
                <w:lang w:val="es-ES"/>
              </w:rPr>
              <w:t>patro</w:t>
            </w:r>
            <w:r w:rsidRPr="00B45ED3">
              <w:rPr>
                <w:rFonts w:ascii="Arial" w:eastAsia="Arial" w:hAnsi="Arial" w:cs="Arial"/>
                <w:spacing w:val="-2"/>
                <w:sz w:val="20"/>
                <w:szCs w:val="20"/>
                <w:lang w:val="es-ES"/>
              </w:rPr>
              <w:t>ne</w:t>
            </w:r>
            <w:r w:rsidRPr="00B45ED3">
              <w:rPr>
                <w:rFonts w:ascii="Arial" w:eastAsia="Arial" w:hAnsi="Arial" w:cs="Arial"/>
                <w:sz w:val="20"/>
                <w:szCs w:val="20"/>
                <w:lang w:val="es-ES"/>
              </w:rPr>
              <w:t>s ec</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nóm</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3"/>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s</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ci</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cult</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ra</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es</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que</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han</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f</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mentado</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3"/>
                <w:sz w:val="20"/>
                <w:szCs w:val="20"/>
                <w:lang w:val="es-ES"/>
              </w:rPr>
              <w:t xml:space="preserve"> </w:t>
            </w:r>
            <w:r w:rsidRPr="00B45ED3">
              <w:rPr>
                <w:rFonts w:ascii="Arial" w:eastAsia="Arial" w:hAnsi="Arial" w:cs="Arial"/>
                <w:sz w:val="20"/>
                <w:szCs w:val="20"/>
                <w:lang w:val="es-ES"/>
              </w:rPr>
              <w:t>v</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ole</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cia y</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desig</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al</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ad</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g</w:t>
            </w:r>
            <w:r w:rsidRPr="00B45ED3">
              <w:rPr>
                <w:rFonts w:ascii="Arial" w:eastAsia="Arial" w:hAnsi="Arial" w:cs="Arial"/>
                <w:spacing w:val="-2"/>
                <w:sz w:val="20"/>
                <w:szCs w:val="20"/>
                <w:lang w:val="es-ES"/>
              </w:rPr>
              <w:t>é</w:t>
            </w:r>
            <w:r w:rsidRPr="00B45ED3">
              <w:rPr>
                <w:rFonts w:ascii="Arial" w:eastAsia="Arial" w:hAnsi="Arial" w:cs="Arial"/>
                <w:sz w:val="20"/>
                <w:szCs w:val="20"/>
                <w:lang w:val="es-ES"/>
              </w:rPr>
              <w:t>ner</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w:t>
            </w:r>
          </w:p>
        </w:tc>
      </w:tr>
    </w:tbl>
    <w:p w:rsidR="008D0A6E" w:rsidRDefault="008D0A6E" w:rsidP="00E87F4E">
      <w:pPr>
        <w:ind w:right="113"/>
        <w:jc w:val="both"/>
        <w:outlineLvl w:val="0"/>
        <w:rPr>
          <w:rFonts w:ascii="Arial" w:hAnsi="Arial" w:cs="Arial"/>
          <w:sz w:val="24"/>
          <w:szCs w:val="24"/>
        </w:rPr>
      </w:pPr>
    </w:p>
    <w:tbl>
      <w:tblPr>
        <w:tblStyle w:val="TableNormal2"/>
        <w:tblW w:w="0" w:type="auto"/>
        <w:tblInd w:w="105" w:type="dxa"/>
        <w:tblLook w:val="01E0"/>
      </w:tblPr>
      <w:tblGrid>
        <w:gridCol w:w="18"/>
        <w:gridCol w:w="2862"/>
        <w:gridCol w:w="5532"/>
      </w:tblGrid>
      <w:tr w:rsidR="00786128" w:rsidRPr="009836A8" w:rsidTr="00786128">
        <w:trPr>
          <w:trHeight w:hRule="exact" w:val="1295"/>
        </w:trPr>
        <w:tc>
          <w:tcPr>
            <w:tcW w:w="0" w:type="auto"/>
            <w:vMerge w:val="restart"/>
            <w:tcBorders>
              <w:top w:val="single" w:sz="5" w:space="0" w:color="000000"/>
              <w:left w:val="single" w:sz="5" w:space="0" w:color="000000"/>
              <w:right w:val="single" w:sz="5" w:space="0" w:color="000000"/>
            </w:tcBorders>
          </w:tcPr>
          <w:p w:rsidR="00786128" w:rsidRPr="00B45ED3" w:rsidRDefault="00786128" w:rsidP="004B6977">
            <w:pPr>
              <w:rPr>
                <w:rFonts w:ascii="Calibri" w:eastAsia="Calibri" w:hAnsi="Calibri" w:cs="Times New Roman"/>
                <w:lang w:val="es-ES"/>
              </w:rPr>
            </w:pPr>
          </w:p>
        </w:tc>
        <w:tc>
          <w:tcPr>
            <w:tcW w:w="0" w:type="auto"/>
            <w:vMerge w:val="restart"/>
            <w:tcBorders>
              <w:top w:val="single" w:sz="5" w:space="0" w:color="000000"/>
              <w:left w:val="single" w:sz="5" w:space="0" w:color="000000"/>
              <w:right w:val="single" w:sz="5" w:space="0" w:color="000000"/>
            </w:tcBorders>
          </w:tcPr>
          <w:p w:rsidR="00786128" w:rsidRPr="00B45ED3" w:rsidRDefault="00786128" w:rsidP="004B6977">
            <w:pPr>
              <w:rPr>
                <w:rFonts w:ascii="Calibri" w:eastAsia="Calibri" w:hAnsi="Calibri" w:cs="Times New Roman"/>
                <w:lang w:val="es-ES"/>
              </w:rPr>
            </w:pPr>
          </w:p>
        </w:tc>
        <w:tc>
          <w:tcPr>
            <w:tcW w:w="0" w:type="auto"/>
            <w:tcBorders>
              <w:top w:val="single" w:sz="5" w:space="0" w:color="000000"/>
              <w:left w:val="single" w:sz="5" w:space="0" w:color="000000"/>
              <w:bottom w:val="single" w:sz="5" w:space="0" w:color="000000"/>
              <w:right w:val="single" w:sz="5" w:space="0" w:color="000000"/>
            </w:tcBorders>
          </w:tcPr>
          <w:p w:rsidR="00786128" w:rsidRPr="00B45ED3" w:rsidRDefault="00786128" w:rsidP="004B6977">
            <w:pPr>
              <w:spacing w:line="226" w:lineRule="exact"/>
              <w:rPr>
                <w:rFonts w:ascii="Arial" w:eastAsia="Arial" w:hAnsi="Arial" w:cs="Arial"/>
                <w:sz w:val="20"/>
                <w:szCs w:val="20"/>
                <w:lang w:val="es-ES"/>
              </w:rPr>
            </w:pPr>
            <w:r w:rsidRPr="00B45ED3">
              <w:rPr>
                <w:rFonts w:ascii="Arial" w:eastAsia="Arial" w:hAnsi="Arial" w:cs="Arial"/>
                <w:sz w:val="20"/>
                <w:szCs w:val="20"/>
                <w:lang w:val="es-ES"/>
              </w:rPr>
              <w:t>6.3.</w:t>
            </w:r>
            <w:r w:rsidRPr="00B45ED3">
              <w:rPr>
                <w:rFonts w:ascii="Arial" w:eastAsia="Arial" w:hAnsi="Arial" w:cs="Arial"/>
                <w:spacing w:val="25"/>
                <w:sz w:val="20"/>
                <w:szCs w:val="20"/>
                <w:lang w:val="es-ES"/>
              </w:rPr>
              <w:t xml:space="preserve"> </w:t>
            </w:r>
            <w:r w:rsidRPr="00B45ED3">
              <w:rPr>
                <w:rFonts w:ascii="Arial" w:eastAsia="Arial" w:hAnsi="Arial" w:cs="Arial"/>
                <w:sz w:val="20"/>
                <w:szCs w:val="20"/>
                <w:lang w:val="es-ES"/>
              </w:rPr>
              <w:t>Justifica</w:t>
            </w:r>
            <w:r w:rsidRPr="00B45ED3">
              <w:rPr>
                <w:rFonts w:ascii="Arial" w:eastAsia="Arial" w:hAnsi="Arial" w:cs="Arial"/>
                <w:spacing w:val="25"/>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25"/>
                <w:sz w:val="20"/>
                <w:szCs w:val="20"/>
                <w:lang w:val="es-ES"/>
              </w:rPr>
              <w:t xml:space="preserve"> </w:t>
            </w:r>
            <w:r w:rsidRPr="00B45ED3">
              <w:rPr>
                <w:rFonts w:ascii="Arial" w:eastAsia="Arial" w:hAnsi="Arial" w:cs="Arial"/>
                <w:sz w:val="20"/>
                <w:szCs w:val="20"/>
                <w:lang w:val="es-ES"/>
              </w:rPr>
              <w:t>neces</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dad</w:t>
            </w:r>
            <w:r w:rsidRPr="00B45ED3">
              <w:rPr>
                <w:rFonts w:ascii="Arial" w:eastAsia="Arial" w:hAnsi="Arial" w:cs="Arial"/>
                <w:spacing w:val="24"/>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25"/>
                <w:sz w:val="20"/>
                <w:szCs w:val="20"/>
                <w:lang w:val="es-ES"/>
              </w:rPr>
              <w:t xml:space="preserve"> </w:t>
            </w:r>
            <w:r w:rsidRPr="00B45ED3">
              <w:rPr>
                <w:rFonts w:ascii="Arial" w:eastAsia="Arial" w:hAnsi="Arial" w:cs="Arial"/>
                <w:sz w:val="20"/>
                <w:szCs w:val="20"/>
                <w:lang w:val="es-ES"/>
              </w:rPr>
              <w:t>act</w:t>
            </w:r>
            <w:r w:rsidRPr="00B45ED3">
              <w:rPr>
                <w:rFonts w:ascii="Arial" w:eastAsia="Arial" w:hAnsi="Arial" w:cs="Arial"/>
                <w:spacing w:val="1"/>
                <w:sz w:val="20"/>
                <w:szCs w:val="20"/>
                <w:lang w:val="es-ES"/>
              </w:rPr>
              <w:t>u</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r</w:t>
            </w:r>
            <w:r w:rsidRPr="00B45ED3">
              <w:rPr>
                <w:rFonts w:ascii="Arial" w:eastAsia="Arial" w:hAnsi="Arial" w:cs="Arial"/>
                <w:spacing w:val="26"/>
                <w:sz w:val="20"/>
                <w:szCs w:val="20"/>
                <w:lang w:val="es-ES"/>
              </w:rPr>
              <w:t xml:space="preserve"> </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n</w:t>
            </w:r>
            <w:r w:rsidRPr="00B45ED3">
              <w:rPr>
                <w:rFonts w:ascii="Arial" w:eastAsia="Arial" w:hAnsi="Arial" w:cs="Arial"/>
                <w:spacing w:val="26"/>
                <w:sz w:val="20"/>
                <w:szCs w:val="20"/>
                <w:lang w:val="es-ES"/>
              </w:rPr>
              <w:t xml:space="preserve"> </w:t>
            </w:r>
            <w:r w:rsidRPr="00B45ED3">
              <w:rPr>
                <w:rFonts w:ascii="Arial" w:eastAsia="Arial" w:hAnsi="Arial" w:cs="Arial"/>
                <w:sz w:val="20"/>
                <w:szCs w:val="20"/>
                <w:lang w:val="es-ES"/>
              </w:rPr>
              <w:t>defe</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sa</w:t>
            </w:r>
            <w:r w:rsidRPr="00B45ED3">
              <w:rPr>
                <w:rFonts w:ascii="Arial" w:eastAsia="Arial" w:hAnsi="Arial" w:cs="Arial"/>
                <w:spacing w:val="26"/>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24"/>
                <w:sz w:val="20"/>
                <w:szCs w:val="20"/>
                <w:lang w:val="es-ES"/>
              </w:rPr>
              <w:t xml:space="preserve"> </w:t>
            </w:r>
            <w:r w:rsidRPr="00B45ED3">
              <w:rPr>
                <w:rFonts w:ascii="Arial" w:eastAsia="Arial" w:hAnsi="Arial" w:cs="Arial"/>
                <w:sz w:val="20"/>
                <w:szCs w:val="20"/>
                <w:lang w:val="es-ES"/>
              </w:rPr>
              <w:t>los</w:t>
            </w:r>
            <w:r w:rsidRPr="00B45ED3">
              <w:rPr>
                <w:rFonts w:ascii="Arial" w:eastAsia="Arial" w:hAnsi="Arial" w:cs="Arial"/>
                <w:spacing w:val="26"/>
                <w:sz w:val="20"/>
                <w:szCs w:val="20"/>
                <w:lang w:val="es-ES"/>
              </w:rPr>
              <w:t xml:space="preserve"> </w:t>
            </w:r>
            <w:r w:rsidRPr="00B45ED3">
              <w:rPr>
                <w:rFonts w:ascii="Arial" w:eastAsia="Arial" w:hAnsi="Arial" w:cs="Arial"/>
                <w:sz w:val="20"/>
                <w:szCs w:val="20"/>
                <w:lang w:val="es-ES"/>
              </w:rPr>
              <w:t>d</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r</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ho</w:t>
            </w:r>
            <w:r w:rsidRPr="00B45ED3">
              <w:rPr>
                <w:rFonts w:ascii="Arial" w:eastAsia="Arial" w:hAnsi="Arial" w:cs="Arial"/>
                <w:sz w:val="20"/>
                <w:szCs w:val="20"/>
                <w:lang w:val="es-ES"/>
              </w:rPr>
              <w:t>s</w:t>
            </w:r>
          </w:p>
          <w:p w:rsidR="00786128" w:rsidRPr="00B45ED3" w:rsidRDefault="00786128" w:rsidP="004B6977">
            <w:pPr>
              <w:ind w:right="103"/>
              <w:jc w:val="both"/>
              <w:rPr>
                <w:rFonts w:ascii="Arial" w:eastAsia="Arial" w:hAnsi="Arial" w:cs="Arial"/>
                <w:sz w:val="20"/>
                <w:szCs w:val="20"/>
                <w:lang w:val="es-ES"/>
              </w:rPr>
            </w:pPr>
            <w:r w:rsidRPr="00B45ED3">
              <w:rPr>
                <w:rFonts w:ascii="Arial" w:eastAsia="Arial" w:hAnsi="Arial" w:cs="Arial"/>
                <w:sz w:val="20"/>
                <w:szCs w:val="20"/>
                <w:lang w:val="es-ES"/>
              </w:rPr>
              <w:t>de la inf</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nci</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 luch</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ndo</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ntra la viol</w:t>
            </w:r>
            <w:r w:rsidRPr="00B45ED3">
              <w:rPr>
                <w:rFonts w:ascii="Arial" w:eastAsia="Arial" w:hAnsi="Arial" w:cs="Arial"/>
                <w:spacing w:val="-2"/>
                <w:sz w:val="20"/>
                <w:szCs w:val="20"/>
                <w:lang w:val="es-ES"/>
              </w:rPr>
              <w:t>en</w:t>
            </w:r>
            <w:r w:rsidRPr="00B45ED3">
              <w:rPr>
                <w:rFonts w:ascii="Arial" w:eastAsia="Arial" w:hAnsi="Arial" w:cs="Arial"/>
                <w:sz w:val="20"/>
                <w:szCs w:val="20"/>
                <w:lang w:val="es-ES"/>
              </w:rPr>
              <w:t xml:space="preserve">cia y el </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b</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so</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del q</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e niñ</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43"/>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44"/>
                <w:sz w:val="20"/>
                <w:szCs w:val="20"/>
                <w:lang w:val="es-ES"/>
              </w:rPr>
              <w:t xml:space="preserve"> </w:t>
            </w:r>
            <w:r w:rsidRPr="00B45ED3">
              <w:rPr>
                <w:rFonts w:ascii="Arial" w:eastAsia="Arial" w:hAnsi="Arial" w:cs="Arial"/>
                <w:sz w:val="20"/>
                <w:szCs w:val="20"/>
                <w:lang w:val="es-ES"/>
              </w:rPr>
              <w:t>niñ</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s</w:t>
            </w:r>
            <w:r w:rsidRPr="00B45ED3">
              <w:rPr>
                <w:rFonts w:ascii="Arial" w:eastAsia="Arial" w:hAnsi="Arial" w:cs="Arial"/>
                <w:spacing w:val="43"/>
                <w:sz w:val="20"/>
                <w:szCs w:val="20"/>
                <w:lang w:val="es-ES"/>
              </w:rPr>
              <w:t xml:space="preserve"> </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n</w:t>
            </w:r>
            <w:r w:rsidRPr="00B45ED3">
              <w:rPr>
                <w:rFonts w:ascii="Arial" w:eastAsia="Arial" w:hAnsi="Arial" w:cs="Arial"/>
                <w:spacing w:val="44"/>
                <w:sz w:val="20"/>
                <w:szCs w:val="20"/>
                <w:lang w:val="es-ES"/>
              </w:rPr>
              <w:t xml:space="preserve"> </w:t>
            </w:r>
            <w:r w:rsidRPr="00B45ED3">
              <w:rPr>
                <w:rFonts w:ascii="Arial" w:eastAsia="Arial" w:hAnsi="Arial" w:cs="Arial"/>
                <w:sz w:val="20"/>
                <w:szCs w:val="20"/>
                <w:lang w:val="es-ES"/>
              </w:rPr>
              <w:t>víctimas</w:t>
            </w:r>
            <w:r w:rsidRPr="00B45ED3">
              <w:rPr>
                <w:rFonts w:ascii="Arial" w:eastAsia="Arial" w:hAnsi="Arial" w:cs="Arial"/>
                <w:spacing w:val="44"/>
                <w:sz w:val="20"/>
                <w:szCs w:val="20"/>
                <w:lang w:val="es-ES"/>
              </w:rPr>
              <w:t xml:space="preserve"> </w:t>
            </w:r>
            <w:r w:rsidRPr="00B45ED3">
              <w:rPr>
                <w:rFonts w:ascii="Arial" w:eastAsia="Arial" w:hAnsi="Arial" w:cs="Arial"/>
                <w:sz w:val="20"/>
                <w:szCs w:val="20"/>
                <w:lang w:val="es-ES"/>
              </w:rPr>
              <w:t>en</w:t>
            </w:r>
            <w:r w:rsidRPr="00B45ED3">
              <w:rPr>
                <w:rFonts w:ascii="Arial" w:eastAsia="Arial" w:hAnsi="Arial" w:cs="Arial"/>
                <w:spacing w:val="43"/>
                <w:sz w:val="20"/>
                <w:szCs w:val="20"/>
                <w:lang w:val="es-ES"/>
              </w:rPr>
              <w:t xml:space="preserve"> </w:t>
            </w:r>
            <w:r w:rsidRPr="00B45ED3">
              <w:rPr>
                <w:rFonts w:ascii="Arial" w:eastAsia="Arial" w:hAnsi="Arial" w:cs="Arial"/>
                <w:sz w:val="20"/>
                <w:szCs w:val="20"/>
                <w:lang w:val="es-ES"/>
              </w:rPr>
              <w:t>el</w:t>
            </w:r>
            <w:r w:rsidRPr="00B45ED3">
              <w:rPr>
                <w:rFonts w:ascii="Arial" w:eastAsia="Arial" w:hAnsi="Arial" w:cs="Arial"/>
                <w:spacing w:val="43"/>
                <w:sz w:val="20"/>
                <w:szCs w:val="20"/>
                <w:lang w:val="es-ES"/>
              </w:rPr>
              <w:t xml:space="preserve"> </w:t>
            </w:r>
            <w:r w:rsidRPr="00B45ED3">
              <w:rPr>
                <w:rFonts w:ascii="Arial" w:eastAsia="Arial" w:hAnsi="Arial" w:cs="Arial"/>
                <w:sz w:val="20"/>
                <w:szCs w:val="20"/>
                <w:lang w:val="es-ES"/>
              </w:rPr>
              <w:t>sig</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o</w:t>
            </w:r>
            <w:r w:rsidRPr="00B45ED3">
              <w:rPr>
                <w:rFonts w:ascii="Arial" w:eastAsia="Arial" w:hAnsi="Arial" w:cs="Arial"/>
                <w:spacing w:val="43"/>
                <w:sz w:val="20"/>
                <w:szCs w:val="20"/>
                <w:lang w:val="es-ES"/>
              </w:rPr>
              <w:t xml:space="preserve"> </w:t>
            </w:r>
            <w:r w:rsidRPr="00B45ED3">
              <w:rPr>
                <w:rFonts w:ascii="Arial" w:eastAsia="Arial" w:hAnsi="Arial" w:cs="Arial"/>
                <w:sz w:val="20"/>
                <w:szCs w:val="20"/>
                <w:lang w:val="es-ES"/>
              </w:rPr>
              <w:t>XXI,</w:t>
            </w:r>
            <w:r w:rsidRPr="00B45ED3">
              <w:rPr>
                <w:rFonts w:ascii="Arial" w:eastAsia="Arial" w:hAnsi="Arial" w:cs="Arial"/>
                <w:spacing w:val="44"/>
                <w:sz w:val="20"/>
                <w:szCs w:val="20"/>
                <w:lang w:val="es-ES"/>
              </w:rPr>
              <w:t xml:space="preserve"> </w:t>
            </w:r>
            <w:r w:rsidRPr="00B45ED3">
              <w:rPr>
                <w:rFonts w:ascii="Arial" w:eastAsia="Arial" w:hAnsi="Arial" w:cs="Arial"/>
                <w:sz w:val="20"/>
                <w:szCs w:val="20"/>
                <w:lang w:val="es-ES"/>
              </w:rPr>
              <w:t>tales</w:t>
            </w:r>
            <w:r w:rsidRPr="00B45ED3">
              <w:rPr>
                <w:rFonts w:ascii="Arial" w:eastAsia="Arial" w:hAnsi="Arial" w:cs="Arial"/>
                <w:spacing w:val="44"/>
                <w:sz w:val="20"/>
                <w:szCs w:val="20"/>
                <w:lang w:val="es-ES"/>
              </w:rPr>
              <w:t xml:space="preserve"> </w:t>
            </w:r>
            <w:r w:rsidRPr="00B45ED3">
              <w:rPr>
                <w:rFonts w:ascii="Arial" w:eastAsia="Arial" w:hAnsi="Arial" w:cs="Arial"/>
                <w:sz w:val="20"/>
                <w:szCs w:val="20"/>
                <w:lang w:val="es-ES"/>
              </w:rPr>
              <w:t>como</w:t>
            </w:r>
            <w:r w:rsidRPr="00B45ED3">
              <w:rPr>
                <w:rFonts w:ascii="Arial" w:eastAsia="Arial" w:hAnsi="Arial" w:cs="Arial"/>
                <w:spacing w:val="43"/>
                <w:sz w:val="20"/>
                <w:szCs w:val="20"/>
                <w:lang w:val="es-ES"/>
              </w:rPr>
              <w:t xml:space="preserve"> </w:t>
            </w:r>
            <w:r w:rsidRPr="00B45ED3">
              <w:rPr>
                <w:rFonts w:ascii="Arial" w:eastAsia="Arial" w:hAnsi="Arial" w:cs="Arial"/>
                <w:sz w:val="20"/>
                <w:szCs w:val="20"/>
                <w:lang w:val="es-ES"/>
              </w:rPr>
              <w:t xml:space="preserve">el </w:t>
            </w:r>
            <w:r w:rsidRPr="00B45ED3">
              <w:rPr>
                <w:rFonts w:ascii="Arial" w:eastAsia="Arial" w:hAnsi="Arial" w:cs="Arial"/>
                <w:spacing w:val="-1"/>
                <w:sz w:val="20"/>
                <w:szCs w:val="20"/>
                <w:lang w:val="es-ES"/>
              </w:rPr>
              <w:t>abus</w:t>
            </w:r>
            <w:r w:rsidRPr="00B45ED3">
              <w:rPr>
                <w:rFonts w:ascii="Arial" w:eastAsia="Arial" w:hAnsi="Arial" w:cs="Arial"/>
                <w:sz w:val="20"/>
                <w:szCs w:val="20"/>
                <w:lang w:val="es-ES"/>
              </w:rPr>
              <w:t>o</w:t>
            </w:r>
            <w:r w:rsidRPr="00B45ED3">
              <w:rPr>
                <w:rFonts w:ascii="Arial" w:eastAsia="Arial" w:hAnsi="Arial" w:cs="Arial"/>
                <w:spacing w:val="34"/>
                <w:sz w:val="20"/>
                <w:szCs w:val="20"/>
                <w:lang w:val="es-ES"/>
              </w:rPr>
              <w:t xml:space="preserve"> </w:t>
            </w:r>
            <w:r w:rsidRPr="00B45ED3">
              <w:rPr>
                <w:rFonts w:ascii="Arial" w:eastAsia="Arial" w:hAnsi="Arial" w:cs="Arial"/>
                <w:spacing w:val="-1"/>
                <w:sz w:val="20"/>
                <w:szCs w:val="20"/>
                <w:lang w:val="es-ES"/>
              </w:rPr>
              <w:t>sexual</w:t>
            </w:r>
            <w:r w:rsidRPr="00B45ED3">
              <w:rPr>
                <w:rFonts w:ascii="Arial" w:eastAsia="Arial" w:hAnsi="Arial" w:cs="Arial"/>
                <w:sz w:val="20"/>
                <w:szCs w:val="20"/>
                <w:lang w:val="es-ES"/>
              </w:rPr>
              <w:t>,</w:t>
            </w:r>
            <w:r w:rsidRPr="00B45ED3">
              <w:rPr>
                <w:rFonts w:ascii="Arial" w:eastAsia="Arial" w:hAnsi="Arial" w:cs="Arial"/>
                <w:spacing w:val="36"/>
                <w:sz w:val="20"/>
                <w:szCs w:val="20"/>
                <w:lang w:val="es-ES"/>
              </w:rPr>
              <w:t xml:space="preserve"> </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l</w:t>
            </w:r>
            <w:r w:rsidRPr="00B45ED3">
              <w:rPr>
                <w:rFonts w:ascii="Arial" w:eastAsia="Arial" w:hAnsi="Arial" w:cs="Arial"/>
                <w:spacing w:val="35"/>
                <w:sz w:val="20"/>
                <w:szCs w:val="20"/>
                <w:lang w:val="es-ES"/>
              </w:rPr>
              <w:t xml:space="preserve"> </w:t>
            </w:r>
            <w:r w:rsidRPr="00B45ED3">
              <w:rPr>
                <w:rFonts w:ascii="Arial" w:eastAsia="Arial" w:hAnsi="Arial" w:cs="Arial"/>
                <w:spacing w:val="-1"/>
                <w:sz w:val="20"/>
                <w:szCs w:val="20"/>
                <w:lang w:val="es-ES"/>
              </w:rPr>
              <w:t>trabaj</w:t>
            </w:r>
            <w:r w:rsidRPr="00B45ED3">
              <w:rPr>
                <w:rFonts w:ascii="Arial" w:eastAsia="Arial" w:hAnsi="Arial" w:cs="Arial"/>
                <w:sz w:val="20"/>
                <w:szCs w:val="20"/>
                <w:lang w:val="es-ES"/>
              </w:rPr>
              <w:t>o</w:t>
            </w:r>
            <w:r w:rsidRPr="00B45ED3">
              <w:rPr>
                <w:rFonts w:ascii="Arial" w:eastAsia="Arial" w:hAnsi="Arial" w:cs="Arial"/>
                <w:spacing w:val="36"/>
                <w:sz w:val="20"/>
                <w:szCs w:val="20"/>
                <w:lang w:val="es-ES"/>
              </w:rPr>
              <w:t xml:space="preserve"> </w:t>
            </w:r>
            <w:r w:rsidRPr="00B45ED3">
              <w:rPr>
                <w:rFonts w:ascii="Arial" w:eastAsia="Arial" w:hAnsi="Arial" w:cs="Arial"/>
                <w:spacing w:val="-1"/>
                <w:sz w:val="20"/>
                <w:szCs w:val="20"/>
                <w:lang w:val="es-ES"/>
              </w:rPr>
              <w:t>infantil</w:t>
            </w:r>
            <w:r w:rsidRPr="00B45ED3">
              <w:rPr>
                <w:rFonts w:ascii="Arial" w:eastAsia="Arial" w:hAnsi="Arial" w:cs="Arial"/>
                <w:sz w:val="20"/>
                <w:szCs w:val="20"/>
                <w:lang w:val="es-ES"/>
              </w:rPr>
              <w:t>,</w:t>
            </w:r>
            <w:r w:rsidRPr="00B45ED3">
              <w:rPr>
                <w:rFonts w:ascii="Arial" w:eastAsia="Arial" w:hAnsi="Arial" w:cs="Arial"/>
                <w:spacing w:val="36"/>
                <w:sz w:val="20"/>
                <w:szCs w:val="20"/>
                <w:lang w:val="es-ES"/>
              </w:rPr>
              <w:t xml:space="preserve"> </w:t>
            </w:r>
            <w:r w:rsidRPr="00B45ED3">
              <w:rPr>
                <w:rFonts w:ascii="Arial" w:eastAsia="Arial" w:hAnsi="Arial" w:cs="Arial"/>
                <w:sz w:val="20"/>
                <w:szCs w:val="20"/>
                <w:lang w:val="es-ES"/>
              </w:rPr>
              <w:t>o</w:t>
            </w:r>
            <w:r w:rsidRPr="00B45ED3">
              <w:rPr>
                <w:rFonts w:ascii="Arial" w:eastAsia="Arial" w:hAnsi="Arial" w:cs="Arial"/>
                <w:spacing w:val="34"/>
                <w:sz w:val="20"/>
                <w:szCs w:val="20"/>
                <w:lang w:val="es-ES"/>
              </w:rPr>
              <w:t xml:space="preserve"> </w:t>
            </w:r>
            <w:r w:rsidRPr="00B45ED3">
              <w:rPr>
                <w:rFonts w:ascii="Arial" w:eastAsia="Arial" w:hAnsi="Arial" w:cs="Arial"/>
                <w:spacing w:val="-1"/>
                <w:sz w:val="20"/>
                <w:szCs w:val="20"/>
                <w:lang w:val="es-ES"/>
              </w:rPr>
              <w:t>s</w:t>
            </w:r>
            <w:r w:rsidRPr="00B45ED3">
              <w:rPr>
                <w:rFonts w:ascii="Arial" w:eastAsia="Arial" w:hAnsi="Arial" w:cs="Arial"/>
                <w:sz w:val="20"/>
                <w:szCs w:val="20"/>
                <w:lang w:val="es-ES"/>
              </w:rPr>
              <w:t>u</w:t>
            </w:r>
            <w:r w:rsidRPr="00B45ED3">
              <w:rPr>
                <w:rFonts w:ascii="Arial" w:eastAsia="Arial" w:hAnsi="Arial" w:cs="Arial"/>
                <w:spacing w:val="35"/>
                <w:sz w:val="20"/>
                <w:szCs w:val="20"/>
                <w:lang w:val="es-ES"/>
              </w:rPr>
              <w:t xml:space="preserve"> </w:t>
            </w:r>
            <w:r w:rsidRPr="00B45ED3">
              <w:rPr>
                <w:rFonts w:ascii="Arial" w:eastAsia="Arial" w:hAnsi="Arial" w:cs="Arial"/>
                <w:spacing w:val="-1"/>
                <w:sz w:val="20"/>
                <w:szCs w:val="20"/>
                <w:lang w:val="es-ES"/>
              </w:rPr>
              <w:t>utilizació</w:t>
            </w:r>
            <w:r w:rsidRPr="00B45ED3">
              <w:rPr>
                <w:rFonts w:ascii="Arial" w:eastAsia="Arial" w:hAnsi="Arial" w:cs="Arial"/>
                <w:sz w:val="20"/>
                <w:szCs w:val="20"/>
                <w:lang w:val="es-ES"/>
              </w:rPr>
              <w:t>n</w:t>
            </w:r>
            <w:r w:rsidRPr="00B45ED3">
              <w:rPr>
                <w:rFonts w:ascii="Arial" w:eastAsia="Arial" w:hAnsi="Arial" w:cs="Arial"/>
                <w:spacing w:val="35"/>
                <w:sz w:val="20"/>
                <w:szCs w:val="20"/>
                <w:lang w:val="es-ES"/>
              </w:rPr>
              <w:t xml:space="preserve"> </w:t>
            </w:r>
            <w:r w:rsidRPr="00B45ED3">
              <w:rPr>
                <w:rFonts w:ascii="Arial" w:eastAsia="Arial" w:hAnsi="Arial" w:cs="Arial"/>
                <w:spacing w:val="-1"/>
                <w:sz w:val="20"/>
                <w:szCs w:val="20"/>
                <w:lang w:val="es-ES"/>
              </w:rPr>
              <w:t>com</w:t>
            </w:r>
            <w:r w:rsidRPr="00B45ED3">
              <w:rPr>
                <w:rFonts w:ascii="Arial" w:eastAsia="Arial" w:hAnsi="Arial" w:cs="Arial"/>
                <w:sz w:val="20"/>
                <w:szCs w:val="20"/>
                <w:lang w:val="es-ES"/>
              </w:rPr>
              <w:t>o sol</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ad</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etc.</w:t>
            </w:r>
          </w:p>
        </w:tc>
      </w:tr>
      <w:tr w:rsidR="00786128" w:rsidRPr="009836A8" w:rsidTr="00786128">
        <w:trPr>
          <w:trHeight w:hRule="exact" w:val="1159"/>
        </w:trPr>
        <w:tc>
          <w:tcPr>
            <w:tcW w:w="0" w:type="auto"/>
            <w:vMerge/>
            <w:tcBorders>
              <w:left w:val="single" w:sz="5" w:space="0" w:color="000000"/>
              <w:right w:val="single" w:sz="5" w:space="0" w:color="000000"/>
            </w:tcBorders>
          </w:tcPr>
          <w:p w:rsidR="00786128" w:rsidRPr="00B45ED3" w:rsidRDefault="00786128" w:rsidP="004B6977">
            <w:pPr>
              <w:rPr>
                <w:rFonts w:ascii="Calibri" w:eastAsia="Calibri" w:hAnsi="Calibri" w:cs="Times New Roman"/>
                <w:lang w:val="es-ES"/>
              </w:rPr>
            </w:pPr>
          </w:p>
        </w:tc>
        <w:tc>
          <w:tcPr>
            <w:tcW w:w="0" w:type="auto"/>
            <w:vMerge/>
            <w:tcBorders>
              <w:left w:val="single" w:sz="5" w:space="0" w:color="000000"/>
              <w:bottom w:val="single" w:sz="5" w:space="0" w:color="000000"/>
              <w:right w:val="single" w:sz="5" w:space="0" w:color="000000"/>
            </w:tcBorders>
          </w:tcPr>
          <w:p w:rsidR="00786128" w:rsidRPr="00B45ED3" w:rsidRDefault="00786128" w:rsidP="004B6977">
            <w:pPr>
              <w:rPr>
                <w:rFonts w:ascii="Calibri" w:eastAsia="Calibri" w:hAnsi="Calibri" w:cs="Times New Roman"/>
                <w:lang w:val="es-ES"/>
              </w:rPr>
            </w:pPr>
          </w:p>
        </w:tc>
        <w:tc>
          <w:tcPr>
            <w:tcW w:w="0" w:type="auto"/>
            <w:tcBorders>
              <w:top w:val="single" w:sz="5" w:space="0" w:color="000000"/>
              <w:left w:val="single" w:sz="5" w:space="0" w:color="000000"/>
              <w:bottom w:val="single" w:sz="5" w:space="0" w:color="000000"/>
              <w:right w:val="single" w:sz="5" w:space="0" w:color="000000"/>
            </w:tcBorders>
          </w:tcPr>
          <w:p w:rsidR="00786128" w:rsidRPr="00B45ED3" w:rsidRDefault="00786128" w:rsidP="004B6977">
            <w:pPr>
              <w:spacing w:line="226" w:lineRule="exact"/>
              <w:rPr>
                <w:rFonts w:ascii="Arial" w:eastAsia="Arial" w:hAnsi="Arial" w:cs="Arial"/>
                <w:sz w:val="20"/>
                <w:szCs w:val="20"/>
                <w:lang w:val="es-ES"/>
              </w:rPr>
            </w:pPr>
            <w:r w:rsidRPr="00B45ED3">
              <w:rPr>
                <w:rFonts w:ascii="Arial" w:eastAsia="Arial" w:hAnsi="Arial" w:cs="Arial"/>
                <w:sz w:val="20"/>
                <w:szCs w:val="20"/>
                <w:lang w:val="es-ES"/>
              </w:rPr>
              <w:t xml:space="preserve">6.4. </w:t>
            </w:r>
            <w:r w:rsidRPr="00B45ED3">
              <w:rPr>
                <w:rFonts w:ascii="Arial" w:eastAsia="Arial" w:hAnsi="Arial" w:cs="Arial"/>
                <w:spacing w:val="5"/>
                <w:sz w:val="20"/>
                <w:szCs w:val="20"/>
                <w:lang w:val="es-ES"/>
              </w:rPr>
              <w:t xml:space="preserve"> </w:t>
            </w:r>
            <w:r w:rsidRPr="00B45ED3">
              <w:rPr>
                <w:rFonts w:ascii="Arial" w:eastAsia="Arial" w:hAnsi="Arial" w:cs="Arial"/>
                <w:sz w:val="20"/>
                <w:szCs w:val="20"/>
                <w:lang w:val="es-ES"/>
              </w:rPr>
              <w:t>Empr</w:t>
            </w:r>
            <w:r w:rsidRPr="00B45ED3">
              <w:rPr>
                <w:rFonts w:ascii="Arial" w:eastAsia="Arial" w:hAnsi="Arial" w:cs="Arial"/>
                <w:spacing w:val="-2"/>
                <w:sz w:val="20"/>
                <w:szCs w:val="20"/>
                <w:lang w:val="es-ES"/>
              </w:rPr>
              <w:t>en</w:t>
            </w:r>
            <w:r w:rsidRPr="00B45ED3">
              <w:rPr>
                <w:rFonts w:ascii="Arial" w:eastAsia="Arial" w:hAnsi="Arial" w:cs="Arial"/>
                <w:sz w:val="20"/>
                <w:szCs w:val="20"/>
                <w:lang w:val="es-ES"/>
              </w:rPr>
              <w:t xml:space="preserve">de, </w:t>
            </w:r>
            <w:r w:rsidRPr="00B45ED3">
              <w:rPr>
                <w:rFonts w:ascii="Arial" w:eastAsia="Arial" w:hAnsi="Arial" w:cs="Arial"/>
                <w:spacing w:val="5"/>
                <w:sz w:val="20"/>
                <w:szCs w:val="20"/>
                <w:lang w:val="es-ES"/>
              </w:rPr>
              <w:t xml:space="preserve"> </w:t>
            </w:r>
            <w:r w:rsidRPr="00B45ED3">
              <w:rPr>
                <w:rFonts w:ascii="Arial" w:eastAsia="Arial" w:hAnsi="Arial" w:cs="Arial"/>
                <w:sz w:val="20"/>
                <w:szCs w:val="20"/>
                <w:lang w:val="es-ES"/>
              </w:rPr>
              <w:t xml:space="preserve">en </w:t>
            </w:r>
            <w:r w:rsidRPr="00B45ED3">
              <w:rPr>
                <w:rFonts w:ascii="Arial" w:eastAsia="Arial" w:hAnsi="Arial" w:cs="Arial"/>
                <w:spacing w:val="3"/>
                <w:sz w:val="20"/>
                <w:szCs w:val="20"/>
                <w:lang w:val="es-ES"/>
              </w:rPr>
              <w:t xml:space="preserve"> </w:t>
            </w:r>
            <w:r w:rsidRPr="00B45ED3">
              <w:rPr>
                <w:rFonts w:ascii="Arial" w:eastAsia="Arial" w:hAnsi="Arial" w:cs="Arial"/>
                <w:sz w:val="20"/>
                <w:szCs w:val="20"/>
                <w:lang w:val="es-ES"/>
              </w:rPr>
              <w:t>col</w:t>
            </w:r>
            <w:r w:rsidRPr="00B45ED3">
              <w:rPr>
                <w:rFonts w:ascii="Arial" w:eastAsia="Arial" w:hAnsi="Arial" w:cs="Arial"/>
                <w:spacing w:val="-2"/>
                <w:sz w:val="20"/>
                <w:szCs w:val="20"/>
                <w:lang w:val="es-ES"/>
              </w:rPr>
              <w:t>ab</w:t>
            </w:r>
            <w:r w:rsidRPr="00B45ED3">
              <w:rPr>
                <w:rFonts w:ascii="Arial" w:eastAsia="Arial" w:hAnsi="Arial" w:cs="Arial"/>
                <w:sz w:val="20"/>
                <w:szCs w:val="20"/>
                <w:lang w:val="es-ES"/>
              </w:rPr>
              <w:t>or</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 xml:space="preserve">ción </w:t>
            </w:r>
            <w:r w:rsidRPr="00B45ED3">
              <w:rPr>
                <w:rFonts w:ascii="Arial" w:eastAsia="Arial" w:hAnsi="Arial" w:cs="Arial"/>
                <w:spacing w:val="4"/>
                <w:sz w:val="20"/>
                <w:szCs w:val="20"/>
                <w:lang w:val="es-ES"/>
              </w:rPr>
              <w:t xml:space="preserve"> </w:t>
            </w:r>
            <w:r w:rsidRPr="00B45ED3">
              <w:rPr>
                <w:rFonts w:ascii="Arial" w:eastAsia="Arial" w:hAnsi="Arial" w:cs="Arial"/>
                <w:sz w:val="20"/>
                <w:szCs w:val="20"/>
                <w:lang w:val="es-ES"/>
              </w:rPr>
              <w:t>gru</w:t>
            </w:r>
            <w:r w:rsidRPr="00B45ED3">
              <w:rPr>
                <w:rFonts w:ascii="Arial" w:eastAsia="Arial" w:hAnsi="Arial" w:cs="Arial"/>
                <w:spacing w:val="-2"/>
                <w:sz w:val="20"/>
                <w:szCs w:val="20"/>
                <w:lang w:val="es-ES"/>
              </w:rPr>
              <w:t>p</w:t>
            </w:r>
            <w:r w:rsidRPr="00B45ED3">
              <w:rPr>
                <w:rFonts w:ascii="Arial" w:eastAsia="Arial" w:hAnsi="Arial" w:cs="Arial"/>
                <w:sz w:val="20"/>
                <w:szCs w:val="20"/>
                <w:lang w:val="es-ES"/>
              </w:rPr>
              <w:t xml:space="preserve">al, </w:t>
            </w:r>
            <w:r w:rsidRPr="00B45ED3">
              <w:rPr>
                <w:rFonts w:ascii="Arial" w:eastAsia="Arial" w:hAnsi="Arial" w:cs="Arial"/>
                <w:spacing w:val="5"/>
                <w:sz w:val="20"/>
                <w:szCs w:val="20"/>
                <w:lang w:val="es-ES"/>
              </w:rPr>
              <w:t xml:space="preserve"> </w:t>
            </w:r>
            <w:r w:rsidRPr="00B45ED3">
              <w:rPr>
                <w:rFonts w:ascii="Arial" w:eastAsia="Arial" w:hAnsi="Arial" w:cs="Arial"/>
                <w:sz w:val="20"/>
                <w:szCs w:val="20"/>
                <w:lang w:val="es-ES"/>
              </w:rPr>
              <w:t xml:space="preserve">la </w:t>
            </w:r>
            <w:r w:rsidRPr="00B45ED3">
              <w:rPr>
                <w:rFonts w:ascii="Arial" w:eastAsia="Arial" w:hAnsi="Arial" w:cs="Arial"/>
                <w:spacing w:val="5"/>
                <w:sz w:val="20"/>
                <w:szCs w:val="20"/>
                <w:lang w:val="es-ES"/>
              </w:rPr>
              <w:t xml:space="preserve"> </w:t>
            </w:r>
            <w:r w:rsidRPr="00B45ED3">
              <w:rPr>
                <w:rFonts w:ascii="Arial" w:eastAsia="Arial" w:hAnsi="Arial" w:cs="Arial"/>
                <w:sz w:val="20"/>
                <w:szCs w:val="20"/>
                <w:lang w:val="es-ES"/>
              </w:rPr>
              <w:t>ela</w:t>
            </w:r>
            <w:r w:rsidRPr="00B45ED3">
              <w:rPr>
                <w:rFonts w:ascii="Arial" w:eastAsia="Arial" w:hAnsi="Arial" w:cs="Arial"/>
                <w:spacing w:val="-2"/>
                <w:sz w:val="20"/>
                <w:szCs w:val="20"/>
                <w:lang w:val="es-ES"/>
              </w:rPr>
              <w:t>b</w:t>
            </w:r>
            <w:r w:rsidRPr="00B45ED3">
              <w:rPr>
                <w:rFonts w:ascii="Arial" w:eastAsia="Arial" w:hAnsi="Arial" w:cs="Arial"/>
                <w:sz w:val="20"/>
                <w:szCs w:val="20"/>
                <w:lang w:val="es-ES"/>
              </w:rPr>
              <w:t>oraci</w:t>
            </w:r>
            <w:r w:rsidRPr="00B45ED3">
              <w:rPr>
                <w:rFonts w:ascii="Arial" w:eastAsia="Arial" w:hAnsi="Arial" w:cs="Arial"/>
                <w:spacing w:val="-2"/>
                <w:sz w:val="20"/>
                <w:szCs w:val="20"/>
                <w:lang w:val="es-ES"/>
              </w:rPr>
              <w:t>ó</w:t>
            </w:r>
            <w:r w:rsidRPr="00B45ED3">
              <w:rPr>
                <w:rFonts w:ascii="Arial" w:eastAsia="Arial" w:hAnsi="Arial" w:cs="Arial"/>
                <w:sz w:val="20"/>
                <w:szCs w:val="20"/>
                <w:lang w:val="es-ES"/>
              </w:rPr>
              <w:t xml:space="preserve">n </w:t>
            </w:r>
            <w:r w:rsidRPr="00B45ED3">
              <w:rPr>
                <w:rFonts w:ascii="Arial" w:eastAsia="Arial" w:hAnsi="Arial" w:cs="Arial"/>
                <w:spacing w:val="5"/>
                <w:sz w:val="20"/>
                <w:szCs w:val="20"/>
                <w:lang w:val="es-ES"/>
              </w:rPr>
              <w:t xml:space="preserve"> </w:t>
            </w:r>
            <w:r w:rsidRPr="00B45ED3">
              <w:rPr>
                <w:rFonts w:ascii="Arial" w:eastAsia="Arial" w:hAnsi="Arial" w:cs="Arial"/>
                <w:sz w:val="20"/>
                <w:szCs w:val="20"/>
                <w:lang w:val="es-ES"/>
              </w:rPr>
              <w:t xml:space="preserve">de </w:t>
            </w:r>
            <w:r w:rsidRPr="00B45ED3">
              <w:rPr>
                <w:rFonts w:ascii="Arial" w:eastAsia="Arial" w:hAnsi="Arial" w:cs="Arial"/>
                <w:spacing w:val="3"/>
                <w:sz w:val="20"/>
                <w:szCs w:val="20"/>
                <w:lang w:val="es-ES"/>
              </w:rPr>
              <w:t xml:space="preserve"> </w:t>
            </w:r>
            <w:r w:rsidRPr="00B45ED3">
              <w:rPr>
                <w:rFonts w:ascii="Arial" w:eastAsia="Arial" w:hAnsi="Arial" w:cs="Arial"/>
                <w:sz w:val="20"/>
                <w:szCs w:val="20"/>
                <w:lang w:val="es-ES"/>
              </w:rPr>
              <w:t>u</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a</w:t>
            </w:r>
          </w:p>
          <w:p w:rsidR="00786128" w:rsidRPr="00B45ED3" w:rsidRDefault="00786128" w:rsidP="004B6977">
            <w:pPr>
              <w:spacing w:line="239" w:lineRule="auto"/>
              <w:ind w:right="105"/>
              <w:jc w:val="both"/>
              <w:rPr>
                <w:rFonts w:ascii="Arial" w:eastAsia="Arial" w:hAnsi="Arial" w:cs="Arial"/>
                <w:sz w:val="20"/>
                <w:szCs w:val="20"/>
                <w:lang w:val="es-ES"/>
              </w:rPr>
            </w:pPr>
            <w:proofErr w:type="gramStart"/>
            <w:r w:rsidRPr="00B45ED3">
              <w:rPr>
                <w:rFonts w:ascii="Arial" w:eastAsia="Arial" w:hAnsi="Arial" w:cs="Arial"/>
                <w:sz w:val="20"/>
                <w:szCs w:val="20"/>
                <w:lang w:val="es-ES"/>
              </w:rPr>
              <w:t>cam</w:t>
            </w:r>
            <w:r w:rsidRPr="00B45ED3">
              <w:rPr>
                <w:rFonts w:ascii="Arial" w:eastAsia="Arial" w:hAnsi="Arial" w:cs="Arial"/>
                <w:spacing w:val="-2"/>
                <w:sz w:val="20"/>
                <w:szCs w:val="20"/>
                <w:lang w:val="es-ES"/>
              </w:rPr>
              <w:t>p</w:t>
            </w:r>
            <w:r w:rsidRPr="00B45ED3">
              <w:rPr>
                <w:rFonts w:ascii="Arial" w:eastAsia="Arial" w:hAnsi="Arial" w:cs="Arial"/>
                <w:sz w:val="20"/>
                <w:szCs w:val="20"/>
                <w:lang w:val="es-ES"/>
              </w:rPr>
              <w:t>aña</w:t>
            </w:r>
            <w:proofErr w:type="gramEnd"/>
            <w:r w:rsidRPr="00B45ED3">
              <w:rPr>
                <w:rFonts w:ascii="Arial" w:eastAsia="Arial" w:hAnsi="Arial" w:cs="Arial"/>
                <w:spacing w:val="24"/>
                <w:sz w:val="20"/>
                <w:szCs w:val="20"/>
                <w:lang w:val="es-ES"/>
              </w:rPr>
              <w:t xml:space="preserve"> </w:t>
            </w:r>
            <w:r w:rsidRPr="00B45ED3">
              <w:rPr>
                <w:rFonts w:ascii="Arial" w:eastAsia="Arial" w:hAnsi="Arial" w:cs="Arial"/>
                <w:sz w:val="20"/>
                <w:szCs w:val="20"/>
                <w:lang w:val="es-ES"/>
              </w:rPr>
              <w:t>co</w:t>
            </w:r>
            <w:r w:rsidRPr="00B45ED3">
              <w:rPr>
                <w:rFonts w:ascii="Arial" w:eastAsia="Arial" w:hAnsi="Arial" w:cs="Arial"/>
                <w:spacing w:val="-2"/>
                <w:sz w:val="20"/>
                <w:szCs w:val="20"/>
                <w:lang w:val="es-ES"/>
              </w:rPr>
              <w:t>n</w:t>
            </w:r>
            <w:r w:rsidRPr="00B45ED3">
              <w:rPr>
                <w:rFonts w:ascii="Arial" w:eastAsia="Arial" w:hAnsi="Arial" w:cs="Arial"/>
                <w:spacing w:val="-1"/>
                <w:sz w:val="20"/>
                <w:szCs w:val="20"/>
                <w:lang w:val="es-ES"/>
              </w:rPr>
              <w:t>t</w:t>
            </w:r>
            <w:r w:rsidRPr="00B45ED3">
              <w:rPr>
                <w:rFonts w:ascii="Arial" w:eastAsia="Arial" w:hAnsi="Arial" w:cs="Arial"/>
                <w:sz w:val="20"/>
                <w:szCs w:val="20"/>
                <w:lang w:val="es-ES"/>
              </w:rPr>
              <w:t>ra</w:t>
            </w:r>
            <w:r w:rsidRPr="00B45ED3">
              <w:rPr>
                <w:rFonts w:ascii="Arial" w:eastAsia="Arial" w:hAnsi="Arial" w:cs="Arial"/>
                <w:spacing w:val="25"/>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25"/>
                <w:sz w:val="20"/>
                <w:szCs w:val="20"/>
                <w:lang w:val="es-ES"/>
              </w:rPr>
              <w:t xml:space="preserve"> </w:t>
            </w:r>
            <w:r w:rsidRPr="00B45ED3">
              <w:rPr>
                <w:rFonts w:ascii="Arial" w:eastAsia="Arial" w:hAnsi="Arial" w:cs="Arial"/>
                <w:sz w:val="20"/>
                <w:szCs w:val="20"/>
                <w:lang w:val="es-ES"/>
              </w:rPr>
              <w:t>d</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scri</w:t>
            </w:r>
            <w:r w:rsidRPr="00B45ED3">
              <w:rPr>
                <w:rFonts w:ascii="Arial" w:eastAsia="Arial" w:hAnsi="Arial" w:cs="Arial"/>
                <w:spacing w:val="-2"/>
                <w:sz w:val="20"/>
                <w:szCs w:val="20"/>
                <w:lang w:val="es-ES"/>
              </w:rPr>
              <w:t>m</w:t>
            </w:r>
            <w:r w:rsidRPr="00B45ED3">
              <w:rPr>
                <w:rFonts w:ascii="Arial" w:eastAsia="Arial" w:hAnsi="Arial" w:cs="Arial"/>
                <w:spacing w:val="-1"/>
                <w:sz w:val="20"/>
                <w:szCs w:val="20"/>
                <w:lang w:val="es-ES"/>
              </w:rPr>
              <w:t>i</w:t>
            </w:r>
            <w:r w:rsidRPr="00B45ED3">
              <w:rPr>
                <w:rFonts w:ascii="Arial" w:eastAsia="Arial" w:hAnsi="Arial" w:cs="Arial"/>
                <w:sz w:val="20"/>
                <w:szCs w:val="20"/>
                <w:lang w:val="es-ES"/>
              </w:rPr>
              <w:t>nac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ón</w:t>
            </w:r>
            <w:r w:rsidRPr="00B45ED3">
              <w:rPr>
                <w:rFonts w:ascii="Arial" w:eastAsia="Arial" w:hAnsi="Arial" w:cs="Arial"/>
                <w:spacing w:val="25"/>
                <w:sz w:val="20"/>
                <w:szCs w:val="20"/>
                <w:lang w:val="es-ES"/>
              </w:rPr>
              <w:t xml:space="preserve"> </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e</w:t>
            </w:r>
            <w:r w:rsidRPr="00B45ED3">
              <w:rPr>
                <w:rFonts w:ascii="Arial" w:eastAsia="Arial" w:hAnsi="Arial" w:cs="Arial"/>
                <w:spacing w:val="26"/>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24"/>
                <w:sz w:val="20"/>
                <w:szCs w:val="20"/>
                <w:lang w:val="es-ES"/>
              </w:rPr>
              <w:t xml:space="preserve"> </w:t>
            </w:r>
            <w:r w:rsidRPr="00B45ED3">
              <w:rPr>
                <w:rFonts w:ascii="Arial" w:eastAsia="Arial" w:hAnsi="Arial" w:cs="Arial"/>
                <w:sz w:val="20"/>
                <w:szCs w:val="20"/>
                <w:lang w:val="es-ES"/>
              </w:rPr>
              <w:t>mujer</w:t>
            </w:r>
            <w:r w:rsidRPr="00B45ED3">
              <w:rPr>
                <w:rFonts w:ascii="Arial" w:eastAsia="Arial" w:hAnsi="Arial" w:cs="Arial"/>
                <w:spacing w:val="25"/>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25"/>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25"/>
                <w:sz w:val="20"/>
                <w:szCs w:val="20"/>
                <w:lang w:val="es-ES"/>
              </w:rPr>
              <w:t xml:space="preserve"> </w:t>
            </w:r>
            <w:r w:rsidRPr="00B45ED3">
              <w:rPr>
                <w:rFonts w:ascii="Arial" w:eastAsia="Arial" w:hAnsi="Arial" w:cs="Arial"/>
                <w:sz w:val="20"/>
                <w:szCs w:val="20"/>
                <w:lang w:val="es-ES"/>
              </w:rPr>
              <w:t>v</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ole</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cia de</w:t>
            </w:r>
            <w:r w:rsidRPr="00B45ED3">
              <w:rPr>
                <w:rFonts w:ascii="Arial" w:eastAsia="Arial" w:hAnsi="Arial" w:cs="Arial"/>
                <w:spacing w:val="5"/>
                <w:sz w:val="20"/>
                <w:szCs w:val="20"/>
                <w:lang w:val="es-ES"/>
              </w:rPr>
              <w:t xml:space="preserve"> </w:t>
            </w:r>
            <w:r w:rsidRPr="00B45ED3">
              <w:rPr>
                <w:rFonts w:ascii="Arial" w:eastAsia="Arial" w:hAnsi="Arial" w:cs="Arial"/>
                <w:sz w:val="20"/>
                <w:szCs w:val="20"/>
                <w:lang w:val="es-ES"/>
              </w:rPr>
              <w:t>gé</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ero</w:t>
            </w:r>
            <w:r w:rsidRPr="00B45ED3">
              <w:rPr>
                <w:rFonts w:ascii="Arial" w:eastAsia="Arial" w:hAnsi="Arial" w:cs="Arial"/>
                <w:spacing w:val="5"/>
                <w:sz w:val="20"/>
                <w:szCs w:val="20"/>
                <w:lang w:val="es-ES"/>
              </w:rPr>
              <w:t xml:space="preserve"> </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n</w:t>
            </w:r>
            <w:r w:rsidRPr="00B45ED3">
              <w:rPr>
                <w:rFonts w:ascii="Arial" w:eastAsia="Arial" w:hAnsi="Arial" w:cs="Arial"/>
                <w:spacing w:val="4"/>
                <w:sz w:val="20"/>
                <w:szCs w:val="20"/>
                <w:lang w:val="es-ES"/>
              </w:rPr>
              <w:t xml:space="preserve"> </w:t>
            </w:r>
            <w:r w:rsidRPr="00B45ED3">
              <w:rPr>
                <w:rFonts w:ascii="Arial" w:eastAsia="Arial" w:hAnsi="Arial" w:cs="Arial"/>
                <w:sz w:val="20"/>
                <w:szCs w:val="20"/>
                <w:lang w:val="es-ES"/>
              </w:rPr>
              <w:t>su</w:t>
            </w:r>
            <w:r w:rsidRPr="00B45ED3">
              <w:rPr>
                <w:rFonts w:ascii="Arial" w:eastAsia="Arial" w:hAnsi="Arial" w:cs="Arial"/>
                <w:spacing w:val="5"/>
                <w:sz w:val="20"/>
                <w:szCs w:val="20"/>
                <w:lang w:val="es-ES"/>
              </w:rPr>
              <w:t xml:space="preserve"> </w:t>
            </w:r>
            <w:r w:rsidRPr="00B45ED3">
              <w:rPr>
                <w:rFonts w:ascii="Arial" w:eastAsia="Arial" w:hAnsi="Arial" w:cs="Arial"/>
                <w:sz w:val="20"/>
                <w:szCs w:val="20"/>
                <w:lang w:val="es-ES"/>
              </w:rPr>
              <w:t>ent</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rno</w:t>
            </w:r>
            <w:r w:rsidRPr="00B45ED3">
              <w:rPr>
                <w:rFonts w:ascii="Arial" w:eastAsia="Arial" w:hAnsi="Arial" w:cs="Arial"/>
                <w:spacing w:val="5"/>
                <w:sz w:val="20"/>
                <w:szCs w:val="20"/>
                <w:lang w:val="es-ES"/>
              </w:rPr>
              <w:t xml:space="preserve"> </w:t>
            </w:r>
            <w:r w:rsidRPr="00B45ED3">
              <w:rPr>
                <w:rFonts w:ascii="Arial" w:eastAsia="Arial" w:hAnsi="Arial" w:cs="Arial"/>
                <w:spacing w:val="-2"/>
                <w:sz w:val="20"/>
                <w:szCs w:val="20"/>
                <w:lang w:val="es-ES"/>
              </w:rPr>
              <w:t>f</w:t>
            </w:r>
            <w:r w:rsidRPr="00B45ED3">
              <w:rPr>
                <w:rFonts w:ascii="Arial" w:eastAsia="Arial" w:hAnsi="Arial" w:cs="Arial"/>
                <w:sz w:val="20"/>
                <w:szCs w:val="20"/>
                <w:lang w:val="es-ES"/>
              </w:rPr>
              <w:t>amiliar,</w:t>
            </w:r>
            <w:r w:rsidRPr="00B45ED3">
              <w:rPr>
                <w:rFonts w:ascii="Arial" w:eastAsia="Arial" w:hAnsi="Arial" w:cs="Arial"/>
                <w:spacing w:val="5"/>
                <w:sz w:val="20"/>
                <w:szCs w:val="20"/>
                <w:lang w:val="es-ES"/>
              </w:rPr>
              <w:t xml:space="preserve"> </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sco</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ar</w:t>
            </w:r>
            <w:r w:rsidRPr="00B45ED3">
              <w:rPr>
                <w:rFonts w:ascii="Arial" w:eastAsia="Arial" w:hAnsi="Arial" w:cs="Arial"/>
                <w:spacing w:val="5"/>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5"/>
                <w:sz w:val="20"/>
                <w:szCs w:val="20"/>
                <w:lang w:val="es-ES"/>
              </w:rPr>
              <w:t xml:space="preserve"> </w:t>
            </w:r>
            <w:r w:rsidRPr="00B45ED3">
              <w:rPr>
                <w:rFonts w:ascii="Arial" w:eastAsia="Arial" w:hAnsi="Arial" w:cs="Arial"/>
                <w:sz w:val="20"/>
                <w:szCs w:val="20"/>
                <w:lang w:val="es-ES"/>
              </w:rPr>
              <w:t>s</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cial,</w:t>
            </w:r>
            <w:r w:rsidRPr="00B45ED3">
              <w:rPr>
                <w:rFonts w:ascii="Arial" w:eastAsia="Arial" w:hAnsi="Arial" w:cs="Arial"/>
                <w:spacing w:val="5"/>
                <w:sz w:val="20"/>
                <w:szCs w:val="20"/>
                <w:lang w:val="es-ES"/>
              </w:rPr>
              <w:t xml:space="preserve"> </w:t>
            </w:r>
            <w:r w:rsidRPr="00B45ED3">
              <w:rPr>
                <w:rFonts w:ascii="Arial" w:eastAsia="Arial" w:hAnsi="Arial" w:cs="Arial"/>
                <w:spacing w:val="-2"/>
                <w:sz w:val="20"/>
                <w:szCs w:val="20"/>
                <w:lang w:val="es-ES"/>
              </w:rPr>
              <w:t>e</w:t>
            </w:r>
            <w:r w:rsidRPr="00B45ED3">
              <w:rPr>
                <w:rFonts w:ascii="Arial" w:eastAsia="Arial" w:hAnsi="Arial" w:cs="Arial"/>
                <w:spacing w:val="-1"/>
                <w:sz w:val="20"/>
                <w:szCs w:val="20"/>
                <w:lang w:val="es-ES"/>
              </w:rPr>
              <w:t>v</w:t>
            </w:r>
            <w:r w:rsidRPr="00B45ED3">
              <w:rPr>
                <w:rFonts w:ascii="Arial" w:eastAsia="Arial" w:hAnsi="Arial" w:cs="Arial"/>
                <w:sz w:val="20"/>
                <w:szCs w:val="20"/>
                <w:lang w:val="es-ES"/>
              </w:rPr>
              <w:t>aluan</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o los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r</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sult</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d</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s obten</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d</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s.</w:t>
            </w:r>
          </w:p>
        </w:tc>
      </w:tr>
      <w:tr w:rsidR="00786128" w:rsidRPr="009836A8" w:rsidTr="00786128">
        <w:trPr>
          <w:trHeight w:hRule="exact" w:val="2540"/>
        </w:trPr>
        <w:tc>
          <w:tcPr>
            <w:tcW w:w="0" w:type="auto"/>
            <w:vMerge/>
            <w:tcBorders>
              <w:left w:val="single" w:sz="5" w:space="0" w:color="000000"/>
              <w:right w:val="single" w:sz="5" w:space="0" w:color="000000"/>
            </w:tcBorders>
          </w:tcPr>
          <w:p w:rsidR="00786128" w:rsidRPr="00B45ED3" w:rsidRDefault="00786128" w:rsidP="004B6977">
            <w:pPr>
              <w:rPr>
                <w:rFonts w:ascii="Calibri" w:eastAsia="Calibri" w:hAnsi="Calibri" w:cs="Times New Roman"/>
                <w:lang w:val="es-ES"/>
              </w:rPr>
            </w:pPr>
          </w:p>
        </w:tc>
        <w:tc>
          <w:tcPr>
            <w:tcW w:w="0" w:type="auto"/>
            <w:vMerge w:val="restart"/>
            <w:tcBorders>
              <w:top w:val="single" w:sz="5" w:space="0" w:color="000000"/>
              <w:left w:val="single" w:sz="5" w:space="0" w:color="000000"/>
              <w:right w:val="single" w:sz="5" w:space="0" w:color="000000"/>
            </w:tcBorders>
          </w:tcPr>
          <w:p w:rsidR="00786128" w:rsidRPr="00B45ED3" w:rsidRDefault="00786128" w:rsidP="004B6977">
            <w:pPr>
              <w:spacing w:line="227" w:lineRule="exact"/>
              <w:rPr>
                <w:rFonts w:ascii="Arial" w:eastAsia="Arial" w:hAnsi="Arial" w:cs="Arial"/>
                <w:sz w:val="20"/>
                <w:szCs w:val="20"/>
                <w:lang w:val="es-ES"/>
              </w:rPr>
            </w:pPr>
            <w:r w:rsidRPr="00B45ED3">
              <w:rPr>
                <w:rFonts w:ascii="Arial" w:eastAsia="Arial" w:hAnsi="Arial" w:cs="Arial"/>
                <w:sz w:val="20"/>
                <w:szCs w:val="20"/>
                <w:lang w:val="es-ES"/>
              </w:rPr>
              <w:t>7.</w:t>
            </w:r>
            <w:r w:rsidRPr="00B45ED3">
              <w:rPr>
                <w:rFonts w:ascii="Arial" w:eastAsia="Arial" w:hAnsi="Arial" w:cs="Arial"/>
                <w:spacing w:val="21"/>
                <w:sz w:val="20"/>
                <w:szCs w:val="20"/>
                <w:lang w:val="es-ES"/>
              </w:rPr>
              <w:t xml:space="preserve"> </w:t>
            </w:r>
            <w:r w:rsidRPr="00B45ED3">
              <w:rPr>
                <w:rFonts w:ascii="Arial" w:eastAsia="Arial" w:hAnsi="Arial" w:cs="Arial"/>
                <w:sz w:val="20"/>
                <w:szCs w:val="20"/>
                <w:lang w:val="es-ES"/>
              </w:rPr>
              <w:t>Evaluar,</w:t>
            </w:r>
            <w:r w:rsidRPr="00B45ED3">
              <w:rPr>
                <w:rFonts w:ascii="Arial" w:eastAsia="Arial" w:hAnsi="Arial" w:cs="Arial"/>
                <w:spacing w:val="21"/>
                <w:sz w:val="20"/>
                <w:szCs w:val="20"/>
                <w:lang w:val="es-ES"/>
              </w:rPr>
              <w:t xml:space="preserve"> </w:t>
            </w:r>
            <w:r w:rsidRPr="00B45ED3">
              <w:rPr>
                <w:rFonts w:ascii="Arial" w:eastAsia="Arial" w:hAnsi="Arial" w:cs="Arial"/>
                <w:sz w:val="20"/>
                <w:szCs w:val="20"/>
                <w:lang w:val="es-ES"/>
              </w:rPr>
              <w:t>u</w:t>
            </w:r>
            <w:r w:rsidRPr="00B45ED3">
              <w:rPr>
                <w:rFonts w:ascii="Arial" w:eastAsia="Arial" w:hAnsi="Arial" w:cs="Arial"/>
                <w:spacing w:val="-2"/>
                <w:sz w:val="20"/>
                <w:szCs w:val="20"/>
                <w:lang w:val="es-ES"/>
              </w:rPr>
              <w:t>t</w:t>
            </w:r>
            <w:r w:rsidRPr="00B45ED3">
              <w:rPr>
                <w:rFonts w:ascii="Arial" w:eastAsia="Arial" w:hAnsi="Arial" w:cs="Arial"/>
                <w:sz w:val="20"/>
                <w:szCs w:val="20"/>
                <w:lang w:val="es-ES"/>
              </w:rPr>
              <w:t>iliza</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do</w:t>
            </w:r>
            <w:r w:rsidRPr="00B45ED3">
              <w:rPr>
                <w:rFonts w:ascii="Arial" w:eastAsia="Arial" w:hAnsi="Arial" w:cs="Arial"/>
                <w:spacing w:val="21"/>
                <w:sz w:val="20"/>
                <w:szCs w:val="20"/>
                <w:lang w:val="es-ES"/>
              </w:rPr>
              <w:t xml:space="preserve"> </w:t>
            </w:r>
            <w:r w:rsidRPr="00B45ED3">
              <w:rPr>
                <w:rFonts w:ascii="Arial" w:eastAsia="Arial" w:hAnsi="Arial" w:cs="Arial"/>
                <w:sz w:val="20"/>
                <w:szCs w:val="20"/>
                <w:lang w:val="es-ES"/>
              </w:rPr>
              <w:t>el</w:t>
            </w:r>
            <w:r w:rsidRPr="00B45ED3">
              <w:rPr>
                <w:rFonts w:ascii="Arial" w:eastAsia="Arial" w:hAnsi="Arial" w:cs="Arial"/>
                <w:spacing w:val="21"/>
                <w:sz w:val="20"/>
                <w:szCs w:val="20"/>
                <w:lang w:val="es-ES"/>
              </w:rPr>
              <w:t xml:space="preserve"> </w:t>
            </w:r>
            <w:r w:rsidRPr="00B45ED3">
              <w:rPr>
                <w:rFonts w:ascii="Arial" w:eastAsia="Arial" w:hAnsi="Arial" w:cs="Arial"/>
                <w:sz w:val="20"/>
                <w:szCs w:val="20"/>
                <w:lang w:val="es-ES"/>
              </w:rPr>
              <w:t>ju</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cio</w:t>
            </w:r>
            <w:r w:rsidRPr="00B45ED3">
              <w:rPr>
                <w:rFonts w:ascii="Arial" w:eastAsia="Arial" w:hAnsi="Arial" w:cs="Arial"/>
                <w:spacing w:val="19"/>
                <w:sz w:val="20"/>
                <w:szCs w:val="20"/>
                <w:lang w:val="es-ES"/>
              </w:rPr>
              <w:t xml:space="preserve"> </w:t>
            </w:r>
            <w:r w:rsidRPr="00B45ED3">
              <w:rPr>
                <w:rFonts w:ascii="Arial" w:eastAsia="Arial" w:hAnsi="Arial" w:cs="Arial"/>
                <w:sz w:val="20"/>
                <w:szCs w:val="20"/>
                <w:lang w:val="es-ES"/>
              </w:rPr>
              <w:t>crítico,</w:t>
            </w:r>
            <w:r w:rsidRPr="00B45ED3">
              <w:rPr>
                <w:rFonts w:ascii="Arial" w:eastAsia="Arial" w:hAnsi="Arial" w:cs="Arial"/>
                <w:spacing w:val="21"/>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20"/>
                <w:sz w:val="20"/>
                <w:szCs w:val="20"/>
                <w:lang w:val="es-ES"/>
              </w:rPr>
              <w:t xml:space="preserve"> </w:t>
            </w:r>
            <w:r w:rsidRPr="00B45ED3">
              <w:rPr>
                <w:rFonts w:ascii="Arial" w:eastAsia="Arial" w:hAnsi="Arial" w:cs="Arial"/>
                <w:sz w:val="20"/>
                <w:szCs w:val="20"/>
                <w:lang w:val="es-ES"/>
              </w:rPr>
              <w:t>magnit</w:t>
            </w:r>
            <w:r w:rsidRPr="00B45ED3">
              <w:rPr>
                <w:rFonts w:ascii="Arial" w:eastAsia="Arial" w:hAnsi="Arial" w:cs="Arial"/>
                <w:spacing w:val="-1"/>
                <w:sz w:val="20"/>
                <w:szCs w:val="20"/>
                <w:lang w:val="es-ES"/>
              </w:rPr>
              <w:t>u</w:t>
            </w:r>
            <w:r w:rsidRPr="00B45ED3">
              <w:rPr>
                <w:rFonts w:ascii="Arial" w:eastAsia="Arial" w:hAnsi="Arial" w:cs="Arial"/>
                <w:sz w:val="20"/>
                <w:szCs w:val="20"/>
                <w:lang w:val="es-ES"/>
              </w:rPr>
              <w:t>d</w:t>
            </w:r>
          </w:p>
          <w:p w:rsidR="00786128" w:rsidRPr="00B45ED3" w:rsidRDefault="00786128" w:rsidP="004B6977">
            <w:pPr>
              <w:spacing w:before="3" w:line="230" w:lineRule="exact"/>
              <w:ind w:right="103"/>
              <w:jc w:val="both"/>
              <w:rPr>
                <w:rFonts w:ascii="Arial" w:eastAsia="Arial" w:hAnsi="Arial" w:cs="Arial"/>
                <w:sz w:val="20"/>
                <w:szCs w:val="20"/>
                <w:lang w:val="es-ES"/>
              </w:rPr>
            </w:pPr>
            <w:r w:rsidRPr="00B45ED3">
              <w:rPr>
                <w:rFonts w:ascii="Arial" w:eastAsia="Arial" w:hAnsi="Arial" w:cs="Arial"/>
                <w:sz w:val="20"/>
                <w:szCs w:val="20"/>
                <w:lang w:val="es-ES"/>
              </w:rPr>
              <w:t>de</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l</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pr</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b</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emas</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a</w:t>
            </w:r>
            <w:r w:rsidRPr="00B45ED3">
              <w:rPr>
                <w:rFonts w:ascii="Arial" w:eastAsia="Arial" w:hAnsi="Arial" w:cs="Arial"/>
                <w:spacing w:val="2"/>
                <w:sz w:val="20"/>
                <w:szCs w:val="20"/>
                <w:lang w:val="es-ES"/>
              </w:rPr>
              <w:t xml:space="preserve"> </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os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que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se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enfr</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nta</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la aplicac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ón</w:t>
            </w:r>
            <w:r w:rsidRPr="00B45ED3">
              <w:rPr>
                <w:rFonts w:ascii="Arial" w:eastAsia="Arial" w:hAnsi="Arial" w:cs="Arial"/>
                <w:spacing w:val="33"/>
                <w:sz w:val="20"/>
                <w:szCs w:val="20"/>
                <w:lang w:val="es-ES"/>
              </w:rPr>
              <w:t xml:space="preserve"> </w:t>
            </w:r>
            <w:r w:rsidRPr="00B45ED3">
              <w:rPr>
                <w:rFonts w:ascii="Arial" w:eastAsia="Arial" w:hAnsi="Arial" w:cs="Arial"/>
                <w:spacing w:val="-1"/>
                <w:sz w:val="20"/>
                <w:szCs w:val="20"/>
                <w:lang w:val="es-ES"/>
              </w:rPr>
              <w:t>d</w:t>
            </w:r>
            <w:r w:rsidRPr="00B45ED3">
              <w:rPr>
                <w:rFonts w:ascii="Arial" w:eastAsia="Arial" w:hAnsi="Arial" w:cs="Arial"/>
                <w:sz w:val="20"/>
                <w:szCs w:val="20"/>
                <w:lang w:val="es-ES"/>
              </w:rPr>
              <w:t>e</w:t>
            </w:r>
            <w:r w:rsidRPr="00B45ED3">
              <w:rPr>
                <w:rFonts w:ascii="Arial" w:eastAsia="Arial" w:hAnsi="Arial" w:cs="Arial"/>
                <w:spacing w:val="35"/>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33"/>
                <w:sz w:val="20"/>
                <w:szCs w:val="20"/>
                <w:lang w:val="es-ES"/>
              </w:rPr>
              <w:t xml:space="preserve"> </w:t>
            </w:r>
            <w:r w:rsidRPr="00B45ED3">
              <w:rPr>
                <w:rFonts w:ascii="Arial" w:eastAsia="Arial" w:hAnsi="Arial" w:cs="Arial"/>
                <w:sz w:val="20"/>
                <w:szCs w:val="20"/>
                <w:lang w:val="es-ES"/>
              </w:rPr>
              <w:t>DUDH,</w:t>
            </w:r>
            <w:r w:rsidRPr="00B45ED3">
              <w:rPr>
                <w:rFonts w:ascii="Arial" w:eastAsia="Arial" w:hAnsi="Arial" w:cs="Arial"/>
                <w:spacing w:val="34"/>
                <w:sz w:val="20"/>
                <w:szCs w:val="20"/>
                <w:lang w:val="es-ES"/>
              </w:rPr>
              <w:t xml:space="preserve"> </w:t>
            </w:r>
            <w:r w:rsidRPr="00B45ED3">
              <w:rPr>
                <w:rFonts w:ascii="Arial" w:eastAsia="Arial" w:hAnsi="Arial" w:cs="Arial"/>
                <w:sz w:val="20"/>
                <w:szCs w:val="20"/>
                <w:lang w:val="es-ES"/>
              </w:rPr>
              <w:t>en</w:t>
            </w:r>
            <w:r w:rsidRPr="00B45ED3">
              <w:rPr>
                <w:rFonts w:ascii="Arial" w:eastAsia="Arial" w:hAnsi="Arial" w:cs="Arial"/>
                <w:spacing w:val="35"/>
                <w:sz w:val="20"/>
                <w:szCs w:val="20"/>
                <w:lang w:val="es-ES"/>
              </w:rPr>
              <w:t xml:space="preserve"> </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a</w:t>
            </w:r>
            <w:r w:rsidRPr="00B45ED3">
              <w:rPr>
                <w:rFonts w:ascii="Arial" w:eastAsia="Arial" w:hAnsi="Arial" w:cs="Arial"/>
                <w:spacing w:val="34"/>
                <w:sz w:val="20"/>
                <w:szCs w:val="20"/>
                <w:lang w:val="es-ES"/>
              </w:rPr>
              <w:t xml:space="preserve"> </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ct</w:t>
            </w:r>
            <w:r w:rsidRPr="00B45ED3">
              <w:rPr>
                <w:rFonts w:ascii="Arial" w:eastAsia="Arial" w:hAnsi="Arial" w:cs="Arial"/>
                <w:spacing w:val="-1"/>
                <w:sz w:val="20"/>
                <w:szCs w:val="20"/>
                <w:lang w:val="es-ES"/>
              </w:rPr>
              <w:t>u</w:t>
            </w:r>
            <w:r w:rsidRPr="00B45ED3">
              <w:rPr>
                <w:rFonts w:ascii="Arial" w:eastAsia="Arial" w:hAnsi="Arial" w:cs="Arial"/>
                <w:sz w:val="20"/>
                <w:szCs w:val="20"/>
                <w:lang w:val="es-ES"/>
              </w:rPr>
              <w:t>alidad, apr</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ci</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ndo</w:t>
            </w:r>
            <w:r w:rsidRPr="00B45ED3">
              <w:rPr>
                <w:rFonts w:ascii="Arial" w:eastAsia="Arial" w:hAnsi="Arial" w:cs="Arial"/>
                <w:spacing w:val="23"/>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labor</w:t>
            </w:r>
            <w:r w:rsidRPr="00B45ED3">
              <w:rPr>
                <w:rFonts w:ascii="Arial" w:eastAsia="Arial" w:hAnsi="Arial" w:cs="Arial"/>
                <w:spacing w:val="23"/>
                <w:sz w:val="20"/>
                <w:szCs w:val="20"/>
                <w:lang w:val="es-ES"/>
              </w:rPr>
              <w:t xml:space="preserve"> </w:t>
            </w:r>
            <w:r w:rsidRPr="00B45ED3">
              <w:rPr>
                <w:rFonts w:ascii="Arial" w:eastAsia="Arial" w:hAnsi="Arial" w:cs="Arial"/>
                <w:spacing w:val="-1"/>
                <w:sz w:val="20"/>
                <w:szCs w:val="20"/>
                <w:lang w:val="es-ES"/>
              </w:rPr>
              <w:t>q</w:t>
            </w:r>
            <w:r w:rsidRPr="00B45ED3">
              <w:rPr>
                <w:rFonts w:ascii="Arial" w:eastAsia="Arial" w:hAnsi="Arial" w:cs="Arial"/>
                <w:sz w:val="20"/>
                <w:szCs w:val="20"/>
                <w:lang w:val="es-ES"/>
              </w:rPr>
              <w:t>ue</w:t>
            </w:r>
            <w:r w:rsidRPr="00B45ED3">
              <w:rPr>
                <w:rFonts w:ascii="Arial" w:eastAsia="Arial" w:hAnsi="Arial" w:cs="Arial"/>
                <w:spacing w:val="23"/>
                <w:sz w:val="20"/>
                <w:szCs w:val="20"/>
                <w:lang w:val="es-ES"/>
              </w:rPr>
              <w:t xml:space="preserve"> </w:t>
            </w:r>
            <w:r w:rsidRPr="00B45ED3">
              <w:rPr>
                <w:rFonts w:ascii="Arial" w:eastAsia="Arial" w:hAnsi="Arial" w:cs="Arial"/>
                <w:sz w:val="20"/>
                <w:szCs w:val="20"/>
                <w:lang w:val="es-ES"/>
              </w:rPr>
              <w:t>r</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aliz</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n</w:t>
            </w:r>
            <w:r w:rsidRPr="00B45ED3">
              <w:rPr>
                <w:rFonts w:ascii="Arial" w:eastAsia="Arial" w:hAnsi="Arial" w:cs="Arial"/>
                <w:spacing w:val="23"/>
                <w:sz w:val="20"/>
                <w:szCs w:val="20"/>
                <w:lang w:val="es-ES"/>
              </w:rPr>
              <w:t xml:space="preserve"> </w:t>
            </w:r>
            <w:r w:rsidRPr="00B45ED3">
              <w:rPr>
                <w:rFonts w:ascii="Arial" w:eastAsia="Arial" w:hAnsi="Arial" w:cs="Arial"/>
                <w:sz w:val="20"/>
                <w:szCs w:val="20"/>
                <w:lang w:val="es-ES"/>
              </w:rPr>
              <w:t>instit</w:t>
            </w:r>
            <w:r w:rsidRPr="00B45ED3">
              <w:rPr>
                <w:rFonts w:ascii="Arial" w:eastAsia="Arial" w:hAnsi="Arial" w:cs="Arial"/>
                <w:spacing w:val="-1"/>
                <w:sz w:val="20"/>
                <w:szCs w:val="20"/>
                <w:lang w:val="es-ES"/>
              </w:rPr>
              <w:t>uc</w:t>
            </w:r>
            <w:r w:rsidRPr="00B45ED3">
              <w:rPr>
                <w:rFonts w:ascii="Arial" w:eastAsia="Arial" w:hAnsi="Arial" w:cs="Arial"/>
                <w:sz w:val="20"/>
                <w:szCs w:val="20"/>
                <w:lang w:val="es-ES"/>
              </w:rPr>
              <w:t>ion</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s</w:t>
            </w:r>
          </w:p>
          <w:p w:rsidR="00786128" w:rsidRPr="00B45ED3" w:rsidRDefault="00786128" w:rsidP="004B6977">
            <w:pPr>
              <w:spacing w:line="226" w:lineRule="exact"/>
              <w:ind w:right="106"/>
              <w:jc w:val="both"/>
              <w:rPr>
                <w:rFonts w:ascii="Arial" w:eastAsia="Arial" w:hAnsi="Arial" w:cs="Arial"/>
                <w:sz w:val="20"/>
                <w:szCs w:val="20"/>
                <w:lang w:val="es-ES"/>
              </w:rPr>
            </w:pPr>
            <w:r w:rsidRPr="00B45ED3">
              <w:rPr>
                <w:rFonts w:ascii="Arial" w:eastAsia="Arial" w:hAnsi="Arial" w:cs="Arial"/>
                <w:sz w:val="20"/>
                <w:szCs w:val="20"/>
                <w:lang w:val="es-ES"/>
              </w:rPr>
              <w:t>y</w:t>
            </w:r>
            <w:r w:rsidRPr="00B45ED3">
              <w:rPr>
                <w:rFonts w:ascii="Arial" w:eastAsia="Arial" w:hAnsi="Arial" w:cs="Arial"/>
                <w:spacing w:val="40"/>
                <w:sz w:val="20"/>
                <w:szCs w:val="20"/>
                <w:lang w:val="es-ES"/>
              </w:rPr>
              <w:t xml:space="preserve"> </w:t>
            </w:r>
            <w:proofErr w:type="spellStart"/>
            <w:r w:rsidRPr="00B45ED3">
              <w:rPr>
                <w:rFonts w:ascii="Arial" w:eastAsia="Arial" w:hAnsi="Arial" w:cs="Arial"/>
                <w:spacing w:val="-1"/>
                <w:sz w:val="20"/>
                <w:szCs w:val="20"/>
                <w:lang w:val="es-ES"/>
              </w:rPr>
              <w:t>ONG</w:t>
            </w:r>
            <w:r w:rsidRPr="00B45ED3">
              <w:rPr>
                <w:rFonts w:ascii="Arial" w:eastAsia="Arial" w:hAnsi="Arial" w:cs="Arial"/>
                <w:sz w:val="20"/>
                <w:szCs w:val="20"/>
                <w:lang w:val="es-ES"/>
              </w:rPr>
              <w:t>s</w:t>
            </w:r>
            <w:proofErr w:type="spellEnd"/>
            <w:r w:rsidRPr="00B45ED3">
              <w:rPr>
                <w:rFonts w:ascii="Arial" w:eastAsia="Arial" w:hAnsi="Arial" w:cs="Arial"/>
                <w:spacing w:val="42"/>
                <w:sz w:val="20"/>
                <w:szCs w:val="20"/>
                <w:lang w:val="es-ES"/>
              </w:rPr>
              <w:t xml:space="preserve"> </w:t>
            </w:r>
            <w:r w:rsidRPr="00B45ED3">
              <w:rPr>
                <w:rFonts w:ascii="Arial" w:eastAsia="Arial" w:hAnsi="Arial" w:cs="Arial"/>
                <w:spacing w:val="-1"/>
                <w:sz w:val="20"/>
                <w:szCs w:val="20"/>
                <w:lang w:val="es-ES"/>
              </w:rPr>
              <w:t>q</w:t>
            </w:r>
            <w:r w:rsidRPr="00B45ED3">
              <w:rPr>
                <w:rFonts w:ascii="Arial" w:eastAsia="Arial" w:hAnsi="Arial" w:cs="Arial"/>
                <w:sz w:val="20"/>
                <w:szCs w:val="20"/>
                <w:lang w:val="es-ES"/>
              </w:rPr>
              <w:t>ue</w:t>
            </w:r>
            <w:r w:rsidRPr="00B45ED3">
              <w:rPr>
                <w:rFonts w:ascii="Arial" w:eastAsia="Arial" w:hAnsi="Arial" w:cs="Arial"/>
                <w:spacing w:val="40"/>
                <w:sz w:val="20"/>
                <w:szCs w:val="20"/>
                <w:lang w:val="es-ES"/>
              </w:rPr>
              <w:t xml:space="preserve"> </w:t>
            </w:r>
            <w:r w:rsidRPr="00B45ED3">
              <w:rPr>
                <w:rFonts w:ascii="Arial" w:eastAsia="Arial" w:hAnsi="Arial" w:cs="Arial"/>
                <w:spacing w:val="-1"/>
                <w:sz w:val="20"/>
                <w:szCs w:val="20"/>
                <w:lang w:val="es-ES"/>
              </w:rPr>
              <w:t>traba</w:t>
            </w:r>
            <w:r w:rsidRPr="00B45ED3">
              <w:rPr>
                <w:rFonts w:ascii="Arial" w:eastAsia="Arial" w:hAnsi="Arial" w:cs="Arial"/>
                <w:spacing w:val="-2"/>
                <w:sz w:val="20"/>
                <w:szCs w:val="20"/>
                <w:lang w:val="es-ES"/>
              </w:rPr>
              <w:t>j</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n</w:t>
            </w:r>
            <w:r w:rsidRPr="00B45ED3">
              <w:rPr>
                <w:rFonts w:ascii="Arial" w:eastAsia="Arial" w:hAnsi="Arial" w:cs="Arial"/>
                <w:spacing w:val="41"/>
                <w:sz w:val="20"/>
                <w:szCs w:val="20"/>
                <w:lang w:val="es-ES"/>
              </w:rPr>
              <w:t xml:space="preserve"> </w:t>
            </w:r>
            <w:r w:rsidRPr="00B45ED3">
              <w:rPr>
                <w:rFonts w:ascii="Arial" w:eastAsia="Arial" w:hAnsi="Arial" w:cs="Arial"/>
                <w:spacing w:val="-1"/>
                <w:sz w:val="20"/>
                <w:szCs w:val="20"/>
                <w:lang w:val="es-ES"/>
              </w:rPr>
              <w:t>p</w:t>
            </w:r>
            <w:r w:rsidRPr="00B45ED3">
              <w:rPr>
                <w:rFonts w:ascii="Arial" w:eastAsia="Arial" w:hAnsi="Arial" w:cs="Arial"/>
                <w:sz w:val="20"/>
                <w:szCs w:val="20"/>
                <w:lang w:val="es-ES"/>
              </w:rPr>
              <w:t>or</w:t>
            </w:r>
            <w:r w:rsidRPr="00B45ED3">
              <w:rPr>
                <w:rFonts w:ascii="Arial" w:eastAsia="Arial" w:hAnsi="Arial" w:cs="Arial"/>
                <w:spacing w:val="41"/>
                <w:sz w:val="20"/>
                <w:szCs w:val="20"/>
                <w:lang w:val="es-ES"/>
              </w:rPr>
              <w:t xml:space="preserve"> </w:t>
            </w:r>
            <w:r w:rsidRPr="00B45ED3">
              <w:rPr>
                <w:rFonts w:ascii="Arial" w:eastAsia="Arial" w:hAnsi="Arial" w:cs="Arial"/>
                <w:spacing w:val="-1"/>
                <w:sz w:val="20"/>
                <w:szCs w:val="20"/>
                <w:lang w:val="es-ES"/>
              </w:rPr>
              <w:t>l</w:t>
            </w:r>
            <w:r w:rsidRPr="00B45ED3">
              <w:rPr>
                <w:rFonts w:ascii="Arial" w:eastAsia="Arial" w:hAnsi="Arial" w:cs="Arial"/>
                <w:sz w:val="20"/>
                <w:szCs w:val="20"/>
                <w:lang w:val="es-ES"/>
              </w:rPr>
              <w:t>a</w:t>
            </w:r>
            <w:r w:rsidRPr="00B45ED3">
              <w:rPr>
                <w:rFonts w:ascii="Arial" w:eastAsia="Arial" w:hAnsi="Arial" w:cs="Arial"/>
                <w:spacing w:val="40"/>
                <w:sz w:val="20"/>
                <w:szCs w:val="20"/>
                <w:lang w:val="es-ES"/>
              </w:rPr>
              <w:t xml:space="preserve"> </w:t>
            </w:r>
            <w:r w:rsidRPr="00B45ED3">
              <w:rPr>
                <w:rFonts w:ascii="Arial" w:eastAsia="Arial" w:hAnsi="Arial" w:cs="Arial"/>
                <w:spacing w:val="-1"/>
                <w:sz w:val="20"/>
                <w:szCs w:val="20"/>
                <w:lang w:val="es-ES"/>
              </w:rPr>
              <w:t>defe</w:t>
            </w:r>
            <w:r w:rsidRPr="00B45ED3">
              <w:rPr>
                <w:rFonts w:ascii="Arial" w:eastAsia="Arial" w:hAnsi="Arial" w:cs="Arial"/>
                <w:sz w:val="20"/>
                <w:szCs w:val="20"/>
                <w:lang w:val="es-ES"/>
              </w:rPr>
              <w:t>n</w:t>
            </w:r>
            <w:r w:rsidRPr="00B45ED3">
              <w:rPr>
                <w:rFonts w:ascii="Arial" w:eastAsia="Arial" w:hAnsi="Arial" w:cs="Arial"/>
                <w:spacing w:val="-1"/>
                <w:sz w:val="20"/>
                <w:szCs w:val="20"/>
                <w:lang w:val="es-ES"/>
              </w:rPr>
              <w:t>s</w:t>
            </w:r>
            <w:r w:rsidRPr="00B45ED3">
              <w:rPr>
                <w:rFonts w:ascii="Arial" w:eastAsia="Arial" w:hAnsi="Arial" w:cs="Arial"/>
                <w:sz w:val="20"/>
                <w:szCs w:val="20"/>
                <w:lang w:val="es-ES"/>
              </w:rPr>
              <w:t>a</w:t>
            </w:r>
            <w:r w:rsidRPr="00B45ED3">
              <w:rPr>
                <w:rFonts w:ascii="Arial" w:eastAsia="Arial" w:hAnsi="Arial" w:cs="Arial"/>
                <w:spacing w:val="40"/>
                <w:sz w:val="20"/>
                <w:szCs w:val="20"/>
                <w:lang w:val="es-ES"/>
              </w:rPr>
              <w:t xml:space="preserve"> </w:t>
            </w:r>
            <w:r w:rsidRPr="00B45ED3">
              <w:rPr>
                <w:rFonts w:ascii="Arial" w:eastAsia="Arial" w:hAnsi="Arial" w:cs="Arial"/>
                <w:spacing w:val="-1"/>
                <w:sz w:val="20"/>
                <w:szCs w:val="20"/>
                <w:lang w:val="es-ES"/>
              </w:rPr>
              <w:t>d</w:t>
            </w:r>
            <w:r w:rsidRPr="00B45ED3">
              <w:rPr>
                <w:rFonts w:ascii="Arial" w:eastAsia="Arial" w:hAnsi="Arial" w:cs="Arial"/>
                <w:sz w:val="20"/>
                <w:szCs w:val="20"/>
                <w:lang w:val="es-ES"/>
              </w:rPr>
              <w:t>e</w:t>
            </w:r>
            <w:r w:rsidRPr="00B45ED3">
              <w:rPr>
                <w:rFonts w:ascii="Arial" w:eastAsia="Arial" w:hAnsi="Arial" w:cs="Arial"/>
                <w:spacing w:val="40"/>
                <w:sz w:val="20"/>
                <w:szCs w:val="20"/>
                <w:lang w:val="es-ES"/>
              </w:rPr>
              <w:t xml:space="preserve"> </w:t>
            </w:r>
            <w:r w:rsidRPr="00B45ED3">
              <w:rPr>
                <w:rFonts w:ascii="Arial" w:eastAsia="Arial" w:hAnsi="Arial" w:cs="Arial"/>
                <w:spacing w:val="-1"/>
                <w:sz w:val="20"/>
                <w:szCs w:val="20"/>
                <w:lang w:val="es-ES"/>
              </w:rPr>
              <w:t>lo</w:t>
            </w:r>
            <w:r w:rsidRPr="00B45ED3">
              <w:rPr>
                <w:rFonts w:ascii="Arial" w:eastAsia="Arial" w:hAnsi="Arial" w:cs="Arial"/>
                <w:sz w:val="20"/>
                <w:szCs w:val="20"/>
                <w:lang w:val="es-ES"/>
              </w:rPr>
              <w:t>s</w:t>
            </w:r>
          </w:p>
          <w:p w:rsidR="00786128" w:rsidRPr="00B45ED3" w:rsidRDefault="00786128" w:rsidP="004B6977">
            <w:pPr>
              <w:spacing w:line="239" w:lineRule="auto"/>
              <w:ind w:right="99"/>
              <w:jc w:val="both"/>
              <w:rPr>
                <w:rFonts w:ascii="Arial" w:eastAsia="Arial" w:hAnsi="Arial" w:cs="Arial"/>
                <w:sz w:val="20"/>
                <w:szCs w:val="20"/>
                <w:lang w:val="es-ES"/>
              </w:rPr>
            </w:pPr>
            <w:proofErr w:type="gramStart"/>
            <w:r w:rsidRPr="00B45ED3">
              <w:rPr>
                <w:rFonts w:ascii="Arial" w:eastAsia="Arial" w:hAnsi="Arial" w:cs="Arial"/>
                <w:sz w:val="20"/>
                <w:szCs w:val="20"/>
                <w:lang w:val="es-ES"/>
              </w:rPr>
              <w:t>der</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h</w:t>
            </w:r>
            <w:r w:rsidRPr="00B45ED3">
              <w:rPr>
                <w:rFonts w:ascii="Arial" w:eastAsia="Arial" w:hAnsi="Arial" w:cs="Arial"/>
                <w:sz w:val="20"/>
                <w:szCs w:val="20"/>
                <w:lang w:val="es-ES"/>
              </w:rPr>
              <w:t>os</w:t>
            </w:r>
            <w:proofErr w:type="gramEnd"/>
            <w:r w:rsidRPr="00B45ED3">
              <w:rPr>
                <w:rFonts w:ascii="Arial" w:eastAsia="Arial" w:hAnsi="Arial" w:cs="Arial"/>
                <w:spacing w:val="9"/>
                <w:sz w:val="20"/>
                <w:szCs w:val="20"/>
                <w:lang w:val="es-ES"/>
              </w:rPr>
              <w:t xml:space="preserve"> </w:t>
            </w:r>
            <w:r w:rsidRPr="00B45ED3">
              <w:rPr>
                <w:rFonts w:ascii="Arial" w:eastAsia="Arial" w:hAnsi="Arial" w:cs="Arial"/>
                <w:sz w:val="20"/>
                <w:szCs w:val="20"/>
                <w:lang w:val="es-ES"/>
              </w:rPr>
              <w:t>h</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man</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10"/>
                <w:sz w:val="20"/>
                <w:szCs w:val="20"/>
                <w:lang w:val="es-ES"/>
              </w:rPr>
              <w:t xml:space="preserve"> </w:t>
            </w:r>
            <w:r w:rsidRPr="00B45ED3">
              <w:rPr>
                <w:rFonts w:ascii="Arial" w:eastAsia="Arial" w:hAnsi="Arial" w:cs="Arial"/>
                <w:sz w:val="20"/>
                <w:szCs w:val="20"/>
                <w:lang w:val="es-ES"/>
              </w:rPr>
              <w:t>auxil</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ando</w:t>
            </w:r>
            <w:r w:rsidRPr="00B45ED3">
              <w:rPr>
                <w:rFonts w:ascii="Arial" w:eastAsia="Arial" w:hAnsi="Arial" w:cs="Arial"/>
                <w:spacing w:val="9"/>
                <w:sz w:val="20"/>
                <w:szCs w:val="20"/>
                <w:lang w:val="es-ES"/>
              </w:rPr>
              <w:t xml:space="preserve"> </w:t>
            </w:r>
            <w:r w:rsidRPr="00B45ED3">
              <w:rPr>
                <w:rFonts w:ascii="Arial" w:eastAsia="Arial" w:hAnsi="Arial" w:cs="Arial"/>
                <w:sz w:val="20"/>
                <w:szCs w:val="20"/>
                <w:lang w:val="es-ES"/>
              </w:rPr>
              <w:t>a</w:t>
            </w:r>
            <w:r w:rsidRPr="00B45ED3">
              <w:rPr>
                <w:rFonts w:ascii="Arial" w:eastAsia="Arial" w:hAnsi="Arial" w:cs="Arial"/>
                <w:spacing w:val="10"/>
                <w:sz w:val="20"/>
                <w:szCs w:val="20"/>
                <w:lang w:val="es-ES"/>
              </w:rPr>
              <w:t xml:space="preserve"> </w:t>
            </w:r>
            <w:r w:rsidRPr="00B45ED3">
              <w:rPr>
                <w:rFonts w:ascii="Arial" w:eastAsia="Arial" w:hAnsi="Arial" w:cs="Arial"/>
                <w:sz w:val="20"/>
                <w:szCs w:val="20"/>
                <w:lang w:val="es-ES"/>
              </w:rPr>
              <w:t>aq</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él</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os</w:t>
            </w:r>
            <w:r w:rsidRPr="00B45ED3">
              <w:rPr>
                <w:rFonts w:ascii="Arial" w:eastAsia="Arial" w:hAnsi="Arial" w:cs="Arial"/>
                <w:spacing w:val="10"/>
                <w:sz w:val="20"/>
                <w:szCs w:val="20"/>
                <w:lang w:val="es-ES"/>
              </w:rPr>
              <w:t xml:space="preserve"> </w:t>
            </w:r>
            <w:r w:rsidRPr="00B45ED3">
              <w:rPr>
                <w:rFonts w:ascii="Arial" w:eastAsia="Arial" w:hAnsi="Arial" w:cs="Arial"/>
                <w:spacing w:val="-2"/>
                <w:sz w:val="20"/>
                <w:szCs w:val="20"/>
                <w:lang w:val="es-ES"/>
              </w:rPr>
              <w:t>q</w:t>
            </w:r>
            <w:r w:rsidRPr="00B45ED3">
              <w:rPr>
                <w:rFonts w:ascii="Arial" w:eastAsia="Arial" w:hAnsi="Arial" w:cs="Arial"/>
                <w:sz w:val="20"/>
                <w:szCs w:val="20"/>
                <w:lang w:val="es-ES"/>
              </w:rPr>
              <w:t>ue por</w:t>
            </w:r>
            <w:r w:rsidRPr="00B45ED3">
              <w:rPr>
                <w:rFonts w:ascii="Arial" w:eastAsia="Arial" w:hAnsi="Arial" w:cs="Arial"/>
                <w:spacing w:val="5"/>
                <w:sz w:val="20"/>
                <w:szCs w:val="20"/>
                <w:lang w:val="es-ES"/>
              </w:rPr>
              <w:t xml:space="preserve"> </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atura</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eza</w:t>
            </w:r>
            <w:r w:rsidRPr="00B45ED3">
              <w:rPr>
                <w:rFonts w:ascii="Arial" w:eastAsia="Arial" w:hAnsi="Arial" w:cs="Arial"/>
                <w:spacing w:val="5"/>
                <w:sz w:val="20"/>
                <w:szCs w:val="20"/>
                <w:lang w:val="es-ES"/>
              </w:rPr>
              <w:t xml:space="preserve"> </w:t>
            </w:r>
            <w:r w:rsidRPr="00B45ED3">
              <w:rPr>
                <w:rFonts w:ascii="Arial" w:eastAsia="Arial" w:hAnsi="Arial" w:cs="Arial"/>
                <w:sz w:val="20"/>
                <w:szCs w:val="20"/>
                <w:lang w:val="es-ES"/>
              </w:rPr>
              <w:t>los</w:t>
            </w:r>
            <w:r w:rsidRPr="00B45ED3">
              <w:rPr>
                <w:rFonts w:ascii="Arial" w:eastAsia="Arial" w:hAnsi="Arial" w:cs="Arial"/>
                <w:spacing w:val="5"/>
                <w:sz w:val="20"/>
                <w:szCs w:val="20"/>
                <w:lang w:val="es-ES"/>
              </w:rPr>
              <w:t xml:space="preserve"> </w:t>
            </w:r>
            <w:r w:rsidRPr="00B45ED3">
              <w:rPr>
                <w:rFonts w:ascii="Arial" w:eastAsia="Arial" w:hAnsi="Arial" w:cs="Arial"/>
                <w:sz w:val="20"/>
                <w:szCs w:val="20"/>
                <w:lang w:val="es-ES"/>
              </w:rPr>
              <w:t>p</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en,</w:t>
            </w:r>
            <w:r w:rsidRPr="00B45ED3">
              <w:rPr>
                <w:rFonts w:ascii="Arial" w:eastAsia="Arial" w:hAnsi="Arial" w:cs="Arial"/>
                <w:spacing w:val="4"/>
                <w:sz w:val="20"/>
                <w:szCs w:val="20"/>
                <w:lang w:val="es-ES"/>
              </w:rPr>
              <w:t xml:space="preserve"> </w:t>
            </w:r>
            <w:r w:rsidRPr="00B45ED3">
              <w:rPr>
                <w:rFonts w:ascii="Arial" w:eastAsia="Arial" w:hAnsi="Arial" w:cs="Arial"/>
                <w:sz w:val="20"/>
                <w:szCs w:val="20"/>
                <w:lang w:val="es-ES"/>
              </w:rPr>
              <w:t>pero</w:t>
            </w:r>
            <w:r w:rsidRPr="00B45ED3">
              <w:rPr>
                <w:rFonts w:ascii="Arial" w:eastAsia="Arial" w:hAnsi="Arial" w:cs="Arial"/>
                <w:spacing w:val="5"/>
                <w:sz w:val="20"/>
                <w:szCs w:val="20"/>
                <w:lang w:val="es-ES"/>
              </w:rPr>
              <w:t xml:space="preserve"> </w:t>
            </w:r>
            <w:r w:rsidRPr="00B45ED3">
              <w:rPr>
                <w:rFonts w:ascii="Arial" w:eastAsia="Arial" w:hAnsi="Arial" w:cs="Arial"/>
                <w:spacing w:val="-1"/>
                <w:sz w:val="20"/>
                <w:szCs w:val="20"/>
                <w:lang w:val="es-ES"/>
              </w:rPr>
              <w:t>q</w:t>
            </w:r>
            <w:r w:rsidRPr="00B45ED3">
              <w:rPr>
                <w:rFonts w:ascii="Arial" w:eastAsia="Arial" w:hAnsi="Arial" w:cs="Arial"/>
                <w:sz w:val="20"/>
                <w:szCs w:val="20"/>
                <w:lang w:val="es-ES"/>
              </w:rPr>
              <w:t>ue</w:t>
            </w:r>
            <w:r w:rsidRPr="00B45ED3">
              <w:rPr>
                <w:rFonts w:ascii="Arial" w:eastAsia="Arial" w:hAnsi="Arial" w:cs="Arial"/>
                <w:spacing w:val="5"/>
                <w:sz w:val="20"/>
                <w:szCs w:val="20"/>
                <w:lang w:val="es-ES"/>
              </w:rPr>
              <w:t xml:space="preserve"> </w:t>
            </w:r>
            <w:r w:rsidRPr="00B45ED3">
              <w:rPr>
                <w:rFonts w:ascii="Arial" w:eastAsia="Arial" w:hAnsi="Arial" w:cs="Arial"/>
                <w:sz w:val="20"/>
                <w:szCs w:val="20"/>
                <w:lang w:val="es-ES"/>
              </w:rPr>
              <w:t>no</w:t>
            </w:r>
            <w:r w:rsidRPr="00B45ED3">
              <w:rPr>
                <w:rFonts w:ascii="Arial" w:eastAsia="Arial" w:hAnsi="Arial" w:cs="Arial"/>
                <w:spacing w:val="4"/>
                <w:sz w:val="20"/>
                <w:szCs w:val="20"/>
                <w:lang w:val="es-ES"/>
              </w:rPr>
              <w:t xml:space="preserve"> </w:t>
            </w:r>
            <w:r w:rsidRPr="00B45ED3">
              <w:rPr>
                <w:rFonts w:ascii="Arial" w:eastAsia="Arial" w:hAnsi="Arial" w:cs="Arial"/>
                <w:sz w:val="20"/>
                <w:szCs w:val="20"/>
                <w:lang w:val="es-ES"/>
              </w:rPr>
              <w:t>tienen la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oport</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nid</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d</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ejerc</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rl</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s.</w:t>
            </w:r>
          </w:p>
        </w:tc>
        <w:tc>
          <w:tcPr>
            <w:tcW w:w="0" w:type="auto"/>
            <w:tcBorders>
              <w:top w:val="single" w:sz="5" w:space="0" w:color="000000"/>
              <w:left w:val="single" w:sz="5" w:space="0" w:color="000000"/>
              <w:bottom w:val="single" w:sz="5" w:space="0" w:color="000000"/>
              <w:right w:val="single" w:sz="5" w:space="0" w:color="000000"/>
            </w:tcBorders>
          </w:tcPr>
          <w:p w:rsidR="00786128" w:rsidRPr="00B45ED3" w:rsidRDefault="00786128" w:rsidP="004B6977">
            <w:pPr>
              <w:spacing w:line="228" w:lineRule="exact"/>
              <w:rPr>
                <w:rFonts w:ascii="Arial" w:eastAsia="Arial" w:hAnsi="Arial" w:cs="Arial"/>
                <w:sz w:val="20"/>
                <w:szCs w:val="20"/>
                <w:lang w:val="es-ES"/>
              </w:rPr>
            </w:pPr>
            <w:r w:rsidRPr="00B45ED3">
              <w:rPr>
                <w:rFonts w:ascii="Arial" w:eastAsia="Arial" w:hAnsi="Arial" w:cs="Arial"/>
                <w:sz w:val="20"/>
                <w:szCs w:val="20"/>
                <w:lang w:val="es-ES"/>
              </w:rPr>
              <w:t>7.1.Investiga</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mediante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inf</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rm</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ción</w:t>
            </w:r>
            <w:r w:rsidRPr="00B45ED3">
              <w:rPr>
                <w:rFonts w:ascii="Arial" w:eastAsia="Arial" w:hAnsi="Arial" w:cs="Arial"/>
                <w:spacing w:val="-1"/>
                <w:sz w:val="20"/>
                <w:szCs w:val="20"/>
                <w:lang w:val="es-ES"/>
              </w:rPr>
              <w:t xml:space="preserve"> o</w:t>
            </w:r>
            <w:r w:rsidRPr="00B45ED3">
              <w:rPr>
                <w:rFonts w:ascii="Arial" w:eastAsia="Arial" w:hAnsi="Arial" w:cs="Arial"/>
                <w:sz w:val="20"/>
                <w:szCs w:val="20"/>
                <w:lang w:val="es-ES"/>
              </w:rPr>
              <w:t>bt</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nida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en</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d</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sti</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tas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fuent</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s,</w:t>
            </w:r>
          </w:p>
          <w:p w:rsidR="00786128" w:rsidRPr="00B45ED3" w:rsidRDefault="00786128" w:rsidP="004B6977">
            <w:pPr>
              <w:spacing w:line="229" w:lineRule="exact"/>
              <w:rPr>
                <w:rFonts w:ascii="Arial" w:eastAsia="Arial" w:hAnsi="Arial" w:cs="Arial"/>
                <w:sz w:val="20"/>
                <w:szCs w:val="20"/>
                <w:lang w:val="es-ES"/>
              </w:rPr>
            </w:pPr>
            <w:r w:rsidRPr="00B45ED3">
              <w:rPr>
                <w:rFonts w:ascii="Arial" w:eastAsia="Arial" w:hAnsi="Arial" w:cs="Arial"/>
                <w:sz w:val="20"/>
                <w:szCs w:val="20"/>
                <w:lang w:val="es-ES"/>
              </w:rPr>
              <w:t>ac</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rca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probl</w:t>
            </w:r>
            <w:r w:rsidRPr="00B45ED3">
              <w:rPr>
                <w:rFonts w:ascii="Arial" w:eastAsia="Arial" w:hAnsi="Arial" w:cs="Arial"/>
                <w:spacing w:val="-2"/>
                <w:sz w:val="20"/>
                <w:szCs w:val="20"/>
                <w:lang w:val="es-ES"/>
              </w:rPr>
              <w:t>e</w:t>
            </w:r>
            <w:r w:rsidRPr="00B45ED3">
              <w:rPr>
                <w:rFonts w:ascii="Arial" w:eastAsia="Arial" w:hAnsi="Arial" w:cs="Arial"/>
                <w:spacing w:val="-1"/>
                <w:sz w:val="20"/>
                <w:szCs w:val="20"/>
                <w:lang w:val="es-ES"/>
              </w:rPr>
              <w:t>m</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s y</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retos</w:t>
            </w:r>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q</w:t>
            </w:r>
            <w:r w:rsidRPr="00B45ED3">
              <w:rPr>
                <w:rFonts w:ascii="Arial" w:eastAsia="Arial" w:hAnsi="Arial" w:cs="Arial"/>
                <w:sz w:val="20"/>
                <w:szCs w:val="20"/>
                <w:lang w:val="es-ES"/>
              </w:rPr>
              <w:t>ue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tie</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aplicaci</w:t>
            </w:r>
            <w:r w:rsidRPr="00B45ED3">
              <w:rPr>
                <w:rFonts w:ascii="Arial" w:eastAsia="Arial" w:hAnsi="Arial" w:cs="Arial"/>
                <w:spacing w:val="-2"/>
                <w:sz w:val="20"/>
                <w:szCs w:val="20"/>
                <w:lang w:val="es-ES"/>
              </w:rPr>
              <w:t>ó</w:t>
            </w:r>
            <w:r w:rsidRPr="00B45ED3">
              <w:rPr>
                <w:rFonts w:ascii="Arial" w:eastAsia="Arial" w:hAnsi="Arial" w:cs="Arial"/>
                <w:sz w:val="20"/>
                <w:szCs w:val="20"/>
                <w:lang w:val="es-ES"/>
              </w:rPr>
              <w:t>n</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la</w:t>
            </w:r>
          </w:p>
          <w:p w:rsidR="00786128" w:rsidRPr="00B45ED3" w:rsidRDefault="00786128" w:rsidP="004B6977">
            <w:pPr>
              <w:rPr>
                <w:rFonts w:ascii="Arial" w:eastAsia="Arial" w:hAnsi="Arial" w:cs="Arial"/>
                <w:sz w:val="20"/>
                <w:szCs w:val="20"/>
                <w:lang w:val="es-ES"/>
              </w:rPr>
            </w:pPr>
            <w:r w:rsidRPr="00B45ED3">
              <w:rPr>
                <w:rFonts w:ascii="Arial" w:eastAsia="Arial" w:hAnsi="Arial" w:cs="Arial"/>
                <w:sz w:val="20"/>
                <w:szCs w:val="20"/>
                <w:lang w:val="es-ES"/>
              </w:rPr>
              <w:t>DUDH</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en</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c</w:t>
            </w:r>
            <w:r w:rsidRPr="00B45ED3">
              <w:rPr>
                <w:rFonts w:ascii="Arial" w:eastAsia="Arial" w:hAnsi="Arial" w:cs="Arial"/>
                <w:spacing w:val="-1"/>
                <w:sz w:val="20"/>
                <w:szCs w:val="20"/>
                <w:lang w:val="es-ES"/>
              </w:rPr>
              <w:t>u</w:t>
            </w:r>
            <w:r w:rsidRPr="00B45ED3">
              <w:rPr>
                <w:rFonts w:ascii="Arial" w:eastAsia="Arial" w:hAnsi="Arial" w:cs="Arial"/>
                <w:sz w:val="20"/>
                <w:szCs w:val="20"/>
                <w:lang w:val="es-ES"/>
              </w:rPr>
              <w:t>anto</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al</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ejerc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cio</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de:</w:t>
            </w:r>
          </w:p>
          <w:p w:rsidR="00786128" w:rsidRPr="00B45ED3" w:rsidRDefault="00786128" w:rsidP="00786128">
            <w:pPr>
              <w:numPr>
                <w:ilvl w:val="0"/>
                <w:numId w:val="33"/>
              </w:numPr>
              <w:tabs>
                <w:tab w:val="left" w:pos="224"/>
              </w:tabs>
              <w:spacing w:line="239" w:lineRule="auto"/>
              <w:ind w:left="612" w:right="115" w:hanging="510"/>
              <w:rPr>
                <w:rFonts w:ascii="Arial" w:eastAsia="Arial" w:hAnsi="Arial" w:cs="Arial"/>
                <w:sz w:val="20"/>
                <w:szCs w:val="20"/>
                <w:lang w:val="es-ES"/>
              </w:rPr>
            </w:pPr>
            <w:r w:rsidRPr="00B45ED3">
              <w:rPr>
                <w:rFonts w:ascii="Arial" w:eastAsia="Arial" w:hAnsi="Arial" w:cs="Arial"/>
                <w:sz w:val="20"/>
                <w:szCs w:val="20"/>
                <w:lang w:val="es-ES"/>
              </w:rPr>
              <w:t>Los</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D</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r</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c</w:t>
            </w:r>
            <w:r w:rsidRPr="00B45ED3">
              <w:rPr>
                <w:rFonts w:ascii="Arial" w:eastAsia="Arial" w:hAnsi="Arial" w:cs="Arial"/>
                <w:spacing w:val="-1"/>
                <w:sz w:val="20"/>
                <w:szCs w:val="20"/>
                <w:lang w:val="es-ES"/>
              </w:rPr>
              <w:t>h</w:t>
            </w:r>
            <w:r w:rsidRPr="00B45ED3">
              <w:rPr>
                <w:rFonts w:ascii="Arial" w:eastAsia="Arial" w:hAnsi="Arial" w:cs="Arial"/>
                <w:sz w:val="20"/>
                <w:szCs w:val="20"/>
                <w:lang w:val="es-ES"/>
              </w:rPr>
              <w:t>os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civil</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d</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stacan</w:t>
            </w:r>
            <w:r w:rsidRPr="00B45ED3">
              <w:rPr>
                <w:rFonts w:ascii="Arial" w:eastAsia="Arial" w:hAnsi="Arial" w:cs="Arial"/>
                <w:spacing w:val="-1"/>
                <w:sz w:val="20"/>
                <w:szCs w:val="20"/>
                <w:lang w:val="es-ES"/>
              </w:rPr>
              <w:t>d</w:t>
            </w:r>
            <w:r w:rsidRPr="00B45ED3">
              <w:rPr>
                <w:rFonts w:ascii="Arial" w:eastAsia="Arial" w:hAnsi="Arial" w:cs="Arial"/>
                <w:sz w:val="20"/>
                <w:szCs w:val="20"/>
                <w:lang w:val="es-ES"/>
              </w:rPr>
              <w:t>o</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los</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prob</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em</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s re</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ativos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la intoler</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nc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excl</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sión</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social,</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d</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scr</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minac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ón</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mujer, la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violencia</w:t>
            </w:r>
            <w:r w:rsidRPr="00B45ED3">
              <w:rPr>
                <w:rFonts w:ascii="Arial" w:eastAsia="Arial" w:hAnsi="Arial" w:cs="Arial"/>
                <w:spacing w:val="-1"/>
                <w:sz w:val="20"/>
                <w:szCs w:val="20"/>
                <w:lang w:val="es-ES"/>
              </w:rPr>
              <w:t xml:space="preserve"> d</w:t>
            </w:r>
            <w:r w:rsidRPr="00B45ED3">
              <w:rPr>
                <w:rFonts w:ascii="Arial" w:eastAsia="Arial" w:hAnsi="Arial" w:cs="Arial"/>
                <w:sz w:val="20"/>
                <w:szCs w:val="20"/>
                <w:lang w:val="es-ES"/>
              </w:rPr>
              <w:t>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gén</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ro</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existe</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cia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actitud</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c</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mo:</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la homofob</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el</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rac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smo,</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xenofob</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el</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ac</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so</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2"/>
                <w:sz w:val="20"/>
                <w:szCs w:val="20"/>
                <w:lang w:val="es-ES"/>
              </w:rPr>
              <w:t>b</w:t>
            </w:r>
            <w:r w:rsidRPr="00B45ED3">
              <w:rPr>
                <w:rFonts w:ascii="Arial" w:eastAsia="Arial" w:hAnsi="Arial" w:cs="Arial"/>
                <w:sz w:val="20"/>
                <w:szCs w:val="20"/>
                <w:lang w:val="es-ES"/>
              </w:rPr>
              <w:t>oral</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y escol</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r,</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etc.</w:t>
            </w:r>
          </w:p>
          <w:p w:rsidR="00786128" w:rsidRPr="00B45ED3" w:rsidRDefault="00786128" w:rsidP="00786128">
            <w:pPr>
              <w:numPr>
                <w:ilvl w:val="0"/>
                <w:numId w:val="33"/>
              </w:numPr>
              <w:tabs>
                <w:tab w:val="left" w:pos="224"/>
              </w:tabs>
              <w:ind w:left="612" w:right="1022" w:hanging="510"/>
              <w:rPr>
                <w:rFonts w:ascii="Arial" w:eastAsia="Arial" w:hAnsi="Arial" w:cs="Arial"/>
                <w:sz w:val="20"/>
                <w:szCs w:val="20"/>
                <w:lang w:val="es-ES"/>
              </w:rPr>
            </w:pPr>
            <w:r w:rsidRPr="00B45ED3">
              <w:rPr>
                <w:rFonts w:ascii="Arial" w:eastAsia="Arial" w:hAnsi="Arial" w:cs="Arial"/>
                <w:sz w:val="20"/>
                <w:szCs w:val="20"/>
                <w:lang w:val="es-ES"/>
              </w:rPr>
              <w:t>Los</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D</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r</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c</w:t>
            </w:r>
            <w:r w:rsidRPr="00B45ED3">
              <w:rPr>
                <w:rFonts w:ascii="Arial" w:eastAsia="Arial" w:hAnsi="Arial" w:cs="Arial"/>
                <w:spacing w:val="-1"/>
                <w:sz w:val="20"/>
                <w:szCs w:val="20"/>
                <w:lang w:val="es-ES"/>
              </w:rPr>
              <w:t>h</w:t>
            </w:r>
            <w:r w:rsidRPr="00B45ED3">
              <w:rPr>
                <w:rFonts w:ascii="Arial" w:eastAsia="Arial" w:hAnsi="Arial" w:cs="Arial"/>
                <w:sz w:val="20"/>
                <w:szCs w:val="20"/>
                <w:lang w:val="es-ES"/>
              </w:rPr>
              <w:t>os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políticos:</w:t>
            </w:r>
            <w:r w:rsidRPr="00B45ED3">
              <w:rPr>
                <w:rFonts w:ascii="Arial" w:eastAsia="Arial" w:hAnsi="Arial" w:cs="Arial"/>
                <w:spacing w:val="-1"/>
                <w:sz w:val="20"/>
                <w:szCs w:val="20"/>
                <w:lang w:val="es-ES"/>
              </w:rPr>
              <w:t xml:space="preserve"> g</w:t>
            </w:r>
            <w:r w:rsidRPr="00B45ED3">
              <w:rPr>
                <w:rFonts w:ascii="Arial" w:eastAsia="Arial" w:hAnsi="Arial" w:cs="Arial"/>
                <w:sz w:val="20"/>
                <w:szCs w:val="20"/>
                <w:lang w:val="es-ES"/>
              </w:rPr>
              <w:t>ue</w:t>
            </w:r>
            <w:r w:rsidRPr="00B45ED3">
              <w:rPr>
                <w:rFonts w:ascii="Arial" w:eastAsia="Arial" w:hAnsi="Arial" w:cs="Arial"/>
                <w:spacing w:val="-3"/>
                <w:sz w:val="20"/>
                <w:szCs w:val="20"/>
                <w:lang w:val="es-ES"/>
              </w:rPr>
              <w:t>r</w:t>
            </w:r>
            <w:r w:rsidRPr="00B45ED3">
              <w:rPr>
                <w:rFonts w:ascii="Arial" w:eastAsia="Arial" w:hAnsi="Arial" w:cs="Arial"/>
                <w:sz w:val="20"/>
                <w:szCs w:val="20"/>
                <w:lang w:val="es-ES"/>
              </w:rPr>
              <w:t>r</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 xml:space="preserve"> t</w:t>
            </w:r>
            <w:r w:rsidRPr="00B45ED3">
              <w:rPr>
                <w:rFonts w:ascii="Arial" w:eastAsia="Arial" w:hAnsi="Arial" w:cs="Arial"/>
                <w:sz w:val="20"/>
                <w:szCs w:val="20"/>
                <w:lang w:val="es-ES"/>
              </w:rPr>
              <w:t>err</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r</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smo,</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d</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c</w:t>
            </w:r>
            <w:r w:rsidRPr="00B45ED3">
              <w:rPr>
                <w:rFonts w:ascii="Arial" w:eastAsia="Arial" w:hAnsi="Arial" w:cs="Arial"/>
                <w:spacing w:val="-1"/>
                <w:sz w:val="20"/>
                <w:szCs w:val="20"/>
                <w:lang w:val="es-ES"/>
              </w:rPr>
              <w:t>t</w:t>
            </w:r>
            <w:r w:rsidRPr="00B45ED3">
              <w:rPr>
                <w:rFonts w:ascii="Arial" w:eastAsia="Arial" w:hAnsi="Arial" w:cs="Arial"/>
                <w:sz w:val="20"/>
                <w:szCs w:val="20"/>
                <w:lang w:val="es-ES"/>
              </w:rPr>
              <w:t>ad</w:t>
            </w:r>
            <w:r w:rsidRPr="00B45ED3">
              <w:rPr>
                <w:rFonts w:ascii="Arial" w:eastAsia="Arial" w:hAnsi="Arial" w:cs="Arial"/>
                <w:spacing w:val="-2"/>
                <w:sz w:val="20"/>
                <w:szCs w:val="20"/>
                <w:lang w:val="es-ES"/>
              </w:rPr>
              <w:t>u</w:t>
            </w:r>
            <w:r w:rsidRPr="00B45ED3">
              <w:rPr>
                <w:rFonts w:ascii="Arial" w:eastAsia="Arial" w:hAnsi="Arial" w:cs="Arial"/>
                <w:spacing w:val="-1"/>
                <w:sz w:val="20"/>
                <w:szCs w:val="20"/>
                <w:lang w:val="es-ES"/>
              </w:rPr>
              <w:t>r</w:t>
            </w:r>
            <w:r w:rsidRPr="00B45ED3">
              <w:rPr>
                <w:rFonts w:ascii="Arial" w:eastAsia="Arial" w:hAnsi="Arial" w:cs="Arial"/>
                <w:sz w:val="20"/>
                <w:szCs w:val="20"/>
                <w:lang w:val="es-ES"/>
              </w:rPr>
              <w:t>as, gen</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cidio,</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refugia</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os</w:t>
            </w:r>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p</w:t>
            </w:r>
            <w:r w:rsidRPr="00B45ED3">
              <w:rPr>
                <w:rFonts w:ascii="Arial" w:eastAsia="Arial" w:hAnsi="Arial" w:cs="Arial"/>
                <w:sz w:val="20"/>
                <w:szCs w:val="20"/>
                <w:lang w:val="es-ES"/>
              </w:rPr>
              <w:t>olític</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etc.</w:t>
            </w:r>
          </w:p>
        </w:tc>
      </w:tr>
      <w:tr w:rsidR="00786128" w:rsidRPr="009836A8" w:rsidTr="00786128">
        <w:trPr>
          <w:trHeight w:hRule="exact" w:val="1620"/>
        </w:trPr>
        <w:tc>
          <w:tcPr>
            <w:tcW w:w="0" w:type="auto"/>
            <w:vMerge/>
            <w:tcBorders>
              <w:left w:val="single" w:sz="5" w:space="0" w:color="000000"/>
              <w:bottom w:val="single" w:sz="5" w:space="0" w:color="000000"/>
              <w:right w:val="single" w:sz="5" w:space="0" w:color="000000"/>
            </w:tcBorders>
          </w:tcPr>
          <w:p w:rsidR="00786128" w:rsidRPr="00B45ED3" w:rsidRDefault="00786128" w:rsidP="004B6977">
            <w:pPr>
              <w:rPr>
                <w:rFonts w:ascii="Calibri" w:eastAsia="Calibri" w:hAnsi="Calibri" w:cs="Times New Roman"/>
                <w:lang w:val="es-ES"/>
              </w:rPr>
            </w:pPr>
          </w:p>
        </w:tc>
        <w:tc>
          <w:tcPr>
            <w:tcW w:w="0" w:type="auto"/>
            <w:vMerge/>
            <w:tcBorders>
              <w:left w:val="single" w:sz="5" w:space="0" w:color="000000"/>
              <w:bottom w:val="single" w:sz="5" w:space="0" w:color="000000"/>
              <w:right w:val="single" w:sz="5" w:space="0" w:color="000000"/>
            </w:tcBorders>
          </w:tcPr>
          <w:p w:rsidR="00786128" w:rsidRPr="00B45ED3" w:rsidRDefault="00786128" w:rsidP="004B6977">
            <w:pPr>
              <w:rPr>
                <w:rFonts w:ascii="Calibri" w:eastAsia="Calibri" w:hAnsi="Calibri" w:cs="Times New Roman"/>
                <w:lang w:val="es-ES"/>
              </w:rPr>
            </w:pPr>
          </w:p>
        </w:tc>
        <w:tc>
          <w:tcPr>
            <w:tcW w:w="0" w:type="auto"/>
            <w:tcBorders>
              <w:top w:val="single" w:sz="5" w:space="0" w:color="000000"/>
              <w:left w:val="single" w:sz="5" w:space="0" w:color="000000"/>
              <w:bottom w:val="single" w:sz="5" w:space="0" w:color="000000"/>
              <w:right w:val="single" w:sz="5" w:space="0" w:color="000000"/>
            </w:tcBorders>
          </w:tcPr>
          <w:p w:rsidR="00786128" w:rsidRPr="00B45ED3" w:rsidRDefault="00786128" w:rsidP="004B6977">
            <w:pPr>
              <w:spacing w:line="226" w:lineRule="exact"/>
              <w:rPr>
                <w:rFonts w:ascii="Arial" w:eastAsia="Arial" w:hAnsi="Arial" w:cs="Arial"/>
                <w:sz w:val="20"/>
                <w:szCs w:val="20"/>
                <w:lang w:val="es-ES"/>
              </w:rPr>
            </w:pPr>
            <w:r w:rsidRPr="00B45ED3">
              <w:rPr>
                <w:rFonts w:ascii="Arial" w:eastAsia="Arial" w:hAnsi="Arial" w:cs="Arial"/>
                <w:sz w:val="20"/>
                <w:szCs w:val="20"/>
                <w:lang w:val="es-ES"/>
              </w:rPr>
              <w:t xml:space="preserve">7.2. </w:t>
            </w:r>
            <w:r w:rsidRPr="00B45ED3">
              <w:rPr>
                <w:rFonts w:ascii="Arial" w:eastAsia="Arial" w:hAnsi="Arial" w:cs="Arial"/>
                <w:spacing w:val="49"/>
                <w:sz w:val="20"/>
                <w:szCs w:val="20"/>
                <w:lang w:val="es-ES"/>
              </w:rPr>
              <w:t xml:space="preserve"> </w:t>
            </w:r>
            <w:r w:rsidRPr="00B45ED3">
              <w:rPr>
                <w:rFonts w:ascii="Arial" w:eastAsia="Arial" w:hAnsi="Arial" w:cs="Arial"/>
                <w:sz w:val="20"/>
                <w:szCs w:val="20"/>
                <w:lang w:val="es-ES"/>
              </w:rPr>
              <w:t xml:space="preserve">Indaga, </w:t>
            </w:r>
            <w:r w:rsidRPr="00B45ED3">
              <w:rPr>
                <w:rFonts w:ascii="Arial" w:eastAsia="Arial" w:hAnsi="Arial" w:cs="Arial"/>
                <w:spacing w:val="48"/>
                <w:sz w:val="20"/>
                <w:szCs w:val="20"/>
                <w:lang w:val="es-ES"/>
              </w:rPr>
              <w:t xml:space="preserve"> </w:t>
            </w:r>
            <w:r w:rsidRPr="00B45ED3">
              <w:rPr>
                <w:rFonts w:ascii="Arial" w:eastAsia="Arial" w:hAnsi="Arial" w:cs="Arial"/>
                <w:sz w:val="20"/>
                <w:szCs w:val="20"/>
                <w:lang w:val="es-ES"/>
              </w:rPr>
              <w:t xml:space="preserve">en </w:t>
            </w:r>
            <w:r w:rsidRPr="00B45ED3">
              <w:rPr>
                <w:rFonts w:ascii="Arial" w:eastAsia="Arial" w:hAnsi="Arial" w:cs="Arial"/>
                <w:spacing w:val="49"/>
                <w:sz w:val="20"/>
                <w:szCs w:val="20"/>
                <w:lang w:val="es-ES"/>
              </w:rPr>
              <w:t xml:space="preserve"> </w:t>
            </w:r>
            <w:r w:rsidRPr="00B45ED3">
              <w:rPr>
                <w:rFonts w:ascii="Arial" w:eastAsia="Arial" w:hAnsi="Arial" w:cs="Arial"/>
                <w:sz w:val="20"/>
                <w:szCs w:val="20"/>
                <w:lang w:val="es-ES"/>
              </w:rPr>
              <w:t>tr</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 xml:space="preserve">bajo </w:t>
            </w:r>
            <w:r w:rsidRPr="00B45ED3">
              <w:rPr>
                <w:rFonts w:ascii="Arial" w:eastAsia="Arial" w:hAnsi="Arial" w:cs="Arial"/>
                <w:spacing w:val="49"/>
                <w:sz w:val="20"/>
                <w:szCs w:val="20"/>
                <w:lang w:val="es-ES"/>
              </w:rPr>
              <w:t xml:space="preserve"> </w:t>
            </w:r>
            <w:r w:rsidRPr="00B45ED3">
              <w:rPr>
                <w:rFonts w:ascii="Arial" w:eastAsia="Arial" w:hAnsi="Arial" w:cs="Arial"/>
                <w:sz w:val="20"/>
                <w:szCs w:val="20"/>
                <w:lang w:val="es-ES"/>
              </w:rPr>
              <w:t>col</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bora</w:t>
            </w:r>
            <w:r w:rsidRPr="00B45ED3">
              <w:rPr>
                <w:rFonts w:ascii="Arial" w:eastAsia="Arial" w:hAnsi="Arial" w:cs="Arial"/>
                <w:spacing w:val="-1"/>
                <w:sz w:val="20"/>
                <w:szCs w:val="20"/>
                <w:lang w:val="es-ES"/>
              </w:rPr>
              <w:t>t</w:t>
            </w:r>
            <w:r w:rsidRPr="00B45ED3">
              <w:rPr>
                <w:rFonts w:ascii="Arial" w:eastAsia="Arial" w:hAnsi="Arial" w:cs="Arial"/>
                <w:sz w:val="20"/>
                <w:szCs w:val="20"/>
                <w:lang w:val="es-ES"/>
              </w:rPr>
              <w:t xml:space="preserve">ivo, </w:t>
            </w:r>
            <w:r w:rsidRPr="00B45ED3">
              <w:rPr>
                <w:rFonts w:ascii="Arial" w:eastAsia="Arial" w:hAnsi="Arial" w:cs="Arial"/>
                <w:spacing w:val="50"/>
                <w:sz w:val="20"/>
                <w:szCs w:val="20"/>
                <w:lang w:val="es-ES"/>
              </w:rPr>
              <w:t xml:space="preserve"> </w:t>
            </w:r>
            <w:r w:rsidRPr="00B45ED3">
              <w:rPr>
                <w:rFonts w:ascii="Arial" w:eastAsia="Arial" w:hAnsi="Arial" w:cs="Arial"/>
                <w:sz w:val="20"/>
                <w:szCs w:val="20"/>
                <w:lang w:val="es-ES"/>
              </w:rPr>
              <w:t>ac</w:t>
            </w:r>
            <w:r w:rsidRPr="00B45ED3">
              <w:rPr>
                <w:rFonts w:ascii="Arial" w:eastAsia="Arial" w:hAnsi="Arial" w:cs="Arial"/>
                <w:spacing w:val="-2"/>
                <w:sz w:val="20"/>
                <w:szCs w:val="20"/>
                <w:lang w:val="es-ES"/>
              </w:rPr>
              <w:t>e</w:t>
            </w:r>
            <w:r w:rsidRPr="00B45ED3">
              <w:rPr>
                <w:rFonts w:ascii="Arial" w:eastAsia="Arial" w:hAnsi="Arial" w:cs="Arial"/>
                <w:spacing w:val="-1"/>
                <w:sz w:val="20"/>
                <w:szCs w:val="20"/>
                <w:lang w:val="es-ES"/>
              </w:rPr>
              <w:t>r</w:t>
            </w:r>
            <w:r w:rsidRPr="00B45ED3">
              <w:rPr>
                <w:rFonts w:ascii="Arial" w:eastAsia="Arial" w:hAnsi="Arial" w:cs="Arial"/>
                <w:sz w:val="20"/>
                <w:szCs w:val="20"/>
                <w:lang w:val="es-ES"/>
              </w:rPr>
              <w:t xml:space="preserve">ca </w:t>
            </w:r>
            <w:r w:rsidRPr="00B45ED3">
              <w:rPr>
                <w:rFonts w:ascii="Arial" w:eastAsia="Arial" w:hAnsi="Arial" w:cs="Arial"/>
                <w:spacing w:val="49"/>
                <w:sz w:val="20"/>
                <w:szCs w:val="20"/>
                <w:lang w:val="es-ES"/>
              </w:rPr>
              <w:t xml:space="preserve"> </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 xml:space="preserve">el </w:t>
            </w:r>
            <w:r w:rsidRPr="00B45ED3">
              <w:rPr>
                <w:rFonts w:ascii="Arial" w:eastAsia="Arial" w:hAnsi="Arial" w:cs="Arial"/>
                <w:spacing w:val="50"/>
                <w:sz w:val="20"/>
                <w:szCs w:val="20"/>
                <w:lang w:val="es-ES"/>
              </w:rPr>
              <w:t xml:space="preserve"> </w:t>
            </w:r>
            <w:r w:rsidRPr="00B45ED3">
              <w:rPr>
                <w:rFonts w:ascii="Arial" w:eastAsia="Arial" w:hAnsi="Arial" w:cs="Arial"/>
                <w:sz w:val="20"/>
                <w:szCs w:val="20"/>
                <w:lang w:val="es-ES"/>
              </w:rPr>
              <w:t>traba</w:t>
            </w:r>
            <w:r w:rsidRPr="00B45ED3">
              <w:rPr>
                <w:rFonts w:ascii="Arial" w:eastAsia="Arial" w:hAnsi="Arial" w:cs="Arial"/>
                <w:spacing w:val="-2"/>
                <w:sz w:val="20"/>
                <w:szCs w:val="20"/>
                <w:lang w:val="es-ES"/>
              </w:rPr>
              <w:t>j</w:t>
            </w:r>
            <w:r w:rsidRPr="00B45ED3">
              <w:rPr>
                <w:rFonts w:ascii="Arial" w:eastAsia="Arial" w:hAnsi="Arial" w:cs="Arial"/>
                <w:sz w:val="20"/>
                <w:szCs w:val="20"/>
                <w:lang w:val="es-ES"/>
              </w:rPr>
              <w:t xml:space="preserve">o </w:t>
            </w:r>
            <w:r w:rsidRPr="00B45ED3">
              <w:rPr>
                <w:rFonts w:ascii="Arial" w:eastAsia="Arial" w:hAnsi="Arial" w:cs="Arial"/>
                <w:spacing w:val="49"/>
                <w:sz w:val="20"/>
                <w:szCs w:val="20"/>
                <w:lang w:val="es-ES"/>
              </w:rPr>
              <w:t xml:space="preserve"> </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e</w:t>
            </w:r>
          </w:p>
          <w:p w:rsidR="00786128" w:rsidRPr="00B45ED3" w:rsidRDefault="00786128" w:rsidP="004B6977">
            <w:pPr>
              <w:spacing w:line="239" w:lineRule="auto"/>
              <w:ind w:right="101"/>
              <w:jc w:val="both"/>
              <w:rPr>
                <w:rFonts w:ascii="Arial" w:eastAsia="Arial" w:hAnsi="Arial" w:cs="Arial"/>
                <w:sz w:val="20"/>
                <w:szCs w:val="20"/>
                <w:lang w:val="es-ES"/>
              </w:rPr>
            </w:pPr>
            <w:proofErr w:type="gramStart"/>
            <w:r w:rsidRPr="00B45ED3">
              <w:rPr>
                <w:rFonts w:ascii="Arial" w:eastAsia="Arial" w:hAnsi="Arial" w:cs="Arial"/>
                <w:sz w:val="20"/>
                <w:szCs w:val="20"/>
                <w:lang w:val="es-ES"/>
              </w:rPr>
              <w:t>instituc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on</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w:t>
            </w:r>
            <w:proofErr w:type="gramEnd"/>
            <w:r w:rsidRPr="00B45ED3">
              <w:rPr>
                <w:rFonts w:ascii="Arial" w:eastAsia="Arial" w:hAnsi="Arial" w:cs="Arial"/>
                <w:spacing w:val="33"/>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36"/>
                <w:sz w:val="20"/>
                <w:szCs w:val="20"/>
                <w:lang w:val="es-ES"/>
              </w:rPr>
              <w:t xml:space="preserve"> </w:t>
            </w:r>
            <w:r w:rsidRPr="00B45ED3">
              <w:rPr>
                <w:rFonts w:ascii="Arial" w:eastAsia="Arial" w:hAnsi="Arial" w:cs="Arial"/>
                <w:sz w:val="20"/>
                <w:szCs w:val="20"/>
                <w:lang w:val="es-ES"/>
              </w:rPr>
              <w:t>voluntarios</w:t>
            </w:r>
            <w:r w:rsidRPr="00B45ED3">
              <w:rPr>
                <w:rFonts w:ascii="Arial" w:eastAsia="Arial" w:hAnsi="Arial" w:cs="Arial"/>
                <w:spacing w:val="34"/>
                <w:sz w:val="20"/>
                <w:szCs w:val="20"/>
                <w:lang w:val="es-ES"/>
              </w:rPr>
              <w:t xml:space="preserve"> </w:t>
            </w:r>
            <w:r w:rsidRPr="00B45ED3">
              <w:rPr>
                <w:rFonts w:ascii="Arial" w:eastAsia="Arial" w:hAnsi="Arial" w:cs="Arial"/>
                <w:sz w:val="20"/>
                <w:szCs w:val="20"/>
                <w:lang w:val="es-ES"/>
              </w:rPr>
              <w:t>que,</w:t>
            </w:r>
            <w:r w:rsidRPr="00B45ED3">
              <w:rPr>
                <w:rFonts w:ascii="Arial" w:eastAsia="Arial" w:hAnsi="Arial" w:cs="Arial"/>
                <w:spacing w:val="35"/>
                <w:sz w:val="20"/>
                <w:szCs w:val="20"/>
                <w:lang w:val="es-ES"/>
              </w:rPr>
              <w:t xml:space="preserve"> </w:t>
            </w:r>
            <w:r w:rsidRPr="00B45ED3">
              <w:rPr>
                <w:rFonts w:ascii="Arial" w:eastAsia="Arial" w:hAnsi="Arial" w:cs="Arial"/>
                <w:sz w:val="20"/>
                <w:szCs w:val="20"/>
                <w:lang w:val="es-ES"/>
              </w:rPr>
              <w:t>en</w:t>
            </w:r>
            <w:r w:rsidRPr="00B45ED3">
              <w:rPr>
                <w:rFonts w:ascii="Arial" w:eastAsia="Arial" w:hAnsi="Arial" w:cs="Arial"/>
                <w:spacing w:val="35"/>
                <w:sz w:val="20"/>
                <w:szCs w:val="20"/>
                <w:lang w:val="es-ES"/>
              </w:rPr>
              <w:t xml:space="preserve"> </w:t>
            </w:r>
            <w:r w:rsidRPr="00B45ED3">
              <w:rPr>
                <w:rFonts w:ascii="Arial" w:eastAsia="Arial" w:hAnsi="Arial" w:cs="Arial"/>
                <w:sz w:val="20"/>
                <w:szCs w:val="20"/>
                <w:lang w:val="es-ES"/>
              </w:rPr>
              <w:t>to</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o</w:t>
            </w:r>
            <w:r w:rsidRPr="00B45ED3">
              <w:rPr>
                <w:rFonts w:ascii="Arial" w:eastAsia="Arial" w:hAnsi="Arial" w:cs="Arial"/>
                <w:spacing w:val="35"/>
                <w:sz w:val="20"/>
                <w:szCs w:val="20"/>
                <w:lang w:val="es-ES"/>
              </w:rPr>
              <w:t xml:space="preserve"> </w:t>
            </w:r>
            <w:r w:rsidRPr="00B45ED3">
              <w:rPr>
                <w:rFonts w:ascii="Arial" w:eastAsia="Arial" w:hAnsi="Arial" w:cs="Arial"/>
                <w:sz w:val="20"/>
                <w:szCs w:val="20"/>
                <w:lang w:val="es-ES"/>
              </w:rPr>
              <w:t>el</w:t>
            </w:r>
            <w:r w:rsidRPr="00B45ED3">
              <w:rPr>
                <w:rFonts w:ascii="Arial" w:eastAsia="Arial" w:hAnsi="Arial" w:cs="Arial"/>
                <w:spacing w:val="35"/>
                <w:sz w:val="20"/>
                <w:szCs w:val="20"/>
                <w:lang w:val="es-ES"/>
              </w:rPr>
              <w:t xml:space="preserve"> </w:t>
            </w:r>
            <w:r w:rsidRPr="00B45ED3">
              <w:rPr>
                <w:rFonts w:ascii="Arial" w:eastAsia="Arial" w:hAnsi="Arial" w:cs="Arial"/>
                <w:sz w:val="20"/>
                <w:szCs w:val="20"/>
                <w:lang w:val="es-ES"/>
              </w:rPr>
              <w:t>mun</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o,</w:t>
            </w:r>
            <w:r w:rsidRPr="00B45ED3">
              <w:rPr>
                <w:rFonts w:ascii="Arial" w:eastAsia="Arial" w:hAnsi="Arial" w:cs="Arial"/>
                <w:spacing w:val="35"/>
                <w:sz w:val="20"/>
                <w:szCs w:val="20"/>
                <w:lang w:val="es-ES"/>
              </w:rPr>
              <w:t xml:space="preserve"> </w:t>
            </w:r>
            <w:r w:rsidRPr="00B45ED3">
              <w:rPr>
                <w:rFonts w:ascii="Arial" w:eastAsia="Arial" w:hAnsi="Arial" w:cs="Arial"/>
                <w:sz w:val="20"/>
                <w:szCs w:val="20"/>
                <w:lang w:val="es-ES"/>
              </w:rPr>
              <w:t>trabaj</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n por</w:t>
            </w:r>
            <w:r w:rsidRPr="00B45ED3">
              <w:rPr>
                <w:rFonts w:ascii="Arial" w:eastAsia="Arial" w:hAnsi="Arial" w:cs="Arial"/>
                <w:spacing w:val="21"/>
                <w:sz w:val="20"/>
                <w:szCs w:val="20"/>
                <w:lang w:val="es-ES"/>
              </w:rPr>
              <w:t xml:space="preserve"> </w:t>
            </w:r>
            <w:r w:rsidRPr="00B45ED3">
              <w:rPr>
                <w:rFonts w:ascii="Arial" w:eastAsia="Arial" w:hAnsi="Arial" w:cs="Arial"/>
                <w:sz w:val="20"/>
                <w:szCs w:val="20"/>
                <w:lang w:val="es-ES"/>
              </w:rPr>
              <w:t>el</w:t>
            </w:r>
            <w:r w:rsidRPr="00B45ED3">
              <w:rPr>
                <w:rFonts w:ascii="Arial" w:eastAsia="Arial" w:hAnsi="Arial" w:cs="Arial"/>
                <w:spacing w:val="20"/>
                <w:sz w:val="20"/>
                <w:szCs w:val="20"/>
                <w:lang w:val="es-ES"/>
              </w:rPr>
              <w:t xml:space="preserve"> </w:t>
            </w:r>
            <w:r w:rsidRPr="00B45ED3">
              <w:rPr>
                <w:rFonts w:ascii="Arial" w:eastAsia="Arial" w:hAnsi="Arial" w:cs="Arial"/>
                <w:sz w:val="20"/>
                <w:szCs w:val="20"/>
                <w:lang w:val="es-ES"/>
              </w:rPr>
              <w:t>cu</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pl</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miento</w:t>
            </w:r>
            <w:r w:rsidRPr="00B45ED3">
              <w:rPr>
                <w:rFonts w:ascii="Arial" w:eastAsia="Arial" w:hAnsi="Arial" w:cs="Arial"/>
                <w:spacing w:val="20"/>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21"/>
                <w:sz w:val="20"/>
                <w:szCs w:val="20"/>
                <w:lang w:val="es-ES"/>
              </w:rPr>
              <w:t xml:space="preserve"> </w:t>
            </w:r>
            <w:r w:rsidRPr="00B45ED3">
              <w:rPr>
                <w:rFonts w:ascii="Arial" w:eastAsia="Arial" w:hAnsi="Arial" w:cs="Arial"/>
                <w:spacing w:val="-2"/>
                <w:sz w:val="20"/>
                <w:szCs w:val="20"/>
                <w:lang w:val="es-ES"/>
              </w:rPr>
              <w:t>l</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20"/>
                <w:sz w:val="20"/>
                <w:szCs w:val="20"/>
                <w:lang w:val="es-ES"/>
              </w:rPr>
              <w:t xml:space="preserve"> </w:t>
            </w:r>
            <w:r w:rsidRPr="00B45ED3">
              <w:rPr>
                <w:rFonts w:ascii="Arial" w:eastAsia="Arial" w:hAnsi="Arial" w:cs="Arial"/>
                <w:sz w:val="20"/>
                <w:szCs w:val="20"/>
                <w:lang w:val="es-ES"/>
              </w:rPr>
              <w:t>D</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r</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ch</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20"/>
                <w:sz w:val="20"/>
                <w:szCs w:val="20"/>
                <w:lang w:val="es-ES"/>
              </w:rPr>
              <w:t xml:space="preserve"> </w:t>
            </w:r>
            <w:r w:rsidRPr="00B45ED3">
              <w:rPr>
                <w:rFonts w:ascii="Arial" w:eastAsia="Arial" w:hAnsi="Arial" w:cs="Arial"/>
                <w:sz w:val="20"/>
                <w:szCs w:val="20"/>
                <w:lang w:val="es-ES"/>
              </w:rPr>
              <w:t>Hum</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n</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21"/>
                <w:sz w:val="20"/>
                <w:szCs w:val="20"/>
                <w:lang w:val="es-ES"/>
              </w:rPr>
              <w:t xml:space="preserve"> </w:t>
            </w:r>
            <w:r w:rsidRPr="00B45ED3">
              <w:rPr>
                <w:rFonts w:ascii="Arial" w:eastAsia="Arial" w:hAnsi="Arial" w:cs="Arial"/>
                <w:sz w:val="20"/>
                <w:szCs w:val="20"/>
                <w:lang w:val="es-ES"/>
              </w:rPr>
              <w:t>ta</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es</w:t>
            </w:r>
            <w:r w:rsidRPr="00B45ED3">
              <w:rPr>
                <w:rFonts w:ascii="Arial" w:eastAsia="Arial" w:hAnsi="Arial" w:cs="Arial"/>
                <w:spacing w:val="20"/>
                <w:sz w:val="20"/>
                <w:szCs w:val="20"/>
                <w:lang w:val="es-ES"/>
              </w:rPr>
              <w:t xml:space="preserve"> </w:t>
            </w:r>
            <w:r w:rsidRPr="00B45ED3">
              <w:rPr>
                <w:rFonts w:ascii="Arial" w:eastAsia="Arial" w:hAnsi="Arial" w:cs="Arial"/>
                <w:sz w:val="20"/>
                <w:szCs w:val="20"/>
                <w:lang w:val="es-ES"/>
              </w:rPr>
              <w:t>c</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 xml:space="preserve">mo: </w:t>
            </w:r>
            <w:r w:rsidRPr="00B45ED3">
              <w:rPr>
                <w:rFonts w:ascii="Arial" w:eastAsia="Arial" w:hAnsi="Arial" w:cs="Arial"/>
                <w:spacing w:val="-1"/>
                <w:sz w:val="20"/>
                <w:szCs w:val="20"/>
                <w:lang w:val="es-ES"/>
              </w:rPr>
              <w:t>Amnistí</w:t>
            </w:r>
            <w:r w:rsidRPr="00B45ED3">
              <w:rPr>
                <w:rFonts w:ascii="Arial" w:eastAsia="Arial" w:hAnsi="Arial" w:cs="Arial"/>
                <w:sz w:val="20"/>
                <w:szCs w:val="20"/>
                <w:lang w:val="es-ES"/>
              </w:rPr>
              <w:t>a</w:t>
            </w:r>
            <w:r w:rsidRPr="00B45ED3">
              <w:rPr>
                <w:rFonts w:ascii="Arial" w:eastAsia="Arial" w:hAnsi="Arial" w:cs="Arial"/>
                <w:spacing w:val="16"/>
                <w:sz w:val="20"/>
                <w:szCs w:val="20"/>
                <w:lang w:val="es-ES"/>
              </w:rPr>
              <w:t xml:space="preserve"> </w:t>
            </w:r>
            <w:r w:rsidRPr="00B45ED3">
              <w:rPr>
                <w:rFonts w:ascii="Arial" w:eastAsia="Arial" w:hAnsi="Arial" w:cs="Arial"/>
                <w:spacing w:val="-1"/>
                <w:sz w:val="20"/>
                <w:szCs w:val="20"/>
                <w:lang w:val="es-ES"/>
              </w:rPr>
              <w:t>In</w:t>
            </w:r>
            <w:r w:rsidRPr="00B45ED3">
              <w:rPr>
                <w:rFonts w:ascii="Arial" w:eastAsia="Arial" w:hAnsi="Arial" w:cs="Arial"/>
                <w:spacing w:val="-2"/>
                <w:sz w:val="20"/>
                <w:szCs w:val="20"/>
                <w:lang w:val="es-ES"/>
              </w:rPr>
              <w:t>t</w:t>
            </w:r>
            <w:r w:rsidRPr="00B45ED3">
              <w:rPr>
                <w:rFonts w:ascii="Arial" w:eastAsia="Arial" w:hAnsi="Arial" w:cs="Arial"/>
                <w:sz w:val="20"/>
                <w:szCs w:val="20"/>
                <w:lang w:val="es-ES"/>
              </w:rPr>
              <w:t>e</w:t>
            </w:r>
            <w:r w:rsidRPr="00B45ED3">
              <w:rPr>
                <w:rFonts w:ascii="Arial" w:eastAsia="Arial" w:hAnsi="Arial" w:cs="Arial"/>
                <w:spacing w:val="-1"/>
                <w:sz w:val="20"/>
                <w:szCs w:val="20"/>
                <w:lang w:val="es-ES"/>
              </w:rPr>
              <w:t>rna</w:t>
            </w:r>
            <w:r w:rsidRPr="00B45ED3">
              <w:rPr>
                <w:rFonts w:ascii="Arial" w:eastAsia="Arial" w:hAnsi="Arial" w:cs="Arial"/>
                <w:sz w:val="20"/>
                <w:szCs w:val="20"/>
                <w:lang w:val="es-ES"/>
              </w:rPr>
              <w:t>c</w:t>
            </w:r>
            <w:r w:rsidRPr="00B45ED3">
              <w:rPr>
                <w:rFonts w:ascii="Arial" w:eastAsia="Arial" w:hAnsi="Arial" w:cs="Arial"/>
                <w:spacing w:val="-1"/>
                <w:sz w:val="20"/>
                <w:szCs w:val="20"/>
                <w:lang w:val="es-ES"/>
              </w:rPr>
              <w:t>iona</w:t>
            </w:r>
            <w:r w:rsidRPr="00B45ED3">
              <w:rPr>
                <w:rFonts w:ascii="Arial" w:eastAsia="Arial" w:hAnsi="Arial" w:cs="Arial"/>
                <w:sz w:val="20"/>
                <w:szCs w:val="20"/>
                <w:lang w:val="es-ES"/>
              </w:rPr>
              <w:t>l</w:t>
            </w:r>
            <w:r w:rsidRPr="00B45ED3">
              <w:rPr>
                <w:rFonts w:ascii="Arial" w:eastAsia="Arial" w:hAnsi="Arial" w:cs="Arial"/>
                <w:spacing w:val="16"/>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14"/>
                <w:sz w:val="20"/>
                <w:szCs w:val="20"/>
                <w:lang w:val="es-ES"/>
              </w:rPr>
              <w:t xml:space="preserve"> </w:t>
            </w:r>
            <w:proofErr w:type="spellStart"/>
            <w:r w:rsidRPr="00B45ED3">
              <w:rPr>
                <w:rFonts w:ascii="Arial" w:eastAsia="Arial" w:hAnsi="Arial" w:cs="Arial"/>
                <w:spacing w:val="-1"/>
                <w:sz w:val="20"/>
                <w:szCs w:val="20"/>
                <w:lang w:val="es-ES"/>
              </w:rPr>
              <w:t>ONG</w:t>
            </w:r>
            <w:r w:rsidRPr="00B45ED3">
              <w:rPr>
                <w:rFonts w:ascii="Arial" w:eastAsia="Arial" w:hAnsi="Arial" w:cs="Arial"/>
                <w:sz w:val="20"/>
                <w:szCs w:val="20"/>
                <w:lang w:val="es-ES"/>
              </w:rPr>
              <w:t>s</w:t>
            </w:r>
            <w:proofErr w:type="spellEnd"/>
            <w:r w:rsidRPr="00B45ED3">
              <w:rPr>
                <w:rFonts w:ascii="Arial" w:eastAsia="Arial" w:hAnsi="Arial" w:cs="Arial"/>
                <w:spacing w:val="16"/>
                <w:sz w:val="20"/>
                <w:szCs w:val="20"/>
                <w:lang w:val="es-ES"/>
              </w:rPr>
              <w:t xml:space="preserve"> </w:t>
            </w:r>
            <w:r w:rsidRPr="00B45ED3">
              <w:rPr>
                <w:rFonts w:ascii="Arial" w:eastAsia="Arial" w:hAnsi="Arial" w:cs="Arial"/>
                <w:spacing w:val="-1"/>
                <w:sz w:val="20"/>
                <w:szCs w:val="20"/>
                <w:lang w:val="es-ES"/>
              </w:rPr>
              <w:t>com</w:t>
            </w:r>
            <w:r w:rsidRPr="00B45ED3">
              <w:rPr>
                <w:rFonts w:ascii="Arial" w:eastAsia="Arial" w:hAnsi="Arial" w:cs="Arial"/>
                <w:sz w:val="20"/>
                <w:szCs w:val="20"/>
                <w:lang w:val="es-ES"/>
              </w:rPr>
              <w:t>o</w:t>
            </w:r>
            <w:r w:rsidRPr="00B45ED3">
              <w:rPr>
                <w:rFonts w:ascii="Arial" w:eastAsia="Arial" w:hAnsi="Arial" w:cs="Arial"/>
                <w:spacing w:val="16"/>
                <w:sz w:val="20"/>
                <w:szCs w:val="20"/>
                <w:lang w:val="es-ES"/>
              </w:rPr>
              <w:t xml:space="preserve"> </w:t>
            </w:r>
            <w:r w:rsidRPr="00B45ED3">
              <w:rPr>
                <w:rFonts w:ascii="Arial" w:eastAsia="Arial" w:hAnsi="Arial" w:cs="Arial"/>
                <w:spacing w:val="-1"/>
                <w:sz w:val="20"/>
                <w:szCs w:val="20"/>
                <w:lang w:val="es-ES"/>
              </w:rPr>
              <w:t>Mano</w:t>
            </w:r>
            <w:r w:rsidRPr="00B45ED3">
              <w:rPr>
                <w:rFonts w:ascii="Arial" w:eastAsia="Arial" w:hAnsi="Arial" w:cs="Arial"/>
                <w:sz w:val="20"/>
                <w:szCs w:val="20"/>
                <w:lang w:val="es-ES"/>
              </w:rPr>
              <w:t>s</w:t>
            </w:r>
            <w:r w:rsidRPr="00B45ED3">
              <w:rPr>
                <w:rFonts w:ascii="Arial" w:eastAsia="Arial" w:hAnsi="Arial" w:cs="Arial"/>
                <w:spacing w:val="16"/>
                <w:sz w:val="20"/>
                <w:szCs w:val="20"/>
                <w:lang w:val="es-ES"/>
              </w:rPr>
              <w:t xml:space="preserve"> </w:t>
            </w:r>
            <w:r w:rsidRPr="00B45ED3">
              <w:rPr>
                <w:rFonts w:ascii="Arial" w:eastAsia="Arial" w:hAnsi="Arial" w:cs="Arial"/>
                <w:spacing w:val="-1"/>
                <w:sz w:val="20"/>
                <w:szCs w:val="20"/>
                <w:lang w:val="es-ES"/>
              </w:rPr>
              <w:t>Un</w:t>
            </w:r>
            <w:r w:rsidRPr="00B45ED3">
              <w:rPr>
                <w:rFonts w:ascii="Arial" w:eastAsia="Arial" w:hAnsi="Arial" w:cs="Arial"/>
                <w:spacing w:val="-2"/>
                <w:sz w:val="20"/>
                <w:szCs w:val="20"/>
                <w:lang w:val="es-ES"/>
              </w:rPr>
              <w:t>i</w:t>
            </w:r>
            <w:r w:rsidRPr="00B45ED3">
              <w:rPr>
                <w:rFonts w:ascii="Arial" w:eastAsia="Arial" w:hAnsi="Arial" w:cs="Arial"/>
                <w:spacing w:val="-1"/>
                <w:sz w:val="20"/>
                <w:szCs w:val="20"/>
                <w:lang w:val="es-ES"/>
              </w:rPr>
              <w:t>das</w:t>
            </w:r>
            <w:r w:rsidRPr="00B45ED3">
              <w:rPr>
                <w:rFonts w:ascii="Arial" w:eastAsia="Arial" w:hAnsi="Arial" w:cs="Arial"/>
                <w:sz w:val="20"/>
                <w:szCs w:val="20"/>
                <w:lang w:val="es-ES"/>
              </w:rPr>
              <w:t>, Médicos</w:t>
            </w:r>
            <w:r w:rsidRPr="00B45ED3">
              <w:rPr>
                <w:rFonts w:ascii="Arial" w:eastAsia="Arial" w:hAnsi="Arial" w:cs="Arial"/>
                <w:spacing w:val="49"/>
                <w:sz w:val="20"/>
                <w:szCs w:val="20"/>
                <w:lang w:val="es-ES"/>
              </w:rPr>
              <w:t xml:space="preserve"> </w:t>
            </w:r>
            <w:r w:rsidRPr="00B45ED3">
              <w:rPr>
                <w:rFonts w:ascii="Arial" w:eastAsia="Arial" w:hAnsi="Arial" w:cs="Arial"/>
                <w:sz w:val="20"/>
                <w:szCs w:val="20"/>
                <w:lang w:val="es-ES"/>
              </w:rPr>
              <w:t>sin</w:t>
            </w:r>
            <w:r w:rsidRPr="00B45ED3">
              <w:rPr>
                <w:rFonts w:ascii="Arial" w:eastAsia="Arial" w:hAnsi="Arial" w:cs="Arial"/>
                <w:spacing w:val="48"/>
                <w:sz w:val="20"/>
                <w:szCs w:val="20"/>
                <w:lang w:val="es-ES"/>
              </w:rPr>
              <w:t xml:space="preserve"> </w:t>
            </w:r>
            <w:r w:rsidRPr="00B45ED3">
              <w:rPr>
                <w:rFonts w:ascii="Arial" w:eastAsia="Arial" w:hAnsi="Arial" w:cs="Arial"/>
                <w:sz w:val="20"/>
                <w:szCs w:val="20"/>
                <w:lang w:val="es-ES"/>
              </w:rPr>
              <w:t>Front</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ra</w:t>
            </w:r>
            <w:r w:rsidRPr="00B45ED3">
              <w:rPr>
                <w:rFonts w:ascii="Arial" w:eastAsia="Arial" w:hAnsi="Arial" w:cs="Arial"/>
                <w:spacing w:val="49"/>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49"/>
                <w:sz w:val="20"/>
                <w:szCs w:val="20"/>
                <w:lang w:val="es-ES"/>
              </w:rPr>
              <w:t xml:space="preserve"> </w:t>
            </w:r>
            <w:r w:rsidRPr="00B45ED3">
              <w:rPr>
                <w:rFonts w:ascii="Arial" w:eastAsia="Arial" w:hAnsi="Arial" w:cs="Arial"/>
                <w:sz w:val="20"/>
                <w:szCs w:val="20"/>
                <w:lang w:val="es-ES"/>
              </w:rPr>
              <w:t>Caritas,</w:t>
            </w:r>
            <w:r w:rsidRPr="00B45ED3">
              <w:rPr>
                <w:rFonts w:ascii="Arial" w:eastAsia="Arial" w:hAnsi="Arial" w:cs="Arial"/>
                <w:spacing w:val="49"/>
                <w:sz w:val="20"/>
                <w:szCs w:val="20"/>
                <w:lang w:val="es-ES"/>
              </w:rPr>
              <w:t xml:space="preserve"> </w:t>
            </w:r>
            <w:r w:rsidRPr="00B45ED3">
              <w:rPr>
                <w:rFonts w:ascii="Arial" w:eastAsia="Arial" w:hAnsi="Arial" w:cs="Arial"/>
                <w:sz w:val="20"/>
                <w:szCs w:val="20"/>
                <w:lang w:val="es-ES"/>
              </w:rPr>
              <w:t>entre</w:t>
            </w:r>
            <w:r w:rsidRPr="00B45ED3">
              <w:rPr>
                <w:rFonts w:ascii="Arial" w:eastAsia="Arial" w:hAnsi="Arial" w:cs="Arial"/>
                <w:spacing w:val="47"/>
                <w:sz w:val="20"/>
                <w:szCs w:val="20"/>
                <w:lang w:val="es-ES"/>
              </w:rPr>
              <w:t xml:space="preserve"> </w:t>
            </w:r>
            <w:r w:rsidRPr="00B45ED3">
              <w:rPr>
                <w:rFonts w:ascii="Arial" w:eastAsia="Arial" w:hAnsi="Arial" w:cs="Arial"/>
                <w:sz w:val="20"/>
                <w:szCs w:val="20"/>
                <w:lang w:val="es-ES"/>
              </w:rPr>
              <w:t>otros,</w:t>
            </w:r>
            <w:r w:rsidRPr="00B45ED3">
              <w:rPr>
                <w:rFonts w:ascii="Arial" w:eastAsia="Arial" w:hAnsi="Arial" w:cs="Arial"/>
                <w:spacing w:val="49"/>
                <w:sz w:val="20"/>
                <w:szCs w:val="20"/>
                <w:lang w:val="es-ES"/>
              </w:rPr>
              <w:t xml:space="preserve"> </w:t>
            </w:r>
            <w:r w:rsidRPr="00B45ED3">
              <w:rPr>
                <w:rFonts w:ascii="Arial" w:eastAsia="Arial" w:hAnsi="Arial" w:cs="Arial"/>
                <w:sz w:val="20"/>
                <w:szCs w:val="20"/>
                <w:lang w:val="es-ES"/>
              </w:rPr>
              <w:t>ela</w:t>
            </w:r>
            <w:r w:rsidRPr="00B45ED3">
              <w:rPr>
                <w:rFonts w:ascii="Arial" w:eastAsia="Arial" w:hAnsi="Arial" w:cs="Arial"/>
                <w:spacing w:val="-1"/>
                <w:sz w:val="20"/>
                <w:szCs w:val="20"/>
                <w:lang w:val="es-ES"/>
              </w:rPr>
              <w:t>b</w:t>
            </w:r>
            <w:r w:rsidRPr="00B45ED3">
              <w:rPr>
                <w:rFonts w:ascii="Arial" w:eastAsia="Arial" w:hAnsi="Arial" w:cs="Arial"/>
                <w:sz w:val="20"/>
                <w:szCs w:val="20"/>
                <w:lang w:val="es-ES"/>
              </w:rPr>
              <w:t>orando</w:t>
            </w:r>
            <w:r w:rsidRPr="00B45ED3">
              <w:rPr>
                <w:rFonts w:ascii="Arial" w:eastAsia="Arial" w:hAnsi="Arial" w:cs="Arial"/>
                <w:spacing w:val="49"/>
                <w:sz w:val="20"/>
                <w:szCs w:val="20"/>
                <w:lang w:val="es-ES"/>
              </w:rPr>
              <w:t xml:space="preserve"> </w:t>
            </w:r>
            <w:r w:rsidRPr="00B45ED3">
              <w:rPr>
                <w:rFonts w:ascii="Arial" w:eastAsia="Arial" w:hAnsi="Arial" w:cs="Arial"/>
                <w:sz w:val="20"/>
                <w:szCs w:val="20"/>
                <w:lang w:val="es-ES"/>
              </w:rPr>
              <w:t>y expr</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sa</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do</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sus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co</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cl</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sio</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es.</w:t>
            </w:r>
          </w:p>
        </w:tc>
      </w:tr>
    </w:tbl>
    <w:p w:rsidR="001604F5" w:rsidRDefault="001604F5" w:rsidP="00E87F4E">
      <w:pPr>
        <w:ind w:right="113"/>
        <w:jc w:val="both"/>
        <w:outlineLvl w:val="0"/>
        <w:rPr>
          <w:rFonts w:ascii="Arial" w:hAnsi="Arial" w:cs="Arial"/>
          <w:sz w:val="24"/>
          <w:szCs w:val="24"/>
        </w:rPr>
      </w:pPr>
    </w:p>
    <w:p w:rsidR="00786128" w:rsidRDefault="00786128" w:rsidP="00E87F4E">
      <w:pPr>
        <w:ind w:right="113"/>
        <w:jc w:val="both"/>
        <w:outlineLvl w:val="0"/>
        <w:rPr>
          <w:rFonts w:ascii="Arial" w:hAnsi="Arial" w:cs="Arial"/>
          <w:sz w:val="24"/>
          <w:szCs w:val="24"/>
        </w:rPr>
      </w:pPr>
    </w:p>
    <w:p w:rsidR="00D405FF" w:rsidRPr="00D405FF" w:rsidRDefault="00D405FF" w:rsidP="00D405FF">
      <w:pPr>
        <w:pStyle w:val="Prrafodelista"/>
        <w:numPr>
          <w:ilvl w:val="1"/>
          <w:numId w:val="4"/>
        </w:numPr>
        <w:ind w:right="113"/>
        <w:jc w:val="both"/>
        <w:outlineLvl w:val="0"/>
        <w:rPr>
          <w:rFonts w:ascii="Arial" w:hAnsi="Arial" w:cs="Arial"/>
          <w:b/>
          <w:sz w:val="24"/>
          <w:szCs w:val="24"/>
        </w:rPr>
      </w:pPr>
      <w:r w:rsidRPr="00D405FF">
        <w:rPr>
          <w:rFonts w:ascii="Arial" w:hAnsi="Arial" w:cs="Arial"/>
          <w:b/>
          <w:sz w:val="24"/>
          <w:szCs w:val="24"/>
        </w:rPr>
        <w:t>ESTRATEGIAS E INSTRUMENTOS PARA LA EVALUACIÓN DE LOS APRENDIZAJES DEL ALUMNADO</w:t>
      </w:r>
    </w:p>
    <w:p w:rsidR="00D405FF" w:rsidRDefault="00D405FF" w:rsidP="00D405FF">
      <w:pPr>
        <w:ind w:right="113"/>
        <w:jc w:val="both"/>
        <w:outlineLvl w:val="0"/>
        <w:rPr>
          <w:rFonts w:ascii="Arial" w:hAnsi="Arial" w:cs="Arial"/>
          <w:sz w:val="24"/>
          <w:szCs w:val="24"/>
        </w:rPr>
      </w:pPr>
    </w:p>
    <w:p w:rsidR="00D405FF" w:rsidRPr="00097538" w:rsidRDefault="00D405FF" w:rsidP="00D405FF">
      <w:pPr>
        <w:autoSpaceDE w:val="0"/>
        <w:autoSpaceDN w:val="0"/>
        <w:adjustRightInd w:val="0"/>
        <w:spacing w:after="0"/>
        <w:ind w:firstLine="708"/>
        <w:jc w:val="both"/>
        <w:rPr>
          <w:rFonts w:ascii="Arial" w:hAnsi="Arial" w:cs="Arial"/>
          <w:color w:val="000000"/>
          <w:sz w:val="24"/>
          <w:szCs w:val="24"/>
        </w:rPr>
      </w:pPr>
      <w:r>
        <w:rPr>
          <w:rFonts w:ascii="Arial" w:hAnsi="Arial" w:cs="Arial"/>
          <w:color w:val="000000"/>
          <w:sz w:val="24"/>
          <w:szCs w:val="24"/>
        </w:rPr>
        <w:t>P</w:t>
      </w:r>
      <w:r w:rsidRPr="00097538">
        <w:rPr>
          <w:rFonts w:ascii="Arial" w:hAnsi="Arial" w:cs="Arial"/>
          <w:color w:val="000000"/>
          <w:sz w:val="24"/>
          <w:szCs w:val="24"/>
        </w:rPr>
        <w:t>rincipalmente hará hincapié en la comprensión lectora de textos seleccionados o de libros cuyos contenidos sean filosóficos. El comentario de texto parece que es un recurso muy recomendable.</w:t>
      </w:r>
    </w:p>
    <w:p w:rsidR="00D405FF" w:rsidRPr="00F9316E" w:rsidRDefault="00D405FF" w:rsidP="00D405FF">
      <w:pPr>
        <w:autoSpaceDE w:val="0"/>
        <w:autoSpaceDN w:val="0"/>
        <w:adjustRightInd w:val="0"/>
        <w:spacing w:after="0"/>
        <w:ind w:firstLine="708"/>
        <w:jc w:val="both"/>
        <w:rPr>
          <w:rFonts w:ascii="Arial" w:hAnsi="Arial" w:cs="Arial"/>
          <w:color w:val="000000"/>
          <w:sz w:val="24"/>
          <w:szCs w:val="24"/>
        </w:rPr>
      </w:pPr>
      <w:r w:rsidRPr="00097538">
        <w:rPr>
          <w:rFonts w:ascii="Arial" w:hAnsi="Arial" w:cs="Arial"/>
          <w:color w:val="000000"/>
          <w:sz w:val="24"/>
          <w:szCs w:val="24"/>
        </w:rPr>
        <w:t>Pero es necesario trabajar la expresión oral. Trabajos individuales o en grupo, que requieran una exposición dirigida por el profesor, son un adecuado instrumento metodológico. De esa manera</w:t>
      </w:r>
      <w:r w:rsidRPr="00F9316E">
        <w:rPr>
          <w:rFonts w:ascii="Arial" w:hAnsi="Arial" w:cs="Arial"/>
          <w:color w:val="000000"/>
          <w:sz w:val="24"/>
          <w:szCs w:val="24"/>
        </w:rPr>
        <w:t xml:space="preserve"> también se puede trabajar en clase el debate. Por supuesto, la recopilación e interpretación de la información será un proceso que, tutelado por el docente, es clave para trabajar con las tecnologías de la Información y de la Comunicación.</w:t>
      </w:r>
    </w:p>
    <w:p w:rsidR="00D405FF" w:rsidRPr="00F9316E" w:rsidRDefault="00D405FF" w:rsidP="00D405FF">
      <w:pPr>
        <w:autoSpaceDE w:val="0"/>
        <w:autoSpaceDN w:val="0"/>
        <w:adjustRightInd w:val="0"/>
        <w:spacing w:after="0"/>
        <w:ind w:firstLine="708"/>
        <w:jc w:val="both"/>
        <w:rPr>
          <w:rFonts w:ascii="Arial" w:hAnsi="Arial" w:cs="Arial"/>
          <w:color w:val="000000"/>
          <w:sz w:val="24"/>
          <w:szCs w:val="24"/>
        </w:rPr>
      </w:pPr>
      <w:r w:rsidRPr="00F9316E">
        <w:rPr>
          <w:rFonts w:ascii="Arial" w:hAnsi="Arial" w:cs="Arial"/>
          <w:color w:val="000000"/>
          <w:sz w:val="24"/>
          <w:szCs w:val="24"/>
        </w:rPr>
        <w:t>Los procedimientos de evaluación tienen que ser variados. Junto con las pruebas escritas, el profesor valorará las exposiciones orales, tanto individuales como en grupo; además, tendrá en cuenta los comentarios de textos escritos a lo largo del curso y la realización de breves redacciones sobre cuestiones filosóficas. Igualmente evaluará la participación en clase cuando se realicen debates. Es necesario que el docente tenga un control sobre el trabajo desarrollado en clase por el alumno. Por ejemplo, puede evaluar el cuaderno del alumno, en el cual éste debería consignar el vocabulario filosófico de cada bloque, esquemas o mapas conceptuales, la búsqueda de información solicitada por el profesor, resúmenes de cada contenido, etc. Por último, el profesor observará la participación del alumno en la organización y participación dentro de su grupo cuando éste elabore un tema para su exposición en clase.</w:t>
      </w:r>
    </w:p>
    <w:p w:rsidR="00D405FF" w:rsidRDefault="00D405FF" w:rsidP="00D405FF">
      <w:pPr>
        <w:ind w:right="113"/>
        <w:jc w:val="both"/>
        <w:outlineLvl w:val="0"/>
        <w:rPr>
          <w:rFonts w:ascii="Arial" w:hAnsi="Arial" w:cs="Arial"/>
          <w:spacing w:val="-2"/>
          <w:sz w:val="24"/>
          <w:szCs w:val="24"/>
        </w:rPr>
      </w:pPr>
      <w:r>
        <w:rPr>
          <w:rFonts w:ascii="Arial" w:hAnsi="Arial" w:cs="Arial"/>
          <w:spacing w:val="-2"/>
          <w:sz w:val="24"/>
          <w:szCs w:val="24"/>
        </w:rPr>
        <w:tab/>
      </w:r>
      <w:r w:rsidRPr="001B1401">
        <w:rPr>
          <w:rFonts w:ascii="Arial" w:hAnsi="Arial" w:cs="Arial"/>
          <w:spacing w:val="-2"/>
          <w:sz w:val="24"/>
          <w:szCs w:val="24"/>
        </w:rPr>
        <w:t xml:space="preserve">En la tabla siguiente la primera columna indica el procedimiento utilizado; la segunda los instrumentos referidos a tal procedimiento; y en la tercera </w:t>
      </w:r>
      <w:r w:rsidRPr="001B1401">
        <w:rPr>
          <w:rFonts w:ascii="Arial" w:hAnsi="Arial" w:cs="Arial"/>
          <w:spacing w:val="-2"/>
          <w:sz w:val="24"/>
          <w:szCs w:val="24"/>
        </w:rPr>
        <w:lastRenderedPageBreak/>
        <w:t>columna el momento en que se aplica según la metodología seguida. Los instrumentos recogidos en esta tabla están relacionados con las actividades y estándares de aprendizaje e indicadores de cada competencia expuesta anteriormente.</w:t>
      </w:r>
    </w:p>
    <w:p w:rsidR="00D405FF" w:rsidRDefault="00D405FF" w:rsidP="00D405FF">
      <w:pPr>
        <w:ind w:right="113"/>
        <w:jc w:val="both"/>
        <w:outlineLvl w:val="0"/>
        <w:rPr>
          <w:rFonts w:ascii="Arial" w:hAnsi="Arial" w:cs="Arial"/>
          <w:sz w:val="24"/>
          <w:szCs w:val="24"/>
        </w:rPr>
      </w:pPr>
    </w:p>
    <w:tbl>
      <w:tblPr>
        <w:tblW w:w="8647" w:type="dxa"/>
        <w:tblInd w:w="120" w:type="dxa"/>
        <w:tblLayout w:type="fixed"/>
        <w:tblCellMar>
          <w:left w:w="120" w:type="dxa"/>
          <w:right w:w="120" w:type="dxa"/>
        </w:tblCellMar>
        <w:tblLook w:val="0000"/>
      </w:tblPr>
      <w:tblGrid>
        <w:gridCol w:w="2694"/>
        <w:gridCol w:w="3827"/>
        <w:gridCol w:w="2126"/>
      </w:tblGrid>
      <w:tr w:rsidR="00FE212D" w:rsidRPr="00D261F2" w:rsidTr="004B6977">
        <w:trPr>
          <w:tblHeader/>
        </w:trPr>
        <w:tc>
          <w:tcPr>
            <w:tcW w:w="2694" w:type="dxa"/>
            <w:tcBorders>
              <w:top w:val="single" w:sz="4" w:space="0" w:color="auto"/>
              <w:left w:val="single" w:sz="4" w:space="0" w:color="auto"/>
              <w:bottom w:val="single" w:sz="4" w:space="0" w:color="auto"/>
            </w:tcBorders>
            <w:shd w:val="clear" w:color="auto" w:fill="CCFFFF"/>
          </w:tcPr>
          <w:p w:rsidR="00FE212D" w:rsidRPr="00D261F2" w:rsidRDefault="00FE212D" w:rsidP="004B6977">
            <w:pPr>
              <w:tabs>
                <w:tab w:val="left" w:pos="-1440"/>
                <w:tab w:val="left" w:pos="-720"/>
                <w:tab w:val="left" w:pos="0"/>
                <w:tab w:val="left" w:pos="252"/>
                <w:tab w:val="left" w:pos="720"/>
              </w:tabs>
              <w:suppressAutoHyphens/>
              <w:spacing w:before="90" w:after="54"/>
              <w:ind w:left="113" w:right="113"/>
              <w:jc w:val="both"/>
              <w:rPr>
                <w:rFonts w:ascii="Arial" w:hAnsi="Arial" w:cs="Arial"/>
                <w:b/>
              </w:rPr>
            </w:pPr>
            <w:r w:rsidRPr="00D261F2">
              <w:rPr>
                <w:rFonts w:ascii="Arial" w:hAnsi="Arial" w:cs="Arial"/>
                <w:b/>
              </w:rPr>
              <w:t>Procedimient</w:t>
            </w:r>
            <w:r>
              <w:rPr>
                <w:rFonts w:ascii="Arial" w:hAnsi="Arial" w:cs="Arial"/>
                <w:b/>
              </w:rPr>
              <w:t>o</w:t>
            </w:r>
            <w:r w:rsidRPr="00D261F2">
              <w:rPr>
                <w:rFonts w:ascii="Arial" w:hAnsi="Arial" w:cs="Arial"/>
                <w:b/>
              </w:rPr>
              <w:t>s</w:t>
            </w:r>
          </w:p>
        </w:tc>
        <w:tc>
          <w:tcPr>
            <w:tcW w:w="3827" w:type="dxa"/>
            <w:tcBorders>
              <w:top w:val="single" w:sz="4" w:space="0" w:color="auto"/>
              <w:left w:val="single" w:sz="6" w:space="0" w:color="auto"/>
              <w:bottom w:val="single" w:sz="4" w:space="0" w:color="auto"/>
            </w:tcBorders>
            <w:shd w:val="clear" w:color="auto" w:fill="CCFFFF"/>
          </w:tcPr>
          <w:p w:rsidR="00FE212D" w:rsidRPr="00D261F2" w:rsidRDefault="00FE212D" w:rsidP="004B6977">
            <w:pPr>
              <w:tabs>
                <w:tab w:val="left" w:pos="-1440"/>
                <w:tab w:val="left" w:pos="-720"/>
                <w:tab w:val="left" w:pos="0"/>
                <w:tab w:val="left" w:pos="252"/>
                <w:tab w:val="left" w:pos="720"/>
              </w:tabs>
              <w:suppressAutoHyphens/>
              <w:spacing w:before="90" w:after="54"/>
              <w:ind w:left="113" w:right="113"/>
              <w:jc w:val="both"/>
              <w:rPr>
                <w:rFonts w:ascii="Arial" w:hAnsi="Arial" w:cs="Arial"/>
                <w:b/>
              </w:rPr>
            </w:pPr>
            <w:r w:rsidRPr="00D261F2">
              <w:rPr>
                <w:rFonts w:ascii="Arial" w:hAnsi="Arial" w:cs="Arial"/>
                <w:b/>
              </w:rPr>
              <w:t>Instrumentos</w:t>
            </w:r>
          </w:p>
        </w:tc>
        <w:tc>
          <w:tcPr>
            <w:tcW w:w="2126" w:type="dxa"/>
            <w:tcBorders>
              <w:top w:val="single" w:sz="4" w:space="0" w:color="auto"/>
              <w:left w:val="single" w:sz="6" w:space="0" w:color="auto"/>
              <w:bottom w:val="single" w:sz="4" w:space="0" w:color="auto"/>
              <w:right w:val="single" w:sz="4" w:space="0" w:color="auto"/>
            </w:tcBorders>
            <w:shd w:val="clear" w:color="auto" w:fill="CCFFFF"/>
          </w:tcPr>
          <w:p w:rsidR="00FE212D" w:rsidRPr="00D261F2" w:rsidRDefault="00FE212D" w:rsidP="004B6977">
            <w:pPr>
              <w:tabs>
                <w:tab w:val="left" w:pos="-1440"/>
                <w:tab w:val="left" w:pos="-720"/>
                <w:tab w:val="left" w:pos="0"/>
                <w:tab w:val="left" w:pos="252"/>
                <w:tab w:val="left" w:pos="720"/>
              </w:tabs>
              <w:suppressAutoHyphens/>
              <w:spacing w:before="90" w:after="54"/>
              <w:ind w:left="113" w:right="113"/>
              <w:jc w:val="both"/>
              <w:rPr>
                <w:rFonts w:ascii="Arial" w:hAnsi="Arial" w:cs="Arial"/>
                <w:b/>
              </w:rPr>
            </w:pPr>
            <w:r w:rsidRPr="00D261F2">
              <w:rPr>
                <w:rFonts w:ascii="Arial" w:hAnsi="Arial" w:cs="Arial"/>
                <w:b/>
              </w:rPr>
              <w:t>Momento</w:t>
            </w:r>
          </w:p>
        </w:tc>
      </w:tr>
      <w:tr w:rsidR="00FE212D" w:rsidRPr="00D261F2" w:rsidTr="004B6977">
        <w:trPr>
          <w:tblHeader/>
        </w:trPr>
        <w:tc>
          <w:tcPr>
            <w:tcW w:w="2694" w:type="dxa"/>
            <w:tcBorders>
              <w:top w:val="single" w:sz="4" w:space="0" w:color="auto"/>
              <w:left w:val="single" w:sz="4" w:space="0" w:color="auto"/>
              <w:bottom w:val="single" w:sz="4" w:space="0" w:color="auto"/>
            </w:tcBorders>
            <w:shd w:val="clear" w:color="auto" w:fill="CCFFFF"/>
          </w:tcPr>
          <w:p w:rsidR="00FE212D" w:rsidRPr="00D261F2" w:rsidRDefault="00FE212D" w:rsidP="004B6977">
            <w:pPr>
              <w:tabs>
                <w:tab w:val="left" w:pos="-1440"/>
                <w:tab w:val="left" w:pos="-720"/>
                <w:tab w:val="left" w:pos="0"/>
                <w:tab w:val="left" w:pos="252"/>
                <w:tab w:val="left" w:pos="720"/>
              </w:tabs>
              <w:suppressAutoHyphens/>
              <w:spacing w:before="90" w:after="54"/>
              <w:ind w:left="113" w:right="113"/>
              <w:jc w:val="both"/>
              <w:rPr>
                <w:rFonts w:ascii="Arial" w:hAnsi="Arial" w:cs="Arial"/>
                <w:b/>
              </w:rPr>
            </w:pPr>
            <w:r>
              <w:rPr>
                <w:rFonts w:ascii="Arial" w:hAnsi="Arial" w:cs="Arial"/>
                <w:b/>
              </w:rPr>
              <w:t>OBSERVACIÓN SISTEMÁTICA</w:t>
            </w:r>
          </w:p>
        </w:tc>
        <w:tc>
          <w:tcPr>
            <w:tcW w:w="3827" w:type="dxa"/>
            <w:tcBorders>
              <w:top w:val="single" w:sz="4" w:space="0" w:color="auto"/>
              <w:left w:val="single" w:sz="6" w:space="0" w:color="auto"/>
              <w:bottom w:val="single" w:sz="4" w:space="0" w:color="auto"/>
            </w:tcBorders>
            <w:shd w:val="clear" w:color="auto" w:fill="FFFFFF" w:themeFill="background1"/>
          </w:tcPr>
          <w:p w:rsidR="00FE212D" w:rsidRPr="00A66111" w:rsidRDefault="00FE212D" w:rsidP="004B6977">
            <w:pPr>
              <w:tabs>
                <w:tab w:val="left" w:pos="-1440"/>
                <w:tab w:val="left" w:pos="-720"/>
                <w:tab w:val="left" w:pos="0"/>
                <w:tab w:val="left" w:pos="252"/>
                <w:tab w:val="left" w:pos="720"/>
              </w:tabs>
              <w:suppressAutoHyphens/>
              <w:spacing w:before="90" w:after="54"/>
              <w:ind w:left="113" w:right="113"/>
              <w:jc w:val="both"/>
              <w:rPr>
                <w:rFonts w:ascii="Arial" w:hAnsi="Arial" w:cs="Arial"/>
              </w:rPr>
            </w:pPr>
            <w:r w:rsidRPr="00A66111">
              <w:rPr>
                <w:rFonts w:ascii="Arial" w:hAnsi="Arial" w:cs="Arial"/>
              </w:rPr>
              <w:t>Diarios de clase</w:t>
            </w:r>
          </w:p>
        </w:tc>
        <w:tc>
          <w:tcPr>
            <w:tcW w:w="2126" w:type="dxa"/>
            <w:tcBorders>
              <w:top w:val="single" w:sz="4" w:space="0" w:color="auto"/>
              <w:left w:val="single" w:sz="6" w:space="0" w:color="auto"/>
              <w:bottom w:val="single" w:sz="4" w:space="0" w:color="auto"/>
              <w:right w:val="single" w:sz="4" w:space="0" w:color="auto"/>
            </w:tcBorders>
            <w:shd w:val="clear" w:color="auto" w:fill="FFFFFF" w:themeFill="background1"/>
          </w:tcPr>
          <w:p w:rsidR="00FE212D" w:rsidRPr="00A66111" w:rsidRDefault="00FE212D" w:rsidP="004B6977">
            <w:pPr>
              <w:tabs>
                <w:tab w:val="left" w:pos="-1440"/>
                <w:tab w:val="left" w:pos="-720"/>
                <w:tab w:val="left" w:pos="0"/>
                <w:tab w:val="left" w:pos="252"/>
                <w:tab w:val="left" w:pos="720"/>
              </w:tabs>
              <w:suppressAutoHyphens/>
              <w:spacing w:before="90" w:after="54"/>
              <w:ind w:left="113" w:right="113"/>
              <w:jc w:val="both"/>
              <w:rPr>
                <w:rFonts w:ascii="Arial" w:hAnsi="Arial" w:cs="Arial"/>
              </w:rPr>
            </w:pPr>
            <w:r>
              <w:rPr>
                <w:rFonts w:ascii="Arial" w:hAnsi="Arial" w:cs="Arial"/>
              </w:rPr>
              <w:t>Habitualmente</w:t>
            </w:r>
          </w:p>
        </w:tc>
      </w:tr>
      <w:tr w:rsidR="00FE212D" w:rsidRPr="00D261F2" w:rsidTr="004B6977">
        <w:trPr>
          <w:trHeight w:val="246"/>
          <w:tblHeader/>
        </w:trPr>
        <w:tc>
          <w:tcPr>
            <w:tcW w:w="2694" w:type="dxa"/>
            <w:vMerge w:val="restart"/>
            <w:tcBorders>
              <w:top w:val="single" w:sz="4" w:space="0" w:color="auto"/>
              <w:left w:val="single" w:sz="4" w:space="0" w:color="auto"/>
            </w:tcBorders>
            <w:shd w:val="clear" w:color="auto" w:fill="CCFFFF"/>
          </w:tcPr>
          <w:p w:rsidR="00FE212D" w:rsidRPr="00D261F2" w:rsidRDefault="00FE212D" w:rsidP="004B6977">
            <w:pPr>
              <w:tabs>
                <w:tab w:val="left" w:pos="-1440"/>
                <w:tab w:val="left" w:pos="-720"/>
                <w:tab w:val="left" w:pos="0"/>
                <w:tab w:val="left" w:pos="252"/>
                <w:tab w:val="left" w:pos="720"/>
              </w:tabs>
              <w:suppressAutoHyphens/>
              <w:spacing w:before="90" w:after="54"/>
              <w:ind w:left="113" w:right="113"/>
              <w:jc w:val="both"/>
              <w:rPr>
                <w:rFonts w:ascii="Arial" w:hAnsi="Arial" w:cs="Arial"/>
                <w:b/>
              </w:rPr>
            </w:pPr>
            <w:r>
              <w:rPr>
                <w:rFonts w:ascii="Arial" w:hAnsi="Arial" w:cs="Arial"/>
                <w:b/>
              </w:rPr>
              <w:t>ANÁLISIS DE LAS PRODUCCIONES DE LOS ALUMNOS</w:t>
            </w:r>
          </w:p>
        </w:tc>
        <w:tc>
          <w:tcPr>
            <w:tcW w:w="3827" w:type="dxa"/>
            <w:tcBorders>
              <w:top w:val="single" w:sz="4" w:space="0" w:color="auto"/>
              <w:left w:val="single" w:sz="6" w:space="0" w:color="auto"/>
              <w:bottom w:val="single" w:sz="4" w:space="0" w:color="auto"/>
            </w:tcBorders>
            <w:shd w:val="clear" w:color="auto" w:fill="FFFFFF" w:themeFill="background1"/>
          </w:tcPr>
          <w:p w:rsidR="00FE212D" w:rsidRPr="00A66111" w:rsidRDefault="00FE212D" w:rsidP="004B6977">
            <w:pPr>
              <w:tabs>
                <w:tab w:val="left" w:pos="-1440"/>
                <w:tab w:val="left" w:pos="-720"/>
                <w:tab w:val="left" w:pos="0"/>
                <w:tab w:val="left" w:pos="252"/>
                <w:tab w:val="left" w:pos="720"/>
              </w:tabs>
              <w:suppressAutoHyphens/>
              <w:spacing w:before="90" w:after="54"/>
              <w:ind w:left="113" w:right="113"/>
              <w:jc w:val="both"/>
              <w:rPr>
                <w:rFonts w:ascii="Arial" w:hAnsi="Arial" w:cs="Arial"/>
              </w:rPr>
            </w:pPr>
            <w:r>
              <w:rPr>
                <w:rFonts w:ascii="Arial" w:hAnsi="Arial" w:cs="Arial"/>
              </w:rPr>
              <w:t>Producciones orales</w:t>
            </w:r>
          </w:p>
        </w:tc>
        <w:tc>
          <w:tcPr>
            <w:tcW w:w="2126" w:type="dxa"/>
            <w:vMerge w:val="restart"/>
            <w:tcBorders>
              <w:top w:val="single" w:sz="4" w:space="0" w:color="auto"/>
              <w:left w:val="single" w:sz="6" w:space="0" w:color="auto"/>
              <w:right w:val="single" w:sz="4" w:space="0" w:color="auto"/>
            </w:tcBorders>
            <w:shd w:val="clear" w:color="auto" w:fill="FFFFFF" w:themeFill="background1"/>
          </w:tcPr>
          <w:p w:rsidR="00FE212D" w:rsidRDefault="00FE212D" w:rsidP="004B6977">
            <w:pPr>
              <w:tabs>
                <w:tab w:val="left" w:pos="-1440"/>
                <w:tab w:val="left" w:pos="-720"/>
                <w:tab w:val="left" w:pos="0"/>
                <w:tab w:val="left" w:pos="252"/>
                <w:tab w:val="left" w:pos="720"/>
              </w:tabs>
              <w:suppressAutoHyphens/>
              <w:spacing w:before="90" w:after="54"/>
              <w:ind w:left="113" w:right="113"/>
              <w:jc w:val="both"/>
              <w:rPr>
                <w:rFonts w:ascii="Arial" w:hAnsi="Arial" w:cs="Arial"/>
              </w:rPr>
            </w:pPr>
            <w:r>
              <w:rPr>
                <w:rFonts w:ascii="Arial" w:hAnsi="Arial" w:cs="Arial"/>
              </w:rPr>
              <w:t>En cualquier momento</w:t>
            </w:r>
          </w:p>
          <w:p w:rsidR="00FE212D" w:rsidRDefault="00FE212D" w:rsidP="004B6977">
            <w:pPr>
              <w:tabs>
                <w:tab w:val="left" w:pos="-1440"/>
                <w:tab w:val="left" w:pos="-720"/>
                <w:tab w:val="left" w:pos="0"/>
                <w:tab w:val="left" w:pos="252"/>
                <w:tab w:val="left" w:pos="720"/>
              </w:tabs>
              <w:suppressAutoHyphens/>
              <w:spacing w:before="90" w:after="54"/>
              <w:ind w:left="113" w:right="113"/>
              <w:jc w:val="both"/>
              <w:rPr>
                <w:rFonts w:ascii="Arial" w:hAnsi="Arial" w:cs="Arial"/>
              </w:rPr>
            </w:pPr>
          </w:p>
          <w:p w:rsidR="00FE212D" w:rsidRDefault="00FE212D" w:rsidP="004B6977">
            <w:pPr>
              <w:tabs>
                <w:tab w:val="left" w:pos="-1440"/>
                <w:tab w:val="left" w:pos="-720"/>
                <w:tab w:val="left" w:pos="0"/>
                <w:tab w:val="left" w:pos="252"/>
                <w:tab w:val="left" w:pos="720"/>
              </w:tabs>
              <w:suppressAutoHyphens/>
              <w:spacing w:before="90" w:after="54"/>
              <w:ind w:right="113"/>
              <w:jc w:val="both"/>
              <w:rPr>
                <w:rFonts w:ascii="Arial" w:hAnsi="Arial" w:cs="Arial"/>
              </w:rPr>
            </w:pPr>
          </w:p>
          <w:p w:rsidR="00FE212D" w:rsidRDefault="00FE212D" w:rsidP="004B6977">
            <w:pPr>
              <w:tabs>
                <w:tab w:val="left" w:pos="-1440"/>
                <w:tab w:val="left" w:pos="-720"/>
                <w:tab w:val="left" w:pos="0"/>
                <w:tab w:val="left" w:pos="252"/>
                <w:tab w:val="left" w:pos="720"/>
              </w:tabs>
              <w:suppressAutoHyphens/>
              <w:spacing w:before="90" w:after="54"/>
              <w:ind w:right="113"/>
              <w:jc w:val="both"/>
              <w:rPr>
                <w:rFonts w:ascii="Arial" w:hAnsi="Arial" w:cs="Arial"/>
              </w:rPr>
            </w:pPr>
            <w:r>
              <w:rPr>
                <w:rFonts w:ascii="Arial" w:hAnsi="Arial" w:cs="Arial"/>
              </w:rPr>
              <w:t>Final de tema o concepto</w:t>
            </w:r>
          </w:p>
          <w:p w:rsidR="00FE212D" w:rsidRPr="00A66111" w:rsidRDefault="00FE212D" w:rsidP="004B6977">
            <w:pPr>
              <w:tabs>
                <w:tab w:val="left" w:pos="-1440"/>
                <w:tab w:val="left" w:pos="-720"/>
                <w:tab w:val="left" w:pos="0"/>
                <w:tab w:val="left" w:pos="252"/>
                <w:tab w:val="left" w:pos="720"/>
              </w:tabs>
              <w:suppressAutoHyphens/>
              <w:spacing w:before="90" w:after="54"/>
              <w:ind w:left="113" w:right="113"/>
              <w:jc w:val="both"/>
              <w:rPr>
                <w:rFonts w:ascii="Arial" w:hAnsi="Arial" w:cs="Arial"/>
              </w:rPr>
            </w:pPr>
          </w:p>
        </w:tc>
      </w:tr>
      <w:tr w:rsidR="00FE212D" w:rsidRPr="00D261F2" w:rsidTr="004B6977">
        <w:trPr>
          <w:trHeight w:val="243"/>
          <w:tblHeader/>
        </w:trPr>
        <w:tc>
          <w:tcPr>
            <w:tcW w:w="2694" w:type="dxa"/>
            <w:vMerge/>
            <w:tcBorders>
              <w:left w:val="single" w:sz="4" w:space="0" w:color="auto"/>
            </w:tcBorders>
            <w:shd w:val="clear" w:color="auto" w:fill="CCFFFF"/>
          </w:tcPr>
          <w:p w:rsidR="00FE212D" w:rsidRDefault="00FE212D" w:rsidP="004B6977">
            <w:pPr>
              <w:tabs>
                <w:tab w:val="left" w:pos="-1440"/>
                <w:tab w:val="left" w:pos="-720"/>
                <w:tab w:val="left" w:pos="0"/>
                <w:tab w:val="left" w:pos="252"/>
                <w:tab w:val="left" w:pos="720"/>
              </w:tabs>
              <w:suppressAutoHyphens/>
              <w:spacing w:before="90" w:after="54"/>
              <w:ind w:left="113" w:right="113"/>
              <w:jc w:val="both"/>
              <w:rPr>
                <w:rFonts w:ascii="Arial" w:hAnsi="Arial" w:cs="Arial"/>
                <w:b/>
              </w:rPr>
            </w:pPr>
          </w:p>
        </w:tc>
        <w:tc>
          <w:tcPr>
            <w:tcW w:w="3827" w:type="dxa"/>
            <w:tcBorders>
              <w:top w:val="single" w:sz="4" w:space="0" w:color="auto"/>
              <w:left w:val="single" w:sz="6" w:space="0" w:color="auto"/>
              <w:bottom w:val="single" w:sz="4" w:space="0" w:color="auto"/>
            </w:tcBorders>
            <w:shd w:val="clear" w:color="auto" w:fill="FFFFFF" w:themeFill="background1"/>
          </w:tcPr>
          <w:p w:rsidR="00FE212D" w:rsidRPr="00A66111" w:rsidRDefault="00FE212D" w:rsidP="004B6977">
            <w:pPr>
              <w:tabs>
                <w:tab w:val="left" w:pos="-1440"/>
                <w:tab w:val="left" w:pos="-720"/>
                <w:tab w:val="left" w:pos="0"/>
                <w:tab w:val="left" w:pos="252"/>
                <w:tab w:val="left" w:pos="720"/>
              </w:tabs>
              <w:suppressAutoHyphens/>
              <w:spacing w:before="90" w:after="54"/>
              <w:ind w:left="113" w:right="113"/>
              <w:jc w:val="both"/>
              <w:rPr>
                <w:rFonts w:ascii="Arial" w:hAnsi="Arial" w:cs="Arial"/>
              </w:rPr>
            </w:pPr>
            <w:r>
              <w:rPr>
                <w:rFonts w:ascii="Arial" w:hAnsi="Arial" w:cs="Arial"/>
              </w:rPr>
              <w:t>Ejercicios</w:t>
            </w:r>
          </w:p>
        </w:tc>
        <w:tc>
          <w:tcPr>
            <w:tcW w:w="2126" w:type="dxa"/>
            <w:vMerge/>
            <w:tcBorders>
              <w:left w:val="single" w:sz="6" w:space="0" w:color="auto"/>
              <w:right w:val="single" w:sz="4" w:space="0" w:color="auto"/>
            </w:tcBorders>
            <w:shd w:val="clear" w:color="auto" w:fill="FFFFFF" w:themeFill="background1"/>
          </w:tcPr>
          <w:p w:rsidR="00FE212D" w:rsidRPr="00A66111" w:rsidRDefault="00FE212D" w:rsidP="004B6977">
            <w:pPr>
              <w:tabs>
                <w:tab w:val="left" w:pos="-1440"/>
                <w:tab w:val="left" w:pos="-720"/>
                <w:tab w:val="left" w:pos="0"/>
                <w:tab w:val="left" w:pos="252"/>
                <w:tab w:val="left" w:pos="720"/>
              </w:tabs>
              <w:suppressAutoHyphens/>
              <w:spacing w:before="90" w:after="54"/>
              <w:ind w:left="113" w:right="113"/>
              <w:jc w:val="both"/>
              <w:rPr>
                <w:rFonts w:ascii="Arial" w:hAnsi="Arial" w:cs="Arial"/>
              </w:rPr>
            </w:pPr>
          </w:p>
        </w:tc>
      </w:tr>
      <w:tr w:rsidR="00FE212D" w:rsidRPr="00D261F2" w:rsidTr="004B6977">
        <w:trPr>
          <w:trHeight w:val="243"/>
          <w:tblHeader/>
        </w:trPr>
        <w:tc>
          <w:tcPr>
            <w:tcW w:w="2694" w:type="dxa"/>
            <w:vMerge/>
            <w:tcBorders>
              <w:left w:val="single" w:sz="4" w:space="0" w:color="auto"/>
            </w:tcBorders>
            <w:shd w:val="clear" w:color="auto" w:fill="CCFFFF"/>
          </w:tcPr>
          <w:p w:rsidR="00FE212D" w:rsidRDefault="00FE212D" w:rsidP="004B6977">
            <w:pPr>
              <w:tabs>
                <w:tab w:val="left" w:pos="-1440"/>
                <w:tab w:val="left" w:pos="-720"/>
                <w:tab w:val="left" w:pos="0"/>
                <w:tab w:val="left" w:pos="252"/>
                <w:tab w:val="left" w:pos="720"/>
              </w:tabs>
              <w:suppressAutoHyphens/>
              <w:spacing w:before="90" w:after="54"/>
              <w:ind w:left="113" w:right="113"/>
              <w:jc w:val="both"/>
              <w:rPr>
                <w:rFonts w:ascii="Arial" w:hAnsi="Arial" w:cs="Arial"/>
                <w:b/>
              </w:rPr>
            </w:pPr>
          </w:p>
        </w:tc>
        <w:tc>
          <w:tcPr>
            <w:tcW w:w="3827" w:type="dxa"/>
            <w:tcBorders>
              <w:top w:val="single" w:sz="4" w:space="0" w:color="auto"/>
              <w:left w:val="single" w:sz="6" w:space="0" w:color="auto"/>
              <w:bottom w:val="single" w:sz="4" w:space="0" w:color="auto"/>
            </w:tcBorders>
            <w:shd w:val="clear" w:color="auto" w:fill="FFFFFF" w:themeFill="background1"/>
          </w:tcPr>
          <w:p w:rsidR="00FE212D" w:rsidRPr="00A66111" w:rsidRDefault="00FE212D" w:rsidP="004B6977">
            <w:pPr>
              <w:tabs>
                <w:tab w:val="left" w:pos="-1440"/>
                <w:tab w:val="left" w:pos="-720"/>
                <w:tab w:val="left" w:pos="0"/>
                <w:tab w:val="left" w:pos="252"/>
                <w:tab w:val="left" w:pos="720"/>
              </w:tabs>
              <w:suppressAutoHyphens/>
              <w:spacing w:before="90" w:after="54"/>
              <w:ind w:left="113" w:right="113"/>
              <w:jc w:val="both"/>
              <w:rPr>
                <w:rFonts w:ascii="Arial" w:hAnsi="Arial" w:cs="Arial"/>
              </w:rPr>
            </w:pPr>
            <w:r>
              <w:rPr>
                <w:rFonts w:ascii="Arial" w:hAnsi="Arial" w:cs="Arial"/>
              </w:rPr>
              <w:t>Cuaderno de clase</w:t>
            </w:r>
          </w:p>
        </w:tc>
        <w:tc>
          <w:tcPr>
            <w:tcW w:w="2126" w:type="dxa"/>
            <w:vMerge/>
            <w:tcBorders>
              <w:left w:val="single" w:sz="6" w:space="0" w:color="auto"/>
              <w:right w:val="single" w:sz="4" w:space="0" w:color="auto"/>
            </w:tcBorders>
            <w:shd w:val="clear" w:color="auto" w:fill="FFFFFF" w:themeFill="background1"/>
          </w:tcPr>
          <w:p w:rsidR="00FE212D" w:rsidRPr="00A66111" w:rsidRDefault="00FE212D" w:rsidP="004B6977">
            <w:pPr>
              <w:tabs>
                <w:tab w:val="left" w:pos="-1440"/>
                <w:tab w:val="left" w:pos="-720"/>
                <w:tab w:val="left" w:pos="0"/>
                <w:tab w:val="left" w:pos="252"/>
                <w:tab w:val="left" w:pos="720"/>
              </w:tabs>
              <w:suppressAutoHyphens/>
              <w:spacing w:before="90" w:after="54"/>
              <w:ind w:left="113" w:right="113"/>
              <w:jc w:val="both"/>
              <w:rPr>
                <w:rFonts w:ascii="Arial" w:hAnsi="Arial" w:cs="Arial"/>
              </w:rPr>
            </w:pPr>
          </w:p>
        </w:tc>
      </w:tr>
      <w:tr w:rsidR="00FE212D" w:rsidRPr="00D261F2" w:rsidTr="004B6977">
        <w:trPr>
          <w:trHeight w:val="690"/>
          <w:tblHeader/>
        </w:trPr>
        <w:tc>
          <w:tcPr>
            <w:tcW w:w="2694" w:type="dxa"/>
            <w:vMerge/>
            <w:tcBorders>
              <w:left w:val="single" w:sz="4" w:space="0" w:color="auto"/>
              <w:bottom w:val="single" w:sz="4" w:space="0" w:color="auto"/>
            </w:tcBorders>
            <w:shd w:val="clear" w:color="auto" w:fill="CCFFFF"/>
          </w:tcPr>
          <w:p w:rsidR="00FE212D" w:rsidRDefault="00FE212D" w:rsidP="004B6977">
            <w:pPr>
              <w:tabs>
                <w:tab w:val="left" w:pos="-1440"/>
                <w:tab w:val="left" w:pos="-720"/>
                <w:tab w:val="left" w:pos="0"/>
                <w:tab w:val="left" w:pos="252"/>
                <w:tab w:val="left" w:pos="720"/>
              </w:tabs>
              <w:suppressAutoHyphens/>
              <w:spacing w:before="90" w:after="54"/>
              <w:ind w:left="113" w:right="113"/>
              <w:jc w:val="both"/>
              <w:rPr>
                <w:rFonts w:ascii="Arial" w:hAnsi="Arial" w:cs="Arial"/>
                <w:b/>
              </w:rPr>
            </w:pPr>
          </w:p>
        </w:tc>
        <w:tc>
          <w:tcPr>
            <w:tcW w:w="3827" w:type="dxa"/>
            <w:tcBorders>
              <w:top w:val="single" w:sz="4" w:space="0" w:color="auto"/>
              <w:left w:val="single" w:sz="6" w:space="0" w:color="auto"/>
              <w:bottom w:val="single" w:sz="4" w:space="0" w:color="auto"/>
            </w:tcBorders>
            <w:shd w:val="clear" w:color="auto" w:fill="FFFFFF" w:themeFill="background1"/>
          </w:tcPr>
          <w:p w:rsidR="00FE212D" w:rsidRPr="00A66111" w:rsidRDefault="00FE212D" w:rsidP="004B6977">
            <w:pPr>
              <w:tabs>
                <w:tab w:val="left" w:pos="-1440"/>
                <w:tab w:val="left" w:pos="-720"/>
                <w:tab w:val="left" w:pos="0"/>
                <w:tab w:val="left" w:pos="252"/>
                <w:tab w:val="left" w:pos="720"/>
              </w:tabs>
              <w:suppressAutoHyphens/>
              <w:spacing w:before="90" w:after="54"/>
              <w:ind w:right="113"/>
              <w:jc w:val="both"/>
              <w:rPr>
                <w:rFonts w:ascii="Arial" w:hAnsi="Arial" w:cs="Arial"/>
              </w:rPr>
            </w:pPr>
            <w:r>
              <w:rPr>
                <w:rFonts w:ascii="Arial" w:hAnsi="Arial" w:cs="Arial"/>
              </w:rPr>
              <w:t xml:space="preserve">  Puesta en común</w:t>
            </w:r>
          </w:p>
        </w:tc>
        <w:tc>
          <w:tcPr>
            <w:tcW w:w="2126" w:type="dxa"/>
            <w:vMerge/>
            <w:tcBorders>
              <w:left w:val="single" w:sz="6" w:space="0" w:color="auto"/>
              <w:bottom w:val="single" w:sz="4" w:space="0" w:color="auto"/>
              <w:right w:val="single" w:sz="4" w:space="0" w:color="auto"/>
            </w:tcBorders>
            <w:shd w:val="clear" w:color="auto" w:fill="FFFFFF" w:themeFill="background1"/>
          </w:tcPr>
          <w:p w:rsidR="00FE212D" w:rsidRPr="00A66111" w:rsidRDefault="00FE212D" w:rsidP="004B6977">
            <w:pPr>
              <w:tabs>
                <w:tab w:val="left" w:pos="-1440"/>
                <w:tab w:val="left" w:pos="-720"/>
                <w:tab w:val="left" w:pos="0"/>
                <w:tab w:val="left" w:pos="252"/>
                <w:tab w:val="left" w:pos="720"/>
              </w:tabs>
              <w:suppressAutoHyphens/>
              <w:spacing w:before="90" w:after="54"/>
              <w:ind w:left="113" w:right="113"/>
              <w:jc w:val="both"/>
              <w:rPr>
                <w:rFonts w:ascii="Arial" w:hAnsi="Arial" w:cs="Arial"/>
              </w:rPr>
            </w:pPr>
          </w:p>
        </w:tc>
      </w:tr>
      <w:tr w:rsidR="00FE212D" w:rsidRPr="00D261F2" w:rsidTr="004B6977">
        <w:trPr>
          <w:tblHeader/>
        </w:trPr>
        <w:tc>
          <w:tcPr>
            <w:tcW w:w="2694" w:type="dxa"/>
            <w:tcBorders>
              <w:top w:val="single" w:sz="4" w:space="0" w:color="auto"/>
              <w:left w:val="single" w:sz="4" w:space="0" w:color="auto"/>
              <w:bottom w:val="single" w:sz="4" w:space="0" w:color="auto"/>
            </w:tcBorders>
            <w:shd w:val="clear" w:color="auto" w:fill="CCFFFF"/>
          </w:tcPr>
          <w:p w:rsidR="00FE212D" w:rsidRPr="00D261F2" w:rsidRDefault="00FE212D" w:rsidP="004B6977">
            <w:pPr>
              <w:tabs>
                <w:tab w:val="left" w:pos="-1440"/>
                <w:tab w:val="left" w:pos="-720"/>
                <w:tab w:val="left" w:pos="0"/>
                <w:tab w:val="left" w:pos="252"/>
                <w:tab w:val="left" w:pos="720"/>
              </w:tabs>
              <w:suppressAutoHyphens/>
              <w:spacing w:before="90" w:after="54"/>
              <w:ind w:left="113" w:right="113"/>
              <w:jc w:val="both"/>
              <w:rPr>
                <w:rFonts w:ascii="Arial" w:hAnsi="Arial" w:cs="Arial"/>
                <w:b/>
              </w:rPr>
            </w:pPr>
            <w:r>
              <w:rPr>
                <w:rFonts w:ascii="Arial" w:hAnsi="Arial" w:cs="Arial"/>
                <w:b/>
              </w:rPr>
              <w:t>TAREAS EN GRUPO</w:t>
            </w:r>
          </w:p>
        </w:tc>
        <w:tc>
          <w:tcPr>
            <w:tcW w:w="3827" w:type="dxa"/>
            <w:tcBorders>
              <w:top w:val="single" w:sz="4" w:space="0" w:color="auto"/>
              <w:left w:val="single" w:sz="6" w:space="0" w:color="auto"/>
              <w:bottom w:val="single" w:sz="4" w:space="0" w:color="auto"/>
            </w:tcBorders>
            <w:shd w:val="clear" w:color="auto" w:fill="FFFFFF" w:themeFill="background1"/>
          </w:tcPr>
          <w:p w:rsidR="00FE212D" w:rsidRPr="00A66111" w:rsidRDefault="00FE212D" w:rsidP="004B6977">
            <w:pPr>
              <w:tabs>
                <w:tab w:val="left" w:pos="-1440"/>
                <w:tab w:val="left" w:pos="-720"/>
                <w:tab w:val="left" w:pos="0"/>
                <w:tab w:val="left" w:pos="252"/>
                <w:tab w:val="left" w:pos="720"/>
              </w:tabs>
              <w:suppressAutoHyphens/>
              <w:spacing w:before="90" w:after="54"/>
              <w:ind w:left="113" w:right="113"/>
              <w:jc w:val="both"/>
              <w:rPr>
                <w:rFonts w:ascii="Arial" w:hAnsi="Arial" w:cs="Arial"/>
              </w:rPr>
            </w:pPr>
            <w:r>
              <w:rPr>
                <w:rFonts w:ascii="Arial" w:hAnsi="Arial" w:cs="Arial"/>
              </w:rPr>
              <w:t xml:space="preserve">Trabajos de </w:t>
            </w:r>
            <w:proofErr w:type="gramStart"/>
            <w:r>
              <w:rPr>
                <w:rFonts w:ascii="Arial" w:hAnsi="Arial" w:cs="Arial"/>
              </w:rPr>
              <w:t>investigación individuales</w:t>
            </w:r>
            <w:proofErr w:type="gramEnd"/>
            <w:r>
              <w:rPr>
                <w:rFonts w:ascii="Arial" w:hAnsi="Arial" w:cs="Arial"/>
              </w:rPr>
              <w:t xml:space="preserve"> y en equipo.</w:t>
            </w:r>
          </w:p>
        </w:tc>
        <w:tc>
          <w:tcPr>
            <w:tcW w:w="2126" w:type="dxa"/>
            <w:tcBorders>
              <w:top w:val="single" w:sz="4" w:space="0" w:color="auto"/>
              <w:left w:val="single" w:sz="6" w:space="0" w:color="auto"/>
              <w:bottom w:val="single" w:sz="4" w:space="0" w:color="auto"/>
              <w:right w:val="single" w:sz="4" w:space="0" w:color="auto"/>
            </w:tcBorders>
            <w:shd w:val="clear" w:color="auto" w:fill="FFFFFF" w:themeFill="background1"/>
          </w:tcPr>
          <w:p w:rsidR="00FE212D" w:rsidRPr="00A66111" w:rsidRDefault="00FE212D" w:rsidP="004B6977">
            <w:pPr>
              <w:tabs>
                <w:tab w:val="left" w:pos="-1440"/>
                <w:tab w:val="left" w:pos="-720"/>
                <w:tab w:val="left" w:pos="0"/>
                <w:tab w:val="left" w:pos="252"/>
                <w:tab w:val="left" w:pos="720"/>
              </w:tabs>
              <w:suppressAutoHyphens/>
              <w:spacing w:before="90" w:after="54"/>
              <w:ind w:left="113" w:right="113"/>
              <w:jc w:val="both"/>
              <w:rPr>
                <w:rFonts w:ascii="Arial" w:hAnsi="Arial" w:cs="Arial"/>
              </w:rPr>
            </w:pPr>
            <w:r>
              <w:rPr>
                <w:rFonts w:ascii="Arial" w:hAnsi="Arial" w:cs="Arial"/>
              </w:rPr>
              <w:t>Final del tema o trimestre</w:t>
            </w:r>
          </w:p>
        </w:tc>
      </w:tr>
      <w:tr w:rsidR="00FE212D" w:rsidRPr="00D261F2" w:rsidTr="004B6977">
        <w:trPr>
          <w:trHeight w:val="345"/>
          <w:tblHeader/>
        </w:trPr>
        <w:tc>
          <w:tcPr>
            <w:tcW w:w="2694" w:type="dxa"/>
            <w:vMerge w:val="restart"/>
            <w:tcBorders>
              <w:top w:val="single" w:sz="4" w:space="0" w:color="auto"/>
              <w:left w:val="single" w:sz="4" w:space="0" w:color="auto"/>
            </w:tcBorders>
            <w:shd w:val="clear" w:color="auto" w:fill="CCFFFF"/>
          </w:tcPr>
          <w:p w:rsidR="00FE212D" w:rsidRPr="00D261F2" w:rsidRDefault="00FE212D" w:rsidP="004B6977">
            <w:pPr>
              <w:tabs>
                <w:tab w:val="left" w:pos="-1440"/>
                <w:tab w:val="left" w:pos="-720"/>
                <w:tab w:val="left" w:pos="0"/>
                <w:tab w:val="left" w:pos="252"/>
                <w:tab w:val="left" w:pos="720"/>
              </w:tabs>
              <w:suppressAutoHyphens/>
              <w:spacing w:before="90" w:after="54"/>
              <w:ind w:left="113" w:right="113"/>
              <w:jc w:val="both"/>
              <w:rPr>
                <w:rFonts w:ascii="Arial" w:hAnsi="Arial" w:cs="Arial"/>
                <w:b/>
              </w:rPr>
            </w:pPr>
            <w:r>
              <w:rPr>
                <w:rFonts w:ascii="Arial" w:hAnsi="Arial" w:cs="Arial"/>
                <w:b/>
              </w:rPr>
              <w:t>PRUEBAS ESPECÍFICAS</w:t>
            </w:r>
          </w:p>
        </w:tc>
        <w:tc>
          <w:tcPr>
            <w:tcW w:w="3827" w:type="dxa"/>
            <w:tcBorders>
              <w:top w:val="single" w:sz="4" w:space="0" w:color="auto"/>
              <w:left w:val="single" w:sz="6" w:space="0" w:color="auto"/>
              <w:bottom w:val="single" w:sz="4" w:space="0" w:color="auto"/>
            </w:tcBorders>
            <w:shd w:val="clear" w:color="auto" w:fill="FFFFFF" w:themeFill="background1"/>
          </w:tcPr>
          <w:p w:rsidR="00FE212D" w:rsidRPr="00A66111" w:rsidRDefault="00FE212D" w:rsidP="004B6977">
            <w:pPr>
              <w:tabs>
                <w:tab w:val="left" w:pos="-1440"/>
                <w:tab w:val="left" w:pos="-720"/>
                <w:tab w:val="left" w:pos="0"/>
                <w:tab w:val="left" w:pos="252"/>
                <w:tab w:val="left" w:pos="720"/>
              </w:tabs>
              <w:suppressAutoHyphens/>
              <w:spacing w:before="90" w:after="54"/>
              <w:ind w:left="113" w:right="113"/>
              <w:jc w:val="both"/>
              <w:rPr>
                <w:rFonts w:ascii="Arial" w:hAnsi="Arial" w:cs="Arial"/>
              </w:rPr>
            </w:pPr>
            <w:r>
              <w:rPr>
                <w:rFonts w:ascii="Arial" w:hAnsi="Arial" w:cs="Arial"/>
              </w:rPr>
              <w:t>Pruebas objetivas</w:t>
            </w:r>
          </w:p>
        </w:tc>
        <w:tc>
          <w:tcPr>
            <w:tcW w:w="2126" w:type="dxa"/>
            <w:tcBorders>
              <w:top w:val="single" w:sz="4" w:space="0" w:color="auto"/>
              <w:left w:val="single" w:sz="6" w:space="0" w:color="auto"/>
              <w:right w:val="single" w:sz="4" w:space="0" w:color="auto"/>
            </w:tcBorders>
            <w:shd w:val="clear" w:color="auto" w:fill="FFFFFF" w:themeFill="background1"/>
          </w:tcPr>
          <w:p w:rsidR="00FE212D" w:rsidRPr="00A66111" w:rsidRDefault="00FE212D" w:rsidP="004B6977">
            <w:pPr>
              <w:tabs>
                <w:tab w:val="left" w:pos="-1440"/>
                <w:tab w:val="left" w:pos="-720"/>
                <w:tab w:val="left" w:pos="0"/>
                <w:tab w:val="left" w:pos="252"/>
                <w:tab w:val="left" w:pos="720"/>
              </w:tabs>
              <w:suppressAutoHyphens/>
              <w:spacing w:before="90" w:after="54"/>
              <w:ind w:left="113" w:right="113"/>
              <w:jc w:val="both"/>
              <w:rPr>
                <w:rFonts w:ascii="Arial" w:hAnsi="Arial" w:cs="Arial"/>
              </w:rPr>
            </w:pPr>
            <w:r>
              <w:rPr>
                <w:rFonts w:ascii="Arial" w:hAnsi="Arial" w:cs="Arial"/>
              </w:rPr>
              <w:t>Final del tema</w:t>
            </w:r>
          </w:p>
        </w:tc>
      </w:tr>
      <w:tr w:rsidR="00FE212D" w:rsidRPr="00D261F2" w:rsidTr="004B6977">
        <w:trPr>
          <w:trHeight w:val="552"/>
          <w:tblHeader/>
        </w:trPr>
        <w:tc>
          <w:tcPr>
            <w:tcW w:w="2694" w:type="dxa"/>
            <w:vMerge/>
            <w:tcBorders>
              <w:left w:val="single" w:sz="4" w:space="0" w:color="auto"/>
              <w:bottom w:val="single" w:sz="6" w:space="0" w:color="auto"/>
            </w:tcBorders>
            <w:shd w:val="clear" w:color="auto" w:fill="CCFFFF"/>
          </w:tcPr>
          <w:p w:rsidR="00FE212D" w:rsidRDefault="00FE212D" w:rsidP="004B6977">
            <w:pPr>
              <w:tabs>
                <w:tab w:val="left" w:pos="-1440"/>
                <w:tab w:val="left" w:pos="-720"/>
                <w:tab w:val="left" w:pos="0"/>
                <w:tab w:val="left" w:pos="252"/>
                <w:tab w:val="left" w:pos="720"/>
              </w:tabs>
              <w:suppressAutoHyphens/>
              <w:spacing w:before="90" w:after="54"/>
              <w:ind w:left="113" w:right="113"/>
              <w:jc w:val="both"/>
              <w:rPr>
                <w:rFonts w:ascii="Arial" w:hAnsi="Arial" w:cs="Arial"/>
                <w:b/>
              </w:rPr>
            </w:pPr>
          </w:p>
        </w:tc>
        <w:tc>
          <w:tcPr>
            <w:tcW w:w="3827" w:type="dxa"/>
            <w:tcBorders>
              <w:top w:val="single" w:sz="4" w:space="0" w:color="auto"/>
              <w:left w:val="single" w:sz="6" w:space="0" w:color="auto"/>
              <w:bottom w:val="single" w:sz="6" w:space="0" w:color="auto"/>
            </w:tcBorders>
            <w:shd w:val="clear" w:color="auto" w:fill="FFFFFF" w:themeFill="background1"/>
          </w:tcPr>
          <w:p w:rsidR="00FE212D" w:rsidRPr="00A66111" w:rsidRDefault="00FE212D" w:rsidP="004B6977">
            <w:pPr>
              <w:tabs>
                <w:tab w:val="left" w:pos="-1440"/>
                <w:tab w:val="left" w:pos="-720"/>
                <w:tab w:val="left" w:pos="0"/>
                <w:tab w:val="left" w:pos="252"/>
                <w:tab w:val="left" w:pos="720"/>
              </w:tabs>
              <w:suppressAutoHyphens/>
              <w:spacing w:before="90" w:after="54"/>
              <w:ind w:left="113" w:right="113"/>
              <w:jc w:val="both"/>
              <w:rPr>
                <w:rFonts w:ascii="Arial" w:hAnsi="Arial" w:cs="Arial"/>
              </w:rPr>
            </w:pPr>
            <w:r>
              <w:rPr>
                <w:rFonts w:ascii="Arial" w:hAnsi="Arial" w:cs="Arial"/>
              </w:rPr>
              <w:t>Pruebas de recuperación</w:t>
            </w:r>
          </w:p>
        </w:tc>
        <w:tc>
          <w:tcPr>
            <w:tcW w:w="2126" w:type="dxa"/>
            <w:tcBorders>
              <w:left w:val="single" w:sz="6" w:space="0" w:color="auto"/>
              <w:bottom w:val="single" w:sz="6" w:space="0" w:color="auto"/>
              <w:right w:val="single" w:sz="4" w:space="0" w:color="auto"/>
            </w:tcBorders>
            <w:shd w:val="clear" w:color="auto" w:fill="FFFFFF" w:themeFill="background1"/>
          </w:tcPr>
          <w:p w:rsidR="00FE212D" w:rsidRPr="00A66111" w:rsidRDefault="00FE212D" w:rsidP="004B6977">
            <w:pPr>
              <w:tabs>
                <w:tab w:val="left" w:pos="-1440"/>
                <w:tab w:val="left" w:pos="-720"/>
                <w:tab w:val="left" w:pos="0"/>
                <w:tab w:val="left" w:pos="252"/>
                <w:tab w:val="left" w:pos="720"/>
              </w:tabs>
              <w:suppressAutoHyphens/>
              <w:spacing w:before="90" w:after="54"/>
              <w:ind w:left="113" w:right="113"/>
              <w:rPr>
                <w:rFonts w:ascii="Arial" w:hAnsi="Arial" w:cs="Arial"/>
              </w:rPr>
            </w:pPr>
            <w:r>
              <w:rPr>
                <w:rFonts w:ascii="Arial" w:hAnsi="Arial" w:cs="Arial"/>
              </w:rPr>
              <w:t>Final del trimestre</w:t>
            </w:r>
          </w:p>
        </w:tc>
      </w:tr>
    </w:tbl>
    <w:p w:rsidR="00D405FF" w:rsidRDefault="00D405FF" w:rsidP="00D405FF">
      <w:pPr>
        <w:ind w:right="113"/>
        <w:jc w:val="both"/>
        <w:outlineLvl w:val="0"/>
        <w:rPr>
          <w:rFonts w:ascii="Arial" w:hAnsi="Arial" w:cs="Arial"/>
          <w:sz w:val="24"/>
          <w:szCs w:val="24"/>
        </w:rPr>
      </w:pPr>
    </w:p>
    <w:p w:rsidR="00FE212D" w:rsidRDefault="00FE212D" w:rsidP="00D405FF">
      <w:pPr>
        <w:ind w:right="113"/>
        <w:jc w:val="both"/>
        <w:outlineLvl w:val="0"/>
        <w:rPr>
          <w:rFonts w:ascii="Arial" w:hAnsi="Arial" w:cs="Arial"/>
          <w:sz w:val="24"/>
          <w:szCs w:val="24"/>
        </w:rPr>
      </w:pPr>
    </w:p>
    <w:p w:rsidR="00CB6DF7" w:rsidRPr="00CB6DF7" w:rsidRDefault="00CB6DF7" w:rsidP="00CB6DF7">
      <w:pPr>
        <w:pStyle w:val="Prrafodelista"/>
        <w:numPr>
          <w:ilvl w:val="1"/>
          <w:numId w:val="4"/>
        </w:numPr>
        <w:ind w:right="113"/>
        <w:jc w:val="both"/>
        <w:outlineLvl w:val="0"/>
        <w:rPr>
          <w:rFonts w:ascii="Arial" w:hAnsi="Arial" w:cs="Arial"/>
          <w:b/>
          <w:sz w:val="24"/>
          <w:szCs w:val="24"/>
        </w:rPr>
      </w:pPr>
      <w:r w:rsidRPr="00CB6DF7">
        <w:rPr>
          <w:rFonts w:ascii="Arial" w:hAnsi="Arial" w:cs="Arial"/>
          <w:b/>
          <w:sz w:val="24"/>
          <w:szCs w:val="24"/>
        </w:rPr>
        <w:t>CRITERIOS DE CALIFICACIÓN</w:t>
      </w:r>
    </w:p>
    <w:p w:rsidR="00CB6DF7" w:rsidRDefault="00CB6DF7" w:rsidP="00CB6DF7">
      <w:pPr>
        <w:ind w:right="113"/>
        <w:jc w:val="both"/>
        <w:outlineLvl w:val="0"/>
        <w:rPr>
          <w:rFonts w:ascii="Arial" w:hAnsi="Arial" w:cs="Arial"/>
          <w:sz w:val="24"/>
          <w:szCs w:val="24"/>
        </w:rPr>
      </w:pPr>
    </w:p>
    <w:p w:rsidR="00874686" w:rsidRPr="00CC5018" w:rsidRDefault="00874686" w:rsidP="00874686">
      <w:pPr>
        <w:spacing w:after="200" w:line="276" w:lineRule="auto"/>
        <w:ind w:firstLine="708"/>
        <w:jc w:val="both"/>
        <w:rPr>
          <w:rFonts w:ascii="Arial" w:eastAsia="Arial Unicode MS" w:hAnsi="Arial" w:cs="Arial"/>
          <w:sz w:val="24"/>
          <w:szCs w:val="24"/>
          <w:lang w:eastAsia="es-ES"/>
        </w:rPr>
      </w:pPr>
      <w:r w:rsidRPr="00CC5018">
        <w:rPr>
          <w:rFonts w:ascii="Arial" w:eastAsia="Arial Unicode MS" w:hAnsi="Arial" w:cs="Arial"/>
          <w:sz w:val="24"/>
          <w:szCs w:val="24"/>
          <w:lang w:eastAsia="es-ES"/>
        </w:rPr>
        <w:t xml:space="preserve">La calificación de las asignaturas está determinada por el grado de adquisición de los indicadores que forman parte de los criterios de evaluación correspondientes.  Se establece el grado de adquisición de los mismos a través una nota numérica. </w:t>
      </w:r>
    </w:p>
    <w:p w:rsidR="00874686" w:rsidRPr="00CC5018" w:rsidRDefault="00874686" w:rsidP="00874686">
      <w:pPr>
        <w:spacing w:after="200" w:line="276" w:lineRule="auto"/>
        <w:ind w:firstLine="709"/>
        <w:jc w:val="both"/>
        <w:rPr>
          <w:rFonts w:ascii="Arial" w:eastAsia="Times New Roman" w:hAnsi="Arial" w:cs="Arial"/>
          <w:sz w:val="24"/>
          <w:szCs w:val="24"/>
          <w:lang w:eastAsia="es-ES"/>
        </w:rPr>
      </w:pPr>
      <w:r w:rsidRPr="00CC5018">
        <w:rPr>
          <w:rFonts w:ascii="Arial" w:eastAsia="Times New Roman" w:hAnsi="Arial" w:cs="Arial"/>
          <w:sz w:val="24"/>
          <w:szCs w:val="24"/>
          <w:lang w:eastAsia="es-ES"/>
        </w:rPr>
        <w:t>La recuperación será una por cada evaluación y al inicio de la siguiente, mediante una prueba escrita. Además</w:t>
      </w:r>
      <w:r>
        <w:rPr>
          <w:rFonts w:ascii="Arial" w:eastAsia="Times New Roman" w:hAnsi="Arial" w:cs="Arial"/>
          <w:sz w:val="24"/>
          <w:szCs w:val="24"/>
          <w:lang w:eastAsia="es-ES"/>
        </w:rPr>
        <w:t>,</w:t>
      </w:r>
      <w:r w:rsidRPr="00CC5018">
        <w:rPr>
          <w:rFonts w:ascii="Arial" w:eastAsia="Times New Roman" w:hAnsi="Arial" w:cs="Arial"/>
          <w:sz w:val="24"/>
          <w:szCs w:val="24"/>
          <w:lang w:eastAsia="es-ES"/>
        </w:rPr>
        <w:t xml:space="preserve"> el profesor podría requerir la entrega en la fecha indicada de aquellas actividades previamente seleccionadas y comunicadas al alumno con la evaluación pendiente para su realización. Al final de curso, habrá un examen global en junio para aquellos alumnos a los que les quede una o varias evaluaciones suspensas. </w:t>
      </w:r>
    </w:p>
    <w:p w:rsidR="00874686" w:rsidRPr="00CC5018" w:rsidRDefault="00AB0423" w:rsidP="00874686">
      <w:pPr>
        <w:spacing w:after="200" w:line="276" w:lineRule="auto"/>
        <w:ind w:firstLine="709"/>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Y una prueba </w:t>
      </w:r>
      <w:r w:rsidR="00874686" w:rsidRPr="00CC5018">
        <w:rPr>
          <w:rFonts w:ascii="Arial" w:eastAsia="Times New Roman" w:hAnsi="Arial" w:cs="Arial"/>
          <w:sz w:val="24"/>
          <w:szCs w:val="24"/>
          <w:lang w:eastAsia="es-ES"/>
        </w:rPr>
        <w:t xml:space="preserve">extraordinaria en esa fecha y evaluará y calificará los estándares de aprendizaje no superados por los alumnos durante el curso. </w:t>
      </w:r>
      <w:r w:rsidR="00874686" w:rsidRPr="00CC5018">
        <w:rPr>
          <w:rFonts w:ascii="Arial" w:eastAsia="Times New Roman" w:hAnsi="Arial" w:cs="Arial"/>
          <w:sz w:val="24"/>
          <w:szCs w:val="24"/>
          <w:lang w:eastAsia="es-ES"/>
        </w:rPr>
        <w:lastRenderedPageBreak/>
        <w:t>Estándares de los que serán informados por un PRE realizado por el profesor de la materia.</w:t>
      </w:r>
    </w:p>
    <w:p w:rsidR="00874686" w:rsidRPr="00CC5018" w:rsidRDefault="00874686" w:rsidP="00874686">
      <w:pPr>
        <w:numPr>
          <w:ilvl w:val="0"/>
          <w:numId w:val="24"/>
        </w:numPr>
        <w:spacing w:after="0" w:line="276" w:lineRule="auto"/>
        <w:jc w:val="both"/>
        <w:rPr>
          <w:rFonts w:ascii="Arial" w:eastAsia="Times New Roman" w:hAnsi="Arial" w:cs="Arial"/>
          <w:b/>
          <w:sz w:val="24"/>
          <w:szCs w:val="24"/>
          <w:lang w:eastAsia="es-ES"/>
        </w:rPr>
      </w:pPr>
      <w:r w:rsidRPr="00CC5018">
        <w:rPr>
          <w:rFonts w:ascii="Arial" w:eastAsia="Times New Roman" w:hAnsi="Arial" w:cs="Arial"/>
          <w:b/>
          <w:i/>
          <w:sz w:val="24"/>
          <w:szCs w:val="24"/>
          <w:lang w:eastAsia="es-ES"/>
        </w:rPr>
        <w:t>Puntualidad</w:t>
      </w:r>
    </w:p>
    <w:p w:rsidR="00874686" w:rsidRPr="00CC5018" w:rsidRDefault="00874686" w:rsidP="00874686">
      <w:pPr>
        <w:spacing w:after="200" w:line="276" w:lineRule="auto"/>
        <w:jc w:val="both"/>
        <w:rPr>
          <w:rFonts w:ascii="Arial" w:eastAsia="Times New Roman" w:hAnsi="Arial" w:cs="Arial"/>
          <w:sz w:val="24"/>
          <w:szCs w:val="24"/>
          <w:lang w:eastAsia="es-ES"/>
        </w:rPr>
      </w:pPr>
      <w:r w:rsidRPr="00CC5018">
        <w:rPr>
          <w:rFonts w:ascii="Arial" w:eastAsia="Times New Roman" w:hAnsi="Arial" w:cs="Arial"/>
          <w:sz w:val="24"/>
          <w:szCs w:val="24"/>
          <w:lang w:eastAsia="es-ES"/>
        </w:rPr>
        <w:t xml:space="preserve">            Las actividades deberán realizarse y entregarse dentro de la fecha estipulada, a no ser que esté convenientemente justificada, y ésta pueda demostrarse y contrastarse por parte del profesor/a (las excusas personales del alumno no son válidas). La entrega posterior a la fecha podrá suponer la bajada en la nota de la actividad –si no se ha justificado adecuadamente-, según el tiempo de demora, e incluso la negativa por parte del profesor de darle una nota numérica superior a cero si la tardanza es considerable o si la situación se ha repetido con anterioridad. Y en el caso de las actividades para la recuperación sólo se tendrán en cuenta si se entregan en el plazo estipulado, excepto si el retraso ha sido convenientemente justificado según se establece anteriormente. </w:t>
      </w:r>
    </w:p>
    <w:p w:rsidR="00874686" w:rsidRPr="00CC5018" w:rsidRDefault="00874686" w:rsidP="00874686">
      <w:pPr>
        <w:numPr>
          <w:ilvl w:val="0"/>
          <w:numId w:val="24"/>
        </w:numPr>
        <w:spacing w:after="0" w:line="276" w:lineRule="auto"/>
        <w:jc w:val="both"/>
        <w:rPr>
          <w:rFonts w:ascii="Arial" w:eastAsia="Times New Roman" w:hAnsi="Arial" w:cs="Arial"/>
          <w:b/>
          <w:i/>
          <w:sz w:val="24"/>
          <w:szCs w:val="24"/>
          <w:lang w:eastAsia="es-ES"/>
        </w:rPr>
      </w:pPr>
      <w:r w:rsidRPr="00CC5018">
        <w:rPr>
          <w:rFonts w:ascii="Arial" w:eastAsia="Times New Roman" w:hAnsi="Arial" w:cs="Arial"/>
          <w:b/>
          <w:i/>
          <w:sz w:val="24"/>
          <w:szCs w:val="24"/>
          <w:lang w:eastAsia="es-ES"/>
        </w:rPr>
        <w:t>Las actividades evaluables</w:t>
      </w:r>
    </w:p>
    <w:p w:rsidR="00874686" w:rsidRPr="00CC5018" w:rsidRDefault="00874686" w:rsidP="00874686">
      <w:pPr>
        <w:spacing w:after="200" w:line="276" w:lineRule="auto"/>
        <w:ind w:firstLine="360"/>
        <w:jc w:val="both"/>
        <w:rPr>
          <w:rFonts w:ascii="Arial" w:eastAsia="Times New Roman" w:hAnsi="Arial" w:cs="Arial"/>
          <w:b/>
          <w:i/>
          <w:sz w:val="24"/>
          <w:szCs w:val="24"/>
          <w:lang w:eastAsia="es-ES"/>
        </w:rPr>
      </w:pPr>
      <w:r w:rsidRPr="00CC5018">
        <w:rPr>
          <w:rFonts w:ascii="Arial" w:eastAsia="Times New Roman" w:hAnsi="Arial" w:cs="Arial"/>
          <w:sz w:val="24"/>
          <w:szCs w:val="24"/>
          <w:lang w:eastAsia="es-ES"/>
        </w:rPr>
        <w:t>En caso de detectar que las actividades han sido copiadas, al ser exactamente iguales, la nota correspondiente en las mismas será cero.</w:t>
      </w:r>
    </w:p>
    <w:p w:rsidR="00874686" w:rsidRPr="00CC5018" w:rsidRDefault="00874686" w:rsidP="00874686">
      <w:pPr>
        <w:numPr>
          <w:ilvl w:val="0"/>
          <w:numId w:val="24"/>
        </w:numPr>
        <w:spacing w:after="0" w:line="276" w:lineRule="auto"/>
        <w:jc w:val="both"/>
        <w:rPr>
          <w:rFonts w:ascii="Arial" w:eastAsia="Times New Roman" w:hAnsi="Arial" w:cs="Arial"/>
          <w:b/>
          <w:sz w:val="24"/>
          <w:szCs w:val="24"/>
          <w:lang w:eastAsia="es-ES"/>
        </w:rPr>
      </w:pPr>
      <w:r w:rsidRPr="00CC5018">
        <w:rPr>
          <w:rFonts w:ascii="Arial" w:eastAsia="Times New Roman" w:hAnsi="Arial" w:cs="Arial"/>
          <w:b/>
          <w:i/>
          <w:sz w:val="24"/>
          <w:szCs w:val="24"/>
          <w:lang w:eastAsia="es-ES"/>
        </w:rPr>
        <w:t>Durante  el examen</w:t>
      </w:r>
    </w:p>
    <w:p w:rsidR="00874686" w:rsidRPr="00CC5018" w:rsidRDefault="00874686" w:rsidP="00874686">
      <w:pPr>
        <w:spacing w:after="200" w:line="276" w:lineRule="auto"/>
        <w:ind w:firstLine="709"/>
        <w:jc w:val="both"/>
        <w:rPr>
          <w:rFonts w:ascii="Arial" w:eastAsia="Times New Roman" w:hAnsi="Arial" w:cs="Arial"/>
          <w:sz w:val="24"/>
          <w:szCs w:val="24"/>
          <w:lang w:eastAsia="es-ES"/>
        </w:rPr>
      </w:pPr>
      <w:r w:rsidRPr="00CC5018">
        <w:rPr>
          <w:rFonts w:ascii="Arial" w:eastAsia="Times New Roman" w:hAnsi="Arial" w:cs="Arial"/>
          <w:sz w:val="24"/>
          <w:szCs w:val="24"/>
          <w:lang w:eastAsia="es-ES"/>
        </w:rPr>
        <w:t>En caso de detectar a un alumno en un examen hablando, pasando información, copiando o cualquier otro tipo de trampa, podrá ser inmediatamente expulsado y la nota del examen será 0. La prueba visual por parte del profesor/a será suficiente, aunque se exigirá la entrega de la “chuleta”, y en caso de negativa a entregar</w:t>
      </w:r>
      <w:r>
        <w:rPr>
          <w:rFonts w:ascii="Arial" w:eastAsia="Times New Roman" w:hAnsi="Arial" w:cs="Arial"/>
          <w:sz w:val="24"/>
          <w:szCs w:val="24"/>
          <w:lang w:eastAsia="es-ES"/>
        </w:rPr>
        <w:t>la</w:t>
      </w:r>
      <w:r w:rsidRPr="00CC5018">
        <w:rPr>
          <w:rFonts w:ascii="Arial" w:eastAsia="Times New Roman" w:hAnsi="Arial" w:cs="Arial"/>
          <w:sz w:val="24"/>
          <w:szCs w:val="24"/>
          <w:lang w:eastAsia="es-ES"/>
        </w:rPr>
        <w:t xml:space="preserve"> se tomarán medidas disciplinarias correspondientes. El alumno podrá presentarse a la recuperación siguiente, o en su defecto a la convocatoria siguiente. </w:t>
      </w:r>
    </w:p>
    <w:p w:rsidR="00874686" w:rsidRDefault="00874686" w:rsidP="00874686">
      <w:pPr>
        <w:spacing w:after="200" w:line="276" w:lineRule="auto"/>
        <w:ind w:firstLine="708"/>
        <w:jc w:val="both"/>
        <w:rPr>
          <w:rFonts w:ascii="Arial" w:eastAsia="Times New Roman" w:hAnsi="Arial" w:cs="Arial"/>
          <w:sz w:val="24"/>
          <w:szCs w:val="24"/>
          <w:lang w:eastAsia="es-ES"/>
        </w:rPr>
      </w:pPr>
      <w:r w:rsidRPr="00CC5018">
        <w:rPr>
          <w:rFonts w:ascii="Arial" w:eastAsia="Times New Roman" w:hAnsi="Arial" w:cs="Arial"/>
          <w:sz w:val="24"/>
          <w:szCs w:val="24"/>
          <w:lang w:eastAsia="es-ES"/>
        </w:rPr>
        <w:t>Durante la realización del examen el alumnado deberá seguir las indicaciones dadas por el profesor: lugar de colocación, distancia de las mesas entre sí, etc. En caso de negativa, tras la reiteración por parte del docente de la petición, el alumno perdería su derecho a examen en esa ocasión pudiéndose presentar en convocatorias posteriores.</w:t>
      </w:r>
    </w:p>
    <w:p w:rsidR="00874686" w:rsidRDefault="00874686" w:rsidP="00874686">
      <w:pPr>
        <w:spacing w:after="200" w:line="276" w:lineRule="auto"/>
        <w:ind w:firstLine="708"/>
        <w:jc w:val="both"/>
        <w:rPr>
          <w:rFonts w:ascii="Arial" w:eastAsia="Times New Roman" w:hAnsi="Arial" w:cs="Arial"/>
          <w:sz w:val="24"/>
          <w:szCs w:val="24"/>
          <w:lang w:eastAsia="es-ES"/>
        </w:rPr>
      </w:pPr>
    </w:p>
    <w:tbl>
      <w:tblPr>
        <w:tblStyle w:val="TableNormal3"/>
        <w:tblW w:w="0" w:type="auto"/>
        <w:tblInd w:w="105" w:type="dxa"/>
        <w:tblLook w:val="01E0"/>
      </w:tblPr>
      <w:tblGrid>
        <w:gridCol w:w="2295"/>
        <w:gridCol w:w="2960"/>
        <w:gridCol w:w="2988"/>
        <w:gridCol w:w="163"/>
      </w:tblGrid>
      <w:tr w:rsidR="00053C3A" w:rsidRPr="009D079F" w:rsidTr="00053C3A">
        <w:trPr>
          <w:gridAfter w:val="1"/>
          <w:trHeight w:hRule="exact" w:val="263"/>
        </w:trPr>
        <w:tc>
          <w:tcPr>
            <w:tcW w:w="0" w:type="auto"/>
            <w:gridSpan w:val="3"/>
            <w:tcBorders>
              <w:top w:val="single" w:sz="5" w:space="0" w:color="000000"/>
              <w:left w:val="single" w:sz="5" w:space="0" w:color="000000"/>
              <w:bottom w:val="single" w:sz="5" w:space="0" w:color="000000"/>
              <w:right w:val="nil"/>
            </w:tcBorders>
          </w:tcPr>
          <w:p w:rsidR="00053C3A" w:rsidRPr="009D079F" w:rsidRDefault="00053C3A" w:rsidP="004B6977">
            <w:pPr>
              <w:spacing w:line="226" w:lineRule="exact"/>
              <w:jc w:val="center"/>
              <w:rPr>
                <w:rFonts w:ascii="Arial" w:eastAsia="Arial" w:hAnsi="Arial" w:cs="Arial"/>
                <w:sz w:val="20"/>
                <w:szCs w:val="20"/>
              </w:rPr>
            </w:pPr>
            <w:proofErr w:type="spellStart"/>
            <w:r w:rsidRPr="009D079F">
              <w:rPr>
                <w:rFonts w:ascii="Arial" w:eastAsia="Arial" w:hAnsi="Arial" w:cs="Arial"/>
                <w:spacing w:val="-1"/>
                <w:sz w:val="20"/>
                <w:szCs w:val="20"/>
              </w:rPr>
              <w:t>Valore</w:t>
            </w:r>
            <w:r w:rsidRPr="009D079F">
              <w:rPr>
                <w:rFonts w:ascii="Arial" w:eastAsia="Arial" w:hAnsi="Arial" w:cs="Arial"/>
                <w:sz w:val="20"/>
                <w:szCs w:val="20"/>
              </w:rPr>
              <w:t>s</w:t>
            </w:r>
            <w:proofErr w:type="spellEnd"/>
            <w:r w:rsidRPr="009D079F">
              <w:rPr>
                <w:rFonts w:ascii="Arial" w:eastAsia="Arial" w:hAnsi="Arial" w:cs="Arial"/>
                <w:sz w:val="20"/>
                <w:szCs w:val="20"/>
              </w:rPr>
              <w:t xml:space="preserve"> </w:t>
            </w:r>
            <w:proofErr w:type="spellStart"/>
            <w:r w:rsidRPr="009D079F">
              <w:rPr>
                <w:rFonts w:ascii="Arial" w:eastAsia="Arial" w:hAnsi="Arial" w:cs="Arial"/>
                <w:spacing w:val="-1"/>
                <w:sz w:val="20"/>
                <w:szCs w:val="20"/>
              </w:rPr>
              <w:t>Éti</w:t>
            </w:r>
            <w:r w:rsidRPr="009D079F">
              <w:rPr>
                <w:rFonts w:ascii="Arial" w:eastAsia="Arial" w:hAnsi="Arial" w:cs="Arial"/>
                <w:sz w:val="20"/>
                <w:szCs w:val="20"/>
              </w:rPr>
              <w:t>c</w:t>
            </w:r>
            <w:r w:rsidRPr="009D079F">
              <w:rPr>
                <w:rFonts w:ascii="Arial" w:eastAsia="Arial" w:hAnsi="Arial" w:cs="Arial"/>
                <w:spacing w:val="-1"/>
                <w:sz w:val="20"/>
                <w:szCs w:val="20"/>
              </w:rPr>
              <w:t>o</w:t>
            </w:r>
            <w:r w:rsidRPr="009D079F">
              <w:rPr>
                <w:rFonts w:ascii="Arial" w:eastAsia="Arial" w:hAnsi="Arial" w:cs="Arial"/>
                <w:sz w:val="20"/>
                <w:szCs w:val="20"/>
              </w:rPr>
              <w:t>s</w:t>
            </w:r>
            <w:proofErr w:type="spellEnd"/>
            <w:r w:rsidRPr="009D079F">
              <w:rPr>
                <w:rFonts w:ascii="Arial" w:eastAsia="Arial" w:hAnsi="Arial" w:cs="Arial"/>
                <w:sz w:val="20"/>
                <w:szCs w:val="20"/>
              </w:rPr>
              <w:t>.</w:t>
            </w:r>
            <w:r w:rsidRPr="009D079F">
              <w:rPr>
                <w:rFonts w:ascii="Arial" w:eastAsia="Arial" w:hAnsi="Arial" w:cs="Arial"/>
                <w:spacing w:val="-1"/>
                <w:sz w:val="20"/>
                <w:szCs w:val="20"/>
              </w:rPr>
              <w:t xml:space="preserve"> 3</w:t>
            </w:r>
            <w:r w:rsidRPr="009D079F">
              <w:rPr>
                <w:rFonts w:ascii="Arial" w:eastAsia="Arial" w:hAnsi="Arial" w:cs="Arial"/>
                <w:sz w:val="20"/>
                <w:szCs w:val="20"/>
              </w:rPr>
              <w:t>º</w:t>
            </w:r>
            <w:r w:rsidRPr="009D079F">
              <w:rPr>
                <w:rFonts w:ascii="Arial" w:eastAsia="Arial" w:hAnsi="Arial" w:cs="Arial"/>
                <w:spacing w:val="-1"/>
                <w:sz w:val="20"/>
                <w:szCs w:val="20"/>
              </w:rPr>
              <w:t xml:space="preserve"> ES</w:t>
            </w:r>
            <w:r w:rsidRPr="009D079F">
              <w:rPr>
                <w:rFonts w:ascii="Arial" w:eastAsia="Arial" w:hAnsi="Arial" w:cs="Arial"/>
                <w:sz w:val="20"/>
                <w:szCs w:val="20"/>
              </w:rPr>
              <w:t>O</w:t>
            </w:r>
          </w:p>
        </w:tc>
      </w:tr>
      <w:tr w:rsidR="00053C3A" w:rsidRPr="009D079F" w:rsidTr="00053C3A">
        <w:trPr>
          <w:gridAfter w:val="1"/>
          <w:trHeight w:hRule="exact" w:val="263"/>
        </w:trPr>
        <w:tc>
          <w:tcPr>
            <w:tcW w:w="0" w:type="auto"/>
            <w:tcBorders>
              <w:top w:val="single" w:sz="4" w:space="0" w:color="auto"/>
              <w:left w:val="single" w:sz="5" w:space="0" w:color="000000"/>
              <w:bottom w:val="single" w:sz="5" w:space="0" w:color="000000"/>
              <w:right w:val="single" w:sz="5" w:space="0" w:color="000000"/>
            </w:tcBorders>
          </w:tcPr>
          <w:p w:rsidR="00053C3A" w:rsidRPr="009D079F" w:rsidRDefault="00053C3A" w:rsidP="004B6977">
            <w:pPr>
              <w:spacing w:line="226" w:lineRule="exact"/>
              <w:jc w:val="center"/>
              <w:rPr>
                <w:rFonts w:ascii="Arial" w:eastAsia="Arial" w:hAnsi="Arial" w:cs="Arial"/>
                <w:sz w:val="20"/>
                <w:szCs w:val="20"/>
              </w:rPr>
            </w:pPr>
            <w:proofErr w:type="spellStart"/>
            <w:r w:rsidRPr="009D079F">
              <w:rPr>
                <w:rFonts w:ascii="Arial" w:eastAsia="Arial" w:hAnsi="Arial" w:cs="Arial"/>
                <w:sz w:val="20"/>
                <w:szCs w:val="20"/>
              </w:rPr>
              <w:t>Cont</w:t>
            </w:r>
            <w:r w:rsidRPr="009D079F">
              <w:rPr>
                <w:rFonts w:ascii="Arial" w:eastAsia="Arial" w:hAnsi="Arial" w:cs="Arial"/>
                <w:spacing w:val="-1"/>
                <w:sz w:val="20"/>
                <w:szCs w:val="20"/>
              </w:rPr>
              <w:t>e</w:t>
            </w:r>
            <w:r w:rsidRPr="009D079F">
              <w:rPr>
                <w:rFonts w:ascii="Arial" w:eastAsia="Arial" w:hAnsi="Arial" w:cs="Arial"/>
                <w:sz w:val="20"/>
                <w:szCs w:val="20"/>
              </w:rPr>
              <w:t>nid</w:t>
            </w:r>
            <w:r w:rsidRPr="009D079F">
              <w:rPr>
                <w:rFonts w:ascii="Arial" w:eastAsia="Arial" w:hAnsi="Arial" w:cs="Arial"/>
                <w:spacing w:val="-1"/>
                <w:sz w:val="20"/>
                <w:szCs w:val="20"/>
              </w:rPr>
              <w:t>o</w:t>
            </w:r>
            <w:r w:rsidRPr="009D079F">
              <w:rPr>
                <w:rFonts w:ascii="Arial" w:eastAsia="Arial" w:hAnsi="Arial" w:cs="Arial"/>
                <w:sz w:val="20"/>
                <w:szCs w:val="20"/>
              </w:rPr>
              <w:t>s</w:t>
            </w:r>
            <w:proofErr w:type="spellEnd"/>
          </w:p>
        </w:tc>
        <w:tc>
          <w:tcPr>
            <w:tcW w:w="0" w:type="auto"/>
            <w:tcBorders>
              <w:top w:val="single" w:sz="4" w:space="0" w:color="auto"/>
              <w:left w:val="single" w:sz="5" w:space="0" w:color="000000"/>
              <w:bottom w:val="single" w:sz="5" w:space="0" w:color="000000"/>
              <w:right w:val="single" w:sz="5" w:space="0" w:color="000000"/>
            </w:tcBorders>
          </w:tcPr>
          <w:p w:rsidR="00053C3A" w:rsidRPr="009D079F" w:rsidRDefault="00053C3A" w:rsidP="004B6977">
            <w:pPr>
              <w:spacing w:line="226" w:lineRule="exact"/>
              <w:rPr>
                <w:rFonts w:ascii="Arial" w:eastAsia="Arial" w:hAnsi="Arial" w:cs="Arial"/>
                <w:sz w:val="20"/>
                <w:szCs w:val="20"/>
              </w:rPr>
            </w:pPr>
            <w:proofErr w:type="spellStart"/>
            <w:r w:rsidRPr="009D079F">
              <w:rPr>
                <w:rFonts w:ascii="Arial" w:eastAsia="Arial" w:hAnsi="Arial" w:cs="Arial"/>
                <w:sz w:val="20"/>
                <w:szCs w:val="20"/>
              </w:rPr>
              <w:t>Crit</w:t>
            </w:r>
            <w:r w:rsidRPr="009D079F">
              <w:rPr>
                <w:rFonts w:ascii="Arial" w:eastAsia="Arial" w:hAnsi="Arial" w:cs="Arial"/>
                <w:spacing w:val="-1"/>
                <w:sz w:val="20"/>
                <w:szCs w:val="20"/>
              </w:rPr>
              <w:t>e</w:t>
            </w:r>
            <w:r w:rsidRPr="009D079F">
              <w:rPr>
                <w:rFonts w:ascii="Arial" w:eastAsia="Arial" w:hAnsi="Arial" w:cs="Arial"/>
                <w:sz w:val="20"/>
                <w:szCs w:val="20"/>
              </w:rPr>
              <w:t>ri</w:t>
            </w:r>
            <w:r w:rsidRPr="009D079F">
              <w:rPr>
                <w:rFonts w:ascii="Arial" w:eastAsia="Arial" w:hAnsi="Arial" w:cs="Arial"/>
                <w:spacing w:val="-1"/>
                <w:sz w:val="20"/>
                <w:szCs w:val="20"/>
              </w:rPr>
              <w:t>o</w:t>
            </w:r>
            <w:r w:rsidRPr="009D079F">
              <w:rPr>
                <w:rFonts w:ascii="Arial" w:eastAsia="Arial" w:hAnsi="Arial" w:cs="Arial"/>
                <w:sz w:val="20"/>
                <w:szCs w:val="20"/>
              </w:rPr>
              <w:t>s</w:t>
            </w:r>
            <w:proofErr w:type="spellEnd"/>
            <w:r w:rsidRPr="009D079F">
              <w:rPr>
                <w:rFonts w:ascii="Arial" w:eastAsia="Arial" w:hAnsi="Arial" w:cs="Arial"/>
                <w:spacing w:val="-1"/>
                <w:sz w:val="20"/>
                <w:szCs w:val="20"/>
              </w:rPr>
              <w:t xml:space="preserve"> </w:t>
            </w:r>
            <w:r w:rsidRPr="009D079F">
              <w:rPr>
                <w:rFonts w:ascii="Arial" w:eastAsia="Arial" w:hAnsi="Arial" w:cs="Arial"/>
                <w:sz w:val="20"/>
                <w:szCs w:val="20"/>
              </w:rPr>
              <w:t>de</w:t>
            </w:r>
            <w:r w:rsidRPr="009D079F">
              <w:rPr>
                <w:rFonts w:ascii="Arial" w:eastAsia="Arial" w:hAnsi="Arial" w:cs="Arial"/>
                <w:spacing w:val="-1"/>
                <w:sz w:val="20"/>
                <w:szCs w:val="20"/>
              </w:rPr>
              <w:t xml:space="preserve"> </w:t>
            </w:r>
            <w:proofErr w:type="spellStart"/>
            <w:r w:rsidRPr="009D079F">
              <w:rPr>
                <w:rFonts w:ascii="Arial" w:eastAsia="Arial" w:hAnsi="Arial" w:cs="Arial"/>
                <w:spacing w:val="-1"/>
                <w:sz w:val="20"/>
                <w:szCs w:val="20"/>
              </w:rPr>
              <w:t>ev</w:t>
            </w:r>
            <w:r w:rsidRPr="009D079F">
              <w:rPr>
                <w:rFonts w:ascii="Arial" w:eastAsia="Arial" w:hAnsi="Arial" w:cs="Arial"/>
                <w:sz w:val="20"/>
                <w:szCs w:val="20"/>
              </w:rPr>
              <w:t>aluac</w:t>
            </w:r>
            <w:r w:rsidRPr="009D079F">
              <w:rPr>
                <w:rFonts w:ascii="Arial" w:eastAsia="Arial" w:hAnsi="Arial" w:cs="Arial"/>
                <w:spacing w:val="-2"/>
                <w:sz w:val="20"/>
                <w:szCs w:val="20"/>
              </w:rPr>
              <w:t>i</w:t>
            </w:r>
            <w:r w:rsidRPr="009D079F">
              <w:rPr>
                <w:rFonts w:ascii="Arial" w:eastAsia="Arial" w:hAnsi="Arial" w:cs="Arial"/>
                <w:sz w:val="20"/>
                <w:szCs w:val="20"/>
              </w:rPr>
              <w:t>ón</w:t>
            </w:r>
            <w:proofErr w:type="spellEnd"/>
          </w:p>
        </w:tc>
        <w:tc>
          <w:tcPr>
            <w:tcW w:w="0" w:type="auto"/>
            <w:tcBorders>
              <w:top w:val="single" w:sz="4" w:space="0" w:color="auto"/>
              <w:left w:val="single" w:sz="5" w:space="0" w:color="000000"/>
              <w:bottom w:val="single" w:sz="5" w:space="0" w:color="000000"/>
              <w:right w:val="nil"/>
            </w:tcBorders>
          </w:tcPr>
          <w:p w:rsidR="00053C3A" w:rsidRPr="009D079F" w:rsidRDefault="00053C3A" w:rsidP="004B6977">
            <w:pPr>
              <w:spacing w:line="226" w:lineRule="exact"/>
              <w:rPr>
                <w:rFonts w:ascii="Arial" w:eastAsia="Arial" w:hAnsi="Arial" w:cs="Arial"/>
                <w:sz w:val="20"/>
                <w:szCs w:val="20"/>
              </w:rPr>
            </w:pPr>
            <w:proofErr w:type="spellStart"/>
            <w:r w:rsidRPr="009D079F">
              <w:rPr>
                <w:rFonts w:ascii="Arial" w:eastAsia="Arial" w:hAnsi="Arial" w:cs="Arial"/>
                <w:sz w:val="20"/>
                <w:szCs w:val="20"/>
              </w:rPr>
              <w:t>Estánd</w:t>
            </w:r>
            <w:r w:rsidRPr="009D079F">
              <w:rPr>
                <w:rFonts w:ascii="Arial" w:eastAsia="Arial" w:hAnsi="Arial" w:cs="Arial"/>
                <w:spacing w:val="-1"/>
                <w:sz w:val="20"/>
                <w:szCs w:val="20"/>
              </w:rPr>
              <w:t>a</w:t>
            </w:r>
            <w:r w:rsidRPr="009D079F">
              <w:rPr>
                <w:rFonts w:ascii="Arial" w:eastAsia="Arial" w:hAnsi="Arial" w:cs="Arial"/>
                <w:sz w:val="20"/>
                <w:szCs w:val="20"/>
              </w:rPr>
              <w:t>r</w:t>
            </w:r>
            <w:r w:rsidRPr="009D079F">
              <w:rPr>
                <w:rFonts w:ascii="Arial" w:eastAsia="Arial" w:hAnsi="Arial" w:cs="Arial"/>
                <w:spacing w:val="-1"/>
                <w:sz w:val="20"/>
                <w:szCs w:val="20"/>
              </w:rPr>
              <w:t>e</w:t>
            </w:r>
            <w:r w:rsidRPr="009D079F">
              <w:rPr>
                <w:rFonts w:ascii="Arial" w:eastAsia="Arial" w:hAnsi="Arial" w:cs="Arial"/>
                <w:sz w:val="20"/>
                <w:szCs w:val="20"/>
              </w:rPr>
              <w:t>s</w:t>
            </w:r>
            <w:proofErr w:type="spellEnd"/>
            <w:r w:rsidRPr="009D079F">
              <w:rPr>
                <w:rFonts w:ascii="Arial" w:eastAsia="Arial" w:hAnsi="Arial" w:cs="Arial"/>
                <w:spacing w:val="-1"/>
                <w:sz w:val="20"/>
                <w:szCs w:val="20"/>
              </w:rPr>
              <w:t xml:space="preserve"> d</w:t>
            </w:r>
            <w:r w:rsidRPr="009D079F">
              <w:rPr>
                <w:rFonts w:ascii="Arial" w:eastAsia="Arial" w:hAnsi="Arial" w:cs="Arial"/>
                <w:sz w:val="20"/>
                <w:szCs w:val="20"/>
              </w:rPr>
              <w:t>e</w:t>
            </w:r>
            <w:r w:rsidRPr="009D079F">
              <w:rPr>
                <w:rFonts w:ascii="Arial" w:eastAsia="Arial" w:hAnsi="Arial" w:cs="Arial"/>
                <w:spacing w:val="-1"/>
                <w:sz w:val="20"/>
                <w:szCs w:val="20"/>
              </w:rPr>
              <w:t xml:space="preserve"> </w:t>
            </w:r>
            <w:proofErr w:type="spellStart"/>
            <w:r w:rsidRPr="009D079F">
              <w:rPr>
                <w:rFonts w:ascii="Arial" w:eastAsia="Arial" w:hAnsi="Arial" w:cs="Arial"/>
                <w:sz w:val="20"/>
                <w:szCs w:val="20"/>
              </w:rPr>
              <w:t>apr</w:t>
            </w:r>
            <w:r w:rsidRPr="009D079F">
              <w:rPr>
                <w:rFonts w:ascii="Arial" w:eastAsia="Arial" w:hAnsi="Arial" w:cs="Arial"/>
                <w:spacing w:val="-1"/>
                <w:sz w:val="20"/>
                <w:szCs w:val="20"/>
              </w:rPr>
              <w:t>e</w:t>
            </w:r>
            <w:r w:rsidRPr="009D079F">
              <w:rPr>
                <w:rFonts w:ascii="Arial" w:eastAsia="Arial" w:hAnsi="Arial" w:cs="Arial"/>
                <w:sz w:val="20"/>
                <w:szCs w:val="20"/>
              </w:rPr>
              <w:t>nd</w:t>
            </w:r>
            <w:r w:rsidRPr="009D079F">
              <w:rPr>
                <w:rFonts w:ascii="Arial" w:eastAsia="Arial" w:hAnsi="Arial" w:cs="Arial"/>
                <w:spacing w:val="-2"/>
                <w:sz w:val="20"/>
                <w:szCs w:val="20"/>
              </w:rPr>
              <w:t>i</w:t>
            </w:r>
            <w:r w:rsidRPr="009D079F">
              <w:rPr>
                <w:rFonts w:ascii="Arial" w:eastAsia="Arial" w:hAnsi="Arial" w:cs="Arial"/>
                <w:sz w:val="20"/>
                <w:szCs w:val="20"/>
              </w:rPr>
              <w:t>zaje</w:t>
            </w:r>
            <w:proofErr w:type="spellEnd"/>
            <w:r w:rsidRPr="009D079F">
              <w:rPr>
                <w:rFonts w:ascii="Arial" w:eastAsia="Arial" w:hAnsi="Arial" w:cs="Arial"/>
                <w:spacing w:val="-2"/>
                <w:sz w:val="20"/>
                <w:szCs w:val="20"/>
              </w:rPr>
              <w:t xml:space="preserve"> </w:t>
            </w:r>
            <w:proofErr w:type="spellStart"/>
            <w:r w:rsidRPr="009D079F">
              <w:rPr>
                <w:rFonts w:ascii="Arial" w:eastAsia="Arial" w:hAnsi="Arial" w:cs="Arial"/>
                <w:sz w:val="20"/>
                <w:szCs w:val="20"/>
              </w:rPr>
              <w:t>evaluabl</w:t>
            </w:r>
            <w:r w:rsidRPr="009D079F">
              <w:rPr>
                <w:rFonts w:ascii="Arial" w:eastAsia="Arial" w:hAnsi="Arial" w:cs="Arial"/>
                <w:spacing w:val="-1"/>
                <w:sz w:val="20"/>
                <w:szCs w:val="20"/>
              </w:rPr>
              <w:t>e</w:t>
            </w:r>
            <w:r w:rsidRPr="009D079F">
              <w:rPr>
                <w:rFonts w:ascii="Arial" w:eastAsia="Arial" w:hAnsi="Arial" w:cs="Arial"/>
                <w:sz w:val="20"/>
                <w:szCs w:val="20"/>
              </w:rPr>
              <w:t>s</w:t>
            </w:r>
            <w:proofErr w:type="spellEnd"/>
          </w:p>
        </w:tc>
      </w:tr>
      <w:tr w:rsidR="00053C3A" w:rsidRPr="009D079F" w:rsidTr="00053C3A">
        <w:trPr>
          <w:gridAfter w:val="1"/>
          <w:trHeight w:hRule="exact" w:val="263"/>
        </w:trPr>
        <w:tc>
          <w:tcPr>
            <w:tcW w:w="0" w:type="auto"/>
            <w:gridSpan w:val="3"/>
            <w:tcBorders>
              <w:top w:val="single" w:sz="5" w:space="0" w:color="000000"/>
              <w:left w:val="single" w:sz="5" w:space="0" w:color="000000"/>
              <w:bottom w:val="single" w:sz="5" w:space="0" w:color="000000"/>
              <w:right w:val="nil"/>
            </w:tcBorders>
          </w:tcPr>
          <w:p w:rsidR="00053C3A" w:rsidRPr="009D079F" w:rsidRDefault="00053C3A" w:rsidP="004B6977">
            <w:pPr>
              <w:spacing w:line="226" w:lineRule="exact"/>
              <w:jc w:val="center"/>
              <w:rPr>
                <w:rFonts w:ascii="Arial" w:eastAsia="Arial" w:hAnsi="Arial" w:cs="Arial"/>
                <w:sz w:val="20"/>
                <w:szCs w:val="20"/>
              </w:rPr>
            </w:pPr>
            <w:proofErr w:type="spellStart"/>
            <w:r w:rsidRPr="009D079F">
              <w:rPr>
                <w:rFonts w:ascii="Arial" w:eastAsia="Arial" w:hAnsi="Arial" w:cs="Arial"/>
                <w:sz w:val="20"/>
                <w:szCs w:val="20"/>
              </w:rPr>
              <w:t>Bloque</w:t>
            </w:r>
            <w:proofErr w:type="spellEnd"/>
            <w:r w:rsidRPr="009D079F">
              <w:rPr>
                <w:rFonts w:ascii="Arial" w:eastAsia="Arial" w:hAnsi="Arial" w:cs="Arial"/>
                <w:spacing w:val="-1"/>
                <w:sz w:val="20"/>
                <w:szCs w:val="20"/>
              </w:rPr>
              <w:t xml:space="preserve"> </w:t>
            </w:r>
            <w:r w:rsidRPr="009D079F">
              <w:rPr>
                <w:rFonts w:ascii="Arial" w:eastAsia="Arial" w:hAnsi="Arial" w:cs="Arial"/>
                <w:sz w:val="20"/>
                <w:szCs w:val="20"/>
              </w:rPr>
              <w:t>1.</w:t>
            </w:r>
            <w:r w:rsidRPr="009D079F">
              <w:rPr>
                <w:rFonts w:ascii="Arial" w:eastAsia="Arial" w:hAnsi="Arial" w:cs="Arial"/>
                <w:spacing w:val="-1"/>
                <w:sz w:val="20"/>
                <w:szCs w:val="20"/>
              </w:rPr>
              <w:t xml:space="preserve"> </w:t>
            </w:r>
            <w:r w:rsidRPr="009D079F">
              <w:rPr>
                <w:rFonts w:ascii="Arial" w:eastAsia="Arial" w:hAnsi="Arial" w:cs="Arial"/>
                <w:sz w:val="20"/>
                <w:szCs w:val="20"/>
              </w:rPr>
              <w:t>La</w:t>
            </w:r>
            <w:r w:rsidRPr="009D079F">
              <w:rPr>
                <w:rFonts w:ascii="Arial" w:eastAsia="Arial" w:hAnsi="Arial" w:cs="Arial"/>
                <w:spacing w:val="-2"/>
                <w:sz w:val="20"/>
                <w:szCs w:val="20"/>
              </w:rPr>
              <w:t xml:space="preserve"> </w:t>
            </w:r>
            <w:proofErr w:type="spellStart"/>
            <w:r w:rsidRPr="009D079F">
              <w:rPr>
                <w:rFonts w:ascii="Arial" w:eastAsia="Arial" w:hAnsi="Arial" w:cs="Arial"/>
                <w:sz w:val="20"/>
                <w:szCs w:val="20"/>
              </w:rPr>
              <w:t>reflexión</w:t>
            </w:r>
            <w:proofErr w:type="spellEnd"/>
            <w:r w:rsidRPr="009D079F">
              <w:rPr>
                <w:rFonts w:ascii="Arial" w:eastAsia="Arial" w:hAnsi="Arial" w:cs="Arial"/>
                <w:spacing w:val="-1"/>
                <w:sz w:val="20"/>
                <w:szCs w:val="20"/>
              </w:rPr>
              <w:t xml:space="preserve"> </w:t>
            </w:r>
            <w:proofErr w:type="spellStart"/>
            <w:r w:rsidRPr="009D079F">
              <w:rPr>
                <w:rFonts w:ascii="Arial" w:eastAsia="Arial" w:hAnsi="Arial" w:cs="Arial"/>
                <w:sz w:val="20"/>
                <w:szCs w:val="20"/>
              </w:rPr>
              <w:t>ética</w:t>
            </w:r>
            <w:proofErr w:type="spellEnd"/>
          </w:p>
        </w:tc>
      </w:tr>
      <w:tr w:rsidR="00053C3A" w:rsidRPr="009D079F" w:rsidTr="00053C3A">
        <w:trPr>
          <w:trHeight w:hRule="exact" w:val="703"/>
        </w:trPr>
        <w:tc>
          <w:tcPr>
            <w:tcW w:w="0" w:type="auto"/>
            <w:vMerge w:val="restart"/>
            <w:tcBorders>
              <w:top w:val="single" w:sz="5" w:space="0" w:color="000000"/>
              <w:left w:val="single" w:sz="5" w:space="0" w:color="000000"/>
              <w:right w:val="single" w:sz="5" w:space="0" w:color="000000"/>
            </w:tcBorders>
          </w:tcPr>
          <w:p w:rsidR="00053C3A" w:rsidRPr="00B45ED3" w:rsidRDefault="00053C3A" w:rsidP="004B6977">
            <w:pPr>
              <w:spacing w:before="7" w:line="220" w:lineRule="exact"/>
              <w:rPr>
                <w:rFonts w:ascii="Calibri" w:eastAsia="Calibri" w:hAnsi="Calibri" w:cs="Times New Roman"/>
                <w:lang w:val="es-ES"/>
              </w:rPr>
            </w:pPr>
          </w:p>
          <w:p w:rsidR="00053C3A" w:rsidRPr="00B45ED3" w:rsidRDefault="00053C3A" w:rsidP="004B6977">
            <w:pPr>
              <w:rPr>
                <w:rFonts w:ascii="Arial" w:eastAsia="Arial" w:hAnsi="Arial" w:cs="Arial"/>
                <w:sz w:val="20"/>
                <w:szCs w:val="20"/>
                <w:lang w:val="es-ES"/>
              </w:rPr>
            </w:pPr>
            <w:r w:rsidRPr="00B45ED3">
              <w:rPr>
                <w:rFonts w:ascii="Arial" w:eastAsia="Arial" w:hAnsi="Arial" w:cs="Arial"/>
                <w:sz w:val="20"/>
                <w:szCs w:val="20"/>
                <w:lang w:val="es-ES"/>
              </w:rPr>
              <w:t>Importa</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cia</w:t>
            </w:r>
            <w:r w:rsidRPr="00B45ED3">
              <w:rPr>
                <w:rFonts w:ascii="Arial" w:eastAsia="Arial" w:hAnsi="Arial" w:cs="Arial"/>
                <w:spacing w:val="21"/>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difer</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nc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as</w:t>
            </w:r>
            <w:r w:rsidRPr="00B45ED3">
              <w:rPr>
                <w:rFonts w:ascii="Arial" w:eastAsia="Arial" w:hAnsi="Arial" w:cs="Arial"/>
                <w:spacing w:val="21"/>
                <w:sz w:val="20"/>
                <w:szCs w:val="20"/>
                <w:lang w:val="es-ES"/>
              </w:rPr>
              <w:t xml:space="preserve"> </w:t>
            </w:r>
            <w:r w:rsidRPr="00B45ED3">
              <w:rPr>
                <w:rFonts w:ascii="Arial" w:eastAsia="Arial" w:hAnsi="Arial" w:cs="Arial"/>
                <w:sz w:val="20"/>
                <w:szCs w:val="20"/>
                <w:lang w:val="es-ES"/>
              </w:rPr>
              <w:t>entre</w:t>
            </w:r>
          </w:p>
          <w:p w:rsidR="00053C3A" w:rsidRPr="00B45ED3" w:rsidRDefault="00053C3A" w:rsidP="004B6977">
            <w:pPr>
              <w:rPr>
                <w:rFonts w:ascii="Arial" w:eastAsia="Arial" w:hAnsi="Arial" w:cs="Arial"/>
                <w:sz w:val="20"/>
                <w:szCs w:val="20"/>
                <w:lang w:val="es-ES"/>
              </w:rPr>
            </w:pPr>
            <w:proofErr w:type="gramStart"/>
            <w:r w:rsidRPr="00B45ED3">
              <w:rPr>
                <w:rFonts w:ascii="Arial" w:eastAsia="Arial" w:hAnsi="Arial" w:cs="Arial"/>
                <w:sz w:val="20"/>
                <w:szCs w:val="20"/>
                <w:lang w:val="es-ES"/>
              </w:rPr>
              <w:t>ética</w:t>
            </w:r>
            <w:proofErr w:type="gramEnd"/>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moral.</w:t>
            </w:r>
          </w:p>
          <w:p w:rsidR="00053C3A" w:rsidRPr="00B45ED3" w:rsidRDefault="00053C3A" w:rsidP="004B6977">
            <w:pPr>
              <w:spacing w:before="10" w:line="220" w:lineRule="exact"/>
              <w:rPr>
                <w:rFonts w:ascii="Calibri" w:eastAsia="Calibri" w:hAnsi="Calibri" w:cs="Times New Roman"/>
                <w:lang w:val="es-ES"/>
              </w:rPr>
            </w:pPr>
          </w:p>
          <w:p w:rsidR="00053C3A" w:rsidRPr="00B45ED3" w:rsidRDefault="00053C3A" w:rsidP="004B6977">
            <w:pPr>
              <w:ind w:right="103"/>
              <w:jc w:val="both"/>
              <w:rPr>
                <w:rFonts w:ascii="Arial" w:eastAsia="Arial" w:hAnsi="Arial" w:cs="Arial"/>
                <w:sz w:val="20"/>
                <w:szCs w:val="20"/>
                <w:lang w:val="es-ES"/>
              </w:rPr>
            </w:pPr>
            <w:r w:rsidRPr="00B45ED3">
              <w:rPr>
                <w:rFonts w:ascii="Arial" w:eastAsia="Arial" w:hAnsi="Arial" w:cs="Arial"/>
                <w:spacing w:val="-1"/>
                <w:sz w:val="20"/>
                <w:szCs w:val="20"/>
                <w:lang w:val="es-ES"/>
              </w:rPr>
              <w:t>Naturalez</w:t>
            </w:r>
            <w:r w:rsidRPr="00B45ED3">
              <w:rPr>
                <w:rFonts w:ascii="Arial" w:eastAsia="Arial" w:hAnsi="Arial" w:cs="Arial"/>
                <w:sz w:val="20"/>
                <w:szCs w:val="20"/>
                <w:lang w:val="es-ES"/>
              </w:rPr>
              <w:t>a</w:t>
            </w:r>
            <w:r w:rsidRPr="00B45ED3">
              <w:rPr>
                <w:rFonts w:ascii="Arial" w:eastAsia="Arial" w:hAnsi="Arial" w:cs="Arial"/>
                <w:spacing w:val="39"/>
                <w:sz w:val="20"/>
                <w:szCs w:val="20"/>
                <w:lang w:val="es-ES"/>
              </w:rPr>
              <w:t xml:space="preserve"> </w:t>
            </w:r>
            <w:r w:rsidRPr="00B45ED3">
              <w:rPr>
                <w:rFonts w:ascii="Arial" w:eastAsia="Arial" w:hAnsi="Arial" w:cs="Arial"/>
                <w:spacing w:val="-1"/>
                <w:sz w:val="20"/>
                <w:szCs w:val="20"/>
                <w:lang w:val="es-ES"/>
              </w:rPr>
              <w:t>mora</w:t>
            </w:r>
            <w:r w:rsidRPr="00B45ED3">
              <w:rPr>
                <w:rFonts w:ascii="Arial" w:eastAsia="Arial" w:hAnsi="Arial" w:cs="Arial"/>
                <w:sz w:val="20"/>
                <w:szCs w:val="20"/>
                <w:lang w:val="es-ES"/>
              </w:rPr>
              <w:t>l</w:t>
            </w:r>
            <w:r w:rsidRPr="00B45ED3">
              <w:rPr>
                <w:rFonts w:ascii="Arial" w:eastAsia="Arial" w:hAnsi="Arial" w:cs="Arial"/>
                <w:spacing w:val="40"/>
                <w:sz w:val="20"/>
                <w:szCs w:val="20"/>
                <w:lang w:val="es-ES"/>
              </w:rPr>
              <w:t xml:space="preserve"> </w:t>
            </w:r>
            <w:r w:rsidRPr="00B45ED3">
              <w:rPr>
                <w:rFonts w:ascii="Arial" w:eastAsia="Arial" w:hAnsi="Arial" w:cs="Arial"/>
                <w:spacing w:val="-1"/>
                <w:sz w:val="20"/>
                <w:szCs w:val="20"/>
                <w:lang w:val="es-ES"/>
              </w:rPr>
              <w:t>de</w:t>
            </w:r>
            <w:r w:rsidRPr="00B45ED3">
              <w:rPr>
                <w:rFonts w:ascii="Arial" w:eastAsia="Arial" w:hAnsi="Arial" w:cs="Arial"/>
                <w:sz w:val="20"/>
                <w:szCs w:val="20"/>
                <w:lang w:val="es-ES"/>
              </w:rPr>
              <w:t>l</w:t>
            </w:r>
            <w:r w:rsidRPr="00B45ED3">
              <w:rPr>
                <w:rFonts w:ascii="Arial" w:eastAsia="Arial" w:hAnsi="Arial" w:cs="Arial"/>
                <w:spacing w:val="39"/>
                <w:sz w:val="20"/>
                <w:szCs w:val="20"/>
                <w:lang w:val="es-ES"/>
              </w:rPr>
              <w:t xml:space="preserve"> </w:t>
            </w:r>
            <w:r w:rsidRPr="00B45ED3">
              <w:rPr>
                <w:rFonts w:ascii="Arial" w:eastAsia="Arial" w:hAnsi="Arial" w:cs="Arial"/>
                <w:spacing w:val="-1"/>
                <w:sz w:val="20"/>
                <w:szCs w:val="20"/>
                <w:lang w:val="es-ES"/>
              </w:rPr>
              <w:t>se</w:t>
            </w:r>
            <w:r w:rsidRPr="00B45ED3">
              <w:rPr>
                <w:rFonts w:ascii="Arial" w:eastAsia="Arial" w:hAnsi="Arial" w:cs="Arial"/>
                <w:sz w:val="20"/>
                <w:szCs w:val="20"/>
                <w:lang w:val="es-ES"/>
              </w:rPr>
              <w:t>r huma</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o.</w:t>
            </w:r>
            <w:r w:rsidRPr="00B45ED3">
              <w:rPr>
                <w:rFonts w:ascii="Arial" w:eastAsia="Arial" w:hAnsi="Arial" w:cs="Arial"/>
                <w:spacing w:val="48"/>
                <w:sz w:val="20"/>
                <w:szCs w:val="20"/>
                <w:lang w:val="es-ES"/>
              </w:rPr>
              <w:t xml:space="preserve"> </w:t>
            </w:r>
            <w:r w:rsidRPr="00B45ED3">
              <w:rPr>
                <w:rFonts w:ascii="Arial" w:eastAsia="Arial" w:hAnsi="Arial" w:cs="Arial"/>
                <w:sz w:val="20"/>
                <w:szCs w:val="20"/>
                <w:lang w:val="es-ES"/>
              </w:rPr>
              <w:lastRenderedPageBreak/>
              <w:t>Difere</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ci</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s</w:t>
            </w:r>
            <w:r w:rsidRPr="00B45ED3">
              <w:rPr>
                <w:rFonts w:ascii="Arial" w:eastAsia="Arial" w:hAnsi="Arial" w:cs="Arial"/>
                <w:spacing w:val="49"/>
                <w:sz w:val="20"/>
                <w:szCs w:val="20"/>
                <w:lang w:val="es-ES"/>
              </w:rPr>
              <w:t xml:space="preserve"> </w:t>
            </w:r>
            <w:r w:rsidRPr="00B45ED3">
              <w:rPr>
                <w:rFonts w:ascii="Arial" w:eastAsia="Arial" w:hAnsi="Arial" w:cs="Arial"/>
                <w:sz w:val="20"/>
                <w:szCs w:val="20"/>
                <w:lang w:val="es-ES"/>
              </w:rPr>
              <w:t>en</w:t>
            </w:r>
            <w:r w:rsidRPr="00B45ED3">
              <w:rPr>
                <w:rFonts w:ascii="Arial" w:eastAsia="Arial" w:hAnsi="Arial" w:cs="Arial"/>
                <w:spacing w:val="-2"/>
                <w:sz w:val="20"/>
                <w:szCs w:val="20"/>
                <w:lang w:val="es-ES"/>
              </w:rPr>
              <w:t>t</w:t>
            </w:r>
            <w:r w:rsidRPr="00B45ED3">
              <w:rPr>
                <w:rFonts w:ascii="Arial" w:eastAsia="Arial" w:hAnsi="Arial" w:cs="Arial"/>
                <w:sz w:val="20"/>
                <w:szCs w:val="20"/>
                <w:lang w:val="es-ES"/>
              </w:rPr>
              <w:t xml:space="preserve">re </w:t>
            </w:r>
            <w:r w:rsidRPr="00B45ED3">
              <w:rPr>
                <w:rFonts w:ascii="Arial" w:eastAsia="Arial" w:hAnsi="Arial" w:cs="Arial"/>
                <w:spacing w:val="-1"/>
                <w:sz w:val="20"/>
                <w:szCs w:val="20"/>
                <w:lang w:val="es-ES"/>
              </w:rPr>
              <w:t>l</w:t>
            </w:r>
            <w:r w:rsidRPr="00B45ED3">
              <w:rPr>
                <w:rFonts w:ascii="Arial" w:eastAsia="Arial" w:hAnsi="Arial" w:cs="Arial"/>
                <w:sz w:val="20"/>
                <w:szCs w:val="20"/>
                <w:lang w:val="es-ES"/>
              </w:rPr>
              <w:t>a</w:t>
            </w:r>
            <w:r w:rsidRPr="00B45ED3">
              <w:rPr>
                <w:rFonts w:ascii="Arial" w:eastAsia="Arial" w:hAnsi="Arial" w:cs="Arial"/>
                <w:spacing w:val="54"/>
                <w:sz w:val="20"/>
                <w:szCs w:val="20"/>
                <w:lang w:val="es-ES"/>
              </w:rPr>
              <w:t xml:space="preserve"> </w:t>
            </w:r>
            <w:r w:rsidRPr="00B45ED3">
              <w:rPr>
                <w:rFonts w:ascii="Arial" w:eastAsia="Arial" w:hAnsi="Arial" w:cs="Arial"/>
                <w:spacing w:val="-1"/>
                <w:sz w:val="20"/>
                <w:szCs w:val="20"/>
                <w:lang w:val="es-ES"/>
              </w:rPr>
              <w:t>conduct</w:t>
            </w:r>
            <w:r w:rsidRPr="00B45ED3">
              <w:rPr>
                <w:rFonts w:ascii="Arial" w:eastAsia="Arial" w:hAnsi="Arial" w:cs="Arial"/>
                <w:sz w:val="20"/>
                <w:szCs w:val="20"/>
                <w:lang w:val="es-ES"/>
              </w:rPr>
              <w:t>a</w:t>
            </w:r>
            <w:r w:rsidRPr="00B45ED3">
              <w:rPr>
                <w:rFonts w:ascii="Arial" w:eastAsia="Arial" w:hAnsi="Arial" w:cs="Arial"/>
                <w:spacing w:val="55"/>
                <w:sz w:val="20"/>
                <w:szCs w:val="20"/>
                <w:lang w:val="es-ES"/>
              </w:rPr>
              <w:t xml:space="preserve"> </w:t>
            </w:r>
            <w:r w:rsidRPr="00B45ED3">
              <w:rPr>
                <w:rFonts w:ascii="Arial" w:eastAsia="Arial" w:hAnsi="Arial" w:cs="Arial"/>
                <w:spacing w:val="-1"/>
                <w:sz w:val="20"/>
                <w:szCs w:val="20"/>
                <w:lang w:val="es-ES"/>
              </w:rPr>
              <w:t>instintiv</w:t>
            </w:r>
            <w:r w:rsidRPr="00B45ED3">
              <w:rPr>
                <w:rFonts w:ascii="Arial" w:eastAsia="Arial" w:hAnsi="Arial" w:cs="Arial"/>
                <w:sz w:val="20"/>
                <w:szCs w:val="20"/>
                <w:lang w:val="es-ES"/>
              </w:rPr>
              <w:t>a</w:t>
            </w:r>
            <w:r w:rsidRPr="00B45ED3">
              <w:rPr>
                <w:rFonts w:ascii="Arial" w:eastAsia="Arial" w:hAnsi="Arial" w:cs="Arial"/>
                <w:spacing w:val="54"/>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55"/>
                <w:sz w:val="20"/>
                <w:szCs w:val="20"/>
                <w:lang w:val="es-ES"/>
              </w:rPr>
              <w:t xml:space="preserve"> </w:t>
            </w:r>
            <w:r w:rsidRPr="00B45ED3">
              <w:rPr>
                <w:rFonts w:ascii="Arial" w:eastAsia="Arial" w:hAnsi="Arial" w:cs="Arial"/>
                <w:spacing w:val="-1"/>
                <w:sz w:val="20"/>
                <w:szCs w:val="20"/>
                <w:lang w:val="es-ES"/>
              </w:rPr>
              <w:t>l</w:t>
            </w:r>
            <w:r w:rsidRPr="00B45ED3">
              <w:rPr>
                <w:rFonts w:ascii="Arial" w:eastAsia="Arial" w:hAnsi="Arial" w:cs="Arial"/>
                <w:sz w:val="20"/>
                <w:szCs w:val="20"/>
                <w:lang w:val="es-ES"/>
              </w:rPr>
              <w:t>a co</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d</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cta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r</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onal</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libre.</w:t>
            </w:r>
          </w:p>
          <w:p w:rsidR="00053C3A" w:rsidRPr="00B45ED3" w:rsidRDefault="00053C3A" w:rsidP="004B6977">
            <w:pPr>
              <w:spacing w:before="10" w:line="220" w:lineRule="exact"/>
              <w:rPr>
                <w:rFonts w:ascii="Calibri" w:eastAsia="Calibri" w:hAnsi="Calibri" w:cs="Times New Roman"/>
                <w:lang w:val="es-ES"/>
              </w:rPr>
            </w:pPr>
          </w:p>
          <w:p w:rsidR="00053C3A" w:rsidRPr="00B45ED3" w:rsidRDefault="00053C3A" w:rsidP="004B6977">
            <w:pPr>
              <w:tabs>
                <w:tab w:val="left" w:pos="738"/>
                <w:tab w:val="left" w:pos="1307"/>
              </w:tabs>
              <w:ind w:right="102"/>
              <w:jc w:val="both"/>
              <w:rPr>
                <w:rFonts w:ascii="Arial" w:eastAsia="Arial" w:hAnsi="Arial" w:cs="Arial"/>
                <w:sz w:val="20"/>
                <w:szCs w:val="20"/>
                <w:lang w:val="es-ES"/>
              </w:rPr>
            </w:pPr>
            <w:r w:rsidRPr="00B45ED3">
              <w:rPr>
                <w:rFonts w:ascii="Arial" w:eastAsia="Arial" w:hAnsi="Arial" w:cs="Arial"/>
                <w:sz w:val="20"/>
                <w:szCs w:val="20"/>
                <w:lang w:val="es-ES"/>
              </w:rPr>
              <w:t>Las</w:t>
            </w:r>
            <w:r w:rsidRPr="00B45ED3">
              <w:rPr>
                <w:rFonts w:ascii="Arial" w:eastAsia="Arial" w:hAnsi="Arial" w:cs="Arial"/>
                <w:sz w:val="20"/>
                <w:szCs w:val="20"/>
                <w:lang w:val="es-ES"/>
              </w:rPr>
              <w:tab/>
            </w:r>
            <w:r w:rsidRPr="00B45ED3">
              <w:rPr>
                <w:rFonts w:ascii="Arial" w:eastAsia="Arial" w:hAnsi="Arial" w:cs="Arial"/>
                <w:sz w:val="20"/>
                <w:szCs w:val="20"/>
                <w:lang w:val="es-ES"/>
              </w:rPr>
              <w:tab/>
              <w:t>eta</w:t>
            </w:r>
            <w:r w:rsidRPr="00B45ED3">
              <w:rPr>
                <w:rFonts w:ascii="Arial" w:eastAsia="Arial" w:hAnsi="Arial" w:cs="Arial"/>
                <w:spacing w:val="-2"/>
                <w:sz w:val="20"/>
                <w:szCs w:val="20"/>
                <w:lang w:val="es-ES"/>
              </w:rPr>
              <w:t>p</w:t>
            </w:r>
            <w:r w:rsidRPr="00B45ED3">
              <w:rPr>
                <w:rFonts w:ascii="Arial" w:eastAsia="Arial" w:hAnsi="Arial" w:cs="Arial"/>
                <w:sz w:val="20"/>
                <w:szCs w:val="20"/>
                <w:lang w:val="es-ES"/>
              </w:rPr>
              <w:t>as</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 xml:space="preserve">del   </w:t>
            </w:r>
            <w:r w:rsidRPr="00B45ED3">
              <w:rPr>
                <w:rFonts w:ascii="Arial" w:eastAsia="Arial" w:hAnsi="Arial" w:cs="Arial"/>
                <w:spacing w:val="21"/>
                <w:sz w:val="20"/>
                <w:szCs w:val="20"/>
                <w:lang w:val="es-ES"/>
              </w:rPr>
              <w:t xml:space="preserve"> </w:t>
            </w:r>
            <w:r w:rsidRPr="00B45ED3">
              <w:rPr>
                <w:rFonts w:ascii="Arial" w:eastAsia="Arial" w:hAnsi="Arial" w:cs="Arial"/>
                <w:sz w:val="20"/>
                <w:szCs w:val="20"/>
                <w:lang w:val="es-ES"/>
              </w:rPr>
              <w:t>d</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rrol</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o moral,</w:t>
            </w:r>
            <w:r w:rsidRPr="00B45ED3">
              <w:rPr>
                <w:rFonts w:ascii="Arial" w:eastAsia="Arial" w:hAnsi="Arial" w:cs="Arial"/>
                <w:sz w:val="20"/>
                <w:szCs w:val="20"/>
                <w:lang w:val="es-ES"/>
              </w:rPr>
              <w:tab/>
              <w:t>se</w:t>
            </w:r>
            <w:r w:rsidRPr="00B45ED3">
              <w:rPr>
                <w:rFonts w:ascii="Arial" w:eastAsia="Arial" w:hAnsi="Arial" w:cs="Arial"/>
                <w:spacing w:val="-1"/>
                <w:sz w:val="20"/>
                <w:szCs w:val="20"/>
                <w:lang w:val="es-ES"/>
              </w:rPr>
              <w:t>gú</w:t>
            </w:r>
            <w:r w:rsidRPr="00B45ED3">
              <w:rPr>
                <w:rFonts w:ascii="Arial" w:eastAsia="Arial" w:hAnsi="Arial" w:cs="Arial"/>
                <w:sz w:val="20"/>
                <w:szCs w:val="20"/>
                <w:lang w:val="es-ES"/>
              </w:rPr>
              <w:t xml:space="preserve">n   </w:t>
            </w:r>
            <w:r w:rsidRPr="00B45ED3">
              <w:rPr>
                <w:rFonts w:ascii="Arial" w:eastAsia="Arial" w:hAnsi="Arial" w:cs="Arial"/>
                <w:spacing w:val="3"/>
                <w:sz w:val="20"/>
                <w:szCs w:val="20"/>
                <w:lang w:val="es-ES"/>
              </w:rPr>
              <w:t xml:space="preserve"> </w:t>
            </w:r>
            <w:proofErr w:type="spellStart"/>
            <w:r w:rsidRPr="00B45ED3">
              <w:rPr>
                <w:rFonts w:ascii="Arial" w:eastAsia="Arial" w:hAnsi="Arial" w:cs="Arial"/>
                <w:sz w:val="20"/>
                <w:szCs w:val="20"/>
                <w:lang w:val="es-ES"/>
              </w:rPr>
              <w:t>Piaget</w:t>
            </w:r>
            <w:proofErr w:type="spellEnd"/>
            <w:r w:rsidRPr="00B45ED3">
              <w:rPr>
                <w:rFonts w:ascii="Arial" w:eastAsia="Arial" w:hAnsi="Arial" w:cs="Arial"/>
                <w:sz w:val="20"/>
                <w:szCs w:val="20"/>
                <w:lang w:val="es-ES"/>
              </w:rPr>
              <w:t xml:space="preserve">   </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 xml:space="preserve">y </w:t>
            </w:r>
            <w:proofErr w:type="spellStart"/>
            <w:r w:rsidRPr="00B45ED3">
              <w:rPr>
                <w:rFonts w:ascii="Arial" w:eastAsia="Arial" w:hAnsi="Arial" w:cs="Arial"/>
                <w:sz w:val="20"/>
                <w:szCs w:val="20"/>
                <w:lang w:val="es-ES"/>
              </w:rPr>
              <w:t>Köhlb</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rg</w:t>
            </w:r>
            <w:proofErr w:type="spellEnd"/>
            <w:r w:rsidRPr="00B45ED3">
              <w:rPr>
                <w:rFonts w:ascii="Arial" w:eastAsia="Arial" w:hAnsi="Arial" w:cs="Arial"/>
                <w:sz w:val="20"/>
                <w:szCs w:val="20"/>
                <w:lang w:val="es-ES"/>
              </w:rPr>
              <w:t>.</w:t>
            </w:r>
          </w:p>
          <w:p w:rsidR="00053C3A" w:rsidRPr="00B45ED3" w:rsidRDefault="00053C3A" w:rsidP="004B6977">
            <w:pPr>
              <w:spacing w:before="9" w:line="220" w:lineRule="exact"/>
              <w:rPr>
                <w:rFonts w:ascii="Calibri" w:eastAsia="Calibri" w:hAnsi="Calibri" w:cs="Times New Roman"/>
                <w:lang w:val="es-ES"/>
              </w:rPr>
            </w:pPr>
          </w:p>
          <w:p w:rsidR="00053C3A" w:rsidRPr="00B45ED3" w:rsidRDefault="00053C3A" w:rsidP="004B6977">
            <w:pPr>
              <w:spacing w:line="239" w:lineRule="auto"/>
              <w:ind w:right="102"/>
              <w:jc w:val="both"/>
              <w:rPr>
                <w:rFonts w:ascii="Arial" w:eastAsia="Arial" w:hAnsi="Arial" w:cs="Arial"/>
                <w:sz w:val="20"/>
                <w:szCs w:val="20"/>
                <w:lang w:val="es-ES"/>
              </w:rPr>
            </w:pPr>
            <w:r w:rsidRPr="00B45ED3">
              <w:rPr>
                <w:rFonts w:ascii="Arial" w:eastAsia="Arial" w:hAnsi="Arial" w:cs="Arial"/>
                <w:sz w:val="20"/>
                <w:szCs w:val="20"/>
                <w:lang w:val="es-ES"/>
              </w:rPr>
              <w:t>La</w:t>
            </w:r>
            <w:r w:rsidRPr="00B45ED3">
              <w:rPr>
                <w:rFonts w:ascii="Arial" w:eastAsia="Arial" w:hAnsi="Arial" w:cs="Arial"/>
                <w:spacing w:val="32"/>
                <w:sz w:val="20"/>
                <w:szCs w:val="20"/>
                <w:lang w:val="es-ES"/>
              </w:rPr>
              <w:t xml:space="preserve"> </w:t>
            </w:r>
            <w:r w:rsidRPr="00B45ED3">
              <w:rPr>
                <w:rFonts w:ascii="Arial" w:eastAsia="Arial" w:hAnsi="Arial" w:cs="Arial"/>
                <w:sz w:val="20"/>
                <w:szCs w:val="20"/>
                <w:lang w:val="es-ES"/>
              </w:rPr>
              <w:t>libert</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d</w:t>
            </w:r>
            <w:r w:rsidRPr="00B45ED3">
              <w:rPr>
                <w:rFonts w:ascii="Arial" w:eastAsia="Arial" w:hAnsi="Arial" w:cs="Arial"/>
                <w:spacing w:val="33"/>
                <w:sz w:val="20"/>
                <w:szCs w:val="20"/>
                <w:lang w:val="es-ES"/>
              </w:rPr>
              <w:t xml:space="preserve"> </w:t>
            </w:r>
            <w:r w:rsidRPr="00B45ED3">
              <w:rPr>
                <w:rFonts w:ascii="Arial" w:eastAsia="Arial" w:hAnsi="Arial" w:cs="Arial"/>
                <w:sz w:val="20"/>
                <w:szCs w:val="20"/>
                <w:lang w:val="es-ES"/>
              </w:rPr>
              <w:t>como</w:t>
            </w:r>
            <w:r w:rsidRPr="00B45ED3">
              <w:rPr>
                <w:rFonts w:ascii="Arial" w:eastAsia="Arial" w:hAnsi="Arial" w:cs="Arial"/>
                <w:spacing w:val="31"/>
                <w:sz w:val="20"/>
                <w:szCs w:val="20"/>
                <w:lang w:val="es-ES"/>
              </w:rPr>
              <w:t xml:space="preserve"> </w:t>
            </w:r>
            <w:r w:rsidRPr="00B45ED3">
              <w:rPr>
                <w:rFonts w:ascii="Arial" w:eastAsia="Arial" w:hAnsi="Arial" w:cs="Arial"/>
                <w:sz w:val="20"/>
                <w:szCs w:val="20"/>
                <w:lang w:val="es-ES"/>
              </w:rPr>
              <w:t>co</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sti</w:t>
            </w:r>
            <w:r w:rsidRPr="00B45ED3">
              <w:rPr>
                <w:rFonts w:ascii="Arial" w:eastAsia="Arial" w:hAnsi="Arial" w:cs="Arial"/>
                <w:spacing w:val="-2"/>
                <w:sz w:val="20"/>
                <w:szCs w:val="20"/>
                <w:lang w:val="es-ES"/>
              </w:rPr>
              <w:t>t</w:t>
            </w:r>
            <w:r w:rsidRPr="00B45ED3">
              <w:rPr>
                <w:rFonts w:ascii="Arial" w:eastAsia="Arial" w:hAnsi="Arial" w:cs="Arial"/>
                <w:sz w:val="20"/>
                <w:szCs w:val="20"/>
                <w:lang w:val="es-ES"/>
              </w:rPr>
              <w:t>utivo es</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nc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al</w:t>
            </w:r>
            <w:r w:rsidRPr="00B45ED3">
              <w:rPr>
                <w:rFonts w:ascii="Arial" w:eastAsia="Arial" w:hAnsi="Arial" w:cs="Arial"/>
                <w:spacing w:val="18"/>
                <w:sz w:val="20"/>
                <w:szCs w:val="20"/>
                <w:lang w:val="es-ES"/>
              </w:rPr>
              <w:t xml:space="preserve"> </w:t>
            </w:r>
            <w:r w:rsidRPr="00B45ED3">
              <w:rPr>
                <w:rFonts w:ascii="Arial" w:eastAsia="Arial" w:hAnsi="Arial" w:cs="Arial"/>
                <w:spacing w:val="-1"/>
                <w:sz w:val="20"/>
                <w:szCs w:val="20"/>
                <w:lang w:val="es-ES"/>
              </w:rPr>
              <w:t>d</w:t>
            </w:r>
            <w:r w:rsidRPr="00B45ED3">
              <w:rPr>
                <w:rFonts w:ascii="Arial" w:eastAsia="Arial" w:hAnsi="Arial" w:cs="Arial"/>
                <w:sz w:val="20"/>
                <w:szCs w:val="20"/>
                <w:lang w:val="es-ES"/>
              </w:rPr>
              <w:t>e</w:t>
            </w:r>
            <w:r w:rsidRPr="00B45ED3">
              <w:rPr>
                <w:rFonts w:ascii="Arial" w:eastAsia="Arial" w:hAnsi="Arial" w:cs="Arial"/>
                <w:spacing w:val="17"/>
                <w:sz w:val="20"/>
                <w:szCs w:val="20"/>
                <w:lang w:val="es-ES"/>
              </w:rPr>
              <w:t xml:space="preserve"> </w:t>
            </w:r>
            <w:r w:rsidRPr="00B45ED3">
              <w:rPr>
                <w:rFonts w:ascii="Arial" w:eastAsia="Arial" w:hAnsi="Arial" w:cs="Arial"/>
                <w:spacing w:val="-1"/>
                <w:sz w:val="20"/>
                <w:szCs w:val="20"/>
                <w:lang w:val="es-ES"/>
              </w:rPr>
              <w:t>l</w:t>
            </w:r>
            <w:r w:rsidRPr="00B45ED3">
              <w:rPr>
                <w:rFonts w:ascii="Arial" w:eastAsia="Arial" w:hAnsi="Arial" w:cs="Arial"/>
                <w:sz w:val="20"/>
                <w:szCs w:val="20"/>
                <w:lang w:val="es-ES"/>
              </w:rPr>
              <w:t>a</w:t>
            </w:r>
            <w:r w:rsidRPr="00B45ED3">
              <w:rPr>
                <w:rFonts w:ascii="Arial" w:eastAsia="Arial" w:hAnsi="Arial" w:cs="Arial"/>
                <w:spacing w:val="18"/>
                <w:sz w:val="20"/>
                <w:szCs w:val="20"/>
                <w:lang w:val="es-ES"/>
              </w:rPr>
              <w:t xml:space="preserve"> </w:t>
            </w:r>
            <w:r w:rsidRPr="00B45ED3">
              <w:rPr>
                <w:rFonts w:ascii="Arial" w:eastAsia="Arial" w:hAnsi="Arial" w:cs="Arial"/>
                <w:spacing w:val="-1"/>
                <w:sz w:val="20"/>
                <w:szCs w:val="20"/>
                <w:lang w:val="es-ES"/>
              </w:rPr>
              <w:t>c</w:t>
            </w:r>
            <w:r w:rsidRPr="00B45ED3">
              <w:rPr>
                <w:rFonts w:ascii="Arial" w:eastAsia="Arial" w:hAnsi="Arial" w:cs="Arial"/>
                <w:sz w:val="20"/>
                <w:szCs w:val="20"/>
                <w:lang w:val="es-ES"/>
              </w:rPr>
              <w:t>o</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c</w:t>
            </w:r>
            <w:r w:rsidRPr="00B45ED3">
              <w:rPr>
                <w:rFonts w:ascii="Arial" w:eastAsia="Arial" w:hAnsi="Arial" w:cs="Arial"/>
                <w:spacing w:val="-1"/>
                <w:sz w:val="20"/>
                <w:szCs w:val="20"/>
                <w:lang w:val="es-ES"/>
              </w:rPr>
              <w:t>i</w:t>
            </w:r>
            <w:r w:rsidRPr="00B45ED3">
              <w:rPr>
                <w:rFonts w:ascii="Arial" w:eastAsia="Arial" w:hAnsi="Arial" w:cs="Arial"/>
                <w:sz w:val="20"/>
                <w:szCs w:val="20"/>
                <w:lang w:val="es-ES"/>
              </w:rPr>
              <w:t>e</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c</w:t>
            </w:r>
            <w:r w:rsidRPr="00B45ED3">
              <w:rPr>
                <w:rFonts w:ascii="Arial" w:eastAsia="Arial" w:hAnsi="Arial" w:cs="Arial"/>
                <w:spacing w:val="-1"/>
                <w:sz w:val="20"/>
                <w:szCs w:val="20"/>
                <w:lang w:val="es-ES"/>
              </w:rPr>
              <w:t>i</w:t>
            </w:r>
            <w:r w:rsidRPr="00B45ED3">
              <w:rPr>
                <w:rFonts w:ascii="Arial" w:eastAsia="Arial" w:hAnsi="Arial" w:cs="Arial"/>
                <w:sz w:val="20"/>
                <w:szCs w:val="20"/>
                <w:lang w:val="es-ES"/>
              </w:rPr>
              <w:t>a moral</w:t>
            </w:r>
          </w:p>
          <w:p w:rsidR="00053C3A" w:rsidRPr="00B45ED3" w:rsidRDefault="00053C3A" w:rsidP="004B6977">
            <w:pPr>
              <w:tabs>
                <w:tab w:val="left" w:pos="1501"/>
              </w:tabs>
              <w:spacing w:line="239" w:lineRule="auto"/>
              <w:ind w:right="102"/>
              <w:jc w:val="both"/>
              <w:rPr>
                <w:rFonts w:ascii="Arial" w:eastAsia="Arial" w:hAnsi="Arial" w:cs="Arial"/>
                <w:sz w:val="20"/>
                <w:szCs w:val="20"/>
                <w:lang w:val="es-ES"/>
              </w:rPr>
            </w:pPr>
            <w:r w:rsidRPr="00B45ED3">
              <w:rPr>
                <w:rFonts w:ascii="Arial" w:eastAsia="Arial" w:hAnsi="Arial" w:cs="Arial"/>
                <w:sz w:val="20"/>
                <w:szCs w:val="20"/>
                <w:lang w:val="es-ES"/>
              </w:rPr>
              <w:t>Influenc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a</w:t>
            </w:r>
            <w:r w:rsidRPr="00B45ED3">
              <w:rPr>
                <w:rFonts w:ascii="Arial" w:eastAsia="Arial" w:hAnsi="Arial" w:cs="Arial"/>
                <w:spacing w:val="6"/>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4"/>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6"/>
                <w:sz w:val="20"/>
                <w:szCs w:val="20"/>
                <w:lang w:val="es-ES"/>
              </w:rPr>
              <w:t xml:space="preserve"> </w:t>
            </w:r>
            <w:r w:rsidRPr="00B45ED3">
              <w:rPr>
                <w:rFonts w:ascii="Arial" w:eastAsia="Arial" w:hAnsi="Arial" w:cs="Arial"/>
                <w:sz w:val="20"/>
                <w:szCs w:val="20"/>
                <w:lang w:val="es-ES"/>
              </w:rPr>
              <w:t>intelig</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nc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a</w:t>
            </w:r>
            <w:r w:rsidRPr="00B45ED3">
              <w:rPr>
                <w:rFonts w:ascii="Arial" w:eastAsia="Arial" w:hAnsi="Arial" w:cs="Arial"/>
                <w:spacing w:val="5"/>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6"/>
                <w:sz w:val="20"/>
                <w:szCs w:val="20"/>
                <w:lang w:val="es-ES"/>
              </w:rPr>
              <w:t xml:space="preserve"> </w:t>
            </w:r>
            <w:r w:rsidRPr="00B45ED3">
              <w:rPr>
                <w:rFonts w:ascii="Arial" w:eastAsia="Arial" w:hAnsi="Arial" w:cs="Arial"/>
                <w:sz w:val="20"/>
                <w:szCs w:val="20"/>
                <w:lang w:val="es-ES"/>
              </w:rPr>
              <w:t>la voluntad</w:t>
            </w:r>
            <w:r w:rsidRPr="00B45ED3">
              <w:rPr>
                <w:rFonts w:ascii="Arial" w:eastAsia="Arial" w:hAnsi="Arial" w:cs="Arial"/>
                <w:sz w:val="20"/>
                <w:szCs w:val="20"/>
                <w:lang w:val="es-ES"/>
              </w:rPr>
              <w:tab/>
              <w:t>en</w:t>
            </w:r>
            <w:r w:rsidRPr="00B45ED3">
              <w:rPr>
                <w:rFonts w:ascii="Arial" w:eastAsia="Arial" w:hAnsi="Arial" w:cs="Arial"/>
                <w:spacing w:val="49"/>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51"/>
                <w:sz w:val="20"/>
                <w:szCs w:val="20"/>
                <w:lang w:val="es-ES"/>
              </w:rPr>
              <w:t xml:space="preserve"> </w:t>
            </w:r>
            <w:r w:rsidRPr="00B45ED3">
              <w:rPr>
                <w:rFonts w:ascii="Arial" w:eastAsia="Arial" w:hAnsi="Arial" w:cs="Arial"/>
                <w:sz w:val="20"/>
                <w:szCs w:val="20"/>
                <w:lang w:val="es-ES"/>
              </w:rPr>
              <w:t>li</w:t>
            </w:r>
            <w:r w:rsidRPr="00B45ED3">
              <w:rPr>
                <w:rFonts w:ascii="Arial" w:eastAsia="Arial" w:hAnsi="Arial" w:cs="Arial"/>
                <w:spacing w:val="-2"/>
                <w:sz w:val="20"/>
                <w:szCs w:val="20"/>
                <w:lang w:val="es-ES"/>
              </w:rPr>
              <w:t>b</w:t>
            </w:r>
            <w:r w:rsidRPr="00B45ED3">
              <w:rPr>
                <w:rFonts w:ascii="Arial" w:eastAsia="Arial" w:hAnsi="Arial" w:cs="Arial"/>
                <w:sz w:val="20"/>
                <w:szCs w:val="20"/>
                <w:lang w:val="es-ES"/>
              </w:rPr>
              <w:t>ert</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d huma</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a.</w:t>
            </w:r>
          </w:p>
          <w:p w:rsidR="00053C3A" w:rsidRPr="00B45ED3" w:rsidRDefault="00053C3A" w:rsidP="004B6977">
            <w:pPr>
              <w:spacing w:line="239" w:lineRule="auto"/>
              <w:ind w:right="100"/>
              <w:jc w:val="both"/>
              <w:rPr>
                <w:rFonts w:ascii="Arial" w:eastAsia="Arial" w:hAnsi="Arial" w:cs="Arial"/>
                <w:sz w:val="20"/>
                <w:szCs w:val="20"/>
                <w:lang w:val="es-ES"/>
              </w:rPr>
            </w:pPr>
            <w:r w:rsidRPr="00B45ED3">
              <w:rPr>
                <w:rFonts w:ascii="Arial" w:eastAsia="Arial" w:hAnsi="Arial" w:cs="Arial"/>
                <w:sz w:val="20"/>
                <w:szCs w:val="20"/>
                <w:lang w:val="es-ES"/>
              </w:rPr>
              <w:t>Fac</w:t>
            </w:r>
            <w:r w:rsidRPr="00B45ED3">
              <w:rPr>
                <w:rFonts w:ascii="Arial" w:eastAsia="Arial" w:hAnsi="Arial" w:cs="Arial"/>
                <w:spacing w:val="-1"/>
                <w:sz w:val="20"/>
                <w:szCs w:val="20"/>
                <w:lang w:val="es-ES"/>
              </w:rPr>
              <w:t>to</w:t>
            </w:r>
            <w:r w:rsidRPr="00B45ED3">
              <w:rPr>
                <w:rFonts w:ascii="Arial" w:eastAsia="Arial" w:hAnsi="Arial" w:cs="Arial"/>
                <w:sz w:val="20"/>
                <w:szCs w:val="20"/>
                <w:lang w:val="es-ES"/>
              </w:rPr>
              <w:t>r</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44"/>
                <w:sz w:val="20"/>
                <w:szCs w:val="20"/>
                <w:lang w:val="es-ES"/>
              </w:rPr>
              <w:t xml:space="preserve"> </w:t>
            </w:r>
            <w:r w:rsidRPr="00B45ED3">
              <w:rPr>
                <w:rFonts w:ascii="Arial" w:eastAsia="Arial" w:hAnsi="Arial" w:cs="Arial"/>
                <w:spacing w:val="-1"/>
                <w:sz w:val="20"/>
                <w:szCs w:val="20"/>
                <w:lang w:val="es-ES"/>
              </w:rPr>
              <w:t>qu</w:t>
            </w:r>
            <w:r w:rsidRPr="00B45ED3">
              <w:rPr>
                <w:rFonts w:ascii="Arial" w:eastAsia="Arial" w:hAnsi="Arial" w:cs="Arial"/>
                <w:sz w:val="20"/>
                <w:szCs w:val="20"/>
                <w:lang w:val="es-ES"/>
              </w:rPr>
              <w:t>e</w:t>
            </w:r>
            <w:r w:rsidRPr="00B45ED3">
              <w:rPr>
                <w:rFonts w:ascii="Arial" w:eastAsia="Arial" w:hAnsi="Arial" w:cs="Arial"/>
                <w:spacing w:val="45"/>
                <w:sz w:val="20"/>
                <w:szCs w:val="20"/>
                <w:lang w:val="es-ES"/>
              </w:rPr>
              <w:t xml:space="preserve"> </w:t>
            </w:r>
            <w:r w:rsidRPr="00B45ED3">
              <w:rPr>
                <w:rFonts w:ascii="Arial" w:eastAsia="Arial" w:hAnsi="Arial" w:cs="Arial"/>
                <w:spacing w:val="-1"/>
                <w:sz w:val="20"/>
                <w:szCs w:val="20"/>
                <w:lang w:val="es-ES"/>
              </w:rPr>
              <w:t>i</w:t>
            </w:r>
            <w:r w:rsidRPr="00B45ED3">
              <w:rPr>
                <w:rFonts w:ascii="Arial" w:eastAsia="Arial" w:hAnsi="Arial" w:cs="Arial"/>
                <w:sz w:val="20"/>
                <w:szCs w:val="20"/>
                <w:lang w:val="es-ES"/>
              </w:rPr>
              <w:t>n</w:t>
            </w:r>
            <w:r w:rsidRPr="00B45ED3">
              <w:rPr>
                <w:rFonts w:ascii="Arial" w:eastAsia="Arial" w:hAnsi="Arial" w:cs="Arial"/>
                <w:spacing w:val="-1"/>
                <w:sz w:val="20"/>
                <w:szCs w:val="20"/>
                <w:lang w:val="es-ES"/>
              </w:rPr>
              <w:t>fl</w:t>
            </w:r>
            <w:r w:rsidRPr="00B45ED3">
              <w:rPr>
                <w:rFonts w:ascii="Arial" w:eastAsia="Arial" w:hAnsi="Arial" w:cs="Arial"/>
                <w:sz w:val="20"/>
                <w:szCs w:val="20"/>
                <w:lang w:val="es-ES"/>
              </w:rPr>
              <w:t>u</w:t>
            </w:r>
            <w:r w:rsidRPr="00B45ED3">
              <w:rPr>
                <w:rFonts w:ascii="Arial" w:eastAsia="Arial" w:hAnsi="Arial" w:cs="Arial"/>
                <w:spacing w:val="-1"/>
                <w:sz w:val="20"/>
                <w:szCs w:val="20"/>
                <w:lang w:val="es-ES"/>
              </w:rPr>
              <w:t>y</w:t>
            </w:r>
            <w:r w:rsidRPr="00B45ED3">
              <w:rPr>
                <w:rFonts w:ascii="Arial" w:eastAsia="Arial" w:hAnsi="Arial" w:cs="Arial"/>
                <w:sz w:val="20"/>
                <w:szCs w:val="20"/>
                <w:lang w:val="es-ES"/>
              </w:rPr>
              <w:t>en</w:t>
            </w:r>
            <w:r w:rsidRPr="00B45ED3">
              <w:rPr>
                <w:rFonts w:ascii="Arial" w:eastAsia="Arial" w:hAnsi="Arial" w:cs="Arial"/>
                <w:spacing w:val="43"/>
                <w:sz w:val="20"/>
                <w:szCs w:val="20"/>
                <w:lang w:val="es-ES"/>
              </w:rPr>
              <w:t xml:space="preserve"> </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n</w:t>
            </w:r>
            <w:r w:rsidRPr="00B45ED3">
              <w:rPr>
                <w:rFonts w:ascii="Arial" w:eastAsia="Arial" w:hAnsi="Arial" w:cs="Arial"/>
                <w:spacing w:val="45"/>
                <w:sz w:val="20"/>
                <w:szCs w:val="20"/>
                <w:lang w:val="es-ES"/>
              </w:rPr>
              <w:t xml:space="preserve"> </w:t>
            </w:r>
            <w:r w:rsidRPr="00B45ED3">
              <w:rPr>
                <w:rFonts w:ascii="Arial" w:eastAsia="Arial" w:hAnsi="Arial" w:cs="Arial"/>
                <w:sz w:val="20"/>
                <w:szCs w:val="20"/>
                <w:lang w:val="es-ES"/>
              </w:rPr>
              <w:t xml:space="preserve">el </w:t>
            </w:r>
            <w:r w:rsidRPr="00B45ED3">
              <w:rPr>
                <w:rFonts w:ascii="Arial" w:eastAsia="Arial" w:hAnsi="Arial" w:cs="Arial"/>
                <w:spacing w:val="-1"/>
                <w:sz w:val="20"/>
                <w:szCs w:val="20"/>
                <w:lang w:val="es-ES"/>
              </w:rPr>
              <w:t>desarroll</w:t>
            </w:r>
            <w:r w:rsidRPr="00B45ED3">
              <w:rPr>
                <w:rFonts w:ascii="Arial" w:eastAsia="Arial" w:hAnsi="Arial" w:cs="Arial"/>
                <w:sz w:val="20"/>
                <w:szCs w:val="20"/>
                <w:lang w:val="es-ES"/>
              </w:rPr>
              <w:t>o</w:t>
            </w:r>
            <w:r w:rsidRPr="00B45ED3">
              <w:rPr>
                <w:rFonts w:ascii="Arial" w:eastAsia="Arial" w:hAnsi="Arial" w:cs="Arial"/>
                <w:spacing w:val="5"/>
                <w:sz w:val="20"/>
                <w:szCs w:val="20"/>
                <w:lang w:val="es-ES"/>
              </w:rPr>
              <w:t xml:space="preserve"> </w:t>
            </w:r>
            <w:r w:rsidRPr="00B45ED3">
              <w:rPr>
                <w:rFonts w:ascii="Arial" w:eastAsia="Arial" w:hAnsi="Arial" w:cs="Arial"/>
                <w:spacing w:val="-1"/>
                <w:sz w:val="20"/>
                <w:szCs w:val="20"/>
                <w:lang w:val="es-ES"/>
              </w:rPr>
              <w:t>d</w:t>
            </w:r>
            <w:r w:rsidRPr="00B45ED3">
              <w:rPr>
                <w:rFonts w:ascii="Arial" w:eastAsia="Arial" w:hAnsi="Arial" w:cs="Arial"/>
                <w:sz w:val="20"/>
                <w:szCs w:val="20"/>
                <w:lang w:val="es-ES"/>
              </w:rPr>
              <w:t>e</w:t>
            </w:r>
            <w:r w:rsidRPr="00B45ED3">
              <w:rPr>
                <w:rFonts w:ascii="Arial" w:eastAsia="Arial" w:hAnsi="Arial" w:cs="Arial"/>
                <w:spacing w:val="5"/>
                <w:sz w:val="20"/>
                <w:szCs w:val="20"/>
                <w:lang w:val="es-ES"/>
              </w:rPr>
              <w:t xml:space="preserve"> </w:t>
            </w:r>
            <w:r w:rsidRPr="00B45ED3">
              <w:rPr>
                <w:rFonts w:ascii="Arial" w:eastAsia="Arial" w:hAnsi="Arial" w:cs="Arial"/>
                <w:spacing w:val="-1"/>
                <w:sz w:val="20"/>
                <w:szCs w:val="20"/>
                <w:lang w:val="es-ES"/>
              </w:rPr>
              <w:t>l</w:t>
            </w:r>
            <w:r w:rsidRPr="00B45ED3">
              <w:rPr>
                <w:rFonts w:ascii="Arial" w:eastAsia="Arial" w:hAnsi="Arial" w:cs="Arial"/>
                <w:sz w:val="20"/>
                <w:szCs w:val="20"/>
                <w:lang w:val="es-ES"/>
              </w:rPr>
              <w:t>a</w:t>
            </w:r>
            <w:r w:rsidRPr="00B45ED3">
              <w:rPr>
                <w:rFonts w:ascii="Arial" w:eastAsia="Arial" w:hAnsi="Arial" w:cs="Arial"/>
                <w:spacing w:val="6"/>
                <w:sz w:val="20"/>
                <w:szCs w:val="20"/>
                <w:lang w:val="es-ES"/>
              </w:rPr>
              <w:t xml:space="preserve"> </w:t>
            </w:r>
            <w:r w:rsidRPr="00B45ED3">
              <w:rPr>
                <w:rFonts w:ascii="Arial" w:eastAsia="Arial" w:hAnsi="Arial" w:cs="Arial"/>
                <w:spacing w:val="-1"/>
                <w:sz w:val="20"/>
                <w:szCs w:val="20"/>
                <w:lang w:val="es-ES"/>
              </w:rPr>
              <w:t>inteligenci</w:t>
            </w:r>
            <w:r w:rsidRPr="00B45ED3">
              <w:rPr>
                <w:rFonts w:ascii="Arial" w:eastAsia="Arial" w:hAnsi="Arial" w:cs="Arial"/>
                <w:sz w:val="20"/>
                <w:szCs w:val="20"/>
                <w:lang w:val="es-ES"/>
              </w:rPr>
              <w:t>a y</w:t>
            </w:r>
            <w:r w:rsidRPr="00B45ED3">
              <w:rPr>
                <w:rFonts w:ascii="Arial" w:eastAsia="Arial" w:hAnsi="Arial" w:cs="Arial"/>
                <w:spacing w:val="-1"/>
                <w:sz w:val="20"/>
                <w:szCs w:val="20"/>
                <w:lang w:val="es-ES"/>
              </w:rPr>
              <w:t xml:space="preserve"> l</w:t>
            </w:r>
            <w:r w:rsidRPr="00B45ED3">
              <w:rPr>
                <w:rFonts w:ascii="Arial" w:eastAsia="Arial" w:hAnsi="Arial" w:cs="Arial"/>
                <w:sz w:val="20"/>
                <w:szCs w:val="20"/>
                <w:lang w:val="es-ES"/>
              </w:rPr>
              <w:t>a</w:t>
            </w:r>
            <w:r w:rsidRPr="00B45ED3">
              <w:rPr>
                <w:rFonts w:ascii="Arial" w:eastAsia="Arial" w:hAnsi="Arial" w:cs="Arial"/>
                <w:spacing w:val="-1"/>
                <w:sz w:val="20"/>
                <w:szCs w:val="20"/>
                <w:lang w:val="es-ES"/>
              </w:rPr>
              <w:t xml:space="preserve"> voluntad</w:t>
            </w:r>
            <w:r w:rsidRPr="00B45ED3">
              <w:rPr>
                <w:rFonts w:ascii="Arial" w:eastAsia="Arial" w:hAnsi="Arial" w:cs="Arial"/>
                <w:sz w:val="20"/>
                <w:szCs w:val="20"/>
                <w:lang w:val="es-ES"/>
              </w:rPr>
              <w:t>.</w:t>
            </w:r>
          </w:p>
          <w:p w:rsidR="00053C3A" w:rsidRPr="00B45ED3" w:rsidRDefault="00053C3A" w:rsidP="004B6977">
            <w:pPr>
              <w:spacing w:before="10" w:line="220" w:lineRule="exact"/>
              <w:rPr>
                <w:rFonts w:ascii="Calibri" w:eastAsia="Calibri" w:hAnsi="Calibri" w:cs="Times New Roman"/>
                <w:lang w:val="es-ES"/>
              </w:rPr>
            </w:pPr>
          </w:p>
          <w:p w:rsidR="00053C3A" w:rsidRPr="00B45ED3" w:rsidRDefault="00053C3A" w:rsidP="004B6977">
            <w:pPr>
              <w:rPr>
                <w:rFonts w:ascii="Arial" w:eastAsia="Arial" w:hAnsi="Arial" w:cs="Arial"/>
                <w:sz w:val="20"/>
                <w:szCs w:val="20"/>
                <w:lang w:val="es-ES"/>
              </w:rPr>
            </w:pPr>
            <w:r w:rsidRPr="00B45ED3">
              <w:rPr>
                <w:rFonts w:ascii="Arial" w:eastAsia="Arial" w:hAnsi="Arial" w:cs="Arial"/>
                <w:sz w:val="20"/>
                <w:szCs w:val="20"/>
                <w:lang w:val="es-ES"/>
              </w:rPr>
              <w:t>Los</w:t>
            </w:r>
            <w:r w:rsidRPr="00B45ED3">
              <w:rPr>
                <w:rFonts w:ascii="Arial" w:eastAsia="Arial" w:hAnsi="Arial" w:cs="Arial"/>
                <w:spacing w:val="41"/>
                <w:sz w:val="20"/>
                <w:szCs w:val="20"/>
                <w:lang w:val="es-ES"/>
              </w:rPr>
              <w:t xml:space="preserve"> </w:t>
            </w:r>
            <w:r w:rsidRPr="00B45ED3">
              <w:rPr>
                <w:rFonts w:ascii="Arial" w:eastAsia="Arial" w:hAnsi="Arial" w:cs="Arial"/>
                <w:sz w:val="20"/>
                <w:szCs w:val="20"/>
                <w:lang w:val="es-ES"/>
              </w:rPr>
              <w:t>va</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or</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41"/>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41"/>
                <w:sz w:val="20"/>
                <w:szCs w:val="20"/>
                <w:lang w:val="es-ES"/>
              </w:rPr>
              <w:t xml:space="preserve"> </w:t>
            </w:r>
            <w:r w:rsidRPr="00B45ED3">
              <w:rPr>
                <w:rFonts w:ascii="Arial" w:eastAsia="Arial" w:hAnsi="Arial" w:cs="Arial"/>
                <w:sz w:val="20"/>
                <w:szCs w:val="20"/>
                <w:lang w:val="es-ES"/>
              </w:rPr>
              <w:t>su</w:t>
            </w:r>
            <w:r w:rsidRPr="00B45ED3">
              <w:rPr>
                <w:rFonts w:ascii="Arial" w:eastAsia="Arial" w:hAnsi="Arial" w:cs="Arial"/>
                <w:spacing w:val="42"/>
                <w:sz w:val="20"/>
                <w:szCs w:val="20"/>
                <w:lang w:val="es-ES"/>
              </w:rPr>
              <w:t xml:space="preserve"> </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asif</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ción.</w:t>
            </w:r>
          </w:p>
          <w:p w:rsidR="00053C3A" w:rsidRPr="00B45ED3" w:rsidRDefault="00053C3A" w:rsidP="004B6977">
            <w:pPr>
              <w:tabs>
                <w:tab w:val="left" w:pos="2871"/>
              </w:tabs>
              <w:ind w:right="102"/>
              <w:rPr>
                <w:rFonts w:ascii="Arial" w:eastAsia="Arial" w:hAnsi="Arial" w:cs="Arial"/>
                <w:sz w:val="20"/>
                <w:szCs w:val="20"/>
                <w:lang w:val="es-ES"/>
              </w:rPr>
            </w:pPr>
            <w:r w:rsidRPr="00B45ED3">
              <w:rPr>
                <w:rFonts w:ascii="Arial" w:eastAsia="Arial" w:hAnsi="Arial" w:cs="Arial"/>
                <w:sz w:val="20"/>
                <w:szCs w:val="20"/>
                <w:lang w:val="es-ES"/>
              </w:rPr>
              <w:t>Ca</w:t>
            </w:r>
            <w:r w:rsidRPr="00B45ED3">
              <w:rPr>
                <w:rFonts w:ascii="Arial" w:eastAsia="Arial" w:hAnsi="Arial" w:cs="Arial"/>
                <w:spacing w:val="-1"/>
                <w:sz w:val="20"/>
                <w:szCs w:val="20"/>
                <w:lang w:val="es-ES"/>
              </w:rPr>
              <w:t>r</w:t>
            </w:r>
            <w:r w:rsidRPr="00B45ED3">
              <w:rPr>
                <w:rFonts w:ascii="Arial" w:eastAsia="Arial" w:hAnsi="Arial" w:cs="Arial"/>
                <w:sz w:val="20"/>
                <w:szCs w:val="20"/>
                <w:lang w:val="es-ES"/>
              </w:rPr>
              <w:t>ac</w:t>
            </w:r>
            <w:r w:rsidRPr="00B45ED3">
              <w:rPr>
                <w:rFonts w:ascii="Arial" w:eastAsia="Arial" w:hAnsi="Arial" w:cs="Arial"/>
                <w:spacing w:val="-1"/>
                <w:sz w:val="20"/>
                <w:szCs w:val="20"/>
                <w:lang w:val="es-ES"/>
              </w:rPr>
              <w:t>t</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r</w:t>
            </w:r>
            <w:r w:rsidRPr="00B45ED3">
              <w:rPr>
                <w:rFonts w:ascii="Arial" w:eastAsia="Arial" w:hAnsi="Arial" w:cs="Arial"/>
                <w:spacing w:val="-1"/>
                <w:sz w:val="20"/>
                <w:szCs w:val="20"/>
                <w:lang w:val="es-ES"/>
              </w:rPr>
              <w:t>í</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t</w:t>
            </w:r>
            <w:r w:rsidRPr="00B45ED3">
              <w:rPr>
                <w:rFonts w:ascii="Arial" w:eastAsia="Arial" w:hAnsi="Arial" w:cs="Arial"/>
                <w:spacing w:val="-2"/>
                <w:sz w:val="20"/>
                <w:szCs w:val="20"/>
                <w:lang w:val="es-ES"/>
              </w:rPr>
              <w:t>i</w:t>
            </w:r>
            <w:r w:rsidRPr="00B45ED3">
              <w:rPr>
                <w:rFonts w:ascii="Arial" w:eastAsia="Arial" w:hAnsi="Arial" w:cs="Arial"/>
                <w:spacing w:val="-1"/>
                <w:sz w:val="20"/>
                <w:szCs w:val="20"/>
                <w:lang w:val="es-ES"/>
              </w:rPr>
              <w:t>c</w:t>
            </w:r>
            <w:r w:rsidRPr="00B45ED3">
              <w:rPr>
                <w:rFonts w:ascii="Arial" w:eastAsia="Arial" w:hAnsi="Arial" w:cs="Arial"/>
                <w:sz w:val="20"/>
                <w:szCs w:val="20"/>
                <w:lang w:val="es-ES"/>
              </w:rPr>
              <w:t>as</w:t>
            </w:r>
            <w:r w:rsidRPr="00B45ED3">
              <w:rPr>
                <w:rFonts w:ascii="Arial" w:eastAsia="Arial" w:hAnsi="Arial" w:cs="Arial"/>
                <w:sz w:val="20"/>
                <w:szCs w:val="20"/>
                <w:lang w:val="es-ES"/>
              </w:rPr>
              <w:tab/>
              <w:t>y funci</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n</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w:t>
            </w:r>
          </w:p>
          <w:p w:rsidR="00053C3A" w:rsidRPr="00B45ED3" w:rsidRDefault="00053C3A" w:rsidP="004B6977">
            <w:pPr>
              <w:spacing w:line="200" w:lineRule="exact"/>
              <w:rPr>
                <w:rFonts w:ascii="Calibri" w:eastAsia="Calibri" w:hAnsi="Calibri" w:cs="Times New Roman"/>
                <w:sz w:val="20"/>
                <w:szCs w:val="20"/>
                <w:lang w:val="es-ES"/>
              </w:rPr>
            </w:pPr>
          </w:p>
          <w:p w:rsidR="00053C3A" w:rsidRPr="00B45ED3" w:rsidRDefault="00053C3A" w:rsidP="004B6977">
            <w:pPr>
              <w:spacing w:before="20" w:line="240" w:lineRule="exact"/>
              <w:rPr>
                <w:rFonts w:ascii="Calibri" w:eastAsia="Calibri" w:hAnsi="Calibri" w:cs="Times New Roman"/>
                <w:sz w:val="24"/>
                <w:szCs w:val="24"/>
                <w:lang w:val="es-ES"/>
              </w:rPr>
            </w:pPr>
          </w:p>
          <w:p w:rsidR="00053C3A" w:rsidRPr="00B45ED3" w:rsidRDefault="00053C3A" w:rsidP="004B6977">
            <w:pPr>
              <w:spacing w:line="239" w:lineRule="auto"/>
              <w:ind w:right="102"/>
              <w:jc w:val="both"/>
              <w:rPr>
                <w:rFonts w:ascii="Arial" w:eastAsia="Arial" w:hAnsi="Arial" w:cs="Arial"/>
                <w:sz w:val="20"/>
                <w:szCs w:val="20"/>
                <w:lang w:val="es-ES"/>
              </w:rPr>
            </w:pPr>
            <w:r w:rsidRPr="00B45ED3">
              <w:rPr>
                <w:rFonts w:ascii="Arial" w:eastAsia="Arial" w:hAnsi="Arial" w:cs="Arial"/>
                <w:sz w:val="20"/>
                <w:szCs w:val="20"/>
                <w:lang w:val="es-ES"/>
              </w:rPr>
              <w:t>Defin</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ción</w:t>
            </w:r>
            <w:r w:rsidRPr="00B45ED3">
              <w:rPr>
                <w:rFonts w:ascii="Arial" w:eastAsia="Arial" w:hAnsi="Arial" w:cs="Arial"/>
                <w:spacing w:val="34"/>
                <w:sz w:val="20"/>
                <w:szCs w:val="20"/>
                <w:lang w:val="es-ES"/>
              </w:rPr>
              <w:t xml:space="preserve"> </w:t>
            </w:r>
            <w:r w:rsidRPr="00B45ED3">
              <w:rPr>
                <w:rFonts w:ascii="Arial" w:eastAsia="Arial" w:hAnsi="Arial" w:cs="Arial"/>
                <w:spacing w:val="-1"/>
                <w:sz w:val="20"/>
                <w:szCs w:val="20"/>
                <w:lang w:val="es-ES"/>
              </w:rPr>
              <w:t>d</w:t>
            </w:r>
            <w:r w:rsidRPr="00B45ED3">
              <w:rPr>
                <w:rFonts w:ascii="Arial" w:eastAsia="Arial" w:hAnsi="Arial" w:cs="Arial"/>
                <w:sz w:val="20"/>
                <w:szCs w:val="20"/>
                <w:lang w:val="es-ES"/>
              </w:rPr>
              <w:t>e</w:t>
            </w:r>
            <w:r w:rsidRPr="00B45ED3">
              <w:rPr>
                <w:rFonts w:ascii="Arial" w:eastAsia="Arial" w:hAnsi="Arial" w:cs="Arial"/>
                <w:spacing w:val="36"/>
                <w:sz w:val="20"/>
                <w:szCs w:val="20"/>
                <w:lang w:val="es-ES"/>
              </w:rPr>
              <w:t xml:space="preserve"> </w:t>
            </w:r>
            <w:r w:rsidRPr="00B45ED3">
              <w:rPr>
                <w:rFonts w:ascii="Arial" w:eastAsia="Arial" w:hAnsi="Arial" w:cs="Arial"/>
                <w:sz w:val="20"/>
                <w:szCs w:val="20"/>
                <w:lang w:val="es-ES"/>
              </w:rPr>
              <w:t>norma</w:t>
            </w:r>
            <w:r w:rsidRPr="00B45ED3">
              <w:rPr>
                <w:rFonts w:ascii="Arial" w:eastAsia="Arial" w:hAnsi="Arial" w:cs="Arial"/>
                <w:spacing w:val="35"/>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34"/>
                <w:sz w:val="20"/>
                <w:szCs w:val="20"/>
                <w:lang w:val="es-ES"/>
              </w:rPr>
              <w:t xml:space="preserve"> </w:t>
            </w:r>
            <w:r w:rsidRPr="00B45ED3">
              <w:rPr>
                <w:rFonts w:ascii="Arial" w:eastAsia="Arial" w:hAnsi="Arial" w:cs="Arial"/>
                <w:sz w:val="20"/>
                <w:szCs w:val="20"/>
                <w:lang w:val="es-ES"/>
              </w:rPr>
              <w:t>de nor</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a</w:t>
            </w:r>
            <w:r w:rsidRPr="00B45ED3">
              <w:rPr>
                <w:rFonts w:ascii="Arial" w:eastAsia="Arial" w:hAnsi="Arial" w:cs="Arial"/>
                <w:spacing w:val="21"/>
                <w:sz w:val="20"/>
                <w:szCs w:val="20"/>
                <w:lang w:val="es-ES"/>
              </w:rPr>
              <w:t xml:space="preserve"> </w:t>
            </w:r>
            <w:r w:rsidRPr="00B45ED3">
              <w:rPr>
                <w:rFonts w:ascii="Arial" w:eastAsia="Arial" w:hAnsi="Arial" w:cs="Arial"/>
                <w:sz w:val="20"/>
                <w:szCs w:val="20"/>
                <w:lang w:val="es-ES"/>
              </w:rPr>
              <w:t>ética.</w:t>
            </w:r>
            <w:r w:rsidRPr="00B45ED3">
              <w:rPr>
                <w:rFonts w:ascii="Arial" w:eastAsia="Arial" w:hAnsi="Arial" w:cs="Arial"/>
                <w:spacing w:val="21"/>
                <w:sz w:val="20"/>
                <w:szCs w:val="20"/>
                <w:lang w:val="es-ES"/>
              </w:rPr>
              <w:t xml:space="preserve"> </w:t>
            </w:r>
            <w:r w:rsidRPr="00B45ED3">
              <w:rPr>
                <w:rFonts w:ascii="Arial" w:eastAsia="Arial" w:hAnsi="Arial" w:cs="Arial"/>
                <w:sz w:val="20"/>
                <w:szCs w:val="20"/>
                <w:lang w:val="es-ES"/>
              </w:rPr>
              <w:t>Difer</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nt</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s tipos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or</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as.</w:t>
            </w:r>
          </w:p>
          <w:p w:rsidR="00053C3A" w:rsidRPr="00B45ED3" w:rsidRDefault="00053C3A" w:rsidP="004B6977">
            <w:pPr>
              <w:spacing w:line="239" w:lineRule="auto"/>
              <w:ind w:right="102"/>
              <w:jc w:val="both"/>
              <w:rPr>
                <w:rFonts w:ascii="Arial" w:eastAsia="Arial" w:hAnsi="Arial" w:cs="Arial"/>
                <w:sz w:val="20"/>
                <w:szCs w:val="20"/>
                <w:lang w:val="es-ES"/>
              </w:rPr>
            </w:pPr>
            <w:r w:rsidRPr="00B45ED3">
              <w:rPr>
                <w:rFonts w:ascii="Arial" w:eastAsia="Arial" w:hAnsi="Arial" w:cs="Arial"/>
                <w:spacing w:val="-1"/>
                <w:sz w:val="20"/>
                <w:szCs w:val="20"/>
                <w:lang w:val="es-ES"/>
              </w:rPr>
              <w:t>E</w:t>
            </w:r>
            <w:r w:rsidRPr="00B45ED3">
              <w:rPr>
                <w:rFonts w:ascii="Arial" w:eastAsia="Arial" w:hAnsi="Arial" w:cs="Arial"/>
                <w:sz w:val="20"/>
                <w:szCs w:val="20"/>
                <w:lang w:val="es-ES"/>
              </w:rPr>
              <w:t>l</w:t>
            </w:r>
            <w:r w:rsidRPr="00B45ED3">
              <w:rPr>
                <w:rFonts w:ascii="Arial" w:eastAsia="Arial" w:hAnsi="Arial" w:cs="Arial"/>
                <w:spacing w:val="46"/>
                <w:sz w:val="20"/>
                <w:szCs w:val="20"/>
                <w:lang w:val="es-ES"/>
              </w:rPr>
              <w:t xml:space="preserve"> </w:t>
            </w:r>
            <w:r w:rsidRPr="00B45ED3">
              <w:rPr>
                <w:rFonts w:ascii="Arial" w:eastAsia="Arial" w:hAnsi="Arial" w:cs="Arial"/>
                <w:sz w:val="20"/>
                <w:szCs w:val="20"/>
                <w:lang w:val="es-ES"/>
              </w:rPr>
              <w:t>re</w:t>
            </w:r>
            <w:r w:rsidRPr="00B45ED3">
              <w:rPr>
                <w:rFonts w:ascii="Arial" w:eastAsia="Arial" w:hAnsi="Arial" w:cs="Arial"/>
                <w:spacing w:val="-1"/>
                <w:sz w:val="20"/>
                <w:szCs w:val="20"/>
                <w:lang w:val="es-ES"/>
              </w:rPr>
              <w:t>lativi</w:t>
            </w:r>
            <w:r w:rsidRPr="00B45ED3">
              <w:rPr>
                <w:rFonts w:ascii="Arial" w:eastAsia="Arial" w:hAnsi="Arial" w:cs="Arial"/>
                <w:sz w:val="20"/>
                <w:szCs w:val="20"/>
                <w:lang w:val="es-ES"/>
              </w:rPr>
              <w:t>s</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o</w:t>
            </w:r>
            <w:r w:rsidRPr="00B45ED3">
              <w:rPr>
                <w:rFonts w:ascii="Arial" w:eastAsia="Arial" w:hAnsi="Arial" w:cs="Arial"/>
                <w:spacing w:val="47"/>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46"/>
                <w:sz w:val="20"/>
                <w:szCs w:val="20"/>
                <w:lang w:val="es-ES"/>
              </w:rPr>
              <w:t xml:space="preserve"> </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l</w:t>
            </w:r>
            <w:r w:rsidRPr="00B45ED3">
              <w:rPr>
                <w:rFonts w:ascii="Arial" w:eastAsia="Arial" w:hAnsi="Arial" w:cs="Arial"/>
                <w:spacing w:val="47"/>
                <w:sz w:val="20"/>
                <w:szCs w:val="20"/>
                <w:lang w:val="es-ES"/>
              </w:rPr>
              <w:t xml:space="preserve"> </w:t>
            </w:r>
            <w:r w:rsidRPr="00B45ED3">
              <w:rPr>
                <w:rFonts w:ascii="Arial" w:eastAsia="Arial" w:hAnsi="Arial" w:cs="Arial"/>
                <w:spacing w:val="-1"/>
                <w:sz w:val="20"/>
                <w:szCs w:val="20"/>
                <w:lang w:val="es-ES"/>
              </w:rPr>
              <w:t>objetivi</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m</w:t>
            </w:r>
            <w:r w:rsidRPr="00B45ED3">
              <w:rPr>
                <w:rFonts w:ascii="Arial" w:eastAsia="Arial" w:hAnsi="Arial" w:cs="Arial"/>
                <w:sz w:val="20"/>
                <w:szCs w:val="20"/>
                <w:lang w:val="es-ES"/>
              </w:rPr>
              <w:t>o moral:</w:t>
            </w:r>
            <w:r w:rsidRPr="00B45ED3">
              <w:rPr>
                <w:rFonts w:ascii="Arial" w:eastAsia="Arial" w:hAnsi="Arial" w:cs="Arial"/>
                <w:spacing w:val="5"/>
                <w:sz w:val="20"/>
                <w:szCs w:val="20"/>
                <w:lang w:val="es-ES"/>
              </w:rPr>
              <w:t xml:space="preserve"> </w:t>
            </w:r>
            <w:r w:rsidRPr="00B45ED3">
              <w:rPr>
                <w:rFonts w:ascii="Arial" w:eastAsia="Arial" w:hAnsi="Arial" w:cs="Arial"/>
                <w:sz w:val="20"/>
                <w:szCs w:val="20"/>
                <w:lang w:val="es-ES"/>
              </w:rPr>
              <w:t>l</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5"/>
                <w:sz w:val="20"/>
                <w:szCs w:val="20"/>
                <w:lang w:val="es-ES"/>
              </w:rPr>
              <w:t xml:space="preserve"> </w:t>
            </w:r>
            <w:r w:rsidRPr="00B45ED3">
              <w:rPr>
                <w:rFonts w:ascii="Arial" w:eastAsia="Arial" w:hAnsi="Arial" w:cs="Arial"/>
                <w:sz w:val="20"/>
                <w:szCs w:val="20"/>
                <w:lang w:val="es-ES"/>
              </w:rPr>
              <w:t>so</w:t>
            </w:r>
            <w:r w:rsidRPr="00B45ED3">
              <w:rPr>
                <w:rFonts w:ascii="Arial" w:eastAsia="Arial" w:hAnsi="Arial" w:cs="Arial"/>
                <w:spacing w:val="-1"/>
                <w:sz w:val="20"/>
                <w:szCs w:val="20"/>
                <w:lang w:val="es-ES"/>
              </w:rPr>
              <w:t>fi</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ta</w:t>
            </w:r>
            <w:r w:rsidRPr="00B45ED3">
              <w:rPr>
                <w:rFonts w:ascii="Arial" w:eastAsia="Arial" w:hAnsi="Arial" w:cs="Arial"/>
                <w:sz w:val="20"/>
                <w:szCs w:val="20"/>
                <w:lang w:val="es-ES"/>
              </w:rPr>
              <w:t>s</w:t>
            </w:r>
            <w:r w:rsidRPr="00B45ED3">
              <w:rPr>
                <w:rFonts w:ascii="Arial" w:eastAsia="Arial" w:hAnsi="Arial" w:cs="Arial"/>
                <w:spacing w:val="6"/>
                <w:sz w:val="20"/>
                <w:szCs w:val="20"/>
                <w:lang w:val="es-ES"/>
              </w:rPr>
              <w:t xml:space="preserve"> </w:t>
            </w:r>
            <w:r w:rsidRPr="00B45ED3">
              <w:rPr>
                <w:rFonts w:ascii="Arial" w:eastAsia="Arial" w:hAnsi="Arial" w:cs="Arial"/>
                <w:sz w:val="20"/>
                <w:szCs w:val="20"/>
                <w:lang w:val="es-ES"/>
              </w:rPr>
              <w:t>y Sócrates.</w:t>
            </w:r>
          </w:p>
        </w:tc>
        <w:tc>
          <w:tcPr>
            <w:tcW w:w="0" w:type="auto"/>
            <w:vMerge w:val="restart"/>
            <w:tcBorders>
              <w:top w:val="single" w:sz="5" w:space="0" w:color="000000"/>
              <w:left w:val="single" w:sz="5" w:space="0" w:color="000000"/>
              <w:right w:val="single" w:sz="5" w:space="0" w:color="000000"/>
            </w:tcBorders>
          </w:tcPr>
          <w:p w:rsidR="00053C3A" w:rsidRPr="00B45ED3" w:rsidRDefault="00053C3A" w:rsidP="004B6977">
            <w:pPr>
              <w:spacing w:line="230" w:lineRule="exact"/>
              <w:ind w:right="102"/>
              <w:jc w:val="both"/>
              <w:rPr>
                <w:rFonts w:ascii="Arial" w:eastAsia="Arial" w:hAnsi="Arial" w:cs="Arial"/>
                <w:sz w:val="20"/>
                <w:szCs w:val="20"/>
                <w:lang w:val="es-ES"/>
              </w:rPr>
            </w:pPr>
            <w:r w:rsidRPr="00B45ED3">
              <w:rPr>
                <w:rFonts w:ascii="Arial" w:eastAsia="Arial" w:hAnsi="Arial" w:cs="Arial"/>
                <w:sz w:val="20"/>
                <w:szCs w:val="20"/>
                <w:lang w:val="es-ES"/>
              </w:rPr>
              <w:lastRenderedPageBreak/>
              <w:t>1.</w:t>
            </w:r>
            <w:r w:rsidRPr="00B45ED3">
              <w:rPr>
                <w:rFonts w:ascii="Arial" w:eastAsia="Arial" w:hAnsi="Arial" w:cs="Arial"/>
                <w:spacing w:val="50"/>
                <w:sz w:val="20"/>
                <w:szCs w:val="20"/>
                <w:lang w:val="es-ES"/>
              </w:rPr>
              <w:t xml:space="preserve"> </w:t>
            </w:r>
            <w:r w:rsidRPr="00B45ED3">
              <w:rPr>
                <w:rFonts w:ascii="Arial" w:eastAsia="Arial" w:hAnsi="Arial" w:cs="Arial"/>
                <w:sz w:val="20"/>
                <w:szCs w:val="20"/>
                <w:lang w:val="es-ES"/>
              </w:rPr>
              <w:t>Distin</w:t>
            </w:r>
            <w:r w:rsidRPr="00B45ED3">
              <w:rPr>
                <w:rFonts w:ascii="Arial" w:eastAsia="Arial" w:hAnsi="Arial" w:cs="Arial"/>
                <w:spacing w:val="-1"/>
                <w:sz w:val="20"/>
                <w:szCs w:val="20"/>
                <w:lang w:val="es-ES"/>
              </w:rPr>
              <w:t>g</w:t>
            </w:r>
            <w:r w:rsidRPr="00B45ED3">
              <w:rPr>
                <w:rFonts w:ascii="Arial" w:eastAsia="Arial" w:hAnsi="Arial" w:cs="Arial"/>
                <w:sz w:val="20"/>
                <w:szCs w:val="20"/>
                <w:lang w:val="es-ES"/>
              </w:rPr>
              <w:t>uir</w:t>
            </w:r>
            <w:r w:rsidRPr="00B45ED3">
              <w:rPr>
                <w:rFonts w:ascii="Arial" w:eastAsia="Arial" w:hAnsi="Arial" w:cs="Arial"/>
                <w:spacing w:val="50"/>
                <w:sz w:val="20"/>
                <w:szCs w:val="20"/>
                <w:lang w:val="es-ES"/>
              </w:rPr>
              <w:t xml:space="preserve"> </w:t>
            </w:r>
            <w:r w:rsidRPr="00B45ED3">
              <w:rPr>
                <w:rFonts w:ascii="Arial" w:eastAsia="Arial" w:hAnsi="Arial" w:cs="Arial"/>
                <w:sz w:val="20"/>
                <w:szCs w:val="20"/>
                <w:lang w:val="es-ES"/>
              </w:rPr>
              <w:t>entre</w:t>
            </w:r>
            <w:r w:rsidRPr="00B45ED3">
              <w:rPr>
                <w:rFonts w:ascii="Arial" w:eastAsia="Arial" w:hAnsi="Arial" w:cs="Arial"/>
                <w:spacing w:val="50"/>
                <w:sz w:val="20"/>
                <w:szCs w:val="20"/>
                <w:lang w:val="es-ES"/>
              </w:rPr>
              <w:t xml:space="preserve"> </w:t>
            </w:r>
            <w:r w:rsidRPr="00B45ED3">
              <w:rPr>
                <w:rFonts w:ascii="Arial" w:eastAsia="Arial" w:hAnsi="Arial" w:cs="Arial"/>
                <w:sz w:val="20"/>
                <w:szCs w:val="20"/>
                <w:lang w:val="es-ES"/>
              </w:rPr>
              <w:t>ét</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ca</w:t>
            </w:r>
            <w:r w:rsidRPr="00B45ED3">
              <w:rPr>
                <w:rFonts w:ascii="Arial" w:eastAsia="Arial" w:hAnsi="Arial" w:cs="Arial"/>
                <w:spacing w:val="51"/>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51"/>
                <w:sz w:val="20"/>
                <w:szCs w:val="20"/>
                <w:lang w:val="es-ES"/>
              </w:rPr>
              <w:t xml:space="preserve"> </w:t>
            </w:r>
            <w:r w:rsidRPr="00B45ED3">
              <w:rPr>
                <w:rFonts w:ascii="Arial" w:eastAsia="Arial" w:hAnsi="Arial" w:cs="Arial"/>
                <w:sz w:val="20"/>
                <w:szCs w:val="20"/>
                <w:lang w:val="es-ES"/>
              </w:rPr>
              <w:t>moral,</w:t>
            </w:r>
            <w:r w:rsidRPr="00B45ED3">
              <w:rPr>
                <w:rFonts w:ascii="Arial" w:eastAsia="Arial" w:hAnsi="Arial" w:cs="Arial"/>
                <w:spacing w:val="50"/>
                <w:sz w:val="20"/>
                <w:szCs w:val="20"/>
                <w:lang w:val="es-ES"/>
              </w:rPr>
              <w:t xml:space="preserve"> </w:t>
            </w:r>
            <w:r w:rsidRPr="00B45ED3">
              <w:rPr>
                <w:rFonts w:ascii="Arial" w:eastAsia="Arial" w:hAnsi="Arial" w:cs="Arial"/>
                <w:sz w:val="20"/>
                <w:szCs w:val="20"/>
                <w:lang w:val="es-ES"/>
              </w:rPr>
              <w:t>señ</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lando</w:t>
            </w:r>
            <w:r w:rsidRPr="00B45ED3">
              <w:rPr>
                <w:rFonts w:ascii="Arial" w:eastAsia="Arial" w:hAnsi="Arial" w:cs="Arial"/>
                <w:spacing w:val="51"/>
                <w:sz w:val="20"/>
                <w:szCs w:val="20"/>
                <w:lang w:val="es-ES"/>
              </w:rPr>
              <w:t xml:space="preserve"> </w:t>
            </w:r>
            <w:r w:rsidRPr="00B45ED3">
              <w:rPr>
                <w:rFonts w:ascii="Arial" w:eastAsia="Arial" w:hAnsi="Arial" w:cs="Arial"/>
                <w:spacing w:val="-2"/>
                <w:sz w:val="20"/>
                <w:szCs w:val="20"/>
                <w:lang w:val="es-ES"/>
              </w:rPr>
              <w:t>l</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s seme</w:t>
            </w:r>
            <w:r w:rsidRPr="00B45ED3">
              <w:rPr>
                <w:rFonts w:ascii="Arial" w:eastAsia="Arial" w:hAnsi="Arial" w:cs="Arial"/>
                <w:spacing w:val="-2"/>
                <w:sz w:val="20"/>
                <w:szCs w:val="20"/>
                <w:lang w:val="es-ES"/>
              </w:rPr>
              <w:t>j</w:t>
            </w:r>
            <w:r w:rsidRPr="00B45ED3">
              <w:rPr>
                <w:rFonts w:ascii="Arial" w:eastAsia="Arial" w:hAnsi="Arial" w:cs="Arial"/>
                <w:sz w:val="20"/>
                <w:szCs w:val="20"/>
                <w:lang w:val="es-ES"/>
              </w:rPr>
              <w:t>a</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z</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s</w:t>
            </w:r>
            <w:r w:rsidRPr="00B45ED3">
              <w:rPr>
                <w:rFonts w:ascii="Arial" w:eastAsia="Arial" w:hAnsi="Arial" w:cs="Arial"/>
                <w:spacing w:val="46"/>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47"/>
                <w:sz w:val="20"/>
                <w:szCs w:val="20"/>
                <w:lang w:val="es-ES"/>
              </w:rPr>
              <w:t xml:space="preserve"> </w:t>
            </w:r>
            <w:r w:rsidRPr="00B45ED3">
              <w:rPr>
                <w:rFonts w:ascii="Arial" w:eastAsia="Arial" w:hAnsi="Arial" w:cs="Arial"/>
                <w:sz w:val="20"/>
                <w:szCs w:val="20"/>
                <w:lang w:val="es-ES"/>
              </w:rPr>
              <w:t>difer</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nc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as</w:t>
            </w:r>
            <w:r w:rsidRPr="00B45ED3">
              <w:rPr>
                <w:rFonts w:ascii="Arial" w:eastAsia="Arial" w:hAnsi="Arial" w:cs="Arial"/>
                <w:spacing w:val="46"/>
                <w:sz w:val="20"/>
                <w:szCs w:val="20"/>
                <w:lang w:val="es-ES"/>
              </w:rPr>
              <w:t xml:space="preserve"> </w:t>
            </w:r>
            <w:r w:rsidRPr="00B45ED3">
              <w:rPr>
                <w:rFonts w:ascii="Arial" w:eastAsia="Arial" w:hAnsi="Arial" w:cs="Arial"/>
                <w:sz w:val="20"/>
                <w:szCs w:val="20"/>
                <w:lang w:val="es-ES"/>
              </w:rPr>
              <w:t>existent</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45"/>
                <w:sz w:val="20"/>
                <w:szCs w:val="20"/>
                <w:lang w:val="es-ES"/>
              </w:rPr>
              <w:t xml:space="preserve"> </w:t>
            </w:r>
            <w:r w:rsidRPr="00B45ED3">
              <w:rPr>
                <w:rFonts w:ascii="Arial" w:eastAsia="Arial" w:hAnsi="Arial" w:cs="Arial"/>
                <w:sz w:val="20"/>
                <w:szCs w:val="20"/>
                <w:lang w:val="es-ES"/>
              </w:rPr>
              <w:t xml:space="preserve">entre ellas  </w:t>
            </w:r>
            <w:r w:rsidRPr="00B45ED3">
              <w:rPr>
                <w:rFonts w:ascii="Arial" w:eastAsia="Arial" w:hAnsi="Arial" w:cs="Arial"/>
                <w:spacing w:val="20"/>
                <w:sz w:val="20"/>
                <w:szCs w:val="20"/>
                <w:lang w:val="es-ES"/>
              </w:rPr>
              <w:t xml:space="preserve"> </w:t>
            </w:r>
            <w:r w:rsidRPr="00B45ED3">
              <w:rPr>
                <w:rFonts w:ascii="Arial" w:eastAsia="Arial" w:hAnsi="Arial" w:cs="Arial"/>
                <w:sz w:val="20"/>
                <w:szCs w:val="20"/>
                <w:lang w:val="es-ES"/>
              </w:rPr>
              <w:t xml:space="preserve">y  </w:t>
            </w:r>
            <w:r w:rsidRPr="00B45ED3">
              <w:rPr>
                <w:rFonts w:ascii="Arial" w:eastAsia="Arial" w:hAnsi="Arial" w:cs="Arial"/>
                <w:spacing w:val="20"/>
                <w:sz w:val="20"/>
                <w:szCs w:val="20"/>
                <w:lang w:val="es-ES"/>
              </w:rPr>
              <w:t xml:space="preserve"> </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 xml:space="preserve">stimando  </w:t>
            </w:r>
            <w:r w:rsidRPr="00B45ED3">
              <w:rPr>
                <w:rFonts w:ascii="Arial" w:eastAsia="Arial" w:hAnsi="Arial" w:cs="Arial"/>
                <w:spacing w:val="19"/>
                <w:sz w:val="20"/>
                <w:szCs w:val="20"/>
                <w:lang w:val="es-ES"/>
              </w:rPr>
              <w:t xml:space="preserve"> </w:t>
            </w:r>
            <w:r w:rsidRPr="00B45ED3">
              <w:rPr>
                <w:rFonts w:ascii="Arial" w:eastAsia="Arial" w:hAnsi="Arial" w:cs="Arial"/>
                <w:sz w:val="20"/>
                <w:szCs w:val="20"/>
                <w:lang w:val="es-ES"/>
              </w:rPr>
              <w:t xml:space="preserve">la  </w:t>
            </w:r>
            <w:r w:rsidRPr="00B45ED3">
              <w:rPr>
                <w:rFonts w:ascii="Arial" w:eastAsia="Arial" w:hAnsi="Arial" w:cs="Arial"/>
                <w:spacing w:val="19"/>
                <w:sz w:val="20"/>
                <w:szCs w:val="20"/>
                <w:lang w:val="es-ES"/>
              </w:rPr>
              <w:t xml:space="preserve"> </w:t>
            </w:r>
            <w:r w:rsidRPr="00B45ED3">
              <w:rPr>
                <w:rFonts w:ascii="Arial" w:eastAsia="Arial" w:hAnsi="Arial" w:cs="Arial"/>
                <w:sz w:val="20"/>
                <w:szCs w:val="20"/>
                <w:lang w:val="es-ES"/>
              </w:rPr>
              <w:t>import</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nc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 xml:space="preserve">a  </w:t>
            </w:r>
            <w:r w:rsidRPr="00B45ED3">
              <w:rPr>
                <w:rFonts w:ascii="Arial" w:eastAsia="Arial" w:hAnsi="Arial" w:cs="Arial"/>
                <w:spacing w:val="19"/>
                <w:sz w:val="20"/>
                <w:szCs w:val="20"/>
                <w:lang w:val="es-ES"/>
              </w:rPr>
              <w:t xml:space="preserve"> </w:t>
            </w:r>
            <w:r w:rsidRPr="00B45ED3">
              <w:rPr>
                <w:rFonts w:ascii="Arial" w:eastAsia="Arial" w:hAnsi="Arial" w:cs="Arial"/>
                <w:sz w:val="20"/>
                <w:szCs w:val="20"/>
                <w:lang w:val="es-ES"/>
              </w:rPr>
              <w:t xml:space="preserve">de  </w:t>
            </w:r>
            <w:r w:rsidRPr="00B45ED3">
              <w:rPr>
                <w:rFonts w:ascii="Arial" w:eastAsia="Arial" w:hAnsi="Arial" w:cs="Arial"/>
                <w:spacing w:val="20"/>
                <w:sz w:val="20"/>
                <w:szCs w:val="20"/>
                <w:lang w:val="es-ES"/>
              </w:rPr>
              <w:t xml:space="preserve"> </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a</w:t>
            </w:r>
          </w:p>
          <w:p w:rsidR="00053C3A" w:rsidRPr="00B45ED3" w:rsidRDefault="00053C3A" w:rsidP="004B6977">
            <w:pPr>
              <w:spacing w:line="226" w:lineRule="exact"/>
              <w:ind w:right="105"/>
              <w:jc w:val="both"/>
              <w:rPr>
                <w:rFonts w:ascii="Arial" w:eastAsia="Arial" w:hAnsi="Arial" w:cs="Arial"/>
                <w:sz w:val="20"/>
                <w:szCs w:val="20"/>
                <w:lang w:val="es-ES"/>
              </w:rPr>
            </w:pPr>
            <w:r w:rsidRPr="00B45ED3">
              <w:rPr>
                <w:rFonts w:ascii="Arial" w:eastAsia="Arial" w:hAnsi="Arial" w:cs="Arial"/>
                <w:sz w:val="20"/>
                <w:szCs w:val="20"/>
                <w:lang w:val="es-ES"/>
              </w:rPr>
              <w:t xml:space="preserve">reflexión  </w:t>
            </w:r>
            <w:r w:rsidRPr="00B45ED3">
              <w:rPr>
                <w:rFonts w:ascii="Arial" w:eastAsia="Arial" w:hAnsi="Arial" w:cs="Arial"/>
                <w:spacing w:val="27"/>
                <w:sz w:val="20"/>
                <w:szCs w:val="20"/>
                <w:lang w:val="es-ES"/>
              </w:rPr>
              <w:t xml:space="preserve"> </w:t>
            </w:r>
            <w:r w:rsidRPr="00B45ED3">
              <w:rPr>
                <w:rFonts w:ascii="Arial" w:eastAsia="Arial" w:hAnsi="Arial" w:cs="Arial"/>
                <w:sz w:val="20"/>
                <w:szCs w:val="20"/>
                <w:lang w:val="es-ES"/>
              </w:rPr>
              <w:t xml:space="preserve">ética,  </w:t>
            </w:r>
            <w:r w:rsidRPr="00B45ED3">
              <w:rPr>
                <w:rFonts w:ascii="Arial" w:eastAsia="Arial" w:hAnsi="Arial" w:cs="Arial"/>
                <w:spacing w:val="27"/>
                <w:sz w:val="20"/>
                <w:szCs w:val="20"/>
                <w:lang w:val="es-ES"/>
              </w:rPr>
              <w:t xml:space="preserve"> </w:t>
            </w:r>
            <w:r w:rsidRPr="00B45ED3">
              <w:rPr>
                <w:rFonts w:ascii="Arial" w:eastAsia="Arial" w:hAnsi="Arial" w:cs="Arial"/>
                <w:sz w:val="20"/>
                <w:szCs w:val="20"/>
                <w:lang w:val="es-ES"/>
              </w:rPr>
              <w:t xml:space="preserve">como  </w:t>
            </w:r>
            <w:r w:rsidRPr="00B45ED3">
              <w:rPr>
                <w:rFonts w:ascii="Arial" w:eastAsia="Arial" w:hAnsi="Arial" w:cs="Arial"/>
                <w:spacing w:val="26"/>
                <w:sz w:val="20"/>
                <w:szCs w:val="20"/>
                <w:lang w:val="es-ES"/>
              </w:rPr>
              <w:t xml:space="preserve"> </w:t>
            </w:r>
            <w:r w:rsidRPr="00B45ED3">
              <w:rPr>
                <w:rFonts w:ascii="Arial" w:eastAsia="Arial" w:hAnsi="Arial" w:cs="Arial"/>
                <w:sz w:val="20"/>
                <w:szCs w:val="20"/>
                <w:lang w:val="es-ES"/>
              </w:rPr>
              <w:t xml:space="preserve">un  </w:t>
            </w:r>
            <w:r w:rsidRPr="00B45ED3">
              <w:rPr>
                <w:rFonts w:ascii="Arial" w:eastAsia="Arial" w:hAnsi="Arial" w:cs="Arial"/>
                <w:spacing w:val="27"/>
                <w:sz w:val="20"/>
                <w:szCs w:val="20"/>
                <w:lang w:val="es-ES"/>
              </w:rPr>
              <w:t xml:space="preserve"> </w:t>
            </w:r>
            <w:r w:rsidRPr="00B45ED3">
              <w:rPr>
                <w:rFonts w:ascii="Arial" w:eastAsia="Arial" w:hAnsi="Arial" w:cs="Arial"/>
                <w:sz w:val="20"/>
                <w:szCs w:val="20"/>
                <w:lang w:val="es-ES"/>
              </w:rPr>
              <w:t>sa</w:t>
            </w:r>
            <w:r w:rsidRPr="00B45ED3">
              <w:rPr>
                <w:rFonts w:ascii="Arial" w:eastAsia="Arial" w:hAnsi="Arial" w:cs="Arial"/>
                <w:spacing w:val="-2"/>
                <w:sz w:val="20"/>
                <w:szCs w:val="20"/>
                <w:lang w:val="es-ES"/>
              </w:rPr>
              <w:t>b</w:t>
            </w:r>
            <w:r w:rsidRPr="00B45ED3">
              <w:rPr>
                <w:rFonts w:ascii="Arial" w:eastAsia="Arial" w:hAnsi="Arial" w:cs="Arial"/>
                <w:sz w:val="20"/>
                <w:szCs w:val="20"/>
                <w:lang w:val="es-ES"/>
              </w:rPr>
              <w:t xml:space="preserve">er  </w:t>
            </w:r>
            <w:r w:rsidRPr="00B45ED3">
              <w:rPr>
                <w:rFonts w:ascii="Arial" w:eastAsia="Arial" w:hAnsi="Arial" w:cs="Arial"/>
                <w:spacing w:val="27"/>
                <w:sz w:val="20"/>
                <w:szCs w:val="20"/>
                <w:lang w:val="es-ES"/>
              </w:rPr>
              <w:t xml:space="preserve"> </w:t>
            </w:r>
            <w:r w:rsidRPr="00B45ED3">
              <w:rPr>
                <w:rFonts w:ascii="Arial" w:eastAsia="Arial" w:hAnsi="Arial" w:cs="Arial"/>
                <w:spacing w:val="-2"/>
                <w:sz w:val="20"/>
                <w:szCs w:val="20"/>
                <w:lang w:val="es-ES"/>
              </w:rPr>
              <w:t>p</w:t>
            </w:r>
            <w:r w:rsidRPr="00B45ED3">
              <w:rPr>
                <w:rFonts w:ascii="Arial" w:eastAsia="Arial" w:hAnsi="Arial" w:cs="Arial"/>
                <w:sz w:val="20"/>
                <w:szCs w:val="20"/>
                <w:lang w:val="es-ES"/>
              </w:rPr>
              <w:t>ráct</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co</w:t>
            </w:r>
          </w:p>
          <w:p w:rsidR="00053C3A" w:rsidRPr="00B45ED3" w:rsidRDefault="00053C3A" w:rsidP="004B6977">
            <w:pPr>
              <w:spacing w:line="239" w:lineRule="auto"/>
              <w:ind w:right="102"/>
              <w:jc w:val="both"/>
              <w:rPr>
                <w:rFonts w:ascii="Arial" w:eastAsia="Arial" w:hAnsi="Arial" w:cs="Arial"/>
                <w:sz w:val="20"/>
                <w:szCs w:val="20"/>
                <w:lang w:val="es-ES"/>
              </w:rPr>
            </w:pPr>
            <w:proofErr w:type="gramStart"/>
            <w:r w:rsidRPr="00B45ED3">
              <w:rPr>
                <w:rFonts w:ascii="Arial" w:eastAsia="Arial" w:hAnsi="Arial" w:cs="Arial"/>
                <w:sz w:val="20"/>
                <w:szCs w:val="20"/>
                <w:lang w:val="es-ES"/>
              </w:rPr>
              <w:t>necesario</w:t>
            </w:r>
            <w:proofErr w:type="gramEnd"/>
            <w:r w:rsidRPr="00B45ED3">
              <w:rPr>
                <w:rFonts w:ascii="Arial" w:eastAsia="Arial" w:hAnsi="Arial" w:cs="Arial"/>
                <w:spacing w:val="24"/>
                <w:sz w:val="20"/>
                <w:szCs w:val="20"/>
                <w:lang w:val="es-ES"/>
              </w:rPr>
              <w:t xml:space="preserve"> </w:t>
            </w:r>
            <w:r w:rsidRPr="00B45ED3">
              <w:rPr>
                <w:rFonts w:ascii="Arial" w:eastAsia="Arial" w:hAnsi="Arial" w:cs="Arial"/>
                <w:sz w:val="20"/>
                <w:szCs w:val="20"/>
                <w:lang w:val="es-ES"/>
              </w:rPr>
              <w:t>p</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ra</w:t>
            </w:r>
            <w:r w:rsidRPr="00B45ED3">
              <w:rPr>
                <w:rFonts w:ascii="Arial" w:eastAsia="Arial" w:hAnsi="Arial" w:cs="Arial"/>
                <w:spacing w:val="25"/>
                <w:sz w:val="20"/>
                <w:szCs w:val="20"/>
                <w:lang w:val="es-ES"/>
              </w:rPr>
              <w:t xml:space="preserve"> </w:t>
            </w:r>
            <w:r w:rsidRPr="00B45ED3">
              <w:rPr>
                <w:rFonts w:ascii="Arial" w:eastAsia="Arial" w:hAnsi="Arial" w:cs="Arial"/>
                <w:spacing w:val="-2"/>
                <w:sz w:val="20"/>
                <w:szCs w:val="20"/>
                <w:lang w:val="es-ES"/>
              </w:rPr>
              <w:t>g</w:t>
            </w:r>
            <w:r w:rsidRPr="00B45ED3">
              <w:rPr>
                <w:rFonts w:ascii="Arial" w:eastAsia="Arial" w:hAnsi="Arial" w:cs="Arial"/>
                <w:sz w:val="20"/>
                <w:szCs w:val="20"/>
                <w:lang w:val="es-ES"/>
              </w:rPr>
              <w:t>uiar</w:t>
            </w:r>
            <w:r w:rsidRPr="00B45ED3">
              <w:rPr>
                <w:rFonts w:ascii="Arial" w:eastAsia="Arial" w:hAnsi="Arial" w:cs="Arial"/>
                <w:spacing w:val="24"/>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24"/>
                <w:sz w:val="20"/>
                <w:szCs w:val="20"/>
                <w:lang w:val="es-ES"/>
              </w:rPr>
              <w:t xml:space="preserve"> </w:t>
            </w:r>
            <w:r w:rsidRPr="00B45ED3">
              <w:rPr>
                <w:rFonts w:ascii="Arial" w:eastAsia="Arial" w:hAnsi="Arial" w:cs="Arial"/>
                <w:sz w:val="20"/>
                <w:szCs w:val="20"/>
                <w:lang w:val="es-ES"/>
              </w:rPr>
              <w:t>forma</w:t>
            </w:r>
            <w:r w:rsidRPr="00B45ED3">
              <w:rPr>
                <w:rFonts w:ascii="Arial" w:eastAsia="Arial" w:hAnsi="Arial" w:cs="Arial"/>
                <w:spacing w:val="24"/>
                <w:sz w:val="20"/>
                <w:szCs w:val="20"/>
                <w:lang w:val="es-ES"/>
              </w:rPr>
              <w:t xml:space="preserve"> </w:t>
            </w:r>
            <w:r w:rsidRPr="00B45ED3">
              <w:rPr>
                <w:rFonts w:ascii="Arial" w:eastAsia="Arial" w:hAnsi="Arial" w:cs="Arial"/>
                <w:sz w:val="20"/>
                <w:szCs w:val="20"/>
                <w:lang w:val="es-ES"/>
              </w:rPr>
              <w:t>r</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ci</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nal</w:t>
            </w:r>
            <w:r w:rsidRPr="00B45ED3">
              <w:rPr>
                <w:rFonts w:ascii="Arial" w:eastAsia="Arial" w:hAnsi="Arial" w:cs="Arial"/>
                <w:spacing w:val="25"/>
                <w:sz w:val="20"/>
                <w:szCs w:val="20"/>
                <w:lang w:val="es-ES"/>
              </w:rPr>
              <w:t xml:space="preserve"> </w:t>
            </w:r>
            <w:r w:rsidRPr="00B45ED3">
              <w:rPr>
                <w:rFonts w:ascii="Arial" w:eastAsia="Arial" w:hAnsi="Arial" w:cs="Arial"/>
                <w:sz w:val="20"/>
                <w:szCs w:val="20"/>
                <w:lang w:val="es-ES"/>
              </w:rPr>
              <w:t>la co</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d</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cta</w:t>
            </w:r>
            <w:r w:rsidRPr="00B45ED3">
              <w:rPr>
                <w:rFonts w:ascii="Arial" w:eastAsia="Arial" w:hAnsi="Arial" w:cs="Arial"/>
                <w:spacing w:val="32"/>
                <w:sz w:val="20"/>
                <w:szCs w:val="20"/>
                <w:lang w:val="es-ES"/>
              </w:rPr>
              <w:t xml:space="preserve"> </w:t>
            </w:r>
            <w:r w:rsidRPr="00B45ED3">
              <w:rPr>
                <w:rFonts w:ascii="Arial" w:eastAsia="Arial" w:hAnsi="Arial" w:cs="Arial"/>
                <w:sz w:val="20"/>
                <w:szCs w:val="20"/>
                <w:lang w:val="es-ES"/>
              </w:rPr>
              <w:t>del</w:t>
            </w:r>
            <w:r w:rsidRPr="00B45ED3">
              <w:rPr>
                <w:rFonts w:ascii="Arial" w:eastAsia="Arial" w:hAnsi="Arial" w:cs="Arial"/>
                <w:spacing w:val="31"/>
                <w:sz w:val="20"/>
                <w:szCs w:val="20"/>
                <w:lang w:val="es-ES"/>
              </w:rPr>
              <w:t xml:space="preserve"> </w:t>
            </w:r>
            <w:r w:rsidRPr="00B45ED3">
              <w:rPr>
                <w:rFonts w:ascii="Arial" w:eastAsia="Arial" w:hAnsi="Arial" w:cs="Arial"/>
                <w:sz w:val="20"/>
                <w:szCs w:val="20"/>
                <w:lang w:val="es-ES"/>
              </w:rPr>
              <w:t>ser</w:t>
            </w:r>
            <w:r w:rsidRPr="00B45ED3">
              <w:rPr>
                <w:rFonts w:ascii="Arial" w:eastAsia="Arial" w:hAnsi="Arial" w:cs="Arial"/>
                <w:spacing w:val="31"/>
                <w:sz w:val="20"/>
                <w:szCs w:val="20"/>
                <w:lang w:val="es-ES"/>
              </w:rPr>
              <w:t xml:space="preserve"> </w:t>
            </w:r>
            <w:r w:rsidRPr="00B45ED3">
              <w:rPr>
                <w:rFonts w:ascii="Arial" w:eastAsia="Arial" w:hAnsi="Arial" w:cs="Arial"/>
                <w:sz w:val="20"/>
                <w:szCs w:val="20"/>
                <w:lang w:val="es-ES"/>
              </w:rPr>
              <w:t>hu</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a</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o</w:t>
            </w:r>
            <w:r w:rsidRPr="00B45ED3">
              <w:rPr>
                <w:rFonts w:ascii="Arial" w:eastAsia="Arial" w:hAnsi="Arial" w:cs="Arial"/>
                <w:spacing w:val="33"/>
                <w:sz w:val="20"/>
                <w:szCs w:val="20"/>
                <w:lang w:val="es-ES"/>
              </w:rPr>
              <w:t xml:space="preserve"> </w:t>
            </w:r>
            <w:r w:rsidRPr="00B45ED3">
              <w:rPr>
                <w:rFonts w:ascii="Arial" w:eastAsia="Arial" w:hAnsi="Arial" w:cs="Arial"/>
                <w:sz w:val="20"/>
                <w:szCs w:val="20"/>
                <w:lang w:val="es-ES"/>
              </w:rPr>
              <w:t>h</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cia</w:t>
            </w:r>
            <w:r w:rsidRPr="00B45ED3">
              <w:rPr>
                <w:rFonts w:ascii="Arial" w:eastAsia="Arial" w:hAnsi="Arial" w:cs="Arial"/>
                <w:spacing w:val="32"/>
                <w:sz w:val="20"/>
                <w:szCs w:val="20"/>
                <w:lang w:val="es-ES"/>
              </w:rPr>
              <w:t xml:space="preserve"> </w:t>
            </w:r>
            <w:r w:rsidRPr="00B45ED3">
              <w:rPr>
                <w:rFonts w:ascii="Arial" w:eastAsia="Arial" w:hAnsi="Arial" w:cs="Arial"/>
                <w:sz w:val="20"/>
                <w:szCs w:val="20"/>
                <w:lang w:val="es-ES"/>
              </w:rPr>
              <w:t>su</w:t>
            </w:r>
            <w:r w:rsidRPr="00B45ED3">
              <w:rPr>
                <w:rFonts w:ascii="Arial" w:eastAsia="Arial" w:hAnsi="Arial" w:cs="Arial"/>
                <w:spacing w:val="31"/>
                <w:sz w:val="20"/>
                <w:szCs w:val="20"/>
                <w:lang w:val="es-ES"/>
              </w:rPr>
              <w:t xml:space="preserve"> </w:t>
            </w:r>
            <w:r w:rsidRPr="00B45ED3">
              <w:rPr>
                <w:rFonts w:ascii="Arial" w:eastAsia="Arial" w:hAnsi="Arial" w:cs="Arial"/>
                <w:sz w:val="20"/>
                <w:szCs w:val="20"/>
                <w:lang w:val="es-ES"/>
              </w:rPr>
              <w:t>plena real</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z</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ción.</w:t>
            </w:r>
          </w:p>
        </w:tc>
        <w:tc>
          <w:tcPr>
            <w:tcW w:w="0" w:type="auto"/>
            <w:tcBorders>
              <w:top w:val="single" w:sz="5" w:space="0" w:color="000000"/>
              <w:left w:val="single" w:sz="5" w:space="0" w:color="000000"/>
              <w:bottom w:val="single" w:sz="5" w:space="0" w:color="000000"/>
              <w:right w:val="nil"/>
            </w:tcBorders>
          </w:tcPr>
          <w:p w:rsidR="00053C3A" w:rsidRPr="00B45ED3" w:rsidRDefault="00053C3A" w:rsidP="004B6977">
            <w:pPr>
              <w:spacing w:line="228" w:lineRule="exact"/>
              <w:rPr>
                <w:rFonts w:ascii="Arial" w:eastAsia="Arial" w:hAnsi="Arial" w:cs="Arial"/>
                <w:sz w:val="20"/>
                <w:szCs w:val="20"/>
                <w:lang w:val="es-ES"/>
              </w:rPr>
            </w:pPr>
            <w:r w:rsidRPr="00B45ED3">
              <w:rPr>
                <w:rFonts w:ascii="Arial" w:eastAsia="Arial" w:hAnsi="Arial" w:cs="Arial"/>
                <w:sz w:val="20"/>
                <w:szCs w:val="20"/>
                <w:lang w:val="es-ES"/>
              </w:rPr>
              <w:t>1.1.</w:t>
            </w:r>
            <w:r w:rsidRPr="00B45ED3">
              <w:rPr>
                <w:rFonts w:ascii="Arial" w:eastAsia="Arial" w:hAnsi="Arial" w:cs="Arial"/>
                <w:spacing w:val="9"/>
                <w:sz w:val="20"/>
                <w:szCs w:val="20"/>
                <w:lang w:val="es-ES"/>
              </w:rPr>
              <w:t xml:space="preserve"> </w:t>
            </w:r>
            <w:r w:rsidRPr="00B45ED3">
              <w:rPr>
                <w:rFonts w:ascii="Arial" w:eastAsia="Arial" w:hAnsi="Arial" w:cs="Arial"/>
                <w:sz w:val="20"/>
                <w:szCs w:val="20"/>
                <w:lang w:val="es-ES"/>
              </w:rPr>
              <w:t>R</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co</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oce</w:t>
            </w:r>
            <w:r w:rsidRPr="00B45ED3">
              <w:rPr>
                <w:rFonts w:ascii="Arial" w:eastAsia="Arial" w:hAnsi="Arial" w:cs="Arial"/>
                <w:spacing w:val="9"/>
                <w:sz w:val="20"/>
                <w:szCs w:val="20"/>
                <w:lang w:val="es-ES"/>
              </w:rPr>
              <w:t xml:space="preserve"> </w:t>
            </w:r>
            <w:r w:rsidRPr="00B45ED3">
              <w:rPr>
                <w:rFonts w:ascii="Arial" w:eastAsia="Arial" w:hAnsi="Arial" w:cs="Arial"/>
                <w:sz w:val="20"/>
                <w:szCs w:val="20"/>
                <w:lang w:val="es-ES"/>
              </w:rPr>
              <w:t>las</w:t>
            </w:r>
            <w:r w:rsidRPr="00B45ED3">
              <w:rPr>
                <w:rFonts w:ascii="Arial" w:eastAsia="Arial" w:hAnsi="Arial" w:cs="Arial"/>
                <w:spacing w:val="9"/>
                <w:sz w:val="20"/>
                <w:szCs w:val="20"/>
                <w:lang w:val="es-ES"/>
              </w:rPr>
              <w:t xml:space="preserve"> </w:t>
            </w:r>
            <w:r w:rsidRPr="00B45ED3">
              <w:rPr>
                <w:rFonts w:ascii="Arial" w:eastAsia="Arial" w:hAnsi="Arial" w:cs="Arial"/>
                <w:sz w:val="20"/>
                <w:szCs w:val="20"/>
                <w:lang w:val="es-ES"/>
              </w:rPr>
              <w:t>difere</w:t>
            </w:r>
            <w:r w:rsidRPr="00B45ED3">
              <w:rPr>
                <w:rFonts w:ascii="Arial" w:eastAsia="Arial" w:hAnsi="Arial" w:cs="Arial"/>
                <w:spacing w:val="-1"/>
                <w:sz w:val="20"/>
                <w:szCs w:val="20"/>
                <w:lang w:val="es-ES"/>
              </w:rPr>
              <w:t>nc</w:t>
            </w:r>
            <w:r w:rsidRPr="00B45ED3">
              <w:rPr>
                <w:rFonts w:ascii="Arial" w:eastAsia="Arial" w:hAnsi="Arial" w:cs="Arial"/>
                <w:sz w:val="20"/>
                <w:szCs w:val="20"/>
                <w:lang w:val="es-ES"/>
              </w:rPr>
              <w:t>ias</w:t>
            </w:r>
            <w:r w:rsidRPr="00B45ED3">
              <w:rPr>
                <w:rFonts w:ascii="Arial" w:eastAsia="Arial" w:hAnsi="Arial" w:cs="Arial"/>
                <w:spacing w:val="9"/>
                <w:sz w:val="20"/>
                <w:szCs w:val="20"/>
                <w:lang w:val="es-ES"/>
              </w:rPr>
              <w:t xml:space="preserve"> </w:t>
            </w:r>
            <w:r w:rsidRPr="00B45ED3">
              <w:rPr>
                <w:rFonts w:ascii="Arial" w:eastAsia="Arial" w:hAnsi="Arial" w:cs="Arial"/>
                <w:spacing w:val="-1"/>
                <w:sz w:val="20"/>
                <w:szCs w:val="20"/>
                <w:lang w:val="es-ES"/>
              </w:rPr>
              <w:t>q</w:t>
            </w:r>
            <w:r w:rsidRPr="00B45ED3">
              <w:rPr>
                <w:rFonts w:ascii="Arial" w:eastAsia="Arial" w:hAnsi="Arial" w:cs="Arial"/>
                <w:sz w:val="20"/>
                <w:szCs w:val="20"/>
                <w:lang w:val="es-ES"/>
              </w:rPr>
              <w:t>ue</w:t>
            </w:r>
            <w:r w:rsidRPr="00B45ED3">
              <w:rPr>
                <w:rFonts w:ascii="Arial" w:eastAsia="Arial" w:hAnsi="Arial" w:cs="Arial"/>
                <w:spacing w:val="7"/>
                <w:sz w:val="20"/>
                <w:szCs w:val="20"/>
                <w:lang w:val="es-ES"/>
              </w:rPr>
              <w:t xml:space="preserve"> </w:t>
            </w:r>
            <w:r w:rsidRPr="00B45ED3">
              <w:rPr>
                <w:rFonts w:ascii="Arial" w:eastAsia="Arial" w:hAnsi="Arial" w:cs="Arial"/>
                <w:sz w:val="20"/>
                <w:szCs w:val="20"/>
                <w:lang w:val="es-ES"/>
              </w:rPr>
              <w:t>hay</w:t>
            </w:r>
            <w:r w:rsidRPr="00B45ED3">
              <w:rPr>
                <w:rFonts w:ascii="Arial" w:eastAsia="Arial" w:hAnsi="Arial" w:cs="Arial"/>
                <w:spacing w:val="9"/>
                <w:sz w:val="20"/>
                <w:szCs w:val="20"/>
                <w:lang w:val="es-ES"/>
              </w:rPr>
              <w:t xml:space="preserve"> </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ntre</w:t>
            </w:r>
            <w:r w:rsidRPr="00B45ED3">
              <w:rPr>
                <w:rFonts w:ascii="Arial" w:eastAsia="Arial" w:hAnsi="Arial" w:cs="Arial"/>
                <w:spacing w:val="9"/>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7"/>
                <w:sz w:val="20"/>
                <w:szCs w:val="20"/>
                <w:lang w:val="es-ES"/>
              </w:rPr>
              <w:t xml:space="preserve"> </w:t>
            </w:r>
            <w:r w:rsidRPr="00B45ED3">
              <w:rPr>
                <w:rFonts w:ascii="Arial" w:eastAsia="Arial" w:hAnsi="Arial" w:cs="Arial"/>
                <w:sz w:val="20"/>
                <w:szCs w:val="20"/>
                <w:lang w:val="es-ES"/>
              </w:rPr>
              <w:t>ética</w:t>
            </w:r>
            <w:r w:rsidRPr="00B45ED3">
              <w:rPr>
                <w:rFonts w:ascii="Arial" w:eastAsia="Arial" w:hAnsi="Arial" w:cs="Arial"/>
                <w:spacing w:val="8"/>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9"/>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9"/>
                <w:sz w:val="20"/>
                <w:szCs w:val="20"/>
                <w:lang w:val="es-ES"/>
              </w:rPr>
              <w:t xml:space="preserve"> </w:t>
            </w:r>
            <w:r w:rsidRPr="00B45ED3">
              <w:rPr>
                <w:rFonts w:ascii="Arial" w:eastAsia="Arial" w:hAnsi="Arial" w:cs="Arial"/>
                <w:sz w:val="20"/>
                <w:szCs w:val="20"/>
                <w:lang w:val="es-ES"/>
              </w:rPr>
              <w:t>m</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ral,</w:t>
            </w:r>
            <w:r w:rsidRPr="00B45ED3">
              <w:rPr>
                <w:rFonts w:ascii="Arial" w:eastAsia="Arial" w:hAnsi="Arial" w:cs="Arial"/>
                <w:spacing w:val="9"/>
                <w:sz w:val="20"/>
                <w:szCs w:val="20"/>
                <w:lang w:val="es-ES"/>
              </w:rPr>
              <w:t xml:space="preserve"> </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n</w:t>
            </w:r>
          </w:p>
          <w:p w:rsidR="00053C3A" w:rsidRPr="00B45ED3" w:rsidRDefault="00053C3A" w:rsidP="004B6977">
            <w:pPr>
              <w:rPr>
                <w:rFonts w:ascii="Arial" w:eastAsia="Arial" w:hAnsi="Arial" w:cs="Arial"/>
                <w:sz w:val="20"/>
                <w:szCs w:val="20"/>
                <w:lang w:val="es-ES"/>
              </w:rPr>
            </w:pPr>
            <w:proofErr w:type="gramStart"/>
            <w:r w:rsidRPr="00B45ED3">
              <w:rPr>
                <w:rFonts w:ascii="Arial" w:eastAsia="Arial" w:hAnsi="Arial" w:cs="Arial"/>
                <w:sz w:val="20"/>
                <w:szCs w:val="20"/>
                <w:lang w:val="es-ES"/>
              </w:rPr>
              <w:t>cu</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nto</w:t>
            </w:r>
            <w:proofErr w:type="gramEnd"/>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su</w:t>
            </w:r>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rigen</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su</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fi</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alidad.</w:t>
            </w:r>
          </w:p>
        </w:tc>
        <w:tc>
          <w:tcPr>
            <w:tcW w:w="0" w:type="auto"/>
            <w:tcBorders>
              <w:top w:val="single" w:sz="4" w:space="0" w:color="auto"/>
              <w:bottom w:val="single" w:sz="4" w:space="0" w:color="auto"/>
              <w:right w:val="single" w:sz="4" w:space="0" w:color="auto"/>
            </w:tcBorders>
            <w:shd w:val="clear" w:color="auto" w:fill="auto"/>
          </w:tcPr>
          <w:p w:rsidR="00053C3A" w:rsidRPr="00B45ED3" w:rsidRDefault="00053C3A" w:rsidP="004B6977">
            <w:pPr>
              <w:rPr>
                <w:rFonts w:ascii="Calibri" w:eastAsia="Calibri" w:hAnsi="Calibri" w:cs="Times New Roman"/>
                <w:lang w:val="es-ES"/>
              </w:rPr>
            </w:pPr>
          </w:p>
          <w:p w:rsidR="00053C3A" w:rsidRPr="009D079F" w:rsidRDefault="00053C3A" w:rsidP="004B6977">
            <w:pPr>
              <w:rPr>
                <w:rFonts w:ascii="Calibri" w:eastAsia="Calibri" w:hAnsi="Calibri" w:cs="Times New Roman"/>
              </w:rPr>
            </w:pPr>
            <w:r w:rsidRPr="00B45ED3">
              <w:rPr>
                <w:rFonts w:ascii="Calibri" w:eastAsia="Calibri" w:hAnsi="Calibri" w:cs="Times New Roman"/>
                <w:lang w:val="es-ES"/>
              </w:rPr>
              <w:t xml:space="preserve">      </w:t>
            </w:r>
            <w:r w:rsidRPr="009D079F">
              <w:rPr>
                <w:rFonts w:ascii="Calibri" w:eastAsia="Calibri" w:hAnsi="Calibri" w:cs="Times New Roman"/>
              </w:rPr>
              <w:t>B</w:t>
            </w:r>
          </w:p>
        </w:tc>
      </w:tr>
      <w:tr w:rsidR="00053C3A" w:rsidRPr="009D079F" w:rsidTr="00053C3A">
        <w:trPr>
          <w:trHeight w:hRule="exact" w:val="930"/>
        </w:trPr>
        <w:tc>
          <w:tcPr>
            <w:tcW w:w="0" w:type="auto"/>
            <w:vMerge/>
            <w:tcBorders>
              <w:left w:val="single" w:sz="5" w:space="0" w:color="000000"/>
              <w:right w:val="single" w:sz="5" w:space="0" w:color="000000"/>
            </w:tcBorders>
          </w:tcPr>
          <w:p w:rsidR="00053C3A" w:rsidRPr="009D079F" w:rsidRDefault="00053C3A" w:rsidP="004B6977">
            <w:pPr>
              <w:rPr>
                <w:rFonts w:ascii="Calibri" w:eastAsia="Calibri" w:hAnsi="Calibri" w:cs="Times New Roman"/>
              </w:rPr>
            </w:pPr>
          </w:p>
        </w:tc>
        <w:tc>
          <w:tcPr>
            <w:tcW w:w="0" w:type="auto"/>
            <w:vMerge/>
            <w:tcBorders>
              <w:left w:val="single" w:sz="5" w:space="0" w:color="000000"/>
              <w:bottom w:val="single" w:sz="5" w:space="0" w:color="000000"/>
              <w:right w:val="single" w:sz="5" w:space="0" w:color="000000"/>
            </w:tcBorders>
          </w:tcPr>
          <w:p w:rsidR="00053C3A" w:rsidRPr="009D079F" w:rsidRDefault="00053C3A" w:rsidP="004B6977">
            <w:pPr>
              <w:rPr>
                <w:rFonts w:ascii="Calibri" w:eastAsia="Calibri" w:hAnsi="Calibri" w:cs="Times New Roman"/>
              </w:rPr>
            </w:pPr>
          </w:p>
        </w:tc>
        <w:tc>
          <w:tcPr>
            <w:tcW w:w="0" w:type="auto"/>
            <w:tcBorders>
              <w:top w:val="single" w:sz="5" w:space="0" w:color="000000"/>
              <w:left w:val="single" w:sz="5" w:space="0" w:color="000000"/>
              <w:bottom w:val="single" w:sz="5" w:space="0" w:color="000000"/>
              <w:right w:val="nil"/>
            </w:tcBorders>
          </w:tcPr>
          <w:p w:rsidR="00053C3A" w:rsidRPr="00B45ED3" w:rsidRDefault="00053C3A" w:rsidP="004B6977">
            <w:pPr>
              <w:spacing w:line="226" w:lineRule="exact"/>
              <w:rPr>
                <w:rFonts w:ascii="Arial" w:eastAsia="Arial" w:hAnsi="Arial" w:cs="Arial"/>
                <w:sz w:val="20"/>
                <w:szCs w:val="20"/>
                <w:lang w:val="es-ES"/>
              </w:rPr>
            </w:pPr>
            <w:r w:rsidRPr="00B45ED3">
              <w:rPr>
                <w:rFonts w:ascii="Arial" w:eastAsia="Arial" w:hAnsi="Arial" w:cs="Arial"/>
                <w:sz w:val="20"/>
                <w:szCs w:val="20"/>
                <w:lang w:val="es-ES"/>
              </w:rPr>
              <w:t>1.2.</w:t>
            </w:r>
            <w:r w:rsidRPr="00B45ED3">
              <w:rPr>
                <w:rFonts w:ascii="Arial" w:eastAsia="Arial" w:hAnsi="Arial" w:cs="Arial"/>
                <w:spacing w:val="28"/>
                <w:sz w:val="20"/>
                <w:szCs w:val="20"/>
                <w:lang w:val="es-ES"/>
              </w:rPr>
              <w:t xml:space="preserve"> </w:t>
            </w:r>
            <w:r w:rsidRPr="00B45ED3">
              <w:rPr>
                <w:rFonts w:ascii="Arial" w:eastAsia="Arial" w:hAnsi="Arial" w:cs="Arial"/>
                <w:sz w:val="20"/>
                <w:szCs w:val="20"/>
                <w:lang w:val="es-ES"/>
              </w:rPr>
              <w:t>Aporta</w:t>
            </w:r>
            <w:r w:rsidRPr="00B45ED3">
              <w:rPr>
                <w:rFonts w:ascii="Arial" w:eastAsia="Arial" w:hAnsi="Arial" w:cs="Arial"/>
                <w:spacing w:val="28"/>
                <w:sz w:val="20"/>
                <w:szCs w:val="20"/>
                <w:lang w:val="es-ES"/>
              </w:rPr>
              <w:t xml:space="preserve"> </w:t>
            </w:r>
            <w:r w:rsidRPr="00B45ED3">
              <w:rPr>
                <w:rFonts w:ascii="Arial" w:eastAsia="Arial" w:hAnsi="Arial" w:cs="Arial"/>
                <w:sz w:val="20"/>
                <w:szCs w:val="20"/>
                <w:lang w:val="es-ES"/>
              </w:rPr>
              <w:t>raz</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n</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28"/>
                <w:sz w:val="20"/>
                <w:szCs w:val="20"/>
                <w:lang w:val="es-ES"/>
              </w:rPr>
              <w:t xml:space="preserve"> </w:t>
            </w:r>
            <w:r w:rsidRPr="00B45ED3">
              <w:rPr>
                <w:rFonts w:ascii="Arial" w:eastAsia="Arial" w:hAnsi="Arial" w:cs="Arial"/>
                <w:sz w:val="20"/>
                <w:szCs w:val="20"/>
                <w:lang w:val="es-ES"/>
              </w:rPr>
              <w:t>q</w:t>
            </w:r>
            <w:r w:rsidRPr="00B45ED3">
              <w:rPr>
                <w:rFonts w:ascii="Arial" w:eastAsia="Arial" w:hAnsi="Arial" w:cs="Arial"/>
                <w:spacing w:val="-1"/>
                <w:sz w:val="20"/>
                <w:szCs w:val="20"/>
                <w:lang w:val="es-ES"/>
              </w:rPr>
              <w:t>u</w:t>
            </w:r>
            <w:r w:rsidRPr="00B45ED3">
              <w:rPr>
                <w:rFonts w:ascii="Arial" w:eastAsia="Arial" w:hAnsi="Arial" w:cs="Arial"/>
                <w:sz w:val="20"/>
                <w:szCs w:val="20"/>
                <w:lang w:val="es-ES"/>
              </w:rPr>
              <w:t>e</w:t>
            </w:r>
            <w:r w:rsidRPr="00B45ED3">
              <w:rPr>
                <w:rFonts w:ascii="Arial" w:eastAsia="Arial" w:hAnsi="Arial" w:cs="Arial"/>
                <w:spacing w:val="29"/>
                <w:sz w:val="20"/>
                <w:szCs w:val="20"/>
                <w:lang w:val="es-ES"/>
              </w:rPr>
              <w:t xml:space="preserve"> </w:t>
            </w:r>
            <w:r w:rsidRPr="00B45ED3">
              <w:rPr>
                <w:rFonts w:ascii="Arial" w:eastAsia="Arial" w:hAnsi="Arial" w:cs="Arial"/>
                <w:spacing w:val="-2"/>
                <w:sz w:val="20"/>
                <w:szCs w:val="20"/>
                <w:lang w:val="es-ES"/>
              </w:rPr>
              <w:t>j</w:t>
            </w:r>
            <w:r w:rsidRPr="00B45ED3">
              <w:rPr>
                <w:rFonts w:ascii="Arial" w:eastAsia="Arial" w:hAnsi="Arial" w:cs="Arial"/>
                <w:sz w:val="20"/>
                <w:szCs w:val="20"/>
                <w:lang w:val="es-ES"/>
              </w:rPr>
              <w:t>ustifiqu</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n</w:t>
            </w:r>
            <w:r w:rsidRPr="00B45ED3">
              <w:rPr>
                <w:rFonts w:ascii="Arial" w:eastAsia="Arial" w:hAnsi="Arial" w:cs="Arial"/>
                <w:spacing w:val="29"/>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28"/>
                <w:sz w:val="20"/>
                <w:szCs w:val="20"/>
                <w:lang w:val="es-ES"/>
              </w:rPr>
              <w:t xml:space="preserve"> </w:t>
            </w:r>
            <w:r w:rsidRPr="00B45ED3">
              <w:rPr>
                <w:rFonts w:ascii="Arial" w:eastAsia="Arial" w:hAnsi="Arial" w:cs="Arial"/>
                <w:spacing w:val="-2"/>
                <w:sz w:val="20"/>
                <w:szCs w:val="20"/>
                <w:lang w:val="es-ES"/>
              </w:rPr>
              <w:t>i</w:t>
            </w:r>
            <w:r w:rsidRPr="00B45ED3">
              <w:rPr>
                <w:rFonts w:ascii="Arial" w:eastAsia="Arial" w:hAnsi="Arial" w:cs="Arial"/>
                <w:spacing w:val="-1"/>
                <w:sz w:val="20"/>
                <w:szCs w:val="20"/>
                <w:lang w:val="es-ES"/>
              </w:rPr>
              <w:t>m</w:t>
            </w:r>
            <w:r w:rsidRPr="00B45ED3">
              <w:rPr>
                <w:rFonts w:ascii="Arial" w:eastAsia="Arial" w:hAnsi="Arial" w:cs="Arial"/>
                <w:sz w:val="20"/>
                <w:szCs w:val="20"/>
                <w:lang w:val="es-ES"/>
              </w:rPr>
              <w:t>port</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nc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a</w:t>
            </w:r>
            <w:r w:rsidRPr="00B45ED3">
              <w:rPr>
                <w:rFonts w:ascii="Arial" w:eastAsia="Arial" w:hAnsi="Arial" w:cs="Arial"/>
                <w:spacing w:val="30"/>
                <w:sz w:val="20"/>
                <w:szCs w:val="20"/>
                <w:lang w:val="es-ES"/>
              </w:rPr>
              <w:t xml:space="preserve"> </w:t>
            </w:r>
            <w:r w:rsidRPr="00B45ED3">
              <w:rPr>
                <w:rFonts w:ascii="Arial" w:eastAsia="Arial" w:hAnsi="Arial" w:cs="Arial"/>
                <w:spacing w:val="-1"/>
                <w:sz w:val="20"/>
                <w:szCs w:val="20"/>
                <w:lang w:val="es-ES"/>
              </w:rPr>
              <w:t>d</w:t>
            </w:r>
            <w:r w:rsidRPr="00B45ED3">
              <w:rPr>
                <w:rFonts w:ascii="Arial" w:eastAsia="Arial" w:hAnsi="Arial" w:cs="Arial"/>
                <w:sz w:val="20"/>
                <w:szCs w:val="20"/>
                <w:lang w:val="es-ES"/>
              </w:rPr>
              <w:t>e</w:t>
            </w:r>
            <w:r w:rsidRPr="00B45ED3">
              <w:rPr>
                <w:rFonts w:ascii="Arial" w:eastAsia="Arial" w:hAnsi="Arial" w:cs="Arial"/>
                <w:spacing w:val="29"/>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28"/>
                <w:sz w:val="20"/>
                <w:szCs w:val="20"/>
                <w:lang w:val="es-ES"/>
              </w:rPr>
              <w:t xml:space="preserve"> </w:t>
            </w:r>
            <w:r w:rsidRPr="00B45ED3">
              <w:rPr>
                <w:rFonts w:ascii="Arial" w:eastAsia="Arial" w:hAnsi="Arial" w:cs="Arial"/>
                <w:sz w:val="20"/>
                <w:szCs w:val="20"/>
                <w:lang w:val="es-ES"/>
              </w:rPr>
              <w:t>reflexi</w:t>
            </w:r>
            <w:r w:rsidRPr="00B45ED3">
              <w:rPr>
                <w:rFonts w:ascii="Arial" w:eastAsia="Arial" w:hAnsi="Arial" w:cs="Arial"/>
                <w:spacing w:val="-1"/>
                <w:sz w:val="20"/>
                <w:szCs w:val="20"/>
                <w:lang w:val="es-ES"/>
              </w:rPr>
              <w:t>ó</w:t>
            </w:r>
            <w:r w:rsidRPr="00B45ED3">
              <w:rPr>
                <w:rFonts w:ascii="Arial" w:eastAsia="Arial" w:hAnsi="Arial" w:cs="Arial"/>
                <w:sz w:val="20"/>
                <w:szCs w:val="20"/>
                <w:lang w:val="es-ES"/>
              </w:rPr>
              <w:t>n</w:t>
            </w:r>
          </w:p>
          <w:p w:rsidR="00053C3A" w:rsidRPr="00B45ED3" w:rsidRDefault="00053C3A" w:rsidP="004B6977">
            <w:pPr>
              <w:spacing w:line="239" w:lineRule="auto"/>
              <w:ind w:right="98"/>
              <w:jc w:val="both"/>
              <w:rPr>
                <w:rFonts w:ascii="Arial" w:eastAsia="Arial" w:hAnsi="Arial" w:cs="Arial"/>
                <w:sz w:val="20"/>
                <w:szCs w:val="20"/>
                <w:lang w:val="es-ES"/>
              </w:rPr>
            </w:pPr>
            <w:proofErr w:type="gramStart"/>
            <w:r w:rsidRPr="00B45ED3">
              <w:rPr>
                <w:rFonts w:ascii="Arial" w:eastAsia="Arial" w:hAnsi="Arial" w:cs="Arial"/>
                <w:sz w:val="20"/>
                <w:szCs w:val="20"/>
                <w:lang w:val="es-ES"/>
              </w:rPr>
              <w:t>ética</w:t>
            </w:r>
            <w:proofErr w:type="gramEnd"/>
            <w:r w:rsidRPr="00B45ED3">
              <w:rPr>
                <w:rFonts w:ascii="Arial" w:eastAsia="Arial" w:hAnsi="Arial" w:cs="Arial"/>
                <w:sz w:val="20"/>
                <w:szCs w:val="20"/>
                <w:lang w:val="es-ES"/>
              </w:rPr>
              <w:t>,</w:t>
            </w:r>
            <w:r w:rsidRPr="00B45ED3">
              <w:rPr>
                <w:rFonts w:ascii="Arial" w:eastAsia="Arial" w:hAnsi="Arial" w:cs="Arial"/>
                <w:spacing w:val="30"/>
                <w:sz w:val="20"/>
                <w:szCs w:val="20"/>
                <w:lang w:val="es-ES"/>
              </w:rPr>
              <w:t xml:space="preserve"> </w:t>
            </w:r>
            <w:r w:rsidRPr="00B45ED3">
              <w:rPr>
                <w:rFonts w:ascii="Arial" w:eastAsia="Arial" w:hAnsi="Arial" w:cs="Arial"/>
                <w:sz w:val="20"/>
                <w:szCs w:val="20"/>
                <w:lang w:val="es-ES"/>
              </w:rPr>
              <w:t>como</w:t>
            </w:r>
            <w:r w:rsidRPr="00B45ED3">
              <w:rPr>
                <w:rFonts w:ascii="Arial" w:eastAsia="Arial" w:hAnsi="Arial" w:cs="Arial"/>
                <w:spacing w:val="29"/>
                <w:sz w:val="20"/>
                <w:szCs w:val="20"/>
                <w:lang w:val="es-ES"/>
              </w:rPr>
              <w:t xml:space="preserve"> </w:t>
            </w:r>
            <w:r w:rsidRPr="00B45ED3">
              <w:rPr>
                <w:rFonts w:ascii="Arial" w:eastAsia="Arial" w:hAnsi="Arial" w:cs="Arial"/>
                <w:sz w:val="20"/>
                <w:szCs w:val="20"/>
                <w:lang w:val="es-ES"/>
              </w:rPr>
              <w:t>una</w:t>
            </w:r>
            <w:r w:rsidRPr="00B45ED3">
              <w:rPr>
                <w:rFonts w:ascii="Arial" w:eastAsia="Arial" w:hAnsi="Arial" w:cs="Arial"/>
                <w:spacing w:val="30"/>
                <w:sz w:val="20"/>
                <w:szCs w:val="20"/>
                <w:lang w:val="es-ES"/>
              </w:rPr>
              <w:t xml:space="preserve"> </w:t>
            </w:r>
            <w:r w:rsidRPr="00B45ED3">
              <w:rPr>
                <w:rFonts w:ascii="Arial" w:eastAsia="Arial" w:hAnsi="Arial" w:cs="Arial"/>
                <w:spacing w:val="-2"/>
                <w:sz w:val="20"/>
                <w:szCs w:val="20"/>
                <w:lang w:val="es-ES"/>
              </w:rPr>
              <w:t>g</w:t>
            </w:r>
            <w:r w:rsidRPr="00B45ED3">
              <w:rPr>
                <w:rFonts w:ascii="Arial" w:eastAsia="Arial" w:hAnsi="Arial" w:cs="Arial"/>
                <w:sz w:val="20"/>
                <w:szCs w:val="20"/>
                <w:lang w:val="es-ES"/>
              </w:rPr>
              <w:t>uía</w:t>
            </w:r>
            <w:r w:rsidRPr="00B45ED3">
              <w:rPr>
                <w:rFonts w:ascii="Arial" w:eastAsia="Arial" w:hAnsi="Arial" w:cs="Arial"/>
                <w:spacing w:val="31"/>
                <w:sz w:val="20"/>
                <w:szCs w:val="20"/>
                <w:lang w:val="es-ES"/>
              </w:rPr>
              <w:t xml:space="preserve"> </w:t>
            </w:r>
            <w:r w:rsidRPr="00B45ED3">
              <w:rPr>
                <w:rFonts w:ascii="Arial" w:eastAsia="Arial" w:hAnsi="Arial" w:cs="Arial"/>
                <w:sz w:val="20"/>
                <w:szCs w:val="20"/>
                <w:lang w:val="es-ES"/>
              </w:rPr>
              <w:t>rac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onal</w:t>
            </w:r>
            <w:r w:rsidRPr="00B45ED3">
              <w:rPr>
                <w:rFonts w:ascii="Arial" w:eastAsia="Arial" w:hAnsi="Arial" w:cs="Arial"/>
                <w:spacing w:val="31"/>
                <w:sz w:val="20"/>
                <w:szCs w:val="20"/>
                <w:lang w:val="es-ES"/>
              </w:rPr>
              <w:t xml:space="preserve"> </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e</w:t>
            </w:r>
            <w:r w:rsidRPr="00B45ED3">
              <w:rPr>
                <w:rFonts w:ascii="Arial" w:eastAsia="Arial" w:hAnsi="Arial" w:cs="Arial"/>
                <w:spacing w:val="30"/>
                <w:sz w:val="20"/>
                <w:szCs w:val="20"/>
                <w:lang w:val="es-ES"/>
              </w:rPr>
              <w:t xml:space="preserve"> </w:t>
            </w:r>
            <w:r w:rsidRPr="00B45ED3">
              <w:rPr>
                <w:rFonts w:ascii="Arial" w:eastAsia="Arial" w:hAnsi="Arial" w:cs="Arial"/>
                <w:sz w:val="20"/>
                <w:szCs w:val="20"/>
                <w:lang w:val="es-ES"/>
              </w:rPr>
              <w:t>con</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ucta</w:t>
            </w:r>
            <w:r w:rsidRPr="00B45ED3">
              <w:rPr>
                <w:rFonts w:ascii="Arial" w:eastAsia="Arial" w:hAnsi="Arial" w:cs="Arial"/>
                <w:spacing w:val="31"/>
                <w:sz w:val="20"/>
                <w:szCs w:val="20"/>
                <w:lang w:val="es-ES"/>
              </w:rPr>
              <w:t xml:space="preserve"> </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ecesar</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a</w:t>
            </w:r>
            <w:r w:rsidRPr="00B45ED3">
              <w:rPr>
                <w:rFonts w:ascii="Arial" w:eastAsia="Arial" w:hAnsi="Arial" w:cs="Arial"/>
                <w:spacing w:val="30"/>
                <w:sz w:val="20"/>
                <w:szCs w:val="20"/>
                <w:lang w:val="es-ES"/>
              </w:rPr>
              <w:t xml:space="preserve"> </w:t>
            </w:r>
            <w:r w:rsidRPr="00B45ED3">
              <w:rPr>
                <w:rFonts w:ascii="Arial" w:eastAsia="Arial" w:hAnsi="Arial" w:cs="Arial"/>
                <w:sz w:val="20"/>
                <w:szCs w:val="20"/>
                <w:lang w:val="es-ES"/>
              </w:rPr>
              <w:t>en</w:t>
            </w:r>
            <w:r w:rsidRPr="00B45ED3">
              <w:rPr>
                <w:rFonts w:ascii="Arial" w:eastAsia="Arial" w:hAnsi="Arial" w:cs="Arial"/>
                <w:spacing w:val="29"/>
                <w:sz w:val="20"/>
                <w:szCs w:val="20"/>
                <w:lang w:val="es-ES"/>
              </w:rPr>
              <w:t xml:space="preserve"> </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a vida</w:t>
            </w:r>
            <w:r w:rsidRPr="00B45ED3">
              <w:rPr>
                <w:rFonts w:ascii="Arial" w:eastAsia="Arial" w:hAnsi="Arial" w:cs="Arial"/>
                <w:spacing w:val="48"/>
                <w:sz w:val="20"/>
                <w:szCs w:val="20"/>
                <w:lang w:val="es-ES"/>
              </w:rPr>
              <w:t xml:space="preserve"> </w:t>
            </w:r>
            <w:r w:rsidRPr="00B45ED3">
              <w:rPr>
                <w:rFonts w:ascii="Arial" w:eastAsia="Arial" w:hAnsi="Arial" w:cs="Arial"/>
                <w:sz w:val="20"/>
                <w:szCs w:val="20"/>
                <w:lang w:val="es-ES"/>
              </w:rPr>
              <w:t>del</w:t>
            </w:r>
            <w:r w:rsidRPr="00B45ED3">
              <w:rPr>
                <w:rFonts w:ascii="Arial" w:eastAsia="Arial" w:hAnsi="Arial" w:cs="Arial"/>
                <w:spacing w:val="47"/>
                <w:sz w:val="20"/>
                <w:szCs w:val="20"/>
                <w:lang w:val="es-ES"/>
              </w:rPr>
              <w:t xml:space="preserve"> </w:t>
            </w:r>
            <w:r w:rsidRPr="00B45ED3">
              <w:rPr>
                <w:rFonts w:ascii="Arial" w:eastAsia="Arial" w:hAnsi="Arial" w:cs="Arial"/>
                <w:sz w:val="20"/>
                <w:szCs w:val="20"/>
                <w:lang w:val="es-ES"/>
              </w:rPr>
              <w:t>ser</w:t>
            </w:r>
            <w:r w:rsidRPr="00B45ED3">
              <w:rPr>
                <w:rFonts w:ascii="Arial" w:eastAsia="Arial" w:hAnsi="Arial" w:cs="Arial"/>
                <w:spacing w:val="46"/>
                <w:sz w:val="20"/>
                <w:szCs w:val="20"/>
                <w:lang w:val="es-ES"/>
              </w:rPr>
              <w:t xml:space="preserve"> </w:t>
            </w:r>
            <w:r w:rsidRPr="00B45ED3">
              <w:rPr>
                <w:rFonts w:ascii="Arial" w:eastAsia="Arial" w:hAnsi="Arial" w:cs="Arial"/>
                <w:sz w:val="20"/>
                <w:szCs w:val="20"/>
                <w:lang w:val="es-ES"/>
              </w:rPr>
              <w:t>huma</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o,</w:t>
            </w:r>
            <w:r w:rsidRPr="00B45ED3">
              <w:rPr>
                <w:rFonts w:ascii="Arial" w:eastAsia="Arial" w:hAnsi="Arial" w:cs="Arial"/>
                <w:spacing w:val="49"/>
                <w:sz w:val="20"/>
                <w:szCs w:val="20"/>
                <w:lang w:val="es-ES"/>
              </w:rPr>
              <w:t xml:space="preserve"> </w:t>
            </w:r>
            <w:r w:rsidRPr="00B45ED3">
              <w:rPr>
                <w:rFonts w:ascii="Arial" w:eastAsia="Arial" w:hAnsi="Arial" w:cs="Arial"/>
                <w:sz w:val="20"/>
                <w:szCs w:val="20"/>
                <w:lang w:val="es-ES"/>
              </w:rPr>
              <w:t>ex</w:t>
            </w:r>
            <w:r w:rsidRPr="00B45ED3">
              <w:rPr>
                <w:rFonts w:ascii="Arial" w:eastAsia="Arial" w:hAnsi="Arial" w:cs="Arial"/>
                <w:spacing w:val="-2"/>
                <w:sz w:val="20"/>
                <w:szCs w:val="20"/>
                <w:lang w:val="es-ES"/>
              </w:rPr>
              <w:t>p</w:t>
            </w:r>
            <w:r w:rsidRPr="00B45ED3">
              <w:rPr>
                <w:rFonts w:ascii="Arial" w:eastAsia="Arial" w:hAnsi="Arial" w:cs="Arial"/>
                <w:sz w:val="20"/>
                <w:szCs w:val="20"/>
                <w:lang w:val="es-ES"/>
              </w:rPr>
              <w:t>resan</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o</w:t>
            </w:r>
            <w:r w:rsidRPr="00B45ED3">
              <w:rPr>
                <w:rFonts w:ascii="Arial" w:eastAsia="Arial" w:hAnsi="Arial" w:cs="Arial"/>
                <w:spacing w:val="49"/>
                <w:sz w:val="20"/>
                <w:szCs w:val="20"/>
                <w:lang w:val="es-ES"/>
              </w:rPr>
              <w:t xml:space="preserve"> </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e</w:t>
            </w:r>
            <w:r w:rsidRPr="00B45ED3">
              <w:rPr>
                <w:rFonts w:ascii="Arial" w:eastAsia="Arial" w:hAnsi="Arial" w:cs="Arial"/>
                <w:spacing w:val="48"/>
                <w:sz w:val="20"/>
                <w:szCs w:val="20"/>
                <w:lang w:val="es-ES"/>
              </w:rPr>
              <w:t xml:space="preserve"> </w:t>
            </w:r>
            <w:r w:rsidRPr="00B45ED3">
              <w:rPr>
                <w:rFonts w:ascii="Arial" w:eastAsia="Arial" w:hAnsi="Arial" w:cs="Arial"/>
                <w:spacing w:val="-2"/>
                <w:sz w:val="20"/>
                <w:szCs w:val="20"/>
                <w:lang w:val="es-ES"/>
              </w:rPr>
              <w:t>f</w:t>
            </w:r>
            <w:r w:rsidRPr="00B45ED3">
              <w:rPr>
                <w:rFonts w:ascii="Arial" w:eastAsia="Arial" w:hAnsi="Arial" w:cs="Arial"/>
                <w:sz w:val="20"/>
                <w:szCs w:val="20"/>
                <w:lang w:val="es-ES"/>
              </w:rPr>
              <w:t>orma</w:t>
            </w:r>
            <w:r w:rsidRPr="00B45ED3">
              <w:rPr>
                <w:rFonts w:ascii="Arial" w:eastAsia="Arial" w:hAnsi="Arial" w:cs="Arial"/>
                <w:spacing w:val="48"/>
                <w:sz w:val="20"/>
                <w:szCs w:val="20"/>
                <w:lang w:val="es-ES"/>
              </w:rPr>
              <w:t xml:space="preserve"> </w:t>
            </w:r>
            <w:r w:rsidRPr="00B45ED3">
              <w:rPr>
                <w:rFonts w:ascii="Arial" w:eastAsia="Arial" w:hAnsi="Arial" w:cs="Arial"/>
                <w:sz w:val="20"/>
                <w:szCs w:val="20"/>
                <w:lang w:val="es-ES"/>
              </w:rPr>
              <w:t>a</w:t>
            </w:r>
            <w:r w:rsidRPr="00B45ED3">
              <w:rPr>
                <w:rFonts w:ascii="Arial" w:eastAsia="Arial" w:hAnsi="Arial" w:cs="Arial"/>
                <w:spacing w:val="-2"/>
                <w:sz w:val="20"/>
                <w:szCs w:val="20"/>
                <w:lang w:val="es-ES"/>
              </w:rPr>
              <w:t>p</w:t>
            </w:r>
            <w:r w:rsidRPr="00B45ED3">
              <w:rPr>
                <w:rFonts w:ascii="Arial" w:eastAsia="Arial" w:hAnsi="Arial" w:cs="Arial"/>
                <w:sz w:val="20"/>
                <w:szCs w:val="20"/>
                <w:lang w:val="es-ES"/>
              </w:rPr>
              <w:t>rop</w:t>
            </w:r>
            <w:r w:rsidRPr="00B45ED3">
              <w:rPr>
                <w:rFonts w:ascii="Arial" w:eastAsia="Arial" w:hAnsi="Arial" w:cs="Arial"/>
                <w:spacing w:val="-2"/>
                <w:sz w:val="20"/>
                <w:szCs w:val="20"/>
                <w:lang w:val="es-ES"/>
              </w:rPr>
              <w:t>ia</w:t>
            </w:r>
            <w:r w:rsidRPr="00B45ED3">
              <w:rPr>
                <w:rFonts w:ascii="Arial" w:eastAsia="Arial" w:hAnsi="Arial" w:cs="Arial"/>
                <w:sz w:val="20"/>
                <w:szCs w:val="20"/>
                <w:lang w:val="es-ES"/>
              </w:rPr>
              <w:t>da</w:t>
            </w:r>
            <w:r w:rsidRPr="00B45ED3">
              <w:rPr>
                <w:rFonts w:ascii="Arial" w:eastAsia="Arial" w:hAnsi="Arial" w:cs="Arial"/>
                <w:spacing w:val="48"/>
                <w:sz w:val="20"/>
                <w:szCs w:val="20"/>
                <w:lang w:val="es-ES"/>
              </w:rPr>
              <w:t xml:space="preserve"> </w:t>
            </w:r>
            <w:r w:rsidRPr="00B45ED3">
              <w:rPr>
                <w:rFonts w:ascii="Arial" w:eastAsia="Arial" w:hAnsi="Arial" w:cs="Arial"/>
                <w:sz w:val="20"/>
                <w:szCs w:val="20"/>
                <w:lang w:val="es-ES"/>
              </w:rPr>
              <w:t>l</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s arg</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ment</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 xml:space="preserve">s </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n</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los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q</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se</w:t>
            </w:r>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f</w:t>
            </w:r>
            <w:r w:rsidRPr="00B45ED3">
              <w:rPr>
                <w:rFonts w:ascii="Arial" w:eastAsia="Arial" w:hAnsi="Arial" w:cs="Arial"/>
                <w:sz w:val="20"/>
                <w:szCs w:val="20"/>
                <w:lang w:val="es-ES"/>
              </w:rPr>
              <w:t>unda</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enta.</w:t>
            </w:r>
          </w:p>
        </w:tc>
        <w:tc>
          <w:tcPr>
            <w:tcW w:w="0" w:type="auto"/>
            <w:tcBorders>
              <w:top w:val="single" w:sz="4" w:space="0" w:color="auto"/>
              <w:bottom w:val="single" w:sz="4" w:space="0" w:color="auto"/>
              <w:right w:val="single" w:sz="4" w:space="0" w:color="auto"/>
            </w:tcBorders>
            <w:shd w:val="clear" w:color="auto" w:fill="auto"/>
          </w:tcPr>
          <w:p w:rsidR="00053C3A" w:rsidRPr="00B45ED3" w:rsidRDefault="00053C3A" w:rsidP="004B6977">
            <w:pPr>
              <w:rPr>
                <w:rFonts w:ascii="Calibri" w:eastAsia="Calibri" w:hAnsi="Calibri" w:cs="Times New Roman"/>
                <w:lang w:val="es-ES"/>
              </w:rPr>
            </w:pPr>
          </w:p>
          <w:p w:rsidR="00053C3A" w:rsidRPr="009D079F" w:rsidRDefault="00053C3A" w:rsidP="004B6977">
            <w:pPr>
              <w:rPr>
                <w:rFonts w:ascii="Calibri" w:eastAsia="Calibri" w:hAnsi="Calibri" w:cs="Times New Roman"/>
              </w:rPr>
            </w:pPr>
            <w:r w:rsidRPr="00B45ED3">
              <w:rPr>
                <w:rFonts w:ascii="Calibri" w:eastAsia="Calibri" w:hAnsi="Calibri" w:cs="Times New Roman"/>
                <w:lang w:val="es-ES"/>
              </w:rPr>
              <w:t xml:space="preserve">       </w:t>
            </w:r>
            <w:r w:rsidRPr="009D079F">
              <w:rPr>
                <w:rFonts w:ascii="Calibri" w:eastAsia="Calibri" w:hAnsi="Calibri" w:cs="Times New Roman"/>
              </w:rPr>
              <w:t>B</w:t>
            </w:r>
          </w:p>
        </w:tc>
      </w:tr>
      <w:tr w:rsidR="00053C3A" w:rsidRPr="009D079F" w:rsidTr="00053C3A">
        <w:trPr>
          <w:trHeight w:hRule="exact" w:val="930"/>
        </w:trPr>
        <w:tc>
          <w:tcPr>
            <w:tcW w:w="0" w:type="auto"/>
            <w:vMerge/>
            <w:tcBorders>
              <w:left w:val="single" w:sz="5" w:space="0" w:color="000000"/>
              <w:right w:val="single" w:sz="5" w:space="0" w:color="000000"/>
            </w:tcBorders>
          </w:tcPr>
          <w:p w:rsidR="00053C3A" w:rsidRPr="009D079F" w:rsidRDefault="00053C3A" w:rsidP="004B6977">
            <w:pPr>
              <w:rPr>
                <w:rFonts w:ascii="Calibri" w:eastAsia="Calibri" w:hAnsi="Calibri" w:cs="Times New Roman"/>
              </w:rPr>
            </w:pPr>
          </w:p>
        </w:tc>
        <w:tc>
          <w:tcPr>
            <w:tcW w:w="0" w:type="auto"/>
            <w:vMerge w:val="restart"/>
            <w:tcBorders>
              <w:top w:val="single" w:sz="5" w:space="0" w:color="000000"/>
              <w:left w:val="single" w:sz="5" w:space="0" w:color="000000"/>
              <w:right w:val="single" w:sz="5" w:space="0" w:color="000000"/>
            </w:tcBorders>
          </w:tcPr>
          <w:p w:rsidR="00053C3A" w:rsidRPr="00B45ED3" w:rsidRDefault="00053C3A" w:rsidP="004B6977">
            <w:pPr>
              <w:spacing w:line="226" w:lineRule="exact"/>
              <w:rPr>
                <w:rFonts w:ascii="Arial" w:eastAsia="Arial" w:hAnsi="Arial" w:cs="Arial"/>
                <w:sz w:val="20"/>
                <w:szCs w:val="20"/>
                <w:lang w:val="es-ES"/>
              </w:rPr>
            </w:pPr>
            <w:r w:rsidRPr="00B45ED3">
              <w:rPr>
                <w:rFonts w:ascii="Arial" w:eastAsia="Arial" w:hAnsi="Arial" w:cs="Arial"/>
                <w:sz w:val="20"/>
                <w:szCs w:val="20"/>
                <w:lang w:val="es-ES"/>
              </w:rPr>
              <w:t xml:space="preserve">2. </w:t>
            </w:r>
            <w:r w:rsidRPr="00B45ED3">
              <w:rPr>
                <w:rFonts w:ascii="Arial" w:eastAsia="Arial" w:hAnsi="Arial" w:cs="Arial"/>
                <w:spacing w:val="13"/>
                <w:sz w:val="20"/>
                <w:szCs w:val="20"/>
                <w:lang w:val="es-ES"/>
              </w:rPr>
              <w:t xml:space="preserve"> </w:t>
            </w:r>
            <w:r w:rsidRPr="00B45ED3">
              <w:rPr>
                <w:rFonts w:ascii="Arial" w:eastAsia="Arial" w:hAnsi="Arial" w:cs="Arial"/>
                <w:sz w:val="20"/>
                <w:szCs w:val="20"/>
                <w:lang w:val="es-ES"/>
              </w:rPr>
              <w:t>D</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st</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 xml:space="preserve">car </w:t>
            </w:r>
            <w:r w:rsidRPr="00B45ED3">
              <w:rPr>
                <w:rFonts w:ascii="Arial" w:eastAsia="Arial" w:hAnsi="Arial" w:cs="Arial"/>
                <w:spacing w:val="12"/>
                <w:sz w:val="20"/>
                <w:szCs w:val="20"/>
                <w:lang w:val="es-ES"/>
              </w:rPr>
              <w:t xml:space="preserve"> </w:t>
            </w:r>
            <w:r w:rsidRPr="00B45ED3">
              <w:rPr>
                <w:rFonts w:ascii="Arial" w:eastAsia="Arial" w:hAnsi="Arial" w:cs="Arial"/>
                <w:sz w:val="20"/>
                <w:szCs w:val="20"/>
                <w:lang w:val="es-ES"/>
              </w:rPr>
              <w:t xml:space="preserve">el </w:t>
            </w:r>
            <w:r w:rsidRPr="00B45ED3">
              <w:rPr>
                <w:rFonts w:ascii="Arial" w:eastAsia="Arial" w:hAnsi="Arial" w:cs="Arial"/>
                <w:spacing w:val="13"/>
                <w:sz w:val="20"/>
                <w:szCs w:val="20"/>
                <w:lang w:val="es-ES"/>
              </w:rPr>
              <w:t xml:space="preserve"> </w:t>
            </w:r>
            <w:r w:rsidRPr="00B45ED3">
              <w:rPr>
                <w:rFonts w:ascii="Arial" w:eastAsia="Arial" w:hAnsi="Arial" w:cs="Arial"/>
                <w:sz w:val="20"/>
                <w:szCs w:val="20"/>
                <w:lang w:val="es-ES"/>
              </w:rPr>
              <w:t>s</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gnific</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 xml:space="preserve">do </w:t>
            </w:r>
            <w:r w:rsidRPr="00B45ED3">
              <w:rPr>
                <w:rFonts w:ascii="Arial" w:eastAsia="Arial" w:hAnsi="Arial" w:cs="Arial"/>
                <w:spacing w:val="12"/>
                <w:sz w:val="20"/>
                <w:szCs w:val="20"/>
                <w:lang w:val="es-ES"/>
              </w:rPr>
              <w:t xml:space="preserve"> </w:t>
            </w:r>
            <w:r w:rsidRPr="00B45ED3">
              <w:rPr>
                <w:rFonts w:ascii="Arial" w:eastAsia="Arial" w:hAnsi="Arial" w:cs="Arial"/>
                <w:sz w:val="20"/>
                <w:szCs w:val="20"/>
                <w:lang w:val="es-ES"/>
              </w:rPr>
              <w:t xml:space="preserve">e </w:t>
            </w:r>
            <w:r w:rsidRPr="00B45ED3">
              <w:rPr>
                <w:rFonts w:ascii="Arial" w:eastAsia="Arial" w:hAnsi="Arial" w:cs="Arial"/>
                <w:spacing w:val="13"/>
                <w:sz w:val="20"/>
                <w:szCs w:val="20"/>
                <w:lang w:val="es-ES"/>
              </w:rPr>
              <w:t xml:space="preserve"> </w:t>
            </w:r>
            <w:r w:rsidRPr="00B45ED3">
              <w:rPr>
                <w:rFonts w:ascii="Arial" w:eastAsia="Arial" w:hAnsi="Arial" w:cs="Arial"/>
                <w:sz w:val="20"/>
                <w:szCs w:val="20"/>
                <w:lang w:val="es-ES"/>
              </w:rPr>
              <w:t>im</w:t>
            </w:r>
            <w:r w:rsidRPr="00B45ED3">
              <w:rPr>
                <w:rFonts w:ascii="Arial" w:eastAsia="Arial" w:hAnsi="Arial" w:cs="Arial"/>
                <w:spacing w:val="-1"/>
                <w:sz w:val="20"/>
                <w:szCs w:val="20"/>
                <w:lang w:val="es-ES"/>
              </w:rPr>
              <w:t>p</w:t>
            </w:r>
            <w:r w:rsidRPr="00B45ED3">
              <w:rPr>
                <w:rFonts w:ascii="Arial" w:eastAsia="Arial" w:hAnsi="Arial" w:cs="Arial"/>
                <w:sz w:val="20"/>
                <w:szCs w:val="20"/>
                <w:lang w:val="es-ES"/>
              </w:rPr>
              <w:t>ort</w:t>
            </w:r>
            <w:r w:rsidRPr="00B45ED3">
              <w:rPr>
                <w:rFonts w:ascii="Arial" w:eastAsia="Arial" w:hAnsi="Arial" w:cs="Arial"/>
                <w:spacing w:val="-1"/>
                <w:sz w:val="20"/>
                <w:szCs w:val="20"/>
                <w:lang w:val="es-ES"/>
              </w:rPr>
              <w:t>an</w:t>
            </w:r>
            <w:r w:rsidRPr="00B45ED3">
              <w:rPr>
                <w:rFonts w:ascii="Arial" w:eastAsia="Arial" w:hAnsi="Arial" w:cs="Arial"/>
                <w:sz w:val="20"/>
                <w:szCs w:val="20"/>
                <w:lang w:val="es-ES"/>
              </w:rPr>
              <w:t xml:space="preserve">cia </w:t>
            </w:r>
            <w:r w:rsidRPr="00B45ED3">
              <w:rPr>
                <w:rFonts w:ascii="Arial" w:eastAsia="Arial" w:hAnsi="Arial" w:cs="Arial"/>
                <w:spacing w:val="12"/>
                <w:sz w:val="20"/>
                <w:szCs w:val="20"/>
                <w:lang w:val="es-ES"/>
              </w:rPr>
              <w:t xml:space="preserve"> </w:t>
            </w:r>
            <w:r w:rsidRPr="00B45ED3">
              <w:rPr>
                <w:rFonts w:ascii="Arial" w:eastAsia="Arial" w:hAnsi="Arial" w:cs="Arial"/>
                <w:sz w:val="20"/>
                <w:szCs w:val="20"/>
                <w:lang w:val="es-ES"/>
              </w:rPr>
              <w:t xml:space="preserve">de </w:t>
            </w:r>
            <w:r w:rsidRPr="00B45ED3">
              <w:rPr>
                <w:rFonts w:ascii="Arial" w:eastAsia="Arial" w:hAnsi="Arial" w:cs="Arial"/>
                <w:spacing w:val="13"/>
                <w:sz w:val="20"/>
                <w:szCs w:val="20"/>
                <w:lang w:val="es-ES"/>
              </w:rPr>
              <w:t xml:space="preserve"> </w:t>
            </w:r>
            <w:r w:rsidRPr="00B45ED3">
              <w:rPr>
                <w:rFonts w:ascii="Arial" w:eastAsia="Arial" w:hAnsi="Arial" w:cs="Arial"/>
                <w:sz w:val="20"/>
                <w:szCs w:val="20"/>
                <w:lang w:val="es-ES"/>
              </w:rPr>
              <w:t>la</w:t>
            </w:r>
          </w:p>
          <w:p w:rsidR="00053C3A" w:rsidRPr="00B45ED3" w:rsidRDefault="00053C3A" w:rsidP="004B6977">
            <w:pPr>
              <w:spacing w:line="239" w:lineRule="auto"/>
              <w:ind w:right="102"/>
              <w:jc w:val="both"/>
              <w:rPr>
                <w:rFonts w:ascii="Arial" w:eastAsia="Arial" w:hAnsi="Arial" w:cs="Arial"/>
                <w:sz w:val="20"/>
                <w:szCs w:val="20"/>
                <w:lang w:val="es-ES"/>
              </w:rPr>
            </w:pPr>
            <w:proofErr w:type="gramStart"/>
            <w:r w:rsidRPr="00B45ED3">
              <w:rPr>
                <w:rFonts w:ascii="Arial" w:eastAsia="Arial" w:hAnsi="Arial" w:cs="Arial"/>
                <w:sz w:val="20"/>
                <w:szCs w:val="20"/>
                <w:lang w:val="es-ES"/>
              </w:rPr>
              <w:t>natura</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eza</w:t>
            </w:r>
            <w:proofErr w:type="gramEnd"/>
            <w:r w:rsidRPr="00B45ED3">
              <w:rPr>
                <w:rFonts w:ascii="Arial" w:eastAsia="Arial" w:hAnsi="Arial" w:cs="Arial"/>
                <w:spacing w:val="23"/>
                <w:sz w:val="20"/>
                <w:szCs w:val="20"/>
                <w:lang w:val="es-ES"/>
              </w:rPr>
              <w:t xml:space="preserve"> </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oral</w:t>
            </w:r>
            <w:r w:rsidRPr="00B45ED3">
              <w:rPr>
                <w:rFonts w:ascii="Arial" w:eastAsia="Arial" w:hAnsi="Arial" w:cs="Arial"/>
                <w:spacing w:val="23"/>
                <w:sz w:val="20"/>
                <w:szCs w:val="20"/>
                <w:lang w:val="es-ES"/>
              </w:rPr>
              <w:t xml:space="preserve"> </w:t>
            </w:r>
            <w:r w:rsidRPr="00B45ED3">
              <w:rPr>
                <w:rFonts w:ascii="Arial" w:eastAsia="Arial" w:hAnsi="Arial" w:cs="Arial"/>
                <w:sz w:val="20"/>
                <w:szCs w:val="20"/>
                <w:lang w:val="es-ES"/>
              </w:rPr>
              <w:t>del</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r</w:t>
            </w:r>
            <w:r w:rsidRPr="00B45ED3">
              <w:rPr>
                <w:rFonts w:ascii="Arial" w:eastAsia="Arial" w:hAnsi="Arial" w:cs="Arial"/>
                <w:spacing w:val="23"/>
                <w:sz w:val="20"/>
                <w:szCs w:val="20"/>
                <w:lang w:val="es-ES"/>
              </w:rPr>
              <w:t xml:space="preserve"> </w:t>
            </w:r>
            <w:r w:rsidRPr="00B45ED3">
              <w:rPr>
                <w:rFonts w:ascii="Arial" w:eastAsia="Arial" w:hAnsi="Arial" w:cs="Arial"/>
                <w:spacing w:val="-1"/>
                <w:sz w:val="20"/>
                <w:szCs w:val="20"/>
                <w:lang w:val="es-ES"/>
              </w:rPr>
              <w:t>h</w:t>
            </w:r>
            <w:r w:rsidRPr="00B45ED3">
              <w:rPr>
                <w:rFonts w:ascii="Arial" w:eastAsia="Arial" w:hAnsi="Arial" w:cs="Arial"/>
                <w:sz w:val="20"/>
                <w:szCs w:val="20"/>
                <w:lang w:val="es-ES"/>
              </w:rPr>
              <w:t>umano,</w:t>
            </w:r>
            <w:r w:rsidRPr="00B45ED3">
              <w:rPr>
                <w:rFonts w:ascii="Arial" w:eastAsia="Arial" w:hAnsi="Arial" w:cs="Arial"/>
                <w:spacing w:val="23"/>
                <w:sz w:val="20"/>
                <w:szCs w:val="20"/>
                <w:lang w:val="es-ES"/>
              </w:rPr>
              <w:t xml:space="preserve"> </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nal</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za</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do s</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s</w:t>
            </w:r>
            <w:r w:rsidRPr="00B45ED3">
              <w:rPr>
                <w:rFonts w:ascii="Arial" w:eastAsia="Arial" w:hAnsi="Arial" w:cs="Arial"/>
                <w:spacing w:val="23"/>
                <w:sz w:val="20"/>
                <w:szCs w:val="20"/>
                <w:lang w:val="es-ES"/>
              </w:rPr>
              <w:t xml:space="preserve"> </w:t>
            </w:r>
            <w:r w:rsidRPr="00B45ED3">
              <w:rPr>
                <w:rFonts w:ascii="Arial" w:eastAsia="Arial" w:hAnsi="Arial" w:cs="Arial"/>
                <w:sz w:val="20"/>
                <w:szCs w:val="20"/>
                <w:lang w:val="es-ES"/>
              </w:rPr>
              <w:t>etap</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s</w:t>
            </w:r>
            <w:r w:rsidRPr="00B45ED3">
              <w:rPr>
                <w:rFonts w:ascii="Arial" w:eastAsia="Arial" w:hAnsi="Arial" w:cs="Arial"/>
                <w:spacing w:val="23"/>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23"/>
                <w:sz w:val="20"/>
                <w:szCs w:val="20"/>
                <w:lang w:val="es-ES"/>
              </w:rPr>
              <w:t xml:space="preserve"> </w:t>
            </w:r>
            <w:r w:rsidRPr="00B45ED3">
              <w:rPr>
                <w:rFonts w:ascii="Arial" w:eastAsia="Arial" w:hAnsi="Arial" w:cs="Arial"/>
                <w:sz w:val="20"/>
                <w:szCs w:val="20"/>
                <w:lang w:val="es-ES"/>
              </w:rPr>
              <w:t>d</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sarrollo</w:t>
            </w:r>
            <w:r w:rsidRPr="00B45ED3">
              <w:rPr>
                <w:rFonts w:ascii="Arial" w:eastAsia="Arial" w:hAnsi="Arial" w:cs="Arial"/>
                <w:spacing w:val="23"/>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23"/>
                <w:sz w:val="20"/>
                <w:szCs w:val="20"/>
                <w:lang w:val="es-ES"/>
              </w:rPr>
              <w:t xml:space="preserve"> </w:t>
            </w:r>
            <w:r w:rsidRPr="00B45ED3">
              <w:rPr>
                <w:rFonts w:ascii="Arial" w:eastAsia="Arial" w:hAnsi="Arial" w:cs="Arial"/>
                <w:sz w:val="20"/>
                <w:szCs w:val="20"/>
                <w:lang w:val="es-ES"/>
              </w:rPr>
              <w:t>toman</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o co</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ci</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nc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a</w:t>
            </w:r>
            <w:r w:rsidRPr="00B45ED3">
              <w:rPr>
                <w:rFonts w:ascii="Arial" w:eastAsia="Arial" w:hAnsi="Arial" w:cs="Arial"/>
                <w:spacing w:val="38"/>
                <w:sz w:val="20"/>
                <w:szCs w:val="20"/>
                <w:lang w:val="es-ES"/>
              </w:rPr>
              <w:t xml:space="preserve"> </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e</w:t>
            </w:r>
            <w:r w:rsidRPr="00B45ED3">
              <w:rPr>
                <w:rFonts w:ascii="Arial" w:eastAsia="Arial" w:hAnsi="Arial" w:cs="Arial"/>
                <w:spacing w:val="39"/>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37"/>
                <w:sz w:val="20"/>
                <w:szCs w:val="20"/>
                <w:lang w:val="es-ES"/>
              </w:rPr>
              <w:t xml:space="preserve"> </w:t>
            </w:r>
            <w:r w:rsidRPr="00B45ED3">
              <w:rPr>
                <w:rFonts w:ascii="Arial" w:eastAsia="Arial" w:hAnsi="Arial" w:cs="Arial"/>
                <w:sz w:val="20"/>
                <w:szCs w:val="20"/>
                <w:lang w:val="es-ES"/>
              </w:rPr>
              <w:t>n</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dad</w:t>
            </w:r>
            <w:r w:rsidRPr="00B45ED3">
              <w:rPr>
                <w:rFonts w:ascii="Arial" w:eastAsia="Arial" w:hAnsi="Arial" w:cs="Arial"/>
                <w:spacing w:val="38"/>
                <w:sz w:val="20"/>
                <w:szCs w:val="20"/>
                <w:lang w:val="es-ES"/>
              </w:rPr>
              <w:t xml:space="preserve"> </w:t>
            </w:r>
            <w:r w:rsidRPr="00B45ED3">
              <w:rPr>
                <w:rFonts w:ascii="Arial" w:eastAsia="Arial" w:hAnsi="Arial" w:cs="Arial"/>
                <w:sz w:val="20"/>
                <w:szCs w:val="20"/>
                <w:lang w:val="es-ES"/>
              </w:rPr>
              <w:t>que</w:t>
            </w:r>
            <w:r w:rsidRPr="00B45ED3">
              <w:rPr>
                <w:rFonts w:ascii="Arial" w:eastAsia="Arial" w:hAnsi="Arial" w:cs="Arial"/>
                <w:spacing w:val="38"/>
                <w:sz w:val="20"/>
                <w:szCs w:val="20"/>
                <w:lang w:val="es-ES"/>
              </w:rPr>
              <w:t xml:space="preserve"> </w:t>
            </w:r>
            <w:r w:rsidRPr="00B45ED3">
              <w:rPr>
                <w:rFonts w:ascii="Arial" w:eastAsia="Arial" w:hAnsi="Arial" w:cs="Arial"/>
                <w:sz w:val="20"/>
                <w:szCs w:val="20"/>
                <w:lang w:val="es-ES"/>
              </w:rPr>
              <w:t>ti</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ne</w:t>
            </w:r>
            <w:r w:rsidRPr="00B45ED3">
              <w:rPr>
                <w:rFonts w:ascii="Arial" w:eastAsia="Arial" w:hAnsi="Arial" w:cs="Arial"/>
                <w:spacing w:val="38"/>
                <w:sz w:val="20"/>
                <w:szCs w:val="20"/>
                <w:lang w:val="es-ES"/>
              </w:rPr>
              <w:t xml:space="preserve"> </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e nor</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as</w:t>
            </w:r>
            <w:r w:rsidRPr="00B45ED3">
              <w:rPr>
                <w:rFonts w:ascii="Arial" w:eastAsia="Arial" w:hAnsi="Arial" w:cs="Arial"/>
                <w:spacing w:val="7"/>
                <w:sz w:val="20"/>
                <w:szCs w:val="20"/>
                <w:lang w:val="es-ES"/>
              </w:rPr>
              <w:t xml:space="preserve"> </w:t>
            </w:r>
            <w:r w:rsidRPr="00B45ED3">
              <w:rPr>
                <w:rFonts w:ascii="Arial" w:eastAsia="Arial" w:hAnsi="Arial" w:cs="Arial"/>
                <w:sz w:val="20"/>
                <w:szCs w:val="20"/>
                <w:lang w:val="es-ES"/>
              </w:rPr>
              <w:t>ét</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s,</w:t>
            </w:r>
            <w:r w:rsidRPr="00B45ED3">
              <w:rPr>
                <w:rFonts w:ascii="Arial" w:eastAsia="Arial" w:hAnsi="Arial" w:cs="Arial"/>
                <w:spacing w:val="7"/>
                <w:sz w:val="20"/>
                <w:szCs w:val="20"/>
                <w:lang w:val="es-ES"/>
              </w:rPr>
              <w:t xml:space="preserve"> </w:t>
            </w:r>
            <w:r w:rsidRPr="00B45ED3">
              <w:rPr>
                <w:rFonts w:ascii="Arial" w:eastAsia="Arial" w:hAnsi="Arial" w:cs="Arial"/>
                <w:sz w:val="20"/>
                <w:szCs w:val="20"/>
                <w:lang w:val="es-ES"/>
              </w:rPr>
              <w:t>libre</w:t>
            </w:r>
            <w:r w:rsidRPr="00B45ED3">
              <w:rPr>
                <w:rFonts w:ascii="Arial" w:eastAsia="Arial" w:hAnsi="Arial" w:cs="Arial"/>
                <w:spacing w:val="6"/>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7"/>
                <w:sz w:val="20"/>
                <w:szCs w:val="20"/>
                <w:lang w:val="es-ES"/>
              </w:rPr>
              <w:t xml:space="preserve"> </w:t>
            </w:r>
            <w:r w:rsidRPr="00B45ED3">
              <w:rPr>
                <w:rFonts w:ascii="Arial" w:eastAsia="Arial" w:hAnsi="Arial" w:cs="Arial"/>
                <w:sz w:val="20"/>
                <w:szCs w:val="20"/>
                <w:lang w:val="es-ES"/>
              </w:rPr>
              <w:t>raci</w:t>
            </w:r>
            <w:r w:rsidRPr="00B45ED3">
              <w:rPr>
                <w:rFonts w:ascii="Arial" w:eastAsia="Arial" w:hAnsi="Arial" w:cs="Arial"/>
                <w:spacing w:val="-2"/>
                <w:sz w:val="20"/>
                <w:szCs w:val="20"/>
                <w:lang w:val="es-ES"/>
              </w:rPr>
              <w:t>on</w:t>
            </w:r>
            <w:r w:rsidRPr="00B45ED3">
              <w:rPr>
                <w:rFonts w:ascii="Arial" w:eastAsia="Arial" w:hAnsi="Arial" w:cs="Arial"/>
                <w:sz w:val="20"/>
                <w:szCs w:val="20"/>
                <w:lang w:val="es-ES"/>
              </w:rPr>
              <w:t>almente asum</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d</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mo</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guía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su</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com</w:t>
            </w:r>
            <w:r w:rsidRPr="00B45ED3">
              <w:rPr>
                <w:rFonts w:ascii="Arial" w:eastAsia="Arial" w:hAnsi="Arial" w:cs="Arial"/>
                <w:spacing w:val="-2"/>
                <w:sz w:val="20"/>
                <w:szCs w:val="20"/>
                <w:lang w:val="es-ES"/>
              </w:rPr>
              <w:t>p</w:t>
            </w:r>
            <w:r w:rsidRPr="00B45ED3">
              <w:rPr>
                <w:rFonts w:ascii="Arial" w:eastAsia="Arial" w:hAnsi="Arial" w:cs="Arial"/>
                <w:sz w:val="20"/>
                <w:szCs w:val="20"/>
                <w:lang w:val="es-ES"/>
              </w:rPr>
              <w:t>ortam</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ento.</w:t>
            </w:r>
          </w:p>
        </w:tc>
        <w:tc>
          <w:tcPr>
            <w:tcW w:w="0" w:type="auto"/>
            <w:tcBorders>
              <w:top w:val="single" w:sz="5" w:space="0" w:color="000000"/>
              <w:left w:val="single" w:sz="5" w:space="0" w:color="000000"/>
              <w:bottom w:val="single" w:sz="5" w:space="0" w:color="000000"/>
              <w:right w:val="nil"/>
            </w:tcBorders>
          </w:tcPr>
          <w:p w:rsidR="00053C3A" w:rsidRPr="00B45ED3" w:rsidRDefault="00053C3A" w:rsidP="004B6977">
            <w:pPr>
              <w:spacing w:line="226" w:lineRule="exact"/>
              <w:rPr>
                <w:rFonts w:ascii="Arial" w:eastAsia="Arial" w:hAnsi="Arial" w:cs="Arial"/>
                <w:sz w:val="20"/>
                <w:szCs w:val="20"/>
                <w:lang w:val="es-ES"/>
              </w:rPr>
            </w:pPr>
            <w:r w:rsidRPr="00B45ED3">
              <w:rPr>
                <w:rFonts w:ascii="Arial" w:eastAsia="Arial" w:hAnsi="Arial" w:cs="Arial"/>
                <w:sz w:val="20"/>
                <w:szCs w:val="20"/>
                <w:lang w:val="es-ES"/>
              </w:rPr>
              <w:t xml:space="preserve">2.1. </w:t>
            </w:r>
            <w:r w:rsidRPr="00B45ED3">
              <w:rPr>
                <w:rFonts w:ascii="Arial" w:eastAsia="Arial" w:hAnsi="Arial" w:cs="Arial"/>
                <w:spacing w:val="52"/>
                <w:sz w:val="20"/>
                <w:szCs w:val="20"/>
                <w:lang w:val="es-ES"/>
              </w:rPr>
              <w:t xml:space="preserve"> </w:t>
            </w:r>
            <w:r w:rsidRPr="00B45ED3">
              <w:rPr>
                <w:rFonts w:ascii="Arial" w:eastAsia="Arial" w:hAnsi="Arial" w:cs="Arial"/>
                <w:sz w:val="20"/>
                <w:szCs w:val="20"/>
                <w:lang w:val="es-ES"/>
              </w:rPr>
              <w:t>D</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sting</w:t>
            </w:r>
            <w:r w:rsidRPr="00B45ED3">
              <w:rPr>
                <w:rFonts w:ascii="Arial" w:eastAsia="Arial" w:hAnsi="Arial" w:cs="Arial"/>
                <w:spacing w:val="-1"/>
                <w:sz w:val="20"/>
                <w:szCs w:val="20"/>
                <w:lang w:val="es-ES"/>
              </w:rPr>
              <w:t>u</w:t>
            </w:r>
            <w:r w:rsidRPr="00B45ED3">
              <w:rPr>
                <w:rFonts w:ascii="Arial" w:eastAsia="Arial" w:hAnsi="Arial" w:cs="Arial"/>
                <w:sz w:val="20"/>
                <w:szCs w:val="20"/>
                <w:lang w:val="es-ES"/>
              </w:rPr>
              <w:t xml:space="preserve">e </w:t>
            </w:r>
            <w:r w:rsidRPr="00B45ED3">
              <w:rPr>
                <w:rFonts w:ascii="Arial" w:eastAsia="Arial" w:hAnsi="Arial" w:cs="Arial"/>
                <w:spacing w:val="53"/>
                <w:sz w:val="20"/>
                <w:szCs w:val="20"/>
                <w:lang w:val="es-ES"/>
              </w:rPr>
              <w:t xml:space="preserve"> </w:t>
            </w:r>
            <w:r w:rsidRPr="00B45ED3">
              <w:rPr>
                <w:rFonts w:ascii="Arial" w:eastAsia="Arial" w:hAnsi="Arial" w:cs="Arial"/>
                <w:sz w:val="20"/>
                <w:szCs w:val="20"/>
                <w:lang w:val="es-ES"/>
              </w:rPr>
              <w:t>en</w:t>
            </w:r>
            <w:r w:rsidRPr="00B45ED3">
              <w:rPr>
                <w:rFonts w:ascii="Arial" w:eastAsia="Arial" w:hAnsi="Arial" w:cs="Arial"/>
                <w:spacing w:val="-2"/>
                <w:sz w:val="20"/>
                <w:szCs w:val="20"/>
                <w:lang w:val="es-ES"/>
              </w:rPr>
              <w:t>t</w:t>
            </w:r>
            <w:r w:rsidRPr="00B45ED3">
              <w:rPr>
                <w:rFonts w:ascii="Arial" w:eastAsia="Arial" w:hAnsi="Arial" w:cs="Arial"/>
                <w:sz w:val="20"/>
                <w:szCs w:val="20"/>
                <w:lang w:val="es-ES"/>
              </w:rPr>
              <w:t xml:space="preserve">re </w:t>
            </w:r>
            <w:r w:rsidRPr="00B45ED3">
              <w:rPr>
                <w:rFonts w:ascii="Arial" w:eastAsia="Arial" w:hAnsi="Arial" w:cs="Arial"/>
                <w:spacing w:val="52"/>
                <w:sz w:val="20"/>
                <w:szCs w:val="20"/>
                <w:lang w:val="es-ES"/>
              </w:rPr>
              <w:t xml:space="preserve"> </w:t>
            </w:r>
            <w:r w:rsidRPr="00B45ED3">
              <w:rPr>
                <w:rFonts w:ascii="Arial" w:eastAsia="Arial" w:hAnsi="Arial" w:cs="Arial"/>
                <w:sz w:val="20"/>
                <w:szCs w:val="20"/>
                <w:lang w:val="es-ES"/>
              </w:rPr>
              <w:t xml:space="preserve">la </w:t>
            </w:r>
            <w:r w:rsidRPr="00B45ED3">
              <w:rPr>
                <w:rFonts w:ascii="Arial" w:eastAsia="Arial" w:hAnsi="Arial" w:cs="Arial"/>
                <w:spacing w:val="51"/>
                <w:sz w:val="20"/>
                <w:szCs w:val="20"/>
                <w:lang w:val="es-ES"/>
              </w:rPr>
              <w:t xml:space="preserve"> </w:t>
            </w:r>
            <w:r w:rsidRPr="00B45ED3">
              <w:rPr>
                <w:rFonts w:ascii="Arial" w:eastAsia="Arial" w:hAnsi="Arial" w:cs="Arial"/>
                <w:sz w:val="20"/>
                <w:szCs w:val="20"/>
                <w:lang w:val="es-ES"/>
              </w:rPr>
              <w:t>co</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d</w:t>
            </w:r>
            <w:r w:rsidRPr="00B45ED3">
              <w:rPr>
                <w:rFonts w:ascii="Arial" w:eastAsia="Arial" w:hAnsi="Arial" w:cs="Arial"/>
                <w:spacing w:val="-1"/>
                <w:sz w:val="20"/>
                <w:szCs w:val="20"/>
                <w:lang w:val="es-ES"/>
              </w:rPr>
              <w:t>u</w:t>
            </w:r>
            <w:r w:rsidRPr="00B45ED3">
              <w:rPr>
                <w:rFonts w:ascii="Arial" w:eastAsia="Arial" w:hAnsi="Arial" w:cs="Arial"/>
                <w:sz w:val="20"/>
                <w:szCs w:val="20"/>
                <w:lang w:val="es-ES"/>
              </w:rPr>
              <w:t xml:space="preserve">cta </w:t>
            </w:r>
            <w:r w:rsidRPr="00B45ED3">
              <w:rPr>
                <w:rFonts w:ascii="Arial" w:eastAsia="Arial" w:hAnsi="Arial" w:cs="Arial"/>
                <w:spacing w:val="53"/>
                <w:sz w:val="20"/>
                <w:szCs w:val="20"/>
                <w:lang w:val="es-ES"/>
              </w:rPr>
              <w:t xml:space="preserve"> </w:t>
            </w:r>
            <w:r w:rsidRPr="00B45ED3">
              <w:rPr>
                <w:rFonts w:ascii="Arial" w:eastAsia="Arial" w:hAnsi="Arial" w:cs="Arial"/>
                <w:sz w:val="20"/>
                <w:szCs w:val="20"/>
                <w:lang w:val="es-ES"/>
              </w:rPr>
              <w:t>i</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 xml:space="preserve">stintiva </w:t>
            </w:r>
            <w:r w:rsidRPr="00B45ED3">
              <w:rPr>
                <w:rFonts w:ascii="Arial" w:eastAsia="Arial" w:hAnsi="Arial" w:cs="Arial"/>
                <w:spacing w:val="52"/>
                <w:sz w:val="20"/>
                <w:szCs w:val="20"/>
                <w:lang w:val="es-ES"/>
              </w:rPr>
              <w:t xml:space="preserve"> </w:t>
            </w:r>
            <w:r w:rsidRPr="00B45ED3">
              <w:rPr>
                <w:rFonts w:ascii="Arial" w:eastAsia="Arial" w:hAnsi="Arial" w:cs="Arial"/>
                <w:sz w:val="20"/>
                <w:szCs w:val="20"/>
                <w:lang w:val="es-ES"/>
              </w:rPr>
              <w:t xml:space="preserve">del </w:t>
            </w:r>
            <w:r w:rsidRPr="00B45ED3">
              <w:rPr>
                <w:rFonts w:ascii="Arial" w:eastAsia="Arial" w:hAnsi="Arial" w:cs="Arial"/>
                <w:spacing w:val="50"/>
                <w:sz w:val="20"/>
                <w:szCs w:val="20"/>
                <w:lang w:val="es-ES"/>
              </w:rPr>
              <w:t xml:space="preserve"> </w:t>
            </w:r>
            <w:r w:rsidRPr="00B45ED3">
              <w:rPr>
                <w:rFonts w:ascii="Arial" w:eastAsia="Arial" w:hAnsi="Arial" w:cs="Arial"/>
                <w:sz w:val="20"/>
                <w:szCs w:val="20"/>
                <w:lang w:val="es-ES"/>
              </w:rPr>
              <w:t xml:space="preserve">animal </w:t>
            </w:r>
            <w:r w:rsidRPr="00B45ED3">
              <w:rPr>
                <w:rFonts w:ascii="Arial" w:eastAsia="Arial" w:hAnsi="Arial" w:cs="Arial"/>
                <w:spacing w:val="52"/>
                <w:sz w:val="20"/>
                <w:szCs w:val="20"/>
                <w:lang w:val="es-ES"/>
              </w:rPr>
              <w:t xml:space="preserve"> </w:t>
            </w:r>
            <w:r w:rsidRPr="00B45ED3">
              <w:rPr>
                <w:rFonts w:ascii="Arial" w:eastAsia="Arial" w:hAnsi="Arial" w:cs="Arial"/>
                <w:sz w:val="20"/>
                <w:szCs w:val="20"/>
                <w:lang w:val="es-ES"/>
              </w:rPr>
              <w:t xml:space="preserve">y </w:t>
            </w:r>
            <w:r w:rsidRPr="00B45ED3">
              <w:rPr>
                <w:rFonts w:ascii="Arial" w:eastAsia="Arial" w:hAnsi="Arial" w:cs="Arial"/>
                <w:spacing w:val="52"/>
                <w:sz w:val="20"/>
                <w:szCs w:val="20"/>
                <w:lang w:val="es-ES"/>
              </w:rPr>
              <w:t xml:space="preserve"> </w:t>
            </w:r>
            <w:r w:rsidRPr="00B45ED3">
              <w:rPr>
                <w:rFonts w:ascii="Arial" w:eastAsia="Arial" w:hAnsi="Arial" w:cs="Arial"/>
                <w:sz w:val="20"/>
                <w:szCs w:val="20"/>
                <w:lang w:val="es-ES"/>
              </w:rPr>
              <w:t>el</w:t>
            </w:r>
          </w:p>
          <w:p w:rsidR="00053C3A" w:rsidRPr="00B45ED3" w:rsidRDefault="00053C3A" w:rsidP="004B6977">
            <w:pPr>
              <w:spacing w:line="239" w:lineRule="auto"/>
              <w:ind w:right="95"/>
              <w:jc w:val="both"/>
              <w:rPr>
                <w:rFonts w:ascii="Arial" w:eastAsia="Arial" w:hAnsi="Arial" w:cs="Arial"/>
                <w:sz w:val="20"/>
                <w:szCs w:val="20"/>
                <w:lang w:val="es-ES"/>
              </w:rPr>
            </w:pPr>
            <w:proofErr w:type="gramStart"/>
            <w:r w:rsidRPr="00B45ED3">
              <w:rPr>
                <w:rFonts w:ascii="Arial" w:eastAsia="Arial" w:hAnsi="Arial" w:cs="Arial"/>
                <w:sz w:val="20"/>
                <w:szCs w:val="20"/>
                <w:lang w:val="es-ES"/>
              </w:rPr>
              <w:t>com</w:t>
            </w:r>
            <w:r w:rsidRPr="00B45ED3">
              <w:rPr>
                <w:rFonts w:ascii="Arial" w:eastAsia="Arial" w:hAnsi="Arial" w:cs="Arial"/>
                <w:spacing w:val="-2"/>
                <w:sz w:val="20"/>
                <w:szCs w:val="20"/>
                <w:lang w:val="es-ES"/>
              </w:rPr>
              <w:t>p</w:t>
            </w:r>
            <w:r w:rsidRPr="00B45ED3">
              <w:rPr>
                <w:rFonts w:ascii="Arial" w:eastAsia="Arial" w:hAnsi="Arial" w:cs="Arial"/>
                <w:sz w:val="20"/>
                <w:szCs w:val="20"/>
                <w:lang w:val="es-ES"/>
              </w:rPr>
              <w:t>ortam</w:t>
            </w:r>
            <w:r w:rsidRPr="00B45ED3">
              <w:rPr>
                <w:rFonts w:ascii="Arial" w:eastAsia="Arial" w:hAnsi="Arial" w:cs="Arial"/>
                <w:spacing w:val="-2"/>
                <w:sz w:val="20"/>
                <w:szCs w:val="20"/>
                <w:lang w:val="es-ES"/>
              </w:rPr>
              <w:t>ie</w:t>
            </w:r>
            <w:r w:rsidRPr="00B45ED3">
              <w:rPr>
                <w:rFonts w:ascii="Arial" w:eastAsia="Arial" w:hAnsi="Arial" w:cs="Arial"/>
                <w:sz w:val="20"/>
                <w:szCs w:val="20"/>
                <w:lang w:val="es-ES"/>
              </w:rPr>
              <w:t>nto</w:t>
            </w:r>
            <w:proofErr w:type="gramEnd"/>
            <w:r w:rsidRPr="00B45ED3">
              <w:rPr>
                <w:rFonts w:ascii="Arial" w:eastAsia="Arial" w:hAnsi="Arial" w:cs="Arial"/>
                <w:spacing w:val="12"/>
                <w:sz w:val="20"/>
                <w:szCs w:val="20"/>
                <w:lang w:val="es-ES"/>
              </w:rPr>
              <w:t xml:space="preserve"> </w:t>
            </w:r>
            <w:r w:rsidRPr="00B45ED3">
              <w:rPr>
                <w:rFonts w:ascii="Arial" w:eastAsia="Arial" w:hAnsi="Arial" w:cs="Arial"/>
                <w:sz w:val="20"/>
                <w:szCs w:val="20"/>
                <w:lang w:val="es-ES"/>
              </w:rPr>
              <w:t>r</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ci</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nal</w:t>
            </w:r>
            <w:r w:rsidRPr="00B45ED3">
              <w:rPr>
                <w:rFonts w:ascii="Arial" w:eastAsia="Arial" w:hAnsi="Arial" w:cs="Arial"/>
                <w:spacing w:val="12"/>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10"/>
                <w:sz w:val="20"/>
                <w:szCs w:val="20"/>
                <w:lang w:val="es-ES"/>
              </w:rPr>
              <w:t xml:space="preserve"> </w:t>
            </w:r>
            <w:r w:rsidRPr="00B45ED3">
              <w:rPr>
                <w:rFonts w:ascii="Arial" w:eastAsia="Arial" w:hAnsi="Arial" w:cs="Arial"/>
                <w:sz w:val="20"/>
                <w:szCs w:val="20"/>
                <w:lang w:val="es-ES"/>
              </w:rPr>
              <w:t>libre</w:t>
            </w:r>
            <w:r w:rsidRPr="00B45ED3">
              <w:rPr>
                <w:rFonts w:ascii="Arial" w:eastAsia="Arial" w:hAnsi="Arial" w:cs="Arial"/>
                <w:spacing w:val="11"/>
                <w:sz w:val="20"/>
                <w:szCs w:val="20"/>
                <w:lang w:val="es-ES"/>
              </w:rPr>
              <w:t xml:space="preserve"> </w:t>
            </w:r>
            <w:r w:rsidRPr="00B45ED3">
              <w:rPr>
                <w:rFonts w:ascii="Arial" w:eastAsia="Arial" w:hAnsi="Arial" w:cs="Arial"/>
                <w:sz w:val="20"/>
                <w:szCs w:val="20"/>
                <w:lang w:val="es-ES"/>
              </w:rPr>
              <w:t>del</w:t>
            </w:r>
            <w:r w:rsidRPr="00B45ED3">
              <w:rPr>
                <w:rFonts w:ascii="Arial" w:eastAsia="Arial" w:hAnsi="Arial" w:cs="Arial"/>
                <w:spacing w:val="11"/>
                <w:sz w:val="20"/>
                <w:szCs w:val="20"/>
                <w:lang w:val="es-ES"/>
              </w:rPr>
              <w:t xml:space="preserve"> </w:t>
            </w:r>
            <w:r w:rsidRPr="00B45ED3">
              <w:rPr>
                <w:rFonts w:ascii="Arial" w:eastAsia="Arial" w:hAnsi="Arial" w:cs="Arial"/>
                <w:sz w:val="20"/>
                <w:szCs w:val="20"/>
                <w:lang w:val="es-ES"/>
              </w:rPr>
              <w:t>s</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r</w:t>
            </w:r>
            <w:r w:rsidRPr="00B45ED3">
              <w:rPr>
                <w:rFonts w:ascii="Arial" w:eastAsia="Arial" w:hAnsi="Arial" w:cs="Arial"/>
                <w:spacing w:val="11"/>
                <w:sz w:val="20"/>
                <w:szCs w:val="20"/>
                <w:lang w:val="es-ES"/>
              </w:rPr>
              <w:t xml:space="preserve"> </w:t>
            </w:r>
            <w:r w:rsidRPr="00B45ED3">
              <w:rPr>
                <w:rFonts w:ascii="Arial" w:eastAsia="Arial" w:hAnsi="Arial" w:cs="Arial"/>
                <w:sz w:val="20"/>
                <w:szCs w:val="20"/>
                <w:lang w:val="es-ES"/>
              </w:rPr>
              <w:t>huma</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o,</w:t>
            </w:r>
            <w:r w:rsidRPr="00B45ED3">
              <w:rPr>
                <w:rFonts w:ascii="Arial" w:eastAsia="Arial" w:hAnsi="Arial" w:cs="Arial"/>
                <w:spacing w:val="12"/>
                <w:sz w:val="20"/>
                <w:szCs w:val="20"/>
                <w:lang w:val="es-ES"/>
              </w:rPr>
              <w:t xml:space="preserve"> </w:t>
            </w:r>
            <w:r w:rsidRPr="00B45ED3">
              <w:rPr>
                <w:rFonts w:ascii="Arial" w:eastAsia="Arial" w:hAnsi="Arial" w:cs="Arial"/>
                <w:sz w:val="20"/>
                <w:szCs w:val="20"/>
                <w:lang w:val="es-ES"/>
              </w:rPr>
              <w:t>d</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2"/>
                <w:sz w:val="20"/>
                <w:szCs w:val="20"/>
                <w:lang w:val="es-ES"/>
              </w:rPr>
              <w:t>t</w:t>
            </w:r>
            <w:r w:rsidRPr="00B45ED3">
              <w:rPr>
                <w:rFonts w:ascii="Arial" w:eastAsia="Arial" w:hAnsi="Arial" w:cs="Arial"/>
                <w:sz w:val="20"/>
                <w:szCs w:val="20"/>
                <w:lang w:val="es-ES"/>
              </w:rPr>
              <w:t>ac</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 xml:space="preserve">ndo </w:t>
            </w:r>
            <w:r w:rsidRPr="00B45ED3">
              <w:rPr>
                <w:rFonts w:ascii="Arial" w:eastAsia="Arial" w:hAnsi="Arial" w:cs="Arial"/>
                <w:spacing w:val="-1"/>
                <w:sz w:val="20"/>
                <w:szCs w:val="20"/>
                <w:lang w:val="es-ES"/>
              </w:rPr>
              <w:t>l</w:t>
            </w:r>
            <w:r w:rsidRPr="00B45ED3">
              <w:rPr>
                <w:rFonts w:ascii="Arial" w:eastAsia="Arial" w:hAnsi="Arial" w:cs="Arial"/>
                <w:sz w:val="20"/>
                <w:szCs w:val="20"/>
                <w:lang w:val="es-ES"/>
              </w:rPr>
              <w:t>a</w:t>
            </w:r>
            <w:r w:rsidRPr="00B45ED3">
              <w:rPr>
                <w:rFonts w:ascii="Arial" w:eastAsia="Arial" w:hAnsi="Arial" w:cs="Arial"/>
                <w:spacing w:val="9"/>
                <w:sz w:val="20"/>
                <w:szCs w:val="20"/>
                <w:lang w:val="es-ES"/>
              </w:rPr>
              <w:t xml:space="preserve"> </w:t>
            </w:r>
            <w:r w:rsidRPr="00B45ED3">
              <w:rPr>
                <w:rFonts w:ascii="Arial" w:eastAsia="Arial" w:hAnsi="Arial" w:cs="Arial"/>
                <w:spacing w:val="-1"/>
                <w:sz w:val="20"/>
                <w:szCs w:val="20"/>
                <w:lang w:val="es-ES"/>
              </w:rPr>
              <w:t>magnit</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d</w:t>
            </w:r>
            <w:r w:rsidRPr="00B45ED3">
              <w:rPr>
                <w:rFonts w:ascii="Arial" w:eastAsia="Arial" w:hAnsi="Arial" w:cs="Arial"/>
                <w:spacing w:val="8"/>
                <w:sz w:val="20"/>
                <w:szCs w:val="20"/>
                <w:lang w:val="es-ES"/>
              </w:rPr>
              <w:t xml:space="preserve"> </w:t>
            </w:r>
            <w:r w:rsidRPr="00B45ED3">
              <w:rPr>
                <w:rFonts w:ascii="Arial" w:eastAsia="Arial" w:hAnsi="Arial" w:cs="Arial"/>
                <w:spacing w:val="-1"/>
                <w:sz w:val="20"/>
                <w:szCs w:val="20"/>
                <w:lang w:val="es-ES"/>
              </w:rPr>
              <w:t>d</w:t>
            </w:r>
            <w:r w:rsidRPr="00B45ED3">
              <w:rPr>
                <w:rFonts w:ascii="Arial" w:eastAsia="Arial" w:hAnsi="Arial" w:cs="Arial"/>
                <w:sz w:val="20"/>
                <w:szCs w:val="20"/>
                <w:lang w:val="es-ES"/>
              </w:rPr>
              <w:t>e</w:t>
            </w:r>
            <w:r w:rsidRPr="00B45ED3">
              <w:rPr>
                <w:rFonts w:ascii="Arial" w:eastAsia="Arial" w:hAnsi="Arial" w:cs="Arial"/>
                <w:spacing w:val="9"/>
                <w:sz w:val="20"/>
                <w:szCs w:val="20"/>
                <w:lang w:val="es-ES"/>
              </w:rPr>
              <w:t xml:space="preserve"> </w:t>
            </w:r>
            <w:r w:rsidRPr="00B45ED3">
              <w:rPr>
                <w:rFonts w:ascii="Arial" w:eastAsia="Arial" w:hAnsi="Arial" w:cs="Arial"/>
                <w:spacing w:val="-1"/>
                <w:sz w:val="20"/>
                <w:szCs w:val="20"/>
                <w:lang w:val="es-ES"/>
              </w:rPr>
              <w:t>su</w:t>
            </w:r>
            <w:r w:rsidRPr="00B45ED3">
              <w:rPr>
                <w:rFonts w:ascii="Arial" w:eastAsia="Arial" w:hAnsi="Arial" w:cs="Arial"/>
                <w:sz w:val="20"/>
                <w:szCs w:val="20"/>
                <w:lang w:val="es-ES"/>
              </w:rPr>
              <w:t>s</w:t>
            </w:r>
            <w:r w:rsidRPr="00B45ED3">
              <w:rPr>
                <w:rFonts w:ascii="Arial" w:eastAsia="Arial" w:hAnsi="Arial" w:cs="Arial"/>
                <w:spacing w:val="9"/>
                <w:sz w:val="20"/>
                <w:szCs w:val="20"/>
                <w:lang w:val="es-ES"/>
              </w:rPr>
              <w:t xml:space="preserve"> </w:t>
            </w:r>
            <w:r w:rsidRPr="00B45ED3">
              <w:rPr>
                <w:rFonts w:ascii="Arial" w:eastAsia="Arial" w:hAnsi="Arial" w:cs="Arial"/>
                <w:spacing w:val="-1"/>
                <w:sz w:val="20"/>
                <w:szCs w:val="20"/>
                <w:lang w:val="es-ES"/>
              </w:rPr>
              <w:t>difere</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c</w:t>
            </w:r>
            <w:r w:rsidRPr="00B45ED3">
              <w:rPr>
                <w:rFonts w:ascii="Arial" w:eastAsia="Arial" w:hAnsi="Arial" w:cs="Arial"/>
                <w:spacing w:val="-1"/>
                <w:sz w:val="20"/>
                <w:szCs w:val="20"/>
                <w:lang w:val="es-ES"/>
              </w:rPr>
              <w:t>i</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s</w:t>
            </w:r>
            <w:r w:rsidRPr="00B45ED3">
              <w:rPr>
                <w:rFonts w:ascii="Arial" w:eastAsia="Arial" w:hAnsi="Arial" w:cs="Arial"/>
                <w:spacing w:val="9"/>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9"/>
                <w:sz w:val="20"/>
                <w:szCs w:val="20"/>
                <w:lang w:val="es-ES"/>
              </w:rPr>
              <w:t xml:space="preserve"> </w:t>
            </w:r>
            <w:r w:rsidRPr="00B45ED3">
              <w:rPr>
                <w:rFonts w:ascii="Arial" w:eastAsia="Arial" w:hAnsi="Arial" w:cs="Arial"/>
                <w:spacing w:val="-1"/>
                <w:sz w:val="20"/>
                <w:szCs w:val="20"/>
                <w:lang w:val="es-ES"/>
              </w:rPr>
              <w:t>apr</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c</w:t>
            </w:r>
            <w:r w:rsidRPr="00B45ED3">
              <w:rPr>
                <w:rFonts w:ascii="Arial" w:eastAsia="Arial" w:hAnsi="Arial" w:cs="Arial"/>
                <w:spacing w:val="-1"/>
                <w:sz w:val="20"/>
                <w:szCs w:val="20"/>
                <w:lang w:val="es-ES"/>
              </w:rPr>
              <w:t>i</w:t>
            </w:r>
            <w:r w:rsidRPr="00B45ED3">
              <w:rPr>
                <w:rFonts w:ascii="Arial" w:eastAsia="Arial" w:hAnsi="Arial" w:cs="Arial"/>
                <w:spacing w:val="-2"/>
                <w:sz w:val="20"/>
                <w:szCs w:val="20"/>
                <w:lang w:val="es-ES"/>
              </w:rPr>
              <w:t>a</w:t>
            </w:r>
            <w:r w:rsidRPr="00B45ED3">
              <w:rPr>
                <w:rFonts w:ascii="Arial" w:eastAsia="Arial" w:hAnsi="Arial" w:cs="Arial"/>
                <w:spacing w:val="-1"/>
                <w:sz w:val="20"/>
                <w:szCs w:val="20"/>
                <w:lang w:val="es-ES"/>
              </w:rPr>
              <w:t>nd</w:t>
            </w:r>
            <w:r w:rsidRPr="00B45ED3">
              <w:rPr>
                <w:rFonts w:ascii="Arial" w:eastAsia="Arial" w:hAnsi="Arial" w:cs="Arial"/>
                <w:sz w:val="20"/>
                <w:szCs w:val="20"/>
                <w:lang w:val="es-ES"/>
              </w:rPr>
              <w:t>o</w:t>
            </w:r>
            <w:r w:rsidRPr="00B45ED3">
              <w:rPr>
                <w:rFonts w:ascii="Arial" w:eastAsia="Arial" w:hAnsi="Arial" w:cs="Arial"/>
                <w:spacing w:val="9"/>
                <w:sz w:val="20"/>
                <w:szCs w:val="20"/>
                <w:lang w:val="es-ES"/>
              </w:rPr>
              <w:t xml:space="preserve"> </w:t>
            </w:r>
            <w:r w:rsidRPr="00B45ED3">
              <w:rPr>
                <w:rFonts w:ascii="Arial" w:eastAsia="Arial" w:hAnsi="Arial" w:cs="Arial"/>
                <w:spacing w:val="-1"/>
                <w:sz w:val="20"/>
                <w:szCs w:val="20"/>
                <w:lang w:val="es-ES"/>
              </w:rPr>
              <w:t>l</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s co</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s</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e</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ci</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que</w:t>
            </w:r>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é</w:t>
            </w:r>
            <w:r w:rsidRPr="00B45ED3">
              <w:rPr>
                <w:rFonts w:ascii="Arial" w:eastAsia="Arial" w:hAnsi="Arial" w:cs="Arial"/>
                <w:sz w:val="20"/>
                <w:szCs w:val="20"/>
                <w:lang w:val="es-ES"/>
              </w:rPr>
              <w:t>st</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tienen</w:t>
            </w:r>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n</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vida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perso</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as.</w:t>
            </w:r>
          </w:p>
        </w:tc>
        <w:tc>
          <w:tcPr>
            <w:tcW w:w="0" w:type="auto"/>
            <w:tcBorders>
              <w:top w:val="single" w:sz="4" w:space="0" w:color="auto"/>
              <w:bottom w:val="single" w:sz="4" w:space="0" w:color="auto"/>
              <w:right w:val="single" w:sz="4" w:space="0" w:color="auto"/>
            </w:tcBorders>
            <w:shd w:val="clear" w:color="auto" w:fill="auto"/>
          </w:tcPr>
          <w:p w:rsidR="00053C3A" w:rsidRPr="00B45ED3" w:rsidRDefault="00053C3A" w:rsidP="004B6977">
            <w:pPr>
              <w:rPr>
                <w:rFonts w:ascii="Calibri" w:eastAsia="Calibri" w:hAnsi="Calibri" w:cs="Times New Roman"/>
                <w:lang w:val="es-ES"/>
              </w:rPr>
            </w:pPr>
          </w:p>
          <w:p w:rsidR="00053C3A" w:rsidRPr="009D079F" w:rsidRDefault="00053C3A" w:rsidP="004B6977">
            <w:pPr>
              <w:rPr>
                <w:rFonts w:ascii="Calibri" w:eastAsia="Calibri" w:hAnsi="Calibri" w:cs="Times New Roman"/>
              </w:rPr>
            </w:pPr>
            <w:r w:rsidRPr="00B45ED3">
              <w:rPr>
                <w:rFonts w:ascii="Calibri" w:eastAsia="Calibri" w:hAnsi="Calibri" w:cs="Times New Roman"/>
                <w:lang w:val="es-ES"/>
              </w:rPr>
              <w:t xml:space="preserve">        </w:t>
            </w:r>
            <w:r w:rsidRPr="009D079F">
              <w:rPr>
                <w:rFonts w:ascii="Calibri" w:eastAsia="Calibri" w:hAnsi="Calibri" w:cs="Times New Roman"/>
              </w:rPr>
              <w:t>I</w:t>
            </w:r>
          </w:p>
        </w:tc>
      </w:tr>
      <w:tr w:rsidR="00053C3A" w:rsidRPr="009D079F" w:rsidTr="00053C3A">
        <w:trPr>
          <w:trHeight w:hRule="exact" w:val="930"/>
        </w:trPr>
        <w:tc>
          <w:tcPr>
            <w:tcW w:w="0" w:type="auto"/>
            <w:vMerge/>
            <w:tcBorders>
              <w:left w:val="single" w:sz="5" w:space="0" w:color="000000"/>
              <w:right w:val="single" w:sz="5" w:space="0" w:color="000000"/>
            </w:tcBorders>
          </w:tcPr>
          <w:p w:rsidR="00053C3A" w:rsidRPr="009D079F" w:rsidRDefault="00053C3A" w:rsidP="004B6977">
            <w:pPr>
              <w:rPr>
                <w:rFonts w:ascii="Calibri" w:eastAsia="Calibri" w:hAnsi="Calibri" w:cs="Times New Roman"/>
              </w:rPr>
            </w:pPr>
          </w:p>
        </w:tc>
        <w:tc>
          <w:tcPr>
            <w:tcW w:w="0" w:type="auto"/>
            <w:vMerge/>
            <w:tcBorders>
              <w:left w:val="single" w:sz="5" w:space="0" w:color="000000"/>
              <w:right w:val="single" w:sz="5" w:space="0" w:color="000000"/>
            </w:tcBorders>
          </w:tcPr>
          <w:p w:rsidR="00053C3A" w:rsidRPr="009D079F" w:rsidRDefault="00053C3A" w:rsidP="004B6977">
            <w:pPr>
              <w:rPr>
                <w:rFonts w:ascii="Calibri" w:eastAsia="Calibri" w:hAnsi="Calibri" w:cs="Times New Roman"/>
              </w:rPr>
            </w:pPr>
          </w:p>
        </w:tc>
        <w:tc>
          <w:tcPr>
            <w:tcW w:w="0" w:type="auto"/>
            <w:tcBorders>
              <w:top w:val="single" w:sz="5" w:space="0" w:color="000000"/>
              <w:left w:val="single" w:sz="5" w:space="0" w:color="000000"/>
              <w:bottom w:val="single" w:sz="5" w:space="0" w:color="000000"/>
              <w:right w:val="nil"/>
            </w:tcBorders>
          </w:tcPr>
          <w:p w:rsidR="00053C3A" w:rsidRPr="00B45ED3" w:rsidRDefault="00053C3A" w:rsidP="004B6977">
            <w:pPr>
              <w:spacing w:line="226" w:lineRule="exact"/>
              <w:rPr>
                <w:rFonts w:ascii="Arial" w:eastAsia="Arial" w:hAnsi="Arial" w:cs="Arial"/>
                <w:sz w:val="20"/>
                <w:szCs w:val="20"/>
                <w:lang w:val="es-ES"/>
              </w:rPr>
            </w:pPr>
            <w:r w:rsidRPr="00B45ED3">
              <w:rPr>
                <w:rFonts w:ascii="Arial" w:eastAsia="Arial" w:hAnsi="Arial" w:cs="Arial"/>
                <w:sz w:val="20"/>
                <w:szCs w:val="20"/>
                <w:lang w:val="es-ES"/>
              </w:rPr>
              <w:t>2.2.</w:t>
            </w:r>
            <w:r w:rsidRPr="00B45ED3">
              <w:rPr>
                <w:rFonts w:ascii="Arial" w:eastAsia="Arial" w:hAnsi="Arial" w:cs="Arial"/>
                <w:spacing w:val="50"/>
                <w:sz w:val="20"/>
                <w:szCs w:val="20"/>
                <w:lang w:val="es-ES"/>
              </w:rPr>
              <w:t xml:space="preserve"> </w:t>
            </w:r>
            <w:r w:rsidRPr="00B45ED3">
              <w:rPr>
                <w:rFonts w:ascii="Arial" w:eastAsia="Arial" w:hAnsi="Arial" w:cs="Arial"/>
                <w:sz w:val="20"/>
                <w:szCs w:val="20"/>
                <w:lang w:val="es-ES"/>
              </w:rPr>
              <w:t>Señala</w:t>
            </w:r>
            <w:r w:rsidRPr="00B45ED3">
              <w:rPr>
                <w:rFonts w:ascii="Arial" w:eastAsia="Arial" w:hAnsi="Arial" w:cs="Arial"/>
                <w:spacing w:val="49"/>
                <w:sz w:val="20"/>
                <w:szCs w:val="20"/>
                <w:lang w:val="es-ES"/>
              </w:rPr>
              <w:t xml:space="preserve"> </w:t>
            </w:r>
            <w:r w:rsidRPr="00B45ED3">
              <w:rPr>
                <w:rFonts w:ascii="Arial" w:eastAsia="Arial" w:hAnsi="Arial" w:cs="Arial"/>
                <w:sz w:val="20"/>
                <w:szCs w:val="20"/>
                <w:lang w:val="es-ES"/>
              </w:rPr>
              <w:t>en</w:t>
            </w:r>
            <w:r w:rsidRPr="00B45ED3">
              <w:rPr>
                <w:rFonts w:ascii="Arial" w:eastAsia="Arial" w:hAnsi="Arial" w:cs="Arial"/>
                <w:spacing w:val="50"/>
                <w:sz w:val="20"/>
                <w:szCs w:val="20"/>
                <w:lang w:val="es-ES"/>
              </w:rPr>
              <w:t xml:space="preserve"> </w:t>
            </w:r>
            <w:r w:rsidRPr="00B45ED3">
              <w:rPr>
                <w:rFonts w:ascii="Arial" w:eastAsia="Arial" w:hAnsi="Arial" w:cs="Arial"/>
                <w:spacing w:val="-2"/>
                <w:sz w:val="20"/>
                <w:szCs w:val="20"/>
                <w:lang w:val="es-ES"/>
              </w:rPr>
              <w:t>q</w:t>
            </w:r>
            <w:r w:rsidRPr="00B45ED3">
              <w:rPr>
                <w:rFonts w:ascii="Arial" w:eastAsia="Arial" w:hAnsi="Arial" w:cs="Arial"/>
                <w:sz w:val="20"/>
                <w:szCs w:val="20"/>
                <w:lang w:val="es-ES"/>
              </w:rPr>
              <w:t>ué</w:t>
            </w:r>
            <w:r w:rsidRPr="00B45ED3">
              <w:rPr>
                <w:rFonts w:ascii="Arial" w:eastAsia="Arial" w:hAnsi="Arial" w:cs="Arial"/>
                <w:spacing w:val="50"/>
                <w:sz w:val="20"/>
                <w:szCs w:val="20"/>
                <w:lang w:val="es-ES"/>
              </w:rPr>
              <w:t xml:space="preserve"> </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nsiste</w:t>
            </w:r>
            <w:r w:rsidRPr="00B45ED3">
              <w:rPr>
                <w:rFonts w:ascii="Arial" w:eastAsia="Arial" w:hAnsi="Arial" w:cs="Arial"/>
                <w:spacing w:val="51"/>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49"/>
                <w:sz w:val="20"/>
                <w:szCs w:val="20"/>
                <w:lang w:val="es-ES"/>
              </w:rPr>
              <w:t xml:space="preserve"> </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str</w:t>
            </w:r>
            <w:r w:rsidRPr="00B45ED3">
              <w:rPr>
                <w:rFonts w:ascii="Arial" w:eastAsia="Arial" w:hAnsi="Arial" w:cs="Arial"/>
                <w:spacing w:val="-1"/>
                <w:sz w:val="20"/>
                <w:szCs w:val="20"/>
                <w:lang w:val="es-ES"/>
              </w:rPr>
              <w:t>uc</w:t>
            </w:r>
            <w:r w:rsidRPr="00B45ED3">
              <w:rPr>
                <w:rFonts w:ascii="Arial" w:eastAsia="Arial" w:hAnsi="Arial" w:cs="Arial"/>
                <w:sz w:val="20"/>
                <w:szCs w:val="20"/>
                <w:lang w:val="es-ES"/>
              </w:rPr>
              <w:t>tura</w:t>
            </w:r>
            <w:r w:rsidRPr="00B45ED3">
              <w:rPr>
                <w:rFonts w:ascii="Arial" w:eastAsia="Arial" w:hAnsi="Arial" w:cs="Arial"/>
                <w:spacing w:val="51"/>
                <w:sz w:val="20"/>
                <w:szCs w:val="20"/>
                <w:lang w:val="es-ES"/>
              </w:rPr>
              <w:t xml:space="preserve"> </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oral</w:t>
            </w:r>
            <w:r w:rsidRPr="00B45ED3">
              <w:rPr>
                <w:rFonts w:ascii="Arial" w:eastAsia="Arial" w:hAnsi="Arial" w:cs="Arial"/>
                <w:spacing w:val="49"/>
                <w:sz w:val="20"/>
                <w:szCs w:val="20"/>
                <w:lang w:val="es-ES"/>
              </w:rPr>
              <w:t xml:space="preserve"> </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e</w:t>
            </w:r>
            <w:r w:rsidRPr="00B45ED3">
              <w:rPr>
                <w:rFonts w:ascii="Arial" w:eastAsia="Arial" w:hAnsi="Arial" w:cs="Arial"/>
                <w:spacing w:val="51"/>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50"/>
                <w:sz w:val="20"/>
                <w:szCs w:val="20"/>
                <w:lang w:val="es-ES"/>
              </w:rPr>
              <w:t xml:space="preserve"> </w:t>
            </w:r>
            <w:r w:rsidRPr="00B45ED3">
              <w:rPr>
                <w:rFonts w:ascii="Arial" w:eastAsia="Arial" w:hAnsi="Arial" w:cs="Arial"/>
                <w:sz w:val="20"/>
                <w:szCs w:val="20"/>
                <w:lang w:val="es-ES"/>
              </w:rPr>
              <w:t>pers</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na</w:t>
            </w:r>
          </w:p>
          <w:p w:rsidR="00053C3A" w:rsidRPr="00B45ED3" w:rsidRDefault="00053C3A" w:rsidP="004B6977">
            <w:pPr>
              <w:spacing w:line="239" w:lineRule="auto"/>
              <w:ind w:right="95"/>
              <w:jc w:val="both"/>
              <w:rPr>
                <w:rFonts w:ascii="Arial" w:eastAsia="Arial" w:hAnsi="Arial" w:cs="Arial"/>
                <w:sz w:val="20"/>
                <w:szCs w:val="20"/>
                <w:lang w:val="es-ES"/>
              </w:rPr>
            </w:pPr>
            <w:proofErr w:type="gramStart"/>
            <w:r w:rsidRPr="00B45ED3">
              <w:rPr>
                <w:rFonts w:ascii="Arial" w:eastAsia="Arial" w:hAnsi="Arial" w:cs="Arial"/>
                <w:sz w:val="20"/>
                <w:szCs w:val="20"/>
                <w:lang w:val="es-ES"/>
              </w:rPr>
              <w:t>como</w:t>
            </w:r>
            <w:proofErr w:type="gramEnd"/>
            <w:r w:rsidRPr="00B45ED3">
              <w:rPr>
                <w:rFonts w:ascii="Arial" w:eastAsia="Arial" w:hAnsi="Arial" w:cs="Arial"/>
                <w:spacing w:val="42"/>
                <w:sz w:val="20"/>
                <w:szCs w:val="20"/>
                <w:lang w:val="es-ES"/>
              </w:rPr>
              <w:t xml:space="preserve"> </w:t>
            </w:r>
            <w:r w:rsidRPr="00B45ED3">
              <w:rPr>
                <w:rFonts w:ascii="Arial" w:eastAsia="Arial" w:hAnsi="Arial" w:cs="Arial"/>
                <w:sz w:val="20"/>
                <w:szCs w:val="20"/>
                <w:lang w:val="es-ES"/>
              </w:rPr>
              <w:t>ser</w:t>
            </w:r>
            <w:r w:rsidRPr="00B45ED3">
              <w:rPr>
                <w:rFonts w:ascii="Arial" w:eastAsia="Arial" w:hAnsi="Arial" w:cs="Arial"/>
                <w:spacing w:val="44"/>
                <w:sz w:val="20"/>
                <w:szCs w:val="20"/>
                <w:lang w:val="es-ES"/>
              </w:rPr>
              <w:t xml:space="preserve"> </w:t>
            </w:r>
            <w:r w:rsidRPr="00B45ED3">
              <w:rPr>
                <w:rFonts w:ascii="Arial" w:eastAsia="Arial" w:hAnsi="Arial" w:cs="Arial"/>
                <w:sz w:val="20"/>
                <w:szCs w:val="20"/>
                <w:lang w:val="es-ES"/>
              </w:rPr>
              <w:t>raci</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nal</w:t>
            </w:r>
            <w:r w:rsidRPr="00B45ED3">
              <w:rPr>
                <w:rFonts w:ascii="Arial" w:eastAsia="Arial" w:hAnsi="Arial" w:cs="Arial"/>
                <w:spacing w:val="43"/>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44"/>
                <w:sz w:val="20"/>
                <w:szCs w:val="20"/>
                <w:lang w:val="es-ES"/>
              </w:rPr>
              <w:t xml:space="preserve"> </w:t>
            </w:r>
            <w:r w:rsidRPr="00B45ED3">
              <w:rPr>
                <w:rFonts w:ascii="Arial" w:eastAsia="Arial" w:hAnsi="Arial" w:cs="Arial"/>
                <w:sz w:val="20"/>
                <w:szCs w:val="20"/>
                <w:lang w:val="es-ES"/>
              </w:rPr>
              <w:t>l</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bre,</w:t>
            </w:r>
            <w:r w:rsidRPr="00B45ED3">
              <w:rPr>
                <w:rFonts w:ascii="Arial" w:eastAsia="Arial" w:hAnsi="Arial" w:cs="Arial"/>
                <w:spacing w:val="42"/>
                <w:sz w:val="20"/>
                <w:szCs w:val="20"/>
                <w:lang w:val="es-ES"/>
              </w:rPr>
              <w:t xml:space="preserve"> </w:t>
            </w:r>
            <w:r w:rsidRPr="00B45ED3">
              <w:rPr>
                <w:rFonts w:ascii="Arial" w:eastAsia="Arial" w:hAnsi="Arial" w:cs="Arial"/>
                <w:sz w:val="20"/>
                <w:szCs w:val="20"/>
                <w:lang w:val="es-ES"/>
              </w:rPr>
              <w:t>r</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zón</w:t>
            </w:r>
            <w:r w:rsidRPr="00B45ED3">
              <w:rPr>
                <w:rFonts w:ascii="Arial" w:eastAsia="Arial" w:hAnsi="Arial" w:cs="Arial"/>
                <w:spacing w:val="40"/>
                <w:sz w:val="20"/>
                <w:szCs w:val="20"/>
                <w:lang w:val="es-ES"/>
              </w:rPr>
              <w:t xml:space="preserve"> </w:t>
            </w:r>
            <w:r w:rsidRPr="00B45ED3">
              <w:rPr>
                <w:rFonts w:ascii="Arial" w:eastAsia="Arial" w:hAnsi="Arial" w:cs="Arial"/>
                <w:sz w:val="20"/>
                <w:szCs w:val="20"/>
                <w:lang w:val="es-ES"/>
              </w:rPr>
              <w:t>por</w:t>
            </w:r>
            <w:r w:rsidRPr="00B45ED3">
              <w:rPr>
                <w:rFonts w:ascii="Arial" w:eastAsia="Arial" w:hAnsi="Arial" w:cs="Arial"/>
                <w:spacing w:val="44"/>
                <w:sz w:val="20"/>
                <w:szCs w:val="20"/>
                <w:lang w:val="es-ES"/>
              </w:rPr>
              <w:t xml:space="preserve"> </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a</w:t>
            </w:r>
            <w:r w:rsidRPr="00B45ED3">
              <w:rPr>
                <w:rFonts w:ascii="Arial" w:eastAsia="Arial" w:hAnsi="Arial" w:cs="Arial"/>
                <w:spacing w:val="42"/>
                <w:sz w:val="20"/>
                <w:szCs w:val="20"/>
                <w:lang w:val="es-ES"/>
              </w:rPr>
              <w:t xml:space="preserve"> </w:t>
            </w:r>
            <w:r w:rsidRPr="00B45ED3">
              <w:rPr>
                <w:rFonts w:ascii="Arial" w:eastAsia="Arial" w:hAnsi="Arial" w:cs="Arial"/>
                <w:sz w:val="20"/>
                <w:szCs w:val="20"/>
                <w:lang w:val="es-ES"/>
              </w:rPr>
              <w:t>cual</w:t>
            </w:r>
            <w:r w:rsidRPr="00B45ED3">
              <w:rPr>
                <w:rFonts w:ascii="Arial" w:eastAsia="Arial" w:hAnsi="Arial" w:cs="Arial"/>
                <w:spacing w:val="42"/>
                <w:sz w:val="20"/>
                <w:szCs w:val="20"/>
                <w:lang w:val="es-ES"/>
              </w:rPr>
              <w:t xml:space="preserve"> </w:t>
            </w:r>
            <w:r w:rsidRPr="00B45ED3">
              <w:rPr>
                <w:rFonts w:ascii="Arial" w:eastAsia="Arial" w:hAnsi="Arial" w:cs="Arial"/>
                <w:sz w:val="20"/>
                <w:szCs w:val="20"/>
                <w:lang w:val="es-ES"/>
              </w:rPr>
              <w:t>ésta</w:t>
            </w:r>
            <w:r w:rsidRPr="00B45ED3">
              <w:rPr>
                <w:rFonts w:ascii="Arial" w:eastAsia="Arial" w:hAnsi="Arial" w:cs="Arial"/>
                <w:spacing w:val="43"/>
                <w:sz w:val="20"/>
                <w:szCs w:val="20"/>
                <w:lang w:val="es-ES"/>
              </w:rPr>
              <w:t xml:space="preserve"> </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s respo</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s</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ble</w:t>
            </w:r>
            <w:r w:rsidRPr="00B45ED3">
              <w:rPr>
                <w:rFonts w:ascii="Arial" w:eastAsia="Arial" w:hAnsi="Arial" w:cs="Arial"/>
                <w:spacing w:val="52"/>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54"/>
                <w:sz w:val="20"/>
                <w:szCs w:val="20"/>
                <w:lang w:val="es-ES"/>
              </w:rPr>
              <w:t xml:space="preserve"> </w:t>
            </w:r>
            <w:r w:rsidRPr="00B45ED3">
              <w:rPr>
                <w:rFonts w:ascii="Arial" w:eastAsia="Arial" w:hAnsi="Arial" w:cs="Arial"/>
                <w:sz w:val="20"/>
                <w:szCs w:val="20"/>
                <w:lang w:val="es-ES"/>
              </w:rPr>
              <w:t>su</w:t>
            </w:r>
            <w:r w:rsidRPr="00B45ED3">
              <w:rPr>
                <w:rFonts w:ascii="Arial" w:eastAsia="Arial" w:hAnsi="Arial" w:cs="Arial"/>
                <w:spacing w:val="52"/>
                <w:sz w:val="20"/>
                <w:szCs w:val="20"/>
                <w:lang w:val="es-ES"/>
              </w:rPr>
              <w:t xml:space="preserve"> </w:t>
            </w:r>
            <w:r w:rsidRPr="00B45ED3">
              <w:rPr>
                <w:rFonts w:ascii="Arial" w:eastAsia="Arial" w:hAnsi="Arial" w:cs="Arial"/>
                <w:sz w:val="20"/>
                <w:szCs w:val="20"/>
                <w:lang w:val="es-ES"/>
              </w:rPr>
              <w:t>co</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d</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cta</w:t>
            </w:r>
            <w:r w:rsidRPr="00B45ED3">
              <w:rPr>
                <w:rFonts w:ascii="Arial" w:eastAsia="Arial" w:hAnsi="Arial" w:cs="Arial"/>
                <w:spacing w:val="54"/>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54"/>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53"/>
                <w:sz w:val="20"/>
                <w:szCs w:val="20"/>
                <w:lang w:val="es-ES"/>
              </w:rPr>
              <w:t xml:space="preserve"> </w:t>
            </w:r>
            <w:r w:rsidRPr="00B45ED3">
              <w:rPr>
                <w:rFonts w:ascii="Arial" w:eastAsia="Arial" w:hAnsi="Arial" w:cs="Arial"/>
                <w:sz w:val="20"/>
                <w:szCs w:val="20"/>
                <w:lang w:val="es-ES"/>
              </w:rPr>
              <w:t>las</w:t>
            </w:r>
            <w:r w:rsidRPr="00B45ED3">
              <w:rPr>
                <w:rFonts w:ascii="Arial" w:eastAsia="Arial" w:hAnsi="Arial" w:cs="Arial"/>
                <w:spacing w:val="54"/>
                <w:sz w:val="20"/>
                <w:szCs w:val="20"/>
                <w:lang w:val="es-ES"/>
              </w:rPr>
              <w:t xml:space="preserve"> </w:t>
            </w:r>
            <w:r w:rsidRPr="00B45ED3">
              <w:rPr>
                <w:rFonts w:ascii="Arial" w:eastAsia="Arial" w:hAnsi="Arial" w:cs="Arial"/>
                <w:sz w:val="20"/>
                <w:szCs w:val="20"/>
                <w:lang w:val="es-ES"/>
              </w:rPr>
              <w:t>co</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s</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cu</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nc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as</w:t>
            </w:r>
            <w:r w:rsidRPr="00B45ED3">
              <w:rPr>
                <w:rFonts w:ascii="Arial" w:eastAsia="Arial" w:hAnsi="Arial" w:cs="Arial"/>
                <w:spacing w:val="53"/>
                <w:sz w:val="20"/>
                <w:szCs w:val="20"/>
                <w:lang w:val="es-ES"/>
              </w:rPr>
              <w:t xml:space="preserve"> </w:t>
            </w:r>
            <w:r w:rsidRPr="00B45ED3">
              <w:rPr>
                <w:rFonts w:ascii="Arial" w:eastAsia="Arial" w:hAnsi="Arial" w:cs="Arial"/>
                <w:sz w:val="20"/>
                <w:szCs w:val="20"/>
                <w:lang w:val="es-ES"/>
              </w:rPr>
              <w:t>q</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e ésta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ten</w:t>
            </w:r>
            <w:r w:rsidRPr="00B45ED3">
              <w:rPr>
                <w:rFonts w:ascii="Arial" w:eastAsia="Arial" w:hAnsi="Arial" w:cs="Arial"/>
                <w:spacing w:val="-2"/>
                <w:sz w:val="20"/>
                <w:szCs w:val="20"/>
                <w:lang w:val="es-ES"/>
              </w:rPr>
              <w:t>g</w:t>
            </w:r>
            <w:r w:rsidRPr="00B45ED3">
              <w:rPr>
                <w:rFonts w:ascii="Arial" w:eastAsia="Arial" w:hAnsi="Arial" w:cs="Arial"/>
                <w:sz w:val="20"/>
                <w:szCs w:val="20"/>
                <w:lang w:val="es-ES"/>
              </w:rPr>
              <w:t>a.</w:t>
            </w:r>
          </w:p>
        </w:tc>
        <w:tc>
          <w:tcPr>
            <w:tcW w:w="0" w:type="auto"/>
            <w:tcBorders>
              <w:top w:val="single" w:sz="4" w:space="0" w:color="auto"/>
              <w:bottom w:val="single" w:sz="4" w:space="0" w:color="auto"/>
              <w:right w:val="single" w:sz="4" w:space="0" w:color="auto"/>
            </w:tcBorders>
            <w:shd w:val="clear" w:color="auto" w:fill="auto"/>
          </w:tcPr>
          <w:p w:rsidR="00053C3A" w:rsidRPr="00B45ED3" w:rsidRDefault="00053C3A" w:rsidP="004B6977">
            <w:pPr>
              <w:rPr>
                <w:rFonts w:ascii="Calibri" w:eastAsia="Calibri" w:hAnsi="Calibri" w:cs="Times New Roman"/>
                <w:lang w:val="es-ES"/>
              </w:rPr>
            </w:pPr>
          </w:p>
          <w:p w:rsidR="00053C3A" w:rsidRPr="009D079F" w:rsidRDefault="00053C3A" w:rsidP="004B6977">
            <w:pPr>
              <w:rPr>
                <w:rFonts w:ascii="Calibri" w:eastAsia="Calibri" w:hAnsi="Calibri" w:cs="Times New Roman"/>
              </w:rPr>
            </w:pPr>
            <w:r w:rsidRPr="00B45ED3">
              <w:rPr>
                <w:rFonts w:ascii="Calibri" w:eastAsia="Calibri" w:hAnsi="Calibri" w:cs="Times New Roman"/>
                <w:lang w:val="es-ES"/>
              </w:rPr>
              <w:t xml:space="preserve">        </w:t>
            </w:r>
            <w:r w:rsidRPr="009D079F">
              <w:rPr>
                <w:rFonts w:ascii="Calibri" w:eastAsia="Calibri" w:hAnsi="Calibri" w:cs="Times New Roman"/>
              </w:rPr>
              <w:t>I</w:t>
            </w:r>
          </w:p>
        </w:tc>
      </w:tr>
      <w:tr w:rsidR="00053C3A" w:rsidRPr="009D079F" w:rsidTr="00053C3A">
        <w:trPr>
          <w:trHeight w:hRule="exact" w:val="930"/>
        </w:trPr>
        <w:tc>
          <w:tcPr>
            <w:tcW w:w="0" w:type="auto"/>
            <w:vMerge/>
            <w:tcBorders>
              <w:left w:val="single" w:sz="5" w:space="0" w:color="000000"/>
              <w:right w:val="single" w:sz="5" w:space="0" w:color="000000"/>
            </w:tcBorders>
          </w:tcPr>
          <w:p w:rsidR="00053C3A" w:rsidRPr="009D079F" w:rsidRDefault="00053C3A" w:rsidP="004B6977">
            <w:pPr>
              <w:rPr>
                <w:rFonts w:ascii="Calibri" w:eastAsia="Calibri" w:hAnsi="Calibri" w:cs="Times New Roman"/>
              </w:rPr>
            </w:pPr>
          </w:p>
        </w:tc>
        <w:tc>
          <w:tcPr>
            <w:tcW w:w="0" w:type="auto"/>
            <w:vMerge/>
            <w:tcBorders>
              <w:left w:val="single" w:sz="5" w:space="0" w:color="000000"/>
              <w:bottom w:val="single" w:sz="5" w:space="0" w:color="000000"/>
              <w:right w:val="single" w:sz="5" w:space="0" w:color="000000"/>
            </w:tcBorders>
          </w:tcPr>
          <w:p w:rsidR="00053C3A" w:rsidRPr="009D079F" w:rsidRDefault="00053C3A" w:rsidP="004B6977">
            <w:pPr>
              <w:rPr>
                <w:rFonts w:ascii="Calibri" w:eastAsia="Calibri" w:hAnsi="Calibri" w:cs="Times New Roman"/>
              </w:rPr>
            </w:pPr>
          </w:p>
        </w:tc>
        <w:tc>
          <w:tcPr>
            <w:tcW w:w="0" w:type="auto"/>
            <w:tcBorders>
              <w:top w:val="single" w:sz="5" w:space="0" w:color="000000"/>
              <w:left w:val="single" w:sz="5" w:space="0" w:color="000000"/>
              <w:bottom w:val="single" w:sz="4" w:space="0" w:color="auto"/>
              <w:right w:val="nil"/>
            </w:tcBorders>
          </w:tcPr>
          <w:p w:rsidR="00053C3A" w:rsidRPr="00B45ED3" w:rsidRDefault="00053C3A" w:rsidP="004B6977">
            <w:pPr>
              <w:spacing w:line="226" w:lineRule="exact"/>
              <w:rPr>
                <w:rFonts w:ascii="Arial" w:eastAsia="Arial" w:hAnsi="Arial" w:cs="Arial"/>
                <w:sz w:val="20"/>
                <w:szCs w:val="20"/>
                <w:lang w:val="es-ES"/>
              </w:rPr>
            </w:pPr>
            <w:r w:rsidRPr="00B45ED3">
              <w:rPr>
                <w:rFonts w:ascii="Arial" w:eastAsia="Arial" w:hAnsi="Arial" w:cs="Arial"/>
                <w:sz w:val="20"/>
                <w:szCs w:val="20"/>
                <w:lang w:val="es-ES"/>
              </w:rPr>
              <w:t>2.3.</w:t>
            </w:r>
            <w:r w:rsidRPr="00B45ED3">
              <w:rPr>
                <w:rFonts w:ascii="Arial" w:eastAsia="Arial" w:hAnsi="Arial" w:cs="Arial"/>
                <w:spacing w:val="47"/>
                <w:sz w:val="20"/>
                <w:szCs w:val="20"/>
                <w:lang w:val="es-ES"/>
              </w:rPr>
              <w:t xml:space="preserve"> </w:t>
            </w:r>
            <w:r w:rsidRPr="00B45ED3">
              <w:rPr>
                <w:rFonts w:ascii="Arial" w:eastAsia="Arial" w:hAnsi="Arial" w:cs="Arial"/>
                <w:sz w:val="20"/>
                <w:szCs w:val="20"/>
                <w:lang w:val="es-ES"/>
              </w:rPr>
              <w:t>Explica</w:t>
            </w:r>
            <w:r w:rsidRPr="00B45ED3">
              <w:rPr>
                <w:rFonts w:ascii="Arial" w:eastAsia="Arial" w:hAnsi="Arial" w:cs="Arial"/>
                <w:spacing w:val="46"/>
                <w:sz w:val="20"/>
                <w:szCs w:val="20"/>
                <w:lang w:val="es-ES"/>
              </w:rPr>
              <w:t xml:space="preserve"> </w:t>
            </w:r>
            <w:r w:rsidRPr="00B45ED3">
              <w:rPr>
                <w:rFonts w:ascii="Arial" w:eastAsia="Arial" w:hAnsi="Arial" w:cs="Arial"/>
                <w:sz w:val="20"/>
                <w:szCs w:val="20"/>
                <w:lang w:val="es-ES"/>
              </w:rPr>
              <w:t>las</w:t>
            </w:r>
            <w:r w:rsidRPr="00B45ED3">
              <w:rPr>
                <w:rFonts w:ascii="Arial" w:eastAsia="Arial" w:hAnsi="Arial" w:cs="Arial"/>
                <w:spacing w:val="46"/>
                <w:sz w:val="20"/>
                <w:szCs w:val="20"/>
                <w:lang w:val="es-ES"/>
              </w:rPr>
              <w:t xml:space="preserve"> </w:t>
            </w:r>
            <w:r w:rsidRPr="00B45ED3">
              <w:rPr>
                <w:rFonts w:ascii="Arial" w:eastAsia="Arial" w:hAnsi="Arial" w:cs="Arial"/>
                <w:sz w:val="20"/>
                <w:szCs w:val="20"/>
                <w:lang w:val="es-ES"/>
              </w:rPr>
              <w:t>tres</w:t>
            </w:r>
            <w:r w:rsidRPr="00B45ED3">
              <w:rPr>
                <w:rFonts w:ascii="Arial" w:eastAsia="Arial" w:hAnsi="Arial" w:cs="Arial"/>
                <w:spacing w:val="46"/>
                <w:sz w:val="20"/>
                <w:szCs w:val="20"/>
                <w:lang w:val="es-ES"/>
              </w:rPr>
              <w:t xml:space="preserve"> </w:t>
            </w:r>
            <w:r w:rsidRPr="00B45ED3">
              <w:rPr>
                <w:rFonts w:ascii="Arial" w:eastAsia="Arial" w:hAnsi="Arial" w:cs="Arial"/>
                <w:sz w:val="20"/>
                <w:szCs w:val="20"/>
                <w:lang w:val="es-ES"/>
              </w:rPr>
              <w:t>eta</w:t>
            </w:r>
            <w:r w:rsidRPr="00B45ED3">
              <w:rPr>
                <w:rFonts w:ascii="Arial" w:eastAsia="Arial" w:hAnsi="Arial" w:cs="Arial"/>
                <w:spacing w:val="-2"/>
                <w:sz w:val="20"/>
                <w:szCs w:val="20"/>
                <w:lang w:val="es-ES"/>
              </w:rPr>
              <w:t>p</w:t>
            </w:r>
            <w:r w:rsidRPr="00B45ED3">
              <w:rPr>
                <w:rFonts w:ascii="Arial" w:eastAsia="Arial" w:hAnsi="Arial" w:cs="Arial"/>
                <w:sz w:val="20"/>
                <w:szCs w:val="20"/>
                <w:lang w:val="es-ES"/>
              </w:rPr>
              <w:t>as</w:t>
            </w:r>
            <w:r w:rsidRPr="00B45ED3">
              <w:rPr>
                <w:rFonts w:ascii="Arial" w:eastAsia="Arial" w:hAnsi="Arial" w:cs="Arial"/>
                <w:spacing w:val="47"/>
                <w:sz w:val="20"/>
                <w:szCs w:val="20"/>
                <w:lang w:val="es-ES"/>
              </w:rPr>
              <w:t xml:space="preserve"> </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el</w:t>
            </w:r>
            <w:r w:rsidRPr="00B45ED3">
              <w:rPr>
                <w:rFonts w:ascii="Arial" w:eastAsia="Arial" w:hAnsi="Arial" w:cs="Arial"/>
                <w:spacing w:val="46"/>
                <w:sz w:val="20"/>
                <w:szCs w:val="20"/>
                <w:lang w:val="es-ES"/>
              </w:rPr>
              <w:t xml:space="preserve"> </w:t>
            </w:r>
            <w:r w:rsidRPr="00B45ED3">
              <w:rPr>
                <w:rFonts w:ascii="Arial" w:eastAsia="Arial" w:hAnsi="Arial" w:cs="Arial"/>
                <w:sz w:val="20"/>
                <w:szCs w:val="20"/>
                <w:lang w:val="es-ES"/>
              </w:rPr>
              <w:t>d</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rrollo</w:t>
            </w:r>
            <w:r w:rsidRPr="00B45ED3">
              <w:rPr>
                <w:rFonts w:ascii="Arial" w:eastAsia="Arial" w:hAnsi="Arial" w:cs="Arial"/>
                <w:spacing w:val="47"/>
                <w:sz w:val="20"/>
                <w:szCs w:val="20"/>
                <w:lang w:val="es-ES"/>
              </w:rPr>
              <w:t xml:space="preserve"> </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oral</w:t>
            </w:r>
            <w:r w:rsidRPr="00B45ED3">
              <w:rPr>
                <w:rFonts w:ascii="Arial" w:eastAsia="Arial" w:hAnsi="Arial" w:cs="Arial"/>
                <w:spacing w:val="45"/>
                <w:sz w:val="20"/>
                <w:szCs w:val="20"/>
                <w:lang w:val="es-ES"/>
              </w:rPr>
              <w:t xml:space="preserve"> </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n</w:t>
            </w:r>
            <w:r w:rsidRPr="00B45ED3">
              <w:rPr>
                <w:rFonts w:ascii="Arial" w:eastAsia="Arial" w:hAnsi="Arial" w:cs="Arial"/>
                <w:spacing w:val="48"/>
                <w:sz w:val="20"/>
                <w:szCs w:val="20"/>
                <w:lang w:val="es-ES"/>
              </w:rPr>
              <w:t xml:space="preserve"> </w:t>
            </w:r>
            <w:r w:rsidRPr="00B45ED3">
              <w:rPr>
                <w:rFonts w:ascii="Arial" w:eastAsia="Arial" w:hAnsi="Arial" w:cs="Arial"/>
                <w:sz w:val="20"/>
                <w:szCs w:val="20"/>
                <w:lang w:val="es-ES"/>
              </w:rPr>
              <w:t>el</w:t>
            </w:r>
            <w:r w:rsidRPr="00B45ED3">
              <w:rPr>
                <w:rFonts w:ascii="Arial" w:eastAsia="Arial" w:hAnsi="Arial" w:cs="Arial"/>
                <w:spacing w:val="47"/>
                <w:sz w:val="20"/>
                <w:szCs w:val="20"/>
                <w:lang w:val="es-ES"/>
              </w:rPr>
              <w:t xml:space="preserve"> </w:t>
            </w:r>
            <w:r w:rsidRPr="00B45ED3">
              <w:rPr>
                <w:rFonts w:ascii="Arial" w:eastAsia="Arial" w:hAnsi="Arial" w:cs="Arial"/>
                <w:sz w:val="20"/>
                <w:szCs w:val="20"/>
                <w:lang w:val="es-ES"/>
              </w:rPr>
              <w:t>h</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mbre,</w:t>
            </w:r>
          </w:p>
          <w:p w:rsidR="00053C3A" w:rsidRPr="00B45ED3" w:rsidRDefault="00053C3A" w:rsidP="004B6977">
            <w:pPr>
              <w:spacing w:line="239" w:lineRule="auto"/>
              <w:ind w:right="95"/>
              <w:jc w:val="both"/>
              <w:rPr>
                <w:rFonts w:ascii="Arial" w:eastAsia="Arial" w:hAnsi="Arial" w:cs="Arial"/>
                <w:sz w:val="20"/>
                <w:szCs w:val="20"/>
                <w:lang w:val="es-ES"/>
              </w:rPr>
            </w:pPr>
            <w:proofErr w:type="gramStart"/>
            <w:r w:rsidRPr="00B45ED3">
              <w:rPr>
                <w:rFonts w:ascii="Arial" w:eastAsia="Arial" w:hAnsi="Arial" w:cs="Arial"/>
                <w:sz w:val="20"/>
                <w:szCs w:val="20"/>
                <w:lang w:val="es-ES"/>
              </w:rPr>
              <w:t>se</w:t>
            </w:r>
            <w:r w:rsidRPr="00B45ED3">
              <w:rPr>
                <w:rFonts w:ascii="Arial" w:eastAsia="Arial" w:hAnsi="Arial" w:cs="Arial"/>
                <w:spacing w:val="-1"/>
                <w:sz w:val="20"/>
                <w:szCs w:val="20"/>
                <w:lang w:val="es-ES"/>
              </w:rPr>
              <w:t>g</w:t>
            </w:r>
            <w:r w:rsidRPr="00B45ED3">
              <w:rPr>
                <w:rFonts w:ascii="Arial" w:eastAsia="Arial" w:hAnsi="Arial" w:cs="Arial"/>
                <w:sz w:val="20"/>
                <w:szCs w:val="20"/>
                <w:lang w:val="es-ES"/>
              </w:rPr>
              <w:t>ún</w:t>
            </w:r>
            <w:proofErr w:type="gramEnd"/>
            <w:r w:rsidRPr="00B45ED3">
              <w:rPr>
                <w:rFonts w:ascii="Arial" w:eastAsia="Arial" w:hAnsi="Arial" w:cs="Arial"/>
                <w:spacing w:val="13"/>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13"/>
                <w:sz w:val="20"/>
                <w:szCs w:val="20"/>
                <w:lang w:val="es-ES"/>
              </w:rPr>
              <w:t xml:space="preserve"> </w:t>
            </w:r>
            <w:r w:rsidRPr="00B45ED3">
              <w:rPr>
                <w:rFonts w:ascii="Arial" w:eastAsia="Arial" w:hAnsi="Arial" w:cs="Arial"/>
                <w:sz w:val="20"/>
                <w:szCs w:val="20"/>
                <w:lang w:val="es-ES"/>
              </w:rPr>
              <w:t>t</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oría</w:t>
            </w:r>
            <w:r w:rsidRPr="00B45ED3">
              <w:rPr>
                <w:rFonts w:ascii="Arial" w:eastAsia="Arial" w:hAnsi="Arial" w:cs="Arial"/>
                <w:spacing w:val="13"/>
                <w:sz w:val="20"/>
                <w:szCs w:val="20"/>
                <w:lang w:val="es-ES"/>
              </w:rPr>
              <w:t xml:space="preserve"> </w:t>
            </w:r>
            <w:r w:rsidRPr="00B45ED3">
              <w:rPr>
                <w:rFonts w:ascii="Arial" w:eastAsia="Arial" w:hAnsi="Arial" w:cs="Arial"/>
                <w:spacing w:val="-1"/>
                <w:sz w:val="20"/>
                <w:szCs w:val="20"/>
                <w:lang w:val="es-ES"/>
              </w:rPr>
              <w:t>d</w:t>
            </w:r>
            <w:r w:rsidRPr="00B45ED3">
              <w:rPr>
                <w:rFonts w:ascii="Arial" w:eastAsia="Arial" w:hAnsi="Arial" w:cs="Arial"/>
                <w:sz w:val="20"/>
                <w:szCs w:val="20"/>
                <w:lang w:val="es-ES"/>
              </w:rPr>
              <w:t>e</w:t>
            </w:r>
            <w:r w:rsidRPr="00B45ED3">
              <w:rPr>
                <w:rFonts w:ascii="Arial" w:eastAsia="Arial" w:hAnsi="Arial" w:cs="Arial"/>
                <w:spacing w:val="13"/>
                <w:sz w:val="20"/>
                <w:szCs w:val="20"/>
                <w:lang w:val="es-ES"/>
              </w:rPr>
              <w:t xml:space="preserve"> </w:t>
            </w:r>
            <w:proofErr w:type="spellStart"/>
            <w:r w:rsidRPr="00B45ED3">
              <w:rPr>
                <w:rFonts w:ascii="Arial" w:eastAsia="Arial" w:hAnsi="Arial" w:cs="Arial"/>
                <w:sz w:val="20"/>
                <w:szCs w:val="20"/>
                <w:lang w:val="es-ES"/>
              </w:rPr>
              <w:t>Pi</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get</w:t>
            </w:r>
            <w:proofErr w:type="spellEnd"/>
            <w:r w:rsidRPr="00B45ED3">
              <w:rPr>
                <w:rFonts w:ascii="Arial" w:eastAsia="Arial" w:hAnsi="Arial" w:cs="Arial"/>
                <w:spacing w:val="13"/>
                <w:sz w:val="20"/>
                <w:szCs w:val="20"/>
                <w:lang w:val="es-ES"/>
              </w:rPr>
              <w:t xml:space="preserve"> </w:t>
            </w:r>
            <w:r w:rsidRPr="00B45ED3">
              <w:rPr>
                <w:rFonts w:ascii="Arial" w:eastAsia="Arial" w:hAnsi="Arial" w:cs="Arial"/>
                <w:sz w:val="20"/>
                <w:szCs w:val="20"/>
                <w:lang w:val="es-ES"/>
              </w:rPr>
              <w:t>o</w:t>
            </w:r>
            <w:r w:rsidRPr="00B45ED3">
              <w:rPr>
                <w:rFonts w:ascii="Arial" w:eastAsia="Arial" w:hAnsi="Arial" w:cs="Arial"/>
                <w:spacing w:val="13"/>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11"/>
                <w:sz w:val="20"/>
                <w:szCs w:val="20"/>
                <w:lang w:val="es-ES"/>
              </w:rPr>
              <w:t xml:space="preserve"> </w:t>
            </w:r>
            <w:r w:rsidRPr="00B45ED3">
              <w:rPr>
                <w:rFonts w:ascii="Arial" w:eastAsia="Arial" w:hAnsi="Arial" w:cs="Arial"/>
                <w:spacing w:val="-1"/>
                <w:sz w:val="20"/>
                <w:szCs w:val="20"/>
                <w:lang w:val="es-ES"/>
              </w:rPr>
              <w:t>d</w:t>
            </w:r>
            <w:r w:rsidRPr="00B45ED3">
              <w:rPr>
                <w:rFonts w:ascii="Arial" w:eastAsia="Arial" w:hAnsi="Arial" w:cs="Arial"/>
                <w:sz w:val="20"/>
                <w:szCs w:val="20"/>
                <w:lang w:val="es-ES"/>
              </w:rPr>
              <w:t>e</w:t>
            </w:r>
            <w:r w:rsidRPr="00B45ED3">
              <w:rPr>
                <w:rFonts w:ascii="Arial" w:eastAsia="Arial" w:hAnsi="Arial" w:cs="Arial"/>
                <w:spacing w:val="13"/>
                <w:sz w:val="20"/>
                <w:szCs w:val="20"/>
                <w:lang w:val="es-ES"/>
              </w:rPr>
              <w:t xml:space="preserve"> </w:t>
            </w:r>
            <w:proofErr w:type="spellStart"/>
            <w:r w:rsidRPr="00B45ED3">
              <w:rPr>
                <w:rFonts w:ascii="Arial" w:eastAsia="Arial" w:hAnsi="Arial" w:cs="Arial"/>
                <w:sz w:val="20"/>
                <w:szCs w:val="20"/>
                <w:lang w:val="es-ES"/>
              </w:rPr>
              <w:t>Köhlb</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rg</w:t>
            </w:r>
            <w:proofErr w:type="spellEnd"/>
            <w:r w:rsidRPr="00B45ED3">
              <w:rPr>
                <w:rFonts w:ascii="Arial" w:eastAsia="Arial" w:hAnsi="Arial" w:cs="Arial"/>
                <w:spacing w:val="12"/>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13"/>
                <w:sz w:val="20"/>
                <w:szCs w:val="20"/>
                <w:lang w:val="es-ES"/>
              </w:rPr>
              <w:t xml:space="preserve"> </w:t>
            </w:r>
            <w:r w:rsidRPr="00B45ED3">
              <w:rPr>
                <w:rFonts w:ascii="Arial" w:eastAsia="Arial" w:hAnsi="Arial" w:cs="Arial"/>
                <w:sz w:val="20"/>
                <w:szCs w:val="20"/>
                <w:lang w:val="es-ES"/>
              </w:rPr>
              <w:t>las caract</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ríst</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p</w:t>
            </w:r>
            <w:r w:rsidRPr="00B45ED3">
              <w:rPr>
                <w:rFonts w:ascii="Arial" w:eastAsia="Arial" w:hAnsi="Arial" w:cs="Arial"/>
                <w:sz w:val="20"/>
                <w:szCs w:val="20"/>
                <w:lang w:val="es-ES"/>
              </w:rPr>
              <w:t>rop</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as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de c</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da</w:t>
            </w:r>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 xml:space="preserve">na </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ell</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d</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2"/>
                <w:sz w:val="20"/>
                <w:szCs w:val="20"/>
                <w:lang w:val="es-ES"/>
              </w:rPr>
              <w:t>t</w:t>
            </w:r>
            <w:r w:rsidRPr="00B45ED3">
              <w:rPr>
                <w:rFonts w:ascii="Arial" w:eastAsia="Arial" w:hAnsi="Arial" w:cs="Arial"/>
                <w:sz w:val="20"/>
                <w:szCs w:val="20"/>
                <w:lang w:val="es-ES"/>
              </w:rPr>
              <w:t>ac</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ndo cómo</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se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p</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sa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1"/>
                <w:sz w:val="20"/>
                <w:szCs w:val="20"/>
                <w:lang w:val="es-ES"/>
              </w:rPr>
              <w:t xml:space="preserve"> </w:t>
            </w:r>
            <w:proofErr w:type="spellStart"/>
            <w:r w:rsidRPr="00B45ED3">
              <w:rPr>
                <w:rFonts w:ascii="Arial" w:eastAsia="Arial" w:hAnsi="Arial" w:cs="Arial"/>
                <w:sz w:val="20"/>
                <w:szCs w:val="20"/>
                <w:lang w:val="es-ES"/>
              </w:rPr>
              <w:t>heter</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nomía</w:t>
            </w:r>
            <w:proofErr w:type="spellEnd"/>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a</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tonomía.</w:t>
            </w:r>
          </w:p>
        </w:tc>
        <w:tc>
          <w:tcPr>
            <w:tcW w:w="0" w:type="auto"/>
            <w:tcBorders>
              <w:top w:val="single" w:sz="4" w:space="0" w:color="auto"/>
              <w:bottom w:val="single" w:sz="4" w:space="0" w:color="auto"/>
              <w:right w:val="single" w:sz="4" w:space="0" w:color="auto"/>
            </w:tcBorders>
            <w:shd w:val="clear" w:color="auto" w:fill="auto"/>
          </w:tcPr>
          <w:p w:rsidR="00053C3A" w:rsidRPr="00B45ED3" w:rsidRDefault="00053C3A" w:rsidP="004B6977">
            <w:pPr>
              <w:rPr>
                <w:rFonts w:ascii="Calibri" w:eastAsia="Calibri" w:hAnsi="Calibri" w:cs="Times New Roman"/>
                <w:lang w:val="es-ES"/>
              </w:rPr>
            </w:pPr>
          </w:p>
          <w:p w:rsidR="00053C3A" w:rsidRPr="009D079F" w:rsidRDefault="00053C3A" w:rsidP="004B6977">
            <w:pPr>
              <w:rPr>
                <w:rFonts w:ascii="Calibri" w:eastAsia="Calibri" w:hAnsi="Calibri" w:cs="Times New Roman"/>
              </w:rPr>
            </w:pPr>
            <w:r w:rsidRPr="00B45ED3">
              <w:rPr>
                <w:rFonts w:ascii="Calibri" w:eastAsia="Calibri" w:hAnsi="Calibri" w:cs="Times New Roman"/>
                <w:lang w:val="es-ES"/>
              </w:rPr>
              <w:t xml:space="preserve">        </w:t>
            </w:r>
            <w:r w:rsidRPr="009D079F">
              <w:rPr>
                <w:rFonts w:ascii="Calibri" w:eastAsia="Calibri" w:hAnsi="Calibri" w:cs="Times New Roman"/>
              </w:rPr>
              <w:t>A</w:t>
            </w:r>
          </w:p>
        </w:tc>
      </w:tr>
      <w:tr w:rsidR="00053C3A" w:rsidRPr="009D079F" w:rsidTr="00053C3A">
        <w:trPr>
          <w:trHeight w:hRule="exact" w:val="592"/>
        </w:trPr>
        <w:tc>
          <w:tcPr>
            <w:tcW w:w="0" w:type="auto"/>
            <w:vMerge/>
            <w:tcBorders>
              <w:left w:val="single" w:sz="5" w:space="0" w:color="000000"/>
              <w:right w:val="single" w:sz="5" w:space="0" w:color="000000"/>
            </w:tcBorders>
          </w:tcPr>
          <w:p w:rsidR="00053C3A" w:rsidRPr="009D079F" w:rsidRDefault="00053C3A" w:rsidP="004B6977">
            <w:pPr>
              <w:rPr>
                <w:rFonts w:ascii="Calibri" w:eastAsia="Calibri" w:hAnsi="Calibri" w:cs="Times New Roman"/>
              </w:rPr>
            </w:pPr>
          </w:p>
        </w:tc>
        <w:tc>
          <w:tcPr>
            <w:tcW w:w="0" w:type="auto"/>
            <w:vMerge w:val="restart"/>
            <w:tcBorders>
              <w:top w:val="single" w:sz="5" w:space="0" w:color="000000"/>
              <w:left w:val="single" w:sz="5" w:space="0" w:color="000000"/>
              <w:right w:val="single" w:sz="5" w:space="0" w:color="000000"/>
            </w:tcBorders>
          </w:tcPr>
          <w:p w:rsidR="00053C3A" w:rsidRPr="00B45ED3" w:rsidRDefault="00053C3A" w:rsidP="004B6977">
            <w:pPr>
              <w:spacing w:line="226" w:lineRule="exact"/>
              <w:rPr>
                <w:rFonts w:ascii="Arial" w:eastAsia="Arial" w:hAnsi="Arial" w:cs="Arial"/>
                <w:sz w:val="20"/>
                <w:szCs w:val="20"/>
                <w:lang w:val="es-ES"/>
              </w:rPr>
            </w:pPr>
            <w:r w:rsidRPr="00B45ED3">
              <w:rPr>
                <w:rFonts w:ascii="Arial" w:eastAsia="Arial" w:hAnsi="Arial" w:cs="Arial"/>
                <w:sz w:val="20"/>
                <w:szCs w:val="20"/>
                <w:lang w:val="es-ES"/>
              </w:rPr>
              <w:t>3.</w:t>
            </w:r>
            <w:r w:rsidRPr="00B45ED3">
              <w:rPr>
                <w:rFonts w:ascii="Arial" w:eastAsia="Arial" w:hAnsi="Arial" w:cs="Arial"/>
                <w:spacing w:val="15"/>
                <w:sz w:val="20"/>
                <w:szCs w:val="20"/>
                <w:lang w:val="es-ES"/>
              </w:rPr>
              <w:t xml:space="preserve"> </w:t>
            </w:r>
            <w:r w:rsidRPr="00B45ED3">
              <w:rPr>
                <w:rFonts w:ascii="Arial" w:eastAsia="Arial" w:hAnsi="Arial" w:cs="Arial"/>
                <w:sz w:val="20"/>
                <w:szCs w:val="20"/>
                <w:lang w:val="es-ES"/>
              </w:rPr>
              <w:t>Rec</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n</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c</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r</w:t>
            </w:r>
            <w:r w:rsidRPr="00B45ED3">
              <w:rPr>
                <w:rFonts w:ascii="Arial" w:eastAsia="Arial" w:hAnsi="Arial" w:cs="Arial"/>
                <w:spacing w:val="15"/>
                <w:sz w:val="20"/>
                <w:szCs w:val="20"/>
                <w:lang w:val="es-ES"/>
              </w:rPr>
              <w:t xml:space="preserve"> </w:t>
            </w:r>
            <w:r w:rsidRPr="00B45ED3">
              <w:rPr>
                <w:rFonts w:ascii="Arial" w:eastAsia="Arial" w:hAnsi="Arial" w:cs="Arial"/>
                <w:sz w:val="20"/>
                <w:szCs w:val="20"/>
                <w:lang w:val="es-ES"/>
              </w:rPr>
              <w:t>que</w:t>
            </w:r>
            <w:r w:rsidRPr="00B45ED3">
              <w:rPr>
                <w:rFonts w:ascii="Arial" w:eastAsia="Arial" w:hAnsi="Arial" w:cs="Arial"/>
                <w:spacing w:val="15"/>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15"/>
                <w:sz w:val="20"/>
                <w:szCs w:val="20"/>
                <w:lang w:val="es-ES"/>
              </w:rPr>
              <w:t xml:space="preserve"> </w:t>
            </w:r>
            <w:r w:rsidRPr="00B45ED3">
              <w:rPr>
                <w:rFonts w:ascii="Arial" w:eastAsia="Arial" w:hAnsi="Arial" w:cs="Arial"/>
                <w:sz w:val="20"/>
                <w:szCs w:val="20"/>
                <w:lang w:val="es-ES"/>
              </w:rPr>
              <w:t>liber</w:t>
            </w:r>
            <w:r w:rsidRPr="00B45ED3">
              <w:rPr>
                <w:rFonts w:ascii="Arial" w:eastAsia="Arial" w:hAnsi="Arial" w:cs="Arial"/>
                <w:spacing w:val="-2"/>
                <w:sz w:val="20"/>
                <w:szCs w:val="20"/>
                <w:lang w:val="es-ES"/>
              </w:rPr>
              <w:t>t</w:t>
            </w:r>
            <w:r w:rsidRPr="00B45ED3">
              <w:rPr>
                <w:rFonts w:ascii="Arial" w:eastAsia="Arial" w:hAnsi="Arial" w:cs="Arial"/>
                <w:sz w:val="20"/>
                <w:szCs w:val="20"/>
                <w:lang w:val="es-ES"/>
              </w:rPr>
              <w:t>ad</w:t>
            </w:r>
            <w:r w:rsidRPr="00B45ED3">
              <w:rPr>
                <w:rFonts w:ascii="Arial" w:eastAsia="Arial" w:hAnsi="Arial" w:cs="Arial"/>
                <w:spacing w:val="15"/>
                <w:sz w:val="20"/>
                <w:szCs w:val="20"/>
                <w:lang w:val="es-ES"/>
              </w:rPr>
              <w:t xml:space="preserve"> </w:t>
            </w:r>
            <w:r w:rsidRPr="00B45ED3">
              <w:rPr>
                <w:rFonts w:ascii="Arial" w:eastAsia="Arial" w:hAnsi="Arial" w:cs="Arial"/>
                <w:sz w:val="20"/>
                <w:szCs w:val="20"/>
                <w:lang w:val="es-ES"/>
              </w:rPr>
              <w:t>co</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stituye</w:t>
            </w:r>
            <w:r w:rsidRPr="00B45ED3">
              <w:rPr>
                <w:rFonts w:ascii="Arial" w:eastAsia="Arial" w:hAnsi="Arial" w:cs="Arial"/>
                <w:spacing w:val="14"/>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15"/>
                <w:sz w:val="20"/>
                <w:szCs w:val="20"/>
                <w:lang w:val="es-ES"/>
              </w:rPr>
              <w:t xml:space="preserve"> </w:t>
            </w:r>
            <w:r w:rsidRPr="00B45ED3">
              <w:rPr>
                <w:rFonts w:ascii="Arial" w:eastAsia="Arial" w:hAnsi="Arial" w:cs="Arial"/>
                <w:sz w:val="20"/>
                <w:szCs w:val="20"/>
                <w:lang w:val="es-ES"/>
              </w:rPr>
              <w:t>raíz</w:t>
            </w:r>
            <w:r w:rsidRPr="00B45ED3">
              <w:rPr>
                <w:rFonts w:ascii="Arial" w:eastAsia="Arial" w:hAnsi="Arial" w:cs="Arial"/>
                <w:spacing w:val="15"/>
                <w:sz w:val="20"/>
                <w:szCs w:val="20"/>
                <w:lang w:val="es-ES"/>
              </w:rPr>
              <w:t xml:space="preserve"> </w:t>
            </w:r>
            <w:r w:rsidRPr="00B45ED3">
              <w:rPr>
                <w:rFonts w:ascii="Arial" w:eastAsia="Arial" w:hAnsi="Arial" w:cs="Arial"/>
                <w:sz w:val="20"/>
                <w:szCs w:val="20"/>
                <w:lang w:val="es-ES"/>
              </w:rPr>
              <w:t>de</w:t>
            </w:r>
          </w:p>
          <w:p w:rsidR="00053C3A" w:rsidRPr="00B45ED3" w:rsidRDefault="00053C3A" w:rsidP="004B6977">
            <w:pPr>
              <w:ind w:right="102"/>
              <w:jc w:val="both"/>
              <w:rPr>
                <w:rFonts w:ascii="Arial" w:eastAsia="Arial" w:hAnsi="Arial" w:cs="Arial"/>
                <w:sz w:val="20"/>
                <w:szCs w:val="20"/>
                <w:lang w:val="es-ES"/>
              </w:rPr>
            </w:pPr>
            <w:proofErr w:type="gramStart"/>
            <w:r w:rsidRPr="00B45ED3">
              <w:rPr>
                <w:rFonts w:ascii="Arial" w:eastAsia="Arial" w:hAnsi="Arial" w:cs="Arial"/>
                <w:sz w:val="20"/>
                <w:szCs w:val="20"/>
                <w:lang w:val="es-ES"/>
              </w:rPr>
              <w:t>la</w:t>
            </w:r>
            <w:proofErr w:type="gramEnd"/>
            <w:r w:rsidRPr="00B45ED3">
              <w:rPr>
                <w:rFonts w:ascii="Arial" w:eastAsia="Arial" w:hAnsi="Arial" w:cs="Arial"/>
                <w:spacing w:val="6"/>
                <w:sz w:val="20"/>
                <w:szCs w:val="20"/>
                <w:lang w:val="es-ES"/>
              </w:rPr>
              <w:t xml:space="preserve"> </w:t>
            </w:r>
            <w:r w:rsidRPr="00B45ED3">
              <w:rPr>
                <w:rFonts w:ascii="Arial" w:eastAsia="Arial" w:hAnsi="Arial" w:cs="Arial"/>
                <w:sz w:val="20"/>
                <w:szCs w:val="20"/>
                <w:lang w:val="es-ES"/>
              </w:rPr>
              <w:t>es</w:t>
            </w:r>
            <w:r w:rsidRPr="00B45ED3">
              <w:rPr>
                <w:rFonts w:ascii="Arial" w:eastAsia="Arial" w:hAnsi="Arial" w:cs="Arial"/>
                <w:spacing w:val="-2"/>
                <w:sz w:val="20"/>
                <w:szCs w:val="20"/>
                <w:lang w:val="es-ES"/>
              </w:rPr>
              <w:t>t</w:t>
            </w:r>
            <w:r w:rsidRPr="00B45ED3">
              <w:rPr>
                <w:rFonts w:ascii="Arial" w:eastAsia="Arial" w:hAnsi="Arial" w:cs="Arial"/>
                <w:sz w:val="20"/>
                <w:szCs w:val="20"/>
                <w:lang w:val="es-ES"/>
              </w:rPr>
              <w:t>r</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ctura</w:t>
            </w:r>
            <w:r w:rsidRPr="00B45ED3">
              <w:rPr>
                <w:rFonts w:ascii="Arial" w:eastAsia="Arial" w:hAnsi="Arial" w:cs="Arial"/>
                <w:spacing w:val="4"/>
                <w:sz w:val="20"/>
                <w:szCs w:val="20"/>
                <w:lang w:val="es-ES"/>
              </w:rPr>
              <w:t xml:space="preserve"> </w:t>
            </w:r>
            <w:r w:rsidRPr="00B45ED3">
              <w:rPr>
                <w:rFonts w:ascii="Arial" w:eastAsia="Arial" w:hAnsi="Arial" w:cs="Arial"/>
                <w:sz w:val="20"/>
                <w:szCs w:val="20"/>
                <w:lang w:val="es-ES"/>
              </w:rPr>
              <w:t>moral</w:t>
            </w:r>
            <w:r w:rsidRPr="00B45ED3">
              <w:rPr>
                <w:rFonts w:ascii="Arial" w:eastAsia="Arial" w:hAnsi="Arial" w:cs="Arial"/>
                <w:spacing w:val="5"/>
                <w:sz w:val="20"/>
                <w:szCs w:val="20"/>
                <w:lang w:val="es-ES"/>
              </w:rPr>
              <w:t xml:space="preserve"> </w:t>
            </w:r>
            <w:r w:rsidRPr="00B45ED3">
              <w:rPr>
                <w:rFonts w:ascii="Arial" w:eastAsia="Arial" w:hAnsi="Arial" w:cs="Arial"/>
                <w:sz w:val="20"/>
                <w:szCs w:val="20"/>
                <w:lang w:val="es-ES"/>
              </w:rPr>
              <w:t>en</w:t>
            </w:r>
            <w:r w:rsidRPr="00B45ED3">
              <w:rPr>
                <w:rFonts w:ascii="Arial" w:eastAsia="Arial" w:hAnsi="Arial" w:cs="Arial"/>
                <w:spacing w:val="6"/>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5"/>
                <w:sz w:val="20"/>
                <w:szCs w:val="20"/>
                <w:lang w:val="es-ES"/>
              </w:rPr>
              <w:t xml:space="preserve"> </w:t>
            </w:r>
            <w:r w:rsidRPr="00B45ED3">
              <w:rPr>
                <w:rFonts w:ascii="Arial" w:eastAsia="Arial" w:hAnsi="Arial" w:cs="Arial"/>
                <w:spacing w:val="-2"/>
                <w:sz w:val="20"/>
                <w:szCs w:val="20"/>
                <w:lang w:val="es-ES"/>
              </w:rPr>
              <w:t>p</w:t>
            </w:r>
            <w:r w:rsidRPr="00B45ED3">
              <w:rPr>
                <w:rFonts w:ascii="Arial" w:eastAsia="Arial" w:hAnsi="Arial" w:cs="Arial"/>
                <w:sz w:val="20"/>
                <w:szCs w:val="20"/>
                <w:lang w:val="es-ES"/>
              </w:rPr>
              <w:t>ersona</w:t>
            </w:r>
            <w:r w:rsidRPr="00B45ED3">
              <w:rPr>
                <w:rFonts w:ascii="Arial" w:eastAsia="Arial" w:hAnsi="Arial" w:cs="Arial"/>
                <w:spacing w:val="5"/>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6"/>
                <w:sz w:val="20"/>
                <w:szCs w:val="20"/>
                <w:lang w:val="es-ES"/>
              </w:rPr>
              <w:t xml:space="preserve"> </w:t>
            </w:r>
            <w:r w:rsidRPr="00B45ED3">
              <w:rPr>
                <w:rFonts w:ascii="Arial" w:eastAsia="Arial" w:hAnsi="Arial" w:cs="Arial"/>
                <w:sz w:val="20"/>
                <w:szCs w:val="20"/>
                <w:lang w:val="es-ES"/>
              </w:rPr>
              <w:t>apreci</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r</w:t>
            </w:r>
            <w:r w:rsidRPr="00B45ED3">
              <w:rPr>
                <w:rFonts w:ascii="Arial" w:eastAsia="Arial" w:hAnsi="Arial" w:cs="Arial"/>
                <w:spacing w:val="6"/>
                <w:sz w:val="20"/>
                <w:szCs w:val="20"/>
                <w:lang w:val="es-ES"/>
              </w:rPr>
              <w:t xml:space="preserve"> </w:t>
            </w:r>
            <w:r w:rsidRPr="00B45ED3">
              <w:rPr>
                <w:rFonts w:ascii="Arial" w:eastAsia="Arial" w:hAnsi="Arial" w:cs="Arial"/>
                <w:sz w:val="20"/>
                <w:szCs w:val="20"/>
                <w:lang w:val="es-ES"/>
              </w:rPr>
              <w:t>el papel</w:t>
            </w:r>
            <w:r w:rsidRPr="00B45ED3">
              <w:rPr>
                <w:rFonts w:ascii="Arial" w:eastAsia="Arial" w:hAnsi="Arial" w:cs="Arial"/>
                <w:spacing w:val="27"/>
                <w:sz w:val="20"/>
                <w:szCs w:val="20"/>
                <w:lang w:val="es-ES"/>
              </w:rPr>
              <w:t xml:space="preserve"> </w:t>
            </w:r>
            <w:r w:rsidRPr="00B45ED3">
              <w:rPr>
                <w:rFonts w:ascii="Arial" w:eastAsia="Arial" w:hAnsi="Arial" w:cs="Arial"/>
                <w:sz w:val="20"/>
                <w:szCs w:val="20"/>
                <w:lang w:val="es-ES"/>
              </w:rPr>
              <w:t>que</w:t>
            </w:r>
            <w:r w:rsidRPr="00B45ED3">
              <w:rPr>
                <w:rFonts w:ascii="Arial" w:eastAsia="Arial" w:hAnsi="Arial" w:cs="Arial"/>
                <w:spacing w:val="27"/>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27"/>
                <w:sz w:val="20"/>
                <w:szCs w:val="20"/>
                <w:lang w:val="es-ES"/>
              </w:rPr>
              <w:t xml:space="preserve"> </w:t>
            </w:r>
            <w:r w:rsidRPr="00B45ED3">
              <w:rPr>
                <w:rFonts w:ascii="Arial" w:eastAsia="Arial" w:hAnsi="Arial" w:cs="Arial"/>
                <w:sz w:val="20"/>
                <w:szCs w:val="20"/>
                <w:lang w:val="es-ES"/>
              </w:rPr>
              <w:t>intelige</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cia</w:t>
            </w:r>
            <w:r w:rsidRPr="00B45ED3">
              <w:rPr>
                <w:rFonts w:ascii="Arial" w:eastAsia="Arial" w:hAnsi="Arial" w:cs="Arial"/>
                <w:spacing w:val="26"/>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27"/>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28"/>
                <w:sz w:val="20"/>
                <w:szCs w:val="20"/>
                <w:lang w:val="es-ES"/>
              </w:rPr>
              <w:t xml:space="preserve"> </w:t>
            </w:r>
            <w:r w:rsidRPr="00B45ED3">
              <w:rPr>
                <w:rFonts w:ascii="Arial" w:eastAsia="Arial" w:hAnsi="Arial" w:cs="Arial"/>
                <w:sz w:val="20"/>
                <w:szCs w:val="20"/>
                <w:lang w:val="es-ES"/>
              </w:rPr>
              <w:t>voluntad</w:t>
            </w:r>
            <w:r w:rsidRPr="00B45ED3">
              <w:rPr>
                <w:rFonts w:ascii="Arial" w:eastAsia="Arial" w:hAnsi="Arial" w:cs="Arial"/>
                <w:spacing w:val="27"/>
                <w:sz w:val="20"/>
                <w:szCs w:val="20"/>
                <w:lang w:val="es-ES"/>
              </w:rPr>
              <w:t xml:space="preserve"> </w:t>
            </w:r>
            <w:r w:rsidRPr="00B45ED3">
              <w:rPr>
                <w:rFonts w:ascii="Arial" w:eastAsia="Arial" w:hAnsi="Arial" w:cs="Arial"/>
                <w:sz w:val="20"/>
                <w:szCs w:val="20"/>
                <w:lang w:val="es-ES"/>
              </w:rPr>
              <w:t>tienen como</w:t>
            </w:r>
            <w:r w:rsidRPr="00B45ED3">
              <w:rPr>
                <w:rFonts w:ascii="Arial" w:eastAsia="Arial" w:hAnsi="Arial" w:cs="Arial"/>
                <w:spacing w:val="27"/>
                <w:sz w:val="20"/>
                <w:szCs w:val="20"/>
                <w:lang w:val="es-ES"/>
              </w:rPr>
              <w:t xml:space="preserve"> </w:t>
            </w:r>
            <w:r w:rsidRPr="00B45ED3">
              <w:rPr>
                <w:rFonts w:ascii="Arial" w:eastAsia="Arial" w:hAnsi="Arial" w:cs="Arial"/>
                <w:sz w:val="20"/>
                <w:szCs w:val="20"/>
                <w:lang w:val="es-ES"/>
              </w:rPr>
              <w:t>fact</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r</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28"/>
                <w:sz w:val="20"/>
                <w:szCs w:val="20"/>
                <w:lang w:val="es-ES"/>
              </w:rPr>
              <w:t xml:space="preserve"> </w:t>
            </w:r>
            <w:r w:rsidRPr="00B45ED3">
              <w:rPr>
                <w:rFonts w:ascii="Arial" w:eastAsia="Arial" w:hAnsi="Arial" w:cs="Arial"/>
                <w:sz w:val="20"/>
                <w:szCs w:val="20"/>
                <w:lang w:val="es-ES"/>
              </w:rPr>
              <w:t>q</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e</w:t>
            </w:r>
            <w:r w:rsidRPr="00B45ED3">
              <w:rPr>
                <w:rFonts w:ascii="Arial" w:eastAsia="Arial" w:hAnsi="Arial" w:cs="Arial"/>
                <w:spacing w:val="28"/>
                <w:sz w:val="20"/>
                <w:szCs w:val="20"/>
                <w:lang w:val="es-ES"/>
              </w:rPr>
              <w:t xml:space="preserve"> </w:t>
            </w:r>
            <w:r w:rsidRPr="00B45ED3">
              <w:rPr>
                <w:rFonts w:ascii="Arial" w:eastAsia="Arial" w:hAnsi="Arial" w:cs="Arial"/>
                <w:sz w:val="20"/>
                <w:szCs w:val="20"/>
                <w:lang w:val="es-ES"/>
              </w:rPr>
              <w:t>i</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cr</w:t>
            </w:r>
            <w:r w:rsidRPr="00B45ED3">
              <w:rPr>
                <w:rFonts w:ascii="Arial" w:eastAsia="Arial" w:hAnsi="Arial" w:cs="Arial"/>
                <w:spacing w:val="-2"/>
                <w:sz w:val="20"/>
                <w:szCs w:val="20"/>
                <w:lang w:val="es-ES"/>
              </w:rPr>
              <w:t>em</w:t>
            </w:r>
            <w:r w:rsidRPr="00B45ED3">
              <w:rPr>
                <w:rFonts w:ascii="Arial" w:eastAsia="Arial" w:hAnsi="Arial" w:cs="Arial"/>
                <w:sz w:val="20"/>
                <w:szCs w:val="20"/>
                <w:lang w:val="es-ES"/>
              </w:rPr>
              <w:t>entan</w:t>
            </w:r>
            <w:r w:rsidRPr="00B45ED3">
              <w:rPr>
                <w:rFonts w:ascii="Arial" w:eastAsia="Arial" w:hAnsi="Arial" w:cs="Arial"/>
                <w:spacing w:val="27"/>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27"/>
                <w:sz w:val="20"/>
                <w:szCs w:val="20"/>
                <w:lang w:val="es-ES"/>
              </w:rPr>
              <w:t xml:space="preserve"> </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ap</w:t>
            </w:r>
            <w:r w:rsidRPr="00B45ED3">
              <w:rPr>
                <w:rFonts w:ascii="Arial" w:eastAsia="Arial" w:hAnsi="Arial" w:cs="Arial"/>
                <w:sz w:val="20"/>
                <w:szCs w:val="20"/>
                <w:lang w:val="es-ES"/>
              </w:rPr>
              <w:t>aci</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ad de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auto</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eterminac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ón.</w:t>
            </w:r>
          </w:p>
        </w:tc>
        <w:tc>
          <w:tcPr>
            <w:tcW w:w="0" w:type="auto"/>
            <w:tcBorders>
              <w:top w:val="single" w:sz="5" w:space="0" w:color="000000"/>
              <w:left w:val="single" w:sz="5" w:space="0" w:color="000000"/>
              <w:bottom w:val="single" w:sz="5" w:space="0" w:color="000000"/>
              <w:right w:val="nil"/>
            </w:tcBorders>
          </w:tcPr>
          <w:p w:rsidR="00053C3A" w:rsidRPr="00B45ED3" w:rsidRDefault="00053C3A" w:rsidP="004B6977">
            <w:pPr>
              <w:spacing w:line="226" w:lineRule="exact"/>
              <w:rPr>
                <w:rFonts w:ascii="Arial" w:eastAsia="Arial" w:hAnsi="Arial" w:cs="Arial"/>
                <w:sz w:val="20"/>
                <w:szCs w:val="20"/>
                <w:lang w:val="es-ES"/>
              </w:rPr>
            </w:pPr>
            <w:r w:rsidRPr="00B45ED3">
              <w:rPr>
                <w:rFonts w:ascii="Arial" w:eastAsia="Arial" w:hAnsi="Arial" w:cs="Arial"/>
                <w:sz w:val="20"/>
                <w:szCs w:val="20"/>
                <w:lang w:val="es-ES"/>
              </w:rPr>
              <w:t>3.1.</w:t>
            </w:r>
            <w:r w:rsidRPr="00B45ED3">
              <w:rPr>
                <w:rFonts w:ascii="Arial" w:eastAsia="Arial" w:hAnsi="Arial" w:cs="Arial"/>
                <w:spacing w:val="7"/>
                <w:sz w:val="20"/>
                <w:szCs w:val="20"/>
                <w:lang w:val="es-ES"/>
              </w:rPr>
              <w:t xml:space="preserve"> </w:t>
            </w:r>
            <w:r w:rsidRPr="00B45ED3">
              <w:rPr>
                <w:rFonts w:ascii="Arial" w:eastAsia="Arial" w:hAnsi="Arial" w:cs="Arial"/>
                <w:sz w:val="20"/>
                <w:szCs w:val="20"/>
                <w:lang w:val="es-ES"/>
              </w:rPr>
              <w:t>Descr</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be</w:t>
            </w:r>
            <w:r w:rsidRPr="00B45ED3">
              <w:rPr>
                <w:rFonts w:ascii="Arial" w:eastAsia="Arial" w:hAnsi="Arial" w:cs="Arial"/>
                <w:spacing w:val="6"/>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7"/>
                <w:sz w:val="20"/>
                <w:szCs w:val="20"/>
                <w:lang w:val="es-ES"/>
              </w:rPr>
              <w:t xml:space="preserve"> </w:t>
            </w:r>
            <w:r w:rsidRPr="00B45ED3">
              <w:rPr>
                <w:rFonts w:ascii="Arial" w:eastAsia="Arial" w:hAnsi="Arial" w:cs="Arial"/>
                <w:sz w:val="20"/>
                <w:szCs w:val="20"/>
                <w:lang w:val="es-ES"/>
              </w:rPr>
              <w:t>relaci</w:t>
            </w:r>
            <w:r w:rsidRPr="00B45ED3">
              <w:rPr>
                <w:rFonts w:ascii="Arial" w:eastAsia="Arial" w:hAnsi="Arial" w:cs="Arial"/>
                <w:spacing w:val="-1"/>
                <w:sz w:val="20"/>
                <w:szCs w:val="20"/>
                <w:lang w:val="es-ES"/>
              </w:rPr>
              <w:t>ó</w:t>
            </w:r>
            <w:r w:rsidRPr="00B45ED3">
              <w:rPr>
                <w:rFonts w:ascii="Arial" w:eastAsia="Arial" w:hAnsi="Arial" w:cs="Arial"/>
                <w:sz w:val="20"/>
                <w:szCs w:val="20"/>
                <w:lang w:val="es-ES"/>
              </w:rPr>
              <w:t>n</w:t>
            </w:r>
            <w:r w:rsidRPr="00B45ED3">
              <w:rPr>
                <w:rFonts w:ascii="Arial" w:eastAsia="Arial" w:hAnsi="Arial" w:cs="Arial"/>
                <w:spacing w:val="8"/>
                <w:sz w:val="20"/>
                <w:szCs w:val="20"/>
                <w:lang w:val="es-ES"/>
              </w:rPr>
              <w:t xml:space="preserve"> </w:t>
            </w:r>
            <w:r w:rsidRPr="00B45ED3">
              <w:rPr>
                <w:rFonts w:ascii="Arial" w:eastAsia="Arial" w:hAnsi="Arial" w:cs="Arial"/>
                <w:spacing w:val="-1"/>
                <w:sz w:val="20"/>
                <w:szCs w:val="20"/>
                <w:lang w:val="es-ES"/>
              </w:rPr>
              <w:t>ex</w:t>
            </w:r>
            <w:r w:rsidRPr="00B45ED3">
              <w:rPr>
                <w:rFonts w:ascii="Arial" w:eastAsia="Arial" w:hAnsi="Arial" w:cs="Arial"/>
                <w:sz w:val="20"/>
                <w:szCs w:val="20"/>
                <w:lang w:val="es-ES"/>
              </w:rPr>
              <w:t>isten</w:t>
            </w:r>
            <w:r w:rsidRPr="00B45ED3">
              <w:rPr>
                <w:rFonts w:ascii="Arial" w:eastAsia="Arial" w:hAnsi="Arial" w:cs="Arial"/>
                <w:spacing w:val="2"/>
                <w:sz w:val="20"/>
                <w:szCs w:val="20"/>
                <w:lang w:val="es-ES"/>
              </w:rPr>
              <w:t>t</w:t>
            </w:r>
            <w:r w:rsidRPr="00B45ED3">
              <w:rPr>
                <w:rFonts w:ascii="Arial" w:eastAsia="Arial" w:hAnsi="Arial" w:cs="Arial"/>
                <w:sz w:val="20"/>
                <w:szCs w:val="20"/>
                <w:lang w:val="es-ES"/>
              </w:rPr>
              <w:t>e</w:t>
            </w:r>
            <w:r w:rsidRPr="00B45ED3">
              <w:rPr>
                <w:rFonts w:ascii="Arial" w:eastAsia="Arial" w:hAnsi="Arial" w:cs="Arial"/>
                <w:spacing w:val="7"/>
                <w:sz w:val="20"/>
                <w:szCs w:val="20"/>
                <w:lang w:val="es-ES"/>
              </w:rPr>
              <w:t xml:space="preserve"> </w:t>
            </w:r>
            <w:r w:rsidRPr="00B45ED3">
              <w:rPr>
                <w:rFonts w:ascii="Arial" w:eastAsia="Arial" w:hAnsi="Arial" w:cs="Arial"/>
                <w:sz w:val="20"/>
                <w:szCs w:val="20"/>
                <w:lang w:val="es-ES"/>
              </w:rPr>
              <w:t>entre</w:t>
            </w:r>
            <w:r w:rsidRPr="00B45ED3">
              <w:rPr>
                <w:rFonts w:ascii="Arial" w:eastAsia="Arial" w:hAnsi="Arial" w:cs="Arial"/>
                <w:spacing w:val="6"/>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7"/>
                <w:sz w:val="20"/>
                <w:szCs w:val="20"/>
                <w:lang w:val="es-ES"/>
              </w:rPr>
              <w:t xml:space="preserve"> </w:t>
            </w:r>
            <w:r w:rsidRPr="00B45ED3">
              <w:rPr>
                <w:rFonts w:ascii="Arial" w:eastAsia="Arial" w:hAnsi="Arial" w:cs="Arial"/>
                <w:sz w:val="20"/>
                <w:szCs w:val="20"/>
                <w:lang w:val="es-ES"/>
              </w:rPr>
              <w:t>libertad</w:t>
            </w:r>
            <w:r w:rsidRPr="00B45ED3">
              <w:rPr>
                <w:rFonts w:ascii="Arial" w:eastAsia="Arial" w:hAnsi="Arial" w:cs="Arial"/>
                <w:spacing w:val="7"/>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7"/>
                <w:sz w:val="20"/>
                <w:szCs w:val="20"/>
                <w:lang w:val="es-ES"/>
              </w:rPr>
              <w:t xml:space="preserve"> </w:t>
            </w:r>
            <w:r w:rsidRPr="00B45ED3">
              <w:rPr>
                <w:rFonts w:ascii="Arial" w:eastAsia="Arial" w:hAnsi="Arial" w:cs="Arial"/>
                <w:sz w:val="20"/>
                <w:szCs w:val="20"/>
                <w:lang w:val="es-ES"/>
              </w:rPr>
              <w:t>los</w:t>
            </w:r>
            <w:r w:rsidRPr="00B45ED3">
              <w:rPr>
                <w:rFonts w:ascii="Arial" w:eastAsia="Arial" w:hAnsi="Arial" w:cs="Arial"/>
                <w:spacing w:val="7"/>
                <w:sz w:val="20"/>
                <w:szCs w:val="20"/>
                <w:lang w:val="es-ES"/>
              </w:rPr>
              <w:t xml:space="preserve"> </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ncept</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s</w:t>
            </w:r>
          </w:p>
          <w:p w:rsidR="00053C3A" w:rsidRPr="00B45ED3" w:rsidRDefault="00053C3A" w:rsidP="004B6977">
            <w:pPr>
              <w:rPr>
                <w:rFonts w:ascii="Arial" w:eastAsia="Arial" w:hAnsi="Arial" w:cs="Arial"/>
                <w:sz w:val="20"/>
                <w:szCs w:val="20"/>
                <w:lang w:val="es-ES"/>
              </w:rPr>
            </w:pPr>
            <w:proofErr w:type="gramStart"/>
            <w:r w:rsidRPr="00B45ED3">
              <w:rPr>
                <w:rFonts w:ascii="Arial" w:eastAsia="Arial" w:hAnsi="Arial" w:cs="Arial"/>
                <w:sz w:val="20"/>
                <w:szCs w:val="20"/>
                <w:lang w:val="es-ES"/>
              </w:rPr>
              <w:t>de</w:t>
            </w:r>
            <w:proofErr w:type="gramEnd"/>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pers</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na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estr</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ct</w:t>
            </w:r>
            <w:r w:rsidRPr="00B45ED3">
              <w:rPr>
                <w:rFonts w:ascii="Arial" w:eastAsia="Arial" w:hAnsi="Arial" w:cs="Arial"/>
                <w:spacing w:val="-1"/>
                <w:sz w:val="20"/>
                <w:szCs w:val="20"/>
                <w:lang w:val="es-ES"/>
              </w:rPr>
              <w:t>u</w:t>
            </w:r>
            <w:r w:rsidRPr="00B45ED3">
              <w:rPr>
                <w:rFonts w:ascii="Arial" w:eastAsia="Arial" w:hAnsi="Arial" w:cs="Arial"/>
                <w:sz w:val="20"/>
                <w:szCs w:val="20"/>
                <w:lang w:val="es-ES"/>
              </w:rPr>
              <w:t>ra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m</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ral.</w:t>
            </w:r>
          </w:p>
        </w:tc>
        <w:tc>
          <w:tcPr>
            <w:tcW w:w="0" w:type="auto"/>
            <w:tcBorders>
              <w:top w:val="single" w:sz="4" w:space="0" w:color="auto"/>
              <w:bottom w:val="single" w:sz="4" w:space="0" w:color="auto"/>
              <w:right w:val="single" w:sz="4" w:space="0" w:color="auto"/>
            </w:tcBorders>
            <w:shd w:val="clear" w:color="auto" w:fill="auto"/>
          </w:tcPr>
          <w:p w:rsidR="00053C3A" w:rsidRPr="00B45ED3" w:rsidRDefault="00053C3A" w:rsidP="004B6977">
            <w:pPr>
              <w:rPr>
                <w:rFonts w:ascii="Calibri" w:eastAsia="Calibri" w:hAnsi="Calibri" w:cs="Times New Roman"/>
                <w:lang w:val="es-ES"/>
              </w:rPr>
            </w:pPr>
          </w:p>
          <w:p w:rsidR="00053C3A" w:rsidRPr="009D079F" w:rsidRDefault="00053C3A" w:rsidP="004B6977">
            <w:pPr>
              <w:rPr>
                <w:rFonts w:ascii="Calibri" w:eastAsia="Calibri" w:hAnsi="Calibri" w:cs="Times New Roman"/>
              </w:rPr>
            </w:pPr>
            <w:r w:rsidRPr="00B45ED3">
              <w:rPr>
                <w:rFonts w:ascii="Calibri" w:eastAsia="Calibri" w:hAnsi="Calibri" w:cs="Times New Roman"/>
                <w:lang w:val="es-ES"/>
              </w:rPr>
              <w:t xml:space="preserve">         </w:t>
            </w:r>
            <w:r w:rsidRPr="009D079F">
              <w:rPr>
                <w:rFonts w:ascii="Calibri" w:eastAsia="Calibri" w:hAnsi="Calibri" w:cs="Times New Roman"/>
              </w:rPr>
              <w:t>B</w:t>
            </w:r>
          </w:p>
        </w:tc>
      </w:tr>
      <w:tr w:rsidR="00053C3A" w:rsidRPr="009D079F" w:rsidTr="00053C3A">
        <w:trPr>
          <w:trHeight w:hRule="exact" w:val="930"/>
        </w:trPr>
        <w:tc>
          <w:tcPr>
            <w:tcW w:w="0" w:type="auto"/>
            <w:vMerge/>
            <w:tcBorders>
              <w:left w:val="single" w:sz="5" w:space="0" w:color="000000"/>
              <w:right w:val="single" w:sz="5" w:space="0" w:color="000000"/>
            </w:tcBorders>
          </w:tcPr>
          <w:p w:rsidR="00053C3A" w:rsidRPr="009D079F" w:rsidRDefault="00053C3A" w:rsidP="004B6977">
            <w:pPr>
              <w:rPr>
                <w:rFonts w:ascii="Calibri" w:eastAsia="Calibri" w:hAnsi="Calibri" w:cs="Times New Roman"/>
              </w:rPr>
            </w:pPr>
          </w:p>
        </w:tc>
        <w:tc>
          <w:tcPr>
            <w:tcW w:w="0" w:type="auto"/>
            <w:vMerge/>
            <w:tcBorders>
              <w:left w:val="single" w:sz="5" w:space="0" w:color="000000"/>
              <w:right w:val="single" w:sz="5" w:space="0" w:color="000000"/>
            </w:tcBorders>
          </w:tcPr>
          <w:p w:rsidR="00053C3A" w:rsidRPr="009D079F" w:rsidRDefault="00053C3A" w:rsidP="004B6977">
            <w:pPr>
              <w:rPr>
                <w:rFonts w:ascii="Calibri" w:eastAsia="Calibri" w:hAnsi="Calibri" w:cs="Times New Roman"/>
              </w:rPr>
            </w:pPr>
          </w:p>
        </w:tc>
        <w:tc>
          <w:tcPr>
            <w:tcW w:w="0" w:type="auto"/>
            <w:tcBorders>
              <w:top w:val="single" w:sz="5" w:space="0" w:color="000000"/>
              <w:left w:val="single" w:sz="5" w:space="0" w:color="000000"/>
              <w:bottom w:val="single" w:sz="5" w:space="0" w:color="000000"/>
              <w:right w:val="nil"/>
            </w:tcBorders>
          </w:tcPr>
          <w:p w:rsidR="00053C3A" w:rsidRPr="00B45ED3" w:rsidRDefault="00053C3A" w:rsidP="004B6977">
            <w:pPr>
              <w:spacing w:line="226" w:lineRule="exact"/>
              <w:rPr>
                <w:rFonts w:ascii="Arial" w:eastAsia="Arial" w:hAnsi="Arial" w:cs="Arial"/>
                <w:sz w:val="20"/>
                <w:szCs w:val="20"/>
                <w:lang w:val="es-ES"/>
              </w:rPr>
            </w:pPr>
            <w:r w:rsidRPr="00B45ED3">
              <w:rPr>
                <w:rFonts w:ascii="Arial" w:eastAsia="Arial" w:hAnsi="Arial" w:cs="Arial"/>
                <w:sz w:val="20"/>
                <w:szCs w:val="20"/>
                <w:lang w:val="es-ES"/>
              </w:rPr>
              <w:t>3.2.</w:t>
            </w:r>
            <w:r w:rsidRPr="00B45ED3">
              <w:rPr>
                <w:rFonts w:ascii="Arial" w:eastAsia="Arial" w:hAnsi="Arial" w:cs="Arial"/>
                <w:spacing w:val="3"/>
                <w:sz w:val="20"/>
                <w:szCs w:val="20"/>
                <w:lang w:val="es-ES"/>
              </w:rPr>
              <w:t xml:space="preserve"> </w:t>
            </w:r>
            <w:r w:rsidRPr="00B45ED3">
              <w:rPr>
                <w:rFonts w:ascii="Arial" w:eastAsia="Arial" w:hAnsi="Arial" w:cs="Arial"/>
                <w:sz w:val="20"/>
                <w:szCs w:val="20"/>
                <w:lang w:val="es-ES"/>
              </w:rPr>
              <w:t>Anal</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za</w:t>
            </w:r>
            <w:r w:rsidRPr="00B45ED3">
              <w:rPr>
                <w:rFonts w:ascii="Arial" w:eastAsia="Arial" w:hAnsi="Arial" w:cs="Arial"/>
                <w:spacing w:val="3"/>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valora</w:t>
            </w:r>
            <w:r w:rsidRPr="00B45ED3">
              <w:rPr>
                <w:rFonts w:ascii="Arial" w:eastAsia="Arial" w:hAnsi="Arial" w:cs="Arial"/>
                <w:spacing w:val="3"/>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inf</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ue</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cia</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que</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tienen</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en</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3"/>
                <w:sz w:val="20"/>
                <w:szCs w:val="20"/>
                <w:lang w:val="es-ES"/>
              </w:rPr>
              <w:t xml:space="preserve"> </w:t>
            </w:r>
            <w:r w:rsidRPr="00B45ED3">
              <w:rPr>
                <w:rFonts w:ascii="Arial" w:eastAsia="Arial" w:hAnsi="Arial" w:cs="Arial"/>
                <w:sz w:val="20"/>
                <w:szCs w:val="20"/>
                <w:lang w:val="es-ES"/>
              </w:rPr>
              <w:t>l</w:t>
            </w:r>
            <w:r w:rsidRPr="00B45ED3">
              <w:rPr>
                <w:rFonts w:ascii="Arial" w:eastAsia="Arial" w:hAnsi="Arial" w:cs="Arial"/>
                <w:spacing w:val="-2"/>
                <w:sz w:val="20"/>
                <w:szCs w:val="20"/>
                <w:lang w:val="es-ES"/>
              </w:rPr>
              <w:t>i</w:t>
            </w:r>
            <w:r w:rsidRPr="00B45ED3">
              <w:rPr>
                <w:rFonts w:ascii="Arial" w:eastAsia="Arial" w:hAnsi="Arial" w:cs="Arial"/>
                <w:spacing w:val="-1"/>
                <w:sz w:val="20"/>
                <w:szCs w:val="20"/>
                <w:lang w:val="es-ES"/>
              </w:rPr>
              <w:t>b</w:t>
            </w:r>
            <w:r w:rsidRPr="00B45ED3">
              <w:rPr>
                <w:rFonts w:ascii="Arial" w:eastAsia="Arial" w:hAnsi="Arial" w:cs="Arial"/>
                <w:sz w:val="20"/>
                <w:szCs w:val="20"/>
                <w:lang w:val="es-ES"/>
              </w:rPr>
              <w:t>ertad</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p</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rso</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al</w:t>
            </w:r>
          </w:p>
          <w:p w:rsidR="00053C3A" w:rsidRPr="00B45ED3" w:rsidRDefault="00053C3A" w:rsidP="004B6977">
            <w:pPr>
              <w:spacing w:line="239" w:lineRule="auto"/>
              <w:ind w:right="98"/>
              <w:jc w:val="both"/>
              <w:rPr>
                <w:rFonts w:ascii="Arial" w:eastAsia="Arial" w:hAnsi="Arial" w:cs="Arial"/>
                <w:sz w:val="20"/>
                <w:szCs w:val="20"/>
                <w:lang w:val="es-ES"/>
              </w:rPr>
            </w:pPr>
            <w:proofErr w:type="gramStart"/>
            <w:r w:rsidRPr="00B45ED3">
              <w:rPr>
                <w:rFonts w:ascii="Arial" w:eastAsia="Arial" w:hAnsi="Arial" w:cs="Arial"/>
                <w:sz w:val="20"/>
                <w:szCs w:val="20"/>
                <w:lang w:val="es-ES"/>
              </w:rPr>
              <w:t>la</w:t>
            </w:r>
            <w:proofErr w:type="gramEnd"/>
            <w:r w:rsidRPr="00B45ED3">
              <w:rPr>
                <w:rFonts w:ascii="Arial" w:eastAsia="Arial" w:hAnsi="Arial" w:cs="Arial"/>
                <w:spacing w:val="38"/>
                <w:sz w:val="20"/>
                <w:szCs w:val="20"/>
                <w:lang w:val="es-ES"/>
              </w:rPr>
              <w:t xml:space="preserve"> </w:t>
            </w:r>
            <w:r w:rsidRPr="00B45ED3">
              <w:rPr>
                <w:rFonts w:ascii="Arial" w:eastAsia="Arial" w:hAnsi="Arial" w:cs="Arial"/>
                <w:sz w:val="20"/>
                <w:szCs w:val="20"/>
                <w:lang w:val="es-ES"/>
              </w:rPr>
              <w:t>intelige</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a,</w:t>
            </w:r>
            <w:r w:rsidRPr="00B45ED3">
              <w:rPr>
                <w:rFonts w:ascii="Arial" w:eastAsia="Arial" w:hAnsi="Arial" w:cs="Arial"/>
                <w:spacing w:val="39"/>
                <w:sz w:val="20"/>
                <w:szCs w:val="20"/>
                <w:lang w:val="es-ES"/>
              </w:rPr>
              <w:t xml:space="preserve"> </w:t>
            </w:r>
            <w:r w:rsidRPr="00B45ED3">
              <w:rPr>
                <w:rFonts w:ascii="Arial" w:eastAsia="Arial" w:hAnsi="Arial" w:cs="Arial"/>
                <w:sz w:val="20"/>
                <w:szCs w:val="20"/>
                <w:lang w:val="es-ES"/>
              </w:rPr>
              <w:t>que</w:t>
            </w:r>
            <w:r w:rsidRPr="00B45ED3">
              <w:rPr>
                <w:rFonts w:ascii="Arial" w:eastAsia="Arial" w:hAnsi="Arial" w:cs="Arial"/>
                <w:spacing w:val="38"/>
                <w:sz w:val="20"/>
                <w:szCs w:val="20"/>
                <w:lang w:val="es-ES"/>
              </w:rPr>
              <w:t xml:space="preserve"> </w:t>
            </w:r>
            <w:r w:rsidRPr="00B45ED3">
              <w:rPr>
                <w:rFonts w:ascii="Arial" w:eastAsia="Arial" w:hAnsi="Arial" w:cs="Arial"/>
                <w:sz w:val="20"/>
                <w:szCs w:val="20"/>
                <w:lang w:val="es-ES"/>
              </w:rPr>
              <w:t>n</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39"/>
                <w:sz w:val="20"/>
                <w:szCs w:val="20"/>
                <w:lang w:val="es-ES"/>
              </w:rPr>
              <w:t xml:space="preserve"> </w:t>
            </w:r>
            <w:r w:rsidRPr="00B45ED3">
              <w:rPr>
                <w:rFonts w:ascii="Arial" w:eastAsia="Arial" w:hAnsi="Arial" w:cs="Arial"/>
                <w:spacing w:val="-2"/>
                <w:sz w:val="20"/>
                <w:szCs w:val="20"/>
                <w:lang w:val="es-ES"/>
              </w:rPr>
              <w:t>p</w:t>
            </w:r>
            <w:r w:rsidRPr="00B45ED3">
              <w:rPr>
                <w:rFonts w:ascii="Arial" w:eastAsia="Arial" w:hAnsi="Arial" w:cs="Arial"/>
                <w:sz w:val="20"/>
                <w:szCs w:val="20"/>
                <w:lang w:val="es-ES"/>
              </w:rPr>
              <w:t>ermite</w:t>
            </w:r>
            <w:r w:rsidRPr="00B45ED3">
              <w:rPr>
                <w:rFonts w:ascii="Arial" w:eastAsia="Arial" w:hAnsi="Arial" w:cs="Arial"/>
                <w:spacing w:val="39"/>
                <w:sz w:val="20"/>
                <w:szCs w:val="20"/>
                <w:lang w:val="es-ES"/>
              </w:rPr>
              <w:t xml:space="preserve"> </w:t>
            </w:r>
            <w:r w:rsidRPr="00B45ED3">
              <w:rPr>
                <w:rFonts w:ascii="Arial" w:eastAsia="Arial" w:hAnsi="Arial" w:cs="Arial"/>
                <w:sz w:val="20"/>
                <w:szCs w:val="20"/>
                <w:lang w:val="es-ES"/>
              </w:rPr>
              <w:t>con</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cer</w:t>
            </w:r>
            <w:r w:rsidRPr="00B45ED3">
              <w:rPr>
                <w:rFonts w:ascii="Arial" w:eastAsia="Arial" w:hAnsi="Arial" w:cs="Arial"/>
                <w:spacing w:val="38"/>
                <w:sz w:val="20"/>
                <w:szCs w:val="20"/>
                <w:lang w:val="es-ES"/>
              </w:rPr>
              <w:t xml:space="preserve"> </w:t>
            </w:r>
            <w:r w:rsidRPr="00B45ED3">
              <w:rPr>
                <w:rFonts w:ascii="Arial" w:eastAsia="Arial" w:hAnsi="Arial" w:cs="Arial"/>
                <w:sz w:val="20"/>
                <w:szCs w:val="20"/>
                <w:lang w:val="es-ES"/>
              </w:rPr>
              <w:t>p</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sibl</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40"/>
                <w:sz w:val="20"/>
                <w:szCs w:val="20"/>
                <w:lang w:val="es-ES"/>
              </w:rPr>
              <w:t xml:space="preserve"> </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pci</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n</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 para</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el</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gir,</w:t>
            </w:r>
            <w:r w:rsidRPr="00B45ED3">
              <w:rPr>
                <w:rFonts w:ascii="Arial" w:eastAsia="Arial" w:hAnsi="Arial" w:cs="Arial"/>
                <w:spacing w:val="23"/>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21"/>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23"/>
                <w:sz w:val="20"/>
                <w:szCs w:val="20"/>
                <w:lang w:val="es-ES"/>
              </w:rPr>
              <w:t xml:space="preserve"> </w:t>
            </w:r>
            <w:r w:rsidRPr="00B45ED3">
              <w:rPr>
                <w:rFonts w:ascii="Arial" w:eastAsia="Arial" w:hAnsi="Arial" w:cs="Arial"/>
                <w:sz w:val="20"/>
                <w:szCs w:val="20"/>
                <w:lang w:val="es-ES"/>
              </w:rPr>
              <w:t>vol</w:t>
            </w:r>
            <w:r w:rsidRPr="00B45ED3">
              <w:rPr>
                <w:rFonts w:ascii="Arial" w:eastAsia="Arial" w:hAnsi="Arial" w:cs="Arial"/>
                <w:spacing w:val="-1"/>
                <w:sz w:val="20"/>
                <w:szCs w:val="20"/>
                <w:lang w:val="es-ES"/>
              </w:rPr>
              <w:t>u</w:t>
            </w:r>
            <w:r w:rsidRPr="00B45ED3">
              <w:rPr>
                <w:rFonts w:ascii="Arial" w:eastAsia="Arial" w:hAnsi="Arial" w:cs="Arial"/>
                <w:sz w:val="20"/>
                <w:szCs w:val="20"/>
                <w:lang w:val="es-ES"/>
              </w:rPr>
              <w:t>ntad,</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que</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n</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23"/>
                <w:sz w:val="20"/>
                <w:szCs w:val="20"/>
                <w:lang w:val="es-ES"/>
              </w:rPr>
              <w:t xml:space="preserve"> </w:t>
            </w:r>
            <w:r w:rsidRPr="00B45ED3">
              <w:rPr>
                <w:rFonts w:ascii="Arial" w:eastAsia="Arial" w:hAnsi="Arial" w:cs="Arial"/>
                <w:spacing w:val="-1"/>
                <w:sz w:val="20"/>
                <w:szCs w:val="20"/>
                <w:lang w:val="es-ES"/>
              </w:rPr>
              <w:t>d</w:t>
            </w:r>
            <w:r w:rsidRPr="00B45ED3">
              <w:rPr>
                <w:rFonts w:ascii="Arial" w:eastAsia="Arial" w:hAnsi="Arial" w:cs="Arial"/>
                <w:sz w:val="20"/>
                <w:szCs w:val="20"/>
                <w:lang w:val="es-ES"/>
              </w:rPr>
              <w:t>a</w:t>
            </w:r>
            <w:r w:rsidRPr="00B45ED3">
              <w:rPr>
                <w:rFonts w:ascii="Arial" w:eastAsia="Arial" w:hAnsi="Arial" w:cs="Arial"/>
                <w:spacing w:val="23"/>
                <w:sz w:val="20"/>
                <w:szCs w:val="20"/>
                <w:lang w:val="es-ES"/>
              </w:rPr>
              <w:t xml:space="preserve"> </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a</w:t>
            </w:r>
            <w:r w:rsidRPr="00B45ED3">
              <w:rPr>
                <w:rFonts w:ascii="Arial" w:eastAsia="Arial" w:hAnsi="Arial" w:cs="Arial"/>
                <w:spacing w:val="23"/>
                <w:sz w:val="20"/>
                <w:szCs w:val="20"/>
                <w:lang w:val="es-ES"/>
              </w:rPr>
              <w:t xml:space="preserve"> </w:t>
            </w:r>
            <w:r w:rsidRPr="00B45ED3">
              <w:rPr>
                <w:rFonts w:ascii="Arial" w:eastAsia="Arial" w:hAnsi="Arial" w:cs="Arial"/>
                <w:sz w:val="20"/>
                <w:szCs w:val="20"/>
                <w:lang w:val="es-ES"/>
              </w:rPr>
              <w:t>forta</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eza</w:t>
            </w:r>
            <w:r w:rsidRPr="00B45ED3">
              <w:rPr>
                <w:rFonts w:ascii="Arial" w:eastAsia="Arial" w:hAnsi="Arial" w:cs="Arial"/>
                <w:spacing w:val="21"/>
                <w:sz w:val="20"/>
                <w:szCs w:val="20"/>
                <w:lang w:val="es-ES"/>
              </w:rPr>
              <w:t xml:space="preserve"> </w:t>
            </w:r>
            <w:r w:rsidRPr="00B45ED3">
              <w:rPr>
                <w:rFonts w:ascii="Arial" w:eastAsia="Arial" w:hAnsi="Arial" w:cs="Arial"/>
                <w:sz w:val="20"/>
                <w:szCs w:val="20"/>
                <w:lang w:val="es-ES"/>
              </w:rPr>
              <w:t>suficiente para</w:t>
            </w:r>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h</w:t>
            </w:r>
            <w:r w:rsidRPr="00B45ED3">
              <w:rPr>
                <w:rFonts w:ascii="Arial" w:eastAsia="Arial" w:hAnsi="Arial" w:cs="Arial"/>
                <w:sz w:val="20"/>
                <w:szCs w:val="20"/>
                <w:lang w:val="es-ES"/>
              </w:rPr>
              <w:t>acer</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lo</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que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he</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os</w:t>
            </w:r>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ecid</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do</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h</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r.</w:t>
            </w:r>
          </w:p>
        </w:tc>
        <w:tc>
          <w:tcPr>
            <w:tcW w:w="0" w:type="auto"/>
            <w:tcBorders>
              <w:top w:val="single" w:sz="4" w:space="0" w:color="auto"/>
              <w:bottom w:val="single" w:sz="4" w:space="0" w:color="auto"/>
              <w:right w:val="single" w:sz="4" w:space="0" w:color="auto"/>
            </w:tcBorders>
            <w:shd w:val="clear" w:color="auto" w:fill="auto"/>
          </w:tcPr>
          <w:p w:rsidR="00053C3A" w:rsidRPr="00B45ED3" w:rsidRDefault="00053C3A" w:rsidP="004B6977">
            <w:pPr>
              <w:rPr>
                <w:rFonts w:ascii="Calibri" w:eastAsia="Calibri" w:hAnsi="Calibri" w:cs="Times New Roman"/>
                <w:lang w:val="es-ES"/>
              </w:rPr>
            </w:pPr>
          </w:p>
          <w:p w:rsidR="00053C3A" w:rsidRPr="009D079F" w:rsidRDefault="00053C3A" w:rsidP="004B6977">
            <w:pPr>
              <w:rPr>
                <w:rFonts w:ascii="Calibri" w:eastAsia="Calibri" w:hAnsi="Calibri" w:cs="Times New Roman"/>
              </w:rPr>
            </w:pPr>
            <w:r w:rsidRPr="00B45ED3">
              <w:rPr>
                <w:rFonts w:ascii="Calibri" w:eastAsia="Calibri" w:hAnsi="Calibri" w:cs="Times New Roman"/>
                <w:lang w:val="es-ES"/>
              </w:rPr>
              <w:t xml:space="preserve">        </w:t>
            </w:r>
            <w:r w:rsidRPr="009D079F">
              <w:rPr>
                <w:rFonts w:ascii="Calibri" w:eastAsia="Calibri" w:hAnsi="Calibri" w:cs="Times New Roman"/>
              </w:rPr>
              <w:t>I</w:t>
            </w:r>
          </w:p>
        </w:tc>
      </w:tr>
      <w:tr w:rsidR="00053C3A" w:rsidRPr="009D079F" w:rsidTr="00053C3A">
        <w:trPr>
          <w:trHeight w:hRule="exact" w:val="1390"/>
        </w:trPr>
        <w:tc>
          <w:tcPr>
            <w:tcW w:w="0" w:type="auto"/>
            <w:vMerge/>
            <w:tcBorders>
              <w:left w:val="single" w:sz="5" w:space="0" w:color="000000"/>
              <w:bottom w:val="single" w:sz="4" w:space="0" w:color="auto"/>
              <w:right w:val="single" w:sz="5" w:space="0" w:color="000000"/>
            </w:tcBorders>
          </w:tcPr>
          <w:p w:rsidR="00053C3A" w:rsidRPr="009D079F" w:rsidRDefault="00053C3A" w:rsidP="004B6977">
            <w:pPr>
              <w:rPr>
                <w:rFonts w:ascii="Calibri" w:eastAsia="Calibri" w:hAnsi="Calibri" w:cs="Times New Roman"/>
              </w:rPr>
            </w:pPr>
          </w:p>
        </w:tc>
        <w:tc>
          <w:tcPr>
            <w:tcW w:w="0" w:type="auto"/>
            <w:vMerge/>
            <w:tcBorders>
              <w:left w:val="single" w:sz="5" w:space="0" w:color="000000"/>
              <w:bottom w:val="single" w:sz="5" w:space="0" w:color="000000"/>
              <w:right w:val="single" w:sz="5" w:space="0" w:color="000000"/>
            </w:tcBorders>
          </w:tcPr>
          <w:p w:rsidR="00053C3A" w:rsidRPr="009D079F" w:rsidRDefault="00053C3A" w:rsidP="004B6977">
            <w:pPr>
              <w:rPr>
                <w:rFonts w:ascii="Calibri" w:eastAsia="Calibri" w:hAnsi="Calibri" w:cs="Times New Roman"/>
              </w:rPr>
            </w:pPr>
          </w:p>
        </w:tc>
        <w:tc>
          <w:tcPr>
            <w:tcW w:w="0" w:type="auto"/>
            <w:tcBorders>
              <w:top w:val="single" w:sz="5" w:space="0" w:color="000000"/>
              <w:left w:val="single" w:sz="5" w:space="0" w:color="000000"/>
              <w:bottom w:val="single" w:sz="5" w:space="0" w:color="000000"/>
              <w:right w:val="nil"/>
            </w:tcBorders>
          </w:tcPr>
          <w:p w:rsidR="00053C3A" w:rsidRPr="00B45ED3" w:rsidRDefault="00053C3A" w:rsidP="004B6977">
            <w:pPr>
              <w:spacing w:line="226" w:lineRule="exact"/>
              <w:rPr>
                <w:rFonts w:ascii="Arial" w:eastAsia="Arial" w:hAnsi="Arial" w:cs="Arial"/>
                <w:sz w:val="20"/>
                <w:szCs w:val="20"/>
                <w:lang w:val="es-ES"/>
              </w:rPr>
            </w:pPr>
            <w:r w:rsidRPr="00B45ED3">
              <w:rPr>
                <w:rFonts w:ascii="Arial" w:eastAsia="Arial" w:hAnsi="Arial" w:cs="Arial"/>
                <w:sz w:val="20"/>
                <w:szCs w:val="20"/>
                <w:lang w:val="es-ES"/>
              </w:rPr>
              <w:t xml:space="preserve">3.3. </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 xml:space="preserve">Analiza </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algu</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 xml:space="preserve">os </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f</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ctor</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 xml:space="preserve">s </w:t>
            </w:r>
            <w:r w:rsidRPr="00B45ED3">
              <w:rPr>
                <w:rFonts w:ascii="Arial" w:eastAsia="Arial" w:hAnsi="Arial" w:cs="Arial"/>
                <w:spacing w:val="3"/>
                <w:sz w:val="20"/>
                <w:szCs w:val="20"/>
                <w:lang w:val="es-ES"/>
              </w:rPr>
              <w:t xml:space="preserve"> </w:t>
            </w:r>
            <w:r w:rsidRPr="00B45ED3">
              <w:rPr>
                <w:rFonts w:ascii="Arial" w:eastAsia="Arial" w:hAnsi="Arial" w:cs="Arial"/>
                <w:sz w:val="20"/>
                <w:szCs w:val="20"/>
                <w:lang w:val="es-ES"/>
              </w:rPr>
              <w:t>b</w:t>
            </w:r>
            <w:r w:rsidRPr="00B45ED3">
              <w:rPr>
                <w:rFonts w:ascii="Arial" w:eastAsia="Arial" w:hAnsi="Arial" w:cs="Arial"/>
                <w:spacing w:val="1"/>
                <w:sz w:val="20"/>
                <w:szCs w:val="20"/>
                <w:lang w:val="es-ES"/>
              </w:rPr>
              <w:t>i</w:t>
            </w:r>
            <w:r w:rsidRPr="00B45ED3">
              <w:rPr>
                <w:rFonts w:ascii="Arial" w:eastAsia="Arial" w:hAnsi="Arial" w:cs="Arial"/>
                <w:sz w:val="20"/>
                <w:szCs w:val="20"/>
                <w:lang w:val="es-ES"/>
              </w:rPr>
              <w:t>ol</w:t>
            </w:r>
            <w:r w:rsidRPr="00B45ED3">
              <w:rPr>
                <w:rFonts w:ascii="Arial" w:eastAsia="Arial" w:hAnsi="Arial" w:cs="Arial"/>
                <w:spacing w:val="-2"/>
                <w:sz w:val="20"/>
                <w:szCs w:val="20"/>
                <w:lang w:val="es-ES"/>
              </w:rPr>
              <w:t>ó</w:t>
            </w:r>
            <w:r w:rsidRPr="00B45ED3">
              <w:rPr>
                <w:rFonts w:ascii="Arial" w:eastAsia="Arial" w:hAnsi="Arial" w:cs="Arial"/>
                <w:sz w:val="20"/>
                <w:szCs w:val="20"/>
                <w:lang w:val="es-ES"/>
              </w:rPr>
              <w:t xml:space="preserve">gicos, </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ps</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co</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óg</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 xml:space="preserve">s, </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s</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cial</w:t>
            </w:r>
            <w:r w:rsidRPr="00B45ED3">
              <w:rPr>
                <w:rFonts w:ascii="Arial" w:eastAsia="Arial" w:hAnsi="Arial" w:cs="Arial"/>
                <w:spacing w:val="-2"/>
                <w:sz w:val="20"/>
                <w:szCs w:val="20"/>
                <w:lang w:val="es-ES"/>
              </w:rPr>
              <w:t>e</w:t>
            </w:r>
            <w:r w:rsidRPr="00B45ED3">
              <w:rPr>
                <w:rFonts w:ascii="Arial" w:eastAsia="Arial" w:hAnsi="Arial" w:cs="Arial"/>
                <w:spacing w:val="-1"/>
                <w:sz w:val="20"/>
                <w:szCs w:val="20"/>
                <w:lang w:val="es-ES"/>
              </w:rPr>
              <w:t>s</w:t>
            </w:r>
            <w:r w:rsidRPr="00B45ED3">
              <w:rPr>
                <w:rFonts w:ascii="Arial" w:eastAsia="Arial" w:hAnsi="Arial" w:cs="Arial"/>
                <w:sz w:val="20"/>
                <w:szCs w:val="20"/>
                <w:lang w:val="es-ES"/>
              </w:rPr>
              <w:t>,</w:t>
            </w:r>
          </w:p>
          <w:p w:rsidR="00053C3A" w:rsidRPr="00B45ED3" w:rsidRDefault="00053C3A" w:rsidP="004B6977">
            <w:pPr>
              <w:ind w:right="94"/>
              <w:jc w:val="both"/>
              <w:rPr>
                <w:rFonts w:ascii="Arial" w:eastAsia="Arial" w:hAnsi="Arial" w:cs="Arial"/>
                <w:sz w:val="20"/>
                <w:szCs w:val="20"/>
                <w:lang w:val="es-ES"/>
              </w:rPr>
            </w:pPr>
            <w:proofErr w:type="gramStart"/>
            <w:r w:rsidRPr="00B45ED3">
              <w:rPr>
                <w:rFonts w:ascii="Arial" w:eastAsia="Arial" w:hAnsi="Arial" w:cs="Arial"/>
                <w:sz w:val="20"/>
                <w:szCs w:val="20"/>
                <w:lang w:val="es-ES"/>
              </w:rPr>
              <w:t>cultural</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w:t>
            </w:r>
            <w:proofErr w:type="gramEnd"/>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22"/>
                <w:sz w:val="20"/>
                <w:szCs w:val="20"/>
                <w:lang w:val="es-ES"/>
              </w:rPr>
              <w:t xml:space="preserve"> </w:t>
            </w:r>
            <w:r w:rsidRPr="00B45ED3">
              <w:rPr>
                <w:rFonts w:ascii="Arial" w:eastAsia="Arial" w:hAnsi="Arial" w:cs="Arial"/>
                <w:spacing w:val="-2"/>
                <w:sz w:val="20"/>
                <w:szCs w:val="20"/>
                <w:lang w:val="es-ES"/>
              </w:rPr>
              <w:t>a</w:t>
            </w:r>
            <w:r w:rsidRPr="00B45ED3">
              <w:rPr>
                <w:rFonts w:ascii="Arial" w:eastAsia="Arial" w:hAnsi="Arial" w:cs="Arial"/>
                <w:spacing w:val="-1"/>
                <w:sz w:val="20"/>
                <w:szCs w:val="20"/>
                <w:lang w:val="es-ES"/>
              </w:rPr>
              <w:t>m</w:t>
            </w:r>
            <w:r w:rsidRPr="00B45ED3">
              <w:rPr>
                <w:rFonts w:ascii="Arial" w:eastAsia="Arial" w:hAnsi="Arial" w:cs="Arial"/>
                <w:sz w:val="20"/>
                <w:szCs w:val="20"/>
                <w:lang w:val="es-ES"/>
              </w:rPr>
              <w:t>biental</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22"/>
                <w:sz w:val="20"/>
                <w:szCs w:val="20"/>
                <w:lang w:val="es-ES"/>
              </w:rPr>
              <w:t xml:space="preserve"> </w:t>
            </w:r>
            <w:r w:rsidRPr="00B45ED3">
              <w:rPr>
                <w:rFonts w:ascii="Arial" w:eastAsia="Arial" w:hAnsi="Arial" w:cs="Arial"/>
                <w:spacing w:val="-2"/>
                <w:sz w:val="20"/>
                <w:szCs w:val="20"/>
                <w:lang w:val="es-ES"/>
              </w:rPr>
              <w:t>q</w:t>
            </w:r>
            <w:r w:rsidRPr="00B45ED3">
              <w:rPr>
                <w:rFonts w:ascii="Arial" w:eastAsia="Arial" w:hAnsi="Arial" w:cs="Arial"/>
                <w:sz w:val="20"/>
                <w:szCs w:val="20"/>
                <w:lang w:val="es-ES"/>
              </w:rPr>
              <w:t>ue</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influy</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n</w:t>
            </w:r>
            <w:r w:rsidRPr="00B45ED3">
              <w:rPr>
                <w:rFonts w:ascii="Arial" w:eastAsia="Arial" w:hAnsi="Arial" w:cs="Arial"/>
                <w:spacing w:val="22"/>
                <w:sz w:val="20"/>
                <w:szCs w:val="20"/>
                <w:lang w:val="es-ES"/>
              </w:rPr>
              <w:t xml:space="preserve"> </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n</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el</w:t>
            </w:r>
            <w:r w:rsidRPr="00B45ED3">
              <w:rPr>
                <w:rFonts w:ascii="Arial" w:eastAsia="Arial" w:hAnsi="Arial" w:cs="Arial"/>
                <w:spacing w:val="21"/>
                <w:sz w:val="20"/>
                <w:szCs w:val="20"/>
                <w:lang w:val="es-ES"/>
              </w:rPr>
              <w:t xml:space="preserve"> </w:t>
            </w:r>
            <w:r w:rsidRPr="00B45ED3">
              <w:rPr>
                <w:rFonts w:ascii="Arial" w:eastAsia="Arial" w:hAnsi="Arial" w:cs="Arial"/>
                <w:sz w:val="20"/>
                <w:szCs w:val="20"/>
                <w:lang w:val="es-ES"/>
              </w:rPr>
              <w:t>d</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sarrol</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o</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21"/>
                <w:sz w:val="20"/>
                <w:szCs w:val="20"/>
                <w:lang w:val="es-ES"/>
              </w:rPr>
              <w:t xml:space="preserve"> </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a intelige</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cia</w:t>
            </w:r>
            <w:r w:rsidRPr="00B45ED3">
              <w:rPr>
                <w:rFonts w:ascii="Arial" w:eastAsia="Arial" w:hAnsi="Arial" w:cs="Arial"/>
                <w:spacing w:val="20"/>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volunt</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d,</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es</w:t>
            </w:r>
            <w:r w:rsidRPr="00B45ED3">
              <w:rPr>
                <w:rFonts w:ascii="Arial" w:eastAsia="Arial" w:hAnsi="Arial" w:cs="Arial"/>
                <w:spacing w:val="-2"/>
                <w:sz w:val="20"/>
                <w:szCs w:val="20"/>
                <w:lang w:val="es-ES"/>
              </w:rPr>
              <w:t>p</w:t>
            </w:r>
            <w:r w:rsidRPr="00B45ED3">
              <w:rPr>
                <w:rFonts w:ascii="Arial" w:eastAsia="Arial" w:hAnsi="Arial" w:cs="Arial"/>
                <w:sz w:val="20"/>
                <w:szCs w:val="20"/>
                <w:lang w:val="es-ES"/>
              </w:rPr>
              <w:t>ec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al</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ente</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el</w:t>
            </w:r>
            <w:r w:rsidRPr="00B45ED3">
              <w:rPr>
                <w:rFonts w:ascii="Arial" w:eastAsia="Arial" w:hAnsi="Arial" w:cs="Arial"/>
                <w:spacing w:val="22"/>
                <w:sz w:val="20"/>
                <w:szCs w:val="20"/>
                <w:lang w:val="es-ES"/>
              </w:rPr>
              <w:t xml:space="preserve"> </w:t>
            </w:r>
            <w:r w:rsidRPr="00B45ED3">
              <w:rPr>
                <w:rFonts w:ascii="Arial" w:eastAsia="Arial" w:hAnsi="Arial" w:cs="Arial"/>
                <w:spacing w:val="-2"/>
                <w:sz w:val="20"/>
                <w:szCs w:val="20"/>
                <w:lang w:val="es-ES"/>
              </w:rPr>
              <w:t>p</w:t>
            </w:r>
            <w:r w:rsidRPr="00B45ED3">
              <w:rPr>
                <w:rFonts w:ascii="Arial" w:eastAsia="Arial" w:hAnsi="Arial" w:cs="Arial"/>
                <w:sz w:val="20"/>
                <w:szCs w:val="20"/>
                <w:lang w:val="es-ES"/>
              </w:rPr>
              <w:t>a</w:t>
            </w:r>
            <w:r w:rsidRPr="00B45ED3">
              <w:rPr>
                <w:rFonts w:ascii="Arial" w:eastAsia="Arial" w:hAnsi="Arial" w:cs="Arial"/>
                <w:spacing w:val="-2"/>
                <w:sz w:val="20"/>
                <w:szCs w:val="20"/>
                <w:lang w:val="es-ES"/>
              </w:rPr>
              <w:t>p</w:t>
            </w:r>
            <w:r w:rsidRPr="00B45ED3">
              <w:rPr>
                <w:rFonts w:ascii="Arial" w:eastAsia="Arial" w:hAnsi="Arial" w:cs="Arial"/>
                <w:sz w:val="20"/>
                <w:szCs w:val="20"/>
                <w:lang w:val="es-ES"/>
              </w:rPr>
              <w:t>el</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la ed</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ción,</w:t>
            </w:r>
            <w:r w:rsidRPr="00B45ED3">
              <w:rPr>
                <w:rFonts w:ascii="Arial" w:eastAsia="Arial" w:hAnsi="Arial" w:cs="Arial"/>
                <w:spacing w:val="15"/>
                <w:sz w:val="20"/>
                <w:szCs w:val="20"/>
                <w:lang w:val="es-ES"/>
              </w:rPr>
              <w:t xml:space="preserve"> </w:t>
            </w:r>
            <w:r w:rsidRPr="00B45ED3">
              <w:rPr>
                <w:rFonts w:ascii="Arial" w:eastAsia="Arial" w:hAnsi="Arial" w:cs="Arial"/>
                <w:spacing w:val="-2"/>
                <w:sz w:val="20"/>
                <w:szCs w:val="20"/>
                <w:lang w:val="es-ES"/>
              </w:rPr>
              <w:t>e</w:t>
            </w:r>
            <w:r w:rsidRPr="00B45ED3">
              <w:rPr>
                <w:rFonts w:ascii="Arial" w:eastAsia="Arial" w:hAnsi="Arial" w:cs="Arial"/>
                <w:spacing w:val="-1"/>
                <w:sz w:val="20"/>
                <w:szCs w:val="20"/>
                <w:lang w:val="es-ES"/>
              </w:rPr>
              <w:t>x</w:t>
            </w:r>
            <w:r w:rsidRPr="00B45ED3">
              <w:rPr>
                <w:rFonts w:ascii="Arial" w:eastAsia="Arial" w:hAnsi="Arial" w:cs="Arial"/>
                <w:sz w:val="20"/>
                <w:szCs w:val="20"/>
                <w:lang w:val="es-ES"/>
              </w:rPr>
              <w:t>ponie</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do</w:t>
            </w:r>
            <w:r w:rsidRPr="00B45ED3">
              <w:rPr>
                <w:rFonts w:ascii="Arial" w:eastAsia="Arial" w:hAnsi="Arial" w:cs="Arial"/>
                <w:spacing w:val="13"/>
                <w:sz w:val="20"/>
                <w:szCs w:val="20"/>
                <w:lang w:val="es-ES"/>
              </w:rPr>
              <w:t xml:space="preserve"> </w:t>
            </w:r>
            <w:r w:rsidRPr="00B45ED3">
              <w:rPr>
                <w:rFonts w:ascii="Arial" w:eastAsia="Arial" w:hAnsi="Arial" w:cs="Arial"/>
                <w:sz w:val="20"/>
                <w:szCs w:val="20"/>
                <w:lang w:val="es-ES"/>
              </w:rPr>
              <w:t>sus</w:t>
            </w:r>
            <w:r w:rsidRPr="00B45ED3">
              <w:rPr>
                <w:rFonts w:ascii="Arial" w:eastAsia="Arial" w:hAnsi="Arial" w:cs="Arial"/>
                <w:spacing w:val="13"/>
                <w:sz w:val="20"/>
                <w:szCs w:val="20"/>
                <w:lang w:val="es-ES"/>
              </w:rPr>
              <w:t xml:space="preserve"> </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ncl</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si</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nes</w:t>
            </w:r>
            <w:r w:rsidRPr="00B45ED3">
              <w:rPr>
                <w:rFonts w:ascii="Arial" w:eastAsia="Arial" w:hAnsi="Arial" w:cs="Arial"/>
                <w:spacing w:val="15"/>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15"/>
                <w:sz w:val="20"/>
                <w:szCs w:val="20"/>
                <w:lang w:val="es-ES"/>
              </w:rPr>
              <w:t xml:space="preserve"> </w:t>
            </w:r>
            <w:r w:rsidRPr="00B45ED3">
              <w:rPr>
                <w:rFonts w:ascii="Arial" w:eastAsia="Arial" w:hAnsi="Arial" w:cs="Arial"/>
                <w:sz w:val="20"/>
                <w:szCs w:val="20"/>
                <w:lang w:val="es-ES"/>
              </w:rPr>
              <w:t>f</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r</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a</w:t>
            </w:r>
            <w:r w:rsidRPr="00B45ED3">
              <w:rPr>
                <w:rFonts w:ascii="Arial" w:eastAsia="Arial" w:hAnsi="Arial" w:cs="Arial"/>
                <w:spacing w:val="15"/>
                <w:sz w:val="20"/>
                <w:szCs w:val="20"/>
                <w:lang w:val="es-ES"/>
              </w:rPr>
              <w:t xml:space="preserve"> </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ar</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 mediante</w:t>
            </w:r>
            <w:r w:rsidRPr="00B45ED3">
              <w:rPr>
                <w:rFonts w:ascii="Arial" w:eastAsia="Arial" w:hAnsi="Arial" w:cs="Arial"/>
                <w:spacing w:val="24"/>
                <w:sz w:val="20"/>
                <w:szCs w:val="20"/>
                <w:lang w:val="es-ES"/>
              </w:rPr>
              <w:t xml:space="preserve"> </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na</w:t>
            </w:r>
            <w:r w:rsidRPr="00B45ED3">
              <w:rPr>
                <w:rFonts w:ascii="Arial" w:eastAsia="Arial" w:hAnsi="Arial" w:cs="Arial"/>
                <w:spacing w:val="26"/>
                <w:sz w:val="20"/>
                <w:szCs w:val="20"/>
                <w:lang w:val="es-ES"/>
              </w:rPr>
              <w:t xml:space="preserve"> </w:t>
            </w:r>
            <w:r w:rsidRPr="00B45ED3">
              <w:rPr>
                <w:rFonts w:ascii="Arial" w:eastAsia="Arial" w:hAnsi="Arial" w:cs="Arial"/>
                <w:sz w:val="20"/>
                <w:szCs w:val="20"/>
                <w:lang w:val="es-ES"/>
              </w:rPr>
              <w:t>presen</w:t>
            </w:r>
            <w:r w:rsidRPr="00B45ED3">
              <w:rPr>
                <w:rFonts w:ascii="Arial" w:eastAsia="Arial" w:hAnsi="Arial" w:cs="Arial"/>
                <w:spacing w:val="-2"/>
                <w:sz w:val="20"/>
                <w:szCs w:val="20"/>
                <w:lang w:val="es-ES"/>
              </w:rPr>
              <w:t>t</w:t>
            </w:r>
            <w:r w:rsidRPr="00B45ED3">
              <w:rPr>
                <w:rFonts w:ascii="Arial" w:eastAsia="Arial" w:hAnsi="Arial" w:cs="Arial"/>
                <w:sz w:val="20"/>
                <w:szCs w:val="20"/>
                <w:lang w:val="es-ES"/>
              </w:rPr>
              <w:t>aci</w:t>
            </w:r>
            <w:r w:rsidRPr="00B45ED3">
              <w:rPr>
                <w:rFonts w:ascii="Arial" w:eastAsia="Arial" w:hAnsi="Arial" w:cs="Arial"/>
                <w:spacing w:val="-2"/>
                <w:sz w:val="20"/>
                <w:szCs w:val="20"/>
                <w:lang w:val="es-ES"/>
              </w:rPr>
              <w:t>ó</w:t>
            </w:r>
            <w:r w:rsidRPr="00B45ED3">
              <w:rPr>
                <w:rFonts w:ascii="Arial" w:eastAsia="Arial" w:hAnsi="Arial" w:cs="Arial"/>
                <w:sz w:val="20"/>
                <w:szCs w:val="20"/>
                <w:lang w:val="es-ES"/>
              </w:rPr>
              <w:t>n</w:t>
            </w:r>
            <w:r w:rsidRPr="00B45ED3">
              <w:rPr>
                <w:rFonts w:ascii="Arial" w:eastAsia="Arial" w:hAnsi="Arial" w:cs="Arial"/>
                <w:spacing w:val="26"/>
                <w:sz w:val="20"/>
                <w:szCs w:val="20"/>
                <w:lang w:val="es-ES"/>
              </w:rPr>
              <w:t xml:space="preserve"> </w:t>
            </w:r>
            <w:r w:rsidRPr="00B45ED3">
              <w:rPr>
                <w:rFonts w:ascii="Arial" w:eastAsia="Arial" w:hAnsi="Arial" w:cs="Arial"/>
                <w:sz w:val="20"/>
                <w:szCs w:val="20"/>
                <w:lang w:val="es-ES"/>
              </w:rPr>
              <w:t>r</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alizada</w:t>
            </w:r>
            <w:r w:rsidRPr="00B45ED3">
              <w:rPr>
                <w:rFonts w:ascii="Arial" w:eastAsia="Arial" w:hAnsi="Arial" w:cs="Arial"/>
                <w:spacing w:val="26"/>
                <w:sz w:val="20"/>
                <w:szCs w:val="20"/>
                <w:lang w:val="es-ES"/>
              </w:rPr>
              <w:t xml:space="preserve"> </w:t>
            </w:r>
            <w:r w:rsidRPr="00B45ED3">
              <w:rPr>
                <w:rFonts w:ascii="Arial" w:eastAsia="Arial" w:hAnsi="Arial" w:cs="Arial"/>
                <w:sz w:val="20"/>
                <w:szCs w:val="20"/>
                <w:lang w:val="es-ES"/>
              </w:rPr>
              <w:t>con</w:t>
            </w:r>
            <w:r w:rsidRPr="00B45ED3">
              <w:rPr>
                <w:rFonts w:ascii="Arial" w:eastAsia="Arial" w:hAnsi="Arial" w:cs="Arial"/>
                <w:spacing w:val="24"/>
                <w:sz w:val="20"/>
                <w:szCs w:val="20"/>
                <w:lang w:val="es-ES"/>
              </w:rPr>
              <w:t xml:space="preserve"> </w:t>
            </w:r>
            <w:r w:rsidRPr="00B45ED3">
              <w:rPr>
                <w:rFonts w:ascii="Arial" w:eastAsia="Arial" w:hAnsi="Arial" w:cs="Arial"/>
                <w:sz w:val="20"/>
                <w:szCs w:val="20"/>
                <w:lang w:val="es-ES"/>
              </w:rPr>
              <w:t>so</w:t>
            </w:r>
            <w:r w:rsidRPr="00B45ED3">
              <w:rPr>
                <w:rFonts w:ascii="Arial" w:eastAsia="Arial" w:hAnsi="Arial" w:cs="Arial"/>
                <w:spacing w:val="-1"/>
                <w:sz w:val="20"/>
                <w:szCs w:val="20"/>
                <w:lang w:val="es-ES"/>
              </w:rPr>
              <w:t>p</w:t>
            </w:r>
            <w:r w:rsidRPr="00B45ED3">
              <w:rPr>
                <w:rFonts w:ascii="Arial" w:eastAsia="Arial" w:hAnsi="Arial" w:cs="Arial"/>
                <w:sz w:val="20"/>
                <w:szCs w:val="20"/>
                <w:lang w:val="es-ES"/>
              </w:rPr>
              <w:t>ort</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s informát</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s y</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audiovis</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ales.</w:t>
            </w:r>
          </w:p>
        </w:tc>
        <w:tc>
          <w:tcPr>
            <w:tcW w:w="0" w:type="auto"/>
            <w:tcBorders>
              <w:top w:val="single" w:sz="4" w:space="0" w:color="auto"/>
              <w:bottom w:val="single" w:sz="4" w:space="0" w:color="auto"/>
              <w:right w:val="single" w:sz="4" w:space="0" w:color="auto"/>
            </w:tcBorders>
            <w:shd w:val="clear" w:color="auto" w:fill="auto"/>
          </w:tcPr>
          <w:p w:rsidR="00053C3A" w:rsidRPr="00B45ED3" w:rsidRDefault="00053C3A" w:rsidP="004B6977">
            <w:pPr>
              <w:rPr>
                <w:rFonts w:ascii="Calibri" w:eastAsia="Calibri" w:hAnsi="Calibri" w:cs="Times New Roman"/>
                <w:lang w:val="es-ES"/>
              </w:rPr>
            </w:pPr>
          </w:p>
          <w:p w:rsidR="00053C3A" w:rsidRPr="00B45ED3" w:rsidRDefault="00053C3A" w:rsidP="004B6977">
            <w:pPr>
              <w:rPr>
                <w:rFonts w:ascii="Calibri" w:eastAsia="Calibri" w:hAnsi="Calibri" w:cs="Times New Roman"/>
                <w:lang w:val="es-ES"/>
              </w:rPr>
            </w:pPr>
          </w:p>
          <w:p w:rsidR="00053C3A" w:rsidRPr="009D079F" w:rsidRDefault="00053C3A" w:rsidP="004B6977">
            <w:pPr>
              <w:rPr>
                <w:rFonts w:ascii="Calibri" w:eastAsia="Calibri" w:hAnsi="Calibri" w:cs="Times New Roman"/>
              </w:rPr>
            </w:pPr>
            <w:r w:rsidRPr="00B45ED3">
              <w:rPr>
                <w:rFonts w:ascii="Calibri" w:eastAsia="Calibri" w:hAnsi="Calibri" w:cs="Times New Roman"/>
                <w:lang w:val="es-ES"/>
              </w:rPr>
              <w:t xml:space="preserve">         </w:t>
            </w:r>
            <w:r w:rsidRPr="009D079F">
              <w:rPr>
                <w:rFonts w:ascii="Calibri" w:eastAsia="Calibri" w:hAnsi="Calibri" w:cs="Times New Roman"/>
              </w:rPr>
              <w:t>I</w:t>
            </w:r>
          </w:p>
        </w:tc>
      </w:tr>
      <w:tr w:rsidR="00053C3A" w:rsidRPr="009D079F" w:rsidTr="00053C3A">
        <w:trPr>
          <w:trHeight w:hRule="exact" w:val="1676"/>
        </w:trPr>
        <w:tc>
          <w:tcPr>
            <w:tcW w:w="0" w:type="auto"/>
            <w:tcBorders>
              <w:top w:val="single" w:sz="4" w:space="0" w:color="auto"/>
              <w:left w:val="single" w:sz="5" w:space="0" w:color="000000"/>
              <w:bottom w:val="single" w:sz="5" w:space="0" w:color="000000"/>
              <w:right w:val="single" w:sz="5" w:space="0" w:color="000000"/>
            </w:tcBorders>
          </w:tcPr>
          <w:p w:rsidR="00053C3A" w:rsidRPr="009D079F" w:rsidRDefault="00053C3A" w:rsidP="004B6977">
            <w:pPr>
              <w:rPr>
                <w:rFonts w:ascii="Calibri" w:eastAsia="Calibri" w:hAnsi="Calibri" w:cs="Times New Roman"/>
              </w:rPr>
            </w:pPr>
          </w:p>
        </w:tc>
        <w:tc>
          <w:tcPr>
            <w:tcW w:w="0" w:type="auto"/>
            <w:tcBorders>
              <w:top w:val="single" w:sz="4" w:space="0" w:color="auto"/>
              <w:left w:val="single" w:sz="5" w:space="0" w:color="000000"/>
              <w:bottom w:val="single" w:sz="5" w:space="0" w:color="000000"/>
              <w:right w:val="single" w:sz="5" w:space="0" w:color="000000"/>
            </w:tcBorders>
          </w:tcPr>
          <w:p w:rsidR="00053C3A" w:rsidRPr="00B45ED3" w:rsidRDefault="00053C3A" w:rsidP="004B6977">
            <w:pPr>
              <w:spacing w:before="1" w:line="230" w:lineRule="exact"/>
              <w:ind w:right="101"/>
              <w:rPr>
                <w:rFonts w:ascii="Arial" w:eastAsia="Arial" w:hAnsi="Arial" w:cs="Arial"/>
                <w:sz w:val="20"/>
                <w:szCs w:val="20"/>
                <w:lang w:val="es-ES"/>
              </w:rPr>
            </w:pPr>
            <w:r w:rsidRPr="00B45ED3">
              <w:rPr>
                <w:rFonts w:ascii="Arial" w:eastAsia="Arial" w:hAnsi="Arial" w:cs="Arial"/>
                <w:sz w:val="20"/>
                <w:szCs w:val="20"/>
                <w:lang w:val="es-ES"/>
              </w:rPr>
              <w:t>4.</w:t>
            </w:r>
            <w:r w:rsidRPr="00B45ED3">
              <w:rPr>
                <w:rFonts w:ascii="Arial" w:eastAsia="Arial" w:hAnsi="Arial" w:cs="Arial"/>
                <w:spacing w:val="21"/>
                <w:sz w:val="20"/>
                <w:szCs w:val="20"/>
                <w:lang w:val="es-ES"/>
              </w:rPr>
              <w:t xml:space="preserve"> </w:t>
            </w:r>
            <w:r w:rsidRPr="00B45ED3">
              <w:rPr>
                <w:rFonts w:ascii="Arial" w:eastAsia="Arial" w:hAnsi="Arial" w:cs="Arial"/>
                <w:sz w:val="20"/>
                <w:szCs w:val="20"/>
                <w:lang w:val="es-ES"/>
              </w:rPr>
              <w:t>Justificar</w:t>
            </w:r>
            <w:r w:rsidRPr="00B45ED3">
              <w:rPr>
                <w:rFonts w:ascii="Arial" w:eastAsia="Arial" w:hAnsi="Arial" w:cs="Arial"/>
                <w:spacing w:val="21"/>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19"/>
                <w:sz w:val="20"/>
                <w:szCs w:val="20"/>
                <w:lang w:val="es-ES"/>
              </w:rPr>
              <w:t xml:space="preserve"> </w:t>
            </w:r>
            <w:r w:rsidRPr="00B45ED3">
              <w:rPr>
                <w:rFonts w:ascii="Arial" w:eastAsia="Arial" w:hAnsi="Arial" w:cs="Arial"/>
                <w:sz w:val="20"/>
                <w:szCs w:val="20"/>
                <w:lang w:val="es-ES"/>
              </w:rPr>
              <w:t>apr</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ci</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r</w:t>
            </w:r>
            <w:r w:rsidRPr="00B45ED3">
              <w:rPr>
                <w:rFonts w:ascii="Arial" w:eastAsia="Arial" w:hAnsi="Arial" w:cs="Arial"/>
                <w:spacing w:val="21"/>
                <w:sz w:val="20"/>
                <w:szCs w:val="20"/>
                <w:lang w:val="es-ES"/>
              </w:rPr>
              <w:t xml:space="preserve"> </w:t>
            </w:r>
            <w:r w:rsidRPr="00B45ED3">
              <w:rPr>
                <w:rFonts w:ascii="Arial" w:eastAsia="Arial" w:hAnsi="Arial" w:cs="Arial"/>
                <w:sz w:val="20"/>
                <w:szCs w:val="20"/>
                <w:lang w:val="es-ES"/>
              </w:rPr>
              <w:t>el</w:t>
            </w:r>
            <w:r w:rsidRPr="00B45ED3">
              <w:rPr>
                <w:rFonts w:ascii="Arial" w:eastAsia="Arial" w:hAnsi="Arial" w:cs="Arial"/>
                <w:spacing w:val="21"/>
                <w:sz w:val="20"/>
                <w:szCs w:val="20"/>
                <w:lang w:val="es-ES"/>
              </w:rPr>
              <w:t xml:space="preserve"> </w:t>
            </w:r>
            <w:r w:rsidRPr="00B45ED3">
              <w:rPr>
                <w:rFonts w:ascii="Arial" w:eastAsia="Arial" w:hAnsi="Arial" w:cs="Arial"/>
                <w:spacing w:val="-2"/>
                <w:sz w:val="20"/>
                <w:szCs w:val="20"/>
                <w:lang w:val="es-ES"/>
              </w:rPr>
              <w:t>p</w:t>
            </w:r>
            <w:r w:rsidRPr="00B45ED3">
              <w:rPr>
                <w:rFonts w:ascii="Arial" w:eastAsia="Arial" w:hAnsi="Arial" w:cs="Arial"/>
                <w:sz w:val="20"/>
                <w:szCs w:val="20"/>
                <w:lang w:val="es-ES"/>
              </w:rPr>
              <w:t>apel</w:t>
            </w:r>
            <w:r w:rsidRPr="00B45ED3">
              <w:rPr>
                <w:rFonts w:ascii="Arial" w:eastAsia="Arial" w:hAnsi="Arial" w:cs="Arial"/>
                <w:spacing w:val="21"/>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21"/>
                <w:sz w:val="20"/>
                <w:szCs w:val="20"/>
                <w:lang w:val="es-ES"/>
              </w:rPr>
              <w:t xml:space="preserve"> </w:t>
            </w:r>
            <w:r w:rsidRPr="00B45ED3">
              <w:rPr>
                <w:rFonts w:ascii="Arial" w:eastAsia="Arial" w:hAnsi="Arial" w:cs="Arial"/>
                <w:sz w:val="20"/>
                <w:szCs w:val="20"/>
                <w:lang w:val="es-ES"/>
              </w:rPr>
              <w:t>l</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21"/>
                <w:sz w:val="20"/>
                <w:szCs w:val="20"/>
                <w:lang w:val="es-ES"/>
              </w:rPr>
              <w:t xml:space="preserve"> </w:t>
            </w:r>
            <w:r w:rsidRPr="00B45ED3">
              <w:rPr>
                <w:rFonts w:ascii="Arial" w:eastAsia="Arial" w:hAnsi="Arial" w:cs="Arial"/>
                <w:spacing w:val="-2"/>
                <w:sz w:val="20"/>
                <w:szCs w:val="20"/>
                <w:lang w:val="es-ES"/>
              </w:rPr>
              <w:t>v</w:t>
            </w:r>
            <w:r w:rsidRPr="00B45ED3">
              <w:rPr>
                <w:rFonts w:ascii="Arial" w:eastAsia="Arial" w:hAnsi="Arial" w:cs="Arial"/>
                <w:sz w:val="20"/>
                <w:szCs w:val="20"/>
                <w:lang w:val="es-ES"/>
              </w:rPr>
              <w:t>alor</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21"/>
                <w:sz w:val="20"/>
                <w:szCs w:val="20"/>
                <w:lang w:val="es-ES"/>
              </w:rPr>
              <w:t xml:space="preserve"> </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 xml:space="preserve">n la </w:t>
            </w:r>
            <w:r w:rsidRPr="00B45ED3">
              <w:rPr>
                <w:rFonts w:ascii="Arial" w:eastAsia="Arial" w:hAnsi="Arial" w:cs="Arial"/>
                <w:spacing w:val="41"/>
                <w:sz w:val="20"/>
                <w:szCs w:val="20"/>
                <w:lang w:val="es-ES"/>
              </w:rPr>
              <w:t xml:space="preserve"> </w:t>
            </w:r>
            <w:r w:rsidRPr="00B45ED3">
              <w:rPr>
                <w:rFonts w:ascii="Arial" w:eastAsia="Arial" w:hAnsi="Arial" w:cs="Arial"/>
                <w:sz w:val="20"/>
                <w:szCs w:val="20"/>
                <w:lang w:val="es-ES"/>
              </w:rPr>
              <w:t xml:space="preserve">vida </w:t>
            </w:r>
            <w:r w:rsidRPr="00B45ED3">
              <w:rPr>
                <w:rFonts w:ascii="Arial" w:eastAsia="Arial" w:hAnsi="Arial" w:cs="Arial"/>
                <w:spacing w:val="42"/>
                <w:sz w:val="20"/>
                <w:szCs w:val="20"/>
                <w:lang w:val="es-ES"/>
              </w:rPr>
              <w:t xml:space="preserve"> </w:t>
            </w:r>
            <w:r w:rsidRPr="00B45ED3">
              <w:rPr>
                <w:rFonts w:ascii="Arial" w:eastAsia="Arial" w:hAnsi="Arial" w:cs="Arial"/>
                <w:spacing w:val="-2"/>
                <w:sz w:val="20"/>
                <w:szCs w:val="20"/>
                <w:lang w:val="es-ES"/>
              </w:rPr>
              <w:t>p</w:t>
            </w:r>
            <w:r w:rsidRPr="00B45ED3">
              <w:rPr>
                <w:rFonts w:ascii="Arial" w:eastAsia="Arial" w:hAnsi="Arial" w:cs="Arial"/>
                <w:sz w:val="20"/>
                <w:szCs w:val="20"/>
                <w:lang w:val="es-ES"/>
              </w:rPr>
              <w:t xml:space="preserve">ersonal </w:t>
            </w:r>
            <w:r w:rsidRPr="00B45ED3">
              <w:rPr>
                <w:rFonts w:ascii="Arial" w:eastAsia="Arial" w:hAnsi="Arial" w:cs="Arial"/>
                <w:spacing w:val="41"/>
                <w:sz w:val="20"/>
                <w:szCs w:val="20"/>
                <w:lang w:val="es-ES"/>
              </w:rPr>
              <w:t xml:space="preserve"> </w:t>
            </w:r>
            <w:r w:rsidRPr="00B45ED3">
              <w:rPr>
                <w:rFonts w:ascii="Arial" w:eastAsia="Arial" w:hAnsi="Arial" w:cs="Arial"/>
                <w:sz w:val="20"/>
                <w:szCs w:val="20"/>
                <w:lang w:val="es-ES"/>
              </w:rPr>
              <w:t xml:space="preserve">y </w:t>
            </w:r>
            <w:r w:rsidRPr="00B45ED3">
              <w:rPr>
                <w:rFonts w:ascii="Arial" w:eastAsia="Arial" w:hAnsi="Arial" w:cs="Arial"/>
                <w:spacing w:val="41"/>
                <w:sz w:val="20"/>
                <w:szCs w:val="20"/>
                <w:lang w:val="es-ES"/>
              </w:rPr>
              <w:t xml:space="preserve"> </w:t>
            </w:r>
            <w:r w:rsidRPr="00B45ED3">
              <w:rPr>
                <w:rFonts w:ascii="Arial" w:eastAsia="Arial" w:hAnsi="Arial" w:cs="Arial"/>
                <w:sz w:val="20"/>
                <w:szCs w:val="20"/>
                <w:lang w:val="es-ES"/>
              </w:rPr>
              <w:t>s</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 xml:space="preserve">al, </w:t>
            </w:r>
            <w:r w:rsidRPr="00B45ED3">
              <w:rPr>
                <w:rFonts w:ascii="Arial" w:eastAsia="Arial" w:hAnsi="Arial" w:cs="Arial"/>
                <w:spacing w:val="42"/>
                <w:sz w:val="20"/>
                <w:szCs w:val="20"/>
                <w:lang w:val="es-ES"/>
              </w:rPr>
              <w:t xml:space="preserve"> </w:t>
            </w:r>
            <w:r w:rsidRPr="00B45ED3">
              <w:rPr>
                <w:rFonts w:ascii="Arial" w:eastAsia="Arial" w:hAnsi="Arial" w:cs="Arial"/>
                <w:sz w:val="20"/>
                <w:szCs w:val="20"/>
                <w:lang w:val="es-ES"/>
              </w:rPr>
              <w:t>r</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salta</w:t>
            </w:r>
            <w:r w:rsidRPr="00B45ED3">
              <w:rPr>
                <w:rFonts w:ascii="Arial" w:eastAsia="Arial" w:hAnsi="Arial" w:cs="Arial"/>
                <w:spacing w:val="-2"/>
                <w:sz w:val="20"/>
                <w:szCs w:val="20"/>
                <w:lang w:val="es-ES"/>
              </w:rPr>
              <w:t>nd</w:t>
            </w:r>
            <w:r w:rsidRPr="00B45ED3">
              <w:rPr>
                <w:rFonts w:ascii="Arial" w:eastAsia="Arial" w:hAnsi="Arial" w:cs="Arial"/>
                <w:sz w:val="20"/>
                <w:szCs w:val="20"/>
                <w:lang w:val="es-ES"/>
              </w:rPr>
              <w:t xml:space="preserve">o </w:t>
            </w:r>
            <w:r w:rsidRPr="00B45ED3">
              <w:rPr>
                <w:rFonts w:ascii="Arial" w:eastAsia="Arial" w:hAnsi="Arial" w:cs="Arial"/>
                <w:spacing w:val="42"/>
                <w:sz w:val="20"/>
                <w:szCs w:val="20"/>
                <w:lang w:val="es-ES"/>
              </w:rPr>
              <w:t xml:space="preserve"> </w:t>
            </w:r>
            <w:r w:rsidRPr="00B45ED3">
              <w:rPr>
                <w:rFonts w:ascii="Arial" w:eastAsia="Arial" w:hAnsi="Arial" w:cs="Arial"/>
                <w:sz w:val="20"/>
                <w:szCs w:val="20"/>
                <w:lang w:val="es-ES"/>
              </w:rPr>
              <w:t>sus</w:t>
            </w:r>
          </w:p>
          <w:p w:rsidR="00053C3A" w:rsidRPr="00B45ED3" w:rsidRDefault="00053C3A" w:rsidP="004B6977">
            <w:pPr>
              <w:spacing w:line="227" w:lineRule="exact"/>
              <w:rPr>
                <w:rFonts w:ascii="Arial" w:eastAsia="Arial" w:hAnsi="Arial" w:cs="Arial"/>
                <w:sz w:val="20"/>
                <w:szCs w:val="20"/>
                <w:lang w:val="es-ES"/>
              </w:rPr>
            </w:pPr>
            <w:r w:rsidRPr="00B45ED3">
              <w:rPr>
                <w:rFonts w:ascii="Arial" w:eastAsia="Arial" w:hAnsi="Arial" w:cs="Arial"/>
                <w:sz w:val="20"/>
                <w:szCs w:val="20"/>
                <w:lang w:val="es-ES"/>
              </w:rPr>
              <w:t>ca</w:t>
            </w:r>
            <w:r w:rsidRPr="00B45ED3">
              <w:rPr>
                <w:rFonts w:ascii="Arial" w:eastAsia="Arial" w:hAnsi="Arial" w:cs="Arial"/>
                <w:spacing w:val="-1"/>
                <w:sz w:val="20"/>
                <w:szCs w:val="20"/>
                <w:lang w:val="es-ES"/>
              </w:rPr>
              <w:t>r</w:t>
            </w:r>
            <w:r w:rsidRPr="00B45ED3">
              <w:rPr>
                <w:rFonts w:ascii="Arial" w:eastAsia="Arial" w:hAnsi="Arial" w:cs="Arial"/>
                <w:sz w:val="20"/>
                <w:szCs w:val="20"/>
                <w:lang w:val="es-ES"/>
              </w:rPr>
              <w:t>ac</w:t>
            </w:r>
            <w:r w:rsidRPr="00B45ED3">
              <w:rPr>
                <w:rFonts w:ascii="Arial" w:eastAsia="Arial" w:hAnsi="Arial" w:cs="Arial"/>
                <w:spacing w:val="-1"/>
                <w:sz w:val="20"/>
                <w:szCs w:val="20"/>
                <w:lang w:val="es-ES"/>
              </w:rPr>
              <w:t>t</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r</w:t>
            </w:r>
            <w:r w:rsidRPr="00B45ED3">
              <w:rPr>
                <w:rFonts w:ascii="Arial" w:eastAsia="Arial" w:hAnsi="Arial" w:cs="Arial"/>
                <w:spacing w:val="-1"/>
                <w:sz w:val="20"/>
                <w:szCs w:val="20"/>
                <w:lang w:val="es-ES"/>
              </w:rPr>
              <w:t>í</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t</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s,</w:t>
            </w:r>
            <w:r w:rsidRPr="00B45ED3">
              <w:rPr>
                <w:rFonts w:ascii="Arial" w:eastAsia="Arial" w:hAnsi="Arial" w:cs="Arial"/>
                <w:spacing w:val="51"/>
                <w:sz w:val="20"/>
                <w:szCs w:val="20"/>
                <w:lang w:val="es-ES"/>
              </w:rPr>
              <w:t xml:space="preserve"> </w:t>
            </w:r>
            <w:r w:rsidRPr="00B45ED3">
              <w:rPr>
                <w:rFonts w:ascii="Arial" w:eastAsia="Arial" w:hAnsi="Arial" w:cs="Arial"/>
                <w:sz w:val="20"/>
                <w:szCs w:val="20"/>
                <w:lang w:val="es-ES"/>
              </w:rPr>
              <w:t>cl</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si</w:t>
            </w:r>
            <w:r w:rsidRPr="00B45ED3">
              <w:rPr>
                <w:rFonts w:ascii="Arial" w:eastAsia="Arial" w:hAnsi="Arial" w:cs="Arial"/>
                <w:spacing w:val="-1"/>
                <w:sz w:val="20"/>
                <w:szCs w:val="20"/>
                <w:lang w:val="es-ES"/>
              </w:rPr>
              <w:t>f</w:t>
            </w:r>
            <w:r w:rsidRPr="00B45ED3">
              <w:rPr>
                <w:rFonts w:ascii="Arial" w:eastAsia="Arial" w:hAnsi="Arial" w:cs="Arial"/>
                <w:sz w:val="20"/>
                <w:szCs w:val="20"/>
                <w:lang w:val="es-ES"/>
              </w:rPr>
              <w:t>i</w:t>
            </w:r>
            <w:r w:rsidRPr="00B45ED3">
              <w:rPr>
                <w:rFonts w:ascii="Arial" w:eastAsia="Arial" w:hAnsi="Arial" w:cs="Arial"/>
                <w:spacing w:val="-1"/>
                <w:sz w:val="20"/>
                <w:szCs w:val="20"/>
                <w:lang w:val="es-ES"/>
              </w:rPr>
              <w:t>c</w:t>
            </w:r>
            <w:r w:rsidRPr="00B45ED3">
              <w:rPr>
                <w:rFonts w:ascii="Arial" w:eastAsia="Arial" w:hAnsi="Arial" w:cs="Arial"/>
                <w:sz w:val="20"/>
                <w:szCs w:val="20"/>
                <w:lang w:val="es-ES"/>
              </w:rPr>
              <w:t>ac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ón</w:t>
            </w:r>
            <w:r w:rsidRPr="00B45ED3">
              <w:rPr>
                <w:rFonts w:ascii="Arial" w:eastAsia="Arial" w:hAnsi="Arial" w:cs="Arial"/>
                <w:spacing w:val="53"/>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51"/>
                <w:sz w:val="20"/>
                <w:szCs w:val="20"/>
                <w:lang w:val="es-ES"/>
              </w:rPr>
              <w:t xml:space="preserve"> </w:t>
            </w:r>
            <w:r w:rsidRPr="00B45ED3">
              <w:rPr>
                <w:rFonts w:ascii="Arial" w:eastAsia="Arial" w:hAnsi="Arial" w:cs="Arial"/>
                <w:sz w:val="20"/>
                <w:szCs w:val="20"/>
                <w:lang w:val="es-ES"/>
              </w:rPr>
              <w:t>je</w:t>
            </w:r>
            <w:r w:rsidRPr="00B45ED3">
              <w:rPr>
                <w:rFonts w:ascii="Arial" w:eastAsia="Arial" w:hAnsi="Arial" w:cs="Arial"/>
                <w:spacing w:val="-1"/>
                <w:sz w:val="20"/>
                <w:szCs w:val="20"/>
                <w:lang w:val="es-ES"/>
              </w:rPr>
              <w:t>r</w:t>
            </w:r>
            <w:r w:rsidRPr="00B45ED3">
              <w:rPr>
                <w:rFonts w:ascii="Arial" w:eastAsia="Arial" w:hAnsi="Arial" w:cs="Arial"/>
                <w:sz w:val="20"/>
                <w:szCs w:val="20"/>
                <w:lang w:val="es-ES"/>
              </w:rPr>
              <w:t>ar</w:t>
            </w:r>
            <w:r w:rsidRPr="00B45ED3">
              <w:rPr>
                <w:rFonts w:ascii="Arial" w:eastAsia="Arial" w:hAnsi="Arial" w:cs="Arial"/>
                <w:spacing w:val="-2"/>
                <w:sz w:val="20"/>
                <w:szCs w:val="20"/>
                <w:lang w:val="es-ES"/>
              </w:rPr>
              <w:t>q</w:t>
            </w:r>
            <w:r w:rsidRPr="00B45ED3">
              <w:rPr>
                <w:rFonts w:ascii="Arial" w:eastAsia="Arial" w:hAnsi="Arial" w:cs="Arial"/>
                <w:sz w:val="20"/>
                <w:szCs w:val="20"/>
                <w:lang w:val="es-ES"/>
              </w:rPr>
              <w:t>u</w:t>
            </w:r>
            <w:r w:rsidRPr="00B45ED3">
              <w:rPr>
                <w:rFonts w:ascii="Arial" w:eastAsia="Arial" w:hAnsi="Arial" w:cs="Arial"/>
                <w:spacing w:val="-1"/>
                <w:sz w:val="20"/>
                <w:szCs w:val="20"/>
                <w:lang w:val="es-ES"/>
              </w:rPr>
              <w:t>í</w:t>
            </w:r>
            <w:r w:rsidRPr="00B45ED3">
              <w:rPr>
                <w:rFonts w:ascii="Arial" w:eastAsia="Arial" w:hAnsi="Arial" w:cs="Arial"/>
                <w:sz w:val="20"/>
                <w:szCs w:val="20"/>
                <w:lang w:val="es-ES"/>
              </w:rPr>
              <w:t>a,</w:t>
            </w:r>
            <w:r w:rsidRPr="00B45ED3">
              <w:rPr>
                <w:rFonts w:ascii="Arial" w:eastAsia="Arial" w:hAnsi="Arial" w:cs="Arial"/>
                <w:spacing w:val="52"/>
                <w:sz w:val="20"/>
                <w:szCs w:val="20"/>
                <w:lang w:val="es-ES"/>
              </w:rPr>
              <w:t xml:space="preserve"> </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n</w:t>
            </w:r>
          </w:p>
        </w:tc>
        <w:tc>
          <w:tcPr>
            <w:tcW w:w="0" w:type="auto"/>
            <w:tcBorders>
              <w:top w:val="single" w:sz="4" w:space="0" w:color="auto"/>
              <w:left w:val="single" w:sz="5" w:space="0" w:color="000000"/>
              <w:bottom w:val="single" w:sz="5" w:space="0" w:color="000000"/>
              <w:right w:val="nil"/>
            </w:tcBorders>
          </w:tcPr>
          <w:p w:rsidR="00053C3A" w:rsidRPr="00B45ED3" w:rsidRDefault="00053C3A" w:rsidP="004B6977">
            <w:pPr>
              <w:spacing w:line="228" w:lineRule="exact"/>
              <w:rPr>
                <w:rFonts w:ascii="Arial" w:eastAsia="Arial" w:hAnsi="Arial" w:cs="Arial"/>
                <w:sz w:val="20"/>
                <w:szCs w:val="20"/>
                <w:lang w:val="es-ES"/>
              </w:rPr>
            </w:pPr>
            <w:r w:rsidRPr="00B45ED3">
              <w:rPr>
                <w:rFonts w:ascii="Arial" w:eastAsia="Arial" w:hAnsi="Arial" w:cs="Arial"/>
                <w:sz w:val="20"/>
                <w:szCs w:val="20"/>
                <w:lang w:val="es-ES"/>
              </w:rPr>
              <w:t>4.1.</w:t>
            </w:r>
            <w:r w:rsidRPr="00B45ED3">
              <w:rPr>
                <w:rFonts w:ascii="Arial" w:eastAsia="Arial" w:hAnsi="Arial" w:cs="Arial"/>
                <w:spacing w:val="23"/>
                <w:sz w:val="20"/>
                <w:szCs w:val="20"/>
                <w:lang w:val="es-ES"/>
              </w:rPr>
              <w:t xml:space="preserve"> </w:t>
            </w:r>
            <w:r w:rsidRPr="00B45ED3">
              <w:rPr>
                <w:rFonts w:ascii="Arial" w:eastAsia="Arial" w:hAnsi="Arial" w:cs="Arial"/>
                <w:sz w:val="20"/>
                <w:szCs w:val="20"/>
                <w:lang w:val="es-ES"/>
              </w:rPr>
              <w:t>Explica</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qué</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n</w:t>
            </w:r>
            <w:r w:rsidRPr="00B45ED3">
              <w:rPr>
                <w:rFonts w:ascii="Arial" w:eastAsia="Arial" w:hAnsi="Arial" w:cs="Arial"/>
                <w:spacing w:val="23"/>
                <w:sz w:val="20"/>
                <w:szCs w:val="20"/>
                <w:lang w:val="es-ES"/>
              </w:rPr>
              <w:t xml:space="preserve"> </w:t>
            </w:r>
            <w:r w:rsidRPr="00B45ED3">
              <w:rPr>
                <w:rFonts w:ascii="Arial" w:eastAsia="Arial" w:hAnsi="Arial" w:cs="Arial"/>
                <w:sz w:val="20"/>
                <w:szCs w:val="20"/>
                <w:lang w:val="es-ES"/>
              </w:rPr>
              <w:t>l</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valor</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23"/>
                <w:sz w:val="20"/>
                <w:szCs w:val="20"/>
                <w:lang w:val="es-ES"/>
              </w:rPr>
              <w:t xml:space="preserve"> </w:t>
            </w:r>
            <w:r w:rsidRPr="00B45ED3">
              <w:rPr>
                <w:rFonts w:ascii="Arial" w:eastAsia="Arial" w:hAnsi="Arial" w:cs="Arial"/>
                <w:sz w:val="20"/>
                <w:szCs w:val="20"/>
                <w:lang w:val="es-ES"/>
              </w:rPr>
              <w:t>sus</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pri</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cipa</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es</w:t>
            </w:r>
            <w:r w:rsidRPr="00B45ED3">
              <w:rPr>
                <w:rFonts w:ascii="Arial" w:eastAsia="Arial" w:hAnsi="Arial" w:cs="Arial"/>
                <w:spacing w:val="23"/>
                <w:sz w:val="20"/>
                <w:szCs w:val="20"/>
                <w:lang w:val="es-ES"/>
              </w:rPr>
              <w:t xml:space="preserve"> </w:t>
            </w:r>
            <w:r w:rsidRPr="00B45ED3">
              <w:rPr>
                <w:rFonts w:ascii="Arial" w:eastAsia="Arial" w:hAnsi="Arial" w:cs="Arial"/>
                <w:sz w:val="20"/>
                <w:szCs w:val="20"/>
                <w:lang w:val="es-ES"/>
              </w:rPr>
              <w:t>car</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cter</w:t>
            </w:r>
            <w:r w:rsidRPr="00B45ED3">
              <w:rPr>
                <w:rFonts w:ascii="Arial" w:eastAsia="Arial" w:hAnsi="Arial" w:cs="Arial"/>
                <w:spacing w:val="-2"/>
                <w:sz w:val="20"/>
                <w:szCs w:val="20"/>
                <w:lang w:val="es-ES"/>
              </w:rPr>
              <w:t>í</w:t>
            </w:r>
            <w:r w:rsidRPr="00B45ED3">
              <w:rPr>
                <w:rFonts w:ascii="Arial" w:eastAsia="Arial" w:hAnsi="Arial" w:cs="Arial"/>
                <w:sz w:val="20"/>
                <w:szCs w:val="20"/>
                <w:lang w:val="es-ES"/>
              </w:rPr>
              <w:t>stic</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s</w:t>
            </w:r>
            <w:r w:rsidRPr="00B45ED3">
              <w:rPr>
                <w:rFonts w:ascii="Arial" w:eastAsia="Arial" w:hAnsi="Arial" w:cs="Arial"/>
                <w:spacing w:val="23"/>
                <w:sz w:val="20"/>
                <w:szCs w:val="20"/>
                <w:lang w:val="es-ES"/>
              </w:rPr>
              <w:t xml:space="preserve"> </w:t>
            </w:r>
            <w:r w:rsidRPr="00B45ED3">
              <w:rPr>
                <w:rFonts w:ascii="Arial" w:eastAsia="Arial" w:hAnsi="Arial" w:cs="Arial"/>
                <w:sz w:val="20"/>
                <w:szCs w:val="20"/>
                <w:lang w:val="es-ES"/>
              </w:rPr>
              <w:t>y</w:t>
            </w:r>
          </w:p>
          <w:p w:rsidR="00053C3A" w:rsidRPr="00B45ED3" w:rsidRDefault="00053C3A" w:rsidP="004B6977">
            <w:pPr>
              <w:spacing w:before="3" w:line="230" w:lineRule="exact"/>
              <w:ind w:right="97"/>
              <w:rPr>
                <w:rFonts w:ascii="Arial" w:eastAsia="Arial" w:hAnsi="Arial" w:cs="Arial"/>
                <w:sz w:val="20"/>
                <w:szCs w:val="20"/>
                <w:lang w:val="es-ES"/>
              </w:rPr>
            </w:pPr>
            <w:proofErr w:type="gramStart"/>
            <w:r w:rsidRPr="00B45ED3">
              <w:rPr>
                <w:rFonts w:ascii="Arial" w:eastAsia="Arial" w:hAnsi="Arial" w:cs="Arial"/>
                <w:sz w:val="20"/>
                <w:szCs w:val="20"/>
                <w:lang w:val="es-ES"/>
              </w:rPr>
              <w:t>apr</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cia</w:t>
            </w:r>
            <w:proofErr w:type="gramEnd"/>
            <w:r w:rsidRPr="00B45ED3">
              <w:rPr>
                <w:rFonts w:ascii="Arial" w:eastAsia="Arial" w:hAnsi="Arial" w:cs="Arial"/>
                <w:spacing w:val="4"/>
                <w:sz w:val="20"/>
                <w:szCs w:val="20"/>
                <w:lang w:val="es-ES"/>
              </w:rPr>
              <w:t xml:space="preserve"> </w:t>
            </w:r>
            <w:r w:rsidRPr="00B45ED3">
              <w:rPr>
                <w:rFonts w:ascii="Arial" w:eastAsia="Arial" w:hAnsi="Arial" w:cs="Arial"/>
                <w:sz w:val="20"/>
                <w:szCs w:val="20"/>
                <w:lang w:val="es-ES"/>
              </w:rPr>
              <w:t>su</w:t>
            </w:r>
            <w:r w:rsidRPr="00B45ED3">
              <w:rPr>
                <w:rFonts w:ascii="Arial" w:eastAsia="Arial" w:hAnsi="Arial" w:cs="Arial"/>
                <w:spacing w:val="5"/>
                <w:sz w:val="20"/>
                <w:szCs w:val="20"/>
                <w:lang w:val="es-ES"/>
              </w:rPr>
              <w:t xml:space="preserve"> </w:t>
            </w:r>
            <w:r w:rsidRPr="00B45ED3">
              <w:rPr>
                <w:rFonts w:ascii="Arial" w:eastAsia="Arial" w:hAnsi="Arial" w:cs="Arial"/>
                <w:sz w:val="20"/>
                <w:szCs w:val="20"/>
                <w:lang w:val="es-ES"/>
              </w:rPr>
              <w:t>i</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porta</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cia</w:t>
            </w:r>
            <w:r w:rsidRPr="00B45ED3">
              <w:rPr>
                <w:rFonts w:ascii="Arial" w:eastAsia="Arial" w:hAnsi="Arial" w:cs="Arial"/>
                <w:spacing w:val="4"/>
                <w:sz w:val="20"/>
                <w:szCs w:val="20"/>
                <w:lang w:val="es-ES"/>
              </w:rPr>
              <w:t xml:space="preserve"> </w:t>
            </w:r>
            <w:r w:rsidRPr="00B45ED3">
              <w:rPr>
                <w:rFonts w:ascii="Arial" w:eastAsia="Arial" w:hAnsi="Arial" w:cs="Arial"/>
                <w:sz w:val="20"/>
                <w:szCs w:val="20"/>
                <w:lang w:val="es-ES"/>
              </w:rPr>
              <w:t>en</w:t>
            </w:r>
            <w:r w:rsidRPr="00B45ED3">
              <w:rPr>
                <w:rFonts w:ascii="Arial" w:eastAsia="Arial" w:hAnsi="Arial" w:cs="Arial"/>
                <w:spacing w:val="5"/>
                <w:sz w:val="20"/>
                <w:szCs w:val="20"/>
                <w:lang w:val="es-ES"/>
              </w:rPr>
              <w:t xml:space="preserve"> </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a</w:t>
            </w:r>
            <w:r w:rsidRPr="00B45ED3">
              <w:rPr>
                <w:rFonts w:ascii="Arial" w:eastAsia="Arial" w:hAnsi="Arial" w:cs="Arial"/>
                <w:spacing w:val="5"/>
                <w:sz w:val="20"/>
                <w:szCs w:val="20"/>
                <w:lang w:val="es-ES"/>
              </w:rPr>
              <w:t xml:space="preserve"> </w:t>
            </w:r>
            <w:r w:rsidRPr="00B45ED3">
              <w:rPr>
                <w:rFonts w:ascii="Arial" w:eastAsia="Arial" w:hAnsi="Arial" w:cs="Arial"/>
                <w:sz w:val="20"/>
                <w:szCs w:val="20"/>
                <w:lang w:val="es-ES"/>
              </w:rPr>
              <w:t>vida</w:t>
            </w:r>
            <w:r w:rsidRPr="00B45ED3">
              <w:rPr>
                <w:rFonts w:ascii="Arial" w:eastAsia="Arial" w:hAnsi="Arial" w:cs="Arial"/>
                <w:spacing w:val="5"/>
                <w:sz w:val="20"/>
                <w:szCs w:val="20"/>
                <w:lang w:val="es-ES"/>
              </w:rPr>
              <w:t xml:space="preserve"> </w:t>
            </w:r>
            <w:r w:rsidRPr="00B45ED3">
              <w:rPr>
                <w:rFonts w:ascii="Arial" w:eastAsia="Arial" w:hAnsi="Arial" w:cs="Arial"/>
                <w:sz w:val="20"/>
                <w:szCs w:val="20"/>
                <w:lang w:val="es-ES"/>
              </w:rPr>
              <w:t>i</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dividual</w:t>
            </w:r>
            <w:r w:rsidRPr="00B45ED3">
              <w:rPr>
                <w:rFonts w:ascii="Arial" w:eastAsia="Arial" w:hAnsi="Arial" w:cs="Arial"/>
                <w:spacing w:val="5"/>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5"/>
                <w:sz w:val="20"/>
                <w:szCs w:val="20"/>
                <w:lang w:val="es-ES"/>
              </w:rPr>
              <w:t xml:space="preserve"> </w:t>
            </w:r>
            <w:r w:rsidRPr="00B45ED3">
              <w:rPr>
                <w:rFonts w:ascii="Arial" w:eastAsia="Arial" w:hAnsi="Arial" w:cs="Arial"/>
                <w:sz w:val="20"/>
                <w:szCs w:val="20"/>
                <w:lang w:val="es-ES"/>
              </w:rPr>
              <w:t>col</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ctiva</w:t>
            </w:r>
            <w:r w:rsidRPr="00B45ED3">
              <w:rPr>
                <w:rFonts w:ascii="Arial" w:eastAsia="Arial" w:hAnsi="Arial" w:cs="Arial"/>
                <w:spacing w:val="5"/>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5"/>
                <w:sz w:val="20"/>
                <w:szCs w:val="20"/>
                <w:lang w:val="es-ES"/>
              </w:rPr>
              <w:t xml:space="preserve"> </w:t>
            </w:r>
            <w:r w:rsidRPr="00B45ED3">
              <w:rPr>
                <w:rFonts w:ascii="Arial" w:eastAsia="Arial" w:hAnsi="Arial" w:cs="Arial"/>
                <w:spacing w:val="-2"/>
                <w:sz w:val="20"/>
                <w:szCs w:val="20"/>
                <w:lang w:val="es-ES"/>
              </w:rPr>
              <w:t>la</w:t>
            </w:r>
            <w:r w:rsidRPr="00B45ED3">
              <w:rPr>
                <w:rFonts w:ascii="Arial" w:eastAsia="Arial" w:hAnsi="Arial" w:cs="Arial"/>
                <w:sz w:val="20"/>
                <w:szCs w:val="20"/>
                <w:lang w:val="es-ES"/>
              </w:rPr>
              <w:t>s pe</w:t>
            </w:r>
            <w:r w:rsidRPr="00B45ED3">
              <w:rPr>
                <w:rFonts w:ascii="Arial" w:eastAsia="Arial" w:hAnsi="Arial" w:cs="Arial"/>
                <w:spacing w:val="-1"/>
                <w:sz w:val="20"/>
                <w:szCs w:val="20"/>
                <w:lang w:val="es-ES"/>
              </w:rPr>
              <w:t>r</w:t>
            </w:r>
            <w:r w:rsidRPr="00B45ED3">
              <w:rPr>
                <w:rFonts w:ascii="Arial" w:eastAsia="Arial" w:hAnsi="Arial" w:cs="Arial"/>
                <w:sz w:val="20"/>
                <w:szCs w:val="20"/>
                <w:lang w:val="es-ES"/>
              </w:rPr>
              <w:t>so</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as.</w:t>
            </w:r>
          </w:p>
        </w:tc>
        <w:tc>
          <w:tcPr>
            <w:tcW w:w="0" w:type="auto"/>
            <w:tcBorders>
              <w:top w:val="single" w:sz="4" w:space="0" w:color="auto"/>
              <w:bottom w:val="single" w:sz="4" w:space="0" w:color="auto"/>
              <w:right w:val="single" w:sz="4" w:space="0" w:color="auto"/>
            </w:tcBorders>
            <w:shd w:val="clear" w:color="auto" w:fill="auto"/>
          </w:tcPr>
          <w:p w:rsidR="00053C3A" w:rsidRPr="00B45ED3" w:rsidRDefault="00053C3A" w:rsidP="004B6977">
            <w:pPr>
              <w:rPr>
                <w:rFonts w:ascii="Calibri" w:eastAsia="Calibri" w:hAnsi="Calibri" w:cs="Times New Roman"/>
                <w:lang w:val="es-ES"/>
              </w:rPr>
            </w:pPr>
          </w:p>
          <w:p w:rsidR="00053C3A" w:rsidRPr="009D079F" w:rsidRDefault="00053C3A" w:rsidP="004B6977">
            <w:pPr>
              <w:rPr>
                <w:rFonts w:ascii="Calibri" w:eastAsia="Calibri" w:hAnsi="Calibri" w:cs="Times New Roman"/>
              </w:rPr>
            </w:pPr>
            <w:r w:rsidRPr="00B45ED3">
              <w:rPr>
                <w:rFonts w:ascii="Calibri" w:eastAsia="Calibri" w:hAnsi="Calibri" w:cs="Times New Roman"/>
                <w:lang w:val="es-ES"/>
              </w:rPr>
              <w:t xml:space="preserve">        </w:t>
            </w:r>
            <w:r w:rsidRPr="009D079F">
              <w:rPr>
                <w:rFonts w:ascii="Calibri" w:eastAsia="Calibri" w:hAnsi="Calibri" w:cs="Times New Roman"/>
              </w:rPr>
              <w:t>B</w:t>
            </w:r>
          </w:p>
        </w:tc>
      </w:tr>
    </w:tbl>
    <w:p w:rsidR="00CB6DF7" w:rsidRDefault="00CB6DF7" w:rsidP="00CB6DF7">
      <w:pPr>
        <w:ind w:right="113"/>
        <w:jc w:val="both"/>
        <w:outlineLvl w:val="0"/>
        <w:rPr>
          <w:rFonts w:ascii="Arial" w:hAnsi="Arial" w:cs="Arial"/>
          <w:sz w:val="24"/>
          <w:szCs w:val="24"/>
        </w:rPr>
      </w:pPr>
    </w:p>
    <w:tbl>
      <w:tblPr>
        <w:tblStyle w:val="TableNormal3"/>
        <w:tblW w:w="0" w:type="auto"/>
        <w:tblInd w:w="105" w:type="dxa"/>
        <w:tblLook w:val="01E0"/>
      </w:tblPr>
      <w:tblGrid>
        <w:gridCol w:w="2142"/>
        <w:gridCol w:w="3012"/>
        <w:gridCol w:w="3089"/>
        <w:gridCol w:w="168"/>
      </w:tblGrid>
      <w:tr w:rsidR="00053C3A" w:rsidRPr="009D079F" w:rsidTr="00053C3A">
        <w:trPr>
          <w:trHeight w:hRule="exact" w:val="824"/>
        </w:trPr>
        <w:tc>
          <w:tcPr>
            <w:tcW w:w="0" w:type="auto"/>
            <w:vMerge w:val="restart"/>
            <w:tcBorders>
              <w:top w:val="single" w:sz="5" w:space="0" w:color="000000"/>
              <w:left w:val="single" w:sz="5" w:space="0" w:color="000000"/>
              <w:right w:val="single" w:sz="5" w:space="0" w:color="000000"/>
            </w:tcBorders>
          </w:tcPr>
          <w:p w:rsidR="00053C3A" w:rsidRPr="00B45ED3" w:rsidRDefault="00053C3A" w:rsidP="004B6977">
            <w:pPr>
              <w:spacing w:line="226" w:lineRule="exact"/>
              <w:rPr>
                <w:rFonts w:ascii="Arial" w:eastAsia="Arial" w:hAnsi="Arial" w:cs="Arial"/>
                <w:sz w:val="20"/>
                <w:szCs w:val="20"/>
                <w:lang w:val="es-ES"/>
              </w:rPr>
            </w:pPr>
            <w:r w:rsidRPr="00B45ED3">
              <w:rPr>
                <w:rFonts w:ascii="Arial" w:eastAsia="Arial" w:hAnsi="Arial" w:cs="Arial"/>
                <w:spacing w:val="-1"/>
                <w:sz w:val="20"/>
                <w:szCs w:val="20"/>
                <w:lang w:val="es-ES"/>
              </w:rPr>
              <w:t>E</w:t>
            </w:r>
            <w:r w:rsidRPr="00B45ED3">
              <w:rPr>
                <w:rFonts w:ascii="Arial" w:eastAsia="Arial" w:hAnsi="Arial" w:cs="Arial"/>
                <w:sz w:val="20"/>
                <w:szCs w:val="20"/>
                <w:lang w:val="es-ES"/>
              </w:rPr>
              <w:t>l</w:t>
            </w:r>
            <w:r w:rsidRPr="00B45ED3">
              <w:rPr>
                <w:rFonts w:ascii="Arial" w:eastAsia="Arial" w:hAnsi="Arial" w:cs="Arial"/>
                <w:spacing w:val="-1"/>
                <w:sz w:val="20"/>
                <w:szCs w:val="20"/>
                <w:lang w:val="es-ES"/>
              </w:rPr>
              <w:t xml:space="preserve"> intelectual</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m</w:t>
            </w:r>
            <w:r w:rsidRPr="00B45ED3">
              <w:rPr>
                <w:rFonts w:ascii="Arial" w:eastAsia="Arial" w:hAnsi="Arial" w:cs="Arial"/>
                <w:sz w:val="20"/>
                <w:szCs w:val="20"/>
                <w:lang w:val="es-ES"/>
              </w:rPr>
              <w:t>o</w:t>
            </w:r>
            <w:r w:rsidRPr="00B45ED3">
              <w:rPr>
                <w:rFonts w:ascii="Arial" w:eastAsia="Arial" w:hAnsi="Arial" w:cs="Arial"/>
                <w:spacing w:val="-1"/>
                <w:sz w:val="20"/>
                <w:szCs w:val="20"/>
                <w:lang w:val="es-ES"/>
              </w:rPr>
              <w:t xml:space="preserve"> moral</w:t>
            </w:r>
            <w:r w:rsidRPr="00B45ED3">
              <w:rPr>
                <w:rFonts w:ascii="Arial" w:eastAsia="Arial" w:hAnsi="Arial" w:cs="Arial"/>
                <w:sz w:val="20"/>
                <w:szCs w:val="20"/>
                <w:lang w:val="es-ES"/>
              </w:rPr>
              <w:t>.</w:t>
            </w:r>
          </w:p>
          <w:p w:rsidR="00053C3A" w:rsidRPr="00B45ED3" w:rsidRDefault="00053C3A" w:rsidP="004B6977">
            <w:pPr>
              <w:spacing w:before="10" w:line="220" w:lineRule="exact"/>
              <w:rPr>
                <w:rFonts w:ascii="Calibri" w:eastAsia="Calibri" w:hAnsi="Calibri" w:cs="Times New Roman"/>
                <w:lang w:val="es-ES"/>
              </w:rPr>
            </w:pPr>
          </w:p>
          <w:p w:rsidR="00053C3A" w:rsidRPr="00B45ED3" w:rsidRDefault="00053C3A" w:rsidP="004B6977">
            <w:pPr>
              <w:ind w:right="99"/>
              <w:jc w:val="both"/>
              <w:rPr>
                <w:rFonts w:ascii="Arial" w:eastAsia="Arial" w:hAnsi="Arial" w:cs="Arial"/>
                <w:sz w:val="20"/>
                <w:szCs w:val="20"/>
                <w:lang w:val="es-ES"/>
              </w:rPr>
            </w:pPr>
            <w:r w:rsidRPr="00B45ED3">
              <w:rPr>
                <w:rFonts w:ascii="Arial" w:eastAsia="Arial" w:hAnsi="Arial" w:cs="Arial"/>
                <w:sz w:val="20"/>
                <w:szCs w:val="20"/>
                <w:lang w:val="es-ES"/>
              </w:rPr>
              <w:t>La</w:t>
            </w:r>
            <w:r w:rsidRPr="00B45ED3">
              <w:rPr>
                <w:rFonts w:ascii="Arial" w:eastAsia="Arial" w:hAnsi="Arial" w:cs="Arial"/>
                <w:spacing w:val="4"/>
                <w:sz w:val="20"/>
                <w:szCs w:val="20"/>
                <w:lang w:val="es-ES"/>
              </w:rPr>
              <w:t xml:space="preserve"> </w:t>
            </w:r>
            <w:r w:rsidRPr="00B45ED3">
              <w:rPr>
                <w:rFonts w:ascii="Arial" w:eastAsia="Arial" w:hAnsi="Arial" w:cs="Arial"/>
                <w:sz w:val="20"/>
                <w:szCs w:val="20"/>
                <w:lang w:val="es-ES"/>
              </w:rPr>
              <w:t>imp</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rta</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a</w:t>
            </w:r>
            <w:r w:rsidRPr="00B45ED3">
              <w:rPr>
                <w:rFonts w:ascii="Arial" w:eastAsia="Arial" w:hAnsi="Arial" w:cs="Arial"/>
                <w:spacing w:val="4"/>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4"/>
                <w:sz w:val="20"/>
                <w:szCs w:val="20"/>
                <w:lang w:val="es-ES"/>
              </w:rPr>
              <w:t xml:space="preserve"> </w:t>
            </w:r>
            <w:r w:rsidRPr="00B45ED3">
              <w:rPr>
                <w:rFonts w:ascii="Arial" w:eastAsia="Arial" w:hAnsi="Arial" w:cs="Arial"/>
                <w:sz w:val="20"/>
                <w:szCs w:val="20"/>
                <w:lang w:val="es-ES"/>
              </w:rPr>
              <w:t>l</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s</w:t>
            </w:r>
            <w:r w:rsidRPr="00B45ED3">
              <w:rPr>
                <w:rFonts w:ascii="Arial" w:eastAsia="Arial" w:hAnsi="Arial" w:cs="Arial"/>
                <w:spacing w:val="4"/>
                <w:sz w:val="20"/>
                <w:szCs w:val="20"/>
                <w:lang w:val="es-ES"/>
              </w:rPr>
              <w:t xml:space="preserve"> </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or</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as</w:t>
            </w:r>
            <w:r w:rsidRPr="00B45ED3">
              <w:rPr>
                <w:rFonts w:ascii="Arial" w:eastAsia="Arial" w:hAnsi="Arial" w:cs="Arial"/>
                <w:spacing w:val="4"/>
                <w:sz w:val="20"/>
                <w:szCs w:val="20"/>
                <w:lang w:val="es-ES"/>
              </w:rPr>
              <w:t xml:space="preserve"> </w:t>
            </w:r>
            <w:r w:rsidRPr="00B45ED3">
              <w:rPr>
                <w:rFonts w:ascii="Arial" w:eastAsia="Arial" w:hAnsi="Arial" w:cs="Arial"/>
                <w:sz w:val="20"/>
                <w:szCs w:val="20"/>
                <w:lang w:val="es-ES"/>
              </w:rPr>
              <w:t>y los</w:t>
            </w:r>
            <w:r w:rsidRPr="00B45ED3">
              <w:rPr>
                <w:rFonts w:ascii="Arial" w:eastAsia="Arial" w:hAnsi="Arial" w:cs="Arial"/>
                <w:spacing w:val="3"/>
                <w:sz w:val="20"/>
                <w:szCs w:val="20"/>
                <w:lang w:val="es-ES"/>
              </w:rPr>
              <w:t xml:space="preserve"> </w:t>
            </w:r>
            <w:r w:rsidRPr="00B45ED3">
              <w:rPr>
                <w:rFonts w:ascii="Arial" w:eastAsia="Arial" w:hAnsi="Arial" w:cs="Arial"/>
                <w:spacing w:val="-1"/>
                <w:sz w:val="20"/>
                <w:szCs w:val="20"/>
                <w:lang w:val="es-ES"/>
              </w:rPr>
              <w:t>v</w:t>
            </w:r>
            <w:r w:rsidRPr="00B45ED3">
              <w:rPr>
                <w:rFonts w:ascii="Arial" w:eastAsia="Arial" w:hAnsi="Arial" w:cs="Arial"/>
                <w:sz w:val="20"/>
                <w:szCs w:val="20"/>
                <w:lang w:val="es-ES"/>
              </w:rPr>
              <w:t>alo</w:t>
            </w:r>
            <w:r w:rsidRPr="00B45ED3">
              <w:rPr>
                <w:rFonts w:ascii="Arial" w:eastAsia="Arial" w:hAnsi="Arial" w:cs="Arial"/>
                <w:spacing w:val="-1"/>
                <w:sz w:val="20"/>
                <w:szCs w:val="20"/>
                <w:lang w:val="es-ES"/>
              </w:rPr>
              <w:t>r</w:t>
            </w:r>
            <w:r w:rsidRPr="00B45ED3">
              <w:rPr>
                <w:rFonts w:ascii="Arial" w:eastAsia="Arial" w:hAnsi="Arial" w:cs="Arial"/>
                <w:sz w:val="20"/>
                <w:szCs w:val="20"/>
                <w:lang w:val="es-ES"/>
              </w:rPr>
              <w:t>es</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mora</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es</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co</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o cr</w:t>
            </w:r>
            <w:r w:rsidRPr="00B45ED3">
              <w:rPr>
                <w:rFonts w:ascii="Arial" w:eastAsia="Arial" w:hAnsi="Arial" w:cs="Arial"/>
                <w:spacing w:val="-1"/>
                <w:sz w:val="20"/>
                <w:szCs w:val="20"/>
                <w:lang w:val="es-ES"/>
              </w:rPr>
              <w:t>ite</w:t>
            </w:r>
            <w:r w:rsidRPr="00B45ED3">
              <w:rPr>
                <w:rFonts w:ascii="Arial" w:eastAsia="Arial" w:hAnsi="Arial" w:cs="Arial"/>
                <w:sz w:val="20"/>
                <w:szCs w:val="20"/>
                <w:lang w:val="es-ES"/>
              </w:rPr>
              <w:t>r</w:t>
            </w:r>
            <w:r w:rsidRPr="00B45ED3">
              <w:rPr>
                <w:rFonts w:ascii="Arial" w:eastAsia="Arial" w:hAnsi="Arial" w:cs="Arial"/>
                <w:spacing w:val="-1"/>
                <w:sz w:val="20"/>
                <w:szCs w:val="20"/>
                <w:lang w:val="es-ES"/>
              </w:rPr>
              <w:t>i</w:t>
            </w:r>
            <w:r w:rsidRPr="00B45ED3">
              <w:rPr>
                <w:rFonts w:ascii="Arial" w:eastAsia="Arial" w:hAnsi="Arial" w:cs="Arial"/>
                <w:sz w:val="20"/>
                <w:szCs w:val="20"/>
                <w:lang w:val="es-ES"/>
              </w:rPr>
              <w:t>o</w:t>
            </w:r>
            <w:r w:rsidRPr="00B45ED3">
              <w:rPr>
                <w:rFonts w:ascii="Arial" w:eastAsia="Arial" w:hAnsi="Arial" w:cs="Arial"/>
                <w:spacing w:val="48"/>
                <w:sz w:val="20"/>
                <w:szCs w:val="20"/>
                <w:lang w:val="es-ES"/>
              </w:rPr>
              <w:t xml:space="preserve"> </w:t>
            </w:r>
            <w:r w:rsidRPr="00B45ED3">
              <w:rPr>
                <w:rFonts w:ascii="Arial" w:eastAsia="Arial" w:hAnsi="Arial" w:cs="Arial"/>
                <w:spacing w:val="-1"/>
                <w:sz w:val="20"/>
                <w:szCs w:val="20"/>
                <w:lang w:val="es-ES"/>
              </w:rPr>
              <w:t>d</w:t>
            </w:r>
            <w:r w:rsidRPr="00B45ED3">
              <w:rPr>
                <w:rFonts w:ascii="Arial" w:eastAsia="Arial" w:hAnsi="Arial" w:cs="Arial"/>
                <w:sz w:val="20"/>
                <w:szCs w:val="20"/>
                <w:lang w:val="es-ES"/>
              </w:rPr>
              <w:t>e</w:t>
            </w:r>
            <w:r w:rsidRPr="00B45ED3">
              <w:rPr>
                <w:rFonts w:ascii="Arial" w:eastAsia="Arial" w:hAnsi="Arial" w:cs="Arial"/>
                <w:spacing w:val="48"/>
                <w:sz w:val="20"/>
                <w:szCs w:val="20"/>
                <w:lang w:val="es-ES"/>
              </w:rPr>
              <w:t xml:space="preserve"> </w:t>
            </w:r>
            <w:r w:rsidRPr="00B45ED3">
              <w:rPr>
                <w:rFonts w:ascii="Arial" w:eastAsia="Arial" w:hAnsi="Arial" w:cs="Arial"/>
                <w:sz w:val="20"/>
                <w:szCs w:val="20"/>
                <w:lang w:val="es-ES"/>
              </w:rPr>
              <w:t>ac</w:t>
            </w:r>
            <w:r w:rsidRPr="00B45ED3">
              <w:rPr>
                <w:rFonts w:ascii="Arial" w:eastAsia="Arial" w:hAnsi="Arial" w:cs="Arial"/>
                <w:spacing w:val="-1"/>
                <w:sz w:val="20"/>
                <w:szCs w:val="20"/>
                <w:lang w:val="es-ES"/>
              </w:rPr>
              <w:t>t</w:t>
            </w:r>
            <w:r w:rsidRPr="00B45ED3">
              <w:rPr>
                <w:rFonts w:ascii="Arial" w:eastAsia="Arial" w:hAnsi="Arial" w:cs="Arial"/>
                <w:sz w:val="20"/>
                <w:szCs w:val="20"/>
                <w:lang w:val="es-ES"/>
              </w:rPr>
              <w:t>u</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c</w:t>
            </w:r>
            <w:r w:rsidRPr="00B45ED3">
              <w:rPr>
                <w:rFonts w:ascii="Arial" w:eastAsia="Arial" w:hAnsi="Arial" w:cs="Arial"/>
                <w:spacing w:val="-1"/>
                <w:sz w:val="20"/>
                <w:szCs w:val="20"/>
                <w:lang w:val="es-ES"/>
              </w:rPr>
              <w:t>ió</w:t>
            </w:r>
            <w:r w:rsidRPr="00B45ED3">
              <w:rPr>
                <w:rFonts w:ascii="Arial" w:eastAsia="Arial" w:hAnsi="Arial" w:cs="Arial"/>
                <w:sz w:val="20"/>
                <w:szCs w:val="20"/>
                <w:lang w:val="es-ES"/>
              </w:rPr>
              <w:t xml:space="preserve">n </w:t>
            </w:r>
            <w:r w:rsidRPr="00B45ED3">
              <w:rPr>
                <w:rFonts w:ascii="Arial" w:eastAsia="Arial" w:hAnsi="Arial" w:cs="Arial"/>
                <w:spacing w:val="-1"/>
                <w:sz w:val="20"/>
                <w:szCs w:val="20"/>
                <w:lang w:val="es-ES"/>
              </w:rPr>
              <w:t>individua</w:t>
            </w:r>
            <w:r w:rsidRPr="00B45ED3">
              <w:rPr>
                <w:rFonts w:ascii="Arial" w:eastAsia="Arial" w:hAnsi="Arial" w:cs="Arial"/>
                <w:sz w:val="20"/>
                <w:szCs w:val="20"/>
                <w:lang w:val="es-ES"/>
              </w:rPr>
              <w:t>l</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1"/>
                <w:sz w:val="20"/>
                <w:szCs w:val="20"/>
                <w:lang w:val="es-ES"/>
              </w:rPr>
              <w:t xml:space="preserve"> social</w:t>
            </w:r>
            <w:r w:rsidRPr="00B45ED3">
              <w:rPr>
                <w:rFonts w:ascii="Arial" w:eastAsia="Arial" w:hAnsi="Arial" w:cs="Arial"/>
                <w:sz w:val="20"/>
                <w:szCs w:val="20"/>
                <w:lang w:val="es-ES"/>
              </w:rPr>
              <w:t>.</w:t>
            </w:r>
          </w:p>
          <w:p w:rsidR="00053C3A" w:rsidRPr="00B45ED3" w:rsidRDefault="00053C3A" w:rsidP="004B6977">
            <w:pPr>
              <w:spacing w:before="11" w:line="220" w:lineRule="exact"/>
              <w:rPr>
                <w:rFonts w:ascii="Calibri" w:eastAsia="Calibri" w:hAnsi="Calibri" w:cs="Times New Roman"/>
                <w:lang w:val="es-ES"/>
              </w:rPr>
            </w:pPr>
          </w:p>
          <w:p w:rsidR="00053C3A" w:rsidRPr="00B45ED3" w:rsidRDefault="00053C3A" w:rsidP="004B6977">
            <w:pPr>
              <w:tabs>
                <w:tab w:val="left" w:pos="1115"/>
                <w:tab w:val="left" w:pos="1659"/>
                <w:tab w:val="left" w:pos="2494"/>
              </w:tabs>
              <w:rPr>
                <w:rFonts w:ascii="Arial" w:eastAsia="Arial" w:hAnsi="Arial" w:cs="Arial"/>
                <w:sz w:val="20"/>
                <w:szCs w:val="20"/>
                <w:lang w:val="es-ES"/>
              </w:rPr>
            </w:pPr>
            <w:r w:rsidRPr="00B45ED3">
              <w:rPr>
                <w:rFonts w:ascii="Arial" w:eastAsia="Arial" w:hAnsi="Arial" w:cs="Arial"/>
                <w:sz w:val="20"/>
                <w:szCs w:val="20"/>
                <w:lang w:val="es-ES"/>
              </w:rPr>
              <w:t>N</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ción</w:t>
            </w:r>
            <w:r w:rsidRPr="00B45ED3">
              <w:rPr>
                <w:rFonts w:ascii="Arial" w:eastAsia="Arial" w:hAnsi="Arial" w:cs="Arial"/>
                <w:sz w:val="20"/>
                <w:szCs w:val="20"/>
                <w:lang w:val="es-ES"/>
              </w:rPr>
              <w:tab/>
              <w:t>de</w:t>
            </w:r>
            <w:r w:rsidRPr="00B45ED3">
              <w:rPr>
                <w:rFonts w:ascii="Arial" w:eastAsia="Arial" w:hAnsi="Arial" w:cs="Arial"/>
                <w:sz w:val="20"/>
                <w:szCs w:val="20"/>
                <w:lang w:val="es-ES"/>
              </w:rPr>
              <w:tab/>
              <w:t>teoría</w:t>
            </w:r>
            <w:r w:rsidRPr="00B45ED3">
              <w:rPr>
                <w:rFonts w:ascii="Arial" w:eastAsia="Arial" w:hAnsi="Arial" w:cs="Arial"/>
                <w:sz w:val="20"/>
                <w:szCs w:val="20"/>
                <w:lang w:val="es-ES"/>
              </w:rPr>
              <w:tab/>
              <w:t>ética.</w:t>
            </w:r>
          </w:p>
          <w:p w:rsidR="00053C3A" w:rsidRPr="00B45ED3" w:rsidRDefault="00053C3A" w:rsidP="004B6977">
            <w:pPr>
              <w:spacing w:before="3" w:line="230" w:lineRule="exact"/>
              <w:ind w:right="101"/>
              <w:rPr>
                <w:rFonts w:ascii="Arial" w:eastAsia="Arial" w:hAnsi="Arial" w:cs="Arial"/>
                <w:sz w:val="20"/>
                <w:szCs w:val="20"/>
                <w:lang w:val="es-ES"/>
              </w:rPr>
            </w:pPr>
            <w:r w:rsidRPr="00B45ED3">
              <w:rPr>
                <w:rFonts w:ascii="Arial" w:eastAsia="Arial" w:hAnsi="Arial" w:cs="Arial"/>
                <w:sz w:val="20"/>
                <w:szCs w:val="20"/>
                <w:lang w:val="es-ES"/>
              </w:rPr>
              <w:t>Clasificación</w:t>
            </w:r>
            <w:r w:rsidRPr="00B45ED3">
              <w:rPr>
                <w:rFonts w:ascii="Arial" w:eastAsia="Arial" w:hAnsi="Arial" w:cs="Arial"/>
                <w:spacing w:val="19"/>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21"/>
                <w:sz w:val="20"/>
                <w:szCs w:val="20"/>
                <w:lang w:val="es-ES"/>
              </w:rPr>
              <w:t xml:space="preserve"> </w:t>
            </w:r>
            <w:r w:rsidRPr="00B45ED3">
              <w:rPr>
                <w:rFonts w:ascii="Arial" w:eastAsia="Arial" w:hAnsi="Arial" w:cs="Arial"/>
                <w:sz w:val="20"/>
                <w:szCs w:val="20"/>
                <w:lang w:val="es-ES"/>
              </w:rPr>
              <w:t>las</w:t>
            </w:r>
            <w:r w:rsidRPr="00B45ED3">
              <w:rPr>
                <w:rFonts w:ascii="Arial" w:eastAsia="Arial" w:hAnsi="Arial" w:cs="Arial"/>
                <w:spacing w:val="21"/>
                <w:sz w:val="20"/>
                <w:szCs w:val="20"/>
                <w:lang w:val="es-ES"/>
              </w:rPr>
              <w:t xml:space="preserve"> </w:t>
            </w:r>
            <w:r w:rsidRPr="00B45ED3">
              <w:rPr>
                <w:rFonts w:ascii="Arial" w:eastAsia="Arial" w:hAnsi="Arial" w:cs="Arial"/>
                <w:sz w:val="20"/>
                <w:szCs w:val="20"/>
                <w:lang w:val="es-ES"/>
              </w:rPr>
              <w:t>teorías étic</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ética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fines.</w:t>
            </w:r>
          </w:p>
          <w:p w:rsidR="00053C3A" w:rsidRPr="00B45ED3" w:rsidRDefault="00053C3A" w:rsidP="004B6977">
            <w:pPr>
              <w:spacing w:line="230" w:lineRule="exact"/>
              <w:ind w:right="102"/>
              <w:jc w:val="both"/>
              <w:rPr>
                <w:rFonts w:ascii="Arial" w:eastAsia="Arial" w:hAnsi="Arial" w:cs="Arial"/>
                <w:sz w:val="20"/>
                <w:szCs w:val="20"/>
                <w:lang w:val="es-ES"/>
              </w:rPr>
            </w:pPr>
            <w:r w:rsidRPr="00B45ED3">
              <w:rPr>
                <w:rFonts w:ascii="Arial" w:eastAsia="Arial" w:hAnsi="Arial" w:cs="Arial"/>
                <w:sz w:val="20"/>
                <w:szCs w:val="20"/>
                <w:lang w:val="es-ES"/>
              </w:rPr>
              <w:t>Caract</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ríst</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cas</w:t>
            </w:r>
            <w:r w:rsidRPr="00B45ED3">
              <w:rPr>
                <w:rFonts w:ascii="Arial" w:eastAsia="Arial" w:hAnsi="Arial" w:cs="Arial"/>
                <w:spacing w:val="49"/>
                <w:sz w:val="20"/>
                <w:szCs w:val="20"/>
                <w:lang w:val="es-ES"/>
              </w:rPr>
              <w:t xml:space="preserve"> </w:t>
            </w:r>
            <w:r w:rsidRPr="00B45ED3">
              <w:rPr>
                <w:rFonts w:ascii="Arial" w:eastAsia="Arial" w:hAnsi="Arial" w:cs="Arial"/>
                <w:sz w:val="20"/>
                <w:szCs w:val="20"/>
                <w:lang w:val="es-ES"/>
              </w:rPr>
              <w:t>g</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n</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ral</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50"/>
                <w:sz w:val="20"/>
                <w:szCs w:val="20"/>
                <w:lang w:val="es-ES"/>
              </w:rPr>
              <w:t xml:space="preserve"> </w:t>
            </w:r>
            <w:r w:rsidRPr="00B45ED3">
              <w:rPr>
                <w:rFonts w:ascii="Arial" w:eastAsia="Arial" w:hAnsi="Arial" w:cs="Arial"/>
                <w:sz w:val="20"/>
                <w:szCs w:val="20"/>
                <w:lang w:val="es-ES"/>
              </w:rPr>
              <w:t>del hed</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nis</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o.</w:t>
            </w:r>
          </w:p>
          <w:p w:rsidR="00053C3A" w:rsidRPr="00B45ED3" w:rsidRDefault="00053C3A" w:rsidP="004B6977">
            <w:pPr>
              <w:spacing w:before="6" w:line="220" w:lineRule="exact"/>
              <w:rPr>
                <w:rFonts w:ascii="Calibri" w:eastAsia="Calibri" w:hAnsi="Calibri" w:cs="Times New Roman"/>
                <w:lang w:val="es-ES"/>
              </w:rPr>
            </w:pPr>
          </w:p>
          <w:p w:rsidR="00053C3A" w:rsidRPr="00B45ED3" w:rsidRDefault="00053C3A" w:rsidP="004B6977">
            <w:pPr>
              <w:ind w:right="101"/>
              <w:jc w:val="both"/>
              <w:rPr>
                <w:rFonts w:ascii="Arial" w:eastAsia="Arial" w:hAnsi="Arial" w:cs="Arial"/>
                <w:sz w:val="20"/>
                <w:szCs w:val="20"/>
                <w:lang w:val="es-ES"/>
              </w:rPr>
            </w:pPr>
            <w:r w:rsidRPr="00B45ED3">
              <w:rPr>
                <w:rFonts w:ascii="Arial" w:eastAsia="Arial" w:hAnsi="Arial" w:cs="Arial"/>
                <w:spacing w:val="-1"/>
                <w:sz w:val="20"/>
                <w:szCs w:val="20"/>
                <w:lang w:val="es-ES"/>
              </w:rPr>
              <w:t>Con</w:t>
            </w:r>
            <w:r w:rsidRPr="00B45ED3">
              <w:rPr>
                <w:rFonts w:ascii="Arial" w:eastAsia="Arial" w:hAnsi="Arial" w:cs="Arial"/>
                <w:sz w:val="20"/>
                <w:szCs w:val="20"/>
                <w:lang w:val="es-ES"/>
              </w:rPr>
              <w:t>c</w:t>
            </w:r>
            <w:r w:rsidRPr="00B45ED3">
              <w:rPr>
                <w:rFonts w:ascii="Arial" w:eastAsia="Arial" w:hAnsi="Arial" w:cs="Arial"/>
                <w:spacing w:val="-1"/>
                <w:sz w:val="20"/>
                <w:szCs w:val="20"/>
                <w:lang w:val="es-ES"/>
              </w:rPr>
              <w:t>ept</w:t>
            </w:r>
            <w:r w:rsidRPr="00B45ED3">
              <w:rPr>
                <w:rFonts w:ascii="Arial" w:eastAsia="Arial" w:hAnsi="Arial" w:cs="Arial"/>
                <w:sz w:val="20"/>
                <w:szCs w:val="20"/>
                <w:lang w:val="es-ES"/>
              </w:rPr>
              <w:t>o</w:t>
            </w:r>
            <w:r w:rsidRPr="00B45ED3">
              <w:rPr>
                <w:rFonts w:ascii="Arial" w:eastAsia="Arial" w:hAnsi="Arial" w:cs="Arial"/>
                <w:spacing w:val="48"/>
                <w:sz w:val="20"/>
                <w:szCs w:val="20"/>
                <w:lang w:val="es-ES"/>
              </w:rPr>
              <w:t xml:space="preserve"> </w:t>
            </w:r>
            <w:r w:rsidRPr="00B45ED3">
              <w:rPr>
                <w:rFonts w:ascii="Arial" w:eastAsia="Arial" w:hAnsi="Arial" w:cs="Arial"/>
                <w:spacing w:val="-1"/>
                <w:sz w:val="20"/>
                <w:szCs w:val="20"/>
                <w:lang w:val="es-ES"/>
              </w:rPr>
              <w:t>ari</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totélic</w:t>
            </w:r>
            <w:r w:rsidRPr="00B45ED3">
              <w:rPr>
                <w:rFonts w:ascii="Arial" w:eastAsia="Arial" w:hAnsi="Arial" w:cs="Arial"/>
                <w:sz w:val="20"/>
                <w:szCs w:val="20"/>
                <w:lang w:val="es-ES"/>
              </w:rPr>
              <w:t>o</w:t>
            </w:r>
            <w:r w:rsidRPr="00B45ED3">
              <w:rPr>
                <w:rFonts w:ascii="Arial" w:eastAsia="Arial" w:hAnsi="Arial" w:cs="Arial"/>
                <w:spacing w:val="49"/>
                <w:sz w:val="20"/>
                <w:szCs w:val="20"/>
                <w:lang w:val="es-ES"/>
              </w:rPr>
              <w:t xml:space="preserve"> </w:t>
            </w:r>
            <w:r w:rsidRPr="00B45ED3">
              <w:rPr>
                <w:rFonts w:ascii="Arial" w:eastAsia="Arial" w:hAnsi="Arial" w:cs="Arial"/>
                <w:spacing w:val="-1"/>
                <w:sz w:val="20"/>
                <w:szCs w:val="20"/>
                <w:lang w:val="es-ES"/>
              </w:rPr>
              <w:t>d</w:t>
            </w:r>
            <w:r w:rsidRPr="00B45ED3">
              <w:rPr>
                <w:rFonts w:ascii="Arial" w:eastAsia="Arial" w:hAnsi="Arial" w:cs="Arial"/>
                <w:sz w:val="20"/>
                <w:szCs w:val="20"/>
                <w:lang w:val="es-ES"/>
              </w:rPr>
              <w:t>e eude</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on</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s</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o</w:t>
            </w:r>
          </w:p>
          <w:p w:rsidR="00053C3A" w:rsidRPr="00B45ED3" w:rsidRDefault="00053C3A" w:rsidP="004B6977">
            <w:pPr>
              <w:spacing w:before="3" w:line="230" w:lineRule="exact"/>
              <w:ind w:right="102"/>
              <w:jc w:val="both"/>
              <w:rPr>
                <w:rFonts w:ascii="Arial" w:eastAsia="Arial" w:hAnsi="Arial" w:cs="Arial"/>
                <w:sz w:val="20"/>
                <w:szCs w:val="20"/>
                <w:lang w:val="es-ES"/>
              </w:rPr>
            </w:pPr>
            <w:r w:rsidRPr="00B45ED3">
              <w:rPr>
                <w:rFonts w:ascii="Arial" w:eastAsia="Arial" w:hAnsi="Arial" w:cs="Arial"/>
                <w:sz w:val="20"/>
                <w:szCs w:val="20"/>
                <w:lang w:val="es-ES"/>
              </w:rPr>
              <w:lastRenderedPageBreak/>
              <w:t>La</w:t>
            </w:r>
            <w:r w:rsidRPr="00B45ED3">
              <w:rPr>
                <w:rFonts w:ascii="Arial" w:eastAsia="Arial" w:hAnsi="Arial" w:cs="Arial"/>
                <w:spacing w:val="30"/>
                <w:sz w:val="20"/>
                <w:szCs w:val="20"/>
                <w:lang w:val="es-ES"/>
              </w:rPr>
              <w:t xml:space="preserve"> </w:t>
            </w:r>
            <w:r w:rsidRPr="00B45ED3">
              <w:rPr>
                <w:rFonts w:ascii="Arial" w:eastAsia="Arial" w:hAnsi="Arial" w:cs="Arial"/>
                <w:sz w:val="20"/>
                <w:szCs w:val="20"/>
                <w:lang w:val="es-ES"/>
              </w:rPr>
              <w:t>felici</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ad</w:t>
            </w:r>
            <w:r w:rsidRPr="00B45ED3">
              <w:rPr>
                <w:rFonts w:ascii="Arial" w:eastAsia="Arial" w:hAnsi="Arial" w:cs="Arial"/>
                <w:spacing w:val="29"/>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30"/>
                <w:sz w:val="20"/>
                <w:szCs w:val="20"/>
                <w:lang w:val="es-ES"/>
              </w:rPr>
              <w:t xml:space="preserve"> </w:t>
            </w:r>
            <w:r w:rsidRPr="00B45ED3">
              <w:rPr>
                <w:rFonts w:ascii="Arial" w:eastAsia="Arial" w:hAnsi="Arial" w:cs="Arial"/>
                <w:sz w:val="20"/>
                <w:szCs w:val="20"/>
                <w:lang w:val="es-ES"/>
              </w:rPr>
              <w:t>el</w:t>
            </w:r>
            <w:r w:rsidRPr="00B45ED3">
              <w:rPr>
                <w:rFonts w:ascii="Arial" w:eastAsia="Arial" w:hAnsi="Arial" w:cs="Arial"/>
                <w:spacing w:val="31"/>
                <w:sz w:val="20"/>
                <w:szCs w:val="20"/>
                <w:lang w:val="es-ES"/>
              </w:rPr>
              <w:t xml:space="preserve"> </w:t>
            </w:r>
            <w:r w:rsidRPr="00B45ED3">
              <w:rPr>
                <w:rFonts w:ascii="Arial" w:eastAsia="Arial" w:hAnsi="Arial" w:cs="Arial"/>
                <w:sz w:val="20"/>
                <w:szCs w:val="20"/>
                <w:lang w:val="es-ES"/>
              </w:rPr>
              <w:t>bien</w:t>
            </w:r>
            <w:r w:rsidRPr="00B45ED3">
              <w:rPr>
                <w:rFonts w:ascii="Arial" w:eastAsia="Arial" w:hAnsi="Arial" w:cs="Arial"/>
                <w:spacing w:val="31"/>
                <w:sz w:val="20"/>
                <w:szCs w:val="20"/>
                <w:lang w:val="es-ES"/>
              </w:rPr>
              <w:t xml:space="preserve"> </w:t>
            </w:r>
            <w:r w:rsidRPr="00B45ED3">
              <w:rPr>
                <w:rFonts w:ascii="Arial" w:eastAsia="Arial" w:hAnsi="Arial" w:cs="Arial"/>
                <w:sz w:val="20"/>
                <w:szCs w:val="20"/>
                <w:lang w:val="es-ES"/>
              </w:rPr>
              <w:t>s</w:t>
            </w:r>
            <w:r w:rsidRPr="00B45ED3">
              <w:rPr>
                <w:rFonts w:ascii="Arial" w:eastAsia="Arial" w:hAnsi="Arial" w:cs="Arial"/>
                <w:spacing w:val="-2"/>
                <w:sz w:val="20"/>
                <w:szCs w:val="20"/>
                <w:lang w:val="es-ES"/>
              </w:rPr>
              <w:t>up</w:t>
            </w:r>
            <w:r w:rsidRPr="00B45ED3">
              <w:rPr>
                <w:rFonts w:ascii="Arial" w:eastAsia="Arial" w:hAnsi="Arial" w:cs="Arial"/>
                <w:sz w:val="20"/>
                <w:szCs w:val="20"/>
                <w:lang w:val="es-ES"/>
              </w:rPr>
              <w:t>remo en</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ética</w:t>
            </w:r>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r</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stotélica.</w:t>
            </w:r>
          </w:p>
          <w:p w:rsidR="00053C3A" w:rsidRPr="00B45ED3" w:rsidRDefault="00053C3A" w:rsidP="004B6977">
            <w:pPr>
              <w:spacing w:before="7" w:line="220" w:lineRule="exact"/>
              <w:rPr>
                <w:rFonts w:ascii="Calibri" w:eastAsia="Calibri" w:hAnsi="Calibri" w:cs="Times New Roman"/>
                <w:lang w:val="es-ES"/>
              </w:rPr>
            </w:pPr>
          </w:p>
          <w:p w:rsidR="00053C3A" w:rsidRPr="00B45ED3" w:rsidRDefault="00053C3A" w:rsidP="004B6977">
            <w:pPr>
              <w:ind w:right="101"/>
              <w:jc w:val="both"/>
              <w:rPr>
                <w:rFonts w:ascii="Arial" w:eastAsia="Arial" w:hAnsi="Arial" w:cs="Arial"/>
                <w:sz w:val="20"/>
                <w:szCs w:val="20"/>
                <w:lang w:val="es-ES"/>
              </w:rPr>
            </w:pPr>
            <w:r w:rsidRPr="00B45ED3">
              <w:rPr>
                <w:rFonts w:ascii="Arial" w:eastAsia="Arial" w:hAnsi="Arial" w:cs="Arial"/>
                <w:sz w:val="20"/>
                <w:szCs w:val="20"/>
                <w:lang w:val="es-ES"/>
              </w:rPr>
              <w:t>Caract</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ríst</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cas</w:t>
            </w:r>
            <w:r w:rsidRPr="00B45ED3">
              <w:rPr>
                <w:rFonts w:ascii="Arial" w:eastAsia="Arial" w:hAnsi="Arial" w:cs="Arial"/>
                <w:spacing w:val="49"/>
                <w:sz w:val="20"/>
                <w:szCs w:val="20"/>
                <w:lang w:val="es-ES"/>
              </w:rPr>
              <w:t xml:space="preserve"> </w:t>
            </w:r>
            <w:r w:rsidRPr="00B45ED3">
              <w:rPr>
                <w:rFonts w:ascii="Arial" w:eastAsia="Arial" w:hAnsi="Arial" w:cs="Arial"/>
                <w:sz w:val="20"/>
                <w:szCs w:val="20"/>
                <w:lang w:val="es-ES"/>
              </w:rPr>
              <w:t>g</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n</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ral</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50"/>
                <w:sz w:val="20"/>
                <w:szCs w:val="20"/>
                <w:lang w:val="es-ES"/>
              </w:rPr>
              <w:t xml:space="preserve"> </w:t>
            </w:r>
            <w:r w:rsidRPr="00B45ED3">
              <w:rPr>
                <w:rFonts w:ascii="Arial" w:eastAsia="Arial" w:hAnsi="Arial" w:cs="Arial"/>
                <w:sz w:val="20"/>
                <w:szCs w:val="20"/>
                <w:lang w:val="es-ES"/>
              </w:rPr>
              <w:t>del utilitaris</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o</w:t>
            </w:r>
            <w:r w:rsidRPr="00B45ED3">
              <w:rPr>
                <w:rFonts w:ascii="Arial" w:eastAsia="Arial" w:hAnsi="Arial" w:cs="Arial"/>
                <w:spacing w:val="46"/>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47"/>
                <w:sz w:val="20"/>
                <w:szCs w:val="20"/>
                <w:lang w:val="es-ES"/>
              </w:rPr>
              <w:t xml:space="preserve"> </w:t>
            </w:r>
            <w:r w:rsidRPr="00B45ED3">
              <w:rPr>
                <w:rFonts w:ascii="Arial" w:eastAsia="Arial" w:hAnsi="Arial" w:cs="Arial"/>
                <w:sz w:val="20"/>
                <w:szCs w:val="20"/>
                <w:lang w:val="es-ES"/>
              </w:rPr>
              <w:t>su</w:t>
            </w:r>
            <w:r w:rsidRPr="00B45ED3">
              <w:rPr>
                <w:rFonts w:ascii="Arial" w:eastAsia="Arial" w:hAnsi="Arial" w:cs="Arial"/>
                <w:spacing w:val="46"/>
                <w:sz w:val="20"/>
                <w:szCs w:val="20"/>
                <w:lang w:val="es-ES"/>
              </w:rPr>
              <w:t xml:space="preserve"> </w:t>
            </w:r>
            <w:r w:rsidRPr="00B45ED3">
              <w:rPr>
                <w:rFonts w:ascii="Arial" w:eastAsia="Arial" w:hAnsi="Arial" w:cs="Arial"/>
                <w:sz w:val="20"/>
                <w:szCs w:val="20"/>
                <w:lang w:val="es-ES"/>
              </w:rPr>
              <w:t>relación con</w:t>
            </w:r>
            <w:r w:rsidRPr="00B45ED3">
              <w:rPr>
                <w:rFonts w:ascii="Arial" w:eastAsia="Arial" w:hAnsi="Arial" w:cs="Arial"/>
                <w:spacing w:val="31"/>
                <w:sz w:val="20"/>
                <w:szCs w:val="20"/>
                <w:lang w:val="es-ES"/>
              </w:rPr>
              <w:t xml:space="preserve"> </w:t>
            </w:r>
            <w:r w:rsidRPr="00B45ED3">
              <w:rPr>
                <w:rFonts w:ascii="Arial" w:eastAsia="Arial" w:hAnsi="Arial" w:cs="Arial"/>
                <w:sz w:val="20"/>
                <w:szCs w:val="20"/>
                <w:lang w:val="es-ES"/>
              </w:rPr>
              <w:t>el</w:t>
            </w:r>
            <w:r w:rsidRPr="00B45ED3">
              <w:rPr>
                <w:rFonts w:ascii="Arial" w:eastAsia="Arial" w:hAnsi="Arial" w:cs="Arial"/>
                <w:spacing w:val="32"/>
                <w:sz w:val="20"/>
                <w:szCs w:val="20"/>
                <w:lang w:val="es-ES"/>
              </w:rPr>
              <w:t xml:space="preserve"> </w:t>
            </w:r>
            <w:r w:rsidRPr="00B45ED3">
              <w:rPr>
                <w:rFonts w:ascii="Arial" w:eastAsia="Arial" w:hAnsi="Arial" w:cs="Arial"/>
                <w:sz w:val="20"/>
                <w:szCs w:val="20"/>
                <w:lang w:val="es-ES"/>
              </w:rPr>
              <w:t>h</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don</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smo</w:t>
            </w:r>
            <w:r w:rsidRPr="00B45ED3">
              <w:rPr>
                <w:rFonts w:ascii="Arial" w:eastAsia="Arial" w:hAnsi="Arial" w:cs="Arial"/>
                <w:spacing w:val="31"/>
                <w:sz w:val="20"/>
                <w:szCs w:val="20"/>
                <w:lang w:val="es-ES"/>
              </w:rPr>
              <w:t xml:space="preserve"> </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 xml:space="preserve">n </w:t>
            </w:r>
            <w:proofErr w:type="gramStart"/>
            <w:r w:rsidRPr="00B45ED3">
              <w:rPr>
                <w:rFonts w:ascii="Arial" w:eastAsia="Arial" w:hAnsi="Arial" w:cs="Arial"/>
                <w:sz w:val="20"/>
                <w:szCs w:val="20"/>
                <w:lang w:val="es-ES"/>
              </w:rPr>
              <w:t>cu</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nto</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étic</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s</w:t>
            </w:r>
            <w:proofErr w:type="gramEnd"/>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fines.</w:t>
            </w:r>
          </w:p>
        </w:tc>
        <w:tc>
          <w:tcPr>
            <w:tcW w:w="0" w:type="auto"/>
            <w:vMerge w:val="restart"/>
            <w:tcBorders>
              <w:top w:val="single" w:sz="5" w:space="0" w:color="000000"/>
              <w:left w:val="single" w:sz="5" w:space="0" w:color="000000"/>
              <w:right w:val="single" w:sz="5" w:space="0" w:color="000000"/>
            </w:tcBorders>
          </w:tcPr>
          <w:p w:rsidR="00053C3A" w:rsidRPr="00B45ED3" w:rsidRDefault="00053C3A" w:rsidP="004B6977">
            <w:pPr>
              <w:spacing w:line="227" w:lineRule="exact"/>
              <w:rPr>
                <w:rFonts w:ascii="Arial" w:eastAsia="Arial" w:hAnsi="Arial" w:cs="Arial"/>
                <w:sz w:val="20"/>
                <w:szCs w:val="20"/>
                <w:lang w:val="es-ES"/>
              </w:rPr>
            </w:pPr>
            <w:r w:rsidRPr="00B45ED3">
              <w:rPr>
                <w:rFonts w:ascii="Arial" w:eastAsia="Arial" w:hAnsi="Arial" w:cs="Arial"/>
                <w:sz w:val="20"/>
                <w:szCs w:val="20"/>
                <w:lang w:val="es-ES"/>
              </w:rPr>
              <w:lastRenderedPageBreak/>
              <w:t xml:space="preserve">el </w:t>
            </w:r>
            <w:r w:rsidRPr="00B45ED3">
              <w:rPr>
                <w:rFonts w:ascii="Arial" w:eastAsia="Arial" w:hAnsi="Arial" w:cs="Arial"/>
                <w:spacing w:val="32"/>
                <w:sz w:val="20"/>
                <w:szCs w:val="20"/>
                <w:lang w:val="es-ES"/>
              </w:rPr>
              <w:t xml:space="preserve"> </w:t>
            </w:r>
            <w:r w:rsidRPr="00B45ED3">
              <w:rPr>
                <w:rFonts w:ascii="Arial" w:eastAsia="Arial" w:hAnsi="Arial" w:cs="Arial"/>
                <w:sz w:val="20"/>
                <w:szCs w:val="20"/>
                <w:lang w:val="es-ES"/>
              </w:rPr>
              <w:t xml:space="preserve">fin </w:t>
            </w:r>
            <w:r w:rsidRPr="00B45ED3">
              <w:rPr>
                <w:rFonts w:ascii="Arial" w:eastAsia="Arial" w:hAnsi="Arial" w:cs="Arial"/>
                <w:spacing w:val="33"/>
                <w:sz w:val="20"/>
                <w:szCs w:val="20"/>
                <w:lang w:val="es-ES"/>
              </w:rPr>
              <w:t xml:space="preserve"> </w:t>
            </w:r>
            <w:r w:rsidRPr="00B45ED3">
              <w:rPr>
                <w:rFonts w:ascii="Arial" w:eastAsia="Arial" w:hAnsi="Arial" w:cs="Arial"/>
                <w:sz w:val="20"/>
                <w:szCs w:val="20"/>
                <w:lang w:val="es-ES"/>
              </w:rPr>
              <w:t xml:space="preserve">de </w:t>
            </w:r>
            <w:r w:rsidRPr="00B45ED3">
              <w:rPr>
                <w:rFonts w:ascii="Arial" w:eastAsia="Arial" w:hAnsi="Arial" w:cs="Arial"/>
                <w:spacing w:val="32"/>
                <w:sz w:val="20"/>
                <w:szCs w:val="20"/>
                <w:lang w:val="es-ES"/>
              </w:rPr>
              <w:t xml:space="preserve"> </w:t>
            </w:r>
            <w:r w:rsidRPr="00B45ED3">
              <w:rPr>
                <w:rFonts w:ascii="Arial" w:eastAsia="Arial" w:hAnsi="Arial" w:cs="Arial"/>
                <w:sz w:val="20"/>
                <w:szCs w:val="20"/>
                <w:lang w:val="es-ES"/>
              </w:rPr>
              <w:t>compren</w:t>
            </w:r>
            <w:r w:rsidRPr="00B45ED3">
              <w:rPr>
                <w:rFonts w:ascii="Arial" w:eastAsia="Arial" w:hAnsi="Arial" w:cs="Arial"/>
                <w:spacing w:val="-1"/>
                <w:sz w:val="20"/>
                <w:szCs w:val="20"/>
                <w:lang w:val="es-ES"/>
              </w:rPr>
              <w:t>d</w:t>
            </w:r>
            <w:r w:rsidRPr="00B45ED3">
              <w:rPr>
                <w:rFonts w:ascii="Arial" w:eastAsia="Arial" w:hAnsi="Arial" w:cs="Arial"/>
                <w:sz w:val="20"/>
                <w:szCs w:val="20"/>
                <w:lang w:val="es-ES"/>
              </w:rPr>
              <w:t xml:space="preserve">er </w:t>
            </w:r>
            <w:r w:rsidRPr="00B45ED3">
              <w:rPr>
                <w:rFonts w:ascii="Arial" w:eastAsia="Arial" w:hAnsi="Arial" w:cs="Arial"/>
                <w:spacing w:val="32"/>
                <w:sz w:val="20"/>
                <w:szCs w:val="20"/>
                <w:lang w:val="es-ES"/>
              </w:rPr>
              <w:t xml:space="preserve"> </w:t>
            </w:r>
            <w:r w:rsidRPr="00B45ED3">
              <w:rPr>
                <w:rFonts w:ascii="Arial" w:eastAsia="Arial" w:hAnsi="Arial" w:cs="Arial"/>
                <w:sz w:val="20"/>
                <w:szCs w:val="20"/>
                <w:lang w:val="es-ES"/>
              </w:rPr>
              <w:t xml:space="preserve">su </w:t>
            </w:r>
            <w:r w:rsidRPr="00B45ED3">
              <w:rPr>
                <w:rFonts w:ascii="Arial" w:eastAsia="Arial" w:hAnsi="Arial" w:cs="Arial"/>
                <w:spacing w:val="33"/>
                <w:sz w:val="20"/>
                <w:szCs w:val="20"/>
                <w:lang w:val="es-ES"/>
              </w:rPr>
              <w:t xml:space="preserve"> </w:t>
            </w:r>
            <w:r w:rsidRPr="00B45ED3">
              <w:rPr>
                <w:rFonts w:ascii="Arial" w:eastAsia="Arial" w:hAnsi="Arial" w:cs="Arial"/>
                <w:sz w:val="20"/>
                <w:szCs w:val="20"/>
                <w:lang w:val="es-ES"/>
              </w:rPr>
              <w:t>natural</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 xml:space="preserve">za </w:t>
            </w:r>
            <w:r w:rsidRPr="00B45ED3">
              <w:rPr>
                <w:rFonts w:ascii="Arial" w:eastAsia="Arial" w:hAnsi="Arial" w:cs="Arial"/>
                <w:spacing w:val="31"/>
                <w:sz w:val="20"/>
                <w:szCs w:val="20"/>
                <w:lang w:val="es-ES"/>
              </w:rPr>
              <w:t xml:space="preserve"> </w:t>
            </w:r>
            <w:r w:rsidRPr="00B45ED3">
              <w:rPr>
                <w:rFonts w:ascii="Arial" w:eastAsia="Arial" w:hAnsi="Arial" w:cs="Arial"/>
                <w:sz w:val="20"/>
                <w:szCs w:val="20"/>
                <w:lang w:val="es-ES"/>
              </w:rPr>
              <w:t xml:space="preserve">y </w:t>
            </w:r>
            <w:r w:rsidRPr="00B45ED3">
              <w:rPr>
                <w:rFonts w:ascii="Arial" w:eastAsia="Arial" w:hAnsi="Arial" w:cs="Arial"/>
                <w:spacing w:val="33"/>
                <w:sz w:val="20"/>
                <w:szCs w:val="20"/>
                <w:lang w:val="es-ES"/>
              </w:rPr>
              <w:t xml:space="preserve"> </w:t>
            </w:r>
            <w:r w:rsidRPr="00B45ED3">
              <w:rPr>
                <w:rFonts w:ascii="Arial" w:eastAsia="Arial" w:hAnsi="Arial" w:cs="Arial"/>
                <w:sz w:val="20"/>
                <w:szCs w:val="20"/>
                <w:lang w:val="es-ES"/>
              </w:rPr>
              <w:t>su</w:t>
            </w:r>
          </w:p>
          <w:p w:rsidR="00053C3A" w:rsidRPr="009D079F" w:rsidRDefault="00053C3A" w:rsidP="004B6977">
            <w:pPr>
              <w:rPr>
                <w:rFonts w:ascii="Arial" w:eastAsia="Arial" w:hAnsi="Arial" w:cs="Arial"/>
                <w:sz w:val="20"/>
                <w:szCs w:val="20"/>
              </w:rPr>
            </w:pPr>
            <w:proofErr w:type="spellStart"/>
            <w:proofErr w:type="gramStart"/>
            <w:r w:rsidRPr="009D079F">
              <w:rPr>
                <w:rFonts w:ascii="Arial" w:eastAsia="Arial" w:hAnsi="Arial" w:cs="Arial"/>
                <w:sz w:val="20"/>
                <w:szCs w:val="20"/>
              </w:rPr>
              <w:t>import</w:t>
            </w:r>
            <w:r w:rsidRPr="009D079F">
              <w:rPr>
                <w:rFonts w:ascii="Arial" w:eastAsia="Arial" w:hAnsi="Arial" w:cs="Arial"/>
                <w:spacing w:val="-2"/>
                <w:sz w:val="20"/>
                <w:szCs w:val="20"/>
              </w:rPr>
              <w:t>a</w:t>
            </w:r>
            <w:r w:rsidRPr="009D079F">
              <w:rPr>
                <w:rFonts w:ascii="Arial" w:eastAsia="Arial" w:hAnsi="Arial" w:cs="Arial"/>
                <w:sz w:val="20"/>
                <w:szCs w:val="20"/>
              </w:rPr>
              <w:t>nc</w:t>
            </w:r>
            <w:r w:rsidRPr="009D079F">
              <w:rPr>
                <w:rFonts w:ascii="Arial" w:eastAsia="Arial" w:hAnsi="Arial" w:cs="Arial"/>
                <w:spacing w:val="-2"/>
                <w:sz w:val="20"/>
                <w:szCs w:val="20"/>
              </w:rPr>
              <w:t>i</w:t>
            </w:r>
            <w:r w:rsidRPr="009D079F">
              <w:rPr>
                <w:rFonts w:ascii="Arial" w:eastAsia="Arial" w:hAnsi="Arial" w:cs="Arial"/>
                <w:sz w:val="20"/>
                <w:szCs w:val="20"/>
              </w:rPr>
              <w:t>a</w:t>
            </w:r>
            <w:proofErr w:type="spellEnd"/>
            <w:proofErr w:type="gramEnd"/>
            <w:r w:rsidRPr="009D079F">
              <w:rPr>
                <w:rFonts w:ascii="Arial" w:eastAsia="Arial" w:hAnsi="Arial" w:cs="Arial"/>
                <w:sz w:val="20"/>
                <w:szCs w:val="20"/>
              </w:rPr>
              <w:t>.</w:t>
            </w:r>
          </w:p>
        </w:tc>
        <w:tc>
          <w:tcPr>
            <w:tcW w:w="0" w:type="auto"/>
            <w:tcBorders>
              <w:top w:val="single" w:sz="5" w:space="0" w:color="000000"/>
              <w:left w:val="single" w:sz="5" w:space="0" w:color="000000"/>
              <w:bottom w:val="single" w:sz="4" w:space="0" w:color="auto"/>
              <w:right w:val="single" w:sz="5" w:space="0" w:color="000000"/>
            </w:tcBorders>
          </w:tcPr>
          <w:p w:rsidR="00053C3A" w:rsidRPr="00B45ED3" w:rsidRDefault="00053C3A" w:rsidP="004B6977">
            <w:pPr>
              <w:spacing w:line="227" w:lineRule="exact"/>
              <w:rPr>
                <w:rFonts w:ascii="Arial" w:eastAsia="Arial" w:hAnsi="Arial" w:cs="Arial"/>
                <w:sz w:val="20"/>
                <w:szCs w:val="20"/>
                <w:lang w:val="es-ES"/>
              </w:rPr>
            </w:pPr>
            <w:r w:rsidRPr="00B45ED3">
              <w:rPr>
                <w:rFonts w:ascii="Arial" w:eastAsia="Arial" w:hAnsi="Arial" w:cs="Arial"/>
                <w:sz w:val="20"/>
                <w:szCs w:val="20"/>
                <w:lang w:val="es-ES"/>
              </w:rPr>
              <w:t>4.2.</w:t>
            </w:r>
            <w:r w:rsidRPr="00B45ED3">
              <w:rPr>
                <w:rFonts w:ascii="Arial" w:eastAsia="Arial" w:hAnsi="Arial" w:cs="Arial"/>
                <w:spacing w:val="37"/>
                <w:sz w:val="20"/>
                <w:szCs w:val="20"/>
                <w:lang w:val="es-ES"/>
              </w:rPr>
              <w:t xml:space="preserve"> </w:t>
            </w:r>
            <w:r w:rsidRPr="00B45ED3">
              <w:rPr>
                <w:rFonts w:ascii="Arial" w:eastAsia="Arial" w:hAnsi="Arial" w:cs="Arial"/>
                <w:sz w:val="20"/>
                <w:szCs w:val="20"/>
                <w:lang w:val="es-ES"/>
              </w:rPr>
              <w:t>Busca</w:t>
            </w:r>
            <w:r w:rsidRPr="00B45ED3">
              <w:rPr>
                <w:rFonts w:ascii="Arial" w:eastAsia="Arial" w:hAnsi="Arial" w:cs="Arial"/>
                <w:spacing w:val="38"/>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35"/>
                <w:sz w:val="20"/>
                <w:szCs w:val="20"/>
                <w:lang w:val="es-ES"/>
              </w:rPr>
              <w:t xml:space="preserve"> </w:t>
            </w:r>
            <w:r w:rsidRPr="00B45ED3">
              <w:rPr>
                <w:rFonts w:ascii="Arial" w:eastAsia="Arial" w:hAnsi="Arial" w:cs="Arial"/>
                <w:sz w:val="20"/>
                <w:szCs w:val="20"/>
                <w:lang w:val="es-ES"/>
              </w:rPr>
              <w:t>sel</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ccio</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a</w:t>
            </w:r>
            <w:r w:rsidRPr="00B45ED3">
              <w:rPr>
                <w:rFonts w:ascii="Arial" w:eastAsia="Arial" w:hAnsi="Arial" w:cs="Arial"/>
                <w:spacing w:val="38"/>
                <w:sz w:val="20"/>
                <w:szCs w:val="20"/>
                <w:lang w:val="es-ES"/>
              </w:rPr>
              <w:t xml:space="preserve"> </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nform</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ci</w:t>
            </w:r>
            <w:r w:rsidRPr="00B45ED3">
              <w:rPr>
                <w:rFonts w:ascii="Arial" w:eastAsia="Arial" w:hAnsi="Arial" w:cs="Arial"/>
                <w:spacing w:val="-2"/>
                <w:sz w:val="20"/>
                <w:szCs w:val="20"/>
                <w:lang w:val="es-ES"/>
              </w:rPr>
              <w:t>ó</w:t>
            </w:r>
            <w:r w:rsidRPr="00B45ED3">
              <w:rPr>
                <w:rFonts w:ascii="Arial" w:eastAsia="Arial" w:hAnsi="Arial" w:cs="Arial"/>
                <w:sz w:val="20"/>
                <w:szCs w:val="20"/>
                <w:lang w:val="es-ES"/>
              </w:rPr>
              <w:t>n,</w:t>
            </w:r>
            <w:r w:rsidRPr="00B45ED3">
              <w:rPr>
                <w:rFonts w:ascii="Arial" w:eastAsia="Arial" w:hAnsi="Arial" w:cs="Arial"/>
                <w:spacing w:val="38"/>
                <w:sz w:val="20"/>
                <w:szCs w:val="20"/>
                <w:lang w:val="es-ES"/>
              </w:rPr>
              <w:t xml:space="preserve"> </w:t>
            </w:r>
            <w:r w:rsidRPr="00B45ED3">
              <w:rPr>
                <w:rFonts w:ascii="Arial" w:eastAsia="Arial" w:hAnsi="Arial" w:cs="Arial"/>
                <w:sz w:val="20"/>
                <w:szCs w:val="20"/>
                <w:lang w:val="es-ES"/>
              </w:rPr>
              <w:t>ac</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rca</w:t>
            </w:r>
            <w:r w:rsidRPr="00B45ED3">
              <w:rPr>
                <w:rFonts w:ascii="Arial" w:eastAsia="Arial" w:hAnsi="Arial" w:cs="Arial"/>
                <w:spacing w:val="37"/>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38"/>
                <w:sz w:val="20"/>
                <w:szCs w:val="20"/>
                <w:lang w:val="es-ES"/>
              </w:rPr>
              <w:t xml:space="preserve"> </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a</w:t>
            </w:r>
            <w:r w:rsidRPr="00B45ED3">
              <w:rPr>
                <w:rFonts w:ascii="Arial" w:eastAsia="Arial" w:hAnsi="Arial" w:cs="Arial"/>
                <w:spacing w:val="36"/>
                <w:sz w:val="20"/>
                <w:szCs w:val="20"/>
                <w:lang w:val="es-ES"/>
              </w:rPr>
              <w:t xml:space="preserve"> </w:t>
            </w:r>
            <w:r w:rsidRPr="00B45ED3">
              <w:rPr>
                <w:rFonts w:ascii="Arial" w:eastAsia="Arial" w:hAnsi="Arial" w:cs="Arial"/>
                <w:sz w:val="20"/>
                <w:szCs w:val="20"/>
                <w:lang w:val="es-ES"/>
              </w:rPr>
              <w:t>existe</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cia</w:t>
            </w:r>
            <w:r w:rsidRPr="00B45ED3">
              <w:rPr>
                <w:rFonts w:ascii="Arial" w:eastAsia="Arial" w:hAnsi="Arial" w:cs="Arial"/>
                <w:spacing w:val="38"/>
                <w:sz w:val="20"/>
                <w:szCs w:val="20"/>
                <w:lang w:val="es-ES"/>
              </w:rPr>
              <w:t xml:space="preserve"> </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e</w:t>
            </w:r>
          </w:p>
          <w:p w:rsidR="00053C3A" w:rsidRPr="00B45ED3" w:rsidRDefault="00053C3A" w:rsidP="004B6977">
            <w:pPr>
              <w:tabs>
                <w:tab w:val="left" w:pos="1692"/>
                <w:tab w:val="left" w:pos="2459"/>
                <w:tab w:val="left" w:pos="2884"/>
                <w:tab w:val="left" w:pos="3784"/>
                <w:tab w:val="left" w:pos="4408"/>
                <w:tab w:val="left" w:pos="5155"/>
              </w:tabs>
              <w:rPr>
                <w:rFonts w:ascii="Arial" w:eastAsia="Arial" w:hAnsi="Arial" w:cs="Arial"/>
                <w:sz w:val="20"/>
                <w:szCs w:val="20"/>
                <w:lang w:val="es-ES"/>
              </w:rPr>
            </w:pPr>
            <w:r w:rsidRPr="00B45ED3">
              <w:rPr>
                <w:rFonts w:ascii="Arial" w:eastAsia="Arial" w:hAnsi="Arial" w:cs="Arial"/>
                <w:sz w:val="20"/>
                <w:szCs w:val="20"/>
                <w:lang w:val="es-ES"/>
              </w:rPr>
              <w:t>diferent</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s</w:t>
            </w:r>
            <w:r w:rsidRPr="00B45ED3">
              <w:rPr>
                <w:rFonts w:ascii="Arial" w:eastAsia="Arial" w:hAnsi="Arial" w:cs="Arial"/>
                <w:sz w:val="20"/>
                <w:szCs w:val="20"/>
                <w:lang w:val="es-ES"/>
              </w:rPr>
              <w:tab/>
              <w:t>c</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as</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s</w:t>
            </w:r>
            <w:r w:rsidRPr="00B45ED3">
              <w:rPr>
                <w:rFonts w:ascii="Arial" w:eastAsia="Arial" w:hAnsi="Arial" w:cs="Arial"/>
                <w:sz w:val="20"/>
                <w:szCs w:val="20"/>
                <w:lang w:val="es-ES"/>
              </w:rPr>
              <w:tab/>
              <w:t>de</w:t>
            </w:r>
            <w:r w:rsidRPr="00B45ED3">
              <w:rPr>
                <w:rFonts w:ascii="Arial" w:eastAsia="Arial" w:hAnsi="Arial" w:cs="Arial"/>
                <w:sz w:val="20"/>
                <w:szCs w:val="20"/>
                <w:lang w:val="es-ES"/>
              </w:rPr>
              <w:tab/>
            </w:r>
            <w:r w:rsidRPr="00B45ED3">
              <w:rPr>
                <w:rFonts w:ascii="Arial" w:eastAsia="Arial" w:hAnsi="Arial" w:cs="Arial"/>
                <w:spacing w:val="-2"/>
                <w:sz w:val="20"/>
                <w:szCs w:val="20"/>
                <w:lang w:val="es-ES"/>
              </w:rPr>
              <w:t>v</w:t>
            </w:r>
            <w:r w:rsidRPr="00B45ED3">
              <w:rPr>
                <w:rFonts w:ascii="Arial" w:eastAsia="Arial" w:hAnsi="Arial" w:cs="Arial"/>
                <w:sz w:val="20"/>
                <w:szCs w:val="20"/>
                <w:lang w:val="es-ES"/>
              </w:rPr>
              <w:t>alor</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s,</w:t>
            </w:r>
            <w:r w:rsidRPr="00B45ED3">
              <w:rPr>
                <w:rFonts w:ascii="Arial" w:eastAsia="Arial" w:hAnsi="Arial" w:cs="Arial"/>
                <w:sz w:val="20"/>
                <w:szCs w:val="20"/>
                <w:lang w:val="es-ES"/>
              </w:rPr>
              <w:tab/>
              <w:t>tal</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s</w:t>
            </w:r>
            <w:r w:rsidRPr="00B45ED3">
              <w:rPr>
                <w:rFonts w:ascii="Arial" w:eastAsia="Arial" w:hAnsi="Arial" w:cs="Arial"/>
                <w:sz w:val="20"/>
                <w:szCs w:val="20"/>
                <w:lang w:val="es-ES"/>
              </w:rPr>
              <w:tab/>
              <w:t>como:</w:t>
            </w:r>
            <w:r w:rsidRPr="00B45ED3">
              <w:rPr>
                <w:rFonts w:ascii="Arial" w:eastAsia="Arial" w:hAnsi="Arial" w:cs="Arial"/>
                <w:sz w:val="20"/>
                <w:szCs w:val="20"/>
                <w:lang w:val="es-ES"/>
              </w:rPr>
              <w:tab/>
              <w:t>rel</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giosos,</w:t>
            </w:r>
          </w:p>
          <w:p w:rsidR="00053C3A" w:rsidRPr="009D079F" w:rsidRDefault="00053C3A" w:rsidP="004B6977">
            <w:pPr>
              <w:spacing w:line="229" w:lineRule="exact"/>
              <w:rPr>
                <w:rFonts w:ascii="Arial" w:eastAsia="Arial" w:hAnsi="Arial" w:cs="Arial"/>
                <w:sz w:val="20"/>
                <w:szCs w:val="20"/>
              </w:rPr>
            </w:pPr>
            <w:proofErr w:type="spellStart"/>
            <w:r w:rsidRPr="009D079F">
              <w:rPr>
                <w:rFonts w:ascii="Arial" w:eastAsia="Arial" w:hAnsi="Arial" w:cs="Arial"/>
                <w:sz w:val="20"/>
                <w:szCs w:val="20"/>
              </w:rPr>
              <w:t>afectivos</w:t>
            </w:r>
            <w:proofErr w:type="spellEnd"/>
            <w:r w:rsidRPr="009D079F">
              <w:rPr>
                <w:rFonts w:ascii="Arial" w:eastAsia="Arial" w:hAnsi="Arial" w:cs="Arial"/>
                <w:sz w:val="20"/>
                <w:szCs w:val="20"/>
              </w:rPr>
              <w:t>,</w:t>
            </w:r>
            <w:r w:rsidRPr="009D079F">
              <w:rPr>
                <w:rFonts w:ascii="Arial" w:eastAsia="Arial" w:hAnsi="Arial" w:cs="Arial"/>
                <w:spacing w:val="-1"/>
                <w:sz w:val="20"/>
                <w:szCs w:val="20"/>
              </w:rPr>
              <w:t xml:space="preserve"> </w:t>
            </w:r>
            <w:proofErr w:type="spellStart"/>
            <w:r w:rsidRPr="009D079F">
              <w:rPr>
                <w:rFonts w:ascii="Arial" w:eastAsia="Arial" w:hAnsi="Arial" w:cs="Arial"/>
                <w:sz w:val="20"/>
                <w:szCs w:val="20"/>
              </w:rPr>
              <w:t>int</w:t>
            </w:r>
            <w:r w:rsidRPr="009D079F">
              <w:rPr>
                <w:rFonts w:ascii="Arial" w:eastAsia="Arial" w:hAnsi="Arial" w:cs="Arial"/>
                <w:spacing w:val="-2"/>
                <w:sz w:val="20"/>
                <w:szCs w:val="20"/>
              </w:rPr>
              <w:t>e</w:t>
            </w:r>
            <w:r w:rsidRPr="009D079F">
              <w:rPr>
                <w:rFonts w:ascii="Arial" w:eastAsia="Arial" w:hAnsi="Arial" w:cs="Arial"/>
                <w:sz w:val="20"/>
                <w:szCs w:val="20"/>
              </w:rPr>
              <w:t>lectua</w:t>
            </w:r>
            <w:r w:rsidRPr="009D079F">
              <w:rPr>
                <w:rFonts w:ascii="Arial" w:eastAsia="Arial" w:hAnsi="Arial" w:cs="Arial"/>
                <w:spacing w:val="-2"/>
                <w:sz w:val="20"/>
                <w:szCs w:val="20"/>
              </w:rPr>
              <w:t>l</w:t>
            </w:r>
            <w:r w:rsidRPr="009D079F">
              <w:rPr>
                <w:rFonts w:ascii="Arial" w:eastAsia="Arial" w:hAnsi="Arial" w:cs="Arial"/>
                <w:sz w:val="20"/>
                <w:szCs w:val="20"/>
              </w:rPr>
              <w:t>es</w:t>
            </w:r>
            <w:proofErr w:type="spellEnd"/>
            <w:r w:rsidRPr="009D079F">
              <w:rPr>
                <w:rFonts w:ascii="Arial" w:eastAsia="Arial" w:hAnsi="Arial" w:cs="Arial"/>
                <w:sz w:val="20"/>
                <w:szCs w:val="20"/>
              </w:rPr>
              <w:t>,</w:t>
            </w:r>
            <w:r w:rsidRPr="009D079F">
              <w:rPr>
                <w:rFonts w:ascii="Arial" w:eastAsia="Arial" w:hAnsi="Arial" w:cs="Arial"/>
                <w:spacing w:val="-1"/>
                <w:sz w:val="20"/>
                <w:szCs w:val="20"/>
              </w:rPr>
              <w:t xml:space="preserve"> </w:t>
            </w:r>
            <w:proofErr w:type="spellStart"/>
            <w:r w:rsidRPr="009D079F">
              <w:rPr>
                <w:rFonts w:ascii="Arial" w:eastAsia="Arial" w:hAnsi="Arial" w:cs="Arial"/>
                <w:sz w:val="20"/>
                <w:szCs w:val="20"/>
              </w:rPr>
              <w:t>vitales</w:t>
            </w:r>
            <w:proofErr w:type="spellEnd"/>
            <w:r w:rsidRPr="009D079F">
              <w:rPr>
                <w:rFonts w:ascii="Arial" w:eastAsia="Arial" w:hAnsi="Arial" w:cs="Arial"/>
                <w:sz w:val="20"/>
                <w:szCs w:val="20"/>
              </w:rPr>
              <w:t>,</w:t>
            </w:r>
            <w:r w:rsidRPr="009D079F">
              <w:rPr>
                <w:rFonts w:ascii="Arial" w:eastAsia="Arial" w:hAnsi="Arial" w:cs="Arial"/>
                <w:spacing w:val="-1"/>
                <w:sz w:val="20"/>
                <w:szCs w:val="20"/>
              </w:rPr>
              <w:t xml:space="preserve"> </w:t>
            </w:r>
            <w:r w:rsidRPr="009D079F">
              <w:rPr>
                <w:rFonts w:ascii="Arial" w:eastAsia="Arial" w:hAnsi="Arial" w:cs="Arial"/>
                <w:sz w:val="20"/>
                <w:szCs w:val="20"/>
              </w:rPr>
              <w:t>etc.</w:t>
            </w:r>
          </w:p>
        </w:tc>
        <w:tc>
          <w:tcPr>
            <w:tcW w:w="0" w:type="auto"/>
            <w:tcBorders>
              <w:top w:val="single" w:sz="4" w:space="0" w:color="auto"/>
              <w:bottom w:val="single" w:sz="4" w:space="0" w:color="auto"/>
              <w:right w:val="single" w:sz="4" w:space="0" w:color="auto"/>
            </w:tcBorders>
            <w:shd w:val="clear" w:color="auto" w:fill="auto"/>
          </w:tcPr>
          <w:p w:rsidR="00053C3A" w:rsidRPr="009D079F" w:rsidRDefault="00053C3A" w:rsidP="004B6977">
            <w:pPr>
              <w:rPr>
                <w:rFonts w:ascii="Calibri" w:eastAsia="Calibri" w:hAnsi="Calibri" w:cs="Times New Roman"/>
              </w:rPr>
            </w:pPr>
          </w:p>
          <w:p w:rsidR="00053C3A" w:rsidRPr="009D079F" w:rsidRDefault="00053C3A" w:rsidP="004B6977">
            <w:pPr>
              <w:rPr>
                <w:rFonts w:ascii="Calibri" w:eastAsia="Calibri" w:hAnsi="Calibri" w:cs="Times New Roman"/>
              </w:rPr>
            </w:pPr>
            <w:r w:rsidRPr="009D079F">
              <w:rPr>
                <w:rFonts w:ascii="Calibri" w:eastAsia="Calibri" w:hAnsi="Calibri" w:cs="Times New Roman"/>
              </w:rPr>
              <w:t xml:space="preserve">        I</w:t>
            </w:r>
          </w:p>
        </w:tc>
      </w:tr>
      <w:tr w:rsidR="00053C3A" w:rsidRPr="009D079F" w:rsidTr="00053C3A">
        <w:trPr>
          <w:trHeight w:hRule="exact" w:val="930"/>
        </w:trPr>
        <w:tc>
          <w:tcPr>
            <w:tcW w:w="0" w:type="auto"/>
            <w:vMerge/>
            <w:tcBorders>
              <w:left w:val="single" w:sz="5" w:space="0" w:color="000000"/>
              <w:right w:val="single" w:sz="5" w:space="0" w:color="000000"/>
            </w:tcBorders>
          </w:tcPr>
          <w:p w:rsidR="00053C3A" w:rsidRPr="009D079F" w:rsidRDefault="00053C3A" w:rsidP="004B6977">
            <w:pPr>
              <w:rPr>
                <w:rFonts w:ascii="Calibri" w:eastAsia="Calibri" w:hAnsi="Calibri" w:cs="Times New Roman"/>
              </w:rPr>
            </w:pPr>
          </w:p>
        </w:tc>
        <w:tc>
          <w:tcPr>
            <w:tcW w:w="0" w:type="auto"/>
            <w:vMerge/>
            <w:tcBorders>
              <w:left w:val="single" w:sz="5" w:space="0" w:color="000000"/>
              <w:bottom w:val="single" w:sz="5" w:space="0" w:color="000000"/>
              <w:right w:val="single" w:sz="5" w:space="0" w:color="000000"/>
            </w:tcBorders>
          </w:tcPr>
          <w:p w:rsidR="00053C3A" w:rsidRPr="009D079F" w:rsidRDefault="00053C3A" w:rsidP="004B6977">
            <w:pPr>
              <w:rPr>
                <w:rFonts w:ascii="Calibri" w:eastAsia="Calibri" w:hAnsi="Calibri" w:cs="Times New Roman"/>
              </w:rPr>
            </w:pPr>
          </w:p>
        </w:tc>
        <w:tc>
          <w:tcPr>
            <w:tcW w:w="0" w:type="auto"/>
            <w:tcBorders>
              <w:top w:val="single" w:sz="5" w:space="0" w:color="000000"/>
              <w:left w:val="single" w:sz="5" w:space="0" w:color="000000"/>
              <w:bottom w:val="single" w:sz="5" w:space="0" w:color="000000"/>
              <w:right w:val="single" w:sz="4" w:space="0" w:color="auto"/>
            </w:tcBorders>
          </w:tcPr>
          <w:p w:rsidR="00053C3A" w:rsidRPr="00B45ED3" w:rsidRDefault="00053C3A" w:rsidP="004B6977">
            <w:pPr>
              <w:spacing w:line="226" w:lineRule="exact"/>
              <w:rPr>
                <w:rFonts w:ascii="Arial" w:eastAsia="Arial" w:hAnsi="Arial" w:cs="Arial"/>
                <w:sz w:val="20"/>
                <w:szCs w:val="20"/>
                <w:lang w:val="es-ES"/>
              </w:rPr>
            </w:pPr>
            <w:r w:rsidRPr="00B45ED3">
              <w:rPr>
                <w:rFonts w:ascii="Arial" w:eastAsia="Arial" w:hAnsi="Arial" w:cs="Arial"/>
                <w:sz w:val="20"/>
                <w:szCs w:val="20"/>
                <w:lang w:val="es-ES"/>
              </w:rPr>
              <w:t xml:space="preserve">4.3.  </w:t>
            </w:r>
            <w:r w:rsidRPr="00B45ED3">
              <w:rPr>
                <w:rFonts w:ascii="Arial" w:eastAsia="Arial" w:hAnsi="Arial" w:cs="Arial"/>
                <w:spacing w:val="9"/>
                <w:sz w:val="20"/>
                <w:szCs w:val="20"/>
                <w:lang w:val="es-ES"/>
              </w:rPr>
              <w:t xml:space="preserve"> </w:t>
            </w:r>
            <w:r w:rsidRPr="00B45ED3">
              <w:rPr>
                <w:rFonts w:ascii="Arial" w:eastAsia="Arial" w:hAnsi="Arial" w:cs="Arial"/>
                <w:sz w:val="20"/>
                <w:szCs w:val="20"/>
                <w:lang w:val="es-ES"/>
              </w:rPr>
              <w:t>R</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aliz</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 xml:space="preserve">,  </w:t>
            </w:r>
            <w:r w:rsidRPr="00B45ED3">
              <w:rPr>
                <w:rFonts w:ascii="Arial" w:eastAsia="Arial" w:hAnsi="Arial" w:cs="Arial"/>
                <w:spacing w:val="9"/>
                <w:sz w:val="20"/>
                <w:szCs w:val="20"/>
                <w:lang w:val="es-ES"/>
              </w:rPr>
              <w:t xml:space="preserve"> </w:t>
            </w:r>
            <w:r w:rsidRPr="00B45ED3">
              <w:rPr>
                <w:rFonts w:ascii="Arial" w:eastAsia="Arial" w:hAnsi="Arial" w:cs="Arial"/>
                <w:sz w:val="20"/>
                <w:szCs w:val="20"/>
                <w:lang w:val="es-ES"/>
              </w:rPr>
              <w:t xml:space="preserve">en  </w:t>
            </w:r>
            <w:r w:rsidRPr="00B45ED3">
              <w:rPr>
                <w:rFonts w:ascii="Arial" w:eastAsia="Arial" w:hAnsi="Arial" w:cs="Arial"/>
                <w:spacing w:val="9"/>
                <w:sz w:val="20"/>
                <w:szCs w:val="20"/>
                <w:lang w:val="es-ES"/>
              </w:rPr>
              <w:t xml:space="preserve"> </w:t>
            </w:r>
            <w:r w:rsidRPr="00B45ED3">
              <w:rPr>
                <w:rFonts w:ascii="Arial" w:eastAsia="Arial" w:hAnsi="Arial" w:cs="Arial"/>
                <w:sz w:val="20"/>
                <w:szCs w:val="20"/>
                <w:lang w:val="es-ES"/>
              </w:rPr>
              <w:t>tr</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ba</w:t>
            </w:r>
            <w:r w:rsidRPr="00B45ED3">
              <w:rPr>
                <w:rFonts w:ascii="Arial" w:eastAsia="Arial" w:hAnsi="Arial" w:cs="Arial"/>
                <w:spacing w:val="-2"/>
                <w:sz w:val="20"/>
                <w:szCs w:val="20"/>
                <w:lang w:val="es-ES"/>
              </w:rPr>
              <w:t>j</w:t>
            </w:r>
            <w:r w:rsidRPr="00B45ED3">
              <w:rPr>
                <w:rFonts w:ascii="Arial" w:eastAsia="Arial" w:hAnsi="Arial" w:cs="Arial"/>
                <w:sz w:val="20"/>
                <w:szCs w:val="20"/>
                <w:lang w:val="es-ES"/>
              </w:rPr>
              <w:t xml:space="preserve">o  </w:t>
            </w:r>
            <w:r w:rsidRPr="00B45ED3">
              <w:rPr>
                <w:rFonts w:ascii="Arial" w:eastAsia="Arial" w:hAnsi="Arial" w:cs="Arial"/>
                <w:spacing w:val="9"/>
                <w:sz w:val="20"/>
                <w:szCs w:val="20"/>
                <w:lang w:val="es-ES"/>
              </w:rPr>
              <w:t xml:space="preserve"> </w:t>
            </w:r>
            <w:r w:rsidRPr="00B45ED3">
              <w:rPr>
                <w:rFonts w:ascii="Arial" w:eastAsia="Arial" w:hAnsi="Arial" w:cs="Arial"/>
                <w:sz w:val="20"/>
                <w:szCs w:val="20"/>
                <w:lang w:val="es-ES"/>
              </w:rPr>
              <w:t xml:space="preserve">grupal,  </w:t>
            </w:r>
            <w:r w:rsidRPr="00B45ED3">
              <w:rPr>
                <w:rFonts w:ascii="Arial" w:eastAsia="Arial" w:hAnsi="Arial" w:cs="Arial"/>
                <w:spacing w:val="8"/>
                <w:sz w:val="20"/>
                <w:szCs w:val="20"/>
                <w:lang w:val="es-ES"/>
              </w:rPr>
              <w:t xml:space="preserve"> </w:t>
            </w:r>
            <w:r w:rsidRPr="00B45ED3">
              <w:rPr>
                <w:rFonts w:ascii="Arial" w:eastAsia="Arial" w:hAnsi="Arial" w:cs="Arial"/>
                <w:spacing w:val="-1"/>
                <w:sz w:val="20"/>
                <w:szCs w:val="20"/>
                <w:lang w:val="es-ES"/>
              </w:rPr>
              <w:t>u</w:t>
            </w:r>
            <w:r w:rsidRPr="00B45ED3">
              <w:rPr>
                <w:rFonts w:ascii="Arial" w:eastAsia="Arial" w:hAnsi="Arial" w:cs="Arial"/>
                <w:sz w:val="20"/>
                <w:szCs w:val="20"/>
                <w:lang w:val="es-ES"/>
              </w:rPr>
              <w:t xml:space="preserve">na  </w:t>
            </w:r>
            <w:r w:rsidRPr="00B45ED3">
              <w:rPr>
                <w:rFonts w:ascii="Arial" w:eastAsia="Arial" w:hAnsi="Arial" w:cs="Arial"/>
                <w:spacing w:val="9"/>
                <w:sz w:val="20"/>
                <w:szCs w:val="20"/>
                <w:lang w:val="es-ES"/>
              </w:rPr>
              <w:t xml:space="preserve"> </w:t>
            </w:r>
            <w:r w:rsidRPr="00B45ED3">
              <w:rPr>
                <w:rFonts w:ascii="Arial" w:eastAsia="Arial" w:hAnsi="Arial" w:cs="Arial"/>
                <w:sz w:val="20"/>
                <w:szCs w:val="20"/>
                <w:lang w:val="es-ES"/>
              </w:rPr>
              <w:t>j</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r</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 xml:space="preserve">rquía  </w:t>
            </w:r>
            <w:r w:rsidRPr="00B45ED3">
              <w:rPr>
                <w:rFonts w:ascii="Arial" w:eastAsia="Arial" w:hAnsi="Arial" w:cs="Arial"/>
                <w:spacing w:val="8"/>
                <w:sz w:val="20"/>
                <w:szCs w:val="20"/>
                <w:lang w:val="es-ES"/>
              </w:rPr>
              <w:t xml:space="preserve"> </w:t>
            </w:r>
            <w:r w:rsidRPr="00B45ED3">
              <w:rPr>
                <w:rFonts w:ascii="Arial" w:eastAsia="Arial" w:hAnsi="Arial" w:cs="Arial"/>
                <w:sz w:val="20"/>
                <w:szCs w:val="20"/>
                <w:lang w:val="es-ES"/>
              </w:rPr>
              <w:t xml:space="preserve">de  </w:t>
            </w:r>
            <w:r w:rsidRPr="00B45ED3">
              <w:rPr>
                <w:rFonts w:ascii="Arial" w:eastAsia="Arial" w:hAnsi="Arial" w:cs="Arial"/>
                <w:spacing w:val="9"/>
                <w:sz w:val="20"/>
                <w:szCs w:val="20"/>
                <w:lang w:val="es-ES"/>
              </w:rPr>
              <w:t xml:space="preserve"> </w:t>
            </w:r>
            <w:r w:rsidRPr="00B45ED3">
              <w:rPr>
                <w:rFonts w:ascii="Arial" w:eastAsia="Arial" w:hAnsi="Arial" w:cs="Arial"/>
                <w:sz w:val="20"/>
                <w:szCs w:val="20"/>
                <w:lang w:val="es-ES"/>
              </w:rPr>
              <w:t>val</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r</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s,</w:t>
            </w:r>
          </w:p>
          <w:p w:rsidR="00053C3A" w:rsidRPr="00B45ED3" w:rsidRDefault="00053C3A" w:rsidP="004B6977">
            <w:pPr>
              <w:spacing w:line="239" w:lineRule="auto"/>
              <w:ind w:right="104"/>
              <w:jc w:val="both"/>
              <w:rPr>
                <w:rFonts w:ascii="Arial" w:eastAsia="Arial" w:hAnsi="Arial" w:cs="Arial"/>
                <w:sz w:val="20"/>
                <w:szCs w:val="20"/>
                <w:lang w:val="es-ES"/>
              </w:rPr>
            </w:pPr>
            <w:proofErr w:type="gramStart"/>
            <w:r w:rsidRPr="00B45ED3">
              <w:rPr>
                <w:rFonts w:ascii="Arial" w:eastAsia="Arial" w:hAnsi="Arial" w:cs="Arial"/>
                <w:sz w:val="20"/>
                <w:szCs w:val="20"/>
                <w:lang w:val="es-ES"/>
              </w:rPr>
              <w:t>explic</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ndo</w:t>
            </w:r>
            <w:proofErr w:type="gramEnd"/>
            <w:r w:rsidRPr="00B45ED3">
              <w:rPr>
                <w:rFonts w:ascii="Arial" w:eastAsia="Arial" w:hAnsi="Arial" w:cs="Arial"/>
                <w:spacing w:val="20"/>
                <w:sz w:val="20"/>
                <w:szCs w:val="20"/>
                <w:lang w:val="es-ES"/>
              </w:rPr>
              <w:t xml:space="preserve"> </w:t>
            </w:r>
            <w:r w:rsidRPr="00B45ED3">
              <w:rPr>
                <w:rFonts w:ascii="Arial" w:eastAsia="Arial" w:hAnsi="Arial" w:cs="Arial"/>
                <w:sz w:val="20"/>
                <w:szCs w:val="20"/>
                <w:lang w:val="es-ES"/>
              </w:rPr>
              <w:t>su</w:t>
            </w:r>
            <w:r w:rsidRPr="00B45ED3">
              <w:rPr>
                <w:rFonts w:ascii="Arial" w:eastAsia="Arial" w:hAnsi="Arial" w:cs="Arial"/>
                <w:spacing w:val="21"/>
                <w:sz w:val="20"/>
                <w:szCs w:val="20"/>
                <w:lang w:val="es-ES"/>
              </w:rPr>
              <w:t xml:space="preserve"> </w:t>
            </w:r>
            <w:r w:rsidRPr="00B45ED3">
              <w:rPr>
                <w:rFonts w:ascii="Arial" w:eastAsia="Arial" w:hAnsi="Arial" w:cs="Arial"/>
                <w:sz w:val="20"/>
                <w:szCs w:val="20"/>
                <w:lang w:val="es-ES"/>
              </w:rPr>
              <w:t>fun</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am</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ntaci</w:t>
            </w:r>
            <w:r w:rsidRPr="00B45ED3">
              <w:rPr>
                <w:rFonts w:ascii="Arial" w:eastAsia="Arial" w:hAnsi="Arial" w:cs="Arial"/>
                <w:spacing w:val="-2"/>
                <w:sz w:val="20"/>
                <w:szCs w:val="20"/>
                <w:lang w:val="es-ES"/>
              </w:rPr>
              <w:t>ó</w:t>
            </w:r>
            <w:r w:rsidRPr="00B45ED3">
              <w:rPr>
                <w:rFonts w:ascii="Arial" w:eastAsia="Arial" w:hAnsi="Arial" w:cs="Arial"/>
                <w:sz w:val="20"/>
                <w:szCs w:val="20"/>
                <w:lang w:val="es-ES"/>
              </w:rPr>
              <w:t>n</w:t>
            </w:r>
            <w:r w:rsidRPr="00B45ED3">
              <w:rPr>
                <w:rFonts w:ascii="Arial" w:eastAsia="Arial" w:hAnsi="Arial" w:cs="Arial"/>
                <w:spacing w:val="21"/>
                <w:sz w:val="20"/>
                <w:szCs w:val="20"/>
                <w:lang w:val="es-ES"/>
              </w:rPr>
              <w:t xml:space="preserve"> </w:t>
            </w:r>
            <w:r w:rsidRPr="00B45ED3">
              <w:rPr>
                <w:rFonts w:ascii="Arial" w:eastAsia="Arial" w:hAnsi="Arial" w:cs="Arial"/>
                <w:sz w:val="20"/>
                <w:szCs w:val="20"/>
                <w:lang w:val="es-ES"/>
              </w:rPr>
              <w:t>r</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onal,</w:t>
            </w:r>
            <w:r w:rsidRPr="00B45ED3">
              <w:rPr>
                <w:rFonts w:ascii="Arial" w:eastAsia="Arial" w:hAnsi="Arial" w:cs="Arial"/>
                <w:spacing w:val="21"/>
                <w:sz w:val="20"/>
                <w:szCs w:val="20"/>
                <w:lang w:val="es-ES"/>
              </w:rPr>
              <w:t xml:space="preserve"> </w:t>
            </w:r>
            <w:r w:rsidRPr="00B45ED3">
              <w:rPr>
                <w:rFonts w:ascii="Arial" w:eastAsia="Arial" w:hAnsi="Arial" w:cs="Arial"/>
                <w:sz w:val="20"/>
                <w:szCs w:val="20"/>
                <w:lang w:val="es-ES"/>
              </w:rPr>
              <w:t>med</w:t>
            </w:r>
            <w:r w:rsidRPr="00B45ED3">
              <w:rPr>
                <w:rFonts w:ascii="Arial" w:eastAsia="Arial" w:hAnsi="Arial" w:cs="Arial"/>
                <w:spacing w:val="-2"/>
                <w:sz w:val="20"/>
                <w:szCs w:val="20"/>
                <w:lang w:val="es-ES"/>
              </w:rPr>
              <w:t>ia</w:t>
            </w:r>
            <w:r w:rsidRPr="00B45ED3">
              <w:rPr>
                <w:rFonts w:ascii="Arial" w:eastAsia="Arial" w:hAnsi="Arial" w:cs="Arial"/>
                <w:sz w:val="20"/>
                <w:szCs w:val="20"/>
                <w:lang w:val="es-ES"/>
              </w:rPr>
              <w:t>nte</w:t>
            </w:r>
            <w:r w:rsidRPr="00B45ED3">
              <w:rPr>
                <w:rFonts w:ascii="Arial" w:eastAsia="Arial" w:hAnsi="Arial" w:cs="Arial"/>
                <w:spacing w:val="21"/>
                <w:sz w:val="20"/>
                <w:szCs w:val="20"/>
                <w:lang w:val="es-ES"/>
              </w:rPr>
              <w:t xml:space="preserve"> </w:t>
            </w:r>
            <w:r w:rsidRPr="00B45ED3">
              <w:rPr>
                <w:rFonts w:ascii="Arial" w:eastAsia="Arial" w:hAnsi="Arial" w:cs="Arial"/>
                <w:sz w:val="20"/>
                <w:szCs w:val="20"/>
                <w:lang w:val="es-ES"/>
              </w:rPr>
              <w:t>una expos</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ci</w:t>
            </w:r>
            <w:r w:rsidRPr="00B45ED3">
              <w:rPr>
                <w:rFonts w:ascii="Arial" w:eastAsia="Arial" w:hAnsi="Arial" w:cs="Arial"/>
                <w:spacing w:val="-2"/>
                <w:sz w:val="20"/>
                <w:szCs w:val="20"/>
                <w:lang w:val="es-ES"/>
              </w:rPr>
              <w:t>ó</w:t>
            </w:r>
            <w:r w:rsidRPr="00B45ED3">
              <w:rPr>
                <w:rFonts w:ascii="Arial" w:eastAsia="Arial" w:hAnsi="Arial" w:cs="Arial"/>
                <w:sz w:val="20"/>
                <w:szCs w:val="20"/>
                <w:lang w:val="es-ES"/>
              </w:rPr>
              <w:t>n</w:t>
            </w:r>
            <w:r w:rsidRPr="00B45ED3">
              <w:rPr>
                <w:rFonts w:ascii="Arial" w:eastAsia="Arial" w:hAnsi="Arial" w:cs="Arial"/>
                <w:spacing w:val="11"/>
                <w:sz w:val="20"/>
                <w:szCs w:val="20"/>
                <w:lang w:val="es-ES"/>
              </w:rPr>
              <w:t xml:space="preserve"> </w:t>
            </w:r>
            <w:r w:rsidRPr="00B45ED3">
              <w:rPr>
                <w:rFonts w:ascii="Arial" w:eastAsia="Arial" w:hAnsi="Arial" w:cs="Arial"/>
                <w:sz w:val="20"/>
                <w:szCs w:val="20"/>
                <w:lang w:val="es-ES"/>
              </w:rPr>
              <w:t>con</w:t>
            </w:r>
            <w:r w:rsidRPr="00B45ED3">
              <w:rPr>
                <w:rFonts w:ascii="Arial" w:eastAsia="Arial" w:hAnsi="Arial" w:cs="Arial"/>
                <w:spacing w:val="11"/>
                <w:sz w:val="20"/>
                <w:szCs w:val="20"/>
                <w:lang w:val="es-ES"/>
              </w:rPr>
              <w:t xml:space="preserve"> </w:t>
            </w:r>
            <w:r w:rsidRPr="00B45ED3">
              <w:rPr>
                <w:rFonts w:ascii="Arial" w:eastAsia="Arial" w:hAnsi="Arial" w:cs="Arial"/>
                <w:sz w:val="20"/>
                <w:szCs w:val="20"/>
                <w:lang w:val="es-ES"/>
              </w:rPr>
              <w:t>el</w:t>
            </w:r>
            <w:r w:rsidRPr="00B45ED3">
              <w:rPr>
                <w:rFonts w:ascii="Arial" w:eastAsia="Arial" w:hAnsi="Arial" w:cs="Arial"/>
                <w:spacing w:val="11"/>
                <w:sz w:val="20"/>
                <w:szCs w:val="20"/>
                <w:lang w:val="es-ES"/>
              </w:rPr>
              <w:t xml:space="preserve"> </w:t>
            </w:r>
            <w:r w:rsidRPr="00B45ED3">
              <w:rPr>
                <w:rFonts w:ascii="Arial" w:eastAsia="Arial" w:hAnsi="Arial" w:cs="Arial"/>
                <w:sz w:val="20"/>
                <w:szCs w:val="20"/>
                <w:lang w:val="es-ES"/>
              </w:rPr>
              <w:t>uso</w:t>
            </w:r>
            <w:r w:rsidRPr="00B45ED3">
              <w:rPr>
                <w:rFonts w:ascii="Arial" w:eastAsia="Arial" w:hAnsi="Arial" w:cs="Arial"/>
                <w:spacing w:val="12"/>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11"/>
                <w:sz w:val="20"/>
                <w:szCs w:val="20"/>
                <w:lang w:val="es-ES"/>
              </w:rPr>
              <w:t xml:space="preserve"> </w:t>
            </w:r>
            <w:r w:rsidRPr="00B45ED3">
              <w:rPr>
                <w:rFonts w:ascii="Arial" w:eastAsia="Arial" w:hAnsi="Arial" w:cs="Arial"/>
                <w:sz w:val="20"/>
                <w:szCs w:val="20"/>
                <w:lang w:val="es-ES"/>
              </w:rPr>
              <w:t>me</w:t>
            </w:r>
            <w:r w:rsidRPr="00B45ED3">
              <w:rPr>
                <w:rFonts w:ascii="Arial" w:eastAsia="Arial" w:hAnsi="Arial" w:cs="Arial"/>
                <w:spacing w:val="-2"/>
                <w:sz w:val="20"/>
                <w:szCs w:val="20"/>
                <w:lang w:val="es-ES"/>
              </w:rPr>
              <w:t>d</w:t>
            </w:r>
            <w:r w:rsidRPr="00B45ED3">
              <w:rPr>
                <w:rFonts w:ascii="Arial" w:eastAsia="Arial" w:hAnsi="Arial" w:cs="Arial"/>
                <w:spacing w:val="-1"/>
                <w:sz w:val="20"/>
                <w:szCs w:val="20"/>
                <w:lang w:val="es-ES"/>
              </w:rPr>
              <w:t>i</w:t>
            </w:r>
            <w:r w:rsidRPr="00B45ED3">
              <w:rPr>
                <w:rFonts w:ascii="Arial" w:eastAsia="Arial" w:hAnsi="Arial" w:cs="Arial"/>
                <w:sz w:val="20"/>
                <w:szCs w:val="20"/>
                <w:lang w:val="es-ES"/>
              </w:rPr>
              <w:t>os</w:t>
            </w:r>
            <w:r w:rsidRPr="00B45ED3">
              <w:rPr>
                <w:rFonts w:ascii="Arial" w:eastAsia="Arial" w:hAnsi="Arial" w:cs="Arial"/>
                <w:spacing w:val="12"/>
                <w:sz w:val="20"/>
                <w:szCs w:val="20"/>
                <w:lang w:val="es-ES"/>
              </w:rPr>
              <w:t xml:space="preserve"> </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nfor</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átic</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12"/>
                <w:sz w:val="20"/>
                <w:szCs w:val="20"/>
                <w:lang w:val="es-ES"/>
              </w:rPr>
              <w:t xml:space="preserve"> </w:t>
            </w:r>
            <w:r w:rsidRPr="00B45ED3">
              <w:rPr>
                <w:rFonts w:ascii="Arial" w:eastAsia="Arial" w:hAnsi="Arial" w:cs="Arial"/>
                <w:sz w:val="20"/>
                <w:szCs w:val="20"/>
                <w:lang w:val="es-ES"/>
              </w:rPr>
              <w:t>o audiov</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sual</w:t>
            </w:r>
            <w:r w:rsidRPr="00B45ED3">
              <w:rPr>
                <w:rFonts w:ascii="Arial" w:eastAsia="Arial" w:hAnsi="Arial" w:cs="Arial"/>
                <w:spacing w:val="-2"/>
                <w:sz w:val="20"/>
                <w:szCs w:val="20"/>
                <w:lang w:val="es-ES"/>
              </w:rPr>
              <w:t>e</w:t>
            </w:r>
            <w:r w:rsidRPr="00B45ED3">
              <w:rPr>
                <w:rFonts w:ascii="Arial" w:eastAsia="Arial" w:hAnsi="Arial" w:cs="Arial"/>
                <w:spacing w:val="-1"/>
                <w:sz w:val="20"/>
                <w:szCs w:val="20"/>
                <w:lang w:val="es-ES"/>
              </w:rPr>
              <w:t>s</w:t>
            </w:r>
            <w:r w:rsidRPr="00B45ED3">
              <w:rPr>
                <w:rFonts w:ascii="Arial" w:eastAsia="Arial" w:hAnsi="Arial" w:cs="Arial"/>
                <w:sz w:val="20"/>
                <w:szCs w:val="20"/>
                <w:lang w:val="es-E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53C3A" w:rsidRPr="00B45ED3" w:rsidRDefault="00053C3A" w:rsidP="004B6977">
            <w:pPr>
              <w:rPr>
                <w:rFonts w:ascii="Calibri" w:eastAsia="Calibri" w:hAnsi="Calibri" w:cs="Times New Roman"/>
                <w:lang w:val="es-ES"/>
              </w:rPr>
            </w:pPr>
          </w:p>
          <w:p w:rsidR="00053C3A" w:rsidRPr="009D079F" w:rsidRDefault="00053C3A" w:rsidP="004B6977">
            <w:pPr>
              <w:rPr>
                <w:rFonts w:ascii="Calibri" w:eastAsia="Calibri" w:hAnsi="Calibri" w:cs="Times New Roman"/>
              </w:rPr>
            </w:pPr>
            <w:r w:rsidRPr="00B45ED3">
              <w:rPr>
                <w:rFonts w:ascii="Calibri" w:eastAsia="Calibri" w:hAnsi="Calibri" w:cs="Times New Roman"/>
                <w:lang w:val="es-ES"/>
              </w:rPr>
              <w:t xml:space="preserve">        </w:t>
            </w:r>
            <w:r w:rsidRPr="009D079F">
              <w:rPr>
                <w:rFonts w:ascii="Calibri" w:eastAsia="Calibri" w:hAnsi="Calibri" w:cs="Times New Roman"/>
              </w:rPr>
              <w:t>I</w:t>
            </w:r>
          </w:p>
        </w:tc>
      </w:tr>
      <w:tr w:rsidR="00053C3A" w:rsidRPr="009D079F" w:rsidTr="00053C3A">
        <w:trPr>
          <w:trHeight w:hRule="exact" w:val="930"/>
        </w:trPr>
        <w:tc>
          <w:tcPr>
            <w:tcW w:w="0" w:type="auto"/>
            <w:vMerge/>
            <w:tcBorders>
              <w:left w:val="single" w:sz="5" w:space="0" w:color="000000"/>
              <w:right w:val="single" w:sz="5" w:space="0" w:color="000000"/>
            </w:tcBorders>
          </w:tcPr>
          <w:p w:rsidR="00053C3A" w:rsidRPr="009D079F" w:rsidRDefault="00053C3A" w:rsidP="004B6977">
            <w:pPr>
              <w:rPr>
                <w:rFonts w:ascii="Calibri" w:eastAsia="Calibri" w:hAnsi="Calibri" w:cs="Times New Roman"/>
              </w:rPr>
            </w:pPr>
          </w:p>
        </w:tc>
        <w:tc>
          <w:tcPr>
            <w:tcW w:w="0" w:type="auto"/>
            <w:vMerge w:val="restart"/>
            <w:tcBorders>
              <w:top w:val="single" w:sz="5" w:space="0" w:color="000000"/>
              <w:left w:val="single" w:sz="5" w:space="0" w:color="000000"/>
              <w:right w:val="single" w:sz="5" w:space="0" w:color="000000"/>
            </w:tcBorders>
          </w:tcPr>
          <w:p w:rsidR="00053C3A" w:rsidRPr="00B45ED3" w:rsidRDefault="00053C3A" w:rsidP="004B6977">
            <w:pPr>
              <w:spacing w:line="226" w:lineRule="exact"/>
              <w:rPr>
                <w:rFonts w:ascii="Arial" w:eastAsia="Arial" w:hAnsi="Arial" w:cs="Arial"/>
                <w:sz w:val="20"/>
                <w:szCs w:val="20"/>
                <w:lang w:val="es-ES"/>
              </w:rPr>
            </w:pPr>
            <w:r w:rsidRPr="00B45ED3">
              <w:rPr>
                <w:rFonts w:ascii="Arial" w:eastAsia="Arial" w:hAnsi="Arial" w:cs="Arial"/>
                <w:sz w:val="20"/>
                <w:szCs w:val="20"/>
                <w:lang w:val="es-ES"/>
              </w:rPr>
              <w:t>5.</w:t>
            </w:r>
            <w:r w:rsidRPr="00B45ED3">
              <w:rPr>
                <w:rFonts w:ascii="Arial" w:eastAsia="Arial" w:hAnsi="Arial" w:cs="Arial"/>
                <w:spacing w:val="38"/>
                <w:sz w:val="20"/>
                <w:szCs w:val="20"/>
                <w:lang w:val="es-ES"/>
              </w:rPr>
              <w:t xml:space="preserve"> </w:t>
            </w:r>
            <w:r w:rsidRPr="00B45ED3">
              <w:rPr>
                <w:rFonts w:ascii="Arial" w:eastAsia="Arial" w:hAnsi="Arial" w:cs="Arial"/>
                <w:sz w:val="20"/>
                <w:szCs w:val="20"/>
                <w:lang w:val="es-ES"/>
              </w:rPr>
              <w:t>R</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salt</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r</w:t>
            </w:r>
            <w:r w:rsidRPr="00B45ED3">
              <w:rPr>
                <w:rFonts w:ascii="Arial" w:eastAsia="Arial" w:hAnsi="Arial" w:cs="Arial"/>
                <w:spacing w:val="40"/>
                <w:sz w:val="20"/>
                <w:szCs w:val="20"/>
                <w:lang w:val="es-ES"/>
              </w:rPr>
              <w:t xml:space="preserve"> </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a</w:t>
            </w:r>
            <w:r w:rsidRPr="00B45ED3">
              <w:rPr>
                <w:rFonts w:ascii="Arial" w:eastAsia="Arial" w:hAnsi="Arial" w:cs="Arial"/>
                <w:spacing w:val="38"/>
                <w:sz w:val="20"/>
                <w:szCs w:val="20"/>
                <w:lang w:val="es-ES"/>
              </w:rPr>
              <w:t xml:space="preserve"> </w:t>
            </w:r>
            <w:r w:rsidRPr="00B45ED3">
              <w:rPr>
                <w:rFonts w:ascii="Arial" w:eastAsia="Arial" w:hAnsi="Arial" w:cs="Arial"/>
                <w:sz w:val="20"/>
                <w:szCs w:val="20"/>
                <w:lang w:val="es-ES"/>
              </w:rPr>
              <w:t>imp</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rta</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a</w:t>
            </w:r>
            <w:r w:rsidRPr="00B45ED3">
              <w:rPr>
                <w:rFonts w:ascii="Arial" w:eastAsia="Arial" w:hAnsi="Arial" w:cs="Arial"/>
                <w:spacing w:val="39"/>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38"/>
                <w:sz w:val="20"/>
                <w:szCs w:val="20"/>
                <w:lang w:val="es-ES"/>
              </w:rPr>
              <w:t xml:space="preserve"> </w:t>
            </w:r>
            <w:r w:rsidRPr="00B45ED3">
              <w:rPr>
                <w:rFonts w:ascii="Arial" w:eastAsia="Arial" w:hAnsi="Arial" w:cs="Arial"/>
                <w:sz w:val="20"/>
                <w:szCs w:val="20"/>
                <w:lang w:val="es-ES"/>
              </w:rPr>
              <w:t>l</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38"/>
                <w:sz w:val="20"/>
                <w:szCs w:val="20"/>
                <w:lang w:val="es-ES"/>
              </w:rPr>
              <w:t xml:space="preserve"> </w:t>
            </w:r>
            <w:r w:rsidRPr="00B45ED3">
              <w:rPr>
                <w:rFonts w:ascii="Arial" w:eastAsia="Arial" w:hAnsi="Arial" w:cs="Arial"/>
                <w:sz w:val="20"/>
                <w:szCs w:val="20"/>
                <w:lang w:val="es-ES"/>
              </w:rPr>
              <w:t>va</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or</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38"/>
                <w:sz w:val="20"/>
                <w:szCs w:val="20"/>
                <w:lang w:val="es-ES"/>
              </w:rPr>
              <w:t xml:space="preserve"> </w:t>
            </w:r>
            <w:r w:rsidRPr="00B45ED3">
              <w:rPr>
                <w:rFonts w:ascii="Arial" w:eastAsia="Arial" w:hAnsi="Arial" w:cs="Arial"/>
                <w:sz w:val="20"/>
                <w:szCs w:val="20"/>
                <w:lang w:val="es-ES"/>
              </w:rPr>
              <w:t>étic</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s,</w:t>
            </w:r>
          </w:p>
          <w:p w:rsidR="00053C3A" w:rsidRPr="00B45ED3" w:rsidRDefault="00053C3A" w:rsidP="004B6977">
            <w:pPr>
              <w:ind w:right="103"/>
              <w:jc w:val="both"/>
              <w:rPr>
                <w:rFonts w:ascii="Arial" w:eastAsia="Arial" w:hAnsi="Arial" w:cs="Arial"/>
                <w:sz w:val="20"/>
                <w:szCs w:val="20"/>
                <w:lang w:val="es-ES"/>
              </w:rPr>
            </w:pPr>
            <w:proofErr w:type="gramStart"/>
            <w:r w:rsidRPr="00B45ED3">
              <w:rPr>
                <w:rFonts w:ascii="Arial" w:eastAsia="Arial" w:hAnsi="Arial" w:cs="Arial"/>
                <w:sz w:val="20"/>
                <w:szCs w:val="20"/>
                <w:lang w:val="es-ES"/>
              </w:rPr>
              <w:t>s</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s</w:t>
            </w:r>
            <w:proofErr w:type="gramEnd"/>
            <w:r w:rsidRPr="00B45ED3">
              <w:rPr>
                <w:rFonts w:ascii="Arial" w:eastAsia="Arial" w:hAnsi="Arial" w:cs="Arial"/>
                <w:spacing w:val="8"/>
                <w:sz w:val="20"/>
                <w:szCs w:val="20"/>
                <w:lang w:val="es-ES"/>
              </w:rPr>
              <w:t xml:space="preserve"> </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2"/>
                <w:sz w:val="20"/>
                <w:szCs w:val="20"/>
                <w:lang w:val="es-ES"/>
              </w:rPr>
              <w:t>p</w:t>
            </w:r>
            <w:r w:rsidRPr="00B45ED3">
              <w:rPr>
                <w:rFonts w:ascii="Arial" w:eastAsia="Arial" w:hAnsi="Arial" w:cs="Arial"/>
                <w:sz w:val="20"/>
                <w:szCs w:val="20"/>
                <w:lang w:val="es-ES"/>
              </w:rPr>
              <w:t>eci</w:t>
            </w:r>
            <w:r w:rsidRPr="00B45ED3">
              <w:rPr>
                <w:rFonts w:ascii="Arial" w:eastAsia="Arial" w:hAnsi="Arial" w:cs="Arial"/>
                <w:spacing w:val="-1"/>
                <w:sz w:val="20"/>
                <w:szCs w:val="20"/>
                <w:lang w:val="es-ES"/>
              </w:rPr>
              <w:t>f</w:t>
            </w:r>
            <w:r w:rsidRPr="00B45ED3">
              <w:rPr>
                <w:rFonts w:ascii="Arial" w:eastAsia="Arial" w:hAnsi="Arial" w:cs="Arial"/>
                <w:spacing w:val="-2"/>
                <w:sz w:val="20"/>
                <w:szCs w:val="20"/>
                <w:lang w:val="es-ES"/>
              </w:rPr>
              <w:t>i</w:t>
            </w:r>
            <w:r w:rsidRPr="00B45ED3">
              <w:rPr>
                <w:rFonts w:ascii="Arial" w:eastAsia="Arial" w:hAnsi="Arial" w:cs="Arial"/>
                <w:spacing w:val="-1"/>
                <w:sz w:val="20"/>
                <w:szCs w:val="20"/>
                <w:lang w:val="es-ES"/>
              </w:rPr>
              <w:t>c</w:t>
            </w:r>
            <w:r w:rsidRPr="00B45ED3">
              <w:rPr>
                <w:rFonts w:ascii="Arial" w:eastAsia="Arial" w:hAnsi="Arial" w:cs="Arial"/>
                <w:sz w:val="20"/>
                <w:szCs w:val="20"/>
                <w:lang w:val="es-ES"/>
              </w:rPr>
              <w:t>aci</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n</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8"/>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6"/>
                <w:sz w:val="20"/>
                <w:szCs w:val="20"/>
                <w:lang w:val="es-ES"/>
              </w:rPr>
              <w:t xml:space="preserve"> </w:t>
            </w:r>
            <w:r w:rsidRPr="00B45ED3">
              <w:rPr>
                <w:rFonts w:ascii="Arial" w:eastAsia="Arial" w:hAnsi="Arial" w:cs="Arial"/>
                <w:sz w:val="20"/>
                <w:szCs w:val="20"/>
                <w:lang w:val="es-ES"/>
              </w:rPr>
              <w:t>su</w:t>
            </w:r>
            <w:r w:rsidRPr="00B45ED3">
              <w:rPr>
                <w:rFonts w:ascii="Arial" w:eastAsia="Arial" w:hAnsi="Arial" w:cs="Arial"/>
                <w:spacing w:val="6"/>
                <w:sz w:val="20"/>
                <w:szCs w:val="20"/>
                <w:lang w:val="es-ES"/>
              </w:rPr>
              <w:t xml:space="preserve"> </w:t>
            </w:r>
            <w:r w:rsidRPr="00B45ED3">
              <w:rPr>
                <w:rFonts w:ascii="Arial" w:eastAsia="Arial" w:hAnsi="Arial" w:cs="Arial"/>
                <w:sz w:val="20"/>
                <w:szCs w:val="20"/>
                <w:lang w:val="es-ES"/>
              </w:rPr>
              <w:t>in</w:t>
            </w:r>
            <w:r w:rsidRPr="00B45ED3">
              <w:rPr>
                <w:rFonts w:ascii="Arial" w:eastAsia="Arial" w:hAnsi="Arial" w:cs="Arial"/>
                <w:spacing w:val="-1"/>
                <w:sz w:val="20"/>
                <w:szCs w:val="20"/>
                <w:lang w:val="es-ES"/>
              </w:rPr>
              <w:t>fl</w:t>
            </w:r>
            <w:r w:rsidRPr="00B45ED3">
              <w:rPr>
                <w:rFonts w:ascii="Arial" w:eastAsia="Arial" w:hAnsi="Arial" w:cs="Arial"/>
                <w:sz w:val="20"/>
                <w:szCs w:val="20"/>
                <w:lang w:val="es-ES"/>
              </w:rPr>
              <w:t>ue</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cia</w:t>
            </w:r>
            <w:r w:rsidRPr="00B45ED3">
              <w:rPr>
                <w:rFonts w:ascii="Arial" w:eastAsia="Arial" w:hAnsi="Arial" w:cs="Arial"/>
                <w:spacing w:val="6"/>
                <w:sz w:val="20"/>
                <w:szCs w:val="20"/>
                <w:lang w:val="es-ES"/>
              </w:rPr>
              <w:t xml:space="preserve"> </w:t>
            </w:r>
            <w:r w:rsidRPr="00B45ED3">
              <w:rPr>
                <w:rFonts w:ascii="Arial" w:eastAsia="Arial" w:hAnsi="Arial" w:cs="Arial"/>
                <w:sz w:val="20"/>
                <w:szCs w:val="20"/>
                <w:lang w:val="es-ES"/>
              </w:rPr>
              <w:t>en</w:t>
            </w:r>
            <w:r w:rsidRPr="00B45ED3">
              <w:rPr>
                <w:rFonts w:ascii="Arial" w:eastAsia="Arial" w:hAnsi="Arial" w:cs="Arial"/>
                <w:spacing w:val="6"/>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8"/>
                <w:sz w:val="20"/>
                <w:szCs w:val="20"/>
                <w:lang w:val="es-ES"/>
              </w:rPr>
              <w:t xml:space="preserve"> </w:t>
            </w:r>
            <w:r w:rsidRPr="00B45ED3">
              <w:rPr>
                <w:rFonts w:ascii="Arial" w:eastAsia="Arial" w:hAnsi="Arial" w:cs="Arial"/>
                <w:spacing w:val="-1"/>
                <w:sz w:val="20"/>
                <w:szCs w:val="20"/>
                <w:lang w:val="es-ES"/>
              </w:rPr>
              <w:t>vi</w:t>
            </w:r>
            <w:r w:rsidRPr="00B45ED3">
              <w:rPr>
                <w:rFonts w:ascii="Arial" w:eastAsia="Arial" w:hAnsi="Arial" w:cs="Arial"/>
                <w:sz w:val="20"/>
                <w:szCs w:val="20"/>
                <w:lang w:val="es-ES"/>
              </w:rPr>
              <w:t>da perso</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al</w:t>
            </w:r>
            <w:r w:rsidRPr="00B45ED3">
              <w:rPr>
                <w:rFonts w:ascii="Arial" w:eastAsia="Arial" w:hAnsi="Arial" w:cs="Arial"/>
                <w:spacing w:val="9"/>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7"/>
                <w:sz w:val="20"/>
                <w:szCs w:val="20"/>
                <w:lang w:val="es-ES"/>
              </w:rPr>
              <w:t xml:space="preserve"> </w:t>
            </w:r>
            <w:r w:rsidRPr="00B45ED3">
              <w:rPr>
                <w:rFonts w:ascii="Arial" w:eastAsia="Arial" w:hAnsi="Arial" w:cs="Arial"/>
                <w:sz w:val="20"/>
                <w:szCs w:val="20"/>
                <w:lang w:val="es-ES"/>
              </w:rPr>
              <w:t>s</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cial</w:t>
            </w:r>
            <w:r w:rsidRPr="00B45ED3">
              <w:rPr>
                <w:rFonts w:ascii="Arial" w:eastAsia="Arial" w:hAnsi="Arial" w:cs="Arial"/>
                <w:spacing w:val="7"/>
                <w:sz w:val="20"/>
                <w:szCs w:val="20"/>
                <w:lang w:val="es-ES"/>
              </w:rPr>
              <w:t xml:space="preserve"> </w:t>
            </w:r>
            <w:r w:rsidRPr="00B45ED3">
              <w:rPr>
                <w:rFonts w:ascii="Arial" w:eastAsia="Arial" w:hAnsi="Arial" w:cs="Arial"/>
                <w:sz w:val="20"/>
                <w:szCs w:val="20"/>
                <w:lang w:val="es-ES"/>
              </w:rPr>
              <w:t>del</w:t>
            </w:r>
            <w:r w:rsidRPr="00B45ED3">
              <w:rPr>
                <w:rFonts w:ascii="Arial" w:eastAsia="Arial" w:hAnsi="Arial" w:cs="Arial"/>
                <w:spacing w:val="7"/>
                <w:sz w:val="20"/>
                <w:szCs w:val="20"/>
                <w:lang w:val="es-ES"/>
              </w:rPr>
              <w:t xml:space="preserve"> </w:t>
            </w:r>
            <w:r w:rsidRPr="00B45ED3">
              <w:rPr>
                <w:rFonts w:ascii="Arial" w:eastAsia="Arial" w:hAnsi="Arial" w:cs="Arial"/>
                <w:sz w:val="20"/>
                <w:szCs w:val="20"/>
                <w:lang w:val="es-ES"/>
              </w:rPr>
              <w:t>s</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r</w:t>
            </w:r>
            <w:r w:rsidRPr="00B45ED3">
              <w:rPr>
                <w:rFonts w:ascii="Arial" w:eastAsia="Arial" w:hAnsi="Arial" w:cs="Arial"/>
                <w:spacing w:val="9"/>
                <w:sz w:val="20"/>
                <w:szCs w:val="20"/>
                <w:lang w:val="es-ES"/>
              </w:rPr>
              <w:t xml:space="preserve"> </w:t>
            </w:r>
            <w:r w:rsidRPr="00B45ED3">
              <w:rPr>
                <w:rFonts w:ascii="Arial" w:eastAsia="Arial" w:hAnsi="Arial" w:cs="Arial"/>
                <w:spacing w:val="-2"/>
                <w:sz w:val="20"/>
                <w:szCs w:val="20"/>
                <w:lang w:val="es-ES"/>
              </w:rPr>
              <w:t>h</w:t>
            </w:r>
            <w:r w:rsidRPr="00B45ED3">
              <w:rPr>
                <w:rFonts w:ascii="Arial" w:eastAsia="Arial" w:hAnsi="Arial" w:cs="Arial"/>
                <w:sz w:val="20"/>
                <w:szCs w:val="20"/>
                <w:lang w:val="es-ES"/>
              </w:rPr>
              <w:t>umano,</w:t>
            </w:r>
            <w:r w:rsidRPr="00B45ED3">
              <w:rPr>
                <w:rFonts w:ascii="Arial" w:eastAsia="Arial" w:hAnsi="Arial" w:cs="Arial"/>
                <w:spacing w:val="7"/>
                <w:sz w:val="20"/>
                <w:szCs w:val="20"/>
                <w:lang w:val="es-ES"/>
              </w:rPr>
              <w:t xml:space="preserve"> </w:t>
            </w:r>
            <w:r w:rsidRPr="00B45ED3">
              <w:rPr>
                <w:rFonts w:ascii="Arial" w:eastAsia="Arial" w:hAnsi="Arial" w:cs="Arial"/>
                <w:sz w:val="20"/>
                <w:szCs w:val="20"/>
                <w:lang w:val="es-ES"/>
              </w:rPr>
              <w:t>d</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st</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ca</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do la</w:t>
            </w:r>
            <w:r w:rsidRPr="00B45ED3">
              <w:rPr>
                <w:rFonts w:ascii="Arial" w:eastAsia="Arial" w:hAnsi="Arial" w:cs="Arial"/>
                <w:spacing w:val="9"/>
                <w:sz w:val="20"/>
                <w:szCs w:val="20"/>
                <w:lang w:val="es-ES"/>
              </w:rPr>
              <w:t xml:space="preserve"> </w:t>
            </w:r>
            <w:r w:rsidRPr="00B45ED3">
              <w:rPr>
                <w:rFonts w:ascii="Arial" w:eastAsia="Arial" w:hAnsi="Arial" w:cs="Arial"/>
                <w:sz w:val="20"/>
                <w:szCs w:val="20"/>
                <w:lang w:val="es-ES"/>
              </w:rPr>
              <w:t>n</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si</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ad</w:t>
            </w:r>
            <w:r w:rsidRPr="00B45ED3">
              <w:rPr>
                <w:rFonts w:ascii="Arial" w:eastAsia="Arial" w:hAnsi="Arial" w:cs="Arial"/>
                <w:spacing w:val="7"/>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7"/>
                <w:sz w:val="20"/>
                <w:szCs w:val="20"/>
                <w:lang w:val="es-ES"/>
              </w:rPr>
              <w:t xml:space="preserve"> </w:t>
            </w:r>
            <w:r w:rsidRPr="00B45ED3">
              <w:rPr>
                <w:rFonts w:ascii="Arial" w:eastAsia="Arial" w:hAnsi="Arial" w:cs="Arial"/>
                <w:sz w:val="20"/>
                <w:szCs w:val="20"/>
                <w:lang w:val="es-ES"/>
              </w:rPr>
              <w:t>ser</w:t>
            </w:r>
            <w:r w:rsidRPr="00B45ED3">
              <w:rPr>
                <w:rFonts w:ascii="Arial" w:eastAsia="Arial" w:hAnsi="Arial" w:cs="Arial"/>
                <w:spacing w:val="9"/>
                <w:sz w:val="20"/>
                <w:szCs w:val="20"/>
                <w:lang w:val="es-ES"/>
              </w:rPr>
              <w:t xml:space="preserve"> </w:t>
            </w:r>
            <w:r w:rsidRPr="00B45ED3">
              <w:rPr>
                <w:rFonts w:ascii="Arial" w:eastAsia="Arial" w:hAnsi="Arial" w:cs="Arial"/>
                <w:sz w:val="20"/>
                <w:szCs w:val="20"/>
                <w:lang w:val="es-ES"/>
              </w:rPr>
              <w:t>reco</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oci</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os</w:t>
            </w:r>
            <w:r w:rsidRPr="00B45ED3">
              <w:rPr>
                <w:rFonts w:ascii="Arial" w:eastAsia="Arial" w:hAnsi="Arial" w:cs="Arial"/>
                <w:spacing w:val="9"/>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9"/>
                <w:sz w:val="20"/>
                <w:szCs w:val="20"/>
                <w:lang w:val="es-ES"/>
              </w:rPr>
              <w:t xml:space="preserve"> </w:t>
            </w:r>
            <w:r w:rsidRPr="00B45ED3">
              <w:rPr>
                <w:rFonts w:ascii="Arial" w:eastAsia="Arial" w:hAnsi="Arial" w:cs="Arial"/>
                <w:sz w:val="20"/>
                <w:szCs w:val="20"/>
                <w:lang w:val="es-ES"/>
              </w:rPr>
              <w:t>r</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2"/>
                <w:sz w:val="20"/>
                <w:szCs w:val="20"/>
                <w:lang w:val="es-ES"/>
              </w:rPr>
              <w:t>p</w:t>
            </w:r>
            <w:r w:rsidRPr="00B45ED3">
              <w:rPr>
                <w:rFonts w:ascii="Arial" w:eastAsia="Arial" w:hAnsi="Arial" w:cs="Arial"/>
                <w:sz w:val="20"/>
                <w:szCs w:val="20"/>
                <w:lang w:val="es-ES"/>
              </w:rPr>
              <w:t>etad</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s por</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tod</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s.</w:t>
            </w:r>
          </w:p>
        </w:tc>
        <w:tc>
          <w:tcPr>
            <w:tcW w:w="0" w:type="auto"/>
            <w:tcBorders>
              <w:top w:val="single" w:sz="5" w:space="0" w:color="000000"/>
              <w:left w:val="single" w:sz="5" w:space="0" w:color="000000"/>
              <w:bottom w:val="single" w:sz="5" w:space="0" w:color="000000"/>
              <w:right w:val="single" w:sz="4" w:space="0" w:color="auto"/>
            </w:tcBorders>
          </w:tcPr>
          <w:p w:rsidR="00053C3A" w:rsidRPr="00B45ED3" w:rsidRDefault="00053C3A" w:rsidP="004B6977">
            <w:pPr>
              <w:spacing w:line="226" w:lineRule="exact"/>
              <w:rPr>
                <w:rFonts w:ascii="Arial" w:eastAsia="Arial" w:hAnsi="Arial" w:cs="Arial"/>
                <w:sz w:val="20"/>
                <w:szCs w:val="20"/>
                <w:lang w:val="es-ES"/>
              </w:rPr>
            </w:pPr>
            <w:r w:rsidRPr="00B45ED3">
              <w:rPr>
                <w:rFonts w:ascii="Arial" w:eastAsia="Arial" w:hAnsi="Arial" w:cs="Arial"/>
                <w:sz w:val="20"/>
                <w:szCs w:val="20"/>
                <w:lang w:val="es-ES"/>
              </w:rPr>
              <w:t>5</w:t>
            </w:r>
            <w:r w:rsidRPr="00B45ED3">
              <w:rPr>
                <w:rFonts w:ascii="Arial" w:eastAsia="Arial" w:hAnsi="Arial" w:cs="Arial"/>
                <w:spacing w:val="-1"/>
                <w:sz w:val="20"/>
                <w:szCs w:val="20"/>
                <w:lang w:val="es-ES"/>
              </w:rPr>
              <w:t>.</w:t>
            </w:r>
            <w:r w:rsidRPr="00B45ED3">
              <w:rPr>
                <w:rFonts w:ascii="Arial" w:eastAsia="Arial" w:hAnsi="Arial" w:cs="Arial"/>
                <w:sz w:val="20"/>
                <w:szCs w:val="20"/>
                <w:lang w:val="es-ES"/>
              </w:rPr>
              <w:t>1.</w:t>
            </w:r>
            <w:r w:rsidRPr="00B45ED3">
              <w:rPr>
                <w:rFonts w:ascii="Arial" w:eastAsia="Arial" w:hAnsi="Arial" w:cs="Arial"/>
                <w:spacing w:val="32"/>
                <w:sz w:val="20"/>
                <w:szCs w:val="20"/>
                <w:lang w:val="es-ES"/>
              </w:rPr>
              <w:t xml:space="preserve"> </w:t>
            </w:r>
            <w:r w:rsidRPr="00B45ED3">
              <w:rPr>
                <w:rFonts w:ascii="Arial" w:eastAsia="Arial" w:hAnsi="Arial" w:cs="Arial"/>
                <w:sz w:val="20"/>
                <w:szCs w:val="20"/>
                <w:lang w:val="es-ES"/>
              </w:rPr>
              <w:t>D</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c</w:t>
            </w:r>
            <w:r w:rsidRPr="00B45ED3">
              <w:rPr>
                <w:rFonts w:ascii="Arial" w:eastAsia="Arial" w:hAnsi="Arial" w:cs="Arial"/>
                <w:sz w:val="20"/>
                <w:szCs w:val="20"/>
                <w:lang w:val="es-ES"/>
              </w:rPr>
              <w:t>ri</w:t>
            </w:r>
            <w:r w:rsidRPr="00B45ED3">
              <w:rPr>
                <w:rFonts w:ascii="Arial" w:eastAsia="Arial" w:hAnsi="Arial" w:cs="Arial"/>
                <w:spacing w:val="-1"/>
                <w:sz w:val="20"/>
                <w:szCs w:val="20"/>
                <w:lang w:val="es-ES"/>
              </w:rPr>
              <w:t>b</w:t>
            </w:r>
            <w:r w:rsidRPr="00B45ED3">
              <w:rPr>
                <w:rFonts w:ascii="Arial" w:eastAsia="Arial" w:hAnsi="Arial" w:cs="Arial"/>
                <w:sz w:val="20"/>
                <w:szCs w:val="20"/>
                <w:lang w:val="es-ES"/>
              </w:rPr>
              <w:t>e</w:t>
            </w:r>
            <w:r w:rsidRPr="00B45ED3">
              <w:rPr>
                <w:rFonts w:ascii="Arial" w:eastAsia="Arial" w:hAnsi="Arial" w:cs="Arial"/>
                <w:spacing w:val="32"/>
                <w:sz w:val="20"/>
                <w:szCs w:val="20"/>
                <w:lang w:val="es-ES"/>
              </w:rPr>
              <w:t xml:space="preserve"> </w:t>
            </w:r>
            <w:r w:rsidRPr="00B45ED3">
              <w:rPr>
                <w:rFonts w:ascii="Arial" w:eastAsia="Arial" w:hAnsi="Arial" w:cs="Arial"/>
                <w:sz w:val="20"/>
                <w:szCs w:val="20"/>
                <w:lang w:val="es-ES"/>
              </w:rPr>
              <w:t>las</w:t>
            </w:r>
            <w:r w:rsidRPr="00B45ED3">
              <w:rPr>
                <w:rFonts w:ascii="Arial" w:eastAsia="Arial" w:hAnsi="Arial" w:cs="Arial"/>
                <w:spacing w:val="31"/>
                <w:sz w:val="20"/>
                <w:szCs w:val="20"/>
                <w:lang w:val="es-ES"/>
              </w:rPr>
              <w:t xml:space="preserve"> </w:t>
            </w:r>
            <w:r w:rsidRPr="00B45ED3">
              <w:rPr>
                <w:rFonts w:ascii="Arial" w:eastAsia="Arial" w:hAnsi="Arial" w:cs="Arial"/>
                <w:sz w:val="20"/>
                <w:szCs w:val="20"/>
                <w:lang w:val="es-ES"/>
              </w:rPr>
              <w:t>c</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r</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c</w:t>
            </w:r>
            <w:r w:rsidRPr="00B45ED3">
              <w:rPr>
                <w:rFonts w:ascii="Arial" w:eastAsia="Arial" w:hAnsi="Arial" w:cs="Arial"/>
                <w:spacing w:val="-1"/>
                <w:sz w:val="20"/>
                <w:szCs w:val="20"/>
                <w:lang w:val="es-ES"/>
              </w:rPr>
              <w:t>t</w:t>
            </w:r>
            <w:r w:rsidRPr="00B45ED3">
              <w:rPr>
                <w:rFonts w:ascii="Arial" w:eastAsia="Arial" w:hAnsi="Arial" w:cs="Arial"/>
                <w:sz w:val="20"/>
                <w:szCs w:val="20"/>
                <w:lang w:val="es-ES"/>
              </w:rPr>
              <w:t>er</w:t>
            </w:r>
            <w:r w:rsidRPr="00B45ED3">
              <w:rPr>
                <w:rFonts w:ascii="Arial" w:eastAsia="Arial" w:hAnsi="Arial" w:cs="Arial"/>
                <w:spacing w:val="-2"/>
                <w:sz w:val="20"/>
                <w:szCs w:val="20"/>
                <w:lang w:val="es-ES"/>
              </w:rPr>
              <w:t>í</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ti</w:t>
            </w:r>
            <w:r w:rsidRPr="00B45ED3">
              <w:rPr>
                <w:rFonts w:ascii="Arial" w:eastAsia="Arial" w:hAnsi="Arial" w:cs="Arial"/>
                <w:sz w:val="20"/>
                <w:szCs w:val="20"/>
                <w:lang w:val="es-ES"/>
              </w:rPr>
              <w:t>c</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s</w:t>
            </w:r>
            <w:r w:rsidRPr="00B45ED3">
              <w:rPr>
                <w:rFonts w:ascii="Arial" w:eastAsia="Arial" w:hAnsi="Arial" w:cs="Arial"/>
                <w:spacing w:val="33"/>
                <w:sz w:val="20"/>
                <w:szCs w:val="20"/>
                <w:lang w:val="es-ES"/>
              </w:rPr>
              <w:t xml:space="preserve"> </w:t>
            </w:r>
            <w:r w:rsidRPr="00B45ED3">
              <w:rPr>
                <w:rFonts w:ascii="Arial" w:eastAsia="Arial" w:hAnsi="Arial" w:cs="Arial"/>
                <w:sz w:val="20"/>
                <w:szCs w:val="20"/>
                <w:lang w:val="es-ES"/>
              </w:rPr>
              <w:t>d</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t</w:t>
            </w:r>
            <w:r w:rsidRPr="00B45ED3">
              <w:rPr>
                <w:rFonts w:ascii="Arial" w:eastAsia="Arial" w:hAnsi="Arial" w:cs="Arial"/>
                <w:sz w:val="20"/>
                <w:szCs w:val="20"/>
                <w:lang w:val="es-ES"/>
              </w:rPr>
              <w:t>in</w:t>
            </w:r>
            <w:r w:rsidRPr="00B45ED3">
              <w:rPr>
                <w:rFonts w:ascii="Arial" w:eastAsia="Arial" w:hAnsi="Arial" w:cs="Arial"/>
                <w:spacing w:val="-1"/>
                <w:sz w:val="20"/>
                <w:szCs w:val="20"/>
                <w:lang w:val="es-ES"/>
              </w:rPr>
              <w:t>t</w:t>
            </w:r>
            <w:r w:rsidRPr="00B45ED3">
              <w:rPr>
                <w:rFonts w:ascii="Arial" w:eastAsia="Arial" w:hAnsi="Arial" w:cs="Arial"/>
                <w:spacing w:val="-2"/>
                <w:sz w:val="20"/>
                <w:szCs w:val="20"/>
                <w:lang w:val="es-ES"/>
              </w:rPr>
              <w:t>i</w:t>
            </w:r>
            <w:r w:rsidRPr="00B45ED3">
              <w:rPr>
                <w:rFonts w:ascii="Arial" w:eastAsia="Arial" w:hAnsi="Arial" w:cs="Arial"/>
                <w:spacing w:val="-1"/>
                <w:sz w:val="20"/>
                <w:szCs w:val="20"/>
                <w:lang w:val="es-ES"/>
              </w:rPr>
              <w:t>v</w:t>
            </w:r>
            <w:r w:rsidRPr="00B45ED3">
              <w:rPr>
                <w:rFonts w:ascii="Arial" w:eastAsia="Arial" w:hAnsi="Arial" w:cs="Arial"/>
                <w:sz w:val="20"/>
                <w:szCs w:val="20"/>
                <w:lang w:val="es-ES"/>
              </w:rPr>
              <w:t>as</w:t>
            </w:r>
            <w:r w:rsidRPr="00B45ED3">
              <w:rPr>
                <w:rFonts w:ascii="Arial" w:eastAsia="Arial" w:hAnsi="Arial" w:cs="Arial"/>
                <w:spacing w:val="33"/>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31"/>
                <w:sz w:val="20"/>
                <w:szCs w:val="20"/>
                <w:lang w:val="es-ES"/>
              </w:rPr>
              <w:t xml:space="preserve"> </w:t>
            </w:r>
            <w:r w:rsidRPr="00B45ED3">
              <w:rPr>
                <w:rFonts w:ascii="Arial" w:eastAsia="Arial" w:hAnsi="Arial" w:cs="Arial"/>
                <w:sz w:val="20"/>
                <w:szCs w:val="20"/>
                <w:lang w:val="es-ES"/>
              </w:rPr>
              <w:t>los</w:t>
            </w:r>
            <w:r w:rsidRPr="00B45ED3">
              <w:rPr>
                <w:rFonts w:ascii="Arial" w:eastAsia="Arial" w:hAnsi="Arial" w:cs="Arial"/>
                <w:spacing w:val="32"/>
                <w:sz w:val="20"/>
                <w:szCs w:val="20"/>
                <w:lang w:val="es-ES"/>
              </w:rPr>
              <w:t xml:space="preserve"> </w:t>
            </w:r>
            <w:r w:rsidRPr="00B45ED3">
              <w:rPr>
                <w:rFonts w:ascii="Arial" w:eastAsia="Arial" w:hAnsi="Arial" w:cs="Arial"/>
                <w:spacing w:val="-1"/>
                <w:sz w:val="20"/>
                <w:szCs w:val="20"/>
                <w:lang w:val="es-ES"/>
              </w:rPr>
              <w:t>v</w:t>
            </w:r>
            <w:r w:rsidRPr="00B45ED3">
              <w:rPr>
                <w:rFonts w:ascii="Arial" w:eastAsia="Arial" w:hAnsi="Arial" w:cs="Arial"/>
                <w:sz w:val="20"/>
                <w:szCs w:val="20"/>
                <w:lang w:val="es-ES"/>
              </w:rPr>
              <w:t>alor</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31"/>
                <w:sz w:val="20"/>
                <w:szCs w:val="20"/>
                <w:lang w:val="es-ES"/>
              </w:rPr>
              <w:t xml:space="preserve"> </w:t>
            </w:r>
            <w:r w:rsidRPr="00B45ED3">
              <w:rPr>
                <w:rFonts w:ascii="Arial" w:eastAsia="Arial" w:hAnsi="Arial" w:cs="Arial"/>
                <w:sz w:val="20"/>
                <w:szCs w:val="20"/>
                <w:lang w:val="es-ES"/>
              </w:rPr>
              <w:t>é</w:t>
            </w:r>
            <w:r w:rsidRPr="00B45ED3">
              <w:rPr>
                <w:rFonts w:ascii="Arial" w:eastAsia="Arial" w:hAnsi="Arial" w:cs="Arial"/>
                <w:spacing w:val="-1"/>
                <w:sz w:val="20"/>
                <w:szCs w:val="20"/>
                <w:lang w:val="es-ES"/>
              </w:rPr>
              <w:t>t</w:t>
            </w:r>
            <w:r w:rsidRPr="00B45ED3">
              <w:rPr>
                <w:rFonts w:ascii="Arial" w:eastAsia="Arial" w:hAnsi="Arial" w:cs="Arial"/>
                <w:sz w:val="20"/>
                <w:szCs w:val="20"/>
                <w:lang w:val="es-ES"/>
              </w:rPr>
              <w:t>ic</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s,</w:t>
            </w:r>
          </w:p>
          <w:p w:rsidR="00053C3A" w:rsidRPr="00B45ED3" w:rsidRDefault="00053C3A" w:rsidP="004B6977">
            <w:pPr>
              <w:spacing w:line="239" w:lineRule="auto"/>
              <w:ind w:right="99"/>
              <w:jc w:val="both"/>
              <w:rPr>
                <w:rFonts w:ascii="Arial" w:eastAsia="Arial" w:hAnsi="Arial" w:cs="Arial"/>
                <w:sz w:val="20"/>
                <w:szCs w:val="20"/>
                <w:lang w:val="es-ES"/>
              </w:rPr>
            </w:pPr>
            <w:proofErr w:type="gramStart"/>
            <w:r w:rsidRPr="00B45ED3">
              <w:rPr>
                <w:rFonts w:ascii="Arial" w:eastAsia="Arial" w:hAnsi="Arial" w:cs="Arial"/>
                <w:sz w:val="20"/>
                <w:szCs w:val="20"/>
                <w:lang w:val="es-ES"/>
              </w:rPr>
              <w:t>utiliza</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do</w:t>
            </w:r>
            <w:proofErr w:type="gramEnd"/>
            <w:r w:rsidRPr="00B45ED3">
              <w:rPr>
                <w:rFonts w:ascii="Arial" w:eastAsia="Arial" w:hAnsi="Arial" w:cs="Arial"/>
                <w:spacing w:val="31"/>
                <w:sz w:val="20"/>
                <w:szCs w:val="20"/>
                <w:lang w:val="es-ES"/>
              </w:rPr>
              <w:t xml:space="preserve"> </w:t>
            </w:r>
            <w:r w:rsidRPr="00B45ED3">
              <w:rPr>
                <w:rFonts w:ascii="Arial" w:eastAsia="Arial" w:hAnsi="Arial" w:cs="Arial"/>
                <w:sz w:val="20"/>
                <w:szCs w:val="20"/>
                <w:lang w:val="es-ES"/>
              </w:rPr>
              <w:t>e</w:t>
            </w:r>
            <w:r w:rsidRPr="00B45ED3">
              <w:rPr>
                <w:rFonts w:ascii="Arial" w:eastAsia="Arial" w:hAnsi="Arial" w:cs="Arial"/>
                <w:spacing w:val="-2"/>
                <w:sz w:val="20"/>
                <w:szCs w:val="20"/>
                <w:lang w:val="es-ES"/>
              </w:rPr>
              <w:t>j</w:t>
            </w:r>
            <w:r w:rsidRPr="00B45ED3">
              <w:rPr>
                <w:rFonts w:ascii="Arial" w:eastAsia="Arial" w:hAnsi="Arial" w:cs="Arial"/>
                <w:sz w:val="20"/>
                <w:szCs w:val="20"/>
                <w:lang w:val="es-ES"/>
              </w:rPr>
              <w:t>empl</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31"/>
                <w:sz w:val="20"/>
                <w:szCs w:val="20"/>
                <w:lang w:val="es-ES"/>
              </w:rPr>
              <w:t xml:space="preserve"> </w:t>
            </w:r>
            <w:r w:rsidRPr="00B45ED3">
              <w:rPr>
                <w:rFonts w:ascii="Arial" w:eastAsia="Arial" w:hAnsi="Arial" w:cs="Arial"/>
                <w:sz w:val="20"/>
                <w:szCs w:val="20"/>
                <w:lang w:val="es-ES"/>
              </w:rPr>
              <w:t>co</w:t>
            </w:r>
            <w:r w:rsidRPr="00B45ED3">
              <w:rPr>
                <w:rFonts w:ascii="Arial" w:eastAsia="Arial" w:hAnsi="Arial" w:cs="Arial"/>
                <w:spacing w:val="-1"/>
                <w:sz w:val="20"/>
                <w:szCs w:val="20"/>
                <w:lang w:val="es-ES"/>
              </w:rPr>
              <w:t>nc</w:t>
            </w:r>
            <w:r w:rsidRPr="00B45ED3">
              <w:rPr>
                <w:rFonts w:ascii="Arial" w:eastAsia="Arial" w:hAnsi="Arial" w:cs="Arial"/>
                <w:sz w:val="20"/>
                <w:szCs w:val="20"/>
                <w:lang w:val="es-ES"/>
              </w:rPr>
              <w:t>retos</w:t>
            </w:r>
            <w:r w:rsidRPr="00B45ED3">
              <w:rPr>
                <w:rFonts w:ascii="Arial" w:eastAsia="Arial" w:hAnsi="Arial" w:cs="Arial"/>
                <w:spacing w:val="31"/>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31"/>
                <w:sz w:val="20"/>
                <w:szCs w:val="20"/>
                <w:lang w:val="es-ES"/>
              </w:rPr>
              <w:t xml:space="preserve"> </w:t>
            </w:r>
            <w:r w:rsidRPr="00B45ED3">
              <w:rPr>
                <w:rFonts w:ascii="Arial" w:eastAsia="Arial" w:hAnsi="Arial" w:cs="Arial"/>
                <w:sz w:val="20"/>
                <w:szCs w:val="20"/>
                <w:lang w:val="es-ES"/>
              </w:rPr>
              <w:t>el</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os</w:t>
            </w:r>
            <w:r w:rsidRPr="00B45ED3">
              <w:rPr>
                <w:rFonts w:ascii="Arial" w:eastAsia="Arial" w:hAnsi="Arial" w:cs="Arial"/>
                <w:spacing w:val="32"/>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31"/>
                <w:sz w:val="20"/>
                <w:szCs w:val="20"/>
                <w:lang w:val="es-ES"/>
              </w:rPr>
              <w:t xml:space="preserve"> </w:t>
            </w:r>
            <w:r w:rsidRPr="00B45ED3">
              <w:rPr>
                <w:rFonts w:ascii="Arial" w:eastAsia="Arial" w:hAnsi="Arial" w:cs="Arial"/>
                <w:sz w:val="20"/>
                <w:szCs w:val="20"/>
                <w:lang w:val="es-ES"/>
              </w:rPr>
              <w:t>a</w:t>
            </w:r>
            <w:r w:rsidRPr="00B45ED3">
              <w:rPr>
                <w:rFonts w:ascii="Arial" w:eastAsia="Arial" w:hAnsi="Arial" w:cs="Arial"/>
                <w:spacing w:val="-1"/>
                <w:sz w:val="20"/>
                <w:szCs w:val="20"/>
                <w:lang w:val="es-ES"/>
              </w:rPr>
              <w:t>p</w:t>
            </w:r>
            <w:r w:rsidRPr="00B45ED3">
              <w:rPr>
                <w:rFonts w:ascii="Arial" w:eastAsia="Arial" w:hAnsi="Arial" w:cs="Arial"/>
                <w:sz w:val="20"/>
                <w:szCs w:val="20"/>
                <w:lang w:val="es-ES"/>
              </w:rPr>
              <w:t>r</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ando</w:t>
            </w:r>
            <w:r w:rsidRPr="00B45ED3">
              <w:rPr>
                <w:rFonts w:ascii="Arial" w:eastAsia="Arial" w:hAnsi="Arial" w:cs="Arial"/>
                <w:spacing w:val="31"/>
                <w:sz w:val="20"/>
                <w:szCs w:val="20"/>
                <w:lang w:val="es-ES"/>
              </w:rPr>
              <w:t xml:space="preserve"> </w:t>
            </w:r>
            <w:r w:rsidRPr="00B45ED3">
              <w:rPr>
                <w:rFonts w:ascii="Arial" w:eastAsia="Arial" w:hAnsi="Arial" w:cs="Arial"/>
                <w:sz w:val="20"/>
                <w:szCs w:val="20"/>
                <w:lang w:val="es-ES"/>
              </w:rPr>
              <w:t>su rel</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ción</w:t>
            </w:r>
            <w:r w:rsidRPr="00B45ED3">
              <w:rPr>
                <w:rFonts w:ascii="Arial" w:eastAsia="Arial" w:hAnsi="Arial" w:cs="Arial"/>
                <w:spacing w:val="18"/>
                <w:sz w:val="20"/>
                <w:szCs w:val="20"/>
                <w:lang w:val="es-ES"/>
              </w:rPr>
              <w:t xml:space="preserve"> </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2"/>
                <w:sz w:val="20"/>
                <w:szCs w:val="20"/>
                <w:lang w:val="es-ES"/>
              </w:rPr>
              <w:t>en</w:t>
            </w:r>
            <w:r w:rsidRPr="00B45ED3">
              <w:rPr>
                <w:rFonts w:ascii="Arial" w:eastAsia="Arial" w:hAnsi="Arial" w:cs="Arial"/>
                <w:sz w:val="20"/>
                <w:szCs w:val="20"/>
                <w:lang w:val="es-ES"/>
              </w:rPr>
              <w:t>cial</w:t>
            </w:r>
            <w:r w:rsidRPr="00B45ED3">
              <w:rPr>
                <w:rFonts w:ascii="Arial" w:eastAsia="Arial" w:hAnsi="Arial" w:cs="Arial"/>
                <w:spacing w:val="18"/>
                <w:sz w:val="20"/>
                <w:szCs w:val="20"/>
                <w:lang w:val="es-ES"/>
              </w:rPr>
              <w:t xml:space="preserve"> </w:t>
            </w:r>
            <w:r w:rsidRPr="00B45ED3">
              <w:rPr>
                <w:rFonts w:ascii="Arial" w:eastAsia="Arial" w:hAnsi="Arial" w:cs="Arial"/>
                <w:sz w:val="20"/>
                <w:szCs w:val="20"/>
                <w:lang w:val="es-ES"/>
              </w:rPr>
              <w:t>con</w:t>
            </w:r>
            <w:r w:rsidRPr="00B45ED3">
              <w:rPr>
                <w:rFonts w:ascii="Arial" w:eastAsia="Arial" w:hAnsi="Arial" w:cs="Arial"/>
                <w:spacing w:val="18"/>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18"/>
                <w:sz w:val="20"/>
                <w:szCs w:val="20"/>
                <w:lang w:val="es-ES"/>
              </w:rPr>
              <w:t xml:space="preserve"> </w:t>
            </w:r>
            <w:r w:rsidRPr="00B45ED3">
              <w:rPr>
                <w:rFonts w:ascii="Arial" w:eastAsia="Arial" w:hAnsi="Arial" w:cs="Arial"/>
                <w:sz w:val="20"/>
                <w:szCs w:val="20"/>
                <w:lang w:val="es-ES"/>
              </w:rPr>
              <w:t>d</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gnid</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d</w:t>
            </w:r>
            <w:r w:rsidRPr="00B45ED3">
              <w:rPr>
                <w:rFonts w:ascii="Arial" w:eastAsia="Arial" w:hAnsi="Arial" w:cs="Arial"/>
                <w:spacing w:val="18"/>
                <w:sz w:val="20"/>
                <w:szCs w:val="20"/>
                <w:lang w:val="es-ES"/>
              </w:rPr>
              <w:t xml:space="preserve"> </w:t>
            </w:r>
            <w:r w:rsidRPr="00B45ED3">
              <w:rPr>
                <w:rFonts w:ascii="Arial" w:eastAsia="Arial" w:hAnsi="Arial" w:cs="Arial"/>
                <w:sz w:val="20"/>
                <w:szCs w:val="20"/>
                <w:lang w:val="es-ES"/>
              </w:rPr>
              <w:t>hum</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na</w:t>
            </w:r>
            <w:r w:rsidRPr="00B45ED3">
              <w:rPr>
                <w:rFonts w:ascii="Arial" w:eastAsia="Arial" w:hAnsi="Arial" w:cs="Arial"/>
                <w:spacing w:val="18"/>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18"/>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18"/>
                <w:sz w:val="20"/>
                <w:szCs w:val="20"/>
                <w:lang w:val="es-ES"/>
              </w:rPr>
              <w:t xml:space="preserve"> </w:t>
            </w:r>
            <w:r w:rsidRPr="00B45ED3">
              <w:rPr>
                <w:rFonts w:ascii="Arial" w:eastAsia="Arial" w:hAnsi="Arial" w:cs="Arial"/>
                <w:sz w:val="20"/>
                <w:szCs w:val="20"/>
                <w:lang w:val="es-ES"/>
              </w:rPr>
              <w:t>conf</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rm</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ción de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una</w:t>
            </w:r>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p</w:t>
            </w:r>
            <w:r w:rsidRPr="00B45ED3">
              <w:rPr>
                <w:rFonts w:ascii="Arial" w:eastAsia="Arial" w:hAnsi="Arial" w:cs="Arial"/>
                <w:sz w:val="20"/>
                <w:szCs w:val="20"/>
                <w:lang w:val="es-ES"/>
              </w:rPr>
              <w:t>ers</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nalid</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d</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justa</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satisfact</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ri</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53C3A" w:rsidRPr="00B45ED3" w:rsidRDefault="00053C3A" w:rsidP="004B6977">
            <w:pPr>
              <w:jc w:val="center"/>
              <w:rPr>
                <w:rFonts w:ascii="Calibri" w:eastAsia="Calibri" w:hAnsi="Calibri" w:cs="Times New Roman"/>
                <w:lang w:val="es-ES"/>
              </w:rPr>
            </w:pPr>
          </w:p>
          <w:p w:rsidR="00053C3A" w:rsidRPr="009D079F" w:rsidRDefault="00053C3A" w:rsidP="004B6977">
            <w:pPr>
              <w:jc w:val="center"/>
              <w:rPr>
                <w:rFonts w:ascii="Calibri" w:eastAsia="Calibri" w:hAnsi="Calibri" w:cs="Times New Roman"/>
              </w:rPr>
            </w:pPr>
            <w:r w:rsidRPr="009D079F">
              <w:rPr>
                <w:rFonts w:ascii="Calibri" w:eastAsia="Calibri" w:hAnsi="Calibri" w:cs="Times New Roman"/>
              </w:rPr>
              <w:t>B</w:t>
            </w:r>
          </w:p>
          <w:p w:rsidR="00053C3A" w:rsidRPr="009D079F" w:rsidRDefault="00053C3A" w:rsidP="004B6977">
            <w:pPr>
              <w:jc w:val="center"/>
              <w:rPr>
                <w:rFonts w:ascii="Calibri" w:eastAsia="Calibri" w:hAnsi="Calibri" w:cs="Times New Roman"/>
              </w:rPr>
            </w:pPr>
          </w:p>
          <w:p w:rsidR="00053C3A" w:rsidRPr="009D079F" w:rsidRDefault="00053C3A" w:rsidP="004B6977">
            <w:pPr>
              <w:jc w:val="center"/>
              <w:rPr>
                <w:rFonts w:ascii="Calibri" w:eastAsia="Calibri" w:hAnsi="Calibri" w:cs="Times New Roman"/>
              </w:rPr>
            </w:pPr>
          </w:p>
          <w:p w:rsidR="00053C3A" w:rsidRPr="009D079F" w:rsidRDefault="00053C3A" w:rsidP="004B6977">
            <w:pPr>
              <w:jc w:val="center"/>
              <w:rPr>
                <w:rFonts w:ascii="Calibri" w:eastAsia="Calibri" w:hAnsi="Calibri" w:cs="Times New Roman"/>
              </w:rPr>
            </w:pPr>
          </w:p>
          <w:p w:rsidR="00053C3A" w:rsidRPr="009D079F" w:rsidRDefault="00053C3A" w:rsidP="004B6977">
            <w:pPr>
              <w:jc w:val="center"/>
              <w:rPr>
                <w:rFonts w:ascii="Calibri" w:eastAsia="Calibri" w:hAnsi="Calibri" w:cs="Times New Roman"/>
              </w:rPr>
            </w:pPr>
          </w:p>
        </w:tc>
      </w:tr>
      <w:tr w:rsidR="00053C3A" w:rsidRPr="009D079F" w:rsidTr="00053C3A">
        <w:trPr>
          <w:trHeight w:hRule="exact" w:val="826"/>
        </w:trPr>
        <w:tc>
          <w:tcPr>
            <w:tcW w:w="0" w:type="auto"/>
            <w:vMerge/>
            <w:tcBorders>
              <w:left w:val="single" w:sz="5" w:space="0" w:color="000000"/>
              <w:right w:val="single" w:sz="5" w:space="0" w:color="000000"/>
            </w:tcBorders>
          </w:tcPr>
          <w:p w:rsidR="00053C3A" w:rsidRPr="009D079F" w:rsidRDefault="00053C3A" w:rsidP="004B6977">
            <w:pPr>
              <w:rPr>
                <w:rFonts w:ascii="Calibri" w:eastAsia="Calibri" w:hAnsi="Calibri" w:cs="Times New Roman"/>
              </w:rPr>
            </w:pPr>
          </w:p>
        </w:tc>
        <w:tc>
          <w:tcPr>
            <w:tcW w:w="0" w:type="auto"/>
            <w:vMerge/>
            <w:tcBorders>
              <w:left w:val="single" w:sz="5" w:space="0" w:color="000000"/>
              <w:bottom w:val="single" w:sz="5" w:space="0" w:color="000000"/>
              <w:right w:val="single" w:sz="5" w:space="0" w:color="000000"/>
            </w:tcBorders>
          </w:tcPr>
          <w:p w:rsidR="00053C3A" w:rsidRPr="009D079F" w:rsidRDefault="00053C3A" w:rsidP="004B6977">
            <w:pPr>
              <w:rPr>
                <w:rFonts w:ascii="Calibri" w:eastAsia="Calibri" w:hAnsi="Calibri" w:cs="Times New Roman"/>
              </w:rPr>
            </w:pPr>
          </w:p>
        </w:tc>
        <w:tc>
          <w:tcPr>
            <w:tcW w:w="0" w:type="auto"/>
            <w:tcBorders>
              <w:top w:val="single" w:sz="5" w:space="0" w:color="000000"/>
              <w:left w:val="single" w:sz="5" w:space="0" w:color="000000"/>
              <w:bottom w:val="single" w:sz="5" w:space="0" w:color="000000"/>
              <w:right w:val="single" w:sz="4" w:space="0" w:color="auto"/>
            </w:tcBorders>
          </w:tcPr>
          <w:p w:rsidR="00053C3A" w:rsidRPr="00B45ED3" w:rsidRDefault="00053C3A" w:rsidP="004B6977">
            <w:pPr>
              <w:spacing w:line="226" w:lineRule="exact"/>
              <w:rPr>
                <w:rFonts w:ascii="Arial" w:eastAsia="Arial" w:hAnsi="Arial" w:cs="Arial"/>
                <w:sz w:val="20"/>
                <w:szCs w:val="20"/>
                <w:lang w:val="es-ES"/>
              </w:rPr>
            </w:pPr>
            <w:r w:rsidRPr="00B45ED3">
              <w:rPr>
                <w:rFonts w:ascii="Arial" w:eastAsia="Arial" w:hAnsi="Arial" w:cs="Arial"/>
                <w:sz w:val="20"/>
                <w:szCs w:val="20"/>
                <w:lang w:val="es-ES"/>
              </w:rPr>
              <w:t>5.2.</w:t>
            </w:r>
            <w:r w:rsidRPr="00B45ED3">
              <w:rPr>
                <w:rFonts w:ascii="Arial" w:eastAsia="Arial" w:hAnsi="Arial" w:cs="Arial"/>
                <w:spacing w:val="31"/>
                <w:sz w:val="20"/>
                <w:szCs w:val="20"/>
                <w:lang w:val="es-ES"/>
              </w:rPr>
              <w:t xml:space="preserve"> </w:t>
            </w:r>
            <w:r w:rsidRPr="00B45ED3">
              <w:rPr>
                <w:rFonts w:ascii="Arial" w:eastAsia="Arial" w:hAnsi="Arial" w:cs="Arial"/>
                <w:sz w:val="20"/>
                <w:szCs w:val="20"/>
                <w:lang w:val="es-ES"/>
              </w:rPr>
              <w:t>Utiliza</w:t>
            </w:r>
            <w:r w:rsidRPr="00B45ED3">
              <w:rPr>
                <w:rFonts w:ascii="Arial" w:eastAsia="Arial" w:hAnsi="Arial" w:cs="Arial"/>
                <w:spacing w:val="31"/>
                <w:sz w:val="20"/>
                <w:szCs w:val="20"/>
                <w:lang w:val="es-ES"/>
              </w:rPr>
              <w:t xml:space="preserve"> </w:t>
            </w:r>
            <w:r w:rsidRPr="00B45ED3">
              <w:rPr>
                <w:rFonts w:ascii="Arial" w:eastAsia="Arial" w:hAnsi="Arial" w:cs="Arial"/>
                <w:sz w:val="20"/>
                <w:szCs w:val="20"/>
                <w:lang w:val="es-ES"/>
              </w:rPr>
              <w:t>su</w:t>
            </w:r>
            <w:r w:rsidRPr="00B45ED3">
              <w:rPr>
                <w:rFonts w:ascii="Arial" w:eastAsia="Arial" w:hAnsi="Arial" w:cs="Arial"/>
                <w:spacing w:val="31"/>
                <w:sz w:val="20"/>
                <w:szCs w:val="20"/>
                <w:lang w:val="es-ES"/>
              </w:rPr>
              <w:t xml:space="preserve"> </w:t>
            </w:r>
            <w:r w:rsidRPr="00B45ED3">
              <w:rPr>
                <w:rFonts w:ascii="Arial" w:eastAsia="Arial" w:hAnsi="Arial" w:cs="Arial"/>
                <w:sz w:val="20"/>
                <w:szCs w:val="20"/>
                <w:lang w:val="es-ES"/>
              </w:rPr>
              <w:t>espíritu</w:t>
            </w:r>
            <w:r w:rsidRPr="00B45ED3">
              <w:rPr>
                <w:rFonts w:ascii="Arial" w:eastAsia="Arial" w:hAnsi="Arial" w:cs="Arial"/>
                <w:spacing w:val="32"/>
                <w:sz w:val="20"/>
                <w:szCs w:val="20"/>
                <w:lang w:val="es-ES"/>
              </w:rPr>
              <w:t xml:space="preserve"> </w:t>
            </w:r>
            <w:r w:rsidRPr="00B45ED3">
              <w:rPr>
                <w:rFonts w:ascii="Arial" w:eastAsia="Arial" w:hAnsi="Arial" w:cs="Arial"/>
                <w:spacing w:val="-1"/>
                <w:sz w:val="20"/>
                <w:szCs w:val="20"/>
                <w:lang w:val="es-ES"/>
              </w:rPr>
              <w:t>e</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pre</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de</w:t>
            </w:r>
            <w:r w:rsidRPr="00B45ED3">
              <w:rPr>
                <w:rFonts w:ascii="Arial" w:eastAsia="Arial" w:hAnsi="Arial" w:cs="Arial"/>
                <w:spacing w:val="-1"/>
                <w:sz w:val="20"/>
                <w:szCs w:val="20"/>
                <w:lang w:val="es-ES"/>
              </w:rPr>
              <w:t>d</w:t>
            </w:r>
            <w:r w:rsidRPr="00B45ED3">
              <w:rPr>
                <w:rFonts w:ascii="Arial" w:eastAsia="Arial" w:hAnsi="Arial" w:cs="Arial"/>
                <w:sz w:val="20"/>
                <w:szCs w:val="20"/>
                <w:lang w:val="es-ES"/>
              </w:rPr>
              <w:t>or</w:t>
            </w:r>
            <w:r w:rsidRPr="00B45ED3">
              <w:rPr>
                <w:rFonts w:ascii="Arial" w:eastAsia="Arial" w:hAnsi="Arial" w:cs="Arial"/>
                <w:spacing w:val="31"/>
                <w:sz w:val="20"/>
                <w:szCs w:val="20"/>
                <w:lang w:val="es-ES"/>
              </w:rPr>
              <w:t xml:space="preserve"> </w:t>
            </w:r>
            <w:r w:rsidRPr="00B45ED3">
              <w:rPr>
                <w:rFonts w:ascii="Arial" w:eastAsia="Arial" w:hAnsi="Arial" w:cs="Arial"/>
                <w:sz w:val="20"/>
                <w:szCs w:val="20"/>
                <w:lang w:val="es-ES"/>
              </w:rPr>
              <w:t>p</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ra</w:t>
            </w:r>
            <w:r w:rsidRPr="00B45ED3">
              <w:rPr>
                <w:rFonts w:ascii="Arial" w:eastAsia="Arial" w:hAnsi="Arial" w:cs="Arial"/>
                <w:spacing w:val="30"/>
                <w:sz w:val="20"/>
                <w:szCs w:val="20"/>
                <w:lang w:val="es-ES"/>
              </w:rPr>
              <w:t xml:space="preserve"> </w:t>
            </w:r>
            <w:r w:rsidRPr="00B45ED3">
              <w:rPr>
                <w:rFonts w:ascii="Arial" w:eastAsia="Arial" w:hAnsi="Arial" w:cs="Arial"/>
                <w:sz w:val="20"/>
                <w:szCs w:val="20"/>
                <w:lang w:val="es-ES"/>
              </w:rPr>
              <w:t>real</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z</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r,</w:t>
            </w:r>
            <w:r w:rsidRPr="00B45ED3">
              <w:rPr>
                <w:rFonts w:ascii="Arial" w:eastAsia="Arial" w:hAnsi="Arial" w:cs="Arial"/>
                <w:spacing w:val="32"/>
                <w:sz w:val="20"/>
                <w:szCs w:val="20"/>
                <w:lang w:val="es-ES"/>
              </w:rPr>
              <w:t xml:space="preserve"> </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n</w:t>
            </w:r>
            <w:r w:rsidRPr="00B45ED3">
              <w:rPr>
                <w:rFonts w:ascii="Arial" w:eastAsia="Arial" w:hAnsi="Arial" w:cs="Arial"/>
                <w:spacing w:val="31"/>
                <w:sz w:val="20"/>
                <w:szCs w:val="20"/>
                <w:lang w:val="es-ES"/>
              </w:rPr>
              <w:t xml:space="preserve"> </w:t>
            </w:r>
            <w:r w:rsidRPr="00B45ED3">
              <w:rPr>
                <w:rFonts w:ascii="Arial" w:eastAsia="Arial" w:hAnsi="Arial" w:cs="Arial"/>
                <w:sz w:val="20"/>
                <w:szCs w:val="20"/>
                <w:lang w:val="es-ES"/>
              </w:rPr>
              <w:t>grupo,</w:t>
            </w:r>
            <w:r w:rsidRPr="00B45ED3">
              <w:rPr>
                <w:rFonts w:ascii="Arial" w:eastAsia="Arial" w:hAnsi="Arial" w:cs="Arial"/>
                <w:spacing w:val="32"/>
                <w:sz w:val="20"/>
                <w:szCs w:val="20"/>
                <w:lang w:val="es-ES"/>
              </w:rPr>
              <w:t xml:space="preserve"> </w:t>
            </w:r>
            <w:r w:rsidRPr="00B45ED3">
              <w:rPr>
                <w:rFonts w:ascii="Arial" w:eastAsia="Arial" w:hAnsi="Arial" w:cs="Arial"/>
                <w:spacing w:val="-1"/>
                <w:sz w:val="20"/>
                <w:szCs w:val="20"/>
                <w:lang w:val="es-ES"/>
              </w:rPr>
              <w:t>u</w:t>
            </w:r>
            <w:r w:rsidRPr="00B45ED3">
              <w:rPr>
                <w:rFonts w:ascii="Arial" w:eastAsia="Arial" w:hAnsi="Arial" w:cs="Arial"/>
                <w:sz w:val="20"/>
                <w:szCs w:val="20"/>
                <w:lang w:val="es-ES"/>
              </w:rPr>
              <w:t>na</w:t>
            </w:r>
          </w:p>
          <w:p w:rsidR="00053C3A" w:rsidRPr="00B45ED3" w:rsidRDefault="00053C3A" w:rsidP="004B6977">
            <w:pPr>
              <w:rPr>
                <w:rFonts w:ascii="Arial" w:eastAsia="Arial" w:hAnsi="Arial" w:cs="Arial"/>
                <w:sz w:val="20"/>
                <w:szCs w:val="20"/>
                <w:lang w:val="es-ES"/>
              </w:rPr>
            </w:pPr>
            <w:proofErr w:type="gramStart"/>
            <w:r w:rsidRPr="00B45ED3">
              <w:rPr>
                <w:rFonts w:ascii="Arial" w:eastAsia="Arial" w:hAnsi="Arial" w:cs="Arial"/>
                <w:sz w:val="20"/>
                <w:szCs w:val="20"/>
                <w:lang w:val="es-ES"/>
              </w:rPr>
              <w:t>cam</w:t>
            </w:r>
            <w:r w:rsidRPr="00B45ED3">
              <w:rPr>
                <w:rFonts w:ascii="Arial" w:eastAsia="Arial" w:hAnsi="Arial" w:cs="Arial"/>
                <w:spacing w:val="-2"/>
                <w:sz w:val="20"/>
                <w:szCs w:val="20"/>
                <w:lang w:val="es-ES"/>
              </w:rPr>
              <w:t>p</w:t>
            </w:r>
            <w:r w:rsidRPr="00B45ED3">
              <w:rPr>
                <w:rFonts w:ascii="Arial" w:eastAsia="Arial" w:hAnsi="Arial" w:cs="Arial"/>
                <w:sz w:val="20"/>
                <w:szCs w:val="20"/>
                <w:lang w:val="es-ES"/>
              </w:rPr>
              <w:t>aña</w:t>
            </w:r>
            <w:proofErr w:type="gramEnd"/>
            <w:r w:rsidRPr="00B45ED3">
              <w:rPr>
                <w:rFonts w:ascii="Arial" w:eastAsia="Arial" w:hAnsi="Arial" w:cs="Arial"/>
                <w:spacing w:val="16"/>
                <w:sz w:val="20"/>
                <w:szCs w:val="20"/>
                <w:lang w:val="es-ES"/>
              </w:rPr>
              <w:t xml:space="preserve"> </w:t>
            </w:r>
            <w:r w:rsidRPr="00B45ED3">
              <w:rPr>
                <w:rFonts w:ascii="Arial" w:eastAsia="Arial" w:hAnsi="Arial" w:cs="Arial"/>
                <w:sz w:val="20"/>
                <w:szCs w:val="20"/>
                <w:lang w:val="es-ES"/>
              </w:rPr>
              <w:t>d</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stinada</w:t>
            </w:r>
            <w:r w:rsidRPr="00B45ED3">
              <w:rPr>
                <w:rFonts w:ascii="Arial" w:eastAsia="Arial" w:hAnsi="Arial" w:cs="Arial"/>
                <w:spacing w:val="17"/>
                <w:sz w:val="20"/>
                <w:szCs w:val="20"/>
                <w:lang w:val="es-ES"/>
              </w:rPr>
              <w:t xml:space="preserve"> </w:t>
            </w:r>
            <w:r w:rsidRPr="00B45ED3">
              <w:rPr>
                <w:rFonts w:ascii="Arial" w:eastAsia="Arial" w:hAnsi="Arial" w:cs="Arial"/>
                <w:sz w:val="20"/>
                <w:szCs w:val="20"/>
                <w:lang w:val="es-ES"/>
              </w:rPr>
              <w:t>a</w:t>
            </w:r>
            <w:r w:rsidRPr="00B45ED3">
              <w:rPr>
                <w:rFonts w:ascii="Arial" w:eastAsia="Arial" w:hAnsi="Arial" w:cs="Arial"/>
                <w:spacing w:val="17"/>
                <w:sz w:val="20"/>
                <w:szCs w:val="20"/>
                <w:lang w:val="es-ES"/>
              </w:rPr>
              <w:t xml:space="preserve"> </w:t>
            </w:r>
            <w:r w:rsidRPr="00B45ED3">
              <w:rPr>
                <w:rFonts w:ascii="Arial" w:eastAsia="Arial" w:hAnsi="Arial" w:cs="Arial"/>
                <w:sz w:val="20"/>
                <w:szCs w:val="20"/>
                <w:lang w:val="es-ES"/>
              </w:rPr>
              <w:t>dif</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ndir</w:t>
            </w:r>
            <w:r w:rsidRPr="00B45ED3">
              <w:rPr>
                <w:rFonts w:ascii="Arial" w:eastAsia="Arial" w:hAnsi="Arial" w:cs="Arial"/>
                <w:spacing w:val="17"/>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17"/>
                <w:sz w:val="20"/>
                <w:szCs w:val="20"/>
                <w:lang w:val="es-ES"/>
              </w:rPr>
              <w:t xml:space="preserve"> </w:t>
            </w:r>
            <w:r w:rsidRPr="00B45ED3">
              <w:rPr>
                <w:rFonts w:ascii="Arial" w:eastAsia="Arial" w:hAnsi="Arial" w:cs="Arial"/>
                <w:sz w:val="20"/>
                <w:szCs w:val="20"/>
                <w:lang w:val="es-ES"/>
              </w:rPr>
              <w:t>im</w:t>
            </w:r>
            <w:r w:rsidRPr="00B45ED3">
              <w:rPr>
                <w:rFonts w:ascii="Arial" w:eastAsia="Arial" w:hAnsi="Arial" w:cs="Arial"/>
                <w:spacing w:val="-2"/>
                <w:sz w:val="20"/>
                <w:szCs w:val="20"/>
                <w:lang w:val="es-ES"/>
              </w:rPr>
              <w:t>p</w:t>
            </w:r>
            <w:r w:rsidRPr="00B45ED3">
              <w:rPr>
                <w:rFonts w:ascii="Arial" w:eastAsia="Arial" w:hAnsi="Arial" w:cs="Arial"/>
                <w:sz w:val="20"/>
                <w:szCs w:val="20"/>
                <w:lang w:val="es-ES"/>
              </w:rPr>
              <w:t>or</w:t>
            </w:r>
            <w:r w:rsidRPr="00B45ED3">
              <w:rPr>
                <w:rFonts w:ascii="Arial" w:eastAsia="Arial" w:hAnsi="Arial" w:cs="Arial"/>
                <w:spacing w:val="-2"/>
                <w:sz w:val="20"/>
                <w:szCs w:val="20"/>
                <w:lang w:val="es-ES"/>
              </w:rPr>
              <w:t>t</w:t>
            </w:r>
            <w:r w:rsidRPr="00B45ED3">
              <w:rPr>
                <w:rFonts w:ascii="Arial" w:eastAsia="Arial" w:hAnsi="Arial" w:cs="Arial"/>
                <w:sz w:val="20"/>
                <w:szCs w:val="20"/>
                <w:lang w:val="es-ES"/>
              </w:rPr>
              <w:t>anc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a</w:t>
            </w:r>
            <w:r w:rsidRPr="00B45ED3">
              <w:rPr>
                <w:rFonts w:ascii="Arial" w:eastAsia="Arial" w:hAnsi="Arial" w:cs="Arial"/>
                <w:spacing w:val="17"/>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17"/>
                <w:sz w:val="20"/>
                <w:szCs w:val="20"/>
                <w:lang w:val="es-ES"/>
              </w:rPr>
              <w:t xml:space="preserve"> </w:t>
            </w:r>
            <w:r w:rsidRPr="00B45ED3">
              <w:rPr>
                <w:rFonts w:ascii="Arial" w:eastAsia="Arial" w:hAnsi="Arial" w:cs="Arial"/>
                <w:sz w:val="20"/>
                <w:szCs w:val="20"/>
                <w:lang w:val="es-ES"/>
              </w:rPr>
              <w:t>respetar</w:t>
            </w:r>
            <w:r w:rsidRPr="00B45ED3">
              <w:rPr>
                <w:rFonts w:ascii="Arial" w:eastAsia="Arial" w:hAnsi="Arial" w:cs="Arial"/>
                <w:spacing w:val="17"/>
                <w:sz w:val="20"/>
                <w:szCs w:val="20"/>
                <w:lang w:val="es-ES"/>
              </w:rPr>
              <w:t xml:space="preserve"> </w:t>
            </w:r>
            <w:r w:rsidRPr="00B45ED3">
              <w:rPr>
                <w:rFonts w:ascii="Arial" w:eastAsia="Arial" w:hAnsi="Arial" w:cs="Arial"/>
                <w:sz w:val="20"/>
                <w:szCs w:val="20"/>
                <w:lang w:val="es-ES"/>
              </w:rPr>
              <w:t>l</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s valor</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étic</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tanto</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en</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vida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pers</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nal</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como</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s</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cial.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53C3A" w:rsidRPr="00B45ED3" w:rsidRDefault="00053C3A" w:rsidP="004B6977">
            <w:pPr>
              <w:jc w:val="center"/>
              <w:rPr>
                <w:rFonts w:ascii="Calibri" w:eastAsia="Calibri" w:hAnsi="Calibri" w:cs="Times New Roman"/>
                <w:lang w:val="es-ES"/>
              </w:rPr>
            </w:pPr>
          </w:p>
          <w:p w:rsidR="00053C3A" w:rsidRPr="009D079F" w:rsidRDefault="00053C3A" w:rsidP="004B6977">
            <w:pPr>
              <w:jc w:val="center"/>
              <w:rPr>
                <w:rFonts w:ascii="Calibri" w:eastAsia="Calibri" w:hAnsi="Calibri" w:cs="Times New Roman"/>
              </w:rPr>
            </w:pPr>
            <w:r w:rsidRPr="009D079F">
              <w:rPr>
                <w:rFonts w:ascii="Calibri" w:eastAsia="Calibri" w:hAnsi="Calibri" w:cs="Times New Roman"/>
              </w:rPr>
              <w:t>A</w:t>
            </w:r>
          </w:p>
        </w:tc>
      </w:tr>
      <w:tr w:rsidR="00053C3A" w:rsidRPr="009D079F" w:rsidTr="00053C3A">
        <w:trPr>
          <w:trHeight w:hRule="exact" w:val="595"/>
        </w:trPr>
        <w:tc>
          <w:tcPr>
            <w:tcW w:w="0" w:type="auto"/>
            <w:vMerge/>
            <w:tcBorders>
              <w:left w:val="single" w:sz="5" w:space="0" w:color="000000"/>
              <w:right w:val="single" w:sz="5" w:space="0" w:color="000000"/>
            </w:tcBorders>
          </w:tcPr>
          <w:p w:rsidR="00053C3A" w:rsidRPr="009D079F" w:rsidRDefault="00053C3A" w:rsidP="004B6977">
            <w:pPr>
              <w:rPr>
                <w:rFonts w:ascii="Calibri" w:eastAsia="Calibri" w:hAnsi="Calibri" w:cs="Times New Roman"/>
              </w:rPr>
            </w:pPr>
          </w:p>
        </w:tc>
        <w:tc>
          <w:tcPr>
            <w:tcW w:w="0" w:type="auto"/>
            <w:vMerge w:val="restart"/>
            <w:tcBorders>
              <w:top w:val="single" w:sz="5" w:space="0" w:color="000000"/>
              <w:left w:val="single" w:sz="5" w:space="0" w:color="000000"/>
              <w:right w:val="single" w:sz="5" w:space="0" w:color="000000"/>
            </w:tcBorders>
          </w:tcPr>
          <w:p w:rsidR="00053C3A" w:rsidRPr="00B45ED3" w:rsidRDefault="00053C3A" w:rsidP="004B6977">
            <w:pPr>
              <w:spacing w:line="226" w:lineRule="exact"/>
              <w:rPr>
                <w:rFonts w:ascii="Arial" w:eastAsia="Arial" w:hAnsi="Arial" w:cs="Arial"/>
                <w:sz w:val="20"/>
                <w:szCs w:val="20"/>
                <w:lang w:val="es-ES"/>
              </w:rPr>
            </w:pPr>
            <w:r w:rsidRPr="00B45ED3">
              <w:rPr>
                <w:rFonts w:ascii="Arial" w:eastAsia="Arial" w:hAnsi="Arial" w:cs="Arial"/>
                <w:sz w:val="20"/>
                <w:szCs w:val="20"/>
                <w:lang w:val="es-ES"/>
              </w:rPr>
              <w:t xml:space="preserve">6. </w:t>
            </w:r>
            <w:r w:rsidRPr="00B45ED3">
              <w:rPr>
                <w:rFonts w:ascii="Arial" w:eastAsia="Arial" w:hAnsi="Arial" w:cs="Arial"/>
                <w:spacing w:val="13"/>
                <w:sz w:val="20"/>
                <w:szCs w:val="20"/>
                <w:lang w:val="es-ES"/>
              </w:rPr>
              <w:t xml:space="preserve"> </w:t>
            </w:r>
            <w:r w:rsidRPr="00B45ED3">
              <w:rPr>
                <w:rFonts w:ascii="Arial" w:eastAsia="Arial" w:hAnsi="Arial" w:cs="Arial"/>
                <w:sz w:val="20"/>
                <w:szCs w:val="20"/>
                <w:lang w:val="es-ES"/>
              </w:rPr>
              <w:t>Establ</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 xml:space="preserve">r </w:t>
            </w:r>
            <w:r w:rsidRPr="00B45ED3">
              <w:rPr>
                <w:rFonts w:ascii="Arial" w:eastAsia="Arial" w:hAnsi="Arial" w:cs="Arial"/>
                <w:spacing w:val="14"/>
                <w:sz w:val="20"/>
                <w:szCs w:val="20"/>
                <w:lang w:val="es-ES"/>
              </w:rPr>
              <w:t xml:space="preserve"> </w:t>
            </w:r>
            <w:r w:rsidRPr="00B45ED3">
              <w:rPr>
                <w:rFonts w:ascii="Arial" w:eastAsia="Arial" w:hAnsi="Arial" w:cs="Arial"/>
                <w:sz w:val="20"/>
                <w:szCs w:val="20"/>
                <w:lang w:val="es-ES"/>
              </w:rPr>
              <w:t xml:space="preserve">el </w:t>
            </w:r>
            <w:r w:rsidRPr="00B45ED3">
              <w:rPr>
                <w:rFonts w:ascii="Arial" w:eastAsia="Arial" w:hAnsi="Arial" w:cs="Arial"/>
                <w:spacing w:val="12"/>
                <w:sz w:val="20"/>
                <w:szCs w:val="20"/>
                <w:lang w:val="es-ES"/>
              </w:rPr>
              <w:t xml:space="preserve"> </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ncep</w:t>
            </w:r>
            <w:r w:rsidRPr="00B45ED3">
              <w:rPr>
                <w:rFonts w:ascii="Arial" w:eastAsia="Arial" w:hAnsi="Arial" w:cs="Arial"/>
                <w:spacing w:val="-2"/>
                <w:sz w:val="20"/>
                <w:szCs w:val="20"/>
                <w:lang w:val="es-ES"/>
              </w:rPr>
              <w:t>t</w:t>
            </w:r>
            <w:r w:rsidRPr="00B45ED3">
              <w:rPr>
                <w:rFonts w:ascii="Arial" w:eastAsia="Arial" w:hAnsi="Arial" w:cs="Arial"/>
                <w:sz w:val="20"/>
                <w:szCs w:val="20"/>
                <w:lang w:val="es-ES"/>
              </w:rPr>
              <w:t xml:space="preserve">o </w:t>
            </w:r>
            <w:r w:rsidRPr="00B45ED3">
              <w:rPr>
                <w:rFonts w:ascii="Arial" w:eastAsia="Arial" w:hAnsi="Arial" w:cs="Arial"/>
                <w:spacing w:val="13"/>
                <w:sz w:val="20"/>
                <w:szCs w:val="20"/>
                <w:lang w:val="es-ES"/>
              </w:rPr>
              <w:t xml:space="preserve"> </w:t>
            </w:r>
            <w:r w:rsidRPr="00B45ED3">
              <w:rPr>
                <w:rFonts w:ascii="Arial" w:eastAsia="Arial" w:hAnsi="Arial" w:cs="Arial"/>
                <w:sz w:val="20"/>
                <w:szCs w:val="20"/>
                <w:lang w:val="es-ES"/>
              </w:rPr>
              <w:t xml:space="preserve">de </w:t>
            </w:r>
            <w:r w:rsidRPr="00B45ED3">
              <w:rPr>
                <w:rFonts w:ascii="Arial" w:eastAsia="Arial" w:hAnsi="Arial" w:cs="Arial"/>
                <w:spacing w:val="12"/>
                <w:sz w:val="20"/>
                <w:szCs w:val="20"/>
                <w:lang w:val="es-ES"/>
              </w:rPr>
              <w:t xml:space="preserve"> </w:t>
            </w:r>
            <w:r w:rsidRPr="00B45ED3">
              <w:rPr>
                <w:rFonts w:ascii="Arial" w:eastAsia="Arial" w:hAnsi="Arial" w:cs="Arial"/>
                <w:sz w:val="20"/>
                <w:szCs w:val="20"/>
                <w:lang w:val="es-ES"/>
              </w:rPr>
              <w:t>n</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rm</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 xml:space="preserve">s </w:t>
            </w:r>
            <w:r w:rsidRPr="00B45ED3">
              <w:rPr>
                <w:rFonts w:ascii="Arial" w:eastAsia="Arial" w:hAnsi="Arial" w:cs="Arial"/>
                <w:spacing w:val="14"/>
                <w:sz w:val="20"/>
                <w:szCs w:val="20"/>
                <w:lang w:val="es-ES"/>
              </w:rPr>
              <w:t xml:space="preserve"> </w:t>
            </w:r>
            <w:r w:rsidRPr="00B45ED3">
              <w:rPr>
                <w:rFonts w:ascii="Arial" w:eastAsia="Arial" w:hAnsi="Arial" w:cs="Arial"/>
                <w:sz w:val="20"/>
                <w:szCs w:val="20"/>
                <w:lang w:val="es-ES"/>
              </w:rPr>
              <w:t>ét</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 xml:space="preserve">s </w:t>
            </w:r>
            <w:r w:rsidRPr="00B45ED3">
              <w:rPr>
                <w:rFonts w:ascii="Arial" w:eastAsia="Arial" w:hAnsi="Arial" w:cs="Arial"/>
                <w:spacing w:val="14"/>
                <w:sz w:val="20"/>
                <w:szCs w:val="20"/>
                <w:lang w:val="es-ES"/>
              </w:rPr>
              <w:t xml:space="preserve"> </w:t>
            </w:r>
            <w:r w:rsidRPr="00B45ED3">
              <w:rPr>
                <w:rFonts w:ascii="Arial" w:eastAsia="Arial" w:hAnsi="Arial" w:cs="Arial"/>
                <w:sz w:val="20"/>
                <w:szCs w:val="20"/>
                <w:lang w:val="es-ES"/>
              </w:rPr>
              <w:t>y</w:t>
            </w:r>
          </w:p>
          <w:p w:rsidR="00053C3A" w:rsidRPr="00B45ED3" w:rsidRDefault="00053C3A" w:rsidP="004B6977">
            <w:pPr>
              <w:spacing w:line="239" w:lineRule="auto"/>
              <w:ind w:right="100"/>
              <w:jc w:val="both"/>
              <w:rPr>
                <w:rFonts w:ascii="Arial" w:eastAsia="Arial" w:hAnsi="Arial" w:cs="Arial"/>
                <w:sz w:val="20"/>
                <w:szCs w:val="20"/>
                <w:lang w:val="es-ES"/>
              </w:rPr>
            </w:pPr>
            <w:proofErr w:type="gramStart"/>
            <w:r w:rsidRPr="00B45ED3">
              <w:rPr>
                <w:rFonts w:ascii="Arial" w:eastAsia="Arial" w:hAnsi="Arial" w:cs="Arial"/>
                <w:sz w:val="20"/>
                <w:szCs w:val="20"/>
                <w:lang w:val="es-ES"/>
              </w:rPr>
              <w:t>apr</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ci</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r</w:t>
            </w:r>
            <w:proofErr w:type="gramEnd"/>
            <w:r w:rsidRPr="00B45ED3">
              <w:rPr>
                <w:rFonts w:ascii="Arial" w:eastAsia="Arial" w:hAnsi="Arial" w:cs="Arial"/>
                <w:spacing w:val="53"/>
                <w:sz w:val="20"/>
                <w:szCs w:val="20"/>
                <w:lang w:val="es-ES"/>
              </w:rPr>
              <w:t xml:space="preserve"> </w:t>
            </w:r>
            <w:r w:rsidRPr="00B45ED3">
              <w:rPr>
                <w:rFonts w:ascii="Arial" w:eastAsia="Arial" w:hAnsi="Arial" w:cs="Arial"/>
                <w:sz w:val="20"/>
                <w:szCs w:val="20"/>
                <w:lang w:val="es-ES"/>
              </w:rPr>
              <w:t>su</w:t>
            </w:r>
            <w:r w:rsidRPr="00B45ED3">
              <w:rPr>
                <w:rFonts w:ascii="Arial" w:eastAsia="Arial" w:hAnsi="Arial" w:cs="Arial"/>
                <w:spacing w:val="53"/>
                <w:sz w:val="20"/>
                <w:szCs w:val="20"/>
                <w:lang w:val="es-ES"/>
              </w:rPr>
              <w:t xml:space="preserve"> </w:t>
            </w:r>
            <w:r w:rsidRPr="00B45ED3">
              <w:rPr>
                <w:rFonts w:ascii="Arial" w:eastAsia="Arial" w:hAnsi="Arial" w:cs="Arial"/>
                <w:sz w:val="20"/>
                <w:szCs w:val="20"/>
                <w:lang w:val="es-ES"/>
              </w:rPr>
              <w:t>importa</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ci</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w:t>
            </w:r>
            <w:r w:rsidRPr="00B45ED3">
              <w:rPr>
                <w:rFonts w:ascii="Arial" w:eastAsia="Arial" w:hAnsi="Arial" w:cs="Arial"/>
                <w:spacing w:val="53"/>
                <w:sz w:val="20"/>
                <w:szCs w:val="20"/>
                <w:lang w:val="es-ES"/>
              </w:rPr>
              <w:t xml:space="preserve"> </w:t>
            </w:r>
            <w:r w:rsidRPr="00B45ED3">
              <w:rPr>
                <w:rFonts w:ascii="Arial" w:eastAsia="Arial" w:hAnsi="Arial" w:cs="Arial"/>
                <w:sz w:val="20"/>
                <w:szCs w:val="20"/>
                <w:lang w:val="es-ES"/>
              </w:rPr>
              <w:t>identifica</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do</w:t>
            </w:r>
            <w:r w:rsidRPr="00B45ED3">
              <w:rPr>
                <w:rFonts w:ascii="Arial" w:eastAsia="Arial" w:hAnsi="Arial" w:cs="Arial"/>
                <w:spacing w:val="54"/>
                <w:sz w:val="20"/>
                <w:szCs w:val="20"/>
                <w:lang w:val="es-ES"/>
              </w:rPr>
              <w:t xml:space="preserve"> </w:t>
            </w:r>
            <w:r w:rsidRPr="00B45ED3">
              <w:rPr>
                <w:rFonts w:ascii="Arial" w:eastAsia="Arial" w:hAnsi="Arial" w:cs="Arial"/>
                <w:sz w:val="20"/>
                <w:szCs w:val="20"/>
                <w:lang w:val="es-ES"/>
              </w:rPr>
              <w:t>s</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s caract</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ríst</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c</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s</w:t>
            </w:r>
            <w:r w:rsidRPr="00B45ED3">
              <w:rPr>
                <w:rFonts w:ascii="Arial" w:eastAsia="Arial" w:hAnsi="Arial" w:cs="Arial"/>
                <w:spacing w:val="23"/>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23"/>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23"/>
                <w:sz w:val="20"/>
                <w:szCs w:val="20"/>
                <w:lang w:val="es-ES"/>
              </w:rPr>
              <w:t xml:space="preserve"> </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atura</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eza</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su</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or</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gen</w:t>
            </w:r>
            <w:r w:rsidRPr="00B45ED3">
              <w:rPr>
                <w:rFonts w:ascii="Arial" w:eastAsia="Arial" w:hAnsi="Arial" w:cs="Arial"/>
                <w:spacing w:val="23"/>
                <w:sz w:val="20"/>
                <w:szCs w:val="20"/>
                <w:lang w:val="es-ES"/>
              </w:rPr>
              <w:t xml:space="preserve"> </w:t>
            </w:r>
            <w:r w:rsidRPr="00B45ED3">
              <w:rPr>
                <w:rFonts w:ascii="Arial" w:eastAsia="Arial" w:hAnsi="Arial" w:cs="Arial"/>
                <w:sz w:val="20"/>
                <w:szCs w:val="20"/>
                <w:lang w:val="es-ES"/>
              </w:rPr>
              <w:t>y validez,</w:t>
            </w:r>
            <w:r w:rsidRPr="00B45ED3">
              <w:rPr>
                <w:rFonts w:ascii="Arial" w:eastAsia="Arial" w:hAnsi="Arial" w:cs="Arial"/>
                <w:spacing w:val="25"/>
                <w:sz w:val="20"/>
                <w:szCs w:val="20"/>
                <w:lang w:val="es-ES"/>
              </w:rPr>
              <w:t xml:space="preserve"> </w:t>
            </w:r>
            <w:r w:rsidRPr="00B45ED3">
              <w:rPr>
                <w:rFonts w:ascii="Arial" w:eastAsia="Arial" w:hAnsi="Arial" w:cs="Arial"/>
                <w:sz w:val="20"/>
                <w:szCs w:val="20"/>
                <w:lang w:val="es-ES"/>
              </w:rPr>
              <w:t>m</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d</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ante</w:t>
            </w:r>
            <w:r w:rsidRPr="00B45ED3">
              <w:rPr>
                <w:rFonts w:ascii="Arial" w:eastAsia="Arial" w:hAnsi="Arial" w:cs="Arial"/>
                <w:spacing w:val="25"/>
                <w:sz w:val="20"/>
                <w:szCs w:val="20"/>
                <w:lang w:val="es-ES"/>
              </w:rPr>
              <w:t xml:space="preserve"> </w:t>
            </w:r>
            <w:r w:rsidRPr="00B45ED3">
              <w:rPr>
                <w:rFonts w:ascii="Arial" w:eastAsia="Arial" w:hAnsi="Arial" w:cs="Arial"/>
                <w:sz w:val="20"/>
                <w:szCs w:val="20"/>
                <w:lang w:val="es-ES"/>
              </w:rPr>
              <w:t>el</w:t>
            </w:r>
            <w:r w:rsidRPr="00B45ED3">
              <w:rPr>
                <w:rFonts w:ascii="Arial" w:eastAsia="Arial" w:hAnsi="Arial" w:cs="Arial"/>
                <w:spacing w:val="25"/>
                <w:sz w:val="20"/>
                <w:szCs w:val="20"/>
                <w:lang w:val="es-ES"/>
              </w:rPr>
              <w:t xml:space="preserve"> </w:t>
            </w:r>
            <w:r w:rsidRPr="00B45ED3">
              <w:rPr>
                <w:rFonts w:ascii="Arial" w:eastAsia="Arial" w:hAnsi="Arial" w:cs="Arial"/>
                <w:sz w:val="20"/>
                <w:szCs w:val="20"/>
                <w:lang w:val="es-ES"/>
              </w:rPr>
              <w:lastRenderedPageBreak/>
              <w:t>con</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cimiento</w:t>
            </w:r>
            <w:r w:rsidRPr="00B45ED3">
              <w:rPr>
                <w:rFonts w:ascii="Arial" w:eastAsia="Arial" w:hAnsi="Arial" w:cs="Arial"/>
                <w:spacing w:val="24"/>
                <w:sz w:val="20"/>
                <w:szCs w:val="20"/>
                <w:lang w:val="es-ES"/>
              </w:rPr>
              <w:t xml:space="preserve"> </w:t>
            </w:r>
            <w:r w:rsidRPr="00B45ED3">
              <w:rPr>
                <w:rFonts w:ascii="Arial" w:eastAsia="Arial" w:hAnsi="Arial" w:cs="Arial"/>
                <w:sz w:val="20"/>
                <w:szCs w:val="20"/>
                <w:lang w:val="es-ES"/>
              </w:rPr>
              <w:t>del</w:t>
            </w:r>
            <w:r w:rsidRPr="00B45ED3">
              <w:rPr>
                <w:rFonts w:ascii="Arial" w:eastAsia="Arial" w:hAnsi="Arial" w:cs="Arial"/>
                <w:spacing w:val="24"/>
                <w:sz w:val="20"/>
                <w:szCs w:val="20"/>
                <w:lang w:val="es-ES"/>
              </w:rPr>
              <w:t xml:space="preserve"> </w:t>
            </w:r>
            <w:r w:rsidRPr="00B45ED3">
              <w:rPr>
                <w:rFonts w:ascii="Arial" w:eastAsia="Arial" w:hAnsi="Arial" w:cs="Arial"/>
                <w:sz w:val="20"/>
                <w:szCs w:val="20"/>
                <w:lang w:val="es-ES"/>
              </w:rPr>
              <w:t>debate ético</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q</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existió</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entre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Sócrates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los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sofistas.</w:t>
            </w:r>
          </w:p>
        </w:tc>
        <w:tc>
          <w:tcPr>
            <w:tcW w:w="0" w:type="auto"/>
            <w:tcBorders>
              <w:top w:val="single" w:sz="5" w:space="0" w:color="000000"/>
              <w:left w:val="single" w:sz="5" w:space="0" w:color="000000"/>
              <w:bottom w:val="single" w:sz="5" w:space="0" w:color="000000"/>
              <w:right w:val="single" w:sz="4" w:space="0" w:color="auto"/>
            </w:tcBorders>
          </w:tcPr>
          <w:p w:rsidR="00053C3A" w:rsidRPr="00B45ED3" w:rsidRDefault="00053C3A" w:rsidP="004B6977">
            <w:pPr>
              <w:spacing w:line="226" w:lineRule="exact"/>
              <w:rPr>
                <w:rFonts w:ascii="Arial" w:eastAsia="Arial" w:hAnsi="Arial" w:cs="Arial"/>
                <w:sz w:val="20"/>
                <w:szCs w:val="20"/>
                <w:lang w:val="es-ES"/>
              </w:rPr>
            </w:pPr>
            <w:r w:rsidRPr="00B45ED3">
              <w:rPr>
                <w:rFonts w:ascii="Arial" w:eastAsia="Arial" w:hAnsi="Arial" w:cs="Arial"/>
                <w:sz w:val="20"/>
                <w:szCs w:val="20"/>
                <w:lang w:val="es-ES"/>
              </w:rPr>
              <w:lastRenderedPageBreak/>
              <w:t>6.1.</w:t>
            </w:r>
            <w:r w:rsidRPr="00B45ED3">
              <w:rPr>
                <w:rFonts w:ascii="Arial" w:eastAsia="Arial" w:hAnsi="Arial" w:cs="Arial"/>
                <w:spacing w:val="7"/>
                <w:sz w:val="20"/>
                <w:szCs w:val="20"/>
                <w:lang w:val="es-ES"/>
              </w:rPr>
              <w:t xml:space="preserve"> </w:t>
            </w:r>
            <w:r w:rsidRPr="00B45ED3">
              <w:rPr>
                <w:rFonts w:ascii="Arial" w:eastAsia="Arial" w:hAnsi="Arial" w:cs="Arial"/>
                <w:sz w:val="20"/>
                <w:szCs w:val="20"/>
                <w:lang w:val="es-ES"/>
              </w:rPr>
              <w:t>Define</w:t>
            </w:r>
            <w:r w:rsidRPr="00B45ED3">
              <w:rPr>
                <w:rFonts w:ascii="Arial" w:eastAsia="Arial" w:hAnsi="Arial" w:cs="Arial"/>
                <w:spacing w:val="7"/>
                <w:sz w:val="20"/>
                <w:szCs w:val="20"/>
                <w:lang w:val="es-ES"/>
              </w:rPr>
              <w:t xml:space="preserve"> </w:t>
            </w:r>
            <w:r w:rsidRPr="00B45ED3">
              <w:rPr>
                <w:rFonts w:ascii="Arial" w:eastAsia="Arial" w:hAnsi="Arial" w:cs="Arial"/>
                <w:sz w:val="20"/>
                <w:szCs w:val="20"/>
                <w:lang w:val="es-ES"/>
              </w:rPr>
              <w:t>el</w:t>
            </w:r>
            <w:r w:rsidRPr="00B45ED3">
              <w:rPr>
                <w:rFonts w:ascii="Arial" w:eastAsia="Arial" w:hAnsi="Arial" w:cs="Arial"/>
                <w:spacing w:val="6"/>
                <w:sz w:val="20"/>
                <w:szCs w:val="20"/>
                <w:lang w:val="es-ES"/>
              </w:rPr>
              <w:t xml:space="preserve"> </w:t>
            </w:r>
            <w:r w:rsidRPr="00B45ED3">
              <w:rPr>
                <w:rFonts w:ascii="Arial" w:eastAsia="Arial" w:hAnsi="Arial" w:cs="Arial"/>
                <w:sz w:val="20"/>
                <w:szCs w:val="20"/>
                <w:lang w:val="es-ES"/>
              </w:rPr>
              <w:t>co</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cepto</w:t>
            </w:r>
            <w:r w:rsidRPr="00B45ED3">
              <w:rPr>
                <w:rFonts w:ascii="Arial" w:eastAsia="Arial" w:hAnsi="Arial" w:cs="Arial"/>
                <w:spacing w:val="7"/>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6"/>
                <w:sz w:val="20"/>
                <w:szCs w:val="20"/>
                <w:lang w:val="es-ES"/>
              </w:rPr>
              <w:t xml:space="preserve"> </w:t>
            </w:r>
            <w:r w:rsidRPr="00B45ED3">
              <w:rPr>
                <w:rFonts w:ascii="Arial" w:eastAsia="Arial" w:hAnsi="Arial" w:cs="Arial"/>
                <w:sz w:val="20"/>
                <w:szCs w:val="20"/>
                <w:lang w:val="es-ES"/>
              </w:rPr>
              <w:t>nor</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a</w:t>
            </w:r>
            <w:r w:rsidRPr="00B45ED3">
              <w:rPr>
                <w:rFonts w:ascii="Arial" w:eastAsia="Arial" w:hAnsi="Arial" w:cs="Arial"/>
                <w:spacing w:val="8"/>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7"/>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7"/>
                <w:sz w:val="20"/>
                <w:szCs w:val="20"/>
                <w:lang w:val="es-ES"/>
              </w:rPr>
              <w:t xml:space="preserve"> </w:t>
            </w:r>
            <w:r w:rsidRPr="00B45ED3">
              <w:rPr>
                <w:rFonts w:ascii="Arial" w:eastAsia="Arial" w:hAnsi="Arial" w:cs="Arial"/>
                <w:sz w:val="20"/>
                <w:szCs w:val="20"/>
                <w:lang w:val="es-ES"/>
              </w:rPr>
              <w:t>norma</w:t>
            </w:r>
            <w:r w:rsidRPr="00B45ED3">
              <w:rPr>
                <w:rFonts w:ascii="Arial" w:eastAsia="Arial" w:hAnsi="Arial" w:cs="Arial"/>
                <w:spacing w:val="7"/>
                <w:sz w:val="20"/>
                <w:szCs w:val="20"/>
                <w:lang w:val="es-ES"/>
              </w:rPr>
              <w:t xml:space="preserve"> </w:t>
            </w:r>
            <w:r w:rsidRPr="00B45ED3">
              <w:rPr>
                <w:rFonts w:ascii="Arial" w:eastAsia="Arial" w:hAnsi="Arial" w:cs="Arial"/>
                <w:sz w:val="20"/>
                <w:szCs w:val="20"/>
                <w:lang w:val="es-ES"/>
              </w:rPr>
              <w:t>ét</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ca</w:t>
            </w:r>
            <w:r w:rsidRPr="00B45ED3">
              <w:rPr>
                <w:rFonts w:ascii="Arial" w:eastAsia="Arial" w:hAnsi="Arial" w:cs="Arial"/>
                <w:spacing w:val="7"/>
                <w:sz w:val="20"/>
                <w:szCs w:val="20"/>
                <w:lang w:val="es-ES"/>
              </w:rPr>
              <w:t xml:space="preserve"> </w:t>
            </w:r>
            <w:r w:rsidRPr="00B45ED3">
              <w:rPr>
                <w:rFonts w:ascii="Arial" w:eastAsia="Arial" w:hAnsi="Arial" w:cs="Arial"/>
                <w:sz w:val="20"/>
                <w:szCs w:val="20"/>
                <w:lang w:val="es-ES"/>
              </w:rPr>
              <w:t>d</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stingu</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éndo</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a</w:t>
            </w:r>
          </w:p>
          <w:p w:rsidR="00053C3A" w:rsidRPr="00B45ED3" w:rsidRDefault="00053C3A" w:rsidP="004B6977">
            <w:pPr>
              <w:rPr>
                <w:rFonts w:ascii="Arial" w:eastAsia="Arial" w:hAnsi="Arial" w:cs="Arial"/>
                <w:sz w:val="20"/>
                <w:szCs w:val="20"/>
                <w:lang w:val="es-ES"/>
              </w:rPr>
            </w:pPr>
            <w:r w:rsidRPr="00B45ED3">
              <w:rPr>
                <w:rFonts w:ascii="Arial" w:eastAsia="Arial" w:hAnsi="Arial" w:cs="Arial"/>
                <w:sz w:val="20"/>
                <w:szCs w:val="20"/>
                <w:lang w:val="es-ES"/>
              </w:rPr>
              <w:t>de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las</w:t>
            </w:r>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or</w:t>
            </w:r>
            <w:r w:rsidRPr="00B45ED3">
              <w:rPr>
                <w:rFonts w:ascii="Arial" w:eastAsia="Arial" w:hAnsi="Arial" w:cs="Arial"/>
                <w:spacing w:val="-2"/>
                <w:sz w:val="20"/>
                <w:szCs w:val="20"/>
                <w:lang w:val="es-ES"/>
              </w:rPr>
              <w:t>ma</w:t>
            </w:r>
            <w:r w:rsidRPr="00B45ED3">
              <w:rPr>
                <w:rFonts w:ascii="Arial" w:eastAsia="Arial" w:hAnsi="Arial" w:cs="Arial"/>
                <w:sz w:val="20"/>
                <w:szCs w:val="20"/>
                <w:lang w:val="es-ES"/>
              </w:rPr>
              <w:t>s mo</w:t>
            </w:r>
            <w:r w:rsidRPr="00B45ED3">
              <w:rPr>
                <w:rFonts w:ascii="Arial" w:eastAsia="Arial" w:hAnsi="Arial" w:cs="Arial"/>
                <w:spacing w:val="-1"/>
                <w:sz w:val="20"/>
                <w:szCs w:val="20"/>
                <w:lang w:val="es-ES"/>
              </w:rPr>
              <w:t>r</w:t>
            </w:r>
            <w:r w:rsidRPr="00B45ED3">
              <w:rPr>
                <w:rFonts w:ascii="Arial" w:eastAsia="Arial" w:hAnsi="Arial" w:cs="Arial"/>
                <w:sz w:val="20"/>
                <w:szCs w:val="20"/>
                <w:lang w:val="es-ES"/>
              </w:rPr>
              <w:t>al</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ju</w:t>
            </w:r>
            <w:r w:rsidRPr="00B45ED3">
              <w:rPr>
                <w:rFonts w:ascii="Arial" w:eastAsia="Arial" w:hAnsi="Arial" w:cs="Arial"/>
                <w:spacing w:val="-1"/>
                <w:sz w:val="20"/>
                <w:szCs w:val="20"/>
                <w:lang w:val="es-ES"/>
              </w:rPr>
              <w:t>rí</w:t>
            </w:r>
            <w:r w:rsidRPr="00B45ED3">
              <w:rPr>
                <w:rFonts w:ascii="Arial" w:eastAsia="Arial" w:hAnsi="Arial" w:cs="Arial"/>
                <w:sz w:val="20"/>
                <w:szCs w:val="20"/>
                <w:lang w:val="es-ES"/>
              </w:rPr>
              <w:t>dic</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religi</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e</w:t>
            </w:r>
            <w:r w:rsidRPr="00B45ED3">
              <w:rPr>
                <w:rFonts w:ascii="Arial" w:eastAsia="Arial" w:hAnsi="Arial" w:cs="Arial"/>
                <w:spacing w:val="-1"/>
                <w:sz w:val="20"/>
                <w:szCs w:val="20"/>
                <w:lang w:val="es-ES"/>
              </w:rPr>
              <w:t>t</w:t>
            </w:r>
            <w:r w:rsidRPr="00B45ED3">
              <w:rPr>
                <w:rFonts w:ascii="Arial" w:eastAsia="Arial" w:hAnsi="Arial" w:cs="Arial"/>
                <w:sz w:val="20"/>
                <w:szCs w:val="20"/>
                <w:lang w:val="es-ES"/>
              </w:rPr>
              <w:t>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53C3A" w:rsidRPr="00B45ED3" w:rsidRDefault="00053C3A" w:rsidP="004B6977">
            <w:pPr>
              <w:jc w:val="center"/>
              <w:rPr>
                <w:rFonts w:ascii="Calibri" w:eastAsia="Calibri" w:hAnsi="Calibri" w:cs="Times New Roman"/>
                <w:lang w:val="es-ES"/>
              </w:rPr>
            </w:pPr>
          </w:p>
          <w:p w:rsidR="00053C3A" w:rsidRPr="009D079F" w:rsidRDefault="00053C3A" w:rsidP="004B6977">
            <w:pPr>
              <w:jc w:val="center"/>
              <w:rPr>
                <w:rFonts w:ascii="Calibri" w:eastAsia="Calibri" w:hAnsi="Calibri" w:cs="Times New Roman"/>
              </w:rPr>
            </w:pPr>
            <w:r w:rsidRPr="009D079F">
              <w:rPr>
                <w:rFonts w:ascii="Calibri" w:eastAsia="Calibri" w:hAnsi="Calibri" w:cs="Times New Roman"/>
              </w:rPr>
              <w:t>A</w:t>
            </w:r>
          </w:p>
        </w:tc>
      </w:tr>
      <w:tr w:rsidR="00053C3A" w:rsidRPr="009D079F" w:rsidTr="00053C3A">
        <w:trPr>
          <w:trHeight w:hRule="exact" w:val="930"/>
        </w:trPr>
        <w:tc>
          <w:tcPr>
            <w:tcW w:w="0" w:type="auto"/>
            <w:vMerge/>
            <w:tcBorders>
              <w:left w:val="single" w:sz="5" w:space="0" w:color="000000"/>
              <w:right w:val="single" w:sz="5" w:space="0" w:color="000000"/>
            </w:tcBorders>
          </w:tcPr>
          <w:p w:rsidR="00053C3A" w:rsidRPr="009D079F" w:rsidRDefault="00053C3A" w:rsidP="004B6977">
            <w:pPr>
              <w:rPr>
                <w:rFonts w:ascii="Calibri" w:eastAsia="Calibri" w:hAnsi="Calibri" w:cs="Times New Roman"/>
              </w:rPr>
            </w:pPr>
          </w:p>
        </w:tc>
        <w:tc>
          <w:tcPr>
            <w:tcW w:w="0" w:type="auto"/>
            <w:vMerge/>
            <w:tcBorders>
              <w:left w:val="single" w:sz="5" w:space="0" w:color="000000"/>
              <w:right w:val="single" w:sz="5" w:space="0" w:color="000000"/>
            </w:tcBorders>
          </w:tcPr>
          <w:p w:rsidR="00053C3A" w:rsidRPr="009D079F" w:rsidRDefault="00053C3A" w:rsidP="004B6977">
            <w:pPr>
              <w:rPr>
                <w:rFonts w:ascii="Calibri" w:eastAsia="Calibri" w:hAnsi="Calibri" w:cs="Times New Roman"/>
              </w:rPr>
            </w:pPr>
          </w:p>
        </w:tc>
        <w:tc>
          <w:tcPr>
            <w:tcW w:w="0" w:type="auto"/>
            <w:tcBorders>
              <w:top w:val="single" w:sz="5" w:space="0" w:color="000000"/>
              <w:left w:val="single" w:sz="5" w:space="0" w:color="000000"/>
              <w:bottom w:val="single" w:sz="5" w:space="0" w:color="000000"/>
              <w:right w:val="single" w:sz="4" w:space="0" w:color="auto"/>
            </w:tcBorders>
          </w:tcPr>
          <w:p w:rsidR="00053C3A" w:rsidRPr="00B45ED3" w:rsidRDefault="00053C3A" w:rsidP="004B6977">
            <w:pPr>
              <w:spacing w:line="227" w:lineRule="exact"/>
              <w:rPr>
                <w:rFonts w:ascii="Arial" w:eastAsia="Arial" w:hAnsi="Arial" w:cs="Arial"/>
                <w:sz w:val="20"/>
                <w:szCs w:val="20"/>
                <w:lang w:val="es-ES"/>
              </w:rPr>
            </w:pPr>
            <w:r w:rsidRPr="00B45ED3">
              <w:rPr>
                <w:rFonts w:ascii="Arial" w:eastAsia="Arial" w:hAnsi="Arial" w:cs="Arial"/>
                <w:sz w:val="20"/>
                <w:szCs w:val="20"/>
                <w:lang w:val="es-ES"/>
              </w:rPr>
              <w:t>6.2.</w:t>
            </w:r>
            <w:r w:rsidRPr="00B45ED3">
              <w:rPr>
                <w:rFonts w:ascii="Arial" w:eastAsia="Arial" w:hAnsi="Arial" w:cs="Arial"/>
                <w:spacing w:val="15"/>
                <w:sz w:val="20"/>
                <w:szCs w:val="20"/>
                <w:lang w:val="es-ES"/>
              </w:rPr>
              <w:t xml:space="preserve"> </w:t>
            </w:r>
            <w:r w:rsidRPr="00B45ED3">
              <w:rPr>
                <w:rFonts w:ascii="Arial" w:eastAsia="Arial" w:hAnsi="Arial" w:cs="Arial"/>
                <w:sz w:val="20"/>
                <w:szCs w:val="20"/>
                <w:lang w:val="es-ES"/>
              </w:rPr>
              <w:t>Señala</w:t>
            </w:r>
            <w:r w:rsidRPr="00B45ED3">
              <w:rPr>
                <w:rFonts w:ascii="Arial" w:eastAsia="Arial" w:hAnsi="Arial" w:cs="Arial"/>
                <w:spacing w:val="14"/>
                <w:sz w:val="20"/>
                <w:szCs w:val="20"/>
                <w:lang w:val="es-ES"/>
              </w:rPr>
              <w:t xml:space="preserve"> </w:t>
            </w:r>
            <w:r w:rsidRPr="00B45ED3">
              <w:rPr>
                <w:rFonts w:ascii="Arial" w:eastAsia="Arial" w:hAnsi="Arial" w:cs="Arial"/>
                <w:spacing w:val="-2"/>
                <w:sz w:val="20"/>
                <w:szCs w:val="20"/>
                <w:lang w:val="es-ES"/>
              </w:rPr>
              <w:t>q</w:t>
            </w:r>
            <w:r w:rsidRPr="00B45ED3">
              <w:rPr>
                <w:rFonts w:ascii="Arial" w:eastAsia="Arial" w:hAnsi="Arial" w:cs="Arial"/>
                <w:sz w:val="20"/>
                <w:szCs w:val="20"/>
                <w:lang w:val="es-ES"/>
              </w:rPr>
              <w:t>uién</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15"/>
                <w:sz w:val="20"/>
                <w:szCs w:val="20"/>
                <w:lang w:val="es-ES"/>
              </w:rPr>
              <w:t xml:space="preserve"> </w:t>
            </w:r>
            <w:r w:rsidRPr="00B45ED3">
              <w:rPr>
                <w:rFonts w:ascii="Arial" w:eastAsia="Arial" w:hAnsi="Arial" w:cs="Arial"/>
                <w:sz w:val="20"/>
                <w:szCs w:val="20"/>
                <w:lang w:val="es-ES"/>
              </w:rPr>
              <w:t>f</w:t>
            </w:r>
            <w:r w:rsidRPr="00B45ED3">
              <w:rPr>
                <w:rFonts w:ascii="Arial" w:eastAsia="Arial" w:hAnsi="Arial" w:cs="Arial"/>
                <w:spacing w:val="-1"/>
                <w:sz w:val="20"/>
                <w:szCs w:val="20"/>
                <w:lang w:val="es-ES"/>
              </w:rPr>
              <w:t>u</w:t>
            </w:r>
            <w:r w:rsidRPr="00B45ED3">
              <w:rPr>
                <w:rFonts w:ascii="Arial" w:eastAsia="Arial" w:hAnsi="Arial" w:cs="Arial"/>
                <w:sz w:val="20"/>
                <w:szCs w:val="20"/>
                <w:lang w:val="es-ES"/>
              </w:rPr>
              <w:t>er</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n</w:t>
            </w:r>
            <w:r w:rsidRPr="00B45ED3">
              <w:rPr>
                <w:rFonts w:ascii="Arial" w:eastAsia="Arial" w:hAnsi="Arial" w:cs="Arial"/>
                <w:spacing w:val="14"/>
                <w:sz w:val="20"/>
                <w:szCs w:val="20"/>
                <w:lang w:val="es-ES"/>
              </w:rPr>
              <w:t xml:space="preserve"> </w:t>
            </w:r>
            <w:r w:rsidRPr="00B45ED3">
              <w:rPr>
                <w:rFonts w:ascii="Arial" w:eastAsia="Arial" w:hAnsi="Arial" w:cs="Arial"/>
                <w:sz w:val="20"/>
                <w:szCs w:val="20"/>
                <w:lang w:val="es-ES"/>
              </w:rPr>
              <w:t>los</w:t>
            </w:r>
            <w:r w:rsidRPr="00B45ED3">
              <w:rPr>
                <w:rFonts w:ascii="Arial" w:eastAsia="Arial" w:hAnsi="Arial" w:cs="Arial"/>
                <w:spacing w:val="15"/>
                <w:sz w:val="20"/>
                <w:szCs w:val="20"/>
                <w:lang w:val="es-ES"/>
              </w:rPr>
              <w:t xml:space="preserve"> </w:t>
            </w:r>
            <w:r w:rsidRPr="00B45ED3">
              <w:rPr>
                <w:rFonts w:ascii="Arial" w:eastAsia="Arial" w:hAnsi="Arial" w:cs="Arial"/>
                <w:sz w:val="20"/>
                <w:szCs w:val="20"/>
                <w:lang w:val="es-ES"/>
              </w:rPr>
              <w:t>sofist</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s</w:t>
            </w:r>
            <w:r w:rsidRPr="00B45ED3">
              <w:rPr>
                <w:rFonts w:ascii="Arial" w:eastAsia="Arial" w:hAnsi="Arial" w:cs="Arial"/>
                <w:spacing w:val="14"/>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15"/>
                <w:sz w:val="20"/>
                <w:szCs w:val="20"/>
                <w:lang w:val="es-ES"/>
              </w:rPr>
              <w:t xml:space="preserve"> </w:t>
            </w:r>
            <w:r w:rsidRPr="00B45ED3">
              <w:rPr>
                <w:rFonts w:ascii="Arial" w:eastAsia="Arial" w:hAnsi="Arial" w:cs="Arial"/>
                <w:sz w:val="20"/>
                <w:szCs w:val="20"/>
                <w:lang w:val="es-ES"/>
              </w:rPr>
              <w:t>algu</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os</w:t>
            </w:r>
            <w:r w:rsidRPr="00B45ED3">
              <w:rPr>
                <w:rFonts w:ascii="Arial" w:eastAsia="Arial" w:hAnsi="Arial" w:cs="Arial"/>
                <w:spacing w:val="15"/>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14"/>
                <w:sz w:val="20"/>
                <w:szCs w:val="20"/>
                <w:lang w:val="es-ES"/>
              </w:rPr>
              <w:t xml:space="preserve"> </w:t>
            </w:r>
            <w:r w:rsidRPr="00B45ED3">
              <w:rPr>
                <w:rFonts w:ascii="Arial" w:eastAsia="Arial" w:hAnsi="Arial" w:cs="Arial"/>
                <w:sz w:val="20"/>
                <w:szCs w:val="20"/>
                <w:lang w:val="es-ES"/>
              </w:rPr>
              <w:t>los</w:t>
            </w:r>
            <w:r w:rsidRPr="00B45ED3">
              <w:rPr>
                <w:rFonts w:ascii="Arial" w:eastAsia="Arial" w:hAnsi="Arial" w:cs="Arial"/>
                <w:spacing w:val="15"/>
                <w:sz w:val="20"/>
                <w:szCs w:val="20"/>
                <w:lang w:val="es-ES"/>
              </w:rPr>
              <w:t xml:space="preserve"> </w:t>
            </w:r>
            <w:r w:rsidRPr="00B45ED3">
              <w:rPr>
                <w:rFonts w:ascii="Arial" w:eastAsia="Arial" w:hAnsi="Arial" w:cs="Arial"/>
                <w:sz w:val="20"/>
                <w:szCs w:val="20"/>
                <w:lang w:val="es-ES"/>
              </w:rPr>
              <w:t>h</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h</w:t>
            </w:r>
            <w:r w:rsidRPr="00B45ED3">
              <w:rPr>
                <w:rFonts w:ascii="Arial" w:eastAsia="Arial" w:hAnsi="Arial" w:cs="Arial"/>
                <w:sz w:val="20"/>
                <w:szCs w:val="20"/>
                <w:lang w:val="es-ES"/>
              </w:rPr>
              <w:t>os</w:t>
            </w:r>
            <w:r w:rsidRPr="00B45ED3">
              <w:rPr>
                <w:rFonts w:ascii="Arial" w:eastAsia="Arial" w:hAnsi="Arial" w:cs="Arial"/>
                <w:spacing w:val="15"/>
                <w:sz w:val="20"/>
                <w:szCs w:val="20"/>
                <w:lang w:val="es-ES"/>
              </w:rPr>
              <w:t xml:space="preserve"> </w:t>
            </w:r>
            <w:r w:rsidRPr="00B45ED3">
              <w:rPr>
                <w:rFonts w:ascii="Arial" w:eastAsia="Arial" w:hAnsi="Arial" w:cs="Arial"/>
                <w:sz w:val="20"/>
                <w:szCs w:val="20"/>
                <w:lang w:val="es-ES"/>
              </w:rPr>
              <w:t>y</w:t>
            </w:r>
          </w:p>
          <w:p w:rsidR="00053C3A" w:rsidRPr="00B45ED3" w:rsidRDefault="00053C3A" w:rsidP="004B6977">
            <w:pPr>
              <w:spacing w:line="229" w:lineRule="exact"/>
              <w:rPr>
                <w:rFonts w:ascii="Arial" w:eastAsia="Arial" w:hAnsi="Arial" w:cs="Arial"/>
                <w:sz w:val="20"/>
                <w:szCs w:val="20"/>
                <w:lang w:val="es-ES"/>
              </w:rPr>
            </w:pPr>
            <w:r w:rsidRPr="00B45ED3">
              <w:rPr>
                <w:rFonts w:ascii="Arial" w:eastAsia="Arial" w:hAnsi="Arial" w:cs="Arial"/>
                <w:sz w:val="20"/>
                <w:szCs w:val="20"/>
                <w:lang w:val="es-ES"/>
              </w:rPr>
              <w:t>razon</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16"/>
                <w:sz w:val="20"/>
                <w:szCs w:val="20"/>
                <w:lang w:val="es-ES"/>
              </w:rPr>
              <w:t xml:space="preserve"> </w:t>
            </w:r>
            <w:r w:rsidRPr="00B45ED3">
              <w:rPr>
                <w:rFonts w:ascii="Arial" w:eastAsia="Arial" w:hAnsi="Arial" w:cs="Arial"/>
                <w:sz w:val="20"/>
                <w:szCs w:val="20"/>
                <w:lang w:val="es-ES"/>
              </w:rPr>
              <w:t>en</w:t>
            </w:r>
            <w:r w:rsidRPr="00B45ED3">
              <w:rPr>
                <w:rFonts w:ascii="Arial" w:eastAsia="Arial" w:hAnsi="Arial" w:cs="Arial"/>
                <w:spacing w:val="15"/>
                <w:sz w:val="20"/>
                <w:szCs w:val="20"/>
                <w:lang w:val="es-ES"/>
              </w:rPr>
              <w:t xml:space="preserve"> </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os</w:t>
            </w:r>
            <w:r w:rsidRPr="00B45ED3">
              <w:rPr>
                <w:rFonts w:ascii="Arial" w:eastAsia="Arial" w:hAnsi="Arial" w:cs="Arial"/>
                <w:spacing w:val="15"/>
                <w:sz w:val="20"/>
                <w:szCs w:val="20"/>
                <w:lang w:val="es-ES"/>
              </w:rPr>
              <w:t xml:space="preserve"> </w:t>
            </w:r>
            <w:r w:rsidRPr="00B45ED3">
              <w:rPr>
                <w:rFonts w:ascii="Arial" w:eastAsia="Arial" w:hAnsi="Arial" w:cs="Arial"/>
                <w:sz w:val="20"/>
                <w:szCs w:val="20"/>
                <w:lang w:val="es-ES"/>
              </w:rPr>
              <w:t>que</w:t>
            </w:r>
            <w:r w:rsidRPr="00B45ED3">
              <w:rPr>
                <w:rFonts w:ascii="Arial" w:eastAsia="Arial" w:hAnsi="Arial" w:cs="Arial"/>
                <w:spacing w:val="14"/>
                <w:sz w:val="20"/>
                <w:szCs w:val="20"/>
                <w:lang w:val="es-ES"/>
              </w:rPr>
              <w:t xml:space="preserve"> </w:t>
            </w:r>
            <w:r w:rsidRPr="00B45ED3">
              <w:rPr>
                <w:rFonts w:ascii="Arial" w:eastAsia="Arial" w:hAnsi="Arial" w:cs="Arial"/>
                <w:sz w:val="20"/>
                <w:szCs w:val="20"/>
                <w:lang w:val="es-ES"/>
              </w:rPr>
              <w:t>se</w:t>
            </w:r>
            <w:r w:rsidRPr="00B45ED3">
              <w:rPr>
                <w:rFonts w:ascii="Arial" w:eastAsia="Arial" w:hAnsi="Arial" w:cs="Arial"/>
                <w:spacing w:val="16"/>
                <w:sz w:val="20"/>
                <w:szCs w:val="20"/>
                <w:lang w:val="es-ES"/>
              </w:rPr>
              <w:t xml:space="preserve"> </w:t>
            </w:r>
            <w:r w:rsidRPr="00B45ED3">
              <w:rPr>
                <w:rFonts w:ascii="Arial" w:eastAsia="Arial" w:hAnsi="Arial" w:cs="Arial"/>
                <w:sz w:val="20"/>
                <w:szCs w:val="20"/>
                <w:lang w:val="es-ES"/>
              </w:rPr>
              <w:t>f</w:t>
            </w:r>
            <w:r w:rsidRPr="00B45ED3">
              <w:rPr>
                <w:rFonts w:ascii="Arial" w:eastAsia="Arial" w:hAnsi="Arial" w:cs="Arial"/>
                <w:spacing w:val="-1"/>
                <w:sz w:val="20"/>
                <w:szCs w:val="20"/>
                <w:lang w:val="es-ES"/>
              </w:rPr>
              <w:t>u</w:t>
            </w:r>
            <w:r w:rsidRPr="00B45ED3">
              <w:rPr>
                <w:rFonts w:ascii="Arial" w:eastAsia="Arial" w:hAnsi="Arial" w:cs="Arial"/>
                <w:sz w:val="20"/>
                <w:szCs w:val="20"/>
                <w:lang w:val="es-ES"/>
              </w:rPr>
              <w:t>ndam</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ntaba</w:t>
            </w:r>
            <w:r w:rsidRPr="00B45ED3">
              <w:rPr>
                <w:rFonts w:ascii="Arial" w:eastAsia="Arial" w:hAnsi="Arial" w:cs="Arial"/>
                <w:spacing w:val="14"/>
                <w:sz w:val="20"/>
                <w:szCs w:val="20"/>
                <w:lang w:val="es-ES"/>
              </w:rPr>
              <w:t xml:space="preserve"> </w:t>
            </w:r>
            <w:r w:rsidRPr="00B45ED3">
              <w:rPr>
                <w:rFonts w:ascii="Arial" w:eastAsia="Arial" w:hAnsi="Arial" w:cs="Arial"/>
                <w:sz w:val="20"/>
                <w:szCs w:val="20"/>
                <w:lang w:val="es-ES"/>
              </w:rPr>
              <w:t>su</w:t>
            </w:r>
            <w:r w:rsidRPr="00B45ED3">
              <w:rPr>
                <w:rFonts w:ascii="Arial" w:eastAsia="Arial" w:hAnsi="Arial" w:cs="Arial"/>
                <w:spacing w:val="16"/>
                <w:sz w:val="20"/>
                <w:szCs w:val="20"/>
                <w:lang w:val="es-ES"/>
              </w:rPr>
              <w:t xml:space="preserve"> </w:t>
            </w:r>
            <w:r w:rsidRPr="00B45ED3">
              <w:rPr>
                <w:rFonts w:ascii="Arial" w:eastAsia="Arial" w:hAnsi="Arial" w:cs="Arial"/>
                <w:sz w:val="20"/>
                <w:szCs w:val="20"/>
                <w:lang w:val="es-ES"/>
              </w:rPr>
              <w:t>t</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oría</w:t>
            </w:r>
            <w:r w:rsidRPr="00B45ED3">
              <w:rPr>
                <w:rFonts w:ascii="Arial" w:eastAsia="Arial" w:hAnsi="Arial" w:cs="Arial"/>
                <w:spacing w:val="15"/>
                <w:sz w:val="20"/>
                <w:szCs w:val="20"/>
                <w:lang w:val="es-ES"/>
              </w:rPr>
              <w:t xml:space="preserve"> </w:t>
            </w:r>
            <w:r w:rsidRPr="00B45ED3">
              <w:rPr>
                <w:rFonts w:ascii="Arial" w:eastAsia="Arial" w:hAnsi="Arial" w:cs="Arial"/>
                <w:sz w:val="20"/>
                <w:szCs w:val="20"/>
                <w:lang w:val="es-ES"/>
              </w:rPr>
              <w:t>rel</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tivista</w:t>
            </w:r>
            <w:r w:rsidRPr="00B45ED3">
              <w:rPr>
                <w:rFonts w:ascii="Arial" w:eastAsia="Arial" w:hAnsi="Arial" w:cs="Arial"/>
                <w:spacing w:val="16"/>
                <w:sz w:val="20"/>
                <w:szCs w:val="20"/>
                <w:lang w:val="es-ES"/>
              </w:rPr>
              <w:t xml:space="preserve"> </w:t>
            </w:r>
            <w:r w:rsidRPr="00B45ED3">
              <w:rPr>
                <w:rFonts w:ascii="Arial" w:eastAsia="Arial" w:hAnsi="Arial" w:cs="Arial"/>
                <w:sz w:val="20"/>
                <w:szCs w:val="20"/>
                <w:lang w:val="es-ES"/>
              </w:rPr>
              <w:t>de</w:t>
            </w:r>
          </w:p>
          <w:p w:rsidR="00053C3A" w:rsidRPr="00B45ED3" w:rsidRDefault="00053C3A" w:rsidP="004B6977">
            <w:pPr>
              <w:spacing w:before="4" w:line="230" w:lineRule="exact"/>
              <w:ind w:right="100"/>
              <w:rPr>
                <w:rFonts w:ascii="Arial" w:eastAsia="Arial" w:hAnsi="Arial" w:cs="Arial"/>
                <w:sz w:val="20"/>
                <w:szCs w:val="20"/>
                <w:lang w:val="es-ES"/>
              </w:rPr>
            </w:pPr>
            <w:proofErr w:type="gramStart"/>
            <w:r w:rsidRPr="00B45ED3">
              <w:rPr>
                <w:rFonts w:ascii="Arial" w:eastAsia="Arial" w:hAnsi="Arial" w:cs="Arial"/>
                <w:sz w:val="20"/>
                <w:szCs w:val="20"/>
                <w:lang w:val="es-ES"/>
              </w:rPr>
              <w:t>la</w:t>
            </w:r>
            <w:proofErr w:type="gramEnd"/>
            <w:r w:rsidRPr="00B45ED3">
              <w:rPr>
                <w:rFonts w:ascii="Arial" w:eastAsia="Arial" w:hAnsi="Arial" w:cs="Arial"/>
                <w:spacing w:val="23"/>
                <w:sz w:val="20"/>
                <w:szCs w:val="20"/>
                <w:lang w:val="es-ES"/>
              </w:rPr>
              <w:t xml:space="preserve"> </w:t>
            </w:r>
            <w:r w:rsidRPr="00B45ED3">
              <w:rPr>
                <w:rFonts w:ascii="Arial" w:eastAsia="Arial" w:hAnsi="Arial" w:cs="Arial"/>
                <w:sz w:val="20"/>
                <w:szCs w:val="20"/>
                <w:lang w:val="es-ES"/>
              </w:rPr>
              <w:t>m</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ral,</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se</w:t>
            </w:r>
            <w:r w:rsidRPr="00B45ED3">
              <w:rPr>
                <w:rFonts w:ascii="Arial" w:eastAsia="Arial" w:hAnsi="Arial" w:cs="Arial"/>
                <w:spacing w:val="-2"/>
                <w:sz w:val="20"/>
                <w:szCs w:val="20"/>
                <w:lang w:val="es-ES"/>
              </w:rPr>
              <w:t>ñ</w:t>
            </w:r>
            <w:r w:rsidRPr="00B45ED3">
              <w:rPr>
                <w:rFonts w:ascii="Arial" w:eastAsia="Arial" w:hAnsi="Arial" w:cs="Arial"/>
                <w:sz w:val="20"/>
                <w:szCs w:val="20"/>
                <w:lang w:val="es-ES"/>
              </w:rPr>
              <w:t>alan</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o</w:t>
            </w:r>
            <w:r w:rsidRPr="00B45ED3">
              <w:rPr>
                <w:rFonts w:ascii="Arial" w:eastAsia="Arial" w:hAnsi="Arial" w:cs="Arial"/>
                <w:spacing w:val="23"/>
                <w:sz w:val="20"/>
                <w:szCs w:val="20"/>
                <w:lang w:val="es-ES"/>
              </w:rPr>
              <w:t xml:space="preserve"> </w:t>
            </w:r>
            <w:r w:rsidRPr="00B45ED3">
              <w:rPr>
                <w:rFonts w:ascii="Arial" w:eastAsia="Arial" w:hAnsi="Arial" w:cs="Arial"/>
                <w:sz w:val="20"/>
                <w:szCs w:val="20"/>
                <w:lang w:val="es-ES"/>
              </w:rPr>
              <w:t>l</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s</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ns</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e</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ci</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s</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que</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ésta</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tie</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e</w:t>
            </w:r>
            <w:r w:rsidRPr="00B45ED3">
              <w:rPr>
                <w:rFonts w:ascii="Arial" w:eastAsia="Arial" w:hAnsi="Arial" w:cs="Arial"/>
                <w:spacing w:val="23"/>
                <w:sz w:val="20"/>
                <w:szCs w:val="20"/>
                <w:lang w:val="es-ES"/>
              </w:rPr>
              <w:t xml:space="preserve"> </w:t>
            </w:r>
            <w:r w:rsidRPr="00B45ED3">
              <w:rPr>
                <w:rFonts w:ascii="Arial" w:eastAsia="Arial" w:hAnsi="Arial" w:cs="Arial"/>
                <w:sz w:val="20"/>
                <w:szCs w:val="20"/>
                <w:lang w:val="es-ES"/>
              </w:rPr>
              <w:t>en</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la vida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las</w:t>
            </w:r>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p</w:t>
            </w:r>
            <w:r w:rsidRPr="00B45ED3">
              <w:rPr>
                <w:rFonts w:ascii="Arial" w:eastAsia="Arial" w:hAnsi="Arial" w:cs="Arial"/>
                <w:sz w:val="20"/>
                <w:szCs w:val="20"/>
                <w:lang w:val="es-ES"/>
              </w:rPr>
              <w:t>erson</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53C3A" w:rsidRPr="00B45ED3" w:rsidRDefault="00053C3A" w:rsidP="004B6977">
            <w:pPr>
              <w:jc w:val="center"/>
              <w:rPr>
                <w:rFonts w:ascii="Calibri" w:eastAsia="Calibri" w:hAnsi="Calibri" w:cs="Times New Roman"/>
                <w:lang w:val="es-ES"/>
              </w:rPr>
            </w:pPr>
          </w:p>
          <w:p w:rsidR="00053C3A" w:rsidRPr="009D079F" w:rsidRDefault="00053C3A" w:rsidP="004B6977">
            <w:pPr>
              <w:jc w:val="center"/>
              <w:rPr>
                <w:rFonts w:ascii="Calibri" w:eastAsia="Calibri" w:hAnsi="Calibri" w:cs="Times New Roman"/>
              </w:rPr>
            </w:pPr>
            <w:r w:rsidRPr="009D079F">
              <w:rPr>
                <w:rFonts w:ascii="Calibri" w:eastAsia="Calibri" w:hAnsi="Calibri" w:cs="Times New Roman"/>
              </w:rPr>
              <w:t>I</w:t>
            </w:r>
          </w:p>
        </w:tc>
      </w:tr>
      <w:tr w:rsidR="00053C3A" w:rsidRPr="009D079F" w:rsidTr="00053C3A">
        <w:trPr>
          <w:trHeight w:hRule="exact" w:val="826"/>
        </w:trPr>
        <w:tc>
          <w:tcPr>
            <w:tcW w:w="0" w:type="auto"/>
            <w:vMerge/>
            <w:tcBorders>
              <w:left w:val="single" w:sz="5" w:space="0" w:color="000000"/>
              <w:right w:val="single" w:sz="5" w:space="0" w:color="000000"/>
            </w:tcBorders>
          </w:tcPr>
          <w:p w:rsidR="00053C3A" w:rsidRPr="009D079F" w:rsidRDefault="00053C3A" w:rsidP="004B6977">
            <w:pPr>
              <w:rPr>
                <w:rFonts w:ascii="Calibri" w:eastAsia="Calibri" w:hAnsi="Calibri" w:cs="Times New Roman"/>
              </w:rPr>
            </w:pPr>
          </w:p>
        </w:tc>
        <w:tc>
          <w:tcPr>
            <w:tcW w:w="0" w:type="auto"/>
            <w:vMerge/>
            <w:tcBorders>
              <w:left w:val="single" w:sz="5" w:space="0" w:color="000000"/>
              <w:right w:val="single" w:sz="5" w:space="0" w:color="000000"/>
            </w:tcBorders>
          </w:tcPr>
          <w:p w:rsidR="00053C3A" w:rsidRPr="009D079F" w:rsidRDefault="00053C3A" w:rsidP="004B6977">
            <w:pPr>
              <w:rPr>
                <w:rFonts w:ascii="Calibri" w:eastAsia="Calibri" w:hAnsi="Calibri" w:cs="Times New Roman"/>
              </w:rPr>
            </w:pPr>
          </w:p>
        </w:tc>
        <w:tc>
          <w:tcPr>
            <w:tcW w:w="0" w:type="auto"/>
            <w:tcBorders>
              <w:top w:val="single" w:sz="5" w:space="0" w:color="000000"/>
              <w:left w:val="single" w:sz="5" w:space="0" w:color="000000"/>
              <w:bottom w:val="single" w:sz="5" w:space="0" w:color="000000"/>
              <w:right w:val="single" w:sz="4" w:space="0" w:color="auto"/>
            </w:tcBorders>
          </w:tcPr>
          <w:p w:rsidR="00053C3A" w:rsidRPr="00B45ED3" w:rsidRDefault="00053C3A" w:rsidP="004B6977">
            <w:pPr>
              <w:spacing w:line="226" w:lineRule="exact"/>
              <w:rPr>
                <w:rFonts w:ascii="Arial" w:eastAsia="Arial" w:hAnsi="Arial" w:cs="Arial"/>
                <w:sz w:val="20"/>
                <w:szCs w:val="20"/>
                <w:lang w:val="es-ES"/>
              </w:rPr>
            </w:pPr>
            <w:r w:rsidRPr="00B45ED3">
              <w:rPr>
                <w:rFonts w:ascii="Arial" w:eastAsia="Arial" w:hAnsi="Arial" w:cs="Arial"/>
                <w:sz w:val="20"/>
                <w:szCs w:val="20"/>
                <w:lang w:val="es-ES"/>
              </w:rPr>
              <w:t xml:space="preserve">6.3. </w:t>
            </w:r>
            <w:r w:rsidRPr="00B45ED3">
              <w:rPr>
                <w:rFonts w:ascii="Arial" w:eastAsia="Arial" w:hAnsi="Arial" w:cs="Arial"/>
                <w:spacing w:val="5"/>
                <w:sz w:val="20"/>
                <w:szCs w:val="20"/>
                <w:lang w:val="es-ES"/>
              </w:rPr>
              <w:t xml:space="preserve"> </w:t>
            </w:r>
            <w:r w:rsidRPr="00B45ED3">
              <w:rPr>
                <w:rFonts w:ascii="Arial" w:eastAsia="Arial" w:hAnsi="Arial" w:cs="Arial"/>
                <w:sz w:val="20"/>
                <w:szCs w:val="20"/>
                <w:lang w:val="es-ES"/>
              </w:rPr>
              <w:t>Co</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 xml:space="preserve">oce </w:t>
            </w:r>
            <w:r w:rsidRPr="00B45ED3">
              <w:rPr>
                <w:rFonts w:ascii="Arial" w:eastAsia="Arial" w:hAnsi="Arial" w:cs="Arial"/>
                <w:spacing w:val="4"/>
                <w:sz w:val="20"/>
                <w:szCs w:val="20"/>
                <w:lang w:val="es-ES"/>
              </w:rPr>
              <w:t xml:space="preserve"> </w:t>
            </w:r>
            <w:r w:rsidRPr="00B45ED3">
              <w:rPr>
                <w:rFonts w:ascii="Arial" w:eastAsia="Arial" w:hAnsi="Arial" w:cs="Arial"/>
                <w:sz w:val="20"/>
                <w:szCs w:val="20"/>
                <w:lang w:val="es-ES"/>
              </w:rPr>
              <w:t xml:space="preserve">los </w:t>
            </w:r>
            <w:r w:rsidRPr="00B45ED3">
              <w:rPr>
                <w:rFonts w:ascii="Arial" w:eastAsia="Arial" w:hAnsi="Arial" w:cs="Arial"/>
                <w:spacing w:val="5"/>
                <w:sz w:val="20"/>
                <w:szCs w:val="20"/>
                <w:lang w:val="es-ES"/>
              </w:rPr>
              <w:t xml:space="preserve"> </w:t>
            </w:r>
            <w:r w:rsidRPr="00B45ED3">
              <w:rPr>
                <w:rFonts w:ascii="Arial" w:eastAsia="Arial" w:hAnsi="Arial" w:cs="Arial"/>
                <w:sz w:val="20"/>
                <w:szCs w:val="20"/>
                <w:lang w:val="es-ES"/>
              </w:rPr>
              <w:t>motiv</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 xml:space="preserve">s </w:t>
            </w:r>
            <w:r w:rsidRPr="00B45ED3">
              <w:rPr>
                <w:rFonts w:ascii="Arial" w:eastAsia="Arial" w:hAnsi="Arial" w:cs="Arial"/>
                <w:spacing w:val="5"/>
                <w:sz w:val="20"/>
                <w:szCs w:val="20"/>
                <w:lang w:val="es-ES"/>
              </w:rPr>
              <w:t xml:space="preserve"> </w:t>
            </w:r>
            <w:r w:rsidRPr="00B45ED3">
              <w:rPr>
                <w:rFonts w:ascii="Arial" w:eastAsia="Arial" w:hAnsi="Arial" w:cs="Arial"/>
                <w:sz w:val="20"/>
                <w:szCs w:val="20"/>
                <w:lang w:val="es-ES"/>
              </w:rPr>
              <w:t xml:space="preserve">que </w:t>
            </w:r>
            <w:r w:rsidRPr="00B45ED3">
              <w:rPr>
                <w:rFonts w:ascii="Arial" w:eastAsia="Arial" w:hAnsi="Arial" w:cs="Arial"/>
                <w:spacing w:val="5"/>
                <w:sz w:val="20"/>
                <w:szCs w:val="20"/>
                <w:lang w:val="es-ES"/>
              </w:rPr>
              <w:t xml:space="preserve"> </w:t>
            </w:r>
            <w:r w:rsidRPr="00B45ED3">
              <w:rPr>
                <w:rFonts w:ascii="Arial" w:eastAsia="Arial" w:hAnsi="Arial" w:cs="Arial"/>
                <w:sz w:val="20"/>
                <w:szCs w:val="20"/>
                <w:lang w:val="es-ES"/>
              </w:rPr>
              <w:t>llev</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r</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 xml:space="preserve">n </w:t>
            </w:r>
            <w:r w:rsidRPr="00B45ED3">
              <w:rPr>
                <w:rFonts w:ascii="Arial" w:eastAsia="Arial" w:hAnsi="Arial" w:cs="Arial"/>
                <w:spacing w:val="5"/>
                <w:sz w:val="20"/>
                <w:szCs w:val="20"/>
                <w:lang w:val="es-ES"/>
              </w:rPr>
              <w:t xml:space="preserve"> </w:t>
            </w:r>
            <w:r w:rsidRPr="00B45ED3">
              <w:rPr>
                <w:rFonts w:ascii="Arial" w:eastAsia="Arial" w:hAnsi="Arial" w:cs="Arial"/>
                <w:sz w:val="20"/>
                <w:szCs w:val="20"/>
                <w:lang w:val="es-ES"/>
              </w:rPr>
              <w:t xml:space="preserve">a </w:t>
            </w:r>
            <w:r w:rsidRPr="00B45ED3">
              <w:rPr>
                <w:rFonts w:ascii="Arial" w:eastAsia="Arial" w:hAnsi="Arial" w:cs="Arial"/>
                <w:spacing w:val="5"/>
                <w:sz w:val="20"/>
                <w:szCs w:val="20"/>
                <w:lang w:val="es-ES"/>
              </w:rPr>
              <w:t xml:space="preserve"> </w:t>
            </w:r>
            <w:r w:rsidRPr="00B45ED3">
              <w:rPr>
                <w:rFonts w:ascii="Arial" w:eastAsia="Arial" w:hAnsi="Arial" w:cs="Arial"/>
                <w:sz w:val="20"/>
                <w:szCs w:val="20"/>
                <w:lang w:val="es-ES"/>
              </w:rPr>
              <w:t>Sócrat</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 xml:space="preserve">s </w:t>
            </w:r>
            <w:r w:rsidRPr="00B45ED3">
              <w:rPr>
                <w:rFonts w:ascii="Arial" w:eastAsia="Arial" w:hAnsi="Arial" w:cs="Arial"/>
                <w:spacing w:val="5"/>
                <w:sz w:val="20"/>
                <w:szCs w:val="20"/>
                <w:lang w:val="es-ES"/>
              </w:rPr>
              <w:t xml:space="preserve"> </w:t>
            </w:r>
            <w:r w:rsidRPr="00B45ED3">
              <w:rPr>
                <w:rFonts w:ascii="Arial" w:eastAsia="Arial" w:hAnsi="Arial" w:cs="Arial"/>
                <w:sz w:val="20"/>
                <w:szCs w:val="20"/>
                <w:lang w:val="es-ES"/>
              </w:rPr>
              <w:t xml:space="preserve">a </w:t>
            </w:r>
            <w:r w:rsidRPr="00B45ED3">
              <w:rPr>
                <w:rFonts w:ascii="Arial" w:eastAsia="Arial" w:hAnsi="Arial" w:cs="Arial"/>
                <w:spacing w:val="5"/>
                <w:sz w:val="20"/>
                <w:szCs w:val="20"/>
                <w:lang w:val="es-ES"/>
              </w:rPr>
              <w:t xml:space="preserve"> </w:t>
            </w:r>
            <w:r w:rsidRPr="00B45ED3">
              <w:rPr>
                <w:rFonts w:ascii="Arial" w:eastAsia="Arial" w:hAnsi="Arial" w:cs="Arial"/>
                <w:sz w:val="20"/>
                <w:szCs w:val="20"/>
                <w:lang w:val="es-ES"/>
              </w:rPr>
              <w:t xml:space="preserve">afirmar </w:t>
            </w:r>
            <w:r w:rsidRPr="00B45ED3">
              <w:rPr>
                <w:rFonts w:ascii="Arial" w:eastAsia="Arial" w:hAnsi="Arial" w:cs="Arial"/>
                <w:spacing w:val="3"/>
                <w:sz w:val="20"/>
                <w:szCs w:val="20"/>
                <w:lang w:val="es-ES"/>
              </w:rPr>
              <w:t xml:space="preserve"> </w:t>
            </w:r>
            <w:r w:rsidRPr="00B45ED3">
              <w:rPr>
                <w:rFonts w:ascii="Arial" w:eastAsia="Arial" w:hAnsi="Arial" w:cs="Arial"/>
                <w:sz w:val="20"/>
                <w:szCs w:val="20"/>
                <w:lang w:val="es-ES"/>
              </w:rPr>
              <w:t>el</w:t>
            </w:r>
          </w:p>
          <w:p w:rsidR="00053C3A" w:rsidRPr="00B45ED3" w:rsidRDefault="00053C3A" w:rsidP="004B6977">
            <w:pPr>
              <w:rPr>
                <w:rFonts w:ascii="Arial" w:eastAsia="Arial" w:hAnsi="Arial" w:cs="Arial"/>
                <w:sz w:val="20"/>
                <w:szCs w:val="20"/>
                <w:lang w:val="es-ES"/>
              </w:rPr>
            </w:pPr>
            <w:r w:rsidRPr="00B45ED3">
              <w:rPr>
                <w:rFonts w:ascii="Arial" w:eastAsia="Arial" w:hAnsi="Arial" w:cs="Arial"/>
                <w:sz w:val="20"/>
                <w:szCs w:val="20"/>
                <w:lang w:val="es-ES"/>
              </w:rPr>
              <w:t>“intel</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ctual</w:t>
            </w:r>
            <w:r w:rsidRPr="00B45ED3">
              <w:rPr>
                <w:rFonts w:ascii="Arial" w:eastAsia="Arial" w:hAnsi="Arial" w:cs="Arial"/>
                <w:spacing w:val="-2"/>
                <w:sz w:val="20"/>
                <w:szCs w:val="20"/>
                <w:lang w:val="es-ES"/>
              </w:rPr>
              <w:t>i</w:t>
            </w:r>
            <w:r w:rsidRPr="00B45ED3">
              <w:rPr>
                <w:rFonts w:ascii="Arial" w:eastAsia="Arial" w:hAnsi="Arial" w:cs="Arial"/>
                <w:spacing w:val="-1"/>
                <w:sz w:val="20"/>
                <w:szCs w:val="20"/>
                <w:lang w:val="es-ES"/>
              </w:rPr>
              <w:t>s</w:t>
            </w:r>
            <w:r w:rsidRPr="00B45ED3">
              <w:rPr>
                <w:rFonts w:ascii="Arial" w:eastAsia="Arial" w:hAnsi="Arial" w:cs="Arial"/>
                <w:sz w:val="20"/>
                <w:szCs w:val="20"/>
                <w:lang w:val="es-ES"/>
              </w:rPr>
              <w:t xml:space="preserve">mo </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 xml:space="preserve">moral”, </w:t>
            </w:r>
            <w:r w:rsidRPr="00B45ED3">
              <w:rPr>
                <w:rFonts w:ascii="Arial" w:eastAsia="Arial" w:hAnsi="Arial" w:cs="Arial"/>
                <w:spacing w:val="20"/>
                <w:sz w:val="20"/>
                <w:szCs w:val="20"/>
                <w:lang w:val="es-ES"/>
              </w:rPr>
              <w:t xml:space="preserve"> </w:t>
            </w:r>
            <w:r w:rsidRPr="00B45ED3">
              <w:rPr>
                <w:rFonts w:ascii="Arial" w:eastAsia="Arial" w:hAnsi="Arial" w:cs="Arial"/>
                <w:sz w:val="20"/>
                <w:szCs w:val="20"/>
                <w:lang w:val="es-ES"/>
              </w:rPr>
              <w:t>explic</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 xml:space="preserve">ndo </w:t>
            </w:r>
            <w:r w:rsidRPr="00B45ED3">
              <w:rPr>
                <w:rFonts w:ascii="Arial" w:eastAsia="Arial" w:hAnsi="Arial" w:cs="Arial"/>
                <w:spacing w:val="22"/>
                <w:sz w:val="20"/>
                <w:szCs w:val="20"/>
                <w:lang w:val="es-ES"/>
              </w:rPr>
              <w:t xml:space="preserve"> </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 xml:space="preserve">n </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 xml:space="preserve">qué </w:t>
            </w:r>
            <w:r w:rsidRPr="00B45ED3">
              <w:rPr>
                <w:rFonts w:ascii="Arial" w:eastAsia="Arial" w:hAnsi="Arial" w:cs="Arial"/>
                <w:spacing w:val="20"/>
                <w:sz w:val="20"/>
                <w:szCs w:val="20"/>
                <w:lang w:val="es-ES"/>
              </w:rPr>
              <w:t xml:space="preserve"> </w:t>
            </w:r>
            <w:r w:rsidRPr="00B45ED3">
              <w:rPr>
                <w:rFonts w:ascii="Arial" w:eastAsia="Arial" w:hAnsi="Arial" w:cs="Arial"/>
                <w:sz w:val="20"/>
                <w:szCs w:val="20"/>
                <w:lang w:val="es-ES"/>
              </w:rPr>
              <w:t>c</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ns</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 xml:space="preserve">ste </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 xml:space="preserve">y </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la</w:t>
            </w:r>
          </w:p>
          <w:p w:rsidR="00053C3A" w:rsidRPr="00B45ED3" w:rsidRDefault="00053C3A" w:rsidP="004B6977">
            <w:pPr>
              <w:rPr>
                <w:rFonts w:ascii="Arial" w:eastAsia="Arial" w:hAnsi="Arial" w:cs="Arial"/>
                <w:sz w:val="20"/>
                <w:szCs w:val="20"/>
                <w:lang w:val="es-ES"/>
              </w:rPr>
            </w:pPr>
            <w:proofErr w:type="gramStart"/>
            <w:r w:rsidRPr="00B45ED3">
              <w:rPr>
                <w:rFonts w:ascii="Arial" w:eastAsia="Arial" w:hAnsi="Arial" w:cs="Arial"/>
                <w:sz w:val="20"/>
                <w:szCs w:val="20"/>
                <w:lang w:val="es-ES"/>
              </w:rPr>
              <w:t>crítica</w:t>
            </w:r>
            <w:proofErr w:type="gramEnd"/>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que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le</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hace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Platón.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53C3A" w:rsidRPr="00B45ED3" w:rsidRDefault="00053C3A" w:rsidP="004B6977">
            <w:pPr>
              <w:jc w:val="center"/>
              <w:rPr>
                <w:rFonts w:ascii="Calibri" w:eastAsia="Calibri" w:hAnsi="Calibri" w:cs="Times New Roman"/>
                <w:lang w:val="es-ES"/>
              </w:rPr>
            </w:pPr>
          </w:p>
          <w:p w:rsidR="00053C3A" w:rsidRPr="009D079F" w:rsidRDefault="00053C3A" w:rsidP="004B6977">
            <w:pPr>
              <w:jc w:val="center"/>
              <w:rPr>
                <w:rFonts w:ascii="Calibri" w:eastAsia="Calibri" w:hAnsi="Calibri" w:cs="Times New Roman"/>
              </w:rPr>
            </w:pPr>
            <w:r w:rsidRPr="009D079F">
              <w:rPr>
                <w:rFonts w:ascii="Calibri" w:eastAsia="Calibri" w:hAnsi="Calibri" w:cs="Times New Roman"/>
              </w:rPr>
              <w:t>A</w:t>
            </w:r>
          </w:p>
        </w:tc>
      </w:tr>
      <w:tr w:rsidR="00053C3A" w:rsidRPr="009D079F" w:rsidTr="00053C3A">
        <w:trPr>
          <w:trHeight w:hRule="exact" w:val="824"/>
        </w:trPr>
        <w:tc>
          <w:tcPr>
            <w:tcW w:w="0" w:type="auto"/>
            <w:vMerge/>
            <w:tcBorders>
              <w:left w:val="single" w:sz="5" w:space="0" w:color="000000"/>
              <w:right w:val="single" w:sz="5" w:space="0" w:color="000000"/>
            </w:tcBorders>
          </w:tcPr>
          <w:p w:rsidR="00053C3A" w:rsidRPr="009D079F" w:rsidRDefault="00053C3A" w:rsidP="004B6977">
            <w:pPr>
              <w:rPr>
                <w:rFonts w:ascii="Calibri" w:eastAsia="Calibri" w:hAnsi="Calibri" w:cs="Times New Roman"/>
              </w:rPr>
            </w:pPr>
          </w:p>
        </w:tc>
        <w:tc>
          <w:tcPr>
            <w:tcW w:w="0" w:type="auto"/>
            <w:vMerge/>
            <w:tcBorders>
              <w:left w:val="single" w:sz="5" w:space="0" w:color="000000"/>
              <w:bottom w:val="single" w:sz="5" w:space="0" w:color="000000"/>
              <w:right w:val="single" w:sz="5" w:space="0" w:color="000000"/>
            </w:tcBorders>
          </w:tcPr>
          <w:p w:rsidR="00053C3A" w:rsidRPr="009D079F" w:rsidRDefault="00053C3A" w:rsidP="004B6977">
            <w:pPr>
              <w:rPr>
                <w:rFonts w:ascii="Calibri" w:eastAsia="Calibri" w:hAnsi="Calibri" w:cs="Times New Roman"/>
              </w:rPr>
            </w:pPr>
          </w:p>
        </w:tc>
        <w:tc>
          <w:tcPr>
            <w:tcW w:w="0" w:type="auto"/>
            <w:tcBorders>
              <w:top w:val="single" w:sz="5" w:space="0" w:color="000000"/>
              <w:left w:val="single" w:sz="5" w:space="0" w:color="000000"/>
              <w:bottom w:val="single" w:sz="4" w:space="0" w:color="auto"/>
              <w:right w:val="single" w:sz="4" w:space="0" w:color="auto"/>
            </w:tcBorders>
          </w:tcPr>
          <w:p w:rsidR="00053C3A" w:rsidRPr="00B45ED3" w:rsidRDefault="00053C3A" w:rsidP="004B6977">
            <w:pPr>
              <w:spacing w:line="226" w:lineRule="exact"/>
              <w:rPr>
                <w:rFonts w:ascii="Arial" w:eastAsia="Arial" w:hAnsi="Arial" w:cs="Arial"/>
                <w:sz w:val="20"/>
                <w:szCs w:val="20"/>
                <w:lang w:val="es-ES"/>
              </w:rPr>
            </w:pPr>
            <w:r w:rsidRPr="00B45ED3">
              <w:rPr>
                <w:rFonts w:ascii="Arial" w:eastAsia="Arial" w:hAnsi="Arial" w:cs="Arial"/>
                <w:sz w:val="20"/>
                <w:szCs w:val="20"/>
                <w:lang w:val="es-ES"/>
              </w:rPr>
              <w:t>6.4.</w:t>
            </w:r>
            <w:r w:rsidRPr="00B45ED3">
              <w:rPr>
                <w:rFonts w:ascii="Arial" w:eastAsia="Arial" w:hAnsi="Arial" w:cs="Arial"/>
                <w:spacing w:val="25"/>
                <w:sz w:val="20"/>
                <w:szCs w:val="20"/>
                <w:lang w:val="es-ES"/>
              </w:rPr>
              <w:t xml:space="preserve"> </w:t>
            </w:r>
            <w:r w:rsidRPr="00B45ED3">
              <w:rPr>
                <w:rFonts w:ascii="Arial" w:eastAsia="Arial" w:hAnsi="Arial" w:cs="Arial"/>
                <w:sz w:val="20"/>
                <w:szCs w:val="20"/>
                <w:lang w:val="es-ES"/>
              </w:rPr>
              <w:t>Co</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p</w:t>
            </w:r>
            <w:r w:rsidRPr="00B45ED3">
              <w:rPr>
                <w:rFonts w:ascii="Arial" w:eastAsia="Arial" w:hAnsi="Arial" w:cs="Arial"/>
                <w:spacing w:val="-2"/>
                <w:sz w:val="20"/>
                <w:szCs w:val="20"/>
                <w:lang w:val="es-ES"/>
              </w:rPr>
              <w:t>a</w:t>
            </w:r>
            <w:r w:rsidRPr="00B45ED3">
              <w:rPr>
                <w:rFonts w:ascii="Arial" w:eastAsia="Arial" w:hAnsi="Arial" w:cs="Arial"/>
                <w:spacing w:val="-1"/>
                <w:sz w:val="20"/>
                <w:szCs w:val="20"/>
                <w:lang w:val="es-ES"/>
              </w:rPr>
              <w:t>r</w:t>
            </w:r>
            <w:r w:rsidRPr="00B45ED3">
              <w:rPr>
                <w:rFonts w:ascii="Arial" w:eastAsia="Arial" w:hAnsi="Arial" w:cs="Arial"/>
                <w:sz w:val="20"/>
                <w:szCs w:val="20"/>
                <w:lang w:val="es-ES"/>
              </w:rPr>
              <w:t>a</w:t>
            </w:r>
            <w:r w:rsidRPr="00B45ED3">
              <w:rPr>
                <w:rFonts w:ascii="Arial" w:eastAsia="Arial" w:hAnsi="Arial" w:cs="Arial"/>
                <w:spacing w:val="25"/>
                <w:sz w:val="20"/>
                <w:szCs w:val="20"/>
                <w:lang w:val="es-ES"/>
              </w:rPr>
              <w:t xml:space="preserve"> </w:t>
            </w:r>
            <w:r w:rsidRPr="00B45ED3">
              <w:rPr>
                <w:rFonts w:ascii="Arial" w:eastAsia="Arial" w:hAnsi="Arial" w:cs="Arial"/>
                <w:sz w:val="20"/>
                <w:szCs w:val="20"/>
                <w:lang w:val="es-ES"/>
              </w:rPr>
              <w:t>el</w:t>
            </w:r>
            <w:r w:rsidRPr="00B45ED3">
              <w:rPr>
                <w:rFonts w:ascii="Arial" w:eastAsia="Arial" w:hAnsi="Arial" w:cs="Arial"/>
                <w:spacing w:val="24"/>
                <w:sz w:val="20"/>
                <w:szCs w:val="20"/>
                <w:lang w:val="es-ES"/>
              </w:rPr>
              <w:t xml:space="preserve"> </w:t>
            </w:r>
            <w:r w:rsidRPr="00B45ED3">
              <w:rPr>
                <w:rFonts w:ascii="Arial" w:eastAsia="Arial" w:hAnsi="Arial" w:cs="Arial"/>
                <w:sz w:val="20"/>
                <w:szCs w:val="20"/>
                <w:lang w:val="es-ES"/>
              </w:rPr>
              <w:t>relativismo</w:t>
            </w:r>
            <w:r w:rsidRPr="00B45ED3">
              <w:rPr>
                <w:rFonts w:ascii="Arial" w:eastAsia="Arial" w:hAnsi="Arial" w:cs="Arial"/>
                <w:spacing w:val="25"/>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25"/>
                <w:sz w:val="20"/>
                <w:szCs w:val="20"/>
                <w:lang w:val="es-ES"/>
              </w:rPr>
              <w:t xml:space="preserve"> </w:t>
            </w:r>
            <w:r w:rsidRPr="00B45ED3">
              <w:rPr>
                <w:rFonts w:ascii="Arial" w:eastAsia="Arial" w:hAnsi="Arial" w:cs="Arial"/>
                <w:sz w:val="20"/>
                <w:szCs w:val="20"/>
                <w:lang w:val="es-ES"/>
              </w:rPr>
              <w:t>el</w:t>
            </w:r>
            <w:r w:rsidRPr="00B45ED3">
              <w:rPr>
                <w:rFonts w:ascii="Arial" w:eastAsia="Arial" w:hAnsi="Arial" w:cs="Arial"/>
                <w:spacing w:val="24"/>
                <w:sz w:val="20"/>
                <w:szCs w:val="20"/>
                <w:lang w:val="es-ES"/>
              </w:rPr>
              <w:t xml:space="preserve"> </w:t>
            </w:r>
            <w:r w:rsidRPr="00B45ED3">
              <w:rPr>
                <w:rFonts w:ascii="Arial" w:eastAsia="Arial" w:hAnsi="Arial" w:cs="Arial"/>
                <w:sz w:val="20"/>
                <w:szCs w:val="20"/>
                <w:lang w:val="es-ES"/>
              </w:rPr>
              <w:t>obje</w:t>
            </w:r>
            <w:r w:rsidRPr="00B45ED3">
              <w:rPr>
                <w:rFonts w:ascii="Arial" w:eastAsia="Arial" w:hAnsi="Arial" w:cs="Arial"/>
                <w:spacing w:val="-2"/>
                <w:sz w:val="20"/>
                <w:szCs w:val="20"/>
                <w:lang w:val="es-ES"/>
              </w:rPr>
              <w:t>t</w:t>
            </w:r>
            <w:r w:rsidRPr="00B45ED3">
              <w:rPr>
                <w:rFonts w:ascii="Arial" w:eastAsia="Arial" w:hAnsi="Arial" w:cs="Arial"/>
                <w:sz w:val="20"/>
                <w:szCs w:val="20"/>
                <w:lang w:val="es-ES"/>
              </w:rPr>
              <w:t>ivismo</w:t>
            </w:r>
            <w:r w:rsidRPr="00B45ED3">
              <w:rPr>
                <w:rFonts w:ascii="Arial" w:eastAsia="Arial" w:hAnsi="Arial" w:cs="Arial"/>
                <w:spacing w:val="25"/>
                <w:sz w:val="20"/>
                <w:szCs w:val="20"/>
                <w:lang w:val="es-ES"/>
              </w:rPr>
              <w:t xml:space="preserve"> </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oral,</w:t>
            </w:r>
            <w:r w:rsidRPr="00B45ED3">
              <w:rPr>
                <w:rFonts w:ascii="Arial" w:eastAsia="Arial" w:hAnsi="Arial" w:cs="Arial"/>
                <w:spacing w:val="24"/>
                <w:sz w:val="20"/>
                <w:szCs w:val="20"/>
                <w:lang w:val="es-ES"/>
              </w:rPr>
              <w:t xml:space="preserve"> </w:t>
            </w:r>
            <w:r w:rsidRPr="00B45ED3">
              <w:rPr>
                <w:rFonts w:ascii="Arial" w:eastAsia="Arial" w:hAnsi="Arial" w:cs="Arial"/>
                <w:sz w:val="20"/>
                <w:szCs w:val="20"/>
                <w:lang w:val="es-ES"/>
              </w:rPr>
              <w:t>aprec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an</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o</w:t>
            </w:r>
            <w:r w:rsidRPr="00B45ED3">
              <w:rPr>
                <w:rFonts w:ascii="Arial" w:eastAsia="Arial" w:hAnsi="Arial" w:cs="Arial"/>
                <w:spacing w:val="25"/>
                <w:sz w:val="20"/>
                <w:szCs w:val="20"/>
                <w:lang w:val="es-ES"/>
              </w:rPr>
              <w:t xml:space="preserve"> </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a</w:t>
            </w:r>
          </w:p>
          <w:p w:rsidR="00053C3A" w:rsidRPr="00B45ED3" w:rsidRDefault="00053C3A" w:rsidP="004B6977">
            <w:pPr>
              <w:spacing w:before="4" w:line="230" w:lineRule="exact"/>
              <w:ind w:right="103"/>
              <w:rPr>
                <w:rFonts w:ascii="Arial" w:eastAsia="Arial" w:hAnsi="Arial" w:cs="Arial"/>
                <w:sz w:val="20"/>
                <w:szCs w:val="20"/>
                <w:lang w:val="es-ES"/>
              </w:rPr>
            </w:pPr>
            <w:proofErr w:type="gramStart"/>
            <w:r w:rsidRPr="00B45ED3">
              <w:rPr>
                <w:rFonts w:ascii="Arial" w:eastAsia="Arial" w:hAnsi="Arial" w:cs="Arial"/>
                <w:sz w:val="20"/>
                <w:szCs w:val="20"/>
                <w:lang w:val="es-ES"/>
              </w:rPr>
              <w:t>vigenc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a</w:t>
            </w:r>
            <w:proofErr w:type="gramEnd"/>
            <w:r w:rsidRPr="00B45ED3">
              <w:rPr>
                <w:rFonts w:ascii="Arial" w:eastAsia="Arial" w:hAnsi="Arial" w:cs="Arial"/>
                <w:sz w:val="20"/>
                <w:szCs w:val="20"/>
                <w:lang w:val="es-ES"/>
              </w:rPr>
              <w:t xml:space="preserve">  </w:t>
            </w:r>
            <w:r w:rsidRPr="00B45ED3">
              <w:rPr>
                <w:rFonts w:ascii="Arial" w:eastAsia="Arial" w:hAnsi="Arial" w:cs="Arial"/>
                <w:spacing w:val="19"/>
                <w:sz w:val="20"/>
                <w:szCs w:val="20"/>
                <w:lang w:val="es-ES"/>
              </w:rPr>
              <w:t xml:space="preserve"> </w:t>
            </w:r>
            <w:r w:rsidRPr="00B45ED3">
              <w:rPr>
                <w:rFonts w:ascii="Arial" w:eastAsia="Arial" w:hAnsi="Arial" w:cs="Arial"/>
                <w:sz w:val="20"/>
                <w:szCs w:val="20"/>
                <w:lang w:val="es-ES"/>
              </w:rPr>
              <w:t xml:space="preserve">de  </w:t>
            </w:r>
            <w:r w:rsidRPr="00B45ED3">
              <w:rPr>
                <w:rFonts w:ascii="Arial" w:eastAsia="Arial" w:hAnsi="Arial" w:cs="Arial"/>
                <w:spacing w:val="18"/>
                <w:sz w:val="20"/>
                <w:szCs w:val="20"/>
                <w:lang w:val="es-ES"/>
              </w:rPr>
              <w:t xml:space="preserve"> </w:t>
            </w:r>
            <w:r w:rsidRPr="00B45ED3">
              <w:rPr>
                <w:rFonts w:ascii="Arial" w:eastAsia="Arial" w:hAnsi="Arial" w:cs="Arial"/>
                <w:sz w:val="20"/>
                <w:szCs w:val="20"/>
                <w:lang w:val="es-ES"/>
              </w:rPr>
              <w:t>ést</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 xml:space="preserve">s  </w:t>
            </w:r>
            <w:r w:rsidRPr="00B45ED3">
              <w:rPr>
                <w:rFonts w:ascii="Arial" w:eastAsia="Arial" w:hAnsi="Arial" w:cs="Arial"/>
                <w:spacing w:val="19"/>
                <w:sz w:val="20"/>
                <w:szCs w:val="20"/>
                <w:lang w:val="es-ES"/>
              </w:rPr>
              <w:t xml:space="preserve"> </w:t>
            </w:r>
            <w:r w:rsidRPr="00B45ED3">
              <w:rPr>
                <w:rFonts w:ascii="Arial" w:eastAsia="Arial" w:hAnsi="Arial" w:cs="Arial"/>
                <w:sz w:val="20"/>
                <w:szCs w:val="20"/>
                <w:lang w:val="es-ES"/>
              </w:rPr>
              <w:t>te</w:t>
            </w:r>
            <w:r w:rsidRPr="00B45ED3">
              <w:rPr>
                <w:rFonts w:ascii="Arial" w:eastAsia="Arial" w:hAnsi="Arial" w:cs="Arial"/>
                <w:spacing w:val="-2"/>
                <w:sz w:val="20"/>
                <w:szCs w:val="20"/>
                <w:lang w:val="es-ES"/>
              </w:rPr>
              <w:t>o</w:t>
            </w:r>
            <w:r w:rsidRPr="00B45ED3">
              <w:rPr>
                <w:rFonts w:ascii="Arial" w:eastAsia="Arial" w:hAnsi="Arial" w:cs="Arial"/>
                <w:spacing w:val="-1"/>
                <w:sz w:val="20"/>
                <w:szCs w:val="20"/>
                <w:lang w:val="es-ES"/>
              </w:rPr>
              <w:t>r</w:t>
            </w:r>
            <w:r w:rsidRPr="00B45ED3">
              <w:rPr>
                <w:rFonts w:ascii="Arial" w:eastAsia="Arial" w:hAnsi="Arial" w:cs="Arial"/>
                <w:sz w:val="20"/>
                <w:szCs w:val="20"/>
                <w:lang w:val="es-ES"/>
              </w:rPr>
              <w:t xml:space="preserve">ías  </w:t>
            </w:r>
            <w:r w:rsidRPr="00B45ED3">
              <w:rPr>
                <w:rFonts w:ascii="Arial" w:eastAsia="Arial" w:hAnsi="Arial" w:cs="Arial"/>
                <w:spacing w:val="19"/>
                <w:sz w:val="20"/>
                <w:szCs w:val="20"/>
                <w:lang w:val="es-ES"/>
              </w:rPr>
              <w:t xml:space="preserve"> </w:t>
            </w:r>
            <w:r w:rsidRPr="00B45ED3">
              <w:rPr>
                <w:rFonts w:ascii="Arial" w:eastAsia="Arial" w:hAnsi="Arial" w:cs="Arial"/>
                <w:sz w:val="20"/>
                <w:szCs w:val="20"/>
                <w:lang w:val="es-ES"/>
              </w:rPr>
              <w:t xml:space="preserve">éticas  </w:t>
            </w:r>
            <w:r w:rsidRPr="00B45ED3">
              <w:rPr>
                <w:rFonts w:ascii="Arial" w:eastAsia="Arial" w:hAnsi="Arial" w:cs="Arial"/>
                <w:spacing w:val="17"/>
                <w:sz w:val="20"/>
                <w:szCs w:val="20"/>
                <w:lang w:val="es-ES"/>
              </w:rPr>
              <w:t xml:space="preserve"> </w:t>
            </w:r>
            <w:r w:rsidRPr="00B45ED3">
              <w:rPr>
                <w:rFonts w:ascii="Arial" w:eastAsia="Arial" w:hAnsi="Arial" w:cs="Arial"/>
                <w:sz w:val="20"/>
                <w:szCs w:val="20"/>
                <w:lang w:val="es-ES"/>
              </w:rPr>
              <w:t xml:space="preserve">en  </w:t>
            </w:r>
            <w:r w:rsidRPr="00B45ED3">
              <w:rPr>
                <w:rFonts w:ascii="Arial" w:eastAsia="Arial" w:hAnsi="Arial" w:cs="Arial"/>
                <w:spacing w:val="19"/>
                <w:sz w:val="20"/>
                <w:szCs w:val="20"/>
                <w:lang w:val="es-ES"/>
              </w:rPr>
              <w:t xml:space="preserve"> </w:t>
            </w:r>
            <w:r w:rsidRPr="00B45ED3">
              <w:rPr>
                <w:rFonts w:ascii="Arial" w:eastAsia="Arial" w:hAnsi="Arial" w:cs="Arial"/>
                <w:sz w:val="20"/>
                <w:szCs w:val="20"/>
                <w:lang w:val="es-ES"/>
              </w:rPr>
              <w:t xml:space="preserve">la  </w:t>
            </w:r>
            <w:r w:rsidRPr="00B45ED3">
              <w:rPr>
                <w:rFonts w:ascii="Arial" w:eastAsia="Arial" w:hAnsi="Arial" w:cs="Arial"/>
                <w:spacing w:val="19"/>
                <w:sz w:val="20"/>
                <w:szCs w:val="20"/>
                <w:lang w:val="es-ES"/>
              </w:rPr>
              <w:t xml:space="preserve"> </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ct</w:t>
            </w:r>
            <w:r w:rsidRPr="00B45ED3">
              <w:rPr>
                <w:rFonts w:ascii="Arial" w:eastAsia="Arial" w:hAnsi="Arial" w:cs="Arial"/>
                <w:spacing w:val="-1"/>
                <w:sz w:val="20"/>
                <w:szCs w:val="20"/>
                <w:lang w:val="es-ES"/>
              </w:rPr>
              <w:t>u</w:t>
            </w:r>
            <w:r w:rsidRPr="00B45ED3">
              <w:rPr>
                <w:rFonts w:ascii="Arial" w:eastAsia="Arial" w:hAnsi="Arial" w:cs="Arial"/>
                <w:sz w:val="20"/>
                <w:szCs w:val="20"/>
                <w:lang w:val="es-ES"/>
              </w:rPr>
              <w:t xml:space="preserve">alidad  </w:t>
            </w:r>
            <w:r w:rsidRPr="00B45ED3">
              <w:rPr>
                <w:rFonts w:ascii="Arial" w:eastAsia="Arial" w:hAnsi="Arial" w:cs="Arial"/>
                <w:spacing w:val="19"/>
                <w:sz w:val="20"/>
                <w:szCs w:val="20"/>
                <w:lang w:val="es-ES"/>
              </w:rPr>
              <w:t xml:space="preserve"> </w:t>
            </w:r>
            <w:r w:rsidRPr="00B45ED3">
              <w:rPr>
                <w:rFonts w:ascii="Arial" w:eastAsia="Arial" w:hAnsi="Arial" w:cs="Arial"/>
                <w:sz w:val="20"/>
                <w:szCs w:val="20"/>
                <w:lang w:val="es-ES"/>
              </w:rPr>
              <w:t>y expr</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sa</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do</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sus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op</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nion</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forma</w:t>
            </w:r>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r</w:t>
            </w:r>
            <w:r w:rsidRPr="00B45ED3">
              <w:rPr>
                <w:rFonts w:ascii="Arial" w:eastAsia="Arial" w:hAnsi="Arial" w:cs="Arial"/>
                <w:spacing w:val="-2"/>
                <w:sz w:val="20"/>
                <w:szCs w:val="20"/>
                <w:lang w:val="es-ES"/>
              </w:rPr>
              <w:t>g</w:t>
            </w:r>
            <w:r w:rsidRPr="00B45ED3">
              <w:rPr>
                <w:rFonts w:ascii="Arial" w:eastAsia="Arial" w:hAnsi="Arial" w:cs="Arial"/>
                <w:sz w:val="20"/>
                <w:szCs w:val="20"/>
                <w:lang w:val="es-ES"/>
              </w:rPr>
              <w:t>umenta</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53C3A" w:rsidRPr="00B45ED3" w:rsidRDefault="00053C3A" w:rsidP="004B6977">
            <w:pPr>
              <w:jc w:val="center"/>
              <w:rPr>
                <w:rFonts w:ascii="Calibri" w:eastAsia="Calibri" w:hAnsi="Calibri" w:cs="Times New Roman"/>
                <w:lang w:val="es-ES"/>
              </w:rPr>
            </w:pPr>
          </w:p>
          <w:p w:rsidR="00053C3A" w:rsidRPr="009D079F" w:rsidRDefault="00053C3A" w:rsidP="004B6977">
            <w:pPr>
              <w:jc w:val="center"/>
              <w:rPr>
                <w:rFonts w:ascii="Calibri" w:eastAsia="Calibri" w:hAnsi="Calibri" w:cs="Times New Roman"/>
              </w:rPr>
            </w:pPr>
            <w:r w:rsidRPr="009D079F">
              <w:rPr>
                <w:rFonts w:ascii="Calibri" w:eastAsia="Calibri" w:hAnsi="Calibri" w:cs="Times New Roman"/>
              </w:rPr>
              <w:t>A</w:t>
            </w:r>
          </w:p>
          <w:p w:rsidR="00053C3A" w:rsidRPr="009D079F" w:rsidRDefault="00053C3A" w:rsidP="004B6977">
            <w:pPr>
              <w:jc w:val="center"/>
              <w:rPr>
                <w:rFonts w:ascii="Calibri" w:eastAsia="Calibri" w:hAnsi="Calibri" w:cs="Times New Roman"/>
              </w:rPr>
            </w:pPr>
          </w:p>
          <w:p w:rsidR="00053C3A" w:rsidRPr="009D079F" w:rsidRDefault="00053C3A" w:rsidP="004B6977">
            <w:pPr>
              <w:jc w:val="center"/>
              <w:rPr>
                <w:rFonts w:ascii="Calibri" w:eastAsia="Calibri" w:hAnsi="Calibri" w:cs="Times New Roman"/>
              </w:rPr>
            </w:pPr>
          </w:p>
          <w:p w:rsidR="00053C3A" w:rsidRPr="009D079F" w:rsidRDefault="00053C3A" w:rsidP="004B6977">
            <w:pPr>
              <w:jc w:val="center"/>
              <w:rPr>
                <w:rFonts w:ascii="Calibri" w:eastAsia="Calibri" w:hAnsi="Calibri" w:cs="Times New Roman"/>
              </w:rPr>
            </w:pPr>
          </w:p>
        </w:tc>
      </w:tr>
      <w:tr w:rsidR="00053C3A" w:rsidRPr="009D079F" w:rsidTr="00053C3A">
        <w:trPr>
          <w:trHeight w:hRule="exact" w:val="1160"/>
        </w:trPr>
        <w:tc>
          <w:tcPr>
            <w:tcW w:w="0" w:type="auto"/>
            <w:vMerge/>
            <w:tcBorders>
              <w:left w:val="single" w:sz="5" w:space="0" w:color="000000"/>
              <w:right w:val="single" w:sz="5" w:space="0" w:color="000000"/>
            </w:tcBorders>
          </w:tcPr>
          <w:p w:rsidR="00053C3A" w:rsidRPr="009D079F" w:rsidRDefault="00053C3A" w:rsidP="004B6977">
            <w:pPr>
              <w:rPr>
                <w:rFonts w:ascii="Calibri" w:eastAsia="Calibri" w:hAnsi="Calibri" w:cs="Times New Roman"/>
              </w:rPr>
            </w:pPr>
          </w:p>
        </w:tc>
        <w:tc>
          <w:tcPr>
            <w:tcW w:w="0" w:type="auto"/>
            <w:vMerge w:val="restart"/>
            <w:tcBorders>
              <w:top w:val="single" w:sz="5" w:space="0" w:color="000000"/>
              <w:left w:val="single" w:sz="5" w:space="0" w:color="000000"/>
              <w:right w:val="single" w:sz="5" w:space="0" w:color="000000"/>
            </w:tcBorders>
          </w:tcPr>
          <w:p w:rsidR="00053C3A" w:rsidRPr="00B45ED3" w:rsidRDefault="00053C3A" w:rsidP="004B6977">
            <w:pPr>
              <w:spacing w:line="226" w:lineRule="exact"/>
              <w:rPr>
                <w:rFonts w:ascii="Arial" w:eastAsia="Arial" w:hAnsi="Arial" w:cs="Arial"/>
                <w:sz w:val="20"/>
                <w:szCs w:val="20"/>
                <w:lang w:val="es-ES"/>
              </w:rPr>
            </w:pPr>
            <w:r w:rsidRPr="00B45ED3">
              <w:rPr>
                <w:rFonts w:ascii="Arial" w:eastAsia="Arial" w:hAnsi="Arial" w:cs="Arial"/>
                <w:sz w:val="20"/>
                <w:szCs w:val="20"/>
                <w:lang w:val="es-ES"/>
              </w:rPr>
              <w:t xml:space="preserve">7. </w:t>
            </w:r>
            <w:r w:rsidRPr="00B45ED3">
              <w:rPr>
                <w:rFonts w:ascii="Arial" w:eastAsia="Arial" w:hAnsi="Arial" w:cs="Arial"/>
                <w:spacing w:val="14"/>
                <w:sz w:val="20"/>
                <w:szCs w:val="20"/>
                <w:lang w:val="es-ES"/>
              </w:rPr>
              <w:t xml:space="preserve"> </w:t>
            </w:r>
            <w:r w:rsidRPr="00B45ED3">
              <w:rPr>
                <w:rFonts w:ascii="Arial" w:eastAsia="Arial" w:hAnsi="Arial" w:cs="Arial"/>
                <w:sz w:val="20"/>
                <w:szCs w:val="20"/>
                <w:lang w:val="es-ES"/>
              </w:rPr>
              <w:t xml:space="preserve">Tomar </w:t>
            </w:r>
            <w:r w:rsidRPr="00B45ED3">
              <w:rPr>
                <w:rFonts w:ascii="Arial" w:eastAsia="Arial" w:hAnsi="Arial" w:cs="Arial"/>
                <w:spacing w:val="13"/>
                <w:sz w:val="20"/>
                <w:szCs w:val="20"/>
                <w:lang w:val="es-ES"/>
              </w:rPr>
              <w:t xml:space="preserve"> </w:t>
            </w:r>
            <w:r w:rsidRPr="00B45ED3">
              <w:rPr>
                <w:rFonts w:ascii="Arial" w:eastAsia="Arial" w:hAnsi="Arial" w:cs="Arial"/>
                <w:sz w:val="20"/>
                <w:szCs w:val="20"/>
                <w:lang w:val="es-ES"/>
              </w:rPr>
              <w:t>c</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nci</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nc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 xml:space="preserve">a </w:t>
            </w:r>
            <w:r w:rsidRPr="00B45ED3">
              <w:rPr>
                <w:rFonts w:ascii="Arial" w:eastAsia="Arial" w:hAnsi="Arial" w:cs="Arial"/>
                <w:spacing w:val="15"/>
                <w:sz w:val="20"/>
                <w:szCs w:val="20"/>
                <w:lang w:val="es-ES"/>
              </w:rPr>
              <w:t xml:space="preserve"> </w:t>
            </w:r>
            <w:r w:rsidRPr="00B45ED3">
              <w:rPr>
                <w:rFonts w:ascii="Arial" w:eastAsia="Arial" w:hAnsi="Arial" w:cs="Arial"/>
                <w:sz w:val="20"/>
                <w:szCs w:val="20"/>
                <w:lang w:val="es-ES"/>
              </w:rPr>
              <w:t xml:space="preserve">de </w:t>
            </w:r>
            <w:r w:rsidRPr="00B45ED3">
              <w:rPr>
                <w:rFonts w:ascii="Arial" w:eastAsia="Arial" w:hAnsi="Arial" w:cs="Arial"/>
                <w:spacing w:val="13"/>
                <w:sz w:val="20"/>
                <w:szCs w:val="20"/>
                <w:lang w:val="es-ES"/>
              </w:rPr>
              <w:t xml:space="preserve"> </w:t>
            </w:r>
            <w:r w:rsidRPr="00B45ED3">
              <w:rPr>
                <w:rFonts w:ascii="Arial" w:eastAsia="Arial" w:hAnsi="Arial" w:cs="Arial"/>
                <w:sz w:val="20"/>
                <w:szCs w:val="20"/>
                <w:lang w:val="es-ES"/>
              </w:rPr>
              <w:t xml:space="preserve">la </w:t>
            </w:r>
            <w:r w:rsidRPr="00B45ED3">
              <w:rPr>
                <w:rFonts w:ascii="Arial" w:eastAsia="Arial" w:hAnsi="Arial" w:cs="Arial"/>
                <w:spacing w:val="14"/>
                <w:sz w:val="20"/>
                <w:szCs w:val="20"/>
                <w:lang w:val="es-ES"/>
              </w:rPr>
              <w:t xml:space="preserve"> </w:t>
            </w:r>
            <w:r w:rsidRPr="00B45ED3">
              <w:rPr>
                <w:rFonts w:ascii="Arial" w:eastAsia="Arial" w:hAnsi="Arial" w:cs="Arial"/>
                <w:sz w:val="20"/>
                <w:szCs w:val="20"/>
                <w:lang w:val="es-ES"/>
              </w:rPr>
              <w:t>imp</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rta</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 xml:space="preserve">cia </w:t>
            </w:r>
            <w:r w:rsidRPr="00B45ED3">
              <w:rPr>
                <w:rFonts w:ascii="Arial" w:eastAsia="Arial" w:hAnsi="Arial" w:cs="Arial"/>
                <w:spacing w:val="14"/>
                <w:sz w:val="20"/>
                <w:szCs w:val="20"/>
                <w:lang w:val="es-ES"/>
              </w:rPr>
              <w:t xml:space="preserve"> </w:t>
            </w:r>
            <w:r w:rsidRPr="00B45ED3">
              <w:rPr>
                <w:rFonts w:ascii="Arial" w:eastAsia="Arial" w:hAnsi="Arial" w:cs="Arial"/>
                <w:sz w:val="20"/>
                <w:szCs w:val="20"/>
                <w:lang w:val="es-ES"/>
              </w:rPr>
              <w:t xml:space="preserve">de </w:t>
            </w:r>
            <w:r w:rsidRPr="00B45ED3">
              <w:rPr>
                <w:rFonts w:ascii="Arial" w:eastAsia="Arial" w:hAnsi="Arial" w:cs="Arial"/>
                <w:spacing w:val="14"/>
                <w:sz w:val="20"/>
                <w:szCs w:val="20"/>
                <w:lang w:val="es-ES"/>
              </w:rPr>
              <w:t xml:space="preserve"> </w:t>
            </w:r>
            <w:r w:rsidRPr="00B45ED3">
              <w:rPr>
                <w:rFonts w:ascii="Arial" w:eastAsia="Arial" w:hAnsi="Arial" w:cs="Arial"/>
                <w:spacing w:val="-2"/>
                <w:sz w:val="20"/>
                <w:szCs w:val="20"/>
                <w:lang w:val="es-ES"/>
              </w:rPr>
              <w:t>l</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s</w:t>
            </w:r>
          </w:p>
          <w:p w:rsidR="00053C3A" w:rsidRPr="00B45ED3" w:rsidRDefault="00053C3A" w:rsidP="004B6977">
            <w:pPr>
              <w:ind w:right="103"/>
              <w:jc w:val="both"/>
              <w:rPr>
                <w:rFonts w:ascii="Arial" w:eastAsia="Arial" w:hAnsi="Arial" w:cs="Arial"/>
                <w:sz w:val="20"/>
                <w:szCs w:val="20"/>
                <w:lang w:val="es-ES"/>
              </w:rPr>
            </w:pPr>
            <w:proofErr w:type="gramStart"/>
            <w:r w:rsidRPr="00B45ED3">
              <w:rPr>
                <w:rFonts w:ascii="Arial" w:eastAsia="Arial" w:hAnsi="Arial" w:cs="Arial"/>
                <w:sz w:val="20"/>
                <w:szCs w:val="20"/>
                <w:lang w:val="es-ES"/>
              </w:rPr>
              <w:t>valor</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w:t>
            </w:r>
            <w:proofErr w:type="gramEnd"/>
            <w:r w:rsidRPr="00B45ED3">
              <w:rPr>
                <w:rFonts w:ascii="Arial" w:eastAsia="Arial" w:hAnsi="Arial" w:cs="Arial"/>
                <w:spacing w:val="13"/>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13"/>
                <w:sz w:val="20"/>
                <w:szCs w:val="20"/>
                <w:lang w:val="es-ES"/>
              </w:rPr>
              <w:t xml:space="preserve"> </w:t>
            </w:r>
            <w:r w:rsidRPr="00B45ED3">
              <w:rPr>
                <w:rFonts w:ascii="Arial" w:eastAsia="Arial" w:hAnsi="Arial" w:cs="Arial"/>
                <w:sz w:val="20"/>
                <w:szCs w:val="20"/>
                <w:lang w:val="es-ES"/>
              </w:rPr>
              <w:t>norm</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s</w:t>
            </w:r>
            <w:r w:rsidRPr="00B45ED3">
              <w:rPr>
                <w:rFonts w:ascii="Arial" w:eastAsia="Arial" w:hAnsi="Arial" w:cs="Arial"/>
                <w:spacing w:val="13"/>
                <w:sz w:val="20"/>
                <w:szCs w:val="20"/>
                <w:lang w:val="es-ES"/>
              </w:rPr>
              <w:t xml:space="preserve"> </w:t>
            </w:r>
            <w:r w:rsidRPr="00B45ED3">
              <w:rPr>
                <w:rFonts w:ascii="Arial" w:eastAsia="Arial" w:hAnsi="Arial" w:cs="Arial"/>
                <w:sz w:val="20"/>
                <w:szCs w:val="20"/>
                <w:lang w:val="es-ES"/>
              </w:rPr>
              <w:t>étic</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s,</w:t>
            </w:r>
            <w:r w:rsidRPr="00B45ED3">
              <w:rPr>
                <w:rFonts w:ascii="Arial" w:eastAsia="Arial" w:hAnsi="Arial" w:cs="Arial"/>
                <w:spacing w:val="12"/>
                <w:sz w:val="20"/>
                <w:szCs w:val="20"/>
                <w:lang w:val="es-ES"/>
              </w:rPr>
              <w:t xml:space="preserve"> </w:t>
            </w:r>
            <w:r w:rsidRPr="00B45ED3">
              <w:rPr>
                <w:rFonts w:ascii="Arial" w:eastAsia="Arial" w:hAnsi="Arial" w:cs="Arial"/>
                <w:sz w:val="20"/>
                <w:szCs w:val="20"/>
                <w:lang w:val="es-ES"/>
              </w:rPr>
              <w:t>como</w:t>
            </w:r>
            <w:r w:rsidRPr="00B45ED3">
              <w:rPr>
                <w:rFonts w:ascii="Arial" w:eastAsia="Arial" w:hAnsi="Arial" w:cs="Arial"/>
                <w:spacing w:val="13"/>
                <w:sz w:val="20"/>
                <w:szCs w:val="20"/>
                <w:lang w:val="es-ES"/>
              </w:rPr>
              <w:t xml:space="preserve"> </w:t>
            </w:r>
            <w:r w:rsidRPr="00B45ED3">
              <w:rPr>
                <w:rFonts w:ascii="Arial" w:eastAsia="Arial" w:hAnsi="Arial" w:cs="Arial"/>
                <w:spacing w:val="-2"/>
                <w:sz w:val="20"/>
                <w:szCs w:val="20"/>
                <w:lang w:val="es-ES"/>
              </w:rPr>
              <w:t>g</w:t>
            </w:r>
            <w:r w:rsidRPr="00B45ED3">
              <w:rPr>
                <w:rFonts w:ascii="Arial" w:eastAsia="Arial" w:hAnsi="Arial" w:cs="Arial"/>
                <w:sz w:val="20"/>
                <w:szCs w:val="20"/>
                <w:lang w:val="es-ES"/>
              </w:rPr>
              <w:t>uía</w:t>
            </w:r>
            <w:r w:rsidRPr="00B45ED3">
              <w:rPr>
                <w:rFonts w:ascii="Arial" w:eastAsia="Arial" w:hAnsi="Arial" w:cs="Arial"/>
                <w:spacing w:val="12"/>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13"/>
                <w:sz w:val="20"/>
                <w:szCs w:val="20"/>
                <w:lang w:val="es-ES"/>
              </w:rPr>
              <w:t xml:space="preserve"> </w:t>
            </w:r>
            <w:r w:rsidRPr="00B45ED3">
              <w:rPr>
                <w:rFonts w:ascii="Arial" w:eastAsia="Arial" w:hAnsi="Arial" w:cs="Arial"/>
                <w:sz w:val="20"/>
                <w:szCs w:val="20"/>
                <w:lang w:val="es-ES"/>
              </w:rPr>
              <w:t>la co</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d</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cta</w:t>
            </w:r>
            <w:r w:rsidRPr="00B45ED3">
              <w:rPr>
                <w:rFonts w:ascii="Arial" w:eastAsia="Arial" w:hAnsi="Arial" w:cs="Arial"/>
                <w:spacing w:val="24"/>
                <w:sz w:val="20"/>
                <w:szCs w:val="20"/>
                <w:lang w:val="es-ES"/>
              </w:rPr>
              <w:t xml:space="preserve"> </w:t>
            </w:r>
            <w:r w:rsidRPr="00B45ED3">
              <w:rPr>
                <w:rFonts w:ascii="Arial" w:eastAsia="Arial" w:hAnsi="Arial" w:cs="Arial"/>
                <w:sz w:val="20"/>
                <w:szCs w:val="20"/>
                <w:lang w:val="es-ES"/>
              </w:rPr>
              <w:t>i</w:t>
            </w:r>
            <w:r w:rsidRPr="00B45ED3">
              <w:rPr>
                <w:rFonts w:ascii="Arial" w:eastAsia="Arial" w:hAnsi="Arial" w:cs="Arial"/>
                <w:spacing w:val="-2"/>
                <w:sz w:val="20"/>
                <w:szCs w:val="20"/>
                <w:lang w:val="es-ES"/>
              </w:rPr>
              <w:t>nd</w:t>
            </w:r>
            <w:r w:rsidRPr="00B45ED3">
              <w:rPr>
                <w:rFonts w:ascii="Arial" w:eastAsia="Arial" w:hAnsi="Arial" w:cs="Arial"/>
                <w:spacing w:val="-1"/>
                <w:sz w:val="20"/>
                <w:szCs w:val="20"/>
                <w:lang w:val="es-ES"/>
              </w:rPr>
              <w:t>i</w:t>
            </w:r>
            <w:r w:rsidRPr="00B45ED3">
              <w:rPr>
                <w:rFonts w:ascii="Arial" w:eastAsia="Arial" w:hAnsi="Arial" w:cs="Arial"/>
                <w:sz w:val="20"/>
                <w:szCs w:val="20"/>
                <w:lang w:val="es-ES"/>
              </w:rPr>
              <w:t>vidual</w:t>
            </w:r>
            <w:r w:rsidRPr="00B45ED3">
              <w:rPr>
                <w:rFonts w:ascii="Arial" w:eastAsia="Arial" w:hAnsi="Arial" w:cs="Arial"/>
                <w:spacing w:val="24"/>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23"/>
                <w:sz w:val="20"/>
                <w:szCs w:val="20"/>
                <w:lang w:val="es-ES"/>
              </w:rPr>
              <w:t xml:space="preserve"> </w:t>
            </w:r>
            <w:r w:rsidRPr="00B45ED3">
              <w:rPr>
                <w:rFonts w:ascii="Arial" w:eastAsia="Arial" w:hAnsi="Arial" w:cs="Arial"/>
                <w:sz w:val="20"/>
                <w:szCs w:val="20"/>
                <w:lang w:val="es-ES"/>
              </w:rPr>
              <w:t>s</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cial,</w:t>
            </w:r>
            <w:r w:rsidRPr="00B45ED3">
              <w:rPr>
                <w:rFonts w:ascii="Arial" w:eastAsia="Arial" w:hAnsi="Arial" w:cs="Arial"/>
                <w:spacing w:val="24"/>
                <w:sz w:val="20"/>
                <w:szCs w:val="20"/>
                <w:lang w:val="es-ES"/>
              </w:rPr>
              <w:t xml:space="preserve"> </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s</w:t>
            </w:r>
            <w:r w:rsidRPr="00B45ED3">
              <w:rPr>
                <w:rFonts w:ascii="Arial" w:eastAsia="Arial" w:hAnsi="Arial" w:cs="Arial"/>
                <w:spacing w:val="-2"/>
                <w:sz w:val="20"/>
                <w:szCs w:val="20"/>
                <w:lang w:val="es-ES"/>
              </w:rPr>
              <w:t>u</w:t>
            </w:r>
            <w:r w:rsidRPr="00B45ED3">
              <w:rPr>
                <w:rFonts w:ascii="Arial" w:eastAsia="Arial" w:hAnsi="Arial" w:cs="Arial"/>
                <w:spacing w:val="-1"/>
                <w:sz w:val="20"/>
                <w:szCs w:val="20"/>
                <w:lang w:val="es-ES"/>
              </w:rPr>
              <w:t>m</w:t>
            </w:r>
            <w:r w:rsidRPr="00B45ED3">
              <w:rPr>
                <w:rFonts w:ascii="Arial" w:eastAsia="Arial" w:hAnsi="Arial" w:cs="Arial"/>
                <w:sz w:val="20"/>
                <w:szCs w:val="20"/>
                <w:lang w:val="es-ES"/>
              </w:rPr>
              <w:t>i</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ndo</w:t>
            </w:r>
            <w:r w:rsidRPr="00B45ED3">
              <w:rPr>
                <w:rFonts w:ascii="Arial" w:eastAsia="Arial" w:hAnsi="Arial" w:cs="Arial"/>
                <w:spacing w:val="24"/>
                <w:sz w:val="20"/>
                <w:szCs w:val="20"/>
                <w:lang w:val="es-ES"/>
              </w:rPr>
              <w:t xml:space="preserve"> </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 xml:space="preserve">a </w:t>
            </w:r>
            <w:r w:rsidRPr="00B45ED3">
              <w:rPr>
                <w:rFonts w:ascii="Arial" w:eastAsia="Arial" w:hAnsi="Arial" w:cs="Arial"/>
                <w:spacing w:val="-1"/>
                <w:sz w:val="20"/>
                <w:szCs w:val="20"/>
                <w:lang w:val="es-ES"/>
              </w:rPr>
              <w:t>responsabilida</w:t>
            </w:r>
            <w:r w:rsidRPr="00B45ED3">
              <w:rPr>
                <w:rFonts w:ascii="Arial" w:eastAsia="Arial" w:hAnsi="Arial" w:cs="Arial"/>
                <w:sz w:val="20"/>
                <w:szCs w:val="20"/>
                <w:lang w:val="es-ES"/>
              </w:rPr>
              <w:t>d</w:t>
            </w:r>
            <w:r w:rsidRPr="00B45ED3">
              <w:rPr>
                <w:rFonts w:ascii="Arial" w:eastAsia="Arial" w:hAnsi="Arial" w:cs="Arial"/>
                <w:spacing w:val="40"/>
                <w:sz w:val="20"/>
                <w:szCs w:val="20"/>
                <w:lang w:val="es-ES"/>
              </w:rPr>
              <w:t xml:space="preserve"> </w:t>
            </w:r>
            <w:r w:rsidRPr="00B45ED3">
              <w:rPr>
                <w:rFonts w:ascii="Arial" w:eastAsia="Arial" w:hAnsi="Arial" w:cs="Arial"/>
                <w:spacing w:val="-1"/>
                <w:sz w:val="20"/>
                <w:szCs w:val="20"/>
                <w:lang w:val="es-ES"/>
              </w:rPr>
              <w:t>d</w:t>
            </w:r>
            <w:r w:rsidRPr="00B45ED3">
              <w:rPr>
                <w:rFonts w:ascii="Arial" w:eastAsia="Arial" w:hAnsi="Arial" w:cs="Arial"/>
                <w:sz w:val="20"/>
                <w:szCs w:val="20"/>
                <w:lang w:val="es-ES"/>
              </w:rPr>
              <w:t>e</w:t>
            </w:r>
            <w:r w:rsidRPr="00B45ED3">
              <w:rPr>
                <w:rFonts w:ascii="Arial" w:eastAsia="Arial" w:hAnsi="Arial" w:cs="Arial"/>
                <w:spacing w:val="41"/>
                <w:sz w:val="20"/>
                <w:szCs w:val="20"/>
                <w:lang w:val="es-ES"/>
              </w:rPr>
              <w:t xml:space="preserve"> </w:t>
            </w:r>
            <w:r w:rsidRPr="00B45ED3">
              <w:rPr>
                <w:rFonts w:ascii="Arial" w:eastAsia="Arial" w:hAnsi="Arial" w:cs="Arial"/>
                <w:spacing w:val="-1"/>
                <w:sz w:val="20"/>
                <w:szCs w:val="20"/>
                <w:lang w:val="es-ES"/>
              </w:rPr>
              <w:t>difund</w:t>
            </w:r>
            <w:r w:rsidRPr="00B45ED3">
              <w:rPr>
                <w:rFonts w:ascii="Arial" w:eastAsia="Arial" w:hAnsi="Arial" w:cs="Arial"/>
                <w:spacing w:val="-2"/>
                <w:sz w:val="20"/>
                <w:szCs w:val="20"/>
                <w:lang w:val="es-ES"/>
              </w:rPr>
              <w:t>i</w:t>
            </w:r>
            <w:r w:rsidRPr="00B45ED3">
              <w:rPr>
                <w:rFonts w:ascii="Arial" w:eastAsia="Arial" w:hAnsi="Arial" w:cs="Arial"/>
                <w:spacing w:val="-1"/>
                <w:sz w:val="20"/>
                <w:szCs w:val="20"/>
                <w:lang w:val="es-ES"/>
              </w:rPr>
              <w:t>rlo</w:t>
            </w:r>
            <w:r w:rsidRPr="00B45ED3">
              <w:rPr>
                <w:rFonts w:ascii="Arial" w:eastAsia="Arial" w:hAnsi="Arial" w:cs="Arial"/>
                <w:sz w:val="20"/>
                <w:szCs w:val="20"/>
                <w:lang w:val="es-ES"/>
              </w:rPr>
              <w:t>s</w:t>
            </w:r>
            <w:r w:rsidRPr="00B45ED3">
              <w:rPr>
                <w:rFonts w:ascii="Arial" w:eastAsia="Arial" w:hAnsi="Arial" w:cs="Arial"/>
                <w:spacing w:val="40"/>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41"/>
                <w:sz w:val="20"/>
                <w:szCs w:val="20"/>
                <w:lang w:val="es-ES"/>
              </w:rPr>
              <w:t xml:space="preserve"> </w:t>
            </w:r>
            <w:r w:rsidRPr="00B45ED3">
              <w:rPr>
                <w:rFonts w:ascii="Arial" w:eastAsia="Arial" w:hAnsi="Arial" w:cs="Arial"/>
                <w:spacing w:val="-1"/>
                <w:sz w:val="20"/>
                <w:szCs w:val="20"/>
                <w:lang w:val="es-ES"/>
              </w:rPr>
              <w:t>pro</w:t>
            </w:r>
            <w:r w:rsidRPr="00B45ED3">
              <w:rPr>
                <w:rFonts w:ascii="Arial" w:eastAsia="Arial" w:hAnsi="Arial" w:cs="Arial"/>
                <w:spacing w:val="-2"/>
                <w:sz w:val="20"/>
                <w:szCs w:val="20"/>
                <w:lang w:val="es-ES"/>
              </w:rPr>
              <w:t>m</w:t>
            </w:r>
            <w:r w:rsidRPr="00B45ED3">
              <w:rPr>
                <w:rFonts w:ascii="Arial" w:eastAsia="Arial" w:hAnsi="Arial" w:cs="Arial"/>
                <w:spacing w:val="-1"/>
                <w:sz w:val="20"/>
                <w:szCs w:val="20"/>
                <w:lang w:val="es-ES"/>
              </w:rPr>
              <w:t>overlo</w:t>
            </w:r>
            <w:r w:rsidRPr="00B45ED3">
              <w:rPr>
                <w:rFonts w:ascii="Arial" w:eastAsia="Arial" w:hAnsi="Arial" w:cs="Arial"/>
                <w:sz w:val="20"/>
                <w:szCs w:val="20"/>
                <w:lang w:val="es-ES"/>
              </w:rPr>
              <w:t>s por</w:t>
            </w:r>
            <w:r w:rsidRPr="00B45ED3">
              <w:rPr>
                <w:rFonts w:ascii="Arial" w:eastAsia="Arial" w:hAnsi="Arial" w:cs="Arial"/>
                <w:spacing w:val="16"/>
                <w:sz w:val="20"/>
                <w:szCs w:val="20"/>
                <w:lang w:val="es-ES"/>
              </w:rPr>
              <w:t xml:space="preserve"> </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os</w:t>
            </w:r>
            <w:r w:rsidRPr="00B45ED3">
              <w:rPr>
                <w:rFonts w:ascii="Arial" w:eastAsia="Arial" w:hAnsi="Arial" w:cs="Arial"/>
                <w:spacing w:val="15"/>
                <w:sz w:val="20"/>
                <w:szCs w:val="20"/>
                <w:lang w:val="es-ES"/>
              </w:rPr>
              <w:t xml:space="preserve"> </w:t>
            </w:r>
            <w:r w:rsidRPr="00B45ED3">
              <w:rPr>
                <w:rFonts w:ascii="Arial" w:eastAsia="Arial" w:hAnsi="Arial" w:cs="Arial"/>
                <w:sz w:val="20"/>
                <w:szCs w:val="20"/>
                <w:lang w:val="es-ES"/>
              </w:rPr>
              <w:t>be</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efici</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16"/>
                <w:sz w:val="20"/>
                <w:szCs w:val="20"/>
                <w:lang w:val="es-ES"/>
              </w:rPr>
              <w:t xml:space="preserve"> </w:t>
            </w:r>
            <w:r w:rsidRPr="00B45ED3">
              <w:rPr>
                <w:rFonts w:ascii="Arial" w:eastAsia="Arial" w:hAnsi="Arial" w:cs="Arial"/>
                <w:sz w:val="20"/>
                <w:szCs w:val="20"/>
                <w:lang w:val="es-ES"/>
              </w:rPr>
              <w:t>q</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e</w:t>
            </w:r>
            <w:r w:rsidRPr="00B45ED3">
              <w:rPr>
                <w:rFonts w:ascii="Arial" w:eastAsia="Arial" w:hAnsi="Arial" w:cs="Arial"/>
                <w:spacing w:val="16"/>
                <w:sz w:val="20"/>
                <w:szCs w:val="20"/>
                <w:lang w:val="es-ES"/>
              </w:rPr>
              <w:t xml:space="preserve"> </w:t>
            </w:r>
            <w:r w:rsidRPr="00B45ED3">
              <w:rPr>
                <w:rFonts w:ascii="Arial" w:eastAsia="Arial" w:hAnsi="Arial" w:cs="Arial"/>
                <w:sz w:val="20"/>
                <w:szCs w:val="20"/>
                <w:lang w:val="es-ES"/>
              </w:rPr>
              <w:t>a</w:t>
            </w:r>
            <w:r w:rsidRPr="00B45ED3">
              <w:rPr>
                <w:rFonts w:ascii="Arial" w:eastAsia="Arial" w:hAnsi="Arial" w:cs="Arial"/>
                <w:spacing w:val="-2"/>
                <w:sz w:val="20"/>
                <w:szCs w:val="20"/>
                <w:lang w:val="es-ES"/>
              </w:rPr>
              <w:t>po</w:t>
            </w:r>
            <w:r w:rsidRPr="00B45ED3">
              <w:rPr>
                <w:rFonts w:ascii="Arial" w:eastAsia="Arial" w:hAnsi="Arial" w:cs="Arial"/>
                <w:sz w:val="20"/>
                <w:szCs w:val="20"/>
                <w:lang w:val="es-ES"/>
              </w:rPr>
              <w:t>rtan</w:t>
            </w:r>
            <w:r w:rsidRPr="00B45ED3">
              <w:rPr>
                <w:rFonts w:ascii="Arial" w:eastAsia="Arial" w:hAnsi="Arial" w:cs="Arial"/>
                <w:spacing w:val="16"/>
                <w:sz w:val="20"/>
                <w:szCs w:val="20"/>
                <w:lang w:val="es-ES"/>
              </w:rPr>
              <w:t xml:space="preserve"> </w:t>
            </w:r>
            <w:r w:rsidRPr="00B45ED3">
              <w:rPr>
                <w:rFonts w:ascii="Arial" w:eastAsia="Arial" w:hAnsi="Arial" w:cs="Arial"/>
                <w:sz w:val="20"/>
                <w:szCs w:val="20"/>
                <w:lang w:val="es-ES"/>
              </w:rPr>
              <w:t>a</w:t>
            </w:r>
            <w:r w:rsidRPr="00B45ED3">
              <w:rPr>
                <w:rFonts w:ascii="Arial" w:eastAsia="Arial" w:hAnsi="Arial" w:cs="Arial"/>
                <w:spacing w:val="16"/>
                <w:sz w:val="20"/>
                <w:szCs w:val="20"/>
                <w:lang w:val="es-ES"/>
              </w:rPr>
              <w:t xml:space="preserve"> </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a</w:t>
            </w:r>
            <w:r w:rsidRPr="00B45ED3">
              <w:rPr>
                <w:rFonts w:ascii="Arial" w:eastAsia="Arial" w:hAnsi="Arial" w:cs="Arial"/>
                <w:spacing w:val="16"/>
                <w:sz w:val="20"/>
                <w:szCs w:val="20"/>
                <w:lang w:val="es-ES"/>
              </w:rPr>
              <w:t xml:space="preserve"> </w:t>
            </w:r>
            <w:r w:rsidRPr="00B45ED3">
              <w:rPr>
                <w:rFonts w:ascii="Arial" w:eastAsia="Arial" w:hAnsi="Arial" w:cs="Arial"/>
                <w:sz w:val="20"/>
                <w:szCs w:val="20"/>
                <w:lang w:val="es-ES"/>
              </w:rPr>
              <w:t>p</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rsona</w:t>
            </w:r>
            <w:r w:rsidRPr="00B45ED3">
              <w:rPr>
                <w:rFonts w:ascii="Arial" w:eastAsia="Arial" w:hAnsi="Arial" w:cs="Arial"/>
                <w:spacing w:val="16"/>
                <w:sz w:val="20"/>
                <w:szCs w:val="20"/>
                <w:lang w:val="es-ES"/>
              </w:rPr>
              <w:t xml:space="preserve"> </w:t>
            </w:r>
            <w:r w:rsidRPr="00B45ED3">
              <w:rPr>
                <w:rFonts w:ascii="Arial" w:eastAsia="Arial" w:hAnsi="Arial" w:cs="Arial"/>
                <w:sz w:val="20"/>
                <w:szCs w:val="20"/>
                <w:lang w:val="es-ES"/>
              </w:rPr>
              <w:t>y 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com</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ni</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ad.</w:t>
            </w:r>
          </w:p>
        </w:tc>
        <w:tc>
          <w:tcPr>
            <w:tcW w:w="0" w:type="auto"/>
            <w:tcBorders>
              <w:top w:val="single" w:sz="5" w:space="0" w:color="000000"/>
              <w:left w:val="single" w:sz="5" w:space="0" w:color="000000"/>
              <w:bottom w:val="single" w:sz="5" w:space="0" w:color="000000"/>
              <w:right w:val="single" w:sz="4" w:space="0" w:color="auto"/>
            </w:tcBorders>
          </w:tcPr>
          <w:p w:rsidR="00053C3A" w:rsidRPr="00B45ED3" w:rsidRDefault="00053C3A" w:rsidP="004B6977">
            <w:pPr>
              <w:spacing w:line="230" w:lineRule="exact"/>
              <w:ind w:right="102"/>
              <w:jc w:val="both"/>
              <w:rPr>
                <w:rFonts w:ascii="Arial" w:eastAsia="Arial" w:hAnsi="Arial" w:cs="Arial"/>
                <w:sz w:val="20"/>
                <w:szCs w:val="20"/>
                <w:lang w:val="es-ES"/>
              </w:rPr>
            </w:pPr>
            <w:r w:rsidRPr="00B45ED3">
              <w:rPr>
                <w:rFonts w:ascii="Arial" w:eastAsia="Arial" w:hAnsi="Arial" w:cs="Arial"/>
                <w:sz w:val="20"/>
                <w:szCs w:val="20"/>
                <w:lang w:val="es-ES"/>
              </w:rPr>
              <w:t>7.1.</w:t>
            </w:r>
            <w:r w:rsidRPr="00B45ED3">
              <w:rPr>
                <w:rFonts w:ascii="Arial" w:eastAsia="Arial" w:hAnsi="Arial" w:cs="Arial"/>
                <w:spacing w:val="12"/>
                <w:sz w:val="20"/>
                <w:szCs w:val="20"/>
                <w:lang w:val="es-ES"/>
              </w:rPr>
              <w:t xml:space="preserve"> </w:t>
            </w:r>
            <w:r w:rsidRPr="00B45ED3">
              <w:rPr>
                <w:rFonts w:ascii="Arial" w:eastAsia="Arial" w:hAnsi="Arial" w:cs="Arial"/>
                <w:sz w:val="20"/>
                <w:szCs w:val="20"/>
                <w:lang w:val="es-ES"/>
              </w:rPr>
              <w:t>Dest</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ca</w:t>
            </w:r>
            <w:r w:rsidRPr="00B45ED3">
              <w:rPr>
                <w:rFonts w:ascii="Arial" w:eastAsia="Arial" w:hAnsi="Arial" w:cs="Arial"/>
                <w:spacing w:val="11"/>
                <w:sz w:val="20"/>
                <w:szCs w:val="20"/>
                <w:lang w:val="es-ES"/>
              </w:rPr>
              <w:t xml:space="preserve"> </w:t>
            </w:r>
            <w:r w:rsidRPr="00B45ED3">
              <w:rPr>
                <w:rFonts w:ascii="Arial" w:eastAsia="Arial" w:hAnsi="Arial" w:cs="Arial"/>
                <w:sz w:val="20"/>
                <w:szCs w:val="20"/>
                <w:lang w:val="es-ES"/>
              </w:rPr>
              <w:t>algu</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as</w:t>
            </w:r>
            <w:r w:rsidRPr="00B45ED3">
              <w:rPr>
                <w:rFonts w:ascii="Arial" w:eastAsia="Arial" w:hAnsi="Arial" w:cs="Arial"/>
                <w:spacing w:val="12"/>
                <w:sz w:val="20"/>
                <w:szCs w:val="20"/>
                <w:lang w:val="es-ES"/>
              </w:rPr>
              <w:t xml:space="preserve"> </w:t>
            </w:r>
            <w:r w:rsidRPr="00B45ED3">
              <w:rPr>
                <w:rFonts w:ascii="Arial" w:eastAsia="Arial" w:hAnsi="Arial" w:cs="Arial"/>
                <w:spacing w:val="-1"/>
                <w:sz w:val="20"/>
                <w:szCs w:val="20"/>
                <w:lang w:val="es-ES"/>
              </w:rPr>
              <w:t>d</w:t>
            </w:r>
            <w:r w:rsidRPr="00B45ED3">
              <w:rPr>
                <w:rFonts w:ascii="Arial" w:eastAsia="Arial" w:hAnsi="Arial" w:cs="Arial"/>
                <w:sz w:val="20"/>
                <w:szCs w:val="20"/>
                <w:lang w:val="es-ES"/>
              </w:rPr>
              <w:t>e</w:t>
            </w:r>
            <w:r w:rsidRPr="00B45ED3">
              <w:rPr>
                <w:rFonts w:ascii="Arial" w:eastAsia="Arial" w:hAnsi="Arial" w:cs="Arial"/>
                <w:spacing w:val="12"/>
                <w:sz w:val="20"/>
                <w:szCs w:val="20"/>
                <w:lang w:val="es-ES"/>
              </w:rPr>
              <w:t xml:space="preserve"> </w:t>
            </w:r>
            <w:r w:rsidRPr="00B45ED3">
              <w:rPr>
                <w:rFonts w:ascii="Arial" w:eastAsia="Arial" w:hAnsi="Arial" w:cs="Arial"/>
                <w:sz w:val="20"/>
                <w:szCs w:val="20"/>
                <w:lang w:val="es-ES"/>
              </w:rPr>
              <w:t>las</w:t>
            </w:r>
            <w:r w:rsidRPr="00B45ED3">
              <w:rPr>
                <w:rFonts w:ascii="Arial" w:eastAsia="Arial" w:hAnsi="Arial" w:cs="Arial"/>
                <w:spacing w:val="12"/>
                <w:sz w:val="20"/>
                <w:szCs w:val="20"/>
                <w:lang w:val="es-ES"/>
              </w:rPr>
              <w:t xml:space="preserve"> </w:t>
            </w:r>
            <w:r w:rsidRPr="00B45ED3">
              <w:rPr>
                <w:rFonts w:ascii="Arial" w:eastAsia="Arial" w:hAnsi="Arial" w:cs="Arial"/>
                <w:sz w:val="20"/>
                <w:szCs w:val="20"/>
                <w:lang w:val="es-ES"/>
              </w:rPr>
              <w:t>c</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n</w:t>
            </w:r>
            <w:r w:rsidRPr="00B45ED3">
              <w:rPr>
                <w:rFonts w:ascii="Arial" w:eastAsia="Arial" w:hAnsi="Arial" w:cs="Arial"/>
                <w:spacing w:val="-2"/>
                <w:sz w:val="20"/>
                <w:szCs w:val="20"/>
                <w:lang w:val="es-ES"/>
              </w:rPr>
              <w:t>s</w:t>
            </w:r>
            <w:r w:rsidRPr="00B45ED3">
              <w:rPr>
                <w:rFonts w:ascii="Arial" w:eastAsia="Arial" w:hAnsi="Arial" w:cs="Arial"/>
                <w:sz w:val="20"/>
                <w:szCs w:val="20"/>
                <w:lang w:val="es-ES"/>
              </w:rPr>
              <w:t>ecue</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ci</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s</w:t>
            </w:r>
            <w:r w:rsidRPr="00B45ED3">
              <w:rPr>
                <w:rFonts w:ascii="Arial" w:eastAsia="Arial" w:hAnsi="Arial" w:cs="Arial"/>
                <w:spacing w:val="13"/>
                <w:sz w:val="20"/>
                <w:szCs w:val="20"/>
                <w:lang w:val="es-ES"/>
              </w:rPr>
              <w:t xml:space="preserve"> </w:t>
            </w:r>
            <w:r w:rsidRPr="00B45ED3">
              <w:rPr>
                <w:rFonts w:ascii="Arial" w:eastAsia="Arial" w:hAnsi="Arial" w:cs="Arial"/>
                <w:sz w:val="20"/>
                <w:szCs w:val="20"/>
                <w:lang w:val="es-ES"/>
              </w:rPr>
              <w:t>ne</w:t>
            </w:r>
            <w:r w:rsidRPr="00B45ED3">
              <w:rPr>
                <w:rFonts w:ascii="Arial" w:eastAsia="Arial" w:hAnsi="Arial" w:cs="Arial"/>
                <w:spacing w:val="-2"/>
                <w:sz w:val="20"/>
                <w:szCs w:val="20"/>
                <w:lang w:val="es-ES"/>
              </w:rPr>
              <w:t>g</w:t>
            </w:r>
            <w:r w:rsidRPr="00B45ED3">
              <w:rPr>
                <w:rFonts w:ascii="Arial" w:eastAsia="Arial" w:hAnsi="Arial" w:cs="Arial"/>
                <w:sz w:val="20"/>
                <w:szCs w:val="20"/>
                <w:lang w:val="es-ES"/>
              </w:rPr>
              <w:t>ativas</w:t>
            </w:r>
            <w:r w:rsidRPr="00B45ED3">
              <w:rPr>
                <w:rFonts w:ascii="Arial" w:eastAsia="Arial" w:hAnsi="Arial" w:cs="Arial"/>
                <w:spacing w:val="12"/>
                <w:sz w:val="20"/>
                <w:szCs w:val="20"/>
                <w:lang w:val="es-ES"/>
              </w:rPr>
              <w:t xml:space="preserve"> </w:t>
            </w:r>
            <w:r w:rsidRPr="00B45ED3">
              <w:rPr>
                <w:rFonts w:ascii="Arial" w:eastAsia="Arial" w:hAnsi="Arial" w:cs="Arial"/>
                <w:sz w:val="20"/>
                <w:szCs w:val="20"/>
                <w:lang w:val="es-ES"/>
              </w:rPr>
              <w:t>que,</w:t>
            </w:r>
            <w:r w:rsidRPr="00B45ED3">
              <w:rPr>
                <w:rFonts w:ascii="Arial" w:eastAsia="Arial" w:hAnsi="Arial" w:cs="Arial"/>
                <w:spacing w:val="12"/>
                <w:sz w:val="20"/>
                <w:szCs w:val="20"/>
                <w:lang w:val="es-ES"/>
              </w:rPr>
              <w:t xml:space="preserve"> </w:t>
            </w:r>
            <w:r w:rsidRPr="00B45ED3">
              <w:rPr>
                <w:rFonts w:ascii="Arial" w:eastAsia="Arial" w:hAnsi="Arial" w:cs="Arial"/>
                <w:sz w:val="20"/>
                <w:szCs w:val="20"/>
                <w:lang w:val="es-ES"/>
              </w:rPr>
              <w:t>a</w:t>
            </w:r>
            <w:r w:rsidRPr="00B45ED3">
              <w:rPr>
                <w:rFonts w:ascii="Arial" w:eastAsia="Arial" w:hAnsi="Arial" w:cs="Arial"/>
                <w:spacing w:val="12"/>
                <w:sz w:val="20"/>
                <w:szCs w:val="20"/>
                <w:lang w:val="es-ES"/>
              </w:rPr>
              <w:t xml:space="preserve"> </w:t>
            </w:r>
            <w:r w:rsidRPr="00B45ED3">
              <w:rPr>
                <w:rFonts w:ascii="Arial" w:eastAsia="Arial" w:hAnsi="Arial" w:cs="Arial"/>
                <w:sz w:val="20"/>
                <w:szCs w:val="20"/>
                <w:lang w:val="es-ES"/>
              </w:rPr>
              <w:t>niv</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l individual</w:t>
            </w:r>
            <w:r w:rsidRPr="00B45ED3">
              <w:rPr>
                <w:rFonts w:ascii="Arial" w:eastAsia="Arial" w:hAnsi="Arial" w:cs="Arial"/>
                <w:spacing w:val="21"/>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20"/>
                <w:sz w:val="20"/>
                <w:szCs w:val="20"/>
                <w:lang w:val="es-ES"/>
              </w:rPr>
              <w:t xml:space="preserve"> </w:t>
            </w:r>
            <w:r w:rsidRPr="00B45ED3">
              <w:rPr>
                <w:rFonts w:ascii="Arial" w:eastAsia="Arial" w:hAnsi="Arial" w:cs="Arial"/>
                <w:sz w:val="20"/>
                <w:szCs w:val="20"/>
                <w:lang w:val="es-ES"/>
              </w:rPr>
              <w:t>com</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nitar</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o,</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tiene</w:t>
            </w:r>
            <w:r w:rsidRPr="00B45ED3">
              <w:rPr>
                <w:rFonts w:ascii="Arial" w:eastAsia="Arial" w:hAnsi="Arial" w:cs="Arial"/>
                <w:spacing w:val="21"/>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22"/>
                <w:sz w:val="20"/>
                <w:szCs w:val="20"/>
                <w:lang w:val="es-ES"/>
              </w:rPr>
              <w:t xml:space="preserve"> </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usenc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a</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va</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or</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y nor</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 xml:space="preserve">as </w:t>
            </w:r>
            <w:r w:rsidRPr="00B45ED3">
              <w:rPr>
                <w:rFonts w:ascii="Arial" w:eastAsia="Arial" w:hAnsi="Arial" w:cs="Arial"/>
                <w:spacing w:val="7"/>
                <w:sz w:val="20"/>
                <w:szCs w:val="20"/>
                <w:lang w:val="es-ES"/>
              </w:rPr>
              <w:t xml:space="preserve"> </w:t>
            </w:r>
            <w:r w:rsidRPr="00B45ED3">
              <w:rPr>
                <w:rFonts w:ascii="Arial" w:eastAsia="Arial" w:hAnsi="Arial" w:cs="Arial"/>
                <w:sz w:val="20"/>
                <w:szCs w:val="20"/>
                <w:lang w:val="es-ES"/>
              </w:rPr>
              <w:t>étic</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 xml:space="preserve">s, </w:t>
            </w:r>
            <w:r w:rsidRPr="00B45ED3">
              <w:rPr>
                <w:rFonts w:ascii="Arial" w:eastAsia="Arial" w:hAnsi="Arial" w:cs="Arial"/>
                <w:spacing w:val="7"/>
                <w:sz w:val="20"/>
                <w:szCs w:val="20"/>
                <w:lang w:val="es-ES"/>
              </w:rPr>
              <w:t xml:space="preserve"> </w:t>
            </w:r>
            <w:r w:rsidRPr="00B45ED3">
              <w:rPr>
                <w:rFonts w:ascii="Arial" w:eastAsia="Arial" w:hAnsi="Arial" w:cs="Arial"/>
                <w:sz w:val="20"/>
                <w:szCs w:val="20"/>
                <w:lang w:val="es-ES"/>
              </w:rPr>
              <w:t xml:space="preserve">tales </w:t>
            </w:r>
            <w:r w:rsidRPr="00B45ED3">
              <w:rPr>
                <w:rFonts w:ascii="Arial" w:eastAsia="Arial" w:hAnsi="Arial" w:cs="Arial"/>
                <w:spacing w:val="7"/>
                <w:sz w:val="20"/>
                <w:szCs w:val="20"/>
                <w:lang w:val="es-ES"/>
              </w:rPr>
              <w:t xml:space="preserve"> </w:t>
            </w:r>
            <w:r w:rsidRPr="00B45ED3">
              <w:rPr>
                <w:rFonts w:ascii="Arial" w:eastAsia="Arial" w:hAnsi="Arial" w:cs="Arial"/>
                <w:sz w:val="20"/>
                <w:szCs w:val="20"/>
                <w:lang w:val="es-ES"/>
              </w:rPr>
              <w:t>c</w:t>
            </w:r>
            <w:r w:rsidRPr="00B45ED3">
              <w:rPr>
                <w:rFonts w:ascii="Arial" w:eastAsia="Arial" w:hAnsi="Arial" w:cs="Arial"/>
                <w:spacing w:val="-1"/>
                <w:sz w:val="20"/>
                <w:szCs w:val="20"/>
                <w:lang w:val="es-ES"/>
              </w:rPr>
              <w:t>o</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 xml:space="preserve">o: </w:t>
            </w:r>
            <w:r w:rsidRPr="00B45ED3">
              <w:rPr>
                <w:rFonts w:ascii="Arial" w:eastAsia="Arial" w:hAnsi="Arial" w:cs="Arial"/>
                <w:spacing w:val="7"/>
                <w:sz w:val="20"/>
                <w:szCs w:val="20"/>
                <w:lang w:val="es-ES"/>
              </w:rPr>
              <w:t xml:space="preserve"> </w:t>
            </w:r>
            <w:r w:rsidRPr="00B45ED3">
              <w:rPr>
                <w:rFonts w:ascii="Arial" w:eastAsia="Arial" w:hAnsi="Arial" w:cs="Arial"/>
                <w:sz w:val="20"/>
                <w:szCs w:val="20"/>
                <w:lang w:val="es-ES"/>
              </w:rPr>
              <w:t xml:space="preserve">el </w:t>
            </w:r>
            <w:r w:rsidRPr="00B45ED3">
              <w:rPr>
                <w:rFonts w:ascii="Arial" w:eastAsia="Arial" w:hAnsi="Arial" w:cs="Arial"/>
                <w:spacing w:val="7"/>
                <w:sz w:val="20"/>
                <w:szCs w:val="20"/>
                <w:lang w:val="es-ES"/>
              </w:rPr>
              <w:t xml:space="preserve"> </w:t>
            </w:r>
            <w:r w:rsidRPr="00B45ED3">
              <w:rPr>
                <w:rFonts w:ascii="Arial" w:eastAsia="Arial" w:hAnsi="Arial" w:cs="Arial"/>
                <w:sz w:val="20"/>
                <w:szCs w:val="20"/>
                <w:lang w:val="es-ES"/>
              </w:rPr>
              <w:t>egoís</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 xml:space="preserve">o, </w:t>
            </w:r>
            <w:r w:rsidRPr="00B45ED3">
              <w:rPr>
                <w:rFonts w:ascii="Arial" w:eastAsia="Arial" w:hAnsi="Arial" w:cs="Arial"/>
                <w:spacing w:val="7"/>
                <w:sz w:val="20"/>
                <w:szCs w:val="20"/>
                <w:lang w:val="es-ES"/>
              </w:rPr>
              <w:t xml:space="preserve"> </w:t>
            </w:r>
            <w:r w:rsidRPr="00B45ED3">
              <w:rPr>
                <w:rFonts w:ascii="Arial" w:eastAsia="Arial" w:hAnsi="Arial" w:cs="Arial"/>
                <w:sz w:val="20"/>
                <w:szCs w:val="20"/>
                <w:lang w:val="es-ES"/>
              </w:rPr>
              <w:t xml:space="preserve">la </w:t>
            </w:r>
            <w:r w:rsidRPr="00B45ED3">
              <w:rPr>
                <w:rFonts w:ascii="Arial" w:eastAsia="Arial" w:hAnsi="Arial" w:cs="Arial"/>
                <w:spacing w:val="7"/>
                <w:sz w:val="20"/>
                <w:szCs w:val="20"/>
                <w:lang w:val="es-ES"/>
              </w:rPr>
              <w:t xml:space="preserve"> </w:t>
            </w:r>
            <w:r w:rsidRPr="00B45ED3">
              <w:rPr>
                <w:rFonts w:ascii="Arial" w:eastAsia="Arial" w:hAnsi="Arial" w:cs="Arial"/>
                <w:sz w:val="20"/>
                <w:szCs w:val="20"/>
                <w:lang w:val="es-ES"/>
              </w:rPr>
              <w:t>corru</w:t>
            </w:r>
            <w:r w:rsidRPr="00B45ED3">
              <w:rPr>
                <w:rFonts w:ascii="Arial" w:eastAsia="Arial" w:hAnsi="Arial" w:cs="Arial"/>
                <w:spacing w:val="-1"/>
                <w:sz w:val="20"/>
                <w:szCs w:val="20"/>
                <w:lang w:val="es-ES"/>
              </w:rPr>
              <w:t>p</w:t>
            </w:r>
            <w:r w:rsidRPr="00B45ED3">
              <w:rPr>
                <w:rFonts w:ascii="Arial" w:eastAsia="Arial" w:hAnsi="Arial" w:cs="Arial"/>
                <w:sz w:val="20"/>
                <w:szCs w:val="20"/>
                <w:lang w:val="es-ES"/>
              </w:rPr>
              <w:t xml:space="preserve">ción, </w:t>
            </w:r>
            <w:r w:rsidRPr="00B45ED3">
              <w:rPr>
                <w:rFonts w:ascii="Arial" w:eastAsia="Arial" w:hAnsi="Arial" w:cs="Arial"/>
                <w:spacing w:val="7"/>
                <w:sz w:val="20"/>
                <w:szCs w:val="20"/>
                <w:lang w:val="es-ES"/>
              </w:rPr>
              <w:t xml:space="preserve"> </w:t>
            </w:r>
            <w:r w:rsidRPr="00B45ED3">
              <w:rPr>
                <w:rFonts w:ascii="Arial" w:eastAsia="Arial" w:hAnsi="Arial" w:cs="Arial"/>
                <w:sz w:val="20"/>
                <w:szCs w:val="20"/>
                <w:lang w:val="es-ES"/>
              </w:rPr>
              <w:t>la</w:t>
            </w:r>
          </w:p>
          <w:p w:rsidR="00053C3A" w:rsidRPr="00B45ED3" w:rsidRDefault="00053C3A" w:rsidP="004B6977">
            <w:pPr>
              <w:spacing w:line="226" w:lineRule="exact"/>
              <w:rPr>
                <w:rFonts w:ascii="Arial" w:eastAsia="Arial" w:hAnsi="Arial" w:cs="Arial"/>
                <w:sz w:val="20"/>
                <w:szCs w:val="20"/>
                <w:lang w:val="es-ES"/>
              </w:rPr>
            </w:pPr>
            <w:r w:rsidRPr="00B45ED3">
              <w:rPr>
                <w:rFonts w:ascii="Arial" w:eastAsia="Arial" w:hAnsi="Arial" w:cs="Arial"/>
                <w:sz w:val="20"/>
                <w:szCs w:val="20"/>
                <w:lang w:val="es-ES"/>
              </w:rPr>
              <w:t>mentira,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el</w:t>
            </w:r>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ab</w:t>
            </w:r>
            <w:r w:rsidRPr="00B45ED3">
              <w:rPr>
                <w:rFonts w:ascii="Arial" w:eastAsia="Arial" w:hAnsi="Arial" w:cs="Arial"/>
                <w:sz w:val="20"/>
                <w:szCs w:val="20"/>
                <w:lang w:val="es-ES"/>
              </w:rPr>
              <w:t>uso</w:t>
            </w:r>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p</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der,</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intoler</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nc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insoli</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ar</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dad,</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la</w:t>
            </w:r>
          </w:p>
          <w:p w:rsidR="00053C3A" w:rsidRPr="00B45ED3" w:rsidRDefault="00053C3A" w:rsidP="004B6977">
            <w:pPr>
              <w:rPr>
                <w:rFonts w:ascii="Arial" w:eastAsia="Arial" w:hAnsi="Arial" w:cs="Arial"/>
                <w:sz w:val="20"/>
                <w:szCs w:val="20"/>
                <w:lang w:val="es-ES"/>
              </w:rPr>
            </w:pPr>
            <w:r w:rsidRPr="00B45ED3">
              <w:rPr>
                <w:rFonts w:ascii="Arial" w:eastAsia="Arial" w:hAnsi="Arial" w:cs="Arial"/>
                <w:sz w:val="20"/>
                <w:szCs w:val="20"/>
                <w:lang w:val="es-ES"/>
              </w:rPr>
              <w:t>violaci</w:t>
            </w:r>
            <w:r w:rsidRPr="00B45ED3">
              <w:rPr>
                <w:rFonts w:ascii="Arial" w:eastAsia="Arial" w:hAnsi="Arial" w:cs="Arial"/>
                <w:spacing w:val="-2"/>
                <w:sz w:val="20"/>
                <w:szCs w:val="20"/>
                <w:lang w:val="es-ES"/>
              </w:rPr>
              <w:t>ó</w:t>
            </w:r>
            <w:r w:rsidRPr="00B45ED3">
              <w:rPr>
                <w:rFonts w:ascii="Arial" w:eastAsia="Arial" w:hAnsi="Arial" w:cs="Arial"/>
                <w:sz w:val="20"/>
                <w:szCs w:val="20"/>
                <w:lang w:val="es-ES"/>
              </w:rPr>
              <w:t>n</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los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d</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r</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ch</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huma</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os,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etc.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53C3A" w:rsidRPr="00B45ED3" w:rsidRDefault="00053C3A" w:rsidP="004B6977">
            <w:pPr>
              <w:jc w:val="center"/>
              <w:rPr>
                <w:rFonts w:ascii="Calibri" w:eastAsia="Calibri" w:hAnsi="Calibri" w:cs="Times New Roman"/>
                <w:lang w:val="es-ES"/>
              </w:rPr>
            </w:pPr>
          </w:p>
          <w:p w:rsidR="00053C3A" w:rsidRPr="00B45ED3" w:rsidRDefault="00053C3A" w:rsidP="004B6977">
            <w:pPr>
              <w:jc w:val="center"/>
              <w:rPr>
                <w:rFonts w:ascii="Calibri" w:eastAsia="Calibri" w:hAnsi="Calibri" w:cs="Times New Roman"/>
                <w:lang w:val="es-ES"/>
              </w:rPr>
            </w:pPr>
          </w:p>
          <w:p w:rsidR="00053C3A" w:rsidRPr="009D079F" w:rsidRDefault="00053C3A" w:rsidP="004B6977">
            <w:pPr>
              <w:jc w:val="center"/>
              <w:rPr>
                <w:rFonts w:ascii="Calibri" w:eastAsia="Calibri" w:hAnsi="Calibri" w:cs="Times New Roman"/>
              </w:rPr>
            </w:pPr>
            <w:r w:rsidRPr="009D079F">
              <w:rPr>
                <w:rFonts w:ascii="Calibri" w:eastAsia="Calibri" w:hAnsi="Calibri" w:cs="Times New Roman"/>
              </w:rPr>
              <w:t>B</w:t>
            </w:r>
          </w:p>
        </w:tc>
      </w:tr>
      <w:tr w:rsidR="00053C3A" w:rsidRPr="009D079F" w:rsidTr="00053C3A">
        <w:trPr>
          <w:trHeight w:hRule="exact" w:val="2558"/>
        </w:trPr>
        <w:tc>
          <w:tcPr>
            <w:tcW w:w="0" w:type="auto"/>
            <w:vMerge/>
            <w:tcBorders>
              <w:left w:val="single" w:sz="5" w:space="0" w:color="000000"/>
              <w:bottom w:val="single" w:sz="5" w:space="0" w:color="000000"/>
              <w:right w:val="single" w:sz="5" w:space="0" w:color="000000"/>
            </w:tcBorders>
          </w:tcPr>
          <w:p w:rsidR="00053C3A" w:rsidRPr="009D079F" w:rsidRDefault="00053C3A" w:rsidP="004B6977">
            <w:pPr>
              <w:rPr>
                <w:rFonts w:ascii="Calibri" w:eastAsia="Calibri" w:hAnsi="Calibri" w:cs="Times New Roman"/>
              </w:rPr>
            </w:pPr>
          </w:p>
        </w:tc>
        <w:tc>
          <w:tcPr>
            <w:tcW w:w="0" w:type="auto"/>
            <w:vMerge/>
            <w:tcBorders>
              <w:left w:val="single" w:sz="5" w:space="0" w:color="000000"/>
              <w:bottom w:val="single" w:sz="5" w:space="0" w:color="000000"/>
              <w:right w:val="single" w:sz="5" w:space="0" w:color="000000"/>
            </w:tcBorders>
          </w:tcPr>
          <w:p w:rsidR="00053C3A" w:rsidRPr="009D079F" w:rsidRDefault="00053C3A" w:rsidP="004B6977">
            <w:pPr>
              <w:rPr>
                <w:rFonts w:ascii="Calibri" w:eastAsia="Calibri" w:hAnsi="Calibri" w:cs="Times New Roman"/>
              </w:rPr>
            </w:pPr>
          </w:p>
        </w:tc>
        <w:tc>
          <w:tcPr>
            <w:tcW w:w="0" w:type="auto"/>
            <w:tcBorders>
              <w:top w:val="single" w:sz="5" w:space="0" w:color="000000"/>
              <w:left w:val="single" w:sz="5" w:space="0" w:color="000000"/>
              <w:bottom w:val="single" w:sz="5" w:space="0" w:color="000000"/>
              <w:right w:val="single" w:sz="4" w:space="0" w:color="auto"/>
            </w:tcBorders>
          </w:tcPr>
          <w:p w:rsidR="00053C3A" w:rsidRPr="00B45ED3" w:rsidRDefault="00053C3A" w:rsidP="004B6977">
            <w:pPr>
              <w:spacing w:line="226" w:lineRule="exact"/>
              <w:rPr>
                <w:rFonts w:ascii="Arial" w:eastAsia="Arial" w:hAnsi="Arial" w:cs="Arial"/>
                <w:sz w:val="20"/>
                <w:szCs w:val="20"/>
                <w:lang w:val="es-ES"/>
              </w:rPr>
            </w:pPr>
            <w:r w:rsidRPr="00B45ED3">
              <w:rPr>
                <w:rFonts w:ascii="Arial" w:eastAsia="Arial" w:hAnsi="Arial" w:cs="Arial"/>
                <w:spacing w:val="-1"/>
                <w:sz w:val="20"/>
                <w:szCs w:val="20"/>
                <w:lang w:val="es-ES"/>
              </w:rPr>
              <w:t>7.2</w:t>
            </w:r>
            <w:r w:rsidRPr="00B45ED3">
              <w:rPr>
                <w:rFonts w:ascii="Arial" w:eastAsia="Arial" w:hAnsi="Arial" w:cs="Arial"/>
                <w:sz w:val="20"/>
                <w:szCs w:val="20"/>
                <w:lang w:val="es-ES"/>
              </w:rPr>
              <w:t>.</w:t>
            </w:r>
            <w:r w:rsidRPr="00B45ED3">
              <w:rPr>
                <w:rFonts w:ascii="Arial" w:eastAsia="Arial" w:hAnsi="Arial" w:cs="Arial"/>
                <w:spacing w:val="26"/>
                <w:sz w:val="20"/>
                <w:szCs w:val="20"/>
                <w:lang w:val="es-ES"/>
              </w:rPr>
              <w:t xml:space="preserve"> </w:t>
            </w:r>
            <w:r w:rsidRPr="00B45ED3">
              <w:rPr>
                <w:rFonts w:ascii="Arial" w:eastAsia="Arial" w:hAnsi="Arial" w:cs="Arial"/>
                <w:spacing w:val="-1"/>
                <w:sz w:val="20"/>
                <w:szCs w:val="20"/>
                <w:lang w:val="es-ES"/>
              </w:rPr>
              <w:t>Emprende</w:t>
            </w:r>
            <w:r w:rsidRPr="00B45ED3">
              <w:rPr>
                <w:rFonts w:ascii="Arial" w:eastAsia="Arial" w:hAnsi="Arial" w:cs="Arial"/>
                <w:sz w:val="20"/>
                <w:szCs w:val="20"/>
                <w:lang w:val="es-ES"/>
              </w:rPr>
              <w:t>,</w:t>
            </w:r>
            <w:r w:rsidRPr="00B45ED3">
              <w:rPr>
                <w:rFonts w:ascii="Arial" w:eastAsia="Arial" w:hAnsi="Arial" w:cs="Arial"/>
                <w:spacing w:val="26"/>
                <w:sz w:val="20"/>
                <w:szCs w:val="20"/>
                <w:lang w:val="es-ES"/>
              </w:rPr>
              <w:t xml:space="preserve"> </w:t>
            </w:r>
            <w:r w:rsidRPr="00B45ED3">
              <w:rPr>
                <w:rFonts w:ascii="Arial" w:eastAsia="Arial" w:hAnsi="Arial" w:cs="Arial"/>
                <w:spacing w:val="-1"/>
                <w:sz w:val="20"/>
                <w:szCs w:val="20"/>
                <w:lang w:val="es-ES"/>
              </w:rPr>
              <w:t>utilizand</w:t>
            </w:r>
            <w:r w:rsidRPr="00B45ED3">
              <w:rPr>
                <w:rFonts w:ascii="Arial" w:eastAsia="Arial" w:hAnsi="Arial" w:cs="Arial"/>
                <w:sz w:val="20"/>
                <w:szCs w:val="20"/>
                <w:lang w:val="es-ES"/>
              </w:rPr>
              <w:t>o</w:t>
            </w:r>
            <w:r w:rsidRPr="00B45ED3">
              <w:rPr>
                <w:rFonts w:ascii="Arial" w:eastAsia="Arial" w:hAnsi="Arial" w:cs="Arial"/>
                <w:spacing w:val="25"/>
                <w:sz w:val="20"/>
                <w:szCs w:val="20"/>
                <w:lang w:val="es-ES"/>
              </w:rPr>
              <w:t xml:space="preserve"> </w:t>
            </w:r>
            <w:r w:rsidRPr="00B45ED3">
              <w:rPr>
                <w:rFonts w:ascii="Arial" w:eastAsia="Arial" w:hAnsi="Arial" w:cs="Arial"/>
                <w:spacing w:val="-1"/>
                <w:sz w:val="20"/>
                <w:szCs w:val="20"/>
                <w:lang w:val="es-ES"/>
              </w:rPr>
              <w:t>s</w:t>
            </w:r>
            <w:r w:rsidRPr="00B45ED3">
              <w:rPr>
                <w:rFonts w:ascii="Arial" w:eastAsia="Arial" w:hAnsi="Arial" w:cs="Arial"/>
                <w:sz w:val="20"/>
                <w:szCs w:val="20"/>
                <w:lang w:val="es-ES"/>
              </w:rPr>
              <w:t>u</w:t>
            </w:r>
            <w:r w:rsidRPr="00B45ED3">
              <w:rPr>
                <w:rFonts w:ascii="Arial" w:eastAsia="Arial" w:hAnsi="Arial" w:cs="Arial"/>
                <w:spacing w:val="26"/>
                <w:sz w:val="20"/>
                <w:szCs w:val="20"/>
                <w:lang w:val="es-ES"/>
              </w:rPr>
              <w:t xml:space="preserve"> </w:t>
            </w:r>
            <w:r w:rsidRPr="00B45ED3">
              <w:rPr>
                <w:rFonts w:ascii="Arial" w:eastAsia="Arial" w:hAnsi="Arial" w:cs="Arial"/>
                <w:spacing w:val="-1"/>
                <w:sz w:val="20"/>
                <w:szCs w:val="20"/>
                <w:lang w:val="es-ES"/>
              </w:rPr>
              <w:t>in</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c</w:t>
            </w:r>
            <w:r w:rsidRPr="00B45ED3">
              <w:rPr>
                <w:rFonts w:ascii="Arial" w:eastAsia="Arial" w:hAnsi="Arial" w:cs="Arial"/>
                <w:spacing w:val="-1"/>
                <w:sz w:val="20"/>
                <w:szCs w:val="20"/>
                <w:lang w:val="es-ES"/>
              </w:rPr>
              <w:t>i</w:t>
            </w:r>
            <w:r w:rsidRPr="00B45ED3">
              <w:rPr>
                <w:rFonts w:ascii="Arial" w:eastAsia="Arial" w:hAnsi="Arial" w:cs="Arial"/>
                <w:spacing w:val="3"/>
                <w:sz w:val="20"/>
                <w:szCs w:val="20"/>
                <w:lang w:val="es-ES"/>
              </w:rPr>
              <w:t>a</w:t>
            </w:r>
            <w:r w:rsidRPr="00B45ED3">
              <w:rPr>
                <w:rFonts w:ascii="Arial" w:eastAsia="Arial" w:hAnsi="Arial" w:cs="Arial"/>
                <w:sz w:val="20"/>
                <w:szCs w:val="20"/>
                <w:lang w:val="es-ES"/>
              </w:rPr>
              <w:t>tiva</w:t>
            </w:r>
            <w:r w:rsidRPr="00B45ED3">
              <w:rPr>
                <w:rFonts w:ascii="Arial" w:eastAsia="Arial" w:hAnsi="Arial" w:cs="Arial"/>
                <w:spacing w:val="25"/>
                <w:sz w:val="20"/>
                <w:szCs w:val="20"/>
                <w:lang w:val="es-ES"/>
              </w:rPr>
              <w:t xml:space="preserve"> </w:t>
            </w:r>
            <w:r w:rsidRPr="00B45ED3">
              <w:rPr>
                <w:rFonts w:ascii="Arial" w:eastAsia="Arial" w:hAnsi="Arial" w:cs="Arial"/>
                <w:sz w:val="20"/>
                <w:szCs w:val="20"/>
                <w:lang w:val="es-ES"/>
              </w:rPr>
              <w:t>personal</w:t>
            </w:r>
            <w:r w:rsidRPr="00B45ED3">
              <w:rPr>
                <w:rFonts w:ascii="Arial" w:eastAsia="Arial" w:hAnsi="Arial" w:cs="Arial"/>
                <w:spacing w:val="26"/>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27"/>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27"/>
                <w:sz w:val="20"/>
                <w:szCs w:val="20"/>
                <w:lang w:val="es-ES"/>
              </w:rPr>
              <w:t xml:space="preserve"> </w:t>
            </w:r>
            <w:r w:rsidRPr="00B45ED3">
              <w:rPr>
                <w:rFonts w:ascii="Arial" w:eastAsia="Arial" w:hAnsi="Arial" w:cs="Arial"/>
                <w:sz w:val="20"/>
                <w:szCs w:val="20"/>
                <w:lang w:val="es-ES"/>
              </w:rPr>
              <w:t>colaborac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ón</w:t>
            </w:r>
          </w:p>
          <w:p w:rsidR="00053C3A" w:rsidRPr="00B45ED3" w:rsidRDefault="00053C3A" w:rsidP="004B6977">
            <w:pPr>
              <w:ind w:right="100"/>
              <w:jc w:val="both"/>
              <w:rPr>
                <w:rFonts w:ascii="Arial" w:eastAsia="Arial" w:hAnsi="Arial" w:cs="Arial"/>
                <w:sz w:val="20"/>
                <w:szCs w:val="20"/>
                <w:lang w:val="es-ES"/>
              </w:rPr>
            </w:pPr>
            <w:proofErr w:type="gramStart"/>
            <w:r w:rsidRPr="00B45ED3">
              <w:rPr>
                <w:rFonts w:ascii="Arial" w:eastAsia="Arial" w:hAnsi="Arial" w:cs="Arial"/>
                <w:sz w:val="20"/>
                <w:szCs w:val="20"/>
                <w:lang w:val="es-ES"/>
              </w:rPr>
              <w:t>en</w:t>
            </w:r>
            <w:proofErr w:type="gramEnd"/>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grupo,</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la org</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nizac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ón y</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des</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rrollo</w:t>
            </w:r>
            <w:r w:rsidRPr="00B45ED3">
              <w:rPr>
                <w:rFonts w:ascii="Arial" w:eastAsia="Arial" w:hAnsi="Arial" w:cs="Arial"/>
                <w:spacing w:val="2"/>
                <w:sz w:val="20"/>
                <w:szCs w:val="20"/>
                <w:lang w:val="es-ES"/>
              </w:rPr>
              <w:t xml:space="preserve"> </w:t>
            </w:r>
            <w:r w:rsidRPr="00B45ED3">
              <w:rPr>
                <w:rFonts w:ascii="Arial" w:eastAsia="Arial" w:hAnsi="Arial" w:cs="Arial"/>
                <w:spacing w:val="-1"/>
                <w:sz w:val="20"/>
                <w:szCs w:val="20"/>
                <w:lang w:val="es-ES"/>
              </w:rPr>
              <w:t>d</w:t>
            </w:r>
            <w:r w:rsidRPr="00B45ED3">
              <w:rPr>
                <w:rFonts w:ascii="Arial" w:eastAsia="Arial" w:hAnsi="Arial" w:cs="Arial"/>
                <w:sz w:val="20"/>
                <w:szCs w:val="20"/>
                <w:lang w:val="es-ES"/>
              </w:rPr>
              <w:t>e</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una ca</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p</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ña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en su entor</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o,</w:t>
            </w:r>
            <w:r w:rsidRPr="00B45ED3">
              <w:rPr>
                <w:rFonts w:ascii="Arial" w:eastAsia="Arial" w:hAnsi="Arial" w:cs="Arial"/>
                <w:spacing w:val="50"/>
                <w:sz w:val="20"/>
                <w:szCs w:val="20"/>
                <w:lang w:val="es-ES"/>
              </w:rPr>
              <w:t xml:space="preserve"> </w:t>
            </w:r>
            <w:r w:rsidRPr="00B45ED3">
              <w:rPr>
                <w:rFonts w:ascii="Arial" w:eastAsia="Arial" w:hAnsi="Arial" w:cs="Arial"/>
                <w:sz w:val="20"/>
                <w:szCs w:val="20"/>
                <w:lang w:val="es-ES"/>
              </w:rPr>
              <w:t>con</w:t>
            </w:r>
            <w:r w:rsidRPr="00B45ED3">
              <w:rPr>
                <w:rFonts w:ascii="Arial" w:eastAsia="Arial" w:hAnsi="Arial" w:cs="Arial"/>
                <w:spacing w:val="50"/>
                <w:sz w:val="20"/>
                <w:szCs w:val="20"/>
                <w:lang w:val="es-ES"/>
              </w:rPr>
              <w:t xml:space="preserve"> </w:t>
            </w:r>
            <w:r w:rsidRPr="00B45ED3">
              <w:rPr>
                <w:rFonts w:ascii="Arial" w:eastAsia="Arial" w:hAnsi="Arial" w:cs="Arial"/>
                <w:sz w:val="20"/>
                <w:szCs w:val="20"/>
                <w:lang w:val="es-ES"/>
              </w:rPr>
              <w:t>el</w:t>
            </w:r>
            <w:r w:rsidRPr="00B45ED3">
              <w:rPr>
                <w:rFonts w:ascii="Arial" w:eastAsia="Arial" w:hAnsi="Arial" w:cs="Arial"/>
                <w:spacing w:val="50"/>
                <w:sz w:val="20"/>
                <w:szCs w:val="20"/>
                <w:lang w:val="es-ES"/>
              </w:rPr>
              <w:t xml:space="preserve"> </w:t>
            </w:r>
            <w:r w:rsidRPr="00B45ED3">
              <w:rPr>
                <w:rFonts w:ascii="Arial" w:eastAsia="Arial" w:hAnsi="Arial" w:cs="Arial"/>
                <w:sz w:val="20"/>
                <w:szCs w:val="20"/>
                <w:lang w:val="es-ES"/>
              </w:rPr>
              <w:t>fin</w:t>
            </w:r>
            <w:r w:rsidRPr="00B45ED3">
              <w:rPr>
                <w:rFonts w:ascii="Arial" w:eastAsia="Arial" w:hAnsi="Arial" w:cs="Arial"/>
                <w:spacing w:val="51"/>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51"/>
                <w:sz w:val="20"/>
                <w:szCs w:val="20"/>
                <w:lang w:val="es-ES"/>
              </w:rPr>
              <w:t xml:space="preserve"> </w:t>
            </w:r>
            <w:r w:rsidRPr="00B45ED3">
              <w:rPr>
                <w:rFonts w:ascii="Arial" w:eastAsia="Arial" w:hAnsi="Arial" w:cs="Arial"/>
                <w:sz w:val="20"/>
                <w:szCs w:val="20"/>
                <w:lang w:val="es-ES"/>
              </w:rPr>
              <w:t>promover</w:t>
            </w:r>
            <w:r w:rsidRPr="00B45ED3">
              <w:rPr>
                <w:rFonts w:ascii="Arial" w:eastAsia="Arial" w:hAnsi="Arial" w:cs="Arial"/>
                <w:spacing w:val="50"/>
                <w:sz w:val="20"/>
                <w:szCs w:val="20"/>
                <w:lang w:val="es-ES"/>
              </w:rPr>
              <w:t xml:space="preserve"> </w:t>
            </w:r>
            <w:r w:rsidRPr="00B45ED3">
              <w:rPr>
                <w:rFonts w:ascii="Arial" w:eastAsia="Arial" w:hAnsi="Arial" w:cs="Arial"/>
                <w:sz w:val="20"/>
                <w:szCs w:val="20"/>
                <w:lang w:val="es-ES"/>
              </w:rPr>
              <w:t>el</w:t>
            </w:r>
            <w:r w:rsidRPr="00B45ED3">
              <w:rPr>
                <w:rFonts w:ascii="Arial" w:eastAsia="Arial" w:hAnsi="Arial" w:cs="Arial"/>
                <w:spacing w:val="51"/>
                <w:sz w:val="20"/>
                <w:szCs w:val="20"/>
                <w:lang w:val="es-ES"/>
              </w:rPr>
              <w:t xml:space="preserve"> </w:t>
            </w:r>
            <w:r w:rsidRPr="00B45ED3">
              <w:rPr>
                <w:rFonts w:ascii="Arial" w:eastAsia="Arial" w:hAnsi="Arial" w:cs="Arial"/>
                <w:sz w:val="20"/>
                <w:szCs w:val="20"/>
                <w:lang w:val="es-ES"/>
              </w:rPr>
              <w:t>r</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co</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ocim</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ento</w:t>
            </w:r>
            <w:r w:rsidRPr="00B45ED3">
              <w:rPr>
                <w:rFonts w:ascii="Arial" w:eastAsia="Arial" w:hAnsi="Arial" w:cs="Arial"/>
                <w:spacing w:val="49"/>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51"/>
                <w:sz w:val="20"/>
                <w:szCs w:val="20"/>
                <w:lang w:val="es-ES"/>
              </w:rPr>
              <w:t xml:space="preserve"> </w:t>
            </w:r>
            <w:r w:rsidRPr="00B45ED3">
              <w:rPr>
                <w:rFonts w:ascii="Arial" w:eastAsia="Arial" w:hAnsi="Arial" w:cs="Arial"/>
                <w:sz w:val="20"/>
                <w:szCs w:val="20"/>
                <w:lang w:val="es-ES"/>
              </w:rPr>
              <w:t>los valor</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étic</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como</w:t>
            </w:r>
            <w:r w:rsidRPr="00B45ED3">
              <w:rPr>
                <w:rFonts w:ascii="Arial" w:eastAsia="Arial" w:hAnsi="Arial" w:cs="Arial"/>
                <w:spacing w:val="20"/>
                <w:sz w:val="20"/>
                <w:szCs w:val="20"/>
                <w:lang w:val="es-ES"/>
              </w:rPr>
              <w:t xml:space="preserve"> </w:t>
            </w:r>
            <w:r w:rsidRPr="00B45ED3">
              <w:rPr>
                <w:rFonts w:ascii="Arial" w:eastAsia="Arial" w:hAnsi="Arial" w:cs="Arial"/>
                <w:sz w:val="20"/>
                <w:szCs w:val="20"/>
                <w:lang w:val="es-ES"/>
              </w:rPr>
              <w:t>el</w:t>
            </w:r>
            <w:r w:rsidRPr="00B45ED3">
              <w:rPr>
                <w:rFonts w:ascii="Arial" w:eastAsia="Arial" w:hAnsi="Arial" w:cs="Arial"/>
                <w:spacing w:val="-2"/>
                <w:sz w:val="20"/>
                <w:szCs w:val="20"/>
                <w:lang w:val="es-ES"/>
              </w:rPr>
              <w:t>e</w:t>
            </w:r>
            <w:r w:rsidRPr="00B45ED3">
              <w:rPr>
                <w:rFonts w:ascii="Arial" w:eastAsia="Arial" w:hAnsi="Arial" w:cs="Arial"/>
                <w:spacing w:val="-1"/>
                <w:sz w:val="20"/>
                <w:szCs w:val="20"/>
                <w:lang w:val="es-ES"/>
              </w:rPr>
              <w:t>m</w:t>
            </w:r>
            <w:r w:rsidRPr="00B45ED3">
              <w:rPr>
                <w:rFonts w:ascii="Arial" w:eastAsia="Arial" w:hAnsi="Arial" w:cs="Arial"/>
                <w:sz w:val="20"/>
                <w:szCs w:val="20"/>
                <w:lang w:val="es-ES"/>
              </w:rPr>
              <w:t>entos</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fun</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amental</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22"/>
                <w:sz w:val="20"/>
                <w:szCs w:val="20"/>
                <w:lang w:val="es-ES"/>
              </w:rPr>
              <w:t xml:space="preserve"> </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el</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ple</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o desarrollo</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p</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rso</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al</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soc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a</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53C3A" w:rsidRPr="00B45ED3" w:rsidRDefault="00053C3A" w:rsidP="004B6977">
            <w:pPr>
              <w:jc w:val="center"/>
              <w:rPr>
                <w:rFonts w:ascii="Calibri" w:eastAsia="Calibri" w:hAnsi="Calibri" w:cs="Times New Roman"/>
                <w:lang w:val="es-ES"/>
              </w:rPr>
            </w:pPr>
          </w:p>
          <w:p w:rsidR="00053C3A" w:rsidRPr="00B45ED3" w:rsidRDefault="00053C3A" w:rsidP="004B6977">
            <w:pPr>
              <w:jc w:val="center"/>
              <w:rPr>
                <w:rFonts w:ascii="Calibri" w:eastAsia="Calibri" w:hAnsi="Calibri" w:cs="Times New Roman"/>
                <w:lang w:val="es-ES"/>
              </w:rPr>
            </w:pPr>
          </w:p>
          <w:p w:rsidR="00053C3A" w:rsidRPr="009D079F" w:rsidRDefault="00053C3A" w:rsidP="004B6977">
            <w:pPr>
              <w:jc w:val="center"/>
              <w:rPr>
                <w:rFonts w:ascii="Calibri" w:eastAsia="Calibri" w:hAnsi="Calibri" w:cs="Times New Roman"/>
              </w:rPr>
            </w:pPr>
            <w:r w:rsidRPr="009D079F">
              <w:rPr>
                <w:rFonts w:ascii="Calibri" w:eastAsia="Calibri" w:hAnsi="Calibri" w:cs="Times New Roman"/>
              </w:rPr>
              <w:t>I</w:t>
            </w:r>
          </w:p>
        </w:tc>
      </w:tr>
    </w:tbl>
    <w:p w:rsidR="00053C3A" w:rsidRDefault="00053C3A" w:rsidP="00CB6DF7">
      <w:pPr>
        <w:ind w:right="113"/>
        <w:jc w:val="both"/>
        <w:outlineLvl w:val="0"/>
        <w:rPr>
          <w:rFonts w:ascii="Arial" w:hAnsi="Arial" w:cs="Arial"/>
          <w:sz w:val="24"/>
          <w:szCs w:val="24"/>
        </w:rPr>
      </w:pPr>
    </w:p>
    <w:tbl>
      <w:tblPr>
        <w:tblStyle w:val="TableNormal3"/>
        <w:tblW w:w="0" w:type="auto"/>
        <w:tblInd w:w="104" w:type="dxa"/>
        <w:tblLook w:val="01E0"/>
      </w:tblPr>
      <w:tblGrid>
        <w:gridCol w:w="18"/>
        <w:gridCol w:w="4186"/>
        <w:gridCol w:w="4069"/>
        <w:gridCol w:w="139"/>
      </w:tblGrid>
      <w:tr w:rsidR="00181AD2" w:rsidRPr="009D079F" w:rsidTr="00181AD2">
        <w:trPr>
          <w:trHeight w:hRule="exact" w:val="1159"/>
        </w:trPr>
        <w:tc>
          <w:tcPr>
            <w:tcW w:w="0" w:type="auto"/>
            <w:vMerge w:val="restart"/>
            <w:tcBorders>
              <w:top w:val="single" w:sz="5" w:space="0" w:color="000000"/>
              <w:left w:val="single" w:sz="5" w:space="0" w:color="000000"/>
              <w:right w:val="single" w:sz="5" w:space="0" w:color="000000"/>
            </w:tcBorders>
          </w:tcPr>
          <w:p w:rsidR="00181AD2" w:rsidRPr="009D079F" w:rsidRDefault="00181AD2" w:rsidP="004B6977">
            <w:pPr>
              <w:rPr>
                <w:rFonts w:ascii="Calibri" w:eastAsia="Calibri" w:hAnsi="Calibri" w:cs="Times New Roman"/>
              </w:rPr>
            </w:pPr>
          </w:p>
        </w:tc>
        <w:tc>
          <w:tcPr>
            <w:tcW w:w="0" w:type="auto"/>
            <w:vMerge w:val="restart"/>
            <w:tcBorders>
              <w:top w:val="single" w:sz="5" w:space="0" w:color="000000"/>
              <w:left w:val="single" w:sz="5" w:space="0" w:color="000000"/>
              <w:right w:val="single" w:sz="5" w:space="0" w:color="000000"/>
            </w:tcBorders>
          </w:tcPr>
          <w:p w:rsidR="00181AD2" w:rsidRPr="00B45ED3" w:rsidRDefault="00181AD2" w:rsidP="004B6977">
            <w:pPr>
              <w:spacing w:line="226" w:lineRule="exact"/>
              <w:rPr>
                <w:rFonts w:ascii="Arial" w:eastAsia="Arial" w:hAnsi="Arial" w:cs="Arial"/>
                <w:sz w:val="20"/>
                <w:szCs w:val="20"/>
                <w:lang w:val="es-ES"/>
              </w:rPr>
            </w:pPr>
            <w:r w:rsidRPr="00B45ED3">
              <w:rPr>
                <w:rFonts w:ascii="Arial" w:eastAsia="Arial" w:hAnsi="Arial" w:cs="Arial"/>
                <w:sz w:val="20"/>
                <w:szCs w:val="20"/>
                <w:lang w:val="es-ES"/>
              </w:rPr>
              <w:t>8.</w:t>
            </w:r>
            <w:r w:rsidRPr="00B45ED3">
              <w:rPr>
                <w:rFonts w:ascii="Arial" w:eastAsia="Arial" w:hAnsi="Arial" w:cs="Arial"/>
                <w:spacing w:val="39"/>
                <w:sz w:val="20"/>
                <w:szCs w:val="20"/>
                <w:lang w:val="es-ES"/>
              </w:rPr>
              <w:t xml:space="preserve"> </w:t>
            </w:r>
            <w:r w:rsidRPr="00B45ED3">
              <w:rPr>
                <w:rFonts w:ascii="Arial" w:eastAsia="Arial" w:hAnsi="Arial" w:cs="Arial"/>
                <w:sz w:val="20"/>
                <w:szCs w:val="20"/>
                <w:lang w:val="es-ES"/>
              </w:rPr>
              <w:t>Explicar</w:t>
            </w:r>
            <w:r w:rsidRPr="00B45ED3">
              <w:rPr>
                <w:rFonts w:ascii="Arial" w:eastAsia="Arial" w:hAnsi="Arial" w:cs="Arial"/>
                <w:spacing w:val="40"/>
                <w:sz w:val="20"/>
                <w:szCs w:val="20"/>
                <w:lang w:val="es-ES"/>
              </w:rPr>
              <w:t xml:space="preserve"> </w:t>
            </w:r>
            <w:r w:rsidRPr="00B45ED3">
              <w:rPr>
                <w:rFonts w:ascii="Arial" w:eastAsia="Arial" w:hAnsi="Arial" w:cs="Arial"/>
                <w:spacing w:val="-2"/>
                <w:sz w:val="20"/>
                <w:szCs w:val="20"/>
                <w:lang w:val="es-ES"/>
              </w:rPr>
              <w:t>l</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s</w:t>
            </w:r>
            <w:r w:rsidRPr="00B45ED3">
              <w:rPr>
                <w:rFonts w:ascii="Arial" w:eastAsia="Arial" w:hAnsi="Arial" w:cs="Arial"/>
                <w:spacing w:val="39"/>
                <w:sz w:val="20"/>
                <w:szCs w:val="20"/>
                <w:lang w:val="es-ES"/>
              </w:rPr>
              <w:t xml:space="preserve"> </w:t>
            </w:r>
            <w:r w:rsidRPr="00B45ED3">
              <w:rPr>
                <w:rFonts w:ascii="Arial" w:eastAsia="Arial" w:hAnsi="Arial" w:cs="Arial"/>
                <w:sz w:val="20"/>
                <w:szCs w:val="20"/>
                <w:lang w:val="es-ES"/>
              </w:rPr>
              <w:t>caract</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ríst</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c</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s</w:t>
            </w:r>
            <w:r w:rsidRPr="00B45ED3">
              <w:rPr>
                <w:rFonts w:ascii="Arial" w:eastAsia="Arial" w:hAnsi="Arial" w:cs="Arial"/>
                <w:spacing w:val="40"/>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40"/>
                <w:sz w:val="20"/>
                <w:szCs w:val="20"/>
                <w:lang w:val="es-ES"/>
              </w:rPr>
              <w:t xml:space="preserve"> </w:t>
            </w:r>
            <w:r w:rsidRPr="00B45ED3">
              <w:rPr>
                <w:rFonts w:ascii="Arial" w:eastAsia="Arial" w:hAnsi="Arial" w:cs="Arial"/>
                <w:sz w:val="20"/>
                <w:szCs w:val="20"/>
                <w:lang w:val="es-ES"/>
              </w:rPr>
              <w:t>objeti</w:t>
            </w:r>
            <w:r w:rsidRPr="00B45ED3">
              <w:rPr>
                <w:rFonts w:ascii="Arial" w:eastAsia="Arial" w:hAnsi="Arial" w:cs="Arial"/>
                <w:spacing w:val="-2"/>
                <w:sz w:val="20"/>
                <w:szCs w:val="20"/>
                <w:lang w:val="es-ES"/>
              </w:rPr>
              <w:t>v</w:t>
            </w:r>
            <w:r w:rsidRPr="00B45ED3">
              <w:rPr>
                <w:rFonts w:ascii="Arial" w:eastAsia="Arial" w:hAnsi="Arial" w:cs="Arial"/>
                <w:sz w:val="20"/>
                <w:szCs w:val="20"/>
                <w:lang w:val="es-ES"/>
              </w:rPr>
              <w:t>os</w:t>
            </w:r>
            <w:r w:rsidRPr="00B45ED3">
              <w:rPr>
                <w:rFonts w:ascii="Arial" w:eastAsia="Arial" w:hAnsi="Arial" w:cs="Arial"/>
                <w:spacing w:val="39"/>
                <w:sz w:val="20"/>
                <w:szCs w:val="20"/>
                <w:lang w:val="es-ES"/>
              </w:rPr>
              <w:t xml:space="preserve"> </w:t>
            </w:r>
            <w:r w:rsidRPr="00B45ED3">
              <w:rPr>
                <w:rFonts w:ascii="Arial" w:eastAsia="Arial" w:hAnsi="Arial" w:cs="Arial"/>
                <w:spacing w:val="-1"/>
                <w:sz w:val="20"/>
                <w:szCs w:val="20"/>
                <w:lang w:val="es-ES"/>
              </w:rPr>
              <w:t>d</w:t>
            </w:r>
            <w:r w:rsidRPr="00B45ED3">
              <w:rPr>
                <w:rFonts w:ascii="Arial" w:eastAsia="Arial" w:hAnsi="Arial" w:cs="Arial"/>
                <w:sz w:val="20"/>
                <w:szCs w:val="20"/>
                <w:lang w:val="es-ES"/>
              </w:rPr>
              <w:t>e</w:t>
            </w:r>
            <w:r w:rsidRPr="00B45ED3">
              <w:rPr>
                <w:rFonts w:ascii="Arial" w:eastAsia="Arial" w:hAnsi="Arial" w:cs="Arial"/>
                <w:spacing w:val="41"/>
                <w:sz w:val="20"/>
                <w:szCs w:val="20"/>
                <w:lang w:val="es-ES"/>
              </w:rPr>
              <w:t xml:space="preserve"> </w:t>
            </w:r>
            <w:r w:rsidRPr="00B45ED3">
              <w:rPr>
                <w:rFonts w:ascii="Arial" w:eastAsia="Arial" w:hAnsi="Arial" w:cs="Arial"/>
                <w:sz w:val="20"/>
                <w:szCs w:val="20"/>
                <w:lang w:val="es-ES"/>
              </w:rPr>
              <w:t>l</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s</w:t>
            </w:r>
          </w:p>
          <w:p w:rsidR="00181AD2" w:rsidRPr="00B45ED3" w:rsidRDefault="00181AD2" w:rsidP="004B6977">
            <w:pPr>
              <w:ind w:right="101"/>
              <w:jc w:val="both"/>
              <w:rPr>
                <w:rFonts w:ascii="Arial" w:eastAsia="Arial" w:hAnsi="Arial" w:cs="Arial"/>
                <w:sz w:val="20"/>
                <w:szCs w:val="20"/>
                <w:lang w:val="es-ES"/>
              </w:rPr>
            </w:pPr>
            <w:proofErr w:type="gramStart"/>
            <w:r w:rsidRPr="00B45ED3">
              <w:rPr>
                <w:rFonts w:ascii="Arial" w:eastAsia="Arial" w:hAnsi="Arial" w:cs="Arial"/>
                <w:sz w:val="20"/>
                <w:szCs w:val="20"/>
                <w:lang w:val="es-ES"/>
              </w:rPr>
              <w:t>teorías</w:t>
            </w:r>
            <w:proofErr w:type="gramEnd"/>
            <w:r w:rsidRPr="00B45ED3">
              <w:rPr>
                <w:rFonts w:ascii="Arial" w:eastAsia="Arial" w:hAnsi="Arial" w:cs="Arial"/>
                <w:spacing w:val="54"/>
                <w:sz w:val="20"/>
                <w:szCs w:val="20"/>
                <w:lang w:val="es-ES"/>
              </w:rPr>
              <w:t xml:space="preserve"> </w:t>
            </w:r>
            <w:r w:rsidRPr="00B45ED3">
              <w:rPr>
                <w:rFonts w:ascii="Arial" w:eastAsia="Arial" w:hAnsi="Arial" w:cs="Arial"/>
                <w:sz w:val="20"/>
                <w:szCs w:val="20"/>
                <w:lang w:val="es-ES"/>
              </w:rPr>
              <w:t>ét</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s,</w:t>
            </w:r>
            <w:r w:rsidRPr="00B45ED3">
              <w:rPr>
                <w:rFonts w:ascii="Arial" w:eastAsia="Arial" w:hAnsi="Arial" w:cs="Arial"/>
                <w:spacing w:val="55"/>
                <w:sz w:val="20"/>
                <w:szCs w:val="20"/>
                <w:lang w:val="es-ES"/>
              </w:rPr>
              <w:t xml:space="preserve"> </w:t>
            </w:r>
            <w:r w:rsidRPr="00B45ED3">
              <w:rPr>
                <w:rFonts w:ascii="Arial" w:eastAsia="Arial" w:hAnsi="Arial" w:cs="Arial"/>
                <w:sz w:val="20"/>
                <w:szCs w:val="20"/>
                <w:lang w:val="es-ES"/>
              </w:rPr>
              <w:t>así</w:t>
            </w:r>
            <w:r w:rsidRPr="00B45ED3">
              <w:rPr>
                <w:rFonts w:ascii="Arial" w:eastAsia="Arial" w:hAnsi="Arial" w:cs="Arial"/>
                <w:spacing w:val="54"/>
                <w:sz w:val="20"/>
                <w:szCs w:val="20"/>
                <w:lang w:val="es-ES"/>
              </w:rPr>
              <w:t xml:space="preserve"> </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mo</w:t>
            </w:r>
            <w:r w:rsidRPr="00B45ED3">
              <w:rPr>
                <w:rFonts w:ascii="Arial" w:eastAsia="Arial" w:hAnsi="Arial" w:cs="Arial"/>
                <w:spacing w:val="54"/>
                <w:sz w:val="20"/>
                <w:szCs w:val="20"/>
                <w:lang w:val="es-ES"/>
              </w:rPr>
              <w:t xml:space="preserve"> </w:t>
            </w:r>
            <w:r w:rsidRPr="00B45ED3">
              <w:rPr>
                <w:rFonts w:ascii="Arial" w:eastAsia="Arial" w:hAnsi="Arial" w:cs="Arial"/>
                <w:sz w:val="20"/>
                <w:szCs w:val="20"/>
                <w:lang w:val="es-ES"/>
              </w:rPr>
              <w:t>su</w:t>
            </w:r>
            <w:r w:rsidRPr="00B45ED3">
              <w:rPr>
                <w:rFonts w:ascii="Arial" w:eastAsia="Arial" w:hAnsi="Arial" w:cs="Arial"/>
                <w:spacing w:val="55"/>
                <w:sz w:val="20"/>
                <w:szCs w:val="20"/>
                <w:lang w:val="es-ES"/>
              </w:rPr>
              <w:t xml:space="preserve"> </w:t>
            </w:r>
            <w:r w:rsidRPr="00B45ED3">
              <w:rPr>
                <w:rFonts w:ascii="Arial" w:eastAsia="Arial" w:hAnsi="Arial" w:cs="Arial"/>
                <w:sz w:val="20"/>
                <w:szCs w:val="20"/>
                <w:lang w:val="es-ES"/>
              </w:rPr>
              <w:t>cl</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sific</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ción</w:t>
            </w:r>
            <w:r w:rsidRPr="00B45ED3">
              <w:rPr>
                <w:rFonts w:ascii="Arial" w:eastAsia="Arial" w:hAnsi="Arial" w:cs="Arial"/>
                <w:spacing w:val="54"/>
                <w:sz w:val="20"/>
                <w:szCs w:val="20"/>
                <w:lang w:val="es-ES"/>
              </w:rPr>
              <w:t xml:space="preserve"> </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n étic</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s</w:t>
            </w:r>
            <w:r w:rsidRPr="00B45ED3">
              <w:rPr>
                <w:rFonts w:ascii="Arial" w:eastAsia="Arial" w:hAnsi="Arial" w:cs="Arial"/>
                <w:spacing w:val="26"/>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25"/>
                <w:sz w:val="20"/>
                <w:szCs w:val="20"/>
                <w:lang w:val="es-ES"/>
              </w:rPr>
              <w:t xml:space="preserve"> </w:t>
            </w:r>
            <w:r w:rsidRPr="00B45ED3">
              <w:rPr>
                <w:rFonts w:ascii="Arial" w:eastAsia="Arial" w:hAnsi="Arial" w:cs="Arial"/>
                <w:sz w:val="20"/>
                <w:szCs w:val="20"/>
                <w:lang w:val="es-ES"/>
              </w:rPr>
              <w:t>fi</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es</w:t>
            </w:r>
            <w:r w:rsidRPr="00B45ED3">
              <w:rPr>
                <w:rFonts w:ascii="Arial" w:eastAsia="Arial" w:hAnsi="Arial" w:cs="Arial"/>
                <w:spacing w:val="25"/>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25"/>
                <w:sz w:val="20"/>
                <w:szCs w:val="20"/>
                <w:lang w:val="es-ES"/>
              </w:rPr>
              <w:t xml:space="preserve"> </w:t>
            </w:r>
            <w:r w:rsidRPr="00B45ED3">
              <w:rPr>
                <w:rFonts w:ascii="Arial" w:eastAsia="Arial" w:hAnsi="Arial" w:cs="Arial"/>
                <w:sz w:val="20"/>
                <w:szCs w:val="20"/>
                <w:lang w:val="es-ES"/>
              </w:rPr>
              <w:t>proced</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mental</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26"/>
                <w:sz w:val="20"/>
                <w:szCs w:val="20"/>
                <w:lang w:val="es-ES"/>
              </w:rPr>
              <w:t xml:space="preserve"> </w:t>
            </w:r>
            <w:r w:rsidRPr="00B45ED3">
              <w:rPr>
                <w:rFonts w:ascii="Arial" w:eastAsia="Arial" w:hAnsi="Arial" w:cs="Arial"/>
                <w:sz w:val="20"/>
                <w:szCs w:val="20"/>
                <w:lang w:val="es-ES"/>
              </w:rPr>
              <w:t>s</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ñala</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do los</w:t>
            </w:r>
            <w:r w:rsidRPr="00B45ED3">
              <w:rPr>
                <w:rFonts w:ascii="Arial" w:eastAsia="Arial" w:hAnsi="Arial" w:cs="Arial"/>
                <w:spacing w:val="12"/>
                <w:sz w:val="20"/>
                <w:szCs w:val="20"/>
                <w:lang w:val="es-ES"/>
              </w:rPr>
              <w:t xml:space="preserve"> </w:t>
            </w:r>
            <w:r w:rsidRPr="00B45ED3">
              <w:rPr>
                <w:rFonts w:ascii="Arial" w:eastAsia="Arial" w:hAnsi="Arial" w:cs="Arial"/>
                <w:spacing w:val="-2"/>
                <w:sz w:val="20"/>
                <w:szCs w:val="20"/>
                <w:lang w:val="es-ES"/>
              </w:rPr>
              <w:t>p</w:t>
            </w:r>
            <w:r w:rsidRPr="00B45ED3">
              <w:rPr>
                <w:rFonts w:ascii="Arial" w:eastAsia="Arial" w:hAnsi="Arial" w:cs="Arial"/>
                <w:sz w:val="20"/>
                <w:szCs w:val="20"/>
                <w:lang w:val="es-ES"/>
              </w:rPr>
              <w:t>ri</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cipi</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12"/>
                <w:sz w:val="20"/>
                <w:szCs w:val="20"/>
                <w:lang w:val="es-ES"/>
              </w:rPr>
              <w:t xml:space="preserve"> </w:t>
            </w:r>
            <w:r w:rsidRPr="00B45ED3">
              <w:rPr>
                <w:rFonts w:ascii="Arial" w:eastAsia="Arial" w:hAnsi="Arial" w:cs="Arial"/>
                <w:sz w:val="20"/>
                <w:szCs w:val="20"/>
                <w:lang w:val="es-ES"/>
              </w:rPr>
              <w:t>más</w:t>
            </w:r>
            <w:r w:rsidRPr="00B45ED3">
              <w:rPr>
                <w:rFonts w:ascii="Arial" w:eastAsia="Arial" w:hAnsi="Arial" w:cs="Arial"/>
                <w:spacing w:val="12"/>
                <w:sz w:val="20"/>
                <w:szCs w:val="20"/>
                <w:lang w:val="es-ES"/>
              </w:rPr>
              <w:t xml:space="preserve"> </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est</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dos</w:t>
            </w:r>
            <w:r w:rsidRPr="00B45ED3">
              <w:rPr>
                <w:rFonts w:ascii="Arial" w:eastAsia="Arial" w:hAnsi="Arial" w:cs="Arial"/>
                <w:spacing w:val="11"/>
                <w:sz w:val="20"/>
                <w:szCs w:val="20"/>
                <w:lang w:val="es-ES"/>
              </w:rPr>
              <w:t xml:space="preserve"> </w:t>
            </w:r>
            <w:r w:rsidRPr="00B45ED3">
              <w:rPr>
                <w:rFonts w:ascii="Arial" w:eastAsia="Arial" w:hAnsi="Arial" w:cs="Arial"/>
                <w:sz w:val="20"/>
                <w:szCs w:val="20"/>
                <w:lang w:val="es-ES"/>
              </w:rPr>
              <w:t>del</w:t>
            </w:r>
            <w:r w:rsidRPr="00B45ED3">
              <w:rPr>
                <w:rFonts w:ascii="Arial" w:eastAsia="Arial" w:hAnsi="Arial" w:cs="Arial"/>
                <w:spacing w:val="12"/>
                <w:sz w:val="20"/>
                <w:szCs w:val="20"/>
                <w:lang w:val="es-ES"/>
              </w:rPr>
              <w:t xml:space="preserve"> </w:t>
            </w:r>
            <w:r w:rsidRPr="00B45ED3">
              <w:rPr>
                <w:rFonts w:ascii="Arial" w:eastAsia="Arial" w:hAnsi="Arial" w:cs="Arial"/>
                <w:sz w:val="20"/>
                <w:szCs w:val="20"/>
                <w:lang w:val="es-ES"/>
              </w:rPr>
              <w:t>Hed</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nis</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o de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Epic</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ro.</w:t>
            </w:r>
          </w:p>
        </w:tc>
        <w:tc>
          <w:tcPr>
            <w:tcW w:w="0" w:type="auto"/>
            <w:tcBorders>
              <w:top w:val="single" w:sz="5" w:space="0" w:color="000000"/>
              <w:left w:val="single" w:sz="5" w:space="0" w:color="000000"/>
              <w:bottom w:val="single" w:sz="5" w:space="0" w:color="000000"/>
              <w:right w:val="single" w:sz="5" w:space="0" w:color="000000"/>
            </w:tcBorders>
          </w:tcPr>
          <w:p w:rsidR="00181AD2" w:rsidRPr="00B45ED3" w:rsidRDefault="00181AD2" w:rsidP="004B6977">
            <w:pPr>
              <w:spacing w:line="226" w:lineRule="exact"/>
              <w:rPr>
                <w:rFonts w:ascii="Arial" w:eastAsia="Arial" w:hAnsi="Arial" w:cs="Arial"/>
                <w:sz w:val="20"/>
                <w:szCs w:val="20"/>
                <w:lang w:val="es-ES"/>
              </w:rPr>
            </w:pPr>
            <w:r w:rsidRPr="00B45ED3">
              <w:rPr>
                <w:rFonts w:ascii="Arial" w:eastAsia="Arial" w:hAnsi="Arial" w:cs="Arial"/>
                <w:sz w:val="20"/>
                <w:szCs w:val="20"/>
                <w:lang w:val="es-ES"/>
              </w:rPr>
              <w:t>8.1.</w:t>
            </w:r>
            <w:r w:rsidRPr="00B45ED3">
              <w:rPr>
                <w:rFonts w:ascii="Arial" w:eastAsia="Arial" w:hAnsi="Arial" w:cs="Arial"/>
                <w:spacing w:val="54"/>
                <w:sz w:val="20"/>
                <w:szCs w:val="20"/>
                <w:lang w:val="es-ES"/>
              </w:rPr>
              <w:t xml:space="preserve"> </w:t>
            </w:r>
            <w:r w:rsidRPr="00B45ED3">
              <w:rPr>
                <w:rFonts w:ascii="Arial" w:eastAsia="Arial" w:hAnsi="Arial" w:cs="Arial"/>
                <w:sz w:val="20"/>
                <w:szCs w:val="20"/>
                <w:lang w:val="es-ES"/>
              </w:rPr>
              <w:t>Enuncia</w:t>
            </w:r>
            <w:r w:rsidRPr="00B45ED3">
              <w:rPr>
                <w:rFonts w:ascii="Arial" w:eastAsia="Arial" w:hAnsi="Arial" w:cs="Arial"/>
                <w:spacing w:val="54"/>
                <w:sz w:val="20"/>
                <w:szCs w:val="20"/>
                <w:lang w:val="es-ES"/>
              </w:rPr>
              <w:t xml:space="preserve"> </w:t>
            </w:r>
            <w:r w:rsidRPr="00B45ED3">
              <w:rPr>
                <w:rFonts w:ascii="Arial" w:eastAsia="Arial" w:hAnsi="Arial" w:cs="Arial"/>
                <w:sz w:val="20"/>
                <w:szCs w:val="20"/>
                <w:lang w:val="es-ES"/>
              </w:rPr>
              <w:t>los</w:t>
            </w:r>
            <w:r w:rsidRPr="00B45ED3">
              <w:rPr>
                <w:rFonts w:ascii="Arial" w:eastAsia="Arial" w:hAnsi="Arial" w:cs="Arial"/>
                <w:spacing w:val="54"/>
                <w:sz w:val="20"/>
                <w:szCs w:val="20"/>
                <w:lang w:val="es-ES"/>
              </w:rPr>
              <w:t xml:space="preserve"> </w:t>
            </w:r>
            <w:r w:rsidRPr="00B45ED3">
              <w:rPr>
                <w:rFonts w:ascii="Arial" w:eastAsia="Arial" w:hAnsi="Arial" w:cs="Arial"/>
                <w:sz w:val="20"/>
                <w:szCs w:val="20"/>
                <w:lang w:val="es-ES"/>
              </w:rPr>
              <w:t>elem</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ntos</w:t>
            </w:r>
            <w:r w:rsidRPr="00B45ED3">
              <w:rPr>
                <w:rFonts w:ascii="Arial" w:eastAsia="Arial" w:hAnsi="Arial" w:cs="Arial"/>
                <w:spacing w:val="55"/>
                <w:sz w:val="20"/>
                <w:szCs w:val="20"/>
                <w:lang w:val="es-ES"/>
              </w:rPr>
              <w:t xml:space="preserve"> </w:t>
            </w:r>
            <w:r w:rsidRPr="00B45ED3">
              <w:rPr>
                <w:rFonts w:ascii="Arial" w:eastAsia="Arial" w:hAnsi="Arial" w:cs="Arial"/>
                <w:sz w:val="20"/>
                <w:szCs w:val="20"/>
                <w:lang w:val="es-ES"/>
              </w:rPr>
              <w:t>d</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sti</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tivos</w:t>
            </w:r>
            <w:r w:rsidRPr="00B45ED3">
              <w:rPr>
                <w:rFonts w:ascii="Arial" w:eastAsia="Arial" w:hAnsi="Arial" w:cs="Arial"/>
                <w:spacing w:val="55"/>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54"/>
                <w:sz w:val="20"/>
                <w:szCs w:val="20"/>
                <w:lang w:val="es-ES"/>
              </w:rPr>
              <w:t xml:space="preserve"> </w:t>
            </w:r>
            <w:r w:rsidRPr="00B45ED3">
              <w:rPr>
                <w:rFonts w:ascii="Arial" w:eastAsia="Arial" w:hAnsi="Arial" w:cs="Arial"/>
                <w:sz w:val="20"/>
                <w:szCs w:val="20"/>
                <w:lang w:val="es-ES"/>
              </w:rPr>
              <w:t>las</w:t>
            </w:r>
            <w:r w:rsidRPr="00B45ED3">
              <w:rPr>
                <w:rFonts w:ascii="Arial" w:eastAsia="Arial" w:hAnsi="Arial" w:cs="Arial"/>
                <w:spacing w:val="55"/>
                <w:sz w:val="20"/>
                <w:szCs w:val="20"/>
                <w:lang w:val="es-ES"/>
              </w:rPr>
              <w:t xml:space="preserve"> </w:t>
            </w:r>
            <w:r w:rsidRPr="00B45ED3">
              <w:rPr>
                <w:rFonts w:ascii="Arial" w:eastAsia="Arial" w:hAnsi="Arial" w:cs="Arial"/>
                <w:sz w:val="20"/>
                <w:szCs w:val="20"/>
                <w:lang w:val="es-ES"/>
              </w:rPr>
              <w:t>“te</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rías</w:t>
            </w:r>
            <w:r w:rsidRPr="00B45ED3">
              <w:rPr>
                <w:rFonts w:ascii="Arial" w:eastAsia="Arial" w:hAnsi="Arial" w:cs="Arial"/>
                <w:spacing w:val="54"/>
                <w:sz w:val="20"/>
                <w:szCs w:val="20"/>
                <w:lang w:val="es-ES"/>
              </w:rPr>
              <w:t xml:space="preserve"> </w:t>
            </w:r>
            <w:r w:rsidRPr="00B45ED3">
              <w:rPr>
                <w:rFonts w:ascii="Arial" w:eastAsia="Arial" w:hAnsi="Arial" w:cs="Arial"/>
                <w:sz w:val="20"/>
                <w:szCs w:val="20"/>
                <w:lang w:val="es-ES"/>
              </w:rPr>
              <w:t>étic</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s”</w:t>
            </w:r>
            <w:r w:rsidRPr="00B45ED3">
              <w:rPr>
                <w:rFonts w:ascii="Arial" w:eastAsia="Arial" w:hAnsi="Arial" w:cs="Arial"/>
                <w:spacing w:val="55"/>
                <w:sz w:val="20"/>
                <w:szCs w:val="20"/>
                <w:lang w:val="es-ES"/>
              </w:rPr>
              <w:t xml:space="preserve"> </w:t>
            </w:r>
            <w:r w:rsidRPr="00B45ED3">
              <w:rPr>
                <w:rFonts w:ascii="Arial" w:eastAsia="Arial" w:hAnsi="Arial" w:cs="Arial"/>
                <w:sz w:val="20"/>
                <w:szCs w:val="20"/>
                <w:lang w:val="es-ES"/>
              </w:rPr>
              <w:t>y</w:t>
            </w:r>
          </w:p>
          <w:p w:rsidR="00181AD2" w:rsidRPr="00B45ED3" w:rsidRDefault="00181AD2" w:rsidP="004B6977">
            <w:pPr>
              <w:spacing w:line="239" w:lineRule="auto"/>
              <w:ind w:right="101"/>
              <w:jc w:val="both"/>
              <w:rPr>
                <w:rFonts w:ascii="Arial" w:eastAsia="Arial" w:hAnsi="Arial" w:cs="Arial"/>
                <w:sz w:val="20"/>
                <w:szCs w:val="20"/>
                <w:lang w:val="es-ES"/>
              </w:rPr>
            </w:pPr>
            <w:proofErr w:type="gramStart"/>
            <w:r w:rsidRPr="00B45ED3">
              <w:rPr>
                <w:rFonts w:ascii="Arial" w:eastAsia="Arial" w:hAnsi="Arial" w:cs="Arial"/>
                <w:sz w:val="20"/>
                <w:szCs w:val="20"/>
                <w:lang w:val="es-ES"/>
              </w:rPr>
              <w:t>arg</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menta</w:t>
            </w:r>
            <w:proofErr w:type="gramEnd"/>
            <w:r w:rsidRPr="00B45ED3">
              <w:rPr>
                <w:rFonts w:ascii="Arial" w:eastAsia="Arial" w:hAnsi="Arial" w:cs="Arial"/>
                <w:spacing w:val="10"/>
                <w:sz w:val="20"/>
                <w:szCs w:val="20"/>
                <w:lang w:val="es-ES"/>
              </w:rPr>
              <w:t xml:space="preserve"> </w:t>
            </w:r>
            <w:r w:rsidRPr="00B45ED3">
              <w:rPr>
                <w:rFonts w:ascii="Arial" w:eastAsia="Arial" w:hAnsi="Arial" w:cs="Arial"/>
                <w:sz w:val="20"/>
                <w:szCs w:val="20"/>
                <w:lang w:val="es-ES"/>
              </w:rPr>
              <w:t>su</w:t>
            </w:r>
            <w:r w:rsidRPr="00B45ED3">
              <w:rPr>
                <w:rFonts w:ascii="Arial" w:eastAsia="Arial" w:hAnsi="Arial" w:cs="Arial"/>
                <w:spacing w:val="11"/>
                <w:sz w:val="20"/>
                <w:szCs w:val="20"/>
                <w:lang w:val="es-ES"/>
              </w:rPr>
              <w:t xml:space="preserve"> </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asif</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a</w:t>
            </w:r>
            <w:r w:rsidRPr="00B45ED3">
              <w:rPr>
                <w:rFonts w:ascii="Arial" w:eastAsia="Arial" w:hAnsi="Arial" w:cs="Arial"/>
                <w:spacing w:val="-1"/>
                <w:sz w:val="20"/>
                <w:szCs w:val="20"/>
                <w:lang w:val="es-ES"/>
              </w:rPr>
              <w:t>c</w:t>
            </w:r>
            <w:r w:rsidRPr="00B45ED3">
              <w:rPr>
                <w:rFonts w:ascii="Arial" w:eastAsia="Arial" w:hAnsi="Arial" w:cs="Arial"/>
                <w:sz w:val="20"/>
                <w:szCs w:val="20"/>
                <w:lang w:val="es-ES"/>
              </w:rPr>
              <w:t>ión</w:t>
            </w:r>
            <w:r w:rsidRPr="00B45ED3">
              <w:rPr>
                <w:rFonts w:ascii="Arial" w:eastAsia="Arial" w:hAnsi="Arial" w:cs="Arial"/>
                <w:spacing w:val="11"/>
                <w:sz w:val="20"/>
                <w:szCs w:val="20"/>
                <w:lang w:val="es-ES"/>
              </w:rPr>
              <w:t xml:space="preserve"> </w:t>
            </w:r>
            <w:r w:rsidRPr="00B45ED3">
              <w:rPr>
                <w:rFonts w:ascii="Arial" w:eastAsia="Arial" w:hAnsi="Arial" w:cs="Arial"/>
                <w:sz w:val="20"/>
                <w:szCs w:val="20"/>
                <w:lang w:val="es-ES"/>
              </w:rPr>
              <w:t>co</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o</w:t>
            </w:r>
            <w:r w:rsidRPr="00B45ED3">
              <w:rPr>
                <w:rFonts w:ascii="Arial" w:eastAsia="Arial" w:hAnsi="Arial" w:cs="Arial"/>
                <w:spacing w:val="12"/>
                <w:sz w:val="20"/>
                <w:szCs w:val="20"/>
                <w:lang w:val="es-ES"/>
              </w:rPr>
              <w:t xml:space="preserve"> </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na</w:t>
            </w:r>
            <w:r w:rsidRPr="00B45ED3">
              <w:rPr>
                <w:rFonts w:ascii="Arial" w:eastAsia="Arial" w:hAnsi="Arial" w:cs="Arial"/>
                <w:spacing w:val="11"/>
                <w:sz w:val="20"/>
                <w:szCs w:val="20"/>
                <w:lang w:val="es-ES"/>
              </w:rPr>
              <w:t xml:space="preserve"> </w:t>
            </w:r>
            <w:r w:rsidRPr="00B45ED3">
              <w:rPr>
                <w:rFonts w:ascii="Arial" w:eastAsia="Arial" w:hAnsi="Arial" w:cs="Arial"/>
                <w:sz w:val="20"/>
                <w:szCs w:val="20"/>
                <w:lang w:val="es-ES"/>
              </w:rPr>
              <w:t>ética</w:t>
            </w:r>
            <w:r w:rsidRPr="00B45ED3">
              <w:rPr>
                <w:rFonts w:ascii="Arial" w:eastAsia="Arial" w:hAnsi="Arial" w:cs="Arial"/>
                <w:spacing w:val="11"/>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10"/>
                <w:sz w:val="20"/>
                <w:szCs w:val="20"/>
                <w:lang w:val="es-ES"/>
              </w:rPr>
              <w:t xml:space="preserve"> </w:t>
            </w:r>
            <w:r w:rsidRPr="00B45ED3">
              <w:rPr>
                <w:rFonts w:ascii="Arial" w:eastAsia="Arial" w:hAnsi="Arial" w:cs="Arial"/>
                <w:sz w:val="20"/>
                <w:szCs w:val="20"/>
                <w:lang w:val="es-ES"/>
              </w:rPr>
              <w:t>fines, elab</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ra</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do</w:t>
            </w:r>
            <w:r w:rsidRPr="00B45ED3">
              <w:rPr>
                <w:rFonts w:ascii="Arial" w:eastAsia="Arial" w:hAnsi="Arial" w:cs="Arial"/>
                <w:spacing w:val="15"/>
                <w:sz w:val="20"/>
                <w:szCs w:val="20"/>
                <w:lang w:val="es-ES"/>
              </w:rPr>
              <w:t xml:space="preserve"> </w:t>
            </w:r>
            <w:r w:rsidRPr="00B45ED3">
              <w:rPr>
                <w:rFonts w:ascii="Arial" w:eastAsia="Arial" w:hAnsi="Arial" w:cs="Arial"/>
                <w:sz w:val="20"/>
                <w:szCs w:val="20"/>
                <w:lang w:val="es-ES"/>
              </w:rPr>
              <w:t>un</w:t>
            </w:r>
            <w:r w:rsidRPr="00B45ED3">
              <w:rPr>
                <w:rFonts w:ascii="Arial" w:eastAsia="Arial" w:hAnsi="Arial" w:cs="Arial"/>
                <w:spacing w:val="16"/>
                <w:sz w:val="20"/>
                <w:szCs w:val="20"/>
                <w:lang w:val="es-ES"/>
              </w:rPr>
              <w:t xml:space="preserve"> </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2"/>
                <w:sz w:val="20"/>
                <w:szCs w:val="20"/>
                <w:lang w:val="es-ES"/>
              </w:rPr>
              <w:t>q</w:t>
            </w:r>
            <w:r w:rsidRPr="00B45ED3">
              <w:rPr>
                <w:rFonts w:ascii="Arial" w:eastAsia="Arial" w:hAnsi="Arial" w:cs="Arial"/>
                <w:sz w:val="20"/>
                <w:szCs w:val="20"/>
                <w:lang w:val="es-ES"/>
              </w:rPr>
              <w:t>ue</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a</w:t>
            </w:r>
            <w:r w:rsidRPr="00B45ED3">
              <w:rPr>
                <w:rFonts w:ascii="Arial" w:eastAsia="Arial" w:hAnsi="Arial" w:cs="Arial"/>
                <w:spacing w:val="16"/>
                <w:sz w:val="20"/>
                <w:szCs w:val="20"/>
                <w:lang w:val="es-ES"/>
              </w:rPr>
              <w:t xml:space="preserve"> </w:t>
            </w:r>
            <w:r w:rsidRPr="00B45ED3">
              <w:rPr>
                <w:rFonts w:ascii="Arial" w:eastAsia="Arial" w:hAnsi="Arial" w:cs="Arial"/>
                <w:sz w:val="20"/>
                <w:szCs w:val="20"/>
                <w:lang w:val="es-ES"/>
              </w:rPr>
              <w:t>con</w:t>
            </w:r>
            <w:r w:rsidRPr="00B45ED3">
              <w:rPr>
                <w:rFonts w:ascii="Arial" w:eastAsia="Arial" w:hAnsi="Arial" w:cs="Arial"/>
                <w:spacing w:val="15"/>
                <w:sz w:val="20"/>
                <w:szCs w:val="20"/>
                <w:lang w:val="es-ES"/>
              </w:rPr>
              <w:t xml:space="preserve"> </w:t>
            </w:r>
            <w:r w:rsidRPr="00B45ED3">
              <w:rPr>
                <w:rFonts w:ascii="Arial" w:eastAsia="Arial" w:hAnsi="Arial" w:cs="Arial"/>
                <w:sz w:val="20"/>
                <w:szCs w:val="20"/>
                <w:lang w:val="es-ES"/>
              </w:rPr>
              <w:t>s</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s</w:t>
            </w:r>
            <w:r w:rsidRPr="00B45ED3">
              <w:rPr>
                <w:rFonts w:ascii="Arial" w:eastAsia="Arial" w:hAnsi="Arial" w:cs="Arial"/>
                <w:spacing w:val="16"/>
                <w:sz w:val="20"/>
                <w:szCs w:val="20"/>
                <w:lang w:val="es-ES"/>
              </w:rPr>
              <w:t xml:space="preserve"> </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r</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cter</w:t>
            </w:r>
            <w:r w:rsidRPr="00B45ED3">
              <w:rPr>
                <w:rFonts w:ascii="Arial" w:eastAsia="Arial" w:hAnsi="Arial" w:cs="Arial"/>
                <w:spacing w:val="-2"/>
                <w:sz w:val="20"/>
                <w:szCs w:val="20"/>
                <w:lang w:val="es-ES"/>
              </w:rPr>
              <w:t>í</w:t>
            </w:r>
            <w:r w:rsidRPr="00B45ED3">
              <w:rPr>
                <w:rFonts w:ascii="Arial" w:eastAsia="Arial" w:hAnsi="Arial" w:cs="Arial"/>
                <w:sz w:val="20"/>
                <w:szCs w:val="20"/>
                <w:lang w:val="es-ES"/>
              </w:rPr>
              <w:t>stic</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s</w:t>
            </w:r>
            <w:r w:rsidRPr="00B45ED3">
              <w:rPr>
                <w:rFonts w:ascii="Arial" w:eastAsia="Arial" w:hAnsi="Arial" w:cs="Arial"/>
                <w:spacing w:val="16"/>
                <w:sz w:val="20"/>
                <w:szCs w:val="20"/>
                <w:lang w:val="es-ES"/>
              </w:rPr>
              <w:t xml:space="preserve"> </w:t>
            </w:r>
            <w:r w:rsidRPr="00B45ED3">
              <w:rPr>
                <w:rFonts w:ascii="Arial" w:eastAsia="Arial" w:hAnsi="Arial" w:cs="Arial"/>
                <w:spacing w:val="-2"/>
                <w:sz w:val="20"/>
                <w:szCs w:val="20"/>
                <w:lang w:val="es-ES"/>
              </w:rPr>
              <w:t>má</w:t>
            </w:r>
            <w:r w:rsidRPr="00B45ED3">
              <w:rPr>
                <w:rFonts w:ascii="Arial" w:eastAsia="Arial" w:hAnsi="Arial" w:cs="Arial"/>
                <w:sz w:val="20"/>
                <w:szCs w:val="20"/>
                <w:lang w:val="es-ES"/>
              </w:rPr>
              <w:t>s dest</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d</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s.</w:t>
            </w:r>
          </w:p>
        </w:tc>
        <w:tc>
          <w:tcPr>
            <w:tcW w:w="0" w:type="auto"/>
            <w:tcBorders>
              <w:top w:val="single" w:sz="4" w:space="0" w:color="auto"/>
              <w:bottom w:val="single" w:sz="4" w:space="0" w:color="auto"/>
              <w:right w:val="single" w:sz="4" w:space="0" w:color="auto"/>
            </w:tcBorders>
            <w:shd w:val="clear" w:color="auto" w:fill="auto"/>
          </w:tcPr>
          <w:p w:rsidR="00181AD2" w:rsidRPr="00B45ED3" w:rsidRDefault="00181AD2" w:rsidP="004B6977">
            <w:pPr>
              <w:jc w:val="center"/>
              <w:rPr>
                <w:rFonts w:ascii="Calibri" w:eastAsia="Calibri" w:hAnsi="Calibri" w:cs="Times New Roman"/>
                <w:lang w:val="es-ES"/>
              </w:rPr>
            </w:pPr>
          </w:p>
          <w:p w:rsidR="00181AD2" w:rsidRPr="00B45ED3" w:rsidRDefault="00181AD2" w:rsidP="004B6977">
            <w:pPr>
              <w:jc w:val="center"/>
              <w:rPr>
                <w:rFonts w:ascii="Calibri" w:eastAsia="Calibri" w:hAnsi="Calibri" w:cs="Times New Roman"/>
                <w:lang w:val="es-ES"/>
              </w:rPr>
            </w:pPr>
          </w:p>
          <w:p w:rsidR="00181AD2" w:rsidRPr="009D079F" w:rsidRDefault="00181AD2" w:rsidP="004B6977">
            <w:pPr>
              <w:jc w:val="center"/>
              <w:rPr>
                <w:rFonts w:ascii="Calibri" w:eastAsia="Calibri" w:hAnsi="Calibri" w:cs="Times New Roman"/>
              </w:rPr>
            </w:pPr>
            <w:r w:rsidRPr="009D079F">
              <w:rPr>
                <w:rFonts w:ascii="Calibri" w:eastAsia="Calibri" w:hAnsi="Calibri" w:cs="Times New Roman"/>
              </w:rPr>
              <w:t>A</w:t>
            </w:r>
          </w:p>
        </w:tc>
      </w:tr>
      <w:tr w:rsidR="00181AD2" w:rsidRPr="009D079F" w:rsidTr="00181AD2">
        <w:trPr>
          <w:trHeight w:hRule="exact" w:val="1160"/>
        </w:trPr>
        <w:tc>
          <w:tcPr>
            <w:tcW w:w="0" w:type="auto"/>
            <w:vMerge/>
            <w:tcBorders>
              <w:left w:val="single" w:sz="5" w:space="0" w:color="000000"/>
              <w:right w:val="single" w:sz="5" w:space="0" w:color="000000"/>
            </w:tcBorders>
          </w:tcPr>
          <w:p w:rsidR="00181AD2" w:rsidRPr="009D079F" w:rsidRDefault="00181AD2" w:rsidP="004B6977">
            <w:pPr>
              <w:rPr>
                <w:rFonts w:ascii="Calibri" w:eastAsia="Calibri" w:hAnsi="Calibri" w:cs="Times New Roman"/>
              </w:rPr>
            </w:pPr>
          </w:p>
        </w:tc>
        <w:tc>
          <w:tcPr>
            <w:tcW w:w="0" w:type="auto"/>
            <w:vMerge/>
            <w:tcBorders>
              <w:left w:val="single" w:sz="5" w:space="0" w:color="000000"/>
              <w:right w:val="single" w:sz="5" w:space="0" w:color="000000"/>
            </w:tcBorders>
          </w:tcPr>
          <w:p w:rsidR="00181AD2" w:rsidRPr="009D079F" w:rsidRDefault="00181AD2" w:rsidP="004B6977">
            <w:pPr>
              <w:rPr>
                <w:rFonts w:ascii="Calibri" w:eastAsia="Calibri" w:hAnsi="Calibri" w:cs="Times New Roman"/>
              </w:rPr>
            </w:pPr>
          </w:p>
        </w:tc>
        <w:tc>
          <w:tcPr>
            <w:tcW w:w="0" w:type="auto"/>
            <w:tcBorders>
              <w:top w:val="single" w:sz="5" w:space="0" w:color="000000"/>
              <w:left w:val="single" w:sz="5" w:space="0" w:color="000000"/>
              <w:bottom w:val="single" w:sz="4" w:space="0" w:color="auto"/>
              <w:right w:val="single" w:sz="5" w:space="0" w:color="000000"/>
            </w:tcBorders>
          </w:tcPr>
          <w:p w:rsidR="00181AD2" w:rsidRPr="00B45ED3" w:rsidRDefault="00181AD2" w:rsidP="004B6977">
            <w:pPr>
              <w:spacing w:line="227" w:lineRule="exact"/>
              <w:rPr>
                <w:rFonts w:ascii="Arial" w:eastAsia="Arial" w:hAnsi="Arial" w:cs="Arial"/>
                <w:sz w:val="20"/>
                <w:szCs w:val="20"/>
                <w:lang w:val="es-ES"/>
              </w:rPr>
            </w:pPr>
            <w:r w:rsidRPr="00B45ED3">
              <w:rPr>
                <w:rFonts w:ascii="Arial" w:eastAsia="Arial" w:hAnsi="Arial" w:cs="Arial"/>
                <w:sz w:val="20"/>
                <w:szCs w:val="20"/>
                <w:lang w:val="es-ES"/>
              </w:rPr>
              <w:t>8.2.</w:t>
            </w:r>
            <w:r w:rsidRPr="00B45ED3">
              <w:rPr>
                <w:rFonts w:ascii="Arial" w:eastAsia="Arial" w:hAnsi="Arial" w:cs="Arial"/>
                <w:spacing w:val="5"/>
                <w:sz w:val="20"/>
                <w:szCs w:val="20"/>
                <w:lang w:val="es-ES"/>
              </w:rPr>
              <w:t xml:space="preserve"> </w:t>
            </w:r>
            <w:r w:rsidRPr="00B45ED3">
              <w:rPr>
                <w:rFonts w:ascii="Arial" w:eastAsia="Arial" w:hAnsi="Arial" w:cs="Arial"/>
                <w:sz w:val="20"/>
                <w:szCs w:val="20"/>
                <w:lang w:val="es-ES"/>
              </w:rPr>
              <w:t>Enunc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a</w:t>
            </w:r>
            <w:r w:rsidRPr="00B45ED3">
              <w:rPr>
                <w:rFonts w:ascii="Arial" w:eastAsia="Arial" w:hAnsi="Arial" w:cs="Arial"/>
                <w:spacing w:val="5"/>
                <w:sz w:val="20"/>
                <w:szCs w:val="20"/>
                <w:lang w:val="es-ES"/>
              </w:rPr>
              <w:t xml:space="preserve"> </w:t>
            </w:r>
            <w:r w:rsidRPr="00B45ED3">
              <w:rPr>
                <w:rFonts w:ascii="Arial" w:eastAsia="Arial" w:hAnsi="Arial" w:cs="Arial"/>
                <w:sz w:val="20"/>
                <w:szCs w:val="20"/>
                <w:lang w:val="es-ES"/>
              </w:rPr>
              <w:t>los</w:t>
            </w:r>
            <w:r w:rsidRPr="00B45ED3">
              <w:rPr>
                <w:rFonts w:ascii="Arial" w:eastAsia="Arial" w:hAnsi="Arial" w:cs="Arial"/>
                <w:spacing w:val="5"/>
                <w:sz w:val="20"/>
                <w:szCs w:val="20"/>
                <w:lang w:val="es-ES"/>
              </w:rPr>
              <w:t xml:space="preserve"> </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sp</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ct</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6"/>
                <w:sz w:val="20"/>
                <w:szCs w:val="20"/>
                <w:lang w:val="es-ES"/>
              </w:rPr>
              <w:t xml:space="preserve"> </w:t>
            </w:r>
            <w:r w:rsidRPr="00B45ED3">
              <w:rPr>
                <w:rFonts w:ascii="Arial" w:eastAsia="Arial" w:hAnsi="Arial" w:cs="Arial"/>
                <w:sz w:val="20"/>
                <w:szCs w:val="20"/>
                <w:lang w:val="es-ES"/>
              </w:rPr>
              <w:t>funda</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ental</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6"/>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5"/>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5"/>
                <w:sz w:val="20"/>
                <w:szCs w:val="20"/>
                <w:lang w:val="es-ES"/>
              </w:rPr>
              <w:t xml:space="preserve"> </w:t>
            </w:r>
            <w:r w:rsidRPr="00B45ED3">
              <w:rPr>
                <w:rFonts w:ascii="Arial" w:eastAsia="Arial" w:hAnsi="Arial" w:cs="Arial"/>
                <w:sz w:val="20"/>
                <w:szCs w:val="20"/>
                <w:lang w:val="es-ES"/>
              </w:rPr>
              <w:t>t</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oría</w:t>
            </w:r>
            <w:r w:rsidRPr="00B45ED3">
              <w:rPr>
                <w:rFonts w:ascii="Arial" w:eastAsia="Arial" w:hAnsi="Arial" w:cs="Arial"/>
                <w:spacing w:val="4"/>
                <w:sz w:val="20"/>
                <w:szCs w:val="20"/>
                <w:lang w:val="es-ES"/>
              </w:rPr>
              <w:t xml:space="preserve"> </w:t>
            </w:r>
            <w:r w:rsidRPr="00B45ED3">
              <w:rPr>
                <w:rFonts w:ascii="Arial" w:eastAsia="Arial" w:hAnsi="Arial" w:cs="Arial"/>
                <w:sz w:val="20"/>
                <w:szCs w:val="20"/>
                <w:lang w:val="es-ES"/>
              </w:rPr>
              <w:t>hedon</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sta</w:t>
            </w:r>
            <w:r w:rsidRPr="00B45ED3">
              <w:rPr>
                <w:rFonts w:ascii="Arial" w:eastAsia="Arial" w:hAnsi="Arial" w:cs="Arial"/>
                <w:spacing w:val="4"/>
                <w:sz w:val="20"/>
                <w:szCs w:val="20"/>
                <w:lang w:val="es-ES"/>
              </w:rPr>
              <w:t xml:space="preserve"> </w:t>
            </w:r>
            <w:r w:rsidRPr="00B45ED3">
              <w:rPr>
                <w:rFonts w:ascii="Arial" w:eastAsia="Arial" w:hAnsi="Arial" w:cs="Arial"/>
                <w:spacing w:val="-1"/>
                <w:sz w:val="20"/>
                <w:szCs w:val="20"/>
                <w:lang w:val="es-ES"/>
              </w:rPr>
              <w:t>d</w:t>
            </w:r>
            <w:r w:rsidRPr="00B45ED3">
              <w:rPr>
                <w:rFonts w:ascii="Arial" w:eastAsia="Arial" w:hAnsi="Arial" w:cs="Arial"/>
                <w:sz w:val="20"/>
                <w:szCs w:val="20"/>
                <w:lang w:val="es-ES"/>
              </w:rPr>
              <w:t>e</w:t>
            </w:r>
          </w:p>
          <w:p w:rsidR="00181AD2" w:rsidRPr="00B45ED3" w:rsidRDefault="00181AD2" w:rsidP="004B6977">
            <w:pPr>
              <w:spacing w:before="3" w:line="230" w:lineRule="exact"/>
              <w:rPr>
                <w:rFonts w:ascii="Arial" w:eastAsia="Arial" w:hAnsi="Arial" w:cs="Arial"/>
                <w:sz w:val="20"/>
                <w:szCs w:val="20"/>
                <w:lang w:val="es-ES"/>
              </w:rPr>
            </w:pPr>
            <w:r w:rsidRPr="00B45ED3">
              <w:rPr>
                <w:rFonts w:ascii="Arial" w:eastAsia="Arial" w:hAnsi="Arial" w:cs="Arial"/>
                <w:sz w:val="20"/>
                <w:szCs w:val="20"/>
                <w:lang w:val="es-ES"/>
              </w:rPr>
              <w:t>Epic</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ro</w:t>
            </w:r>
            <w:r w:rsidRPr="00B45ED3">
              <w:rPr>
                <w:rFonts w:ascii="Arial" w:eastAsia="Arial" w:hAnsi="Arial" w:cs="Arial"/>
                <w:spacing w:val="43"/>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44"/>
                <w:sz w:val="20"/>
                <w:szCs w:val="20"/>
                <w:lang w:val="es-ES"/>
              </w:rPr>
              <w:t xml:space="preserve"> </w:t>
            </w:r>
            <w:r w:rsidRPr="00B45ED3">
              <w:rPr>
                <w:rFonts w:ascii="Arial" w:eastAsia="Arial" w:hAnsi="Arial" w:cs="Arial"/>
                <w:sz w:val="20"/>
                <w:szCs w:val="20"/>
                <w:lang w:val="es-ES"/>
              </w:rPr>
              <w:t>l</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43"/>
                <w:sz w:val="20"/>
                <w:szCs w:val="20"/>
                <w:lang w:val="es-ES"/>
              </w:rPr>
              <w:t xml:space="preserve"> </w:t>
            </w:r>
            <w:r w:rsidRPr="00B45ED3">
              <w:rPr>
                <w:rFonts w:ascii="Arial" w:eastAsia="Arial" w:hAnsi="Arial" w:cs="Arial"/>
                <w:sz w:val="20"/>
                <w:szCs w:val="20"/>
                <w:lang w:val="es-ES"/>
              </w:rPr>
              <w:t>valores</w:t>
            </w:r>
            <w:r w:rsidRPr="00B45ED3">
              <w:rPr>
                <w:rFonts w:ascii="Arial" w:eastAsia="Arial" w:hAnsi="Arial" w:cs="Arial"/>
                <w:spacing w:val="44"/>
                <w:sz w:val="20"/>
                <w:szCs w:val="20"/>
                <w:lang w:val="es-ES"/>
              </w:rPr>
              <w:t xml:space="preserve"> </w:t>
            </w:r>
            <w:r w:rsidRPr="00B45ED3">
              <w:rPr>
                <w:rFonts w:ascii="Arial" w:eastAsia="Arial" w:hAnsi="Arial" w:cs="Arial"/>
                <w:sz w:val="20"/>
                <w:szCs w:val="20"/>
                <w:lang w:val="es-ES"/>
              </w:rPr>
              <w:t>ét</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45"/>
                <w:sz w:val="20"/>
                <w:szCs w:val="20"/>
                <w:lang w:val="es-ES"/>
              </w:rPr>
              <w:t xml:space="preserve"> </w:t>
            </w:r>
            <w:r w:rsidRPr="00B45ED3">
              <w:rPr>
                <w:rFonts w:ascii="Arial" w:eastAsia="Arial" w:hAnsi="Arial" w:cs="Arial"/>
                <w:sz w:val="20"/>
                <w:szCs w:val="20"/>
                <w:lang w:val="es-ES"/>
              </w:rPr>
              <w:t>que</w:t>
            </w:r>
            <w:r w:rsidRPr="00B45ED3">
              <w:rPr>
                <w:rFonts w:ascii="Arial" w:eastAsia="Arial" w:hAnsi="Arial" w:cs="Arial"/>
                <w:spacing w:val="42"/>
                <w:sz w:val="20"/>
                <w:szCs w:val="20"/>
                <w:lang w:val="es-ES"/>
              </w:rPr>
              <w:t xml:space="preserve"> </w:t>
            </w:r>
            <w:r w:rsidRPr="00B45ED3">
              <w:rPr>
                <w:rFonts w:ascii="Arial" w:eastAsia="Arial" w:hAnsi="Arial" w:cs="Arial"/>
                <w:sz w:val="20"/>
                <w:szCs w:val="20"/>
                <w:lang w:val="es-ES"/>
              </w:rPr>
              <w:t>def</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ende,</w:t>
            </w:r>
            <w:r w:rsidRPr="00B45ED3">
              <w:rPr>
                <w:rFonts w:ascii="Arial" w:eastAsia="Arial" w:hAnsi="Arial" w:cs="Arial"/>
                <w:spacing w:val="44"/>
                <w:sz w:val="20"/>
                <w:szCs w:val="20"/>
                <w:lang w:val="es-ES"/>
              </w:rPr>
              <w:t xml:space="preserve"> </w:t>
            </w:r>
            <w:r w:rsidRPr="00B45ED3">
              <w:rPr>
                <w:rFonts w:ascii="Arial" w:eastAsia="Arial" w:hAnsi="Arial" w:cs="Arial"/>
                <w:sz w:val="20"/>
                <w:szCs w:val="20"/>
                <w:lang w:val="es-ES"/>
              </w:rPr>
              <w:t>d</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st</w:t>
            </w:r>
            <w:r w:rsidRPr="00B45ED3">
              <w:rPr>
                <w:rFonts w:ascii="Arial" w:eastAsia="Arial" w:hAnsi="Arial" w:cs="Arial"/>
                <w:spacing w:val="-1"/>
                <w:sz w:val="20"/>
                <w:szCs w:val="20"/>
                <w:lang w:val="es-ES"/>
              </w:rPr>
              <w:t>ac</w:t>
            </w:r>
            <w:r w:rsidRPr="00B45ED3">
              <w:rPr>
                <w:rFonts w:ascii="Arial" w:eastAsia="Arial" w:hAnsi="Arial" w:cs="Arial"/>
                <w:sz w:val="20"/>
                <w:szCs w:val="20"/>
                <w:lang w:val="es-ES"/>
              </w:rPr>
              <w:t>ando</w:t>
            </w:r>
            <w:r w:rsidRPr="00B45ED3">
              <w:rPr>
                <w:rFonts w:ascii="Arial" w:eastAsia="Arial" w:hAnsi="Arial" w:cs="Arial"/>
                <w:spacing w:val="43"/>
                <w:sz w:val="20"/>
                <w:szCs w:val="20"/>
                <w:lang w:val="es-ES"/>
              </w:rPr>
              <w:t xml:space="preserve"> </w:t>
            </w:r>
            <w:r w:rsidRPr="00B45ED3">
              <w:rPr>
                <w:rFonts w:ascii="Arial" w:eastAsia="Arial" w:hAnsi="Arial" w:cs="Arial"/>
                <w:sz w:val="20"/>
                <w:szCs w:val="20"/>
                <w:lang w:val="es-ES"/>
              </w:rPr>
              <w:t>l</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s caract</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ríst</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que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i</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en</w:t>
            </w:r>
            <w:r w:rsidRPr="00B45ED3">
              <w:rPr>
                <w:rFonts w:ascii="Arial" w:eastAsia="Arial" w:hAnsi="Arial" w:cs="Arial"/>
                <w:spacing w:val="-2"/>
                <w:sz w:val="20"/>
                <w:szCs w:val="20"/>
                <w:lang w:val="es-ES"/>
              </w:rPr>
              <w:t>t</w:t>
            </w:r>
            <w:r w:rsidRPr="00B45ED3">
              <w:rPr>
                <w:rFonts w:ascii="Arial" w:eastAsia="Arial" w:hAnsi="Arial" w:cs="Arial"/>
                <w:sz w:val="20"/>
                <w:szCs w:val="20"/>
                <w:lang w:val="es-ES"/>
              </w:rPr>
              <w:t>ifican</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como</w:t>
            </w:r>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na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ética</w:t>
            </w:r>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fines.</w:t>
            </w:r>
          </w:p>
        </w:tc>
        <w:tc>
          <w:tcPr>
            <w:tcW w:w="0" w:type="auto"/>
            <w:tcBorders>
              <w:top w:val="single" w:sz="4" w:space="0" w:color="auto"/>
              <w:bottom w:val="single" w:sz="4" w:space="0" w:color="auto"/>
              <w:right w:val="single" w:sz="4" w:space="0" w:color="auto"/>
            </w:tcBorders>
            <w:shd w:val="clear" w:color="auto" w:fill="auto"/>
          </w:tcPr>
          <w:p w:rsidR="00181AD2" w:rsidRPr="00B45ED3" w:rsidRDefault="00181AD2" w:rsidP="004B6977">
            <w:pPr>
              <w:jc w:val="center"/>
              <w:rPr>
                <w:rFonts w:ascii="Calibri" w:eastAsia="Calibri" w:hAnsi="Calibri" w:cs="Times New Roman"/>
                <w:lang w:val="es-ES"/>
              </w:rPr>
            </w:pPr>
          </w:p>
          <w:p w:rsidR="00181AD2" w:rsidRPr="00B45ED3" w:rsidRDefault="00181AD2" w:rsidP="004B6977">
            <w:pPr>
              <w:jc w:val="center"/>
              <w:rPr>
                <w:rFonts w:ascii="Calibri" w:eastAsia="Calibri" w:hAnsi="Calibri" w:cs="Times New Roman"/>
                <w:lang w:val="es-ES"/>
              </w:rPr>
            </w:pPr>
          </w:p>
          <w:p w:rsidR="00181AD2" w:rsidRPr="009D079F" w:rsidRDefault="00181AD2" w:rsidP="004B6977">
            <w:pPr>
              <w:jc w:val="center"/>
              <w:rPr>
                <w:rFonts w:ascii="Calibri" w:eastAsia="Calibri" w:hAnsi="Calibri" w:cs="Times New Roman"/>
              </w:rPr>
            </w:pPr>
            <w:r w:rsidRPr="009D079F">
              <w:rPr>
                <w:rFonts w:ascii="Calibri" w:eastAsia="Calibri" w:hAnsi="Calibri" w:cs="Times New Roman"/>
              </w:rPr>
              <w:t>A</w:t>
            </w:r>
          </w:p>
          <w:p w:rsidR="00181AD2" w:rsidRPr="009D079F" w:rsidRDefault="00181AD2" w:rsidP="004B6977">
            <w:pPr>
              <w:jc w:val="center"/>
              <w:rPr>
                <w:rFonts w:ascii="Calibri" w:eastAsia="Calibri" w:hAnsi="Calibri" w:cs="Times New Roman"/>
              </w:rPr>
            </w:pPr>
          </w:p>
          <w:p w:rsidR="00181AD2" w:rsidRPr="009D079F" w:rsidRDefault="00181AD2" w:rsidP="004B6977">
            <w:pPr>
              <w:jc w:val="center"/>
              <w:rPr>
                <w:rFonts w:ascii="Calibri" w:eastAsia="Calibri" w:hAnsi="Calibri" w:cs="Times New Roman"/>
              </w:rPr>
            </w:pPr>
          </w:p>
          <w:p w:rsidR="00181AD2" w:rsidRPr="009D079F" w:rsidRDefault="00181AD2" w:rsidP="004B6977">
            <w:pPr>
              <w:jc w:val="center"/>
              <w:rPr>
                <w:rFonts w:ascii="Calibri" w:eastAsia="Calibri" w:hAnsi="Calibri" w:cs="Times New Roman"/>
              </w:rPr>
            </w:pPr>
          </w:p>
          <w:p w:rsidR="00181AD2" w:rsidRPr="009D079F" w:rsidRDefault="00181AD2" w:rsidP="004B6977">
            <w:pPr>
              <w:jc w:val="center"/>
              <w:rPr>
                <w:rFonts w:ascii="Calibri" w:eastAsia="Calibri" w:hAnsi="Calibri" w:cs="Times New Roman"/>
              </w:rPr>
            </w:pPr>
          </w:p>
        </w:tc>
      </w:tr>
      <w:tr w:rsidR="00181AD2" w:rsidRPr="009D079F" w:rsidTr="00181AD2">
        <w:trPr>
          <w:trHeight w:hRule="exact" w:val="930"/>
        </w:trPr>
        <w:tc>
          <w:tcPr>
            <w:tcW w:w="0" w:type="auto"/>
            <w:vMerge/>
            <w:tcBorders>
              <w:left w:val="single" w:sz="5" w:space="0" w:color="000000"/>
              <w:right w:val="single" w:sz="5" w:space="0" w:color="000000"/>
            </w:tcBorders>
          </w:tcPr>
          <w:p w:rsidR="00181AD2" w:rsidRPr="009D079F" w:rsidRDefault="00181AD2" w:rsidP="004B6977">
            <w:pPr>
              <w:rPr>
                <w:rFonts w:ascii="Calibri" w:eastAsia="Calibri" w:hAnsi="Calibri" w:cs="Times New Roman"/>
              </w:rPr>
            </w:pPr>
          </w:p>
        </w:tc>
        <w:tc>
          <w:tcPr>
            <w:tcW w:w="0" w:type="auto"/>
            <w:vMerge/>
            <w:tcBorders>
              <w:left w:val="single" w:sz="5" w:space="0" w:color="000000"/>
              <w:bottom w:val="single" w:sz="5" w:space="0" w:color="000000"/>
              <w:right w:val="single" w:sz="5" w:space="0" w:color="000000"/>
            </w:tcBorders>
          </w:tcPr>
          <w:p w:rsidR="00181AD2" w:rsidRPr="009D079F" w:rsidRDefault="00181AD2" w:rsidP="004B6977">
            <w:pPr>
              <w:rPr>
                <w:rFonts w:ascii="Calibri" w:eastAsia="Calibri" w:hAnsi="Calibri" w:cs="Times New Roman"/>
              </w:rPr>
            </w:pPr>
          </w:p>
        </w:tc>
        <w:tc>
          <w:tcPr>
            <w:tcW w:w="0" w:type="auto"/>
            <w:tcBorders>
              <w:top w:val="single" w:sz="5" w:space="0" w:color="000000"/>
              <w:left w:val="single" w:sz="5" w:space="0" w:color="000000"/>
              <w:bottom w:val="single" w:sz="4" w:space="0" w:color="auto"/>
              <w:right w:val="single" w:sz="5" w:space="0" w:color="000000"/>
            </w:tcBorders>
          </w:tcPr>
          <w:p w:rsidR="00181AD2" w:rsidRPr="00B45ED3" w:rsidRDefault="00181AD2" w:rsidP="004B6977">
            <w:pPr>
              <w:spacing w:line="226" w:lineRule="exact"/>
              <w:rPr>
                <w:rFonts w:ascii="Arial" w:eastAsia="Arial" w:hAnsi="Arial" w:cs="Arial"/>
                <w:sz w:val="20"/>
                <w:szCs w:val="20"/>
                <w:lang w:val="es-ES"/>
              </w:rPr>
            </w:pPr>
            <w:r w:rsidRPr="00B45ED3">
              <w:rPr>
                <w:rFonts w:ascii="Arial" w:eastAsia="Arial" w:hAnsi="Arial" w:cs="Arial"/>
                <w:sz w:val="20"/>
                <w:szCs w:val="20"/>
                <w:lang w:val="es-ES"/>
              </w:rPr>
              <w:t>8.3.</w:t>
            </w:r>
            <w:r w:rsidRPr="00B45ED3">
              <w:rPr>
                <w:rFonts w:ascii="Arial" w:eastAsia="Arial" w:hAnsi="Arial" w:cs="Arial"/>
                <w:spacing w:val="33"/>
                <w:sz w:val="20"/>
                <w:szCs w:val="20"/>
                <w:lang w:val="es-ES"/>
              </w:rPr>
              <w:t xml:space="preserve"> </w:t>
            </w:r>
            <w:r w:rsidRPr="00B45ED3">
              <w:rPr>
                <w:rFonts w:ascii="Arial" w:eastAsia="Arial" w:hAnsi="Arial" w:cs="Arial"/>
                <w:sz w:val="20"/>
                <w:szCs w:val="20"/>
                <w:lang w:val="es-ES"/>
              </w:rPr>
              <w:t>Elabora,</w:t>
            </w:r>
            <w:r w:rsidRPr="00B45ED3">
              <w:rPr>
                <w:rFonts w:ascii="Arial" w:eastAsia="Arial" w:hAnsi="Arial" w:cs="Arial"/>
                <w:spacing w:val="34"/>
                <w:sz w:val="20"/>
                <w:szCs w:val="20"/>
                <w:lang w:val="es-ES"/>
              </w:rPr>
              <w:t xml:space="preserve"> </w:t>
            </w:r>
            <w:r w:rsidRPr="00B45ED3">
              <w:rPr>
                <w:rFonts w:ascii="Arial" w:eastAsia="Arial" w:hAnsi="Arial" w:cs="Arial"/>
                <w:sz w:val="20"/>
                <w:szCs w:val="20"/>
                <w:lang w:val="es-ES"/>
              </w:rPr>
              <w:t>en</w:t>
            </w:r>
            <w:r w:rsidRPr="00B45ED3">
              <w:rPr>
                <w:rFonts w:ascii="Arial" w:eastAsia="Arial" w:hAnsi="Arial" w:cs="Arial"/>
                <w:spacing w:val="32"/>
                <w:sz w:val="20"/>
                <w:szCs w:val="20"/>
                <w:lang w:val="es-ES"/>
              </w:rPr>
              <w:t xml:space="preserve"> </w:t>
            </w:r>
            <w:r w:rsidRPr="00B45ED3">
              <w:rPr>
                <w:rFonts w:ascii="Arial" w:eastAsia="Arial" w:hAnsi="Arial" w:cs="Arial"/>
                <w:sz w:val="20"/>
                <w:szCs w:val="20"/>
                <w:lang w:val="es-ES"/>
              </w:rPr>
              <w:t>col</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bor</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ción</w:t>
            </w:r>
            <w:r w:rsidRPr="00B45ED3">
              <w:rPr>
                <w:rFonts w:ascii="Arial" w:eastAsia="Arial" w:hAnsi="Arial" w:cs="Arial"/>
                <w:spacing w:val="33"/>
                <w:sz w:val="20"/>
                <w:szCs w:val="20"/>
                <w:lang w:val="es-ES"/>
              </w:rPr>
              <w:t xml:space="preserve"> </w:t>
            </w:r>
            <w:r w:rsidRPr="00B45ED3">
              <w:rPr>
                <w:rFonts w:ascii="Arial" w:eastAsia="Arial" w:hAnsi="Arial" w:cs="Arial"/>
                <w:sz w:val="20"/>
                <w:szCs w:val="20"/>
                <w:lang w:val="es-ES"/>
              </w:rPr>
              <w:t>grupa</w:t>
            </w:r>
            <w:r w:rsidRPr="00B45ED3">
              <w:rPr>
                <w:rFonts w:ascii="Arial" w:eastAsia="Arial" w:hAnsi="Arial" w:cs="Arial"/>
                <w:spacing w:val="-1"/>
                <w:sz w:val="20"/>
                <w:szCs w:val="20"/>
                <w:lang w:val="es-ES"/>
              </w:rPr>
              <w:t>l</w:t>
            </w:r>
            <w:r w:rsidRPr="00B45ED3">
              <w:rPr>
                <w:rFonts w:ascii="Arial" w:eastAsia="Arial" w:hAnsi="Arial" w:cs="Arial"/>
                <w:sz w:val="20"/>
                <w:szCs w:val="20"/>
                <w:lang w:val="es-ES"/>
              </w:rPr>
              <w:t>,</w:t>
            </w:r>
            <w:r w:rsidRPr="00B45ED3">
              <w:rPr>
                <w:rFonts w:ascii="Arial" w:eastAsia="Arial" w:hAnsi="Arial" w:cs="Arial"/>
                <w:spacing w:val="33"/>
                <w:sz w:val="20"/>
                <w:szCs w:val="20"/>
                <w:lang w:val="es-ES"/>
              </w:rPr>
              <w:t xml:space="preserve"> </w:t>
            </w:r>
            <w:r w:rsidRPr="00B45ED3">
              <w:rPr>
                <w:rFonts w:ascii="Arial" w:eastAsia="Arial" w:hAnsi="Arial" w:cs="Arial"/>
                <w:sz w:val="20"/>
                <w:szCs w:val="20"/>
                <w:lang w:val="es-ES"/>
              </w:rPr>
              <w:t>arg</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ment</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33"/>
                <w:sz w:val="20"/>
                <w:szCs w:val="20"/>
                <w:lang w:val="es-ES"/>
              </w:rPr>
              <w:t xml:space="preserve"> </w:t>
            </w:r>
            <w:r w:rsidRPr="00B45ED3">
              <w:rPr>
                <w:rFonts w:ascii="Arial" w:eastAsia="Arial" w:hAnsi="Arial" w:cs="Arial"/>
                <w:sz w:val="20"/>
                <w:szCs w:val="20"/>
                <w:lang w:val="es-ES"/>
              </w:rPr>
              <w:t>a</w:t>
            </w:r>
            <w:r w:rsidRPr="00B45ED3">
              <w:rPr>
                <w:rFonts w:ascii="Arial" w:eastAsia="Arial" w:hAnsi="Arial" w:cs="Arial"/>
                <w:spacing w:val="34"/>
                <w:sz w:val="20"/>
                <w:szCs w:val="20"/>
                <w:lang w:val="es-ES"/>
              </w:rPr>
              <w:t xml:space="preserve"> </w:t>
            </w:r>
            <w:r w:rsidRPr="00B45ED3">
              <w:rPr>
                <w:rFonts w:ascii="Arial" w:eastAsia="Arial" w:hAnsi="Arial" w:cs="Arial"/>
                <w:sz w:val="20"/>
                <w:szCs w:val="20"/>
                <w:lang w:val="es-ES"/>
              </w:rPr>
              <w:t>favor</w:t>
            </w:r>
            <w:r w:rsidRPr="00B45ED3">
              <w:rPr>
                <w:rFonts w:ascii="Arial" w:eastAsia="Arial" w:hAnsi="Arial" w:cs="Arial"/>
                <w:spacing w:val="33"/>
                <w:sz w:val="20"/>
                <w:szCs w:val="20"/>
                <w:lang w:val="es-ES"/>
              </w:rPr>
              <w:t xml:space="preserve"> </w:t>
            </w:r>
            <w:r w:rsidRPr="00B45ED3">
              <w:rPr>
                <w:rFonts w:ascii="Arial" w:eastAsia="Arial" w:hAnsi="Arial" w:cs="Arial"/>
                <w:sz w:val="20"/>
                <w:szCs w:val="20"/>
                <w:lang w:val="es-ES"/>
              </w:rPr>
              <w:t>y/o</w:t>
            </w:r>
            <w:r w:rsidRPr="00B45ED3">
              <w:rPr>
                <w:rFonts w:ascii="Arial" w:eastAsia="Arial" w:hAnsi="Arial" w:cs="Arial"/>
                <w:spacing w:val="34"/>
                <w:sz w:val="20"/>
                <w:szCs w:val="20"/>
                <w:lang w:val="es-ES"/>
              </w:rPr>
              <w:t xml:space="preserve"> </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n</w:t>
            </w:r>
          </w:p>
          <w:p w:rsidR="00181AD2" w:rsidRPr="00B45ED3" w:rsidRDefault="00181AD2" w:rsidP="004B6977">
            <w:pPr>
              <w:spacing w:before="4" w:line="230" w:lineRule="exact"/>
              <w:ind w:right="104"/>
              <w:rPr>
                <w:rFonts w:ascii="Arial" w:eastAsia="Arial" w:hAnsi="Arial" w:cs="Arial"/>
                <w:sz w:val="20"/>
                <w:szCs w:val="20"/>
                <w:lang w:val="es-ES"/>
              </w:rPr>
            </w:pPr>
            <w:proofErr w:type="gramStart"/>
            <w:r w:rsidRPr="00B45ED3">
              <w:rPr>
                <w:rFonts w:ascii="Arial" w:eastAsia="Arial" w:hAnsi="Arial" w:cs="Arial"/>
                <w:sz w:val="20"/>
                <w:szCs w:val="20"/>
                <w:lang w:val="es-ES"/>
              </w:rPr>
              <w:t>contra</w:t>
            </w:r>
            <w:proofErr w:type="gramEnd"/>
            <w:r w:rsidRPr="00B45ED3">
              <w:rPr>
                <w:rFonts w:ascii="Arial" w:eastAsia="Arial" w:hAnsi="Arial" w:cs="Arial"/>
                <w:sz w:val="20"/>
                <w:szCs w:val="20"/>
                <w:lang w:val="es-ES"/>
              </w:rPr>
              <w:t xml:space="preserve"> del ep</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cureís</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o, exponi</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ndo sus co</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clus</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on</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 con l</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s arg</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ment</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s raci</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nal</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 correspo</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dient</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w:t>
            </w:r>
          </w:p>
        </w:tc>
        <w:tc>
          <w:tcPr>
            <w:tcW w:w="0" w:type="auto"/>
            <w:tcBorders>
              <w:top w:val="single" w:sz="4" w:space="0" w:color="auto"/>
              <w:bottom w:val="single" w:sz="4" w:space="0" w:color="auto"/>
              <w:right w:val="single" w:sz="4" w:space="0" w:color="auto"/>
            </w:tcBorders>
            <w:shd w:val="clear" w:color="auto" w:fill="auto"/>
          </w:tcPr>
          <w:p w:rsidR="00181AD2" w:rsidRPr="00B45ED3" w:rsidRDefault="00181AD2" w:rsidP="004B6977">
            <w:pPr>
              <w:jc w:val="center"/>
              <w:rPr>
                <w:rFonts w:ascii="Calibri" w:eastAsia="Calibri" w:hAnsi="Calibri" w:cs="Times New Roman"/>
                <w:lang w:val="es-ES"/>
              </w:rPr>
            </w:pPr>
          </w:p>
          <w:p w:rsidR="00181AD2" w:rsidRPr="009D079F" w:rsidRDefault="00181AD2" w:rsidP="004B6977">
            <w:pPr>
              <w:jc w:val="center"/>
              <w:rPr>
                <w:rFonts w:ascii="Calibri" w:eastAsia="Calibri" w:hAnsi="Calibri" w:cs="Times New Roman"/>
              </w:rPr>
            </w:pPr>
            <w:r w:rsidRPr="009D079F">
              <w:rPr>
                <w:rFonts w:ascii="Calibri" w:eastAsia="Calibri" w:hAnsi="Calibri" w:cs="Times New Roman"/>
              </w:rPr>
              <w:t>I</w:t>
            </w:r>
          </w:p>
        </w:tc>
      </w:tr>
      <w:tr w:rsidR="00181AD2" w:rsidRPr="009D079F" w:rsidTr="00181AD2">
        <w:trPr>
          <w:trHeight w:hRule="exact" w:val="930"/>
        </w:trPr>
        <w:tc>
          <w:tcPr>
            <w:tcW w:w="0" w:type="auto"/>
            <w:vMerge/>
            <w:tcBorders>
              <w:left w:val="single" w:sz="5" w:space="0" w:color="000000"/>
              <w:right w:val="single" w:sz="5" w:space="0" w:color="000000"/>
            </w:tcBorders>
          </w:tcPr>
          <w:p w:rsidR="00181AD2" w:rsidRPr="009D079F" w:rsidRDefault="00181AD2" w:rsidP="004B6977">
            <w:pPr>
              <w:rPr>
                <w:rFonts w:ascii="Calibri" w:eastAsia="Calibri" w:hAnsi="Calibri" w:cs="Times New Roman"/>
              </w:rPr>
            </w:pPr>
          </w:p>
        </w:tc>
        <w:tc>
          <w:tcPr>
            <w:tcW w:w="0" w:type="auto"/>
            <w:vMerge w:val="restart"/>
            <w:tcBorders>
              <w:top w:val="single" w:sz="5" w:space="0" w:color="000000"/>
              <w:left w:val="single" w:sz="5" w:space="0" w:color="000000"/>
              <w:right w:val="single" w:sz="5" w:space="0" w:color="000000"/>
            </w:tcBorders>
          </w:tcPr>
          <w:p w:rsidR="00181AD2" w:rsidRPr="00B45ED3" w:rsidRDefault="00181AD2" w:rsidP="004B6977">
            <w:pPr>
              <w:tabs>
                <w:tab w:val="left" w:pos="509"/>
                <w:tab w:val="left" w:pos="1562"/>
                <w:tab w:val="left" w:pos="2060"/>
                <w:tab w:val="left" w:pos="3256"/>
                <w:tab w:val="left" w:pos="4298"/>
              </w:tabs>
              <w:spacing w:line="226" w:lineRule="exact"/>
              <w:rPr>
                <w:rFonts w:ascii="Arial" w:eastAsia="Arial" w:hAnsi="Arial" w:cs="Arial"/>
                <w:sz w:val="20"/>
                <w:szCs w:val="20"/>
                <w:lang w:val="es-ES"/>
              </w:rPr>
            </w:pPr>
            <w:r w:rsidRPr="00B45ED3">
              <w:rPr>
                <w:rFonts w:ascii="Arial" w:eastAsia="Arial" w:hAnsi="Arial" w:cs="Arial"/>
                <w:sz w:val="20"/>
                <w:szCs w:val="20"/>
                <w:lang w:val="es-ES"/>
              </w:rPr>
              <w:t>9.</w:t>
            </w:r>
            <w:r w:rsidRPr="00B45ED3">
              <w:rPr>
                <w:rFonts w:ascii="Arial" w:eastAsia="Arial" w:hAnsi="Arial" w:cs="Arial"/>
                <w:sz w:val="20"/>
                <w:szCs w:val="20"/>
                <w:lang w:val="es-ES"/>
              </w:rPr>
              <w:tab/>
              <w:t>Entend</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r</w:t>
            </w:r>
            <w:r w:rsidRPr="00B45ED3">
              <w:rPr>
                <w:rFonts w:ascii="Arial" w:eastAsia="Arial" w:hAnsi="Arial" w:cs="Arial"/>
                <w:sz w:val="20"/>
                <w:szCs w:val="20"/>
                <w:lang w:val="es-ES"/>
              </w:rPr>
              <w:tab/>
              <w:t>los</w:t>
            </w:r>
            <w:r w:rsidRPr="00B45ED3">
              <w:rPr>
                <w:rFonts w:ascii="Arial" w:eastAsia="Arial" w:hAnsi="Arial" w:cs="Arial"/>
                <w:sz w:val="20"/>
                <w:szCs w:val="20"/>
                <w:lang w:val="es-ES"/>
              </w:rPr>
              <w:tab/>
              <w:t>pr</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nc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pal</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s</w:t>
            </w:r>
            <w:r w:rsidRPr="00B45ED3">
              <w:rPr>
                <w:rFonts w:ascii="Arial" w:eastAsia="Arial" w:hAnsi="Arial" w:cs="Arial"/>
                <w:sz w:val="20"/>
                <w:szCs w:val="20"/>
                <w:lang w:val="es-ES"/>
              </w:rPr>
              <w:tab/>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sp</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ctos</w:t>
            </w:r>
            <w:r w:rsidRPr="00B45ED3">
              <w:rPr>
                <w:rFonts w:ascii="Arial" w:eastAsia="Arial" w:hAnsi="Arial" w:cs="Arial"/>
                <w:sz w:val="20"/>
                <w:szCs w:val="20"/>
                <w:lang w:val="es-ES"/>
              </w:rPr>
              <w:tab/>
              <w:t>d</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l</w:t>
            </w:r>
          </w:p>
          <w:p w:rsidR="00181AD2" w:rsidRPr="00B45ED3" w:rsidRDefault="00181AD2" w:rsidP="004B6977">
            <w:pPr>
              <w:spacing w:line="239" w:lineRule="auto"/>
              <w:ind w:right="103"/>
              <w:jc w:val="both"/>
              <w:rPr>
                <w:rFonts w:ascii="Arial" w:eastAsia="Arial" w:hAnsi="Arial" w:cs="Arial"/>
                <w:sz w:val="20"/>
                <w:szCs w:val="20"/>
                <w:lang w:val="es-ES"/>
              </w:rPr>
            </w:pPr>
            <w:proofErr w:type="gramStart"/>
            <w:r w:rsidRPr="00B45ED3">
              <w:rPr>
                <w:rFonts w:ascii="Arial" w:eastAsia="Arial" w:hAnsi="Arial" w:cs="Arial"/>
                <w:sz w:val="20"/>
                <w:szCs w:val="20"/>
                <w:lang w:val="es-ES"/>
              </w:rPr>
              <w:t>eude</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on</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s</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o</w:t>
            </w:r>
            <w:proofErr w:type="gramEnd"/>
            <w:r w:rsidRPr="00B45ED3">
              <w:rPr>
                <w:rFonts w:ascii="Arial" w:eastAsia="Arial" w:hAnsi="Arial" w:cs="Arial"/>
                <w:spacing w:val="9"/>
                <w:sz w:val="20"/>
                <w:szCs w:val="20"/>
                <w:lang w:val="es-ES"/>
              </w:rPr>
              <w:t xml:space="preserve"> </w:t>
            </w:r>
            <w:r w:rsidRPr="00B45ED3">
              <w:rPr>
                <w:rFonts w:ascii="Arial" w:eastAsia="Arial" w:hAnsi="Arial" w:cs="Arial"/>
                <w:sz w:val="20"/>
                <w:szCs w:val="20"/>
                <w:lang w:val="es-ES"/>
              </w:rPr>
              <w:t>ar</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stotél</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co,</w:t>
            </w:r>
            <w:r w:rsidRPr="00B45ED3">
              <w:rPr>
                <w:rFonts w:ascii="Arial" w:eastAsia="Arial" w:hAnsi="Arial" w:cs="Arial"/>
                <w:spacing w:val="9"/>
                <w:sz w:val="20"/>
                <w:szCs w:val="20"/>
                <w:lang w:val="es-ES"/>
              </w:rPr>
              <w:t xml:space="preserve"> </w:t>
            </w:r>
            <w:r w:rsidRPr="00B45ED3">
              <w:rPr>
                <w:rFonts w:ascii="Arial" w:eastAsia="Arial" w:hAnsi="Arial" w:cs="Arial"/>
                <w:sz w:val="20"/>
                <w:szCs w:val="20"/>
                <w:lang w:val="es-ES"/>
              </w:rPr>
              <w:t>id</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ntificá</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dolo como</w:t>
            </w:r>
            <w:r w:rsidRPr="00B45ED3">
              <w:rPr>
                <w:rFonts w:ascii="Arial" w:eastAsia="Arial" w:hAnsi="Arial" w:cs="Arial"/>
                <w:spacing w:val="35"/>
                <w:sz w:val="20"/>
                <w:szCs w:val="20"/>
                <w:lang w:val="es-ES"/>
              </w:rPr>
              <w:t xml:space="preserve"> </w:t>
            </w:r>
            <w:r w:rsidRPr="00B45ED3">
              <w:rPr>
                <w:rFonts w:ascii="Arial" w:eastAsia="Arial" w:hAnsi="Arial" w:cs="Arial"/>
                <w:sz w:val="20"/>
                <w:szCs w:val="20"/>
                <w:lang w:val="es-ES"/>
              </w:rPr>
              <w:t>una</w:t>
            </w:r>
            <w:r w:rsidRPr="00B45ED3">
              <w:rPr>
                <w:rFonts w:ascii="Arial" w:eastAsia="Arial" w:hAnsi="Arial" w:cs="Arial"/>
                <w:spacing w:val="36"/>
                <w:sz w:val="20"/>
                <w:szCs w:val="20"/>
                <w:lang w:val="es-ES"/>
              </w:rPr>
              <w:t xml:space="preserve"> </w:t>
            </w:r>
            <w:r w:rsidRPr="00B45ED3">
              <w:rPr>
                <w:rFonts w:ascii="Arial" w:eastAsia="Arial" w:hAnsi="Arial" w:cs="Arial"/>
                <w:sz w:val="20"/>
                <w:szCs w:val="20"/>
                <w:lang w:val="es-ES"/>
              </w:rPr>
              <w:t>ética</w:t>
            </w:r>
            <w:r w:rsidRPr="00B45ED3">
              <w:rPr>
                <w:rFonts w:ascii="Arial" w:eastAsia="Arial" w:hAnsi="Arial" w:cs="Arial"/>
                <w:spacing w:val="37"/>
                <w:sz w:val="20"/>
                <w:szCs w:val="20"/>
                <w:lang w:val="es-ES"/>
              </w:rPr>
              <w:t xml:space="preserve"> </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e</w:t>
            </w:r>
            <w:r w:rsidRPr="00B45ED3">
              <w:rPr>
                <w:rFonts w:ascii="Arial" w:eastAsia="Arial" w:hAnsi="Arial" w:cs="Arial"/>
                <w:spacing w:val="38"/>
                <w:sz w:val="20"/>
                <w:szCs w:val="20"/>
                <w:lang w:val="es-ES"/>
              </w:rPr>
              <w:t xml:space="preserve"> </w:t>
            </w:r>
            <w:r w:rsidRPr="00B45ED3">
              <w:rPr>
                <w:rFonts w:ascii="Arial" w:eastAsia="Arial" w:hAnsi="Arial" w:cs="Arial"/>
                <w:sz w:val="20"/>
                <w:szCs w:val="20"/>
                <w:lang w:val="es-ES"/>
              </w:rPr>
              <w:t>fines</w:t>
            </w:r>
            <w:r w:rsidRPr="00B45ED3">
              <w:rPr>
                <w:rFonts w:ascii="Arial" w:eastAsia="Arial" w:hAnsi="Arial" w:cs="Arial"/>
                <w:spacing w:val="38"/>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37"/>
                <w:sz w:val="20"/>
                <w:szCs w:val="20"/>
                <w:lang w:val="es-ES"/>
              </w:rPr>
              <w:t xml:space="preserve"> </w:t>
            </w:r>
            <w:r w:rsidRPr="00B45ED3">
              <w:rPr>
                <w:rFonts w:ascii="Arial" w:eastAsia="Arial" w:hAnsi="Arial" w:cs="Arial"/>
                <w:sz w:val="20"/>
                <w:szCs w:val="20"/>
                <w:lang w:val="es-ES"/>
              </w:rPr>
              <w:t>valor</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ndo</w:t>
            </w:r>
            <w:r w:rsidRPr="00B45ED3">
              <w:rPr>
                <w:rFonts w:ascii="Arial" w:eastAsia="Arial" w:hAnsi="Arial" w:cs="Arial"/>
                <w:spacing w:val="36"/>
                <w:sz w:val="20"/>
                <w:szCs w:val="20"/>
                <w:lang w:val="es-ES"/>
              </w:rPr>
              <w:t xml:space="preserve"> </w:t>
            </w:r>
            <w:r w:rsidRPr="00B45ED3">
              <w:rPr>
                <w:rFonts w:ascii="Arial" w:eastAsia="Arial" w:hAnsi="Arial" w:cs="Arial"/>
                <w:sz w:val="20"/>
                <w:szCs w:val="20"/>
                <w:lang w:val="es-ES"/>
              </w:rPr>
              <w:t xml:space="preserve">su </w:t>
            </w:r>
            <w:r w:rsidRPr="00B45ED3">
              <w:rPr>
                <w:rFonts w:ascii="Arial" w:eastAsia="Arial" w:hAnsi="Arial" w:cs="Arial"/>
                <w:spacing w:val="-1"/>
                <w:sz w:val="20"/>
                <w:szCs w:val="20"/>
                <w:lang w:val="es-ES"/>
              </w:rPr>
              <w:t>import</w:t>
            </w:r>
            <w:r w:rsidRPr="00B45ED3">
              <w:rPr>
                <w:rFonts w:ascii="Arial" w:eastAsia="Arial" w:hAnsi="Arial" w:cs="Arial"/>
                <w:spacing w:val="-2"/>
                <w:sz w:val="20"/>
                <w:szCs w:val="20"/>
                <w:lang w:val="es-ES"/>
              </w:rPr>
              <w:t>a</w:t>
            </w:r>
            <w:r w:rsidRPr="00B45ED3">
              <w:rPr>
                <w:rFonts w:ascii="Arial" w:eastAsia="Arial" w:hAnsi="Arial" w:cs="Arial"/>
                <w:spacing w:val="-1"/>
                <w:sz w:val="20"/>
                <w:szCs w:val="20"/>
                <w:lang w:val="es-ES"/>
              </w:rPr>
              <w:t>nc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1"/>
                <w:sz w:val="20"/>
                <w:szCs w:val="20"/>
                <w:lang w:val="es-ES"/>
              </w:rPr>
              <w:t xml:space="preserve"> vigenci</w:t>
            </w:r>
            <w:r w:rsidRPr="00B45ED3">
              <w:rPr>
                <w:rFonts w:ascii="Arial" w:eastAsia="Arial" w:hAnsi="Arial" w:cs="Arial"/>
                <w:sz w:val="20"/>
                <w:szCs w:val="20"/>
                <w:lang w:val="es-ES"/>
              </w:rPr>
              <w:t>a</w:t>
            </w:r>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c</w:t>
            </w:r>
            <w:r w:rsidRPr="00B45ED3">
              <w:rPr>
                <w:rFonts w:ascii="Arial" w:eastAsia="Arial" w:hAnsi="Arial" w:cs="Arial"/>
                <w:spacing w:val="-1"/>
                <w:sz w:val="20"/>
                <w:szCs w:val="20"/>
                <w:lang w:val="es-ES"/>
              </w:rPr>
              <w:t>t</w:t>
            </w:r>
            <w:r w:rsidRPr="00B45ED3">
              <w:rPr>
                <w:rFonts w:ascii="Arial" w:eastAsia="Arial" w:hAnsi="Arial" w:cs="Arial"/>
                <w:spacing w:val="-2"/>
                <w:sz w:val="20"/>
                <w:szCs w:val="20"/>
                <w:lang w:val="es-ES"/>
              </w:rPr>
              <w:t>u</w:t>
            </w:r>
            <w:r w:rsidRPr="00B45ED3">
              <w:rPr>
                <w:rFonts w:ascii="Arial" w:eastAsia="Arial" w:hAnsi="Arial" w:cs="Arial"/>
                <w:spacing w:val="-1"/>
                <w:sz w:val="20"/>
                <w:szCs w:val="20"/>
                <w:lang w:val="es-ES"/>
              </w:rPr>
              <w:t>al</w:t>
            </w:r>
            <w:r w:rsidRPr="00B45ED3">
              <w:rPr>
                <w:rFonts w:ascii="Arial" w:eastAsia="Arial" w:hAnsi="Arial" w:cs="Arial"/>
                <w:sz w:val="20"/>
                <w:szCs w:val="20"/>
                <w:lang w:val="es-ES"/>
              </w:rPr>
              <w:t>.</w:t>
            </w:r>
          </w:p>
        </w:tc>
        <w:tc>
          <w:tcPr>
            <w:tcW w:w="0" w:type="auto"/>
            <w:tcBorders>
              <w:top w:val="single" w:sz="5" w:space="0" w:color="000000"/>
              <w:left w:val="single" w:sz="5" w:space="0" w:color="000000"/>
              <w:bottom w:val="single" w:sz="5" w:space="0" w:color="000000"/>
              <w:right w:val="single" w:sz="5" w:space="0" w:color="000000"/>
            </w:tcBorders>
          </w:tcPr>
          <w:p w:rsidR="00181AD2" w:rsidRPr="00B45ED3" w:rsidRDefault="00181AD2" w:rsidP="004B6977">
            <w:pPr>
              <w:spacing w:line="226" w:lineRule="exact"/>
              <w:rPr>
                <w:rFonts w:ascii="Arial" w:eastAsia="Arial" w:hAnsi="Arial" w:cs="Arial"/>
                <w:sz w:val="20"/>
                <w:szCs w:val="20"/>
                <w:lang w:val="es-ES"/>
              </w:rPr>
            </w:pPr>
            <w:r w:rsidRPr="00B45ED3">
              <w:rPr>
                <w:rFonts w:ascii="Arial" w:eastAsia="Arial" w:hAnsi="Arial" w:cs="Arial"/>
                <w:sz w:val="20"/>
                <w:szCs w:val="20"/>
                <w:lang w:val="es-ES"/>
              </w:rPr>
              <w:t xml:space="preserve">9.1. Explica </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l signif</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cado</w:t>
            </w:r>
            <w:r w:rsidRPr="00B45ED3">
              <w:rPr>
                <w:rFonts w:ascii="Arial" w:eastAsia="Arial" w:hAnsi="Arial" w:cs="Arial"/>
                <w:spacing w:val="-1"/>
                <w:sz w:val="20"/>
                <w:szCs w:val="20"/>
                <w:lang w:val="es-ES"/>
              </w:rPr>
              <w:t xml:space="preserve"> d</w:t>
            </w:r>
            <w:r w:rsidRPr="00B45ED3">
              <w:rPr>
                <w:rFonts w:ascii="Arial" w:eastAsia="Arial" w:hAnsi="Arial" w:cs="Arial"/>
                <w:sz w:val="20"/>
                <w:szCs w:val="20"/>
                <w:lang w:val="es-ES"/>
              </w:rPr>
              <w:t>el térmi</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o “</w:t>
            </w:r>
            <w:r w:rsidRPr="00B45ED3">
              <w:rPr>
                <w:rFonts w:ascii="Arial" w:eastAsia="Arial" w:hAnsi="Arial" w:cs="Arial"/>
                <w:spacing w:val="-1"/>
                <w:sz w:val="20"/>
                <w:szCs w:val="20"/>
                <w:lang w:val="es-ES"/>
              </w:rPr>
              <w:t>eu</w:t>
            </w:r>
            <w:r w:rsidRPr="00B45ED3">
              <w:rPr>
                <w:rFonts w:ascii="Arial" w:eastAsia="Arial" w:hAnsi="Arial" w:cs="Arial"/>
                <w:sz w:val="20"/>
                <w:szCs w:val="20"/>
                <w:lang w:val="es-ES"/>
              </w:rPr>
              <w:t>demon</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s</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o”</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y lo que p</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ra</w:t>
            </w:r>
          </w:p>
          <w:p w:rsidR="00181AD2" w:rsidRPr="00B45ED3" w:rsidRDefault="00181AD2" w:rsidP="004B6977">
            <w:pPr>
              <w:tabs>
                <w:tab w:val="left" w:pos="2668"/>
              </w:tabs>
              <w:spacing w:before="4" w:line="230" w:lineRule="exact"/>
              <w:ind w:right="104"/>
              <w:rPr>
                <w:rFonts w:ascii="Arial" w:eastAsia="Arial" w:hAnsi="Arial" w:cs="Arial"/>
                <w:sz w:val="20"/>
                <w:szCs w:val="20"/>
                <w:lang w:val="es-ES"/>
              </w:rPr>
            </w:pPr>
            <w:r w:rsidRPr="00B45ED3">
              <w:rPr>
                <w:rFonts w:ascii="Arial" w:eastAsia="Arial" w:hAnsi="Arial" w:cs="Arial"/>
                <w:sz w:val="20"/>
                <w:szCs w:val="20"/>
                <w:lang w:val="es-ES"/>
              </w:rPr>
              <w:t>Aristótel</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 xml:space="preserve">s  </w:t>
            </w:r>
            <w:r w:rsidRPr="00B45ED3">
              <w:rPr>
                <w:rFonts w:ascii="Arial" w:eastAsia="Arial" w:hAnsi="Arial" w:cs="Arial"/>
                <w:spacing w:val="31"/>
                <w:sz w:val="20"/>
                <w:szCs w:val="20"/>
                <w:lang w:val="es-ES"/>
              </w:rPr>
              <w:t xml:space="preserve"> </w:t>
            </w:r>
            <w:r w:rsidRPr="00B45ED3">
              <w:rPr>
                <w:rFonts w:ascii="Arial" w:eastAsia="Arial" w:hAnsi="Arial" w:cs="Arial"/>
                <w:sz w:val="20"/>
                <w:szCs w:val="20"/>
                <w:lang w:val="es-ES"/>
              </w:rPr>
              <w:t>signif</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ca</w:t>
            </w:r>
            <w:r w:rsidRPr="00B45ED3">
              <w:rPr>
                <w:rFonts w:ascii="Arial" w:eastAsia="Arial" w:hAnsi="Arial" w:cs="Arial"/>
                <w:sz w:val="20"/>
                <w:szCs w:val="20"/>
                <w:lang w:val="es-ES"/>
              </w:rPr>
              <w:tab/>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 xml:space="preserve">a  </w:t>
            </w:r>
            <w:r w:rsidRPr="00B45ED3">
              <w:rPr>
                <w:rFonts w:ascii="Arial" w:eastAsia="Arial" w:hAnsi="Arial" w:cs="Arial"/>
                <w:spacing w:val="32"/>
                <w:sz w:val="20"/>
                <w:szCs w:val="20"/>
                <w:lang w:val="es-ES"/>
              </w:rPr>
              <w:t xml:space="preserve"> </w:t>
            </w:r>
            <w:r w:rsidRPr="00B45ED3">
              <w:rPr>
                <w:rFonts w:ascii="Arial" w:eastAsia="Arial" w:hAnsi="Arial" w:cs="Arial"/>
                <w:sz w:val="20"/>
                <w:szCs w:val="20"/>
                <w:lang w:val="es-ES"/>
              </w:rPr>
              <w:t>felici</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 xml:space="preserve">ad  </w:t>
            </w:r>
            <w:r w:rsidRPr="00B45ED3">
              <w:rPr>
                <w:rFonts w:ascii="Arial" w:eastAsia="Arial" w:hAnsi="Arial" w:cs="Arial"/>
                <w:spacing w:val="31"/>
                <w:sz w:val="20"/>
                <w:szCs w:val="20"/>
                <w:lang w:val="es-ES"/>
              </w:rPr>
              <w:t xml:space="preserve"> </w:t>
            </w:r>
            <w:r w:rsidRPr="00B45ED3">
              <w:rPr>
                <w:rFonts w:ascii="Arial" w:eastAsia="Arial" w:hAnsi="Arial" w:cs="Arial"/>
                <w:sz w:val="20"/>
                <w:szCs w:val="20"/>
                <w:lang w:val="es-ES"/>
              </w:rPr>
              <w:t xml:space="preserve">como  </w:t>
            </w:r>
            <w:r w:rsidRPr="00B45ED3">
              <w:rPr>
                <w:rFonts w:ascii="Arial" w:eastAsia="Arial" w:hAnsi="Arial" w:cs="Arial"/>
                <w:spacing w:val="32"/>
                <w:sz w:val="20"/>
                <w:szCs w:val="20"/>
                <w:lang w:val="es-ES"/>
              </w:rPr>
              <w:t xml:space="preserve"> </w:t>
            </w:r>
            <w:r w:rsidRPr="00B45ED3">
              <w:rPr>
                <w:rFonts w:ascii="Arial" w:eastAsia="Arial" w:hAnsi="Arial" w:cs="Arial"/>
                <w:sz w:val="20"/>
                <w:szCs w:val="20"/>
                <w:lang w:val="es-ES"/>
              </w:rPr>
              <w:t>bi</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 xml:space="preserve">n  </w:t>
            </w:r>
            <w:r w:rsidRPr="00B45ED3">
              <w:rPr>
                <w:rFonts w:ascii="Arial" w:eastAsia="Arial" w:hAnsi="Arial" w:cs="Arial"/>
                <w:spacing w:val="32"/>
                <w:sz w:val="20"/>
                <w:szCs w:val="20"/>
                <w:lang w:val="es-ES"/>
              </w:rPr>
              <w:t xml:space="preserve"> </w:t>
            </w:r>
            <w:r w:rsidRPr="00B45ED3">
              <w:rPr>
                <w:rFonts w:ascii="Arial" w:eastAsia="Arial" w:hAnsi="Arial" w:cs="Arial"/>
                <w:sz w:val="20"/>
                <w:szCs w:val="20"/>
                <w:lang w:val="es-ES"/>
              </w:rPr>
              <w:t>s</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premo, elab</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ra</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do</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expr</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sa</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do</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conc</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us</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on</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w:t>
            </w:r>
          </w:p>
        </w:tc>
        <w:tc>
          <w:tcPr>
            <w:tcW w:w="0" w:type="auto"/>
            <w:tcBorders>
              <w:top w:val="single" w:sz="4" w:space="0" w:color="auto"/>
              <w:bottom w:val="single" w:sz="4" w:space="0" w:color="auto"/>
              <w:right w:val="single" w:sz="4" w:space="0" w:color="auto"/>
            </w:tcBorders>
            <w:shd w:val="clear" w:color="auto" w:fill="auto"/>
          </w:tcPr>
          <w:p w:rsidR="00181AD2" w:rsidRPr="00B45ED3" w:rsidRDefault="00181AD2" w:rsidP="004B6977">
            <w:pPr>
              <w:jc w:val="center"/>
              <w:rPr>
                <w:rFonts w:ascii="Calibri" w:eastAsia="Calibri" w:hAnsi="Calibri" w:cs="Times New Roman"/>
                <w:lang w:val="es-ES"/>
              </w:rPr>
            </w:pPr>
          </w:p>
          <w:p w:rsidR="00181AD2" w:rsidRPr="009D079F" w:rsidRDefault="00181AD2" w:rsidP="004B6977">
            <w:pPr>
              <w:jc w:val="center"/>
              <w:rPr>
                <w:rFonts w:ascii="Calibri" w:eastAsia="Calibri" w:hAnsi="Calibri" w:cs="Times New Roman"/>
              </w:rPr>
            </w:pPr>
            <w:r w:rsidRPr="009D079F">
              <w:rPr>
                <w:rFonts w:ascii="Calibri" w:eastAsia="Calibri" w:hAnsi="Calibri" w:cs="Times New Roman"/>
              </w:rPr>
              <w:t>I</w:t>
            </w:r>
          </w:p>
        </w:tc>
      </w:tr>
      <w:tr w:rsidR="00181AD2" w:rsidRPr="009D079F" w:rsidTr="00181AD2">
        <w:trPr>
          <w:trHeight w:hRule="exact" w:val="930"/>
        </w:trPr>
        <w:tc>
          <w:tcPr>
            <w:tcW w:w="0" w:type="auto"/>
            <w:vMerge/>
            <w:tcBorders>
              <w:left w:val="single" w:sz="5" w:space="0" w:color="000000"/>
              <w:right w:val="single" w:sz="5" w:space="0" w:color="000000"/>
            </w:tcBorders>
          </w:tcPr>
          <w:p w:rsidR="00181AD2" w:rsidRPr="009D079F" w:rsidRDefault="00181AD2" w:rsidP="004B6977">
            <w:pPr>
              <w:rPr>
                <w:rFonts w:ascii="Calibri" w:eastAsia="Calibri" w:hAnsi="Calibri" w:cs="Times New Roman"/>
              </w:rPr>
            </w:pPr>
          </w:p>
        </w:tc>
        <w:tc>
          <w:tcPr>
            <w:tcW w:w="0" w:type="auto"/>
            <w:vMerge/>
            <w:tcBorders>
              <w:left w:val="single" w:sz="5" w:space="0" w:color="000000"/>
              <w:right w:val="single" w:sz="5" w:space="0" w:color="000000"/>
            </w:tcBorders>
          </w:tcPr>
          <w:p w:rsidR="00181AD2" w:rsidRPr="009D079F" w:rsidRDefault="00181AD2" w:rsidP="004B6977">
            <w:pPr>
              <w:rPr>
                <w:rFonts w:ascii="Calibri" w:eastAsia="Calibri" w:hAnsi="Calibri" w:cs="Times New Roman"/>
              </w:rPr>
            </w:pPr>
          </w:p>
        </w:tc>
        <w:tc>
          <w:tcPr>
            <w:tcW w:w="0" w:type="auto"/>
            <w:tcBorders>
              <w:top w:val="single" w:sz="5" w:space="0" w:color="000000"/>
              <w:left w:val="single" w:sz="5" w:space="0" w:color="000000"/>
              <w:bottom w:val="single" w:sz="5" w:space="0" w:color="000000"/>
              <w:right w:val="single" w:sz="5" w:space="0" w:color="000000"/>
            </w:tcBorders>
          </w:tcPr>
          <w:p w:rsidR="00181AD2" w:rsidRPr="00B45ED3" w:rsidRDefault="00181AD2" w:rsidP="004B6977">
            <w:pPr>
              <w:spacing w:line="226" w:lineRule="exact"/>
              <w:rPr>
                <w:rFonts w:ascii="Arial" w:eastAsia="Arial" w:hAnsi="Arial" w:cs="Arial"/>
                <w:sz w:val="20"/>
                <w:szCs w:val="20"/>
                <w:lang w:val="es-ES"/>
              </w:rPr>
            </w:pPr>
            <w:r w:rsidRPr="00B45ED3">
              <w:rPr>
                <w:rFonts w:ascii="Arial" w:eastAsia="Arial" w:hAnsi="Arial" w:cs="Arial"/>
                <w:sz w:val="20"/>
                <w:szCs w:val="20"/>
                <w:lang w:val="es-ES"/>
              </w:rPr>
              <w:t xml:space="preserve">9.2. </w:t>
            </w:r>
            <w:r w:rsidRPr="00B45ED3">
              <w:rPr>
                <w:rFonts w:ascii="Arial" w:eastAsia="Arial" w:hAnsi="Arial" w:cs="Arial"/>
                <w:spacing w:val="5"/>
                <w:sz w:val="20"/>
                <w:szCs w:val="20"/>
                <w:lang w:val="es-ES"/>
              </w:rPr>
              <w:t xml:space="preserve"> </w:t>
            </w:r>
            <w:r w:rsidRPr="00B45ED3">
              <w:rPr>
                <w:rFonts w:ascii="Arial" w:eastAsia="Arial" w:hAnsi="Arial" w:cs="Arial"/>
                <w:sz w:val="20"/>
                <w:szCs w:val="20"/>
                <w:lang w:val="es-ES"/>
              </w:rPr>
              <w:t>D</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sting</w:t>
            </w:r>
            <w:r w:rsidRPr="00B45ED3">
              <w:rPr>
                <w:rFonts w:ascii="Arial" w:eastAsia="Arial" w:hAnsi="Arial" w:cs="Arial"/>
                <w:spacing w:val="-1"/>
                <w:sz w:val="20"/>
                <w:szCs w:val="20"/>
                <w:lang w:val="es-ES"/>
              </w:rPr>
              <w:t>u</w:t>
            </w:r>
            <w:r w:rsidRPr="00B45ED3">
              <w:rPr>
                <w:rFonts w:ascii="Arial" w:eastAsia="Arial" w:hAnsi="Arial" w:cs="Arial"/>
                <w:sz w:val="20"/>
                <w:szCs w:val="20"/>
                <w:lang w:val="es-ES"/>
              </w:rPr>
              <w:t xml:space="preserve">e </w:t>
            </w:r>
            <w:r w:rsidRPr="00B45ED3">
              <w:rPr>
                <w:rFonts w:ascii="Arial" w:eastAsia="Arial" w:hAnsi="Arial" w:cs="Arial"/>
                <w:spacing w:val="5"/>
                <w:sz w:val="20"/>
                <w:szCs w:val="20"/>
                <w:lang w:val="es-ES"/>
              </w:rPr>
              <w:t xml:space="preserve"> </w:t>
            </w:r>
            <w:r w:rsidRPr="00B45ED3">
              <w:rPr>
                <w:rFonts w:ascii="Arial" w:eastAsia="Arial" w:hAnsi="Arial" w:cs="Arial"/>
                <w:sz w:val="20"/>
                <w:szCs w:val="20"/>
                <w:lang w:val="es-ES"/>
              </w:rPr>
              <w:t>l</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 xml:space="preserve">s </w:t>
            </w:r>
            <w:r w:rsidRPr="00B45ED3">
              <w:rPr>
                <w:rFonts w:ascii="Arial" w:eastAsia="Arial" w:hAnsi="Arial" w:cs="Arial"/>
                <w:spacing w:val="5"/>
                <w:sz w:val="20"/>
                <w:szCs w:val="20"/>
                <w:lang w:val="es-ES"/>
              </w:rPr>
              <w:t xml:space="preserve"> </w:t>
            </w:r>
            <w:r w:rsidRPr="00B45ED3">
              <w:rPr>
                <w:rFonts w:ascii="Arial" w:eastAsia="Arial" w:hAnsi="Arial" w:cs="Arial"/>
                <w:sz w:val="20"/>
                <w:szCs w:val="20"/>
                <w:lang w:val="es-ES"/>
              </w:rPr>
              <w:t xml:space="preserve">tres </w:t>
            </w:r>
            <w:r w:rsidRPr="00B45ED3">
              <w:rPr>
                <w:rFonts w:ascii="Arial" w:eastAsia="Arial" w:hAnsi="Arial" w:cs="Arial"/>
                <w:spacing w:val="5"/>
                <w:sz w:val="20"/>
                <w:szCs w:val="20"/>
                <w:lang w:val="es-ES"/>
              </w:rPr>
              <w:t xml:space="preserve"> </w:t>
            </w:r>
            <w:r w:rsidRPr="00B45ED3">
              <w:rPr>
                <w:rFonts w:ascii="Arial" w:eastAsia="Arial" w:hAnsi="Arial" w:cs="Arial"/>
                <w:sz w:val="20"/>
                <w:szCs w:val="20"/>
                <w:lang w:val="es-ES"/>
              </w:rPr>
              <w:t xml:space="preserve">tipos </w:t>
            </w:r>
            <w:r w:rsidRPr="00B45ED3">
              <w:rPr>
                <w:rFonts w:ascii="Arial" w:eastAsia="Arial" w:hAnsi="Arial" w:cs="Arial"/>
                <w:spacing w:val="5"/>
                <w:sz w:val="20"/>
                <w:szCs w:val="20"/>
                <w:lang w:val="es-ES"/>
              </w:rPr>
              <w:t xml:space="preserve"> </w:t>
            </w:r>
            <w:r w:rsidRPr="00B45ED3">
              <w:rPr>
                <w:rFonts w:ascii="Arial" w:eastAsia="Arial" w:hAnsi="Arial" w:cs="Arial"/>
                <w:sz w:val="20"/>
                <w:szCs w:val="20"/>
                <w:lang w:val="es-ES"/>
              </w:rPr>
              <w:t xml:space="preserve">de </w:t>
            </w:r>
            <w:r w:rsidRPr="00B45ED3">
              <w:rPr>
                <w:rFonts w:ascii="Arial" w:eastAsia="Arial" w:hAnsi="Arial" w:cs="Arial"/>
                <w:spacing w:val="2"/>
                <w:sz w:val="20"/>
                <w:szCs w:val="20"/>
                <w:lang w:val="es-ES"/>
              </w:rPr>
              <w:t xml:space="preserve"> </w:t>
            </w:r>
            <w:r w:rsidRPr="00B45ED3">
              <w:rPr>
                <w:rFonts w:ascii="Arial" w:eastAsia="Arial" w:hAnsi="Arial" w:cs="Arial"/>
                <w:spacing w:val="-1"/>
                <w:sz w:val="20"/>
                <w:szCs w:val="20"/>
                <w:lang w:val="es-ES"/>
              </w:rPr>
              <w:t>ten</w:t>
            </w:r>
            <w:r w:rsidRPr="00B45ED3">
              <w:rPr>
                <w:rFonts w:ascii="Arial" w:eastAsia="Arial" w:hAnsi="Arial" w:cs="Arial"/>
                <w:spacing w:val="-2"/>
                <w:sz w:val="20"/>
                <w:szCs w:val="20"/>
                <w:lang w:val="es-ES"/>
              </w:rPr>
              <w:t>d</w:t>
            </w:r>
            <w:r w:rsidRPr="00B45ED3">
              <w:rPr>
                <w:rFonts w:ascii="Arial" w:eastAsia="Arial" w:hAnsi="Arial" w:cs="Arial"/>
                <w:spacing w:val="-1"/>
                <w:sz w:val="20"/>
                <w:szCs w:val="20"/>
                <w:lang w:val="es-ES"/>
              </w:rPr>
              <w:t>enc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 xml:space="preserve">as </w:t>
            </w:r>
            <w:r w:rsidRPr="00B45ED3">
              <w:rPr>
                <w:rFonts w:ascii="Arial" w:eastAsia="Arial" w:hAnsi="Arial" w:cs="Arial"/>
                <w:spacing w:val="5"/>
                <w:sz w:val="20"/>
                <w:szCs w:val="20"/>
                <w:lang w:val="es-ES"/>
              </w:rPr>
              <w:t xml:space="preserve"> </w:t>
            </w:r>
            <w:r w:rsidRPr="00B45ED3">
              <w:rPr>
                <w:rFonts w:ascii="Arial" w:eastAsia="Arial" w:hAnsi="Arial" w:cs="Arial"/>
                <w:spacing w:val="-1"/>
                <w:sz w:val="20"/>
                <w:szCs w:val="20"/>
                <w:lang w:val="es-ES"/>
              </w:rPr>
              <w:t>q</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 xml:space="preserve">e </w:t>
            </w:r>
            <w:r w:rsidRPr="00B45ED3">
              <w:rPr>
                <w:rFonts w:ascii="Arial" w:eastAsia="Arial" w:hAnsi="Arial" w:cs="Arial"/>
                <w:spacing w:val="3"/>
                <w:sz w:val="20"/>
                <w:szCs w:val="20"/>
                <w:lang w:val="es-ES"/>
              </w:rPr>
              <w:t xml:space="preserve"> </w:t>
            </w:r>
            <w:r w:rsidRPr="00B45ED3">
              <w:rPr>
                <w:rFonts w:ascii="Arial" w:eastAsia="Arial" w:hAnsi="Arial" w:cs="Arial"/>
                <w:spacing w:val="-1"/>
                <w:sz w:val="20"/>
                <w:szCs w:val="20"/>
                <w:lang w:val="es-ES"/>
              </w:rPr>
              <w:t>ha</w:t>
            </w:r>
            <w:r w:rsidRPr="00B45ED3">
              <w:rPr>
                <w:rFonts w:ascii="Arial" w:eastAsia="Arial" w:hAnsi="Arial" w:cs="Arial"/>
                <w:sz w:val="20"/>
                <w:szCs w:val="20"/>
                <w:lang w:val="es-ES"/>
              </w:rPr>
              <w:t xml:space="preserve">y </w:t>
            </w:r>
            <w:r w:rsidRPr="00B45ED3">
              <w:rPr>
                <w:rFonts w:ascii="Arial" w:eastAsia="Arial" w:hAnsi="Arial" w:cs="Arial"/>
                <w:spacing w:val="5"/>
                <w:sz w:val="20"/>
                <w:szCs w:val="20"/>
                <w:lang w:val="es-ES"/>
              </w:rPr>
              <w:t xml:space="preserve"> </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 xml:space="preserve">n </w:t>
            </w:r>
            <w:r w:rsidRPr="00B45ED3">
              <w:rPr>
                <w:rFonts w:ascii="Arial" w:eastAsia="Arial" w:hAnsi="Arial" w:cs="Arial"/>
                <w:spacing w:val="4"/>
                <w:sz w:val="20"/>
                <w:szCs w:val="20"/>
                <w:lang w:val="es-ES"/>
              </w:rPr>
              <w:t xml:space="preserve"> </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 xml:space="preserve">l </w:t>
            </w:r>
            <w:r w:rsidRPr="00B45ED3">
              <w:rPr>
                <w:rFonts w:ascii="Arial" w:eastAsia="Arial" w:hAnsi="Arial" w:cs="Arial"/>
                <w:spacing w:val="3"/>
                <w:sz w:val="20"/>
                <w:szCs w:val="20"/>
                <w:lang w:val="es-ES"/>
              </w:rPr>
              <w:t xml:space="preserve"> </w:t>
            </w:r>
            <w:r w:rsidRPr="00B45ED3">
              <w:rPr>
                <w:rFonts w:ascii="Arial" w:eastAsia="Arial" w:hAnsi="Arial" w:cs="Arial"/>
                <w:spacing w:val="-1"/>
                <w:sz w:val="20"/>
                <w:szCs w:val="20"/>
                <w:lang w:val="es-ES"/>
              </w:rPr>
              <w:t>s</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r</w:t>
            </w:r>
          </w:p>
          <w:p w:rsidR="00181AD2" w:rsidRPr="00B45ED3" w:rsidRDefault="00181AD2" w:rsidP="004B6977">
            <w:pPr>
              <w:rPr>
                <w:rFonts w:ascii="Arial" w:eastAsia="Arial" w:hAnsi="Arial" w:cs="Arial"/>
                <w:sz w:val="20"/>
                <w:szCs w:val="20"/>
                <w:lang w:val="es-ES"/>
              </w:rPr>
            </w:pPr>
            <w:r w:rsidRPr="00B45ED3">
              <w:rPr>
                <w:rFonts w:ascii="Arial" w:eastAsia="Arial" w:hAnsi="Arial" w:cs="Arial"/>
                <w:sz w:val="20"/>
                <w:szCs w:val="20"/>
                <w:lang w:val="es-ES"/>
              </w:rPr>
              <w:t>huma</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 xml:space="preserve">o, </w:t>
            </w:r>
            <w:r w:rsidRPr="00B45ED3">
              <w:rPr>
                <w:rFonts w:ascii="Arial" w:eastAsia="Arial" w:hAnsi="Arial" w:cs="Arial"/>
                <w:spacing w:val="17"/>
                <w:sz w:val="20"/>
                <w:szCs w:val="20"/>
                <w:lang w:val="es-ES"/>
              </w:rPr>
              <w:t xml:space="preserve"> </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 xml:space="preserve">gún </w:t>
            </w:r>
            <w:r w:rsidRPr="00B45ED3">
              <w:rPr>
                <w:rFonts w:ascii="Arial" w:eastAsia="Arial" w:hAnsi="Arial" w:cs="Arial"/>
                <w:spacing w:val="17"/>
                <w:sz w:val="20"/>
                <w:szCs w:val="20"/>
                <w:lang w:val="es-ES"/>
              </w:rPr>
              <w:t xml:space="preserve"> </w:t>
            </w:r>
            <w:r w:rsidRPr="00B45ED3">
              <w:rPr>
                <w:rFonts w:ascii="Arial" w:eastAsia="Arial" w:hAnsi="Arial" w:cs="Arial"/>
                <w:sz w:val="20"/>
                <w:szCs w:val="20"/>
                <w:lang w:val="es-ES"/>
              </w:rPr>
              <w:t>Ar</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stóte</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 xml:space="preserve">es, </w:t>
            </w:r>
            <w:r w:rsidRPr="00B45ED3">
              <w:rPr>
                <w:rFonts w:ascii="Arial" w:eastAsia="Arial" w:hAnsi="Arial" w:cs="Arial"/>
                <w:spacing w:val="17"/>
                <w:sz w:val="20"/>
                <w:szCs w:val="20"/>
                <w:lang w:val="es-ES"/>
              </w:rPr>
              <w:t xml:space="preserve"> </w:t>
            </w:r>
            <w:r w:rsidRPr="00B45ED3">
              <w:rPr>
                <w:rFonts w:ascii="Arial" w:eastAsia="Arial" w:hAnsi="Arial" w:cs="Arial"/>
                <w:sz w:val="20"/>
                <w:szCs w:val="20"/>
                <w:lang w:val="es-ES"/>
              </w:rPr>
              <w:t xml:space="preserve">y </w:t>
            </w:r>
            <w:r w:rsidRPr="00B45ED3">
              <w:rPr>
                <w:rFonts w:ascii="Arial" w:eastAsia="Arial" w:hAnsi="Arial" w:cs="Arial"/>
                <w:spacing w:val="17"/>
                <w:sz w:val="20"/>
                <w:szCs w:val="20"/>
                <w:lang w:val="es-ES"/>
              </w:rPr>
              <w:t xml:space="preserve"> </w:t>
            </w:r>
            <w:r w:rsidRPr="00B45ED3">
              <w:rPr>
                <w:rFonts w:ascii="Arial" w:eastAsia="Arial" w:hAnsi="Arial" w:cs="Arial"/>
                <w:sz w:val="20"/>
                <w:szCs w:val="20"/>
                <w:lang w:val="es-ES"/>
              </w:rPr>
              <w:t xml:space="preserve">su </w:t>
            </w:r>
            <w:r w:rsidRPr="00B45ED3">
              <w:rPr>
                <w:rFonts w:ascii="Arial" w:eastAsia="Arial" w:hAnsi="Arial" w:cs="Arial"/>
                <w:spacing w:val="17"/>
                <w:sz w:val="20"/>
                <w:szCs w:val="20"/>
                <w:lang w:val="es-ES"/>
              </w:rPr>
              <w:t xml:space="preserve"> </w:t>
            </w:r>
            <w:r w:rsidRPr="00B45ED3">
              <w:rPr>
                <w:rFonts w:ascii="Arial" w:eastAsia="Arial" w:hAnsi="Arial" w:cs="Arial"/>
                <w:sz w:val="20"/>
                <w:szCs w:val="20"/>
                <w:lang w:val="es-ES"/>
              </w:rPr>
              <w:t>re</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aci</w:t>
            </w:r>
            <w:r w:rsidRPr="00B45ED3">
              <w:rPr>
                <w:rFonts w:ascii="Arial" w:eastAsia="Arial" w:hAnsi="Arial" w:cs="Arial"/>
                <w:spacing w:val="-1"/>
                <w:sz w:val="20"/>
                <w:szCs w:val="20"/>
                <w:lang w:val="es-ES"/>
              </w:rPr>
              <w:t>ó</w:t>
            </w:r>
            <w:r w:rsidRPr="00B45ED3">
              <w:rPr>
                <w:rFonts w:ascii="Arial" w:eastAsia="Arial" w:hAnsi="Arial" w:cs="Arial"/>
                <w:sz w:val="20"/>
                <w:szCs w:val="20"/>
                <w:lang w:val="es-ES"/>
              </w:rPr>
              <w:t xml:space="preserve">n </w:t>
            </w:r>
            <w:r w:rsidRPr="00B45ED3">
              <w:rPr>
                <w:rFonts w:ascii="Arial" w:eastAsia="Arial" w:hAnsi="Arial" w:cs="Arial"/>
                <w:spacing w:val="17"/>
                <w:sz w:val="20"/>
                <w:szCs w:val="20"/>
                <w:lang w:val="es-ES"/>
              </w:rPr>
              <w:t xml:space="preserve"> </w:t>
            </w:r>
            <w:r w:rsidRPr="00B45ED3">
              <w:rPr>
                <w:rFonts w:ascii="Arial" w:eastAsia="Arial" w:hAnsi="Arial" w:cs="Arial"/>
                <w:sz w:val="20"/>
                <w:szCs w:val="20"/>
                <w:lang w:val="es-ES"/>
              </w:rPr>
              <w:t xml:space="preserve">con </w:t>
            </w:r>
            <w:r w:rsidRPr="00B45ED3">
              <w:rPr>
                <w:rFonts w:ascii="Arial" w:eastAsia="Arial" w:hAnsi="Arial" w:cs="Arial"/>
                <w:spacing w:val="17"/>
                <w:sz w:val="20"/>
                <w:szCs w:val="20"/>
                <w:lang w:val="es-ES"/>
              </w:rPr>
              <w:t xml:space="preserve"> </w:t>
            </w:r>
            <w:r w:rsidRPr="00B45ED3">
              <w:rPr>
                <w:rFonts w:ascii="Arial" w:eastAsia="Arial" w:hAnsi="Arial" w:cs="Arial"/>
                <w:sz w:val="20"/>
                <w:szCs w:val="20"/>
                <w:lang w:val="es-ES"/>
              </w:rPr>
              <w:t xml:space="preserve">lo </w:t>
            </w:r>
            <w:r w:rsidRPr="00B45ED3">
              <w:rPr>
                <w:rFonts w:ascii="Arial" w:eastAsia="Arial" w:hAnsi="Arial" w:cs="Arial"/>
                <w:spacing w:val="16"/>
                <w:sz w:val="20"/>
                <w:szCs w:val="20"/>
                <w:lang w:val="es-ES"/>
              </w:rPr>
              <w:t xml:space="preserve"> </w:t>
            </w:r>
            <w:r w:rsidRPr="00B45ED3">
              <w:rPr>
                <w:rFonts w:ascii="Arial" w:eastAsia="Arial" w:hAnsi="Arial" w:cs="Arial"/>
                <w:sz w:val="20"/>
                <w:szCs w:val="20"/>
                <w:lang w:val="es-ES"/>
              </w:rPr>
              <w:t xml:space="preserve">que </w:t>
            </w:r>
            <w:r w:rsidRPr="00B45ED3">
              <w:rPr>
                <w:rFonts w:ascii="Arial" w:eastAsia="Arial" w:hAnsi="Arial" w:cs="Arial"/>
                <w:spacing w:val="17"/>
                <w:sz w:val="20"/>
                <w:szCs w:val="20"/>
                <w:lang w:val="es-ES"/>
              </w:rPr>
              <w:t xml:space="preserve"> </w:t>
            </w:r>
            <w:r w:rsidRPr="00B45ED3">
              <w:rPr>
                <w:rFonts w:ascii="Arial" w:eastAsia="Arial" w:hAnsi="Arial" w:cs="Arial"/>
                <w:spacing w:val="-1"/>
                <w:sz w:val="20"/>
                <w:szCs w:val="20"/>
                <w:lang w:val="es-ES"/>
              </w:rPr>
              <w:t>é</w:t>
            </w:r>
            <w:r w:rsidRPr="00B45ED3">
              <w:rPr>
                <w:rFonts w:ascii="Arial" w:eastAsia="Arial" w:hAnsi="Arial" w:cs="Arial"/>
                <w:sz w:val="20"/>
                <w:szCs w:val="20"/>
                <w:lang w:val="es-ES"/>
              </w:rPr>
              <w:t>l</w:t>
            </w:r>
          </w:p>
          <w:p w:rsidR="00181AD2" w:rsidRPr="00B45ED3" w:rsidRDefault="00181AD2" w:rsidP="004B6977">
            <w:pPr>
              <w:spacing w:line="229" w:lineRule="exact"/>
              <w:rPr>
                <w:rFonts w:ascii="Arial" w:eastAsia="Arial" w:hAnsi="Arial" w:cs="Arial"/>
                <w:sz w:val="20"/>
                <w:szCs w:val="20"/>
                <w:lang w:val="es-ES"/>
              </w:rPr>
            </w:pPr>
            <w:proofErr w:type="gramStart"/>
            <w:r w:rsidRPr="00B45ED3">
              <w:rPr>
                <w:rFonts w:ascii="Arial" w:eastAsia="Arial" w:hAnsi="Arial" w:cs="Arial"/>
                <w:sz w:val="20"/>
                <w:szCs w:val="20"/>
                <w:lang w:val="es-ES"/>
              </w:rPr>
              <w:t>co</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si</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era</w:t>
            </w:r>
            <w:proofErr w:type="gramEnd"/>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mo</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bien</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su</w:t>
            </w:r>
            <w:r w:rsidRPr="00B45ED3">
              <w:rPr>
                <w:rFonts w:ascii="Arial" w:eastAsia="Arial" w:hAnsi="Arial" w:cs="Arial"/>
                <w:spacing w:val="-2"/>
                <w:sz w:val="20"/>
                <w:szCs w:val="20"/>
                <w:lang w:val="es-ES"/>
              </w:rPr>
              <w:t>p</w:t>
            </w:r>
            <w:r w:rsidRPr="00B45ED3">
              <w:rPr>
                <w:rFonts w:ascii="Arial" w:eastAsia="Arial" w:hAnsi="Arial" w:cs="Arial"/>
                <w:spacing w:val="-1"/>
                <w:sz w:val="20"/>
                <w:szCs w:val="20"/>
                <w:lang w:val="es-ES"/>
              </w:rPr>
              <w:t>r</w:t>
            </w:r>
            <w:r w:rsidRPr="00B45ED3">
              <w:rPr>
                <w:rFonts w:ascii="Arial" w:eastAsia="Arial" w:hAnsi="Arial" w:cs="Arial"/>
                <w:sz w:val="20"/>
                <w:szCs w:val="20"/>
                <w:lang w:val="es-ES"/>
              </w:rPr>
              <w:t>emo</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p</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rso</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a.</w:t>
            </w:r>
          </w:p>
        </w:tc>
        <w:tc>
          <w:tcPr>
            <w:tcW w:w="0" w:type="auto"/>
            <w:tcBorders>
              <w:top w:val="single" w:sz="4" w:space="0" w:color="auto"/>
              <w:bottom w:val="single" w:sz="4" w:space="0" w:color="auto"/>
              <w:right w:val="single" w:sz="4" w:space="0" w:color="auto"/>
            </w:tcBorders>
            <w:shd w:val="clear" w:color="auto" w:fill="auto"/>
          </w:tcPr>
          <w:p w:rsidR="00181AD2" w:rsidRPr="00B45ED3" w:rsidRDefault="00181AD2" w:rsidP="004B6977">
            <w:pPr>
              <w:jc w:val="center"/>
              <w:rPr>
                <w:rFonts w:ascii="Calibri" w:eastAsia="Calibri" w:hAnsi="Calibri" w:cs="Times New Roman"/>
                <w:lang w:val="es-ES"/>
              </w:rPr>
            </w:pPr>
          </w:p>
          <w:p w:rsidR="00181AD2" w:rsidRPr="009D079F" w:rsidRDefault="00181AD2" w:rsidP="004B6977">
            <w:pPr>
              <w:jc w:val="center"/>
              <w:rPr>
                <w:rFonts w:ascii="Calibri" w:eastAsia="Calibri" w:hAnsi="Calibri" w:cs="Times New Roman"/>
              </w:rPr>
            </w:pPr>
            <w:r w:rsidRPr="009D079F">
              <w:rPr>
                <w:rFonts w:ascii="Calibri" w:eastAsia="Calibri" w:hAnsi="Calibri" w:cs="Times New Roman"/>
              </w:rPr>
              <w:t>A</w:t>
            </w:r>
          </w:p>
          <w:p w:rsidR="00181AD2" w:rsidRPr="009D079F" w:rsidRDefault="00181AD2" w:rsidP="004B6977">
            <w:pPr>
              <w:jc w:val="center"/>
              <w:rPr>
                <w:rFonts w:ascii="Calibri" w:eastAsia="Calibri" w:hAnsi="Calibri" w:cs="Times New Roman"/>
              </w:rPr>
            </w:pPr>
          </w:p>
          <w:p w:rsidR="00181AD2" w:rsidRPr="009D079F" w:rsidRDefault="00181AD2" w:rsidP="004B6977">
            <w:pPr>
              <w:jc w:val="center"/>
              <w:rPr>
                <w:rFonts w:ascii="Calibri" w:eastAsia="Calibri" w:hAnsi="Calibri" w:cs="Times New Roman"/>
              </w:rPr>
            </w:pPr>
          </w:p>
          <w:p w:rsidR="00181AD2" w:rsidRPr="009D079F" w:rsidRDefault="00181AD2" w:rsidP="004B6977">
            <w:pPr>
              <w:jc w:val="center"/>
              <w:rPr>
                <w:rFonts w:ascii="Calibri" w:eastAsia="Calibri" w:hAnsi="Calibri" w:cs="Times New Roman"/>
              </w:rPr>
            </w:pPr>
          </w:p>
          <w:p w:rsidR="00181AD2" w:rsidRPr="009D079F" w:rsidRDefault="00181AD2" w:rsidP="004B6977">
            <w:pPr>
              <w:jc w:val="center"/>
              <w:rPr>
                <w:rFonts w:ascii="Calibri" w:eastAsia="Calibri" w:hAnsi="Calibri" w:cs="Times New Roman"/>
              </w:rPr>
            </w:pPr>
          </w:p>
        </w:tc>
      </w:tr>
      <w:tr w:rsidR="00181AD2" w:rsidRPr="009D079F" w:rsidTr="00181AD2">
        <w:trPr>
          <w:trHeight w:hRule="exact" w:val="930"/>
        </w:trPr>
        <w:tc>
          <w:tcPr>
            <w:tcW w:w="0" w:type="auto"/>
            <w:vMerge/>
            <w:tcBorders>
              <w:left w:val="single" w:sz="5" w:space="0" w:color="000000"/>
              <w:right w:val="single" w:sz="5" w:space="0" w:color="000000"/>
            </w:tcBorders>
          </w:tcPr>
          <w:p w:rsidR="00181AD2" w:rsidRPr="009D079F" w:rsidRDefault="00181AD2" w:rsidP="004B6977">
            <w:pPr>
              <w:rPr>
                <w:rFonts w:ascii="Calibri" w:eastAsia="Calibri" w:hAnsi="Calibri" w:cs="Times New Roman"/>
              </w:rPr>
            </w:pPr>
          </w:p>
        </w:tc>
        <w:tc>
          <w:tcPr>
            <w:tcW w:w="0" w:type="auto"/>
            <w:vMerge/>
            <w:tcBorders>
              <w:left w:val="single" w:sz="5" w:space="0" w:color="000000"/>
              <w:bottom w:val="single" w:sz="5" w:space="0" w:color="000000"/>
              <w:right w:val="single" w:sz="5" w:space="0" w:color="000000"/>
            </w:tcBorders>
          </w:tcPr>
          <w:p w:rsidR="00181AD2" w:rsidRPr="009D079F" w:rsidRDefault="00181AD2" w:rsidP="004B6977">
            <w:pPr>
              <w:rPr>
                <w:rFonts w:ascii="Calibri" w:eastAsia="Calibri" w:hAnsi="Calibri" w:cs="Times New Roman"/>
              </w:rPr>
            </w:pPr>
          </w:p>
        </w:tc>
        <w:tc>
          <w:tcPr>
            <w:tcW w:w="0" w:type="auto"/>
            <w:tcBorders>
              <w:top w:val="single" w:sz="5" w:space="0" w:color="000000"/>
              <w:left w:val="single" w:sz="5" w:space="0" w:color="000000"/>
              <w:bottom w:val="single" w:sz="4" w:space="0" w:color="auto"/>
              <w:right w:val="single" w:sz="5" w:space="0" w:color="000000"/>
            </w:tcBorders>
          </w:tcPr>
          <w:p w:rsidR="00181AD2" w:rsidRPr="00B45ED3" w:rsidRDefault="00181AD2" w:rsidP="004B6977">
            <w:pPr>
              <w:spacing w:line="226" w:lineRule="exact"/>
              <w:rPr>
                <w:rFonts w:ascii="Arial" w:eastAsia="Arial" w:hAnsi="Arial" w:cs="Arial"/>
                <w:sz w:val="20"/>
                <w:szCs w:val="20"/>
                <w:lang w:val="es-ES"/>
              </w:rPr>
            </w:pPr>
            <w:r w:rsidRPr="00B45ED3">
              <w:rPr>
                <w:rFonts w:ascii="Arial" w:eastAsia="Arial" w:hAnsi="Arial" w:cs="Arial"/>
                <w:sz w:val="20"/>
                <w:szCs w:val="20"/>
                <w:lang w:val="es-ES"/>
              </w:rPr>
              <w:t>9.3.</w:t>
            </w:r>
            <w:r w:rsidRPr="00B45ED3">
              <w:rPr>
                <w:rFonts w:ascii="Arial" w:eastAsia="Arial" w:hAnsi="Arial" w:cs="Arial"/>
                <w:spacing w:val="16"/>
                <w:sz w:val="20"/>
                <w:szCs w:val="20"/>
                <w:lang w:val="es-ES"/>
              </w:rPr>
              <w:t xml:space="preserve"> </w:t>
            </w:r>
            <w:r w:rsidRPr="00B45ED3">
              <w:rPr>
                <w:rFonts w:ascii="Arial" w:eastAsia="Arial" w:hAnsi="Arial" w:cs="Arial"/>
                <w:sz w:val="20"/>
                <w:szCs w:val="20"/>
                <w:lang w:val="es-ES"/>
              </w:rPr>
              <w:t>Aporta</w:t>
            </w:r>
            <w:r w:rsidRPr="00B45ED3">
              <w:rPr>
                <w:rFonts w:ascii="Arial" w:eastAsia="Arial" w:hAnsi="Arial" w:cs="Arial"/>
                <w:spacing w:val="15"/>
                <w:sz w:val="20"/>
                <w:szCs w:val="20"/>
                <w:lang w:val="es-ES"/>
              </w:rPr>
              <w:t xml:space="preserve"> </w:t>
            </w:r>
            <w:r w:rsidRPr="00B45ED3">
              <w:rPr>
                <w:rFonts w:ascii="Arial" w:eastAsia="Arial" w:hAnsi="Arial" w:cs="Arial"/>
                <w:sz w:val="20"/>
                <w:szCs w:val="20"/>
                <w:lang w:val="es-ES"/>
              </w:rPr>
              <w:t>raz</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n</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16"/>
                <w:sz w:val="20"/>
                <w:szCs w:val="20"/>
                <w:lang w:val="es-ES"/>
              </w:rPr>
              <w:t xml:space="preserve"> </w:t>
            </w:r>
            <w:r w:rsidRPr="00B45ED3">
              <w:rPr>
                <w:rFonts w:ascii="Arial" w:eastAsia="Arial" w:hAnsi="Arial" w:cs="Arial"/>
                <w:sz w:val="20"/>
                <w:szCs w:val="20"/>
                <w:lang w:val="es-ES"/>
              </w:rPr>
              <w:t>p</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ra</w:t>
            </w:r>
            <w:r w:rsidRPr="00B45ED3">
              <w:rPr>
                <w:rFonts w:ascii="Arial" w:eastAsia="Arial" w:hAnsi="Arial" w:cs="Arial"/>
                <w:spacing w:val="15"/>
                <w:sz w:val="20"/>
                <w:szCs w:val="20"/>
                <w:lang w:val="es-ES"/>
              </w:rPr>
              <w:t xml:space="preserve"> </w:t>
            </w:r>
            <w:r w:rsidRPr="00B45ED3">
              <w:rPr>
                <w:rFonts w:ascii="Arial" w:eastAsia="Arial" w:hAnsi="Arial" w:cs="Arial"/>
                <w:sz w:val="20"/>
                <w:szCs w:val="20"/>
                <w:lang w:val="es-ES"/>
              </w:rPr>
              <w:t>cl</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sific</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r</w:t>
            </w:r>
            <w:r w:rsidRPr="00B45ED3">
              <w:rPr>
                <w:rFonts w:ascii="Arial" w:eastAsia="Arial" w:hAnsi="Arial" w:cs="Arial"/>
                <w:spacing w:val="16"/>
                <w:sz w:val="20"/>
                <w:szCs w:val="20"/>
                <w:lang w:val="es-ES"/>
              </w:rPr>
              <w:t xml:space="preserve"> </w:t>
            </w:r>
            <w:r w:rsidRPr="00B45ED3">
              <w:rPr>
                <w:rFonts w:ascii="Arial" w:eastAsia="Arial" w:hAnsi="Arial" w:cs="Arial"/>
                <w:sz w:val="20"/>
                <w:szCs w:val="20"/>
                <w:lang w:val="es-ES"/>
              </w:rPr>
              <w:t>el</w:t>
            </w:r>
            <w:r w:rsidRPr="00B45ED3">
              <w:rPr>
                <w:rFonts w:ascii="Arial" w:eastAsia="Arial" w:hAnsi="Arial" w:cs="Arial"/>
                <w:spacing w:val="16"/>
                <w:sz w:val="20"/>
                <w:szCs w:val="20"/>
                <w:lang w:val="es-ES"/>
              </w:rPr>
              <w:t xml:space="preserve"> </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udem</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nismo</w:t>
            </w:r>
            <w:r w:rsidRPr="00B45ED3">
              <w:rPr>
                <w:rFonts w:ascii="Arial" w:eastAsia="Arial" w:hAnsi="Arial" w:cs="Arial"/>
                <w:spacing w:val="15"/>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16"/>
                <w:sz w:val="20"/>
                <w:szCs w:val="20"/>
                <w:lang w:val="es-ES"/>
              </w:rPr>
              <w:t xml:space="preserve"> </w:t>
            </w:r>
            <w:r w:rsidRPr="00B45ED3">
              <w:rPr>
                <w:rFonts w:ascii="Arial" w:eastAsia="Arial" w:hAnsi="Arial" w:cs="Arial"/>
                <w:sz w:val="20"/>
                <w:szCs w:val="20"/>
                <w:lang w:val="es-ES"/>
              </w:rPr>
              <w:t>Ar</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stótel</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s</w:t>
            </w:r>
          </w:p>
          <w:p w:rsidR="00181AD2" w:rsidRPr="00B45ED3" w:rsidRDefault="00181AD2" w:rsidP="004B6977">
            <w:pPr>
              <w:rPr>
                <w:rFonts w:ascii="Arial" w:eastAsia="Arial" w:hAnsi="Arial" w:cs="Arial"/>
                <w:sz w:val="20"/>
                <w:szCs w:val="20"/>
                <w:lang w:val="es-ES"/>
              </w:rPr>
            </w:pPr>
            <w:proofErr w:type="gramStart"/>
            <w:r w:rsidRPr="00B45ED3">
              <w:rPr>
                <w:rFonts w:ascii="Arial" w:eastAsia="Arial" w:hAnsi="Arial" w:cs="Arial"/>
                <w:sz w:val="20"/>
                <w:szCs w:val="20"/>
                <w:lang w:val="es-ES"/>
              </w:rPr>
              <w:t>dentro</w:t>
            </w:r>
            <w:proofErr w:type="gramEnd"/>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categoría</w:t>
            </w:r>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ética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fin</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w:t>
            </w:r>
          </w:p>
        </w:tc>
        <w:tc>
          <w:tcPr>
            <w:tcW w:w="0" w:type="auto"/>
            <w:tcBorders>
              <w:top w:val="single" w:sz="4" w:space="0" w:color="auto"/>
              <w:bottom w:val="single" w:sz="4" w:space="0" w:color="auto"/>
              <w:right w:val="single" w:sz="4" w:space="0" w:color="auto"/>
            </w:tcBorders>
            <w:shd w:val="clear" w:color="auto" w:fill="auto"/>
          </w:tcPr>
          <w:p w:rsidR="00181AD2" w:rsidRPr="00B45ED3" w:rsidRDefault="00181AD2" w:rsidP="004B6977">
            <w:pPr>
              <w:jc w:val="center"/>
              <w:rPr>
                <w:rFonts w:ascii="Calibri" w:eastAsia="Calibri" w:hAnsi="Calibri" w:cs="Times New Roman"/>
                <w:lang w:val="es-ES"/>
              </w:rPr>
            </w:pPr>
          </w:p>
          <w:p w:rsidR="00181AD2" w:rsidRPr="009D079F" w:rsidRDefault="00181AD2" w:rsidP="004B6977">
            <w:pPr>
              <w:jc w:val="center"/>
              <w:rPr>
                <w:rFonts w:ascii="Calibri" w:eastAsia="Calibri" w:hAnsi="Calibri" w:cs="Times New Roman"/>
              </w:rPr>
            </w:pPr>
            <w:r w:rsidRPr="009D079F">
              <w:rPr>
                <w:rFonts w:ascii="Calibri" w:eastAsia="Calibri" w:hAnsi="Calibri" w:cs="Times New Roman"/>
              </w:rPr>
              <w:t>A</w:t>
            </w:r>
          </w:p>
        </w:tc>
      </w:tr>
      <w:tr w:rsidR="00181AD2" w:rsidRPr="009D079F" w:rsidTr="00181AD2">
        <w:trPr>
          <w:trHeight w:hRule="exact" w:val="1390"/>
        </w:trPr>
        <w:tc>
          <w:tcPr>
            <w:tcW w:w="0" w:type="auto"/>
            <w:vMerge/>
            <w:tcBorders>
              <w:left w:val="single" w:sz="5" w:space="0" w:color="000000"/>
              <w:right w:val="single" w:sz="5" w:space="0" w:color="000000"/>
            </w:tcBorders>
          </w:tcPr>
          <w:p w:rsidR="00181AD2" w:rsidRPr="009D079F" w:rsidRDefault="00181AD2" w:rsidP="004B6977">
            <w:pPr>
              <w:rPr>
                <w:rFonts w:ascii="Calibri" w:eastAsia="Calibri" w:hAnsi="Calibri" w:cs="Times New Roman"/>
              </w:rPr>
            </w:pPr>
          </w:p>
        </w:tc>
        <w:tc>
          <w:tcPr>
            <w:tcW w:w="0" w:type="auto"/>
            <w:vMerge w:val="restart"/>
            <w:tcBorders>
              <w:top w:val="single" w:sz="5" w:space="0" w:color="000000"/>
              <w:left w:val="single" w:sz="5" w:space="0" w:color="000000"/>
              <w:right w:val="single" w:sz="5" w:space="0" w:color="000000"/>
            </w:tcBorders>
          </w:tcPr>
          <w:p w:rsidR="00181AD2" w:rsidRPr="00B45ED3" w:rsidRDefault="00181AD2" w:rsidP="004B6977">
            <w:pPr>
              <w:spacing w:line="226" w:lineRule="exact"/>
              <w:rPr>
                <w:rFonts w:ascii="Arial" w:eastAsia="Arial" w:hAnsi="Arial" w:cs="Arial"/>
                <w:sz w:val="20"/>
                <w:szCs w:val="20"/>
                <w:lang w:val="es-ES"/>
              </w:rPr>
            </w:pPr>
            <w:r w:rsidRPr="00B45ED3">
              <w:rPr>
                <w:rFonts w:ascii="Arial" w:eastAsia="Arial" w:hAnsi="Arial" w:cs="Arial"/>
                <w:sz w:val="20"/>
                <w:szCs w:val="20"/>
                <w:lang w:val="es-ES"/>
              </w:rPr>
              <w:t>10.</w:t>
            </w:r>
            <w:r w:rsidRPr="00B45ED3">
              <w:rPr>
                <w:rFonts w:ascii="Arial" w:eastAsia="Arial" w:hAnsi="Arial" w:cs="Arial"/>
                <w:spacing w:val="21"/>
                <w:sz w:val="20"/>
                <w:szCs w:val="20"/>
                <w:lang w:val="es-ES"/>
              </w:rPr>
              <w:t xml:space="preserve"> </w:t>
            </w:r>
            <w:r w:rsidRPr="00B45ED3">
              <w:rPr>
                <w:rFonts w:ascii="Arial" w:eastAsia="Arial" w:hAnsi="Arial" w:cs="Arial"/>
                <w:sz w:val="20"/>
                <w:szCs w:val="20"/>
                <w:lang w:val="es-ES"/>
              </w:rPr>
              <w:t>Com</w:t>
            </w:r>
            <w:r w:rsidRPr="00B45ED3">
              <w:rPr>
                <w:rFonts w:ascii="Arial" w:eastAsia="Arial" w:hAnsi="Arial" w:cs="Arial"/>
                <w:spacing w:val="-1"/>
                <w:sz w:val="20"/>
                <w:szCs w:val="20"/>
                <w:lang w:val="es-ES"/>
              </w:rPr>
              <w:t>p</w:t>
            </w:r>
            <w:r w:rsidRPr="00B45ED3">
              <w:rPr>
                <w:rFonts w:ascii="Arial" w:eastAsia="Arial" w:hAnsi="Arial" w:cs="Arial"/>
                <w:sz w:val="20"/>
                <w:szCs w:val="20"/>
                <w:lang w:val="es-ES"/>
              </w:rPr>
              <w:t>re</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der</w:t>
            </w:r>
            <w:r w:rsidRPr="00B45ED3">
              <w:rPr>
                <w:rFonts w:ascii="Arial" w:eastAsia="Arial" w:hAnsi="Arial" w:cs="Arial"/>
                <w:spacing w:val="21"/>
                <w:sz w:val="20"/>
                <w:szCs w:val="20"/>
                <w:lang w:val="es-ES"/>
              </w:rPr>
              <w:t xml:space="preserve"> </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os</w:t>
            </w:r>
            <w:r w:rsidRPr="00B45ED3">
              <w:rPr>
                <w:rFonts w:ascii="Arial" w:eastAsia="Arial" w:hAnsi="Arial" w:cs="Arial"/>
                <w:spacing w:val="21"/>
                <w:sz w:val="20"/>
                <w:szCs w:val="20"/>
                <w:lang w:val="es-ES"/>
              </w:rPr>
              <w:t xml:space="preserve"> </w:t>
            </w:r>
            <w:r w:rsidRPr="00B45ED3">
              <w:rPr>
                <w:rFonts w:ascii="Arial" w:eastAsia="Arial" w:hAnsi="Arial" w:cs="Arial"/>
                <w:sz w:val="20"/>
                <w:szCs w:val="20"/>
                <w:lang w:val="es-ES"/>
              </w:rPr>
              <w:t>ele</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entos</w:t>
            </w:r>
            <w:r w:rsidRPr="00B45ED3">
              <w:rPr>
                <w:rFonts w:ascii="Arial" w:eastAsia="Arial" w:hAnsi="Arial" w:cs="Arial"/>
                <w:spacing w:val="21"/>
                <w:sz w:val="20"/>
                <w:szCs w:val="20"/>
                <w:lang w:val="es-ES"/>
              </w:rPr>
              <w:t xml:space="preserve"> </w:t>
            </w:r>
            <w:r w:rsidRPr="00B45ED3">
              <w:rPr>
                <w:rFonts w:ascii="Arial" w:eastAsia="Arial" w:hAnsi="Arial" w:cs="Arial"/>
                <w:sz w:val="20"/>
                <w:szCs w:val="20"/>
                <w:lang w:val="es-ES"/>
              </w:rPr>
              <w:t>m</w:t>
            </w:r>
            <w:r w:rsidRPr="00B45ED3">
              <w:rPr>
                <w:rFonts w:ascii="Arial" w:eastAsia="Arial" w:hAnsi="Arial" w:cs="Arial"/>
                <w:spacing w:val="-1"/>
                <w:sz w:val="20"/>
                <w:szCs w:val="20"/>
                <w:lang w:val="es-ES"/>
              </w:rPr>
              <w:t>á</w:t>
            </w:r>
            <w:r w:rsidRPr="00B45ED3">
              <w:rPr>
                <w:rFonts w:ascii="Arial" w:eastAsia="Arial" w:hAnsi="Arial" w:cs="Arial"/>
                <w:sz w:val="20"/>
                <w:szCs w:val="20"/>
                <w:lang w:val="es-ES"/>
              </w:rPr>
              <w:t>s</w:t>
            </w:r>
            <w:r w:rsidRPr="00B45ED3">
              <w:rPr>
                <w:rFonts w:ascii="Arial" w:eastAsia="Arial" w:hAnsi="Arial" w:cs="Arial"/>
                <w:spacing w:val="19"/>
                <w:sz w:val="20"/>
                <w:szCs w:val="20"/>
                <w:lang w:val="es-ES"/>
              </w:rPr>
              <w:t xml:space="preserve"> </w:t>
            </w:r>
            <w:r w:rsidRPr="00B45ED3">
              <w:rPr>
                <w:rFonts w:ascii="Arial" w:eastAsia="Arial" w:hAnsi="Arial" w:cs="Arial"/>
                <w:sz w:val="20"/>
                <w:szCs w:val="20"/>
                <w:lang w:val="es-ES"/>
              </w:rPr>
              <w:t>s</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gnificativ</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s</w:t>
            </w:r>
          </w:p>
          <w:p w:rsidR="00181AD2" w:rsidRPr="00B45ED3" w:rsidRDefault="00181AD2" w:rsidP="004B6977">
            <w:pPr>
              <w:spacing w:line="239" w:lineRule="auto"/>
              <w:ind w:right="102"/>
              <w:jc w:val="both"/>
              <w:rPr>
                <w:rFonts w:ascii="Arial" w:eastAsia="Arial" w:hAnsi="Arial" w:cs="Arial"/>
                <w:sz w:val="20"/>
                <w:szCs w:val="20"/>
                <w:lang w:val="es-ES"/>
              </w:rPr>
            </w:pPr>
            <w:proofErr w:type="gramStart"/>
            <w:r w:rsidRPr="00B45ED3">
              <w:rPr>
                <w:rFonts w:ascii="Arial" w:eastAsia="Arial" w:hAnsi="Arial" w:cs="Arial"/>
                <w:sz w:val="20"/>
                <w:szCs w:val="20"/>
                <w:lang w:val="es-ES"/>
              </w:rPr>
              <w:t>de</w:t>
            </w:r>
            <w:proofErr w:type="gramEnd"/>
            <w:r w:rsidRPr="00B45ED3">
              <w:rPr>
                <w:rFonts w:ascii="Arial" w:eastAsia="Arial" w:hAnsi="Arial" w:cs="Arial"/>
                <w:spacing w:val="12"/>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11"/>
                <w:sz w:val="20"/>
                <w:szCs w:val="20"/>
                <w:lang w:val="es-ES"/>
              </w:rPr>
              <w:t xml:space="preserve"> </w:t>
            </w:r>
            <w:r w:rsidRPr="00B45ED3">
              <w:rPr>
                <w:rFonts w:ascii="Arial" w:eastAsia="Arial" w:hAnsi="Arial" w:cs="Arial"/>
                <w:sz w:val="20"/>
                <w:szCs w:val="20"/>
                <w:lang w:val="es-ES"/>
              </w:rPr>
              <w:t>ética</w:t>
            </w:r>
            <w:r w:rsidRPr="00B45ED3">
              <w:rPr>
                <w:rFonts w:ascii="Arial" w:eastAsia="Arial" w:hAnsi="Arial" w:cs="Arial"/>
                <w:spacing w:val="11"/>
                <w:sz w:val="20"/>
                <w:szCs w:val="20"/>
                <w:lang w:val="es-ES"/>
              </w:rPr>
              <w:t xml:space="preserve"> </w:t>
            </w:r>
            <w:r w:rsidRPr="00B45ED3">
              <w:rPr>
                <w:rFonts w:ascii="Arial" w:eastAsia="Arial" w:hAnsi="Arial" w:cs="Arial"/>
                <w:sz w:val="20"/>
                <w:szCs w:val="20"/>
                <w:lang w:val="es-ES"/>
              </w:rPr>
              <w:t>utilitarista</w:t>
            </w:r>
            <w:r w:rsidRPr="00B45ED3">
              <w:rPr>
                <w:rFonts w:ascii="Arial" w:eastAsia="Arial" w:hAnsi="Arial" w:cs="Arial"/>
                <w:spacing w:val="12"/>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11"/>
                <w:sz w:val="20"/>
                <w:szCs w:val="20"/>
                <w:lang w:val="es-ES"/>
              </w:rPr>
              <w:t xml:space="preserve"> </w:t>
            </w:r>
            <w:r w:rsidRPr="00B45ED3">
              <w:rPr>
                <w:rFonts w:ascii="Arial" w:eastAsia="Arial" w:hAnsi="Arial" w:cs="Arial"/>
                <w:sz w:val="20"/>
                <w:szCs w:val="20"/>
                <w:lang w:val="es-ES"/>
              </w:rPr>
              <w:t>su</w:t>
            </w:r>
            <w:r w:rsidRPr="00B45ED3">
              <w:rPr>
                <w:rFonts w:ascii="Arial" w:eastAsia="Arial" w:hAnsi="Arial" w:cs="Arial"/>
                <w:spacing w:val="11"/>
                <w:sz w:val="20"/>
                <w:szCs w:val="20"/>
                <w:lang w:val="es-ES"/>
              </w:rPr>
              <w:t xml:space="preserve"> </w:t>
            </w:r>
            <w:r w:rsidRPr="00B45ED3">
              <w:rPr>
                <w:rFonts w:ascii="Arial" w:eastAsia="Arial" w:hAnsi="Arial" w:cs="Arial"/>
                <w:sz w:val="20"/>
                <w:szCs w:val="20"/>
                <w:lang w:val="es-ES"/>
              </w:rPr>
              <w:t>relación</w:t>
            </w:r>
            <w:r w:rsidRPr="00B45ED3">
              <w:rPr>
                <w:rFonts w:ascii="Arial" w:eastAsia="Arial" w:hAnsi="Arial" w:cs="Arial"/>
                <w:spacing w:val="11"/>
                <w:sz w:val="20"/>
                <w:szCs w:val="20"/>
                <w:lang w:val="es-ES"/>
              </w:rPr>
              <w:t xml:space="preserve"> </w:t>
            </w:r>
            <w:r w:rsidRPr="00B45ED3">
              <w:rPr>
                <w:rFonts w:ascii="Arial" w:eastAsia="Arial" w:hAnsi="Arial" w:cs="Arial"/>
                <w:sz w:val="20"/>
                <w:szCs w:val="20"/>
                <w:lang w:val="es-ES"/>
              </w:rPr>
              <w:t>con</w:t>
            </w:r>
            <w:r w:rsidRPr="00B45ED3">
              <w:rPr>
                <w:rFonts w:ascii="Arial" w:eastAsia="Arial" w:hAnsi="Arial" w:cs="Arial"/>
                <w:spacing w:val="11"/>
                <w:sz w:val="20"/>
                <w:szCs w:val="20"/>
                <w:lang w:val="es-ES"/>
              </w:rPr>
              <w:t xml:space="preserve"> </w:t>
            </w:r>
            <w:r w:rsidRPr="00B45ED3">
              <w:rPr>
                <w:rFonts w:ascii="Arial" w:eastAsia="Arial" w:hAnsi="Arial" w:cs="Arial"/>
                <w:sz w:val="20"/>
                <w:szCs w:val="20"/>
                <w:lang w:val="es-ES"/>
              </w:rPr>
              <w:t>el He</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on</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smo</w:t>
            </w:r>
            <w:r w:rsidRPr="00B45ED3">
              <w:rPr>
                <w:rFonts w:ascii="Arial" w:eastAsia="Arial" w:hAnsi="Arial" w:cs="Arial"/>
                <w:spacing w:val="4"/>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5"/>
                <w:sz w:val="20"/>
                <w:szCs w:val="20"/>
                <w:lang w:val="es-ES"/>
              </w:rPr>
              <w:t xml:space="preserve"> </w:t>
            </w:r>
            <w:r w:rsidRPr="00B45ED3">
              <w:rPr>
                <w:rFonts w:ascii="Arial" w:eastAsia="Arial" w:hAnsi="Arial" w:cs="Arial"/>
                <w:sz w:val="20"/>
                <w:szCs w:val="20"/>
                <w:lang w:val="es-ES"/>
              </w:rPr>
              <w:t>Ep</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curo,</w:t>
            </w:r>
            <w:r w:rsidRPr="00B45ED3">
              <w:rPr>
                <w:rFonts w:ascii="Arial" w:eastAsia="Arial" w:hAnsi="Arial" w:cs="Arial"/>
                <w:spacing w:val="4"/>
                <w:sz w:val="20"/>
                <w:szCs w:val="20"/>
                <w:lang w:val="es-ES"/>
              </w:rPr>
              <w:t xml:space="preserve"> </w:t>
            </w:r>
            <w:r w:rsidRPr="00B45ED3">
              <w:rPr>
                <w:rFonts w:ascii="Arial" w:eastAsia="Arial" w:hAnsi="Arial" w:cs="Arial"/>
                <w:sz w:val="20"/>
                <w:szCs w:val="20"/>
                <w:lang w:val="es-ES"/>
              </w:rPr>
              <w:t>cl</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sific</w:t>
            </w:r>
            <w:r w:rsidRPr="00B45ED3">
              <w:rPr>
                <w:rFonts w:ascii="Arial" w:eastAsia="Arial" w:hAnsi="Arial" w:cs="Arial"/>
                <w:spacing w:val="-2"/>
                <w:sz w:val="20"/>
                <w:szCs w:val="20"/>
                <w:lang w:val="es-ES"/>
              </w:rPr>
              <w:t>á</w:t>
            </w:r>
            <w:r w:rsidRPr="00B45ED3">
              <w:rPr>
                <w:rFonts w:ascii="Arial" w:eastAsia="Arial" w:hAnsi="Arial" w:cs="Arial"/>
                <w:sz w:val="20"/>
                <w:szCs w:val="20"/>
                <w:lang w:val="es-ES"/>
              </w:rPr>
              <w:t>ndola</w:t>
            </w:r>
            <w:r w:rsidRPr="00B45ED3">
              <w:rPr>
                <w:rFonts w:ascii="Arial" w:eastAsia="Arial" w:hAnsi="Arial" w:cs="Arial"/>
                <w:spacing w:val="4"/>
                <w:sz w:val="20"/>
                <w:szCs w:val="20"/>
                <w:lang w:val="es-ES"/>
              </w:rPr>
              <w:t xml:space="preserve"> </w:t>
            </w:r>
            <w:r w:rsidRPr="00B45ED3">
              <w:rPr>
                <w:rFonts w:ascii="Arial" w:eastAsia="Arial" w:hAnsi="Arial" w:cs="Arial"/>
                <w:sz w:val="20"/>
                <w:szCs w:val="20"/>
                <w:lang w:val="es-ES"/>
              </w:rPr>
              <w:t>co</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o una</w:t>
            </w:r>
            <w:r w:rsidRPr="00B45ED3">
              <w:rPr>
                <w:rFonts w:ascii="Arial" w:eastAsia="Arial" w:hAnsi="Arial" w:cs="Arial"/>
                <w:spacing w:val="37"/>
                <w:sz w:val="20"/>
                <w:szCs w:val="20"/>
                <w:lang w:val="es-ES"/>
              </w:rPr>
              <w:t xml:space="preserve"> </w:t>
            </w:r>
            <w:r w:rsidRPr="00B45ED3">
              <w:rPr>
                <w:rFonts w:ascii="Arial" w:eastAsia="Arial" w:hAnsi="Arial" w:cs="Arial"/>
                <w:sz w:val="20"/>
                <w:szCs w:val="20"/>
                <w:lang w:val="es-ES"/>
              </w:rPr>
              <w:t>ética</w:t>
            </w:r>
            <w:r w:rsidRPr="00B45ED3">
              <w:rPr>
                <w:rFonts w:ascii="Arial" w:eastAsia="Arial" w:hAnsi="Arial" w:cs="Arial"/>
                <w:spacing w:val="38"/>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36"/>
                <w:sz w:val="20"/>
                <w:szCs w:val="20"/>
                <w:lang w:val="es-ES"/>
              </w:rPr>
              <w:t xml:space="preserve"> </w:t>
            </w:r>
            <w:r w:rsidRPr="00B45ED3">
              <w:rPr>
                <w:rFonts w:ascii="Arial" w:eastAsia="Arial" w:hAnsi="Arial" w:cs="Arial"/>
                <w:sz w:val="20"/>
                <w:szCs w:val="20"/>
                <w:lang w:val="es-ES"/>
              </w:rPr>
              <w:t>fines</w:t>
            </w:r>
            <w:r w:rsidRPr="00B45ED3">
              <w:rPr>
                <w:rFonts w:ascii="Arial" w:eastAsia="Arial" w:hAnsi="Arial" w:cs="Arial"/>
                <w:spacing w:val="38"/>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38"/>
                <w:sz w:val="20"/>
                <w:szCs w:val="20"/>
                <w:lang w:val="es-ES"/>
              </w:rPr>
              <w:t xml:space="preserve"> </w:t>
            </w:r>
            <w:r w:rsidRPr="00B45ED3">
              <w:rPr>
                <w:rFonts w:ascii="Arial" w:eastAsia="Arial" w:hAnsi="Arial" w:cs="Arial"/>
                <w:sz w:val="20"/>
                <w:szCs w:val="20"/>
                <w:lang w:val="es-ES"/>
              </w:rPr>
              <w:t>ela</w:t>
            </w:r>
            <w:r w:rsidRPr="00B45ED3">
              <w:rPr>
                <w:rFonts w:ascii="Arial" w:eastAsia="Arial" w:hAnsi="Arial" w:cs="Arial"/>
                <w:spacing w:val="-2"/>
                <w:sz w:val="20"/>
                <w:szCs w:val="20"/>
                <w:lang w:val="es-ES"/>
              </w:rPr>
              <w:t>b</w:t>
            </w:r>
            <w:r w:rsidRPr="00B45ED3">
              <w:rPr>
                <w:rFonts w:ascii="Arial" w:eastAsia="Arial" w:hAnsi="Arial" w:cs="Arial"/>
                <w:sz w:val="20"/>
                <w:szCs w:val="20"/>
                <w:lang w:val="es-ES"/>
              </w:rPr>
              <w:t>ora</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do</w:t>
            </w:r>
            <w:r w:rsidRPr="00B45ED3">
              <w:rPr>
                <w:rFonts w:ascii="Arial" w:eastAsia="Arial" w:hAnsi="Arial" w:cs="Arial"/>
                <w:spacing w:val="37"/>
                <w:sz w:val="20"/>
                <w:szCs w:val="20"/>
                <w:lang w:val="es-ES"/>
              </w:rPr>
              <w:t xml:space="preserve"> </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rg</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mentos que</w:t>
            </w:r>
            <w:r w:rsidRPr="00B45ED3">
              <w:rPr>
                <w:rFonts w:ascii="Arial" w:eastAsia="Arial" w:hAnsi="Arial" w:cs="Arial"/>
                <w:spacing w:val="13"/>
                <w:sz w:val="20"/>
                <w:szCs w:val="20"/>
                <w:lang w:val="es-ES"/>
              </w:rPr>
              <w:t xml:space="preserve"> </w:t>
            </w:r>
            <w:r w:rsidRPr="00B45ED3">
              <w:rPr>
                <w:rFonts w:ascii="Arial" w:eastAsia="Arial" w:hAnsi="Arial" w:cs="Arial"/>
                <w:sz w:val="20"/>
                <w:szCs w:val="20"/>
                <w:lang w:val="es-ES"/>
              </w:rPr>
              <w:t>a</w:t>
            </w:r>
            <w:r w:rsidRPr="00B45ED3">
              <w:rPr>
                <w:rFonts w:ascii="Arial" w:eastAsia="Arial" w:hAnsi="Arial" w:cs="Arial"/>
                <w:spacing w:val="-2"/>
                <w:sz w:val="20"/>
                <w:szCs w:val="20"/>
                <w:lang w:val="es-ES"/>
              </w:rPr>
              <w:t>p</w:t>
            </w:r>
            <w:r w:rsidRPr="00B45ED3">
              <w:rPr>
                <w:rFonts w:ascii="Arial" w:eastAsia="Arial" w:hAnsi="Arial" w:cs="Arial"/>
                <w:sz w:val="20"/>
                <w:szCs w:val="20"/>
                <w:lang w:val="es-ES"/>
              </w:rPr>
              <w:t>oyen</w:t>
            </w:r>
            <w:r w:rsidRPr="00B45ED3">
              <w:rPr>
                <w:rFonts w:ascii="Arial" w:eastAsia="Arial" w:hAnsi="Arial" w:cs="Arial"/>
                <w:spacing w:val="12"/>
                <w:sz w:val="20"/>
                <w:szCs w:val="20"/>
                <w:lang w:val="es-ES"/>
              </w:rPr>
              <w:t xml:space="preserve"> </w:t>
            </w:r>
            <w:r w:rsidRPr="00B45ED3">
              <w:rPr>
                <w:rFonts w:ascii="Arial" w:eastAsia="Arial" w:hAnsi="Arial" w:cs="Arial"/>
                <w:sz w:val="20"/>
                <w:szCs w:val="20"/>
                <w:lang w:val="es-ES"/>
              </w:rPr>
              <w:t>su</w:t>
            </w:r>
            <w:r w:rsidRPr="00B45ED3">
              <w:rPr>
                <w:rFonts w:ascii="Arial" w:eastAsia="Arial" w:hAnsi="Arial" w:cs="Arial"/>
                <w:spacing w:val="13"/>
                <w:sz w:val="20"/>
                <w:szCs w:val="20"/>
                <w:lang w:val="es-ES"/>
              </w:rPr>
              <w:t xml:space="preserve"> </w:t>
            </w:r>
            <w:r w:rsidRPr="00B45ED3">
              <w:rPr>
                <w:rFonts w:ascii="Arial" w:eastAsia="Arial" w:hAnsi="Arial" w:cs="Arial"/>
                <w:sz w:val="20"/>
                <w:szCs w:val="20"/>
                <w:lang w:val="es-ES"/>
              </w:rPr>
              <w:t>val</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rac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ón</w:t>
            </w:r>
            <w:r w:rsidRPr="00B45ED3">
              <w:rPr>
                <w:rFonts w:ascii="Arial" w:eastAsia="Arial" w:hAnsi="Arial" w:cs="Arial"/>
                <w:spacing w:val="12"/>
                <w:sz w:val="20"/>
                <w:szCs w:val="20"/>
                <w:lang w:val="es-ES"/>
              </w:rPr>
              <w:t xml:space="preserve"> </w:t>
            </w:r>
            <w:r w:rsidRPr="00B45ED3">
              <w:rPr>
                <w:rFonts w:ascii="Arial" w:eastAsia="Arial" w:hAnsi="Arial" w:cs="Arial"/>
                <w:sz w:val="20"/>
                <w:szCs w:val="20"/>
                <w:lang w:val="es-ES"/>
              </w:rPr>
              <w:lastRenderedPageBreak/>
              <w:t>personal</w:t>
            </w:r>
            <w:r w:rsidRPr="00B45ED3">
              <w:rPr>
                <w:rFonts w:ascii="Arial" w:eastAsia="Arial" w:hAnsi="Arial" w:cs="Arial"/>
                <w:spacing w:val="12"/>
                <w:sz w:val="20"/>
                <w:szCs w:val="20"/>
                <w:lang w:val="es-ES"/>
              </w:rPr>
              <w:t xml:space="preserve"> </w:t>
            </w:r>
            <w:r w:rsidRPr="00B45ED3">
              <w:rPr>
                <w:rFonts w:ascii="Arial" w:eastAsia="Arial" w:hAnsi="Arial" w:cs="Arial"/>
                <w:sz w:val="20"/>
                <w:szCs w:val="20"/>
                <w:lang w:val="es-ES"/>
              </w:rPr>
              <w:t>acerca</w:t>
            </w:r>
            <w:r w:rsidRPr="00B45ED3">
              <w:rPr>
                <w:rFonts w:ascii="Arial" w:eastAsia="Arial" w:hAnsi="Arial" w:cs="Arial"/>
                <w:spacing w:val="13"/>
                <w:sz w:val="20"/>
                <w:szCs w:val="20"/>
                <w:lang w:val="es-ES"/>
              </w:rPr>
              <w:t xml:space="preserve"> </w:t>
            </w:r>
            <w:r w:rsidRPr="00B45ED3">
              <w:rPr>
                <w:rFonts w:ascii="Arial" w:eastAsia="Arial" w:hAnsi="Arial" w:cs="Arial"/>
                <w:sz w:val="20"/>
                <w:szCs w:val="20"/>
                <w:lang w:val="es-ES"/>
              </w:rPr>
              <w:t>de este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pl</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nea</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iento</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ético.</w:t>
            </w:r>
          </w:p>
        </w:tc>
        <w:tc>
          <w:tcPr>
            <w:tcW w:w="0" w:type="auto"/>
            <w:tcBorders>
              <w:top w:val="single" w:sz="5" w:space="0" w:color="000000"/>
              <w:left w:val="single" w:sz="5" w:space="0" w:color="000000"/>
              <w:bottom w:val="single" w:sz="5" w:space="0" w:color="000000"/>
              <w:right w:val="single" w:sz="5" w:space="0" w:color="000000"/>
            </w:tcBorders>
          </w:tcPr>
          <w:p w:rsidR="00181AD2" w:rsidRPr="00B45ED3" w:rsidRDefault="00181AD2" w:rsidP="004B6977">
            <w:pPr>
              <w:spacing w:line="226" w:lineRule="exact"/>
              <w:rPr>
                <w:rFonts w:ascii="Arial" w:eastAsia="Arial" w:hAnsi="Arial" w:cs="Arial"/>
                <w:sz w:val="20"/>
                <w:szCs w:val="20"/>
                <w:lang w:val="es-ES"/>
              </w:rPr>
            </w:pPr>
            <w:r w:rsidRPr="00B45ED3">
              <w:rPr>
                <w:rFonts w:ascii="Arial" w:eastAsia="Arial" w:hAnsi="Arial" w:cs="Arial"/>
                <w:sz w:val="20"/>
                <w:szCs w:val="20"/>
                <w:lang w:val="es-ES"/>
              </w:rPr>
              <w:lastRenderedPageBreak/>
              <w:t>10.1.</w:t>
            </w:r>
            <w:r w:rsidRPr="00B45ED3">
              <w:rPr>
                <w:rFonts w:ascii="Arial" w:eastAsia="Arial" w:hAnsi="Arial" w:cs="Arial"/>
                <w:spacing w:val="45"/>
                <w:sz w:val="20"/>
                <w:szCs w:val="20"/>
                <w:lang w:val="es-ES"/>
              </w:rPr>
              <w:t xml:space="preserve"> </w:t>
            </w:r>
            <w:r w:rsidRPr="00B45ED3">
              <w:rPr>
                <w:rFonts w:ascii="Arial" w:eastAsia="Arial" w:hAnsi="Arial" w:cs="Arial"/>
                <w:sz w:val="20"/>
                <w:szCs w:val="20"/>
                <w:lang w:val="es-ES"/>
              </w:rPr>
              <w:t>R</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se</w:t>
            </w:r>
            <w:r w:rsidRPr="00B45ED3">
              <w:rPr>
                <w:rFonts w:ascii="Arial" w:eastAsia="Arial" w:hAnsi="Arial" w:cs="Arial"/>
                <w:spacing w:val="-1"/>
                <w:sz w:val="20"/>
                <w:szCs w:val="20"/>
                <w:lang w:val="es-ES"/>
              </w:rPr>
              <w:t>ñ</w:t>
            </w:r>
            <w:r w:rsidRPr="00B45ED3">
              <w:rPr>
                <w:rFonts w:ascii="Arial" w:eastAsia="Arial" w:hAnsi="Arial" w:cs="Arial"/>
                <w:sz w:val="20"/>
                <w:szCs w:val="20"/>
                <w:lang w:val="es-ES"/>
              </w:rPr>
              <w:t>a</w:t>
            </w:r>
            <w:r w:rsidRPr="00B45ED3">
              <w:rPr>
                <w:rFonts w:ascii="Arial" w:eastAsia="Arial" w:hAnsi="Arial" w:cs="Arial"/>
                <w:spacing w:val="47"/>
                <w:sz w:val="20"/>
                <w:szCs w:val="20"/>
                <w:lang w:val="es-ES"/>
              </w:rPr>
              <w:t xml:space="preserve"> </w:t>
            </w:r>
            <w:r w:rsidRPr="00B45ED3">
              <w:rPr>
                <w:rFonts w:ascii="Arial" w:eastAsia="Arial" w:hAnsi="Arial" w:cs="Arial"/>
                <w:sz w:val="20"/>
                <w:szCs w:val="20"/>
                <w:lang w:val="es-ES"/>
              </w:rPr>
              <w:t>las</w:t>
            </w:r>
            <w:r w:rsidRPr="00B45ED3">
              <w:rPr>
                <w:rFonts w:ascii="Arial" w:eastAsia="Arial" w:hAnsi="Arial" w:cs="Arial"/>
                <w:spacing w:val="45"/>
                <w:sz w:val="20"/>
                <w:szCs w:val="20"/>
                <w:lang w:val="es-ES"/>
              </w:rPr>
              <w:t xml:space="preserve"> </w:t>
            </w:r>
            <w:r w:rsidRPr="00B45ED3">
              <w:rPr>
                <w:rFonts w:ascii="Arial" w:eastAsia="Arial" w:hAnsi="Arial" w:cs="Arial"/>
                <w:sz w:val="20"/>
                <w:szCs w:val="20"/>
                <w:lang w:val="es-ES"/>
              </w:rPr>
              <w:t>i</w:t>
            </w:r>
            <w:r w:rsidRPr="00B45ED3">
              <w:rPr>
                <w:rFonts w:ascii="Arial" w:eastAsia="Arial" w:hAnsi="Arial" w:cs="Arial"/>
                <w:spacing w:val="-1"/>
                <w:sz w:val="20"/>
                <w:szCs w:val="20"/>
                <w:lang w:val="es-ES"/>
              </w:rPr>
              <w:t>d</w:t>
            </w:r>
            <w:r w:rsidRPr="00B45ED3">
              <w:rPr>
                <w:rFonts w:ascii="Arial" w:eastAsia="Arial" w:hAnsi="Arial" w:cs="Arial"/>
                <w:sz w:val="20"/>
                <w:szCs w:val="20"/>
                <w:lang w:val="es-ES"/>
              </w:rPr>
              <w:t>e</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s</w:t>
            </w:r>
            <w:r w:rsidRPr="00B45ED3">
              <w:rPr>
                <w:rFonts w:ascii="Arial" w:eastAsia="Arial" w:hAnsi="Arial" w:cs="Arial"/>
                <w:spacing w:val="46"/>
                <w:sz w:val="20"/>
                <w:szCs w:val="20"/>
                <w:lang w:val="es-ES"/>
              </w:rPr>
              <w:t xml:space="preserve"> </w:t>
            </w:r>
            <w:r w:rsidRPr="00B45ED3">
              <w:rPr>
                <w:rFonts w:ascii="Arial" w:eastAsia="Arial" w:hAnsi="Arial" w:cs="Arial"/>
                <w:sz w:val="20"/>
                <w:szCs w:val="20"/>
                <w:lang w:val="es-ES"/>
              </w:rPr>
              <w:t>funda</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ental</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47"/>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45"/>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46"/>
                <w:sz w:val="20"/>
                <w:szCs w:val="20"/>
                <w:lang w:val="es-ES"/>
              </w:rPr>
              <w:t xml:space="preserve"> </w:t>
            </w:r>
            <w:r w:rsidRPr="00B45ED3">
              <w:rPr>
                <w:rFonts w:ascii="Arial" w:eastAsia="Arial" w:hAnsi="Arial" w:cs="Arial"/>
                <w:sz w:val="20"/>
                <w:szCs w:val="20"/>
                <w:lang w:val="es-ES"/>
              </w:rPr>
              <w:t>ét</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ca</w:t>
            </w:r>
            <w:r w:rsidRPr="00B45ED3">
              <w:rPr>
                <w:rFonts w:ascii="Arial" w:eastAsia="Arial" w:hAnsi="Arial" w:cs="Arial"/>
                <w:spacing w:val="44"/>
                <w:sz w:val="20"/>
                <w:szCs w:val="20"/>
                <w:lang w:val="es-ES"/>
              </w:rPr>
              <w:t xml:space="preserve"> </w:t>
            </w:r>
            <w:r w:rsidRPr="00B45ED3">
              <w:rPr>
                <w:rFonts w:ascii="Arial" w:eastAsia="Arial" w:hAnsi="Arial" w:cs="Arial"/>
                <w:sz w:val="20"/>
                <w:szCs w:val="20"/>
                <w:lang w:val="es-ES"/>
              </w:rPr>
              <w:t>utilitarista:</w:t>
            </w:r>
            <w:r w:rsidRPr="00B45ED3">
              <w:rPr>
                <w:rFonts w:ascii="Arial" w:eastAsia="Arial" w:hAnsi="Arial" w:cs="Arial"/>
                <w:spacing w:val="46"/>
                <w:sz w:val="20"/>
                <w:szCs w:val="20"/>
                <w:lang w:val="es-ES"/>
              </w:rPr>
              <w:t xml:space="preserve"> </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l</w:t>
            </w:r>
          </w:p>
          <w:p w:rsidR="00181AD2" w:rsidRPr="00B45ED3" w:rsidRDefault="00181AD2" w:rsidP="004B6977">
            <w:pPr>
              <w:ind w:right="99"/>
              <w:jc w:val="both"/>
              <w:rPr>
                <w:rFonts w:ascii="Arial" w:eastAsia="Arial" w:hAnsi="Arial" w:cs="Arial"/>
                <w:sz w:val="20"/>
                <w:szCs w:val="20"/>
                <w:lang w:val="es-ES"/>
              </w:rPr>
            </w:pPr>
            <w:proofErr w:type="gramStart"/>
            <w:r w:rsidRPr="00B45ED3">
              <w:rPr>
                <w:rFonts w:ascii="Arial" w:eastAsia="Arial" w:hAnsi="Arial" w:cs="Arial"/>
                <w:sz w:val="20"/>
                <w:szCs w:val="20"/>
                <w:lang w:val="es-ES"/>
              </w:rPr>
              <w:t>pri</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cipio</w:t>
            </w:r>
            <w:proofErr w:type="gramEnd"/>
            <w:r w:rsidRPr="00B45ED3">
              <w:rPr>
                <w:rFonts w:ascii="Arial" w:eastAsia="Arial" w:hAnsi="Arial" w:cs="Arial"/>
                <w:spacing w:val="13"/>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13"/>
                <w:sz w:val="20"/>
                <w:szCs w:val="20"/>
                <w:lang w:val="es-ES"/>
              </w:rPr>
              <w:t xml:space="preserve"> </w:t>
            </w:r>
            <w:r w:rsidRPr="00B45ED3">
              <w:rPr>
                <w:rFonts w:ascii="Arial" w:eastAsia="Arial" w:hAnsi="Arial" w:cs="Arial"/>
                <w:spacing w:val="-2"/>
                <w:sz w:val="20"/>
                <w:szCs w:val="20"/>
                <w:lang w:val="es-ES"/>
              </w:rPr>
              <w:t>u</w:t>
            </w:r>
            <w:r w:rsidRPr="00B45ED3">
              <w:rPr>
                <w:rFonts w:ascii="Arial" w:eastAsia="Arial" w:hAnsi="Arial" w:cs="Arial"/>
                <w:spacing w:val="-1"/>
                <w:sz w:val="20"/>
                <w:szCs w:val="20"/>
                <w:lang w:val="es-ES"/>
              </w:rPr>
              <w:t>t</w:t>
            </w:r>
            <w:r w:rsidRPr="00B45ED3">
              <w:rPr>
                <w:rFonts w:ascii="Arial" w:eastAsia="Arial" w:hAnsi="Arial" w:cs="Arial"/>
                <w:sz w:val="20"/>
                <w:szCs w:val="20"/>
                <w:lang w:val="es-ES"/>
              </w:rPr>
              <w:t>ilidad,</w:t>
            </w:r>
            <w:r w:rsidRPr="00B45ED3">
              <w:rPr>
                <w:rFonts w:ascii="Arial" w:eastAsia="Arial" w:hAnsi="Arial" w:cs="Arial"/>
                <w:spacing w:val="15"/>
                <w:sz w:val="20"/>
                <w:szCs w:val="20"/>
                <w:lang w:val="es-ES"/>
              </w:rPr>
              <w:t xml:space="preserve"> </w:t>
            </w:r>
            <w:r w:rsidRPr="00B45ED3">
              <w:rPr>
                <w:rFonts w:ascii="Arial" w:eastAsia="Arial" w:hAnsi="Arial" w:cs="Arial"/>
                <w:sz w:val="20"/>
                <w:szCs w:val="20"/>
                <w:lang w:val="es-ES"/>
              </w:rPr>
              <w:t>el</w:t>
            </w:r>
            <w:r w:rsidRPr="00B45ED3">
              <w:rPr>
                <w:rFonts w:ascii="Arial" w:eastAsia="Arial" w:hAnsi="Arial" w:cs="Arial"/>
                <w:spacing w:val="15"/>
                <w:sz w:val="20"/>
                <w:szCs w:val="20"/>
                <w:lang w:val="es-ES"/>
              </w:rPr>
              <w:t xml:space="preserve"> </w:t>
            </w:r>
            <w:r w:rsidRPr="00B45ED3">
              <w:rPr>
                <w:rFonts w:ascii="Arial" w:eastAsia="Arial" w:hAnsi="Arial" w:cs="Arial"/>
                <w:sz w:val="20"/>
                <w:szCs w:val="20"/>
                <w:lang w:val="es-ES"/>
              </w:rPr>
              <w:t>co</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cepto</w:t>
            </w:r>
            <w:r w:rsidRPr="00B45ED3">
              <w:rPr>
                <w:rFonts w:ascii="Arial" w:eastAsia="Arial" w:hAnsi="Arial" w:cs="Arial"/>
                <w:spacing w:val="13"/>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13"/>
                <w:sz w:val="20"/>
                <w:szCs w:val="20"/>
                <w:lang w:val="es-ES"/>
              </w:rPr>
              <w:t xml:space="preserve"> </w:t>
            </w:r>
            <w:r w:rsidRPr="00B45ED3">
              <w:rPr>
                <w:rFonts w:ascii="Arial" w:eastAsia="Arial" w:hAnsi="Arial" w:cs="Arial"/>
                <w:sz w:val="20"/>
                <w:szCs w:val="20"/>
                <w:lang w:val="es-ES"/>
              </w:rPr>
              <w:t>placer,</w:t>
            </w:r>
            <w:r w:rsidRPr="00B45ED3">
              <w:rPr>
                <w:rFonts w:ascii="Arial" w:eastAsia="Arial" w:hAnsi="Arial" w:cs="Arial"/>
                <w:spacing w:val="15"/>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13"/>
                <w:sz w:val="20"/>
                <w:szCs w:val="20"/>
                <w:lang w:val="es-ES"/>
              </w:rPr>
              <w:t xml:space="preserve"> </w:t>
            </w:r>
            <w:r w:rsidRPr="00B45ED3">
              <w:rPr>
                <w:rFonts w:ascii="Arial" w:eastAsia="Arial" w:hAnsi="Arial" w:cs="Arial"/>
                <w:sz w:val="20"/>
                <w:szCs w:val="20"/>
                <w:lang w:val="es-ES"/>
              </w:rPr>
              <w:t>co</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pa</w:t>
            </w:r>
            <w:r w:rsidRPr="00B45ED3">
              <w:rPr>
                <w:rFonts w:ascii="Arial" w:eastAsia="Arial" w:hAnsi="Arial" w:cs="Arial"/>
                <w:spacing w:val="-2"/>
                <w:sz w:val="20"/>
                <w:szCs w:val="20"/>
                <w:lang w:val="es-ES"/>
              </w:rPr>
              <w:t>t</w:t>
            </w:r>
            <w:r w:rsidRPr="00B45ED3">
              <w:rPr>
                <w:rFonts w:ascii="Arial" w:eastAsia="Arial" w:hAnsi="Arial" w:cs="Arial"/>
                <w:sz w:val="20"/>
                <w:szCs w:val="20"/>
                <w:lang w:val="es-ES"/>
              </w:rPr>
              <w:t>ibilidad del</w:t>
            </w:r>
            <w:r w:rsidRPr="00B45ED3">
              <w:rPr>
                <w:rFonts w:ascii="Arial" w:eastAsia="Arial" w:hAnsi="Arial" w:cs="Arial"/>
                <w:spacing w:val="41"/>
                <w:sz w:val="20"/>
                <w:szCs w:val="20"/>
                <w:lang w:val="es-ES"/>
              </w:rPr>
              <w:t xml:space="preserve"> </w:t>
            </w:r>
            <w:r w:rsidRPr="00B45ED3">
              <w:rPr>
                <w:rFonts w:ascii="Arial" w:eastAsia="Arial" w:hAnsi="Arial" w:cs="Arial"/>
                <w:sz w:val="20"/>
                <w:szCs w:val="20"/>
                <w:lang w:val="es-ES"/>
              </w:rPr>
              <w:t>ego</w:t>
            </w:r>
            <w:r w:rsidRPr="00B45ED3">
              <w:rPr>
                <w:rFonts w:ascii="Arial" w:eastAsia="Arial" w:hAnsi="Arial" w:cs="Arial"/>
                <w:spacing w:val="-2"/>
                <w:sz w:val="20"/>
                <w:szCs w:val="20"/>
                <w:lang w:val="es-ES"/>
              </w:rPr>
              <w:t>í</w:t>
            </w:r>
            <w:r w:rsidRPr="00B45ED3">
              <w:rPr>
                <w:rFonts w:ascii="Arial" w:eastAsia="Arial" w:hAnsi="Arial" w:cs="Arial"/>
                <w:sz w:val="20"/>
                <w:szCs w:val="20"/>
                <w:lang w:val="es-ES"/>
              </w:rPr>
              <w:t>smo</w:t>
            </w:r>
            <w:r w:rsidRPr="00B45ED3">
              <w:rPr>
                <w:rFonts w:ascii="Arial" w:eastAsia="Arial" w:hAnsi="Arial" w:cs="Arial"/>
                <w:spacing w:val="41"/>
                <w:sz w:val="20"/>
                <w:szCs w:val="20"/>
                <w:lang w:val="es-ES"/>
              </w:rPr>
              <w:t xml:space="preserve"> </w:t>
            </w:r>
            <w:r w:rsidRPr="00B45ED3">
              <w:rPr>
                <w:rFonts w:ascii="Arial" w:eastAsia="Arial" w:hAnsi="Arial" w:cs="Arial"/>
                <w:sz w:val="20"/>
                <w:szCs w:val="20"/>
                <w:lang w:val="es-ES"/>
              </w:rPr>
              <w:t>individual</w:t>
            </w:r>
            <w:r w:rsidRPr="00B45ED3">
              <w:rPr>
                <w:rFonts w:ascii="Arial" w:eastAsia="Arial" w:hAnsi="Arial" w:cs="Arial"/>
                <w:spacing w:val="41"/>
                <w:sz w:val="20"/>
                <w:szCs w:val="20"/>
                <w:lang w:val="es-ES"/>
              </w:rPr>
              <w:t xml:space="preserve"> </w:t>
            </w:r>
            <w:r w:rsidRPr="00B45ED3">
              <w:rPr>
                <w:rFonts w:ascii="Arial" w:eastAsia="Arial" w:hAnsi="Arial" w:cs="Arial"/>
                <w:sz w:val="20"/>
                <w:szCs w:val="20"/>
                <w:lang w:val="es-ES"/>
              </w:rPr>
              <w:t>con</w:t>
            </w:r>
            <w:r w:rsidRPr="00B45ED3">
              <w:rPr>
                <w:rFonts w:ascii="Arial" w:eastAsia="Arial" w:hAnsi="Arial" w:cs="Arial"/>
                <w:spacing w:val="42"/>
                <w:sz w:val="20"/>
                <w:szCs w:val="20"/>
                <w:lang w:val="es-ES"/>
              </w:rPr>
              <w:t xml:space="preserve"> </w:t>
            </w:r>
            <w:r w:rsidRPr="00B45ED3">
              <w:rPr>
                <w:rFonts w:ascii="Arial" w:eastAsia="Arial" w:hAnsi="Arial" w:cs="Arial"/>
                <w:sz w:val="20"/>
                <w:szCs w:val="20"/>
                <w:lang w:val="es-ES"/>
              </w:rPr>
              <w:t>el</w:t>
            </w:r>
            <w:r w:rsidRPr="00B45ED3">
              <w:rPr>
                <w:rFonts w:ascii="Arial" w:eastAsia="Arial" w:hAnsi="Arial" w:cs="Arial"/>
                <w:spacing w:val="42"/>
                <w:sz w:val="20"/>
                <w:szCs w:val="20"/>
                <w:lang w:val="es-ES"/>
              </w:rPr>
              <w:t xml:space="preserve"> </w:t>
            </w:r>
            <w:r w:rsidRPr="00B45ED3">
              <w:rPr>
                <w:rFonts w:ascii="Arial" w:eastAsia="Arial" w:hAnsi="Arial" w:cs="Arial"/>
                <w:sz w:val="20"/>
                <w:szCs w:val="20"/>
                <w:lang w:val="es-ES"/>
              </w:rPr>
              <w:t>altru</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smo</w:t>
            </w:r>
            <w:r w:rsidRPr="00B45ED3">
              <w:rPr>
                <w:rFonts w:ascii="Arial" w:eastAsia="Arial" w:hAnsi="Arial" w:cs="Arial"/>
                <w:spacing w:val="41"/>
                <w:sz w:val="20"/>
                <w:szCs w:val="20"/>
                <w:lang w:val="es-ES"/>
              </w:rPr>
              <w:t xml:space="preserve"> </w:t>
            </w:r>
            <w:r w:rsidRPr="00B45ED3">
              <w:rPr>
                <w:rFonts w:ascii="Arial" w:eastAsia="Arial" w:hAnsi="Arial" w:cs="Arial"/>
                <w:sz w:val="20"/>
                <w:szCs w:val="20"/>
                <w:lang w:val="es-ES"/>
              </w:rPr>
              <w:t>univ</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rsal</w:t>
            </w:r>
            <w:r w:rsidRPr="00B45ED3">
              <w:rPr>
                <w:rFonts w:ascii="Arial" w:eastAsia="Arial" w:hAnsi="Arial" w:cs="Arial"/>
                <w:spacing w:val="42"/>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41"/>
                <w:sz w:val="20"/>
                <w:szCs w:val="20"/>
                <w:lang w:val="es-ES"/>
              </w:rPr>
              <w:t xml:space="preserve"> </w:t>
            </w:r>
            <w:r w:rsidRPr="00B45ED3">
              <w:rPr>
                <w:rFonts w:ascii="Arial" w:eastAsia="Arial" w:hAnsi="Arial" w:cs="Arial"/>
                <w:sz w:val="20"/>
                <w:szCs w:val="20"/>
                <w:lang w:val="es-ES"/>
              </w:rPr>
              <w:t>la ubicac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ón</w:t>
            </w:r>
            <w:r w:rsidRPr="00B45ED3">
              <w:rPr>
                <w:rFonts w:ascii="Arial" w:eastAsia="Arial" w:hAnsi="Arial" w:cs="Arial"/>
                <w:spacing w:val="9"/>
                <w:sz w:val="20"/>
                <w:szCs w:val="20"/>
                <w:lang w:val="es-ES"/>
              </w:rPr>
              <w:t xml:space="preserve"> </w:t>
            </w:r>
            <w:r w:rsidRPr="00B45ED3">
              <w:rPr>
                <w:rFonts w:ascii="Arial" w:eastAsia="Arial" w:hAnsi="Arial" w:cs="Arial"/>
                <w:sz w:val="20"/>
                <w:szCs w:val="20"/>
                <w:lang w:val="es-ES"/>
              </w:rPr>
              <w:t>del</w:t>
            </w:r>
            <w:r w:rsidRPr="00B45ED3">
              <w:rPr>
                <w:rFonts w:ascii="Arial" w:eastAsia="Arial" w:hAnsi="Arial" w:cs="Arial"/>
                <w:spacing w:val="7"/>
                <w:sz w:val="20"/>
                <w:szCs w:val="20"/>
                <w:lang w:val="es-ES"/>
              </w:rPr>
              <w:t xml:space="preserve"> </w:t>
            </w:r>
            <w:r w:rsidRPr="00B45ED3">
              <w:rPr>
                <w:rFonts w:ascii="Arial" w:eastAsia="Arial" w:hAnsi="Arial" w:cs="Arial"/>
                <w:sz w:val="20"/>
                <w:szCs w:val="20"/>
                <w:lang w:val="es-ES"/>
              </w:rPr>
              <w:t>valor</w:t>
            </w:r>
            <w:r w:rsidRPr="00B45ED3">
              <w:rPr>
                <w:rFonts w:ascii="Arial" w:eastAsia="Arial" w:hAnsi="Arial" w:cs="Arial"/>
                <w:spacing w:val="9"/>
                <w:sz w:val="20"/>
                <w:szCs w:val="20"/>
                <w:lang w:val="es-ES"/>
              </w:rPr>
              <w:t xml:space="preserve"> </w:t>
            </w:r>
            <w:r w:rsidRPr="00B45ED3">
              <w:rPr>
                <w:rFonts w:ascii="Arial" w:eastAsia="Arial" w:hAnsi="Arial" w:cs="Arial"/>
                <w:sz w:val="20"/>
                <w:szCs w:val="20"/>
                <w:lang w:val="es-ES"/>
              </w:rPr>
              <w:t>moral</w:t>
            </w:r>
            <w:r w:rsidRPr="00B45ED3">
              <w:rPr>
                <w:rFonts w:ascii="Arial" w:eastAsia="Arial" w:hAnsi="Arial" w:cs="Arial"/>
                <w:spacing w:val="8"/>
                <w:sz w:val="20"/>
                <w:szCs w:val="20"/>
                <w:lang w:val="es-ES"/>
              </w:rPr>
              <w:t xml:space="preserve"> </w:t>
            </w:r>
            <w:r w:rsidRPr="00B45ED3">
              <w:rPr>
                <w:rFonts w:ascii="Arial" w:eastAsia="Arial" w:hAnsi="Arial" w:cs="Arial"/>
                <w:sz w:val="20"/>
                <w:szCs w:val="20"/>
                <w:lang w:val="es-ES"/>
              </w:rPr>
              <w:t>en</w:t>
            </w:r>
            <w:r w:rsidRPr="00B45ED3">
              <w:rPr>
                <w:rFonts w:ascii="Arial" w:eastAsia="Arial" w:hAnsi="Arial" w:cs="Arial"/>
                <w:spacing w:val="9"/>
                <w:sz w:val="20"/>
                <w:szCs w:val="20"/>
                <w:lang w:val="es-ES"/>
              </w:rPr>
              <w:t xml:space="preserve"> </w:t>
            </w:r>
            <w:r w:rsidRPr="00B45ED3">
              <w:rPr>
                <w:rFonts w:ascii="Arial" w:eastAsia="Arial" w:hAnsi="Arial" w:cs="Arial"/>
                <w:sz w:val="20"/>
                <w:szCs w:val="20"/>
                <w:lang w:val="es-ES"/>
              </w:rPr>
              <w:t>las</w:t>
            </w:r>
            <w:r w:rsidRPr="00B45ED3">
              <w:rPr>
                <w:rFonts w:ascii="Arial" w:eastAsia="Arial" w:hAnsi="Arial" w:cs="Arial"/>
                <w:spacing w:val="9"/>
                <w:sz w:val="20"/>
                <w:szCs w:val="20"/>
                <w:lang w:val="es-ES"/>
              </w:rPr>
              <w:t xml:space="preserve"> </w:t>
            </w:r>
            <w:r w:rsidRPr="00B45ED3">
              <w:rPr>
                <w:rFonts w:ascii="Arial" w:eastAsia="Arial" w:hAnsi="Arial" w:cs="Arial"/>
                <w:sz w:val="20"/>
                <w:szCs w:val="20"/>
                <w:lang w:val="es-ES"/>
              </w:rPr>
              <w:t>co</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s</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cu</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nc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as</w:t>
            </w:r>
            <w:r w:rsidRPr="00B45ED3">
              <w:rPr>
                <w:rFonts w:ascii="Arial" w:eastAsia="Arial" w:hAnsi="Arial" w:cs="Arial"/>
                <w:spacing w:val="9"/>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9"/>
                <w:sz w:val="20"/>
                <w:szCs w:val="20"/>
                <w:lang w:val="es-ES"/>
              </w:rPr>
              <w:t xml:space="preserve"> </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a</w:t>
            </w:r>
            <w:r w:rsidRPr="00B45ED3">
              <w:rPr>
                <w:rFonts w:ascii="Arial" w:eastAsia="Arial" w:hAnsi="Arial" w:cs="Arial"/>
                <w:spacing w:val="9"/>
                <w:sz w:val="20"/>
                <w:szCs w:val="20"/>
                <w:lang w:val="es-ES"/>
              </w:rPr>
              <w:t xml:space="preserve"> </w:t>
            </w:r>
            <w:r w:rsidRPr="00B45ED3">
              <w:rPr>
                <w:rFonts w:ascii="Arial" w:eastAsia="Arial" w:hAnsi="Arial" w:cs="Arial"/>
                <w:sz w:val="20"/>
                <w:szCs w:val="20"/>
                <w:lang w:val="es-ES"/>
              </w:rPr>
              <w:t>acción, entre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otras.</w:t>
            </w:r>
          </w:p>
        </w:tc>
        <w:tc>
          <w:tcPr>
            <w:tcW w:w="0" w:type="auto"/>
            <w:tcBorders>
              <w:top w:val="single" w:sz="4" w:space="0" w:color="auto"/>
              <w:bottom w:val="single" w:sz="4" w:space="0" w:color="auto"/>
              <w:right w:val="single" w:sz="4" w:space="0" w:color="auto"/>
            </w:tcBorders>
            <w:shd w:val="clear" w:color="auto" w:fill="auto"/>
          </w:tcPr>
          <w:p w:rsidR="00181AD2" w:rsidRPr="00B45ED3" w:rsidRDefault="00181AD2" w:rsidP="004B6977">
            <w:pPr>
              <w:jc w:val="center"/>
              <w:rPr>
                <w:rFonts w:ascii="Calibri" w:eastAsia="Calibri" w:hAnsi="Calibri" w:cs="Times New Roman"/>
                <w:lang w:val="es-ES"/>
              </w:rPr>
            </w:pPr>
          </w:p>
          <w:p w:rsidR="00181AD2" w:rsidRPr="00B45ED3" w:rsidRDefault="00181AD2" w:rsidP="004B6977">
            <w:pPr>
              <w:jc w:val="center"/>
              <w:rPr>
                <w:rFonts w:ascii="Calibri" w:eastAsia="Calibri" w:hAnsi="Calibri" w:cs="Times New Roman"/>
                <w:lang w:val="es-ES"/>
              </w:rPr>
            </w:pPr>
          </w:p>
          <w:p w:rsidR="00181AD2" w:rsidRPr="009D079F" w:rsidRDefault="00181AD2" w:rsidP="004B6977">
            <w:pPr>
              <w:jc w:val="center"/>
              <w:rPr>
                <w:rFonts w:ascii="Calibri" w:eastAsia="Calibri" w:hAnsi="Calibri" w:cs="Times New Roman"/>
              </w:rPr>
            </w:pPr>
            <w:r w:rsidRPr="009D079F">
              <w:rPr>
                <w:rFonts w:ascii="Calibri" w:eastAsia="Calibri" w:hAnsi="Calibri" w:cs="Times New Roman"/>
              </w:rPr>
              <w:t>B</w:t>
            </w:r>
          </w:p>
          <w:p w:rsidR="00181AD2" w:rsidRPr="009D079F" w:rsidRDefault="00181AD2" w:rsidP="004B6977">
            <w:pPr>
              <w:jc w:val="center"/>
              <w:rPr>
                <w:rFonts w:ascii="Calibri" w:eastAsia="Calibri" w:hAnsi="Calibri" w:cs="Times New Roman"/>
              </w:rPr>
            </w:pPr>
          </w:p>
          <w:p w:rsidR="00181AD2" w:rsidRPr="009D079F" w:rsidRDefault="00181AD2" w:rsidP="004B6977">
            <w:pPr>
              <w:jc w:val="center"/>
              <w:rPr>
                <w:rFonts w:ascii="Calibri" w:eastAsia="Calibri" w:hAnsi="Calibri" w:cs="Times New Roman"/>
              </w:rPr>
            </w:pPr>
          </w:p>
          <w:p w:rsidR="00181AD2" w:rsidRPr="009D079F" w:rsidRDefault="00181AD2" w:rsidP="004B6977">
            <w:pPr>
              <w:jc w:val="center"/>
              <w:rPr>
                <w:rFonts w:ascii="Calibri" w:eastAsia="Calibri" w:hAnsi="Calibri" w:cs="Times New Roman"/>
              </w:rPr>
            </w:pPr>
          </w:p>
          <w:p w:rsidR="00181AD2" w:rsidRPr="009D079F" w:rsidRDefault="00181AD2" w:rsidP="004B6977">
            <w:pPr>
              <w:jc w:val="center"/>
              <w:rPr>
                <w:rFonts w:ascii="Calibri" w:eastAsia="Calibri" w:hAnsi="Calibri" w:cs="Times New Roman"/>
              </w:rPr>
            </w:pPr>
          </w:p>
        </w:tc>
      </w:tr>
      <w:tr w:rsidR="00181AD2" w:rsidRPr="009D079F" w:rsidTr="00181AD2">
        <w:trPr>
          <w:trHeight w:hRule="exact" w:val="700"/>
        </w:trPr>
        <w:tc>
          <w:tcPr>
            <w:tcW w:w="0" w:type="auto"/>
            <w:vMerge/>
            <w:tcBorders>
              <w:left w:val="single" w:sz="5" w:space="0" w:color="000000"/>
              <w:right w:val="single" w:sz="5" w:space="0" w:color="000000"/>
            </w:tcBorders>
          </w:tcPr>
          <w:p w:rsidR="00181AD2" w:rsidRPr="009D079F" w:rsidRDefault="00181AD2" w:rsidP="004B6977">
            <w:pPr>
              <w:rPr>
                <w:rFonts w:ascii="Calibri" w:eastAsia="Calibri" w:hAnsi="Calibri" w:cs="Times New Roman"/>
              </w:rPr>
            </w:pPr>
          </w:p>
        </w:tc>
        <w:tc>
          <w:tcPr>
            <w:tcW w:w="0" w:type="auto"/>
            <w:vMerge/>
            <w:tcBorders>
              <w:left w:val="single" w:sz="5" w:space="0" w:color="000000"/>
              <w:right w:val="single" w:sz="5" w:space="0" w:color="000000"/>
            </w:tcBorders>
          </w:tcPr>
          <w:p w:rsidR="00181AD2" w:rsidRPr="009D079F" w:rsidRDefault="00181AD2" w:rsidP="004B6977">
            <w:pPr>
              <w:rPr>
                <w:rFonts w:ascii="Calibri" w:eastAsia="Calibri" w:hAnsi="Calibri" w:cs="Times New Roman"/>
              </w:rPr>
            </w:pPr>
          </w:p>
        </w:tc>
        <w:tc>
          <w:tcPr>
            <w:tcW w:w="0" w:type="auto"/>
            <w:tcBorders>
              <w:top w:val="single" w:sz="5" w:space="0" w:color="000000"/>
              <w:left w:val="single" w:sz="5" w:space="0" w:color="000000"/>
              <w:bottom w:val="single" w:sz="5" w:space="0" w:color="000000"/>
              <w:right w:val="single" w:sz="5" w:space="0" w:color="000000"/>
            </w:tcBorders>
          </w:tcPr>
          <w:p w:rsidR="00181AD2" w:rsidRPr="00B45ED3" w:rsidRDefault="00181AD2" w:rsidP="004B6977">
            <w:pPr>
              <w:spacing w:line="226" w:lineRule="exact"/>
              <w:rPr>
                <w:rFonts w:ascii="Arial" w:eastAsia="Arial" w:hAnsi="Arial" w:cs="Arial"/>
                <w:sz w:val="20"/>
                <w:szCs w:val="20"/>
                <w:lang w:val="es-ES"/>
              </w:rPr>
            </w:pPr>
            <w:r w:rsidRPr="00B45ED3">
              <w:rPr>
                <w:rFonts w:ascii="Arial" w:eastAsia="Arial" w:hAnsi="Arial" w:cs="Arial"/>
                <w:sz w:val="20"/>
                <w:szCs w:val="20"/>
                <w:lang w:val="es-ES"/>
              </w:rPr>
              <w:t>10.2.</w:t>
            </w:r>
            <w:r w:rsidRPr="00B45ED3">
              <w:rPr>
                <w:rFonts w:ascii="Arial" w:eastAsia="Arial" w:hAnsi="Arial" w:cs="Arial"/>
                <w:spacing w:val="21"/>
                <w:sz w:val="20"/>
                <w:szCs w:val="20"/>
                <w:lang w:val="es-ES"/>
              </w:rPr>
              <w:t xml:space="preserve"> </w:t>
            </w:r>
            <w:r w:rsidRPr="00B45ED3">
              <w:rPr>
                <w:rFonts w:ascii="Arial" w:eastAsia="Arial" w:hAnsi="Arial" w:cs="Arial"/>
                <w:sz w:val="20"/>
                <w:szCs w:val="20"/>
                <w:lang w:val="es-ES"/>
              </w:rPr>
              <w:t>Enu</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era</w:t>
            </w:r>
            <w:r w:rsidRPr="00B45ED3">
              <w:rPr>
                <w:rFonts w:ascii="Arial" w:eastAsia="Arial" w:hAnsi="Arial" w:cs="Arial"/>
                <w:spacing w:val="21"/>
                <w:sz w:val="20"/>
                <w:szCs w:val="20"/>
                <w:lang w:val="es-ES"/>
              </w:rPr>
              <w:t xml:space="preserve"> </w:t>
            </w:r>
            <w:r w:rsidRPr="00B45ED3">
              <w:rPr>
                <w:rFonts w:ascii="Arial" w:eastAsia="Arial" w:hAnsi="Arial" w:cs="Arial"/>
                <w:sz w:val="20"/>
                <w:szCs w:val="20"/>
                <w:lang w:val="es-ES"/>
              </w:rPr>
              <w:t>l</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s</w:t>
            </w:r>
            <w:r w:rsidRPr="00B45ED3">
              <w:rPr>
                <w:rFonts w:ascii="Arial" w:eastAsia="Arial" w:hAnsi="Arial" w:cs="Arial"/>
                <w:spacing w:val="19"/>
                <w:sz w:val="20"/>
                <w:szCs w:val="20"/>
                <w:lang w:val="es-ES"/>
              </w:rPr>
              <w:t xml:space="preserve"> </w:t>
            </w:r>
            <w:r w:rsidRPr="00B45ED3">
              <w:rPr>
                <w:rFonts w:ascii="Arial" w:eastAsia="Arial" w:hAnsi="Arial" w:cs="Arial"/>
                <w:spacing w:val="-1"/>
                <w:sz w:val="20"/>
                <w:szCs w:val="20"/>
                <w:lang w:val="es-ES"/>
              </w:rPr>
              <w:t>característica</w:t>
            </w:r>
            <w:r w:rsidRPr="00B45ED3">
              <w:rPr>
                <w:rFonts w:ascii="Arial" w:eastAsia="Arial" w:hAnsi="Arial" w:cs="Arial"/>
                <w:sz w:val="20"/>
                <w:szCs w:val="20"/>
                <w:lang w:val="es-ES"/>
              </w:rPr>
              <w:t>s</w:t>
            </w:r>
            <w:r w:rsidRPr="00B45ED3">
              <w:rPr>
                <w:rFonts w:ascii="Arial" w:eastAsia="Arial" w:hAnsi="Arial" w:cs="Arial"/>
                <w:spacing w:val="20"/>
                <w:sz w:val="20"/>
                <w:szCs w:val="20"/>
                <w:lang w:val="es-ES"/>
              </w:rPr>
              <w:t xml:space="preserve"> </w:t>
            </w:r>
            <w:r w:rsidRPr="00B45ED3">
              <w:rPr>
                <w:rFonts w:ascii="Arial" w:eastAsia="Arial" w:hAnsi="Arial" w:cs="Arial"/>
                <w:spacing w:val="-1"/>
                <w:sz w:val="20"/>
                <w:szCs w:val="20"/>
                <w:lang w:val="es-ES"/>
              </w:rPr>
              <w:t>qu</w:t>
            </w:r>
            <w:r w:rsidRPr="00B45ED3">
              <w:rPr>
                <w:rFonts w:ascii="Arial" w:eastAsia="Arial" w:hAnsi="Arial" w:cs="Arial"/>
                <w:sz w:val="20"/>
                <w:szCs w:val="20"/>
                <w:lang w:val="es-ES"/>
              </w:rPr>
              <w:t>e</w:t>
            </w:r>
            <w:r w:rsidRPr="00B45ED3">
              <w:rPr>
                <w:rFonts w:ascii="Arial" w:eastAsia="Arial" w:hAnsi="Arial" w:cs="Arial"/>
                <w:spacing w:val="19"/>
                <w:sz w:val="20"/>
                <w:szCs w:val="20"/>
                <w:lang w:val="es-ES"/>
              </w:rPr>
              <w:t xml:space="preserve"> </w:t>
            </w:r>
            <w:r w:rsidRPr="00B45ED3">
              <w:rPr>
                <w:rFonts w:ascii="Arial" w:eastAsia="Arial" w:hAnsi="Arial" w:cs="Arial"/>
                <w:spacing w:val="-1"/>
                <w:sz w:val="20"/>
                <w:szCs w:val="20"/>
                <w:lang w:val="es-ES"/>
              </w:rPr>
              <w:t>ha</w:t>
            </w:r>
            <w:r w:rsidRPr="00B45ED3">
              <w:rPr>
                <w:rFonts w:ascii="Arial" w:eastAsia="Arial" w:hAnsi="Arial" w:cs="Arial"/>
                <w:spacing w:val="1"/>
                <w:sz w:val="20"/>
                <w:szCs w:val="20"/>
                <w:lang w:val="es-ES"/>
              </w:rPr>
              <w:t>c</w:t>
            </w:r>
            <w:r w:rsidRPr="00B45ED3">
              <w:rPr>
                <w:rFonts w:ascii="Arial" w:eastAsia="Arial" w:hAnsi="Arial" w:cs="Arial"/>
                <w:sz w:val="20"/>
                <w:szCs w:val="20"/>
                <w:lang w:val="es-ES"/>
              </w:rPr>
              <w:t>en</w:t>
            </w:r>
            <w:r w:rsidRPr="00B45ED3">
              <w:rPr>
                <w:rFonts w:ascii="Arial" w:eastAsia="Arial" w:hAnsi="Arial" w:cs="Arial"/>
                <w:spacing w:val="19"/>
                <w:sz w:val="20"/>
                <w:szCs w:val="20"/>
                <w:lang w:val="es-ES"/>
              </w:rPr>
              <w:t xml:space="preserve"> </w:t>
            </w:r>
            <w:r w:rsidRPr="00B45ED3">
              <w:rPr>
                <w:rFonts w:ascii="Arial" w:eastAsia="Arial" w:hAnsi="Arial" w:cs="Arial"/>
                <w:sz w:val="20"/>
                <w:szCs w:val="20"/>
                <w:lang w:val="es-ES"/>
              </w:rPr>
              <w:t>del</w:t>
            </w:r>
            <w:r w:rsidRPr="00B45ED3">
              <w:rPr>
                <w:rFonts w:ascii="Arial" w:eastAsia="Arial" w:hAnsi="Arial" w:cs="Arial"/>
                <w:spacing w:val="19"/>
                <w:sz w:val="20"/>
                <w:szCs w:val="20"/>
                <w:lang w:val="es-ES"/>
              </w:rPr>
              <w:t xml:space="preserve"> </w:t>
            </w:r>
            <w:r w:rsidRPr="00B45ED3">
              <w:rPr>
                <w:rFonts w:ascii="Arial" w:eastAsia="Arial" w:hAnsi="Arial" w:cs="Arial"/>
                <w:sz w:val="20"/>
                <w:szCs w:val="20"/>
                <w:lang w:val="es-ES"/>
              </w:rPr>
              <w:t>utilitaris</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o</w:t>
            </w:r>
            <w:r w:rsidRPr="00B45ED3">
              <w:rPr>
                <w:rFonts w:ascii="Arial" w:eastAsia="Arial" w:hAnsi="Arial" w:cs="Arial"/>
                <w:spacing w:val="21"/>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21"/>
                <w:sz w:val="20"/>
                <w:szCs w:val="20"/>
                <w:lang w:val="es-ES"/>
              </w:rPr>
              <w:t xml:space="preserve"> </w:t>
            </w:r>
            <w:r w:rsidRPr="00B45ED3">
              <w:rPr>
                <w:rFonts w:ascii="Arial" w:eastAsia="Arial" w:hAnsi="Arial" w:cs="Arial"/>
                <w:sz w:val="20"/>
                <w:szCs w:val="20"/>
                <w:lang w:val="es-ES"/>
              </w:rPr>
              <w:t>del</w:t>
            </w:r>
          </w:p>
          <w:p w:rsidR="00181AD2" w:rsidRPr="00B45ED3" w:rsidRDefault="00181AD2" w:rsidP="004B6977">
            <w:pPr>
              <w:rPr>
                <w:rFonts w:ascii="Arial" w:eastAsia="Arial" w:hAnsi="Arial" w:cs="Arial"/>
                <w:sz w:val="20"/>
                <w:szCs w:val="20"/>
                <w:lang w:val="es-ES"/>
              </w:rPr>
            </w:pPr>
            <w:proofErr w:type="gramStart"/>
            <w:r w:rsidRPr="00B45ED3">
              <w:rPr>
                <w:rFonts w:ascii="Arial" w:eastAsia="Arial" w:hAnsi="Arial" w:cs="Arial"/>
                <w:sz w:val="20"/>
                <w:szCs w:val="20"/>
                <w:lang w:val="es-ES"/>
              </w:rPr>
              <w:t>epicure</w:t>
            </w:r>
            <w:r w:rsidRPr="00B45ED3">
              <w:rPr>
                <w:rFonts w:ascii="Arial" w:eastAsia="Arial" w:hAnsi="Arial" w:cs="Arial"/>
                <w:spacing w:val="-2"/>
                <w:sz w:val="20"/>
                <w:szCs w:val="20"/>
                <w:lang w:val="es-ES"/>
              </w:rPr>
              <w:t>í</w:t>
            </w:r>
            <w:r w:rsidRPr="00B45ED3">
              <w:rPr>
                <w:rFonts w:ascii="Arial" w:eastAsia="Arial" w:hAnsi="Arial" w:cs="Arial"/>
                <w:sz w:val="20"/>
                <w:szCs w:val="20"/>
                <w:lang w:val="es-ES"/>
              </w:rPr>
              <w:t>smo</w:t>
            </w:r>
            <w:proofErr w:type="gramEnd"/>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un</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étic</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 xml:space="preserve">s </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fines.</w:t>
            </w:r>
          </w:p>
        </w:tc>
        <w:tc>
          <w:tcPr>
            <w:tcW w:w="0" w:type="auto"/>
            <w:tcBorders>
              <w:top w:val="single" w:sz="4" w:space="0" w:color="auto"/>
              <w:bottom w:val="single" w:sz="4" w:space="0" w:color="auto"/>
              <w:right w:val="single" w:sz="4" w:space="0" w:color="auto"/>
            </w:tcBorders>
            <w:shd w:val="clear" w:color="auto" w:fill="auto"/>
          </w:tcPr>
          <w:p w:rsidR="00181AD2" w:rsidRPr="00B45ED3" w:rsidRDefault="00181AD2" w:rsidP="004B6977">
            <w:pPr>
              <w:jc w:val="center"/>
              <w:rPr>
                <w:rFonts w:ascii="Calibri" w:eastAsia="Calibri" w:hAnsi="Calibri" w:cs="Times New Roman"/>
                <w:lang w:val="es-ES"/>
              </w:rPr>
            </w:pPr>
          </w:p>
          <w:p w:rsidR="00181AD2" w:rsidRPr="009D079F" w:rsidRDefault="00181AD2" w:rsidP="004B6977">
            <w:pPr>
              <w:jc w:val="center"/>
              <w:rPr>
                <w:rFonts w:ascii="Calibri" w:eastAsia="Calibri" w:hAnsi="Calibri" w:cs="Times New Roman"/>
              </w:rPr>
            </w:pPr>
            <w:r w:rsidRPr="009D079F">
              <w:rPr>
                <w:rFonts w:ascii="Calibri" w:eastAsia="Calibri" w:hAnsi="Calibri" w:cs="Times New Roman"/>
              </w:rPr>
              <w:t>I</w:t>
            </w:r>
          </w:p>
        </w:tc>
      </w:tr>
      <w:tr w:rsidR="00181AD2" w:rsidRPr="009D079F" w:rsidTr="00181AD2">
        <w:trPr>
          <w:trHeight w:hRule="exact" w:val="701"/>
        </w:trPr>
        <w:tc>
          <w:tcPr>
            <w:tcW w:w="0" w:type="auto"/>
            <w:vMerge/>
            <w:tcBorders>
              <w:left w:val="single" w:sz="5" w:space="0" w:color="000000"/>
              <w:bottom w:val="single" w:sz="5" w:space="0" w:color="000000"/>
              <w:right w:val="single" w:sz="5" w:space="0" w:color="000000"/>
            </w:tcBorders>
          </w:tcPr>
          <w:p w:rsidR="00181AD2" w:rsidRPr="009D079F" w:rsidRDefault="00181AD2" w:rsidP="004B6977">
            <w:pPr>
              <w:rPr>
                <w:rFonts w:ascii="Calibri" w:eastAsia="Calibri" w:hAnsi="Calibri" w:cs="Times New Roman"/>
              </w:rPr>
            </w:pPr>
          </w:p>
        </w:tc>
        <w:tc>
          <w:tcPr>
            <w:tcW w:w="0" w:type="auto"/>
            <w:vMerge/>
            <w:tcBorders>
              <w:left w:val="single" w:sz="5" w:space="0" w:color="000000"/>
              <w:bottom w:val="single" w:sz="5" w:space="0" w:color="000000"/>
              <w:right w:val="single" w:sz="5" w:space="0" w:color="000000"/>
            </w:tcBorders>
          </w:tcPr>
          <w:p w:rsidR="00181AD2" w:rsidRPr="009D079F" w:rsidRDefault="00181AD2" w:rsidP="004B6977">
            <w:pPr>
              <w:rPr>
                <w:rFonts w:ascii="Calibri" w:eastAsia="Calibri" w:hAnsi="Calibri" w:cs="Times New Roman"/>
              </w:rPr>
            </w:pPr>
          </w:p>
        </w:tc>
        <w:tc>
          <w:tcPr>
            <w:tcW w:w="0" w:type="auto"/>
            <w:tcBorders>
              <w:top w:val="single" w:sz="5" w:space="0" w:color="000000"/>
              <w:left w:val="single" w:sz="5" w:space="0" w:color="000000"/>
              <w:bottom w:val="single" w:sz="5" w:space="0" w:color="000000"/>
              <w:right w:val="single" w:sz="5" w:space="0" w:color="000000"/>
            </w:tcBorders>
          </w:tcPr>
          <w:p w:rsidR="00181AD2" w:rsidRPr="00B45ED3" w:rsidRDefault="00181AD2" w:rsidP="004B6977">
            <w:pPr>
              <w:spacing w:line="226" w:lineRule="exact"/>
              <w:rPr>
                <w:rFonts w:ascii="Arial" w:eastAsia="Arial" w:hAnsi="Arial" w:cs="Arial"/>
                <w:sz w:val="20"/>
                <w:szCs w:val="20"/>
                <w:lang w:val="es-ES"/>
              </w:rPr>
            </w:pPr>
            <w:r w:rsidRPr="00B45ED3">
              <w:rPr>
                <w:rFonts w:ascii="Arial" w:eastAsia="Arial" w:hAnsi="Arial" w:cs="Arial"/>
                <w:sz w:val="20"/>
                <w:szCs w:val="20"/>
                <w:lang w:val="es-ES"/>
              </w:rPr>
              <w:t>10.3.</w:t>
            </w:r>
            <w:r w:rsidRPr="00B45ED3">
              <w:rPr>
                <w:rFonts w:ascii="Arial" w:eastAsia="Arial" w:hAnsi="Arial" w:cs="Arial"/>
                <w:spacing w:val="32"/>
                <w:sz w:val="20"/>
                <w:szCs w:val="20"/>
                <w:lang w:val="es-ES"/>
              </w:rPr>
              <w:t xml:space="preserve"> </w:t>
            </w:r>
            <w:r w:rsidRPr="00B45ED3">
              <w:rPr>
                <w:rFonts w:ascii="Arial" w:eastAsia="Arial" w:hAnsi="Arial" w:cs="Arial"/>
                <w:sz w:val="20"/>
                <w:szCs w:val="20"/>
                <w:lang w:val="es-ES"/>
              </w:rPr>
              <w:t>Ar</w:t>
            </w:r>
            <w:r w:rsidRPr="00B45ED3">
              <w:rPr>
                <w:rFonts w:ascii="Arial" w:eastAsia="Arial" w:hAnsi="Arial" w:cs="Arial"/>
                <w:spacing w:val="-1"/>
                <w:sz w:val="20"/>
                <w:szCs w:val="20"/>
                <w:lang w:val="es-ES"/>
              </w:rPr>
              <w:t>g</w:t>
            </w:r>
            <w:r w:rsidRPr="00B45ED3">
              <w:rPr>
                <w:rFonts w:ascii="Arial" w:eastAsia="Arial" w:hAnsi="Arial" w:cs="Arial"/>
                <w:sz w:val="20"/>
                <w:szCs w:val="20"/>
                <w:lang w:val="es-ES"/>
              </w:rPr>
              <w:t>u</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enta</w:t>
            </w:r>
            <w:r w:rsidRPr="00B45ED3">
              <w:rPr>
                <w:rFonts w:ascii="Arial" w:eastAsia="Arial" w:hAnsi="Arial" w:cs="Arial"/>
                <w:spacing w:val="33"/>
                <w:sz w:val="20"/>
                <w:szCs w:val="20"/>
                <w:lang w:val="es-ES"/>
              </w:rPr>
              <w:t xml:space="preserve"> </w:t>
            </w:r>
            <w:r w:rsidRPr="00B45ED3">
              <w:rPr>
                <w:rFonts w:ascii="Arial" w:eastAsia="Arial" w:hAnsi="Arial" w:cs="Arial"/>
                <w:sz w:val="20"/>
                <w:szCs w:val="20"/>
                <w:lang w:val="es-ES"/>
              </w:rPr>
              <w:t>rac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ona</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mente</w:t>
            </w:r>
            <w:r w:rsidRPr="00B45ED3">
              <w:rPr>
                <w:rFonts w:ascii="Arial" w:eastAsia="Arial" w:hAnsi="Arial" w:cs="Arial"/>
                <w:spacing w:val="31"/>
                <w:sz w:val="20"/>
                <w:szCs w:val="20"/>
                <w:lang w:val="es-ES"/>
              </w:rPr>
              <w:t xml:space="preserve"> </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u</w:t>
            </w:r>
            <w:r w:rsidRPr="00B45ED3">
              <w:rPr>
                <w:rFonts w:ascii="Arial" w:eastAsia="Arial" w:hAnsi="Arial" w:cs="Arial"/>
                <w:sz w:val="20"/>
                <w:szCs w:val="20"/>
                <w:lang w:val="es-ES"/>
              </w:rPr>
              <w:t>s</w:t>
            </w:r>
            <w:r w:rsidRPr="00B45ED3">
              <w:rPr>
                <w:rFonts w:ascii="Arial" w:eastAsia="Arial" w:hAnsi="Arial" w:cs="Arial"/>
                <w:spacing w:val="35"/>
                <w:sz w:val="20"/>
                <w:szCs w:val="20"/>
                <w:lang w:val="es-ES"/>
              </w:rPr>
              <w:t xml:space="preserve"> </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pinio</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es</w:t>
            </w:r>
            <w:r w:rsidRPr="00B45ED3">
              <w:rPr>
                <w:rFonts w:ascii="Arial" w:eastAsia="Arial" w:hAnsi="Arial" w:cs="Arial"/>
                <w:spacing w:val="32"/>
                <w:sz w:val="20"/>
                <w:szCs w:val="20"/>
                <w:lang w:val="es-ES"/>
              </w:rPr>
              <w:t xml:space="preserve"> </w:t>
            </w:r>
            <w:r w:rsidRPr="00B45ED3">
              <w:rPr>
                <w:rFonts w:ascii="Arial" w:eastAsia="Arial" w:hAnsi="Arial" w:cs="Arial"/>
                <w:sz w:val="20"/>
                <w:szCs w:val="20"/>
                <w:lang w:val="es-ES"/>
              </w:rPr>
              <w:t>acerca</w:t>
            </w:r>
            <w:r w:rsidRPr="00B45ED3">
              <w:rPr>
                <w:rFonts w:ascii="Arial" w:eastAsia="Arial" w:hAnsi="Arial" w:cs="Arial"/>
                <w:spacing w:val="31"/>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33"/>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31"/>
                <w:sz w:val="20"/>
                <w:szCs w:val="20"/>
                <w:lang w:val="es-ES"/>
              </w:rPr>
              <w:t xml:space="preserve"> </w:t>
            </w:r>
            <w:r w:rsidRPr="00B45ED3">
              <w:rPr>
                <w:rFonts w:ascii="Arial" w:eastAsia="Arial" w:hAnsi="Arial" w:cs="Arial"/>
                <w:sz w:val="20"/>
                <w:szCs w:val="20"/>
                <w:lang w:val="es-ES"/>
              </w:rPr>
              <w:t>ética</w:t>
            </w:r>
          </w:p>
          <w:p w:rsidR="00181AD2" w:rsidRPr="009D079F" w:rsidRDefault="00181AD2" w:rsidP="004B6977">
            <w:pPr>
              <w:rPr>
                <w:rFonts w:ascii="Arial" w:eastAsia="Arial" w:hAnsi="Arial" w:cs="Arial"/>
                <w:sz w:val="20"/>
                <w:szCs w:val="20"/>
              </w:rPr>
            </w:pPr>
            <w:proofErr w:type="spellStart"/>
            <w:proofErr w:type="gramStart"/>
            <w:r w:rsidRPr="009D079F">
              <w:rPr>
                <w:rFonts w:ascii="Arial" w:eastAsia="Arial" w:hAnsi="Arial" w:cs="Arial"/>
                <w:sz w:val="20"/>
                <w:szCs w:val="20"/>
              </w:rPr>
              <w:t>utilitarista</w:t>
            </w:r>
            <w:proofErr w:type="spellEnd"/>
            <w:proofErr w:type="gramEnd"/>
            <w:r w:rsidRPr="009D079F">
              <w:rPr>
                <w:rFonts w:ascii="Arial" w:eastAsia="Arial" w:hAnsi="Arial" w:cs="Arial"/>
                <w:sz w:val="20"/>
                <w:szCs w:val="20"/>
              </w:rPr>
              <w:t>.</w:t>
            </w:r>
          </w:p>
        </w:tc>
        <w:tc>
          <w:tcPr>
            <w:tcW w:w="0" w:type="auto"/>
            <w:tcBorders>
              <w:top w:val="single" w:sz="4" w:space="0" w:color="auto"/>
              <w:bottom w:val="single" w:sz="4" w:space="0" w:color="auto"/>
              <w:right w:val="single" w:sz="4" w:space="0" w:color="auto"/>
            </w:tcBorders>
            <w:shd w:val="clear" w:color="auto" w:fill="auto"/>
          </w:tcPr>
          <w:p w:rsidR="00181AD2" w:rsidRPr="009D079F" w:rsidRDefault="00181AD2" w:rsidP="004B6977">
            <w:pPr>
              <w:jc w:val="center"/>
              <w:rPr>
                <w:rFonts w:ascii="Calibri" w:eastAsia="Calibri" w:hAnsi="Calibri" w:cs="Times New Roman"/>
              </w:rPr>
            </w:pPr>
          </w:p>
          <w:p w:rsidR="00181AD2" w:rsidRPr="009D079F" w:rsidRDefault="00181AD2" w:rsidP="004B6977">
            <w:pPr>
              <w:jc w:val="center"/>
              <w:rPr>
                <w:rFonts w:ascii="Calibri" w:eastAsia="Calibri" w:hAnsi="Calibri" w:cs="Times New Roman"/>
              </w:rPr>
            </w:pPr>
            <w:r w:rsidRPr="009D079F">
              <w:rPr>
                <w:rFonts w:ascii="Calibri" w:eastAsia="Calibri" w:hAnsi="Calibri" w:cs="Times New Roman"/>
              </w:rPr>
              <w:t>I</w:t>
            </w:r>
          </w:p>
        </w:tc>
      </w:tr>
    </w:tbl>
    <w:p w:rsidR="00053C3A" w:rsidRDefault="00053C3A" w:rsidP="00CB6DF7">
      <w:pPr>
        <w:ind w:right="113"/>
        <w:jc w:val="both"/>
        <w:outlineLvl w:val="0"/>
        <w:rPr>
          <w:rFonts w:ascii="Arial" w:hAnsi="Arial" w:cs="Arial"/>
          <w:sz w:val="24"/>
          <w:szCs w:val="24"/>
        </w:rPr>
      </w:pPr>
    </w:p>
    <w:tbl>
      <w:tblPr>
        <w:tblStyle w:val="TableNormal3"/>
        <w:tblW w:w="0" w:type="auto"/>
        <w:tblInd w:w="105" w:type="dxa"/>
        <w:tblLook w:val="01E0"/>
      </w:tblPr>
      <w:tblGrid>
        <w:gridCol w:w="2207"/>
        <w:gridCol w:w="3342"/>
        <w:gridCol w:w="2723"/>
        <w:gridCol w:w="139"/>
      </w:tblGrid>
      <w:tr w:rsidR="00181AD2" w:rsidRPr="009D079F" w:rsidTr="00181AD2">
        <w:trPr>
          <w:trHeight w:hRule="exact" w:val="433"/>
        </w:trPr>
        <w:tc>
          <w:tcPr>
            <w:tcW w:w="0" w:type="auto"/>
            <w:gridSpan w:val="3"/>
            <w:tcBorders>
              <w:top w:val="single" w:sz="5" w:space="0" w:color="000000"/>
              <w:left w:val="single" w:sz="5" w:space="0" w:color="000000"/>
              <w:bottom w:val="single" w:sz="4" w:space="0" w:color="auto"/>
              <w:right w:val="single" w:sz="5" w:space="0" w:color="000000"/>
            </w:tcBorders>
          </w:tcPr>
          <w:p w:rsidR="00181AD2" w:rsidRPr="00B45ED3" w:rsidRDefault="00181AD2" w:rsidP="004B6977">
            <w:pPr>
              <w:spacing w:before="81"/>
              <w:rPr>
                <w:rFonts w:ascii="Arial" w:eastAsia="Arial" w:hAnsi="Arial" w:cs="Arial"/>
                <w:sz w:val="20"/>
                <w:szCs w:val="20"/>
                <w:lang w:val="es-ES"/>
              </w:rPr>
            </w:pPr>
            <w:r w:rsidRPr="00B45ED3">
              <w:rPr>
                <w:rFonts w:ascii="Arial" w:eastAsia="Arial" w:hAnsi="Arial" w:cs="Arial"/>
                <w:sz w:val="20"/>
                <w:szCs w:val="20"/>
                <w:lang w:val="es-ES"/>
              </w:rPr>
              <w:t>Bloque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2.</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valores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ét</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c</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el</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D</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rech</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DUDH</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otros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trat</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d</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s intern</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ci</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nal</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s s</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bre</w:t>
            </w:r>
            <w:r w:rsidRPr="00B45ED3">
              <w:rPr>
                <w:rFonts w:ascii="Arial" w:eastAsia="Arial" w:hAnsi="Arial" w:cs="Arial"/>
                <w:spacing w:val="-1"/>
                <w:sz w:val="20"/>
                <w:szCs w:val="20"/>
                <w:lang w:val="es-ES"/>
              </w:rPr>
              <w:t xml:space="preserve"> d</w:t>
            </w:r>
            <w:r w:rsidRPr="00B45ED3">
              <w:rPr>
                <w:rFonts w:ascii="Arial" w:eastAsia="Arial" w:hAnsi="Arial" w:cs="Arial"/>
                <w:sz w:val="20"/>
                <w:szCs w:val="20"/>
                <w:lang w:val="es-ES"/>
              </w:rPr>
              <w:t>erechos</w:t>
            </w:r>
            <w:r w:rsidRPr="00B45ED3">
              <w:rPr>
                <w:rFonts w:ascii="Arial" w:eastAsia="Arial" w:hAnsi="Arial" w:cs="Arial"/>
                <w:spacing w:val="-1"/>
                <w:sz w:val="20"/>
                <w:szCs w:val="20"/>
                <w:lang w:val="es-ES"/>
              </w:rPr>
              <w:t xml:space="preserve"> h</w:t>
            </w:r>
            <w:r w:rsidRPr="00B45ED3">
              <w:rPr>
                <w:rFonts w:ascii="Arial" w:eastAsia="Arial" w:hAnsi="Arial" w:cs="Arial"/>
                <w:sz w:val="20"/>
                <w:szCs w:val="20"/>
                <w:lang w:val="es-ES"/>
              </w:rPr>
              <w:t>uma</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os</w:t>
            </w:r>
          </w:p>
        </w:tc>
        <w:tc>
          <w:tcPr>
            <w:tcW w:w="0" w:type="auto"/>
            <w:tcBorders>
              <w:top w:val="single" w:sz="4" w:space="0" w:color="auto"/>
              <w:bottom w:val="single" w:sz="4" w:space="0" w:color="auto"/>
              <w:right w:val="single" w:sz="4" w:space="0" w:color="auto"/>
            </w:tcBorders>
            <w:shd w:val="clear" w:color="auto" w:fill="auto"/>
          </w:tcPr>
          <w:p w:rsidR="00181AD2" w:rsidRPr="00B45ED3" w:rsidRDefault="00181AD2" w:rsidP="004B6977">
            <w:pPr>
              <w:rPr>
                <w:rFonts w:ascii="Calibri" w:eastAsia="Calibri" w:hAnsi="Calibri" w:cs="Times New Roman"/>
                <w:lang w:val="es-ES"/>
              </w:rPr>
            </w:pPr>
          </w:p>
        </w:tc>
      </w:tr>
      <w:tr w:rsidR="00181AD2" w:rsidRPr="009D079F" w:rsidTr="00181AD2">
        <w:trPr>
          <w:trHeight w:hRule="exact" w:val="1160"/>
        </w:trPr>
        <w:tc>
          <w:tcPr>
            <w:tcW w:w="0" w:type="auto"/>
            <w:vMerge w:val="restart"/>
            <w:tcBorders>
              <w:top w:val="single" w:sz="5" w:space="0" w:color="000000"/>
              <w:left w:val="single" w:sz="5" w:space="0" w:color="000000"/>
              <w:right w:val="single" w:sz="5" w:space="0" w:color="000000"/>
            </w:tcBorders>
          </w:tcPr>
          <w:p w:rsidR="00181AD2" w:rsidRPr="00B45ED3" w:rsidRDefault="00181AD2" w:rsidP="004B6977">
            <w:pPr>
              <w:spacing w:before="1" w:line="230" w:lineRule="exact"/>
              <w:ind w:right="846"/>
              <w:rPr>
                <w:rFonts w:ascii="Arial" w:eastAsia="Arial" w:hAnsi="Arial" w:cs="Arial"/>
                <w:sz w:val="20"/>
                <w:szCs w:val="20"/>
                <w:lang w:val="es-ES"/>
              </w:rPr>
            </w:pPr>
            <w:r w:rsidRPr="00B45ED3">
              <w:rPr>
                <w:rFonts w:ascii="Arial" w:eastAsia="Arial" w:hAnsi="Arial" w:cs="Arial"/>
                <w:sz w:val="20"/>
                <w:szCs w:val="20"/>
                <w:lang w:val="es-ES"/>
              </w:rPr>
              <w:t>Rel</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ci</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nes</w:t>
            </w:r>
            <w:r w:rsidRPr="00B45ED3">
              <w:rPr>
                <w:rFonts w:ascii="Arial" w:eastAsia="Arial" w:hAnsi="Arial" w:cs="Arial"/>
                <w:spacing w:val="-1"/>
                <w:sz w:val="20"/>
                <w:szCs w:val="20"/>
                <w:lang w:val="es-ES"/>
              </w:rPr>
              <w:t xml:space="preserve"> e</w:t>
            </w:r>
            <w:r w:rsidRPr="00B45ED3">
              <w:rPr>
                <w:rFonts w:ascii="Arial" w:eastAsia="Arial" w:hAnsi="Arial" w:cs="Arial"/>
                <w:sz w:val="20"/>
                <w:szCs w:val="20"/>
                <w:lang w:val="es-ES"/>
              </w:rPr>
              <w:t>ntre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Ética, De</w:t>
            </w:r>
            <w:r w:rsidRPr="00B45ED3">
              <w:rPr>
                <w:rFonts w:ascii="Arial" w:eastAsia="Arial" w:hAnsi="Arial" w:cs="Arial"/>
                <w:spacing w:val="-1"/>
                <w:sz w:val="20"/>
                <w:szCs w:val="20"/>
                <w:lang w:val="es-ES"/>
              </w:rPr>
              <w:t>r</w:t>
            </w:r>
            <w:r w:rsidRPr="00B45ED3">
              <w:rPr>
                <w:rFonts w:ascii="Arial" w:eastAsia="Arial" w:hAnsi="Arial" w:cs="Arial"/>
                <w:sz w:val="20"/>
                <w:szCs w:val="20"/>
                <w:lang w:val="es-ES"/>
              </w:rPr>
              <w:t>e</w:t>
            </w:r>
            <w:r w:rsidRPr="00B45ED3">
              <w:rPr>
                <w:rFonts w:ascii="Arial" w:eastAsia="Arial" w:hAnsi="Arial" w:cs="Arial"/>
                <w:spacing w:val="-1"/>
                <w:sz w:val="20"/>
                <w:szCs w:val="20"/>
                <w:lang w:val="es-ES"/>
              </w:rPr>
              <w:t>c</w:t>
            </w:r>
            <w:r w:rsidRPr="00B45ED3">
              <w:rPr>
                <w:rFonts w:ascii="Arial" w:eastAsia="Arial" w:hAnsi="Arial" w:cs="Arial"/>
                <w:sz w:val="20"/>
                <w:szCs w:val="20"/>
                <w:lang w:val="es-ES"/>
              </w:rPr>
              <w:t>ho</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J</w:t>
            </w:r>
            <w:r w:rsidRPr="00B45ED3">
              <w:rPr>
                <w:rFonts w:ascii="Arial" w:eastAsia="Arial" w:hAnsi="Arial" w:cs="Arial"/>
                <w:spacing w:val="-1"/>
                <w:sz w:val="20"/>
                <w:szCs w:val="20"/>
                <w:lang w:val="es-ES"/>
              </w:rPr>
              <w:t>u</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t</w:t>
            </w:r>
            <w:r w:rsidRPr="00B45ED3">
              <w:rPr>
                <w:rFonts w:ascii="Arial" w:eastAsia="Arial" w:hAnsi="Arial" w:cs="Arial"/>
                <w:sz w:val="20"/>
                <w:szCs w:val="20"/>
                <w:lang w:val="es-ES"/>
              </w:rPr>
              <w:t>icia.</w:t>
            </w:r>
          </w:p>
          <w:p w:rsidR="00181AD2" w:rsidRPr="00B45ED3" w:rsidRDefault="00181AD2" w:rsidP="004B6977">
            <w:pPr>
              <w:spacing w:before="7" w:line="220" w:lineRule="exact"/>
              <w:rPr>
                <w:rFonts w:ascii="Calibri" w:eastAsia="Calibri" w:hAnsi="Calibri" w:cs="Times New Roman"/>
                <w:lang w:val="es-ES"/>
              </w:rPr>
            </w:pPr>
          </w:p>
          <w:p w:rsidR="00181AD2" w:rsidRPr="00B45ED3" w:rsidRDefault="00181AD2" w:rsidP="004B6977">
            <w:pPr>
              <w:spacing w:line="239" w:lineRule="auto"/>
              <w:ind w:right="119"/>
              <w:rPr>
                <w:rFonts w:ascii="Arial" w:eastAsia="Arial" w:hAnsi="Arial" w:cs="Arial"/>
                <w:sz w:val="20"/>
                <w:szCs w:val="20"/>
                <w:lang w:val="es-ES"/>
              </w:rPr>
            </w:pPr>
            <w:r w:rsidRPr="00B45ED3">
              <w:rPr>
                <w:rFonts w:ascii="Arial" w:eastAsia="Arial" w:hAnsi="Arial" w:cs="Arial"/>
                <w:spacing w:val="-1"/>
                <w:sz w:val="20"/>
                <w:szCs w:val="20"/>
                <w:lang w:val="es-ES"/>
              </w:rPr>
              <w:t>E</w:t>
            </w:r>
            <w:r w:rsidRPr="00B45ED3">
              <w:rPr>
                <w:rFonts w:ascii="Arial" w:eastAsia="Arial" w:hAnsi="Arial" w:cs="Arial"/>
                <w:sz w:val="20"/>
                <w:szCs w:val="20"/>
                <w:lang w:val="es-ES"/>
              </w:rPr>
              <w:t>l</w:t>
            </w:r>
            <w:r w:rsidRPr="00B45ED3">
              <w:rPr>
                <w:rFonts w:ascii="Arial" w:eastAsia="Arial" w:hAnsi="Arial" w:cs="Arial"/>
                <w:spacing w:val="-1"/>
                <w:sz w:val="20"/>
                <w:szCs w:val="20"/>
                <w:lang w:val="es-ES"/>
              </w:rPr>
              <w:t xml:space="preserve"> </w:t>
            </w:r>
            <w:proofErr w:type="spellStart"/>
            <w:r w:rsidRPr="00B45ED3">
              <w:rPr>
                <w:rFonts w:ascii="Arial" w:eastAsia="Arial" w:hAnsi="Arial" w:cs="Arial"/>
                <w:spacing w:val="-1"/>
                <w:sz w:val="20"/>
                <w:szCs w:val="20"/>
                <w:lang w:val="es-ES"/>
              </w:rPr>
              <w:t>iusnatural</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mo</w:t>
            </w:r>
            <w:proofErr w:type="spellEnd"/>
            <w:r w:rsidRPr="00B45ED3">
              <w:rPr>
                <w:rFonts w:ascii="Arial" w:eastAsia="Arial" w:hAnsi="Arial" w:cs="Arial"/>
                <w:sz w:val="20"/>
                <w:szCs w:val="20"/>
                <w:lang w:val="es-ES"/>
              </w:rPr>
              <w:t>,</w:t>
            </w:r>
            <w:r w:rsidRPr="00B45ED3">
              <w:rPr>
                <w:rFonts w:ascii="Arial" w:eastAsia="Arial" w:hAnsi="Arial" w:cs="Arial"/>
                <w:spacing w:val="-1"/>
                <w:sz w:val="20"/>
                <w:szCs w:val="20"/>
                <w:lang w:val="es-ES"/>
              </w:rPr>
              <w:t xml:space="preserve"> e</w:t>
            </w:r>
            <w:r w:rsidRPr="00B45ED3">
              <w:rPr>
                <w:rFonts w:ascii="Arial" w:eastAsia="Arial" w:hAnsi="Arial" w:cs="Arial"/>
                <w:sz w:val="20"/>
                <w:szCs w:val="20"/>
                <w:lang w:val="es-ES"/>
              </w:rPr>
              <w:t xml:space="preserve">l </w:t>
            </w:r>
            <w:r w:rsidRPr="00B45ED3">
              <w:rPr>
                <w:rFonts w:ascii="Arial" w:eastAsia="Arial" w:hAnsi="Arial" w:cs="Arial"/>
                <w:spacing w:val="-1"/>
                <w:sz w:val="20"/>
                <w:szCs w:val="20"/>
                <w:lang w:val="es-ES"/>
              </w:rPr>
              <w:t>positivis</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o</w:t>
            </w:r>
            <w:r w:rsidRPr="00B45ED3">
              <w:rPr>
                <w:rFonts w:ascii="Arial" w:eastAsia="Arial" w:hAnsi="Arial" w:cs="Arial"/>
                <w:spacing w:val="-1"/>
                <w:sz w:val="20"/>
                <w:szCs w:val="20"/>
                <w:lang w:val="es-ES"/>
              </w:rPr>
              <w:t xml:space="preserve"> jurídic</w:t>
            </w:r>
            <w:r w:rsidRPr="00B45ED3">
              <w:rPr>
                <w:rFonts w:ascii="Arial" w:eastAsia="Arial" w:hAnsi="Arial" w:cs="Arial"/>
                <w:sz w:val="20"/>
                <w:szCs w:val="20"/>
                <w:lang w:val="es-ES"/>
              </w:rPr>
              <w:t>o</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1"/>
                <w:sz w:val="20"/>
                <w:szCs w:val="20"/>
                <w:lang w:val="es-ES"/>
              </w:rPr>
              <w:t xml:space="preserve"> e</w:t>
            </w:r>
            <w:r w:rsidRPr="00B45ED3">
              <w:rPr>
                <w:rFonts w:ascii="Arial" w:eastAsia="Arial" w:hAnsi="Arial" w:cs="Arial"/>
                <w:sz w:val="20"/>
                <w:szCs w:val="20"/>
                <w:lang w:val="es-ES"/>
              </w:rPr>
              <w:t>l conv</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nc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onal</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smo.</w:t>
            </w:r>
          </w:p>
          <w:p w:rsidR="00181AD2" w:rsidRPr="00B45ED3" w:rsidRDefault="00181AD2" w:rsidP="004B6977">
            <w:pPr>
              <w:spacing w:before="10" w:line="220" w:lineRule="exact"/>
              <w:rPr>
                <w:rFonts w:ascii="Calibri" w:eastAsia="Calibri" w:hAnsi="Calibri" w:cs="Times New Roman"/>
                <w:lang w:val="es-ES"/>
              </w:rPr>
            </w:pPr>
          </w:p>
          <w:p w:rsidR="00181AD2" w:rsidRPr="00B45ED3" w:rsidRDefault="00181AD2" w:rsidP="004B6977">
            <w:pPr>
              <w:ind w:right="189"/>
              <w:rPr>
                <w:rFonts w:ascii="Arial" w:eastAsia="Arial" w:hAnsi="Arial" w:cs="Arial"/>
                <w:sz w:val="20"/>
                <w:szCs w:val="20"/>
                <w:lang w:val="es-ES"/>
              </w:rPr>
            </w:pPr>
            <w:r w:rsidRPr="00B45ED3">
              <w:rPr>
                <w:rFonts w:ascii="Arial" w:eastAsia="Arial" w:hAnsi="Arial" w:cs="Arial"/>
                <w:sz w:val="20"/>
                <w:szCs w:val="20"/>
                <w:lang w:val="es-ES"/>
              </w:rPr>
              <w:t>El</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origen</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h</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s</w:t>
            </w:r>
            <w:r w:rsidRPr="00B45ED3">
              <w:rPr>
                <w:rFonts w:ascii="Arial" w:eastAsia="Arial" w:hAnsi="Arial" w:cs="Arial"/>
                <w:spacing w:val="-2"/>
                <w:sz w:val="20"/>
                <w:szCs w:val="20"/>
                <w:lang w:val="es-ES"/>
              </w:rPr>
              <w:t>t</w:t>
            </w:r>
            <w:r w:rsidRPr="00B45ED3">
              <w:rPr>
                <w:rFonts w:ascii="Arial" w:eastAsia="Arial" w:hAnsi="Arial" w:cs="Arial"/>
                <w:sz w:val="20"/>
                <w:szCs w:val="20"/>
                <w:lang w:val="es-ES"/>
              </w:rPr>
              <w:t>órico</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la import</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nc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a</w:t>
            </w:r>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p</w:t>
            </w:r>
            <w:r w:rsidRPr="00B45ED3">
              <w:rPr>
                <w:rFonts w:ascii="Arial" w:eastAsia="Arial" w:hAnsi="Arial" w:cs="Arial"/>
                <w:sz w:val="20"/>
                <w:szCs w:val="20"/>
                <w:lang w:val="es-ES"/>
              </w:rPr>
              <w:t>olítica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 xml:space="preserve">ética </w:t>
            </w:r>
            <w:r w:rsidRPr="00B45ED3">
              <w:rPr>
                <w:rFonts w:ascii="Arial" w:eastAsia="Arial" w:hAnsi="Arial" w:cs="Arial"/>
                <w:spacing w:val="-1"/>
                <w:sz w:val="20"/>
                <w:szCs w:val="20"/>
                <w:lang w:val="es-ES"/>
              </w:rPr>
              <w:t>d</w:t>
            </w:r>
            <w:r w:rsidRPr="00B45ED3">
              <w:rPr>
                <w:rFonts w:ascii="Arial" w:eastAsia="Arial" w:hAnsi="Arial" w:cs="Arial"/>
                <w:sz w:val="20"/>
                <w:szCs w:val="20"/>
                <w:lang w:val="es-ES"/>
              </w:rPr>
              <w:t>e</w:t>
            </w:r>
            <w:r w:rsidRPr="00B45ED3">
              <w:rPr>
                <w:rFonts w:ascii="Arial" w:eastAsia="Arial" w:hAnsi="Arial" w:cs="Arial"/>
                <w:spacing w:val="-1"/>
                <w:sz w:val="20"/>
                <w:szCs w:val="20"/>
                <w:lang w:val="es-ES"/>
              </w:rPr>
              <w:t xml:space="preserve"> l</w:t>
            </w:r>
            <w:r w:rsidRPr="00B45ED3">
              <w:rPr>
                <w:rFonts w:ascii="Arial" w:eastAsia="Arial" w:hAnsi="Arial" w:cs="Arial"/>
                <w:sz w:val="20"/>
                <w:szCs w:val="20"/>
                <w:lang w:val="es-ES"/>
              </w:rPr>
              <w:t>a</w:t>
            </w:r>
            <w:r w:rsidRPr="00B45ED3">
              <w:rPr>
                <w:rFonts w:ascii="Arial" w:eastAsia="Arial" w:hAnsi="Arial" w:cs="Arial"/>
                <w:spacing w:val="-1"/>
                <w:sz w:val="20"/>
                <w:szCs w:val="20"/>
                <w:lang w:val="es-ES"/>
              </w:rPr>
              <w:t xml:space="preserve"> DUD</w:t>
            </w:r>
            <w:r w:rsidRPr="00B45ED3">
              <w:rPr>
                <w:rFonts w:ascii="Arial" w:eastAsia="Arial" w:hAnsi="Arial" w:cs="Arial"/>
                <w:sz w:val="20"/>
                <w:szCs w:val="20"/>
                <w:lang w:val="es-ES"/>
              </w:rPr>
              <w:t>H</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1"/>
                <w:sz w:val="20"/>
                <w:szCs w:val="20"/>
                <w:lang w:val="es-ES"/>
              </w:rPr>
              <w:t xml:space="preserve"> d</w:t>
            </w:r>
            <w:r w:rsidRPr="00B45ED3">
              <w:rPr>
                <w:rFonts w:ascii="Arial" w:eastAsia="Arial" w:hAnsi="Arial" w:cs="Arial"/>
                <w:sz w:val="20"/>
                <w:szCs w:val="20"/>
                <w:lang w:val="es-ES"/>
              </w:rPr>
              <w:t>e</w:t>
            </w:r>
            <w:r w:rsidRPr="00B45ED3">
              <w:rPr>
                <w:rFonts w:ascii="Arial" w:eastAsia="Arial" w:hAnsi="Arial" w:cs="Arial"/>
                <w:spacing w:val="-1"/>
                <w:sz w:val="20"/>
                <w:szCs w:val="20"/>
                <w:lang w:val="es-ES"/>
              </w:rPr>
              <w:t xml:space="preserve"> l</w:t>
            </w:r>
            <w:r w:rsidRPr="00B45ED3">
              <w:rPr>
                <w:rFonts w:ascii="Arial" w:eastAsia="Arial" w:hAnsi="Arial" w:cs="Arial"/>
                <w:sz w:val="20"/>
                <w:szCs w:val="20"/>
                <w:lang w:val="es-ES"/>
              </w:rPr>
              <w:t>a</w:t>
            </w:r>
            <w:r w:rsidRPr="00B45ED3">
              <w:rPr>
                <w:rFonts w:ascii="Arial" w:eastAsia="Arial" w:hAnsi="Arial" w:cs="Arial"/>
                <w:spacing w:val="-1"/>
                <w:sz w:val="20"/>
                <w:szCs w:val="20"/>
                <w:lang w:val="es-ES"/>
              </w:rPr>
              <w:t xml:space="preserve"> ONU</w:t>
            </w:r>
            <w:r w:rsidRPr="00B45ED3">
              <w:rPr>
                <w:rFonts w:ascii="Arial" w:eastAsia="Arial" w:hAnsi="Arial" w:cs="Arial"/>
                <w:sz w:val="20"/>
                <w:szCs w:val="20"/>
                <w:lang w:val="es-ES"/>
              </w:rPr>
              <w:t>.</w:t>
            </w:r>
          </w:p>
          <w:p w:rsidR="00181AD2" w:rsidRPr="00B45ED3" w:rsidRDefault="00181AD2" w:rsidP="004B6977">
            <w:pPr>
              <w:spacing w:before="9" w:line="220" w:lineRule="exact"/>
              <w:rPr>
                <w:rFonts w:ascii="Calibri" w:eastAsia="Calibri" w:hAnsi="Calibri" w:cs="Times New Roman"/>
                <w:lang w:val="es-ES"/>
              </w:rPr>
            </w:pPr>
          </w:p>
          <w:p w:rsidR="00181AD2" w:rsidRPr="00B45ED3" w:rsidRDefault="00181AD2" w:rsidP="004B6977">
            <w:pPr>
              <w:rPr>
                <w:rFonts w:ascii="Arial" w:eastAsia="Arial" w:hAnsi="Arial" w:cs="Arial"/>
                <w:sz w:val="20"/>
                <w:szCs w:val="20"/>
                <w:lang w:val="es-ES"/>
              </w:rPr>
            </w:pPr>
            <w:r w:rsidRPr="00B45ED3">
              <w:rPr>
                <w:rFonts w:ascii="Arial" w:eastAsia="Arial" w:hAnsi="Arial" w:cs="Arial"/>
                <w:sz w:val="20"/>
                <w:szCs w:val="20"/>
                <w:lang w:val="es-ES"/>
              </w:rPr>
              <w:t>El</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concepto</w:t>
            </w:r>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digni</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ad</w:t>
            </w:r>
          </w:p>
          <w:p w:rsidR="00181AD2" w:rsidRPr="00B45ED3" w:rsidRDefault="00181AD2" w:rsidP="004B6977">
            <w:pPr>
              <w:spacing w:line="229" w:lineRule="exact"/>
              <w:rPr>
                <w:rFonts w:ascii="Arial" w:eastAsia="Arial" w:hAnsi="Arial" w:cs="Arial"/>
                <w:sz w:val="20"/>
                <w:szCs w:val="20"/>
                <w:lang w:val="es-ES"/>
              </w:rPr>
            </w:pPr>
            <w:proofErr w:type="gramStart"/>
            <w:r w:rsidRPr="00B45ED3">
              <w:rPr>
                <w:rFonts w:ascii="Arial" w:eastAsia="Arial" w:hAnsi="Arial" w:cs="Arial"/>
                <w:sz w:val="20"/>
                <w:szCs w:val="20"/>
                <w:lang w:val="es-ES"/>
              </w:rPr>
              <w:t>perso</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al</w:t>
            </w:r>
            <w:proofErr w:type="gramEnd"/>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en</w:t>
            </w:r>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DUDH.</w:t>
            </w:r>
          </w:p>
          <w:p w:rsidR="00181AD2" w:rsidRPr="00B45ED3" w:rsidRDefault="00181AD2" w:rsidP="004B6977">
            <w:pPr>
              <w:spacing w:before="11" w:line="220" w:lineRule="exact"/>
              <w:rPr>
                <w:rFonts w:ascii="Calibri" w:eastAsia="Calibri" w:hAnsi="Calibri" w:cs="Times New Roman"/>
                <w:lang w:val="es-ES"/>
              </w:rPr>
            </w:pPr>
          </w:p>
          <w:p w:rsidR="00181AD2" w:rsidRPr="00B45ED3" w:rsidRDefault="00181AD2" w:rsidP="004B6977">
            <w:pPr>
              <w:rPr>
                <w:rFonts w:ascii="Arial" w:eastAsia="Arial" w:hAnsi="Arial" w:cs="Arial"/>
                <w:sz w:val="20"/>
                <w:szCs w:val="20"/>
                <w:lang w:val="es-ES"/>
              </w:rPr>
            </w:pPr>
            <w:r w:rsidRPr="00B45ED3">
              <w:rPr>
                <w:rFonts w:ascii="Arial" w:eastAsia="Arial" w:hAnsi="Arial" w:cs="Arial"/>
                <w:sz w:val="20"/>
                <w:szCs w:val="20"/>
                <w:lang w:val="es-ES"/>
              </w:rPr>
              <w:t>Anális</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s de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estr</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ctura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la</w:t>
            </w:r>
          </w:p>
          <w:p w:rsidR="00181AD2" w:rsidRPr="00B45ED3" w:rsidRDefault="00181AD2" w:rsidP="004B6977">
            <w:pPr>
              <w:spacing w:line="229" w:lineRule="exact"/>
              <w:rPr>
                <w:rFonts w:ascii="Arial" w:eastAsia="Arial" w:hAnsi="Arial" w:cs="Arial"/>
                <w:sz w:val="20"/>
                <w:szCs w:val="20"/>
                <w:lang w:val="es-ES"/>
              </w:rPr>
            </w:pPr>
            <w:r w:rsidRPr="00B45ED3">
              <w:rPr>
                <w:rFonts w:ascii="Arial" w:eastAsia="Arial" w:hAnsi="Arial" w:cs="Arial"/>
                <w:sz w:val="20"/>
                <w:szCs w:val="20"/>
                <w:lang w:val="es-ES"/>
              </w:rPr>
              <w:t>D</w:t>
            </w:r>
            <w:r w:rsidRPr="00B45ED3">
              <w:rPr>
                <w:rFonts w:ascii="Arial" w:eastAsia="Arial" w:hAnsi="Arial" w:cs="Arial"/>
                <w:spacing w:val="-1"/>
                <w:sz w:val="20"/>
                <w:szCs w:val="20"/>
                <w:lang w:val="es-ES"/>
              </w:rPr>
              <w:t>UD</w:t>
            </w:r>
            <w:r w:rsidRPr="00B45ED3">
              <w:rPr>
                <w:rFonts w:ascii="Arial" w:eastAsia="Arial" w:hAnsi="Arial" w:cs="Arial"/>
                <w:sz w:val="20"/>
                <w:szCs w:val="20"/>
                <w:lang w:val="es-ES"/>
              </w:rPr>
              <w:t>H.</w:t>
            </w:r>
          </w:p>
          <w:p w:rsidR="00181AD2" w:rsidRPr="00B45ED3" w:rsidRDefault="00181AD2" w:rsidP="004B6977">
            <w:pPr>
              <w:spacing w:line="239" w:lineRule="auto"/>
              <w:ind w:right="488"/>
              <w:rPr>
                <w:rFonts w:ascii="Arial" w:eastAsia="Arial" w:hAnsi="Arial" w:cs="Arial"/>
                <w:sz w:val="20"/>
                <w:szCs w:val="20"/>
                <w:lang w:val="es-ES"/>
              </w:rPr>
            </w:pPr>
            <w:r w:rsidRPr="00B45ED3">
              <w:rPr>
                <w:rFonts w:ascii="Arial" w:eastAsia="Arial" w:hAnsi="Arial" w:cs="Arial"/>
                <w:sz w:val="20"/>
                <w:szCs w:val="20"/>
                <w:lang w:val="es-ES"/>
              </w:rPr>
              <w:t>Primera,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se</w:t>
            </w:r>
            <w:r w:rsidRPr="00B45ED3">
              <w:rPr>
                <w:rFonts w:ascii="Arial" w:eastAsia="Arial" w:hAnsi="Arial" w:cs="Arial"/>
                <w:spacing w:val="-2"/>
                <w:sz w:val="20"/>
                <w:szCs w:val="20"/>
                <w:lang w:val="es-ES"/>
              </w:rPr>
              <w:t>g</w:t>
            </w:r>
            <w:r w:rsidRPr="00B45ED3">
              <w:rPr>
                <w:rFonts w:ascii="Arial" w:eastAsia="Arial" w:hAnsi="Arial" w:cs="Arial"/>
                <w:sz w:val="20"/>
                <w:szCs w:val="20"/>
                <w:lang w:val="es-ES"/>
              </w:rPr>
              <w:t>unda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tercera gen</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r</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ción</w:t>
            </w:r>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los De</w:t>
            </w:r>
            <w:r w:rsidRPr="00B45ED3">
              <w:rPr>
                <w:rFonts w:ascii="Arial" w:eastAsia="Arial" w:hAnsi="Arial" w:cs="Arial"/>
                <w:spacing w:val="-1"/>
                <w:sz w:val="20"/>
                <w:szCs w:val="20"/>
                <w:lang w:val="es-ES"/>
              </w:rPr>
              <w:t>r</w:t>
            </w:r>
            <w:r w:rsidRPr="00B45ED3">
              <w:rPr>
                <w:rFonts w:ascii="Arial" w:eastAsia="Arial" w:hAnsi="Arial" w:cs="Arial"/>
                <w:sz w:val="20"/>
                <w:szCs w:val="20"/>
                <w:lang w:val="es-ES"/>
              </w:rPr>
              <w:t>e</w:t>
            </w:r>
            <w:r w:rsidRPr="00B45ED3">
              <w:rPr>
                <w:rFonts w:ascii="Arial" w:eastAsia="Arial" w:hAnsi="Arial" w:cs="Arial"/>
                <w:spacing w:val="-1"/>
                <w:sz w:val="20"/>
                <w:szCs w:val="20"/>
                <w:lang w:val="es-ES"/>
              </w:rPr>
              <w:t>c</w:t>
            </w:r>
            <w:r w:rsidRPr="00B45ED3">
              <w:rPr>
                <w:rFonts w:ascii="Arial" w:eastAsia="Arial" w:hAnsi="Arial" w:cs="Arial"/>
                <w:sz w:val="20"/>
                <w:szCs w:val="20"/>
                <w:lang w:val="es-ES"/>
              </w:rPr>
              <w:t>h</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s H</w:t>
            </w:r>
            <w:r w:rsidRPr="00B45ED3">
              <w:rPr>
                <w:rFonts w:ascii="Arial" w:eastAsia="Arial" w:hAnsi="Arial" w:cs="Arial"/>
                <w:spacing w:val="-1"/>
                <w:sz w:val="20"/>
                <w:szCs w:val="20"/>
                <w:lang w:val="es-ES"/>
              </w:rPr>
              <w:t>u</w:t>
            </w:r>
            <w:r w:rsidRPr="00B45ED3">
              <w:rPr>
                <w:rFonts w:ascii="Arial" w:eastAsia="Arial" w:hAnsi="Arial" w:cs="Arial"/>
                <w:sz w:val="20"/>
                <w:szCs w:val="20"/>
                <w:lang w:val="es-ES"/>
              </w:rPr>
              <w:t>man</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s.</w:t>
            </w:r>
          </w:p>
          <w:p w:rsidR="00181AD2" w:rsidRPr="00B45ED3" w:rsidRDefault="00181AD2" w:rsidP="004B6977">
            <w:pPr>
              <w:spacing w:line="239" w:lineRule="auto"/>
              <w:ind w:right="246"/>
              <w:rPr>
                <w:rFonts w:ascii="Arial" w:eastAsia="Arial" w:hAnsi="Arial" w:cs="Arial"/>
                <w:sz w:val="20"/>
                <w:szCs w:val="20"/>
                <w:lang w:val="es-ES"/>
              </w:rPr>
            </w:pPr>
            <w:r w:rsidRPr="00B45ED3">
              <w:rPr>
                <w:rFonts w:ascii="Arial" w:eastAsia="Arial" w:hAnsi="Arial" w:cs="Arial"/>
                <w:sz w:val="20"/>
                <w:szCs w:val="20"/>
                <w:lang w:val="es-ES"/>
              </w:rPr>
              <w:t>Orig</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n</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hist</w:t>
            </w:r>
            <w:r w:rsidRPr="00B45ED3">
              <w:rPr>
                <w:rFonts w:ascii="Arial" w:eastAsia="Arial" w:hAnsi="Arial" w:cs="Arial"/>
                <w:spacing w:val="-2"/>
                <w:sz w:val="20"/>
                <w:szCs w:val="20"/>
                <w:lang w:val="es-ES"/>
              </w:rPr>
              <w:t>ó</w:t>
            </w:r>
            <w:r w:rsidRPr="00B45ED3">
              <w:rPr>
                <w:rFonts w:ascii="Arial" w:eastAsia="Arial" w:hAnsi="Arial" w:cs="Arial"/>
                <w:sz w:val="20"/>
                <w:szCs w:val="20"/>
                <w:lang w:val="es-ES"/>
              </w:rPr>
              <w:t>r</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co</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imp</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rta</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cia de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los</w:t>
            </w:r>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er</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h</w:t>
            </w:r>
            <w:r w:rsidRPr="00B45ED3">
              <w:rPr>
                <w:rFonts w:ascii="Arial" w:eastAsia="Arial" w:hAnsi="Arial" w:cs="Arial"/>
                <w:sz w:val="20"/>
                <w:szCs w:val="20"/>
                <w:lang w:val="es-ES"/>
              </w:rPr>
              <w:t>os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la mujer</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infanc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a.</w:t>
            </w:r>
          </w:p>
          <w:p w:rsidR="00181AD2" w:rsidRPr="00B45ED3" w:rsidRDefault="00181AD2" w:rsidP="004B6977">
            <w:pPr>
              <w:spacing w:before="11" w:line="220" w:lineRule="exact"/>
              <w:rPr>
                <w:rFonts w:ascii="Calibri" w:eastAsia="Calibri" w:hAnsi="Calibri" w:cs="Times New Roman"/>
                <w:lang w:val="es-ES"/>
              </w:rPr>
            </w:pPr>
          </w:p>
          <w:p w:rsidR="00181AD2" w:rsidRPr="00B45ED3" w:rsidRDefault="00181AD2" w:rsidP="004B6977">
            <w:pPr>
              <w:spacing w:line="239" w:lineRule="auto"/>
              <w:ind w:right="257"/>
              <w:rPr>
                <w:rFonts w:ascii="Arial" w:eastAsia="Arial" w:hAnsi="Arial" w:cs="Arial"/>
                <w:sz w:val="20"/>
                <w:szCs w:val="20"/>
                <w:lang w:val="es-ES"/>
              </w:rPr>
            </w:pPr>
            <w:r w:rsidRPr="00B45ED3">
              <w:rPr>
                <w:rFonts w:ascii="Arial" w:eastAsia="Arial" w:hAnsi="Arial" w:cs="Arial"/>
                <w:sz w:val="20"/>
                <w:szCs w:val="20"/>
                <w:lang w:val="es-ES"/>
              </w:rPr>
              <w:t>Proble</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as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retos</w:t>
            </w:r>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n</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la aplicac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ón</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DUDH</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en el</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mundo</w:t>
            </w:r>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t</w:t>
            </w:r>
            <w:r w:rsidRPr="00B45ED3">
              <w:rPr>
                <w:rFonts w:ascii="Arial" w:eastAsia="Arial" w:hAnsi="Arial" w:cs="Arial"/>
                <w:sz w:val="20"/>
                <w:szCs w:val="20"/>
                <w:lang w:val="es-ES"/>
              </w:rPr>
              <w:t>ual.</w:t>
            </w:r>
          </w:p>
          <w:p w:rsidR="00181AD2" w:rsidRPr="00B45ED3" w:rsidRDefault="00181AD2" w:rsidP="004B6977">
            <w:pPr>
              <w:ind w:right="119"/>
              <w:rPr>
                <w:rFonts w:ascii="Arial" w:eastAsia="Arial" w:hAnsi="Arial" w:cs="Arial"/>
                <w:sz w:val="20"/>
                <w:szCs w:val="20"/>
                <w:lang w:val="es-ES"/>
              </w:rPr>
            </w:pPr>
            <w:r w:rsidRPr="00B45ED3">
              <w:rPr>
                <w:rFonts w:ascii="Arial" w:eastAsia="Arial" w:hAnsi="Arial" w:cs="Arial"/>
                <w:sz w:val="20"/>
                <w:szCs w:val="20"/>
                <w:lang w:val="es-ES"/>
              </w:rPr>
              <w:t>Instituci</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n</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voluntarios</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que trabaj</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n</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p</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r</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el cumpl</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miento</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los De</w:t>
            </w:r>
            <w:r w:rsidRPr="00B45ED3">
              <w:rPr>
                <w:rFonts w:ascii="Arial" w:eastAsia="Arial" w:hAnsi="Arial" w:cs="Arial"/>
                <w:spacing w:val="-1"/>
                <w:sz w:val="20"/>
                <w:szCs w:val="20"/>
                <w:lang w:val="es-ES"/>
              </w:rPr>
              <w:t>r</w:t>
            </w:r>
            <w:r w:rsidRPr="00B45ED3">
              <w:rPr>
                <w:rFonts w:ascii="Arial" w:eastAsia="Arial" w:hAnsi="Arial" w:cs="Arial"/>
                <w:sz w:val="20"/>
                <w:szCs w:val="20"/>
                <w:lang w:val="es-ES"/>
              </w:rPr>
              <w:t>e</w:t>
            </w:r>
            <w:r w:rsidRPr="00B45ED3">
              <w:rPr>
                <w:rFonts w:ascii="Arial" w:eastAsia="Arial" w:hAnsi="Arial" w:cs="Arial"/>
                <w:spacing w:val="-1"/>
                <w:sz w:val="20"/>
                <w:szCs w:val="20"/>
                <w:lang w:val="es-ES"/>
              </w:rPr>
              <w:t>c</w:t>
            </w:r>
            <w:r w:rsidRPr="00B45ED3">
              <w:rPr>
                <w:rFonts w:ascii="Arial" w:eastAsia="Arial" w:hAnsi="Arial" w:cs="Arial"/>
                <w:sz w:val="20"/>
                <w:szCs w:val="20"/>
                <w:lang w:val="es-ES"/>
              </w:rPr>
              <w:t>h</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s H</w:t>
            </w:r>
            <w:r w:rsidRPr="00B45ED3">
              <w:rPr>
                <w:rFonts w:ascii="Arial" w:eastAsia="Arial" w:hAnsi="Arial" w:cs="Arial"/>
                <w:spacing w:val="-1"/>
                <w:sz w:val="20"/>
                <w:szCs w:val="20"/>
                <w:lang w:val="es-ES"/>
              </w:rPr>
              <w:t>u</w:t>
            </w:r>
            <w:r w:rsidRPr="00B45ED3">
              <w:rPr>
                <w:rFonts w:ascii="Arial" w:eastAsia="Arial" w:hAnsi="Arial" w:cs="Arial"/>
                <w:sz w:val="20"/>
                <w:szCs w:val="20"/>
                <w:lang w:val="es-ES"/>
              </w:rPr>
              <w:t>man</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s,</w:t>
            </w:r>
          </w:p>
        </w:tc>
        <w:tc>
          <w:tcPr>
            <w:tcW w:w="0" w:type="auto"/>
            <w:tcBorders>
              <w:top w:val="single" w:sz="5" w:space="0" w:color="000000"/>
              <w:left w:val="single" w:sz="5" w:space="0" w:color="000000"/>
              <w:bottom w:val="single" w:sz="5" w:space="0" w:color="000000"/>
              <w:right w:val="single" w:sz="5" w:space="0" w:color="000000"/>
            </w:tcBorders>
          </w:tcPr>
          <w:p w:rsidR="00181AD2" w:rsidRPr="00B45ED3" w:rsidRDefault="00181AD2" w:rsidP="004B6977">
            <w:pPr>
              <w:spacing w:before="2" w:line="230" w:lineRule="exact"/>
              <w:rPr>
                <w:rFonts w:ascii="Arial" w:eastAsia="Arial" w:hAnsi="Arial" w:cs="Arial"/>
                <w:sz w:val="20"/>
                <w:szCs w:val="20"/>
                <w:lang w:val="es-ES"/>
              </w:rPr>
            </w:pPr>
            <w:r w:rsidRPr="00B45ED3">
              <w:rPr>
                <w:rFonts w:ascii="Arial" w:eastAsia="Arial" w:hAnsi="Arial" w:cs="Arial"/>
                <w:sz w:val="20"/>
                <w:szCs w:val="20"/>
                <w:lang w:val="es-ES"/>
              </w:rPr>
              <w:t>1.</w:t>
            </w:r>
            <w:r w:rsidRPr="00B45ED3">
              <w:rPr>
                <w:rFonts w:ascii="Arial" w:eastAsia="Arial" w:hAnsi="Arial" w:cs="Arial"/>
                <w:spacing w:val="5"/>
                <w:sz w:val="20"/>
                <w:szCs w:val="20"/>
                <w:lang w:val="es-ES"/>
              </w:rPr>
              <w:t xml:space="preserve"> </w:t>
            </w:r>
            <w:r w:rsidRPr="00B45ED3">
              <w:rPr>
                <w:rFonts w:ascii="Arial" w:eastAsia="Arial" w:hAnsi="Arial" w:cs="Arial"/>
                <w:sz w:val="20"/>
                <w:szCs w:val="20"/>
                <w:lang w:val="es-ES"/>
              </w:rPr>
              <w:t>Señalar</w:t>
            </w:r>
            <w:r w:rsidRPr="00B45ED3">
              <w:rPr>
                <w:rFonts w:ascii="Arial" w:eastAsia="Arial" w:hAnsi="Arial" w:cs="Arial"/>
                <w:spacing w:val="5"/>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4"/>
                <w:sz w:val="20"/>
                <w:szCs w:val="20"/>
                <w:lang w:val="es-ES"/>
              </w:rPr>
              <w:t xml:space="preserve"> </w:t>
            </w:r>
            <w:r w:rsidRPr="00B45ED3">
              <w:rPr>
                <w:rFonts w:ascii="Arial" w:eastAsia="Arial" w:hAnsi="Arial" w:cs="Arial"/>
                <w:sz w:val="20"/>
                <w:szCs w:val="20"/>
                <w:lang w:val="es-ES"/>
              </w:rPr>
              <w:t>vincul</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ción</w:t>
            </w:r>
            <w:r w:rsidRPr="00B45ED3">
              <w:rPr>
                <w:rFonts w:ascii="Arial" w:eastAsia="Arial" w:hAnsi="Arial" w:cs="Arial"/>
                <w:spacing w:val="5"/>
                <w:sz w:val="20"/>
                <w:szCs w:val="20"/>
                <w:lang w:val="es-ES"/>
              </w:rPr>
              <w:t xml:space="preserve"> </w:t>
            </w:r>
            <w:r w:rsidRPr="00B45ED3">
              <w:rPr>
                <w:rFonts w:ascii="Arial" w:eastAsia="Arial" w:hAnsi="Arial" w:cs="Arial"/>
                <w:spacing w:val="-1"/>
                <w:sz w:val="20"/>
                <w:szCs w:val="20"/>
                <w:lang w:val="es-ES"/>
              </w:rPr>
              <w:t>q</w:t>
            </w:r>
            <w:r w:rsidRPr="00B45ED3">
              <w:rPr>
                <w:rFonts w:ascii="Arial" w:eastAsia="Arial" w:hAnsi="Arial" w:cs="Arial"/>
                <w:sz w:val="20"/>
                <w:szCs w:val="20"/>
                <w:lang w:val="es-ES"/>
              </w:rPr>
              <w:t>ue</w:t>
            </w:r>
            <w:r w:rsidRPr="00B45ED3">
              <w:rPr>
                <w:rFonts w:ascii="Arial" w:eastAsia="Arial" w:hAnsi="Arial" w:cs="Arial"/>
                <w:spacing w:val="5"/>
                <w:sz w:val="20"/>
                <w:szCs w:val="20"/>
                <w:lang w:val="es-ES"/>
              </w:rPr>
              <w:t xml:space="preserve"> </w:t>
            </w:r>
            <w:r w:rsidRPr="00B45ED3">
              <w:rPr>
                <w:rFonts w:ascii="Arial" w:eastAsia="Arial" w:hAnsi="Arial" w:cs="Arial"/>
                <w:sz w:val="20"/>
                <w:szCs w:val="20"/>
                <w:lang w:val="es-ES"/>
              </w:rPr>
              <w:t>existe</w:t>
            </w:r>
            <w:r w:rsidRPr="00B45ED3">
              <w:rPr>
                <w:rFonts w:ascii="Arial" w:eastAsia="Arial" w:hAnsi="Arial" w:cs="Arial"/>
                <w:spacing w:val="5"/>
                <w:sz w:val="20"/>
                <w:szCs w:val="20"/>
                <w:lang w:val="es-ES"/>
              </w:rPr>
              <w:t xml:space="preserve"> </w:t>
            </w:r>
            <w:r w:rsidRPr="00B45ED3">
              <w:rPr>
                <w:rFonts w:ascii="Arial" w:eastAsia="Arial" w:hAnsi="Arial" w:cs="Arial"/>
                <w:sz w:val="20"/>
                <w:szCs w:val="20"/>
                <w:lang w:val="es-ES"/>
              </w:rPr>
              <w:t>entre</w:t>
            </w:r>
            <w:r w:rsidRPr="00B45ED3">
              <w:rPr>
                <w:rFonts w:ascii="Arial" w:eastAsia="Arial" w:hAnsi="Arial" w:cs="Arial"/>
                <w:spacing w:val="5"/>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5"/>
                <w:sz w:val="20"/>
                <w:szCs w:val="20"/>
                <w:lang w:val="es-ES"/>
              </w:rPr>
              <w:t xml:space="preserve"> </w:t>
            </w:r>
            <w:r w:rsidRPr="00B45ED3">
              <w:rPr>
                <w:rFonts w:ascii="Arial" w:eastAsia="Arial" w:hAnsi="Arial" w:cs="Arial"/>
                <w:sz w:val="20"/>
                <w:szCs w:val="20"/>
                <w:lang w:val="es-ES"/>
              </w:rPr>
              <w:t xml:space="preserve">Ética, el  </w:t>
            </w:r>
            <w:r w:rsidRPr="00B45ED3">
              <w:rPr>
                <w:rFonts w:ascii="Arial" w:eastAsia="Arial" w:hAnsi="Arial" w:cs="Arial"/>
                <w:spacing w:val="20"/>
                <w:sz w:val="20"/>
                <w:szCs w:val="20"/>
                <w:lang w:val="es-ES"/>
              </w:rPr>
              <w:t xml:space="preserve"> </w:t>
            </w:r>
            <w:r w:rsidRPr="00B45ED3">
              <w:rPr>
                <w:rFonts w:ascii="Arial" w:eastAsia="Arial" w:hAnsi="Arial" w:cs="Arial"/>
                <w:sz w:val="20"/>
                <w:szCs w:val="20"/>
                <w:lang w:val="es-ES"/>
              </w:rPr>
              <w:t>D</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r</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 xml:space="preserve">cho  </w:t>
            </w:r>
            <w:r w:rsidRPr="00B45ED3">
              <w:rPr>
                <w:rFonts w:ascii="Arial" w:eastAsia="Arial" w:hAnsi="Arial" w:cs="Arial"/>
                <w:spacing w:val="19"/>
                <w:sz w:val="20"/>
                <w:szCs w:val="20"/>
                <w:lang w:val="es-ES"/>
              </w:rPr>
              <w:t xml:space="preserve"> </w:t>
            </w:r>
            <w:r w:rsidRPr="00B45ED3">
              <w:rPr>
                <w:rFonts w:ascii="Arial" w:eastAsia="Arial" w:hAnsi="Arial" w:cs="Arial"/>
                <w:sz w:val="20"/>
                <w:szCs w:val="20"/>
                <w:lang w:val="es-ES"/>
              </w:rPr>
              <w:t xml:space="preserve">y  </w:t>
            </w:r>
            <w:r w:rsidRPr="00B45ED3">
              <w:rPr>
                <w:rFonts w:ascii="Arial" w:eastAsia="Arial" w:hAnsi="Arial" w:cs="Arial"/>
                <w:spacing w:val="20"/>
                <w:sz w:val="20"/>
                <w:szCs w:val="20"/>
                <w:lang w:val="es-ES"/>
              </w:rPr>
              <w:t xml:space="preserve"> </w:t>
            </w:r>
            <w:r w:rsidRPr="00B45ED3">
              <w:rPr>
                <w:rFonts w:ascii="Arial" w:eastAsia="Arial" w:hAnsi="Arial" w:cs="Arial"/>
                <w:sz w:val="20"/>
                <w:szCs w:val="20"/>
                <w:lang w:val="es-ES"/>
              </w:rPr>
              <w:t xml:space="preserve">la  </w:t>
            </w:r>
            <w:r w:rsidRPr="00B45ED3">
              <w:rPr>
                <w:rFonts w:ascii="Arial" w:eastAsia="Arial" w:hAnsi="Arial" w:cs="Arial"/>
                <w:spacing w:val="20"/>
                <w:sz w:val="20"/>
                <w:szCs w:val="20"/>
                <w:lang w:val="es-ES"/>
              </w:rPr>
              <w:t xml:space="preserve"> </w:t>
            </w:r>
            <w:r w:rsidRPr="00B45ED3">
              <w:rPr>
                <w:rFonts w:ascii="Arial" w:eastAsia="Arial" w:hAnsi="Arial" w:cs="Arial"/>
                <w:sz w:val="20"/>
                <w:szCs w:val="20"/>
                <w:lang w:val="es-ES"/>
              </w:rPr>
              <w:t>J</w:t>
            </w:r>
            <w:r w:rsidRPr="00B45ED3">
              <w:rPr>
                <w:rFonts w:ascii="Arial" w:eastAsia="Arial" w:hAnsi="Arial" w:cs="Arial"/>
                <w:spacing w:val="-1"/>
                <w:sz w:val="20"/>
                <w:szCs w:val="20"/>
                <w:lang w:val="es-ES"/>
              </w:rPr>
              <w:t>u</w:t>
            </w:r>
            <w:r w:rsidRPr="00B45ED3">
              <w:rPr>
                <w:rFonts w:ascii="Arial" w:eastAsia="Arial" w:hAnsi="Arial" w:cs="Arial"/>
                <w:sz w:val="20"/>
                <w:szCs w:val="20"/>
                <w:lang w:val="es-ES"/>
              </w:rPr>
              <w:t>st</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 xml:space="preserve">cia,  </w:t>
            </w:r>
            <w:r w:rsidRPr="00B45ED3">
              <w:rPr>
                <w:rFonts w:ascii="Arial" w:eastAsia="Arial" w:hAnsi="Arial" w:cs="Arial"/>
                <w:spacing w:val="20"/>
                <w:sz w:val="20"/>
                <w:szCs w:val="20"/>
                <w:lang w:val="es-ES"/>
              </w:rPr>
              <w:t xml:space="preserve"> </w:t>
            </w:r>
            <w:r w:rsidRPr="00B45ED3">
              <w:rPr>
                <w:rFonts w:ascii="Arial" w:eastAsia="Arial" w:hAnsi="Arial" w:cs="Arial"/>
                <w:sz w:val="20"/>
                <w:szCs w:val="20"/>
                <w:lang w:val="es-ES"/>
              </w:rPr>
              <w:t xml:space="preserve">a  </w:t>
            </w:r>
            <w:r w:rsidRPr="00B45ED3">
              <w:rPr>
                <w:rFonts w:ascii="Arial" w:eastAsia="Arial" w:hAnsi="Arial" w:cs="Arial"/>
                <w:spacing w:val="20"/>
                <w:sz w:val="20"/>
                <w:szCs w:val="20"/>
                <w:lang w:val="es-ES"/>
              </w:rPr>
              <w:t xml:space="preserve"> </w:t>
            </w:r>
            <w:r w:rsidRPr="00B45ED3">
              <w:rPr>
                <w:rFonts w:ascii="Arial" w:eastAsia="Arial" w:hAnsi="Arial" w:cs="Arial"/>
                <w:sz w:val="20"/>
                <w:szCs w:val="20"/>
                <w:lang w:val="es-ES"/>
              </w:rPr>
              <w:t xml:space="preserve">través  </w:t>
            </w:r>
            <w:r w:rsidRPr="00B45ED3">
              <w:rPr>
                <w:rFonts w:ascii="Arial" w:eastAsia="Arial" w:hAnsi="Arial" w:cs="Arial"/>
                <w:spacing w:val="20"/>
                <w:sz w:val="20"/>
                <w:szCs w:val="20"/>
                <w:lang w:val="es-ES"/>
              </w:rPr>
              <w:t xml:space="preserve"> </w:t>
            </w:r>
            <w:r w:rsidRPr="00B45ED3">
              <w:rPr>
                <w:rFonts w:ascii="Arial" w:eastAsia="Arial" w:hAnsi="Arial" w:cs="Arial"/>
                <w:spacing w:val="-1"/>
                <w:sz w:val="20"/>
                <w:szCs w:val="20"/>
                <w:lang w:val="es-ES"/>
              </w:rPr>
              <w:t>d</w:t>
            </w:r>
            <w:r w:rsidRPr="00B45ED3">
              <w:rPr>
                <w:rFonts w:ascii="Arial" w:eastAsia="Arial" w:hAnsi="Arial" w:cs="Arial"/>
                <w:sz w:val="20"/>
                <w:szCs w:val="20"/>
                <w:lang w:val="es-ES"/>
              </w:rPr>
              <w:t>el</w:t>
            </w:r>
          </w:p>
          <w:p w:rsidR="00181AD2" w:rsidRPr="00B45ED3" w:rsidRDefault="00181AD2" w:rsidP="004B6977">
            <w:pPr>
              <w:spacing w:line="230" w:lineRule="exact"/>
              <w:ind w:right="105"/>
              <w:rPr>
                <w:rFonts w:ascii="Arial" w:eastAsia="Arial" w:hAnsi="Arial" w:cs="Arial"/>
                <w:sz w:val="20"/>
                <w:szCs w:val="20"/>
                <w:lang w:val="es-ES"/>
              </w:rPr>
            </w:pPr>
            <w:r w:rsidRPr="00B45ED3">
              <w:rPr>
                <w:rFonts w:ascii="Arial" w:eastAsia="Arial" w:hAnsi="Arial" w:cs="Arial"/>
                <w:sz w:val="20"/>
                <w:szCs w:val="20"/>
                <w:lang w:val="es-ES"/>
              </w:rPr>
              <w:t>co</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ocim</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ento</w:t>
            </w:r>
            <w:r w:rsidRPr="00B45ED3">
              <w:rPr>
                <w:rFonts w:ascii="Arial" w:eastAsia="Arial" w:hAnsi="Arial" w:cs="Arial"/>
                <w:spacing w:val="23"/>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23"/>
                <w:sz w:val="20"/>
                <w:szCs w:val="20"/>
                <w:lang w:val="es-ES"/>
              </w:rPr>
              <w:t xml:space="preserve"> </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u</w:t>
            </w:r>
            <w:r w:rsidRPr="00B45ED3">
              <w:rPr>
                <w:rFonts w:ascii="Arial" w:eastAsia="Arial" w:hAnsi="Arial" w:cs="Arial"/>
                <w:sz w:val="20"/>
                <w:szCs w:val="20"/>
                <w:lang w:val="es-ES"/>
              </w:rPr>
              <w:t>s</w:t>
            </w:r>
            <w:r w:rsidRPr="00B45ED3">
              <w:rPr>
                <w:rFonts w:ascii="Arial" w:eastAsia="Arial" w:hAnsi="Arial" w:cs="Arial"/>
                <w:spacing w:val="23"/>
                <w:sz w:val="20"/>
                <w:szCs w:val="20"/>
                <w:lang w:val="es-ES"/>
              </w:rPr>
              <w:t xml:space="preserve"> </w:t>
            </w:r>
            <w:r w:rsidRPr="00B45ED3">
              <w:rPr>
                <w:rFonts w:ascii="Arial" w:eastAsia="Arial" w:hAnsi="Arial" w:cs="Arial"/>
                <w:sz w:val="20"/>
                <w:szCs w:val="20"/>
                <w:lang w:val="es-ES"/>
              </w:rPr>
              <w:t>se</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eja</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z</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s,</w:t>
            </w:r>
            <w:r w:rsidRPr="00B45ED3">
              <w:rPr>
                <w:rFonts w:ascii="Arial" w:eastAsia="Arial" w:hAnsi="Arial" w:cs="Arial"/>
                <w:spacing w:val="24"/>
                <w:sz w:val="20"/>
                <w:szCs w:val="20"/>
                <w:lang w:val="es-ES"/>
              </w:rPr>
              <w:t xml:space="preserve"> </w:t>
            </w:r>
            <w:r w:rsidRPr="00B45ED3">
              <w:rPr>
                <w:rFonts w:ascii="Arial" w:eastAsia="Arial" w:hAnsi="Arial" w:cs="Arial"/>
                <w:sz w:val="20"/>
                <w:szCs w:val="20"/>
                <w:lang w:val="es-ES"/>
              </w:rPr>
              <w:t>diferenc</w:t>
            </w:r>
            <w:r w:rsidRPr="00B45ED3">
              <w:rPr>
                <w:rFonts w:ascii="Arial" w:eastAsia="Arial" w:hAnsi="Arial" w:cs="Arial"/>
                <w:spacing w:val="-2"/>
                <w:sz w:val="20"/>
                <w:szCs w:val="20"/>
                <w:lang w:val="es-ES"/>
              </w:rPr>
              <w:t>i</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s y</w:t>
            </w:r>
            <w:r w:rsidRPr="00B45ED3">
              <w:rPr>
                <w:rFonts w:ascii="Arial" w:eastAsia="Arial" w:hAnsi="Arial" w:cs="Arial"/>
                <w:spacing w:val="28"/>
                <w:sz w:val="20"/>
                <w:szCs w:val="20"/>
                <w:lang w:val="es-ES"/>
              </w:rPr>
              <w:t xml:space="preserve"> </w:t>
            </w:r>
            <w:r w:rsidRPr="00B45ED3">
              <w:rPr>
                <w:rFonts w:ascii="Arial" w:eastAsia="Arial" w:hAnsi="Arial" w:cs="Arial"/>
                <w:sz w:val="20"/>
                <w:szCs w:val="20"/>
                <w:lang w:val="es-ES"/>
              </w:rPr>
              <w:t>rel</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cio</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es,</w:t>
            </w:r>
            <w:r w:rsidRPr="00B45ED3">
              <w:rPr>
                <w:rFonts w:ascii="Arial" w:eastAsia="Arial" w:hAnsi="Arial" w:cs="Arial"/>
                <w:spacing w:val="28"/>
                <w:sz w:val="20"/>
                <w:szCs w:val="20"/>
                <w:lang w:val="es-ES"/>
              </w:rPr>
              <w:t xml:space="preserve"> </w:t>
            </w:r>
            <w:r w:rsidRPr="00B45ED3">
              <w:rPr>
                <w:rFonts w:ascii="Arial" w:eastAsia="Arial" w:hAnsi="Arial" w:cs="Arial"/>
                <w:sz w:val="20"/>
                <w:szCs w:val="20"/>
                <w:lang w:val="es-ES"/>
              </w:rPr>
              <w:t>anal</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z</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ndo</w:t>
            </w:r>
            <w:r w:rsidRPr="00B45ED3">
              <w:rPr>
                <w:rFonts w:ascii="Arial" w:eastAsia="Arial" w:hAnsi="Arial" w:cs="Arial"/>
                <w:spacing w:val="27"/>
                <w:sz w:val="20"/>
                <w:szCs w:val="20"/>
                <w:lang w:val="es-ES"/>
              </w:rPr>
              <w:t xml:space="preserve"> </w:t>
            </w:r>
            <w:r w:rsidRPr="00B45ED3">
              <w:rPr>
                <w:rFonts w:ascii="Arial" w:eastAsia="Arial" w:hAnsi="Arial" w:cs="Arial"/>
                <w:sz w:val="20"/>
                <w:szCs w:val="20"/>
                <w:lang w:val="es-ES"/>
              </w:rPr>
              <w:t>el</w:t>
            </w:r>
            <w:r w:rsidRPr="00B45ED3">
              <w:rPr>
                <w:rFonts w:ascii="Arial" w:eastAsia="Arial" w:hAnsi="Arial" w:cs="Arial"/>
                <w:spacing w:val="28"/>
                <w:sz w:val="20"/>
                <w:szCs w:val="20"/>
                <w:lang w:val="es-ES"/>
              </w:rPr>
              <w:t xml:space="preserve"> </w:t>
            </w:r>
            <w:r w:rsidRPr="00B45ED3">
              <w:rPr>
                <w:rFonts w:ascii="Arial" w:eastAsia="Arial" w:hAnsi="Arial" w:cs="Arial"/>
                <w:sz w:val="20"/>
                <w:szCs w:val="20"/>
                <w:lang w:val="es-ES"/>
              </w:rPr>
              <w:t>s</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gnificado</w:t>
            </w:r>
            <w:r w:rsidRPr="00B45ED3">
              <w:rPr>
                <w:rFonts w:ascii="Arial" w:eastAsia="Arial" w:hAnsi="Arial" w:cs="Arial"/>
                <w:spacing w:val="28"/>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29"/>
                <w:sz w:val="20"/>
                <w:szCs w:val="20"/>
                <w:lang w:val="es-ES"/>
              </w:rPr>
              <w:t xml:space="preserve"> </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os</w:t>
            </w:r>
          </w:p>
          <w:p w:rsidR="00181AD2" w:rsidRPr="00B45ED3" w:rsidRDefault="00181AD2" w:rsidP="004B6977">
            <w:pPr>
              <w:spacing w:line="226" w:lineRule="exact"/>
              <w:rPr>
                <w:rFonts w:ascii="Arial" w:eastAsia="Arial" w:hAnsi="Arial" w:cs="Arial"/>
                <w:sz w:val="20"/>
                <w:szCs w:val="20"/>
                <w:lang w:val="es-ES"/>
              </w:rPr>
            </w:pPr>
            <w:proofErr w:type="gramStart"/>
            <w:r w:rsidRPr="00B45ED3">
              <w:rPr>
                <w:rFonts w:ascii="Arial" w:eastAsia="Arial" w:hAnsi="Arial" w:cs="Arial"/>
                <w:sz w:val="20"/>
                <w:szCs w:val="20"/>
                <w:lang w:val="es-ES"/>
              </w:rPr>
              <w:t>términ</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s</w:t>
            </w:r>
            <w:proofErr w:type="gramEnd"/>
            <w:r w:rsidRPr="00B45ED3">
              <w:rPr>
                <w:rFonts w:ascii="Arial" w:eastAsia="Arial" w:hAnsi="Arial" w:cs="Arial"/>
                <w:sz w:val="20"/>
                <w:szCs w:val="20"/>
                <w:lang w:val="es-ES"/>
              </w:rPr>
              <w:t xml:space="preserve"> de</w:t>
            </w:r>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egali</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ad</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legitimidad.</w:t>
            </w:r>
          </w:p>
        </w:tc>
        <w:tc>
          <w:tcPr>
            <w:tcW w:w="0" w:type="auto"/>
            <w:tcBorders>
              <w:top w:val="single" w:sz="5" w:space="0" w:color="000000"/>
              <w:left w:val="single" w:sz="5" w:space="0" w:color="000000"/>
              <w:bottom w:val="single" w:sz="5" w:space="0" w:color="000000"/>
              <w:right w:val="single" w:sz="5" w:space="0" w:color="000000"/>
            </w:tcBorders>
          </w:tcPr>
          <w:p w:rsidR="00181AD2" w:rsidRPr="00B45ED3" w:rsidRDefault="00181AD2" w:rsidP="004B6977">
            <w:pPr>
              <w:spacing w:before="2" w:line="230" w:lineRule="exact"/>
              <w:ind w:right="103"/>
              <w:rPr>
                <w:rFonts w:ascii="Arial" w:eastAsia="Arial" w:hAnsi="Arial" w:cs="Arial"/>
                <w:sz w:val="20"/>
                <w:szCs w:val="20"/>
                <w:lang w:val="es-ES"/>
              </w:rPr>
            </w:pPr>
            <w:r w:rsidRPr="00B45ED3">
              <w:rPr>
                <w:rFonts w:ascii="Arial" w:eastAsia="Arial" w:hAnsi="Arial" w:cs="Arial"/>
                <w:sz w:val="20"/>
                <w:szCs w:val="20"/>
                <w:lang w:val="es-ES"/>
              </w:rPr>
              <w:t xml:space="preserve">1.1. </w:t>
            </w:r>
            <w:r w:rsidRPr="00B45ED3">
              <w:rPr>
                <w:rFonts w:ascii="Arial" w:eastAsia="Arial" w:hAnsi="Arial" w:cs="Arial"/>
                <w:spacing w:val="43"/>
                <w:sz w:val="20"/>
                <w:szCs w:val="20"/>
                <w:lang w:val="es-ES"/>
              </w:rPr>
              <w:t xml:space="preserve"> </w:t>
            </w:r>
            <w:r w:rsidRPr="00B45ED3">
              <w:rPr>
                <w:rFonts w:ascii="Arial" w:eastAsia="Arial" w:hAnsi="Arial" w:cs="Arial"/>
                <w:sz w:val="20"/>
                <w:szCs w:val="20"/>
                <w:lang w:val="es-ES"/>
              </w:rPr>
              <w:t xml:space="preserve">Busca </w:t>
            </w:r>
            <w:r w:rsidRPr="00B45ED3">
              <w:rPr>
                <w:rFonts w:ascii="Arial" w:eastAsia="Arial" w:hAnsi="Arial" w:cs="Arial"/>
                <w:spacing w:val="42"/>
                <w:sz w:val="20"/>
                <w:szCs w:val="20"/>
                <w:lang w:val="es-ES"/>
              </w:rPr>
              <w:t xml:space="preserve"> </w:t>
            </w:r>
            <w:r w:rsidRPr="00B45ED3">
              <w:rPr>
                <w:rFonts w:ascii="Arial" w:eastAsia="Arial" w:hAnsi="Arial" w:cs="Arial"/>
                <w:sz w:val="20"/>
                <w:szCs w:val="20"/>
                <w:lang w:val="es-ES"/>
              </w:rPr>
              <w:t xml:space="preserve">y </w:t>
            </w:r>
            <w:r w:rsidRPr="00B45ED3">
              <w:rPr>
                <w:rFonts w:ascii="Arial" w:eastAsia="Arial" w:hAnsi="Arial" w:cs="Arial"/>
                <w:spacing w:val="43"/>
                <w:sz w:val="20"/>
                <w:szCs w:val="20"/>
                <w:lang w:val="es-ES"/>
              </w:rPr>
              <w:t xml:space="preserve"> </w:t>
            </w:r>
            <w:r w:rsidRPr="00B45ED3">
              <w:rPr>
                <w:rFonts w:ascii="Arial" w:eastAsia="Arial" w:hAnsi="Arial" w:cs="Arial"/>
                <w:sz w:val="20"/>
                <w:szCs w:val="20"/>
                <w:lang w:val="es-ES"/>
              </w:rPr>
              <w:t>selecci</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 xml:space="preserve">na </w:t>
            </w:r>
            <w:r w:rsidRPr="00B45ED3">
              <w:rPr>
                <w:rFonts w:ascii="Arial" w:eastAsia="Arial" w:hAnsi="Arial" w:cs="Arial"/>
                <w:spacing w:val="43"/>
                <w:sz w:val="20"/>
                <w:szCs w:val="20"/>
                <w:lang w:val="es-ES"/>
              </w:rPr>
              <w:t xml:space="preserve"> </w:t>
            </w:r>
            <w:r w:rsidRPr="00B45ED3">
              <w:rPr>
                <w:rFonts w:ascii="Arial" w:eastAsia="Arial" w:hAnsi="Arial" w:cs="Arial"/>
                <w:sz w:val="20"/>
                <w:szCs w:val="20"/>
                <w:lang w:val="es-ES"/>
              </w:rPr>
              <w:t>inform</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 xml:space="preserve">ción </w:t>
            </w:r>
            <w:r w:rsidRPr="00B45ED3">
              <w:rPr>
                <w:rFonts w:ascii="Arial" w:eastAsia="Arial" w:hAnsi="Arial" w:cs="Arial"/>
                <w:spacing w:val="43"/>
                <w:sz w:val="20"/>
                <w:szCs w:val="20"/>
                <w:lang w:val="es-ES"/>
              </w:rPr>
              <w:t xml:space="preserve"> </w:t>
            </w:r>
            <w:r w:rsidRPr="00B45ED3">
              <w:rPr>
                <w:rFonts w:ascii="Arial" w:eastAsia="Arial" w:hAnsi="Arial" w:cs="Arial"/>
                <w:sz w:val="20"/>
                <w:szCs w:val="20"/>
                <w:lang w:val="es-ES"/>
              </w:rPr>
              <w:t xml:space="preserve">en </w:t>
            </w:r>
            <w:r w:rsidRPr="00B45ED3">
              <w:rPr>
                <w:rFonts w:ascii="Arial" w:eastAsia="Arial" w:hAnsi="Arial" w:cs="Arial"/>
                <w:spacing w:val="43"/>
                <w:sz w:val="20"/>
                <w:szCs w:val="20"/>
                <w:lang w:val="es-ES"/>
              </w:rPr>
              <w:t xml:space="preserve"> </w:t>
            </w:r>
            <w:r w:rsidRPr="00B45ED3">
              <w:rPr>
                <w:rFonts w:ascii="Arial" w:eastAsia="Arial" w:hAnsi="Arial" w:cs="Arial"/>
                <w:sz w:val="20"/>
                <w:szCs w:val="20"/>
                <w:lang w:val="es-ES"/>
              </w:rPr>
              <w:t>págin</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 xml:space="preserve">s </w:t>
            </w:r>
            <w:r w:rsidRPr="00B45ED3">
              <w:rPr>
                <w:rFonts w:ascii="Arial" w:eastAsia="Arial" w:hAnsi="Arial" w:cs="Arial"/>
                <w:spacing w:val="44"/>
                <w:sz w:val="20"/>
                <w:szCs w:val="20"/>
                <w:lang w:val="es-ES"/>
              </w:rPr>
              <w:t xml:space="preserve"> </w:t>
            </w:r>
            <w:r w:rsidRPr="00B45ED3">
              <w:rPr>
                <w:rFonts w:ascii="Arial" w:eastAsia="Arial" w:hAnsi="Arial" w:cs="Arial"/>
                <w:sz w:val="20"/>
                <w:szCs w:val="20"/>
                <w:lang w:val="es-ES"/>
              </w:rPr>
              <w:t>w</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 xml:space="preserve">b, </w:t>
            </w:r>
            <w:r w:rsidRPr="00B45ED3">
              <w:rPr>
                <w:rFonts w:ascii="Arial" w:eastAsia="Arial" w:hAnsi="Arial" w:cs="Arial"/>
                <w:spacing w:val="43"/>
                <w:sz w:val="20"/>
                <w:szCs w:val="20"/>
                <w:lang w:val="es-ES"/>
              </w:rPr>
              <w:t xml:space="preserve"> </w:t>
            </w:r>
            <w:r w:rsidRPr="00B45ED3">
              <w:rPr>
                <w:rFonts w:ascii="Arial" w:eastAsia="Arial" w:hAnsi="Arial" w:cs="Arial"/>
                <w:sz w:val="20"/>
                <w:szCs w:val="20"/>
                <w:lang w:val="es-ES"/>
              </w:rPr>
              <w:t>para identific</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r</w:t>
            </w:r>
            <w:r w:rsidRPr="00B45ED3">
              <w:rPr>
                <w:rFonts w:ascii="Arial" w:eastAsia="Arial" w:hAnsi="Arial" w:cs="Arial"/>
                <w:spacing w:val="29"/>
                <w:sz w:val="20"/>
                <w:szCs w:val="20"/>
                <w:lang w:val="es-ES"/>
              </w:rPr>
              <w:t xml:space="preserve"> </w:t>
            </w:r>
            <w:r w:rsidRPr="00B45ED3">
              <w:rPr>
                <w:rFonts w:ascii="Arial" w:eastAsia="Arial" w:hAnsi="Arial" w:cs="Arial"/>
                <w:sz w:val="20"/>
                <w:szCs w:val="20"/>
                <w:lang w:val="es-ES"/>
              </w:rPr>
              <w:t>l</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s</w:t>
            </w:r>
            <w:r w:rsidRPr="00B45ED3">
              <w:rPr>
                <w:rFonts w:ascii="Arial" w:eastAsia="Arial" w:hAnsi="Arial" w:cs="Arial"/>
                <w:spacing w:val="29"/>
                <w:sz w:val="20"/>
                <w:szCs w:val="20"/>
                <w:lang w:val="es-ES"/>
              </w:rPr>
              <w:t xml:space="preserve"> </w:t>
            </w:r>
            <w:r w:rsidRPr="00B45ED3">
              <w:rPr>
                <w:rFonts w:ascii="Arial" w:eastAsia="Arial" w:hAnsi="Arial" w:cs="Arial"/>
                <w:sz w:val="20"/>
                <w:szCs w:val="20"/>
                <w:lang w:val="es-ES"/>
              </w:rPr>
              <w:t>difer</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nc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as,</w:t>
            </w:r>
            <w:r w:rsidRPr="00B45ED3">
              <w:rPr>
                <w:rFonts w:ascii="Arial" w:eastAsia="Arial" w:hAnsi="Arial" w:cs="Arial"/>
                <w:spacing w:val="27"/>
                <w:sz w:val="20"/>
                <w:szCs w:val="20"/>
                <w:lang w:val="es-ES"/>
              </w:rPr>
              <w:t xml:space="preserve"> </w:t>
            </w:r>
            <w:r w:rsidRPr="00B45ED3">
              <w:rPr>
                <w:rFonts w:ascii="Arial" w:eastAsia="Arial" w:hAnsi="Arial" w:cs="Arial"/>
                <w:sz w:val="20"/>
                <w:szCs w:val="20"/>
                <w:lang w:val="es-ES"/>
              </w:rPr>
              <w:t>seme</w:t>
            </w:r>
            <w:r w:rsidRPr="00B45ED3">
              <w:rPr>
                <w:rFonts w:ascii="Arial" w:eastAsia="Arial" w:hAnsi="Arial" w:cs="Arial"/>
                <w:spacing w:val="-2"/>
                <w:sz w:val="20"/>
                <w:szCs w:val="20"/>
                <w:lang w:val="es-ES"/>
              </w:rPr>
              <w:t>j</w:t>
            </w:r>
            <w:r w:rsidRPr="00B45ED3">
              <w:rPr>
                <w:rFonts w:ascii="Arial" w:eastAsia="Arial" w:hAnsi="Arial" w:cs="Arial"/>
                <w:sz w:val="20"/>
                <w:szCs w:val="20"/>
                <w:lang w:val="es-ES"/>
              </w:rPr>
              <w:t>a</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z</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s</w:t>
            </w:r>
            <w:r w:rsidRPr="00B45ED3">
              <w:rPr>
                <w:rFonts w:ascii="Arial" w:eastAsia="Arial" w:hAnsi="Arial" w:cs="Arial"/>
                <w:spacing w:val="29"/>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29"/>
                <w:sz w:val="20"/>
                <w:szCs w:val="20"/>
                <w:lang w:val="es-ES"/>
              </w:rPr>
              <w:t xml:space="preserve"> </w:t>
            </w:r>
            <w:r w:rsidRPr="00B45ED3">
              <w:rPr>
                <w:rFonts w:ascii="Arial" w:eastAsia="Arial" w:hAnsi="Arial" w:cs="Arial"/>
                <w:sz w:val="20"/>
                <w:szCs w:val="20"/>
                <w:lang w:val="es-ES"/>
              </w:rPr>
              <w:t>vínculos</w:t>
            </w:r>
            <w:r w:rsidRPr="00B45ED3">
              <w:rPr>
                <w:rFonts w:ascii="Arial" w:eastAsia="Arial" w:hAnsi="Arial" w:cs="Arial"/>
                <w:spacing w:val="28"/>
                <w:sz w:val="20"/>
                <w:szCs w:val="20"/>
                <w:lang w:val="es-ES"/>
              </w:rPr>
              <w:t xml:space="preserve"> </w:t>
            </w:r>
            <w:r w:rsidRPr="00B45ED3">
              <w:rPr>
                <w:rFonts w:ascii="Arial" w:eastAsia="Arial" w:hAnsi="Arial" w:cs="Arial"/>
                <w:sz w:val="20"/>
                <w:szCs w:val="20"/>
                <w:lang w:val="es-ES"/>
              </w:rPr>
              <w:t>e</w:t>
            </w:r>
            <w:r w:rsidRPr="00B45ED3">
              <w:rPr>
                <w:rFonts w:ascii="Arial" w:eastAsia="Arial" w:hAnsi="Arial" w:cs="Arial"/>
                <w:spacing w:val="-2"/>
                <w:sz w:val="20"/>
                <w:szCs w:val="20"/>
                <w:lang w:val="es-ES"/>
              </w:rPr>
              <w:t>x</w:t>
            </w:r>
            <w:r w:rsidRPr="00B45ED3">
              <w:rPr>
                <w:rFonts w:ascii="Arial" w:eastAsia="Arial" w:hAnsi="Arial" w:cs="Arial"/>
                <w:sz w:val="20"/>
                <w:szCs w:val="20"/>
                <w:lang w:val="es-ES"/>
              </w:rPr>
              <w:t>istent</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s</w:t>
            </w:r>
          </w:p>
          <w:p w:rsidR="00181AD2" w:rsidRPr="00B45ED3" w:rsidRDefault="00181AD2" w:rsidP="004B6977">
            <w:pPr>
              <w:tabs>
                <w:tab w:val="left" w:pos="1890"/>
                <w:tab w:val="left" w:pos="3156"/>
                <w:tab w:val="left" w:pos="3522"/>
                <w:tab w:val="left" w:pos="4900"/>
              </w:tabs>
              <w:spacing w:line="230" w:lineRule="exact"/>
              <w:ind w:right="104"/>
              <w:rPr>
                <w:rFonts w:ascii="Arial" w:eastAsia="Arial" w:hAnsi="Arial" w:cs="Arial"/>
                <w:sz w:val="20"/>
                <w:szCs w:val="20"/>
                <w:lang w:val="es-ES"/>
              </w:rPr>
            </w:pPr>
            <w:r w:rsidRPr="00B45ED3">
              <w:rPr>
                <w:rFonts w:ascii="Arial" w:eastAsia="Arial" w:hAnsi="Arial" w:cs="Arial"/>
                <w:sz w:val="20"/>
                <w:szCs w:val="20"/>
                <w:lang w:val="es-ES"/>
              </w:rPr>
              <w:t xml:space="preserve">entre </w:t>
            </w:r>
            <w:r w:rsidRPr="00B45ED3">
              <w:rPr>
                <w:rFonts w:ascii="Arial" w:eastAsia="Arial" w:hAnsi="Arial" w:cs="Arial"/>
                <w:spacing w:val="29"/>
                <w:sz w:val="20"/>
                <w:szCs w:val="20"/>
                <w:lang w:val="es-ES"/>
              </w:rPr>
              <w:t xml:space="preserve"> </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 xml:space="preserve">a </w:t>
            </w:r>
            <w:r w:rsidRPr="00B45ED3">
              <w:rPr>
                <w:rFonts w:ascii="Arial" w:eastAsia="Arial" w:hAnsi="Arial" w:cs="Arial"/>
                <w:spacing w:val="31"/>
                <w:sz w:val="20"/>
                <w:szCs w:val="20"/>
                <w:lang w:val="es-ES"/>
              </w:rPr>
              <w:t xml:space="preserve"> </w:t>
            </w:r>
            <w:r w:rsidRPr="00B45ED3">
              <w:rPr>
                <w:rFonts w:ascii="Arial" w:eastAsia="Arial" w:hAnsi="Arial" w:cs="Arial"/>
                <w:sz w:val="20"/>
                <w:szCs w:val="20"/>
                <w:lang w:val="es-ES"/>
              </w:rPr>
              <w:t xml:space="preserve">Ética </w:t>
            </w:r>
            <w:r w:rsidRPr="00B45ED3">
              <w:rPr>
                <w:rFonts w:ascii="Arial" w:eastAsia="Arial" w:hAnsi="Arial" w:cs="Arial"/>
                <w:spacing w:val="29"/>
                <w:sz w:val="20"/>
                <w:szCs w:val="20"/>
                <w:lang w:val="es-ES"/>
              </w:rPr>
              <w:t xml:space="preserve"> </w:t>
            </w:r>
            <w:r w:rsidRPr="00B45ED3">
              <w:rPr>
                <w:rFonts w:ascii="Arial" w:eastAsia="Arial" w:hAnsi="Arial" w:cs="Arial"/>
                <w:sz w:val="20"/>
                <w:szCs w:val="20"/>
                <w:lang w:val="es-ES"/>
              </w:rPr>
              <w:t xml:space="preserve">y </w:t>
            </w:r>
            <w:r w:rsidRPr="00B45ED3">
              <w:rPr>
                <w:rFonts w:ascii="Arial" w:eastAsia="Arial" w:hAnsi="Arial" w:cs="Arial"/>
                <w:spacing w:val="30"/>
                <w:sz w:val="20"/>
                <w:szCs w:val="20"/>
                <w:lang w:val="es-ES"/>
              </w:rPr>
              <w:t xml:space="preserve"> </w:t>
            </w:r>
            <w:r w:rsidRPr="00B45ED3">
              <w:rPr>
                <w:rFonts w:ascii="Arial" w:eastAsia="Arial" w:hAnsi="Arial" w:cs="Arial"/>
                <w:sz w:val="20"/>
                <w:szCs w:val="20"/>
                <w:lang w:val="es-ES"/>
              </w:rPr>
              <w:t xml:space="preserve">el </w:t>
            </w:r>
            <w:r w:rsidRPr="00B45ED3">
              <w:rPr>
                <w:rFonts w:ascii="Arial" w:eastAsia="Arial" w:hAnsi="Arial" w:cs="Arial"/>
                <w:spacing w:val="29"/>
                <w:sz w:val="20"/>
                <w:szCs w:val="20"/>
                <w:lang w:val="es-ES"/>
              </w:rPr>
              <w:t xml:space="preserve"> </w:t>
            </w:r>
            <w:r w:rsidRPr="00B45ED3">
              <w:rPr>
                <w:rFonts w:ascii="Arial" w:eastAsia="Arial" w:hAnsi="Arial" w:cs="Arial"/>
                <w:sz w:val="20"/>
                <w:szCs w:val="20"/>
                <w:lang w:val="es-ES"/>
              </w:rPr>
              <w:t>Der</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 xml:space="preserve">cho, </w:t>
            </w:r>
            <w:r w:rsidRPr="00B45ED3">
              <w:rPr>
                <w:rFonts w:ascii="Arial" w:eastAsia="Arial" w:hAnsi="Arial" w:cs="Arial"/>
                <w:spacing w:val="28"/>
                <w:sz w:val="20"/>
                <w:szCs w:val="20"/>
                <w:lang w:val="es-ES"/>
              </w:rPr>
              <w:t xml:space="preserve"> </w:t>
            </w:r>
            <w:r w:rsidRPr="00B45ED3">
              <w:rPr>
                <w:rFonts w:ascii="Arial" w:eastAsia="Arial" w:hAnsi="Arial" w:cs="Arial"/>
                <w:sz w:val="20"/>
                <w:szCs w:val="20"/>
                <w:lang w:val="es-ES"/>
              </w:rPr>
              <w:t xml:space="preserve">y </w:t>
            </w:r>
            <w:r w:rsidRPr="00B45ED3">
              <w:rPr>
                <w:rFonts w:ascii="Arial" w:eastAsia="Arial" w:hAnsi="Arial" w:cs="Arial"/>
                <w:spacing w:val="30"/>
                <w:sz w:val="20"/>
                <w:szCs w:val="20"/>
                <w:lang w:val="es-ES"/>
              </w:rPr>
              <w:t xml:space="preserve"> </w:t>
            </w:r>
            <w:r w:rsidRPr="00B45ED3">
              <w:rPr>
                <w:rFonts w:ascii="Arial" w:eastAsia="Arial" w:hAnsi="Arial" w:cs="Arial"/>
                <w:spacing w:val="-1"/>
                <w:sz w:val="20"/>
                <w:szCs w:val="20"/>
                <w:lang w:val="es-ES"/>
              </w:rPr>
              <w:t>entr</w:t>
            </w:r>
            <w:r w:rsidRPr="00B45ED3">
              <w:rPr>
                <w:rFonts w:ascii="Arial" w:eastAsia="Arial" w:hAnsi="Arial" w:cs="Arial"/>
                <w:sz w:val="20"/>
                <w:szCs w:val="20"/>
                <w:lang w:val="es-ES"/>
              </w:rPr>
              <w:t xml:space="preserve">e </w:t>
            </w:r>
            <w:r w:rsidRPr="00B45ED3">
              <w:rPr>
                <w:rFonts w:ascii="Arial" w:eastAsia="Arial" w:hAnsi="Arial" w:cs="Arial"/>
                <w:spacing w:val="29"/>
                <w:sz w:val="20"/>
                <w:szCs w:val="20"/>
                <w:lang w:val="es-ES"/>
              </w:rPr>
              <w:t xml:space="preserve"> </w:t>
            </w:r>
            <w:r w:rsidRPr="00B45ED3">
              <w:rPr>
                <w:rFonts w:ascii="Arial" w:eastAsia="Arial" w:hAnsi="Arial" w:cs="Arial"/>
                <w:spacing w:val="-1"/>
                <w:sz w:val="20"/>
                <w:szCs w:val="20"/>
                <w:lang w:val="es-ES"/>
              </w:rPr>
              <w:t>l</w:t>
            </w:r>
            <w:r w:rsidRPr="00B45ED3">
              <w:rPr>
                <w:rFonts w:ascii="Arial" w:eastAsia="Arial" w:hAnsi="Arial" w:cs="Arial"/>
                <w:sz w:val="20"/>
                <w:szCs w:val="20"/>
                <w:lang w:val="es-ES"/>
              </w:rPr>
              <w:t xml:space="preserve">a </w:t>
            </w:r>
            <w:r w:rsidRPr="00B45ED3">
              <w:rPr>
                <w:rFonts w:ascii="Arial" w:eastAsia="Arial" w:hAnsi="Arial" w:cs="Arial"/>
                <w:spacing w:val="30"/>
                <w:sz w:val="20"/>
                <w:szCs w:val="20"/>
                <w:lang w:val="es-ES"/>
              </w:rPr>
              <w:t xml:space="preserve"> </w:t>
            </w:r>
            <w:r w:rsidRPr="00B45ED3">
              <w:rPr>
                <w:rFonts w:ascii="Arial" w:eastAsia="Arial" w:hAnsi="Arial" w:cs="Arial"/>
                <w:spacing w:val="-1"/>
                <w:sz w:val="20"/>
                <w:szCs w:val="20"/>
                <w:lang w:val="es-ES"/>
              </w:rPr>
              <w:t>legalida</w:t>
            </w:r>
            <w:r w:rsidRPr="00B45ED3">
              <w:rPr>
                <w:rFonts w:ascii="Arial" w:eastAsia="Arial" w:hAnsi="Arial" w:cs="Arial"/>
                <w:sz w:val="20"/>
                <w:szCs w:val="20"/>
                <w:lang w:val="es-ES"/>
              </w:rPr>
              <w:t xml:space="preserve">d </w:t>
            </w:r>
            <w:r w:rsidRPr="00B45ED3">
              <w:rPr>
                <w:rFonts w:ascii="Arial" w:eastAsia="Arial" w:hAnsi="Arial" w:cs="Arial"/>
                <w:spacing w:val="30"/>
                <w:sz w:val="20"/>
                <w:szCs w:val="20"/>
                <w:lang w:val="es-ES"/>
              </w:rPr>
              <w:t xml:space="preserve"> </w:t>
            </w:r>
            <w:r w:rsidRPr="00B45ED3">
              <w:rPr>
                <w:rFonts w:ascii="Arial" w:eastAsia="Arial" w:hAnsi="Arial" w:cs="Arial"/>
                <w:sz w:val="20"/>
                <w:szCs w:val="20"/>
                <w:lang w:val="es-ES"/>
              </w:rPr>
              <w:t xml:space="preserve">y </w:t>
            </w:r>
            <w:r w:rsidRPr="00B45ED3">
              <w:rPr>
                <w:rFonts w:ascii="Arial" w:eastAsia="Arial" w:hAnsi="Arial" w:cs="Arial"/>
                <w:spacing w:val="29"/>
                <w:sz w:val="20"/>
                <w:szCs w:val="20"/>
                <w:lang w:val="es-ES"/>
              </w:rPr>
              <w:t xml:space="preserve"> </w:t>
            </w:r>
            <w:r w:rsidRPr="00B45ED3">
              <w:rPr>
                <w:rFonts w:ascii="Arial" w:eastAsia="Arial" w:hAnsi="Arial" w:cs="Arial"/>
                <w:spacing w:val="-1"/>
                <w:sz w:val="20"/>
                <w:szCs w:val="20"/>
                <w:lang w:val="es-ES"/>
              </w:rPr>
              <w:t>l</w:t>
            </w:r>
            <w:r w:rsidRPr="00B45ED3">
              <w:rPr>
                <w:rFonts w:ascii="Arial" w:eastAsia="Arial" w:hAnsi="Arial" w:cs="Arial"/>
                <w:sz w:val="20"/>
                <w:szCs w:val="20"/>
                <w:lang w:val="es-ES"/>
              </w:rPr>
              <w:t>a legitimidad,</w:t>
            </w:r>
            <w:r w:rsidRPr="00B45ED3">
              <w:rPr>
                <w:rFonts w:ascii="Arial" w:eastAsia="Arial" w:hAnsi="Arial" w:cs="Arial"/>
                <w:sz w:val="20"/>
                <w:szCs w:val="20"/>
                <w:lang w:val="es-ES"/>
              </w:rPr>
              <w:tab/>
              <w:t>elab</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ra</w:t>
            </w:r>
            <w:r w:rsidRPr="00B45ED3">
              <w:rPr>
                <w:rFonts w:ascii="Arial" w:eastAsia="Arial" w:hAnsi="Arial" w:cs="Arial"/>
                <w:spacing w:val="-2"/>
                <w:sz w:val="20"/>
                <w:szCs w:val="20"/>
                <w:lang w:val="es-ES"/>
              </w:rPr>
              <w:t>nd</w:t>
            </w:r>
            <w:r w:rsidRPr="00B45ED3">
              <w:rPr>
                <w:rFonts w:ascii="Arial" w:eastAsia="Arial" w:hAnsi="Arial" w:cs="Arial"/>
                <w:sz w:val="20"/>
                <w:szCs w:val="20"/>
                <w:lang w:val="es-ES"/>
              </w:rPr>
              <w:t>o</w:t>
            </w:r>
            <w:r w:rsidRPr="00B45ED3">
              <w:rPr>
                <w:rFonts w:ascii="Arial" w:eastAsia="Arial" w:hAnsi="Arial" w:cs="Arial"/>
                <w:sz w:val="20"/>
                <w:szCs w:val="20"/>
                <w:lang w:val="es-ES"/>
              </w:rPr>
              <w:tab/>
              <w:t>y</w:t>
            </w:r>
            <w:r w:rsidRPr="00B45ED3">
              <w:rPr>
                <w:rFonts w:ascii="Arial" w:eastAsia="Arial" w:hAnsi="Arial" w:cs="Arial"/>
                <w:sz w:val="20"/>
                <w:szCs w:val="20"/>
                <w:lang w:val="es-ES"/>
              </w:rPr>
              <w:tab/>
              <w:t>pr</w:t>
            </w:r>
            <w:r w:rsidRPr="00B45ED3">
              <w:rPr>
                <w:rFonts w:ascii="Arial" w:eastAsia="Arial" w:hAnsi="Arial" w:cs="Arial"/>
                <w:spacing w:val="-2"/>
                <w:sz w:val="20"/>
                <w:szCs w:val="20"/>
                <w:lang w:val="es-ES"/>
              </w:rPr>
              <w:t>e</w:t>
            </w:r>
            <w:r w:rsidRPr="00B45ED3">
              <w:rPr>
                <w:rFonts w:ascii="Arial" w:eastAsia="Arial" w:hAnsi="Arial" w:cs="Arial"/>
                <w:spacing w:val="-1"/>
                <w:sz w:val="20"/>
                <w:szCs w:val="20"/>
                <w:lang w:val="es-ES"/>
              </w:rPr>
              <w:t>s</w:t>
            </w:r>
            <w:r w:rsidRPr="00B45ED3">
              <w:rPr>
                <w:rFonts w:ascii="Arial" w:eastAsia="Arial" w:hAnsi="Arial" w:cs="Arial"/>
                <w:sz w:val="20"/>
                <w:szCs w:val="20"/>
                <w:lang w:val="es-ES"/>
              </w:rPr>
              <w:t>entan</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o</w:t>
            </w:r>
            <w:r w:rsidRPr="00B45ED3">
              <w:rPr>
                <w:rFonts w:ascii="Arial" w:eastAsia="Arial" w:hAnsi="Arial" w:cs="Arial"/>
                <w:sz w:val="20"/>
                <w:szCs w:val="20"/>
                <w:lang w:val="es-ES"/>
              </w:rPr>
              <w:tab/>
              <w:t>c</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ncl</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si</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n</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w:t>
            </w:r>
          </w:p>
          <w:p w:rsidR="00181AD2" w:rsidRPr="009D079F" w:rsidRDefault="00181AD2" w:rsidP="004B6977">
            <w:pPr>
              <w:spacing w:line="226" w:lineRule="exact"/>
              <w:rPr>
                <w:rFonts w:ascii="Arial" w:eastAsia="Arial" w:hAnsi="Arial" w:cs="Arial"/>
                <w:sz w:val="20"/>
                <w:szCs w:val="20"/>
              </w:rPr>
            </w:pPr>
            <w:proofErr w:type="spellStart"/>
            <w:proofErr w:type="gramStart"/>
            <w:r w:rsidRPr="009D079F">
              <w:rPr>
                <w:rFonts w:ascii="Arial" w:eastAsia="Arial" w:hAnsi="Arial" w:cs="Arial"/>
                <w:sz w:val="20"/>
                <w:szCs w:val="20"/>
              </w:rPr>
              <w:t>fundam</w:t>
            </w:r>
            <w:r w:rsidRPr="009D079F">
              <w:rPr>
                <w:rFonts w:ascii="Arial" w:eastAsia="Arial" w:hAnsi="Arial" w:cs="Arial"/>
                <w:spacing w:val="-2"/>
                <w:sz w:val="20"/>
                <w:szCs w:val="20"/>
              </w:rPr>
              <w:t>e</w:t>
            </w:r>
            <w:r w:rsidRPr="009D079F">
              <w:rPr>
                <w:rFonts w:ascii="Arial" w:eastAsia="Arial" w:hAnsi="Arial" w:cs="Arial"/>
                <w:sz w:val="20"/>
                <w:szCs w:val="20"/>
              </w:rPr>
              <w:t>nta</w:t>
            </w:r>
            <w:r w:rsidRPr="009D079F">
              <w:rPr>
                <w:rFonts w:ascii="Arial" w:eastAsia="Arial" w:hAnsi="Arial" w:cs="Arial"/>
                <w:spacing w:val="-2"/>
                <w:sz w:val="20"/>
                <w:szCs w:val="20"/>
              </w:rPr>
              <w:t>d</w:t>
            </w:r>
            <w:r w:rsidRPr="009D079F">
              <w:rPr>
                <w:rFonts w:ascii="Arial" w:eastAsia="Arial" w:hAnsi="Arial" w:cs="Arial"/>
                <w:sz w:val="20"/>
                <w:szCs w:val="20"/>
              </w:rPr>
              <w:t>as</w:t>
            </w:r>
            <w:proofErr w:type="spellEnd"/>
            <w:proofErr w:type="gramEnd"/>
            <w:r w:rsidRPr="009D079F">
              <w:rPr>
                <w:rFonts w:ascii="Arial" w:eastAsia="Arial" w:hAnsi="Arial" w:cs="Arial"/>
                <w:sz w:val="20"/>
                <w:szCs w:val="20"/>
              </w:rPr>
              <w:t>.</w:t>
            </w:r>
          </w:p>
        </w:tc>
        <w:tc>
          <w:tcPr>
            <w:tcW w:w="0" w:type="auto"/>
            <w:tcBorders>
              <w:top w:val="single" w:sz="4" w:space="0" w:color="auto"/>
              <w:bottom w:val="single" w:sz="4" w:space="0" w:color="auto"/>
              <w:right w:val="single" w:sz="4" w:space="0" w:color="auto"/>
            </w:tcBorders>
            <w:shd w:val="clear" w:color="auto" w:fill="auto"/>
          </w:tcPr>
          <w:p w:rsidR="00181AD2" w:rsidRPr="009D079F" w:rsidRDefault="00181AD2" w:rsidP="004B6977">
            <w:pPr>
              <w:jc w:val="center"/>
              <w:rPr>
                <w:rFonts w:ascii="Calibri" w:eastAsia="Calibri" w:hAnsi="Calibri" w:cs="Times New Roman"/>
              </w:rPr>
            </w:pPr>
          </w:p>
          <w:p w:rsidR="00181AD2" w:rsidRPr="009D079F" w:rsidRDefault="00181AD2" w:rsidP="004B6977">
            <w:pPr>
              <w:jc w:val="center"/>
              <w:rPr>
                <w:rFonts w:ascii="Calibri" w:eastAsia="Calibri" w:hAnsi="Calibri" w:cs="Times New Roman"/>
              </w:rPr>
            </w:pPr>
          </w:p>
          <w:p w:rsidR="00181AD2" w:rsidRPr="009D079F" w:rsidRDefault="00181AD2" w:rsidP="004B6977">
            <w:pPr>
              <w:jc w:val="center"/>
              <w:rPr>
                <w:rFonts w:ascii="Calibri" w:eastAsia="Calibri" w:hAnsi="Calibri" w:cs="Times New Roman"/>
              </w:rPr>
            </w:pPr>
            <w:r w:rsidRPr="009D079F">
              <w:rPr>
                <w:rFonts w:ascii="Calibri" w:eastAsia="Calibri" w:hAnsi="Calibri" w:cs="Times New Roman"/>
              </w:rPr>
              <w:t>A</w:t>
            </w:r>
          </w:p>
          <w:p w:rsidR="00181AD2" w:rsidRPr="009D079F" w:rsidRDefault="00181AD2" w:rsidP="004B6977">
            <w:pPr>
              <w:jc w:val="center"/>
              <w:rPr>
                <w:rFonts w:ascii="Calibri" w:eastAsia="Calibri" w:hAnsi="Calibri" w:cs="Times New Roman"/>
              </w:rPr>
            </w:pPr>
          </w:p>
        </w:tc>
      </w:tr>
      <w:tr w:rsidR="00181AD2" w:rsidRPr="009D079F" w:rsidTr="00181AD2">
        <w:trPr>
          <w:trHeight w:hRule="exact" w:val="1295"/>
        </w:trPr>
        <w:tc>
          <w:tcPr>
            <w:tcW w:w="0" w:type="auto"/>
            <w:vMerge/>
            <w:tcBorders>
              <w:left w:val="single" w:sz="5" w:space="0" w:color="000000"/>
              <w:right w:val="single" w:sz="5" w:space="0" w:color="000000"/>
            </w:tcBorders>
          </w:tcPr>
          <w:p w:rsidR="00181AD2" w:rsidRPr="009D079F" w:rsidRDefault="00181AD2" w:rsidP="004B6977">
            <w:pPr>
              <w:rPr>
                <w:rFonts w:ascii="Calibri" w:eastAsia="Calibri" w:hAnsi="Calibri" w:cs="Times New Roman"/>
              </w:rPr>
            </w:pPr>
          </w:p>
        </w:tc>
        <w:tc>
          <w:tcPr>
            <w:tcW w:w="0" w:type="auto"/>
            <w:vMerge w:val="restart"/>
            <w:tcBorders>
              <w:top w:val="single" w:sz="5" w:space="0" w:color="000000"/>
              <w:left w:val="single" w:sz="5" w:space="0" w:color="000000"/>
              <w:right w:val="single" w:sz="5" w:space="0" w:color="000000"/>
            </w:tcBorders>
          </w:tcPr>
          <w:p w:rsidR="00181AD2" w:rsidRPr="00B45ED3" w:rsidRDefault="00181AD2" w:rsidP="004B6977">
            <w:pPr>
              <w:spacing w:line="226" w:lineRule="exact"/>
              <w:rPr>
                <w:rFonts w:ascii="Arial" w:eastAsia="Arial" w:hAnsi="Arial" w:cs="Arial"/>
                <w:sz w:val="20"/>
                <w:szCs w:val="20"/>
                <w:lang w:val="es-ES"/>
              </w:rPr>
            </w:pPr>
            <w:r w:rsidRPr="00B45ED3">
              <w:rPr>
                <w:rFonts w:ascii="Arial" w:eastAsia="Arial" w:hAnsi="Arial" w:cs="Arial"/>
                <w:sz w:val="20"/>
                <w:szCs w:val="20"/>
                <w:lang w:val="es-ES"/>
              </w:rPr>
              <w:t>2.</w:t>
            </w:r>
            <w:r w:rsidRPr="00B45ED3">
              <w:rPr>
                <w:rFonts w:ascii="Arial" w:eastAsia="Arial" w:hAnsi="Arial" w:cs="Arial"/>
                <w:spacing w:val="31"/>
                <w:sz w:val="20"/>
                <w:szCs w:val="20"/>
                <w:lang w:val="es-ES"/>
              </w:rPr>
              <w:t xml:space="preserve"> </w:t>
            </w:r>
            <w:r w:rsidRPr="00B45ED3">
              <w:rPr>
                <w:rFonts w:ascii="Arial" w:eastAsia="Arial" w:hAnsi="Arial" w:cs="Arial"/>
                <w:sz w:val="20"/>
                <w:szCs w:val="20"/>
                <w:lang w:val="es-ES"/>
              </w:rPr>
              <w:t>Explicar</w:t>
            </w:r>
            <w:r w:rsidRPr="00B45ED3">
              <w:rPr>
                <w:rFonts w:ascii="Arial" w:eastAsia="Arial" w:hAnsi="Arial" w:cs="Arial"/>
                <w:spacing w:val="32"/>
                <w:sz w:val="20"/>
                <w:szCs w:val="20"/>
                <w:lang w:val="es-ES"/>
              </w:rPr>
              <w:t xml:space="preserve"> </w:t>
            </w:r>
            <w:r w:rsidRPr="00B45ED3">
              <w:rPr>
                <w:rFonts w:ascii="Arial" w:eastAsia="Arial" w:hAnsi="Arial" w:cs="Arial"/>
                <w:sz w:val="20"/>
                <w:szCs w:val="20"/>
                <w:lang w:val="es-ES"/>
              </w:rPr>
              <w:t>el</w:t>
            </w:r>
            <w:r w:rsidRPr="00B45ED3">
              <w:rPr>
                <w:rFonts w:ascii="Arial" w:eastAsia="Arial" w:hAnsi="Arial" w:cs="Arial"/>
                <w:spacing w:val="29"/>
                <w:sz w:val="20"/>
                <w:szCs w:val="20"/>
                <w:lang w:val="es-ES"/>
              </w:rPr>
              <w:t xml:space="preserve"> </w:t>
            </w:r>
            <w:r w:rsidRPr="00B45ED3">
              <w:rPr>
                <w:rFonts w:ascii="Arial" w:eastAsia="Arial" w:hAnsi="Arial" w:cs="Arial"/>
                <w:sz w:val="20"/>
                <w:szCs w:val="20"/>
                <w:lang w:val="es-ES"/>
              </w:rPr>
              <w:t>probl</w:t>
            </w:r>
            <w:r w:rsidRPr="00B45ED3">
              <w:rPr>
                <w:rFonts w:ascii="Arial" w:eastAsia="Arial" w:hAnsi="Arial" w:cs="Arial"/>
                <w:spacing w:val="-2"/>
                <w:sz w:val="20"/>
                <w:szCs w:val="20"/>
                <w:lang w:val="es-ES"/>
              </w:rPr>
              <w:t>e</w:t>
            </w:r>
            <w:r w:rsidRPr="00B45ED3">
              <w:rPr>
                <w:rFonts w:ascii="Arial" w:eastAsia="Arial" w:hAnsi="Arial" w:cs="Arial"/>
                <w:spacing w:val="-1"/>
                <w:sz w:val="20"/>
                <w:szCs w:val="20"/>
                <w:lang w:val="es-ES"/>
              </w:rPr>
              <w:t>m</w:t>
            </w:r>
            <w:r w:rsidRPr="00B45ED3">
              <w:rPr>
                <w:rFonts w:ascii="Arial" w:eastAsia="Arial" w:hAnsi="Arial" w:cs="Arial"/>
                <w:sz w:val="20"/>
                <w:szCs w:val="20"/>
                <w:lang w:val="es-ES"/>
              </w:rPr>
              <w:t>a</w:t>
            </w:r>
            <w:r w:rsidRPr="00B45ED3">
              <w:rPr>
                <w:rFonts w:ascii="Arial" w:eastAsia="Arial" w:hAnsi="Arial" w:cs="Arial"/>
                <w:spacing w:val="32"/>
                <w:sz w:val="20"/>
                <w:szCs w:val="20"/>
                <w:lang w:val="es-ES"/>
              </w:rPr>
              <w:t xml:space="preserve"> </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e</w:t>
            </w:r>
            <w:r w:rsidRPr="00B45ED3">
              <w:rPr>
                <w:rFonts w:ascii="Arial" w:eastAsia="Arial" w:hAnsi="Arial" w:cs="Arial"/>
                <w:spacing w:val="32"/>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31"/>
                <w:sz w:val="20"/>
                <w:szCs w:val="20"/>
                <w:lang w:val="es-ES"/>
              </w:rPr>
              <w:t xml:space="preserve"> </w:t>
            </w:r>
            <w:r w:rsidRPr="00B45ED3">
              <w:rPr>
                <w:rFonts w:ascii="Arial" w:eastAsia="Arial" w:hAnsi="Arial" w:cs="Arial"/>
                <w:sz w:val="20"/>
                <w:szCs w:val="20"/>
                <w:lang w:val="es-ES"/>
              </w:rPr>
              <w:t>justific</w:t>
            </w:r>
            <w:r w:rsidRPr="00B45ED3">
              <w:rPr>
                <w:rFonts w:ascii="Arial" w:eastAsia="Arial" w:hAnsi="Arial" w:cs="Arial"/>
                <w:spacing w:val="-2"/>
                <w:sz w:val="20"/>
                <w:szCs w:val="20"/>
                <w:lang w:val="es-ES"/>
              </w:rPr>
              <w:t>a</w:t>
            </w:r>
            <w:r w:rsidRPr="00B45ED3">
              <w:rPr>
                <w:rFonts w:ascii="Arial" w:eastAsia="Arial" w:hAnsi="Arial" w:cs="Arial"/>
                <w:spacing w:val="-1"/>
                <w:sz w:val="20"/>
                <w:szCs w:val="20"/>
                <w:lang w:val="es-ES"/>
              </w:rPr>
              <w:t>c</w:t>
            </w:r>
            <w:r w:rsidRPr="00B45ED3">
              <w:rPr>
                <w:rFonts w:ascii="Arial" w:eastAsia="Arial" w:hAnsi="Arial" w:cs="Arial"/>
                <w:sz w:val="20"/>
                <w:szCs w:val="20"/>
                <w:lang w:val="es-ES"/>
              </w:rPr>
              <w:t>ión</w:t>
            </w:r>
            <w:r w:rsidRPr="00B45ED3">
              <w:rPr>
                <w:rFonts w:ascii="Arial" w:eastAsia="Arial" w:hAnsi="Arial" w:cs="Arial"/>
                <w:spacing w:val="32"/>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31"/>
                <w:sz w:val="20"/>
                <w:szCs w:val="20"/>
                <w:lang w:val="es-ES"/>
              </w:rPr>
              <w:t xml:space="preserve"> </w:t>
            </w:r>
            <w:r w:rsidRPr="00B45ED3">
              <w:rPr>
                <w:rFonts w:ascii="Arial" w:eastAsia="Arial" w:hAnsi="Arial" w:cs="Arial"/>
                <w:sz w:val="20"/>
                <w:szCs w:val="20"/>
                <w:lang w:val="es-ES"/>
              </w:rPr>
              <w:t>las</w:t>
            </w:r>
          </w:p>
          <w:p w:rsidR="00181AD2" w:rsidRPr="00B45ED3" w:rsidRDefault="00181AD2" w:rsidP="004B6977">
            <w:pPr>
              <w:ind w:right="101"/>
              <w:jc w:val="both"/>
              <w:rPr>
                <w:rFonts w:ascii="Arial" w:eastAsia="Arial" w:hAnsi="Arial" w:cs="Arial"/>
                <w:sz w:val="20"/>
                <w:szCs w:val="20"/>
                <w:lang w:val="es-ES"/>
              </w:rPr>
            </w:pPr>
            <w:proofErr w:type="gramStart"/>
            <w:r w:rsidRPr="00B45ED3">
              <w:rPr>
                <w:rFonts w:ascii="Arial" w:eastAsia="Arial" w:hAnsi="Arial" w:cs="Arial"/>
                <w:sz w:val="20"/>
                <w:szCs w:val="20"/>
                <w:lang w:val="es-ES"/>
              </w:rPr>
              <w:t>nor</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as</w:t>
            </w:r>
            <w:proofErr w:type="gramEnd"/>
            <w:r w:rsidRPr="00B45ED3">
              <w:rPr>
                <w:rFonts w:ascii="Arial" w:eastAsia="Arial" w:hAnsi="Arial" w:cs="Arial"/>
                <w:spacing w:val="32"/>
                <w:sz w:val="20"/>
                <w:szCs w:val="20"/>
                <w:lang w:val="es-ES"/>
              </w:rPr>
              <w:t xml:space="preserve"> </w:t>
            </w:r>
            <w:r w:rsidRPr="00B45ED3">
              <w:rPr>
                <w:rFonts w:ascii="Arial" w:eastAsia="Arial" w:hAnsi="Arial" w:cs="Arial"/>
                <w:spacing w:val="-2"/>
                <w:sz w:val="20"/>
                <w:szCs w:val="20"/>
                <w:lang w:val="es-ES"/>
              </w:rPr>
              <w:t>j</w:t>
            </w:r>
            <w:r w:rsidRPr="00B45ED3">
              <w:rPr>
                <w:rFonts w:ascii="Arial" w:eastAsia="Arial" w:hAnsi="Arial" w:cs="Arial"/>
                <w:sz w:val="20"/>
                <w:szCs w:val="20"/>
                <w:lang w:val="es-ES"/>
              </w:rPr>
              <w:t>uríd</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s,</w:t>
            </w:r>
            <w:r w:rsidRPr="00B45ED3">
              <w:rPr>
                <w:rFonts w:ascii="Arial" w:eastAsia="Arial" w:hAnsi="Arial" w:cs="Arial"/>
                <w:spacing w:val="33"/>
                <w:sz w:val="20"/>
                <w:szCs w:val="20"/>
                <w:lang w:val="es-ES"/>
              </w:rPr>
              <w:t xml:space="preserve"> </w:t>
            </w:r>
            <w:r w:rsidRPr="00B45ED3">
              <w:rPr>
                <w:rFonts w:ascii="Arial" w:eastAsia="Arial" w:hAnsi="Arial" w:cs="Arial"/>
                <w:sz w:val="20"/>
                <w:szCs w:val="20"/>
                <w:lang w:val="es-ES"/>
              </w:rPr>
              <w:t>med</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an</w:t>
            </w:r>
            <w:r w:rsidRPr="00B45ED3">
              <w:rPr>
                <w:rFonts w:ascii="Arial" w:eastAsia="Arial" w:hAnsi="Arial" w:cs="Arial"/>
                <w:spacing w:val="-2"/>
                <w:sz w:val="20"/>
                <w:szCs w:val="20"/>
                <w:lang w:val="es-ES"/>
              </w:rPr>
              <w:t>t</w:t>
            </w:r>
            <w:r w:rsidRPr="00B45ED3">
              <w:rPr>
                <w:rFonts w:ascii="Arial" w:eastAsia="Arial" w:hAnsi="Arial" w:cs="Arial"/>
                <w:sz w:val="20"/>
                <w:szCs w:val="20"/>
                <w:lang w:val="es-ES"/>
              </w:rPr>
              <w:t>e</w:t>
            </w:r>
            <w:r w:rsidRPr="00B45ED3">
              <w:rPr>
                <w:rFonts w:ascii="Arial" w:eastAsia="Arial" w:hAnsi="Arial" w:cs="Arial"/>
                <w:spacing w:val="32"/>
                <w:sz w:val="20"/>
                <w:szCs w:val="20"/>
                <w:lang w:val="es-ES"/>
              </w:rPr>
              <w:t xml:space="preserve"> </w:t>
            </w:r>
            <w:r w:rsidRPr="00B45ED3">
              <w:rPr>
                <w:rFonts w:ascii="Arial" w:eastAsia="Arial" w:hAnsi="Arial" w:cs="Arial"/>
                <w:sz w:val="20"/>
                <w:szCs w:val="20"/>
                <w:lang w:val="es-ES"/>
              </w:rPr>
              <w:t>el</w:t>
            </w:r>
            <w:r w:rsidRPr="00B45ED3">
              <w:rPr>
                <w:rFonts w:ascii="Arial" w:eastAsia="Arial" w:hAnsi="Arial" w:cs="Arial"/>
                <w:spacing w:val="33"/>
                <w:sz w:val="20"/>
                <w:szCs w:val="20"/>
                <w:lang w:val="es-ES"/>
              </w:rPr>
              <w:t xml:space="preserve"> </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nál</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sis</w:t>
            </w:r>
            <w:r w:rsidRPr="00B45ED3">
              <w:rPr>
                <w:rFonts w:ascii="Arial" w:eastAsia="Arial" w:hAnsi="Arial" w:cs="Arial"/>
                <w:spacing w:val="32"/>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32"/>
                <w:sz w:val="20"/>
                <w:szCs w:val="20"/>
                <w:lang w:val="es-ES"/>
              </w:rPr>
              <w:t xml:space="preserve"> </w:t>
            </w:r>
            <w:r w:rsidRPr="00B45ED3">
              <w:rPr>
                <w:rFonts w:ascii="Arial" w:eastAsia="Arial" w:hAnsi="Arial" w:cs="Arial"/>
                <w:sz w:val="20"/>
                <w:szCs w:val="20"/>
                <w:lang w:val="es-ES"/>
              </w:rPr>
              <w:t>l</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 xml:space="preserve">s </w:t>
            </w:r>
            <w:r w:rsidRPr="00B45ED3">
              <w:rPr>
                <w:rFonts w:ascii="Arial" w:eastAsia="Arial" w:hAnsi="Arial" w:cs="Arial"/>
                <w:spacing w:val="-1"/>
                <w:sz w:val="20"/>
                <w:szCs w:val="20"/>
                <w:lang w:val="es-ES"/>
              </w:rPr>
              <w:t>t</w:t>
            </w:r>
            <w:r w:rsidRPr="00B45ED3">
              <w:rPr>
                <w:rFonts w:ascii="Arial" w:eastAsia="Arial" w:hAnsi="Arial" w:cs="Arial"/>
                <w:sz w:val="20"/>
                <w:szCs w:val="20"/>
                <w:lang w:val="es-ES"/>
              </w:rPr>
              <w:t>eor</w:t>
            </w:r>
            <w:r w:rsidRPr="00B45ED3">
              <w:rPr>
                <w:rFonts w:ascii="Arial" w:eastAsia="Arial" w:hAnsi="Arial" w:cs="Arial"/>
                <w:spacing w:val="-1"/>
                <w:sz w:val="20"/>
                <w:szCs w:val="20"/>
                <w:lang w:val="es-ES"/>
              </w:rPr>
              <w:t>í</w:t>
            </w:r>
            <w:r w:rsidRPr="00B45ED3">
              <w:rPr>
                <w:rFonts w:ascii="Arial" w:eastAsia="Arial" w:hAnsi="Arial" w:cs="Arial"/>
                <w:sz w:val="20"/>
                <w:szCs w:val="20"/>
                <w:lang w:val="es-ES"/>
              </w:rPr>
              <w:t>as</w:t>
            </w:r>
            <w:r w:rsidRPr="00B45ED3">
              <w:rPr>
                <w:rFonts w:ascii="Arial" w:eastAsia="Arial" w:hAnsi="Arial" w:cs="Arial"/>
                <w:spacing w:val="34"/>
                <w:sz w:val="20"/>
                <w:szCs w:val="20"/>
                <w:lang w:val="es-ES"/>
              </w:rPr>
              <w:t xml:space="preserve"> </w:t>
            </w:r>
            <w:r w:rsidRPr="00B45ED3">
              <w:rPr>
                <w:rFonts w:ascii="Arial" w:eastAsia="Arial" w:hAnsi="Arial" w:cs="Arial"/>
                <w:spacing w:val="-1"/>
                <w:sz w:val="20"/>
                <w:szCs w:val="20"/>
                <w:lang w:val="es-ES"/>
              </w:rPr>
              <w:t>d</w:t>
            </w:r>
            <w:r w:rsidRPr="00B45ED3">
              <w:rPr>
                <w:rFonts w:ascii="Arial" w:eastAsia="Arial" w:hAnsi="Arial" w:cs="Arial"/>
                <w:sz w:val="20"/>
                <w:szCs w:val="20"/>
                <w:lang w:val="es-ES"/>
              </w:rPr>
              <w:t>el</w:t>
            </w:r>
            <w:r w:rsidRPr="00B45ED3">
              <w:rPr>
                <w:rFonts w:ascii="Arial" w:eastAsia="Arial" w:hAnsi="Arial" w:cs="Arial"/>
                <w:spacing w:val="35"/>
                <w:sz w:val="20"/>
                <w:szCs w:val="20"/>
                <w:lang w:val="es-ES"/>
              </w:rPr>
              <w:t xml:space="preserve"> </w:t>
            </w:r>
            <w:r w:rsidRPr="00B45ED3">
              <w:rPr>
                <w:rFonts w:ascii="Arial" w:eastAsia="Arial" w:hAnsi="Arial" w:cs="Arial"/>
                <w:spacing w:val="-1"/>
                <w:sz w:val="20"/>
                <w:szCs w:val="20"/>
                <w:lang w:val="es-ES"/>
              </w:rPr>
              <w:t>d</w:t>
            </w:r>
            <w:r w:rsidRPr="00B45ED3">
              <w:rPr>
                <w:rFonts w:ascii="Arial" w:eastAsia="Arial" w:hAnsi="Arial" w:cs="Arial"/>
                <w:sz w:val="20"/>
                <w:szCs w:val="20"/>
                <w:lang w:val="es-ES"/>
              </w:rPr>
              <w:t>er</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cho</w:t>
            </w:r>
            <w:r w:rsidRPr="00B45ED3">
              <w:rPr>
                <w:rFonts w:ascii="Arial" w:eastAsia="Arial" w:hAnsi="Arial" w:cs="Arial"/>
                <w:spacing w:val="34"/>
                <w:sz w:val="20"/>
                <w:szCs w:val="20"/>
                <w:lang w:val="es-ES"/>
              </w:rPr>
              <w:t xml:space="preserve"> </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a</w:t>
            </w:r>
            <w:r w:rsidRPr="00B45ED3">
              <w:rPr>
                <w:rFonts w:ascii="Arial" w:eastAsia="Arial" w:hAnsi="Arial" w:cs="Arial"/>
                <w:spacing w:val="-1"/>
                <w:sz w:val="20"/>
                <w:szCs w:val="20"/>
                <w:lang w:val="es-ES"/>
              </w:rPr>
              <w:t>t</w:t>
            </w:r>
            <w:r w:rsidRPr="00B45ED3">
              <w:rPr>
                <w:rFonts w:ascii="Arial" w:eastAsia="Arial" w:hAnsi="Arial" w:cs="Arial"/>
                <w:sz w:val="20"/>
                <w:szCs w:val="20"/>
                <w:lang w:val="es-ES"/>
              </w:rPr>
              <w:t>u</w:t>
            </w:r>
            <w:r w:rsidRPr="00B45ED3">
              <w:rPr>
                <w:rFonts w:ascii="Arial" w:eastAsia="Arial" w:hAnsi="Arial" w:cs="Arial"/>
                <w:spacing w:val="-1"/>
                <w:sz w:val="20"/>
                <w:szCs w:val="20"/>
                <w:lang w:val="es-ES"/>
              </w:rPr>
              <w:t>r</w:t>
            </w:r>
            <w:r w:rsidRPr="00B45ED3">
              <w:rPr>
                <w:rFonts w:ascii="Arial" w:eastAsia="Arial" w:hAnsi="Arial" w:cs="Arial"/>
                <w:sz w:val="20"/>
                <w:szCs w:val="20"/>
                <w:lang w:val="es-ES"/>
              </w:rPr>
              <w:t>al</w:t>
            </w:r>
            <w:r w:rsidRPr="00B45ED3">
              <w:rPr>
                <w:rFonts w:ascii="Arial" w:eastAsia="Arial" w:hAnsi="Arial" w:cs="Arial"/>
                <w:spacing w:val="35"/>
                <w:sz w:val="20"/>
                <w:szCs w:val="20"/>
                <w:lang w:val="es-ES"/>
              </w:rPr>
              <w:t xml:space="preserve"> </w:t>
            </w:r>
            <w:r w:rsidRPr="00B45ED3">
              <w:rPr>
                <w:rFonts w:ascii="Arial" w:eastAsia="Arial" w:hAnsi="Arial" w:cs="Arial"/>
                <w:sz w:val="20"/>
                <w:szCs w:val="20"/>
                <w:lang w:val="es-ES"/>
              </w:rPr>
              <w:t>o</w:t>
            </w:r>
            <w:r w:rsidRPr="00B45ED3">
              <w:rPr>
                <w:rFonts w:ascii="Arial" w:eastAsia="Arial" w:hAnsi="Arial" w:cs="Arial"/>
                <w:spacing w:val="35"/>
                <w:sz w:val="20"/>
                <w:szCs w:val="20"/>
                <w:lang w:val="es-ES"/>
              </w:rPr>
              <w:t xml:space="preserve"> </w:t>
            </w:r>
            <w:proofErr w:type="spellStart"/>
            <w:r w:rsidRPr="00B45ED3">
              <w:rPr>
                <w:rFonts w:ascii="Arial" w:eastAsia="Arial" w:hAnsi="Arial" w:cs="Arial"/>
                <w:spacing w:val="-1"/>
                <w:sz w:val="20"/>
                <w:szCs w:val="20"/>
                <w:lang w:val="es-ES"/>
              </w:rPr>
              <w:t>iu</w:t>
            </w:r>
            <w:r w:rsidRPr="00B45ED3">
              <w:rPr>
                <w:rFonts w:ascii="Arial" w:eastAsia="Arial" w:hAnsi="Arial" w:cs="Arial"/>
                <w:sz w:val="20"/>
                <w:szCs w:val="20"/>
                <w:lang w:val="es-ES"/>
              </w:rPr>
              <w:t>sna</w:t>
            </w:r>
            <w:r w:rsidRPr="00B45ED3">
              <w:rPr>
                <w:rFonts w:ascii="Arial" w:eastAsia="Arial" w:hAnsi="Arial" w:cs="Arial"/>
                <w:spacing w:val="-1"/>
                <w:sz w:val="20"/>
                <w:szCs w:val="20"/>
                <w:lang w:val="es-ES"/>
              </w:rPr>
              <w:t>tur</w:t>
            </w:r>
            <w:r w:rsidRPr="00B45ED3">
              <w:rPr>
                <w:rFonts w:ascii="Arial" w:eastAsia="Arial" w:hAnsi="Arial" w:cs="Arial"/>
                <w:sz w:val="20"/>
                <w:szCs w:val="20"/>
                <w:lang w:val="es-ES"/>
              </w:rPr>
              <w:t>a</w:t>
            </w:r>
            <w:r w:rsidRPr="00B45ED3">
              <w:rPr>
                <w:rFonts w:ascii="Arial" w:eastAsia="Arial" w:hAnsi="Arial" w:cs="Arial"/>
                <w:spacing w:val="-1"/>
                <w:sz w:val="20"/>
                <w:szCs w:val="20"/>
                <w:lang w:val="es-ES"/>
              </w:rPr>
              <w:t>li</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m</w:t>
            </w:r>
            <w:r w:rsidRPr="00B45ED3">
              <w:rPr>
                <w:rFonts w:ascii="Arial" w:eastAsia="Arial" w:hAnsi="Arial" w:cs="Arial"/>
                <w:sz w:val="20"/>
                <w:szCs w:val="20"/>
                <w:lang w:val="es-ES"/>
              </w:rPr>
              <w:t>o</w:t>
            </w:r>
            <w:proofErr w:type="spellEnd"/>
            <w:r w:rsidRPr="00B45ED3">
              <w:rPr>
                <w:rFonts w:ascii="Arial" w:eastAsia="Arial" w:hAnsi="Arial" w:cs="Arial"/>
                <w:sz w:val="20"/>
                <w:szCs w:val="20"/>
                <w:lang w:val="es-ES"/>
              </w:rPr>
              <w:t>, el</w:t>
            </w:r>
            <w:r w:rsidRPr="00B45ED3">
              <w:rPr>
                <w:rFonts w:ascii="Arial" w:eastAsia="Arial" w:hAnsi="Arial" w:cs="Arial"/>
                <w:spacing w:val="30"/>
                <w:sz w:val="20"/>
                <w:szCs w:val="20"/>
                <w:lang w:val="es-ES"/>
              </w:rPr>
              <w:t xml:space="preserve"> </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nve</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ci</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nalis</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o</w:t>
            </w:r>
            <w:r w:rsidRPr="00B45ED3">
              <w:rPr>
                <w:rFonts w:ascii="Arial" w:eastAsia="Arial" w:hAnsi="Arial" w:cs="Arial"/>
                <w:spacing w:val="31"/>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30"/>
                <w:sz w:val="20"/>
                <w:szCs w:val="20"/>
                <w:lang w:val="es-ES"/>
              </w:rPr>
              <w:t xml:space="preserve"> </w:t>
            </w:r>
            <w:r w:rsidRPr="00B45ED3">
              <w:rPr>
                <w:rFonts w:ascii="Arial" w:eastAsia="Arial" w:hAnsi="Arial" w:cs="Arial"/>
                <w:sz w:val="20"/>
                <w:szCs w:val="20"/>
                <w:lang w:val="es-ES"/>
              </w:rPr>
              <w:t>el</w:t>
            </w:r>
            <w:r w:rsidRPr="00B45ED3">
              <w:rPr>
                <w:rFonts w:ascii="Arial" w:eastAsia="Arial" w:hAnsi="Arial" w:cs="Arial"/>
                <w:spacing w:val="29"/>
                <w:sz w:val="20"/>
                <w:szCs w:val="20"/>
                <w:lang w:val="es-ES"/>
              </w:rPr>
              <w:t xml:space="preserve"> </w:t>
            </w:r>
            <w:r w:rsidRPr="00B45ED3">
              <w:rPr>
                <w:rFonts w:ascii="Arial" w:eastAsia="Arial" w:hAnsi="Arial" w:cs="Arial"/>
                <w:sz w:val="20"/>
                <w:szCs w:val="20"/>
                <w:lang w:val="es-ES"/>
              </w:rPr>
              <w:t>positivis</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o</w:t>
            </w:r>
            <w:r w:rsidRPr="00B45ED3">
              <w:rPr>
                <w:rFonts w:ascii="Arial" w:eastAsia="Arial" w:hAnsi="Arial" w:cs="Arial"/>
                <w:spacing w:val="31"/>
                <w:sz w:val="20"/>
                <w:szCs w:val="20"/>
                <w:lang w:val="es-ES"/>
              </w:rPr>
              <w:t xml:space="preserve"> </w:t>
            </w:r>
            <w:r w:rsidRPr="00B45ED3">
              <w:rPr>
                <w:rFonts w:ascii="Arial" w:eastAsia="Arial" w:hAnsi="Arial" w:cs="Arial"/>
                <w:spacing w:val="-2"/>
                <w:sz w:val="20"/>
                <w:szCs w:val="20"/>
                <w:lang w:val="es-ES"/>
              </w:rPr>
              <w:t>j</w:t>
            </w:r>
            <w:r w:rsidRPr="00B45ED3">
              <w:rPr>
                <w:rFonts w:ascii="Arial" w:eastAsia="Arial" w:hAnsi="Arial" w:cs="Arial"/>
                <w:sz w:val="20"/>
                <w:szCs w:val="20"/>
                <w:lang w:val="es-ES"/>
              </w:rPr>
              <w:t>urídico, identific</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ndo</w:t>
            </w:r>
            <w:r w:rsidRPr="00B45ED3">
              <w:rPr>
                <w:rFonts w:ascii="Arial" w:eastAsia="Arial" w:hAnsi="Arial" w:cs="Arial"/>
                <w:spacing w:val="17"/>
                <w:sz w:val="20"/>
                <w:szCs w:val="20"/>
                <w:lang w:val="es-ES"/>
              </w:rPr>
              <w:t xml:space="preserve"> </w:t>
            </w:r>
            <w:r w:rsidRPr="00B45ED3">
              <w:rPr>
                <w:rFonts w:ascii="Arial" w:eastAsia="Arial" w:hAnsi="Arial" w:cs="Arial"/>
                <w:sz w:val="20"/>
                <w:szCs w:val="20"/>
                <w:lang w:val="es-ES"/>
              </w:rPr>
              <w:t>su</w:t>
            </w:r>
            <w:r w:rsidRPr="00B45ED3">
              <w:rPr>
                <w:rFonts w:ascii="Arial" w:eastAsia="Arial" w:hAnsi="Arial" w:cs="Arial"/>
                <w:spacing w:val="18"/>
                <w:sz w:val="20"/>
                <w:szCs w:val="20"/>
                <w:lang w:val="es-ES"/>
              </w:rPr>
              <w:t xml:space="preserve"> </w:t>
            </w:r>
            <w:r w:rsidRPr="00B45ED3">
              <w:rPr>
                <w:rFonts w:ascii="Arial" w:eastAsia="Arial" w:hAnsi="Arial" w:cs="Arial"/>
                <w:sz w:val="20"/>
                <w:szCs w:val="20"/>
                <w:lang w:val="es-ES"/>
              </w:rPr>
              <w:t>apl</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ción</w:t>
            </w:r>
            <w:r w:rsidRPr="00B45ED3">
              <w:rPr>
                <w:rFonts w:ascii="Arial" w:eastAsia="Arial" w:hAnsi="Arial" w:cs="Arial"/>
                <w:spacing w:val="17"/>
                <w:sz w:val="20"/>
                <w:szCs w:val="20"/>
                <w:lang w:val="es-ES"/>
              </w:rPr>
              <w:t xml:space="preserve"> </w:t>
            </w:r>
            <w:r w:rsidRPr="00B45ED3">
              <w:rPr>
                <w:rFonts w:ascii="Arial" w:eastAsia="Arial" w:hAnsi="Arial" w:cs="Arial"/>
                <w:sz w:val="20"/>
                <w:szCs w:val="20"/>
                <w:lang w:val="es-ES"/>
              </w:rPr>
              <w:t>en</w:t>
            </w:r>
            <w:r w:rsidRPr="00B45ED3">
              <w:rPr>
                <w:rFonts w:ascii="Arial" w:eastAsia="Arial" w:hAnsi="Arial" w:cs="Arial"/>
                <w:spacing w:val="18"/>
                <w:sz w:val="20"/>
                <w:szCs w:val="20"/>
                <w:lang w:val="es-ES"/>
              </w:rPr>
              <w:t xml:space="preserve"> </w:t>
            </w:r>
            <w:r w:rsidRPr="00B45ED3">
              <w:rPr>
                <w:rFonts w:ascii="Arial" w:eastAsia="Arial" w:hAnsi="Arial" w:cs="Arial"/>
                <w:sz w:val="20"/>
                <w:szCs w:val="20"/>
                <w:lang w:val="es-ES"/>
              </w:rPr>
              <w:t>el</w:t>
            </w:r>
            <w:r w:rsidRPr="00B45ED3">
              <w:rPr>
                <w:rFonts w:ascii="Arial" w:eastAsia="Arial" w:hAnsi="Arial" w:cs="Arial"/>
                <w:spacing w:val="18"/>
                <w:sz w:val="20"/>
                <w:szCs w:val="20"/>
                <w:lang w:val="es-ES"/>
              </w:rPr>
              <w:t xml:space="preserve"> </w:t>
            </w:r>
            <w:r w:rsidRPr="00B45ED3">
              <w:rPr>
                <w:rFonts w:ascii="Arial" w:eastAsia="Arial" w:hAnsi="Arial" w:cs="Arial"/>
                <w:sz w:val="20"/>
                <w:szCs w:val="20"/>
                <w:lang w:val="es-ES"/>
              </w:rPr>
              <w:t>pens</w:t>
            </w:r>
            <w:r w:rsidRPr="00B45ED3">
              <w:rPr>
                <w:rFonts w:ascii="Arial" w:eastAsia="Arial" w:hAnsi="Arial" w:cs="Arial"/>
                <w:spacing w:val="-2"/>
                <w:sz w:val="20"/>
                <w:szCs w:val="20"/>
                <w:lang w:val="es-ES"/>
              </w:rPr>
              <w:t>a</w:t>
            </w:r>
            <w:r w:rsidRPr="00B45ED3">
              <w:rPr>
                <w:rFonts w:ascii="Arial" w:eastAsia="Arial" w:hAnsi="Arial" w:cs="Arial"/>
                <w:spacing w:val="-1"/>
                <w:sz w:val="20"/>
                <w:szCs w:val="20"/>
                <w:lang w:val="es-ES"/>
              </w:rPr>
              <w:t>m</w:t>
            </w:r>
            <w:r w:rsidRPr="00B45ED3">
              <w:rPr>
                <w:rFonts w:ascii="Arial" w:eastAsia="Arial" w:hAnsi="Arial" w:cs="Arial"/>
                <w:sz w:val="20"/>
                <w:szCs w:val="20"/>
                <w:lang w:val="es-ES"/>
              </w:rPr>
              <w:t>iento jurídico</w:t>
            </w:r>
            <w:r w:rsidRPr="00B45ED3">
              <w:rPr>
                <w:rFonts w:ascii="Arial" w:eastAsia="Arial" w:hAnsi="Arial" w:cs="Arial"/>
                <w:spacing w:val="36"/>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37"/>
                <w:sz w:val="20"/>
                <w:szCs w:val="20"/>
                <w:lang w:val="es-ES"/>
              </w:rPr>
              <w:t xml:space="preserve"> </w:t>
            </w:r>
            <w:r w:rsidRPr="00B45ED3">
              <w:rPr>
                <w:rFonts w:ascii="Arial" w:eastAsia="Arial" w:hAnsi="Arial" w:cs="Arial"/>
                <w:sz w:val="20"/>
                <w:szCs w:val="20"/>
                <w:lang w:val="es-ES"/>
              </w:rPr>
              <w:t>a</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gun</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36"/>
                <w:sz w:val="20"/>
                <w:szCs w:val="20"/>
                <w:lang w:val="es-ES"/>
              </w:rPr>
              <w:t xml:space="preserve"> </w:t>
            </w:r>
            <w:r w:rsidRPr="00B45ED3">
              <w:rPr>
                <w:rFonts w:ascii="Arial" w:eastAsia="Arial" w:hAnsi="Arial" w:cs="Arial"/>
                <w:sz w:val="20"/>
                <w:szCs w:val="20"/>
                <w:lang w:val="es-ES"/>
              </w:rPr>
              <w:t>filósofos,</w:t>
            </w:r>
            <w:r w:rsidRPr="00B45ED3">
              <w:rPr>
                <w:rFonts w:ascii="Arial" w:eastAsia="Arial" w:hAnsi="Arial" w:cs="Arial"/>
                <w:spacing w:val="37"/>
                <w:sz w:val="20"/>
                <w:szCs w:val="20"/>
                <w:lang w:val="es-ES"/>
              </w:rPr>
              <w:t xml:space="preserve"> </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n</w:t>
            </w:r>
            <w:r w:rsidRPr="00B45ED3">
              <w:rPr>
                <w:rFonts w:ascii="Arial" w:eastAsia="Arial" w:hAnsi="Arial" w:cs="Arial"/>
                <w:spacing w:val="37"/>
                <w:sz w:val="20"/>
                <w:szCs w:val="20"/>
                <w:lang w:val="es-ES"/>
              </w:rPr>
              <w:t xml:space="preserve"> </w:t>
            </w:r>
            <w:r w:rsidRPr="00B45ED3">
              <w:rPr>
                <w:rFonts w:ascii="Arial" w:eastAsia="Arial" w:hAnsi="Arial" w:cs="Arial"/>
                <w:sz w:val="20"/>
                <w:szCs w:val="20"/>
                <w:lang w:val="es-ES"/>
              </w:rPr>
              <w:t>el</w:t>
            </w:r>
            <w:r w:rsidRPr="00B45ED3">
              <w:rPr>
                <w:rFonts w:ascii="Arial" w:eastAsia="Arial" w:hAnsi="Arial" w:cs="Arial"/>
                <w:spacing w:val="36"/>
                <w:sz w:val="20"/>
                <w:szCs w:val="20"/>
                <w:lang w:val="es-ES"/>
              </w:rPr>
              <w:t xml:space="preserve"> </w:t>
            </w:r>
            <w:r w:rsidRPr="00B45ED3">
              <w:rPr>
                <w:rFonts w:ascii="Arial" w:eastAsia="Arial" w:hAnsi="Arial" w:cs="Arial"/>
                <w:sz w:val="20"/>
                <w:szCs w:val="20"/>
                <w:lang w:val="es-ES"/>
              </w:rPr>
              <w:t>fin</w:t>
            </w:r>
            <w:r w:rsidRPr="00B45ED3">
              <w:rPr>
                <w:rFonts w:ascii="Arial" w:eastAsia="Arial" w:hAnsi="Arial" w:cs="Arial"/>
                <w:spacing w:val="37"/>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36"/>
                <w:sz w:val="20"/>
                <w:szCs w:val="20"/>
                <w:lang w:val="es-ES"/>
              </w:rPr>
              <w:t xml:space="preserve"> </w:t>
            </w:r>
            <w:r w:rsidRPr="00B45ED3">
              <w:rPr>
                <w:rFonts w:ascii="Arial" w:eastAsia="Arial" w:hAnsi="Arial" w:cs="Arial"/>
                <w:sz w:val="20"/>
                <w:szCs w:val="20"/>
                <w:lang w:val="es-ES"/>
              </w:rPr>
              <w:t>ir conf</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rm</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ndo</w:t>
            </w:r>
            <w:r w:rsidRPr="00B45ED3">
              <w:rPr>
                <w:rFonts w:ascii="Arial" w:eastAsia="Arial" w:hAnsi="Arial" w:cs="Arial"/>
                <w:spacing w:val="41"/>
                <w:sz w:val="20"/>
                <w:szCs w:val="20"/>
                <w:lang w:val="es-ES"/>
              </w:rPr>
              <w:t xml:space="preserve"> </w:t>
            </w:r>
            <w:r w:rsidRPr="00B45ED3">
              <w:rPr>
                <w:rFonts w:ascii="Arial" w:eastAsia="Arial" w:hAnsi="Arial" w:cs="Arial"/>
                <w:sz w:val="20"/>
                <w:szCs w:val="20"/>
                <w:lang w:val="es-ES"/>
              </w:rPr>
              <w:t>una</w:t>
            </w:r>
            <w:r w:rsidRPr="00B45ED3">
              <w:rPr>
                <w:rFonts w:ascii="Arial" w:eastAsia="Arial" w:hAnsi="Arial" w:cs="Arial"/>
                <w:spacing w:val="43"/>
                <w:sz w:val="20"/>
                <w:szCs w:val="20"/>
                <w:lang w:val="es-ES"/>
              </w:rPr>
              <w:t xml:space="preserve"> </w:t>
            </w:r>
            <w:r w:rsidRPr="00B45ED3">
              <w:rPr>
                <w:rFonts w:ascii="Arial" w:eastAsia="Arial" w:hAnsi="Arial" w:cs="Arial"/>
                <w:sz w:val="20"/>
                <w:szCs w:val="20"/>
                <w:lang w:val="es-ES"/>
              </w:rPr>
              <w:t>op</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nión</w:t>
            </w:r>
            <w:r w:rsidRPr="00B45ED3">
              <w:rPr>
                <w:rFonts w:ascii="Arial" w:eastAsia="Arial" w:hAnsi="Arial" w:cs="Arial"/>
                <w:spacing w:val="42"/>
                <w:sz w:val="20"/>
                <w:szCs w:val="20"/>
                <w:lang w:val="es-ES"/>
              </w:rPr>
              <w:t xml:space="preserve"> </w:t>
            </w:r>
            <w:r w:rsidRPr="00B45ED3">
              <w:rPr>
                <w:rFonts w:ascii="Arial" w:eastAsia="Arial" w:hAnsi="Arial" w:cs="Arial"/>
                <w:sz w:val="20"/>
                <w:szCs w:val="20"/>
                <w:lang w:val="es-ES"/>
              </w:rPr>
              <w:t>argu</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entada ac</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rca</w:t>
            </w:r>
            <w:r w:rsidRPr="00B45ED3">
              <w:rPr>
                <w:rFonts w:ascii="Arial" w:eastAsia="Arial" w:hAnsi="Arial" w:cs="Arial"/>
                <w:spacing w:val="25"/>
                <w:sz w:val="20"/>
                <w:szCs w:val="20"/>
                <w:lang w:val="es-ES"/>
              </w:rPr>
              <w:t xml:space="preserve"> </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e</w:t>
            </w:r>
            <w:r w:rsidRPr="00B45ED3">
              <w:rPr>
                <w:rFonts w:ascii="Arial" w:eastAsia="Arial" w:hAnsi="Arial" w:cs="Arial"/>
                <w:spacing w:val="25"/>
                <w:sz w:val="20"/>
                <w:szCs w:val="20"/>
                <w:lang w:val="es-ES"/>
              </w:rPr>
              <w:t xml:space="preserve"> </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a</w:t>
            </w:r>
            <w:r w:rsidRPr="00B45ED3">
              <w:rPr>
                <w:rFonts w:ascii="Arial" w:eastAsia="Arial" w:hAnsi="Arial" w:cs="Arial"/>
                <w:spacing w:val="25"/>
                <w:sz w:val="20"/>
                <w:szCs w:val="20"/>
                <w:lang w:val="es-ES"/>
              </w:rPr>
              <w:t xml:space="preserve"> </w:t>
            </w:r>
            <w:r w:rsidRPr="00B45ED3">
              <w:rPr>
                <w:rFonts w:ascii="Arial" w:eastAsia="Arial" w:hAnsi="Arial" w:cs="Arial"/>
                <w:sz w:val="20"/>
                <w:szCs w:val="20"/>
                <w:lang w:val="es-ES"/>
              </w:rPr>
              <w:t>fund</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men</w:t>
            </w:r>
            <w:r w:rsidRPr="00B45ED3">
              <w:rPr>
                <w:rFonts w:ascii="Arial" w:eastAsia="Arial" w:hAnsi="Arial" w:cs="Arial"/>
                <w:spacing w:val="-2"/>
                <w:sz w:val="20"/>
                <w:szCs w:val="20"/>
                <w:lang w:val="es-ES"/>
              </w:rPr>
              <w:t>t</w:t>
            </w:r>
            <w:r w:rsidRPr="00B45ED3">
              <w:rPr>
                <w:rFonts w:ascii="Arial" w:eastAsia="Arial" w:hAnsi="Arial" w:cs="Arial"/>
                <w:sz w:val="20"/>
                <w:szCs w:val="20"/>
                <w:lang w:val="es-ES"/>
              </w:rPr>
              <w:t>aci</w:t>
            </w:r>
            <w:r w:rsidRPr="00B45ED3">
              <w:rPr>
                <w:rFonts w:ascii="Arial" w:eastAsia="Arial" w:hAnsi="Arial" w:cs="Arial"/>
                <w:spacing w:val="-2"/>
                <w:sz w:val="20"/>
                <w:szCs w:val="20"/>
                <w:lang w:val="es-ES"/>
              </w:rPr>
              <w:t>ó</w:t>
            </w:r>
            <w:r w:rsidRPr="00B45ED3">
              <w:rPr>
                <w:rFonts w:ascii="Arial" w:eastAsia="Arial" w:hAnsi="Arial" w:cs="Arial"/>
                <w:sz w:val="20"/>
                <w:szCs w:val="20"/>
                <w:lang w:val="es-ES"/>
              </w:rPr>
              <w:t>n</w:t>
            </w:r>
            <w:r w:rsidRPr="00B45ED3">
              <w:rPr>
                <w:rFonts w:ascii="Arial" w:eastAsia="Arial" w:hAnsi="Arial" w:cs="Arial"/>
                <w:spacing w:val="25"/>
                <w:sz w:val="20"/>
                <w:szCs w:val="20"/>
                <w:lang w:val="es-ES"/>
              </w:rPr>
              <w:t xml:space="preserve"> </w:t>
            </w:r>
            <w:r w:rsidRPr="00B45ED3">
              <w:rPr>
                <w:rFonts w:ascii="Arial" w:eastAsia="Arial" w:hAnsi="Arial" w:cs="Arial"/>
                <w:sz w:val="20"/>
                <w:szCs w:val="20"/>
                <w:lang w:val="es-ES"/>
              </w:rPr>
              <w:t>ética</w:t>
            </w:r>
            <w:r w:rsidRPr="00B45ED3">
              <w:rPr>
                <w:rFonts w:ascii="Arial" w:eastAsia="Arial" w:hAnsi="Arial" w:cs="Arial"/>
                <w:spacing w:val="24"/>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25"/>
                <w:sz w:val="20"/>
                <w:szCs w:val="20"/>
                <w:lang w:val="es-ES"/>
              </w:rPr>
              <w:t xml:space="preserve"> </w:t>
            </w:r>
            <w:r w:rsidRPr="00B45ED3">
              <w:rPr>
                <w:rFonts w:ascii="Arial" w:eastAsia="Arial" w:hAnsi="Arial" w:cs="Arial"/>
                <w:sz w:val="20"/>
                <w:szCs w:val="20"/>
                <w:lang w:val="es-ES"/>
              </w:rPr>
              <w:t>l</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s leyes.</w:t>
            </w:r>
          </w:p>
        </w:tc>
        <w:tc>
          <w:tcPr>
            <w:tcW w:w="0" w:type="auto"/>
            <w:tcBorders>
              <w:top w:val="single" w:sz="5" w:space="0" w:color="000000"/>
              <w:left w:val="single" w:sz="5" w:space="0" w:color="000000"/>
              <w:bottom w:val="single" w:sz="4" w:space="0" w:color="auto"/>
              <w:right w:val="single" w:sz="5" w:space="0" w:color="000000"/>
            </w:tcBorders>
          </w:tcPr>
          <w:p w:rsidR="00181AD2" w:rsidRPr="00B45ED3" w:rsidRDefault="00181AD2" w:rsidP="004B6977">
            <w:pPr>
              <w:spacing w:line="230" w:lineRule="exact"/>
              <w:ind w:right="103"/>
              <w:jc w:val="both"/>
              <w:rPr>
                <w:rFonts w:ascii="Arial" w:eastAsia="Arial" w:hAnsi="Arial" w:cs="Arial"/>
                <w:sz w:val="20"/>
                <w:szCs w:val="20"/>
                <w:lang w:val="es-ES"/>
              </w:rPr>
            </w:pPr>
            <w:r w:rsidRPr="00B45ED3">
              <w:rPr>
                <w:rFonts w:ascii="Arial" w:eastAsia="Arial" w:hAnsi="Arial" w:cs="Arial"/>
                <w:sz w:val="20"/>
                <w:szCs w:val="20"/>
                <w:lang w:val="es-ES"/>
              </w:rPr>
              <w:t>2.1.</w:t>
            </w:r>
            <w:r w:rsidRPr="00B45ED3">
              <w:rPr>
                <w:rFonts w:ascii="Arial" w:eastAsia="Arial" w:hAnsi="Arial" w:cs="Arial"/>
                <w:spacing w:val="25"/>
                <w:sz w:val="20"/>
                <w:szCs w:val="20"/>
                <w:lang w:val="es-ES"/>
              </w:rPr>
              <w:t xml:space="preserve"> </w:t>
            </w:r>
            <w:r w:rsidRPr="00B45ED3">
              <w:rPr>
                <w:rFonts w:ascii="Arial" w:eastAsia="Arial" w:hAnsi="Arial" w:cs="Arial"/>
                <w:sz w:val="20"/>
                <w:szCs w:val="20"/>
                <w:lang w:val="es-ES"/>
              </w:rPr>
              <w:t>Elabora</w:t>
            </w:r>
            <w:r w:rsidRPr="00B45ED3">
              <w:rPr>
                <w:rFonts w:ascii="Arial" w:eastAsia="Arial" w:hAnsi="Arial" w:cs="Arial"/>
                <w:spacing w:val="24"/>
                <w:sz w:val="20"/>
                <w:szCs w:val="20"/>
                <w:lang w:val="es-ES"/>
              </w:rPr>
              <w:t xml:space="preserve"> </w:t>
            </w:r>
            <w:r w:rsidRPr="00B45ED3">
              <w:rPr>
                <w:rFonts w:ascii="Arial" w:eastAsia="Arial" w:hAnsi="Arial" w:cs="Arial"/>
                <w:sz w:val="20"/>
                <w:szCs w:val="20"/>
                <w:lang w:val="es-ES"/>
              </w:rPr>
              <w:t>en</w:t>
            </w:r>
            <w:r w:rsidRPr="00B45ED3">
              <w:rPr>
                <w:rFonts w:ascii="Arial" w:eastAsia="Arial" w:hAnsi="Arial" w:cs="Arial"/>
                <w:spacing w:val="25"/>
                <w:sz w:val="20"/>
                <w:szCs w:val="20"/>
                <w:lang w:val="es-ES"/>
              </w:rPr>
              <w:t xml:space="preserve"> </w:t>
            </w:r>
            <w:r w:rsidRPr="00B45ED3">
              <w:rPr>
                <w:rFonts w:ascii="Arial" w:eastAsia="Arial" w:hAnsi="Arial" w:cs="Arial"/>
                <w:sz w:val="20"/>
                <w:szCs w:val="20"/>
                <w:lang w:val="es-ES"/>
              </w:rPr>
              <w:t>gr</w:t>
            </w:r>
            <w:r w:rsidRPr="00B45ED3">
              <w:rPr>
                <w:rFonts w:ascii="Arial" w:eastAsia="Arial" w:hAnsi="Arial" w:cs="Arial"/>
                <w:spacing w:val="-1"/>
                <w:sz w:val="20"/>
                <w:szCs w:val="20"/>
                <w:lang w:val="es-ES"/>
              </w:rPr>
              <w:t>u</w:t>
            </w:r>
            <w:r w:rsidRPr="00B45ED3">
              <w:rPr>
                <w:rFonts w:ascii="Arial" w:eastAsia="Arial" w:hAnsi="Arial" w:cs="Arial"/>
                <w:sz w:val="20"/>
                <w:szCs w:val="20"/>
                <w:lang w:val="es-ES"/>
              </w:rPr>
              <w:t>po,</w:t>
            </w:r>
            <w:r w:rsidRPr="00B45ED3">
              <w:rPr>
                <w:rFonts w:ascii="Arial" w:eastAsia="Arial" w:hAnsi="Arial" w:cs="Arial"/>
                <w:spacing w:val="25"/>
                <w:sz w:val="20"/>
                <w:szCs w:val="20"/>
                <w:lang w:val="es-ES"/>
              </w:rPr>
              <w:t xml:space="preserve"> </w:t>
            </w:r>
            <w:r w:rsidRPr="00B45ED3">
              <w:rPr>
                <w:rFonts w:ascii="Arial" w:eastAsia="Arial" w:hAnsi="Arial" w:cs="Arial"/>
                <w:sz w:val="20"/>
                <w:szCs w:val="20"/>
                <w:lang w:val="es-ES"/>
              </w:rPr>
              <w:t>una</w:t>
            </w:r>
            <w:r w:rsidRPr="00B45ED3">
              <w:rPr>
                <w:rFonts w:ascii="Arial" w:eastAsia="Arial" w:hAnsi="Arial" w:cs="Arial"/>
                <w:spacing w:val="25"/>
                <w:sz w:val="20"/>
                <w:szCs w:val="20"/>
                <w:lang w:val="es-ES"/>
              </w:rPr>
              <w:t xml:space="preserve"> </w:t>
            </w:r>
            <w:r w:rsidRPr="00B45ED3">
              <w:rPr>
                <w:rFonts w:ascii="Arial" w:eastAsia="Arial" w:hAnsi="Arial" w:cs="Arial"/>
                <w:sz w:val="20"/>
                <w:szCs w:val="20"/>
                <w:lang w:val="es-ES"/>
              </w:rPr>
              <w:t>presen</w:t>
            </w:r>
            <w:r w:rsidRPr="00B45ED3">
              <w:rPr>
                <w:rFonts w:ascii="Arial" w:eastAsia="Arial" w:hAnsi="Arial" w:cs="Arial"/>
                <w:spacing w:val="-2"/>
                <w:sz w:val="20"/>
                <w:szCs w:val="20"/>
                <w:lang w:val="es-ES"/>
              </w:rPr>
              <w:t>t</w:t>
            </w:r>
            <w:r w:rsidRPr="00B45ED3">
              <w:rPr>
                <w:rFonts w:ascii="Arial" w:eastAsia="Arial" w:hAnsi="Arial" w:cs="Arial"/>
                <w:sz w:val="20"/>
                <w:szCs w:val="20"/>
                <w:lang w:val="es-ES"/>
              </w:rPr>
              <w:t>aci</w:t>
            </w:r>
            <w:r w:rsidRPr="00B45ED3">
              <w:rPr>
                <w:rFonts w:ascii="Arial" w:eastAsia="Arial" w:hAnsi="Arial" w:cs="Arial"/>
                <w:spacing w:val="-1"/>
                <w:sz w:val="20"/>
                <w:szCs w:val="20"/>
                <w:lang w:val="es-ES"/>
              </w:rPr>
              <w:t>ó</w:t>
            </w:r>
            <w:r w:rsidRPr="00B45ED3">
              <w:rPr>
                <w:rFonts w:ascii="Arial" w:eastAsia="Arial" w:hAnsi="Arial" w:cs="Arial"/>
                <w:sz w:val="20"/>
                <w:szCs w:val="20"/>
                <w:lang w:val="es-ES"/>
              </w:rPr>
              <w:t>n</w:t>
            </w:r>
            <w:r w:rsidRPr="00B45ED3">
              <w:rPr>
                <w:rFonts w:ascii="Arial" w:eastAsia="Arial" w:hAnsi="Arial" w:cs="Arial"/>
                <w:spacing w:val="25"/>
                <w:sz w:val="20"/>
                <w:szCs w:val="20"/>
                <w:lang w:val="es-ES"/>
              </w:rPr>
              <w:t xml:space="preserve"> </w:t>
            </w:r>
            <w:r w:rsidRPr="00B45ED3">
              <w:rPr>
                <w:rFonts w:ascii="Arial" w:eastAsia="Arial" w:hAnsi="Arial" w:cs="Arial"/>
                <w:sz w:val="20"/>
                <w:szCs w:val="20"/>
                <w:lang w:val="es-ES"/>
              </w:rPr>
              <w:t>c</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n</w:t>
            </w:r>
            <w:r w:rsidRPr="00B45ED3">
              <w:rPr>
                <w:rFonts w:ascii="Arial" w:eastAsia="Arial" w:hAnsi="Arial" w:cs="Arial"/>
                <w:spacing w:val="25"/>
                <w:sz w:val="20"/>
                <w:szCs w:val="20"/>
                <w:lang w:val="es-ES"/>
              </w:rPr>
              <w:t xml:space="preserve"> </w:t>
            </w:r>
            <w:r w:rsidRPr="00B45ED3">
              <w:rPr>
                <w:rFonts w:ascii="Arial" w:eastAsia="Arial" w:hAnsi="Arial" w:cs="Arial"/>
                <w:sz w:val="20"/>
                <w:szCs w:val="20"/>
                <w:lang w:val="es-ES"/>
              </w:rPr>
              <w:t>soporte</w:t>
            </w:r>
            <w:r w:rsidRPr="00B45ED3">
              <w:rPr>
                <w:rFonts w:ascii="Arial" w:eastAsia="Arial" w:hAnsi="Arial" w:cs="Arial"/>
                <w:spacing w:val="25"/>
                <w:sz w:val="20"/>
                <w:szCs w:val="20"/>
                <w:lang w:val="es-ES"/>
              </w:rPr>
              <w:t xml:space="preserve"> </w:t>
            </w:r>
            <w:r w:rsidRPr="00B45ED3">
              <w:rPr>
                <w:rFonts w:ascii="Arial" w:eastAsia="Arial" w:hAnsi="Arial" w:cs="Arial"/>
                <w:sz w:val="20"/>
                <w:szCs w:val="20"/>
                <w:lang w:val="es-ES"/>
              </w:rPr>
              <w:t>d</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gita</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 ac</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rca</w:t>
            </w:r>
            <w:r w:rsidRPr="00B45ED3">
              <w:rPr>
                <w:rFonts w:ascii="Arial" w:eastAsia="Arial" w:hAnsi="Arial" w:cs="Arial"/>
                <w:spacing w:val="6"/>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6"/>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6"/>
                <w:sz w:val="20"/>
                <w:szCs w:val="20"/>
                <w:lang w:val="es-ES"/>
              </w:rPr>
              <w:t xml:space="preserve"> </w:t>
            </w:r>
            <w:r w:rsidRPr="00B45ED3">
              <w:rPr>
                <w:rFonts w:ascii="Arial" w:eastAsia="Arial" w:hAnsi="Arial" w:cs="Arial"/>
                <w:sz w:val="20"/>
                <w:szCs w:val="20"/>
                <w:lang w:val="es-ES"/>
              </w:rPr>
              <w:t>teoría</w:t>
            </w:r>
            <w:r w:rsidRPr="00B45ED3">
              <w:rPr>
                <w:rFonts w:ascii="Arial" w:eastAsia="Arial" w:hAnsi="Arial" w:cs="Arial"/>
                <w:spacing w:val="6"/>
                <w:sz w:val="20"/>
                <w:szCs w:val="20"/>
                <w:lang w:val="es-ES"/>
              </w:rPr>
              <w:t xml:space="preserve"> </w:t>
            </w:r>
            <w:r w:rsidRPr="00B45ED3">
              <w:rPr>
                <w:rFonts w:ascii="Arial" w:eastAsia="Arial" w:hAnsi="Arial" w:cs="Arial"/>
                <w:sz w:val="20"/>
                <w:szCs w:val="20"/>
                <w:lang w:val="es-ES"/>
              </w:rPr>
              <w:t>“</w:t>
            </w:r>
            <w:proofErr w:type="spellStart"/>
            <w:r w:rsidRPr="00B45ED3">
              <w:rPr>
                <w:rFonts w:ascii="Arial" w:eastAsia="Arial" w:hAnsi="Arial" w:cs="Arial"/>
                <w:spacing w:val="-2"/>
                <w:sz w:val="20"/>
                <w:szCs w:val="20"/>
                <w:lang w:val="es-ES"/>
              </w:rPr>
              <w:t>i</w:t>
            </w:r>
            <w:r w:rsidRPr="00B45ED3">
              <w:rPr>
                <w:rFonts w:ascii="Arial" w:eastAsia="Arial" w:hAnsi="Arial" w:cs="Arial"/>
                <w:sz w:val="20"/>
                <w:szCs w:val="20"/>
                <w:lang w:val="es-ES"/>
              </w:rPr>
              <w:t>usna</w:t>
            </w:r>
            <w:r w:rsidRPr="00B45ED3">
              <w:rPr>
                <w:rFonts w:ascii="Arial" w:eastAsia="Arial" w:hAnsi="Arial" w:cs="Arial"/>
                <w:spacing w:val="-2"/>
                <w:sz w:val="20"/>
                <w:szCs w:val="20"/>
                <w:lang w:val="es-ES"/>
              </w:rPr>
              <w:t>t</w:t>
            </w:r>
            <w:r w:rsidRPr="00B45ED3">
              <w:rPr>
                <w:rFonts w:ascii="Arial" w:eastAsia="Arial" w:hAnsi="Arial" w:cs="Arial"/>
                <w:sz w:val="20"/>
                <w:szCs w:val="20"/>
                <w:lang w:val="es-ES"/>
              </w:rPr>
              <w:t>ural</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sta</w:t>
            </w:r>
            <w:proofErr w:type="spellEnd"/>
            <w:r w:rsidRPr="00B45ED3">
              <w:rPr>
                <w:rFonts w:ascii="Arial" w:eastAsia="Arial" w:hAnsi="Arial" w:cs="Arial"/>
                <w:spacing w:val="6"/>
                <w:sz w:val="20"/>
                <w:szCs w:val="20"/>
                <w:lang w:val="es-ES"/>
              </w:rPr>
              <w:t xml:space="preserve"> </w:t>
            </w:r>
            <w:r w:rsidRPr="00B45ED3">
              <w:rPr>
                <w:rFonts w:ascii="Arial" w:eastAsia="Arial" w:hAnsi="Arial" w:cs="Arial"/>
                <w:sz w:val="20"/>
                <w:szCs w:val="20"/>
                <w:lang w:val="es-ES"/>
              </w:rPr>
              <w:t>del</w:t>
            </w:r>
            <w:r w:rsidRPr="00B45ED3">
              <w:rPr>
                <w:rFonts w:ascii="Arial" w:eastAsia="Arial" w:hAnsi="Arial" w:cs="Arial"/>
                <w:spacing w:val="6"/>
                <w:sz w:val="20"/>
                <w:szCs w:val="20"/>
                <w:lang w:val="es-ES"/>
              </w:rPr>
              <w:t xml:space="preserve"> </w:t>
            </w:r>
            <w:r w:rsidRPr="00B45ED3">
              <w:rPr>
                <w:rFonts w:ascii="Arial" w:eastAsia="Arial" w:hAnsi="Arial" w:cs="Arial"/>
                <w:sz w:val="20"/>
                <w:szCs w:val="20"/>
                <w:lang w:val="es-ES"/>
              </w:rPr>
              <w:t>Der</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ch</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w:t>
            </w:r>
            <w:r w:rsidRPr="00B45ED3">
              <w:rPr>
                <w:rFonts w:ascii="Arial" w:eastAsia="Arial" w:hAnsi="Arial" w:cs="Arial"/>
                <w:spacing w:val="6"/>
                <w:sz w:val="20"/>
                <w:szCs w:val="20"/>
                <w:lang w:val="es-ES"/>
              </w:rPr>
              <w:t xml:space="preserve"> </w:t>
            </w:r>
            <w:r w:rsidRPr="00B45ED3">
              <w:rPr>
                <w:rFonts w:ascii="Arial" w:eastAsia="Arial" w:hAnsi="Arial" w:cs="Arial"/>
                <w:sz w:val="20"/>
                <w:szCs w:val="20"/>
                <w:lang w:val="es-ES"/>
              </w:rPr>
              <w:t>su</w:t>
            </w:r>
            <w:r w:rsidRPr="00B45ED3">
              <w:rPr>
                <w:rFonts w:ascii="Arial" w:eastAsia="Arial" w:hAnsi="Arial" w:cs="Arial"/>
                <w:spacing w:val="6"/>
                <w:sz w:val="20"/>
                <w:szCs w:val="20"/>
                <w:lang w:val="es-ES"/>
              </w:rPr>
              <w:t xml:space="preserve"> </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bjetivo</w:t>
            </w:r>
            <w:r w:rsidRPr="00B45ED3">
              <w:rPr>
                <w:rFonts w:ascii="Arial" w:eastAsia="Arial" w:hAnsi="Arial" w:cs="Arial"/>
                <w:spacing w:val="6"/>
                <w:sz w:val="20"/>
                <w:szCs w:val="20"/>
                <w:lang w:val="es-ES"/>
              </w:rPr>
              <w:t xml:space="preserve"> </w:t>
            </w:r>
            <w:r w:rsidRPr="00B45ED3">
              <w:rPr>
                <w:rFonts w:ascii="Arial" w:eastAsia="Arial" w:hAnsi="Arial" w:cs="Arial"/>
                <w:sz w:val="20"/>
                <w:szCs w:val="20"/>
                <w:lang w:val="es-ES"/>
              </w:rPr>
              <w:t>y caract</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ríst</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 xml:space="preserve">s, </w:t>
            </w:r>
            <w:r w:rsidRPr="00B45ED3">
              <w:rPr>
                <w:rFonts w:ascii="Arial" w:eastAsia="Arial" w:hAnsi="Arial" w:cs="Arial"/>
                <w:spacing w:val="46"/>
                <w:sz w:val="20"/>
                <w:szCs w:val="20"/>
                <w:lang w:val="es-ES"/>
              </w:rPr>
              <w:t xml:space="preserve"> </w:t>
            </w:r>
            <w:r w:rsidRPr="00B45ED3">
              <w:rPr>
                <w:rFonts w:ascii="Arial" w:eastAsia="Arial" w:hAnsi="Arial" w:cs="Arial"/>
                <w:sz w:val="20"/>
                <w:szCs w:val="20"/>
                <w:lang w:val="es-ES"/>
              </w:rPr>
              <w:t>identific</w:t>
            </w:r>
            <w:r w:rsidRPr="00B45ED3">
              <w:rPr>
                <w:rFonts w:ascii="Arial" w:eastAsia="Arial" w:hAnsi="Arial" w:cs="Arial"/>
                <w:spacing w:val="-2"/>
                <w:sz w:val="20"/>
                <w:szCs w:val="20"/>
                <w:lang w:val="es-ES"/>
              </w:rPr>
              <w:t>an</w:t>
            </w:r>
            <w:r w:rsidRPr="00B45ED3">
              <w:rPr>
                <w:rFonts w:ascii="Arial" w:eastAsia="Arial" w:hAnsi="Arial" w:cs="Arial"/>
                <w:sz w:val="20"/>
                <w:szCs w:val="20"/>
                <w:lang w:val="es-ES"/>
              </w:rPr>
              <w:t xml:space="preserve">do </w:t>
            </w:r>
            <w:r w:rsidRPr="00B45ED3">
              <w:rPr>
                <w:rFonts w:ascii="Arial" w:eastAsia="Arial" w:hAnsi="Arial" w:cs="Arial"/>
                <w:spacing w:val="47"/>
                <w:sz w:val="20"/>
                <w:szCs w:val="20"/>
                <w:lang w:val="es-ES"/>
              </w:rPr>
              <w:t xml:space="preserve"> </w:t>
            </w:r>
            <w:r w:rsidRPr="00B45ED3">
              <w:rPr>
                <w:rFonts w:ascii="Arial" w:eastAsia="Arial" w:hAnsi="Arial" w:cs="Arial"/>
                <w:sz w:val="20"/>
                <w:szCs w:val="20"/>
                <w:lang w:val="es-ES"/>
              </w:rPr>
              <w:t xml:space="preserve">en </w:t>
            </w:r>
            <w:r w:rsidRPr="00B45ED3">
              <w:rPr>
                <w:rFonts w:ascii="Arial" w:eastAsia="Arial" w:hAnsi="Arial" w:cs="Arial"/>
                <w:spacing w:val="46"/>
                <w:sz w:val="20"/>
                <w:szCs w:val="20"/>
                <w:lang w:val="es-ES"/>
              </w:rPr>
              <w:t xml:space="preserve"> </w:t>
            </w:r>
            <w:r w:rsidRPr="00B45ED3">
              <w:rPr>
                <w:rFonts w:ascii="Arial" w:eastAsia="Arial" w:hAnsi="Arial" w:cs="Arial"/>
                <w:sz w:val="20"/>
                <w:szCs w:val="20"/>
                <w:lang w:val="es-ES"/>
              </w:rPr>
              <w:t xml:space="preserve">la </w:t>
            </w:r>
            <w:r w:rsidRPr="00B45ED3">
              <w:rPr>
                <w:rFonts w:ascii="Arial" w:eastAsia="Arial" w:hAnsi="Arial" w:cs="Arial"/>
                <w:spacing w:val="47"/>
                <w:sz w:val="20"/>
                <w:szCs w:val="20"/>
                <w:lang w:val="es-ES"/>
              </w:rPr>
              <w:t xml:space="preserve"> </w:t>
            </w:r>
            <w:r w:rsidRPr="00B45ED3">
              <w:rPr>
                <w:rFonts w:ascii="Arial" w:eastAsia="Arial" w:hAnsi="Arial" w:cs="Arial"/>
                <w:spacing w:val="-2"/>
                <w:sz w:val="20"/>
                <w:szCs w:val="20"/>
                <w:lang w:val="es-ES"/>
              </w:rPr>
              <w:t>t</w:t>
            </w:r>
            <w:r w:rsidRPr="00B45ED3">
              <w:rPr>
                <w:rFonts w:ascii="Arial" w:eastAsia="Arial" w:hAnsi="Arial" w:cs="Arial"/>
                <w:sz w:val="20"/>
                <w:szCs w:val="20"/>
                <w:lang w:val="es-ES"/>
              </w:rPr>
              <w:t xml:space="preserve">eoría </w:t>
            </w:r>
            <w:r w:rsidRPr="00B45ED3">
              <w:rPr>
                <w:rFonts w:ascii="Arial" w:eastAsia="Arial" w:hAnsi="Arial" w:cs="Arial"/>
                <w:spacing w:val="47"/>
                <w:sz w:val="20"/>
                <w:szCs w:val="20"/>
                <w:lang w:val="es-ES"/>
              </w:rPr>
              <w:t xml:space="preserve"> </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 xml:space="preserve">e </w:t>
            </w:r>
            <w:r w:rsidRPr="00B45ED3">
              <w:rPr>
                <w:rFonts w:ascii="Arial" w:eastAsia="Arial" w:hAnsi="Arial" w:cs="Arial"/>
                <w:spacing w:val="46"/>
                <w:sz w:val="20"/>
                <w:szCs w:val="20"/>
                <w:lang w:val="es-ES"/>
              </w:rPr>
              <w:t xml:space="preserve"> </w:t>
            </w:r>
            <w:proofErr w:type="spellStart"/>
            <w:r w:rsidRPr="00B45ED3">
              <w:rPr>
                <w:rFonts w:ascii="Arial" w:eastAsia="Arial" w:hAnsi="Arial" w:cs="Arial"/>
                <w:sz w:val="20"/>
                <w:szCs w:val="20"/>
                <w:lang w:val="es-ES"/>
              </w:rPr>
              <w:t>L</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cke</w:t>
            </w:r>
            <w:proofErr w:type="spellEnd"/>
            <w:r w:rsidRPr="00B45ED3">
              <w:rPr>
                <w:rFonts w:ascii="Arial" w:eastAsia="Arial" w:hAnsi="Arial" w:cs="Arial"/>
                <w:sz w:val="20"/>
                <w:szCs w:val="20"/>
                <w:lang w:val="es-ES"/>
              </w:rPr>
              <w:t xml:space="preserve"> </w:t>
            </w:r>
            <w:r w:rsidRPr="00B45ED3">
              <w:rPr>
                <w:rFonts w:ascii="Arial" w:eastAsia="Arial" w:hAnsi="Arial" w:cs="Arial"/>
                <w:spacing w:val="47"/>
                <w:sz w:val="20"/>
                <w:szCs w:val="20"/>
                <w:lang w:val="es-ES"/>
              </w:rPr>
              <w:t xml:space="preserve"> </w:t>
            </w:r>
            <w:r w:rsidRPr="00B45ED3">
              <w:rPr>
                <w:rFonts w:ascii="Arial" w:eastAsia="Arial" w:hAnsi="Arial" w:cs="Arial"/>
                <w:sz w:val="20"/>
                <w:szCs w:val="20"/>
                <w:lang w:val="es-ES"/>
              </w:rPr>
              <w:t>un</w:t>
            </w:r>
          </w:p>
          <w:p w:rsidR="00181AD2" w:rsidRPr="00B45ED3" w:rsidRDefault="00181AD2" w:rsidP="004B6977">
            <w:pPr>
              <w:spacing w:line="226" w:lineRule="exact"/>
              <w:rPr>
                <w:rFonts w:ascii="Arial" w:eastAsia="Arial" w:hAnsi="Arial" w:cs="Arial"/>
                <w:sz w:val="20"/>
                <w:szCs w:val="20"/>
                <w:lang w:val="es-ES"/>
              </w:rPr>
            </w:pPr>
            <w:r w:rsidRPr="00B45ED3">
              <w:rPr>
                <w:rFonts w:ascii="Arial" w:eastAsia="Arial" w:hAnsi="Arial" w:cs="Arial"/>
                <w:sz w:val="20"/>
                <w:szCs w:val="20"/>
                <w:lang w:val="es-ES"/>
              </w:rPr>
              <w:t>ejemplo</w:t>
            </w:r>
            <w:r w:rsidRPr="00B45ED3">
              <w:rPr>
                <w:rFonts w:ascii="Arial" w:eastAsia="Arial" w:hAnsi="Arial" w:cs="Arial"/>
                <w:spacing w:val="3"/>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3"/>
                <w:sz w:val="20"/>
                <w:szCs w:val="20"/>
                <w:lang w:val="es-ES"/>
              </w:rPr>
              <w:t xml:space="preserve"> </w:t>
            </w:r>
            <w:r w:rsidRPr="00B45ED3">
              <w:rPr>
                <w:rFonts w:ascii="Arial" w:eastAsia="Arial" w:hAnsi="Arial" w:cs="Arial"/>
                <w:spacing w:val="-2"/>
                <w:sz w:val="20"/>
                <w:szCs w:val="20"/>
                <w:lang w:val="es-ES"/>
              </w:rPr>
              <w:t>é</w:t>
            </w:r>
            <w:r w:rsidRPr="00B45ED3">
              <w:rPr>
                <w:rFonts w:ascii="Arial" w:eastAsia="Arial" w:hAnsi="Arial" w:cs="Arial"/>
                <w:sz w:val="20"/>
                <w:szCs w:val="20"/>
                <w:lang w:val="es-ES"/>
              </w:rPr>
              <w:t>sta</w:t>
            </w:r>
            <w:r w:rsidRPr="00B45ED3">
              <w:rPr>
                <w:rFonts w:ascii="Arial" w:eastAsia="Arial" w:hAnsi="Arial" w:cs="Arial"/>
                <w:spacing w:val="4"/>
                <w:sz w:val="20"/>
                <w:szCs w:val="20"/>
                <w:lang w:val="es-ES"/>
              </w:rPr>
              <w:t xml:space="preserve"> </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n</w:t>
            </w:r>
            <w:r w:rsidRPr="00B45ED3">
              <w:rPr>
                <w:rFonts w:ascii="Arial" w:eastAsia="Arial" w:hAnsi="Arial" w:cs="Arial"/>
                <w:spacing w:val="3"/>
                <w:sz w:val="20"/>
                <w:szCs w:val="20"/>
                <w:lang w:val="es-ES"/>
              </w:rPr>
              <w:t xml:space="preserve"> </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anto</w:t>
            </w:r>
            <w:r w:rsidRPr="00B45ED3">
              <w:rPr>
                <w:rFonts w:ascii="Arial" w:eastAsia="Arial" w:hAnsi="Arial" w:cs="Arial"/>
                <w:spacing w:val="3"/>
                <w:sz w:val="20"/>
                <w:szCs w:val="20"/>
                <w:lang w:val="es-ES"/>
              </w:rPr>
              <w:t xml:space="preserve"> </w:t>
            </w:r>
            <w:r w:rsidRPr="00B45ED3">
              <w:rPr>
                <w:rFonts w:ascii="Arial" w:eastAsia="Arial" w:hAnsi="Arial" w:cs="Arial"/>
                <w:sz w:val="20"/>
                <w:szCs w:val="20"/>
                <w:lang w:val="es-ES"/>
              </w:rPr>
              <w:t>al</w:t>
            </w:r>
            <w:r w:rsidRPr="00B45ED3">
              <w:rPr>
                <w:rFonts w:ascii="Arial" w:eastAsia="Arial" w:hAnsi="Arial" w:cs="Arial"/>
                <w:spacing w:val="3"/>
                <w:sz w:val="20"/>
                <w:szCs w:val="20"/>
                <w:lang w:val="es-ES"/>
              </w:rPr>
              <w:t xml:space="preserve"> </w:t>
            </w:r>
            <w:r w:rsidRPr="00B45ED3">
              <w:rPr>
                <w:rFonts w:ascii="Arial" w:eastAsia="Arial" w:hAnsi="Arial" w:cs="Arial"/>
                <w:sz w:val="20"/>
                <w:szCs w:val="20"/>
                <w:lang w:val="es-ES"/>
              </w:rPr>
              <w:t>ori</w:t>
            </w:r>
            <w:r w:rsidRPr="00B45ED3">
              <w:rPr>
                <w:rFonts w:ascii="Arial" w:eastAsia="Arial" w:hAnsi="Arial" w:cs="Arial"/>
                <w:spacing w:val="-2"/>
                <w:sz w:val="20"/>
                <w:szCs w:val="20"/>
                <w:lang w:val="es-ES"/>
              </w:rPr>
              <w:t>g</w:t>
            </w:r>
            <w:r w:rsidRPr="00B45ED3">
              <w:rPr>
                <w:rFonts w:ascii="Arial" w:eastAsia="Arial" w:hAnsi="Arial" w:cs="Arial"/>
                <w:sz w:val="20"/>
                <w:szCs w:val="20"/>
                <w:lang w:val="es-ES"/>
              </w:rPr>
              <w:t>en</w:t>
            </w:r>
            <w:r w:rsidRPr="00B45ED3">
              <w:rPr>
                <w:rFonts w:ascii="Arial" w:eastAsia="Arial" w:hAnsi="Arial" w:cs="Arial"/>
                <w:spacing w:val="3"/>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4"/>
                <w:sz w:val="20"/>
                <w:szCs w:val="20"/>
                <w:lang w:val="es-ES"/>
              </w:rPr>
              <w:t xml:space="preserve"> </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as</w:t>
            </w:r>
            <w:r w:rsidRPr="00B45ED3">
              <w:rPr>
                <w:rFonts w:ascii="Arial" w:eastAsia="Arial" w:hAnsi="Arial" w:cs="Arial"/>
                <w:spacing w:val="4"/>
                <w:sz w:val="20"/>
                <w:szCs w:val="20"/>
                <w:lang w:val="es-ES"/>
              </w:rPr>
              <w:t xml:space="preserve"> </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eyes</w:t>
            </w:r>
            <w:r w:rsidRPr="00B45ED3">
              <w:rPr>
                <w:rFonts w:ascii="Arial" w:eastAsia="Arial" w:hAnsi="Arial" w:cs="Arial"/>
                <w:spacing w:val="4"/>
                <w:sz w:val="20"/>
                <w:szCs w:val="20"/>
                <w:lang w:val="es-ES"/>
              </w:rPr>
              <w:t xml:space="preserve"> </w:t>
            </w:r>
            <w:r w:rsidRPr="00B45ED3">
              <w:rPr>
                <w:rFonts w:ascii="Arial" w:eastAsia="Arial" w:hAnsi="Arial" w:cs="Arial"/>
                <w:sz w:val="20"/>
                <w:szCs w:val="20"/>
                <w:lang w:val="es-ES"/>
              </w:rPr>
              <w:t>j</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rí</w:t>
            </w:r>
            <w:r w:rsidRPr="00B45ED3">
              <w:rPr>
                <w:rFonts w:ascii="Arial" w:eastAsia="Arial" w:hAnsi="Arial" w:cs="Arial"/>
                <w:spacing w:val="-1"/>
                <w:sz w:val="20"/>
                <w:szCs w:val="20"/>
                <w:lang w:val="es-ES"/>
              </w:rPr>
              <w:t>di</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s,</w:t>
            </w:r>
            <w:r w:rsidRPr="00B45ED3">
              <w:rPr>
                <w:rFonts w:ascii="Arial" w:eastAsia="Arial" w:hAnsi="Arial" w:cs="Arial"/>
                <w:spacing w:val="4"/>
                <w:sz w:val="20"/>
                <w:szCs w:val="20"/>
                <w:lang w:val="es-ES"/>
              </w:rPr>
              <w:t xml:space="preserve"> </w:t>
            </w:r>
            <w:r w:rsidRPr="00B45ED3">
              <w:rPr>
                <w:rFonts w:ascii="Arial" w:eastAsia="Arial" w:hAnsi="Arial" w:cs="Arial"/>
                <w:sz w:val="20"/>
                <w:szCs w:val="20"/>
                <w:lang w:val="es-ES"/>
              </w:rPr>
              <w:t>su</w:t>
            </w:r>
          </w:p>
          <w:p w:rsidR="00181AD2" w:rsidRPr="00B45ED3" w:rsidRDefault="00181AD2" w:rsidP="004B6977">
            <w:pPr>
              <w:rPr>
                <w:rFonts w:ascii="Arial" w:eastAsia="Arial" w:hAnsi="Arial" w:cs="Arial"/>
                <w:sz w:val="20"/>
                <w:szCs w:val="20"/>
                <w:lang w:val="es-ES"/>
              </w:rPr>
            </w:pPr>
            <w:proofErr w:type="gramStart"/>
            <w:r w:rsidRPr="00B45ED3">
              <w:rPr>
                <w:rFonts w:ascii="Arial" w:eastAsia="Arial" w:hAnsi="Arial" w:cs="Arial"/>
                <w:sz w:val="20"/>
                <w:szCs w:val="20"/>
                <w:lang w:val="es-ES"/>
              </w:rPr>
              <w:t>validez</w:t>
            </w:r>
            <w:proofErr w:type="gramEnd"/>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las</w:t>
            </w:r>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f</w:t>
            </w:r>
            <w:r w:rsidRPr="00B45ED3">
              <w:rPr>
                <w:rFonts w:ascii="Arial" w:eastAsia="Arial" w:hAnsi="Arial" w:cs="Arial"/>
                <w:sz w:val="20"/>
                <w:szCs w:val="20"/>
                <w:lang w:val="es-ES"/>
              </w:rPr>
              <w:t>unc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on</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q</w:t>
            </w:r>
            <w:r w:rsidRPr="00B45ED3">
              <w:rPr>
                <w:rFonts w:ascii="Arial" w:eastAsia="Arial" w:hAnsi="Arial" w:cs="Arial"/>
                <w:spacing w:val="-1"/>
                <w:sz w:val="20"/>
                <w:szCs w:val="20"/>
                <w:lang w:val="es-ES"/>
              </w:rPr>
              <w:t>u</w:t>
            </w:r>
            <w:r w:rsidRPr="00B45ED3">
              <w:rPr>
                <w:rFonts w:ascii="Arial" w:eastAsia="Arial" w:hAnsi="Arial" w:cs="Arial"/>
                <w:sz w:val="20"/>
                <w:szCs w:val="20"/>
                <w:lang w:val="es-ES"/>
              </w:rPr>
              <w:t>e</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le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atribuye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al</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Estado.</w:t>
            </w:r>
          </w:p>
        </w:tc>
        <w:tc>
          <w:tcPr>
            <w:tcW w:w="0" w:type="auto"/>
            <w:tcBorders>
              <w:top w:val="single" w:sz="4" w:space="0" w:color="auto"/>
              <w:bottom w:val="single" w:sz="4" w:space="0" w:color="auto"/>
              <w:right w:val="single" w:sz="4" w:space="0" w:color="auto"/>
            </w:tcBorders>
            <w:shd w:val="clear" w:color="auto" w:fill="auto"/>
          </w:tcPr>
          <w:p w:rsidR="00181AD2" w:rsidRPr="00B45ED3" w:rsidRDefault="00181AD2" w:rsidP="004B6977">
            <w:pPr>
              <w:jc w:val="center"/>
              <w:rPr>
                <w:rFonts w:ascii="Calibri" w:eastAsia="Calibri" w:hAnsi="Calibri" w:cs="Times New Roman"/>
                <w:lang w:val="es-ES"/>
              </w:rPr>
            </w:pPr>
          </w:p>
          <w:p w:rsidR="00181AD2" w:rsidRPr="00B45ED3" w:rsidRDefault="00181AD2" w:rsidP="004B6977">
            <w:pPr>
              <w:jc w:val="center"/>
              <w:rPr>
                <w:rFonts w:ascii="Calibri" w:eastAsia="Calibri" w:hAnsi="Calibri" w:cs="Times New Roman"/>
                <w:lang w:val="es-ES"/>
              </w:rPr>
            </w:pPr>
          </w:p>
          <w:p w:rsidR="00181AD2" w:rsidRPr="009D079F" w:rsidRDefault="00181AD2" w:rsidP="004B6977">
            <w:pPr>
              <w:jc w:val="center"/>
              <w:rPr>
                <w:rFonts w:ascii="Calibri" w:eastAsia="Calibri" w:hAnsi="Calibri" w:cs="Times New Roman"/>
              </w:rPr>
            </w:pPr>
            <w:r w:rsidRPr="009D079F">
              <w:rPr>
                <w:rFonts w:ascii="Calibri" w:eastAsia="Calibri" w:hAnsi="Calibri" w:cs="Times New Roman"/>
              </w:rPr>
              <w:t>I</w:t>
            </w:r>
          </w:p>
        </w:tc>
      </w:tr>
      <w:tr w:rsidR="00181AD2" w:rsidRPr="009D079F" w:rsidTr="00181AD2">
        <w:trPr>
          <w:trHeight w:hRule="exact" w:val="982"/>
        </w:trPr>
        <w:tc>
          <w:tcPr>
            <w:tcW w:w="0" w:type="auto"/>
            <w:vMerge/>
            <w:tcBorders>
              <w:left w:val="single" w:sz="5" w:space="0" w:color="000000"/>
              <w:right w:val="single" w:sz="5" w:space="0" w:color="000000"/>
            </w:tcBorders>
          </w:tcPr>
          <w:p w:rsidR="00181AD2" w:rsidRPr="009D079F" w:rsidRDefault="00181AD2" w:rsidP="004B6977">
            <w:pPr>
              <w:rPr>
                <w:rFonts w:ascii="Calibri" w:eastAsia="Calibri" w:hAnsi="Calibri" w:cs="Times New Roman"/>
              </w:rPr>
            </w:pPr>
          </w:p>
        </w:tc>
        <w:tc>
          <w:tcPr>
            <w:tcW w:w="0" w:type="auto"/>
            <w:vMerge/>
            <w:tcBorders>
              <w:left w:val="single" w:sz="5" w:space="0" w:color="000000"/>
              <w:right w:val="single" w:sz="5" w:space="0" w:color="000000"/>
            </w:tcBorders>
          </w:tcPr>
          <w:p w:rsidR="00181AD2" w:rsidRPr="009D079F" w:rsidRDefault="00181AD2" w:rsidP="004B6977">
            <w:pPr>
              <w:rPr>
                <w:rFonts w:ascii="Calibri" w:eastAsia="Calibri" w:hAnsi="Calibri" w:cs="Times New Roman"/>
              </w:rPr>
            </w:pPr>
          </w:p>
        </w:tc>
        <w:tc>
          <w:tcPr>
            <w:tcW w:w="0" w:type="auto"/>
            <w:tcBorders>
              <w:top w:val="single" w:sz="5" w:space="0" w:color="000000"/>
              <w:left w:val="single" w:sz="5" w:space="0" w:color="000000"/>
              <w:bottom w:val="single" w:sz="5" w:space="0" w:color="000000"/>
              <w:right w:val="single" w:sz="5" w:space="0" w:color="000000"/>
            </w:tcBorders>
          </w:tcPr>
          <w:p w:rsidR="00181AD2" w:rsidRPr="00B45ED3" w:rsidRDefault="00181AD2" w:rsidP="004B6977">
            <w:pPr>
              <w:spacing w:line="226" w:lineRule="exact"/>
              <w:rPr>
                <w:rFonts w:ascii="Arial" w:eastAsia="Arial" w:hAnsi="Arial" w:cs="Arial"/>
                <w:sz w:val="20"/>
                <w:szCs w:val="20"/>
                <w:lang w:val="es-ES"/>
              </w:rPr>
            </w:pPr>
            <w:r w:rsidRPr="00B45ED3">
              <w:rPr>
                <w:rFonts w:ascii="Arial" w:eastAsia="Arial" w:hAnsi="Arial" w:cs="Arial"/>
                <w:sz w:val="20"/>
                <w:szCs w:val="20"/>
                <w:lang w:val="es-ES"/>
              </w:rPr>
              <w:t>2.2.</w:t>
            </w:r>
            <w:r w:rsidRPr="00B45ED3">
              <w:rPr>
                <w:rFonts w:ascii="Arial" w:eastAsia="Arial" w:hAnsi="Arial" w:cs="Arial"/>
                <w:spacing w:val="3"/>
                <w:sz w:val="20"/>
                <w:szCs w:val="20"/>
                <w:lang w:val="es-ES"/>
              </w:rPr>
              <w:t xml:space="preserve"> </w:t>
            </w:r>
            <w:r w:rsidRPr="00B45ED3">
              <w:rPr>
                <w:rFonts w:ascii="Arial" w:eastAsia="Arial" w:hAnsi="Arial" w:cs="Arial"/>
                <w:sz w:val="20"/>
                <w:szCs w:val="20"/>
                <w:lang w:val="es-ES"/>
              </w:rPr>
              <w:t>D</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staca</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3"/>
                <w:sz w:val="20"/>
                <w:szCs w:val="20"/>
                <w:lang w:val="es-ES"/>
              </w:rPr>
              <w:t xml:space="preserve"> </w:t>
            </w:r>
            <w:r w:rsidRPr="00B45ED3">
              <w:rPr>
                <w:rFonts w:ascii="Arial" w:eastAsia="Arial" w:hAnsi="Arial" w:cs="Arial"/>
                <w:sz w:val="20"/>
                <w:szCs w:val="20"/>
                <w:lang w:val="es-ES"/>
              </w:rPr>
              <w:t>valora,</w:t>
            </w:r>
            <w:r w:rsidRPr="00B45ED3">
              <w:rPr>
                <w:rFonts w:ascii="Arial" w:eastAsia="Arial" w:hAnsi="Arial" w:cs="Arial"/>
                <w:spacing w:val="3"/>
                <w:sz w:val="20"/>
                <w:szCs w:val="20"/>
                <w:lang w:val="es-ES"/>
              </w:rPr>
              <w:t xml:space="preserve"> </w:t>
            </w:r>
            <w:r w:rsidRPr="00B45ED3">
              <w:rPr>
                <w:rFonts w:ascii="Arial" w:eastAsia="Arial" w:hAnsi="Arial" w:cs="Arial"/>
                <w:sz w:val="20"/>
                <w:szCs w:val="20"/>
                <w:lang w:val="es-ES"/>
              </w:rPr>
              <w:t>en</w:t>
            </w:r>
            <w:r w:rsidRPr="00B45ED3">
              <w:rPr>
                <w:rFonts w:ascii="Arial" w:eastAsia="Arial" w:hAnsi="Arial" w:cs="Arial"/>
                <w:spacing w:val="2"/>
                <w:sz w:val="20"/>
                <w:szCs w:val="20"/>
                <w:lang w:val="es-ES"/>
              </w:rPr>
              <w:t xml:space="preserve"> </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l</w:t>
            </w:r>
            <w:r w:rsidRPr="00B45ED3">
              <w:rPr>
                <w:rFonts w:ascii="Arial" w:eastAsia="Arial" w:hAnsi="Arial" w:cs="Arial"/>
                <w:spacing w:val="3"/>
                <w:sz w:val="20"/>
                <w:szCs w:val="20"/>
                <w:lang w:val="es-ES"/>
              </w:rPr>
              <w:t xml:space="preserve"> </w:t>
            </w:r>
            <w:r w:rsidRPr="00B45ED3">
              <w:rPr>
                <w:rFonts w:ascii="Arial" w:eastAsia="Arial" w:hAnsi="Arial" w:cs="Arial"/>
                <w:sz w:val="20"/>
                <w:szCs w:val="20"/>
                <w:lang w:val="es-ES"/>
              </w:rPr>
              <w:t>pe</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sam</w:t>
            </w:r>
            <w:r w:rsidRPr="00B45ED3">
              <w:rPr>
                <w:rFonts w:ascii="Arial" w:eastAsia="Arial" w:hAnsi="Arial" w:cs="Arial"/>
                <w:spacing w:val="-1"/>
                <w:sz w:val="20"/>
                <w:szCs w:val="20"/>
                <w:lang w:val="es-ES"/>
              </w:rPr>
              <w:t>i</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n</w:t>
            </w:r>
            <w:r w:rsidRPr="00B45ED3">
              <w:rPr>
                <w:rFonts w:ascii="Arial" w:eastAsia="Arial" w:hAnsi="Arial" w:cs="Arial"/>
                <w:spacing w:val="-2"/>
                <w:sz w:val="20"/>
                <w:szCs w:val="20"/>
                <w:lang w:val="es-ES"/>
              </w:rPr>
              <w:t>t</w:t>
            </w:r>
            <w:r w:rsidRPr="00B45ED3">
              <w:rPr>
                <w:rFonts w:ascii="Arial" w:eastAsia="Arial" w:hAnsi="Arial" w:cs="Arial"/>
                <w:sz w:val="20"/>
                <w:szCs w:val="20"/>
                <w:lang w:val="es-ES"/>
              </w:rPr>
              <w:t>o</w:t>
            </w:r>
            <w:r w:rsidRPr="00B45ED3">
              <w:rPr>
                <w:rFonts w:ascii="Arial" w:eastAsia="Arial" w:hAnsi="Arial" w:cs="Arial"/>
                <w:spacing w:val="3"/>
                <w:sz w:val="20"/>
                <w:szCs w:val="20"/>
                <w:lang w:val="es-ES"/>
              </w:rPr>
              <w:t xml:space="preserve"> </w:t>
            </w:r>
            <w:r w:rsidRPr="00B45ED3">
              <w:rPr>
                <w:rFonts w:ascii="Arial" w:eastAsia="Arial" w:hAnsi="Arial" w:cs="Arial"/>
                <w:sz w:val="20"/>
                <w:szCs w:val="20"/>
                <w:lang w:val="es-ES"/>
              </w:rPr>
              <w:t>so</w:t>
            </w:r>
            <w:r w:rsidRPr="00B45ED3">
              <w:rPr>
                <w:rFonts w:ascii="Arial" w:eastAsia="Arial" w:hAnsi="Arial" w:cs="Arial"/>
                <w:spacing w:val="-1"/>
                <w:sz w:val="20"/>
                <w:szCs w:val="20"/>
                <w:lang w:val="es-ES"/>
              </w:rPr>
              <w:t>f</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t</w:t>
            </w:r>
            <w:r w:rsidRPr="00B45ED3">
              <w:rPr>
                <w:rFonts w:ascii="Arial" w:eastAsia="Arial" w:hAnsi="Arial" w:cs="Arial"/>
                <w:sz w:val="20"/>
                <w:szCs w:val="20"/>
                <w:lang w:val="es-ES"/>
              </w:rPr>
              <w:t>a,</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3"/>
                <w:sz w:val="20"/>
                <w:szCs w:val="20"/>
                <w:lang w:val="es-ES"/>
              </w:rPr>
              <w:t xml:space="preserve"> </w:t>
            </w:r>
            <w:r w:rsidRPr="00B45ED3">
              <w:rPr>
                <w:rFonts w:ascii="Arial" w:eastAsia="Arial" w:hAnsi="Arial" w:cs="Arial"/>
                <w:spacing w:val="-2"/>
                <w:sz w:val="20"/>
                <w:szCs w:val="20"/>
                <w:lang w:val="es-ES"/>
              </w:rPr>
              <w:t>d</w:t>
            </w:r>
            <w:r w:rsidRPr="00B45ED3">
              <w:rPr>
                <w:rFonts w:ascii="Arial" w:eastAsia="Arial" w:hAnsi="Arial" w:cs="Arial"/>
                <w:spacing w:val="-1"/>
                <w:sz w:val="20"/>
                <w:szCs w:val="20"/>
                <w:lang w:val="es-ES"/>
              </w:rPr>
              <w:t>i</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t</w:t>
            </w:r>
            <w:r w:rsidRPr="00B45ED3">
              <w:rPr>
                <w:rFonts w:ascii="Arial" w:eastAsia="Arial" w:hAnsi="Arial" w:cs="Arial"/>
                <w:sz w:val="20"/>
                <w:szCs w:val="20"/>
                <w:lang w:val="es-ES"/>
              </w:rPr>
              <w:t>inc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ón</w:t>
            </w:r>
            <w:r w:rsidRPr="00B45ED3">
              <w:rPr>
                <w:rFonts w:ascii="Arial" w:eastAsia="Arial" w:hAnsi="Arial" w:cs="Arial"/>
                <w:spacing w:val="3"/>
                <w:sz w:val="20"/>
                <w:szCs w:val="20"/>
                <w:lang w:val="es-ES"/>
              </w:rPr>
              <w:t xml:space="preserve"> </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n</w:t>
            </w:r>
            <w:r w:rsidRPr="00B45ED3">
              <w:rPr>
                <w:rFonts w:ascii="Arial" w:eastAsia="Arial" w:hAnsi="Arial" w:cs="Arial"/>
                <w:spacing w:val="-1"/>
                <w:sz w:val="20"/>
                <w:szCs w:val="20"/>
                <w:lang w:val="es-ES"/>
              </w:rPr>
              <w:t>tr</w:t>
            </w:r>
            <w:r w:rsidRPr="00B45ED3">
              <w:rPr>
                <w:rFonts w:ascii="Arial" w:eastAsia="Arial" w:hAnsi="Arial" w:cs="Arial"/>
                <w:sz w:val="20"/>
                <w:szCs w:val="20"/>
                <w:lang w:val="es-ES"/>
              </w:rPr>
              <w:t>e</w:t>
            </w:r>
          </w:p>
          <w:p w:rsidR="00181AD2" w:rsidRPr="00B45ED3" w:rsidRDefault="00181AD2" w:rsidP="004B6977">
            <w:pPr>
              <w:spacing w:line="239" w:lineRule="auto"/>
              <w:ind w:right="105"/>
              <w:jc w:val="both"/>
              <w:rPr>
                <w:rFonts w:ascii="Arial" w:eastAsia="Arial" w:hAnsi="Arial" w:cs="Arial"/>
                <w:sz w:val="20"/>
                <w:szCs w:val="20"/>
                <w:lang w:val="es-ES"/>
              </w:rPr>
            </w:pPr>
            <w:proofErr w:type="gramStart"/>
            <w:r w:rsidRPr="00B45ED3">
              <w:rPr>
                <w:rFonts w:ascii="Arial" w:eastAsia="Arial" w:hAnsi="Arial" w:cs="Arial"/>
                <w:sz w:val="20"/>
                <w:szCs w:val="20"/>
                <w:lang w:val="es-ES"/>
              </w:rPr>
              <w:t>phys</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s</w:t>
            </w:r>
            <w:proofErr w:type="gramEnd"/>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nomos,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descr</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bie</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do</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su</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aportación</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al conv</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nc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onal</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smo</w:t>
            </w:r>
            <w:r w:rsidRPr="00B45ED3">
              <w:rPr>
                <w:rFonts w:ascii="Arial" w:eastAsia="Arial" w:hAnsi="Arial" w:cs="Arial"/>
                <w:spacing w:val="16"/>
                <w:sz w:val="20"/>
                <w:szCs w:val="20"/>
                <w:lang w:val="es-ES"/>
              </w:rPr>
              <w:t xml:space="preserve"> </w:t>
            </w:r>
            <w:r w:rsidRPr="00B45ED3">
              <w:rPr>
                <w:rFonts w:ascii="Arial" w:eastAsia="Arial" w:hAnsi="Arial" w:cs="Arial"/>
                <w:spacing w:val="-2"/>
                <w:sz w:val="20"/>
                <w:szCs w:val="20"/>
                <w:lang w:val="es-ES"/>
              </w:rPr>
              <w:t>j</w:t>
            </w:r>
            <w:r w:rsidRPr="00B45ED3">
              <w:rPr>
                <w:rFonts w:ascii="Arial" w:eastAsia="Arial" w:hAnsi="Arial" w:cs="Arial"/>
                <w:sz w:val="20"/>
                <w:szCs w:val="20"/>
                <w:lang w:val="es-ES"/>
              </w:rPr>
              <w:t>uríd</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co</w:t>
            </w:r>
            <w:r w:rsidRPr="00B45ED3">
              <w:rPr>
                <w:rFonts w:ascii="Arial" w:eastAsia="Arial" w:hAnsi="Arial" w:cs="Arial"/>
                <w:spacing w:val="16"/>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16"/>
                <w:sz w:val="20"/>
                <w:szCs w:val="20"/>
                <w:lang w:val="es-ES"/>
              </w:rPr>
              <w:t xml:space="preserve"> </w:t>
            </w:r>
            <w:r w:rsidRPr="00B45ED3">
              <w:rPr>
                <w:rFonts w:ascii="Arial" w:eastAsia="Arial" w:hAnsi="Arial" w:cs="Arial"/>
                <w:sz w:val="20"/>
                <w:szCs w:val="20"/>
                <w:lang w:val="es-ES"/>
              </w:rPr>
              <w:t>ela</w:t>
            </w:r>
            <w:r w:rsidRPr="00B45ED3">
              <w:rPr>
                <w:rFonts w:ascii="Arial" w:eastAsia="Arial" w:hAnsi="Arial" w:cs="Arial"/>
                <w:spacing w:val="-2"/>
                <w:sz w:val="20"/>
                <w:szCs w:val="20"/>
                <w:lang w:val="es-ES"/>
              </w:rPr>
              <w:t>bo</w:t>
            </w:r>
            <w:r w:rsidRPr="00B45ED3">
              <w:rPr>
                <w:rFonts w:ascii="Arial" w:eastAsia="Arial" w:hAnsi="Arial" w:cs="Arial"/>
                <w:sz w:val="20"/>
                <w:szCs w:val="20"/>
                <w:lang w:val="es-ES"/>
              </w:rPr>
              <w:t>ran</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o</w:t>
            </w:r>
            <w:r w:rsidRPr="00B45ED3">
              <w:rPr>
                <w:rFonts w:ascii="Arial" w:eastAsia="Arial" w:hAnsi="Arial" w:cs="Arial"/>
                <w:spacing w:val="15"/>
                <w:sz w:val="20"/>
                <w:szCs w:val="20"/>
                <w:lang w:val="es-ES"/>
              </w:rPr>
              <w:t xml:space="preserve"> </w:t>
            </w:r>
            <w:r w:rsidRPr="00B45ED3">
              <w:rPr>
                <w:rFonts w:ascii="Arial" w:eastAsia="Arial" w:hAnsi="Arial" w:cs="Arial"/>
                <w:sz w:val="20"/>
                <w:szCs w:val="20"/>
                <w:lang w:val="es-ES"/>
              </w:rPr>
              <w:t>co</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usi</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n</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 arg</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ment</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d</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s acerca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ste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tema.</w:t>
            </w:r>
          </w:p>
        </w:tc>
        <w:tc>
          <w:tcPr>
            <w:tcW w:w="0" w:type="auto"/>
            <w:tcBorders>
              <w:top w:val="single" w:sz="4" w:space="0" w:color="auto"/>
              <w:bottom w:val="single" w:sz="4" w:space="0" w:color="auto"/>
              <w:right w:val="single" w:sz="4" w:space="0" w:color="auto"/>
            </w:tcBorders>
            <w:shd w:val="clear" w:color="auto" w:fill="auto"/>
          </w:tcPr>
          <w:p w:rsidR="00181AD2" w:rsidRPr="00B45ED3" w:rsidRDefault="00181AD2" w:rsidP="004B6977">
            <w:pPr>
              <w:jc w:val="center"/>
              <w:rPr>
                <w:rFonts w:ascii="Calibri" w:eastAsia="Calibri" w:hAnsi="Calibri" w:cs="Times New Roman"/>
                <w:lang w:val="es-ES"/>
              </w:rPr>
            </w:pPr>
          </w:p>
          <w:p w:rsidR="00181AD2" w:rsidRPr="009D079F" w:rsidRDefault="00181AD2" w:rsidP="004B6977">
            <w:pPr>
              <w:jc w:val="center"/>
              <w:rPr>
                <w:rFonts w:ascii="Calibri" w:eastAsia="Calibri" w:hAnsi="Calibri" w:cs="Times New Roman"/>
              </w:rPr>
            </w:pPr>
            <w:r w:rsidRPr="009D079F">
              <w:rPr>
                <w:rFonts w:ascii="Calibri" w:eastAsia="Calibri" w:hAnsi="Calibri" w:cs="Times New Roman"/>
              </w:rPr>
              <w:t>I</w:t>
            </w:r>
          </w:p>
        </w:tc>
      </w:tr>
      <w:tr w:rsidR="00181AD2" w:rsidRPr="009D079F" w:rsidTr="00181AD2">
        <w:trPr>
          <w:trHeight w:hRule="exact" w:val="1085"/>
        </w:trPr>
        <w:tc>
          <w:tcPr>
            <w:tcW w:w="0" w:type="auto"/>
            <w:vMerge/>
            <w:tcBorders>
              <w:left w:val="single" w:sz="5" w:space="0" w:color="000000"/>
              <w:right w:val="single" w:sz="5" w:space="0" w:color="000000"/>
            </w:tcBorders>
          </w:tcPr>
          <w:p w:rsidR="00181AD2" w:rsidRPr="009D079F" w:rsidRDefault="00181AD2" w:rsidP="004B6977">
            <w:pPr>
              <w:rPr>
                <w:rFonts w:ascii="Calibri" w:eastAsia="Calibri" w:hAnsi="Calibri" w:cs="Times New Roman"/>
              </w:rPr>
            </w:pPr>
          </w:p>
        </w:tc>
        <w:tc>
          <w:tcPr>
            <w:tcW w:w="0" w:type="auto"/>
            <w:vMerge/>
            <w:tcBorders>
              <w:left w:val="single" w:sz="5" w:space="0" w:color="000000"/>
              <w:right w:val="single" w:sz="5" w:space="0" w:color="000000"/>
            </w:tcBorders>
          </w:tcPr>
          <w:p w:rsidR="00181AD2" w:rsidRPr="009D079F" w:rsidRDefault="00181AD2" w:rsidP="004B6977">
            <w:pPr>
              <w:rPr>
                <w:rFonts w:ascii="Calibri" w:eastAsia="Calibri" w:hAnsi="Calibri" w:cs="Times New Roman"/>
              </w:rPr>
            </w:pPr>
          </w:p>
        </w:tc>
        <w:tc>
          <w:tcPr>
            <w:tcW w:w="0" w:type="auto"/>
            <w:tcBorders>
              <w:top w:val="single" w:sz="5" w:space="0" w:color="000000"/>
              <w:left w:val="single" w:sz="5" w:space="0" w:color="000000"/>
              <w:bottom w:val="single" w:sz="4" w:space="0" w:color="auto"/>
              <w:right w:val="single" w:sz="5" w:space="0" w:color="000000"/>
            </w:tcBorders>
          </w:tcPr>
          <w:p w:rsidR="00181AD2" w:rsidRPr="00B45ED3" w:rsidRDefault="00181AD2" w:rsidP="004B6977">
            <w:pPr>
              <w:spacing w:line="227" w:lineRule="exact"/>
              <w:rPr>
                <w:rFonts w:ascii="Arial" w:eastAsia="Arial" w:hAnsi="Arial" w:cs="Arial"/>
                <w:sz w:val="20"/>
                <w:szCs w:val="20"/>
                <w:lang w:val="es-ES"/>
              </w:rPr>
            </w:pPr>
            <w:r w:rsidRPr="00B45ED3">
              <w:rPr>
                <w:rFonts w:ascii="Arial" w:eastAsia="Arial" w:hAnsi="Arial" w:cs="Arial"/>
                <w:sz w:val="20"/>
                <w:szCs w:val="20"/>
                <w:lang w:val="es-ES"/>
              </w:rPr>
              <w:t>2.3.</w:t>
            </w:r>
            <w:r w:rsidRPr="00B45ED3">
              <w:rPr>
                <w:rFonts w:ascii="Arial" w:eastAsia="Arial" w:hAnsi="Arial" w:cs="Arial"/>
                <w:spacing w:val="11"/>
                <w:sz w:val="20"/>
                <w:szCs w:val="20"/>
                <w:lang w:val="es-ES"/>
              </w:rPr>
              <w:t xml:space="preserve"> </w:t>
            </w:r>
            <w:r w:rsidRPr="00B45ED3">
              <w:rPr>
                <w:rFonts w:ascii="Arial" w:eastAsia="Arial" w:hAnsi="Arial" w:cs="Arial"/>
                <w:sz w:val="20"/>
                <w:szCs w:val="20"/>
                <w:lang w:val="es-ES"/>
              </w:rPr>
              <w:t>Analiza</w:t>
            </w:r>
            <w:r w:rsidRPr="00B45ED3">
              <w:rPr>
                <w:rFonts w:ascii="Arial" w:eastAsia="Arial" w:hAnsi="Arial" w:cs="Arial"/>
                <w:spacing w:val="11"/>
                <w:sz w:val="20"/>
                <w:szCs w:val="20"/>
                <w:lang w:val="es-ES"/>
              </w:rPr>
              <w:t xml:space="preserve"> </w:t>
            </w:r>
            <w:r w:rsidRPr="00B45ED3">
              <w:rPr>
                <w:rFonts w:ascii="Arial" w:eastAsia="Arial" w:hAnsi="Arial" w:cs="Arial"/>
                <w:sz w:val="20"/>
                <w:szCs w:val="20"/>
                <w:lang w:val="es-ES"/>
              </w:rPr>
              <w:t>inform</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ci</w:t>
            </w:r>
            <w:r w:rsidRPr="00B45ED3">
              <w:rPr>
                <w:rFonts w:ascii="Arial" w:eastAsia="Arial" w:hAnsi="Arial" w:cs="Arial"/>
                <w:spacing w:val="-1"/>
                <w:sz w:val="20"/>
                <w:szCs w:val="20"/>
                <w:lang w:val="es-ES"/>
              </w:rPr>
              <w:t>ó</w:t>
            </w:r>
            <w:r w:rsidRPr="00B45ED3">
              <w:rPr>
                <w:rFonts w:ascii="Arial" w:eastAsia="Arial" w:hAnsi="Arial" w:cs="Arial"/>
                <w:sz w:val="20"/>
                <w:szCs w:val="20"/>
                <w:lang w:val="es-ES"/>
              </w:rPr>
              <w:t>n</w:t>
            </w:r>
            <w:r w:rsidRPr="00B45ED3">
              <w:rPr>
                <w:rFonts w:ascii="Arial" w:eastAsia="Arial" w:hAnsi="Arial" w:cs="Arial"/>
                <w:spacing w:val="11"/>
                <w:sz w:val="20"/>
                <w:szCs w:val="20"/>
                <w:lang w:val="es-ES"/>
              </w:rPr>
              <w:t xml:space="preserve"> </w:t>
            </w:r>
            <w:r w:rsidRPr="00B45ED3">
              <w:rPr>
                <w:rFonts w:ascii="Arial" w:eastAsia="Arial" w:hAnsi="Arial" w:cs="Arial"/>
                <w:sz w:val="20"/>
                <w:szCs w:val="20"/>
                <w:lang w:val="es-ES"/>
              </w:rPr>
              <w:t>acerca</w:t>
            </w:r>
            <w:r w:rsidRPr="00B45ED3">
              <w:rPr>
                <w:rFonts w:ascii="Arial" w:eastAsia="Arial" w:hAnsi="Arial" w:cs="Arial"/>
                <w:spacing w:val="11"/>
                <w:sz w:val="20"/>
                <w:szCs w:val="20"/>
                <w:lang w:val="es-ES"/>
              </w:rPr>
              <w:t xml:space="preserve"> </w:t>
            </w:r>
            <w:r w:rsidRPr="00B45ED3">
              <w:rPr>
                <w:rFonts w:ascii="Arial" w:eastAsia="Arial" w:hAnsi="Arial" w:cs="Arial"/>
                <w:spacing w:val="-1"/>
                <w:sz w:val="20"/>
                <w:szCs w:val="20"/>
                <w:lang w:val="es-ES"/>
              </w:rPr>
              <w:t>d</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l</w:t>
            </w:r>
            <w:r w:rsidRPr="00B45ED3">
              <w:rPr>
                <w:rFonts w:ascii="Arial" w:eastAsia="Arial" w:hAnsi="Arial" w:cs="Arial"/>
                <w:spacing w:val="11"/>
                <w:sz w:val="20"/>
                <w:szCs w:val="20"/>
                <w:lang w:val="es-ES"/>
              </w:rPr>
              <w:t xml:space="preserve"> </w:t>
            </w:r>
            <w:r w:rsidRPr="00B45ED3">
              <w:rPr>
                <w:rFonts w:ascii="Arial" w:eastAsia="Arial" w:hAnsi="Arial" w:cs="Arial"/>
                <w:sz w:val="20"/>
                <w:szCs w:val="20"/>
                <w:lang w:val="es-ES"/>
              </w:rPr>
              <w:t>positivismo</w:t>
            </w:r>
            <w:r w:rsidRPr="00B45ED3">
              <w:rPr>
                <w:rFonts w:ascii="Arial" w:eastAsia="Arial" w:hAnsi="Arial" w:cs="Arial"/>
                <w:spacing w:val="11"/>
                <w:sz w:val="20"/>
                <w:szCs w:val="20"/>
                <w:lang w:val="es-ES"/>
              </w:rPr>
              <w:t xml:space="preserve"> </w:t>
            </w:r>
            <w:r w:rsidRPr="00B45ED3">
              <w:rPr>
                <w:rFonts w:ascii="Arial" w:eastAsia="Arial" w:hAnsi="Arial" w:cs="Arial"/>
                <w:sz w:val="20"/>
                <w:szCs w:val="20"/>
                <w:lang w:val="es-ES"/>
              </w:rPr>
              <w:t>juríd</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co</w:t>
            </w:r>
            <w:r w:rsidRPr="00B45ED3">
              <w:rPr>
                <w:rFonts w:ascii="Arial" w:eastAsia="Arial" w:hAnsi="Arial" w:cs="Arial"/>
                <w:spacing w:val="11"/>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11"/>
                <w:sz w:val="20"/>
                <w:szCs w:val="20"/>
                <w:lang w:val="es-ES"/>
              </w:rPr>
              <w:t xml:space="preserve"> </w:t>
            </w:r>
            <w:proofErr w:type="spellStart"/>
            <w:r w:rsidRPr="00B45ED3">
              <w:rPr>
                <w:rFonts w:ascii="Arial" w:eastAsia="Arial" w:hAnsi="Arial" w:cs="Arial"/>
                <w:sz w:val="20"/>
                <w:szCs w:val="20"/>
                <w:lang w:val="es-ES"/>
              </w:rPr>
              <w:t>Kelsen</w:t>
            </w:r>
            <w:proofErr w:type="spellEnd"/>
            <w:r w:rsidRPr="00B45ED3">
              <w:rPr>
                <w:rFonts w:ascii="Arial" w:eastAsia="Arial" w:hAnsi="Arial" w:cs="Arial"/>
                <w:sz w:val="20"/>
                <w:szCs w:val="20"/>
                <w:lang w:val="es-ES"/>
              </w:rPr>
              <w:t>,</w:t>
            </w:r>
          </w:p>
          <w:p w:rsidR="00181AD2" w:rsidRPr="00B45ED3" w:rsidRDefault="00181AD2" w:rsidP="004B6977">
            <w:pPr>
              <w:spacing w:before="3" w:line="230" w:lineRule="exact"/>
              <w:ind w:right="103"/>
              <w:jc w:val="both"/>
              <w:rPr>
                <w:rFonts w:ascii="Arial" w:eastAsia="Arial" w:hAnsi="Arial" w:cs="Arial"/>
                <w:sz w:val="20"/>
                <w:szCs w:val="20"/>
                <w:lang w:val="es-ES"/>
              </w:rPr>
            </w:pPr>
            <w:proofErr w:type="gramStart"/>
            <w:r w:rsidRPr="00B45ED3">
              <w:rPr>
                <w:rFonts w:ascii="Arial" w:eastAsia="Arial" w:hAnsi="Arial" w:cs="Arial"/>
                <w:sz w:val="20"/>
                <w:szCs w:val="20"/>
                <w:lang w:val="es-ES"/>
              </w:rPr>
              <w:t>pri</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cipa</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men</w:t>
            </w:r>
            <w:r w:rsidRPr="00B45ED3">
              <w:rPr>
                <w:rFonts w:ascii="Arial" w:eastAsia="Arial" w:hAnsi="Arial" w:cs="Arial"/>
                <w:spacing w:val="-2"/>
                <w:sz w:val="20"/>
                <w:szCs w:val="20"/>
                <w:lang w:val="es-ES"/>
              </w:rPr>
              <w:t>t</w:t>
            </w:r>
            <w:r w:rsidRPr="00B45ED3">
              <w:rPr>
                <w:rFonts w:ascii="Arial" w:eastAsia="Arial" w:hAnsi="Arial" w:cs="Arial"/>
                <w:sz w:val="20"/>
                <w:szCs w:val="20"/>
                <w:lang w:val="es-ES"/>
              </w:rPr>
              <w:t>e</w:t>
            </w:r>
            <w:proofErr w:type="gramEnd"/>
            <w:r w:rsidRPr="00B45ED3">
              <w:rPr>
                <w:rFonts w:ascii="Arial" w:eastAsia="Arial" w:hAnsi="Arial" w:cs="Arial"/>
                <w:spacing w:val="39"/>
                <w:sz w:val="20"/>
                <w:szCs w:val="20"/>
                <w:lang w:val="es-ES"/>
              </w:rPr>
              <w:t xml:space="preserve"> </w:t>
            </w:r>
            <w:r w:rsidRPr="00B45ED3">
              <w:rPr>
                <w:rFonts w:ascii="Arial" w:eastAsia="Arial" w:hAnsi="Arial" w:cs="Arial"/>
                <w:sz w:val="20"/>
                <w:szCs w:val="20"/>
                <w:lang w:val="es-ES"/>
              </w:rPr>
              <w:t>lo</w:t>
            </w:r>
            <w:r w:rsidRPr="00B45ED3">
              <w:rPr>
                <w:rFonts w:ascii="Arial" w:eastAsia="Arial" w:hAnsi="Arial" w:cs="Arial"/>
                <w:spacing w:val="39"/>
                <w:sz w:val="20"/>
                <w:szCs w:val="20"/>
                <w:lang w:val="es-ES"/>
              </w:rPr>
              <w:t xml:space="preserve"> </w:t>
            </w:r>
            <w:r w:rsidRPr="00B45ED3">
              <w:rPr>
                <w:rFonts w:ascii="Arial" w:eastAsia="Arial" w:hAnsi="Arial" w:cs="Arial"/>
                <w:sz w:val="20"/>
                <w:szCs w:val="20"/>
                <w:lang w:val="es-ES"/>
              </w:rPr>
              <w:t>re</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ativo</w:t>
            </w:r>
            <w:r w:rsidRPr="00B45ED3">
              <w:rPr>
                <w:rFonts w:ascii="Arial" w:eastAsia="Arial" w:hAnsi="Arial" w:cs="Arial"/>
                <w:spacing w:val="38"/>
                <w:sz w:val="20"/>
                <w:szCs w:val="20"/>
                <w:lang w:val="es-ES"/>
              </w:rPr>
              <w:t xml:space="preserve"> </w:t>
            </w:r>
            <w:r w:rsidRPr="00B45ED3">
              <w:rPr>
                <w:rFonts w:ascii="Arial" w:eastAsia="Arial" w:hAnsi="Arial" w:cs="Arial"/>
                <w:sz w:val="20"/>
                <w:szCs w:val="20"/>
                <w:lang w:val="es-ES"/>
              </w:rPr>
              <w:t>a</w:t>
            </w:r>
            <w:r w:rsidRPr="00B45ED3">
              <w:rPr>
                <w:rFonts w:ascii="Arial" w:eastAsia="Arial" w:hAnsi="Arial" w:cs="Arial"/>
                <w:spacing w:val="40"/>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40"/>
                <w:sz w:val="20"/>
                <w:szCs w:val="20"/>
                <w:lang w:val="es-ES"/>
              </w:rPr>
              <w:t xml:space="preserve"> </w:t>
            </w:r>
            <w:r w:rsidRPr="00B45ED3">
              <w:rPr>
                <w:rFonts w:ascii="Arial" w:eastAsia="Arial" w:hAnsi="Arial" w:cs="Arial"/>
                <w:sz w:val="20"/>
                <w:szCs w:val="20"/>
                <w:lang w:val="es-ES"/>
              </w:rPr>
              <w:t>val</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d</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z</w:t>
            </w:r>
            <w:r w:rsidRPr="00B45ED3">
              <w:rPr>
                <w:rFonts w:ascii="Arial" w:eastAsia="Arial" w:hAnsi="Arial" w:cs="Arial"/>
                <w:spacing w:val="38"/>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40"/>
                <w:sz w:val="20"/>
                <w:szCs w:val="20"/>
                <w:lang w:val="es-ES"/>
              </w:rPr>
              <w:t xml:space="preserve"> </w:t>
            </w:r>
            <w:r w:rsidRPr="00B45ED3">
              <w:rPr>
                <w:rFonts w:ascii="Arial" w:eastAsia="Arial" w:hAnsi="Arial" w:cs="Arial"/>
                <w:sz w:val="20"/>
                <w:szCs w:val="20"/>
                <w:lang w:val="es-ES"/>
              </w:rPr>
              <w:t>l</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s</w:t>
            </w:r>
            <w:r w:rsidRPr="00B45ED3">
              <w:rPr>
                <w:rFonts w:ascii="Arial" w:eastAsia="Arial" w:hAnsi="Arial" w:cs="Arial"/>
                <w:spacing w:val="38"/>
                <w:sz w:val="20"/>
                <w:szCs w:val="20"/>
                <w:lang w:val="es-ES"/>
              </w:rPr>
              <w:t xml:space="preserve"> </w:t>
            </w:r>
            <w:r w:rsidRPr="00B45ED3">
              <w:rPr>
                <w:rFonts w:ascii="Arial" w:eastAsia="Arial" w:hAnsi="Arial" w:cs="Arial"/>
                <w:sz w:val="20"/>
                <w:szCs w:val="20"/>
                <w:lang w:val="es-ES"/>
              </w:rPr>
              <w:t>n</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r</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as</w:t>
            </w:r>
            <w:r w:rsidRPr="00B45ED3">
              <w:rPr>
                <w:rFonts w:ascii="Arial" w:eastAsia="Arial" w:hAnsi="Arial" w:cs="Arial"/>
                <w:spacing w:val="40"/>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39"/>
                <w:sz w:val="20"/>
                <w:szCs w:val="20"/>
                <w:lang w:val="es-ES"/>
              </w:rPr>
              <w:t xml:space="preserve"> </w:t>
            </w:r>
            <w:r w:rsidRPr="00B45ED3">
              <w:rPr>
                <w:rFonts w:ascii="Arial" w:eastAsia="Arial" w:hAnsi="Arial" w:cs="Arial"/>
                <w:sz w:val="20"/>
                <w:szCs w:val="20"/>
                <w:lang w:val="es-ES"/>
              </w:rPr>
              <w:t xml:space="preserve">los </w:t>
            </w:r>
            <w:r w:rsidRPr="00B45ED3">
              <w:rPr>
                <w:rFonts w:ascii="Arial" w:eastAsia="Arial" w:hAnsi="Arial" w:cs="Arial"/>
                <w:spacing w:val="-1"/>
                <w:sz w:val="20"/>
                <w:szCs w:val="20"/>
                <w:lang w:val="es-ES"/>
              </w:rPr>
              <w:t>criterio</w:t>
            </w:r>
            <w:r w:rsidRPr="00B45ED3">
              <w:rPr>
                <w:rFonts w:ascii="Arial" w:eastAsia="Arial" w:hAnsi="Arial" w:cs="Arial"/>
                <w:sz w:val="20"/>
                <w:szCs w:val="20"/>
                <w:lang w:val="es-ES"/>
              </w:rPr>
              <w:t>s</w:t>
            </w:r>
            <w:r w:rsidRPr="00B45ED3">
              <w:rPr>
                <w:rFonts w:ascii="Arial" w:eastAsia="Arial" w:hAnsi="Arial" w:cs="Arial"/>
                <w:spacing w:val="36"/>
                <w:sz w:val="20"/>
                <w:szCs w:val="20"/>
                <w:lang w:val="es-ES"/>
              </w:rPr>
              <w:t xml:space="preserve"> </w:t>
            </w:r>
            <w:r w:rsidRPr="00B45ED3">
              <w:rPr>
                <w:rFonts w:ascii="Arial" w:eastAsia="Arial" w:hAnsi="Arial" w:cs="Arial"/>
                <w:spacing w:val="-1"/>
                <w:sz w:val="20"/>
                <w:szCs w:val="20"/>
                <w:lang w:val="es-ES"/>
              </w:rPr>
              <w:t>qu</w:t>
            </w:r>
            <w:r w:rsidRPr="00B45ED3">
              <w:rPr>
                <w:rFonts w:ascii="Arial" w:eastAsia="Arial" w:hAnsi="Arial" w:cs="Arial"/>
                <w:sz w:val="20"/>
                <w:szCs w:val="20"/>
                <w:lang w:val="es-ES"/>
              </w:rPr>
              <w:t>e</w:t>
            </w:r>
            <w:r w:rsidRPr="00B45ED3">
              <w:rPr>
                <w:rFonts w:ascii="Arial" w:eastAsia="Arial" w:hAnsi="Arial" w:cs="Arial"/>
                <w:spacing w:val="37"/>
                <w:sz w:val="20"/>
                <w:szCs w:val="20"/>
                <w:lang w:val="es-ES"/>
              </w:rPr>
              <w:t xml:space="preserve"> </w:t>
            </w:r>
            <w:r w:rsidRPr="00B45ED3">
              <w:rPr>
                <w:rFonts w:ascii="Arial" w:eastAsia="Arial" w:hAnsi="Arial" w:cs="Arial"/>
                <w:spacing w:val="-1"/>
                <w:sz w:val="20"/>
                <w:szCs w:val="20"/>
                <w:lang w:val="es-ES"/>
              </w:rPr>
              <w:t>utiliza</w:t>
            </w:r>
            <w:r w:rsidRPr="00B45ED3">
              <w:rPr>
                <w:rFonts w:ascii="Arial" w:eastAsia="Arial" w:hAnsi="Arial" w:cs="Arial"/>
                <w:sz w:val="20"/>
                <w:szCs w:val="20"/>
                <w:lang w:val="es-ES"/>
              </w:rPr>
              <w:t>,</w:t>
            </w:r>
            <w:r w:rsidRPr="00B45ED3">
              <w:rPr>
                <w:rFonts w:ascii="Arial" w:eastAsia="Arial" w:hAnsi="Arial" w:cs="Arial"/>
                <w:spacing w:val="36"/>
                <w:sz w:val="20"/>
                <w:szCs w:val="20"/>
                <w:lang w:val="es-ES"/>
              </w:rPr>
              <w:t xml:space="preserve"> </w:t>
            </w:r>
            <w:r w:rsidRPr="00B45ED3">
              <w:rPr>
                <w:rFonts w:ascii="Arial" w:eastAsia="Arial" w:hAnsi="Arial" w:cs="Arial"/>
                <w:spacing w:val="-1"/>
                <w:sz w:val="20"/>
                <w:szCs w:val="20"/>
                <w:lang w:val="es-ES"/>
              </w:rPr>
              <w:t>especia</w:t>
            </w:r>
            <w:r w:rsidRPr="00B45ED3">
              <w:rPr>
                <w:rFonts w:ascii="Arial" w:eastAsia="Arial" w:hAnsi="Arial" w:cs="Arial"/>
                <w:spacing w:val="1"/>
                <w:sz w:val="20"/>
                <w:szCs w:val="20"/>
                <w:lang w:val="es-ES"/>
              </w:rPr>
              <w:t>l</w:t>
            </w:r>
            <w:r w:rsidRPr="00B45ED3">
              <w:rPr>
                <w:rFonts w:ascii="Arial" w:eastAsia="Arial" w:hAnsi="Arial" w:cs="Arial"/>
                <w:spacing w:val="-2"/>
                <w:sz w:val="20"/>
                <w:szCs w:val="20"/>
                <w:lang w:val="es-ES"/>
              </w:rPr>
              <w:t>m</w:t>
            </w:r>
            <w:r w:rsidRPr="00B45ED3">
              <w:rPr>
                <w:rFonts w:ascii="Arial" w:eastAsia="Arial" w:hAnsi="Arial" w:cs="Arial"/>
                <w:spacing w:val="-1"/>
                <w:sz w:val="20"/>
                <w:szCs w:val="20"/>
                <w:lang w:val="es-ES"/>
              </w:rPr>
              <w:t>ent</w:t>
            </w:r>
            <w:r w:rsidRPr="00B45ED3">
              <w:rPr>
                <w:rFonts w:ascii="Arial" w:eastAsia="Arial" w:hAnsi="Arial" w:cs="Arial"/>
                <w:sz w:val="20"/>
                <w:szCs w:val="20"/>
                <w:lang w:val="es-ES"/>
              </w:rPr>
              <w:t>e</w:t>
            </w:r>
            <w:r w:rsidRPr="00B45ED3">
              <w:rPr>
                <w:rFonts w:ascii="Arial" w:eastAsia="Arial" w:hAnsi="Arial" w:cs="Arial"/>
                <w:spacing w:val="36"/>
                <w:sz w:val="20"/>
                <w:szCs w:val="20"/>
                <w:lang w:val="es-ES"/>
              </w:rPr>
              <w:t xml:space="preserve"> </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l</w:t>
            </w:r>
            <w:r w:rsidRPr="00B45ED3">
              <w:rPr>
                <w:rFonts w:ascii="Arial" w:eastAsia="Arial" w:hAnsi="Arial" w:cs="Arial"/>
                <w:spacing w:val="37"/>
                <w:sz w:val="20"/>
                <w:szCs w:val="20"/>
                <w:lang w:val="es-ES"/>
              </w:rPr>
              <w:t xml:space="preserve"> </w:t>
            </w:r>
            <w:r w:rsidRPr="00B45ED3">
              <w:rPr>
                <w:rFonts w:ascii="Arial" w:eastAsia="Arial" w:hAnsi="Arial" w:cs="Arial"/>
                <w:spacing w:val="-1"/>
                <w:sz w:val="20"/>
                <w:szCs w:val="20"/>
                <w:lang w:val="es-ES"/>
              </w:rPr>
              <w:t>d</w:t>
            </w:r>
            <w:r w:rsidRPr="00B45ED3">
              <w:rPr>
                <w:rFonts w:ascii="Arial" w:eastAsia="Arial" w:hAnsi="Arial" w:cs="Arial"/>
                <w:sz w:val="20"/>
                <w:szCs w:val="20"/>
                <w:lang w:val="es-ES"/>
              </w:rPr>
              <w:t>e</w:t>
            </w:r>
            <w:r w:rsidRPr="00B45ED3">
              <w:rPr>
                <w:rFonts w:ascii="Arial" w:eastAsia="Arial" w:hAnsi="Arial" w:cs="Arial"/>
                <w:spacing w:val="36"/>
                <w:sz w:val="20"/>
                <w:szCs w:val="20"/>
                <w:lang w:val="es-ES"/>
              </w:rPr>
              <w:t xml:space="preserve"> </w:t>
            </w:r>
            <w:r w:rsidRPr="00B45ED3">
              <w:rPr>
                <w:rFonts w:ascii="Arial" w:eastAsia="Arial" w:hAnsi="Arial" w:cs="Arial"/>
                <w:spacing w:val="-1"/>
                <w:sz w:val="20"/>
                <w:szCs w:val="20"/>
                <w:lang w:val="es-ES"/>
              </w:rPr>
              <w:t>ef</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c</w:t>
            </w:r>
            <w:r w:rsidRPr="00B45ED3">
              <w:rPr>
                <w:rFonts w:ascii="Arial" w:eastAsia="Arial" w:hAnsi="Arial" w:cs="Arial"/>
                <w:spacing w:val="-1"/>
                <w:sz w:val="20"/>
                <w:szCs w:val="20"/>
                <w:lang w:val="es-ES"/>
              </w:rPr>
              <w:t>ac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a,</w:t>
            </w:r>
            <w:r w:rsidRPr="00B45ED3">
              <w:rPr>
                <w:rFonts w:ascii="Arial" w:eastAsia="Arial" w:hAnsi="Arial" w:cs="Arial"/>
                <w:spacing w:val="37"/>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36"/>
                <w:sz w:val="20"/>
                <w:szCs w:val="20"/>
                <w:lang w:val="es-ES"/>
              </w:rPr>
              <w:t xml:space="preserve"> </w:t>
            </w:r>
            <w:r w:rsidRPr="00B45ED3">
              <w:rPr>
                <w:rFonts w:ascii="Arial" w:eastAsia="Arial" w:hAnsi="Arial" w:cs="Arial"/>
                <w:spacing w:val="-1"/>
                <w:sz w:val="20"/>
                <w:szCs w:val="20"/>
                <w:lang w:val="es-ES"/>
              </w:rPr>
              <w:t>l</w:t>
            </w:r>
            <w:r w:rsidRPr="00B45ED3">
              <w:rPr>
                <w:rFonts w:ascii="Arial" w:eastAsia="Arial" w:hAnsi="Arial" w:cs="Arial"/>
                <w:sz w:val="20"/>
                <w:szCs w:val="20"/>
                <w:lang w:val="es-ES"/>
              </w:rPr>
              <w:t>a rel</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ción</w:t>
            </w:r>
            <w:r w:rsidRPr="00B45ED3">
              <w:rPr>
                <w:rFonts w:ascii="Arial" w:eastAsia="Arial" w:hAnsi="Arial" w:cs="Arial"/>
                <w:spacing w:val="-1"/>
                <w:sz w:val="20"/>
                <w:szCs w:val="20"/>
                <w:lang w:val="es-ES"/>
              </w:rPr>
              <w:t xml:space="preserve"> q</w:t>
            </w:r>
            <w:r w:rsidRPr="00B45ED3">
              <w:rPr>
                <w:rFonts w:ascii="Arial" w:eastAsia="Arial" w:hAnsi="Arial" w:cs="Arial"/>
                <w:sz w:val="20"/>
                <w:szCs w:val="20"/>
                <w:lang w:val="es-ES"/>
              </w:rPr>
              <w:t>ue</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estab</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ece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en</w:t>
            </w:r>
            <w:r w:rsidRPr="00B45ED3">
              <w:rPr>
                <w:rFonts w:ascii="Arial" w:eastAsia="Arial" w:hAnsi="Arial" w:cs="Arial"/>
                <w:spacing w:val="-2"/>
                <w:sz w:val="20"/>
                <w:szCs w:val="20"/>
                <w:lang w:val="es-ES"/>
              </w:rPr>
              <w:t>t</w:t>
            </w:r>
            <w:r w:rsidRPr="00B45ED3">
              <w:rPr>
                <w:rFonts w:ascii="Arial" w:eastAsia="Arial" w:hAnsi="Arial" w:cs="Arial"/>
                <w:sz w:val="20"/>
                <w:szCs w:val="20"/>
                <w:lang w:val="es-ES"/>
              </w:rPr>
              <w:t>re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Ética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el</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Der</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c</w:t>
            </w:r>
            <w:r w:rsidRPr="00B45ED3">
              <w:rPr>
                <w:rFonts w:ascii="Arial" w:eastAsia="Arial" w:hAnsi="Arial" w:cs="Arial"/>
                <w:spacing w:val="-1"/>
                <w:sz w:val="20"/>
                <w:szCs w:val="20"/>
                <w:lang w:val="es-ES"/>
              </w:rPr>
              <w:t>h</w:t>
            </w:r>
            <w:r w:rsidRPr="00B45ED3">
              <w:rPr>
                <w:rFonts w:ascii="Arial" w:eastAsia="Arial" w:hAnsi="Arial" w:cs="Arial"/>
                <w:sz w:val="20"/>
                <w:szCs w:val="20"/>
                <w:lang w:val="es-ES"/>
              </w:rPr>
              <w:t>o.</w:t>
            </w:r>
          </w:p>
        </w:tc>
        <w:tc>
          <w:tcPr>
            <w:tcW w:w="0" w:type="auto"/>
            <w:tcBorders>
              <w:top w:val="single" w:sz="4" w:space="0" w:color="auto"/>
              <w:bottom w:val="single" w:sz="4" w:space="0" w:color="auto"/>
              <w:right w:val="single" w:sz="4" w:space="0" w:color="auto"/>
            </w:tcBorders>
            <w:shd w:val="clear" w:color="auto" w:fill="auto"/>
          </w:tcPr>
          <w:p w:rsidR="00181AD2" w:rsidRPr="00B45ED3" w:rsidRDefault="00181AD2" w:rsidP="004B6977">
            <w:pPr>
              <w:jc w:val="center"/>
              <w:rPr>
                <w:rFonts w:ascii="Calibri" w:eastAsia="Calibri" w:hAnsi="Calibri" w:cs="Times New Roman"/>
                <w:lang w:val="es-ES"/>
              </w:rPr>
            </w:pPr>
          </w:p>
          <w:p w:rsidR="00181AD2" w:rsidRPr="00B45ED3" w:rsidRDefault="00181AD2" w:rsidP="004B6977">
            <w:pPr>
              <w:jc w:val="center"/>
              <w:rPr>
                <w:rFonts w:ascii="Calibri" w:eastAsia="Calibri" w:hAnsi="Calibri" w:cs="Times New Roman"/>
                <w:lang w:val="es-ES"/>
              </w:rPr>
            </w:pPr>
          </w:p>
          <w:p w:rsidR="00181AD2" w:rsidRPr="009D079F" w:rsidRDefault="00181AD2" w:rsidP="004B6977">
            <w:pPr>
              <w:jc w:val="center"/>
              <w:rPr>
                <w:rFonts w:ascii="Calibri" w:eastAsia="Calibri" w:hAnsi="Calibri" w:cs="Times New Roman"/>
              </w:rPr>
            </w:pPr>
            <w:r w:rsidRPr="009D079F">
              <w:rPr>
                <w:rFonts w:ascii="Calibri" w:eastAsia="Calibri" w:hAnsi="Calibri" w:cs="Times New Roman"/>
              </w:rPr>
              <w:t>B</w:t>
            </w:r>
          </w:p>
          <w:p w:rsidR="00181AD2" w:rsidRPr="009D079F" w:rsidRDefault="00181AD2" w:rsidP="004B6977">
            <w:pPr>
              <w:jc w:val="center"/>
              <w:rPr>
                <w:rFonts w:ascii="Calibri" w:eastAsia="Calibri" w:hAnsi="Calibri" w:cs="Times New Roman"/>
              </w:rPr>
            </w:pPr>
          </w:p>
        </w:tc>
      </w:tr>
      <w:tr w:rsidR="00181AD2" w:rsidRPr="009D079F" w:rsidTr="00181AD2">
        <w:trPr>
          <w:trHeight w:hRule="exact" w:val="1141"/>
        </w:trPr>
        <w:tc>
          <w:tcPr>
            <w:tcW w:w="0" w:type="auto"/>
            <w:vMerge/>
            <w:tcBorders>
              <w:left w:val="single" w:sz="5" w:space="0" w:color="000000"/>
              <w:right w:val="single" w:sz="5" w:space="0" w:color="000000"/>
            </w:tcBorders>
          </w:tcPr>
          <w:p w:rsidR="00181AD2" w:rsidRPr="009D079F" w:rsidRDefault="00181AD2" w:rsidP="004B6977">
            <w:pPr>
              <w:rPr>
                <w:rFonts w:ascii="Calibri" w:eastAsia="Calibri" w:hAnsi="Calibri" w:cs="Times New Roman"/>
              </w:rPr>
            </w:pPr>
          </w:p>
        </w:tc>
        <w:tc>
          <w:tcPr>
            <w:tcW w:w="0" w:type="auto"/>
            <w:vMerge/>
            <w:tcBorders>
              <w:left w:val="single" w:sz="5" w:space="0" w:color="000000"/>
              <w:bottom w:val="single" w:sz="5" w:space="0" w:color="000000"/>
              <w:right w:val="single" w:sz="5" w:space="0" w:color="000000"/>
            </w:tcBorders>
          </w:tcPr>
          <w:p w:rsidR="00181AD2" w:rsidRPr="009D079F" w:rsidRDefault="00181AD2" w:rsidP="004B6977">
            <w:pPr>
              <w:rPr>
                <w:rFonts w:ascii="Calibri" w:eastAsia="Calibri" w:hAnsi="Calibri" w:cs="Times New Roman"/>
              </w:rPr>
            </w:pPr>
          </w:p>
        </w:tc>
        <w:tc>
          <w:tcPr>
            <w:tcW w:w="0" w:type="auto"/>
            <w:tcBorders>
              <w:top w:val="single" w:sz="5" w:space="0" w:color="000000"/>
              <w:left w:val="single" w:sz="5" w:space="0" w:color="000000"/>
              <w:bottom w:val="single" w:sz="5" w:space="0" w:color="000000"/>
              <w:right w:val="single" w:sz="5" w:space="0" w:color="000000"/>
            </w:tcBorders>
          </w:tcPr>
          <w:p w:rsidR="00181AD2" w:rsidRPr="00B45ED3" w:rsidRDefault="00181AD2" w:rsidP="004B6977">
            <w:pPr>
              <w:spacing w:line="226" w:lineRule="exact"/>
              <w:rPr>
                <w:rFonts w:ascii="Arial" w:eastAsia="Arial" w:hAnsi="Arial" w:cs="Arial"/>
                <w:sz w:val="20"/>
                <w:szCs w:val="20"/>
                <w:lang w:val="es-ES"/>
              </w:rPr>
            </w:pPr>
            <w:r w:rsidRPr="00B45ED3">
              <w:rPr>
                <w:rFonts w:ascii="Arial" w:eastAsia="Arial" w:hAnsi="Arial" w:cs="Arial"/>
                <w:sz w:val="20"/>
                <w:szCs w:val="20"/>
                <w:lang w:val="es-ES"/>
              </w:rPr>
              <w:t>2.4.</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R</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c</w:t>
            </w:r>
            <w:r w:rsidRPr="00B45ED3">
              <w:rPr>
                <w:rFonts w:ascii="Arial" w:eastAsia="Arial" w:hAnsi="Arial" w:cs="Arial"/>
                <w:spacing w:val="-1"/>
                <w:sz w:val="20"/>
                <w:szCs w:val="20"/>
                <w:lang w:val="es-ES"/>
              </w:rPr>
              <w:t>u</w:t>
            </w:r>
            <w:r w:rsidRPr="00B45ED3">
              <w:rPr>
                <w:rFonts w:ascii="Arial" w:eastAsia="Arial" w:hAnsi="Arial" w:cs="Arial"/>
                <w:sz w:val="20"/>
                <w:szCs w:val="20"/>
                <w:lang w:val="es-ES"/>
              </w:rPr>
              <w:t>rre</w:t>
            </w:r>
            <w:r w:rsidRPr="00B45ED3">
              <w:rPr>
                <w:rFonts w:ascii="Arial" w:eastAsia="Arial" w:hAnsi="Arial" w:cs="Arial"/>
                <w:spacing w:val="21"/>
                <w:sz w:val="20"/>
                <w:szCs w:val="20"/>
                <w:lang w:val="es-ES"/>
              </w:rPr>
              <w:t xml:space="preserve"> </w:t>
            </w:r>
            <w:r w:rsidRPr="00B45ED3">
              <w:rPr>
                <w:rFonts w:ascii="Arial" w:eastAsia="Arial" w:hAnsi="Arial" w:cs="Arial"/>
                <w:sz w:val="20"/>
                <w:szCs w:val="20"/>
                <w:lang w:val="es-ES"/>
              </w:rPr>
              <w:t>a</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su</w:t>
            </w:r>
            <w:r w:rsidRPr="00B45ED3">
              <w:rPr>
                <w:rFonts w:ascii="Arial" w:eastAsia="Arial" w:hAnsi="Arial" w:cs="Arial"/>
                <w:spacing w:val="22"/>
                <w:sz w:val="20"/>
                <w:szCs w:val="20"/>
                <w:lang w:val="es-ES"/>
              </w:rPr>
              <w:t xml:space="preserve"> </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sp</w:t>
            </w:r>
            <w:r w:rsidRPr="00B45ED3">
              <w:rPr>
                <w:rFonts w:ascii="Arial" w:eastAsia="Arial" w:hAnsi="Arial" w:cs="Arial"/>
                <w:spacing w:val="-2"/>
                <w:sz w:val="20"/>
                <w:szCs w:val="20"/>
                <w:lang w:val="es-ES"/>
              </w:rPr>
              <w:t>í</w:t>
            </w:r>
            <w:r w:rsidRPr="00B45ED3">
              <w:rPr>
                <w:rFonts w:ascii="Arial" w:eastAsia="Arial" w:hAnsi="Arial" w:cs="Arial"/>
                <w:sz w:val="20"/>
                <w:szCs w:val="20"/>
                <w:lang w:val="es-ES"/>
              </w:rPr>
              <w:t>ritu</w:t>
            </w:r>
            <w:r w:rsidRPr="00B45ED3">
              <w:rPr>
                <w:rFonts w:ascii="Arial" w:eastAsia="Arial" w:hAnsi="Arial" w:cs="Arial"/>
                <w:spacing w:val="21"/>
                <w:sz w:val="20"/>
                <w:szCs w:val="20"/>
                <w:lang w:val="es-ES"/>
              </w:rPr>
              <w:t xml:space="preserve"> </w:t>
            </w:r>
            <w:r w:rsidRPr="00B45ED3">
              <w:rPr>
                <w:rFonts w:ascii="Arial" w:eastAsia="Arial" w:hAnsi="Arial" w:cs="Arial"/>
                <w:sz w:val="20"/>
                <w:szCs w:val="20"/>
                <w:lang w:val="es-ES"/>
              </w:rPr>
              <w:t>empren</w:t>
            </w:r>
            <w:r w:rsidRPr="00B45ED3">
              <w:rPr>
                <w:rFonts w:ascii="Arial" w:eastAsia="Arial" w:hAnsi="Arial" w:cs="Arial"/>
                <w:spacing w:val="-1"/>
                <w:sz w:val="20"/>
                <w:szCs w:val="20"/>
                <w:lang w:val="es-ES"/>
              </w:rPr>
              <w:t>d</w:t>
            </w:r>
            <w:r w:rsidRPr="00B45ED3">
              <w:rPr>
                <w:rFonts w:ascii="Arial" w:eastAsia="Arial" w:hAnsi="Arial" w:cs="Arial"/>
                <w:sz w:val="20"/>
                <w:szCs w:val="20"/>
                <w:lang w:val="es-ES"/>
              </w:rPr>
              <w:t>ed</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r</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e</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in</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ciativa</w:t>
            </w:r>
            <w:r w:rsidRPr="00B45ED3">
              <w:rPr>
                <w:rFonts w:ascii="Arial" w:eastAsia="Arial" w:hAnsi="Arial" w:cs="Arial"/>
                <w:spacing w:val="21"/>
                <w:sz w:val="20"/>
                <w:szCs w:val="20"/>
                <w:lang w:val="es-ES"/>
              </w:rPr>
              <w:t xml:space="preserve"> </w:t>
            </w:r>
            <w:r w:rsidRPr="00B45ED3">
              <w:rPr>
                <w:rFonts w:ascii="Arial" w:eastAsia="Arial" w:hAnsi="Arial" w:cs="Arial"/>
                <w:spacing w:val="-1"/>
                <w:sz w:val="20"/>
                <w:szCs w:val="20"/>
                <w:lang w:val="es-ES"/>
              </w:rPr>
              <w:t>p</w:t>
            </w:r>
            <w:r w:rsidRPr="00B45ED3">
              <w:rPr>
                <w:rFonts w:ascii="Arial" w:eastAsia="Arial" w:hAnsi="Arial" w:cs="Arial"/>
                <w:sz w:val="20"/>
                <w:szCs w:val="20"/>
                <w:lang w:val="es-ES"/>
              </w:rPr>
              <w:t>ersonal</w:t>
            </w:r>
            <w:r w:rsidRPr="00B45ED3">
              <w:rPr>
                <w:rFonts w:ascii="Arial" w:eastAsia="Arial" w:hAnsi="Arial" w:cs="Arial"/>
                <w:spacing w:val="20"/>
                <w:sz w:val="20"/>
                <w:szCs w:val="20"/>
                <w:lang w:val="es-ES"/>
              </w:rPr>
              <w:t xml:space="preserve"> </w:t>
            </w:r>
            <w:r w:rsidRPr="00B45ED3">
              <w:rPr>
                <w:rFonts w:ascii="Arial" w:eastAsia="Arial" w:hAnsi="Arial" w:cs="Arial"/>
                <w:sz w:val="20"/>
                <w:szCs w:val="20"/>
                <w:lang w:val="es-ES"/>
              </w:rPr>
              <w:t>p</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ra</w:t>
            </w:r>
          </w:p>
          <w:p w:rsidR="00181AD2" w:rsidRPr="00B45ED3" w:rsidRDefault="00181AD2" w:rsidP="004B6977">
            <w:pPr>
              <w:spacing w:line="239" w:lineRule="auto"/>
              <w:ind w:right="103"/>
              <w:jc w:val="both"/>
              <w:rPr>
                <w:rFonts w:ascii="Arial" w:eastAsia="Arial" w:hAnsi="Arial" w:cs="Arial"/>
                <w:sz w:val="20"/>
                <w:szCs w:val="20"/>
                <w:lang w:val="es-ES"/>
              </w:rPr>
            </w:pPr>
            <w:proofErr w:type="gramStart"/>
            <w:r w:rsidRPr="00B45ED3">
              <w:rPr>
                <w:rFonts w:ascii="Arial" w:eastAsia="Arial" w:hAnsi="Arial" w:cs="Arial"/>
                <w:sz w:val="20"/>
                <w:szCs w:val="20"/>
                <w:lang w:val="es-ES"/>
              </w:rPr>
              <w:t>elab</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r</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r</w:t>
            </w:r>
            <w:proofErr w:type="gramEnd"/>
            <w:r w:rsidRPr="00B45ED3">
              <w:rPr>
                <w:rFonts w:ascii="Arial" w:eastAsia="Arial" w:hAnsi="Arial" w:cs="Arial"/>
                <w:spacing w:val="39"/>
                <w:sz w:val="20"/>
                <w:szCs w:val="20"/>
                <w:lang w:val="es-ES"/>
              </w:rPr>
              <w:t xml:space="preserve"> </w:t>
            </w:r>
            <w:r w:rsidRPr="00B45ED3">
              <w:rPr>
                <w:rFonts w:ascii="Arial" w:eastAsia="Arial" w:hAnsi="Arial" w:cs="Arial"/>
                <w:sz w:val="20"/>
                <w:szCs w:val="20"/>
                <w:lang w:val="es-ES"/>
              </w:rPr>
              <w:t>una</w:t>
            </w:r>
            <w:r w:rsidRPr="00B45ED3">
              <w:rPr>
                <w:rFonts w:ascii="Arial" w:eastAsia="Arial" w:hAnsi="Arial" w:cs="Arial"/>
                <w:spacing w:val="39"/>
                <w:sz w:val="20"/>
                <w:szCs w:val="20"/>
                <w:lang w:val="es-ES"/>
              </w:rPr>
              <w:t xml:space="preserve"> </w:t>
            </w:r>
            <w:r w:rsidRPr="00B45ED3">
              <w:rPr>
                <w:rFonts w:ascii="Arial" w:eastAsia="Arial" w:hAnsi="Arial" w:cs="Arial"/>
                <w:sz w:val="20"/>
                <w:szCs w:val="20"/>
                <w:lang w:val="es-ES"/>
              </w:rPr>
              <w:t>present</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ci</w:t>
            </w:r>
            <w:r w:rsidRPr="00B45ED3">
              <w:rPr>
                <w:rFonts w:ascii="Arial" w:eastAsia="Arial" w:hAnsi="Arial" w:cs="Arial"/>
                <w:spacing w:val="-2"/>
                <w:sz w:val="20"/>
                <w:szCs w:val="20"/>
                <w:lang w:val="es-ES"/>
              </w:rPr>
              <w:t>ó</w:t>
            </w:r>
            <w:r w:rsidRPr="00B45ED3">
              <w:rPr>
                <w:rFonts w:ascii="Arial" w:eastAsia="Arial" w:hAnsi="Arial" w:cs="Arial"/>
                <w:sz w:val="20"/>
                <w:szCs w:val="20"/>
                <w:lang w:val="es-ES"/>
              </w:rPr>
              <w:t>n</w:t>
            </w:r>
            <w:r w:rsidRPr="00B45ED3">
              <w:rPr>
                <w:rFonts w:ascii="Arial" w:eastAsia="Arial" w:hAnsi="Arial" w:cs="Arial"/>
                <w:spacing w:val="39"/>
                <w:sz w:val="20"/>
                <w:szCs w:val="20"/>
                <w:lang w:val="es-ES"/>
              </w:rPr>
              <w:t xml:space="preserve"> </w:t>
            </w:r>
            <w:r w:rsidRPr="00B45ED3">
              <w:rPr>
                <w:rFonts w:ascii="Arial" w:eastAsia="Arial" w:hAnsi="Arial" w:cs="Arial"/>
                <w:sz w:val="20"/>
                <w:szCs w:val="20"/>
                <w:lang w:val="es-ES"/>
              </w:rPr>
              <w:t>con</w:t>
            </w:r>
            <w:r w:rsidRPr="00B45ED3">
              <w:rPr>
                <w:rFonts w:ascii="Arial" w:eastAsia="Arial" w:hAnsi="Arial" w:cs="Arial"/>
                <w:spacing w:val="40"/>
                <w:sz w:val="20"/>
                <w:szCs w:val="20"/>
                <w:lang w:val="es-ES"/>
              </w:rPr>
              <w:t xml:space="preserve"> </w:t>
            </w:r>
            <w:r w:rsidRPr="00B45ED3">
              <w:rPr>
                <w:rFonts w:ascii="Arial" w:eastAsia="Arial" w:hAnsi="Arial" w:cs="Arial"/>
                <w:sz w:val="20"/>
                <w:szCs w:val="20"/>
                <w:lang w:val="es-ES"/>
              </w:rPr>
              <w:t>m</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d</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os</w:t>
            </w:r>
            <w:r w:rsidRPr="00B45ED3">
              <w:rPr>
                <w:rFonts w:ascii="Arial" w:eastAsia="Arial" w:hAnsi="Arial" w:cs="Arial"/>
                <w:spacing w:val="40"/>
                <w:sz w:val="20"/>
                <w:szCs w:val="20"/>
                <w:lang w:val="es-ES"/>
              </w:rPr>
              <w:t xml:space="preserve"> </w:t>
            </w:r>
            <w:r w:rsidRPr="00B45ED3">
              <w:rPr>
                <w:rFonts w:ascii="Arial" w:eastAsia="Arial" w:hAnsi="Arial" w:cs="Arial"/>
                <w:sz w:val="20"/>
                <w:szCs w:val="20"/>
                <w:lang w:val="es-ES"/>
              </w:rPr>
              <w:t>informát</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39"/>
                <w:sz w:val="20"/>
                <w:szCs w:val="20"/>
                <w:lang w:val="es-ES"/>
              </w:rPr>
              <w:t xml:space="preserve"> </w:t>
            </w:r>
            <w:r w:rsidRPr="00B45ED3">
              <w:rPr>
                <w:rFonts w:ascii="Arial" w:eastAsia="Arial" w:hAnsi="Arial" w:cs="Arial"/>
                <w:sz w:val="20"/>
                <w:szCs w:val="20"/>
                <w:lang w:val="es-ES"/>
              </w:rPr>
              <w:t>en col</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borac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ón</w:t>
            </w:r>
            <w:r w:rsidRPr="00B45ED3">
              <w:rPr>
                <w:rFonts w:ascii="Arial" w:eastAsia="Arial" w:hAnsi="Arial" w:cs="Arial"/>
                <w:spacing w:val="19"/>
                <w:sz w:val="20"/>
                <w:szCs w:val="20"/>
                <w:lang w:val="es-ES"/>
              </w:rPr>
              <w:t xml:space="preserve"> </w:t>
            </w:r>
            <w:r w:rsidRPr="00B45ED3">
              <w:rPr>
                <w:rFonts w:ascii="Arial" w:eastAsia="Arial" w:hAnsi="Arial" w:cs="Arial"/>
                <w:sz w:val="20"/>
                <w:szCs w:val="20"/>
                <w:lang w:val="es-ES"/>
              </w:rPr>
              <w:t>gr</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pal,</w:t>
            </w:r>
            <w:r w:rsidRPr="00B45ED3">
              <w:rPr>
                <w:rFonts w:ascii="Arial" w:eastAsia="Arial" w:hAnsi="Arial" w:cs="Arial"/>
                <w:spacing w:val="19"/>
                <w:sz w:val="20"/>
                <w:szCs w:val="20"/>
                <w:lang w:val="es-ES"/>
              </w:rPr>
              <w:t xml:space="preserve"> </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mparan</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o</w:t>
            </w:r>
            <w:r w:rsidRPr="00B45ED3">
              <w:rPr>
                <w:rFonts w:ascii="Arial" w:eastAsia="Arial" w:hAnsi="Arial" w:cs="Arial"/>
                <w:spacing w:val="20"/>
                <w:sz w:val="20"/>
                <w:szCs w:val="20"/>
                <w:lang w:val="es-ES"/>
              </w:rPr>
              <w:t xml:space="preserve"> </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as</w:t>
            </w:r>
            <w:r w:rsidRPr="00B45ED3">
              <w:rPr>
                <w:rFonts w:ascii="Arial" w:eastAsia="Arial" w:hAnsi="Arial" w:cs="Arial"/>
                <w:spacing w:val="20"/>
                <w:sz w:val="20"/>
                <w:szCs w:val="20"/>
                <w:lang w:val="es-ES"/>
              </w:rPr>
              <w:t xml:space="preserve"> </w:t>
            </w:r>
            <w:r w:rsidRPr="00B45ED3">
              <w:rPr>
                <w:rFonts w:ascii="Arial" w:eastAsia="Arial" w:hAnsi="Arial" w:cs="Arial"/>
                <w:sz w:val="20"/>
                <w:szCs w:val="20"/>
                <w:lang w:val="es-ES"/>
              </w:rPr>
              <w:t>tres</w:t>
            </w:r>
            <w:r w:rsidRPr="00B45ED3">
              <w:rPr>
                <w:rFonts w:ascii="Arial" w:eastAsia="Arial" w:hAnsi="Arial" w:cs="Arial"/>
                <w:spacing w:val="20"/>
                <w:sz w:val="20"/>
                <w:szCs w:val="20"/>
                <w:lang w:val="es-ES"/>
              </w:rPr>
              <w:t xml:space="preserve"> </w:t>
            </w:r>
            <w:r w:rsidRPr="00B45ED3">
              <w:rPr>
                <w:rFonts w:ascii="Arial" w:eastAsia="Arial" w:hAnsi="Arial" w:cs="Arial"/>
                <w:sz w:val="20"/>
                <w:szCs w:val="20"/>
                <w:lang w:val="es-ES"/>
              </w:rPr>
              <w:t>te</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rías</w:t>
            </w:r>
            <w:r w:rsidRPr="00B45ED3">
              <w:rPr>
                <w:rFonts w:ascii="Arial" w:eastAsia="Arial" w:hAnsi="Arial" w:cs="Arial"/>
                <w:spacing w:val="19"/>
                <w:sz w:val="20"/>
                <w:szCs w:val="20"/>
                <w:lang w:val="es-ES"/>
              </w:rPr>
              <w:t xml:space="preserve"> </w:t>
            </w:r>
            <w:r w:rsidRPr="00B45ED3">
              <w:rPr>
                <w:rFonts w:ascii="Arial" w:eastAsia="Arial" w:hAnsi="Arial" w:cs="Arial"/>
                <w:sz w:val="20"/>
                <w:szCs w:val="20"/>
                <w:lang w:val="es-ES"/>
              </w:rPr>
              <w:t>del Derecho</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explic</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ndo</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u</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co</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cl</w:t>
            </w:r>
            <w:r w:rsidRPr="00B45ED3">
              <w:rPr>
                <w:rFonts w:ascii="Arial" w:eastAsia="Arial" w:hAnsi="Arial" w:cs="Arial"/>
                <w:spacing w:val="-1"/>
                <w:sz w:val="20"/>
                <w:szCs w:val="20"/>
                <w:lang w:val="es-ES"/>
              </w:rPr>
              <w:t>u</w:t>
            </w:r>
            <w:r w:rsidRPr="00B45ED3">
              <w:rPr>
                <w:rFonts w:ascii="Arial" w:eastAsia="Arial" w:hAnsi="Arial" w:cs="Arial"/>
                <w:sz w:val="20"/>
                <w:szCs w:val="20"/>
                <w:lang w:val="es-ES"/>
              </w:rPr>
              <w:t>si</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nes.</w:t>
            </w:r>
          </w:p>
        </w:tc>
        <w:tc>
          <w:tcPr>
            <w:tcW w:w="0" w:type="auto"/>
            <w:tcBorders>
              <w:top w:val="single" w:sz="4" w:space="0" w:color="auto"/>
              <w:bottom w:val="single" w:sz="4" w:space="0" w:color="auto"/>
              <w:right w:val="single" w:sz="4" w:space="0" w:color="auto"/>
            </w:tcBorders>
            <w:shd w:val="clear" w:color="auto" w:fill="auto"/>
          </w:tcPr>
          <w:p w:rsidR="00181AD2" w:rsidRPr="00B45ED3" w:rsidRDefault="00181AD2" w:rsidP="004B6977">
            <w:pPr>
              <w:jc w:val="center"/>
              <w:rPr>
                <w:rFonts w:ascii="Calibri" w:eastAsia="Calibri" w:hAnsi="Calibri" w:cs="Times New Roman"/>
                <w:lang w:val="es-ES"/>
              </w:rPr>
            </w:pPr>
          </w:p>
          <w:p w:rsidR="00181AD2" w:rsidRPr="009D079F" w:rsidRDefault="00181AD2" w:rsidP="004B6977">
            <w:pPr>
              <w:jc w:val="center"/>
              <w:rPr>
                <w:rFonts w:ascii="Calibri" w:eastAsia="Calibri" w:hAnsi="Calibri" w:cs="Times New Roman"/>
              </w:rPr>
            </w:pPr>
            <w:r w:rsidRPr="009D079F">
              <w:rPr>
                <w:rFonts w:ascii="Calibri" w:eastAsia="Calibri" w:hAnsi="Calibri" w:cs="Times New Roman"/>
              </w:rPr>
              <w:t>B</w:t>
            </w:r>
          </w:p>
        </w:tc>
      </w:tr>
      <w:tr w:rsidR="00181AD2" w:rsidRPr="009D079F" w:rsidTr="00181AD2">
        <w:trPr>
          <w:trHeight w:hRule="exact" w:val="930"/>
        </w:trPr>
        <w:tc>
          <w:tcPr>
            <w:tcW w:w="0" w:type="auto"/>
            <w:vMerge/>
            <w:tcBorders>
              <w:left w:val="single" w:sz="5" w:space="0" w:color="000000"/>
              <w:right w:val="single" w:sz="5" w:space="0" w:color="000000"/>
            </w:tcBorders>
          </w:tcPr>
          <w:p w:rsidR="00181AD2" w:rsidRPr="009D079F" w:rsidRDefault="00181AD2" w:rsidP="004B6977">
            <w:pPr>
              <w:rPr>
                <w:rFonts w:ascii="Calibri" w:eastAsia="Calibri" w:hAnsi="Calibri" w:cs="Times New Roman"/>
              </w:rPr>
            </w:pPr>
          </w:p>
        </w:tc>
        <w:tc>
          <w:tcPr>
            <w:tcW w:w="0" w:type="auto"/>
            <w:vMerge w:val="restart"/>
            <w:tcBorders>
              <w:top w:val="single" w:sz="5" w:space="0" w:color="000000"/>
              <w:left w:val="single" w:sz="5" w:space="0" w:color="000000"/>
              <w:right w:val="single" w:sz="5" w:space="0" w:color="000000"/>
            </w:tcBorders>
          </w:tcPr>
          <w:p w:rsidR="00181AD2" w:rsidRPr="00B45ED3" w:rsidRDefault="00181AD2" w:rsidP="004B6977">
            <w:pPr>
              <w:spacing w:before="1" w:line="230" w:lineRule="exact"/>
              <w:ind w:right="102"/>
              <w:rPr>
                <w:rFonts w:ascii="Arial" w:eastAsia="Arial" w:hAnsi="Arial" w:cs="Arial"/>
                <w:sz w:val="20"/>
                <w:szCs w:val="20"/>
                <w:lang w:val="es-ES"/>
              </w:rPr>
            </w:pPr>
            <w:r w:rsidRPr="00B45ED3">
              <w:rPr>
                <w:rFonts w:ascii="Arial" w:eastAsia="Arial" w:hAnsi="Arial" w:cs="Arial"/>
                <w:sz w:val="20"/>
                <w:szCs w:val="20"/>
                <w:lang w:val="es-ES"/>
              </w:rPr>
              <w:t>3.</w:t>
            </w:r>
            <w:r w:rsidRPr="00B45ED3">
              <w:rPr>
                <w:rFonts w:ascii="Arial" w:eastAsia="Arial" w:hAnsi="Arial" w:cs="Arial"/>
                <w:spacing w:val="54"/>
                <w:sz w:val="20"/>
                <w:szCs w:val="20"/>
                <w:lang w:val="es-ES"/>
              </w:rPr>
              <w:t xml:space="preserve"> </w:t>
            </w:r>
            <w:r w:rsidRPr="00B45ED3">
              <w:rPr>
                <w:rFonts w:ascii="Arial" w:eastAsia="Arial" w:hAnsi="Arial" w:cs="Arial"/>
                <w:sz w:val="20"/>
                <w:szCs w:val="20"/>
                <w:lang w:val="es-ES"/>
              </w:rPr>
              <w:t>Analizar</w:t>
            </w:r>
            <w:r w:rsidRPr="00B45ED3">
              <w:rPr>
                <w:rFonts w:ascii="Arial" w:eastAsia="Arial" w:hAnsi="Arial" w:cs="Arial"/>
                <w:spacing w:val="54"/>
                <w:sz w:val="20"/>
                <w:szCs w:val="20"/>
                <w:lang w:val="es-ES"/>
              </w:rPr>
              <w:t xml:space="preserve"> </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l</w:t>
            </w:r>
            <w:r w:rsidRPr="00B45ED3">
              <w:rPr>
                <w:rFonts w:ascii="Arial" w:eastAsia="Arial" w:hAnsi="Arial" w:cs="Arial"/>
                <w:spacing w:val="54"/>
                <w:sz w:val="20"/>
                <w:szCs w:val="20"/>
                <w:lang w:val="es-ES"/>
              </w:rPr>
              <w:t xml:space="preserve"> </w:t>
            </w:r>
            <w:r w:rsidRPr="00B45ED3">
              <w:rPr>
                <w:rFonts w:ascii="Arial" w:eastAsia="Arial" w:hAnsi="Arial" w:cs="Arial"/>
                <w:sz w:val="20"/>
                <w:szCs w:val="20"/>
                <w:lang w:val="es-ES"/>
              </w:rPr>
              <w:t>momento</w:t>
            </w:r>
            <w:r w:rsidRPr="00B45ED3">
              <w:rPr>
                <w:rFonts w:ascii="Arial" w:eastAsia="Arial" w:hAnsi="Arial" w:cs="Arial"/>
                <w:spacing w:val="54"/>
                <w:sz w:val="20"/>
                <w:szCs w:val="20"/>
                <w:lang w:val="es-ES"/>
              </w:rPr>
              <w:t xml:space="preserve"> </w:t>
            </w:r>
            <w:r w:rsidRPr="00B45ED3">
              <w:rPr>
                <w:rFonts w:ascii="Arial" w:eastAsia="Arial" w:hAnsi="Arial" w:cs="Arial"/>
                <w:spacing w:val="-1"/>
                <w:sz w:val="20"/>
                <w:szCs w:val="20"/>
                <w:lang w:val="es-ES"/>
              </w:rPr>
              <w:t>hi</w:t>
            </w:r>
            <w:r w:rsidRPr="00B45ED3">
              <w:rPr>
                <w:rFonts w:ascii="Arial" w:eastAsia="Arial" w:hAnsi="Arial" w:cs="Arial"/>
                <w:sz w:val="20"/>
                <w:szCs w:val="20"/>
                <w:lang w:val="es-ES"/>
              </w:rPr>
              <w:t>stór</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co</w:t>
            </w:r>
            <w:r w:rsidRPr="00B45ED3">
              <w:rPr>
                <w:rFonts w:ascii="Arial" w:eastAsia="Arial" w:hAnsi="Arial" w:cs="Arial"/>
                <w:spacing w:val="55"/>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54"/>
                <w:sz w:val="20"/>
                <w:szCs w:val="20"/>
                <w:lang w:val="es-ES"/>
              </w:rPr>
              <w:t xml:space="preserve"> </w:t>
            </w:r>
            <w:r w:rsidRPr="00B45ED3">
              <w:rPr>
                <w:rFonts w:ascii="Arial" w:eastAsia="Arial" w:hAnsi="Arial" w:cs="Arial"/>
                <w:spacing w:val="-1"/>
                <w:sz w:val="20"/>
                <w:szCs w:val="20"/>
                <w:lang w:val="es-ES"/>
              </w:rPr>
              <w:t>p</w:t>
            </w:r>
            <w:r w:rsidRPr="00B45ED3">
              <w:rPr>
                <w:rFonts w:ascii="Arial" w:eastAsia="Arial" w:hAnsi="Arial" w:cs="Arial"/>
                <w:sz w:val="20"/>
                <w:szCs w:val="20"/>
                <w:lang w:val="es-ES"/>
              </w:rPr>
              <w:t>o</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ítico</w:t>
            </w:r>
            <w:r w:rsidRPr="00B45ED3">
              <w:rPr>
                <w:rFonts w:ascii="Arial" w:eastAsia="Arial" w:hAnsi="Arial" w:cs="Arial"/>
                <w:spacing w:val="55"/>
                <w:sz w:val="20"/>
                <w:szCs w:val="20"/>
                <w:lang w:val="es-ES"/>
              </w:rPr>
              <w:t xml:space="preserve"> </w:t>
            </w:r>
            <w:r w:rsidRPr="00B45ED3">
              <w:rPr>
                <w:rFonts w:ascii="Arial" w:eastAsia="Arial" w:hAnsi="Arial" w:cs="Arial"/>
                <w:sz w:val="20"/>
                <w:szCs w:val="20"/>
                <w:lang w:val="es-ES"/>
              </w:rPr>
              <w:t xml:space="preserve">que impulsó </w:t>
            </w:r>
            <w:r w:rsidRPr="00B45ED3">
              <w:rPr>
                <w:rFonts w:ascii="Arial" w:eastAsia="Arial" w:hAnsi="Arial" w:cs="Arial"/>
                <w:spacing w:val="35"/>
                <w:sz w:val="20"/>
                <w:szCs w:val="20"/>
                <w:lang w:val="es-ES"/>
              </w:rPr>
              <w:t xml:space="preserve"> </w:t>
            </w:r>
            <w:r w:rsidRPr="00B45ED3">
              <w:rPr>
                <w:rFonts w:ascii="Arial" w:eastAsia="Arial" w:hAnsi="Arial" w:cs="Arial"/>
                <w:sz w:val="20"/>
                <w:szCs w:val="20"/>
                <w:lang w:val="es-ES"/>
              </w:rPr>
              <w:t xml:space="preserve">la </w:t>
            </w:r>
            <w:r w:rsidRPr="00B45ED3">
              <w:rPr>
                <w:rFonts w:ascii="Arial" w:eastAsia="Arial" w:hAnsi="Arial" w:cs="Arial"/>
                <w:spacing w:val="35"/>
                <w:sz w:val="20"/>
                <w:szCs w:val="20"/>
                <w:lang w:val="es-ES"/>
              </w:rPr>
              <w:t xml:space="preserve"> </w:t>
            </w:r>
            <w:r w:rsidRPr="00B45ED3">
              <w:rPr>
                <w:rFonts w:ascii="Arial" w:eastAsia="Arial" w:hAnsi="Arial" w:cs="Arial"/>
                <w:sz w:val="20"/>
                <w:szCs w:val="20"/>
                <w:lang w:val="es-ES"/>
              </w:rPr>
              <w:t>elab</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r</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 xml:space="preserve">ción </w:t>
            </w:r>
            <w:r w:rsidRPr="00B45ED3">
              <w:rPr>
                <w:rFonts w:ascii="Arial" w:eastAsia="Arial" w:hAnsi="Arial" w:cs="Arial"/>
                <w:spacing w:val="34"/>
                <w:sz w:val="20"/>
                <w:szCs w:val="20"/>
                <w:lang w:val="es-ES"/>
              </w:rPr>
              <w:t xml:space="preserve"> </w:t>
            </w:r>
            <w:r w:rsidRPr="00B45ED3">
              <w:rPr>
                <w:rFonts w:ascii="Arial" w:eastAsia="Arial" w:hAnsi="Arial" w:cs="Arial"/>
                <w:sz w:val="20"/>
                <w:szCs w:val="20"/>
                <w:lang w:val="es-ES"/>
              </w:rPr>
              <w:t xml:space="preserve">de </w:t>
            </w:r>
            <w:r w:rsidRPr="00B45ED3">
              <w:rPr>
                <w:rFonts w:ascii="Arial" w:eastAsia="Arial" w:hAnsi="Arial" w:cs="Arial"/>
                <w:spacing w:val="36"/>
                <w:sz w:val="20"/>
                <w:szCs w:val="20"/>
                <w:lang w:val="es-ES"/>
              </w:rPr>
              <w:t xml:space="preserve"> </w:t>
            </w:r>
            <w:r w:rsidRPr="00B45ED3">
              <w:rPr>
                <w:rFonts w:ascii="Arial" w:eastAsia="Arial" w:hAnsi="Arial" w:cs="Arial"/>
                <w:sz w:val="20"/>
                <w:szCs w:val="20"/>
                <w:lang w:val="es-ES"/>
              </w:rPr>
              <w:t xml:space="preserve">la </w:t>
            </w:r>
            <w:r w:rsidRPr="00B45ED3">
              <w:rPr>
                <w:rFonts w:ascii="Arial" w:eastAsia="Arial" w:hAnsi="Arial" w:cs="Arial"/>
                <w:spacing w:val="35"/>
                <w:sz w:val="20"/>
                <w:szCs w:val="20"/>
                <w:lang w:val="es-ES"/>
              </w:rPr>
              <w:t xml:space="preserve"> </w:t>
            </w:r>
            <w:r w:rsidRPr="00B45ED3">
              <w:rPr>
                <w:rFonts w:ascii="Arial" w:eastAsia="Arial" w:hAnsi="Arial" w:cs="Arial"/>
                <w:sz w:val="20"/>
                <w:szCs w:val="20"/>
                <w:lang w:val="es-ES"/>
              </w:rPr>
              <w:t xml:space="preserve">DUDH </w:t>
            </w:r>
            <w:r w:rsidRPr="00B45ED3">
              <w:rPr>
                <w:rFonts w:ascii="Arial" w:eastAsia="Arial" w:hAnsi="Arial" w:cs="Arial"/>
                <w:spacing w:val="35"/>
                <w:sz w:val="20"/>
                <w:szCs w:val="20"/>
                <w:lang w:val="es-ES"/>
              </w:rPr>
              <w:t xml:space="preserve"> </w:t>
            </w:r>
            <w:r w:rsidRPr="00B45ED3">
              <w:rPr>
                <w:rFonts w:ascii="Arial" w:eastAsia="Arial" w:hAnsi="Arial" w:cs="Arial"/>
                <w:sz w:val="20"/>
                <w:szCs w:val="20"/>
                <w:lang w:val="es-ES"/>
              </w:rPr>
              <w:t xml:space="preserve">y </w:t>
            </w:r>
            <w:r w:rsidRPr="00B45ED3">
              <w:rPr>
                <w:rFonts w:ascii="Arial" w:eastAsia="Arial" w:hAnsi="Arial" w:cs="Arial"/>
                <w:spacing w:val="36"/>
                <w:sz w:val="20"/>
                <w:szCs w:val="20"/>
                <w:lang w:val="es-ES"/>
              </w:rPr>
              <w:t xml:space="preserve"> </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a</w:t>
            </w:r>
          </w:p>
          <w:p w:rsidR="00181AD2" w:rsidRPr="00B45ED3" w:rsidRDefault="00181AD2" w:rsidP="004B6977">
            <w:pPr>
              <w:spacing w:line="230" w:lineRule="exact"/>
              <w:ind w:right="102"/>
              <w:rPr>
                <w:rFonts w:ascii="Arial" w:eastAsia="Arial" w:hAnsi="Arial" w:cs="Arial"/>
                <w:sz w:val="20"/>
                <w:szCs w:val="20"/>
                <w:lang w:val="es-ES"/>
              </w:rPr>
            </w:pPr>
            <w:r w:rsidRPr="00B45ED3">
              <w:rPr>
                <w:rFonts w:ascii="Arial" w:eastAsia="Arial" w:hAnsi="Arial" w:cs="Arial"/>
                <w:sz w:val="20"/>
                <w:szCs w:val="20"/>
                <w:lang w:val="es-ES"/>
              </w:rPr>
              <w:t>cr</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ac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ón</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23"/>
                <w:sz w:val="20"/>
                <w:szCs w:val="20"/>
                <w:lang w:val="es-ES"/>
              </w:rPr>
              <w:t xml:space="preserve"> </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a</w:t>
            </w:r>
            <w:r w:rsidRPr="00B45ED3">
              <w:rPr>
                <w:rFonts w:ascii="Arial" w:eastAsia="Arial" w:hAnsi="Arial" w:cs="Arial"/>
                <w:spacing w:val="23"/>
                <w:sz w:val="20"/>
                <w:szCs w:val="20"/>
                <w:lang w:val="es-ES"/>
              </w:rPr>
              <w:t xml:space="preserve"> </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NU,</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n</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el</w:t>
            </w:r>
            <w:r w:rsidRPr="00B45ED3">
              <w:rPr>
                <w:rFonts w:ascii="Arial" w:eastAsia="Arial" w:hAnsi="Arial" w:cs="Arial"/>
                <w:spacing w:val="23"/>
                <w:sz w:val="20"/>
                <w:szCs w:val="20"/>
                <w:lang w:val="es-ES"/>
              </w:rPr>
              <w:t xml:space="preserve"> </w:t>
            </w:r>
            <w:r w:rsidRPr="00B45ED3">
              <w:rPr>
                <w:rFonts w:ascii="Arial" w:eastAsia="Arial" w:hAnsi="Arial" w:cs="Arial"/>
                <w:sz w:val="20"/>
                <w:szCs w:val="20"/>
                <w:lang w:val="es-ES"/>
              </w:rPr>
              <w:t>fin</w:t>
            </w:r>
            <w:r w:rsidRPr="00B45ED3">
              <w:rPr>
                <w:rFonts w:ascii="Arial" w:eastAsia="Arial" w:hAnsi="Arial" w:cs="Arial"/>
                <w:spacing w:val="23"/>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ent</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nder</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a co</w:t>
            </w:r>
            <w:r w:rsidRPr="00B45ED3">
              <w:rPr>
                <w:rFonts w:ascii="Arial" w:eastAsia="Arial" w:hAnsi="Arial" w:cs="Arial"/>
                <w:spacing w:val="-1"/>
                <w:sz w:val="20"/>
                <w:szCs w:val="20"/>
                <w:lang w:val="es-ES"/>
              </w:rPr>
              <w:t>m</w:t>
            </w:r>
            <w:r w:rsidRPr="00B45ED3">
              <w:rPr>
                <w:rFonts w:ascii="Arial" w:eastAsia="Arial" w:hAnsi="Arial" w:cs="Arial"/>
                <w:sz w:val="20"/>
                <w:szCs w:val="20"/>
                <w:lang w:val="es-ES"/>
              </w:rPr>
              <w:t>o</w:t>
            </w:r>
            <w:r w:rsidRPr="00B45ED3">
              <w:rPr>
                <w:rFonts w:ascii="Arial" w:eastAsia="Arial" w:hAnsi="Arial" w:cs="Arial"/>
                <w:spacing w:val="7"/>
                <w:sz w:val="20"/>
                <w:szCs w:val="20"/>
                <w:lang w:val="es-ES"/>
              </w:rPr>
              <w:t xml:space="preserve"> </w:t>
            </w:r>
            <w:r w:rsidRPr="00B45ED3">
              <w:rPr>
                <w:rFonts w:ascii="Arial" w:eastAsia="Arial" w:hAnsi="Arial" w:cs="Arial"/>
                <w:sz w:val="20"/>
                <w:szCs w:val="20"/>
                <w:lang w:val="es-ES"/>
              </w:rPr>
              <w:t>u</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a</w:t>
            </w:r>
            <w:r w:rsidRPr="00B45ED3">
              <w:rPr>
                <w:rFonts w:ascii="Arial" w:eastAsia="Arial" w:hAnsi="Arial" w:cs="Arial"/>
                <w:spacing w:val="8"/>
                <w:sz w:val="20"/>
                <w:szCs w:val="20"/>
                <w:lang w:val="es-ES"/>
              </w:rPr>
              <w:t xml:space="preserve"> </w:t>
            </w:r>
            <w:r w:rsidRPr="00B45ED3">
              <w:rPr>
                <w:rFonts w:ascii="Arial" w:eastAsia="Arial" w:hAnsi="Arial" w:cs="Arial"/>
                <w:spacing w:val="-1"/>
                <w:sz w:val="20"/>
                <w:szCs w:val="20"/>
                <w:lang w:val="es-ES"/>
              </w:rPr>
              <w:t>ne</w:t>
            </w:r>
            <w:r w:rsidRPr="00B45ED3">
              <w:rPr>
                <w:rFonts w:ascii="Arial" w:eastAsia="Arial" w:hAnsi="Arial" w:cs="Arial"/>
                <w:sz w:val="20"/>
                <w:szCs w:val="20"/>
                <w:lang w:val="es-ES"/>
              </w:rPr>
              <w:t>c</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i</w:t>
            </w:r>
            <w:r w:rsidRPr="00B45ED3">
              <w:rPr>
                <w:rFonts w:ascii="Arial" w:eastAsia="Arial" w:hAnsi="Arial" w:cs="Arial"/>
                <w:sz w:val="20"/>
                <w:szCs w:val="20"/>
                <w:lang w:val="es-ES"/>
              </w:rPr>
              <w:t>d</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d</w:t>
            </w:r>
            <w:r w:rsidRPr="00B45ED3">
              <w:rPr>
                <w:rFonts w:ascii="Arial" w:eastAsia="Arial" w:hAnsi="Arial" w:cs="Arial"/>
                <w:spacing w:val="8"/>
                <w:sz w:val="20"/>
                <w:szCs w:val="20"/>
                <w:lang w:val="es-ES"/>
              </w:rPr>
              <w:t xml:space="preserve"> </w:t>
            </w:r>
            <w:r w:rsidRPr="00B45ED3">
              <w:rPr>
                <w:rFonts w:ascii="Arial" w:eastAsia="Arial" w:hAnsi="Arial" w:cs="Arial"/>
                <w:spacing w:val="-1"/>
                <w:sz w:val="20"/>
                <w:szCs w:val="20"/>
                <w:lang w:val="es-ES"/>
              </w:rPr>
              <w:t>d</w:t>
            </w:r>
            <w:r w:rsidRPr="00B45ED3">
              <w:rPr>
                <w:rFonts w:ascii="Arial" w:eastAsia="Arial" w:hAnsi="Arial" w:cs="Arial"/>
                <w:sz w:val="20"/>
                <w:szCs w:val="20"/>
                <w:lang w:val="es-ES"/>
              </w:rPr>
              <w:t>e</w:t>
            </w:r>
            <w:r w:rsidRPr="00B45ED3">
              <w:rPr>
                <w:rFonts w:ascii="Arial" w:eastAsia="Arial" w:hAnsi="Arial" w:cs="Arial"/>
                <w:spacing w:val="6"/>
                <w:sz w:val="20"/>
                <w:szCs w:val="20"/>
                <w:lang w:val="es-ES"/>
              </w:rPr>
              <w:t xml:space="preserve"> </w:t>
            </w:r>
            <w:r w:rsidRPr="00B45ED3">
              <w:rPr>
                <w:rFonts w:ascii="Arial" w:eastAsia="Arial" w:hAnsi="Arial" w:cs="Arial"/>
                <w:spacing w:val="-1"/>
                <w:sz w:val="20"/>
                <w:szCs w:val="20"/>
                <w:lang w:val="es-ES"/>
              </w:rPr>
              <w:t>s</w:t>
            </w:r>
            <w:r w:rsidRPr="00B45ED3">
              <w:rPr>
                <w:rFonts w:ascii="Arial" w:eastAsia="Arial" w:hAnsi="Arial" w:cs="Arial"/>
                <w:sz w:val="20"/>
                <w:szCs w:val="20"/>
                <w:lang w:val="es-ES"/>
              </w:rPr>
              <w:t>u</w:t>
            </w:r>
            <w:r w:rsidRPr="00B45ED3">
              <w:rPr>
                <w:rFonts w:ascii="Arial" w:eastAsia="Arial" w:hAnsi="Arial" w:cs="Arial"/>
                <w:spacing w:val="8"/>
                <w:sz w:val="20"/>
                <w:szCs w:val="20"/>
                <w:lang w:val="es-ES"/>
              </w:rPr>
              <w:t xml:space="preserve"> </w:t>
            </w:r>
            <w:r w:rsidRPr="00B45ED3">
              <w:rPr>
                <w:rFonts w:ascii="Arial" w:eastAsia="Arial" w:hAnsi="Arial" w:cs="Arial"/>
                <w:spacing w:val="-1"/>
                <w:sz w:val="20"/>
                <w:szCs w:val="20"/>
                <w:lang w:val="es-ES"/>
              </w:rPr>
              <w:t>ti</w:t>
            </w:r>
            <w:r w:rsidRPr="00B45ED3">
              <w:rPr>
                <w:rFonts w:ascii="Arial" w:eastAsia="Arial" w:hAnsi="Arial" w:cs="Arial"/>
                <w:sz w:val="20"/>
                <w:szCs w:val="20"/>
                <w:lang w:val="es-ES"/>
              </w:rPr>
              <w:t>e</w:t>
            </w:r>
            <w:r w:rsidRPr="00B45ED3">
              <w:rPr>
                <w:rFonts w:ascii="Arial" w:eastAsia="Arial" w:hAnsi="Arial" w:cs="Arial"/>
                <w:spacing w:val="-1"/>
                <w:sz w:val="20"/>
                <w:szCs w:val="20"/>
                <w:lang w:val="es-ES"/>
              </w:rPr>
              <w:t>m</w:t>
            </w:r>
            <w:r w:rsidRPr="00B45ED3">
              <w:rPr>
                <w:rFonts w:ascii="Arial" w:eastAsia="Arial" w:hAnsi="Arial" w:cs="Arial"/>
                <w:sz w:val="20"/>
                <w:szCs w:val="20"/>
                <w:lang w:val="es-ES"/>
              </w:rPr>
              <w:t>po,</w:t>
            </w:r>
            <w:r w:rsidRPr="00B45ED3">
              <w:rPr>
                <w:rFonts w:ascii="Arial" w:eastAsia="Arial" w:hAnsi="Arial" w:cs="Arial"/>
                <w:spacing w:val="6"/>
                <w:sz w:val="20"/>
                <w:szCs w:val="20"/>
                <w:lang w:val="es-ES"/>
              </w:rPr>
              <w:t xml:space="preserve"> </w:t>
            </w:r>
            <w:r w:rsidRPr="00B45ED3">
              <w:rPr>
                <w:rFonts w:ascii="Arial" w:eastAsia="Arial" w:hAnsi="Arial" w:cs="Arial"/>
                <w:spacing w:val="-1"/>
                <w:sz w:val="20"/>
                <w:szCs w:val="20"/>
                <w:lang w:val="es-ES"/>
              </w:rPr>
              <w:t>c</w:t>
            </w:r>
            <w:r w:rsidRPr="00B45ED3">
              <w:rPr>
                <w:rFonts w:ascii="Arial" w:eastAsia="Arial" w:hAnsi="Arial" w:cs="Arial"/>
                <w:sz w:val="20"/>
                <w:szCs w:val="20"/>
                <w:lang w:val="es-ES"/>
              </w:rPr>
              <w:t>u</w:t>
            </w:r>
            <w:r w:rsidRPr="00B45ED3">
              <w:rPr>
                <w:rFonts w:ascii="Arial" w:eastAsia="Arial" w:hAnsi="Arial" w:cs="Arial"/>
                <w:spacing w:val="-1"/>
                <w:sz w:val="20"/>
                <w:szCs w:val="20"/>
                <w:lang w:val="es-ES"/>
              </w:rPr>
              <w:t>y</w:t>
            </w:r>
            <w:r w:rsidRPr="00B45ED3">
              <w:rPr>
                <w:rFonts w:ascii="Arial" w:eastAsia="Arial" w:hAnsi="Arial" w:cs="Arial"/>
                <w:sz w:val="20"/>
                <w:szCs w:val="20"/>
                <w:lang w:val="es-ES"/>
              </w:rPr>
              <w:t>o</w:t>
            </w:r>
            <w:r w:rsidRPr="00B45ED3">
              <w:rPr>
                <w:rFonts w:ascii="Arial" w:eastAsia="Arial" w:hAnsi="Arial" w:cs="Arial"/>
                <w:spacing w:val="8"/>
                <w:sz w:val="20"/>
                <w:szCs w:val="20"/>
                <w:lang w:val="es-ES"/>
              </w:rPr>
              <w:t xml:space="preserve"> </w:t>
            </w:r>
            <w:r w:rsidRPr="00B45ED3">
              <w:rPr>
                <w:rFonts w:ascii="Arial" w:eastAsia="Arial" w:hAnsi="Arial" w:cs="Arial"/>
                <w:spacing w:val="-1"/>
                <w:sz w:val="20"/>
                <w:szCs w:val="20"/>
                <w:lang w:val="es-ES"/>
              </w:rPr>
              <w:t>v</w:t>
            </w:r>
            <w:r w:rsidRPr="00B45ED3">
              <w:rPr>
                <w:rFonts w:ascii="Arial" w:eastAsia="Arial" w:hAnsi="Arial" w:cs="Arial"/>
                <w:sz w:val="20"/>
                <w:szCs w:val="20"/>
                <w:lang w:val="es-ES"/>
              </w:rPr>
              <w:t>a</w:t>
            </w:r>
            <w:r w:rsidRPr="00B45ED3">
              <w:rPr>
                <w:rFonts w:ascii="Arial" w:eastAsia="Arial" w:hAnsi="Arial" w:cs="Arial"/>
                <w:spacing w:val="-1"/>
                <w:sz w:val="20"/>
                <w:szCs w:val="20"/>
                <w:lang w:val="es-ES"/>
              </w:rPr>
              <w:t>l</w:t>
            </w:r>
            <w:r w:rsidRPr="00B45ED3">
              <w:rPr>
                <w:rFonts w:ascii="Arial" w:eastAsia="Arial" w:hAnsi="Arial" w:cs="Arial"/>
                <w:sz w:val="20"/>
                <w:szCs w:val="20"/>
                <w:lang w:val="es-ES"/>
              </w:rPr>
              <w:t>or</w:t>
            </w:r>
          </w:p>
          <w:p w:rsidR="00181AD2" w:rsidRPr="00B45ED3" w:rsidRDefault="00181AD2" w:rsidP="004B6977">
            <w:pPr>
              <w:spacing w:line="226" w:lineRule="exact"/>
              <w:rPr>
                <w:rFonts w:ascii="Arial" w:eastAsia="Arial" w:hAnsi="Arial" w:cs="Arial"/>
                <w:sz w:val="20"/>
                <w:szCs w:val="20"/>
                <w:lang w:val="es-ES"/>
              </w:rPr>
            </w:pPr>
            <w:r w:rsidRPr="00B45ED3">
              <w:rPr>
                <w:rFonts w:ascii="Arial" w:eastAsia="Arial" w:hAnsi="Arial" w:cs="Arial"/>
                <w:sz w:val="20"/>
                <w:szCs w:val="20"/>
                <w:lang w:val="es-ES"/>
              </w:rPr>
              <w:t>conti</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 xml:space="preserve">úa  </w:t>
            </w:r>
            <w:r w:rsidRPr="00B45ED3">
              <w:rPr>
                <w:rFonts w:ascii="Arial" w:eastAsia="Arial" w:hAnsi="Arial" w:cs="Arial"/>
                <w:spacing w:val="21"/>
                <w:sz w:val="20"/>
                <w:szCs w:val="20"/>
                <w:lang w:val="es-ES"/>
              </w:rPr>
              <w:t xml:space="preserve"> </w:t>
            </w:r>
            <w:r w:rsidRPr="00B45ED3">
              <w:rPr>
                <w:rFonts w:ascii="Arial" w:eastAsia="Arial" w:hAnsi="Arial" w:cs="Arial"/>
                <w:sz w:val="20"/>
                <w:szCs w:val="20"/>
                <w:lang w:val="es-ES"/>
              </w:rPr>
              <w:t>vi</w:t>
            </w:r>
            <w:r w:rsidRPr="00B45ED3">
              <w:rPr>
                <w:rFonts w:ascii="Arial" w:eastAsia="Arial" w:hAnsi="Arial" w:cs="Arial"/>
                <w:spacing w:val="-1"/>
                <w:sz w:val="20"/>
                <w:szCs w:val="20"/>
                <w:lang w:val="es-ES"/>
              </w:rPr>
              <w:t>g</w:t>
            </w:r>
            <w:r w:rsidRPr="00B45ED3">
              <w:rPr>
                <w:rFonts w:ascii="Arial" w:eastAsia="Arial" w:hAnsi="Arial" w:cs="Arial"/>
                <w:sz w:val="20"/>
                <w:szCs w:val="20"/>
                <w:lang w:val="es-ES"/>
              </w:rPr>
              <w:t xml:space="preserve">ente  </w:t>
            </w:r>
            <w:r w:rsidRPr="00B45ED3">
              <w:rPr>
                <w:rFonts w:ascii="Arial" w:eastAsia="Arial" w:hAnsi="Arial" w:cs="Arial"/>
                <w:spacing w:val="21"/>
                <w:sz w:val="20"/>
                <w:szCs w:val="20"/>
                <w:lang w:val="es-ES"/>
              </w:rPr>
              <w:t xml:space="preserve"> </w:t>
            </w:r>
            <w:r w:rsidRPr="00B45ED3">
              <w:rPr>
                <w:rFonts w:ascii="Arial" w:eastAsia="Arial" w:hAnsi="Arial" w:cs="Arial"/>
                <w:sz w:val="20"/>
                <w:szCs w:val="20"/>
                <w:lang w:val="es-ES"/>
              </w:rPr>
              <w:t xml:space="preserve">como  </w:t>
            </w:r>
            <w:r w:rsidRPr="00B45ED3">
              <w:rPr>
                <w:rFonts w:ascii="Arial" w:eastAsia="Arial" w:hAnsi="Arial" w:cs="Arial"/>
                <w:spacing w:val="20"/>
                <w:sz w:val="20"/>
                <w:szCs w:val="20"/>
                <w:lang w:val="es-ES"/>
              </w:rPr>
              <w:t xml:space="preserve"> </w:t>
            </w:r>
            <w:r w:rsidRPr="00B45ED3">
              <w:rPr>
                <w:rFonts w:ascii="Arial" w:eastAsia="Arial" w:hAnsi="Arial" w:cs="Arial"/>
                <w:sz w:val="20"/>
                <w:szCs w:val="20"/>
                <w:lang w:val="es-ES"/>
              </w:rPr>
              <w:t>funda</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en</w:t>
            </w:r>
            <w:r w:rsidRPr="00B45ED3">
              <w:rPr>
                <w:rFonts w:ascii="Arial" w:eastAsia="Arial" w:hAnsi="Arial" w:cs="Arial"/>
                <w:spacing w:val="-2"/>
                <w:sz w:val="20"/>
                <w:szCs w:val="20"/>
                <w:lang w:val="es-ES"/>
              </w:rPr>
              <w:t>t</w:t>
            </w:r>
            <w:r w:rsidRPr="00B45ED3">
              <w:rPr>
                <w:rFonts w:ascii="Arial" w:eastAsia="Arial" w:hAnsi="Arial" w:cs="Arial"/>
                <w:sz w:val="20"/>
                <w:szCs w:val="20"/>
                <w:lang w:val="es-ES"/>
              </w:rPr>
              <w:t xml:space="preserve">o  </w:t>
            </w:r>
            <w:r w:rsidRPr="00B45ED3">
              <w:rPr>
                <w:rFonts w:ascii="Arial" w:eastAsia="Arial" w:hAnsi="Arial" w:cs="Arial"/>
                <w:spacing w:val="21"/>
                <w:sz w:val="20"/>
                <w:szCs w:val="20"/>
                <w:lang w:val="es-ES"/>
              </w:rPr>
              <w:t xml:space="preserve"> </w:t>
            </w:r>
            <w:r w:rsidRPr="00B45ED3">
              <w:rPr>
                <w:rFonts w:ascii="Arial" w:eastAsia="Arial" w:hAnsi="Arial" w:cs="Arial"/>
                <w:sz w:val="20"/>
                <w:szCs w:val="20"/>
                <w:lang w:val="es-ES"/>
              </w:rPr>
              <w:t>ético</w:t>
            </w:r>
          </w:p>
          <w:p w:rsidR="00181AD2" w:rsidRPr="00B45ED3" w:rsidRDefault="00181AD2" w:rsidP="004B6977">
            <w:pPr>
              <w:rPr>
                <w:rFonts w:ascii="Arial" w:eastAsia="Arial" w:hAnsi="Arial" w:cs="Arial"/>
                <w:sz w:val="20"/>
                <w:szCs w:val="20"/>
                <w:lang w:val="es-ES"/>
              </w:rPr>
            </w:pPr>
            <w:r w:rsidRPr="00B45ED3">
              <w:rPr>
                <w:rFonts w:ascii="Arial" w:eastAsia="Arial" w:hAnsi="Arial" w:cs="Arial"/>
                <w:sz w:val="20"/>
                <w:szCs w:val="20"/>
                <w:lang w:val="es-ES"/>
              </w:rPr>
              <w:t>universal</w:t>
            </w:r>
            <w:r w:rsidRPr="00B45ED3">
              <w:rPr>
                <w:rFonts w:ascii="Arial" w:eastAsia="Arial" w:hAnsi="Arial" w:cs="Arial"/>
                <w:spacing w:val="30"/>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29"/>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30"/>
                <w:sz w:val="20"/>
                <w:szCs w:val="20"/>
                <w:lang w:val="es-ES"/>
              </w:rPr>
              <w:t xml:space="preserve"> </w:t>
            </w:r>
            <w:r w:rsidRPr="00B45ED3">
              <w:rPr>
                <w:rFonts w:ascii="Arial" w:eastAsia="Arial" w:hAnsi="Arial" w:cs="Arial"/>
                <w:sz w:val="20"/>
                <w:szCs w:val="20"/>
                <w:lang w:val="es-ES"/>
              </w:rPr>
              <w:t>legitimidad</w:t>
            </w:r>
            <w:r w:rsidRPr="00B45ED3">
              <w:rPr>
                <w:rFonts w:ascii="Arial" w:eastAsia="Arial" w:hAnsi="Arial" w:cs="Arial"/>
                <w:spacing w:val="30"/>
                <w:sz w:val="20"/>
                <w:szCs w:val="20"/>
                <w:lang w:val="es-ES"/>
              </w:rPr>
              <w:t xml:space="preserve"> </w:t>
            </w:r>
            <w:r w:rsidRPr="00B45ED3">
              <w:rPr>
                <w:rFonts w:ascii="Arial" w:eastAsia="Arial" w:hAnsi="Arial" w:cs="Arial"/>
                <w:sz w:val="20"/>
                <w:szCs w:val="20"/>
                <w:lang w:val="es-ES"/>
              </w:rPr>
              <w:t>del</w:t>
            </w:r>
            <w:r w:rsidRPr="00B45ED3">
              <w:rPr>
                <w:rFonts w:ascii="Arial" w:eastAsia="Arial" w:hAnsi="Arial" w:cs="Arial"/>
                <w:spacing w:val="31"/>
                <w:sz w:val="20"/>
                <w:szCs w:val="20"/>
                <w:lang w:val="es-ES"/>
              </w:rPr>
              <w:t xml:space="preserve"> </w:t>
            </w:r>
            <w:r w:rsidRPr="00B45ED3">
              <w:rPr>
                <w:rFonts w:ascii="Arial" w:eastAsia="Arial" w:hAnsi="Arial" w:cs="Arial"/>
                <w:sz w:val="20"/>
                <w:szCs w:val="20"/>
                <w:lang w:val="es-ES"/>
              </w:rPr>
              <w:t>Der</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c</w:t>
            </w:r>
            <w:r w:rsidRPr="00B45ED3">
              <w:rPr>
                <w:rFonts w:ascii="Arial" w:eastAsia="Arial" w:hAnsi="Arial" w:cs="Arial"/>
                <w:spacing w:val="-1"/>
                <w:sz w:val="20"/>
                <w:szCs w:val="20"/>
                <w:lang w:val="es-ES"/>
              </w:rPr>
              <w:t>h</w:t>
            </w:r>
            <w:r w:rsidRPr="00B45ED3">
              <w:rPr>
                <w:rFonts w:ascii="Arial" w:eastAsia="Arial" w:hAnsi="Arial" w:cs="Arial"/>
                <w:sz w:val="20"/>
                <w:szCs w:val="20"/>
                <w:lang w:val="es-ES"/>
              </w:rPr>
              <w:t>o</w:t>
            </w:r>
            <w:r w:rsidRPr="00B45ED3">
              <w:rPr>
                <w:rFonts w:ascii="Arial" w:eastAsia="Arial" w:hAnsi="Arial" w:cs="Arial"/>
                <w:spacing w:val="29"/>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31"/>
                <w:sz w:val="20"/>
                <w:szCs w:val="20"/>
                <w:lang w:val="es-ES"/>
              </w:rPr>
              <w:t xml:space="preserve"> </w:t>
            </w:r>
            <w:r w:rsidRPr="00B45ED3">
              <w:rPr>
                <w:rFonts w:ascii="Arial" w:eastAsia="Arial" w:hAnsi="Arial" w:cs="Arial"/>
                <w:sz w:val="20"/>
                <w:szCs w:val="20"/>
                <w:lang w:val="es-ES"/>
              </w:rPr>
              <w:t>los</w:t>
            </w:r>
          </w:p>
          <w:p w:rsidR="00181AD2" w:rsidRPr="009D079F" w:rsidRDefault="00181AD2" w:rsidP="004B6977">
            <w:pPr>
              <w:rPr>
                <w:rFonts w:ascii="Arial" w:eastAsia="Arial" w:hAnsi="Arial" w:cs="Arial"/>
                <w:sz w:val="20"/>
                <w:szCs w:val="20"/>
              </w:rPr>
            </w:pPr>
            <w:proofErr w:type="spellStart"/>
            <w:r w:rsidRPr="009D079F">
              <w:rPr>
                <w:rFonts w:ascii="Arial" w:eastAsia="Arial" w:hAnsi="Arial" w:cs="Arial"/>
                <w:sz w:val="20"/>
                <w:szCs w:val="20"/>
              </w:rPr>
              <w:t>Estad</w:t>
            </w:r>
            <w:r w:rsidRPr="009D079F">
              <w:rPr>
                <w:rFonts w:ascii="Arial" w:eastAsia="Arial" w:hAnsi="Arial" w:cs="Arial"/>
                <w:spacing w:val="-2"/>
                <w:sz w:val="20"/>
                <w:szCs w:val="20"/>
              </w:rPr>
              <w:t>o</w:t>
            </w:r>
            <w:r w:rsidRPr="009D079F">
              <w:rPr>
                <w:rFonts w:ascii="Arial" w:eastAsia="Arial" w:hAnsi="Arial" w:cs="Arial"/>
                <w:sz w:val="20"/>
                <w:szCs w:val="20"/>
              </w:rPr>
              <w:t>s</w:t>
            </w:r>
            <w:proofErr w:type="spellEnd"/>
            <w:r w:rsidRPr="009D079F">
              <w:rPr>
                <w:rFonts w:ascii="Arial" w:eastAsia="Arial" w:hAnsi="Arial" w:cs="Arial"/>
                <w:sz w:val="20"/>
                <w:szCs w:val="20"/>
              </w:rPr>
              <w:t>.</w:t>
            </w:r>
          </w:p>
        </w:tc>
        <w:tc>
          <w:tcPr>
            <w:tcW w:w="0" w:type="auto"/>
            <w:tcBorders>
              <w:top w:val="single" w:sz="5" w:space="0" w:color="000000"/>
              <w:left w:val="single" w:sz="5" w:space="0" w:color="000000"/>
              <w:bottom w:val="single" w:sz="5" w:space="0" w:color="000000"/>
              <w:right w:val="single" w:sz="5" w:space="0" w:color="000000"/>
            </w:tcBorders>
          </w:tcPr>
          <w:p w:rsidR="00181AD2" w:rsidRPr="00B45ED3" w:rsidRDefault="00181AD2" w:rsidP="004B6977">
            <w:pPr>
              <w:spacing w:line="228" w:lineRule="exact"/>
              <w:rPr>
                <w:rFonts w:ascii="Arial" w:eastAsia="Arial" w:hAnsi="Arial" w:cs="Arial"/>
                <w:sz w:val="20"/>
                <w:szCs w:val="20"/>
                <w:lang w:val="es-ES"/>
              </w:rPr>
            </w:pPr>
            <w:r w:rsidRPr="00B45ED3">
              <w:rPr>
                <w:rFonts w:ascii="Arial" w:eastAsia="Arial" w:hAnsi="Arial" w:cs="Arial"/>
                <w:sz w:val="20"/>
                <w:szCs w:val="20"/>
                <w:lang w:val="es-ES"/>
              </w:rPr>
              <w:t xml:space="preserve">3.1. </w:t>
            </w:r>
            <w:r w:rsidRPr="00B45ED3">
              <w:rPr>
                <w:rFonts w:ascii="Arial" w:eastAsia="Arial" w:hAnsi="Arial" w:cs="Arial"/>
                <w:spacing w:val="25"/>
                <w:sz w:val="20"/>
                <w:szCs w:val="20"/>
                <w:lang w:val="es-ES"/>
              </w:rPr>
              <w:t xml:space="preserve"> </w:t>
            </w:r>
            <w:r w:rsidRPr="00B45ED3">
              <w:rPr>
                <w:rFonts w:ascii="Arial" w:eastAsia="Arial" w:hAnsi="Arial" w:cs="Arial"/>
                <w:sz w:val="20"/>
                <w:szCs w:val="20"/>
                <w:lang w:val="es-ES"/>
              </w:rPr>
              <w:t xml:space="preserve">Explica </w:t>
            </w:r>
            <w:r w:rsidRPr="00B45ED3">
              <w:rPr>
                <w:rFonts w:ascii="Arial" w:eastAsia="Arial" w:hAnsi="Arial" w:cs="Arial"/>
                <w:spacing w:val="24"/>
                <w:sz w:val="20"/>
                <w:szCs w:val="20"/>
                <w:lang w:val="es-ES"/>
              </w:rPr>
              <w:t xml:space="preserve"> </w:t>
            </w:r>
            <w:r w:rsidRPr="00B45ED3">
              <w:rPr>
                <w:rFonts w:ascii="Arial" w:eastAsia="Arial" w:hAnsi="Arial" w:cs="Arial"/>
                <w:sz w:val="20"/>
                <w:szCs w:val="20"/>
                <w:lang w:val="es-ES"/>
              </w:rPr>
              <w:t xml:space="preserve">la </w:t>
            </w:r>
            <w:r w:rsidRPr="00B45ED3">
              <w:rPr>
                <w:rFonts w:ascii="Arial" w:eastAsia="Arial" w:hAnsi="Arial" w:cs="Arial"/>
                <w:spacing w:val="25"/>
                <w:sz w:val="20"/>
                <w:szCs w:val="20"/>
                <w:lang w:val="es-ES"/>
              </w:rPr>
              <w:t xml:space="preserve"> </w:t>
            </w:r>
            <w:r w:rsidRPr="00B45ED3">
              <w:rPr>
                <w:rFonts w:ascii="Arial" w:eastAsia="Arial" w:hAnsi="Arial" w:cs="Arial"/>
                <w:sz w:val="20"/>
                <w:szCs w:val="20"/>
                <w:lang w:val="es-ES"/>
              </w:rPr>
              <w:t>fu</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 xml:space="preserve">ción </w:t>
            </w:r>
            <w:r w:rsidRPr="00B45ED3">
              <w:rPr>
                <w:rFonts w:ascii="Arial" w:eastAsia="Arial" w:hAnsi="Arial" w:cs="Arial"/>
                <w:spacing w:val="23"/>
                <w:sz w:val="20"/>
                <w:szCs w:val="20"/>
                <w:lang w:val="es-ES"/>
              </w:rPr>
              <w:t xml:space="preserve"> </w:t>
            </w:r>
            <w:r w:rsidRPr="00B45ED3">
              <w:rPr>
                <w:rFonts w:ascii="Arial" w:eastAsia="Arial" w:hAnsi="Arial" w:cs="Arial"/>
                <w:sz w:val="20"/>
                <w:szCs w:val="20"/>
                <w:lang w:val="es-ES"/>
              </w:rPr>
              <w:t xml:space="preserve">de </w:t>
            </w:r>
            <w:r w:rsidRPr="00B45ED3">
              <w:rPr>
                <w:rFonts w:ascii="Arial" w:eastAsia="Arial" w:hAnsi="Arial" w:cs="Arial"/>
                <w:spacing w:val="25"/>
                <w:sz w:val="20"/>
                <w:szCs w:val="20"/>
                <w:lang w:val="es-ES"/>
              </w:rPr>
              <w:t xml:space="preserve"> </w:t>
            </w:r>
            <w:r w:rsidRPr="00B45ED3">
              <w:rPr>
                <w:rFonts w:ascii="Arial" w:eastAsia="Arial" w:hAnsi="Arial" w:cs="Arial"/>
                <w:sz w:val="20"/>
                <w:szCs w:val="20"/>
                <w:lang w:val="es-ES"/>
              </w:rPr>
              <w:t xml:space="preserve">la </w:t>
            </w:r>
            <w:r w:rsidRPr="00B45ED3">
              <w:rPr>
                <w:rFonts w:ascii="Arial" w:eastAsia="Arial" w:hAnsi="Arial" w:cs="Arial"/>
                <w:spacing w:val="24"/>
                <w:sz w:val="20"/>
                <w:szCs w:val="20"/>
                <w:lang w:val="es-ES"/>
              </w:rPr>
              <w:t xml:space="preserve"> </w:t>
            </w:r>
            <w:r w:rsidRPr="00B45ED3">
              <w:rPr>
                <w:rFonts w:ascii="Arial" w:eastAsia="Arial" w:hAnsi="Arial" w:cs="Arial"/>
                <w:sz w:val="20"/>
                <w:szCs w:val="20"/>
                <w:lang w:val="es-ES"/>
              </w:rPr>
              <w:t xml:space="preserve">DUDH </w:t>
            </w:r>
            <w:r w:rsidRPr="00B45ED3">
              <w:rPr>
                <w:rFonts w:ascii="Arial" w:eastAsia="Arial" w:hAnsi="Arial" w:cs="Arial"/>
                <w:spacing w:val="24"/>
                <w:sz w:val="20"/>
                <w:szCs w:val="20"/>
                <w:lang w:val="es-ES"/>
              </w:rPr>
              <w:t xml:space="preserve"> </w:t>
            </w:r>
            <w:r w:rsidRPr="00B45ED3">
              <w:rPr>
                <w:rFonts w:ascii="Arial" w:eastAsia="Arial" w:hAnsi="Arial" w:cs="Arial"/>
                <w:sz w:val="20"/>
                <w:szCs w:val="20"/>
                <w:lang w:val="es-ES"/>
              </w:rPr>
              <w:t xml:space="preserve">como </w:t>
            </w:r>
            <w:r w:rsidRPr="00B45ED3">
              <w:rPr>
                <w:rFonts w:ascii="Arial" w:eastAsia="Arial" w:hAnsi="Arial" w:cs="Arial"/>
                <w:spacing w:val="24"/>
                <w:sz w:val="20"/>
                <w:szCs w:val="20"/>
                <w:lang w:val="es-ES"/>
              </w:rPr>
              <w:t xml:space="preserve"> </w:t>
            </w:r>
            <w:r w:rsidRPr="00B45ED3">
              <w:rPr>
                <w:rFonts w:ascii="Arial" w:eastAsia="Arial" w:hAnsi="Arial" w:cs="Arial"/>
                <w:sz w:val="20"/>
                <w:szCs w:val="20"/>
                <w:lang w:val="es-ES"/>
              </w:rPr>
              <w:t xml:space="preserve">un </w:t>
            </w:r>
            <w:r w:rsidRPr="00B45ED3">
              <w:rPr>
                <w:rFonts w:ascii="Arial" w:eastAsia="Arial" w:hAnsi="Arial" w:cs="Arial"/>
                <w:spacing w:val="24"/>
                <w:sz w:val="20"/>
                <w:szCs w:val="20"/>
                <w:lang w:val="es-ES"/>
              </w:rPr>
              <w:t xml:space="preserve"> </w:t>
            </w:r>
            <w:r w:rsidRPr="00B45ED3">
              <w:rPr>
                <w:rFonts w:ascii="Arial" w:eastAsia="Arial" w:hAnsi="Arial" w:cs="Arial"/>
                <w:sz w:val="20"/>
                <w:szCs w:val="20"/>
                <w:lang w:val="es-ES"/>
              </w:rPr>
              <w:t>“códi</w:t>
            </w:r>
            <w:r w:rsidRPr="00B45ED3">
              <w:rPr>
                <w:rFonts w:ascii="Arial" w:eastAsia="Arial" w:hAnsi="Arial" w:cs="Arial"/>
                <w:spacing w:val="-1"/>
                <w:sz w:val="20"/>
                <w:szCs w:val="20"/>
                <w:lang w:val="es-ES"/>
              </w:rPr>
              <w:t>g</w:t>
            </w:r>
            <w:r w:rsidRPr="00B45ED3">
              <w:rPr>
                <w:rFonts w:ascii="Arial" w:eastAsia="Arial" w:hAnsi="Arial" w:cs="Arial"/>
                <w:sz w:val="20"/>
                <w:szCs w:val="20"/>
                <w:lang w:val="es-ES"/>
              </w:rPr>
              <w:t xml:space="preserve">o </w:t>
            </w:r>
            <w:r w:rsidRPr="00B45ED3">
              <w:rPr>
                <w:rFonts w:ascii="Arial" w:eastAsia="Arial" w:hAnsi="Arial" w:cs="Arial"/>
                <w:spacing w:val="25"/>
                <w:sz w:val="20"/>
                <w:szCs w:val="20"/>
                <w:lang w:val="es-ES"/>
              </w:rPr>
              <w:t xml:space="preserve"> </w:t>
            </w:r>
            <w:r w:rsidRPr="00B45ED3">
              <w:rPr>
                <w:rFonts w:ascii="Arial" w:eastAsia="Arial" w:hAnsi="Arial" w:cs="Arial"/>
                <w:sz w:val="20"/>
                <w:szCs w:val="20"/>
                <w:lang w:val="es-ES"/>
              </w:rPr>
              <w:t>ét</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c</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w:t>
            </w:r>
          </w:p>
          <w:p w:rsidR="00181AD2" w:rsidRPr="00B45ED3" w:rsidRDefault="00181AD2" w:rsidP="004B6977">
            <w:pPr>
              <w:spacing w:before="3" w:line="230" w:lineRule="exact"/>
              <w:ind w:right="101"/>
              <w:jc w:val="both"/>
              <w:rPr>
                <w:rFonts w:ascii="Arial" w:eastAsia="Arial" w:hAnsi="Arial" w:cs="Arial"/>
                <w:sz w:val="20"/>
                <w:szCs w:val="20"/>
                <w:lang w:val="es-ES"/>
              </w:rPr>
            </w:pPr>
            <w:proofErr w:type="gramStart"/>
            <w:r w:rsidRPr="00B45ED3">
              <w:rPr>
                <w:rFonts w:ascii="Arial" w:eastAsia="Arial" w:hAnsi="Arial" w:cs="Arial"/>
                <w:sz w:val="20"/>
                <w:szCs w:val="20"/>
                <w:lang w:val="es-ES"/>
              </w:rPr>
              <w:t>recon</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ci</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o</w:t>
            </w:r>
            <w:proofErr w:type="gramEnd"/>
            <w:r w:rsidRPr="00B45ED3">
              <w:rPr>
                <w:rFonts w:ascii="Arial" w:eastAsia="Arial" w:hAnsi="Arial" w:cs="Arial"/>
                <w:spacing w:val="22"/>
                <w:sz w:val="20"/>
                <w:szCs w:val="20"/>
                <w:lang w:val="es-ES"/>
              </w:rPr>
              <w:t xml:space="preserve"> </w:t>
            </w:r>
            <w:r w:rsidRPr="00B45ED3">
              <w:rPr>
                <w:rFonts w:ascii="Arial" w:eastAsia="Arial" w:hAnsi="Arial" w:cs="Arial"/>
                <w:spacing w:val="-2"/>
                <w:sz w:val="20"/>
                <w:szCs w:val="20"/>
                <w:lang w:val="es-ES"/>
              </w:rPr>
              <w:t>p</w:t>
            </w:r>
            <w:r w:rsidRPr="00B45ED3">
              <w:rPr>
                <w:rFonts w:ascii="Arial" w:eastAsia="Arial" w:hAnsi="Arial" w:cs="Arial"/>
                <w:sz w:val="20"/>
                <w:szCs w:val="20"/>
                <w:lang w:val="es-ES"/>
              </w:rPr>
              <w:t>or</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l</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21"/>
                <w:sz w:val="20"/>
                <w:szCs w:val="20"/>
                <w:lang w:val="es-ES"/>
              </w:rPr>
              <w:t xml:space="preserve"> </w:t>
            </w:r>
            <w:r w:rsidRPr="00B45ED3">
              <w:rPr>
                <w:rFonts w:ascii="Arial" w:eastAsia="Arial" w:hAnsi="Arial" w:cs="Arial"/>
                <w:sz w:val="20"/>
                <w:szCs w:val="20"/>
                <w:lang w:val="es-ES"/>
              </w:rPr>
              <w:t>países</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integ</w:t>
            </w:r>
            <w:r w:rsidRPr="00B45ED3">
              <w:rPr>
                <w:rFonts w:ascii="Arial" w:eastAsia="Arial" w:hAnsi="Arial" w:cs="Arial"/>
                <w:spacing w:val="-1"/>
                <w:sz w:val="20"/>
                <w:szCs w:val="20"/>
                <w:lang w:val="es-ES"/>
              </w:rPr>
              <w:t>r</w:t>
            </w:r>
            <w:r w:rsidRPr="00B45ED3">
              <w:rPr>
                <w:rFonts w:ascii="Arial" w:eastAsia="Arial" w:hAnsi="Arial" w:cs="Arial"/>
                <w:sz w:val="20"/>
                <w:szCs w:val="20"/>
                <w:lang w:val="es-ES"/>
              </w:rPr>
              <w:t>ant</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21"/>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21"/>
                <w:sz w:val="20"/>
                <w:szCs w:val="20"/>
                <w:lang w:val="es-ES"/>
              </w:rPr>
              <w:t xml:space="preserve"> </w:t>
            </w:r>
            <w:r w:rsidRPr="00B45ED3">
              <w:rPr>
                <w:rFonts w:ascii="Arial" w:eastAsia="Arial" w:hAnsi="Arial" w:cs="Arial"/>
                <w:sz w:val="20"/>
                <w:szCs w:val="20"/>
                <w:lang w:val="es-ES"/>
              </w:rPr>
              <w:t>ONU,</w:t>
            </w:r>
            <w:r w:rsidRPr="00B45ED3">
              <w:rPr>
                <w:rFonts w:ascii="Arial" w:eastAsia="Arial" w:hAnsi="Arial" w:cs="Arial"/>
                <w:spacing w:val="21"/>
                <w:sz w:val="20"/>
                <w:szCs w:val="20"/>
                <w:lang w:val="es-ES"/>
              </w:rPr>
              <w:t xml:space="preserve"> </w:t>
            </w:r>
            <w:r w:rsidRPr="00B45ED3">
              <w:rPr>
                <w:rFonts w:ascii="Arial" w:eastAsia="Arial" w:hAnsi="Arial" w:cs="Arial"/>
                <w:sz w:val="20"/>
                <w:szCs w:val="20"/>
                <w:lang w:val="es-ES"/>
              </w:rPr>
              <w:t>con</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el</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f</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n de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promov</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r</w:t>
            </w:r>
            <w:r w:rsidRPr="00B45ED3">
              <w:rPr>
                <w:rFonts w:ascii="Arial" w:eastAsia="Arial" w:hAnsi="Arial" w:cs="Arial"/>
                <w:spacing w:val="55"/>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justicia,</w:t>
            </w:r>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igual</w:t>
            </w:r>
            <w:r w:rsidRPr="00B45ED3">
              <w:rPr>
                <w:rFonts w:ascii="Arial" w:eastAsia="Arial" w:hAnsi="Arial" w:cs="Arial"/>
                <w:spacing w:val="-1"/>
                <w:sz w:val="20"/>
                <w:szCs w:val="20"/>
                <w:lang w:val="es-ES"/>
              </w:rPr>
              <w:t>d</w:t>
            </w:r>
            <w:r w:rsidRPr="00B45ED3">
              <w:rPr>
                <w:rFonts w:ascii="Arial" w:eastAsia="Arial" w:hAnsi="Arial" w:cs="Arial"/>
                <w:sz w:val="20"/>
                <w:szCs w:val="20"/>
                <w:lang w:val="es-ES"/>
              </w:rPr>
              <w:t>ad</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paz,</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en todo</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el mundo.</w:t>
            </w:r>
          </w:p>
        </w:tc>
        <w:tc>
          <w:tcPr>
            <w:tcW w:w="0" w:type="auto"/>
            <w:tcBorders>
              <w:top w:val="single" w:sz="4" w:space="0" w:color="auto"/>
              <w:bottom w:val="single" w:sz="4" w:space="0" w:color="auto"/>
              <w:right w:val="single" w:sz="4" w:space="0" w:color="auto"/>
            </w:tcBorders>
            <w:shd w:val="clear" w:color="auto" w:fill="auto"/>
          </w:tcPr>
          <w:p w:rsidR="00181AD2" w:rsidRPr="00B45ED3" w:rsidRDefault="00181AD2" w:rsidP="004B6977">
            <w:pPr>
              <w:jc w:val="center"/>
              <w:rPr>
                <w:rFonts w:ascii="Calibri" w:eastAsia="Calibri" w:hAnsi="Calibri" w:cs="Times New Roman"/>
                <w:lang w:val="es-ES"/>
              </w:rPr>
            </w:pPr>
          </w:p>
          <w:p w:rsidR="00181AD2" w:rsidRPr="009D079F" w:rsidRDefault="00181AD2" w:rsidP="004B6977">
            <w:pPr>
              <w:jc w:val="center"/>
              <w:rPr>
                <w:rFonts w:ascii="Calibri" w:eastAsia="Calibri" w:hAnsi="Calibri" w:cs="Times New Roman"/>
              </w:rPr>
            </w:pPr>
            <w:r w:rsidRPr="009D079F">
              <w:rPr>
                <w:rFonts w:ascii="Calibri" w:eastAsia="Calibri" w:hAnsi="Calibri" w:cs="Times New Roman"/>
              </w:rPr>
              <w:t>B</w:t>
            </w:r>
          </w:p>
        </w:tc>
      </w:tr>
      <w:tr w:rsidR="00181AD2" w:rsidRPr="009D079F" w:rsidTr="00181AD2">
        <w:trPr>
          <w:trHeight w:hRule="exact" w:val="4574"/>
        </w:trPr>
        <w:tc>
          <w:tcPr>
            <w:tcW w:w="0" w:type="auto"/>
            <w:vMerge/>
            <w:tcBorders>
              <w:left w:val="single" w:sz="5" w:space="0" w:color="000000"/>
              <w:bottom w:val="single" w:sz="5" w:space="0" w:color="000000"/>
              <w:right w:val="single" w:sz="5" w:space="0" w:color="000000"/>
            </w:tcBorders>
          </w:tcPr>
          <w:p w:rsidR="00181AD2" w:rsidRPr="009D079F" w:rsidRDefault="00181AD2" w:rsidP="004B6977">
            <w:pPr>
              <w:rPr>
                <w:rFonts w:ascii="Calibri" w:eastAsia="Calibri" w:hAnsi="Calibri" w:cs="Times New Roman"/>
              </w:rPr>
            </w:pPr>
          </w:p>
        </w:tc>
        <w:tc>
          <w:tcPr>
            <w:tcW w:w="0" w:type="auto"/>
            <w:vMerge/>
            <w:tcBorders>
              <w:left w:val="single" w:sz="5" w:space="0" w:color="000000"/>
              <w:bottom w:val="single" w:sz="5" w:space="0" w:color="000000"/>
              <w:right w:val="single" w:sz="5" w:space="0" w:color="000000"/>
            </w:tcBorders>
          </w:tcPr>
          <w:p w:rsidR="00181AD2" w:rsidRPr="009D079F" w:rsidRDefault="00181AD2" w:rsidP="004B6977">
            <w:pPr>
              <w:rPr>
                <w:rFonts w:ascii="Calibri" w:eastAsia="Calibri" w:hAnsi="Calibri" w:cs="Times New Roman"/>
              </w:rPr>
            </w:pPr>
          </w:p>
        </w:tc>
        <w:tc>
          <w:tcPr>
            <w:tcW w:w="0" w:type="auto"/>
            <w:tcBorders>
              <w:top w:val="single" w:sz="5" w:space="0" w:color="000000"/>
              <w:left w:val="single" w:sz="5" w:space="0" w:color="000000"/>
              <w:bottom w:val="single" w:sz="5" w:space="0" w:color="000000"/>
              <w:right w:val="single" w:sz="5" w:space="0" w:color="000000"/>
            </w:tcBorders>
          </w:tcPr>
          <w:p w:rsidR="00181AD2" w:rsidRPr="00B45ED3" w:rsidRDefault="00181AD2" w:rsidP="004B6977">
            <w:pPr>
              <w:spacing w:line="227" w:lineRule="exact"/>
              <w:rPr>
                <w:rFonts w:ascii="Arial" w:eastAsia="Arial" w:hAnsi="Arial" w:cs="Arial"/>
                <w:sz w:val="20"/>
                <w:szCs w:val="20"/>
                <w:lang w:val="es-ES"/>
              </w:rPr>
            </w:pPr>
            <w:r w:rsidRPr="00B45ED3">
              <w:rPr>
                <w:rFonts w:ascii="Arial" w:eastAsia="Arial" w:hAnsi="Arial" w:cs="Arial"/>
                <w:sz w:val="20"/>
                <w:szCs w:val="20"/>
                <w:lang w:val="es-ES"/>
              </w:rPr>
              <w:t xml:space="preserve">3.2. </w:t>
            </w:r>
            <w:r w:rsidRPr="00B45ED3">
              <w:rPr>
                <w:rFonts w:ascii="Arial" w:eastAsia="Arial" w:hAnsi="Arial" w:cs="Arial"/>
                <w:spacing w:val="11"/>
                <w:sz w:val="20"/>
                <w:szCs w:val="20"/>
                <w:lang w:val="es-ES"/>
              </w:rPr>
              <w:t xml:space="preserve"> </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ntr</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s</w:t>
            </w:r>
            <w:r w:rsidRPr="00B45ED3">
              <w:rPr>
                <w:rFonts w:ascii="Arial" w:eastAsia="Arial" w:hAnsi="Arial" w:cs="Arial"/>
                <w:spacing w:val="-2"/>
                <w:sz w:val="20"/>
                <w:szCs w:val="20"/>
                <w:lang w:val="es-ES"/>
              </w:rPr>
              <w:t>t</w:t>
            </w:r>
            <w:r w:rsidRPr="00B45ED3">
              <w:rPr>
                <w:rFonts w:ascii="Arial" w:eastAsia="Arial" w:hAnsi="Arial" w:cs="Arial"/>
                <w:sz w:val="20"/>
                <w:szCs w:val="20"/>
                <w:lang w:val="es-ES"/>
              </w:rPr>
              <w:t xml:space="preserve">a </w:t>
            </w:r>
            <w:r w:rsidRPr="00B45ED3">
              <w:rPr>
                <w:rFonts w:ascii="Arial" w:eastAsia="Arial" w:hAnsi="Arial" w:cs="Arial"/>
                <w:spacing w:val="11"/>
                <w:sz w:val="20"/>
                <w:szCs w:val="20"/>
                <w:lang w:val="es-ES"/>
              </w:rPr>
              <w:t xml:space="preserve"> </w:t>
            </w:r>
            <w:r w:rsidRPr="00B45ED3">
              <w:rPr>
                <w:rFonts w:ascii="Arial" w:eastAsia="Arial" w:hAnsi="Arial" w:cs="Arial"/>
                <w:sz w:val="20"/>
                <w:szCs w:val="20"/>
                <w:lang w:val="es-ES"/>
              </w:rPr>
              <w:t>inf</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rm</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ci</w:t>
            </w:r>
            <w:r w:rsidRPr="00B45ED3">
              <w:rPr>
                <w:rFonts w:ascii="Arial" w:eastAsia="Arial" w:hAnsi="Arial" w:cs="Arial"/>
                <w:spacing w:val="-2"/>
                <w:sz w:val="20"/>
                <w:szCs w:val="20"/>
                <w:lang w:val="es-ES"/>
              </w:rPr>
              <w:t>ó</w:t>
            </w:r>
            <w:r w:rsidRPr="00B45ED3">
              <w:rPr>
                <w:rFonts w:ascii="Arial" w:eastAsia="Arial" w:hAnsi="Arial" w:cs="Arial"/>
                <w:sz w:val="20"/>
                <w:szCs w:val="20"/>
                <w:lang w:val="es-ES"/>
              </w:rPr>
              <w:t xml:space="preserve">n </w:t>
            </w:r>
            <w:r w:rsidRPr="00B45ED3">
              <w:rPr>
                <w:rFonts w:ascii="Arial" w:eastAsia="Arial" w:hAnsi="Arial" w:cs="Arial"/>
                <w:spacing w:val="11"/>
                <w:sz w:val="20"/>
                <w:szCs w:val="20"/>
                <w:lang w:val="es-ES"/>
              </w:rPr>
              <w:t xml:space="preserve"> </w:t>
            </w:r>
            <w:r w:rsidRPr="00B45ED3">
              <w:rPr>
                <w:rFonts w:ascii="Arial" w:eastAsia="Arial" w:hAnsi="Arial" w:cs="Arial"/>
                <w:sz w:val="20"/>
                <w:szCs w:val="20"/>
                <w:lang w:val="es-ES"/>
              </w:rPr>
              <w:t xml:space="preserve">de </w:t>
            </w:r>
            <w:r w:rsidRPr="00B45ED3">
              <w:rPr>
                <w:rFonts w:ascii="Arial" w:eastAsia="Arial" w:hAnsi="Arial" w:cs="Arial"/>
                <w:spacing w:val="10"/>
                <w:sz w:val="20"/>
                <w:szCs w:val="20"/>
                <w:lang w:val="es-ES"/>
              </w:rPr>
              <w:t xml:space="preserve"> </w:t>
            </w:r>
            <w:r w:rsidRPr="00B45ED3">
              <w:rPr>
                <w:rFonts w:ascii="Arial" w:eastAsia="Arial" w:hAnsi="Arial" w:cs="Arial"/>
                <w:sz w:val="20"/>
                <w:szCs w:val="20"/>
                <w:lang w:val="es-ES"/>
              </w:rPr>
              <w:t>l</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 xml:space="preserve">s </w:t>
            </w:r>
            <w:r w:rsidRPr="00B45ED3">
              <w:rPr>
                <w:rFonts w:ascii="Arial" w:eastAsia="Arial" w:hAnsi="Arial" w:cs="Arial"/>
                <w:spacing w:val="11"/>
                <w:sz w:val="20"/>
                <w:szCs w:val="20"/>
                <w:lang w:val="es-ES"/>
              </w:rPr>
              <w:t xml:space="preserve"> </w:t>
            </w:r>
            <w:r w:rsidRPr="00B45ED3">
              <w:rPr>
                <w:rFonts w:ascii="Arial" w:eastAsia="Arial" w:hAnsi="Arial" w:cs="Arial"/>
                <w:spacing w:val="-2"/>
                <w:sz w:val="20"/>
                <w:szCs w:val="20"/>
                <w:lang w:val="es-ES"/>
              </w:rPr>
              <w:t>a</w:t>
            </w:r>
            <w:r w:rsidRPr="00B45ED3">
              <w:rPr>
                <w:rFonts w:ascii="Arial" w:eastAsia="Arial" w:hAnsi="Arial" w:cs="Arial"/>
                <w:spacing w:val="-1"/>
                <w:sz w:val="20"/>
                <w:szCs w:val="20"/>
                <w:lang w:val="es-ES"/>
              </w:rPr>
              <w:t>c</w:t>
            </w:r>
            <w:r w:rsidRPr="00B45ED3">
              <w:rPr>
                <w:rFonts w:ascii="Arial" w:eastAsia="Arial" w:hAnsi="Arial" w:cs="Arial"/>
                <w:sz w:val="20"/>
                <w:szCs w:val="20"/>
                <w:lang w:val="es-ES"/>
              </w:rPr>
              <w:t>ontecim</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ent</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 xml:space="preserve">s </w:t>
            </w:r>
            <w:r w:rsidRPr="00B45ED3">
              <w:rPr>
                <w:rFonts w:ascii="Arial" w:eastAsia="Arial" w:hAnsi="Arial" w:cs="Arial"/>
                <w:spacing w:val="11"/>
                <w:sz w:val="20"/>
                <w:szCs w:val="20"/>
                <w:lang w:val="es-ES"/>
              </w:rPr>
              <w:t xml:space="preserve"> </w:t>
            </w:r>
            <w:r w:rsidRPr="00B45ED3">
              <w:rPr>
                <w:rFonts w:ascii="Arial" w:eastAsia="Arial" w:hAnsi="Arial" w:cs="Arial"/>
                <w:sz w:val="20"/>
                <w:szCs w:val="20"/>
                <w:lang w:val="es-ES"/>
              </w:rPr>
              <w:t>h</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st</w:t>
            </w:r>
            <w:r w:rsidRPr="00B45ED3">
              <w:rPr>
                <w:rFonts w:ascii="Arial" w:eastAsia="Arial" w:hAnsi="Arial" w:cs="Arial"/>
                <w:spacing w:val="-1"/>
                <w:sz w:val="20"/>
                <w:szCs w:val="20"/>
                <w:lang w:val="es-ES"/>
              </w:rPr>
              <w:t>ó</w:t>
            </w:r>
            <w:r w:rsidRPr="00B45ED3">
              <w:rPr>
                <w:rFonts w:ascii="Arial" w:eastAsia="Arial" w:hAnsi="Arial" w:cs="Arial"/>
                <w:sz w:val="20"/>
                <w:szCs w:val="20"/>
                <w:lang w:val="es-ES"/>
              </w:rPr>
              <w:t>ric</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 xml:space="preserve">s </w:t>
            </w:r>
            <w:r w:rsidRPr="00B45ED3">
              <w:rPr>
                <w:rFonts w:ascii="Arial" w:eastAsia="Arial" w:hAnsi="Arial" w:cs="Arial"/>
                <w:spacing w:val="9"/>
                <w:sz w:val="20"/>
                <w:szCs w:val="20"/>
                <w:lang w:val="es-ES"/>
              </w:rPr>
              <w:t xml:space="preserve"> </w:t>
            </w:r>
            <w:r w:rsidRPr="00B45ED3">
              <w:rPr>
                <w:rFonts w:ascii="Arial" w:eastAsia="Arial" w:hAnsi="Arial" w:cs="Arial"/>
                <w:sz w:val="20"/>
                <w:szCs w:val="20"/>
                <w:lang w:val="es-ES"/>
              </w:rPr>
              <w:t>y</w:t>
            </w:r>
          </w:p>
          <w:p w:rsidR="00181AD2" w:rsidRPr="00B45ED3" w:rsidRDefault="00181AD2" w:rsidP="004B6977">
            <w:pPr>
              <w:spacing w:before="3" w:line="230" w:lineRule="exact"/>
              <w:ind w:right="99"/>
              <w:jc w:val="both"/>
              <w:rPr>
                <w:rFonts w:ascii="Arial" w:eastAsia="Arial" w:hAnsi="Arial" w:cs="Arial"/>
                <w:sz w:val="20"/>
                <w:szCs w:val="20"/>
                <w:lang w:val="es-ES"/>
              </w:rPr>
            </w:pPr>
            <w:r w:rsidRPr="00B45ED3">
              <w:rPr>
                <w:rFonts w:ascii="Arial" w:eastAsia="Arial" w:hAnsi="Arial" w:cs="Arial"/>
                <w:sz w:val="20"/>
                <w:szCs w:val="20"/>
                <w:lang w:val="es-ES"/>
              </w:rPr>
              <w:t>polític</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11"/>
                <w:sz w:val="20"/>
                <w:szCs w:val="20"/>
                <w:lang w:val="es-ES"/>
              </w:rPr>
              <w:t xml:space="preserve"> </w:t>
            </w:r>
            <w:r w:rsidRPr="00B45ED3">
              <w:rPr>
                <w:rFonts w:ascii="Arial" w:eastAsia="Arial" w:hAnsi="Arial" w:cs="Arial"/>
                <w:sz w:val="20"/>
                <w:szCs w:val="20"/>
                <w:lang w:val="es-ES"/>
              </w:rPr>
              <w:t>que</w:t>
            </w:r>
            <w:r w:rsidRPr="00B45ED3">
              <w:rPr>
                <w:rFonts w:ascii="Arial" w:eastAsia="Arial" w:hAnsi="Arial" w:cs="Arial"/>
                <w:spacing w:val="10"/>
                <w:sz w:val="20"/>
                <w:szCs w:val="20"/>
                <w:lang w:val="es-ES"/>
              </w:rPr>
              <w:t xml:space="preserve"> </w:t>
            </w:r>
            <w:r w:rsidRPr="00B45ED3">
              <w:rPr>
                <w:rFonts w:ascii="Arial" w:eastAsia="Arial" w:hAnsi="Arial" w:cs="Arial"/>
                <w:sz w:val="20"/>
                <w:szCs w:val="20"/>
                <w:lang w:val="es-ES"/>
              </w:rPr>
              <w:t>dier</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n</w:t>
            </w:r>
            <w:r w:rsidRPr="00B45ED3">
              <w:rPr>
                <w:rFonts w:ascii="Arial" w:eastAsia="Arial" w:hAnsi="Arial" w:cs="Arial"/>
                <w:spacing w:val="11"/>
                <w:sz w:val="20"/>
                <w:szCs w:val="20"/>
                <w:lang w:val="es-ES"/>
              </w:rPr>
              <w:t xml:space="preserve"> </w:t>
            </w:r>
            <w:r w:rsidRPr="00B45ED3">
              <w:rPr>
                <w:rFonts w:ascii="Arial" w:eastAsia="Arial" w:hAnsi="Arial" w:cs="Arial"/>
                <w:sz w:val="20"/>
                <w:szCs w:val="20"/>
                <w:lang w:val="es-ES"/>
              </w:rPr>
              <w:t>or</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gen</w:t>
            </w:r>
            <w:r w:rsidRPr="00B45ED3">
              <w:rPr>
                <w:rFonts w:ascii="Arial" w:eastAsia="Arial" w:hAnsi="Arial" w:cs="Arial"/>
                <w:spacing w:val="10"/>
                <w:sz w:val="20"/>
                <w:szCs w:val="20"/>
                <w:lang w:val="es-ES"/>
              </w:rPr>
              <w:t xml:space="preserve"> </w:t>
            </w:r>
            <w:r w:rsidRPr="00B45ED3">
              <w:rPr>
                <w:rFonts w:ascii="Arial" w:eastAsia="Arial" w:hAnsi="Arial" w:cs="Arial"/>
                <w:sz w:val="20"/>
                <w:szCs w:val="20"/>
                <w:lang w:val="es-ES"/>
              </w:rPr>
              <w:t>a</w:t>
            </w:r>
            <w:r w:rsidRPr="00B45ED3">
              <w:rPr>
                <w:rFonts w:ascii="Arial" w:eastAsia="Arial" w:hAnsi="Arial" w:cs="Arial"/>
                <w:spacing w:val="11"/>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11"/>
                <w:sz w:val="20"/>
                <w:szCs w:val="20"/>
                <w:lang w:val="es-ES"/>
              </w:rPr>
              <w:t xml:space="preserve"> </w:t>
            </w:r>
            <w:r w:rsidRPr="00B45ED3">
              <w:rPr>
                <w:rFonts w:ascii="Arial" w:eastAsia="Arial" w:hAnsi="Arial" w:cs="Arial"/>
                <w:sz w:val="20"/>
                <w:szCs w:val="20"/>
                <w:lang w:val="es-ES"/>
              </w:rPr>
              <w:t>DUDH,</w:t>
            </w:r>
            <w:r w:rsidRPr="00B45ED3">
              <w:rPr>
                <w:rFonts w:ascii="Arial" w:eastAsia="Arial" w:hAnsi="Arial" w:cs="Arial"/>
                <w:spacing w:val="10"/>
                <w:sz w:val="20"/>
                <w:szCs w:val="20"/>
                <w:lang w:val="es-ES"/>
              </w:rPr>
              <w:t xml:space="preserve"> </w:t>
            </w:r>
            <w:r w:rsidRPr="00B45ED3">
              <w:rPr>
                <w:rFonts w:ascii="Arial" w:eastAsia="Arial" w:hAnsi="Arial" w:cs="Arial"/>
                <w:sz w:val="20"/>
                <w:szCs w:val="20"/>
                <w:lang w:val="es-ES"/>
              </w:rPr>
              <w:t>entre</w:t>
            </w:r>
            <w:r w:rsidRPr="00B45ED3">
              <w:rPr>
                <w:rFonts w:ascii="Arial" w:eastAsia="Arial" w:hAnsi="Arial" w:cs="Arial"/>
                <w:spacing w:val="11"/>
                <w:sz w:val="20"/>
                <w:szCs w:val="20"/>
                <w:lang w:val="es-ES"/>
              </w:rPr>
              <w:t xml:space="preserve"> </w:t>
            </w:r>
            <w:r w:rsidRPr="00B45ED3">
              <w:rPr>
                <w:rFonts w:ascii="Arial" w:eastAsia="Arial" w:hAnsi="Arial" w:cs="Arial"/>
                <w:sz w:val="20"/>
                <w:szCs w:val="20"/>
                <w:lang w:val="es-ES"/>
              </w:rPr>
              <w:t>ell</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11"/>
                <w:sz w:val="20"/>
                <w:szCs w:val="20"/>
                <w:lang w:val="es-ES"/>
              </w:rPr>
              <w:t xml:space="preserve"> </w:t>
            </w:r>
            <w:r w:rsidRPr="00B45ED3">
              <w:rPr>
                <w:rFonts w:ascii="Arial" w:eastAsia="Arial" w:hAnsi="Arial" w:cs="Arial"/>
                <w:sz w:val="20"/>
                <w:szCs w:val="20"/>
                <w:lang w:val="es-ES"/>
              </w:rPr>
              <w:t>el</w:t>
            </w:r>
            <w:r w:rsidRPr="00B45ED3">
              <w:rPr>
                <w:rFonts w:ascii="Arial" w:eastAsia="Arial" w:hAnsi="Arial" w:cs="Arial"/>
                <w:spacing w:val="10"/>
                <w:sz w:val="20"/>
                <w:szCs w:val="20"/>
                <w:lang w:val="es-ES"/>
              </w:rPr>
              <w:t xml:space="preserve"> </w:t>
            </w:r>
            <w:r w:rsidRPr="00B45ED3">
              <w:rPr>
                <w:rFonts w:ascii="Arial" w:eastAsia="Arial" w:hAnsi="Arial" w:cs="Arial"/>
                <w:sz w:val="20"/>
                <w:szCs w:val="20"/>
                <w:lang w:val="es-ES"/>
              </w:rPr>
              <w:t>uso</w:t>
            </w:r>
            <w:r w:rsidRPr="00B45ED3">
              <w:rPr>
                <w:rFonts w:ascii="Arial" w:eastAsia="Arial" w:hAnsi="Arial" w:cs="Arial"/>
                <w:spacing w:val="11"/>
                <w:sz w:val="20"/>
                <w:szCs w:val="20"/>
                <w:lang w:val="es-ES"/>
              </w:rPr>
              <w:t xml:space="preserve"> </w:t>
            </w:r>
            <w:r w:rsidRPr="00B45ED3">
              <w:rPr>
                <w:rFonts w:ascii="Arial" w:eastAsia="Arial" w:hAnsi="Arial" w:cs="Arial"/>
                <w:sz w:val="20"/>
                <w:szCs w:val="20"/>
                <w:lang w:val="es-ES"/>
              </w:rPr>
              <w:t>de las</w:t>
            </w:r>
            <w:r w:rsidRPr="00B45ED3">
              <w:rPr>
                <w:rFonts w:ascii="Arial" w:eastAsia="Arial" w:hAnsi="Arial" w:cs="Arial"/>
                <w:spacing w:val="25"/>
                <w:sz w:val="20"/>
                <w:szCs w:val="20"/>
                <w:lang w:val="es-ES"/>
              </w:rPr>
              <w:t xml:space="preserve"> </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deo</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ogí</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s</w:t>
            </w:r>
            <w:r w:rsidRPr="00B45ED3">
              <w:rPr>
                <w:rFonts w:ascii="Arial" w:eastAsia="Arial" w:hAnsi="Arial" w:cs="Arial"/>
                <w:spacing w:val="26"/>
                <w:sz w:val="20"/>
                <w:szCs w:val="20"/>
                <w:lang w:val="es-ES"/>
              </w:rPr>
              <w:t xml:space="preserve"> </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ac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onal</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s</w:t>
            </w:r>
            <w:r w:rsidRPr="00B45ED3">
              <w:rPr>
                <w:rFonts w:ascii="Arial" w:eastAsia="Arial" w:hAnsi="Arial" w:cs="Arial"/>
                <w:spacing w:val="-2"/>
                <w:sz w:val="20"/>
                <w:szCs w:val="20"/>
                <w:lang w:val="es-ES"/>
              </w:rPr>
              <w:t>t</w:t>
            </w:r>
            <w:r w:rsidRPr="00B45ED3">
              <w:rPr>
                <w:rFonts w:ascii="Arial" w:eastAsia="Arial" w:hAnsi="Arial" w:cs="Arial"/>
                <w:sz w:val="20"/>
                <w:szCs w:val="20"/>
                <w:lang w:val="es-ES"/>
              </w:rPr>
              <w:t>as</w:t>
            </w:r>
            <w:r w:rsidRPr="00B45ED3">
              <w:rPr>
                <w:rFonts w:ascii="Arial" w:eastAsia="Arial" w:hAnsi="Arial" w:cs="Arial"/>
                <w:spacing w:val="25"/>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24"/>
                <w:sz w:val="20"/>
                <w:szCs w:val="20"/>
                <w:lang w:val="es-ES"/>
              </w:rPr>
              <w:t xml:space="preserve"> </w:t>
            </w:r>
            <w:r w:rsidRPr="00B45ED3">
              <w:rPr>
                <w:rFonts w:ascii="Arial" w:eastAsia="Arial" w:hAnsi="Arial" w:cs="Arial"/>
                <w:sz w:val="20"/>
                <w:szCs w:val="20"/>
                <w:lang w:val="es-ES"/>
              </w:rPr>
              <w:t>r</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st</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s</w:t>
            </w:r>
            <w:r w:rsidRPr="00B45ED3">
              <w:rPr>
                <w:rFonts w:ascii="Arial" w:eastAsia="Arial" w:hAnsi="Arial" w:cs="Arial"/>
                <w:spacing w:val="26"/>
                <w:sz w:val="20"/>
                <w:szCs w:val="20"/>
                <w:lang w:val="es-ES"/>
              </w:rPr>
              <w:t xml:space="preserve"> </w:t>
            </w:r>
            <w:r w:rsidRPr="00B45ED3">
              <w:rPr>
                <w:rFonts w:ascii="Arial" w:eastAsia="Arial" w:hAnsi="Arial" w:cs="Arial"/>
                <w:spacing w:val="-2"/>
                <w:sz w:val="20"/>
                <w:szCs w:val="20"/>
                <w:lang w:val="es-ES"/>
              </w:rPr>
              <w:t>q</w:t>
            </w:r>
            <w:r w:rsidRPr="00B45ED3">
              <w:rPr>
                <w:rFonts w:ascii="Arial" w:eastAsia="Arial" w:hAnsi="Arial" w:cs="Arial"/>
                <w:sz w:val="20"/>
                <w:szCs w:val="20"/>
                <w:lang w:val="es-ES"/>
              </w:rPr>
              <w:t>ue</w:t>
            </w:r>
            <w:r w:rsidRPr="00B45ED3">
              <w:rPr>
                <w:rFonts w:ascii="Arial" w:eastAsia="Arial" w:hAnsi="Arial" w:cs="Arial"/>
                <w:spacing w:val="24"/>
                <w:sz w:val="20"/>
                <w:szCs w:val="20"/>
                <w:lang w:val="es-ES"/>
              </w:rPr>
              <w:t xml:space="preserve"> </w:t>
            </w:r>
            <w:r w:rsidRPr="00B45ED3">
              <w:rPr>
                <w:rFonts w:ascii="Arial" w:eastAsia="Arial" w:hAnsi="Arial" w:cs="Arial"/>
                <w:sz w:val="20"/>
                <w:szCs w:val="20"/>
                <w:lang w:val="es-ES"/>
              </w:rPr>
              <w:t>defe</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dían</w:t>
            </w:r>
            <w:r w:rsidRPr="00B45ED3">
              <w:rPr>
                <w:rFonts w:ascii="Arial" w:eastAsia="Arial" w:hAnsi="Arial" w:cs="Arial"/>
                <w:spacing w:val="25"/>
                <w:sz w:val="20"/>
                <w:szCs w:val="20"/>
                <w:lang w:val="es-ES"/>
              </w:rPr>
              <w:t xml:space="preserve"> </w:t>
            </w:r>
            <w:r w:rsidRPr="00B45ED3">
              <w:rPr>
                <w:rFonts w:ascii="Arial" w:eastAsia="Arial" w:hAnsi="Arial" w:cs="Arial"/>
                <w:sz w:val="20"/>
                <w:szCs w:val="20"/>
                <w:lang w:val="es-ES"/>
              </w:rPr>
              <w:t>la su</w:t>
            </w:r>
            <w:r w:rsidRPr="00B45ED3">
              <w:rPr>
                <w:rFonts w:ascii="Arial" w:eastAsia="Arial" w:hAnsi="Arial" w:cs="Arial"/>
                <w:spacing w:val="-2"/>
                <w:sz w:val="20"/>
                <w:szCs w:val="20"/>
                <w:lang w:val="es-ES"/>
              </w:rPr>
              <w:t>p</w:t>
            </w:r>
            <w:r w:rsidRPr="00B45ED3">
              <w:rPr>
                <w:rFonts w:ascii="Arial" w:eastAsia="Arial" w:hAnsi="Arial" w:cs="Arial"/>
                <w:sz w:val="20"/>
                <w:szCs w:val="20"/>
                <w:lang w:val="es-ES"/>
              </w:rPr>
              <w:t>eri</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rid</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 xml:space="preserve">d </w:t>
            </w:r>
            <w:r w:rsidRPr="00B45ED3">
              <w:rPr>
                <w:rFonts w:ascii="Arial" w:eastAsia="Arial" w:hAnsi="Arial" w:cs="Arial"/>
                <w:spacing w:val="30"/>
                <w:sz w:val="20"/>
                <w:szCs w:val="20"/>
                <w:lang w:val="es-ES"/>
              </w:rPr>
              <w:t xml:space="preserve"> </w:t>
            </w:r>
            <w:r w:rsidRPr="00B45ED3">
              <w:rPr>
                <w:rFonts w:ascii="Arial" w:eastAsia="Arial" w:hAnsi="Arial" w:cs="Arial"/>
                <w:sz w:val="20"/>
                <w:szCs w:val="20"/>
                <w:lang w:val="es-ES"/>
              </w:rPr>
              <w:t xml:space="preserve">de </w:t>
            </w:r>
            <w:r w:rsidRPr="00B45ED3">
              <w:rPr>
                <w:rFonts w:ascii="Arial" w:eastAsia="Arial" w:hAnsi="Arial" w:cs="Arial"/>
                <w:spacing w:val="32"/>
                <w:sz w:val="20"/>
                <w:szCs w:val="20"/>
                <w:lang w:val="es-ES"/>
              </w:rPr>
              <w:t xml:space="preserve"> </w:t>
            </w:r>
            <w:r w:rsidRPr="00B45ED3">
              <w:rPr>
                <w:rFonts w:ascii="Arial" w:eastAsia="Arial" w:hAnsi="Arial" w:cs="Arial"/>
                <w:sz w:val="20"/>
                <w:szCs w:val="20"/>
                <w:lang w:val="es-ES"/>
              </w:rPr>
              <w:t>u</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 xml:space="preserve">os </w:t>
            </w:r>
            <w:r w:rsidRPr="00B45ED3">
              <w:rPr>
                <w:rFonts w:ascii="Arial" w:eastAsia="Arial" w:hAnsi="Arial" w:cs="Arial"/>
                <w:spacing w:val="31"/>
                <w:sz w:val="20"/>
                <w:szCs w:val="20"/>
                <w:lang w:val="es-ES"/>
              </w:rPr>
              <w:t xml:space="preserve"> </w:t>
            </w:r>
            <w:r w:rsidRPr="00B45ED3">
              <w:rPr>
                <w:rFonts w:ascii="Arial" w:eastAsia="Arial" w:hAnsi="Arial" w:cs="Arial"/>
                <w:spacing w:val="-2"/>
                <w:sz w:val="20"/>
                <w:szCs w:val="20"/>
                <w:lang w:val="es-ES"/>
              </w:rPr>
              <w:t>h</w:t>
            </w:r>
            <w:r w:rsidRPr="00B45ED3">
              <w:rPr>
                <w:rFonts w:ascii="Arial" w:eastAsia="Arial" w:hAnsi="Arial" w:cs="Arial"/>
                <w:sz w:val="20"/>
                <w:szCs w:val="20"/>
                <w:lang w:val="es-ES"/>
              </w:rPr>
              <w:t xml:space="preserve">ombres </w:t>
            </w:r>
            <w:r w:rsidRPr="00B45ED3">
              <w:rPr>
                <w:rFonts w:ascii="Arial" w:eastAsia="Arial" w:hAnsi="Arial" w:cs="Arial"/>
                <w:spacing w:val="30"/>
                <w:sz w:val="20"/>
                <w:szCs w:val="20"/>
                <w:lang w:val="es-ES"/>
              </w:rPr>
              <w:t xml:space="preserve"> </w:t>
            </w:r>
            <w:r w:rsidRPr="00B45ED3">
              <w:rPr>
                <w:rFonts w:ascii="Arial" w:eastAsia="Arial" w:hAnsi="Arial" w:cs="Arial"/>
                <w:sz w:val="20"/>
                <w:szCs w:val="20"/>
                <w:lang w:val="es-ES"/>
              </w:rPr>
              <w:t>s</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 xml:space="preserve">bre </w:t>
            </w:r>
            <w:r w:rsidRPr="00B45ED3">
              <w:rPr>
                <w:rFonts w:ascii="Arial" w:eastAsia="Arial" w:hAnsi="Arial" w:cs="Arial"/>
                <w:spacing w:val="32"/>
                <w:sz w:val="20"/>
                <w:szCs w:val="20"/>
                <w:lang w:val="es-ES"/>
              </w:rPr>
              <w:t xml:space="preserve"> </w:t>
            </w:r>
            <w:r w:rsidRPr="00B45ED3">
              <w:rPr>
                <w:rFonts w:ascii="Arial" w:eastAsia="Arial" w:hAnsi="Arial" w:cs="Arial"/>
                <w:sz w:val="20"/>
                <w:szCs w:val="20"/>
                <w:lang w:val="es-ES"/>
              </w:rPr>
              <w:t>otr</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 xml:space="preserve">s, </w:t>
            </w:r>
            <w:r w:rsidRPr="00B45ED3">
              <w:rPr>
                <w:rFonts w:ascii="Arial" w:eastAsia="Arial" w:hAnsi="Arial" w:cs="Arial"/>
                <w:spacing w:val="31"/>
                <w:sz w:val="20"/>
                <w:szCs w:val="20"/>
                <w:lang w:val="es-ES"/>
              </w:rPr>
              <w:t xml:space="preserve"> </w:t>
            </w:r>
            <w:r w:rsidRPr="00B45ED3">
              <w:rPr>
                <w:rFonts w:ascii="Arial" w:eastAsia="Arial" w:hAnsi="Arial" w:cs="Arial"/>
                <w:sz w:val="20"/>
                <w:szCs w:val="20"/>
                <w:lang w:val="es-ES"/>
              </w:rPr>
              <w:t>lle</w:t>
            </w:r>
            <w:r w:rsidRPr="00B45ED3">
              <w:rPr>
                <w:rFonts w:ascii="Arial" w:eastAsia="Arial" w:hAnsi="Arial" w:cs="Arial"/>
                <w:spacing w:val="-2"/>
                <w:sz w:val="20"/>
                <w:szCs w:val="20"/>
                <w:lang w:val="es-ES"/>
              </w:rPr>
              <w:t>g</w:t>
            </w:r>
            <w:r w:rsidRPr="00B45ED3">
              <w:rPr>
                <w:rFonts w:ascii="Arial" w:eastAsia="Arial" w:hAnsi="Arial" w:cs="Arial"/>
                <w:sz w:val="20"/>
                <w:szCs w:val="20"/>
                <w:lang w:val="es-ES"/>
              </w:rPr>
              <w:t xml:space="preserve">ando </w:t>
            </w:r>
            <w:r w:rsidRPr="00B45ED3">
              <w:rPr>
                <w:rFonts w:ascii="Arial" w:eastAsia="Arial" w:hAnsi="Arial" w:cs="Arial"/>
                <w:spacing w:val="30"/>
                <w:sz w:val="20"/>
                <w:szCs w:val="20"/>
                <w:lang w:val="es-ES"/>
              </w:rPr>
              <w:t xml:space="preserve"> </w:t>
            </w:r>
            <w:r w:rsidRPr="00B45ED3">
              <w:rPr>
                <w:rFonts w:ascii="Arial" w:eastAsia="Arial" w:hAnsi="Arial" w:cs="Arial"/>
                <w:sz w:val="20"/>
                <w:szCs w:val="20"/>
                <w:lang w:val="es-ES"/>
              </w:rPr>
              <w:t>al</w:t>
            </w:r>
          </w:p>
          <w:p w:rsidR="00181AD2" w:rsidRPr="00B45ED3" w:rsidRDefault="00181AD2" w:rsidP="004B6977">
            <w:pPr>
              <w:spacing w:line="226" w:lineRule="exact"/>
              <w:ind w:right="104"/>
              <w:jc w:val="both"/>
              <w:rPr>
                <w:rFonts w:ascii="Arial" w:eastAsia="Arial" w:hAnsi="Arial" w:cs="Arial"/>
                <w:sz w:val="20"/>
                <w:szCs w:val="20"/>
                <w:lang w:val="es-ES"/>
              </w:rPr>
            </w:pPr>
            <w:r w:rsidRPr="00B45ED3">
              <w:rPr>
                <w:rFonts w:ascii="Arial" w:eastAsia="Arial" w:hAnsi="Arial" w:cs="Arial"/>
                <w:sz w:val="20"/>
                <w:szCs w:val="20"/>
                <w:lang w:val="es-ES"/>
              </w:rPr>
              <w:t xml:space="preserve">extremo  </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 xml:space="preserve">del  </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Ho</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oca</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 xml:space="preserve">sto  </w:t>
            </w:r>
            <w:r w:rsidRPr="00B45ED3">
              <w:rPr>
                <w:rFonts w:ascii="Arial" w:eastAsia="Arial" w:hAnsi="Arial" w:cs="Arial"/>
                <w:spacing w:val="23"/>
                <w:sz w:val="20"/>
                <w:szCs w:val="20"/>
                <w:lang w:val="es-ES"/>
              </w:rPr>
              <w:t xml:space="preserve"> </w:t>
            </w:r>
            <w:r w:rsidRPr="00B45ED3">
              <w:rPr>
                <w:rFonts w:ascii="Arial" w:eastAsia="Arial" w:hAnsi="Arial" w:cs="Arial"/>
                <w:sz w:val="20"/>
                <w:szCs w:val="20"/>
                <w:lang w:val="es-ES"/>
              </w:rPr>
              <w:t xml:space="preserve">judío;  </w:t>
            </w:r>
            <w:r w:rsidRPr="00B45ED3">
              <w:rPr>
                <w:rFonts w:ascii="Arial" w:eastAsia="Arial" w:hAnsi="Arial" w:cs="Arial"/>
                <w:spacing w:val="23"/>
                <w:sz w:val="20"/>
                <w:szCs w:val="20"/>
                <w:lang w:val="es-ES"/>
              </w:rPr>
              <w:t xml:space="preserve"> </w:t>
            </w:r>
            <w:r w:rsidRPr="00B45ED3">
              <w:rPr>
                <w:rFonts w:ascii="Arial" w:eastAsia="Arial" w:hAnsi="Arial" w:cs="Arial"/>
                <w:sz w:val="20"/>
                <w:szCs w:val="20"/>
                <w:lang w:val="es-ES"/>
              </w:rPr>
              <w:t xml:space="preserve">o  </w:t>
            </w:r>
            <w:r w:rsidRPr="00B45ED3">
              <w:rPr>
                <w:rFonts w:ascii="Arial" w:eastAsia="Arial" w:hAnsi="Arial" w:cs="Arial"/>
                <w:spacing w:val="22"/>
                <w:sz w:val="20"/>
                <w:szCs w:val="20"/>
                <w:lang w:val="es-ES"/>
              </w:rPr>
              <w:t xml:space="preserve"> </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 xml:space="preserve">a  </w:t>
            </w:r>
            <w:r w:rsidRPr="00B45ED3">
              <w:rPr>
                <w:rFonts w:ascii="Arial" w:eastAsia="Arial" w:hAnsi="Arial" w:cs="Arial"/>
                <w:spacing w:val="24"/>
                <w:sz w:val="20"/>
                <w:szCs w:val="20"/>
                <w:lang w:val="es-ES"/>
              </w:rPr>
              <w:t xml:space="preserve"> </w:t>
            </w:r>
            <w:r w:rsidRPr="00B45ED3">
              <w:rPr>
                <w:rFonts w:ascii="Arial" w:eastAsia="Arial" w:hAnsi="Arial" w:cs="Arial"/>
                <w:sz w:val="20"/>
                <w:szCs w:val="20"/>
                <w:lang w:val="es-ES"/>
              </w:rPr>
              <w:t>d</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scrimi</w:t>
            </w:r>
            <w:r w:rsidRPr="00B45ED3">
              <w:rPr>
                <w:rFonts w:ascii="Arial" w:eastAsia="Arial" w:hAnsi="Arial" w:cs="Arial"/>
                <w:spacing w:val="-2"/>
                <w:sz w:val="20"/>
                <w:szCs w:val="20"/>
                <w:lang w:val="es-ES"/>
              </w:rPr>
              <w:t>na</w:t>
            </w:r>
            <w:r w:rsidRPr="00B45ED3">
              <w:rPr>
                <w:rFonts w:ascii="Arial" w:eastAsia="Arial" w:hAnsi="Arial" w:cs="Arial"/>
                <w:sz w:val="20"/>
                <w:szCs w:val="20"/>
                <w:lang w:val="es-ES"/>
              </w:rPr>
              <w:t xml:space="preserve">ción  </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y</w:t>
            </w:r>
          </w:p>
          <w:p w:rsidR="00181AD2" w:rsidRPr="00B45ED3" w:rsidRDefault="00181AD2" w:rsidP="004B6977">
            <w:pPr>
              <w:spacing w:line="239" w:lineRule="auto"/>
              <w:ind w:right="103"/>
              <w:jc w:val="both"/>
              <w:rPr>
                <w:rFonts w:ascii="Arial" w:eastAsia="Arial" w:hAnsi="Arial" w:cs="Arial"/>
                <w:sz w:val="20"/>
                <w:szCs w:val="20"/>
                <w:lang w:val="es-ES"/>
              </w:rPr>
            </w:pPr>
            <w:r w:rsidRPr="00B45ED3">
              <w:rPr>
                <w:rFonts w:ascii="Arial" w:eastAsia="Arial" w:hAnsi="Arial" w:cs="Arial"/>
                <w:sz w:val="20"/>
                <w:szCs w:val="20"/>
                <w:lang w:val="es-ES"/>
              </w:rPr>
              <w:t>exterminio</w:t>
            </w:r>
            <w:r w:rsidRPr="00B45ED3">
              <w:rPr>
                <w:rFonts w:ascii="Arial" w:eastAsia="Arial" w:hAnsi="Arial" w:cs="Arial"/>
                <w:spacing w:val="48"/>
                <w:sz w:val="20"/>
                <w:szCs w:val="20"/>
                <w:lang w:val="es-ES"/>
              </w:rPr>
              <w:t xml:space="preserve"> </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e</w:t>
            </w:r>
            <w:r w:rsidRPr="00B45ED3">
              <w:rPr>
                <w:rFonts w:ascii="Arial" w:eastAsia="Arial" w:hAnsi="Arial" w:cs="Arial"/>
                <w:spacing w:val="50"/>
                <w:sz w:val="20"/>
                <w:szCs w:val="20"/>
                <w:lang w:val="es-ES"/>
              </w:rPr>
              <w:t xml:space="preserve"> </w:t>
            </w:r>
            <w:r w:rsidRPr="00B45ED3">
              <w:rPr>
                <w:rFonts w:ascii="Arial" w:eastAsia="Arial" w:hAnsi="Arial" w:cs="Arial"/>
                <w:sz w:val="20"/>
                <w:szCs w:val="20"/>
                <w:lang w:val="es-ES"/>
              </w:rPr>
              <w:t>tod</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49"/>
                <w:sz w:val="20"/>
                <w:szCs w:val="20"/>
                <w:lang w:val="es-ES"/>
              </w:rPr>
              <w:t xml:space="preserve"> </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q</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ellos</w:t>
            </w:r>
            <w:r w:rsidRPr="00B45ED3">
              <w:rPr>
                <w:rFonts w:ascii="Arial" w:eastAsia="Arial" w:hAnsi="Arial" w:cs="Arial"/>
                <w:spacing w:val="49"/>
                <w:sz w:val="20"/>
                <w:szCs w:val="20"/>
                <w:lang w:val="es-ES"/>
              </w:rPr>
              <w:t xml:space="preserve"> </w:t>
            </w:r>
            <w:r w:rsidRPr="00B45ED3">
              <w:rPr>
                <w:rFonts w:ascii="Arial" w:eastAsia="Arial" w:hAnsi="Arial" w:cs="Arial"/>
                <w:sz w:val="20"/>
                <w:szCs w:val="20"/>
                <w:lang w:val="es-ES"/>
              </w:rPr>
              <w:t>que</w:t>
            </w:r>
            <w:r w:rsidRPr="00B45ED3">
              <w:rPr>
                <w:rFonts w:ascii="Arial" w:eastAsia="Arial" w:hAnsi="Arial" w:cs="Arial"/>
                <w:spacing w:val="49"/>
                <w:sz w:val="20"/>
                <w:szCs w:val="20"/>
                <w:lang w:val="es-ES"/>
              </w:rPr>
              <w:t xml:space="preserve"> </w:t>
            </w:r>
            <w:r w:rsidRPr="00B45ED3">
              <w:rPr>
                <w:rFonts w:ascii="Arial" w:eastAsia="Arial" w:hAnsi="Arial" w:cs="Arial"/>
                <w:sz w:val="20"/>
                <w:szCs w:val="20"/>
                <w:lang w:val="es-ES"/>
              </w:rPr>
              <w:t>no</w:t>
            </w:r>
            <w:r w:rsidRPr="00B45ED3">
              <w:rPr>
                <w:rFonts w:ascii="Arial" w:eastAsia="Arial" w:hAnsi="Arial" w:cs="Arial"/>
                <w:spacing w:val="48"/>
                <w:sz w:val="20"/>
                <w:szCs w:val="20"/>
                <w:lang w:val="es-ES"/>
              </w:rPr>
              <w:t xml:space="preserve"> </w:t>
            </w:r>
            <w:r w:rsidRPr="00B45ED3">
              <w:rPr>
                <w:rFonts w:ascii="Arial" w:eastAsia="Arial" w:hAnsi="Arial" w:cs="Arial"/>
                <w:sz w:val="20"/>
                <w:szCs w:val="20"/>
                <w:lang w:val="es-ES"/>
              </w:rPr>
              <w:t>pert</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n</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cier</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n</w:t>
            </w:r>
            <w:r w:rsidRPr="00B45ED3">
              <w:rPr>
                <w:rFonts w:ascii="Arial" w:eastAsia="Arial" w:hAnsi="Arial" w:cs="Arial"/>
                <w:spacing w:val="50"/>
                <w:sz w:val="20"/>
                <w:szCs w:val="20"/>
                <w:lang w:val="es-ES"/>
              </w:rPr>
              <w:t xml:space="preserve"> </w:t>
            </w:r>
            <w:r w:rsidRPr="00B45ED3">
              <w:rPr>
                <w:rFonts w:ascii="Arial" w:eastAsia="Arial" w:hAnsi="Arial" w:cs="Arial"/>
                <w:sz w:val="20"/>
                <w:szCs w:val="20"/>
                <w:lang w:val="es-ES"/>
              </w:rPr>
              <w:t>a</w:t>
            </w:r>
            <w:r w:rsidRPr="00B45ED3">
              <w:rPr>
                <w:rFonts w:ascii="Arial" w:eastAsia="Arial" w:hAnsi="Arial" w:cs="Arial"/>
                <w:spacing w:val="49"/>
                <w:sz w:val="20"/>
                <w:szCs w:val="20"/>
                <w:lang w:val="es-ES"/>
              </w:rPr>
              <w:t xml:space="preserve"> </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na determ</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na</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a</w:t>
            </w:r>
            <w:r w:rsidRPr="00B45ED3">
              <w:rPr>
                <w:rFonts w:ascii="Arial" w:eastAsia="Arial" w:hAnsi="Arial" w:cs="Arial"/>
                <w:spacing w:val="4"/>
                <w:sz w:val="20"/>
                <w:szCs w:val="20"/>
                <w:lang w:val="es-ES"/>
              </w:rPr>
              <w:t xml:space="preserve"> </w:t>
            </w:r>
            <w:r w:rsidRPr="00B45ED3">
              <w:rPr>
                <w:rFonts w:ascii="Arial" w:eastAsia="Arial" w:hAnsi="Arial" w:cs="Arial"/>
                <w:sz w:val="20"/>
                <w:szCs w:val="20"/>
                <w:lang w:val="es-ES"/>
              </w:rPr>
              <w:t>etnia,</w:t>
            </w:r>
            <w:r w:rsidRPr="00B45ED3">
              <w:rPr>
                <w:rFonts w:ascii="Arial" w:eastAsia="Arial" w:hAnsi="Arial" w:cs="Arial"/>
                <w:spacing w:val="5"/>
                <w:sz w:val="20"/>
                <w:szCs w:val="20"/>
                <w:lang w:val="es-ES"/>
              </w:rPr>
              <w:t xml:space="preserve"> </w:t>
            </w:r>
            <w:r w:rsidRPr="00B45ED3">
              <w:rPr>
                <w:rFonts w:ascii="Arial" w:eastAsia="Arial" w:hAnsi="Arial" w:cs="Arial"/>
                <w:sz w:val="20"/>
                <w:szCs w:val="20"/>
                <w:lang w:val="es-ES"/>
              </w:rPr>
              <w:t>mod</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lo</w:t>
            </w:r>
            <w:r w:rsidRPr="00B45ED3">
              <w:rPr>
                <w:rFonts w:ascii="Arial" w:eastAsia="Arial" w:hAnsi="Arial" w:cs="Arial"/>
                <w:spacing w:val="5"/>
                <w:sz w:val="20"/>
                <w:szCs w:val="20"/>
                <w:lang w:val="es-ES"/>
              </w:rPr>
              <w:t xml:space="preserve"> </w:t>
            </w:r>
            <w:r w:rsidRPr="00B45ED3">
              <w:rPr>
                <w:rFonts w:ascii="Arial" w:eastAsia="Arial" w:hAnsi="Arial" w:cs="Arial"/>
                <w:sz w:val="20"/>
                <w:szCs w:val="20"/>
                <w:lang w:val="es-ES"/>
              </w:rPr>
              <w:t>físico,</w:t>
            </w:r>
            <w:r w:rsidRPr="00B45ED3">
              <w:rPr>
                <w:rFonts w:ascii="Arial" w:eastAsia="Arial" w:hAnsi="Arial" w:cs="Arial"/>
                <w:spacing w:val="5"/>
                <w:sz w:val="20"/>
                <w:szCs w:val="20"/>
                <w:lang w:val="es-ES"/>
              </w:rPr>
              <w:t xml:space="preserve"> </w:t>
            </w:r>
            <w:r w:rsidRPr="00B45ED3">
              <w:rPr>
                <w:rFonts w:ascii="Arial" w:eastAsia="Arial" w:hAnsi="Arial" w:cs="Arial"/>
                <w:sz w:val="20"/>
                <w:szCs w:val="20"/>
                <w:lang w:val="es-ES"/>
              </w:rPr>
              <w:t>rel</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gión,</w:t>
            </w:r>
            <w:r w:rsidRPr="00B45ED3">
              <w:rPr>
                <w:rFonts w:ascii="Arial" w:eastAsia="Arial" w:hAnsi="Arial" w:cs="Arial"/>
                <w:spacing w:val="5"/>
                <w:sz w:val="20"/>
                <w:szCs w:val="20"/>
                <w:lang w:val="es-ES"/>
              </w:rPr>
              <w:t xml:space="preserve"> </w:t>
            </w:r>
            <w:r w:rsidRPr="00B45ED3">
              <w:rPr>
                <w:rFonts w:ascii="Arial" w:eastAsia="Arial" w:hAnsi="Arial" w:cs="Arial"/>
                <w:sz w:val="20"/>
                <w:szCs w:val="20"/>
                <w:lang w:val="es-ES"/>
              </w:rPr>
              <w:t>ide</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 xml:space="preserve">s </w:t>
            </w:r>
            <w:r w:rsidRPr="00B45ED3">
              <w:rPr>
                <w:rFonts w:ascii="Arial" w:eastAsia="Arial" w:hAnsi="Arial" w:cs="Arial"/>
                <w:spacing w:val="4"/>
                <w:sz w:val="20"/>
                <w:szCs w:val="20"/>
                <w:lang w:val="es-ES"/>
              </w:rPr>
              <w:t xml:space="preserve"> </w:t>
            </w:r>
            <w:r w:rsidRPr="00B45ED3">
              <w:rPr>
                <w:rFonts w:ascii="Arial" w:eastAsia="Arial" w:hAnsi="Arial" w:cs="Arial"/>
                <w:sz w:val="20"/>
                <w:szCs w:val="20"/>
                <w:lang w:val="es-ES"/>
              </w:rPr>
              <w:t>polític</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s, etc.</w:t>
            </w:r>
          </w:p>
        </w:tc>
        <w:tc>
          <w:tcPr>
            <w:tcW w:w="0" w:type="auto"/>
            <w:tcBorders>
              <w:top w:val="single" w:sz="4" w:space="0" w:color="auto"/>
              <w:bottom w:val="single" w:sz="4" w:space="0" w:color="auto"/>
              <w:right w:val="single" w:sz="4" w:space="0" w:color="auto"/>
            </w:tcBorders>
            <w:shd w:val="clear" w:color="auto" w:fill="auto"/>
          </w:tcPr>
          <w:p w:rsidR="00181AD2" w:rsidRPr="00B45ED3" w:rsidRDefault="00181AD2" w:rsidP="004B6977">
            <w:pPr>
              <w:jc w:val="center"/>
              <w:rPr>
                <w:rFonts w:ascii="Calibri" w:eastAsia="Calibri" w:hAnsi="Calibri" w:cs="Times New Roman"/>
                <w:lang w:val="es-ES"/>
              </w:rPr>
            </w:pPr>
          </w:p>
          <w:p w:rsidR="00181AD2" w:rsidRPr="00B45ED3" w:rsidRDefault="00181AD2" w:rsidP="004B6977">
            <w:pPr>
              <w:jc w:val="center"/>
              <w:rPr>
                <w:rFonts w:ascii="Calibri" w:eastAsia="Calibri" w:hAnsi="Calibri" w:cs="Times New Roman"/>
                <w:lang w:val="es-ES"/>
              </w:rPr>
            </w:pPr>
          </w:p>
          <w:p w:rsidR="00181AD2" w:rsidRPr="00B45ED3" w:rsidRDefault="00181AD2" w:rsidP="004B6977">
            <w:pPr>
              <w:jc w:val="center"/>
              <w:rPr>
                <w:rFonts w:ascii="Calibri" w:eastAsia="Calibri" w:hAnsi="Calibri" w:cs="Times New Roman"/>
                <w:lang w:val="es-ES"/>
              </w:rPr>
            </w:pPr>
          </w:p>
          <w:p w:rsidR="00181AD2" w:rsidRPr="009D079F" w:rsidRDefault="00181AD2" w:rsidP="004B6977">
            <w:pPr>
              <w:jc w:val="center"/>
              <w:rPr>
                <w:rFonts w:ascii="Calibri" w:eastAsia="Calibri" w:hAnsi="Calibri" w:cs="Times New Roman"/>
              </w:rPr>
            </w:pPr>
            <w:r w:rsidRPr="009D079F">
              <w:rPr>
                <w:rFonts w:ascii="Calibri" w:eastAsia="Calibri" w:hAnsi="Calibri" w:cs="Times New Roman"/>
              </w:rPr>
              <w:t>I</w:t>
            </w:r>
          </w:p>
        </w:tc>
      </w:tr>
    </w:tbl>
    <w:p w:rsidR="00181AD2" w:rsidRDefault="00181AD2" w:rsidP="00CB6DF7">
      <w:pPr>
        <w:ind w:right="113"/>
        <w:jc w:val="both"/>
        <w:outlineLvl w:val="0"/>
        <w:rPr>
          <w:rFonts w:ascii="Arial" w:hAnsi="Arial" w:cs="Arial"/>
          <w:sz w:val="24"/>
          <w:szCs w:val="24"/>
        </w:rPr>
      </w:pPr>
    </w:p>
    <w:tbl>
      <w:tblPr>
        <w:tblStyle w:val="TableNormal3"/>
        <w:tblW w:w="0" w:type="auto"/>
        <w:tblInd w:w="105" w:type="dxa"/>
        <w:tblLook w:val="01E0"/>
      </w:tblPr>
      <w:tblGrid>
        <w:gridCol w:w="18"/>
        <w:gridCol w:w="2378"/>
        <w:gridCol w:w="5876"/>
        <w:gridCol w:w="139"/>
      </w:tblGrid>
      <w:tr w:rsidR="00B02065" w:rsidRPr="009D079F" w:rsidTr="00B02065">
        <w:trPr>
          <w:trHeight w:hRule="exact" w:val="844"/>
        </w:trPr>
        <w:tc>
          <w:tcPr>
            <w:tcW w:w="0" w:type="auto"/>
            <w:vMerge w:val="restart"/>
            <w:tcBorders>
              <w:top w:val="single" w:sz="5" w:space="0" w:color="000000"/>
              <w:left w:val="single" w:sz="5" w:space="0" w:color="000000"/>
              <w:right w:val="single" w:sz="5" w:space="0" w:color="000000"/>
            </w:tcBorders>
          </w:tcPr>
          <w:p w:rsidR="00B02065" w:rsidRPr="009D079F" w:rsidRDefault="00B02065" w:rsidP="004B6977">
            <w:pPr>
              <w:rPr>
                <w:rFonts w:ascii="Calibri" w:eastAsia="Calibri" w:hAnsi="Calibri" w:cs="Times New Roman"/>
              </w:rPr>
            </w:pPr>
          </w:p>
        </w:tc>
        <w:tc>
          <w:tcPr>
            <w:tcW w:w="0" w:type="auto"/>
            <w:tcBorders>
              <w:top w:val="single" w:sz="5" w:space="0" w:color="000000"/>
              <w:left w:val="single" w:sz="5" w:space="0" w:color="000000"/>
              <w:bottom w:val="single" w:sz="5" w:space="0" w:color="000000"/>
              <w:right w:val="single" w:sz="5" w:space="0" w:color="000000"/>
            </w:tcBorders>
          </w:tcPr>
          <w:p w:rsidR="00B02065" w:rsidRPr="009D079F" w:rsidRDefault="00B02065" w:rsidP="004B6977">
            <w:pPr>
              <w:rPr>
                <w:rFonts w:ascii="Calibri" w:eastAsia="Calibri" w:hAnsi="Calibri" w:cs="Times New Roman"/>
              </w:rPr>
            </w:pPr>
          </w:p>
        </w:tc>
        <w:tc>
          <w:tcPr>
            <w:tcW w:w="0" w:type="auto"/>
            <w:tcBorders>
              <w:top w:val="single" w:sz="5" w:space="0" w:color="000000"/>
              <w:left w:val="single" w:sz="5" w:space="0" w:color="000000"/>
              <w:bottom w:val="single" w:sz="5" w:space="0" w:color="000000"/>
              <w:right w:val="single" w:sz="5" w:space="0" w:color="000000"/>
            </w:tcBorders>
          </w:tcPr>
          <w:p w:rsidR="00B02065" w:rsidRPr="00B45ED3" w:rsidRDefault="00B02065" w:rsidP="004B6977">
            <w:pPr>
              <w:spacing w:line="226" w:lineRule="exact"/>
              <w:rPr>
                <w:rFonts w:ascii="Arial" w:eastAsia="Arial" w:hAnsi="Arial" w:cs="Arial"/>
                <w:sz w:val="20"/>
                <w:szCs w:val="20"/>
                <w:lang w:val="es-ES"/>
              </w:rPr>
            </w:pPr>
            <w:r w:rsidRPr="00B45ED3">
              <w:rPr>
                <w:rFonts w:ascii="Arial" w:eastAsia="Arial" w:hAnsi="Arial" w:cs="Arial"/>
                <w:sz w:val="20"/>
                <w:szCs w:val="20"/>
                <w:lang w:val="es-ES"/>
              </w:rPr>
              <w:t>3.3.</w:t>
            </w:r>
            <w:r w:rsidRPr="00B45ED3">
              <w:rPr>
                <w:rFonts w:ascii="Arial" w:eastAsia="Arial" w:hAnsi="Arial" w:cs="Arial"/>
                <w:spacing w:val="3"/>
                <w:sz w:val="20"/>
                <w:szCs w:val="20"/>
                <w:lang w:val="es-ES"/>
              </w:rPr>
              <w:t xml:space="preserve"> </w:t>
            </w:r>
            <w:r w:rsidRPr="00B45ED3">
              <w:rPr>
                <w:rFonts w:ascii="Arial" w:eastAsia="Arial" w:hAnsi="Arial" w:cs="Arial"/>
                <w:sz w:val="20"/>
                <w:szCs w:val="20"/>
                <w:lang w:val="es-ES"/>
              </w:rPr>
              <w:t>Señala</w:t>
            </w:r>
            <w:r w:rsidRPr="00B45ED3">
              <w:rPr>
                <w:rFonts w:ascii="Arial" w:eastAsia="Arial" w:hAnsi="Arial" w:cs="Arial"/>
                <w:spacing w:val="3"/>
                <w:sz w:val="20"/>
                <w:szCs w:val="20"/>
                <w:lang w:val="es-ES"/>
              </w:rPr>
              <w:t xml:space="preserve"> </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os</w:t>
            </w:r>
            <w:r w:rsidRPr="00B45ED3">
              <w:rPr>
                <w:rFonts w:ascii="Arial" w:eastAsia="Arial" w:hAnsi="Arial" w:cs="Arial"/>
                <w:spacing w:val="3"/>
                <w:sz w:val="20"/>
                <w:szCs w:val="20"/>
                <w:lang w:val="es-ES"/>
              </w:rPr>
              <w:t xml:space="preserve"> </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bjetivos</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que</w:t>
            </w:r>
            <w:r w:rsidRPr="00B45ED3">
              <w:rPr>
                <w:rFonts w:ascii="Arial" w:eastAsia="Arial" w:hAnsi="Arial" w:cs="Arial"/>
                <w:spacing w:val="3"/>
                <w:sz w:val="20"/>
                <w:szCs w:val="20"/>
                <w:lang w:val="es-ES"/>
              </w:rPr>
              <w:t xml:space="preserve"> </w:t>
            </w:r>
            <w:r w:rsidRPr="00B45ED3">
              <w:rPr>
                <w:rFonts w:ascii="Arial" w:eastAsia="Arial" w:hAnsi="Arial" w:cs="Arial"/>
                <w:sz w:val="20"/>
                <w:szCs w:val="20"/>
                <w:lang w:val="es-ES"/>
              </w:rPr>
              <w:t>tuvo</w:t>
            </w:r>
            <w:r w:rsidRPr="00B45ED3">
              <w:rPr>
                <w:rFonts w:ascii="Arial" w:eastAsia="Arial" w:hAnsi="Arial" w:cs="Arial"/>
                <w:spacing w:val="3"/>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creac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ón</w:t>
            </w:r>
            <w:r w:rsidRPr="00B45ED3">
              <w:rPr>
                <w:rFonts w:ascii="Arial" w:eastAsia="Arial" w:hAnsi="Arial" w:cs="Arial"/>
                <w:spacing w:val="3"/>
                <w:sz w:val="20"/>
                <w:szCs w:val="20"/>
                <w:lang w:val="es-ES"/>
              </w:rPr>
              <w:t xml:space="preserve"> </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e</w:t>
            </w:r>
            <w:r w:rsidRPr="00B45ED3">
              <w:rPr>
                <w:rFonts w:ascii="Arial" w:eastAsia="Arial" w:hAnsi="Arial" w:cs="Arial"/>
                <w:spacing w:val="3"/>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ONU</w:t>
            </w:r>
            <w:r w:rsidRPr="00B45ED3">
              <w:rPr>
                <w:rFonts w:ascii="Arial" w:eastAsia="Arial" w:hAnsi="Arial" w:cs="Arial"/>
                <w:spacing w:val="3"/>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3"/>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3"/>
                <w:sz w:val="20"/>
                <w:szCs w:val="20"/>
                <w:lang w:val="es-ES"/>
              </w:rPr>
              <w:t xml:space="preserve"> </w:t>
            </w:r>
            <w:r w:rsidRPr="00B45ED3">
              <w:rPr>
                <w:rFonts w:ascii="Arial" w:eastAsia="Arial" w:hAnsi="Arial" w:cs="Arial"/>
                <w:sz w:val="20"/>
                <w:szCs w:val="20"/>
                <w:lang w:val="es-ES"/>
              </w:rPr>
              <w:t>fec</w:t>
            </w:r>
            <w:r w:rsidRPr="00B45ED3">
              <w:rPr>
                <w:rFonts w:ascii="Arial" w:eastAsia="Arial" w:hAnsi="Arial" w:cs="Arial"/>
                <w:spacing w:val="-2"/>
                <w:sz w:val="20"/>
                <w:szCs w:val="20"/>
                <w:lang w:val="es-ES"/>
              </w:rPr>
              <w:t>h</w:t>
            </w:r>
            <w:r w:rsidRPr="00B45ED3">
              <w:rPr>
                <w:rFonts w:ascii="Arial" w:eastAsia="Arial" w:hAnsi="Arial" w:cs="Arial"/>
                <w:sz w:val="20"/>
                <w:szCs w:val="20"/>
                <w:lang w:val="es-ES"/>
              </w:rPr>
              <w:t>a</w:t>
            </w:r>
          </w:p>
          <w:p w:rsidR="00B02065" w:rsidRPr="00B45ED3" w:rsidRDefault="00B02065" w:rsidP="004B6977">
            <w:pPr>
              <w:rPr>
                <w:rFonts w:ascii="Arial" w:eastAsia="Arial" w:hAnsi="Arial" w:cs="Arial"/>
                <w:sz w:val="20"/>
                <w:szCs w:val="20"/>
                <w:lang w:val="es-ES"/>
              </w:rPr>
            </w:pPr>
            <w:r w:rsidRPr="00B45ED3">
              <w:rPr>
                <w:rFonts w:ascii="Arial" w:eastAsia="Arial" w:hAnsi="Arial" w:cs="Arial"/>
                <w:sz w:val="20"/>
                <w:szCs w:val="20"/>
                <w:lang w:val="es-ES"/>
              </w:rPr>
              <w:t>en la q</w:t>
            </w:r>
            <w:r w:rsidRPr="00B45ED3">
              <w:rPr>
                <w:rFonts w:ascii="Arial" w:eastAsia="Arial" w:hAnsi="Arial" w:cs="Arial"/>
                <w:spacing w:val="-1"/>
                <w:sz w:val="20"/>
                <w:szCs w:val="20"/>
                <w:lang w:val="es-ES"/>
              </w:rPr>
              <w:t>u</w:t>
            </w:r>
            <w:r w:rsidRPr="00B45ED3">
              <w:rPr>
                <w:rFonts w:ascii="Arial" w:eastAsia="Arial" w:hAnsi="Arial" w:cs="Arial"/>
                <w:sz w:val="20"/>
                <w:szCs w:val="20"/>
                <w:lang w:val="es-ES"/>
              </w:rPr>
              <w:t>e se firmó la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DUDH, valor</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ndo</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la impor</w:t>
            </w:r>
            <w:r w:rsidRPr="00B45ED3">
              <w:rPr>
                <w:rFonts w:ascii="Arial" w:eastAsia="Arial" w:hAnsi="Arial" w:cs="Arial"/>
                <w:spacing w:val="-2"/>
                <w:sz w:val="20"/>
                <w:szCs w:val="20"/>
                <w:lang w:val="es-ES"/>
              </w:rPr>
              <w:t>t</w:t>
            </w:r>
            <w:r w:rsidRPr="00B45ED3">
              <w:rPr>
                <w:rFonts w:ascii="Arial" w:eastAsia="Arial" w:hAnsi="Arial" w:cs="Arial"/>
                <w:sz w:val="20"/>
                <w:szCs w:val="20"/>
                <w:lang w:val="es-ES"/>
              </w:rPr>
              <w:t>anc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 xml:space="preserve">de </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2"/>
                <w:sz w:val="20"/>
                <w:szCs w:val="20"/>
                <w:lang w:val="es-ES"/>
              </w:rPr>
              <w:t>t</w:t>
            </w:r>
            <w:r w:rsidRPr="00B45ED3">
              <w:rPr>
                <w:rFonts w:ascii="Arial" w:eastAsia="Arial" w:hAnsi="Arial" w:cs="Arial"/>
                <w:sz w:val="20"/>
                <w:szCs w:val="20"/>
                <w:lang w:val="es-ES"/>
              </w:rPr>
              <w:t>e</w:t>
            </w:r>
          </w:p>
          <w:p w:rsidR="00B02065" w:rsidRPr="00B45ED3" w:rsidRDefault="00B02065" w:rsidP="004B6977">
            <w:pPr>
              <w:spacing w:line="229" w:lineRule="exact"/>
              <w:rPr>
                <w:rFonts w:ascii="Arial" w:eastAsia="Arial" w:hAnsi="Arial" w:cs="Arial"/>
                <w:sz w:val="20"/>
                <w:szCs w:val="20"/>
                <w:lang w:val="es-ES"/>
              </w:rPr>
            </w:pPr>
            <w:proofErr w:type="gramStart"/>
            <w:r w:rsidRPr="00B45ED3">
              <w:rPr>
                <w:rFonts w:ascii="Arial" w:eastAsia="Arial" w:hAnsi="Arial" w:cs="Arial"/>
                <w:sz w:val="20"/>
                <w:szCs w:val="20"/>
                <w:lang w:val="es-ES"/>
              </w:rPr>
              <w:t>hecho</w:t>
            </w:r>
            <w:proofErr w:type="gramEnd"/>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p</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ra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historia</w:t>
            </w:r>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humani</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ad.</w:t>
            </w:r>
          </w:p>
        </w:tc>
        <w:tc>
          <w:tcPr>
            <w:tcW w:w="0" w:type="auto"/>
            <w:tcBorders>
              <w:top w:val="single" w:sz="4" w:space="0" w:color="auto"/>
              <w:bottom w:val="single" w:sz="4" w:space="0" w:color="auto"/>
              <w:right w:val="single" w:sz="4" w:space="0" w:color="auto"/>
            </w:tcBorders>
            <w:shd w:val="clear" w:color="auto" w:fill="auto"/>
          </w:tcPr>
          <w:p w:rsidR="00B02065" w:rsidRPr="00B45ED3" w:rsidRDefault="00B02065" w:rsidP="004B6977">
            <w:pPr>
              <w:jc w:val="center"/>
              <w:rPr>
                <w:rFonts w:ascii="Calibri" w:eastAsia="Calibri" w:hAnsi="Calibri" w:cs="Times New Roman"/>
                <w:lang w:val="es-ES"/>
              </w:rPr>
            </w:pPr>
          </w:p>
          <w:p w:rsidR="00B02065" w:rsidRPr="009D079F" w:rsidRDefault="00B02065" w:rsidP="004B6977">
            <w:pPr>
              <w:jc w:val="center"/>
              <w:rPr>
                <w:rFonts w:ascii="Calibri" w:eastAsia="Calibri" w:hAnsi="Calibri" w:cs="Times New Roman"/>
              </w:rPr>
            </w:pPr>
            <w:r w:rsidRPr="009D079F">
              <w:rPr>
                <w:rFonts w:ascii="Calibri" w:eastAsia="Calibri" w:hAnsi="Calibri" w:cs="Times New Roman"/>
              </w:rPr>
              <w:t>B</w:t>
            </w:r>
          </w:p>
        </w:tc>
      </w:tr>
      <w:tr w:rsidR="00B02065" w:rsidRPr="009D079F" w:rsidTr="00B02065">
        <w:trPr>
          <w:trHeight w:hRule="exact" w:val="984"/>
        </w:trPr>
        <w:tc>
          <w:tcPr>
            <w:tcW w:w="0" w:type="auto"/>
            <w:vMerge/>
            <w:tcBorders>
              <w:left w:val="single" w:sz="5" w:space="0" w:color="000000"/>
              <w:right w:val="single" w:sz="5" w:space="0" w:color="000000"/>
            </w:tcBorders>
          </w:tcPr>
          <w:p w:rsidR="00B02065" w:rsidRPr="009D079F" w:rsidRDefault="00B02065" w:rsidP="004B6977">
            <w:pPr>
              <w:rPr>
                <w:rFonts w:ascii="Calibri" w:eastAsia="Calibri" w:hAnsi="Calibri" w:cs="Times New Roman"/>
              </w:rPr>
            </w:pPr>
          </w:p>
        </w:tc>
        <w:tc>
          <w:tcPr>
            <w:tcW w:w="0" w:type="auto"/>
            <w:tcBorders>
              <w:top w:val="single" w:sz="5" w:space="0" w:color="000000"/>
              <w:left w:val="single" w:sz="5" w:space="0" w:color="000000"/>
              <w:bottom w:val="single" w:sz="5" w:space="0" w:color="000000"/>
              <w:right w:val="single" w:sz="5" w:space="0" w:color="000000"/>
            </w:tcBorders>
          </w:tcPr>
          <w:p w:rsidR="00B02065" w:rsidRPr="00B45ED3" w:rsidRDefault="00B02065" w:rsidP="004B6977">
            <w:pPr>
              <w:spacing w:line="226" w:lineRule="exact"/>
              <w:rPr>
                <w:rFonts w:ascii="Arial" w:eastAsia="Arial" w:hAnsi="Arial" w:cs="Arial"/>
                <w:sz w:val="20"/>
                <w:szCs w:val="20"/>
                <w:lang w:val="es-ES"/>
              </w:rPr>
            </w:pPr>
            <w:r w:rsidRPr="00B45ED3">
              <w:rPr>
                <w:rFonts w:ascii="Arial" w:eastAsia="Arial" w:hAnsi="Arial" w:cs="Arial"/>
                <w:sz w:val="20"/>
                <w:szCs w:val="20"/>
                <w:lang w:val="es-ES"/>
              </w:rPr>
              <w:t>4.</w:t>
            </w:r>
            <w:r w:rsidRPr="00B45ED3">
              <w:rPr>
                <w:rFonts w:ascii="Arial" w:eastAsia="Arial" w:hAnsi="Arial" w:cs="Arial"/>
                <w:spacing w:val="54"/>
                <w:sz w:val="20"/>
                <w:szCs w:val="20"/>
                <w:lang w:val="es-ES"/>
              </w:rPr>
              <w:t xml:space="preserve"> </w:t>
            </w:r>
            <w:r w:rsidRPr="00B45ED3">
              <w:rPr>
                <w:rFonts w:ascii="Arial" w:eastAsia="Arial" w:hAnsi="Arial" w:cs="Arial"/>
                <w:sz w:val="20"/>
                <w:szCs w:val="20"/>
                <w:lang w:val="es-ES"/>
              </w:rPr>
              <w:t>Identific</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r,</w:t>
            </w:r>
            <w:r w:rsidRPr="00B45ED3">
              <w:rPr>
                <w:rFonts w:ascii="Arial" w:eastAsia="Arial" w:hAnsi="Arial" w:cs="Arial"/>
                <w:spacing w:val="55"/>
                <w:sz w:val="20"/>
                <w:szCs w:val="20"/>
                <w:lang w:val="es-ES"/>
              </w:rPr>
              <w:t xml:space="preserve"> </w:t>
            </w:r>
            <w:r w:rsidRPr="00B45ED3">
              <w:rPr>
                <w:rFonts w:ascii="Arial" w:eastAsia="Arial" w:hAnsi="Arial" w:cs="Arial"/>
                <w:sz w:val="20"/>
                <w:szCs w:val="20"/>
                <w:lang w:val="es-ES"/>
              </w:rPr>
              <w:t>en</w:t>
            </w:r>
            <w:r w:rsidRPr="00B45ED3">
              <w:rPr>
                <w:rFonts w:ascii="Arial" w:eastAsia="Arial" w:hAnsi="Arial" w:cs="Arial"/>
                <w:spacing w:val="54"/>
                <w:sz w:val="20"/>
                <w:szCs w:val="20"/>
                <w:lang w:val="es-ES"/>
              </w:rPr>
              <w:t xml:space="preserve"> </w:t>
            </w:r>
            <w:r w:rsidRPr="00B45ED3">
              <w:rPr>
                <w:rFonts w:ascii="Arial" w:eastAsia="Arial" w:hAnsi="Arial" w:cs="Arial"/>
                <w:sz w:val="20"/>
                <w:szCs w:val="20"/>
                <w:lang w:val="es-ES"/>
              </w:rPr>
              <w:t>el</w:t>
            </w:r>
            <w:r w:rsidRPr="00B45ED3">
              <w:rPr>
                <w:rFonts w:ascii="Arial" w:eastAsia="Arial" w:hAnsi="Arial" w:cs="Arial"/>
                <w:spacing w:val="54"/>
                <w:sz w:val="20"/>
                <w:szCs w:val="20"/>
                <w:lang w:val="es-ES"/>
              </w:rPr>
              <w:t xml:space="preserve"> </w:t>
            </w:r>
            <w:r w:rsidRPr="00B45ED3">
              <w:rPr>
                <w:rFonts w:ascii="Arial" w:eastAsia="Arial" w:hAnsi="Arial" w:cs="Arial"/>
                <w:sz w:val="20"/>
                <w:szCs w:val="20"/>
                <w:lang w:val="es-ES"/>
              </w:rPr>
              <w:t>pr</w:t>
            </w:r>
            <w:r w:rsidRPr="00B45ED3">
              <w:rPr>
                <w:rFonts w:ascii="Arial" w:eastAsia="Arial" w:hAnsi="Arial" w:cs="Arial"/>
                <w:spacing w:val="-1"/>
                <w:sz w:val="20"/>
                <w:szCs w:val="20"/>
                <w:lang w:val="es-ES"/>
              </w:rPr>
              <w:t>eám</w:t>
            </w:r>
            <w:r w:rsidRPr="00B45ED3">
              <w:rPr>
                <w:rFonts w:ascii="Arial" w:eastAsia="Arial" w:hAnsi="Arial" w:cs="Arial"/>
                <w:sz w:val="20"/>
                <w:szCs w:val="20"/>
                <w:lang w:val="es-ES"/>
              </w:rPr>
              <w:t>bulo</w:t>
            </w:r>
            <w:r w:rsidRPr="00B45ED3">
              <w:rPr>
                <w:rFonts w:ascii="Arial" w:eastAsia="Arial" w:hAnsi="Arial" w:cs="Arial"/>
                <w:spacing w:val="55"/>
                <w:sz w:val="20"/>
                <w:szCs w:val="20"/>
                <w:lang w:val="es-ES"/>
              </w:rPr>
              <w:t xml:space="preserve"> </w:t>
            </w:r>
            <w:r w:rsidRPr="00B45ED3">
              <w:rPr>
                <w:rFonts w:ascii="Arial" w:eastAsia="Arial" w:hAnsi="Arial" w:cs="Arial"/>
                <w:spacing w:val="-1"/>
                <w:sz w:val="20"/>
                <w:szCs w:val="20"/>
                <w:lang w:val="es-ES"/>
              </w:rPr>
              <w:t>d</w:t>
            </w:r>
            <w:r w:rsidRPr="00B45ED3">
              <w:rPr>
                <w:rFonts w:ascii="Arial" w:eastAsia="Arial" w:hAnsi="Arial" w:cs="Arial"/>
                <w:sz w:val="20"/>
                <w:szCs w:val="20"/>
                <w:lang w:val="es-ES"/>
              </w:rPr>
              <w:t>e</w:t>
            </w:r>
            <w:r w:rsidRPr="00B45ED3">
              <w:rPr>
                <w:rFonts w:ascii="Arial" w:eastAsia="Arial" w:hAnsi="Arial" w:cs="Arial"/>
                <w:spacing w:val="54"/>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54"/>
                <w:sz w:val="20"/>
                <w:szCs w:val="20"/>
                <w:lang w:val="es-ES"/>
              </w:rPr>
              <w:t xml:space="preserve"> </w:t>
            </w:r>
            <w:r w:rsidRPr="00B45ED3">
              <w:rPr>
                <w:rFonts w:ascii="Arial" w:eastAsia="Arial" w:hAnsi="Arial" w:cs="Arial"/>
                <w:sz w:val="20"/>
                <w:szCs w:val="20"/>
                <w:lang w:val="es-ES"/>
              </w:rPr>
              <w:t>DUDH,</w:t>
            </w:r>
            <w:r w:rsidRPr="00B45ED3">
              <w:rPr>
                <w:rFonts w:ascii="Arial" w:eastAsia="Arial" w:hAnsi="Arial" w:cs="Arial"/>
                <w:spacing w:val="54"/>
                <w:sz w:val="20"/>
                <w:szCs w:val="20"/>
                <w:lang w:val="es-ES"/>
              </w:rPr>
              <w:t xml:space="preserve"> </w:t>
            </w:r>
            <w:r w:rsidRPr="00B45ED3">
              <w:rPr>
                <w:rFonts w:ascii="Arial" w:eastAsia="Arial" w:hAnsi="Arial" w:cs="Arial"/>
                <w:sz w:val="20"/>
                <w:szCs w:val="20"/>
                <w:lang w:val="es-ES"/>
              </w:rPr>
              <w:t>el</w:t>
            </w:r>
          </w:p>
          <w:p w:rsidR="00B02065" w:rsidRPr="00B45ED3" w:rsidRDefault="00B02065" w:rsidP="004B6977">
            <w:pPr>
              <w:spacing w:line="239" w:lineRule="auto"/>
              <w:ind w:right="102"/>
              <w:jc w:val="both"/>
              <w:rPr>
                <w:rFonts w:ascii="Arial" w:eastAsia="Arial" w:hAnsi="Arial" w:cs="Arial"/>
                <w:sz w:val="20"/>
                <w:szCs w:val="20"/>
                <w:lang w:val="es-ES"/>
              </w:rPr>
            </w:pPr>
            <w:proofErr w:type="gramStart"/>
            <w:r w:rsidRPr="00B45ED3">
              <w:rPr>
                <w:rFonts w:ascii="Arial" w:eastAsia="Arial" w:hAnsi="Arial" w:cs="Arial"/>
                <w:sz w:val="20"/>
                <w:szCs w:val="20"/>
                <w:lang w:val="es-ES"/>
              </w:rPr>
              <w:t>respeto</w:t>
            </w:r>
            <w:proofErr w:type="gramEnd"/>
            <w:r w:rsidRPr="00B45ED3">
              <w:rPr>
                <w:rFonts w:ascii="Arial" w:eastAsia="Arial" w:hAnsi="Arial" w:cs="Arial"/>
                <w:spacing w:val="33"/>
                <w:sz w:val="20"/>
                <w:szCs w:val="20"/>
                <w:lang w:val="es-ES"/>
              </w:rPr>
              <w:t xml:space="preserve"> </w:t>
            </w:r>
            <w:r w:rsidRPr="00B45ED3">
              <w:rPr>
                <w:rFonts w:ascii="Arial" w:eastAsia="Arial" w:hAnsi="Arial" w:cs="Arial"/>
                <w:sz w:val="20"/>
                <w:szCs w:val="20"/>
                <w:lang w:val="es-ES"/>
              </w:rPr>
              <w:t>a</w:t>
            </w:r>
            <w:r w:rsidRPr="00B45ED3">
              <w:rPr>
                <w:rFonts w:ascii="Arial" w:eastAsia="Arial" w:hAnsi="Arial" w:cs="Arial"/>
                <w:spacing w:val="34"/>
                <w:sz w:val="20"/>
                <w:szCs w:val="20"/>
                <w:lang w:val="es-ES"/>
              </w:rPr>
              <w:t xml:space="preserve"> </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a</w:t>
            </w:r>
            <w:r w:rsidRPr="00B45ED3">
              <w:rPr>
                <w:rFonts w:ascii="Arial" w:eastAsia="Arial" w:hAnsi="Arial" w:cs="Arial"/>
                <w:spacing w:val="32"/>
                <w:sz w:val="20"/>
                <w:szCs w:val="20"/>
                <w:lang w:val="es-ES"/>
              </w:rPr>
              <w:t xml:space="preserve"> </w:t>
            </w:r>
            <w:r w:rsidRPr="00B45ED3">
              <w:rPr>
                <w:rFonts w:ascii="Arial" w:eastAsia="Arial" w:hAnsi="Arial" w:cs="Arial"/>
                <w:sz w:val="20"/>
                <w:szCs w:val="20"/>
                <w:lang w:val="es-ES"/>
              </w:rPr>
              <w:t>digni</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ad</w:t>
            </w:r>
            <w:r w:rsidRPr="00B45ED3">
              <w:rPr>
                <w:rFonts w:ascii="Arial" w:eastAsia="Arial" w:hAnsi="Arial" w:cs="Arial"/>
                <w:spacing w:val="34"/>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33"/>
                <w:sz w:val="20"/>
                <w:szCs w:val="20"/>
                <w:lang w:val="es-ES"/>
              </w:rPr>
              <w:t xml:space="preserve"> </w:t>
            </w:r>
            <w:r w:rsidRPr="00B45ED3">
              <w:rPr>
                <w:rFonts w:ascii="Arial" w:eastAsia="Arial" w:hAnsi="Arial" w:cs="Arial"/>
                <w:sz w:val="20"/>
                <w:szCs w:val="20"/>
                <w:lang w:val="es-ES"/>
              </w:rPr>
              <w:t>las</w:t>
            </w:r>
            <w:r w:rsidRPr="00B45ED3">
              <w:rPr>
                <w:rFonts w:ascii="Arial" w:eastAsia="Arial" w:hAnsi="Arial" w:cs="Arial"/>
                <w:spacing w:val="33"/>
                <w:sz w:val="20"/>
                <w:szCs w:val="20"/>
                <w:lang w:val="es-ES"/>
              </w:rPr>
              <w:t xml:space="preserve"> </w:t>
            </w:r>
            <w:r w:rsidRPr="00B45ED3">
              <w:rPr>
                <w:rFonts w:ascii="Arial" w:eastAsia="Arial" w:hAnsi="Arial" w:cs="Arial"/>
                <w:spacing w:val="-2"/>
                <w:sz w:val="20"/>
                <w:szCs w:val="20"/>
                <w:lang w:val="es-ES"/>
              </w:rPr>
              <w:t>p</w:t>
            </w:r>
            <w:r w:rsidRPr="00B45ED3">
              <w:rPr>
                <w:rFonts w:ascii="Arial" w:eastAsia="Arial" w:hAnsi="Arial" w:cs="Arial"/>
                <w:sz w:val="20"/>
                <w:szCs w:val="20"/>
                <w:lang w:val="es-ES"/>
              </w:rPr>
              <w:t>erso</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as</w:t>
            </w:r>
            <w:r w:rsidRPr="00B45ED3">
              <w:rPr>
                <w:rFonts w:ascii="Arial" w:eastAsia="Arial" w:hAnsi="Arial" w:cs="Arial"/>
                <w:spacing w:val="33"/>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33"/>
                <w:sz w:val="20"/>
                <w:szCs w:val="20"/>
                <w:lang w:val="es-ES"/>
              </w:rPr>
              <w:t xml:space="preserve"> </w:t>
            </w:r>
            <w:r w:rsidRPr="00B45ED3">
              <w:rPr>
                <w:rFonts w:ascii="Arial" w:eastAsia="Arial" w:hAnsi="Arial" w:cs="Arial"/>
                <w:sz w:val="20"/>
                <w:szCs w:val="20"/>
                <w:lang w:val="es-ES"/>
              </w:rPr>
              <w:t>s</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s atribut</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33"/>
                <w:sz w:val="20"/>
                <w:szCs w:val="20"/>
                <w:lang w:val="es-ES"/>
              </w:rPr>
              <w:t xml:space="preserve"> </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ncia</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es</w:t>
            </w:r>
            <w:r w:rsidRPr="00B45ED3">
              <w:rPr>
                <w:rFonts w:ascii="Arial" w:eastAsia="Arial" w:hAnsi="Arial" w:cs="Arial"/>
                <w:spacing w:val="33"/>
                <w:sz w:val="20"/>
                <w:szCs w:val="20"/>
                <w:lang w:val="es-ES"/>
              </w:rPr>
              <w:t xml:space="preserve"> </w:t>
            </w:r>
            <w:r w:rsidRPr="00B45ED3">
              <w:rPr>
                <w:rFonts w:ascii="Arial" w:eastAsia="Arial" w:hAnsi="Arial" w:cs="Arial"/>
                <w:sz w:val="20"/>
                <w:szCs w:val="20"/>
                <w:lang w:val="es-ES"/>
              </w:rPr>
              <w:t>como</w:t>
            </w:r>
            <w:r w:rsidRPr="00B45ED3">
              <w:rPr>
                <w:rFonts w:ascii="Arial" w:eastAsia="Arial" w:hAnsi="Arial" w:cs="Arial"/>
                <w:spacing w:val="31"/>
                <w:sz w:val="20"/>
                <w:szCs w:val="20"/>
                <w:lang w:val="es-ES"/>
              </w:rPr>
              <w:t xml:space="preserve"> </w:t>
            </w:r>
            <w:r w:rsidRPr="00B45ED3">
              <w:rPr>
                <w:rFonts w:ascii="Arial" w:eastAsia="Arial" w:hAnsi="Arial" w:cs="Arial"/>
                <w:sz w:val="20"/>
                <w:szCs w:val="20"/>
                <w:lang w:val="es-ES"/>
              </w:rPr>
              <w:t>el</w:t>
            </w:r>
            <w:r w:rsidRPr="00B45ED3">
              <w:rPr>
                <w:rFonts w:ascii="Arial" w:eastAsia="Arial" w:hAnsi="Arial" w:cs="Arial"/>
                <w:spacing w:val="33"/>
                <w:sz w:val="20"/>
                <w:szCs w:val="20"/>
                <w:lang w:val="es-ES"/>
              </w:rPr>
              <w:t xml:space="preserve"> </w:t>
            </w:r>
            <w:r w:rsidRPr="00B45ED3">
              <w:rPr>
                <w:rFonts w:ascii="Arial" w:eastAsia="Arial" w:hAnsi="Arial" w:cs="Arial"/>
                <w:sz w:val="20"/>
                <w:szCs w:val="20"/>
                <w:lang w:val="es-ES"/>
              </w:rPr>
              <w:t>fu</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dam</w:t>
            </w:r>
            <w:r w:rsidRPr="00B45ED3">
              <w:rPr>
                <w:rFonts w:ascii="Arial" w:eastAsia="Arial" w:hAnsi="Arial" w:cs="Arial"/>
                <w:spacing w:val="-2"/>
                <w:sz w:val="20"/>
                <w:szCs w:val="20"/>
                <w:lang w:val="es-ES"/>
              </w:rPr>
              <w:t>en</w:t>
            </w:r>
            <w:r w:rsidRPr="00B45ED3">
              <w:rPr>
                <w:rFonts w:ascii="Arial" w:eastAsia="Arial" w:hAnsi="Arial" w:cs="Arial"/>
                <w:spacing w:val="-1"/>
                <w:sz w:val="20"/>
                <w:szCs w:val="20"/>
                <w:lang w:val="es-ES"/>
              </w:rPr>
              <w:t>t</w:t>
            </w:r>
            <w:r w:rsidRPr="00B45ED3">
              <w:rPr>
                <w:rFonts w:ascii="Arial" w:eastAsia="Arial" w:hAnsi="Arial" w:cs="Arial"/>
                <w:sz w:val="20"/>
                <w:szCs w:val="20"/>
                <w:lang w:val="es-ES"/>
              </w:rPr>
              <w:t>o</w:t>
            </w:r>
            <w:r w:rsidRPr="00B45ED3">
              <w:rPr>
                <w:rFonts w:ascii="Arial" w:eastAsia="Arial" w:hAnsi="Arial" w:cs="Arial"/>
                <w:spacing w:val="33"/>
                <w:sz w:val="20"/>
                <w:szCs w:val="20"/>
                <w:lang w:val="es-ES"/>
              </w:rPr>
              <w:t xml:space="preserve"> </w:t>
            </w:r>
            <w:r w:rsidRPr="00B45ED3">
              <w:rPr>
                <w:rFonts w:ascii="Arial" w:eastAsia="Arial" w:hAnsi="Arial" w:cs="Arial"/>
                <w:sz w:val="20"/>
                <w:szCs w:val="20"/>
                <w:lang w:val="es-ES"/>
              </w:rPr>
              <w:t>del que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d</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rivan</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tod</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los</w:t>
            </w:r>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er</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ch</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s hu</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an</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s.</w:t>
            </w:r>
          </w:p>
        </w:tc>
        <w:tc>
          <w:tcPr>
            <w:tcW w:w="0" w:type="auto"/>
            <w:tcBorders>
              <w:top w:val="single" w:sz="5" w:space="0" w:color="000000"/>
              <w:left w:val="single" w:sz="5" w:space="0" w:color="000000"/>
              <w:bottom w:val="single" w:sz="5" w:space="0" w:color="000000"/>
              <w:right w:val="single" w:sz="5" w:space="0" w:color="000000"/>
            </w:tcBorders>
          </w:tcPr>
          <w:p w:rsidR="00B02065" w:rsidRPr="00B45ED3" w:rsidRDefault="00B02065" w:rsidP="004B6977">
            <w:pPr>
              <w:spacing w:line="226" w:lineRule="exact"/>
              <w:rPr>
                <w:rFonts w:ascii="Arial" w:eastAsia="Arial" w:hAnsi="Arial" w:cs="Arial"/>
                <w:sz w:val="20"/>
                <w:szCs w:val="20"/>
                <w:lang w:val="es-ES"/>
              </w:rPr>
            </w:pPr>
            <w:r w:rsidRPr="00B45ED3">
              <w:rPr>
                <w:rFonts w:ascii="Arial" w:eastAsia="Arial" w:hAnsi="Arial" w:cs="Arial"/>
                <w:sz w:val="20"/>
                <w:szCs w:val="20"/>
                <w:lang w:val="es-ES"/>
              </w:rPr>
              <w:t xml:space="preserve">4.1. </w:t>
            </w:r>
            <w:r w:rsidRPr="00B45ED3">
              <w:rPr>
                <w:rFonts w:ascii="Arial" w:eastAsia="Arial" w:hAnsi="Arial" w:cs="Arial"/>
                <w:spacing w:val="19"/>
                <w:sz w:val="20"/>
                <w:szCs w:val="20"/>
                <w:lang w:val="es-ES"/>
              </w:rPr>
              <w:t xml:space="preserve"> </w:t>
            </w:r>
            <w:r w:rsidRPr="00B45ED3">
              <w:rPr>
                <w:rFonts w:ascii="Arial" w:eastAsia="Arial" w:hAnsi="Arial" w:cs="Arial"/>
                <w:sz w:val="20"/>
                <w:szCs w:val="20"/>
                <w:lang w:val="es-ES"/>
              </w:rPr>
              <w:t xml:space="preserve">Explica </w:t>
            </w:r>
            <w:r w:rsidRPr="00B45ED3">
              <w:rPr>
                <w:rFonts w:ascii="Arial" w:eastAsia="Arial" w:hAnsi="Arial" w:cs="Arial"/>
                <w:spacing w:val="18"/>
                <w:sz w:val="20"/>
                <w:szCs w:val="20"/>
                <w:lang w:val="es-ES"/>
              </w:rPr>
              <w:t xml:space="preserve"> </w:t>
            </w:r>
            <w:r w:rsidRPr="00B45ED3">
              <w:rPr>
                <w:rFonts w:ascii="Arial" w:eastAsia="Arial" w:hAnsi="Arial" w:cs="Arial"/>
                <w:sz w:val="20"/>
                <w:szCs w:val="20"/>
                <w:lang w:val="es-ES"/>
              </w:rPr>
              <w:t xml:space="preserve">y </w:t>
            </w:r>
            <w:r w:rsidRPr="00B45ED3">
              <w:rPr>
                <w:rFonts w:ascii="Arial" w:eastAsia="Arial" w:hAnsi="Arial" w:cs="Arial"/>
                <w:spacing w:val="19"/>
                <w:sz w:val="20"/>
                <w:szCs w:val="20"/>
                <w:lang w:val="es-ES"/>
              </w:rPr>
              <w:t xml:space="preserve"> </w:t>
            </w:r>
            <w:r w:rsidRPr="00B45ED3">
              <w:rPr>
                <w:rFonts w:ascii="Arial" w:eastAsia="Arial" w:hAnsi="Arial" w:cs="Arial"/>
                <w:sz w:val="20"/>
                <w:szCs w:val="20"/>
                <w:lang w:val="es-ES"/>
              </w:rPr>
              <w:t>apr</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 xml:space="preserve">cia </w:t>
            </w:r>
            <w:r w:rsidRPr="00B45ED3">
              <w:rPr>
                <w:rFonts w:ascii="Arial" w:eastAsia="Arial" w:hAnsi="Arial" w:cs="Arial"/>
                <w:spacing w:val="18"/>
                <w:sz w:val="20"/>
                <w:szCs w:val="20"/>
                <w:lang w:val="es-ES"/>
              </w:rPr>
              <w:t xml:space="preserve"> </w:t>
            </w:r>
            <w:r w:rsidRPr="00B45ED3">
              <w:rPr>
                <w:rFonts w:ascii="Arial" w:eastAsia="Arial" w:hAnsi="Arial" w:cs="Arial"/>
                <w:sz w:val="20"/>
                <w:szCs w:val="20"/>
                <w:lang w:val="es-ES"/>
              </w:rPr>
              <w:t xml:space="preserve">en </w:t>
            </w:r>
            <w:r w:rsidRPr="00B45ED3">
              <w:rPr>
                <w:rFonts w:ascii="Arial" w:eastAsia="Arial" w:hAnsi="Arial" w:cs="Arial"/>
                <w:spacing w:val="19"/>
                <w:sz w:val="20"/>
                <w:szCs w:val="20"/>
                <w:lang w:val="es-ES"/>
              </w:rPr>
              <w:t xml:space="preserve"> </w:t>
            </w:r>
            <w:r w:rsidRPr="00B45ED3">
              <w:rPr>
                <w:rFonts w:ascii="Arial" w:eastAsia="Arial" w:hAnsi="Arial" w:cs="Arial"/>
                <w:sz w:val="20"/>
                <w:szCs w:val="20"/>
                <w:lang w:val="es-ES"/>
              </w:rPr>
              <w:t>q</w:t>
            </w:r>
            <w:r w:rsidRPr="00B45ED3">
              <w:rPr>
                <w:rFonts w:ascii="Arial" w:eastAsia="Arial" w:hAnsi="Arial" w:cs="Arial"/>
                <w:spacing w:val="-1"/>
                <w:sz w:val="20"/>
                <w:szCs w:val="20"/>
                <w:lang w:val="es-ES"/>
              </w:rPr>
              <w:t>u</w:t>
            </w:r>
            <w:r w:rsidRPr="00B45ED3">
              <w:rPr>
                <w:rFonts w:ascii="Arial" w:eastAsia="Arial" w:hAnsi="Arial" w:cs="Arial"/>
                <w:sz w:val="20"/>
                <w:szCs w:val="20"/>
                <w:lang w:val="es-ES"/>
              </w:rPr>
              <w:t xml:space="preserve">é </w:t>
            </w:r>
            <w:r w:rsidRPr="00B45ED3">
              <w:rPr>
                <w:rFonts w:ascii="Arial" w:eastAsia="Arial" w:hAnsi="Arial" w:cs="Arial"/>
                <w:spacing w:val="19"/>
                <w:sz w:val="20"/>
                <w:szCs w:val="20"/>
                <w:lang w:val="es-ES"/>
              </w:rPr>
              <w:t xml:space="preserve"> </w:t>
            </w:r>
            <w:r w:rsidRPr="00B45ED3">
              <w:rPr>
                <w:rFonts w:ascii="Arial" w:eastAsia="Arial" w:hAnsi="Arial" w:cs="Arial"/>
                <w:sz w:val="20"/>
                <w:szCs w:val="20"/>
                <w:lang w:val="es-ES"/>
              </w:rPr>
              <w:t>co</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 xml:space="preserve">siste </w:t>
            </w:r>
            <w:r w:rsidRPr="00B45ED3">
              <w:rPr>
                <w:rFonts w:ascii="Arial" w:eastAsia="Arial" w:hAnsi="Arial" w:cs="Arial"/>
                <w:spacing w:val="19"/>
                <w:sz w:val="20"/>
                <w:szCs w:val="20"/>
                <w:lang w:val="es-ES"/>
              </w:rPr>
              <w:t xml:space="preserve"> </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 xml:space="preserve">a </w:t>
            </w:r>
            <w:r w:rsidRPr="00B45ED3">
              <w:rPr>
                <w:rFonts w:ascii="Arial" w:eastAsia="Arial" w:hAnsi="Arial" w:cs="Arial"/>
                <w:spacing w:val="19"/>
                <w:sz w:val="20"/>
                <w:szCs w:val="20"/>
                <w:lang w:val="es-ES"/>
              </w:rPr>
              <w:t xml:space="preserve"> </w:t>
            </w:r>
            <w:r w:rsidRPr="00B45ED3">
              <w:rPr>
                <w:rFonts w:ascii="Arial" w:eastAsia="Arial" w:hAnsi="Arial" w:cs="Arial"/>
                <w:sz w:val="20"/>
                <w:szCs w:val="20"/>
                <w:lang w:val="es-ES"/>
              </w:rPr>
              <w:t>dig</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 xml:space="preserve">idad </w:t>
            </w:r>
            <w:r w:rsidRPr="00B45ED3">
              <w:rPr>
                <w:rFonts w:ascii="Arial" w:eastAsia="Arial" w:hAnsi="Arial" w:cs="Arial"/>
                <w:spacing w:val="19"/>
                <w:sz w:val="20"/>
                <w:szCs w:val="20"/>
                <w:lang w:val="es-ES"/>
              </w:rPr>
              <w:t xml:space="preserve"> </w:t>
            </w:r>
            <w:r w:rsidRPr="00B45ED3">
              <w:rPr>
                <w:rFonts w:ascii="Arial" w:eastAsia="Arial" w:hAnsi="Arial" w:cs="Arial"/>
                <w:spacing w:val="-1"/>
                <w:sz w:val="20"/>
                <w:szCs w:val="20"/>
                <w:lang w:val="es-ES"/>
              </w:rPr>
              <w:t>q</w:t>
            </w:r>
            <w:r w:rsidRPr="00B45ED3">
              <w:rPr>
                <w:rFonts w:ascii="Arial" w:eastAsia="Arial" w:hAnsi="Arial" w:cs="Arial"/>
                <w:sz w:val="20"/>
                <w:szCs w:val="20"/>
                <w:lang w:val="es-ES"/>
              </w:rPr>
              <w:t xml:space="preserve">ue </w:t>
            </w:r>
            <w:r w:rsidRPr="00B45ED3">
              <w:rPr>
                <w:rFonts w:ascii="Arial" w:eastAsia="Arial" w:hAnsi="Arial" w:cs="Arial"/>
                <w:spacing w:val="19"/>
                <w:sz w:val="20"/>
                <w:szCs w:val="20"/>
                <w:lang w:val="es-ES"/>
              </w:rPr>
              <w:t xml:space="preserve"> </w:t>
            </w:r>
            <w:r w:rsidRPr="00B45ED3">
              <w:rPr>
                <w:rFonts w:ascii="Arial" w:eastAsia="Arial" w:hAnsi="Arial" w:cs="Arial"/>
                <w:spacing w:val="-1"/>
                <w:sz w:val="20"/>
                <w:szCs w:val="20"/>
                <w:lang w:val="es-ES"/>
              </w:rPr>
              <w:t>es</w:t>
            </w:r>
            <w:r w:rsidRPr="00B45ED3">
              <w:rPr>
                <w:rFonts w:ascii="Arial" w:eastAsia="Arial" w:hAnsi="Arial" w:cs="Arial"/>
                <w:sz w:val="20"/>
                <w:szCs w:val="20"/>
                <w:lang w:val="es-ES"/>
              </w:rPr>
              <w:t>ta</w:t>
            </w:r>
          </w:p>
          <w:p w:rsidR="00B02065" w:rsidRPr="00B45ED3" w:rsidRDefault="00B02065" w:rsidP="004B6977">
            <w:pPr>
              <w:spacing w:line="239" w:lineRule="auto"/>
              <w:ind w:right="102"/>
              <w:jc w:val="both"/>
              <w:rPr>
                <w:rFonts w:ascii="Arial" w:eastAsia="Arial" w:hAnsi="Arial" w:cs="Arial"/>
                <w:sz w:val="20"/>
                <w:szCs w:val="20"/>
                <w:lang w:val="es-ES"/>
              </w:rPr>
            </w:pPr>
            <w:proofErr w:type="gramStart"/>
            <w:r w:rsidRPr="00B45ED3">
              <w:rPr>
                <w:rFonts w:ascii="Arial" w:eastAsia="Arial" w:hAnsi="Arial" w:cs="Arial"/>
                <w:sz w:val="20"/>
                <w:szCs w:val="20"/>
                <w:lang w:val="es-ES"/>
              </w:rPr>
              <w:t>dec</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ar</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ci</w:t>
            </w:r>
            <w:r w:rsidRPr="00B45ED3">
              <w:rPr>
                <w:rFonts w:ascii="Arial" w:eastAsia="Arial" w:hAnsi="Arial" w:cs="Arial"/>
                <w:spacing w:val="-2"/>
                <w:sz w:val="20"/>
                <w:szCs w:val="20"/>
                <w:lang w:val="es-ES"/>
              </w:rPr>
              <w:t>ó</w:t>
            </w:r>
            <w:r w:rsidRPr="00B45ED3">
              <w:rPr>
                <w:rFonts w:ascii="Arial" w:eastAsia="Arial" w:hAnsi="Arial" w:cs="Arial"/>
                <w:sz w:val="20"/>
                <w:szCs w:val="20"/>
                <w:lang w:val="es-ES"/>
              </w:rPr>
              <w:t>n</w:t>
            </w:r>
            <w:proofErr w:type="gramEnd"/>
            <w:r w:rsidRPr="00B45ED3">
              <w:rPr>
                <w:rFonts w:ascii="Arial" w:eastAsia="Arial" w:hAnsi="Arial" w:cs="Arial"/>
                <w:spacing w:val="28"/>
                <w:sz w:val="20"/>
                <w:szCs w:val="20"/>
                <w:lang w:val="es-ES"/>
              </w:rPr>
              <w:t xml:space="preserve"> </w:t>
            </w:r>
            <w:r w:rsidRPr="00B45ED3">
              <w:rPr>
                <w:rFonts w:ascii="Arial" w:eastAsia="Arial" w:hAnsi="Arial" w:cs="Arial"/>
                <w:sz w:val="20"/>
                <w:szCs w:val="20"/>
                <w:lang w:val="es-ES"/>
              </w:rPr>
              <w:t>recon</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ce</w:t>
            </w:r>
            <w:r w:rsidRPr="00B45ED3">
              <w:rPr>
                <w:rFonts w:ascii="Arial" w:eastAsia="Arial" w:hAnsi="Arial" w:cs="Arial"/>
                <w:spacing w:val="29"/>
                <w:sz w:val="20"/>
                <w:szCs w:val="20"/>
                <w:lang w:val="es-ES"/>
              </w:rPr>
              <w:t xml:space="preserve"> </w:t>
            </w:r>
            <w:r w:rsidRPr="00B45ED3">
              <w:rPr>
                <w:rFonts w:ascii="Arial" w:eastAsia="Arial" w:hAnsi="Arial" w:cs="Arial"/>
                <w:sz w:val="20"/>
                <w:szCs w:val="20"/>
                <w:lang w:val="es-ES"/>
              </w:rPr>
              <w:t>al</w:t>
            </w:r>
            <w:r w:rsidRPr="00B45ED3">
              <w:rPr>
                <w:rFonts w:ascii="Arial" w:eastAsia="Arial" w:hAnsi="Arial" w:cs="Arial"/>
                <w:spacing w:val="27"/>
                <w:sz w:val="20"/>
                <w:szCs w:val="20"/>
                <w:lang w:val="es-ES"/>
              </w:rPr>
              <w:t xml:space="preserve"> </w:t>
            </w:r>
            <w:r w:rsidRPr="00B45ED3">
              <w:rPr>
                <w:rFonts w:ascii="Arial" w:eastAsia="Arial" w:hAnsi="Arial" w:cs="Arial"/>
                <w:sz w:val="20"/>
                <w:szCs w:val="20"/>
                <w:lang w:val="es-ES"/>
              </w:rPr>
              <w:t>ser</w:t>
            </w:r>
            <w:r w:rsidRPr="00B45ED3">
              <w:rPr>
                <w:rFonts w:ascii="Arial" w:eastAsia="Arial" w:hAnsi="Arial" w:cs="Arial"/>
                <w:spacing w:val="28"/>
                <w:sz w:val="20"/>
                <w:szCs w:val="20"/>
                <w:lang w:val="es-ES"/>
              </w:rPr>
              <w:t xml:space="preserve"> </w:t>
            </w:r>
            <w:r w:rsidRPr="00B45ED3">
              <w:rPr>
                <w:rFonts w:ascii="Arial" w:eastAsia="Arial" w:hAnsi="Arial" w:cs="Arial"/>
                <w:sz w:val="20"/>
                <w:szCs w:val="20"/>
                <w:lang w:val="es-ES"/>
              </w:rPr>
              <w:t>hu</w:t>
            </w:r>
            <w:r w:rsidRPr="00B45ED3">
              <w:rPr>
                <w:rFonts w:ascii="Arial" w:eastAsia="Arial" w:hAnsi="Arial" w:cs="Arial"/>
                <w:spacing w:val="-2"/>
                <w:sz w:val="20"/>
                <w:szCs w:val="20"/>
                <w:lang w:val="es-ES"/>
              </w:rPr>
              <w:t>ma</w:t>
            </w:r>
            <w:r w:rsidRPr="00B45ED3">
              <w:rPr>
                <w:rFonts w:ascii="Arial" w:eastAsia="Arial" w:hAnsi="Arial" w:cs="Arial"/>
                <w:sz w:val="20"/>
                <w:szCs w:val="20"/>
                <w:lang w:val="es-ES"/>
              </w:rPr>
              <w:t>no</w:t>
            </w:r>
            <w:r w:rsidRPr="00B45ED3">
              <w:rPr>
                <w:rFonts w:ascii="Arial" w:eastAsia="Arial" w:hAnsi="Arial" w:cs="Arial"/>
                <w:spacing w:val="29"/>
                <w:sz w:val="20"/>
                <w:szCs w:val="20"/>
                <w:lang w:val="es-ES"/>
              </w:rPr>
              <w:t xml:space="preserve"> </w:t>
            </w:r>
            <w:r w:rsidRPr="00B45ED3">
              <w:rPr>
                <w:rFonts w:ascii="Arial" w:eastAsia="Arial" w:hAnsi="Arial" w:cs="Arial"/>
                <w:sz w:val="20"/>
                <w:szCs w:val="20"/>
                <w:lang w:val="es-ES"/>
              </w:rPr>
              <w:t>co</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o</w:t>
            </w:r>
            <w:r w:rsidRPr="00B45ED3">
              <w:rPr>
                <w:rFonts w:ascii="Arial" w:eastAsia="Arial" w:hAnsi="Arial" w:cs="Arial"/>
                <w:spacing w:val="29"/>
                <w:sz w:val="20"/>
                <w:szCs w:val="20"/>
                <w:lang w:val="es-ES"/>
              </w:rPr>
              <w:t xml:space="preserve"> </w:t>
            </w:r>
            <w:r w:rsidRPr="00B45ED3">
              <w:rPr>
                <w:rFonts w:ascii="Arial" w:eastAsia="Arial" w:hAnsi="Arial" w:cs="Arial"/>
                <w:spacing w:val="-2"/>
                <w:sz w:val="20"/>
                <w:szCs w:val="20"/>
                <w:lang w:val="es-ES"/>
              </w:rPr>
              <w:t>p</w:t>
            </w:r>
            <w:r w:rsidRPr="00B45ED3">
              <w:rPr>
                <w:rFonts w:ascii="Arial" w:eastAsia="Arial" w:hAnsi="Arial" w:cs="Arial"/>
                <w:sz w:val="20"/>
                <w:szCs w:val="20"/>
                <w:lang w:val="es-ES"/>
              </w:rPr>
              <w:t>ersona, posee</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ora</w:t>
            </w:r>
            <w:r w:rsidRPr="00B45ED3">
              <w:rPr>
                <w:rFonts w:ascii="Arial" w:eastAsia="Arial" w:hAnsi="Arial" w:cs="Arial"/>
                <w:spacing w:val="19"/>
                <w:sz w:val="20"/>
                <w:szCs w:val="20"/>
                <w:lang w:val="es-ES"/>
              </w:rPr>
              <w:t xml:space="preserve"> </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e</w:t>
            </w:r>
            <w:r w:rsidRPr="00B45ED3">
              <w:rPr>
                <w:rFonts w:ascii="Arial" w:eastAsia="Arial" w:hAnsi="Arial" w:cs="Arial"/>
                <w:spacing w:val="19"/>
                <w:sz w:val="20"/>
                <w:szCs w:val="20"/>
                <w:lang w:val="es-ES"/>
              </w:rPr>
              <w:t xml:space="preserve"> </w:t>
            </w:r>
            <w:r w:rsidRPr="00B45ED3">
              <w:rPr>
                <w:rFonts w:ascii="Arial" w:eastAsia="Arial" w:hAnsi="Arial" w:cs="Arial"/>
                <w:sz w:val="20"/>
                <w:szCs w:val="20"/>
                <w:lang w:val="es-ES"/>
              </w:rPr>
              <w:t>un</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19"/>
                <w:sz w:val="20"/>
                <w:szCs w:val="20"/>
                <w:lang w:val="es-ES"/>
              </w:rPr>
              <w:t xml:space="preserve"> </w:t>
            </w:r>
            <w:r w:rsidRPr="00B45ED3">
              <w:rPr>
                <w:rFonts w:ascii="Arial" w:eastAsia="Arial" w:hAnsi="Arial" w:cs="Arial"/>
                <w:sz w:val="20"/>
                <w:szCs w:val="20"/>
                <w:lang w:val="es-ES"/>
              </w:rPr>
              <w:t>der</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ch</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19"/>
                <w:sz w:val="20"/>
                <w:szCs w:val="20"/>
                <w:lang w:val="es-ES"/>
              </w:rPr>
              <w:t xml:space="preserve"> </w:t>
            </w:r>
            <w:r w:rsidRPr="00B45ED3">
              <w:rPr>
                <w:rFonts w:ascii="Arial" w:eastAsia="Arial" w:hAnsi="Arial" w:cs="Arial"/>
                <w:sz w:val="20"/>
                <w:szCs w:val="20"/>
                <w:lang w:val="es-ES"/>
              </w:rPr>
              <w:t>univ</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rsales,</w:t>
            </w:r>
            <w:r w:rsidRPr="00B45ED3">
              <w:rPr>
                <w:rFonts w:ascii="Arial" w:eastAsia="Arial" w:hAnsi="Arial" w:cs="Arial"/>
                <w:spacing w:val="19"/>
                <w:sz w:val="20"/>
                <w:szCs w:val="20"/>
                <w:lang w:val="es-ES"/>
              </w:rPr>
              <w:t xml:space="preserve"> </w:t>
            </w:r>
            <w:r w:rsidRPr="00B45ED3">
              <w:rPr>
                <w:rFonts w:ascii="Arial" w:eastAsia="Arial" w:hAnsi="Arial" w:cs="Arial"/>
                <w:sz w:val="20"/>
                <w:szCs w:val="20"/>
                <w:lang w:val="es-ES"/>
              </w:rPr>
              <w:t>inal</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e</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abl</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20"/>
                <w:sz w:val="20"/>
                <w:szCs w:val="20"/>
                <w:lang w:val="es-ES"/>
              </w:rPr>
              <w:t xml:space="preserve"> </w:t>
            </w:r>
            <w:r w:rsidRPr="00B45ED3">
              <w:rPr>
                <w:rFonts w:ascii="Arial" w:eastAsia="Arial" w:hAnsi="Arial" w:cs="Arial"/>
                <w:sz w:val="20"/>
                <w:szCs w:val="20"/>
                <w:lang w:val="es-ES"/>
              </w:rPr>
              <w:t>e innat</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med</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ante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lect</w:t>
            </w:r>
            <w:r w:rsidRPr="00B45ED3">
              <w:rPr>
                <w:rFonts w:ascii="Arial" w:eastAsia="Arial" w:hAnsi="Arial" w:cs="Arial"/>
                <w:spacing w:val="-2"/>
                <w:sz w:val="20"/>
                <w:szCs w:val="20"/>
                <w:lang w:val="es-ES"/>
              </w:rPr>
              <w:t>u</w:t>
            </w:r>
            <w:r w:rsidRPr="00B45ED3">
              <w:rPr>
                <w:rFonts w:ascii="Arial" w:eastAsia="Arial" w:hAnsi="Arial" w:cs="Arial"/>
                <w:spacing w:val="-1"/>
                <w:sz w:val="20"/>
                <w:szCs w:val="20"/>
                <w:lang w:val="es-ES"/>
              </w:rPr>
              <w:t>r</w:t>
            </w:r>
            <w:r w:rsidRPr="00B45ED3">
              <w:rPr>
                <w:rFonts w:ascii="Arial" w:eastAsia="Arial" w:hAnsi="Arial" w:cs="Arial"/>
                <w:sz w:val="20"/>
                <w:szCs w:val="20"/>
                <w:lang w:val="es-ES"/>
              </w:rPr>
              <w:t>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su</w:t>
            </w:r>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p</w:t>
            </w:r>
            <w:r w:rsidRPr="00B45ED3">
              <w:rPr>
                <w:rFonts w:ascii="Arial" w:eastAsia="Arial" w:hAnsi="Arial" w:cs="Arial"/>
                <w:sz w:val="20"/>
                <w:szCs w:val="20"/>
                <w:lang w:val="es-ES"/>
              </w:rPr>
              <w:t>re</w:t>
            </w:r>
            <w:r w:rsidRPr="00B45ED3">
              <w:rPr>
                <w:rFonts w:ascii="Arial" w:eastAsia="Arial" w:hAnsi="Arial" w:cs="Arial"/>
                <w:spacing w:val="-2"/>
                <w:sz w:val="20"/>
                <w:szCs w:val="20"/>
                <w:lang w:val="es-ES"/>
              </w:rPr>
              <w:t>á</w:t>
            </w:r>
            <w:r w:rsidRPr="00B45ED3">
              <w:rPr>
                <w:rFonts w:ascii="Arial" w:eastAsia="Arial" w:hAnsi="Arial" w:cs="Arial"/>
                <w:sz w:val="20"/>
                <w:szCs w:val="20"/>
                <w:lang w:val="es-ES"/>
              </w:rPr>
              <w:t>mbulo.</w:t>
            </w:r>
          </w:p>
        </w:tc>
        <w:tc>
          <w:tcPr>
            <w:tcW w:w="0" w:type="auto"/>
            <w:tcBorders>
              <w:top w:val="single" w:sz="4" w:space="0" w:color="auto"/>
              <w:bottom w:val="single" w:sz="4" w:space="0" w:color="auto"/>
              <w:right w:val="single" w:sz="4" w:space="0" w:color="auto"/>
            </w:tcBorders>
            <w:shd w:val="clear" w:color="auto" w:fill="auto"/>
          </w:tcPr>
          <w:p w:rsidR="00B02065" w:rsidRPr="00B45ED3" w:rsidRDefault="00B02065" w:rsidP="004B6977">
            <w:pPr>
              <w:jc w:val="center"/>
              <w:rPr>
                <w:rFonts w:ascii="Calibri" w:eastAsia="Calibri" w:hAnsi="Calibri" w:cs="Times New Roman"/>
                <w:lang w:val="es-ES"/>
              </w:rPr>
            </w:pPr>
          </w:p>
          <w:p w:rsidR="00B02065" w:rsidRPr="009D079F" w:rsidRDefault="00B02065" w:rsidP="004B6977">
            <w:pPr>
              <w:jc w:val="center"/>
              <w:rPr>
                <w:rFonts w:ascii="Calibri" w:eastAsia="Calibri" w:hAnsi="Calibri" w:cs="Times New Roman"/>
              </w:rPr>
            </w:pPr>
            <w:r w:rsidRPr="009D079F">
              <w:rPr>
                <w:rFonts w:ascii="Calibri" w:eastAsia="Calibri" w:hAnsi="Calibri" w:cs="Times New Roman"/>
              </w:rPr>
              <w:t>A</w:t>
            </w:r>
          </w:p>
        </w:tc>
      </w:tr>
      <w:tr w:rsidR="00B02065" w:rsidRPr="009D079F" w:rsidTr="00B02065">
        <w:trPr>
          <w:trHeight w:hRule="exact" w:val="3690"/>
        </w:trPr>
        <w:tc>
          <w:tcPr>
            <w:tcW w:w="0" w:type="auto"/>
            <w:vMerge/>
            <w:tcBorders>
              <w:left w:val="single" w:sz="5" w:space="0" w:color="000000"/>
              <w:right w:val="single" w:sz="5" w:space="0" w:color="000000"/>
            </w:tcBorders>
          </w:tcPr>
          <w:p w:rsidR="00B02065" w:rsidRPr="009D079F" w:rsidRDefault="00B02065" w:rsidP="004B6977">
            <w:pPr>
              <w:rPr>
                <w:rFonts w:ascii="Calibri" w:eastAsia="Calibri" w:hAnsi="Calibri" w:cs="Times New Roman"/>
              </w:rPr>
            </w:pPr>
          </w:p>
        </w:tc>
        <w:tc>
          <w:tcPr>
            <w:tcW w:w="0" w:type="auto"/>
            <w:vMerge w:val="restart"/>
            <w:tcBorders>
              <w:top w:val="single" w:sz="5" w:space="0" w:color="000000"/>
              <w:left w:val="single" w:sz="5" w:space="0" w:color="000000"/>
              <w:right w:val="single" w:sz="5" w:space="0" w:color="000000"/>
            </w:tcBorders>
          </w:tcPr>
          <w:p w:rsidR="00B02065" w:rsidRPr="00B45ED3" w:rsidRDefault="00B02065" w:rsidP="004B6977">
            <w:pPr>
              <w:spacing w:line="226" w:lineRule="exact"/>
              <w:rPr>
                <w:rFonts w:ascii="Arial" w:eastAsia="Arial" w:hAnsi="Arial" w:cs="Arial"/>
                <w:sz w:val="20"/>
                <w:szCs w:val="20"/>
                <w:lang w:val="es-ES"/>
              </w:rPr>
            </w:pPr>
            <w:r w:rsidRPr="00B45ED3">
              <w:rPr>
                <w:rFonts w:ascii="Arial" w:eastAsia="Arial" w:hAnsi="Arial" w:cs="Arial"/>
                <w:sz w:val="20"/>
                <w:szCs w:val="20"/>
                <w:lang w:val="es-ES"/>
              </w:rPr>
              <w:t>5.</w:t>
            </w:r>
            <w:r w:rsidRPr="00B45ED3">
              <w:rPr>
                <w:rFonts w:ascii="Arial" w:eastAsia="Arial" w:hAnsi="Arial" w:cs="Arial"/>
                <w:spacing w:val="21"/>
                <w:sz w:val="20"/>
                <w:szCs w:val="20"/>
                <w:lang w:val="es-ES"/>
              </w:rPr>
              <w:t xml:space="preserve"> </w:t>
            </w:r>
            <w:r w:rsidRPr="00B45ED3">
              <w:rPr>
                <w:rFonts w:ascii="Arial" w:eastAsia="Arial" w:hAnsi="Arial" w:cs="Arial"/>
                <w:sz w:val="20"/>
                <w:szCs w:val="20"/>
                <w:lang w:val="es-ES"/>
              </w:rPr>
              <w:t>Interpretar</w:t>
            </w:r>
            <w:r w:rsidRPr="00B45ED3">
              <w:rPr>
                <w:rFonts w:ascii="Arial" w:eastAsia="Arial" w:hAnsi="Arial" w:cs="Arial"/>
                <w:spacing w:val="21"/>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21"/>
                <w:sz w:val="20"/>
                <w:szCs w:val="20"/>
                <w:lang w:val="es-ES"/>
              </w:rPr>
              <w:t xml:space="preserve"> </w:t>
            </w:r>
            <w:r w:rsidRPr="00B45ED3">
              <w:rPr>
                <w:rFonts w:ascii="Arial" w:eastAsia="Arial" w:hAnsi="Arial" w:cs="Arial"/>
                <w:sz w:val="20"/>
                <w:szCs w:val="20"/>
                <w:lang w:val="es-ES"/>
              </w:rPr>
              <w:t>apr</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ci</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r</w:t>
            </w:r>
            <w:r w:rsidRPr="00B45ED3">
              <w:rPr>
                <w:rFonts w:ascii="Arial" w:eastAsia="Arial" w:hAnsi="Arial" w:cs="Arial"/>
                <w:spacing w:val="21"/>
                <w:sz w:val="20"/>
                <w:szCs w:val="20"/>
                <w:lang w:val="es-ES"/>
              </w:rPr>
              <w:t xml:space="preserve"> </w:t>
            </w:r>
            <w:r w:rsidRPr="00B45ED3">
              <w:rPr>
                <w:rFonts w:ascii="Arial" w:eastAsia="Arial" w:hAnsi="Arial" w:cs="Arial"/>
                <w:sz w:val="20"/>
                <w:szCs w:val="20"/>
                <w:lang w:val="es-ES"/>
              </w:rPr>
              <w:t>el</w:t>
            </w:r>
            <w:r w:rsidRPr="00B45ED3">
              <w:rPr>
                <w:rFonts w:ascii="Arial" w:eastAsia="Arial" w:hAnsi="Arial" w:cs="Arial"/>
                <w:spacing w:val="19"/>
                <w:sz w:val="20"/>
                <w:szCs w:val="20"/>
                <w:lang w:val="es-ES"/>
              </w:rPr>
              <w:t xml:space="preserve"> </w:t>
            </w:r>
            <w:r w:rsidRPr="00B45ED3">
              <w:rPr>
                <w:rFonts w:ascii="Arial" w:eastAsia="Arial" w:hAnsi="Arial" w:cs="Arial"/>
                <w:sz w:val="20"/>
                <w:szCs w:val="20"/>
                <w:lang w:val="es-ES"/>
              </w:rPr>
              <w:t>cont</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nido</w:t>
            </w:r>
            <w:r w:rsidRPr="00B45ED3">
              <w:rPr>
                <w:rFonts w:ascii="Arial" w:eastAsia="Arial" w:hAnsi="Arial" w:cs="Arial"/>
                <w:spacing w:val="21"/>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19"/>
                <w:sz w:val="20"/>
                <w:szCs w:val="20"/>
                <w:lang w:val="es-ES"/>
              </w:rPr>
              <w:t xml:space="preserve"> </w:t>
            </w:r>
            <w:r w:rsidRPr="00B45ED3">
              <w:rPr>
                <w:rFonts w:ascii="Arial" w:eastAsia="Arial" w:hAnsi="Arial" w:cs="Arial"/>
                <w:sz w:val="20"/>
                <w:szCs w:val="20"/>
                <w:lang w:val="es-ES"/>
              </w:rPr>
              <w:t>estr</w:t>
            </w:r>
            <w:r w:rsidRPr="00B45ED3">
              <w:rPr>
                <w:rFonts w:ascii="Arial" w:eastAsia="Arial" w:hAnsi="Arial" w:cs="Arial"/>
                <w:spacing w:val="-1"/>
                <w:sz w:val="20"/>
                <w:szCs w:val="20"/>
                <w:lang w:val="es-ES"/>
              </w:rPr>
              <w:t>u</w:t>
            </w:r>
            <w:r w:rsidRPr="00B45ED3">
              <w:rPr>
                <w:rFonts w:ascii="Arial" w:eastAsia="Arial" w:hAnsi="Arial" w:cs="Arial"/>
                <w:sz w:val="20"/>
                <w:szCs w:val="20"/>
                <w:lang w:val="es-ES"/>
              </w:rPr>
              <w:t>ct</w:t>
            </w:r>
            <w:r w:rsidRPr="00B45ED3">
              <w:rPr>
                <w:rFonts w:ascii="Arial" w:eastAsia="Arial" w:hAnsi="Arial" w:cs="Arial"/>
                <w:spacing w:val="-1"/>
                <w:sz w:val="20"/>
                <w:szCs w:val="20"/>
                <w:lang w:val="es-ES"/>
              </w:rPr>
              <w:t>u</w:t>
            </w:r>
            <w:r w:rsidRPr="00B45ED3">
              <w:rPr>
                <w:rFonts w:ascii="Arial" w:eastAsia="Arial" w:hAnsi="Arial" w:cs="Arial"/>
                <w:sz w:val="20"/>
                <w:szCs w:val="20"/>
                <w:lang w:val="es-ES"/>
              </w:rPr>
              <w:t>ra</w:t>
            </w:r>
          </w:p>
          <w:p w:rsidR="00B02065" w:rsidRPr="00B45ED3" w:rsidRDefault="00B02065" w:rsidP="004B6977">
            <w:pPr>
              <w:rPr>
                <w:rFonts w:ascii="Arial" w:eastAsia="Arial" w:hAnsi="Arial" w:cs="Arial"/>
                <w:sz w:val="20"/>
                <w:szCs w:val="20"/>
                <w:lang w:val="es-ES"/>
              </w:rPr>
            </w:pPr>
            <w:r w:rsidRPr="00B45ED3">
              <w:rPr>
                <w:rFonts w:ascii="Arial" w:eastAsia="Arial" w:hAnsi="Arial" w:cs="Arial"/>
                <w:sz w:val="20"/>
                <w:szCs w:val="20"/>
                <w:lang w:val="es-ES"/>
              </w:rPr>
              <w:t>interna</w:t>
            </w:r>
            <w:r w:rsidRPr="00B45ED3">
              <w:rPr>
                <w:rFonts w:ascii="Arial" w:eastAsia="Arial" w:hAnsi="Arial" w:cs="Arial"/>
                <w:spacing w:val="12"/>
                <w:sz w:val="20"/>
                <w:szCs w:val="20"/>
                <w:lang w:val="es-ES"/>
              </w:rPr>
              <w:t xml:space="preserve"> </w:t>
            </w:r>
            <w:r w:rsidRPr="00B45ED3">
              <w:rPr>
                <w:rFonts w:ascii="Arial" w:eastAsia="Arial" w:hAnsi="Arial" w:cs="Arial"/>
                <w:spacing w:val="-1"/>
                <w:sz w:val="20"/>
                <w:szCs w:val="20"/>
                <w:lang w:val="es-ES"/>
              </w:rPr>
              <w:t>d</w:t>
            </w:r>
            <w:r w:rsidRPr="00B45ED3">
              <w:rPr>
                <w:rFonts w:ascii="Arial" w:eastAsia="Arial" w:hAnsi="Arial" w:cs="Arial"/>
                <w:sz w:val="20"/>
                <w:szCs w:val="20"/>
                <w:lang w:val="es-ES"/>
              </w:rPr>
              <w:t>e</w:t>
            </w:r>
            <w:r w:rsidRPr="00B45ED3">
              <w:rPr>
                <w:rFonts w:ascii="Arial" w:eastAsia="Arial" w:hAnsi="Arial" w:cs="Arial"/>
                <w:spacing w:val="12"/>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12"/>
                <w:sz w:val="20"/>
                <w:szCs w:val="20"/>
                <w:lang w:val="es-ES"/>
              </w:rPr>
              <w:t xml:space="preserve"> </w:t>
            </w:r>
            <w:r w:rsidRPr="00B45ED3">
              <w:rPr>
                <w:rFonts w:ascii="Arial" w:eastAsia="Arial" w:hAnsi="Arial" w:cs="Arial"/>
                <w:sz w:val="20"/>
                <w:szCs w:val="20"/>
                <w:lang w:val="es-ES"/>
              </w:rPr>
              <w:t>DUDH,</w:t>
            </w:r>
            <w:r w:rsidRPr="00B45ED3">
              <w:rPr>
                <w:rFonts w:ascii="Arial" w:eastAsia="Arial" w:hAnsi="Arial" w:cs="Arial"/>
                <w:spacing w:val="12"/>
                <w:sz w:val="20"/>
                <w:szCs w:val="20"/>
                <w:lang w:val="es-ES"/>
              </w:rPr>
              <w:t xml:space="preserve"> </w:t>
            </w:r>
            <w:r w:rsidRPr="00B45ED3">
              <w:rPr>
                <w:rFonts w:ascii="Arial" w:eastAsia="Arial" w:hAnsi="Arial" w:cs="Arial"/>
                <w:sz w:val="20"/>
                <w:szCs w:val="20"/>
                <w:lang w:val="es-ES"/>
              </w:rPr>
              <w:t>con</w:t>
            </w:r>
            <w:r w:rsidRPr="00B45ED3">
              <w:rPr>
                <w:rFonts w:ascii="Arial" w:eastAsia="Arial" w:hAnsi="Arial" w:cs="Arial"/>
                <w:spacing w:val="12"/>
                <w:sz w:val="20"/>
                <w:szCs w:val="20"/>
                <w:lang w:val="es-ES"/>
              </w:rPr>
              <w:t xml:space="preserve"> </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l</w:t>
            </w:r>
            <w:r w:rsidRPr="00B45ED3">
              <w:rPr>
                <w:rFonts w:ascii="Arial" w:eastAsia="Arial" w:hAnsi="Arial" w:cs="Arial"/>
                <w:spacing w:val="12"/>
                <w:sz w:val="20"/>
                <w:szCs w:val="20"/>
                <w:lang w:val="es-ES"/>
              </w:rPr>
              <w:t xml:space="preserve"> </w:t>
            </w:r>
            <w:r w:rsidRPr="00B45ED3">
              <w:rPr>
                <w:rFonts w:ascii="Arial" w:eastAsia="Arial" w:hAnsi="Arial" w:cs="Arial"/>
                <w:sz w:val="20"/>
                <w:szCs w:val="20"/>
                <w:lang w:val="es-ES"/>
              </w:rPr>
              <w:t>fin</w:t>
            </w:r>
            <w:r w:rsidRPr="00B45ED3">
              <w:rPr>
                <w:rFonts w:ascii="Arial" w:eastAsia="Arial" w:hAnsi="Arial" w:cs="Arial"/>
                <w:spacing w:val="12"/>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12"/>
                <w:sz w:val="20"/>
                <w:szCs w:val="20"/>
                <w:lang w:val="es-ES"/>
              </w:rPr>
              <w:t xml:space="preserve"> </w:t>
            </w:r>
            <w:r w:rsidRPr="00B45ED3">
              <w:rPr>
                <w:rFonts w:ascii="Arial" w:eastAsia="Arial" w:hAnsi="Arial" w:cs="Arial"/>
                <w:sz w:val="20"/>
                <w:szCs w:val="20"/>
                <w:lang w:val="es-ES"/>
              </w:rPr>
              <w:t>con</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cerla</w:t>
            </w:r>
            <w:r w:rsidRPr="00B45ED3">
              <w:rPr>
                <w:rFonts w:ascii="Arial" w:eastAsia="Arial" w:hAnsi="Arial" w:cs="Arial"/>
                <w:spacing w:val="12"/>
                <w:sz w:val="20"/>
                <w:szCs w:val="20"/>
                <w:lang w:val="es-ES"/>
              </w:rPr>
              <w:t xml:space="preserve"> </w:t>
            </w:r>
            <w:r w:rsidRPr="00B45ED3">
              <w:rPr>
                <w:rFonts w:ascii="Arial" w:eastAsia="Arial" w:hAnsi="Arial" w:cs="Arial"/>
                <w:sz w:val="20"/>
                <w:szCs w:val="20"/>
                <w:lang w:val="es-ES"/>
              </w:rPr>
              <w:t>y</w:t>
            </w:r>
          </w:p>
          <w:p w:rsidR="00B02065" w:rsidRPr="00B45ED3" w:rsidRDefault="00B02065" w:rsidP="004B6977">
            <w:pPr>
              <w:rPr>
                <w:rFonts w:ascii="Arial" w:eastAsia="Arial" w:hAnsi="Arial" w:cs="Arial"/>
                <w:sz w:val="20"/>
                <w:szCs w:val="20"/>
                <w:lang w:val="es-ES"/>
              </w:rPr>
            </w:pPr>
            <w:proofErr w:type="gramStart"/>
            <w:r w:rsidRPr="00B45ED3">
              <w:rPr>
                <w:rFonts w:ascii="Arial" w:eastAsia="Arial" w:hAnsi="Arial" w:cs="Arial"/>
                <w:sz w:val="20"/>
                <w:szCs w:val="20"/>
                <w:lang w:val="es-ES"/>
              </w:rPr>
              <w:t>prop</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ci</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r</w:t>
            </w:r>
            <w:proofErr w:type="gramEnd"/>
            <w:r w:rsidRPr="00B45ED3">
              <w:rPr>
                <w:rFonts w:ascii="Arial" w:eastAsia="Arial" w:hAnsi="Arial" w:cs="Arial"/>
                <w:sz w:val="20"/>
                <w:szCs w:val="20"/>
                <w:lang w:val="es-ES"/>
              </w:rPr>
              <w:t xml:space="preserve"> su</w:t>
            </w:r>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pr</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cio</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r</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2"/>
                <w:sz w:val="20"/>
                <w:szCs w:val="20"/>
                <w:lang w:val="es-ES"/>
              </w:rPr>
              <w:t>p</w:t>
            </w:r>
            <w:r w:rsidRPr="00B45ED3">
              <w:rPr>
                <w:rFonts w:ascii="Arial" w:eastAsia="Arial" w:hAnsi="Arial" w:cs="Arial"/>
                <w:sz w:val="20"/>
                <w:szCs w:val="20"/>
                <w:lang w:val="es-ES"/>
              </w:rPr>
              <w:t>eto.</w:t>
            </w:r>
          </w:p>
        </w:tc>
        <w:tc>
          <w:tcPr>
            <w:tcW w:w="0" w:type="auto"/>
            <w:tcBorders>
              <w:top w:val="single" w:sz="5" w:space="0" w:color="000000"/>
              <w:left w:val="single" w:sz="5" w:space="0" w:color="000000"/>
              <w:bottom w:val="single" w:sz="4" w:space="0" w:color="auto"/>
              <w:right w:val="single" w:sz="5" w:space="0" w:color="000000"/>
            </w:tcBorders>
          </w:tcPr>
          <w:p w:rsidR="00B02065" w:rsidRPr="00B45ED3" w:rsidRDefault="00B02065" w:rsidP="004B6977">
            <w:pPr>
              <w:spacing w:line="226" w:lineRule="exact"/>
              <w:rPr>
                <w:rFonts w:ascii="Arial" w:eastAsia="Arial" w:hAnsi="Arial" w:cs="Arial"/>
                <w:sz w:val="20"/>
                <w:szCs w:val="20"/>
                <w:lang w:val="es-ES"/>
              </w:rPr>
            </w:pPr>
            <w:r w:rsidRPr="00B45ED3">
              <w:rPr>
                <w:rFonts w:ascii="Arial" w:eastAsia="Arial" w:hAnsi="Arial" w:cs="Arial"/>
                <w:sz w:val="20"/>
                <w:szCs w:val="20"/>
                <w:lang w:val="es-ES"/>
              </w:rPr>
              <w:t>5.1.Co</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stru</w:t>
            </w:r>
            <w:r w:rsidRPr="00B45ED3">
              <w:rPr>
                <w:rFonts w:ascii="Arial" w:eastAsia="Arial" w:hAnsi="Arial" w:cs="Arial"/>
                <w:spacing w:val="-2"/>
                <w:sz w:val="20"/>
                <w:szCs w:val="20"/>
                <w:lang w:val="es-ES"/>
              </w:rPr>
              <w:t>y</w:t>
            </w:r>
            <w:r w:rsidRPr="00B45ED3">
              <w:rPr>
                <w:rFonts w:ascii="Arial" w:eastAsia="Arial" w:hAnsi="Arial" w:cs="Arial"/>
                <w:sz w:val="20"/>
                <w:szCs w:val="20"/>
                <w:lang w:val="es-ES"/>
              </w:rPr>
              <w:t>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un</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esque</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ac</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rca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estr</w:t>
            </w:r>
            <w:r w:rsidRPr="00B45ED3">
              <w:rPr>
                <w:rFonts w:ascii="Arial" w:eastAsia="Arial" w:hAnsi="Arial" w:cs="Arial"/>
                <w:spacing w:val="-1"/>
                <w:sz w:val="20"/>
                <w:szCs w:val="20"/>
                <w:lang w:val="es-ES"/>
              </w:rPr>
              <w:t>u</w:t>
            </w:r>
            <w:r w:rsidRPr="00B45ED3">
              <w:rPr>
                <w:rFonts w:ascii="Arial" w:eastAsia="Arial" w:hAnsi="Arial" w:cs="Arial"/>
                <w:sz w:val="20"/>
                <w:szCs w:val="20"/>
                <w:lang w:val="es-ES"/>
              </w:rPr>
              <w:t>ct</w:t>
            </w:r>
            <w:r w:rsidRPr="00B45ED3">
              <w:rPr>
                <w:rFonts w:ascii="Arial" w:eastAsia="Arial" w:hAnsi="Arial" w:cs="Arial"/>
                <w:spacing w:val="-1"/>
                <w:sz w:val="20"/>
                <w:szCs w:val="20"/>
                <w:lang w:val="es-ES"/>
              </w:rPr>
              <w:t>u</w:t>
            </w:r>
            <w:r w:rsidRPr="00B45ED3">
              <w:rPr>
                <w:rFonts w:ascii="Arial" w:eastAsia="Arial" w:hAnsi="Arial" w:cs="Arial"/>
                <w:sz w:val="20"/>
                <w:szCs w:val="20"/>
                <w:lang w:val="es-ES"/>
              </w:rPr>
              <w:t>ra</w:t>
            </w:r>
            <w:r w:rsidRPr="00B45ED3">
              <w:rPr>
                <w:rFonts w:ascii="Arial" w:eastAsia="Arial" w:hAnsi="Arial" w:cs="Arial"/>
                <w:spacing w:val="-1"/>
                <w:sz w:val="20"/>
                <w:szCs w:val="20"/>
                <w:lang w:val="es-ES"/>
              </w:rPr>
              <w:t xml:space="preserve"> d</w:t>
            </w:r>
            <w:r w:rsidRPr="00B45ED3">
              <w:rPr>
                <w:rFonts w:ascii="Arial" w:eastAsia="Arial" w:hAnsi="Arial" w:cs="Arial"/>
                <w:sz w:val="20"/>
                <w:szCs w:val="20"/>
                <w:lang w:val="es-ES"/>
              </w:rPr>
              <w:t>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DUDH,</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la</w:t>
            </w:r>
          </w:p>
          <w:p w:rsidR="00B02065" w:rsidRPr="00B45ED3" w:rsidRDefault="00B02065" w:rsidP="004B6977">
            <w:pPr>
              <w:rPr>
                <w:rFonts w:ascii="Arial" w:eastAsia="Arial" w:hAnsi="Arial" w:cs="Arial"/>
                <w:sz w:val="20"/>
                <w:szCs w:val="20"/>
                <w:lang w:val="es-ES"/>
              </w:rPr>
            </w:pPr>
            <w:r w:rsidRPr="00B45ED3">
              <w:rPr>
                <w:rFonts w:ascii="Arial" w:eastAsia="Arial" w:hAnsi="Arial" w:cs="Arial"/>
                <w:sz w:val="20"/>
                <w:szCs w:val="20"/>
                <w:lang w:val="es-ES"/>
              </w:rPr>
              <w:t>cual</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se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com</w:t>
            </w:r>
            <w:r w:rsidRPr="00B45ED3">
              <w:rPr>
                <w:rFonts w:ascii="Arial" w:eastAsia="Arial" w:hAnsi="Arial" w:cs="Arial"/>
                <w:spacing w:val="-2"/>
                <w:sz w:val="20"/>
                <w:szCs w:val="20"/>
                <w:lang w:val="es-ES"/>
              </w:rPr>
              <w:t>p</w:t>
            </w:r>
            <w:r w:rsidRPr="00B45ED3">
              <w:rPr>
                <w:rFonts w:ascii="Arial" w:eastAsia="Arial" w:hAnsi="Arial" w:cs="Arial"/>
                <w:sz w:val="20"/>
                <w:szCs w:val="20"/>
                <w:lang w:val="es-ES"/>
              </w:rPr>
              <w:t>one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n</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preámbu</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o</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30</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artícul</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s que</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pued</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n</w:t>
            </w:r>
          </w:p>
          <w:p w:rsidR="00B02065" w:rsidRPr="00B45ED3" w:rsidRDefault="00B02065" w:rsidP="004B6977">
            <w:pPr>
              <w:rPr>
                <w:rFonts w:ascii="Arial" w:eastAsia="Arial" w:hAnsi="Arial" w:cs="Arial"/>
                <w:sz w:val="20"/>
                <w:szCs w:val="20"/>
                <w:lang w:val="es-ES"/>
              </w:rPr>
            </w:pPr>
            <w:r w:rsidRPr="00B45ED3">
              <w:rPr>
                <w:rFonts w:ascii="Arial" w:eastAsia="Arial" w:hAnsi="Arial" w:cs="Arial"/>
                <w:sz w:val="20"/>
                <w:szCs w:val="20"/>
                <w:lang w:val="es-ES"/>
              </w:rPr>
              <w:t>cl</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sific</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rse</w:t>
            </w:r>
            <w:r w:rsidRPr="00B45ED3">
              <w:rPr>
                <w:rFonts w:ascii="Arial" w:eastAsia="Arial" w:hAnsi="Arial" w:cs="Arial"/>
                <w:spacing w:val="-1"/>
                <w:sz w:val="20"/>
                <w:szCs w:val="20"/>
                <w:lang w:val="es-ES"/>
              </w:rPr>
              <w:t xml:space="preserve"> d</w:t>
            </w:r>
            <w:r w:rsidRPr="00B45ED3">
              <w:rPr>
                <w:rFonts w:ascii="Arial" w:eastAsia="Arial" w:hAnsi="Arial" w:cs="Arial"/>
                <w:sz w:val="20"/>
                <w:szCs w:val="20"/>
                <w:lang w:val="es-ES"/>
              </w:rPr>
              <w:t>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sigu</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ente</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manera:</w:t>
            </w:r>
          </w:p>
          <w:p w:rsidR="00B02065" w:rsidRPr="00B45ED3" w:rsidRDefault="00B02065" w:rsidP="00B02065">
            <w:pPr>
              <w:numPr>
                <w:ilvl w:val="0"/>
                <w:numId w:val="34"/>
              </w:numPr>
              <w:tabs>
                <w:tab w:val="left" w:pos="224"/>
              </w:tabs>
              <w:spacing w:before="3" w:line="230" w:lineRule="exact"/>
              <w:ind w:left="612" w:right="358" w:hanging="510"/>
              <w:rPr>
                <w:rFonts w:ascii="Arial" w:eastAsia="Arial" w:hAnsi="Arial" w:cs="Arial"/>
                <w:sz w:val="20"/>
                <w:szCs w:val="20"/>
                <w:lang w:val="es-ES"/>
              </w:rPr>
            </w:pPr>
            <w:r w:rsidRPr="00B45ED3">
              <w:rPr>
                <w:rFonts w:ascii="Arial" w:eastAsia="Arial" w:hAnsi="Arial" w:cs="Arial"/>
                <w:sz w:val="20"/>
                <w:szCs w:val="20"/>
                <w:lang w:val="es-ES"/>
              </w:rPr>
              <w:t>Los</w:t>
            </w:r>
            <w:r w:rsidRPr="00B45ED3">
              <w:rPr>
                <w:rFonts w:ascii="Arial" w:eastAsia="Arial" w:hAnsi="Arial" w:cs="Arial"/>
                <w:spacing w:val="-1"/>
                <w:sz w:val="20"/>
                <w:szCs w:val="20"/>
                <w:lang w:val="es-ES"/>
              </w:rPr>
              <w:t xml:space="preserve"> a</w:t>
            </w:r>
            <w:r w:rsidRPr="00B45ED3">
              <w:rPr>
                <w:rFonts w:ascii="Arial" w:eastAsia="Arial" w:hAnsi="Arial" w:cs="Arial"/>
                <w:sz w:val="20"/>
                <w:szCs w:val="20"/>
                <w:lang w:val="es-ES"/>
              </w:rPr>
              <w:t>rtícu</w:t>
            </w:r>
            <w:r w:rsidRPr="00B45ED3">
              <w:rPr>
                <w:rFonts w:ascii="Arial" w:eastAsia="Arial" w:hAnsi="Arial" w:cs="Arial"/>
                <w:spacing w:val="-2"/>
                <w:sz w:val="20"/>
                <w:szCs w:val="20"/>
                <w:lang w:val="es-ES"/>
              </w:rPr>
              <w:t>l</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s 1</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2</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se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ref</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eren</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d</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rec</w:t>
            </w:r>
            <w:r w:rsidRPr="00B45ED3">
              <w:rPr>
                <w:rFonts w:ascii="Arial" w:eastAsia="Arial" w:hAnsi="Arial" w:cs="Arial"/>
                <w:spacing w:val="-1"/>
                <w:sz w:val="20"/>
                <w:szCs w:val="20"/>
                <w:lang w:val="es-ES"/>
              </w:rPr>
              <w:t>h</w:t>
            </w:r>
            <w:r w:rsidRPr="00B45ED3">
              <w:rPr>
                <w:rFonts w:ascii="Arial" w:eastAsia="Arial" w:hAnsi="Arial" w:cs="Arial"/>
                <w:sz w:val="20"/>
                <w:szCs w:val="20"/>
                <w:lang w:val="es-ES"/>
              </w:rPr>
              <w:t>os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i</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her</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ntes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toda perso</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libertad,</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ig</w:t>
            </w:r>
            <w:r w:rsidRPr="00B45ED3">
              <w:rPr>
                <w:rFonts w:ascii="Arial" w:eastAsia="Arial" w:hAnsi="Arial" w:cs="Arial"/>
                <w:spacing w:val="-1"/>
                <w:sz w:val="20"/>
                <w:szCs w:val="20"/>
                <w:lang w:val="es-ES"/>
              </w:rPr>
              <w:t>u</w:t>
            </w:r>
            <w:r w:rsidRPr="00B45ED3">
              <w:rPr>
                <w:rFonts w:ascii="Arial" w:eastAsia="Arial" w:hAnsi="Arial" w:cs="Arial"/>
                <w:sz w:val="20"/>
                <w:szCs w:val="20"/>
                <w:lang w:val="es-ES"/>
              </w:rPr>
              <w:t>aldad,</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frat</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rnid</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d</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1"/>
                <w:sz w:val="20"/>
                <w:szCs w:val="20"/>
                <w:lang w:val="es-ES"/>
              </w:rPr>
              <w:t xml:space="preserve"> n</w:t>
            </w:r>
            <w:r w:rsidRPr="00B45ED3">
              <w:rPr>
                <w:rFonts w:ascii="Arial" w:eastAsia="Arial" w:hAnsi="Arial" w:cs="Arial"/>
                <w:sz w:val="20"/>
                <w:szCs w:val="20"/>
                <w:lang w:val="es-ES"/>
              </w:rPr>
              <w:t>o discrim</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n</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ci</w:t>
            </w:r>
            <w:r w:rsidRPr="00B45ED3">
              <w:rPr>
                <w:rFonts w:ascii="Arial" w:eastAsia="Arial" w:hAnsi="Arial" w:cs="Arial"/>
                <w:spacing w:val="-2"/>
                <w:sz w:val="20"/>
                <w:szCs w:val="20"/>
                <w:lang w:val="es-ES"/>
              </w:rPr>
              <w:t>ó</w:t>
            </w:r>
            <w:r w:rsidRPr="00B45ED3">
              <w:rPr>
                <w:rFonts w:ascii="Arial" w:eastAsia="Arial" w:hAnsi="Arial" w:cs="Arial"/>
                <w:sz w:val="20"/>
                <w:szCs w:val="20"/>
                <w:lang w:val="es-ES"/>
              </w:rPr>
              <w:t>n.</w:t>
            </w:r>
          </w:p>
          <w:p w:rsidR="00B02065" w:rsidRPr="00B45ED3" w:rsidRDefault="00B02065" w:rsidP="00B02065">
            <w:pPr>
              <w:numPr>
                <w:ilvl w:val="0"/>
                <w:numId w:val="34"/>
              </w:numPr>
              <w:tabs>
                <w:tab w:val="left" w:pos="224"/>
              </w:tabs>
              <w:spacing w:line="226" w:lineRule="exact"/>
              <w:ind w:left="224"/>
              <w:rPr>
                <w:rFonts w:ascii="Arial" w:eastAsia="Arial" w:hAnsi="Arial" w:cs="Arial"/>
                <w:sz w:val="20"/>
                <w:szCs w:val="20"/>
                <w:lang w:val="es-ES"/>
              </w:rPr>
            </w:pPr>
            <w:r w:rsidRPr="00B45ED3">
              <w:rPr>
                <w:rFonts w:ascii="Arial" w:eastAsia="Arial" w:hAnsi="Arial" w:cs="Arial"/>
                <w:sz w:val="20"/>
                <w:szCs w:val="20"/>
                <w:lang w:val="es-ES"/>
              </w:rPr>
              <w:t>Los</w:t>
            </w:r>
            <w:r w:rsidRPr="00B45ED3">
              <w:rPr>
                <w:rFonts w:ascii="Arial" w:eastAsia="Arial" w:hAnsi="Arial" w:cs="Arial"/>
                <w:spacing w:val="-1"/>
                <w:sz w:val="20"/>
                <w:szCs w:val="20"/>
                <w:lang w:val="es-ES"/>
              </w:rPr>
              <w:t xml:space="preserve"> a</w:t>
            </w:r>
            <w:r w:rsidRPr="00B45ED3">
              <w:rPr>
                <w:rFonts w:ascii="Arial" w:eastAsia="Arial" w:hAnsi="Arial" w:cs="Arial"/>
                <w:sz w:val="20"/>
                <w:szCs w:val="20"/>
                <w:lang w:val="es-ES"/>
              </w:rPr>
              <w:t>rtícu</w:t>
            </w:r>
            <w:r w:rsidRPr="00B45ED3">
              <w:rPr>
                <w:rFonts w:ascii="Arial" w:eastAsia="Arial" w:hAnsi="Arial" w:cs="Arial"/>
                <w:spacing w:val="-2"/>
                <w:sz w:val="20"/>
                <w:szCs w:val="20"/>
                <w:lang w:val="es-ES"/>
              </w:rPr>
              <w:t>l</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s del</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3</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al</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11</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se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refi</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r</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n</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los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d</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r</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ch</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 xml:space="preserve">s </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ndividual</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s.</w:t>
            </w:r>
          </w:p>
          <w:p w:rsidR="00B02065" w:rsidRPr="00B45ED3" w:rsidRDefault="00B02065" w:rsidP="00B02065">
            <w:pPr>
              <w:numPr>
                <w:ilvl w:val="0"/>
                <w:numId w:val="34"/>
              </w:numPr>
              <w:tabs>
                <w:tab w:val="left" w:pos="224"/>
              </w:tabs>
              <w:ind w:left="224"/>
              <w:rPr>
                <w:rFonts w:ascii="Arial" w:eastAsia="Arial" w:hAnsi="Arial" w:cs="Arial"/>
                <w:sz w:val="20"/>
                <w:szCs w:val="20"/>
                <w:lang w:val="es-ES"/>
              </w:rPr>
            </w:pPr>
            <w:r w:rsidRPr="00B45ED3">
              <w:rPr>
                <w:rFonts w:ascii="Arial" w:eastAsia="Arial" w:hAnsi="Arial" w:cs="Arial"/>
                <w:sz w:val="20"/>
                <w:szCs w:val="20"/>
                <w:lang w:val="es-ES"/>
              </w:rPr>
              <w:t>Los</w:t>
            </w:r>
            <w:r w:rsidRPr="00B45ED3">
              <w:rPr>
                <w:rFonts w:ascii="Arial" w:eastAsia="Arial" w:hAnsi="Arial" w:cs="Arial"/>
                <w:spacing w:val="-1"/>
                <w:sz w:val="20"/>
                <w:szCs w:val="20"/>
                <w:lang w:val="es-ES"/>
              </w:rPr>
              <w:t xml:space="preserve"> a</w:t>
            </w:r>
            <w:r w:rsidRPr="00B45ED3">
              <w:rPr>
                <w:rFonts w:ascii="Arial" w:eastAsia="Arial" w:hAnsi="Arial" w:cs="Arial"/>
                <w:sz w:val="20"/>
                <w:szCs w:val="20"/>
                <w:lang w:val="es-ES"/>
              </w:rPr>
              <w:t>rtícu</w:t>
            </w:r>
            <w:r w:rsidRPr="00B45ED3">
              <w:rPr>
                <w:rFonts w:ascii="Arial" w:eastAsia="Arial" w:hAnsi="Arial" w:cs="Arial"/>
                <w:spacing w:val="-2"/>
                <w:sz w:val="20"/>
                <w:szCs w:val="20"/>
                <w:lang w:val="es-ES"/>
              </w:rPr>
              <w:t>l</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s del</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12</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al</w:t>
            </w:r>
            <w:r w:rsidRPr="00B45ED3">
              <w:rPr>
                <w:rFonts w:ascii="Arial" w:eastAsia="Arial" w:hAnsi="Arial" w:cs="Arial"/>
                <w:spacing w:val="-1"/>
                <w:sz w:val="20"/>
                <w:szCs w:val="20"/>
                <w:lang w:val="es-ES"/>
              </w:rPr>
              <w:t xml:space="preserve"> 1</w:t>
            </w:r>
            <w:r w:rsidRPr="00B45ED3">
              <w:rPr>
                <w:rFonts w:ascii="Arial" w:eastAsia="Arial" w:hAnsi="Arial" w:cs="Arial"/>
                <w:sz w:val="20"/>
                <w:szCs w:val="20"/>
                <w:lang w:val="es-ES"/>
              </w:rPr>
              <w:t>7</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establ</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c</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n</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a</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los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derech</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del</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individuo</w:t>
            </w:r>
          </w:p>
          <w:p w:rsidR="00B02065" w:rsidRPr="00B45ED3" w:rsidRDefault="00B02065" w:rsidP="004B6977">
            <w:pPr>
              <w:rPr>
                <w:rFonts w:ascii="Arial" w:eastAsia="Arial" w:hAnsi="Arial" w:cs="Arial"/>
                <w:sz w:val="20"/>
                <w:szCs w:val="20"/>
                <w:lang w:val="es-ES"/>
              </w:rPr>
            </w:pPr>
            <w:proofErr w:type="gramStart"/>
            <w:r w:rsidRPr="00B45ED3">
              <w:rPr>
                <w:rFonts w:ascii="Arial" w:eastAsia="Arial" w:hAnsi="Arial" w:cs="Arial"/>
                <w:sz w:val="20"/>
                <w:szCs w:val="20"/>
                <w:lang w:val="es-ES"/>
              </w:rPr>
              <w:t>en</w:t>
            </w:r>
            <w:proofErr w:type="gramEnd"/>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rel</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ci</w:t>
            </w:r>
            <w:r w:rsidRPr="00B45ED3">
              <w:rPr>
                <w:rFonts w:ascii="Arial" w:eastAsia="Arial" w:hAnsi="Arial" w:cs="Arial"/>
                <w:spacing w:val="-2"/>
                <w:sz w:val="20"/>
                <w:szCs w:val="20"/>
                <w:lang w:val="es-ES"/>
              </w:rPr>
              <w:t>ó</w:t>
            </w:r>
            <w:r w:rsidRPr="00B45ED3">
              <w:rPr>
                <w:rFonts w:ascii="Arial" w:eastAsia="Arial" w:hAnsi="Arial" w:cs="Arial"/>
                <w:sz w:val="20"/>
                <w:szCs w:val="20"/>
                <w:lang w:val="es-ES"/>
              </w:rPr>
              <w:t>n</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con</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co</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un</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dad.</w:t>
            </w:r>
          </w:p>
          <w:p w:rsidR="00B02065" w:rsidRPr="00B45ED3" w:rsidRDefault="00B02065" w:rsidP="00B02065">
            <w:pPr>
              <w:numPr>
                <w:ilvl w:val="0"/>
                <w:numId w:val="34"/>
              </w:numPr>
              <w:tabs>
                <w:tab w:val="left" w:pos="224"/>
              </w:tabs>
              <w:spacing w:line="229" w:lineRule="exact"/>
              <w:ind w:left="224"/>
              <w:rPr>
                <w:rFonts w:ascii="Arial" w:eastAsia="Arial" w:hAnsi="Arial" w:cs="Arial"/>
                <w:sz w:val="20"/>
                <w:szCs w:val="20"/>
                <w:lang w:val="es-ES"/>
              </w:rPr>
            </w:pPr>
            <w:r w:rsidRPr="00B45ED3">
              <w:rPr>
                <w:rFonts w:ascii="Arial" w:eastAsia="Arial" w:hAnsi="Arial" w:cs="Arial"/>
                <w:sz w:val="20"/>
                <w:szCs w:val="20"/>
                <w:lang w:val="es-ES"/>
              </w:rPr>
              <w:t>Los</w:t>
            </w:r>
            <w:r w:rsidRPr="00B45ED3">
              <w:rPr>
                <w:rFonts w:ascii="Arial" w:eastAsia="Arial" w:hAnsi="Arial" w:cs="Arial"/>
                <w:spacing w:val="-1"/>
                <w:sz w:val="20"/>
                <w:szCs w:val="20"/>
                <w:lang w:val="es-ES"/>
              </w:rPr>
              <w:t xml:space="preserve"> a</w:t>
            </w:r>
            <w:r w:rsidRPr="00B45ED3">
              <w:rPr>
                <w:rFonts w:ascii="Arial" w:eastAsia="Arial" w:hAnsi="Arial" w:cs="Arial"/>
                <w:sz w:val="20"/>
                <w:szCs w:val="20"/>
                <w:lang w:val="es-ES"/>
              </w:rPr>
              <w:t>rtícu</w:t>
            </w:r>
            <w:r w:rsidRPr="00B45ED3">
              <w:rPr>
                <w:rFonts w:ascii="Arial" w:eastAsia="Arial" w:hAnsi="Arial" w:cs="Arial"/>
                <w:spacing w:val="-2"/>
                <w:sz w:val="20"/>
                <w:szCs w:val="20"/>
                <w:lang w:val="es-ES"/>
              </w:rPr>
              <w:t>l</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s del</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18</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al</w:t>
            </w:r>
            <w:r w:rsidRPr="00B45ED3">
              <w:rPr>
                <w:rFonts w:ascii="Arial" w:eastAsia="Arial" w:hAnsi="Arial" w:cs="Arial"/>
                <w:spacing w:val="-1"/>
                <w:sz w:val="20"/>
                <w:szCs w:val="20"/>
                <w:lang w:val="es-ES"/>
              </w:rPr>
              <w:t xml:space="preserve"> 2</w:t>
            </w:r>
            <w:r w:rsidRPr="00B45ED3">
              <w:rPr>
                <w:rFonts w:ascii="Arial" w:eastAsia="Arial" w:hAnsi="Arial" w:cs="Arial"/>
                <w:sz w:val="20"/>
                <w:szCs w:val="20"/>
                <w:lang w:val="es-ES"/>
              </w:rPr>
              <w:t>1</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seña</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an</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der</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c</w:t>
            </w:r>
            <w:r w:rsidRPr="00B45ED3">
              <w:rPr>
                <w:rFonts w:ascii="Arial" w:eastAsia="Arial" w:hAnsi="Arial" w:cs="Arial"/>
                <w:spacing w:val="-1"/>
                <w:sz w:val="20"/>
                <w:szCs w:val="20"/>
                <w:lang w:val="es-ES"/>
              </w:rPr>
              <w:t>h</w:t>
            </w:r>
            <w:r w:rsidRPr="00B45ED3">
              <w:rPr>
                <w:rFonts w:ascii="Arial" w:eastAsia="Arial" w:hAnsi="Arial" w:cs="Arial"/>
                <w:sz w:val="20"/>
                <w:szCs w:val="20"/>
                <w:lang w:val="es-ES"/>
              </w:rPr>
              <w:t>os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liberta</w:t>
            </w:r>
            <w:r w:rsidRPr="00B45ED3">
              <w:rPr>
                <w:rFonts w:ascii="Arial" w:eastAsia="Arial" w:hAnsi="Arial" w:cs="Arial"/>
                <w:spacing w:val="-1"/>
                <w:sz w:val="20"/>
                <w:szCs w:val="20"/>
                <w:lang w:val="es-ES"/>
              </w:rPr>
              <w:t>d</w:t>
            </w:r>
            <w:r w:rsidRPr="00B45ED3">
              <w:rPr>
                <w:rFonts w:ascii="Arial" w:eastAsia="Arial" w:hAnsi="Arial" w:cs="Arial"/>
                <w:sz w:val="20"/>
                <w:szCs w:val="20"/>
                <w:lang w:val="es-ES"/>
              </w:rPr>
              <w:t>es</w:t>
            </w:r>
          </w:p>
          <w:p w:rsidR="00B02065" w:rsidRPr="00B45ED3" w:rsidRDefault="00B02065" w:rsidP="004B6977">
            <w:pPr>
              <w:rPr>
                <w:rFonts w:ascii="Arial" w:eastAsia="Arial" w:hAnsi="Arial" w:cs="Arial"/>
                <w:sz w:val="20"/>
                <w:szCs w:val="20"/>
                <w:lang w:val="es-ES"/>
              </w:rPr>
            </w:pPr>
            <w:proofErr w:type="gramStart"/>
            <w:r w:rsidRPr="00B45ED3">
              <w:rPr>
                <w:rFonts w:ascii="Arial" w:eastAsia="Arial" w:hAnsi="Arial" w:cs="Arial"/>
                <w:sz w:val="20"/>
                <w:szCs w:val="20"/>
                <w:lang w:val="es-ES"/>
              </w:rPr>
              <w:t>pol</w:t>
            </w:r>
            <w:r w:rsidRPr="00B45ED3">
              <w:rPr>
                <w:rFonts w:ascii="Arial" w:eastAsia="Arial" w:hAnsi="Arial" w:cs="Arial"/>
                <w:spacing w:val="-1"/>
                <w:sz w:val="20"/>
                <w:szCs w:val="20"/>
                <w:lang w:val="es-ES"/>
              </w:rPr>
              <w:t>íti</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s</w:t>
            </w:r>
            <w:proofErr w:type="gramEnd"/>
            <w:r w:rsidRPr="00B45ED3">
              <w:rPr>
                <w:rFonts w:ascii="Arial" w:eastAsia="Arial" w:hAnsi="Arial" w:cs="Arial"/>
                <w:sz w:val="20"/>
                <w:szCs w:val="20"/>
                <w:lang w:val="es-ES"/>
              </w:rPr>
              <w:t>.</w:t>
            </w:r>
          </w:p>
          <w:p w:rsidR="00B02065" w:rsidRPr="00B45ED3" w:rsidRDefault="00B02065" w:rsidP="004B6977">
            <w:pPr>
              <w:spacing w:before="3" w:line="230" w:lineRule="exact"/>
              <w:ind w:right="358"/>
              <w:rPr>
                <w:rFonts w:ascii="Arial" w:eastAsia="Arial" w:hAnsi="Arial" w:cs="Arial"/>
                <w:sz w:val="20"/>
                <w:szCs w:val="20"/>
                <w:lang w:val="es-ES"/>
              </w:rPr>
            </w:pPr>
            <w:r w:rsidRPr="00B45ED3">
              <w:rPr>
                <w:rFonts w:ascii="Arial" w:eastAsia="Arial" w:hAnsi="Arial" w:cs="Arial"/>
                <w:sz w:val="20"/>
                <w:szCs w:val="20"/>
                <w:lang w:val="es-ES"/>
              </w:rPr>
              <w:t>-</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Los</w:t>
            </w:r>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rtícu</w:t>
            </w:r>
            <w:r w:rsidRPr="00B45ED3">
              <w:rPr>
                <w:rFonts w:ascii="Arial" w:eastAsia="Arial" w:hAnsi="Arial" w:cs="Arial"/>
                <w:spacing w:val="-2"/>
                <w:sz w:val="20"/>
                <w:szCs w:val="20"/>
                <w:lang w:val="es-ES"/>
              </w:rPr>
              <w:t>lo</w:t>
            </w:r>
            <w:r w:rsidRPr="00B45ED3">
              <w:rPr>
                <w:rFonts w:ascii="Arial" w:eastAsia="Arial" w:hAnsi="Arial" w:cs="Arial"/>
                <w:sz w:val="20"/>
                <w:szCs w:val="20"/>
                <w:lang w:val="es-ES"/>
              </w:rPr>
              <w:t>s del</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22</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al</w:t>
            </w:r>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2</w:t>
            </w:r>
            <w:r w:rsidRPr="00B45ED3">
              <w:rPr>
                <w:rFonts w:ascii="Arial" w:eastAsia="Arial" w:hAnsi="Arial" w:cs="Arial"/>
                <w:sz w:val="20"/>
                <w:szCs w:val="20"/>
                <w:lang w:val="es-ES"/>
              </w:rPr>
              <w:t>7</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se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ntran</w:t>
            </w:r>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n</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los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d</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r</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ch</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s ec</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nóm</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s</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cial</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 y</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cu</w:t>
            </w:r>
            <w:r w:rsidRPr="00B45ED3">
              <w:rPr>
                <w:rFonts w:ascii="Arial" w:eastAsia="Arial" w:hAnsi="Arial" w:cs="Arial"/>
                <w:spacing w:val="-2"/>
                <w:sz w:val="20"/>
                <w:szCs w:val="20"/>
                <w:lang w:val="es-ES"/>
              </w:rPr>
              <w:t>l</w:t>
            </w:r>
            <w:r w:rsidRPr="00B45ED3">
              <w:rPr>
                <w:rFonts w:ascii="Arial" w:eastAsia="Arial" w:hAnsi="Arial" w:cs="Arial"/>
                <w:spacing w:val="-1"/>
                <w:sz w:val="20"/>
                <w:szCs w:val="20"/>
                <w:lang w:val="es-ES"/>
              </w:rPr>
              <w:t>t</w:t>
            </w:r>
            <w:r w:rsidRPr="00B45ED3">
              <w:rPr>
                <w:rFonts w:ascii="Arial" w:eastAsia="Arial" w:hAnsi="Arial" w:cs="Arial"/>
                <w:sz w:val="20"/>
                <w:szCs w:val="20"/>
                <w:lang w:val="es-ES"/>
              </w:rPr>
              <w:t>ural</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w:t>
            </w:r>
          </w:p>
          <w:p w:rsidR="00B02065" w:rsidRPr="00B45ED3" w:rsidRDefault="00B02065" w:rsidP="004B6977">
            <w:pPr>
              <w:spacing w:line="227" w:lineRule="exact"/>
              <w:rPr>
                <w:rFonts w:ascii="Arial" w:eastAsia="Arial" w:hAnsi="Arial" w:cs="Arial"/>
                <w:sz w:val="20"/>
                <w:szCs w:val="20"/>
                <w:lang w:val="es-ES"/>
              </w:rPr>
            </w:pPr>
            <w:r w:rsidRPr="00B45ED3">
              <w:rPr>
                <w:rFonts w:ascii="Arial" w:eastAsia="Arial" w:hAnsi="Arial" w:cs="Arial"/>
                <w:sz w:val="20"/>
                <w:szCs w:val="20"/>
                <w:lang w:val="es-ES"/>
              </w:rPr>
              <w:t>-</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Finalm</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nte,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los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art</w:t>
            </w:r>
            <w:r w:rsidRPr="00B45ED3">
              <w:rPr>
                <w:rFonts w:ascii="Arial" w:eastAsia="Arial" w:hAnsi="Arial" w:cs="Arial"/>
                <w:spacing w:val="-2"/>
                <w:sz w:val="20"/>
                <w:szCs w:val="20"/>
                <w:lang w:val="es-ES"/>
              </w:rPr>
              <w:t>í</w:t>
            </w:r>
            <w:r w:rsidRPr="00B45ED3">
              <w:rPr>
                <w:rFonts w:ascii="Arial" w:eastAsia="Arial" w:hAnsi="Arial" w:cs="Arial"/>
                <w:sz w:val="20"/>
                <w:szCs w:val="20"/>
                <w:lang w:val="es-ES"/>
              </w:rPr>
              <w:t>cul</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del</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28</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al</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30</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se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refieren</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la</w:t>
            </w:r>
          </w:p>
          <w:p w:rsidR="00B02065" w:rsidRPr="00B45ED3" w:rsidRDefault="00B02065" w:rsidP="004B6977">
            <w:pPr>
              <w:spacing w:before="3" w:line="230" w:lineRule="exact"/>
              <w:ind w:right="381"/>
              <w:rPr>
                <w:rFonts w:ascii="Arial" w:eastAsia="Arial" w:hAnsi="Arial" w:cs="Arial"/>
                <w:sz w:val="20"/>
                <w:szCs w:val="20"/>
                <w:lang w:val="es-ES"/>
              </w:rPr>
            </w:pPr>
            <w:proofErr w:type="gramStart"/>
            <w:r w:rsidRPr="00B45ED3">
              <w:rPr>
                <w:rFonts w:ascii="Arial" w:eastAsia="Arial" w:hAnsi="Arial" w:cs="Arial"/>
                <w:sz w:val="20"/>
                <w:szCs w:val="20"/>
                <w:lang w:val="es-ES"/>
              </w:rPr>
              <w:t>inter</w:t>
            </w:r>
            <w:r w:rsidRPr="00B45ED3">
              <w:rPr>
                <w:rFonts w:ascii="Arial" w:eastAsia="Arial" w:hAnsi="Arial" w:cs="Arial"/>
                <w:spacing w:val="-2"/>
                <w:sz w:val="20"/>
                <w:szCs w:val="20"/>
                <w:lang w:val="es-ES"/>
              </w:rPr>
              <w:t>p</w:t>
            </w:r>
            <w:r w:rsidRPr="00B45ED3">
              <w:rPr>
                <w:rFonts w:ascii="Arial" w:eastAsia="Arial" w:hAnsi="Arial" w:cs="Arial"/>
                <w:sz w:val="20"/>
                <w:szCs w:val="20"/>
                <w:lang w:val="es-ES"/>
              </w:rPr>
              <w:t>ret</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ción</w:t>
            </w:r>
            <w:proofErr w:type="gramEnd"/>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todos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el</w:t>
            </w:r>
            <w:r w:rsidRPr="00B45ED3">
              <w:rPr>
                <w:rFonts w:ascii="Arial" w:eastAsia="Arial" w:hAnsi="Arial" w:cs="Arial"/>
                <w:spacing w:val="-2"/>
                <w:sz w:val="20"/>
                <w:szCs w:val="20"/>
                <w:lang w:val="es-ES"/>
              </w:rPr>
              <w:t>lo</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las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cond</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cio</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es</w:t>
            </w:r>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ecesari</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s para</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su</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ej</w:t>
            </w:r>
            <w:r w:rsidRPr="00B45ED3">
              <w:rPr>
                <w:rFonts w:ascii="Arial" w:eastAsia="Arial" w:hAnsi="Arial" w:cs="Arial"/>
                <w:spacing w:val="-2"/>
                <w:sz w:val="20"/>
                <w:szCs w:val="20"/>
                <w:lang w:val="es-ES"/>
              </w:rPr>
              <w:t>e</w:t>
            </w:r>
            <w:r w:rsidRPr="00B45ED3">
              <w:rPr>
                <w:rFonts w:ascii="Arial" w:eastAsia="Arial" w:hAnsi="Arial" w:cs="Arial"/>
                <w:spacing w:val="-1"/>
                <w:sz w:val="20"/>
                <w:szCs w:val="20"/>
                <w:lang w:val="es-ES"/>
              </w:rPr>
              <w:t>r</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cio</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los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límites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q</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tiene</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w:t>
            </w:r>
          </w:p>
        </w:tc>
        <w:tc>
          <w:tcPr>
            <w:tcW w:w="0" w:type="auto"/>
            <w:tcBorders>
              <w:top w:val="single" w:sz="4" w:space="0" w:color="auto"/>
              <w:bottom w:val="single" w:sz="4" w:space="0" w:color="auto"/>
              <w:right w:val="single" w:sz="4" w:space="0" w:color="auto"/>
            </w:tcBorders>
            <w:shd w:val="clear" w:color="auto" w:fill="auto"/>
          </w:tcPr>
          <w:p w:rsidR="00B02065" w:rsidRPr="00B45ED3" w:rsidRDefault="00B02065" w:rsidP="004B6977">
            <w:pPr>
              <w:jc w:val="center"/>
              <w:rPr>
                <w:rFonts w:ascii="Calibri" w:eastAsia="Calibri" w:hAnsi="Calibri" w:cs="Times New Roman"/>
                <w:lang w:val="es-ES"/>
              </w:rPr>
            </w:pPr>
          </w:p>
          <w:p w:rsidR="00B02065" w:rsidRPr="00B45ED3" w:rsidRDefault="00B02065" w:rsidP="004B6977">
            <w:pPr>
              <w:jc w:val="center"/>
              <w:rPr>
                <w:rFonts w:ascii="Calibri" w:eastAsia="Calibri" w:hAnsi="Calibri" w:cs="Times New Roman"/>
                <w:lang w:val="es-ES"/>
              </w:rPr>
            </w:pPr>
          </w:p>
          <w:p w:rsidR="00B02065" w:rsidRPr="00B45ED3" w:rsidRDefault="00B02065" w:rsidP="004B6977">
            <w:pPr>
              <w:jc w:val="center"/>
              <w:rPr>
                <w:rFonts w:ascii="Calibri" w:eastAsia="Calibri" w:hAnsi="Calibri" w:cs="Times New Roman"/>
                <w:lang w:val="es-ES"/>
              </w:rPr>
            </w:pPr>
          </w:p>
          <w:p w:rsidR="00B02065" w:rsidRPr="00B45ED3" w:rsidRDefault="00B02065" w:rsidP="004B6977">
            <w:pPr>
              <w:jc w:val="center"/>
              <w:rPr>
                <w:rFonts w:ascii="Calibri" w:eastAsia="Calibri" w:hAnsi="Calibri" w:cs="Times New Roman"/>
                <w:lang w:val="es-ES"/>
              </w:rPr>
            </w:pPr>
          </w:p>
          <w:p w:rsidR="00B02065" w:rsidRPr="00B45ED3" w:rsidRDefault="00B02065" w:rsidP="004B6977">
            <w:pPr>
              <w:jc w:val="center"/>
              <w:rPr>
                <w:rFonts w:ascii="Calibri" w:eastAsia="Calibri" w:hAnsi="Calibri" w:cs="Times New Roman"/>
                <w:lang w:val="es-ES"/>
              </w:rPr>
            </w:pPr>
          </w:p>
          <w:p w:rsidR="00B02065" w:rsidRPr="00B45ED3" w:rsidRDefault="00B02065" w:rsidP="004B6977">
            <w:pPr>
              <w:jc w:val="center"/>
              <w:rPr>
                <w:rFonts w:ascii="Calibri" w:eastAsia="Calibri" w:hAnsi="Calibri" w:cs="Times New Roman"/>
                <w:lang w:val="es-ES"/>
              </w:rPr>
            </w:pPr>
          </w:p>
          <w:p w:rsidR="00B02065" w:rsidRPr="00B45ED3" w:rsidRDefault="00B02065" w:rsidP="004B6977">
            <w:pPr>
              <w:jc w:val="center"/>
              <w:rPr>
                <w:rFonts w:ascii="Calibri" w:eastAsia="Calibri" w:hAnsi="Calibri" w:cs="Times New Roman"/>
                <w:lang w:val="es-ES"/>
              </w:rPr>
            </w:pPr>
          </w:p>
          <w:p w:rsidR="00B02065" w:rsidRPr="009D079F" w:rsidRDefault="00B02065" w:rsidP="004B6977">
            <w:pPr>
              <w:jc w:val="center"/>
              <w:rPr>
                <w:rFonts w:ascii="Calibri" w:eastAsia="Calibri" w:hAnsi="Calibri" w:cs="Times New Roman"/>
              </w:rPr>
            </w:pPr>
            <w:r w:rsidRPr="009D079F">
              <w:rPr>
                <w:rFonts w:ascii="Calibri" w:eastAsia="Calibri" w:hAnsi="Calibri" w:cs="Times New Roman"/>
              </w:rPr>
              <w:t>I</w:t>
            </w:r>
          </w:p>
          <w:p w:rsidR="00B02065" w:rsidRPr="009D079F" w:rsidRDefault="00B02065" w:rsidP="004B6977">
            <w:pPr>
              <w:jc w:val="center"/>
              <w:rPr>
                <w:rFonts w:ascii="Calibri" w:eastAsia="Calibri" w:hAnsi="Calibri" w:cs="Times New Roman"/>
              </w:rPr>
            </w:pPr>
          </w:p>
          <w:p w:rsidR="00B02065" w:rsidRPr="009D079F" w:rsidRDefault="00B02065" w:rsidP="004B6977">
            <w:pPr>
              <w:jc w:val="center"/>
              <w:rPr>
                <w:rFonts w:ascii="Calibri" w:eastAsia="Calibri" w:hAnsi="Calibri" w:cs="Times New Roman"/>
              </w:rPr>
            </w:pPr>
          </w:p>
          <w:p w:rsidR="00B02065" w:rsidRPr="009D079F" w:rsidRDefault="00B02065" w:rsidP="004B6977">
            <w:pPr>
              <w:jc w:val="center"/>
              <w:rPr>
                <w:rFonts w:ascii="Calibri" w:eastAsia="Calibri" w:hAnsi="Calibri" w:cs="Times New Roman"/>
              </w:rPr>
            </w:pPr>
          </w:p>
          <w:p w:rsidR="00B02065" w:rsidRPr="009D079F" w:rsidRDefault="00B02065" w:rsidP="004B6977">
            <w:pPr>
              <w:jc w:val="center"/>
              <w:rPr>
                <w:rFonts w:ascii="Calibri" w:eastAsia="Calibri" w:hAnsi="Calibri" w:cs="Times New Roman"/>
              </w:rPr>
            </w:pPr>
          </w:p>
          <w:p w:rsidR="00B02065" w:rsidRPr="009D079F" w:rsidRDefault="00B02065" w:rsidP="004B6977">
            <w:pPr>
              <w:jc w:val="center"/>
              <w:rPr>
                <w:rFonts w:ascii="Calibri" w:eastAsia="Calibri" w:hAnsi="Calibri" w:cs="Times New Roman"/>
              </w:rPr>
            </w:pPr>
          </w:p>
          <w:p w:rsidR="00B02065" w:rsidRPr="009D079F" w:rsidRDefault="00B02065" w:rsidP="004B6977">
            <w:pPr>
              <w:jc w:val="center"/>
              <w:rPr>
                <w:rFonts w:ascii="Calibri" w:eastAsia="Calibri" w:hAnsi="Calibri" w:cs="Times New Roman"/>
              </w:rPr>
            </w:pPr>
          </w:p>
        </w:tc>
      </w:tr>
      <w:tr w:rsidR="00B02065" w:rsidRPr="009D079F" w:rsidTr="00B02065">
        <w:trPr>
          <w:trHeight w:hRule="exact" w:val="866"/>
        </w:trPr>
        <w:tc>
          <w:tcPr>
            <w:tcW w:w="0" w:type="auto"/>
            <w:vMerge/>
            <w:tcBorders>
              <w:left w:val="single" w:sz="5" w:space="0" w:color="000000"/>
              <w:right w:val="single" w:sz="5" w:space="0" w:color="000000"/>
            </w:tcBorders>
          </w:tcPr>
          <w:p w:rsidR="00B02065" w:rsidRPr="009D079F" w:rsidRDefault="00B02065" w:rsidP="004B6977">
            <w:pPr>
              <w:rPr>
                <w:rFonts w:ascii="Calibri" w:eastAsia="Calibri" w:hAnsi="Calibri" w:cs="Times New Roman"/>
              </w:rPr>
            </w:pPr>
          </w:p>
        </w:tc>
        <w:tc>
          <w:tcPr>
            <w:tcW w:w="0" w:type="auto"/>
            <w:vMerge/>
            <w:tcBorders>
              <w:left w:val="single" w:sz="5" w:space="0" w:color="000000"/>
              <w:bottom w:val="single" w:sz="5" w:space="0" w:color="000000"/>
              <w:right w:val="single" w:sz="5" w:space="0" w:color="000000"/>
            </w:tcBorders>
          </w:tcPr>
          <w:p w:rsidR="00B02065" w:rsidRPr="009D079F" w:rsidRDefault="00B02065" w:rsidP="004B6977">
            <w:pPr>
              <w:rPr>
                <w:rFonts w:ascii="Calibri" w:eastAsia="Calibri" w:hAnsi="Calibri" w:cs="Times New Roman"/>
              </w:rPr>
            </w:pPr>
          </w:p>
        </w:tc>
        <w:tc>
          <w:tcPr>
            <w:tcW w:w="0" w:type="auto"/>
            <w:tcBorders>
              <w:top w:val="single" w:sz="5" w:space="0" w:color="000000"/>
              <w:left w:val="single" w:sz="5" w:space="0" w:color="000000"/>
              <w:bottom w:val="single" w:sz="5" w:space="0" w:color="000000"/>
              <w:right w:val="single" w:sz="5" w:space="0" w:color="000000"/>
            </w:tcBorders>
          </w:tcPr>
          <w:p w:rsidR="00B02065" w:rsidRPr="00B45ED3" w:rsidRDefault="00B02065" w:rsidP="004B6977">
            <w:pPr>
              <w:spacing w:line="226" w:lineRule="exact"/>
              <w:rPr>
                <w:rFonts w:ascii="Arial" w:eastAsia="Arial" w:hAnsi="Arial" w:cs="Arial"/>
                <w:sz w:val="20"/>
                <w:szCs w:val="20"/>
                <w:lang w:val="es-ES"/>
              </w:rPr>
            </w:pPr>
            <w:r w:rsidRPr="00B45ED3">
              <w:rPr>
                <w:rFonts w:ascii="Arial" w:eastAsia="Arial" w:hAnsi="Arial" w:cs="Arial"/>
                <w:sz w:val="20"/>
                <w:szCs w:val="20"/>
                <w:lang w:val="es-ES"/>
              </w:rPr>
              <w:t xml:space="preserve">5.2. </w:t>
            </w:r>
            <w:r w:rsidRPr="00B45ED3">
              <w:rPr>
                <w:rFonts w:ascii="Arial" w:eastAsia="Arial" w:hAnsi="Arial" w:cs="Arial"/>
                <w:spacing w:val="41"/>
                <w:sz w:val="20"/>
                <w:szCs w:val="20"/>
                <w:lang w:val="es-ES"/>
              </w:rPr>
              <w:t xml:space="preserve"> </w:t>
            </w:r>
            <w:r w:rsidRPr="00B45ED3">
              <w:rPr>
                <w:rFonts w:ascii="Arial" w:eastAsia="Arial" w:hAnsi="Arial" w:cs="Arial"/>
                <w:sz w:val="20"/>
                <w:szCs w:val="20"/>
                <w:lang w:val="es-ES"/>
              </w:rPr>
              <w:t>Elab</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ra</w:t>
            </w:r>
            <w:r w:rsidRPr="00B45ED3">
              <w:rPr>
                <w:rFonts w:ascii="Arial" w:eastAsia="Arial" w:hAnsi="Arial" w:cs="Arial"/>
                <w:spacing w:val="20"/>
                <w:sz w:val="20"/>
                <w:szCs w:val="20"/>
                <w:lang w:val="es-ES"/>
              </w:rPr>
              <w:t xml:space="preserve"> </w:t>
            </w:r>
            <w:r w:rsidRPr="00B45ED3">
              <w:rPr>
                <w:rFonts w:ascii="Arial" w:eastAsia="Arial" w:hAnsi="Arial" w:cs="Arial"/>
                <w:sz w:val="20"/>
                <w:szCs w:val="20"/>
                <w:lang w:val="es-ES"/>
              </w:rPr>
              <w:t>una</w:t>
            </w:r>
            <w:r w:rsidRPr="00B45ED3">
              <w:rPr>
                <w:rFonts w:ascii="Arial" w:eastAsia="Arial" w:hAnsi="Arial" w:cs="Arial"/>
                <w:spacing w:val="19"/>
                <w:sz w:val="20"/>
                <w:szCs w:val="20"/>
                <w:lang w:val="es-ES"/>
              </w:rPr>
              <w:t xml:space="preserve"> </w:t>
            </w:r>
            <w:r w:rsidRPr="00B45ED3">
              <w:rPr>
                <w:rFonts w:ascii="Arial" w:eastAsia="Arial" w:hAnsi="Arial" w:cs="Arial"/>
                <w:sz w:val="20"/>
                <w:szCs w:val="20"/>
                <w:lang w:val="es-ES"/>
              </w:rPr>
              <w:t>c</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mp</w:t>
            </w:r>
            <w:r w:rsidRPr="00B45ED3">
              <w:rPr>
                <w:rFonts w:ascii="Arial" w:eastAsia="Arial" w:hAnsi="Arial" w:cs="Arial"/>
                <w:spacing w:val="-1"/>
                <w:sz w:val="20"/>
                <w:szCs w:val="20"/>
                <w:lang w:val="es-ES"/>
              </w:rPr>
              <w:t>añ</w:t>
            </w:r>
            <w:r w:rsidRPr="00B45ED3">
              <w:rPr>
                <w:rFonts w:ascii="Arial" w:eastAsia="Arial" w:hAnsi="Arial" w:cs="Arial"/>
                <w:sz w:val="20"/>
                <w:szCs w:val="20"/>
                <w:lang w:val="es-ES"/>
              </w:rPr>
              <w:t>a,</w:t>
            </w:r>
            <w:r w:rsidRPr="00B45ED3">
              <w:rPr>
                <w:rFonts w:ascii="Arial" w:eastAsia="Arial" w:hAnsi="Arial" w:cs="Arial"/>
                <w:spacing w:val="21"/>
                <w:sz w:val="20"/>
                <w:szCs w:val="20"/>
                <w:lang w:val="es-ES"/>
              </w:rPr>
              <w:t xml:space="preserve"> </w:t>
            </w:r>
            <w:r w:rsidRPr="00B45ED3">
              <w:rPr>
                <w:rFonts w:ascii="Arial" w:eastAsia="Arial" w:hAnsi="Arial" w:cs="Arial"/>
                <w:sz w:val="20"/>
                <w:szCs w:val="20"/>
                <w:lang w:val="es-ES"/>
              </w:rPr>
              <w:t>en</w:t>
            </w:r>
            <w:r w:rsidRPr="00B45ED3">
              <w:rPr>
                <w:rFonts w:ascii="Arial" w:eastAsia="Arial" w:hAnsi="Arial" w:cs="Arial"/>
                <w:spacing w:val="19"/>
                <w:sz w:val="20"/>
                <w:szCs w:val="20"/>
                <w:lang w:val="es-ES"/>
              </w:rPr>
              <w:t xml:space="preserve"> </w:t>
            </w:r>
            <w:r w:rsidRPr="00B45ED3">
              <w:rPr>
                <w:rFonts w:ascii="Arial" w:eastAsia="Arial" w:hAnsi="Arial" w:cs="Arial"/>
                <w:sz w:val="20"/>
                <w:szCs w:val="20"/>
                <w:lang w:val="es-ES"/>
              </w:rPr>
              <w:t>col</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b</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raci</w:t>
            </w:r>
            <w:r w:rsidRPr="00B45ED3">
              <w:rPr>
                <w:rFonts w:ascii="Arial" w:eastAsia="Arial" w:hAnsi="Arial" w:cs="Arial"/>
                <w:spacing w:val="-1"/>
                <w:sz w:val="20"/>
                <w:szCs w:val="20"/>
                <w:lang w:val="es-ES"/>
              </w:rPr>
              <w:t>ó</w:t>
            </w:r>
            <w:r w:rsidRPr="00B45ED3">
              <w:rPr>
                <w:rFonts w:ascii="Arial" w:eastAsia="Arial" w:hAnsi="Arial" w:cs="Arial"/>
                <w:sz w:val="20"/>
                <w:szCs w:val="20"/>
                <w:lang w:val="es-ES"/>
              </w:rPr>
              <w:t>n</w:t>
            </w:r>
            <w:r w:rsidRPr="00B45ED3">
              <w:rPr>
                <w:rFonts w:ascii="Arial" w:eastAsia="Arial" w:hAnsi="Arial" w:cs="Arial"/>
                <w:spacing w:val="21"/>
                <w:sz w:val="20"/>
                <w:szCs w:val="20"/>
                <w:lang w:val="es-ES"/>
              </w:rPr>
              <w:t xml:space="preserve"> </w:t>
            </w:r>
            <w:r w:rsidRPr="00B45ED3">
              <w:rPr>
                <w:rFonts w:ascii="Arial" w:eastAsia="Arial" w:hAnsi="Arial" w:cs="Arial"/>
                <w:spacing w:val="-1"/>
                <w:sz w:val="20"/>
                <w:szCs w:val="20"/>
                <w:lang w:val="es-ES"/>
              </w:rPr>
              <w:t>g</w:t>
            </w:r>
            <w:r w:rsidRPr="00B45ED3">
              <w:rPr>
                <w:rFonts w:ascii="Arial" w:eastAsia="Arial" w:hAnsi="Arial" w:cs="Arial"/>
                <w:sz w:val="20"/>
                <w:szCs w:val="20"/>
                <w:lang w:val="es-ES"/>
              </w:rPr>
              <w:t>ru</w:t>
            </w:r>
            <w:r w:rsidRPr="00B45ED3">
              <w:rPr>
                <w:rFonts w:ascii="Arial" w:eastAsia="Arial" w:hAnsi="Arial" w:cs="Arial"/>
                <w:spacing w:val="-1"/>
                <w:sz w:val="20"/>
                <w:szCs w:val="20"/>
                <w:lang w:val="es-ES"/>
              </w:rPr>
              <w:t>p</w:t>
            </w:r>
            <w:r w:rsidRPr="00B45ED3">
              <w:rPr>
                <w:rFonts w:ascii="Arial" w:eastAsia="Arial" w:hAnsi="Arial" w:cs="Arial"/>
                <w:sz w:val="20"/>
                <w:szCs w:val="20"/>
                <w:lang w:val="es-ES"/>
              </w:rPr>
              <w:t>al,</w:t>
            </w:r>
            <w:r w:rsidRPr="00B45ED3">
              <w:rPr>
                <w:rFonts w:ascii="Arial" w:eastAsia="Arial" w:hAnsi="Arial" w:cs="Arial"/>
                <w:spacing w:val="21"/>
                <w:sz w:val="20"/>
                <w:szCs w:val="20"/>
                <w:lang w:val="es-ES"/>
              </w:rPr>
              <w:t xml:space="preserve"> </w:t>
            </w:r>
            <w:r w:rsidRPr="00B45ED3">
              <w:rPr>
                <w:rFonts w:ascii="Arial" w:eastAsia="Arial" w:hAnsi="Arial" w:cs="Arial"/>
                <w:sz w:val="20"/>
                <w:szCs w:val="20"/>
                <w:lang w:val="es-ES"/>
              </w:rPr>
              <w:t>c</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n</w:t>
            </w:r>
            <w:r w:rsidRPr="00B45ED3">
              <w:rPr>
                <w:rFonts w:ascii="Arial" w:eastAsia="Arial" w:hAnsi="Arial" w:cs="Arial"/>
                <w:spacing w:val="21"/>
                <w:sz w:val="20"/>
                <w:szCs w:val="20"/>
                <w:lang w:val="es-ES"/>
              </w:rPr>
              <w:t xml:space="preserve"> </w:t>
            </w:r>
            <w:r w:rsidRPr="00B45ED3">
              <w:rPr>
                <w:rFonts w:ascii="Arial" w:eastAsia="Arial" w:hAnsi="Arial" w:cs="Arial"/>
                <w:sz w:val="20"/>
                <w:szCs w:val="20"/>
                <w:lang w:val="es-ES"/>
              </w:rPr>
              <w:t>el</w:t>
            </w:r>
            <w:r w:rsidRPr="00B45ED3">
              <w:rPr>
                <w:rFonts w:ascii="Arial" w:eastAsia="Arial" w:hAnsi="Arial" w:cs="Arial"/>
                <w:spacing w:val="21"/>
                <w:sz w:val="20"/>
                <w:szCs w:val="20"/>
                <w:lang w:val="es-ES"/>
              </w:rPr>
              <w:t xml:space="preserve"> </w:t>
            </w:r>
            <w:r w:rsidRPr="00B45ED3">
              <w:rPr>
                <w:rFonts w:ascii="Arial" w:eastAsia="Arial" w:hAnsi="Arial" w:cs="Arial"/>
                <w:sz w:val="20"/>
                <w:szCs w:val="20"/>
                <w:lang w:val="es-ES"/>
              </w:rPr>
              <w:t>fin</w:t>
            </w:r>
            <w:r w:rsidRPr="00B45ED3">
              <w:rPr>
                <w:rFonts w:ascii="Arial" w:eastAsia="Arial" w:hAnsi="Arial" w:cs="Arial"/>
                <w:spacing w:val="20"/>
                <w:sz w:val="20"/>
                <w:szCs w:val="20"/>
                <w:lang w:val="es-ES"/>
              </w:rPr>
              <w:t xml:space="preserve"> </w:t>
            </w:r>
            <w:r w:rsidRPr="00B45ED3">
              <w:rPr>
                <w:rFonts w:ascii="Arial" w:eastAsia="Arial" w:hAnsi="Arial" w:cs="Arial"/>
                <w:sz w:val="20"/>
                <w:szCs w:val="20"/>
                <w:lang w:val="es-ES"/>
              </w:rPr>
              <w:t>de</w:t>
            </w:r>
          </w:p>
          <w:p w:rsidR="00B02065" w:rsidRPr="00B45ED3" w:rsidRDefault="00B02065" w:rsidP="004B6977">
            <w:pPr>
              <w:rPr>
                <w:rFonts w:ascii="Arial" w:eastAsia="Arial" w:hAnsi="Arial" w:cs="Arial"/>
                <w:sz w:val="20"/>
                <w:szCs w:val="20"/>
                <w:lang w:val="es-ES"/>
              </w:rPr>
            </w:pPr>
            <w:r w:rsidRPr="00B45ED3">
              <w:rPr>
                <w:rFonts w:ascii="Arial" w:eastAsia="Arial" w:hAnsi="Arial" w:cs="Arial"/>
                <w:sz w:val="20"/>
                <w:szCs w:val="20"/>
                <w:lang w:val="es-ES"/>
              </w:rPr>
              <w:t xml:space="preserve">difundir </w:t>
            </w:r>
            <w:r w:rsidRPr="00B45ED3">
              <w:rPr>
                <w:rFonts w:ascii="Arial" w:eastAsia="Arial" w:hAnsi="Arial" w:cs="Arial"/>
                <w:spacing w:val="41"/>
                <w:sz w:val="20"/>
                <w:szCs w:val="20"/>
                <w:lang w:val="es-ES"/>
              </w:rPr>
              <w:t xml:space="preserve"> </w:t>
            </w:r>
            <w:r w:rsidRPr="00B45ED3">
              <w:rPr>
                <w:rFonts w:ascii="Arial" w:eastAsia="Arial" w:hAnsi="Arial" w:cs="Arial"/>
                <w:sz w:val="20"/>
                <w:szCs w:val="20"/>
                <w:lang w:val="es-ES"/>
              </w:rPr>
              <w:t xml:space="preserve">la </w:t>
            </w:r>
            <w:r w:rsidRPr="00B45ED3">
              <w:rPr>
                <w:rFonts w:ascii="Arial" w:eastAsia="Arial" w:hAnsi="Arial" w:cs="Arial"/>
                <w:spacing w:val="41"/>
                <w:sz w:val="20"/>
                <w:szCs w:val="20"/>
                <w:lang w:val="es-ES"/>
              </w:rPr>
              <w:t xml:space="preserve"> </w:t>
            </w:r>
            <w:r w:rsidRPr="00B45ED3">
              <w:rPr>
                <w:rFonts w:ascii="Arial" w:eastAsia="Arial" w:hAnsi="Arial" w:cs="Arial"/>
                <w:sz w:val="20"/>
                <w:szCs w:val="20"/>
                <w:lang w:val="es-ES"/>
              </w:rPr>
              <w:t xml:space="preserve">DUDH </w:t>
            </w:r>
            <w:r w:rsidRPr="00B45ED3">
              <w:rPr>
                <w:rFonts w:ascii="Arial" w:eastAsia="Arial" w:hAnsi="Arial" w:cs="Arial"/>
                <w:spacing w:val="41"/>
                <w:sz w:val="20"/>
                <w:szCs w:val="20"/>
                <w:lang w:val="es-ES"/>
              </w:rPr>
              <w:t xml:space="preserve"> </w:t>
            </w:r>
            <w:r w:rsidRPr="00B45ED3">
              <w:rPr>
                <w:rFonts w:ascii="Arial" w:eastAsia="Arial" w:hAnsi="Arial" w:cs="Arial"/>
                <w:sz w:val="20"/>
                <w:szCs w:val="20"/>
                <w:lang w:val="es-ES"/>
              </w:rPr>
              <w:t>co</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 xml:space="preserve">o </w:t>
            </w:r>
            <w:r w:rsidRPr="00B45ED3">
              <w:rPr>
                <w:rFonts w:ascii="Arial" w:eastAsia="Arial" w:hAnsi="Arial" w:cs="Arial"/>
                <w:spacing w:val="41"/>
                <w:sz w:val="20"/>
                <w:szCs w:val="20"/>
                <w:lang w:val="es-ES"/>
              </w:rPr>
              <w:t xml:space="preserve"> </w:t>
            </w:r>
            <w:r w:rsidRPr="00B45ED3">
              <w:rPr>
                <w:rFonts w:ascii="Arial" w:eastAsia="Arial" w:hAnsi="Arial" w:cs="Arial"/>
                <w:sz w:val="20"/>
                <w:szCs w:val="20"/>
                <w:lang w:val="es-ES"/>
              </w:rPr>
              <w:t xml:space="preserve">fundamento </w:t>
            </w:r>
            <w:r w:rsidRPr="00B45ED3">
              <w:rPr>
                <w:rFonts w:ascii="Arial" w:eastAsia="Arial" w:hAnsi="Arial" w:cs="Arial"/>
                <w:spacing w:val="41"/>
                <w:sz w:val="20"/>
                <w:szCs w:val="20"/>
                <w:lang w:val="es-ES"/>
              </w:rPr>
              <w:t xml:space="preserve"> </w:t>
            </w:r>
            <w:r w:rsidRPr="00B45ED3">
              <w:rPr>
                <w:rFonts w:ascii="Arial" w:eastAsia="Arial" w:hAnsi="Arial" w:cs="Arial"/>
                <w:sz w:val="20"/>
                <w:szCs w:val="20"/>
                <w:lang w:val="es-ES"/>
              </w:rPr>
              <w:t xml:space="preserve">del </w:t>
            </w:r>
            <w:r w:rsidRPr="00B45ED3">
              <w:rPr>
                <w:rFonts w:ascii="Arial" w:eastAsia="Arial" w:hAnsi="Arial" w:cs="Arial"/>
                <w:spacing w:val="41"/>
                <w:sz w:val="20"/>
                <w:szCs w:val="20"/>
                <w:lang w:val="es-ES"/>
              </w:rPr>
              <w:t xml:space="preserve"> </w:t>
            </w:r>
            <w:r w:rsidRPr="00B45ED3">
              <w:rPr>
                <w:rFonts w:ascii="Arial" w:eastAsia="Arial" w:hAnsi="Arial" w:cs="Arial"/>
                <w:sz w:val="20"/>
                <w:szCs w:val="20"/>
                <w:lang w:val="es-ES"/>
              </w:rPr>
              <w:t>Derec</w:t>
            </w:r>
            <w:r w:rsidRPr="00B45ED3">
              <w:rPr>
                <w:rFonts w:ascii="Arial" w:eastAsia="Arial" w:hAnsi="Arial" w:cs="Arial"/>
                <w:spacing w:val="-1"/>
                <w:sz w:val="20"/>
                <w:szCs w:val="20"/>
                <w:lang w:val="es-ES"/>
              </w:rPr>
              <w:t>h</w:t>
            </w:r>
            <w:r w:rsidRPr="00B45ED3">
              <w:rPr>
                <w:rFonts w:ascii="Arial" w:eastAsia="Arial" w:hAnsi="Arial" w:cs="Arial"/>
                <w:sz w:val="20"/>
                <w:szCs w:val="20"/>
                <w:lang w:val="es-ES"/>
              </w:rPr>
              <w:t xml:space="preserve">o </w:t>
            </w:r>
            <w:r w:rsidRPr="00B45ED3">
              <w:rPr>
                <w:rFonts w:ascii="Arial" w:eastAsia="Arial" w:hAnsi="Arial" w:cs="Arial"/>
                <w:spacing w:val="42"/>
                <w:sz w:val="20"/>
                <w:szCs w:val="20"/>
                <w:lang w:val="es-ES"/>
              </w:rPr>
              <w:t xml:space="preserve"> </w:t>
            </w:r>
            <w:r w:rsidRPr="00B45ED3">
              <w:rPr>
                <w:rFonts w:ascii="Arial" w:eastAsia="Arial" w:hAnsi="Arial" w:cs="Arial"/>
                <w:sz w:val="20"/>
                <w:szCs w:val="20"/>
                <w:lang w:val="es-ES"/>
              </w:rPr>
              <w:t xml:space="preserve">y </w:t>
            </w:r>
            <w:r w:rsidRPr="00B45ED3">
              <w:rPr>
                <w:rFonts w:ascii="Arial" w:eastAsia="Arial" w:hAnsi="Arial" w:cs="Arial"/>
                <w:spacing w:val="41"/>
                <w:sz w:val="20"/>
                <w:szCs w:val="20"/>
                <w:lang w:val="es-ES"/>
              </w:rPr>
              <w:t xml:space="preserve"> </w:t>
            </w:r>
            <w:r w:rsidRPr="00B45ED3">
              <w:rPr>
                <w:rFonts w:ascii="Arial" w:eastAsia="Arial" w:hAnsi="Arial" w:cs="Arial"/>
                <w:sz w:val="20"/>
                <w:szCs w:val="20"/>
                <w:lang w:val="es-ES"/>
              </w:rPr>
              <w:t>la</w:t>
            </w:r>
          </w:p>
          <w:p w:rsidR="00B02065" w:rsidRPr="00B45ED3" w:rsidRDefault="00B02065" w:rsidP="004B6977">
            <w:pPr>
              <w:spacing w:line="229" w:lineRule="exact"/>
              <w:rPr>
                <w:rFonts w:ascii="Arial" w:eastAsia="Arial" w:hAnsi="Arial" w:cs="Arial"/>
                <w:sz w:val="20"/>
                <w:szCs w:val="20"/>
                <w:lang w:val="es-ES"/>
              </w:rPr>
            </w:pPr>
            <w:proofErr w:type="gramStart"/>
            <w:r w:rsidRPr="00B45ED3">
              <w:rPr>
                <w:rFonts w:ascii="Arial" w:eastAsia="Arial" w:hAnsi="Arial" w:cs="Arial"/>
                <w:sz w:val="20"/>
                <w:szCs w:val="20"/>
                <w:lang w:val="es-ES"/>
              </w:rPr>
              <w:t>dem</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crac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a</w:t>
            </w:r>
            <w:proofErr w:type="gramEnd"/>
            <w:r w:rsidRPr="00B45ED3">
              <w:rPr>
                <w:rFonts w:ascii="Arial" w:eastAsia="Arial" w:hAnsi="Arial" w:cs="Arial"/>
                <w:sz w:val="20"/>
                <w:szCs w:val="20"/>
                <w:lang w:val="es-ES"/>
              </w:rPr>
              <w:t>,</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en</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su</w:t>
            </w:r>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ntor</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o</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escolar,</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fam</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liar</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soc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al.</w:t>
            </w:r>
          </w:p>
        </w:tc>
        <w:tc>
          <w:tcPr>
            <w:tcW w:w="0" w:type="auto"/>
            <w:tcBorders>
              <w:top w:val="single" w:sz="4" w:space="0" w:color="auto"/>
              <w:bottom w:val="single" w:sz="4" w:space="0" w:color="auto"/>
              <w:right w:val="single" w:sz="4" w:space="0" w:color="auto"/>
            </w:tcBorders>
            <w:shd w:val="clear" w:color="auto" w:fill="auto"/>
          </w:tcPr>
          <w:p w:rsidR="00B02065" w:rsidRPr="00B45ED3" w:rsidRDefault="00B02065" w:rsidP="004B6977">
            <w:pPr>
              <w:jc w:val="center"/>
              <w:rPr>
                <w:rFonts w:ascii="Calibri" w:eastAsia="Calibri" w:hAnsi="Calibri" w:cs="Times New Roman"/>
                <w:lang w:val="es-ES"/>
              </w:rPr>
            </w:pPr>
          </w:p>
          <w:p w:rsidR="00B02065" w:rsidRPr="009D079F" w:rsidRDefault="00B02065" w:rsidP="004B6977">
            <w:pPr>
              <w:jc w:val="center"/>
              <w:rPr>
                <w:rFonts w:ascii="Calibri" w:eastAsia="Calibri" w:hAnsi="Calibri" w:cs="Times New Roman"/>
              </w:rPr>
            </w:pPr>
            <w:r w:rsidRPr="009D079F">
              <w:rPr>
                <w:rFonts w:ascii="Calibri" w:eastAsia="Calibri" w:hAnsi="Calibri" w:cs="Times New Roman"/>
              </w:rPr>
              <w:t>I</w:t>
            </w:r>
          </w:p>
        </w:tc>
      </w:tr>
      <w:tr w:rsidR="00B02065" w:rsidRPr="009D079F" w:rsidTr="00B02065">
        <w:trPr>
          <w:trHeight w:hRule="exact" w:val="1390"/>
        </w:trPr>
        <w:tc>
          <w:tcPr>
            <w:tcW w:w="0" w:type="auto"/>
            <w:vMerge/>
            <w:tcBorders>
              <w:left w:val="single" w:sz="5" w:space="0" w:color="000000"/>
              <w:right w:val="single" w:sz="5" w:space="0" w:color="000000"/>
            </w:tcBorders>
          </w:tcPr>
          <w:p w:rsidR="00B02065" w:rsidRPr="009D079F" w:rsidRDefault="00B02065" w:rsidP="004B6977">
            <w:pPr>
              <w:rPr>
                <w:rFonts w:ascii="Calibri" w:eastAsia="Calibri" w:hAnsi="Calibri" w:cs="Times New Roman"/>
              </w:rPr>
            </w:pPr>
          </w:p>
        </w:tc>
        <w:tc>
          <w:tcPr>
            <w:tcW w:w="0" w:type="auto"/>
            <w:vMerge w:val="restart"/>
            <w:tcBorders>
              <w:top w:val="single" w:sz="5" w:space="0" w:color="000000"/>
              <w:left w:val="single" w:sz="5" w:space="0" w:color="000000"/>
              <w:right w:val="single" w:sz="5" w:space="0" w:color="000000"/>
            </w:tcBorders>
          </w:tcPr>
          <w:p w:rsidR="00B02065" w:rsidRPr="00B45ED3" w:rsidRDefault="00B02065" w:rsidP="004B6977">
            <w:pPr>
              <w:spacing w:before="1" w:line="230" w:lineRule="exact"/>
              <w:ind w:right="100"/>
              <w:rPr>
                <w:rFonts w:ascii="Arial" w:eastAsia="Arial" w:hAnsi="Arial" w:cs="Arial"/>
                <w:sz w:val="20"/>
                <w:szCs w:val="20"/>
                <w:lang w:val="es-ES"/>
              </w:rPr>
            </w:pPr>
            <w:r w:rsidRPr="00B45ED3">
              <w:rPr>
                <w:rFonts w:ascii="Arial" w:eastAsia="Arial" w:hAnsi="Arial" w:cs="Arial"/>
                <w:sz w:val="20"/>
                <w:szCs w:val="20"/>
                <w:lang w:val="es-ES"/>
              </w:rPr>
              <w:t xml:space="preserve">6. </w:t>
            </w:r>
            <w:r w:rsidRPr="00B45ED3">
              <w:rPr>
                <w:rFonts w:ascii="Arial" w:eastAsia="Arial" w:hAnsi="Arial" w:cs="Arial"/>
                <w:spacing w:val="43"/>
                <w:sz w:val="20"/>
                <w:szCs w:val="20"/>
                <w:lang w:val="es-ES"/>
              </w:rPr>
              <w:t xml:space="preserve"> </w:t>
            </w:r>
            <w:r w:rsidRPr="00B45ED3">
              <w:rPr>
                <w:rFonts w:ascii="Arial" w:eastAsia="Arial" w:hAnsi="Arial" w:cs="Arial"/>
                <w:sz w:val="20"/>
                <w:szCs w:val="20"/>
                <w:lang w:val="es-ES"/>
              </w:rPr>
              <w:t>Co</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pre</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 xml:space="preserve">der </w:t>
            </w:r>
            <w:r w:rsidRPr="00B45ED3">
              <w:rPr>
                <w:rFonts w:ascii="Arial" w:eastAsia="Arial" w:hAnsi="Arial" w:cs="Arial"/>
                <w:spacing w:val="42"/>
                <w:sz w:val="20"/>
                <w:szCs w:val="20"/>
                <w:lang w:val="es-ES"/>
              </w:rPr>
              <w:t xml:space="preserve"> </w:t>
            </w:r>
            <w:r w:rsidRPr="00B45ED3">
              <w:rPr>
                <w:rFonts w:ascii="Arial" w:eastAsia="Arial" w:hAnsi="Arial" w:cs="Arial"/>
                <w:sz w:val="20"/>
                <w:szCs w:val="20"/>
                <w:lang w:val="es-ES"/>
              </w:rPr>
              <w:t xml:space="preserve">el </w:t>
            </w:r>
            <w:r w:rsidRPr="00B45ED3">
              <w:rPr>
                <w:rFonts w:ascii="Arial" w:eastAsia="Arial" w:hAnsi="Arial" w:cs="Arial"/>
                <w:spacing w:val="43"/>
                <w:sz w:val="20"/>
                <w:szCs w:val="20"/>
                <w:lang w:val="es-ES"/>
              </w:rPr>
              <w:t xml:space="preserve"> </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es</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rrol</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 xml:space="preserve">o </w:t>
            </w:r>
            <w:r w:rsidRPr="00B45ED3">
              <w:rPr>
                <w:rFonts w:ascii="Arial" w:eastAsia="Arial" w:hAnsi="Arial" w:cs="Arial"/>
                <w:spacing w:val="44"/>
                <w:sz w:val="20"/>
                <w:szCs w:val="20"/>
                <w:lang w:val="es-ES"/>
              </w:rPr>
              <w:t xml:space="preserve"> </w:t>
            </w:r>
            <w:r w:rsidRPr="00B45ED3">
              <w:rPr>
                <w:rFonts w:ascii="Arial" w:eastAsia="Arial" w:hAnsi="Arial" w:cs="Arial"/>
                <w:sz w:val="20"/>
                <w:szCs w:val="20"/>
                <w:lang w:val="es-ES"/>
              </w:rPr>
              <w:t>h</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stór</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 xml:space="preserve">co </w:t>
            </w:r>
            <w:r w:rsidRPr="00B45ED3">
              <w:rPr>
                <w:rFonts w:ascii="Arial" w:eastAsia="Arial" w:hAnsi="Arial" w:cs="Arial"/>
                <w:spacing w:val="42"/>
                <w:sz w:val="20"/>
                <w:szCs w:val="20"/>
                <w:lang w:val="es-ES"/>
              </w:rPr>
              <w:t xml:space="preserve"> </w:t>
            </w:r>
            <w:r w:rsidRPr="00B45ED3">
              <w:rPr>
                <w:rFonts w:ascii="Arial" w:eastAsia="Arial" w:hAnsi="Arial" w:cs="Arial"/>
                <w:sz w:val="20"/>
                <w:szCs w:val="20"/>
                <w:lang w:val="es-ES"/>
              </w:rPr>
              <w:t xml:space="preserve">de </w:t>
            </w:r>
            <w:r w:rsidRPr="00B45ED3">
              <w:rPr>
                <w:rFonts w:ascii="Arial" w:eastAsia="Arial" w:hAnsi="Arial" w:cs="Arial"/>
                <w:spacing w:val="43"/>
                <w:sz w:val="20"/>
                <w:szCs w:val="20"/>
                <w:lang w:val="es-ES"/>
              </w:rPr>
              <w:t xml:space="preserve"> </w:t>
            </w:r>
            <w:r w:rsidRPr="00B45ED3">
              <w:rPr>
                <w:rFonts w:ascii="Arial" w:eastAsia="Arial" w:hAnsi="Arial" w:cs="Arial"/>
                <w:sz w:val="20"/>
                <w:szCs w:val="20"/>
                <w:lang w:val="es-ES"/>
              </w:rPr>
              <w:t>l</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s der</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h</w:t>
            </w:r>
            <w:r w:rsidRPr="00B45ED3">
              <w:rPr>
                <w:rFonts w:ascii="Arial" w:eastAsia="Arial" w:hAnsi="Arial" w:cs="Arial"/>
                <w:sz w:val="20"/>
                <w:szCs w:val="20"/>
                <w:lang w:val="es-ES"/>
              </w:rPr>
              <w:t>os</w:t>
            </w:r>
            <w:r w:rsidRPr="00B45ED3">
              <w:rPr>
                <w:rFonts w:ascii="Arial" w:eastAsia="Arial" w:hAnsi="Arial" w:cs="Arial"/>
                <w:spacing w:val="5"/>
                <w:sz w:val="20"/>
                <w:szCs w:val="20"/>
                <w:lang w:val="es-ES"/>
              </w:rPr>
              <w:t xml:space="preserve"> </w:t>
            </w:r>
            <w:r w:rsidRPr="00B45ED3">
              <w:rPr>
                <w:rFonts w:ascii="Arial" w:eastAsia="Arial" w:hAnsi="Arial" w:cs="Arial"/>
                <w:sz w:val="20"/>
                <w:szCs w:val="20"/>
                <w:lang w:val="es-ES"/>
              </w:rPr>
              <w:t>h</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man</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4"/>
                <w:sz w:val="20"/>
                <w:szCs w:val="20"/>
                <w:lang w:val="es-ES"/>
              </w:rPr>
              <w:t xml:space="preserve"> </w:t>
            </w:r>
            <w:r w:rsidRPr="00B45ED3">
              <w:rPr>
                <w:rFonts w:ascii="Arial" w:eastAsia="Arial" w:hAnsi="Arial" w:cs="Arial"/>
                <w:sz w:val="20"/>
                <w:szCs w:val="20"/>
                <w:lang w:val="es-ES"/>
              </w:rPr>
              <w:t>como</w:t>
            </w:r>
            <w:r w:rsidRPr="00B45ED3">
              <w:rPr>
                <w:rFonts w:ascii="Arial" w:eastAsia="Arial" w:hAnsi="Arial" w:cs="Arial"/>
                <w:spacing w:val="4"/>
                <w:sz w:val="20"/>
                <w:szCs w:val="20"/>
                <w:lang w:val="es-ES"/>
              </w:rPr>
              <w:t xml:space="preserve"> </w:t>
            </w:r>
            <w:r w:rsidRPr="00B45ED3">
              <w:rPr>
                <w:rFonts w:ascii="Arial" w:eastAsia="Arial" w:hAnsi="Arial" w:cs="Arial"/>
                <w:sz w:val="20"/>
                <w:szCs w:val="20"/>
                <w:lang w:val="es-ES"/>
              </w:rPr>
              <w:t>una</w:t>
            </w:r>
            <w:r w:rsidRPr="00B45ED3">
              <w:rPr>
                <w:rFonts w:ascii="Arial" w:eastAsia="Arial" w:hAnsi="Arial" w:cs="Arial"/>
                <w:spacing w:val="3"/>
                <w:sz w:val="20"/>
                <w:szCs w:val="20"/>
                <w:lang w:val="es-ES"/>
              </w:rPr>
              <w:t xml:space="preserve"> </w:t>
            </w:r>
            <w:r w:rsidRPr="00B45ED3">
              <w:rPr>
                <w:rFonts w:ascii="Arial" w:eastAsia="Arial" w:hAnsi="Arial" w:cs="Arial"/>
                <w:sz w:val="20"/>
                <w:szCs w:val="20"/>
                <w:lang w:val="es-ES"/>
              </w:rPr>
              <w:t>con</w:t>
            </w:r>
            <w:r w:rsidRPr="00B45ED3">
              <w:rPr>
                <w:rFonts w:ascii="Arial" w:eastAsia="Arial" w:hAnsi="Arial" w:cs="Arial"/>
                <w:spacing w:val="-2"/>
                <w:sz w:val="20"/>
                <w:szCs w:val="20"/>
                <w:lang w:val="es-ES"/>
              </w:rPr>
              <w:t>q</w:t>
            </w:r>
            <w:r w:rsidRPr="00B45ED3">
              <w:rPr>
                <w:rFonts w:ascii="Arial" w:eastAsia="Arial" w:hAnsi="Arial" w:cs="Arial"/>
                <w:sz w:val="20"/>
                <w:szCs w:val="20"/>
                <w:lang w:val="es-ES"/>
              </w:rPr>
              <w:t>uis</w:t>
            </w:r>
            <w:r w:rsidRPr="00B45ED3">
              <w:rPr>
                <w:rFonts w:ascii="Arial" w:eastAsia="Arial" w:hAnsi="Arial" w:cs="Arial"/>
                <w:spacing w:val="-2"/>
                <w:sz w:val="20"/>
                <w:szCs w:val="20"/>
                <w:lang w:val="es-ES"/>
              </w:rPr>
              <w:t>t</w:t>
            </w:r>
            <w:r w:rsidRPr="00B45ED3">
              <w:rPr>
                <w:rFonts w:ascii="Arial" w:eastAsia="Arial" w:hAnsi="Arial" w:cs="Arial"/>
                <w:sz w:val="20"/>
                <w:szCs w:val="20"/>
                <w:lang w:val="es-ES"/>
              </w:rPr>
              <w:t>a</w:t>
            </w:r>
            <w:r w:rsidRPr="00B45ED3">
              <w:rPr>
                <w:rFonts w:ascii="Arial" w:eastAsia="Arial" w:hAnsi="Arial" w:cs="Arial"/>
                <w:spacing w:val="5"/>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4"/>
                <w:sz w:val="20"/>
                <w:szCs w:val="20"/>
                <w:lang w:val="es-ES"/>
              </w:rPr>
              <w:t xml:space="preserve"> </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a</w:t>
            </w:r>
          </w:p>
          <w:p w:rsidR="00B02065" w:rsidRPr="00B45ED3" w:rsidRDefault="00B02065" w:rsidP="004B6977">
            <w:pPr>
              <w:spacing w:line="230" w:lineRule="exact"/>
              <w:ind w:right="104"/>
              <w:jc w:val="both"/>
              <w:rPr>
                <w:rFonts w:ascii="Arial" w:eastAsia="Arial" w:hAnsi="Arial" w:cs="Arial"/>
                <w:sz w:val="20"/>
                <w:szCs w:val="20"/>
                <w:lang w:val="es-ES"/>
              </w:rPr>
            </w:pPr>
            <w:r w:rsidRPr="00B45ED3">
              <w:rPr>
                <w:rFonts w:ascii="Arial" w:eastAsia="Arial" w:hAnsi="Arial" w:cs="Arial"/>
                <w:sz w:val="20"/>
                <w:szCs w:val="20"/>
                <w:lang w:val="es-ES"/>
              </w:rPr>
              <w:t>human</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dad</w:t>
            </w:r>
            <w:r w:rsidRPr="00B45ED3">
              <w:rPr>
                <w:rFonts w:ascii="Arial" w:eastAsia="Arial" w:hAnsi="Arial" w:cs="Arial"/>
                <w:spacing w:val="15"/>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16"/>
                <w:sz w:val="20"/>
                <w:szCs w:val="20"/>
                <w:lang w:val="es-ES"/>
              </w:rPr>
              <w:t xml:space="preserve"> </w:t>
            </w:r>
            <w:r w:rsidRPr="00B45ED3">
              <w:rPr>
                <w:rFonts w:ascii="Arial" w:eastAsia="Arial" w:hAnsi="Arial" w:cs="Arial"/>
                <w:sz w:val="20"/>
                <w:szCs w:val="20"/>
                <w:lang w:val="es-ES"/>
              </w:rPr>
              <w:t>estimar</w:t>
            </w:r>
            <w:r w:rsidRPr="00B45ED3">
              <w:rPr>
                <w:rFonts w:ascii="Arial" w:eastAsia="Arial" w:hAnsi="Arial" w:cs="Arial"/>
                <w:spacing w:val="16"/>
                <w:sz w:val="20"/>
                <w:szCs w:val="20"/>
                <w:lang w:val="es-ES"/>
              </w:rPr>
              <w:t xml:space="preserve"> </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a</w:t>
            </w:r>
            <w:r w:rsidRPr="00B45ED3">
              <w:rPr>
                <w:rFonts w:ascii="Arial" w:eastAsia="Arial" w:hAnsi="Arial" w:cs="Arial"/>
                <w:spacing w:val="16"/>
                <w:sz w:val="20"/>
                <w:szCs w:val="20"/>
                <w:lang w:val="es-ES"/>
              </w:rPr>
              <w:t xml:space="preserve"> </w:t>
            </w:r>
            <w:r w:rsidRPr="00B45ED3">
              <w:rPr>
                <w:rFonts w:ascii="Arial" w:eastAsia="Arial" w:hAnsi="Arial" w:cs="Arial"/>
                <w:sz w:val="20"/>
                <w:szCs w:val="20"/>
                <w:lang w:val="es-ES"/>
              </w:rPr>
              <w:t>import</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nc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a</w:t>
            </w:r>
            <w:r w:rsidRPr="00B45ED3">
              <w:rPr>
                <w:rFonts w:ascii="Arial" w:eastAsia="Arial" w:hAnsi="Arial" w:cs="Arial"/>
                <w:spacing w:val="16"/>
                <w:sz w:val="20"/>
                <w:szCs w:val="20"/>
                <w:lang w:val="es-ES"/>
              </w:rPr>
              <w:t xml:space="preserve"> </w:t>
            </w:r>
            <w:r w:rsidRPr="00B45ED3">
              <w:rPr>
                <w:rFonts w:ascii="Arial" w:eastAsia="Arial" w:hAnsi="Arial" w:cs="Arial"/>
                <w:sz w:val="20"/>
                <w:szCs w:val="20"/>
                <w:lang w:val="es-ES"/>
              </w:rPr>
              <w:t>del prob</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 xml:space="preserve">ema </w:t>
            </w:r>
            <w:r w:rsidRPr="00B45ED3">
              <w:rPr>
                <w:rFonts w:ascii="Arial" w:eastAsia="Arial" w:hAnsi="Arial" w:cs="Arial"/>
                <w:spacing w:val="29"/>
                <w:sz w:val="20"/>
                <w:szCs w:val="20"/>
                <w:lang w:val="es-ES"/>
              </w:rPr>
              <w:t xml:space="preserve"> </w:t>
            </w:r>
            <w:r w:rsidRPr="00B45ED3">
              <w:rPr>
                <w:rFonts w:ascii="Arial" w:eastAsia="Arial" w:hAnsi="Arial" w:cs="Arial"/>
                <w:sz w:val="20"/>
                <w:szCs w:val="20"/>
                <w:lang w:val="es-ES"/>
              </w:rPr>
              <w:t>q</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 xml:space="preserve">e </w:t>
            </w:r>
            <w:r w:rsidRPr="00B45ED3">
              <w:rPr>
                <w:rFonts w:ascii="Arial" w:eastAsia="Arial" w:hAnsi="Arial" w:cs="Arial"/>
                <w:spacing w:val="30"/>
                <w:sz w:val="20"/>
                <w:szCs w:val="20"/>
                <w:lang w:val="es-ES"/>
              </w:rPr>
              <w:t xml:space="preserve"> </w:t>
            </w:r>
            <w:r w:rsidRPr="00B45ED3">
              <w:rPr>
                <w:rFonts w:ascii="Arial" w:eastAsia="Arial" w:hAnsi="Arial" w:cs="Arial"/>
                <w:sz w:val="20"/>
                <w:szCs w:val="20"/>
                <w:lang w:val="es-ES"/>
              </w:rPr>
              <w:t xml:space="preserve">plantea </w:t>
            </w:r>
            <w:r w:rsidRPr="00B45ED3">
              <w:rPr>
                <w:rFonts w:ascii="Arial" w:eastAsia="Arial" w:hAnsi="Arial" w:cs="Arial"/>
                <w:spacing w:val="29"/>
                <w:sz w:val="20"/>
                <w:szCs w:val="20"/>
                <w:lang w:val="es-ES"/>
              </w:rPr>
              <w:t xml:space="preserve"> </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 xml:space="preserve">n </w:t>
            </w:r>
            <w:r w:rsidRPr="00B45ED3">
              <w:rPr>
                <w:rFonts w:ascii="Arial" w:eastAsia="Arial" w:hAnsi="Arial" w:cs="Arial"/>
                <w:spacing w:val="31"/>
                <w:sz w:val="20"/>
                <w:szCs w:val="20"/>
                <w:lang w:val="es-ES"/>
              </w:rPr>
              <w:t xml:space="preserve"> </w:t>
            </w:r>
            <w:r w:rsidRPr="00B45ED3">
              <w:rPr>
                <w:rFonts w:ascii="Arial" w:eastAsia="Arial" w:hAnsi="Arial" w:cs="Arial"/>
                <w:sz w:val="20"/>
                <w:szCs w:val="20"/>
                <w:lang w:val="es-ES"/>
              </w:rPr>
              <w:t xml:space="preserve">la </w:t>
            </w:r>
            <w:r w:rsidRPr="00B45ED3">
              <w:rPr>
                <w:rFonts w:ascii="Arial" w:eastAsia="Arial" w:hAnsi="Arial" w:cs="Arial"/>
                <w:spacing w:val="30"/>
                <w:sz w:val="20"/>
                <w:szCs w:val="20"/>
                <w:lang w:val="es-ES"/>
              </w:rPr>
              <w:t xml:space="preserve"> </w:t>
            </w:r>
            <w:r w:rsidRPr="00B45ED3">
              <w:rPr>
                <w:rFonts w:ascii="Arial" w:eastAsia="Arial" w:hAnsi="Arial" w:cs="Arial"/>
                <w:sz w:val="20"/>
                <w:szCs w:val="20"/>
                <w:lang w:val="es-ES"/>
              </w:rPr>
              <w:t>actual</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 xml:space="preserve">dad </w:t>
            </w:r>
            <w:r w:rsidRPr="00B45ED3">
              <w:rPr>
                <w:rFonts w:ascii="Arial" w:eastAsia="Arial" w:hAnsi="Arial" w:cs="Arial"/>
                <w:spacing w:val="29"/>
                <w:sz w:val="20"/>
                <w:szCs w:val="20"/>
                <w:lang w:val="es-ES"/>
              </w:rPr>
              <w:t xml:space="preserve"> </w:t>
            </w:r>
            <w:r w:rsidRPr="00B45ED3">
              <w:rPr>
                <w:rFonts w:ascii="Arial" w:eastAsia="Arial" w:hAnsi="Arial" w:cs="Arial"/>
                <w:sz w:val="20"/>
                <w:szCs w:val="20"/>
                <w:lang w:val="es-ES"/>
              </w:rPr>
              <w:t>el</w:t>
            </w:r>
          </w:p>
          <w:p w:rsidR="00B02065" w:rsidRPr="00B45ED3" w:rsidRDefault="00B02065" w:rsidP="004B6977">
            <w:pPr>
              <w:spacing w:line="226" w:lineRule="exact"/>
              <w:ind w:right="102"/>
              <w:jc w:val="both"/>
              <w:rPr>
                <w:rFonts w:ascii="Arial" w:eastAsia="Arial" w:hAnsi="Arial" w:cs="Arial"/>
                <w:sz w:val="20"/>
                <w:szCs w:val="20"/>
                <w:lang w:val="es-ES"/>
              </w:rPr>
            </w:pPr>
            <w:r w:rsidRPr="00B45ED3">
              <w:rPr>
                <w:rFonts w:ascii="Arial" w:eastAsia="Arial" w:hAnsi="Arial" w:cs="Arial"/>
                <w:sz w:val="20"/>
                <w:szCs w:val="20"/>
                <w:lang w:val="es-ES"/>
              </w:rPr>
              <w:t>ejercic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o</w:t>
            </w:r>
            <w:r w:rsidRPr="00B45ED3">
              <w:rPr>
                <w:rFonts w:ascii="Arial" w:eastAsia="Arial" w:hAnsi="Arial" w:cs="Arial"/>
                <w:spacing w:val="49"/>
                <w:sz w:val="20"/>
                <w:szCs w:val="20"/>
                <w:lang w:val="es-ES"/>
              </w:rPr>
              <w:t xml:space="preserve"> </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e</w:t>
            </w:r>
            <w:r w:rsidRPr="00B45ED3">
              <w:rPr>
                <w:rFonts w:ascii="Arial" w:eastAsia="Arial" w:hAnsi="Arial" w:cs="Arial"/>
                <w:spacing w:val="50"/>
                <w:sz w:val="20"/>
                <w:szCs w:val="20"/>
                <w:lang w:val="es-ES"/>
              </w:rPr>
              <w:t xml:space="preserve"> </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os</w:t>
            </w:r>
            <w:r w:rsidRPr="00B45ED3">
              <w:rPr>
                <w:rFonts w:ascii="Arial" w:eastAsia="Arial" w:hAnsi="Arial" w:cs="Arial"/>
                <w:spacing w:val="48"/>
                <w:sz w:val="20"/>
                <w:szCs w:val="20"/>
                <w:lang w:val="es-ES"/>
              </w:rPr>
              <w:t xml:space="preserve"> </w:t>
            </w:r>
            <w:r w:rsidRPr="00B45ED3">
              <w:rPr>
                <w:rFonts w:ascii="Arial" w:eastAsia="Arial" w:hAnsi="Arial" w:cs="Arial"/>
                <w:sz w:val="20"/>
                <w:szCs w:val="20"/>
                <w:lang w:val="es-ES"/>
              </w:rPr>
              <w:t>derech</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50"/>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50"/>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48"/>
                <w:sz w:val="20"/>
                <w:szCs w:val="20"/>
                <w:lang w:val="es-ES"/>
              </w:rPr>
              <w:t xml:space="preserve"> </w:t>
            </w:r>
            <w:r w:rsidRPr="00B45ED3">
              <w:rPr>
                <w:rFonts w:ascii="Arial" w:eastAsia="Arial" w:hAnsi="Arial" w:cs="Arial"/>
                <w:sz w:val="20"/>
                <w:szCs w:val="20"/>
                <w:lang w:val="es-ES"/>
              </w:rPr>
              <w:t>muj</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r</w:t>
            </w:r>
            <w:r w:rsidRPr="00B45ED3">
              <w:rPr>
                <w:rFonts w:ascii="Arial" w:eastAsia="Arial" w:hAnsi="Arial" w:cs="Arial"/>
                <w:spacing w:val="50"/>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49"/>
                <w:sz w:val="20"/>
                <w:szCs w:val="20"/>
                <w:lang w:val="es-ES"/>
              </w:rPr>
              <w:t xml:space="preserve"> </w:t>
            </w:r>
            <w:r w:rsidRPr="00B45ED3">
              <w:rPr>
                <w:rFonts w:ascii="Arial" w:eastAsia="Arial" w:hAnsi="Arial" w:cs="Arial"/>
                <w:sz w:val="20"/>
                <w:szCs w:val="20"/>
                <w:lang w:val="es-ES"/>
              </w:rPr>
              <w:t>del</w:t>
            </w:r>
          </w:p>
          <w:p w:rsidR="00B02065" w:rsidRPr="00B45ED3" w:rsidRDefault="00B02065" w:rsidP="004B6977">
            <w:pPr>
              <w:spacing w:line="239" w:lineRule="auto"/>
              <w:ind w:right="101"/>
              <w:jc w:val="both"/>
              <w:rPr>
                <w:rFonts w:ascii="Arial" w:eastAsia="Arial" w:hAnsi="Arial" w:cs="Arial"/>
                <w:sz w:val="20"/>
                <w:szCs w:val="20"/>
                <w:lang w:val="es-ES"/>
              </w:rPr>
            </w:pPr>
            <w:r w:rsidRPr="00B45ED3">
              <w:rPr>
                <w:rFonts w:ascii="Arial" w:eastAsia="Arial" w:hAnsi="Arial" w:cs="Arial"/>
                <w:sz w:val="20"/>
                <w:szCs w:val="20"/>
                <w:lang w:val="es-ES"/>
              </w:rPr>
              <w:t>niño</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en</w:t>
            </w:r>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g</w:t>
            </w:r>
            <w:r w:rsidRPr="00B45ED3">
              <w:rPr>
                <w:rFonts w:ascii="Arial" w:eastAsia="Arial" w:hAnsi="Arial" w:cs="Arial"/>
                <w:sz w:val="20"/>
                <w:szCs w:val="20"/>
                <w:lang w:val="es-ES"/>
              </w:rPr>
              <w:t>ran</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parte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del</w:t>
            </w:r>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u</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do,</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co</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oc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e</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do</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s</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s ca</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s</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s</w:t>
            </w:r>
            <w:r w:rsidRPr="00B45ED3">
              <w:rPr>
                <w:rFonts w:ascii="Arial" w:eastAsia="Arial" w:hAnsi="Arial" w:cs="Arial"/>
                <w:spacing w:val="24"/>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23"/>
                <w:sz w:val="20"/>
                <w:szCs w:val="20"/>
                <w:lang w:val="es-ES"/>
              </w:rPr>
              <w:t xml:space="preserve"> </w:t>
            </w:r>
            <w:r w:rsidRPr="00B45ED3">
              <w:rPr>
                <w:rFonts w:ascii="Arial" w:eastAsia="Arial" w:hAnsi="Arial" w:cs="Arial"/>
                <w:sz w:val="20"/>
                <w:szCs w:val="20"/>
                <w:lang w:val="es-ES"/>
              </w:rPr>
              <w:t>to</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ando</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nc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e</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cia</w:t>
            </w:r>
            <w:r w:rsidRPr="00B45ED3">
              <w:rPr>
                <w:rFonts w:ascii="Arial" w:eastAsia="Arial" w:hAnsi="Arial" w:cs="Arial"/>
                <w:spacing w:val="23"/>
                <w:sz w:val="20"/>
                <w:szCs w:val="20"/>
                <w:lang w:val="es-ES"/>
              </w:rPr>
              <w:t xml:space="preserve"> </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e</w:t>
            </w:r>
            <w:r w:rsidRPr="00B45ED3">
              <w:rPr>
                <w:rFonts w:ascii="Arial" w:eastAsia="Arial" w:hAnsi="Arial" w:cs="Arial"/>
                <w:spacing w:val="23"/>
                <w:sz w:val="20"/>
                <w:szCs w:val="20"/>
                <w:lang w:val="es-ES"/>
              </w:rPr>
              <w:t xml:space="preserve"> </w:t>
            </w:r>
            <w:r w:rsidRPr="00B45ED3">
              <w:rPr>
                <w:rFonts w:ascii="Arial" w:eastAsia="Arial" w:hAnsi="Arial" w:cs="Arial"/>
                <w:sz w:val="20"/>
                <w:szCs w:val="20"/>
                <w:lang w:val="es-ES"/>
              </w:rPr>
              <w:t>ell</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con</w:t>
            </w:r>
            <w:r w:rsidRPr="00B45ED3">
              <w:rPr>
                <w:rFonts w:ascii="Arial" w:eastAsia="Arial" w:hAnsi="Arial" w:cs="Arial"/>
                <w:spacing w:val="23"/>
                <w:sz w:val="20"/>
                <w:szCs w:val="20"/>
                <w:lang w:val="es-ES"/>
              </w:rPr>
              <w:t xml:space="preserve"> </w:t>
            </w:r>
            <w:r w:rsidRPr="00B45ED3">
              <w:rPr>
                <w:rFonts w:ascii="Arial" w:eastAsia="Arial" w:hAnsi="Arial" w:cs="Arial"/>
                <w:sz w:val="20"/>
                <w:szCs w:val="20"/>
                <w:lang w:val="es-ES"/>
              </w:rPr>
              <w:t>el fin</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pro</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over</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su</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sol</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ci</w:t>
            </w:r>
            <w:r w:rsidRPr="00B45ED3">
              <w:rPr>
                <w:rFonts w:ascii="Arial" w:eastAsia="Arial" w:hAnsi="Arial" w:cs="Arial"/>
                <w:spacing w:val="-2"/>
                <w:sz w:val="20"/>
                <w:szCs w:val="20"/>
                <w:lang w:val="es-ES"/>
              </w:rPr>
              <w:t>ó</w:t>
            </w:r>
            <w:r w:rsidRPr="00B45ED3">
              <w:rPr>
                <w:rFonts w:ascii="Arial" w:eastAsia="Arial" w:hAnsi="Arial" w:cs="Arial"/>
                <w:sz w:val="20"/>
                <w:szCs w:val="20"/>
                <w:lang w:val="es-ES"/>
              </w:rPr>
              <w:t>n</w:t>
            </w:r>
          </w:p>
        </w:tc>
        <w:tc>
          <w:tcPr>
            <w:tcW w:w="0" w:type="auto"/>
            <w:tcBorders>
              <w:top w:val="single" w:sz="5" w:space="0" w:color="000000"/>
              <w:left w:val="single" w:sz="5" w:space="0" w:color="000000"/>
              <w:bottom w:val="single" w:sz="5" w:space="0" w:color="000000"/>
              <w:right w:val="single" w:sz="5" w:space="0" w:color="000000"/>
            </w:tcBorders>
          </w:tcPr>
          <w:p w:rsidR="00B02065" w:rsidRPr="00B45ED3" w:rsidRDefault="00B02065" w:rsidP="004B6977">
            <w:pPr>
              <w:spacing w:line="228" w:lineRule="exact"/>
              <w:rPr>
                <w:rFonts w:ascii="Arial" w:eastAsia="Arial" w:hAnsi="Arial" w:cs="Arial"/>
                <w:sz w:val="20"/>
                <w:szCs w:val="20"/>
                <w:lang w:val="es-ES"/>
              </w:rPr>
            </w:pPr>
            <w:r w:rsidRPr="00B45ED3">
              <w:rPr>
                <w:rFonts w:ascii="Arial" w:eastAsia="Arial" w:hAnsi="Arial" w:cs="Arial"/>
                <w:sz w:val="20"/>
                <w:szCs w:val="20"/>
                <w:lang w:val="es-ES"/>
              </w:rPr>
              <w:t>6.1.</w:t>
            </w:r>
            <w:r w:rsidRPr="00B45ED3">
              <w:rPr>
                <w:rFonts w:ascii="Arial" w:eastAsia="Arial" w:hAnsi="Arial" w:cs="Arial"/>
                <w:spacing w:val="10"/>
                <w:sz w:val="20"/>
                <w:szCs w:val="20"/>
                <w:lang w:val="es-ES"/>
              </w:rPr>
              <w:t xml:space="preserve"> </w:t>
            </w:r>
            <w:r w:rsidRPr="00B45ED3">
              <w:rPr>
                <w:rFonts w:ascii="Arial" w:eastAsia="Arial" w:hAnsi="Arial" w:cs="Arial"/>
                <w:sz w:val="20"/>
                <w:szCs w:val="20"/>
                <w:lang w:val="es-ES"/>
              </w:rPr>
              <w:t>Descr</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be</w:t>
            </w:r>
            <w:r w:rsidRPr="00B45ED3">
              <w:rPr>
                <w:rFonts w:ascii="Arial" w:eastAsia="Arial" w:hAnsi="Arial" w:cs="Arial"/>
                <w:spacing w:val="9"/>
                <w:sz w:val="20"/>
                <w:szCs w:val="20"/>
                <w:lang w:val="es-ES"/>
              </w:rPr>
              <w:t xml:space="preserve"> </w:t>
            </w:r>
            <w:r w:rsidRPr="00B45ED3">
              <w:rPr>
                <w:rFonts w:ascii="Arial" w:eastAsia="Arial" w:hAnsi="Arial" w:cs="Arial"/>
                <w:sz w:val="20"/>
                <w:szCs w:val="20"/>
                <w:lang w:val="es-ES"/>
              </w:rPr>
              <w:t>los</w:t>
            </w:r>
            <w:r w:rsidRPr="00B45ED3">
              <w:rPr>
                <w:rFonts w:ascii="Arial" w:eastAsia="Arial" w:hAnsi="Arial" w:cs="Arial"/>
                <w:spacing w:val="10"/>
                <w:sz w:val="20"/>
                <w:szCs w:val="20"/>
                <w:lang w:val="es-ES"/>
              </w:rPr>
              <w:t xml:space="preserve"> </w:t>
            </w:r>
            <w:r w:rsidRPr="00B45ED3">
              <w:rPr>
                <w:rFonts w:ascii="Arial" w:eastAsia="Arial" w:hAnsi="Arial" w:cs="Arial"/>
                <w:sz w:val="20"/>
                <w:szCs w:val="20"/>
                <w:lang w:val="es-ES"/>
              </w:rPr>
              <w:t>h</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ch</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9"/>
                <w:sz w:val="20"/>
                <w:szCs w:val="20"/>
                <w:lang w:val="es-ES"/>
              </w:rPr>
              <w:t xml:space="preserve"> </w:t>
            </w:r>
            <w:r w:rsidRPr="00B45ED3">
              <w:rPr>
                <w:rFonts w:ascii="Arial" w:eastAsia="Arial" w:hAnsi="Arial" w:cs="Arial"/>
                <w:sz w:val="20"/>
                <w:szCs w:val="20"/>
                <w:lang w:val="es-ES"/>
              </w:rPr>
              <w:t>más</w:t>
            </w:r>
            <w:r w:rsidRPr="00B45ED3">
              <w:rPr>
                <w:rFonts w:ascii="Arial" w:eastAsia="Arial" w:hAnsi="Arial" w:cs="Arial"/>
                <w:spacing w:val="10"/>
                <w:sz w:val="20"/>
                <w:szCs w:val="20"/>
                <w:lang w:val="es-ES"/>
              </w:rPr>
              <w:t xml:space="preserve"> </w:t>
            </w:r>
            <w:r w:rsidRPr="00B45ED3">
              <w:rPr>
                <w:rFonts w:ascii="Arial" w:eastAsia="Arial" w:hAnsi="Arial" w:cs="Arial"/>
                <w:sz w:val="20"/>
                <w:szCs w:val="20"/>
                <w:lang w:val="es-ES"/>
              </w:rPr>
              <w:t>influyen</w:t>
            </w:r>
            <w:r w:rsidRPr="00B45ED3">
              <w:rPr>
                <w:rFonts w:ascii="Arial" w:eastAsia="Arial" w:hAnsi="Arial" w:cs="Arial"/>
                <w:spacing w:val="-2"/>
                <w:sz w:val="20"/>
                <w:szCs w:val="20"/>
                <w:lang w:val="es-ES"/>
              </w:rPr>
              <w:t>t</w:t>
            </w:r>
            <w:r w:rsidRPr="00B45ED3">
              <w:rPr>
                <w:rFonts w:ascii="Arial" w:eastAsia="Arial" w:hAnsi="Arial" w:cs="Arial"/>
                <w:sz w:val="20"/>
                <w:szCs w:val="20"/>
                <w:lang w:val="es-ES"/>
              </w:rPr>
              <w:t>es</w:t>
            </w:r>
            <w:r w:rsidRPr="00B45ED3">
              <w:rPr>
                <w:rFonts w:ascii="Arial" w:eastAsia="Arial" w:hAnsi="Arial" w:cs="Arial"/>
                <w:spacing w:val="10"/>
                <w:sz w:val="20"/>
                <w:szCs w:val="20"/>
                <w:lang w:val="es-ES"/>
              </w:rPr>
              <w:t xml:space="preserve"> </w:t>
            </w:r>
            <w:r w:rsidRPr="00B45ED3">
              <w:rPr>
                <w:rFonts w:ascii="Arial" w:eastAsia="Arial" w:hAnsi="Arial" w:cs="Arial"/>
                <w:sz w:val="20"/>
                <w:szCs w:val="20"/>
                <w:lang w:val="es-ES"/>
              </w:rPr>
              <w:t>en</w:t>
            </w:r>
            <w:r w:rsidRPr="00B45ED3">
              <w:rPr>
                <w:rFonts w:ascii="Arial" w:eastAsia="Arial" w:hAnsi="Arial" w:cs="Arial"/>
                <w:spacing w:val="10"/>
                <w:sz w:val="20"/>
                <w:szCs w:val="20"/>
                <w:lang w:val="es-ES"/>
              </w:rPr>
              <w:t xml:space="preserve"> </w:t>
            </w:r>
            <w:r w:rsidRPr="00B45ED3">
              <w:rPr>
                <w:rFonts w:ascii="Arial" w:eastAsia="Arial" w:hAnsi="Arial" w:cs="Arial"/>
                <w:sz w:val="20"/>
                <w:szCs w:val="20"/>
                <w:lang w:val="es-ES"/>
              </w:rPr>
              <w:t>el</w:t>
            </w:r>
            <w:r w:rsidRPr="00B45ED3">
              <w:rPr>
                <w:rFonts w:ascii="Arial" w:eastAsia="Arial" w:hAnsi="Arial" w:cs="Arial"/>
                <w:spacing w:val="10"/>
                <w:sz w:val="20"/>
                <w:szCs w:val="20"/>
                <w:lang w:val="es-ES"/>
              </w:rPr>
              <w:t xml:space="preserve"> </w:t>
            </w:r>
            <w:r w:rsidRPr="00B45ED3">
              <w:rPr>
                <w:rFonts w:ascii="Arial" w:eastAsia="Arial" w:hAnsi="Arial" w:cs="Arial"/>
                <w:spacing w:val="-1"/>
                <w:sz w:val="20"/>
                <w:szCs w:val="20"/>
                <w:lang w:val="es-ES"/>
              </w:rPr>
              <w:t>d</w:t>
            </w:r>
            <w:r w:rsidRPr="00B45ED3">
              <w:rPr>
                <w:rFonts w:ascii="Arial" w:eastAsia="Arial" w:hAnsi="Arial" w:cs="Arial"/>
                <w:sz w:val="20"/>
                <w:szCs w:val="20"/>
                <w:lang w:val="es-ES"/>
              </w:rPr>
              <w:t>es</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rrol</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o</w:t>
            </w:r>
            <w:r w:rsidRPr="00B45ED3">
              <w:rPr>
                <w:rFonts w:ascii="Arial" w:eastAsia="Arial" w:hAnsi="Arial" w:cs="Arial"/>
                <w:spacing w:val="10"/>
                <w:sz w:val="20"/>
                <w:szCs w:val="20"/>
                <w:lang w:val="es-ES"/>
              </w:rPr>
              <w:t xml:space="preserve"> </w:t>
            </w:r>
            <w:r w:rsidRPr="00B45ED3">
              <w:rPr>
                <w:rFonts w:ascii="Arial" w:eastAsia="Arial" w:hAnsi="Arial" w:cs="Arial"/>
                <w:sz w:val="20"/>
                <w:szCs w:val="20"/>
                <w:lang w:val="es-ES"/>
              </w:rPr>
              <w:t>hist</w:t>
            </w:r>
            <w:r w:rsidRPr="00B45ED3">
              <w:rPr>
                <w:rFonts w:ascii="Arial" w:eastAsia="Arial" w:hAnsi="Arial" w:cs="Arial"/>
                <w:spacing w:val="-1"/>
                <w:sz w:val="20"/>
                <w:szCs w:val="20"/>
                <w:lang w:val="es-ES"/>
              </w:rPr>
              <w:t>ó</w:t>
            </w:r>
            <w:r w:rsidRPr="00B45ED3">
              <w:rPr>
                <w:rFonts w:ascii="Arial" w:eastAsia="Arial" w:hAnsi="Arial" w:cs="Arial"/>
                <w:sz w:val="20"/>
                <w:szCs w:val="20"/>
                <w:lang w:val="es-ES"/>
              </w:rPr>
              <w:t>rico</w:t>
            </w:r>
          </w:p>
          <w:p w:rsidR="00B02065" w:rsidRPr="00B45ED3" w:rsidRDefault="00B02065" w:rsidP="004B6977">
            <w:pPr>
              <w:spacing w:before="3" w:line="230" w:lineRule="exact"/>
              <w:ind w:right="101"/>
              <w:jc w:val="both"/>
              <w:rPr>
                <w:rFonts w:ascii="Arial" w:eastAsia="Arial" w:hAnsi="Arial" w:cs="Arial"/>
                <w:sz w:val="20"/>
                <w:szCs w:val="20"/>
                <w:lang w:val="es-ES"/>
              </w:rPr>
            </w:pPr>
            <w:r w:rsidRPr="00B45ED3">
              <w:rPr>
                <w:rFonts w:ascii="Arial" w:eastAsia="Arial" w:hAnsi="Arial" w:cs="Arial"/>
                <w:sz w:val="20"/>
                <w:szCs w:val="20"/>
                <w:lang w:val="es-ES"/>
              </w:rPr>
              <w:t>de</w:t>
            </w:r>
            <w:r w:rsidRPr="00B45ED3">
              <w:rPr>
                <w:rFonts w:ascii="Arial" w:eastAsia="Arial" w:hAnsi="Arial" w:cs="Arial"/>
                <w:spacing w:val="26"/>
                <w:sz w:val="20"/>
                <w:szCs w:val="20"/>
                <w:lang w:val="es-ES"/>
              </w:rPr>
              <w:t xml:space="preserve"> </w:t>
            </w:r>
            <w:r w:rsidRPr="00B45ED3">
              <w:rPr>
                <w:rFonts w:ascii="Arial" w:eastAsia="Arial" w:hAnsi="Arial" w:cs="Arial"/>
                <w:sz w:val="20"/>
                <w:szCs w:val="20"/>
                <w:lang w:val="es-ES"/>
              </w:rPr>
              <w:t>los</w:t>
            </w:r>
            <w:r w:rsidRPr="00B45ED3">
              <w:rPr>
                <w:rFonts w:ascii="Arial" w:eastAsia="Arial" w:hAnsi="Arial" w:cs="Arial"/>
                <w:spacing w:val="26"/>
                <w:sz w:val="20"/>
                <w:szCs w:val="20"/>
                <w:lang w:val="es-ES"/>
              </w:rPr>
              <w:t xml:space="preserve"> </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erec</w:t>
            </w:r>
            <w:r w:rsidRPr="00B45ED3">
              <w:rPr>
                <w:rFonts w:ascii="Arial" w:eastAsia="Arial" w:hAnsi="Arial" w:cs="Arial"/>
                <w:spacing w:val="-2"/>
                <w:sz w:val="20"/>
                <w:szCs w:val="20"/>
                <w:lang w:val="es-ES"/>
              </w:rPr>
              <w:t>h</w:t>
            </w:r>
            <w:r w:rsidRPr="00B45ED3">
              <w:rPr>
                <w:rFonts w:ascii="Arial" w:eastAsia="Arial" w:hAnsi="Arial" w:cs="Arial"/>
                <w:sz w:val="20"/>
                <w:szCs w:val="20"/>
                <w:lang w:val="es-ES"/>
              </w:rPr>
              <w:t>os</w:t>
            </w:r>
            <w:r w:rsidRPr="00B45ED3">
              <w:rPr>
                <w:rFonts w:ascii="Arial" w:eastAsia="Arial" w:hAnsi="Arial" w:cs="Arial"/>
                <w:spacing w:val="26"/>
                <w:sz w:val="20"/>
                <w:szCs w:val="20"/>
                <w:lang w:val="es-ES"/>
              </w:rPr>
              <w:t xml:space="preserve"> </w:t>
            </w:r>
            <w:r w:rsidRPr="00B45ED3">
              <w:rPr>
                <w:rFonts w:ascii="Arial" w:eastAsia="Arial" w:hAnsi="Arial" w:cs="Arial"/>
                <w:spacing w:val="-2"/>
                <w:sz w:val="20"/>
                <w:szCs w:val="20"/>
                <w:lang w:val="es-ES"/>
              </w:rPr>
              <w:t>h</w:t>
            </w:r>
            <w:r w:rsidRPr="00B45ED3">
              <w:rPr>
                <w:rFonts w:ascii="Arial" w:eastAsia="Arial" w:hAnsi="Arial" w:cs="Arial"/>
                <w:sz w:val="20"/>
                <w:szCs w:val="20"/>
                <w:lang w:val="es-ES"/>
              </w:rPr>
              <w:t>um</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nos,</w:t>
            </w:r>
            <w:r w:rsidRPr="00B45ED3">
              <w:rPr>
                <w:rFonts w:ascii="Arial" w:eastAsia="Arial" w:hAnsi="Arial" w:cs="Arial"/>
                <w:spacing w:val="26"/>
                <w:sz w:val="20"/>
                <w:szCs w:val="20"/>
                <w:lang w:val="es-ES"/>
              </w:rPr>
              <w:t xml:space="preserve"> </w:t>
            </w:r>
            <w:r w:rsidRPr="00B45ED3">
              <w:rPr>
                <w:rFonts w:ascii="Arial" w:eastAsia="Arial" w:hAnsi="Arial" w:cs="Arial"/>
                <w:sz w:val="20"/>
                <w:szCs w:val="20"/>
                <w:lang w:val="es-ES"/>
              </w:rPr>
              <w:t>p</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rtie</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do</w:t>
            </w:r>
            <w:r w:rsidRPr="00B45ED3">
              <w:rPr>
                <w:rFonts w:ascii="Arial" w:eastAsia="Arial" w:hAnsi="Arial" w:cs="Arial"/>
                <w:spacing w:val="26"/>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26"/>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25"/>
                <w:sz w:val="20"/>
                <w:szCs w:val="20"/>
                <w:lang w:val="es-ES"/>
              </w:rPr>
              <w:t xml:space="preserve"> </w:t>
            </w:r>
            <w:r w:rsidRPr="00B45ED3">
              <w:rPr>
                <w:rFonts w:ascii="Arial" w:eastAsia="Arial" w:hAnsi="Arial" w:cs="Arial"/>
                <w:sz w:val="20"/>
                <w:szCs w:val="20"/>
                <w:lang w:val="es-ES"/>
              </w:rPr>
              <w:t>Primera gen</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r</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ción:</w:t>
            </w:r>
            <w:r w:rsidRPr="00B45ED3">
              <w:rPr>
                <w:rFonts w:ascii="Arial" w:eastAsia="Arial" w:hAnsi="Arial" w:cs="Arial"/>
                <w:spacing w:val="44"/>
                <w:sz w:val="20"/>
                <w:szCs w:val="20"/>
                <w:lang w:val="es-ES"/>
              </w:rPr>
              <w:t xml:space="preserve"> </w:t>
            </w:r>
            <w:r w:rsidRPr="00B45ED3">
              <w:rPr>
                <w:rFonts w:ascii="Arial" w:eastAsia="Arial" w:hAnsi="Arial" w:cs="Arial"/>
                <w:sz w:val="20"/>
                <w:szCs w:val="20"/>
                <w:lang w:val="es-ES"/>
              </w:rPr>
              <w:t>los</w:t>
            </w:r>
            <w:r w:rsidRPr="00B45ED3">
              <w:rPr>
                <w:rFonts w:ascii="Arial" w:eastAsia="Arial" w:hAnsi="Arial" w:cs="Arial"/>
                <w:spacing w:val="45"/>
                <w:sz w:val="20"/>
                <w:szCs w:val="20"/>
                <w:lang w:val="es-ES"/>
              </w:rPr>
              <w:t xml:space="preserve"> </w:t>
            </w:r>
            <w:r w:rsidRPr="00B45ED3">
              <w:rPr>
                <w:rFonts w:ascii="Arial" w:eastAsia="Arial" w:hAnsi="Arial" w:cs="Arial"/>
                <w:sz w:val="20"/>
                <w:szCs w:val="20"/>
                <w:lang w:val="es-ES"/>
              </w:rPr>
              <w:t>derech</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44"/>
                <w:sz w:val="20"/>
                <w:szCs w:val="20"/>
                <w:lang w:val="es-ES"/>
              </w:rPr>
              <w:t xml:space="preserve"> </w:t>
            </w:r>
            <w:r w:rsidRPr="00B45ED3">
              <w:rPr>
                <w:rFonts w:ascii="Arial" w:eastAsia="Arial" w:hAnsi="Arial" w:cs="Arial"/>
                <w:sz w:val="20"/>
                <w:szCs w:val="20"/>
                <w:lang w:val="es-ES"/>
              </w:rPr>
              <w:t>civiles</w:t>
            </w:r>
            <w:r w:rsidRPr="00B45ED3">
              <w:rPr>
                <w:rFonts w:ascii="Arial" w:eastAsia="Arial" w:hAnsi="Arial" w:cs="Arial"/>
                <w:spacing w:val="46"/>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46"/>
                <w:sz w:val="20"/>
                <w:szCs w:val="20"/>
                <w:lang w:val="es-ES"/>
              </w:rPr>
              <w:t xml:space="preserve"> </w:t>
            </w:r>
            <w:r w:rsidRPr="00B45ED3">
              <w:rPr>
                <w:rFonts w:ascii="Arial" w:eastAsia="Arial" w:hAnsi="Arial" w:cs="Arial"/>
                <w:sz w:val="20"/>
                <w:szCs w:val="20"/>
                <w:lang w:val="es-ES"/>
              </w:rPr>
              <w:t>polític</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45"/>
                <w:sz w:val="20"/>
                <w:szCs w:val="20"/>
                <w:lang w:val="es-ES"/>
              </w:rPr>
              <w:t xml:space="preserve"> </w:t>
            </w:r>
            <w:r w:rsidRPr="00B45ED3">
              <w:rPr>
                <w:rFonts w:ascii="Arial" w:eastAsia="Arial" w:hAnsi="Arial" w:cs="Arial"/>
                <w:sz w:val="20"/>
                <w:szCs w:val="20"/>
                <w:lang w:val="es-ES"/>
              </w:rPr>
              <w:t>l</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46"/>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45"/>
                <w:sz w:val="20"/>
                <w:szCs w:val="20"/>
                <w:lang w:val="es-ES"/>
              </w:rPr>
              <w:t xml:space="preserve"> </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a Segun</w:t>
            </w:r>
            <w:r w:rsidRPr="00B45ED3">
              <w:rPr>
                <w:rFonts w:ascii="Arial" w:eastAsia="Arial" w:hAnsi="Arial" w:cs="Arial"/>
                <w:spacing w:val="-1"/>
                <w:sz w:val="20"/>
                <w:szCs w:val="20"/>
                <w:lang w:val="es-ES"/>
              </w:rPr>
              <w:t>d</w:t>
            </w:r>
            <w:r w:rsidRPr="00B45ED3">
              <w:rPr>
                <w:rFonts w:ascii="Arial" w:eastAsia="Arial" w:hAnsi="Arial" w:cs="Arial"/>
                <w:sz w:val="20"/>
                <w:szCs w:val="20"/>
                <w:lang w:val="es-ES"/>
              </w:rPr>
              <w:t>a</w:t>
            </w:r>
            <w:r w:rsidRPr="00B45ED3">
              <w:rPr>
                <w:rFonts w:ascii="Arial" w:eastAsia="Arial" w:hAnsi="Arial" w:cs="Arial"/>
                <w:spacing w:val="7"/>
                <w:sz w:val="20"/>
                <w:szCs w:val="20"/>
                <w:lang w:val="es-ES"/>
              </w:rPr>
              <w:t xml:space="preserve"> </w:t>
            </w:r>
            <w:r w:rsidRPr="00B45ED3">
              <w:rPr>
                <w:rFonts w:ascii="Arial" w:eastAsia="Arial" w:hAnsi="Arial" w:cs="Arial"/>
                <w:spacing w:val="-1"/>
                <w:sz w:val="20"/>
                <w:szCs w:val="20"/>
                <w:lang w:val="es-ES"/>
              </w:rPr>
              <w:t>g</w:t>
            </w:r>
            <w:r w:rsidRPr="00B45ED3">
              <w:rPr>
                <w:rFonts w:ascii="Arial" w:eastAsia="Arial" w:hAnsi="Arial" w:cs="Arial"/>
                <w:sz w:val="20"/>
                <w:szCs w:val="20"/>
                <w:lang w:val="es-ES"/>
              </w:rPr>
              <w:t>e</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er</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ción:</w:t>
            </w:r>
            <w:r w:rsidRPr="00B45ED3">
              <w:rPr>
                <w:rFonts w:ascii="Arial" w:eastAsia="Arial" w:hAnsi="Arial" w:cs="Arial"/>
                <w:spacing w:val="6"/>
                <w:sz w:val="20"/>
                <w:szCs w:val="20"/>
                <w:lang w:val="es-ES"/>
              </w:rPr>
              <w:t xml:space="preserve"> </w:t>
            </w:r>
            <w:r w:rsidRPr="00B45ED3">
              <w:rPr>
                <w:rFonts w:ascii="Arial" w:eastAsia="Arial" w:hAnsi="Arial" w:cs="Arial"/>
                <w:sz w:val="20"/>
                <w:szCs w:val="20"/>
                <w:lang w:val="es-ES"/>
              </w:rPr>
              <w:t>eco</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ómic</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6"/>
                <w:sz w:val="20"/>
                <w:szCs w:val="20"/>
                <w:lang w:val="es-ES"/>
              </w:rPr>
              <w:t xml:space="preserve"> </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ci</w:t>
            </w:r>
            <w:r w:rsidRPr="00B45ED3">
              <w:rPr>
                <w:rFonts w:ascii="Arial" w:eastAsia="Arial" w:hAnsi="Arial" w:cs="Arial"/>
                <w:spacing w:val="-1"/>
                <w:sz w:val="20"/>
                <w:szCs w:val="20"/>
                <w:lang w:val="es-ES"/>
              </w:rPr>
              <w:t>al</w:t>
            </w:r>
            <w:r w:rsidRPr="00B45ED3">
              <w:rPr>
                <w:rFonts w:ascii="Arial" w:eastAsia="Arial" w:hAnsi="Arial" w:cs="Arial"/>
                <w:sz w:val="20"/>
                <w:szCs w:val="20"/>
                <w:lang w:val="es-ES"/>
              </w:rPr>
              <w:t>es</w:t>
            </w:r>
            <w:r w:rsidRPr="00B45ED3">
              <w:rPr>
                <w:rFonts w:ascii="Arial" w:eastAsia="Arial" w:hAnsi="Arial" w:cs="Arial"/>
                <w:spacing w:val="7"/>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6"/>
                <w:sz w:val="20"/>
                <w:szCs w:val="20"/>
                <w:lang w:val="es-ES"/>
              </w:rPr>
              <w:t xml:space="preserve"> </w:t>
            </w:r>
            <w:r w:rsidRPr="00B45ED3">
              <w:rPr>
                <w:rFonts w:ascii="Arial" w:eastAsia="Arial" w:hAnsi="Arial" w:cs="Arial"/>
                <w:sz w:val="20"/>
                <w:szCs w:val="20"/>
                <w:lang w:val="es-ES"/>
              </w:rPr>
              <w:t>cult</w:t>
            </w:r>
            <w:r w:rsidRPr="00B45ED3">
              <w:rPr>
                <w:rFonts w:ascii="Arial" w:eastAsia="Arial" w:hAnsi="Arial" w:cs="Arial"/>
                <w:spacing w:val="-1"/>
                <w:sz w:val="20"/>
                <w:szCs w:val="20"/>
                <w:lang w:val="es-ES"/>
              </w:rPr>
              <w:t>u</w:t>
            </w:r>
            <w:r w:rsidRPr="00B45ED3">
              <w:rPr>
                <w:rFonts w:ascii="Arial" w:eastAsia="Arial" w:hAnsi="Arial" w:cs="Arial"/>
                <w:sz w:val="20"/>
                <w:szCs w:val="20"/>
                <w:lang w:val="es-ES"/>
              </w:rPr>
              <w:t>ra</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es</w:t>
            </w:r>
            <w:r w:rsidRPr="00B45ED3">
              <w:rPr>
                <w:rFonts w:ascii="Arial" w:eastAsia="Arial" w:hAnsi="Arial" w:cs="Arial"/>
                <w:spacing w:val="7"/>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7"/>
                <w:sz w:val="20"/>
                <w:szCs w:val="20"/>
                <w:lang w:val="es-ES"/>
              </w:rPr>
              <w:t xml:space="preserve"> </w:t>
            </w:r>
            <w:r w:rsidRPr="00B45ED3">
              <w:rPr>
                <w:rFonts w:ascii="Arial" w:eastAsia="Arial" w:hAnsi="Arial" w:cs="Arial"/>
                <w:sz w:val="20"/>
                <w:szCs w:val="20"/>
                <w:lang w:val="es-ES"/>
              </w:rPr>
              <w:t>l</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s</w:t>
            </w:r>
          </w:p>
          <w:p w:rsidR="00B02065" w:rsidRPr="00B45ED3" w:rsidRDefault="00B02065" w:rsidP="004B6977">
            <w:pPr>
              <w:spacing w:line="226" w:lineRule="exact"/>
              <w:ind w:right="99"/>
              <w:jc w:val="both"/>
              <w:rPr>
                <w:rFonts w:ascii="Arial" w:eastAsia="Arial" w:hAnsi="Arial" w:cs="Arial"/>
                <w:sz w:val="20"/>
                <w:szCs w:val="20"/>
                <w:lang w:val="es-ES"/>
              </w:rPr>
            </w:pPr>
            <w:r w:rsidRPr="00B45ED3">
              <w:rPr>
                <w:rFonts w:ascii="Arial" w:eastAsia="Arial" w:hAnsi="Arial" w:cs="Arial"/>
                <w:sz w:val="20"/>
                <w:szCs w:val="20"/>
                <w:lang w:val="es-ES"/>
              </w:rPr>
              <w:t>de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T</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rcer</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 los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d</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r</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ch</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os</w:t>
            </w:r>
            <w:r w:rsidRPr="00B45ED3">
              <w:rPr>
                <w:rFonts w:ascii="Arial" w:eastAsia="Arial" w:hAnsi="Arial" w:cs="Arial"/>
                <w:spacing w:val="1"/>
                <w:sz w:val="20"/>
                <w:szCs w:val="20"/>
                <w:lang w:val="es-ES"/>
              </w:rPr>
              <w:t xml:space="preserve"> </w:t>
            </w:r>
            <w:r w:rsidRPr="00B45ED3">
              <w:rPr>
                <w:rFonts w:ascii="Arial" w:eastAsia="Arial" w:hAnsi="Arial" w:cs="Arial"/>
                <w:spacing w:val="-1"/>
                <w:sz w:val="20"/>
                <w:szCs w:val="20"/>
                <w:lang w:val="es-ES"/>
              </w:rPr>
              <w:t>p</w:t>
            </w:r>
            <w:r w:rsidRPr="00B45ED3">
              <w:rPr>
                <w:rFonts w:ascii="Arial" w:eastAsia="Arial" w:hAnsi="Arial" w:cs="Arial"/>
                <w:sz w:val="20"/>
                <w:szCs w:val="20"/>
                <w:lang w:val="es-ES"/>
              </w:rPr>
              <w:t>ue</w:t>
            </w:r>
            <w:r w:rsidRPr="00B45ED3">
              <w:rPr>
                <w:rFonts w:ascii="Arial" w:eastAsia="Arial" w:hAnsi="Arial" w:cs="Arial"/>
                <w:spacing w:val="-1"/>
                <w:sz w:val="20"/>
                <w:szCs w:val="20"/>
                <w:lang w:val="es-ES"/>
              </w:rPr>
              <w:t>b</w:t>
            </w:r>
            <w:r w:rsidRPr="00B45ED3">
              <w:rPr>
                <w:rFonts w:ascii="Arial" w:eastAsia="Arial" w:hAnsi="Arial" w:cs="Arial"/>
                <w:sz w:val="20"/>
                <w:szCs w:val="20"/>
                <w:lang w:val="es-ES"/>
              </w:rPr>
              <w:t>los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a</w:t>
            </w:r>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sol</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d</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 xml:space="preserve">ridad, </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l</w:t>
            </w:r>
          </w:p>
          <w:p w:rsidR="00B02065" w:rsidRPr="009D079F" w:rsidRDefault="00B02065" w:rsidP="004B6977">
            <w:pPr>
              <w:ind w:right="3868"/>
              <w:jc w:val="both"/>
              <w:rPr>
                <w:rFonts w:ascii="Arial" w:eastAsia="Arial" w:hAnsi="Arial" w:cs="Arial"/>
                <w:sz w:val="20"/>
                <w:szCs w:val="20"/>
              </w:rPr>
            </w:pPr>
            <w:proofErr w:type="spellStart"/>
            <w:proofErr w:type="gramStart"/>
            <w:r w:rsidRPr="009D079F">
              <w:rPr>
                <w:rFonts w:ascii="Arial" w:eastAsia="Arial" w:hAnsi="Arial" w:cs="Arial"/>
                <w:sz w:val="20"/>
                <w:szCs w:val="20"/>
              </w:rPr>
              <w:t>desarrollo</w:t>
            </w:r>
            <w:proofErr w:type="spellEnd"/>
            <w:proofErr w:type="gramEnd"/>
            <w:r w:rsidRPr="009D079F">
              <w:rPr>
                <w:rFonts w:ascii="Arial" w:eastAsia="Arial" w:hAnsi="Arial" w:cs="Arial"/>
                <w:spacing w:val="-1"/>
                <w:sz w:val="20"/>
                <w:szCs w:val="20"/>
              </w:rPr>
              <w:t xml:space="preserve"> </w:t>
            </w:r>
            <w:r w:rsidRPr="009D079F">
              <w:rPr>
                <w:rFonts w:ascii="Arial" w:eastAsia="Arial" w:hAnsi="Arial" w:cs="Arial"/>
                <w:sz w:val="20"/>
                <w:szCs w:val="20"/>
              </w:rPr>
              <w:t>y</w:t>
            </w:r>
            <w:r w:rsidRPr="009D079F">
              <w:rPr>
                <w:rFonts w:ascii="Arial" w:eastAsia="Arial" w:hAnsi="Arial" w:cs="Arial"/>
                <w:spacing w:val="-1"/>
                <w:sz w:val="20"/>
                <w:szCs w:val="20"/>
              </w:rPr>
              <w:t xml:space="preserve"> </w:t>
            </w:r>
            <w:r w:rsidRPr="009D079F">
              <w:rPr>
                <w:rFonts w:ascii="Arial" w:eastAsia="Arial" w:hAnsi="Arial" w:cs="Arial"/>
                <w:sz w:val="20"/>
                <w:szCs w:val="20"/>
              </w:rPr>
              <w:t>la</w:t>
            </w:r>
            <w:r w:rsidRPr="009D079F">
              <w:rPr>
                <w:rFonts w:ascii="Arial" w:eastAsia="Arial" w:hAnsi="Arial" w:cs="Arial"/>
                <w:spacing w:val="-1"/>
                <w:sz w:val="20"/>
                <w:szCs w:val="20"/>
              </w:rPr>
              <w:t xml:space="preserve"> </w:t>
            </w:r>
            <w:proofErr w:type="spellStart"/>
            <w:r w:rsidRPr="009D079F">
              <w:rPr>
                <w:rFonts w:ascii="Arial" w:eastAsia="Arial" w:hAnsi="Arial" w:cs="Arial"/>
                <w:sz w:val="20"/>
                <w:szCs w:val="20"/>
              </w:rPr>
              <w:t>paz</w:t>
            </w:r>
            <w:proofErr w:type="spellEnd"/>
            <w:r w:rsidRPr="009D079F">
              <w:rPr>
                <w:rFonts w:ascii="Arial" w:eastAsia="Arial" w:hAnsi="Arial" w:cs="Arial"/>
                <w:sz w:val="20"/>
                <w:szCs w:val="20"/>
              </w:rPr>
              <w:t>.</w:t>
            </w:r>
          </w:p>
        </w:tc>
        <w:tc>
          <w:tcPr>
            <w:tcW w:w="0" w:type="auto"/>
            <w:tcBorders>
              <w:top w:val="single" w:sz="4" w:space="0" w:color="auto"/>
              <w:bottom w:val="single" w:sz="4" w:space="0" w:color="auto"/>
              <w:right w:val="single" w:sz="4" w:space="0" w:color="auto"/>
            </w:tcBorders>
            <w:shd w:val="clear" w:color="auto" w:fill="auto"/>
          </w:tcPr>
          <w:p w:rsidR="00B02065" w:rsidRPr="009D079F" w:rsidRDefault="00B02065" w:rsidP="004B6977">
            <w:pPr>
              <w:jc w:val="center"/>
              <w:rPr>
                <w:rFonts w:ascii="Calibri" w:eastAsia="Calibri" w:hAnsi="Calibri" w:cs="Times New Roman"/>
              </w:rPr>
            </w:pPr>
          </w:p>
          <w:p w:rsidR="00B02065" w:rsidRPr="009D079F" w:rsidRDefault="00B02065" w:rsidP="004B6977">
            <w:pPr>
              <w:jc w:val="center"/>
              <w:rPr>
                <w:rFonts w:ascii="Calibri" w:eastAsia="Calibri" w:hAnsi="Calibri" w:cs="Times New Roman"/>
              </w:rPr>
            </w:pPr>
          </w:p>
          <w:p w:rsidR="00B02065" w:rsidRPr="009D079F" w:rsidRDefault="00B02065" w:rsidP="004B6977">
            <w:pPr>
              <w:jc w:val="center"/>
              <w:rPr>
                <w:rFonts w:ascii="Calibri" w:eastAsia="Calibri" w:hAnsi="Calibri" w:cs="Times New Roman"/>
              </w:rPr>
            </w:pPr>
            <w:r w:rsidRPr="009D079F">
              <w:rPr>
                <w:rFonts w:ascii="Calibri" w:eastAsia="Calibri" w:hAnsi="Calibri" w:cs="Times New Roman"/>
              </w:rPr>
              <w:t>B</w:t>
            </w:r>
          </w:p>
        </w:tc>
      </w:tr>
      <w:tr w:rsidR="00B02065" w:rsidRPr="009D079F" w:rsidTr="00B02065">
        <w:trPr>
          <w:trHeight w:hRule="exact" w:val="3151"/>
        </w:trPr>
        <w:tc>
          <w:tcPr>
            <w:tcW w:w="0" w:type="auto"/>
            <w:vMerge/>
            <w:tcBorders>
              <w:left w:val="single" w:sz="5" w:space="0" w:color="000000"/>
              <w:bottom w:val="single" w:sz="5" w:space="0" w:color="000000"/>
              <w:right w:val="single" w:sz="5" w:space="0" w:color="000000"/>
            </w:tcBorders>
          </w:tcPr>
          <w:p w:rsidR="00B02065" w:rsidRPr="009D079F" w:rsidRDefault="00B02065" w:rsidP="004B6977">
            <w:pPr>
              <w:rPr>
                <w:rFonts w:ascii="Calibri" w:eastAsia="Calibri" w:hAnsi="Calibri" w:cs="Times New Roman"/>
              </w:rPr>
            </w:pPr>
          </w:p>
        </w:tc>
        <w:tc>
          <w:tcPr>
            <w:tcW w:w="0" w:type="auto"/>
            <w:vMerge/>
            <w:tcBorders>
              <w:left w:val="single" w:sz="5" w:space="0" w:color="000000"/>
              <w:bottom w:val="single" w:sz="5" w:space="0" w:color="000000"/>
              <w:right w:val="single" w:sz="5" w:space="0" w:color="000000"/>
            </w:tcBorders>
          </w:tcPr>
          <w:p w:rsidR="00B02065" w:rsidRPr="009D079F" w:rsidRDefault="00B02065" w:rsidP="004B6977">
            <w:pPr>
              <w:rPr>
                <w:rFonts w:ascii="Calibri" w:eastAsia="Calibri" w:hAnsi="Calibri" w:cs="Times New Roman"/>
              </w:rPr>
            </w:pPr>
          </w:p>
        </w:tc>
        <w:tc>
          <w:tcPr>
            <w:tcW w:w="0" w:type="auto"/>
            <w:tcBorders>
              <w:top w:val="single" w:sz="5" w:space="0" w:color="000000"/>
              <w:left w:val="single" w:sz="5" w:space="0" w:color="000000"/>
              <w:bottom w:val="single" w:sz="5" w:space="0" w:color="000000"/>
              <w:right w:val="single" w:sz="5" w:space="0" w:color="000000"/>
            </w:tcBorders>
          </w:tcPr>
          <w:p w:rsidR="00B02065" w:rsidRPr="00B45ED3" w:rsidRDefault="00B02065" w:rsidP="004B6977">
            <w:pPr>
              <w:spacing w:line="227" w:lineRule="exact"/>
              <w:rPr>
                <w:rFonts w:ascii="Arial" w:eastAsia="Arial" w:hAnsi="Arial" w:cs="Arial"/>
                <w:sz w:val="20"/>
                <w:szCs w:val="20"/>
                <w:lang w:val="es-ES"/>
              </w:rPr>
            </w:pPr>
            <w:r w:rsidRPr="00B45ED3">
              <w:rPr>
                <w:rFonts w:ascii="Arial" w:eastAsia="Arial" w:hAnsi="Arial" w:cs="Arial"/>
                <w:sz w:val="20"/>
                <w:szCs w:val="20"/>
                <w:lang w:val="es-ES"/>
              </w:rPr>
              <w:t>6.2.</w:t>
            </w:r>
            <w:r w:rsidRPr="00B45ED3">
              <w:rPr>
                <w:rFonts w:ascii="Arial" w:eastAsia="Arial" w:hAnsi="Arial" w:cs="Arial"/>
                <w:spacing w:val="35"/>
                <w:sz w:val="20"/>
                <w:szCs w:val="20"/>
                <w:lang w:val="es-ES"/>
              </w:rPr>
              <w:t xml:space="preserve"> </w:t>
            </w:r>
            <w:r w:rsidRPr="00B45ED3">
              <w:rPr>
                <w:rFonts w:ascii="Arial" w:eastAsia="Arial" w:hAnsi="Arial" w:cs="Arial"/>
                <w:sz w:val="20"/>
                <w:szCs w:val="20"/>
                <w:lang w:val="es-ES"/>
              </w:rPr>
              <w:t>Da</w:t>
            </w:r>
            <w:r w:rsidRPr="00B45ED3">
              <w:rPr>
                <w:rFonts w:ascii="Arial" w:eastAsia="Arial" w:hAnsi="Arial" w:cs="Arial"/>
                <w:spacing w:val="34"/>
                <w:sz w:val="20"/>
                <w:szCs w:val="20"/>
                <w:lang w:val="es-ES"/>
              </w:rPr>
              <w:t xml:space="preserve"> </w:t>
            </w:r>
            <w:r w:rsidRPr="00B45ED3">
              <w:rPr>
                <w:rFonts w:ascii="Arial" w:eastAsia="Arial" w:hAnsi="Arial" w:cs="Arial"/>
                <w:sz w:val="20"/>
                <w:szCs w:val="20"/>
                <w:lang w:val="es-ES"/>
              </w:rPr>
              <w:t>r</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z</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nes</w:t>
            </w:r>
            <w:r w:rsidRPr="00B45ED3">
              <w:rPr>
                <w:rFonts w:ascii="Arial" w:eastAsia="Arial" w:hAnsi="Arial" w:cs="Arial"/>
                <w:spacing w:val="35"/>
                <w:sz w:val="20"/>
                <w:szCs w:val="20"/>
                <w:lang w:val="es-ES"/>
              </w:rPr>
              <w:t xml:space="preserve"> </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cerca</w:t>
            </w:r>
            <w:r w:rsidRPr="00B45ED3">
              <w:rPr>
                <w:rFonts w:ascii="Arial" w:eastAsia="Arial" w:hAnsi="Arial" w:cs="Arial"/>
                <w:spacing w:val="34"/>
                <w:sz w:val="20"/>
                <w:szCs w:val="20"/>
                <w:lang w:val="es-ES"/>
              </w:rPr>
              <w:t xml:space="preserve"> </w:t>
            </w:r>
            <w:r w:rsidRPr="00B45ED3">
              <w:rPr>
                <w:rFonts w:ascii="Arial" w:eastAsia="Arial" w:hAnsi="Arial" w:cs="Arial"/>
                <w:spacing w:val="-1"/>
                <w:sz w:val="20"/>
                <w:szCs w:val="20"/>
                <w:lang w:val="es-ES"/>
              </w:rPr>
              <w:t>d</w:t>
            </w:r>
            <w:r w:rsidRPr="00B45ED3">
              <w:rPr>
                <w:rFonts w:ascii="Arial" w:eastAsia="Arial" w:hAnsi="Arial" w:cs="Arial"/>
                <w:sz w:val="20"/>
                <w:szCs w:val="20"/>
                <w:lang w:val="es-ES"/>
              </w:rPr>
              <w:t>el</w:t>
            </w:r>
            <w:r w:rsidRPr="00B45ED3">
              <w:rPr>
                <w:rFonts w:ascii="Arial" w:eastAsia="Arial" w:hAnsi="Arial" w:cs="Arial"/>
                <w:spacing w:val="36"/>
                <w:sz w:val="20"/>
                <w:szCs w:val="20"/>
                <w:lang w:val="es-ES"/>
              </w:rPr>
              <w:t xml:space="preserve"> </w:t>
            </w:r>
            <w:r w:rsidRPr="00B45ED3">
              <w:rPr>
                <w:rFonts w:ascii="Arial" w:eastAsia="Arial" w:hAnsi="Arial" w:cs="Arial"/>
                <w:sz w:val="20"/>
                <w:szCs w:val="20"/>
                <w:lang w:val="es-ES"/>
              </w:rPr>
              <w:t>or</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gen</w:t>
            </w:r>
            <w:r w:rsidRPr="00B45ED3">
              <w:rPr>
                <w:rFonts w:ascii="Arial" w:eastAsia="Arial" w:hAnsi="Arial" w:cs="Arial"/>
                <w:spacing w:val="33"/>
                <w:sz w:val="20"/>
                <w:szCs w:val="20"/>
                <w:lang w:val="es-ES"/>
              </w:rPr>
              <w:t xml:space="preserve"> </w:t>
            </w:r>
            <w:r w:rsidRPr="00B45ED3">
              <w:rPr>
                <w:rFonts w:ascii="Arial" w:eastAsia="Arial" w:hAnsi="Arial" w:cs="Arial"/>
                <w:sz w:val="20"/>
                <w:szCs w:val="20"/>
                <w:lang w:val="es-ES"/>
              </w:rPr>
              <w:t>h</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stórico</w:t>
            </w:r>
            <w:r w:rsidRPr="00B45ED3">
              <w:rPr>
                <w:rFonts w:ascii="Arial" w:eastAsia="Arial" w:hAnsi="Arial" w:cs="Arial"/>
                <w:spacing w:val="36"/>
                <w:sz w:val="20"/>
                <w:szCs w:val="20"/>
                <w:lang w:val="es-ES"/>
              </w:rPr>
              <w:t xml:space="preserve"> </w:t>
            </w:r>
            <w:r w:rsidRPr="00B45ED3">
              <w:rPr>
                <w:rFonts w:ascii="Arial" w:eastAsia="Arial" w:hAnsi="Arial" w:cs="Arial"/>
                <w:spacing w:val="-1"/>
                <w:sz w:val="20"/>
                <w:szCs w:val="20"/>
                <w:lang w:val="es-ES"/>
              </w:rPr>
              <w:t>d</w:t>
            </w:r>
            <w:r w:rsidRPr="00B45ED3">
              <w:rPr>
                <w:rFonts w:ascii="Arial" w:eastAsia="Arial" w:hAnsi="Arial" w:cs="Arial"/>
                <w:sz w:val="20"/>
                <w:szCs w:val="20"/>
                <w:lang w:val="es-ES"/>
              </w:rPr>
              <w:t>el</w:t>
            </w:r>
            <w:r w:rsidRPr="00B45ED3">
              <w:rPr>
                <w:rFonts w:ascii="Arial" w:eastAsia="Arial" w:hAnsi="Arial" w:cs="Arial"/>
                <w:spacing w:val="35"/>
                <w:sz w:val="20"/>
                <w:szCs w:val="20"/>
                <w:lang w:val="es-ES"/>
              </w:rPr>
              <w:t xml:space="preserve"> </w:t>
            </w:r>
            <w:r w:rsidRPr="00B45ED3">
              <w:rPr>
                <w:rFonts w:ascii="Arial" w:eastAsia="Arial" w:hAnsi="Arial" w:cs="Arial"/>
                <w:spacing w:val="-1"/>
                <w:sz w:val="20"/>
                <w:szCs w:val="20"/>
                <w:lang w:val="es-ES"/>
              </w:rPr>
              <w:t>p</w:t>
            </w:r>
            <w:r w:rsidRPr="00B45ED3">
              <w:rPr>
                <w:rFonts w:ascii="Arial" w:eastAsia="Arial" w:hAnsi="Arial" w:cs="Arial"/>
                <w:sz w:val="20"/>
                <w:szCs w:val="20"/>
                <w:lang w:val="es-ES"/>
              </w:rPr>
              <w:t>r</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blema</w:t>
            </w:r>
            <w:r w:rsidRPr="00B45ED3">
              <w:rPr>
                <w:rFonts w:ascii="Arial" w:eastAsia="Arial" w:hAnsi="Arial" w:cs="Arial"/>
                <w:spacing w:val="34"/>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36"/>
                <w:sz w:val="20"/>
                <w:szCs w:val="20"/>
                <w:lang w:val="es-ES"/>
              </w:rPr>
              <w:t xml:space="preserve"> </w:t>
            </w:r>
            <w:r w:rsidRPr="00B45ED3">
              <w:rPr>
                <w:rFonts w:ascii="Arial" w:eastAsia="Arial" w:hAnsi="Arial" w:cs="Arial"/>
                <w:spacing w:val="-2"/>
                <w:sz w:val="20"/>
                <w:szCs w:val="20"/>
                <w:lang w:val="es-ES"/>
              </w:rPr>
              <w:t>l</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s</w:t>
            </w:r>
          </w:p>
          <w:p w:rsidR="00B02065" w:rsidRPr="00B45ED3" w:rsidRDefault="00B02065" w:rsidP="004B6977">
            <w:pPr>
              <w:spacing w:before="3" w:line="230" w:lineRule="exact"/>
              <w:ind w:right="102"/>
              <w:jc w:val="both"/>
              <w:rPr>
                <w:rFonts w:ascii="Arial" w:eastAsia="Arial" w:hAnsi="Arial" w:cs="Arial"/>
                <w:sz w:val="20"/>
                <w:szCs w:val="20"/>
                <w:lang w:val="es-ES"/>
              </w:rPr>
            </w:pPr>
            <w:proofErr w:type="gramStart"/>
            <w:r w:rsidRPr="00B45ED3">
              <w:rPr>
                <w:rFonts w:ascii="Arial" w:eastAsia="Arial" w:hAnsi="Arial" w:cs="Arial"/>
                <w:sz w:val="20"/>
                <w:szCs w:val="20"/>
                <w:lang w:val="es-ES"/>
              </w:rPr>
              <w:t>der</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h</w:t>
            </w:r>
            <w:r w:rsidRPr="00B45ED3">
              <w:rPr>
                <w:rFonts w:ascii="Arial" w:eastAsia="Arial" w:hAnsi="Arial" w:cs="Arial"/>
                <w:sz w:val="20"/>
                <w:szCs w:val="20"/>
                <w:lang w:val="es-ES"/>
              </w:rPr>
              <w:t>os</w:t>
            </w:r>
            <w:proofErr w:type="gramEnd"/>
            <w:r w:rsidRPr="00B45ED3">
              <w:rPr>
                <w:rFonts w:ascii="Arial" w:eastAsia="Arial" w:hAnsi="Arial" w:cs="Arial"/>
                <w:spacing w:val="19"/>
                <w:sz w:val="20"/>
                <w:szCs w:val="20"/>
                <w:lang w:val="es-ES"/>
              </w:rPr>
              <w:t xml:space="preserve"> </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e</w:t>
            </w:r>
            <w:r w:rsidRPr="00B45ED3">
              <w:rPr>
                <w:rFonts w:ascii="Arial" w:eastAsia="Arial" w:hAnsi="Arial" w:cs="Arial"/>
                <w:spacing w:val="20"/>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20"/>
                <w:sz w:val="20"/>
                <w:szCs w:val="20"/>
                <w:lang w:val="es-ES"/>
              </w:rPr>
              <w:t xml:space="preserve"> </w:t>
            </w:r>
            <w:r w:rsidRPr="00B45ED3">
              <w:rPr>
                <w:rFonts w:ascii="Arial" w:eastAsia="Arial" w:hAnsi="Arial" w:cs="Arial"/>
                <w:sz w:val="20"/>
                <w:szCs w:val="20"/>
                <w:lang w:val="es-ES"/>
              </w:rPr>
              <w:t>muj</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r,</w:t>
            </w:r>
            <w:r w:rsidRPr="00B45ED3">
              <w:rPr>
                <w:rFonts w:ascii="Arial" w:eastAsia="Arial" w:hAnsi="Arial" w:cs="Arial"/>
                <w:spacing w:val="20"/>
                <w:sz w:val="20"/>
                <w:szCs w:val="20"/>
                <w:lang w:val="es-ES"/>
              </w:rPr>
              <w:t xml:space="preserve"> </w:t>
            </w:r>
            <w:r w:rsidRPr="00B45ED3">
              <w:rPr>
                <w:rFonts w:ascii="Arial" w:eastAsia="Arial" w:hAnsi="Arial" w:cs="Arial"/>
                <w:sz w:val="20"/>
                <w:szCs w:val="20"/>
                <w:lang w:val="es-ES"/>
              </w:rPr>
              <w:t>r</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co</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oc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endo</w:t>
            </w:r>
            <w:r w:rsidRPr="00B45ED3">
              <w:rPr>
                <w:rFonts w:ascii="Arial" w:eastAsia="Arial" w:hAnsi="Arial" w:cs="Arial"/>
                <w:spacing w:val="20"/>
                <w:sz w:val="20"/>
                <w:szCs w:val="20"/>
                <w:lang w:val="es-ES"/>
              </w:rPr>
              <w:t xml:space="preserve"> </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os</w:t>
            </w:r>
            <w:r w:rsidRPr="00B45ED3">
              <w:rPr>
                <w:rFonts w:ascii="Arial" w:eastAsia="Arial" w:hAnsi="Arial" w:cs="Arial"/>
                <w:spacing w:val="19"/>
                <w:sz w:val="20"/>
                <w:szCs w:val="20"/>
                <w:lang w:val="es-ES"/>
              </w:rPr>
              <w:t xml:space="preserve"> </w:t>
            </w:r>
            <w:r w:rsidRPr="00B45ED3">
              <w:rPr>
                <w:rFonts w:ascii="Arial" w:eastAsia="Arial" w:hAnsi="Arial" w:cs="Arial"/>
                <w:sz w:val="20"/>
                <w:szCs w:val="20"/>
                <w:lang w:val="es-ES"/>
              </w:rPr>
              <w:t>patro</w:t>
            </w:r>
            <w:r w:rsidRPr="00B45ED3">
              <w:rPr>
                <w:rFonts w:ascii="Arial" w:eastAsia="Arial" w:hAnsi="Arial" w:cs="Arial"/>
                <w:spacing w:val="-2"/>
                <w:sz w:val="20"/>
                <w:szCs w:val="20"/>
                <w:lang w:val="es-ES"/>
              </w:rPr>
              <w:t>ne</w:t>
            </w:r>
            <w:r w:rsidRPr="00B45ED3">
              <w:rPr>
                <w:rFonts w:ascii="Arial" w:eastAsia="Arial" w:hAnsi="Arial" w:cs="Arial"/>
                <w:sz w:val="20"/>
                <w:szCs w:val="20"/>
                <w:lang w:val="es-ES"/>
              </w:rPr>
              <w:t>s ec</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nóm</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3"/>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s</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ci</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cult</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ra</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es</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que</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han</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f</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mentado</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3"/>
                <w:sz w:val="20"/>
                <w:szCs w:val="20"/>
                <w:lang w:val="es-ES"/>
              </w:rPr>
              <w:t xml:space="preserve"> </w:t>
            </w:r>
            <w:r w:rsidRPr="00B45ED3">
              <w:rPr>
                <w:rFonts w:ascii="Arial" w:eastAsia="Arial" w:hAnsi="Arial" w:cs="Arial"/>
                <w:sz w:val="20"/>
                <w:szCs w:val="20"/>
                <w:lang w:val="es-ES"/>
              </w:rPr>
              <w:t>v</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ole</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cia y</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desig</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al</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ad</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g</w:t>
            </w:r>
            <w:r w:rsidRPr="00B45ED3">
              <w:rPr>
                <w:rFonts w:ascii="Arial" w:eastAsia="Arial" w:hAnsi="Arial" w:cs="Arial"/>
                <w:spacing w:val="-2"/>
                <w:sz w:val="20"/>
                <w:szCs w:val="20"/>
                <w:lang w:val="es-ES"/>
              </w:rPr>
              <w:t>é</w:t>
            </w:r>
            <w:r w:rsidRPr="00B45ED3">
              <w:rPr>
                <w:rFonts w:ascii="Arial" w:eastAsia="Arial" w:hAnsi="Arial" w:cs="Arial"/>
                <w:sz w:val="20"/>
                <w:szCs w:val="20"/>
                <w:lang w:val="es-ES"/>
              </w:rPr>
              <w:t>ner</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w:t>
            </w:r>
          </w:p>
        </w:tc>
        <w:tc>
          <w:tcPr>
            <w:tcW w:w="0" w:type="auto"/>
            <w:tcBorders>
              <w:top w:val="single" w:sz="4" w:space="0" w:color="auto"/>
              <w:bottom w:val="single" w:sz="4" w:space="0" w:color="auto"/>
              <w:right w:val="single" w:sz="4" w:space="0" w:color="auto"/>
            </w:tcBorders>
            <w:shd w:val="clear" w:color="auto" w:fill="auto"/>
          </w:tcPr>
          <w:p w:rsidR="00B02065" w:rsidRPr="00B45ED3" w:rsidRDefault="00B02065" w:rsidP="004B6977">
            <w:pPr>
              <w:jc w:val="center"/>
              <w:rPr>
                <w:rFonts w:ascii="Calibri" w:eastAsia="Calibri" w:hAnsi="Calibri" w:cs="Times New Roman"/>
                <w:lang w:val="es-ES"/>
              </w:rPr>
            </w:pPr>
          </w:p>
          <w:p w:rsidR="00B02065" w:rsidRPr="009D079F" w:rsidRDefault="00B02065" w:rsidP="004B6977">
            <w:pPr>
              <w:jc w:val="center"/>
              <w:rPr>
                <w:rFonts w:ascii="Calibri" w:eastAsia="Calibri" w:hAnsi="Calibri" w:cs="Times New Roman"/>
              </w:rPr>
            </w:pPr>
            <w:r w:rsidRPr="009D079F">
              <w:rPr>
                <w:rFonts w:ascii="Calibri" w:eastAsia="Calibri" w:hAnsi="Calibri" w:cs="Times New Roman"/>
              </w:rPr>
              <w:t>A</w:t>
            </w:r>
          </w:p>
        </w:tc>
      </w:tr>
    </w:tbl>
    <w:p w:rsidR="00181AD2" w:rsidRDefault="00181AD2" w:rsidP="00CB6DF7">
      <w:pPr>
        <w:ind w:right="113"/>
        <w:jc w:val="both"/>
        <w:outlineLvl w:val="0"/>
        <w:rPr>
          <w:rFonts w:ascii="Arial" w:hAnsi="Arial" w:cs="Arial"/>
          <w:sz w:val="24"/>
          <w:szCs w:val="24"/>
        </w:rPr>
      </w:pPr>
    </w:p>
    <w:tbl>
      <w:tblPr>
        <w:tblStyle w:val="TableNormal3"/>
        <w:tblW w:w="0" w:type="auto"/>
        <w:tblInd w:w="105" w:type="dxa"/>
        <w:tblLook w:val="01E0"/>
      </w:tblPr>
      <w:tblGrid>
        <w:gridCol w:w="18"/>
        <w:gridCol w:w="2819"/>
        <w:gridCol w:w="5443"/>
        <w:gridCol w:w="131"/>
      </w:tblGrid>
      <w:tr w:rsidR="00AC154C" w:rsidRPr="009D079F" w:rsidTr="00AC154C">
        <w:trPr>
          <w:trHeight w:hRule="exact" w:val="1295"/>
        </w:trPr>
        <w:tc>
          <w:tcPr>
            <w:tcW w:w="0" w:type="auto"/>
            <w:vMerge w:val="restart"/>
            <w:tcBorders>
              <w:top w:val="single" w:sz="5" w:space="0" w:color="000000"/>
              <w:left w:val="single" w:sz="5" w:space="0" w:color="000000"/>
              <w:right w:val="single" w:sz="5" w:space="0" w:color="000000"/>
            </w:tcBorders>
          </w:tcPr>
          <w:p w:rsidR="00AC154C" w:rsidRPr="009D079F" w:rsidRDefault="00AC154C" w:rsidP="004B6977">
            <w:pPr>
              <w:rPr>
                <w:rFonts w:ascii="Calibri" w:eastAsia="Calibri" w:hAnsi="Calibri" w:cs="Times New Roman"/>
              </w:rPr>
            </w:pPr>
          </w:p>
        </w:tc>
        <w:tc>
          <w:tcPr>
            <w:tcW w:w="0" w:type="auto"/>
            <w:vMerge w:val="restart"/>
            <w:tcBorders>
              <w:top w:val="single" w:sz="5" w:space="0" w:color="000000"/>
              <w:left w:val="single" w:sz="5" w:space="0" w:color="000000"/>
              <w:right w:val="single" w:sz="5" w:space="0" w:color="000000"/>
            </w:tcBorders>
          </w:tcPr>
          <w:p w:rsidR="00AC154C" w:rsidRPr="009D079F" w:rsidRDefault="00AC154C" w:rsidP="004B6977">
            <w:pPr>
              <w:rPr>
                <w:rFonts w:ascii="Calibri" w:eastAsia="Calibri" w:hAnsi="Calibri" w:cs="Times New Roman"/>
              </w:rPr>
            </w:pPr>
          </w:p>
        </w:tc>
        <w:tc>
          <w:tcPr>
            <w:tcW w:w="0" w:type="auto"/>
            <w:tcBorders>
              <w:top w:val="single" w:sz="5" w:space="0" w:color="000000"/>
              <w:left w:val="single" w:sz="5" w:space="0" w:color="000000"/>
              <w:bottom w:val="single" w:sz="5" w:space="0" w:color="000000"/>
              <w:right w:val="single" w:sz="5" w:space="0" w:color="000000"/>
            </w:tcBorders>
          </w:tcPr>
          <w:p w:rsidR="00AC154C" w:rsidRPr="00B45ED3" w:rsidRDefault="00AC154C" w:rsidP="004B6977">
            <w:pPr>
              <w:spacing w:line="226" w:lineRule="exact"/>
              <w:rPr>
                <w:rFonts w:ascii="Arial" w:eastAsia="Arial" w:hAnsi="Arial" w:cs="Arial"/>
                <w:sz w:val="20"/>
                <w:szCs w:val="20"/>
                <w:lang w:val="es-ES"/>
              </w:rPr>
            </w:pPr>
            <w:r w:rsidRPr="00B45ED3">
              <w:rPr>
                <w:rFonts w:ascii="Arial" w:eastAsia="Arial" w:hAnsi="Arial" w:cs="Arial"/>
                <w:sz w:val="20"/>
                <w:szCs w:val="20"/>
                <w:lang w:val="es-ES"/>
              </w:rPr>
              <w:t>6.3.</w:t>
            </w:r>
            <w:r w:rsidRPr="00B45ED3">
              <w:rPr>
                <w:rFonts w:ascii="Arial" w:eastAsia="Arial" w:hAnsi="Arial" w:cs="Arial"/>
                <w:spacing w:val="25"/>
                <w:sz w:val="20"/>
                <w:szCs w:val="20"/>
                <w:lang w:val="es-ES"/>
              </w:rPr>
              <w:t xml:space="preserve"> </w:t>
            </w:r>
            <w:r w:rsidRPr="00B45ED3">
              <w:rPr>
                <w:rFonts w:ascii="Arial" w:eastAsia="Arial" w:hAnsi="Arial" w:cs="Arial"/>
                <w:sz w:val="20"/>
                <w:szCs w:val="20"/>
                <w:lang w:val="es-ES"/>
              </w:rPr>
              <w:t>Justifica</w:t>
            </w:r>
            <w:r w:rsidRPr="00B45ED3">
              <w:rPr>
                <w:rFonts w:ascii="Arial" w:eastAsia="Arial" w:hAnsi="Arial" w:cs="Arial"/>
                <w:spacing w:val="25"/>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25"/>
                <w:sz w:val="20"/>
                <w:szCs w:val="20"/>
                <w:lang w:val="es-ES"/>
              </w:rPr>
              <w:t xml:space="preserve"> </w:t>
            </w:r>
            <w:r w:rsidRPr="00B45ED3">
              <w:rPr>
                <w:rFonts w:ascii="Arial" w:eastAsia="Arial" w:hAnsi="Arial" w:cs="Arial"/>
                <w:sz w:val="20"/>
                <w:szCs w:val="20"/>
                <w:lang w:val="es-ES"/>
              </w:rPr>
              <w:t>neces</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dad</w:t>
            </w:r>
            <w:r w:rsidRPr="00B45ED3">
              <w:rPr>
                <w:rFonts w:ascii="Arial" w:eastAsia="Arial" w:hAnsi="Arial" w:cs="Arial"/>
                <w:spacing w:val="24"/>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25"/>
                <w:sz w:val="20"/>
                <w:szCs w:val="20"/>
                <w:lang w:val="es-ES"/>
              </w:rPr>
              <w:t xml:space="preserve"> </w:t>
            </w:r>
            <w:r w:rsidRPr="00B45ED3">
              <w:rPr>
                <w:rFonts w:ascii="Arial" w:eastAsia="Arial" w:hAnsi="Arial" w:cs="Arial"/>
                <w:sz w:val="20"/>
                <w:szCs w:val="20"/>
                <w:lang w:val="es-ES"/>
              </w:rPr>
              <w:t>act</w:t>
            </w:r>
            <w:r w:rsidRPr="00B45ED3">
              <w:rPr>
                <w:rFonts w:ascii="Arial" w:eastAsia="Arial" w:hAnsi="Arial" w:cs="Arial"/>
                <w:spacing w:val="1"/>
                <w:sz w:val="20"/>
                <w:szCs w:val="20"/>
                <w:lang w:val="es-ES"/>
              </w:rPr>
              <w:t>u</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r</w:t>
            </w:r>
            <w:r w:rsidRPr="00B45ED3">
              <w:rPr>
                <w:rFonts w:ascii="Arial" w:eastAsia="Arial" w:hAnsi="Arial" w:cs="Arial"/>
                <w:spacing w:val="26"/>
                <w:sz w:val="20"/>
                <w:szCs w:val="20"/>
                <w:lang w:val="es-ES"/>
              </w:rPr>
              <w:t xml:space="preserve"> </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n</w:t>
            </w:r>
            <w:r w:rsidRPr="00B45ED3">
              <w:rPr>
                <w:rFonts w:ascii="Arial" w:eastAsia="Arial" w:hAnsi="Arial" w:cs="Arial"/>
                <w:spacing w:val="26"/>
                <w:sz w:val="20"/>
                <w:szCs w:val="20"/>
                <w:lang w:val="es-ES"/>
              </w:rPr>
              <w:t xml:space="preserve"> </w:t>
            </w:r>
            <w:r w:rsidRPr="00B45ED3">
              <w:rPr>
                <w:rFonts w:ascii="Arial" w:eastAsia="Arial" w:hAnsi="Arial" w:cs="Arial"/>
                <w:sz w:val="20"/>
                <w:szCs w:val="20"/>
                <w:lang w:val="es-ES"/>
              </w:rPr>
              <w:t>defe</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sa</w:t>
            </w:r>
            <w:r w:rsidRPr="00B45ED3">
              <w:rPr>
                <w:rFonts w:ascii="Arial" w:eastAsia="Arial" w:hAnsi="Arial" w:cs="Arial"/>
                <w:spacing w:val="26"/>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24"/>
                <w:sz w:val="20"/>
                <w:szCs w:val="20"/>
                <w:lang w:val="es-ES"/>
              </w:rPr>
              <w:t xml:space="preserve"> </w:t>
            </w:r>
            <w:r w:rsidRPr="00B45ED3">
              <w:rPr>
                <w:rFonts w:ascii="Arial" w:eastAsia="Arial" w:hAnsi="Arial" w:cs="Arial"/>
                <w:sz w:val="20"/>
                <w:szCs w:val="20"/>
                <w:lang w:val="es-ES"/>
              </w:rPr>
              <w:t>los</w:t>
            </w:r>
            <w:r w:rsidRPr="00B45ED3">
              <w:rPr>
                <w:rFonts w:ascii="Arial" w:eastAsia="Arial" w:hAnsi="Arial" w:cs="Arial"/>
                <w:spacing w:val="26"/>
                <w:sz w:val="20"/>
                <w:szCs w:val="20"/>
                <w:lang w:val="es-ES"/>
              </w:rPr>
              <w:t xml:space="preserve"> </w:t>
            </w:r>
            <w:r w:rsidRPr="00B45ED3">
              <w:rPr>
                <w:rFonts w:ascii="Arial" w:eastAsia="Arial" w:hAnsi="Arial" w:cs="Arial"/>
                <w:sz w:val="20"/>
                <w:szCs w:val="20"/>
                <w:lang w:val="es-ES"/>
              </w:rPr>
              <w:t>d</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r</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ho</w:t>
            </w:r>
            <w:r w:rsidRPr="00B45ED3">
              <w:rPr>
                <w:rFonts w:ascii="Arial" w:eastAsia="Arial" w:hAnsi="Arial" w:cs="Arial"/>
                <w:sz w:val="20"/>
                <w:szCs w:val="20"/>
                <w:lang w:val="es-ES"/>
              </w:rPr>
              <w:t>s</w:t>
            </w:r>
          </w:p>
          <w:p w:rsidR="00AC154C" w:rsidRPr="00B45ED3" w:rsidRDefault="00AC154C" w:rsidP="004B6977">
            <w:pPr>
              <w:ind w:right="103"/>
              <w:jc w:val="both"/>
              <w:rPr>
                <w:rFonts w:ascii="Arial" w:eastAsia="Arial" w:hAnsi="Arial" w:cs="Arial"/>
                <w:sz w:val="20"/>
                <w:szCs w:val="20"/>
                <w:lang w:val="es-ES"/>
              </w:rPr>
            </w:pPr>
            <w:r w:rsidRPr="00B45ED3">
              <w:rPr>
                <w:rFonts w:ascii="Arial" w:eastAsia="Arial" w:hAnsi="Arial" w:cs="Arial"/>
                <w:sz w:val="20"/>
                <w:szCs w:val="20"/>
                <w:lang w:val="es-ES"/>
              </w:rPr>
              <w:t>de la inf</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nci</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 luch</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ndo</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ntra la viol</w:t>
            </w:r>
            <w:r w:rsidRPr="00B45ED3">
              <w:rPr>
                <w:rFonts w:ascii="Arial" w:eastAsia="Arial" w:hAnsi="Arial" w:cs="Arial"/>
                <w:spacing w:val="-2"/>
                <w:sz w:val="20"/>
                <w:szCs w:val="20"/>
                <w:lang w:val="es-ES"/>
              </w:rPr>
              <w:t>en</w:t>
            </w:r>
            <w:r w:rsidRPr="00B45ED3">
              <w:rPr>
                <w:rFonts w:ascii="Arial" w:eastAsia="Arial" w:hAnsi="Arial" w:cs="Arial"/>
                <w:sz w:val="20"/>
                <w:szCs w:val="20"/>
                <w:lang w:val="es-ES"/>
              </w:rPr>
              <w:t xml:space="preserve">cia y el </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b</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so</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del q</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e niñ</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43"/>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44"/>
                <w:sz w:val="20"/>
                <w:szCs w:val="20"/>
                <w:lang w:val="es-ES"/>
              </w:rPr>
              <w:t xml:space="preserve"> </w:t>
            </w:r>
            <w:r w:rsidRPr="00B45ED3">
              <w:rPr>
                <w:rFonts w:ascii="Arial" w:eastAsia="Arial" w:hAnsi="Arial" w:cs="Arial"/>
                <w:sz w:val="20"/>
                <w:szCs w:val="20"/>
                <w:lang w:val="es-ES"/>
              </w:rPr>
              <w:t>niñ</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s</w:t>
            </w:r>
            <w:r w:rsidRPr="00B45ED3">
              <w:rPr>
                <w:rFonts w:ascii="Arial" w:eastAsia="Arial" w:hAnsi="Arial" w:cs="Arial"/>
                <w:spacing w:val="43"/>
                <w:sz w:val="20"/>
                <w:szCs w:val="20"/>
                <w:lang w:val="es-ES"/>
              </w:rPr>
              <w:t xml:space="preserve"> </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n</w:t>
            </w:r>
            <w:r w:rsidRPr="00B45ED3">
              <w:rPr>
                <w:rFonts w:ascii="Arial" w:eastAsia="Arial" w:hAnsi="Arial" w:cs="Arial"/>
                <w:spacing w:val="44"/>
                <w:sz w:val="20"/>
                <w:szCs w:val="20"/>
                <w:lang w:val="es-ES"/>
              </w:rPr>
              <w:t xml:space="preserve"> </w:t>
            </w:r>
            <w:r w:rsidRPr="00B45ED3">
              <w:rPr>
                <w:rFonts w:ascii="Arial" w:eastAsia="Arial" w:hAnsi="Arial" w:cs="Arial"/>
                <w:sz w:val="20"/>
                <w:szCs w:val="20"/>
                <w:lang w:val="es-ES"/>
              </w:rPr>
              <w:t>víctimas</w:t>
            </w:r>
            <w:r w:rsidRPr="00B45ED3">
              <w:rPr>
                <w:rFonts w:ascii="Arial" w:eastAsia="Arial" w:hAnsi="Arial" w:cs="Arial"/>
                <w:spacing w:val="44"/>
                <w:sz w:val="20"/>
                <w:szCs w:val="20"/>
                <w:lang w:val="es-ES"/>
              </w:rPr>
              <w:t xml:space="preserve"> </w:t>
            </w:r>
            <w:r w:rsidRPr="00B45ED3">
              <w:rPr>
                <w:rFonts w:ascii="Arial" w:eastAsia="Arial" w:hAnsi="Arial" w:cs="Arial"/>
                <w:sz w:val="20"/>
                <w:szCs w:val="20"/>
                <w:lang w:val="es-ES"/>
              </w:rPr>
              <w:t>en</w:t>
            </w:r>
            <w:r w:rsidRPr="00B45ED3">
              <w:rPr>
                <w:rFonts w:ascii="Arial" w:eastAsia="Arial" w:hAnsi="Arial" w:cs="Arial"/>
                <w:spacing w:val="43"/>
                <w:sz w:val="20"/>
                <w:szCs w:val="20"/>
                <w:lang w:val="es-ES"/>
              </w:rPr>
              <w:t xml:space="preserve"> </w:t>
            </w:r>
            <w:r w:rsidRPr="00B45ED3">
              <w:rPr>
                <w:rFonts w:ascii="Arial" w:eastAsia="Arial" w:hAnsi="Arial" w:cs="Arial"/>
                <w:sz w:val="20"/>
                <w:szCs w:val="20"/>
                <w:lang w:val="es-ES"/>
              </w:rPr>
              <w:t>el</w:t>
            </w:r>
            <w:r w:rsidRPr="00B45ED3">
              <w:rPr>
                <w:rFonts w:ascii="Arial" w:eastAsia="Arial" w:hAnsi="Arial" w:cs="Arial"/>
                <w:spacing w:val="43"/>
                <w:sz w:val="20"/>
                <w:szCs w:val="20"/>
                <w:lang w:val="es-ES"/>
              </w:rPr>
              <w:t xml:space="preserve"> </w:t>
            </w:r>
            <w:r w:rsidRPr="00B45ED3">
              <w:rPr>
                <w:rFonts w:ascii="Arial" w:eastAsia="Arial" w:hAnsi="Arial" w:cs="Arial"/>
                <w:sz w:val="20"/>
                <w:szCs w:val="20"/>
                <w:lang w:val="es-ES"/>
              </w:rPr>
              <w:t>sig</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o</w:t>
            </w:r>
            <w:r w:rsidRPr="00B45ED3">
              <w:rPr>
                <w:rFonts w:ascii="Arial" w:eastAsia="Arial" w:hAnsi="Arial" w:cs="Arial"/>
                <w:spacing w:val="43"/>
                <w:sz w:val="20"/>
                <w:szCs w:val="20"/>
                <w:lang w:val="es-ES"/>
              </w:rPr>
              <w:t xml:space="preserve"> </w:t>
            </w:r>
            <w:r w:rsidRPr="00B45ED3">
              <w:rPr>
                <w:rFonts w:ascii="Arial" w:eastAsia="Arial" w:hAnsi="Arial" w:cs="Arial"/>
                <w:sz w:val="20"/>
                <w:szCs w:val="20"/>
                <w:lang w:val="es-ES"/>
              </w:rPr>
              <w:t>XXI,</w:t>
            </w:r>
            <w:r w:rsidRPr="00B45ED3">
              <w:rPr>
                <w:rFonts w:ascii="Arial" w:eastAsia="Arial" w:hAnsi="Arial" w:cs="Arial"/>
                <w:spacing w:val="44"/>
                <w:sz w:val="20"/>
                <w:szCs w:val="20"/>
                <w:lang w:val="es-ES"/>
              </w:rPr>
              <w:t xml:space="preserve"> </w:t>
            </w:r>
            <w:r w:rsidRPr="00B45ED3">
              <w:rPr>
                <w:rFonts w:ascii="Arial" w:eastAsia="Arial" w:hAnsi="Arial" w:cs="Arial"/>
                <w:sz w:val="20"/>
                <w:szCs w:val="20"/>
                <w:lang w:val="es-ES"/>
              </w:rPr>
              <w:t>tales</w:t>
            </w:r>
            <w:r w:rsidRPr="00B45ED3">
              <w:rPr>
                <w:rFonts w:ascii="Arial" w:eastAsia="Arial" w:hAnsi="Arial" w:cs="Arial"/>
                <w:spacing w:val="44"/>
                <w:sz w:val="20"/>
                <w:szCs w:val="20"/>
                <w:lang w:val="es-ES"/>
              </w:rPr>
              <w:t xml:space="preserve"> </w:t>
            </w:r>
            <w:r w:rsidRPr="00B45ED3">
              <w:rPr>
                <w:rFonts w:ascii="Arial" w:eastAsia="Arial" w:hAnsi="Arial" w:cs="Arial"/>
                <w:sz w:val="20"/>
                <w:szCs w:val="20"/>
                <w:lang w:val="es-ES"/>
              </w:rPr>
              <w:t>como</w:t>
            </w:r>
            <w:r w:rsidRPr="00B45ED3">
              <w:rPr>
                <w:rFonts w:ascii="Arial" w:eastAsia="Arial" w:hAnsi="Arial" w:cs="Arial"/>
                <w:spacing w:val="43"/>
                <w:sz w:val="20"/>
                <w:szCs w:val="20"/>
                <w:lang w:val="es-ES"/>
              </w:rPr>
              <w:t xml:space="preserve"> </w:t>
            </w:r>
            <w:r w:rsidRPr="00B45ED3">
              <w:rPr>
                <w:rFonts w:ascii="Arial" w:eastAsia="Arial" w:hAnsi="Arial" w:cs="Arial"/>
                <w:sz w:val="20"/>
                <w:szCs w:val="20"/>
                <w:lang w:val="es-ES"/>
              </w:rPr>
              <w:t xml:space="preserve">el </w:t>
            </w:r>
            <w:r w:rsidRPr="00B45ED3">
              <w:rPr>
                <w:rFonts w:ascii="Arial" w:eastAsia="Arial" w:hAnsi="Arial" w:cs="Arial"/>
                <w:spacing w:val="-1"/>
                <w:sz w:val="20"/>
                <w:szCs w:val="20"/>
                <w:lang w:val="es-ES"/>
              </w:rPr>
              <w:t>abus</w:t>
            </w:r>
            <w:r w:rsidRPr="00B45ED3">
              <w:rPr>
                <w:rFonts w:ascii="Arial" w:eastAsia="Arial" w:hAnsi="Arial" w:cs="Arial"/>
                <w:sz w:val="20"/>
                <w:szCs w:val="20"/>
                <w:lang w:val="es-ES"/>
              </w:rPr>
              <w:t>o</w:t>
            </w:r>
            <w:r w:rsidRPr="00B45ED3">
              <w:rPr>
                <w:rFonts w:ascii="Arial" w:eastAsia="Arial" w:hAnsi="Arial" w:cs="Arial"/>
                <w:spacing w:val="34"/>
                <w:sz w:val="20"/>
                <w:szCs w:val="20"/>
                <w:lang w:val="es-ES"/>
              </w:rPr>
              <w:t xml:space="preserve"> </w:t>
            </w:r>
            <w:r w:rsidRPr="00B45ED3">
              <w:rPr>
                <w:rFonts w:ascii="Arial" w:eastAsia="Arial" w:hAnsi="Arial" w:cs="Arial"/>
                <w:spacing w:val="-1"/>
                <w:sz w:val="20"/>
                <w:szCs w:val="20"/>
                <w:lang w:val="es-ES"/>
              </w:rPr>
              <w:t>sexual</w:t>
            </w:r>
            <w:r w:rsidRPr="00B45ED3">
              <w:rPr>
                <w:rFonts w:ascii="Arial" w:eastAsia="Arial" w:hAnsi="Arial" w:cs="Arial"/>
                <w:sz w:val="20"/>
                <w:szCs w:val="20"/>
                <w:lang w:val="es-ES"/>
              </w:rPr>
              <w:t>,</w:t>
            </w:r>
            <w:r w:rsidRPr="00B45ED3">
              <w:rPr>
                <w:rFonts w:ascii="Arial" w:eastAsia="Arial" w:hAnsi="Arial" w:cs="Arial"/>
                <w:spacing w:val="36"/>
                <w:sz w:val="20"/>
                <w:szCs w:val="20"/>
                <w:lang w:val="es-ES"/>
              </w:rPr>
              <w:t xml:space="preserve"> </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l</w:t>
            </w:r>
            <w:r w:rsidRPr="00B45ED3">
              <w:rPr>
                <w:rFonts w:ascii="Arial" w:eastAsia="Arial" w:hAnsi="Arial" w:cs="Arial"/>
                <w:spacing w:val="35"/>
                <w:sz w:val="20"/>
                <w:szCs w:val="20"/>
                <w:lang w:val="es-ES"/>
              </w:rPr>
              <w:t xml:space="preserve"> </w:t>
            </w:r>
            <w:r w:rsidRPr="00B45ED3">
              <w:rPr>
                <w:rFonts w:ascii="Arial" w:eastAsia="Arial" w:hAnsi="Arial" w:cs="Arial"/>
                <w:spacing w:val="-1"/>
                <w:sz w:val="20"/>
                <w:szCs w:val="20"/>
                <w:lang w:val="es-ES"/>
              </w:rPr>
              <w:t>trabaj</w:t>
            </w:r>
            <w:r w:rsidRPr="00B45ED3">
              <w:rPr>
                <w:rFonts w:ascii="Arial" w:eastAsia="Arial" w:hAnsi="Arial" w:cs="Arial"/>
                <w:sz w:val="20"/>
                <w:szCs w:val="20"/>
                <w:lang w:val="es-ES"/>
              </w:rPr>
              <w:t>o</w:t>
            </w:r>
            <w:r w:rsidRPr="00B45ED3">
              <w:rPr>
                <w:rFonts w:ascii="Arial" w:eastAsia="Arial" w:hAnsi="Arial" w:cs="Arial"/>
                <w:spacing w:val="36"/>
                <w:sz w:val="20"/>
                <w:szCs w:val="20"/>
                <w:lang w:val="es-ES"/>
              </w:rPr>
              <w:t xml:space="preserve"> </w:t>
            </w:r>
            <w:r w:rsidRPr="00B45ED3">
              <w:rPr>
                <w:rFonts w:ascii="Arial" w:eastAsia="Arial" w:hAnsi="Arial" w:cs="Arial"/>
                <w:spacing w:val="-1"/>
                <w:sz w:val="20"/>
                <w:szCs w:val="20"/>
                <w:lang w:val="es-ES"/>
              </w:rPr>
              <w:t>infantil</w:t>
            </w:r>
            <w:r w:rsidRPr="00B45ED3">
              <w:rPr>
                <w:rFonts w:ascii="Arial" w:eastAsia="Arial" w:hAnsi="Arial" w:cs="Arial"/>
                <w:sz w:val="20"/>
                <w:szCs w:val="20"/>
                <w:lang w:val="es-ES"/>
              </w:rPr>
              <w:t>,</w:t>
            </w:r>
            <w:r w:rsidRPr="00B45ED3">
              <w:rPr>
                <w:rFonts w:ascii="Arial" w:eastAsia="Arial" w:hAnsi="Arial" w:cs="Arial"/>
                <w:spacing w:val="36"/>
                <w:sz w:val="20"/>
                <w:szCs w:val="20"/>
                <w:lang w:val="es-ES"/>
              </w:rPr>
              <w:t xml:space="preserve"> </w:t>
            </w:r>
            <w:r w:rsidRPr="00B45ED3">
              <w:rPr>
                <w:rFonts w:ascii="Arial" w:eastAsia="Arial" w:hAnsi="Arial" w:cs="Arial"/>
                <w:sz w:val="20"/>
                <w:szCs w:val="20"/>
                <w:lang w:val="es-ES"/>
              </w:rPr>
              <w:t>o</w:t>
            </w:r>
            <w:r w:rsidRPr="00B45ED3">
              <w:rPr>
                <w:rFonts w:ascii="Arial" w:eastAsia="Arial" w:hAnsi="Arial" w:cs="Arial"/>
                <w:spacing w:val="34"/>
                <w:sz w:val="20"/>
                <w:szCs w:val="20"/>
                <w:lang w:val="es-ES"/>
              </w:rPr>
              <w:t xml:space="preserve"> </w:t>
            </w:r>
            <w:r w:rsidRPr="00B45ED3">
              <w:rPr>
                <w:rFonts w:ascii="Arial" w:eastAsia="Arial" w:hAnsi="Arial" w:cs="Arial"/>
                <w:spacing w:val="-1"/>
                <w:sz w:val="20"/>
                <w:szCs w:val="20"/>
                <w:lang w:val="es-ES"/>
              </w:rPr>
              <w:t>s</w:t>
            </w:r>
            <w:r w:rsidRPr="00B45ED3">
              <w:rPr>
                <w:rFonts w:ascii="Arial" w:eastAsia="Arial" w:hAnsi="Arial" w:cs="Arial"/>
                <w:sz w:val="20"/>
                <w:szCs w:val="20"/>
                <w:lang w:val="es-ES"/>
              </w:rPr>
              <w:t>u</w:t>
            </w:r>
            <w:r w:rsidRPr="00B45ED3">
              <w:rPr>
                <w:rFonts w:ascii="Arial" w:eastAsia="Arial" w:hAnsi="Arial" w:cs="Arial"/>
                <w:spacing w:val="35"/>
                <w:sz w:val="20"/>
                <w:szCs w:val="20"/>
                <w:lang w:val="es-ES"/>
              </w:rPr>
              <w:t xml:space="preserve"> </w:t>
            </w:r>
            <w:r w:rsidRPr="00B45ED3">
              <w:rPr>
                <w:rFonts w:ascii="Arial" w:eastAsia="Arial" w:hAnsi="Arial" w:cs="Arial"/>
                <w:spacing w:val="-1"/>
                <w:sz w:val="20"/>
                <w:szCs w:val="20"/>
                <w:lang w:val="es-ES"/>
              </w:rPr>
              <w:t>utilizació</w:t>
            </w:r>
            <w:r w:rsidRPr="00B45ED3">
              <w:rPr>
                <w:rFonts w:ascii="Arial" w:eastAsia="Arial" w:hAnsi="Arial" w:cs="Arial"/>
                <w:sz w:val="20"/>
                <w:szCs w:val="20"/>
                <w:lang w:val="es-ES"/>
              </w:rPr>
              <w:t>n</w:t>
            </w:r>
            <w:r w:rsidRPr="00B45ED3">
              <w:rPr>
                <w:rFonts w:ascii="Arial" w:eastAsia="Arial" w:hAnsi="Arial" w:cs="Arial"/>
                <w:spacing w:val="35"/>
                <w:sz w:val="20"/>
                <w:szCs w:val="20"/>
                <w:lang w:val="es-ES"/>
              </w:rPr>
              <w:t xml:space="preserve"> </w:t>
            </w:r>
            <w:r w:rsidRPr="00B45ED3">
              <w:rPr>
                <w:rFonts w:ascii="Arial" w:eastAsia="Arial" w:hAnsi="Arial" w:cs="Arial"/>
                <w:spacing w:val="-1"/>
                <w:sz w:val="20"/>
                <w:szCs w:val="20"/>
                <w:lang w:val="es-ES"/>
              </w:rPr>
              <w:t>com</w:t>
            </w:r>
            <w:r w:rsidRPr="00B45ED3">
              <w:rPr>
                <w:rFonts w:ascii="Arial" w:eastAsia="Arial" w:hAnsi="Arial" w:cs="Arial"/>
                <w:sz w:val="20"/>
                <w:szCs w:val="20"/>
                <w:lang w:val="es-ES"/>
              </w:rPr>
              <w:t>o sol</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ad</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etc.</w:t>
            </w:r>
          </w:p>
        </w:tc>
        <w:tc>
          <w:tcPr>
            <w:tcW w:w="0" w:type="auto"/>
            <w:tcBorders>
              <w:top w:val="single" w:sz="4" w:space="0" w:color="auto"/>
              <w:bottom w:val="single" w:sz="4" w:space="0" w:color="auto"/>
              <w:right w:val="single" w:sz="4" w:space="0" w:color="auto"/>
            </w:tcBorders>
            <w:shd w:val="clear" w:color="auto" w:fill="auto"/>
          </w:tcPr>
          <w:p w:rsidR="00AC154C" w:rsidRPr="00B45ED3" w:rsidRDefault="00AC154C" w:rsidP="004B6977">
            <w:pPr>
              <w:jc w:val="center"/>
              <w:rPr>
                <w:rFonts w:ascii="Calibri" w:eastAsia="Calibri" w:hAnsi="Calibri" w:cs="Times New Roman"/>
                <w:lang w:val="es-ES"/>
              </w:rPr>
            </w:pPr>
          </w:p>
          <w:p w:rsidR="00AC154C" w:rsidRPr="00B45ED3" w:rsidRDefault="00AC154C" w:rsidP="004B6977">
            <w:pPr>
              <w:jc w:val="center"/>
              <w:rPr>
                <w:rFonts w:ascii="Calibri" w:eastAsia="Calibri" w:hAnsi="Calibri" w:cs="Times New Roman"/>
                <w:lang w:val="es-ES"/>
              </w:rPr>
            </w:pPr>
          </w:p>
          <w:p w:rsidR="00AC154C" w:rsidRPr="009D079F" w:rsidRDefault="00AC154C" w:rsidP="004B6977">
            <w:pPr>
              <w:jc w:val="center"/>
              <w:rPr>
                <w:rFonts w:ascii="Calibri" w:eastAsia="Calibri" w:hAnsi="Calibri" w:cs="Times New Roman"/>
              </w:rPr>
            </w:pPr>
            <w:r w:rsidRPr="009D079F">
              <w:rPr>
                <w:rFonts w:ascii="Calibri" w:eastAsia="Calibri" w:hAnsi="Calibri" w:cs="Times New Roman"/>
              </w:rPr>
              <w:t>B</w:t>
            </w:r>
          </w:p>
        </w:tc>
      </w:tr>
      <w:tr w:rsidR="00AC154C" w:rsidRPr="009D079F" w:rsidTr="00AC154C">
        <w:trPr>
          <w:trHeight w:hRule="exact" w:val="1159"/>
        </w:trPr>
        <w:tc>
          <w:tcPr>
            <w:tcW w:w="0" w:type="auto"/>
            <w:vMerge/>
            <w:tcBorders>
              <w:left w:val="single" w:sz="5" w:space="0" w:color="000000"/>
              <w:right w:val="single" w:sz="5" w:space="0" w:color="000000"/>
            </w:tcBorders>
          </w:tcPr>
          <w:p w:rsidR="00AC154C" w:rsidRPr="009D079F" w:rsidRDefault="00AC154C" w:rsidP="004B6977">
            <w:pPr>
              <w:rPr>
                <w:rFonts w:ascii="Calibri" w:eastAsia="Calibri" w:hAnsi="Calibri" w:cs="Times New Roman"/>
              </w:rPr>
            </w:pPr>
          </w:p>
        </w:tc>
        <w:tc>
          <w:tcPr>
            <w:tcW w:w="0" w:type="auto"/>
            <w:vMerge/>
            <w:tcBorders>
              <w:left w:val="single" w:sz="5" w:space="0" w:color="000000"/>
              <w:bottom w:val="single" w:sz="5" w:space="0" w:color="000000"/>
              <w:right w:val="single" w:sz="5" w:space="0" w:color="000000"/>
            </w:tcBorders>
          </w:tcPr>
          <w:p w:rsidR="00AC154C" w:rsidRPr="009D079F" w:rsidRDefault="00AC154C" w:rsidP="004B6977">
            <w:pPr>
              <w:rPr>
                <w:rFonts w:ascii="Calibri" w:eastAsia="Calibri" w:hAnsi="Calibri" w:cs="Times New Roman"/>
              </w:rPr>
            </w:pPr>
          </w:p>
        </w:tc>
        <w:tc>
          <w:tcPr>
            <w:tcW w:w="0" w:type="auto"/>
            <w:tcBorders>
              <w:top w:val="single" w:sz="5" w:space="0" w:color="000000"/>
              <w:left w:val="single" w:sz="5" w:space="0" w:color="000000"/>
              <w:bottom w:val="single" w:sz="4" w:space="0" w:color="auto"/>
              <w:right w:val="single" w:sz="5" w:space="0" w:color="000000"/>
            </w:tcBorders>
          </w:tcPr>
          <w:p w:rsidR="00AC154C" w:rsidRPr="00B45ED3" w:rsidRDefault="00AC154C" w:rsidP="004B6977">
            <w:pPr>
              <w:spacing w:line="226" w:lineRule="exact"/>
              <w:rPr>
                <w:rFonts w:ascii="Arial" w:eastAsia="Arial" w:hAnsi="Arial" w:cs="Arial"/>
                <w:sz w:val="20"/>
                <w:szCs w:val="20"/>
                <w:lang w:val="es-ES"/>
              </w:rPr>
            </w:pPr>
            <w:r w:rsidRPr="00B45ED3">
              <w:rPr>
                <w:rFonts w:ascii="Arial" w:eastAsia="Arial" w:hAnsi="Arial" w:cs="Arial"/>
                <w:sz w:val="20"/>
                <w:szCs w:val="20"/>
                <w:lang w:val="es-ES"/>
              </w:rPr>
              <w:t xml:space="preserve">6.4. </w:t>
            </w:r>
            <w:r w:rsidRPr="00B45ED3">
              <w:rPr>
                <w:rFonts w:ascii="Arial" w:eastAsia="Arial" w:hAnsi="Arial" w:cs="Arial"/>
                <w:spacing w:val="5"/>
                <w:sz w:val="20"/>
                <w:szCs w:val="20"/>
                <w:lang w:val="es-ES"/>
              </w:rPr>
              <w:t xml:space="preserve"> </w:t>
            </w:r>
            <w:r w:rsidRPr="00B45ED3">
              <w:rPr>
                <w:rFonts w:ascii="Arial" w:eastAsia="Arial" w:hAnsi="Arial" w:cs="Arial"/>
                <w:sz w:val="20"/>
                <w:szCs w:val="20"/>
                <w:lang w:val="es-ES"/>
              </w:rPr>
              <w:t>Empr</w:t>
            </w:r>
            <w:r w:rsidRPr="00B45ED3">
              <w:rPr>
                <w:rFonts w:ascii="Arial" w:eastAsia="Arial" w:hAnsi="Arial" w:cs="Arial"/>
                <w:spacing w:val="-2"/>
                <w:sz w:val="20"/>
                <w:szCs w:val="20"/>
                <w:lang w:val="es-ES"/>
              </w:rPr>
              <w:t>en</w:t>
            </w:r>
            <w:r w:rsidRPr="00B45ED3">
              <w:rPr>
                <w:rFonts w:ascii="Arial" w:eastAsia="Arial" w:hAnsi="Arial" w:cs="Arial"/>
                <w:sz w:val="20"/>
                <w:szCs w:val="20"/>
                <w:lang w:val="es-ES"/>
              </w:rPr>
              <w:t xml:space="preserve">de, </w:t>
            </w:r>
            <w:r w:rsidRPr="00B45ED3">
              <w:rPr>
                <w:rFonts w:ascii="Arial" w:eastAsia="Arial" w:hAnsi="Arial" w:cs="Arial"/>
                <w:spacing w:val="5"/>
                <w:sz w:val="20"/>
                <w:szCs w:val="20"/>
                <w:lang w:val="es-ES"/>
              </w:rPr>
              <w:t xml:space="preserve"> </w:t>
            </w:r>
            <w:r w:rsidRPr="00B45ED3">
              <w:rPr>
                <w:rFonts w:ascii="Arial" w:eastAsia="Arial" w:hAnsi="Arial" w:cs="Arial"/>
                <w:sz w:val="20"/>
                <w:szCs w:val="20"/>
                <w:lang w:val="es-ES"/>
              </w:rPr>
              <w:t xml:space="preserve">en </w:t>
            </w:r>
            <w:r w:rsidRPr="00B45ED3">
              <w:rPr>
                <w:rFonts w:ascii="Arial" w:eastAsia="Arial" w:hAnsi="Arial" w:cs="Arial"/>
                <w:spacing w:val="3"/>
                <w:sz w:val="20"/>
                <w:szCs w:val="20"/>
                <w:lang w:val="es-ES"/>
              </w:rPr>
              <w:t xml:space="preserve"> </w:t>
            </w:r>
            <w:r w:rsidRPr="00B45ED3">
              <w:rPr>
                <w:rFonts w:ascii="Arial" w:eastAsia="Arial" w:hAnsi="Arial" w:cs="Arial"/>
                <w:sz w:val="20"/>
                <w:szCs w:val="20"/>
                <w:lang w:val="es-ES"/>
              </w:rPr>
              <w:t>col</w:t>
            </w:r>
            <w:r w:rsidRPr="00B45ED3">
              <w:rPr>
                <w:rFonts w:ascii="Arial" w:eastAsia="Arial" w:hAnsi="Arial" w:cs="Arial"/>
                <w:spacing w:val="-2"/>
                <w:sz w:val="20"/>
                <w:szCs w:val="20"/>
                <w:lang w:val="es-ES"/>
              </w:rPr>
              <w:t>ab</w:t>
            </w:r>
            <w:r w:rsidRPr="00B45ED3">
              <w:rPr>
                <w:rFonts w:ascii="Arial" w:eastAsia="Arial" w:hAnsi="Arial" w:cs="Arial"/>
                <w:sz w:val="20"/>
                <w:szCs w:val="20"/>
                <w:lang w:val="es-ES"/>
              </w:rPr>
              <w:t>or</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 xml:space="preserve">ción </w:t>
            </w:r>
            <w:r w:rsidRPr="00B45ED3">
              <w:rPr>
                <w:rFonts w:ascii="Arial" w:eastAsia="Arial" w:hAnsi="Arial" w:cs="Arial"/>
                <w:spacing w:val="4"/>
                <w:sz w:val="20"/>
                <w:szCs w:val="20"/>
                <w:lang w:val="es-ES"/>
              </w:rPr>
              <w:t xml:space="preserve"> </w:t>
            </w:r>
            <w:r w:rsidRPr="00B45ED3">
              <w:rPr>
                <w:rFonts w:ascii="Arial" w:eastAsia="Arial" w:hAnsi="Arial" w:cs="Arial"/>
                <w:sz w:val="20"/>
                <w:szCs w:val="20"/>
                <w:lang w:val="es-ES"/>
              </w:rPr>
              <w:t>gru</w:t>
            </w:r>
            <w:r w:rsidRPr="00B45ED3">
              <w:rPr>
                <w:rFonts w:ascii="Arial" w:eastAsia="Arial" w:hAnsi="Arial" w:cs="Arial"/>
                <w:spacing w:val="-2"/>
                <w:sz w:val="20"/>
                <w:szCs w:val="20"/>
                <w:lang w:val="es-ES"/>
              </w:rPr>
              <w:t>p</w:t>
            </w:r>
            <w:r w:rsidRPr="00B45ED3">
              <w:rPr>
                <w:rFonts w:ascii="Arial" w:eastAsia="Arial" w:hAnsi="Arial" w:cs="Arial"/>
                <w:sz w:val="20"/>
                <w:szCs w:val="20"/>
                <w:lang w:val="es-ES"/>
              </w:rPr>
              <w:t xml:space="preserve">al, </w:t>
            </w:r>
            <w:r w:rsidRPr="00B45ED3">
              <w:rPr>
                <w:rFonts w:ascii="Arial" w:eastAsia="Arial" w:hAnsi="Arial" w:cs="Arial"/>
                <w:spacing w:val="5"/>
                <w:sz w:val="20"/>
                <w:szCs w:val="20"/>
                <w:lang w:val="es-ES"/>
              </w:rPr>
              <w:t xml:space="preserve"> </w:t>
            </w:r>
            <w:r w:rsidRPr="00B45ED3">
              <w:rPr>
                <w:rFonts w:ascii="Arial" w:eastAsia="Arial" w:hAnsi="Arial" w:cs="Arial"/>
                <w:sz w:val="20"/>
                <w:szCs w:val="20"/>
                <w:lang w:val="es-ES"/>
              </w:rPr>
              <w:t xml:space="preserve">la </w:t>
            </w:r>
            <w:r w:rsidRPr="00B45ED3">
              <w:rPr>
                <w:rFonts w:ascii="Arial" w:eastAsia="Arial" w:hAnsi="Arial" w:cs="Arial"/>
                <w:spacing w:val="5"/>
                <w:sz w:val="20"/>
                <w:szCs w:val="20"/>
                <w:lang w:val="es-ES"/>
              </w:rPr>
              <w:t xml:space="preserve"> </w:t>
            </w:r>
            <w:r w:rsidRPr="00B45ED3">
              <w:rPr>
                <w:rFonts w:ascii="Arial" w:eastAsia="Arial" w:hAnsi="Arial" w:cs="Arial"/>
                <w:sz w:val="20"/>
                <w:szCs w:val="20"/>
                <w:lang w:val="es-ES"/>
              </w:rPr>
              <w:t>ela</w:t>
            </w:r>
            <w:r w:rsidRPr="00B45ED3">
              <w:rPr>
                <w:rFonts w:ascii="Arial" w:eastAsia="Arial" w:hAnsi="Arial" w:cs="Arial"/>
                <w:spacing w:val="-2"/>
                <w:sz w:val="20"/>
                <w:szCs w:val="20"/>
                <w:lang w:val="es-ES"/>
              </w:rPr>
              <w:t>b</w:t>
            </w:r>
            <w:r w:rsidRPr="00B45ED3">
              <w:rPr>
                <w:rFonts w:ascii="Arial" w:eastAsia="Arial" w:hAnsi="Arial" w:cs="Arial"/>
                <w:sz w:val="20"/>
                <w:szCs w:val="20"/>
                <w:lang w:val="es-ES"/>
              </w:rPr>
              <w:t>oraci</w:t>
            </w:r>
            <w:r w:rsidRPr="00B45ED3">
              <w:rPr>
                <w:rFonts w:ascii="Arial" w:eastAsia="Arial" w:hAnsi="Arial" w:cs="Arial"/>
                <w:spacing w:val="-2"/>
                <w:sz w:val="20"/>
                <w:szCs w:val="20"/>
                <w:lang w:val="es-ES"/>
              </w:rPr>
              <w:t>ó</w:t>
            </w:r>
            <w:r w:rsidRPr="00B45ED3">
              <w:rPr>
                <w:rFonts w:ascii="Arial" w:eastAsia="Arial" w:hAnsi="Arial" w:cs="Arial"/>
                <w:sz w:val="20"/>
                <w:szCs w:val="20"/>
                <w:lang w:val="es-ES"/>
              </w:rPr>
              <w:t xml:space="preserve">n </w:t>
            </w:r>
            <w:r w:rsidRPr="00B45ED3">
              <w:rPr>
                <w:rFonts w:ascii="Arial" w:eastAsia="Arial" w:hAnsi="Arial" w:cs="Arial"/>
                <w:spacing w:val="5"/>
                <w:sz w:val="20"/>
                <w:szCs w:val="20"/>
                <w:lang w:val="es-ES"/>
              </w:rPr>
              <w:t xml:space="preserve"> </w:t>
            </w:r>
            <w:r w:rsidRPr="00B45ED3">
              <w:rPr>
                <w:rFonts w:ascii="Arial" w:eastAsia="Arial" w:hAnsi="Arial" w:cs="Arial"/>
                <w:sz w:val="20"/>
                <w:szCs w:val="20"/>
                <w:lang w:val="es-ES"/>
              </w:rPr>
              <w:t xml:space="preserve">de </w:t>
            </w:r>
            <w:r w:rsidRPr="00B45ED3">
              <w:rPr>
                <w:rFonts w:ascii="Arial" w:eastAsia="Arial" w:hAnsi="Arial" w:cs="Arial"/>
                <w:spacing w:val="3"/>
                <w:sz w:val="20"/>
                <w:szCs w:val="20"/>
                <w:lang w:val="es-ES"/>
              </w:rPr>
              <w:t xml:space="preserve"> </w:t>
            </w:r>
            <w:r w:rsidRPr="00B45ED3">
              <w:rPr>
                <w:rFonts w:ascii="Arial" w:eastAsia="Arial" w:hAnsi="Arial" w:cs="Arial"/>
                <w:sz w:val="20"/>
                <w:szCs w:val="20"/>
                <w:lang w:val="es-ES"/>
              </w:rPr>
              <w:t>u</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a</w:t>
            </w:r>
          </w:p>
          <w:p w:rsidR="00AC154C" w:rsidRPr="00B45ED3" w:rsidRDefault="00AC154C" w:rsidP="004B6977">
            <w:pPr>
              <w:spacing w:line="239" w:lineRule="auto"/>
              <w:ind w:right="105"/>
              <w:jc w:val="both"/>
              <w:rPr>
                <w:rFonts w:ascii="Arial" w:eastAsia="Arial" w:hAnsi="Arial" w:cs="Arial"/>
                <w:sz w:val="20"/>
                <w:szCs w:val="20"/>
                <w:lang w:val="es-ES"/>
              </w:rPr>
            </w:pPr>
            <w:proofErr w:type="gramStart"/>
            <w:r w:rsidRPr="00B45ED3">
              <w:rPr>
                <w:rFonts w:ascii="Arial" w:eastAsia="Arial" w:hAnsi="Arial" w:cs="Arial"/>
                <w:sz w:val="20"/>
                <w:szCs w:val="20"/>
                <w:lang w:val="es-ES"/>
              </w:rPr>
              <w:t>cam</w:t>
            </w:r>
            <w:r w:rsidRPr="00B45ED3">
              <w:rPr>
                <w:rFonts w:ascii="Arial" w:eastAsia="Arial" w:hAnsi="Arial" w:cs="Arial"/>
                <w:spacing w:val="-2"/>
                <w:sz w:val="20"/>
                <w:szCs w:val="20"/>
                <w:lang w:val="es-ES"/>
              </w:rPr>
              <w:t>p</w:t>
            </w:r>
            <w:r w:rsidRPr="00B45ED3">
              <w:rPr>
                <w:rFonts w:ascii="Arial" w:eastAsia="Arial" w:hAnsi="Arial" w:cs="Arial"/>
                <w:sz w:val="20"/>
                <w:szCs w:val="20"/>
                <w:lang w:val="es-ES"/>
              </w:rPr>
              <w:t>aña</w:t>
            </w:r>
            <w:proofErr w:type="gramEnd"/>
            <w:r w:rsidRPr="00B45ED3">
              <w:rPr>
                <w:rFonts w:ascii="Arial" w:eastAsia="Arial" w:hAnsi="Arial" w:cs="Arial"/>
                <w:spacing w:val="24"/>
                <w:sz w:val="20"/>
                <w:szCs w:val="20"/>
                <w:lang w:val="es-ES"/>
              </w:rPr>
              <w:t xml:space="preserve"> </w:t>
            </w:r>
            <w:r w:rsidRPr="00B45ED3">
              <w:rPr>
                <w:rFonts w:ascii="Arial" w:eastAsia="Arial" w:hAnsi="Arial" w:cs="Arial"/>
                <w:sz w:val="20"/>
                <w:szCs w:val="20"/>
                <w:lang w:val="es-ES"/>
              </w:rPr>
              <w:t>co</w:t>
            </w:r>
            <w:r w:rsidRPr="00B45ED3">
              <w:rPr>
                <w:rFonts w:ascii="Arial" w:eastAsia="Arial" w:hAnsi="Arial" w:cs="Arial"/>
                <w:spacing w:val="-2"/>
                <w:sz w:val="20"/>
                <w:szCs w:val="20"/>
                <w:lang w:val="es-ES"/>
              </w:rPr>
              <w:t>n</w:t>
            </w:r>
            <w:r w:rsidRPr="00B45ED3">
              <w:rPr>
                <w:rFonts w:ascii="Arial" w:eastAsia="Arial" w:hAnsi="Arial" w:cs="Arial"/>
                <w:spacing w:val="-1"/>
                <w:sz w:val="20"/>
                <w:szCs w:val="20"/>
                <w:lang w:val="es-ES"/>
              </w:rPr>
              <w:t>t</w:t>
            </w:r>
            <w:r w:rsidRPr="00B45ED3">
              <w:rPr>
                <w:rFonts w:ascii="Arial" w:eastAsia="Arial" w:hAnsi="Arial" w:cs="Arial"/>
                <w:sz w:val="20"/>
                <w:szCs w:val="20"/>
                <w:lang w:val="es-ES"/>
              </w:rPr>
              <w:t>ra</w:t>
            </w:r>
            <w:r w:rsidRPr="00B45ED3">
              <w:rPr>
                <w:rFonts w:ascii="Arial" w:eastAsia="Arial" w:hAnsi="Arial" w:cs="Arial"/>
                <w:spacing w:val="25"/>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25"/>
                <w:sz w:val="20"/>
                <w:szCs w:val="20"/>
                <w:lang w:val="es-ES"/>
              </w:rPr>
              <w:t xml:space="preserve"> </w:t>
            </w:r>
            <w:r w:rsidRPr="00B45ED3">
              <w:rPr>
                <w:rFonts w:ascii="Arial" w:eastAsia="Arial" w:hAnsi="Arial" w:cs="Arial"/>
                <w:sz w:val="20"/>
                <w:szCs w:val="20"/>
                <w:lang w:val="es-ES"/>
              </w:rPr>
              <w:t>d</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scri</w:t>
            </w:r>
            <w:r w:rsidRPr="00B45ED3">
              <w:rPr>
                <w:rFonts w:ascii="Arial" w:eastAsia="Arial" w:hAnsi="Arial" w:cs="Arial"/>
                <w:spacing w:val="-2"/>
                <w:sz w:val="20"/>
                <w:szCs w:val="20"/>
                <w:lang w:val="es-ES"/>
              </w:rPr>
              <w:t>m</w:t>
            </w:r>
            <w:r w:rsidRPr="00B45ED3">
              <w:rPr>
                <w:rFonts w:ascii="Arial" w:eastAsia="Arial" w:hAnsi="Arial" w:cs="Arial"/>
                <w:spacing w:val="-1"/>
                <w:sz w:val="20"/>
                <w:szCs w:val="20"/>
                <w:lang w:val="es-ES"/>
              </w:rPr>
              <w:t>i</w:t>
            </w:r>
            <w:r w:rsidRPr="00B45ED3">
              <w:rPr>
                <w:rFonts w:ascii="Arial" w:eastAsia="Arial" w:hAnsi="Arial" w:cs="Arial"/>
                <w:sz w:val="20"/>
                <w:szCs w:val="20"/>
                <w:lang w:val="es-ES"/>
              </w:rPr>
              <w:t>nac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ón</w:t>
            </w:r>
            <w:r w:rsidRPr="00B45ED3">
              <w:rPr>
                <w:rFonts w:ascii="Arial" w:eastAsia="Arial" w:hAnsi="Arial" w:cs="Arial"/>
                <w:spacing w:val="25"/>
                <w:sz w:val="20"/>
                <w:szCs w:val="20"/>
                <w:lang w:val="es-ES"/>
              </w:rPr>
              <w:t xml:space="preserve"> </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e</w:t>
            </w:r>
            <w:r w:rsidRPr="00B45ED3">
              <w:rPr>
                <w:rFonts w:ascii="Arial" w:eastAsia="Arial" w:hAnsi="Arial" w:cs="Arial"/>
                <w:spacing w:val="26"/>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24"/>
                <w:sz w:val="20"/>
                <w:szCs w:val="20"/>
                <w:lang w:val="es-ES"/>
              </w:rPr>
              <w:t xml:space="preserve"> </w:t>
            </w:r>
            <w:r w:rsidRPr="00B45ED3">
              <w:rPr>
                <w:rFonts w:ascii="Arial" w:eastAsia="Arial" w:hAnsi="Arial" w:cs="Arial"/>
                <w:sz w:val="20"/>
                <w:szCs w:val="20"/>
                <w:lang w:val="es-ES"/>
              </w:rPr>
              <w:t>mujer</w:t>
            </w:r>
            <w:r w:rsidRPr="00B45ED3">
              <w:rPr>
                <w:rFonts w:ascii="Arial" w:eastAsia="Arial" w:hAnsi="Arial" w:cs="Arial"/>
                <w:spacing w:val="25"/>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25"/>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25"/>
                <w:sz w:val="20"/>
                <w:szCs w:val="20"/>
                <w:lang w:val="es-ES"/>
              </w:rPr>
              <w:t xml:space="preserve"> </w:t>
            </w:r>
            <w:r w:rsidRPr="00B45ED3">
              <w:rPr>
                <w:rFonts w:ascii="Arial" w:eastAsia="Arial" w:hAnsi="Arial" w:cs="Arial"/>
                <w:sz w:val="20"/>
                <w:szCs w:val="20"/>
                <w:lang w:val="es-ES"/>
              </w:rPr>
              <w:t>v</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ole</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cia de</w:t>
            </w:r>
            <w:r w:rsidRPr="00B45ED3">
              <w:rPr>
                <w:rFonts w:ascii="Arial" w:eastAsia="Arial" w:hAnsi="Arial" w:cs="Arial"/>
                <w:spacing w:val="5"/>
                <w:sz w:val="20"/>
                <w:szCs w:val="20"/>
                <w:lang w:val="es-ES"/>
              </w:rPr>
              <w:t xml:space="preserve"> </w:t>
            </w:r>
            <w:r w:rsidRPr="00B45ED3">
              <w:rPr>
                <w:rFonts w:ascii="Arial" w:eastAsia="Arial" w:hAnsi="Arial" w:cs="Arial"/>
                <w:sz w:val="20"/>
                <w:szCs w:val="20"/>
                <w:lang w:val="es-ES"/>
              </w:rPr>
              <w:t>gé</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ero</w:t>
            </w:r>
            <w:r w:rsidRPr="00B45ED3">
              <w:rPr>
                <w:rFonts w:ascii="Arial" w:eastAsia="Arial" w:hAnsi="Arial" w:cs="Arial"/>
                <w:spacing w:val="5"/>
                <w:sz w:val="20"/>
                <w:szCs w:val="20"/>
                <w:lang w:val="es-ES"/>
              </w:rPr>
              <w:t xml:space="preserve"> </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n</w:t>
            </w:r>
            <w:r w:rsidRPr="00B45ED3">
              <w:rPr>
                <w:rFonts w:ascii="Arial" w:eastAsia="Arial" w:hAnsi="Arial" w:cs="Arial"/>
                <w:spacing w:val="4"/>
                <w:sz w:val="20"/>
                <w:szCs w:val="20"/>
                <w:lang w:val="es-ES"/>
              </w:rPr>
              <w:t xml:space="preserve"> </w:t>
            </w:r>
            <w:r w:rsidRPr="00B45ED3">
              <w:rPr>
                <w:rFonts w:ascii="Arial" w:eastAsia="Arial" w:hAnsi="Arial" w:cs="Arial"/>
                <w:sz w:val="20"/>
                <w:szCs w:val="20"/>
                <w:lang w:val="es-ES"/>
              </w:rPr>
              <w:t>su</w:t>
            </w:r>
            <w:r w:rsidRPr="00B45ED3">
              <w:rPr>
                <w:rFonts w:ascii="Arial" w:eastAsia="Arial" w:hAnsi="Arial" w:cs="Arial"/>
                <w:spacing w:val="5"/>
                <w:sz w:val="20"/>
                <w:szCs w:val="20"/>
                <w:lang w:val="es-ES"/>
              </w:rPr>
              <w:t xml:space="preserve"> </w:t>
            </w:r>
            <w:r w:rsidRPr="00B45ED3">
              <w:rPr>
                <w:rFonts w:ascii="Arial" w:eastAsia="Arial" w:hAnsi="Arial" w:cs="Arial"/>
                <w:sz w:val="20"/>
                <w:szCs w:val="20"/>
                <w:lang w:val="es-ES"/>
              </w:rPr>
              <w:t>ent</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rno</w:t>
            </w:r>
            <w:r w:rsidRPr="00B45ED3">
              <w:rPr>
                <w:rFonts w:ascii="Arial" w:eastAsia="Arial" w:hAnsi="Arial" w:cs="Arial"/>
                <w:spacing w:val="5"/>
                <w:sz w:val="20"/>
                <w:szCs w:val="20"/>
                <w:lang w:val="es-ES"/>
              </w:rPr>
              <w:t xml:space="preserve"> </w:t>
            </w:r>
            <w:r w:rsidRPr="00B45ED3">
              <w:rPr>
                <w:rFonts w:ascii="Arial" w:eastAsia="Arial" w:hAnsi="Arial" w:cs="Arial"/>
                <w:spacing w:val="-2"/>
                <w:sz w:val="20"/>
                <w:szCs w:val="20"/>
                <w:lang w:val="es-ES"/>
              </w:rPr>
              <w:t>f</w:t>
            </w:r>
            <w:r w:rsidRPr="00B45ED3">
              <w:rPr>
                <w:rFonts w:ascii="Arial" w:eastAsia="Arial" w:hAnsi="Arial" w:cs="Arial"/>
                <w:sz w:val="20"/>
                <w:szCs w:val="20"/>
                <w:lang w:val="es-ES"/>
              </w:rPr>
              <w:t>amiliar,</w:t>
            </w:r>
            <w:r w:rsidRPr="00B45ED3">
              <w:rPr>
                <w:rFonts w:ascii="Arial" w:eastAsia="Arial" w:hAnsi="Arial" w:cs="Arial"/>
                <w:spacing w:val="5"/>
                <w:sz w:val="20"/>
                <w:szCs w:val="20"/>
                <w:lang w:val="es-ES"/>
              </w:rPr>
              <w:t xml:space="preserve"> </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sco</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ar</w:t>
            </w:r>
            <w:r w:rsidRPr="00B45ED3">
              <w:rPr>
                <w:rFonts w:ascii="Arial" w:eastAsia="Arial" w:hAnsi="Arial" w:cs="Arial"/>
                <w:spacing w:val="5"/>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5"/>
                <w:sz w:val="20"/>
                <w:szCs w:val="20"/>
                <w:lang w:val="es-ES"/>
              </w:rPr>
              <w:t xml:space="preserve"> </w:t>
            </w:r>
            <w:r w:rsidRPr="00B45ED3">
              <w:rPr>
                <w:rFonts w:ascii="Arial" w:eastAsia="Arial" w:hAnsi="Arial" w:cs="Arial"/>
                <w:sz w:val="20"/>
                <w:szCs w:val="20"/>
                <w:lang w:val="es-ES"/>
              </w:rPr>
              <w:t>s</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cial,</w:t>
            </w:r>
            <w:r w:rsidRPr="00B45ED3">
              <w:rPr>
                <w:rFonts w:ascii="Arial" w:eastAsia="Arial" w:hAnsi="Arial" w:cs="Arial"/>
                <w:spacing w:val="5"/>
                <w:sz w:val="20"/>
                <w:szCs w:val="20"/>
                <w:lang w:val="es-ES"/>
              </w:rPr>
              <w:t xml:space="preserve"> </w:t>
            </w:r>
            <w:r w:rsidRPr="00B45ED3">
              <w:rPr>
                <w:rFonts w:ascii="Arial" w:eastAsia="Arial" w:hAnsi="Arial" w:cs="Arial"/>
                <w:spacing w:val="-2"/>
                <w:sz w:val="20"/>
                <w:szCs w:val="20"/>
                <w:lang w:val="es-ES"/>
              </w:rPr>
              <w:t>e</w:t>
            </w:r>
            <w:r w:rsidRPr="00B45ED3">
              <w:rPr>
                <w:rFonts w:ascii="Arial" w:eastAsia="Arial" w:hAnsi="Arial" w:cs="Arial"/>
                <w:spacing w:val="-1"/>
                <w:sz w:val="20"/>
                <w:szCs w:val="20"/>
                <w:lang w:val="es-ES"/>
              </w:rPr>
              <w:t>v</w:t>
            </w:r>
            <w:r w:rsidRPr="00B45ED3">
              <w:rPr>
                <w:rFonts w:ascii="Arial" w:eastAsia="Arial" w:hAnsi="Arial" w:cs="Arial"/>
                <w:sz w:val="20"/>
                <w:szCs w:val="20"/>
                <w:lang w:val="es-ES"/>
              </w:rPr>
              <w:t>aluan</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o los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r</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sult</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d</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s obten</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d</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s.</w:t>
            </w:r>
          </w:p>
        </w:tc>
        <w:tc>
          <w:tcPr>
            <w:tcW w:w="0" w:type="auto"/>
            <w:tcBorders>
              <w:top w:val="single" w:sz="4" w:space="0" w:color="auto"/>
              <w:bottom w:val="single" w:sz="4" w:space="0" w:color="auto"/>
              <w:right w:val="single" w:sz="4" w:space="0" w:color="auto"/>
            </w:tcBorders>
            <w:shd w:val="clear" w:color="auto" w:fill="auto"/>
          </w:tcPr>
          <w:p w:rsidR="00AC154C" w:rsidRPr="00B45ED3" w:rsidRDefault="00AC154C" w:rsidP="004B6977">
            <w:pPr>
              <w:jc w:val="center"/>
              <w:rPr>
                <w:rFonts w:ascii="Calibri" w:eastAsia="Calibri" w:hAnsi="Calibri" w:cs="Times New Roman"/>
                <w:lang w:val="es-ES"/>
              </w:rPr>
            </w:pPr>
          </w:p>
          <w:p w:rsidR="00AC154C" w:rsidRPr="00B45ED3" w:rsidRDefault="00AC154C" w:rsidP="004B6977">
            <w:pPr>
              <w:jc w:val="center"/>
              <w:rPr>
                <w:rFonts w:ascii="Calibri" w:eastAsia="Calibri" w:hAnsi="Calibri" w:cs="Times New Roman"/>
                <w:lang w:val="es-ES"/>
              </w:rPr>
            </w:pPr>
          </w:p>
          <w:p w:rsidR="00AC154C" w:rsidRPr="009D079F" w:rsidRDefault="00AC154C" w:rsidP="004B6977">
            <w:pPr>
              <w:jc w:val="center"/>
              <w:rPr>
                <w:rFonts w:ascii="Calibri" w:eastAsia="Calibri" w:hAnsi="Calibri" w:cs="Times New Roman"/>
              </w:rPr>
            </w:pPr>
            <w:r w:rsidRPr="009D079F">
              <w:rPr>
                <w:rFonts w:ascii="Calibri" w:eastAsia="Calibri" w:hAnsi="Calibri" w:cs="Times New Roman"/>
              </w:rPr>
              <w:t>B</w:t>
            </w:r>
          </w:p>
        </w:tc>
      </w:tr>
      <w:tr w:rsidR="00AC154C" w:rsidRPr="009D079F" w:rsidTr="00AC154C">
        <w:trPr>
          <w:trHeight w:hRule="exact" w:val="2540"/>
        </w:trPr>
        <w:tc>
          <w:tcPr>
            <w:tcW w:w="0" w:type="auto"/>
            <w:vMerge/>
            <w:tcBorders>
              <w:left w:val="single" w:sz="5" w:space="0" w:color="000000"/>
              <w:right w:val="single" w:sz="5" w:space="0" w:color="000000"/>
            </w:tcBorders>
          </w:tcPr>
          <w:p w:rsidR="00AC154C" w:rsidRPr="009D079F" w:rsidRDefault="00AC154C" w:rsidP="004B6977">
            <w:pPr>
              <w:rPr>
                <w:rFonts w:ascii="Calibri" w:eastAsia="Calibri" w:hAnsi="Calibri" w:cs="Times New Roman"/>
              </w:rPr>
            </w:pPr>
          </w:p>
        </w:tc>
        <w:tc>
          <w:tcPr>
            <w:tcW w:w="0" w:type="auto"/>
            <w:vMerge w:val="restart"/>
            <w:tcBorders>
              <w:top w:val="single" w:sz="5" w:space="0" w:color="000000"/>
              <w:left w:val="single" w:sz="5" w:space="0" w:color="000000"/>
              <w:right w:val="single" w:sz="5" w:space="0" w:color="000000"/>
            </w:tcBorders>
          </w:tcPr>
          <w:p w:rsidR="00AC154C" w:rsidRPr="00B45ED3" w:rsidRDefault="00AC154C" w:rsidP="004B6977">
            <w:pPr>
              <w:spacing w:line="227" w:lineRule="exact"/>
              <w:rPr>
                <w:rFonts w:ascii="Arial" w:eastAsia="Arial" w:hAnsi="Arial" w:cs="Arial"/>
                <w:sz w:val="20"/>
                <w:szCs w:val="20"/>
                <w:lang w:val="es-ES"/>
              </w:rPr>
            </w:pPr>
            <w:r w:rsidRPr="00B45ED3">
              <w:rPr>
                <w:rFonts w:ascii="Arial" w:eastAsia="Arial" w:hAnsi="Arial" w:cs="Arial"/>
                <w:sz w:val="20"/>
                <w:szCs w:val="20"/>
                <w:lang w:val="es-ES"/>
              </w:rPr>
              <w:t>7.</w:t>
            </w:r>
            <w:r w:rsidRPr="00B45ED3">
              <w:rPr>
                <w:rFonts w:ascii="Arial" w:eastAsia="Arial" w:hAnsi="Arial" w:cs="Arial"/>
                <w:spacing w:val="21"/>
                <w:sz w:val="20"/>
                <w:szCs w:val="20"/>
                <w:lang w:val="es-ES"/>
              </w:rPr>
              <w:t xml:space="preserve"> </w:t>
            </w:r>
            <w:r w:rsidRPr="00B45ED3">
              <w:rPr>
                <w:rFonts w:ascii="Arial" w:eastAsia="Arial" w:hAnsi="Arial" w:cs="Arial"/>
                <w:sz w:val="20"/>
                <w:szCs w:val="20"/>
                <w:lang w:val="es-ES"/>
              </w:rPr>
              <w:t>Evaluar,</w:t>
            </w:r>
            <w:r w:rsidRPr="00B45ED3">
              <w:rPr>
                <w:rFonts w:ascii="Arial" w:eastAsia="Arial" w:hAnsi="Arial" w:cs="Arial"/>
                <w:spacing w:val="21"/>
                <w:sz w:val="20"/>
                <w:szCs w:val="20"/>
                <w:lang w:val="es-ES"/>
              </w:rPr>
              <w:t xml:space="preserve"> </w:t>
            </w:r>
            <w:r w:rsidRPr="00B45ED3">
              <w:rPr>
                <w:rFonts w:ascii="Arial" w:eastAsia="Arial" w:hAnsi="Arial" w:cs="Arial"/>
                <w:sz w:val="20"/>
                <w:szCs w:val="20"/>
                <w:lang w:val="es-ES"/>
              </w:rPr>
              <w:t>u</w:t>
            </w:r>
            <w:r w:rsidRPr="00B45ED3">
              <w:rPr>
                <w:rFonts w:ascii="Arial" w:eastAsia="Arial" w:hAnsi="Arial" w:cs="Arial"/>
                <w:spacing w:val="-2"/>
                <w:sz w:val="20"/>
                <w:szCs w:val="20"/>
                <w:lang w:val="es-ES"/>
              </w:rPr>
              <w:t>t</w:t>
            </w:r>
            <w:r w:rsidRPr="00B45ED3">
              <w:rPr>
                <w:rFonts w:ascii="Arial" w:eastAsia="Arial" w:hAnsi="Arial" w:cs="Arial"/>
                <w:sz w:val="20"/>
                <w:szCs w:val="20"/>
                <w:lang w:val="es-ES"/>
              </w:rPr>
              <w:t>iliza</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do</w:t>
            </w:r>
            <w:r w:rsidRPr="00B45ED3">
              <w:rPr>
                <w:rFonts w:ascii="Arial" w:eastAsia="Arial" w:hAnsi="Arial" w:cs="Arial"/>
                <w:spacing w:val="21"/>
                <w:sz w:val="20"/>
                <w:szCs w:val="20"/>
                <w:lang w:val="es-ES"/>
              </w:rPr>
              <w:t xml:space="preserve"> </w:t>
            </w:r>
            <w:r w:rsidRPr="00B45ED3">
              <w:rPr>
                <w:rFonts w:ascii="Arial" w:eastAsia="Arial" w:hAnsi="Arial" w:cs="Arial"/>
                <w:sz w:val="20"/>
                <w:szCs w:val="20"/>
                <w:lang w:val="es-ES"/>
              </w:rPr>
              <w:t>el</w:t>
            </w:r>
            <w:r w:rsidRPr="00B45ED3">
              <w:rPr>
                <w:rFonts w:ascii="Arial" w:eastAsia="Arial" w:hAnsi="Arial" w:cs="Arial"/>
                <w:spacing w:val="21"/>
                <w:sz w:val="20"/>
                <w:szCs w:val="20"/>
                <w:lang w:val="es-ES"/>
              </w:rPr>
              <w:t xml:space="preserve"> </w:t>
            </w:r>
            <w:r w:rsidRPr="00B45ED3">
              <w:rPr>
                <w:rFonts w:ascii="Arial" w:eastAsia="Arial" w:hAnsi="Arial" w:cs="Arial"/>
                <w:sz w:val="20"/>
                <w:szCs w:val="20"/>
                <w:lang w:val="es-ES"/>
              </w:rPr>
              <w:t>ju</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cio</w:t>
            </w:r>
            <w:r w:rsidRPr="00B45ED3">
              <w:rPr>
                <w:rFonts w:ascii="Arial" w:eastAsia="Arial" w:hAnsi="Arial" w:cs="Arial"/>
                <w:spacing w:val="19"/>
                <w:sz w:val="20"/>
                <w:szCs w:val="20"/>
                <w:lang w:val="es-ES"/>
              </w:rPr>
              <w:t xml:space="preserve"> </w:t>
            </w:r>
            <w:r w:rsidRPr="00B45ED3">
              <w:rPr>
                <w:rFonts w:ascii="Arial" w:eastAsia="Arial" w:hAnsi="Arial" w:cs="Arial"/>
                <w:sz w:val="20"/>
                <w:szCs w:val="20"/>
                <w:lang w:val="es-ES"/>
              </w:rPr>
              <w:t>crítico,</w:t>
            </w:r>
            <w:r w:rsidRPr="00B45ED3">
              <w:rPr>
                <w:rFonts w:ascii="Arial" w:eastAsia="Arial" w:hAnsi="Arial" w:cs="Arial"/>
                <w:spacing w:val="21"/>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20"/>
                <w:sz w:val="20"/>
                <w:szCs w:val="20"/>
                <w:lang w:val="es-ES"/>
              </w:rPr>
              <w:t xml:space="preserve"> </w:t>
            </w:r>
            <w:r w:rsidRPr="00B45ED3">
              <w:rPr>
                <w:rFonts w:ascii="Arial" w:eastAsia="Arial" w:hAnsi="Arial" w:cs="Arial"/>
                <w:sz w:val="20"/>
                <w:szCs w:val="20"/>
                <w:lang w:val="es-ES"/>
              </w:rPr>
              <w:t>magnit</w:t>
            </w:r>
            <w:r w:rsidRPr="00B45ED3">
              <w:rPr>
                <w:rFonts w:ascii="Arial" w:eastAsia="Arial" w:hAnsi="Arial" w:cs="Arial"/>
                <w:spacing w:val="-1"/>
                <w:sz w:val="20"/>
                <w:szCs w:val="20"/>
                <w:lang w:val="es-ES"/>
              </w:rPr>
              <w:t>u</w:t>
            </w:r>
            <w:r w:rsidRPr="00B45ED3">
              <w:rPr>
                <w:rFonts w:ascii="Arial" w:eastAsia="Arial" w:hAnsi="Arial" w:cs="Arial"/>
                <w:sz w:val="20"/>
                <w:szCs w:val="20"/>
                <w:lang w:val="es-ES"/>
              </w:rPr>
              <w:t>d</w:t>
            </w:r>
          </w:p>
          <w:p w:rsidR="00AC154C" w:rsidRPr="00B45ED3" w:rsidRDefault="00AC154C" w:rsidP="004B6977">
            <w:pPr>
              <w:spacing w:before="3" w:line="230" w:lineRule="exact"/>
              <w:ind w:right="103"/>
              <w:jc w:val="both"/>
              <w:rPr>
                <w:rFonts w:ascii="Arial" w:eastAsia="Arial" w:hAnsi="Arial" w:cs="Arial"/>
                <w:sz w:val="20"/>
                <w:szCs w:val="20"/>
                <w:lang w:val="es-ES"/>
              </w:rPr>
            </w:pPr>
            <w:r w:rsidRPr="00B45ED3">
              <w:rPr>
                <w:rFonts w:ascii="Arial" w:eastAsia="Arial" w:hAnsi="Arial" w:cs="Arial"/>
                <w:sz w:val="20"/>
                <w:szCs w:val="20"/>
                <w:lang w:val="es-ES"/>
              </w:rPr>
              <w:t>de</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l</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pr</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b</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emas</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a</w:t>
            </w:r>
            <w:r w:rsidRPr="00B45ED3">
              <w:rPr>
                <w:rFonts w:ascii="Arial" w:eastAsia="Arial" w:hAnsi="Arial" w:cs="Arial"/>
                <w:spacing w:val="2"/>
                <w:sz w:val="20"/>
                <w:szCs w:val="20"/>
                <w:lang w:val="es-ES"/>
              </w:rPr>
              <w:t xml:space="preserve"> </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os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que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se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enfr</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nta</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la aplicac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ón</w:t>
            </w:r>
            <w:r w:rsidRPr="00B45ED3">
              <w:rPr>
                <w:rFonts w:ascii="Arial" w:eastAsia="Arial" w:hAnsi="Arial" w:cs="Arial"/>
                <w:spacing w:val="33"/>
                <w:sz w:val="20"/>
                <w:szCs w:val="20"/>
                <w:lang w:val="es-ES"/>
              </w:rPr>
              <w:t xml:space="preserve"> </w:t>
            </w:r>
            <w:r w:rsidRPr="00B45ED3">
              <w:rPr>
                <w:rFonts w:ascii="Arial" w:eastAsia="Arial" w:hAnsi="Arial" w:cs="Arial"/>
                <w:spacing w:val="-1"/>
                <w:sz w:val="20"/>
                <w:szCs w:val="20"/>
                <w:lang w:val="es-ES"/>
              </w:rPr>
              <w:t>d</w:t>
            </w:r>
            <w:r w:rsidRPr="00B45ED3">
              <w:rPr>
                <w:rFonts w:ascii="Arial" w:eastAsia="Arial" w:hAnsi="Arial" w:cs="Arial"/>
                <w:sz w:val="20"/>
                <w:szCs w:val="20"/>
                <w:lang w:val="es-ES"/>
              </w:rPr>
              <w:t>e</w:t>
            </w:r>
            <w:r w:rsidRPr="00B45ED3">
              <w:rPr>
                <w:rFonts w:ascii="Arial" w:eastAsia="Arial" w:hAnsi="Arial" w:cs="Arial"/>
                <w:spacing w:val="35"/>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33"/>
                <w:sz w:val="20"/>
                <w:szCs w:val="20"/>
                <w:lang w:val="es-ES"/>
              </w:rPr>
              <w:t xml:space="preserve"> </w:t>
            </w:r>
            <w:r w:rsidRPr="00B45ED3">
              <w:rPr>
                <w:rFonts w:ascii="Arial" w:eastAsia="Arial" w:hAnsi="Arial" w:cs="Arial"/>
                <w:sz w:val="20"/>
                <w:szCs w:val="20"/>
                <w:lang w:val="es-ES"/>
              </w:rPr>
              <w:t>DUDH,</w:t>
            </w:r>
            <w:r w:rsidRPr="00B45ED3">
              <w:rPr>
                <w:rFonts w:ascii="Arial" w:eastAsia="Arial" w:hAnsi="Arial" w:cs="Arial"/>
                <w:spacing w:val="34"/>
                <w:sz w:val="20"/>
                <w:szCs w:val="20"/>
                <w:lang w:val="es-ES"/>
              </w:rPr>
              <w:t xml:space="preserve"> </w:t>
            </w:r>
            <w:r w:rsidRPr="00B45ED3">
              <w:rPr>
                <w:rFonts w:ascii="Arial" w:eastAsia="Arial" w:hAnsi="Arial" w:cs="Arial"/>
                <w:sz w:val="20"/>
                <w:szCs w:val="20"/>
                <w:lang w:val="es-ES"/>
              </w:rPr>
              <w:t>en</w:t>
            </w:r>
            <w:r w:rsidRPr="00B45ED3">
              <w:rPr>
                <w:rFonts w:ascii="Arial" w:eastAsia="Arial" w:hAnsi="Arial" w:cs="Arial"/>
                <w:spacing w:val="35"/>
                <w:sz w:val="20"/>
                <w:szCs w:val="20"/>
                <w:lang w:val="es-ES"/>
              </w:rPr>
              <w:t xml:space="preserve"> </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a</w:t>
            </w:r>
            <w:r w:rsidRPr="00B45ED3">
              <w:rPr>
                <w:rFonts w:ascii="Arial" w:eastAsia="Arial" w:hAnsi="Arial" w:cs="Arial"/>
                <w:spacing w:val="34"/>
                <w:sz w:val="20"/>
                <w:szCs w:val="20"/>
                <w:lang w:val="es-ES"/>
              </w:rPr>
              <w:t xml:space="preserve"> </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ct</w:t>
            </w:r>
            <w:r w:rsidRPr="00B45ED3">
              <w:rPr>
                <w:rFonts w:ascii="Arial" w:eastAsia="Arial" w:hAnsi="Arial" w:cs="Arial"/>
                <w:spacing w:val="-1"/>
                <w:sz w:val="20"/>
                <w:szCs w:val="20"/>
                <w:lang w:val="es-ES"/>
              </w:rPr>
              <w:t>u</w:t>
            </w:r>
            <w:r w:rsidRPr="00B45ED3">
              <w:rPr>
                <w:rFonts w:ascii="Arial" w:eastAsia="Arial" w:hAnsi="Arial" w:cs="Arial"/>
                <w:sz w:val="20"/>
                <w:szCs w:val="20"/>
                <w:lang w:val="es-ES"/>
              </w:rPr>
              <w:t>alidad, apr</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ci</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ndo</w:t>
            </w:r>
            <w:r w:rsidRPr="00B45ED3">
              <w:rPr>
                <w:rFonts w:ascii="Arial" w:eastAsia="Arial" w:hAnsi="Arial" w:cs="Arial"/>
                <w:spacing w:val="23"/>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22"/>
                <w:sz w:val="20"/>
                <w:szCs w:val="20"/>
                <w:lang w:val="es-ES"/>
              </w:rPr>
              <w:t xml:space="preserve"> </w:t>
            </w:r>
            <w:r w:rsidRPr="00B45ED3">
              <w:rPr>
                <w:rFonts w:ascii="Arial" w:eastAsia="Arial" w:hAnsi="Arial" w:cs="Arial"/>
                <w:sz w:val="20"/>
                <w:szCs w:val="20"/>
                <w:lang w:val="es-ES"/>
              </w:rPr>
              <w:t>labor</w:t>
            </w:r>
            <w:r w:rsidRPr="00B45ED3">
              <w:rPr>
                <w:rFonts w:ascii="Arial" w:eastAsia="Arial" w:hAnsi="Arial" w:cs="Arial"/>
                <w:spacing w:val="23"/>
                <w:sz w:val="20"/>
                <w:szCs w:val="20"/>
                <w:lang w:val="es-ES"/>
              </w:rPr>
              <w:t xml:space="preserve"> </w:t>
            </w:r>
            <w:r w:rsidRPr="00B45ED3">
              <w:rPr>
                <w:rFonts w:ascii="Arial" w:eastAsia="Arial" w:hAnsi="Arial" w:cs="Arial"/>
                <w:spacing w:val="-1"/>
                <w:sz w:val="20"/>
                <w:szCs w:val="20"/>
                <w:lang w:val="es-ES"/>
              </w:rPr>
              <w:t>q</w:t>
            </w:r>
            <w:r w:rsidRPr="00B45ED3">
              <w:rPr>
                <w:rFonts w:ascii="Arial" w:eastAsia="Arial" w:hAnsi="Arial" w:cs="Arial"/>
                <w:sz w:val="20"/>
                <w:szCs w:val="20"/>
                <w:lang w:val="es-ES"/>
              </w:rPr>
              <w:t>ue</w:t>
            </w:r>
            <w:r w:rsidRPr="00B45ED3">
              <w:rPr>
                <w:rFonts w:ascii="Arial" w:eastAsia="Arial" w:hAnsi="Arial" w:cs="Arial"/>
                <w:spacing w:val="23"/>
                <w:sz w:val="20"/>
                <w:szCs w:val="20"/>
                <w:lang w:val="es-ES"/>
              </w:rPr>
              <w:t xml:space="preserve"> </w:t>
            </w:r>
            <w:r w:rsidRPr="00B45ED3">
              <w:rPr>
                <w:rFonts w:ascii="Arial" w:eastAsia="Arial" w:hAnsi="Arial" w:cs="Arial"/>
                <w:sz w:val="20"/>
                <w:szCs w:val="20"/>
                <w:lang w:val="es-ES"/>
              </w:rPr>
              <w:t>r</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aliz</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n</w:t>
            </w:r>
            <w:r w:rsidRPr="00B45ED3">
              <w:rPr>
                <w:rFonts w:ascii="Arial" w:eastAsia="Arial" w:hAnsi="Arial" w:cs="Arial"/>
                <w:spacing w:val="23"/>
                <w:sz w:val="20"/>
                <w:szCs w:val="20"/>
                <w:lang w:val="es-ES"/>
              </w:rPr>
              <w:t xml:space="preserve"> </w:t>
            </w:r>
            <w:r w:rsidRPr="00B45ED3">
              <w:rPr>
                <w:rFonts w:ascii="Arial" w:eastAsia="Arial" w:hAnsi="Arial" w:cs="Arial"/>
                <w:sz w:val="20"/>
                <w:szCs w:val="20"/>
                <w:lang w:val="es-ES"/>
              </w:rPr>
              <w:t>instit</w:t>
            </w:r>
            <w:r w:rsidRPr="00B45ED3">
              <w:rPr>
                <w:rFonts w:ascii="Arial" w:eastAsia="Arial" w:hAnsi="Arial" w:cs="Arial"/>
                <w:spacing w:val="-1"/>
                <w:sz w:val="20"/>
                <w:szCs w:val="20"/>
                <w:lang w:val="es-ES"/>
              </w:rPr>
              <w:t>uc</w:t>
            </w:r>
            <w:r w:rsidRPr="00B45ED3">
              <w:rPr>
                <w:rFonts w:ascii="Arial" w:eastAsia="Arial" w:hAnsi="Arial" w:cs="Arial"/>
                <w:sz w:val="20"/>
                <w:szCs w:val="20"/>
                <w:lang w:val="es-ES"/>
              </w:rPr>
              <w:t>ion</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s</w:t>
            </w:r>
          </w:p>
          <w:p w:rsidR="00AC154C" w:rsidRPr="00B45ED3" w:rsidRDefault="00AC154C" w:rsidP="004B6977">
            <w:pPr>
              <w:spacing w:line="226" w:lineRule="exact"/>
              <w:ind w:right="106"/>
              <w:jc w:val="both"/>
              <w:rPr>
                <w:rFonts w:ascii="Arial" w:eastAsia="Arial" w:hAnsi="Arial" w:cs="Arial"/>
                <w:sz w:val="20"/>
                <w:szCs w:val="20"/>
                <w:lang w:val="es-ES"/>
              </w:rPr>
            </w:pPr>
            <w:r w:rsidRPr="00B45ED3">
              <w:rPr>
                <w:rFonts w:ascii="Arial" w:eastAsia="Arial" w:hAnsi="Arial" w:cs="Arial"/>
                <w:sz w:val="20"/>
                <w:szCs w:val="20"/>
                <w:lang w:val="es-ES"/>
              </w:rPr>
              <w:t>y</w:t>
            </w:r>
            <w:r w:rsidRPr="00B45ED3">
              <w:rPr>
                <w:rFonts w:ascii="Arial" w:eastAsia="Arial" w:hAnsi="Arial" w:cs="Arial"/>
                <w:spacing w:val="40"/>
                <w:sz w:val="20"/>
                <w:szCs w:val="20"/>
                <w:lang w:val="es-ES"/>
              </w:rPr>
              <w:t xml:space="preserve"> </w:t>
            </w:r>
            <w:proofErr w:type="spellStart"/>
            <w:r w:rsidRPr="00B45ED3">
              <w:rPr>
                <w:rFonts w:ascii="Arial" w:eastAsia="Arial" w:hAnsi="Arial" w:cs="Arial"/>
                <w:spacing w:val="-1"/>
                <w:sz w:val="20"/>
                <w:szCs w:val="20"/>
                <w:lang w:val="es-ES"/>
              </w:rPr>
              <w:t>ONG</w:t>
            </w:r>
            <w:r w:rsidRPr="00B45ED3">
              <w:rPr>
                <w:rFonts w:ascii="Arial" w:eastAsia="Arial" w:hAnsi="Arial" w:cs="Arial"/>
                <w:sz w:val="20"/>
                <w:szCs w:val="20"/>
                <w:lang w:val="es-ES"/>
              </w:rPr>
              <w:t>s</w:t>
            </w:r>
            <w:proofErr w:type="spellEnd"/>
            <w:r w:rsidRPr="00B45ED3">
              <w:rPr>
                <w:rFonts w:ascii="Arial" w:eastAsia="Arial" w:hAnsi="Arial" w:cs="Arial"/>
                <w:spacing w:val="42"/>
                <w:sz w:val="20"/>
                <w:szCs w:val="20"/>
                <w:lang w:val="es-ES"/>
              </w:rPr>
              <w:t xml:space="preserve"> </w:t>
            </w:r>
            <w:r w:rsidRPr="00B45ED3">
              <w:rPr>
                <w:rFonts w:ascii="Arial" w:eastAsia="Arial" w:hAnsi="Arial" w:cs="Arial"/>
                <w:spacing w:val="-1"/>
                <w:sz w:val="20"/>
                <w:szCs w:val="20"/>
                <w:lang w:val="es-ES"/>
              </w:rPr>
              <w:t>q</w:t>
            </w:r>
            <w:r w:rsidRPr="00B45ED3">
              <w:rPr>
                <w:rFonts w:ascii="Arial" w:eastAsia="Arial" w:hAnsi="Arial" w:cs="Arial"/>
                <w:sz w:val="20"/>
                <w:szCs w:val="20"/>
                <w:lang w:val="es-ES"/>
              </w:rPr>
              <w:t>ue</w:t>
            </w:r>
            <w:r w:rsidRPr="00B45ED3">
              <w:rPr>
                <w:rFonts w:ascii="Arial" w:eastAsia="Arial" w:hAnsi="Arial" w:cs="Arial"/>
                <w:spacing w:val="40"/>
                <w:sz w:val="20"/>
                <w:szCs w:val="20"/>
                <w:lang w:val="es-ES"/>
              </w:rPr>
              <w:t xml:space="preserve"> </w:t>
            </w:r>
            <w:r w:rsidRPr="00B45ED3">
              <w:rPr>
                <w:rFonts w:ascii="Arial" w:eastAsia="Arial" w:hAnsi="Arial" w:cs="Arial"/>
                <w:spacing w:val="-1"/>
                <w:sz w:val="20"/>
                <w:szCs w:val="20"/>
                <w:lang w:val="es-ES"/>
              </w:rPr>
              <w:t>traba</w:t>
            </w:r>
            <w:r w:rsidRPr="00B45ED3">
              <w:rPr>
                <w:rFonts w:ascii="Arial" w:eastAsia="Arial" w:hAnsi="Arial" w:cs="Arial"/>
                <w:spacing w:val="-2"/>
                <w:sz w:val="20"/>
                <w:szCs w:val="20"/>
                <w:lang w:val="es-ES"/>
              </w:rPr>
              <w:t>j</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n</w:t>
            </w:r>
            <w:r w:rsidRPr="00B45ED3">
              <w:rPr>
                <w:rFonts w:ascii="Arial" w:eastAsia="Arial" w:hAnsi="Arial" w:cs="Arial"/>
                <w:spacing w:val="41"/>
                <w:sz w:val="20"/>
                <w:szCs w:val="20"/>
                <w:lang w:val="es-ES"/>
              </w:rPr>
              <w:t xml:space="preserve"> </w:t>
            </w:r>
            <w:r w:rsidRPr="00B45ED3">
              <w:rPr>
                <w:rFonts w:ascii="Arial" w:eastAsia="Arial" w:hAnsi="Arial" w:cs="Arial"/>
                <w:spacing w:val="-1"/>
                <w:sz w:val="20"/>
                <w:szCs w:val="20"/>
                <w:lang w:val="es-ES"/>
              </w:rPr>
              <w:t>p</w:t>
            </w:r>
            <w:r w:rsidRPr="00B45ED3">
              <w:rPr>
                <w:rFonts w:ascii="Arial" w:eastAsia="Arial" w:hAnsi="Arial" w:cs="Arial"/>
                <w:sz w:val="20"/>
                <w:szCs w:val="20"/>
                <w:lang w:val="es-ES"/>
              </w:rPr>
              <w:t>or</w:t>
            </w:r>
            <w:r w:rsidRPr="00B45ED3">
              <w:rPr>
                <w:rFonts w:ascii="Arial" w:eastAsia="Arial" w:hAnsi="Arial" w:cs="Arial"/>
                <w:spacing w:val="41"/>
                <w:sz w:val="20"/>
                <w:szCs w:val="20"/>
                <w:lang w:val="es-ES"/>
              </w:rPr>
              <w:t xml:space="preserve"> </w:t>
            </w:r>
            <w:r w:rsidRPr="00B45ED3">
              <w:rPr>
                <w:rFonts w:ascii="Arial" w:eastAsia="Arial" w:hAnsi="Arial" w:cs="Arial"/>
                <w:spacing w:val="-1"/>
                <w:sz w:val="20"/>
                <w:szCs w:val="20"/>
                <w:lang w:val="es-ES"/>
              </w:rPr>
              <w:t>l</w:t>
            </w:r>
            <w:r w:rsidRPr="00B45ED3">
              <w:rPr>
                <w:rFonts w:ascii="Arial" w:eastAsia="Arial" w:hAnsi="Arial" w:cs="Arial"/>
                <w:sz w:val="20"/>
                <w:szCs w:val="20"/>
                <w:lang w:val="es-ES"/>
              </w:rPr>
              <w:t>a</w:t>
            </w:r>
            <w:r w:rsidRPr="00B45ED3">
              <w:rPr>
                <w:rFonts w:ascii="Arial" w:eastAsia="Arial" w:hAnsi="Arial" w:cs="Arial"/>
                <w:spacing w:val="40"/>
                <w:sz w:val="20"/>
                <w:szCs w:val="20"/>
                <w:lang w:val="es-ES"/>
              </w:rPr>
              <w:t xml:space="preserve"> </w:t>
            </w:r>
            <w:r w:rsidRPr="00B45ED3">
              <w:rPr>
                <w:rFonts w:ascii="Arial" w:eastAsia="Arial" w:hAnsi="Arial" w:cs="Arial"/>
                <w:spacing w:val="-1"/>
                <w:sz w:val="20"/>
                <w:szCs w:val="20"/>
                <w:lang w:val="es-ES"/>
              </w:rPr>
              <w:t>defe</w:t>
            </w:r>
            <w:r w:rsidRPr="00B45ED3">
              <w:rPr>
                <w:rFonts w:ascii="Arial" w:eastAsia="Arial" w:hAnsi="Arial" w:cs="Arial"/>
                <w:sz w:val="20"/>
                <w:szCs w:val="20"/>
                <w:lang w:val="es-ES"/>
              </w:rPr>
              <w:t>n</w:t>
            </w:r>
            <w:r w:rsidRPr="00B45ED3">
              <w:rPr>
                <w:rFonts w:ascii="Arial" w:eastAsia="Arial" w:hAnsi="Arial" w:cs="Arial"/>
                <w:spacing w:val="-1"/>
                <w:sz w:val="20"/>
                <w:szCs w:val="20"/>
                <w:lang w:val="es-ES"/>
              </w:rPr>
              <w:t>s</w:t>
            </w:r>
            <w:r w:rsidRPr="00B45ED3">
              <w:rPr>
                <w:rFonts w:ascii="Arial" w:eastAsia="Arial" w:hAnsi="Arial" w:cs="Arial"/>
                <w:sz w:val="20"/>
                <w:szCs w:val="20"/>
                <w:lang w:val="es-ES"/>
              </w:rPr>
              <w:t>a</w:t>
            </w:r>
            <w:r w:rsidRPr="00B45ED3">
              <w:rPr>
                <w:rFonts w:ascii="Arial" w:eastAsia="Arial" w:hAnsi="Arial" w:cs="Arial"/>
                <w:spacing w:val="40"/>
                <w:sz w:val="20"/>
                <w:szCs w:val="20"/>
                <w:lang w:val="es-ES"/>
              </w:rPr>
              <w:t xml:space="preserve"> </w:t>
            </w:r>
            <w:r w:rsidRPr="00B45ED3">
              <w:rPr>
                <w:rFonts w:ascii="Arial" w:eastAsia="Arial" w:hAnsi="Arial" w:cs="Arial"/>
                <w:spacing w:val="-1"/>
                <w:sz w:val="20"/>
                <w:szCs w:val="20"/>
                <w:lang w:val="es-ES"/>
              </w:rPr>
              <w:t>d</w:t>
            </w:r>
            <w:r w:rsidRPr="00B45ED3">
              <w:rPr>
                <w:rFonts w:ascii="Arial" w:eastAsia="Arial" w:hAnsi="Arial" w:cs="Arial"/>
                <w:sz w:val="20"/>
                <w:szCs w:val="20"/>
                <w:lang w:val="es-ES"/>
              </w:rPr>
              <w:t>e</w:t>
            </w:r>
            <w:r w:rsidRPr="00B45ED3">
              <w:rPr>
                <w:rFonts w:ascii="Arial" w:eastAsia="Arial" w:hAnsi="Arial" w:cs="Arial"/>
                <w:spacing w:val="40"/>
                <w:sz w:val="20"/>
                <w:szCs w:val="20"/>
                <w:lang w:val="es-ES"/>
              </w:rPr>
              <w:t xml:space="preserve"> </w:t>
            </w:r>
            <w:r w:rsidRPr="00B45ED3">
              <w:rPr>
                <w:rFonts w:ascii="Arial" w:eastAsia="Arial" w:hAnsi="Arial" w:cs="Arial"/>
                <w:spacing w:val="-1"/>
                <w:sz w:val="20"/>
                <w:szCs w:val="20"/>
                <w:lang w:val="es-ES"/>
              </w:rPr>
              <w:t>lo</w:t>
            </w:r>
            <w:r w:rsidRPr="00B45ED3">
              <w:rPr>
                <w:rFonts w:ascii="Arial" w:eastAsia="Arial" w:hAnsi="Arial" w:cs="Arial"/>
                <w:sz w:val="20"/>
                <w:szCs w:val="20"/>
                <w:lang w:val="es-ES"/>
              </w:rPr>
              <w:t>s</w:t>
            </w:r>
          </w:p>
          <w:p w:rsidR="00AC154C" w:rsidRPr="00B45ED3" w:rsidRDefault="00AC154C" w:rsidP="004B6977">
            <w:pPr>
              <w:spacing w:line="239" w:lineRule="auto"/>
              <w:ind w:right="99"/>
              <w:jc w:val="both"/>
              <w:rPr>
                <w:rFonts w:ascii="Arial" w:eastAsia="Arial" w:hAnsi="Arial" w:cs="Arial"/>
                <w:sz w:val="20"/>
                <w:szCs w:val="20"/>
                <w:lang w:val="es-ES"/>
              </w:rPr>
            </w:pPr>
            <w:proofErr w:type="gramStart"/>
            <w:r w:rsidRPr="00B45ED3">
              <w:rPr>
                <w:rFonts w:ascii="Arial" w:eastAsia="Arial" w:hAnsi="Arial" w:cs="Arial"/>
                <w:sz w:val="20"/>
                <w:szCs w:val="20"/>
                <w:lang w:val="es-ES"/>
              </w:rPr>
              <w:t>der</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c</w:t>
            </w:r>
            <w:r w:rsidRPr="00B45ED3">
              <w:rPr>
                <w:rFonts w:ascii="Arial" w:eastAsia="Arial" w:hAnsi="Arial" w:cs="Arial"/>
                <w:spacing w:val="-2"/>
                <w:sz w:val="20"/>
                <w:szCs w:val="20"/>
                <w:lang w:val="es-ES"/>
              </w:rPr>
              <w:t>h</w:t>
            </w:r>
            <w:r w:rsidRPr="00B45ED3">
              <w:rPr>
                <w:rFonts w:ascii="Arial" w:eastAsia="Arial" w:hAnsi="Arial" w:cs="Arial"/>
                <w:sz w:val="20"/>
                <w:szCs w:val="20"/>
                <w:lang w:val="es-ES"/>
              </w:rPr>
              <w:t>os</w:t>
            </w:r>
            <w:proofErr w:type="gramEnd"/>
            <w:r w:rsidRPr="00B45ED3">
              <w:rPr>
                <w:rFonts w:ascii="Arial" w:eastAsia="Arial" w:hAnsi="Arial" w:cs="Arial"/>
                <w:spacing w:val="9"/>
                <w:sz w:val="20"/>
                <w:szCs w:val="20"/>
                <w:lang w:val="es-ES"/>
              </w:rPr>
              <w:t xml:space="preserve"> </w:t>
            </w:r>
            <w:r w:rsidRPr="00B45ED3">
              <w:rPr>
                <w:rFonts w:ascii="Arial" w:eastAsia="Arial" w:hAnsi="Arial" w:cs="Arial"/>
                <w:sz w:val="20"/>
                <w:szCs w:val="20"/>
                <w:lang w:val="es-ES"/>
              </w:rPr>
              <w:t>h</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man</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10"/>
                <w:sz w:val="20"/>
                <w:szCs w:val="20"/>
                <w:lang w:val="es-ES"/>
              </w:rPr>
              <w:t xml:space="preserve"> </w:t>
            </w:r>
            <w:r w:rsidRPr="00B45ED3">
              <w:rPr>
                <w:rFonts w:ascii="Arial" w:eastAsia="Arial" w:hAnsi="Arial" w:cs="Arial"/>
                <w:sz w:val="20"/>
                <w:szCs w:val="20"/>
                <w:lang w:val="es-ES"/>
              </w:rPr>
              <w:t>auxil</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ando</w:t>
            </w:r>
            <w:r w:rsidRPr="00B45ED3">
              <w:rPr>
                <w:rFonts w:ascii="Arial" w:eastAsia="Arial" w:hAnsi="Arial" w:cs="Arial"/>
                <w:spacing w:val="9"/>
                <w:sz w:val="20"/>
                <w:szCs w:val="20"/>
                <w:lang w:val="es-ES"/>
              </w:rPr>
              <w:t xml:space="preserve"> </w:t>
            </w:r>
            <w:r w:rsidRPr="00B45ED3">
              <w:rPr>
                <w:rFonts w:ascii="Arial" w:eastAsia="Arial" w:hAnsi="Arial" w:cs="Arial"/>
                <w:sz w:val="20"/>
                <w:szCs w:val="20"/>
                <w:lang w:val="es-ES"/>
              </w:rPr>
              <w:t>a</w:t>
            </w:r>
            <w:r w:rsidRPr="00B45ED3">
              <w:rPr>
                <w:rFonts w:ascii="Arial" w:eastAsia="Arial" w:hAnsi="Arial" w:cs="Arial"/>
                <w:spacing w:val="10"/>
                <w:sz w:val="20"/>
                <w:szCs w:val="20"/>
                <w:lang w:val="es-ES"/>
              </w:rPr>
              <w:t xml:space="preserve"> </w:t>
            </w:r>
            <w:r w:rsidRPr="00B45ED3">
              <w:rPr>
                <w:rFonts w:ascii="Arial" w:eastAsia="Arial" w:hAnsi="Arial" w:cs="Arial"/>
                <w:sz w:val="20"/>
                <w:szCs w:val="20"/>
                <w:lang w:val="es-ES"/>
              </w:rPr>
              <w:t>aq</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él</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os</w:t>
            </w:r>
            <w:r w:rsidRPr="00B45ED3">
              <w:rPr>
                <w:rFonts w:ascii="Arial" w:eastAsia="Arial" w:hAnsi="Arial" w:cs="Arial"/>
                <w:spacing w:val="10"/>
                <w:sz w:val="20"/>
                <w:szCs w:val="20"/>
                <w:lang w:val="es-ES"/>
              </w:rPr>
              <w:t xml:space="preserve"> </w:t>
            </w:r>
            <w:r w:rsidRPr="00B45ED3">
              <w:rPr>
                <w:rFonts w:ascii="Arial" w:eastAsia="Arial" w:hAnsi="Arial" w:cs="Arial"/>
                <w:spacing w:val="-2"/>
                <w:sz w:val="20"/>
                <w:szCs w:val="20"/>
                <w:lang w:val="es-ES"/>
              </w:rPr>
              <w:t>q</w:t>
            </w:r>
            <w:r w:rsidRPr="00B45ED3">
              <w:rPr>
                <w:rFonts w:ascii="Arial" w:eastAsia="Arial" w:hAnsi="Arial" w:cs="Arial"/>
                <w:sz w:val="20"/>
                <w:szCs w:val="20"/>
                <w:lang w:val="es-ES"/>
              </w:rPr>
              <w:t>ue por</w:t>
            </w:r>
            <w:r w:rsidRPr="00B45ED3">
              <w:rPr>
                <w:rFonts w:ascii="Arial" w:eastAsia="Arial" w:hAnsi="Arial" w:cs="Arial"/>
                <w:spacing w:val="5"/>
                <w:sz w:val="20"/>
                <w:szCs w:val="20"/>
                <w:lang w:val="es-ES"/>
              </w:rPr>
              <w:t xml:space="preserve"> </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atura</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eza</w:t>
            </w:r>
            <w:r w:rsidRPr="00B45ED3">
              <w:rPr>
                <w:rFonts w:ascii="Arial" w:eastAsia="Arial" w:hAnsi="Arial" w:cs="Arial"/>
                <w:spacing w:val="5"/>
                <w:sz w:val="20"/>
                <w:szCs w:val="20"/>
                <w:lang w:val="es-ES"/>
              </w:rPr>
              <w:t xml:space="preserve"> </w:t>
            </w:r>
            <w:r w:rsidRPr="00B45ED3">
              <w:rPr>
                <w:rFonts w:ascii="Arial" w:eastAsia="Arial" w:hAnsi="Arial" w:cs="Arial"/>
                <w:sz w:val="20"/>
                <w:szCs w:val="20"/>
                <w:lang w:val="es-ES"/>
              </w:rPr>
              <w:t>los</w:t>
            </w:r>
            <w:r w:rsidRPr="00B45ED3">
              <w:rPr>
                <w:rFonts w:ascii="Arial" w:eastAsia="Arial" w:hAnsi="Arial" w:cs="Arial"/>
                <w:spacing w:val="5"/>
                <w:sz w:val="20"/>
                <w:szCs w:val="20"/>
                <w:lang w:val="es-ES"/>
              </w:rPr>
              <w:t xml:space="preserve"> </w:t>
            </w:r>
            <w:r w:rsidRPr="00B45ED3">
              <w:rPr>
                <w:rFonts w:ascii="Arial" w:eastAsia="Arial" w:hAnsi="Arial" w:cs="Arial"/>
                <w:sz w:val="20"/>
                <w:szCs w:val="20"/>
                <w:lang w:val="es-ES"/>
              </w:rPr>
              <w:t>p</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en,</w:t>
            </w:r>
            <w:r w:rsidRPr="00B45ED3">
              <w:rPr>
                <w:rFonts w:ascii="Arial" w:eastAsia="Arial" w:hAnsi="Arial" w:cs="Arial"/>
                <w:spacing w:val="4"/>
                <w:sz w:val="20"/>
                <w:szCs w:val="20"/>
                <w:lang w:val="es-ES"/>
              </w:rPr>
              <w:t xml:space="preserve"> </w:t>
            </w:r>
            <w:r w:rsidRPr="00B45ED3">
              <w:rPr>
                <w:rFonts w:ascii="Arial" w:eastAsia="Arial" w:hAnsi="Arial" w:cs="Arial"/>
                <w:sz w:val="20"/>
                <w:szCs w:val="20"/>
                <w:lang w:val="es-ES"/>
              </w:rPr>
              <w:t>pero</w:t>
            </w:r>
            <w:r w:rsidRPr="00B45ED3">
              <w:rPr>
                <w:rFonts w:ascii="Arial" w:eastAsia="Arial" w:hAnsi="Arial" w:cs="Arial"/>
                <w:spacing w:val="5"/>
                <w:sz w:val="20"/>
                <w:szCs w:val="20"/>
                <w:lang w:val="es-ES"/>
              </w:rPr>
              <w:t xml:space="preserve"> </w:t>
            </w:r>
            <w:r w:rsidRPr="00B45ED3">
              <w:rPr>
                <w:rFonts w:ascii="Arial" w:eastAsia="Arial" w:hAnsi="Arial" w:cs="Arial"/>
                <w:spacing w:val="-1"/>
                <w:sz w:val="20"/>
                <w:szCs w:val="20"/>
                <w:lang w:val="es-ES"/>
              </w:rPr>
              <w:t>q</w:t>
            </w:r>
            <w:r w:rsidRPr="00B45ED3">
              <w:rPr>
                <w:rFonts w:ascii="Arial" w:eastAsia="Arial" w:hAnsi="Arial" w:cs="Arial"/>
                <w:sz w:val="20"/>
                <w:szCs w:val="20"/>
                <w:lang w:val="es-ES"/>
              </w:rPr>
              <w:t>ue</w:t>
            </w:r>
            <w:r w:rsidRPr="00B45ED3">
              <w:rPr>
                <w:rFonts w:ascii="Arial" w:eastAsia="Arial" w:hAnsi="Arial" w:cs="Arial"/>
                <w:spacing w:val="5"/>
                <w:sz w:val="20"/>
                <w:szCs w:val="20"/>
                <w:lang w:val="es-ES"/>
              </w:rPr>
              <w:t xml:space="preserve"> </w:t>
            </w:r>
            <w:r w:rsidRPr="00B45ED3">
              <w:rPr>
                <w:rFonts w:ascii="Arial" w:eastAsia="Arial" w:hAnsi="Arial" w:cs="Arial"/>
                <w:sz w:val="20"/>
                <w:szCs w:val="20"/>
                <w:lang w:val="es-ES"/>
              </w:rPr>
              <w:t>no</w:t>
            </w:r>
            <w:r w:rsidRPr="00B45ED3">
              <w:rPr>
                <w:rFonts w:ascii="Arial" w:eastAsia="Arial" w:hAnsi="Arial" w:cs="Arial"/>
                <w:spacing w:val="4"/>
                <w:sz w:val="20"/>
                <w:szCs w:val="20"/>
                <w:lang w:val="es-ES"/>
              </w:rPr>
              <w:t xml:space="preserve"> </w:t>
            </w:r>
            <w:r w:rsidRPr="00B45ED3">
              <w:rPr>
                <w:rFonts w:ascii="Arial" w:eastAsia="Arial" w:hAnsi="Arial" w:cs="Arial"/>
                <w:sz w:val="20"/>
                <w:szCs w:val="20"/>
                <w:lang w:val="es-ES"/>
              </w:rPr>
              <w:t>tienen la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oport</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nid</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d</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ejerc</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rl</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s.</w:t>
            </w:r>
          </w:p>
        </w:tc>
        <w:tc>
          <w:tcPr>
            <w:tcW w:w="0" w:type="auto"/>
            <w:tcBorders>
              <w:top w:val="single" w:sz="5" w:space="0" w:color="000000"/>
              <w:left w:val="single" w:sz="5" w:space="0" w:color="000000"/>
              <w:bottom w:val="single" w:sz="5" w:space="0" w:color="000000"/>
              <w:right w:val="single" w:sz="5" w:space="0" w:color="000000"/>
            </w:tcBorders>
          </w:tcPr>
          <w:p w:rsidR="00AC154C" w:rsidRPr="00B45ED3" w:rsidRDefault="00AC154C" w:rsidP="004B6977">
            <w:pPr>
              <w:spacing w:line="228" w:lineRule="exact"/>
              <w:rPr>
                <w:rFonts w:ascii="Arial" w:eastAsia="Arial" w:hAnsi="Arial" w:cs="Arial"/>
                <w:sz w:val="20"/>
                <w:szCs w:val="20"/>
                <w:lang w:val="es-ES"/>
              </w:rPr>
            </w:pPr>
            <w:r w:rsidRPr="00B45ED3">
              <w:rPr>
                <w:rFonts w:ascii="Arial" w:eastAsia="Arial" w:hAnsi="Arial" w:cs="Arial"/>
                <w:sz w:val="20"/>
                <w:szCs w:val="20"/>
                <w:lang w:val="es-ES"/>
              </w:rPr>
              <w:t>7.1.Investiga</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mediante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inf</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rm</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ción</w:t>
            </w:r>
            <w:r w:rsidRPr="00B45ED3">
              <w:rPr>
                <w:rFonts w:ascii="Arial" w:eastAsia="Arial" w:hAnsi="Arial" w:cs="Arial"/>
                <w:spacing w:val="-1"/>
                <w:sz w:val="20"/>
                <w:szCs w:val="20"/>
                <w:lang w:val="es-ES"/>
              </w:rPr>
              <w:t xml:space="preserve"> o</w:t>
            </w:r>
            <w:r w:rsidRPr="00B45ED3">
              <w:rPr>
                <w:rFonts w:ascii="Arial" w:eastAsia="Arial" w:hAnsi="Arial" w:cs="Arial"/>
                <w:sz w:val="20"/>
                <w:szCs w:val="20"/>
                <w:lang w:val="es-ES"/>
              </w:rPr>
              <w:t>bt</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nida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en</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d</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sti</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tas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fuent</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s,</w:t>
            </w:r>
          </w:p>
          <w:p w:rsidR="00AC154C" w:rsidRPr="00B45ED3" w:rsidRDefault="00AC154C" w:rsidP="004B6977">
            <w:pPr>
              <w:spacing w:line="229" w:lineRule="exact"/>
              <w:rPr>
                <w:rFonts w:ascii="Arial" w:eastAsia="Arial" w:hAnsi="Arial" w:cs="Arial"/>
                <w:sz w:val="20"/>
                <w:szCs w:val="20"/>
                <w:lang w:val="es-ES"/>
              </w:rPr>
            </w:pPr>
            <w:r w:rsidRPr="00B45ED3">
              <w:rPr>
                <w:rFonts w:ascii="Arial" w:eastAsia="Arial" w:hAnsi="Arial" w:cs="Arial"/>
                <w:sz w:val="20"/>
                <w:szCs w:val="20"/>
                <w:lang w:val="es-ES"/>
              </w:rPr>
              <w:t>ac</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rca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probl</w:t>
            </w:r>
            <w:r w:rsidRPr="00B45ED3">
              <w:rPr>
                <w:rFonts w:ascii="Arial" w:eastAsia="Arial" w:hAnsi="Arial" w:cs="Arial"/>
                <w:spacing w:val="-2"/>
                <w:sz w:val="20"/>
                <w:szCs w:val="20"/>
                <w:lang w:val="es-ES"/>
              </w:rPr>
              <w:t>e</w:t>
            </w:r>
            <w:r w:rsidRPr="00B45ED3">
              <w:rPr>
                <w:rFonts w:ascii="Arial" w:eastAsia="Arial" w:hAnsi="Arial" w:cs="Arial"/>
                <w:spacing w:val="-1"/>
                <w:sz w:val="20"/>
                <w:szCs w:val="20"/>
                <w:lang w:val="es-ES"/>
              </w:rPr>
              <w:t>m</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s y</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retos</w:t>
            </w:r>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q</w:t>
            </w:r>
            <w:r w:rsidRPr="00B45ED3">
              <w:rPr>
                <w:rFonts w:ascii="Arial" w:eastAsia="Arial" w:hAnsi="Arial" w:cs="Arial"/>
                <w:sz w:val="20"/>
                <w:szCs w:val="20"/>
                <w:lang w:val="es-ES"/>
              </w:rPr>
              <w:t>ue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tie</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aplicaci</w:t>
            </w:r>
            <w:r w:rsidRPr="00B45ED3">
              <w:rPr>
                <w:rFonts w:ascii="Arial" w:eastAsia="Arial" w:hAnsi="Arial" w:cs="Arial"/>
                <w:spacing w:val="-2"/>
                <w:sz w:val="20"/>
                <w:szCs w:val="20"/>
                <w:lang w:val="es-ES"/>
              </w:rPr>
              <w:t>ó</w:t>
            </w:r>
            <w:r w:rsidRPr="00B45ED3">
              <w:rPr>
                <w:rFonts w:ascii="Arial" w:eastAsia="Arial" w:hAnsi="Arial" w:cs="Arial"/>
                <w:sz w:val="20"/>
                <w:szCs w:val="20"/>
                <w:lang w:val="es-ES"/>
              </w:rPr>
              <w:t>n</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la</w:t>
            </w:r>
          </w:p>
          <w:p w:rsidR="00AC154C" w:rsidRPr="00B45ED3" w:rsidRDefault="00AC154C" w:rsidP="004B6977">
            <w:pPr>
              <w:rPr>
                <w:rFonts w:ascii="Arial" w:eastAsia="Arial" w:hAnsi="Arial" w:cs="Arial"/>
                <w:sz w:val="20"/>
                <w:szCs w:val="20"/>
                <w:lang w:val="es-ES"/>
              </w:rPr>
            </w:pPr>
            <w:r w:rsidRPr="00B45ED3">
              <w:rPr>
                <w:rFonts w:ascii="Arial" w:eastAsia="Arial" w:hAnsi="Arial" w:cs="Arial"/>
                <w:sz w:val="20"/>
                <w:szCs w:val="20"/>
                <w:lang w:val="es-ES"/>
              </w:rPr>
              <w:t>DUDH</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en</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c</w:t>
            </w:r>
            <w:r w:rsidRPr="00B45ED3">
              <w:rPr>
                <w:rFonts w:ascii="Arial" w:eastAsia="Arial" w:hAnsi="Arial" w:cs="Arial"/>
                <w:spacing w:val="-1"/>
                <w:sz w:val="20"/>
                <w:szCs w:val="20"/>
                <w:lang w:val="es-ES"/>
              </w:rPr>
              <w:t>u</w:t>
            </w:r>
            <w:r w:rsidRPr="00B45ED3">
              <w:rPr>
                <w:rFonts w:ascii="Arial" w:eastAsia="Arial" w:hAnsi="Arial" w:cs="Arial"/>
                <w:sz w:val="20"/>
                <w:szCs w:val="20"/>
                <w:lang w:val="es-ES"/>
              </w:rPr>
              <w:t>anto</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al</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ejerc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cio</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de:</w:t>
            </w:r>
          </w:p>
          <w:p w:rsidR="00AC154C" w:rsidRPr="00B45ED3" w:rsidRDefault="00AC154C" w:rsidP="00AC154C">
            <w:pPr>
              <w:numPr>
                <w:ilvl w:val="0"/>
                <w:numId w:val="33"/>
              </w:numPr>
              <w:tabs>
                <w:tab w:val="left" w:pos="224"/>
              </w:tabs>
              <w:spacing w:line="239" w:lineRule="auto"/>
              <w:ind w:left="612" w:right="115" w:hanging="510"/>
              <w:rPr>
                <w:rFonts w:ascii="Arial" w:eastAsia="Arial" w:hAnsi="Arial" w:cs="Arial"/>
                <w:sz w:val="20"/>
                <w:szCs w:val="20"/>
                <w:lang w:val="es-ES"/>
              </w:rPr>
            </w:pPr>
            <w:r w:rsidRPr="00B45ED3">
              <w:rPr>
                <w:rFonts w:ascii="Arial" w:eastAsia="Arial" w:hAnsi="Arial" w:cs="Arial"/>
                <w:sz w:val="20"/>
                <w:szCs w:val="20"/>
                <w:lang w:val="es-ES"/>
              </w:rPr>
              <w:t>Los</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D</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r</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c</w:t>
            </w:r>
            <w:r w:rsidRPr="00B45ED3">
              <w:rPr>
                <w:rFonts w:ascii="Arial" w:eastAsia="Arial" w:hAnsi="Arial" w:cs="Arial"/>
                <w:spacing w:val="-1"/>
                <w:sz w:val="20"/>
                <w:szCs w:val="20"/>
                <w:lang w:val="es-ES"/>
              </w:rPr>
              <w:t>h</w:t>
            </w:r>
            <w:r w:rsidRPr="00B45ED3">
              <w:rPr>
                <w:rFonts w:ascii="Arial" w:eastAsia="Arial" w:hAnsi="Arial" w:cs="Arial"/>
                <w:sz w:val="20"/>
                <w:szCs w:val="20"/>
                <w:lang w:val="es-ES"/>
              </w:rPr>
              <w:t>os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civil</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d</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stacan</w:t>
            </w:r>
            <w:r w:rsidRPr="00B45ED3">
              <w:rPr>
                <w:rFonts w:ascii="Arial" w:eastAsia="Arial" w:hAnsi="Arial" w:cs="Arial"/>
                <w:spacing w:val="-1"/>
                <w:sz w:val="20"/>
                <w:szCs w:val="20"/>
                <w:lang w:val="es-ES"/>
              </w:rPr>
              <w:t>d</w:t>
            </w:r>
            <w:r w:rsidRPr="00B45ED3">
              <w:rPr>
                <w:rFonts w:ascii="Arial" w:eastAsia="Arial" w:hAnsi="Arial" w:cs="Arial"/>
                <w:sz w:val="20"/>
                <w:szCs w:val="20"/>
                <w:lang w:val="es-ES"/>
              </w:rPr>
              <w:t>o</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los</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prob</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em</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s re</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ativos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la intoler</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nc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excl</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sión</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social,</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d</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scr</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minac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ón</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mujer, la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violencia</w:t>
            </w:r>
            <w:r w:rsidRPr="00B45ED3">
              <w:rPr>
                <w:rFonts w:ascii="Arial" w:eastAsia="Arial" w:hAnsi="Arial" w:cs="Arial"/>
                <w:spacing w:val="-1"/>
                <w:sz w:val="20"/>
                <w:szCs w:val="20"/>
                <w:lang w:val="es-ES"/>
              </w:rPr>
              <w:t xml:space="preserve"> d</w:t>
            </w:r>
            <w:r w:rsidRPr="00B45ED3">
              <w:rPr>
                <w:rFonts w:ascii="Arial" w:eastAsia="Arial" w:hAnsi="Arial" w:cs="Arial"/>
                <w:sz w:val="20"/>
                <w:szCs w:val="20"/>
                <w:lang w:val="es-ES"/>
              </w:rPr>
              <w:t>e</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gén</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ro</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existe</w:t>
            </w:r>
            <w:r w:rsidRPr="00B45ED3">
              <w:rPr>
                <w:rFonts w:ascii="Arial" w:eastAsia="Arial" w:hAnsi="Arial" w:cs="Arial"/>
                <w:spacing w:val="-1"/>
                <w:sz w:val="20"/>
                <w:szCs w:val="20"/>
                <w:lang w:val="es-ES"/>
              </w:rPr>
              <w:t>n</w:t>
            </w:r>
            <w:r w:rsidRPr="00B45ED3">
              <w:rPr>
                <w:rFonts w:ascii="Arial" w:eastAsia="Arial" w:hAnsi="Arial" w:cs="Arial"/>
                <w:sz w:val="20"/>
                <w:szCs w:val="20"/>
                <w:lang w:val="es-ES"/>
              </w:rPr>
              <w:t>cia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actitud</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c</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mo:</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la homofob</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el</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rac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smo,</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xenofob</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a,</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el</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ac</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so</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la</w:t>
            </w:r>
            <w:r w:rsidRPr="00B45ED3">
              <w:rPr>
                <w:rFonts w:ascii="Arial" w:eastAsia="Arial" w:hAnsi="Arial" w:cs="Arial"/>
                <w:spacing w:val="-2"/>
                <w:sz w:val="20"/>
                <w:szCs w:val="20"/>
                <w:lang w:val="es-ES"/>
              </w:rPr>
              <w:t>b</w:t>
            </w:r>
            <w:r w:rsidRPr="00B45ED3">
              <w:rPr>
                <w:rFonts w:ascii="Arial" w:eastAsia="Arial" w:hAnsi="Arial" w:cs="Arial"/>
                <w:sz w:val="20"/>
                <w:szCs w:val="20"/>
                <w:lang w:val="es-ES"/>
              </w:rPr>
              <w:t>oral</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y escol</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r,</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etc.</w:t>
            </w:r>
          </w:p>
          <w:p w:rsidR="00AC154C" w:rsidRPr="00B45ED3" w:rsidRDefault="00AC154C" w:rsidP="00AC154C">
            <w:pPr>
              <w:numPr>
                <w:ilvl w:val="0"/>
                <w:numId w:val="33"/>
              </w:numPr>
              <w:tabs>
                <w:tab w:val="left" w:pos="224"/>
              </w:tabs>
              <w:ind w:left="612" w:right="1022" w:hanging="510"/>
              <w:rPr>
                <w:rFonts w:ascii="Arial" w:eastAsia="Arial" w:hAnsi="Arial" w:cs="Arial"/>
                <w:sz w:val="20"/>
                <w:szCs w:val="20"/>
                <w:lang w:val="es-ES"/>
              </w:rPr>
            </w:pPr>
            <w:r w:rsidRPr="00B45ED3">
              <w:rPr>
                <w:rFonts w:ascii="Arial" w:eastAsia="Arial" w:hAnsi="Arial" w:cs="Arial"/>
                <w:sz w:val="20"/>
                <w:szCs w:val="20"/>
                <w:lang w:val="es-ES"/>
              </w:rPr>
              <w:t>Los</w:t>
            </w:r>
            <w:r w:rsidRPr="00B45ED3">
              <w:rPr>
                <w:rFonts w:ascii="Arial" w:eastAsia="Arial" w:hAnsi="Arial" w:cs="Arial"/>
                <w:spacing w:val="-2"/>
                <w:sz w:val="20"/>
                <w:szCs w:val="20"/>
                <w:lang w:val="es-ES"/>
              </w:rPr>
              <w:t xml:space="preserve"> </w:t>
            </w:r>
            <w:r w:rsidRPr="00B45ED3">
              <w:rPr>
                <w:rFonts w:ascii="Arial" w:eastAsia="Arial" w:hAnsi="Arial" w:cs="Arial"/>
                <w:sz w:val="20"/>
                <w:szCs w:val="20"/>
                <w:lang w:val="es-ES"/>
              </w:rPr>
              <w:t>D</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r</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c</w:t>
            </w:r>
            <w:r w:rsidRPr="00B45ED3">
              <w:rPr>
                <w:rFonts w:ascii="Arial" w:eastAsia="Arial" w:hAnsi="Arial" w:cs="Arial"/>
                <w:spacing w:val="-1"/>
                <w:sz w:val="20"/>
                <w:szCs w:val="20"/>
                <w:lang w:val="es-ES"/>
              </w:rPr>
              <w:t>h</w:t>
            </w:r>
            <w:r w:rsidRPr="00B45ED3">
              <w:rPr>
                <w:rFonts w:ascii="Arial" w:eastAsia="Arial" w:hAnsi="Arial" w:cs="Arial"/>
                <w:sz w:val="20"/>
                <w:szCs w:val="20"/>
                <w:lang w:val="es-ES"/>
              </w:rPr>
              <w:t>os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políticos:</w:t>
            </w:r>
            <w:r w:rsidRPr="00B45ED3">
              <w:rPr>
                <w:rFonts w:ascii="Arial" w:eastAsia="Arial" w:hAnsi="Arial" w:cs="Arial"/>
                <w:spacing w:val="-1"/>
                <w:sz w:val="20"/>
                <w:szCs w:val="20"/>
                <w:lang w:val="es-ES"/>
              </w:rPr>
              <w:t xml:space="preserve"> g</w:t>
            </w:r>
            <w:r w:rsidRPr="00B45ED3">
              <w:rPr>
                <w:rFonts w:ascii="Arial" w:eastAsia="Arial" w:hAnsi="Arial" w:cs="Arial"/>
                <w:sz w:val="20"/>
                <w:szCs w:val="20"/>
                <w:lang w:val="es-ES"/>
              </w:rPr>
              <w:t>ue</w:t>
            </w:r>
            <w:r w:rsidRPr="00B45ED3">
              <w:rPr>
                <w:rFonts w:ascii="Arial" w:eastAsia="Arial" w:hAnsi="Arial" w:cs="Arial"/>
                <w:spacing w:val="-3"/>
                <w:sz w:val="20"/>
                <w:szCs w:val="20"/>
                <w:lang w:val="es-ES"/>
              </w:rPr>
              <w:t>r</w:t>
            </w:r>
            <w:r w:rsidRPr="00B45ED3">
              <w:rPr>
                <w:rFonts w:ascii="Arial" w:eastAsia="Arial" w:hAnsi="Arial" w:cs="Arial"/>
                <w:sz w:val="20"/>
                <w:szCs w:val="20"/>
                <w:lang w:val="es-ES"/>
              </w:rPr>
              <w:t>r</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 xml:space="preserve"> t</w:t>
            </w:r>
            <w:r w:rsidRPr="00B45ED3">
              <w:rPr>
                <w:rFonts w:ascii="Arial" w:eastAsia="Arial" w:hAnsi="Arial" w:cs="Arial"/>
                <w:sz w:val="20"/>
                <w:szCs w:val="20"/>
                <w:lang w:val="es-ES"/>
              </w:rPr>
              <w:t>err</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r</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smo,</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d</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c</w:t>
            </w:r>
            <w:r w:rsidRPr="00B45ED3">
              <w:rPr>
                <w:rFonts w:ascii="Arial" w:eastAsia="Arial" w:hAnsi="Arial" w:cs="Arial"/>
                <w:spacing w:val="-1"/>
                <w:sz w:val="20"/>
                <w:szCs w:val="20"/>
                <w:lang w:val="es-ES"/>
              </w:rPr>
              <w:t>t</w:t>
            </w:r>
            <w:r w:rsidRPr="00B45ED3">
              <w:rPr>
                <w:rFonts w:ascii="Arial" w:eastAsia="Arial" w:hAnsi="Arial" w:cs="Arial"/>
                <w:sz w:val="20"/>
                <w:szCs w:val="20"/>
                <w:lang w:val="es-ES"/>
              </w:rPr>
              <w:t>ad</w:t>
            </w:r>
            <w:r w:rsidRPr="00B45ED3">
              <w:rPr>
                <w:rFonts w:ascii="Arial" w:eastAsia="Arial" w:hAnsi="Arial" w:cs="Arial"/>
                <w:spacing w:val="-2"/>
                <w:sz w:val="20"/>
                <w:szCs w:val="20"/>
                <w:lang w:val="es-ES"/>
              </w:rPr>
              <w:t>u</w:t>
            </w:r>
            <w:r w:rsidRPr="00B45ED3">
              <w:rPr>
                <w:rFonts w:ascii="Arial" w:eastAsia="Arial" w:hAnsi="Arial" w:cs="Arial"/>
                <w:spacing w:val="-1"/>
                <w:sz w:val="20"/>
                <w:szCs w:val="20"/>
                <w:lang w:val="es-ES"/>
              </w:rPr>
              <w:t>r</w:t>
            </w:r>
            <w:r w:rsidRPr="00B45ED3">
              <w:rPr>
                <w:rFonts w:ascii="Arial" w:eastAsia="Arial" w:hAnsi="Arial" w:cs="Arial"/>
                <w:sz w:val="20"/>
                <w:szCs w:val="20"/>
                <w:lang w:val="es-ES"/>
              </w:rPr>
              <w:t>as, gen</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cidio,</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refugia</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os</w:t>
            </w:r>
            <w:r w:rsidRPr="00B45ED3">
              <w:rPr>
                <w:rFonts w:ascii="Arial" w:eastAsia="Arial" w:hAnsi="Arial" w:cs="Arial"/>
                <w:spacing w:val="-1"/>
                <w:sz w:val="20"/>
                <w:szCs w:val="20"/>
                <w:lang w:val="es-ES"/>
              </w:rPr>
              <w:t xml:space="preserve"> </w:t>
            </w:r>
            <w:r w:rsidRPr="00B45ED3">
              <w:rPr>
                <w:rFonts w:ascii="Arial" w:eastAsia="Arial" w:hAnsi="Arial" w:cs="Arial"/>
                <w:spacing w:val="-2"/>
                <w:sz w:val="20"/>
                <w:szCs w:val="20"/>
                <w:lang w:val="es-ES"/>
              </w:rPr>
              <w:t>p</w:t>
            </w:r>
            <w:r w:rsidRPr="00B45ED3">
              <w:rPr>
                <w:rFonts w:ascii="Arial" w:eastAsia="Arial" w:hAnsi="Arial" w:cs="Arial"/>
                <w:sz w:val="20"/>
                <w:szCs w:val="20"/>
                <w:lang w:val="es-ES"/>
              </w:rPr>
              <w:t>olític</w:t>
            </w:r>
            <w:r w:rsidRPr="00B45ED3">
              <w:rPr>
                <w:rFonts w:ascii="Arial" w:eastAsia="Arial" w:hAnsi="Arial" w:cs="Arial"/>
                <w:spacing w:val="-2"/>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etc.</w:t>
            </w:r>
          </w:p>
        </w:tc>
        <w:tc>
          <w:tcPr>
            <w:tcW w:w="0" w:type="auto"/>
            <w:tcBorders>
              <w:top w:val="single" w:sz="4" w:space="0" w:color="auto"/>
              <w:bottom w:val="single" w:sz="4" w:space="0" w:color="auto"/>
              <w:right w:val="single" w:sz="4" w:space="0" w:color="auto"/>
            </w:tcBorders>
            <w:shd w:val="clear" w:color="auto" w:fill="auto"/>
          </w:tcPr>
          <w:p w:rsidR="00AC154C" w:rsidRPr="00B45ED3" w:rsidRDefault="00AC154C" w:rsidP="004B6977">
            <w:pPr>
              <w:jc w:val="center"/>
              <w:rPr>
                <w:rFonts w:ascii="Calibri" w:eastAsia="Calibri" w:hAnsi="Calibri" w:cs="Times New Roman"/>
                <w:lang w:val="es-ES"/>
              </w:rPr>
            </w:pPr>
          </w:p>
          <w:p w:rsidR="00AC154C" w:rsidRPr="00B45ED3" w:rsidRDefault="00AC154C" w:rsidP="004B6977">
            <w:pPr>
              <w:jc w:val="center"/>
              <w:rPr>
                <w:rFonts w:ascii="Calibri" w:eastAsia="Calibri" w:hAnsi="Calibri" w:cs="Times New Roman"/>
                <w:lang w:val="es-ES"/>
              </w:rPr>
            </w:pPr>
          </w:p>
          <w:p w:rsidR="00AC154C" w:rsidRPr="00B45ED3" w:rsidRDefault="00AC154C" w:rsidP="004B6977">
            <w:pPr>
              <w:jc w:val="center"/>
              <w:rPr>
                <w:rFonts w:ascii="Calibri" w:eastAsia="Calibri" w:hAnsi="Calibri" w:cs="Times New Roman"/>
                <w:lang w:val="es-ES"/>
              </w:rPr>
            </w:pPr>
          </w:p>
          <w:p w:rsidR="00AC154C" w:rsidRPr="00B45ED3" w:rsidRDefault="00AC154C" w:rsidP="004B6977">
            <w:pPr>
              <w:jc w:val="center"/>
              <w:rPr>
                <w:rFonts w:ascii="Calibri" w:eastAsia="Calibri" w:hAnsi="Calibri" w:cs="Times New Roman"/>
                <w:lang w:val="es-ES"/>
              </w:rPr>
            </w:pPr>
          </w:p>
          <w:p w:rsidR="00AC154C" w:rsidRPr="00B45ED3" w:rsidRDefault="00AC154C" w:rsidP="004B6977">
            <w:pPr>
              <w:jc w:val="center"/>
              <w:rPr>
                <w:rFonts w:ascii="Calibri" w:eastAsia="Calibri" w:hAnsi="Calibri" w:cs="Times New Roman"/>
                <w:lang w:val="es-ES"/>
              </w:rPr>
            </w:pPr>
          </w:p>
          <w:p w:rsidR="00AC154C" w:rsidRPr="009D079F" w:rsidRDefault="00AC154C" w:rsidP="004B6977">
            <w:pPr>
              <w:jc w:val="center"/>
              <w:rPr>
                <w:rFonts w:ascii="Calibri" w:eastAsia="Calibri" w:hAnsi="Calibri" w:cs="Times New Roman"/>
              </w:rPr>
            </w:pPr>
            <w:r w:rsidRPr="009D079F">
              <w:rPr>
                <w:rFonts w:ascii="Calibri" w:eastAsia="Calibri" w:hAnsi="Calibri" w:cs="Times New Roman"/>
              </w:rPr>
              <w:t>I</w:t>
            </w:r>
          </w:p>
        </w:tc>
      </w:tr>
      <w:tr w:rsidR="00AC154C" w:rsidRPr="009D079F" w:rsidTr="00AC154C">
        <w:trPr>
          <w:trHeight w:hRule="exact" w:val="1620"/>
        </w:trPr>
        <w:tc>
          <w:tcPr>
            <w:tcW w:w="0" w:type="auto"/>
            <w:vMerge/>
            <w:tcBorders>
              <w:left w:val="single" w:sz="5" w:space="0" w:color="000000"/>
              <w:bottom w:val="single" w:sz="5" w:space="0" w:color="000000"/>
              <w:right w:val="single" w:sz="5" w:space="0" w:color="000000"/>
            </w:tcBorders>
          </w:tcPr>
          <w:p w:rsidR="00AC154C" w:rsidRPr="009D079F" w:rsidRDefault="00AC154C" w:rsidP="004B6977">
            <w:pPr>
              <w:rPr>
                <w:rFonts w:ascii="Calibri" w:eastAsia="Calibri" w:hAnsi="Calibri" w:cs="Times New Roman"/>
              </w:rPr>
            </w:pPr>
          </w:p>
        </w:tc>
        <w:tc>
          <w:tcPr>
            <w:tcW w:w="0" w:type="auto"/>
            <w:vMerge/>
            <w:tcBorders>
              <w:left w:val="single" w:sz="5" w:space="0" w:color="000000"/>
              <w:bottom w:val="single" w:sz="5" w:space="0" w:color="000000"/>
              <w:right w:val="single" w:sz="5" w:space="0" w:color="000000"/>
            </w:tcBorders>
          </w:tcPr>
          <w:p w:rsidR="00AC154C" w:rsidRPr="009D079F" w:rsidRDefault="00AC154C" w:rsidP="004B6977">
            <w:pPr>
              <w:rPr>
                <w:rFonts w:ascii="Calibri" w:eastAsia="Calibri" w:hAnsi="Calibri" w:cs="Times New Roman"/>
              </w:rPr>
            </w:pPr>
          </w:p>
        </w:tc>
        <w:tc>
          <w:tcPr>
            <w:tcW w:w="0" w:type="auto"/>
            <w:tcBorders>
              <w:top w:val="single" w:sz="5" w:space="0" w:color="000000"/>
              <w:left w:val="single" w:sz="5" w:space="0" w:color="000000"/>
              <w:bottom w:val="single" w:sz="5" w:space="0" w:color="000000"/>
              <w:right w:val="single" w:sz="5" w:space="0" w:color="000000"/>
            </w:tcBorders>
          </w:tcPr>
          <w:p w:rsidR="00AC154C" w:rsidRPr="00B45ED3" w:rsidRDefault="00AC154C" w:rsidP="004B6977">
            <w:pPr>
              <w:spacing w:line="226" w:lineRule="exact"/>
              <w:rPr>
                <w:rFonts w:ascii="Arial" w:eastAsia="Arial" w:hAnsi="Arial" w:cs="Arial"/>
                <w:sz w:val="20"/>
                <w:szCs w:val="20"/>
                <w:lang w:val="es-ES"/>
              </w:rPr>
            </w:pPr>
            <w:r w:rsidRPr="00B45ED3">
              <w:rPr>
                <w:rFonts w:ascii="Arial" w:eastAsia="Arial" w:hAnsi="Arial" w:cs="Arial"/>
                <w:sz w:val="20"/>
                <w:szCs w:val="20"/>
                <w:lang w:val="es-ES"/>
              </w:rPr>
              <w:t xml:space="preserve">7.2. </w:t>
            </w:r>
            <w:r w:rsidRPr="00B45ED3">
              <w:rPr>
                <w:rFonts w:ascii="Arial" w:eastAsia="Arial" w:hAnsi="Arial" w:cs="Arial"/>
                <w:spacing w:val="49"/>
                <w:sz w:val="20"/>
                <w:szCs w:val="20"/>
                <w:lang w:val="es-ES"/>
              </w:rPr>
              <w:t xml:space="preserve"> </w:t>
            </w:r>
            <w:r w:rsidRPr="00B45ED3">
              <w:rPr>
                <w:rFonts w:ascii="Arial" w:eastAsia="Arial" w:hAnsi="Arial" w:cs="Arial"/>
                <w:sz w:val="20"/>
                <w:szCs w:val="20"/>
                <w:lang w:val="es-ES"/>
              </w:rPr>
              <w:t xml:space="preserve">Indaga, </w:t>
            </w:r>
            <w:r w:rsidRPr="00B45ED3">
              <w:rPr>
                <w:rFonts w:ascii="Arial" w:eastAsia="Arial" w:hAnsi="Arial" w:cs="Arial"/>
                <w:spacing w:val="48"/>
                <w:sz w:val="20"/>
                <w:szCs w:val="20"/>
                <w:lang w:val="es-ES"/>
              </w:rPr>
              <w:t xml:space="preserve"> </w:t>
            </w:r>
            <w:r w:rsidRPr="00B45ED3">
              <w:rPr>
                <w:rFonts w:ascii="Arial" w:eastAsia="Arial" w:hAnsi="Arial" w:cs="Arial"/>
                <w:sz w:val="20"/>
                <w:szCs w:val="20"/>
                <w:lang w:val="es-ES"/>
              </w:rPr>
              <w:t xml:space="preserve">en </w:t>
            </w:r>
            <w:r w:rsidRPr="00B45ED3">
              <w:rPr>
                <w:rFonts w:ascii="Arial" w:eastAsia="Arial" w:hAnsi="Arial" w:cs="Arial"/>
                <w:spacing w:val="49"/>
                <w:sz w:val="20"/>
                <w:szCs w:val="20"/>
                <w:lang w:val="es-ES"/>
              </w:rPr>
              <w:t xml:space="preserve"> </w:t>
            </w:r>
            <w:r w:rsidRPr="00B45ED3">
              <w:rPr>
                <w:rFonts w:ascii="Arial" w:eastAsia="Arial" w:hAnsi="Arial" w:cs="Arial"/>
                <w:sz w:val="20"/>
                <w:szCs w:val="20"/>
                <w:lang w:val="es-ES"/>
              </w:rPr>
              <w:t>tr</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 xml:space="preserve">bajo </w:t>
            </w:r>
            <w:r w:rsidRPr="00B45ED3">
              <w:rPr>
                <w:rFonts w:ascii="Arial" w:eastAsia="Arial" w:hAnsi="Arial" w:cs="Arial"/>
                <w:spacing w:val="49"/>
                <w:sz w:val="20"/>
                <w:szCs w:val="20"/>
                <w:lang w:val="es-ES"/>
              </w:rPr>
              <w:t xml:space="preserve"> </w:t>
            </w:r>
            <w:r w:rsidRPr="00B45ED3">
              <w:rPr>
                <w:rFonts w:ascii="Arial" w:eastAsia="Arial" w:hAnsi="Arial" w:cs="Arial"/>
                <w:sz w:val="20"/>
                <w:szCs w:val="20"/>
                <w:lang w:val="es-ES"/>
              </w:rPr>
              <w:t>col</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bora</w:t>
            </w:r>
            <w:r w:rsidRPr="00B45ED3">
              <w:rPr>
                <w:rFonts w:ascii="Arial" w:eastAsia="Arial" w:hAnsi="Arial" w:cs="Arial"/>
                <w:spacing w:val="-1"/>
                <w:sz w:val="20"/>
                <w:szCs w:val="20"/>
                <w:lang w:val="es-ES"/>
              </w:rPr>
              <w:t>t</w:t>
            </w:r>
            <w:r w:rsidRPr="00B45ED3">
              <w:rPr>
                <w:rFonts w:ascii="Arial" w:eastAsia="Arial" w:hAnsi="Arial" w:cs="Arial"/>
                <w:sz w:val="20"/>
                <w:szCs w:val="20"/>
                <w:lang w:val="es-ES"/>
              </w:rPr>
              <w:t xml:space="preserve">ivo, </w:t>
            </w:r>
            <w:r w:rsidRPr="00B45ED3">
              <w:rPr>
                <w:rFonts w:ascii="Arial" w:eastAsia="Arial" w:hAnsi="Arial" w:cs="Arial"/>
                <w:spacing w:val="50"/>
                <w:sz w:val="20"/>
                <w:szCs w:val="20"/>
                <w:lang w:val="es-ES"/>
              </w:rPr>
              <w:t xml:space="preserve"> </w:t>
            </w:r>
            <w:r w:rsidRPr="00B45ED3">
              <w:rPr>
                <w:rFonts w:ascii="Arial" w:eastAsia="Arial" w:hAnsi="Arial" w:cs="Arial"/>
                <w:sz w:val="20"/>
                <w:szCs w:val="20"/>
                <w:lang w:val="es-ES"/>
              </w:rPr>
              <w:t>ac</w:t>
            </w:r>
            <w:r w:rsidRPr="00B45ED3">
              <w:rPr>
                <w:rFonts w:ascii="Arial" w:eastAsia="Arial" w:hAnsi="Arial" w:cs="Arial"/>
                <w:spacing w:val="-2"/>
                <w:sz w:val="20"/>
                <w:szCs w:val="20"/>
                <w:lang w:val="es-ES"/>
              </w:rPr>
              <w:t>e</w:t>
            </w:r>
            <w:r w:rsidRPr="00B45ED3">
              <w:rPr>
                <w:rFonts w:ascii="Arial" w:eastAsia="Arial" w:hAnsi="Arial" w:cs="Arial"/>
                <w:spacing w:val="-1"/>
                <w:sz w:val="20"/>
                <w:szCs w:val="20"/>
                <w:lang w:val="es-ES"/>
              </w:rPr>
              <w:t>r</w:t>
            </w:r>
            <w:r w:rsidRPr="00B45ED3">
              <w:rPr>
                <w:rFonts w:ascii="Arial" w:eastAsia="Arial" w:hAnsi="Arial" w:cs="Arial"/>
                <w:sz w:val="20"/>
                <w:szCs w:val="20"/>
                <w:lang w:val="es-ES"/>
              </w:rPr>
              <w:t xml:space="preserve">ca </w:t>
            </w:r>
            <w:r w:rsidRPr="00B45ED3">
              <w:rPr>
                <w:rFonts w:ascii="Arial" w:eastAsia="Arial" w:hAnsi="Arial" w:cs="Arial"/>
                <w:spacing w:val="49"/>
                <w:sz w:val="20"/>
                <w:szCs w:val="20"/>
                <w:lang w:val="es-ES"/>
              </w:rPr>
              <w:t xml:space="preserve"> </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 xml:space="preserve">el </w:t>
            </w:r>
            <w:r w:rsidRPr="00B45ED3">
              <w:rPr>
                <w:rFonts w:ascii="Arial" w:eastAsia="Arial" w:hAnsi="Arial" w:cs="Arial"/>
                <w:spacing w:val="50"/>
                <w:sz w:val="20"/>
                <w:szCs w:val="20"/>
                <w:lang w:val="es-ES"/>
              </w:rPr>
              <w:t xml:space="preserve"> </w:t>
            </w:r>
            <w:r w:rsidRPr="00B45ED3">
              <w:rPr>
                <w:rFonts w:ascii="Arial" w:eastAsia="Arial" w:hAnsi="Arial" w:cs="Arial"/>
                <w:sz w:val="20"/>
                <w:szCs w:val="20"/>
                <w:lang w:val="es-ES"/>
              </w:rPr>
              <w:t>traba</w:t>
            </w:r>
            <w:r w:rsidRPr="00B45ED3">
              <w:rPr>
                <w:rFonts w:ascii="Arial" w:eastAsia="Arial" w:hAnsi="Arial" w:cs="Arial"/>
                <w:spacing w:val="-2"/>
                <w:sz w:val="20"/>
                <w:szCs w:val="20"/>
                <w:lang w:val="es-ES"/>
              </w:rPr>
              <w:t>j</w:t>
            </w:r>
            <w:r w:rsidRPr="00B45ED3">
              <w:rPr>
                <w:rFonts w:ascii="Arial" w:eastAsia="Arial" w:hAnsi="Arial" w:cs="Arial"/>
                <w:sz w:val="20"/>
                <w:szCs w:val="20"/>
                <w:lang w:val="es-ES"/>
              </w:rPr>
              <w:t xml:space="preserve">o </w:t>
            </w:r>
            <w:r w:rsidRPr="00B45ED3">
              <w:rPr>
                <w:rFonts w:ascii="Arial" w:eastAsia="Arial" w:hAnsi="Arial" w:cs="Arial"/>
                <w:spacing w:val="49"/>
                <w:sz w:val="20"/>
                <w:szCs w:val="20"/>
                <w:lang w:val="es-ES"/>
              </w:rPr>
              <w:t xml:space="preserve"> </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e</w:t>
            </w:r>
          </w:p>
          <w:p w:rsidR="00AC154C" w:rsidRPr="00B45ED3" w:rsidRDefault="00AC154C" w:rsidP="004B6977">
            <w:pPr>
              <w:spacing w:line="239" w:lineRule="auto"/>
              <w:ind w:right="101"/>
              <w:jc w:val="both"/>
              <w:rPr>
                <w:rFonts w:ascii="Arial" w:eastAsia="Arial" w:hAnsi="Arial" w:cs="Arial"/>
                <w:sz w:val="20"/>
                <w:szCs w:val="20"/>
                <w:lang w:val="es-ES"/>
              </w:rPr>
            </w:pPr>
            <w:proofErr w:type="gramStart"/>
            <w:r w:rsidRPr="00B45ED3">
              <w:rPr>
                <w:rFonts w:ascii="Arial" w:eastAsia="Arial" w:hAnsi="Arial" w:cs="Arial"/>
                <w:sz w:val="20"/>
                <w:szCs w:val="20"/>
                <w:lang w:val="es-ES"/>
              </w:rPr>
              <w:t>instituc</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on</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w:t>
            </w:r>
            <w:proofErr w:type="gramEnd"/>
            <w:r w:rsidRPr="00B45ED3">
              <w:rPr>
                <w:rFonts w:ascii="Arial" w:eastAsia="Arial" w:hAnsi="Arial" w:cs="Arial"/>
                <w:spacing w:val="33"/>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36"/>
                <w:sz w:val="20"/>
                <w:szCs w:val="20"/>
                <w:lang w:val="es-ES"/>
              </w:rPr>
              <w:t xml:space="preserve"> </w:t>
            </w:r>
            <w:r w:rsidRPr="00B45ED3">
              <w:rPr>
                <w:rFonts w:ascii="Arial" w:eastAsia="Arial" w:hAnsi="Arial" w:cs="Arial"/>
                <w:sz w:val="20"/>
                <w:szCs w:val="20"/>
                <w:lang w:val="es-ES"/>
              </w:rPr>
              <w:t>voluntarios</w:t>
            </w:r>
            <w:r w:rsidRPr="00B45ED3">
              <w:rPr>
                <w:rFonts w:ascii="Arial" w:eastAsia="Arial" w:hAnsi="Arial" w:cs="Arial"/>
                <w:spacing w:val="34"/>
                <w:sz w:val="20"/>
                <w:szCs w:val="20"/>
                <w:lang w:val="es-ES"/>
              </w:rPr>
              <w:t xml:space="preserve"> </w:t>
            </w:r>
            <w:r w:rsidRPr="00B45ED3">
              <w:rPr>
                <w:rFonts w:ascii="Arial" w:eastAsia="Arial" w:hAnsi="Arial" w:cs="Arial"/>
                <w:sz w:val="20"/>
                <w:szCs w:val="20"/>
                <w:lang w:val="es-ES"/>
              </w:rPr>
              <w:t>que,</w:t>
            </w:r>
            <w:r w:rsidRPr="00B45ED3">
              <w:rPr>
                <w:rFonts w:ascii="Arial" w:eastAsia="Arial" w:hAnsi="Arial" w:cs="Arial"/>
                <w:spacing w:val="35"/>
                <w:sz w:val="20"/>
                <w:szCs w:val="20"/>
                <w:lang w:val="es-ES"/>
              </w:rPr>
              <w:t xml:space="preserve"> </w:t>
            </w:r>
            <w:r w:rsidRPr="00B45ED3">
              <w:rPr>
                <w:rFonts w:ascii="Arial" w:eastAsia="Arial" w:hAnsi="Arial" w:cs="Arial"/>
                <w:sz w:val="20"/>
                <w:szCs w:val="20"/>
                <w:lang w:val="es-ES"/>
              </w:rPr>
              <w:t>en</w:t>
            </w:r>
            <w:r w:rsidRPr="00B45ED3">
              <w:rPr>
                <w:rFonts w:ascii="Arial" w:eastAsia="Arial" w:hAnsi="Arial" w:cs="Arial"/>
                <w:spacing w:val="35"/>
                <w:sz w:val="20"/>
                <w:szCs w:val="20"/>
                <w:lang w:val="es-ES"/>
              </w:rPr>
              <w:t xml:space="preserve"> </w:t>
            </w:r>
            <w:r w:rsidRPr="00B45ED3">
              <w:rPr>
                <w:rFonts w:ascii="Arial" w:eastAsia="Arial" w:hAnsi="Arial" w:cs="Arial"/>
                <w:sz w:val="20"/>
                <w:szCs w:val="20"/>
                <w:lang w:val="es-ES"/>
              </w:rPr>
              <w:t>to</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o</w:t>
            </w:r>
            <w:r w:rsidRPr="00B45ED3">
              <w:rPr>
                <w:rFonts w:ascii="Arial" w:eastAsia="Arial" w:hAnsi="Arial" w:cs="Arial"/>
                <w:spacing w:val="35"/>
                <w:sz w:val="20"/>
                <w:szCs w:val="20"/>
                <w:lang w:val="es-ES"/>
              </w:rPr>
              <w:t xml:space="preserve"> </w:t>
            </w:r>
            <w:r w:rsidRPr="00B45ED3">
              <w:rPr>
                <w:rFonts w:ascii="Arial" w:eastAsia="Arial" w:hAnsi="Arial" w:cs="Arial"/>
                <w:sz w:val="20"/>
                <w:szCs w:val="20"/>
                <w:lang w:val="es-ES"/>
              </w:rPr>
              <w:t>el</w:t>
            </w:r>
            <w:r w:rsidRPr="00B45ED3">
              <w:rPr>
                <w:rFonts w:ascii="Arial" w:eastAsia="Arial" w:hAnsi="Arial" w:cs="Arial"/>
                <w:spacing w:val="35"/>
                <w:sz w:val="20"/>
                <w:szCs w:val="20"/>
                <w:lang w:val="es-ES"/>
              </w:rPr>
              <w:t xml:space="preserve"> </w:t>
            </w:r>
            <w:r w:rsidRPr="00B45ED3">
              <w:rPr>
                <w:rFonts w:ascii="Arial" w:eastAsia="Arial" w:hAnsi="Arial" w:cs="Arial"/>
                <w:sz w:val="20"/>
                <w:szCs w:val="20"/>
                <w:lang w:val="es-ES"/>
              </w:rPr>
              <w:t>mun</w:t>
            </w:r>
            <w:r w:rsidRPr="00B45ED3">
              <w:rPr>
                <w:rFonts w:ascii="Arial" w:eastAsia="Arial" w:hAnsi="Arial" w:cs="Arial"/>
                <w:spacing w:val="-2"/>
                <w:sz w:val="20"/>
                <w:szCs w:val="20"/>
                <w:lang w:val="es-ES"/>
              </w:rPr>
              <w:t>d</w:t>
            </w:r>
            <w:r w:rsidRPr="00B45ED3">
              <w:rPr>
                <w:rFonts w:ascii="Arial" w:eastAsia="Arial" w:hAnsi="Arial" w:cs="Arial"/>
                <w:sz w:val="20"/>
                <w:szCs w:val="20"/>
                <w:lang w:val="es-ES"/>
              </w:rPr>
              <w:t>o,</w:t>
            </w:r>
            <w:r w:rsidRPr="00B45ED3">
              <w:rPr>
                <w:rFonts w:ascii="Arial" w:eastAsia="Arial" w:hAnsi="Arial" w:cs="Arial"/>
                <w:spacing w:val="35"/>
                <w:sz w:val="20"/>
                <w:szCs w:val="20"/>
                <w:lang w:val="es-ES"/>
              </w:rPr>
              <w:t xml:space="preserve"> </w:t>
            </w:r>
            <w:r w:rsidRPr="00B45ED3">
              <w:rPr>
                <w:rFonts w:ascii="Arial" w:eastAsia="Arial" w:hAnsi="Arial" w:cs="Arial"/>
                <w:sz w:val="20"/>
                <w:szCs w:val="20"/>
                <w:lang w:val="es-ES"/>
              </w:rPr>
              <w:t>trabaj</w:t>
            </w:r>
            <w:r w:rsidRPr="00B45ED3">
              <w:rPr>
                <w:rFonts w:ascii="Arial" w:eastAsia="Arial" w:hAnsi="Arial" w:cs="Arial"/>
                <w:spacing w:val="-2"/>
                <w:sz w:val="20"/>
                <w:szCs w:val="20"/>
                <w:lang w:val="es-ES"/>
              </w:rPr>
              <w:t>a</w:t>
            </w:r>
            <w:r w:rsidRPr="00B45ED3">
              <w:rPr>
                <w:rFonts w:ascii="Arial" w:eastAsia="Arial" w:hAnsi="Arial" w:cs="Arial"/>
                <w:sz w:val="20"/>
                <w:szCs w:val="20"/>
                <w:lang w:val="es-ES"/>
              </w:rPr>
              <w:t>n por</w:t>
            </w:r>
            <w:r w:rsidRPr="00B45ED3">
              <w:rPr>
                <w:rFonts w:ascii="Arial" w:eastAsia="Arial" w:hAnsi="Arial" w:cs="Arial"/>
                <w:spacing w:val="21"/>
                <w:sz w:val="20"/>
                <w:szCs w:val="20"/>
                <w:lang w:val="es-ES"/>
              </w:rPr>
              <w:t xml:space="preserve"> </w:t>
            </w:r>
            <w:r w:rsidRPr="00B45ED3">
              <w:rPr>
                <w:rFonts w:ascii="Arial" w:eastAsia="Arial" w:hAnsi="Arial" w:cs="Arial"/>
                <w:sz w:val="20"/>
                <w:szCs w:val="20"/>
                <w:lang w:val="es-ES"/>
              </w:rPr>
              <w:t>el</w:t>
            </w:r>
            <w:r w:rsidRPr="00B45ED3">
              <w:rPr>
                <w:rFonts w:ascii="Arial" w:eastAsia="Arial" w:hAnsi="Arial" w:cs="Arial"/>
                <w:spacing w:val="20"/>
                <w:sz w:val="20"/>
                <w:szCs w:val="20"/>
                <w:lang w:val="es-ES"/>
              </w:rPr>
              <w:t xml:space="preserve"> </w:t>
            </w:r>
            <w:r w:rsidRPr="00B45ED3">
              <w:rPr>
                <w:rFonts w:ascii="Arial" w:eastAsia="Arial" w:hAnsi="Arial" w:cs="Arial"/>
                <w:sz w:val="20"/>
                <w:szCs w:val="20"/>
                <w:lang w:val="es-ES"/>
              </w:rPr>
              <w:t>cu</w:t>
            </w:r>
            <w:r w:rsidRPr="00B45ED3">
              <w:rPr>
                <w:rFonts w:ascii="Arial" w:eastAsia="Arial" w:hAnsi="Arial" w:cs="Arial"/>
                <w:spacing w:val="-2"/>
                <w:sz w:val="20"/>
                <w:szCs w:val="20"/>
                <w:lang w:val="es-ES"/>
              </w:rPr>
              <w:t>m</w:t>
            </w:r>
            <w:r w:rsidRPr="00B45ED3">
              <w:rPr>
                <w:rFonts w:ascii="Arial" w:eastAsia="Arial" w:hAnsi="Arial" w:cs="Arial"/>
                <w:sz w:val="20"/>
                <w:szCs w:val="20"/>
                <w:lang w:val="es-ES"/>
              </w:rPr>
              <w:t>pl</w:t>
            </w:r>
            <w:r w:rsidRPr="00B45ED3">
              <w:rPr>
                <w:rFonts w:ascii="Arial" w:eastAsia="Arial" w:hAnsi="Arial" w:cs="Arial"/>
                <w:spacing w:val="-2"/>
                <w:sz w:val="20"/>
                <w:szCs w:val="20"/>
                <w:lang w:val="es-ES"/>
              </w:rPr>
              <w:t>i</w:t>
            </w:r>
            <w:r w:rsidRPr="00B45ED3">
              <w:rPr>
                <w:rFonts w:ascii="Arial" w:eastAsia="Arial" w:hAnsi="Arial" w:cs="Arial"/>
                <w:sz w:val="20"/>
                <w:szCs w:val="20"/>
                <w:lang w:val="es-ES"/>
              </w:rPr>
              <w:t>miento</w:t>
            </w:r>
            <w:r w:rsidRPr="00B45ED3">
              <w:rPr>
                <w:rFonts w:ascii="Arial" w:eastAsia="Arial" w:hAnsi="Arial" w:cs="Arial"/>
                <w:spacing w:val="20"/>
                <w:sz w:val="20"/>
                <w:szCs w:val="20"/>
                <w:lang w:val="es-ES"/>
              </w:rPr>
              <w:t xml:space="preserve"> </w:t>
            </w:r>
            <w:r w:rsidRPr="00B45ED3">
              <w:rPr>
                <w:rFonts w:ascii="Arial" w:eastAsia="Arial" w:hAnsi="Arial" w:cs="Arial"/>
                <w:sz w:val="20"/>
                <w:szCs w:val="20"/>
                <w:lang w:val="es-ES"/>
              </w:rPr>
              <w:t>de</w:t>
            </w:r>
            <w:r w:rsidRPr="00B45ED3">
              <w:rPr>
                <w:rFonts w:ascii="Arial" w:eastAsia="Arial" w:hAnsi="Arial" w:cs="Arial"/>
                <w:spacing w:val="21"/>
                <w:sz w:val="20"/>
                <w:szCs w:val="20"/>
                <w:lang w:val="es-ES"/>
              </w:rPr>
              <w:t xml:space="preserve"> </w:t>
            </w:r>
            <w:r w:rsidRPr="00B45ED3">
              <w:rPr>
                <w:rFonts w:ascii="Arial" w:eastAsia="Arial" w:hAnsi="Arial" w:cs="Arial"/>
                <w:spacing w:val="-2"/>
                <w:sz w:val="20"/>
                <w:szCs w:val="20"/>
                <w:lang w:val="es-ES"/>
              </w:rPr>
              <w:t>l</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20"/>
                <w:sz w:val="20"/>
                <w:szCs w:val="20"/>
                <w:lang w:val="es-ES"/>
              </w:rPr>
              <w:t xml:space="preserve"> </w:t>
            </w:r>
            <w:r w:rsidRPr="00B45ED3">
              <w:rPr>
                <w:rFonts w:ascii="Arial" w:eastAsia="Arial" w:hAnsi="Arial" w:cs="Arial"/>
                <w:sz w:val="20"/>
                <w:szCs w:val="20"/>
                <w:lang w:val="es-ES"/>
              </w:rPr>
              <w:t>D</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r</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ch</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20"/>
                <w:sz w:val="20"/>
                <w:szCs w:val="20"/>
                <w:lang w:val="es-ES"/>
              </w:rPr>
              <w:t xml:space="preserve"> </w:t>
            </w:r>
            <w:r w:rsidRPr="00B45ED3">
              <w:rPr>
                <w:rFonts w:ascii="Arial" w:eastAsia="Arial" w:hAnsi="Arial" w:cs="Arial"/>
                <w:sz w:val="20"/>
                <w:szCs w:val="20"/>
                <w:lang w:val="es-ES"/>
              </w:rPr>
              <w:t>Hum</w:t>
            </w:r>
            <w:r w:rsidRPr="00B45ED3">
              <w:rPr>
                <w:rFonts w:ascii="Arial" w:eastAsia="Arial" w:hAnsi="Arial" w:cs="Arial"/>
                <w:spacing w:val="-1"/>
                <w:sz w:val="20"/>
                <w:szCs w:val="20"/>
                <w:lang w:val="es-ES"/>
              </w:rPr>
              <w:t>a</w:t>
            </w:r>
            <w:r w:rsidRPr="00B45ED3">
              <w:rPr>
                <w:rFonts w:ascii="Arial" w:eastAsia="Arial" w:hAnsi="Arial" w:cs="Arial"/>
                <w:sz w:val="20"/>
                <w:szCs w:val="20"/>
                <w:lang w:val="es-ES"/>
              </w:rPr>
              <w:t>n</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s,</w:t>
            </w:r>
            <w:r w:rsidRPr="00B45ED3">
              <w:rPr>
                <w:rFonts w:ascii="Arial" w:eastAsia="Arial" w:hAnsi="Arial" w:cs="Arial"/>
                <w:spacing w:val="21"/>
                <w:sz w:val="20"/>
                <w:szCs w:val="20"/>
                <w:lang w:val="es-ES"/>
              </w:rPr>
              <w:t xml:space="preserve"> </w:t>
            </w:r>
            <w:r w:rsidRPr="00B45ED3">
              <w:rPr>
                <w:rFonts w:ascii="Arial" w:eastAsia="Arial" w:hAnsi="Arial" w:cs="Arial"/>
                <w:sz w:val="20"/>
                <w:szCs w:val="20"/>
                <w:lang w:val="es-ES"/>
              </w:rPr>
              <w:t>ta</w:t>
            </w:r>
            <w:r w:rsidRPr="00B45ED3">
              <w:rPr>
                <w:rFonts w:ascii="Arial" w:eastAsia="Arial" w:hAnsi="Arial" w:cs="Arial"/>
                <w:spacing w:val="-2"/>
                <w:sz w:val="20"/>
                <w:szCs w:val="20"/>
                <w:lang w:val="es-ES"/>
              </w:rPr>
              <w:t>l</w:t>
            </w:r>
            <w:r w:rsidRPr="00B45ED3">
              <w:rPr>
                <w:rFonts w:ascii="Arial" w:eastAsia="Arial" w:hAnsi="Arial" w:cs="Arial"/>
                <w:sz w:val="20"/>
                <w:szCs w:val="20"/>
                <w:lang w:val="es-ES"/>
              </w:rPr>
              <w:t>es</w:t>
            </w:r>
            <w:r w:rsidRPr="00B45ED3">
              <w:rPr>
                <w:rFonts w:ascii="Arial" w:eastAsia="Arial" w:hAnsi="Arial" w:cs="Arial"/>
                <w:spacing w:val="20"/>
                <w:sz w:val="20"/>
                <w:szCs w:val="20"/>
                <w:lang w:val="es-ES"/>
              </w:rPr>
              <w:t xml:space="preserve"> </w:t>
            </w:r>
            <w:r w:rsidRPr="00B45ED3">
              <w:rPr>
                <w:rFonts w:ascii="Arial" w:eastAsia="Arial" w:hAnsi="Arial" w:cs="Arial"/>
                <w:sz w:val="20"/>
                <w:szCs w:val="20"/>
                <w:lang w:val="es-ES"/>
              </w:rPr>
              <w:t>c</w:t>
            </w:r>
            <w:r w:rsidRPr="00B45ED3">
              <w:rPr>
                <w:rFonts w:ascii="Arial" w:eastAsia="Arial" w:hAnsi="Arial" w:cs="Arial"/>
                <w:spacing w:val="-1"/>
                <w:sz w:val="20"/>
                <w:szCs w:val="20"/>
                <w:lang w:val="es-ES"/>
              </w:rPr>
              <w:t>o</w:t>
            </w:r>
            <w:r w:rsidRPr="00B45ED3">
              <w:rPr>
                <w:rFonts w:ascii="Arial" w:eastAsia="Arial" w:hAnsi="Arial" w:cs="Arial"/>
                <w:sz w:val="20"/>
                <w:szCs w:val="20"/>
                <w:lang w:val="es-ES"/>
              </w:rPr>
              <w:t xml:space="preserve">mo: </w:t>
            </w:r>
            <w:r w:rsidRPr="00B45ED3">
              <w:rPr>
                <w:rFonts w:ascii="Arial" w:eastAsia="Arial" w:hAnsi="Arial" w:cs="Arial"/>
                <w:spacing w:val="-1"/>
                <w:sz w:val="20"/>
                <w:szCs w:val="20"/>
                <w:lang w:val="es-ES"/>
              </w:rPr>
              <w:t>Amnistí</w:t>
            </w:r>
            <w:r w:rsidRPr="00B45ED3">
              <w:rPr>
                <w:rFonts w:ascii="Arial" w:eastAsia="Arial" w:hAnsi="Arial" w:cs="Arial"/>
                <w:sz w:val="20"/>
                <w:szCs w:val="20"/>
                <w:lang w:val="es-ES"/>
              </w:rPr>
              <w:t>a</w:t>
            </w:r>
            <w:r w:rsidRPr="00B45ED3">
              <w:rPr>
                <w:rFonts w:ascii="Arial" w:eastAsia="Arial" w:hAnsi="Arial" w:cs="Arial"/>
                <w:spacing w:val="16"/>
                <w:sz w:val="20"/>
                <w:szCs w:val="20"/>
                <w:lang w:val="es-ES"/>
              </w:rPr>
              <w:t xml:space="preserve"> </w:t>
            </w:r>
            <w:r w:rsidRPr="00B45ED3">
              <w:rPr>
                <w:rFonts w:ascii="Arial" w:eastAsia="Arial" w:hAnsi="Arial" w:cs="Arial"/>
                <w:spacing w:val="-1"/>
                <w:sz w:val="20"/>
                <w:szCs w:val="20"/>
                <w:lang w:val="es-ES"/>
              </w:rPr>
              <w:t>In</w:t>
            </w:r>
            <w:r w:rsidRPr="00B45ED3">
              <w:rPr>
                <w:rFonts w:ascii="Arial" w:eastAsia="Arial" w:hAnsi="Arial" w:cs="Arial"/>
                <w:spacing w:val="-2"/>
                <w:sz w:val="20"/>
                <w:szCs w:val="20"/>
                <w:lang w:val="es-ES"/>
              </w:rPr>
              <w:t>t</w:t>
            </w:r>
            <w:r w:rsidRPr="00B45ED3">
              <w:rPr>
                <w:rFonts w:ascii="Arial" w:eastAsia="Arial" w:hAnsi="Arial" w:cs="Arial"/>
                <w:sz w:val="20"/>
                <w:szCs w:val="20"/>
                <w:lang w:val="es-ES"/>
              </w:rPr>
              <w:t>e</w:t>
            </w:r>
            <w:r w:rsidRPr="00B45ED3">
              <w:rPr>
                <w:rFonts w:ascii="Arial" w:eastAsia="Arial" w:hAnsi="Arial" w:cs="Arial"/>
                <w:spacing w:val="-1"/>
                <w:sz w:val="20"/>
                <w:szCs w:val="20"/>
                <w:lang w:val="es-ES"/>
              </w:rPr>
              <w:t>rna</w:t>
            </w:r>
            <w:r w:rsidRPr="00B45ED3">
              <w:rPr>
                <w:rFonts w:ascii="Arial" w:eastAsia="Arial" w:hAnsi="Arial" w:cs="Arial"/>
                <w:sz w:val="20"/>
                <w:szCs w:val="20"/>
                <w:lang w:val="es-ES"/>
              </w:rPr>
              <w:t>c</w:t>
            </w:r>
            <w:r w:rsidRPr="00B45ED3">
              <w:rPr>
                <w:rFonts w:ascii="Arial" w:eastAsia="Arial" w:hAnsi="Arial" w:cs="Arial"/>
                <w:spacing w:val="-1"/>
                <w:sz w:val="20"/>
                <w:szCs w:val="20"/>
                <w:lang w:val="es-ES"/>
              </w:rPr>
              <w:t>iona</w:t>
            </w:r>
            <w:r w:rsidRPr="00B45ED3">
              <w:rPr>
                <w:rFonts w:ascii="Arial" w:eastAsia="Arial" w:hAnsi="Arial" w:cs="Arial"/>
                <w:sz w:val="20"/>
                <w:szCs w:val="20"/>
                <w:lang w:val="es-ES"/>
              </w:rPr>
              <w:t>l</w:t>
            </w:r>
            <w:r w:rsidRPr="00B45ED3">
              <w:rPr>
                <w:rFonts w:ascii="Arial" w:eastAsia="Arial" w:hAnsi="Arial" w:cs="Arial"/>
                <w:spacing w:val="16"/>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14"/>
                <w:sz w:val="20"/>
                <w:szCs w:val="20"/>
                <w:lang w:val="es-ES"/>
              </w:rPr>
              <w:t xml:space="preserve"> </w:t>
            </w:r>
            <w:proofErr w:type="spellStart"/>
            <w:r w:rsidRPr="00B45ED3">
              <w:rPr>
                <w:rFonts w:ascii="Arial" w:eastAsia="Arial" w:hAnsi="Arial" w:cs="Arial"/>
                <w:spacing w:val="-1"/>
                <w:sz w:val="20"/>
                <w:szCs w:val="20"/>
                <w:lang w:val="es-ES"/>
              </w:rPr>
              <w:t>ONG</w:t>
            </w:r>
            <w:r w:rsidRPr="00B45ED3">
              <w:rPr>
                <w:rFonts w:ascii="Arial" w:eastAsia="Arial" w:hAnsi="Arial" w:cs="Arial"/>
                <w:sz w:val="20"/>
                <w:szCs w:val="20"/>
                <w:lang w:val="es-ES"/>
              </w:rPr>
              <w:t>s</w:t>
            </w:r>
            <w:proofErr w:type="spellEnd"/>
            <w:r w:rsidRPr="00B45ED3">
              <w:rPr>
                <w:rFonts w:ascii="Arial" w:eastAsia="Arial" w:hAnsi="Arial" w:cs="Arial"/>
                <w:spacing w:val="16"/>
                <w:sz w:val="20"/>
                <w:szCs w:val="20"/>
                <w:lang w:val="es-ES"/>
              </w:rPr>
              <w:t xml:space="preserve"> </w:t>
            </w:r>
            <w:r w:rsidRPr="00B45ED3">
              <w:rPr>
                <w:rFonts w:ascii="Arial" w:eastAsia="Arial" w:hAnsi="Arial" w:cs="Arial"/>
                <w:spacing w:val="-1"/>
                <w:sz w:val="20"/>
                <w:szCs w:val="20"/>
                <w:lang w:val="es-ES"/>
              </w:rPr>
              <w:t>com</w:t>
            </w:r>
            <w:r w:rsidRPr="00B45ED3">
              <w:rPr>
                <w:rFonts w:ascii="Arial" w:eastAsia="Arial" w:hAnsi="Arial" w:cs="Arial"/>
                <w:sz w:val="20"/>
                <w:szCs w:val="20"/>
                <w:lang w:val="es-ES"/>
              </w:rPr>
              <w:t>o</w:t>
            </w:r>
            <w:r w:rsidRPr="00B45ED3">
              <w:rPr>
                <w:rFonts w:ascii="Arial" w:eastAsia="Arial" w:hAnsi="Arial" w:cs="Arial"/>
                <w:spacing w:val="16"/>
                <w:sz w:val="20"/>
                <w:szCs w:val="20"/>
                <w:lang w:val="es-ES"/>
              </w:rPr>
              <w:t xml:space="preserve"> </w:t>
            </w:r>
            <w:r w:rsidRPr="00B45ED3">
              <w:rPr>
                <w:rFonts w:ascii="Arial" w:eastAsia="Arial" w:hAnsi="Arial" w:cs="Arial"/>
                <w:spacing w:val="-1"/>
                <w:sz w:val="20"/>
                <w:szCs w:val="20"/>
                <w:lang w:val="es-ES"/>
              </w:rPr>
              <w:t>Mano</w:t>
            </w:r>
            <w:r w:rsidRPr="00B45ED3">
              <w:rPr>
                <w:rFonts w:ascii="Arial" w:eastAsia="Arial" w:hAnsi="Arial" w:cs="Arial"/>
                <w:sz w:val="20"/>
                <w:szCs w:val="20"/>
                <w:lang w:val="es-ES"/>
              </w:rPr>
              <w:t>s</w:t>
            </w:r>
            <w:r w:rsidRPr="00B45ED3">
              <w:rPr>
                <w:rFonts w:ascii="Arial" w:eastAsia="Arial" w:hAnsi="Arial" w:cs="Arial"/>
                <w:spacing w:val="16"/>
                <w:sz w:val="20"/>
                <w:szCs w:val="20"/>
                <w:lang w:val="es-ES"/>
              </w:rPr>
              <w:t xml:space="preserve"> </w:t>
            </w:r>
            <w:r w:rsidRPr="00B45ED3">
              <w:rPr>
                <w:rFonts w:ascii="Arial" w:eastAsia="Arial" w:hAnsi="Arial" w:cs="Arial"/>
                <w:spacing w:val="-1"/>
                <w:sz w:val="20"/>
                <w:szCs w:val="20"/>
                <w:lang w:val="es-ES"/>
              </w:rPr>
              <w:t>Un</w:t>
            </w:r>
            <w:r w:rsidRPr="00B45ED3">
              <w:rPr>
                <w:rFonts w:ascii="Arial" w:eastAsia="Arial" w:hAnsi="Arial" w:cs="Arial"/>
                <w:spacing w:val="-2"/>
                <w:sz w:val="20"/>
                <w:szCs w:val="20"/>
                <w:lang w:val="es-ES"/>
              </w:rPr>
              <w:t>i</w:t>
            </w:r>
            <w:r w:rsidRPr="00B45ED3">
              <w:rPr>
                <w:rFonts w:ascii="Arial" w:eastAsia="Arial" w:hAnsi="Arial" w:cs="Arial"/>
                <w:spacing w:val="-1"/>
                <w:sz w:val="20"/>
                <w:szCs w:val="20"/>
                <w:lang w:val="es-ES"/>
              </w:rPr>
              <w:t>das</w:t>
            </w:r>
            <w:r w:rsidRPr="00B45ED3">
              <w:rPr>
                <w:rFonts w:ascii="Arial" w:eastAsia="Arial" w:hAnsi="Arial" w:cs="Arial"/>
                <w:sz w:val="20"/>
                <w:szCs w:val="20"/>
                <w:lang w:val="es-ES"/>
              </w:rPr>
              <w:t>, Médicos</w:t>
            </w:r>
            <w:r w:rsidRPr="00B45ED3">
              <w:rPr>
                <w:rFonts w:ascii="Arial" w:eastAsia="Arial" w:hAnsi="Arial" w:cs="Arial"/>
                <w:spacing w:val="49"/>
                <w:sz w:val="20"/>
                <w:szCs w:val="20"/>
                <w:lang w:val="es-ES"/>
              </w:rPr>
              <w:t xml:space="preserve"> </w:t>
            </w:r>
            <w:r w:rsidRPr="00B45ED3">
              <w:rPr>
                <w:rFonts w:ascii="Arial" w:eastAsia="Arial" w:hAnsi="Arial" w:cs="Arial"/>
                <w:sz w:val="20"/>
                <w:szCs w:val="20"/>
                <w:lang w:val="es-ES"/>
              </w:rPr>
              <w:t>sin</w:t>
            </w:r>
            <w:r w:rsidRPr="00B45ED3">
              <w:rPr>
                <w:rFonts w:ascii="Arial" w:eastAsia="Arial" w:hAnsi="Arial" w:cs="Arial"/>
                <w:spacing w:val="48"/>
                <w:sz w:val="20"/>
                <w:szCs w:val="20"/>
                <w:lang w:val="es-ES"/>
              </w:rPr>
              <w:t xml:space="preserve"> </w:t>
            </w:r>
            <w:r w:rsidRPr="00B45ED3">
              <w:rPr>
                <w:rFonts w:ascii="Arial" w:eastAsia="Arial" w:hAnsi="Arial" w:cs="Arial"/>
                <w:sz w:val="20"/>
                <w:szCs w:val="20"/>
                <w:lang w:val="es-ES"/>
              </w:rPr>
              <w:t>Front</w:t>
            </w:r>
            <w:r w:rsidRPr="00B45ED3">
              <w:rPr>
                <w:rFonts w:ascii="Arial" w:eastAsia="Arial" w:hAnsi="Arial" w:cs="Arial"/>
                <w:spacing w:val="-1"/>
                <w:sz w:val="20"/>
                <w:szCs w:val="20"/>
                <w:lang w:val="es-ES"/>
              </w:rPr>
              <w:t>e</w:t>
            </w:r>
            <w:r w:rsidRPr="00B45ED3">
              <w:rPr>
                <w:rFonts w:ascii="Arial" w:eastAsia="Arial" w:hAnsi="Arial" w:cs="Arial"/>
                <w:sz w:val="20"/>
                <w:szCs w:val="20"/>
                <w:lang w:val="es-ES"/>
              </w:rPr>
              <w:t>ra</w:t>
            </w:r>
            <w:r w:rsidRPr="00B45ED3">
              <w:rPr>
                <w:rFonts w:ascii="Arial" w:eastAsia="Arial" w:hAnsi="Arial" w:cs="Arial"/>
                <w:spacing w:val="49"/>
                <w:sz w:val="20"/>
                <w:szCs w:val="20"/>
                <w:lang w:val="es-ES"/>
              </w:rPr>
              <w:t xml:space="preserve"> </w:t>
            </w:r>
            <w:r w:rsidRPr="00B45ED3">
              <w:rPr>
                <w:rFonts w:ascii="Arial" w:eastAsia="Arial" w:hAnsi="Arial" w:cs="Arial"/>
                <w:sz w:val="20"/>
                <w:szCs w:val="20"/>
                <w:lang w:val="es-ES"/>
              </w:rPr>
              <w:t>y</w:t>
            </w:r>
            <w:r w:rsidRPr="00B45ED3">
              <w:rPr>
                <w:rFonts w:ascii="Arial" w:eastAsia="Arial" w:hAnsi="Arial" w:cs="Arial"/>
                <w:spacing w:val="49"/>
                <w:sz w:val="20"/>
                <w:szCs w:val="20"/>
                <w:lang w:val="es-ES"/>
              </w:rPr>
              <w:t xml:space="preserve"> </w:t>
            </w:r>
            <w:r w:rsidRPr="00B45ED3">
              <w:rPr>
                <w:rFonts w:ascii="Arial" w:eastAsia="Arial" w:hAnsi="Arial" w:cs="Arial"/>
                <w:sz w:val="20"/>
                <w:szCs w:val="20"/>
                <w:lang w:val="es-ES"/>
              </w:rPr>
              <w:t>Caritas,</w:t>
            </w:r>
            <w:r w:rsidRPr="00B45ED3">
              <w:rPr>
                <w:rFonts w:ascii="Arial" w:eastAsia="Arial" w:hAnsi="Arial" w:cs="Arial"/>
                <w:spacing w:val="49"/>
                <w:sz w:val="20"/>
                <w:szCs w:val="20"/>
                <w:lang w:val="es-ES"/>
              </w:rPr>
              <w:t xml:space="preserve"> </w:t>
            </w:r>
            <w:r w:rsidRPr="00B45ED3">
              <w:rPr>
                <w:rFonts w:ascii="Arial" w:eastAsia="Arial" w:hAnsi="Arial" w:cs="Arial"/>
                <w:sz w:val="20"/>
                <w:szCs w:val="20"/>
                <w:lang w:val="es-ES"/>
              </w:rPr>
              <w:t>entre</w:t>
            </w:r>
            <w:r w:rsidRPr="00B45ED3">
              <w:rPr>
                <w:rFonts w:ascii="Arial" w:eastAsia="Arial" w:hAnsi="Arial" w:cs="Arial"/>
                <w:spacing w:val="47"/>
                <w:sz w:val="20"/>
                <w:szCs w:val="20"/>
                <w:lang w:val="es-ES"/>
              </w:rPr>
              <w:t xml:space="preserve"> </w:t>
            </w:r>
            <w:r w:rsidRPr="00B45ED3">
              <w:rPr>
                <w:rFonts w:ascii="Arial" w:eastAsia="Arial" w:hAnsi="Arial" w:cs="Arial"/>
                <w:sz w:val="20"/>
                <w:szCs w:val="20"/>
                <w:lang w:val="es-ES"/>
              </w:rPr>
              <w:t>otros,</w:t>
            </w:r>
            <w:r w:rsidRPr="00B45ED3">
              <w:rPr>
                <w:rFonts w:ascii="Arial" w:eastAsia="Arial" w:hAnsi="Arial" w:cs="Arial"/>
                <w:spacing w:val="49"/>
                <w:sz w:val="20"/>
                <w:szCs w:val="20"/>
                <w:lang w:val="es-ES"/>
              </w:rPr>
              <w:t xml:space="preserve"> </w:t>
            </w:r>
            <w:r w:rsidRPr="00B45ED3">
              <w:rPr>
                <w:rFonts w:ascii="Arial" w:eastAsia="Arial" w:hAnsi="Arial" w:cs="Arial"/>
                <w:sz w:val="20"/>
                <w:szCs w:val="20"/>
                <w:lang w:val="es-ES"/>
              </w:rPr>
              <w:t>ela</w:t>
            </w:r>
            <w:r w:rsidRPr="00B45ED3">
              <w:rPr>
                <w:rFonts w:ascii="Arial" w:eastAsia="Arial" w:hAnsi="Arial" w:cs="Arial"/>
                <w:spacing w:val="-1"/>
                <w:sz w:val="20"/>
                <w:szCs w:val="20"/>
                <w:lang w:val="es-ES"/>
              </w:rPr>
              <w:t>b</w:t>
            </w:r>
            <w:r w:rsidRPr="00B45ED3">
              <w:rPr>
                <w:rFonts w:ascii="Arial" w:eastAsia="Arial" w:hAnsi="Arial" w:cs="Arial"/>
                <w:sz w:val="20"/>
                <w:szCs w:val="20"/>
                <w:lang w:val="es-ES"/>
              </w:rPr>
              <w:t>orando</w:t>
            </w:r>
            <w:r w:rsidRPr="00B45ED3">
              <w:rPr>
                <w:rFonts w:ascii="Arial" w:eastAsia="Arial" w:hAnsi="Arial" w:cs="Arial"/>
                <w:spacing w:val="49"/>
                <w:sz w:val="20"/>
                <w:szCs w:val="20"/>
                <w:lang w:val="es-ES"/>
              </w:rPr>
              <w:t xml:space="preserve"> </w:t>
            </w:r>
            <w:r w:rsidRPr="00B45ED3">
              <w:rPr>
                <w:rFonts w:ascii="Arial" w:eastAsia="Arial" w:hAnsi="Arial" w:cs="Arial"/>
                <w:sz w:val="20"/>
                <w:szCs w:val="20"/>
                <w:lang w:val="es-ES"/>
              </w:rPr>
              <w:t>y expr</w:t>
            </w:r>
            <w:r w:rsidRPr="00B45ED3">
              <w:rPr>
                <w:rFonts w:ascii="Arial" w:eastAsia="Arial" w:hAnsi="Arial" w:cs="Arial"/>
                <w:spacing w:val="-2"/>
                <w:sz w:val="20"/>
                <w:szCs w:val="20"/>
                <w:lang w:val="es-ES"/>
              </w:rPr>
              <w:t>e</w:t>
            </w:r>
            <w:r w:rsidRPr="00B45ED3">
              <w:rPr>
                <w:rFonts w:ascii="Arial" w:eastAsia="Arial" w:hAnsi="Arial" w:cs="Arial"/>
                <w:sz w:val="20"/>
                <w:szCs w:val="20"/>
                <w:lang w:val="es-ES"/>
              </w:rPr>
              <w:t>sa</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do</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sus</w:t>
            </w:r>
            <w:r w:rsidRPr="00B45ED3">
              <w:rPr>
                <w:rFonts w:ascii="Arial" w:eastAsia="Arial" w:hAnsi="Arial" w:cs="Arial"/>
                <w:spacing w:val="-1"/>
                <w:sz w:val="20"/>
                <w:szCs w:val="20"/>
                <w:lang w:val="es-ES"/>
              </w:rPr>
              <w:t xml:space="preserve"> </w:t>
            </w:r>
            <w:r w:rsidRPr="00B45ED3">
              <w:rPr>
                <w:rFonts w:ascii="Arial" w:eastAsia="Arial" w:hAnsi="Arial" w:cs="Arial"/>
                <w:sz w:val="20"/>
                <w:szCs w:val="20"/>
                <w:lang w:val="es-ES"/>
              </w:rPr>
              <w:t>co</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cl</w:t>
            </w:r>
            <w:r w:rsidRPr="00B45ED3">
              <w:rPr>
                <w:rFonts w:ascii="Arial" w:eastAsia="Arial" w:hAnsi="Arial" w:cs="Arial"/>
                <w:spacing w:val="-2"/>
                <w:sz w:val="20"/>
                <w:szCs w:val="20"/>
                <w:lang w:val="es-ES"/>
              </w:rPr>
              <w:t>u</w:t>
            </w:r>
            <w:r w:rsidRPr="00B45ED3">
              <w:rPr>
                <w:rFonts w:ascii="Arial" w:eastAsia="Arial" w:hAnsi="Arial" w:cs="Arial"/>
                <w:sz w:val="20"/>
                <w:szCs w:val="20"/>
                <w:lang w:val="es-ES"/>
              </w:rPr>
              <w:t>sio</w:t>
            </w:r>
            <w:r w:rsidRPr="00B45ED3">
              <w:rPr>
                <w:rFonts w:ascii="Arial" w:eastAsia="Arial" w:hAnsi="Arial" w:cs="Arial"/>
                <w:spacing w:val="-2"/>
                <w:sz w:val="20"/>
                <w:szCs w:val="20"/>
                <w:lang w:val="es-ES"/>
              </w:rPr>
              <w:t>n</w:t>
            </w:r>
            <w:r w:rsidRPr="00B45ED3">
              <w:rPr>
                <w:rFonts w:ascii="Arial" w:eastAsia="Arial" w:hAnsi="Arial" w:cs="Arial"/>
                <w:sz w:val="20"/>
                <w:szCs w:val="20"/>
                <w:lang w:val="es-ES"/>
              </w:rPr>
              <w:t>es.</w:t>
            </w:r>
          </w:p>
        </w:tc>
        <w:tc>
          <w:tcPr>
            <w:tcW w:w="0" w:type="auto"/>
            <w:tcBorders>
              <w:top w:val="single" w:sz="4" w:space="0" w:color="auto"/>
              <w:bottom w:val="single" w:sz="4" w:space="0" w:color="auto"/>
              <w:right w:val="single" w:sz="4" w:space="0" w:color="auto"/>
            </w:tcBorders>
            <w:shd w:val="clear" w:color="auto" w:fill="auto"/>
          </w:tcPr>
          <w:p w:rsidR="00AC154C" w:rsidRPr="00B45ED3" w:rsidRDefault="00AC154C" w:rsidP="004B6977">
            <w:pPr>
              <w:jc w:val="center"/>
              <w:rPr>
                <w:rFonts w:ascii="Calibri" w:eastAsia="Calibri" w:hAnsi="Calibri" w:cs="Times New Roman"/>
                <w:lang w:val="es-ES"/>
              </w:rPr>
            </w:pPr>
          </w:p>
          <w:p w:rsidR="00AC154C" w:rsidRPr="00B45ED3" w:rsidRDefault="00AC154C" w:rsidP="004B6977">
            <w:pPr>
              <w:jc w:val="center"/>
              <w:rPr>
                <w:rFonts w:ascii="Calibri" w:eastAsia="Calibri" w:hAnsi="Calibri" w:cs="Times New Roman"/>
                <w:lang w:val="es-ES"/>
              </w:rPr>
            </w:pPr>
          </w:p>
          <w:p w:rsidR="00AC154C" w:rsidRPr="009D079F" w:rsidRDefault="00AC154C" w:rsidP="004B6977">
            <w:pPr>
              <w:jc w:val="center"/>
              <w:rPr>
                <w:rFonts w:ascii="Calibri" w:eastAsia="Calibri" w:hAnsi="Calibri" w:cs="Times New Roman"/>
              </w:rPr>
            </w:pPr>
            <w:r w:rsidRPr="009D079F">
              <w:rPr>
                <w:rFonts w:ascii="Calibri" w:eastAsia="Calibri" w:hAnsi="Calibri" w:cs="Times New Roman"/>
              </w:rPr>
              <w:t>I</w:t>
            </w:r>
          </w:p>
        </w:tc>
      </w:tr>
    </w:tbl>
    <w:p w:rsidR="00B02065" w:rsidRDefault="00B02065" w:rsidP="00CB6DF7">
      <w:pPr>
        <w:ind w:right="113"/>
        <w:jc w:val="both"/>
        <w:outlineLvl w:val="0"/>
        <w:rPr>
          <w:rFonts w:ascii="Arial" w:hAnsi="Arial" w:cs="Arial"/>
          <w:sz w:val="24"/>
          <w:szCs w:val="24"/>
        </w:rPr>
      </w:pPr>
    </w:p>
    <w:p w:rsidR="00AC154C" w:rsidRDefault="00AC154C" w:rsidP="00CB6DF7">
      <w:pPr>
        <w:ind w:right="113"/>
        <w:jc w:val="both"/>
        <w:outlineLvl w:val="0"/>
        <w:rPr>
          <w:rFonts w:ascii="Arial" w:hAnsi="Arial" w:cs="Arial"/>
          <w:sz w:val="24"/>
          <w:szCs w:val="24"/>
        </w:rPr>
      </w:pPr>
    </w:p>
    <w:p w:rsidR="00CF1949" w:rsidRPr="00CF1949" w:rsidRDefault="00CF1949" w:rsidP="00516F07">
      <w:pPr>
        <w:pStyle w:val="Prrafodelista"/>
        <w:numPr>
          <w:ilvl w:val="1"/>
          <w:numId w:val="4"/>
        </w:numPr>
        <w:ind w:right="113"/>
        <w:outlineLvl w:val="0"/>
        <w:rPr>
          <w:rFonts w:ascii="Arial" w:hAnsi="Arial" w:cs="Arial"/>
          <w:b/>
          <w:sz w:val="24"/>
          <w:szCs w:val="24"/>
        </w:rPr>
      </w:pPr>
      <w:r w:rsidRPr="00CF1949">
        <w:rPr>
          <w:rFonts w:ascii="Arial" w:hAnsi="Arial" w:cs="Arial"/>
          <w:b/>
          <w:sz w:val="24"/>
          <w:szCs w:val="24"/>
        </w:rPr>
        <w:t>ORIENTACIONES METODOLÓGICAS, DIDÁCTICAS Y ORGANIZATIVAS</w:t>
      </w:r>
    </w:p>
    <w:p w:rsidR="00CF1949" w:rsidRDefault="00CF1949" w:rsidP="00CF1949">
      <w:pPr>
        <w:ind w:right="113"/>
        <w:jc w:val="both"/>
        <w:outlineLvl w:val="0"/>
        <w:rPr>
          <w:rFonts w:ascii="Arial" w:hAnsi="Arial" w:cs="Arial"/>
          <w:sz w:val="24"/>
          <w:szCs w:val="24"/>
        </w:rPr>
      </w:pPr>
    </w:p>
    <w:p w:rsidR="005200E7" w:rsidRPr="004B0859" w:rsidRDefault="005200E7" w:rsidP="005200E7">
      <w:pPr>
        <w:pStyle w:val="Prrafodelista"/>
        <w:spacing w:after="120"/>
        <w:ind w:left="0" w:firstLine="284"/>
        <w:jc w:val="both"/>
        <w:rPr>
          <w:rFonts w:ascii="Arial" w:hAnsi="Arial" w:cs="Arial"/>
          <w:sz w:val="24"/>
          <w:szCs w:val="24"/>
        </w:rPr>
      </w:pPr>
      <w:r w:rsidRPr="004B0859">
        <w:rPr>
          <w:rFonts w:ascii="Arial" w:hAnsi="Arial" w:cs="Arial"/>
          <w:sz w:val="24"/>
          <w:szCs w:val="24"/>
        </w:rPr>
        <w:t xml:space="preserve">Trabajar de manera competencial en el aula supone un cambio metodológico importante; el docente pasa a ser un gestor de conocimiento del alumnado y el alumno o alumna adquiere un mayor grado de protagonismo alcanzando por sus propios </w:t>
      </w:r>
      <w:proofErr w:type="gramStart"/>
      <w:r w:rsidRPr="004B0859">
        <w:rPr>
          <w:rFonts w:ascii="Arial" w:hAnsi="Arial" w:cs="Arial"/>
          <w:sz w:val="24"/>
          <w:szCs w:val="24"/>
        </w:rPr>
        <w:t>medios la posibilidad</w:t>
      </w:r>
      <w:proofErr w:type="gramEnd"/>
      <w:r w:rsidRPr="004B0859">
        <w:rPr>
          <w:rFonts w:ascii="Arial" w:hAnsi="Arial" w:cs="Arial"/>
          <w:sz w:val="24"/>
          <w:szCs w:val="24"/>
        </w:rPr>
        <w:t xml:space="preserve"> de la información y el conocimiento. </w:t>
      </w:r>
    </w:p>
    <w:p w:rsidR="005200E7" w:rsidRPr="004B0859" w:rsidRDefault="005200E7" w:rsidP="005200E7">
      <w:pPr>
        <w:pStyle w:val="Prrafodelista"/>
        <w:spacing w:after="120"/>
        <w:ind w:left="0" w:firstLine="284"/>
        <w:jc w:val="both"/>
        <w:rPr>
          <w:rFonts w:ascii="Arial" w:hAnsi="Arial" w:cs="Arial"/>
          <w:sz w:val="24"/>
          <w:szCs w:val="24"/>
        </w:rPr>
      </w:pPr>
      <w:r w:rsidRPr="004B0859">
        <w:rPr>
          <w:rFonts w:ascii="Arial" w:hAnsi="Arial" w:cs="Arial"/>
          <w:sz w:val="24"/>
          <w:szCs w:val="24"/>
        </w:rPr>
        <w:t>En concreto, en el área de Valores Éticos:</w:t>
      </w:r>
    </w:p>
    <w:p w:rsidR="005200E7" w:rsidRPr="004B0859" w:rsidRDefault="005200E7" w:rsidP="005200E7">
      <w:pPr>
        <w:pStyle w:val="Prrafodelista"/>
        <w:spacing w:after="120"/>
        <w:ind w:left="0" w:firstLine="284"/>
        <w:jc w:val="both"/>
        <w:rPr>
          <w:rFonts w:ascii="Arial" w:hAnsi="Arial" w:cs="Arial"/>
          <w:sz w:val="24"/>
          <w:szCs w:val="24"/>
        </w:rPr>
      </w:pPr>
      <w:r w:rsidRPr="004B0859">
        <w:rPr>
          <w:rFonts w:ascii="Arial" w:hAnsi="Arial" w:cs="Arial"/>
          <w:sz w:val="24"/>
          <w:szCs w:val="24"/>
        </w:rPr>
        <w:t>Los alumnos y las alumnas han de desarrollar en esta etapa un pensamiento y una actitud críticos que se sustenten en las áreas de la Ética, conociendo los puntos de vista de aquellos autores que han pensado y escrito en las diferentes ramas. Por ello, se hará hincapié en la necesidad de analizar, plantear y dar soluciones a problemas con un trasfondo crítico.</w:t>
      </w:r>
    </w:p>
    <w:p w:rsidR="005200E7" w:rsidRPr="004B0859" w:rsidRDefault="005200E7" w:rsidP="005200E7">
      <w:pPr>
        <w:pStyle w:val="Prrafodelista"/>
        <w:spacing w:after="120"/>
        <w:ind w:left="0" w:firstLine="284"/>
        <w:jc w:val="both"/>
        <w:rPr>
          <w:rFonts w:ascii="Arial" w:hAnsi="Arial" w:cs="Arial"/>
          <w:sz w:val="24"/>
          <w:szCs w:val="24"/>
        </w:rPr>
      </w:pPr>
      <w:r w:rsidRPr="004B0859">
        <w:rPr>
          <w:rFonts w:ascii="Arial" w:hAnsi="Arial" w:cs="Arial"/>
          <w:sz w:val="24"/>
          <w:szCs w:val="24"/>
        </w:rPr>
        <w:t>Desde esta perspectiva, la línea metodológica que regirá las acciones docentes en esta área se desarrollará a través de métodos activos, inductivos y mixtos; es decir, métodos eminentemente participativos donde se alterna el trabajo individual con el trabajo en grupo.</w:t>
      </w:r>
    </w:p>
    <w:p w:rsidR="005200E7" w:rsidRPr="004B0859" w:rsidRDefault="005200E7" w:rsidP="005200E7">
      <w:pPr>
        <w:pStyle w:val="Prrafodelista"/>
        <w:spacing w:after="120"/>
        <w:ind w:left="0" w:firstLine="284"/>
        <w:jc w:val="both"/>
        <w:rPr>
          <w:rFonts w:ascii="Arial" w:hAnsi="Arial" w:cs="Arial"/>
          <w:sz w:val="24"/>
          <w:szCs w:val="24"/>
        </w:rPr>
      </w:pPr>
      <w:r w:rsidRPr="004B0859">
        <w:rPr>
          <w:rFonts w:ascii="Arial" w:hAnsi="Arial" w:cs="Arial"/>
          <w:sz w:val="24"/>
          <w:szCs w:val="24"/>
        </w:rPr>
        <w:t>La aplicación de dichos métodos lleva implícita la utilización de estilos de enseñanza socializadores, cognitivos y creativos para conseguir que sus juicios y elecciones dirijan su forma de reflexionar y su conducta y sus relaciones sociales hacia el bienestar común.</w:t>
      </w:r>
    </w:p>
    <w:p w:rsidR="005200E7" w:rsidRPr="004B0859" w:rsidRDefault="005200E7" w:rsidP="005200E7">
      <w:pPr>
        <w:pStyle w:val="Prrafodelista"/>
        <w:spacing w:after="120"/>
        <w:ind w:left="0" w:firstLine="284"/>
        <w:jc w:val="both"/>
        <w:rPr>
          <w:rFonts w:ascii="Arial" w:hAnsi="Arial" w:cs="Arial"/>
          <w:sz w:val="24"/>
          <w:szCs w:val="24"/>
        </w:rPr>
      </w:pPr>
      <w:r w:rsidRPr="004B0859">
        <w:rPr>
          <w:rFonts w:ascii="Arial" w:hAnsi="Arial" w:cs="Arial"/>
          <w:sz w:val="24"/>
          <w:szCs w:val="24"/>
        </w:rPr>
        <w:t xml:space="preserve">En este contexto metodológico, el estudiante se convierte en protagonista de su propio aprendizaje, mientras el docente va cediendo terreno para que el </w:t>
      </w:r>
      <w:r w:rsidRPr="004B0859">
        <w:rPr>
          <w:rFonts w:ascii="Arial" w:hAnsi="Arial" w:cs="Arial"/>
          <w:sz w:val="24"/>
          <w:szCs w:val="24"/>
        </w:rPr>
        <w:lastRenderedPageBreak/>
        <w:t xml:space="preserve">alumnado logre mayor autonomía en sus aprendizajes y cree estructuras cognitivas que le permitan un pensamiento y un proyecto de vida propios, asumiendo de modo consciente, crítico y reflexivo el ejercicio de la libertad y el control acerca de su propia existencia. </w:t>
      </w:r>
    </w:p>
    <w:p w:rsidR="005200E7" w:rsidRPr="004B0859" w:rsidRDefault="005200E7" w:rsidP="005200E7">
      <w:pPr>
        <w:pStyle w:val="Prrafodelista"/>
        <w:spacing w:after="120"/>
        <w:ind w:left="0" w:firstLine="284"/>
        <w:jc w:val="both"/>
        <w:rPr>
          <w:rFonts w:ascii="Arial" w:hAnsi="Arial" w:cs="Arial"/>
          <w:sz w:val="24"/>
          <w:szCs w:val="24"/>
        </w:rPr>
      </w:pPr>
      <w:r w:rsidRPr="004B0859">
        <w:rPr>
          <w:rFonts w:ascii="Arial" w:hAnsi="Arial" w:cs="Arial"/>
          <w:sz w:val="24"/>
          <w:szCs w:val="24"/>
        </w:rPr>
        <w:t xml:space="preserve">A su vez, la transmisión del conocimiento de las características que conforman la imagen personal se hará a partir de aprendizajes basados en la experiencia, donde el alumnado percibe la información a través de sus propias experiencias y respetando siempre el desarrollo de sus diversos estilos de aprendizaje. También se combinarán técnicas como la enseñanza recíproca, la discusión guiada con técnicas de visualización, de </w:t>
      </w:r>
      <w:r w:rsidRPr="004B0859">
        <w:rPr>
          <w:rFonts w:ascii="Arial" w:hAnsi="Arial" w:cs="Arial"/>
          <w:i/>
          <w:sz w:val="24"/>
          <w:szCs w:val="24"/>
        </w:rPr>
        <w:t xml:space="preserve">role </w:t>
      </w:r>
      <w:proofErr w:type="spellStart"/>
      <w:r w:rsidRPr="004B0859">
        <w:rPr>
          <w:rFonts w:ascii="Arial" w:hAnsi="Arial" w:cs="Arial"/>
          <w:i/>
          <w:sz w:val="24"/>
          <w:szCs w:val="24"/>
        </w:rPr>
        <w:t>play</w:t>
      </w:r>
      <w:proofErr w:type="spellEnd"/>
      <w:r w:rsidRPr="004B0859">
        <w:rPr>
          <w:rFonts w:ascii="Arial" w:hAnsi="Arial" w:cs="Arial"/>
          <w:i/>
          <w:sz w:val="24"/>
          <w:szCs w:val="24"/>
        </w:rPr>
        <w:t>.</w:t>
      </w:r>
    </w:p>
    <w:p w:rsidR="005200E7" w:rsidRDefault="005200E7" w:rsidP="005200E7">
      <w:pPr>
        <w:pStyle w:val="Prrafodelista"/>
        <w:spacing w:after="120"/>
        <w:ind w:left="0" w:firstLine="284"/>
        <w:jc w:val="both"/>
        <w:rPr>
          <w:rFonts w:ascii="Arial" w:hAnsi="Arial" w:cs="Arial"/>
          <w:sz w:val="24"/>
          <w:szCs w:val="24"/>
        </w:rPr>
      </w:pPr>
      <w:r w:rsidRPr="004B0859">
        <w:rPr>
          <w:rFonts w:ascii="Arial" w:hAnsi="Arial" w:cs="Arial"/>
          <w:sz w:val="24"/>
          <w:szCs w:val="24"/>
        </w:rPr>
        <w:t>Este abanico de acciones docentes permitirá al alumnado comprender e interiorizar los hitos más importantes de las ramas de la ética, de forma holística, comprensiva y significativa.</w:t>
      </w:r>
    </w:p>
    <w:p w:rsidR="00072A2B" w:rsidRPr="004B0859" w:rsidRDefault="00072A2B" w:rsidP="005200E7">
      <w:pPr>
        <w:pStyle w:val="Prrafodelista"/>
        <w:spacing w:after="120"/>
        <w:ind w:left="0" w:firstLine="284"/>
        <w:jc w:val="both"/>
        <w:rPr>
          <w:rFonts w:ascii="Arial" w:hAnsi="Arial" w:cs="Arial"/>
          <w:sz w:val="24"/>
          <w:szCs w:val="24"/>
        </w:rPr>
      </w:pPr>
    </w:p>
    <w:p w:rsidR="005200E7" w:rsidRDefault="005200E7" w:rsidP="005200E7">
      <w:pPr>
        <w:pStyle w:val="Prrafodelista"/>
        <w:spacing w:after="120"/>
        <w:ind w:left="0" w:firstLine="284"/>
        <w:rPr>
          <w:rFonts w:ascii="Arial" w:hAnsi="Arial" w:cs="Arial"/>
          <w:b/>
          <w:sz w:val="24"/>
          <w:szCs w:val="24"/>
        </w:rPr>
      </w:pPr>
    </w:p>
    <w:p w:rsidR="00CF1949" w:rsidRPr="00072A2B" w:rsidRDefault="00072A2B" w:rsidP="00072A2B">
      <w:pPr>
        <w:pStyle w:val="Prrafodelista"/>
        <w:numPr>
          <w:ilvl w:val="1"/>
          <w:numId w:val="4"/>
        </w:numPr>
        <w:ind w:right="113"/>
        <w:jc w:val="both"/>
        <w:outlineLvl w:val="0"/>
        <w:rPr>
          <w:rFonts w:ascii="Arial" w:hAnsi="Arial" w:cs="Arial"/>
          <w:b/>
          <w:sz w:val="24"/>
          <w:szCs w:val="24"/>
        </w:rPr>
      </w:pPr>
      <w:r w:rsidRPr="00072A2B">
        <w:rPr>
          <w:rFonts w:ascii="Arial" w:hAnsi="Arial" w:cs="Arial"/>
          <w:b/>
          <w:sz w:val="24"/>
          <w:szCs w:val="24"/>
        </w:rPr>
        <w:t>MATERIALES CURRICULARES Y RECURSOS DIDÁCTICOS</w:t>
      </w:r>
    </w:p>
    <w:p w:rsidR="00072A2B" w:rsidRDefault="00072A2B" w:rsidP="00072A2B">
      <w:pPr>
        <w:ind w:right="113"/>
        <w:jc w:val="both"/>
        <w:outlineLvl w:val="0"/>
        <w:rPr>
          <w:rFonts w:ascii="Arial" w:hAnsi="Arial" w:cs="Arial"/>
          <w:sz w:val="24"/>
          <w:szCs w:val="24"/>
        </w:rPr>
      </w:pPr>
    </w:p>
    <w:p w:rsidR="00574DC4" w:rsidRPr="00574DC4" w:rsidRDefault="00574DC4" w:rsidP="00574DC4">
      <w:pPr>
        <w:ind w:left="210" w:hanging="210"/>
        <w:jc w:val="both"/>
        <w:rPr>
          <w:rFonts w:ascii="Arial" w:hAnsi="Arial" w:cs="Arial"/>
          <w:sz w:val="24"/>
          <w:szCs w:val="24"/>
        </w:rPr>
      </w:pPr>
      <w:r w:rsidRPr="00574DC4">
        <w:rPr>
          <w:rFonts w:ascii="Arial" w:hAnsi="Arial" w:cs="Arial"/>
          <w:sz w:val="24"/>
          <w:szCs w:val="24"/>
        </w:rPr>
        <w:t>Sugerimos el uso de los materiales siguientes:</w:t>
      </w:r>
    </w:p>
    <w:p w:rsidR="00574DC4" w:rsidRPr="00574DC4" w:rsidRDefault="00574DC4" w:rsidP="00574DC4">
      <w:pPr>
        <w:ind w:left="210" w:hanging="210"/>
        <w:jc w:val="both"/>
        <w:rPr>
          <w:rFonts w:ascii="Arial" w:hAnsi="Arial" w:cs="Arial"/>
          <w:sz w:val="24"/>
          <w:szCs w:val="24"/>
        </w:rPr>
      </w:pPr>
    </w:p>
    <w:p w:rsidR="00574DC4" w:rsidRPr="00574DC4" w:rsidRDefault="00574DC4" w:rsidP="00574DC4">
      <w:pPr>
        <w:ind w:left="210" w:hanging="210"/>
        <w:rPr>
          <w:rFonts w:ascii="Arial" w:hAnsi="Arial" w:cs="Arial"/>
          <w:sz w:val="24"/>
          <w:szCs w:val="24"/>
        </w:rPr>
      </w:pPr>
      <w:r w:rsidRPr="00574DC4">
        <w:rPr>
          <w:rFonts w:ascii="Arial" w:hAnsi="Arial" w:cs="Arial"/>
          <w:sz w:val="24"/>
          <w:szCs w:val="24"/>
        </w:rPr>
        <w:t>•</w:t>
      </w:r>
      <w:r w:rsidRPr="00574DC4">
        <w:rPr>
          <w:rFonts w:ascii="Arial" w:hAnsi="Arial" w:cs="Arial"/>
          <w:sz w:val="24"/>
          <w:szCs w:val="24"/>
        </w:rPr>
        <w:tab/>
        <w:t>El libro del alumnado para el área de Valores Éticos de 3</w:t>
      </w:r>
      <w:proofErr w:type="gramStart"/>
      <w:r w:rsidRPr="00574DC4">
        <w:rPr>
          <w:rFonts w:ascii="Arial" w:hAnsi="Arial" w:cs="Arial"/>
          <w:sz w:val="24"/>
          <w:szCs w:val="24"/>
        </w:rPr>
        <w:t>.º</w:t>
      </w:r>
      <w:proofErr w:type="gramEnd"/>
      <w:r w:rsidRPr="00574DC4">
        <w:rPr>
          <w:rFonts w:ascii="Arial" w:hAnsi="Arial" w:cs="Arial"/>
          <w:sz w:val="24"/>
          <w:szCs w:val="24"/>
        </w:rPr>
        <w:t xml:space="preserve"> ESO</w:t>
      </w:r>
    </w:p>
    <w:p w:rsidR="00574DC4" w:rsidRPr="00574DC4" w:rsidRDefault="00574DC4" w:rsidP="00574DC4">
      <w:pPr>
        <w:ind w:left="210" w:hanging="210"/>
        <w:rPr>
          <w:rFonts w:ascii="Arial" w:hAnsi="Arial" w:cs="Arial"/>
          <w:sz w:val="24"/>
          <w:szCs w:val="24"/>
        </w:rPr>
      </w:pPr>
      <w:r w:rsidRPr="00574DC4">
        <w:rPr>
          <w:rFonts w:ascii="Arial" w:hAnsi="Arial" w:cs="Arial"/>
          <w:sz w:val="24"/>
          <w:szCs w:val="24"/>
        </w:rPr>
        <w:t>•</w:t>
      </w:r>
      <w:r w:rsidRPr="00574DC4">
        <w:rPr>
          <w:rFonts w:ascii="Arial" w:hAnsi="Arial" w:cs="Arial"/>
          <w:sz w:val="24"/>
          <w:szCs w:val="24"/>
        </w:rPr>
        <w:tab/>
        <w:t>La propuesta didáctica para Valores Éticos de 3</w:t>
      </w:r>
      <w:proofErr w:type="gramStart"/>
      <w:r w:rsidRPr="00574DC4">
        <w:rPr>
          <w:rFonts w:ascii="Arial" w:hAnsi="Arial" w:cs="Arial"/>
          <w:sz w:val="24"/>
          <w:szCs w:val="24"/>
        </w:rPr>
        <w:t>.º</w:t>
      </w:r>
      <w:proofErr w:type="gramEnd"/>
      <w:r w:rsidRPr="00574DC4">
        <w:rPr>
          <w:rFonts w:ascii="Arial" w:hAnsi="Arial" w:cs="Arial"/>
          <w:sz w:val="24"/>
          <w:szCs w:val="24"/>
        </w:rPr>
        <w:t xml:space="preserve"> ESO</w:t>
      </w:r>
    </w:p>
    <w:p w:rsidR="00574DC4" w:rsidRPr="00574DC4" w:rsidRDefault="00574DC4" w:rsidP="00574DC4">
      <w:pPr>
        <w:ind w:left="210" w:hanging="210"/>
        <w:rPr>
          <w:rFonts w:ascii="Arial" w:hAnsi="Arial" w:cs="Arial"/>
          <w:sz w:val="24"/>
          <w:szCs w:val="24"/>
        </w:rPr>
      </w:pPr>
      <w:r w:rsidRPr="00574DC4">
        <w:rPr>
          <w:rFonts w:ascii="Arial" w:hAnsi="Arial" w:cs="Arial"/>
          <w:sz w:val="24"/>
          <w:szCs w:val="24"/>
        </w:rPr>
        <w:t>•</w:t>
      </w:r>
      <w:r w:rsidRPr="00574DC4">
        <w:rPr>
          <w:rFonts w:ascii="Arial" w:hAnsi="Arial" w:cs="Arial"/>
          <w:sz w:val="24"/>
          <w:szCs w:val="24"/>
        </w:rPr>
        <w:tab/>
        <w:t>El libro digital.</w:t>
      </w:r>
    </w:p>
    <w:p w:rsidR="00574DC4" w:rsidRPr="00574DC4" w:rsidRDefault="00574DC4" w:rsidP="00574DC4">
      <w:pPr>
        <w:ind w:left="210" w:hanging="210"/>
        <w:rPr>
          <w:rFonts w:ascii="Arial" w:hAnsi="Arial" w:cs="Arial"/>
          <w:sz w:val="24"/>
          <w:szCs w:val="24"/>
        </w:rPr>
      </w:pPr>
      <w:r w:rsidRPr="00574DC4">
        <w:rPr>
          <w:rFonts w:ascii="Arial" w:hAnsi="Arial" w:cs="Arial"/>
          <w:sz w:val="24"/>
          <w:szCs w:val="24"/>
        </w:rPr>
        <w:t>•</w:t>
      </w:r>
      <w:r w:rsidRPr="00574DC4">
        <w:rPr>
          <w:rFonts w:ascii="Arial" w:hAnsi="Arial" w:cs="Arial"/>
          <w:sz w:val="24"/>
          <w:szCs w:val="24"/>
        </w:rPr>
        <w:tab/>
        <w:t>Los cuadernos de estrategias metodológicas.</w:t>
      </w:r>
    </w:p>
    <w:p w:rsidR="00574DC4" w:rsidRPr="00574DC4" w:rsidRDefault="00574DC4" w:rsidP="00574DC4">
      <w:pPr>
        <w:ind w:left="210" w:hanging="210"/>
        <w:rPr>
          <w:rFonts w:ascii="Arial" w:hAnsi="Arial" w:cs="Arial"/>
          <w:sz w:val="24"/>
          <w:szCs w:val="24"/>
        </w:rPr>
      </w:pPr>
      <w:r w:rsidRPr="00574DC4">
        <w:rPr>
          <w:rFonts w:ascii="Arial" w:hAnsi="Arial" w:cs="Arial"/>
          <w:sz w:val="24"/>
          <w:szCs w:val="24"/>
        </w:rPr>
        <w:t>•</w:t>
      </w:r>
      <w:r w:rsidRPr="00574DC4">
        <w:rPr>
          <w:rFonts w:ascii="Arial" w:hAnsi="Arial" w:cs="Arial"/>
          <w:sz w:val="24"/>
          <w:szCs w:val="24"/>
        </w:rPr>
        <w:tab/>
        <w:t>Las monografías didácticas.</w:t>
      </w:r>
    </w:p>
    <w:p w:rsidR="00574DC4" w:rsidRPr="00574DC4" w:rsidRDefault="00574DC4" w:rsidP="00574DC4">
      <w:pPr>
        <w:ind w:left="210" w:hanging="210"/>
        <w:rPr>
          <w:rFonts w:ascii="Arial" w:hAnsi="Arial" w:cs="Arial"/>
          <w:sz w:val="24"/>
          <w:szCs w:val="24"/>
        </w:rPr>
      </w:pPr>
      <w:r w:rsidRPr="00574DC4">
        <w:rPr>
          <w:rFonts w:ascii="Arial" w:hAnsi="Arial" w:cs="Arial"/>
          <w:sz w:val="24"/>
          <w:szCs w:val="24"/>
        </w:rPr>
        <w:t>•</w:t>
      </w:r>
      <w:r w:rsidRPr="00574DC4">
        <w:rPr>
          <w:rFonts w:ascii="Arial" w:hAnsi="Arial" w:cs="Arial"/>
          <w:sz w:val="24"/>
          <w:szCs w:val="24"/>
        </w:rPr>
        <w:tab/>
        <w:t>La web del profesorado.</w:t>
      </w:r>
    </w:p>
    <w:p w:rsidR="00574DC4" w:rsidRPr="00574DC4" w:rsidRDefault="00574DC4" w:rsidP="00574DC4">
      <w:pPr>
        <w:ind w:left="210" w:hanging="210"/>
        <w:rPr>
          <w:rFonts w:ascii="Arial" w:hAnsi="Arial" w:cs="Arial"/>
          <w:sz w:val="24"/>
          <w:szCs w:val="24"/>
        </w:rPr>
      </w:pPr>
      <w:r w:rsidRPr="00574DC4">
        <w:rPr>
          <w:rFonts w:ascii="Arial" w:hAnsi="Arial" w:cs="Arial"/>
          <w:sz w:val="24"/>
          <w:szCs w:val="24"/>
        </w:rPr>
        <w:t>•</w:t>
      </w:r>
      <w:r w:rsidRPr="00574DC4">
        <w:rPr>
          <w:rFonts w:ascii="Arial" w:hAnsi="Arial" w:cs="Arial"/>
          <w:sz w:val="24"/>
          <w:szCs w:val="24"/>
        </w:rPr>
        <w:tab/>
        <w:t>La web del alumnado y de la familia.</w:t>
      </w:r>
    </w:p>
    <w:p w:rsidR="00072A2B" w:rsidRPr="00574DC4" w:rsidRDefault="00072A2B" w:rsidP="00072A2B">
      <w:pPr>
        <w:ind w:right="113"/>
        <w:jc w:val="both"/>
        <w:outlineLvl w:val="0"/>
        <w:rPr>
          <w:rFonts w:ascii="Arial" w:hAnsi="Arial" w:cs="Arial"/>
          <w:sz w:val="24"/>
          <w:szCs w:val="24"/>
        </w:rPr>
      </w:pPr>
    </w:p>
    <w:p w:rsidR="00574DC4" w:rsidRPr="00DA6628" w:rsidRDefault="00574DC4" w:rsidP="00574DC4">
      <w:pPr>
        <w:pStyle w:val="Prrafodelista"/>
        <w:spacing w:after="120"/>
        <w:ind w:left="0" w:firstLine="284"/>
        <w:rPr>
          <w:rFonts w:ascii="Arial" w:hAnsi="Arial" w:cs="Arial"/>
          <w:sz w:val="24"/>
          <w:szCs w:val="24"/>
        </w:rPr>
      </w:pPr>
      <w:r w:rsidRPr="00DA6628">
        <w:rPr>
          <w:rFonts w:ascii="Arial" w:hAnsi="Arial" w:cs="Arial"/>
          <w:sz w:val="24"/>
          <w:szCs w:val="24"/>
        </w:rPr>
        <w:t>Distinguiremos entre materiales y recursos de aula (y centro), del alumnado y del profesorado. También distinguiremos entre recursos técnico-materiales, TIC y bibliográficos:</w:t>
      </w:r>
    </w:p>
    <w:p w:rsidR="00574DC4" w:rsidRPr="00DA6628" w:rsidRDefault="00574DC4" w:rsidP="00574DC4">
      <w:pPr>
        <w:pStyle w:val="Prrafodelista"/>
        <w:spacing w:after="120"/>
        <w:ind w:left="0" w:firstLine="284"/>
        <w:rPr>
          <w:rFonts w:ascii="Arial" w:hAnsi="Arial" w:cs="Arial"/>
          <w:sz w:val="24"/>
          <w:szCs w:val="24"/>
        </w:rPr>
      </w:pPr>
      <w:r w:rsidRPr="00DA6628">
        <w:rPr>
          <w:rFonts w:ascii="Arial" w:hAnsi="Arial" w:cs="Arial"/>
          <w:sz w:val="24"/>
          <w:szCs w:val="24"/>
        </w:rPr>
        <w:tab/>
        <w:t xml:space="preserve">A </w:t>
      </w:r>
      <w:r w:rsidRPr="00DA6628">
        <w:rPr>
          <w:rFonts w:ascii="Arial" w:hAnsi="Arial" w:cs="Arial"/>
          <w:bCs/>
          <w:sz w:val="24"/>
          <w:szCs w:val="24"/>
        </w:rPr>
        <w:t xml:space="preserve">– RECURSOS TÉCNICO-MATERIALES </w:t>
      </w:r>
      <w:r w:rsidRPr="00DA6628">
        <w:rPr>
          <w:rFonts w:ascii="Arial" w:hAnsi="Arial" w:cs="Arial"/>
          <w:sz w:val="24"/>
          <w:szCs w:val="24"/>
        </w:rPr>
        <w:t xml:space="preserve">(de aula y centro, alumnado y profesorado): Ordenador con conexión a Internet, cañón (parte de las explicaciones se harán en formato </w:t>
      </w:r>
      <w:proofErr w:type="spellStart"/>
      <w:r w:rsidRPr="00DA6628">
        <w:rPr>
          <w:rFonts w:ascii="Arial" w:hAnsi="Arial" w:cs="Arial"/>
          <w:sz w:val="24"/>
          <w:szCs w:val="24"/>
        </w:rPr>
        <w:t>Power</w:t>
      </w:r>
      <w:proofErr w:type="spellEnd"/>
      <w:r w:rsidRPr="00DA6628">
        <w:rPr>
          <w:rFonts w:ascii="Arial" w:hAnsi="Arial" w:cs="Arial"/>
          <w:sz w:val="24"/>
          <w:szCs w:val="24"/>
        </w:rPr>
        <w:t xml:space="preserve"> Point), pizarra, video y fotocopiadora.</w:t>
      </w:r>
    </w:p>
    <w:p w:rsidR="00574DC4" w:rsidRPr="00DA6628" w:rsidRDefault="00574DC4" w:rsidP="00574DC4">
      <w:pPr>
        <w:pStyle w:val="Prrafodelista"/>
        <w:spacing w:after="120"/>
        <w:ind w:left="0" w:firstLine="284"/>
        <w:rPr>
          <w:rFonts w:ascii="Arial" w:hAnsi="Arial" w:cs="Arial"/>
          <w:sz w:val="24"/>
          <w:szCs w:val="24"/>
        </w:rPr>
      </w:pPr>
      <w:r w:rsidRPr="00DA6628">
        <w:rPr>
          <w:rFonts w:ascii="Arial" w:hAnsi="Arial" w:cs="Arial"/>
          <w:sz w:val="24"/>
          <w:szCs w:val="24"/>
        </w:rPr>
        <w:t xml:space="preserve">     B – RECURSOS TIC (de aula, alumno y profesorado): Debemos incidir enormemente en la utilización de las tecnologías de la información y de la comunicación debido a varias razones: </w:t>
      </w:r>
    </w:p>
    <w:p w:rsidR="00574DC4" w:rsidRPr="00DA6628" w:rsidRDefault="00574DC4" w:rsidP="00574DC4">
      <w:pPr>
        <w:pStyle w:val="Prrafodelista"/>
        <w:numPr>
          <w:ilvl w:val="0"/>
          <w:numId w:val="6"/>
        </w:numPr>
        <w:spacing w:after="120"/>
        <w:ind w:left="0" w:firstLine="284"/>
        <w:rPr>
          <w:rFonts w:ascii="Arial" w:hAnsi="Arial" w:cs="Arial"/>
          <w:sz w:val="24"/>
          <w:szCs w:val="24"/>
        </w:rPr>
      </w:pPr>
      <w:r w:rsidRPr="00DA6628">
        <w:rPr>
          <w:rFonts w:ascii="Arial" w:hAnsi="Arial" w:cs="Arial"/>
          <w:sz w:val="24"/>
          <w:szCs w:val="24"/>
        </w:rPr>
        <w:t xml:space="preserve">Las TIC deben servir objetivos concretos y no meramente para rellenar minutos sueltos de nuestras clases o como sustitutos del profesor. El uso del ordenador, y en general de cualquier recurso multimedia, supone un elemento </w:t>
      </w:r>
      <w:r w:rsidRPr="00DA6628">
        <w:rPr>
          <w:rFonts w:ascii="Arial" w:hAnsi="Arial" w:cs="Arial"/>
          <w:sz w:val="24"/>
          <w:szCs w:val="24"/>
        </w:rPr>
        <w:lastRenderedPageBreak/>
        <w:t>motivador y atrayente para nuestros alumnos: ofrece movimiento, rapidez, color y tiempo real. Los recursos educativos en formato digital permiten establecer un Plan de Trabajo Individualizado adaptado a tales necesidades y facilitan el seguimiento de dicho plan de una manera más ágil y efectiva. Permiten asignar actividades complementarias (de refuerzo o ampliación) adecuadas al nivel curricular y al ritmo de aprendizaje de cada alumno en un formato que resulta muy atractivo para ellos. En este sentido, en lo que concierne al uso de las TIC en nuestro departamento, creemos esencial: la creación de un Fondo estable de Recursos Digitales, que permitirá el almacenamiento de todo tipo de recursos: bancos de actividades, apuntes, artículos, modelos de evaluación, etc. En un soporte permanente, de rápido acceso para su posterior uso por parte del alumno en el aula o en casa, o por parte de los profesores implicados en el proceso de enseñanza.</w:t>
      </w:r>
    </w:p>
    <w:p w:rsidR="00574DC4" w:rsidRPr="00DA6628" w:rsidRDefault="00574DC4" w:rsidP="00574DC4">
      <w:pPr>
        <w:pStyle w:val="Prrafodelista"/>
        <w:spacing w:after="120"/>
        <w:ind w:left="0" w:firstLine="284"/>
        <w:rPr>
          <w:rFonts w:ascii="Arial" w:hAnsi="Arial" w:cs="Arial"/>
          <w:sz w:val="24"/>
          <w:szCs w:val="24"/>
        </w:rPr>
      </w:pPr>
    </w:p>
    <w:p w:rsidR="00574DC4" w:rsidRPr="00DA6628" w:rsidRDefault="00574DC4" w:rsidP="00574DC4">
      <w:pPr>
        <w:pStyle w:val="Prrafodelista"/>
        <w:spacing w:after="120"/>
        <w:ind w:left="0" w:firstLine="284"/>
        <w:rPr>
          <w:rFonts w:ascii="Arial" w:hAnsi="Arial" w:cs="Arial"/>
          <w:bCs/>
          <w:iCs/>
          <w:sz w:val="24"/>
          <w:szCs w:val="24"/>
        </w:rPr>
      </w:pPr>
      <w:r w:rsidRPr="00DA6628">
        <w:rPr>
          <w:rFonts w:ascii="Arial" w:hAnsi="Arial" w:cs="Arial"/>
          <w:bCs/>
          <w:iCs/>
          <w:sz w:val="24"/>
          <w:szCs w:val="24"/>
        </w:rPr>
        <w:t>C – RECURSOS TEXTUALES Y BIBLIOGRÁFICOS</w:t>
      </w:r>
      <w:r w:rsidRPr="00DA6628">
        <w:rPr>
          <w:rFonts w:ascii="Arial" w:hAnsi="Arial" w:cs="Arial"/>
          <w:iCs/>
          <w:sz w:val="24"/>
          <w:szCs w:val="24"/>
        </w:rPr>
        <w:t xml:space="preserve"> (DE AULA Y ALUMNO):</w:t>
      </w:r>
    </w:p>
    <w:p w:rsidR="00574DC4" w:rsidRPr="00DA6628" w:rsidRDefault="00574DC4" w:rsidP="00574DC4">
      <w:pPr>
        <w:pStyle w:val="Prrafodelista"/>
        <w:numPr>
          <w:ilvl w:val="0"/>
          <w:numId w:val="6"/>
        </w:numPr>
        <w:spacing w:after="120"/>
        <w:ind w:left="0" w:firstLine="284"/>
        <w:rPr>
          <w:rFonts w:ascii="Arial" w:hAnsi="Arial" w:cs="Arial"/>
          <w:sz w:val="24"/>
          <w:szCs w:val="24"/>
        </w:rPr>
      </w:pPr>
      <w:r w:rsidRPr="00DA6628">
        <w:rPr>
          <w:rFonts w:ascii="Arial" w:hAnsi="Arial" w:cs="Arial"/>
          <w:sz w:val="24"/>
          <w:szCs w:val="24"/>
        </w:rPr>
        <w:t>El temario teórico de la asignatura será elaborado por el profesor en forma de dossier.</w:t>
      </w:r>
    </w:p>
    <w:p w:rsidR="00574DC4" w:rsidRPr="00DA6628" w:rsidRDefault="00574DC4" w:rsidP="00574DC4">
      <w:pPr>
        <w:pStyle w:val="Prrafodelista"/>
        <w:numPr>
          <w:ilvl w:val="0"/>
          <w:numId w:val="6"/>
        </w:numPr>
        <w:spacing w:after="120"/>
        <w:ind w:left="0" w:firstLine="284"/>
        <w:rPr>
          <w:rFonts w:ascii="Arial" w:hAnsi="Arial" w:cs="Arial"/>
          <w:b/>
          <w:sz w:val="24"/>
          <w:szCs w:val="24"/>
        </w:rPr>
      </w:pPr>
      <w:r w:rsidRPr="00DA6628">
        <w:rPr>
          <w:rFonts w:ascii="Arial" w:hAnsi="Arial" w:cs="Arial"/>
          <w:sz w:val="24"/>
          <w:szCs w:val="24"/>
        </w:rPr>
        <w:t>No se propone un manual de compra obligatorio, si bien se recomienda la ampliación y contrastación de los apuntes facilitados con algún manual de alguna editorial</w:t>
      </w:r>
      <w:r w:rsidRPr="00DA6628">
        <w:rPr>
          <w:rFonts w:ascii="Arial" w:hAnsi="Arial" w:cs="Arial"/>
          <w:b/>
          <w:sz w:val="24"/>
          <w:szCs w:val="24"/>
        </w:rPr>
        <w:t xml:space="preserve">. </w:t>
      </w:r>
    </w:p>
    <w:p w:rsidR="00E64F19" w:rsidRDefault="00E64F19" w:rsidP="00E87F4E">
      <w:pPr>
        <w:ind w:right="113"/>
        <w:jc w:val="both"/>
        <w:outlineLvl w:val="0"/>
        <w:rPr>
          <w:rFonts w:ascii="Arial" w:hAnsi="Arial" w:cs="Arial"/>
          <w:sz w:val="24"/>
          <w:szCs w:val="24"/>
        </w:rPr>
      </w:pPr>
    </w:p>
    <w:p w:rsidR="00574DC4" w:rsidRPr="002000DC" w:rsidRDefault="002000DC" w:rsidP="002000DC">
      <w:pPr>
        <w:pStyle w:val="Prrafodelista"/>
        <w:numPr>
          <w:ilvl w:val="1"/>
          <w:numId w:val="4"/>
        </w:numPr>
        <w:ind w:right="113"/>
        <w:jc w:val="both"/>
        <w:outlineLvl w:val="0"/>
        <w:rPr>
          <w:rFonts w:ascii="Arial" w:hAnsi="Arial" w:cs="Arial"/>
          <w:b/>
          <w:sz w:val="24"/>
          <w:szCs w:val="24"/>
        </w:rPr>
      </w:pPr>
      <w:r w:rsidRPr="002000DC">
        <w:rPr>
          <w:rFonts w:ascii="Arial" w:hAnsi="Arial" w:cs="Arial"/>
          <w:b/>
          <w:sz w:val="24"/>
          <w:szCs w:val="24"/>
        </w:rPr>
        <w:t>PLAN DE ACTIVIDADES COMPLEMENTARIAS</w:t>
      </w:r>
    </w:p>
    <w:p w:rsidR="002000DC" w:rsidRDefault="002000DC" w:rsidP="002000DC">
      <w:pPr>
        <w:ind w:right="113"/>
        <w:jc w:val="both"/>
        <w:outlineLvl w:val="0"/>
        <w:rPr>
          <w:rFonts w:ascii="Arial" w:hAnsi="Arial" w:cs="Arial"/>
          <w:sz w:val="24"/>
          <w:szCs w:val="24"/>
        </w:rPr>
      </w:pPr>
    </w:p>
    <w:p w:rsidR="00D322B3" w:rsidRPr="00DA6628" w:rsidRDefault="00D322B3" w:rsidP="00D322B3">
      <w:pPr>
        <w:pStyle w:val="Prrafodelista"/>
        <w:spacing w:after="120"/>
        <w:ind w:left="0" w:firstLine="284"/>
        <w:jc w:val="both"/>
        <w:rPr>
          <w:rFonts w:ascii="Arial" w:hAnsi="Arial" w:cs="Arial"/>
          <w:sz w:val="24"/>
          <w:szCs w:val="24"/>
        </w:rPr>
      </w:pPr>
      <w:r w:rsidRPr="00DA6628">
        <w:rPr>
          <w:rFonts w:ascii="Arial" w:hAnsi="Arial" w:cs="Arial"/>
          <w:sz w:val="24"/>
          <w:szCs w:val="24"/>
        </w:rPr>
        <w:t>Las actividades complementarias son un elemento que ayuda y contribuye a fijar los conocimientos adquiridos de una forma distinta. Las actividades son propuestas como un complemento que enriquece el acervo cultural y ayuda a una mejor fijación de los contenidos.</w:t>
      </w:r>
    </w:p>
    <w:p w:rsidR="00D322B3" w:rsidRPr="00DA6628" w:rsidRDefault="00D322B3" w:rsidP="00D322B3">
      <w:pPr>
        <w:pStyle w:val="Prrafodelista"/>
        <w:spacing w:after="120"/>
        <w:ind w:left="0" w:firstLine="284"/>
        <w:jc w:val="both"/>
        <w:rPr>
          <w:rFonts w:ascii="Arial" w:hAnsi="Arial" w:cs="Arial"/>
          <w:sz w:val="24"/>
          <w:szCs w:val="24"/>
        </w:rPr>
      </w:pPr>
    </w:p>
    <w:p w:rsidR="00D322B3" w:rsidRPr="00DA6628" w:rsidRDefault="00D322B3" w:rsidP="00D322B3">
      <w:pPr>
        <w:pStyle w:val="Prrafodelista"/>
        <w:spacing w:after="120"/>
        <w:ind w:left="0" w:firstLine="284"/>
        <w:jc w:val="both"/>
        <w:rPr>
          <w:rFonts w:ascii="Arial" w:hAnsi="Arial" w:cs="Arial"/>
          <w:sz w:val="24"/>
          <w:szCs w:val="24"/>
        </w:rPr>
      </w:pPr>
      <w:r w:rsidRPr="00DA6628">
        <w:rPr>
          <w:rFonts w:ascii="Arial" w:hAnsi="Arial" w:cs="Arial"/>
          <w:sz w:val="24"/>
          <w:szCs w:val="24"/>
        </w:rPr>
        <w:t xml:space="preserve">En la asignatura de </w:t>
      </w:r>
      <w:r>
        <w:rPr>
          <w:rFonts w:ascii="Arial" w:hAnsi="Arial" w:cs="Arial"/>
          <w:sz w:val="24"/>
          <w:szCs w:val="24"/>
        </w:rPr>
        <w:t>Valores Éticos</w:t>
      </w:r>
      <w:r w:rsidRPr="00DA6628">
        <w:rPr>
          <w:rFonts w:ascii="Arial" w:hAnsi="Arial" w:cs="Arial"/>
          <w:sz w:val="24"/>
          <w:szCs w:val="24"/>
        </w:rPr>
        <w:t xml:space="preserve"> estaremos en continuo contacto con el departamento de Orientación para una mayor coordinación y aprovechamiento de estas actividades. Observaremos con detenimiento las indicaciones de dicho departamento en la confianza de que ira siempre en pro de una formación más integral del alumnado.</w:t>
      </w:r>
    </w:p>
    <w:p w:rsidR="00D322B3" w:rsidRPr="00DA6628" w:rsidRDefault="00D322B3" w:rsidP="00D322B3">
      <w:pPr>
        <w:pStyle w:val="Prrafodelista"/>
        <w:spacing w:after="120"/>
        <w:ind w:left="0" w:firstLine="284"/>
        <w:jc w:val="both"/>
        <w:rPr>
          <w:rFonts w:ascii="Arial" w:hAnsi="Arial" w:cs="Arial"/>
          <w:sz w:val="24"/>
          <w:szCs w:val="24"/>
        </w:rPr>
      </w:pPr>
    </w:p>
    <w:p w:rsidR="00D322B3" w:rsidRPr="00DA6628" w:rsidRDefault="00D322B3" w:rsidP="00D322B3">
      <w:pPr>
        <w:pStyle w:val="Prrafodelista"/>
        <w:spacing w:after="120"/>
        <w:ind w:left="0" w:firstLine="284"/>
        <w:jc w:val="both"/>
        <w:rPr>
          <w:rFonts w:ascii="Arial" w:hAnsi="Arial" w:cs="Arial"/>
          <w:sz w:val="24"/>
          <w:szCs w:val="24"/>
        </w:rPr>
      </w:pPr>
      <w:r w:rsidRPr="00DA6628">
        <w:rPr>
          <w:rFonts w:ascii="Arial" w:hAnsi="Arial" w:cs="Arial"/>
          <w:sz w:val="24"/>
          <w:szCs w:val="24"/>
        </w:rPr>
        <w:t xml:space="preserve">En la asignatura de </w:t>
      </w:r>
      <w:r>
        <w:rPr>
          <w:rFonts w:ascii="Arial" w:hAnsi="Arial" w:cs="Arial"/>
          <w:sz w:val="24"/>
          <w:szCs w:val="24"/>
        </w:rPr>
        <w:t>Valores Éticos</w:t>
      </w:r>
      <w:r w:rsidRPr="00DA6628">
        <w:rPr>
          <w:rFonts w:ascii="Arial" w:hAnsi="Arial" w:cs="Arial"/>
          <w:sz w:val="24"/>
          <w:szCs w:val="24"/>
        </w:rPr>
        <w:t xml:space="preserve"> se proponen las actividades siguientes:</w:t>
      </w:r>
    </w:p>
    <w:p w:rsidR="00D322B3" w:rsidRPr="00DA6628" w:rsidRDefault="00D322B3" w:rsidP="00D322B3">
      <w:pPr>
        <w:pStyle w:val="Prrafodelista"/>
        <w:spacing w:after="120"/>
        <w:ind w:left="0" w:firstLine="284"/>
        <w:jc w:val="both"/>
        <w:rPr>
          <w:rFonts w:ascii="Arial" w:hAnsi="Arial" w:cs="Arial"/>
          <w:sz w:val="24"/>
          <w:szCs w:val="24"/>
        </w:rPr>
      </w:pPr>
    </w:p>
    <w:p w:rsidR="00D322B3" w:rsidRPr="00DA6628" w:rsidRDefault="00D322B3" w:rsidP="00D322B3">
      <w:pPr>
        <w:pStyle w:val="Prrafodelista"/>
        <w:spacing w:after="120"/>
        <w:ind w:left="0" w:firstLine="284"/>
        <w:jc w:val="both"/>
        <w:rPr>
          <w:rFonts w:ascii="Arial" w:hAnsi="Arial" w:cs="Arial"/>
          <w:sz w:val="24"/>
          <w:szCs w:val="24"/>
        </w:rPr>
      </w:pPr>
      <w:r w:rsidRPr="00DA6628">
        <w:rPr>
          <w:rFonts w:ascii="Arial" w:hAnsi="Arial" w:cs="Arial"/>
          <w:sz w:val="24"/>
          <w:szCs w:val="24"/>
        </w:rPr>
        <w:t>PRIMERA EVALUACIÓN</w:t>
      </w:r>
    </w:p>
    <w:p w:rsidR="00D322B3" w:rsidRPr="00DA6628" w:rsidRDefault="00D322B3" w:rsidP="00D322B3">
      <w:pPr>
        <w:pStyle w:val="Prrafodelista"/>
        <w:spacing w:after="120"/>
        <w:ind w:left="0" w:firstLine="284"/>
        <w:jc w:val="both"/>
        <w:rPr>
          <w:rFonts w:ascii="Arial" w:hAnsi="Arial" w:cs="Arial"/>
          <w:sz w:val="24"/>
          <w:szCs w:val="24"/>
        </w:rPr>
      </w:pPr>
    </w:p>
    <w:p w:rsidR="00D322B3" w:rsidRPr="00DA6628" w:rsidRDefault="00D322B3" w:rsidP="00D322B3">
      <w:pPr>
        <w:pStyle w:val="Prrafodelista"/>
        <w:numPr>
          <w:ilvl w:val="0"/>
          <w:numId w:val="23"/>
        </w:numPr>
        <w:spacing w:after="120"/>
        <w:ind w:left="0" w:firstLine="284"/>
        <w:jc w:val="both"/>
        <w:rPr>
          <w:rFonts w:ascii="Arial" w:hAnsi="Arial" w:cs="Arial"/>
          <w:sz w:val="24"/>
          <w:szCs w:val="24"/>
        </w:rPr>
      </w:pPr>
      <w:r w:rsidRPr="00DA6628">
        <w:rPr>
          <w:rFonts w:ascii="Arial" w:hAnsi="Arial" w:cs="Arial"/>
          <w:sz w:val="24"/>
          <w:szCs w:val="24"/>
        </w:rPr>
        <w:t xml:space="preserve">Cortometraje de </w:t>
      </w:r>
      <w:proofErr w:type="spellStart"/>
      <w:r w:rsidRPr="00DA6628">
        <w:rPr>
          <w:rFonts w:ascii="Arial" w:hAnsi="Arial" w:cs="Arial"/>
          <w:sz w:val="24"/>
          <w:szCs w:val="24"/>
        </w:rPr>
        <w:t>YouTube</w:t>
      </w:r>
      <w:proofErr w:type="spellEnd"/>
      <w:r w:rsidRPr="00DA6628">
        <w:rPr>
          <w:rFonts w:ascii="Arial" w:hAnsi="Arial" w:cs="Arial"/>
          <w:sz w:val="24"/>
          <w:szCs w:val="24"/>
        </w:rPr>
        <w:t xml:space="preserve"> </w:t>
      </w:r>
      <w:r>
        <w:rPr>
          <w:rFonts w:ascii="Arial" w:hAnsi="Arial" w:cs="Arial"/>
          <w:sz w:val="24"/>
          <w:szCs w:val="24"/>
        </w:rPr>
        <w:t>“Valor y precio</w:t>
      </w:r>
      <w:r w:rsidRPr="00DA6628">
        <w:rPr>
          <w:rFonts w:ascii="Arial" w:hAnsi="Arial" w:cs="Arial"/>
          <w:sz w:val="24"/>
          <w:szCs w:val="24"/>
        </w:rPr>
        <w:t>”</w:t>
      </w:r>
    </w:p>
    <w:p w:rsidR="00D322B3" w:rsidRPr="00DA6628" w:rsidRDefault="00D322B3" w:rsidP="00D322B3">
      <w:pPr>
        <w:pStyle w:val="Prrafodelista"/>
        <w:numPr>
          <w:ilvl w:val="0"/>
          <w:numId w:val="23"/>
        </w:numPr>
        <w:spacing w:after="120"/>
        <w:ind w:left="0" w:firstLine="284"/>
        <w:jc w:val="both"/>
        <w:rPr>
          <w:rFonts w:ascii="Arial" w:hAnsi="Arial" w:cs="Arial"/>
          <w:sz w:val="24"/>
          <w:szCs w:val="24"/>
        </w:rPr>
      </w:pPr>
      <w:r w:rsidRPr="00DA6628">
        <w:rPr>
          <w:rFonts w:ascii="Arial" w:hAnsi="Arial" w:cs="Arial"/>
          <w:sz w:val="24"/>
          <w:szCs w:val="24"/>
        </w:rPr>
        <w:t>Debate “</w:t>
      </w:r>
      <w:r>
        <w:rPr>
          <w:rFonts w:ascii="Arial" w:hAnsi="Arial" w:cs="Arial"/>
          <w:sz w:val="24"/>
          <w:szCs w:val="24"/>
        </w:rPr>
        <w:t>Que es violencia</w:t>
      </w:r>
      <w:r w:rsidRPr="00DA6628">
        <w:rPr>
          <w:rFonts w:ascii="Arial" w:hAnsi="Arial" w:cs="Arial"/>
          <w:sz w:val="24"/>
          <w:szCs w:val="24"/>
        </w:rPr>
        <w:t>”</w:t>
      </w:r>
    </w:p>
    <w:p w:rsidR="00D322B3" w:rsidRPr="00DA6628" w:rsidRDefault="00D322B3" w:rsidP="00D322B3">
      <w:pPr>
        <w:pStyle w:val="Prrafodelista"/>
        <w:numPr>
          <w:ilvl w:val="0"/>
          <w:numId w:val="23"/>
        </w:numPr>
        <w:spacing w:after="120"/>
        <w:ind w:left="0" w:firstLine="284"/>
        <w:jc w:val="both"/>
        <w:rPr>
          <w:rFonts w:ascii="Arial" w:hAnsi="Arial" w:cs="Arial"/>
          <w:sz w:val="24"/>
          <w:szCs w:val="24"/>
        </w:rPr>
      </w:pPr>
      <w:r w:rsidRPr="00DA6628">
        <w:rPr>
          <w:rFonts w:ascii="Arial" w:hAnsi="Arial" w:cs="Arial"/>
          <w:sz w:val="24"/>
          <w:szCs w:val="24"/>
        </w:rPr>
        <w:t xml:space="preserve">Visionado de la película “La </w:t>
      </w:r>
      <w:r>
        <w:rPr>
          <w:rFonts w:ascii="Arial" w:hAnsi="Arial" w:cs="Arial"/>
          <w:sz w:val="24"/>
          <w:szCs w:val="24"/>
        </w:rPr>
        <w:t xml:space="preserve">lista de </w:t>
      </w:r>
      <w:proofErr w:type="spellStart"/>
      <w:r>
        <w:rPr>
          <w:rFonts w:ascii="Arial" w:hAnsi="Arial" w:cs="Arial"/>
          <w:sz w:val="24"/>
          <w:szCs w:val="24"/>
        </w:rPr>
        <w:t>Schindler</w:t>
      </w:r>
      <w:proofErr w:type="spellEnd"/>
      <w:r w:rsidRPr="00DA6628">
        <w:rPr>
          <w:rFonts w:ascii="Arial" w:hAnsi="Arial" w:cs="Arial"/>
          <w:sz w:val="24"/>
          <w:szCs w:val="24"/>
        </w:rPr>
        <w:t>”</w:t>
      </w:r>
    </w:p>
    <w:p w:rsidR="00D322B3" w:rsidRPr="00DA6628" w:rsidRDefault="00D322B3" w:rsidP="00D322B3">
      <w:pPr>
        <w:pStyle w:val="Prrafodelista"/>
        <w:numPr>
          <w:ilvl w:val="0"/>
          <w:numId w:val="23"/>
        </w:numPr>
        <w:spacing w:after="120"/>
        <w:ind w:left="0" w:firstLine="284"/>
        <w:jc w:val="both"/>
        <w:rPr>
          <w:rFonts w:ascii="Arial" w:hAnsi="Arial" w:cs="Arial"/>
          <w:sz w:val="24"/>
          <w:szCs w:val="24"/>
        </w:rPr>
      </w:pPr>
      <w:r w:rsidRPr="00DA6628">
        <w:rPr>
          <w:rFonts w:ascii="Arial" w:hAnsi="Arial" w:cs="Arial"/>
          <w:sz w:val="24"/>
          <w:szCs w:val="24"/>
        </w:rPr>
        <w:t xml:space="preserve">Disertaciones sobre los </w:t>
      </w:r>
      <w:r>
        <w:rPr>
          <w:rFonts w:ascii="Arial" w:hAnsi="Arial" w:cs="Arial"/>
          <w:sz w:val="24"/>
          <w:szCs w:val="24"/>
        </w:rPr>
        <w:t>dilemas morales</w:t>
      </w:r>
    </w:p>
    <w:p w:rsidR="00D322B3" w:rsidRPr="00DA6628" w:rsidRDefault="00D322B3" w:rsidP="00D322B3">
      <w:pPr>
        <w:pStyle w:val="Prrafodelista"/>
        <w:spacing w:after="120"/>
        <w:ind w:left="0" w:firstLine="284"/>
        <w:jc w:val="both"/>
        <w:rPr>
          <w:rFonts w:ascii="Arial" w:hAnsi="Arial" w:cs="Arial"/>
          <w:sz w:val="24"/>
          <w:szCs w:val="24"/>
        </w:rPr>
      </w:pPr>
    </w:p>
    <w:p w:rsidR="00D322B3" w:rsidRPr="00DA6628" w:rsidRDefault="00D322B3" w:rsidP="00D322B3">
      <w:pPr>
        <w:pStyle w:val="Prrafodelista"/>
        <w:spacing w:after="120"/>
        <w:ind w:left="0" w:firstLine="284"/>
        <w:jc w:val="both"/>
        <w:rPr>
          <w:rFonts w:ascii="Arial" w:hAnsi="Arial" w:cs="Arial"/>
          <w:sz w:val="24"/>
          <w:szCs w:val="24"/>
        </w:rPr>
      </w:pPr>
      <w:r w:rsidRPr="00DA6628">
        <w:rPr>
          <w:rFonts w:ascii="Arial" w:hAnsi="Arial" w:cs="Arial"/>
          <w:sz w:val="24"/>
          <w:szCs w:val="24"/>
        </w:rPr>
        <w:t>SEGUNDA EVALUACIÓN</w:t>
      </w:r>
    </w:p>
    <w:p w:rsidR="00D322B3" w:rsidRPr="00DA6628" w:rsidRDefault="00D322B3" w:rsidP="00D322B3">
      <w:pPr>
        <w:pStyle w:val="Prrafodelista"/>
        <w:spacing w:after="120"/>
        <w:ind w:left="0" w:firstLine="284"/>
        <w:jc w:val="both"/>
        <w:rPr>
          <w:rFonts w:ascii="Arial" w:hAnsi="Arial" w:cs="Arial"/>
          <w:sz w:val="24"/>
          <w:szCs w:val="24"/>
        </w:rPr>
      </w:pPr>
    </w:p>
    <w:p w:rsidR="00D322B3" w:rsidRPr="00DA6628" w:rsidRDefault="00D322B3" w:rsidP="00D322B3">
      <w:pPr>
        <w:pStyle w:val="Prrafodelista"/>
        <w:numPr>
          <w:ilvl w:val="0"/>
          <w:numId w:val="23"/>
        </w:numPr>
        <w:spacing w:after="120"/>
        <w:ind w:left="0" w:firstLine="284"/>
        <w:jc w:val="both"/>
        <w:rPr>
          <w:rFonts w:ascii="Arial" w:hAnsi="Arial" w:cs="Arial"/>
          <w:sz w:val="24"/>
          <w:szCs w:val="24"/>
        </w:rPr>
      </w:pPr>
      <w:r>
        <w:rPr>
          <w:rFonts w:ascii="Arial" w:hAnsi="Arial" w:cs="Arial"/>
          <w:sz w:val="24"/>
          <w:szCs w:val="24"/>
        </w:rPr>
        <w:t>Debate “la ley del Talión</w:t>
      </w:r>
      <w:r w:rsidRPr="00DA6628">
        <w:rPr>
          <w:rFonts w:ascii="Arial" w:hAnsi="Arial" w:cs="Arial"/>
          <w:sz w:val="24"/>
          <w:szCs w:val="24"/>
        </w:rPr>
        <w:t>”</w:t>
      </w:r>
    </w:p>
    <w:p w:rsidR="00D322B3" w:rsidRPr="00DA6628" w:rsidRDefault="00D322B3" w:rsidP="00D322B3">
      <w:pPr>
        <w:pStyle w:val="Prrafodelista"/>
        <w:numPr>
          <w:ilvl w:val="0"/>
          <w:numId w:val="23"/>
        </w:numPr>
        <w:spacing w:after="120"/>
        <w:ind w:left="0" w:firstLine="284"/>
        <w:jc w:val="both"/>
        <w:rPr>
          <w:rFonts w:ascii="Arial" w:hAnsi="Arial" w:cs="Arial"/>
          <w:sz w:val="24"/>
          <w:szCs w:val="24"/>
        </w:rPr>
      </w:pPr>
      <w:r w:rsidRPr="00DA6628">
        <w:rPr>
          <w:rFonts w:ascii="Arial" w:hAnsi="Arial" w:cs="Arial"/>
          <w:sz w:val="24"/>
          <w:szCs w:val="24"/>
        </w:rPr>
        <w:t xml:space="preserve">Cortometraje </w:t>
      </w:r>
      <w:r>
        <w:rPr>
          <w:rFonts w:ascii="Arial" w:hAnsi="Arial" w:cs="Arial"/>
          <w:sz w:val="24"/>
          <w:szCs w:val="24"/>
        </w:rPr>
        <w:t>“Derechos Humanos</w:t>
      </w:r>
      <w:r w:rsidRPr="00DA6628">
        <w:rPr>
          <w:rFonts w:ascii="Arial" w:hAnsi="Arial" w:cs="Arial"/>
          <w:sz w:val="24"/>
          <w:szCs w:val="24"/>
        </w:rPr>
        <w:t>”</w:t>
      </w:r>
    </w:p>
    <w:p w:rsidR="00D322B3" w:rsidRPr="00DA6628" w:rsidRDefault="00D322B3" w:rsidP="00D322B3">
      <w:pPr>
        <w:pStyle w:val="Prrafodelista"/>
        <w:numPr>
          <w:ilvl w:val="0"/>
          <w:numId w:val="23"/>
        </w:numPr>
        <w:spacing w:after="120"/>
        <w:ind w:left="0" w:firstLine="284"/>
        <w:jc w:val="both"/>
        <w:rPr>
          <w:rFonts w:ascii="Arial" w:hAnsi="Arial" w:cs="Arial"/>
          <w:sz w:val="24"/>
          <w:szCs w:val="24"/>
        </w:rPr>
      </w:pPr>
      <w:r w:rsidRPr="00DA6628">
        <w:rPr>
          <w:rFonts w:ascii="Arial" w:hAnsi="Arial" w:cs="Arial"/>
          <w:sz w:val="24"/>
          <w:szCs w:val="24"/>
        </w:rPr>
        <w:t>Visionad</w:t>
      </w:r>
      <w:r>
        <w:rPr>
          <w:rFonts w:ascii="Arial" w:hAnsi="Arial" w:cs="Arial"/>
          <w:sz w:val="24"/>
          <w:szCs w:val="24"/>
        </w:rPr>
        <w:t>o de la película “Gorilas en la niebla</w:t>
      </w:r>
      <w:r w:rsidRPr="00DA6628">
        <w:rPr>
          <w:rFonts w:ascii="Arial" w:hAnsi="Arial" w:cs="Arial"/>
          <w:sz w:val="24"/>
          <w:szCs w:val="24"/>
        </w:rPr>
        <w:t>”</w:t>
      </w:r>
    </w:p>
    <w:p w:rsidR="00D322B3" w:rsidRPr="00DA6628" w:rsidRDefault="00D322B3" w:rsidP="00D322B3">
      <w:pPr>
        <w:pStyle w:val="Prrafodelista"/>
        <w:spacing w:after="120"/>
        <w:ind w:left="0" w:firstLine="284"/>
        <w:jc w:val="both"/>
        <w:rPr>
          <w:rFonts w:ascii="Arial" w:hAnsi="Arial" w:cs="Arial"/>
          <w:sz w:val="24"/>
          <w:szCs w:val="24"/>
        </w:rPr>
      </w:pPr>
    </w:p>
    <w:p w:rsidR="00D322B3" w:rsidRPr="00DA6628" w:rsidRDefault="00D322B3" w:rsidP="00D322B3">
      <w:pPr>
        <w:pStyle w:val="Prrafodelista"/>
        <w:spacing w:after="120"/>
        <w:ind w:left="0" w:firstLine="284"/>
        <w:jc w:val="both"/>
        <w:rPr>
          <w:rFonts w:ascii="Arial" w:hAnsi="Arial" w:cs="Arial"/>
          <w:sz w:val="24"/>
          <w:szCs w:val="24"/>
        </w:rPr>
      </w:pPr>
      <w:r w:rsidRPr="00DA6628">
        <w:rPr>
          <w:rFonts w:ascii="Arial" w:hAnsi="Arial" w:cs="Arial"/>
          <w:sz w:val="24"/>
          <w:szCs w:val="24"/>
        </w:rPr>
        <w:t>TERCERA EVALUACIÓN</w:t>
      </w:r>
    </w:p>
    <w:p w:rsidR="00D322B3" w:rsidRPr="00DA6628" w:rsidRDefault="00D322B3" w:rsidP="00D322B3">
      <w:pPr>
        <w:pStyle w:val="Prrafodelista"/>
        <w:spacing w:after="120"/>
        <w:ind w:left="0" w:firstLine="284"/>
        <w:jc w:val="both"/>
        <w:rPr>
          <w:rFonts w:ascii="Arial" w:hAnsi="Arial" w:cs="Arial"/>
          <w:sz w:val="24"/>
          <w:szCs w:val="24"/>
        </w:rPr>
      </w:pPr>
    </w:p>
    <w:p w:rsidR="00D322B3" w:rsidRPr="00DA6628" w:rsidRDefault="00D322B3" w:rsidP="00D322B3">
      <w:pPr>
        <w:pStyle w:val="Prrafodelista"/>
        <w:numPr>
          <w:ilvl w:val="0"/>
          <w:numId w:val="23"/>
        </w:numPr>
        <w:spacing w:after="120"/>
        <w:ind w:left="0" w:firstLine="284"/>
        <w:jc w:val="both"/>
        <w:rPr>
          <w:rFonts w:ascii="Arial" w:hAnsi="Arial" w:cs="Arial"/>
          <w:sz w:val="24"/>
          <w:szCs w:val="24"/>
        </w:rPr>
      </w:pPr>
      <w:r w:rsidRPr="00DA6628">
        <w:rPr>
          <w:rFonts w:ascii="Arial" w:hAnsi="Arial" w:cs="Arial"/>
          <w:sz w:val="24"/>
          <w:szCs w:val="24"/>
        </w:rPr>
        <w:t>Visionado de</w:t>
      </w:r>
      <w:r>
        <w:rPr>
          <w:rFonts w:ascii="Arial" w:hAnsi="Arial" w:cs="Arial"/>
          <w:sz w:val="24"/>
          <w:szCs w:val="24"/>
        </w:rPr>
        <w:t xml:space="preserve"> la película “La traductora</w:t>
      </w:r>
      <w:r w:rsidRPr="00DA6628">
        <w:rPr>
          <w:rFonts w:ascii="Arial" w:hAnsi="Arial" w:cs="Arial"/>
          <w:sz w:val="24"/>
          <w:szCs w:val="24"/>
        </w:rPr>
        <w:t>”</w:t>
      </w:r>
    </w:p>
    <w:p w:rsidR="00D322B3" w:rsidRPr="00DA6628" w:rsidRDefault="00D322B3" w:rsidP="00D322B3">
      <w:pPr>
        <w:pStyle w:val="Prrafodelista"/>
        <w:numPr>
          <w:ilvl w:val="0"/>
          <w:numId w:val="23"/>
        </w:numPr>
        <w:spacing w:after="120"/>
        <w:ind w:left="0" w:firstLine="284"/>
        <w:jc w:val="both"/>
        <w:rPr>
          <w:rFonts w:ascii="Arial" w:hAnsi="Arial" w:cs="Arial"/>
          <w:sz w:val="24"/>
          <w:szCs w:val="24"/>
        </w:rPr>
      </w:pPr>
      <w:r w:rsidRPr="00DA6628">
        <w:rPr>
          <w:rFonts w:ascii="Arial" w:hAnsi="Arial" w:cs="Arial"/>
          <w:sz w:val="24"/>
          <w:szCs w:val="24"/>
        </w:rPr>
        <w:t>Debat</w:t>
      </w:r>
      <w:r>
        <w:rPr>
          <w:rFonts w:ascii="Arial" w:hAnsi="Arial" w:cs="Arial"/>
          <w:sz w:val="24"/>
          <w:szCs w:val="24"/>
        </w:rPr>
        <w:t>e “La ONU en el siglo XXI</w:t>
      </w:r>
      <w:r w:rsidRPr="00DA6628">
        <w:rPr>
          <w:rFonts w:ascii="Arial" w:hAnsi="Arial" w:cs="Arial"/>
          <w:sz w:val="24"/>
          <w:szCs w:val="24"/>
        </w:rPr>
        <w:t>”</w:t>
      </w:r>
    </w:p>
    <w:p w:rsidR="00D322B3" w:rsidRPr="00DA6628" w:rsidRDefault="00D322B3" w:rsidP="00D322B3">
      <w:pPr>
        <w:pStyle w:val="Prrafodelista"/>
        <w:numPr>
          <w:ilvl w:val="0"/>
          <w:numId w:val="23"/>
        </w:numPr>
        <w:spacing w:after="120"/>
        <w:ind w:left="0" w:firstLine="284"/>
        <w:jc w:val="both"/>
        <w:rPr>
          <w:rFonts w:ascii="Arial" w:hAnsi="Arial" w:cs="Arial"/>
          <w:sz w:val="24"/>
          <w:szCs w:val="24"/>
        </w:rPr>
      </w:pPr>
      <w:r>
        <w:rPr>
          <w:rFonts w:ascii="Arial" w:hAnsi="Arial" w:cs="Arial"/>
          <w:sz w:val="24"/>
          <w:szCs w:val="24"/>
        </w:rPr>
        <w:t>Revisión de los “derechos Humanos”, su alcance</w:t>
      </w:r>
    </w:p>
    <w:p w:rsidR="00D322B3" w:rsidRPr="00DA6628" w:rsidRDefault="00D322B3" w:rsidP="00D322B3">
      <w:pPr>
        <w:pStyle w:val="Prrafodelista"/>
        <w:numPr>
          <w:ilvl w:val="0"/>
          <w:numId w:val="23"/>
        </w:numPr>
        <w:spacing w:after="120"/>
        <w:ind w:left="0" w:firstLine="284"/>
        <w:jc w:val="both"/>
        <w:rPr>
          <w:rFonts w:ascii="Arial" w:hAnsi="Arial" w:cs="Arial"/>
          <w:sz w:val="24"/>
          <w:szCs w:val="24"/>
        </w:rPr>
      </w:pPr>
      <w:r w:rsidRPr="00DA6628">
        <w:rPr>
          <w:rFonts w:ascii="Arial" w:hAnsi="Arial" w:cs="Arial"/>
          <w:sz w:val="24"/>
          <w:szCs w:val="24"/>
        </w:rPr>
        <w:t xml:space="preserve">Video de </w:t>
      </w:r>
      <w:proofErr w:type="spellStart"/>
      <w:r w:rsidRPr="00DA6628">
        <w:rPr>
          <w:rFonts w:ascii="Arial" w:hAnsi="Arial" w:cs="Arial"/>
          <w:sz w:val="24"/>
          <w:szCs w:val="24"/>
        </w:rPr>
        <w:t>YouTube</w:t>
      </w:r>
      <w:proofErr w:type="spellEnd"/>
      <w:r w:rsidRPr="00DA6628">
        <w:rPr>
          <w:rFonts w:ascii="Arial" w:hAnsi="Arial" w:cs="Arial"/>
          <w:sz w:val="24"/>
          <w:szCs w:val="24"/>
        </w:rPr>
        <w:t xml:space="preserve"> “</w:t>
      </w:r>
      <w:r>
        <w:rPr>
          <w:rFonts w:ascii="Arial" w:hAnsi="Arial" w:cs="Arial"/>
          <w:sz w:val="24"/>
          <w:szCs w:val="24"/>
        </w:rPr>
        <w:t>Un mundo mejor</w:t>
      </w:r>
      <w:r w:rsidRPr="00DA6628">
        <w:rPr>
          <w:rFonts w:ascii="Arial" w:hAnsi="Arial" w:cs="Arial"/>
          <w:sz w:val="24"/>
          <w:szCs w:val="24"/>
        </w:rPr>
        <w:t>”</w:t>
      </w:r>
    </w:p>
    <w:p w:rsidR="00D322B3" w:rsidRPr="00DA6628" w:rsidRDefault="00D322B3" w:rsidP="00D322B3">
      <w:pPr>
        <w:pStyle w:val="Prrafodelista"/>
        <w:spacing w:after="120"/>
        <w:ind w:left="0" w:firstLine="284"/>
        <w:jc w:val="both"/>
        <w:rPr>
          <w:rFonts w:ascii="Arial" w:hAnsi="Arial" w:cs="Arial"/>
          <w:sz w:val="24"/>
          <w:szCs w:val="24"/>
        </w:rPr>
      </w:pPr>
    </w:p>
    <w:p w:rsidR="002000DC" w:rsidRDefault="002000DC" w:rsidP="002000DC">
      <w:pPr>
        <w:ind w:right="113"/>
        <w:jc w:val="both"/>
        <w:outlineLvl w:val="0"/>
        <w:rPr>
          <w:rFonts w:ascii="Arial" w:hAnsi="Arial" w:cs="Arial"/>
          <w:sz w:val="24"/>
          <w:szCs w:val="24"/>
        </w:rPr>
      </w:pPr>
    </w:p>
    <w:p w:rsidR="00D322B3" w:rsidRPr="00D322B3" w:rsidRDefault="00D322B3" w:rsidP="00D322B3">
      <w:pPr>
        <w:pStyle w:val="Prrafodelista"/>
        <w:numPr>
          <w:ilvl w:val="1"/>
          <w:numId w:val="4"/>
        </w:numPr>
        <w:ind w:left="720" w:right="113"/>
        <w:jc w:val="both"/>
        <w:outlineLvl w:val="0"/>
        <w:rPr>
          <w:rFonts w:ascii="Arial" w:hAnsi="Arial" w:cs="Arial"/>
          <w:b/>
          <w:sz w:val="24"/>
          <w:szCs w:val="24"/>
        </w:rPr>
      </w:pPr>
      <w:r w:rsidRPr="00D322B3">
        <w:rPr>
          <w:rFonts w:ascii="Arial" w:hAnsi="Arial" w:cs="Arial"/>
          <w:b/>
          <w:sz w:val="24"/>
          <w:szCs w:val="24"/>
        </w:rPr>
        <w:t>PLAN DE RECUPERACIÓN DE LA ASIGNATURA</w:t>
      </w:r>
    </w:p>
    <w:p w:rsidR="00D322B3" w:rsidRDefault="00D322B3" w:rsidP="00D322B3">
      <w:pPr>
        <w:ind w:right="113"/>
        <w:jc w:val="both"/>
        <w:outlineLvl w:val="0"/>
        <w:rPr>
          <w:rFonts w:ascii="Arial" w:hAnsi="Arial" w:cs="Arial"/>
          <w:sz w:val="24"/>
          <w:szCs w:val="24"/>
        </w:rPr>
      </w:pPr>
    </w:p>
    <w:p w:rsidR="00B10211" w:rsidRPr="00DA6628" w:rsidRDefault="00516F07" w:rsidP="00B10211">
      <w:pPr>
        <w:pStyle w:val="Prrafodelista"/>
        <w:spacing w:after="120"/>
        <w:ind w:left="0" w:firstLine="284"/>
        <w:jc w:val="both"/>
        <w:rPr>
          <w:rFonts w:ascii="Arial" w:hAnsi="Arial" w:cs="Arial"/>
          <w:sz w:val="24"/>
          <w:szCs w:val="24"/>
        </w:rPr>
      </w:pPr>
      <w:r>
        <w:rPr>
          <w:rFonts w:ascii="Arial" w:hAnsi="Arial" w:cs="Arial"/>
          <w:sz w:val="24"/>
          <w:szCs w:val="24"/>
        </w:rPr>
        <w:t xml:space="preserve">Por indicación de la </w:t>
      </w:r>
      <w:proofErr w:type="spellStart"/>
      <w:r>
        <w:rPr>
          <w:rFonts w:ascii="Arial" w:hAnsi="Arial" w:cs="Arial"/>
          <w:sz w:val="24"/>
          <w:szCs w:val="24"/>
        </w:rPr>
        <w:t>Consejeria</w:t>
      </w:r>
      <w:proofErr w:type="spellEnd"/>
      <w:r>
        <w:rPr>
          <w:rFonts w:ascii="Arial" w:hAnsi="Arial" w:cs="Arial"/>
          <w:sz w:val="24"/>
          <w:szCs w:val="24"/>
        </w:rPr>
        <w:t xml:space="preserve"> de educación este año se pondrá en marcha</w:t>
      </w:r>
      <w:r w:rsidR="00B10211" w:rsidRPr="00DA6628">
        <w:rPr>
          <w:rFonts w:ascii="Arial" w:hAnsi="Arial" w:cs="Arial"/>
          <w:sz w:val="24"/>
          <w:szCs w:val="24"/>
        </w:rPr>
        <w:t xml:space="preserve"> la experiencia de recuperación de asi</w:t>
      </w:r>
      <w:r w:rsidR="00AB0423">
        <w:rPr>
          <w:rFonts w:ascii="Arial" w:hAnsi="Arial" w:cs="Arial"/>
          <w:sz w:val="24"/>
          <w:szCs w:val="24"/>
        </w:rPr>
        <w:t xml:space="preserve">gnaturas en el mes de junio. </w:t>
      </w:r>
      <w:r w:rsidR="00B10211" w:rsidRPr="00DA6628">
        <w:rPr>
          <w:rFonts w:ascii="Arial" w:hAnsi="Arial" w:cs="Arial"/>
          <w:sz w:val="24"/>
          <w:szCs w:val="24"/>
        </w:rPr>
        <w:t>Este año</w:t>
      </w:r>
      <w:r>
        <w:rPr>
          <w:rFonts w:ascii="Arial" w:hAnsi="Arial" w:cs="Arial"/>
          <w:sz w:val="24"/>
          <w:szCs w:val="24"/>
        </w:rPr>
        <w:t xml:space="preserve"> empezamos </w:t>
      </w:r>
      <w:r w:rsidR="00B10211" w:rsidRPr="00DA6628">
        <w:rPr>
          <w:rFonts w:ascii="Arial" w:hAnsi="Arial" w:cs="Arial"/>
          <w:sz w:val="24"/>
          <w:szCs w:val="24"/>
        </w:rPr>
        <w:t xml:space="preserve"> con esta actividad y para ello establecemos una serie de medidas a ejecutar.</w:t>
      </w:r>
    </w:p>
    <w:p w:rsidR="00B10211" w:rsidRPr="00DA6628" w:rsidRDefault="00B10211" w:rsidP="00B10211">
      <w:pPr>
        <w:pStyle w:val="Prrafodelista"/>
        <w:spacing w:after="120"/>
        <w:ind w:left="0" w:firstLine="284"/>
        <w:jc w:val="both"/>
        <w:rPr>
          <w:rFonts w:ascii="Arial" w:hAnsi="Arial" w:cs="Arial"/>
          <w:sz w:val="24"/>
          <w:szCs w:val="24"/>
        </w:rPr>
      </w:pPr>
    </w:p>
    <w:p w:rsidR="00B10211" w:rsidRPr="00DA6628" w:rsidRDefault="00B10211" w:rsidP="00B10211">
      <w:pPr>
        <w:pStyle w:val="Prrafodelista"/>
        <w:spacing w:after="120"/>
        <w:ind w:left="0" w:firstLine="284"/>
        <w:jc w:val="both"/>
        <w:rPr>
          <w:rFonts w:ascii="Arial" w:hAnsi="Arial" w:cs="Arial"/>
          <w:sz w:val="24"/>
          <w:szCs w:val="24"/>
        </w:rPr>
      </w:pPr>
      <w:r w:rsidRPr="00DA6628">
        <w:rPr>
          <w:rFonts w:ascii="Arial" w:hAnsi="Arial" w:cs="Arial"/>
          <w:sz w:val="24"/>
          <w:szCs w:val="24"/>
        </w:rPr>
        <w:t>Suspensos de la 1º evaluación. -  Se les dedicara la primera semana una vez finalizado el curso. Se hará hincapié sobremanera en los estándares no conseguidos. Se arbitrarán actividades específicas para la práctica de las competencias implicadas.</w:t>
      </w:r>
    </w:p>
    <w:p w:rsidR="00B10211" w:rsidRPr="00DA6628" w:rsidRDefault="00B10211" w:rsidP="00B10211">
      <w:pPr>
        <w:pStyle w:val="Prrafodelista"/>
        <w:spacing w:after="120"/>
        <w:ind w:left="0" w:firstLine="284"/>
        <w:jc w:val="both"/>
        <w:rPr>
          <w:rFonts w:ascii="Arial" w:hAnsi="Arial" w:cs="Arial"/>
          <w:sz w:val="24"/>
          <w:szCs w:val="24"/>
        </w:rPr>
      </w:pPr>
    </w:p>
    <w:p w:rsidR="00B10211" w:rsidRPr="00DA6628" w:rsidRDefault="00B10211" w:rsidP="00B10211">
      <w:pPr>
        <w:pStyle w:val="Prrafodelista"/>
        <w:spacing w:after="120"/>
        <w:ind w:left="0" w:firstLine="284"/>
        <w:jc w:val="both"/>
        <w:rPr>
          <w:rFonts w:ascii="Arial" w:hAnsi="Arial" w:cs="Arial"/>
          <w:sz w:val="24"/>
          <w:szCs w:val="24"/>
        </w:rPr>
      </w:pPr>
      <w:r w:rsidRPr="00DA6628">
        <w:rPr>
          <w:rFonts w:ascii="Arial" w:hAnsi="Arial" w:cs="Arial"/>
          <w:sz w:val="24"/>
          <w:szCs w:val="24"/>
        </w:rPr>
        <w:t>Suspensos de la 2ª evaluación. - Se les dedicará un especial interés durante la segunda semana. Los alumnos suspensos de este periodo tendrán a su disposición trabajos y actividades diseñadas para ejercitar los estándares no conseguidos.</w:t>
      </w:r>
    </w:p>
    <w:p w:rsidR="00B10211" w:rsidRPr="00DA6628" w:rsidRDefault="00B10211" w:rsidP="00B10211">
      <w:pPr>
        <w:pStyle w:val="Prrafodelista"/>
        <w:spacing w:after="120"/>
        <w:ind w:left="0" w:firstLine="284"/>
        <w:jc w:val="both"/>
        <w:rPr>
          <w:rFonts w:ascii="Arial" w:hAnsi="Arial" w:cs="Arial"/>
          <w:sz w:val="24"/>
          <w:szCs w:val="24"/>
        </w:rPr>
      </w:pPr>
    </w:p>
    <w:p w:rsidR="00B10211" w:rsidRPr="00DA6628" w:rsidRDefault="00B10211" w:rsidP="00B10211">
      <w:pPr>
        <w:pStyle w:val="Prrafodelista"/>
        <w:spacing w:after="120"/>
        <w:ind w:left="0" w:firstLine="284"/>
        <w:jc w:val="both"/>
        <w:rPr>
          <w:rFonts w:ascii="Arial" w:hAnsi="Arial" w:cs="Arial"/>
          <w:sz w:val="24"/>
          <w:szCs w:val="24"/>
        </w:rPr>
      </w:pPr>
      <w:r w:rsidRPr="00DA6628">
        <w:rPr>
          <w:rFonts w:ascii="Arial" w:hAnsi="Arial" w:cs="Arial"/>
          <w:sz w:val="24"/>
          <w:szCs w:val="24"/>
        </w:rPr>
        <w:t>Suspensos de la 3ª evaluación. - A estos alumnos va destinada la última parte del tiempo dedicado a la recuperación. En este caso, los alumnos profundizaran en el trabajo que venían haciendo en la tercera evaluación. Se les dará la oportunidad de adquirir las competencias y estándares con nuevos ejercicios y actividades.</w:t>
      </w:r>
    </w:p>
    <w:p w:rsidR="00B10211" w:rsidRPr="00DA6628" w:rsidRDefault="00B10211" w:rsidP="00B10211">
      <w:pPr>
        <w:pStyle w:val="Prrafodelista"/>
        <w:spacing w:after="120"/>
        <w:ind w:left="0" w:firstLine="284"/>
        <w:jc w:val="both"/>
        <w:rPr>
          <w:rFonts w:ascii="Arial" w:hAnsi="Arial" w:cs="Arial"/>
          <w:sz w:val="24"/>
          <w:szCs w:val="24"/>
        </w:rPr>
      </w:pPr>
    </w:p>
    <w:p w:rsidR="00B10211" w:rsidRPr="00DA6628" w:rsidRDefault="00B10211" w:rsidP="00B10211">
      <w:pPr>
        <w:pStyle w:val="Prrafodelista"/>
        <w:spacing w:after="120"/>
        <w:ind w:left="0" w:firstLine="284"/>
        <w:jc w:val="both"/>
        <w:rPr>
          <w:rFonts w:ascii="Arial" w:hAnsi="Arial" w:cs="Arial"/>
          <w:sz w:val="24"/>
          <w:szCs w:val="24"/>
        </w:rPr>
      </w:pPr>
      <w:r w:rsidRPr="00DA6628">
        <w:rPr>
          <w:rFonts w:ascii="Arial" w:hAnsi="Arial" w:cs="Arial"/>
          <w:sz w:val="24"/>
          <w:szCs w:val="24"/>
        </w:rPr>
        <w:t>Una vez concluido el periodo preparatorio se les convocará a una prueba de control que permita comprobar la adquisición de los estándares no conseguidos.</w:t>
      </w:r>
    </w:p>
    <w:p w:rsidR="00B10211" w:rsidRPr="00DA6628" w:rsidRDefault="00B10211" w:rsidP="00B10211">
      <w:pPr>
        <w:pStyle w:val="Prrafodelista"/>
        <w:spacing w:after="120"/>
        <w:ind w:left="0" w:firstLine="284"/>
        <w:jc w:val="both"/>
        <w:rPr>
          <w:rFonts w:ascii="Arial" w:hAnsi="Arial" w:cs="Arial"/>
          <w:sz w:val="24"/>
          <w:szCs w:val="24"/>
        </w:rPr>
      </w:pPr>
    </w:p>
    <w:p w:rsidR="00B10211" w:rsidRPr="00DA6628" w:rsidRDefault="00B10211" w:rsidP="00B10211">
      <w:pPr>
        <w:pStyle w:val="Prrafodelista"/>
        <w:spacing w:after="120"/>
        <w:ind w:left="0" w:firstLine="284"/>
        <w:jc w:val="both"/>
        <w:rPr>
          <w:rFonts w:ascii="Arial" w:hAnsi="Arial" w:cs="Arial"/>
          <w:sz w:val="24"/>
          <w:szCs w:val="24"/>
        </w:rPr>
      </w:pPr>
      <w:r w:rsidRPr="00DA6628">
        <w:rPr>
          <w:rFonts w:ascii="Arial" w:hAnsi="Arial" w:cs="Arial"/>
          <w:sz w:val="24"/>
          <w:szCs w:val="24"/>
        </w:rPr>
        <w:lastRenderedPageBreak/>
        <w:t>Para los alumnos que no tengan ninguna evaluación suspensa, se articularan otro tipo de actividades de carácter expansivo que motiven a los alumnos y a la vez complementen y enriquezcan los conocimientos adquiridos.</w:t>
      </w:r>
    </w:p>
    <w:p w:rsidR="00D322B3" w:rsidRPr="00D322B3" w:rsidRDefault="00D322B3" w:rsidP="00B10211">
      <w:pPr>
        <w:spacing w:after="120"/>
        <w:ind w:firstLine="284"/>
        <w:jc w:val="both"/>
        <w:outlineLvl w:val="0"/>
        <w:rPr>
          <w:rFonts w:ascii="Arial" w:hAnsi="Arial" w:cs="Arial"/>
          <w:sz w:val="24"/>
          <w:szCs w:val="24"/>
        </w:rPr>
      </w:pPr>
    </w:p>
    <w:p w:rsidR="00E64F19" w:rsidRPr="00E87F4E" w:rsidRDefault="00E64F19" w:rsidP="00E87F4E">
      <w:pPr>
        <w:ind w:right="113"/>
        <w:jc w:val="both"/>
        <w:outlineLvl w:val="0"/>
        <w:rPr>
          <w:rFonts w:ascii="Arial" w:hAnsi="Arial" w:cs="Arial"/>
          <w:sz w:val="24"/>
          <w:szCs w:val="24"/>
        </w:rPr>
      </w:pPr>
    </w:p>
    <w:p w:rsidR="001A490E" w:rsidRPr="00BE46DA" w:rsidRDefault="00BE46DA" w:rsidP="00BE46DA">
      <w:pPr>
        <w:pStyle w:val="Prrafodelista"/>
        <w:numPr>
          <w:ilvl w:val="0"/>
          <w:numId w:val="4"/>
        </w:numPr>
        <w:ind w:left="357" w:right="113" w:hanging="357"/>
        <w:jc w:val="both"/>
        <w:outlineLvl w:val="0"/>
        <w:rPr>
          <w:rFonts w:ascii="Arial" w:hAnsi="Arial" w:cs="Arial"/>
          <w:b/>
          <w:sz w:val="24"/>
          <w:szCs w:val="24"/>
        </w:rPr>
      </w:pPr>
      <w:r w:rsidRPr="00BE46DA">
        <w:rPr>
          <w:rFonts w:ascii="Arial" w:hAnsi="Arial" w:cs="Arial"/>
          <w:b/>
          <w:sz w:val="24"/>
          <w:szCs w:val="24"/>
        </w:rPr>
        <w:t>PROGRAMACIÓN DIDÁCTICA DE VALORES ÉTICOS 4º ESO</w:t>
      </w:r>
    </w:p>
    <w:p w:rsidR="00BE46DA" w:rsidRDefault="00BE46DA" w:rsidP="00BE46DA">
      <w:pPr>
        <w:ind w:right="113"/>
        <w:jc w:val="both"/>
        <w:outlineLvl w:val="0"/>
        <w:rPr>
          <w:rFonts w:ascii="Arial" w:hAnsi="Arial" w:cs="Arial"/>
          <w:sz w:val="24"/>
          <w:szCs w:val="24"/>
        </w:rPr>
      </w:pPr>
    </w:p>
    <w:p w:rsidR="00BE46DA" w:rsidRPr="00346800" w:rsidRDefault="00346800" w:rsidP="00346800">
      <w:pPr>
        <w:pStyle w:val="Prrafodelista"/>
        <w:numPr>
          <w:ilvl w:val="1"/>
          <w:numId w:val="4"/>
        </w:numPr>
        <w:ind w:right="113"/>
        <w:jc w:val="both"/>
        <w:outlineLvl w:val="0"/>
        <w:rPr>
          <w:rFonts w:ascii="Arial" w:hAnsi="Arial" w:cs="Arial"/>
          <w:b/>
          <w:sz w:val="24"/>
          <w:szCs w:val="24"/>
        </w:rPr>
      </w:pPr>
      <w:r w:rsidRPr="00346800">
        <w:rPr>
          <w:rFonts w:ascii="Arial" w:hAnsi="Arial" w:cs="Arial"/>
          <w:b/>
          <w:sz w:val="24"/>
          <w:szCs w:val="24"/>
        </w:rPr>
        <w:t>CARACTERÍSTICAS DE LA MATERIA</w:t>
      </w:r>
    </w:p>
    <w:p w:rsidR="00346800" w:rsidRDefault="00346800" w:rsidP="00346800">
      <w:pPr>
        <w:ind w:right="113"/>
        <w:jc w:val="both"/>
        <w:outlineLvl w:val="0"/>
        <w:rPr>
          <w:rFonts w:ascii="Arial" w:hAnsi="Arial" w:cs="Arial"/>
          <w:sz w:val="24"/>
          <w:szCs w:val="24"/>
        </w:rPr>
      </w:pPr>
    </w:p>
    <w:p w:rsidR="00DC03F5" w:rsidRPr="00D529D5" w:rsidRDefault="00DC03F5" w:rsidP="00DC03F5">
      <w:pPr>
        <w:autoSpaceDE w:val="0"/>
        <w:autoSpaceDN w:val="0"/>
        <w:adjustRightInd w:val="0"/>
        <w:spacing w:after="0" w:line="240" w:lineRule="auto"/>
        <w:ind w:firstLine="708"/>
        <w:jc w:val="both"/>
        <w:rPr>
          <w:rFonts w:ascii="Arial" w:hAnsi="Arial" w:cs="Arial"/>
          <w:sz w:val="24"/>
          <w:szCs w:val="24"/>
        </w:rPr>
      </w:pPr>
      <w:r w:rsidRPr="00D529D5">
        <w:rPr>
          <w:rFonts w:ascii="Arial" w:hAnsi="Arial" w:cs="Arial"/>
          <w:sz w:val="24"/>
          <w:szCs w:val="24"/>
        </w:rPr>
        <w:t>El currículo se estructura en torno a tres ejes. En primer lugar, pretende cumplir con el mandato de la Constitución Española, que propone como objetivo de la educación favorecer el pleno desarrollo de la personalidad en el respeto a los principios democráticos de convivencia, los derechos y libertades fundamentales, que deben interpretarse según los establecidos en la Declaración Universal de los Derechos Humanos (DUDH), y los acuerdos internacionales ratificados por España con el fin de promover su difusión y desarrollo, procurando que su cumplimiento sea cada vez más generalizado.</w:t>
      </w:r>
    </w:p>
    <w:p w:rsidR="00DC03F5" w:rsidRPr="00D529D5" w:rsidRDefault="00DC03F5" w:rsidP="00DC03F5">
      <w:pPr>
        <w:autoSpaceDE w:val="0"/>
        <w:autoSpaceDN w:val="0"/>
        <w:adjustRightInd w:val="0"/>
        <w:spacing w:after="0" w:line="240" w:lineRule="auto"/>
        <w:jc w:val="both"/>
        <w:rPr>
          <w:rFonts w:ascii="Arial" w:hAnsi="Arial" w:cs="Arial"/>
          <w:sz w:val="24"/>
          <w:szCs w:val="24"/>
        </w:rPr>
      </w:pPr>
      <w:r w:rsidRPr="00D529D5">
        <w:rPr>
          <w:rFonts w:ascii="Arial" w:hAnsi="Arial" w:cs="Arial"/>
          <w:sz w:val="24"/>
          <w:szCs w:val="24"/>
        </w:rPr>
        <w:t>En segundo lugar, contribuye a potenciar la autonomía del adolescente y a prepararlo para convertirse en el principal agente de su propio desarrollo, aprendiendo a construir, mediante una elección libre y racionalmente fundamentada en valores éticos y la inversión de su propio esfuerzo, un pensamiento y un proyecto de vida propios, asumiendo de modo consciente, crítico y reflexivo el ejercicio de la libertad y el control acerca de su propia existencia.</w:t>
      </w:r>
    </w:p>
    <w:p w:rsidR="00DC03F5" w:rsidRPr="00D529D5" w:rsidRDefault="00DC03F5" w:rsidP="00DC03F5">
      <w:pPr>
        <w:autoSpaceDE w:val="0"/>
        <w:autoSpaceDN w:val="0"/>
        <w:adjustRightInd w:val="0"/>
        <w:spacing w:after="0" w:line="240" w:lineRule="auto"/>
        <w:ind w:firstLine="708"/>
        <w:jc w:val="both"/>
        <w:rPr>
          <w:rFonts w:ascii="Arial" w:hAnsi="Arial" w:cs="Arial"/>
          <w:sz w:val="24"/>
          <w:szCs w:val="24"/>
        </w:rPr>
      </w:pPr>
      <w:r w:rsidRPr="00D529D5">
        <w:rPr>
          <w:rFonts w:ascii="Arial" w:hAnsi="Arial" w:cs="Arial"/>
          <w:sz w:val="24"/>
          <w:szCs w:val="24"/>
        </w:rPr>
        <w:t>Finalmente, contribuye a favorecer la construcción de una sociedad libre, igualitaria, próspera y justa, mediante la participación activa de ciudadanos conscientes y respetuosos de los valores éticos, en los que debe fundamentarse la convivencia y la participación democrática, reconociendo los derechos humanos como referencia universal para superar los conflictos, defender la igualdad, el pluralismo político y la justicia social.</w:t>
      </w:r>
    </w:p>
    <w:p w:rsidR="00DC03F5" w:rsidRPr="00D529D5" w:rsidRDefault="00DC03F5" w:rsidP="00DC03F5">
      <w:pPr>
        <w:autoSpaceDE w:val="0"/>
        <w:autoSpaceDN w:val="0"/>
        <w:adjustRightInd w:val="0"/>
        <w:spacing w:after="0" w:line="240" w:lineRule="auto"/>
        <w:ind w:firstLine="708"/>
        <w:jc w:val="both"/>
        <w:rPr>
          <w:rFonts w:ascii="Arial" w:hAnsi="Arial" w:cs="Arial"/>
          <w:sz w:val="24"/>
          <w:szCs w:val="24"/>
        </w:rPr>
      </w:pPr>
      <w:r w:rsidRPr="00D529D5">
        <w:rPr>
          <w:rFonts w:ascii="Arial" w:hAnsi="Arial" w:cs="Arial"/>
          <w:sz w:val="24"/>
          <w:szCs w:val="24"/>
        </w:rPr>
        <w:t>Valores Éticos contribuye a la consecución de las competencias clave. En primer término, contribuye a desarrollar las competencias relativas al pensamiento crítico y la resolución de problemas, desde el momento en que incide en la necesidad de analizar, plantear, argumentar y dar soluciones fundamentadas a los problemas éticos, siendo precisamente este el eje sobre el que gira todo el currículo básico y el carácter específico del saber ético, puesto que todo requiere una demostración racional.</w:t>
      </w:r>
    </w:p>
    <w:p w:rsidR="00DC03F5" w:rsidRPr="00D529D5" w:rsidRDefault="00DC03F5" w:rsidP="00DC03F5">
      <w:pPr>
        <w:autoSpaceDE w:val="0"/>
        <w:autoSpaceDN w:val="0"/>
        <w:adjustRightInd w:val="0"/>
        <w:spacing w:after="0" w:line="240" w:lineRule="auto"/>
        <w:ind w:firstLine="708"/>
        <w:jc w:val="both"/>
        <w:rPr>
          <w:rFonts w:ascii="Arial" w:hAnsi="Arial" w:cs="Arial"/>
          <w:sz w:val="24"/>
          <w:szCs w:val="24"/>
        </w:rPr>
      </w:pPr>
      <w:r w:rsidRPr="00D529D5">
        <w:rPr>
          <w:rFonts w:ascii="Arial" w:hAnsi="Arial" w:cs="Arial"/>
          <w:sz w:val="24"/>
          <w:szCs w:val="24"/>
        </w:rPr>
        <w:t>La competencia social y cívica, la de conciencia y expresión cultural, así como el trabajo colaborativo, se incrementan cuando se reflexiona sobre el fundamento ético de la sociedad y se toma conciencia de la importancia de sus valores culturales. Además, la solución de conflictos interpersonales de forma no violenta, promueve en el alumnado el interés por desarrollar actitudes de tolerancia, solidaridad, compromiso y respeto a la pluralidad cultural, política, religiosa o de cualquier otra naturaleza.</w:t>
      </w:r>
    </w:p>
    <w:p w:rsidR="00DC03F5" w:rsidRPr="00D529D5" w:rsidRDefault="00DC03F5" w:rsidP="00DC03F5">
      <w:pPr>
        <w:autoSpaceDE w:val="0"/>
        <w:autoSpaceDN w:val="0"/>
        <w:adjustRightInd w:val="0"/>
        <w:spacing w:after="0" w:line="240" w:lineRule="auto"/>
        <w:ind w:firstLine="708"/>
        <w:jc w:val="both"/>
        <w:rPr>
          <w:rFonts w:ascii="Arial" w:hAnsi="Arial" w:cs="Arial"/>
          <w:sz w:val="24"/>
          <w:szCs w:val="24"/>
        </w:rPr>
      </w:pPr>
      <w:r w:rsidRPr="00D529D5">
        <w:rPr>
          <w:rFonts w:ascii="Arial" w:hAnsi="Arial" w:cs="Arial"/>
          <w:sz w:val="24"/>
          <w:szCs w:val="24"/>
        </w:rPr>
        <w:lastRenderedPageBreak/>
        <w:t>La competencia de aprender a aprender se promueve mediante el ejercicio de los procesos cognitivos que se realizan en el desarrollo del currículo básico, tales como analizar, sintetizar, relacionar, comparar, aplicar, evaluar, argumentar, etc. y favoreciendo en los alumnos y alumnas el gusto y la satisfacción que produce el descubrimiento de la verdad.</w:t>
      </w:r>
    </w:p>
    <w:p w:rsidR="00DC03F5" w:rsidRPr="00D529D5" w:rsidRDefault="00DC03F5" w:rsidP="00DC03F5">
      <w:pPr>
        <w:autoSpaceDE w:val="0"/>
        <w:autoSpaceDN w:val="0"/>
        <w:adjustRightInd w:val="0"/>
        <w:spacing w:after="0" w:line="240" w:lineRule="auto"/>
        <w:ind w:firstLine="708"/>
        <w:jc w:val="both"/>
        <w:rPr>
          <w:rFonts w:ascii="Arial" w:hAnsi="Arial" w:cs="Arial"/>
          <w:sz w:val="24"/>
          <w:szCs w:val="24"/>
        </w:rPr>
      </w:pPr>
      <w:r w:rsidRPr="00D529D5">
        <w:rPr>
          <w:rFonts w:ascii="Arial" w:hAnsi="Arial" w:cs="Arial"/>
          <w:sz w:val="24"/>
          <w:szCs w:val="24"/>
        </w:rPr>
        <w:t>Por otro lado, la presentación de dilemas éticos y el debate de sus posibles soluciones, contribuyen al desarrollo de la competencia en comunicación lingüística, porque exige ejercitarse en la escucha, la exposición de ideas y la comunicación de sentimientos, utilizando tanto el lenguaje oral como otros sistemas de representación. El currículo básico está configurado desarrollando sus elementos en orden creciente de complejidad en cada uno de los seis bloques temáticos, partiendo desde cierto nivel de concreción para, posteriormente, ascender de forma gradual hacia niveles más generales y abstractos. Por otra parte, para que el alumnado desarrolle actitudes de aprecio a los valores éticos y adquiera hábitos y pautas de conducta fundamentadas en ellos, cada bloque plantea el estudio de elementos diversos para cada curso, con el fin de contemplar cada uno de los seis ejes temáticos con enfoques, perspectivas y niveles de profundización diferentes.</w:t>
      </w:r>
    </w:p>
    <w:p w:rsidR="00DC03F5" w:rsidRPr="00D529D5" w:rsidRDefault="00DC03F5" w:rsidP="00DC03F5">
      <w:pPr>
        <w:autoSpaceDE w:val="0"/>
        <w:autoSpaceDN w:val="0"/>
        <w:adjustRightInd w:val="0"/>
        <w:spacing w:after="0" w:line="240" w:lineRule="auto"/>
        <w:ind w:firstLine="708"/>
        <w:jc w:val="both"/>
        <w:rPr>
          <w:rFonts w:ascii="Arial" w:hAnsi="Arial" w:cs="Arial"/>
          <w:sz w:val="24"/>
          <w:szCs w:val="24"/>
        </w:rPr>
      </w:pPr>
      <w:r w:rsidRPr="00D529D5">
        <w:rPr>
          <w:rFonts w:ascii="Arial" w:hAnsi="Arial" w:cs="Arial"/>
          <w:sz w:val="24"/>
          <w:szCs w:val="24"/>
        </w:rPr>
        <w:t>En el currículo básico pueden distinguirse dos partes. La primera se inicia con el estudio de la dignidad de la persona, como fundamento de los valores éticos y la capacidad que ésta posee para elegir sus acciones y modelar su propia personalidad, asumiendo la responsabilidad de ser libre. Seguidamente, se plantean las relaciones interpersonales con el fin de entenderlas a partir del respeto y la igualdad, resaltando la naturaleza social del ser humano, la necesidad de desarrollar la capacidad de relación con la comunidad, la importancia de las influencias sociales en el individuo y los límites que supone para la práctica de su libertad, tomando como criterio normativo de esta relación el respeto a la dignidad y los derechos humanos. Se continúa, realizando la reflexión ética acerca de los valores y su relación con la autorrealización humana, su desarrollo moral y el análisis de algunas teorías éticas realizadas por pensadores especialmente significativos. La segunda parte, conduce a la aplicación de los valores éticos en algunos ámbitos de la acción humana. Propone el análisis de la relación entre la justicia y la política en el mundo actual, el papel de la democracia, su vinculación con el estado de derecho y la división de poderes, haciendo posible una sociedad que garantice el ejercicio de los derechos humanos para todos sus miembros. Continúa con la reflexión sobre los valores de convivencia que señala la Constitución Española y las relaciones que esta establece entre el Estado y el ciudadano, así como, con el hecho histórico de su integración en la Unión Europea (UE). En seguida, nos lleva al terreno del Derecho y su relación con la Ética destacando el papel de la Declaración Universal de los Derechos Humanos como criterio internacional para una justificación ética del Derecho, como instrumento que regule y garantice su cumplimiento, estableciéndose como ideales irrenunciables para la humanidad. Finalmente, se valora la necesidad de una reflexión acerca de la función de la Ética en lo relativo a la ciencia y la tecnología, la elaboración de códigos deontológicos profesionales y empresariales, con el fin de asegurar que los avances en estos campos y su aplicación no violen el respeto a la dignidad y los derechos humanos, ni a la protección y conservación del medioambiente.</w:t>
      </w:r>
    </w:p>
    <w:p w:rsidR="00DC03F5" w:rsidRDefault="00DC03F5" w:rsidP="00DC03F5">
      <w:pPr>
        <w:autoSpaceDE w:val="0"/>
        <w:autoSpaceDN w:val="0"/>
        <w:adjustRightInd w:val="0"/>
        <w:spacing w:after="0" w:line="240" w:lineRule="auto"/>
        <w:ind w:firstLine="708"/>
        <w:jc w:val="both"/>
        <w:rPr>
          <w:rFonts w:ascii="Arial" w:hAnsi="Arial" w:cs="Arial"/>
          <w:sz w:val="24"/>
          <w:szCs w:val="24"/>
        </w:rPr>
      </w:pPr>
      <w:r w:rsidRPr="00D529D5">
        <w:rPr>
          <w:rFonts w:ascii="Arial" w:hAnsi="Arial" w:cs="Arial"/>
          <w:sz w:val="24"/>
          <w:szCs w:val="24"/>
        </w:rPr>
        <w:lastRenderedPageBreak/>
        <w:t>El valor de esta reflexión ética debe centrarse en dotar a los alumnos y alumnas de los instrumentos de racionalidad y objetividad necesarios para que sus juicios valorativos tengan el rigor, la coherencia y la fundamentación racional que requieren con el fin de que sus elecciones sean dignas de guiar su conducta, su vida personal y sus relaciones sociales.</w:t>
      </w:r>
    </w:p>
    <w:p w:rsidR="00346800" w:rsidRDefault="00346800" w:rsidP="00346800">
      <w:pPr>
        <w:ind w:right="113"/>
        <w:jc w:val="both"/>
        <w:outlineLvl w:val="0"/>
        <w:rPr>
          <w:rFonts w:ascii="Arial" w:hAnsi="Arial" w:cs="Arial"/>
          <w:sz w:val="24"/>
          <w:szCs w:val="24"/>
        </w:rPr>
      </w:pPr>
    </w:p>
    <w:p w:rsidR="00DC03F5" w:rsidRPr="00204E8B" w:rsidRDefault="00204E8B" w:rsidP="00204E8B">
      <w:pPr>
        <w:pStyle w:val="Prrafodelista"/>
        <w:numPr>
          <w:ilvl w:val="1"/>
          <w:numId w:val="4"/>
        </w:numPr>
        <w:ind w:right="113"/>
        <w:jc w:val="both"/>
        <w:outlineLvl w:val="0"/>
        <w:rPr>
          <w:rFonts w:ascii="Arial" w:hAnsi="Arial" w:cs="Arial"/>
          <w:b/>
          <w:sz w:val="24"/>
          <w:szCs w:val="24"/>
        </w:rPr>
      </w:pPr>
      <w:r w:rsidRPr="00204E8B">
        <w:rPr>
          <w:rFonts w:ascii="Arial" w:hAnsi="Arial" w:cs="Arial"/>
          <w:b/>
          <w:sz w:val="24"/>
          <w:szCs w:val="24"/>
        </w:rPr>
        <w:t>OBJETIVOS DEL ÁREA</w:t>
      </w:r>
    </w:p>
    <w:p w:rsidR="00204E8B" w:rsidRDefault="00204E8B" w:rsidP="00204E8B">
      <w:pPr>
        <w:ind w:right="113"/>
        <w:jc w:val="both"/>
        <w:outlineLvl w:val="0"/>
        <w:rPr>
          <w:rFonts w:ascii="Arial" w:hAnsi="Arial" w:cs="Arial"/>
          <w:sz w:val="24"/>
          <w:szCs w:val="24"/>
        </w:rPr>
      </w:pPr>
    </w:p>
    <w:p w:rsidR="00204E8B" w:rsidRPr="00204E8B" w:rsidRDefault="00204E8B" w:rsidP="00204E8B">
      <w:pPr>
        <w:spacing w:after="120"/>
        <w:ind w:left="437" w:hanging="437"/>
        <w:jc w:val="both"/>
        <w:rPr>
          <w:rFonts w:ascii="Arial" w:hAnsi="Arial" w:cs="Arial"/>
          <w:sz w:val="24"/>
          <w:szCs w:val="24"/>
        </w:rPr>
      </w:pPr>
      <w:r w:rsidRPr="00204E8B">
        <w:rPr>
          <w:rFonts w:ascii="Arial" w:hAnsi="Arial" w:cs="Arial"/>
          <w:sz w:val="24"/>
          <w:szCs w:val="24"/>
        </w:rPr>
        <w:t>1.</w:t>
      </w:r>
      <w:r w:rsidRPr="00204E8B">
        <w:rPr>
          <w:rFonts w:ascii="Arial" w:hAnsi="Arial" w:cs="Arial"/>
          <w:sz w:val="24"/>
          <w:szCs w:val="24"/>
        </w:rPr>
        <w:tab/>
        <w:t>Adquirir los instrumentos de racionalidad y objetividad necesarios para poder formular juicios valorativos con rigor, coherencia y fundamentación racional, y realizar elecciones dignas de guiar su conducta, su vida personal y sus relaciones sociales.</w:t>
      </w:r>
    </w:p>
    <w:p w:rsidR="00204E8B" w:rsidRPr="00204E8B" w:rsidRDefault="00204E8B" w:rsidP="00204E8B">
      <w:pPr>
        <w:spacing w:after="120"/>
        <w:ind w:left="437" w:hanging="437"/>
        <w:jc w:val="both"/>
        <w:rPr>
          <w:rFonts w:ascii="Arial" w:hAnsi="Arial" w:cs="Arial"/>
          <w:sz w:val="24"/>
          <w:szCs w:val="24"/>
        </w:rPr>
      </w:pPr>
      <w:r w:rsidRPr="00204E8B">
        <w:rPr>
          <w:rFonts w:ascii="Arial" w:hAnsi="Arial" w:cs="Arial"/>
          <w:sz w:val="24"/>
          <w:szCs w:val="24"/>
        </w:rPr>
        <w:t xml:space="preserve">  2.</w:t>
      </w:r>
      <w:r w:rsidRPr="00204E8B">
        <w:rPr>
          <w:rFonts w:ascii="Arial" w:hAnsi="Arial" w:cs="Arial"/>
          <w:sz w:val="24"/>
          <w:szCs w:val="24"/>
        </w:rPr>
        <w:tab/>
        <w:t>Lograr el desarrollo de la personalidad en el respeto a los principios democráticos de convivencia y a los derechos y libertades fundamentales, según lo establecido en la Declaración Universal de los Derechos Humanos y en los acuerdos internacionales ratificados por España.</w:t>
      </w:r>
    </w:p>
    <w:p w:rsidR="00204E8B" w:rsidRPr="00204E8B" w:rsidRDefault="00204E8B" w:rsidP="00204E8B">
      <w:pPr>
        <w:spacing w:after="120"/>
        <w:ind w:left="437" w:hanging="437"/>
        <w:jc w:val="both"/>
        <w:rPr>
          <w:rFonts w:ascii="Arial" w:hAnsi="Arial" w:cs="Arial"/>
          <w:sz w:val="24"/>
          <w:szCs w:val="24"/>
        </w:rPr>
      </w:pPr>
      <w:r w:rsidRPr="00204E8B">
        <w:rPr>
          <w:rFonts w:ascii="Arial" w:hAnsi="Arial" w:cs="Arial"/>
          <w:sz w:val="24"/>
          <w:szCs w:val="24"/>
        </w:rPr>
        <w:t xml:space="preserve">  3.</w:t>
      </w:r>
      <w:r w:rsidRPr="00204E8B">
        <w:rPr>
          <w:rFonts w:ascii="Arial" w:hAnsi="Arial" w:cs="Arial"/>
          <w:sz w:val="24"/>
          <w:szCs w:val="24"/>
        </w:rPr>
        <w:tab/>
        <w:t>Adquirir autonomía y prepararse para convertirse en el principal agente del propio desarrollo, aprendiendo a construir, mediante una elección libre y racionalmente fundamentada en valores éticos y la inversión de su propio esfuerzo, un pensamiento y un proyecto de vida propios, asumiendo de modo consciente, crítico y reflexivo el ejercicio de la libertad y el control acerca de su propia existencia.</w:t>
      </w:r>
    </w:p>
    <w:p w:rsidR="00204E8B" w:rsidRPr="00204E8B" w:rsidRDefault="00204E8B" w:rsidP="00204E8B">
      <w:pPr>
        <w:spacing w:after="120"/>
        <w:ind w:left="437" w:hanging="437"/>
        <w:jc w:val="both"/>
        <w:rPr>
          <w:rFonts w:ascii="Arial" w:hAnsi="Arial" w:cs="Arial"/>
          <w:sz w:val="24"/>
          <w:szCs w:val="24"/>
        </w:rPr>
      </w:pPr>
      <w:r w:rsidRPr="00204E8B">
        <w:rPr>
          <w:rFonts w:ascii="Arial" w:hAnsi="Arial" w:cs="Arial"/>
          <w:sz w:val="24"/>
          <w:szCs w:val="24"/>
        </w:rPr>
        <w:t xml:space="preserve">  4.</w:t>
      </w:r>
      <w:r w:rsidRPr="00204E8B">
        <w:rPr>
          <w:rFonts w:ascii="Arial" w:hAnsi="Arial" w:cs="Arial"/>
          <w:sz w:val="24"/>
          <w:szCs w:val="24"/>
        </w:rPr>
        <w:tab/>
        <w:t>Contribuir a la construcción de una sociedad libre, igualitaria, próspera y justa, mediante la participación activa de ciudadanos conscientes y respetuosos de los valores éticos en los que debe fundamentarse la convivencia y la participación democrática, reconociendo los derechos humanos como referencia universal para superar los conflictos, defender la igualdad, el pluralismo político y la justicia social.</w:t>
      </w:r>
    </w:p>
    <w:p w:rsidR="00204E8B" w:rsidRPr="00204E8B" w:rsidRDefault="00204E8B" w:rsidP="00204E8B">
      <w:pPr>
        <w:spacing w:after="120"/>
        <w:ind w:left="437" w:hanging="437"/>
        <w:jc w:val="both"/>
        <w:rPr>
          <w:rFonts w:ascii="Arial" w:hAnsi="Arial" w:cs="Arial"/>
          <w:sz w:val="24"/>
          <w:szCs w:val="24"/>
        </w:rPr>
      </w:pPr>
      <w:r w:rsidRPr="00204E8B">
        <w:rPr>
          <w:rFonts w:ascii="Arial" w:hAnsi="Arial" w:cs="Arial"/>
          <w:sz w:val="24"/>
          <w:szCs w:val="24"/>
        </w:rPr>
        <w:t xml:space="preserve">  5.</w:t>
      </w:r>
      <w:r w:rsidRPr="00204E8B">
        <w:rPr>
          <w:rFonts w:ascii="Arial" w:hAnsi="Arial" w:cs="Arial"/>
          <w:sz w:val="24"/>
          <w:szCs w:val="24"/>
        </w:rPr>
        <w:tab/>
        <w:t>Desarrollar las competencias relativas al pensamiento crítico y la resolución de problemas mediante el análisis, planteamiento, argumentación y búsqueda de soluciones a los problemas éticos.</w:t>
      </w:r>
    </w:p>
    <w:p w:rsidR="00204E8B" w:rsidRPr="00204E8B" w:rsidRDefault="00204E8B" w:rsidP="00204E8B">
      <w:pPr>
        <w:spacing w:after="120"/>
        <w:ind w:left="437" w:hanging="437"/>
        <w:jc w:val="both"/>
        <w:rPr>
          <w:rFonts w:ascii="Arial" w:hAnsi="Arial" w:cs="Arial"/>
          <w:sz w:val="24"/>
          <w:szCs w:val="24"/>
        </w:rPr>
      </w:pPr>
      <w:r w:rsidRPr="00204E8B">
        <w:rPr>
          <w:rFonts w:ascii="Arial" w:hAnsi="Arial" w:cs="Arial"/>
          <w:sz w:val="24"/>
          <w:szCs w:val="24"/>
        </w:rPr>
        <w:t xml:space="preserve">  6.</w:t>
      </w:r>
      <w:r w:rsidRPr="00204E8B">
        <w:rPr>
          <w:rFonts w:ascii="Arial" w:hAnsi="Arial" w:cs="Arial"/>
          <w:sz w:val="24"/>
          <w:szCs w:val="24"/>
        </w:rPr>
        <w:tab/>
        <w:t>Reflexionar sobre el fundamento ético de la sociedad y tomar conciencia de la importancia de sus valores culturales para incrementar la competencia social y cívica, la de conciencia y expresión cultural, así como el trabajo colaborativo.</w:t>
      </w:r>
    </w:p>
    <w:p w:rsidR="00204E8B" w:rsidRPr="00204E8B" w:rsidRDefault="00204E8B" w:rsidP="00204E8B">
      <w:pPr>
        <w:spacing w:after="120"/>
        <w:ind w:left="437" w:hanging="437"/>
        <w:jc w:val="both"/>
        <w:rPr>
          <w:rFonts w:ascii="Arial" w:hAnsi="Arial" w:cs="Arial"/>
          <w:sz w:val="24"/>
          <w:szCs w:val="24"/>
        </w:rPr>
      </w:pPr>
      <w:r w:rsidRPr="00204E8B">
        <w:rPr>
          <w:rFonts w:ascii="Arial" w:hAnsi="Arial" w:cs="Arial"/>
          <w:sz w:val="24"/>
          <w:szCs w:val="24"/>
        </w:rPr>
        <w:t xml:space="preserve">  7.</w:t>
      </w:r>
      <w:r w:rsidRPr="00204E8B">
        <w:rPr>
          <w:rFonts w:ascii="Arial" w:hAnsi="Arial" w:cs="Arial"/>
          <w:sz w:val="24"/>
          <w:szCs w:val="24"/>
        </w:rPr>
        <w:tab/>
        <w:t>Buscar soluciones a los conflictos interpersonales de forma no violenta, desarrollando actitudes de tolerancia, solidaridad, compromiso y respeto a la pluralidad cultural, política, religiosa o de cualquier otra naturaleza.</w:t>
      </w:r>
    </w:p>
    <w:p w:rsidR="00204E8B" w:rsidRPr="00204E8B" w:rsidRDefault="00204E8B" w:rsidP="00204E8B">
      <w:pPr>
        <w:spacing w:after="120"/>
        <w:ind w:left="437" w:hanging="437"/>
        <w:jc w:val="both"/>
        <w:rPr>
          <w:rFonts w:ascii="Arial" w:hAnsi="Arial" w:cs="Arial"/>
          <w:sz w:val="24"/>
          <w:szCs w:val="24"/>
        </w:rPr>
      </w:pPr>
      <w:r w:rsidRPr="00204E8B">
        <w:rPr>
          <w:rFonts w:ascii="Arial" w:hAnsi="Arial" w:cs="Arial"/>
          <w:sz w:val="24"/>
          <w:szCs w:val="24"/>
        </w:rPr>
        <w:t xml:space="preserve">  8.</w:t>
      </w:r>
      <w:r w:rsidRPr="00204E8B">
        <w:rPr>
          <w:rFonts w:ascii="Arial" w:hAnsi="Arial" w:cs="Arial"/>
          <w:sz w:val="24"/>
          <w:szCs w:val="24"/>
        </w:rPr>
        <w:tab/>
        <w:t xml:space="preserve">Ejercitar procesos cognitivos que favorezcan el descubrimiento de la verdad, tales como analizar, sintetizar, relacionar, comparar, aplicar, </w:t>
      </w:r>
      <w:r w:rsidRPr="00204E8B">
        <w:rPr>
          <w:rFonts w:ascii="Arial" w:hAnsi="Arial" w:cs="Arial"/>
          <w:sz w:val="24"/>
          <w:szCs w:val="24"/>
        </w:rPr>
        <w:lastRenderedPageBreak/>
        <w:t>evaluar, argumentar, etc., y disfrutar del gusto y la satisfacción que ello produce.</w:t>
      </w:r>
    </w:p>
    <w:p w:rsidR="00204E8B" w:rsidRPr="00204E8B" w:rsidRDefault="00204E8B" w:rsidP="00204E8B">
      <w:pPr>
        <w:spacing w:after="120"/>
        <w:ind w:left="437" w:hanging="437"/>
        <w:jc w:val="both"/>
        <w:rPr>
          <w:rFonts w:ascii="Arial" w:hAnsi="Arial" w:cs="Arial"/>
          <w:sz w:val="24"/>
          <w:szCs w:val="24"/>
        </w:rPr>
      </w:pPr>
      <w:r w:rsidRPr="00204E8B">
        <w:rPr>
          <w:rFonts w:ascii="Arial" w:hAnsi="Arial" w:cs="Arial"/>
          <w:sz w:val="24"/>
          <w:szCs w:val="24"/>
        </w:rPr>
        <w:t xml:space="preserve">  9.</w:t>
      </w:r>
      <w:r w:rsidRPr="00204E8B">
        <w:rPr>
          <w:rFonts w:ascii="Arial" w:hAnsi="Arial" w:cs="Arial"/>
          <w:sz w:val="24"/>
          <w:szCs w:val="24"/>
        </w:rPr>
        <w:tab/>
        <w:t xml:space="preserve">Enfrentarse a dilemas éticos y debatir posibles soluciones haciendo uso de sus competencias comunicativas, ejercitándose en la escucha, la exposición de ideas y la comunicación de sentimientos, y utilizando tanto el lenguaje oral como otros sistemas de representación. </w:t>
      </w:r>
    </w:p>
    <w:p w:rsidR="00204E8B" w:rsidRPr="00204E8B" w:rsidRDefault="00204E8B" w:rsidP="00204E8B">
      <w:pPr>
        <w:spacing w:after="120"/>
        <w:ind w:left="437" w:hanging="437"/>
        <w:jc w:val="both"/>
        <w:rPr>
          <w:rFonts w:ascii="Arial" w:hAnsi="Arial" w:cs="Arial"/>
          <w:sz w:val="24"/>
          <w:szCs w:val="24"/>
        </w:rPr>
      </w:pPr>
      <w:r w:rsidRPr="00204E8B">
        <w:rPr>
          <w:rFonts w:ascii="Arial" w:hAnsi="Arial" w:cs="Arial"/>
          <w:sz w:val="24"/>
          <w:szCs w:val="24"/>
        </w:rPr>
        <w:t>10.</w:t>
      </w:r>
      <w:r w:rsidRPr="00204E8B">
        <w:rPr>
          <w:rFonts w:ascii="Arial" w:hAnsi="Arial" w:cs="Arial"/>
          <w:sz w:val="24"/>
          <w:szCs w:val="24"/>
        </w:rPr>
        <w:tab/>
        <w:t xml:space="preserve">Asumir la importancia de la dignidad de la persona como fundamento de los valores éticos y la capacidad que esta posee para elegir sus acciones y modelar su propia personalidad, asumiendo la responsabilidad de ser libre. </w:t>
      </w:r>
    </w:p>
    <w:p w:rsidR="00204E8B" w:rsidRPr="00204E8B" w:rsidRDefault="00204E8B" w:rsidP="00204E8B">
      <w:pPr>
        <w:spacing w:after="120"/>
        <w:ind w:left="437" w:hanging="437"/>
        <w:jc w:val="both"/>
        <w:rPr>
          <w:rFonts w:ascii="Arial" w:hAnsi="Arial" w:cs="Arial"/>
          <w:sz w:val="24"/>
          <w:szCs w:val="24"/>
        </w:rPr>
      </w:pPr>
      <w:r w:rsidRPr="00204E8B">
        <w:rPr>
          <w:rFonts w:ascii="Arial" w:hAnsi="Arial" w:cs="Arial"/>
          <w:sz w:val="24"/>
          <w:szCs w:val="24"/>
        </w:rPr>
        <w:t>11.</w:t>
      </w:r>
      <w:r w:rsidRPr="00204E8B">
        <w:rPr>
          <w:rFonts w:ascii="Arial" w:hAnsi="Arial" w:cs="Arial"/>
          <w:sz w:val="24"/>
          <w:szCs w:val="24"/>
        </w:rPr>
        <w:tab/>
        <w:t>Entender las relaciones interpersonales a partir del respeto y la igualdad.</w:t>
      </w:r>
    </w:p>
    <w:p w:rsidR="00204E8B" w:rsidRPr="00204E8B" w:rsidRDefault="00204E8B" w:rsidP="00204E8B">
      <w:pPr>
        <w:spacing w:after="120"/>
        <w:ind w:left="437" w:hanging="437"/>
        <w:jc w:val="both"/>
        <w:rPr>
          <w:rFonts w:ascii="Arial" w:hAnsi="Arial" w:cs="Arial"/>
          <w:sz w:val="24"/>
          <w:szCs w:val="24"/>
        </w:rPr>
      </w:pPr>
      <w:r w:rsidRPr="00204E8B">
        <w:rPr>
          <w:rFonts w:ascii="Arial" w:hAnsi="Arial" w:cs="Arial"/>
          <w:sz w:val="24"/>
          <w:szCs w:val="24"/>
        </w:rPr>
        <w:t>12.</w:t>
      </w:r>
      <w:r w:rsidRPr="00204E8B">
        <w:rPr>
          <w:rFonts w:ascii="Arial" w:hAnsi="Arial" w:cs="Arial"/>
          <w:sz w:val="24"/>
          <w:szCs w:val="24"/>
        </w:rPr>
        <w:tab/>
        <w:t>Comprender la naturaleza social del ser humano, así como la necesidad de desarrollar la capacidad de relación con la comunidad.</w:t>
      </w:r>
    </w:p>
    <w:p w:rsidR="00204E8B" w:rsidRPr="00204E8B" w:rsidRDefault="00204E8B" w:rsidP="00204E8B">
      <w:pPr>
        <w:spacing w:after="120"/>
        <w:ind w:left="437" w:hanging="437"/>
        <w:jc w:val="both"/>
        <w:rPr>
          <w:rFonts w:ascii="Arial" w:hAnsi="Arial" w:cs="Arial"/>
          <w:sz w:val="24"/>
          <w:szCs w:val="24"/>
        </w:rPr>
      </w:pPr>
      <w:r w:rsidRPr="00204E8B">
        <w:rPr>
          <w:rFonts w:ascii="Arial" w:hAnsi="Arial" w:cs="Arial"/>
          <w:sz w:val="24"/>
          <w:szCs w:val="24"/>
        </w:rPr>
        <w:t>13.</w:t>
      </w:r>
      <w:r w:rsidRPr="00204E8B">
        <w:rPr>
          <w:rFonts w:ascii="Arial" w:hAnsi="Arial" w:cs="Arial"/>
          <w:sz w:val="24"/>
          <w:szCs w:val="24"/>
        </w:rPr>
        <w:tab/>
        <w:t>Tomar conciencia de la importancia de las influencias sociales en el individuo y los límites que suponen para la práctica de su libertad.</w:t>
      </w:r>
    </w:p>
    <w:p w:rsidR="00204E8B" w:rsidRPr="00204E8B" w:rsidRDefault="00204E8B" w:rsidP="00204E8B">
      <w:pPr>
        <w:spacing w:after="120"/>
        <w:ind w:left="437" w:hanging="437"/>
        <w:jc w:val="both"/>
        <w:rPr>
          <w:rFonts w:ascii="Arial" w:hAnsi="Arial" w:cs="Arial"/>
          <w:sz w:val="24"/>
          <w:szCs w:val="24"/>
        </w:rPr>
      </w:pPr>
      <w:r w:rsidRPr="00204E8B">
        <w:rPr>
          <w:rFonts w:ascii="Arial" w:hAnsi="Arial" w:cs="Arial"/>
          <w:sz w:val="24"/>
          <w:szCs w:val="24"/>
        </w:rPr>
        <w:t>14.</w:t>
      </w:r>
      <w:r w:rsidRPr="00204E8B">
        <w:rPr>
          <w:rFonts w:ascii="Arial" w:hAnsi="Arial" w:cs="Arial"/>
          <w:sz w:val="24"/>
          <w:szCs w:val="24"/>
        </w:rPr>
        <w:tab/>
        <w:t>Reflexionar acerca de los valores éticos y su relación con la autorrealización humana y su desarrollo moral.</w:t>
      </w:r>
    </w:p>
    <w:p w:rsidR="00204E8B" w:rsidRPr="00204E8B" w:rsidRDefault="00204E8B" w:rsidP="00204E8B">
      <w:pPr>
        <w:spacing w:after="120"/>
        <w:ind w:left="437" w:hanging="437"/>
        <w:jc w:val="both"/>
        <w:rPr>
          <w:rFonts w:ascii="Arial" w:hAnsi="Arial" w:cs="Arial"/>
          <w:sz w:val="24"/>
          <w:szCs w:val="24"/>
        </w:rPr>
      </w:pPr>
      <w:r w:rsidRPr="00204E8B">
        <w:rPr>
          <w:rFonts w:ascii="Arial" w:hAnsi="Arial" w:cs="Arial"/>
          <w:sz w:val="24"/>
          <w:szCs w:val="24"/>
        </w:rPr>
        <w:t>15.</w:t>
      </w:r>
      <w:r w:rsidRPr="00204E8B">
        <w:rPr>
          <w:rFonts w:ascii="Arial" w:hAnsi="Arial" w:cs="Arial"/>
          <w:sz w:val="24"/>
          <w:szCs w:val="24"/>
        </w:rPr>
        <w:tab/>
        <w:t>Analizar algunas teorías éticas realizadas por pensadores  especialmente significativos.</w:t>
      </w:r>
    </w:p>
    <w:p w:rsidR="00204E8B" w:rsidRPr="00204E8B" w:rsidRDefault="00204E8B" w:rsidP="00204E8B">
      <w:pPr>
        <w:spacing w:after="120"/>
        <w:ind w:left="437" w:hanging="437"/>
        <w:jc w:val="both"/>
        <w:rPr>
          <w:rFonts w:ascii="Arial" w:hAnsi="Arial" w:cs="Arial"/>
          <w:sz w:val="24"/>
          <w:szCs w:val="24"/>
        </w:rPr>
      </w:pPr>
      <w:r w:rsidRPr="00204E8B">
        <w:rPr>
          <w:rFonts w:ascii="Arial" w:hAnsi="Arial" w:cs="Arial"/>
          <w:sz w:val="24"/>
          <w:szCs w:val="24"/>
        </w:rPr>
        <w:t>16.</w:t>
      </w:r>
      <w:r w:rsidRPr="00204E8B">
        <w:rPr>
          <w:rFonts w:ascii="Arial" w:hAnsi="Arial" w:cs="Arial"/>
          <w:sz w:val="24"/>
          <w:szCs w:val="24"/>
        </w:rPr>
        <w:tab/>
        <w:t>Considerar la relación entre la justicia y la política en el mundo actual, el papel de la democracia, su vinculación con el estado de derecho y la división de poderes, haciendo posible una sociedad que garantice el ejercicio de los derechos humanos para toda la ciudadanía.</w:t>
      </w:r>
    </w:p>
    <w:p w:rsidR="00204E8B" w:rsidRPr="00204E8B" w:rsidRDefault="00204E8B" w:rsidP="00204E8B">
      <w:pPr>
        <w:spacing w:after="120"/>
        <w:ind w:left="437" w:hanging="437"/>
        <w:jc w:val="both"/>
        <w:rPr>
          <w:rFonts w:ascii="Arial" w:hAnsi="Arial" w:cs="Arial"/>
          <w:sz w:val="24"/>
          <w:szCs w:val="24"/>
        </w:rPr>
      </w:pPr>
      <w:r w:rsidRPr="00204E8B">
        <w:rPr>
          <w:rFonts w:ascii="Arial" w:hAnsi="Arial" w:cs="Arial"/>
          <w:sz w:val="24"/>
          <w:szCs w:val="24"/>
        </w:rPr>
        <w:t>17.</w:t>
      </w:r>
      <w:r w:rsidRPr="00204E8B">
        <w:rPr>
          <w:rFonts w:ascii="Arial" w:hAnsi="Arial" w:cs="Arial"/>
          <w:sz w:val="24"/>
          <w:szCs w:val="24"/>
        </w:rPr>
        <w:tab/>
        <w:t>Reflexionar sobre los valores éticos que señala la Constitución española y las relaciones que esta establece entre el Estado y el ciudadano, así como con el hecho histórico de su integración en la Unión Europea.</w:t>
      </w:r>
    </w:p>
    <w:p w:rsidR="00204E8B" w:rsidRPr="00204E8B" w:rsidRDefault="00204E8B" w:rsidP="00204E8B">
      <w:pPr>
        <w:spacing w:after="120"/>
        <w:ind w:left="437" w:hanging="437"/>
        <w:jc w:val="both"/>
        <w:rPr>
          <w:rFonts w:ascii="Arial" w:hAnsi="Arial" w:cs="Arial"/>
          <w:sz w:val="24"/>
          <w:szCs w:val="24"/>
        </w:rPr>
      </w:pPr>
      <w:r w:rsidRPr="00204E8B">
        <w:rPr>
          <w:rFonts w:ascii="Arial" w:hAnsi="Arial" w:cs="Arial"/>
          <w:sz w:val="24"/>
          <w:szCs w:val="24"/>
        </w:rPr>
        <w:t>18.</w:t>
      </w:r>
      <w:r w:rsidRPr="00204E8B">
        <w:rPr>
          <w:rFonts w:ascii="Arial" w:hAnsi="Arial" w:cs="Arial"/>
          <w:sz w:val="24"/>
          <w:szCs w:val="24"/>
        </w:rPr>
        <w:tab/>
        <w:t>Establecer la relación entre el derecho y la ética.</w:t>
      </w:r>
    </w:p>
    <w:p w:rsidR="00204E8B" w:rsidRPr="00204E8B" w:rsidRDefault="00204E8B" w:rsidP="00204E8B">
      <w:pPr>
        <w:spacing w:after="120"/>
        <w:ind w:left="437" w:hanging="437"/>
        <w:jc w:val="both"/>
        <w:rPr>
          <w:rFonts w:ascii="Arial" w:hAnsi="Arial" w:cs="Arial"/>
          <w:sz w:val="24"/>
          <w:szCs w:val="24"/>
        </w:rPr>
      </w:pPr>
      <w:r w:rsidRPr="00204E8B">
        <w:rPr>
          <w:rFonts w:ascii="Arial" w:hAnsi="Arial" w:cs="Arial"/>
          <w:sz w:val="24"/>
          <w:szCs w:val="24"/>
        </w:rPr>
        <w:t>19.</w:t>
      </w:r>
      <w:r w:rsidRPr="00204E8B">
        <w:rPr>
          <w:rFonts w:ascii="Arial" w:hAnsi="Arial" w:cs="Arial"/>
          <w:sz w:val="24"/>
          <w:szCs w:val="24"/>
        </w:rPr>
        <w:tab/>
        <w:t xml:space="preserve">Comprender el papel de la Declaración Universal de los Derechos Humanos como criterio internacional para una justificación ética del Derecho, como instrumento que regule y garantice su cumplimiento, estableciéndose como ideales irrenunciables para la humanidad. </w:t>
      </w:r>
    </w:p>
    <w:p w:rsidR="00204E8B" w:rsidRPr="00204E8B" w:rsidRDefault="00204E8B" w:rsidP="00204E8B">
      <w:pPr>
        <w:spacing w:after="120"/>
        <w:ind w:left="437" w:hanging="437"/>
        <w:jc w:val="both"/>
        <w:rPr>
          <w:rFonts w:ascii="Arial" w:hAnsi="Arial" w:cs="Arial"/>
          <w:sz w:val="24"/>
          <w:szCs w:val="24"/>
        </w:rPr>
      </w:pPr>
      <w:r w:rsidRPr="00204E8B">
        <w:rPr>
          <w:rFonts w:ascii="Arial" w:hAnsi="Arial" w:cs="Arial"/>
          <w:sz w:val="24"/>
          <w:szCs w:val="24"/>
        </w:rPr>
        <w:t>20.</w:t>
      </w:r>
      <w:r w:rsidRPr="00204E8B">
        <w:rPr>
          <w:rFonts w:ascii="Arial" w:hAnsi="Arial" w:cs="Arial"/>
          <w:sz w:val="24"/>
          <w:szCs w:val="24"/>
        </w:rPr>
        <w:tab/>
        <w:t>Reflexionar acerca de la función de la ética en lo relativo a la ciencia y la tecnología, la elaboración de códigos deontológicos profesionales y empresariales, para asegurar que los avances en estos campos y su aplicación no violen el respeto a la dignidad y los derechos humanos, ni a la protección y conservación del medio ambiente.</w:t>
      </w:r>
      <w:r w:rsidRPr="00204E8B">
        <w:rPr>
          <w:rFonts w:ascii="Arial" w:hAnsi="Arial" w:cs="Arial"/>
          <w:noProof/>
          <w:sz w:val="24"/>
          <w:szCs w:val="24"/>
          <w:lang w:eastAsia="es-ES"/>
        </w:rPr>
        <w:drawing>
          <wp:anchor distT="0" distB="0" distL="114300" distR="114300" simplePos="0" relativeHeight="251659264" behindDoc="0" locked="0" layoutInCell="1" allowOverlap="1">
            <wp:simplePos x="0" y="0"/>
            <wp:positionH relativeFrom="page">
              <wp:posOffset>9902825</wp:posOffset>
            </wp:positionH>
            <wp:positionV relativeFrom="page">
              <wp:posOffset>6818630</wp:posOffset>
            </wp:positionV>
            <wp:extent cx="401955" cy="379095"/>
            <wp:effectExtent l="0" t="0" r="0" b="190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1955" cy="379095"/>
                    </a:xfrm>
                    <a:prstGeom prst="rect">
                      <a:avLst/>
                    </a:prstGeom>
                    <a:noFill/>
                    <a:ln>
                      <a:noFill/>
                    </a:ln>
                  </pic:spPr>
                </pic:pic>
              </a:graphicData>
            </a:graphic>
          </wp:anchor>
        </w:drawing>
      </w:r>
      <w:r w:rsidR="00216BC7">
        <w:rPr>
          <w:rFonts w:ascii="Arial" w:hAnsi="Arial" w:cs="Arial"/>
          <w:noProof/>
          <w:sz w:val="24"/>
          <w:szCs w:val="24"/>
        </w:rPr>
        <w:pict>
          <v:shapetype id="_x0000_t202" coordsize="21600,21600" o:spt="202" path="m,l,21600r21600,l21600,xe">
            <v:stroke joinstyle="miter"/>
            <v:path gradientshapeok="t" o:connecttype="rect"/>
          </v:shapetype>
          <v:shape id="Cuadro de texto 1" o:spid="_x0000_s1026" type="#_x0000_t202" style="position:absolute;left:0;text-align:left;margin-left:757pt;margin-top:477pt;width:12pt;height:90.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" filled="f" stroked="f">
            <v:textbox style="layout-flow:vertical" inset="0,0,0,0">
              <w:txbxContent>
                <w:p w:rsidR="001A1DF1" w:rsidRDefault="001A1DF1" w:rsidP="00204E8B">
                  <w:pPr>
                    <w:spacing w:line="224" w:lineRule="exact"/>
                    <w:ind w:left="20"/>
                    <w:rPr>
                      <w:rFonts w:eastAsia="Arial"/>
                      <w:sz w:val="20"/>
                      <w:szCs w:val="20"/>
                    </w:rPr>
                  </w:pPr>
                  <w:r>
                    <w:rPr>
                      <w:b/>
                      <w:color w:val="00447A"/>
                      <w:sz w:val="20"/>
                    </w:rPr>
                    <w:t>Sec.</w:t>
                  </w:r>
                  <w:r>
                    <w:rPr>
                      <w:b/>
                      <w:color w:val="00447A"/>
                      <w:spacing w:val="-1"/>
                      <w:sz w:val="20"/>
                    </w:rPr>
                    <w:t xml:space="preserve"> </w:t>
                  </w:r>
                  <w:r>
                    <w:rPr>
                      <w:b/>
                      <w:color w:val="00447A"/>
                      <w:w w:val="99"/>
                      <w:sz w:val="20"/>
                    </w:rPr>
                    <w:t>I.</w:t>
                  </w:r>
                  <w:r>
                    <w:rPr>
                      <w:b/>
                      <w:color w:val="00447A"/>
                      <w:sz w:val="20"/>
                    </w:rPr>
                    <w:t xml:space="preserve">  </w:t>
                  </w:r>
                  <w:r>
                    <w:rPr>
                      <w:b/>
                      <w:color w:val="00447A"/>
                      <w:spacing w:val="-1"/>
                      <w:sz w:val="20"/>
                    </w:rPr>
                    <w:t xml:space="preserve"> </w:t>
                  </w:r>
                  <w:r>
                    <w:rPr>
                      <w:b/>
                      <w:color w:val="00447A"/>
                      <w:w w:val="99"/>
                      <w:sz w:val="20"/>
                    </w:rPr>
                    <w:t>Pág.</w:t>
                  </w:r>
                  <w:r>
                    <w:rPr>
                      <w:b/>
                      <w:color w:val="00447A"/>
                      <w:spacing w:val="-1"/>
                      <w:sz w:val="20"/>
                    </w:rPr>
                    <w:t xml:space="preserve"> 61401</w:t>
                  </w:r>
                </w:p>
              </w:txbxContent>
            </v:textbox>
            <w10:wrap anchorx="page" anchory="page"/>
          </v:shape>
        </w:pict>
      </w:r>
    </w:p>
    <w:p w:rsidR="00204E8B" w:rsidRPr="00204E8B" w:rsidRDefault="00204E8B" w:rsidP="00204E8B">
      <w:pPr>
        <w:ind w:right="113"/>
        <w:jc w:val="both"/>
        <w:outlineLvl w:val="0"/>
        <w:rPr>
          <w:rFonts w:ascii="Arial" w:hAnsi="Arial" w:cs="Arial"/>
          <w:sz w:val="24"/>
          <w:szCs w:val="24"/>
        </w:rPr>
      </w:pPr>
    </w:p>
    <w:p w:rsidR="00BE46DA" w:rsidRPr="00E9755E" w:rsidRDefault="00E9755E" w:rsidP="00E9755E">
      <w:pPr>
        <w:pStyle w:val="Prrafodelista"/>
        <w:numPr>
          <w:ilvl w:val="1"/>
          <w:numId w:val="4"/>
        </w:numPr>
        <w:ind w:right="113"/>
        <w:jc w:val="both"/>
        <w:outlineLvl w:val="0"/>
        <w:rPr>
          <w:rFonts w:ascii="Arial" w:hAnsi="Arial" w:cs="Arial"/>
          <w:b/>
          <w:sz w:val="24"/>
          <w:szCs w:val="24"/>
        </w:rPr>
      </w:pPr>
      <w:r w:rsidRPr="00E9755E">
        <w:rPr>
          <w:rFonts w:ascii="Arial" w:hAnsi="Arial" w:cs="Arial"/>
          <w:b/>
          <w:sz w:val="24"/>
          <w:szCs w:val="24"/>
        </w:rPr>
        <w:t>SECUENCIA Y TEMPORALIZACIÓN DE LOS CONTENIDOS</w:t>
      </w:r>
    </w:p>
    <w:p w:rsidR="00E9755E" w:rsidRDefault="00E9755E" w:rsidP="00E9755E">
      <w:pPr>
        <w:ind w:right="113"/>
        <w:jc w:val="both"/>
        <w:outlineLvl w:val="0"/>
        <w:rPr>
          <w:rFonts w:ascii="Arial" w:hAnsi="Arial" w:cs="Arial"/>
          <w:sz w:val="24"/>
          <w:szCs w:val="24"/>
        </w:rPr>
      </w:pPr>
    </w:p>
    <w:tbl>
      <w:tblPr>
        <w:tblStyle w:val="Tablaconcuadrcula"/>
        <w:tblW w:w="0" w:type="auto"/>
        <w:tblLook w:val="04A0"/>
      </w:tblPr>
      <w:tblGrid>
        <w:gridCol w:w="3092"/>
        <w:gridCol w:w="3041"/>
        <w:gridCol w:w="2587"/>
      </w:tblGrid>
      <w:tr w:rsidR="00E9755E" w:rsidRPr="001414E3" w:rsidTr="00994074">
        <w:tc>
          <w:tcPr>
            <w:tcW w:w="3092" w:type="dxa"/>
            <w:shd w:val="clear" w:color="auto" w:fill="C45911" w:themeFill="accent2" w:themeFillShade="BF"/>
          </w:tcPr>
          <w:p w:rsidR="00E9755E" w:rsidRPr="001414E3" w:rsidRDefault="00E9755E" w:rsidP="00994074">
            <w:pPr>
              <w:jc w:val="center"/>
              <w:rPr>
                <w:b/>
              </w:rPr>
            </w:pPr>
            <w:r w:rsidRPr="001414E3">
              <w:rPr>
                <w:b/>
              </w:rPr>
              <w:lastRenderedPageBreak/>
              <w:t>BLOQUE DE CONTENIDOS</w:t>
            </w:r>
          </w:p>
        </w:tc>
        <w:tc>
          <w:tcPr>
            <w:tcW w:w="3041" w:type="dxa"/>
            <w:shd w:val="clear" w:color="auto" w:fill="C45911" w:themeFill="accent2" w:themeFillShade="BF"/>
          </w:tcPr>
          <w:p w:rsidR="00E9755E" w:rsidRPr="001414E3" w:rsidRDefault="00E9755E" w:rsidP="00994074">
            <w:pPr>
              <w:jc w:val="center"/>
              <w:rPr>
                <w:b/>
              </w:rPr>
            </w:pPr>
            <w:r w:rsidRPr="001414E3">
              <w:rPr>
                <w:b/>
              </w:rPr>
              <w:t>UNIDADES DIDÁCTICAS</w:t>
            </w:r>
          </w:p>
        </w:tc>
        <w:tc>
          <w:tcPr>
            <w:tcW w:w="2587" w:type="dxa"/>
            <w:shd w:val="clear" w:color="auto" w:fill="C45911" w:themeFill="accent2" w:themeFillShade="BF"/>
          </w:tcPr>
          <w:p w:rsidR="00E9755E" w:rsidRPr="001414E3" w:rsidRDefault="00E9755E" w:rsidP="00994074">
            <w:pPr>
              <w:jc w:val="center"/>
              <w:rPr>
                <w:b/>
              </w:rPr>
            </w:pPr>
            <w:r w:rsidRPr="001414E3">
              <w:rPr>
                <w:b/>
              </w:rPr>
              <w:t>EVALUACIÓN</w:t>
            </w:r>
          </w:p>
        </w:tc>
      </w:tr>
      <w:tr w:rsidR="00E9755E" w:rsidTr="00994074">
        <w:tc>
          <w:tcPr>
            <w:tcW w:w="3092" w:type="dxa"/>
            <w:shd w:val="clear" w:color="auto" w:fill="FBE4D5" w:themeFill="accent2" w:themeFillTint="33"/>
          </w:tcPr>
          <w:p w:rsidR="00E9755E" w:rsidRDefault="00E9755E" w:rsidP="00994074">
            <w:r>
              <w:t>1.- LA DIGNIDAD DE LA PERSONA</w:t>
            </w:r>
          </w:p>
        </w:tc>
        <w:tc>
          <w:tcPr>
            <w:tcW w:w="3041" w:type="dxa"/>
            <w:shd w:val="clear" w:color="auto" w:fill="FBE4D5" w:themeFill="accent2" w:themeFillTint="33"/>
          </w:tcPr>
          <w:p w:rsidR="00E9755E" w:rsidRDefault="00E9755E" w:rsidP="00994074">
            <w:r>
              <w:t>UD. 1 LA DIGNIDAD DE LA PERSONA Y LOS DDHH</w:t>
            </w:r>
          </w:p>
        </w:tc>
        <w:tc>
          <w:tcPr>
            <w:tcW w:w="2587" w:type="dxa"/>
            <w:shd w:val="clear" w:color="auto" w:fill="FBE4D5" w:themeFill="accent2" w:themeFillTint="33"/>
          </w:tcPr>
          <w:p w:rsidR="00E9755E" w:rsidRDefault="00E9755E" w:rsidP="00994074">
            <w:r>
              <w:t>1ª EVALUACIÓN</w:t>
            </w:r>
          </w:p>
        </w:tc>
      </w:tr>
      <w:tr w:rsidR="00E9755E" w:rsidTr="00994074">
        <w:tc>
          <w:tcPr>
            <w:tcW w:w="3092" w:type="dxa"/>
            <w:shd w:val="clear" w:color="auto" w:fill="FBE4D5" w:themeFill="accent2" w:themeFillTint="33"/>
          </w:tcPr>
          <w:p w:rsidR="00E9755E" w:rsidRDefault="00E9755E" w:rsidP="00994074">
            <w:r>
              <w:t>2.- LA COMPRENSIÓN , EL RESPETO Y LA IGUALDAD EN LAS RELACIONES INTERPERSONALES</w:t>
            </w:r>
          </w:p>
        </w:tc>
        <w:tc>
          <w:tcPr>
            <w:tcW w:w="3041" w:type="dxa"/>
            <w:shd w:val="clear" w:color="auto" w:fill="FBE4D5" w:themeFill="accent2" w:themeFillTint="33"/>
          </w:tcPr>
          <w:p w:rsidR="00E9755E" w:rsidRDefault="00E9755E" w:rsidP="00994074">
            <w:r>
              <w:t>UD 2.  EL ESTADO DE DERECHO, LAS LIBERTADES INDIVIDUALES Y LA GLOBALIZACIÓN</w:t>
            </w:r>
          </w:p>
        </w:tc>
        <w:tc>
          <w:tcPr>
            <w:tcW w:w="2587" w:type="dxa"/>
            <w:shd w:val="clear" w:color="auto" w:fill="FBE4D5" w:themeFill="accent2" w:themeFillTint="33"/>
          </w:tcPr>
          <w:p w:rsidR="00E9755E" w:rsidRDefault="00E9755E" w:rsidP="00994074">
            <w:r>
              <w:t>1ª EVALUACIÓN</w:t>
            </w:r>
          </w:p>
        </w:tc>
      </w:tr>
      <w:tr w:rsidR="00E9755E" w:rsidTr="00994074">
        <w:trPr>
          <w:trHeight w:val="135"/>
        </w:trPr>
        <w:tc>
          <w:tcPr>
            <w:tcW w:w="3092" w:type="dxa"/>
            <w:vMerge w:val="restart"/>
            <w:shd w:val="clear" w:color="auto" w:fill="F7CAAC" w:themeFill="accent2" w:themeFillTint="66"/>
          </w:tcPr>
          <w:p w:rsidR="00E9755E" w:rsidRDefault="00E9755E" w:rsidP="00994074">
            <w:r>
              <w:t>3.- LA REFLEXIÓN ÉTICA</w:t>
            </w:r>
          </w:p>
        </w:tc>
        <w:tc>
          <w:tcPr>
            <w:tcW w:w="3041" w:type="dxa"/>
            <w:shd w:val="clear" w:color="auto" w:fill="F7CAAC" w:themeFill="accent2" w:themeFillTint="66"/>
          </w:tcPr>
          <w:p w:rsidR="00E9755E" w:rsidRDefault="00E9755E" w:rsidP="00994074">
            <w:r>
              <w:t>UD. 3. LA NECESIDAD DE UNA ÉTICA PARA  PROTEGER LOS DDHH</w:t>
            </w:r>
          </w:p>
        </w:tc>
        <w:tc>
          <w:tcPr>
            <w:tcW w:w="2587" w:type="dxa"/>
            <w:vMerge w:val="restart"/>
            <w:shd w:val="clear" w:color="auto" w:fill="F7CAAC" w:themeFill="accent2" w:themeFillTint="66"/>
          </w:tcPr>
          <w:p w:rsidR="00E9755E" w:rsidRDefault="00E9755E" w:rsidP="00994074">
            <w:r>
              <w:t xml:space="preserve">2ª EVALUACIÓN </w:t>
            </w:r>
          </w:p>
        </w:tc>
      </w:tr>
      <w:tr w:rsidR="00E9755E" w:rsidTr="00994074">
        <w:trPr>
          <w:trHeight w:val="135"/>
        </w:trPr>
        <w:tc>
          <w:tcPr>
            <w:tcW w:w="3092" w:type="dxa"/>
            <w:vMerge/>
            <w:shd w:val="clear" w:color="auto" w:fill="F7CAAC" w:themeFill="accent2" w:themeFillTint="66"/>
          </w:tcPr>
          <w:p w:rsidR="00E9755E" w:rsidRDefault="00E9755E" w:rsidP="00994074"/>
        </w:tc>
        <w:tc>
          <w:tcPr>
            <w:tcW w:w="3041" w:type="dxa"/>
            <w:shd w:val="clear" w:color="auto" w:fill="F7CAAC" w:themeFill="accent2" w:themeFillTint="66"/>
          </w:tcPr>
          <w:p w:rsidR="00E9755E" w:rsidRDefault="00E9755E" w:rsidP="00994074">
            <w:r>
              <w:t>UD 4. ETICAS FORMALES Y DEL DISCURSO</w:t>
            </w:r>
          </w:p>
        </w:tc>
        <w:tc>
          <w:tcPr>
            <w:tcW w:w="2587" w:type="dxa"/>
            <w:vMerge/>
            <w:shd w:val="clear" w:color="auto" w:fill="F7CAAC" w:themeFill="accent2" w:themeFillTint="66"/>
          </w:tcPr>
          <w:p w:rsidR="00E9755E" w:rsidRDefault="00E9755E" w:rsidP="00994074"/>
        </w:tc>
      </w:tr>
      <w:tr w:rsidR="00E9755E" w:rsidTr="00994074">
        <w:tc>
          <w:tcPr>
            <w:tcW w:w="3092" w:type="dxa"/>
            <w:shd w:val="clear" w:color="auto" w:fill="F7CAAC" w:themeFill="accent2" w:themeFillTint="66"/>
          </w:tcPr>
          <w:p w:rsidR="00E9755E" w:rsidRDefault="00E9755E" w:rsidP="00994074">
            <w:r>
              <w:t>4.- LA JUSTICIA Y LA POLÍTICA</w:t>
            </w:r>
          </w:p>
        </w:tc>
        <w:tc>
          <w:tcPr>
            <w:tcW w:w="3041" w:type="dxa"/>
            <w:shd w:val="clear" w:color="auto" w:fill="F7CAAC" w:themeFill="accent2" w:themeFillTint="66"/>
          </w:tcPr>
          <w:p w:rsidR="00E9755E" w:rsidRDefault="00E9755E" w:rsidP="00994074">
            <w:r>
              <w:t>UD.5 DEMOCRACIA Y JUSTICIA</w:t>
            </w:r>
          </w:p>
        </w:tc>
        <w:tc>
          <w:tcPr>
            <w:tcW w:w="2587" w:type="dxa"/>
            <w:shd w:val="clear" w:color="auto" w:fill="F7CAAC" w:themeFill="accent2" w:themeFillTint="66"/>
          </w:tcPr>
          <w:p w:rsidR="00E9755E" w:rsidRDefault="00E9755E" w:rsidP="00994074">
            <w:r>
              <w:t>2ª EVALUACIÓN</w:t>
            </w:r>
          </w:p>
        </w:tc>
      </w:tr>
      <w:tr w:rsidR="00E9755E" w:rsidTr="00994074">
        <w:tc>
          <w:tcPr>
            <w:tcW w:w="3092" w:type="dxa"/>
            <w:shd w:val="clear" w:color="auto" w:fill="F4B083" w:themeFill="accent2" w:themeFillTint="99"/>
          </w:tcPr>
          <w:p w:rsidR="00E9755E" w:rsidRDefault="00E9755E" w:rsidP="00994074">
            <w:r>
              <w:t>5.- LOS VALORES ÉTICOS, EL DERECHO,LA DUDH Y OTROS TRATADOS INTERNACIONALES SOBRE DERECHOS HUMANOS</w:t>
            </w:r>
          </w:p>
        </w:tc>
        <w:tc>
          <w:tcPr>
            <w:tcW w:w="3041" w:type="dxa"/>
            <w:shd w:val="clear" w:color="auto" w:fill="F4B083" w:themeFill="accent2" w:themeFillTint="99"/>
          </w:tcPr>
          <w:p w:rsidR="00E9755E" w:rsidRDefault="00E9755E" w:rsidP="00994074">
            <w:r>
              <w:t>UD.6 ÉTICA Y JUSTICIA</w:t>
            </w:r>
          </w:p>
        </w:tc>
        <w:tc>
          <w:tcPr>
            <w:tcW w:w="2587" w:type="dxa"/>
            <w:shd w:val="clear" w:color="auto" w:fill="F4B083" w:themeFill="accent2" w:themeFillTint="99"/>
          </w:tcPr>
          <w:p w:rsidR="00E9755E" w:rsidRDefault="00E9755E" w:rsidP="00994074">
            <w:r>
              <w:t>3ª EVALUACIÓN</w:t>
            </w:r>
          </w:p>
        </w:tc>
      </w:tr>
      <w:tr w:rsidR="00E9755E" w:rsidTr="00994074">
        <w:tc>
          <w:tcPr>
            <w:tcW w:w="3092" w:type="dxa"/>
            <w:shd w:val="clear" w:color="auto" w:fill="F4B083" w:themeFill="accent2" w:themeFillTint="99"/>
          </w:tcPr>
          <w:p w:rsidR="00E9755E" w:rsidRDefault="00E9755E" w:rsidP="00994074">
            <w:r>
              <w:t>6.- LOS VALORES ÉTICOS Y SU RELACIÓN CON LA CIENCIA Y TECNOLOGÍA</w:t>
            </w:r>
          </w:p>
        </w:tc>
        <w:tc>
          <w:tcPr>
            <w:tcW w:w="3041" w:type="dxa"/>
            <w:shd w:val="clear" w:color="auto" w:fill="F4B083" w:themeFill="accent2" w:themeFillTint="99"/>
          </w:tcPr>
          <w:p w:rsidR="00E9755E" w:rsidRDefault="00E9755E" w:rsidP="00994074">
            <w:r>
              <w:t>UD 7 LÍMITES ÉTICOS EN LA INVESTIGACIÓN CIENTÍFICA Y TECNOLÓGICA</w:t>
            </w:r>
          </w:p>
        </w:tc>
        <w:tc>
          <w:tcPr>
            <w:tcW w:w="2587" w:type="dxa"/>
            <w:shd w:val="clear" w:color="auto" w:fill="F4B083" w:themeFill="accent2" w:themeFillTint="99"/>
          </w:tcPr>
          <w:p w:rsidR="00E9755E" w:rsidRDefault="00E9755E" w:rsidP="00994074">
            <w:r>
              <w:t>3ª EVALUACIÓN</w:t>
            </w:r>
          </w:p>
          <w:p w:rsidR="00E9755E" w:rsidRDefault="00E9755E" w:rsidP="00994074"/>
          <w:p w:rsidR="00E9755E" w:rsidRDefault="00E9755E" w:rsidP="00994074"/>
        </w:tc>
      </w:tr>
    </w:tbl>
    <w:p w:rsidR="00E9755E" w:rsidRDefault="00E9755E" w:rsidP="00E9755E">
      <w:pPr>
        <w:ind w:right="113"/>
        <w:jc w:val="both"/>
        <w:outlineLvl w:val="0"/>
        <w:rPr>
          <w:rFonts w:ascii="Arial" w:hAnsi="Arial" w:cs="Arial"/>
          <w:sz w:val="24"/>
          <w:szCs w:val="24"/>
        </w:rPr>
      </w:pPr>
    </w:p>
    <w:p w:rsidR="00E9755E" w:rsidRDefault="00E9755E" w:rsidP="00E9755E">
      <w:pPr>
        <w:ind w:right="113"/>
        <w:jc w:val="both"/>
        <w:outlineLvl w:val="0"/>
        <w:rPr>
          <w:rFonts w:ascii="Arial" w:hAnsi="Arial" w:cs="Arial"/>
          <w:sz w:val="24"/>
          <w:szCs w:val="24"/>
        </w:rPr>
      </w:pPr>
    </w:p>
    <w:p w:rsidR="00E9755E" w:rsidRPr="00D44E35" w:rsidRDefault="00D44E35" w:rsidP="00D44E35">
      <w:pPr>
        <w:pStyle w:val="Prrafodelista"/>
        <w:numPr>
          <w:ilvl w:val="1"/>
          <w:numId w:val="4"/>
        </w:numPr>
        <w:ind w:right="113"/>
        <w:jc w:val="both"/>
        <w:outlineLvl w:val="0"/>
        <w:rPr>
          <w:rFonts w:ascii="Arial" w:hAnsi="Arial" w:cs="Arial"/>
          <w:b/>
          <w:sz w:val="24"/>
          <w:szCs w:val="24"/>
        </w:rPr>
      </w:pPr>
      <w:r w:rsidRPr="00D44E35">
        <w:rPr>
          <w:rFonts w:ascii="Arial" w:hAnsi="Arial" w:cs="Arial"/>
          <w:b/>
          <w:sz w:val="24"/>
          <w:szCs w:val="24"/>
        </w:rPr>
        <w:t>CRITERIOS DE EVALUACIÓN Y SUS CORRESPONDIENTES ESTÁNDARES DE APRENDIZAJE EVALUABLES. INTEGRACIÓN DE LAS COMPETENCIAS CLAVE.</w:t>
      </w:r>
    </w:p>
    <w:p w:rsidR="00D44E35" w:rsidRDefault="00D44E35" w:rsidP="00D44E35">
      <w:pPr>
        <w:ind w:right="113"/>
        <w:jc w:val="both"/>
        <w:outlineLvl w:val="0"/>
        <w:rPr>
          <w:rFonts w:ascii="Arial" w:hAnsi="Arial" w:cs="Arial"/>
          <w:sz w:val="24"/>
          <w:szCs w:val="24"/>
        </w:rPr>
      </w:pPr>
    </w:p>
    <w:p w:rsidR="00032D5B" w:rsidRPr="00846650" w:rsidRDefault="00032D5B" w:rsidP="00032D5B">
      <w:pPr>
        <w:rPr>
          <w:rFonts w:ascii="Arial" w:hAnsi="Arial" w:cs="Arial"/>
          <w:b/>
          <w:sz w:val="24"/>
          <w:szCs w:val="24"/>
        </w:rPr>
      </w:pPr>
      <w:r w:rsidRPr="00846650">
        <w:rPr>
          <w:rFonts w:ascii="Arial" w:hAnsi="Arial" w:cs="Arial"/>
          <w:b/>
          <w:sz w:val="24"/>
          <w:szCs w:val="24"/>
        </w:rPr>
        <w:t>BLOQUE 1: L</w:t>
      </w:r>
      <w:r w:rsidR="00846650">
        <w:rPr>
          <w:rFonts w:ascii="Arial" w:hAnsi="Arial" w:cs="Arial"/>
          <w:b/>
          <w:sz w:val="24"/>
          <w:szCs w:val="24"/>
        </w:rPr>
        <w:t>a dignidad de la persona</w:t>
      </w:r>
    </w:p>
    <w:tbl>
      <w:tblPr>
        <w:tblStyle w:val="Tablaconcuadrcula"/>
        <w:tblW w:w="0" w:type="auto"/>
        <w:tblLook w:val="04A0"/>
      </w:tblPr>
      <w:tblGrid>
        <w:gridCol w:w="2161"/>
        <w:gridCol w:w="2161"/>
        <w:gridCol w:w="2161"/>
        <w:gridCol w:w="2161"/>
      </w:tblGrid>
      <w:tr w:rsidR="00032D5B" w:rsidTr="00994074">
        <w:tc>
          <w:tcPr>
            <w:tcW w:w="2161" w:type="dxa"/>
          </w:tcPr>
          <w:p w:rsidR="00032D5B" w:rsidRDefault="00032D5B" w:rsidP="00994074">
            <w:pPr>
              <w:rPr>
                <w:rFonts w:ascii="Arial" w:hAnsi="Arial" w:cs="Arial"/>
                <w:sz w:val="24"/>
                <w:szCs w:val="24"/>
              </w:rPr>
            </w:pPr>
            <w:r>
              <w:rPr>
                <w:rFonts w:ascii="Arial" w:hAnsi="Arial" w:cs="Arial"/>
                <w:sz w:val="24"/>
                <w:szCs w:val="24"/>
              </w:rPr>
              <w:t>CONTENIDOS</w:t>
            </w:r>
          </w:p>
        </w:tc>
        <w:tc>
          <w:tcPr>
            <w:tcW w:w="2161" w:type="dxa"/>
          </w:tcPr>
          <w:p w:rsidR="00032D5B" w:rsidRDefault="00032D5B" w:rsidP="00994074">
            <w:pPr>
              <w:rPr>
                <w:rFonts w:ascii="Arial" w:hAnsi="Arial" w:cs="Arial"/>
                <w:sz w:val="24"/>
                <w:szCs w:val="24"/>
              </w:rPr>
            </w:pPr>
            <w:r>
              <w:rPr>
                <w:rFonts w:ascii="Arial" w:hAnsi="Arial" w:cs="Arial"/>
                <w:sz w:val="24"/>
                <w:szCs w:val="24"/>
              </w:rPr>
              <w:t>CRITERIOS EVALUACIÓN</w:t>
            </w:r>
          </w:p>
        </w:tc>
        <w:tc>
          <w:tcPr>
            <w:tcW w:w="2161" w:type="dxa"/>
          </w:tcPr>
          <w:p w:rsidR="00032D5B" w:rsidRDefault="00032D5B" w:rsidP="00994074">
            <w:pPr>
              <w:rPr>
                <w:rFonts w:ascii="Arial" w:hAnsi="Arial" w:cs="Arial"/>
                <w:sz w:val="24"/>
                <w:szCs w:val="24"/>
              </w:rPr>
            </w:pPr>
            <w:r>
              <w:rPr>
                <w:rFonts w:ascii="Arial" w:hAnsi="Arial" w:cs="Arial"/>
                <w:sz w:val="24"/>
                <w:szCs w:val="24"/>
              </w:rPr>
              <w:t>ESTÁNDARES DE APRENDIZAJE</w:t>
            </w:r>
          </w:p>
        </w:tc>
        <w:tc>
          <w:tcPr>
            <w:tcW w:w="2161" w:type="dxa"/>
          </w:tcPr>
          <w:p w:rsidR="00032D5B" w:rsidRDefault="00032D5B" w:rsidP="00994074">
            <w:pPr>
              <w:rPr>
                <w:rFonts w:ascii="Arial" w:hAnsi="Arial" w:cs="Arial"/>
                <w:sz w:val="24"/>
                <w:szCs w:val="24"/>
              </w:rPr>
            </w:pPr>
            <w:r>
              <w:rPr>
                <w:rFonts w:ascii="Arial" w:hAnsi="Arial" w:cs="Arial"/>
                <w:sz w:val="24"/>
                <w:szCs w:val="24"/>
              </w:rPr>
              <w:t>COMPETENCIAS CLAVE</w:t>
            </w:r>
          </w:p>
        </w:tc>
      </w:tr>
      <w:tr w:rsidR="00032D5B" w:rsidRPr="001A1DF1" w:rsidTr="00994074">
        <w:trPr>
          <w:trHeight w:val="845"/>
        </w:trPr>
        <w:tc>
          <w:tcPr>
            <w:tcW w:w="2161" w:type="dxa"/>
            <w:vMerge w:val="restart"/>
          </w:tcPr>
          <w:p w:rsidR="00032D5B" w:rsidRDefault="00032D5B" w:rsidP="00994074">
            <w:pPr>
              <w:autoSpaceDE w:val="0"/>
              <w:autoSpaceDN w:val="0"/>
              <w:adjustRightInd w:val="0"/>
              <w:rPr>
                <w:rFonts w:ascii="ArialMT" w:hAnsi="ArialMT" w:cs="ArialMT"/>
                <w:sz w:val="20"/>
                <w:szCs w:val="20"/>
              </w:rPr>
            </w:pPr>
            <w:r>
              <w:rPr>
                <w:rFonts w:ascii="ArialMT" w:hAnsi="ArialMT" w:cs="ArialMT"/>
                <w:sz w:val="20"/>
                <w:szCs w:val="20"/>
              </w:rPr>
              <w:t>La dignidad de la persona como origen y fundamento de la DUDH.</w:t>
            </w:r>
          </w:p>
          <w:p w:rsidR="00032D5B" w:rsidRDefault="00032D5B" w:rsidP="00994074">
            <w:pPr>
              <w:autoSpaceDE w:val="0"/>
              <w:autoSpaceDN w:val="0"/>
              <w:adjustRightInd w:val="0"/>
              <w:rPr>
                <w:rFonts w:ascii="Arial" w:hAnsi="Arial" w:cs="Arial"/>
                <w:sz w:val="24"/>
                <w:szCs w:val="24"/>
              </w:rPr>
            </w:pPr>
            <w:r>
              <w:rPr>
                <w:rFonts w:ascii="ArialMT" w:hAnsi="ArialMT" w:cs="ArialMT"/>
                <w:sz w:val="20"/>
                <w:szCs w:val="20"/>
              </w:rPr>
              <w:t>La DUDH como expresión jurídica y moral de las características esenciales del ser humano</w:t>
            </w:r>
          </w:p>
        </w:tc>
        <w:tc>
          <w:tcPr>
            <w:tcW w:w="2161" w:type="dxa"/>
            <w:vMerge w:val="restart"/>
          </w:tcPr>
          <w:p w:rsidR="00032D5B" w:rsidRDefault="00032D5B" w:rsidP="00994074">
            <w:pPr>
              <w:autoSpaceDE w:val="0"/>
              <w:autoSpaceDN w:val="0"/>
              <w:adjustRightInd w:val="0"/>
              <w:rPr>
                <w:rFonts w:ascii="ArialMT" w:hAnsi="ArialMT" w:cs="ArialMT"/>
                <w:sz w:val="20"/>
                <w:szCs w:val="20"/>
              </w:rPr>
            </w:pPr>
            <w:r>
              <w:rPr>
                <w:rFonts w:ascii="ArialMT" w:hAnsi="ArialMT" w:cs="ArialMT"/>
                <w:sz w:val="20"/>
                <w:szCs w:val="20"/>
              </w:rPr>
              <w:t>1. Interpretar y valorar la importancia de la dignidad de la persona, como el valor del que parte y en el que se fundamenta la</w:t>
            </w:r>
          </w:p>
          <w:p w:rsidR="00032D5B" w:rsidRDefault="00032D5B" w:rsidP="00994074">
            <w:pPr>
              <w:autoSpaceDE w:val="0"/>
              <w:autoSpaceDN w:val="0"/>
              <w:adjustRightInd w:val="0"/>
              <w:rPr>
                <w:rFonts w:ascii="ArialMT" w:hAnsi="ArialMT" w:cs="ArialMT"/>
                <w:sz w:val="20"/>
                <w:szCs w:val="20"/>
              </w:rPr>
            </w:pPr>
            <w:r>
              <w:rPr>
                <w:rFonts w:ascii="ArialMT" w:hAnsi="ArialMT" w:cs="ArialMT"/>
                <w:sz w:val="20"/>
                <w:szCs w:val="20"/>
              </w:rPr>
              <w:t xml:space="preserve">DUDH, subrayando los atributos inherentes a la naturaleza humana y los derechos inalienables y  universales que derivan de ella, como </w:t>
            </w:r>
            <w:r>
              <w:rPr>
                <w:rFonts w:ascii="ArialMT" w:hAnsi="ArialMT" w:cs="ArialMT"/>
                <w:sz w:val="20"/>
                <w:szCs w:val="20"/>
              </w:rPr>
              <w:lastRenderedPageBreak/>
              <w:t>el punto de partida sobre el que deben girar los valores éticos en las</w:t>
            </w:r>
          </w:p>
          <w:p w:rsidR="00032D5B" w:rsidRDefault="00032D5B" w:rsidP="00994074">
            <w:pPr>
              <w:autoSpaceDE w:val="0"/>
              <w:autoSpaceDN w:val="0"/>
              <w:adjustRightInd w:val="0"/>
              <w:rPr>
                <w:rFonts w:ascii="Arial" w:hAnsi="Arial" w:cs="Arial"/>
                <w:sz w:val="24"/>
                <w:szCs w:val="24"/>
              </w:rPr>
            </w:pPr>
            <w:proofErr w:type="gramStart"/>
            <w:r>
              <w:rPr>
                <w:rFonts w:ascii="ArialMT" w:hAnsi="ArialMT" w:cs="ArialMT"/>
                <w:sz w:val="20"/>
                <w:szCs w:val="20"/>
              </w:rPr>
              <w:t>relaciones</w:t>
            </w:r>
            <w:proofErr w:type="gramEnd"/>
            <w:r>
              <w:rPr>
                <w:rFonts w:ascii="ArialMT" w:hAnsi="ArialMT" w:cs="ArialMT"/>
                <w:sz w:val="20"/>
                <w:szCs w:val="20"/>
              </w:rPr>
              <w:t xml:space="preserve"> humanas a nivel personal, social, estatal y universal.</w:t>
            </w:r>
          </w:p>
        </w:tc>
        <w:tc>
          <w:tcPr>
            <w:tcW w:w="2161" w:type="dxa"/>
            <w:vMerge w:val="restart"/>
          </w:tcPr>
          <w:p w:rsidR="00032D5B" w:rsidRDefault="00032D5B" w:rsidP="00994074">
            <w:pPr>
              <w:autoSpaceDE w:val="0"/>
              <w:autoSpaceDN w:val="0"/>
              <w:adjustRightInd w:val="0"/>
              <w:rPr>
                <w:rFonts w:ascii="ArialMT" w:hAnsi="ArialMT" w:cs="ArialMT"/>
                <w:sz w:val="20"/>
                <w:szCs w:val="20"/>
              </w:rPr>
            </w:pPr>
            <w:r>
              <w:rPr>
                <w:rFonts w:ascii="ArialMT" w:hAnsi="ArialMT" w:cs="ArialMT"/>
                <w:sz w:val="20"/>
                <w:szCs w:val="20"/>
              </w:rPr>
              <w:lastRenderedPageBreak/>
              <w:t>1.1. Identifica en la dignidad del ser humano, en tanto que persona</w:t>
            </w:r>
          </w:p>
          <w:p w:rsidR="00032D5B" w:rsidRPr="00C37CBC" w:rsidRDefault="00032D5B" w:rsidP="00994074">
            <w:pPr>
              <w:autoSpaceDE w:val="0"/>
              <w:autoSpaceDN w:val="0"/>
              <w:adjustRightInd w:val="0"/>
              <w:rPr>
                <w:rFonts w:ascii="ArialMT" w:hAnsi="ArialMT" w:cs="ArialMT"/>
                <w:sz w:val="20"/>
                <w:szCs w:val="20"/>
              </w:rPr>
            </w:pPr>
            <w:proofErr w:type="gramStart"/>
            <w:r>
              <w:rPr>
                <w:rFonts w:ascii="ArialMT" w:hAnsi="ArialMT" w:cs="ArialMT"/>
                <w:sz w:val="20"/>
                <w:szCs w:val="20"/>
              </w:rPr>
              <w:t>y</w:t>
            </w:r>
            <w:proofErr w:type="gramEnd"/>
            <w:r>
              <w:rPr>
                <w:rFonts w:ascii="ArialMT" w:hAnsi="ArialMT" w:cs="ArialMT"/>
                <w:sz w:val="20"/>
                <w:szCs w:val="20"/>
              </w:rPr>
              <w:t xml:space="preserve"> los atributos inherentes a su naturaleza, el origen de los derechos inalienables y universales que establece la DUDH.</w:t>
            </w:r>
          </w:p>
        </w:tc>
        <w:tc>
          <w:tcPr>
            <w:tcW w:w="2161" w:type="dxa"/>
          </w:tcPr>
          <w:p w:rsidR="00032D5B" w:rsidRPr="00E02BE7" w:rsidRDefault="00032D5B"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CCL</w:t>
            </w:r>
          </w:p>
          <w:p w:rsidR="00032D5B" w:rsidRPr="00E02BE7" w:rsidRDefault="00032D5B"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CD</w:t>
            </w:r>
          </w:p>
          <w:p w:rsidR="00032D5B" w:rsidRPr="00E02BE7" w:rsidRDefault="00032D5B"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CAA</w:t>
            </w:r>
          </w:p>
          <w:p w:rsidR="00032D5B" w:rsidRPr="00E02BE7" w:rsidRDefault="00032D5B"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CSYC</w:t>
            </w:r>
          </w:p>
          <w:p w:rsidR="00032D5B" w:rsidRPr="000D3C46" w:rsidRDefault="00032D5B" w:rsidP="00994074">
            <w:pPr>
              <w:rPr>
                <w:rFonts w:ascii="Arial" w:hAnsi="Arial" w:cs="Arial"/>
                <w:sz w:val="24"/>
                <w:szCs w:val="24"/>
                <w:lang w:val="en-US"/>
              </w:rPr>
            </w:pPr>
            <w:r w:rsidRPr="00E02BE7">
              <w:rPr>
                <w:rFonts w:ascii="Arial" w:hAnsi="Arial" w:cs="Arial"/>
                <w:sz w:val="24"/>
                <w:szCs w:val="24"/>
                <w:lang w:val="en-US"/>
              </w:rPr>
              <w:t>CE</w:t>
            </w:r>
            <w:r>
              <w:rPr>
                <w:rFonts w:ascii="Arial" w:hAnsi="Arial" w:cs="Arial"/>
                <w:sz w:val="24"/>
                <w:szCs w:val="24"/>
                <w:lang w:val="en-US"/>
              </w:rPr>
              <w:t>C</w:t>
            </w:r>
          </w:p>
        </w:tc>
      </w:tr>
      <w:tr w:rsidR="00032D5B" w:rsidRPr="001A1DF1" w:rsidTr="00994074">
        <w:trPr>
          <w:trHeight w:val="845"/>
        </w:trPr>
        <w:tc>
          <w:tcPr>
            <w:tcW w:w="2161" w:type="dxa"/>
            <w:vMerge/>
          </w:tcPr>
          <w:p w:rsidR="00032D5B" w:rsidRPr="000D3C46" w:rsidRDefault="00032D5B" w:rsidP="00994074">
            <w:pPr>
              <w:autoSpaceDE w:val="0"/>
              <w:autoSpaceDN w:val="0"/>
              <w:adjustRightInd w:val="0"/>
              <w:rPr>
                <w:rFonts w:ascii="ArialMT" w:hAnsi="ArialMT" w:cs="ArialMT"/>
                <w:sz w:val="20"/>
                <w:szCs w:val="20"/>
                <w:lang w:val="en-US"/>
              </w:rPr>
            </w:pPr>
          </w:p>
        </w:tc>
        <w:tc>
          <w:tcPr>
            <w:tcW w:w="2161" w:type="dxa"/>
            <w:vMerge/>
          </w:tcPr>
          <w:p w:rsidR="00032D5B" w:rsidRPr="000D3C46" w:rsidRDefault="00032D5B" w:rsidP="00994074">
            <w:pPr>
              <w:autoSpaceDE w:val="0"/>
              <w:autoSpaceDN w:val="0"/>
              <w:adjustRightInd w:val="0"/>
              <w:rPr>
                <w:rFonts w:ascii="ArialMT" w:hAnsi="ArialMT" w:cs="ArialMT"/>
                <w:sz w:val="20"/>
                <w:szCs w:val="20"/>
                <w:lang w:val="en-US"/>
              </w:rPr>
            </w:pPr>
          </w:p>
        </w:tc>
        <w:tc>
          <w:tcPr>
            <w:tcW w:w="2161" w:type="dxa"/>
            <w:vMerge/>
          </w:tcPr>
          <w:p w:rsidR="00032D5B" w:rsidRPr="000D3C46" w:rsidRDefault="00032D5B" w:rsidP="00994074">
            <w:pPr>
              <w:autoSpaceDE w:val="0"/>
              <w:autoSpaceDN w:val="0"/>
              <w:adjustRightInd w:val="0"/>
              <w:rPr>
                <w:rFonts w:ascii="ArialMT" w:hAnsi="ArialMT" w:cs="ArialMT"/>
                <w:sz w:val="20"/>
                <w:szCs w:val="20"/>
                <w:lang w:val="en-US"/>
              </w:rPr>
            </w:pPr>
          </w:p>
        </w:tc>
        <w:tc>
          <w:tcPr>
            <w:tcW w:w="2161" w:type="dxa"/>
          </w:tcPr>
          <w:p w:rsidR="00032D5B" w:rsidRPr="00E02BE7" w:rsidRDefault="00032D5B"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CCL</w:t>
            </w:r>
          </w:p>
          <w:p w:rsidR="00032D5B" w:rsidRPr="00E02BE7" w:rsidRDefault="00032D5B"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CD</w:t>
            </w:r>
          </w:p>
          <w:p w:rsidR="00032D5B" w:rsidRPr="00E02BE7" w:rsidRDefault="00032D5B"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CAA</w:t>
            </w:r>
          </w:p>
          <w:p w:rsidR="00032D5B" w:rsidRPr="00E02BE7" w:rsidRDefault="00032D5B"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CSYC</w:t>
            </w:r>
          </w:p>
          <w:p w:rsidR="00032D5B" w:rsidRPr="000D3C46" w:rsidRDefault="00032D5B" w:rsidP="00994074">
            <w:pPr>
              <w:rPr>
                <w:rFonts w:ascii="Arial" w:hAnsi="Arial" w:cs="Arial"/>
                <w:sz w:val="24"/>
                <w:szCs w:val="24"/>
                <w:lang w:val="en-US"/>
              </w:rPr>
            </w:pPr>
            <w:r w:rsidRPr="00E02BE7">
              <w:rPr>
                <w:rFonts w:ascii="Arial" w:hAnsi="Arial" w:cs="Arial"/>
                <w:sz w:val="24"/>
                <w:szCs w:val="24"/>
                <w:lang w:val="en-US"/>
              </w:rPr>
              <w:t>CE</w:t>
            </w:r>
            <w:r>
              <w:rPr>
                <w:rFonts w:ascii="Arial" w:hAnsi="Arial" w:cs="Arial"/>
                <w:sz w:val="24"/>
                <w:szCs w:val="24"/>
                <w:lang w:val="en-US"/>
              </w:rPr>
              <w:t>C</w:t>
            </w:r>
          </w:p>
        </w:tc>
      </w:tr>
      <w:tr w:rsidR="00032D5B" w:rsidRPr="001A1DF1" w:rsidTr="00994074">
        <w:trPr>
          <w:trHeight w:val="845"/>
        </w:trPr>
        <w:tc>
          <w:tcPr>
            <w:tcW w:w="2161" w:type="dxa"/>
            <w:vMerge/>
          </w:tcPr>
          <w:p w:rsidR="00032D5B" w:rsidRPr="000D3C46" w:rsidRDefault="00032D5B" w:rsidP="00994074">
            <w:pPr>
              <w:autoSpaceDE w:val="0"/>
              <w:autoSpaceDN w:val="0"/>
              <w:adjustRightInd w:val="0"/>
              <w:rPr>
                <w:rFonts w:ascii="ArialMT" w:hAnsi="ArialMT" w:cs="ArialMT"/>
                <w:sz w:val="20"/>
                <w:szCs w:val="20"/>
                <w:lang w:val="en-US"/>
              </w:rPr>
            </w:pPr>
          </w:p>
        </w:tc>
        <w:tc>
          <w:tcPr>
            <w:tcW w:w="2161" w:type="dxa"/>
            <w:vMerge/>
          </w:tcPr>
          <w:p w:rsidR="00032D5B" w:rsidRPr="000D3C46" w:rsidRDefault="00032D5B" w:rsidP="00994074">
            <w:pPr>
              <w:autoSpaceDE w:val="0"/>
              <w:autoSpaceDN w:val="0"/>
              <w:adjustRightInd w:val="0"/>
              <w:rPr>
                <w:rFonts w:ascii="ArialMT" w:hAnsi="ArialMT" w:cs="ArialMT"/>
                <w:sz w:val="20"/>
                <w:szCs w:val="20"/>
                <w:lang w:val="en-US"/>
              </w:rPr>
            </w:pPr>
          </w:p>
        </w:tc>
        <w:tc>
          <w:tcPr>
            <w:tcW w:w="2161" w:type="dxa"/>
            <w:vMerge/>
          </w:tcPr>
          <w:p w:rsidR="00032D5B" w:rsidRPr="000D3C46" w:rsidRDefault="00032D5B" w:rsidP="00994074">
            <w:pPr>
              <w:autoSpaceDE w:val="0"/>
              <w:autoSpaceDN w:val="0"/>
              <w:adjustRightInd w:val="0"/>
              <w:rPr>
                <w:rFonts w:ascii="ArialMT" w:hAnsi="ArialMT" w:cs="ArialMT"/>
                <w:sz w:val="20"/>
                <w:szCs w:val="20"/>
                <w:lang w:val="en-US"/>
              </w:rPr>
            </w:pPr>
          </w:p>
        </w:tc>
        <w:tc>
          <w:tcPr>
            <w:tcW w:w="2161" w:type="dxa"/>
          </w:tcPr>
          <w:p w:rsidR="00032D5B" w:rsidRPr="000D3C46" w:rsidRDefault="00032D5B" w:rsidP="00994074">
            <w:pPr>
              <w:rPr>
                <w:rFonts w:ascii="Arial" w:hAnsi="Arial" w:cs="Arial"/>
                <w:sz w:val="24"/>
                <w:szCs w:val="24"/>
                <w:lang w:val="en-US"/>
              </w:rPr>
            </w:pPr>
          </w:p>
        </w:tc>
      </w:tr>
      <w:tr w:rsidR="00032D5B" w:rsidTr="00994074">
        <w:trPr>
          <w:trHeight w:val="1765"/>
        </w:trPr>
        <w:tc>
          <w:tcPr>
            <w:tcW w:w="2161" w:type="dxa"/>
            <w:vMerge/>
          </w:tcPr>
          <w:p w:rsidR="00032D5B" w:rsidRPr="000D3C46" w:rsidRDefault="00032D5B" w:rsidP="00994074">
            <w:pPr>
              <w:autoSpaceDE w:val="0"/>
              <w:autoSpaceDN w:val="0"/>
              <w:adjustRightInd w:val="0"/>
              <w:rPr>
                <w:rFonts w:ascii="ArialMT" w:hAnsi="ArialMT" w:cs="ArialMT"/>
                <w:sz w:val="20"/>
                <w:szCs w:val="20"/>
                <w:lang w:val="en-US"/>
              </w:rPr>
            </w:pPr>
          </w:p>
        </w:tc>
        <w:tc>
          <w:tcPr>
            <w:tcW w:w="2161" w:type="dxa"/>
            <w:vMerge/>
          </w:tcPr>
          <w:p w:rsidR="00032D5B" w:rsidRPr="000D3C46" w:rsidRDefault="00032D5B" w:rsidP="00994074">
            <w:pPr>
              <w:autoSpaceDE w:val="0"/>
              <w:autoSpaceDN w:val="0"/>
              <w:adjustRightInd w:val="0"/>
              <w:rPr>
                <w:rFonts w:ascii="ArialMT" w:hAnsi="ArialMT" w:cs="ArialMT"/>
                <w:sz w:val="20"/>
                <w:szCs w:val="20"/>
                <w:lang w:val="en-US"/>
              </w:rPr>
            </w:pPr>
          </w:p>
        </w:tc>
        <w:tc>
          <w:tcPr>
            <w:tcW w:w="2161" w:type="dxa"/>
          </w:tcPr>
          <w:p w:rsidR="00032D5B" w:rsidRDefault="00032D5B" w:rsidP="00994074">
            <w:pPr>
              <w:autoSpaceDE w:val="0"/>
              <w:autoSpaceDN w:val="0"/>
              <w:adjustRightInd w:val="0"/>
              <w:rPr>
                <w:rFonts w:ascii="ArialMT" w:hAnsi="ArialMT" w:cs="ArialMT"/>
                <w:sz w:val="20"/>
                <w:szCs w:val="20"/>
              </w:rPr>
            </w:pPr>
            <w:r>
              <w:rPr>
                <w:rFonts w:ascii="ArialMT" w:hAnsi="ArialMT" w:cs="ArialMT"/>
                <w:sz w:val="20"/>
                <w:szCs w:val="20"/>
              </w:rPr>
              <w:t>1.2. Identifica, en la DUDH, los atributos esenciales del ser</w:t>
            </w:r>
          </w:p>
          <w:p w:rsidR="00032D5B" w:rsidRDefault="00032D5B" w:rsidP="00994074">
            <w:pPr>
              <w:rPr>
                <w:rFonts w:ascii="Arial" w:hAnsi="Arial" w:cs="Arial"/>
                <w:sz w:val="24"/>
                <w:szCs w:val="24"/>
              </w:rPr>
            </w:pPr>
            <w:proofErr w:type="gramStart"/>
            <w:r>
              <w:rPr>
                <w:rFonts w:ascii="ArialMT" w:hAnsi="ArialMT" w:cs="ArialMT"/>
                <w:sz w:val="20"/>
                <w:szCs w:val="20"/>
              </w:rPr>
              <w:t>humano</w:t>
            </w:r>
            <w:proofErr w:type="gramEnd"/>
            <w:r>
              <w:rPr>
                <w:rFonts w:ascii="ArialMT" w:hAnsi="ArialMT" w:cs="ArialMT"/>
                <w:sz w:val="20"/>
                <w:szCs w:val="20"/>
              </w:rPr>
              <w:t>: la razón, la conciencia y la libertad.</w:t>
            </w:r>
          </w:p>
        </w:tc>
        <w:tc>
          <w:tcPr>
            <w:tcW w:w="2161" w:type="dxa"/>
          </w:tcPr>
          <w:p w:rsidR="00032D5B" w:rsidRDefault="00032D5B" w:rsidP="00994074">
            <w:pPr>
              <w:rPr>
                <w:rFonts w:ascii="Arial" w:hAnsi="Arial" w:cs="Arial"/>
                <w:sz w:val="24"/>
                <w:szCs w:val="24"/>
              </w:rPr>
            </w:pPr>
          </w:p>
        </w:tc>
      </w:tr>
      <w:tr w:rsidR="00032D5B" w:rsidRPr="001A1DF1" w:rsidTr="00994074">
        <w:trPr>
          <w:trHeight w:val="1765"/>
        </w:trPr>
        <w:tc>
          <w:tcPr>
            <w:tcW w:w="2161" w:type="dxa"/>
            <w:vMerge/>
          </w:tcPr>
          <w:p w:rsidR="00032D5B" w:rsidRDefault="00032D5B" w:rsidP="00994074">
            <w:pPr>
              <w:autoSpaceDE w:val="0"/>
              <w:autoSpaceDN w:val="0"/>
              <w:adjustRightInd w:val="0"/>
              <w:rPr>
                <w:rFonts w:ascii="ArialMT" w:hAnsi="ArialMT" w:cs="ArialMT"/>
                <w:sz w:val="20"/>
                <w:szCs w:val="20"/>
              </w:rPr>
            </w:pPr>
          </w:p>
        </w:tc>
        <w:tc>
          <w:tcPr>
            <w:tcW w:w="2161" w:type="dxa"/>
            <w:vMerge/>
          </w:tcPr>
          <w:p w:rsidR="00032D5B" w:rsidRDefault="00032D5B" w:rsidP="00994074">
            <w:pPr>
              <w:autoSpaceDE w:val="0"/>
              <w:autoSpaceDN w:val="0"/>
              <w:adjustRightInd w:val="0"/>
              <w:rPr>
                <w:rFonts w:ascii="ArialMT" w:hAnsi="ArialMT" w:cs="ArialMT"/>
                <w:sz w:val="20"/>
                <w:szCs w:val="20"/>
              </w:rPr>
            </w:pPr>
          </w:p>
        </w:tc>
        <w:tc>
          <w:tcPr>
            <w:tcW w:w="2161" w:type="dxa"/>
          </w:tcPr>
          <w:p w:rsidR="00032D5B" w:rsidRDefault="00032D5B" w:rsidP="00994074">
            <w:pPr>
              <w:autoSpaceDE w:val="0"/>
              <w:autoSpaceDN w:val="0"/>
              <w:adjustRightInd w:val="0"/>
              <w:rPr>
                <w:rFonts w:ascii="ArialMT" w:hAnsi="ArialMT" w:cs="ArialMT"/>
                <w:sz w:val="20"/>
                <w:szCs w:val="20"/>
              </w:rPr>
            </w:pPr>
            <w:r>
              <w:rPr>
                <w:rFonts w:ascii="ArialMT" w:hAnsi="ArialMT" w:cs="ArialMT"/>
                <w:sz w:val="20"/>
                <w:szCs w:val="20"/>
              </w:rPr>
              <w:t>1.3. Relaciona de forma adecuada los siguientes términos y</w:t>
            </w:r>
          </w:p>
          <w:p w:rsidR="00032D5B" w:rsidRDefault="00032D5B" w:rsidP="00994074">
            <w:pPr>
              <w:autoSpaceDE w:val="0"/>
              <w:autoSpaceDN w:val="0"/>
              <w:adjustRightInd w:val="0"/>
              <w:rPr>
                <w:rFonts w:ascii="Arial" w:hAnsi="Arial" w:cs="Arial"/>
                <w:sz w:val="24"/>
                <w:szCs w:val="24"/>
              </w:rPr>
            </w:pPr>
            <w:proofErr w:type="gramStart"/>
            <w:r>
              <w:rPr>
                <w:rFonts w:ascii="ArialMT" w:hAnsi="ArialMT" w:cs="ArialMT"/>
                <w:sz w:val="20"/>
                <w:szCs w:val="20"/>
              </w:rPr>
              <w:t>expresiones</w:t>
            </w:r>
            <w:proofErr w:type="gramEnd"/>
            <w:r>
              <w:rPr>
                <w:rFonts w:ascii="ArialMT" w:hAnsi="ArialMT" w:cs="ArialMT"/>
                <w:sz w:val="20"/>
                <w:szCs w:val="20"/>
              </w:rPr>
              <w:t xml:space="preserve">, utilizados en la DUDH: dignidad de la </w:t>
            </w:r>
            <w:proofErr w:type="spellStart"/>
            <w:r>
              <w:rPr>
                <w:rFonts w:ascii="ArialMT" w:hAnsi="ArialMT" w:cs="ArialMT"/>
                <w:sz w:val="20"/>
                <w:szCs w:val="20"/>
              </w:rPr>
              <w:t>persona,fraternidad</w:t>
            </w:r>
            <w:proofErr w:type="spellEnd"/>
            <w:r>
              <w:rPr>
                <w:rFonts w:ascii="ArialMT" w:hAnsi="ArialMT" w:cs="ArialMT"/>
                <w:sz w:val="20"/>
                <w:szCs w:val="20"/>
              </w:rPr>
              <w:t>, libertad humana, trato digno, juicio justo, trato inhumano o degradante, arbitrariamente detenido, presunción de inocencia, discriminación y violación de derechos.</w:t>
            </w:r>
          </w:p>
        </w:tc>
        <w:tc>
          <w:tcPr>
            <w:tcW w:w="2161" w:type="dxa"/>
          </w:tcPr>
          <w:p w:rsidR="00032D5B" w:rsidRPr="00E02BE7" w:rsidRDefault="00032D5B"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CCL</w:t>
            </w:r>
          </w:p>
          <w:p w:rsidR="00032D5B" w:rsidRPr="00E02BE7" w:rsidRDefault="00032D5B"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CD</w:t>
            </w:r>
          </w:p>
          <w:p w:rsidR="00032D5B" w:rsidRPr="00E02BE7" w:rsidRDefault="00032D5B"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CAA</w:t>
            </w:r>
          </w:p>
          <w:p w:rsidR="00032D5B" w:rsidRPr="00E02BE7" w:rsidRDefault="00032D5B"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CSYC</w:t>
            </w:r>
          </w:p>
          <w:p w:rsidR="00032D5B" w:rsidRPr="000D3C46" w:rsidRDefault="00032D5B" w:rsidP="00994074">
            <w:pPr>
              <w:rPr>
                <w:rFonts w:ascii="Arial" w:hAnsi="Arial" w:cs="Arial"/>
                <w:sz w:val="24"/>
                <w:szCs w:val="24"/>
                <w:lang w:val="en-US"/>
              </w:rPr>
            </w:pPr>
            <w:r w:rsidRPr="00E02BE7">
              <w:rPr>
                <w:rFonts w:ascii="Arial" w:hAnsi="Arial" w:cs="Arial"/>
                <w:sz w:val="24"/>
                <w:szCs w:val="24"/>
                <w:lang w:val="en-US"/>
              </w:rPr>
              <w:t>CE</w:t>
            </w:r>
            <w:r>
              <w:rPr>
                <w:rFonts w:ascii="Arial" w:hAnsi="Arial" w:cs="Arial"/>
                <w:sz w:val="24"/>
                <w:szCs w:val="24"/>
                <w:lang w:val="en-US"/>
              </w:rPr>
              <w:t>C</w:t>
            </w:r>
          </w:p>
        </w:tc>
      </w:tr>
    </w:tbl>
    <w:p w:rsidR="00D44E35" w:rsidRDefault="00D44E35" w:rsidP="00D44E35">
      <w:pPr>
        <w:ind w:right="113"/>
        <w:jc w:val="both"/>
        <w:outlineLvl w:val="0"/>
        <w:rPr>
          <w:rFonts w:ascii="Arial" w:hAnsi="Arial" w:cs="Arial"/>
          <w:sz w:val="24"/>
          <w:szCs w:val="24"/>
          <w:lang w:val="en-US"/>
        </w:rPr>
      </w:pPr>
    </w:p>
    <w:p w:rsidR="00846650" w:rsidRDefault="00846650" w:rsidP="00846650">
      <w:pPr>
        <w:rPr>
          <w:rFonts w:ascii="Arial" w:hAnsi="Arial" w:cs="Arial"/>
          <w:b/>
          <w:sz w:val="24"/>
          <w:szCs w:val="24"/>
        </w:rPr>
      </w:pPr>
      <w:r w:rsidRPr="00886462">
        <w:rPr>
          <w:rFonts w:ascii="Arial" w:hAnsi="Arial" w:cs="Arial"/>
          <w:b/>
          <w:sz w:val="24"/>
          <w:szCs w:val="24"/>
        </w:rPr>
        <w:t>Bloque 2: La comprensión, el respeto y la igualdad en las relaciones interpersonales</w:t>
      </w:r>
    </w:p>
    <w:tbl>
      <w:tblPr>
        <w:tblStyle w:val="Tablaconcuadrcula"/>
        <w:tblW w:w="0" w:type="auto"/>
        <w:tblLook w:val="04A0"/>
      </w:tblPr>
      <w:tblGrid>
        <w:gridCol w:w="2161"/>
        <w:gridCol w:w="2161"/>
        <w:gridCol w:w="2161"/>
        <w:gridCol w:w="2161"/>
      </w:tblGrid>
      <w:tr w:rsidR="00846650" w:rsidTr="00994074">
        <w:tc>
          <w:tcPr>
            <w:tcW w:w="2161" w:type="dxa"/>
          </w:tcPr>
          <w:p w:rsidR="00846650" w:rsidRDefault="00846650" w:rsidP="00994074">
            <w:pPr>
              <w:jc w:val="center"/>
              <w:rPr>
                <w:rFonts w:ascii="Arial" w:hAnsi="Arial" w:cs="Arial"/>
                <w:b/>
                <w:sz w:val="24"/>
                <w:szCs w:val="24"/>
              </w:rPr>
            </w:pPr>
            <w:r>
              <w:rPr>
                <w:rFonts w:ascii="Arial" w:hAnsi="Arial" w:cs="Arial"/>
                <w:b/>
                <w:sz w:val="24"/>
                <w:szCs w:val="24"/>
              </w:rPr>
              <w:t>Contenidos</w:t>
            </w:r>
          </w:p>
        </w:tc>
        <w:tc>
          <w:tcPr>
            <w:tcW w:w="2161" w:type="dxa"/>
          </w:tcPr>
          <w:p w:rsidR="00846650" w:rsidRDefault="00846650" w:rsidP="00994074">
            <w:pPr>
              <w:jc w:val="center"/>
              <w:rPr>
                <w:rFonts w:ascii="Arial" w:hAnsi="Arial" w:cs="Arial"/>
                <w:b/>
                <w:sz w:val="24"/>
                <w:szCs w:val="24"/>
              </w:rPr>
            </w:pPr>
            <w:r>
              <w:rPr>
                <w:rFonts w:ascii="Arial" w:hAnsi="Arial" w:cs="Arial"/>
                <w:b/>
                <w:sz w:val="24"/>
                <w:szCs w:val="24"/>
              </w:rPr>
              <w:t>Criterios de Evaluación</w:t>
            </w:r>
          </w:p>
        </w:tc>
        <w:tc>
          <w:tcPr>
            <w:tcW w:w="2161" w:type="dxa"/>
          </w:tcPr>
          <w:p w:rsidR="00846650" w:rsidRDefault="00846650" w:rsidP="00994074">
            <w:pPr>
              <w:jc w:val="center"/>
              <w:rPr>
                <w:rFonts w:ascii="Arial" w:hAnsi="Arial" w:cs="Arial"/>
                <w:b/>
                <w:sz w:val="24"/>
                <w:szCs w:val="24"/>
              </w:rPr>
            </w:pPr>
            <w:r>
              <w:rPr>
                <w:rFonts w:ascii="Arial" w:hAnsi="Arial" w:cs="Arial"/>
                <w:b/>
                <w:sz w:val="24"/>
                <w:szCs w:val="24"/>
              </w:rPr>
              <w:t>Estándares de Aprendizaje</w:t>
            </w:r>
          </w:p>
        </w:tc>
        <w:tc>
          <w:tcPr>
            <w:tcW w:w="2161" w:type="dxa"/>
          </w:tcPr>
          <w:p w:rsidR="00846650" w:rsidRDefault="00846650" w:rsidP="00994074">
            <w:pPr>
              <w:jc w:val="center"/>
              <w:rPr>
                <w:rFonts w:ascii="Arial" w:hAnsi="Arial" w:cs="Arial"/>
                <w:b/>
                <w:sz w:val="24"/>
                <w:szCs w:val="24"/>
              </w:rPr>
            </w:pPr>
            <w:r>
              <w:rPr>
                <w:rFonts w:ascii="Arial" w:hAnsi="Arial" w:cs="Arial"/>
                <w:b/>
                <w:sz w:val="24"/>
                <w:szCs w:val="24"/>
              </w:rPr>
              <w:t>Competencias</w:t>
            </w:r>
          </w:p>
        </w:tc>
      </w:tr>
      <w:tr w:rsidR="00846650" w:rsidRPr="001A1DF1" w:rsidTr="00994074">
        <w:trPr>
          <w:trHeight w:val="845"/>
        </w:trPr>
        <w:tc>
          <w:tcPr>
            <w:tcW w:w="2161" w:type="dxa"/>
            <w:vMerge w:val="restart"/>
          </w:tcPr>
          <w:p w:rsidR="00846650" w:rsidRDefault="00846650" w:rsidP="00994074">
            <w:pPr>
              <w:autoSpaceDE w:val="0"/>
              <w:autoSpaceDN w:val="0"/>
              <w:adjustRightInd w:val="0"/>
              <w:rPr>
                <w:rFonts w:ascii="ArialMT" w:hAnsi="ArialMT" w:cs="ArialMT"/>
                <w:sz w:val="20"/>
                <w:szCs w:val="20"/>
              </w:rPr>
            </w:pPr>
            <w:r>
              <w:rPr>
                <w:rFonts w:ascii="ArialMT" w:hAnsi="ArialMT" w:cs="ArialMT"/>
                <w:sz w:val="20"/>
                <w:szCs w:val="20"/>
              </w:rPr>
              <w:t>El Estado como garante de los</w:t>
            </w:r>
          </w:p>
          <w:p w:rsidR="00846650" w:rsidRDefault="00846650" w:rsidP="00994074">
            <w:pPr>
              <w:autoSpaceDE w:val="0"/>
              <w:autoSpaceDN w:val="0"/>
              <w:adjustRightInd w:val="0"/>
              <w:rPr>
                <w:rFonts w:ascii="ArialMT" w:hAnsi="ArialMT" w:cs="ArialMT"/>
                <w:sz w:val="20"/>
                <w:szCs w:val="20"/>
              </w:rPr>
            </w:pPr>
            <w:r>
              <w:rPr>
                <w:rFonts w:ascii="ArialMT" w:hAnsi="ArialMT" w:cs="ArialMT"/>
                <w:sz w:val="20"/>
                <w:szCs w:val="20"/>
              </w:rPr>
              <w:t>derechos del individuo,</w:t>
            </w:r>
          </w:p>
          <w:p w:rsidR="00846650" w:rsidRDefault="00846650" w:rsidP="00994074">
            <w:pPr>
              <w:autoSpaceDE w:val="0"/>
              <w:autoSpaceDN w:val="0"/>
              <w:adjustRightInd w:val="0"/>
              <w:rPr>
                <w:rFonts w:ascii="ArialMT" w:hAnsi="ArialMT" w:cs="ArialMT"/>
                <w:sz w:val="20"/>
                <w:szCs w:val="20"/>
              </w:rPr>
            </w:pPr>
            <w:proofErr w:type="gramStart"/>
            <w:r>
              <w:rPr>
                <w:rFonts w:ascii="ArialMT" w:hAnsi="ArialMT" w:cs="ArialMT"/>
                <w:sz w:val="20"/>
                <w:szCs w:val="20"/>
              </w:rPr>
              <w:t>según</w:t>
            </w:r>
            <w:proofErr w:type="gramEnd"/>
            <w:r>
              <w:rPr>
                <w:rFonts w:ascii="ArialMT" w:hAnsi="ArialMT" w:cs="ArialMT"/>
                <w:sz w:val="20"/>
                <w:szCs w:val="20"/>
              </w:rPr>
              <w:t xml:space="preserve"> la DUDH.</w:t>
            </w:r>
          </w:p>
          <w:p w:rsidR="00846650" w:rsidRDefault="00846650" w:rsidP="00994074">
            <w:pPr>
              <w:rPr>
                <w:rFonts w:ascii="Arial" w:hAnsi="Arial" w:cs="Arial"/>
                <w:b/>
                <w:sz w:val="24"/>
                <w:szCs w:val="24"/>
              </w:rPr>
            </w:pPr>
          </w:p>
        </w:tc>
        <w:tc>
          <w:tcPr>
            <w:tcW w:w="2161" w:type="dxa"/>
            <w:vMerge w:val="restart"/>
          </w:tcPr>
          <w:p w:rsidR="00846650" w:rsidRDefault="00846650" w:rsidP="00994074">
            <w:pPr>
              <w:autoSpaceDE w:val="0"/>
              <w:autoSpaceDN w:val="0"/>
              <w:adjustRightInd w:val="0"/>
              <w:rPr>
                <w:rFonts w:ascii="ArialMT" w:hAnsi="ArialMT" w:cs="ArialMT"/>
                <w:sz w:val="20"/>
                <w:szCs w:val="20"/>
              </w:rPr>
            </w:pPr>
            <w:r>
              <w:rPr>
                <w:rFonts w:ascii="ArialMT" w:hAnsi="ArialMT" w:cs="ArialMT"/>
                <w:sz w:val="20"/>
                <w:szCs w:val="20"/>
              </w:rPr>
              <w:t>1. Explicar, basándose en la DUDH, los principios</w:t>
            </w:r>
          </w:p>
          <w:p w:rsidR="00846650" w:rsidRDefault="00846650" w:rsidP="00994074">
            <w:pPr>
              <w:autoSpaceDE w:val="0"/>
              <w:autoSpaceDN w:val="0"/>
              <w:adjustRightInd w:val="0"/>
              <w:rPr>
                <w:rFonts w:ascii="ArialMT" w:hAnsi="ArialMT" w:cs="ArialMT"/>
                <w:sz w:val="20"/>
                <w:szCs w:val="20"/>
              </w:rPr>
            </w:pPr>
            <w:r>
              <w:rPr>
                <w:rFonts w:ascii="ArialMT" w:hAnsi="ArialMT" w:cs="ArialMT"/>
                <w:sz w:val="20"/>
                <w:szCs w:val="20"/>
              </w:rPr>
              <w:t>que deben regir las relaciones entre los</w:t>
            </w:r>
          </w:p>
          <w:p w:rsidR="00846650" w:rsidRDefault="00846650" w:rsidP="00994074">
            <w:pPr>
              <w:autoSpaceDE w:val="0"/>
              <w:autoSpaceDN w:val="0"/>
              <w:adjustRightInd w:val="0"/>
              <w:rPr>
                <w:rFonts w:ascii="ArialMT" w:hAnsi="ArialMT" w:cs="ArialMT"/>
                <w:sz w:val="20"/>
                <w:szCs w:val="20"/>
              </w:rPr>
            </w:pPr>
            <w:r>
              <w:rPr>
                <w:rFonts w:ascii="ArialMT" w:hAnsi="ArialMT" w:cs="ArialMT"/>
                <w:sz w:val="20"/>
                <w:szCs w:val="20"/>
              </w:rPr>
              <w:t>ciudadanos y el Estado, con el fin de</w:t>
            </w:r>
          </w:p>
          <w:p w:rsidR="00846650" w:rsidRDefault="00846650" w:rsidP="00994074">
            <w:pPr>
              <w:autoSpaceDE w:val="0"/>
              <w:autoSpaceDN w:val="0"/>
              <w:adjustRightInd w:val="0"/>
              <w:rPr>
                <w:rFonts w:ascii="ArialMT" w:hAnsi="ArialMT" w:cs="ArialMT"/>
                <w:sz w:val="20"/>
                <w:szCs w:val="20"/>
              </w:rPr>
            </w:pPr>
            <w:r>
              <w:rPr>
                <w:rFonts w:ascii="ArialMT" w:hAnsi="ArialMT" w:cs="ArialMT"/>
                <w:sz w:val="20"/>
                <w:szCs w:val="20"/>
              </w:rPr>
              <w:t>favorecer su cumplimiento en la sociedad</w:t>
            </w:r>
          </w:p>
          <w:p w:rsidR="00846650" w:rsidRDefault="00846650" w:rsidP="00994074">
            <w:pPr>
              <w:rPr>
                <w:rFonts w:ascii="Arial" w:hAnsi="Arial" w:cs="Arial"/>
                <w:b/>
                <w:sz w:val="24"/>
                <w:szCs w:val="24"/>
              </w:rPr>
            </w:pPr>
            <w:proofErr w:type="gramStart"/>
            <w:r>
              <w:rPr>
                <w:rFonts w:ascii="ArialMT" w:hAnsi="ArialMT" w:cs="ArialMT"/>
                <w:sz w:val="20"/>
                <w:szCs w:val="20"/>
              </w:rPr>
              <w:t>en</w:t>
            </w:r>
            <w:proofErr w:type="gramEnd"/>
            <w:r>
              <w:rPr>
                <w:rFonts w:ascii="ArialMT" w:hAnsi="ArialMT" w:cs="ArialMT"/>
                <w:sz w:val="20"/>
                <w:szCs w:val="20"/>
              </w:rPr>
              <w:t xml:space="preserve"> la que viven.</w:t>
            </w:r>
          </w:p>
        </w:tc>
        <w:tc>
          <w:tcPr>
            <w:tcW w:w="2161" w:type="dxa"/>
          </w:tcPr>
          <w:p w:rsidR="00846650" w:rsidRDefault="00846650" w:rsidP="00994074">
            <w:pPr>
              <w:autoSpaceDE w:val="0"/>
              <w:autoSpaceDN w:val="0"/>
              <w:adjustRightInd w:val="0"/>
              <w:rPr>
                <w:rFonts w:ascii="ArialMT" w:hAnsi="ArialMT" w:cs="ArialMT"/>
                <w:sz w:val="20"/>
                <w:szCs w:val="20"/>
              </w:rPr>
            </w:pPr>
            <w:r>
              <w:rPr>
                <w:rFonts w:ascii="ArialMT" w:hAnsi="ArialMT" w:cs="ArialMT"/>
                <w:sz w:val="20"/>
                <w:szCs w:val="20"/>
              </w:rPr>
              <w:t>1.1. Comenta, según lo establecido por la DUDH en los artículos</w:t>
            </w:r>
          </w:p>
          <w:p w:rsidR="00846650" w:rsidRDefault="00846650" w:rsidP="00994074">
            <w:pPr>
              <w:autoSpaceDE w:val="0"/>
              <w:autoSpaceDN w:val="0"/>
              <w:adjustRightInd w:val="0"/>
              <w:rPr>
                <w:rFonts w:ascii="ArialMT" w:hAnsi="ArialMT" w:cs="ArialMT"/>
                <w:sz w:val="20"/>
                <w:szCs w:val="20"/>
              </w:rPr>
            </w:pPr>
            <w:r>
              <w:rPr>
                <w:rFonts w:ascii="ArialMT" w:hAnsi="ArialMT" w:cs="ArialMT"/>
                <w:sz w:val="20"/>
                <w:szCs w:val="20"/>
              </w:rPr>
              <w:t>del 12 al 17, los derechos del individuo que el Estado debe</w:t>
            </w:r>
          </w:p>
          <w:p w:rsidR="00846650" w:rsidRPr="00E24F39" w:rsidRDefault="00846650" w:rsidP="00994074">
            <w:pPr>
              <w:autoSpaceDE w:val="0"/>
              <w:autoSpaceDN w:val="0"/>
              <w:adjustRightInd w:val="0"/>
              <w:rPr>
                <w:rFonts w:ascii="ArialMT" w:hAnsi="ArialMT" w:cs="ArialMT"/>
                <w:sz w:val="20"/>
                <w:szCs w:val="20"/>
              </w:rPr>
            </w:pPr>
            <w:proofErr w:type="gramStart"/>
            <w:r>
              <w:rPr>
                <w:rFonts w:ascii="ArialMT" w:hAnsi="ArialMT" w:cs="ArialMT"/>
                <w:sz w:val="20"/>
                <w:szCs w:val="20"/>
              </w:rPr>
              <w:t>respetar</w:t>
            </w:r>
            <w:proofErr w:type="gramEnd"/>
            <w:r>
              <w:rPr>
                <w:rFonts w:ascii="ArialMT" w:hAnsi="ArialMT" w:cs="ArialMT"/>
                <w:sz w:val="20"/>
                <w:szCs w:val="20"/>
              </w:rPr>
              <w:t xml:space="preserve"> y fomentar, en las relaciones existentes entre ambos.</w:t>
            </w:r>
          </w:p>
        </w:tc>
        <w:tc>
          <w:tcPr>
            <w:tcW w:w="2161" w:type="dxa"/>
          </w:tcPr>
          <w:p w:rsidR="00846650" w:rsidRPr="00E02BE7" w:rsidRDefault="00846650"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CCL</w:t>
            </w:r>
          </w:p>
          <w:p w:rsidR="00846650" w:rsidRPr="00E02BE7" w:rsidRDefault="00846650"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CD</w:t>
            </w:r>
          </w:p>
          <w:p w:rsidR="00846650" w:rsidRPr="00E02BE7" w:rsidRDefault="00846650"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CAA</w:t>
            </w:r>
          </w:p>
          <w:p w:rsidR="00846650" w:rsidRPr="00E02BE7" w:rsidRDefault="00846650"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CSYC</w:t>
            </w:r>
          </w:p>
          <w:p w:rsidR="00846650" w:rsidRPr="000D3C46" w:rsidRDefault="00846650" w:rsidP="00994074">
            <w:pPr>
              <w:rPr>
                <w:rFonts w:ascii="Arial" w:hAnsi="Arial" w:cs="Arial"/>
                <w:b/>
                <w:sz w:val="24"/>
                <w:szCs w:val="24"/>
                <w:lang w:val="en-US"/>
              </w:rPr>
            </w:pPr>
            <w:r w:rsidRPr="00E02BE7">
              <w:rPr>
                <w:rFonts w:ascii="Arial" w:hAnsi="Arial" w:cs="Arial"/>
                <w:sz w:val="24"/>
                <w:szCs w:val="24"/>
                <w:lang w:val="en-US"/>
              </w:rPr>
              <w:t>CE</w:t>
            </w:r>
            <w:r>
              <w:rPr>
                <w:rFonts w:ascii="Arial" w:hAnsi="Arial" w:cs="Arial"/>
                <w:sz w:val="24"/>
                <w:szCs w:val="24"/>
                <w:lang w:val="en-US"/>
              </w:rPr>
              <w:t>C</w:t>
            </w:r>
          </w:p>
        </w:tc>
      </w:tr>
      <w:tr w:rsidR="00846650" w:rsidRPr="001A1DF1" w:rsidTr="00994074">
        <w:trPr>
          <w:trHeight w:val="845"/>
        </w:trPr>
        <w:tc>
          <w:tcPr>
            <w:tcW w:w="2161" w:type="dxa"/>
            <w:vMerge/>
          </w:tcPr>
          <w:p w:rsidR="00846650" w:rsidRPr="000D3C46" w:rsidRDefault="00846650" w:rsidP="00994074">
            <w:pPr>
              <w:autoSpaceDE w:val="0"/>
              <w:autoSpaceDN w:val="0"/>
              <w:adjustRightInd w:val="0"/>
              <w:rPr>
                <w:rFonts w:ascii="ArialMT" w:hAnsi="ArialMT" w:cs="ArialMT"/>
                <w:sz w:val="20"/>
                <w:szCs w:val="20"/>
                <w:lang w:val="en-US"/>
              </w:rPr>
            </w:pPr>
          </w:p>
        </w:tc>
        <w:tc>
          <w:tcPr>
            <w:tcW w:w="2161" w:type="dxa"/>
            <w:vMerge/>
          </w:tcPr>
          <w:p w:rsidR="00846650" w:rsidRPr="000D3C46" w:rsidRDefault="00846650" w:rsidP="00994074">
            <w:pPr>
              <w:autoSpaceDE w:val="0"/>
              <w:autoSpaceDN w:val="0"/>
              <w:adjustRightInd w:val="0"/>
              <w:rPr>
                <w:rFonts w:ascii="ArialMT" w:hAnsi="ArialMT" w:cs="ArialMT"/>
                <w:sz w:val="20"/>
                <w:szCs w:val="20"/>
                <w:lang w:val="en-US"/>
              </w:rPr>
            </w:pPr>
          </w:p>
        </w:tc>
        <w:tc>
          <w:tcPr>
            <w:tcW w:w="2161" w:type="dxa"/>
          </w:tcPr>
          <w:p w:rsidR="00846650" w:rsidRDefault="00846650" w:rsidP="00994074">
            <w:pPr>
              <w:autoSpaceDE w:val="0"/>
              <w:autoSpaceDN w:val="0"/>
              <w:adjustRightInd w:val="0"/>
              <w:rPr>
                <w:rFonts w:ascii="ArialMT" w:hAnsi="ArialMT" w:cs="ArialMT"/>
                <w:sz w:val="20"/>
                <w:szCs w:val="20"/>
              </w:rPr>
            </w:pPr>
            <w:r>
              <w:rPr>
                <w:rFonts w:ascii="ArialMT" w:hAnsi="ArialMT" w:cs="ArialMT"/>
                <w:sz w:val="20"/>
                <w:szCs w:val="20"/>
              </w:rPr>
              <w:t>1.2. Explica los límites del Estado que establece la DUDH en los</w:t>
            </w:r>
          </w:p>
          <w:p w:rsidR="00846650" w:rsidRPr="00E24F39" w:rsidRDefault="00846650" w:rsidP="00994074">
            <w:pPr>
              <w:autoSpaceDE w:val="0"/>
              <w:autoSpaceDN w:val="0"/>
              <w:adjustRightInd w:val="0"/>
              <w:rPr>
                <w:rFonts w:ascii="ArialMT" w:hAnsi="ArialMT" w:cs="ArialMT"/>
                <w:sz w:val="20"/>
                <w:szCs w:val="20"/>
              </w:rPr>
            </w:pPr>
            <w:proofErr w:type="gramStart"/>
            <w:r>
              <w:rPr>
                <w:rFonts w:ascii="ArialMT" w:hAnsi="ArialMT" w:cs="ArialMT"/>
                <w:sz w:val="20"/>
                <w:szCs w:val="20"/>
              </w:rPr>
              <w:t>artículos</w:t>
            </w:r>
            <w:proofErr w:type="gramEnd"/>
            <w:r>
              <w:rPr>
                <w:rFonts w:ascii="ArialMT" w:hAnsi="ArialMT" w:cs="ArialMT"/>
                <w:sz w:val="20"/>
                <w:szCs w:val="20"/>
              </w:rPr>
              <w:t xml:space="preserve"> del 18 al 21, al determinar las libertades de los ciudadanos que éste debe proteger y respetar.</w:t>
            </w:r>
          </w:p>
        </w:tc>
        <w:tc>
          <w:tcPr>
            <w:tcW w:w="2161" w:type="dxa"/>
          </w:tcPr>
          <w:p w:rsidR="00846650" w:rsidRPr="00E02BE7" w:rsidRDefault="00846650"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CCL</w:t>
            </w:r>
          </w:p>
          <w:p w:rsidR="00846650" w:rsidRPr="00E02BE7" w:rsidRDefault="00846650"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CD</w:t>
            </w:r>
          </w:p>
          <w:p w:rsidR="00846650" w:rsidRPr="00E02BE7" w:rsidRDefault="00846650"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CAA</w:t>
            </w:r>
          </w:p>
          <w:p w:rsidR="00846650" w:rsidRPr="00E02BE7" w:rsidRDefault="00846650"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CSYC</w:t>
            </w:r>
          </w:p>
          <w:p w:rsidR="00846650" w:rsidRPr="000D3C46" w:rsidRDefault="00846650" w:rsidP="00994074">
            <w:pPr>
              <w:rPr>
                <w:rFonts w:ascii="Arial" w:hAnsi="Arial" w:cs="Arial"/>
                <w:b/>
                <w:sz w:val="24"/>
                <w:szCs w:val="24"/>
                <w:lang w:val="en-US"/>
              </w:rPr>
            </w:pPr>
            <w:r w:rsidRPr="00E02BE7">
              <w:rPr>
                <w:rFonts w:ascii="Arial" w:hAnsi="Arial" w:cs="Arial"/>
                <w:sz w:val="24"/>
                <w:szCs w:val="24"/>
                <w:lang w:val="en-US"/>
              </w:rPr>
              <w:t>CE</w:t>
            </w:r>
            <w:r>
              <w:rPr>
                <w:rFonts w:ascii="Arial" w:hAnsi="Arial" w:cs="Arial"/>
                <w:sz w:val="24"/>
                <w:szCs w:val="24"/>
                <w:lang w:val="en-US"/>
              </w:rPr>
              <w:t>C</w:t>
            </w:r>
          </w:p>
        </w:tc>
      </w:tr>
      <w:tr w:rsidR="00846650" w:rsidRPr="001A1DF1" w:rsidTr="00994074">
        <w:trPr>
          <w:trHeight w:val="845"/>
        </w:trPr>
        <w:tc>
          <w:tcPr>
            <w:tcW w:w="2161" w:type="dxa"/>
            <w:vMerge/>
          </w:tcPr>
          <w:p w:rsidR="00846650" w:rsidRPr="000D3C46" w:rsidRDefault="00846650" w:rsidP="00994074">
            <w:pPr>
              <w:autoSpaceDE w:val="0"/>
              <w:autoSpaceDN w:val="0"/>
              <w:adjustRightInd w:val="0"/>
              <w:rPr>
                <w:rFonts w:ascii="ArialMT" w:hAnsi="ArialMT" w:cs="ArialMT"/>
                <w:sz w:val="20"/>
                <w:szCs w:val="20"/>
                <w:lang w:val="en-US"/>
              </w:rPr>
            </w:pPr>
          </w:p>
        </w:tc>
        <w:tc>
          <w:tcPr>
            <w:tcW w:w="2161" w:type="dxa"/>
            <w:vMerge/>
          </w:tcPr>
          <w:p w:rsidR="00846650" w:rsidRPr="000D3C46" w:rsidRDefault="00846650" w:rsidP="00994074">
            <w:pPr>
              <w:autoSpaceDE w:val="0"/>
              <w:autoSpaceDN w:val="0"/>
              <w:adjustRightInd w:val="0"/>
              <w:rPr>
                <w:rFonts w:ascii="ArialMT" w:hAnsi="ArialMT" w:cs="ArialMT"/>
                <w:sz w:val="20"/>
                <w:szCs w:val="20"/>
                <w:lang w:val="en-US"/>
              </w:rPr>
            </w:pPr>
          </w:p>
        </w:tc>
        <w:tc>
          <w:tcPr>
            <w:tcW w:w="2161" w:type="dxa"/>
          </w:tcPr>
          <w:p w:rsidR="00846650" w:rsidRDefault="00846650" w:rsidP="00994074">
            <w:pPr>
              <w:autoSpaceDE w:val="0"/>
              <w:autoSpaceDN w:val="0"/>
              <w:adjustRightInd w:val="0"/>
              <w:rPr>
                <w:rFonts w:ascii="ArialMT" w:hAnsi="ArialMT" w:cs="ArialMT"/>
                <w:sz w:val="20"/>
                <w:szCs w:val="20"/>
              </w:rPr>
            </w:pPr>
            <w:r>
              <w:rPr>
                <w:rFonts w:ascii="ArialMT" w:hAnsi="ArialMT" w:cs="ArialMT"/>
                <w:sz w:val="20"/>
                <w:szCs w:val="20"/>
              </w:rPr>
              <w:t>1.3. Elabora una presentación con soporte informático y</w:t>
            </w:r>
          </w:p>
          <w:p w:rsidR="00846650" w:rsidRDefault="00846650" w:rsidP="00994074">
            <w:pPr>
              <w:autoSpaceDE w:val="0"/>
              <w:autoSpaceDN w:val="0"/>
              <w:adjustRightInd w:val="0"/>
              <w:rPr>
                <w:rFonts w:ascii="ArialMT" w:hAnsi="ArialMT" w:cs="ArialMT"/>
                <w:sz w:val="20"/>
                <w:szCs w:val="20"/>
              </w:rPr>
            </w:pPr>
            <w:r>
              <w:rPr>
                <w:rFonts w:ascii="ArialMT" w:hAnsi="ArialMT" w:cs="ArialMT"/>
                <w:sz w:val="20"/>
                <w:szCs w:val="20"/>
              </w:rPr>
              <w:t xml:space="preserve">audiovisual, </w:t>
            </w:r>
            <w:r>
              <w:rPr>
                <w:rFonts w:ascii="ArialMT" w:hAnsi="ArialMT" w:cs="ArialMT"/>
                <w:sz w:val="20"/>
                <w:szCs w:val="20"/>
              </w:rPr>
              <w:lastRenderedPageBreak/>
              <w:t>ilustrando los contenidos más sobresalientes</w:t>
            </w:r>
          </w:p>
          <w:p w:rsidR="00846650" w:rsidRDefault="00846650" w:rsidP="00994074">
            <w:pPr>
              <w:autoSpaceDE w:val="0"/>
              <w:autoSpaceDN w:val="0"/>
              <w:adjustRightInd w:val="0"/>
              <w:rPr>
                <w:rFonts w:ascii="Arial" w:hAnsi="Arial" w:cs="Arial"/>
                <w:b/>
                <w:sz w:val="24"/>
                <w:szCs w:val="24"/>
              </w:rPr>
            </w:pPr>
            <w:proofErr w:type="gramStart"/>
            <w:r>
              <w:rPr>
                <w:rFonts w:ascii="ArialMT" w:hAnsi="ArialMT" w:cs="ArialMT"/>
                <w:sz w:val="20"/>
                <w:szCs w:val="20"/>
              </w:rPr>
              <w:t>tratados</w:t>
            </w:r>
            <w:proofErr w:type="gramEnd"/>
            <w:r>
              <w:rPr>
                <w:rFonts w:ascii="ArialMT" w:hAnsi="ArialMT" w:cs="ArialMT"/>
                <w:sz w:val="20"/>
                <w:szCs w:val="20"/>
              </w:rPr>
              <w:t xml:space="preserve"> en el tema y exponiendo sus conclusiones de forma argumentada.</w:t>
            </w:r>
          </w:p>
        </w:tc>
        <w:tc>
          <w:tcPr>
            <w:tcW w:w="2161" w:type="dxa"/>
          </w:tcPr>
          <w:p w:rsidR="00846650" w:rsidRPr="00E02BE7" w:rsidRDefault="00846650"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lastRenderedPageBreak/>
              <w:t>CCL</w:t>
            </w:r>
          </w:p>
          <w:p w:rsidR="00846650" w:rsidRPr="00E02BE7" w:rsidRDefault="00846650"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CD</w:t>
            </w:r>
          </w:p>
          <w:p w:rsidR="00846650" w:rsidRPr="00E02BE7" w:rsidRDefault="00846650"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CAA</w:t>
            </w:r>
          </w:p>
          <w:p w:rsidR="00846650" w:rsidRPr="00E02BE7" w:rsidRDefault="00846650"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lastRenderedPageBreak/>
              <w:t>CSYC</w:t>
            </w:r>
          </w:p>
          <w:p w:rsidR="00846650" w:rsidRPr="000D3C46" w:rsidRDefault="00846650" w:rsidP="00994074">
            <w:pPr>
              <w:rPr>
                <w:rFonts w:ascii="Arial" w:hAnsi="Arial" w:cs="Arial"/>
                <w:b/>
                <w:sz w:val="24"/>
                <w:szCs w:val="24"/>
                <w:lang w:val="en-US"/>
              </w:rPr>
            </w:pPr>
            <w:r w:rsidRPr="00E02BE7">
              <w:rPr>
                <w:rFonts w:ascii="Arial" w:hAnsi="Arial" w:cs="Arial"/>
                <w:sz w:val="24"/>
                <w:szCs w:val="24"/>
                <w:lang w:val="en-US"/>
              </w:rPr>
              <w:t>CE</w:t>
            </w:r>
            <w:r>
              <w:rPr>
                <w:rFonts w:ascii="Arial" w:hAnsi="Arial" w:cs="Arial"/>
                <w:sz w:val="24"/>
                <w:szCs w:val="24"/>
                <w:lang w:val="en-US"/>
              </w:rPr>
              <w:t>C</w:t>
            </w:r>
          </w:p>
        </w:tc>
      </w:tr>
      <w:tr w:rsidR="00846650" w:rsidRPr="001A1DF1" w:rsidTr="00994074">
        <w:trPr>
          <w:trHeight w:val="921"/>
        </w:trPr>
        <w:tc>
          <w:tcPr>
            <w:tcW w:w="2161" w:type="dxa"/>
            <w:vMerge w:val="restart"/>
          </w:tcPr>
          <w:p w:rsidR="00846650" w:rsidRPr="000D3C46" w:rsidRDefault="00846650" w:rsidP="00994074">
            <w:pPr>
              <w:autoSpaceDE w:val="0"/>
              <w:autoSpaceDN w:val="0"/>
              <w:adjustRightInd w:val="0"/>
              <w:rPr>
                <w:rFonts w:ascii="ArialMT" w:hAnsi="ArialMT" w:cs="ArialMT"/>
                <w:sz w:val="20"/>
                <w:szCs w:val="20"/>
                <w:lang w:val="en-US"/>
              </w:rPr>
            </w:pPr>
          </w:p>
          <w:p w:rsidR="00846650" w:rsidRDefault="00846650" w:rsidP="00994074">
            <w:pPr>
              <w:autoSpaceDE w:val="0"/>
              <w:autoSpaceDN w:val="0"/>
              <w:adjustRightInd w:val="0"/>
              <w:rPr>
                <w:rFonts w:ascii="ArialMT" w:hAnsi="ArialMT" w:cs="ArialMT"/>
                <w:sz w:val="20"/>
                <w:szCs w:val="20"/>
              </w:rPr>
            </w:pPr>
            <w:r>
              <w:rPr>
                <w:rFonts w:ascii="ArialMT" w:hAnsi="ArialMT" w:cs="ArialMT"/>
                <w:sz w:val="20"/>
                <w:szCs w:val="20"/>
              </w:rPr>
              <w:t>El concepto de globalización y</w:t>
            </w:r>
          </w:p>
          <w:p w:rsidR="00846650" w:rsidRDefault="00846650" w:rsidP="00994074">
            <w:pPr>
              <w:autoSpaceDE w:val="0"/>
              <w:autoSpaceDN w:val="0"/>
              <w:adjustRightInd w:val="0"/>
              <w:rPr>
                <w:rFonts w:ascii="ArialMT" w:hAnsi="ArialMT" w:cs="ArialMT"/>
                <w:sz w:val="20"/>
                <w:szCs w:val="20"/>
              </w:rPr>
            </w:pPr>
            <w:proofErr w:type="gramStart"/>
            <w:r>
              <w:rPr>
                <w:rFonts w:ascii="ArialMT" w:hAnsi="ArialMT" w:cs="ArialMT"/>
                <w:sz w:val="20"/>
                <w:szCs w:val="20"/>
              </w:rPr>
              <w:t>su</w:t>
            </w:r>
            <w:proofErr w:type="gramEnd"/>
            <w:r>
              <w:rPr>
                <w:rFonts w:ascii="ArialMT" w:hAnsi="ArialMT" w:cs="ArialMT"/>
                <w:sz w:val="20"/>
                <w:szCs w:val="20"/>
              </w:rPr>
              <w:t xml:space="preserve"> importancia moral y política.</w:t>
            </w:r>
          </w:p>
          <w:p w:rsidR="00846650" w:rsidRDefault="00846650" w:rsidP="00994074">
            <w:pPr>
              <w:autoSpaceDE w:val="0"/>
              <w:autoSpaceDN w:val="0"/>
              <w:adjustRightInd w:val="0"/>
              <w:rPr>
                <w:rFonts w:ascii="ArialMT" w:hAnsi="ArialMT" w:cs="ArialMT"/>
                <w:sz w:val="20"/>
                <w:szCs w:val="20"/>
              </w:rPr>
            </w:pPr>
          </w:p>
          <w:p w:rsidR="00846650" w:rsidRDefault="00846650" w:rsidP="00994074">
            <w:pPr>
              <w:autoSpaceDE w:val="0"/>
              <w:autoSpaceDN w:val="0"/>
              <w:adjustRightInd w:val="0"/>
              <w:rPr>
                <w:rFonts w:ascii="ArialMT" w:hAnsi="ArialMT" w:cs="ArialMT"/>
                <w:sz w:val="20"/>
                <w:szCs w:val="20"/>
              </w:rPr>
            </w:pPr>
            <w:r>
              <w:rPr>
                <w:rFonts w:ascii="ArialMT" w:hAnsi="ArialMT" w:cs="ArialMT"/>
                <w:sz w:val="20"/>
                <w:szCs w:val="20"/>
              </w:rPr>
              <w:t>Regulación ética y jurídica de</w:t>
            </w:r>
          </w:p>
          <w:p w:rsidR="00846650" w:rsidRDefault="00846650" w:rsidP="00994074">
            <w:pPr>
              <w:autoSpaceDE w:val="0"/>
              <w:autoSpaceDN w:val="0"/>
              <w:adjustRightInd w:val="0"/>
              <w:rPr>
                <w:rFonts w:ascii="ArialMT" w:hAnsi="ArialMT" w:cs="ArialMT"/>
                <w:sz w:val="20"/>
                <w:szCs w:val="20"/>
              </w:rPr>
            </w:pPr>
            <w:r>
              <w:rPr>
                <w:rFonts w:ascii="ArialMT" w:hAnsi="ArialMT" w:cs="ArialMT"/>
                <w:sz w:val="20"/>
                <w:szCs w:val="20"/>
              </w:rPr>
              <w:t>los medios de</w:t>
            </w:r>
          </w:p>
          <w:p w:rsidR="00846650" w:rsidRDefault="00846650" w:rsidP="00994074">
            <w:pPr>
              <w:rPr>
                <w:rFonts w:ascii="Arial" w:hAnsi="Arial" w:cs="Arial"/>
                <w:b/>
                <w:sz w:val="24"/>
                <w:szCs w:val="24"/>
              </w:rPr>
            </w:pPr>
            <w:r>
              <w:rPr>
                <w:rFonts w:ascii="ArialMT" w:hAnsi="ArialMT" w:cs="ArialMT"/>
                <w:sz w:val="20"/>
                <w:szCs w:val="20"/>
              </w:rPr>
              <w:t>comunicación masiva</w:t>
            </w:r>
          </w:p>
        </w:tc>
        <w:tc>
          <w:tcPr>
            <w:tcW w:w="2161" w:type="dxa"/>
            <w:vMerge w:val="restart"/>
          </w:tcPr>
          <w:p w:rsidR="00846650" w:rsidRDefault="00846650" w:rsidP="00994074">
            <w:pPr>
              <w:autoSpaceDE w:val="0"/>
              <w:autoSpaceDN w:val="0"/>
              <w:adjustRightInd w:val="0"/>
              <w:rPr>
                <w:rFonts w:ascii="ArialMT" w:hAnsi="ArialMT" w:cs="ArialMT"/>
                <w:sz w:val="20"/>
                <w:szCs w:val="20"/>
              </w:rPr>
            </w:pPr>
            <w:r>
              <w:rPr>
                <w:rFonts w:ascii="ArialMT" w:hAnsi="ArialMT" w:cs="ArialMT"/>
                <w:sz w:val="20"/>
                <w:szCs w:val="20"/>
              </w:rPr>
              <w:t>2. Explicar en qué consiste la socialización global</w:t>
            </w:r>
          </w:p>
          <w:p w:rsidR="00846650" w:rsidRDefault="00846650" w:rsidP="00994074">
            <w:pPr>
              <w:autoSpaceDE w:val="0"/>
              <w:autoSpaceDN w:val="0"/>
              <w:adjustRightInd w:val="0"/>
              <w:rPr>
                <w:rFonts w:ascii="ArialMT" w:hAnsi="ArialMT" w:cs="ArialMT"/>
                <w:sz w:val="20"/>
                <w:szCs w:val="20"/>
              </w:rPr>
            </w:pPr>
            <w:r>
              <w:rPr>
                <w:rFonts w:ascii="ArialMT" w:hAnsi="ArialMT" w:cs="ArialMT"/>
                <w:sz w:val="20"/>
                <w:szCs w:val="20"/>
              </w:rPr>
              <w:t>y su relación con los medios de</w:t>
            </w:r>
          </w:p>
          <w:p w:rsidR="00846650" w:rsidRDefault="00846650" w:rsidP="00994074">
            <w:pPr>
              <w:autoSpaceDE w:val="0"/>
              <w:autoSpaceDN w:val="0"/>
              <w:adjustRightInd w:val="0"/>
              <w:rPr>
                <w:rFonts w:ascii="ArialMT" w:hAnsi="ArialMT" w:cs="ArialMT"/>
                <w:sz w:val="20"/>
                <w:szCs w:val="20"/>
              </w:rPr>
            </w:pPr>
            <w:r>
              <w:rPr>
                <w:rFonts w:ascii="ArialMT" w:hAnsi="ArialMT" w:cs="ArialMT"/>
                <w:sz w:val="20"/>
                <w:szCs w:val="20"/>
              </w:rPr>
              <w:t>comunicación masiva, valorando sus efectos en la vida y el desarrollo moral de las personas y de la sociedad, reflexionando</w:t>
            </w:r>
          </w:p>
          <w:p w:rsidR="00846650" w:rsidRDefault="00846650" w:rsidP="00994074">
            <w:pPr>
              <w:autoSpaceDE w:val="0"/>
              <w:autoSpaceDN w:val="0"/>
              <w:adjustRightInd w:val="0"/>
              <w:rPr>
                <w:rFonts w:ascii="ArialMT" w:hAnsi="ArialMT" w:cs="ArialMT"/>
                <w:sz w:val="20"/>
                <w:szCs w:val="20"/>
              </w:rPr>
            </w:pPr>
            <w:r>
              <w:rPr>
                <w:rFonts w:ascii="ArialMT" w:hAnsi="ArialMT" w:cs="ArialMT"/>
                <w:sz w:val="20"/>
                <w:szCs w:val="20"/>
              </w:rPr>
              <w:t>acerca del papel que deben tener la Ética y</w:t>
            </w:r>
          </w:p>
          <w:p w:rsidR="00846650" w:rsidRDefault="00846650" w:rsidP="00994074">
            <w:pPr>
              <w:rPr>
                <w:rFonts w:ascii="Arial" w:hAnsi="Arial" w:cs="Arial"/>
                <w:b/>
                <w:sz w:val="24"/>
                <w:szCs w:val="24"/>
              </w:rPr>
            </w:pPr>
            <w:proofErr w:type="gramStart"/>
            <w:r>
              <w:rPr>
                <w:rFonts w:ascii="ArialMT" w:hAnsi="ArialMT" w:cs="ArialMT"/>
                <w:sz w:val="20"/>
                <w:szCs w:val="20"/>
              </w:rPr>
              <w:t>el</w:t>
            </w:r>
            <w:proofErr w:type="gramEnd"/>
            <w:r>
              <w:rPr>
                <w:rFonts w:ascii="ArialMT" w:hAnsi="ArialMT" w:cs="ArialMT"/>
                <w:sz w:val="20"/>
                <w:szCs w:val="20"/>
              </w:rPr>
              <w:t xml:space="preserve"> Estado en relación con este tema.</w:t>
            </w:r>
          </w:p>
        </w:tc>
        <w:tc>
          <w:tcPr>
            <w:tcW w:w="2161" w:type="dxa"/>
          </w:tcPr>
          <w:p w:rsidR="00846650" w:rsidRDefault="00846650" w:rsidP="00994074">
            <w:pPr>
              <w:autoSpaceDE w:val="0"/>
              <w:autoSpaceDN w:val="0"/>
              <w:adjustRightInd w:val="0"/>
              <w:rPr>
                <w:rFonts w:ascii="ArialMT" w:hAnsi="ArialMT" w:cs="ArialMT"/>
                <w:sz w:val="20"/>
                <w:szCs w:val="20"/>
              </w:rPr>
            </w:pPr>
            <w:r>
              <w:rPr>
                <w:rFonts w:ascii="ArialMT" w:hAnsi="ArialMT" w:cs="ArialMT"/>
                <w:sz w:val="20"/>
                <w:szCs w:val="20"/>
              </w:rPr>
              <w:t>2.1. Describe y evalúa el proceso de socialización global, mediante</w:t>
            </w:r>
          </w:p>
          <w:p w:rsidR="00846650" w:rsidRPr="00E24F39" w:rsidRDefault="00846650" w:rsidP="00994074">
            <w:pPr>
              <w:autoSpaceDE w:val="0"/>
              <w:autoSpaceDN w:val="0"/>
              <w:adjustRightInd w:val="0"/>
              <w:rPr>
                <w:rFonts w:ascii="ArialMT" w:hAnsi="ArialMT" w:cs="ArialMT"/>
                <w:sz w:val="20"/>
                <w:szCs w:val="20"/>
              </w:rPr>
            </w:pPr>
            <w:r>
              <w:rPr>
                <w:rFonts w:ascii="ArialMT" w:hAnsi="ArialMT" w:cs="ArialMT"/>
                <w:sz w:val="20"/>
                <w:szCs w:val="20"/>
              </w:rPr>
              <w:t>el cual se produce la interiorización de valores, normas, costumbres, etc.</w:t>
            </w:r>
          </w:p>
        </w:tc>
        <w:tc>
          <w:tcPr>
            <w:tcW w:w="2161" w:type="dxa"/>
          </w:tcPr>
          <w:p w:rsidR="00846650" w:rsidRPr="00E02BE7" w:rsidRDefault="00846650"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CCL</w:t>
            </w:r>
          </w:p>
          <w:p w:rsidR="00846650" w:rsidRPr="00E02BE7" w:rsidRDefault="00846650"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CD</w:t>
            </w:r>
          </w:p>
          <w:p w:rsidR="00846650" w:rsidRPr="00E02BE7" w:rsidRDefault="00846650"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CAA</w:t>
            </w:r>
          </w:p>
          <w:p w:rsidR="00846650" w:rsidRPr="00E02BE7" w:rsidRDefault="00846650"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CSYC</w:t>
            </w:r>
          </w:p>
          <w:p w:rsidR="00846650" w:rsidRPr="000D3C46" w:rsidRDefault="00846650" w:rsidP="00994074">
            <w:pPr>
              <w:rPr>
                <w:rFonts w:ascii="Arial" w:hAnsi="Arial" w:cs="Arial"/>
                <w:b/>
                <w:sz w:val="24"/>
                <w:szCs w:val="24"/>
                <w:lang w:val="en-US"/>
              </w:rPr>
            </w:pPr>
            <w:r w:rsidRPr="00E02BE7">
              <w:rPr>
                <w:rFonts w:ascii="Arial" w:hAnsi="Arial" w:cs="Arial"/>
                <w:sz w:val="24"/>
                <w:szCs w:val="24"/>
                <w:lang w:val="en-US"/>
              </w:rPr>
              <w:t>CE</w:t>
            </w:r>
            <w:r>
              <w:rPr>
                <w:rFonts w:ascii="Arial" w:hAnsi="Arial" w:cs="Arial"/>
                <w:sz w:val="24"/>
                <w:szCs w:val="24"/>
                <w:lang w:val="en-US"/>
              </w:rPr>
              <w:t>C</w:t>
            </w:r>
          </w:p>
        </w:tc>
      </w:tr>
      <w:tr w:rsidR="00846650" w:rsidRPr="001A1DF1" w:rsidTr="00994074">
        <w:trPr>
          <w:trHeight w:val="918"/>
        </w:trPr>
        <w:tc>
          <w:tcPr>
            <w:tcW w:w="2161" w:type="dxa"/>
            <w:vMerge/>
          </w:tcPr>
          <w:p w:rsidR="00846650" w:rsidRPr="000D3C46" w:rsidRDefault="00846650" w:rsidP="00994074">
            <w:pPr>
              <w:autoSpaceDE w:val="0"/>
              <w:autoSpaceDN w:val="0"/>
              <w:adjustRightInd w:val="0"/>
              <w:rPr>
                <w:rFonts w:ascii="ArialMT" w:hAnsi="ArialMT" w:cs="ArialMT"/>
                <w:sz w:val="20"/>
                <w:szCs w:val="20"/>
                <w:lang w:val="en-US"/>
              </w:rPr>
            </w:pPr>
          </w:p>
        </w:tc>
        <w:tc>
          <w:tcPr>
            <w:tcW w:w="2161" w:type="dxa"/>
            <w:vMerge/>
          </w:tcPr>
          <w:p w:rsidR="00846650" w:rsidRPr="000D3C46" w:rsidRDefault="00846650" w:rsidP="00994074">
            <w:pPr>
              <w:autoSpaceDE w:val="0"/>
              <w:autoSpaceDN w:val="0"/>
              <w:adjustRightInd w:val="0"/>
              <w:rPr>
                <w:rFonts w:ascii="ArialMT" w:hAnsi="ArialMT" w:cs="ArialMT"/>
                <w:sz w:val="20"/>
                <w:szCs w:val="20"/>
                <w:lang w:val="en-US"/>
              </w:rPr>
            </w:pPr>
          </w:p>
        </w:tc>
        <w:tc>
          <w:tcPr>
            <w:tcW w:w="2161" w:type="dxa"/>
          </w:tcPr>
          <w:p w:rsidR="00846650" w:rsidRDefault="00846650" w:rsidP="00994074">
            <w:pPr>
              <w:autoSpaceDE w:val="0"/>
              <w:autoSpaceDN w:val="0"/>
              <w:adjustRightInd w:val="0"/>
              <w:rPr>
                <w:rFonts w:ascii="ArialMT" w:hAnsi="ArialMT" w:cs="ArialMT"/>
                <w:sz w:val="20"/>
                <w:szCs w:val="20"/>
              </w:rPr>
            </w:pPr>
            <w:r>
              <w:rPr>
                <w:rFonts w:ascii="ArialMT" w:hAnsi="ArialMT" w:cs="ArialMT"/>
                <w:sz w:val="20"/>
                <w:szCs w:val="20"/>
              </w:rPr>
              <w:t>2.2. Señala los peligros que encierra el fenómeno de la</w:t>
            </w:r>
          </w:p>
          <w:p w:rsidR="00846650" w:rsidRDefault="00846650" w:rsidP="00994074">
            <w:pPr>
              <w:autoSpaceDE w:val="0"/>
              <w:autoSpaceDN w:val="0"/>
              <w:adjustRightInd w:val="0"/>
              <w:rPr>
                <w:rFonts w:ascii="ArialMT" w:hAnsi="ArialMT" w:cs="ArialMT"/>
                <w:sz w:val="20"/>
                <w:szCs w:val="20"/>
              </w:rPr>
            </w:pPr>
            <w:r>
              <w:rPr>
                <w:rFonts w:ascii="ArialMT" w:hAnsi="ArialMT" w:cs="ArialMT"/>
                <w:sz w:val="20"/>
                <w:szCs w:val="20"/>
              </w:rPr>
              <w:t>socialización global si se desarrolla al margen de los valores éticos universales, debatiendo acerca de la necesidad de</w:t>
            </w:r>
          </w:p>
          <w:p w:rsidR="00846650" w:rsidRDefault="00846650" w:rsidP="00994074">
            <w:pPr>
              <w:rPr>
                <w:rFonts w:ascii="Arial" w:hAnsi="Arial" w:cs="Arial"/>
                <w:b/>
                <w:sz w:val="24"/>
                <w:szCs w:val="24"/>
              </w:rPr>
            </w:pPr>
            <w:proofErr w:type="gramStart"/>
            <w:r>
              <w:rPr>
                <w:rFonts w:ascii="ArialMT" w:hAnsi="ArialMT" w:cs="ArialMT"/>
                <w:sz w:val="20"/>
                <w:szCs w:val="20"/>
              </w:rPr>
              <w:t>establecer</w:t>
            </w:r>
            <w:proofErr w:type="gramEnd"/>
            <w:r>
              <w:rPr>
                <w:rFonts w:ascii="ArialMT" w:hAnsi="ArialMT" w:cs="ArialMT"/>
                <w:sz w:val="20"/>
                <w:szCs w:val="20"/>
              </w:rPr>
              <w:t xml:space="preserve"> límites éticos y jurídicos en este tema.</w:t>
            </w:r>
          </w:p>
        </w:tc>
        <w:tc>
          <w:tcPr>
            <w:tcW w:w="2161" w:type="dxa"/>
          </w:tcPr>
          <w:p w:rsidR="00846650" w:rsidRPr="00E02BE7" w:rsidRDefault="00846650"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CCL</w:t>
            </w:r>
          </w:p>
          <w:p w:rsidR="00846650" w:rsidRPr="00E02BE7" w:rsidRDefault="00846650"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CD</w:t>
            </w:r>
          </w:p>
          <w:p w:rsidR="00846650" w:rsidRPr="00E02BE7" w:rsidRDefault="00846650"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CAA</w:t>
            </w:r>
          </w:p>
          <w:p w:rsidR="00846650" w:rsidRPr="00E02BE7" w:rsidRDefault="00846650"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CSYC</w:t>
            </w:r>
          </w:p>
          <w:p w:rsidR="00846650" w:rsidRPr="000D3C46" w:rsidRDefault="00846650" w:rsidP="00994074">
            <w:pPr>
              <w:rPr>
                <w:rFonts w:ascii="Arial" w:hAnsi="Arial" w:cs="Arial"/>
                <w:b/>
                <w:sz w:val="24"/>
                <w:szCs w:val="24"/>
                <w:lang w:val="en-US"/>
              </w:rPr>
            </w:pPr>
            <w:r w:rsidRPr="00E02BE7">
              <w:rPr>
                <w:rFonts w:ascii="Arial" w:hAnsi="Arial" w:cs="Arial"/>
                <w:sz w:val="24"/>
                <w:szCs w:val="24"/>
                <w:lang w:val="en-US"/>
              </w:rPr>
              <w:t>CE</w:t>
            </w:r>
            <w:r>
              <w:rPr>
                <w:rFonts w:ascii="Arial" w:hAnsi="Arial" w:cs="Arial"/>
                <w:sz w:val="24"/>
                <w:szCs w:val="24"/>
                <w:lang w:val="en-US"/>
              </w:rPr>
              <w:t>C</w:t>
            </w:r>
          </w:p>
        </w:tc>
      </w:tr>
      <w:tr w:rsidR="00846650" w:rsidRPr="001A1DF1" w:rsidTr="00994074">
        <w:trPr>
          <w:trHeight w:val="918"/>
        </w:trPr>
        <w:tc>
          <w:tcPr>
            <w:tcW w:w="2161" w:type="dxa"/>
            <w:vMerge/>
          </w:tcPr>
          <w:p w:rsidR="00846650" w:rsidRPr="000D3C46" w:rsidRDefault="00846650" w:rsidP="00994074">
            <w:pPr>
              <w:autoSpaceDE w:val="0"/>
              <w:autoSpaceDN w:val="0"/>
              <w:adjustRightInd w:val="0"/>
              <w:rPr>
                <w:rFonts w:ascii="ArialMT" w:hAnsi="ArialMT" w:cs="ArialMT"/>
                <w:sz w:val="20"/>
                <w:szCs w:val="20"/>
                <w:lang w:val="en-US"/>
              </w:rPr>
            </w:pPr>
          </w:p>
        </w:tc>
        <w:tc>
          <w:tcPr>
            <w:tcW w:w="2161" w:type="dxa"/>
            <w:vMerge/>
          </w:tcPr>
          <w:p w:rsidR="00846650" w:rsidRPr="000D3C46" w:rsidRDefault="00846650" w:rsidP="00994074">
            <w:pPr>
              <w:autoSpaceDE w:val="0"/>
              <w:autoSpaceDN w:val="0"/>
              <w:adjustRightInd w:val="0"/>
              <w:rPr>
                <w:rFonts w:ascii="ArialMT" w:hAnsi="ArialMT" w:cs="ArialMT"/>
                <w:sz w:val="20"/>
                <w:szCs w:val="20"/>
                <w:lang w:val="en-US"/>
              </w:rPr>
            </w:pPr>
          </w:p>
        </w:tc>
        <w:tc>
          <w:tcPr>
            <w:tcW w:w="2161" w:type="dxa"/>
          </w:tcPr>
          <w:p w:rsidR="00846650" w:rsidRDefault="00846650" w:rsidP="00994074">
            <w:pPr>
              <w:autoSpaceDE w:val="0"/>
              <w:autoSpaceDN w:val="0"/>
              <w:adjustRightInd w:val="0"/>
              <w:rPr>
                <w:rFonts w:ascii="ArialMT" w:hAnsi="ArialMT" w:cs="ArialMT"/>
                <w:sz w:val="20"/>
                <w:szCs w:val="20"/>
              </w:rPr>
            </w:pPr>
            <w:r>
              <w:rPr>
                <w:rFonts w:ascii="ArialMT" w:hAnsi="ArialMT" w:cs="ArialMT"/>
                <w:sz w:val="20"/>
                <w:szCs w:val="20"/>
              </w:rPr>
              <w:t>2.3. Diserta, acerca del impacto que tienen los medios de</w:t>
            </w:r>
          </w:p>
          <w:p w:rsidR="00846650" w:rsidRDefault="00846650" w:rsidP="00994074">
            <w:pPr>
              <w:autoSpaceDE w:val="0"/>
              <w:autoSpaceDN w:val="0"/>
              <w:adjustRightInd w:val="0"/>
              <w:rPr>
                <w:rFonts w:ascii="ArialMT" w:hAnsi="ArialMT" w:cs="ArialMT"/>
                <w:sz w:val="20"/>
                <w:szCs w:val="20"/>
              </w:rPr>
            </w:pPr>
            <w:r>
              <w:rPr>
                <w:rFonts w:ascii="ArialMT" w:hAnsi="ArialMT" w:cs="ArialMT"/>
                <w:sz w:val="20"/>
                <w:szCs w:val="20"/>
              </w:rPr>
              <w:t>comunicación masiva en la vida moral de las personas y de</w:t>
            </w:r>
          </w:p>
          <w:p w:rsidR="00846650" w:rsidRPr="00E24F39" w:rsidRDefault="00846650" w:rsidP="00994074">
            <w:pPr>
              <w:autoSpaceDE w:val="0"/>
              <w:autoSpaceDN w:val="0"/>
              <w:adjustRightInd w:val="0"/>
              <w:rPr>
                <w:rFonts w:ascii="ArialMT" w:hAnsi="ArialMT" w:cs="ArialMT"/>
                <w:sz w:val="20"/>
                <w:szCs w:val="20"/>
              </w:rPr>
            </w:pPr>
            <w:proofErr w:type="gramStart"/>
            <w:r>
              <w:rPr>
                <w:rFonts w:ascii="ArialMT" w:hAnsi="ArialMT" w:cs="ArialMT"/>
                <w:sz w:val="20"/>
                <w:szCs w:val="20"/>
              </w:rPr>
              <w:t>la</w:t>
            </w:r>
            <w:proofErr w:type="gramEnd"/>
            <w:r>
              <w:rPr>
                <w:rFonts w:ascii="ArialMT" w:hAnsi="ArialMT" w:cs="ArialMT"/>
                <w:sz w:val="20"/>
                <w:szCs w:val="20"/>
              </w:rPr>
              <w:t xml:space="preserve"> sociedad, expresando sus opiniones con rigor intelectual.</w:t>
            </w:r>
          </w:p>
        </w:tc>
        <w:tc>
          <w:tcPr>
            <w:tcW w:w="2161" w:type="dxa"/>
          </w:tcPr>
          <w:p w:rsidR="00846650" w:rsidRPr="00E02BE7" w:rsidRDefault="00846650"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CCL</w:t>
            </w:r>
          </w:p>
          <w:p w:rsidR="00846650" w:rsidRPr="00E02BE7" w:rsidRDefault="00846650"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CD</w:t>
            </w:r>
          </w:p>
          <w:p w:rsidR="00846650" w:rsidRPr="00E02BE7" w:rsidRDefault="00846650"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CAA</w:t>
            </w:r>
          </w:p>
          <w:p w:rsidR="00846650" w:rsidRPr="00E02BE7" w:rsidRDefault="00846650"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CSYC</w:t>
            </w:r>
          </w:p>
          <w:p w:rsidR="00846650" w:rsidRPr="000D3C46" w:rsidRDefault="00846650" w:rsidP="00994074">
            <w:pPr>
              <w:rPr>
                <w:rFonts w:ascii="Arial" w:hAnsi="Arial" w:cs="Arial"/>
                <w:b/>
                <w:sz w:val="24"/>
                <w:szCs w:val="24"/>
                <w:lang w:val="en-US"/>
              </w:rPr>
            </w:pPr>
            <w:r w:rsidRPr="00E02BE7">
              <w:rPr>
                <w:rFonts w:ascii="Arial" w:hAnsi="Arial" w:cs="Arial"/>
                <w:sz w:val="24"/>
                <w:szCs w:val="24"/>
                <w:lang w:val="en-US"/>
              </w:rPr>
              <w:t>CE</w:t>
            </w:r>
            <w:r>
              <w:rPr>
                <w:rFonts w:ascii="Arial" w:hAnsi="Arial" w:cs="Arial"/>
                <w:sz w:val="24"/>
                <w:szCs w:val="24"/>
                <w:lang w:val="en-US"/>
              </w:rPr>
              <w:t>C</w:t>
            </w:r>
          </w:p>
        </w:tc>
      </w:tr>
      <w:tr w:rsidR="00846650" w:rsidRPr="001A1DF1" w:rsidTr="00994074">
        <w:trPr>
          <w:trHeight w:val="918"/>
        </w:trPr>
        <w:tc>
          <w:tcPr>
            <w:tcW w:w="2161" w:type="dxa"/>
            <w:vMerge/>
          </w:tcPr>
          <w:p w:rsidR="00846650" w:rsidRPr="000D3C46" w:rsidRDefault="00846650" w:rsidP="00994074">
            <w:pPr>
              <w:autoSpaceDE w:val="0"/>
              <w:autoSpaceDN w:val="0"/>
              <w:adjustRightInd w:val="0"/>
              <w:rPr>
                <w:rFonts w:ascii="ArialMT" w:hAnsi="ArialMT" w:cs="ArialMT"/>
                <w:sz w:val="20"/>
                <w:szCs w:val="20"/>
                <w:lang w:val="en-US"/>
              </w:rPr>
            </w:pPr>
          </w:p>
        </w:tc>
        <w:tc>
          <w:tcPr>
            <w:tcW w:w="2161" w:type="dxa"/>
            <w:vMerge/>
          </w:tcPr>
          <w:p w:rsidR="00846650" w:rsidRPr="000D3C46" w:rsidRDefault="00846650" w:rsidP="00994074">
            <w:pPr>
              <w:autoSpaceDE w:val="0"/>
              <w:autoSpaceDN w:val="0"/>
              <w:adjustRightInd w:val="0"/>
              <w:rPr>
                <w:rFonts w:ascii="ArialMT" w:hAnsi="ArialMT" w:cs="ArialMT"/>
                <w:sz w:val="20"/>
                <w:szCs w:val="20"/>
                <w:lang w:val="en-US"/>
              </w:rPr>
            </w:pPr>
          </w:p>
        </w:tc>
        <w:tc>
          <w:tcPr>
            <w:tcW w:w="2161" w:type="dxa"/>
          </w:tcPr>
          <w:p w:rsidR="00846650" w:rsidRDefault="00846650" w:rsidP="00994074">
            <w:pPr>
              <w:autoSpaceDE w:val="0"/>
              <w:autoSpaceDN w:val="0"/>
              <w:adjustRightInd w:val="0"/>
              <w:rPr>
                <w:rFonts w:ascii="ArialMT" w:hAnsi="ArialMT" w:cs="ArialMT"/>
                <w:sz w:val="20"/>
                <w:szCs w:val="20"/>
              </w:rPr>
            </w:pPr>
            <w:r>
              <w:rPr>
                <w:rFonts w:ascii="ArialMT" w:hAnsi="ArialMT" w:cs="ArialMT"/>
                <w:sz w:val="20"/>
                <w:szCs w:val="20"/>
              </w:rPr>
              <w:t>2.4. Valora la necesidad de una regulación ética y jurídica en</w:t>
            </w:r>
          </w:p>
          <w:p w:rsidR="00846650" w:rsidRDefault="00846650" w:rsidP="00994074">
            <w:pPr>
              <w:autoSpaceDE w:val="0"/>
              <w:autoSpaceDN w:val="0"/>
              <w:adjustRightInd w:val="0"/>
              <w:rPr>
                <w:rFonts w:ascii="ArialMT" w:hAnsi="ArialMT" w:cs="ArialMT"/>
                <w:sz w:val="20"/>
                <w:szCs w:val="20"/>
              </w:rPr>
            </w:pPr>
            <w:r>
              <w:rPr>
                <w:rFonts w:ascii="ArialMT" w:hAnsi="ArialMT" w:cs="ArialMT"/>
                <w:sz w:val="20"/>
                <w:szCs w:val="20"/>
              </w:rPr>
              <w:t>relación con el uso de medios de comunicación masiva,</w:t>
            </w:r>
          </w:p>
          <w:p w:rsidR="00846650" w:rsidRDefault="00846650" w:rsidP="00994074">
            <w:pPr>
              <w:autoSpaceDE w:val="0"/>
              <w:autoSpaceDN w:val="0"/>
              <w:adjustRightInd w:val="0"/>
              <w:rPr>
                <w:rFonts w:ascii="ArialMT" w:hAnsi="ArialMT" w:cs="ArialMT"/>
                <w:sz w:val="20"/>
                <w:szCs w:val="20"/>
              </w:rPr>
            </w:pPr>
            <w:r>
              <w:rPr>
                <w:rFonts w:ascii="ArialMT" w:hAnsi="ArialMT" w:cs="ArialMT"/>
                <w:sz w:val="20"/>
                <w:szCs w:val="20"/>
              </w:rPr>
              <w:t>respetando el derecho a la información y a la libertad de</w:t>
            </w:r>
          </w:p>
          <w:p w:rsidR="00846650" w:rsidRDefault="00846650" w:rsidP="00994074">
            <w:pPr>
              <w:rPr>
                <w:rFonts w:ascii="Arial" w:hAnsi="Arial" w:cs="Arial"/>
                <w:b/>
                <w:sz w:val="24"/>
                <w:szCs w:val="24"/>
              </w:rPr>
            </w:pPr>
            <w:proofErr w:type="gramStart"/>
            <w:r>
              <w:rPr>
                <w:rFonts w:ascii="ArialMT" w:hAnsi="ArialMT" w:cs="ArialMT"/>
                <w:sz w:val="20"/>
                <w:szCs w:val="20"/>
              </w:rPr>
              <w:t>expresión</w:t>
            </w:r>
            <w:proofErr w:type="gramEnd"/>
            <w:r>
              <w:rPr>
                <w:rFonts w:ascii="ArialMT" w:hAnsi="ArialMT" w:cs="ArialMT"/>
                <w:sz w:val="20"/>
                <w:szCs w:val="20"/>
              </w:rPr>
              <w:t xml:space="preserve"> que poseen los ciudadanos.</w:t>
            </w:r>
          </w:p>
        </w:tc>
        <w:tc>
          <w:tcPr>
            <w:tcW w:w="2161" w:type="dxa"/>
          </w:tcPr>
          <w:p w:rsidR="00846650" w:rsidRPr="00E02BE7" w:rsidRDefault="00846650"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CCL</w:t>
            </w:r>
          </w:p>
          <w:p w:rsidR="00846650" w:rsidRPr="00E02BE7" w:rsidRDefault="00846650"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CD</w:t>
            </w:r>
          </w:p>
          <w:p w:rsidR="00846650" w:rsidRPr="00E02BE7" w:rsidRDefault="00846650"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CAA</w:t>
            </w:r>
          </w:p>
          <w:p w:rsidR="00846650" w:rsidRPr="00E02BE7" w:rsidRDefault="00846650"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CSYC</w:t>
            </w:r>
          </w:p>
          <w:p w:rsidR="00846650" w:rsidRPr="000D3C46" w:rsidRDefault="00846650" w:rsidP="00994074">
            <w:pPr>
              <w:rPr>
                <w:rFonts w:ascii="Arial" w:hAnsi="Arial" w:cs="Arial"/>
                <w:b/>
                <w:sz w:val="24"/>
                <w:szCs w:val="24"/>
                <w:lang w:val="en-US"/>
              </w:rPr>
            </w:pPr>
            <w:r w:rsidRPr="00E02BE7">
              <w:rPr>
                <w:rFonts w:ascii="Arial" w:hAnsi="Arial" w:cs="Arial"/>
                <w:sz w:val="24"/>
                <w:szCs w:val="24"/>
                <w:lang w:val="en-US"/>
              </w:rPr>
              <w:t>CE</w:t>
            </w:r>
            <w:r>
              <w:rPr>
                <w:rFonts w:ascii="Arial" w:hAnsi="Arial" w:cs="Arial"/>
                <w:sz w:val="24"/>
                <w:szCs w:val="24"/>
                <w:lang w:val="en-US"/>
              </w:rPr>
              <w:t>C</w:t>
            </w:r>
          </w:p>
        </w:tc>
      </w:tr>
    </w:tbl>
    <w:p w:rsidR="00032D5B" w:rsidRDefault="00032D5B" w:rsidP="00D44E35">
      <w:pPr>
        <w:ind w:right="113"/>
        <w:jc w:val="both"/>
        <w:outlineLvl w:val="0"/>
        <w:rPr>
          <w:rFonts w:ascii="Arial" w:hAnsi="Arial" w:cs="Arial"/>
          <w:sz w:val="24"/>
          <w:szCs w:val="24"/>
          <w:lang w:val="en-US"/>
        </w:rPr>
      </w:pPr>
    </w:p>
    <w:p w:rsidR="00846650" w:rsidRDefault="00846650" w:rsidP="00846650">
      <w:pPr>
        <w:rPr>
          <w:rFonts w:ascii="Arial" w:hAnsi="Arial" w:cs="Arial"/>
          <w:b/>
          <w:sz w:val="24"/>
          <w:szCs w:val="24"/>
        </w:rPr>
      </w:pPr>
      <w:r w:rsidRPr="00D06D01">
        <w:rPr>
          <w:rFonts w:ascii="Arial" w:hAnsi="Arial" w:cs="Arial"/>
          <w:b/>
          <w:sz w:val="24"/>
          <w:szCs w:val="24"/>
        </w:rPr>
        <w:t>Bloque 3. La reflexión ética</w:t>
      </w:r>
    </w:p>
    <w:tbl>
      <w:tblPr>
        <w:tblStyle w:val="Tablaconcuadrcula"/>
        <w:tblW w:w="0" w:type="auto"/>
        <w:tblLook w:val="04A0"/>
      </w:tblPr>
      <w:tblGrid>
        <w:gridCol w:w="2161"/>
        <w:gridCol w:w="2161"/>
        <w:gridCol w:w="2161"/>
        <w:gridCol w:w="2161"/>
      </w:tblGrid>
      <w:tr w:rsidR="00067A59" w:rsidTr="00994074">
        <w:tc>
          <w:tcPr>
            <w:tcW w:w="2161" w:type="dxa"/>
          </w:tcPr>
          <w:p w:rsidR="00067A59" w:rsidRDefault="00067A59" w:rsidP="00994074">
            <w:pPr>
              <w:jc w:val="center"/>
              <w:rPr>
                <w:rFonts w:ascii="Arial" w:hAnsi="Arial" w:cs="Arial"/>
                <w:b/>
                <w:sz w:val="24"/>
                <w:szCs w:val="24"/>
              </w:rPr>
            </w:pPr>
            <w:r>
              <w:rPr>
                <w:rFonts w:ascii="Arial" w:hAnsi="Arial" w:cs="Arial"/>
                <w:b/>
                <w:sz w:val="24"/>
                <w:szCs w:val="24"/>
              </w:rPr>
              <w:t>CONTENIDOS</w:t>
            </w:r>
          </w:p>
        </w:tc>
        <w:tc>
          <w:tcPr>
            <w:tcW w:w="2161" w:type="dxa"/>
          </w:tcPr>
          <w:p w:rsidR="00067A59" w:rsidRDefault="00067A59" w:rsidP="00994074">
            <w:pPr>
              <w:jc w:val="center"/>
              <w:rPr>
                <w:rFonts w:ascii="Arial" w:hAnsi="Arial" w:cs="Arial"/>
                <w:b/>
                <w:sz w:val="24"/>
                <w:szCs w:val="24"/>
              </w:rPr>
            </w:pPr>
            <w:r>
              <w:rPr>
                <w:rFonts w:ascii="Arial" w:hAnsi="Arial" w:cs="Arial"/>
                <w:b/>
                <w:sz w:val="24"/>
                <w:szCs w:val="24"/>
              </w:rPr>
              <w:t xml:space="preserve">CRITERIOS DE </w:t>
            </w:r>
            <w:r>
              <w:rPr>
                <w:rFonts w:ascii="Arial" w:hAnsi="Arial" w:cs="Arial"/>
                <w:b/>
                <w:sz w:val="24"/>
                <w:szCs w:val="24"/>
              </w:rPr>
              <w:lastRenderedPageBreak/>
              <w:t>EVALUACIÓN</w:t>
            </w:r>
          </w:p>
        </w:tc>
        <w:tc>
          <w:tcPr>
            <w:tcW w:w="2161" w:type="dxa"/>
          </w:tcPr>
          <w:p w:rsidR="00067A59" w:rsidRDefault="00067A59" w:rsidP="00994074">
            <w:pPr>
              <w:jc w:val="center"/>
              <w:rPr>
                <w:rFonts w:ascii="Arial" w:hAnsi="Arial" w:cs="Arial"/>
                <w:b/>
                <w:sz w:val="24"/>
                <w:szCs w:val="24"/>
              </w:rPr>
            </w:pPr>
            <w:r>
              <w:rPr>
                <w:rFonts w:ascii="Arial" w:hAnsi="Arial" w:cs="Arial"/>
                <w:b/>
                <w:sz w:val="24"/>
                <w:szCs w:val="24"/>
              </w:rPr>
              <w:lastRenderedPageBreak/>
              <w:t xml:space="preserve">ESTÁNDARES </w:t>
            </w:r>
            <w:r>
              <w:rPr>
                <w:rFonts w:ascii="Arial" w:hAnsi="Arial" w:cs="Arial"/>
                <w:b/>
                <w:sz w:val="24"/>
                <w:szCs w:val="24"/>
              </w:rPr>
              <w:lastRenderedPageBreak/>
              <w:t>DE APRENDIZAJE</w:t>
            </w:r>
          </w:p>
        </w:tc>
        <w:tc>
          <w:tcPr>
            <w:tcW w:w="2161" w:type="dxa"/>
          </w:tcPr>
          <w:p w:rsidR="00067A59" w:rsidRDefault="00067A59" w:rsidP="00994074">
            <w:pPr>
              <w:jc w:val="center"/>
              <w:rPr>
                <w:rFonts w:ascii="Arial" w:hAnsi="Arial" w:cs="Arial"/>
                <w:b/>
                <w:sz w:val="24"/>
                <w:szCs w:val="24"/>
              </w:rPr>
            </w:pPr>
            <w:r>
              <w:rPr>
                <w:rFonts w:ascii="Arial" w:hAnsi="Arial" w:cs="Arial"/>
                <w:b/>
                <w:sz w:val="24"/>
                <w:szCs w:val="24"/>
              </w:rPr>
              <w:lastRenderedPageBreak/>
              <w:t xml:space="preserve">COMPETENCIAS </w:t>
            </w:r>
            <w:r>
              <w:rPr>
                <w:rFonts w:ascii="Arial" w:hAnsi="Arial" w:cs="Arial"/>
                <w:b/>
                <w:sz w:val="24"/>
                <w:szCs w:val="24"/>
              </w:rPr>
              <w:lastRenderedPageBreak/>
              <w:t>CLAVE</w:t>
            </w:r>
          </w:p>
        </w:tc>
      </w:tr>
      <w:tr w:rsidR="00067A59" w:rsidRPr="001A1DF1" w:rsidTr="00994074">
        <w:trPr>
          <w:trHeight w:val="2303"/>
        </w:trPr>
        <w:tc>
          <w:tcPr>
            <w:tcW w:w="2161" w:type="dxa"/>
            <w:vMerge w:val="restart"/>
          </w:tcPr>
          <w:p w:rsidR="00067A59" w:rsidRDefault="00067A59" w:rsidP="00994074">
            <w:pPr>
              <w:autoSpaceDE w:val="0"/>
              <w:autoSpaceDN w:val="0"/>
              <w:adjustRightInd w:val="0"/>
              <w:rPr>
                <w:rFonts w:ascii="ArialMT" w:hAnsi="ArialMT" w:cs="ArialMT"/>
                <w:sz w:val="20"/>
                <w:szCs w:val="20"/>
              </w:rPr>
            </w:pPr>
            <w:r>
              <w:rPr>
                <w:rFonts w:ascii="ArialMT" w:hAnsi="ArialMT" w:cs="ArialMT"/>
                <w:sz w:val="20"/>
                <w:szCs w:val="20"/>
              </w:rPr>
              <w:lastRenderedPageBreak/>
              <w:t>La necesidad de la Ética para proteger los Derechos</w:t>
            </w:r>
          </w:p>
          <w:p w:rsidR="00067A59" w:rsidRDefault="00067A59" w:rsidP="00994074">
            <w:pPr>
              <w:autoSpaceDE w:val="0"/>
              <w:autoSpaceDN w:val="0"/>
              <w:adjustRightInd w:val="0"/>
              <w:rPr>
                <w:rFonts w:ascii="ArialMT" w:hAnsi="ArialMT" w:cs="ArialMT"/>
                <w:sz w:val="20"/>
                <w:szCs w:val="20"/>
              </w:rPr>
            </w:pPr>
            <w:r>
              <w:rPr>
                <w:rFonts w:ascii="ArialMT" w:hAnsi="ArialMT" w:cs="ArialMT"/>
                <w:sz w:val="20"/>
                <w:szCs w:val="20"/>
              </w:rPr>
              <w:t>Humanos</w:t>
            </w:r>
          </w:p>
          <w:p w:rsidR="00067A59" w:rsidRDefault="00067A59" w:rsidP="00994074">
            <w:pPr>
              <w:autoSpaceDE w:val="0"/>
              <w:autoSpaceDN w:val="0"/>
              <w:adjustRightInd w:val="0"/>
              <w:rPr>
                <w:rFonts w:ascii="ArialMT" w:hAnsi="ArialMT" w:cs="ArialMT"/>
                <w:sz w:val="20"/>
                <w:szCs w:val="20"/>
              </w:rPr>
            </w:pPr>
          </w:p>
          <w:p w:rsidR="00067A59" w:rsidRDefault="00067A59" w:rsidP="00994074">
            <w:pPr>
              <w:autoSpaceDE w:val="0"/>
              <w:autoSpaceDN w:val="0"/>
              <w:adjustRightInd w:val="0"/>
              <w:rPr>
                <w:rFonts w:ascii="ArialMT" w:hAnsi="ArialMT" w:cs="ArialMT"/>
                <w:sz w:val="20"/>
                <w:szCs w:val="20"/>
              </w:rPr>
            </w:pPr>
            <w:r>
              <w:rPr>
                <w:rFonts w:ascii="ArialMT" w:hAnsi="ArialMT" w:cs="ArialMT"/>
                <w:sz w:val="20"/>
                <w:szCs w:val="20"/>
              </w:rPr>
              <w:t>Los nuevos campos de la ética</w:t>
            </w:r>
          </w:p>
          <w:p w:rsidR="00067A59" w:rsidRDefault="00067A59" w:rsidP="00994074">
            <w:pPr>
              <w:rPr>
                <w:rFonts w:ascii="ArialMT" w:hAnsi="ArialMT" w:cs="ArialMT"/>
                <w:sz w:val="20"/>
                <w:szCs w:val="20"/>
              </w:rPr>
            </w:pPr>
            <w:proofErr w:type="gramStart"/>
            <w:r>
              <w:rPr>
                <w:rFonts w:ascii="ArialMT" w:hAnsi="ArialMT" w:cs="ArialMT"/>
                <w:sz w:val="20"/>
                <w:szCs w:val="20"/>
              </w:rPr>
              <w:t>en</w:t>
            </w:r>
            <w:proofErr w:type="gramEnd"/>
            <w:r>
              <w:rPr>
                <w:rFonts w:ascii="ArialMT" w:hAnsi="ArialMT" w:cs="ArialMT"/>
                <w:sz w:val="20"/>
                <w:szCs w:val="20"/>
              </w:rPr>
              <w:t xml:space="preserve"> el siglo XXI.</w:t>
            </w:r>
          </w:p>
          <w:p w:rsidR="00067A59" w:rsidRDefault="00067A59" w:rsidP="00994074">
            <w:pPr>
              <w:autoSpaceDE w:val="0"/>
              <w:autoSpaceDN w:val="0"/>
              <w:adjustRightInd w:val="0"/>
              <w:rPr>
                <w:rFonts w:ascii="ArialMT" w:hAnsi="ArialMT" w:cs="ArialMT"/>
                <w:sz w:val="20"/>
                <w:szCs w:val="20"/>
              </w:rPr>
            </w:pPr>
            <w:r>
              <w:rPr>
                <w:rFonts w:ascii="ArialMT" w:hAnsi="ArialMT" w:cs="ArialMT"/>
                <w:sz w:val="20"/>
                <w:szCs w:val="20"/>
              </w:rPr>
              <w:t>La importancia del contexto</w:t>
            </w:r>
          </w:p>
          <w:p w:rsidR="00067A59" w:rsidRDefault="00067A59" w:rsidP="00994074">
            <w:pPr>
              <w:autoSpaceDE w:val="0"/>
              <w:autoSpaceDN w:val="0"/>
              <w:adjustRightInd w:val="0"/>
              <w:rPr>
                <w:rFonts w:ascii="ArialMT" w:hAnsi="ArialMT" w:cs="ArialMT"/>
                <w:sz w:val="20"/>
                <w:szCs w:val="20"/>
              </w:rPr>
            </w:pPr>
            <w:r>
              <w:rPr>
                <w:rFonts w:ascii="ArialMT" w:hAnsi="ArialMT" w:cs="ArialMT"/>
                <w:sz w:val="20"/>
                <w:szCs w:val="20"/>
              </w:rPr>
              <w:t>social y cultural para la</w:t>
            </w:r>
          </w:p>
          <w:p w:rsidR="00067A59" w:rsidRDefault="00067A59" w:rsidP="00994074">
            <w:pPr>
              <w:autoSpaceDE w:val="0"/>
              <w:autoSpaceDN w:val="0"/>
              <w:adjustRightInd w:val="0"/>
              <w:rPr>
                <w:rFonts w:ascii="ArialMT" w:hAnsi="ArialMT" w:cs="ArialMT"/>
                <w:sz w:val="20"/>
                <w:szCs w:val="20"/>
              </w:rPr>
            </w:pPr>
            <w:r>
              <w:rPr>
                <w:rFonts w:ascii="ArialMT" w:hAnsi="ArialMT" w:cs="ArialMT"/>
                <w:sz w:val="20"/>
                <w:szCs w:val="20"/>
              </w:rPr>
              <w:t>configuración de un</w:t>
            </w:r>
          </w:p>
          <w:p w:rsidR="00067A59" w:rsidRDefault="00067A59" w:rsidP="00994074">
            <w:pPr>
              <w:rPr>
                <w:rFonts w:ascii="Arial" w:hAnsi="Arial" w:cs="Arial"/>
                <w:b/>
                <w:sz w:val="24"/>
                <w:szCs w:val="24"/>
              </w:rPr>
            </w:pPr>
            <w:proofErr w:type="gramStart"/>
            <w:r>
              <w:rPr>
                <w:rFonts w:ascii="ArialMT" w:hAnsi="ArialMT" w:cs="ArialMT"/>
                <w:sz w:val="20"/>
                <w:szCs w:val="20"/>
              </w:rPr>
              <w:t>proyecto</w:t>
            </w:r>
            <w:proofErr w:type="gramEnd"/>
            <w:r>
              <w:rPr>
                <w:rFonts w:ascii="ArialMT" w:hAnsi="ArialMT" w:cs="ArialMT"/>
                <w:sz w:val="20"/>
                <w:szCs w:val="20"/>
              </w:rPr>
              <w:t xml:space="preserve"> personal.</w:t>
            </w:r>
          </w:p>
        </w:tc>
        <w:tc>
          <w:tcPr>
            <w:tcW w:w="2161" w:type="dxa"/>
            <w:vMerge w:val="restart"/>
          </w:tcPr>
          <w:p w:rsidR="00067A59" w:rsidRDefault="00067A59" w:rsidP="00994074">
            <w:pPr>
              <w:autoSpaceDE w:val="0"/>
              <w:autoSpaceDN w:val="0"/>
              <w:adjustRightInd w:val="0"/>
              <w:rPr>
                <w:rFonts w:ascii="ArialMT" w:hAnsi="ArialMT" w:cs="ArialMT"/>
                <w:sz w:val="20"/>
                <w:szCs w:val="20"/>
              </w:rPr>
            </w:pPr>
            <w:r>
              <w:rPr>
                <w:rFonts w:ascii="ArialMT" w:hAnsi="ArialMT" w:cs="ArialMT"/>
                <w:sz w:val="20"/>
                <w:szCs w:val="20"/>
              </w:rPr>
              <w:t>1. Reconocer que, en el mundo actual de grandes y rápidos cambios, la  necesidad de una</w:t>
            </w:r>
          </w:p>
          <w:p w:rsidR="00067A59" w:rsidRDefault="00067A59" w:rsidP="00994074">
            <w:pPr>
              <w:autoSpaceDE w:val="0"/>
              <w:autoSpaceDN w:val="0"/>
              <w:adjustRightInd w:val="0"/>
              <w:rPr>
                <w:rFonts w:ascii="ArialMT" w:hAnsi="ArialMT" w:cs="ArialMT"/>
                <w:sz w:val="20"/>
                <w:szCs w:val="20"/>
              </w:rPr>
            </w:pPr>
            <w:r>
              <w:rPr>
                <w:rFonts w:ascii="ArialMT" w:hAnsi="ArialMT" w:cs="ArialMT"/>
                <w:sz w:val="20"/>
                <w:szCs w:val="20"/>
              </w:rPr>
              <w:t>regulación ética es fundamental, debido a la magnitud de los peligros a los que se</w:t>
            </w:r>
          </w:p>
          <w:p w:rsidR="00067A59" w:rsidRDefault="00067A59" w:rsidP="00994074">
            <w:pPr>
              <w:autoSpaceDE w:val="0"/>
              <w:autoSpaceDN w:val="0"/>
              <w:adjustRightInd w:val="0"/>
              <w:rPr>
                <w:rFonts w:ascii="ArialMT" w:hAnsi="ArialMT" w:cs="ArialMT"/>
                <w:sz w:val="20"/>
                <w:szCs w:val="20"/>
              </w:rPr>
            </w:pPr>
            <w:r>
              <w:rPr>
                <w:rFonts w:ascii="ArialMT" w:hAnsi="ArialMT" w:cs="ArialMT"/>
                <w:sz w:val="20"/>
                <w:szCs w:val="20"/>
              </w:rPr>
              <w:t>enfrenta el ser humano, resultando</w:t>
            </w:r>
          </w:p>
          <w:p w:rsidR="00067A59" w:rsidRDefault="00067A59" w:rsidP="00994074">
            <w:pPr>
              <w:autoSpaceDE w:val="0"/>
              <w:autoSpaceDN w:val="0"/>
              <w:adjustRightInd w:val="0"/>
              <w:rPr>
                <w:rFonts w:ascii="ArialMT" w:hAnsi="ArialMT" w:cs="ArialMT"/>
                <w:sz w:val="20"/>
                <w:szCs w:val="20"/>
              </w:rPr>
            </w:pPr>
            <w:r>
              <w:rPr>
                <w:rFonts w:ascii="ArialMT" w:hAnsi="ArialMT" w:cs="ArialMT"/>
                <w:sz w:val="20"/>
                <w:szCs w:val="20"/>
              </w:rPr>
              <w:t>necesaria su actualización y ampliación a los nuevos campos de acción de la persona,</w:t>
            </w:r>
          </w:p>
          <w:p w:rsidR="00067A59" w:rsidRDefault="00067A59" w:rsidP="00994074">
            <w:pPr>
              <w:autoSpaceDE w:val="0"/>
              <w:autoSpaceDN w:val="0"/>
              <w:adjustRightInd w:val="0"/>
              <w:rPr>
                <w:rFonts w:ascii="Arial" w:hAnsi="Arial" w:cs="Arial"/>
                <w:b/>
                <w:sz w:val="24"/>
                <w:szCs w:val="24"/>
              </w:rPr>
            </w:pPr>
            <w:proofErr w:type="gramStart"/>
            <w:r>
              <w:rPr>
                <w:rFonts w:ascii="ArialMT" w:hAnsi="ArialMT" w:cs="ArialMT"/>
                <w:sz w:val="20"/>
                <w:szCs w:val="20"/>
              </w:rPr>
              <w:t>con</w:t>
            </w:r>
            <w:proofErr w:type="gramEnd"/>
            <w:r>
              <w:rPr>
                <w:rFonts w:ascii="ArialMT" w:hAnsi="ArialMT" w:cs="ArialMT"/>
                <w:sz w:val="20"/>
                <w:szCs w:val="20"/>
              </w:rPr>
              <w:t xml:space="preserve"> el fin de garantizar el cumplimiento de los derechos humanos.</w:t>
            </w:r>
          </w:p>
        </w:tc>
        <w:tc>
          <w:tcPr>
            <w:tcW w:w="2161" w:type="dxa"/>
          </w:tcPr>
          <w:p w:rsidR="00067A59" w:rsidRDefault="00067A59" w:rsidP="00994074">
            <w:pPr>
              <w:autoSpaceDE w:val="0"/>
              <w:autoSpaceDN w:val="0"/>
              <w:adjustRightInd w:val="0"/>
              <w:rPr>
                <w:rFonts w:ascii="ArialMT" w:hAnsi="ArialMT" w:cs="ArialMT"/>
                <w:sz w:val="20"/>
                <w:szCs w:val="20"/>
              </w:rPr>
            </w:pPr>
            <w:r>
              <w:rPr>
                <w:rFonts w:ascii="ArialMT" w:hAnsi="ArialMT" w:cs="ArialMT"/>
                <w:sz w:val="20"/>
                <w:szCs w:val="20"/>
              </w:rPr>
              <w:t>1.1. Justifica racionalmente y estima la importancia de la reflexión</w:t>
            </w:r>
          </w:p>
          <w:p w:rsidR="00067A59" w:rsidRDefault="00067A59" w:rsidP="00994074">
            <w:pPr>
              <w:autoSpaceDE w:val="0"/>
              <w:autoSpaceDN w:val="0"/>
              <w:adjustRightInd w:val="0"/>
              <w:rPr>
                <w:rFonts w:ascii="ArialMT" w:hAnsi="ArialMT" w:cs="ArialMT"/>
                <w:sz w:val="20"/>
                <w:szCs w:val="20"/>
              </w:rPr>
            </w:pPr>
            <w:r>
              <w:rPr>
                <w:rFonts w:ascii="ArialMT" w:hAnsi="ArialMT" w:cs="ArialMT"/>
                <w:sz w:val="20"/>
                <w:szCs w:val="20"/>
              </w:rPr>
              <w:t>ética en el s. XXI, como instrumento de protección de los</w:t>
            </w:r>
          </w:p>
          <w:p w:rsidR="00067A59" w:rsidRDefault="00067A59" w:rsidP="00994074">
            <w:pPr>
              <w:autoSpaceDE w:val="0"/>
              <w:autoSpaceDN w:val="0"/>
              <w:adjustRightInd w:val="0"/>
              <w:rPr>
                <w:rFonts w:ascii="ArialMT" w:hAnsi="ArialMT" w:cs="ArialMT"/>
                <w:sz w:val="20"/>
                <w:szCs w:val="20"/>
              </w:rPr>
            </w:pPr>
            <w:r>
              <w:rPr>
                <w:rFonts w:ascii="ArialMT" w:hAnsi="ArialMT" w:cs="ArialMT"/>
                <w:sz w:val="20"/>
                <w:szCs w:val="20"/>
              </w:rPr>
              <w:t>derechos humanos ante el peligro que pueden representar</w:t>
            </w:r>
          </w:p>
          <w:p w:rsidR="00067A59" w:rsidRDefault="00067A59" w:rsidP="00994074">
            <w:pPr>
              <w:autoSpaceDE w:val="0"/>
              <w:autoSpaceDN w:val="0"/>
              <w:adjustRightInd w:val="0"/>
              <w:rPr>
                <w:rFonts w:ascii="ArialMT" w:hAnsi="ArialMT" w:cs="ArialMT"/>
                <w:sz w:val="20"/>
                <w:szCs w:val="20"/>
              </w:rPr>
            </w:pPr>
            <w:r>
              <w:rPr>
                <w:rFonts w:ascii="ArialMT" w:hAnsi="ArialMT" w:cs="ArialMT"/>
                <w:sz w:val="20"/>
                <w:szCs w:val="20"/>
              </w:rPr>
              <w:t>entes poseedores de grandes intereses políticos y económicos y grupos violentos, que tienen a su alcance</w:t>
            </w:r>
          </w:p>
          <w:p w:rsidR="00067A59" w:rsidRDefault="00067A59" w:rsidP="00994074">
            <w:pPr>
              <w:autoSpaceDE w:val="0"/>
              <w:autoSpaceDN w:val="0"/>
              <w:adjustRightInd w:val="0"/>
              <w:rPr>
                <w:rFonts w:ascii="ArialMT" w:hAnsi="ArialMT" w:cs="ArialMT"/>
                <w:sz w:val="20"/>
                <w:szCs w:val="20"/>
              </w:rPr>
            </w:pPr>
            <w:r>
              <w:rPr>
                <w:rFonts w:ascii="ArialMT" w:hAnsi="ArialMT" w:cs="ArialMT"/>
                <w:sz w:val="20"/>
                <w:szCs w:val="20"/>
              </w:rPr>
              <w:t>armamento de gran alcance científico y tecnológico, capaces</w:t>
            </w:r>
          </w:p>
          <w:p w:rsidR="00067A59" w:rsidRDefault="00067A59" w:rsidP="00994074">
            <w:pPr>
              <w:autoSpaceDE w:val="0"/>
              <w:autoSpaceDN w:val="0"/>
              <w:adjustRightInd w:val="0"/>
              <w:rPr>
                <w:rFonts w:ascii="ArialMT" w:hAnsi="ArialMT" w:cs="ArialMT"/>
                <w:sz w:val="20"/>
                <w:szCs w:val="20"/>
              </w:rPr>
            </w:pPr>
            <w:r>
              <w:rPr>
                <w:rFonts w:ascii="ArialMT" w:hAnsi="ArialMT" w:cs="ArialMT"/>
                <w:sz w:val="20"/>
                <w:szCs w:val="20"/>
              </w:rPr>
              <w:t>de poner en gran riesgo los derechos fundamentales de la</w:t>
            </w:r>
          </w:p>
          <w:p w:rsidR="00067A59" w:rsidRPr="00F12B23" w:rsidRDefault="00067A59" w:rsidP="00994074">
            <w:pPr>
              <w:autoSpaceDE w:val="0"/>
              <w:autoSpaceDN w:val="0"/>
              <w:adjustRightInd w:val="0"/>
              <w:rPr>
                <w:rFonts w:ascii="ArialMT" w:hAnsi="ArialMT" w:cs="ArialMT"/>
                <w:sz w:val="20"/>
                <w:szCs w:val="20"/>
              </w:rPr>
            </w:pPr>
            <w:proofErr w:type="gramStart"/>
            <w:r>
              <w:rPr>
                <w:rFonts w:ascii="ArialMT" w:hAnsi="ArialMT" w:cs="ArialMT"/>
                <w:sz w:val="20"/>
                <w:szCs w:val="20"/>
              </w:rPr>
              <w:t>persona</w:t>
            </w:r>
            <w:proofErr w:type="gramEnd"/>
            <w:r>
              <w:rPr>
                <w:rFonts w:ascii="ArialMT" w:hAnsi="ArialMT" w:cs="ArialMT"/>
                <w:sz w:val="20"/>
                <w:szCs w:val="20"/>
              </w:rPr>
              <w:t>.</w:t>
            </w:r>
          </w:p>
        </w:tc>
        <w:tc>
          <w:tcPr>
            <w:tcW w:w="2161" w:type="dxa"/>
          </w:tcPr>
          <w:p w:rsidR="00067A59" w:rsidRPr="00E02BE7" w:rsidRDefault="00067A59"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CCL</w:t>
            </w:r>
          </w:p>
          <w:p w:rsidR="00067A59" w:rsidRPr="00E02BE7" w:rsidRDefault="00067A59"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CD</w:t>
            </w:r>
          </w:p>
          <w:p w:rsidR="00067A59" w:rsidRPr="00E02BE7" w:rsidRDefault="00067A59"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CAA</w:t>
            </w:r>
          </w:p>
          <w:p w:rsidR="00067A59" w:rsidRPr="00E02BE7" w:rsidRDefault="00067A59"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CSYC</w:t>
            </w:r>
          </w:p>
          <w:p w:rsidR="00067A59" w:rsidRPr="000D3C46" w:rsidRDefault="00067A59" w:rsidP="00994074">
            <w:pPr>
              <w:rPr>
                <w:rFonts w:ascii="Arial" w:hAnsi="Arial" w:cs="Arial"/>
                <w:b/>
                <w:sz w:val="24"/>
                <w:szCs w:val="24"/>
                <w:lang w:val="en-US"/>
              </w:rPr>
            </w:pPr>
            <w:r w:rsidRPr="00E02BE7">
              <w:rPr>
                <w:rFonts w:ascii="Arial" w:hAnsi="Arial" w:cs="Arial"/>
                <w:sz w:val="24"/>
                <w:szCs w:val="24"/>
                <w:lang w:val="en-US"/>
              </w:rPr>
              <w:t>CE</w:t>
            </w:r>
            <w:r>
              <w:rPr>
                <w:rFonts w:ascii="Arial" w:hAnsi="Arial" w:cs="Arial"/>
                <w:sz w:val="24"/>
                <w:szCs w:val="24"/>
                <w:lang w:val="en-US"/>
              </w:rPr>
              <w:t>C</w:t>
            </w:r>
          </w:p>
        </w:tc>
      </w:tr>
      <w:tr w:rsidR="00067A59" w:rsidRPr="001A1DF1" w:rsidTr="00994074">
        <w:trPr>
          <w:trHeight w:val="2302"/>
        </w:trPr>
        <w:tc>
          <w:tcPr>
            <w:tcW w:w="2161" w:type="dxa"/>
            <w:vMerge/>
          </w:tcPr>
          <w:p w:rsidR="00067A59" w:rsidRPr="000D3C46" w:rsidRDefault="00067A59" w:rsidP="00994074">
            <w:pPr>
              <w:autoSpaceDE w:val="0"/>
              <w:autoSpaceDN w:val="0"/>
              <w:adjustRightInd w:val="0"/>
              <w:rPr>
                <w:rFonts w:ascii="ArialMT" w:hAnsi="ArialMT" w:cs="ArialMT"/>
                <w:sz w:val="20"/>
                <w:szCs w:val="20"/>
                <w:lang w:val="en-US"/>
              </w:rPr>
            </w:pPr>
          </w:p>
        </w:tc>
        <w:tc>
          <w:tcPr>
            <w:tcW w:w="2161" w:type="dxa"/>
            <w:vMerge/>
          </w:tcPr>
          <w:p w:rsidR="00067A59" w:rsidRPr="000D3C46" w:rsidRDefault="00067A59" w:rsidP="00994074">
            <w:pPr>
              <w:autoSpaceDE w:val="0"/>
              <w:autoSpaceDN w:val="0"/>
              <w:adjustRightInd w:val="0"/>
              <w:rPr>
                <w:rFonts w:ascii="ArialMT" w:hAnsi="ArialMT" w:cs="ArialMT"/>
                <w:sz w:val="20"/>
                <w:szCs w:val="20"/>
                <w:lang w:val="en-US"/>
              </w:rPr>
            </w:pPr>
          </w:p>
        </w:tc>
        <w:tc>
          <w:tcPr>
            <w:tcW w:w="2161" w:type="dxa"/>
          </w:tcPr>
          <w:p w:rsidR="00067A59" w:rsidRDefault="00067A59" w:rsidP="00994074">
            <w:pPr>
              <w:autoSpaceDE w:val="0"/>
              <w:autoSpaceDN w:val="0"/>
              <w:adjustRightInd w:val="0"/>
              <w:rPr>
                <w:rFonts w:ascii="ArialMT" w:hAnsi="ArialMT" w:cs="ArialMT"/>
                <w:sz w:val="20"/>
                <w:szCs w:val="20"/>
              </w:rPr>
            </w:pPr>
            <w:r>
              <w:rPr>
                <w:rFonts w:ascii="ArialMT" w:hAnsi="ArialMT" w:cs="ArialMT"/>
                <w:sz w:val="20"/>
                <w:szCs w:val="20"/>
              </w:rPr>
              <w:t>1.2. Señala algunos de los nuevos campos a los que se aplica la ética, tales como el profesional, la bioética, el</w:t>
            </w:r>
          </w:p>
          <w:p w:rsidR="00067A59" w:rsidRDefault="00067A59" w:rsidP="00994074">
            <w:pPr>
              <w:autoSpaceDE w:val="0"/>
              <w:autoSpaceDN w:val="0"/>
              <w:adjustRightInd w:val="0"/>
              <w:rPr>
                <w:rFonts w:ascii="Arial" w:hAnsi="Arial" w:cs="Arial"/>
                <w:b/>
                <w:sz w:val="24"/>
                <w:szCs w:val="24"/>
              </w:rPr>
            </w:pPr>
            <w:proofErr w:type="gramStart"/>
            <w:r>
              <w:rPr>
                <w:rFonts w:ascii="ArialMT" w:hAnsi="ArialMT" w:cs="ArialMT"/>
                <w:sz w:val="20"/>
                <w:szCs w:val="20"/>
              </w:rPr>
              <w:t>medioambiente</w:t>
            </w:r>
            <w:proofErr w:type="gramEnd"/>
            <w:r>
              <w:rPr>
                <w:rFonts w:ascii="ArialMT" w:hAnsi="ArialMT" w:cs="ArialMT"/>
                <w:sz w:val="20"/>
                <w:szCs w:val="20"/>
              </w:rPr>
              <w:t>, la economía, la empresa, la ciencia y la tecnología, entre otras.</w:t>
            </w:r>
          </w:p>
        </w:tc>
        <w:tc>
          <w:tcPr>
            <w:tcW w:w="2161" w:type="dxa"/>
          </w:tcPr>
          <w:p w:rsidR="00067A59" w:rsidRPr="00E02BE7" w:rsidRDefault="00067A59"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CCL</w:t>
            </w:r>
          </w:p>
          <w:p w:rsidR="00067A59" w:rsidRPr="00E02BE7" w:rsidRDefault="00067A59"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CD</w:t>
            </w:r>
          </w:p>
          <w:p w:rsidR="00067A59" w:rsidRPr="00E02BE7" w:rsidRDefault="00067A59"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CAA</w:t>
            </w:r>
          </w:p>
          <w:p w:rsidR="00067A59" w:rsidRPr="00E02BE7" w:rsidRDefault="00067A59"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CSYC</w:t>
            </w:r>
          </w:p>
          <w:p w:rsidR="00067A59" w:rsidRPr="000D3C46" w:rsidRDefault="00067A59" w:rsidP="00994074">
            <w:pPr>
              <w:rPr>
                <w:rFonts w:ascii="Arial" w:hAnsi="Arial" w:cs="Arial"/>
                <w:b/>
                <w:sz w:val="24"/>
                <w:szCs w:val="24"/>
                <w:lang w:val="en-US"/>
              </w:rPr>
            </w:pPr>
            <w:r w:rsidRPr="00E02BE7">
              <w:rPr>
                <w:rFonts w:ascii="Arial" w:hAnsi="Arial" w:cs="Arial"/>
                <w:sz w:val="24"/>
                <w:szCs w:val="24"/>
                <w:lang w:val="en-US"/>
              </w:rPr>
              <w:t>CE</w:t>
            </w:r>
            <w:r>
              <w:rPr>
                <w:rFonts w:ascii="Arial" w:hAnsi="Arial" w:cs="Arial"/>
                <w:sz w:val="24"/>
                <w:szCs w:val="24"/>
                <w:lang w:val="en-US"/>
              </w:rPr>
              <w:t>C</w:t>
            </w:r>
          </w:p>
        </w:tc>
      </w:tr>
      <w:tr w:rsidR="00067A59" w:rsidTr="00994074">
        <w:trPr>
          <w:trHeight w:val="1075"/>
        </w:trPr>
        <w:tc>
          <w:tcPr>
            <w:tcW w:w="2161" w:type="dxa"/>
            <w:vMerge w:val="restart"/>
          </w:tcPr>
          <w:p w:rsidR="00067A59" w:rsidRDefault="00067A59" w:rsidP="00994074">
            <w:pPr>
              <w:autoSpaceDE w:val="0"/>
              <w:autoSpaceDN w:val="0"/>
              <w:adjustRightInd w:val="0"/>
              <w:rPr>
                <w:rFonts w:ascii="ArialMT" w:hAnsi="ArialMT" w:cs="ArialMT"/>
                <w:sz w:val="20"/>
                <w:szCs w:val="20"/>
              </w:rPr>
            </w:pPr>
            <w:r>
              <w:rPr>
                <w:rFonts w:ascii="ArialMT" w:hAnsi="ArialMT" w:cs="ArialMT"/>
                <w:sz w:val="20"/>
                <w:szCs w:val="20"/>
              </w:rPr>
              <w:t>Características de las éticas formales.</w:t>
            </w:r>
          </w:p>
          <w:p w:rsidR="00067A59" w:rsidRDefault="00067A59" w:rsidP="00994074">
            <w:pPr>
              <w:autoSpaceDE w:val="0"/>
              <w:autoSpaceDN w:val="0"/>
              <w:adjustRightInd w:val="0"/>
              <w:rPr>
                <w:rFonts w:ascii="ArialMT" w:hAnsi="ArialMT" w:cs="ArialMT"/>
                <w:sz w:val="20"/>
                <w:szCs w:val="20"/>
              </w:rPr>
            </w:pPr>
          </w:p>
          <w:p w:rsidR="00067A59" w:rsidRDefault="00067A59" w:rsidP="00994074">
            <w:pPr>
              <w:autoSpaceDE w:val="0"/>
              <w:autoSpaceDN w:val="0"/>
              <w:adjustRightInd w:val="0"/>
              <w:rPr>
                <w:rFonts w:ascii="ArialMT" w:hAnsi="ArialMT" w:cs="ArialMT"/>
                <w:sz w:val="20"/>
                <w:szCs w:val="20"/>
              </w:rPr>
            </w:pPr>
            <w:r>
              <w:rPr>
                <w:rFonts w:ascii="ArialMT" w:hAnsi="ArialMT" w:cs="ArialMT"/>
                <w:sz w:val="20"/>
                <w:szCs w:val="20"/>
              </w:rPr>
              <w:t>La autonomía moral, según la ética kantiana.</w:t>
            </w:r>
          </w:p>
          <w:p w:rsidR="00067A59" w:rsidRDefault="00067A59" w:rsidP="00994074">
            <w:pPr>
              <w:autoSpaceDE w:val="0"/>
              <w:autoSpaceDN w:val="0"/>
              <w:adjustRightInd w:val="0"/>
              <w:rPr>
                <w:rFonts w:ascii="ArialMT" w:hAnsi="ArialMT" w:cs="ArialMT"/>
                <w:sz w:val="20"/>
                <w:szCs w:val="20"/>
              </w:rPr>
            </w:pPr>
          </w:p>
          <w:p w:rsidR="00067A59" w:rsidRDefault="00067A59" w:rsidP="00994074">
            <w:pPr>
              <w:autoSpaceDE w:val="0"/>
              <w:autoSpaceDN w:val="0"/>
              <w:adjustRightInd w:val="0"/>
              <w:rPr>
                <w:rFonts w:ascii="Arial" w:hAnsi="Arial" w:cs="Arial"/>
                <w:b/>
                <w:sz w:val="24"/>
                <w:szCs w:val="24"/>
              </w:rPr>
            </w:pPr>
            <w:r>
              <w:rPr>
                <w:rFonts w:ascii="ArialMT" w:hAnsi="ArialMT" w:cs="ArialMT"/>
                <w:sz w:val="20"/>
                <w:szCs w:val="20"/>
              </w:rPr>
              <w:t>La Ética del Discurso como ética formal. Sus semejanzas y diferencias con la ética de Kant</w:t>
            </w:r>
          </w:p>
        </w:tc>
        <w:tc>
          <w:tcPr>
            <w:tcW w:w="2161" w:type="dxa"/>
            <w:vMerge w:val="restart"/>
          </w:tcPr>
          <w:p w:rsidR="00067A59" w:rsidRDefault="00067A59" w:rsidP="00994074">
            <w:pPr>
              <w:autoSpaceDE w:val="0"/>
              <w:autoSpaceDN w:val="0"/>
              <w:adjustRightInd w:val="0"/>
              <w:rPr>
                <w:rFonts w:ascii="ArialMT" w:hAnsi="ArialMT" w:cs="ArialMT"/>
                <w:sz w:val="20"/>
                <w:szCs w:val="20"/>
              </w:rPr>
            </w:pPr>
            <w:r>
              <w:rPr>
                <w:rFonts w:ascii="ArialMT" w:hAnsi="ArialMT" w:cs="ArialMT"/>
                <w:sz w:val="20"/>
                <w:szCs w:val="20"/>
              </w:rPr>
              <w:t>3. Distinguir los principales valores éticos en los que se fundamentan las éticas formales,</w:t>
            </w:r>
          </w:p>
          <w:p w:rsidR="00067A59" w:rsidRDefault="00067A59" w:rsidP="00994074">
            <w:pPr>
              <w:autoSpaceDE w:val="0"/>
              <w:autoSpaceDN w:val="0"/>
              <w:adjustRightInd w:val="0"/>
              <w:rPr>
                <w:rFonts w:ascii="ArialMT" w:hAnsi="ArialMT" w:cs="ArialMT"/>
                <w:sz w:val="20"/>
                <w:szCs w:val="20"/>
              </w:rPr>
            </w:pPr>
            <w:r>
              <w:rPr>
                <w:rFonts w:ascii="ArialMT" w:hAnsi="ArialMT" w:cs="ArialMT"/>
                <w:sz w:val="20"/>
                <w:szCs w:val="20"/>
              </w:rPr>
              <w:t>estableciendo su relación con la ética</w:t>
            </w:r>
          </w:p>
          <w:p w:rsidR="00067A59" w:rsidRPr="00F12B23" w:rsidRDefault="00067A59" w:rsidP="00994074">
            <w:pPr>
              <w:autoSpaceDE w:val="0"/>
              <w:autoSpaceDN w:val="0"/>
              <w:adjustRightInd w:val="0"/>
              <w:rPr>
                <w:rFonts w:ascii="ArialMT" w:hAnsi="ArialMT" w:cs="ArialMT"/>
                <w:sz w:val="20"/>
                <w:szCs w:val="20"/>
              </w:rPr>
            </w:pPr>
            <w:proofErr w:type="gramStart"/>
            <w:r>
              <w:rPr>
                <w:rFonts w:ascii="ArialMT" w:hAnsi="ArialMT" w:cs="ArialMT"/>
                <w:sz w:val="20"/>
                <w:szCs w:val="20"/>
              </w:rPr>
              <w:t>kantiana</w:t>
            </w:r>
            <w:proofErr w:type="gramEnd"/>
            <w:r>
              <w:rPr>
                <w:rFonts w:ascii="ArialMT" w:hAnsi="ArialMT" w:cs="ArialMT"/>
                <w:sz w:val="20"/>
                <w:szCs w:val="20"/>
              </w:rPr>
              <w:t xml:space="preserve"> y señalando la importancia que este filósofo le atribuye a la autonomía de la persona como valor ético fundamental.</w:t>
            </w:r>
          </w:p>
        </w:tc>
        <w:tc>
          <w:tcPr>
            <w:tcW w:w="2161" w:type="dxa"/>
          </w:tcPr>
          <w:p w:rsidR="00067A59" w:rsidRPr="002A2266" w:rsidRDefault="00067A59" w:rsidP="00994074">
            <w:pPr>
              <w:autoSpaceDE w:val="0"/>
              <w:autoSpaceDN w:val="0"/>
              <w:adjustRightInd w:val="0"/>
              <w:rPr>
                <w:rFonts w:ascii="ArialMT" w:hAnsi="ArialMT" w:cs="ArialMT"/>
                <w:sz w:val="20"/>
                <w:szCs w:val="20"/>
              </w:rPr>
            </w:pPr>
            <w:r>
              <w:rPr>
                <w:rFonts w:ascii="ArialMT" w:hAnsi="ArialMT" w:cs="ArialMT"/>
                <w:sz w:val="20"/>
                <w:szCs w:val="20"/>
              </w:rPr>
              <w:t>3.1. Define los elementos distintivos de las éticas formales y los compara con los relativos a las éticas materiales.</w:t>
            </w:r>
          </w:p>
        </w:tc>
        <w:tc>
          <w:tcPr>
            <w:tcW w:w="2161" w:type="dxa"/>
          </w:tcPr>
          <w:p w:rsidR="00067A59" w:rsidRPr="00E02BE7" w:rsidRDefault="00067A59"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CCL</w:t>
            </w:r>
          </w:p>
          <w:p w:rsidR="00067A59" w:rsidRPr="00E02BE7" w:rsidRDefault="00067A59"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CD</w:t>
            </w:r>
          </w:p>
          <w:p w:rsidR="00067A59" w:rsidRPr="00E02BE7" w:rsidRDefault="00067A59"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CAA</w:t>
            </w:r>
          </w:p>
          <w:p w:rsidR="00067A59" w:rsidRPr="00E02BE7" w:rsidRDefault="00067A59"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CSYC</w:t>
            </w:r>
          </w:p>
          <w:p w:rsidR="00067A59" w:rsidRPr="00E02BE7" w:rsidRDefault="00067A59"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CE</w:t>
            </w:r>
            <w:r>
              <w:rPr>
                <w:rFonts w:ascii="Arial" w:hAnsi="Arial" w:cs="Arial"/>
                <w:sz w:val="24"/>
                <w:szCs w:val="24"/>
                <w:lang w:val="en-US"/>
              </w:rPr>
              <w:t>C</w:t>
            </w:r>
            <w:r w:rsidRPr="00E02BE7">
              <w:rPr>
                <w:rFonts w:ascii="Arial" w:hAnsi="Arial" w:cs="Arial"/>
                <w:sz w:val="24"/>
                <w:szCs w:val="24"/>
                <w:lang w:val="en-US"/>
              </w:rPr>
              <w:t xml:space="preserve"> CCL</w:t>
            </w:r>
          </w:p>
          <w:p w:rsidR="00067A59" w:rsidRPr="00E02BE7" w:rsidRDefault="00067A59"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CD</w:t>
            </w:r>
          </w:p>
          <w:p w:rsidR="00067A59" w:rsidRPr="00E02BE7" w:rsidRDefault="00067A59"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CAA</w:t>
            </w:r>
          </w:p>
          <w:p w:rsidR="00067A59" w:rsidRPr="00E02BE7" w:rsidRDefault="00067A59"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CSYC</w:t>
            </w:r>
          </w:p>
          <w:p w:rsidR="00067A59" w:rsidRDefault="00067A59" w:rsidP="00994074">
            <w:pPr>
              <w:rPr>
                <w:rFonts w:ascii="Arial" w:hAnsi="Arial" w:cs="Arial"/>
                <w:b/>
                <w:sz w:val="24"/>
                <w:szCs w:val="24"/>
              </w:rPr>
            </w:pPr>
            <w:r w:rsidRPr="00E02BE7">
              <w:rPr>
                <w:rFonts w:ascii="Arial" w:hAnsi="Arial" w:cs="Arial"/>
                <w:sz w:val="24"/>
                <w:szCs w:val="24"/>
                <w:lang w:val="en-US"/>
              </w:rPr>
              <w:t>CE</w:t>
            </w:r>
            <w:r>
              <w:rPr>
                <w:rFonts w:ascii="Arial" w:hAnsi="Arial" w:cs="Arial"/>
                <w:sz w:val="24"/>
                <w:szCs w:val="24"/>
                <w:lang w:val="en-US"/>
              </w:rPr>
              <w:t>C</w:t>
            </w:r>
          </w:p>
        </w:tc>
      </w:tr>
      <w:tr w:rsidR="00067A59" w:rsidRPr="001A1DF1" w:rsidTr="00994074">
        <w:trPr>
          <w:trHeight w:val="1075"/>
        </w:trPr>
        <w:tc>
          <w:tcPr>
            <w:tcW w:w="2161" w:type="dxa"/>
            <w:vMerge/>
          </w:tcPr>
          <w:p w:rsidR="00067A59" w:rsidRDefault="00067A59" w:rsidP="00994074">
            <w:pPr>
              <w:autoSpaceDE w:val="0"/>
              <w:autoSpaceDN w:val="0"/>
              <w:adjustRightInd w:val="0"/>
              <w:rPr>
                <w:rFonts w:ascii="ArialMT" w:hAnsi="ArialMT" w:cs="ArialMT"/>
                <w:sz w:val="20"/>
                <w:szCs w:val="20"/>
              </w:rPr>
            </w:pPr>
          </w:p>
        </w:tc>
        <w:tc>
          <w:tcPr>
            <w:tcW w:w="2161" w:type="dxa"/>
            <w:vMerge/>
          </w:tcPr>
          <w:p w:rsidR="00067A59" w:rsidRDefault="00067A59" w:rsidP="00994074">
            <w:pPr>
              <w:autoSpaceDE w:val="0"/>
              <w:autoSpaceDN w:val="0"/>
              <w:adjustRightInd w:val="0"/>
              <w:rPr>
                <w:rFonts w:ascii="ArialMT" w:hAnsi="ArialMT" w:cs="ArialMT"/>
                <w:sz w:val="20"/>
                <w:szCs w:val="20"/>
              </w:rPr>
            </w:pPr>
          </w:p>
        </w:tc>
        <w:tc>
          <w:tcPr>
            <w:tcW w:w="2161" w:type="dxa"/>
          </w:tcPr>
          <w:p w:rsidR="00067A59" w:rsidRDefault="00067A59" w:rsidP="00994074">
            <w:pPr>
              <w:autoSpaceDE w:val="0"/>
              <w:autoSpaceDN w:val="0"/>
              <w:adjustRightInd w:val="0"/>
              <w:rPr>
                <w:rFonts w:ascii="ArialMT" w:hAnsi="ArialMT" w:cs="ArialMT"/>
                <w:sz w:val="20"/>
                <w:szCs w:val="20"/>
              </w:rPr>
            </w:pPr>
            <w:r>
              <w:rPr>
                <w:rFonts w:ascii="ArialMT" w:hAnsi="ArialMT" w:cs="ArialMT"/>
                <w:sz w:val="20"/>
                <w:szCs w:val="20"/>
              </w:rPr>
              <w:t>3.2. Explica las características de la ética kantiana: formal, universal y racional, así como la importancia de su</w:t>
            </w:r>
          </w:p>
          <w:p w:rsidR="00067A59" w:rsidRDefault="00067A59" w:rsidP="00994074">
            <w:pPr>
              <w:rPr>
                <w:rFonts w:ascii="Arial" w:hAnsi="Arial" w:cs="Arial"/>
                <w:b/>
                <w:sz w:val="24"/>
                <w:szCs w:val="24"/>
              </w:rPr>
            </w:pPr>
            <w:proofErr w:type="gramStart"/>
            <w:r>
              <w:rPr>
                <w:rFonts w:ascii="ArialMT" w:hAnsi="ArialMT" w:cs="ArialMT"/>
                <w:sz w:val="20"/>
                <w:szCs w:val="20"/>
              </w:rPr>
              <w:t>aportación</w:t>
            </w:r>
            <w:proofErr w:type="gramEnd"/>
            <w:r>
              <w:rPr>
                <w:rFonts w:ascii="ArialMT" w:hAnsi="ArialMT" w:cs="ArialMT"/>
                <w:sz w:val="20"/>
                <w:szCs w:val="20"/>
              </w:rPr>
              <w:t xml:space="preserve"> a la Ética universal.</w:t>
            </w:r>
          </w:p>
        </w:tc>
        <w:tc>
          <w:tcPr>
            <w:tcW w:w="2161" w:type="dxa"/>
          </w:tcPr>
          <w:p w:rsidR="00067A59" w:rsidRPr="00E02BE7" w:rsidRDefault="00067A59"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CCL</w:t>
            </w:r>
          </w:p>
          <w:p w:rsidR="00067A59" w:rsidRPr="00E02BE7" w:rsidRDefault="00067A59"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CD</w:t>
            </w:r>
          </w:p>
          <w:p w:rsidR="00067A59" w:rsidRPr="00E02BE7" w:rsidRDefault="00067A59"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CAA</w:t>
            </w:r>
          </w:p>
          <w:p w:rsidR="00067A59" w:rsidRPr="00E02BE7" w:rsidRDefault="00067A59"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CSYC</w:t>
            </w:r>
          </w:p>
          <w:p w:rsidR="00067A59" w:rsidRPr="000D3C46" w:rsidRDefault="00067A59" w:rsidP="00994074">
            <w:pPr>
              <w:rPr>
                <w:rFonts w:ascii="Arial" w:hAnsi="Arial" w:cs="Arial"/>
                <w:b/>
                <w:sz w:val="24"/>
                <w:szCs w:val="24"/>
                <w:lang w:val="en-US"/>
              </w:rPr>
            </w:pPr>
            <w:r w:rsidRPr="00E02BE7">
              <w:rPr>
                <w:rFonts w:ascii="Arial" w:hAnsi="Arial" w:cs="Arial"/>
                <w:sz w:val="24"/>
                <w:szCs w:val="24"/>
                <w:lang w:val="en-US"/>
              </w:rPr>
              <w:t>CE</w:t>
            </w:r>
            <w:r>
              <w:rPr>
                <w:rFonts w:ascii="Arial" w:hAnsi="Arial" w:cs="Arial"/>
                <w:sz w:val="24"/>
                <w:szCs w:val="24"/>
                <w:lang w:val="en-US"/>
              </w:rPr>
              <w:t>C</w:t>
            </w:r>
          </w:p>
        </w:tc>
      </w:tr>
      <w:tr w:rsidR="00067A59" w:rsidRPr="001A1DF1" w:rsidTr="00994074">
        <w:trPr>
          <w:trHeight w:val="1075"/>
        </w:trPr>
        <w:tc>
          <w:tcPr>
            <w:tcW w:w="2161" w:type="dxa"/>
            <w:vMerge/>
          </w:tcPr>
          <w:p w:rsidR="00067A59" w:rsidRPr="000D3C46" w:rsidRDefault="00067A59" w:rsidP="00994074">
            <w:pPr>
              <w:autoSpaceDE w:val="0"/>
              <w:autoSpaceDN w:val="0"/>
              <w:adjustRightInd w:val="0"/>
              <w:rPr>
                <w:rFonts w:ascii="ArialMT" w:hAnsi="ArialMT" w:cs="ArialMT"/>
                <w:sz w:val="20"/>
                <w:szCs w:val="20"/>
                <w:lang w:val="en-US"/>
              </w:rPr>
            </w:pPr>
          </w:p>
        </w:tc>
        <w:tc>
          <w:tcPr>
            <w:tcW w:w="2161" w:type="dxa"/>
            <w:vMerge/>
          </w:tcPr>
          <w:p w:rsidR="00067A59" w:rsidRPr="000D3C46" w:rsidRDefault="00067A59" w:rsidP="00994074">
            <w:pPr>
              <w:autoSpaceDE w:val="0"/>
              <w:autoSpaceDN w:val="0"/>
              <w:adjustRightInd w:val="0"/>
              <w:rPr>
                <w:rFonts w:ascii="ArialMT" w:hAnsi="ArialMT" w:cs="ArialMT"/>
                <w:sz w:val="20"/>
                <w:szCs w:val="20"/>
                <w:lang w:val="en-US"/>
              </w:rPr>
            </w:pPr>
          </w:p>
        </w:tc>
        <w:tc>
          <w:tcPr>
            <w:tcW w:w="2161" w:type="dxa"/>
          </w:tcPr>
          <w:p w:rsidR="00067A59" w:rsidRDefault="00067A59" w:rsidP="00994074">
            <w:pPr>
              <w:autoSpaceDE w:val="0"/>
              <w:autoSpaceDN w:val="0"/>
              <w:adjustRightInd w:val="0"/>
              <w:rPr>
                <w:rFonts w:ascii="ArialMT" w:hAnsi="ArialMT" w:cs="ArialMT"/>
                <w:sz w:val="20"/>
                <w:szCs w:val="20"/>
              </w:rPr>
            </w:pPr>
            <w:r>
              <w:rPr>
                <w:rFonts w:ascii="ArialMT" w:hAnsi="ArialMT" w:cs="ArialMT"/>
                <w:sz w:val="20"/>
                <w:szCs w:val="20"/>
              </w:rPr>
              <w:t>3.3. Aprecia, en la ética kantiana, su fundamento en la autonomía de la persona como valor ético esencial y su manifestación</w:t>
            </w:r>
          </w:p>
          <w:p w:rsidR="00067A59" w:rsidRDefault="00067A59" w:rsidP="00994074">
            <w:pPr>
              <w:rPr>
                <w:rFonts w:ascii="Arial" w:hAnsi="Arial" w:cs="Arial"/>
                <w:b/>
                <w:sz w:val="24"/>
                <w:szCs w:val="24"/>
              </w:rPr>
            </w:pPr>
            <w:proofErr w:type="gramStart"/>
            <w:r>
              <w:rPr>
                <w:rFonts w:ascii="ArialMT" w:hAnsi="ArialMT" w:cs="ArialMT"/>
                <w:sz w:val="20"/>
                <w:szCs w:val="20"/>
              </w:rPr>
              <w:t>en</w:t>
            </w:r>
            <w:proofErr w:type="gramEnd"/>
            <w:r>
              <w:rPr>
                <w:rFonts w:ascii="ArialMT" w:hAnsi="ArialMT" w:cs="ArialMT"/>
                <w:sz w:val="20"/>
                <w:szCs w:val="20"/>
              </w:rPr>
              <w:t xml:space="preserve"> el imperativo categórico y sus formulaciones.</w:t>
            </w:r>
          </w:p>
        </w:tc>
        <w:tc>
          <w:tcPr>
            <w:tcW w:w="2161" w:type="dxa"/>
          </w:tcPr>
          <w:p w:rsidR="00067A59" w:rsidRPr="00E02BE7" w:rsidRDefault="00067A59"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CCL</w:t>
            </w:r>
          </w:p>
          <w:p w:rsidR="00067A59" w:rsidRPr="00E02BE7" w:rsidRDefault="00067A59"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CD</w:t>
            </w:r>
          </w:p>
          <w:p w:rsidR="00067A59" w:rsidRPr="00E02BE7" w:rsidRDefault="00067A59"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CAA</w:t>
            </w:r>
          </w:p>
          <w:p w:rsidR="00067A59" w:rsidRPr="00E02BE7" w:rsidRDefault="00067A59"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CSYC</w:t>
            </w:r>
          </w:p>
          <w:p w:rsidR="00067A59" w:rsidRPr="000D3C46" w:rsidRDefault="00067A59" w:rsidP="00994074">
            <w:pPr>
              <w:rPr>
                <w:rFonts w:ascii="Arial" w:hAnsi="Arial" w:cs="Arial"/>
                <w:b/>
                <w:sz w:val="24"/>
                <w:szCs w:val="24"/>
                <w:lang w:val="en-US"/>
              </w:rPr>
            </w:pPr>
            <w:r w:rsidRPr="00E02BE7">
              <w:rPr>
                <w:rFonts w:ascii="Arial" w:hAnsi="Arial" w:cs="Arial"/>
                <w:sz w:val="24"/>
                <w:szCs w:val="24"/>
                <w:lang w:val="en-US"/>
              </w:rPr>
              <w:t>CE</w:t>
            </w:r>
            <w:r>
              <w:rPr>
                <w:rFonts w:ascii="Arial" w:hAnsi="Arial" w:cs="Arial"/>
                <w:sz w:val="24"/>
                <w:szCs w:val="24"/>
                <w:lang w:val="en-US"/>
              </w:rPr>
              <w:t>C</w:t>
            </w:r>
          </w:p>
        </w:tc>
      </w:tr>
      <w:tr w:rsidR="00067A59" w:rsidRPr="001A1DF1" w:rsidTr="00994074">
        <w:trPr>
          <w:trHeight w:val="1380"/>
        </w:trPr>
        <w:tc>
          <w:tcPr>
            <w:tcW w:w="2161" w:type="dxa"/>
            <w:vMerge/>
          </w:tcPr>
          <w:p w:rsidR="00067A59" w:rsidRPr="000D3C46" w:rsidRDefault="00067A59" w:rsidP="00994074">
            <w:pPr>
              <w:autoSpaceDE w:val="0"/>
              <w:autoSpaceDN w:val="0"/>
              <w:adjustRightInd w:val="0"/>
              <w:rPr>
                <w:rFonts w:ascii="ArialMT" w:hAnsi="ArialMT" w:cs="ArialMT"/>
                <w:sz w:val="20"/>
                <w:szCs w:val="20"/>
                <w:lang w:val="en-US"/>
              </w:rPr>
            </w:pPr>
          </w:p>
        </w:tc>
        <w:tc>
          <w:tcPr>
            <w:tcW w:w="2161" w:type="dxa"/>
            <w:vMerge w:val="restart"/>
          </w:tcPr>
          <w:p w:rsidR="00067A59" w:rsidRDefault="00067A59" w:rsidP="00994074">
            <w:pPr>
              <w:autoSpaceDE w:val="0"/>
              <w:autoSpaceDN w:val="0"/>
              <w:adjustRightInd w:val="0"/>
              <w:rPr>
                <w:rFonts w:ascii="ArialMT" w:hAnsi="ArialMT" w:cs="ArialMT"/>
                <w:sz w:val="20"/>
                <w:szCs w:val="20"/>
              </w:rPr>
            </w:pPr>
            <w:r>
              <w:rPr>
                <w:rFonts w:ascii="ArialMT" w:hAnsi="ArialMT" w:cs="ArialMT"/>
                <w:sz w:val="20"/>
                <w:szCs w:val="20"/>
              </w:rPr>
              <w:t xml:space="preserve">4. Identificar la Ética del Discurso, de </w:t>
            </w:r>
            <w:proofErr w:type="spellStart"/>
            <w:r>
              <w:rPr>
                <w:rFonts w:ascii="ArialMT" w:hAnsi="ArialMT" w:cs="ArialMT"/>
                <w:sz w:val="20"/>
                <w:szCs w:val="20"/>
              </w:rPr>
              <w:t>Habermas</w:t>
            </w:r>
            <w:proofErr w:type="spellEnd"/>
            <w:r>
              <w:rPr>
                <w:rFonts w:ascii="ArialMT" w:hAnsi="ArialMT" w:cs="ArialMT"/>
                <w:sz w:val="20"/>
                <w:szCs w:val="20"/>
              </w:rPr>
              <w:t xml:space="preserve"> y </w:t>
            </w:r>
            <w:proofErr w:type="spellStart"/>
            <w:r>
              <w:rPr>
                <w:rFonts w:ascii="ArialMT" w:hAnsi="ArialMT" w:cs="ArialMT"/>
                <w:sz w:val="20"/>
                <w:szCs w:val="20"/>
              </w:rPr>
              <w:t>Apel</w:t>
            </w:r>
            <w:proofErr w:type="spellEnd"/>
            <w:r>
              <w:rPr>
                <w:rFonts w:ascii="ArialMT" w:hAnsi="ArialMT" w:cs="ArialMT"/>
                <w:sz w:val="20"/>
                <w:szCs w:val="20"/>
              </w:rPr>
              <w:t>, como una ética formal, que destaca el valor del diálogo y el consenso en la</w:t>
            </w:r>
          </w:p>
          <w:p w:rsidR="00067A59" w:rsidRDefault="00067A59" w:rsidP="00994074">
            <w:pPr>
              <w:autoSpaceDE w:val="0"/>
              <w:autoSpaceDN w:val="0"/>
              <w:adjustRightInd w:val="0"/>
              <w:rPr>
                <w:rFonts w:ascii="ArialMT" w:hAnsi="ArialMT" w:cs="ArialMT"/>
                <w:sz w:val="20"/>
                <w:szCs w:val="20"/>
              </w:rPr>
            </w:pPr>
            <w:r>
              <w:rPr>
                <w:rFonts w:ascii="ArialMT" w:hAnsi="ArialMT" w:cs="ArialMT"/>
                <w:sz w:val="20"/>
                <w:szCs w:val="20"/>
              </w:rPr>
              <w:t>comunidad, como procedimiento para</w:t>
            </w:r>
          </w:p>
          <w:p w:rsidR="00067A59" w:rsidRDefault="00067A59" w:rsidP="00994074">
            <w:pPr>
              <w:rPr>
                <w:rFonts w:ascii="Arial" w:hAnsi="Arial" w:cs="Arial"/>
                <w:b/>
                <w:sz w:val="24"/>
                <w:szCs w:val="24"/>
              </w:rPr>
            </w:pPr>
            <w:r>
              <w:rPr>
                <w:rFonts w:ascii="ArialMT" w:hAnsi="ArialMT" w:cs="ArialMT"/>
                <w:sz w:val="20"/>
                <w:szCs w:val="20"/>
              </w:rPr>
              <w:t>encontrar normas éticas justa</w:t>
            </w:r>
          </w:p>
        </w:tc>
        <w:tc>
          <w:tcPr>
            <w:tcW w:w="2161" w:type="dxa"/>
          </w:tcPr>
          <w:p w:rsidR="00067A59" w:rsidRDefault="00067A59" w:rsidP="00994074">
            <w:pPr>
              <w:autoSpaceDE w:val="0"/>
              <w:autoSpaceDN w:val="0"/>
              <w:adjustRightInd w:val="0"/>
              <w:rPr>
                <w:rFonts w:ascii="ArialMT" w:hAnsi="ArialMT" w:cs="ArialMT"/>
                <w:sz w:val="20"/>
                <w:szCs w:val="20"/>
              </w:rPr>
            </w:pPr>
            <w:r>
              <w:rPr>
                <w:rFonts w:ascii="ArialMT" w:hAnsi="ArialMT" w:cs="ArialMT"/>
                <w:sz w:val="20"/>
                <w:szCs w:val="20"/>
              </w:rPr>
              <w:t>4.1. Identifica la Ética del Discurso como una ética formal y</w:t>
            </w:r>
          </w:p>
          <w:p w:rsidR="00067A59" w:rsidRDefault="00067A59" w:rsidP="00994074">
            <w:pPr>
              <w:autoSpaceDE w:val="0"/>
              <w:autoSpaceDN w:val="0"/>
              <w:adjustRightInd w:val="0"/>
              <w:rPr>
                <w:rFonts w:ascii="ArialMT" w:hAnsi="ArialMT" w:cs="ArialMT"/>
                <w:sz w:val="20"/>
                <w:szCs w:val="20"/>
              </w:rPr>
            </w:pPr>
            <w:r>
              <w:rPr>
                <w:rFonts w:ascii="ArialMT" w:hAnsi="ArialMT" w:cs="ArialMT"/>
                <w:sz w:val="20"/>
                <w:szCs w:val="20"/>
              </w:rPr>
              <w:t>describe en qué consiste el imperativo categórico que</w:t>
            </w:r>
          </w:p>
          <w:p w:rsidR="00067A59" w:rsidRPr="002A2266" w:rsidRDefault="00067A59" w:rsidP="00994074">
            <w:pPr>
              <w:autoSpaceDE w:val="0"/>
              <w:autoSpaceDN w:val="0"/>
              <w:adjustRightInd w:val="0"/>
              <w:rPr>
                <w:rFonts w:ascii="ArialMT" w:hAnsi="ArialMT" w:cs="ArialMT"/>
                <w:sz w:val="20"/>
                <w:szCs w:val="20"/>
              </w:rPr>
            </w:pPr>
            <w:proofErr w:type="gramStart"/>
            <w:r>
              <w:rPr>
                <w:rFonts w:ascii="ArialMT" w:hAnsi="ArialMT" w:cs="ArialMT"/>
                <w:sz w:val="20"/>
                <w:szCs w:val="20"/>
              </w:rPr>
              <w:t>formula</w:t>
            </w:r>
            <w:proofErr w:type="gramEnd"/>
            <w:r>
              <w:rPr>
                <w:rFonts w:ascii="ArialMT" w:hAnsi="ArialMT" w:cs="ArialMT"/>
                <w:sz w:val="20"/>
                <w:szCs w:val="20"/>
              </w:rPr>
              <w:t>, señalando las similitudes y diferencias que posee con el imperativo de la ética de Kant.</w:t>
            </w:r>
          </w:p>
        </w:tc>
        <w:tc>
          <w:tcPr>
            <w:tcW w:w="2161" w:type="dxa"/>
          </w:tcPr>
          <w:p w:rsidR="00067A59" w:rsidRPr="00E02BE7" w:rsidRDefault="00067A59"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CCL</w:t>
            </w:r>
          </w:p>
          <w:p w:rsidR="00067A59" w:rsidRPr="00E02BE7" w:rsidRDefault="00067A59"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CD</w:t>
            </w:r>
          </w:p>
          <w:p w:rsidR="00067A59" w:rsidRPr="00E02BE7" w:rsidRDefault="00067A59"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CAA</w:t>
            </w:r>
          </w:p>
          <w:p w:rsidR="00067A59" w:rsidRPr="00E02BE7" w:rsidRDefault="00067A59"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CSYC</w:t>
            </w:r>
          </w:p>
          <w:p w:rsidR="00067A59" w:rsidRPr="000D3C46" w:rsidRDefault="00067A59" w:rsidP="00994074">
            <w:pPr>
              <w:rPr>
                <w:rFonts w:ascii="Arial" w:hAnsi="Arial" w:cs="Arial"/>
                <w:b/>
                <w:sz w:val="24"/>
                <w:szCs w:val="24"/>
                <w:lang w:val="en-US"/>
              </w:rPr>
            </w:pPr>
            <w:r w:rsidRPr="00E02BE7">
              <w:rPr>
                <w:rFonts w:ascii="Arial" w:hAnsi="Arial" w:cs="Arial"/>
                <w:sz w:val="24"/>
                <w:szCs w:val="24"/>
                <w:lang w:val="en-US"/>
              </w:rPr>
              <w:t>CE</w:t>
            </w:r>
            <w:r>
              <w:rPr>
                <w:rFonts w:ascii="Arial" w:hAnsi="Arial" w:cs="Arial"/>
                <w:sz w:val="24"/>
                <w:szCs w:val="24"/>
                <w:lang w:val="en-US"/>
              </w:rPr>
              <w:t>C</w:t>
            </w:r>
          </w:p>
        </w:tc>
      </w:tr>
      <w:tr w:rsidR="00067A59" w:rsidRPr="001A1DF1" w:rsidTr="00994074">
        <w:trPr>
          <w:trHeight w:val="1380"/>
        </w:trPr>
        <w:tc>
          <w:tcPr>
            <w:tcW w:w="2161" w:type="dxa"/>
            <w:vMerge/>
          </w:tcPr>
          <w:p w:rsidR="00067A59" w:rsidRPr="000D3C46" w:rsidRDefault="00067A59" w:rsidP="00994074">
            <w:pPr>
              <w:autoSpaceDE w:val="0"/>
              <w:autoSpaceDN w:val="0"/>
              <w:adjustRightInd w:val="0"/>
              <w:rPr>
                <w:rFonts w:ascii="ArialMT" w:hAnsi="ArialMT" w:cs="ArialMT"/>
                <w:sz w:val="20"/>
                <w:szCs w:val="20"/>
                <w:lang w:val="en-US"/>
              </w:rPr>
            </w:pPr>
          </w:p>
        </w:tc>
        <w:tc>
          <w:tcPr>
            <w:tcW w:w="2161" w:type="dxa"/>
            <w:vMerge/>
          </w:tcPr>
          <w:p w:rsidR="00067A59" w:rsidRPr="000D3C46" w:rsidRDefault="00067A59" w:rsidP="00994074">
            <w:pPr>
              <w:autoSpaceDE w:val="0"/>
              <w:autoSpaceDN w:val="0"/>
              <w:adjustRightInd w:val="0"/>
              <w:rPr>
                <w:rFonts w:ascii="ArialMT" w:hAnsi="ArialMT" w:cs="ArialMT"/>
                <w:sz w:val="20"/>
                <w:szCs w:val="20"/>
                <w:lang w:val="en-US"/>
              </w:rPr>
            </w:pPr>
          </w:p>
        </w:tc>
        <w:tc>
          <w:tcPr>
            <w:tcW w:w="2161" w:type="dxa"/>
          </w:tcPr>
          <w:p w:rsidR="00067A59" w:rsidRDefault="00067A59" w:rsidP="00994074">
            <w:pPr>
              <w:autoSpaceDE w:val="0"/>
              <w:autoSpaceDN w:val="0"/>
              <w:adjustRightInd w:val="0"/>
              <w:rPr>
                <w:rFonts w:ascii="ArialMT" w:hAnsi="ArialMT" w:cs="ArialMT"/>
                <w:sz w:val="20"/>
                <w:szCs w:val="20"/>
              </w:rPr>
            </w:pPr>
            <w:r>
              <w:rPr>
                <w:rFonts w:ascii="ArialMT" w:hAnsi="ArialMT" w:cs="ArialMT"/>
                <w:sz w:val="20"/>
                <w:szCs w:val="20"/>
              </w:rPr>
              <w:t>4.2. Utiliza su iniciativa personal y emprendedora para elaborar una presentación con soporte informático acerca de las</w:t>
            </w:r>
          </w:p>
          <w:p w:rsidR="00067A59" w:rsidRDefault="00067A59" w:rsidP="00994074">
            <w:pPr>
              <w:autoSpaceDE w:val="0"/>
              <w:autoSpaceDN w:val="0"/>
              <w:adjustRightInd w:val="0"/>
              <w:rPr>
                <w:rFonts w:ascii="ArialMT" w:hAnsi="ArialMT" w:cs="ArialMT"/>
                <w:sz w:val="20"/>
                <w:szCs w:val="20"/>
              </w:rPr>
            </w:pPr>
            <w:r>
              <w:rPr>
                <w:rFonts w:ascii="ArialMT" w:hAnsi="ArialMT" w:cs="ArialMT"/>
                <w:sz w:val="20"/>
                <w:szCs w:val="20"/>
              </w:rPr>
              <w:t>éticas formales, expresando y elaborando conclusiones</w:t>
            </w:r>
          </w:p>
          <w:p w:rsidR="00067A59" w:rsidRDefault="00067A59" w:rsidP="00994074">
            <w:pPr>
              <w:rPr>
                <w:rFonts w:ascii="Arial" w:hAnsi="Arial" w:cs="Arial"/>
                <w:b/>
                <w:sz w:val="24"/>
                <w:szCs w:val="24"/>
              </w:rPr>
            </w:pPr>
            <w:r>
              <w:rPr>
                <w:rFonts w:ascii="ArialMT" w:hAnsi="ArialMT" w:cs="ArialMT"/>
                <w:sz w:val="20"/>
                <w:szCs w:val="20"/>
              </w:rPr>
              <w:t>fundamentadas</w:t>
            </w:r>
          </w:p>
        </w:tc>
        <w:tc>
          <w:tcPr>
            <w:tcW w:w="2161" w:type="dxa"/>
          </w:tcPr>
          <w:p w:rsidR="00067A59" w:rsidRPr="00E02BE7" w:rsidRDefault="00067A59"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CCL</w:t>
            </w:r>
          </w:p>
          <w:p w:rsidR="00067A59" w:rsidRPr="00E02BE7" w:rsidRDefault="00067A59"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CD</w:t>
            </w:r>
          </w:p>
          <w:p w:rsidR="00067A59" w:rsidRPr="00E02BE7" w:rsidRDefault="00067A59"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CAA</w:t>
            </w:r>
          </w:p>
          <w:p w:rsidR="00067A59" w:rsidRPr="00E02BE7" w:rsidRDefault="00067A59"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CSYC</w:t>
            </w:r>
          </w:p>
          <w:p w:rsidR="00067A59" w:rsidRPr="000D3C46" w:rsidRDefault="00067A59" w:rsidP="00994074">
            <w:pPr>
              <w:rPr>
                <w:rFonts w:ascii="Arial" w:hAnsi="Arial" w:cs="Arial"/>
                <w:b/>
                <w:sz w:val="24"/>
                <w:szCs w:val="24"/>
                <w:lang w:val="en-US"/>
              </w:rPr>
            </w:pPr>
            <w:r w:rsidRPr="00E02BE7">
              <w:rPr>
                <w:rFonts w:ascii="Arial" w:hAnsi="Arial" w:cs="Arial"/>
                <w:sz w:val="24"/>
                <w:szCs w:val="24"/>
                <w:lang w:val="en-US"/>
              </w:rPr>
              <w:t>CE</w:t>
            </w:r>
            <w:r>
              <w:rPr>
                <w:rFonts w:ascii="Arial" w:hAnsi="Arial" w:cs="Arial"/>
                <w:sz w:val="24"/>
                <w:szCs w:val="24"/>
                <w:lang w:val="en-US"/>
              </w:rPr>
              <w:t>C</w:t>
            </w:r>
          </w:p>
        </w:tc>
      </w:tr>
    </w:tbl>
    <w:p w:rsidR="00846650" w:rsidRDefault="00846650" w:rsidP="00D44E35">
      <w:pPr>
        <w:ind w:right="113"/>
        <w:jc w:val="both"/>
        <w:outlineLvl w:val="0"/>
        <w:rPr>
          <w:rFonts w:ascii="Arial" w:hAnsi="Arial" w:cs="Arial"/>
          <w:sz w:val="24"/>
          <w:szCs w:val="24"/>
          <w:lang w:val="en-US"/>
        </w:rPr>
      </w:pPr>
    </w:p>
    <w:p w:rsidR="00067A59" w:rsidRDefault="00067A59" w:rsidP="00067A59">
      <w:pPr>
        <w:rPr>
          <w:rFonts w:ascii="Arial" w:hAnsi="Arial" w:cs="Arial"/>
          <w:b/>
          <w:sz w:val="24"/>
          <w:szCs w:val="24"/>
        </w:rPr>
      </w:pPr>
      <w:r w:rsidRPr="00AA594E">
        <w:rPr>
          <w:rFonts w:ascii="Arial" w:hAnsi="Arial" w:cs="Arial"/>
          <w:b/>
          <w:sz w:val="24"/>
          <w:szCs w:val="24"/>
        </w:rPr>
        <w:t>Bloque 4. La justicia y la política</w:t>
      </w:r>
      <w:r>
        <w:rPr>
          <w:rFonts w:ascii="Arial" w:hAnsi="Arial" w:cs="Arial"/>
          <w:b/>
          <w:sz w:val="24"/>
          <w:szCs w:val="24"/>
        </w:rPr>
        <w:t>.</w:t>
      </w:r>
    </w:p>
    <w:tbl>
      <w:tblPr>
        <w:tblStyle w:val="Tablaconcuadrcula"/>
        <w:tblW w:w="0" w:type="auto"/>
        <w:tblLook w:val="04A0"/>
      </w:tblPr>
      <w:tblGrid>
        <w:gridCol w:w="2161"/>
        <w:gridCol w:w="2161"/>
        <w:gridCol w:w="2161"/>
        <w:gridCol w:w="2161"/>
      </w:tblGrid>
      <w:tr w:rsidR="00067A59" w:rsidTr="00994074">
        <w:tc>
          <w:tcPr>
            <w:tcW w:w="2161" w:type="dxa"/>
          </w:tcPr>
          <w:p w:rsidR="00067A59" w:rsidRDefault="00067A59" w:rsidP="00994074">
            <w:pPr>
              <w:rPr>
                <w:rFonts w:ascii="Arial" w:hAnsi="Arial" w:cs="Arial"/>
                <w:b/>
                <w:sz w:val="24"/>
                <w:szCs w:val="24"/>
              </w:rPr>
            </w:pPr>
            <w:r>
              <w:rPr>
                <w:rFonts w:ascii="Arial" w:hAnsi="Arial" w:cs="Arial"/>
                <w:b/>
                <w:sz w:val="24"/>
                <w:szCs w:val="24"/>
              </w:rPr>
              <w:t>CONTENIDOS</w:t>
            </w:r>
          </w:p>
        </w:tc>
        <w:tc>
          <w:tcPr>
            <w:tcW w:w="2161" w:type="dxa"/>
          </w:tcPr>
          <w:p w:rsidR="00067A59" w:rsidRDefault="00067A59" w:rsidP="00994074">
            <w:pPr>
              <w:rPr>
                <w:rFonts w:ascii="Arial" w:hAnsi="Arial" w:cs="Arial"/>
                <w:b/>
                <w:sz w:val="24"/>
                <w:szCs w:val="24"/>
              </w:rPr>
            </w:pPr>
            <w:r>
              <w:rPr>
                <w:rFonts w:ascii="Arial" w:hAnsi="Arial" w:cs="Arial"/>
                <w:b/>
                <w:sz w:val="24"/>
                <w:szCs w:val="24"/>
              </w:rPr>
              <w:t xml:space="preserve">CRITERIOS DE EVALUACIÓN </w:t>
            </w:r>
          </w:p>
        </w:tc>
        <w:tc>
          <w:tcPr>
            <w:tcW w:w="2161" w:type="dxa"/>
          </w:tcPr>
          <w:p w:rsidR="00067A59" w:rsidRDefault="00067A59" w:rsidP="00994074">
            <w:pPr>
              <w:rPr>
                <w:rFonts w:ascii="Arial" w:hAnsi="Arial" w:cs="Arial"/>
                <w:b/>
                <w:sz w:val="24"/>
                <w:szCs w:val="24"/>
              </w:rPr>
            </w:pPr>
            <w:r>
              <w:rPr>
                <w:rFonts w:ascii="Arial" w:hAnsi="Arial" w:cs="Arial"/>
                <w:b/>
                <w:sz w:val="24"/>
                <w:szCs w:val="24"/>
              </w:rPr>
              <w:t>ESTÁNDARES DE APRENDIZAJE</w:t>
            </w:r>
          </w:p>
        </w:tc>
        <w:tc>
          <w:tcPr>
            <w:tcW w:w="2161" w:type="dxa"/>
          </w:tcPr>
          <w:p w:rsidR="00067A59" w:rsidRDefault="00067A59" w:rsidP="00994074">
            <w:pPr>
              <w:rPr>
                <w:rFonts w:ascii="Arial" w:hAnsi="Arial" w:cs="Arial"/>
                <w:b/>
                <w:sz w:val="24"/>
                <w:szCs w:val="24"/>
              </w:rPr>
            </w:pPr>
            <w:r>
              <w:rPr>
                <w:rFonts w:ascii="Arial" w:hAnsi="Arial" w:cs="Arial"/>
                <w:b/>
                <w:sz w:val="24"/>
                <w:szCs w:val="24"/>
              </w:rPr>
              <w:t>COMPETENCIAS CLAVE</w:t>
            </w:r>
          </w:p>
        </w:tc>
      </w:tr>
      <w:tr w:rsidR="00067A59" w:rsidRPr="001A1DF1" w:rsidTr="00994074">
        <w:trPr>
          <w:trHeight w:val="2183"/>
        </w:trPr>
        <w:tc>
          <w:tcPr>
            <w:tcW w:w="2161" w:type="dxa"/>
            <w:vMerge w:val="restart"/>
          </w:tcPr>
          <w:p w:rsidR="00067A59" w:rsidRPr="000E668F" w:rsidRDefault="00067A59" w:rsidP="00994074">
            <w:pPr>
              <w:autoSpaceDE w:val="0"/>
              <w:autoSpaceDN w:val="0"/>
              <w:adjustRightInd w:val="0"/>
              <w:rPr>
                <w:rFonts w:ascii="ArialMT" w:hAnsi="ArialMT" w:cs="ArialMT"/>
                <w:b/>
                <w:sz w:val="20"/>
                <w:szCs w:val="20"/>
              </w:rPr>
            </w:pPr>
            <w:r w:rsidRPr="000E668F">
              <w:rPr>
                <w:rFonts w:ascii="ArialMT" w:hAnsi="ArialMT" w:cs="ArialMT"/>
                <w:b/>
                <w:sz w:val="20"/>
                <w:szCs w:val="20"/>
              </w:rPr>
              <w:t>Democracia y Justicia.</w:t>
            </w:r>
          </w:p>
          <w:p w:rsidR="00067A59" w:rsidRDefault="00067A59" w:rsidP="00994074">
            <w:pPr>
              <w:autoSpaceDE w:val="0"/>
              <w:autoSpaceDN w:val="0"/>
              <w:adjustRightInd w:val="0"/>
              <w:rPr>
                <w:rFonts w:ascii="ArialMT" w:hAnsi="ArialMT" w:cs="ArialMT"/>
                <w:sz w:val="20"/>
                <w:szCs w:val="20"/>
              </w:rPr>
            </w:pPr>
            <w:r>
              <w:rPr>
                <w:rFonts w:ascii="ArialMT" w:hAnsi="ArialMT" w:cs="ArialMT"/>
                <w:sz w:val="20"/>
                <w:szCs w:val="20"/>
              </w:rPr>
              <w:t>La difusión de la DUDH como tarea del Estado y de los</w:t>
            </w:r>
          </w:p>
          <w:p w:rsidR="00067A59" w:rsidRDefault="00067A59" w:rsidP="00994074">
            <w:pPr>
              <w:autoSpaceDE w:val="0"/>
              <w:autoSpaceDN w:val="0"/>
              <w:adjustRightInd w:val="0"/>
              <w:rPr>
                <w:rFonts w:ascii="ArialMT" w:hAnsi="ArialMT" w:cs="ArialMT"/>
                <w:sz w:val="20"/>
                <w:szCs w:val="20"/>
              </w:rPr>
            </w:pPr>
            <w:proofErr w:type="gramStart"/>
            <w:r>
              <w:rPr>
                <w:rFonts w:ascii="ArialMT" w:hAnsi="ArialMT" w:cs="ArialMT"/>
                <w:sz w:val="20"/>
                <w:szCs w:val="20"/>
              </w:rPr>
              <w:t>ciudadanos</w:t>
            </w:r>
            <w:proofErr w:type="gramEnd"/>
            <w:r>
              <w:rPr>
                <w:rFonts w:ascii="ArialMT" w:hAnsi="ArialMT" w:cs="ArialMT"/>
                <w:sz w:val="20"/>
                <w:szCs w:val="20"/>
              </w:rPr>
              <w:t>.</w:t>
            </w:r>
          </w:p>
          <w:p w:rsidR="00067A59" w:rsidRDefault="00067A59" w:rsidP="00994074">
            <w:pPr>
              <w:autoSpaceDE w:val="0"/>
              <w:autoSpaceDN w:val="0"/>
              <w:adjustRightInd w:val="0"/>
              <w:rPr>
                <w:rFonts w:ascii="ArialMT" w:hAnsi="ArialMT" w:cs="ArialMT"/>
                <w:sz w:val="20"/>
                <w:szCs w:val="20"/>
              </w:rPr>
            </w:pPr>
          </w:p>
          <w:p w:rsidR="00067A59" w:rsidRDefault="00067A59" w:rsidP="00994074">
            <w:pPr>
              <w:autoSpaceDE w:val="0"/>
              <w:autoSpaceDN w:val="0"/>
              <w:adjustRightInd w:val="0"/>
              <w:rPr>
                <w:rFonts w:ascii="ArialMT" w:hAnsi="ArialMT" w:cs="ArialMT"/>
                <w:sz w:val="20"/>
                <w:szCs w:val="20"/>
              </w:rPr>
            </w:pPr>
            <w:r>
              <w:rPr>
                <w:rFonts w:ascii="ArialMT" w:hAnsi="ArialMT" w:cs="ArialMT"/>
                <w:sz w:val="20"/>
                <w:szCs w:val="20"/>
              </w:rPr>
              <w:t>La Democracia y la</w:t>
            </w:r>
          </w:p>
          <w:p w:rsidR="00067A59" w:rsidRDefault="00067A59" w:rsidP="00994074">
            <w:pPr>
              <w:autoSpaceDE w:val="0"/>
              <w:autoSpaceDN w:val="0"/>
              <w:adjustRightInd w:val="0"/>
              <w:rPr>
                <w:rFonts w:ascii="ArialMT" w:hAnsi="ArialMT" w:cs="ArialMT"/>
                <w:sz w:val="20"/>
                <w:szCs w:val="20"/>
              </w:rPr>
            </w:pPr>
            <w:r>
              <w:rPr>
                <w:rFonts w:ascii="ArialMT" w:hAnsi="ArialMT" w:cs="ArialMT"/>
                <w:sz w:val="20"/>
                <w:szCs w:val="20"/>
              </w:rPr>
              <w:t>participación ciudadana como garantes de los</w:t>
            </w:r>
          </w:p>
          <w:p w:rsidR="00067A59" w:rsidRDefault="00067A59" w:rsidP="00994074">
            <w:pPr>
              <w:autoSpaceDE w:val="0"/>
              <w:autoSpaceDN w:val="0"/>
              <w:adjustRightInd w:val="0"/>
              <w:rPr>
                <w:rFonts w:ascii="ArialMT" w:hAnsi="ArialMT" w:cs="ArialMT"/>
                <w:sz w:val="20"/>
                <w:szCs w:val="20"/>
              </w:rPr>
            </w:pPr>
            <w:r>
              <w:rPr>
                <w:rFonts w:ascii="ArialMT" w:hAnsi="ArialMT" w:cs="ArialMT"/>
                <w:sz w:val="20"/>
                <w:szCs w:val="20"/>
              </w:rPr>
              <w:t>Derechos Humanos.</w:t>
            </w:r>
          </w:p>
          <w:p w:rsidR="00067A59" w:rsidRDefault="00067A59" w:rsidP="00994074">
            <w:pPr>
              <w:autoSpaceDE w:val="0"/>
              <w:autoSpaceDN w:val="0"/>
              <w:adjustRightInd w:val="0"/>
              <w:rPr>
                <w:rFonts w:ascii="ArialMT" w:hAnsi="ArialMT" w:cs="ArialMT"/>
                <w:sz w:val="20"/>
                <w:szCs w:val="20"/>
              </w:rPr>
            </w:pPr>
          </w:p>
          <w:p w:rsidR="00067A59" w:rsidRDefault="00067A59" w:rsidP="00994074">
            <w:pPr>
              <w:autoSpaceDE w:val="0"/>
              <w:autoSpaceDN w:val="0"/>
              <w:adjustRightInd w:val="0"/>
              <w:rPr>
                <w:rFonts w:ascii="ArialMT" w:hAnsi="ArialMT" w:cs="ArialMT"/>
                <w:sz w:val="20"/>
                <w:szCs w:val="20"/>
              </w:rPr>
            </w:pPr>
            <w:r>
              <w:rPr>
                <w:rFonts w:ascii="ArialMT" w:hAnsi="ArialMT" w:cs="ArialMT"/>
                <w:sz w:val="20"/>
                <w:szCs w:val="20"/>
              </w:rPr>
              <w:t>Deberes de los Estados en la</w:t>
            </w:r>
          </w:p>
          <w:p w:rsidR="00067A59" w:rsidRDefault="00067A59" w:rsidP="00994074">
            <w:pPr>
              <w:autoSpaceDE w:val="0"/>
              <w:autoSpaceDN w:val="0"/>
              <w:adjustRightInd w:val="0"/>
              <w:rPr>
                <w:rFonts w:ascii="Arial" w:hAnsi="Arial" w:cs="Arial"/>
                <w:b/>
                <w:sz w:val="24"/>
                <w:szCs w:val="24"/>
              </w:rPr>
            </w:pPr>
            <w:r>
              <w:rPr>
                <w:rFonts w:ascii="ArialMT" w:hAnsi="ArialMT" w:cs="ArialMT"/>
                <w:sz w:val="20"/>
                <w:szCs w:val="20"/>
              </w:rPr>
              <w:t xml:space="preserve">protección de los </w:t>
            </w:r>
            <w:r>
              <w:rPr>
                <w:rFonts w:ascii="ArialMT" w:hAnsi="ArialMT" w:cs="ArialMT"/>
                <w:sz w:val="20"/>
                <w:szCs w:val="20"/>
              </w:rPr>
              <w:lastRenderedPageBreak/>
              <w:t>Derechos Humanos frente a los peligros de la globalización</w:t>
            </w:r>
          </w:p>
        </w:tc>
        <w:tc>
          <w:tcPr>
            <w:tcW w:w="2161" w:type="dxa"/>
          </w:tcPr>
          <w:p w:rsidR="00067A59" w:rsidRDefault="00067A59" w:rsidP="00994074">
            <w:pPr>
              <w:autoSpaceDE w:val="0"/>
              <w:autoSpaceDN w:val="0"/>
              <w:adjustRightInd w:val="0"/>
              <w:rPr>
                <w:rFonts w:ascii="ArialMT" w:hAnsi="ArialMT" w:cs="ArialMT"/>
                <w:sz w:val="20"/>
                <w:szCs w:val="20"/>
              </w:rPr>
            </w:pPr>
            <w:r>
              <w:rPr>
                <w:rFonts w:ascii="ArialMT" w:hAnsi="ArialMT" w:cs="ArialMT"/>
                <w:sz w:val="20"/>
                <w:szCs w:val="20"/>
              </w:rPr>
              <w:lastRenderedPageBreak/>
              <w:t>1. Concebir la democracia, no sólo como una forma de gobierno, sino como un estilo de vida ciudadana,  consciente de su deber como elemento activo de la vida política, colaborando en la defensa y difusión de los</w:t>
            </w:r>
          </w:p>
          <w:p w:rsidR="00067A59" w:rsidRDefault="00067A59" w:rsidP="00994074">
            <w:pPr>
              <w:autoSpaceDE w:val="0"/>
              <w:autoSpaceDN w:val="0"/>
              <w:adjustRightInd w:val="0"/>
              <w:rPr>
                <w:rFonts w:ascii="Arial" w:hAnsi="Arial" w:cs="Arial"/>
                <w:b/>
                <w:sz w:val="24"/>
                <w:szCs w:val="24"/>
              </w:rPr>
            </w:pPr>
            <w:r>
              <w:rPr>
                <w:rFonts w:ascii="ArialMT" w:hAnsi="ArialMT" w:cs="ArialMT"/>
                <w:sz w:val="20"/>
                <w:szCs w:val="20"/>
              </w:rPr>
              <w:t>Derechos Humanos tanto en su vida personal como social.</w:t>
            </w:r>
          </w:p>
        </w:tc>
        <w:tc>
          <w:tcPr>
            <w:tcW w:w="2161" w:type="dxa"/>
          </w:tcPr>
          <w:p w:rsidR="00067A59" w:rsidRDefault="00067A59" w:rsidP="00994074">
            <w:pPr>
              <w:autoSpaceDE w:val="0"/>
              <w:autoSpaceDN w:val="0"/>
              <w:adjustRightInd w:val="0"/>
              <w:rPr>
                <w:rFonts w:ascii="ArialMT" w:hAnsi="ArialMT" w:cs="ArialMT"/>
                <w:sz w:val="20"/>
                <w:szCs w:val="20"/>
              </w:rPr>
            </w:pPr>
            <w:r>
              <w:rPr>
                <w:rFonts w:ascii="ArialMT" w:hAnsi="ArialMT" w:cs="ArialMT"/>
                <w:sz w:val="20"/>
                <w:szCs w:val="20"/>
              </w:rPr>
              <w:t>1.1. Comprende la importancia que tiene para la democracia y la justicia, que los ciudadanos conozcan y cumplan sus</w:t>
            </w:r>
          </w:p>
          <w:p w:rsidR="00067A59" w:rsidRDefault="00067A59" w:rsidP="00994074">
            <w:pPr>
              <w:autoSpaceDE w:val="0"/>
              <w:autoSpaceDN w:val="0"/>
              <w:adjustRightInd w:val="0"/>
              <w:rPr>
                <w:rFonts w:ascii="ArialMT" w:hAnsi="ArialMT" w:cs="ArialMT"/>
                <w:sz w:val="20"/>
                <w:szCs w:val="20"/>
              </w:rPr>
            </w:pPr>
            <w:r>
              <w:rPr>
                <w:rFonts w:ascii="ArialMT" w:hAnsi="ArialMT" w:cs="ArialMT"/>
                <w:sz w:val="20"/>
                <w:szCs w:val="20"/>
              </w:rPr>
              <w:t>deberes, entre ellos, la defensa de los valores éticos y</w:t>
            </w:r>
          </w:p>
          <w:p w:rsidR="00067A59" w:rsidRDefault="00067A59" w:rsidP="00994074">
            <w:pPr>
              <w:autoSpaceDE w:val="0"/>
              <w:autoSpaceDN w:val="0"/>
              <w:adjustRightInd w:val="0"/>
              <w:rPr>
                <w:rFonts w:ascii="ArialMT" w:hAnsi="ArialMT" w:cs="ArialMT"/>
                <w:sz w:val="20"/>
                <w:szCs w:val="20"/>
              </w:rPr>
            </w:pPr>
            <w:r>
              <w:rPr>
                <w:rFonts w:ascii="ArialMT" w:hAnsi="ArialMT" w:cs="ArialMT"/>
                <w:sz w:val="20"/>
                <w:szCs w:val="20"/>
              </w:rPr>
              <w:t>cívicos, el cuidado y conservación de todos los bienes y</w:t>
            </w:r>
          </w:p>
          <w:p w:rsidR="00067A59" w:rsidRDefault="00067A59" w:rsidP="00994074">
            <w:pPr>
              <w:autoSpaceDE w:val="0"/>
              <w:autoSpaceDN w:val="0"/>
              <w:adjustRightInd w:val="0"/>
              <w:rPr>
                <w:rFonts w:ascii="ArialMT" w:hAnsi="ArialMT" w:cs="ArialMT"/>
                <w:sz w:val="20"/>
                <w:szCs w:val="20"/>
              </w:rPr>
            </w:pPr>
            <w:r>
              <w:rPr>
                <w:rFonts w:ascii="ArialMT" w:hAnsi="ArialMT" w:cs="ArialMT"/>
                <w:sz w:val="20"/>
                <w:szCs w:val="20"/>
              </w:rPr>
              <w:t>servicios públicos, la participación en la elección de los</w:t>
            </w:r>
          </w:p>
          <w:p w:rsidR="00067A59" w:rsidRDefault="00067A59" w:rsidP="00994074">
            <w:pPr>
              <w:autoSpaceDE w:val="0"/>
              <w:autoSpaceDN w:val="0"/>
              <w:adjustRightInd w:val="0"/>
              <w:rPr>
                <w:rFonts w:ascii="ArialMT" w:hAnsi="ArialMT" w:cs="ArialMT"/>
                <w:sz w:val="20"/>
                <w:szCs w:val="20"/>
              </w:rPr>
            </w:pPr>
            <w:r>
              <w:rPr>
                <w:rFonts w:ascii="ArialMT" w:hAnsi="ArialMT" w:cs="ArialMT"/>
                <w:sz w:val="20"/>
                <w:szCs w:val="20"/>
              </w:rPr>
              <w:t xml:space="preserve">representantes </w:t>
            </w:r>
            <w:r>
              <w:rPr>
                <w:rFonts w:ascii="ArialMT" w:hAnsi="ArialMT" w:cs="ArialMT"/>
                <w:sz w:val="20"/>
                <w:szCs w:val="20"/>
              </w:rPr>
              <w:lastRenderedPageBreak/>
              <w:t>políticos, el respeto y la tolerancia a la</w:t>
            </w:r>
          </w:p>
          <w:p w:rsidR="00067A59" w:rsidRDefault="00067A59" w:rsidP="00994074">
            <w:pPr>
              <w:autoSpaceDE w:val="0"/>
              <w:autoSpaceDN w:val="0"/>
              <w:adjustRightInd w:val="0"/>
              <w:rPr>
                <w:rFonts w:ascii="ArialMT" w:hAnsi="ArialMT" w:cs="ArialMT"/>
                <w:sz w:val="20"/>
                <w:szCs w:val="20"/>
              </w:rPr>
            </w:pPr>
            <w:r>
              <w:rPr>
                <w:rFonts w:ascii="ArialMT" w:hAnsi="ArialMT" w:cs="ArialMT"/>
                <w:sz w:val="20"/>
                <w:szCs w:val="20"/>
              </w:rPr>
              <w:t>pluralidad de ideas y de creencias, el acatamiento de las</w:t>
            </w:r>
          </w:p>
          <w:p w:rsidR="00067A59" w:rsidRDefault="00067A59" w:rsidP="00994074">
            <w:pPr>
              <w:autoSpaceDE w:val="0"/>
              <w:autoSpaceDN w:val="0"/>
              <w:adjustRightInd w:val="0"/>
              <w:rPr>
                <w:rFonts w:ascii="Arial" w:hAnsi="Arial" w:cs="Arial"/>
                <w:b/>
                <w:sz w:val="24"/>
                <w:szCs w:val="24"/>
              </w:rPr>
            </w:pPr>
            <w:proofErr w:type="gramStart"/>
            <w:r>
              <w:rPr>
                <w:rFonts w:ascii="ArialMT" w:hAnsi="ArialMT" w:cs="ArialMT"/>
                <w:sz w:val="20"/>
                <w:szCs w:val="20"/>
              </w:rPr>
              <w:t>leyes</w:t>
            </w:r>
            <w:proofErr w:type="gramEnd"/>
            <w:r>
              <w:rPr>
                <w:rFonts w:ascii="ArialMT" w:hAnsi="ArialMT" w:cs="ArialMT"/>
                <w:sz w:val="20"/>
                <w:szCs w:val="20"/>
              </w:rPr>
              <w:t xml:space="preserve"> y de las sentencias de los tribunales de justicia, así como, el pago de los impuestos establecidos, entre otros.</w:t>
            </w:r>
          </w:p>
        </w:tc>
        <w:tc>
          <w:tcPr>
            <w:tcW w:w="2161" w:type="dxa"/>
          </w:tcPr>
          <w:p w:rsidR="00067A59" w:rsidRPr="00E02BE7" w:rsidRDefault="00067A59"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lastRenderedPageBreak/>
              <w:t>CCL</w:t>
            </w:r>
          </w:p>
          <w:p w:rsidR="00067A59" w:rsidRPr="00E02BE7" w:rsidRDefault="00067A59"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CD</w:t>
            </w:r>
          </w:p>
          <w:p w:rsidR="00067A59" w:rsidRPr="00E02BE7" w:rsidRDefault="00067A59"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CAA</w:t>
            </w:r>
          </w:p>
          <w:p w:rsidR="00067A59" w:rsidRPr="00E02BE7" w:rsidRDefault="00067A59"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CSYC</w:t>
            </w:r>
          </w:p>
          <w:p w:rsidR="00067A59" w:rsidRPr="000D3C46" w:rsidRDefault="00067A59" w:rsidP="00994074">
            <w:pPr>
              <w:rPr>
                <w:rFonts w:ascii="Arial" w:hAnsi="Arial" w:cs="Arial"/>
                <w:b/>
                <w:sz w:val="24"/>
                <w:szCs w:val="24"/>
                <w:lang w:val="en-US"/>
              </w:rPr>
            </w:pPr>
            <w:r w:rsidRPr="00E02BE7">
              <w:rPr>
                <w:rFonts w:ascii="Arial" w:hAnsi="Arial" w:cs="Arial"/>
                <w:sz w:val="24"/>
                <w:szCs w:val="24"/>
                <w:lang w:val="en-US"/>
              </w:rPr>
              <w:t>CE</w:t>
            </w:r>
            <w:r>
              <w:rPr>
                <w:rFonts w:ascii="Arial" w:hAnsi="Arial" w:cs="Arial"/>
                <w:sz w:val="24"/>
                <w:szCs w:val="24"/>
                <w:lang w:val="en-US"/>
              </w:rPr>
              <w:t>C</w:t>
            </w:r>
          </w:p>
        </w:tc>
      </w:tr>
      <w:tr w:rsidR="00067A59" w:rsidRPr="001A1DF1" w:rsidTr="00994074">
        <w:trPr>
          <w:trHeight w:val="2528"/>
        </w:trPr>
        <w:tc>
          <w:tcPr>
            <w:tcW w:w="2161" w:type="dxa"/>
            <w:vMerge/>
          </w:tcPr>
          <w:p w:rsidR="00067A59" w:rsidRPr="000D3C46" w:rsidRDefault="00067A59" w:rsidP="00994074">
            <w:pPr>
              <w:autoSpaceDE w:val="0"/>
              <w:autoSpaceDN w:val="0"/>
              <w:adjustRightInd w:val="0"/>
              <w:rPr>
                <w:rFonts w:ascii="ArialMT" w:hAnsi="ArialMT" w:cs="ArialMT"/>
                <w:b/>
                <w:sz w:val="20"/>
                <w:szCs w:val="20"/>
                <w:lang w:val="en-US"/>
              </w:rPr>
            </w:pPr>
          </w:p>
        </w:tc>
        <w:tc>
          <w:tcPr>
            <w:tcW w:w="2161" w:type="dxa"/>
            <w:vMerge w:val="restart"/>
          </w:tcPr>
          <w:p w:rsidR="00067A59" w:rsidRDefault="00067A59" w:rsidP="00994074">
            <w:pPr>
              <w:autoSpaceDE w:val="0"/>
              <w:autoSpaceDN w:val="0"/>
              <w:adjustRightInd w:val="0"/>
              <w:rPr>
                <w:rFonts w:ascii="ArialMT" w:hAnsi="ArialMT" w:cs="ArialMT"/>
                <w:sz w:val="20"/>
                <w:szCs w:val="20"/>
              </w:rPr>
            </w:pPr>
            <w:r>
              <w:rPr>
                <w:rFonts w:ascii="ArialMT" w:hAnsi="ArialMT" w:cs="ArialMT"/>
                <w:sz w:val="20"/>
                <w:szCs w:val="20"/>
              </w:rPr>
              <w:t>2. Reflexionar acerca del deber que tienen los ciudadanos y los Estados de promover la enseñanza y la difusión de los valores éticos, como instrumentos  indispensables</w:t>
            </w:r>
          </w:p>
          <w:p w:rsidR="00067A59" w:rsidRDefault="00067A59" w:rsidP="00994074">
            <w:pPr>
              <w:autoSpaceDE w:val="0"/>
              <w:autoSpaceDN w:val="0"/>
              <w:adjustRightInd w:val="0"/>
              <w:rPr>
                <w:rFonts w:ascii="ArialMT" w:hAnsi="ArialMT" w:cs="ArialMT"/>
                <w:sz w:val="20"/>
                <w:szCs w:val="20"/>
              </w:rPr>
            </w:pPr>
            <w:r>
              <w:rPr>
                <w:rFonts w:ascii="ArialMT" w:hAnsi="ArialMT" w:cs="ArialMT"/>
                <w:sz w:val="20"/>
                <w:szCs w:val="20"/>
              </w:rPr>
              <w:t>para la defensa de la dignidad de la persona</w:t>
            </w:r>
          </w:p>
          <w:p w:rsidR="00067A59" w:rsidRDefault="00067A59" w:rsidP="00994074">
            <w:pPr>
              <w:autoSpaceDE w:val="0"/>
              <w:autoSpaceDN w:val="0"/>
              <w:adjustRightInd w:val="0"/>
              <w:rPr>
                <w:rFonts w:ascii="ArialMT" w:hAnsi="ArialMT" w:cs="ArialMT"/>
                <w:sz w:val="20"/>
                <w:szCs w:val="20"/>
              </w:rPr>
            </w:pPr>
            <w:r>
              <w:rPr>
                <w:rFonts w:ascii="ArialMT" w:hAnsi="ArialMT" w:cs="ArialMT"/>
                <w:sz w:val="20"/>
                <w:szCs w:val="20"/>
              </w:rPr>
              <w:t>y los derechos humanos, ante el peligro que el fenómeno de la globalización puede</w:t>
            </w:r>
          </w:p>
          <w:p w:rsidR="00067A59" w:rsidRDefault="00067A59" w:rsidP="00994074">
            <w:pPr>
              <w:autoSpaceDE w:val="0"/>
              <w:autoSpaceDN w:val="0"/>
              <w:adjustRightInd w:val="0"/>
              <w:rPr>
                <w:rFonts w:ascii="Arial" w:hAnsi="Arial" w:cs="Arial"/>
                <w:b/>
                <w:sz w:val="24"/>
                <w:szCs w:val="24"/>
              </w:rPr>
            </w:pPr>
            <w:proofErr w:type="gramStart"/>
            <w:r>
              <w:rPr>
                <w:rFonts w:ascii="ArialMT" w:hAnsi="ArialMT" w:cs="ArialMT"/>
                <w:sz w:val="20"/>
                <w:szCs w:val="20"/>
              </w:rPr>
              <w:t>representar</w:t>
            </w:r>
            <w:proofErr w:type="gramEnd"/>
            <w:r>
              <w:rPr>
                <w:rFonts w:ascii="ArialMT" w:hAnsi="ArialMT" w:cs="ArialMT"/>
                <w:sz w:val="20"/>
                <w:szCs w:val="20"/>
              </w:rPr>
              <w:t xml:space="preserve"> para la destrucción del planeta y la deshumanización de la persona.</w:t>
            </w:r>
          </w:p>
        </w:tc>
        <w:tc>
          <w:tcPr>
            <w:tcW w:w="2161" w:type="dxa"/>
          </w:tcPr>
          <w:p w:rsidR="00067A59" w:rsidRDefault="00067A59" w:rsidP="00994074">
            <w:pPr>
              <w:autoSpaceDE w:val="0"/>
              <w:autoSpaceDN w:val="0"/>
              <w:adjustRightInd w:val="0"/>
              <w:rPr>
                <w:rFonts w:ascii="ArialMT" w:hAnsi="ArialMT" w:cs="ArialMT"/>
                <w:sz w:val="20"/>
                <w:szCs w:val="20"/>
              </w:rPr>
            </w:pPr>
            <w:r>
              <w:rPr>
                <w:rFonts w:ascii="ArialMT" w:hAnsi="ArialMT" w:cs="ArialMT"/>
                <w:sz w:val="20"/>
                <w:szCs w:val="20"/>
              </w:rPr>
              <w:t>2.1. Diserta y elabora conclusiones, en grupo, acerca de las</w:t>
            </w:r>
          </w:p>
          <w:p w:rsidR="00067A59" w:rsidRDefault="00067A59" w:rsidP="00994074">
            <w:pPr>
              <w:autoSpaceDE w:val="0"/>
              <w:autoSpaceDN w:val="0"/>
              <w:adjustRightInd w:val="0"/>
              <w:rPr>
                <w:rFonts w:ascii="ArialMT" w:hAnsi="ArialMT" w:cs="ArialMT"/>
                <w:sz w:val="20"/>
                <w:szCs w:val="20"/>
              </w:rPr>
            </w:pPr>
            <w:r>
              <w:rPr>
                <w:rFonts w:ascii="ArialMT" w:hAnsi="ArialMT" w:cs="ArialMT"/>
                <w:sz w:val="20"/>
                <w:szCs w:val="20"/>
              </w:rPr>
              <w:t>terribles consecuencias que puede tener para el ser humano,</w:t>
            </w:r>
          </w:p>
          <w:p w:rsidR="00067A59" w:rsidRDefault="00067A59" w:rsidP="00994074">
            <w:pPr>
              <w:autoSpaceDE w:val="0"/>
              <w:autoSpaceDN w:val="0"/>
              <w:adjustRightInd w:val="0"/>
              <w:rPr>
                <w:rFonts w:ascii="ArialMT" w:hAnsi="ArialMT" w:cs="ArialMT"/>
                <w:sz w:val="20"/>
                <w:szCs w:val="20"/>
              </w:rPr>
            </w:pPr>
            <w:r>
              <w:rPr>
                <w:rFonts w:ascii="ArialMT" w:hAnsi="ArialMT" w:cs="ArialMT"/>
                <w:sz w:val="20"/>
                <w:szCs w:val="20"/>
              </w:rPr>
              <w:t>el fenómeno de la globalización, si no se establece una</w:t>
            </w:r>
          </w:p>
          <w:p w:rsidR="00067A59" w:rsidRDefault="00067A59" w:rsidP="00994074">
            <w:pPr>
              <w:autoSpaceDE w:val="0"/>
              <w:autoSpaceDN w:val="0"/>
              <w:adjustRightInd w:val="0"/>
              <w:rPr>
                <w:rFonts w:ascii="ArialMT" w:hAnsi="ArialMT" w:cs="ArialMT"/>
                <w:sz w:val="20"/>
                <w:szCs w:val="20"/>
              </w:rPr>
            </w:pPr>
            <w:r>
              <w:rPr>
                <w:rFonts w:ascii="ArialMT" w:hAnsi="ArialMT" w:cs="ArialMT"/>
                <w:sz w:val="20"/>
                <w:szCs w:val="20"/>
              </w:rPr>
              <w:t>regulación ética y política, tales como: el egoísmo, la desigualdad, la interdependencia, la internacionalización de los conflictos armados, la imposición de modelos culturales</w:t>
            </w:r>
          </w:p>
          <w:p w:rsidR="00067A59" w:rsidRDefault="00067A59" w:rsidP="00994074">
            <w:pPr>
              <w:autoSpaceDE w:val="0"/>
              <w:autoSpaceDN w:val="0"/>
              <w:adjustRightInd w:val="0"/>
              <w:rPr>
                <w:rFonts w:ascii="ArialMT" w:hAnsi="ArialMT" w:cs="ArialMT"/>
                <w:sz w:val="20"/>
                <w:szCs w:val="20"/>
              </w:rPr>
            </w:pPr>
            <w:r>
              <w:rPr>
                <w:rFonts w:ascii="ArialMT" w:hAnsi="ArialMT" w:cs="ArialMT"/>
                <w:sz w:val="20"/>
                <w:szCs w:val="20"/>
              </w:rPr>
              <w:t>determinados por intereses económicos que promueven el</w:t>
            </w:r>
          </w:p>
          <w:p w:rsidR="00067A59" w:rsidRDefault="00067A59" w:rsidP="00994074">
            <w:pPr>
              <w:rPr>
                <w:rFonts w:ascii="Arial" w:hAnsi="Arial" w:cs="Arial"/>
                <w:b/>
                <w:sz w:val="24"/>
                <w:szCs w:val="24"/>
              </w:rPr>
            </w:pPr>
            <w:proofErr w:type="gramStart"/>
            <w:r>
              <w:rPr>
                <w:rFonts w:ascii="ArialMT" w:hAnsi="ArialMT" w:cs="ArialMT"/>
                <w:sz w:val="20"/>
                <w:szCs w:val="20"/>
              </w:rPr>
              <w:t>consumismo</w:t>
            </w:r>
            <w:proofErr w:type="gramEnd"/>
            <w:r>
              <w:rPr>
                <w:rFonts w:ascii="ArialMT" w:hAnsi="ArialMT" w:cs="ArialMT"/>
                <w:sz w:val="20"/>
                <w:szCs w:val="20"/>
              </w:rPr>
              <w:t xml:space="preserve"> y la pérdida de libertad humana, entre otros.</w:t>
            </w:r>
          </w:p>
        </w:tc>
        <w:tc>
          <w:tcPr>
            <w:tcW w:w="2161" w:type="dxa"/>
          </w:tcPr>
          <w:p w:rsidR="00067A59" w:rsidRPr="00E02BE7" w:rsidRDefault="00067A59"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CCL</w:t>
            </w:r>
          </w:p>
          <w:p w:rsidR="00067A59" w:rsidRPr="00E02BE7" w:rsidRDefault="00067A59"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CD</w:t>
            </w:r>
          </w:p>
          <w:p w:rsidR="00067A59" w:rsidRPr="00E02BE7" w:rsidRDefault="00067A59"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CAA</w:t>
            </w:r>
          </w:p>
          <w:p w:rsidR="00067A59" w:rsidRPr="00E02BE7" w:rsidRDefault="00067A59"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CSYC</w:t>
            </w:r>
          </w:p>
          <w:p w:rsidR="00067A59" w:rsidRPr="000D3C46" w:rsidRDefault="00067A59" w:rsidP="00994074">
            <w:pPr>
              <w:rPr>
                <w:rFonts w:ascii="Arial" w:hAnsi="Arial" w:cs="Arial"/>
                <w:b/>
                <w:sz w:val="24"/>
                <w:szCs w:val="24"/>
                <w:lang w:val="en-US"/>
              </w:rPr>
            </w:pPr>
            <w:r w:rsidRPr="00E02BE7">
              <w:rPr>
                <w:rFonts w:ascii="Arial" w:hAnsi="Arial" w:cs="Arial"/>
                <w:sz w:val="24"/>
                <w:szCs w:val="24"/>
                <w:lang w:val="en-US"/>
              </w:rPr>
              <w:t>CE</w:t>
            </w:r>
            <w:r>
              <w:rPr>
                <w:rFonts w:ascii="Arial" w:hAnsi="Arial" w:cs="Arial"/>
                <w:sz w:val="24"/>
                <w:szCs w:val="24"/>
                <w:lang w:val="en-US"/>
              </w:rPr>
              <w:t>C</w:t>
            </w:r>
          </w:p>
        </w:tc>
      </w:tr>
      <w:tr w:rsidR="00067A59" w:rsidRPr="001A1DF1" w:rsidTr="00994074">
        <w:trPr>
          <w:trHeight w:val="2527"/>
        </w:trPr>
        <w:tc>
          <w:tcPr>
            <w:tcW w:w="2161" w:type="dxa"/>
            <w:vMerge/>
          </w:tcPr>
          <w:p w:rsidR="00067A59" w:rsidRPr="000D3C46" w:rsidRDefault="00067A59" w:rsidP="00994074">
            <w:pPr>
              <w:autoSpaceDE w:val="0"/>
              <w:autoSpaceDN w:val="0"/>
              <w:adjustRightInd w:val="0"/>
              <w:rPr>
                <w:rFonts w:ascii="ArialMT" w:hAnsi="ArialMT" w:cs="ArialMT"/>
                <w:b/>
                <w:sz w:val="20"/>
                <w:szCs w:val="20"/>
                <w:lang w:val="en-US"/>
              </w:rPr>
            </w:pPr>
          </w:p>
        </w:tc>
        <w:tc>
          <w:tcPr>
            <w:tcW w:w="2161" w:type="dxa"/>
            <w:vMerge/>
          </w:tcPr>
          <w:p w:rsidR="00067A59" w:rsidRPr="000D3C46" w:rsidRDefault="00067A59" w:rsidP="00994074">
            <w:pPr>
              <w:autoSpaceDE w:val="0"/>
              <w:autoSpaceDN w:val="0"/>
              <w:adjustRightInd w:val="0"/>
              <w:rPr>
                <w:rFonts w:ascii="ArialMT" w:hAnsi="ArialMT" w:cs="ArialMT"/>
                <w:sz w:val="20"/>
                <w:szCs w:val="20"/>
                <w:lang w:val="en-US"/>
              </w:rPr>
            </w:pPr>
          </w:p>
        </w:tc>
        <w:tc>
          <w:tcPr>
            <w:tcW w:w="2161" w:type="dxa"/>
          </w:tcPr>
          <w:p w:rsidR="00067A59" w:rsidRDefault="00067A59" w:rsidP="00994074">
            <w:pPr>
              <w:autoSpaceDE w:val="0"/>
              <w:autoSpaceDN w:val="0"/>
              <w:adjustRightInd w:val="0"/>
              <w:rPr>
                <w:rFonts w:ascii="ArialMT" w:hAnsi="ArialMT" w:cs="ArialMT"/>
                <w:sz w:val="20"/>
                <w:szCs w:val="20"/>
              </w:rPr>
            </w:pPr>
            <w:r>
              <w:rPr>
                <w:rFonts w:ascii="ArialMT" w:hAnsi="ArialMT" w:cs="ArialMT"/>
                <w:sz w:val="20"/>
                <w:szCs w:val="20"/>
              </w:rPr>
              <w:t>2.2. Comenta el deber ético y político que tienen todos los</w:t>
            </w:r>
          </w:p>
          <w:p w:rsidR="00067A59" w:rsidRDefault="00067A59" w:rsidP="00994074">
            <w:pPr>
              <w:autoSpaceDE w:val="0"/>
              <w:autoSpaceDN w:val="0"/>
              <w:adjustRightInd w:val="0"/>
              <w:rPr>
                <w:rFonts w:ascii="ArialMT" w:hAnsi="ArialMT" w:cs="ArialMT"/>
                <w:sz w:val="20"/>
                <w:szCs w:val="20"/>
              </w:rPr>
            </w:pPr>
            <w:r>
              <w:rPr>
                <w:rFonts w:ascii="ArialMT" w:hAnsi="ArialMT" w:cs="ArialMT"/>
                <w:sz w:val="20"/>
                <w:szCs w:val="20"/>
              </w:rPr>
              <w:t>Estados, ante los riesgos de la globalización, de tomar medidas de protección de los Derechos Humanos,</w:t>
            </w:r>
          </w:p>
          <w:p w:rsidR="00067A59" w:rsidRDefault="00067A59" w:rsidP="00994074">
            <w:pPr>
              <w:autoSpaceDE w:val="0"/>
              <w:autoSpaceDN w:val="0"/>
              <w:adjustRightInd w:val="0"/>
              <w:rPr>
                <w:rFonts w:ascii="ArialMT" w:hAnsi="ArialMT" w:cs="ArialMT"/>
                <w:sz w:val="20"/>
                <w:szCs w:val="20"/>
              </w:rPr>
            </w:pPr>
            <w:r>
              <w:rPr>
                <w:rFonts w:ascii="ArialMT" w:hAnsi="ArialMT" w:cs="ArialMT"/>
                <w:sz w:val="20"/>
                <w:szCs w:val="20"/>
              </w:rPr>
              <w:t>especialmente la obligación de fomentar la enseñanza de los</w:t>
            </w:r>
          </w:p>
          <w:p w:rsidR="00067A59" w:rsidRDefault="00067A59" w:rsidP="00994074">
            <w:pPr>
              <w:autoSpaceDE w:val="0"/>
              <w:autoSpaceDN w:val="0"/>
              <w:adjustRightInd w:val="0"/>
              <w:rPr>
                <w:rFonts w:ascii="ArialMT" w:hAnsi="ArialMT" w:cs="ArialMT"/>
                <w:sz w:val="20"/>
                <w:szCs w:val="20"/>
              </w:rPr>
            </w:pPr>
            <w:r>
              <w:rPr>
                <w:rFonts w:ascii="ArialMT" w:hAnsi="ArialMT" w:cs="ArialMT"/>
                <w:sz w:val="20"/>
                <w:szCs w:val="20"/>
              </w:rPr>
              <w:t>valores éticos, su vigencia y la  necesidad de respetarlos en</w:t>
            </w:r>
          </w:p>
          <w:p w:rsidR="00067A59" w:rsidRDefault="00067A59" w:rsidP="00994074">
            <w:pPr>
              <w:autoSpaceDE w:val="0"/>
              <w:autoSpaceDN w:val="0"/>
              <w:adjustRightInd w:val="0"/>
              <w:rPr>
                <w:rFonts w:ascii="ArialMT" w:hAnsi="ArialMT" w:cs="ArialMT"/>
                <w:sz w:val="20"/>
                <w:szCs w:val="20"/>
              </w:rPr>
            </w:pPr>
            <w:r>
              <w:rPr>
                <w:rFonts w:ascii="ArialMT" w:hAnsi="ArialMT" w:cs="ArialMT"/>
                <w:sz w:val="20"/>
                <w:szCs w:val="20"/>
              </w:rPr>
              <w:t>todo el mundo, tales como, el deber de contribuir en la</w:t>
            </w:r>
          </w:p>
          <w:p w:rsidR="00067A59" w:rsidRDefault="00067A59" w:rsidP="00994074">
            <w:pPr>
              <w:autoSpaceDE w:val="0"/>
              <w:autoSpaceDN w:val="0"/>
              <w:adjustRightInd w:val="0"/>
              <w:rPr>
                <w:rFonts w:ascii="ArialMT" w:hAnsi="ArialMT" w:cs="ArialMT"/>
                <w:sz w:val="20"/>
                <w:szCs w:val="20"/>
              </w:rPr>
            </w:pPr>
            <w:r>
              <w:rPr>
                <w:rFonts w:ascii="ArialMT" w:hAnsi="ArialMT" w:cs="ArialMT"/>
                <w:sz w:val="20"/>
                <w:szCs w:val="20"/>
              </w:rPr>
              <w:lastRenderedPageBreak/>
              <w:t>construcción de una sociedad justa y solidaria , fomentando</w:t>
            </w:r>
          </w:p>
          <w:p w:rsidR="00067A59" w:rsidRDefault="00067A59" w:rsidP="00994074">
            <w:pPr>
              <w:autoSpaceDE w:val="0"/>
              <w:autoSpaceDN w:val="0"/>
              <w:adjustRightInd w:val="0"/>
              <w:rPr>
                <w:rFonts w:ascii="ArialMT" w:hAnsi="ArialMT" w:cs="ArialMT"/>
                <w:sz w:val="20"/>
                <w:szCs w:val="20"/>
              </w:rPr>
            </w:pPr>
            <w:r>
              <w:rPr>
                <w:rFonts w:ascii="ArialMT" w:hAnsi="ArialMT" w:cs="ArialMT"/>
                <w:sz w:val="20"/>
                <w:szCs w:val="20"/>
              </w:rPr>
              <w:t>la tolerancia, el respeto a los derechos de los demás, la honestidad, la lealtad, el pacifismo, la prudencia y la mutua comprensión mediante el diálogo, la defensa y protección de</w:t>
            </w:r>
          </w:p>
          <w:p w:rsidR="00067A59" w:rsidRDefault="00067A59" w:rsidP="00994074">
            <w:pPr>
              <w:rPr>
                <w:rFonts w:ascii="Arial" w:hAnsi="Arial" w:cs="Arial"/>
                <w:b/>
                <w:sz w:val="24"/>
                <w:szCs w:val="24"/>
              </w:rPr>
            </w:pPr>
            <w:proofErr w:type="gramStart"/>
            <w:r>
              <w:rPr>
                <w:rFonts w:ascii="ArialMT" w:hAnsi="ArialMT" w:cs="ArialMT"/>
                <w:sz w:val="20"/>
                <w:szCs w:val="20"/>
              </w:rPr>
              <w:t>la</w:t>
            </w:r>
            <w:proofErr w:type="gramEnd"/>
            <w:r>
              <w:rPr>
                <w:rFonts w:ascii="ArialMT" w:hAnsi="ArialMT" w:cs="ArialMT"/>
                <w:sz w:val="20"/>
                <w:szCs w:val="20"/>
              </w:rPr>
              <w:t xml:space="preserve"> naturaleza, entre otros.</w:t>
            </w:r>
          </w:p>
        </w:tc>
        <w:tc>
          <w:tcPr>
            <w:tcW w:w="2161" w:type="dxa"/>
          </w:tcPr>
          <w:p w:rsidR="00067A59" w:rsidRPr="00E02BE7" w:rsidRDefault="00067A59"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lastRenderedPageBreak/>
              <w:t>CCL</w:t>
            </w:r>
          </w:p>
          <w:p w:rsidR="00067A59" w:rsidRPr="00E02BE7" w:rsidRDefault="00067A59"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CD</w:t>
            </w:r>
          </w:p>
          <w:p w:rsidR="00067A59" w:rsidRPr="00E02BE7" w:rsidRDefault="00067A59"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CAA</w:t>
            </w:r>
          </w:p>
          <w:p w:rsidR="00067A59" w:rsidRPr="00E02BE7" w:rsidRDefault="00067A59"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CSYC</w:t>
            </w:r>
          </w:p>
          <w:p w:rsidR="00067A59" w:rsidRPr="000D3C46" w:rsidRDefault="00067A59" w:rsidP="00994074">
            <w:pPr>
              <w:rPr>
                <w:rFonts w:ascii="Arial" w:hAnsi="Arial" w:cs="Arial"/>
                <w:b/>
                <w:sz w:val="24"/>
                <w:szCs w:val="24"/>
                <w:lang w:val="en-US"/>
              </w:rPr>
            </w:pPr>
            <w:r w:rsidRPr="00E02BE7">
              <w:rPr>
                <w:rFonts w:ascii="Arial" w:hAnsi="Arial" w:cs="Arial"/>
                <w:sz w:val="24"/>
                <w:szCs w:val="24"/>
                <w:lang w:val="en-US"/>
              </w:rPr>
              <w:t>CE</w:t>
            </w:r>
            <w:r>
              <w:rPr>
                <w:rFonts w:ascii="Arial" w:hAnsi="Arial" w:cs="Arial"/>
                <w:sz w:val="24"/>
                <w:szCs w:val="24"/>
                <w:lang w:val="en-US"/>
              </w:rPr>
              <w:t>C</w:t>
            </w:r>
          </w:p>
        </w:tc>
      </w:tr>
    </w:tbl>
    <w:p w:rsidR="00067A59" w:rsidRPr="000D3C46" w:rsidRDefault="00067A59" w:rsidP="00067A59">
      <w:pPr>
        <w:rPr>
          <w:rFonts w:ascii="Arial" w:hAnsi="Arial" w:cs="Arial"/>
          <w:b/>
          <w:sz w:val="24"/>
          <w:szCs w:val="24"/>
          <w:lang w:val="en-US"/>
        </w:rPr>
      </w:pPr>
    </w:p>
    <w:p w:rsidR="00067A59" w:rsidRDefault="003F18F0" w:rsidP="00D44E35">
      <w:pPr>
        <w:ind w:right="113"/>
        <w:jc w:val="both"/>
        <w:outlineLvl w:val="0"/>
        <w:rPr>
          <w:rFonts w:ascii="Arial" w:hAnsi="Arial" w:cs="Arial"/>
          <w:b/>
          <w:sz w:val="24"/>
          <w:szCs w:val="24"/>
        </w:rPr>
      </w:pPr>
      <w:r w:rsidRPr="009F088E">
        <w:rPr>
          <w:rFonts w:ascii="Arial" w:hAnsi="Arial" w:cs="Arial"/>
          <w:b/>
          <w:sz w:val="24"/>
          <w:szCs w:val="24"/>
        </w:rPr>
        <w:t>Bloque 5. Los valores éticos, el Derecho, la DUDH y otros tratados internacionales sobre derechos humanos</w:t>
      </w:r>
    </w:p>
    <w:tbl>
      <w:tblPr>
        <w:tblStyle w:val="Tablaconcuadrcula"/>
        <w:tblW w:w="0" w:type="auto"/>
        <w:tblLook w:val="04A0"/>
      </w:tblPr>
      <w:tblGrid>
        <w:gridCol w:w="2161"/>
        <w:gridCol w:w="2161"/>
        <w:gridCol w:w="2161"/>
        <w:gridCol w:w="2161"/>
      </w:tblGrid>
      <w:tr w:rsidR="003F18F0" w:rsidTr="00994074">
        <w:tc>
          <w:tcPr>
            <w:tcW w:w="2161" w:type="dxa"/>
          </w:tcPr>
          <w:p w:rsidR="003F18F0" w:rsidRDefault="003F18F0" w:rsidP="00994074">
            <w:pPr>
              <w:jc w:val="center"/>
              <w:rPr>
                <w:rFonts w:ascii="Arial" w:hAnsi="Arial" w:cs="Arial"/>
                <w:b/>
                <w:sz w:val="24"/>
                <w:szCs w:val="24"/>
              </w:rPr>
            </w:pPr>
            <w:r>
              <w:rPr>
                <w:rFonts w:ascii="Arial" w:hAnsi="Arial" w:cs="Arial"/>
                <w:b/>
                <w:sz w:val="24"/>
                <w:szCs w:val="24"/>
              </w:rPr>
              <w:t>CONTENIDOS</w:t>
            </w:r>
          </w:p>
        </w:tc>
        <w:tc>
          <w:tcPr>
            <w:tcW w:w="2161" w:type="dxa"/>
          </w:tcPr>
          <w:p w:rsidR="003F18F0" w:rsidRDefault="003F18F0" w:rsidP="00994074">
            <w:pPr>
              <w:jc w:val="center"/>
              <w:rPr>
                <w:rFonts w:ascii="Arial" w:hAnsi="Arial" w:cs="Arial"/>
                <w:b/>
                <w:sz w:val="24"/>
                <w:szCs w:val="24"/>
              </w:rPr>
            </w:pPr>
            <w:r>
              <w:rPr>
                <w:rFonts w:ascii="Arial" w:hAnsi="Arial" w:cs="Arial"/>
                <w:b/>
                <w:sz w:val="24"/>
                <w:szCs w:val="24"/>
              </w:rPr>
              <w:t>CRITERIOS DE EVALUACIÓN</w:t>
            </w:r>
          </w:p>
        </w:tc>
        <w:tc>
          <w:tcPr>
            <w:tcW w:w="2161" w:type="dxa"/>
          </w:tcPr>
          <w:p w:rsidR="003F18F0" w:rsidRDefault="003F18F0" w:rsidP="00994074">
            <w:pPr>
              <w:jc w:val="center"/>
              <w:rPr>
                <w:rFonts w:ascii="Arial" w:hAnsi="Arial" w:cs="Arial"/>
                <w:b/>
                <w:sz w:val="24"/>
                <w:szCs w:val="24"/>
              </w:rPr>
            </w:pPr>
            <w:r>
              <w:rPr>
                <w:rFonts w:ascii="Arial" w:hAnsi="Arial" w:cs="Arial"/>
                <w:b/>
                <w:sz w:val="24"/>
                <w:szCs w:val="24"/>
              </w:rPr>
              <w:t>ESTÁNDARES DE APRENDIZAJE</w:t>
            </w:r>
          </w:p>
        </w:tc>
        <w:tc>
          <w:tcPr>
            <w:tcW w:w="2161" w:type="dxa"/>
          </w:tcPr>
          <w:p w:rsidR="003F18F0" w:rsidRDefault="003F18F0" w:rsidP="00994074">
            <w:pPr>
              <w:jc w:val="center"/>
              <w:rPr>
                <w:rFonts w:ascii="Arial" w:hAnsi="Arial" w:cs="Arial"/>
                <w:b/>
                <w:sz w:val="24"/>
                <w:szCs w:val="24"/>
              </w:rPr>
            </w:pPr>
            <w:r>
              <w:rPr>
                <w:rFonts w:ascii="Arial" w:hAnsi="Arial" w:cs="Arial"/>
                <w:b/>
                <w:sz w:val="24"/>
                <w:szCs w:val="24"/>
              </w:rPr>
              <w:t>COMPETENCIAS CLAVE</w:t>
            </w:r>
          </w:p>
        </w:tc>
      </w:tr>
      <w:tr w:rsidR="003F18F0" w:rsidRPr="001A1DF1" w:rsidTr="00994074">
        <w:trPr>
          <w:trHeight w:val="2070"/>
        </w:trPr>
        <w:tc>
          <w:tcPr>
            <w:tcW w:w="2161" w:type="dxa"/>
            <w:vMerge w:val="restart"/>
          </w:tcPr>
          <w:p w:rsidR="003F18F0" w:rsidRDefault="003F18F0" w:rsidP="00994074">
            <w:pPr>
              <w:autoSpaceDE w:val="0"/>
              <w:autoSpaceDN w:val="0"/>
              <w:adjustRightInd w:val="0"/>
              <w:rPr>
                <w:rFonts w:ascii="ArialMT" w:hAnsi="ArialMT" w:cs="ArialMT"/>
                <w:sz w:val="20"/>
                <w:szCs w:val="20"/>
              </w:rPr>
            </w:pPr>
            <w:r>
              <w:rPr>
                <w:rFonts w:ascii="ArialMT" w:hAnsi="ArialMT" w:cs="ArialMT"/>
                <w:sz w:val="20"/>
                <w:szCs w:val="20"/>
              </w:rPr>
              <w:t>La necesidad de las leyes jurídicas y su</w:t>
            </w:r>
          </w:p>
          <w:p w:rsidR="003F18F0" w:rsidRDefault="003F18F0" w:rsidP="00994074">
            <w:pPr>
              <w:rPr>
                <w:rFonts w:ascii="Arial" w:hAnsi="Arial" w:cs="Arial"/>
                <w:b/>
                <w:sz w:val="24"/>
                <w:szCs w:val="24"/>
              </w:rPr>
            </w:pPr>
            <w:proofErr w:type="gramStart"/>
            <w:r>
              <w:rPr>
                <w:rFonts w:ascii="ArialMT" w:hAnsi="ArialMT" w:cs="ArialMT"/>
                <w:sz w:val="20"/>
                <w:szCs w:val="20"/>
              </w:rPr>
              <w:t>fundamentación</w:t>
            </w:r>
            <w:proofErr w:type="gramEnd"/>
            <w:r>
              <w:rPr>
                <w:rFonts w:ascii="ArialMT" w:hAnsi="ArialMT" w:cs="ArialMT"/>
                <w:sz w:val="20"/>
                <w:szCs w:val="20"/>
              </w:rPr>
              <w:t xml:space="preserve"> ética.</w:t>
            </w:r>
          </w:p>
        </w:tc>
        <w:tc>
          <w:tcPr>
            <w:tcW w:w="2161" w:type="dxa"/>
            <w:vMerge w:val="restart"/>
          </w:tcPr>
          <w:p w:rsidR="003F18F0" w:rsidRDefault="003F18F0" w:rsidP="00994074">
            <w:pPr>
              <w:autoSpaceDE w:val="0"/>
              <w:autoSpaceDN w:val="0"/>
              <w:adjustRightInd w:val="0"/>
              <w:rPr>
                <w:rFonts w:ascii="ArialMT" w:hAnsi="ArialMT" w:cs="ArialMT"/>
                <w:sz w:val="20"/>
                <w:szCs w:val="20"/>
              </w:rPr>
            </w:pPr>
            <w:r>
              <w:rPr>
                <w:rFonts w:ascii="ArialMT" w:hAnsi="ArialMT" w:cs="ArialMT"/>
                <w:sz w:val="20"/>
                <w:szCs w:val="20"/>
              </w:rPr>
              <w:t>1. Apreciar la necesidad de las leyes jurídicas en</w:t>
            </w:r>
          </w:p>
          <w:p w:rsidR="003F18F0" w:rsidRDefault="003F18F0" w:rsidP="00994074">
            <w:pPr>
              <w:autoSpaceDE w:val="0"/>
              <w:autoSpaceDN w:val="0"/>
              <w:adjustRightInd w:val="0"/>
              <w:rPr>
                <w:rFonts w:ascii="ArialMT" w:hAnsi="ArialMT" w:cs="ArialMT"/>
                <w:sz w:val="20"/>
                <w:szCs w:val="20"/>
              </w:rPr>
            </w:pPr>
            <w:r>
              <w:rPr>
                <w:rFonts w:ascii="ArialMT" w:hAnsi="ArialMT" w:cs="ArialMT"/>
                <w:sz w:val="20"/>
                <w:szCs w:val="20"/>
              </w:rPr>
              <w:t>el Estado, para garantizar el respeto a los derechos humanos y disertar acerca de algunos dilemas morales en los que existe un conflicto entre los deberes éticos,</w:t>
            </w:r>
          </w:p>
          <w:p w:rsidR="003F18F0" w:rsidRDefault="003F18F0" w:rsidP="00994074">
            <w:pPr>
              <w:autoSpaceDE w:val="0"/>
              <w:autoSpaceDN w:val="0"/>
              <w:adjustRightInd w:val="0"/>
              <w:rPr>
                <w:rFonts w:ascii="ArialMT" w:hAnsi="ArialMT" w:cs="ArialMT"/>
                <w:sz w:val="20"/>
                <w:szCs w:val="20"/>
              </w:rPr>
            </w:pPr>
            <w:r>
              <w:rPr>
                <w:rFonts w:ascii="ArialMT" w:hAnsi="ArialMT" w:cs="ArialMT"/>
                <w:sz w:val="20"/>
                <w:szCs w:val="20"/>
              </w:rPr>
              <w:t>relativos a la conciencia de la persona y los</w:t>
            </w:r>
          </w:p>
          <w:p w:rsidR="003F18F0" w:rsidRDefault="003F18F0" w:rsidP="00994074">
            <w:pPr>
              <w:autoSpaceDE w:val="0"/>
              <w:autoSpaceDN w:val="0"/>
              <w:adjustRightInd w:val="0"/>
              <w:rPr>
                <w:rFonts w:ascii="ArialMT" w:hAnsi="ArialMT" w:cs="ArialMT"/>
                <w:sz w:val="20"/>
                <w:szCs w:val="20"/>
              </w:rPr>
            </w:pPr>
            <w:r>
              <w:rPr>
                <w:rFonts w:ascii="ArialMT" w:hAnsi="ArialMT" w:cs="ArialMT"/>
                <w:sz w:val="20"/>
                <w:szCs w:val="20"/>
              </w:rPr>
              <w:t>deberes cívicos que le imponen las leyes</w:t>
            </w:r>
          </w:p>
          <w:p w:rsidR="003F18F0" w:rsidRDefault="003F18F0" w:rsidP="00994074">
            <w:pPr>
              <w:rPr>
                <w:rFonts w:ascii="Arial" w:hAnsi="Arial" w:cs="Arial"/>
                <w:b/>
                <w:sz w:val="24"/>
                <w:szCs w:val="24"/>
              </w:rPr>
            </w:pPr>
            <w:proofErr w:type="gramStart"/>
            <w:r>
              <w:rPr>
                <w:rFonts w:ascii="ArialMT" w:hAnsi="ArialMT" w:cs="ArialMT"/>
                <w:sz w:val="20"/>
                <w:szCs w:val="20"/>
              </w:rPr>
              <w:t>jurídicas</w:t>
            </w:r>
            <w:proofErr w:type="gramEnd"/>
            <w:r>
              <w:rPr>
                <w:rFonts w:ascii="ArialMT" w:hAnsi="ArialMT" w:cs="ArialMT"/>
                <w:sz w:val="20"/>
                <w:szCs w:val="20"/>
              </w:rPr>
              <w:t>.</w:t>
            </w:r>
          </w:p>
        </w:tc>
        <w:tc>
          <w:tcPr>
            <w:tcW w:w="2161" w:type="dxa"/>
          </w:tcPr>
          <w:p w:rsidR="003F18F0" w:rsidRDefault="003F18F0" w:rsidP="00994074">
            <w:pPr>
              <w:autoSpaceDE w:val="0"/>
              <w:autoSpaceDN w:val="0"/>
              <w:adjustRightInd w:val="0"/>
              <w:rPr>
                <w:rFonts w:ascii="ArialMT" w:hAnsi="ArialMT" w:cs="ArialMT"/>
                <w:sz w:val="20"/>
                <w:szCs w:val="20"/>
              </w:rPr>
            </w:pPr>
            <w:r>
              <w:rPr>
                <w:rFonts w:ascii="ArialMT" w:hAnsi="ArialMT" w:cs="ArialMT"/>
                <w:sz w:val="20"/>
                <w:szCs w:val="20"/>
              </w:rPr>
              <w:t>1.1. Explica la finalidad y  Características de las leyes jurídicas</w:t>
            </w:r>
          </w:p>
          <w:p w:rsidR="003F18F0" w:rsidRDefault="003F18F0" w:rsidP="00994074">
            <w:pPr>
              <w:autoSpaceDE w:val="0"/>
              <w:autoSpaceDN w:val="0"/>
              <w:adjustRightInd w:val="0"/>
              <w:rPr>
                <w:rFonts w:ascii="ArialMT" w:hAnsi="ArialMT" w:cs="ArialMT"/>
                <w:sz w:val="20"/>
                <w:szCs w:val="20"/>
              </w:rPr>
            </w:pPr>
            <w:r>
              <w:rPr>
                <w:rFonts w:ascii="ArialMT" w:hAnsi="ArialMT" w:cs="ArialMT"/>
                <w:sz w:val="20"/>
                <w:szCs w:val="20"/>
              </w:rPr>
              <w:t>dentro del Estado y su justificación ética, como fundamento</w:t>
            </w:r>
          </w:p>
          <w:p w:rsidR="003F18F0" w:rsidRDefault="003F18F0" w:rsidP="00994074">
            <w:pPr>
              <w:rPr>
                <w:rFonts w:ascii="Arial" w:hAnsi="Arial" w:cs="Arial"/>
                <w:b/>
                <w:sz w:val="24"/>
                <w:szCs w:val="24"/>
              </w:rPr>
            </w:pPr>
            <w:proofErr w:type="gramStart"/>
            <w:r>
              <w:rPr>
                <w:rFonts w:ascii="ArialMT" w:hAnsi="ArialMT" w:cs="ArialMT"/>
                <w:sz w:val="20"/>
                <w:szCs w:val="20"/>
              </w:rPr>
              <w:t>de</w:t>
            </w:r>
            <w:proofErr w:type="gramEnd"/>
            <w:r>
              <w:rPr>
                <w:rFonts w:ascii="ArialMT" w:hAnsi="ArialMT" w:cs="ArialMT"/>
                <w:sz w:val="20"/>
                <w:szCs w:val="20"/>
              </w:rPr>
              <w:t xml:space="preserve"> su legitimidad y de su obediencia.</w:t>
            </w:r>
          </w:p>
        </w:tc>
        <w:tc>
          <w:tcPr>
            <w:tcW w:w="2161" w:type="dxa"/>
            <w:vMerge w:val="restart"/>
          </w:tcPr>
          <w:p w:rsidR="003F18F0" w:rsidRPr="00E02BE7" w:rsidRDefault="003F18F0"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CCL</w:t>
            </w:r>
          </w:p>
          <w:p w:rsidR="003F18F0" w:rsidRPr="00E02BE7" w:rsidRDefault="003F18F0"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CD</w:t>
            </w:r>
          </w:p>
          <w:p w:rsidR="003F18F0" w:rsidRPr="00E02BE7" w:rsidRDefault="003F18F0"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CAA</w:t>
            </w:r>
          </w:p>
          <w:p w:rsidR="003F18F0" w:rsidRPr="00E02BE7" w:rsidRDefault="003F18F0"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CSYC</w:t>
            </w:r>
          </w:p>
          <w:p w:rsidR="003F18F0" w:rsidRPr="000D3C46" w:rsidRDefault="003F18F0" w:rsidP="00994074">
            <w:pPr>
              <w:rPr>
                <w:rFonts w:ascii="Arial" w:hAnsi="Arial" w:cs="Arial"/>
                <w:b/>
                <w:sz w:val="24"/>
                <w:szCs w:val="24"/>
                <w:lang w:val="en-US"/>
              </w:rPr>
            </w:pPr>
            <w:r w:rsidRPr="00E02BE7">
              <w:rPr>
                <w:rFonts w:ascii="Arial" w:hAnsi="Arial" w:cs="Arial"/>
                <w:sz w:val="24"/>
                <w:szCs w:val="24"/>
                <w:lang w:val="en-US"/>
              </w:rPr>
              <w:t>CE</w:t>
            </w:r>
            <w:r>
              <w:rPr>
                <w:rFonts w:ascii="Arial" w:hAnsi="Arial" w:cs="Arial"/>
                <w:sz w:val="24"/>
                <w:szCs w:val="24"/>
                <w:lang w:val="en-US"/>
              </w:rPr>
              <w:t>C</w:t>
            </w:r>
          </w:p>
        </w:tc>
      </w:tr>
      <w:tr w:rsidR="003F18F0" w:rsidTr="00994074">
        <w:trPr>
          <w:trHeight w:val="2070"/>
        </w:trPr>
        <w:tc>
          <w:tcPr>
            <w:tcW w:w="2161" w:type="dxa"/>
            <w:vMerge/>
          </w:tcPr>
          <w:p w:rsidR="003F18F0" w:rsidRPr="000D3C46" w:rsidRDefault="003F18F0" w:rsidP="00994074">
            <w:pPr>
              <w:autoSpaceDE w:val="0"/>
              <w:autoSpaceDN w:val="0"/>
              <w:adjustRightInd w:val="0"/>
              <w:rPr>
                <w:rFonts w:ascii="ArialMT" w:hAnsi="ArialMT" w:cs="ArialMT"/>
                <w:sz w:val="20"/>
                <w:szCs w:val="20"/>
                <w:lang w:val="en-US"/>
              </w:rPr>
            </w:pPr>
          </w:p>
        </w:tc>
        <w:tc>
          <w:tcPr>
            <w:tcW w:w="2161" w:type="dxa"/>
            <w:vMerge/>
          </w:tcPr>
          <w:p w:rsidR="003F18F0" w:rsidRPr="000D3C46" w:rsidRDefault="003F18F0" w:rsidP="00994074">
            <w:pPr>
              <w:autoSpaceDE w:val="0"/>
              <w:autoSpaceDN w:val="0"/>
              <w:adjustRightInd w:val="0"/>
              <w:rPr>
                <w:rFonts w:ascii="ArialMT" w:hAnsi="ArialMT" w:cs="ArialMT"/>
                <w:sz w:val="20"/>
                <w:szCs w:val="20"/>
                <w:lang w:val="en-US"/>
              </w:rPr>
            </w:pPr>
          </w:p>
        </w:tc>
        <w:tc>
          <w:tcPr>
            <w:tcW w:w="2161" w:type="dxa"/>
          </w:tcPr>
          <w:p w:rsidR="003F18F0" w:rsidRDefault="003F18F0" w:rsidP="00994074">
            <w:pPr>
              <w:autoSpaceDE w:val="0"/>
              <w:autoSpaceDN w:val="0"/>
              <w:adjustRightInd w:val="0"/>
              <w:rPr>
                <w:rFonts w:ascii="Arial" w:hAnsi="Arial" w:cs="Arial"/>
                <w:b/>
                <w:sz w:val="24"/>
                <w:szCs w:val="24"/>
              </w:rPr>
            </w:pPr>
            <w:r>
              <w:rPr>
                <w:rFonts w:ascii="ArialMT" w:hAnsi="ArialMT" w:cs="ArialMT"/>
                <w:sz w:val="20"/>
                <w:szCs w:val="20"/>
              </w:rPr>
              <w:t>1.2. Debate acerca de la solución de problemas en los que hay un conflicto entre los valores y  principios éticos del individuo y los del orden civil, planteando soluciones  razonadas, en casos como los de desobediencia civil y objeción de conciencia.</w:t>
            </w:r>
          </w:p>
        </w:tc>
        <w:tc>
          <w:tcPr>
            <w:tcW w:w="2161" w:type="dxa"/>
            <w:vMerge/>
          </w:tcPr>
          <w:p w:rsidR="003F18F0" w:rsidRDefault="003F18F0" w:rsidP="00994074">
            <w:pPr>
              <w:rPr>
                <w:rFonts w:ascii="Arial" w:hAnsi="Arial" w:cs="Arial"/>
                <w:b/>
                <w:sz w:val="24"/>
                <w:szCs w:val="24"/>
              </w:rPr>
            </w:pPr>
          </w:p>
        </w:tc>
      </w:tr>
      <w:tr w:rsidR="003F18F0" w:rsidRPr="001A1DF1" w:rsidTr="00994074">
        <w:trPr>
          <w:trHeight w:val="923"/>
        </w:trPr>
        <w:tc>
          <w:tcPr>
            <w:tcW w:w="2161" w:type="dxa"/>
            <w:vMerge w:val="restart"/>
          </w:tcPr>
          <w:p w:rsidR="003F18F0" w:rsidRDefault="003F18F0" w:rsidP="00994074">
            <w:pPr>
              <w:autoSpaceDE w:val="0"/>
              <w:autoSpaceDN w:val="0"/>
              <w:adjustRightInd w:val="0"/>
              <w:rPr>
                <w:rFonts w:ascii="ArialMT" w:hAnsi="ArialMT" w:cs="ArialMT"/>
                <w:sz w:val="20"/>
                <w:szCs w:val="20"/>
              </w:rPr>
            </w:pPr>
            <w:r>
              <w:rPr>
                <w:rFonts w:ascii="ArialMT" w:hAnsi="ArialMT" w:cs="ArialMT"/>
                <w:sz w:val="20"/>
                <w:szCs w:val="20"/>
              </w:rPr>
              <w:t>Principios básicos de la teoría</w:t>
            </w:r>
          </w:p>
          <w:p w:rsidR="003F18F0" w:rsidRDefault="003F18F0" w:rsidP="00994074">
            <w:pPr>
              <w:rPr>
                <w:rFonts w:ascii="Arial" w:hAnsi="Arial" w:cs="Arial"/>
                <w:b/>
                <w:sz w:val="24"/>
                <w:szCs w:val="24"/>
              </w:rPr>
            </w:pPr>
            <w:proofErr w:type="gramStart"/>
            <w:r>
              <w:rPr>
                <w:rFonts w:ascii="ArialMT" w:hAnsi="ArialMT" w:cs="ArialMT"/>
                <w:sz w:val="20"/>
                <w:szCs w:val="20"/>
              </w:rPr>
              <w:t>de</w:t>
            </w:r>
            <w:proofErr w:type="gramEnd"/>
            <w:r>
              <w:rPr>
                <w:rFonts w:ascii="ArialMT" w:hAnsi="ArialMT" w:cs="ArialMT"/>
                <w:sz w:val="20"/>
                <w:szCs w:val="20"/>
              </w:rPr>
              <w:t xml:space="preserve"> </w:t>
            </w:r>
            <w:proofErr w:type="spellStart"/>
            <w:r>
              <w:rPr>
                <w:rFonts w:ascii="ArialMT" w:hAnsi="ArialMT" w:cs="ArialMT"/>
                <w:sz w:val="20"/>
                <w:szCs w:val="20"/>
              </w:rPr>
              <w:t>Rawls</w:t>
            </w:r>
            <w:proofErr w:type="spellEnd"/>
            <w:r>
              <w:rPr>
                <w:rFonts w:ascii="ArialMT" w:hAnsi="ArialMT" w:cs="ArialMT"/>
                <w:sz w:val="20"/>
                <w:szCs w:val="20"/>
              </w:rPr>
              <w:t>..</w:t>
            </w:r>
          </w:p>
        </w:tc>
        <w:tc>
          <w:tcPr>
            <w:tcW w:w="2161" w:type="dxa"/>
            <w:vMerge w:val="restart"/>
          </w:tcPr>
          <w:p w:rsidR="003F18F0" w:rsidRDefault="003F18F0" w:rsidP="00994074">
            <w:pPr>
              <w:autoSpaceDE w:val="0"/>
              <w:autoSpaceDN w:val="0"/>
              <w:adjustRightInd w:val="0"/>
              <w:rPr>
                <w:rFonts w:ascii="Arial" w:hAnsi="Arial" w:cs="Arial"/>
                <w:b/>
                <w:sz w:val="24"/>
                <w:szCs w:val="24"/>
              </w:rPr>
            </w:pPr>
            <w:r>
              <w:rPr>
                <w:rFonts w:ascii="ArialMT" w:hAnsi="ArialMT" w:cs="ArialMT"/>
                <w:sz w:val="20"/>
                <w:szCs w:val="20"/>
              </w:rPr>
              <w:t xml:space="preserve">2. Disertar acerca de la teoría de </w:t>
            </w:r>
            <w:proofErr w:type="spellStart"/>
            <w:r>
              <w:rPr>
                <w:rFonts w:ascii="ArialMT" w:hAnsi="ArialMT" w:cs="ArialMT"/>
                <w:sz w:val="20"/>
                <w:szCs w:val="20"/>
              </w:rPr>
              <w:t>Rawls</w:t>
            </w:r>
            <w:proofErr w:type="spellEnd"/>
            <w:r>
              <w:rPr>
                <w:rFonts w:ascii="ArialMT" w:hAnsi="ArialMT" w:cs="ArialMT"/>
                <w:sz w:val="20"/>
                <w:szCs w:val="20"/>
              </w:rPr>
              <w:t xml:space="preserve"> basada en la justicia como equidad y como fundamento ético del Derecho, emitiendo un juico crítico acerca de ella.</w:t>
            </w:r>
          </w:p>
        </w:tc>
        <w:tc>
          <w:tcPr>
            <w:tcW w:w="2161" w:type="dxa"/>
          </w:tcPr>
          <w:p w:rsidR="003F18F0" w:rsidRDefault="003F18F0" w:rsidP="00994074">
            <w:pPr>
              <w:autoSpaceDE w:val="0"/>
              <w:autoSpaceDN w:val="0"/>
              <w:adjustRightInd w:val="0"/>
              <w:rPr>
                <w:rFonts w:ascii="ArialMT" w:hAnsi="ArialMT" w:cs="ArialMT"/>
                <w:sz w:val="20"/>
                <w:szCs w:val="20"/>
              </w:rPr>
            </w:pPr>
            <w:r>
              <w:rPr>
                <w:rFonts w:ascii="ArialMT" w:hAnsi="ArialMT" w:cs="ArialMT"/>
                <w:sz w:val="20"/>
                <w:szCs w:val="20"/>
              </w:rPr>
              <w:t xml:space="preserve">2.1. Busca información en internet con el fin de definir los principales conceptos utilizados en la teoría de </w:t>
            </w:r>
            <w:proofErr w:type="spellStart"/>
            <w:r>
              <w:rPr>
                <w:rFonts w:ascii="ArialMT" w:hAnsi="ArialMT" w:cs="ArialMT"/>
                <w:sz w:val="20"/>
                <w:szCs w:val="20"/>
              </w:rPr>
              <w:t>Rawls</w:t>
            </w:r>
            <w:proofErr w:type="spellEnd"/>
            <w:r>
              <w:rPr>
                <w:rFonts w:ascii="ArialMT" w:hAnsi="ArialMT" w:cs="ArialMT"/>
                <w:sz w:val="20"/>
                <w:szCs w:val="20"/>
              </w:rPr>
              <w:t xml:space="preserve"> y establece una relación entre ellos, </w:t>
            </w:r>
            <w:r>
              <w:rPr>
                <w:rFonts w:ascii="ArialMT" w:hAnsi="ArialMT" w:cs="ArialMT"/>
                <w:sz w:val="20"/>
                <w:szCs w:val="20"/>
              </w:rPr>
              <w:lastRenderedPageBreak/>
              <w:t>tales como: la posición original y el velo de ignorancia, el criterio de imparcialidad y</w:t>
            </w:r>
          </w:p>
          <w:p w:rsidR="003F18F0" w:rsidRDefault="003F18F0" w:rsidP="00994074">
            <w:pPr>
              <w:rPr>
                <w:rFonts w:ascii="Arial" w:hAnsi="Arial" w:cs="Arial"/>
                <w:b/>
                <w:sz w:val="24"/>
                <w:szCs w:val="24"/>
              </w:rPr>
            </w:pPr>
            <w:proofErr w:type="gramStart"/>
            <w:r>
              <w:rPr>
                <w:rFonts w:ascii="ArialMT" w:hAnsi="ArialMT" w:cs="ArialMT"/>
                <w:sz w:val="20"/>
                <w:szCs w:val="20"/>
              </w:rPr>
              <w:t>la</w:t>
            </w:r>
            <w:proofErr w:type="gramEnd"/>
            <w:r>
              <w:rPr>
                <w:rFonts w:ascii="ArialMT" w:hAnsi="ArialMT" w:cs="ArialMT"/>
                <w:sz w:val="20"/>
                <w:szCs w:val="20"/>
              </w:rPr>
              <w:t xml:space="preserve"> función de los dos principios de justicia que propone.</w:t>
            </w:r>
          </w:p>
        </w:tc>
        <w:tc>
          <w:tcPr>
            <w:tcW w:w="2161" w:type="dxa"/>
          </w:tcPr>
          <w:p w:rsidR="003F18F0" w:rsidRPr="00E02BE7" w:rsidRDefault="003F18F0"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lastRenderedPageBreak/>
              <w:t>CCL</w:t>
            </w:r>
          </w:p>
          <w:p w:rsidR="003F18F0" w:rsidRPr="00E02BE7" w:rsidRDefault="003F18F0"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CD</w:t>
            </w:r>
          </w:p>
          <w:p w:rsidR="003F18F0" w:rsidRPr="00E02BE7" w:rsidRDefault="003F18F0"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CAA</w:t>
            </w:r>
          </w:p>
          <w:p w:rsidR="003F18F0" w:rsidRPr="00E02BE7" w:rsidRDefault="003F18F0"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CSYC</w:t>
            </w:r>
          </w:p>
          <w:p w:rsidR="003F18F0" w:rsidRPr="000D3C46" w:rsidRDefault="003F18F0" w:rsidP="00994074">
            <w:pPr>
              <w:rPr>
                <w:rFonts w:ascii="Arial" w:hAnsi="Arial" w:cs="Arial"/>
                <w:b/>
                <w:sz w:val="24"/>
                <w:szCs w:val="24"/>
                <w:lang w:val="en-US"/>
              </w:rPr>
            </w:pPr>
            <w:r w:rsidRPr="00E02BE7">
              <w:rPr>
                <w:rFonts w:ascii="Arial" w:hAnsi="Arial" w:cs="Arial"/>
                <w:sz w:val="24"/>
                <w:szCs w:val="24"/>
                <w:lang w:val="en-US"/>
              </w:rPr>
              <w:t>CE</w:t>
            </w:r>
            <w:r>
              <w:rPr>
                <w:rFonts w:ascii="Arial" w:hAnsi="Arial" w:cs="Arial"/>
                <w:sz w:val="24"/>
                <w:szCs w:val="24"/>
                <w:lang w:val="en-US"/>
              </w:rPr>
              <w:t>C</w:t>
            </w:r>
          </w:p>
        </w:tc>
      </w:tr>
      <w:tr w:rsidR="003F18F0" w:rsidRPr="001A1DF1" w:rsidTr="00994074">
        <w:trPr>
          <w:trHeight w:val="922"/>
        </w:trPr>
        <w:tc>
          <w:tcPr>
            <w:tcW w:w="2161" w:type="dxa"/>
            <w:vMerge/>
          </w:tcPr>
          <w:p w:rsidR="003F18F0" w:rsidRPr="000D3C46" w:rsidRDefault="003F18F0" w:rsidP="00994074">
            <w:pPr>
              <w:autoSpaceDE w:val="0"/>
              <w:autoSpaceDN w:val="0"/>
              <w:adjustRightInd w:val="0"/>
              <w:rPr>
                <w:rFonts w:ascii="ArialMT" w:hAnsi="ArialMT" w:cs="ArialMT"/>
                <w:sz w:val="20"/>
                <w:szCs w:val="20"/>
                <w:lang w:val="en-US"/>
              </w:rPr>
            </w:pPr>
          </w:p>
        </w:tc>
        <w:tc>
          <w:tcPr>
            <w:tcW w:w="2161" w:type="dxa"/>
            <w:vMerge/>
          </w:tcPr>
          <w:p w:rsidR="003F18F0" w:rsidRPr="000D3C46" w:rsidRDefault="003F18F0" w:rsidP="00994074">
            <w:pPr>
              <w:autoSpaceDE w:val="0"/>
              <w:autoSpaceDN w:val="0"/>
              <w:adjustRightInd w:val="0"/>
              <w:rPr>
                <w:rFonts w:ascii="ArialMT" w:hAnsi="ArialMT" w:cs="ArialMT"/>
                <w:sz w:val="20"/>
                <w:szCs w:val="20"/>
                <w:lang w:val="en-US"/>
              </w:rPr>
            </w:pPr>
          </w:p>
        </w:tc>
        <w:tc>
          <w:tcPr>
            <w:tcW w:w="2161" w:type="dxa"/>
          </w:tcPr>
          <w:p w:rsidR="003F18F0" w:rsidRDefault="003F18F0" w:rsidP="00994074">
            <w:pPr>
              <w:autoSpaceDE w:val="0"/>
              <w:autoSpaceDN w:val="0"/>
              <w:adjustRightInd w:val="0"/>
              <w:rPr>
                <w:rFonts w:ascii="Arial" w:hAnsi="Arial" w:cs="Arial"/>
                <w:b/>
                <w:sz w:val="24"/>
                <w:szCs w:val="24"/>
              </w:rPr>
            </w:pPr>
            <w:r>
              <w:rPr>
                <w:rFonts w:ascii="ArialMT" w:hAnsi="ArialMT" w:cs="ArialMT"/>
                <w:sz w:val="20"/>
                <w:szCs w:val="20"/>
              </w:rPr>
              <w:t xml:space="preserve">2.2. Realiza un juicio crítico acerca de la teoría de </w:t>
            </w:r>
            <w:proofErr w:type="spellStart"/>
            <w:r>
              <w:rPr>
                <w:rFonts w:ascii="ArialMT" w:hAnsi="ArialMT" w:cs="ArialMT"/>
                <w:sz w:val="20"/>
                <w:szCs w:val="20"/>
              </w:rPr>
              <w:t>Rawls</w:t>
            </w:r>
            <w:proofErr w:type="spellEnd"/>
            <w:r>
              <w:rPr>
                <w:rFonts w:ascii="ArialMT" w:hAnsi="ArialMT" w:cs="ArialMT"/>
                <w:sz w:val="20"/>
                <w:szCs w:val="20"/>
              </w:rPr>
              <w:t xml:space="preserve"> y explica su conclusión argumentada acerca de ella.</w:t>
            </w:r>
          </w:p>
        </w:tc>
        <w:tc>
          <w:tcPr>
            <w:tcW w:w="2161" w:type="dxa"/>
          </w:tcPr>
          <w:p w:rsidR="003F18F0" w:rsidRPr="00E02BE7" w:rsidRDefault="003F18F0"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CCL</w:t>
            </w:r>
          </w:p>
          <w:p w:rsidR="003F18F0" w:rsidRPr="00E02BE7" w:rsidRDefault="003F18F0"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CD</w:t>
            </w:r>
          </w:p>
          <w:p w:rsidR="003F18F0" w:rsidRPr="00E02BE7" w:rsidRDefault="003F18F0"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CAA</w:t>
            </w:r>
          </w:p>
          <w:p w:rsidR="003F18F0" w:rsidRPr="00E02BE7" w:rsidRDefault="003F18F0"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CSYC</w:t>
            </w:r>
          </w:p>
          <w:p w:rsidR="003F18F0" w:rsidRPr="000D3C46" w:rsidRDefault="003F18F0" w:rsidP="00994074">
            <w:pPr>
              <w:rPr>
                <w:rFonts w:ascii="Arial" w:hAnsi="Arial" w:cs="Arial"/>
                <w:b/>
                <w:sz w:val="24"/>
                <w:szCs w:val="24"/>
                <w:lang w:val="en-US"/>
              </w:rPr>
            </w:pPr>
            <w:r w:rsidRPr="00E02BE7">
              <w:rPr>
                <w:rFonts w:ascii="Arial" w:hAnsi="Arial" w:cs="Arial"/>
                <w:sz w:val="24"/>
                <w:szCs w:val="24"/>
                <w:lang w:val="en-US"/>
              </w:rPr>
              <w:t>CE</w:t>
            </w:r>
            <w:r>
              <w:rPr>
                <w:rFonts w:ascii="Arial" w:hAnsi="Arial" w:cs="Arial"/>
                <w:sz w:val="24"/>
                <w:szCs w:val="24"/>
                <w:lang w:val="en-US"/>
              </w:rPr>
              <w:t>C</w:t>
            </w:r>
          </w:p>
        </w:tc>
      </w:tr>
      <w:tr w:rsidR="003F18F0" w:rsidRPr="001A1DF1" w:rsidTr="00994074">
        <w:trPr>
          <w:trHeight w:val="1535"/>
        </w:trPr>
        <w:tc>
          <w:tcPr>
            <w:tcW w:w="2161" w:type="dxa"/>
            <w:vMerge w:val="restart"/>
          </w:tcPr>
          <w:p w:rsidR="003F18F0" w:rsidRDefault="003F18F0" w:rsidP="00994074">
            <w:pPr>
              <w:autoSpaceDE w:val="0"/>
              <w:autoSpaceDN w:val="0"/>
              <w:adjustRightInd w:val="0"/>
              <w:rPr>
                <w:rFonts w:ascii="ArialMT" w:hAnsi="ArialMT" w:cs="ArialMT"/>
                <w:sz w:val="20"/>
                <w:szCs w:val="20"/>
              </w:rPr>
            </w:pPr>
            <w:r>
              <w:rPr>
                <w:rFonts w:ascii="ArialMT" w:hAnsi="ArialMT" w:cs="ArialMT"/>
                <w:sz w:val="20"/>
                <w:szCs w:val="20"/>
              </w:rPr>
              <w:t>La DUDH como ideales para la</w:t>
            </w:r>
          </w:p>
          <w:p w:rsidR="003F18F0" w:rsidRDefault="003F18F0" w:rsidP="00994074">
            <w:pPr>
              <w:autoSpaceDE w:val="0"/>
              <w:autoSpaceDN w:val="0"/>
              <w:adjustRightInd w:val="0"/>
              <w:rPr>
                <w:rFonts w:ascii="ArialMT" w:hAnsi="ArialMT" w:cs="ArialMT"/>
                <w:sz w:val="20"/>
                <w:szCs w:val="20"/>
              </w:rPr>
            </w:pPr>
            <w:proofErr w:type="gramStart"/>
            <w:r>
              <w:rPr>
                <w:rFonts w:ascii="ArialMT" w:hAnsi="ArialMT" w:cs="ArialMT"/>
                <w:sz w:val="20"/>
                <w:szCs w:val="20"/>
              </w:rPr>
              <w:t>humanidad</w:t>
            </w:r>
            <w:proofErr w:type="gramEnd"/>
            <w:r>
              <w:rPr>
                <w:rFonts w:ascii="ArialMT" w:hAnsi="ArialMT" w:cs="ArialMT"/>
                <w:sz w:val="20"/>
                <w:szCs w:val="20"/>
              </w:rPr>
              <w:t xml:space="preserve">. </w:t>
            </w:r>
          </w:p>
          <w:p w:rsidR="003F18F0" w:rsidRDefault="003F18F0" w:rsidP="00994074">
            <w:pPr>
              <w:autoSpaceDE w:val="0"/>
              <w:autoSpaceDN w:val="0"/>
              <w:adjustRightInd w:val="0"/>
              <w:rPr>
                <w:rFonts w:ascii="ArialMT" w:hAnsi="ArialMT" w:cs="ArialMT"/>
                <w:sz w:val="20"/>
                <w:szCs w:val="20"/>
              </w:rPr>
            </w:pPr>
          </w:p>
          <w:p w:rsidR="003F18F0" w:rsidRDefault="003F18F0" w:rsidP="00994074">
            <w:pPr>
              <w:autoSpaceDE w:val="0"/>
              <w:autoSpaceDN w:val="0"/>
              <w:adjustRightInd w:val="0"/>
              <w:rPr>
                <w:rFonts w:ascii="ArialMT" w:hAnsi="ArialMT" w:cs="ArialMT"/>
                <w:sz w:val="20"/>
                <w:szCs w:val="20"/>
              </w:rPr>
            </w:pPr>
            <w:r>
              <w:rPr>
                <w:rFonts w:ascii="ArialMT" w:hAnsi="ArialMT" w:cs="ArialMT"/>
                <w:sz w:val="20"/>
                <w:szCs w:val="20"/>
              </w:rPr>
              <w:t>Dificultades</w:t>
            </w:r>
          </w:p>
          <w:p w:rsidR="003F18F0" w:rsidRDefault="003F18F0" w:rsidP="00994074">
            <w:pPr>
              <w:autoSpaceDE w:val="0"/>
              <w:autoSpaceDN w:val="0"/>
              <w:adjustRightInd w:val="0"/>
              <w:rPr>
                <w:rFonts w:ascii="ArialMT" w:hAnsi="ArialMT" w:cs="ArialMT"/>
                <w:sz w:val="20"/>
                <w:szCs w:val="20"/>
              </w:rPr>
            </w:pPr>
            <w:proofErr w:type="gramStart"/>
            <w:r>
              <w:rPr>
                <w:rFonts w:ascii="ArialMT" w:hAnsi="ArialMT" w:cs="ArialMT"/>
                <w:sz w:val="20"/>
                <w:szCs w:val="20"/>
              </w:rPr>
              <w:t>para</w:t>
            </w:r>
            <w:proofErr w:type="gramEnd"/>
            <w:r>
              <w:rPr>
                <w:rFonts w:ascii="ArialMT" w:hAnsi="ArialMT" w:cs="ArialMT"/>
                <w:sz w:val="20"/>
                <w:szCs w:val="20"/>
              </w:rPr>
              <w:t xml:space="preserve"> su cumplimiento.</w:t>
            </w:r>
          </w:p>
          <w:p w:rsidR="003F18F0" w:rsidRDefault="003F18F0" w:rsidP="00994074">
            <w:pPr>
              <w:autoSpaceDE w:val="0"/>
              <w:autoSpaceDN w:val="0"/>
              <w:adjustRightInd w:val="0"/>
              <w:rPr>
                <w:rFonts w:ascii="ArialMT" w:hAnsi="ArialMT" w:cs="ArialMT"/>
                <w:sz w:val="20"/>
                <w:szCs w:val="20"/>
              </w:rPr>
            </w:pPr>
            <w:r>
              <w:rPr>
                <w:rFonts w:ascii="ArialMT" w:hAnsi="ArialMT" w:cs="ArialMT"/>
                <w:sz w:val="20"/>
                <w:szCs w:val="20"/>
              </w:rPr>
              <w:t>Instituciones y voluntarios que</w:t>
            </w:r>
          </w:p>
          <w:p w:rsidR="003F18F0" w:rsidRDefault="003F18F0" w:rsidP="00994074">
            <w:pPr>
              <w:autoSpaceDE w:val="0"/>
              <w:autoSpaceDN w:val="0"/>
              <w:adjustRightInd w:val="0"/>
              <w:rPr>
                <w:rFonts w:ascii="ArialMT" w:hAnsi="ArialMT" w:cs="ArialMT"/>
                <w:sz w:val="20"/>
                <w:szCs w:val="20"/>
              </w:rPr>
            </w:pPr>
            <w:r>
              <w:rPr>
                <w:rFonts w:ascii="ArialMT" w:hAnsi="ArialMT" w:cs="ArialMT"/>
                <w:sz w:val="20"/>
                <w:szCs w:val="20"/>
              </w:rPr>
              <w:t>trabajan por el</w:t>
            </w:r>
          </w:p>
          <w:p w:rsidR="003F18F0" w:rsidRDefault="003F18F0" w:rsidP="00994074">
            <w:pPr>
              <w:autoSpaceDE w:val="0"/>
              <w:autoSpaceDN w:val="0"/>
              <w:adjustRightInd w:val="0"/>
              <w:rPr>
                <w:rFonts w:ascii="ArialMT" w:hAnsi="ArialMT" w:cs="ArialMT"/>
                <w:sz w:val="20"/>
                <w:szCs w:val="20"/>
              </w:rPr>
            </w:pPr>
            <w:r>
              <w:rPr>
                <w:rFonts w:ascii="ArialMT" w:hAnsi="ArialMT" w:cs="ArialMT"/>
                <w:sz w:val="20"/>
                <w:szCs w:val="20"/>
              </w:rPr>
              <w:t>cumplimiento de los</w:t>
            </w:r>
          </w:p>
          <w:p w:rsidR="003F18F0" w:rsidRDefault="003F18F0" w:rsidP="00994074">
            <w:pPr>
              <w:autoSpaceDE w:val="0"/>
              <w:autoSpaceDN w:val="0"/>
              <w:adjustRightInd w:val="0"/>
              <w:rPr>
                <w:rFonts w:ascii="ArialMT" w:hAnsi="ArialMT" w:cs="ArialMT"/>
                <w:sz w:val="20"/>
                <w:szCs w:val="20"/>
              </w:rPr>
            </w:pPr>
            <w:r>
              <w:rPr>
                <w:rFonts w:ascii="ArialMT" w:hAnsi="ArialMT" w:cs="ArialMT"/>
                <w:sz w:val="20"/>
                <w:szCs w:val="20"/>
              </w:rPr>
              <w:t>Derechos Humanos,</w:t>
            </w:r>
          </w:p>
          <w:p w:rsidR="003F18F0" w:rsidRDefault="003F18F0" w:rsidP="00994074">
            <w:pPr>
              <w:autoSpaceDE w:val="0"/>
              <w:autoSpaceDN w:val="0"/>
              <w:adjustRightInd w:val="0"/>
              <w:rPr>
                <w:rFonts w:ascii="ArialMT" w:hAnsi="ArialMT" w:cs="ArialMT"/>
                <w:sz w:val="20"/>
                <w:szCs w:val="20"/>
              </w:rPr>
            </w:pPr>
          </w:p>
          <w:p w:rsidR="003F18F0" w:rsidRDefault="003F18F0" w:rsidP="00994074">
            <w:pPr>
              <w:autoSpaceDE w:val="0"/>
              <w:autoSpaceDN w:val="0"/>
              <w:adjustRightInd w:val="0"/>
              <w:rPr>
                <w:rFonts w:ascii="ArialMT" w:hAnsi="ArialMT" w:cs="ArialMT"/>
                <w:sz w:val="20"/>
                <w:szCs w:val="20"/>
              </w:rPr>
            </w:pPr>
            <w:r>
              <w:rPr>
                <w:rFonts w:ascii="ArialMT" w:hAnsi="ArialMT" w:cs="ArialMT"/>
                <w:sz w:val="20"/>
                <w:szCs w:val="20"/>
              </w:rPr>
              <w:t>Los derechos a la seguridad y</w:t>
            </w:r>
          </w:p>
          <w:p w:rsidR="003F18F0" w:rsidRDefault="003F18F0" w:rsidP="00994074">
            <w:pPr>
              <w:autoSpaceDE w:val="0"/>
              <w:autoSpaceDN w:val="0"/>
              <w:adjustRightInd w:val="0"/>
              <w:rPr>
                <w:rFonts w:ascii="ArialMT" w:hAnsi="ArialMT" w:cs="ArialMT"/>
                <w:sz w:val="20"/>
                <w:szCs w:val="20"/>
              </w:rPr>
            </w:pPr>
            <w:r>
              <w:rPr>
                <w:rFonts w:ascii="ArialMT" w:hAnsi="ArialMT" w:cs="ArialMT"/>
                <w:sz w:val="20"/>
                <w:szCs w:val="20"/>
              </w:rPr>
              <w:t>a la paz como</w:t>
            </w:r>
          </w:p>
          <w:p w:rsidR="003F18F0" w:rsidRDefault="003F18F0" w:rsidP="00994074">
            <w:pPr>
              <w:autoSpaceDE w:val="0"/>
              <w:autoSpaceDN w:val="0"/>
              <w:adjustRightInd w:val="0"/>
              <w:rPr>
                <w:rFonts w:ascii="ArialMT" w:hAnsi="ArialMT" w:cs="ArialMT"/>
                <w:sz w:val="20"/>
                <w:szCs w:val="20"/>
              </w:rPr>
            </w:pPr>
            <w:r>
              <w:rPr>
                <w:rFonts w:ascii="ArialMT" w:hAnsi="ArialMT" w:cs="ArialMT"/>
                <w:sz w:val="20"/>
                <w:szCs w:val="20"/>
              </w:rPr>
              <w:t>compromisos</w:t>
            </w:r>
          </w:p>
          <w:p w:rsidR="003F18F0" w:rsidRDefault="003F18F0" w:rsidP="00994074">
            <w:pPr>
              <w:autoSpaceDE w:val="0"/>
              <w:autoSpaceDN w:val="0"/>
              <w:adjustRightInd w:val="0"/>
              <w:rPr>
                <w:rFonts w:ascii="ArialMT" w:hAnsi="ArialMT" w:cs="ArialMT"/>
                <w:sz w:val="20"/>
                <w:szCs w:val="20"/>
              </w:rPr>
            </w:pPr>
            <w:proofErr w:type="gramStart"/>
            <w:r>
              <w:rPr>
                <w:rFonts w:ascii="ArialMT" w:hAnsi="ArialMT" w:cs="ArialMT"/>
                <w:sz w:val="20"/>
                <w:szCs w:val="20"/>
              </w:rPr>
              <w:t>fundamentales</w:t>
            </w:r>
            <w:proofErr w:type="gramEnd"/>
            <w:r>
              <w:rPr>
                <w:rFonts w:ascii="ArialMT" w:hAnsi="ArialMT" w:cs="ArialMT"/>
                <w:sz w:val="20"/>
                <w:szCs w:val="20"/>
              </w:rPr>
              <w:t xml:space="preserve"> del pueblo español.</w:t>
            </w:r>
          </w:p>
          <w:p w:rsidR="003F18F0" w:rsidRDefault="003F18F0" w:rsidP="00994074">
            <w:pPr>
              <w:autoSpaceDE w:val="0"/>
              <w:autoSpaceDN w:val="0"/>
              <w:adjustRightInd w:val="0"/>
              <w:rPr>
                <w:rFonts w:ascii="ArialMT" w:hAnsi="ArialMT" w:cs="ArialMT"/>
                <w:sz w:val="20"/>
                <w:szCs w:val="20"/>
              </w:rPr>
            </w:pPr>
          </w:p>
          <w:p w:rsidR="003F18F0" w:rsidRDefault="003F18F0" w:rsidP="00994074">
            <w:pPr>
              <w:autoSpaceDE w:val="0"/>
              <w:autoSpaceDN w:val="0"/>
              <w:adjustRightInd w:val="0"/>
              <w:rPr>
                <w:rFonts w:ascii="ArialMT" w:hAnsi="ArialMT" w:cs="ArialMT"/>
                <w:sz w:val="20"/>
                <w:szCs w:val="20"/>
              </w:rPr>
            </w:pPr>
            <w:r>
              <w:rPr>
                <w:rFonts w:ascii="ArialMT" w:hAnsi="ArialMT" w:cs="ArialMT"/>
                <w:sz w:val="20"/>
                <w:szCs w:val="20"/>
              </w:rPr>
              <w:t>Los compromisos</w:t>
            </w:r>
          </w:p>
          <w:p w:rsidR="003F18F0" w:rsidRDefault="003F18F0" w:rsidP="00994074">
            <w:pPr>
              <w:autoSpaceDE w:val="0"/>
              <w:autoSpaceDN w:val="0"/>
              <w:adjustRightInd w:val="0"/>
              <w:rPr>
                <w:rFonts w:ascii="ArialMT" w:hAnsi="ArialMT" w:cs="ArialMT"/>
                <w:sz w:val="20"/>
                <w:szCs w:val="20"/>
              </w:rPr>
            </w:pPr>
            <w:r>
              <w:rPr>
                <w:rFonts w:ascii="ArialMT" w:hAnsi="ArialMT" w:cs="ArialMT"/>
                <w:sz w:val="20"/>
                <w:szCs w:val="20"/>
              </w:rPr>
              <w:t>internacionales de España en defensa de la seguridad</w:t>
            </w:r>
          </w:p>
          <w:p w:rsidR="003F18F0" w:rsidRDefault="003F18F0" w:rsidP="00994074">
            <w:pPr>
              <w:autoSpaceDE w:val="0"/>
              <w:autoSpaceDN w:val="0"/>
              <w:adjustRightInd w:val="0"/>
              <w:rPr>
                <w:rFonts w:ascii="ArialMT" w:hAnsi="ArialMT" w:cs="ArialMT"/>
                <w:sz w:val="20"/>
                <w:szCs w:val="20"/>
              </w:rPr>
            </w:pPr>
            <w:proofErr w:type="gramStart"/>
            <w:r>
              <w:rPr>
                <w:rFonts w:ascii="ArialMT" w:hAnsi="ArialMT" w:cs="ArialMT"/>
                <w:sz w:val="20"/>
                <w:szCs w:val="20"/>
              </w:rPr>
              <w:t>y</w:t>
            </w:r>
            <w:proofErr w:type="gramEnd"/>
            <w:r>
              <w:rPr>
                <w:rFonts w:ascii="ArialMT" w:hAnsi="ArialMT" w:cs="ArialMT"/>
                <w:sz w:val="20"/>
                <w:szCs w:val="20"/>
              </w:rPr>
              <w:t xml:space="preserve"> la paz en el mundo.</w:t>
            </w:r>
          </w:p>
          <w:p w:rsidR="003F18F0" w:rsidRDefault="003F18F0" w:rsidP="00994074">
            <w:pPr>
              <w:autoSpaceDE w:val="0"/>
              <w:autoSpaceDN w:val="0"/>
              <w:adjustRightInd w:val="0"/>
              <w:rPr>
                <w:rFonts w:ascii="ArialMT" w:hAnsi="ArialMT" w:cs="ArialMT"/>
                <w:sz w:val="20"/>
                <w:szCs w:val="20"/>
              </w:rPr>
            </w:pPr>
          </w:p>
          <w:p w:rsidR="003F18F0" w:rsidRDefault="003F18F0" w:rsidP="00994074">
            <w:pPr>
              <w:autoSpaceDE w:val="0"/>
              <w:autoSpaceDN w:val="0"/>
              <w:adjustRightInd w:val="0"/>
              <w:rPr>
                <w:rFonts w:ascii="ArialMT" w:hAnsi="ArialMT" w:cs="ArialMT"/>
                <w:sz w:val="20"/>
                <w:szCs w:val="20"/>
              </w:rPr>
            </w:pPr>
            <w:r>
              <w:rPr>
                <w:rFonts w:ascii="ArialMT" w:hAnsi="ArialMT" w:cs="ArialMT"/>
                <w:sz w:val="20"/>
                <w:szCs w:val="20"/>
              </w:rPr>
              <w:t>El papel de las Fuerzas Armadas en la defensa de los derechos a la seguridad y a la paz</w:t>
            </w:r>
          </w:p>
          <w:p w:rsidR="003F18F0" w:rsidRDefault="003F18F0" w:rsidP="00994074">
            <w:pPr>
              <w:rPr>
                <w:rFonts w:ascii="Arial" w:hAnsi="Arial" w:cs="Arial"/>
                <w:b/>
                <w:sz w:val="24"/>
                <w:szCs w:val="24"/>
              </w:rPr>
            </w:pPr>
            <w:proofErr w:type="gramStart"/>
            <w:r>
              <w:rPr>
                <w:rFonts w:ascii="ArialMT" w:hAnsi="ArialMT" w:cs="ArialMT"/>
                <w:sz w:val="20"/>
                <w:szCs w:val="20"/>
              </w:rPr>
              <w:t>internacionales</w:t>
            </w:r>
            <w:proofErr w:type="gramEnd"/>
            <w:r>
              <w:rPr>
                <w:rFonts w:ascii="ArialMT" w:hAnsi="ArialMT" w:cs="ArialMT"/>
                <w:sz w:val="20"/>
                <w:szCs w:val="20"/>
              </w:rPr>
              <w:t>.</w:t>
            </w:r>
          </w:p>
        </w:tc>
        <w:tc>
          <w:tcPr>
            <w:tcW w:w="2161" w:type="dxa"/>
            <w:vMerge w:val="restart"/>
          </w:tcPr>
          <w:p w:rsidR="003F18F0" w:rsidRDefault="003F18F0" w:rsidP="00994074">
            <w:pPr>
              <w:autoSpaceDE w:val="0"/>
              <w:autoSpaceDN w:val="0"/>
              <w:adjustRightInd w:val="0"/>
              <w:rPr>
                <w:rFonts w:ascii="ArialMT" w:hAnsi="ArialMT" w:cs="ArialMT"/>
                <w:sz w:val="20"/>
                <w:szCs w:val="20"/>
              </w:rPr>
            </w:pPr>
            <w:r>
              <w:rPr>
                <w:rFonts w:ascii="ArialMT" w:hAnsi="ArialMT" w:cs="ArialMT"/>
                <w:sz w:val="20"/>
                <w:szCs w:val="20"/>
              </w:rPr>
              <w:t>3. Valorar la DUDH como conjunto de ideales</w:t>
            </w:r>
          </w:p>
          <w:p w:rsidR="003F18F0" w:rsidRDefault="003F18F0" w:rsidP="00994074">
            <w:pPr>
              <w:autoSpaceDE w:val="0"/>
              <w:autoSpaceDN w:val="0"/>
              <w:adjustRightInd w:val="0"/>
              <w:rPr>
                <w:rFonts w:ascii="ArialMT" w:hAnsi="ArialMT" w:cs="ArialMT"/>
                <w:sz w:val="20"/>
                <w:szCs w:val="20"/>
              </w:rPr>
            </w:pPr>
            <w:r>
              <w:rPr>
                <w:rFonts w:ascii="ArialMT" w:hAnsi="ArialMT" w:cs="ArialMT"/>
                <w:sz w:val="20"/>
                <w:szCs w:val="20"/>
              </w:rPr>
              <w:t>irrenunciables, teniendo presente los</w:t>
            </w:r>
          </w:p>
          <w:p w:rsidR="003F18F0" w:rsidRDefault="003F18F0" w:rsidP="00994074">
            <w:pPr>
              <w:autoSpaceDE w:val="0"/>
              <w:autoSpaceDN w:val="0"/>
              <w:adjustRightInd w:val="0"/>
              <w:rPr>
                <w:rFonts w:ascii="ArialMT" w:hAnsi="ArialMT" w:cs="ArialMT"/>
                <w:sz w:val="20"/>
                <w:szCs w:val="20"/>
              </w:rPr>
            </w:pPr>
            <w:r>
              <w:rPr>
                <w:rFonts w:ascii="ArialMT" w:hAnsi="ArialMT" w:cs="ArialMT"/>
                <w:sz w:val="20"/>
                <w:szCs w:val="20"/>
              </w:rPr>
              <w:t>problemas y deficiencias que existen en su aplicación, especialmente en lo relativo al</w:t>
            </w:r>
          </w:p>
          <w:p w:rsidR="003F18F0" w:rsidRDefault="003F18F0" w:rsidP="00994074">
            <w:pPr>
              <w:autoSpaceDE w:val="0"/>
              <w:autoSpaceDN w:val="0"/>
              <w:adjustRightInd w:val="0"/>
              <w:rPr>
                <w:rFonts w:ascii="ArialMT" w:hAnsi="ArialMT" w:cs="ArialMT"/>
                <w:sz w:val="20"/>
                <w:szCs w:val="20"/>
              </w:rPr>
            </w:pPr>
            <w:r>
              <w:rPr>
                <w:rFonts w:ascii="ArialMT" w:hAnsi="ArialMT" w:cs="ArialMT"/>
                <w:sz w:val="20"/>
                <w:szCs w:val="20"/>
              </w:rPr>
              <w:t>ámbito económico y social, indicando la</w:t>
            </w:r>
          </w:p>
          <w:p w:rsidR="003F18F0" w:rsidRDefault="003F18F0" w:rsidP="00994074">
            <w:pPr>
              <w:autoSpaceDE w:val="0"/>
              <w:autoSpaceDN w:val="0"/>
              <w:adjustRightInd w:val="0"/>
              <w:rPr>
                <w:rFonts w:ascii="ArialMT" w:hAnsi="ArialMT" w:cs="ArialMT"/>
                <w:sz w:val="20"/>
                <w:szCs w:val="20"/>
              </w:rPr>
            </w:pPr>
            <w:r>
              <w:rPr>
                <w:rFonts w:ascii="ArialMT" w:hAnsi="ArialMT" w:cs="ArialMT"/>
                <w:sz w:val="20"/>
                <w:szCs w:val="20"/>
              </w:rPr>
              <w:t>importancia de las instituciones y los</w:t>
            </w:r>
          </w:p>
          <w:p w:rsidR="003F18F0" w:rsidRDefault="003F18F0" w:rsidP="00994074">
            <w:pPr>
              <w:autoSpaceDE w:val="0"/>
              <w:autoSpaceDN w:val="0"/>
              <w:adjustRightInd w:val="0"/>
              <w:rPr>
                <w:rFonts w:ascii="ArialMT" w:hAnsi="ArialMT" w:cs="ArialMT"/>
                <w:sz w:val="20"/>
                <w:szCs w:val="20"/>
              </w:rPr>
            </w:pPr>
            <w:r>
              <w:rPr>
                <w:rFonts w:ascii="ArialMT" w:hAnsi="ArialMT" w:cs="ArialMT"/>
                <w:sz w:val="20"/>
                <w:szCs w:val="20"/>
              </w:rPr>
              <w:t>voluntarios que trabajan por la defensa de</w:t>
            </w:r>
          </w:p>
          <w:p w:rsidR="003F18F0" w:rsidRDefault="003F18F0" w:rsidP="00994074">
            <w:pPr>
              <w:rPr>
                <w:rFonts w:ascii="Arial" w:hAnsi="Arial" w:cs="Arial"/>
                <w:b/>
                <w:sz w:val="24"/>
                <w:szCs w:val="24"/>
              </w:rPr>
            </w:pPr>
            <w:r>
              <w:rPr>
                <w:rFonts w:ascii="ArialMT" w:hAnsi="ArialMT" w:cs="ArialMT"/>
                <w:sz w:val="20"/>
                <w:szCs w:val="20"/>
              </w:rPr>
              <w:t>los derechos humanos</w:t>
            </w:r>
          </w:p>
        </w:tc>
        <w:tc>
          <w:tcPr>
            <w:tcW w:w="2161" w:type="dxa"/>
          </w:tcPr>
          <w:p w:rsidR="003F18F0" w:rsidRDefault="003F18F0" w:rsidP="00994074">
            <w:pPr>
              <w:autoSpaceDE w:val="0"/>
              <w:autoSpaceDN w:val="0"/>
              <w:adjustRightInd w:val="0"/>
              <w:rPr>
                <w:rFonts w:ascii="ArialMT" w:hAnsi="ArialMT" w:cs="ArialMT"/>
                <w:sz w:val="20"/>
                <w:szCs w:val="20"/>
              </w:rPr>
            </w:pPr>
            <w:r>
              <w:rPr>
                <w:rFonts w:ascii="ArialMT" w:hAnsi="ArialMT" w:cs="ArialMT"/>
                <w:sz w:val="20"/>
                <w:szCs w:val="20"/>
              </w:rPr>
              <w:t>3.1. Justifica racionalmente la importancia de los derechos humanos como ideales a alcanzar por las sociedades y los</w:t>
            </w:r>
          </w:p>
          <w:p w:rsidR="003F18F0" w:rsidRDefault="003F18F0" w:rsidP="00994074">
            <w:pPr>
              <w:rPr>
                <w:rFonts w:ascii="Arial" w:hAnsi="Arial" w:cs="Arial"/>
                <w:b/>
                <w:sz w:val="24"/>
                <w:szCs w:val="24"/>
              </w:rPr>
            </w:pPr>
            <w:r>
              <w:rPr>
                <w:rFonts w:ascii="ArialMT" w:hAnsi="ArialMT" w:cs="ArialMT"/>
                <w:sz w:val="20"/>
                <w:szCs w:val="20"/>
              </w:rPr>
              <w:t>Estados y reconoce los retos que aún tienen que superar.</w:t>
            </w:r>
          </w:p>
        </w:tc>
        <w:tc>
          <w:tcPr>
            <w:tcW w:w="2161" w:type="dxa"/>
          </w:tcPr>
          <w:p w:rsidR="003F18F0" w:rsidRPr="00E02BE7" w:rsidRDefault="003F18F0"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CCL</w:t>
            </w:r>
          </w:p>
          <w:p w:rsidR="003F18F0" w:rsidRPr="00E02BE7" w:rsidRDefault="003F18F0"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CD</w:t>
            </w:r>
          </w:p>
          <w:p w:rsidR="003F18F0" w:rsidRPr="00E02BE7" w:rsidRDefault="003F18F0"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CAA</w:t>
            </w:r>
          </w:p>
          <w:p w:rsidR="003F18F0" w:rsidRPr="00E02BE7" w:rsidRDefault="003F18F0"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CSYC</w:t>
            </w:r>
          </w:p>
          <w:p w:rsidR="003F18F0" w:rsidRPr="000D3C46" w:rsidRDefault="003F18F0" w:rsidP="00994074">
            <w:pPr>
              <w:rPr>
                <w:rFonts w:ascii="Arial" w:hAnsi="Arial" w:cs="Arial"/>
                <w:b/>
                <w:sz w:val="24"/>
                <w:szCs w:val="24"/>
                <w:lang w:val="en-US"/>
              </w:rPr>
            </w:pPr>
            <w:r w:rsidRPr="00E02BE7">
              <w:rPr>
                <w:rFonts w:ascii="Arial" w:hAnsi="Arial" w:cs="Arial"/>
                <w:sz w:val="24"/>
                <w:szCs w:val="24"/>
                <w:lang w:val="en-US"/>
              </w:rPr>
              <w:t>CE</w:t>
            </w:r>
            <w:r>
              <w:rPr>
                <w:rFonts w:ascii="Arial" w:hAnsi="Arial" w:cs="Arial"/>
                <w:sz w:val="24"/>
                <w:szCs w:val="24"/>
                <w:lang w:val="en-US"/>
              </w:rPr>
              <w:t>C</w:t>
            </w:r>
          </w:p>
        </w:tc>
      </w:tr>
      <w:tr w:rsidR="003F18F0" w:rsidRPr="001A1DF1" w:rsidTr="00994074">
        <w:trPr>
          <w:trHeight w:val="1535"/>
        </w:trPr>
        <w:tc>
          <w:tcPr>
            <w:tcW w:w="2161" w:type="dxa"/>
            <w:vMerge/>
          </w:tcPr>
          <w:p w:rsidR="003F18F0" w:rsidRPr="000D3C46" w:rsidRDefault="003F18F0" w:rsidP="00994074">
            <w:pPr>
              <w:autoSpaceDE w:val="0"/>
              <w:autoSpaceDN w:val="0"/>
              <w:adjustRightInd w:val="0"/>
              <w:rPr>
                <w:rFonts w:ascii="ArialMT" w:hAnsi="ArialMT" w:cs="ArialMT"/>
                <w:sz w:val="20"/>
                <w:szCs w:val="20"/>
                <w:lang w:val="en-US"/>
              </w:rPr>
            </w:pPr>
          </w:p>
        </w:tc>
        <w:tc>
          <w:tcPr>
            <w:tcW w:w="2161" w:type="dxa"/>
            <w:vMerge/>
          </w:tcPr>
          <w:p w:rsidR="003F18F0" w:rsidRPr="000D3C46" w:rsidRDefault="003F18F0" w:rsidP="00994074">
            <w:pPr>
              <w:autoSpaceDE w:val="0"/>
              <w:autoSpaceDN w:val="0"/>
              <w:adjustRightInd w:val="0"/>
              <w:rPr>
                <w:rFonts w:ascii="ArialMT" w:hAnsi="ArialMT" w:cs="ArialMT"/>
                <w:sz w:val="20"/>
                <w:szCs w:val="20"/>
                <w:lang w:val="en-US"/>
              </w:rPr>
            </w:pPr>
          </w:p>
        </w:tc>
        <w:tc>
          <w:tcPr>
            <w:tcW w:w="2161" w:type="dxa"/>
          </w:tcPr>
          <w:p w:rsidR="003F18F0" w:rsidRDefault="003F18F0" w:rsidP="00994074">
            <w:pPr>
              <w:autoSpaceDE w:val="0"/>
              <w:autoSpaceDN w:val="0"/>
              <w:adjustRightInd w:val="0"/>
              <w:rPr>
                <w:rFonts w:ascii="ArialMT" w:hAnsi="ArialMT" w:cs="ArialMT"/>
                <w:sz w:val="20"/>
                <w:szCs w:val="20"/>
              </w:rPr>
            </w:pPr>
            <w:r>
              <w:rPr>
                <w:rFonts w:ascii="ArialMT" w:hAnsi="ArialMT" w:cs="ArialMT"/>
                <w:sz w:val="20"/>
                <w:szCs w:val="20"/>
              </w:rPr>
              <w:t>3.2. Señala alguna de las deficiencias existentes en el ejercicio de</w:t>
            </w:r>
          </w:p>
          <w:p w:rsidR="003F18F0" w:rsidRDefault="003F18F0" w:rsidP="00994074">
            <w:pPr>
              <w:autoSpaceDE w:val="0"/>
              <w:autoSpaceDN w:val="0"/>
              <w:adjustRightInd w:val="0"/>
              <w:rPr>
                <w:rFonts w:ascii="ArialMT" w:hAnsi="ArialMT" w:cs="ArialMT"/>
                <w:sz w:val="20"/>
                <w:szCs w:val="20"/>
              </w:rPr>
            </w:pPr>
            <w:r>
              <w:rPr>
                <w:rFonts w:ascii="ArialMT" w:hAnsi="ArialMT" w:cs="ArialMT"/>
                <w:sz w:val="20"/>
                <w:szCs w:val="20"/>
              </w:rPr>
              <w:t>los derechos económicos y sociales tales como: la pobreza,</w:t>
            </w:r>
          </w:p>
          <w:p w:rsidR="003F18F0" w:rsidRDefault="003F18F0" w:rsidP="00994074">
            <w:pPr>
              <w:autoSpaceDE w:val="0"/>
              <w:autoSpaceDN w:val="0"/>
              <w:adjustRightInd w:val="0"/>
              <w:rPr>
                <w:rFonts w:ascii="ArialMT" w:hAnsi="ArialMT" w:cs="ArialMT"/>
                <w:sz w:val="20"/>
                <w:szCs w:val="20"/>
              </w:rPr>
            </w:pPr>
            <w:r>
              <w:rPr>
                <w:rFonts w:ascii="ArialMT" w:hAnsi="ArialMT" w:cs="ArialMT"/>
                <w:sz w:val="20"/>
                <w:szCs w:val="20"/>
              </w:rPr>
              <w:t>la falta de acceso a la educación, a la salud, al empleo, a la</w:t>
            </w:r>
          </w:p>
          <w:p w:rsidR="003F18F0" w:rsidRDefault="003F18F0" w:rsidP="00994074">
            <w:pPr>
              <w:rPr>
                <w:rFonts w:ascii="Arial" w:hAnsi="Arial" w:cs="Arial"/>
                <w:b/>
                <w:sz w:val="24"/>
                <w:szCs w:val="24"/>
              </w:rPr>
            </w:pPr>
            <w:r>
              <w:rPr>
                <w:rFonts w:ascii="ArialMT" w:hAnsi="ArialMT" w:cs="ArialMT"/>
                <w:sz w:val="20"/>
                <w:szCs w:val="20"/>
              </w:rPr>
              <w:t>vivienda, etc.</w:t>
            </w:r>
          </w:p>
        </w:tc>
        <w:tc>
          <w:tcPr>
            <w:tcW w:w="2161" w:type="dxa"/>
          </w:tcPr>
          <w:p w:rsidR="003F18F0" w:rsidRPr="00E02BE7" w:rsidRDefault="003F18F0"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CCL</w:t>
            </w:r>
          </w:p>
          <w:p w:rsidR="003F18F0" w:rsidRPr="00E02BE7" w:rsidRDefault="003F18F0"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CD</w:t>
            </w:r>
          </w:p>
          <w:p w:rsidR="003F18F0" w:rsidRPr="00E02BE7" w:rsidRDefault="003F18F0"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CAA</w:t>
            </w:r>
          </w:p>
          <w:p w:rsidR="003F18F0" w:rsidRPr="00E02BE7" w:rsidRDefault="003F18F0"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CSYC</w:t>
            </w:r>
          </w:p>
          <w:p w:rsidR="003F18F0" w:rsidRPr="000D3C46" w:rsidRDefault="003F18F0" w:rsidP="00994074">
            <w:pPr>
              <w:rPr>
                <w:rFonts w:ascii="Arial" w:hAnsi="Arial" w:cs="Arial"/>
                <w:b/>
                <w:sz w:val="24"/>
                <w:szCs w:val="24"/>
                <w:lang w:val="en-US"/>
              </w:rPr>
            </w:pPr>
            <w:r w:rsidRPr="00E02BE7">
              <w:rPr>
                <w:rFonts w:ascii="Arial" w:hAnsi="Arial" w:cs="Arial"/>
                <w:sz w:val="24"/>
                <w:szCs w:val="24"/>
                <w:lang w:val="en-US"/>
              </w:rPr>
              <w:t>CE</w:t>
            </w:r>
            <w:r>
              <w:rPr>
                <w:rFonts w:ascii="Arial" w:hAnsi="Arial" w:cs="Arial"/>
                <w:sz w:val="24"/>
                <w:szCs w:val="24"/>
                <w:lang w:val="en-US"/>
              </w:rPr>
              <w:t>C</w:t>
            </w:r>
          </w:p>
        </w:tc>
      </w:tr>
      <w:tr w:rsidR="003F18F0" w:rsidTr="00994074">
        <w:trPr>
          <w:trHeight w:val="1535"/>
        </w:trPr>
        <w:tc>
          <w:tcPr>
            <w:tcW w:w="2161" w:type="dxa"/>
            <w:vMerge/>
          </w:tcPr>
          <w:p w:rsidR="003F18F0" w:rsidRPr="000D3C46" w:rsidRDefault="003F18F0" w:rsidP="00994074">
            <w:pPr>
              <w:autoSpaceDE w:val="0"/>
              <w:autoSpaceDN w:val="0"/>
              <w:adjustRightInd w:val="0"/>
              <w:rPr>
                <w:rFonts w:ascii="ArialMT" w:hAnsi="ArialMT" w:cs="ArialMT"/>
                <w:sz w:val="20"/>
                <w:szCs w:val="20"/>
                <w:lang w:val="en-US"/>
              </w:rPr>
            </w:pPr>
          </w:p>
        </w:tc>
        <w:tc>
          <w:tcPr>
            <w:tcW w:w="2161" w:type="dxa"/>
            <w:vMerge/>
          </w:tcPr>
          <w:p w:rsidR="003F18F0" w:rsidRPr="000D3C46" w:rsidRDefault="003F18F0" w:rsidP="00994074">
            <w:pPr>
              <w:autoSpaceDE w:val="0"/>
              <w:autoSpaceDN w:val="0"/>
              <w:adjustRightInd w:val="0"/>
              <w:rPr>
                <w:rFonts w:ascii="ArialMT" w:hAnsi="ArialMT" w:cs="ArialMT"/>
                <w:sz w:val="20"/>
                <w:szCs w:val="20"/>
                <w:lang w:val="en-US"/>
              </w:rPr>
            </w:pPr>
          </w:p>
        </w:tc>
        <w:tc>
          <w:tcPr>
            <w:tcW w:w="2161" w:type="dxa"/>
          </w:tcPr>
          <w:p w:rsidR="003F18F0" w:rsidRDefault="003F18F0" w:rsidP="00994074">
            <w:pPr>
              <w:autoSpaceDE w:val="0"/>
              <w:autoSpaceDN w:val="0"/>
              <w:adjustRightInd w:val="0"/>
              <w:rPr>
                <w:rFonts w:ascii="ArialMT" w:hAnsi="ArialMT" w:cs="ArialMT"/>
                <w:sz w:val="20"/>
                <w:szCs w:val="20"/>
              </w:rPr>
            </w:pPr>
            <w:r>
              <w:rPr>
                <w:rFonts w:ascii="ArialMT" w:hAnsi="ArialMT" w:cs="ArialMT"/>
                <w:sz w:val="20"/>
                <w:szCs w:val="20"/>
              </w:rPr>
              <w:t>3.3. Emprende la elaboración de una presentación, con soporte informático y audiovisual, acerca de algunas  instituciones y</w:t>
            </w:r>
          </w:p>
          <w:p w:rsidR="003F18F0" w:rsidRDefault="003F18F0" w:rsidP="00994074">
            <w:pPr>
              <w:autoSpaceDE w:val="0"/>
              <w:autoSpaceDN w:val="0"/>
              <w:adjustRightInd w:val="0"/>
              <w:rPr>
                <w:rFonts w:ascii="ArialMT" w:hAnsi="ArialMT" w:cs="ArialMT"/>
                <w:sz w:val="20"/>
                <w:szCs w:val="20"/>
              </w:rPr>
            </w:pPr>
            <w:r>
              <w:rPr>
                <w:rFonts w:ascii="ArialMT" w:hAnsi="ArialMT" w:cs="ArialMT"/>
                <w:sz w:val="20"/>
                <w:szCs w:val="20"/>
              </w:rPr>
              <w:t>voluntarios que, en todo el mundo, trabajan por la defensa y respeto de los Derechos Humanos, tales como la ONU y sus organismos, FAO, OIEA (Organismo Internacional de</w:t>
            </w:r>
          </w:p>
          <w:p w:rsidR="003F18F0" w:rsidRDefault="003F18F0" w:rsidP="00994074">
            <w:pPr>
              <w:autoSpaceDE w:val="0"/>
              <w:autoSpaceDN w:val="0"/>
              <w:adjustRightInd w:val="0"/>
              <w:rPr>
                <w:rFonts w:ascii="ArialMT" w:hAnsi="ArialMT" w:cs="ArialMT"/>
                <w:sz w:val="20"/>
                <w:szCs w:val="20"/>
              </w:rPr>
            </w:pPr>
            <w:r>
              <w:rPr>
                <w:rFonts w:ascii="ArialMT" w:hAnsi="ArialMT" w:cs="ArialMT"/>
                <w:sz w:val="20"/>
                <w:szCs w:val="20"/>
              </w:rPr>
              <w:t>Energía Atómica), OMS (Organización Mundial de la Salud),</w:t>
            </w:r>
          </w:p>
          <w:p w:rsidR="003F18F0" w:rsidRDefault="003F18F0" w:rsidP="00994074">
            <w:pPr>
              <w:autoSpaceDE w:val="0"/>
              <w:autoSpaceDN w:val="0"/>
              <w:adjustRightInd w:val="0"/>
              <w:rPr>
                <w:rFonts w:ascii="ArialMT" w:hAnsi="ArialMT" w:cs="ArialMT"/>
                <w:sz w:val="20"/>
                <w:szCs w:val="20"/>
              </w:rPr>
            </w:pPr>
            <w:r>
              <w:rPr>
                <w:rFonts w:ascii="ArialMT" w:hAnsi="ArialMT" w:cs="ArialMT"/>
                <w:sz w:val="20"/>
                <w:szCs w:val="20"/>
              </w:rPr>
              <w:t xml:space="preserve">UNESCO (Organización de las </w:t>
            </w:r>
            <w:r>
              <w:rPr>
                <w:rFonts w:ascii="ArialMT" w:hAnsi="ArialMT" w:cs="ArialMT"/>
                <w:sz w:val="20"/>
                <w:szCs w:val="20"/>
              </w:rPr>
              <w:lastRenderedPageBreak/>
              <w:t xml:space="preserve">Naciones Unidas para la Educación, la Ciencia y la Cultura), entre otros y </w:t>
            </w:r>
            <w:proofErr w:type="spellStart"/>
            <w:r>
              <w:rPr>
                <w:rFonts w:ascii="ArialMT" w:hAnsi="ArialMT" w:cs="ArialMT"/>
                <w:sz w:val="20"/>
                <w:szCs w:val="20"/>
              </w:rPr>
              <w:t>ONGs</w:t>
            </w:r>
            <w:proofErr w:type="spellEnd"/>
            <w:r>
              <w:rPr>
                <w:rFonts w:ascii="ArialMT" w:hAnsi="ArialMT" w:cs="ArialMT"/>
                <w:sz w:val="20"/>
                <w:szCs w:val="20"/>
              </w:rPr>
              <w:t xml:space="preserve"> como Greenpeace, UNICEF, la Cruz Roja, la Media Luna Roja, etc. así como El Tribunal Internacional de Justicia y el Tribunal</w:t>
            </w:r>
          </w:p>
          <w:p w:rsidR="003F18F0" w:rsidRDefault="003F18F0" w:rsidP="00994074">
            <w:pPr>
              <w:rPr>
                <w:rFonts w:ascii="Arial" w:hAnsi="Arial" w:cs="Arial"/>
                <w:b/>
                <w:sz w:val="24"/>
                <w:szCs w:val="24"/>
              </w:rPr>
            </w:pPr>
            <w:proofErr w:type="gramStart"/>
            <w:r>
              <w:rPr>
                <w:rFonts w:ascii="ArialMT" w:hAnsi="ArialMT" w:cs="ArialMT"/>
                <w:sz w:val="20"/>
                <w:szCs w:val="20"/>
              </w:rPr>
              <w:t>de</w:t>
            </w:r>
            <w:proofErr w:type="gramEnd"/>
            <w:r>
              <w:rPr>
                <w:rFonts w:ascii="ArialMT" w:hAnsi="ArialMT" w:cs="ArialMT"/>
                <w:sz w:val="20"/>
                <w:szCs w:val="20"/>
              </w:rPr>
              <w:t xml:space="preserve"> Justicia de la Unión Europea, entre otros.</w:t>
            </w:r>
          </w:p>
        </w:tc>
        <w:tc>
          <w:tcPr>
            <w:tcW w:w="2161" w:type="dxa"/>
          </w:tcPr>
          <w:p w:rsidR="003F18F0" w:rsidRDefault="003F18F0" w:rsidP="00994074">
            <w:pPr>
              <w:rPr>
                <w:rFonts w:ascii="Arial" w:hAnsi="Arial" w:cs="Arial"/>
                <w:b/>
                <w:sz w:val="24"/>
                <w:szCs w:val="24"/>
              </w:rPr>
            </w:pPr>
          </w:p>
        </w:tc>
      </w:tr>
      <w:tr w:rsidR="003F18F0" w:rsidRPr="001A1DF1" w:rsidTr="00994074">
        <w:trPr>
          <w:trHeight w:val="1455"/>
        </w:trPr>
        <w:tc>
          <w:tcPr>
            <w:tcW w:w="2161" w:type="dxa"/>
            <w:vMerge/>
          </w:tcPr>
          <w:p w:rsidR="003F18F0" w:rsidRDefault="003F18F0" w:rsidP="00994074">
            <w:pPr>
              <w:autoSpaceDE w:val="0"/>
              <w:autoSpaceDN w:val="0"/>
              <w:adjustRightInd w:val="0"/>
              <w:rPr>
                <w:rFonts w:ascii="ArialMT" w:hAnsi="ArialMT" w:cs="ArialMT"/>
                <w:sz w:val="20"/>
                <w:szCs w:val="20"/>
              </w:rPr>
            </w:pPr>
          </w:p>
        </w:tc>
        <w:tc>
          <w:tcPr>
            <w:tcW w:w="2161" w:type="dxa"/>
            <w:vMerge w:val="restart"/>
          </w:tcPr>
          <w:p w:rsidR="003F18F0" w:rsidRDefault="003F18F0" w:rsidP="00994074">
            <w:pPr>
              <w:autoSpaceDE w:val="0"/>
              <w:autoSpaceDN w:val="0"/>
              <w:adjustRightInd w:val="0"/>
              <w:rPr>
                <w:rFonts w:ascii="ArialMT" w:hAnsi="ArialMT" w:cs="ArialMT"/>
                <w:sz w:val="20"/>
                <w:szCs w:val="20"/>
              </w:rPr>
            </w:pPr>
            <w:r>
              <w:rPr>
                <w:rFonts w:ascii="ArialMT" w:hAnsi="ArialMT" w:cs="ArialMT"/>
                <w:sz w:val="20"/>
                <w:szCs w:val="20"/>
              </w:rPr>
              <w:t>4. Entender la seguridad y la paz como un</w:t>
            </w:r>
          </w:p>
          <w:p w:rsidR="003F18F0" w:rsidRDefault="003F18F0" w:rsidP="00994074">
            <w:pPr>
              <w:autoSpaceDE w:val="0"/>
              <w:autoSpaceDN w:val="0"/>
              <w:adjustRightInd w:val="0"/>
              <w:rPr>
                <w:rFonts w:ascii="ArialMT" w:hAnsi="ArialMT" w:cs="ArialMT"/>
                <w:sz w:val="20"/>
                <w:szCs w:val="20"/>
              </w:rPr>
            </w:pPr>
            <w:r>
              <w:rPr>
                <w:rFonts w:ascii="ArialMT" w:hAnsi="ArialMT" w:cs="ArialMT"/>
                <w:sz w:val="20"/>
                <w:szCs w:val="20"/>
              </w:rPr>
              <w:t>derecho reconocido en la DUDH (art. 3) y</w:t>
            </w:r>
          </w:p>
          <w:p w:rsidR="003F18F0" w:rsidRDefault="003F18F0" w:rsidP="00994074">
            <w:pPr>
              <w:autoSpaceDE w:val="0"/>
              <w:autoSpaceDN w:val="0"/>
              <w:adjustRightInd w:val="0"/>
              <w:rPr>
                <w:rFonts w:ascii="ArialMT" w:hAnsi="ArialMT" w:cs="ArialMT"/>
                <w:sz w:val="20"/>
                <w:szCs w:val="20"/>
              </w:rPr>
            </w:pPr>
            <w:r>
              <w:rPr>
                <w:rFonts w:ascii="ArialMT" w:hAnsi="ArialMT" w:cs="ArialMT"/>
                <w:sz w:val="20"/>
                <w:szCs w:val="20"/>
              </w:rPr>
              <w:t>como un compromiso de los españoles a</w:t>
            </w:r>
          </w:p>
          <w:p w:rsidR="003F18F0" w:rsidRDefault="003F18F0" w:rsidP="00994074">
            <w:pPr>
              <w:autoSpaceDE w:val="0"/>
              <w:autoSpaceDN w:val="0"/>
              <w:adjustRightInd w:val="0"/>
              <w:rPr>
                <w:rFonts w:ascii="ArialMT" w:hAnsi="ArialMT" w:cs="ArialMT"/>
                <w:sz w:val="20"/>
                <w:szCs w:val="20"/>
              </w:rPr>
            </w:pPr>
            <w:r>
              <w:rPr>
                <w:rFonts w:ascii="ArialMT" w:hAnsi="ArialMT" w:cs="ArialMT"/>
                <w:sz w:val="20"/>
                <w:szCs w:val="20"/>
              </w:rPr>
              <w:t>nivel nacional e internacional (Constitución</w:t>
            </w:r>
          </w:p>
          <w:p w:rsidR="003F18F0" w:rsidRDefault="003F18F0" w:rsidP="00994074">
            <w:pPr>
              <w:autoSpaceDE w:val="0"/>
              <w:autoSpaceDN w:val="0"/>
              <w:adjustRightInd w:val="0"/>
              <w:rPr>
                <w:rFonts w:ascii="ArialMT" w:hAnsi="ArialMT" w:cs="ArialMT"/>
                <w:sz w:val="20"/>
                <w:szCs w:val="20"/>
              </w:rPr>
            </w:pPr>
            <w:r>
              <w:rPr>
                <w:rFonts w:ascii="ArialMT" w:hAnsi="ArialMT" w:cs="ArialMT"/>
                <w:sz w:val="20"/>
                <w:szCs w:val="20"/>
              </w:rPr>
              <w:t>Española, preámbulo), identificando y</w:t>
            </w:r>
          </w:p>
          <w:p w:rsidR="003F18F0" w:rsidRDefault="003F18F0" w:rsidP="00994074">
            <w:pPr>
              <w:autoSpaceDE w:val="0"/>
              <w:autoSpaceDN w:val="0"/>
              <w:adjustRightInd w:val="0"/>
              <w:rPr>
                <w:rFonts w:ascii="ArialMT" w:hAnsi="ArialMT" w:cs="ArialMT"/>
                <w:sz w:val="20"/>
                <w:szCs w:val="20"/>
              </w:rPr>
            </w:pPr>
            <w:r>
              <w:rPr>
                <w:rFonts w:ascii="ArialMT" w:hAnsi="ArialMT" w:cs="ArialMT"/>
                <w:sz w:val="20"/>
                <w:szCs w:val="20"/>
              </w:rPr>
              <w:t>evaluando el peligro de las nuevas</w:t>
            </w:r>
          </w:p>
          <w:p w:rsidR="003F18F0" w:rsidRDefault="003F18F0" w:rsidP="00994074">
            <w:pPr>
              <w:autoSpaceDE w:val="0"/>
              <w:autoSpaceDN w:val="0"/>
              <w:adjustRightInd w:val="0"/>
              <w:rPr>
                <w:rFonts w:ascii="ArialMT" w:hAnsi="ArialMT" w:cs="ArialMT"/>
                <w:sz w:val="20"/>
                <w:szCs w:val="20"/>
              </w:rPr>
            </w:pPr>
            <w:r>
              <w:rPr>
                <w:rFonts w:ascii="ArialMT" w:hAnsi="ArialMT" w:cs="ArialMT"/>
                <w:sz w:val="20"/>
                <w:szCs w:val="20"/>
              </w:rPr>
              <w:t>amenazas, que contra ellas, han surgido en</w:t>
            </w:r>
          </w:p>
          <w:p w:rsidR="003F18F0" w:rsidRDefault="003F18F0" w:rsidP="00994074">
            <w:pPr>
              <w:rPr>
                <w:rFonts w:ascii="Arial" w:hAnsi="Arial" w:cs="Arial"/>
                <w:b/>
                <w:sz w:val="24"/>
                <w:szCs w:val="24"/>
              </w:rPr>
            </w:pPr>
            <w:r>
              <w:rPr>
                <w:rFonts w:ascii="ArialMT" w:hAnsi="ArialMT" w:cs="ArialMT"/>
                <w:sz w:val="20"/>
                <w:szCs w:val="20"/>
              </w:rPr>
              <w:t>los últimos tiempos</w:t>
            </w:r>
          </w:p>
        </w:tc>
        <w:tc>
          <w:tcPr>
            <w:tcW w:w="2161" w:type="dxa"/>
          </w:tcPr>
          <w:p w:rsidR="003F18F0" w:rsidRDefault="003F18F0" w:rsidP="00994074">
            <w:pPr>
              <w:autoSpaceDE w:val="0"/>
              <w:autoSpaceDN w:val="0"/>
              <w:adjustRightInd w:val="0"/>
              <w:rPr>
                <w:rFonts w:ascii="ArialMT" w:hAnsi="ArialMT" w:cs="ArialMT"/>
                <w:sz w:val="20"/>
                <w:szCs w:val="20"/>
              </w:rPr>
            </w:pPr>
            <w:r>
              <w:rPr>
                <w:rFonts w:ascii="ArialMT" w:hAnsi="ArialMT" w:cs="ArialMT"/>
                <w:sz w:val="20"/>
                <w:szCs w:val="20"/>
              </w:rPr>
              <w:t>4.1. Diserta, en pequeños grupos, acerca de la seguridad y la paz</w:t>
            </w:r>
          </w:p>
          <w:p w:rsidR="003F18F0" w:rsidRDefault="003F18F0" w:rsidP="00994074">
            <w:pPr>
              <w:autoSpaceDE w:val="0"/>
              <w:autoSpaceDN w:val="0"/>
              <w:adjustRightInd w:val="0"/>
              <w:rPr>
                <w:rFonts w:ascii="ArialMT" w:hAnsi="ArialMT" w:cs="ArialMT"/>
                <w:sz w:val="20"/>
                <w:szCs w:val="20"/>
              </w:rPr>
            </w:pPr>
            <w:r>
              <w:rPr>
                <w:rFonts w:ascii="ArialMT" w:hAnsi="ArialMT" w:cs="ArialMT"/>
                <w:sz w:val="20"/>
                <w:szCs w:val="20"/>
              </w:rPr>
              <w:t>como un derecho fundamental de las personas y aprecia su importancia para el ejercicio del derecho a la vida y a la libertad, elaborando y expresando sus conclusiones (art. 3º</w:t>
            </w:r>
          </w:p>
          <w:p w:rsidR="003F18F0" w:rsidRDefault="003F18F0" w:rsidP="00994074">
            <w:pPr>
              <w:rPr>
                <w:rFonts w:ascii="Arial" w:hAnsi="Arial" w:cs="Arial"/>
                <w:b/>
                <w:sz w:val="24"/>
                <w:szCs w:val="24"/>
              </w:rPr>
            </w:pPr>
            <w:proofErr w:type="gramStart"/>
            <w:r>
              <w:rPr>
                <w:rFonts w:ascii="ArialMT" w:hAnsi="ArialMT" w:cs="ArialMT"/>
                <w:sz w:val="20"/>
                <w:szCs w:val="20"/>
              </w:rPr>
              <w:t>de</w:t>
            </w:r>
            <w:proofErr w:type="gramEnd"/>
            <w:r>
              <w:rPr>
                <w:rFonts w:ascii="ArialMT" w:hAnsi="ArialMT" w:cs="ArialMT"/>
                <w:sz w:val="20"/>
                <w:szCs w:val="20"/>
              </w:rPr>
              <w:t xml:space="preserve"> la DUDH).</w:t>
            </w:r>
          </w:p>
        </w:tc>
        <w:tc>
          <w:tcPr>
            <w:tcW w:w="2161" w:type="dxa"/>
          </w:tcPr>
          <w:p w:rsidR="003F18F0" w:rsidRPr="00E02BE7" w:rsidRDefault="003F18F0"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CCL</w:t>
            </w:r>
          </w:p>
          <w:p w:rsidR="003F18F0" w:rsidRPr="00E02BE7" w:rsidRDefault="003F18F0"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CD</w:t>
            </w:r>
          </w:p>
          <w:p w:rsidR="003F18F0" w:rsidRPr="00E02BE7" w:rsidRDefault="003F18F0"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CAA</w:t>
            </w:r>
          </w:p>
          <w:p w:rsidR="003F18F0" w:rsidRPr="00E02BE7" w:rsidRDefault="003F18F0"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CSYC</w:t>
            </w:r>
          </w:p>
          <w:p w:rsidR="003F18F0" w:rsidRPr="000D3C46" w:rsidRDefault="003F18F0" w:rsidP="00994074">
            <w:pPr>
              <w:rPr>
                <w:rFonts w:ascii="Arial" w:hAnsi="Arial" w:cs="Arial"/>
                <w:b/>
                <w:sz w:val="24"/>
                <w:szCs w:val="24"/>
                <w:lang w:val="en-US"/>
              </w:rPr>
            </w:pPr>
            <w:r w:rsidRPr="00E02BE7">
              <w:rPr>
                <w:rFonts w:ascii="Arial" w:hAnsi="Arial" w:cs="Arial"/>
                <w:sz w:val="24"/>
                <w:szCs w:val="24"/>
                <w:lang w:val="en-US"/>
              </w:rPr>
              <w:t>CE</w:t>
            </w:r>
            <w:r>
              <w:rPr>
                <w:rFonts w:ascii="Arial" w:hAnsi="Arial" w:cs="Arial"/>
                <w:sz w:val="24"/>
                <w:szCs w:val="24"/>
                <w:lang w:val="en-US"/>
              </w:rPr>
              <w:t>C</w:t>
            </w:r>
          </w:p>
        </w:tc>
      </w:tr>
      <w:tr w:rsidR="003F18F0" w:rsidRPr="001A1DF1" w:rsidTr="00994074">
        <w:trPr>
          <w:trHeight w:val="1455"/>
        </w:trPr>
        <w:tc>
          <w:tcPr>
            <w:tcW w:w="2161" w:type="dxa"/>
            <w:vMerge/>
          </w:tcPr>
          <w:p w:rsidR="003F18F0" w:rsidRPr="000D3C46" w:rsidRDefault="003F18F0" w:rsidP="00994074">
            <w:pPr>
              <w:autoSpaceDE w:val="0"/>
              <w:autoSpaceDN w:val="0"/>
              <w:adjustRightInd w:val="0"/>
              <w:rPr>
                <w:rFonts w:ascii="ArialMT" w:hAnsi="ArialMT" w:cs="ArialMT"/>
                <w:sz w:val="20"/>
                <w:szCs w:val="20"/>
                <w:lang w:val="en-US"/>
              </w:rPr>
            </w:pPr>
          </w:p>
        </w:tc>
        <w:tc>
          <w:tcPr>
            <w:tcW w:w="2161" w:type="dxa"/>
            <w:vMerge/>
          </w:tcPr>
          <w:p w:rsidR="003F18F0" w:rsidRPr="000D3C46" w:rsidRDefault="003F18F0" w:rsidP="00994074">
            <w:pPr>
              <w:autoSpaceDE w:val="0"/>
              <w:autoSpaceDN w:val="0"/>
              <w:adjustRightInd w:val="0"/>
              <w:rPr>
                <w:rFonts w:ascii="ArialMT" w:hAnsi="ArialMT" w:cs="ArialMT"/>
                <w:sz w:val="20"/>
                <w:szCs w:val="20"/>
                <w:lang w:val="en-US"/>
              </w:rPr>
            </w:pPr>
          </w:p>
        </w:tc>
        <w:tc>
          <w:tcPr>
            <w:tcW w:w="2161" w:type="dxa"/>
          </w:tcPr>
          <w:p w:rsidR="003F18F0" w:rsidRDefault="003F18F0" w:rsidP="00994074">
            <w:pPr>
              <w:autoSpaceDE w:val="0"/>
              <w:autoSpaceDN w:val="0"/>
              <w:adjustRightInd w:val="0"/>
              <w:rPr>
                <w:rFonts w:ascii="ArialMT" w:hAnsi="ArialMT" w:cs="ArialMT"/>
                <w:sz w:val="20"/>
                <w:szCs w:val="20"/>
              </w:rPr>
            </w:pPr>
            <w:r>
              <w:rPr>
                <w:rFonts w:ascii="ArialMT" w:hAnsi="ArialMT" w:cs="ArialMT"/>
                <w:sz w:val="20"/>
                <w:szCs w:val="20"/>
              </w:rPr>
              <w:t>4.2. Toma conciencia del compromiso de los españoles con la paz, como una aspiración colectiva e internacional, reconocida en</w:t>
            </w:r>
          </w:p>
          <w:p w:rsidR="003F18F0" w:rsidRDefault="003F18F0" w:rsidP="00994074">
            <w:pPr>
              <w:autoSpaceDE w:val="0"/>
              <w:autoSpaceDN w:val="0"/>
              <w:adjustRightInd w:val="0"/>
              <w:rPr>
                <w:rFonts w:ascii="ArialMT" w:hAnsi="ArialMT" w:cs="ArialMT"/>
                <w:sz w:val="20"/>
                <w:szCs w:val="20"/>
              </w:rPr>
            </w:pPr>
            <w:r>
              <w:rPr>
                <w:rFonts w:ascii="ArialMT" w:hAnsi="ArialMT" w:cs="ArialMT"/>
                <w:sz w:val="20"/>
                <w:szCs w:val="20"/>
              </w:rPr>
              <w:t>la Constitución Española y rechaza la violación de los</w:t>
            </w:r>
          </w:p>
          <w:p w:rsidR="003F18F0" w:rsidRDefault="003F18F0" w:rsidP="00994074">
            <w:pPr>
              <w:autoSpaceDE w:val="0"/>
              <w:autoSpaceDN w:val="0"/>
              <w:adjustRightInd w:val="0"/>
              <w:rPr>
                <w:rFonts w:ascii="Arial" w:hAnsi="Arial" w:cs="Arial"/>
                <w:b/>
                <w:sz w:val="24"/>
                <w:szCs w:val="24"/>
              </w:rPr>
            </w:pPr>
            <w:r>
              <w:rPr>
                <w:rFonts w:ascii="ArialMT" w:hAnsi="ArialMT" w:cs="ArialMT"/>
                <w:sz w:val="20"/>
                <w:szCs w:val="20"/>
              </w:rPr>
              <w:t>derechos humanos, mostrando solidaridad con las víctimas de la violencia</w:t>
            </w:r>
          </w:p>
        </w:tc>
        <w:tc>
          <w:tcPr>
            <w:tcW w:w="2161" w:type="dxa"/>
          </w:tcPr>
          <w:p w:rsidR="003F18F0" w:rsidRPr="00E02BE7" w:rsidRDefault="003F18F0"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CCL</w:t>
            </w:r>
          </w:p>
          <w:p w:rsidR="003F18F0" w:rsidRPr="00E02BE7" w:rsidRDefault="003F18F0"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CD</w:t>
            </w:r>
          </w:p>
          <w:p w:rsidR="003F18F0" w:rsidRPr="00E02BE7" w:rsidRDefault="003F18F0"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CAA</w:t>
            </w:r>
          </w:p>
          <w:p w:rsidR="003F18F0" w:rsidRPr="00E02BE7" w:rsidRDefault="003F18F0"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CSYC</w:t>
            </w:r>
          </w:p>
          <w:p w:rsidR="003F18F0" w:rsidRPr="000D3C46" w:rsidRDefault="003F18F0" w:rsidP="00994074">
            <w:pPr>
              <w:rPr>
                <w:rFonts w:ascii="Arial" w:hAnsi="Arial" w:cs="Arial"/>
                <w:b/>
                <w:sz w:val="24"/>
                <w:szCs w:val="24"/>
                <w:lang w:val="en-US"/>
              </w:rPr>
            </w:pPr>
            <w:r w:rsidRPr="00E02BE7">
              <w:rPr>
                <w:rFonts w:ascii="Arial" w:hAnsi="Arial" w:cs="Arial"/>
                <w:sz w:val="24"/>
                <w:szCs w:val="24"/>
                <w:lang w:val="en-US"/>
              </w:rPr>
              <w:t>CE</w:t>
            </w:r>
            <w:r>
              <w:rPr>
                <w:rFonts w:ascii="Arial" w:hAnsi="Arial" w:cs="Arial"/>
                <w:sz w:val="24"/>
                <w:szCs w:val="24"/>
                <w:lang w:val="en-US"/>
              </w:rPr>
              <w:t>C</w:t>
            </w:r>
          </w:p>
        </w:tc>
      </w:tr>
      <w:tr w:rsidR="003F18F0" w:rsidRPr="001A1DF1" w:rsidTr="00994074">
        <w:trPr>
          <w:trHeight w:val="1455"/>
        </w:trPr>
        <w:tc>
          <w:tcPr>
            <w:tcW w:w="2161" w:type="dxa"/>
            <w:vMerge/>
          </w:tcPr>
          <w:p w:rsidR="003F18F0" w:rsidRPr="000D3C46" w:rsidRDefault="003F18F0" w:rsidP="00994074">
            <w:pPr>
              <w:autoSpaceDE w:val="0"/>
              <w:autoSpaceDN w:val="0"/>
              <w:adjustRightInd w:val="0"/>
              <w:rPr>
                <w:rFonts w:ascii="ArialMT" w:hAnsi="ArialMT" w:cs="ArialMT"/>
                <w:sz w:val="20"/>
                <w:szCs w:val="20"/>
                <w:lang w:val="en-US"/>
              </w:rPr>
            </w:pPr>
          </w:p>
        </w:tc>
        <w:tc>
          <w:tcPr>
            <w:tcW w:w="2161" w:type="dxa"/>
            <w:vMerge/>
          </w:tcPr>
          <w:p w:rsidR="003F18F0" w:rsidRPr="000D3C46" w:rsidRDefault="003F18F0" w:rsidP="00994074">
            <w:pPr>
              <w:autoSpaceDE w:val="0"/>
              <w:autoSpaceDN w:val="0"/>
              <w:adjustRightInd w:val="0"/>
              <w:rPr>
                <w:rFonts w:ascii="ArialMT" w:hAnsi="ArialMT" w:cs="ArialMT"/>
                <w:sz w:val="20"/>
                <w:szCs w:val="20"/>
                <w:lang w:val="en-US"/>
              </w:rPr>
            </w:pPr>
          </w:p>
        </w:tc>
        <w:tc>
          <w:tcPr>
            <w:tcW w:w="2161" w:type="dxa"/>
          </w:tcPr>
          <w:p w:rsidR="003F18F0" w:rsidRDefault="003F18F0" w:rsidP="00994074">
            <w:pPr>
              <w:autoSpaceDE w:val="0"/>
              <w:autoSpaceDN w:val="0"/>
              <w:adjustRightInd w:val="0"/>
              <w:rPr>
                <w:rFonts w:ascii="ArialMT" w:hAnsi="ArialMT" w:cs="ArialMT"/>
                <w:sz w:val="20"/>
                <w:szCs w:val="20"/>
              </w:rPr>
            </w:pPr>
            <w:r>
              <w:rPr>
                <w:rFonts w:ascii="ArialMT" w:hAnsi="ArialMT" w:cs="ArialMT"/>
                <w:sz w:val="20"/>
                <w:szCs w:val="20"/>
              </w:rPr>
              <w:t>4.3. Emprende la elaboración de una presentación, con soporte  audiovisual, sobre algunas de las nuevas amenazas para la paz y la seguridad en el mundo actual, tales como: el terrorismo, los desastres medioambientales, las catástrofes</w:t>
            </w:r>
          </w:p>
          <w:p w:rsidR="003F18F0" w:rsidRDefault="003F18F0" w:rsidP="00994074">
            <w:pPr>
              <w:autoSpaceDE w:val="0"/>
              <w:autoSpaceDN w:val="0"/>
              <w:adjustRightInd w:val="0"/>
              <w:rPr>
                <w:rFonts w:ascii="ArialMT" w:hAnsi="ArialMT" w:cs="ArialMT"/>
                <w:sz w:val="20"/>
                <w:szCs w:val="20"/>
              </w:rPr>
            </w:pPr>
            <w:r>
              <w:rPr>
                <w:rFonts w:ascii="ArialMT" w:hAnsi="ArialMT" w:cs="ArialMT"/>
                <w:sz w:val="20"/>
                <w:szCs w:val="20"/>
              </w:rPr>
              <w:t xml:space="preserve">naturales, las mafias </w:t>
            </w:r>
            <w:r>
              <w:rPr>
                <w:rFonts w:ascii="ArialMT" w:hAnsi="ArialMT" w:cs="ArialMT"/>
                <w:sz w:val="20"/>
                <w:szCs w:val="20"/>
              </w:rPr>
              <w:lastRenderedPageBreak/>
              <w:t>internacionales, las pandemias, los</w:t>
            </w:r>
          </w:p>
          <w:p w:rsidR="003F18F0" w:rsidRDefault="003F18F0" w:rsidP="00994074">
            <w:pPr>
              <w:autoSpaceDE w:val="0"/>
              <w:autoSpaceDN w:val="0"/>
              <w:adjustRightInd w:val="0"/>
              <w:rPr>
                <w:rFonts w:ascii="Arial" w:hAnsi="Arial" w:cs="Arial"/>
                <w:b/>
                <w:sz w:val="24"/>
                <w:szCs w:val="24"/>
              </w:rPr>
            </w:pPr>
            <w:r>
              <w:rPr>
                <w:rFonts w:ascii="ArialMT" w:hAnsi="ArialMT" w:cs="ArialMT"/>
                <w:sz w:val="20"/>
                <w:szCs w:val="20"/>
              </w:rPr>
              <w:t>ataques cibernéticos, el tráfico de armas de destrucción masiva, de personas y de órganos, entre otros</w:t>
            </w:r>
          </w:p>
        </w:tc>
        <w:tc>
          <w:tcPr>
            <w:tcW w:w="2161" w:type="dxa"/>
          </w:tcPr>
          <w:p w:rsidR="003F18F0" w:rsidRPr="00E02BE7" w:rsidRDefault="003F18F0"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lastRenderedPageBreak/>
              <w:t>CCL</w:t>
            </w:r>
          </w:p>
          <w:p w:rsidR="003F18F0" w:rsidRPr="00E02BE7" w:rsidRDefault="003F18F0"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CD</w:t>
            </w:r>
          </w:p>
          <w:p w:rsidR="003F18F0" w:rsidRPr="00E02BE7" w:rsidRDefault="003F18F0"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CAA</w:t>
            </w:r>
          </w:p>
          <w:p w:rsidR="003F18F0" w:rsidRPr="00E02BE7" w:rsidRDefault="003F18F0"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CSYC</w:t>
            </w:r>
          </w:p>
          <w:p w:rsidR="003F18F0" w:rsidRPr="000D3C46" w:rsidRDefault="003F18F0" w:rsidP="00994074">
            <w:pPr>
              <w:rPr>
                <w:rFonts w:ascii="Arial" w:hAnsi="Arial" w:cs="Arial"/>
                <w:b/>
                <w:sz w:val="24"/>
                <w:szCs w:val="24"/>
                <w:lang w:val="en-US"/>
              </w:rPr>
            </w:pPr>
            <w:r w:rsidRPr="00E02BE7">
              <w:rPr>
                <w:rFonts w:ascii="Arial" w:hAnsi="Arial" w:cs="Arial"/>
                <w:sz w:val="24"/>
                <w:szCs w:val="24"/>
                <w:lang w:val="en-US"/>
              </w:rPr>
              <w:t>CE</w:t>
            </w:r>
            <w:r>
              <w:rPr>
                <w:rFonts w:ascii="Arial" w:hAnsi="Arial" w:cs="Arial"/>
                <w:sz w:val="24"/>
                <w:szCs w:val="24"/>
                <w:lang w:val="en-US"/>
              </w:rPr>
              <w:t>C</w:t>
            </w:r>
          </w:p>
        </w:tc>
      </w:tr>
      <w:tr w:rsidR="003F18F0" w:rsidRPr="001A1DF1" w:rsidTr="00994074">
        <w:trPr>
          <w:trHeight w:val="1535"/>
        </w:trPr>
        <w:tc>
          <w:tcPr>
            <w:tcW w:w="2161" w:type="dxa"/>
            <w:vMerge/>
          </w:tcPr>
          <w:p w:rsidR="003F18F0" w:rsidRPr="000D3C46" w:rsidRDefault="003F18F0" w:rsidP="00994074">
            <w:pPr>
              <w:autoSpaceDE w:val="0"/>
              <w:autoSpaceDN w:val="0"/>
              <w:adjustRightInd w:val="0"/>
              <w:rPr>
                <w:rFonts w:ascii="ArialMT" w:hAnsi="ArialMT" w:cs="ArialMT"/>
                <w:sz w:val="20"/>
                <w:szCs w:val="20"/>
                <w:lang w:val="en-US"/>
              </w:rPr>
            </w:pPr>
          </w:p>
        </w:tc>
        <w:tc>
          <w:tcPr>
            <w:tcW w:w="2161" w:type="dxa"/>
            <w:vMerge w:val="restart"/>
          </w:tcPr>
          <w:p w:rsidR="003F18F0" w:rsidRDefault="003F18F0" w:rsidP="00994074">
            <w:pPr>
              <w:autoSpaceDE w:val="0"/>
              <w:autoSpaceDN w:val="0"/>
              <w:adjustRightInd w:val="0"/>
              <w:rPr>
                <w:rFonts w:ascii="ArialMT" w:hAnsi="ArialMT" w:cs="ArialMT"/>
                <w:sz w:val="20"/>
                <w:szCs w:val="20"/>
              </w:rPr>
            </w:pPr>
            <w:r>
              <w:rPr>
                <w:rFonts w:ascii="ArialMT" w:hAnsi="ArialMT" w:cs="ArialMT"/>
                <w:sz w:val="20"/>
                <w:szCs w:val="20"/>
              </w:rPr>
              <w:t>5. Conocer la misión atribuida, en la Constitución</w:t>
            </w:r>
          </w:p>
          <w:p w:rsidR="003F18F0" w:rsidRDefault="003F18F0" w:rsidP="00994074">
            <w:pPr>
              <w:autoSpaceDE w:val="0"/>
              <w:autoSpaceDN w:val="0"/>
              <w:adjustRightInd w:val="0"/>
              <w:rPr>
                <w:rFonts w:ascii="ArialMT" w:hAnsi="ArialMT" w:cs="ArialMT"/>
                <w:sz w:val="20"/>
                <w:szCs w:val="20"/>
              </w:rPr>
            </w:pPr>
            <w:r>
              <w:rPr>
                <w:rFonts w:ascii="ArialMT" w:hAnsi="ArialMT" w:cs="ArialMT"/>
                <w:sz w:val="20"/>
                <w:szCs w:val="20"/>
              </w:rPr>
              <w:t>Española, a las fuerzas armadas y su</w:t>
            </w:r>
          </w:p>
          <w:p w:rsidR="003F18F0" w:rsidRDefault="003F18F0" w:rsidP="00994074">
            <w:pPr>
              <w:autoSpaceDE w:val="0"/>
              <w:autoSpaceDN w:val="0"/>
              <w:adjustRightInd w:val="0"/>
              <w:rPr>
                <w:rFonts w:ascii="ArialMT" w:hAnsi="ArialMT" w:cs="ArialMT"/>
                <w:sz w:val="20"/>
                <w:szCs w:val="20"/>
              </w:rPr>
            </w:pPr>
            <w:r>
              <w:rPr>
                <w:rFonts w:ascii="ArialMT" w:hAnsi="ArialMT" w:cs="ArialMT"/>
                <w:sz w:val="20"/>
                <w:szCs w:val="20"/>
              </w:rPr>
              <w:t>relación con los compromisos que España</w:t>
            </w:r>
          </w:p>
          <w:p w:rsidR="003F18F0" w:rsidRDefault="003F18F0" w:rsidP="00994074">
            <w:pPr>
              <w:autoSpaceDE w:val="0"/>
              <w:autoSpaceDN w:val="0"/>
              <w:adjustRightInd w:val="0"/>
              <w:rPr>
                <w:rFonts w:ascii="ArialMT" w:hAnsi="ArialMT" w:cs="ArialMT"/>
                <w:sz w:val="20"/>
                <w:szCs w:val="20"/>
              </w:rPr>
            </w:pPr>
            <w:r>
              <w:rPr>
                <w:rFonts w:ascii="ArialMT" w:hAnsi="ArialMT" w:cs="ArialMT"/>
                <w:sz w:val="20"/>
                <w:szCs w:val="20"/>
              </w:rPr>
              <w:t>tiene con los organismos internacionales a favor de la seguridad y la paz, reflexionando</w:t>
            </w:r>
          </w:p>
          <w:p w:rsidR="003F18F0" w:rsidRDefault="003F18F0" w:rsidP="00994074">
            <w:pPr>
              <w:autoSpaceDE w:val="0"/>
              <w:autoSpaceDN w:val="0"/>
              <w:adjustRightInd w:val="0"/>
              <w:rPr>
                <w:rFonts w:ascii="Arial" w:hAnsi="Arial" w:cs="Arial"/>
                <w:b/>
                <w:sz w:val="24"/>
                <w:szCs w:val="24"/>
              </w:rPr>
            </w:pPr>
            <w:proofErr w:type="gramStart"/>
            <w:r>
              <w:rPr>
                <w:rFonts w:ascii="ArialMT" w:hAnsi="ArialMT" w:cs="ArialMT"/>
                <w:sz w:val="20"/>
                <w:szCs w:val="20"/>
              </w:rPr>
              <w:t>acerca</w:t>
            </w:r>
            <w:proofErr w:type="gramEnd"/>
            <w:r>
              <w:rPr>
                <w:rFonts w:ascii="ArialMT" w:hAnsi="ArialMT" w:cs="ArialMT"/>
                <w:sz w:val="20"/>
                <w:szCs w:val="20"/>
              </w:rPr>
              <w:t xml:space="preserve"> de la importancia del derecho internacional para regular y limitar el uso y aplicación de la fuerza y el poder.</w:t>
            </w:r>
          </w:p>
        </w:tc>
        <w:tc>
          <w:tcPr>
            <w:tcW w:w="2161" w:type="dxa"/>
          </w:tcPr>
          <w:p w:rsidR="003F18F0" w:rsidRPr="008E5F02" w:rsidRDefault="003F18F0" w:rsidP="00994074">
            <w:pPr>
              <w:autoSpaceDE w:val="0"/>
              <w:autoSpaceDN w:val="0"/>
              <w:adjustRightInd w:val="0"/>
              <w:rPr>
                <w:rFonts w:ascii="ArialMT" w:hAnsi="ArialMT" w:cs="ArialMT"/>
                <w:sz w:val="20"/>
                <w:szCs w:val="20"/>
              </w:rPr>
            </w:pPr>
            <w:r w:rsidRPr="008E5F02">
              <w:rPr>
                <w:rFonts w:ascii="ArialMT" w:hAnsi="ArialMT" w:cs="ArialMT"/>
                <w:sz w:val="20"/>
                <w:szCs w:val="20"/>
              </w:rPr>
              <w:t>5.2. Explica la importancia de la misión de las fuerzas armadas, (en el art. 15 de la ley de Defensa Nacional) en materia de</w:t>
            </w:r>
          </w:p>
          <w:p w:rsidR="003F18F0" w:rsidRPr="008E5F02" w:rsidRDefault="003F18F0" w:rsidP="00994074">
            <w:pPr>
              <w:autoSpaceDE w:val="0"/>
              <w:autoSpaceDN w:val="0"/>
              <w:adjustRightInd w:val="0"/>
              <w:rPr>
                <w:rFonts w:ascii="ArialMT" w:hAnsi="ArialMT" w:cs="ArialMT"/>
                <w:sz w:val="20"/>
                <w:szCs w:val="20"/>
              </w:rPr>
            </w:pPr>
            <w:r w:rsidRPr="008E5F02">
              <w:rPr>
                <w:rFonts w:ascii="ArialMT" w:hAnsi="ArialMT" w:cs="ArialMT"/>
                <w:sz w:val="20"/>
                <w:szCs w:val="20"/>
              </w:rPr>
              <w:t>defensa y seguridad nacional, de derechos humanos, de promoción de la paz y su contribución en situaciones de</w:t>
            </w:r>
          </w:p>
          <w:p w:rsidR="003F18F0" w:rsidRPr="008E5F02" w:rsidRDefault="003F18F0" w:rsidP="00994074">
            <w:pPr>
              <w:autoSpaceDE w:val="0"/>
              <w:autoSpaceDN w:val="0"/>
              <w:adjustRightInd w:val="0"/>
              <w:rPr>
                <w:rFonts w:ascii="ArialMT" w:hAnsi="ArialMT" w:cs="ArialMT"/>
                <w:sz w:val="20"/>
                <w:szCs w:val="20"/>
              </w:rPr>
            </w:pPr>
            <w:r w:rsidRPr="008E5F02">
              <w:rPr>
                <w:rFonts w:ascii="ArialMT" w:hAnsi="ArialMT" w:cs="ArialMT"/>
                <w:sz w:val="20"/>
                <w:szCs w:val="20"/>
              </w:rPr>
              <w:t>emergencia y ayuda humanitaria, tanto nacionales como</w:t>
            </w:r>
          </w:p>
          <w:p w:rsidR="003F18F0" w:rsidRDefault="003F18F0" w:rsidP="00994074">
            <w:pPr>
              <w:rPr>
                <w:rFonts w:ascii="Arial" w:hAnsi="Arial" w:cs="Arial"/>
                <w:b/>
                <w:sz w:val="24"/>
                <w:szCs w:val="24"/>
              </w:rPr>
            </w:pPr>
            <w:proofErr w:type="gramStart"/>
            <w:r w:rsidRPr="008E5F02">
              <w:rPr>
                <w:rFonts w:ascii="ArialMT" w:hAnsi="ArialMT" w:cs="ArialMT"/>
                <w:sz w:val="20"/>
                <w:szCs w:val="20"/>
              </w:rPr>
              <w:t>internacionales</w:t>
            </w:r>
            <w:proofErr w:type="gramEnd"/>
            <w:r w:rsidRPr="008E5F02">
              <w:rPr>
                <w:rFonts w:ascii="ArialMT" w:hAnsi="ArialMT" w:cs="ArialMT"/>
                <w:sz w:val="20"/>
                <w:szCs w:val="20"/>
              </w:rPr>
              <w:t>.</w:t>
            </w:r>
          </w:p>
        </w:tc>
        <w:tc>
          <w:tcPr>
            <w:tcW w:w="2161" w:type="dxa"/>
          </w:tcPr>
          <w:p w:rsidR="003F18F0" w:rsidRPr="00E02BE7" w:rsidRDefault="003F18F0"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CCL</w:t>
            </w:r>
          </w:p>
          <w:p w:rsidR="003F18F0" w:rsidRPr="00E02BE7" w:rsidRDefault="003F18F0"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CD</w:t>
            </w:r>
          </w:p>
          <w:p w:rsidR="003F18F0" w:rsidRPr="00E02BE7" w:rsidRDefault="003F18F0"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CAA</w:t>
            </w:r>
          </w:p>
          <w:p w:rsidR="003F18F0" w:rsidRPr="00E02BE7" w:rsidRDefault="003F18F0"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CSYC</w:t>
            </w:r>
          </w:p>
          <w:p w:rsidR="003F18F0" w:rsidRPr="000D3C46" w:rsidRDefault="003F18F0" w:rsidP="00994074">
            <w:pPr>
              <w:rPr>
                <w:rFonts w:ascii="Arial" w:hAnsi="Arial" w:cs="Arial"/>
                <w:b/>
                <w:sz w:val="24"/>
                <w:szCs w:val="24"/>
                <w:lang w:val="en-US"/>
              </w:rPr>
            </w:pPr>
            <w:r w:rsidRPr="00E02BE7">
              <w:rPr>
                <w:rFonts w:ascii="Arial" w:hAnsi="Arial" w:cs="Arial"/>
                <w:sz w:val="24"/>
                <w:szCs w:val="24"/>
                <w:lang w:val="en-US"/>
              </w:rPr>
              <w:t>CE</w:t>
            </w:r>
            <w:r>
              <w:rPr>
                <w:rFonts w:ascii="Arial" w:hAnsi="Arial" w:cs="Arial"/>
                <w:sz w:val="24"/>
                <w:szCs w:val="24"/>
                <w:lang w:val="en-US"/>
              </w:rPr>
              <w:t>C</w:t>
            </w:r>
          </w:p>
        </w:tc>
      </w:tr>
      <w:tr w:rsidR="003F18F0" w:rsidRPr="001A1DF1" w:rsidTr="00994074">
        <w:trPr>
          <w:trHeight w:val="1535"/>
        </w:trPr>
        <w:tc>
          <w:tcPr>
            <w:tcW w:w="2161" w:type="dxa"/>
            <w:vMerge/>
          </w:tcPr>
          <w:p w:rsidR="003F18F0" w:rsidRPr="000D3C46" w:rsidRDefault="003F18F0" w:rsidP="00994074">
            <w:pPr>
              <w:autoSpaceDE w:val="0"/>
              <w:autoSpaceDN w:val="0"/>
              <w:adjustRightInd w:val="0"/>
              <w:rPr>
                <w:rFonts w:ascii="ArialMT" w:hAnsi="ArialMT" w:cs="ArialMT"/>
                <w:sz w:val="20"/>
                <w:szCs w:val="20"/>
                <w:lang w:val="en-US"/>
              </w:rPr>
            </w:pPr>
          </w:p>
        </w:tc>
        <w:tc>
          <w:tcPr>
            <w:tcW w:w="2161" w:type="dxa"/>
            <w:vMerge/>
          </w:tcPr>
          <w:p w:rsidR="003F18F0" w:rsidRPr="000D3C46" w:rsidRDefault="003F18F0" w:rsidP="00994074">
            <w:pPr>
              <w:autoSpaceDE w:val="0"/>
              <w:autoSpaceDN w:val="0"/>
              <w:adjustRightInd w:val="0"/>
              <w:rPr>
                <w:rFonts w:ascii="ArialMT" w:hAnsi="ArialMT" w:cs="ArialMT"/>
                <w:sz w:val="20"/>
                <w:szCs w:val="20"/>
                <w:lang w:val="en-US"/>
              </w:rPr>
            </w:pPr>
          </w:p>
        </w:tc>
        <w:tc>
          <w:tcPr>
            <w:tcW w:w="2161" w:type="dxa"/>
          </w:tcPr>
          <w:p w:rsidR="003F18F0" w:rsidRDefault="003F18F0" w:rsidP="00994074">
            <w:pPr>
              <w:autoSpaceDE w:val="0"/>
              <w:autoSpaceDN w:val="0"/>
              <w:adjustRightInd w:val="0"/>
              <w:rPr>
                <w:rFonts w:ascii="ArialMT" w:hAnsi="ArialMT" w:cs="ArialMT"/>
                <w:sz w:val="20"/>
                <w:szCs w:val="20"/>
              </w:rPr>
            </w:pPr>
            <w:r>
              <w:rPr>
                <w:rFonts w:ascii="ArialMT" w:hAnsi="ArialMT" w:cs="ArialMT"/>
                <w:sz w:val="20"/>
                <w:szCs w:val="20"/>
              </w:rPr>
              <w:t>5.2. Explica la importancia de la misión de las fuerzas armadas, (en el art. 15 de la ley de Defensa Nacional) en materia de defensa y seguridad nacional, de derechos humanos, de</w:t>
            </w:r>
          </w:p>
          <w:p w:rsidR="003F18F0" w:rsidRDefault="003F18F0" w:rsidP="00994074">
            <w:pPr>
              <w:autoSpaceDE w:val="0"/>
              <w:autoSpaceDN w:val="0"/>
              <w:adjustRightInd w:val="0"/>
              <w:rPr>
                <w:rFonts w:ascii="ArialMT" w:hAnsi="ArialMT" w:cs="ArialMT"/>
                <w:sz w:val="20"/>
                <w:szCs w:val="20"/>
              </w:rPr>
            </w:pPr>
            <w:r>
              <w:rPr>
                <w:rFonts w:ascii="ArialMT" w:hAnsi="ArialMT" w:cs="ArialMT"/>
                <w:sz w:val="20"/>
                <w:szCs w:val="20"/>
              </w:rPr>
              <w:t>promoción de la paz y su contribución en situaciones de</w:t>
            </w:r>
          </w:p>
          <w:p w:rsidR="003F18F0" w:rsidRDefault="003F18F0" w:rsidP="00994074">
            <w:pPr>
              <w:autoSpaceDE w:val="0"/>
              <w:autoSpaceDN w:val="0"/>
              <w:adjustRightInd w:val="0"/>
              <w:rPr>
                <w:rFonts w:ascii="ArialMT" w:hAnsi="ArialMT" w:cs="ArialMT"/>
                <w:sz w:val="20"/>
                <w:szCs w:val="20"/>
              </w:rPr>
            </w:pPr>
            <w:r>
              <w:rPr>
                <w:rFonts w:ascii="ArialMT" w:hAnsi="ArialMT" w:cs="ArialMT"/>
                <w:sz w:val="20"/>
                <w:szCs w:val="20"/>
              </w:rPr>
              <w:t>emergencia y ayuda humanitaria, tanto nacionales como</w:t>
            </w:r>
          </w:p>
          <w:p w:rsidR="003F18F0" w:rsidRDefault="003F18F0" w:rsidP="00994074">
            <w:pPr>
              <w:rPr>
                <w:rFonts w:ascii="Arial" w:hAnsi="Arial" w:cs="Arial"/>
                <w:b/>
                <w:sz w:val="24"/>
                <w:szCs w:val="24"/>
              </w:rPr>
            </w:pPr>
            <w:proofErr w:type="gramStart"/>
            <w:r>
              <w:rPr>
                <w:rFonts w:ascii="ArialMT" w:hAnsi="ArialMT" w:cs="ArialMT"/>
                <w:sz w:val="20"/>
                <w:szCs w:val="20"/>
              </w:rPr>
              <w:t>internacionales</w:t>
            </w:r>
            <w:proofErr w:type="gramEnd"/>
            <w:r>
              <w:rPr>
                <w:rFonts w:ascii="ArialMT" w:hAnsi="ArialMT" w:cs="ArialMT"/>
                <w:sz w:val="20"/>
                <w:szCs w:val="20"/>
              </w:rPr>
              <w:t>.</w:t>
            </w:r>
          </w:p>
        </w:tc>
        <w:tc>
          <w:tcPr>
            <w:tcW w:w="2161" w:type="dxa"/>
          </w:tcPr>
          <w:p w:rsidR="003F18F0" w:rsidRPr="00E02BE7" w:rsidRDefault="003F18F0"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CCL</w:t>
            </w:r>
          </w:p>
          <w:p w:rsidR="003F18F0" w:rsidRPr="00E02BE7" w:rsidRDefault="003F18F0"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CD</w:t>
            </w:r>
          </w:p>
          <w:p w:rsidR="003F18F0" w:rsidRPr="00E02BE7" w:rsidRDefault="003F18F0"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CAA</w:t>
            </w:r>
          </w:p>
          <w:p w:rsidR="003F18F0" w:rsidRPr="00E02BE7" w:rsidRDefault="003F18F0"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CSYC</w:t>
            </w:r>
          </w:p>
          <w:p w:rsidR="003F18F0" w:rsidRPr="000D3C46" w:rsidRDefault="003F18F0" w:rsidP="00994074">
            <w:pPr>
              <w:rPr>
                <w:rFonts w:ascii="Arial" w:hAnsi="Arial" w:cs="Arial"/>
                <w:b/>
                <w:sz w:val="24"/>
                <w:szCs w:val="24"/>
                <w:lang w:val="en-US"/>
              </w:rPr>
            </w:pPr>
            <w:r w:rsidRPr="00E02BE7">
              <w:rPr>
                <w:rFonts w:ascii="Arial" w:hAnsi="Arial" w:cs="Arial"/>
                <w:sz w:val="24"/>
                <w:szCs w:val="24"/>
                <w:lang w:val="en-US"/>
              </w:rPr>
              <w:t>CE</w:t>
            </w:r>
            <w:r>
              <w:rPr>
                <w:rFonts w:ascii="Arial" w:hAnsi="Arial" w:cs="Arial"/>
                <w:sz w:val="24"/>
                <w:szCs w:val="24"/>
                <w:lang w:val="en-US"/>
              </w:rPr>
              <w:t>C</w:t>
            </w:r>
          </w:p>
        </w:tc>
      </w:tr>
      <w:tr w:rsidR="003F18F0" w:rsidRPr="001A1DF1" w:rsidTr="00994074">
        <w:trPr>
          <w:trHeight w:val="1535"/>
        </w:trPr>
        <w:tc>
          <w:tcPr>
            <w:tcW w:w="2161" w:type="dxa"/>
            <w:vMerge/>
          </w:tcPr>
          <w:p w:rsidR="003F18F0" w:rsidRPr="000D3C46" w:rsidRDefault="003F18F0" w:rsidP="00994074">
            <w:pPr>
              <w:autoSpaceDE w:val="0"/>
              <w:autoSpaceDN w:val="0"/>
              <w:adjustRightInd w:val="0"/>
              <w:rPr>
                <w:rFonts w:ascii="ArialMT" w:hAnsi="ArialMT" w:cs="ArialMT"/>
                <w:sz w:val="20"/>
                <w:szCs w:val="20"/>
                <w:lang w:val="en-US"/>
              </w:rPr>
            </w:pPr>
          </w:p>
        </w:tc>
        <w:tc>
          <w:tcPr>
            <w:tcW w:w="2161" w:type="dxa"/>
            <w:vMerge/>
          </w:tcPr>
          <w:p w:rsidR="003F18F0" w:rsidRPr="000D3C46" w:rsidRDefault="003F18F0" w:rsidP="00994074">
            <w:pPr>
              <w:autoSpaceDE w:val="0"/>
              <w:autoSpaceDN w:val="0"/>
              <w:adjustRightInd w:val="0"/>
              <w:rPr>
                <w:rFonts w:ascii="ArialMT" w:hAnsi="ArialMT" w:cs="ArialMT"/>
                <w:sz w:val="20"/>
                <w:szCs w:val="20"/>
                <w:lang w:val="en-US"/>
              </w:rPr>
            </w:pPr>
          </w:p>
        </w:tc>
        <w:tc>
          <w:tcPr>
            <w:tcW w:w="2161" w:type="dxa"/>
          </w:tcPr>
          <w:p w:rsidR="003F18F0" w:rsidRDefault="003F18F0" w:rsidP="00994074">
            <w:pPr>
              <w:autoSpaceDE w:val="0"/>
              <w:autoSpaceDN w:val="0"/>
              <w:adjustRightInd w:val="0"/>
              <w:rPr>
                <w:rFonts w:ascii="ArialMT" w:hAnsi="ArialMT" w:cs="ArialMT"/>
                <w:sz w:val="20"/>
                <w:szCs w:val="20"/>
              </w:rPr>
            </w:pPr>
            <w:r>
              <w:rPr>
                <w:rFonts w:ascii="ArialMT" w:hAnsi="ArialMT" w:cs="ArialMT"/>
                <w:sz w:val="20"/>
                <w:szCs w:val="20"/>
              </w:rPr>
              <w:t>5.3. Analiza las consecuencias de los conflictos armados a nivel internacional, apreciando la importancia de las</w:t>
            </w:r>
          </w:p>
          <w:p w:rsidR="003F18F0" w:rsidRDefault="003F18F0" w:rsidP="00994074">
            <w:pPr>
              <w:autoSpaceDE w:val="0"/>
              <w:autoSpaceDN w:val="0"/>
              <w:adjustRightInd w:val="0"/>
              <w:rPr>
                <w:rFonts w:ascii="ArialMT" w:hAnsi="ArialMT" w:cs="ArialMT"/>
                <w:sz w:val="20"/>
                <w:szCs w:val="20"/>
              </w:rPr>
            </w:pPr>
            <w:r>
              <w:rPr>
                <w:rFonts w:ascii="ArialMT" w:hAnsi="ArialMT" w:cs="ArialMT"/>
                <w:sz w:val="20"/>
                <w:szCs w:val="20"/>
              </w:rPr>
              <w:t>organizaciones internacionales que promueven y vigilan el cumplimiento de un derecho internacional, fundamentado en</w:t>
            </w:r>
          </w:p>
          <w:p w:rsidR="003F18F0" w:rsidRDefault="003F18F0" w:rsidP="00994074">
            <w:pPr>
              <w:rPr>
                <w:rFonts w:ascii="Arial" w:hAnsi="Arial" w:cs="Arial"/>
                <w:b/>
                <w:sz w:val="24"/>
                <w:szCs w:val="24"/>
              </w:rPr>
            </w:pPr>
            <w:proofErr w:type="gramStart"/>
            <w:r>
              <w:rPr>
                <w:rFonts w:ascii="ArialMT" w:hAnsi="ArialMT" w:cs="ArialMT"/>
                <w:sz w:val="20"/>
                <w:szCs w:val="20"/>
              </w:rPr>
              <w:t>la</w:t>
            </w:r>
            <w:proofErr w:type="gramEnd"/>
            <w:r>
              <w:rPr>
                <w:rFonts w:ascii="ArialMT" w:hAnsi="ArialMT" w:cs="ArialMT"/>
                <w:sz w:val="20"/>
                <w:szCs w:val="20"/>
              </w:rPr>
              <w:t xml:space="preserve"> DUDH.</w:t>
            </w:r>
          </w:p>
        </w:tc>
        <w:tc>
          <w:tcPr>
            <w:tcW w:w="2161" w:type="dxa"/>
          </w:tcPr>
          <w:p w:rsidR="003F18F0" w:rsidRPr="00E02BE7" w:rsidRDefault="003F18F0"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CCL</w:t>
            </w:r>
          </w:p>
          <w:p w:rsidR="003F18F0" w:rsidRPr="00E02BE7" w:rsidRDefault="003F18F0"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CD</w:t>
            </w:r>
          </w:p>
          <w:p w:rsidR="003F18F0" w:rsidRPr="00E02BE7" w:rsidRDefault="003F18F0"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CAA</w:t>
            </w:r>
          </w:p>
          <w:p w:rsidR="003F18F0" w:rsidRPr="00E02BE7" w:rsidRDefault="003F18F0"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CSYC</w:t>
            </w:r>
          </w:p>
          <w:p w:rsidR="003F18F0" w:rsidRPr="000D3C46" w:rsidRDefault="003F18F0" w:rsidP="00994074">
            <w:pPr>
              <w:rPr>
                <w:rFonts w:ascii="Arial" w:hAnsi="Arial" w:cs="Arial"/>
                <w:b/>
                <w:sz w:val="24"/>
                <w:szCs w:val="24"/>
                <w:lang w:val="en-US"/>
              </w:rPr>
            </w:pPr>
            <w:r w:rsidRPr="00E02BE7">
              <w:rPr>
                <w:rFonts w:ascii="Arial" w:hAnsi="Arial" w:cs="Arial"/>
                <w:sz w:val="24"/>
                <w:szCs w:val="24"/>
                <w:lang w:val="en-US"/>
              </w:rPr>
              <w:t>CE</w:t>
            </w:r>
            <w:r>
              <w:rPr>
                <w:rFonts w:ascii="Arial" w:hAnsi="Arial" w:cs="Arial"/>
                <w:sz w:val="24"/>
                <w:szCs w:val="24"/>
                <w:lang w:val="en-US"/>
              </w:rPr>
              <w:t>C</w:t>
            </w:r>
          </w:p>
        </w:tc>
      </w:tr>
    </w:tbl>
    <w:p w:rsidR="003F18F0" w:rsidRDefault="003F18F0" w:rsidP="00D44E35">
      <w:pPr>
        <w:ind w:right="113"/>
        <w:jc w:val="both"/>
        <w:outlineLvl w:val="0"/>
        <w:rPr>
          <w:rFonts w:ascii="Arial" w:hAnsi="Arial" w:cs="Arial"/>
          <w:sz w:val="24"/>
          <w:szCs w:val="24"/>
          <w:lang w:val="en-US"/>
        </w:rPr>
      </w:pPr>
    </w:p>
    <w:p w:rsidR="003F18F0" w:rsidRDefault="003F18F0" w:rsidP="003F18F0">
      <w:pPr>
        <w:jc w:val="both"/>
        <w:rPr>
          <w:rFonts w:ascii="Arial" w:hAnsi="Arial" w:cs="Arial"/>
          <w:b/>
          <w:sz w:val="24"/>
          <w:szCs w:val="24"/>
        </w:rPr>
      </w:pPr>
      <w:r w:rsidRPr="00091FBC">
        <w:rPr>
          <w:rFonts w:ascii="Arial" w:hAnsi="Arial" w:cs="Arial"/>
          <w:b/>
          <w:sz w:val="24"/>
          <w:szCs w:val="24"/>
        </w:rPr>
        <w:t>Bloque 6. Los valores éticos y su relación con la ciencia y la tecnología.</w:t>
      </w:r>
    </w:p>
    <w:tbl>
      <w:tblPr>
        <w:tblStyle w:val="Tablaconcuadrcula"/>
        <w:tblW w:w="0" w:type="auto"/>
        <w:tblLook w:val="04A0"/>
      </w:tblPr>
      <w:tblGrid>
        <w:gridCol w:w="2161"/>
        <w:gridCol w:w="2161"/>
        <w:gridCol w:w="2161"/>
        <w:gridCol w:w="2161"/>
      </w:tblGrid>
      <w:tr w:rsidR="003F18F0" w:rsidTr="00994074">
        <w:tc>
          <w:tcPr>
            <w:tcW w:w="2161" w:type="dxa"/>
          </w:tcPr>
          <w:p w:rsidR="003F18F0" w:rsidRDefault="003F18F0" w:rsidP="00994074">
            <w:pPr>
              <w:jc w:val="center"/>
              <w:rPr>
                <w:rFonts w:ascii="Arial" w:hAnsi="Arial" w:cs="Arial"/>
                <w:b/>
                <w:sz w:val="24"/>
                <w:szCs w:val="24"/>
              </w:rPr>
            </w:pPr>
            <w:r>
              <w:rPr>
                <w:rFonts w:ascii="Arial" w:hAnsi="Arial" w:cs="Arial"/>
                <w:b/>
                <w:sz w:val="24"/>
                <w:szCs w:val="24"/>
              </w:rPr>
              <w:lastRenderedPageBreak/>
              <w:t>CONTENIDOS</w:t>
            </w:r>
          </w:p>
        </w:tc>
        <w:tc>
          <w:tcPr>
            <w:tcW w:w="2161" w:type="dxa"/>
          </w:tcPr>
          <w:p w:rsidR="003F18F0" w:rsidRDefault="003F18F0" w:rsidP="00994074">
            <w:pPr>
              <w:jc w:val="center"/>
              <w:rPr>
                <w:rFonts w:ascii="Arial" w:hAnsi="Arial" w:cs="Arial"/>
                <w:b/>
                <w:sz w:val="24"/>
                <w:szCs w:val="24"/>
              </w:rPr>
            </w:pPr>
            <w:r>
              <w:rPr>
                <w:rFonts w:ascii="Arial" w:hAnsi="Arial" w:cs="Arial"/>
                <w:b/>
                <w:sz w:val="24"/>
                <w:szCs w:val="24"/>
              </w:rPr>
              <w:t>CRITERIOS DE EVALUACIÓN</w:t>
            </w:r>
          </w:p>
        </w:tc>
        <w:tc>
          <w:tcPr>
            <w:tcW w:w="2161" w:type="dxa"/>
          </w:tcPr>
          <w:p w:rsidR="003F18F0" w:rsidRDefault="003F18F0" w:rsidP="00994074">
            <w:pPr>
              <w:jc w:val="center"/>
              <w:rPr>
                <w:rFonts w:ascii="Arial" w:hAnsi="Arial" w:cs="Arial"/>
                <w:b/>
                <w:sz w:val="24"/>
                <w:szCs w:val="24"/>
              </w:rPr>
            </w:pPr>
            <w:r>
              <w:rPr>
                <w:rFonts w:ascii="Arial" w:hAnsi="Arial" w:cs="Arial"/>
                <w:b/>
                <w:sz w:val="24"/>
                <w:szCs w:val="24"/>
              </w:rPr>
              <w:t>ESTÁNDARES DE APRENDIZAJE</w:t>
            </w:r>
          </w:p>
        </w:tc>
        <w:tc>
          <w:tcPr>
            <w:tcW w:w="2161" w:type="dxa"/>
          </w:tcPr>
          <w:p w:rsidR="003F18F0" w:rsidRDefault="003F18F0" w:rsidP="00994074">
            <w:pPr>
              <w:jc w:val="center"/>
              <w:rPr>
                <w:rFonts w:ascii="Arial" w:hAnsi="Arial" w:cs="Arial"/>
                <w:b/>
                <w:sz w:val="24"/>
                <w:szCs w:val="24"/>
              </w:rPr>
            </w:pPr>
            <w:r>
              <w:rPr>
                <w:rFonts w:ascii="Arial" w:hAnsi="Arial" w:cs="Arial"/>
                <w:b/>
                <w:sz w:val="24"/>
                <w:szCs w:val="24"/>
              </w:rPr>
              <w:t>COMPETENCIAS CLAVE</w:t>
            </w:r>
          </w:p>
        </w:tc>
      </w:tr>
      <w:tr w:rsidR="003F18F0" w:rsidRPr="001A1DF1" w:rsidTr="00994074">
        <w:tc>
          <w:tcPr>
            <w:tcW w:w="2161" w:type="dxa"/>
          </w:tcPr>
          <w:p w:rsidR="003F18F0" w:rsidRDefault="003F18F0" w:rsidP="00994074">
            <w:pPr>
              <w:autoSpaceDE w:val="0"/>
              <w:autoSpaceDN w:val="0"/>
              <w:adjustRightInd w:val="0"/>
              <w:rPr>
                <w:rFonts w:ascii="ArialMT" w:hAnsi="ArialMT" w:cs="ArialMT"/>
                <w:sz w:val="20"/>
                <w:szCs w:val="20"/>
              </w:rPr>
            </w:pPr>
            <w:r>
              <w:rPr>
                <w:rFonts w:ascii="ArialMT" w:hAnsi="ArialMT" w:cs="ArialMT"/>
                <w:sz w:val="20"/>
                <w:szCs w:val="20"/>
              </w:rPr>
              <w:t>Límites éticos en la</w:t>
            </w:r>
          </w:p>
          <w:p w:rsidR="003F18F0" w:rsidRDefault="003F18F0" w:rsidP="00994074">
            <w:pPr>
              <w:autoSpaceDE w:val="0"/>
              <w:autoSpaceDN w:val="0"/>
              <w:adjustRightInd w:val="0"/>
              <w:rPr>
                <w:rFonts w:ascii="ArialMT" w:hAnsi="ArialMT" w:cs="ArialMT"/>
                <w:sz w:val="20"/>
                <w:szCs w:val="20"/>
              </w:rPr>
            </w:pPr>
            <w:r>
              <w:rPr>
                <w:rFonts w:ascii="ArialMT" w:hAnsi="ArialMT" w:cs="ArialMT"/>
                <w:sz w:val="20"/>
                <w:szCs w:val="20"/>
              </w:rPr>
              <w:t>investigación científica y</w:t>
            </w:r>
          </w:p>
          <w:p w:rsidR="003F18F0" w:rsidRDefault="003F18F0" w:rsidP="00994074">
            <w:pPr>
              <w:jc w:val="both"/>
              <w:rPr>
                <w:rFonts w:ascii="Arial" w:hAnsi="Arial" w:cs="Arial"/>
                <w:b/>
                <w:sz w:val="24"/>
                <w:szCs w:val="24"/>
              </w:rPr>
            </w:pPr>
            <w:r>
              <w:rPr>
                <w:rFonts w:ascii="ArialMT" w:hAnsi="ArialMT" w:cs="ArialMT"/>
                <w:sz w:val="20"/>
                <w:szCs w:val="20"/>
              </w:rPr>
              <w:t>tecnológica</w:t>
            </w:r>
          </w:p>
        </w:tc>
        <w:tc>
          <w:tcPr>
            <w:tcW w:w="2161" w:type="dxa"/>
          </w:tcPr>
          <w:p w:rsidR="003F18F0" w:rsidRDefault="003F18F0" w:rsidP="00994074">
            <w:pPr>
              <w:autoSpaceDE w:val="0"/>
              <w:autoSpaceDN w:val="0"/>
              <w:adjustRightInd w:val="0"/>
              <w:rPr>
                <w:rFonts w:ascii="ArialMT" w:hAnsi="ArialMT" w:cs="ArialMT"/>
                <w:sz w:val="20"/>
                <w:szCs w:val="20"/>
              </w:rPr>
            </w:pPr>
            <w:r>
              <w:rPr>
                <w:rFonts w:ascii="ArialMT" w:hAnsi="ArialMT" w:cs="ArialMT"/>
                <w:sz w:val="20"/>
                <w:szCs w:val="20"/>
              </w:rPr>
              <w:t>1. Identificar criterios que permitan evaluar, de forma crítica y reflexiva, los  proyectos</w:t>
            </w:r>
          </w:p>
          <w:p w:rsidR="003F18F0" w:rsidRDefault="003F18F0" w:rsidP="00994074">
            <w:pPr>
              <w:autoSpaceDE w:val="0"/>
              <w:autoSpaceDN w:val="0"/>
              <w:adjustRightInd w:val="0"/>
              <w:rPr>
                <w:rFonts w:ascii="ArialMT" w:hAnsi="ArialMT" w:cs="ArialMT"/>
                <w:sz w:val="20"/>
                <w:szCs w:val="20"/>
              </w:rPr>
            </w:pPr>
            <w:r>
              <w:rPr>
                <w:rFonts w:ascii="ArialMT" w:hAnsi="ArialMT" w:cs="ArialMT"/>
                <w:sz w:val="20"/>
                <w:szCs w:val="20"/>
              </w:rPr>
              <w:t>científicos y tecnológicos, con el fin de valorar su idoneidad en relación con el respeto a los derechos y valores éticos de la</w:t>
            </w:r>
          </w:p>
          <w:p w:rsidR="003F18F0" w:rsidRDefault="003F18F0" w:rsidP="00994074">
            <w:pPr>
              <w:jc w:val="both"/>
              <w:rPr>
                <w:rFonts w:ascii="Arial" w:hAnsi="Arial" w:cs="Arial"/>
                <w:b/>
                <w:sz w:val="24"/>
                <w:szCs w:val="24"/>
              </w:rPr>
            </w:pPr>
            <w:proofErr w:type="gramStart"/>
            <w:r>
              <w:rPr>
                <w:rFonts w:ascii="ArialMT" w:hAnsi="ArialMT" w:cs="ArialMT"/>
                <w:sz w:val="20"/>
                <w:szCs w:val="20"/>
              </w:rPr>
              <w:t>humanidad</w:t>
            </w:r>
            <w:proofErr w:type="gramEnd"/>
            <w:r>
              <w:rPr>
                <w:rFonts w:ascii="ArialMT" w:hAnsi="ArialMT" w:cs="ArialMT"/>
                <w:sz w:val="20"/>
                <w:szCs w:val="20"/>
              </w:rPr>
              <w:t>.</w:t>
            </w:r>
          </w:p>
        </w:tc>
        <w:tc>
          <w:tcPr>
            <w:tcW w:w="2161" w:type="dxa"/>
          </w:tcPr>
          <w:p w:rsidR="003F18F0" w:rsidRDefault="003F18F0" w:rsidP="00994074">
            <w:pPr>
              <w:autoSpaceDE w:val="0"/>
              <w:autoSpaceDN w:val="0"/>
              <w:adjustRightInd w:val="0"/>
              <w:rPr>
                <w:rFonts w:ascii="ArialMT" w:hAnsi="ArialMT" w:cs="ArialMT"/>
                <w:sz w:val="20"/>
                <w:szCs w:val="20"/>
              </w:rPr>
            </w:pPr>
            <w:r>
              <w:rPr>
                <w:rFonts w:ascii="ArialMT" w:hAnsi="ArialMT" w:cs="ArialMT"/>
                <w:sz w:val="20"/>
                <w:szCs w:val="20"/>
              </w:rPr>
              <w:t>1.1. Utiliza información de forma selectiva para encontrar algunos</w:t>
            </w:r>
          </w:p>
          <w:p w:rsidR="003F18F0" w:rsidRDefault="003F18F0" w:rsidP="00994074">
            <w:pPr>
              <w:autoSpaceDE w:val="0"/>
              <w:autoSpaceDN w:val="0"/>
              <w:adjustRightInd w:val="0"/>
              <w:rPr>
                <w:rFonts w:ascii="ArialMT" w:hAnsi="ArialMT" w:cs="ArialMT"/>
                <w:sz w:val="20"/>
                <w:szCs w:val="20"/>
              </w:rPr>
            </w:pPr>
            <w:r>
              <w:rPr>
                <w:rFonts w:ascii="ArialMT" w:hAnsi="ArialMT" w:cs="ArialMT"/>
                <w:sz w:val="20"/>
                <w:szCs w:val="20"/>
              </w:rPr>
              <w:t>criterios a tener en cuenta para estimar la viabilidad de</w:t>
            </w:r>
          </w:p>
          <w:p w:rsidR="003F18F0" w:rsidRDefault="003F18F0" w:rsidP="00994074">
            <w:pPr>
              <w:autoSpaceDE w:val="0"/>
              <w:autoSpaceDN w:val="0"/>
              <w:adjustRightInd w:val="0"/>
              <w:rPr>
                <w:rFonts w:ascii="ArialMT" w:hAnsi="ArialMT" w:cs="ArialMT"/>
                <w:sz w:val="20"/>
                <w:szCs w:val="20"/>
              </w:rPr>
            </w:pPr>
            <w:r>
              <w:rPr>
                <w:rFonts w:ascii="ArialMT" w:hAnsi="ArialMT" w:cs="ArialMT"/>
                <w:sz w:val="20"/>
                <w:szCs w:val="20"/>
              </w:rPr>
              <w:t>proyectos científicos y tecnológicos, considerando la</w:t>
            </w:r>
          </w:p>
          <w:p w:rsidR="003F18F0" w:rsidRDefault="003F18F0" w:rsidP="00994074">
            <w:pPr>
              <w:autoSpaceDE w:val="0"/>
              <w:autoSpaceDN w:val="0"/>
              <w:adjustRightInd w:val="0"/>
              <w:rPr>
                <w:rFonts w:ascii="ArialMT" w:hAnsi="ArialMT" w:cs="ArialMT"/>
                <w:sz w:val="20"/>
                <w:szCs w:val="20"/>
              </w:rPr>
            </w:pPr>
            <w:r>
              <w:rPr>
                <w:rFonts w:ascii="ArialMT" w:hAnsi="ArialMT" w:cs="ArialMT"/>
                <w:sz w:val="20"/>
                <w:szCs w:val="20"/>
              </w:rPr>
              <w:t>idoneidad ética de los objetivos que pretenden y la</w:t>
            </w:r>
          </w:p>
          <w:p w:rsidR="003F18F0" w:rsidRDefault="003F18F0" w:rsidP="00994074">
            <w:pPr>
              <w:autoSpaceDE w:val="0"/>
              <w:autoSpaceDN w:val="0"/>
              <w:adjustRightInd w:val="0"/>
              <w:rPr>
                <w:rFonts w:ascii="ArialMT" w:hAnsi="ArialMT" w:cs="ArialMT"/>
                <w:sz w:val="20"/>
                <w:szCs w:val="20"/>
              </w:rPr>
            </w:pPr>
            <w:r>
              <w:rPr>
                <w:rFonts w:ascii="ArialMT" w:hAnsi="ArialMT" w:cs="ArialMT"/>
                <w:sz w:val="20"/>
                <w:szCs w:val="20"/>
              </w:rPr>
              <w:t>evaluación de los riesgos y consecuencias personales,</w:t>
            </w:r>
          </w:p>
          <w:p w:rsidR="003F18F0" w:rsidRDefault="003F18F0" w:rsidP="00994074">
            <w:pPr>
              <w:jc w:val="both"/>
              <w:rPr>
                <w:rFonts w:ascii="Arial" w:hAnsi="Arial" w:cs="Arial"/>
                <w:b/>
                <w:sz w:val="24"/>
                <w:szCs w:val="24"/>
              </w:rPr>
            </w:pPr>
            <w:proofErr w:type="gramStart"/>
            <w:r>
              <w:rPr>
                <w:rFonts w:ascii="ArialMT" w:hAnsi="ArialMT" w:cs="ArialMT"/>
                <w:sz w:val="20"/>
                <w:szCs w:val="20"/>
              </w:rPr>
              <w:t>sociales</w:t>
            </w:r>
            <w:proofErr w:type="gramEnd"/>
            <w:r>
              <w:rPr>
                <w:rFonts w:ascii="ArialMT" w:hAnsi="ArialMT" w:cs="ArialMT"/>
                <w:sz w:val="20"/>
                <w:szCs w:val="20"/>
              </w:rPr>
              <w:t xml:space="preserve"> y medioambientales que su aplicación pueda tener.</w:t>
            </w:r>
          </w:p>
        </w:tc>
        <w:tc>
          <w:tcPr>
            <w:tcW w:w="2161" w:type="dxa"/>
          </w:tcPr>
          <w:p w:rsidR="003F18F0" w:rsidRPr="00E02BE7" w:rsidRDefault="003F18F0"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CCL</w:t>
            </w:r>
          </w:p>
          <w:p w:rsidR="003F18F0" w:rsidRPr="00E02BE7" w:rsidRDefault="003F18F0"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CD</w:t>
            </w:r>
          </w:p>
          <w:p w:rsidR="003F18F0" w:rsidRPr="00E02BE7" w:rsidRDefault="003F18F0"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CAA</w:t>
            </w:r>
          </w:p>
          <w:p w:rsidR="003F18F0" w:rsidRPr="00E02BE7" w:rsidRDefault="003F18F0"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CSYC</w:t>
            </w:r>
          </w:p>
          <w:p w:rsidR="003F18F0" w:rsidRPr="000D3C46" w:rsidRDefault="003F18F0" w:rsidP="00994074">
            <w:pPr>
              <w:jc w:val="both"/>
              <w:rPr>
                <w:rFonts w:ascii="Arial" w:hAnsi="Arial" w:cs="Arial"/>
                <w:b/>
                <w:sz w:val="24"/>
                <w:szCs w:val="24"/>
                <w:lang w:val="en-US"/>
              </w:rPr>
            </w:pPr>
            <w:r w:rsidRPr="00E02BE7">
              <w:rPr>
                <w:rFonts w:ascii="Arial" w:hAnsi="Arial" w:cs="Arial"/>
                <w:sz w:val="24"/>
                <w:szCs w:val="24"/>
                <w:lang w:val="en-US"/>
              </w:rPr>
              <w:t>CE</w:t>
            </w:r>
            <w:r>
              <w:rPr>
                <w:rFonts w:ascii="Arial" w:hAnsi="Arial" w:cs="Arial"/>
                <w:sz w:val="24"/>
                <w:szCs w:val="24"/>
                <w:lang w:val="en-US"/>
              </w:rPr>
              <w:t>C</w:t>
            </w:r>
          </w:p>
        </w:tc>
      </w:tr>
      <w:tr w:rsidR="003F18F0" w:rsidRPr="001A1DF1" w:rsidTr="00994074">
        <w:tc>
          <w:tcPr>
            <w:tcW w:w="2161" w:type="dxa"/>
          </w:tcPr>
          <w:p w:rsidR="003F18F0" w:rsidRDefault="003F18F0" w:rsidP="00994074">
            <w:pPr>
              <w:autoSpaceDE w:val="0"/>
              <w:autoSpaceDN w:val="0"/>
              <w:adjustRightInd w:val="0"/>
              <w:rPr>
                <w:rFonts w:ascii="ArialMT" w:hAnsi="ArialMT" w:cs="ArialMT"/>
                <w:sz w:val="20"/>
                <w:szCs w:val="20"/>
              </w:rPr>
            </w:pPr>
            <w:r>
              <w:rPr>
                <w:rFonts w:ascii="ArialMT" w:hAnsi="ArialMT" w:cs="ArialMT"/>
                <w:sz w:val="20"/>
                <w:szCs w:val="20"/>
              </w:rPr>
              <w:t>Fundamentación de la ética deontológica en la ciencia,</w:t>
            </w:r>
          </w:p>
          <w:p w:rsidR="003F18F0" w:rsidRDefault="003F18F0" w:rsidP="00994074">
            <w:pPr>
              <w:autoSpaceDE w:val="0"/>
              <w:autoSpaceDN w:val="0"/>
              <w:adjustRightInd w:val="0"/>
              <w:rPr>
                <w:rFonts w:ascii="ArialMT" w:hAnsi="ArialMT" w:cs="ArialMT"/>
                <w:sz w:val="20"/>
                <w:szCs w:val="20"/>
              </w:rPr>
            </w:pPr>
            <w:r>
              <w:rPr>
                <w:rFonts w:ascii="ArialMT" w:hAnsi="ArialMT" w:cs="ArialMT"/>
                <w:sz w:val="20"/>
                <w:szCs w:val="20"/>
              </w:rPr>
              <w:t>en la tecnología y en el mundo laboral, financiero y</w:t>
            </w:r>
          </w:p>
          <w:p w:rsidR="003F18F0" w:rsidRDefault="003F18F0" w:rsidP="00994074">
            <w:pPr>
              <w:jc w:val="both"/>
              <w:rPr>
                <w:rFonts w:ascii="Arial" w:hAnsi="Arial" w:cs="Arial"/>
                <w:b/>
                <w:sz w:val="24"/>
                <w:szCs w:val="24"/>
              </w:rPr>
            </w:pPr>
            <w:proofErr w:type="gramStart"/>
            <w:r>
              <w:rPr>
                <w:rFonts w:ascii="ArialMT" w:hAnsi="ArialMT" w:cs="ArialMT"/>
                <w:sz w:val="20"/>
                <w:szCs w:val="20"/>
              </w:rPr>
              <w:t>empresarial</w:t>
            </w:r>
            <w:proofErr w:type="gramEnd"/>
            <w:r>
              <w:rPr>
                <w:rFonts w:ascii="ArialMT" w:hAnsi="ArialMT" w:cs="ArialMT"/>
                <w:sz w:val="20"/>
                <w:szCs w:val="20"/>
              </w:rPr>
              <w:t>.</w:t>
            </w:r>
          </w:p>
        </w:tc>
        <w:tc>
          <w:tcPr>
            <w:tcW w:w="2161" w:type="dxa"/>
          </w:tcPr>
          <w:p w:rsidR="003F18F0" w:rsidRDefault="003F18F0" w:rsidP="00994074">
            <w:pPr>
              <w:jc w:val="both"/>
              <w:rPr>
                <w:rFonts w:ascii="Arial" w:hAnsi="Arial" w:cs="Arial"/>
                <w:b/>
                <w:sz w:val="24"/>
                <w:szCs w:val="24"/>
              </w:rPr>
            </w:pPr>
          </w:p>
        </w:tc>
        <w:tc>
          <w:tcPr>
            <w:tcW w:w="2161" w:type="dxa"/>
          </w:tcPr>
          <w:p w:rsidR="003F18F0" w:rsidRDefault="003F18F0" w:rsidP="00994074">
            <w:pPr>
              <w:autoSpaceDE w:val="0"/>
              <w:autoSpaceDN w:val="0"/>
              <w:adjustRightInd w:val="0"/>
              <w:rPr>
                <w:rFonts w:ascii="ArialMT" w:hAnsi="ArialMT" w:cs="ArialMT"/>
                <w:sz w:val="20"/>
                <w:szCs w:val="20"/>
              </w:rPr>
            </w:pPr>
            <w:r>
              <w:rPr>
                <w:rFonts w:ascii="ArialMT" w:hAnsi="ArialMT" w:cs="ArialMT"/>
                <w:sz w:val="20"/>
                <w:szCs w:val="20"/>
              </w:rPr>
              <w:t>2.1. Comprende y explica la necesidad de apoyar la creación y uso de métodos de control y la aplicación de una ética deontológica para los científicos y tecnólogos y, en general,</w:t>
            </w:r>
          </w:p>
          <w:p w:rsidR="003F18F0" w:rsidRDefault="003F18F0" w:rsidP="00994074">
            <w:pPr>
              <w:autoSpaceDE w:val="0"/>
              <w:autoSpaceDN w:val="0"/>
              <w:adjustRightInd w:val="0"/>
              <w:rPr>
                <w:rFonts w:ascii="ArialMT" w:hAnsi="ArialMT" w:cs="ArialMT"/>
                <w:sz w:val="20"/>
                <w:szCs w:val="20"/>
              </w:rPr>
            </w:pPr>
            <w:r>
              <w:rPr>
                <w:rFonts w:ascii="ArialMT" w:hAnsi="ArialMT" w:cs="ArialMT"/>
                <w:sz w:val="20"/>
                <w:szCs w:val="20"/>
              </w:rPr>
              <w:t>para todas las profesiones, fomentando la aplicación de los</w:t>
            </w:r>
          </w:p>
          <w:p w:rsidR="003F18F0" w:rsidRDefault="003F18F0" w:rsidP="00994074">
            <w:pPr>
              <w:jc w:val="both"/>
              <w:rPr>
                <w:rFonts w:ascii="Arial" w:hAnsi="Arial" w:cs="Arial"/>
                <w:b/>
                <w:sz w:val="24"/>
                <w:szCs w:val="24"/>
              </w:rPr>
            </w:pPr>
            <w:proofErr w:type="gramStart"/>
            <w:r>
              <w:rPr>
                <w:rFonts w:ascii="ArialMT" w:hAnsi="ArialMT" w:cs="ArialMT"/>
                <w:sz w:val="20"/>
                <w:szCs w:val="20"/>
              </w:rPr>
              <w:t>valores</w:t>
            </w:r>
            <w:proofErr w:type="gramEnd"/>
            <w:r>
              <w:rPr>
                <w:rFonts w:ascii="ArialMT" w:hAnsi="ArialMT" w:cs="ArialMT"/>
                <w:sz w:val="20"/>
                <w:szCs w:val="20"/>
              </w:rPr>
              <w:t xml:space="preserve"> éticos en el mundo laboral, financiero y empresarial.</w:t>
            </w:r>
          </w:p>
        </w:tc>
        <w:tc>
          <w:tcPr>
            <w:tcW w:w="2161" w:type="dxa"/>
          </w:tcPr>
          <w:p w:rsidR="003F18F0" w:rsidRPr="00E02BE7" w:rsidRDefault="003F18F0"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CCL</w:t>
            </w:r>
          </w:p>
          <w:p w:rsidR="003F18F0" w:rsidRPr="00E02BE7" w:rsidRDefault="003F18F0"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CD</w:t>
            </w:r>
          </w:p>
          <w:p w:rsidR="003F18F0" w:rsidRPr="00E02BE7" w:rsidRDefault="003F18F0"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CAA</w:t>
            </w:r>
          </w:p>
          <w:p w:rsidR="003F18F0" w:rsidRPr="00E02BE7" w:rsidRDefault="003F18F0" w:rsidP="00994074">
            <w:pPr>
              <w:autoSpaceDE w:val="0"/>
              <w:autoSpaceDN w:val="0"/>
              <w:adjustRightInd w:val="0"/>
              <w:jc w:val="both"/>
              <w:rPr>
                <w:rFonts w:ascii="Arial" w:hAnsi="Arial" w:cs="Arial"/>
                <w:sz w:val="24"/>
                <w:szCs w:val="24"/>
                <w:lang w:val="en-US"/>
              </w:rPr>
            </w:pPr>
            <w:r w:rsidRPr="00E02BE7">
              <w:rPr>
                <w:rFonts w:ascii="Arial" w:hAnsi="Arial" w:cs="Arial"/>
                <w:sz w:val="24"/>
                <w:szCs w:val="24"/>
                <w:lang w:val="en-US"/>
              </w:rPr>
              <w:t>CSYC</w:t>
            </w:r>
          </w:p>
          <w:p w:rsidR="003F18F0" w:rsidRPr="000D3C46" w:rsidRDefault="003F18F0" w:rsidP="00994074">
            <w:pPr>
              <w:jc w:val="both"/>
              <w:rPr>
                <w:rFonts w:ascii="Arial" w:hAnsi="Arial" w:cs="Arial"/>
                <w:b/>
                <w:sz w:val="24"/>
                <w:szCs w:val="24"/>
                <w:lang w:val="en-US"/>
              </w:rPr>
            </w:pPr>
            <w:r w:rsidRPr="00E02BE7">
              <w:rPr>
                <w:rFonts w:ascii="Arial" w:hAnsi="Arial" w:cs="Arial"/>
                <w:sz w:val="24"/>
                <w:szCs w:val="24"/>
                <w:lang w:val="en-US"/>
              </w:rPr>
              <w:t>CE</w:t>
            </w:r>
            <w:r>
              <w:rPr>
                <w:rFonts w:ascii="Arial" w:hAnsi="Arial" w:cs="Arial"/>
                <w:sz w:val="24"/>
                <w:szCs w:val="24"/>
                <w:lang w:val="en-US"/>
              </w:rPr>
              <w:t>C</w:t>
            </w:r>
          </w:p>
        </w:tc>
      </w:tr>
    </w:tbl>
    <w:p w:rsidR="003F18F0" w:rsidRDefault="003F18F0" w:rsidP="00D44E35">
      <w:pPr>
        <w:ind w:right="113"/>
        <w:jc w:val="both"/>
        <w:outlineLvl w:val="0"/>
        <w:rPr>
          <w:rFonts w:ascii="Arial" w:hAnsi="Arial" w:cs="Arial"/>
          <w:sz w:val="24"/>
          <w:szCs w:val="24"/>
          <w:lang w:val="en-US"/>
        </w:rPr>
      </w:pPr>
    </w:p>
    <w:p w:rsidR="003F18F0" w:rsidRDefault="003F18F0" w:rsidP="00D44E35">
      <w:pPr>
        <w:ind w:right="113"/>
        <w:jc w:val="both"/>
        <w:outlineLvl w:val="0"/>
        <w:rPr>
          <w:rFonts w:ascii="Arial" w:hAnsi="Arial" w:cs="Arial"/>
          <w:sz w:val="24"/>
          <w:szCs w:val="24"/>
          <w:lang w:val="en-US"/>
        </w:rPr>
      </w:pPr>
    </w:p>
    <w:p w:rsidR="0062468C" w:rsidRPr="00192AF5" w:rsidRDefault="00192AF5" w:rsidP="00192AF5">
      <w:pPr>
        <w:pStyle w:val="Prrafodelista"/>
        <w:numPr>
          <w:ilvl w:val="1"/>
          <w:numId w:val="4"/>
        </w:numPr>
        <w:ind w:right="113"/>
        <w:jc w:val="both"/>
        <w:outlineLvl w:val="0"/>
        <w:rPr>
          <w:rFonts w:ascii="Arial" w:hAnsi="Arial" w:cs="Arial"/>
          <w:b/>
          <w:sz w:val="24"/>
          <w:szCs w:val="24"/>
          <w:lang w:val="en-US"/>
        </w:rPr>
      </w:pPr>
      <w:r w:rsidRPr="00192AF5">
        <w:rPr>
          <w:rFonts w:ascii="Arial" w:hAnsi="Arial" w:cs="Arial"/>
          <w:b/>
          <w:sz w:val="24"/>
          <w:szCs w:val="24"/>
          <w:lang w:val="en-US"/>
        </w:rPr>
        <w:t>CRITERIOS DE CALIFICACIÓN</w:t>
      </w:r>
    </w:p>
    <w:p w:rsidR="00192AF5" w:rsidRDefault="00192AF5" w:rsidP="00192AF5">
      <w:pPr>
        <w:ind w:right="113"/>
        <w:jc w:val="both"/>
        <w:outlineLvl w:val="0"/>
        <w:rPr>
          <w:rFonts w:ascii="Arial" w:hAnsi="Arial" w:cs="Arial"/>
          <w:sz w:val="24"/>
          <w:szCs w:val="24"/>
          <w:lang w:val="en-US"/>
        </w:rPr>
      </w:pPr>
    </w:p>
    <w:p w:rsidR="00782496" w:rsidRDefault="00782496" w:rsidP="00782496">
      <w:pPr>
        <w:ind w:firstLine="708"/>
        <w:jc w:val="both"/>
        <w:rPr>
          <w:rFonts w:ascii="Arial" w:hAnsi="Arial" w:cs="Arial"/>
          <w:b/>
          <w:sz w:val="24"/>
          <w:szCs w:val="24"/>
        </w:rPr>
      </w:pPr>
      <w:r>
        <w:rPr>
          <w:rFonts w:ascii="Arial" w:hAnsi="Arial" w:cs="Arial"/>
          <w:b/>
          <w:sz w:val="24"/>
          <w:szCs w:val="24"/>
        </w:rPr>
        <w:t>PORCENTAJES PARA LA PRIMERA EVALUACIÓN</w:t>
      </w:r>
    </w:p>
    <w:tbl>
      <w:tblPr>
        <w:tblStyle w:val="Tablaconcuadrcula"/>
        <w:tblW w:w="0" w:type="auto"/>
        <w:tblInd w:w="1101" w:type="dxa"/>
        <w:shd w:val="clear" w:color="auto" w:fill="FFC000" w:themeFill="accent4"/>
        <w:tblLook w:val="04A0"/>
      </w:tblPr>
      <w:tblGrid>
        <w:gridCol w:w="3969"/>
        <w:gridCol w:w="2268"/>
      </w:tblGrid>
      <w:tr w:rsidR="005B150C" w:rsidRPr="00935439" w:rsidTr="00721059">
        <w:tc>
          <w:tcPr>
            <w:tcW w:w="3969" w:type="dxa"/>
            <w:shd w:val="clear" w:color="auto" w:fill="A5A5A5" w:themeFill="accent3"/>
          </w:tcPr>
          <w:p w:rsidR="005B150C" w:rsidRPr="00935439" w:rsidRDefault="005B150C" w:rsidP="00721059">
            <w:pPr>
              <w:jc w:val="both"/>
              <w:rPr>
                <w:rFonts w:ascii="Arial" w:hAnsi="Arial" w:cs="Arial"/>
                <w:b/>
                <w:sz w:val="24"/>
                <w:szCs w:val="24"/>
              </w:rPr>
            </w:pPr>
            <w:r w:rsidRPr="00935439">
              <w:rPr>
                <w:rFonts w:ascii="Arial" w:hAnsi="Arial" w:cs="Arial"/>
                <w:b/>
                <w:sz w:val="24"/>
                <w:szCs w:val="24"/>
              </w:rPr>
              <w:t>ESTÁNDARES BÁSICOS  (5 )</w:t>
            </w:r>
          </w:p>
        </w:tc>
        <w:tc>
          <w:tcPr>
            <w:tcW w:w="2268" w:type="dxa"/>
            <w:shd w:val="clear" w:color="auto" w:fill="A5A5A5" w:themeFill="accent3"/>
          </w:tcPr>
          <w:p w:rsidR="005B150C" w:rsidRPr="00935439" w:rsidRDefault="005B150C" w:rsidP="00721059">
            <w:pPr>
              <w:jc w:val="both"/>
              <w:rPr>
                <w:rFonts w:ascii="Arial" w:hAnsi="Arial" w:cs="Arial"/>
                <w:b/>
                <w:sz w:val="24"/>
                <w:szCs w:val="24"/>
              </w:rPr>
            </w:pPr>
            <w:r w:rsidRPr="00935439">
              <w:rPr>
                <w:rFonts w:ascii="Arial" w:hAnsi="Arial" w:cs="Arial"/>
                <w:b/>
                <w:sz w:val="24"/>
                <w:szCs w:val="24"/>
              </w:rPr>
              <w:t>50% 1 cada uno</w:t>
            </w:r>
          </w:p>
        </w:tc>
      </w:tr>
      <w:tr w:rsidR="005B150C" w:rsidRPr="00935439" w:rsidTr="00721059">
        <w:tc>
          <w:tcPr>
            <w:tcW w:w="3969" w:type="dxa"/>
            <w:shd w:val="clear" w:color="auto" w:fill="A5A5A5" w:themeFill="accent3"/>
          </w:tcPr>
          <w:p w:rsidR="005B150C" w:rsidRPr="00935439" w:rsidRDefault="005B150C" w:rsidP="00721059">
            <w:pPr>
              <w:jc w:val="both"/>
              <w:rPr>
                <w:rFonts w:ascii="Arial" w:hAnsi="Arial" w:cs="Arial"/>
                <w:b/>
                <w:sz w:val="24"/>
                <w:szCs w:val="24"/>
              </w:rPr>
            </w:pPr>
            <w:r w:rsidRPr="00935439">
              <w:rPr>
                <w:rFonts w:ascii="Arial" w:hAnsi="Arial" w:cs="Arial"/>
                <w:b/>
                <w:sz w:val="24"/>
                <w:szCs w:val="24"/>
              </w:rPr>
              <w:t>ESTÁNDARES INTERMEDIOS (</w:t>
            </w:r>
            <w:r>
              <w:rPr>
                <w:rFonts w:ascii="Arial" w:hAnsi="Arial" w:cs="Arial"/>
                <w:b/>
                <w:sz w:val="24"/>
                <w:szCs w:val="24"/>
              </w:rPr>
              <w:t>3</w:t>
            </w:r>
            <w:r w:rsidRPr="00935439">
              <w:rPr>
                <w:rFonts w:ascii="Arial" w:hAnsi="Arial" w:cs="Arial"/>
                <w:b/>
                <w:sz w:val="24"/>
                <w:szCs w:val="24"/>
              </w:rPr>
              <w:t>)</w:t>
            </w:r>
          </w:p>
        </w:tc>
        <w:tc>
          <w:tcPr>
            <w:tcW w:w="2268" w:type="dxa"/>
            <w:shd w:val="clear" w:color="auto" w:fill="A5A5A5" w:themeFill="accent3"/>
          </w:tcPr>
          <w:p w:rsidR="005B150C" w:rsidRPr="00935439" w:rsidRDefault="005B150C" w:rsidP="00721059">
            <w:pPr>
              <w:jc w:val="both"/>
              <w:rPr>
                <w:rFonts w:ascii="Arial" w:hAnsi="Arial" w:cs="Arial"/>
                <w:b/>
                <w:sz w:val="24"/>
                <w:szCs w:val="24"/>
              </w:rPr>
            </w:pPr>
            <w:r w:rsidRPr="00935439">
              <w:rPr>
                <w:rFonts w:ascii="Arial" w:hAnsi="Arial" w:cs="Arial"/>
                <w:b/>
                <w:sz w:val="24"/>
                <w:szCs w:val="24"/>
              </w:rPr>
              <w:t xml:space="preserve">30% </w:t>
            </w:r>
            <w:r>
              <w:rPr>
                <w:rFonts w:ascii="Arial" w:hAnsi="Arial" w:cs="Arial"/>
                <w:b/>
                <w:sz w:val="24"/>
                <w:szCs w:val="24"/>
              </w:rPr>
              <w:t xml:space="preserve">1 </w:t>
            </w:r>
            <w:r w:rsidRPr="00935439">
              <w:rPr>
                <w:rFonts w:ascii="Arial" w:hAnsi="Arial" w:cs="Arial"/>
                <w:b/>
                <w:sz w:val="24"/>
                <w:szCs w:val="24"/>
              </w:rPr>
              <w:t>cada uno</w:t>
            </w:r>
          </w:p>
        </w:tc>
      </w:tr>
      <w:tr w:rsidR="005B150C" w:rsidTr="00721059">
        <w:tc>
          <w:tcPr>
            <w:tcW w:w="3969" w:type="dxa"/>
            <w:shd w:val="clear" w:color="auto" w:fill="A5A5A5" w:themeFill="accent3"/>
          </w:tcPr>
          <w:p w:rsidR="005B150C" w:rsidRPr="00935439" w:rsidRDefault="005B150C" w:rsidP="00721059">
            <w:pPr>
              <w:jc w:val="both"/>
              <w:rPr>
                <w:rFonts w:ascii="Arial" w:hAnsi="Arial" w:cs="Arial"/>
                <w:b/>
                <w:sz w:val="24"/>
                <w:szCs w:val="24"/>
              </w:rPr>
            </w:pPr>
            <w:r w:rsidRPr="00935439">
              <w:rPr>
                <w:rFonts w:ascii="Arial" w:hAnsi="Arial" w:cs="Arial"/>
                <w:b/>
                <w:sz w:val="24"/>
                <w:szCs w:val="24"/>
              </w:rPr>
              <w:t>ESTÁNDARES AVANZADOS (2)</w:t>
            </w:r>
          </w:p>
        </w:tc>
        <w:tc>
          <w:tcPr>
            <w:tcW w:w="2268" w:type="dxa"/>
            <w:shd w:val="clear" w:color="auto" w:fill="A5A5A5" w:themeFill="accent3"/>
          </w:tcPr>
          <w:p w:rsidR="005B150C" w:rsidRDefault="005B150C" w:rsidP="00721059">
            <w:pPr>
              <w:jc w:val="both"/>
              <w:rPr>
                <w:rFonts w:ascii="Arial" w:hAnsi="Arial" w:cs="Arial"/>
                <w:b/>
                <w:sz w:val="24"/>
                <w:szCs w:val="24"/>
              </w:rPr>
            </w:pPr>
            <w:r w:rsidRPr="00935439">
              <w:rPr>
                <w:rFonts w:ascii="Arial" w:hAnsi="Arial" w:cs="Arial"/>
                <w:b/>
                <w:sz w:val="24"/>
                <w:szCs w:val="24"/>
              </w:rPr>
              <w:t>20% 1 cada uno</w:t>
            </w:r>
          </w:p>
        </w:tc>
      </w:tr>
    </w:tbl>
    <w:p w:rsidR="005B150C" w:rsidRPr="00935439" w:rsidRDefault="005B150C" w:rsidP="005B150C">
      <w:pPr>
        <w:jc w:val="both"/>
        <w:rPr>
          <w:rFonts w:ascii="Arial" w:hAnsi="Arial" w:cs="Arial"/>
          <w:b/>
          <w:sz w:val="24"/>
          <w:szCs w:val="24"/>
        </w:rPr>
      </w:pPr>
      <w:r w:rsidRPr="007E7B42">
        <w:rPr>
          <w:rFonts w:ascii="Arial" w:hAnsi="Arial" w:cs="Arial"/>
          <w:b/>
          <w:sz w:val="24"/>
          <w:szCs w:val="24"/>
        </w:rPr>
        <w:t>1ª EVALUACIÓN</w:t>
      </w:r>
    </w:p>
    <w:p w:rsidR="00192AF5" w:rsidRPr="005B150C" w:rsidRDefault="005B150C" w:rsidP="00192AF5">
      <w:pPr>
        <w:ind w:right="113"/>
        <w:jc w:val="both"/>
        <w:outlineLvl w:val="0"/>
        <w:rPr>
          <w:rFonts w:ascii="Arial" w:hAnsi="Arial" w:cs="Arial"/>
          <w:sz w:val="24"/>
          <w:szCs w:val="24"/>
        </w:rPr>
      </w:pPr>
      <w:r w:rsidRPr="00935439">
        <w:rPr>
          <w:rFonts w:ascii="Arial" w:hAnsi="Arial" w:cs="Arial"/>
          <w:b/>
          <w:sz w:val="24"/>
          <w:szCs w:val="24"/>
        </w:rPr>
        <w:lastRenderedPageBreak/>
        <w:t>EV: evaluación; UD: unidad didáctica</w:t>
      </w:r>
      <w:r>
        <w:rPr>
          <w:rFonts w:ascii="Arial" w:hAnsi="Arial" w:cs="Arial"/>
          <w:b/>
          <w:sz w:val="24"/>
          <w:szCs w:val="24"/>
        </w:rPr>
        <w:t>; CR: criterio; PO: ponderación</w:t>
      </w:r>
    </w:p>
    <w:tbl>
      <w:tblPr>
        <w:tblStyle w:val="Tablaconcuadrcula"/>
        <w:tblW w:w="0" w:type="auto"/>
        <w:tblLook w:val="04A0"/>
      </w:tblPr>
      <w:tblGrid>
        <w:gridCol w:w="537"/>
        <w:gridCol w:w="564"/>
        <w:gridCol w:w="567"/>
        <w:gridCol w:w="6237"/>
        <w:gridCol w:w="739"/>
      </w:tblGrid>
      <w:tr w:rsidR="00D44282" w:rsidTr="00721059">
        <w:tc>
          <w:tcPr>
            <w:tcW w:w="537" w:type="dxa"/>
            <w:shd w:val="clear" w:color="auto" w:fill="A5A5A5" w:themeFill="accent3"/>
          </w:tcPr>
          <w:p w:rsidR="00D44282" w:rsidRDefault="00D44282" w:rsidP="00721059">
            <w:pPr>
              <w:jc w:val="both"/>
              <w:rPr>
                <w:rFonts w:ascii="Arial" w:hAnsi="Arial" w:cs="Arial"/>
                <w:b/>
                <w:sz w:val="24"/>
                <w:szCs w:val="24"/>
                <w:lang w:val="en-US"/>
              </w:rPr>
            </w:pPr>
            <w:r>
              <w:rPr>
                <w:rFonts w:ascii="Arial" w:hAnsi="Arial" w:cs="Arial"/>
                <w:b/>
                <w:sz w:val="24"/>
                <w:szCs w:val="24"/>
                <w:lang w:val="en-US"/>
              </w:rPr>
              <w:t>EV</w:t>
            </w:r>
          </w:p>
        </w:tc>
        <w:tc>
          <w:tcPr>
            <w:tcW w:w="564" w:type="dxa"/>
            <w:shd w:val="clear" w:color="auto" w:fill="A5A5A5" w:themeFill="accent3"/>
          </w:tcPr>
          <w:p w:rsidR="00D44282" w:rsidRDefault="00D44282" w:rsidP="00721059">
            <w:pPr>
              <w:jc w:val="both"/>
              <w:rPr>
                <w:rFonts w:ascii="Arial" w:hAnsi="Arial" w:cs="Arial"/>
                <w:b/>
                <w:sz w:val="24"/>
                <w:szCs w:val="24"/>
                <w:lang w:val="en-US"/>
              </w:rPr>
            </w:pPr>
            <w:r>
              <w:rPr>
                <w:rFonts w:ascii="Arial" w:hAnsi="Arial" w:cs="Arial"/>
                <w:b/>
                <w:sz w:val="24"/>
                <w:szCs w:val="24"/>
                <w:lang w:val="en-US"/>
              </w:rPr>
              <w:t>UD</w:t>
            </w:r>
          </w:p>
        </w:tc>
        <w:tc>
          <w:tcPr>
            <w:tcW w:w="567" w:type="dxa"/>
            <w:shd w:val="clear" w:color="auto" w:fill="A5A5A5" w:themeFill="accent3"/>
          </w:tcPr>
          <w:p w:rsidR="00D44282" w:rsidRDefault="00D44282" w:rsidP="00721059">
            <w:pPr>
              <w:jc w:val="both"/>
              <w:rPr>
                <w:rFonts w:ascii="Arial" w:hAnsi="Arial" w:cs="Arial"/>
                <w:b/>
                <w:sz w:val="24"/>
                <w:szCs w:val="24"/>
                <w:lang w:val="en-US"/>
              </w:rPr>
            </w:pPr>
            <w:r>
              <w:rPr>
                <w:rFonts w:ascii="Arial" w:hAnsi="Arial" w:cs="Arial"/>
                <w:b/>
                <w:sz w:val="24"/>
                <w:szCs w:val="24"/>
                <w:lang w:val="en-US"/>
              </w:rPr>
              <w:t>CR</w:t>
            </w:r>
          </w:p>
        </w:tc>
        <w:tc>
          <w:tcPr>
            <w:tcW w:w="6237" w:type="dxa"/>
            <w:shd w:val="clear" w:color="auto" w:fill="A5A5A5" w:themeFill="accent3"/>
          </w:tcPr>
          <w:p w:rsidR="00D44282" w:rsidRDefault="00D44282" w:rsidP="00721059">
            <w:pPr>
              <w:jc w:val="both"/>
              <w:rPr>
                <w:rFonts w:ascii="Arial" w:hAnsi="Arial" w:cs="Arial"/>
                <w:b/>
                <w:sz w:val="24"/>
                <w:szCs w:val="24"/>
                <w:lang w:val="en-US"/>
              </w:rPr>
            </w:pPr>
            <w:r>
              <w:rPr>
                <w:rFonts w:ascii="Arial" w:hAnsi="Arial" w:cs="Arial"/>
                <w:b/>
                <w:sz w:val="24"/>
                <w:szCs w:val="24"/>
                <w:lang w:val="en-US"/>
              </w:rPr>
              <w:t>ESTÁNDAR</w:t>
            </w:r>
          </w:p>
        </w:tc>
        <w:tc>
          <w:tcPr>
            <w:tcW w:w="739" w:type="dxa"/>
            <w:shd w:val="clear" w:color="auto" w:fill="A5A5A5" w:themeFill="accent3"/>
          </w:tcPr>
          <w:p w:rsidR="00D44282" w:rsidRDefault="00D44282" w:rsidP="00721059">
            <w:pPr>
              <w:jc w:val="center"/>
              <w:rPr>
                <w:rFonts w:ascii="Arial" w:hAnsi="Arial" w:cs="Arial"/>
                <w:b/>
                <w:sz w:val="24"/>
                <w:szCs w:val="24"/>
                <w:lang w:val="en-US"/>
              </w:rPr>
            </w:pPr>
            <w:r>
              <w:rPr>
                <w:rFonts w:ascii="Arial" w:hAnsi="Arial" w:cs="Arial"/>
                <w:b/>
                <w:sz w:val="24"/>
                <w:szCs w:val="24"/>
                <w:lang w:val="en-US"/>
              </w:rPr>
              <w:t>PO</w:t>
            </w:r>
          </w:p>
        </w:tc>
      </w:tr>
      <w:tr w:rsidR="00D44282" w:rsidTr="00721059">
        <w:trPr>
          <w:trHeight w:val="208"/>
        </w:trPr>
        <w:tc>
          <w:tcPr>
            <w:tcW w:w="537" w:type="dxa"/>
            <w:shd w:val="clear" w:color="auto" w:fill="EDEDED" w:themeFill="accent3" w:themeFillTint="33"/>
          </w:tcPr>
          <w:p w:rsidR="00D44282" w:rsidRDefault="00D44282" w:rsidP="00721059">
            <w:pPr>
              <w:jc w:val="both"/>
              <w:rPr>
                <w:rFonts w:ascii="Arial" w:hAnsi="Arial" w:cs="Arial"/>
                <w:b/>
                <w:sz w:val="24"/>
                <w:szCs w:val="24"/>
                <w:lang w:val="en-US"/>
              </w:rPr>
            </w:pPr>
            <w:r>
              <w:rPr>
                <w:rFonts w:ascii="Arial" w:hAnsi="Arial" w:cs="Arial"/>
                <w:b/>
                <w:sz w:val="24"/>
                <w:szCs w:val="24"/>
                <w:lang w:val="en-US"/>
              </w:rPr>
              <w:t>1ª</w:t>
            </w:r>
          </w:p>
        </w:tc>
        <w:tc>
          <w:tcPr>
            <w:tcW w:w="564" w:type="dxa"/>
            <w:shd w:val="clear" w:color="auto" w:fill="EDEDED" w:themeFill="accent3" w:themeFillTint="33"/>
          </w:tcPr>
          <w:p w:rsidR="00D44282" w:rsidRDefault="00D44282" w:rsidP="00721059">
            <w:pPr>
              <w:jc w:val="both"/>
              <w:rPr>
                <w:rFonts w:ascii="Arial" w:hAnsi="Arial" w:cs="Arial"/>
                <w:b/>
                <w:sz w:val="24"/>
                <w:szCs w:val="24"/>
                <w:lang w:val="en-US"/>
              </w:rPr>
            </w:pPr>
            <w:r>
              <w:rPr>
                <w:rFonts w:ascii="Arial" w:hAnsi="Arial" w:cs="Arial"/>
                <w:b/>
                <w:sz w:val="24"/>
                <w:szCs w:val="24"/>
                <w:lang w:val="en-US"/>
              </w:rPr>
              <w:t>1</w:t>
            </w:r>
          </w:p>
        </w:tc>
        <w:tc>
          <w:tcPr>
            <w:tcW w:w="567" w:type="dxa"/>
            <w:shd w:val="clear" w:color="auto" w:fill="EDEDED" w:themeFill="accent3" w:themeFillTint="33"/>
          </w:tcPr>
          <w:p w:rsidR="00D44282" w:rsidRDefault="00D44282" w:rsidP="00721059">
            <w:pPr>
              <w:jc w:val="both"/>
              <w:rPr>
                <w:rFonts w:ascii="Arial" w:hAnsi="Arial" w:cs="Arial"/>
                <w:b/>
                <w:sz w:val="24"/>
                <w:szCs w:val="24"/>
                <w:lang w:val="en-US"/>
              </w:rPr>
            </w:pPr>
            <w:r>
              <w:rPr>
                <w:rFonts w:ascii="Arial" w:hAnsi="Arial" w:cs="Arial"/>
                <w:b/>
                <w:sz w:val="24"/>
                <w:szCs w:val="24"/>
                <w:lang w:val="en-US"/>
              </w:rPr>
              <w:t>1</w:t>
            </w:r>
          </w:p>
        </w:tc>
        <w:tc>
          <w:tcPr>
            <w:tcW w:w="6237" w:type="dxa"/>
            <w:shd w:val="clear" w:color="auto" w:fill="EDEDED" w:themeFill="accent3" w:themeFillTint="33"/>
          </w:tcPr>
          <w:p w:rsidR="00D44282" w:rsidRDefault="00D44282" w:rsidP="00721059">
            <w:pPr>
              <w:autoSpaceDE w:val="0"/>
              <w:autoSpaceDN w:val="0"/>
              <w:adjustRightInd w:val="0"/>
              <w:rPr>
                <w:rFonts w:ascii="ArialMT" w:hAnsi="ArialMT" w:cs="ArialMT"/>
                <w:sz w:val="20"/>
                <w:szCs w:val="20"/>
              </w:rPr>
            </w:pPr>
            <w:r>
              <w:rPr>
                <w:rFonts w:ascii="ArialMT" w:hAnsi="ArialMT" w:cs="ArialMT"/>
                <w:sz w:val="20"/>
                <w:szCs w:val="20"/>
              </w:rPr>
              <w:t>1.1. Identifica en la dignidad del ser humano, en tanto que persona</w:t>
            </w:r>
          </w:p>
          <w:p w:rsidR="00D44282" w:rsidRDefault="00D44282" w:rsidP="00721059">
            <w:pPr>
              <w:autoSpaceDE w:val="0"/>
              <w:autoSpaceDN w:val="0"/>
              <w:adjustRightInd w:val="0"/>
              <w:rPr>
                <w:rFonts w:ascii="ArialMT" w:hAnsi="ArialMT" w:cs="ArialMT"/>
                <w:sz w:val="20"/>
                <w:szCs w:val="20"/>
              </w:rPr>
            </w:pPr>
            <w:r>
              <w:rPr>
                <w:rFonts w:ascii="ArialMT" w:hAnsi="ArialMT" w:cs="ArialMT"/>
                <w:sz w:val="20"/>
                <w:szCs w:val="20"/>
              </w:rPr>
              <w:t>y los atributos inherentes a su naturaleza, el origen de los</w:t>
            </w:r>
          </w:p>
          <w:p w:rsidR="00D44282" w:rsidRPr="00A02AAE" w:rsidRDefault="00D44282" w:rsidP="00721059">
            <w:pPr>
              <w:jc w:val="both"/>
              <w:rPr>
                <w:rFonts w:ascii="Arial" w:hAnsi="Arial" w:cs="Arial"/>
                <w:b/>
                <w:sz w:val="24"/>
                <w:szCs w:val="24"/>
              </w:rPr>
            </w:pPr>
            <w:r>
              <w:rPr>
                <w:rFonts w:ascii="ArialMT" w:hAnsi="ArialMT" w:cs="ArialMT"/>
                <w:sz w:val="20"/>
                <w:szCs w:val="20"/>
              </w:rPr>
              <w:t>derechos inalienables y universales que establece la DUDH</w:t>
            </w:r>
          </w:p>
        </w:tc>
        <w:tc>
          <w:tcPr>
            <w:tcW w:w="739" w:type="dxa"/>
            <w:shd w:val="clear" w:color="auto" w:fill="EDEDED" w:themeFill="accent3" w:themeFillTint="33"/>
          </w:tcPr>
          <w:p w:rsidR="00D44282" w:rsidRPr="00A02AAE" w:rsidRDefault="00D44282" w:rsidP="00721059">
            <w:pPr>
              <w:jc w:val="both"/>
              <w:rPr>
                <w:rFonts w:ascii="Arial" w:hAnsi="Arial" w:cs="Arial"/>
                <w:b/>
                <w:sz w:val="24"/>
                <w:szCs w:val="24"/>
              </w:rPr>
            </w:pPr>
            <w:r>
              <w:rPr>
                <w:rFonts w:ascii="Arial" w:hAnsi="Arial" w:cs="Arial"/>
                <w:b/>
                <w:sz w:val="24"/>
                <w:szCs w:val="24"/>
              </w:rPr>
              <w:t>B</w:t>
            </w:r>
          </w:p>
        </w:tc>
      </w:tr>
      <w:tr w:rsidR="00D44282" w:rsidTr="00721059">
        <w:tc>
          <w:tcPr>
            <w:tcW w:w="537" w:type="dxa"/>
            <w:shd w:val="clear" w:color="auto" w:fill="EDEDED" w:themeFill="accent3" w:themeFillTint="33"/>
          </w:tcPr>
          <w:p w:rsidR="00D44282" w:rsidRPr="00A02AAE" w:rsidRDefault="00D44282" w:rsidP="00721059">
            <w:pPr>
              <w:jc w:val="both"/>
              <w:rPr>
                <w:rFonts w:ascii="Arial" w:hAnsi="Arial" w:cs="Arial"/>
                <w:b/>
                <w:sz w:val="24"/>
                <w:szCs w:val="24"/>
              </w:rPr>
            </w:pPr>
            <w:r>
              <w:rPr>
                <w:rFonts w:ascii="Arial" w:hAnsi="Arial" w:cs="Arial"/>
                <w:b/>
                <w:sz w:val="24"/>
                <w:szCs w:val="24"/>
                <w:lang w:val="en-US"/>
              </w:rPr>
              <w:t>1ª</w:t>
            </w:r>
          </w:p>
        </w:tc>
        <w:tc>
          <w:tcPr>
            <w:tcW w:w="564" w:type="dxa"/>
            <w:shd w:val="clear" w:color="auto" w:fill="EDEDED" w:themeFill="accent3" w:themeFillTint="33"/>
          </w:tcPr>
          <w:p w:rsidR="00D44282" w:rsidRPr="00A02AAE" w:rsidRDefault="00D44282" w:rsidP="00721059">
            <w:pPr>
              <w:jc w:val="both"/>
              <w:rPr>
                <w:rFonts w:ascii="Arial" w:hAnsi="Arial" w:cs="Arial"/>
                <w:b/>
                <w:sz w:val="24"/>
                <w:szCs w:val="24"/>
              </w:rPr>
            </w:pPr>
            <w:r>
              <w:rPr>
                <w:rFonts w:ascii="Arial" w:hAnsi="Arial" w:cs="Arial"/>
                <w:b/>
                <w:sz w:val="24"/>
                <w:szCs w:val="24"/>
              </w:rPr>
              <w:t>1</w:t>
            </w:r>
          </w:p>
        </w:tc>
        <w:tc>
          <w:tcPr>
            <w:tcW w:w="567" w:type="dxa"/>
            <w:shd w:val="clear" w:color="auto" w:fill="EDEDED" w:themeFill="accent3" w:themeFillTint="33"/>
          </w:tcPr>
          <w:p w:rsidR="00D44282" w:rsidRPr="00A02AAE" w:rsidRDefault="00D44282" w:rsidP="00721059">
            <w:pPr>
              <w:jc w:val="both"/>
              <w:rPr>
                <w:rFonts w:ascii="Arial" w:hAnsi="Arial" w:cs="Arial"/>
                <w:b/>
                <w:sz w:val="24"/>
                <w:szCs w:val="24"/>
              </w:rPr>
            </w:pPr>
            <w:r>
              <w:rPr>
                <w:rFonts w:ascii="Arial" w:hAnsi="Arial" w:cs="Arial"/>
                <w:b/>
                <w:sz w:val="24"/>
                <w:szCs w:val="24"/>
              </w:rPr>
              <w:t>1</w:t>
            </w:r>
          </w:p>
        </w:tc>
        <w:tc>
          <w:tcPr>
            <w:tcW w:w="6237" w:type="dxa"/>
            <w:shd w:val="clear" w:color="auto" w:fill="EDEDED" w:themeFill="accent3" w:themeFillTint="33"/>
          </w:tcPr>
          <w:p w:rsidR="00D44282" w:rsidRDefault="00D44282" w:rsidP="00721059">
            <w:pPr>
              <w:autoSpaceDE w:val="0"/>
              <w:autoSpaceDN w:val="0"/>
              <w:adjustRightInd w:val="0"/>
              <w:rPr>
                <w:rFonts w:ascii="ArialMT" w:hAnsi="ArialMT" w:cs="ArialMT"/>
                <w:sz w:val="20"/>
                <w:szCs w:val="20"/>
              </w:rPr>
            </w:pPr>
            <w:r>
              <w:rPr>
                <w:rFonts w:ascii="ArialMT" w:hAnsi="ArialMT" w:cs="ArialMT"/>
                <w:sz w:val="20"/>
                <w:szCs w:val="20"/>
              </w:rPr>
              <w:t>1.2. Identifica, en la DUDH, los atributos esenciales del ser</w:t>
            </w:r>
          </w:p>
          <w:p w:rsidR="00D44282" w:rsidRPr="00A02AAE" w:rsidRDefault="00D44282" w:rsidP="00721059">
            <w:pPr>
              <w:jc w:val="both"/>
              <w:rPr>
                <w:rFonts w:ascii="Arial" w:hAnsi="Arial" w:cs="Arial"/>
                <w:b/>
                <w:sz w:val="24"/>
                <w:szCs w:val="24"/>
              </w:rPr>
            </w:pPr>
            <w:proofErr w:type="gramStart"/>
            <w:r>
              <w:rPr>
                <w:rFonts w:ascii="ArialMT" w:hAnsi="ArialMT" w:cs="ArialMT"/>
                <w:sz w:val="20"/>
                <w:szCs w:val="20"/>
              </w:rPr>
              <w:t>humano</w:t>
            </w:r>
            <w:proofErr w:type="gramEnd"/>
            <w:r>
              <w:rPr>
                <w:rFonts w:ascii="ArialMT" w:hAnsi="ArialMT" w:cs="ArialMT"/>
                <w:sz w:val="20"/>
                <w:szCs w:val="20"/>
              </w:rPr>
              <w:t>: la razón, la conciencia y la libertad.</w:t>
            </w:r>
          </w:p>
        </w:tc>
        <w:tc>
          <w:tcPr>
            <w:tcW w:w="739" w:type="dxa"/>
            <w:shd w:val="clear" w:color="auto" w:fill="EDEDED" w:themeFill="accent3" w:themeFillTint="33"/>
          </w:tcPr>
          <w:p w:rsidR="00D44282" w:rsidRPr="00A02AAE" w:rsidRDefault="00D44282" w:rsidP="00721059">
            <w:pPr>
              <w:jc w:val="both"/>
              <w:rPr>
                <w:rFonts w:ascii="Arial" w:hAnsi="Arial" w:cs="Arial"/>
                <w:b/>
                <w:sz w:val="24"/>
                <w:szCs w:val="24"/>
              </w:rPr>
            </w:pPr>
            <w:r>
              <w:rPr>
                <w:rFonts w:ascii="Arial" w:hAnsi="Arial" w:cs="Arial"/>
                <w:b/>
                <w:sz w:val="24"/>
                <w:szCs w:val="24"/>
              </w:rPr>
              <w:t>B</w:t>
            </w:r>
          </w:p>
        </w:tc>
      </w:tr>
      <w:tr w:rsidR="00D44282" w:rsidTr="00721059">
        <w:tc>
          <w:tcPr>
            <w:tcW w:w="537" w:type="dxa"/>
            <w:shd w:val="clear" w:color="auto" w:fill="DBDBDB" w:themeFill="accent3" w:themeFillTint="66"/>
          </w:tcPr>
          <w:p w:rsidR="00D44282" w:rsidRPr="00A02AAE" w:rsidRDefault="00D44282" w:rsidP="00721059">
            <w:pPr>
              <w:jc w:val="both"/>
              <w:rPr>
                <w:rFonts w:ascii="Arial" w:hAnsi="Arial" w:cs="Arial"/>
                <w:b/>
                <w:sz w:val="24"/>
                <w:szCs w:val="24"/>
              </w:rPr>
            </w:pPr>
            <w:r>
              <w:rPr>
                <w:rFonts w:ascii="Arial" w:hAnsi="Arial" w:cs="Arial"/>
                <w:b/>
                <w:sz w:val="24"/>
                <w:szCs w:val="24"/>
                <w:lang w:val="en-US"/>
              </w:rPr>
              <w:t>1ª</w:t>
            </w:r>
          </w:p>
        </w:tc>
        <w:tc>
          <w:tcPr>
            <w:tcW w:w="564" w:type="dxa"/>
            <w:shd w:val="clear" w:color="auto" w:fill="DBDBDB" w:themeFill="accent3" w:themeFillTint="66"/>
          </w:tcPr>
          <w:p w:rsidR="00D44282" w:rsidRPr="00A02AAE" w:rsidRDefault="00D44282" w:rsidP="00721059">
            <w:pPr>
              <w:jc w:val="both"/>
              <w:rPr>
                <w:rFonts w:ascii="Arial" w:hAnsi="Arial" w:cs="Arial"/>
                <w:b/>
                <w:sz w:val="24"/>
                <w:szCs w:val="24"/>
              </w:rPr>
            </w:pPr>
            <w:r>
              <w:rPr>
                <w:rFonts w:ascii="Arial" w:hAnsi="Arial" w:cs="Arial"/>
                <w:b/>
                <w:sz w:val="24"/>
                <w:szCs w:val="24"/>
              </w:rPr>
              <w:t>1</w:t>
            </w:r>
          </w:p>
        </w:tc>
        <w:tc>
          <w:tcPr>
            <w:tcW w:w="567" w:type="dxa"/>
            <w:shd w:val="clear" w:color="auto" w:fill="DBDBDB" w:themeFill="accent3" w:themeFillTint="66"/>
          </w:tcPr>
          <w:p w:rsidR="00D44282" w:rsidRPr="00A02AAE" w:rsidRDefault="00D44282" w:rsidP="00721059">
            <w:pPr>
              <w:jc w:val="both"/>
              <w:rPr>
                <w:rFonts w:ascii="Arial" w:hAnsi="Arial" w:cs="Arial"/>
                <w:b/>
                <w:sz w:val="24"/>
                <w:szCs w:val="24"/>
              </w:rPr>
            </w:pPr>
            <w:r>
              <w:rPr>
                <w:rFonts w:ascii="Arial" w:hAnsi="Arial" w:cs="Arial"/>
                <w:b/>
                <w:sz w:val="24"/>
                <w:szCs w:val="24"/>
              </w:rPr>
              <w:t>1</w:t>
            </w:r>
          </w:p>
        </w:tc>
        <w:tc>
          <w:tcPr>
            <w:tcW w:w="6237" w:type="dxa"/>
            <w:shd w:val="clear" w:color="auto" w:fill="DBDBDB" w:themeFill="accent3" w:themeFillTint="66"/>
          </w:tcPr>
          <w:p w:rsidR="00D44282" w:rsidRDefault="00D44282" w:rsidP="00721059">
            <w:pPr>
              <w:autoSpaceDE w:val="0"/>
              <w:autoSpaceDN w:val="0"/>
              <w:adjustRightInd w:val="0"/>
              <w:rPr>
                <w:rFonts w:ascii="ArialMT" w:hAnsi="ArialMT" w:cs="ArialMT"/>
                <w:sz w:val="20"/>
                <w:szCs w:val="20"/>
              </w:rPr>
            </w:pPr>
            <w:r>
              <w:rPr>
                <w:rFonts w:ascii="ArialMT" w:hAnsi="ArialMT" w:cs="ArialMT"/>
                <w:sz w:val="20"/>
                <w:szCs w:val="20"/>
              </w:rPr>
              <w:t>1.3. Relaciona de forma adecuada los siguientes términos y</w:t>
            </w:r>
          </w:p>
          <w:p w:rsidR="00D44282" w:rsidRDefault="00D44282" w:rsidP="00721059">
            <w:pPr>
              <w:autoSpaceDE w:val="0"/>
              <w:autoSpaceDN w:val="0"/>
              <w:adjustRightInd w:val="0"/>
              <w:rPr>
                <w:rFonts w:ascii="ArialMT" w:hAnsi="ArialMT" w:cs="ArialMT"/>
                <w:sz w:val="20"/>
                <w:szCs w:val="20"/>
              </w:rPr>
            </w:pPr>
            <w:r>
              <w:rPr>
                <w:rFonts w:ascii="ArialMT" w:hAnsi="ArialMT" w:cs="ArialMT"/>
                <w:sz w:val="20"/>
                <w:szCs w:val="20"/>
              </w:rPr>
              <w:t>expresiones, utilizados en la DUDH: dignidad de la persona,</w:t>
            </w:r>
          </w:p>
          <w:p w:rsidR="00D44282" w:rsidRDefault="00D44282" w:rsidP="00721059">
            <w:pPr>
              <w:autoSpaceDE w:val="0"/>
              <w:autoSpaceDN w:val="0"/>
              <w:adjustRightInd w:val="0"/>
              <w:rPr>
                <w:rFonts w:ascii="ArialMT" w:hAnsi="ArialMT" w:cs="ArialMT"/>
                <w:sz w:val="20"/>
                <w:szCs w:val="20"/>
              </w:rPr>
            </w:pPr>
            <w:r>
              <w:rPr>
                <w:rFonts w:ascii="ArialMT" w:hAnsi="ArialMT" w:cs="ArialMT"/>
                <w:sz w:val="20"/>
                <w:szCs w:val="20"/>
              </w:rPr>
              <w:t>fraternidad, libertad humana, trato digno, juicio justo, trato</w:t>
            </w:r>
          </w:p>
          <w:p w:rsidR="00D44282" w:rsidRDefault="00D44282" w:rsidP="00721059">
            <w:pPr>
              <w:autoSpaceDE w:val="0"/>
              <w:autoSpaceDN w:val="0"/>
              <w:adjustRightInd w:val="0"/>
              <w:rPr>
                <w:rFonts w:ascii="ArialMT" w:hAnsi="ArialMT" w:cs="ArialMT"/>
                <w:sz w:val="20"/>
                <w:szCs w:val="20"/>
              </w:rPr>
            </w:pPr>
            <w:r>
              <w:rPr>
                <w:rFonts w:ascii="ArialMT" w:hAnsi="ArialMT" w:cs="ArialMT"/>
                <w:sz w:val="20"/>
                <w:szCs w:val="20"/>
              </w:rPr>
              <w:t>inhumano o degradante, arbitrariamente detenido,</w:t>
            </w:r>
          </w:p>
          <w:p w:rsidR="00D44282" w:rsidRDefault="00D44282" w:rsidP="00721059">
            <w:pPr>
              <w:autoSpaceDE w:val="0"/>
              <w:autoSpaceDN w:val="0"/>
              <w:adjustRightInd w:val="0"/>
              <w:rPr>
                <w:rFonts w:ascii="ArialMT" w:hAnsi="ArialMT" w:cs="ArialMT"/>
                <w:sz w:val="20"/>
                <w:szCs w:val="20"/>
              </w:rPr>
            </w:pPr>
            <w:r>
              <w:rPr>
                <w:rFonts w:ascii="ArialMT" w:hAnsi="ArialMT" w:cs="ArialMT"/>
                <w:sz w:val="20"/>
                <w:szCs w:val="20"/>
              </w:rPr>
              <w:t>presunción de inocencia, discriminación y violación de</w:t>
            </w:r>
          </w:p>
          <w:p w:rsidR="00D44282" w:rsidRPr="00A02AAE" w:rsidRDefault="00D44282" w:rsidP="00721059">
            <w:pPr>
              <w:jc w:val="both"/>
              <w:rPr>
                <w:rFonts w:ascii="Arial" w:hAnsi="Arial" w:cs="Arial"/>
                <w:b/>
                <w:sz w:val="24"/>
                <w:szCs w:val="24"/>
              </w:rPr>
            </w:pPr>
            <w:proofErr w:type="gramStart"/>
            <w:r>
              <w:rPr>
                <w:rFonts w:ascii="ArialMT" w:hAnsi="ArialMT" w:cs="ArialMT"/>
                <w:sz w:val="20"/>
                <w:szCs w:val="20"/>
              </w:rPr>
              <w:t>derechos</w:t>
            </w:r>
            <w:proofErr w:type="gramEnd"/>
            <w:r>
              <w:rPr>
                <w:rFonts w:ascii="ArialMT" w:hAnsi="ArialMT" w:cs="ArialMT"/>
                <w:sz w:val="20"/>
                <w:szCs w:val="20"/>
              </w:rPr>
              <w:t>.</w:t>
            </w:r>
          </w:p>
        </w:tc>
        <w:tc>
          <w:tcPr>
            <w:tcW w:w="739" w:type="dxa"/>
            <w:shd w:val="clear" w:color="auto" w:fill="DBDBDB" w:themeFill="accent3" w:themeFillTint="66"/>
          </w:tcPr>
          <w:p w:rsidR="00D44282" w:rsidRPr="00A02AAE" w:rsidRDefault="00D44282" w:rsidP="00721059">
            <w:pPr>
              <w:jc w:val="both"/>
              <w:rPr>
                <w:rFonts w:ascii="Arial" w:hAnsi="Arial" w:cs="Arial"/>
                <w:b/>
                <w:sz w:val="24"/>
                <w:szCs w:val="24"/>
              </w:rPr>
            </w:pPr>
            <w:r>
              <w:rPr>
                <w:rFonts w:ascii="Arial" w:hAnsi="Arial" w:cs="Arial"/>
                <w:b/>
                <w:sz w:val="24"/>
                <w:szCs w:val="24"/>
              </w:rPr>
              <w:t>I</w:t>
            </w:r>
          </w:p>
        </w:tc>
      </w:tr>
      <w:tr w:rsidR="00D44282" w:rsidTr="00721059">
        <w:tc>
          <w:tcPr>
            <w:tcW w:w="537" w:type="dxa"/>
            <w:shd w:val="clear" w:color="auto" w:fill="DBDBDB" w:themeFill="accent3" w:themeFillTint="66"/>
          </w:tcPr>
          <w:p w:rsidR="00D44282" w:rsidRPr="00A02AAE" w:rsidRDefault="00D44282" w:rsidP="00721059">
            <w:pPr>
              <w:jc w:val="both"/>
              <w:rPr>
                <w:rFonts w:ascii="Arial" w:hAnsi="Arial" w:cs="Arial"/>
                <w:b/>
                <w:sz w:val="24"/>
                <w:szCs w:val="24"/>
              </w:rPr>
            </w:pPr>
            <w:r>
              <w:rPr>
                <w:rFonts w:ascii="Arial" w:hAnsi="Arial" w:cs="Arial"/>
                <w:b/>
                <w:sz w:val="24"/>
                <w:szCs w:val="24"/>
                <w:lang w:val="en-US"/>
              </w:rPr>
              <w:t>1ª</w:t>
            </w:r>
          </w:p>
        </w:tc>
        <w:tc>
          <w:tcPr>
            <w:tcW w:w="564" w:type="dxa"/>
            <w:shd w:val="clear" w:color="auto" w:fill="DBDBDB" w:themeFill="accent3" w:themeFillTint="66"/>
          </w:tcPr>
          <w:p w:rsidR="00D44282" w:rsidRPr="00A02AAE" w:rsidRDefault="00D44282" w:rsidP="00721059">
            <w:pPr>
              <w:jc w:val="both"/>
              <w:rPr>
                <w:rFonts w:ascii="Arial" w:hAnsi="Arial" w:cs="Arial"/>
                <w:b/>
                <w:sz w:val="24"/>
                <w:szCs w:val="24"/>
              </w:rPr>
            </w:pPr>
            <w:r>
              <w:rPr>
                <w:rFonts w:ascii="Arial" w:hAnsi="Arial" w:cs="Arial"/>
                <w:b/>
                <w:sz w:val="24"/>
                <w:szCs w:val="24"/>
              </w:rPr>
              <w:t>2</w:t>
            </w:r>
          </w:p>
        </w:tc>
        <w:tc>
          <w:tcPr>
            <w:tcW w:w="567" w:type="dxa"/>
            <w:shd w:val="clear" w:color="auto" w:fill="DBDBDB" w:themeFill="accent3" w:themeFillTint="66"/>
          </w:tcPr>
          <w:p w:rsidR="00D44282" w:rsidRPr="00A02AAE" w:rsidRDefault="00D44282" w:rsidP="00721059">
            <w:pPr>
              <w:jc w:val="both"/>
              <w:rPr>
                <w:rFonts w:ascii="Arial" w:hAnsi="Arial" w:cs="Arial"/>
                <w:b/>
                <w:sz w:val="24"/>
                <w:szCs w:val="24"/>
              </w:rPr>
            </w:pPr>
            <w:r>
              <w:rPr>
                <w:rFonts w:ascii="Arial" w:hAnsi="Arial" w:cs="Arial"/>
                <w:b/>
                <w:sz w:val="24"/>
                <w:szCs w:val="24"/>
              </w:rPr>
              <w:t>1</w:t>
            </w:r>
          </w:p>
        </w:tc>
        <w:tc>
          <w:tcPr>
            <w:tcW w:w="6237" w:type="dxa"/>
            <w:shd w:val="clear" w:color="auto" w:fill="DBDBDB" w:themeFill="accent3" w:themeFillTint="66"/>
          </w:tcPr>
          <w:p w:rsidR="00D44282" w:rsidRDefault="00D44282" w:rsidP="00721059">
            <w:pPr>
              <w:autoSpaceDE w:val="0"/>
              <w:autoSpaceDN w:val="0"/>
              <w:adjustRightInd w:val="0"/>
              <w:rPr>
                <w:rFonts w:ascii="ArialMT" w:hAnsi="ArialMT" w:cs="ArialMT"/>
                <w:sz w:val="20"/>
                <w:szCs w:val="20"/>
              </w:rPr>
            </w:pPr>
            <w:r>
              <w:rPr>
                <w:rFonts w:ascii="ArialMT" w:hAnsi="ArialMT" w:cs="ArialMT"/>
                <w:sz w:val="20"/>
                <w:szCs w:val="20"/>
              </w:rPr>
              <w:t>1.1. Comenta, según lo establecido por la DUDH en los artículos</w:t>
            </w:r>
          </w:p>
          <w:p w:rsidR="00D44282" w:rsidRPr="00A02AAE" w:rsidRDefault="00D44282" w:rsidP="00721059">
            <w:pPr>
              <w:autoSpaceDE w:val="0"/>
              <w:autoSpaceDN w:val="0"/>
              <w:adjustRightInd w:val="0"/>
              <w:rPr>
                <w:rFonts w:ascii="Arial" w:hAnsi="Arial" w:cs="Arial"/>
                <w:b/>
                <w:sz w:val="24"/>
                <w:szCs w:val="24"/>
              </w:rPr>
            </w:pPr>
            <w:proofErr w:type="gramStart"/>
            <w:r>
              <w:rPr>
                <w:rFonts w:ascii="ArialMT" w:hAnsi="ArialMT" w:cs="ArialMT"/>
                <w:sz w:val="20"/>
                <w:szCs w:val="20"/>
              </w:rPr>
              <w:t>del</w:t>
            </w:r>
            <w:proofErr w:type="gramEnd"/>
            <w:r>
              <w:rPr>
                <w:rFonts w:ascii="ArialMT" w:hAnsi="ArialMT" w:cs="ArialMT"/>
                <w:sz w:val="20"/>
                <w:szCs w:val="20"/>
              </w:rPr>
              <w:t xml:space="preserve"> 12 al 17, los derechos del individuo que el Estado debe respetar y fomentar, en las relaciones existentes entre ambos.</w:t>
            </w:r>
          </w:p>
        </w:tc>
        <w:tc>
          <w:tcPr>
            <w:tcW w:w="739" w:type="dxa"/>
            <w:shd w:val="clear" w:color="auto" w:fill="DBDBDB" w:themeFill="accent3" w:themeFillTint="66"/>
          </w:tcPr>
          <w:p w:rsidR="00D44282" w:rsidRPr="00A02AAE" w:rsidRDefault="00D44282" w:rsidP="00721059">
            <w:pPr>
              <w:jc w:val="both"/>
              <w:rPr>
                <w:rFonts w:ascii="Arial" w:hAnsi="Arial" w:cs="Arial"/>
                <w:b/>
                <w:sz w:val="24"/>
                <w:szCs w:val="24"/>
              </w:rPr>
            </w:pPr>
            <w:r>
              <w:rPr>
                <w:rFonts w:ascii="Arial" w:hAnsi="Arial" w:cs="Arial"/>
                <w:b/>
                <w:sz w:val="24"/>
                <w:szCs w:val="24"/>
              </w:rPr>
              <w:t>B</w:t>
            </w:r>
          </w:p>
        </w:tc>
      </w:tr>
      <w:tr w:rsidR="00D44282" w:rsidTr="00721059">
        <w:tc>
          <w:tcPr>
            <w:tcW w:w="537" w:type="dxa"/>
            <w:shd w:val="clear" w:color="auto" w:fill="DBDBDB" w:themeFill="accent3" w:themeFillTint="66"/>
          </w:tcPr>
          <w:p w:rsidR="00D44282" w:rsidRPr="00A02AAE" w:rsidRDefault="00D44282" w:rsidP="00721059">
            <w:pPr>
              <w:jc w:val="both"/>
              <w:rPr>
                <w:rFonts w:ascii="Arial" w:hAnsi="Arial" w:cs="Arial"/>
                <w:b/>
                <w:sz w:val="24"/>
                <w:szCs w:val="24"/>
              </w:rPr>
            </w:pPr>
            <w:r>
              <w:rPr>
                <w:rFonts w:ascii="Arial" w:hAnsi="Arial" w:cs="Arial"/>
                <w:b/>
                <w:sz w:val="24"/>
                <w:szCs w:val="24"/>
                <w:lang w:val="en-US"/>
              </w:rPr>
              <w:t>1ª</w:t>
            </w:r>
          </w:p>
        </w:tc>
        <w:tc>
          <w:tcPr>
            <w:tcW w:w="564" w:type="dxa"/>
            <w:shd w:val="clear" w:color="auto" w:fill="DBDBDB" w:themeFill="accent3" w:themeFillTint="66"/>
          </w:tcPr>
          <w:p w:rsidR="00D44282" w:rsidRPr="00A02AAE" w:rsidRDefault="00D44282" w:rsidP="00721059">
            <w:pPr>
              <w:jc w:val="both"/>
              <w:rPr>
                <w:rFonts w:ascii="Arial" w:hAnsi="Arial" w:cs="Arial"/>
                <w:b/>
                <w:sz w:val="24"/>
                <w:szCs w:val="24"/>
              </w:rPr>
            </w:pPr>
            <w:r>
              <w:rPr>
                <w:rFonts w:ascii="Arial" w:hAnsi="Arial" w:cs="Arial"/>
                <w:b/>
                <w:sz w:val="24"/>
                <w:szCs w:val="24"/>
              </w:rPr>
              <w:t>2</w:t>
            </w:r>
          </w:p>
        </w:tc>
        <w:tc>
          <w:tcPr>
            <w:tcW w:w="567" w:type="dxa"/>
            <w:shd w:val="clear" w:color="auto" w:fill="DBDBDB" w:themeFill="accent3" w:themeFillTint="66"/>
          </w:tcPr>
          <w:p w:rsidR="00D44282" w:rsidRPr="00A02AAE" w:rsidRDefault="00D44282" w:rsidP="00721059">
            <w:pPr>
              <w:jc w:val="both"/>
              <w:rPr>
                <w:rFonts w:ascii="Arial" w:hAnsi="Arial" w:cs="Arial"/>
                <w:b/>
                <w:sz w:val="24"/>
                <w:szCs w:val="24"/>
              </w:rPr>
            </w:pPr>
            <w:r>
              <w:rPr>
                <w:rFonts w:ascii="Arial" w:hAnsi="Arial" w:cs="Arial"/>
                <w:b/>
                <w:sz w:val="24"/>
                <w:szCs w:val="24"/>
              </w:rPr>
              <w:t>1</w:t>
            </w:r>
          </w:p>
        </w:tc>
        <w:tc>
          <w:tcPr>
            <w:tcW w:w="6237" w:type="dxa"/>
            <w:shd w:val="clear" w:color="auto" w:fill="DBDBDB" w:themeFill="accent3" w:themeFillTint="66"/>
          </w:tcPr>
          <w:p w:rsidR="00D44282" w:rsidRDefault="00D44282" w:rsidP="00721059">
            <w:pPr>
              <w:autoSpaceDE w:val="0"/>
              <w:autoSpaceDN w:val="0"/>
              <w:adjustRightInd w:val="0"/>
              <w:rPr>
                <w:rFonts w:ascii="ArialMT" w:hAnsi="ArialMT" w:cs="ArialMT"/>
                <w:sz w:val="20"/>
                <w:szCs w:val="20"/>
              </w:rPr>
            </w:pPr>
            <w:r>
              <w:rPr>
                <w:rFonts w:ascii="ArialMT" w:hAnsi="ArialMT" w:cs="ArialMT"/>
                <w:sz w:val="20"/>
                <w:szCs w:val="20"/>
              </w:rPr>
              <w:t>1.2. Explica los límites del Estado que establece la DUDH en los</w:t>
            </w:r>
          </w:p>
          <w:p w:rsidR="00D44282" w:rsidRPr="00F44F6B" w:rsidRDefault="00D44282" w:rsidP="00721059">
            <w:pPr>
              <w:autoSpaceDE w:val="0"/>
              <w:autoSpaceDN w:val="0"/>
              <w:adjustRightInd w:val="0"/>
              <w:rPr>
                <w:rFonts w:ascii="ArialMT" w:hAnsi="ArialMT" w:cs="ArialMT"/>
                <w:sz w:val="20"/>
                <w:szCs w:val="20"/>
              </w:rPr>
            </w:pPr>
            <w:r>
              <w:rPr>
                <w:rFonts w:ascii="ArialMT" w:hAnsi="ArialMT" w:cs="ArialMT"/>
                <w:sz w:val="20"/>
                <w:szCs w:val="20"/>
              </w:rPr>
              <w:t>artículos del 18 al 21, al determinar las libertades de los ciudadanos que éste debe proteger y respetar</w:t>
            </w:r>
          </w:p>
        </w:tc>
        <w:tc>
          <w:tcPr>
            <w:tcW w:w="739" w:type="dxa"/>
            <w:shd w:val="clear" w:color="auto" w:fill="DBDBDB" w:themeFill="accent3" w:themeFillTint="66"/>
          </w:tcPr>
          <w:p w:rsidR="00D44282" w:rsidRPr="00A02AAE" w:rsidRDefault="00D44282" w:rsidP="00721059">
            <w:pPr>
              <w:jc w:val="both"/>
              <w:rPr>
                <w:rFonts w:ascii="Arial" w:hAnsi="Arial" w:cs="Arial"/>
                <w:b/>
                <w:sz w:val="24"/>
                <w:szCs w:val="24"/>
              </w:rPr>
            </w:pPr>
            <w:r>
              <w:rPr>
                <w:rFonts w:ascii="Arial" w:hAnsi="Arial" w:cs="Arial"/>
                <w:b/>
                <w:sz w:val="24"/>
                <w:szCs w:val="24"/>
              </w:rPr>
              <w:t>I</w:t>
            </w:r>
          </w:p>
        </w:tc>
      </w:tr>
      <w:tr w:rsidR="00D44282" w:rsidTr="00721059">
        <w:tc>
          <w:tcPr>
            <w:tcW w:w="537" w:type="dxa"/>
            <w:shd w:val="clear" w:color="auto" w:fill="C9C9C9" w:themeFill="accent3" w:themeFillTint="99"/>
          </w:tcPr>
          <w:p w:rsidR="00D44282" w:rsidRPr="00A02AAE" w:rsidRDefault="00D44282" w:rsidP="00721059">
            <w:pPr>
              <w:jc w:val="both"/>
              <w:rPr>
                <w:rFonts w:ascii="Arial" w:hAnsi="Arial" w:cs="Arial"/>
                <w:b/>
                <w:sz w:val="24"/>
                <w:szCs w:val="24"/>
              </w:rPr>
            </w:pPr>
            <w:r>
              <w:rPr>
                <w:rFonts w:ascii="Arial" w:hAnsi="Arial" w:cs="Arial"/>
                <w:b/>
                <w:sz w:val="24"/>
                <w:szCs w:val="24"/>
                <w:lang w:val="en-US"/>
              </w:rPr>
              <w:t>1ª</w:t>
            </w:r>
          </w:p>
        </w:tc>
        <w:tc>
          <w:tcPr>
            <w:tcW w:w="564" w:type="dxa"/>
            <w:shd w:val="clear" w:color="auto" w:fill="C9C9C9" w:themeFill="accent3" w:themeFillTint="99"/>
          </w:tcPr>
          <w:p w:rsidR="00D44282" w:rsidRPr="00A02AAE" w:rsidRDefault="00D44282" w:rsidP="00721059">
            <w:pPr>
              <w:jc w:val="both"/>
              <w:rPr>
                <w:rFonts w:ascii="Arial" w:hAnsi="Arial" w:cs="Arial"/>
                <w:b/>
                <w:sz w:val="24"/>
                <w:szCs w:val="24"/>
              </w:rPr>
            </w:pPr>
            <w:r>
              <w:rPr>
                <w:rFonts w:ascii="Arial" w:hAnsi="Arial" w:cs="Arial"/>
                <w:b/>
                <w:sz w:val="24"/>
                <w:szCs w:val="24"/>
              </w:rPr>
              <w:t>2</w:t>
            </w:r>
          </w:p>
        </w:tc>
        <w:tc>
          <w:tcPr>
            <w:tcW w:w="567" w:type="dxa"/>
            <w:shd w:val="clear" w:color="auto" w:fill="C9C9C9" w:themeFill="accent3" w:themeFillTint="99"/>
          </w:tcPr>
          <w:p w:rsidR="00D44282" w:rsidRPr="00A02AAE" w:rsidRDefault="00D44282" w:rsidP="00721059">
            <w:pPr>
              <w:jc w:val="both"/>
              <w:rPr>
                <w:rFonts w:ascii="Arial" w:hAnsi="Arial" w:cs="Arial"/>
                <w:b/>
                <w:sz w:val="24"/>
                <w:szCs w:val="24"/>
              </w:rPr>
            </w:pPr>
            <w:r>
              <w:rPr>
                <w:rFonts w:ascii="Arial" w:hAnsi="Arial" w:cs="Arial"/>
                <w:b/>
                <w:sz w:val="24"/>
                <w:szCs w:val="24"/>
              </w:rPr>
              <w:t>1</w:t>
            </w:r>
          </w:p>
        </w:tc>
        <w:tc>
          <w:tcPr>
            <w:tcW w:w="6237" w:type="dxa"/>
            <w:shd w:val="clear" w:color="auto" w:fill="C9C9C9" w:themeFill="accent3" w:themeFillTint="99"/>
          </w:tcPr>
          <w:p w:rsidR="00D44282" w:rsidRDefault="00D44282" w:rsidP="00721059">
            <w:pPr>
              <w:autoSpaceDE w:val="0"/>
              <w:autoSpaceDN w:val="0"/>
              <w:adjustRightInd w:val="0"/>
              <w:rPr>
                <w:rFonts w:ascii="ArialMT" w:hAnsi="ArialMT" w:cs="ArialMT"/>
                <w:sz w:val="20"/>
                <w:szCs w:val="20"/>
              </w:rPr>
            </w:pPr>
            <w:r>
              <w:rPr>
                <w:rFonts w:ascii="ArialMT" w:hAnsi="ArialMT" w:cs="ArialMT"/>
                <w:sz w:val="20"/>
                <w:szCs w:val="20"/>
              </w:rPr>
              <w:t>1.3. Elabora una presentación con soporte informático y</w:t>
            </w:r>
          </w:p>
          <w:p w:rsidR="00D44282" w:rsidRDefault="00D44282" w:rsidP="00721059">
            <w:pPr>
              <w:autoSpaceDE w:val="0"/>
              <w:autoSpaceDN w:val="0"/>
              <w:adjustRightInd w:val="0"/>
              <w:rPr>
                <w:rFonts w:ascii="ArialMT" w:hAnsi="ArialMT" w:cs="ArialMT"/>
                <w:sz w:val="20"/>
                <w:szCs w:val="20"/>
              </w:rPr>
            </w:pPr>
            <w:r>
              <w:rPr>
                <w:rFonts w:ascii="ArialMT" w:hAnsi="ArialMT" w:cs="ArialMT"/>
                <w:sz w:val="20"/>
                <w:szCs w:val="20"/>
              </w:rPr>
              <w:t>audiovisual, ilustrando los contenidos más sobresalientes</w:t>
            </w:r>
          </w:p>
          <w:p w:rsidR="00D44282" w:rsidRDefault="00D44282" w:rsidP="00721059">
            <w:pPr>
              <w:autoSpaceDE w:val="0"/>
              <w:autoSpaceDN w:val="0"/>
              <w:adjustRightInd w:val="0"/>
              <w:rPr>
                <w:rFonts w:ascii="ArialMT" w:hAnsi="ArialMT" w:cs="ArialMT"/>
                <w:sz w:val="20"/>
                <w:szCs w:val="20"/>
              </w:rPr>
            </w:pPr>
            <w:r>
              <w:rPr>
                <w:rFonts w:ascii="ArialMT" w:hAnsi="ArialMT" w:cs="ArialMT"/>
                <w:sz w:val="20"/>
                <w:szCs w:val="20"/>
              </w:rPr>
              <w:t>tratados en el tema y exponiendo sus conclusiones de forma</w:t>
            </w:r>
          </w:p>
          <w:p w:rsidR="00D44282" w:rsidRPr="00A02AAE" w:rsidRDefault="00D44282" w:rsidP="00721059">
            <w:pPr>
              <w:jc w:val="both"/>
              <w:rPr>
                <w:rFonts w:ascii="Arial" w:hAnsi="Arial" w:cs="Arial"/>
                <w:b/>
                <w:sz w:val="24"/>
                <w:szCs w:val="24"/>
              </w:rPr>
            </w:pPr>
            <w:proofErr w:type="gramStart"/>
            <w:r>
              <w:rPr>
                <w:rFonts w:ascii="ArialMT" w:hAnsi="ArialMT" w:cs="ArialMT"/>
                <w:sz w:val="20"/>
                <w:szCs w:val="20"/>
              </w:rPr>
              <w:t>argumentada</w:t>
            </w:r>
            <w:proofErr w:type="gramEnd"/>
            <w:r>
              <w:rPr>
                <w:rFonts w:ascii="ArialMT" w:hAnsi="ArialMT" w:cs="ArialMT"/>
                <w:sz w:val="20"/>
                <w:szCs w:val="20"/>
              </w:rPr>
              <w:t>.</w:t>
            </w:r>
          </w:p>
        </w:tc>
        <w:tc>
          <w:tcPr>
            <w:tcW w:w="739" w:type="dxa"/>
            <w:shd w:val="clear" w:color="auto" w:fill="C9C9C9" w:themeFill="accent3" w:themeFillTint="99"/>
          </w:tcPr>
          <w:p w:rsidR="00D44282" w:rsidRPr="00A02AAE" w:rsidRDefault="00D44282" w:rsidP="00721059">
            <w:pPr>
              <w:jc w:val="both"/>
              <w:rPr>
                <w:rFonts w:ascii="Arial" w:hAnsi="Arial" w:cs="Arial"/>
                <w:b/>
                <w:sz w:val="24"/>
                <w:szCs w:val="24"/>
              </w:rPr>
            </w:pPr>
            <w:r>
              <w:rPr>
                <w:rFonts w:ascii="Arial" w:hAnsi="Arial" w:cs="Arial"/>
                <w:b/>
                <w:sz w:val="24"/>
                <w:szCs w:val="24"/>
              </w:rPr>
              <w:t>A</w:t>
            </w:r>
          </w:p>
        </w:tc>
      </w:tr>
      <w:tr w:rsidR="00D44282" w:rsidTr="00721059">
        <w:tc>
          <w:tcPr>
            <w:tcW w:w="537" w:type="dxa"/>
            <w:shd w:val="clear" w:color="auto" w:fill="DBDBDB" w:themeFill="accent3" w:themeFillTint="66"/>
          </w:tcPr>
          <w:p w:rsidR="00D44282" w:rsidRPr="00A02AAE" w:rsidRDefault="00D44282" w:rsidP="00721059">
            <w:pPr>
              <w:jc w:val="both"/>
              <w:rPr>
                <w:rFonts w:ascii="Arial" w:hAnsi="Arial" w:cs="Arial"/>
                <w:b/>
                <w:sz w:val="24"/>
                <w:szCs w:val="24"/>
              </w:rPr>
            </w:pPr>
            <w:r>
              <w:rPr>
                <w:rFonts w:ascii="Arial" w:hAnsi="Arial" w:cs="Arial"/>
                <w:b/>
                <w:sz w:val="24"/>
                <w:szCs w:val="24"/>
                <w:lang w:val="en-US"/>
              </w:rPr>
              <w:t>1ª</w:t>
            </w:r>
          </w:p>
        </w:tc>
        <w:tc>
          <w:tcPr>
            <w:tcW w:w="564" w:type="dxa"/>
            <w:shd w:val="clear" w:color="auto" w:fill="DBDBDB" w:themeFill="accent3" w:themeFillTint="66"/>
          </w:tcPr>
          <w:p w:rsidR="00D44282" w:rsidRPr="00A02AAE" w:rsidRDefault="00D44282" w:rsidP="00721059">
            <w:pPr>
              <w:jc w:val="both"/>
              <w:rPr>
                <w:rFonts w:ascii="Arial" w:hAnsi="Arial" w:cs="Arial"/>
                <w:b/>
                <w:sz w:val="24"/>
                <w:szCs w:val="24"/>
              </w:rPr>
            </w:pPr>
            <w:r>
              <w:rPr>
                <w:rFonts w:ascii="Arial" w:hAnsi="Arial" w:cs="Arial"/>
                <w:b/>
                <w:sz w:val="24"/>
                <w:szCs w:val="24"/>
              </w:rPr>
              <w:t>2</w:t>
            </w:r>
          </w:p>
        </w:tc>
        <w:tc>
          <w:tcPr>
            <w:tcW w:w="567" w:type="dxa"/>
            <w:shd w:val="clear" w:color="auto" w:fill="DBDBDB" w:themeFill="accent3" w:themeFillTint="66"/>
          </w:tcPr>
          <w:p w:rsidR="00D44282" w:rsidRPr="00A02AAE" w:rsidRDefault="00D44282" w:rsidP="00721059">
            <w:pPr>
              <w:jc w:val="both"/>
              <w:rPr>
                <w:rFonts w:ascii="Arial" w:hAnsi="Arial" w:cs="Arial"/>
                <w:b/>
                <w:sz w:val="24"/>
                <w:szCs w:val="24"/>
              </w:rPr>
            </w:pPr>
            <w:r>
              <w:rPr>
                <w:rFonts w:ascii="Arial" w:hAnsi="Arial" w:cs="Arial"/>
                <w:b/>
                <w:sz w:val="24"/>
                <w:szCs w:val="24"/>
              </w:rPr>
              <w:t>2</w:t>
            </w:r>
          </w:p>
        </w:tc>
        <w:tc>
          <w:tcPr>
            <w:tcW w:w="6237" w:type="dxa"/>
            <w:shd w:val="clear" w:color="auto" w:fill="DBDBDB" w:themeFill="accent3" w:themeFillTint="66"/>
          </w:tcPr>
          <w:p w:rsidR="00D44282" w:rsidRDefault="00D44282" w:rsidP="00721059">
            <w:pPr>
              <w:autoSpaceDE w:val="0"/>
              <w:autoSpaceDN w:val="0"/>
              <w:adjustRightInd w:val="0"/>
              <w:rPr>
                <w:rFonts w:ascii="ArialMT" w:hAnsi="ArialMT" w:cs="ArialMT"/>
                <w:sz w:val="20"/>
                <w:szCs w:val="20"/>
              </w:rPr>
            </w:pPr>
            <w:r>
              <w:rPr>
                <w:rFonts w:ascii="ArialMT" w:hAnsi="ArialMT" w:cs="ArialMT"/>
                <w:sz w:val="20"/>
                <w:szCs w:val="20"/>
              </w:rPr>
              <w:t>2.1. Describe y evalúa el proceso de socialización global, mediante</w:t>
            </w:r>
          </w:p>
          <w:p w:rsidR="00D44282" w:rsidRPr="00A02AAE" w:rsidRDefault="00D44282" w:rsidP="00721059">
            <w:pPr>
              <w:autoSpaceDE w:val="0"/>
              <w:autoSpaceDN w:val="0"/>
              <w:adjustRightInd w:val="0"/>
              <w:rPr>
                <w:rFonts w:ascii="Arial" w:hAnsi="Arial" w:cs="Arial"/>
                <w:b/>
                <w:sz w:val="24"/>
                <w:szCs w:val="24"/>
              </w:rPr>
            </w:pPr>
            <w:r>
              <w:rPr>
                <w:rFonts w:ascii="ArialMT" w:hAnsi="ArialMT" w:cs="ArialMT"/>
                <w:sz w:val="20"/>
                <w:szCs w:val="20"/>
              </w:rPr>
              <w:t>el cual se produce la interiorización de valores, normas, costumbres, etc.</w:t>
            </w:r>
          </w:p>
        </w:tc>
        <w:tc>
          <w:tcPr>
            <w:tcW w:w="739" w:type="dxa"/>
            <w:shd w:val="clear" w:color="auto" w:fill="DBDBDB" w:themeFill="accent3" w:themeFillTint="66"/>
          </w:tcPr>
          <w:p w:rsidR="00D44282" w:rsidRPr="00A02AAE" w:rsidRDefault="00D44282" w:rsidP="00721059">
            <w:pPr>
              <w:jc w:val="both"/>
              <w:rPr>
                <w:rFonts w:ascii="Arial" w:hAnsi="Arial" w:cs="Arial"/>
                <w:b/>
                <w:sz w:val="24"/>
                <w:szCs w:val="24"/>
              </w:rPr>
            </w:pPr>
            <w:r>
              <w:rPr>
                <w:rFonts w:ascii="Arial" w:hAnsi="Arial" w:cs="Arial"/>
                <w:b/>
                <w:sz w:val="24"/>
                <w:szCs w:val="24"/>
              </w:rPr>
              <w:t>B</w:t>
            </w:r>
          </w:p>
        </w:tc>
      </w:tr>
      <w:tr w:rsidR="00D44282" w:rsidTr="00721059">
        <w:tc>
          <w:tcPr>
            <w:tcW w:w="537" w:type="dxa"/>
            <w:shd w:val="clear" w:color="auto" w:fill="DBDBDB" w:themeFill="accent3" w:themeFillTint="66"/>
          </w:tcPr>
          <w:p w:rsidR="00D44282" w:rsidRPr="00A02AAE" w:rsidRDefault="00D44282" w:rsidP="00721059">
            <w:pPr>
              <w:jc w:val="both"/>
              <w:rPr>
                <w:rFonts w:ascii="Arial" w:hAnsi="Arial" w:cs="Arial"/>
                <w:b/>
                <w:sz w:val="24"/>
                <w:szCs w:val="24"/>
              </w:rPr>
            </w:pPr>
            <w:r>
              <w:rPr>
                <w:rFonts w:ascii="Arial" w:hAnsi="Arial" w:cs="Arial"/>
                <w:b/>
                <w:sz w:val="24"/>
                <w:szCs w:val="24"/>
                <w:lang w:val="en-US"/>
              </w:rPr>
              <w:t>1ª</w:t>
            </w:r>
          </w:p>
        </w:tc>
        <w:tc>
          <w:tcPr>
            <w:tcW w:w="564" w:type="dxa"/>
            <w:shd w:val="clear" w:color="auto" w:fill="DBDBDB" w:themeFill="accent3" w:themeFillTint="66"/>
          </w:tcPr>
          <w:p w:rsidR="00D44282" w:rsidRPr="00A02AAE" w:rsidRDefault="00D44282" w:rsidP="00721059">
            <w:pPr>
              <w:jc w:val="both"/>
              <w:rPr>
                <w:rFonts w:ascii="Arial" w:hAnsi="Arial" w:cs="Arial"/>
                <w:b/>
                <w:sz w:val="24"/>
                <w:szCs w:val="24"/>
              </w:rPr>
            </w:pPr>
            <w:r>
              <w:rPr>
                <w:rFonts w:ascii="Arial" w:hAnsi="Arial" w:cs="Arial"/>
                <w:b/>
                <w:sz w:val="24"/>
                <w:szCs w:val="24"/>
              </w:rPr>
              <w:t>2</w:t>
            </w:r>
          </w:p>
        </w:tc>
        <w:tc>
          <w:tcPr>
            <w:tcW w:w="567" w:type="dxa"/>
            <w:shd w:val="clear" w:color="auto" w:fill="DBDBDB" w:themeFill="accent3" w:themeFillTint="66"/>
          </w:tcPr>
          <w:p w:rsidR="00D44282" w:rsidRPr="00A02AAE" w:rsidRDefault="00D44282" w:rsidP="00721059">
            <w:pPr>
              <w:jc w:val="both"/>
              <w:rPr>
                <w:rFonts w:ascii="Arial" w:hAnsi="Arial" w:cs="Arial"/>
                <w:b/>
                <w:sz w:val="24"/>
                <w:szCs w:val="24"/>
              </w:rPr>
            </w:pPr>
            <w:r>
              <w:rPr>
                <w:rFonts w:ascii="Arial" w:hAnsi="Arial" w:cs="Arial"/>
                <w:b/>
                <w:sz w:val="24"/>
                <w:szCs w:val="24"/>
              </w:rPr>
              <w:t>2</w:t>
            </w:r>
          </w:p>
        </w:tc>
        <w:tc>
          <w:tcPr>
            <w:tcW w:w="6237" w:type="dxa"/>
            <w:shd w:val="clear" w:color="auto" w:fill="DBDBDB" w:themeFill="accent3" w:themeFillTint="66"/>
          </w:tcPr>
          <w:p w:rsidR="00D44282" w:rsidRDefault="00D44282" w:rsidP="00721059">
            <w:pPr>
              <w:autoSpaceDE w:val="0"/>
              <w:autoSpaceDN w:val="0"/>
              <w:adjustRightInd w:val="0"/>
              <w:rPr>
                <w:rFonts w:ascii="ArialMT" w:hAnsi="ArialMT" w:cs="ArialMT"/>
                <w:sz w:val="20"/>
                <w:szCs w:val="20"/>
              </w:rPr>
            </w:pPr>
            <w:r>
              <w:rPr>
                <w:rFonts w:ascii="ArialMT" w:hAnsi="ArialMT" w:cs="ArialMT"/>
                <w:sz w:val="20"/>
                <w:szCs w:val="20"/>
              </w:rPr>
              <w:t>2.2. Señala los peligros que encierra el fenómeno de la</w:t>
            </w:r>
          </w:p>
          <w:p w:rsidR="00D44282" w:rsidRDefault="00D44282" w:rsidP="00721059">
            <w:pPr>
              <w:autoSpaceDE w:val="0"/>
              <w:autoSpaceDN w:val="0"/>
              <w:adjustRightInd w:val="0"/>
              <w:rPr>
                <w:rFonts w:ascii="ArialMT" w:hAnsi="ArialMT" w:cs="ArialMT"/>
                <w:sz w:val="20"/>
                <w:szCs w:val="20"/>
              </w:rPr>
            </w:pPr>
            <w:r>
              <w:rPr>
                <w:rFonts w:ascii="ArialMT" w:hAnsi="ArialMT" w:cs="ArialMT"/>
                <w:sz w:val="20"/>
                <w:szCs w:val="20"/>
              </w:rPr>
              <w:t>socialización global si se desarrolla al margen de los valores</w:t>
            </w:r>
          </w:p>
          <w:p w:rsidR="00D44282" w:rsidRDefault="00D44282" w:rsidP="00721059">
            <w:pPr>
              <w:autoSpaceDE w:val="0"/>
              <w:autoSpaceDN w:val="0"/>
              <w:adjustRightInd w:val="0"/>
              <w:rPr>
                <w:rFonts w:ascii="ArialMT" w:hAnsi="ArialMT" w:cs="ArialMT"/>
                <w:sz w:val="20"/>
                <w:szCs w:val="20"/>
              </w:rPr>
            </w:pPr>
            <w:r>
              <w:rPr>
                <w:rFonts w:ascii="ArialMT" w:hAnsi="ArialMT" w:cs="ArialMT"/>
                <w:sz w:val="20"/>
                <w:szCs w:val="20"/>
              </w:rPr>
              <w:t>éticos universales, debatiendo acerca de la necesidad de</w:t>
            </w:r>
          </w:p>
          <w:p w:rsidR="00D44282" w:rsidRPr="00A02AAE" w:rsidRDefault="00D44282" w:rsidP="00721059">
            <w:pPr>
              <w:jc w:val="both"/>
              <w:rPr>
                <w:rFonts w:ascii="Arial" w:hAnsi="Arial" w:cs="Arial"/>
                <w:b/>
                <w:sz w:val="24"/>
                <w:szCs w:val="24"/>
              </w:rPr>
            </w:pPr>
            <w:proofErr w:type="gramStart"/>
            <w:r>
              <w:rPr>
                <w:rFonts w:ascii="ArialMT" w:hAnsi="ArialMT" w:cs="ArialMT"/>
                <w:sz w:val="20"/>
                <w:szCs w:val="20"/>
              </w:rPr>
              <w:t>establecer</w:t>
            </w:r>
            <w:proofErr w:type="gramEnd"/>
            <w:r>
              <w:rPr>
                <w:rFonts w:ascii="ArialMT" w:hAnsi="ArialMT" w:cs="ArialMT"/>
                <w:sz w:val="20"/>
                <w:szCs w:val="20"/>
              </w:rPr>
              <w:t xml:space="preserve"> límites éticos y jurídicos en este tema.</w:t>
            </w:r>
          </w:p>
        </w:tc>
        <w:tc>
          <w:tcPr>
            <w:tcW w:w="739" w:type="dxa"/>
            <w:shd w:val="clear" w:color="auto" w:fill="DBDBDB" w:themeFill="accent3" w:themeFillTint="66"/>
          </w:tcPr>
          <w:p w:rsidR="00D44282" w:rsidRPr="00A02AAE" w:rsidRDefault="00D44282" w:rsidP="00721059">
            <w:pPr>
              <w:jc w:val="both"/>
              <w:rPr>
                <w:rFonts w:ascii="Arial" w:hAnsi="Arial" w:cs="Arial"/>
                <w:b/>
                <w:sz w:val="24"/>
                <w:szCs w:val="24"/>
              </w:rPr>
            </w:pPr>
            <w:r>
              <w:rPr>
                <w:rFonts w:ascii="Arial" w:hAnsi="Arial" w:cs="Arial"/>
                <w:b/>
                <w:sz w:val="24"/>
                <w:szCs w:val="24"/>
              </w:rPr>
              <w:t>I</w:t>
            </w:r>
          </w:p>
        </w:tc>
      </w:tr>
      <w:tr w:rsidR="00D44282" w:rsidTr="00721059">
        <w:tc>
          <w:tcPr>
            <w:tcW w:w="537" w:type="dxa"/>
            <w:shd w:val="clear" w:color="auto" w:fill="C9C9C9" w:themeFill="accent3" w:themeFillTint="99"/>
          </w:tcPr>
          <w:p w:rsidR="00D44282" w:rsidRPr="00A02AAE" w:rsidRDefault="00D44282" w:rsidP="00721059">
            <w:pPr>
              <w:jc w:val="both"/>
              <w:rPr>
                <w:rFonts w:ascii="Arial" w:hAnsi="Arial" w:cs="Arial"/>
                <w:b/>
                <w:sz w:val="24"/>
                <w:szCs w:val="24"/>
              </w:rPr>
            </w:pPr>
            <w:r>
              <w:rPr>
                <w:rFonts w:ascii="Arial" w:hAnsi="Arial" w:cs="Arial"/>
                <w:b/>
                <w:sz w:val="24"/>
                <w:szCs w:val="24"/>
                <w:lang w:val="en-US"/>
              </w:rPr>
              <w:t>1ª</w:t>
            </w:r>
          </w:p>
        </w:tc>
        <w:tc>
          <w:tcPr>
            <w:tcW w:w="564" w:type="dxa"/>
            <w:shd w:val="clear" w:color="auto" w:fill="C9C9C9" w:themeFill="accent3" w:themeFillTint="99"/>
          </w:tcPr>
          <w:p w:rsidR="00D44282" w:rsidRPr="00A02AAE" w:rsidRDefault="00D44282" w:rsidP="00721059">
            <w:pPr>
              <w:jc w:val="both"/>
              <w:rPr>
                <w:rFonts w:ascii="Arial" w:hAnsi="Arial" w:cs="Arial"/>
                <w:b/>
                <w:sz w:val="24"/>
                <w:szCs w:val="24"/>
              </w:rPr>
            </w:pPr>
            <w:r>
              <w:rPr>
                <w:rFonts w:ascii="Arial" w:hAnsi="Arial" w:cs="Arial"/>
                <w:b/>
                <w:sz w:val="24"/>
                <w:szCs w:val="24"/>
              </w:rPr>
              <w:t>2</w:t>
            </w:r>
          </w:p>
        </w:tc>
        <w:tc>
          <w:tcPr>
            <w:tcW w:w="567" w:type="dxa"/>
            <w:shd w:val="clear" w:color="auto" w:fill="C9C9C9" w:themeFill="accent3" w:themeFillTint="99"/>
          </w:tcPr>
          <w:p w:rsidR="00D44282" w:rsidRPr="00A02AAE" w:rsidRDefault="00D44282" w:rsidP="00721059">
            <w:pPr>
              <w:jc w:val="both"/>
              <w:rPr>
                <w:rFonts w:ascii="Arial" w:hAnsi="Arial" w:cs="Arial"/>
                <w:b/>
                <w:sz w:val="24"/>
                <w:szCs w:val="24"/>
              </w:rPr>
            </w:pPr>
            <w:r>
              <w:rPr>
                <w:rFonts w:ascii="Arial" w:hAnsi="Arial" w:cs="Arial"/>
                <w:b/>
                <w:sz w:val="24"/>
                <w:szCs w:val="24"/>
              </w:rPr>
              <w:t>2</w:t>
            </w:r>
          </w:p>
        </w:tc>
        <w:tc>
          <w:tcPr>
            <w:tcW w:w="6237" w:type="dxa"/>
            <w:shd w:val="clear" w:color="auto" w:fill="C9C9C9" w:themeFill="accent3" w:themeFillTint="99"/>
          </w:tcPr>
          <w:p w:rsidR="00D44282" w:rsidRDefault="00D44282" w:rsidP="00721059">
            <w:pPr>
              <w:autoSpaceDE w:val="0"/>
              <w:autoSpaceDN w:val="0"/>
              <w:adjustRightInd w:val="0"/>
              <w:rPr>
                <w:rFonts w:ascii="ArialMT" w:hAnsi="ArialMT" w:cs="ArialMT"/>
                <w:sz w:val="20"/>
                <w:szCs w:val="20"/>
              </w:rPr>
            </w:pPr>
            <w:r>
              <w:rPr>
                <w:rFonts w:ascii="ArialMT" w:hAnsi="ArialMT" w:cs="ArialMT"/>
                <w:sz w:val="20"/>
                <w:szCs w:val="20"/>
              </w:rPr>
              <w:t>2.3. Diserta, acerca del impacto que tienen los medios de</w:t>
            </w:r>
          </w:p>
          <w:p w:rsidR="00D44282" w:rsidRDefault="00D44282" w:rsidP="00721059">
            <w:pPr>
              <w:autoSpaceDE w:val="0"/>
              <w:autoSpaceDN w:val="0"/>
              <w:adjustRightInd w:val="0"/>
              <w:rPr>
                <w:rFonts w:ascii="ArialMT" w:hAnsi="ArialMT" w:cs="ArialMT"/>
                <w:sz w:val="20"/>
                <w:szCs w:val="20"/>
              </w:rPr>
            </w:pPr>
            <w:r>
              <w:rPr>
                <w:rFonts w:ascii="ArialMT" w:hAnsi="ArialMT" w:cs="ArialMT"/>
                <w:sz w:val="20"/>
                <w:szCs w:val="20"/>
              </w:rPr>
              <w:t>comunicación masiva en la vida moral de las personas y de</w:t>
            </w:r>
          </w:p>
          <w:p w:rsidR="00D44282" w:rsidRPr="00A02AAE" w:rsidRDefault="00D44282" w:rsidP="00721059">
            <w:pPr>
              <w:jc w:val="both"/>
              <w:rPr>
                <w:rFonts w:ascii="Arial" w:hAnsi="Arial" w:cs="Arial"/>
                <w:b/>
                <w:sz w:val="24"/>
                <w:szCs w:val="24"/>
              </w:rPr>
            </w:pPr>
            <w:r>
              <w:rPr>
                <w:rFonts w:ascii="ArialMT" w:hAnsi="ArialMT" w:cs="ArialMT"/>
                <w:sz w:val="20"/>
                <w:szCs w:val="20"/>
              </w:rPr>
              <w:t>la sociedad, expresando sus opiniones con rigor intelectual</w:t>
            </w:r>
          </w:p>
        </w:tc>
        <w:tc>
          <w:tcPr>
            <w:tcW w:w="739" w:type="dxa"/>
            <w:shd w:val="clear" w:color="auto" w:fill="C9C9C9" w:themeFill="accent3" w:themeFillTint="99"/>
          </w:tcPr>
          <w:p w:rsidR="00D44282" w:rsidRPr="00A02AAE" w:rsidRDefault="00D44282" w:rsidP="00721059">
            <w:pPr>
              <w:jc w:val="both"/>
              <w:rPr>
                <w:rFonts w:ascii="Arial" w:hAnsi="Arial" w:cs="Arial"/>
                <w:b/>
                <w:sz w:val="24"/>
                <w:szCs w:val="24"/>
              </w:rPr>
            </w:pPr>
            <w:r>
              <w:rPr>
                <w:rFonts w:ascii="Arial" w:hAnsi="Arial" w:cs="Arial"/>
                <w:b/>
                <w:sz w:val="24"/>
                <w:szCs w:val="24"/>
              </w:rPr>
              <w:t>A</w:t>
            </w:r>
          </w:p>
        </w:tc>
      </w:tr>
      <w:tr w:rsidR="00D44282" w:rsidTr="00721059">
        <w:tc>
          <w:tcPr>
            <w:tcW w:w="537" w:type="dxa"/>
            <w:shd w:val="clear" w:color="auto" w:fill="DBDBDB" w:themeFill="accent3" w:themeFillTint="66"/>
          </w:tcPr>
          <w:p w:rsidR="00D44282" w:rsidRPr="00A02AAE" w:rsidRDefault="00D44282" w:rsidP="00721059">
            <w:pPr>
              <w:jc w:val="both"/>
              <w:rPr>
                <w:rFonts w:ascii="Arial" w:hAnsi="Arial" w:cs="Arial"/>
                <w:b/>
                <w:sz w:val="24"/>
                <w:szCs w:val="24"/>
              </w:rPr>
            </w:pPr>
            <w:r>
              <w:rPr>
                <w:rFonts w:ascii="Arial" w:hAnsi="Arial" w:cs="Arial"/>
                <w:b/>
                <w:sz w:val="24"/>
                <w:szCs w:val="24"/>
                <w:lang w:val="en-US"/>
              </w:rPr>
              <w:t>1ª</w:t>
            </w:r>
          </w:p>
        </w:tc>
        <w:tc>
          <w:tcPr>
            <w:tcW w:w="564" w:type="dxa"/>
            <w:shd w:val="clear" w:color="auto" w:fill="DBDBDB" w:themeFill="accent3" w:themeFillTint="66"/>
          </w:tcPr>
          <w:p w:rsidR="00D44282" w:rsidRPr="00A02AAE" w:rsidRDefault="00D44282" w:rsidP="00721059">
            <w:pPr>
              <w:jc w:val="both"/>
              <w:rPr>
                <w:rFonts w:ascii="Arial" w:hAnsi="Arial" w:cs="Arial"/>
                <w:b/>
                <w:sz w:val="24"/>
                <w:szCs w:val="24"/>
              </w:rPr>
            </w:pPr>
            <w:r>
              <w:rPr>
                <w:rFonts w:ascii="Arial" w:hAnsi="Arial" w:cs="Arial"/>
                <w:b/>
                <w:sz w:val="24"/>
                <w:szCs w:val="24"/>
              </w:rPr>
              <w:t>2</w:t>
            </w:r>
          </w:p>
        </w:tc>
        <w:tc>
          <w:tcPr>
            <w:tcW w:w="567" w:type="dxa"/>
            <w:shd w:val="clear" w:color="auto" w:fill="DBDBDB" w:themeFill="accent3" w:themeFillTint="66"/>
          </w:tcPr>
          <w:p w:rsidR="00D44282" w:rsidRPr="00A02AAE" w:rsidRDefault="00D44282" w:rsidP="00721059">
            <w:pPr>
              <w:jc w:val="both"/>
              <w:rPr>
                <w:rFonts w:ascii="Arial" w:hAnsi="Arial" w:cs="Arial"/>
                <w:b/>
                <w:sz w:val="24"/>
                <w:szCs w:val="24"/>
              </w:rPr>
            </w:pPr>
            <w:r>
              <w:rPr>
                <w:rFonts w:ascii="Arial" w:hAnsi="Arial" w:cs="Arial"/>
                <w:b/>
                <w:sz w:val="24"/>
                <w:szCs w:val="24"/>
              </w:rPr>
              <w:t>2</w:t>
            </w:r>
          </w:p>
        </w:tc>
        <w:tc>
          <w:tcPr>
            <w:tcW w:w="6237" w:type="dxa"/>
            <w:shd w:val="clear" w:color="auto" w:fill="DBDBDB" w:themeFill="accent3" w:themeFillTint="66"/>
          </w:tcPr>
          <w:p w:rsidR="00D44282" w:rsidRDefault="00D44282" w:rsidP="00721059">
            <w:pPr>
              <w:autoSpaceDE w:val="0"/>
              <w:autoSpaceDN w:val="0"/>
              <w:adjustRightInd w:val="0"/>
              <w:rPr>
                <w:rFonts w:ascii="ArialMT" w:hAnsi="ArialMT" w:cs="ArialMT"/>
                <w:sz w:val="20"/>
                <w:szCs w:val="20"/>
              </w:rPr>
            </w:pPr>
            <w:r>
              <w:rPr>
                <w:rFonts w:ascii="ArialMT" w:hAnsi="ArialMT" w:cs="ArialMT"/>
                <w:sz w:val="20"/>
                <w:szCs w:val="20"/>
              </w:rPr>
              <w:t>2.4. Valora la necesidad de una regulación ética y jurídica en</w:t>
            </w:r>
          </w:p>
          <w:p w:rsidR="00D44282" w:rsidRDefault="00D44282" w:rsidP="00721059">
            <w:pPr>
              <w:autoSpaceDE w:val="0"/>
              <w:autoSpaceDN w:val="0"/>
              <w:adjustRightInd w:val="0"/>
              <w:rPr>
                <w:rFonts w:ascii="ArialMT" w:hAnsi="ArialMT" w:cs="ArialMT"/>
                <w:sz w:val="20"/>
                <w:szCs w:val="20"/>
              </w:rPr>
            </w:pPr>
            <w:r>
              <w:rPr>
                <w:rFonts w:ascii="ArialMT" w:hAnsi="ArialMT" w:cs="ArialMT"/>
                <w:sz w:val="20"/>
                <w:szCs w:val="20"/>
              </w:rPr>
              <w:t>relación con el uso de medios de comunicación masiva,</w:t>
            </w:r>
          </w:p>
          <w:p w:rsidR="00D44282" w:rsidRDefault="00D44282" w:rsidP="00721059">
            <w:pPr>
              <w:autoSpaceDE w:val="0"/>
              <w:autoSpaceDN w:val="0"/>
              <w:adjustRightInd w:val="0"/>
              <w:rPr>
                <w:rFonts w:ascii="ArialMT" w:hAnsi="ArialMT" w:cs="ArialMT"/>
                <w:sz w:val="20"/>
                <w:szCs w:val="20"/>
              </w:rPr>
            </w:pPr>
            <w:r>
              <w:rPr>
                <w:rFonts w:ascii="ArialMT" w:hAnsi="ArialMT" w:cs="ArialMT"/>
                <w:sz w:val="20"/>
                <w:szCs w:val="20"/>
              </w:rPr>
              <w:t>respetando el derecho a la información y a la libertad de</w:t>
            </w:r>
          </w:p>
          <w:p w:rsidR="00D44282" w:rsidRPr="00A02AAE" w:rsidRDefault="00D44282" w:rsidP="00721059">
            <w:pPr>
              <w:jc w:val="both"/>
              <w:rPr>
                <w:rFonts w:ascii="Arial" w:hAnsi="Arial" w:cs="Arial"/>
                <w:b/>
                <w:sz w:val="24"/>
                <w:szCs w:val="24"/>
              </w:rPr>
            </w:pPr>
            <w:proofErr w:type="gramStart"/>
            <w:r>
              <w:rPr>
                <w:rFonts w:ascii="ArialMT" w:hAnsi="ArialMT" w:cs="ArialMT"/>
                <w:sz w:val="20"/>
                <w:szCs w:val="20"/>
              </w:rPr>
              <w:t>expresión</w:t>
            </w:r>
            <w:proofErr w:type="gramEnd"/>
            <w:r>
              <w:rPr>
                <w:rFonts w:ascii="ArialMT" w:hAnsi="ArialMT" w:cs="ArialMT"/>
                <w:sz w:val="20"/>
                <w:szCs w:val="20"/>
              </w:rPr>
              <w:t xml:space="preserve"> que poseen los ciudadanos.</w:t>
            </w:r>
          </w:p>
        </w:tc>
        <w:tc>
          <w:tcPr>
            <w:tcW w:w="739" w:type="dxa"/>
            <w:shd w:val="clear" w:color="auto" w:fill="DBDBDB" w:themeFill="accent3" w:themeFillTint="66"/>
          </w:tcPr>
          <w:p w:rsidR="00D44282" w:rsidRPr="00A02AAE" w:rsidRDefault="00D44282" w:rsidP="00721059">
            <w:pPr>
              <w:jc w:val="both"/>
              <w:rPr>
                <w:rFonts w:ascii="Arial" w:hAnsi="Arial" w:cs="Arial"/>
                <w:b/>
                <w:sz w:val="24"/>
                <w:szCs w:val="24"/>
              </w:rPr>
            </w:pPr>
            <w:r>
              <w:rPr>
                <w:rFonts w:ascii="Arial" w:hAnsi="Arial" w:cs="Arial"/>
                <w:b/>
                <w:sz w:val="24"/>
                <w:szCs w:val="24"/>
              </w:rPr>
              <w:t>B</w:t>
            </w:r>
          </w:p>
        </w:tc>
      </w:tr>
    </w:tbl>
    <w:p w:rsidR="00204E8B" w:rsidRDefault="00204E8B" w:rsidP="00BE46DA">
      <w:pPr>
        <w:ind w:right="113"/>
        <w:jc w:val="both"/>
        <w:outlineLvl w:val="0"/>
        <w:rPr>
          <w:rFonts w:ascii="Arial" w:hAnsi="Arial" w:cs="Arial"/>
          <w:sz w:val="24"/>
          <w:szCs w:val="24"/>
        </w:rPr>
      </w:pPr>
    </w:p>
    <w:p w:rsidR="00D74ED0" w:rsidRDefault="00D74ED0" w:rsidP="00D74ED0">
      <w:pPr>
        <w:jc w:val="both"/>
        <w:rPr>
          <w:rFonts w:ascii="Arial" w:hAnsi="Arial" w:cs="Arial"/>
          <w:b/>
          <w:sz w:val="24"/>
          <w:szCs w:val="24"/>
        </w:rPr>
      </w:pPr>
      <w:r>
        <w:rPr>
          <w:rFonts w:ascii="Arial" w:hAnsi="Arial" w:cs="Arial"/>
          <w:b/>
          <w:sz w:val="24"/>
          <w:szCs w:val="24"/>
        </w:rPr>
        <w:t>2ª EVALUACIÓN</w:t>
      </w:r>
    </w:p>
    <w:tbl>
      <w:tblPr>
        <w:tblStyle w:val="Tablaconcuadrcula"/>
        <w:tblW w:w="0" w:type="auto"/>
        <w:tblInd w:w="1101" w:type="dxa"/>
        <w:shd w:val="clear" w:color="auto" w:fill="FFC000" w:themeFill="accent4"/>
        <w:tblLook w:val="04A0"/>
      </w:tblPr>
      <w:tblGrid>
        <w:gridCol w:w="3969"/>
        <w:gridCol w:w="2268"/>
      </w:tblGrid>
      <w:tr w:rsidR="00D74ED0" w:rsidRPr="00935439" w:rsidTr="00721059">
        <w:tc>
          <w:tcPr>
            <w:tcW w:w="3969" w:type="dxa"/>
            <w:shd w:val="clear" w:color="auto" w:fill="A5A5A5" w:themeFill="accent3"/>
          </w:tcPr>
          <w:p w:rsidR="00D74ED0" w:rsidRPr="00935439" w:rsidRDefault="00D74ED0" w:rsidP="00721059">
            <w:pPr>
              <w:jc w:val="both"/>
              <w:rPr>
                <w:rFonts w:ascii="Arial" w:hAnsi="Arial" w:cs="Arial"/>
                <w:b/>
                <w:sz w:val="24"/>
                <w:szCs w:val="24"/>
              </w:rPr>
            </w:pPr>
            <w:r w:rsidRPr="00935439">
              <w:rPr>
                <w:rFonts w:ascii="Arial" w:hAnsi="Arial" w:cs="Arial"/>
                <w:b/>
                <w:sz w:val="24"/>
                <w:szCs w:val="24"/>
              </w:rPr>
              <w:t>ESTÁNDARES BÁSICOS  (5 )</w:t>
            </w:r>
          </w:p>
        </w:tc>
        <w:tc>
          <w:tcPr>
            <w:tcW w:w="2268" w:type="dxa"/>
            <w:shd w:val="clear" w:color="auto" w:fill="A5A5A5" w:themeFill="accent3"/>
          </w:tcPr>
          <w:p w:rsidR="00D74ED0" w:rsidRPr="00935439" w:rsidRDefault="00D74ED0" w:rsidP="00721059">
            <w:pPr>
              <w:jc w:val="both"/>
              <w:rPr>
                <w:rFonts w:ascii="Arial" w:hAnsi="Arial" w:cs="Arial"/>
                <w:b/>
                <w:sz w:val="24"/>
                <w:szCs w:val="24"/>
              </w:rPr>
            </w:pPr>
            <w:r w:rsidRPr="00935439">
              <w:rPr>
                <w:rFonts w:ascii="Arial" w:hAnsi="Arial" w:cs="Arial"/>
                <w:b/>
                <w:sz w:val="24"/>
                <w:szCs w:val="24"/>
              </w:rPr>
              <w:t>50% 1 cada uno</w:t>
            </w:r>
          </w:p>
        </w:tc>
      </w:tr>
      <w:tr w:rsidR="00D74ED0" w:rsidRPr="00935439" w:rsidTr="00721059">
        <w:tc>
          <w:tcPr>
            <w:tcW w:w="3969" w:type="dxa"/>
            <w:shd w:val="clear" w:color="auto" w:fill="A5A5A5" w:themeFill="accent3"/>
          </w:tcPr>
          <w:p w:rsidR="00D74ED0" w:rsidRPr="00935439" w:rsidRDefault="00D74ED0" w:rsidP="00721059">
            <w:pPr>
              <w:jc w:val="both"/>
              <w:rPr>
                <w:rFonts w:ascii="Arial" w:hAnsi="Arial" w:cs="Arial"/>
                <w:b/>
                <w:sz w:val="24"/>
                <w:szCs w:val="24"/>
              </w:rPr>
            </w:pPr>
            <w:r w:rsidRPr="00935439">
              <w:rPr>
                <w:rFonts w:ascii="Arial" w:hAnsi="Arial" w:cs="Arial"/>
                <w:b/>
                <w:sz w:val="24"/>
                <w:szCs w:val="24"/>
              </w:rPr>
              <w:t>ESTÁNDARES INTERMEDIOS (</w:t>
            </w:r>
            <w:r>
              <w:rPr>
                <w:rFonts w:ascii="Arial" w:hAnsi="Arial" w:cs="Arial"/>
                <w:b/>
                <w:sz w:val="24"/>
                <w:szCs w:val="24"/>
              </w:rPr>
              <w:t>2</w:t>
            </w:r>
            <w:r w:rsidRPr="00935439">
              <w:rPr>
                <w:rFonts w:ascii="Arial" w:hAnsi="Arial" w:cs="Arial"/>
                <w:b/>
                <w:sz w:val="24"/>
                <w:szCs w:val="24"/>
              </w:rPr>
              <w:t>)</w:t>
            </w:r>
          </w:p>
        </w:tc>
        <w:tc>
          <w:tcPr>
            <w:tcW w:w="2268" w:type="dxa"/>
            <w:shd w:val="clear" w:color="auto" w:fill="A5A5A5" w:themeFill="accent3"/>
          </w:tcPr>
          <w:p w:rsidR="00D74ED0" w:rsidRPr="00935439" w:rsidRDefault="00D74ED0" w:rsidP="00721059">
            <w:pPr>
              <w:jc w:val="both"/>
              <w:rPr>
                <w:rFonts w:ascii="Arial" w:hAnsi="Arial" w:cs="Arial"/>
                <w:b/>
                <w:sz w:val="24"/>
                <w:szCs w:val="24"/>
              </w:rPr>
            </w:pPr>
            <w:r w:rsidRPr="00935439">
              <w:rPr>
                <w:rFonts w:ascii="Arial" w:hAnsi="Arial" w:cs="Arial"/>
                <w:b/>
                <w:sz w:val="24"/>
                <w:szCs w:val="24"/>
              </w:rPr>
              <w:t xml:space="preserve">30% </w:t>
            </w:r>
            <w:r>
              <w:rPr>
                <w:rFonts w:ascii="Arial" w:hAnsi="Arial" w:cs="Arial"/>
                <w:b/>
                <w:sz w:val="24"/>
                <w:szCs w:val="24"/>
              </w:rPr>
              <w:t xml:space="preserve">1,5 </w:t>
            </w:r>
            <w:r w:rsidRPr="00935439">
              <w:rPr>
                <w:rFonts w:ascii="Arial" w:hAnsi="Arial" w:cs="Arial"/>
                <w:b/>
                <w:sz w:val="24"/>
                <w:szCs w:val="24"/>
              </w:rPr>
              <w:t>cada uno</w:t>
            </w:r>
          </w:p>
        </w:tc>
      </w:tr>
      <w:tr w:rsidR="00D74ED0" w:rsidTr="00721059">
        <w:tc>
          <w:tcPr>
            <w:tcW w:w="3969" w:type="dxa"/>
            <w:shd w:val="clear" w:color="auto" w:fill="A5A5A5" w:themeFill="accent3"/>
          </w:tcPr>
          <w:p w:rsidR="00D74ED0" w:rsidRPr="00935439" w:rsidRDefault="00D74ED0" w:rsidP="00721059">
            <w:pPr>
              <w:jc w:val="both"/>
              <w:rPr>
                <w:rFonts w:ascii="Arial" w:hAnsi="Arial" w:cs="Arial"/>
                <w:b/>
                <w:sz w:val="24"/>
                <w:szCs w:val="24"/>
              </w:rPr>
            </w:pPr>
            <w:r w:rsidRPr="00935439">
              <w:rPr>
                <w:rFonts w:ascii="Arial" w:hAnsi="Arial" w:cs="Arial"/>
                <w:b/>
                <w:sz w:val="24"/>
                <w:szCs w:val="24"/>
              </w:rPr>
              <w:t>ESTÁNDARES AVANZADOS (</w:t>
            </w:r>
            <w:r>
              <w:rPr>
                <w:rFonts w:ascii="Arial" w:hAnsi="Arial" w:cs="Arial"/>
                <w:b/>
                <w:sz w:val="24"/>
                <w:szCs w:val="24"/>
              </w:rPr>
              <w:t>1</w:t>
            </w:r>
            <w:r w:rsidRPr="00935439">
              <w:rPr>
                <w:rFonts w:ascii="Arial" w:hAnsi="Arial" w:cs="Arial"/>
                <w:b/>
                <w:sz w:val="24"/>
                <w:szCs w:val="24"/>
              </w:rPr>
              <w:t>)</w:t>
            </w:r>
          </w:p>
        </w:tc>
        <w:tc>
          <w:tcPr>
            <w:tcW w:w="2268" w:type="dxa"/>
            <w:shd w:val="clear" w:color="auto" w:fill="A5A5A5" w:themeFill="accent3"/>
          </w:tcPr>
          <w:p w:rsidR="00D74ED0" w:rsidRDefault="00D74ED0" w:rsidP="00721059">
            <w:pPr>
              <w:jc w:val="both"/>
              <w:rPr>
                <w:rFonts w:ascii="Arial" w:hAnsi="Arial" w:cs="Arial"/>
                <w:b/>
                <w:sz w:val="24"/>
                <w:szCs w:val="24"/>
              </w:rPr>
            </w:pPr>
            <w:r w:rsidRPr="00935439">
              <w:rPr>
                <w:rFonts w:ascii="Arial" w:hAnsi="Arial" w:cs="Arial"/>
                <w:b/>
                <w:sz w:val="24"/>
                <w:szCs w:val="24"/>
              </w:rPr>
              <w:t xml:space="preserve">20% </w:t>
            </w:r>
            <w:r>
              <w:rPr>
                <w:rFonts w:ascii="Arial" w:hAnsi="Arial" w:cs="Arial"/>
                <w:b/>
                <w:sz w:val="24"/>
                <w:szCs w:val="24"/>
              </w:rPr>
              <w:t xml:space="preserve">2 </w:t>
            </w:r>
            <w:r w:rsidRPr="00935439">
              <w:rPr>
                <w:rFonts w:ascii="Arial" w:hAnsi="Arial" w:cs="Arial"/>
                <w:b/>
                <w:sz w:val="24"/>
                <w:szCs w:val="24"/>
              </w:rPr>
              <w:t>cada uno</w:t>
            </w:r>
          </w:p>
        </w:tc>
      </w:tr>
    </w:tbl>
    <w:p w:rsidR="00D44282" w:rsidRDefault="00D44282" w:rsidP="00BE46DA">
      <w:pPr>
        <w:ind w:right="113"/>
        <w:jc w:val="both"/>
        <w:outlineLvl w:val="0"/>
        <w:rPr>
          <w:rFonts w:ascii="Arial" w:hAnsi="Arial" w:cs="Arial"/>
          <w:sz w:val="24"/>
          <w:szCs w:val="24"/>
        </w:rPr>
      </w:pPr>
    </w:p>
    <w:p w:rsidR="00D74ED0" w:rsidRPr="00935439" w:rsidRDefault="00D74ED0" w:rsidP="00D74ED0">
      <w:pPr>
        <w:jc w:val="both"/>
        <w:rPr>
          <w:rFonts w:ascii="Arial" w:hAnsi="Arial" w:cs="Arial"/>
          <w:b/>
          <w:sz w:val="24"/>
          <w:szCs w:val="24"/>
        </w:rPr>
      </w:pPr>
      <w:r w:rsidRPr="00935439">
        <w:rPr>
          <w:rFonts w:ascii="Arial" w:hAnsi="Arial" w:cs="Arial"/>
          <w:b/>
          <w:sz w:val="24"/>
          <w:szCs w:val="24"/>
        </w:rPr>
        <w:t>EV: evaluación; UD: unidad didáctica; CR: criterio; PO: ponderación</w:t>
      </w:r>
    </w:p>
    <w:tbl>
      <w:tblPr>
        <w:tblStyle w:val="Tablaconcuadrcula"/>
        <w:tblW w:w="0" w:type="auto"/>
        <w:tblLook w:val="04A0"/>
      </w:tblPr>
      <w:tblGrid>
        <w:gridCol w:w="537"/>
        <w:gridCol w:w="564"/>
        <w:gridCol w:w="567"/>
        <w:gridCol w:w="6237"/>
        <w:gridCol w:w="739"/>
      </w:tblGrid>
      <w:tr w:rsidR="00D74ED0" w:rsidTr="00721059">
        <w:tc>
          <w:tcPr>
            <w:tcW w:w="537" w:type="dxa"/>
            <w:shd w:val="clear" w:color="auto" w:fill="A5A5A5" w:themeFill="accent3"/>
          </w:tcPr>
          <w:p w:rsidR="00D74ED0" w:rsidRDefault="00D74ED0" w:rsidP="00721059">
            <w:pPr>
              <w:jc w:val="center"/>
              <w:rPr>
                <w:rFonts w:ascii="Arial" w:hAnsi="Arial" w:cs="Arial"/>
                <w:b/>
                <w:sz w:val="24"/>
                <w:szCs w:val="24"/>
              </w:rPr>
            </w:pPr>
            <w:r>
              <w:rPr>
                <w:rFonts w:ascii="Arial" w:hAnsi="Arial" w:cs="Arial"/>
                <w:b/>
                <w:sz w:val="24"/>
                <w:szCs w:val="24"/>
              </w:rPr>
              <w:t>EV</w:t>
            </w:r>
          </w:p>
        </w:tc>
        <w:tc>
          <w:tcPr>
            <w:tcW w:w="564" w:type="dxa"/>
            <w:shd w:val="clear" w:color="auto" w:fill="A5A5A5" w:themeFill="accent3"/>
          </w:tcPr>
          <w:p w:rsidR="00D74ED0" w:rsidRDefault="00D74ED0" w:rsidP="00721059">
            <w:pPr>
              <w:jc w:val="center"/>
              <w:rPr>
                <w:rFonts w:ascii="Arial" w:hAnsi="Arial" w:cs="Arial"/>
                <w:b/>
                <w:sz w:val="24"/>
                <w:szCs w:val="24"/>
              </w:rPr>
            </w:pPr>
            <w:r>
              <w:rPr>
                <w:rFonts w:ascii="Arial" w:hAnsi="Arial" w:cs="Arial"/>
                <w:b/>
                <w:sz w:val="24"/>
                <w:szCs w:val="24"/>
              </w:rPr>
              <w:t>UD</w:t>
            </w:r>
          </w:p>
        </w:tc>
        <w:tc>
          <w:tcPr>
            <w:tcW w:w="567" w:type="dxa"/>
            <w:shd w:val="clear" w:color="auto" w:fill="A5A5A5" w:themeFill="accent3"/>
          </w:tcPr>
          <w:p w:rsidR="00D74ED0" w:rsidRDefault="00D74ED0" w:rsidP="00721059">
            <w:pPr>
              <w:jc w:val="center"/>
              <w:rPr>
                <w:rFonts w:ascii="Arial" w:hAnsi="Arial" w:cs="Arial"/>
                <w:b/>
                <w:sz w:val="24"/>
                <w:szCs w:val="24"/>
              </w:rPr>
            </w:pPr>
            <w:r>
              <w:rPr>
                <w:rFonts w:ascii="Arial" w:hAnsi="Arial" w:cs="Arial"/>
                <w:b/>
                <w:sz w:val="24"/>
                <w:szCs w:val="24"/>
              </w:rPr>
              <w:t>CR</w:t>
            </w:r>
          </w:p>
        </w:tc>
        <w:tc>
          <w:tcPr>
            <w:tcW w:w="6237" w:type="dxa"/>
            <w:shd w:val="clear" w:color="auto" w:fill="A5A5A5" w:themeFill="accent3"/>
          </w:tcPr>
          <w:p w:rsidR="00D74ED0" w:rsidRDefault="00D74ED0" w:rsidP="00721059">
            <w:pPr>
              <w:jc w:val="center"/>
              <w:rPr>
                <w:rFonts w:ascii="Arial" w:hAnsi="Arial" w:cs="Arial"/>
                <w:b/>
                <w:sz w:val="24"/>
                <w:szCs w:val="24"/>
              </w:rPr>
            </w:pPr>
            <w:r>
              <w:rPr>
                <w:rFonts w:ascii="Arial" w:hAnsi="Arial" w:cs="Arial"/>
                <w:b/>
                <w:sz w:val="24"/>
                <w:szCs w:val="24"/>
              </w:rPr>
              <w:t>ESTÁNDAR</w:t>
            </w:r>
          </w:p>
        </w:tc>
        <w:tc>
          <w:tcPr>
            <w:tcW w:w="739" w:type="dxa"/>
            <w:shd w:val="clear" w:color="auto" w:fill="A5A5A5" w:themeFill="accent3"/>
          </w:tcPr>
          <w:p w:rsidR="00D74ED0" w:rsidRDefault="00D74ED0" w:rsidP="00721059">
            <w:pPr>
              <w:jc w:val="center"/>
              <w:rPr>
                <w:rFonts w:ascii="Arial" w:hAnsi="Arial" w:cs="Arial"/>
                <w:b/>
                <w:sz w:val="24"/>
                <w:szCs w:val="24"/>
              </w:rPr>
            </w:pPr>
            <w:r>
              <w:rPr>
                <w:rFonts w:ascii="Arial" w:hAnsi="Arial" w:cs="Arial"/>
                <w:b/>
                <w:sz w:val="24"/>
                <w:szCs w:val="24"/>
              </w:rPr>
              <w:t>PO</w:t>
            </w:r>
          </w:p>
        </w:tc>
      </w:tr>
      <w:tr w:rsidR="00D74ED0" w:rsidTr="00721059">
        <w:tc>
          <w:tcPr>
            <w:tcW w:w="537" w:type="dxa"/>
            <w:shd w:val="clear" w:color="auto" w:fill="EDEDED" w:themeFill="accent3" w:themeFillTint="33"/>
          </w:tcPr>
          <w:p w:rsidR="00D74ED0" w:rsidRDefault="00D74ED0" w:rsidP="00721059">
            <w:pPr>
              <w:jc w:val="both"/>
              <w:rPr>
                <w:rFonts w:ascii="Arial" w:hAnsi="Arial" w:cs="Arial"/>
                <w:b/>
                <w:sz w:val="24"/>
                <w:szCs w:val="24"/>
              </w:rPr>
            </w:pPr>
            <w:r>
              <w:rPr>
                <w:rFonts w:ascii="Arial" w:hAnsi="Arial" w:cs="Arial"/>
                <w:b/>
                <w:sz w:val="24"/>
                <w:szCs w:val="24"/>
              </w:rPr>
              <w:t>2ª</w:t>
            </w:r>
          </w:p>
        </w:tc>
        <w:tc>
          <w:tcPr>
            <w:tcW w:w="564" w:type="dxa"/>
            <w:shd w:val="clear" w:color="auto" w:fill="EDEDED" w:themeFill="accent3" w:themeFillTint="33"/>
          </w:tcPr>
          <w:p w:rsidR="00D74ED0" w:rsidRDefault="00D74ED0" w:rsidP="00721059">
            <w:pPr>
              <w:jc w:val="both"/>
              <w:rPr>
                <w:rFonts w:ascii="Arial" w:hAnsi="Arial" w:cs="Arial"/>
                <w:b/>
                <w:sz w:val="24"/>
                <w:szCs w:val="24"/>
              </w:rPr>
            </w:pPr>
            <w:r>
              <w:rPr>
                <w:rFonts w:ascii="Arial" w:hAnsi="Arial" w:cs="Arial"/>
                <w:b/>
                <w:sz w:val="24"/>
                <w:szCs w:val="24"/>
              </w:rPr>
              <w:t>3</w:t>
            </w:r>
          </w:p>
        </w:tc>
        <w:tc>
          <w:tcPr>
            <w:tcW w:w="567" w:type="dxa"/>
            <w:shd w:val="clear" w:color="auto" w:fill="EDEDED" w:themeFill="accent3" w:themeFillTint="33"/>
          </w:tcPr>
          <w:p w:rsidR="00D74ED0" w:rsidRDefault="00D74ED0" w:rsidP="00721059">
            <w:pPr>
              <w:jc w:val="both"/>
              <w:rPr>
                <w:rFonts w:ascii="Arial" w:hAnsi="Arial" w:cs="Arial"/>
                <w:b/>
                <w:sz w:val="24"/>
                <w:szCs w:val="24"/>
              </w:rPr>
            </w:pPr>
          </w:p>
        </w:tc>
        <w:tc>
          <w:tcPr>
            <w:tcW w:w="6237" w:type="dxa"/>
            <w:shd w:val="clear" w:color="auto" w:fill="EDEDED" w:themeFill="accent3" w:themeFillTint="33"/>
          </w:tcPr>
          <w:p w:rsidR="00D74ED0" w:rsidRDefault="00D74ED0" w:rsidP="00721059">
            <w:pPr>
              <w:autoSpaceDE w:val="0"/>
              <w:autoSpaceDN w:val="0"/>
              <w:adjustRightInd w:val="0"/>
              <w:jc w:val="both"/>
              <w:rPr>
                <w:rFonts w:ascii="ArialMT" w:hAnsi="ArialMT" w:cs="ArialMT"/>
                <w:sz w:val="20"/>
                <w:szCs w:val="20"/>
              </w:rPr>
            </w:pPr>
            <w:r>
              <w:rPr>
                <w:rFonts w:ascii="ArialMT" w:hAnsi="ArialMT" w:cs="ArialMT"/>
                <w:sz w:val="20"/>
                <w:szCs w:val="20"/>
              </w:rPr>
              <w:t>1.1. Justifica racionalmente y estima la importancia de la reflexión</w:t>
            </w:r>
          </w:p>
          <w:p w:rsidR="00D74ED0" w:rsidRDefault="00D74ED0" w:rsidP="00721059">
            <w:pPr>
              <w:autoSpaceDE w:val="0"/>
              <w:autoSpaceDN w:val="0"/>
              <w:adjustRightInd w:val="0"/>
              <w:jc w:val="both"/>
              <w:rPr>
                <w:rFonts w:ascii="ArialMT" w:hAnsi="ArialMT" w:cs="ArialMT"/>
                <w:sz w:val="20"/>
                <w:szCs w:val="20"/>
              </w:rPr>
            </w:pPr>
            <w:r>
              <w:rPr>
                <w:rFonts w:ascii="ArialMT" w:hAnsi="ArialMT" w:cs="ArialMT"/>
                <w:sz w:val="20"/>
                <w:szCs w:val="20"/>
              </w:rPr>
              <w:t>ética en el s. XXI, como instrumento de protección de los</w:t>
            </w:r>
          </w:p>
          <w:p w:rsidR="00D74ED0" w:rsidRDefault="00D74ED0" w:rsidP="00721059">
            <w:pPr>
              <w:autoSpaceDE w:val="0"/>
              <w:autoSpaceDN w:val="0"/>
              <w:adjustRightInd w:val="0"/>
              <w:jc w:val="both"/>
              <w:rPr>
                <w:rFonts w:ascii="ArialMT" w:hAnsi="ArialMT" w:cs="ArialMT"/>
                <w:sz w:val="20"/>
                <w:szCs w:val="20"/>
              </w:rPr>
            </w:pPr>
            <w:r>
              <w:rPr>
                <w:rFonts w:ascii="ArialMT" w:hAnsi="ArialMT" w:cs="ArialMT"/>
                <w:sz w:val="20"/>
                <w:szCs w:val="20"/>
              </w:rPr>
              <w:t>derechos humanos ante el peligro que pueden representar</w:t>
            </w:r>
          </w:p>
          <w:p w:rsidR="00D74ED0" w:rsidRDefault="00D74ED0" w:rsidP="00721059">
            <w:pPr>
              <w:autoSpaceDE w:val="0"/>
              <w:autoSpaceDN w:val="0"/>
              <w:adjustRightInd w:val="0"/>
              <w:jc w:val="both"/>
              <w:rPr>
                <w:rFonts w:ascii="Arial" w:hAnsi="Arial" w:cs="Arial"/>
                <w:b/>
                <w:sz w:val="24"/>
                <w:szCs w:val="24"/>
              </w:rPr>
            </w:pPr>
            <w:proofErr w:type="gramStart"/>
            <w:r>
              <w:rPr>
                <w:rFonts w:ascii="ArialMT" w:hAnsi="ArialMT" w:cs="ArialMT"/>
                <w:sz w:val="20"/>
                <w:szCs w:val="20"/>
              </w:rPr>
              <w:t>entes</w:t>
            </w:r>
            <w:proofErr w:type="gramEnd"/>
            <w:r>
              <w:rPr>
                <w:rFonts w:ascii="ArialMT" w:hAnsi="ArialMT" w:cs="ArialMT"/>
                <w:sz w:val="20"/>
                <w:szCs w:val="20"/>
              </w:rPr>
              <w:t xml:space="preserve"> poseedores de grandes intereses políticos y económicos y grupos violentos, que tienen a su alcance armamento de gran alcance científico y tecnológico, capaces de poner en gran riesgo los derechos fundamentales de la persona.</w:t>
            </w:r>
          </w:p>
        </w:tc>
        <w:tc>
          <w:tcPr>
            <w:tcW w:w="739" w:type="dxa"/>
            <w:shd w:val="clear" w:color="auto" w:fill="EDEDED" w:themeFill="accent3" w:themeFillTint="33"/>
          </w:tcPr>
          <w:p w:rsidR="00D74ED0" w:rsidRDefault="00D74ED0" w:rsidP="00721059">
            <w:pPr>
              <w:jc w:val="both"/>
              <w:rPr>
                <w:rFonts w:ascii="Arial" w:hAnsi="Arial" w:cs="Arial"/>
                <w:b/>
                <w:sz w:val="24"/>
                <w:szCs w:val="24"/>
              </w:rPr>
            </w:pPr>
            <w:r>
              <w:rPr>
                <w:rFonts w:ascii="Arial" w:hAnsi="Arial" w:cs="Arial"/>
                <w:b/>
                <w:sz w:val="24"/>
                <w:szCs w:val="24"/>
              </w:rPr>
              <w:t>B</w:t>
            </w:r>
          </w:p>
        </w:tc>
      </w:tr>
      <w:tr w:rsidR="00D74ED0" w:rsidTr="00721059">
        <w:tc>
          <w:tcPr>
            <w:tcW w:w="537" w:type="dxa"/>
            <w:shd w:val="clear" w:color="auto" w:fill="EDEDED" w:themeFill="accent3" w:themeFillTint="33"/>
          </w:tcPr>
          <w:p w:rsidR="00D74ED0" w:rsidRDefault="00D74ED0" w:rsidP="00721059">
            <w:pPr>
              <w:jc w:val="both"/>
              <w:rPr>
                <w:rFonts w:ascii="Arial" w:hAnsi="Arial" w:cs="Arial"/>
                <w:b/>
                <w:sz w:val="24"/>
                <w:szCs w:val="24"/>
              </w:rPr>
            </w:pPr>
            <w:r>
              <w:rPr>
                <w:rFonts w:ascii="Arial" w:hAnsi="Arial" w:cs="Arial"/>
                <w:b/>
                <w:sz w:val="24"/>
                <w:szCs w:val="24"/>
              </w:rPr>
              <w:lastRenderedPageBreak/>
              <w:t>2ª</w:t>
            </w:r>
          </w:p>
        </w:tc>
        <w:tc>
          <w:tcPr>
            <w:tcW w:w="564" w:type="dxa"/>
            <w:shd w:val="clear" w:color="auto" w:fill="EDEDED" w:themeFill="accent3" w:themeFillTint="33"/>
          </w:tcPr>
          <w:p w:rsidR="00D74ED0" w:rsidRDefault="00D74ED0" w:rsidP="00721059">
            <w:pPr>
              <w:jc w:val="both"/>
              <w:rPr>
                <w:rFonts w:ascii="Arial" w:hAnsi="Arial" w:cs="Arial"/>
                <w:b/>
                <w:sz w:val="24"/>
                <w:szCs w:val="24"/>
              </w:rPr>
            </w:pPr>
            <w:r>
              <w:rPr>
                <w:rFonts w:ascii="Arial" w:hAnsi="Arial" w:cs="Arial"/>
                <w:b/>
                <w:sz w:val="24"/>
                <w:szCs w:val="24"/>
              </w:rPr>
              <w:t>3</w:t>
            </w:r>
          </w:p>
        </w:tc>
        <w:tc>
          <w:tcPr>
            <w:tcW w:w="567" w:type="dxa"/>
            <w:shd w:val="clear" w:color="auto" w:fill="EDEDED" w:themeFill="accent3" w:themeFillTint="33"/>
          </w:tcPr>
          <w:p w:rsidR="00D74ED0" w:rsidRDefault="00D74ED0" w:rsidP="00721059">
            <w:pPr>
              <w:jc w:val="both"/>
              <w:rPr>
                <w:rFonts w:ascii="Arial" w:hAnsi="Arial" w:cs="Arial"/>
                <w:b/>
                <w:sz w:val="24"/>
                <w:szCs w:val="24"/>
              </w:rPr>
            </w:pPr>
            <w:r>
              <w:rPr>
                <w:rFonts w:ascii="Arial" w:hAnsi="Arial" w:cs="Arial"/>
                <w:b/>
                <w:sz w:val="24"/>
                <w:szCs w:val="24"/>
              </w:rPr>
              <w:t>1</w:t>
            </w:r>
          </w:p>
        </w:tc>
        <w:tc>
          <w:tcPr>
            <w:tcW w:w="6237" w:type="dxa"/>
            <w:shd w:val="clear" w:color="auto" w:fill="EDEDED" w:themeFill="accent3" w:themeFillTint="33"/>
          </w:tcPr>
          <w:p w:rsidR="00D74ED0" w:rsidRDefault="00D74ED0" w:rsidP="00721059">
            <w:pPr>
              <w:autoSpaceDE w:val="0"/>
              <w:autoSpaceDN w:val="0"/>
              <w:adjustRightInd w:val="0"/>
              <w:jc w:val="both"/>
              <w:rPr>
                <w:rFonts w:ascii="ArialMT" w:hAnsi="ArialMT" w:cs="ArialMT"/>
                <w:sz w:val="20"/>
                <w:szCs w:val="20"/>
              </w:rPr>
            </w:pPr>
            <w:r>
              <w:rPr>
                <w:rFonts w:ascii="ArialMT" w:hAnsi="ArialMT" w:cs="ArialMT"/>
                <w:sz w:val="20"/>
                <w:szCs w:val="20"/>
              </w:rPr>
              <w:t>1.2. Señala algunos de los nuevos campos a los que se aplica la</w:t>
            </w:r>
          </w:p>
          <w:p w:rsidR="00D74ED0" w:rsidRDefault="00D74ED0" w:rsidP="00721059">
            <w:pPr>
              <w:autoSpaceDE w:val="0"/>
              <w:autoSpaceDN w:val="0"/>
              <w:adjustRightInd w:val="0"/>
              <w:jc w:val="both"/>
              <w:rPr>
                <w:rFonts w:ascii="Arial" w:hAnsi="Arial" w:cs="Arial"/>
                <w:b/>
                <w:sz w:val="24"/>
                <w:szCs w:val="24"/>
              </w:rPr>
            </w:pPr>
            <w:r>
              <w:rPr>
                <w:rFonts w:ascii="ArialMT" w:hAnsi="ArialMT" w:cs="ArialMT"/>
                <w:sz w:val="20"/>
                <w:szCs w:val="20"/>
              </w:rPr>
              <w:t>ética, tales como el profesional, la bioética, el medioambiente, la economía, la empresa, la ciencia y la tecnología, entre otras</w:t>
            </w:r>
          </w:p>
        </w:tc>
        <w:tc>
          <w:tcPr>
            <w:tcW w:w="739" w:type="dxa"/>
            <w:shd w:val="clear" w:color="auto" w:fill="EDEDED" w:themeFill="accent3" w:themeFillTint="33"/>
          </w:tcPr>
          <w:p w:rsidR="00D74ED0" w:rsidRDefault="00D74ED0" w:rsidP="00721059">
            <w:pPr>
              <w:jc w:val="both"/>
              <w:rPr>
                <w:rFonts w:ascii="Arial" w:hAnsi="Arial" w:cs="Arial"/>
                <w:b/>
                <w:sz w:val="24"/>
                <w:szCs w:val="24"/>
              </w:rPr>
            </w:pPr>
            <w:r>
              <w:rPr>
                <w:rFonts w:ascii="Arial" w:hAnsi="Arial" w:cs="Arial"/>
                <w:b/>
                <w:sz w:val="24"/>
                <w:szCs w:val="24"/>
              </w:rPr>
              <w:t>B</w:t>
            </w:r>
          </w:p>
        </w:tc>
      </w:tr>
      <w:tr w:rsidR="00D74ED0" w:rsidTr="00721059">
        <w:tc>
          <w:tcPr>
            <w:tcW w:w="537" w:type="dxa"/>
            <w:shd w:val="clear" w:color="auto" w:fill="EDEDED" w:themeFill="accent3" w:themeFillTint="33"/>
          </w:tcPr>
          <w:p w:rsidR="00D74ED0" w:rsidRDefault="00D74ED0" w:rsidP="00721059">
            <w:pPr>
              <w:jc w:val="both"/>
              <w:rPr>
                <w:rFonts w:ascii="Arial" w:hAnsi="Arial" w:cs="Arial"/>
                <w:b/>
                <w:sz w:val="24"/>
                <w:szCs w:val="24"/>
              </w:rPr>
            </w:pPr>
            <w:r>
              <w:rPr>
                <w:rFonts w:ascii="Arial" w:hAnsi="Arial" w:cs="Arial"/>
                <w:b/>
                <w:sz w:val="24"/>
                <w:szCs w:val="24"/>
              </w:rPr>
              <w:t>2ª</w:t>
            </w:r>
          </w:p>
        </w:tc>
        <w:tc>
          <w:tcPr>
            <w:tcW w:w="564" w:type="dxa"/>
            <w:shd w:val="clear" w:color="auto" w:fill="EDEDED" w:themeFill="accent3" w:themeFillTint="33"/>
          </w:tcPr>
          <w:p w:rsidR="00D74ED0" w:rsidRDefault="00D74ED0" w:rsidP="00721059">
            <w:pPr>
              <w:jc w:val="both"/>
              <w:rPr>
                <w:rFonts w:ascii="Arial" w:hAnsi="Arial" w:cs="Arial"/>
                <w:b/>
                <w:sz w:val="24"/>
                <w:szCs w:val="24"/>
              </w:rPr>
            </w:pPr>
            <w:r>
              <w:rPr>
                <w:rFonts w:ascii="Arial" w:hAnsi="Arial" w:cs="Arial"/>
                <w:b/>
                <w:sz w:val="24"/>
                <w:szCs w:val="24"/>
              </w:rPr>
              <w:t>3</w:t>
            </w:r>
          </w:p>
        </w:tc>
        <w:tc>
          <w:tcPr>
            <w:tcW w:w="567" w:type="dxa"/>
            <w:shd w:val="clear" w:color="auto" w:fill="EDEDED" w:themeFill="accent3" w:themeFillTint="33"/>
          </w:tcPr>
          <w:p w:rsidR="00D74ED0" w:rsidRDefault="00D74ED0" w:rsidP="00721059">
            <w:pPr>
              <w:jc w:val="both"/>
              <w:rPr>
                <w:rFonts w:ascii="Arial" w:hAnsi="Arial" w:cs="Arial"/>
                <w:b/>
                <w:sz w:val="24"/>
                <w:szCs w:val="24"/>
              </w:rPr>
            </w:pPr>
            <w:r>
              <w:rPr>
                <w:rFonts w:ascii="Arial" w:hAnsi="Arial" w:cs="Arial"/>
                <w:b/>
                <w:sz w:val="24"/>
                <w:szCs w:val="24"/>
              </w:rPr>
              <w:t>2</w:t>
            </w:r>
          </w:p>
        </w:tc>
        <w:tc>
          <w:tcPr>
            <w:tcW w:w="6237" w:type="dxa"/>
            <w:shd w:val="clear" w:color="auto" w:fill="EDEDED" w:themeFill="accent3" w:themeFillTint="33"/>
          </w:tcPr>
          <w:p w:rsidR="00D74ED0" w:rsidRDefault="00D74ED0" w:rsidP="00721059">
            <w:pPr>
              <w:autoSpaceDE w:val="0"/>
              <w:autoSpaceDN w:val="0"/>
              <w:adjustRightInd w:val="0"/>
              <w:jc w:val="both"/>
              <w:rPr>
                <w:rFonts w:ascii="ArialMT" w:hAnsi="ArialMT" w:cs="ArialMT"/>
                <w:sz w:val="20"/>
                <w:szCs w:val="20"/>
              </w:rPr>
            </w:pPr>
            <w:r>
              <w:rPr>
                <w:rFonts w:ascii="ArialMT" w:hAnsi="ArialMT" w:cs="ArialMT"/>
                <w:sz w:val="20"/>
                <w:szCs w:val="20"/>
              </w:rPr>
              <w:t>2.1. Describe y evalúa las circunstancias que en el momento</w:t>
            </w:r>
          </w:p>
          <w:p w:rsidR="00D74ED0" w:rsidRDefault="00D74ED0" w:rsidP="00721059">
            <w:pPr>
              <w:autoSpaceDE w:val="0"/>
              <w:autoSpaceDN w:val="0"/>
              <w:adjustRightInd w:val="0"/>
              <w:jc w:val="both"/>
              <w:rPr>
                <w:rFonts w:ascii="Arial" w:hAnsi="Arial" w:cs="Arial"/>
                <w:b/>
                <w:sz w:val="24"/>
                <w:szCs w:val="24"/>
              </w:rPr>
            </w:pPr>
            <w:r>
              <w:rPr>
                <w:rFonts w:ascii="ArialMT" w:hAnsi="ArialMT" w:cs="ArialMT"/>
                <w:sz w:val="20"/>
                <w:szCs w:val="20"/>
              </w:rPr>
              <w:t>actual le rodean, identificando las limitaciones y oportunidades que se le plantean, desde las perspectivas sociales, laborales, educativas, económicas, familiares, afectivas, etc., con el objeto de diseñar, a partir de ellas, su proyecto de vida personal, determinando libremente los valores éticos que han de guiarlo.</w:t>
            </w:r>
          </w:p>
        </w:tc>
        <w:tc>
          <w:tcPr>
            <w:tcW w:w="739" w:type="dxa"/>
            <w:shd w:val="clear" w:color="auto" w:fill="EDEDED" w:themeFill="accent3" w:themeFillTint="33"/>
          </w:tcPr>
          <w:p w:rsidR="00D74ED0" w:rsidRDefault="00D74ED0" w:rsidP="00721059">
            <w:pPr>
              <w:jc w:val="both"/>
              <w:rPr>
                <w:rFonts w:ascii="Arial" w:hAnsi="Arial" w:cs="Arial"/>
                <w:b/>
                <w:sz w:val="24"/>
                <w:szCs w:val="24"/>
              </w:rPr>
            </w:pPr>
            <w:r>
              <w:rPr>
                <w:rFonts w:ascii="Arial" w:hAnsi="Arial" w:cs="Arial"/>
                <w:b/>
                <w:sz w:val="24"/>
                <w:szCs w:val="24"/>
              </w:rPr>
              <w:t>B</w:t>
            </w:r>
          </w:p>
        </w:tc>
      </w:tr>
      <w:tr w:rsidR="00D74ED0" w:rsidTr="00721059">
        <w:tc>
          <w:tcPr>
            <w:tcW w:w="537" w:type="dxa"/>
            <w:shd w:val="clear" w:color="auto" w:fill="EDEDED" w:themeFill="accent3" w:themeFillTint="33"/>
          </w:tcPr>
          <w:p w:rsidR="00D74ED0" w:rsidRDefault="00D74ED0" w:rsidP="00721059">
            <w:pPr>
              <w:jc w:val="both"/>
              <w:rPr>
                <w:rFonts w:ascii="Arial" w:hAnsi="Arial" w:cs="Arial"/>
                <w:b/>
                <w:sz w:val="24"/>
                <w:szCs w:val="24"/>
              </w:rPr>
            </w:pPr>
            <w:r>
              <w:rPr>
                <w:rFonts w:ascii="Arial" w:hAnsi="Arial" w:cs="Arial"/>
                <w:b/>
                <w:sz w:val="24"/>
                <w:szCs w:val="24"/>
              </w:rPr>
              <w:t>2ª</w:t>
            </w:r>
          </w:p>
        </w:tc>
        <w:tc>
          <w:tcPr>
            <w:tcW w:w="564" w:type="dxa"/>
            <w:shd w:val="clear" w:color="auto" w:fill="EDEDED" w:themeFill="accent3" w:themeFillTint="33"/>
          </w:tcPr>
          <w:p w:rsidR="00D74ED0" w:rsidRDefault="00D74ED0" w:rsidP="00721059">
            <w:pPr>
              <w:jc w:val="both"/>
              <w:rPr>
                <w:rFonts w:ascii="Arial" w:hAnsi="Arial" w:cs="Arial"/>
                <w:b/>
                <w:sz w:val="24"/>
                <w:szCs w:val="24"/>
              </w:rPr>
            </w:pPr>
            <w:r>
              <w:rPr>
                <w:rFonts w:ascii="Arial" w:hAnsi="Arial" w:cs="Arial"/>
                <w:b/>
                <w:sz w:val="24"/>
                <w:szCs w:val="24"/>
              </w:rPr>
              <w:t>4</w:t>
            </w:r>
          </w:p>
        </w:tc>
        <w:tc>
          <w:tcPr>
            <w:tcW w:w="567" w:type="dxa"/>
            <w:shd w:val="clear" w:color="auto" w:fill="EDEDED" w:themeFill="accent3" w:themeFillTint="33"/>
          </w:tcPr>
          <w:p w:rsidR="00D74ED0" w:rsidRDefault="00D74ED0" w:rsidP="00721059">
            <w:pPr>
              <w:jc w:val="both"/>
              <w:rPr>
                <w:rFonts w:ascii="Arial" w:hAnsi="Arial" w:cs="Arial"/>
                <w:b/>
                <w:sz w:val="24"/>
                <w:szCs w:val="24"/>
              </w:rPr>
            </w:pPr>
            <w:r>
              <w:rPr>
                <w:rFonts w:ascii="Arial" w:hAnsi="Arial" w:cs="Arial"/>
                <w:b/>
                <w:sz w:val="24"/>
                <w:szCs w:val="24"/>
              </w:rPr>
              <w:t>3</w:t>
            </w:r>
          </w:p>
        </w:tc>
        <w:tc>
          <w:tcPr>
            <w:tcW w:w="6237" w:type="dxa"/>
            <w:shd w:val="clear" w:color="auto" w:fill="EDEDED" w:themeFill="accent3" w:themeFillTint="33"/>
          </w:tcPr>
          <w:p w:rsidR="00D74ED0" w:rsidRDefault="00D74ED0" w:rsidP="00721059">
            <w:pPr>
              <w:autoSpaceDE w:val="0"/>
              <w:autoSpaceDN w:val="0"/>
              <w:adjustRightInd w:val="0"/>
              <w:rPr>
                <w:rFonts w:ascii="ArialMT" w:hAnsi="ArialMT" w:cs="ArialMT"/>
                <w:sz w:val="20"/>
                <w:szCs w:val="20"/>
              </w:rPr>
            </w:pPr>
            <w:r>
              <w:rPr>
                <w:rFonts w:ascii="ArialMT" w:hAnsi="ArialMT" w:cs="ArialMT"/>
                <w:sz w:val="20"/>
                <w:szCs w:val="20"/>
              </w:rPr>
              <w:t>3.1. Define los elementos distintivos de las éticas formales y los</w:t>
            </w:r>
          </w:p>
          <w:p w:rsidR="00D74ED0" w:rsidRDefault="00D74ED0" w:rsidP="00721059">
            <w:pPr>
              <w:jc w:val="both"/>
              <w:rPr>
                <w:rFonts w:ascii="Arial" w:hAnsi="Arial" w:cs="Arial"/>
                <w:b/>
                <w:sz w:val="24"/>
                <w:szCs w:val="24"/>
              </w:rPr>
            </w:pPr>
            <w:r>
              <w:rPr>
                <w:rFonts w:ascii="ArialMT" w:hAnsi="ArialMT" w:cs="ArialMT"/>
                <w:sz w:val="20"/>
                <w:szCs w:val="20"/>
              </w:rPr>
              <w:t>compara con los relativos a las éticas materiales</w:t>
            </w:r>
          </w:p>
        </w:tc>
        <w:tc>
          <w:tcPr>
            <w:tcW w:w="739" w:type="dxa"/>
            <w:shd w:val="clear" w:color="auto" w:fill="EDEDED" w:themeFill="accent3" w:themeFillTint="33"/>
          </w:tcPr>
          <w:p w:rsidR="00D74ED0" w:rsidRDefault="00D74ED0" w:rsidP="00721059">
            <w:pPr>
              <w:jc w:val="both"/>
              <w:rPr>
                <w:rFonts w:ascii="Arial" w:hAnsi="Arial" w:cs="Arial"/>
                <w:b/>
                <w:sz w:val="24"/>
                <w:szCs w:val="24"/>
              </w:rPr>
            </w:pPr>
            <w:r>
              <w:rPr>
                <w:rFonts w:ascii="Arial" w:hAnsi="Arial" w:cs="Arial"/>
                <w:b/>
                <w:sz w:val="24"/>
                <w:szCs w:val="24"/>
              </w:rPr>
              <w:t>B</w:t>
            </w:r>
          </w:p>
        </w:tc>
      </w:tr>
      <w:tr w:rsidR="00D74ED0" w:rsidTr="00721059">
        <w:tc>
          <w:tcPr>
            <w:tcW w:w="537" w:type="dxa"/>
            <w:shd w:val="clear" w:color="auto" w:fill="DBDBDB" w:themeFill="accent3" w:themeFillTint="66"/>
          </w:tcPr>
          <w:p w:rsidR="00D74ED0" w:rsidRDefault="00D74ED0" w:rsidP="00721059">
            <w:pPr>
              <w:jc w:val="both"/>
              <w:rPr>
                <w:rFonts w:ascii="Arial" w:hAnsi="Arial" w:cs="Arial"/>
                <w:b/>
                <w:sz w:val="24"/>
                <w:szCs w:val="24"/>
              </w:rPr>
            </w:pPr>
            <w:r>
              <w:rPr>
                <w:rFonts w:ascii="Arial" w:hAnsi="Arial" w:cs="Arial"/>
                <w:b/>
                <w:sz w:val="24"/>
                <w:szCs w:val="24"/>
              </w:rPr>
              <w:t>2ª</w:t>
            </w:r>
          </w:p>
        </w:tc>
        <w:tc>
          <w:tcPr>
            <w:tcW w:w="564" w:type="dxa"/>
            <w:shd w:val="clear" w:color="auto" w:fill="DBDBDB" w:themeFill="accent3" w:themeFillTint="66"/>
          </w:tcPr>
          <w:p w:rsidR="00D74ED0" w:rsidRDefault="00D74ED0" w:rsidP="00721059">
            <w:pPr>
              <w:jc w:val="both"/>
              <w:rPr>
                <w:rFonts w:ascii="Arial" w:hAnsi="Arial" w:cs="Arial"/>
                <w:b/>
                <w:sz w:val="24"/>
                <w:szCs w:val="24"/>
              </w:rPr>
            </w:pPr>
            <w:r>
              <w:rPr>
                <w:rFonts w:ascii="Arial" w:hAnsi="Arial" w:cs="Arial"/>
                <w:b/>
                <w:sz w:val="24"/>
                <w:szCs w:val="24"/>
              </w:rPr>
              <w:t>4</w:t>
            </w:r>
          </w:p>
        </w:tc>
        <w:tc>
          <w:tcPr>
            <w:tcW w:w="567" w:type="dxa"/>
            <w:shd w:val="clear" w:color="auto" w:fill="DBDBDB" w:themeFill="accent3" w:themeFillTint="66"/>
          </w:tcPr>
          <w:p w:rsidR="00D74ED0" w:rsidRDefault="00D74ED0" w:rsidP="00721059">
            <w:pPr>
              <w:jc w:val="both"/>
              <w:rPr>
                <w:rFonts w:ascii="Arial" w:hAnsi="Arial" w:cs="Arial"/>
                <w:b/>
                <w:sz w:val="24"/>
                <w:szCs w:val="24"/>
              </w:rPr>
            </w:pPr>
            <w:r>
              <w:rPr>
                <w:rFonts w:ascii="Arial" w:hAnsi="Arial" w:cs="Arial"/>
                <w:b/>
                <w:sz w:val="24"/>
                <w:szCs w:val="24"/>
              </w:rPr>
              <w:t>3</w:t>
            </w:r>
          </w:p>
        </w:tc>
        <w:tc>
          <w:tcPr>
            <w:tcW w:w="6237" w:type="dxa"/>
            <w:shd w:val="clear" w:color="auto" w:fill="DBDBDB" w:themeFill="accent3" w:themeFillTint="66"/>
          </w:tcPr>
          <w:p w:rsidR="00D74ED0" w:rsidRDefault="00D74ED0" w:rsidP="00721059">
            <w:pPr>
              <w:autoSpaceDE w:val="0"/>
              <w:autoSpaceDN w:val="0"/>
              <w:adjustRightInd w:val="0"/>
              <w:rPr>
                <w:rFonts w:ascii="Arial" w:hAnsi="Arial" w:cs="Arial"/>
                <w:b/>
                <w:sz w:val="24"/>
                <w:szCs w:val="24"/>
              </w:rPr>
            </w:pPr>
            <w:r>
              <w:rPr>
                <w:rFonts w:ascii="ArialMT" w:hAnsi="ArialMT" w:cs="ArialMT"/>
                <w:sz w:val="20"/>
                <w:szCs w:val="20"/>
              </w:rPr>
              <w:t>3.2. Explica las características de la ética kantiana: formal, universal y racional, así como la importancia de su aportación a la Ética universal.</w:t>
            </w:r>
          </w:p>
        </w:tc>
        <w:tc>
          <w:tcPr>
            <w:tcW w:w="739" w:type="dxa"/>
            <w:shd w:val="clear" w:color="auto" w:fill="DBDBDB" w:themeFill="accent3" w:themeFillTint="66"/>
          </w:tcPr>
          <w:p w:rsidR="00D74ED0" w:rsidRDefault="00D74ED0" w:rsidP="00721059">
            <w:pPr>
              <w:jc w:val="both"/>
              <w:rPr>
                <w:rFonts w:ascii="Arial" w:hAnsi="Arial" w:cs="Arial"/>
                <w:b/>
                <w:sz w:val="24"/>
                <w:szCs w:val="24"/>
              </w:rPr>
            </w:pPr>
            <w:r>
              <w:rPr>
                <w:rFonts w:ascii="Arial" w:hAnsi="Arial" w:cs="Arial"/>
                <w:b/>
                <w:sz w:val="24"/>
                <w:szCs w:val="24"/>
              </w:rPr>
              <w:t>I</w:t>
            </w:r>
          </w:p>
        </w:tc>
      </w:tr>
      <w:tr w:rsidR="00D74ED0" w:rsidTr="00721059">
        <w:tc>
          <w:tcPr>
            <w:tcW w:w="537" w:type="dxa"/>
            <w:shd w:val="clear" w:color="auto" w:fill="EDEDED" w:themeFill="accent3" w:themeFillTint="33"/>
          </w:tcPr>
          <w:p w:rsidR="00D74ED0" w:rsidRDefault="00D74ED0" w:rsidP="00721059">
            <w:pPr>
              <w:jc w:val="both"/>
              <w:rPr>
                <w:rFonts w:ascii="Arial" w:hAnsi="Arial" w:cs="Arial"/>
                <w:b/>
                <w:sz w:val="24"/>
                <w:szCs w:val="24"/>
              </w:rPr>
            </w:pPr>
            <w:r>
              <w:rPr>
                <w:rFonts w:ascii="Arial" w:hAnsi="Arial" w:cs="Arial"/>
                <w:b/>
                <w:sz w:val="24"/>
                <w:szCs w:val="24"/>
              </w:rPr>
              <w:t>2ª</w:t>
            </w:r>
          </w:p>
        </w:tc>
        <w:tc>
          <w:tcPr>
            <w:tcW w:w="564" w:type="dxa"/>
            <w:shd w:val="clear" w:color="auto" w:fill="EDEDED" w:themeFill="accent3" w:themeFillTint="33"/>
          </w:tcPr>
          <w:p w:rsidR="00D74ED0" w:rsidRDefault="00D74ED0" w:rsidP="00721059">
            <w:pPr>
              <w:jc w:val="both"/>
              <w:rPr>
                <w:rFonts w:ascii="Arial" w:hAnsi="Arial" w:cs="Arial"/>
                <w:b/>
                <w:sz w:val="24"/>
                <w:szCs w:val="24"/>
              </w:rPr>
            </w:pPr>
            <w:r>
              <w:rPr>
                <w:rFonts w:ascii="Arial" w:hAnsi="Arial" w:cs="Arial"/>
                <w:b/>
                <w:sz w:val="24"/>
                <w:szCs w:val="24"/>
              </w:rPr>
              <w:t>4</w:t>
            </w:r>
          </w:p>
        </w:tc>
        <w:tc>
          <w:tcPr>
            <w:tcW w:w="567" w:type="dxa"/>
            <w:shd w:val="clear" w:color="auto" w:fill="EDEDED" w:themeFill="accent3" w:themeFillTint="33"/>
          </w:tcPr>
          <w:p w:rsidR="00D74ED0" w:rsidRDefault="00D74ED0" w:rsidP="00721059">
            <w:pPr>
              <w:jc w:val="both"/>
              <w:rPr>
                <w:rFonts w:ascii="Arial" w:hAnsi="Arial" w:cs="Arial"/>
                <w:b/>
                <w:sz w:val="24"/>
                <w:szCs w:val="24"/>
              </w:rPr>
            </w:pPr>
            <w:r>
              <w:rPr>
                <w:rFonts w:ascii="Arial" w:hAnsi="Arial" w:cs="Arial"/>
                <w:b/>
                <w:sz w:val="24"/>
                <w:szCs w:val="24"/>
              </w:rPr>
              <w:t>3</w:t>
            </w:r>
          </w:p>
        </w:tc>
        <w:tc>
          <w:tcPr>
            <w:tcW w:w="6237" w:type="dxa"/>
            <w:shd w:val="clear" w:color="auto" w:fill="EDEDED" w:themeFill="accent3" w:themeFillTint="33"/>
          </w:tcPr>
          <w:p w:rsidR="00D74ED0" w:rsidRDefault="00D74ED0" w:rsidP="00721059">
            <w:pPr>
              <w:autoSpaceDE w:val="0"/>
              <w:autoSpaceDN w:val="0"/>
              <w:adjustRightInd w:val="0"/>
              <w:rPr>
                <w:rFonts w:ascii="ArialMT" w:hAnsi="ArialMT" w:cs="ArialMT"/>
                <w:sz w:val="20"/>
                <w:szCs w:val="20"/>
              </w:rPr>
            </w:pPr>
            <w:r>
              <w:rPr>
                <w:rFonts w:ascii="ArialMT" w:hAnsi="ArialMT" w:cs="ArialMT"/>
                <w:sz w:val="20"/>
                <w:szCs w:val="20"/>
              </w:rPr>
              <w:t>3.3. Aprecia, en la ética kantiana, su fundamento en la autonomía</w:t>
            </w:r>
          </w:p>
          <w:p w:rsidR="00D74ED0" w:rsidRDefault="00D74ED0" w:rsidP="00721059">
            <w:pPr>
              <w:autoSpaceDE w:val="0"/>
              <w:autoSpaceDN w:val="0"/>
              <w:adjustRightInd w:val="0"/>
              <w:rPr>
                <w:rFonts w:ascii="ArialMT" w:hAnsi="ArialMT" w:cs="ArialMT"/>
                <w:sz w:val="20"/>
                <w:szCs w:val="20"/>
              </w:rPr>
            </w:pPr>
            <w:r>
              <w:rPr>
                <w:rFonts w:ascii="ArialMT" w:hAnsi="ArialMT" w:cs="ArialMT"/>
                <w:sz w:val="20"/>
                <w:szCs w:val="20"/>
              </w:rPr>
              <w:t>de la persona como valor ético esencial y su manifestación</w:t>
            </w:r>
          </w:p>
          <w:p w:rsidR="00D74ED0" w:rsidRDefault="00D74ED0" w:rsidP="00721059">
            <w:pPr>
              <w:jc w:val="both"/>
              <w:rPr>
                <w:rFonts w:ascii="Arial" w:hAnsi="Arial" w:cs="Arial"/>
                <w:b/>
                <w:sz w:val="24"/>
                <w:szCs w:val="24"/>
              </w:rPr>
            </w:pPr>
            <w:proofErr w:type="gramStart"/>
            <w:r>
              <w:rPr>
                <w:rFonts w:ascii="ArialMT" w:hAnsi="ArialMT" w:cs="ArialMT"/>
                <w:sz w:val="20"/>
                <w:szCs w:val="20"/>
              </w:rPr>
              <w:t>en</w:t>
            </w:r>
            <w:proofErr w:type="gramEnd"/>
            <w:r>
              <w:rPr>
                <w:rFonts w:ascii="ArialMT" w:hAnsi="ArialMT" w:cs="ArialMT"/>
                <w:sz w:val="20"/>
                <w:szCs w:val="20"/>
              </w:rPr>
              <w:t xml:space="preserve"> el imperativo categórico y sus formulaciones.</w:t>
            </w:r>
          </w:p>
        </w:tc>
        <w:tc>
          <w:tcPr>
            <w:tcW w:w="739" w:type="dxa"/>
            <w:shd w:val="clear" w:color="auto" w:fill="EDEDED" w:themeFill="accent3" w:themeFillTint="33"/>
          </w:tcPr>
          <w:p w:rsidR="00D74ED0" w:rsidRDefault="00D74ED0" w:rsidP="00721059">
            <w:pPr>
              <w:jc w:val="both"/>
              <w:rPr>
                <w:rFonts w:ascii="Arial" w:hAnsi="Arial" w:cs="Arial"/>
                <w:b/>
                <w:sz w:val="24"/>
                <w:szCs w:val="24"/>
              </w:rPr>
            </w:pPr>
            <w:r>
              <w:rPr>
                <w:rFonts w:ascii="Arial" w:hAnsi="Arial" w:cs="Arial"/>
                <w:b/>
                <w:sz w:val="24"/>
                <w:szCs w:val="24"/>
              </w:rPr>
              <w:t>B</w:t>
            </w:r>
          </w:p>
        </w:tc>
      </w:tr>
      <w:tr w:rsidR="00D74ED0" w:rsidTr="00721059">
        <w:tc>
          <w:tcPr>
            <w:tcW w:w="537" w:type="dxa"/>
            <w:shd w:val="clear" w:color="auto" w:fill="C9C9C9" w:themeFill="accent3" w:themeFillTint="99"/>
          </w:tcPr>
          <w:p w:rsidR="00D74ED0" w:rsidRDefault="00D74ED0" w:rsidP="00721059">
            <w:pPr>
              <w:jc w:val="both"/>
              <w:rPr>
                <w:rFonts w:ascii="Arial" w:hAnsi="Arial" w:cs="Arial"/>
                <w:b/>
                <w:sz w:val="24"/>
                <w:szCs w:val="24"/>
              </w:rPr>
            </w:pPr>
            <w:r>
              <w:rPr>
                <w:rFonts w:ascii="Arial" w:hAnsi="Arial" w:cs="Arial"/>
                <w:b/>
                <w:sz w:val="24"/>
                <w:szCs w:val="24"/>
              </w:rPr>
              <w:t>2ª</w:t>
            </w:r>
          </w:p>
        </w:tc>
        <w:tc>
          <w:tcPr>
            <w:tcW w:w="564" w:type="dxa"/>
            <w:shd w:val="clear" w:color="auto" w:fill="C9C9C9" w:themeFill="accent3" w:themeFillTint="99"/>
          </w:tcPr>
          <w:p w:rsidR="00D74ED0" w:rsidRDefault="00D74ED0" w:rsidP="00721059">
            <w:pPr>
              <w:jc w:val="both"/>
              <w:rPr>
                <w:rFonts w:ascii="Arial" w:hAnsi="Arial" w:cs="Arial"/>
                <w:b/>
                <w:sz w:val="24"/>
                <w:szCs w:val="24"/>
              </w:rPr>
            </w:pPr>
            <w:r>
              <w:rPr>
                <w:rFonts w:ascii="Arial" w:hAnsi="Arial" w:cs="Arial"/>
                <w:b/>
                <w:sz w:val="24"/>
                <w:szCs w:val="24"/>
              </w:rPr>
              <w:t>4</w:t>
            </w:r>
          </w:p>
        </w:tc>
        <w:tc>
          <w:tcPr>
            <w:tcW w:w="567" w:type="dxa"/>
            <w:shd w:val="clear" w:color="auto" w:fill="C9C9C9" w:themeFill="accent3" w:themeFillTint="99"/>
          </w:tcPr>
          <w:p w:rsidR="00D74ED0" w:rsidRDefault="00D74ED0" w:rsidP="00721059">
            <w:pPr>
              <w:jc w:val="both"/>
              <w:rPr>
                <w:rFonts w:ascii="Arial" w:hAnsi="Arial" w:cs="Arial"/>
                <w:b/>
                <w:sz w:val="24"/>
                <w:szCs w:val="24"/>
              </w:rPr>
            </w:pPr>
            <w:r>
              <w:rPr>
                <w:rFonts w:ascii="Arial" w:hAnsi="Arial" w:cs="Arial"/>
                <w:b/>
                <w:sz w:val="24"/>
                <w:szCs w:val="24"/>
              </w:rPr>
              <w:t>4</w:t>
            </w:r>
          </w:p>
        </w:tc>
        <w:tc>
          <w:tcPr>
            <w:tcW w:w="6237" w:type="dxa"/>
            <w:shd w:val="clear" w:color="auto" w:fill="C9C9C9" w:themeFill="accent3" w:themeFillTint="99"/>
          </w:tcPr>
          <w:p w:rsidR="00D74ED0" w:rsidRDefault="00D74ED0" w:rsidP="00721059">
            <w:pPr>
              <w:autoSpaceDE w:val="0"/>
              <w:autoSpaceDN w:val="0"/>
              <w:adjustRightInd w:val="0"/>
              <w:rPr>
                <w:rFonts w:ascii="Arial" w:hAnsi="Arial" w:cs="Arial"/>
                <w:b/>
                <w:sz w:val="24"/>
                <w:szCs w:val="24"/>
              </w:rPr>
            </w:pPr>
            <w:r>
              <w:rPr>
                <w:rFonts w:ascii="ArialMT" w:hAnsi="ArialMT" w:cs="ArialMT"/>
                <w:sz w:val="20"/>
                <w:szCs w:val="20"/>
              </w:rPr>
              <w:t>4.1. Identifica la Ética del Discurso como una ética formal y describe en qué consiste el imperativo categórico que formula, señalando las similitudes y diferencias que posee con el imperativo de la ética de Kant.</w:t>
            </w:r>
          </w:p>
        </w:tc>
        <w:tc>
          <w:tcPr>
            <w:tcW w:w="739" w:type="dxa"/>
            <w:shd w:val="clear" w:color="auto" w:fill="C9C9C9" w:themeFill="accent3" w:themeFillTint="99"/>
          </w:tcPr>
          <w:p w:rsidR="00D74ED0" w:rsidRDefault="00D74ED0" w:rsidP="00721059">
            <w:pPr>
              <w:jc w:val="both"/>
              <w:rPr>
                <w:rFonts w:ascii="Arial" w:hAnsi="Arial" w:cs="Arial"/>
                <w:b/>
                <w:sz w:val="24"/>
                <w:szCs w:val="24"/>
              </w:rPr>
            </w:pPr>
            <w:r>
              <w:rPr>
                <w:rFonts w:ascii="Arial" w:hAnsi="Arial" w:cs="Arial"/>
                <w:b/>
                <w:sz w:val="24"/>
                <w:szCs w:val="24"/>
              </w:rPr>
              <w:t>A</w:t>
            </w:r>
          </w:p>
        </w:tc>
      </w:tr>
      <w:tr w:rsidR="00D74ED0" w:rsidTr="00721059">
        <w:tc>
          <w:tcPr>
            <w:tcW w:w="537" w:type="dxa"/>
            <w:shd w:val="clear" w:color="auto" w:fill="DBDBDB" w:themeFill="accent3" w:themeFillTint="66"/>
          </w:tcPr>
          <w:p w:rsidR="00D74ED0" w:rsidRDefault="00D74ED0" w:rsidP="00721059">
            <w:pPr>
              <w:jc w:val="both"/>
              <w:rPr>
                <w:rFonts w:ascii="Arial" w:hAnsi="Arial" w:cs="Arial"/>
                <w:b/>
                <w:sz w:val="24"/>
                <w:szCs w:val="24"/>
              </w:rPr>
            </w:pPr>
            <w:r>
              <w:rPr>
                <w:rFonts w:ascii="Arial" w:hAnsi="Arial" w:cs="Arial"/>
                <w:b/>
                <w:sz w:val="24"/>
                <w:szCs w:val="24"/>
              </w:rPr>
              <w:t>2ª</w:t>
            </w:r>
          </w:p>
        </w:tc>
        <w:tc>
          <w:tcPr>
            <w:tcW w:w="564" w:type="dxa"/>
            <w:shd w:val="clear" w:color="auto" w:fill="DBDBDB" w:themeFill="accent3" w:themeFillTint="66"/>
          </w:tcPr>
          <w:p w:rsidR="00D74ED0" w:rsidRDefault="00D74ED0" w:rsidP="00721059">
            <w:pPr>
              <w:jc w:val="both"/>
              <w:rPr>
                <w:rFonts w:ascii="Arial" w:hAnsi="Arial" w:cs="Arial"/>
                <w:b/>
                <w:sz w:val="24"/>
                <w:szCs w:val="24"/>
              </w:rPr>
            </w:pPr>
            <w:r>
              <w:rPr>
                <w:rFonts w:ascii="Arial" w:hAnsi="Arial" w:cs="Arial"/>
                <w:b/>
                <w:sz w:val="24"/>
                <w:szCs w:val="24"/>
              </w:rPr>
              <w:t>4</w:t>
            </w:r>
          </w:p>
        </w:tc>
        <w:tc>
          <w:tcPr>
            <w:tcW w:w="567" w:type="dxa"/>
            <w:shd w:val="clear" w:color="auto" w:fill="DBDBDB" w:themeFill="accent3" w:themeFillTint="66"/>
          </w:tcPr>
          <w:p w:rsidR="00D74ED0" w:rsidRDefault="00D74ED0" w:rsidP="00721059">
            <w:pPr>
              <w:jc w:val="both"/>
              <w:rPr>
                <w:rFonts w:ascii="Arial" w:hAnsi="Arial" w:cs="Arial"/>
                <w:b/>
                <w:sz w:val="24"/>
                <w:szCs w:val="24"/>
              </w:rPr>
            </w:pPr>
            <w:r>
              <w:rPr>
                <w:rFonts w:ascii="Arial" w:hAnsi="Arial" w:cs="Arial"/>
                <w:b/>
                <w:sz w:val="24"/>
                <w:szCs w:val="24"/>
              </w:rPr>
              <w:t>4</w:t>
            </w:r>
          </w:p>
        </w:tc>
        <w:tc>
          <w:tcPr>
            <w:tcW w:w="6237" w:type="dxa"/>
            <w:shd w:val="clear" w:color="auto" w:fill="DBDBDB" w:themeFill="accent3" w:themeFillTint="66"/>
          </w:tcPr>
          <w:p w:rsidR="00D74ED0" w:rsidRDefault="00D74ED0" w:rsidP="00721059">
            <w:pPr>
              <w:autoSpaceDE w:val="0"/>
              <w:autoSpaceDN w:val="0"/>
              <w:adjustRightInd w:val="0"/>
              <w:rPr>
                <w:rFonts w:ascii="ArialMT" w:hAnsi="ArialMT" w:cs="ArialMT"/>
                <w:sz w:val="20"/>
                <w:szCs w:val="20"/>
              </w:rPr>
            </w:pPr>
            <w:r>
              <w:rPr>
                <w:rFonts w:ascii="ArialMT" w:hAnsi="ArialMT" w:cs="ArialMT"/>
                <w:sz w:val="20"/>
                <w:szCs w:val="20"/>
              </w:rPr>
              <w:t>4.2. Utiliza su iniciativa personal y emprendedora para elaborar</w:t>
            </w:r>
          </w:p>
          <w:p w:rsidR="00D74ED0" w:rsidRDefault="00D74ED0" w:rsidP="00721059">
            <w:pPr>
              <w:autoSpaceDE w:val="0"/>
              <w:autoSpaceDN w:val="0"/>
              <w:adjustRightInd w:val="0"/>
              <w:rPr>
                <w:rFonts w:ascii="Arial" w:hAnsi="Arial" w:cs="Arial"/>
                <w:b/>
                <w:sz w:val="24"/>
                <w:szCs w:val="24"/>
              </w:rPr>
            </w:pPr>
            <w:proofErr w:type="gramStart"/>
            <w:r>
              <w:rPr>
                <w:rFonts w:ascii="ArialMT" w:hAnsi="ArialMT" w:cs="ArialMT"/>
                <w:sz w:val="20"/>
                <w:szCs w:val="20"/>
              </w:rPr>
              <w:t>una</w:t>
            </w:r>
            <w:proofErr w:type="gramEnd"/>
            <w:r>
              <w:rPr>
                <w:rFonts w:ascii="ArialMT" w:hAnsi="ArialMT" w:cs="ArialMT"/>
                <w:sz w:val="20"/>
                <w:szCs w:val="20"/>
              </w:rPr>
              <w:t xml:space="preserve"> presentación con soporte informático acerca de las éticas formales, expresando y elaborando conclusiones fundamentadas.</w:t>
            </w:r>
            <w:r>
              <w:rPr>
                <w:rFonts w:ascii="Calibri" w:hAnsi="Calibri" w:cs="Calibri"/>
              </w:rPr>
              <w:t>􀀃</w:t>
            </w:r>
          </w:p>
        </w:tc>
        <w:tc>
          <w:tcPr>
            <w:tcW w:w="739" w:type="dxa"/>
            <w:shd w:val="clear" w:color="auto" w:fill="DBDBDB" w:themeFill="accent3" w:themeFillTint="66"/>
          </w:tcPr>
          <w:p w:rsidR="00D74ED0" w:rsidRDefault="00D74ED0" w:rsidP="00721059">
            <w:pPr>
              <w:jc w:val="both"/>
              <w:rPr>
                <w:rFonts w:ascii="Arial" w:hAnsi="Arial" w:cs="Arial"/>
                <w:b/>
                <w:sz w:val="24"/>
                <w:szCs w:val="24"/>
              </w:rPr>
            </w:pPr>
            <w:r>
              <w:rPr>
                <w:rFonts w:ascii="Arial" w:hAnsi="Arial" w:cs="Arial"/>
                <w:b/>
                <w:sz w:val="24"/>
                <w:szCs w:val="24"/>
              </w:rPr>
              <w:t>I</w:t>
            </w:r>
          </w:p>
        </w:tc>
      </w:tr>
    </w:tbl>
    <w:p w:rsidR="00D74ED0" w:rsidRDefault="00D74ED0" w:rsidP="00BE46DA">
      <w:pPr>
        <w:ind w:right="113"/>
        <w:jc w:val="both"/>
        <w:outlineLvl w:val="0"/>
        <w:rPr>
          <w:rFonts w:ascii="Arial" w:hAnsi="Arial" w:cs="Arial"/>
          <w:sz w:val="24"/>
          <w:szCs w:val="24"/>
        </w:rPr>
      </w:pPr>
    </w:p>
    <w:p w:rsidR="00D74ED0" w:rsidRDefault="00D74ED0" w:rsidP="00D74ED0">
      <w:pPr>
        <w:jc w:val="both"/>
        <w:rPr>
          <w:rFonts w:ascii="Arial" w:hAnsi="Arial" w:cs="Arial"/>
          <w:b/>
          <w:sz w:val="24"/>
          <w:szCs w:val="24"/>
        </w:rPr>
      </w:pPr>
      <w:r>
        <w:rPr>
          <w:rFonts w:ascii="Arial" w:hAnsi="Arial" w:cs="Arial"/>
          <w:b/>
          <w:sz w:val="24"/>
          <w:szCs w:val="24"/>
        </w:rPr>
        <w:t>3ª EVALUACIÓN</w:t>
      </w:r>
    </w:p>
    <w:tbl>
      <w:tblPr>
        <w:tblStyle w:val="Tablaconcuadrcula"/>
        <w:tblW w:w="0" w:type="auto"/>
        <w:tblInd w:w="1101" w:type="dxa"/>
        <w:shd w:val="clear" w:color="auto" w:fill="FFC000" w:themeFill="accent4"/>
        <w:tblLook w:val="04A0"/>
      </w:tblPr>
      <w:tblGrid>
        <w:gridCol w:w="3969"/>
        <w:gridCol w:w="2268"/>
      </w:tblGrid>
      <w:tr w:rsidR="00D74ED0" w:rsidRPr="00935439" w:rsidTr="00721059">
        <w:tc>
          <w:tcPr>
            <w:tcW w:w="3969" w:type="dxa"/>
            <w:shd w:val="clear" w:color="auto" w:fill="A5A5A5" w:themeFill="accent3"/>
          </w:tcPr>
          <w:p w:rsidR="00D74ED0" w:rsidRPr="00935439" w:rsidRDefault="00D74ED0" w:rsidP="00721059">
            <w:pPr>
              <w:jc w:val="both"/>
              <w:rPr>
                <w:rFonts w:ascii="Arial" w:hAnsi="Arial" w:cs="Arial"/>
                <w:b/>
                <w:sz w:val="24"/>
                <w:szCs w:val="24"/>
              </w:rPr>
            </w:pPr>
            <w:r>
              <w:rPr>
                <w:rFonts w:ascii="Arial" w:hAnsi="Arial" w:cs="Arial"/>
                <w:b/>
                <w:sz w:val="24"/>
                <w:szCs w:val="24"/>
              </w:rPr>
              <w:t>ESTÁNDARES BÁSICOS  (10</w:t>
            </w:r>
            <w:r w:rsidRPr="00935439">
              <w:rPr>
                <w:rFonts w:ascii="Arial" w:hAnsi="Arial" w:cs="Arial"/>
                <w:b/>
                <w:sz w:val="24"/>
                <w:szCs w:val="24"/>
              </w:rPr>
              <w:t xml:space="preserve"> )</w:t>
            </w:r>
          </w:p>
        </w:tc>
        <w:tc>
          <w:tcPr>
            <w:tcW w:w="2268" w:type="dxa"/>
            <w:shd w:val="clear" w:color="auto" w:fill="A5A5A5" w:themeFill="accent3"/>
          </w:tcPr>
          <w:p w:rsidR="00D74ED0" w:rsidRPr="00935439" w:rsidRDefault="00D74ED0" w:rsidP="00721059">
            <w:pPr>
              <w:jc w:val="both"/>
              <w:rPr>
                <w:rFonts w:ascii="Arial" w:hAnsi="Arial" w:cs="Arial"/>
                <w:b/>
                <w:sz w:val="24"/>
                <w:szCs w:val="24"/>
              </w:rPr>
            </w:pPr>
            <w:r>
              <w:rPr>
                <w:rFonts w:ascii="Arial" w:hAnsi="Arial" w:cs="Arial"/>
                <w:b/>
                <w:sz w:val="24"/>
                <w:szCs w:val="24"/>
              </w:rPr>
              <w:t>50% 0,5</w:t>
            </w:r>
            <w:r w:rsidRPr="00935439">
              <w:rPr>
                <w:rFonts w:ascii="Arial" w:hAnsi="Arial" w:cs="Arial"/>
                <w:b/>
                <w:sz w:val="24"/>
                <w:szCs w:val="24"/>
              </w:rPr>
              <w:t xml:space="preserve"> cada uno</w:t>
            </w:r>
          </w:p>
        </w:tc>
      </w:tr>
      <w:tr w:rsidR="00D74ED0" w:rsidRPr="00935439" w:rsidTr="00721059">
        <w:tc>
          <w:tcPr>
            <w:tcW w:w="3969" w:type="dxa"/>
            <w:shd w:val="clear" w:color="auto" w:fill="A5A5A5" w:themeFill="accent3"/>
          </w:tcPr>
          <w:p w:rsidR="00D74ED0" w:rsidRPr="00935439" w:rsidRDefault="00D74ED0" w:rsidP="00721059">
            <w:pPr>
              <w:jc w:val="both"/>
              <w:rPr>
                <w:rFonts w:ascii="Arial" w:hAnsi="Arial" w:cs="Arial"/>
                <w:b/>
                <w:sz w:val="24"/>
                <w:szCs w:val="24"/>
              </w:rPr>
            </w:pPr>
            <w:r w:rsidRPr="00935439">
              <w:rPr>
                <w:rFonts w:ascii="Arial" w:hAnsi="Arial" w:cs="Arial"/>
                <w:b/>
                <w:sz w:val="24"/>
                <w:szCs w:val="24"/>
              </w:rPr>
              <w:t>ESTÁNDARES INTERMEDIOS (</w:t>
            </w:r>
            <w:r>
              <w:rPr>
                <w:rFonts w:ascii="Arial" w:hAnsi="Arial" w:cs="Arial"/>
                <w:b/>
                <w:sz w:val="24"/>
                <w:szCs w:val="24"/>
              </w:rPr>
              <w:t>6</w:t>
            </w:r>
            <w:r w:rsidRPr="00935439">
              <w:rPr>
                <w:rFonts w:ascii="Arial" w:hAnsi="Arial" w:cs="Arial"/>
                <w:b/>
                <w:sz w:val="24"/>
                <w:szCs w:val="24"/>
              </w:rPr>
              <w:t>)</w:t>
            </w:r>
          </w:p>
        </w:tc>
        <w:tc>
          <w:tcPr>
            <w:tcW w:w="2268" w:type="dxa"/>
            <w:shd w:val="clear" w:color="auto" w:fill="A5A5A5" w:themeFill="accent3"/>
          </w:tcPr>
          <w:p w:rsidR="00D74ED0" w:rsidRPr="00935439" w:rsidRDefault="00D74ED0" w:rsidP="00721059">
            <w:pPr>
              <w:jc w:val="both"/>
              <w:rPr>
                <w:rFonts w:ascii="Arial" w:hAnsi="Arial" w:cs="Arial"/>
                <w:b/>
                <w:sz w:val="24"/>
                <w:szCs w:val="24"/>
              </w:rPr>
            </w:pPr>
            <w:r w:rsidRPr="00935439">
              <w:rPr>
                <w:rFonts w:ascii="Arial" w:hAnsi="Arial" w:cs="Arial"/>
                <w:b/>
                <w:sz w:val="24"/>
                <w:szCs w:val="24"/>
              </w:rPr>
              <w:t xml:space="preserve">30% </w:t>
            </w:r>
            <w:r>
              <w:rPr>
                <w:rFonts w:ascii="Arial" w:hAnsi="Arial" w:cs="Arial"/>
                <w:b/>
                <w:sz w:val="24"/>
                <w:szCs w:val="24"/>
              </w:rPr>
              <w:t xml:space="preserve">0,5 </w:t>
            </w:r>
            <w:r w:rsidRPr="00935439">
              <w:rPr>
                <w:rFonts w:ascii="Arial" w:hAnsi="Arial" w:cs="Arial"/>
                <w:b/>
                <w:sz w:val="24"/>
                <w:szCs w:val="24"/>
              </w:rPr>
              <w:t>cada uno</w:t>
            </w:r>
          </w:p>
        </w:tc>
      </w:tr>
      <w:tr w:rsidR="00D74ED0" w:rsidTr="00721059">
        <w:tc>
          <w:tcPr>
            <w:tcW w:w="3969" w:type="dxa"/>
            <w:shd w:val="clear" w:color="auto" w:fill="A5A5A5" w:themeFill="accent3"/>
          </w:tcPr>
          <w:p w:rsidR="00D74ED0" w:rsidRPr="00935439" w:rsidRDefault="00D74ED0" w:rsidP="00721059">
            <w:pPr>
              <w:jc w:val="both"/>
              <w:rPr>
                <w:rFonts w:ascii="Arial" w:hAnsi="Arial" w:cs="Arial"/>
                <w:b/>
                <w:sz w:val="24"/>
                <w:szCs w:val="24"/>
              </w:rPr>
            </w:pPr>
            <w:r w:rsidRPr="00935439">
              <w:rPr>
                <w:rFonts w:ascii="Arial" w:hAnsi="Arial" w:cs="Arial"/>
                <w:b/>
                <w:sz w:val="24"/>
                <w:szCs w:val="24"/>
              </w:rPr>
              <w:t>ESTÁNDARES AVANZADOS (</w:t>
            </w:r>
            <w:r>
              <w:rPr>
                <w:rFonts w:ascii="Arial" w:hAnsi="Arial" w:cs="Arial"/>
                <w:b/>
                <w:sz w:val="24"/>
                <w:szCs w:val="24"/>
              </w:rPr>
              <w:t>2</w:t>
            </w:r>
            <w:r w:rsidRPr="00935439">
              <w:rPr>
                <w:rFonts w:ascii="Arial" w:hAnsi="Arial" w:cs="Arial"/>
                <w:b/>
                <w:sz w:val="24"/>
                <w:szCs w:val="24"/>
              </w:rPr>
              <w:t>)</w:t>
            </w:r>
          </w:p>
        </w:tc>
        <w:tc>
          <w:tcPr>
            <w:tcW w:w="2268" w:type="dxa"/>
            <w:shd w:val="clear" w:color="auto" w:fill="A5A5A5" w:themeFill="accent3"/>
          </w:tcPr>
          <w:p w:rsidR="00D74ED0" w:rsidRDefault="00D74ED0" w:rsidP="00721059">
            <w:pPr>
              <w:jc w:val="both"/>
              <w:rPr>
                <w:rFonts w:ascii="Arial" w:hAnsi="Arial" w:cs="Arial"/>
                <w:b/>
                <w:sz w:val="24"/>
                <w:szCs w:val="24"/>
              </w:rPr>
            </w:pPr>
            <w:r w:rsidRPr="00935439">
              <w:rPr>
                <w:rFonts w:ascii="Arial" w:hAnsi="Arial" w:cs="Arial"/>
                <w:b/>
                <w:sz w:val="24"/>
                <w:szCs w:val="24"/>
              </w:rPr>
              <w:t xml:space="preserve">20% </w:t>
            </w:r>
            <w:r>
              <w:rPr>
                <w:rFonts w:ascii="Arial" w:hAnsi="Arial" w:cs="Arial"/>
                <w:b/>
                <w:sz w:val="24"/>
                <w:szCs w:val="24"/>
              </w:rPr>
              <w:t xml:space="preserve">1 </w:t>
            </w:r>
            <w:r w:rsidRPr="00935439">
              <w:rPr>
                <w:rFonts w:ascii="Arial" w:hAnsi="Arial" w:cs="Arial"/>
                <w:b/>
                <w:sz w:val="24"/>
                <w:szCs w:val="24"/>
              </w:rPr>
              <w:t>cada uno</w:t>
            </w:r>
          </w:p>
        </w:tc>
      </w:tr>
    </w:tbl>
    <w:p w:rsidR="00D74ED0" w:rsidRDefault="00D74ED0" w:rsidP="00BE46DA">
      <w:pPr>
        <w:ind w:right="113"/>
        <w:jc w:val="both"/>
        <w:outlineLvl w:val="0"/>
        <w:rPr>
          <w:rFonts w:ascii="Arial" w:hAnsi="Arial" w:cs="Arial"/>
          <w:sz w:val="24"/>
          <w:szCs w:val="24"/>
        </w:rPr>
      </w:pPr>
    </w:p>
    <w:p w:rsidR="006C23F2" w:rsidRPr="00935439" w:rsidRDefault="006C23F2" w:rsidP="006C23F2">
      <w:pPr>
        <w:jc w:val="both"/>
        <w:rPr>
          <w:rFonts w:ascii="Arial" w:hAnsi="Arial" w:cs="Arial"/>
          <w:b/>
          <w:sz w:val="24"/>
          <w:szCs w:val="24"/>
        </w:rPr>
      </w:pPr>
      <w:r w:rsidRPr="00935439">
        <w:rPr>
          <w:rFonts w:ascii="Arial" w:hAnsi="Arial" w:cs="Arial"/>
          <w:b/>
          <w:sz w:val="24"/>
          <w:szCs w:val="24"/>
        </w:rPr>
        <w:t>EV: evaluación; UD: unidad didáctica; CR: criterio; PO: ponderación</w:t>
      </w:r>
    </w:p>
    <w:tbl>
      <w:tblPr>
        <w:tblStyle w:val="Tablaconcuadrcula"/>
        <w:tblW w:w="0" w:type="auto"/>
        <w:tblLook w:val="04A0"/>
      </w:tblPr>
      <w:tblGrid>
        <w:gridCol w:w="537"/>
        <w:gridCol w:w="564"/>
        <w:gridCol w:w="567"/>
        <w:gridCol w:w="6237"/>
        <w:gridCol w:w="739"/>
      </w:tblGrid>
      <w:tr w:rsidR="006C23F2" w:rsidTr="00721059">
        <w:tc>
          <w:tcPr>
            <w:tcW w:w="537" w:type="dxa"/>
            <w:shd w:val="clear" w:color="auto" w:fill="A5A5A5" w:themeFill="accent3"/>
          </w:tcPr>
          <w:p w:rsidR="006C23F2" w:rsidRDefault="006C23F2" w:rsidP="00721059">
            <w:pPr>
              <w:jc w:val="center"/>
              <w:rPr>
                <w:rFonts w:ascii="Arial" w:hAnsi="Arial" w:cs="Arial"/>
                <w:b/>
                <w:sz w:val="24"/>
                <w:szCs w:val="24"/>
              </w:rPr>
            </w:pPr>
            <w:r>
              <w:rPr>
                <w:rFonts w:ascii="Arial" w:hAnsi="Arial" w:cs="Arial"/>
                <w:b/>
                <w:sz w:val="24"/>
                <w:szCs w:val="24"/>
              </w:rPr>
              <w:t>EV</w:t>
            </w:r>
          </w:p>
        </w:tc>
        <w:tc>
          <w:tcPr>
            <w:tcW w:w="564" w:type="dxa"/>
            <w:shd w:val="clear" w:color="auto" w:fill="A5A5A5" w:themeFill="accent3"/>
          </w:tcPr>
          <w:p w:rsidR="006C23F2" w:rsidRDefault="006C23F2" w:rsidP="00721059">
            <w:pPr>
              <w:jc w:val="center"/>
              <w:rPr>
                <w:rFonts w:ascii="Arial" w:hAnsi="Arial" w:cs="Arial"/>
                <w:b/>
                <w:sz w:val="24"/>
                <w:szCs w:val="24"/>
              </w:rPr>
            </w:pPr>
            <w:r>
              <w:rPr>
                <w:rFonts w:ascii="Arial" w:hAnsi="Arial" w:cs="Arial"/>
                <w:b/>
                <w:sz w:val="24"/>
                <w:szCs w:val="24"/>
              </w:rPr>
              <w:t>UD</w:t>
            </w:r>
          </w:p>
        </w:tc>
        <w:tc>
          <w:tcPr>
            <w:tcW w:w="567" w:type="dxa"/>
            <w:shd w:val="clear" w:color="auto" w:fill="A5A5A5" w:themeFill="accent3"/>
          </w:tcPr>
          <w:p w:rsidR="006C23F2" w:rsidRDefault="006C23F2" w:rsidP="00721059">
            <w:pPr>
              <w:jc w:val="center"/>
              <w:rPr>
                <w:rFonts w:ascii="Arial" w:hAnsi="Arial" w:cs="Arial"/>
                <w:b/>
                <w:sz w:val="24"/>
                <w:szCs w:val="24"/>
              </w:rPr>
            </w:pPr>
            <w:r>
              <w:rPr>
                <w:rFonts w:ascii="Arial" w:hAnsi="Arial" w:cs="Arial"/>
                <w:b/>
                <w:sz w:val="24"/>
                <w:szCs w:val="24"/>
              </w:rPr>
              <w:t>CR</w:t>
            </w:r>
          </w:p>
        </w:tc>
        <w:tc>
          <w:tcPr>
            <w:tcW w:w="6237" w:type="dxa"/>
            <w:shd w:val="clear" w:color="auto" w:fill="A5A5A5" w:themeFill="accent3"/>
          </w:tcPr>
          <w:p w:rsidR="006C23F2" w:rsidRDefault="006C23F2" w:rsidP="00721059">
            <w:pPr>
              <w:jc w:val="center"/>
              <w:rPr>
                <w:rFonts w:ascii="Arial" w:hAnsi="Arial" w:cs="Arial"/>
                <w:b/>
                <w:sz w:val="24"/>
                <w:szCs w:val="24"/>
              </w:rPr>
            </w:pPr>
            <w:r>
              <w:rPr>
                <w:rFonts w:ascii="Arial" w:hAnsi="Arial" w:cs="Arial"/>
                <w:b/>
                <w:sz w:val="24"/>
                <w:szCs w:val="24"/>
              </w:rPr>
              <w:t>ESTÁNDAR</w:t>
            </w:r>
          </w:p>
        </w:tc>
        <w:tc>
          <w:tcPr>
            <w:tcW w:w="739" w:type="dxa"/>
            <w:shd w:val="clear" w:color="auto" w:fill="A5A5A5" w:themeFill="accent3"/>
          </w:tcPr>
          <w:p w:rsidR="006C23F2" w:rsidRDefault="006C23F2" w:rsidP="00721059">
            <w:pPr>
              <w:jc w:val="center"/>
              <w:rPr>
                <w:rFonts w:ascii="Arial" w:hAnsi="Arial" w:cs="Arial"/>
                <w:b/>
                <w:sz w:val="24"/>
                <w:szCs w:val="24"/>
              </w:rPr>
            </w:pPr>
            <w:r>
              <w:rPr>
                <w:rFonts w:ascii="Arial" w:hAnsi="Arial" w:cs="Arial"/>
                <w:b/>
                <w:sz w:val="24"/>
                <w:szCs w:val="24"/>
              </w:rPr>
              <w:t>PO</w:t>
            </w:r>
          </w:p>
        </w:tc>
      </w:tr>
      <w:tr w:rsidR="006C23F2" w:rsidTr="00721059">
        <w:tc>
          <w:tcPr>
            <w:tcW w:w="537" w:type="dxa"/>
            <w:shd w:val="clear" w:color="auto" w:fill="EDEDED" w:themeFill="accent3" w:themeFillTint="33"/>
          </w:tcPr>
          <w:p w:rsidR="006C23F2" w:rsidRDefault="006C23F2" w:rsidP="00721059">
            <w:pPr>
              <w:jc w:val="both"/>
              <w:rPr>
                <w:rFonts w:ascii="Arial" w:hAnsi="Arial" w:cs="Arial"/>
                <w:b/>
                <w:sz w:val="24"/>
                <w:szCs w:val="24"/>
              </w:rPr>
            </w:pPr>
            <w:r>
              <w:rPr>
                <w:rFonts w:ascii="Arial" w:hAnsi="Arial" w:cs="Arial"/>
                <w:b/>
                <w:sz w:val="24"/>
                <w:szCs w:val="24"/>
              </w:rPr>
              <w:t>3ª</w:t>
            </w:r>
          </w:p>
        </w:tc>
        <w:tc>
          <w:tcPr>
            <w:tcW w:w="564" w:type="dxa"/>
            <w:shd w:val="clear" w:color="auto" w:fill="EDEDED" w:themeFill="accent3" w:themeFillTint="33"/>
          </w:tcPr>
          <w:p w:rsidR="006C23F2" w:rsidRDefault="006C23F2" w:rsidP="00721059">
            <w:pPr>
              <w:jc w:val="both"/>
              <w:rPr>
                <w:rFonts w:ascii="Arial" w:hAnsi="Arial" w:cs="Arial"/>
                <w:b/>
                <w:sz w:val="24"/>
                <w:szCs w:val="24"/>
              </w:rPr>
            </w:pPr>
            <w:r>
              <w:rPr>
                <w:rFonts w:ascii="Arial" w:hAnsi="Arial" w:cs="Arial"/>
                <w:b/>
                <w:sz w:val="24"/>
                <w:szCs w:val="24"/>
              </w:rPr>
              <w:t>5</w:t>
            </w:r>
          </w:p>
        </w:tc>
        <w:tc>
          <w:tcPr>
            <w:tcW w:w="567" w:type="dxa"/>
            <w:shd w:val="clear" w:color="auto" w:fill="EDEDED" w:themeFill="accent3" w:themeFillTint="33"/>
          </w:tcPr>
          <w:p w:rsidR="006C23F2" w:rsidRDefault="006C23F2" w:rsidP="00721059">
            <w:pPr>
              <w:jc w:val="both"/>
              <w:rPr>
                <w:rFonts w:ascii="Arial" w:hAnsi="Arial" w:cs="Arial"/>
                <w:b/>
                <w:sz w:val="24"/>
                <w:szCs w:val="24"/>
              </w:rPr>
            </w:pPr>
            <w:r>
              <w:rPr>
                <w:rFonts w:ascii="Arial" w:hAnsi="Arial" w:cs="Arial"/>
                <w:b/>
                <w:sz w:val="24"/>
                <w:szCs w:val="24"/>
              </w:rPr>
              <w:t>1</w:t>
            </w:r>
          </w:p>
        </w:tc>
        <w:tc>
          <w:tcPr>
            <w:tcW w:w="6237" w:type="dxa"/>
            <w:shd w:val="clear" w:color="auto" w:fill="EDEDED" w:themeFill="accent3" w:themeFillTint="33"/>
          </w:tcPr>
          <w:p w:rsidR="006C23F2" w:rsidRDefault="006C23F2" w:rsidP="00721059">
            <w:pPr>
              <w:autoSpaceDE w:val="0"/>
              <w:autoSpaceDN w:val="0"/>
              <w:adjustRightInd w:val="0"/>
              <w:rPr>
                <w:rFonts w:ascii="ArialMT" w:hAnsi="ArialMT" w:cs="ArialMT"/>
                <w:sz w:val="20"/>
                <w:szCs w:val="20"/>
              </w:rPr>
            </w:pPr>
            <w:r>
              <w:rPr>
                <w:rFonts w:ascii="ArialMT" w:hAnsi="ArialMT" w:cs="ArialMT"/>
                <w:sz w:val="20"/>
                <w:szCs w:val="20"/>
              </w:rPr>
              <w:t>1.1. Comprende la importancia que tiene para la democracia y la</w:t>
            </w:r>
          </w:p>
          <w:p w:rsidR="006C23F2" w:rsidRDefault="006C23F2" w:rsidP="00721059">
            <w:pPr>
              <w:autoSpaceDE w:val="0"/>
              <w:autoSpaceDN w:val="0"/>
              <w:adjustRightInd w:val="0"/>
              <w:rPr>
                <w:rFonts w:ascii="ArialMT" w:hAnsi="ArialMT" w:cs="ArialMT"/>
                <w:sz w:val="20"/>
                <w:szCs w:val="20"/>
              </w:rPr>
            </w:pPr>
            <w:r>
              <w:rPr>
                <w:rFonts w:ascii="ArialMT" w:hAnsi="ArialMT" w:cs="ArialMT"/>
                <w:sz w:val="20"/>
                <w:szCs w:val="20"/>
              </w:rPr>
              <w:t>justicia, que los ciudadanos conozcan y cumplan sus</w:t>
            </w:r>
          </w:p>
          <w:p w:rsidR="006C23F2" w:rsidRDefault="006C23F2" w:rsidP="00721059">
            <w:pPr>
              <w:autoSpaceDE w:val="0"/>
              <w:autoSpaceDN w:val="0"/>
              <w:adjustRightInd w:val="0"/>
              <w:rPr>
                <w:rFonts w:ascii="ArialMT" w:hAnsi="ArialMT" w:cs="ArialMT"/>
                <w:sz w:val="20"/>
                <w:szCs w:val="20"/>
              </w:rPr>
            </w:pPr>
            <w:r>
              <w:rPr>
                <w:rFonts w:ascii="ArialMT" w:hAnsi="ArialMT" w:cs="ArialMT"/>
                <w:sz w:val="20"/>
                <w:szCs w:val="20"/>
              </w:rPr>
              <w:t>deberes, entre ellos, la defensa de los valores éticos y</w:t>
            </w:r>
          </w:p>
          <w:p w:rsidR="006C23F2" w:rsidRDefault="006C23F2" w:rsidP="00721059">
            <w:pPr>
              <w:autoSpaceDE w:val="0"/>
              <w:autoSpaceDN w:val="0"/>
              <w:adjustRightInd w:val="0"/>
              <w:rPr>
                <w:rFonts w:ascii="ArialMT" w:hAnsi="ArialMT" w:cs="ArialMT"/>
                <w:sz w:val="20"/>
                <w:szCs w:val="20"/>
              </w:rPr>
            </w:pPr>
            <w:r>
              <w:rPr>
                <w:rFonts w:ascii="ArialMT" w:hAnsi="ArialMT" w:cs="ArialMT"/>
                <w:sz w:val="20"/>
                <w:szCs w:val="20"/>
              </w:rPr>
              <w:t>cívicos, el cuidado y conservación de todos los bienes y</w:t>
            </w:r>
          </w:p>
          <w:p w:rsidR="006C23F2" w:rsidRDefault="006C23F2" w:rsidP="00721059">
            <w:pPr>
              <w:autoSpaceDE w:val="0"/>
              <w:autoSpaceDN w:val="0"/>
              <w:adjustRightInd w:val="0"/>
              <w:rPr>
                <w:rFonts w:ascii="ArialMT" w:hAnsi="ArialMT" w:cs="ArialMT"/>
                <w:sz w:val="20"/>
                <w:szCs w:val="20"/>
              </w:rPr>
            </w:pPr>
            <w:r>
              <w:rPr>
                <w:rFonts w:ascii="ArialMT" w:hAnsi="ArialMT" w:cs="ArialMT"/>
                <w:sz w:val="20"/>
                <w:szCs w:val="20"/>
              </w:rPr>
              <w:t>servicios públicos, la participación en la elección de los</w:t>
            </w:r>
          </w:p>
          <w:p w:rsidR="006C23F2" w:rsidRDefault="006C23F2" w:rsidP="00721059">
            <w:pPr>
              <w:autoSpaceDE w:val="0"/>
              <w:autoSpaceDN w:val="0"/>
              <w:adjustRightInd w:val="0"/>
              <w:rPr>
                <w:rFonts w:ascii="ArialMT" w:hAnsi="ArialMT" w:cs="ArialMT"/>
                <w:sz w:val="20"/>
                <w:szCs w:val="20"/>
              </w:rPr>
            </w:pPr>
            <w:r>
              <w:rPr>
                <w:rFonts w:ascii="ArialMT" w:hAnsi="ArialMT" w:cs="ArialMT"/>
                <w:sz w:val="20"/>
                <w:szCs w:val="20"/>
              </w:rPr>
              <w:t>representantes políticos, el respeto y la tolerancia a la</w:t>
            </w:r>
          </w:p>
          <w:p w:rsidR="006C23F2" w:rsidRDefault="006C23F2" w:rsidP="00721059">
            <w:pPr>
              <w:autoSpaceDE w:val="0"/>
              <w:autoSpaceDN w:val="0"/>
              <w:adjustRightInd w:val="0"/>
              <w:rPr>
                <w:rFonts w:ascii="ArialMT" w:hAnsi="ArialMT" w:cs="ArialMT"/>
                <w:sz w:val="20"/>
                <w:szCs w:val="20"/>
              </w:rPr>
            </w:pPr>
            <w:r>
              <w:rPr>
                <w:rFonts w:ascii="ArialMT" w:hAnsi="ArialMT" w:cs="ArialMT"/>
                <w:sz w:val="20"/>
                <w:szCs w:val="20"/>
              </w:rPr>
              <w:t>pluralidad de ideas y de creencias, el acatamiento de las</w:t>
            </w:r>
          </w:p>
          <w:p w:rsidR="006C23F2" w:rsidRDefault="006C23F2" w:rsidP="00721059">
            <w:pPr>
              <w:autoSpaceDE w:val="0"/>
              <w:autoSpaceDN w:val="0"/>
              <w:adjustRightInd w:val="0"/>
              <w:rPr>
                <w:rFonts w:ascii="ArialMT" w:hAnsi="ArialMT" w:cs="ArialMT"/>
                <w:sz w:val="20"/>
                <w:szCs w:val="20"/>
              </w:rPr>
            </w:pPr>
            <w:r>
              <w:rPr>
                <w:rFonts w:ascii="ArialMT" w:hAnsi="ArialMT" w:cs="ArialMT"/>
                <w:sz w:val="20"/>
                <w:szCs w:val="20"/>
              </w:rPr>
              <w:t>leyes y de las sentencias de los tribunales de justicia, así</w:t>
            </w:r>
          </w:p>
          <w:p w:rsidR="006C23F2" w:rsidRDefault="006C23F2" w:rsidP="00721059">
            <w:pPr>
              <w:jc w:val="both"/>
              <w:rPr>
                <w:rFonts w:ascii="Arial" w:hAnsi="Arial" w:cs="Arial"/>
                <w:b/>
                <w:sz w:val="24"/>
                <w:szCs w:val="24"/>
              </w:rPr>
            </w:pPr>
            <w:proofErr w:type="gramStart"/>
            <w:r>
              <w:rPr>
                <w:rFonts w:ascii="ArialMT" w:hAnsi="ArialMT" w:cs="ArialMT"/>
                <w:sz w:val="20"/>
                <w:szCs w:val="20"/>
              </w:rPr>
              <w:t>como</w:t>
            </w:r>
            <w:proofErr w:type="gramEnd"/>
            <w:r>
              <w:rPr>
                <w:rFonts w:ascii="ArialMT" w:hAnsi="ArialMT" w:cs="ArialMT"/>
                <w:sz w:val="20"/>
                <w:szCs w:val="20"/>
              </w:rPr>
              <w:t>, el pago de los impuestos establecidos, entre otros.</w:t>
            </w:r>
          </w:p>
        </w:tc>
        <w:tc>
          <w:tcPr>
            <w:tcW w:w="739" w:type="dxa"/>
            <w:shd w:val="clear" w:color="auto" w:fill="EDEDED" w:themeFill="accent3" w:themeFillTint="33"/>
          </w:tcPr>
          <w:p w:rsidR="006C23F2" w:rsidRDefault="006C23F2" w:rsidP="00721059">
            <w:pPr>
              <w:jc w:val="both"/>
              <w:rPr>
                <w:rFonts w:ascii="Arial" w:hAnsi="Arial" w:cs="Arial"/>
                <w:b/>
                <w:sz w:val="24"/>
                <w:szCs w:val="24"/>
              </w:rPr>
            </w:pPr>
            <w:r>
              <w:rPr>
                <w:rFonts w:ascii="Arial" w:hAnsi="Arial" w:cs="Arial"/>
                <w:b/>
                <w:sz w:val="24"/>
                <w:szCs w:val="24"/>
              </w:rPr>
              <w:t>B</w:t>
            </w:r>
          </w:p>
        </w:tc>
      </w:tr>
      <w:tr w:rsidR="006C23F2" w:rsidTr="00721059">
        <w:tc>
          <w:tcPr>
            <w:tcW w:w="537" w:type="dxa"/>
            <w:shd w:val="clear" w:color="auto" w:fill="DBDBDB" w:themeFill="accent3" w:themeFillTint="66"/>
          </w:tcPr>
          <w:p w:rsidR="006C23F2" w:rsidRDefault="006C23F2" w:rsidP="00721059">
            <w:pPr>
              <w:jc w:val="both"/>
              <w:rPr>
                <w:rFonts w:ascii="Arial" w:hAnsi="Arial" w:cs="Arial"/>
                <w:b/>
                <w:sz w:val="24"/>
                <w:szCs w:val="24"/>
              </w:rPr>
            </w:pPr>
            <w:r>
              <w:rPr>
                <w:rFonts w:ascii="Arial" w:hAnsi="Arial" w:cs="Arial"/>
                <w:b/>
                <w:sz w:val="24"/>
                <w:szCs w:val="24"/>
              </w:rPr>
              <w:t>3ª</w:t>
            </w:r>
          </w:p>
        </w:tc>
        <w:tc>
          <w:tcPr>
            <w:tcW w:w="564" w:type="dxa"/>
            <w:shd w:val="clear" w:color="auto" w:fill="DBDBDB" w:themeFill="accent3" w:themeFillTint="66"/>
          </w:tcPr>
          <w:p w:rsidR="006C23F2" w:rsidRDefault="006C23F2" w:rsidP="00721059">
            <w:pPr>
              <w:jc w:val="both"/>
              <w:rPr>
                <w:rFonts w:ascii="Arial" w:hAnsi="Arial" w:cs="Arial"/>
                <w:b/>
                <w:sz w:val="24"/>
                <w:szCs w:val="24"/>
              </w:rPr>
            </w:pPr>
            <w:r>
              <w:rPr>
                <w:rFonts w:ascii="Arial" w:hAnsi="Arial" w:cs="Arial"/>
                <w:b/>
                <w:sz w:val="24"/>
                <w:szCs w:val="24"/>
              </w:rPr>
              <w:t>5</w:t>
            </w:r>
          </w:p>
        </w:tc>
        <w:tc>
          <w:tcPr>
            <w:tcW w:w="567" w:type="dxa"/>
            <w:shd w:val="clear" w:color="auto" w:fill="DBDBDB" w:themeFill="accent3" w:themeFillTint="66"/>
          </w:tcPr>
          <w:p w:rsidR="006C23F2" w:rsidRDefault="006C23F2" w:rsidP="00721059">
            <w:pPr>
              <w:jc w:val="both"/>
              <w:rPr>
                <w:rFonts w:ascii="Arial" w:hAnsi="Arial" w:cs="Arial"/>
                <w:b/>
                <w:sz w:val="24"/>
                <w:szCs w:val="24"/>
              </w:rPr>
            </w:pPr>
            <w:r>
              <w:rPr>
                <w:rFonts w:ascii="Arial" w:hAnsi="Arial" w:cs="Arial"/>
                <w:b/>
                <w:sz w:val="24"/>
                <w:szCs w:val="24"/>
              </w:rPr>
              <w:t>2</w:t>
            </w:r>
          </w:p>
        </w:tc>
        <w:tc>
          <w:tcPr>
            <w:tcW w:w="6237" w:type="dxa"/>
            <w:shd w:val="clear" w:color="auto" w:fill="DBDBDB" w:themeFill="accent3" w:themeFillTint="66"/>
          </w:tcPr>
          <w:p w:rsidR="006C23F2" w:rsidRDefault="006C23F2" w:rsidP="00721059">
            <w:pPr>
              <w:autoSpaceDE w:val="0"/>
              <w:autoSpaceDN w:val="0"/>
              <w:adjustRightInd w:val="0"/>
              <w:rPr>
                <w:rFonts w:ascii="ArialMT" w:hAnsi="ArialMT" w:cs="ArialMT"/>
                <w:sz w:val="20"/>
                <w:szCs w:val="20"/>
              </w:rPr>
            </w:pPr>
            <w:r>
              <w:rPr>
                <w:rFonts w:ascii="ArialMT" w:hAnsi="ArialMT" w:cs="ArialMT"/>
                <w:sz w:val="20"/>
                <w:szCs w:val="20"/>
              </w:rPr>
              <w:t>2.1. Diserta y elabora conclusiones, en grupo, acerca de las</w:t>
            </w:r>
          </w:p>
          <w:p w:rsidR="006C23F2" w:rsidRDefault="006C23F2" w:rsidP="00721059">
            <w:pPr>
              <w:autoSpaceDE w:val="0"/>
              <w:autoSpaceDN w:val="0"/>
              <w:adjustRightInd w:val="0"/>
              <w:rPr>
                <w:rFonts w:ascii="ArialMT" w:hAnsi="ArialMT" w:cs="ArialMT"/>
                <w:sz w:val="20"/>
                <w:szCs w:val="20"/>
              </w:rPr>
            </w:pPr>
            <w:r>
              <w:rPr>
                <w:rFonts w:ascii="ArialMT" w:hAnsi="ArialMT" w:cs="ArialMT"/>
                <w:sz w:val="20"/>
                <w:szCs w:val="20"/>
              </w:rPr>
              <w:t>terribles consecuencias que puede tener para el ser humano,</w:t>
            </w:r>
          </w:p>
          <w:p w:rsidR="006C23F2" w:rsidRDefault="006C23F2" w:rsidP="00721059">
            <w:pPr>
              <w:autoSpaceDE w:val="0"/>
              <w:autoSpaceDN w:val="0"/>
              <w:adjustRightInd w:val="0"/>
              <w:rPr>
                <w:rFonts w:ascii="ArialMT" w:hAnsi="ArialMT" w:cs="ArialMT"/>
                <w:sz w:val="20"/>
                <w:szCs w:val="20"/>
              </w:rPr>
            </w:pPr>
            <w:r>
              <w:rPr>
                <w:rFonts w:ascii="ArialMT" w:hAnsi="ArialMT" w:cs="ArialMT"/>
                <w:sz w:val="20"/>
                <w:szCs w:val="20"/>
              </w:rPr>
              <w:t>el fenómeno de la globalización, si no se establece una</w:t>
            </w:r>
          </w:p>
          <w:p w:rsidR="006C23F2" w:rsidRDefault="006C23F2" w:rsidP="00721059">
            <w:pPr>
              <w:autoSpaceDE w:val="0"/>
              <w:autoSpaceDN w:val="0"/>
              <w:adjustRightInd w:val="0"/>
              <w:rPr>
                <w:rFonts w:ascii="ArialMT" w:hAnsi="ArialMT" w:cs="ArialMT"/>
                <w:sz w:val="20"/>
                <w:szCs w:val="20"/>
              </w:rPr>
            </w:pPr>
            <w:r>
              <w:rPr>
                <w:rFonts w:ascii="ArialMT" w:hAnsi="ArialMT" w:cs="ArialMT"/>
                <w:sz w:val="20"/>
                <w:szCs w:val="20"/>
              </w:rPr>
              <w:t>regulación ética y política, tales como: el egoísmo, la</w:t>
            </w:r>
          </w:p>
          <w:p w:rsidR="006C23F2" w:rsidRDefault="006C23F2" w:rsidP="00721059">
            <w:pPr>
              <w:autoSpaceDE w:val="0"/>
              <w:autoSpaceDN w:val="0"/>
              <w:adjustRightInd w:val="0"/>
              <w:rPr>
                <w:rFonts w:ascii="ArialMT" w:hAnsi="ArialMT" w:cs="ArialMT"/>
                <w:sz w:val="20"/>
                <w:szCs w:val="20"/>
              </w:rPr>
            </w:pPr>
            <w:r>
              <w:rPr>
                <w:rFonts w:ascii="ArialMT" w:hAnsi="ArialMT" w:cs="ArialMT"/>
                <w:sz w:val="20"/>
                <w:szCs w:val="20"/>
              </w:rPr>
              <w:t>desigualdad, la interdependencia, la internacionalización de</w:t>
            </w:r>
          </w:p>
          <w:p w:rsidR="006C23F2" w:rsidRDefault="006C23F2" w:rsidP="00721059">
            <w:pPr>
              <w:autoSpaceDE w:val="0"/>
              <w:autoSpaceDN w:val="0"/>
              <w:adjustRightInd w:val="0"/>
              <w:rPr>
                <w:rFonts w:ascii="ArialMT" w:hAnsi="ArialMT" w:cs="ArialMT"/>
                <w:sz w:val="20"/>
                <w:szCs w:val="20"/>
              </w:rPr>
            </w:pPr>
            <w:r>
              <w:rPr>
                <w:rFonts w:ascii="ArialMT" w:hAnsi="ArialMT" w:cs="ArialMT"/>
                <w:sz w:val="20"/>
                <w:szCs w:val="20"/>
              </w:rPr>
              <w:t>los conflictos armados, la imposición de modelos culturales</w:t>
            </w:r>
          </w:p>
          <w:p w:rsidR="006C23F2" w:rsidRDefault="006C23F2" w:rsidP="00721059">
            <w:pPr>
              <w:autoSpaceDE w:val="0"/>
              <w:autoSpaceDN w:val="0"/>
              <w:adjustRightInd w:val="0"/>
              <w:rPr>
                <w:rFonts w:ascii="ArialMT" w:hAnsi="ArialMT" w:cs="ArialMT"/>
                <w:sz w:val="20"/>
                <w:szCs w:val="20"/>
              </w:rPr>
            </w:pPr>
            <w:r>
              <w:rPr>
                <w:rFonts w:ascii="ArialMT" w:hAnsi="ArialMT" w:cs="ArialMT"/>
                <w:sz w:val="20"/>
                <w:szCs w:val="20"/>
              </w:rPr>
              <w:t>determinados por intereses económicos que promueven el</w:t>
            </w:r>
          </w:p>
          <w:p w:rsidR="006C23F2" w:rsidRDefault="006C23F2" w:rsidP="00721059">
            <w:pPr>
              <w:jc w:val="both"/>
              <w:rPr>
                <w:rFonts w:ascii="Arial" w:hAnsi="Arial" w:cs="Arial"/>
                <w:b/>
                <w:sz w:val="24"/>
                <w:szCs w:val="24"/>
              </w:rPr>
            </w:pPr>
            <w:r>
              <w:rPr>
                <w:rFonts w:ascii="ArialMT" w:hAnsi="ArialMT" w:cs="ArialMT"/>
                <w:sz w:val="20"/>
                <w:szCs w:val="20"/>
              </w:rPr>
              <w:t>consumismo y la pérdida de libertad humana, entre otros</w:t>
            </w:r>
          </w:p>
        </w:tc>
        <w:tc>
          <w:tcPr>
            <w:tcW w:w="739" w:type="dxa"/>
            <w:shd w:val="clear" w:color="auto" w:fill="DBDBDB" w:themeFill="accent3" w:themeFillTint="66"/>
          </w:tcPr>
          <w:p w:rsidR="006C23F2" w:rsidRDefault="006C23F2" w:rsidP="00721059">
            <w:pPr>
              <w:jc w:val="both"/>
              <w:rPr>
                <w:rFonts w:ascii="Arial" w:hAnsi="Arial" w:cs="Arial"/>
                <w:b/>
                <w:sz w:val="24"/>
                <w:szCs w:val="24"/>
              </w:rPr>
            </w:pPr>
            <w:r>
              <w:rPr>
                <w:rFonts w:ascii="Arial" w:hAnsi="Arial" w:cs="Arial"/>
                <w:b/>
                <w:sz w:val="24"/>
                <w:szCs w:val="24"/>
              </w:rPr>
              <w:t>I</w:t>
            </w:r>
          </w:p>
        </w:tc>
      </w:tr>
      <w:tr w:rsidR="006C23F2" w:rsidTr="00721059">
        <w:tc>
          <w:tcPr>
            <w:tcW w:w="537" w:type="dxa"/>
            <w:shd w:val="clear" w:color="auto" w:fill="EDEDED" w:themeFill="accent3" w:themeFillTint="33"/>
          </w:tcPr>
          <w:p w:rsidR="006C23F2" w:rsidRDefault="006C23F2" w:rsidP="00721059">
            <w:pPr>
              <w:jc w:val="both"/>
              <w:rPr>
                <w:rFonts w:ascii="Arial" w:hAnsi="Arial" w:cs="Arial"/>
                <w:b/>
                <w:sz w:val="24"/>
                <w:szCs w:val="24"/>
              </w:rPr>
            </w:pPr>
            <w:r>
              <w:rPr>
                <w:rFonts w:ascii="Arial" w:hAnsi="Arial" w:cs="Arial"/>
                <w:b/>
                <w:sz w:val="24"/>
                <w:szCs w:val="24"/>
              </w:rPr>
              <w:t>3ª</w:t>
            </w:r>
          </w:p>
        </w:tc>
        <w:tc>
          <w:tcPr>
            <w:tcW w:w="564" w:type="dxa"/>
            <w:shd w:val="clear" w:color="auto" w:fill="EDEDED" w:themeFill="accent3" w:themeFillTint="33"/>
          </w:tcPr>
          <w:p w:rsidR="006C23F2" w:rsidRDefault="006C23F2" w:rsidP="00721059">
            <w:pPr>
              <w:jc w:val="both"/>
              <w:rPr>
                <w:rFonts w:ascii="Arial" w:hAnsi="Arial" w:cs="Arial"/>
                <w:b/>
                <w:sz w:val="24"/>
                <w:szCs w:val="24"/>
              </w:rPr>
            </w:pPr>
            <w:r>
              <w:rPr>
                <w:rFonts w:ascii="Arial" w:hAnsi="Arial" w:cs="Arial"/>
                <w:b/>
                <w:sz w:val="24"/>
                <w:szCs w:val="24"/>
              </w:rPr>
              <w:t>5</w:t>
            </w:r>
          </w:p>
        </w:tc>
        <w:tc>
          <w:tcPr>
            <w:tcW w:w="567" w:type="dxa"/>
            <w:shd w:val="clear" w:color="auto" w:fill="EDEDED" w:themeFill="accent3" w:themeFillTint="33"/>
          </w:tcPr>
          <w:p w:rsidR="006C23F2" w:rsidRDefault="006C23F2" w:rsidP="00721059">
            <w:pPr>
              <w:jc w:val="both"/>
              <w:rPr>
                <w:rFonts w:ascii="Arial" w:hAnsi="Arial" w:cs="Arial"/>
                <w:b/>
                <w:sz w:val="24"/>
                <w:szCs w:val="24"/>
              </w:rPr>
            </w:pPr>
            <w:r>
              <w:rPr>
                <w:rFonts w:ascii="Arial" w:hAnsi="Arial" w:cs="Arial"/>
                <w:b/>
                <w:sz w:val="24"/>
                <w:szCs w:val="24"/>
              </w:rPr>
              <w:t>2</w:t>
            </w:r>
          </w:p>
        </w:tc>
        <w:tc>
          <w:tcPr>
            <w:tcW w:w="6237" w:type="dxa"/>
            <w:shd w:val="clear" w:color="auto" w:fill="EDEDED" w:themeFill="accent3" w:themeFillTint="33"/>
          </w:tcPr>
          <w:p w:rsidR="006C23F2" w:rsidRDefault="006C23F2" w:rsidP="00721059">
            <w:pPr>
              <w:autoSpaceDE w:val="0"/>
              <w:autoSpaceDN w:val="0"/>
              <w:adjustRightInd w:val="0"/>
              <w:rPr>
                <w:rFonts w:ascii="ArialMT" w:hAnsi="ArialMT" w:cs="ArialMT"/>
                <w:sz w:val="20"/>
                <w:szCs w:val="20"/>
              </w:rPr>
            </w:pPr>
            <w:r>
              <w:rPr>
                <w:rFonts w:ascii="ArialMT" w:hAnsi="ArialMT" w:cs="ArialMT"/>
                <w:sz w:val="20"/>
                <w:szCs w:val="20"/>
              </w:rPr>
              <w:t>2.2. Comenta el deber ético y político que tienen todos los</w:t>
            </w:r>
          </w:p>
          <w:p w:rsidR="006C23F2" w:rsidRDefault="006C23F2" w:rsidP="00721059">
            <w:pPr>
              <w:autoSpaceDE w:val="0"/>
              <w:autoSpaceDN w:val="0"/>
              <w:adjustRightInd w:val="0"/>
              <w:rPr>
                <w:rFonts w:ascii="ArialMT" w:hAnsi="ArialMT" w:cs="ArialMT"/>
                <w:sz w:val="20"/>
                <w:szCs w:val="20"/>
              </w:rPr>
            </w:pPr>
            <w:r>
              <w:rPr>
                <w:rFonts w:ascii="ArialMT" w:hAnsi="ArialMT" w:cs="ArialMT"/>
                <w:sz w:val="20"/>
                <w:szCs w:val="20"/>
              </w:rPr>
              <w:t xml:space="preserve">Estados, ante los riesgos de la globalización, de tomar medidas de protección de los Derechos Humanos, especialmente la obligación de fomentar la enseñanza de los valores éticos, su vigencia y la </w:t>
            </w:r>
            <w:r>
              <w:rPr>
                <w:rFonts w:ascii="ArialMT" w:hAnsi="ArialMT" w:cs="ArialMT"/>
                <w:sz w:val="20"/>
                <w:szCs w:val="20"/>
              </w:rPr>
              <w:lastRenderedPageBreak/>
              <w:t>necesidad de respetarlos en todo el mundo, tales como, el deber de contribuir en la construcción de una sociedad justa y solidaria , fomentando la tolerancia, el respeto a los derechos de los demás, la honestidad, la lealtad, el pacifismo, la prudencia y la mutua</w:t>
            </w:r>
          </w:p>
          <w:p w:rsidR="006C23F2" w:rsidRDefault="006C23F2" w:rsidP="00721059">
            <w:pPr>
              <w:autoSpaceDE w:val="0"/>
              <w:autoSpaceDN w:val="0"/>
              <w:adjustRightInd w:val="0"/>
              <w:rPr>
                <w:rFonts w:ascii="ArialMT" w:hAnsi="ArialMT" w:cs="ArialMT"/>
                <w:sz w:val="20"/>
                <w:szCs w:val="20"/>
              </w:rPr>
            </w:pPr>
            <w:r>
              <w:rPr>
                <w:rFonts w:ascii="ArialMT" w:hAnsi="ArialMT" w:cs="ArialMT"/>
                <w:sz w:val="20"/>
                <w:szCs w:val="20"/>
              </w:rPr>
              <w:t>comprensión mediante el diálogo, la defensa y protección de</w:t>
            </w:r>
          </w:p>
          <w:p w:rsidR="006C23F2" w:rsidRDefault="006C23F2" w:rsidP="00721059">
            <w:pPr>
              <w:jc w:val="both"/>
              <w:rPr>
                <w:rFonts w:ascii="Arial" w:hAnsi="Arial" w:cs="Arial"/>
                <w:b/>
                <w:sz w:val="24"/>
                <w:szCs w:val="24"/>
              </w:rPr>
            </w:pPr>
            <w:proofErr w:type="gramStart"/>
            <w:r>
              <w:rPr>
                <w:rFonts w:ascii="ArialMT" w:hAnsi="ArialMT" w:cs="ArialMT"/>
                <w:sz w:val="20"/>
                <w:szCs w:val="20"/>
              </w:rPr>
              <w:t>la</w:t>
            </w:r>
            <w:proofErr w:type="gramEnd"/>
            <w:r>
              <w:rPr>
                <w:rFonts w:ascii="ArialMT" w:hAnsi="ArialMT" w:cs="ArialMT"/>
                <w:sz w:val="20"/>
                <w:szCs w:val="20"/>
              </w:rPr>
              <w:t xml:space="preserve"> naturaleza, entre otros.</w:t>
            </w:r>
          </w:p>
        </w:tc>
        <w:tc>
          <w:tcPr>
            <w:tcW w:w="739" w:type="dxa"/>
            <w:shd w:val="clear" w:color="auto" w:fill="EDEDED" w:themeFill="accent3" w:themeFillTint="33"/>
          </w:tcPr>
          <w:p w:rsidR="006C23F2" w:rsidRDefault="006C23F2" w:rsidP="00721059">
            <w:pPr>
              <w:jc w:val="both"/>
              <w:rPr>
                <w:rFonts w:ascii="Arial" w:hAnsi="Arial" w:cs="Arial"/>
                <w:b/>
                <w:sz w:val="24"/>
                <w:szCs w:val="24"/>
              </w:rPr>
            </w:pPr>
            <w:r>
              <w:rPr>
                <w:rFonts w:ascii="Arial" w:hAnsi="Arial" w:cs="Arial"/>
                <w:b/>
                <w:sz w:val="24"/>
                <w:szCs w:val="24"/>
              </w:rPr>
              <w:lastRenderedPageBreak/>
              <w:t>B</w:t>
            </w:r>
          </w:p>
        </w:tc>
      </w:tr>
      <w:tr w:rsidR="006C23F2" w:rsidTr="00721059">
        <w:tc>
          <w:tcPr>
            <w:tcW w:w="537" w:type="dxa"/>
            <w:shd w:val="clear" w:color="auto" w:fill="DBDBDB" w:themeFill="accent3" w:themeFillTint="66"/>
          </w:tcPr>
          <w:p w:rsidR="006C23F2" w:rsidRDefault="006C23F2" w:rsidP="00721059">
            <w:pPr>
              <w:jc w:val="both"/>
              <w:rPr>
                <w:rFonts w:ascii="Arial" w:hAnsi="Arial" w:cs="Arial"/>
                <w:b/>
                <w:sz w:val="24"/>
                <w:szCs w:val="24"/>
              </w:rPr>
            </w:pPr>
            <w:r>
              <w:rPr>
                <w:rFonts w:ascii="Arial" w:hAnsi="Arial" w:cs="Arial"/>
                <w:b/>
                <w:sz w:val="24"/>
                <w:szCs w:val="24"/>
              </w:rPr>
              <w:lastRenderedPageBreak/>
              <w:t>3ª</w:t>
            </w:r>
          </w:p>
        </w:tc>
        <w:tc>
          <w:tcPr>
            <w:tcW w:w="564" w:type="dxa"/>
            <w:shd w:val="clear" w:color="auto" w:fill="DBDBDB" w:themeFill="accent3" w:themeFillTint="66"/>
          </w:tcPr>
          <w:p w:rsidR="006C23F2" w:rsidRDefault="006C23F2" w:rsidP="00721059">
            <w:pPr>
              <w:jc w:val="both"/>
              <w:rPr>
                <w:rFonts w:ascii="Arial" w:hAnsi="Arial" w:cs="Arial"/>
                <w:b/>
                <w:sz w:val="24"/>
                <w:szCs w:val="24"/>
              </w:rPr>
            </w:pPr>
            <w:r>
              <w:rPr>
                <w:rFonts w:ascii="Arial" w:hAnsi="Arial" w:cs="Arial"/>
                <w:b/>
                <w:sz w:val="24"/>
                <w:szCs w:val="24"/>
              </w:rPr>
              <w:t>6</w:t>
            </w:r>
          </w:p>
        </w:tc>
        <w:tc>
          <w:tcPr>
            <w:tcW w:w="567" w:type="dxa"/>
            <w:shd w:val="clear" w:color="auto" w:fill="DBDBDB" w:themeFill="accent3" w:themeFillTint="66"/>
          </w:tcPr>
          <w:p w:rsidR="006C23F2" w:rsidRDefault="006C23F2" w:rsidP="00721059">
            <w:pPr>
              <w:jc w:val="both"/>
              <w:rPr>
                <w:rFonts w:ascii="Arial" w:hAnsi="Arial" w:cs="Arial"/>
                <w:b/>
                <w:sz w:val="24"/>
                <w:szCs w:val="24"/>
              </w:rPr>
            </w:pPr>
            <w:r>
              <w:rPr>
                <w:rFonts w:ascii="Arial" w:hAnsi="Arial" w:cs="Arial"/>
                <w:b/>
                <w:sz w:val="24"/>
                <w:szCs w:val="24"/>
              </w:rPr>
              <w:t>1</w:t>
            </w:r>
          </w:p>
        </w:tc>
        <w:tc>
          <w:tcPr>
            <w:tcW w:w="6237" w:type="dxa"/>
            <w:shd w:val="clear" w:color="auto" w:fill="DBDBDB" w:themeFill="accent3" w:themeFillTint="66"/>
          </w:tcPr>
          <w:p w:rsidR="006C23F2" w:rsidRDefault="006C23F2" w:rsidP="00721059">
            <w:pPr>
              <w:autoSpaceDE w:val="0"/>
              <w:autoSpaceDN w:val="0"/>
              <w:adjustRightInd w:val="0"/>
              <w:rPr>
                <w:rFonts w:ascii="ArialMT" w:hAnsi="ArialMT" w:cs="ArialMT"/>
                <w:sz w:val="20"/>
                <w:szCs w:val="20"/>
              </w:rPr>
            </w:pPr>
            <w:r>
              <w:rPr>
                <w:rFonts w:ascii="ArialMT" w:hAnsi="ArialMT" w:cs="ArialMT"/>
                <w:sz w:val="20"/>
                <w:szCs w:val="20"/>
              </w:rPr>
              <w:t>1.1. Explica la finalidad y características de las leyes jurídicas</w:t>
            </w:r>
          </w:p>
          <w:p w:rsidR="006C23F2" w:rsidRDefault="006C23F2" w:rsidP="00721059">
            <w:pPr>
              <w:autoSpaceDE w:val="0"/>
              <w:autoSpaceDN w:val="0"/>
              <w:adjustRightInd w:val="0"/>
              <w:rPr>
                <w:rFonts w:ascii="ArialMT" w:hAnsi="ArialMT" w:cs="ArialMT"/>
                <w:sz w:val="20"/>
                <w:szCs w:val="20"/>
              </w:rPr>
            </w:pPr>
            <w:r>
              <w:rPr>
                <w:rFonts w:ascii="ArialMT" w:hAnsi="ArialMT" w:cs="ArialMT"/>
                <w:sz w:val="20"/>
                <w:szCs w:val="20"/>
              </w:rPr>
              <w:t>dentro del Estado y su justificación ética, como fundamento</w:t>
            </w:r>
          </w:p>
          <w:p w:rsidR="006C23F2" w:rsidRDefault="006C23F2" w:rsidP="00721059">
            <w:pPr>
              <w:jc w:val="both"/>
              <w:rPr>
                <w:rFonts w:ascii="Arial" w:hAnsi="Arial" w:cs="Arial"/>
                <w:b/>
                <w:sz w:val="24"/>
                <w:szCs w:val="24"/>
              </w:rPr>
            </w:pPr>
            <w:r>
              <w:rPr>
                <w:rFonts w:ascii="ArialMT" w:hAnsi="ArialMT" w:cs="ArialMT"/>
                <w:sz w:val="20"/>
                <w:szCs w:val="20"/>
              </w:rPr>
              <w:t>de su legitimidad y de su obediencia</w:t>
            </w:r>
          </w:p>
        </w:tc>
        <w:tc>
          <w:tcPr>
            <w:tcW w:w="739" w:type="dxa"/>
            <w:shd w:val="clear" w:color="auto" w:fill="DBDBDB" w:themeFill="accent3" w:themeFillTint="66"/>
          </w:tcPr>
          <w:p w:rsidR="006C23F2" w:rsidRDefault="006C23F2" w:rsidP="00721059">
            <w:pPr>
              <w:jc w:val="both"/>
              <w:rPr>
                <w:rFonts w:ascii="Arial" w:hAnsi="Arial" w:cs="Arial"/>
                <w:b/>
                <w:sz w:val="24"/>
                <w:szCs w:val="24"/>
              </w:rPr>
            </w:pPr>
            <w:r>
              <w:rPr>
                <w:rFonts w:ascii="Arial" w:hAnsi="Arial" w:cs="Arial"/>
                <w:b/>
                <w:sz w:val="24"/>
                <w:szCs w:val="24"/>
              </w:rPr>
              <w:t>I</w:t>
            </w:r>
          </w:p>
        </w:tc>
      </w:tr>
      <w:tr w:rsidR="006C23F2" w:rsidTr="00721059">
        <w:tc>
          <w:tcPr>
            <w:tcW w:w="537" w:type="dxa"/>
            <w:shd w:val="clear" w:color="auto" w:fill="EDEDED" w:themeFill="accent3" w:themeFillTint="33"/>
          </w:tcPr>
          <w:p w:rsidR="006C23F2" w:rsidRDefault="006C23F2" w:rsidP="00721059">
            <w:pPr>
              <w:jc w:val="both"/>
              <w:rPr>
                <w:rFonts w:ascii="Arial" w:hAnsi="Arial" w:cs="Arial"/>
                <w:b/>
                <w:sz w:val="24"/>
                <w:szCs w:val="24"/>
              </w:rPr>
            </w:pPr>
            <w:r>
              <w:rPr>
                <w:rFonts w:ascii="Arial" w:hAnsi="Arial" w:cs="Arial"/>
                <w:b/>
                <w:sz w:val="24"/>
                <w:szCs w:val="24"/>
              </w:rPr>
              <w:t>3ª</w:t>
            </w:r>
          </w:p>
        </w:tc>
        <w:tc>
          <w:tcPr>
            <w:tcW w:w="564" w:type="dxa"/>
            <w:shd w:val="clear" w:color="auto" w:fill="EDEDED" w:themeFill="accent3" w:themeFillTint="33"/>
          </w:tcPr>
          <w:p w:rsidR="006C23F2" w:rsidRDefault="006C23F2" w:rsidP="00721059">
            <w:pPr>
              <w:jc w:val="both"/>
              <w:rPr>
                <w:rFonts w:ascii="Arial" w:hAnsi="Arial" w:cs="Arial"/>
                <w:b/>
                <w:sz w:val="24"/>
                <w:szCs w:val="24"/>
              </w:rPr>
            </w:pPr>
            <w:r>
              <w:rPr>
                <w:rFonts w:ascii="Arial" w:hAnsi="Arial" w:cs="Arial"/>
                <w:b/>
                <w:sz w:val="24"/>
                <w:szCs w:val="24"/>
              </w:rPr>
              <w:t>6</w:t>
            </w:r>
          </w:p>
        </w:tc>
        <w:tc>
          <w:tcPr>
            <w:tcW w:w="567" w:type="dxa"/>
            <w:shd w:val="clear" w:color="auto" w:fill="EDEDED" w:themeFill="accent3" w:themeFillTint="33"/>
          </w:tcPr>
          <w:p w:rsidR="006C23F2" w:rsidRDefault="006C23F2" w:rsidP="00721059">
            <w:pPr>
              <w:jc w:val="both"/>
              <w:rPr>
                <w:rFonts w:ascii="Arial" w:hAnsi="Arial" w:cs="Arial"/>
                <w:b/>
                <w:sz w:val="24"/>
                <w:szCs w:val="24"/>
              </w:rPr>
            </w:pPr>
            <w:r>
              <w:rPr>
                <w:rFonts w:ascii="Arial" w:hAnsi="Arial" w:cs="Arial"/>
                <w:b/>
                <w:sz w:val="24"/>
                <w:szCs w:val="24"/>
              </w:rPr>
              <w:t>1</w:t>
            </w:r>
          </w:p>
        </w:tc>
        <w:tc>
          <w:tcPr>
            <w:tcW w:w="6237" w:type="dxa"/>
            <w:shd w:val="clear" w:color="auto" w:fill="EDEDED" w:themeFill="accent3" w:themeFillTint="33"/>
          </w:tcPr>
          <w:p w:rsidR="006C23F2" w:rsidRDefault="006C23F2" w:rsidP="00721059">
            <w:pPr>
              <w:autoSpaceDE w:val="0"/>
              <w:autoSpaceDN w:val="0"/>
              <w:adjustRightInd w:val="0"/>
              <w:rPr>
                <w:rFonts w:ascii="ArialMT" w:hAnsi="ArialMT" w:cs="ArialMT"/>
                <w:sz w:val="20"/>
                <w:szCs w:val="20"/>
              </w:rPr>
            </w:pPr>
            <w:r>
              <w:rPr>
                <w:rFonts w:ascii="ArialMT" w:hAnsi="ArialMT" w:cs="ArialMT"/>
                <w:sz w:val="20"/>
                <w:szCs w:val="20"/>
              </w:rPr>
              <w:t>1.2. Debate acerca de la solución de problemas en los que hay un</w:t>
            </w:r>
          </w:p>
          <w:p w:rsidR="006C23F2" w:rsidRDefault="006C23F2" w:rsidP="00721059">
            <w:pPr>
              <w:autoSpaceDE w:val="0"/>
              <w:autoSpaceDN w:val="0"/>
              <w:adjustRightInd w:val="0"/>
              <w:rPr>
                <w:rFonts w:ascii="ArialMT" w:hAnsi="ArialMT" w:cs="ArialMT"/>
                <w:sz w:val="20"/>
                <w:szCs w:val="20"/>
              </w:rPr>
            </w:pPr>
            <w:r>
              <w:rPr>
                <w:rFonts w:ascii="ArialMT" w:hAnsi="ArialMT" w:cs="ArialMT"/>
                <w:sz w:val="20"/>
                <w:szCs w:val="20"/>
              </w:rPr>
              <w:t>conflicto entre los valores y principios éticos del individuo y</w:t>
            </w:r>
          </w:p>
          <w:p w:rsidR="006C23F2" w:rsidRDefault="006C23F2" w:rsidP="00721059">
            <w:pPr>
              <w:autoSpaceDE w:val="0"/>
              <w:autoSpaceDN w:val="0"/>
              <w:adjustRightInd w:val="0"/>
              <w:rPr>
                <w:rFonts w:ascii="ArialMT" w:hAnsi="ArialMT" w:cs="ArialMT"/>
                <w:sz w:val="20"/>
                <w:szCs w:val="20"/>
              </w:rPr>
            </w:pPr>
            <w:r>
              <w:rPr>
                <w:rFonts w:ascii="ArialMT" w:hAnsi="ArialMT" w:cs="ArialMT"/>
                <w:sz w:val="20"/>
                <w:szCs w:val="20"/>
              </w:rPr>
              <w:t>los del orden civil, planteando soluciones razonadas, en</w:t>
            </w:r>
          </w:p>
          <w:p w:rsidR="006C23F2" w:rsidRDefault="006C23F2" w:rsidP="00721059">
            <w:pPr>
              <w:autoSpaceDE w:val="0"/>
              <w:autoSpaceDN w:val="0"/>
              <w:adjustRightInd w:val="0"/>
              <w:rPr>
                <w:rFonts w:ascii="ArialMT" w:hAnsi="ArialMT" w:cs="ArialMT"/>
                <w:sz w:val="20"/>
                <w:szCs w:val="20"/>
              </w:rPr>
            </w:pPr>
            <w:r>
              <w:rPr>
                <w:rFonts w:ascii="ArialMT" w:hAnsi="ArialMT" w:cs="ArialMT"/>
                <w:sz w:val="20"/>
                <w:szCs w:val="20"/>
              </w:rPr>
              <w:t>casos como los de desobediencia civil y objeción de</w:t>
            </w:r>
          </w:p>
          <w:p w:rsidR="006C23F2" w:rsidRDefault="006C23F2" w:rsidP="00721059">
            <w:pPr>
              <w:jc w:val="both"/>
              <w:rPr>
                <w:rFonts w:ascii="Arial" w:hAnsi="Arial" w:cs="Arial"/>
                <w:b/>
                <w:sz w:val="24"/>
                <w:szCs w:val="24"/>
              </w:rPr>
            </w:pPr>
            <w:r>
              <w:rPr>
                <w:rFonts w:ascii="ArialMT" w:hAnsi="ArialMT" w:cs="ArialMT"/>
                <w:sz w:val="20"/>
                <w:szCs w:val="20"/>
              </w:rPr>
              <w:t>conciencia</w:t>
            </w:r>
          </w:p>
        </w:tc>
        <w:tc>
          <w:tcPr>
            <w:tcW w:w="739" w:type="dxa"/>
            <w:shd w:val="clear" w:color="auto" w:fill="EDEDED" w:themeFill="accent3" w:themeFillTint="33"/>
          </w:tcPr>
          <w:p w:rsidR="006C23F2" w:rsidRDefault="006C23F2" w:rsidP="00721059">
            <w:pPr>
              <w:jc w:val="both"/>
              <w:rPr>
                <w:rFonts w:ascii="Arial" w:hAnsi="Arial" w:cs="Arial"/>
                <w:b/>
                <w:sz w:val="24"/>
                <w:szCs w:val="24"/>
              </w:rPr>
            </w:pPr>
            <w:r>
              <w:rPr>
                <w:rFonts w:ascii="Arial" w:hAnsi="Arial" w:cs="Arial"/>
                <w:b/>
                <w:sz w:val="24"/>
                <w:szCs w:val="24"/>
              </w:rPr>
              <w:t>B</w:t>
            </w:r>
          </w:p>
        </w:tc>
      </w:tr>
      <w:tr w:rsidR="006C23F2" w:rsidTr="00721059">
        <w:tc>
          <w:tcPr>
            <w:tcW w:w="537" w:type="dxa"/>
            <w:shd w:val="clear" w:color="auto" w:fill="DBDBDB" w:themeFill="accent3" w:themeFillTint="66"/>
          </w:tcPr>
          <w:p w:rsidR="006C23F2" w:rsidRDefault="006C23F2" w:rsidP="00721059">
            <w:pPr>
              <w:jc w:val="both"/>
              <w:rPr>
                <w:rFonts w:ascii="Arial" w:hAnsi="Arial" w:cs="Arial"/>
                <w:b/>
                <w:sz w:val="24"/>
                <w:szCs w:val="24"/>
              </w:rPr>
            </w:pPr>
            <w:r>
              <w:rPr>
                <w:rFonts w:ascii="Arial" w:hAnsi="Arial" w:cs="Arial"/>
                <w:b/>
                <w:sz w:val="24"/>
                <w:szCs w:val="24"/>
              </w:rPr>
              <w:t>3ª</w:t>
            </w:r>
          </w:p>
        </w:tc>
        <w:tc>
          <w:tcPr>
            <w:tcW w:w="564" w:type="dxa"/>
            <w:shd w:val="clear" w:color="auto" w:fill="DBDBDB" w:themeFill="accent3" w:themeFillTint="66"/>
          </w:tcPr>
          <w:p w:rsidR="006C23F2" w:rsidRDefault="006C23F2" w:rsidP="00721059">
            <w:pPr>
              <w:jc w:val="both"/>
              <w:rPr>
                <w:rFonts w:ascii="Arial" w:hAnsi="Arial" w:cs="Arial"/>
                <w:b/>
                <w:sz w:val="24"/>
                <w:szCs w:val="24"/>
              </w:rPr>
            </w:pPr>
          </w:p>
        </w:tc>
        <w:tc>
          <w:tcPr>
            <w:tcW w:w="567" w:type="dxa"/>
            <w:shd w:val="clear" w:color="auto" w:fill="DBDBDB" w:themeFill="accent3" w:themeFillTint="66"/>
          </w:tcPr>
          <w:p w:rsidR="006C23F2" w:rsidRDefault="006C23F2" w:rsidP="00721059">
            <w:pPr>
              <w:jc w:val="both"/>
              <w:rPr>
                <w:rFonts w:ascii="Arial" w:hAnsi="Arial" w:cs="Arial"/>
                <w:b/>
                <w:sz w:val="24"/>
                <w:szCs w:val="24"/>
              </w:rPr>
            </w:pPr>
            <w:r>
              <w:rPr>
                <w:rFonts w:ascii="Arial" w:hAnsi="Arial" w:cs="Arial"/>
                <w:b/>
                <w:sz w:val="24"/>
                <w:szCs w:val="24"/>
              </w:rPr>
              <w:t>2</w:t>
            </w:r>
          </w:p>
        </w:tc>
        <w:tc>
          <w:tcPr>
            <w:tcW w:w="6237" w:type="dxa"/>
            <w:shd w:val="clear" w:color="auto" w:fill="DBDBDB" w:themeFill="accent3" w:themeFillTint="66"/>
          </w:tcPr>
          <w:p w:rsidR="006C23F2" w:rsidRDefault="006C23F2" w:rsidP="00721059">
            <w:pPr>
              <w:autoSpaceDE w:val="0"/>
              <w:autoSpaceDN w:val="0"/>
              <w:adjustRightInd w:val="0"/>
              <w:rPr>
                <w:rFonts w:ascii="ArialMT" w:hAnsi="ArialMT" w:cs="ArialMT"/>
                <w:sz w:val="20"/>
                <w:szCs w:val="20"/>
              </w:rPr>
            </w:pPr>
            <w:r>
              <w:rPr>
                <w:rFonts w:ascii="ArialMT" w:hAnsi="ArialMT" w:cs="ArialMT"/>
                <w:sz w:val="20"/>
                <w:szCs w:val="20"/>
              </w:rPr>
              <w:t>2.1. Busca información en internet con el fin de definir los</w:t>
            </w:r>
          </w:p>
          <w:p w:rsidR="006C23F2" w:rsidRDefault="006C23F2" w:rsidP="00721059">
            <w:pPr>
              <w:autoSpaceDE w:val="0"/>
              <w:autoSpaceDN w:val="0"/>
              <w:adjustRightInd w:val="0"/>
              <w:rPr>
                <w:rFonts w:ascii="ArialMT" w:hAnsi="ArialMT" w:cs="ArialMT"/>
                <w:sz w:val="20"/>
                <w:szCs w:val="20"/>
              </w:rPr>
            </w:pPr>
            <w:r>
              <w:rPr>
                <w:rFonts w:ascii="ArialMT" w:hAnsi="ArialMT" w:cs="ArialMT"/>
                <w:sz w:val="20"/>
                <w:szCs w:val="20"/>
              </w:rPr>
              <w:t xml:space="preserve">principales conceptos utilizados en la teoría de </w:t>
            </w:r>
            <w:proofErr w:type="spellStart"/>
            <w:r>
              <w:rPr>
                <w:rFonts w:ascii="ArialMT" w:hAnsi="ArialMT" w:cs="ArialMT"/>
                <w:sz w:val="20"/>
                <w:szCs w:val="20"/>
              </w:rPr>
              <w:t>Rawls</w:t>
            </w:r>
            <w:proofErr w:type="spellEnd"/>
            <w:r>
              <w:rPr>
                <w:rFonts w:ascii="ArialMT" w:hAnsi="ArialMT" w:cs="ArialMT"/>
                <w:sz w:val="20"/>
                <w:szCs w:val="20"/>
              </w:rPr>
              <w:t xml:space="preserve"> y</w:t>
            </w:r>
          </w:p>
          <w:p w:rsidR="006C23F2" w:rsidRDefault="006C23F2" w:rsidP="00721059">
            <w:pPr>
              <w:autoSpaceDE w:val="0"/>
              <w:autoSpaceDN w:val="0"/>
              <w:adjustRightInd w:val="0"/>
              <w:rPr>
                <w:rFonts w:ascii="ArialMT" w:hAnsi="ArialMT" w:cs="ArialMT"/>
                <w:sz w:val="20"/>
                <w:szCs w:val="20"/>
              </w:rPr>
            </w:pPr>
            <w:r>
              <w:rPr>
                <w:rFonts w:ascii="ArialMT" w:hAnsi="ArialMT" w:cs="ArialMT"/>
                <w:sz w:val="20"/>
                <w:szCs w:val="20"/>
              </w:rPr>
              <w:t>establece una relación entre ellos, tales como: la posición</w:t>
            </w:r>
          </w:p>
          <w:p w:rsidR="006C23F2" w:rsidRDefault="006C23F2" w:rsidP="00721059">
            <w:pPr>
              <w:autoSpaceDE w:val="0"/>
              <w:autoSpaceDN w:val="0"/>
              <w:adjustRightInd w:val="0"/>
              <w:rPr>
                <w:rFonts w:ascii="ArialMT" w:hAnsi="ArialMT" w:cs="ArialMT"/>
                <w:sz w:val="20"/>
                <w:szCs w:val="20"/>
              </w:rPr>
            </w:pPr>
            <w:r>
              <w:rPr>
                <w:rFonts w:ascii="ArialMT" w:hAnsi="ArialMT" w:cs="ArialMT"/>
                <w:sz w:val="20"/>
                <w:szCs w:val="20"/>
              </w:rPr>
              <w:t>original y el velo de ignorancia, el criterio de imparcialidad y</w:t>
            </w:r>
          </w:p>
          <w:p w:rsidR="006C23F2" w:rsidRDefault="006C23F2" w:rsidP="00721059">
            <w:pPr>
              <w:jc w:val="both"/>
              <w:rPr>
                <w:rFonts w:ascii="Arial" w:hAnsi="Arial" w:cs="Arial"/>
                <w:b/>
                <w:sz w:val="24"/>
                <w:szCs w:val="24"/>
              </w:rPr>
            </w:pPr>
            <w:proofErr w:type="gramStart"/>
            <w:r>
              <w:rPr>
                <w:rFonts w:ascii="ArialMT" w:hAnsi="ArialMT" w:cs="ArialMT"/>
                <w:sz w:val="20"/>
                <w:szCs w:val="20"/>
              </w:rPr>
              <w:t>la</w:t>
            </w:r>
            <w:proofErr w:type="gramEnd"/>
            <w:r>
              <w:rPr>
                <w:rFonts w:ascii="ArialMT" w:hAnsi="ArialMT" w:cs="ArialMT"/>
                <w:sz w:val="20"/>
                <w:szCs w:val="20"/>
              </w:rPr>
              <w:t xml:space="preserve"> función de los dos principios de justicia que propone.</w:t>
            </w:r>
          </w:p>
        </w:tc>
        <w:tc>
          <w:tcPr>
            <w:tcW w:w="739" w:type="dxa"/>
            <w:shd w:val="clear" w:color="auto" w:fill="DBDBDB" w:themeFill="accent3" w:themeFillTint="66"/>
          </w:tcPr>
          <w:p w:rsidR="006C23F2" w:rsidRDefault="006C23F2" w:rsidP="00721059">
            <w:pPr>
              <w:jc w:val="both"/>
              <w:rPr>
                <w:rFonts w:ascii="Arial" w:hAnsi="Arial" w:cs="Arial"/>
                <w:b/>
                <w:sz w:val="24"/>
                <w:szCs w:val="24"/>
              </w:rPr>
            </w:pPr>
            <w:r>
              <w:rPr>
                <w:rFonts w:ascii="Arial" w:hAnsi="Arial" w:cs="Arial"/>
                <w:b/>
                <w:sz w:val="24"/>
                <w:szCs w:val="24"/>
              </w:rPr>
              <w:t>I</w:t>
            </w:r>
          </w:p>
        </w:tc>
      </w:tr>
      <w:tr w:rsidR="006C23F2" w:rsidTr="00721059">
        <w:tc>
          <w:tcPr>
            <w:tcW w:w="537" w:type="dxa"/>
            <w:shd w:val="clear" w:color="auto" w:fill="DBDBDB" w:themeFill="accent3" w:themeFillTint="66"/>
          </w:tcPr>
          <w:p w:rsidR="006C23F2" w:rsidRDefault="006C23F2" w:rsidP="00721059">
            <w:pPr>
              <w:jc w:val="both"/>
              <w:rPr>
                <w:rFonts w:ascii="Arial" w:hAnsi="Arial" w:cs="Arial"/>
                <w:b/>
                <w:sz w:val="24"/>
                <w:szCs w:val="24"/>
              </w:rPr>
            </w:pPr>
            <w:r>
              <w:rPr>
                <w:rFonts w:ascii="Arial" w:hAnsi="Arial" w:cs="Arial"/>
                <w:b/>
                <w:sz w:val="24"/>
                <w:szCs w:val="24"/>
              </w:rPr>
              <w:t>3ª</w:t>
            </w:r>
          </w:p>
        </w:tc>
        <w:tc>
          <w:tcPr>
            <w:tcW w:w="564" w:type="dxa"/>
            <w:shd w:val="clear" w:color="auto" w:fill="DBDBDB" w:themeFill="accent3" w:themeFillTint="66"/>
          </w:tcPr>
          <w:p w:rsidR="006C23F2" w:rsidRDefault="006C23F2" w:rsidP="00721059">
            <w:pPr>
              <w:jc w:val="both"/>
              <w:rPr>
                <w:rFonts w:ascii="Arial" w:hAnsi="Arial" w:cs="Arial"/>
                <w:b/>
                <w:sz w:val="24"/>
                <w:szCs w:val="24"/>
              </w:rPr>
            </w:pPr>
          </w:p>
        </w:tc>
        <w:tc>
          <w:tcPr>
            <w:tcW w:w="567" w:type="dxa"/>
            <w:shd w:val="clear" w:color="auto" w:fill="DBDBDB" w:themeFill="accent3" w:themeFillTint="66"/>
          </w:tcPr>
          <w:p w:rsidR="006C23F2" w:rsidRDefault="006C23F2" w:rsidP="00721059">
            <w:pPr>
              <w:jc w:val="both"/>
              <w:rPr>
                <w:rFonts w:ascii="Arial" w:hAnsi="Arial" w:cs="Arial"/>
                <w:b/>
                <w:sz w:val="24"/>
                <w:szCs w:val="24"/>
              </w:rPr>
            </w:pPr>
            <w:r>
              <w:rPr>
                <w:rFonts w:ascii="Arial" w:hAnsi="Arial" w:cs="Arial"/>
                <w:b/>
                <w:sz w:val="24"/>
                <w:szCs w:val="24"/>
              </w:rPr>
              <w:t>2</w:t>
            </w:r>
          </w:p>
        </w:tc>
        <w:tc>
          <w:tcPr>
            <w:tcW w:w="6237" w:type="dxa"/>
            <w:shd w:val="clear" w:color="auto" w:fill="DBDBDB" w:themeFill="accent3" w:themeFillTint="66"/>
          </w:tcPr>
          <w:p w:rsidR="006C23F2" w:rsidRDefault="006C23F2" w:rsidP="00721059">
            <w:pPr>
              <w:autoSpaceDE w:val="0"/>
              <w:autoSpaceDN w:val="0"/>
              <w:adjustRightInd w:val="0"/>
              <w:rPr>
                <w:rFonts w:ascii="Arial" w:hAnsi="Arial" w:cs="Arial"/>
                <w:b/>
                <w:sz w:val="24"/>
                <w:szCs w:val="24"/>
              </w:rPr>
            </w:pPr>
            <w:r>
              <w:rPr>
                <w:rFonts w:ascii="ArialMT" w:hAnsi="ArialMT" w:cs="ArialMT"/>
                <w:sz w:val="20"/>
                <w:szCs w:val="20"/>
              </w:rPr>
              <w:t xml:space="preserve">2.2. Realiza un juicio crítico acerca de la teoría de </w:t>
            </w:r>
            <w:proofErr w:type="spellStart"/>
            <w:r>
              <w:rPr>
                <w:rFonts w:ascii="ArialMT" w:hAnsi="ArialMT" w:cs="ArialMT"/>
                <w:sz w:val="20"/>
                <w:szCs w:val="20"/>
              </w:rPr>
              <w:t>Rawls</w:t>
            </w:r>
            <w:proofErr w:type="spellEnd"/>
            <w:r>
              <w:rPr>
                <w:rFonts w:ascii="ArialMT" w:hAnsi="ArialMT" w:cs="ArialMT"/>
                <w:sz w:val="20"/>
                <w:szCs w:val="20"/>
              </w:rPr>
              <w:t xml:space="preserve"> y explica su conclusión argumentada acerca de ella.</w:t>
            </w:r>
          </w:p>
        </w:tc>
        <w:tc>
          <w:tcPr>
            <w:tcW w:w="739" w:type="dxa"/>
            <w:shd w:val="clear" w:color="auto" w:fill="DBDBDB" w:themeFill="accent3" w:themeFillTint="66"/>
          </w:tcPr>
          <w:p w:rsidR="006C23F2" w:rsidRDefault="006C23F2" w:rsidP="00721059">
            <w:pPr>
              <w:jc w:val="both"/>
              <w:rPr>
                <w:rFonts w:ascii="Arial" w:hAnsi="Arial" w:cs="Arial"/>
                <w:b/>
                <w:sz w:val="24"/>
                <w:szCs w:val="24"/>
              </w:rPr>
            </w:pPr>
            <w:r>
              <w:rPr>
                <w:rFonts w:ascii="Arial" w:hAnsi="Arial" w:cs="Arial"/>
                <w:b/>
                <w:sz w:val="24"/>
                <w:szCs w:val="24"/>
              </w:rPr>
              <w:t>I</w:t>
            </w:r>
          </w:p>
        </w:tc>
      </w:tr>
      <w:tr w:rsidR="006C23F2" w:rsidTr="00721059">
        <w:tc>
          <w:tcPr>
            <w:tcW w:w="537" w:type="dxa"/>
            <w:shd w:val="clear" w:color="auto" w:fill="EDEDED" w:themeFill="accent3" w:themeFillTint="33"/>
          </w:tcPr>
          <w:p w:rsidR="006C23F2" w:rsidRDefault="006C23F2" w:rsidP="00721059">
            <w:pPr>
              <w:jc w:val="both"/>
              <w:rPr>
                <w:rFonts w:ascii="Arial" w:hAnsi="Arial" w:cs="Arial"/>
                <w:b/>
                <w:sz w:val="24"/>
                <w:szCs w:val="24"/>
              </w:rPr>
            </w:pPr>
            <w:r>
              <w:rPr>
                <w:rFonts w:ascii="Arial" w:hAnsi="Arial" w:cs="Arial"/>
                <w:b/>
                <w:sz w:val="24"/>
                <w:szCs w:val="24"/>
              </w:rPr>
              <w:t>3ª</w:t>
            </w:r>
          </w:p>
        </w:tc>
        <w:tc>
          <w:tcPr>
            <w:tcW w:w="564" w:type="dxa"/>
            <w:shd w:val="clear" w:color="auto" w:fill="EDEDED" w:themeFill="accent3" w:themeFillTint="33"/>
          </w:tcPr>
          <w:p w:rsidR="006C23F2" w:rsidRDefault="006C23F2" w:rsidP="00721059">
            <w:pPr>
              <w:jc w:val="both"/>
              <w:rPr>
                <w:rFonts w:ascii="Arial" w:hAnsi="Arial" w:cs="Arial"/>
                <w:b/>
                <w:sz w:val="24"/>
                <w:szCs w:val="24"/>
              </w:rPr>
            </w:pPr>
          </w:p>
        </w:tc>
        <w:tc>
          <w:tcPr>
            <w:tcW w:w="567" w:type="dxa"/>
            <w:shd w:val="clear" w:color="auto" w:fill="EDEDED" w:themeFill="accent3" w:themeFillTint="33"/>
          </w:tcPr>
          <w:p w:rsidR="006C23F2" w:rsidRDefault="006C23F2" w:rsidP="00721059">
            <w:pPr>
              <w:jc w:val="both"/>
              <w:rPr>
                <w:rFonts w:ascii="Arial" w:hAnsi="Arial" w:cs="Arial"/>
                <w:b/>
                <w:sz w:val="24"/>
                <w:szCs w:val="24"/>
              </w:rPr>
            </w:pPr>
            <w:r>
              <w:rPr>
                <w:rFonts w:ascii="Arial" w:hAnsi="Arial" w:cs="Arial"/>
                <w:b/>
                <w:sz w:val="24"/>
                <w:szCs w:val="24"/>
              </w:rPr>
              <w:t>3</w:t>
            </w:r>
          </w:p>
        </w:tc>
        <w:tc>
          <w:tcPr>
            <w:tcW w:w="6237" w:type="dxa"/>
            <w:shd w:val="clear" w:color="auto" w:fill="EDEDED" w:themeFill="accent3" w:themeFillTint="33"/>
          </w:tcPr>
          <w:p w:rsidR="006C23F2" w:rsidRDefault="006C23F2" w:rsidP="00721059">
            <w:pPr>
              <w:autoSpaceDE w:val="0"/>
              <w:autoSpaceDN w:val="0"/>
              <w:adjustRightInd w:val="0"/>
              <w:rPr>
                <w:rFonts w:ascii="ArialMT" w:hAnsi="ArialMT" w:cs="ArialMT"/>
                <w:sz w:val="20"/>
                <w:szCs w:val="20"/>
              </w:rPr>
            </w:pPr>
            <w:r>
              <w:rPr>
                <w:rFonts w:ascii="ArialMT" w:hAnsi="ArialMT" w:cs="ArialMT"/>
                <w:sz w:val="20"/>
                <w:szCs w:val="20"/>
              </w:rPr>
              <w:t>3.1. Justifica racionalmente la importancia de los derechos</w:t>
            </w:r>
          </w:p>
          <w:p w:rsidR="006C23F2" w:rsidRDefault="006C23F2" w:rsidP="00721059">
            <w:pPr>
              <w:autoSpaceDE w:val="0"/>
              <w:autoSpaceDN w:val="0"/>
              <w:adjustRightInd w:val="0"/>
              <w:rPr>
                <w:rFonts w:ascii="ArialMT" w:hAnsi="ArialMT" w:cs="ArialMT"/>
                <w:sz w:val="20"/>
                <w:szCs w:val="20"/>
              </w:rPr>
            </w:pPr>
            <w:r>
              <w:rPr>
                <w:rFonts w:ascii="ArialMT" w:hAnsi="ArialMT" w:cs="ArialMT"/>
                <w:sz w:val="20"/>
                <w:szCs w:val="20"/>
              </w:rPr>
              <w:t>humanos como ideales a alcanzar por las sociedades y los</w:t>
            </w:r>
          </w:p>
          <w:p w:rsidR="006C23F2" w:rsidRDefault="006C23F2" w:rsidP="00721059">
            <w:pPr>
              <w:jc w:val="both"/>
              <w:rPr>
                <w:rFonts w:ascii="Arial" w:hAnsi="Arial" w:cs="Arial"/>
                <w:b/>
                <w:sz w:val="24"/>
                <w:szCs w:val="24"/>
              </w:rPr>
            </w:pPr>
            <w:r>
              <w:rPr>
                <w:rFonts w:ascii="ArialMT" w:hAnsi="ArialMT" w:cs="ArialMT"/>
                <w:sz w:val="20"/>
                <w:szCs w:val="20"/>
              </w:rPr>
              <w:t>Estados y reconoce los retos que aún tienen que superar.</w:t>
            </w:r>
          </w:p>
        </w:tc>
        <w:tc>
          <w:tcPr>
            <w:tcW w:w="739" w:type="dxa"/>
            <w:shd w:val="clear" w:color="auto" w:fill="EDEDED" w:themeFill="accent3" w:themeFillTint="33"/>
          </w:tcPr>
          <w:p w:rsidR="006C23F2" w:rsidRDefault="006C23F2" w:rsidP="00721059">
            <w:pPr>
              <w:jc w:val="both"/>
              <w:rPr>
                <w:rFonts w:ascii="Arial" w:hAnsi="Arial" w:cs="Arial"/>
                <w:b/>
                <w:sz w:val="24"/>
                <w:szCs w:val="24"/>
              </w:rPr>
            </w:pPr>
            <w:r>
              <w:rPr>
                <w:rFonts w:ascii="Arial" w:hAnsi="Arial" w:cs="Arial"/>
                <w:b/>
                <w:sz w:val="24"/>
                <w:szCs w:val="24"/>
              </w:rPr>
              <w:t>B</w:t>
            </w:r>
          </w:p>
        </w:tc>
      </w:tr>
      <w:tr w:rsidR="006C23F2" w:rsidTr="00721059">
        <w:tc>
          <w:tcPr>
            <w:tcW w:w="537" w:type="dxa"/>
            <w:shd w:val="clear" w:color="auto" w:fill="EDEDED" w:themeFill="accent3" w:themeFillTint="33"/>
          </w:tcPr>
          <w:p w:rsidR="006C23F2" w:rsidRDefault="006C23F2" w:rsidP="00721059">
            <w:pPr>
              <w:jc w:val="both"/>
              <w:rPr>
                <w:rFonts w:ascii="Arial" w:hAnsi="Arial" w:cs="Arial"/>
                <w:b/>
                <w:sz w:val="24"/>
                <w:szCs w:val="24"/>
              </w:rPr>
            </w:pPr>
            <w:r>
              <w:rPr>
                <w:rFonts w:ascii="Arial" w:hAnsi="Arial" w:cs="Arial"/>
                <w:b/>
                <w:sz w:val="24"/>
                <w:szCs w:val="24"/>
              </w:rPr>
              <w:t>3ª</w:t>
            </w:r>
          </w:p>
        </w:tc>
        <w:tc>
          <w:tcPr>
            <w:tcW w:w="564" w:type="dxa"/>
            <w:shd w:val="clear" w:color="auto" w:fill="EDEDED" w:themeFill="accent3" w:themeFillTint="33"/>
          </w:tcPr>
          <w:p w:rsidR="006C23F2" w:rsidRDefault="006C23F2" w:rsidP="00721059">
            <w:pPr>
              <w:jc w:val="both"/>
              <w:rPr>
                <w:rFonts w:ascii="Arial" w:hAnsi="Arial" w:cs="Arial"/>
                <w:b/>
                <w:sz w:val="24"/>
                <w:szCs w:val="24"/>
              </w:rPr>
            </w:pPr>
          </w:p>
        </w:tc>
        <w:tc>
          <w:tcPr>
            <w:tcW w:w="567" w:type="dxa"/>
            <w:shd w:val="clear" w:color="auto" w:fill="EDEDED" w:themeFill="accent3" w:themeFillTint="33"/>
          </w:tcPr>
          <w:p w:rsidR="006C23F2" w:rsidRDefault="006C23F2" w:rsidP="00721059">
            <w:pPr>
              <w:jc w:val="both"/>
              <w:rPr>
                <w:rFonts w:ascii="Arial" w:hAnsi="Arial" w:cs="Arial"/>
                <w:b/>
                <w:sz w:val="24"/>
                <w:szCs w:val="24"/>
              </w:rPr>
            </w:pPr>
            <w:r>
              <w:rPr>
                <w:rFonts w:ascii="Arial" w:hAnsi="Arial" w:cs="Arial"/>
                <w:b/>
                <w:sz w:val="24"/>
                <w:szCs w:val="24"/>
              </w:rPr>
              <w:t>3</w:t>
            </w:r>
          </w:p>
        </w:tc>
        <w:tc>
          <w:tcPr>
            <w:tcW w:w="6237" w:type="dxa"/>
            <w:shd w:val="clear" w:color="auto" w:fill="EDEDED" w:themeFill="accent3" w:themeFillTint="33"/>
          </w:tcPr>
          <w:p w:rsidR="006C23F2" w:rsidRDefault="006C23F2" w:rsidP="00721059">
            <w:pPr>
              <w:autoSpaceDE w:val="0"/>
              <w:autoSpaceDN w:val="0"/>
              <w:adjustRightInd w:val="0"/>
              <w:rPr>
                <w:rFonts w:ascii="ArialMT" w:hAnsi="ArialMT" w:cs="ArialMT"/>
                <w:sz w:val="20"/>
                <w:szCs w:val="20"/>
              </w:rPr>
            </w:pPr>
            <w:r>
              <w:rPr>
                <w:rFonts w:ascii="ArialMT" w:hAnsi="ArialMT" w:cs="ArialMT"/>
                <w:sz w:val="20"/>
                <w:szCs w:val="20"/>
              </w:rPr>
              <w:t>3.2. Señala alguna de las deficiencias existentes en el ejercicio de</w:t>
            </w:r>
          </w:p>
          <w:p w:rsidR="006C23F2" w:rsidRDefault="006C23F2" w:rsidP="00721059">
            <w:pPr>
              <w:autoSpaceDE w:val="0"/>
              <w:autoSpaceDN w:val="0"/>
              <w:adjustRightInd w:val="0"/>
              <w:rPr>
                <w:rFonts w:ascii="ArialMT" w:hAnsi="ArialMT" w:cs="ArialMT"/>
                <w:sz w:val="20"/>
                <w:szCs w:val="20"/>
              </w:rPr>
            </w:pPr>
            <w:r>
              <w:rPr>
                <w:rFonts w:ascii="ArialMT" w:hAnsi="ArialMT" w:cs="ArialMT"/>
                <w:sz w:val="20"/>
                <w:szCs w:val="20"/>
              </w:rPr>
              <w:t>los derechos económicos y sociales tales como: la pobreza,</w:t>
            </w:r>
          </w:p>
          <w:p w:rsidR="006C23F2" w:rsidRDefault="006C23F2" w:rsidP="00721059">
            <w:pPr>
              <w:autoSpaceDE w:val="0"/>
              <w:autoSpaceDN w:val="0"/>
              <w:adjustRightInd w:val="0"/>
              <w:rPr>
                <w:rFonts w:ascii="ArialMT" w:hAnsi="ArialMT" w:cs="ArialMT"/>
                <w:sz w:val="20"/>
                <w:szCs w:val="20"/>
              </w:rPr>
            </w:pPr>
            <w:r>
              <w:rPr>
                <w:rFonts w:ascii="ArialMT" w:hAnsi="ArialMT" w:cs="ArialMT"/>
                <w:sz w:val="20"/>
                <w:szCs w:val="20"/>
              </w:rPr>
              <w:t>la falta de acceso a la educación, a la salud, al empleo, a la</w:t>
            </w:r>
          </w:p>
          <w:p w:rsidR="006C23F2" w:rsidRDefault="006C23F2" w:rsidP="00721059">
            <w:pPr>
              <w:jc w:val="both"/>
              <w:rPr>
                <w:rFonts w:ascii="Arial" w:hAnsi="Arial" w:cs="Arial"/>
                <w:b/>
                <w:sz w:val="24"/>
                <w:szCs w:val="24"/>
              </w:rPr>
            </w:pPr>
            <w:r>
              <w:rPr>
                <w:rFonts w:ascii="ArialMT" w:hAnsi="ArialMT" w:cs="ArialMT"/>
                <w:sz w:val="20"/>
                <w:szCs w:val="20"/>
              </w:rPr>
              <w:t>vivienda, etc.</w:t>
            </w:r>
          </w:p>
        </w:tc>
        <w:tc>
          <w:tcPr>
            <w:tcW w:w="739" w:type="dxa"/>
            <w:shd w:val="clear" w:color="auto" w:fill="EDEDED" w:themeFill="accent3" w:themeFillTint="33"/>
          </w:tcPr>
          <w:p w:rsidR="006C23F2" w:rsidRDefault="006C23F2" w:rsidP="00721059">
            <w:pPr>
              <w:jc w:val="both"/>
              <w:rPr>
                <w:rFonts w:ascii="Arial" w:hAnsi="Arial" w:cs="Arial"/>
                <w:b/>
                <w:sz w:val="24"/>
                <w:szCs w:val="24"/>
              </w:rPr>
            </w:pPr>
            <w:r>
              <w:rPr>
                <w:rFonts w:ascii="Arial" w:hAnsi="Arial" w:cs="Arial"/>
                <w:b/>
                <w:sz w:val="24"/>
                <w:szCs w:val="24"/>
              </w:rPr>
              <w:t>B</w:t>
            </w:r>
          </w:p>
        </w:tc>
      </w:tr>
      <w:tr w:rsidR="006C23F2" w:rsidTr="00721059">
        <w:tc>
          <w:tcPr>
            <w:tcW w:w="537" w:type="dxa"/>
            <w:shd w:val="clear" w:color="auto" w:fill="EDEDED" w:themeFill="accent3" w:themeFillTint="33"/>
          </w:tcPr>
          <w:p w:rsidR="006C23F2" w:rsidRDefault="006C23F2" w:rsidP="00721059">
            <w:pPr>
              <w:jc w:val="both"/>
              <w:rPr>
                <w:rFonts w:ascii="Arial" w:hAnsi="Arial" w:cs="Arial"/>
                <w:b/>
                <w:sz w:val="24"/>
                <w:szCs w:val="24"/>
              </w:rPr>
            </w:pPr>
            <w:r>
              <w:rPr>
                <w:rFonts w:ascii="Arial" w:hAnsi="Arial" w:cs="Arial"/>
                <w:b/>
                <w:sz w:val="24"/>
                <w:szCs w:val="24"/>
              </w:rPr>
              <w:t>3ª</w:t>
            </w:r>
          </w:p>
        </w:tc>
        <w:tc>
          <w:tcPr>
            <w:tcW w:w="564" w:type="dxa"/>
            <w:shd w:val="clear" w:color="auto" w:fill="EDEDED" w:themeFill="accent3" w:themeFillTint="33"/>
          </w:tcPr>
          <w:p w:rsidR="006C23F2" w:rsidRDefault="006C23F2" w:rsidP="00721059">
            <w:pPr>
              <w:jc w:val="both"/>
              <w:rPr>
                <w:rFonts w:ascii="Arial" w:hAnsi="Arial" w:cs="Arial"/>
                <w:b/>
                <w:sz w:val="24"/>
                <w:szCs w:val="24"/>
              </w:rPr>
            </w:pPr>
            <w:r>
              <w:rPr>
                <w:rFonts w:ascii="Arial" w:hAnsi="Arial" w:cs="Arial"/>
                <w:b/>
                <w:sz w:val="24"/>
                <w:szCs w:val="24"/>
              </w:rPr>
              <w:t>6</w:t>
            </w:r>
          </w:p>
        </w:tc>
        <w:tc>
          <w:tcPr>
            <w:tcW w:w="567" w:type="dxa"/>
            <w:shd w:val="clear" w:color="auto" w:fill="EDEDED" w:themeFill="accent3" w:themeFillTint="33"/>
          </w:tcPr>
          <w:p w:rsidR="006C23F2" w:rsidRDefault="006C23F2" w:rsidP="00721059">
            <w:pPr>
              <w:jc w:val="both"/>
              <w:rPr>
                <w:rFonts w:ascii="Arial" w:hAnsi="Arial" w:cs="Arial"/>
                <w:b/>
                <w:sz w:val="24"/>
                <w:szCs w:val="24"/>
              </w:rPr>
            </w:pPr>
            <w:r>
              <w:rPr>
                <w:rFonts w:ascii="Arial" w:hAnsi="Arial" w:cs="Arial"/>
                <w:b/>
                <w:sz w:val="24"/>
                <w:szCs w:val="24"/>
              </w:rPr>
              <w:t>3</w:t>
            </w:r>
          </w:p>
        </w:tc>
        <w:tc>
          <w:tcPr>
            <w:tcW w:w="6237" w:type="dxa"/>
            <w:shd w:val="clear" w:color="auto" w:fill="EDEDED" w:themeFill="accent3" w:themeFillTint="33"/>
          </w:tcPr>
          <w:p w:rsidR="006C23F2" w:rsidRDefault="006C23F2" w:rsidP="00721059">
            <w:pPr>
              <w:autoSpaceDE w:val="0"/>
              <w:autoSpaceDN w:val="0"/>
              <w:adjustRightInd w:val="0"/>
              <w:rPr>
                <w:rFonts w:ascii="ArialMT" w:hAnsi="ArialMT" w:cs="ArialMT"/>
                <w:sz w:val="20"/>
                <w:szCs w:val="20"/>
              </w:rPr>
            </w:pPr>
            <w:r>
              <w:rPr>
                <w:rFonts w:ascii="ArialMT" w:hAnsi="ArialMT" w:cs="ArialMT"/>
                <w:sz w:val="20"/>
                <w:szCs w:val="20"/>
              </w:rPr>
              <w:t>3.3. Emprende la elaboración de una presentación, con soporte</w:t>
            </w:r>
          </w:p>
          <w:p w:rsidR="006C23F2" w:rsidRDefault="006C23F2" w:rsidP="00721059">
            <w:pPr>
              <w:autoSpaceDE w:val="0"/>
              <w:autoSpaceDN w:val="0"/>
              <w:adjustRightInd w:val="0"/>
              <w:rPr>
                <w:rFonts w:ascii="ArialMT" w:hAnsi="ArialMT" w:cs="ArialMT"/>
                <w:sz w:val="20"/>
                <w:szCs w:val="20"/>
              </w:rPr>
            </w:pPr>
            <w:r>
              <w:rPr>
                <w:rFonts w:ascii="ArialMT" w:hAnsi="ArialMT" w:cs="ArialMT"/>
                <w:sz w:val="20"/>
                <w:szCs w:val="20"/>
              </w:rPr>
              <w:t>informático y audiovisual, acerca de algunas instituciones y voluntarios que, en todo el mundo, trabajan por la defensa y</w:t>
            </w:r>
          </w:p>
          <w:p w:rsidR="006C23F2" w:rsidRDefault="006C23F2" w:rsidP="00721059">
            <w:pPr>
              <w:autoSpaceDE w:val="0"/>
              <w:autoSpaceDN w:val="0"/>
              <w:adjustRightInd w:val="0"/>
              <w:rPr>
                <w:rFonts w:ascii="ArialMT" w:hAnsi="ArialMT" w:cs="ArialMT"/>
                <w:sz w:val="20"/>
                <w:szCs w:val="20"/>
              </w:rPr>
            </w:pPr>
            <w:r>
              <w:rPr>
                <w:rFonts w:ascii="ArialMT" w:hAnsi="ArialMT" w:cs="ArialMT"/>
                <w:sz w:val="20"/>
                <w:szCs w:val="20"/>
              </w:rPr>
              <w:t>respeto de los Derechos Humanos, tales como la ONU y sus</w:t>
            </w:r>
          </w:p>
          <w:p w:rsidR="006C23F2" w:rsidRDefault="006C23F2" w:rsidP="00721059">
            <w:pPr>
              <w:autoSpaceDE w:val="0"/>
              <w:autoSpaceDN w:val="0"/>
              <w:adjustRightInd w:val="0"/>
              <w:rPr>
                <w:rFonts w:ascii="Arial" w:hAnsi="Arial" w:cs="Arial"/>
                <w:b/>
                <w:sz w:val="24"/>
                <w:szCs w:val="24"/>
              </w:rPr>
            </w:pPr>
            <w:proofErr w:type="gramStart"/>
            <w:r>
              <w:rPr>
                <w:rFonts w:ascii="ArialMT" w:hAnsi="ArialMT" w:cs="ArialMT"/>
                <w:sz w:val="20"/>
                <w:szCs w:val="20"/>
              </w:rPr>
              <w:t>organismos</w:t>
            </w:r>
            <w:proofErr w:type="gramEnd"/>
            <w:r>
              <w:rPr>
                <w:rFonts w:ascii="ArialMT" w:hAnsi="ArialMT" w:cs="ArialMT"/>
                <w:sz w:val="20"/>
                <w:szCs w:val="20"/>
              </w:rPr>
              <w:t xml:space="preserve">, FAO, OIEA (Organismo Internacional de Energía Atómica), OMS (Organización Mundial de la Salud), UNESCO (Organización de las Naciones Unidas para la Educación, la Ciencia y la Cultura), entre otros y </w:t>
            </w:r>
            <w:proofErr w:type="spellStart"/>
            <w:r>
              <w:rPr>
                <w:rFonts w:ascii="ArialMT" w:hAnsi="ArialMT" w:cs="ArialMT"/>
                <w:sz w:val="20"/>
                <w:szCs w:val="20"/>
              </w:rPr>
              <w:t>ONGs</w:t>
            </w:r>
            <w:proofErr w:type="spellEnd"/>
            <w:r>
              <w:rPr>
                <w:rFonts w:ascii="ArialMT" w:hAnsi="ArialMT" w:cs="ArialMT"/>
                <w:sz w:val="20"/>
                <w:szCs w:val="20"/>
              </w:rPr>
              <w:t xml:space="preserve"> como Greenpeace, UNICEF, la Cruz Roja, la Media Luna Roja, etc. así como El Tribunal Internacional de Justicia y el Tribunal de Justicia de la Unión Europea, entre otros.</w:t>
            </w:r>
          </w:p>
        </w:tc>
        <w:tc>
          <w:tcPr>
            <w:tcW w:w="739" w:type="dxa"/>
            <w:shd w:val="clear" w:color="auto" w:fill="EDEDED" w:themeFill="accent3" w:themeFillTint="33"/>
          </w:tcPr>
          <w:p w:rsidR="006C23F2" w:rsidRDefault="006C23F2" w:rsidP="00721059">
            <w:pPr>
              <w:jc w:val="both"/>
              <w:rPr>
                <w:rFonts w:ascii="Arial" w:hAnsi="Arial" w:cs="Arial"/>
                <w:b/>
                <w:sz w:val="24"/>
                <w:szCs w:val="24"/>
              </w:rPr>
            </w:pPr>
            <w:r>
              <w:rPr>
                <w:rFonts w:ascii="Arial" w:hAnsi="Arial" w:cs="Arial"/>
                <w:b/>
                <w:sz w:val="24"/>
                <w:szCs w:val="24"/>
              </w:rPr>
              <w:t>B</w:t>
            </w:r>
          </w:p>
        </w:tc>
      </w:tr>
      <w:tr w:rsidR="006C23F2" w:rsidTr="00721059">
        <w:tc>
          <w:tcPr>
            <w:tcW w:w="537" w:type="dxa"/>
            <w:shd w:val="clear" w:color="auto" w:fill="C9C9C9" w:themeFill="accent3" w:themeFillTint="99"/>
          </w:tcPr>
          <w:p w:rsidR="006C23F2" w:rsidRDefault="006C23F2" w:rsidP="00721059">
            <w:pPr>
              <w:jc w:val="both"/>
              <w:rPr>
                <w:rFonts w:ascii="Arial" w:hAnsi="Arial" w:cs="Arial"/>
                <w:b/>
                <w:sz w:val="24"/>
                <w:szCs w:val="24"/>
              </w:rPr>
            </w:pPr>
            <w:r>
              <w:rPr>
                <w:rFonts w:ascii="Arial" w:hAnsi="Arial" w:cs="Arial"/>
                <w:b/>
                <w:sz w:val="24"/>
                <w:szCs w:val="24"/>
              </w:rPr>
              <w:t>3ª</w:t>
            </w:r>
          </w:p>
        </w:tc>
        <w:tc>
          <w:tcPr>
            <w:tcW w:w="564" w:type="dxa"/>
            <w:shd w:val="clear" w:color="auto" w:fill="C9C9C9" w:themeFill="accent3" w:themeFillTint="99"/>
          </w:tcPr>
          <w:p w:rsidR="006C23F2" w:rsidRDefault="006C23F2" w:rsidP="00721059">
            <w:pPr>
              <w:jc w:val="both"/>
              <w:rPr>
                <w:rFonts w:ascii="Arial" w:hAnsi="Arial" w:cs="Arial"/>
                <w:b/>
                <w:sz w:val="24"/>
                <w:szCs w:val="24"/>
              </w:rPr>
            </w:pPr>
          </w:p>
        </w:tc>
        <w:tc>
          <w:tcPr>
            <w:tcW w:w="567" w:type="dxa"/>
            <w:shd w:val="clear" w:color="auto" w:fill="C9C9C9" w:themeFill="accent3" w:themeFillTint="99"/>
          </w:tcPr>
          <w:p w:rsidR="006C23F2" w:rsidRDefault="006C23F2" w:rsidP="00721059">
            <w:pPr>
              <w:jc w:val="both"/>
              <w:rPr>
                <w:rFonts w:ascii="Arial" w:hAnsi="Arial" w:cs="Arial"/>
                <w:b/>
                <w:sz w:val="24"/>
                <w:szCs w:val="24"/>
              </w:rPr>
            </w:pPr>
          </w:p>
        </w:tc>
        <w:tc>
          <w:tcPr>
            <w:tcW w:w="6237" w:type="dxa"/>
            <w:shd w:val="clear" w:color="auto" w:fill="C9C9C9" w:themeFill="accent3" w:themeFillTint="99"/>
          </w:tcPr>
          <w:p w:rsidR="006C23F2" w:rsidRDefault="006C23F2" w:rsidP="00721059">
            <w:pPr>
              <w:autoSpaceDE w:val="0"/>
              <w:autoSpaceDN w:val="0"/>
              <w:adjustRightInd w:val="0"/>
              <w:rPr>
                <w:rFonts w:ascii="ArialMT" w:hAnsi="ArialMT" w:cs="ArialMT"/>
                <w:sz w:val="20"/>
                <w:szCs w:val="20"/>
              </w:rPr>
            </w:pPr>
            <w:r>
              <w:rPr>
                <w:rFonts w:ascii="ArialMT" w:hAnsi="ArialMT" w:cs="ArialMT"/>
                <w:sz w:val="20"/>
                <w:szCs w:val="20"/>
              </w:rPr>
              <w:t>4.1. Diserta, en pequeños grupos, acerca de la seguridad y la paz</w:t>
            </w:r>
          </w:p>
          <w:p w:rsidR="006C23F2" w:rsidRDefault="006C23F2" w:rsidP="00721059">
            <w:pPr>
              <w:autoSpaceDE w:val="0"/>
              <w:autoSpaceDN w:val="0"/>
              <w:adjustRightInd w:val="0"/>
              <w:rPr>
                <w:rFonts w:ascii="ArialMT" w:hAnsi="ArialMT" w:cs="ArialMT"/>
                <w:sz w:val="20"/>
                <w:szCs w:val="20"/>
              </w:rPr>
            </w:pPr>
            <w:r>
              <w:rPr>
                <w:rFonts w:ascii="ArialMT" w:hAnsi="ArialMT" w:cs="ArialMT"/>
                <w:sz w:val="20"/>
                <w:szCs w:val="20"/>
              </w:rPr>
              <w:t>como un derecho fundamental de las personas y aprecia su importancia para el ejercicio del derecho a la vida y a la libertad, elaborando y expresando sus conclusiones (art. 3º</w:t>
            </w:r>
          </w:p>
          <w:p w:rsidR="006C23F2" w:rsidRDefault="006C23F2" w:rsidP="00721059">
            <w:pPr>
              <w:jc w:val="both"/>
              <w:rPr>
                <w:rFonts w:ascii="Arial" w:hAnsi="Arial" w:cs="Arial"/>
                <w:b/>
                <w:sz w:val="24"/>
                <w:szCs w:val="24"/>
              </w:rPr>
            </w:pPr>
            <w:proofErr w:type="gramStart"/>
            <w:r>
              <w:rPr>
                <w:rFonts w:ascii="ArialMT" w:hAnsi="ArialMT" w:cs="ArialMT"/>
                <w:sz w:val="20"/>
                <w:szCs w:val="20"/>
              </w:rPr>
              <w:t>de</w:t>
            </w:r>
            <w:proofErr w:type="gramEnd"/>
            <w:r>
              <w:rPr>
                <w:rFonts w:ascii="ArialMT" w:hAnsi="ArialMT" w:cs="ArialMT"/>
                <w:sz w:val="20"/>
                <w:szCs w:val="20"/>
              </w:rPr>
              <w:t xml:space="preserve"> la DUDH).</w:t>
            </w:r>
          </w:p>
        </w:tc>
        <w:tc>
          <w:tcPr>
            <w:tcW w:w="739" w:type="dxa"/>
            <w:shd w:val="clear" w:color="auto" w:fill="C9C9C9" w:themeFill="accent3" w:themeFillTint="99"/>
          </w:tcPr>
          <w:p w:rsidR="006C23F2" w:rsidRDefault="006C23F2" w:rsidP="00721059">
            <w:pPr>
              <w:jc w:val="both"/>
              <w:rPr>
                <w:rFonts w:ascii="Arial" w:hAnsi="Arial" w:cs="Arial"/>
                <w:b/>
                <w:sz w:val="24"/>
                <w:szCs w:val="24"/>
              </w:rPr>
            </w:pPr>
            <w:r>
              <w:rPr>
                <w:rFonts w:ascii="Arial" w:hAnsi="Arial" w:cs="Arial"/>
                <w:b/>
                <w:sz w:val="24"/>
                <w:szCs w:val="24"/>
              </w:rPr>
              <w:t>A</w:t>
            </w:r>
          </w:p>
        </w:tc>
      </w:tr>
      <w:tr w:rsidR="006C23F2" w:rsidTr="00721059">
        <w:tc>
          <w:tcPr>
            <w:tcW w:w="537" w:type="dxa"/>
            <w:shd w:val="clear" w:color="auto" w:fill="DBDBDB" w:themeFill="accent3" w:themeFillTint="66"/>
          </w:tcPr>
          <w:p w:rsidR="006C23F2" w:rsidRDefault="006C23F2" w:rsidP="00721059">
            <w:pPr>
              <w:jc w:val="both"/>
              <w:rPr>
                <w:rFonts w:ascii="Arial" w:hAnsi="Arial" w:cs="Arial"/>
                <w:b/>
                <w:sz w:val="24"/>
                <w:szCs w:val="24"/>
              </w:rPr>
            </w:pPr>
            <w:r>
              <w:rPr>
                <w:rFonts w:ascii="Arial" w:hAnsi="Arial" w:cs="Arial"/>
                <w:b/>
                <w:sz w:val="24"/>
                <w:szCs w:val="24"/>
              </w:rPr>
              <w:t>3ª</w:t>
            </w:r>
          </w:p>
        </w:tc>
        <w:tc>
          <w:tcPr>
            <w:tcW w:w="564" w:type="dxa"/>
            <w:shd w:val="clear" w:color="auto" w:fill="DBDBDB" w:themeFill="accent3" w:themeFillTint="66"/>
          </w:tcPr>
          <w:p w:rsidR="006C23F2" w:rsidRDefault="006C23F2" w:rsidP="00721059">
            <w:pPr>
              <w:jc w:val="both"/>
              <w:rPr>
                <w:rFonts w:ascii="Arial" w:hAnsi="Arial" w:cs="Arial"/>
                <w:b/>
                <w:sz w:val="24"/>
                <w:szCs w:val="24"/>
              </w:rPr>
            </w:pPr>
            <w:r>
              <w:rPr>
                <w:rFonts w:ascii="Arial" w:hAnsi="Arial" w:cs="Arial"/>
                <w:b/>
                <w:sz w:val="24"/>
                <w:szCs w:val="24"/>
              </w:rPr>
              <w:t>6</w:t>
            </w:r>
          </w:p>
        </w:tc>
        <w:tc>
          <w:tcPr>
            <w:tcW w:w="567" w:type="dxa"/>
            <w:shd w:val="clear" w:color="auto" w:fill="DBDBDB" w:themeFill="accent3" w:themeFillTint="66"/>
          </w:tcPr>
          <w:p w:rsidR="006C23F2" w:rsidRDefault="006C23F2" w:rsidP="00721059">
            <w:pPr>
              <w:jc w:val="both"/>
              <w:rPr>
                <w:rFonts w:ascii="Arial" w:hAnsi="Arial" w:cs="Arial"/>
                <w:b/>
                <w:sz w:val="24"/>
                <w:szCs w:val="24"/>
              </w:rPr>
            </w:pPr>
          </w:p>
        </w:tc>
        <w:tc>
          <w:tcPr>
            <w:tcW w:w="6237" w:type="dxa"/>
            <w:shd w:val="clear" w:color="auto" w:fill="DBDBDB" w:themeFill="accent3" w:themeFillTint="66"/>
          </w:tcPr>
          <w:p w:rsidR="006C23F2" w:rsidRDefault="006C23F2" w:rsidP="00721059">
            <w:pPr>
              <w:autoSpaceDE w:val="0"/>
              <w:autoSpaceDN w:val="0"/>
              <w:adjustRightInd w:val="0"/>
              <w:rPr>
                <w:rFonts w:ascii="ArialMT" w:hAnsi="ArialMT" w:cs="ArialMT"/>
                <w:sz w:val="20"/>
                <w:szCs w:val="20"/>
              </w:rPr>
            </w:pPr>
            <w:r>
              <w:rPr>
                <w:rFonts w:ascii="ArialMT" w:hAnsi="ArialMT" w:cs="ArialMT"/>
                <w:sz w:val="20"/>
                <w:szCs w:val="20"/>
              </w:rPr>
              <w:t>4.2. Toma conciencia del compromiso de los españoles con la paz,</w:t>
            </w:r>
          </w:p>
          <w:p w:rsidR="006C23F2" w:rsidRDefault="006C23F2" w:rsidP="00721059">
            <w:pPr>
              <w:autoSpaceDE w:val="0"/>
              <w:autoSpaceDN w:val="0"/>
              <w:adjustRightInd w:val="0"/>
              <w:rPr>
                <w:rFonts w:ascii="ArialMT" w:hAnsi="ArialMT" w:cs="ArialMT"/>
                <w:sz w:val="20"/>
                <w:szCs w:val="20"/>
              </w:rPr>
            </w:pPr>
            <w:r>
              <w:rPr>
                <w:rFonts w:ascii="ArialMT" w:hAnsi="ArialMT" w:cs="ArialMT"/>
                <w:sz w:val="20"/>
                <w:szCs w:val="20"/>
              </w:rPr>
              <w:t>como una aspiración colectiva e internacional, reconocida en</w:t>
            </w:r>
          </w:p>
          <w:p w:rsidR="006C23F2" w:rsidRDefault="006C23F2" w:rsidP="00721059">
            <w:pPr>
              <w:autoSpaceDE w:val="0"/>
              <w:autoSpaceDN w:val="0"/>
              <w:adjustRightInd w:val="0"/>
              <w:rPr>
                <w:rFonts w:ascii="Arial" w:hAnsi="Arial" w:cs="Arial"/>
                <w:b/>
                <w:sz w:val="24"/>
                <w:szCs w:val="24"/>
              </w:rPr>
            </w:pPr>
            <w:proofErr w:type="gramStart"/>
            <w:r>
              <w:rPr>
                <w:rFonts w:ascii="ArialMT" w:hAnsi="ArialMT" w:cs="ArialMT"/>
                <w:sz w:val="20"/>
                <w:szCs w:val="20"/>
              </w:rPr>
              <w:t>la</w:t>
            </w:r>
            <w:proofErr w:type="gramEnd"/>
            <w:r>
              <w:rPr>
                <w:rFonts w:ascii="ArialMT" w:hAnsi="ArialMT" w:cs="ArialMT"/>
                <w:sz w:val="20"/>
                <w:szCs w:val="20"/>
              </w:rPr>
              <w:t xml:space="preserve"> Constitución Española y rechaza la violación de los derechos humanos, mostrando solidaridad con las víctimas de la violencia.</w:t>
            </w:r>
          </w:p>
        </w:tc>
        <w:tc>
          <w:tcPr>
            <w:tcW w:w="739" w:type="dxa"/>
            <w:shd w:val="clear" w:color="auto" w:fill="DBDBDB" w:themeFill="accent3" w:themeFillTint="66"/>
          </w:tcPr>
          <w:p w:rsidR="006C23F2" w:rsidRDefault="006C23F2" w:rsidP="00721059">
            <w:pPr>
              <w:jc w:val="both"/>
              <w:rPr>
                <w:rFonts w:ascii="Arial" w:hAnsi="Arial" w:cs="Arial"/>
                <w:b/>
                <w:sz w:val="24"/>
                <w:szCs w:val="24"/>
              </w:rPr>
            </w:pPr>
            <w:r>
              <w:rPr>
                <w:rFonts w:ascii="Arial" w:hAnsi="Arial" w:cs="Arial"/>
                <w:b/>
                <w:sz w:val="24"/>
                <w:szCs w:val="24"/>
              </w:rPr>
              <w:t>B</w:t>
            </w:r>
          </w:p>
        </w:tc>
      </w:tr>
      <w:tr w:rsidR="006C23F2" w:rsidTr="00721059">
        <w:tc>
          <w:tcPr>
            <w:tcW w:w="537" w:type="dxa"/>
            <w:shd w:val="clear" w:color="auto" w:fill="EDEDED" w:themeFill="accent3" w:themeFillTint="33"/>
          </w:tcPr>
          <w:p w:rsidR="006C23F2" w:rsidRDefault="006C23F2" w:rsidP="00721059">
            <w:pPr>
              <w:jc w:val="both"/>
              <w:rPr>
                <w:rFonts w:ascii="Arial" w:hAnsi="Arial" w:cs="Arial"/>
                <w:b/>
                <w:sz w:val="24"/>
                <w:szCs w:val="24"/>
              </w:rPr>
            </w:pPr>
            <w:r>
              <w:rPr>
                <w:rFonts w:ascii="Arial" w:hAnsi="Arial" w:cs="Arial"/>
                <w:b/>
                <w:sz w:val="24"/>
                <w:szCs w:val="24"/>
              </w:rPr>
              <w:t>3ª</w:t>
            </w:r>
          </w:p>
        </w:tc>
        <w:tc>
          <w:tcPr>
            <w:tcW w:w="564" w:type="dxa"/>
            <w:shd w:val="clear" w:color="auto" w:fill="EDEDED" w:themeFill="accent3" w:themeFillTint="33"/>
          </w:tcPr>
          <w:p w:rsidR="006C23F2" w:rsidRDefault="006C23F2" w:rsidP="00721059">
            <w:pPr>
              <w:jc w:val="both"/>
              <w:rPr>
                <w:rFonts w:ascii="Arial" w:hAnsi="Arial" w:cs="Arial"/>
                <w:b/>
                <w:sz w:val="24"/>
                <w:szCs w:val="24"/>
              </w:rPr>
            </w:pPr>
            <w:r>
              <w:rPr>
                <w:rFonts w:ascii="Arial" w:hAnsi="Arial" w:cs="Arial"/>
                <w:b/>
                <w:sz w:val="24"/>
                <w:szCs w:val="24"/>
              </w:rPr>
              <w:t>6</w:t>
            </w:r>
          </w:p>
        </w:tc>
        <w:tc>
          <w:tcPr>
            <w:tcW w:w="567" w:type="dxa"/>
            <w:shd w:val="clear" w:color="auto" w:fill="EDEDED" w:themeFill="accent3" w:themeFillTint="33"/>
          </w:tcPr>
          <w:p w:rsidR="006C23F2" w:rsidRDefault="006C23F2" w:rsidP="00721059">
            <w:pPr>
              <w:jc w:val="both"/>
              <w:rPr>
                <w:rFonts w:ascii="Arial" w:hAnsi="Arial" w:cs="Arial"/>
                <w:b/>
                <w:sz w:val="24"/>
                <w:szCs w:val="24"/>
              </w:rPr>
            </w:pPr>
            <w:r>
              <w:rPr>
                <w:rFonts w:ascii="Arial" w:hAnsi="Arial" w:cs="Arial"/>
                <w:b/>
                <w:sz w:val="24"/>
                <w:szCs w:val="24"/>
              </w:rPr>
              <w:t>4</w:t>
            </w:r>
          </w:p>
        </w:tc>
        <w:tc>
          <w:tcPr>
            <w:tcW w:w="6237" w:type="dxa"/>
            <w:shd w:val="clear" w:color="auto" w:fill="EDEDED" w:themeFill="accent3" w:themeFillTint="33"/>
          </w:tcPr>
          <w:p w:rsidR="006C23F2" w:rsidRDefault="006C23F2" w:rsidP="00721059">
            <w:pPr>
              <w:autoSpaceDE w:val="0"/>
              <w:autoSpaceDN w:val="0"/>
              <w:adjustRightInd w:val="0"/>
              <w:rPr>
                <w:rFonts w:ascii="ArialMT" w:hAnsi="ArialMT" w:cs="ArialMT"/>
                <w:sz w:val="20"/>
                <w:szCs w:val="20"/>
              </w:rPr>
            </w:pPr>
            <w:r>
              <w:rPr>
                <w:rFonts w:ascii="ArialMT" w:hAnsi="ArialMT" w:cs="ArialMT"/>
                <w:sz w:val="20"/>
                <w:szCs w:val="20"/>
              </w:rPr>
              <w:t>4.3. Emprende la elaboración de una presentación, con soporte</w:t>
            </w:r>
          </w:p>
          <w:p w:rsidR="006C23F2" w:rsidRDefault="006C23F2" w:rsidP="00721059">
            <w:pPr>
              <w:autoSpaceDE w:val="0"/>
              <w:autoSpaceDN w:val="0"/>
              <w:adjustRightInd w:val="0"/>
              <w:rPr>
                <w:rFonts w:ascii="Arial" w:hAnsi="Arial" w:cs="Arial"/>
                <w:b/>
                <w:sz w:val="24"/>
                <w:szCs w:val="24"/>
              </w:rPr>
            </w:pPr>
            <w:proofErr w:type="gramStart"/>
            <w:r>
              <w:rPr>
                <w:rFonts w:ascii="ArialMT" w:hAnsi="ArialMT" w:cs="ArialMT"/>
                <w:sz w:val="20"/>
                <w:szCs w:val="20"/>
              </w:rPr>
              <w:t>audiovisual</w:t>
            </w:r>
            <w:proofErr w:type="gramEnd"/>
            <w:r>
              <w:rPr>
                <w:rFonts w:ascii="ArialMT" w:hAnsi="ArialMT" w:cs="ArialMT"/>
                <w:sz w:val="20"/>
                <w:szCs w:val="20"/>
              </w:rPr>
              <w:t>, sobre algunas de las nuevas amenazas para la paz y la seguridad en el mundo actual, tales como: el terrorismo, los desastres medioambientales, las catástrofes naturales, las mafias internacionales, las pandemias, los ataques cibernéticos, el tráfico de armas de destrucción masiva, de personas y de órganos, entre otros.</w:t>
            </w:r>
          </w:p>
        </w:tc>
        <w:tc>
          <w:tcPr>
            <w:tcW w:w="739" w:type="dxa"/>
            <w:shd w:val="clear" w:color="auto" w:fill="EDEDED" w:themeFill="accent3" w:themeFillTint="33"/>
          </w:tcPr>
          <w:p w:rsidR="006C23F2" w:rsidRDefault="006C23F2" w:rsidP="00721059">
            <w:pPr>
              <w:jc w:val="both"/>
              <w:rPr>
                <w:rFonts w:ascii="Arial" w:hAnsi="Arial" w:cs="Arial"/>
                <w:b/>
                <w:sz w:val="24"/>
                <w:szCs w:val="24"/>
              </w:rPr>
            </w:pPr>
            <w:r>
              <w:rPr>
                <w:rFonts w:ascii="Arial" w:hAnsi="Arial" w:cs="Arial"/>
                <w:b/>
                <w:sz w:val="24"/>
                <w:szCs w:val="24"/>
              </w:rPr>
              <w:t>B</w:t>
            </w:r>
          </w:p>
        </w:tc>
      </w:tr>
      <w:tr w:rsidR="006C23F2" w:rsidTr="00721059">
        <w:tc>
          <w:tcPr>
            <w:tcW w:w="537" w:type="dxa"/>
            <w:shd w:val="clear" w:color="auto" w:fill="EDEDED" w:themeFill="accent3" w:themeFillTint="33"/>
          </w:tcPr>
          <w:p w:rsidR="006C23F2" w:rsidRDefault="006C23F2" w:rsidP="00721059">
            <w:pPr>
              <w:jc w:val="both"/>
              <w:rPr>
                <w:rFonts w:ascii="Arial" w:hAnsi="Arial" w:cs="Arial"/>
                <w:b/>
                <w:sz w:val="24"/>
                <w:szCs w:val="24"/>
              </w:rPr>
            </w:pPr>
            <w:r>
              <w:rPr>
                <w:rFonts w:ascii="Arial" w:hAnsi="Arial" w:cs="Arial"/>
                <w:b/>
                <w:sz w:val="24"/>
                <w:szCs w:val="24"/>
              </w:rPr>
              <w:t>3ª</w:t>
            </w:r>
          </w:p>
        </w:tc>
        <w:tc>
          <w:tcPr>
            <w:tcW w:w="564" w:type="dxa"/>
            <w:shd w:val="clear" w:color="auto" w:fill="EDEDED" w:themeFill="accent3" w:themeFillTint="33"/>
          </w:tcPr>
          <w:p w:rsidR="006C23F2" w:rsidRDefault="006C23F2" w:rsidP="00721059">
            <w:pPr>
              <w:jc w:val="both"/>
              <w:rPr>
                <w:rFonts w:ascii="Arial" w:hAnsi="Arial" w:cs="Arial"/>
                <w:b/>
                <w:sz w:val="24"/>
                <w:szCs w:val="24"/>
              </w:rPr>
            </w:pPr>
            <w:r>
              <w:rPr>
                <w:rFonts w:ascii="Arial" w:hAnsi="Arial" w:cs="Arial"/>
                <w:b/>
                <w:sz w:val="24"/>
                <w:szCs w:val="24"/>
              </w:rPr>
              <w:t>6</w:t>
            </w:r>
          </w:p>
        </w:tc>
        <w:tc>
          <w:tcPr>
            <w:tcW w:w="567" w:type="dxa"/>
            <w:shd w:val="clear" w:color="auto" w:fill="EDEDED" w:themeFill="accent3" w:themeFillTint="33"/>
          </w:tcPr>
          <w:p w:rsidR="006C23F2" w:rsidRDefault="006C23F2" w:rsidP="00721059">
            <w:pPr>
              <w:jc w:val="both"/>
              <w:rPr>
                <w:rFonts w:ascii="Arial" w:hAnsi="Arial" w:cs="Arial"/>
                <w:b/>
                <w:sz w:val="24"/>
                <w:szCs w:val="24"/>
              </w:rPr>
            </w:pPr>
            <w:r>
              <w:rPr>
                <w:rFonts w:ascii="Arial" w:hAnsi="Arial" w:cs="Arial"/>
                <w:b/>
                <w:sz w:val="24"/>
                <w:szCs w:val="24"/>
              </w:rPr>
              <w:t>5</w:t>
            </w:r>
          </w:p>
        </w:tc>
        <w:tc>
          <w:tcPr>
            <w:tcW w:w="6237" w:type="dxa"/>
            <w:shd w:val="clear" w:color="auto" w:fill="EDEDED" w:themeFill="accent3" w:themeFillTint="33"/>
          </w:tcPr>
          <w:p w:rsidR="006C23F2" w:rsidRDefault="006C23F2" w:rsidP="00721059">
            <w:pPr>
              <w:autoSpaceDE w:val="0"/>
              <w:autoSpaceDN w:val="0"/>
              <w:adjustRightInd w:val="0"/>
              <w:rPr>
                <w:rFonts w:ascii="ArialMT" w:hAnsi="ArialMT" w:cs="ArialMT"/>
                <w:sz w:val="20"/>
                <w:szCs w:val="20"/>
              </w:rPr>
            </w:pPr>
            <w:r>
              <w:rPr>
                <w:rFonts w:ascii="ArialMT" w:hAnsi="ArialMT" w:cs="ArialMT"/>
                <w:sz w:val="20"/>
                <w:szCs w:val="20"/>
              </w:rPr>
              <w:t>5.1. Conoce, analiza y asume como ciudadano, los compromisos</w:t>
            </w:r>
          </w:p>
          <w:p w:rsidR="006C23F2" w:rsidRDefault="006C23F2" w:rsidP="00721059">
            <w:pPr>
              <w:autoSpaceDE w:val="0"/>
              <w:autoSpaceDN w:val="0"/>
              <w:adjustRightInd w:val="0"/>
              <w:rPr>
                <w:rFonts w:ascii="ArialMT" w:hAnsi="ArialMT" w:cs="ArialMT"/>
                <w:sz w:val="20"/>
                <w:szCs w:val="20"/>
              </w:rPr>
            </w:pPr>
            <w:r>
              <w:rPr>
                <w:rFonts w:ascii="ArialMT" w:hAnsi="ArialMT" w:cs="ArialMT"/>
                <w:sz w:val="20"/>
                <w:szCs w:val="20"/>
              </w:rPr>
              <w:t>internacionales realizados por España en defensa de la paz</w:t>
            </w:r>
          </w:p>
          <w:p w:rsidR="006C23F2" w:rsidRDefault="006C23F2" w:rsidP="00721059">
            <w:pPr>
              <w:autoSpaceDE w:val="0"/>
              <w:autoSpaceDN w:val="0"/>
              <w:adjustRightInd w:val="0"/>
              <w:rPr>
                <w:rFonts w:ascii="ArialMT" w:hAnsi="ArialMT" w:cs="ArialMT"/>
                <w:sz w:val="20"/>
                <w:szCs w:val="20"/>
              </w:rPr>
            </w:pPr>
            <w:r>
              <w:rPr>
                <w:rFonts w:ascii="ArialMT" w:hAnsi="ArialMT" w:cs="ArialMT"/>
                <w:sz w:val="20"/>
                <w:szCs w:val="20"/>
              </w:rPr>
              <w:t>y la protección de los derechos humanos, como miembro de</w:t>
            </w:r>
          </w:p>
          <w:p w:rsidR="006C23F2" w:rsidRDefault="006C23F2" w:rsidP="00721059">
            <w:pPr>
              <w:jc w:val="both"/>
              <w:rPr>
                <w:rFonts w:ascii="Arial" w:hAnsi="Arial" w:cs="Arial"/>
                <w:b/>
                <w:sz w:val="24"/>
                <w:szCs w:val="24"/>
              </w:rPr>
            </w:pPr>
            <w:r>
              <w:rPr>
                <w:rFonts w:ascii="ArialMT" w:hAnsi="ArialMT" w:cs="ArialMT"/>
                <w:sz w:val="20"/>
                <w:szCs w:val="20"/>
              </w:rPr>
              <w:lastRenderedPageBreak/>
              <w:t>organismos internacionales: ONU, OTAN, UE, etc.</w:t>
            </w:r>
          </w:p>
        </w:tc>
        <w:tc>
          <w:tcPr>
            <w:tcW w:w="739" w:type="dxa"/>
            <w:shd w:val="clear" w:color="auto" w:fill="EDEDED" w:themeFill="accent3" w:themeFillTint="33"/>
          </w:tcPr>
          <w:p w:rsidR="006C23F2" w:rsidRDefault="006C23F2" w:rsidP="00721059">
            <w:pPr>
              <w:jc w:val="both"/>
              <w:rPr>
                <w:rFonts w:ascii="Arial" w:hAnsi="Arial" w:cs="Arial"/>
                <w:b/>
                <w:sz w:val="24"/>
                <w:szCs w:val="24"/>
              </w:rPr>
            </w:pPr>
            <w:r>
              <w:rPr>
                <w:rFonts w:ascii="Arial" w:hAnsi="Arial" w:cs="Arial"/>
                <w:b/>
                <w:sz w:val="24"/>
                <w:szCs w:val="24"/>
              </w:rPr>
              <w:lastRenderedPageBreak/>
              <w:t>B</w:t>
            </w:r>
          </w:p>
        </w:tc>
      </w:tr>
      <w:tr w:rsidR="006C23F2" w:rsidTr="00721059">
        <w:tc>
          <w:tcPr>
            <w:tcW w:w="537" w:type="dxa"/>
            <w:shd w:val="clear" w:color="auto" w:fill="EDEDED" w:themeFill="accent3" w:themeFillTint="33"/>
          </w:tcPr>
          <w:p w:rsidR="006C23F2" w:rsidRDefault="006C23F2" w:rsidP="00721059">
            <w:pPr>
              <w:jc w:val="both"/>
              <w:rPr>
                <w:rFonts w:ascii="Arial" w:hAnsi="Arial" w:cs="Arial"/>
                <w:b/>
                <w:sz w:val="24"/>
                <w:szCs w:val="24"/>
              </w:rPr>
            </w:pPr>
            <w:r>
              <w:rPr>
                <w:rFonts w:ascii="Arial" w:hAnsi="Arial" w:cs="Arial"/>
                <w:b/>
                <w:sz w:val="24"/>
                <w:szCs w:val="24"/>
              </w:rPr>
              <w:lastRenderedPageBreak/>
              <w:t>3ª</w:t>
            </w:r>
          </w:p>
        </w:tc>
        <w:tc>
          <w:tcPr>
            <w:tcW w:w="564" w:type="dxa"/>
            <w:shd w:val="clear" w:color="auto" w:fill="EDEDED" w:themeFill="accent3" w:themeFillTint="33"/>
          </w:tcPr>
          <w:p w:rsidR="006C23F2" w:rsidRDefault="006C23F2" w:rsidP="00721059">
            <w:pPr>
              <w:jc w:val="both"/>
              <w:rPr>
                <w:rFonts w:ascii="Arial" w:hAnsi="Arial" w:cs="Arial"/>
                <w:b/>
                <w:sz w:val="24"/>
                <w:szCs w:val="24"/>
              </w:rPr>
            </w:pPr>
            <w:r>
              <w:rPr>
                <w:rFonts w:ascii="Arial" w:hAnsi="Arial" w:cs="Arial"/>
                <w:b/>
                <w:sz w:val="24"/>
                <w:szCs w:val="24"/>
              </w:rPr>
              <w:t>6</w:t>
            </w:r>
          </w:p>
        </w:tc>
        <w:tc>
          <w:tcPr>
            <w:tcW w:w="567" w:type="dxa"/>
            <w:shd w:val="clear" w:color="auto" w:fill="EDEDED" w:themeFill="accent3" w:themeFillTint="33"/>
          </w:tcPr>
          <w:p w:rsidR="006C23F2" w:rsidRDefault="006C23F2" w:rsidP="00721059">
            <w:pPr>
              <w:jc w:val="both"/>
              <w:rPr>
                <w:rFonts w:ascii="Arial" w:hAnsi="Arial" w:cs="Arial"/>
                <w:b/>
                <w:sz w:val="24"/>
                <w:szCs w:val="24"/>
              </w:rPr>
            </w:pPr>
            <w:r>
              <w:rPr>
                <w:rFonts w:ascii="Arial" w:hAnsi="Arial" w:cs="Arial"/>
                <w:b/>
                <w:sz w:val="24"/>
                <w:szCs w:val="24"/>
              </w:rPr>
              <w:t>5</w:t>
            </w:r>
          </w:p>
        </w:tc>
        <w:tc>
          <w:tcPr>
            <w:tcW w:w="6237" w:type="dxa"/>
            <w:shd w:val="clear" w:color="auto" w:fill="EDEDED" w:themeFill="accent3" w:themeFillTint="33"/>
          </w:tcPr>
          <w:p w:rsidR="006C23F2" w:rsidRDefault="006C23F2" w:rsidP="00721059">
            <w:pPr>
              <w:autoSpaceDE w:val="0"/>
              <w:autoSpaceDN w:val="0"/>
              <w:adjustRightInd w:val="0"/>
              <w:rPr>
                <w:rFonts w:ascii="ArialMT" w:hAnsi="ArialMT" w:cs="ArialMT"/>
                <w:sz w:val="20"/>
                <w:szCs w:val="20"/>
              </w:rPr>
            </w:pPr>
            <w:r>
              <w:rPr>
                <w:rFonts w:ascii="ArialMT" w:hAnsi="ArialMT" w:cs="ArialMT"/>
                <w:sz w:val="20"/>
                <w:szCs w:val="20"/>
              </w:rPr>
              <w:t>5.2. Explica la importancia de la misión de las fuerzas armadas,</w:t>
            </w:r>
          </w:p>
          <w:p w:rsidR="006C23F2" w:rsidRDefault="006C23F2" w:rsidP="00721059">
            <w:pPr>
              <w:autoSpaceDE w:val="0"/>
              <w:autoSpaceDN w:val="0"/>
              <w:adjustRightInd w:val="0"/>
              <w:rPr>
                <w:rFonts w:ascii="ArialMT" w:hAnsi="ArialMT" w:cs="ArialMT"/>
                <w:sz w:val="20"/>
                <w:szCs w:val="20"/>
              </w:rPr>
            </w:pPr>
            <w:r>
              <w:rPr>
                <w:rFonts w:ascii="ArialMT" w:hAnsi="ArialMT" w:cs="ArialMT"/>
                <w:sz w:val="20"/>
                <w:szCs w:val="20"/>
              </w:rPr>
              <w:t>(en el art. 15 de la ley de Defensa Nacional) en materia de</w:t>
            </w:r>
          </w:p>
          <w:p w:rsidR="006C23F2" w:rsidRDefault="006C23F2" w:rsidP="00721059">
            <w:pPr>
              <w:autoSpaceDE w:val="0"/>
              <w:autoSpaceDN w:val="0"/>
              <w:adjustRightInd w:val="0"/>
              <w:rPr>
                <w:rFonts w:ascii="ArialMT" w:hAnsi="ArialMT" w:cs="ArialMT"/>
                <w:sz w:val="20"/>
                <w:szCs w:val="20"/>
              </w:rPr>
            </w:pPr>
            <w:r>
              <w:rPr>
                <w:rFonts w:ascii="ArialMT" w:hAnsi="ArialMT" w:cs="ArialMT"/>
                <w:sz w:val="20"/>
                <w:szCs w:val="20"/>
              </w:rPr>
              <w:t>defensa y seguridad nacional, de derechos humanos, de</w:t>
            </w:r>
          </w:p>
          <w:p w:rsidR="006C23F2" w:rsidRDefault="006C23F2" w:rsidP="00721059">
            <w:pPr>
              <w:autoSpaceDE w:val="0"/>
              <w:autoSpaceDN w:val="0"/>
              <w:adjustRightInd w:val="0"/>
              <w:rPr>
                <w:rFonts w:ascii="ArialMT" w:hAnsi="ArialMT" w:cs="ArialMT"/>
                <w:sz w:val="20"/>
                <w:szCs w:val="20"/>
              </w:rPr>
            </w:pPr>
            <w:r>
              <w:rPr>
                <w:rFonts w:ascii="ArialMT" w:hAnsi="ArialMT" w:cs="ArialMT"/>
                <w:sz w:val="20"/>
                <w:szCs w:val="20"/>
              </w:rPr>
              <w:t>promoción de la paz y su contribución en situaciones de</w:t>
            </w:r>
          </w:p>
          <w:p w:rsidR="006C23F2" w:rsidRDefault="006C23F2" w:rsidP="00721059">
            <w:pPr>
              <w:autoSpaceDE w:val="0"/>
              <w:autoSpaceDN w:val="0"/>
              <w:adjustRightInd w:val="0"/>
              <w:rPr>
                <w:rFonts w:ascii="ArialMT" w:hAnsi="ArialMT" w:cs="ArialMT"/>
                <w:sz w:val="20"/>
                <w:szCs w:val="20"/>
              </w:rPr>
            </w:pPr>
            <w:r>
              <w:rPr>
                <w:rFonts w:ascii="ArialMT" w:hAnsi="ArialMT" w:cs="ArialMT"/>
                <w:sz w:val="20"/>
                <w:szCs w:val="20"/>
              </w:rPr>
              <w:t>emergencia y ayuda humanitaria, tanto nacionales como</w:t>
            </w:r>
          </w:p>
          <w:p w:rsidR="006C23F2" w:rsidRDefault="006C23F2" w:rsidP="00721059">
            <w:pPr>
              <w:jc w:val="both"/>
              <w:rPr>
                <w:rFonts w:ascii="Arial" w:hAnsi="Arial" w:cs="Arial"/>
                <w:b/>
                <w:sz w:val="24"/>
                <w:szCs w:val="24"/>
              </w:rPr>
            </w:pPr>
            <w:proofErr w:type="gramStart"/>
            <w:r>
              <w:rPr>
                <w:rFonts w:ascii="ArialMT" w:hAnsi="ArialMT" w:cs="ArialMT"/>
                <w:sz w:val="20"/>
                <w:szCs w:val="20"/>
              </w:rPr>
              <w:t>internacionales</w:t>
            </w:r>
            <w:proofErr w:type="gramEnd"/>
            <w:r>
              <w:rPr>
                <w:rFonts w:ascii="ArialMT" w:hAnsi="ArialMT" w:cs="ArialMT"/>
                <w:sz w:val="20"/>
                <w:szCs w:val="20"/>
              </w:rPr>
              <w:t>.</w:t>
            </w:r>
          </w:p>
        </w:tc>
        <w:tc>
          <w:tcPr>
            <w:tcW w:w="739" w:type="dxa"/>
            <w:shd w:val="clear" w:color="auto" w:fill="EDEDED" w:themeFill="accent3" w:themeFillTint="33"/>
          </w:tcPr>
          <w:p w:rsidR="006C23F2" w:rsidRDefault="006C23F2" w:rsidP="00721059">
            <w:pPr>
              <w:jc w:val="both"/>
              <w:rPr>
                <w:rFonts w:ascii="Arial" w:hAnsi="Arial" w:cs="Arial"/>
                <w:b/>
                <w:sz w:val="24"/>
                <w:szCs w:val="24"/>
              </w:rPr>
            </w:pPr>
            <w:r>
              <w:rPr>
                <w:rFonts w:ascii="Arial" w:hAnsi="Arial" w:cs="Arial"/>
                <w:b/>
                <w:sz w:val="24"/>
                <w:szCs w:val="24"/>
              </w:rPr>
              <w:t>B</w:t>
            </w:r>
          </w:p>
        </w:tc>
      </w:tr>
      <w:tr w:rsidR="006C23F2" w:rsidTr="00721059">
        <w:tc>
          <w:tcPr>
            <w:tcW w:w="537" w:type="dxa"/>
            <w:shd w:val="clear" w:color="auto" w:fill="DBDBDB" w:themeFill="accent3" w:themeFillTint="66"/>
          </w:tcPr>
          <w:p w:rsidR="006C23F2" w:rsidRDefault="006C23F2" w:rsidP="00721059">
            <w:pPr>
              <w:jc w:val="both"/>
              <w:rPr>
                <w:rFonts w:ascii="Arial" w:hAnsi="Arial" w:cs="Arial"/>
                <w:b/>
                <w:sz w:val="24"/>
                <w:szCs w:val="24"/>
              </w:rPr>
            </w:pPr>
            <w:r>
              <w:rPr>
                <w:rFonts w:ascii="Arial" w:hAnsi="Arial" w:cs="Arial"/>
                <w:b/>
                <w:sz w:val="24"/>
                <w:szCs w:val="24"/>
              </w:rPr>
              <w:t>3ª</w:t>
            </w:r>
          </w:p>
        </w:tc>
        <w:tc>
          <w:tcPr>
            <w:tcW w:w="564" w:type="dxa"/>
            <w:shd w:val="clear" w:color="auto" w:fill="DBDBDB" w:themeFill="accent3" w:themeFillTint="66"/>
          </w:tcPr>
          <w:p w:rsidR="006C23F2" w:rsidRDefault="006C23F2" w:rsidP="00721059">
            <w:pPr>
              <w:jc w:val="both"/>
              <w:rPr>
                <w:rFonts w:ascii="Arial" w:hAnsi="Arial" w:cs="Arial"/>
                <w:b/>
                <w:sz w:val="24"/>
                <w:szCs w:val="24"/>
              </w:rPr>
            </w:pPr>
            <w:r>
              <w:rPr>
                <w:rFonts w:ascii="Arial" w:hAnsi="Arial" w:cs="Arial"/>
                <w:b/>
                <w:sz w:val="24"/>
                <w:szCs w:val="24"/>
              </w:rPr>
              <w:t>6</w:t>
            </w:r>
          </w:p>
        </w:tc>
        <w:tc>
          <w:tcPr>
            <w:tcW w:w="567" w:type="dxa"/>
            <w:shd w:val="clear" w:color="auto" w:fill="DBDBDB" w:themeFill="accent3" w:themeFillTint="66"/>
          </w:tcPr>
          <w:p w:rsidR="006C23F2" w:rsidRDefault="006C23F2" w:rsidP="00721059">
            <w:pPr>
              <w:jc w:val="both"/>
              <w:rPr>
                <w:rFonts w:ascii="Arial" w:hAnsi="Arial" w:cs="Arial"/>
                <w:b/>
                <w:sz w:val="24"/>
                <w:szCs w:val="24"/>
              </w:rPr>
            </w:pPr>
            <w:r>
              <w:rPr>
                <w:rFonts w:ascii="Arial" w:hAnsi="Arial" w:cs="Arial"/>
                <w:b/>
                <w:sz w:val="24"/>
                <w:szCs w:val="24"/>
              </w:rPr>
              <w:t>5</w:t>
            </w:r>
          </w:p>
        </w:tc>
        <w:tc>
          <w:tcPr>
            <w:tcW w:w="6237" w:type="dxa"/>
            <w:shd w:val="clear" w:color="auto" w:fill="DBDBDB" w:themeFill="accent3" w:themeFillTint="66"/>
          </w:tcPr>
          <w:p w:rsidR="006C23F2" w:rsidRDefault="006C23F2" w:rsidP="00721059">
            <w:pPr>
              <w:autoSpaceDE w:val="0"/>
              <w:autoSpaceDN w:val="0"/>
              <w:adjustRightInd w:val="0"/>
              <w:rPr>
                <w:rFonts w:ascii="ArialMT" w:hAnsi="ArialMT" w:cs="ArialMT"/>
                <w:sz w:val="20"/>
                <w:szCs w:val="20"/>
              </w:rPr>
            </w:pPr>
            <w:r>
              <w:rPr>
                <w:rFonts w:ascii="ArialMT" w:hAnsi="ArialMT" w:cs="ArialMT"/>
                <w:sz w:val="20"/>
                <w:szCs w:val="20"/>
              </w:rPr>
              <w:t>5.3. Analiza las consecuencias de los conflictos armados a nivel</w:t>
            </w:r>
          </w:p>
          <w:p w:rsidR="006C23F2" w:rsidRDefault="006C23F2" w:rsidP="00721059">
            <w:pPr>
              <w:autoSpaceDE w:val="0"/>
              <w:autoSpaceDN w:val="0"/>
              <w:adjustRightInd w:val="0"/>
              <w:rPr>
                <w:rFonts w:ascii="Arial" w:hAnsi="Arial" w:cs="Arial"/>
                <w:b/>
                <w:sz w:val="24"/>
                <w:szCs w:val="24"/>
              </w:rPr>
            </w:pPr>
            <w:proofErr w:type="gramStart"/>
            <w:r>
              <w:rPr>
                <w:rFonts w:ascii="ArialMT" w:hAnsi="ArialMT" w:cs="ArialMT"/>
                <w:sz w:val="20"/>
                <w:szCs w:val="20"/>
              </w:rPr>
              <w:t>internacional</w:t>
            </w:r>
            <w:proofErr w:type="gramEnd"/>
            <w:r>
              <w:rPr>
                <w:rFonts w:ascii="ArialMT" w:hAnsi="ArialMT" w:cs="ArialMT"/>
                <w:sz w:val="20"/>
                <w:szCs w:val="20"/>
              </w:rPr>
              <w:t>, apreciando la importancia de las organizaciones internacionales que promueven y vigilan el cumplimiento de un derecho internacional, fundamentado en la DUDH.</w:t>
            </w:r>
          </w:p>
        </w:tc>
        <w:tc>
          <w:tcPr>
            <w:tcW w:w="739" w:type="dxa"/>
            <w:shd w:val="clear" w:color="auto" w:fill="DBDBDB" w:themeFill="accent3" w:themeFillTint="66"/>
          </w:tcPr>
          <w:p w:rsidR="006C23F2" w:rsidRDefault="006C23F2" w:rsidP="00721059">
            <w:pPr>
              <w:jc w:val="both"/>
              <w:rPr>
                <w:rFonts w:ascii="Arial" w:hAnsi="Arial" w:cs="Arial"/>
                <w:b/>
                <w:sz w:val="24"/>
                <w:szCs w:val="24"/>
              </w:rPr>
            </w:pPr>
            <w:r>
              <w:rPr>
                <w:rFonts w:ascii="Arial" w:hAnsi="Arial" w:cs="Arial"/>
                <w:b/>
                <w:sz w:val="24"/>
                <w:szCs w:val="24"/>
              </w:rPr>
              <w:t>I</w:t>
            </w:r>
          </w:p>
        </w:tc>
      </w:tr>
      <w:tr w:rsidR="006C23F2" w:rsidTr="00721059">
        <w:tc>
          <w:tcPr>
            <w:tcW w:w="537" w:type="dxa"/>
            <w:shd w:val="clear" w:color="auto" w:fill="C9C9C9" w:themeFill="accent3" w:themeFillTint="99"/>
          </w:tcPr>
          <w:p w:rsidR="006C23F2" w:rsidRDefault="006C23F2" w:rsidP="00721059">
            <w:pPr>
              <w:jc w:val="both"/>
              <w:rPr>
                <w:rFonts w:ascii="Arial" w:hAnsi="Arial" w:cs="Arial"/>
                <w:b/>
                <w:sz w:val="24"/>
                <w:szCs w:val="24"/>
              </w:rPr>
            </w:pPr>
            <w:r>
              <w:rPr>
                <w:rFonts w:ascii="Arial" w:hAnsi="Arial" w:cs="Arial"/>
                <w:b/>
                <w:sz w:val="24"/>
                <w:szCs w:val="24"/>
              </w:rPr>
              <w:t>3ª</w:t>
            </w:r>
          </w:p>
        </w:tc>
        <w:tc>
          <w:tcPr>
            <w:tcW w:w="564" w:type="dxa"/>
            <w:shd w:val="clear" w:color="auto" w:fill="C9C9C9" w:themeFill="accent3" w:themeFillTint="99"/>
          </w:tcPr>
          <w:p w:rsidR="006C23F2" w:rsidRDefault="006C23F2" w:rsidP="00721059">
            <w:pPr>
              <w:jc w:val="both"/>
              <w:rPr>
                <w:rFonts w:ascii="Arial" w:hAnsi="Arial" w:cs="Arial"/>
                <w:b/>
                <w:sz w:val="24"/>
                <w:szCs w:val="24"/>
              </w:rPr>
            </w:pPr>
            <w:r>
              <w:rPr>
                <w:rFonts w:ascii="Arial" w:hAnsi="Arial" w:cs="Arial"/>
                <w:b/>
                <w:sz w:val="24"/>
                <w:szCs w:val="24"/>
              </w:rPr>
              <w:t>7</w:t>
            </w:r>
          </w:p>
        </w:tc>
        <w:tc>
          <w:tcPr>
            <w:tcW w:w="567" w:type="dxa"/>
            <w:shd w:val="clear" w:color="auto" w:fill="C9C9C9" w:themeFill="accent3" w:themeFillTint="99"/>
          </w:tcPr>
          <w:p w:rsidR="006C23F2" w:rsidRDefault="006C23F2" w:rsidP="00721059">
            <w:pPr>
              <w:jc w:val="both"/>
              <w:rPr>
                <w:rFonts w:ascii="Arial" w:hAnsi="Arial" w:cs="Arial"/>
                <w:b/>
                <w:sz w:val="24"/>
                <w:szCs w:val="24"/>
              </w:rPr>
            </w:pPr>
            <w:r>
              <w:rPr>
                <w:rFonts w:ascii="Arial" w:hAnsi="Arial" w:cs="Arial"/>
                <w:b/>
                <w:sz w:val="24"/>
                <w:szCs w:val="24"/>
              </w:rPr>
              <w:t>1</w:t>
            </w:r>
          </w:p>
        </w:tc>
        <w:tc>
          <w:tcPr>
            <w:tcW w:w="6237" w:type="dxa"/>
            <w:shd w:val="clear" w:color="auto" w:fill="C9C9C9" w:themeFill="accent3" w:themeFillTint="99"/>
          </w:tcPr>
          <w:p w:rsidR="006C23F2" w:rsidRDefault="006C23F2" w:rsidP="00721059">
            <w:pPr>
              <w:autoSpaceDE w:val="0"/>
              <w:autoSpaceDN w:val="0"/>
              <w:adjustRightInd w:val="0"/>
              <w:rPr>
                <w:rFonts w:ascii="ArialMT" w:hAnsi="ArialMT" w:cs="ArialMT"/>
                <w:sz w:val="20"/>
                <w:szCs w:val="20"/>
              </w:rPr>
            </w:pPr>
            <w:r>
              <w:rPr>
                <w:rFonts w:ascii="ArialMT" w:hAnsi="ArialMT" w:cs="ArialMT"/>
                <w:sz w:val="20"/>
                <w:szCs w:val="20"/>
              </w:rPr>
              <w:t>1.1. Utiliza información de forma selectiva para encontrar algunos</w:t>
            </w:r>
          </w:p>
          <w:p w:rsidR="006C23F2" w:rsidRDefault="006C23F2" w:rsidP="00721059">
            <w:pPr>
              <w:autoSpaceDE w:val="0"/>
              <w:autoSpaceDN w:val="0"/>
              <w:adjustRightInd w:val="0"/>
              <w:rPr>
                <w:rFonts w:ascii="ArialMT" w:hAnsi="ArialMT" w:cs="ArialMT"/>
                <w:sz w:val="20"/>
                <w:szCs w:val="20"/>
              </w:rPr>
            </w:pPr>
            <w:r>
              <w:rPr>
                <w:rFonts w:ascii="ArialMT" w:hAnsi="ArialMT" w:cs="ArialMT"/>
                <w:sz w:val="20"/>
                <w:szCs w:val="20"/>
              </w:rPr>
              <w:t>criterios a tener en cuenta para estimar la viabilidad de</w:t>
            </w:r>
          </w:p>
          <w:p w:rsidR="006C23F2" w:rsidRDefault="006C23F2" w:rsidP="00721059">
            <w:pPr>
              <w:autoSpaceDE w:val="0"/>
              <w:autoSpaceDN w:val="0"/>
              <w:adjustRightInd w:val="0"/>
              <w:rPr>
                <w:rFonts w:ascii="ArialMT" w:hAnsi="ArialMT" w:cs="ArialMT"/>
                <w:sz w:val="20"/>
                <w:szCs w:val="20"/>
              </w:rPr>
            </w:pPr>
            <w:r>
              <w:rPr>
                <w:rFonts w:ascii="ArialMT" w:hAnsi="ArialMT" w:cs="ArialMT"/>
                <w:sz w:val="20"/>
                <w:szCs w:val="20"/>
              </w:rPr>
              <w:t>proyectos científicos y tecnológicos, considerando la</w:t>
            </w:r>
          </w:p>
          <w:p w:rsidR="006C23F2" w:rsidRDefault="006C23F2" w:rsidP="00721059">
            <w:pPr>
              <w:autoSpaceDE w:val="0"/>
              <w:autoSpaceDN w:val="0"/>
              <w:adjustRightInd w:val="0"/>
              <w:rPr>
                <w:rFonts w:ascii="ArialMT" w:hAnsi="ArialMT" w:cs="ArialMT"/>
                <w:sz w:val="20"/>
                <w:szCs w:val="20"/>
              </w:rPr>
            </w:pPr>
            <w:r>
              <w:rPr>
                <w:rFonts w:ascii="ArialMT" w:hAnsi="ArialMT" w:cs="ArialMT"/>
                <w:sz w:val="20"/>
                <w:szCs w:val="20"/>
              </w:rPr>
              <w:t>idoneidad ética de los objetivos que pretenden y la</w:t>
            </w:r>
          </w:p>
          <w:p w:rsidR="006C23F2" w:rsidRDefault="006C23F2" w:rsidP="00721059">
            <w:pPr>
              <w:autoSpaceDE w:val="0"/>
              <w:autoSpaceDN w:val="0"/>
              <w:adjustRightInd w:val="0"/>
              <w:rPr>
                <w:rFonts w:ascii="ArialMT" w:hAnsi="ArialMT" w:cs="ArialMT"/>
                <w:sz w:val="20"/>
                <w:szCs w:val="20"/>
              </w:rPr>
            </w:pPr>
            <w:r>
              <w:rPr>
                <w:rFonts w:ascii="ArialMT" w:hAnsi="ArialMT" w:cs="ArialMT"/>
                <w:sz w:val="20"/>
                <w:szCs w:val="20"/>
              </w:rPr>
              <w:t>evaluación de los riesgos y consecuencias personales,</w:t>
            </w:r>
          </w:p>
          <w:p w:rsidR="006C23F2" w:rsidRDefault="006C23F2" w:rsidP="00721059">
            <w:pPr>
              <w:jc w:val="both"/>
              <w:rPr>
                <w:rFonts w:ascii="Arial" w:hAnsi="Arial" w:cs="Arial"/>
                <w:b/>
                <w:sz w:val="24"/>
                <w:szCs w:val="24"/>
              </w:rPr>
            </w:pPr>
            <w:proofErr w:type="gramStart"/>
            <w:r>
              <w:rPr>
                <w:rFonts w:ascii="ArialMT" w:hAnsi="ArialMT" w:cs="ArialMT"/>
                <w:sz w:val="20"/>
                <w:szCs w:val="20"/>
              </w:rPr>
              <w:t>sociales</w:t>
            </w:r>
            <w:proofErr w:type="gramEnd"/>
            <w:r>
              <w:rPr>
                <w:rFonts w:ascii="ArialMT" w:hAnsi="ArialMT" w:cs="ArialMT"/>
                <w:sz w:val="20"/>
                <w:szCs w:val="20"/>
              </w:rPr>
              <w:t xml:space="preserve"> y medioambientales que su aplicación pueda tener.</w:t>
            </w:r>
          </w:p>
        </w:tc>
        <w:tc>
          <w:tcPr>
            <w:tcW w:w="739" w:type="dxa"/>
            <w:shd w:val="clear" w:color="auto" w:fill="C9C9C9" w:themeFill="accent3" w:themeFillTint="99"/>
          </w:tcPr>
          <w:p w:rsidR="006C23F2" w:rsidRDefault="006C23F2" w:rsidP="00721059">
            <w:pPr>
              <w:jc w:val="both"/>
              <w:rPr>
                <w:rFonts w:ascii="Arial" w:hAnsi="Arial" w:cs="Arial"/>
                <w:b/>
                <w:sz w:val="24"/>
                <w:szCs w:val="24"/>
              </w:rPr>
            </w:pPr>
            <w:r>
              <w:rPr>
                <w:rFonts w:ascii="Arial" w:hAnsi="Arial" w:cs="Arial"/>
                <w:b/>
                <w:sz w:val="24"/>
                <w:szCs w:val="24"/>
              </w:rPr>
              <w:t>A</w:t>
            </w:r>
          </w:p>
        </w:tc>
      </w:tr>
      <w:tr w:rsidR="006C23F2" w:rsidTr="00721059">
        <w:tc>
          <w:tcPr>
            <w:tcW w:w="537" w:type="dxa"/>
            <w:shd w:val="clear" w:color="auto" w:fill="DBDBDB" w:themeFill="accent3" w:themeFillTint="66"/>
          </w:tcPr>
          <w:p w:rsidR="006C23F2" w:rsidRDefault="006C23F2" w:rsidP="00721059">
            <w:pPr>
              <w:jc w:val="both"/>
              <w:rPr>
                <w:rFonts w:ascii="Arial" w:hAnsi="Arial" w:cs="Arial"/>
                <w:b/>
                <w:sz w:val="24"/>
                <w:szCs w:val="24"/>
              </w:rPr>
            </w:pPr>
            <w:r>
              <w:rPr>
                <w:rFonts w:ascii="Arial" w:hAnsi="Arial" w:cs="Arial"/>
                <w:b/>
                <w:sz w:val="24"/>
                <w:szCs w:val="24"/>
              </w:rPr>
              <w:t>3ª</w:t>
            </w:r>
          </w:p>
        </w:tc>
        <w:tc>
          <w:tcPr>
            <w:tcW w:w="564" w:type="dxa"/>
            <w:shd w:val="clear" w:color="auto" w:fill="DBDBDB" w:themeFill="accent3" w:themeFillTint="66"/>
          </w:tcPr>
          <w:p w:rsidR="006C23F2" w:rsidRDefault="006C23F2" w:rsidP="00721059">
            <w:pPr>
              <w:jc w:val="both"/>
              <w:rPr>
                <w:rFonts w:ascii="Arial" w:hAnsi="Arial" w:cs="Arial"/>
                <w:b/>
                <w:sz w:val="24"/>
                <w:szCs w:val="24"/>
              </w:rPr>
            </w:pPr>
            <w:r>
              <w:rPr>
                <w:rFonts w:ascii="Arial" w:hAnsi="Arial" w:cs="Arial"/>
                <w:b/>
                <w:sz w:val="24"/>
                <w:szCs w:val="24"/>
              </w:rPr>
              <w:t>7</w:t>
            </w:r>
          </w:p>
        </w:tc>
        <w:tc>
          <w:tcPr>
            <w:tcW w:w="567" w:type="dxa"/>
            <w:shd w:val="clear" w:color="auto" w:fill="DBDBDB" w:themeFill="accent3" w:themeFillTint="66"/>
          </w:tcPr>
          <w:p w:rsidR="006C23F2" w:rsidRDefault="006C23F2" w:rsidP="00721059">
            <w:pPr>
              <w:jc w:val="both"/>
              <w:rPr>
                <w:rFonts w:ascii="Arial" w:hAnsi="Arial" w:cs="Arial"/>
                <w:b/>
                <w:sz w:val="24"/>
                <w:szCs w:val="24"/>
              </w:rPr>
            </w:pPr>
            <w:r>
              <w:rPr>
                <w:rFonts w:ascii="Arial" w:hAnsi="Arial" w:cs="Arial"/>
                <w:b/>
                <w:sz w:val="24"/>
                <w:szCs w:val="24"/>
              </w:rPr>
              <w:t>2</w:t>
            </w:r>
          </w:p>
        </w:tc>
        <w:tc>
          <w:tcPr>
            <w:tcW w:w="6237" w:type="dxa"/>
            <w:shd w:val="clear" w:color="auto" w:fill="DBDBDB" w:themeFill="accent3" w:themeFillTint="66"/>
          </w:tcPr>
          <w:p w:rsidR="006C23F2" w:rsidRDefault="006C23F2" w:rsidP="00721059">
            <w:pPr>
              <w:autoSpaceDE w:val="0"/>
              <w:autoSpaceDN w:val="0"/>
              <w:adjustRightInd w:val="0"/>
              <w:rPr>
                <w:rFonts w:ascii="ArialMT" w:hAnsi="ArialMT" w:cs="ArialMT"/>
                <w:sz w:val="20"/>
                <w:szCs w:val="20"/>
              </w:rPr>
            </w:pPr>
            <w:r>
              <w:rPr>
                <w:rFonts w:ascii="ArialMT" w:hAnsi="ArialMT" w:cs="ArialMT"/>
                <w:sz w:val="20"/>
                <w:szCs w:val="20"/>
              </w:rPr>
              <w:t>2.1. Comprende y explica la necesidad de apoyar la creación y uso de métodos de control y la aplicación de una ética</w:t>
            </w:r>
          </w:p>
          <w:p w:rsidR="006C23F2" w:rsidRDefault="006C23F2" w:rsidP="00721059">
            <w:pPr>
              <w:autoSpaceDE w:val="0"/>
              <w:autoSpaceDN w:val="0"/>
              <w:adjustRightInd w:val="0"/>
              <w:rPr>
                <w:rFonts w:ascii="ArialMT" w:hAnsi="ArialMT" w:cs="ArialMT"/>
                <w:sz w:val="20"/>
                <w:szCs w:val="20"/>
              </w:rPr>
            </w:pPr>
            <w:r>
              <w:rPr>
                <w:rFonts w:ascii="ArialMT" w:hAnsi="ArialMT" w:cs="ArialMT"/>
                <w:sz w:val="20"/>
                <w:szCs w:val="20"/>
              </w:rPr>
              <w:t>deontológica para los científicos y tecnólogos y, en general,</w:t>
            </w:r>
          </w:p>
          <w:p w:rsidR="006C23F2" w:rsidRDefault="006C23F2" w:rsidP="00721059">
            <w:pPr>
              <w:autoSpaceDE w:val="0"/>
              <w:autoSpaceDN w:val="0"/>
              <w:adjustRightInd w:val="0"/>
              <w:rPr>
                <w:rFonts w:ascii="ArialMT" w:hAnsi="ArialMT" w:cs="ArialMT"/>
                <w:sz w:val="20"/>
                <w:szCs w:val="20"/>
              </w:rPr>
            </w:pPr>
            <w:r>
              <w:rPr>
                <w:rFonts w:ascii="ArialMT" w:hAnsi="ArialMT" w:cs="ArialMT"/>
                <w:sz w:val="20"/>
                <w:szCs w:val="20"/>
              </w:rPr>
              <w:t>para todas las profesiones, fomentando la aplicación de los</w:t>
            </w:r>
          </w:p>
          <w:p w:rsidR="006C23F2" w:rsidRDefault="006C23F2" w:rsidP="00721059">
            <w:pPr>
              <w:tabs>
                <w:tab w:val="left" w:pos="3810"/>
              </w:tabs>
              <w:jc w:val="both"/>
              <w:rPr>
                <w:rFonts w:ascii="Arial" w:hAnsi="Arial" w:cs="Arial"/>
                <w:b/>
                <w:sz w:val="24"/>
                <w:szCs w:val="24"/>
              </w:rPr>
            </w:pPr>
            <w:proofErr w:type="gramStart"/>
            <w:r>
              <w:rPr>
                <w:rFonts w:ascii="ArialMT" w:hAnsi="ArialMT" w:cs="ArialMT"/>
                <w:sz w:val="20"/>
                <w:szCs w:val="20"/>
              </w:rPr>
              <w:t>valores</w:t>
            </w:r>
            <w:proofErr w:type="gramEnd"/>
            <w:r>
              <w:rPr>
                <w:rFonts w:ascii="ArialMT" w:hAnsi="ArialMT" w:cs="ArialMT"/>
                <w:sz w:val="20"/>
                <w:szCs w:val="20"/>
              </w:rPr>
              <w:t xml:space="preserve"> éticos en el mundo laboral, financiero y empresarial.</w:t>
            </w:r>
          </w:p>
        </w:tc>
        <w:tc>
          <w:tcPr>
            <w:tcW w:w="739" w:type="dxa"/>
            <w:shd w:val="clear" w:color="auto" w:fill="DBDBDB" w:themeFill="accent3" w:themeFillTint="66"/>
          </w:tcPr>
          <w:p w:rsidR="006C23F2" w:rsidRDefault="006C23F2" w:rsidP="00721059">
            <w:pPr>
              <w:jc w:val="both"/>
              <w:rPr>
                <w:rFonts w:ascii="Arial" w:hAnsi="Arial" w:cs="Arial"/>
                <w:b/>
                <w:sz w:val="24"/>
                <w:szCs w:val="24"/>
              </w:rPr>
            </w:pPr>
            <w:r>
              <w:rPr>
                <w:rFonts w:ascii="Arial" w:hAnsi="Arial" w:cs="Arial"/>
                <w:b/>
                <w:sz w:val="24"/>
                <w:szCs w:val="24"/>
              </w:rPr>
              <w:t>I</w:t>
            </w:r>
          </w:p>
        </w:tc>
      </w:tr>
    </w:tbl>
    <w:p w:rsidR="00BE46DA" w:rsidRPr="00994074" w:rsidRDefault="00BE46DA" w:rsidP="00BE46DA">
      <w:pPr>
        <w:ind w:right="113"/>
        <w:jc w:val="both"/>
        <w:outlineLvl w:val="0"/>
        <w:rPr>
          <w:rFonts w:ascii="Arial" w:hAnsi="Arial" w:cs="Arial"/>
          <w:sz w:val="24"/>
          <w:szCs w:val="24"/>
        </w:rPr>
      </w:pPr>
    </w:p>
    <w:p w:rsidR="00BE46DA" w:rsidRPr="00994074" w:rsidRDefault="00BE46DA" w:rsidP="00BE46DA">
      <w:pPr>
        <w:ind w:right="113"/>
        <w:jc w:val="both"/>
        <w:outlineLvl w:val="0"/>
        <w:rPr>
          <w:rFonts w:ascii="Arial" w:hAnsi="Arial" w:cs="Arial"/>
          <w:sz w:val="24"/>
          <w:szCs w:val="24"/>
        </w:rPr>
      </w:pPr>
    </w:p>
    <w:p w:rsidR="00BE46DA" w:rsidRPr="00BE46DA" w:rsidRDefault="00BE46DA" w:rsidP="00BE46DA">
      <w:pPr>
        <w:pStyle w:val="Prrafodelista"/>
        <w:numPr>
          <w:ilvl w:val="0"/>
          <w:numId w:val="4"/>
        </w:numPr>
        <w:ind w:left="357" w:right="113" w:hanging="357"/>
        <w:jc w:val="both"/>
        <w:outlineLvl w:val="0"/>
        <w:rPr>
          <w:rFonts w:ascii="Arial" w:hAnsi="Arial" w:cs="Arial"/>
          <w:b/>
          <w:sz w:val="24"/>
          <w:szCs w:val="24"/>
        </w:rPr>
      </w:pPr>
      <w:r w:rsidRPr="00BE46DA">
        <w:rPr>
          <w:rFonts w:ascii="Arial" w:hAnsi="Arial" w:cs="Arial"/>
          <w:b/>
          <w:sz w:val="24"/>
          <w:szCs w:val="24"/>
        </w:rPr>
        <w:t>PROGRAMACIÓN DIDÁCTICA DE FILOSOFÍA 4º ESO</w:t>
      </w:r>
    </w:p>
    <w:p w:rsidR="00BE46DA" w:rsidRDefault="00BE46DA" w:rsidP="00BE46DA">
      <w:pPr>
        <w:ind w:right="113"/>
        <w:jc w:val="both"/>
        <w:outlineLvl w:val="0"/>
        <w:rPr>
          <w:rFonts w:ascii="Arial" w:hAnsi="Arial" w:cs="Arial"/>
          <w:sz w:val="24"/>
          <w:szCs w:val="24"/>
        </w:rPr>
      </w:pPr>
    </w:p>
    <w:p w:rsidR="00BE46DA" w:rsidRPr="006E15BB" w:rsidRDefault="006E15BB" w:rsidP="006E15BB">
      <w:pPr>
        <w:pStyle w:val="Prrafodelista"/>
        <w:numPr>
          <w:ilvl w:val="1"/>
          <w:numId w:val="4"/>
        </w:numPr>
        <w:ind w:right="113"/>
        <w:jc w:val="both"/>
        <w:outlineLvl w:val="0"/>
        <w:rPr>
          <w:rFonts w:ascii="Arial" w:hAnsi="Arial" w:cs="Arial"/>
          <w:b/>
          <w:sz w:val="24"/>
          <w:szCs w:val="24"/>
        </w:rPr>
      </w:pPr>
      <w:r w:rsidRPr="006E15BB">
        <w:rPr>
          <w:rFonts w:ascii="Arial" w:hAnsi="Arial" w:cs="Arial"/>
          <w:b/>
          <w:sz w:val="24"/>
          <w:szCs w:val="24"/>
        </w:rPr>
        <w:t>CARACTERÍSTICAS DE LA MATERIA</w:t>
      </w:r>
    </w:p>
    <w:p w:rsidR="006E15BB" w:rsidRDefault="006E15BB" w:rsidP="006E15BB">
      <w:pPr>
        <w:ind w:right="113"/>
        <w:jc w:val="both"/>
        <w:outlineLvl w:val="0"/>
        <w:rPr>
          <w:rFonts w:ascii="Arial" w:hAnsi="Arial" w:cs="Arial"/>
          <w:sz w:val="24"/>
          <w:szCs w:val="24"/>
        </w:rPr>
      </w:pPr>
    </w:p>
    <w:p w:rsidR="008B05F8" w:rsidRPr="00D529D5" w:rsidRDefault="008B05F8" w:rsidP="008B05F8">
      <w:pPr>
        <w:autoSpaceDE w:val="0"/>
        <w:autoSpaceDN w:val="0"/>
        <w:adjustRightInd w:val="0"/>
        <w:spacing w:after="120" w:line="240" w:lineRule="auto"/>
        <w:ind w:firstLine="284"/>
        <w:jc w:val="both"/>
        <w:rPr>
          <w:rFonts w:ascii="Arial" w:hAnsi="Arial" w:cs="Arial"/>
          <w:sz w:val="24"/>
          <w:szCs w:val="24"/>
        </w:rPr>
      </w:pPr>
      <w:r w:rsidRPr="00D529D5">
        <w:rPr>
          <w:rFonts w:ascii="Arial" w:hAnsi="Arial" w:cs="Arial"/>
          <w:sz w:val="24"/>
          <w:szCs w:val="24"/>
        </w:rPr>
        <w:t>La asignatura de Filosofía de 4º de la ESO se entiende como el comienzo de una reflexión que tiene continuidad en el Bachillerato mediante la asignatura del mismo nombre, impartida en el primer curso, y a través de la Historia de la Filosofía de segundo curso. Pero también es una materia que tiene un sentido propio o autónomo con respecto de aquellas asignaturas.</w:t>
      </w:r>
    </w:p>
    <w:p w:rsidR="008B05F8" w:rsidRPr="00D529D5" w:rsidRDefault="008B05F8" w:rsidP="008B05F8">
      <w:pPr>
        <w:autoSpaceDE w:val="0"/>
        <w:autoSpaceDN w:val="0"/>
        <w:adjustRightInd w:val="0"/>
        <w:spacing w:after="120" w:line="240" w:lineRule="auto"/>
        <w:ind w:firstLine="284"/>
        <w:jc w:val="both"/>
        <w:rPr>
          <w:rFonts w:ascii="Arial" w:hAnsi="Arial" w:cs="Arial"/>
          <w:sz w:val="24"/>
          <w:szCs w:val="24"/>
        </w:rPr>
      </w:pPr>
      <w:r w:rsidRPr="00D529D5">
        <w:rPr>
          <w:rFonts w:ascii="Arial" w:hAnsi="Arial" w:cs="Arial"/>
          <w:sz w:val="24"/>
          <w:szCs w:val="24"/>
        </w:rPr>
        <w:t>Esta doble condición de estudio autónomo y, simultáneamente, materia que prepara los estudios filosóficos de la etapa siguiente, hace de la Filosofía de 4ª de la ESO una materia singular. En efecto, su currículo debe ser lo suficientemente definido como para que el alumnado adquiera unos conocimientos mínimos sobre el saber filosófico. Así, al final del curso, quienes finalicen la educación básica deberían tener unos rudimentos suficientes para al menos distinguir la filosofía de las ciencias e interesarse por las respuestas filosóficas a las preguntas fundamentales de la existencia, por ejemplo. Todo ello solo será posible en la medida en que la materia aborde con suficiente rigor y detalle los contenidos propuestos.</w:t>
      </w:r>
    </w:p>
    <w:p w:rsidR="008B05F8" w:rsidRPr="00D529D5" w:rsidRDefault="008B05F8" w:rsidP="008B05F8">
      <w:pPr>
        <w:autoSpaceDE w:val="0"/>
        <w:autoSpaceDN w:val="0"/>
        <w:adjustRightInd w:val="0"/>
        <w:spacing w:after="120" w:line="240" w:lineRule="auto"/>
        <w:ind w:firstLine="284"/>
        <w:rPr>
          <w:rFonts w:ascii="Arial" w:hAnsi="Arial" w:cs="Arial"/>
          <w:sz w:val="24"/>
          <w:szCs w:val="24"/>
        </w:rPr>
      </w:pPr>
      <w:r w:rsidRPr="00D529D5">
        <w:rPr>
          <w:rFonts w:ascii="Arial" w:hAnsi="Arial" w:cs="Arial"/>
          <w:sz w:val="24"/>
          <w:szCs w:val="24"/>
        </w:rPr>
        <w:t xml:space="preserve">Sin embargo, el carácter introductorio de esta asignatura es esencial. Lo que al final de la etapa se estudia, debe tratarse con más detalle en el Bachillerato. Por ello, la Filosofía en este nivel final se concibe también como una propedéutica de estudios posteriores; parte de los contenidos, la metodología e </w:t>
      </w:r>
      <w:r w:rsidRPr="00D529D5">
        <w:rPr>
          <w:rFonts w:ascii="Arial" w:hAnsi="Arial" w:cs="Arial"/>
          <w:sz w:val="24"/>
          <w:szCs w:val="24"/>
        </w:rPr>
        <w:lastRenderedPageBreak/>
        <w:t>incluso los materiales seleccionados prefiguran lo que el estudiante trabajará en el Bachillerato.</w:t>
      </w:r>
    </w:p>
    <w:p w:rsidR="008B05F8" w:rsidRPr="00D529D5" w:rsidRDefault="008B05F8" w:rsidP="008B05F8">
      <w:pPr>
        <w:autoSpaceDE w:val="0"/>
        <w:autoSpaceDN w:val="0"/>
        <w:adjustRightInd w:val="0"/>
        <w:spacing w:after="120" w:line="240" w:lineRule="auto"/>
        <w:ind w:firstLine="284"/>
        <w:jc w:val="both"/>
        <w:rPr>
          <w:rFonts w:ascii="Arial" w:hAnsi="Arial" w:cs="Arial"/>
          <w:sz w:val="24"/>
          <w:szCs w:val="24"/>
        </w:rPr>
      </w:pPr>
      <w:r w:rsidRPr="00D529D5">
        <w:rPr>
          <w:rFonts w:ascii="Arial" w:hAnsi="Arial" w:cs="Arial"/>
          <w:sz w:val="24"/>
          <w:szCs w:val="24"/>
        </w:rPr>
        <w:t>Pero al carácter propedéutico y autónomo de la asignatura, hay que añadir un tercer rasgo. La Filosofía se estudia en el curso final de la etapa después de que el alumnado haya tenido la posibilidad de estudiar la materia de Valores Éticos. El estudio en el final de la ESO supone el hecho de que el estudio filosófico requiere una cierta madurez intelectual y la adquisición de unos hábitos que es muy difícil lograr antes. El periodo de la adolescencia es una etapa en que la persona se abre especialmente a los demás, necesita interrogarse por el sentido de la existencia propia y ajena, y cuestiona buena parte de lo recibido hasta ese momento. En ese contexto vital, la filosofía debe convertirse en una importante ayuda en la búsqueda del joven.</w:t>
      </w:r>
    </w:p>
    <w:p w:rsidR="008B05F8" w:rsidRPr="00D529D5" w:rsidRDefault="008B05F8" w:rsidP="008B05F8">
      <w:pPr>
        <w:autoSpaceDE w:val="0"/>
        <w:autoSpaceDN w:val="0"/>
        <w:adjustRightInd w:val="0"/>
        <w:spacing w:after="120" w:line="240" w:lineRule="auto"/>
        <w:ind w:firstLine="284"/>
        <w:jc w:val="both"/>
        <w:rPr>
          <w:rFonts w:ascii="Arial" w:hAnsi="Arial" w:cs="Arial"/>
          <w:sz w:val="24"/>
          <w:szCs w:val="24"/>
        </w:rPr>
      </w:pPr>
      <w:r w:rsidRPr="00D529D5">
        <w:rPr>
          <w:rFonts w:ascii="Arial" w:hAnsi="Arial" w:cs="Arial"/>
          <w:sz w:val="24"/>
          <w:szCs w:val="24"/>
        </w:rPr>
        <w:t>El estudiante de la ESO ha podido acceder a través de la asignatura de Valores Éticos a algunos contenidos prácticos del curso de Filosofía. En ese sentido esta asignatura es de algún modo continuación del aprendizaje ético desarrollado en años anteriores. Sin que el alumnado lo advierta, ha podido adquirir una receptividad a cuestiones que forman parte de las preocupaciones</w:t>
      </w:r>
    </w:p>
    <w:p w:rsidR="008B05F8" w:rsidRPr="00D529D5" w:rsidRDefault="008B05F8" w:rsidP="008B05F8">
      <w:pPr>
        <w:autoSpaceDE w:val="0"/>
        <w:autoSpaceDN w:val="0"/>
        <w:adjustRightInd w:val="0"/>
        <w:spacing w:after="120" w:line="240" w:lineRule="auto"/>
        <w:ind w:firstLine="284"/>
        <w:jc w:val="both"/>
        <w:rPr>
          <w:rFonts w:ascii="Arial" w:hAnsi="Arial" w:cs="Arial"/>
          <w:sz w:val="24"/>
          <w:szCs w:val="24"/>
        </w:rPr>
      </w:pPr>
      <w:proofErr w:type="gramStart"/>
      <w:r w:rsidRPr="00D529D5">
        <w:rPr>
          <w:rFonts w:ascii="Arial" w:hAnsi="Arial" w:cs="Arial"/>
          <w:sz w:val="24"/>
          <w:szCs w:val="24"/>
        </w:rPr>
        <w:t>más</w:t>
      </w:r>
      <w:proofErr w:type="gramEnd"/>
      <w:r w:rsidRPr="00D529D5">
        <w:rPr>
          <w:rFonts w:ascii="Arial" w:hAnsi="Arial" w:cs="Arial"/>
          <w:sz w:val="24"/>
          <w:szCs w:val="24"/>
        </w:rPr>
        <w:t xml:space="preserve"> habituales del ser humano (la dignidad, la importancia de los derechos humanos, la responsabilidad, la experiencia del amor, etc.).</w:t>
      </w:r>
    </w:p>
    <w:p w:rsidR="008B05F8" w:rsidRPr="00D529D5" w:rsidRDefault="008B05F8" w:rsidP="008B05F8">
      <w:pPr>
        <w:autoSpaceDE w:val="0"/>
        <w:autoSpaceDN w:val="0"/>
        <w:adjustRightInd w:val="0"/>
        <w:spacing w:after="120" w:line="240" w:lineRule="auto"/>
        <w:ind w:firstLine="284"/>
        <w:jc w:val="both"/>
        <w:rPr>
          <w:rFonts w:ascii="Arial" w:hAnsi="Arial" w:cs="Arial"/>
          <w:sz w:val="24"/>
          <w:szCs w:val="24"/>
        </w:rPr>
      </w:pPr>
      <w:r w:rsidRPr="00D529D5">
        <w:rPr>
          <w:rFonts w:ascii="Arial" w:hAnsi="Arial" w:cs="Arial"/>
          <w:sz w:val="24"/>
          <w:szCs w:val="24"/>
        </w:rPr>
        <w:t>Así pues, la Filosofía es una materia que, siendo preliminar, tiene una consistencia suficiente en este curso final de la ESO. Además, consuma una madurez intelectual y verifica una adquisición de hábitos y destrezas propias de la etapa, así como consolida conocimientos que el alumno ha podido lograr en cursos precedentes. Esta riqueza de aspectos se plasma en los contenidos desarrollados.</w:t>
      </w:r>
    </w:p>
    <w:p w:rsidR="008B05F8" w:rsidRPr="00D529D5" w:rsidRDefault="008B05F8" w:rsidP="008B05F8">
      <w:pPr>
        <w:autoSpaceDE w:val="0"/>
        <w:autoSpaceDN w:val="0"/>
        <w:adjustRightInd w:val="0"/>
        <w:spacing w:after="120" w:line="240" w:lineRule="auto"/>
        <w:ind w:firstLine="284"/>
        <w:jc w:val="both"/>
        <w:rPr>
          <w:rFonts w:ascii="Arial" w:hAnsi="Arial" w:cs="Arial"/>
          <w:sz w:val="24"/>
          <w:szCs w:val="24"/>
        </w:rPr>
      </w:pPr>
      <w:r w:rsidRPr="00EC7A63">
        <w:rPr>
          <w:rFonts w:ascii="Arial" w:hAnsi="Arial" w:cs="Arial"/>
          <w:b/>
          <w:sz w:val="24"/>
          <w:szCs w:val="24"/>
        </w:rPr>
        <w:t>En el bloque 1 se trata qué es la Filosofía</w:t>
      </w:r>
      <w:r w:rsidRPr="00D529D5">
        <w:rPr>
          <w:rFonts w:ascii="Arial" w:hAnsi="Arial" w:cs="Arial"/>
          <w:sz w:val="24"/>
          <w:szCs w:val="24"/>
        </w:rPr>
        <w:t>. Ciertamente, el alumno ignora la peculiaridad de una materia que jamás ha cursado. Es muy importante que pronto identifique las diferencias entre el saber filosófico y el mito, la magia, las ciencias o la religión. Pero también es imprescindible que observe que la Filosofía no es exclusivamente un conocimiento teórico, sino práctico, esto es, que tiene que ver con la vida humana. La dimensión práctica, a la que se le dedica un bloque, ha de ser trabajada desde el principio, puesto que es un modo de conectar con la experiencia del estudiante. En este primer bloque, como en el resto, se incluirán contenidos históricos.</w:t>
      </w:r>
    </w:p>
    <w:p w:rsidR="008B05F8" w:rsidRPr="00D529D5" w:rsidRDefault="008B05F8" w:rsidP="008B05F8">
      <w:pPr>
        <w:autoSpaceDE w:val="0"/>
        <w:autoSpaceDN w:val="0"/>
        <w:adjustRightInd w:val="0"/>
        <w:spacing w:after="120" w:line="240" w:lineRule="auto"/>
        <w:ind w:firstLine="284"/>
        <w:jc w:val="both"/>
        <w:rPr>
          <w:rFonts w:ascii="Arial" w:hAnsi="Arial" w:cs="Arial"/>
          <w:sz w:val="24"/>
          <w:szCs w:val="24"/>
        </w:rPr>
      </w:pPr>
      <w:r w:rsidRPr="00EC7A63">
        <w:rPr>
          <w:rFonts w:ascii="Arial" w:hAnsi="Arial" w:cs="Arial"/>
          <w:b/>
          <w:sz w:val="24"/>
          <w:szCs w:val="24"/>
        </w:rPr>
        <w:t>El bloque 2 aborda el conocimiento de uno mismo</w:t>
      </w:r>
      <w:r w:rsidRPr="00D529D5">
        <w:rPr>
          <w:rFonts w:ascii="Arial" w:hAnsi="Arial" w:cs="Arial"/>
          <w:sz w:val="24"/>
          <w:szCs w:val="24"/>
        </w:rPr>
        <w:t>. Lo hace asumiendo lo más notable de las teorías psicológicas actuales. El problema de la identidad, que es un problema filosófico e interesa especialmente al adolescente, debe ser aclarado a la luz de la psicología actual sin reducirse a ella. Los afectos, la voluntad, el inconsciente, el pensamiento, la influencia de la herencia o el peso</w:t>
      </w:r>
    </w:p>
    <w:p w:rsidR="008B05F8" w:rsidRPr="00D529D5" w:rsidRDefault="008B05F8" w:rsidP="008B05F8">
      <w:pPr>
        <w:autoSpaceDE w:val="0"/>
        <w:autoSpaceDN w:val="0"/>
        <w:adjustRightInd w:val="0"/>
        <w:spacing w:after="120" w:line="240" w:lineRule="auto"/>
        <w:ind w:firstLine="284"/>
        <w:jc w:val="both"/>
        <w:rPr>
          <w:rFonts w:ascii="Arial" w:hAnsi="Arial" w:cs="Arial"/>
          <w:sz w:val="24"/>
          <w:szCs w:val="24"/>
        </w:rPr>
      </w:pPr>
      <w:proofErr w:type="gramStart"/>
      <w:r w:rsidRPr="00D529D5">
        <w:rPr>
          <w:rFonts w:ascii="Arial" w:hAnsi="Arial" w:cs="Arial"/>
          <w:sz w:val="24"/>
          <w:szCs w:val="24"/>
        </w:rPr>
        <w:t>de</w:t>
      </w:r>
      <w:proofErr w:type="gramEnd"/>
      <w:r w:rsidRPr="00D529D5">
        <w:rPr>
          <w:rFonts w:ascii="Arial" w:hAnsi="Arial" w:cs="Arial"/>
          <w:sz w:val="24"/>
          <w:szCs w:val="24"/>
        </w:rPr>
        <w:t xml:space="preserve"> la cultura son algunos de los aspectos tratados. Este bloque es el lugar para introducir al alumnado en los rudimentos de la antropología filosófica.</w:t>
      </w:r>
    </w:p>
    <w:p w:rsidR="008B05F8" w:rsidRPr="00D529D5" w:rsidRDefault="008B05F8" w:rsidP="008B05F8">
      <w:pPr>
        <w:autoSpaceDE w:val="0"/>
        <w:autoSpaceDN w:val="0"/>
        <w:adjustRightInd w:val="0"/>
        <w:spacing w:after="120" w:line="240" w:lineRule="auto"/>
        <w:ind w:firstLine="284"/>
        <w:jc w:val="both"/>
        <w:rPr>
          <w:rFonts w:ascii="Arial" w:hAnsi="Arial" w:cs="Arial"/>
          <w:sz w:val="24"/>
          <w:szCs w:val="24"/>
        </w:rPr>
      </w:pPr>
    </w:p>
    <w:p w:rsidR="008B05F8" w:rsidRPr="00D529D5" w:rsidRDefault="008B05F8" w:rsidP="008B05F8">
      <w:pPr>
        <w:autoSpaceDE w:val="0"/>
        <w:autoSpaceDN w:val="0"/>
        <w:adjustRightInd w:val="0"/>
        <w:spacing w:after="120" w:line="240" w:lineRule="auto"/>
        <w:ind w:firstLine="284"/>
        <w:jc w:val="both"/>
        <w:rPr>
          <w:rFonts w:ascii="Arial" w:hAnsi="Arial" w:cs="Arial"/>
          <w:sz w:val="24"/>
          <w:szCs w:val="24"/>
        </w:rPr>
      </w:pPr>
      <w:r w:rsidRPr="00EC7A63">
        <w:rPr>
          <w:rFonts w:ascii="Arial" w:hAnsi="Arial" w:cs="Arial"/>
          <w:b/>
          <w:sz w:val="24"/>
          <w:szCs w:val="24"/>
        </w:rPr>
        <w:t>El estudio de la identidad personal exige analizar la alteridad.</w:t>
      </w:r>
      <w:r w:rsidRPr="00D529D5">
        <w:rPr>
          <w:rFonts w:ascii="Arial" w:hAnsi="Arial" w:cs="Arial"/>
          <w:sz w:val="24"/>
          <w:szCs w:val="24"/>
        </w:rPr>
        <w:t xml:space="preserve"> Es lo que Introduce </w:t>
      </w:r>
      <w:r w:rsidRPr="00EC7A63">
        <w:rPr>
          <w:rFonts w:ascii="Arial" w:hAnsi="Arial" w:cs="Arial"/>
          <w:b/>
          <w:sz w:val="24"/>
          <w:szCs w:val="24"/>
        </w:rPr>
        <w:t>el bloque 3</w:t>
      </w:r>
      <w:r w:rsidRPr="00D529D5">
        <w:rPr>
          <w:rFonts w:ascii="Arial" w:hAnsi="Arial" w:cs="Arial"/>
          <w:sz w:val="24"/>
          <w:szCs w:val="24"/>
        </w:rPr>
        <w:t xml:space="preserve"> de la materia. El descubrimiento del otro, su importancia para la configuración de la identidad</w:t>
      </w:r>
      <w:r w:rsidRPr="00D529D5">
        <w:rPr>
          <w:rFonts w:ascii="ArialMT" w:hAnsi="ArialMT" w:cs="ArialMT"/>
          <w:sz w:val="24"/>
          <w:szCs w:val="24"/>
        </w:rPr>
        <w:t xml:space="preserve"> </w:t>
      </w:r>
      <w:r w:rsidRPr="00D529D5">
        <w:rPr>
          <w:rFonts w:ascii="Arial" w:hAnsi="Arial" w:cs="Arial"/>
          <w:sz w:val="24"/>
          <w:szCs w:val="24"/>
        </w:rPr>
        <w:t xml:space="preserve">propia o la relevancia de la cultura son </w:t>
      </w:r>
      <w:r w:rsidRPr="00D529D5">
        <w:rPr>
          <w:rFonts w:ascii="Arial" w:hAnsi="Arial" w:cs="Arial"/>
          <w:sz w:val="24"/>
          <w:szCs w:val="24"/>
        </w:rPr>
        <w:lastRenderedPageBreak/>
        <w:t>aspectos filosóficos de primer orden en este tercer bloque. En esta ocasión la ciencia que ayuda al tratamiento filosófico de algunos de esos problemas es la</w:t>
      </w:r>
      <w:r w:rsidR="004D13BE">
        <w:rPr>
          <w:rFonts w:ascii="Arial" w:hAnsi="Arial" w:cs="Arial"/>
          <w:sz w:val="24"/>
          <w:szCs w:val="24"/>
        </w:rPr>
        <w:t xml:space="preserve"> </w:t>
      </w:r>
      <w:r w:rsidRPr="00D529D5">
        <w:rPr>
          <w:rFonts w:ascii="Arial" w:hAnsi="Arial" w:cs="Arial"/>
          <w:sz w:val="24"/>
          <w:szCs w:val="24"/>
        </w:rPr>
        <w:t>sociología del conocimiento; de este modo, la materia plantea la existencia de algunas ciencias humanas, cuyos saberes son hoy imprescindibles para el planteamiento filosófico de problemas.</w:t>
      </w:r>
    </w:p>
    <w:p w:rsidR="008B05F8" w:rsidRPr="00D529D5" w:rsidRDefault="008B05F8" w:rsidP="008B05F8">
      <w:pPr>
        <w:autoSpaceDE w:val="0"/>
        <w:autoSpaceDN w:val="0"/>
        <w:adjustRightInd w:val="0"/>
        <w:spacing w:after="120" w:line="240" w:lineRule="auto"/>
        <w:ind w:firstLine="284"/>
        <w:jc w:val="both"/>
        <w:rPr>
          <w:rFonts w:ascii="Arial" w:hAnsi="Arial" w:cs="Arial"/>
          <w:sz w:val="24"/>
          <w:szCs w:val="24"/>
        </w:rPr>
      </w:pPr>
      <w:r w:rsidRPr="00EC7A63">
        <w:rPr>
          <w:rFonts w:ascii="Arial" w:hAnsi="Arial" w:cs="Arial"/>
          <w:b/>
          <w:sz w:val="24"/>
          <w:szCs w:val="24"/>
        </w:rPr>
        <w:t>En el bloque 4 nos encontramos con la pregunta sobre la razón</w:t>
      </w:r>
      <w:r w:rsidRPr="00D529D5">
        <w:rPr>
          <w:rFonts w:ascii="Arial" w:hAnsi="Arial" w:cs="Arial"/>
          <w:sz w:val="24"/>
          <w:szCs w:val="24"/>
        </w:rPr>
        <w:t>. Aunque muy abstracta, esta cuestión debe plantearse en este curso de un modo suficientemente comprensible y cercano. La experiencia universal de la necesidad de la verdad o la utilidad de la razón para el obrar humano son dimensiones que han de ayudar al docente a plantear el problema del conocimiento humano.</w:t>
      </w:r>
    </w:p>
    <w:p w:rsidR="008B05F8" w:rsidRPr="00D529D5" w:rsidRDefault="008B05F8" w:rsidP="008B05F8">
      <w:pPr>
        <w:autoSpaceDE w:val="0"/>
        <w:autoSpaceDN w:val="0"/>
        <w:adjustRightInd w:val="0"/>
        <w:spacing w:after="120" w:line="240" w:lineRule="auto"/>
        <w:ind w:firstLine="284"/>
        <w:jc w:val="both"/>
        <w:rPr>
          <w:rFonts w:ascii="Arial" w:hAnsi="Arial" w:cs="Arial"/>
          <w:sz w:val="24"/>
          <w:szCs w:val="24"/>
        </w:rPr>
      </w:pPr>
      <w:r w:rsidRPr="00D529D5">
        <w:rPr>
          <w:rFonts w:ascii="Arial" w:hAnsi="Arial" w:cs="Arial"/>
          <w:sz w:val="24"/>
          <w:szCs w:val="24"/>
        </w:rPr>
        <w:t>Como en los bloques anteriores, se recurre al pensamiento de autores relevantes de la Historia de la Filosofía, sin pretender ser exhaustivos en las explicaciones.</w:t>
      </w:r>
    </w:p>
    <w:p w:rsidR="008B05F8" w:rsidRPr="00D529D5" w:rsidRDefault="008B05F8" w:rsidP="008B05F8">
      <w:pPr>
        <w:autoSpaceDE w:val="0"/>
        <w:autoSpaceDN w:val="0"/>
        <w:adjustRightInd w:val="0"/>
        <w:spacing w:after="120" w:line="240" w:lineRule="auto"/>
        <w:ind w:firstLine="284"/>
        <w:jc w:val="both"/>
        <w:rPr>
          <w:rFonts w:ascii="Arial" w:hAnsi="Arial" w:cs="Arial"/>
          <w:sz w:val="24"/>
          <w:szCs w:val="24"/>
        </w:rPr>
      </w:pPr>
      <w:r w:rsidRPr="00EC7A63">
        <w:rPr>
          <w:rFonts w:ascii="Arial" w:hAnsi="Arial" w:cs="Arial"/>
          <w:b/>
          <w:sz w:val="24"/>
          <w:szCs w:val="24"/>
        </w:rPr>
        <w:t>El bloque 5 está dedicado a nociones básicas de tipo metafísico</w:t>
      </w:r>
      <w:r w:rsidRPr="00D529D5">
        <w:rPr>
          <w:rFonts w:ascii="Arial" w:hAnsi="Arial" w:cs="Arial"/>
          <w:sz w:val="24"/>
          <w:szCs w:val="24"/>
        </w:rPr>
        <w:t>. Se trata de que el alumnado se plantee el problema de los fundamentos de la realidad y el problema del sentido. En este bloque de contenidos se introduce al alumno en problemas metafísicos que quizá haya tratado de otro modo en diversas materias (física, química, literatura, historia, religión). Una vez más, es fundamental la apelación a la experiencia personal del alumno.</w:t>
      </w:r>
    </w:p>
    <w:p w:rsidR="008B05F8" w:rsidRPr="00D529D5" w:rsidRDefault="008B05F8" w:rsidP="008B05F8">
      <w:pPr>
        <w:autoSpaceDE w:val="0"/>
        <w:autoSpaceDN w:val="0"/>
        <w:adjustRightInd w:val="0"/>
        <w:spacing w:after="120" w:line="240" w:lineRule="auto"/>
        <w:ind w:firstLine="284"/>
        <w:jc w:val="both"/>
        <w:rPr>
          <w:rFonts w:ascii="Arial" w:hAnsi="Arial" w:cs="Arial"/>
          <w:sz w:val="24"/>
          <w:szCs w:val="24"/>
        </w:rPr>
      </w:pPr>
      <w:r w:rsidRPr="00D529D5">
        <w:rPr>
          <w:rFonts w:ascii="Arial" w:hAnsi="Arial" w:cs="Arial"/>
          <w:sz w:val="24"/>
          <w:szCs w:val="24"/>
        </w:rPr>
        <w:t xml:space="preserve">Finalmente, </w:t>
      </w:r>
      <w:r w:rsidRPr="00EC7A63">
        <w:rPr>
          <w:rFonts w:ascii="Arial" w:hAnsi="Arial" w:cs="Arial"/>
          <w:b/>
          <w:sz w:val="24"/>
          <w:szCs w:val="24"/>
        </w:rPr>
        <w:t>el bloque 6 presenta contenidos de tipo práctico</w:t>
      </w:r>
      <w:r w:rsidRPr="00D529D5">
        <w:rPr>
          <w:rFonts w:ascii="Arial" w:hAnsi="Arial" w:cs="Arial"/>
          <w:sz w:val="24"/>
          <w:szCs w:val="24"/>
        </w:rPr>
        <w:t>. La acción humana requiere la libertad, la responsabilidad y una experiencia creativa, estética, que hay que conocer y cuidar.</w:t>
      </w:r>
    </w:p>
    <w:p w:rsidR="008B05F8" w:rsidRPr="00D529D5" w:rsidRDefault="008B05F8" w:rsidP="008B05F8">
      <w:pPr>
        <w:autoSpaceDE w:val="0"/>
        <w:autoSpaceDN w:val="0"/>
        <w:adjustRightInd w:val="0"/>
        <w:spacing w:after="120" w:line="240" w:lineRule="auto"/>
        <w:ind w:firstLine="284"/>
        <w:jc w:val="both"/>
        <w:rPr>
          <w:rFonts w:ascii="Arial" w:hAnsi="Arial" w:cs="Arial"/>
          <w:sz w:val="24"/>
          <w:szCs w:val="24"/>
        </w:rPr>
      </w:pPr>
      <w:r w:rsidRPr="00D529D5">
        <w:rPr>
          <w:rFonts w:ascii="Arial" w:hAnsi="Arial" w:cs="Arial"/>
          <w:sz w:val="24"/>
          <w:szCs w:val="24"/>
        </w:rPr>
        <w:t>Terminado el curso, el alumnado debe entender que su vida es una realidad creativa o artística, cuyo responsable es él mismo, aunque nunca esté solo.</w:t>
      </w:r>
    </w:p>
    <w:p w:rsidR="008B05F8" w:rsidRPr="00D529D5" w:rsidRDefault="008B05F8" w:rsidP="008B05F8">
      <w:pPr>
        <w:autoSpaceDE w:val="0"/>
        <w:autoSpaceDN w:val="0"/>
        <w:adjustRightInd w:val="0"/>
        <w:spacing w:after="120" w:line="240" w:lineRule="auto"/>
        <w:ind w:firstLine="284"/>
        <w:jc w:val="both"/>
        <w:rPr>
          <w:rFonts w:ascii="Arial" w:hAnsi="Arial" w:cs="Arial"/>
          <w:sz w:val="24"/>
          <w:szCs w:val="24"/>
        </w:rPr>
      </w:pPr>
      <w:r w:rsidRPr="00D529D5">
        <w:rPr>
          <w:rFonts w:ascii="Arial" w:hAnsi="Arial" w:cs="Arial"/>
          <w:sz w:val="24"/>
          <w:szCs w:val="24"/>
        </w:rPr>
        <w:t>En consecuencia, los contenidos son específicamente filosóficos, pero necesitados de un desarrollo ulterior; a la vez, es un curso introductorio al saber filosófico que no desdeña los principales problemas que debe abordar un curso de estas características. Por último, se conjuga lo eminentemente teórico –al nivel de los alumnos de la ESO- con la dimensión práctica de la Filosofía, más próxima a la experiencia de los estudiantes.</w:t>
      </w:r>
    </w:p>
    <w:p w:rsidR="006E15BB" w:rsidRDefault="006E15BB" w:rsidP="006E15BB">
      <w:pPr>
        <w:ind w:right="113"/>
        <w:jc w:val="both"/>
        <w:outlineLvl w:val="0"/>
        <w:rPr>
          <w:rFonts w:ascii="Arial" w:hAnsi="Arial" w:cs="Arial"/>
          <w:sz w:val="24"/>
          <w:szCs w:val="24"/>
        </w:rPr>
      </w:pPr>
    </w:p>
    <w:p w:rsidR="008B05F8" w:rsidRPr="009900B5" w:rsidRDefault="009900B5" w:rsidP="009900B5">
      <w:pPr>
        <w:pStyle w:val="Prrafodelista"/>
        <w:numPr>
          <w:ilvl w:val="1"/>
          <w:numId w:val="4"/>
        </w:numPr>
        <w:ind w:right="113"/>
        <w:jc w:val="both"/>
        <w:outlineLvl w:val="0"/>
        <w:rPr>
          <w:rFonts w:ascii="Arial" w:hAnsi="Arial" w:cs="Arial"/>
          <w:b/>
          <w:sz w:val="24"/>
          <w:szCs w:val="24"/>
        </w:rPr>
      </w:pPr>
      <w:r w:rsidRPr="009900B5">
        <w:rPr>
          <w:rFonts w:ascii="Arial" w:hAnsi="Arial" w:cs="Arial"/>
          <w:b/>
          <w:sz w:val="24"/>
          <w:szCs w:val="24"/>
        </w:rPr>
        <w:t>OBJETIVOS DEL ÁREA</w:t>
      </w:r>
    </w:p>
    <w:p w:rsidR="009900B5" w:rsidRDefault="009900B5" w:rsidP="009900B5">
      <w:pPr>
        <w:ind w:right="113"/>
        <w:jc w:val="both"/>
        <w:outlineLvl w:val="0"/>
        <w:rPr>
          <w:rFonts w:ascii="Arial" w:hAnsi="Arial" w:cs="Arial"/>
          <w:sz w:val="24"/>
          <w:szCs w:val="24"/>
        </w:rPr>
      </w:pPr>
    </w:p>
    <w:p w:rsidR="009900B5" w:rsidRPr="00756696" w:rsidRDefault="009900B5" w:rsidP="009900B5">
      <w:pPr>
        <w:pStyle w:val="Encabezado"/>
        <w:ind w:firstLine="284"/>
        <w:jc w:val="both"/>
        <w:rPr>
          <w:rFonts w:ascii="Arial" w:hAnsi="Arial" w:cs="Arial"/>
          <w:sz w:val="24"/>
          <w:szCs w:val="24"/>
        </w:rPr>
      </w:pPr>
      <w:r w:rsidRPr="00756696">
        <w:rPr>
          <w:rFonts w:ascii="Arial" w:hAnsi="Arial" w:cs="Arial"/>
          <w:sz w:val="24"/>
          <w:szCs w:val="24"/>
        </w:rPr>
        <w:t xml:space="preserve">La Educación Secundaria Obligatoria contribuirá a desarrollar en los alumnos y las alumnas las capacidades que les permitan: </w:t>
      </w:r>
    </w:p>
    <w:p w:rsidR="009900B5" w:rsidRPr="00756696" w:rsidRDefault="009900B5" w:rsidP="009900B5">
      <w:pPr>
        <w:pStyle w:val="Encabezado"/>
        <w:jc w:val="both"/>
        <w:rPr>
          <w:rFonts w:ascii="Arial" w:hAnsi="Arial" w:cs="Arial"/>
          <w:sz w:val="24"/>
          <w:szCs w:val="24"/>
        </w:rPr>
      </w:pPr>
    </w:p>
    <w:p w:rsidR="009900B5" w:rsidRPr="00756696" w:rsidRDefault="009900B5" w:rsidP="009900B5">
      <w:pPr>
        <w:pStyle w:val="Encabezado"/>
        <w:jc w:val="both"/>
        <w:rPr>
          <w:rFonts w:ascii="Arial" w:hAnsi="Arial" w:cs="Arial"/>
          <w:sz w:val="24"/>
          <w:szCs w:val="24"/>
        </w:rPr>
      </w:pPr>
      <w:r w:rsidRPr="00756696">
        <w:rPr>
          <w:rFonts w:ascii="Arial" w:hAnsi="Arial" w:cs="Arial"/>
          <w:sz w:val="24"/>
          <w:szCs w:val="24"/>
        </w:rPr>
        <w:t xml:space="preserve">a) Asumir responsablemente sus deberes; conocer y ejercer sus derechos en el respeto a los demás; practicar la tolerancia, la cooperación y la solidaridad entre las personas y grupos; ejercitarse en el diálogo afianzando los derechos humanos y la igualdad de trato y de oportunidades entre mujeres y hombres, como valores comunes de una sociedad plural, y prepararse para el ejercicio de la ciudadanía democrática. </w:t>
      </w:r>
    </w:p>
    <w:p w:rsidR="009900B5" w:rsidRPr="00756696" w:rsidRDefault="009900B5" w:rsidP="009900B5">
      <w:pPr>
        <w:pStyle w:val="Encabezado"/>
        <w:jc w:val="both"/>
        <w:rPr>
          <w:rFonts w:ascii="Arial" w:hAnsi="Arial" w:cs="Arial"/>
          <w:sz w:val="24"/>
          <w:szCs w:val="24"/>
        </w:rPr>
      </w:pPr>
    </w:p>
    <w:p w:rsidR="009900B5" w:rsidRPr="00756696" w:rsidRDefault="009900B5" w:rsidP="009900B5">
      <w:pPr>
        <w:pStyle w:val="Encabezado"/>
        <w:jc w:val="both"/>
        <w:rPr>
          <w:rFonts w:ascii="Arial" w:hAnsi="Arial" w:cs="Arial"/>
          <w:sz w:val="24"/>
          <w:szCs w:val="24"/>
        </w:rPr>
      </w:pPr>
      <w:r w:rsidRPr="00756696">
        <w:rPr>
          <w:rFonts w:ascii="Arial" w:hAnsi="Arial" w:cs="Arial"/>
          <w:sz w:val="24"/>
          <w:szCs w:val="24"/>
        </w:rPr>
        <w:lastRenderedPageBreak/>
        <w:t xml:space="preserve">b) Desarrollar y consolidar hábitos de disciplina, estudio y trabajo individual y en equipo como condición necesaria para una realización eficaz de las tareas del aprendizaje y como medio de desarrollo personal. </w:t>
      </w:r>
    </w:p>
    <w:p w:rsidR="009900B5" w:rsidRPr="00756696" w:rsidRDefault="009900B5" w:rsidP="009900B5">
      <w:pPr>
        <w:pStyle w:val="Encabezado"/>
        <w:jc w:val="both"/>
        <w:rPr>
          <w:rFonts w:ascii="Arial" w:hAnsi="Arial" w:cs="Arial"/>
          <w:sz w:val="24"/>
          <w:szCs w:val="24"/>
        </w:rPr>
      </w:pPr>
    </w:p>
    <w:p w:rsidR="009900B5" w:rsidRPr="00756696" w:rsidRDefault="009900B5" w:rsidP="009900B5">
      <w:pPr>
        <w:pStyle w:val="Encabezado"/>
        <w:jc w:val="both"/>
        <w:rPr>
          <w:rFonts w:ascii="Arial" w:hAnsi="Arial" w:cs="Arial"/>
          <w:sz w:val="24"/>
          <w:szCs w:val="24"/>
        </w:rPr>
      </w:pPr>
      <w:r w:rsidRPr="00756696">
        <w:rPr>
          <w:rFonts w:ascii="Arial" w:hAnsi="Arial" w:cs="Arial"/>
          <w:sz w:val="24"/>
          <w:szCs w:val="24"/>
        </w:rPr>
        <w:t xml:space="preserve">c) Valorar y respetar la diferencia de sexos y la igualdad de derechos y oportunidades entre ellos. Rechazar la discriminación de las personas por razón de sexo o por cualquier otra condición o circunstancia personal o social. Rechazar los estereotipos que supongan discriminación entre hombres y mujeres, así como cualquier manifestación de violencia contra la mujer. </w:t>
      </w:r>
    </w:p>
    <w:p w:rsidR="009900B5" w:rsidRPr="00756696" w:rsidRDefault="009900B5" w:rsidP="009900B5">
      <w:pPr>
        <w:pStyle w:val="Encabezado"/>
        <w:jc w:val="both"/>
        <w:rPr>
          <w:rFonts w:ascii="Arial" w:hAnsi="Arial" w:cs="Arial"/>
          <w:sz w:val="24"/>
          <w:szCs w:val="24"/>
        </w:rPr>
      </w:pPr>
    </w:p>
    <w:p w:rsidR="009900B5" w:rsidRPr="00756696" w:rsidRDefault="009900B5" w:rsidP="009900B5">
      <w:pPr>
        <w:pStyle w:val="Encabezado"/>
        <w:jc w:val="both"/>
        <w:rPr>
          <w:rFonts w:ascii="Arial" w:hAnsi="Arial" w:cs="Arial"/>
          <w:sz w:val="24"/>
          <w:szCs w:val="24"/>
        </w:rPr>
      </w:pPr>
      <w:r w:rsidRPr="00756696">
        <w:rPr>
          <w:rFonts w:ascii="Arial" w:hAnsi="Arial" w:cs="Arial"/>
          <w:sz w:val="24"/>
          <w:szCs w:val="24"/>
        </w:rPr>
        <w:t xml:space="preserve">d) Fortalecer sus capacidades afectivas en todos los ámbitos de la personalidad y en sus relaciones con los demás y resolver pacíficamente los conflictos, así como rechazar la violencia, los prejuicios de cualquier tipo y los comportamientos sexistas. </w:t>
      </w:r>
    </w:p>
    <w:p w:rsidR="009900B5" w:rsidRPr="00756696" w:rsidRDefault="009900B5" w:rsidP="009900B5">
      <w:pPr>
        <w:pStyle w:val="Encabezado"/>
        <w:jc w:val="both"/>
        <w:rPr>
          <w:rFonts w:ascii="Arial" w:hAnsi="Arial" w:cs="Arial"/>
          <w:sz w:val="24"/>
          <w:szCs w:val="24"/>
        </w:rPr>
      </w:pPr>
    </w:p>
    <w:p w:rsidR="009900B5" w:rsidRPr="00756696" w:rsidRDefault="009900B5" w:rsidP="009900B5">
      <w:pPr>
        <w:pStyle w:val="Encabezado"/>
        <w:jc w:val="both"/>
        <w:rPr>
          <w:rFonts w:ascii="Arial" w:hAnsi="Arial" w:cs="Arial"/>
          <w:sz w:val="24"/>
          <w:szCs w:val="24"/>
        </w:rPr>
      </w:pPr>
      <w:r w:rsidRPr="00756696">
        <w:rPr>
          <w:rFonts w:ascii="Arial" w:hAnsi="Arial" w:cs="Arial"/>
          <w:sz w:val="24"/>
          <w:szCs w:val="24"/>
        </w:rPr>
        <w:t xml:space="preserve">e) Desarrollar destrezas básicas en la utilización de las fuentes de información para, con sentido crítico, incorporar nuevos conocimientos. Adquirir una preparación básica en el campo de las tecnologías, especialmente las de la información y la comunicación. </w:t>
      </w:r>
    </w:p>
    <w:p w:rsidR="009900B5" w:rsidRPr="00756696" w:rsidRDefault="009900B5" w:rsidP="009900B5">
      <w:pPr>
        <w:pStyle w:val="Encabezado"/>
        <w:jc w:val="both"/>
        <w:rPr>
          <w:rFonts w:ascii="Arial" w:hAnsi="Arial" w:cs="Arial"/>
          <w:sz w:val="24"/>
          <w:szCs w:val="24"/>
        </w:rPr>
      </w:pPr>
    </w:p>
    <w:p w:rsidR="009900B5" w:rsidRPr="00756696" w:rsidRDefault="009900B5" w:rsidP="009900B5">
      <w:pPr>
        <w:pStyle w:val="Encabezado"/>
        <w:jc w:val="both"/>
        <w:rPr>
          <w:rFonts w:ascii="Arial" w:hAnsi="Arial" w:cs="Arial"/>
          <w:sz w:val="24"/>
          <w:szCs w:val="24"/>
        </w:rPr>
      </w:pPr>
      <w:r w:rsidRPr="00756696">
        <w:rPr>
          <w:rFonts w:ascii="Arial" w:hAnsi="Arial" w:cs="Arial"/>
          <w:sz w:val="24"/>
          <w:szCs w:val="24"/>
        </w:rPr>
        <w:t xml:space="preserve">f) Concebir el conocimiento científico como un saber integrado, que se estructura en distintas disciplinas, así como conocer y aplicar los métodos para identificar los problemas en los diversos campos del conocimiento y de la experiencia. </w:t>
      </w:r>
    </w:p>
    <w:p w:rsidR="009900B5" w:rsidRPr="00756696" w:rsidRDefault="009900B5" w:rsidP="009900B5">
      <w:pPr>
        <w:pStyle w:val="Encabezado"/>
        <w:jc w:val="both"/>
        <w:rPr>
          <w:rFonts w:ascii="Arial" w:hAnsi="Arial" w:cs="Arial"/>
          <w:sz w:val="24"/>
          <w:szCs w:val="24"/>
        </w:rPr>
      </w:pPr>
    </w:p>
    <w:p w:rsidR="009900B5" w:rsidRPr="00756696" w:rsidRDefault="009900B5" w:rsidP="009900B5">
      <w:pPr>
        <w:pStyle w:val="Encabezado"/>
        <w:jc w:val="both"/>
        <w:rPr>
          <w:rFonts w:ascii="Arial" w:hAnsi="Arial" w:cs="Arial"/>
          <w:sz w:val="24"/>
          <w:szCs w:val="24"/>
        </w:rPr>
      </w:pPr>
      <w:r w:rsidRPr="00756696">
        <w:rPr>
          <w:rFonts w:ascii="Arial" w:hAnsi="Arial" w:cs="Arial"/>
          <w:sz w:val="24"/>
          <w:szCs w:val="24"/>
        </w:rPr>
        <w:t xml:space="preserve">g) Desarrollar el espíritu emprendedor y la confianza en uno mismo, la participación, el sentido crítico, la iniciativa personal y la capacidad para aprender a aprender, planificar, tomar decisiones y asumir responsabilidades. </w:t>
      </w:r>
    </w:p>
    <w:p w:rsidR="009900B5" w:rsidRPr="00756696" w:rsidRDefault="009900B5" w:rsidP="009900B5">
      <w:pPr>
        <w:pStyle w:val="Encabezado"/>
        <w:jc w:val="both"/>
        <w:rPr>
          <w:rFonts w:ascii="Arial" w:hAnsi="Arial" w:cs="Arial"/>
          <w:sz w:val="24"/>
          <w:szCs w:val="24"/>
        </w:rPr>
      </w:pPr>
    </w:p>
    <w:p w:rsidR="009900B5" w:rsidRPr="00756696" w:rsidRDefault="009900B5" w:rsidP="009900B5">
      <w:pPr>
        <w:pStyle w:val="Encabezado"/>
        <w:jc w:val="both"/>
        <w:rPr>
          <w:rFonts w:ascii="Arial" w:hAnsi="Arial" w:cs="Arial"/>
          <w:sz w:val="24"/>
          <w:szCs w:val="24"/>
        </w:rPr>
      </w:pPr>
      <w:r w:rsidRPr="00756696">
        <w:rPr>
          <w:rFonts w:ascii="Arial" w:hAnsi="Arial" w:cs="Arial"/>
          <w:sz w:val="24"/>
          <w:szCs w:val="24"/>
        </w:rPr>
        <w:t xml:space="preserve">h) Comprender y expresar con corrección, oralmente y por escrito, en la lengua castellana y, si la hubiere, en la lengua cooficial de la comunidad autónoma, textos y mensajes complejos, e iniciarse en el conocimiento, la lectura y el estudio de la literatura. </w:t>
      </w:r>
    </w:p>
    <w:p w:rsidR="009900B5" w:rsidRPr="00756696" w:rsidRDefault="009900B5" w:rsidP="009900B5">
      <w:pPr>
        <w:pStyle w:val="Encabezado"/>
        <w:jc w:val="both"/>
        <w:rPr>
          <w:rFonts w:ascii="Arial" w:hAnsi="Arial" w:cs="Arial"/>
          <w:sz w:val="24"/>
          <w:szCs w:val="24"/>
        </w:rPr>
      </w:pPr>
    </w:p>
    <w:p w:rsidR="009900B5" w:rsidRPr="00756696" w:rsidRDefault="009900B5" w:rsidP="009900B5">
      <w:pPr>
        <w:pStyle w:val="Encabezado"/>
        <w:jc w:val="both"/>
        <w:rPr>
          <w:rFonts w:ascii="Arial" w:hAnsi="Arial" w:cs="Arial"/>
          <w:sz w:val="24"/>
          <w:szCs w:val="24"/>
        </w:rPr>
      </w:pPr>
      <w:r w:rsidRPr="00756696">
        <w:rPr>
          <w:rFonts w:ascii="Arial" w:hAnsi="Arial" w:cs="Arial"/>
          <w:sz w:val="24"/>
          <w:szCs w:val="24"/>
        </w:rPr>
        <w:t xml:space="preserve">i) Comprender y expresarse en una o más lenguas extranjeras de manera apropiada. </w:t>
      </w:r>
    </w:p>
    <w:p w:rsidR="009900B5" w:rsidRPr="00756696" w:rsidRDefault="009900B5" w:rsidP="009900B5">
      <w:pPr>
        <w:pStyle w:val="Encabezado"/>
        <w:jc w:val="both"/>
        <w:rPr>
          <w:rFonts w:ascii="Arial" w:hAnsi="Arial" w:cs="Arial"/>
          <w:sz w:val="24"/>
          <w:szCs w:val="24"/>
        </w:rPr>
      </w:pPr>
    </w:p>
    <w:p w:rsidR="009900B5" w:rsidRPr="00756696" w:rsidRDefault="009900B5" w:rsidP="009900B5">
      <w:pPr>
        <w:pStyle w:val="Encabezado"/>
        <w:jc w:val="both"/>
        <w:rPr>
          <w:rFonts w:ascii="Arial" w:hAnsi="Arial" w:cs="Arial"/>
          <w:sz w:val="24"/>
          <w:szCs w:val="24"/>
        </w:rPr>
      </w:pPr>
      <w:r w:rsidRPr="00756696">
        <w:rPr>
          <w:rFonts w:ascii="Arial" w:hAnsi="Arial" w:cs="Arial"/>
          <w:sz w:val="24"/>
          <w:szCs w:val="24"/>
        </w:rPr>
        <w:t xml:space="preserve">j) Conocer, valorar y respetar los aspectos básicos de la cultura y la historia propias y de los demás, así como el patrimonio artístico y cultural. </w:t>
      </w:r>
    </w:p>
    <w:p w:rsidR="009900B5" w:rsidRPr="00756696" w:rsidRDefault="009900B5" w:rsidP="009900B5">
      <w:pPr>
        <w:pStyle w:val="Encabezado"/>
        <w:jc w:val="both"/>
        <w:rPr>
          <w:rFonts w:ascii="Arial" w:hAnsi="Arial" w:cs="Arial"/>
          <w:sz w:val="24"/>
          <w:szCs w:val="24"/>
        </w:rPr>
      </w:pPr>
    </w:p>
    <w:p w:rsidR="009900B5" w:rsidRPr="00756696" w:rsidRDefault="009900B5" w:rsidP="009900B5">
      <w:pPr>
        <w:pStyle w:val="Encabezado"/>
        <w:jc w:val="both"/>
        <w:rPr>
          <w:rFonts w:ascii="Arial" w:hAnsi="Arial" w:cs="Arial"/>
          <w:sz w:val="24"/>
          <w:szCs w:val="24"/>
        </w:rPr>
      </w:pPr>
      <w:r w:rsidRPr="00756696">
        <w:rPr>
          <w:rFonts w:ascii="Arial" w:hAnsi="Arial" w:cs="Arial"/>
          <w:sz w:val="24"/>
          <w:szCs w:val="24"/>
        </w:rPr>
        <w:t xml:space="preserve">k) Conocer y aceptar el funcionamiento del propio cuerpo y el de los otros, respetar las diferencias, afianzar los hábitos de cuidado y salud corporales e incorporar la educación física y la práctica del deporte para favorecer el desarrollo personal y social. Conocer y valorar la dimensión humana de la sexualidad en toda su diversidad. Valorar críticamente los hábitos sociales relacionados con la salud, el consumo, el cuidado de los seres vivos y el medio ambiente, y contribuir así a su conservación y mejora. </w:t>
      </w:r>
    </w:p>
    <w:p w:rsidR="009900B5" w:rsidRPr="00756696" w:rsidRDefault="009900B5" w:rsidP="009900B5">
      <w:pPr>
        <w:pStyle w:val="Encabezado"/>
        <w:jc w:val="both"/>
        <w:rPr>
          <w:rFonts w:ascii="Arial" w:hAnsi="Arial" w:cs="Arial"/>
          <w:sz w:val="24"/>
          <w:szCs w:val="24"/>
        </w:rPr>
      </w:pPr>
    </w:p>
    <w:p w:rsidR="009900B5" w:rsidRDefault="009900B5" w:rsidP="009900B5">
      <w:pPr>
        <w:pStyle w:val="Encabezado"/>
        <w:jc w:val="both"/>
        <w:rPr>
          <w:rFonts w:ascii="Arial" w:hAnsi="Arial" w:cs="Arial"/>
          <w:sz w:val="24"/>
          <w:szCs w:val="24"/>
        </w:rPr>
      </w:pPr>
      <w:r w:rsidRPr="00756696">
        <w:rPr>
          <w:rFonts w:ascii="Arial" w:hAnsi="Arial" w:cs="Arial"/>
          <w:sz w:val="24"/>
          <w:szCs w:val="24"/>
        </w:rPr>
        <w:lastRenderedPageBreak/>
        <w:t xml:space="preserve">l) Apreciar la creación artística y comprender el lenguaje de las distintas manifestaciones artísticas, utilizando diversos medios de expresión y representación. </w:t>
      </w:r>
    </w:p>
    <w:p w:rsidR="009900B5" w:rsidRDefault="009900B5" w:rsidP="009900B5">
      <w:pPr>
        <w:ind w:right="113"/>
        <w:jc w:val="both"/>
        <w:outlineLvl w:val="0"/>
        <w:rPr>
          <w:rFonts w:ascii="Arial" w:hAnsi="Arial" w:cs="Arial"/>
          <w:sz w:val="24"/>
          <w:szCs w:val="24"/>
        </w:rPr>
      </w:pPr>
    </w:p>
    <w:p w:rsidR="009900B5" w:rsidRDefault="009900B5" w:rsidP="009900B5">
      <w:pPr>
        <w:ind w:right="113"/>
        <w:jc w:val="both"/>
        <w:outlineLvl w:val="0"/>
        <w:rPr>
          <w:rFonts w:ascii="Arial" w:hAnsi="Arial" w:cs="Arial"/>
          <w:sz w:val="24"/>
          <w:szCs w:val="24"/>
        </w:rPr>
      </w:pPr>
    </w:p>
    <w:p w:rsidR="009900B5" w:rsidRPr="00BF48C8" w:rsidRDefault="00BF48C8" w:rsidP="00BF48C8">
      <w:pPr>
        <w:pStyle w:val="Prrafodelista"/>
        <w:numPr>
          <w:ilvl w:val="1"/>
          <w:numId w:val="4"/>
        </w:numPr>
        <w:ind w:right="113"/>
        <w:jc w:val="both"/>
        <w:outlineLvl w:val="0"/>
        <w:rPr>
          <w:rFonts w:ascii="Arial" w:hAnsi="Arial" w:cs="Arial"/>
          <w:b/>
          <w:sz w:val="24"/>
          <w:szCs w:val="24"/>
        </w:rPr>
      </w:pPr>
      <w:r w:rsidRPr="00BF48C8">
        <w:rPr>
          <w:rFonts w:ascii="Arial" w:hAnsi="Arial" w:cs="Arial"/>
          <w:b/>
          <w:sz w:val="24"/>
          <w:szCs w:val="24"/>
        </w:rPr>
        <w:t>SECUENCIA Y TEMPORALIZACIÓN DE LOS CONTENIDOS</w:t>
      </w:r>
    </w:p>
    <w:p w:rsidR="00BF48C8" w:rsidRDefault="00BF48C8" w:rsidP="00BF48C8">
      <w:pPr>
        <w:ind w:right="113"/>
        <w:jc w:val="both"/>
        <w:outlineLvl w:val="0"/>
        <w:rPr>
          <w:rFonts w:ascii="Arial" w:hAnsi="Arial" w:cs="Arial"/>
          <w:sz w:val="24"/>
          <w:szCs w:val="24"/>
        </w:rPr>
      </w:pPr>
    </w:p>
    <w:tbl>
      <w:tblPr>
        <w:tblpPr w:leftFromText="141" w:rightFromText="141" w:vertAnchor="text" w:horzAnchor="margin" w:tblpY="499"/>
        <w:tblW w:w="9072" w:type="dxa"/>
        <w:tblLook w:val="04A0"/>
      </w:tblPr>
      <w:tblGrid>
        <w:gridCol w:w="2849"/>
        <w:gridCol w:w="3955"/>
        <w:gridCol w:w="2268"/>
      </w:tblGrid>
      <w:tr w:rsidR="00BF48C8" w:rsidTr="004B6977">
        <w:tc>
          <w:tcPr>
            <w:tcW w:w="2849" w:type="dxa"/>
            <w:shd w:val="clear" w:color="auto" w:fill="4472C4" w:themeFill="accent1"/>
          </w:tcPr>
          <w:p w:rsidR="00BF48C8" w:rsidRPr="00E0128B" w:rsidRDefault="00BF48C8" w:rsidP="004B6977">
            <w:pPr>
              <w:autoSpaceDE w:val="0"/>
              <w:autoSpaceDN w:val="0"/>
              <w:adjustRightInd w:val="0"/>
              <w:jc w:val="center"/>
              <w:rPr>
                <w:rFonts w:ascii="Arial" w:hAnsi="Arial" w:cs="Arial"/>
                <w:b/>
                <w:sz w:val="24"/>
                <w:szCs w:val="24"/>
              </w:rPr>
            </w:pPr>
            <w:r>
              <w:rPr>
                <w:rFonts w:ascii="Arial" w:hAnsi="Arial" w:cs="Arial"/>
                <w:b/>
                <w:sz w:val="24"/>
                <w:szCs w:val="24"/>
              </w:rPr>
              <w:t>BLOQUE DE CONTENIDOS</w:t>
            </w:r>
          </w:p>
        </w:tc>
        <w:tc>
          <w:tcPr>
            <w:tcW w:w="3955" w:type="dxa"/>
            <w:shd w:val="clear" w:color="auto" w:fill="4472C4" w:themeFill="accent1"/>
          </w:tcPr>
          <w:p w:rsidR="00BF48C8" w:rsidRPr="00E0128B" w:rsidRDefault="00BF48C8" w:rsidP="004B6977">
            <w:pPr>
              <w:autoSpaceDE w:val="0"/>
              <w:autoSpaceDN w:val="0"/>
              <w:adjustRightInd w:val="0"/>
              <w:jc w:val="center"/>
              <w:rPr>
                <w:rFonts w:ascii="Arial" w:hAnsi="Arial" w:cs="Arial"/>
                <w:b/>
                <w:sz w:val="24"/>
                <w:szCs w:val="24"/>
              </w:rPr>
            </w:pPr>
            <w:r>
              <w:rPr>
                <w:rFonts w:ascii="Arial" w:hAnsi="Arial" w:cs="Arial"/>
                <w:b/>
                <w:sz w:val="24"/>
                <w:szCs w:val="24"/>
              </w:rPr>
              <w:t>UNIDAD DIDÁCTICA</w:t>
            </w:r>
          </w:p>
        </w:tc>
        <w:tc>
          <w:tcPr>
            <w:tcW w:w="2268" w:type="dxa"/>
            <w:shd w:val="clear" w:color="auto" w:fill="4472C4" w:themeFill="accent1"/>
          </w:tcPr>
          <w:p w:rsidR="00BF48C8" w:rsidRPr="00E0128B" w:rsidRDefault="00BF48C8" w:rsidP="004B6977">
            <w:pPr>
              <w:autoSpaceDE w:val="0"/>
              <w:autoSpaceDN w:val="0"/>
              <w:adjustRightInd w:val="0"/>
              <w:ind w:left="315" w:hanging="284"/>
              <w:jc w:val="center"/>
              <w:rPr>
                <w:rFonts w:ascii="Arial" w:hAnsi="Arial" w:cs="Arial"/>
                <w:b/>
                <w:sz w:val="24"/>
                <w:szCs w:val="24"/>
              </w:rPr>
            </w:pPr>
            <w:r>
              <w:rPr>
                <w:rFonts w:ascii="Arial" w:hAnsi="Arial" w:cs="Arial"/>
                <w:b/>
                <w:sz w:val="24"/>
                <w:szCs w:val="24"/>
              </w:rPr>
              <w:t>EVALUACIÓN</w:t>
            </w:r>
          </w:p>
        </w:tc>
      </w:tr>
      <w:tr w:rsidR="00BF48C8" w:rsidTr="004B6977">
        <w:tc>
          <w:tcPr>
            <w:tcW w:w="2849" w:type="dxa"/>
            <w:shd w:val="clear" w:color="auto" w:fill="D5DCE4" w:themeFill="text2" w:themeFillTint="33"/>
          </w:tcPr>
          <w:p w:rsidR="00BF48C8" w:rsidRDefault="00BF48C8" w:rsidP="004B6977">
            <w:pPr>
              <w:autoSpaceDE w:val="0"/>
              <w:autoSpaceDN w:val="0"/>
              <w:adjustRightInd w:val="0"/>
              <w:jc w:val="center"/>
              <w:rPr>
                <w:rFonts w:ascii="Arial" w:hAnsi="Arial" w:cs="Arial"/>
                <w:sz w:val="24"/>
                <w:szCs w:val="24"/>
              </w:rPr>
            </w:pPr>
            <w:r>
              <w:rPr>
                <w:rFonts w:ascii="Arial" w:hAnsi="Arial" w:cs="Arial"/>
                <w:sz w:val="24"/>
                <w:szCs w:val="24"/>
              </w:rPr>
              <w:t>BLOQUE 1: LA FILOSOFÍA</w:t>
            </w:r>
          </w:p>
        </w:tc>
        <w:tc>
          <w:tcPr>
            <w:tcW w:w="3955" w:type="dxa"/>
            <w:shd w:val="clear" w:color="auto" w:fill="D5DCE4" w:themeFill="text2" w:themeFillTint="33"/>
          </w:tcPr>
          <w:p w:rsidR="00BF48C8" w:rsidRDefault="00BF48C8" w:rsidP="004B6977">
            <w:pPr>
              <w:autoSpaceDE w:val="0"/>
              <w:autoSpaceDN w:val="0"/>
              <w:adjustRightInd w:val="0"/>
              <w:rPr>
                <w:rFonts w:ascii="Arial" w:hAnsi="Arial" w:cs="Arial"/>
                <w:b/>
                <w:sz w:val="24"/>
                <w:szCs w:val="24"/>
              </w:rPr>
            </w:pPr>
            <w:r w:rsidRPr="00D5610F">
              <w:rPr>
                <w:rFonts w:ascii="Arial" w:hAnsi="Arial" w:cs="Arial"/>
                <w:b/>
                <w:sz w:val="24"/>
                <w:szCs w:val="24"/>
              </w:rPr>
              <w:t>UD.1.- EL SABER FILOSÓFICO</w:t>
            </w:r>
          </w:p>
          <w:p w:rsidR="004D13BE" w:rsidRPr="00D5610F" w:rsidRDefault="004D13BE" w:rsidP="004B6977">
            <w:pPr>
              <w:autoSpaceDE w:val="0"/>
              <w:autoSpaceDN w:val="0"/>
              <w:adjustRightInd w:val="0"/>
              <w:rPr>
                <w:rFonts w:ascii="Arial" w:hAnsi="Arial" w:cs="Arial"/>
                <w:b/>
                <w:sz w:val="24"/>
                <w:szCs w:val="24"/>
              </w:rPr>
            </w:pPr>
            <w:r>
              <w:rPr>
                <w:rFonts w:ascii="Arial" w:hAnsi="Arial" w:cs="Arial"/>
                <w:b/>
                <w:sz w:val="24"/>
                <w:szCs w:val="24"/>
              </w:rPr>
              <w:t>UD.2.- EL NACIMIENTO DE LA FILOSOFIA.</w:t>
            </w:r>
          </w:p>
        </w:tc>
        <w:tc>
          <w:tcPr>
            <w:tcW w:w="2268" w:type="dxa"/>
            <w:shd w:val="clear" w:color="auto" w:fill="D5DCE4" w:themeFill="text2" w:themeFillTint="33"/>
          </w:tcPr>
          <w:p w:rsidR="00BF48C8" w:rsidRDefault="00BF48C8" w:rsidP="00520EE7">
            <w:pPr>
              <w:autoSpaceDE w:val="0"/>
              <w:autoSpaceDN w:val="0"/>
              <w:adjustRightInd w:val="0"/>
              <w:jc w:val="center"/>
              <w:rPr>
                <w:rFonts w:ascii="Arial" w:hAnsi="Arial" w:cs="Arial"/>
                <w:sz w:val="24"/>
                <w:szCs w:val="24"/>
              </w:rPr>
            </w:pPr>
            <w:r>
              <w:rPr>
                <w:rFonts w:ascii="Arial" w:hAnsi="Arial" w:cs="Arial"/>
                <w:sz w:val="24"/>
                <w:szCs w:val="24"/>
              </w:rPr>
              <w:t>1ª</w:t>
            </w:r>
          </w:p>
        </w:tc>
      </w:tr>
      <w:tr w:rsidR="00BF48C8" w:rsidTr="004B6977">
        <w:trPr>
          <w:trHeight w:val="185"/>
        </w:trPr>
        <w:tc>
          <w:tcPr>
            <w:tcW w:w="2849" w:type="dxa"/>
            <w:vMerge w:val="restart"/>
            <w:shd w:val="clear" w:color="auto" w:fill="D5DCE4" w:themeFill="text2" w:themeFillTint="33"/>
          </w:tcPr>
          <w:p w:rsidR="00BF48C8" w:rsidRDefault="00BF48C8" w:rsidP="004B6977">
            <w:pPr>
              <w:autoSpaceDE w:val="0"/>
              <w:autoSpaceDN w:val="0"/>
              <w:adjustRightInd w:val="0"/>
              <w:jc w:val="center"/>
              <w:rPr>
                <w:rFonts w:ascii="Arial" w:hAnsi="Arial" w:cs="Arial"/>
                <w:sz w:val="24"/>
                <w:szCs w:val="24"/>
              </w:rPr>
            </w:pPr>
            <w:r>
              <w:rPr>
                <w:rFonts w:ascii="Arial" w:hAnsi="Arial" w:cs="Arial"/>
                <w:sz w:val="24"/>
                <w:szCs w:val="24"/>
              </w:rPr>
              <w:t>BLOQUE 2: IDENTIDAD PERSONAL</w:t>
            </w:r>
          </w:p>
        </w:tc>
        <w:tc>
          <w:tcPr>
            <w:tcW w:w="3955" w:type="dxa"/>
            <w:shd w:val="clear" w:color="auto" w:fill="D5DCE4" w:themeFill="text2" w:themeFillTint="33"/>
          </w:tcPr>
          <w:p w:rsidR="00BF48C8" w:rsidRPr="00D5610F" w:rsidRDefault="00BF48C8" w:rsidP="004B6977">
            <w:pPr>
              <w:autoSpaceDE w:val="0"/>
              <w:autoSpaceDN w:val="0"/>
              <w:adjustRightInd w:val="0"/>
              <w:rPr>
                <w:rFonts w:ascii="Arial" w:hAnsi="Arial" w:cs="Arial"/>
                <w:b/>
                <w:sz w:val="24"/>
                <w:szCs w:val="24"/>
              </w:rPr>
            </w:pPr>
            <w:r w:rsidRPr="00D5610F">
              <w:rPr>
                <w:rFonts w:ascii="Arial" w:hAnsi="Arial" w:cs="Arial"/>
                <w:b/>
                <w:sz w:val="24"/>
                <w:szCs w:val="24"/>
              </w:rPr>
              <w:t xml:space="preserve">UD </w:t>
            </w:r>
            <w:r w:rsidR="004D13BE">
              <w:rPr>
                <w:rFonts w:ascii="Arial" w:hAnsi="Arial" w:cs="Arial"/>
                <w:b/>
                <w:sz w:val="24"/>
                <w:szCs w:val="24"/>
              </w:rPr>
              <w:t>3</w:t>
            </w:r>
            <w:r w:rsidRPr="00D5610F">
              <w:rPr>
                <w:rFonts w:ascii="Arial" w:hAnsi="Arial" w:cs="Arial"/>
                <w:b/>
                <w:sz w:val="24"/>
                <w:szCs w:val="24"/>
              </w:rPr>
              <w:t xml:space="preserve">.- </w:t>
            </w:r>
            <w:r w:rsidR="004D13BE">
              <w:rPr>
                <w:rFonts w:ascii="Arial" w:hAnsi="Arial" w:cs="Arial"/>
                <w:b/>
                <w:sz w:val="24"/>
                <w:szCs w:val="24"/>
              </w:rPr>
              <w:t>LA IDENTIDAD PERSONAL</w:t>
            </w:r>
          </w:p>
        </w:tc>
        <w:tc>
          <w:tcPr>
            <w:tcW w:w="2268" w:type="dxa"/>
            <w:vMerge w:val="restart"/>
            <w:shd w:val="clear" w:color="auto" w:fill="D5DCE4" w:themeFill="text2" w:themeFillTint="33"/>
          </w:tcPr>
          <w:p w:rsidR="00BF48C8" w:rsidRDefault="00BF48C8" w:rsidP="00520EE7">
            <w:pPr>
              <w:autoSpaceDE w:val="0"/>
              <w:autoSpaceDN w:val="0"/>
              <w:adjustRightInd w:val="0"/>
              <w:jc w:val="center"/>
              <w:rPr>
                <w:rFonts w:ascii="Arial" w:hAnsi="Arial" w:cs="Arial"/>
                <w:sz w:val="24"/>
                <w:szCs w:val="24"/>
              </w:rPr>
            </w:pPr>
            <w:r>
              <w:rPr>
                <w:rFonts w:ascii="Arial" w:hAnsi="Arial" w:cs="Arial"/>
                <w:sz w:val="24"/>
                <w:szCs w:val="24"/>
              </w:rPr>
              <w:t>1ª</w:t>
            </w:r>
          </w:p>
        </w:tc>
      </w:tr>
      <w:tr w:rsidR="00BF48C8" w:rsidTr="004B6977">
        <w:trPr>
          <w:trHeight w:val="185"/>
        </w:trPr>
        <w:tc>
          <w:tcPr>
            <w:tcW w:w="2849" w:type="dxa"/>
            <w:vMerge/>
            <w:shd w:val="clear" w:color="auto" w:fill="D5DCE4" w:themeFill="text2" w:themeFillTint="33"/>
          </w:tcPr>
          <w:p w:rsidR="00BF48C8" w:rsidRDefault="00BF48C8" w:rsidP="004B6977">
            <w:pPr>
              <w:autoSpaceDE w:val="0"/>
              <w:autoSpaceDN w:val="0"/>
              <w:adjustRightInd w:val="0"/>
              <w:jc w:val="center"/>
              <w:rPr>
                <w:rFonts w:ascii="Arial" w:hAnsi="Arial" w:cs="Arial"/>
                <w:sz w:val="24"/>
                <w:szCs w:val="24"/>
              </w:rPr>
            </w:pPr>
          </w:p>
        </w:tc>
        <w:tc>
          <w:tcPr>
            <w:tcW w:w="3955" w:type="dxa"/>
            <w:shd w:val="clear" w:color="auto" w:fill="D5DCE4" w:themeFill="text2" w:themeFillTint="33"/>
          </w:tcPr>
          <w:p w:rsidR="00BF48C8" w:rsidRPr="00D5610F" w:rsidRDefault="00BF48C8" w:rsidP="004B6977">
            <w:pPr>
              <w:autoSpaceDE w:val="0"/>
              <w:autoSpaceDN w:val="0"/>
              <w:adjustRightInd w:val="0"/>
              <w:rPr>
                <w:rFonts w:ascii="Arial" w:hAnsi="Arial" w:cs="Arial"/>
                <w:b/>
                <w:sz w:val="24"/>
                <w:szCs w:val="24"/>
              </w:rPr>
            </w:pPr>
            <w:r w:rsidRPr="00D5610F">
              <w:rPr>
                <w:rFonts w:ascii="Arial" w:hAnsi="Arial" w:cs="Arial"/>
                <w:b/>
                <w:sz w:val="24"/>
                <w:szCs w:val="24"/>
              </w:rPr>
              <w:t xml:space="preserve">UD </w:t>
            </w:r>
            <w:r w:rsidR="004D13BE">
              <w:rPr>
                <w:rFonts w:ascii="Arial" w:hAnsi="Arial" w:cs="Arial"/>
                <w:b/>
                <w:sz w:val="24"/>
                <w:szCs w:val="24"/>
              </w:rPr>
              <w:t>4</w:t>
            </w:r>
            <w:r w:rsidRPr="00D5610F">
              <w:rPr>
                <w:rFonts w:ascii="Arial" w:hAnsi="Arial" w:cs="Arial"/>
                <w:b/>
                <w:sz w:val="24"/>
                <w:szCs w:val="24"/>
              </w:rPr>
              <w:t xml:space="preserve">.- </w:t>
            </w:r>
            <w:r w:rsidR="004D13BE">
              <w:rPr>
                <w:rFonts w:ascii="Arial" w:hAnsi="Arial" w:cs="Arial"/>
                <w:b/>
                <w:sz w:val="24"/>
                <w:szCs w:val="24"/>
              </w:rPr>
              <w:t>EL SER HUMANO DESDE LA FILOSOFÍA</w:t>
            </w:r>
          </w:p>
        </w:tc>
        <w:tc>
          <w:tcPr>
            <w:tcW w:w="2268" w:type="dxa"/>
            <w:vMerge/>
            <w:shd w:val="clear" w:color="auto" w:fill="D5DCE4" w:themeFill="text2" w:themeFillTint="33"/>
          </w:tcPr>
          <w:p w:rsidR="00BF48C8" w:rsidRDefault="00BF48C8" w:rsidP="00520EE7">
            <w:pPr>
              <w:autoSpaceDE w:val="0"/>
              <w:autoSpaceDN w:val="0"/>
              <w:adjustRightInd w:val="0"/>
              <w:jc w:val="center"/>
              <w:rPr>
                <w:rFonts w:ascii="Arial" w:hAnsi="Arial" w:cs="Arial"/>
                <w:sz w:val="24"/>
                <w:szCs w:val="24"/>
              </w:rPr>
            </w:pPr>
          </w:p>
        </w:tc>
      </w:tr>
      <w:tr w:rsidR="00BF48C8" w:rsidTr="004B6977">
        <w:trPr>
          <w:trHeight w:val="278"/>
        </w:trPr>
        <w:tc>
          <w:tcPr>
            <w:tcW w:w="2849" w:type="dxa"/>
            <w:vMerge w:val="restart"/>
            <w:shd w:val="clear" w:color="auto" w:fill="ACB9CA" w:themeFill="text2" w:themeFillTint="66"/>
          </w:tcPr>
          <w:p w:rsidR="00BF48C8" w:rsidRDefault="00BF48C8" w:rsidP="004B6977">
            <w:pPr>
              <w:autoSpaceDE w:val="0"/>
              <w:autoSpaceDN w:val="0"/>
              <w:adjustRightInd w:val="0"/>
              <w:jc w:val="center"/>
              <w:rPr>
                <w:rFonts w:ascii="Arial" w:hAnsi="Arial" w:cs="Arial"/>
                <w:sz w:val="24"/>
                <w:szCs w:val="24"/>
              </w:rPr>
            </w:pPr>
            <w:r>
              <w:rPr>
                <w:rFonts w:ascii="Arial" w:hAnsi="Arial" w:cs="Arial"/>
                <w:sz w:val="24"/>
                <w:szCs w:val="24"/>
              </w:rPr>
              <w:t>BLOQUE 3: SOCIALIZACIÓN</w:t>
            </w:r>
          </w:p>
        </w:tc>
        <w:tc>
          <w:tcPr>
            <w:tcW w:w="3955" w:type="dxa"/>
            <w:shd w:val="clear" w:color="auto" w:fill="ACB9CA" w:themeFill="text2" w:themeFillTint="66"/>
          </w:tcPr>
          <w:p w:rsidR="00BF48C8" w:rsidRPr="00D5610F" w:rsidRDefault="00BF48C8" w:rsidP="004B6977">
            <w:pPr>
              <w:autoSpaceDE w:val="0"/>
              <w:autoSpaceDN w:val="0"/>
              <w:adjustRightInd w:val="0"/>
              <w:rPr>
                <w:rFonts w:ascii="Arial" w:hAnsi="Arial" w:cs="Arial"/>
                <w:b/>
                <w:sz w:val="24"/>
                <w:szCs w:val="24"/>
              </w:rPr>
            </w:pPr>
            <w:r w:rsidRPr="00D5610F">
              <w:rPr>
                <w:rFonts w:ascii="Arial" w:hAnsi="Arial" w:cs="Arial"/>
                <w:b/>
                <w:sz w:val="24"/>
                <w:szCs w:val="24"/>
              </w:rPr>
              <w:t xml:space="preserve">UD 5.- </w:t>
            </w:r>
            <w:r w:rsidR="004D13BE">
              <w:rPr>
                <w:rFonts w:ascii="Arial" w:hAnsi="Arial" w:cs="Arial"/>
                <w:b/>
                <w:sz w:val="24"/>
                <w:szCs w:val="24"/>
              </w:rPr>
              <w:t>CULTURA Y SOCIEDAD</w:t>
            </w:r>
          </w:p>
        </w:tc>
        <w:tc>
          <w:tcPr>
            <w:tcW w:w="2268" w:type="dxa"/>
            <w:vMerge w:val="restart"/>
            <w:shd w:val="clear" w:color="auto" w:fill="ACB9CA" w:themeFill="text2" w:themeFillTint="66"/>
          </w:tcPr>
          <w:p w:rsidR="00BF48C8" w:rsidRDefault="00BF48C8" w:rsidP="00520EE7">
            <w:pPr>
              <w:autoSpaceDE w:val="0"/>
              <w:autoSpaceDN w:val="0"/>
              <w:adjustRightInd w:val="0"/>
              <w:jc w:val="center"/>
              <w:rPr>
                <w:rFonts w:ascii="Arial" w:hAnsi="Arial" w:cs="Arial"/>
                <w:sz w:val="24"/>
                <w:szCs w:val="24"/>
              </w:rPr>
            </w:pPr>
            <w:r>
              <w:rPr>
                <w:rFonts w:ascii="Arial" w:hAnsi="Arial" w:cs="Arial"/>
                <w:sz w:val="24"/>
                <w:szCs w:val="24"/>
              </w:rPr>
              <w:t>2ª</w:t>
            </w:r>
          </w:p>
        </w:tc>
      </w:tr>
      <w:tr w:rsidR="00BF48C8" w:rsidTr="004B6977">
        <w:trPr>
          <w:trHeight w:val="277"/>
        </w:trPr>
        <w:tc>
          <w:tcPr>
            <w:tcW w:w="2849" w:type="dxa"/>
            <w:vMerge/>
            <w:shd w:val="clear" w:color="auto" w:fill="ACB9CA" w:themeFill="text2" w:themeFillTint="66"/>
          </w:tcPr>
          <w:p w:rsidR="00BF48C8" w:rsidRDefault="00BF48C8" w:rsidP="004B6977">
            <w:pPr>
              <w:autoSpaceDE w:val="0"/>
              <w:autoSpaceDN w:val="0"/>
              <w:adjustRightInd w:val="0"/>
              <w:jc w:val="center"/>
              <w:rPr>
                <w:rFonts w:ascii="Arial" w:hAnsi="Arial" w:cs="Arial"/>
                <w:sz w:val="24"/>
                <w:szCs w:val="24"/>
              </w:rPr>
            </w:pPr>
          </w:p>
        </w:tc>
        <w:tc>
          <w:tcPr>
            <w:tcW w:w="3955" w:type="dxa"/>
            <w:shd w:val="clear" w:color="auto" w:fill="ACB9CA" w:themeFill="text2" w:themeFillTint="66"/>
          </w:tcPr>
          <w:p w:rsidR="00BF48C8" w:rsidRPr="00D5610F" w:rsidRDefault="00BF48C8" w:rsidP="004B6977">
            <w:pPr>
              <w:autoSpaceDE w:val="0"/>
              <w:autoSpaceDN w:val="0"/>
              <w:adjustRightInd w:val="0"/>
              <w:rPr>
                <w:rFonts w:ascii="Arial" w:hAnsi="Arial" w:cs="Arial"/>
                <w:b/>
                <w:sz w:val="24"/>
                <w:szCs w:val="24"/>
              </w:rPr>
            </w:pPr>
            <w:r w:rsidRPr="00D5610F">
              <w:rPr>
                <w:rFonts w:ascii="Arial" w:hAnsi="Arial" w:cs="Arial"/>
                <w:b/>
                <w:sz w:val="24"/>
                <w:szCs w:val="24"/>
              </w:rPr>
              <w:t xml:space="preserve">UD 6.- LA </w:t>
            </w:r>
            <w:r w:rsidR="004D13BE">
              <w:rPr>
                <w:rFonts w:ascii="Arial" w:hAnsi="Arial" w:cs="Arial"/>
                <w:b/>
                <w:sz w:val="24"/>
                <w:szCs w:val="24"/>
              </w:rPr>
              <w:t>RAZON Y LOS SENTIDOS</w:t>
            </w:r>
          </w:p>
        </w:tc>
        <w:tc>
          <w:tcPr>
            <w:tcW w:w="2268" w:type="dxa"/>
            <w:vMerge/>
            <w:shd w:val="clear" w:color="auto" w:fill="ACB9CA" w:themeFill="text2" w:themeFillTint="66"/>
          </w:tcPr>
          <w:p w:rsidR="00BF48C8" w:rsidRDefault="00BF48C8" w:rsidP="00520EE7">
            <w:pPr>
              <w:autoSpaceDE w:val="0"/>
              <w:autoSpaceDN w:val="0"/>
              <w:adjustRightInd w:val="0"/>
              <w:jc w:val="center"/>
              <w:rPr>
                <w:rFonts w:ascii="Arial" w:hAnsi="Arial" w:cs="Arial"/>
                <w:sz w:val="24"/>
                <w:szCs w:val="24"/>
              </w:rPr>
            </w:pPr>
          </w:p>
        </w:tc>
      </w:tr>
      <w:tr w:rsidR="00BF48C8" w:rsidTr="004B6977">
        <w:tc>
          <w:tcPr>
            <w:tcW w:w="2849" w:type="dxa"/>
            <w:shd w:val="clear" w:color="auto" w:fill="ACB9CA" w:themeFill="text2" w:themeFillTint="66"/>
          </w:tcPr>
          <w:p w:rsidR="00BF48C8" w:rsidRDefault="00BF48C8" w:rsidP="004B6977">
            <w:pPr>
              <w:autoSpaceDE w:val="0"/>
              <w:autoSpaceDN w:val="0"/>
              <w:adjustRightInd w:val="0"/>
              <w:jc w:val="center"/>
              <w:rPr>
                <w:rFonts w:ascii="Arial" w:hAnsi="Arial" w:cs="Arial"/>
                <w:sz w:val="24"/>
                <w:szCs w:val="24"/>
              </w:rPr>
            </w:pPr>
            <w:r>
              <w:rPr>
                <w:rFonts w:ascii="Arial" w:hAnsi="Arial" w:cs="Arial"/>
                <w:sz w:val="24"/>
                <w:szCs w:val="24"/>
              </w:rPr>
              <w:t>BLOQUE 4: PENSAMIENTO</w:t>
            </w:r>
          </w:p>
        </w:tc>
        <w:tc>
          <w:tcPr>
            <w:tcW w:w="3955" w:type="dxa"/>
            <w:shd w:val="clear" w:color="auto" w:fill="ACB9CA" w:themeFill="text2" w:themeFillTint="66"/>
          </w:tcPr>
          <w:p w:rsidR="00BF48C8" w:rsidRPr="00D5610F" w:rsidRDefault="00BF48C8" w:rsidP="004B6977">
            <w:pPr>
              <w:autoSpaceDE w:val="0"/>
              <w:autoSpaceDN w:val="0"/>
              <w:adjustRightInd w:val="0"/>
              <w:rPr>
                <w:rFonts w:ascii="Arial" w:hAnsi="Arial" w:cs="Arial"/>
                <w:b/>
                <w:sz w:val="24"/>
                <w:szCs w:val="24"/>
              </w:rPr>
            </w:pPr>
            <w:r w:rsidRPr="00D5610F">
              <w:rPr>
                <w:rFonts w:ascii="Arial" w:hAnsi="Arial" w:cs="Arial"/>
                <w:b/>
                <w:sz w:val="24"/>
                <w:szCs w:val="24"/>
              </w:rPr>
              <w:t xml:space="preserve">UD. 7: </w:t>
            </w:r>
            <w:r w:rsidR="004D13BE">
              <w:rPr>
                <w:rFonts w:ascii="Arial" w:hAnsi="Arial" w:cs="Arial"/>
                <w:b/>
                <w:sz w:val="24"/>
                <w:szCs w:val="24"/>
              </w:rPr>
              <w:t>RACIONALIDAD TEORICA Y PRÁCTICA</w:t>
            </w:r>
          </w:p>
        </w:tc>
        <w:tc>
          <w:tcPr>
            <w:tcW w:w="2268" w:type="dxa"/>
            <w:shd w:val="clear" w:color="auto" w:fill="ACB9CA" w:themeFill="text2" w:themeFillTint="66"/>
          </w:tcPr>
          <w:p w:rsidR="00BF48C8" w:rsidRDefault="00BF48C8" w:rsidP="00520EE7">
            <w:pPr>
              <w:autoSpaceDE w:val="0"/>
              <w:autoSpaceDN w:val="0"/>
              <w:adjustRightInd w:val="0"/>
              <w:jc w:val="center"/>
              <w:rPr>
                <w:rFonts w:ascii="Arial" w:hAnsi="Arial" w:cs="Arial"/>
                <w:sz w:val="24"/>
                <w:szCs w:val="24"/>
              </w:rPr>
            </w:pPr>
            <w:r>
              <w:rPr>
                <w:rFonts w:ascii="Arial" w:hAnsi="Arial" w:cs="Arial"/>
                <w:sz w:val="24"/>
                <w:szCs w:val="24"/>
              </w:rPr>
              <w:t>2ª</w:t>
            </w:r>
          </w:p>
        </w:tc>
      </w:tr>
      <w:tr w:rsidR="00BF48C8" w:rsidTr="004B6977">
        <w:trPr>
          <w:trHeight w:val="278"/>
        </w:trPr>
        <w:tc>
          <w:tcPr>
            <w:tcW w:w="2849" w:type="dxa"/>
            <w:vMerge w:val="restart"/>
            <w:shd w:val="clear" w:color="auto" w:fill="8496B0" w:themeFill="text2" w:themeFillTint="99"/>
          </w:tcPr>
          <w:p w:rsidR="00BF48C8" w:rsidRDefault="00BF48C8" w:rsidP="004B6977">
            <w:pPr>
              <w:autoSpaceDE w:val="0"/>
              <w:autoSpaceDN w:val="0"/>
              <w:adjustRightInd w:val="0"/>
              <w:jc w:val="center"/>
              <w:rPr>
                <w:rFonts w:ascii="Arial" w:hAnsi="Arial" w:cs="Arial"/>
                <w:sz w:val="24"/>
                <w:szCs w:val="24"/>
              </w:rPr>
            </w:pPr>
            <w:r>
              <w:rPr>
                <w:rFonts w:ascii="Arial" w:hAnsi="Arial" w:cs="Arial"/>
                <w:sz w:val="24"/>
                <w:szCs w:val="24"/>
              </w:rPr>
              <w:t>BLOQUE 5: REALIDAD Y METAFÍSICA</w:t>
            </w:r>
          </w:p>
        </w:tc>
        <w:tc>
          <w:tcPr>
            <w:tcW w:w="3955" w:type="dxa"/>
            <w:shd w:val="clear" w:color="auto" w:fill="8496B0" w:themeFill="text2" w:themeFillTint="99"/>
          </w:tcPr>
          <w:p w:rsidR="00BF48C8" w:rsidRPr="00D5610F" w:rsidRDefault="00BF48C8" w:rsidP="004B6977">
            <w:pPr>
              <w:autoSpaceDE w:val="0"/>
              <w:autoSpaceDN w:val="0"/>
              <w:adjustRightInd w:val="0"/>
              <w:rPr>
                <w:rFonts w:ascii="Arial" w:hAnsi="Arial" w:cs="Arial"/>
                <w:b/>
                <w:sz w:val="24"/>
                <w:szCs w:val="24"/>
              </w:rPr>
            </w:pPr>
            <w:r w:rsidRPr="00D5610F">
              <w:rPr>
                <w:rFonts w:ascii="Arial" w:hAnsi="Arial" w:cs="Arial"/>
                <w:b/>
                <w:sz w:val="24"/>
                <w:szCs w:val="24"/>
              </w:rPr>
              <w:t xml:space="preserve">UD </w:t>
            </w:r>
            <w:r w:rsidR="004D13BE">
              <w:rPr>
                <w:rFonts w:ascii="Arial" w:hAnsi="Arial" w:cs="Arial"/>
                <w:b/>
                <w:sz w:val="24"/>
                <w:szCs w:val="24"/>
              </w:rPr>
              <w:t>10</w:t>
            </w:r>
            <w:r w:rsidRPr="00D5610F">
              <w:rPr>
                <w:rFonts w:ascii="Arial" w:hAnsi="Arial" w:cs="Arial"/>
                <w:b/>
                <w:sz w:val="24"/>
                <w:szCs w:val="24"/>
              </w:rPr>
              <w:t xml:space="preserve">: </w:t>
            </w:r>
            <w:r w:rsidR="004D13BE">
              <w:rPr>
                <w:rFonts w:ascii="Arial" w:hAnsi="Arial" w:cs="Arial"/>
                <w:b/>
                <w:sz w:val="24"/>
                <w:szCs w:val="24"/>
              </w:rPr>
              <w:t>¿QUÉ ES LA REALIDAD?</w:t>
            </w:r>
          </w:p>
        </w:tc>
        <w:tc>
          <w:tcPr>
            <w:tcW w:w="2268" w:type="dxa"/>
            <w:vMerge w:val="restart"/>
            <w:shd w:val="clear" w:color="auto" w:fill="8496B0" w:themeFill="text2" w:themeFillTint="99"/>
          </w:tcPr>
          <w:p w:rsidR="00BF48C8" w:rsidRDefault="00BF48C8" w:rsidP="00520EE7">
            <w:pPr>
              <w:autoSpaceDE w:val="0"/>
              <w:autoSpaceDN w:val="0"/>
              <w:adjustRightInd w:val="0"/>
              <w:jc w:val="center"/>
              <w:rPr>
                <w:rFonts w:ascii="Arial" w:hAnsi="Arial" w:cs="Arial"/>
                <w:sz w:val="24"/>
                <w:szCs w:val="24"/>
              </w:rPr>
            </w:pPr>
            <w:r>
              <w:rPr>
                <w:rFonts w:ascii="Arial" w:hAnsi="Arial" w:cs="Arial"/>
                <w:sz w:val="24"/>
                <w:szCs w:val="24"/>
              </w:rPr>
              <w:t>3ª</w:t>
            </w:r>
          </w:p>
        </w:tc>
      </w:tr>
      <w:tr w:rsidR="00BF48C8" w:rsidTr="004B6977">
        <w:trPr>
          <w:trHeight w:val="277"/>
        </w:trPr>
        <w:tc>
          <w:tcPr>
            <w:tcW w:w="2849" w:type="dxa"/>
            <w:vMerge/>
            <w:shd w:val="clear" w:color="auto" w:fill="8496B0" w:themeFill="text2" w:themeFillTint="99"/>
          </w:tcPr>
          <w:p w:rsidR="00BF48C8" w:rsidRDefault="00BF48C8" w:rsidP="004B6977">
            <w:pPr>
              <w:autoSpaceDE w:val="0"/>
              <w:autoSpaceDN w:val="0"/>
              <w:adjustRightInd w:val="0"/>
              <w:jc w:val="center"/>
              <w:rPr>
                <w:rFonts w:ascii="Arial" w:hAnsi="Arial" w:cs="Arial"/>
                <w:sz w:val="24"/>
                <w:szCs w:val="24"/>
              </w:rPr>
            </w:pPr>
          </w:p>
        </w:tc>
        <w:tc>
          <w:tcPr>
            <w:tcW w:w="3955" w:type="dxa"/>
            <w:shd w:val="clear" w:color="auto" w:fill="8496B0" w:themeFill="text2" w:themeFillTint="99"/>
          </w:tcPr>
          <w:p w:rsidR="00BF48C8" w:rsidRPr="00D5610F" w:rsidRDefault="00BF48C8" w:rsidP="004B6977">
            <w:pPr>
              <w:autoSpaceDE w:val="0"/>
              <w:autoSpaceDN w:val="0"/>
              <w:adjustRightInd w:val="0"/>
              <w:rPr>
                <w:rFonts w:ascii="Arial" w:hAnsi="Arial" w:cs="Arial"/>
                <w:b/>
                <w:sz w:val="24"/>
                <w:szCs w:val="24"/>
              </w:rPr>
            </w:pPr>
            <w:r w:rsidRPr="00D5610F">
              <w:rPr>
                <w:rFonts w:ascii="Arial" w:hAnsi="Arial" w:cs="Arial"/>
                <w:b/>
                <w:sz w:val="24"/>
                <w:szCs w:val="24"/>
              </w:rPr>
              <w:t xml:space="preserve">UD </w:t>
            </w:r>
            <w:r w:rsidR="004D13BE">
              <w:rPr>
                <w:rFonts w:ascii="Arial" w:hAnsi="Arial" w:cs="Arial"/>
                <w:b/>
                <w:sz w:val="24"/>
                <w:szCs w:val="24"/>
              </w:rPr>
              <w:t>11</w:t>
            </w:r>
            <w:r w:rsidRPr="00D5610F">
              <w:rPr>
                <w:rFonts w:ascii="Arial" w:hAnsi="Arial" w:cs="Arial"/>
                <w:b/>
                <w:sz w:val="24"/>
                <w:szCs w:val="24"/>
              </w:rPr>
              <w:t xml:space="preserve">: </w:t>
            </w:r>
            <w:r w:rsidR="004D13BE">
              <w:rPr>
                <w:rFonts w:ascii="Arial" w:hAnsi="Arial" w:cs="Arial"/>
                <w:b/>
                <w:sz w:val="24"/>
                <w:szCs w:val="24"/>
              </w:rPr>
              <w:t>VIDA Y EXISTENCIA</w:t>
            </w:r>
          </w:p>
        </w:tc>
        <w:tc>
          <w:tcPr>
            <w:tcW w:w="2268" w:type="dxa"/>
            <w:vMerge/>
            <w:shd w:val="clear" w:color="auto" w:fill="8496B0" w:themeFill="text2" w:themeFillTint="99"/>
          </w:tcPr>
          <w:p w:rsidR="00BF48C8" w:rsidRDefault="00BF48C8" w:rsidP="00520EE7">
            <w:pPr>
              <w:autoSpaceDE w:val="0"/>
              <w:autoSpaceDN w:val="0"/>
              <w:adjustRightInd w:val="0"/>
              <w:jc w:val="center"/>
              <w:rPr>
                <w:rFonts w:ascii="Arial" w:hAnsi="Arial" w:cs="Arial"/>
                <w:sz w:val="24"/>
                <w:szCs w:val="24"/>
              </w:rPr>
            </w:pPr>
          </w:p>
        </w:tc>
      </w:tr>
      <w:tr w:rsidR="00520EE7" w:rsidTr="004B6977">
        <w:trPr>
          <w:trHeight w:val="278"/>
        </w:trPr>
        <w:tc>
          <w:tcPr>
            <w:tcW w:w="2849" w:type="dxa"/>
            <w:vMerge w:val="restart"/>
            <w:shd w:val="clear" w:color="auto" w:fill="8496B0" w:themeFill="text2" w:themeFillTint="99"/>
          </w:tcPr>
          <w:p w:rsidR="00520EE7" w:rsidRDefault="00520EE7" w:rsidP="004B6977">
            <w:pPr>
              <w:autoSpaceDE w:val="0"/>
              <w:autoSpaceDN w:val="0"/>
              <w:adjustRightInd w:val="0"/>
              <w:jc w:val="center"/>
              <w:rPr>
                <w:rFonts w:ascii="Arial" w:hAnsi="Arial" w:cs="Arial"/>
                <w:sz w:val="24"/>
                <w:szCs w:val="24"/>
              </w:rPr>
            </w:pPr>
            <w:r>
              <w:rPr>
                <w:rFonts w:ascii="Arial" w:hAnsi="Arial" w:cs="Arial"/>
                <w:sz w:val="24"/>
                <w:szCs w:val="24"/>
              </w:rPr>
              <w:t>BLOQUE 6: TRANSFORMACIÓN</w:t>
            </w:r>
          </w:p>
        </w:tc>
        <w:tc>
          <w:tcPr>
            <w:tcW w:w="3955" w:type="dxa"/>
            <w:shd w:val="clear" w:color="auto" w:fill="8496B0" w:themeFill="text2" w:themeFillTint="99"/>
          </w:tcPr>
          <w:p w:rsidR="00520EE7" w:rsidRPr="00D5610F" w:rsidRDefault="00520EE7" w:rsidP="004B6977">
            <w:pPr>
              <w:autoSpaceDE w:val="0"/>
              <w:autoSpaceDN w:val="0"/>
              <w:adjustRightInd w:val="0"/>
              <w:rPr>
                <w:rFonts w:ascii="Arial" w:hAnsi="Arial" w:cs="Arial"/>
                <w:b/>
                <w:sz w:val="24"/>
                <w:szCs w:val="24"/>
              </w:rPr>
            </w:pPr>
            <w:r w:rsidRPr="00D5610F">
              <w:rPr>
                <w:rFonts w:ascii="Arial" w:hAnsi="Arial" w:cs="Arial"/>
                <w:b/>
                <w:sz w:val="24"/>
                <w:szCs w:val="24"/>
              </w:rPr>
              <w:t xml:space="preserve">UD </w:t>
            </w:r>
            <w:r>
              <w:rPr>
                <w:rFonts w:ascii="Arial" w:hAnsi="Arial" w:cs="Arial"/>
                <w:b/>
                <w:sz w:val="24"/>
                <w:szCs w:val="24"/>
              </w:rPr>
              <w:t>8</w:t>
            </w:r>
            <w:r w:rsidRPr="00D5610F">
              <w:rPr>
                <w:rFonts w:ascii="Arial" w:hAnsi="Arial" w:cs="Arial"/>
                <w:b/>
                <w:sz w:val="24"/>
                <w:szCs w:val="24"/>
              </w:rPr>
              <w:t xml:space="preserve">: </w:t>
            </w:r>
            <w:r>
              <w:rPr>
                <w:rFonts w:ascii="Arial" w:hAnsi="Arial" w:cs="Arial"/>
                <w:b/>
                <w:sz w:val="24"/>
                <w:szCs w:val="24"/>
              </w:rPr>
              <w:t xml:space="preserve">¿QUÉ ES </w:t>
            </w:r>
            <w:r w:rsidRPr="00D5610F">
              <w:rPr>
                <w:rFonts w:ascii="Arial" w:hAnsi="Arial" w:cs="Arial"/>
                <w:b/>
                <w:sz w:val="24"/>
                <w:szCs w:val="24"/>
              </w:rPr>
              <w:t>LA LIBERTAD</w:t>
            </w:r>
            <w:r>
              <w:rPr>
                <w:rFonts w:ascii="Arial" w:hAnsi="Arial" w:cs="Arial"/>
                <w:b/>
                <w:sz w:val="24"/>
                <w:szCs w:val="24"/>
              </w:rPr>
              <w:t>?</w:t>
            </w:r>
          </w:p>
        </w:tc>
        <w:tc>
          <w:tcPr>
            <w:tcW w:w="2268" w:type="dxa"/>
            <w:vMerge w:val="restart"/>
            <w:shd w:val="clear" w:color="auto" w:fill="8496B0" w:themeFill="text2" w:themeFillTint="99"/>
          </w:tcPr>
          <w:p w:rsidR="00520EE7" w:rsidRDefault="00520EE7" w:rsidP="00520EE7">
            <w:pPr>
              <w:autoSpaceDE w:val="0"/>
              <w:autoSpaceDN w:val="0"/>
              <w:adjustRightInd w:val="0"/>
              <w:jc w:val="center"/>
              <w:rPr>
                <w:rFonts w:ascii="Arial" w:hAnsi="Arial" w:cs="Arial"/>
                <w:sz w:val="24"/>
                <w:szCs w:val="24"/>
              </w:rPr>
            </w:pPr>
            <w:r>
              <w:rPr>
                <w:rFonts w:ascii="Arial" w:hAnsi="Arial" w:cs="Arial"/>
                <w:sz w:val="24"/>
                <w:szCs w:val="24"/>
              </w:rPr>
              <w:t>3ª</w:t>
            </w:r>
          </w:p>
        </w:tc>
      </w:tr>
      <w:tr w:rsidR="00520EE7" w:rsidTr="004B6977">
        <w:trPr>
          <w:trHeight w:val="277"/>
        </w:trPr>
        <w:tc>
          <w:tcPr>
            <w:tcW w:w="2849" w:type="dxa"/>
            <w:vMerge/>
          </w:tcPr>
          <w:p w:rsidR="00520EE7" w:rsidRDefault="00520EE7" w:rsidP="004B6977">
            <w:pPr>
              <w:autoSpaceDE w:val="0"/>
              <w:autoSpaceDN w:val="0"/>
              <w:adjustRightInd w:val="0"/>
              <w:jc w:val="center"/>
              <w:rPr>
                <w:rFonts w:ascii="Arial" w:hAnsi="Arial" w:cs="Arial"/>
                <w:sz w:val="24"/>
                <w:szCs w:val="24"/>
              </w:rPr>
            </w:pPr>
          </w:p>
        </w:tc>
        <w:tc>
          <w:tcPr>
            <w:tcW w:w="3955" w:type="dxa"/>
            <w:shd w:val="clear" w:color="auto" w:fill="8496B0" w:themeFill="text2" w:themeFillTint="99"/>
          </w:tcPr>
          <w:p w:rsidR="00520EE7" w:rsidRPr="00D5610F" w:rsidRDefault="00520EE7" w:rsidP="004B6977">
            <w:pPr>
              <w:autoSpaceDE w:val="0"/>
              <w:autoSpaceDN w:val="0"/>
              <w:adjustRightInd w:val="0"/>
              <w:rPr>
                <w:rFonts w:ascii="Arial" w:hAnsi="Arial" w:cs="Arial"/>
                <w:b/>
                <w:sz w:val="24"/>
                <w:szCs w:val="24"/>
              </w:rPr>
            </w:pPr>
            <w:r w:rsidRPr="00D5610F">
              <w:rPr>
                <w:rFonts w:ascii="Arial" w:hAnsi="Arial" w:cs="Arial"/>
                <w:b/>
                <w:sz w:val="24"/>
                <w:szCs w:val="24"/>
              </w:rPr>
              <w:t xml:space="preserve">UD </w:t>
            </w:r>
            <w:r>
              <w:rPr>
                <w:rFonts w:ascii="Arial" w:hAnsi="Arial" w:cs="Arial"/>
                <w:b/>
                <w:sz w:val="24"/>
                <w:szCs w:val="24"/>
              </w:rPr>
              <w:t>9</w:t>
            </w:r>
            <w:r w:rsidRPr="00D5610F">
              <w:rPr>
                <w:rFonts w:ascii="Arial" w:hAnsi="Arial" w:cs="Arial"/>
                <w:b/>
                <w:sz w:val="24"/>
                <w:szCs w:val="24"/>
              </w:rPr>
              <w:t xml:space="preserve">: </w:t>
            </w:r>
            <w:r>
              <w:rPr>
                <w:rFonts w:ascii="Arial" w:hAnsi="Arial" w:cs="Arial"/>
                <w:b/>
                <w:sz w:val="24"/>
                <w:szCs w:val="24"/>
              </w:rPr>
              <w:t>ÉTICAS APLICADAS</w:t>
            </w:r>
          </w:p>
        </w:tc>
        <w:tc>
          <w:tcPr>
            <w:tcW w:w="2268" w:type="dxa"/>
            <w:vMerge/>
          </w:tcPr>
          <w:p w:rsidR="00520EE7" w:rsidRDefault="00520EE7" w:rsidP="004B6977">
            <w:pPr>
              <w:autoSpaceDE w:val="0"/>
              <w:autoSpaceDN w:val="0"/>
              <w:adjustRightInd w:val="0"/>
              <w:jc w:val="center"/>
              <w:rPr>
                <w:rFonts w:ascii="Arial" w:hAnsi="Arial" w:cs="Arial"/>
                <w:sz w:val="24"/>
                <w:szCs w:val="24"/>
              </w:rPr>
            </w:pPr>
          </w:p>
        </w:tc>
      </w:tr>
      <w:tr w:rsidR="00520EE7" w:rsidTr="004B6977">
        <w:trPr>
          <w:trHeight w:val="277"/>
        </w:trPr>
        <w:tc>
          <w:tcPr>
            <w:tcW w:w="2849" w:type="dxa"/>
            <w:vMerge/>
          </w:tcPr>
          <w:p w:rsidR="00520EE7" w:rsidRDefault="00520EE7" w:rsidP="004B6977">
            <w:pPr>
              <w:autoSpaceDE w:val="0"/>
              <w:autoSpaceDN w:val="0"/>
              <w:adjustRightInd w:val="0"/>
              <w:jc w:val="center"/>
              <w:rPr>
                <w:rFonts w:ascii="Arial" w:hAnsi="Arial" w:cs="Arial"/>
                <w:sz w:val="24"/>
                <w:szCs w:val="24"/>
              </w:rPr>
            </w:pPr>
          </w:p>
        </w:tc>
        <w:tc>
          <w:tcPr>
            <w:tcW w:w="3955" w:type="dxa"/>
            <w:shd w:val="clear" w:color="auto" w:fill="8496B0" w:themeFill="text2" w:themeFillTint="99"/>
          </w:tcPr>
          <w:p w:rsidR="00520EE7" w:rsidRPr="00D5610F" w:rsidRDefault="00520EE7" w:rsidP="004B6977">
            <w:pPr>
              <w:autoSpaceDE w:val="0"/>
              <w:autoSpaceDN w:val="0"/>
              <w:adjustRightInd w:val="0"/>
              <w:rPr>
                <w:rFonts w:ascii="Arial" w:hAnsi="Arial" w:cs="Arial"/>
                <w:b/>
                <w:sz w:val="24"/>
                <w:szCs w:val="24"/>
              </w:rPr>
            </w:pPr>
            <w:r w:rsidRPr="00D5610F">
              <w:rPr>
                <w:rFonts w:ascii="Arial" w:hAnsi="Arial" w:cs="Arial"/>
                <w:b/>
                <w:sz w:val="24"/>
                <w:szCs w:val="24"/>
              </w:rPr>
              <w:t xml:space="preserve">UD </w:t>
            </w:r>
            <w:r>
              <w:rPr>
                <w:rFonts w:ascii="Arial" w:hAnsi="Arial" w:cs="Arial"/>
                <w:b/>
                <w:sz w:val="24"/>
                <w:szCs w:val="24"/>
              </w:rPr>
              <w:t>12</w:t>
            </w:r>
            <w:r w:rsidRPr="00D5610F">
              <w:rPr>
                <w:rFonts w:ascii="Arial" w:hAnsi="Arial" w:cs="Arial"/>
                <w:b/>
                <w:sz w:val="24"/>
                <w:szCs w:val="24"/>
              </w:rPr>
              <w:t xml:space="preserve">: </w:t>
            </w:r>
            <w:r>
              <w:rPr>
                <w:rFonts w:ascii="Arial" w:hAnsi="Arial" w:cs="Arial"/>
                <w:b/>
                <w:sz w:val="24"/>
                <w:szCs w:val="24"/>
              </w:rPr>
              <w:t>CREATIVIDAD, ARTE Y PROCESOS CREATIVOS</w:t>
            </w:r>
          </w:p>
        </w:tc>
        <w:tc>
          <w:tcPr>
            <w:tcW w:w="2268" w:type="dxa"/>
            <w:vMerge/>
          </w:tcPr>
          <w:p w:rsidR="00520EE7" w:rsidRDefault="00520EE7" w:rsidP="004B6977">
            <w:pPr>
              <w:autoSpaceDE w:val="0"/>
              <w:autoSpaceDN w:val="0"/>
              <w:adjustRightInd w:val="0"/>
              <w:jc w:val="center"/>
              <w:rPr>
                <w:rFonts w:ascii="Arial" w:hAnsi="Arial" w:cs="Arial"/>
                <w:sz w:val="24"/>
                <w:szCs w:val="24"/>
              </w:rPr>
            </w:pPr>
          </w:p>
        </w:tc>
      </w:tr>
    </w:tbl>
    <w:p w:rsidR="00BF48C8" w:rsidRDefault="00BF48C8" w:rsidP="00BF48C8">
      <w:pPr>
        <w:ind w:right="113"/>
        <w:jc w:val="both"/>
        <w:outlineLvl w:val="0"/>
        <w:rPr>
          <w:rFonts w:ascii="Arial" w:hAnsi="Arial" w:cs="Arial"/>
          <w:sz w:val="24"/>
          <w:szCs w:val="24"/>
        </w:rPr>
      </w:pPr>
    </w:p>
    <w:p w:rsidR="00BF48C8" w:rsidRDefault="00BF48C8" w:rsidP="00BF48C8">
      <w:pPr>
        <w:ind w:right="113"/>
        <w:jc w:val="both"/>
        <w:outlineLvl w:val="0"/>
        <w:rPr>
          <w:rFonts w:ascii="Arial" w:hAnsi="Arial" w:cs="Arial"/>
          <w:sz w:val="24"/>
          <w:szCs w:val="24"/>
        </w:rPr>
      </w:pPr>
    </w:p>
    <w:p w:rsidR="00BF48C8" w:rsidRPr="000E064F" w:rsidRDefault="000E064F" w:rsidP="000E064F">
      <w:pPr>
        <w:pStyle w:val="Prrafodelista"/>
        <w:numPr>
          <w:ilvl w:val="1"/>
          <w:numId w:val="4"/>
        </w:numPr>
        <w:ind w:right="113"/>
        <w:jc w:val="both"/>
        <w:outlineLvl w:val="0"/>
        <w:rPr>
          <w:rFonts w:ascii="Arial" w:hAnsi="Arial" w:cs="Arial"/>
          <w:b/>
          <w:sz w:val="24"/>
          <w:szCs w:val="24"/>
        </w:rPr>
      </w:pPr>
      <w:r w:rsidRPr="000E064F">
        <w:rPr>
          <w:rFonts w:ascii="Arial" w:hAnsi="Arial" w:cs="Arial"/>
          <w:b/>
          <w:sz w:val="24"/>
          <w:szCs w:val="24"/>
        </w:rPr>
        <w:t>CRITERIOS DE EVALUACIÓN Y SUS CORRESPONDIENTES ESTÁNDARES DE APRENDIZAJE EVALUABLES</w:t>
      </w:r>
    </w:p>
    <w:p w:rsidR="000E064F" w:rsidRDefault="000E064F" w:rsidP="000E064F">
      <w:pPr>
        <w:ind w:right="113"/>
        <w:jc w:val="both"/>
        <w:outlineLvl w:val="0"/>
        <w:rPr>
          <w:rFonts w:ascii="Arial" w:hAnsi="Arial" w:cs="Arial"/>
          <w:sz w:val="24"/>
          <w:szCs w:val="24"/>
        </w:rPr>
      </w:pPr>
    </w:p>
    <w:p w:rsidR="000E064F" w:rsidRPr="00AD6EFC" w:rsidRDefault="00AD6EFC" w:rsidP="000E064F">
      <w:pPr>
        <w:ind w:right="113"/>
        <w:jc w:val="both"/>
        <w:outlineLvl w:val="0"/>
        <w:rPr>
          <w:rFonts w:ascii="Arial" w:hAnsi="Arial" w:cs="Arial"/>
          <w:b/>
          <w:sz w:val="24"/>
          <w:szCs w:val="24"/>
        </w:rPr>
      </w:pPr>
      <w:r w:rsidRPr="00AD6EFC">
        <w:rPr>
          <w:rFonts w:ascii="Arial" w:hAnsi="Arial" w:cs="Arial"/>
          <w:b/>
          <w:sz w:val="24"/>
          <w:szCs w:val="24"/>
        </w:rPr>
        <w:t>BLOQUE 1: LA FILOSOFÍA</w:t>
      </w:r>
    </w:p>
    <w:tbl>
      <w:tblPr>
        <w:tblStyle w:val="Tablaconcuadrcula1"/>
        <w:tblW w:w="0" w:type="auto"/>
        <w:tblLook w:val="04A0"/>
      </w:tblPr>
      <w:tblGrid>
        <w:gridCol w:w="2881"/>
        <w:gridCol w:w="2881"/>
        <w:gridCol w:w="2882"/>
      </w:tblGrid>
      <w:tr w:rsidR="00AD6EFC" w:rsidRPr="0071636F" w:rsidTr="004B6977">
        <w:tc>
          <w:tcPr>
            <w:tcW w:w="2881" w:type="dxa"/>
            <w:shd w:val="clear" w:color="auto" w:fill="4F81BD"/>
          </w:tcPr>
          <w:p w:rsidR="00AD6EFC" w:rsidRPr="0071636F" w:rsidRDefault="00AD6EFC" w:rsidP="004B6977">
            <w:pPr>
              <w:autoSpaceDE w:val="0"/>
              <w:autoSpaceDN w:val="0"/>
              <w:adjustRightInd w:val="0"/>
              <w:jc w:val="center"/>
              <w:rPr>
                <w:rFonts w:ascii="Arial" w:hAnsi="Arial" w:cs="Arial"/>
                <w:b/>
                <w:sz w:val="24"/>
                <w:szCs w:val="24"/>
              </w:rPr>
            </w:pPr>
            <w:r w:rsidRPr="0071636F">
              <w:rPr>
                <w:rFonts w:ascii="Arial" w:hAnsi="Arial" w:cs="Arial"/>
                <w:b/>
                <w:sz w:val="24"/>
                <w:szCs w:val="24"/>
              </w:rPr>
              <w:lastRenderedPageBreak/>
              <w:t>CONTENIDOS</w:t>
            </w:r>
          </w:p>
        </w:tc>
        <w:tc>
          <w:tcPr>
            <w:tcW w:w="2881" w:type="dxa"/>
            <w:shd w:val="clear" w:color="auto" w:fill="4F81BD"/>
          </w:tcPr>
          <w:p w:rsidR="00AD6EFC" w:rsidRPr="0071636F" w:rsidRDefault="00AD6EFC" w:rsidP="004B6977">
            <w:pPr>
              <w:autoSpaceDE w:val="0"/>
              <w:autoSpaceDN w:val="0"/>
              <w:adjustRightInd w:val="0"/>
              <w:jc w:val="center"/>
              <w:rPr>
                <w:rFonts w:ascii="Arial" w:hAnsi="Arial" w:cs="Arial"/>
                <w:b/>
                <w:sz w:val="24"/>
                <w:szCs w:val="24"/>
              </w:rPr>
            </w:pPr>
            <w:r w:rsidRPr="0071636F">
              <w:rPr>
                <w:rFonts w:ascii="Arial" w:hAnsi="Arial" w:cs="Arial"/>
                <w:b/>
                <w:sz w:val="24"/>
                <w:szCs w:val="24"/>
              </w:rPr>
              <w:t>CRITERIOS DE EVALUACIÓN</w:t>
            </w:r>
          </w:p>
        </w:tc>
        <w:tc>
          <w:tcPr>
            <w:tcW w:w="2882" w:type="dxa"/>
            <w:shd w:val="clear" w:color="auto" w:fill="4F81BD"/>
          </w:tcPr>
          <w:p w:rsidR="00AD6EFC" w:rsidRPr="0071636F" w:rsidRDefault="00AD6EFC" w:rsidP="004B6977">
            <w:pPr>
              <w:autoSpaceDE w:val="0"/>
              <w:autoSpaceDN w:val="0"/>
              <w:adjustRightInd w:val="0"/>
              <w:jc w:val="center"/>
              <w:rPr>
                <w:rFonts w:ascii="Arial" w:hAnsi="Arial" w:cs="Arial"/>
                <w:b/>
                <w:sz w:val="24"/>
                <w:szCs w:val="24"/>
              </w:rPr>
            </w:pPr>
            <w:r w:rsidRPr="0071636F">
              <w:rPr>
                <w:rFonts w:ascii="Arial" w:hAnsi="Arial" w:cs="Arial"/>
                <w:b/>
                <w:sz w:val="24"/>
                <w:szCs w:val="24"/>
              </w:rPr>
              <w:t>ESTÁNDARES DE APRENDIZAJE</w:t>
            </w:r>
          </w:p>
        </w:tc>
      </w:tr>
      <w:tr w:rsidR="00AD6EFC" w:rsidRPr="0071636F" w:rsidTr="004B6977">
        <w:trPr>
          <w:trHeight w:val="2003"/>
        </w:trPr>
        <w:tc>
          <w:tcPr>
            <w:tcW w:w="2881" w:type="dxa"/>
          </w:tcPr>
          <w:p w:rsidR="00AD6EFC" w:rsidRPr="0071636F" w:rsidRDefault="00AD6EFC" w:rsidP="004B6977">
            <w:pPr>
              <w:autoSpaceDE w:val="0"/>
              <w:autoSpaceDN w:val="0"/>
              <w:adjustRightInd w:val="0"/>
              <w:ind w:left="720"/>
              <w:contextualSpacing/>
              <w:rPr>
                <w:rFonts w:ascii="ArialMT" w:hAnsi="ArialMT" w:cs="ArialMT"/>
                <w:sz w:val="20"/>
                <w:szCs w:val="20"/>
              </w:rPr>
            </w:pPr>
          </w:p>
          <w:p w:rsidR="00AD6EFC" w:rsidRPr="0071636F" w:rsidRDefault="00AD6EFC" w:rsidP="00AD6EFC">
            <w:pPr>
              <w:numPr>
                <w:ilvl w:val="0"/>
                <w:numId w:val="23"/>
              </w:numPr>
              <w:autoSpaceDE w:val="0"/>
              <w:autoSpaceDN w:val="0"/>
              <w:adjustRightInd w:val="0"/>
              <w:contextualSpacing/>
              <w:rPr>
                <w:rFonts w:ascii="ArialMT" w:hAnsi="ArialMT" w:cs="ArialMT"/>
                <w:sz w:val="20"/>
                <w:szCs w:val="20"/>
              </w:rPr>
            </w:pPr>
            <w:r w:rsidRPr="0071636F">
              <w:rPr>
                <w:rFonts w:ascii="ArialMT" w:hAnsi="ArialMT" w:cs="ArialMT"/>
                <w:sz w:val="20"/>
                <w:szCs w:val="20"/>
              </w:rPr>
              <w:t>Sentido e importancia del saber filosófico.</w:t>
            </w:r>
          </w:p>
          <w:p w:rsidR="00AD6EFC" w:rsidRPr="0071636F" w:rsidRDefault="00AD6EFC" w:rsidP="004B6977">
            <w:pPr>
              <w:autoSpaceDE w:val="0"/>
              <w:autoSpaceDN w:val="0"/>
              <w:adjustRightInd w:val="0"/>
              <w:ind w:left="720"/>
              <w:contextualSpacing/>
              <w:rPr>
                <w:rFonts w:ascii="ArialMT" w:hAnsi="ArialMT" w:cs="ArialMT"/>
                <w:sz w:val="20"/>
                <w:szCs w:val="20"/>
              </w:rPr>
            </w:pPr>
          </w:p>
          <w:p w:rsidR="00AD6EFC" w:rsidRPr="0071636F" w:rsidRDefault="00AD6EFC" w:rsidP="004B6977">
            <w:pPr>
              <w:autoSpaceDE w:val="0"/>
              <w:autoSpaceDN w:val="0"/>
              <w:adjustRightInd w:val="0"/>
              <w:ind w:left="360"/>
              <w:rPr>
                <w:rFonts w:ascii="ArialMT" w:hAnsi="ArialMT" w:cs="ArialMT"/>
                <w:sz w:val="20"/>
                <w:szCs w:val="20"/>
              </w:rPr>
            </w:pPr>
          </w:p>
        </w:tc>
        <w:tc>
          <w:tcPr>
            <w:tcW w:w="2881" w:type="dxa"/>
          </w:tcPr>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1. Comprender qué es la reflexión filosófica,</w:t>
            </w:r>
          </w:p>
          <w:p w:rsidR="00AD6EFC" w:rsidRPr="0071636F" w:rsidRDefault="00AD6EFC" w:rsidP="004B6977">
            <w:pPr>
              <w:autoSpaceDE w:val="0"/>
              <w:autoSpaceDN w:val="0"/>
              <w:adjustRightInd w:val="0"/>
              <w:rPr>
                <w:rFonts w:ascii="ArialMT" w:hAnsi="ArialMT" w:cs="ArialMT"/>
                <w:sz w:val="20"/>
                <w:szCs w:val="20"/>
              </w:rPr>
            </w:pPr>
            <w:proofErr w:type="gramStart"/>
            <w:r w:rsidRPr="0071636F">
              <w:rPr>
                <w:rFonts w:ascii="ArialMT" w:hAnsi="ArialMT" w:cs="ArialMT"/>
                <w:sz w:val="20"/>
                <w:szCs w:val="20"/>
              </w:rPr>
              <w:t>diferenciándola</w:t>
            </w:r>
            <w:proofErr w:type="gramEnd"/>
            <w:r w:rsidRPr="0071636F">
              <w:rPr>
                <w:rFonts w:ascii="ArialMT" w:hAnsi="ArialMT" w:cs="ArialMT"/>
                <w:sz w:val="20"/>
                <w:szCs w:val="20"/>
              </w:rPr>
              <w:t xml:space="preserve"> de otros tipos de saberes que estudian aspectos concretos de la realidad y el individuo.</w:t>
            </w:r>
          </w:p>
          <w:p w:rsidR="00AD6EFC" w:rsidRPr="0071636F" w:rsidRDefault="00AD6EFC" w:rsidP="004B6977">
            <w:pPr>
              <w:autoSpaceDE w:val="0"/>
              <w:autoSpaceDN w:val="0"/>
              <w:adjustRightInd w:val="0"/>
              <w:jc w:val="both"/>
              <w:rPr>
                <w:rFonts w:ascii="Arial" w:hAnsi="Arial" w:cs="Arial"/>
                <w:sz w:val="24"/>
                <w:szCs w:val="24"/>
              </w:rPr>
            </w:pPr>
          </w:p>
        </w:tc>
        <w:tc>
          <w:tcPr>
            <w:tcW w:w="2882" w:type="dxa"/>
          </w:tcPr>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1.1. Define y utiliza conceptos como filosofía, mito, logos, saber,</w:t>
            </w:r>
          </w:p>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 xml:space="preserve">opinión, abstracto, concreto, razón, sentidos, </w:t>
            </w:r>
            <w:proofErr w:type="spellStart"/>
            <w:r w:rsidRPr="0071636F">
              <w:rPr>
                <w:rFonts w:ascii="ArialMT" w:hAnsi="ArialMT" w:cs="ArialMT"/>
                <w:sz w:val="20"/>
                <w:szCs w:val="20"/>
              </w:rPr>
              <w:t>arjé</w:t>
            </w:r>
            <w:proofErr w:type="spellEnd"/>
            <w:r w:rsidRPr="0071636F">
              <w:rPr>
                <w:rFonts w:ascii="ArialMT" w:hAnsi="ArialMT" w:cs="ArialMT"/>
                <w:sz w:val="20"/>
                <w:szCs w:val="20"/>
              </w:rPr>
              <w:t>, causa,</w:t>
            </w:r>
          </w:p>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monismo, dualismo, pluralismo, substancia, prejuicio y elabora</w:t>
            </w:r>
          </w:p>
          <w:p w:rsidR="00AD6EFC" w:rsidRPr="0071636F" w:rsidRDefault="00AD6EFC" w:rsidP="004B6977">
            <w:pPr>
              <w:autoSpaceDE w:val="0"/>
              <w:autoSpaceDN w:val="0"/>
              <w:adjustRightInd w:val="0"/>
              <w:rPr>
                <w:rFonts w:ascii="ArialMT" w:hAnsi="ArialMT" w:cs="ArialMT"/>
                <w:sz w:val="20"/>
                <w:szCs w:val="20"/>
              </w:rPr>
            </w:pPr>
            <w:proofErr w:type="gramStart"/>
            <w:r w:rsidRPr="0071636F">
              <w:rPr>
                <w:rFonts w:ascii="ArialMT" w:hAnsi="ArialMT" w:cs="ArialMT"/>
                <w:sz w:val="20"/>
                <w:szCs w:val="20"/>
              </w:rPr>
              <w:t>un</w:t>
            </w:r>
            <w:proofErr w:type="gramEnd"/>
            <w:r w:rsidRPr="0071636F">
              <w:rPr>
                <w:rFonts w:ascii="ArialMT" w:hAnsi="ArialMT" w:cs="ArialMT"/>
                <w:sz w:val="20"/>
                <w:szCs w:val="20"/>
              </w:rPr>
              <w:t xml:space="preserve"> glosario con las mismas.</w:t>
            </w:r>
          </w:p>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1.2. Distingue entre conocer, opinar, argumentar, interpretar, razonar,</w:t>
            </w:r>
          </w:p>
          <w:p w:rsidR="00AD6EFC" w:rsidRPr="0071636F" w:rsidRDefault="00AD6EFC" w:rsidP="004B6977">
            <w:pPr>
              <w:autoSpaceDE w:val="0"/>
              <w:autoSpaceDN w:val="0"/>
              <w:adjustRightInd w:val="0"/>
              <w:rPr>
                <w:rFonts w:ascii="ArialMT" w:hAnsi="ArialMT" w:cs="ArialMT"/>
                <w:sz w:val="20"/>
                <w:szCs w:val="20"/>
              </w:rPr>
            </w:pPr>
            <w:proofErr w:type="gramStart"/>
            <w:r w:rsidRPr="0071636F">
              <w:rPr>
                <w:rFonts w:ascii="ArialMT" w:hAnsi="ArialMT" w:cs="ArialMT"/>
                <w:sz w:val="20"/>
                <w:szCs w:val="20"/>
              </w:rPr>
              <w:t>analizar</w:t>
            </w:r>
            <w:proofErr w:type="gramEnd"/>
            <w:r w:rsidRPr="0071636F">
              <w:rPr>
                <w:rFonts w:ascii="ArialMT" w:hAnsi="ArialMT" w:cs="ArialMT"/>
                <w:sz w:val="20"/>
                <w:szCs w:val="20"/>
              </w:rPr>
              <w:t>, criticar, descubrir y crear.</w:t>
            </w:r>
          </w:p>
          <w:p w:rsidR="00AD6EFC" w:rsidRPr="0071636F" w:rsidRDefault="00AD6EFC" w:rsidP="004B6977">
            <w:pPr>
              <w:autoSpaceDE w:val="0"/>
              <w:autoSpaceDN w:val="0"/>
              <w:adjustRightInd w:val="0"/>
              <w:jc w:val="both"/>
              <w:rPr>
                <w:rFonts w:ascii="Arial" w:hAnsi="Arial" w:cs="Arial"/>
                <w:sz w:val="24"/>
                <w:szCs w:val="24"/>
              </w:rPr>
            </w:pPr>
          </w:p>
        </w:tc>
      </w:tr>
      <w:tr w:rsidR="00AD6EFC" w:rsidRPr="0071636F" w:rsidTr="004B6977">
        <w:trPr>
          <w:trHeight w:val="1266"/>
        </w:trPr>
        <w:tc>
          <w:tcPr>
            <w:tcW w:w="2881" w:type="dxa"/>
          </w:tcPr>
          <w:p w:rsidR="00AD6EFC" w:rsidRPr="0071636F" w:rsidRDefault="00AD6EFC" w:rsidP="004B6977">
            <w:pPr>
              <w:autoSpaceDE w:val="0"/>
              <w:autoSpaceDN w:val="0"/>
              <w:adjustRightInd w:val="0"/>
              <w:ind w:left="720"/>
              <w:contextualSpacing/>
              <w:rPr>
                <w:rFonts w:ascii="ArialMT" w:hAnsi="ArialMT" w:cs="ArialMT"/>
                <w:sz w:val="20"/>
                <w:szCs w:val="20"/>
              </w:rPr>
            </w:pPr>
          </w:p>
          <w:p w:rsidR="00AD6EFC" w:rsidRPr="0071636F" w:rsidRDefault="00AD6EFC" w:rsidP="00AD6EFC">
            <w:pPr>
              <w:numPr>
                <w:ilvl w:val="0"/>
                <w:numId w:val="23"/>
              </w:numPr>
              <w:autoSpaceDE w:val="0"/>
              <w:autoSpaceDN w:val="0"/>
              <w:adjustRightInd w:val="0"/>
              <w:contextualSpacing/>
              <w:rPr>
                <w:rFonts w:ascii="ArialMT" w:hAnsi="ArialMT" w:cs="ArialMT"/>
                <w:sz w:val="20"/>
                <w:szCs w:val="20"/>
              </w:rPr>
            </w:pPr>
            <w:r w:rsidRPr="0071636F">
              <w:rPr>
                <w:rFonts w:ascii="ArialMT" w:hAnsi="ArialMT" w:cs="ArialMT"/>
                <w:sz w:val="20"/>
                <w:szCs w:val="20"/>
              </w:rPr>
              <w:t>Origen de la filosofía</w:t>
            </w:r>
          </w:p>
        </w:tc>
        <w:tc>
          <w:tcPr>
            <w:tcW w:w="2881" w:type="dxa"/>
          </w:tcPr>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2. Conocer el origen de la filosofía occidental,</w:t>
            </w:r>
          </w:p>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dónde, cuándo y por qué surge, distinguiéndola de los saberes pre-racionales,</w:t>
            </w:r>
          </w:p>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el mito y la magia, en tanto que saber práctico, y comparándola con algunas</w:t>
            </w:r>
          </w:p>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características generales de las filosofías orientales</w:t>
            </w:r>
          </w:p>
        </w:tc>
        <w:tc>
          <w:tcPr>
            <w:tcW w:w="2882" w:type="dxa"/>
          </w:tcPr>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w:t>
            </w:r>
          </w:p>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2.1. Explica las diferencias entre la explicación racional y la mitológica.</w:t>
            </w:r>
          </w:p>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2.2. Lee textos interpretativos y descriptivos de la formación del Cosmos y el ser humano, pertenecientes al campo mitológico y al campo racional y extrae semejanzas y diferencias en los</w:t>
            </w:r>
          </w:p>
          <w:p w:rsidR="00AD6EFC" w:rsidRPr="0071636F" w:rsidRDefault="00AD6EFC" w:rsidP="004B6977">
            <w:pPr>
              <w:autoSpaceDE w:val="0"/>
              <w:autoSpaceDN w:val="0"/>
              <w:adjustRightInd w:val="0"/>
              <w:rPr>
                <w:rFonts w:ascii="ArialMT" w:hAnsi="ArialMT" w:cs="ArialMT"/>
                <w:sz w:val="20"/>
                <w:szCs w:val="20"/>
              </w:rPr>
            </w:pPr>
            <w:proofErr w:type="gramStart"/>
            <w:r w:rsidRPr="0071636F">
              <w:rPr>
                <w:rFonts w:ascii="ArialMT" w:hAnsi="ArialMT" w:cs="ArialMT"/>
                <w:sz w:val="20"/>
                <w:szCs w:val="20"/>
              </w:rPr>
              <w:t>planteamientos</w:t>
            </w:r>
            <w:proofErr w:type="gramEnd"/>
            <w:r w:rsidRPr="0071636F">
              <w:rPr>
                <w:rFonts w:ascii="ArialMT" w:hAnsi="ArialMT" w:cs="ArialMT"/>
                <w:sz w:val="20"/>
                <w:szCs w:val="20"/>
              </w:rPr>
              <w:t>.</w:t>
            </w:r>
          </w:p>
          <w:p w:rsidR="00AD6EFC" w:rsidRPr="0071636F" w:rsidRDefault="00AD6EFC" w:rsidP="004B6977">
            <w:pPr>
              <w:autoSpaceDE w:val="0"/>
              <w:autoSpaceDN w:val="0"/>
              <w:adjustRightInd w:val="0"/>
              <w:rPr>
                <w:rFonts w:ascii="ArialMT" w:hAnsi="ArialMT" w:cs="ArialMT"/>
                <w:sz w:val="20"/>
                <w:szCs w:val="20"/>
              </w:rPr>
            </w:pPr>
          </w:p>
        </w:tc>
      </w:tr>
      <w:tr w:rsidR="00AD6EFC" w:rsidRPr="0071636F" w:rsidTr="004B6977">
        <w:trPr>
          <w:trHeight w:val="1263"/>
        </w:trPr>
        <w:tc>
          <w:tcPr>
            <w:tcW w:w="2881" w:type="dxa"/>
          </w:tcPr>
          <w:p w:rsidR="00AD6EFC" w:rsidRPr="0071636F" w:rsidRDefault="00AD6EFC" w:rsidP="00AD6EFC">
            <w:pPr>
              <w:numPr>
                <w:ilvl w:val="0"/>
                <w:numId w:val="23"/>
              </w:numPr>
              <w:autoSpaceDE w:val="0"/>
              <w:autoSpaceDN w:val="0"/>
              <w:adjustRightInd w:val="0"/>
              <w:contextualSpacing/>
              <w:rPr>
                <w:rFonts w:ascii="ArialMT" w:hAnsi="ArialMT" w:cs="ArialMT"/>
                <w:sz w:val="20"/>
                <w:szCs w:val="20"/>
              </w:rPr>
            </w:pPr>
            <w:r w:rsidRPr="0071636F">
              <w:rPr>
                <w:rFonts w:ascii="ArialMT" w:hAnsi="ArialMT" w:cs="ArialMT"/>
                <w:sz w:val="20"/>
                <w:szCs w:val="20"/>
              </w:rPr>
              <w:t>Diferencias entre el</w:t>
            </w:r>
          </w:p>
          <w:p w:rsidR="00AD6EFC" w:rsidRPr="0071636F" w:rsidRDefault="00AD6EFC" w:rsidP="004B6977">
            <w:pPr>
              <w:autoSpaceDE w:val="0"/>
              <w:autoSpaceDN w:val="0"/>
              <w:adjustRightInd w:val="0"/>
              <w:ind w:left="360"/>
              <w:rPr>
                <w:rFonts w:ascii="ArialMT" w:hAnsi="ArialMT" w:cs="ArialMT"/>
                <w:sz w:val="20"/>
                <w:szCs w:val="20"/>
              </w:rPr>
            </w:pPr>
            <w:proofErr w:type="gramStart"/>
            <w:r w:rsidRPr="0071636F">
              <w:rPr>
                <w:rFonts w:ascii="ArialMT" w:hAnsi="ArialMT" w:cs="ArialMT"/>
                <w:sz w:val="20"/>
                <w:szCs w:val="20"/>
              </w:rPr>
              <w:t>conocimiento</w:t>
            </w:r>
            <w:proofErr w:type="gramEnd"/>
            <w:r w:rsidRPr="0071636F">
              <w:rPr>
                <w:rFonts w:ascii="ArialMT" w:hAnsi="ArialMT" w:cs="ArialMT"/>
                <w:sz w:val="20"/>
                <w:szCs w:val="20"/>
              </w:rPr>
              <w:t xml:space="preserve"> filosófico y el mito y el pensamiento mágico.</w:t>
            </w:r>
          </w:p>
          <w:p w:rsidR="00AD6EFC" w:rsidRPr="0071636F" w:rsidRDefault="00AD6EFC" w:rsidP="00AD6EFC">
            <w:pPr>
              <w:numPr>
                <w:ilvl w:val="0"/>
                <w:numId w:val="23"/>
              </w:numPr>
              <w:autoSpaceDE w:val="0"/>
              <w:autoSpaceDN w:val="0"/>
              <w:adjustRightInd w:val="0"/>
              <w:contextualSpacing/>
              <w:rPr>
                <w:rFonts w:ascii="ArialMT" w:hAnsi="ArialMT" w:cs="ArialMT"/>
                <w:sz w:val="20"/>
                <w:szCs w:val="20"/>
              </w:rPr>
            </w:pPr>
            <w:r w:rsidRPr="0071636F">
              <w:rPr>
                <w:rFonts w:ascii="ArialMT" w:hAnsi="ArialMT" w:cs="ArialMT"/>
                <w:sz w:val="20"/>
                <w:szCs w:val="20"/>
              </w:rPr>
              <w:t>La filosofía presocrática.</w:t>
            </w:r>
          </w:p>
          <w:p w:rsidR="00AD6EFC" w:rsidRPr="0071636F" w:rsidRDefault="00AD6EFC" w:rsidP="004B6977">
            <w:pPr>
              <w:autoSpaceDE w:val="0"/>
              <w:autoSpaceDN w:val="0"/>
              <w:adjustRightInd w:val="0"/>
              <w:rPr>
                <w:rFonts w:ascii="ArialMT" w:hAnsi="ArialMT" w:cs="ArialMT"/>
                <w:sz w:val="20"/>
                <w:szCs w:val="20"/>
              </w:rPr>
            </w:pPr>
          </w:p>
          <w:p w:rsidR="00AD6EFC" w:rsidRPr="0071636F" w:rsidRDefault="00AD6EFC" w:rsidP="004B6977">
            <w:pPr>
              <w:autoSpaceDE w:val="0"/>
              <w:autoSpaceDN w:val="0"/>
              <w:adjustRightInd w:val="0"/>
              <w:ind w:left="720"/>
              <w:contextualSpacing/>
              <w:rPr>
                <w:rFonts w:ascii="ArialMT" w:hAnsi="ArialMT" w:cs="ArialMT"/>
                <w:sz w:val="20"/>
                <w:szCs w:val="20"/>
              </w:rPr>
            </w:pPr>
          </w:p>
        </w:tc>
        <w:tc>
          <w:tcPr>
            <w:tcW w:w="2881" w:type="dxa"/>
          </w:tcPr>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3. Identificar el primer interrogante filosófico de la</w:t>
            </w:r>
          </w:p>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filosofía griega, la pregunta por el origen, y</w:t>
            </w:r>
          </w:p>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conocer las primeras respuestas a la misma,</w:t>
            </w:r>
          </w:p>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dadas por los primeros pensadores griegos</w:t>
            </w:r>
          </w:p>
        </w:tc>
        <w:tc>
          <w:tcPr>
            <w:tcW w:w="2882" w:type="dxa"/>
          </w:tcPr>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w:t>
            </w:r>
          </w:p>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 xml:space="preserve">3.1. Describe las primeras respuestas presocráticas a la pregunta por el </w:t>
            </w:r>
            <w:proofErr w:type="spellStart"/>
            <w:r w:rsidRPr="0071636F">
              <w:rPr>
                <w:rFonts w:ascii="Arial-ItalicMT" w:hAnsi="Arial-ItalicMT" w:cs="Arial-ItalicMT"/>
                <w:i/>
                <w:iCs/>
                <w:sz w:val="20"/>
                <w:szCs w:val="20"/>
              </w:rPr>
              <w:t>arjé</w:t>
            </w:r>
            <w:proofErr w:type="spellEnd"/>
            <w:r w:rsidRPr="0071636F">
              <w:rPr>
                <w:rFonts w:ascii="ArialMT" w:hAnsi="ArialMT" w:cs="ArialMT"/>
                <w:sz w:val="20"/>
                <w:szCs w:val="20"/>
              </w:rPr>
              <w:t>, conoce a los autores de las mismas y reflexiona por escrito sobre las soluciones de interpretación de la realidad</w:t>
            </w:r>
          </w:p>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 xml:space="preserve">expuestas por Heráclito, </w:t>
            </w:r>
            <w:proofErr w:type="spellStart"/>
            <w:r w:rsidRPr="0071636F">
              <w:rPr>
                <w:rFonts w:ascii="ArialMT" w:hAnsi="ArialMT" w:cs="ArialMT"/>
                <w:sz w:val="20"/>
                <w:szCs w:val="20"/>
              </w:rPr>
              <w:t>Parménides</w:t>
            </w:r>
            <w:proofErr w:type="spellEnd"/>
            <w:r w:rsidRPr="0071636F">
              <w:rPr>
                <w:rFonts w:ascii="ArialMT" w:hAnsi="ArialMT" w:cs="ArialMT"/>
                <w:sz w:val="20"/>
                <w:szCs w:val="20"/>
              </w:rPr>
              <w:t xml:space="preserve"> y Demócrito</w:t>
            </w:r>
          </w:p>
        </w:tc>
      </w:tr>
      <w:tr w:rsidR="00AD6EFC" w:rsidRPr="0071636F" w:rsidTr="004B6977">
        <w:trPr>
          <w:trHeight w:val="70"/>
        </w:trPr>
        <w:tc>
          <w:tcPr>
            <w:tcW w:w="2881" w:type="dxa"/>
          </w:tcPr>
          <w:p w:rsidR="00AD6EFC" w:rsidRPr="0071636F" w:rsidRDefault="00AD6EFC" w:rsidP="00AD6EFC">
            <w:pPr>
              <w:numPr>
                <w:ilvl w:val="0"/>
                <w:numId w:val="23"/>
              </w:numPr>
              <w:autoSpaceDE w:val="0"/>
              <w:autoSpaceDN w:val="0"/>
              <w:adjustRightInd w:val="0"/>
              <w:contextualSpacing/>
              <w:rPr>
                <w:rFonts w:ascii="ArialMT" w:hAnsi="ArialMT" w:cs="ArialMT"/>
                <w:sz w:val="20"/>
                <w:szCs w:val="20"/>
              </w:rPr>
            </w:pPr>
            <w:r w:rsidRPr="0071636F">
              <w:rPr>
                <w:rFonts w:ascii="ArialMT" w:hAnsi="ArialMT" w:cs="ArialMT"/>
                <w:sz w:val="20"/>
                <w:szCs w:val="20"/>
              </w:rPr>
              <w:t>La oposición entre Sócrates y los sofistas.</w:t>
            </w:r>
          </w:p>
          <w:p w:rsidR="00AD6EFC" w:rsidRPr="0071636F" w:rsidRDefault="00AD6EFC" w:rsidP="004B6977">
            <w:pPr>
              <w:autoSpaceDE w:val="0"/>
              <w:autoSpaceDN w:val="0"/>
              <w:adjustRightInd w:val="0"/>
              <w:ind w:left="720"/>
              <w:contextualSpacing/>
              <w:rPr>
                <w:rFonts w:ascii="ArialMT" w:hAnsi="ArialMT" w:cs="ArialMT"/>
                <w:sz w:val="20"/>
                <w:szCs w:val="20"/>
              </w:rPr>
            </w:pPr>
          </w:p>
        </w:tc>
        <w:tc>
          <w:tcPr>
            <w:tcW w:w="2881" w:type="dxa"/>
          </w:tcPr>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 xml:space="preserve">4. Conocer el giro antropológico de la filosofía en el s. V a. C., explicando algunas de las ideas centrales de Sócrates y de </w:t>
            </w:r>
            <w:proofErr w:type="spellStart"/>
            <w:r w:rsidRPr="0071636F">
              <w:rPr>
                <w:rFonts w:ascii="ArialMT" w:hAnsi="ArialMT" w:cs="ArialMT"/>
                <w:sz w:val="20"/>
                <w:szCs w:val="20"/>
              </w:rPr>
              <w:t>Protágoras</w:t>
            </w:r>
            <w:proofErr w:type="spellEnd"/>
            <w:r w:rsidRPr="0071636F">
              <w:rPr>
                <w:rFonts w:ascii="ArialMT" w:hAnsi="ArialMT" w:cs="ArialMT"/>
                <w:sz w:val="20"/>
                <w:szCs w:val="20"/>
              </w:rPr>
              <w:t xml:space="preserve"> y reflexionando sobre la aplicación práctica de la filosofía respecto al individuo y a la sociedad en la que vive.</w:t>
            </w:r>
          </w:p>
          <w:p w:rsidR="00AD6EFC" w:rsidRPr="0071636F" w:rsidRDefault="00AD6EFC" w:rsidP="004B6977">
            <w:pPr>
              <w:autoSpaceDE w:val="0"/>
              <w:autoSpaceDN w:val="0"/>
              <w:adjustRightInd w:val="0"/>
              <w:rPr>
                <w:rFonts w:ascii="ArialMT" w:hAnsi="ArialMT" w:cs="ArialMT"/>
                <w:sz w:val="20"/>
                <w:szCs w:val="20"/>
              </w:rPr>
            </w:pPr>
          </w:p>
        </w:tc>
        <w:tc>
          <w:tcPr>
            <w:tcW w:w="2882" w:type="dxa"/>
          </w:tcPr>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4.1. Compara la interpretación del ser humano y la sociedad</w:t>
            </w:r>
          </w:p>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 xml:space="preserve">defendida por Sócrates con la expuesta por </w:t>
            </w:r>
            <w:proofErr w:type="spellStart"/>
            <w:r w:rsidRPr="0071636F">
              <w:rPr>
                <w:rFonts w:ascii="ArialMT" w:hAnsi="ArialMT" w:cs="ArialMT"/>
                <w:sz w:val="20"/>
                <w:szCs w:val="20"/>
              </w:rPr>
              <w:t>Protágoras</w:t>
            </w:r>
            <w:proofErr w:type="spellEnd"/>
            <w:r w:rsidRPr="0071636F">
              <w:rPr>
                <w:rFonts w:ascii="ArialMT" w:hAnsi="ArialMT" w:cs="ArialMT"/>
                <w:sz w:val="20"/>
                <w:szCs w:val="20"/>
              </w:rPr>
              <w:t>,</w:t>
            </w:r>
          </w:p>
          <w:p w:rsidR="00AD6EFC" w:rsidRPr="0071636F" w:rsidRDefault="00AD6EFC" w:rsidP="004B6977">
            <w:pPr>
              <w:autoSpaceDE w:val="0"/>
              <w:autoSpaceDN w:val="0"/>
              <w:adjustRightInd w:val="0"/>
              <w:rPr>
                <w:rFonts w:ascii="ArialMT" w:hAnsi="ArialMT" w:cs="ArialMT"/>
                <w:sz w:val="20"/>
                <w:szCs w:val="20"/>
              </w:rPr>
            </w:pPr>
            <w:proofErr w:type="gramStart"/>
            <w:r w:rsidRPr="0071636F">
              <w:rPr>
                <w:rFonts w:ascii="ArialMT" w:hAnsi="ArialMT" w:cs="ArialMT"/>
                <w:sz w:val="20"/>
                <w:szCs w:val="20"/>
              </w:rPr>
              <w:t>argumentando</w:t>
            </w:r>
            <w:proofErr w:type="gramEnd"/>
            <w:r w:rsidRPr="0071636F">
              <w:rPr>
                <w:rFonts w:ascii="ArialMT" w:hAnsi="ArialMT" w:cs="ArialMT"/>
                <w:sz w:val="20"/>
                <w:szCs w:val="20"/>
              </w:rPr>
              <w:t xml:space="preserve"> su propia postura.</w:t>
            </w:r>
          </w:p>
          <w:p w:rsidR="00AD6EFC" w:rsidRPr="0071636F" w:rsidRDefault="00AD6EFC" w:rsidP="004B6977">
            <w:pPr>
              <w:autoSpaceDE w:val="0"/>
              <w:autoSpaceDN w:val="0"/>
              <w:adjustRightInd w:val="0"/>
              <w:rPr>
                <w:rFonts w:ascii="ArialMT" w:hAnsi="ArialMT" w:cs="ArialMT"/>
                <w:sz w:val="20"/>
                <w:szCs w:val="20"/>
              </w:rPr>
            </w:pPr>
          </w:p>
        </w:tc>
      </w:tr>
      <w:tr w:rsidR="00AD6EFC" w:rsidRPr="0071636F" w:rsidTr="004B6977">
        <w:trPr>
          <w:trHeight w:val="803"/>
        </w:trPr>
        <w:tc>
          <w:tcPr>
            <w:tcW w:w="2881" w:type="dxa"/>
          </w:tcPr>
          <w:p w:rsidR="00AD6EFC" w:rsidRPr="0071636F" w:rsidRDefault="00AD6EFC" w:rsidP="00AD6EFC">
            <w:pPr>
              <w:numPr>
                <w:ilvl w:val="0"/>
                <w:numId w:val="23"/>
              </w:numPr>
              <w:autoSpaceDE w:val="0"/>
              <w:autoSpaceDN w:val="0"/>
              <w:adjustRightInd w:val="0"/>
              <w:contextualSpacing/>
              <w:rPr>
                <w:rFonts w:ascii="ArialMT" w:hAnsi="ArialMT" w:cs="ArialMT"/>
                <w:sz w:val="20"/>
                <w:szCs w:val="20"/>
              </w:rPr>
            </w:pPr>
            <w:r w:rsidRPr="0071636F">
              <w:rPr>
                <w:rFonts w:ascii="ArialMT" w:hAnsi="ArialMT" w:cs="ArialMT"/>
                <w:sz w:val="20"/>
                <w:szCs w:val="20"/>
              </w:rPr>
              <w:t>La filosofía como saber crítico.</w:t>
            </w:r>
          </w:p>
          <w:p w:rsidR="00AD6EFC" w:rsidRPr="0071636F" w:rsidRDefault="00AD6EFC" w:rsidP="004B6977">
            <w:pPr>
              <w:autoSpaceDE w:val="0"/>
              <w:autoSpaceDN w:val="0"/>
              <w:adjustRightInd w:val="0"/>
              <w:ind w:left="720"/>
              <w:contextualSpacing/>
              <w:rPr>
                <w:rFonts w:ascii="ArialMT" w:hAnsi="ArialMT" w:cs="ArialMT"/>
                <w:sz w:val="20"/>
                <w:szCs w:val="20"/>
              </w:rPr>
            </w:pPr>
          </w:p>
        </w:tc>
        <w:tc>
          <w:tcPr>
            <w:tcW w:w="2881" w:type="dxa"/>
          </w:tcPr>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5. Reflexionar y argumentar, de forma escrita y</w:t>
            </w:r>
          </w:p>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oral, sobre el interés, específicamente</w:t>
            </w:r>
          </w:p>
          <w:p w:rsidR="00AD6EFC" w:rsidRPr="0071636F" w:rsidRDefault="00AD6EFC" w:rsidP="004B6977">
            <w:pPr>
              <w:autoSpaceDE w:val="0"/>
              <w:autoSpaceDN w:val="0"/>
              <w:adjustRightInd w:val="0"/>
              <w:rPr>
                <w:rFonts w:ascii="ArialMT" w:hAnsi="ArialMT" w:cs="ArialMT"/>
                <w:sz w:val="20"/>
                <w:szCs w:val="20"/>
              </w:rPr>
            </w:pPr>
            <w:proofErr w:type="gramStart"/>
            <w:r w:rsidRPr="0071636F">
              <w:rPr>
                <w:rFonts w:ascii="ArialMT" w:hAnsi="ArialMT" w:cs="ArialMT"/>
                <w:sz w:val="20"/>
                <w:szCs w:val="20"/>
              </w:rPr>
              <w:t>humano</w:t>
            </w:r>
            <w:proofErr w:type="gramEnd"/>
            <w:r w:rsidRPr="0071636F">
              <w:rPr>
                <w:rFonts w:ascii="ArialMT" w:hAnsi="ArialMT" w:cs="ArialMT"/>
                <w:sz w:val="20"/>
                <w:szCs w:val="20"/>
              </w:rPr>
              <w:t>, por entenderse a sí mismo y a lo que le rodea.</w:t>
            </w:r>
          </w:p>
          <w:p w:rsidR="00AD6EFC" w:rsidRPr="0071636F" w:rsidRDefault="00AD6EFC" w:rsidP="004B6977">
            <w:pPr>
              <w:autoSpaceDE w:val="0"/>
              <w:autoSpaceDN w:val="0"/>
              <w:adjustRightInd w:val="0"/>
              <w:rPr>
                <w:rFonts w:ascii="ArialMT" w:hAnsi="ArialMT" w:cs="ArialMT"/>
                <w:sz w:val="20"/>
                <w:szCs w:val="20"/>
              </w:rPr>
            </w:pPr>
          </w:p>
        </w:tc>
        <w:tc>
          <w:tcPr>
            <w:tcW w:w="2882" w:type="dxa"/>
          </w:tcPr>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lastRenderedPageBreak/>
              <w:t>5.1. Realiza pequeños ensayos, argumentando sus opiniones de forma razonada.</w:t>
            </w:r>
          </w:p>
          <w:p w:rsidR="00AD6EFC" w:rsidRPr="0071636F" w:rsidRDefault="00AD6EFC" w:rsidP="004B6977">
            <w:pPr>
              <w:autoSpaceDE w:val="0"/>
              <w:autoSpaceDN w:val="0"/>
              <w:adjustRightInd w:val="0"/>
              <w:rPr>
                <w:rFonts w:ascii="ArialMT" w:hAnsi="ArialMT" w:cs="ArialMT"/>
                <w:sz w:val="20"/>
                <w:szCs w:val="20"/>
              </w:rPr>
            </w:pPr>
          </w:p>
          <w:p w:rsidR="00AD6EFC" w:rsidRPr="0071636F" w:rsidRDefault="00AD6EFC" w:rsidP="004B6977">
            <w:pPr>
              <w:rPr>
                <w:rFonts w:ascii="ArialMT" w:hAnsi="ArialMT" w:cs="ArialMT"/>
                <w:sz w:val="20"/>
                <w:szCs w:val="20"/>
              </w:rPr>
            </w:pPr>
          </w:p>
        </w:tc>
      </w:tr>
      <w:tr w:rsidR="00AD6EFC" w:rsidRPr="0071636F" w:rsidTr="004B6977">
        <w:trPr>
          <w:trHeight w:val="802"/>
        </w:trPr>
        <w:tc>
          <w:tcPr>
            <w:tcW w:w="2881" w:type="dxa"/>
          </w:tcPr>
          <w:p w:rsidR="00AD6EFC" w:rsidRPr="0071636F" w:rsidRDefault="00AD6EFC" w:rsidP="00AD6EFC">
            <w:pPr>
              <w:numPr>
                <w:ilvl w:val="0"/>
                <w:numId w:val="23"/>
              </w:numPr>
              <w:autoSpaceDE w:val="0"/>
              <w:autoSpaceDN w:val="0"/>
              <w:adjustRightInd w:val="0"/>
              <w:contextualSpacing/>
              <w:rPr>
                <w:rFonts w:ascii="ArialMT" w:hAnsi="ArialMT" w:cs="ArialMT"/>
                <w:sz w:val="20"/>
                <w:szCs w:val="20"/>
              </w:rPr>
            </w:pPr>
            <w:r w:rsidRPr="0071636F">
              <w:rPr>
                <w:rFonts w:ascii="ArialMT" w:hAnsi="ArialMT" w:cs="ArialMT"/>
                <w:sz w:val="20"/>
                <w:szCs w:val="20"/>
              </w:rPr>
              <w:lastRenderedPageBreak/>
              <w:t>Características de la filosofía y sus usos teórico y práctico.</w:t>
            </w:r>
          </w:p>
        </w:tc>
        <w:tc>
          <w:tcPr>
            <w:tcW w:w="2881" w:type="dxa"/>
          </w:tcPr>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6.Reconocer las diferentes funciones de la filosofía en tanto que saber crítico que aspira a fundamentar, analizar y argumentar sobre</w:t>
            </w:r>
          </w:p>
          <w:p w:rsidR="00AD6EFC" w:rsidRPr="0071636F" w:rsidRDefault="00AD6EFC" w:rsidP="004B6977">
            <w:pPr>
              <w:autoSpaceDE w:val="0"/>
              <w:autoSpaceDN w:val="0"/>
              <w:adjustRightInd w:val="0"/>
              <w:rPr>
                <w:rFonts w:ascii="ArialMT" w:hAnsi="ArialMT" w:cs="ArialMT"/>
                <w:sz w:val="20"/>
                <w:szCs w:val="20"/>
              </w:rPr>
            </w:pPr>
            <w:proofErr w:type="gramStart"/>
            <w:r w:rsidRPr="0071636F">
              <w:rPr>
                <w:rFonts w:ascii="ArialMT" w:hAnsi="ArialMT" w:cs="ArialMT"/>
                <w:sz w:val="20"/>
                <w:szCs w:val="20"/>
              </w:rPr>
              <w:t>los</w:t>
            </w:r>
            <w:proofErr w:type="gramEnd"/>
            <w:r w:rsidRPr="0071636F">
              <w:rPr>
                <w:rFonts w:ascii="ArialMT" w:hAnsi="ArialMT" w:cs="ArialMT"/>
                <w:sz w:val="20"/>
                <w:szCs w:val="20"/>
              </w:rPr>
              <w:t xml:space="preserve"> problemas últimos de la realidad, desde una vertiente tanto teórica como práctica.</w:t>
            </w:r>
          </w:p>
          <w:p w:rsidR="00AD6EFC" w:rsidRPr="0071636F" w:rsidRDefault="00AD6EFC" w:rsidP="004B6977">
            <w:pPr>
              <w:autoSpaceDE w:val="0"/>
              <w:autoSpaceDN w:val="0"/>
              <w:adjustRightInd w:val="0"/>
              <w:rPr>
                <w:rFonts w:ascii="ArialMT" w:hAnsi="ArialMT" w:cs="ArialMT"/>
                <w:sz w:val="20"/>
                <w:szCs w:val="20"/>
              </w:rPr>
            </w:pPr>
          </w:p>
        </w:tc>
        <w:tc>
          <w:tcPr>
            <w:tcW w:w="2882" w:type="dxa"/>
          </w:tcPr>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6.1. Diserta sobre las posibilidades de la filosofía según sus diferentes</w:t>
            </w:r>
          </w:p>
          <w:p w:rsidR="00AD6EFC" w:rsidRPr="0071636F" w:rsidRDefault="00AD6EFC" w:rsidP="004B6977">
            <w:pPr>
              <w:autoSpaceDE w:val="0"/>
              <w:autoSpaceDN w:val="0"/>
              <w:adjustRightInd w:val="0"/>
              <w:rPr>
                <w:rFonts w:ascii="ArialMT" w:hAnsi="ArialMT" w:cs="ArialMT"/>
                <w:sz w:val="20"/>
                <w:szCs w:val="20"/>
              </w:rPr>
            </w:pPr>
            <w:proofErr w:type="gramStart"/>
            <w:r w:rsidRPr="0071636F">
              <w:rPr>
                <w:rFonts w:ascii="ArialMT" w:hAnsi="ArialMT" w:cs="ArialMT"/>
                <w:sz w:val="20"/>
                <w:szCs w:val="20"/>
              </w:rPr>
              <w:t>funcionalidades</w:t>
            </w:r>
            <w:proofErr w:type="gramEnd"/>
            <w:r w:rsidRPr="0071636F">
              <w:rPr>
                <w:rFonts w:ascii="ArialMT" w:hAnsi="ArialMT" w:cs="ArialMT"/>
                <w:sz w:val="20"/>
                <w:szCs w:val="20"/>
              </w:rPr>
              <w:t>.</w:t>
            </w:r>
          </w:p>
        </w:tc>
      </w:tr>
    </w:tbl>
    <w:p w:rsidR="00AD6EFC" w:rsidRDefault="00AD6EFC" w:rsidP="000E064F">
      <w:pPr>
        <w:ind w:right="113"/>
        <w:jc w:val="both"/>
        <w:outlineLvl w:val="0"/>
        <w:rPr>
          <w:rFonts w:ascii="Arial" w:hAnsi="Arial" w:cs="Arial"/>
          <w:sz w:val="24"/>
          <w:szCs w:val="24"/>
        </w:rPr>
      </w:pPr>
    </w:p>
    <w:p w:rsidR="00AD6EFC" w:rsidRPr="00AD6EFC" w:rsidRDefault="00AD6EFC" w:rsidP="000E064F">
      <w:pPr>
        <w:ind w:right="113"/>
        <w:jc w:val="both"/>
        <w:outlineLvl w:val="0"/>
        <w:rPr>
          <w:rFonts w:ascii="Arial" w:hAnsi="Arial" w:cs="Arial"/>
          <w:b/>
          <w:sz w:val="24"/>
          <w:szCs w:val="24"/>
        </w:rPr>
      </w:pPr>
      <w:r w:rsidRPr="00AD6EFC">
        <w:rPr>
          <w:rFonts w:ascii="Arial" w:hAnsi="Arial" w:cs="Arial"/>
          <w:b/>
          <w:sz w:val="24"/>
          <w:szCs w:val="24"/>
        </w:rPr>
        <w:t>BLOQUE 2: LA IDENTIDAD PERSONAL</w:t>
      </w:r>
    </w:p>
    <w:tbl>
      <w:tblPr>
        <w:tblStyle w:val="Tablaconcuadrcula1"/>
        <w:tblW w:w="0" w:type="auto"/>
        <w:tblLook w:val="04A0"/>
      </w:tblPr>
      <w:tblGrid>
        <w:gridCol w:w="2881"/>
        <w:gridCol w:w="2881"/>
        <w:gridCol w:w="2882"/>
      </w:tblGrid>
      <w:tr w:rsidR="00AD6EFC" w:rsidRPr="0071636F" w:rsidTr="004B6977">
        <w:tc>
          <w:tcPr>
            <w:tcW w:w="2881" w:type="dxa"/>
            <w:shd w:val="clear" w:color="auto" w:fill="4F81BD"/>
          </w:tcPr>
          <w:p w:rsidR="00AD6EFC" w:rsidRPr="0071636F" w:rsidRDefault="00AD6EFC" w:rsidP="004B6977">
            <w:pPr>
              <w:autoSpaceDE w:val="0"/>
              <w:autoSpaceDN w:val="0"/>
              <w:adjustRightInd w:val="0"/>
              <w:jc w:val="center"/>
              <w:rPr>
                <w:rFonts w:ascii="Arial" w:hAnsi="Arial" w:cs="Arial"/>
                <w:b/>
                <w:sz w:val="24"/>
                <w:szCs w:val="24"/>
              </w:rPr>
            </w:pPr>
            <w:r w:rsidRPr="0071636F">
              <w:rPr>
                <w:rFonts w:ascii="Arial" w:hAnsi="Arial" w:cs="Arial"/>
                <w:b/>
                <w:sz w:val="24"/>
                <w:szCs w:val="24"/>
              </w:rPr>
              <w:t>CONTENIDOS</w:t>
            </w:r>
          </w:p>
        </w:tc>
        <w:tc>
          <w:tcPr>
            <w:tcW w:w="2881" w:type="dxa"/>
            <w:shd w:val="clear" w:color="auto" w:fill="4F81BD"/>
          </w:tcPr>
          <w:p w:rsidR="00AD6EFC" w:rsidRPr="0071636F" w:rsidRDefault="00AD6EFC" w:rsidP="004B6977">
            <w:pPr>
              <w:autoSpaceDE w:val="0"/>
              <w:autoSpaceDN w:val="0"/>
              <w:adjustRightInd w:val="0"/>
              <w:jc w:val="center"/>
              <w:rPr>
                <w:rFonts w:ascii="Arial" w:hAnsi="Arial" w:cs="Arial"/>
                <w:b/>
                <w:sz w:val="24"/>
                <w:szCs w:val="24"/>
              </w:rPr>
            </w:pPr>
            <w:r w:rsidRPr="0071636F">
              <w:rPr>
                <w:rFonts w:ascii="Arial" w:hAnsi="Arial" w:cs="Arial"/>
                <w:b/>
                <w:sz w:val="24"/>
                <w:szCs w:val="24"/>
              </w:rPr>
              <w:t>CRITERIOS DE EVALUACIÓN</w:t>
            </w:r>
          </w:p>
        </w:tc>
        <w:tc>
          <w:tcPr>
            <w:tcW w:w="2882" w:type="dxa"/>
            <w:shd w:val="clear" w:color="auto" w:fill="4F81BD"/>
          </w:tcPr>
          <w:p w:rsidR="00AD6EFC" w:rsidRPr="0071636F" w:rsidRDefault="00AD6EFC" w:rsidP="004B6977">
            <w:pPr>
              <w:autoSpaceDE w:val="0"/>
              <w:autoSpaceDN w:val="0"/>
              <w:adjustRightInd w:val="0"/>
              <w:jc w:val="center"/>
              <w:rPr>
                <w:rFonts w:ascii="Arial" w:hAnsi="Arial" w:cs="Arial"/>
                <w:b/>
                <w:sz w:val="24"/>
                <w:szCs w:val="24"/>
              </w:rPr>
            </w:pPr>
            <w:r w:rsidRPr="0071636F">
              <w:rPr>
                <w:rFonts w:ascii="Arial" w:hAnsi="Arial" w:cs="Arial"/>
                <w:b/>
                <w:sz w:val="24"/>
                <w:szCs w:val="24"/>
              </w:rPr>
              <w:t>INDICADORES</w:t>
            </w:r>
          </w:p>
        </w:tc>
      </w:tr>
      <w:tr w:rsidR="00AD6EFC" w:rsidRPr="0071636F" w:rsidTr="004B6977">
        <w:tc>
          <w:tcPr>
            <w:tcW w:w="2881" w:type="dxa"/>
          </w:tcPr>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1.- El problema de la identidad tratado por la filosofía y la</w:t>
            </w:r>
          </w:p>
          <w:p w:rsidR="00AD6EFC" w:rsidRPr="0071636F" w:rsidRDefault="00AD6EFC" w:rsidP="004B6977">
            <w:pPr>
              <w:autoSpaceDE w:val="0"/>
              <w:autoSpaceDN w:val="0"/>
              <w:adjustRightInd w:val="0"/>
              <w:jc w:val="both"/>
              <w:rPr>
                <w:rFonts w:ascii="Arial" w:hAnsi="Arial" w:cs="Arial"/>
                <w:sz w:val="24"/>
                <w:szCs w:val="24"/>
              </w:rPr>
            </w:pPr>
            <w:r w:rsidRPr="0071636F">
              <w:rPr>
                <w:rFonts w:ascii="ArialMT" w:hAnsi="ArialMT" w:cs="ArialMT"/>
                <w:sz w:val="20"/>
                <w:szCs w:val="20"/>
              </w:rPr>
              <w:t>Psicología</w:t>
            </w:r>
          </w:p>
        </w:tc>
        <w:tc>
          <w:tcPr>
            <w:tcW w:w="2881" w:type="dxa"/>
          </w:tcPr>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1. Comprender la profundidad de la pregunta ¿quién soy?, conociendo algunas respuestas dadas desde la psicología y la filosofía, reflexionando y valorando la importancia de conocerse a uno mismo y expresándolo por escrito.</w:t>
            </w:r>
          </w:p>
        </w:tc>
        <w:tc>
          <w:tcPr>
            <w:tcW w:w="2882" w:type="dxa"/>
          </w:tcPr>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1.1. Define y utiliza conceptos como personalidad, temperamento,</w:t>
            </w:r>
          </w:p>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carácter, conciencia, inconsciente, conductismo, cognitivismo,</w:t>
            </w:r>
          </w:p>
          <w:p w:rsidR="00AD6EFC" w:rsidRPr="0071636F" w:rsidRDefault="00AD6EFC" w:rsidP="004B6977">
            <w:pPr>
              <w:autoSpaceDE w:val="0"/>
              <w:autoSpaceDN w:val="0"/>
              <w:adjustRightInd w:val="0"/>
              <w:rPr>
                <w:rFonts w:ascii="Arial" w:hAnsi="Arial" w:cs="Arial"/>
                <w:sz w:val="24"/>
                <w:szCs w:val="24"/>
              </w:rPr>
            </w:pPr>
            <w:r w:rsidRPr="0071636F">
              <w:rPr>
                <w:rFonts w:ascii="ArialMT" w:hAnsi="ArialMT" w:cs="ArialMT"/>
                <w:sz w:val="20"/>
                <w:szCs w:val="20"/>
              </w:rPr>
              <w:t>psicología humanística, psicoanálisis y elabora un glosario con dichos términos</w:t>
            </w:r>
          </w:p>
        </w:tc>
      </w:tr>
      <w:tr w:rsidR="00AD6EFC" w:rsidRPr="0071636F" w:rsidTr="004B6977">
        <w:tc>
          <w:tcPr>
            <w:tcW w:w="2881" w:type="dxa"/>
          </w:tcPr>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Las principales teorías</w:t>
            </w:r>
          </w:p>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psicológicas de la</w:t>
            </w:r>
          </w:p>
          <w:p w:rsidR="00AD6EFC" w:rsidRPr="0071636F" w:rsidRDefault="00AD6EFC" w:rsidP="004B6977">
            <w:pPr>
              <w:autoSpaceDE w:val="0"/>
              <w:autoSpaceDN w:val="0"/>
              <w:adjustRightInd w:val="0"/>
              <w:jc w:val="both"/>
              <w:rPr>
                <w:rFonts w:ascii="Arial" w:hAnsi="Arial" w:cs="Arial"/>
                <w:sz w:val="24"/>
                <w:szCs w:val="24"/>
              </w:rPr>
            </w:pPr>
            <w:r w:rsidRPr="0071636F">
              <w:rPr>
                <w:rFonts w:ascii="ArialMT" w:hAnsi="ArialMT" w:cs="ArialMT"/>
                <w:sz w:val="20"/>
                <w:szCs w:val="20"/>
              </w:rPr>
              <w:t>personalidad</w:t>
            </w:r>
          </w:p>
        </w:tc>
        <w:tc>
          <w:tcPr>
            <w:tcW w:w="2881" w:type="dxa"/>
          </w:tcPr>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2. Definir qué es la personalidad, así como los</w:t>
            </w:r>
          </w:p>
          <w:p w:rsidR="00AD6EFC" w:rsidRPr="0071636F" w:rsidRDefault="00AD6EFC" w:rsidP="004B6977">
            <w:pPr>
              <w:autoSpaceDE w:val="0"/>
              <w:autoSpaceDN w:val="0"/>
              <w:adjustRightInd w:val="0"/>
              <w:rPr>
                <w:rFonts w:ascii="ArialMT" w:hAnsi="ArialMT" w:cs="ArialMT"/>
                <w:sz w:val="20"/>
                <w:szCs w:val="20"/>
              </w:rPr>
            </w:pPr>
            <w:proofErr w:type="gramStart"/>
            <w:r w:rsidRPr="0071636F">
              <w:rPr>
                <w:rFonts w:ascii="ArialMT" w:hAnsi="ArialMT" w:cs="ArialMT"/>
                <w:sz w:val="20"/>
                <w:szCs w:val="20"/>
              </w:rPr>
              <w:t>principales</w:t>
            </w:r>
            <w:proofErr w:type="gramEnd"/>
            <w:r w:rsidRPr="0071636F">
              <w:rPr>
                <w:rFonts w:ascii="ArialMT" w:hAnsi="ArialMT" w:cs="ArialMT"/>
                <w:sz w:val="20"/>
                <w:szCs w:val="20"/>
              </w:rPr>
              <w:t xml:space="preserve"> conceptos relacionados con la misma.</w:t>
            </w:r>
          </w:p>
        </w:tc>
        <w:tc>
          <w:tcPr>
            <w:tcW w:w="2882" w:type="dxa"/>
          </w:tcPr>
          <w:p w:rsidR="00AD6EFC" w:rsidRPr="0071636F" w:rsidRDefault="00AD6EFC" w:rsidP="004B6977">
            <w:pPr>
              <w:autoSpaceDE w:val="0"/>
              <w:autoSpaceDN w:val="0"/>
              <w:adjustRightInd w:val="0"/>
              <w:jc w:val="both"/>
              <w:rPr>
                <w:rFonts w:ascii="Arial" w:hAnsi="Arial" w:cs="Arial"/>
                <w:sz w:val="24"/>
                <w:szCs w:val="24"/>
              </w:rPr>
            </w:pPr>
            <w:r w:rsidRPr="0071636F">
              <w:rPr>
                <w:rFonts w:ascii="ArialMT" w:hAnsi="ArialMT" w:cs="ArialMT"/>
                <w:sz w:val="20"/>
                <w:szCs w:val="20"/>
              </w:rPr>
              <w:t>2.1. Define y caracteriza qué es la personalidad.</w:t>
            </w:r>
          </w:p>
        </w:tc>
      </w:tr>
      <w:tr w:rsidR="00AD6EFC" w:rsidRPr="0071636F" w:rsidTr="004B6977">
        <w:tc>
          <w:tcPr>
            <w:tcW w:w="2881" w:type="dxa"/>
          </w:tcPr>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Las principales teorías</w:t>
            </w:r>
          </w:p>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psicológicas de la</w:t>
            </w:r>
          </w:p>
          <w:p w:rsidR="00AD6EFC" w:rsidRPr="0071636F" w:rsidRDefault="00AD6EFC" w:rsidP="004B6977">
            <w:pPr>
              <w:autoSpaceDE w:val="0"/>
              <w:autoSpaceDN w:val="0"/>
              <w:adjustRightInd w:val="0"/>
              <w:jc w:val="both"/>
              <w:rPr>
                <w:rFonts w:ascii="Arial" w:hAnsi="Arial" w:cs="Arial"/>
                <w:sz w:val="24"/>
                <w:szCs w:val="24"/>
              </w:rPr>
            </w:pPr>
            <w:r w:rsidRPr="0071636F">
              <w:rPr>
                <w:rFonts w:ascii="ArialMT" w:hAnsi="ArialMT" w:cs="ArialMT"/>
                <w:sz w:val="20"/>
                <w:szCs w:val="20"/>
              </w:rPr>
              <w:t>personalidad</w:t>
            </w:r>
          </w:p>
        </w:tc>
        <w:tc>
          <w:tcPr>
            <w:tcW w:w="2881" w:type="dxa"/>
          </w:tcPr>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3. Conocer y explicar las tesis centrales de algunas teorías sobre la personalidad.</w:t>
            </w:r>
          </w:p>
        </w:tc>
        <w:tc>
          <w:tcPr>
            <w:tcW w:w="2882" w:type="dxa"/>
          </w:tcPr>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3.1. Conoce las tesis fundamentales sobre la personalidad y argumenta sobre ello.</w:t>
            </w:r>
          </w:p>
        </w:tc>
      </w:tr>
      <w:tr w:rsidR="00AD6EFC" w:rsidRPr="0071636F" w:rsidTr="004B6977">
        <w:tc>
          <w:tcPr>
            <w:tcW w:w="2881" w:type="dxa"/>
          </w:tcPr>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Las principales teorías</w:t>
            </w:r>
          </w:p>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psicológicas de la</w:t>
            </w:r>
          </w:p>
          <w:p w:rsidR="00AD6EFC" w:rsidRPr="0071636F" w:rsidRDefault="00AD6EFC" w:rsidP="004B6977">
            <w:pPr>
              <w:autoSpaceDE w:val="0"/>
              <w:autoSpaceDN w:val="0"/>
              <w:adjustRightInd w:val="0"/>
              <w:jc w:val="both"/>
              <w:rPr>
                <w:rFonts w:ascii="Arial" w:hAnsi="Arial" w:cs="Arial"/>
                <w:sz w:val="24"/>
                <w:szCs w:val="24"/>
              </w:rPr>
            </w:pPr>
            <w:r w:rsidRPr="0071636F">
              <w:rPr>
                <w:rFonts w:ascii="ArialMT" w:hAnsi="ArialMT" w:cs="ArialMT"/>
                <w:sz w:val="20"/>
                <w:szCs w:val="20"/>
              </w:rPr>
              <w:t>personalidad</w:t>
            </w:r>
          </w:p>
        </w:tc>
        <w:tc>
          <w:tcPr>
            <w:tcW w:w="2881" w:type="dxa"/>
          </w:tcPr>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4. Reconocer las etapas del desarrollo de la</w:t>
            </w:r>
          </w:p>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identidad personal reflexionando sobre los</w:t>
            </w:r>
          </w:p>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factores que determinan el éxito y el fracaso y</w:t>
            </w:r>
          </w:p>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aportando la propia opinión razonada sobre</w:t>
            </w:r>
          </w:p>
          <w:p w:rsidR="00AD6EFC" w:rsidRPr="0071636F" w:rsidRDefault="00AD6EFC" w:rsidP="004B6977">
            <w:pPr>
              <w:autoSpaceDE w:val="0"/>
              <w:autoSpaceDN w:val="0"/>
              <w:adjustRightInd w:val="0"/>
              <w:jc w:val="both"/>
              <w:rPr>
                <w:rFonts w:ascii="Arial" w:hAnsi="Arial" w:cs="Arial"/>
                <w:sz w:val="24"/>
                <w:szCs w:val="24"/>
              </w:rPr>
            </w:pPr>
            <w:r w:rsidRPr="0071636F">
              <w:rPr>
                <w:rFonts w:ascii="ArialMT" w:hAnsi="ArialMT" w:cs="ArialMT"/>
                <w:sz w:val="20"/>
                <w:szCs w:val="20"/>
              </w:rPr>
              <w:t>estos dos conceptos</w:t>
            </w:r>
          </w:p>
        </w:tc>
        <w:tc>
          <w:tcPr>
            <w:tcW w:w="2882" w:type="dxa"/>
          </w:tcPr>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4.1. Lee textos literarios en los que se analiza la personalidad de los</w:t>
            </w:r>
          </w:p>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personajes e identifica los rasgos y los tipos de personalidad y</w:t>
            </w:r>
          </w:p>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reflexiona por escrito sobre la temática</w:t>
            </w:r>
          </w:p>
        </w:tc>
      </w:tr>
      <w:tr w:rsidR="00AD6EFC" w:rsidRPr="0071636F" w:rsidTr="004B6977">
        <w:tc>
          <w:tcPr>
            <w:tcW w:w="2881" w:type="dxa"/>
          </w:tcPr>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El concepto freudiano de</w:t>
            </w:r>
          </w:p>
          <w:p w:rsidR="00AD6EFC" w:rsidRPr="0071636F" w:rsidRDefault="00AD6EFC" w:rsidP="004B6977">
            <w:pPr>
              <w:autoSpaceDE w:val="0"/>
              <w:autoSpaceDN w:val="0"/>
              <w:adjustRightInd w:val="0"/>
              <w:jc w:val="both"/>
              <w:rPr>
                <w:rFonts w:ascii="Arial" w:hAnsi="Arial" w:cs="Arial"/>
                <w:sz w:val="24"/>
                <w:szCs w:val="24"/>
              </w:rPr>
            </w:pPr>
            <w:r w:rsidRPr="0071636F">
              <w:rPr>
                <w:rFonts w:ascii="ArialMT" w:hAnsi="ArialMT" w:cs="ArialMT"/>
                <w:sz w:val="20"/>
                <w:szCs w:val="20"/>
              </w:rPr>
              <w:t>Inconsciente</w:t>
            </w:r>
          </w:p>
        </w:tc>
        <w:tc>
          <w:tcPr>
            <w:tcW w:w="2881" w:type="dxa"/>
          </w:tcPr>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5. Analizar que se entiende por inconsciente en el</w:t>
            </w:r>
          </w:p>
          <w:p w:rsidR="00AD6EFC" w:rsidRPr="0071636F" w:rsidRDefault="00AD6EFC" w:rsidP="004B6977">
            <w:pPr>
              <w:autoSpaceDE w:val="0"/>
              <w:autoSpaceDN w:val="0"/>
              <w:adjustRightInd w:val="0"/>
              <w:jc w:val="both"/>
              <w:rPr>
                <w:rFonts w:ascii="Arial" w:hAnsi="Arial" w:cs="Arial"/>
                <w:sz w:val="24"/>
                <w:szCs w:val="24"/>
              </w:rPr>
            </w:pPr>
            <w:r w:rsidRPr="0071636F">
              <w:rPr>
                <w:rFonts w:ascii="ArialMT" w:hAnsi="ArialMT" w:cs="ArialMT"/>
                <w:sz w:val="20"/>
                <w:szCs w:val="20"/>
              </w:rPr>
              <w:t>marco del pensamiento del psicoanálisis</w:t>
            </w:r>
          </w:p>
        </w:tc>
        <w:tc>
          <w:tcPr>
            <w:tcW w:w="2882" w:type="dxa"/>
          </w:tcPr>
          <w:p w:rsidR="00AD6EFC" w:rsidRPr="0071636F" w:rsidRDefault="00AD6EFC" w:rsidP="004B6977">
            <w:pPr>
              <w:autoSpaceDE w:val="0"/>
              <w:autoSpaceDN w:val="0"/>
              <w:adjustRightInd w:val="0"/>
              <w:jc w:val="both"/>
              <w:rPr>
                <w:rFonts w:ascii="Arial" w:hAnsi="Arial" w:cs="Arial"/>
                <w:sz w:val="24"/>
                <w:szCs w:val="24"/>
              </w:rPr>
            </w:pPr>
            <w:r w:rsidRPr="0071636F">
              <w:rPr>
                <w:rFonts w:ascii="ArialMT" w:hAnsi="ArialMT" w:cs="ArialMT"/>
                <w:sz w:val="20"/>
                <w:szCs w:val="20"/>
              </w:rPr>
              <w:t>5.1. Analiza qué se entiende por inconsciente.</w:t>
            </w:r>
          </w:p>
        </w:tc>
      </w:tr>
      <w:tr w:rsidR="00AD6EFC" w:rsidRPr="0071636F" w:rsidTr="004B6977">
        <w:tc>
          <w:tcPr>
            <w:tcW w:w="2881" w:type="dxa"/>
          </w:tcPr>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La influencia de la herencia y la cultura en la formación de</w:t>
            </w:r>
          </w:p>
          <w:p w:rsidR="00AD6EFC" w:rsidRPr="0071636F" w:rsidRDefault="00AD6EFC" w:rsidP="004B6977">
            <w:pPr>
              <w:autoSpaceDE w:val="0"/>
              <w:autoSpaceDN w:val="0"/>
              <w:adjustRightInd w:val="0"/>
              <w:jc w:val="both"/>
              <w:rPr>
                <w:rFonts w:ascii="Arial" w:hAnsi="Arial" w:cs="Arial"/>
                <w:sz w:val="24"/>
                <w:szCs w:val="24"/>
              </w:rPr>
            </w:pPr>
            <w:r w:rsidRPr="0071636F">
              <w:rPr>
                <w:rFonts w:ascii="ArialMT" w:hAnsi="ArialMT" w:cs="ArialMT"/>
                <w:sz w:val="20"/>
                <w:szCs w:val="20"/>
              </w:rPr>
              <w:t>la personalidad</w:t>
            </w:r>
          </w:p>
        </w:tc>
        <w:tc>
          <w:tcPr>
            <w:tcW w:w="2881" w:type="dxa"/>
          </w:tcPr>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6. Reflexionar de forma escrita y dialogar en</w:t>
            </w:r>
          </w:p>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grupo sobre la posible incidencia en la</w:t>
            </w:r>
          </w:p>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formación de la personalidad, de la herencia</w:t>
            </w:r>
          </w:p>
          <w:p w:rsidR="00AD6EFC" w:rsidRPr="0071636F" w:rsidRDefault="00AD6EFC" w:rsidP="004B6977">
            <w:pPr>
              <w:autoSpaceDE w:val="0"/>
              <w:autoSpaceDN w:val="0"/>
              <w:adjustRightInd w:val="0"/>
              <w:jc w:val="both"/>
              <w:rPr>
                <w:rFonts w:ascii="Arial" w:hAnsi="Arial" w:cs="Arial"/>
                <w:sz w:val="24"/>
                <w:szCs w:val="24"/>
              </w:rPr>
            </w:pPr>
            <w:proofErr w:type="gramStart"/>
            <w:r w:rsidRPr="0071636F">
              <w:rPr>
                <w:rFonts w:ascii="ArialMT" w:hAnsi="ArialMT" w:cs="ArialMT"/>
                <w:sz w:val="20"/>
                <w:szCs w:val="20"/>
              </w:rPr>
              <w:t>genética</w:t>
            </w:r>
            <w:proofErr w:type="gramEnd"/>
            <w:r w:rsidRPr="0071636F">
              <w:rPr>
                <w:rFonts w:ascii="ArialMT" w:hAnsi="ArialMT" w:cs="ArialMT"/>
                <w:sz w:val="20"/>
                <w:szCs w:val="20"/>
              </w:rPr>
              <w:t xml:space="preserve"> y de lo adquirido.</w:t>
            </w:r>
          </w:p>
        </w:tc>
        <w:tc>
          <w:tcPr>
            <w:tcW w:w="2882" w:type="dxa"/>
          </w:tcPr>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6.1. Lee y analiza textos filosóficos, literarios o científicos cuyo punto</w:t>
            </w:r>
          </w:p>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de reflexión sea la herencia adquirida en la formación de la personalidad, incidiendo en el autoconocimiento de uno mismo</w:t>
            </w:r>
          </w:p>
        </w:tc>
      </w:tr>
      <w:tr w:rsidR="00AD6EFC" w:rsidRPr="0071636F" w:rsidTr="004B6977">
        <w:tc>
          <w:tcPr>
            <w:tcW w:w="2881" w:type="dxa"/>
          </w:tcPr>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 xml:space="preserve">Importancia y actualidad de la </w:t>
            </w:r>
            <w:r w:rsidRPr="0071636F">
              <w:rPr>
                <w:rFonts w:ascii="ArialMT" w:hAnsi="ArialMT" w:cs="ArialMT"/>
                <w:sz w:val="20"/>
                <w:szCs w:val="20"/>
              </w:rPr>
              <w:lastRenderedPageBreak/>
              <w:t>filosofía de la mente. Su</w:t>
            </w:r>
          </w:p>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relación con las neurociencias</w:t>
            </w:r>
          </w:p>
        </w:tc>
        <w:tc>
          <w:tcPr>
            <w:tcW w:w="2881" w:type="dxa"/>
          </w:tcPr>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lastRenderedPageBreak/>
              <w:t xml:space="preserve">7. Investigar en internet, </w:t>
            </w:r>
            <w:r w:rsidRPr="0071636F">
              <w:rPr>
                <w:rFonts w:ascii="ArialMT" w:hAnsi="ArialMT" w:cs="ArialMT"/>
                <w:sz w:val="20"/>
                <w:szCs w:val="20"/>
              </w:rPr>
              <w:lastRenderedPageBreak/>
              <w:t>seleccionando la</w:t>
            </w:r>
          </w:p>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información más significativa, en qué consiste</w:t>
            </w:r>
          </w:p>
          <w:p w:rsidR="00AD6EFC" w:rsidRPr="0071636F" w:rsidRDefault="00AD6EFC" w:rsidP="004B6977">
            <w:pPr>
              <w:autoSpaceDE w:val="0"/>
              <w:autoSpaceDN w:val="0"/>
              <w:adjustRightInd w:val="0"/>
              <w:jc w:val="both"/>
              <w:rPr>
                <w:rFonts w:ascii="Arial" w:hAnsi="Arial" w:cs="Arial"/>
                <w:sz w:val="24"/>
                <w:szCs w:val="24"/>
              </w:rPr>
            </w:pPr>
            <w:r w:rsidRPr="0071636F">
              <w:rPr>
                <w:rFonts w:ascii="ArialMT" w:hAnsi="ArialMT" w:cs="ArialMT"/>
                <w:sz w:val="20"/>
                <w:szCs w:val="20"/>
              </w:rPr>
              <w:t>la filosofía de la mente y la neurociencia</w:t>
            </w:r>
          </w:p>
        </w:tc>
        <w:tc>
          <w:tcPr>
            <w:tcW w:w="2882" w:type="dxa"/>
          </w:tcPr>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lastRenderedPageBreak/>
              <w:t xml:space="preserve">7.1. Investiga y selecciona </w:t>
            </w:r>
            <w:r w:rsidRPr="0071636F">
              <w:rPr>
                <w:rFonts w:ascii="ArialMT" w:hAnsi="ArialMT" w:cs="ArialMT"/>
                <w:sz w:val="20"/>
                <w:szCs w:val="20"/>
              </w:rPr>
              <w:lastRenderedPageBreak/>
              <w:t>información significativa sobre conceptos</w:t>
            </w:r>
          </w:p>
          <w:p w:rsidR="00AD6EFC" w:rsidRPr="0071636F" w:rsidRDefault="00AD6EFC" w:rsidP="004B6977">
            <w:pPr>
              <w:autoSpaceDE w:val="0"/>
              <w:autoSpaceDN w:val="0"/>
              <w:adjustRightInd w:val="0"/>
              <w:jc w:val="both"/>
              <w:rPr>
                <w:rFonts w:ascii="Arial" w:hAnsi="Arial" w:cs="Arial"/>
                <w:sz w:val="24"/>
                <w:szCs w:val="24"/>
              </w:rPr>
            </w:pPr>
            <w:proofErr w:type="gramStart"/>
            <w:r w:rsidRPr="0071636F">
              <w:rPr>
                <w:rFonts w:ascii="ArialMT" w:hAnsi="ArialMT" w:cs="ArialMT"/>
                <w:sz w:val="20"/>
                <w:szCs w:val="20"/>
              </w:rPr>
              <w:t>fundamentales</w:t>
            </w:r>
            <w:proofErr w:type="gramEnd"/>
            <w:r w:rsidRPr="0071636F">
              <w:rPr>
                <w:rFonts w:ascii="ArialMT" w:hAnsi="ArialMT" w:cs="ArialMT"/>
                <w:sz w:val="20"/>
                <w:szCs w:val="20"/>
              </w:rPr>
              <w:t xml:space="preserve"> de filosofía de la mente.</w:t>
            </w:r>
          </w:p>
        </w:tc>
      </w:tr>
      <w:tr w:rsidR="00AD6EFC" w:rsidRPr="0071636F" w:rsidTr="004B6977">
        <w:tc>
          <w:tcPr>
            <w:tcW w:w="2881" w:type="dxa"/>
          </w:tcPr>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lastRenderedPageBreak/>
              <w:t>Teoría de la motivación de H.</w:t>
            </w:r>
          </w:p>
          <w:p w:rsidR="00AD6EFC" w:rsidRPr="0071636F" w:rsidRDefault="00AD6EFC" w:rsidP="004B6977">
            <w:pPr>
              <w:autoSpaceDE w:val="0"/>
              <w:autoSpaceDN w:val="0"/>
              <w:adjustRightInd w:val="0"/>
              <w:jc w:val="both"/>
              <w:rPr>
                <w:rFonts w:ascii="Arial" w:hAnsi="Arial" w:cs="Arial"/>
                <w:sz w:val="24"/>
                <w:szCs w:val="24"/>
              </w:rPr>
            </w:pPr>
            <w:r w:rsidRPr="0071636F">
              <w:rPr>
                <w:rFonts w:ascii="ArialMT" w:hAnsi="ArialMT" w:cs="ArialMT"/>
                <w:sz w:val="20"/>
                <w:szCs w:val="20"/>
              </w:rPr>
              <w:t>A. Murray</w:t>
            </w:r>
          </w:p>
        </w:tc>
        <w:tc>
          <w:tcPr>
            <w:tcW w:w="2881" w:type="dxa"/>
          </w:tcPr>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8. Identificar la función e importancia de la</w:t>
            </w:r>
          </w:p>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motivación como factor energético y</w:t>
            </w:r>
          </w:p>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direccional de la vida humana en sus</w:t>
            </w:r>
          </w:p>
          <w:p w:rsidR="00AD6EFC" w:rsidRPr="0071636F" w:rsidRDefault="00AD6EFC" w:rsidP="004B6977">
            <w:pPr>
              <w:autoSpaceDE w:val="0"/>
              <w:autoSpaceDN w:val="0"/>
              <w:adjustRightInd w:val="0"/>
              <w:jc w:val="both"/>
              <w:rPr>
                <w:rFonts w:ascii="Arial" w:hAnsi="Arial" w:cs="Arial"/>
                <w:sz w:val="24"/>
                <w:szCs w:val="24"/>
              </w:rPr>
            </w:pPr>
            <w:proofErr w:type="gramStart"/>
            <w:r w:rsidRPr="0071636F">
              <w:rPr>
                <w:rFonts w:ascii="ArialMT" w:hAnsi="ArialMT" w:cs="ArialMT"/>
                <w:sz w:val="20"/>
                <w:szCs w:val="20"/>
              </w:rPr>
              <w:t>múltiples</w:t>
            </w:r>
            <w:proofErr w:type="gramEnd"/>
            <w:r w:rsidRPr="0071636F">
              <w:rPr>
                <w:rFonts w:ascii="ArialMT" w:hAnsi="ArialMT" w:cs="ArialMT"/>
                <w:sz w:val="20"/>
                <w:szCs w:val="20"/>
              </w:rPr>
              <w:t xml:space="preserve"> dimensiones.</w:t>
            </w:r>
          </w:p>
        </w:tc>
        <w:tc>
          <w:tcPr>
            <w:tcW w:w="2882" w:type="dxa"/>
          </w:tcPr>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8.1. Define y utiliza con rigor conceptos como motivación, emoción,</w:t>
            </w:r>
          </w:p>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sentimiento, necesidades primarias y secundarias,</w:t>
            </w:r>
          </w:p>
          <w:p w:rsidR="00AD6EFC" w:rsidRPr="0071636F" w:rsidRDefault="00AD6EFC" w:rsidP="004B6977">
            <w:pPr>
              <w:autoSpaceDE w:val="0"/>
              <w:autoSpaceDN w:val="0"/>
              <w:adjustRightInd w:val="0"/>
              <w:jc w:val="both"/>
              <w:rPr>
                <w:rFonts w:ascii="Arial" w:hAnsi="Arial" w:cs="Arial"/>
                <w:sz w:val="24"/>
                <w:szCs w:val="24"/>
              </w:rPr>
            </w:pPr>
            <w:proofErr w:type="gramStart"/>
            <w:r w:rsidRPr="0071636F">
              <w:rPr>
                <w:rFonts w:ascii="ArialMT" w:hAnsi="ArialMT" w:cs="ArialMT"/>
                <w:sz w:val="20"/>
                <w:szCs w:val="20"/>
              </w:rPr>
              <w:t>autorrealización</w:t>
            </w:r>
            <w:proofErr w:type="gramEnd"/>
            <w:r w:rsidRPr="0071636F">
              <w:rPr>
                <w:rFonts w:ascii="ArialMT" w:hAnsi="ArialMT" w:cs="ArialMT"/>
                <w:sz w:val="20"/>
                <w:szCs w:val="20"/>
              </w:rPr>
              <w:t>, vida afectiva, frustración.</w:t>
            </w:r>
          </w:p>
        </w:tc>
      </w:tr>
      <w:tr w:rsidR="00AD6EFC" w:rsidRPr="0071636F" w:rsidTr="004B6977">
        <w:tc>
          <w:tcPr>
            <w:tcW w:w="2881" w:type="dxa"/>
          </w:tcPr>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Teoría cognitiva de la</w:t>
            </w:r>
          </w:p>
          <w:p w:rsidR="00AD6EFC" w:rsidRPr="0071636F" w:rsidRDefault="00AD6EFC" w:rsidP="004B6977">
            <w:pPr>
              <w:autoSpaceDE w:val="0"/>
              <w:autoSpaceDN w:val="0"/>
              <w:adjustRightInd w:val="0"/>
              <w:jc w:val="both"/>
              <w:rPr>
                <w:rFonts w:ascii="Arial" w:hAnsi="Arial" w:cs="Arial"/>
                <w:sz w:val="24"/>
                <w:szCs w:val="24"/>
              </w:rPr>
            </w:pPr>
            <w:r w:rsidRPr="0071636F">
              <w:rPr>
                <w:rFonts w:ascii="ArialMT" w:hAnsi="ArialMT" w:cs="ArialMT"/>
                <w:sz w:val="20"/>
                <w:szCs w:val="20"/>
              </w:rPr>
              <w:t>Motivación</w:t>
            </w:r>
          </w:p>
        </w:tc>
        <w:tc>
          <w:tcPr>
            <w:tcW w:w="2881" w:type="dxa"/>
          </w:tcPr>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9. Reconocer, en el marco de la teoría cognitiva,</w:t>
            </w:r>
          </w:p>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el valor del conocimiento como elemento</w:t>
            </w:r>
          </w:p>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motivador de la conducta humana,</w:t>
            </w:r>
          </w:p>
          <w:p w:rsidR="00AD6EFC" w:rsidRPr="0071636F" w:rsidRDefault="00AD6EFC" w:rsidP="004B6977">
            <w:pPr>
              <w:autoSpaceDE w:val="0"/>
              <w:autoSpaceDN w:val="0"/>
              <w:adjustRightInd w:val="0"/>
              <w:rPr>
                <w:rFonts w:ascii="ArialMT" w:hAnsi="ArialMT" w:cs="ArialMT"/>
                <w:sz w:val="20"/>
                <w:szCs w:val="20"/>
              </w:rPr>
            </w:pPr>
            <w:proofErr w:type="gramStart"/>
            <w:r w:rsidRPr="0071636F">
              <w:rPr>
                <w:rFonts w:ascii="ArialMT" w:hAnsi="ArialMT" w:cs="ArialMT"/>
                <w:sz w:val="20"/>
                <w:szCs w:val="20"/>
              </w:rPr>
              <w:t>reflexionando</w:t>
            </w:r>
            <w:proofErr w:type="gramEnd"/>
            <w:r w:rsidRPr="0071636F">
              <w:rPr>
                <w:rFonts w:ascii="ArialMT" w:hAnsi="ArialMT" w:cs="ArialMT"/>
                <w:sz w:val="20"/>
                <w:szCs w:val="20"/>
              </w:rPr>
              <w:t xml:space="preserve"> sobre la consideración del ser humano como animal racional.</w:t>
            </w:r>
          </w:p>
        </w:tc>
        <w:tc>
          <w:tcPr>
            <w:tcW w:w="2882" w:type="dxa"/>
          </w:tcPr>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9.1. Explica las tesis más importantes de la teoría cognitiva acerca del</w:t>
            </w:r>
          </w:p>
          <w:p w:rsidR="00AD6EFC" w:rsidRPr="0071636F" w:rsidRDefault="00AD6EFC" w:rsidP="004B6977">
            <w:pPr>
              <w:autoSpaceDE w:val="0"/>
              <w:autoSpaceDN w:val="0"/>
              <w:adjustRightInd w:val="0"/>
              <w:jc w:val="both"/>
              <w:rPr>
                <w:rFonts w:ascii="Arial" w:hAnsi="Arial" w:cs="Arial"/>
                <w:sz w:val="24"/>
                <w:szCs w:val="24"/>
              </w:rPr>
            </w:pPr>
            <w:r w:rsidRPr="0071636F">
              <w:rPr>
                <w:rFonts w:ascii="ArialMT" w:hAnsi="ArialMT" w:cs="ArialMT"/>
                <w:sz w:val="20"/>
                <w:szCs w:val="20"/>
              </w:rPr>
              <w:t>conocimiento y la motivación</w:t>
            </w:r>
          </w:p>
        </w:tc>
      </w:tr>
      <w:tr w:rsidR="00AD6EFC" w:rsidRPr="0071636F" w:rsidTr="004B6977">
        <w:trPr>
          <w:trHeight w:val="1148"/>
        </w:trPr>
        <w:tc>
          <w:tcPr>
            <w:tcW w:w="2881" w:type="dxa"/>
            <w:vMerge w:val="restart"/>
          </w:tcPr>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Teoría humanista de la</w:t>
            </w:r>
          </w:p>
          <w:p w:rsidR="00AD6EFC" w:rsidRPr="0071636F" w:rsidRDefault="00AD6EFC" w:rsidP="004B6977">
            <w:pPr>
              <w:autoSpaceDE w:val="0"/>
              <w:autoSpaceDN w:val="0"/>
              <w:adjustRightInd w:val="0"/>
              <w:jc w:val="both"/>
              <w:rPr>
                <w:rFonts w:ascii="Arial" w:hAnsi="Arial" w:cs="Arial"/>
                <w:sz w:val="24"/>
                <w:szCs w:val="24"/>
              </w:rPr>
            </w:pPr>
            <w:r w:rsidRPr="0071636F">
              <w:rPr>
                <w:rFonts w:ascii="ArialMT" w:hAnsi="ArialMT" w:cs="ArialMT"/>
                <w:sz w:val="20"/>
                <w:szCs w:val="20"/>
              </w:rPr>
              <w:t xml:space="preserve">motivación de </w:t>
            </w:r>
            <w:proofErr w:type="spellStart"/>
            <w:r w:rsidRPr="0071636F">
              <w:rPr>
                <w:rFonts w:ascii="ArialMT" w:hAnsi="ArialMT" w:cs="ArialMT"/>
                <w:sz w:val="20"/>
                <w:szCs w:val="20"/>
              </w:rPr>
              <w:t>Maslow</w:t>
            </w:r>
            <w:proofErr w:type="spellEnd"/>
          </w:p>
        </w:tc>
        <w:tc>
          <w:tcPr>
            <w:tcW w:w="2881" w:type="dxa"/>
            <w:vMerge w:val="restart"/>
          </w:tcPr>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10. Explicar las ideas centrales de la teoría</w:t>
            </w:r>
          </w:p>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humanística sobre la motivación</w:t>
            </w:r>
          </w:p>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reflexionando acerca del carácter de la</w:t>
            </w:r>
          </w:p>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motivación como elemento distintivo del ser</w:t>
            </w:r>
          </w:p>
          <w:p w:rsidR="00AD6EFC" w:rsidRPr="0071636F" w:rsidRDefault="00AD6EFC" w:rsidP="004B6977">
            <w:pPr>
              <w:autoSpaceDE w:val="0"/>
              <w:autoSpaceDN w:val="0"/>
              <w:adjustRightInd w:val="0"/>
              <w:jc w:val="both"/>
              <w:rPr>
                <w:rFonts w:ascii="Arial" w:hAnsi="Arial" w:cs="Arial"/>
                <w:sz w:val="24"/>
                <w:szCs w:val="24"/>
              </w:rPr>
            </w:pPr>
            <w:proofErr w:type="gramStart"/>
            <w:r w:rsidRPr="0071636F">
              <w:rPr>
                <w:rFonts w:ascii="ArialMT" w:hAnsi="ArialMT" w:cs="ArialMT"/>
                <w:sz w:val="20"/>
                <w:szCs w:val="20"/>
              </w:rPr>
              <w:t>humano</w:t>
            </w:r>
            <w:proofErr w:type="gramEnd"/>
            <w:r w:rsidRPr="0071636F">
              <w:rPr>
                <w:rFonts w:ascii="ArialMT" w:hAnsi="ArialMT" w:cs="ArialMT"/>
                <w:sz w:val="20"/>
                <w:szCs w:val="20"/>
              </w:rPr>
              <w:t xml:space="preserve"> frente a lo meramente animal.</w:t>
            </w:r>
          </w:p>
        </w:tc>
        <w:tc>
          <w:tcPr>
            <w:tcW w:w="2882" w:type="dxa"/>
          </w:tcPr>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10.1. Explica las ideas centrales de la teoría humanística sobre la</w:t>
            </w:r>
          </w:p>
          <w:p w:rsidR="00AD6EFC" w:rsidRPr="0071636F" w:rsidRDefault="00AD6EFC" w:rsidP="004B6977">
            <w:pPr>
              <w:autoSpaceDE w:val="0"/>
              <w:autoSpaceDN w:val="0"/>
              <w:adjustRightInd w:val="0"/>
              <w:jc w:val="both"/>
              <w:rPr>
                <w:rFonts w:ascii="Arial" w:hAnsi="Arial" w:cs="Arial"/>
                <w:sz w:val="24"/>
                <w:szCs w:val="24"/>
              </w:rPr>
            </w:pPr>
            <w:proofErr w:type="gramStart"/>
            <w:r w:rsidRPr="0071636F">
              <w:rPr>
                <w:rFonts w:ascii="ArialMT" w:hAnsi="ArialMT" w:cs="ArialMT"/>
                <w:sz w:val="20"/>
                <w:szCs w:val="20"/>
              </w:rPr>
              <w:t>motivación</w:t>
            </w:r>
            <w:proofErr w:type="gramEnd"/>
            <w:r w:rsidRPr="0071636F">
              <w:rPr>
                <w:rFonts w:ascii="ArialMT" w:hAnsi="ArialMT" w:cs="ArialMT"/>
                <w:sz w:val="20"/>
                <w:szCs w:val="20"/>
              </w:rPr>
              <w:t xml:space="preserve"> y expresa su opinión razonada al respecto.</w:t>
            </w:r>
          </w:p>
        </w:tc>
      </w:tr>
      <w:tr w:rsidR="00AD6EFC" w:rsidRPr="0071636F" w:rsidTr="004B6977">
        <w:trPr>
          <w:trHeight w:val="1147"/>
        </w:trPr>
        <w:tc>
          <w:tcPr>
            <w:tcW w:w="2881" w:type="dxa"/>
            <w:vMerge/>
          </w:tcPr>
          <w:p w:rsidR="00AD6EFC" w:rsidRPr="0071636F" w:rsidRDefault="00AD6EFC" w:rsidP="004B6977">
            <w:pPr>
              <w:autoSpaceDE w:val="0"/>
              <w:autoSpaceDN w:val="0"/>
              <w:adjustRightInd w:val="0"/>
              <w:jc w:val="both"/>
              <w:rPr>
                <w:rFonts w:ascii="Arial" w:hAnsi="Arial" w:cs="Arial"/>
                <w:sz w:val="24"/>
                <w:szCs w:val="24"/>
              </w:rPr>
            </w:pPr>
          </w:p>
        </w:tc>
        <w:tc>
          <w:tcPr>
            <w:tcW w:w="2881" w:type="dxa"/>
            <w:vMerge/>
          </w:tcPr>
          <w:p w:rsidR="00AD6EFC" w:rsidRPr="0071636F" w:rsidRDefault="00AD6EFC" w:rsidP="004B6977">
            <w:pPr>
              <w:autoSpaceDE w:val="0"/>
              <w:autoSpaceDN w:val="0"/>
              <w:adjustRightInd w:val="0"/>
              <w:rPr>
                <w:rFonts w:ascii="ArialMT" w:hAnsi="ArialMT" w:cs="ArialMT"/>
                <w:sz w:val="20"/>
                <w:szCs w:val="20"/>
              </w:rPr>
            </w:pPr>
          </w:p>
        </w:tc>
        <w:tc>
          <w:tcPr>
            <w:tcW w:w="2882" w:type="dxa"/>
          </w:tcPr>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10.2. Explica y compara la visión sobre la motivación de la teoría</w:t>
            </w:r>
          </w:p>
          <w:p w:rsidR="00AD6EFC" w:rsidRPr="0071636F" w:rsidRDefault="00AD6EFC" w:rsidP="004B6977">
            <w:pPr>
              <w:autoSpaceDE w:val="0"/>
              <w:autoSpaceDN w:val="0"/>
              <w:adjustRightInd w:val="0"/>
              <w:jc w:val="both"/>
              <w:rPr>
                <w:rFonts w:ascii="Arial" w:hAnsi="Arial" w:cs="Arial"/>
                <w:sz w:val="24"/>
                <w:szCs w:val="24"/>
              </w:rPr>
            </w:pPr>
            <w:proofErr w:type="gramStart"/>
            <w:r w:rsidRPr="0071636F">
              <w:rPr>
                <w:rFonts w:ascii="ArialMT" w:hAnsi="ArialMT" w:cs="ArialMT"/>
                <w:sz w:val="20"/>
                <w:szCs w:val="20"/>
              </w:rPr>
              <w:t>cognitivista</w:t>
            </w:r>
            <w:proofErr w:type="gramEnd"/>
            <w:r w:rsidRPr="0071636F">
              <w:rPr>
                <w:rFonts w:ascii="ArialMT" w:hAnsi="ArialMT" w:cs="ArialMT"/>
                <w:sz w:val="20"/>
                <w:szCs w:val="20"/>
              </w:rPr>
              <w:t xml:space="preserve"> y de la teoría humanista.</w:t>
            </w:r>
          </w:p>
        </w:tc>
      </w:tr>
      <w:tr w:rsidR="00AD6EFC" w:rsidRPr="0071636F" w:rsidTr="004B6977">
        <w:trPr>
          <w:trHeight w:val="1147"/>
        </w:trPr>
        <w:tc>
          <w:tcPr>
            <w:tcW w:w="2881" w:type="dxa"/>
          </w:tcPr>
          <w:p w:rsidR="00AD6EFC" w:rsidRPr="0071636F" w:rsidRDefault="00AD6EFC" w:rsidP="004B6977">
            <w:pPr>
              <w:autoSpaceDE w:val="0"/>
              <w:autoSpaceDN w:val="0"/>
              <w:adjustRightInd w:val="0"/>
              <w:jc w:val="both"/>
              <w:rPr>
                <w:rFonts w:ascii="ArialMT" w:hAnsi="ArialMT" w:cs="ArialMT"/>
                <w:sz w:val="20"/>
                <w:szCs w:val="20"/>
              </w:rPr>
            </w:pPr>
            <w:r w:rsidRPr="0071636F">
              <w:rPr>
                <w:rFonts w:ascii="ArialMT" w:hAnsi="ArialMT" w:cs="ArialMT"/>
                <w:sz w:val="20"/>
                <w:szCs w:val="20"/>
              </w:rPr>
              <w:t>Importancia y características</w:t>
            </w:r>
          </w:p>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de la afectividad humana y</w:t>
            </w:r>
          </w:p>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su relación con el cuerpo y</w:t>
            </w:r>
          </w:p>
          <w:p w:rsidR="00AD6EFC" w:rsidRPr="0071636F" w:rsidRDefault="00AD6EFC" w:rsidP="004B6977">
            <w:pPr>
              <w:autoSpaceDE w:val="0"/>
              <w:autoSpaceDN w:val="0"/>
              <w:adjustRightInd w:val="0"/>
              <w:jc w:val="both"/>
              <w:rPr>
                <w:rFonts w:ascii="Arial" w:hAnsi="Arial" w:cs="Arial"/>
                <w:sz w:val="24"/>
                <w:szCs w:val="24"/>
              </w:rPr>
            </w:pPr>
            <w:r w:rsidRPr="0071636F">
              <w:rPr>
                <w:rFonts w:ascii="ArialMT" w:hAnsi="ArialMT" w:cs="ArialMT"/>
                <w:sz w:val="20"/>
                <w:szCs w:val="20"/>
              </w:rPr>
              <w:t>la voluntad</w:t>
            </w:r>
          </w:p>
        </w:tc>
        <w:tc>
          <w:tcPr>
            <w:tcW w:w="2881" w:type="dxa"/>
          </w:tcPr>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11. Conocer la condición afectiva del ser humano,</w:t>
            </w:r>
          </w:p>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distinguiendo entre impulsos, emociones y</w:t>
            </w:r>
          </w:p>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sentimientos y reconociendo el papel del</w:t>
            </w:r>
          </w:p>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cuerpo en la posibilidad de manifestación de</w:t>
            </w:r>
          </w:p>
          <w:p w:rsidR="00AD6EFC" w:rsidRPr="0071636F" w:rsidRDefault="00AD6EFC" w:rsidP="004B6977">
            <w:pPr>
              <w:autoSpaceDE w:val="0"/>
              <w:autoSpaceDN w:val="0"/>
              <w:adjustRightInd w:val="0"/>
              <w:rPr>
                <w:rFonts w:ascii="ArialMT" w:hAnsi="ArialMT" w:cs="ArialMT"/>
                <w:sz w:val="20"/>
                <w:szCs w:val="20"/>
              </w:rPr>
            </w:pPr>
            <w:proofErr w:type="gramStart"/>
            <w:r w:rsidRPr="0071636F">
              <w:rPr>
                <w:rFonts w:ascii="ArialMT" w:hAnsi="ArialMT" w:cs="ArialMT"/>
                <w:sz w:val="20"/>
                <w:szCs w:val="20"/>
              </w:rPr>
              <w:t>lo</w:t>
            </w:r>
            <w:proofErr w:type="gramEnd"/>
            <w:r w:rsidRPr="0071636F">
              <w:rPr>
                <w:rFonts w:ascii="ArialMT" w:hAnsi="ArialMT" w:cs="ArialMT"/>
                <w:sz w:val="20"/>
                <w:szCs w:val="20"/>
              </w:rPr>
              <w:t xml:space="preserve"> afectivo.</w:t>
            </w:r>
          </w:p>
        </w:tc>
        <w:tc>
          <w:tcPr>
            <w:tcW w:w="2882" w:type="dxa"/>
          </w:tcPr>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11.1. Analiza y argumenta sobre textos breves y significativos de</w:t>
            </w:r>
          </w:p>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autores relevantes acerca de las emociones, argumentando por</w:t>
            </w:r>
          </w:p>
          <w:p w:rsidR="00AD6EFC" w:rsidRPr="0071636F" w:rsidRDefault="00AD6EFC" w:rsidP="004B6977">
            <w:pPr>
              <w:autoSpaceDE w:val="0"/>
              <w:autoSpaceDN w:val="0"/>
              <w:adjustRightInd w:val="0"/>
              <w:rPr>
                <w:rFonts w:ascii="ArialMT" w:hAnsi="ArialMT" w:cs="ArialMT"/>
                <w:sz w:val="20"/>
                <w:szCs w:val="20"/>
              </w:rPr>
            </w:pPr>
            <w:proofErr w:type="gramStart"/>
            <w:r w:rsidRPr="0071636F">
              <w:rPr>
                <w:rFonts w:ascii="ArialMT" w:hAnsi="ArialMT" w:cs="ArialMT"/>
                <w:sz w:val="20"/>
                <w:szCs w:val="20"/>
              </w:rPr>
              <w:t>escrito</w:t>
            </w:r>
            <w:proofErr w:type="gramEnd"/>
            <w:r w:rsidRPr="0071636F">
              <w:rPr>
                <w:rFonts w:ascii="ArialMT" w:hAnsi="ArialMT" w:cs="ArialMT"/>
                <w:sz w:val="20"/>
                <w:szCs w:val="20"/>
              </w:rPr>
              <w:t xml:space="preserve"> las propias opiniones.</w:t>
            </w:r>
          </w:p>
        </w:tc>
      </w:tr>
      <w:tr w:rsidR="00AD6EFC" w:rsidRPr="0071636F" w:rsidTr="004B6977">
        <w:trPr>
          <w:trHeight w:val="1147"/>
        </w:trPr>
        <w:tc>
          <w:tcPr>
            <w:tcW w:w="2881" w:type="dxa"/>
          </w:tcPr>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La motivación y las emociones</w:t>
            </w:r>
          </w:p>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como origen, orientación, e</w:t>
            </w:r>
          </w:p>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intensidad de la conducta</w:t>
            </w:r>
          </w:p>
          <w:p w:rsidR="00AD6EFC" w:rsidRPr="0071636F" w:rsidRDefault="00AD6EFC" w:rsidP="004B6977">
            <w:pPr>
              <w:autoSpaceDE w:val="0"/>
              <w:autoSpaceDN w:val="0"/>
              <w:adjustRightInd w:val="0"/>
              <w:jc w:val="both"/>
              <w:rPr>
                <w:rFonts w:ascii="Arial" w:hAnsi="Arial" w:cs="Arial"/>
                <w:sz w:val="24"/>
                <w:szCs w:val="24"/>
              </w:rPr>
            </w:pPr>
            <w:proofErr w:type="gramStart"/>
            <w:r w:rsidRPr="0071636F">
              <w:rPr>
                <w:rFonts w:ascii="ArialMT" w:hAnsi="ArialMT" w:cs="ArialMT"/>
                <w:sz w:val="20"/>
                <w:szCs w:val="20"/>
              </w:rPr>
              <w:t>humana</w:t>
            </w:r>
            <w:proofErr w:type="gramEnd"/>
            <w:r w:rsidRPr="0071636F">
              <w:rPr>
                <w:rFonts w:ascii="ArialMT" w:hAnsi="ArialMT" w:cs="ArialMT"/>
                <w:sz w:val="20"/>
                <w:szCs w:val="20"/>
              </w:rPr>
              <w:t>.</w:t>
            </w:r>
          </w:p>
        </w:tc>
        <w:tc>
          <w:tcPr>
            <w:tcW w:w="2881" w:type="dxa"/>
          </w:tcPr>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12. Valorar la importancia de la interrelación entre</w:t>
            </w:r>
          </w:p>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la motivación y lo afectivo para dirigir la</w:t>
            </w:r>
          </w:p>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conducta humana en diferentes direcciones y</w:t>
            </w:r>
          </w:p>
          <w:p w:rsidR="00AD6EFC" w:rsidRPr="0071636F" w:rsidRDefault="00AD6EFC" w:rsidP="004B6977">
            <w:pPr>
              <w:autoSpaceDE w:val="0"/>
              <w:autoSpaceDN w:val="0"/>
              <w:adjustRightInd w:val="0"/>
              <w:rPr>
                <w:rFonts w:ascii="ArialMT" w:hAnsi="ArialMT" w:cs="ArialMT"/>
                <w:sz w:val="20"/>
                <w:szCs w:val="20"/>
              </w:rPr>
            </w:pPr>
            <w:proofErr w:type="gramStart"/>
            <w:r w:rsidRPr="0071636F">
              <w:rPr>
                <w:rFonts w:ascii="ArialMT" w:hAnsi="ArialMT" w:cs="ArialMT"/>
                <w:sz w:val="20"/>
                <w:szCs w:val="20"/>
              </w:rPr>
              <w:t>con</w:t>
            </w:r>
            <w:proofErr w:type="gramEnd"/>
            <w:r w:rsidRPr="0071636F">
              <w:rPr>
                <w:rFonts w:ascii="ArialMT" w:hAnsi="ArialMT" w:cs="ArialMT"/>
                <w:sz w:val="20"/>
                <w:szCs w:val="20"/>
              </w:rPr>
              <w:t xml:space="preserve"> distinta intensidad.</w:t>
            </w:r>
          </w:p>
        </w:tc>
        <w:tc>
          <w:tcPr>
            <w:tcW w:w="2882" w:type="dxa"/>
          </w:tcPr>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12.1. Analiza textos y diserta sobre la incidencia de las emociones,</w:t>
            </w:r>
          </w:p>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como la frustración, el deseo, o el amor entre otras, en la</w:t>
            </w:r>
          </w:p>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conducta humana</w:t>
            </w:r>
          </w:p>
        </w:tc>
      </w:tr>
      <w:tr w:rsidR="00AD6EFC" w:rsidRPr="0071636F" w:rsidTr="004B6977">
        <w:trPr>
          <w:trHeight w:val="1147"/>
        </w:trPr>
        <w:tc>
          <w:tcPr>
            <w:tcW w:w="2881" w:type="dxa"/>
          </w:tcPr>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La importancia de las</w:t>
            </w:r>
          </w:p>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emociones para la</w:t>
            </w:r>
          </w:p>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adquisición de la</w:t>
            </w:r>
          </w:p>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autonomía y la creatividad</w:t>
            </w:r>
          </w:p>
          <w:p w:rsidR="00AD6EFC" w:rsidRPr="0071636F" w:rsidRDefault="00AD6EFC" w:rsidP="004B6977">
            <w:pPr>
              <w:autoSpaceDE w:val="0"/>
              <w:autoSpaceDN w:val="0"/>
              <w:adjustRightInd w:val="0"/>
              <w:jc w:val="both"/>
              <w:rPr>
                <w:rFonts w:ascii="Arial" w:hAnsi="Arial" w:cs="Arial"/>
                <w:sz w:val="24"/>
                <w:szCs w:val="24"/>
              </w:rPr>
            </w:pPr>
            <w:proofErr w:type="gramStart"/>
            <w:r w:rsidRPr="0071636F">
              <w:rPr>
                <w:rFonts w:ascii="ArialMT" w:hAnsi="ArialMT" w:cs="ArialMT"/>
                <w:sz w:val="20"/>
                <w:szCs w:val="20"/>
              </w:rPr>
              <w:t>personal</w:t>
            </w:r>
            <w:proofErr w:type="gramEnd"/>
            <w:r w:rsidRPr="0071636F">
              <w:rPr>
                <w:rFonts w:ascii="ArialMT" w:hAnsi="ArialMT" w:cs="ArialMT"/>
                <w:sz w:val="20"/>
                <w:szCs w:val="20"/>
              </w:rPr>
              <w:t>.</w:t>
            </w:r>
          </w:p>
        </w:tc>
        <w:tc>
          <w:tcPr>
            <w:tcW w:w="2881" w:type="dxa"/>
          </w:tcPr>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13. Reflexionar y argumentar sobre la importancia</w:t>
            </w:r>
          </w:p>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de la motivación y de las emociones, como la</w:t>
            </w:r>
          </w:p>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curiosidad y el placer de aprender, el deseo</w:t>
            </w:r>
          </w:p>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de lograr objetivos, la satisfacción por la</w:t>
            </w:r>
          </w:p>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resolución de problemas, el agrado por el</w:t>
            </w:r>
          </w:p>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lastRenderedPageBreak/>
              <w:t>reconocimiento de éxito, la complacencia por</w:t>
            </w:r>
          </w:p>
          <w:p w:rsidR="00AD6EFC" w:rsidRPr="0071636F" w:rsidRDefault="00AD6EFC" w:rsidP="004B6977">
            <w:pPr>
              <w:autoSpaceDE w:val="0"/>
              <w:autoSpaceDN w:val="0"/>
              <w:adjustRightInd w:val="0"/>
              <w:rPr>
                <w:rFonts w:ascii="ArialMT" w:hAnsi="ArialMT" w:cs="ArialMT"/>
                <w:sz w:val="20"/>
                <w:szCs w:val="20"/>
              </w:rPr>
            </w:pPr>
            <w:proofErr w:type="gramStart"/>
            <w:r w:rsidRPr="0071636F">
              <w:rPr>
                <w:rFonts w:ascii="ArialMT" w:hAnsi="ArialMT" w:cs="ArialMT"/>
                <w:sz w:val="20"/>
                <w:szCs w:val="20"/>
              </w:rPr>
              <w:t>el</w:t>
            </w:r>
            <w:proofErr w:type="gramEnd"/>
            <w:r w:rsidRPr="0071636F">
              <w:rPr>
                <w:rFonts w:ascii="ArialMT" w:hAnsi="ArialMT" w:cs="ArialMT"/>
                <w:sz w:val="20"/>
                <w:szCs w:val="20"/>
              </w:rPr>
              <w:t xml:space="preserve"> estímulo de iniciativas, entre otros.</w:t>
            </w:r>
          </w:p>
        </w:tc>
        <w:tc>
          <w:tcPr>
            <w:tcW w:w="2882" w:type="dxa"/>
          </w:tcPr>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lastRenderedPageBreak/>
              <w:t>13.1. Argumenta sobre el papel de las emociones para estimular el</w:t>
            </w:r>
          </w:p>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aprendizaje, el rendimiento, el logro de objetivos y la resolución</w:t>
            </w:r>
          </w:p>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de problemas, entre otros procesos</w:t>
            </w:r>
          </w:p>
        </w:tc>
      </w:tr>
      <w:tr w:rsidR="00AD6EFC" w:rsidRPr="0071636F" w:rsidTr="004B6977">
        <w:trPr>
          <w:trHeight w:val="1147"/>
        </w:trPr>
        <w:tc>
          <w:tcPr>
            <w:tcW w:w="2881" w:type="dxa"/>
          </w:tcPr>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lastRenderedPageBreak/>
              <w:t>Principales reflexiones</w:t>
            </w:r>
          </w:p>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antropológicas en al</w:t>
            </w:r>
          </w:p>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ámbito de la historia de la</w:t>
            </w:r>
          </w:p>
          <w:p w:rsidR="00AD6EFC" w:rsidRPr="0071636F" w:rsidRDefault="00AD6EFC" w:rsidP="004B6977">
            <w:pPr>
              <w:autoSpaceDE w:val="0"/>
              <w:autoSpaceDN w:val="0"/>
              <w:adjustRightInd w:val="0"/>
              <w:jc w:val="both"/>
              <w:rPr>
                <w:rFonts w:ascii="Arial" w:hAnsi="Arial" w:cs="Arial"/>
                <w:sz w:val="24"/>
                <w:szCs w:val="24"/>
              </w:rPr>
            </w:pPr>
            <w:proofErr w:type="gramStart"/>
            <w:r w:rsidRPr="0071636F">
              <w:rPr>
                <w:rFonts w:ascii="ArialMT" w:hAnsi="ArialMT" w:cs="ArialMT"/>
                <w:sz w:val="20"/>
                <w:szCs w:val="20"/>
              </w:rPr>
              <w:t>filosofía</w:t>
            </w:r>
            <w:proofErr w:type="gramEnd"/>
            <w:r w:rsidRPr="0071636F">
              <w:rPr>
                <w:rFonts w:ascii="ArialMT" w:hAnsi="ArialMT" w:cs="ArialMT"/>
                <w:sz w:val="20"/>
                <w:szCs w:val="20"/>
              </w:rPr>
              <w:t>.</w:t>
            </w:r>
          </w:p>
        </w:tc>
        <w:tc>
          <w:tcPr>
            <w:tcW w:w="2881" w:type="dxa"/>
          </w:tcPr>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14. Reflexionar sobre el papel de las emociones</w:t>
            </w:r>
          </w:p>
          <w:p w:rsidR="00AD6EFC" w:rsidRPr="0071636F" w:rsidRDefault="00AD6EFC" w:rsidP="004B6977">
            <w:pPr>
              <w:autoSpaceDE w:val="0"/>
              <w:autoSpaceDN w:val="0"/>
              <w:adjustRightInd w:val="0"/>
              <w:rPr>
                <w:rFonts w:ascii="ArialMT" w:hAnsi="ArialMT" w:cs="ArialMT"/>
                <w:sz w:val="20"/>
                <w:szCs w:val="20"/>
              </w:rPr>
            </w:pPr>
            <w:proofErr w:type="gramStart"/>
            <w:r w:rsidRPr="0071636F">
              <w:rPr>
                <w:rFonts w:ascii="ArialMT" w:hAnsi="ArialMT" w:cs="ArialMT"/>
                <w:sz w:val="20"/>
                <w:szCs w:val="20"/>
              </w:rPr>
              <w:t>como</w:t>
            </w:r>
            <w:proofErr w:type="gramEnd"/>
            <w:r w:rsidRPr="0071636F">
              <w:rPr>
                <w:rFonts w:ascii="ArialMT" w:hAnsi="ArialMT" w:cs="ArialMT"/>
                <w:sz w:val="20"/>
                <w:szCs w:val="20"/>
              </w:rPr>
              <w:t xml:space="preserve"> herramienta para ser emprendedor y creativo.</w:t>
            </w:r>
          </w:p>
        </w:tc>
        <w:tc>
          <w:tcPr>
            <w:tcW w:w="2882" w:type="dxa"/>
          </w:tcPr>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14.1. Analiza textos en los que se describe el papel de las emociones</w:t>
            </w:r>
          </w:p>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como estímulo de la iniciativa, la autonomía y el</w:t>
            </w:r>
          </w:p>
          <w:p w:rsidR="00AD6EFC" w:rsidRPr="0071636F" w:rsidRDefault="00AD6EFC" w:rsidP="004B6977">
            <w:pPr>
              <w:autoSpaceDE w:val="0"/>
              <w:autoSpaceDN w:val="0"/>
              <w:adjustRightInd w:val="0"/>
              <w:rPr>
                <w:rFonts w:ascii="ArialMT" w:hAnsi="ArialMT" w:cs="ArialMT"/>
                <w:sz w:val="20"/>
                <w:szCs w:val="20"/>
              </w:rPr>
            </w:pPr>
            <w:proofErr w:type="gramStart"/>
            <w:r w:rsidRPr="0071636F">
              <w:rPr>
                <w:rFonts w:ascii="ArialMT" w:hAnsi="ArialMT" w:cs="ArialMT"/>
                <w:sz w:val="20"/>
                <w:szCs w:val="20"/>
              </w:rPr>
              <w:t>emprendimiento</w:t>
            </w:r>
            <w:proofErr w:type="gramEnd"/>
            <w:r w:rsidRPr="0071636F">
              <w:rPr>
                <w:rFonts w:ascii="ArialMT" w:hAnsi="ArialMT" w:cs="ArialMT"/>
                <w:sz w:val="20"/>
                <w:szCs w:val="20"/>
              </w:rPr>
              <w:t>.</w:t>
            </w:r>
          </w:p>
        </w:tc>
      </w:tr>
      <w:tr w:rsidR="00AD6EFC" w:rsidRPr="0071636F" w:rsidTr="004B6977">
        <w:trPr>
          <w:trHeight w:val="1147"/>
        </w:trPr>
        <w:tc>
          <w:tcPr>
            <w:tcW w:w="2881" w:type="dxa"/>
          </w:tcPr>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Principales reflexiones</w:t>
            </w:r>
          </w:p>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antropológicas en al</w:t>
            </w:r>
          </w:p>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ámbito de la historia de la</w:t>
            </w:r>
          </w:p>
          <w:p w:rsidR="00AD6EFC" w:rsidRPr="0071636F" w:rsidRDefault="00AD6EFC" w:rsidP="004B6977">
            <w:pPr>
              <w:autoSpaceDE w:val="0"/>
              <w:autoSpaceDN w:val="0"/>
              <w:adjustRightInd w:val="0"/>
              <w:jc w:val="both"/>
              <w:rPr>
                <w:rFonts w:ascii="Arial" w:hAnsi="Arial" w:cs="Arial"/>
                <w:sz w:val="24"/>
                <w:szCs w:val="24"/>
              </w:rPr>
            </w:pPr>
            <w:r w:rsidRPr="0071636F">
              <w:rPr>
                <w:rFonts w:ascii="ArialMT" w:hAnsi="ArialMT" w:cs="ArialMT"/>
                <w:sz w:val="20"/>
                <w:szCs w:val="20"/>
              </w:rPr>
              <w:t>filosofía</w:t>
            </w:r>
          </w:p>
        </w:tc>
        <w:tc>
          <w:tcPr>
            <w:tcW w:w="2881" w:type="dxa"/>
          </w:tcPr>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15. Conocer, desde la historia de la filosofía,</w:t>
            </w:r>
          </w:p>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algunas de las reflexiones sobre aspectos que</w:t>
            </w:r>
          </w:p>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caracterizan al ser humano en cuanto tal, valorando la función de la filosofía como</w:t>
            </w:r>
          </w:p>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saber originario e integrador de múltiples perspectivas cuyo centro común es el</w:t>
            </w:r>
          </w:p>
          <w:p w:rsidR="00AD6EFC" w:rsidRPr="0071636F" w:rsidRDefault="00AD6EFC" w:rsidP="004B6977">
            <w:pPr>
              <w:autoSpaceDE w:val="0"/>
              <w:autoSpaceDN w:val="0"/>
              <w:adjustRightInd w:val="0"/>
              <w:rPr>
                <w:rFonts w:ascii="ArialMT" w:hAnsi="ArialMT" w:cs="ArialMT"/>
                <w:sz w:val="20"/>
                <w:szCs w:val="20"/>
              </w:rPr>
            </w:pPr>
            <w:proofErr w:type="gramStart"/>
            <w:r w:rsidRPr="0071636F">
              <w:rPr>
                <w:rFonts w:ascii="ArialMT" w:hAnsi="ArialMT" w:cs="ArialMT"/>
                <w:sz w:val="20"/>
                <w:szCs w:val="20"/>
              </w:rPr>
              <w:t>hombre</w:t>
            </w:r>
            <w:proofErr w:type="gramEnd"/>
            <w:r w:rsidRPr="0071636F">
              <w:rPr>
                <w:rFonts w:ascii="ArialMT" w:hAnsi="ArialMT" w:cs="ArialMT"/>
                <w:sz w:val="20"/>
                <w:szCs w:val="20"/>
              </w:rPr>
              <w:t>.</w:t>
            </w:r>
          </w:p>
        </w:tc>
        <w:tc>
          <w:tcPr>
            <w:tcW w:w="2882" w:type="dxa"/>
          </w:tcPr>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15.1. Desarrolla de forma colaborativa un glosario para publicar en internet, con la terminología filosófica de la unidad.</w:t>
            </w:r>
          </w:p>
        </w:tc>
      </w:tr>
      <w:tr w:rsidR="00AD6EFC" w:rsidRPr="0071636F" w:rsidTr="004B6977">
        <w:trPr>
          <w:trHeight w:val="690"/>
        </w:trPr>
        <w:tc>
          <w:tcPr>
            <w:tcW w:w="2881" w:type="dxa"/>
            <w:vMerge w:val="restart"/>
          </w:tcPr>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Las antropologías de Platón y</w:t>
            </w:r>
          </w:p>
          <w:p w:rsidR="00AD6EFC" w:rsidRPr="0071636F" w:rsidRDefault="00AD6EFC" w:rsidP="004B6977">
            <w:pPr>
              <w:autoSpaceDE w:val="0"/>
              <w:autoSpaceDN w:val="0"/>
              <w:adjustRightInd w:val="0"/>
              <w:jc w:val="both"/>
              <w:rPr>
                <w:rFonts w:ascii="Arial" w:hAnsi="Arial" w:cs="Arial"/>
                <w:sz w:val="24"/>
                <w:szCs w:val="24"/>
              </w:rPr>
            </w:pPr>
            <w:r w:rsidRPr="0071636F">
              <w:rPr>
                <w:rFonts w:ascii="ArialMT" w:hAnsi="ArialMT" w:cs="ArialMT"/>
                <w:sz w:val="20"/>
                <w:szCs w:val="20"/>
              </w:rPr>
              <w:t>Aristóteles</w:t>
            </w:r>
          </w:p>
        </w:tc>
        <w:tc>
          <w:tcPr>
            <w:tcW w:w="2881" w:type="dxa"/>
            <w:vMerge w:val="restart"/>
          </w:tcPr>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16. Explicar las teorías del alma de Platón y de</w:t>
            </w:r>
          </w:p>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Aristóteles, reflexionando sobre la consideración y la interrelación entre el alma,</w:t>
            </w:r>
          </w:p>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el cuerpo y los afectos, que se analizan en dichas teorías</w:t>
            </w:r>
          </w:p>
        </w:tc>
        <w:tc>
          <w:tcPr>
            <w:tcW w:w="2882" w:type="dxa"/>
          </w:tcPr>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16.1. Explica la teoría del alma de Platón.</w:t>
            </w:r>
          </w:p>
        </w:tc>
      </w:tr>
      <w:tr w:rsidR="00AD6EFC" w:rsidRPr="0071636F" w:rsidTr="004B6977">
        <w:trPr>
          <w:trHeight w:val="690"/>
        </w:trPr>
        <w:tc>
          <w:tcPr>
            <w:tcW w:w="2881" w:type="dxa"/>
            <w:vMerge/>
          </w:tcPr>
          <w:p w:rsidR="00AD6EFC" w:rsidRPr="0071636F" w:rsidRDefault="00AD6EFC" w:rsidP="004B6977">
            <w:pPr>
              <w:autoSpaceDE w:val="0"/>
              <w:autoSpaceDN w:val="0"/>
              <w:adjustRightInd w:val="0"/>
              <w:jc w:val="both"/>
              <w:rPr>
                <w:rFonts w:ascii="Arial" w:hAnsi="Arial" w:cs="Arial"/>
                <w:sz w:val="24"/>
                <w:szCs w:val="24"/>
              </w:rPr>
            </w:pPr>
          </w:p>
        </w:tc>
        <w:tc>
          <w:tcPr>
            <w:tcW w:w="2881" w:type="dxa"/>
            <w:vMerge/>
          </w:tcPr>
          <w:p w:rsidR="00AD6EFC" w:rsidRPr="0071636F" w:rsidRDefault="00AD6EFC" w:rsidP="004B6977">
            <w:pPr>
              <w:autoSpaceDE w:val="0"/>
              <w:autoSpaceDN w:val="0"/>
              <w:adjustRightInd w:val="0"/>
              <w:rPr>
                <w:rFonts w:ascii="ArialMT" w:hAnsi="ArialMT" w:cs="ArialMT"/>
                <w:sz w:val="20"/>
                <w:szCs w:val="20"/>
              </w:rPr>
            </w:pPr>
          </w:p>
        </w:tc>
        <w:tc>
          <w:tcPr>
            <w:tcW w:w="2882" w:type="dxa"/>
          </w:tcPr>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16.2. Explica la teoría del alma de Aristóteles.</w:t>
            </w:r>
          </w:p>
        </w:tc>
      </w:tr>
      <w:tr w:rsidR="00AD6EFC" w:rsidRPr="0071636F" w:rsidTr="004B6977">
        <w:trPr>
          <w:trHeight w:val="690"/>
        </w:trPr>
        <w:tc>
          <w:tcPr>
            <w:tcW w:w="2881" w:type="dxa"/>
            <w:vMerge/>
          </w:tcPr>
          <w:p w:rsidR="00AD6EFC" w:rsidRPr="0071636F" w:rsidRDefault="00AD6EFC" w:rsidP="004B6977">
            <w:pPr>
              <w:autoSpaceDE w:val="0"/>
              <w:autoSpaceDN w:val="0"/>
              <w:adjustRightInd w:val="0"/>
              <w:jc w:val="both"/>
              <w:rPr>
                <w:rFonts w:ascii="Arial" w:hAnsi="Arial" w:cs="Arial"/>
                <w:sz w:val="24"/>
                <w:szCs w:val="24"/>
              </w:rPr>
            </w:pPr>
          </w:p>
        </w:tc>
        <w:tc>
          <w:tcPr>
            <w:tcW w:w="2881" w:type="dxa"/>
            <w:vMerge/>
          </w:tcPr>
          <w:p w:rsidR="00AD6EFC" w:rsidRPr="0071636F" w:rsidRDefault="00AD6EFC" w:rsidP="004B6977">
            <w:pPr>
              <w:autoSpaceDE w:val="0"/>
              <w:autoSpaceDN w:val="0"/>
              <w:adjustRightInd w:val="0"/>
              <w:rPr>
                <w:rFonts w:ascii="ArialMT" w:hAnsi="ArialMT" w:cs="ArialMT"/>
                <w:sz w:val="20"/>
                <w:szCs w:val="20"/>
              </w:rPr>
            </w:pPr>
          </w:p>
        </w:tc>
        <w:tc>
          <w:tcPr>
            <w:tcW w:w="2882" w:type="dxa"/>
          </w:tcPr>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16.3. Argumenta su opinión sobre la relación entre el cuerpo y la mente o alma.</w:t>
            </w:r>
          </w:p>
        </w:tc>
      </w:tr>
      <w:tr w:rsidR="00AD6EFC" w:rsidRPr="0071636F" w:rsidTr="004B6977">
        <w:trPr>
          <w:trHeight w:val="690"/>
        </w:trPr>
        <w:tc>
          <w:tcPr>
            <w:tcW w:w="2881" w:type="dxa"/>
          </w:tcPr>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La teoría de la interiorización</w:t>
            </w:r>
          </w:p>
          <w:p w:rsidR="00AD6EFC" w:rsidRPr="0071636F" w:rsidRDefault="00AD6EFC" w:rsidP="004B6977">
            <w:pPr>
              <w:autoSpaceDE w:val="0"/>
              <w:autoSpaceDN w:val="0"/>
              <w:adjustRightInd w:val="0"/>
              <w:jc w:val="both"/>
              <w:rPr>
                <w:rFonts w:ascii="Arial" w:hAnsi="Arial" w:cs="Arial"/>
                <w:sz w:val="24"/>
                <w:szCs w:val="24"/>
              </w:rPr>
            </w:pPr>
            <w:r w:rsidRPr="0071636F">
              <w:rPr>
                <w:rFonts w:ascii="ArialMT" w:hAnsi="ArialMT" w:cs="ArialMT"/>
                <w:sz w:val="20"/>
                <w:szCs w:val="20"/>
              </w:rPr>
              <w:t xml:space="preserve">de Agustín de </w:t>
            </w:r>
            <w:proofErr w:type="spellStart"/>
            <w:r w:rsidRPr="0071636F">
              <w:rPr>
                <w:rFonts w:ascii="ArialMT" w:hAnsi="ArialMT" w:cs="ArialMT"/>
                <w:sz w:val="20"/>
                <w:szCs w:val="20"/>
              </w:rPr>
              <w:t>Hipona</w:t>
            </w:r>
            <w:proofErr w:type="spellEnd"/>
          </w:p>
        </w:tc>
        <w:tc>
          <w:tcPr>
            <w:tcW w:w="2881" w:type="dxa"/>
          </w:tcPr>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17. Conocer la importancia de la introspección</w:t>
            </w:r>
          </w:p>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 xml:space="preserve">señalada por Agustín de </w:t>
            </w:r>
            <w:proofErr w:type="spellStart"/>
            <w:r w:rsidRPr="0071636F">
              <w:rPr>
                <w:rFonts w:ascii="ArialMT" w:hAnsi="ArialMT" w:cs="ArialMT"/>
                <w:sz w:val="20"/>
                <w:szCs w:val="20"/>
              </w:rPr>
              <w:t>Hipona</w:t>
            </w:r>
            <w:proofErr w:type="spellEnd"/>
            <w:r w:rsidRPr="0071636F">
              <w:rPr>
                <w:rFonts w:ascii="ArialMT" w:hAnsi="ArialMT" w:cs="ArialMT"/>
                <w:sz w:val="20"/>
                <w:szCs w:val="20"/>
              </w:rPr>
              <w:t>, como método de autoconocimiento y de formación</w:t>
            </w:r>
          </w:p>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de la propia identidad</w:t>
            </w:r>
          </w:p>
        </w:tc>
        <w:tc>
          <w:tcPr>
            <w:tcW w:w="2882" w:type="dxa"/>
          </w:tcPr>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 xml:space="preserve">17.1. Explica qué es la introspección según Agustín de </w:t>
            </w:r>
            <w:proofErr w:type="spellStart"/>
            <w:r w:rsidRPr="0071636F">
              <w:rPr>
                <w:rFonts w:ascii="ArialMT" w:hAnsi="ArialMT" w:cs="ArialMT"/>
                <w:sz w:val="20"/>
                <w:szCs w:val="20"/>
              </w:rPr>
              <w:t>Hipona</w:t>
            </w:r>
            <w:proofErr w:type="spellEnd"/>
            <w:r w:rsidRPr="0071636F">
              <w:rPr>
                <w:rFonts w:ascii="ArialMT" w:hAnsi="ArialMT" w:cs="ArialMT"/>
                <w:sz w:val="20"/>
                <w:szCs w:val="20"/>
              </w:rPr>
              <w:t xml:space="preserve"> utilizando este tipo de pensamiento en primera persona para describirse a sí mismo.</w:t>
            </w:r>
          </w:p>
        </w:tc>
      </w:tr>
      <w:tr w:rsidR="00AD6EFC" w:rsidRPr="0071636F" w:rsidTr="004B6977">
        <w:trPr>
          <w:trHeight w:val="1268"/>
        </w:trPr>
        <w:tc>
          <w:tcPr>
            <w:tcW w:w="2881" w:type="dxa"/>
            <w:vMerge w:val="restart"/>
          </w:tcPr>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El papel del pensamiento en la antropología cartesiana</w:t>
            </w:r>
          </w:p>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frente al materialismo</w:t>
            </w:r>
          </w:p>
          <w:p w:rsidR="00AD6EFC" w:rsidRPr="0071636F" w:rsidRDefault="00AD6EFC" w:rsidP="004B6977">
            <w:pPr>
              <w:autoSpaceDE w:val="0"/>
              <w:autoSpaceDN w:val="0"/>
              <w:adjustRightInd w:val="0"/>
              <w:jc w:val="both"/>
              <w:rPr>
                <w:rFonts w:ascii="Arial" w:hAnsi="Arial" w:cs="Arial"/>
                <w:sz w:val="24"/>
                <w:szCs w:val="24"/>
              </w:rPr>
            </w:pPr>
            <w:proofErr w:type="gramStart"/>
            <w:r w:rsidRPr="0071636F">
              <w:rPr>
                <w:rFonts w:ascii="ArialMT" w:hAnsi="ArialMT" w:cs="ArialMT"/>
                <w:sz w:val="20"/>
                <w:szCs w:val="20"/>
              </w:rPr>
              <w:t>mecani</w:t>
            </w:r>
            <w:r>
              <w:rPr>
                <w:rFonts w:ascii="ArialMT" w:hAnsi="ArialMT" w:cs="ArialMT"/>
                <w:sz w:val="20"/>
                <w:szCs w:val="20"/>
              </w:rPr>
              <w:t>ci</w:t>
            </w:r>
            <w:r w:rsidRPr="0071636F">
              <w:rPr>
                <w:rFonts w:ascii="ArialMT" w:hAnsi="ArialMT" w:cs="ArialMT"/>
                <w:sz w:val="20"/>
                <w:szCs w:val="20"/>
              </w:rPr>
              <w:t>sta</w:t>
            </w:r>
            <w:proofErr w:type="gramEnd"/>
            <w:r w:rsidRPr="0071636F">
              <w:rPr>
                <w:rFonts w:ascii="ArialMT" w:hAnsi="ArialMT" w:cs="ArialMT"/>
                <w:sz w:val="20"/>
                <w:szCs w:val="20"/>
              </w:rPr>
              <w:t>.</w:t>
            </w:r>
          </w:p>
        </w:tc>
        <w:tc>
          <w:tcPr>
            <w:tcW w:w="2881" w:type="dxa"/>
            <w:vMerge w:val="restart"/>
          </w:tcPr>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18. Describir y comparar la concepción cartesiana</w:t>
            </w:r>
          </w:p>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del papel del pensamiento como aspecto que</w:t>
            </w:r>
          </w:p>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define al individuo, frente a las concepciones</w:t>
            </w:r>
          </w:p>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materialistas y mecanicistas del hombre máquina</w:t>
            </w:r>
          </w:p>
          <w:p w:rsidR="00AD6EFC" w:rsidRPr="0071636F" w:rsidRDefault="00AD6EFC" w:rsidP="004B6977">
            <w:pPr>
              <w:autoSpaceDE w:val="0"/>
              <w:autoSpaceDN w:val="0"/>
              <w:adjustRightInd w:val="0"/>
              <w:rPr>
                <w:rFonts w:ascii="ArialMT" w:hAnsi="ArialMT" w:cs="ArialMT"/>
                <w:sz w:val="20"/>
                <w:szCs w:val="20"/>
              </w:rPr>
            </w:pPr>
            <w:proofErr w:type="gramStart"/>
            <w:r w:rsidRPr="0071636F">
              <w:rPr>
                <w:rFonts w:ascii="ArialMT" w:hAnsi="ArialMT" w:cs="ArialMT"/>
                <w:sz w:val="20"/>
                <w:szCs w:val="20"/>
              </w:rPr>
              <w:t>en</w:t>
            </w:r>
            <w:proofErr w:type="gramEnd"/>
            <w:r w:rsidRPr="0071636F">
              <w:rPr>
                <w:rFonts w:ascii="ArialMT" w:hAnsi="ArialMT" w:cs="ArialMT"/>
                <w:sz w:val="20"/>
                <w:szCs w:val="20"/>
              </w:rPr>
              <w:t xml:space="preserve"> el materialismo francés del s. XVIII.</w:t>
            </w:r>
          </w:p>
        </w:tc>
        <w:tc>
          <w:tcPr>
            <w:tcW w:w="2882" w:type="dxa"/>
          </w:tcPr>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18.1. Expone el significado de la tesis de Descartes: “Pienso, luego</w:t>
            </w:r>
          </w:p>
          <w:p w:rsidR="00AD6EFC" w:rsidRPr="0071636F" w:rsidRDefault="00AD6EFC" w:rsidP="004B6977">
            <w:pPr>
              <w:autoSpaceDE w:val="0"/>
              <w:autoSpaceDN w:val="0"/>
              <w:adjustRightInd w:val="0"/>
              <w:rPr>
                <w:rFonts w:ascii="ArialMT" w:hAnsi="ArialMT" w:cs="ArialMT"/>
                <w:sz w:val="20"/>
                <w:szCs w:val="20"/>
              </w:rPr>
            </w:pPr>
            <w:proofErr w:type="gramStart"/>
            <w:r w:rsidRPr="0071636F">
              <w:rPr>
                <w:rFonts w:ascii="ArialMT" w:hAnsi="ArialMT" w:cs="ArialMT"/>
                <w:sz w:val="20"/>
                <w:szCs w:val="20"/>
              </w:rPr>
              <w:t>existo</w:t>
            </w:r>
            <w:proofErr w:type="gramEnd"/>
            <w:r w:rsidRPr="0071636F">
              <w:rPr>
                <w:rFonts w:ascii="ArialMT" w:hAnsi="ArialMT" w:cs="ArialMT"/>
                <w:sz w:val="20"/>
                <w:szCs w:val="20"/>
              </w:rPr>
              <w:t>.”</w:t>
            </w:r>
          </w:p>
        </w:tc>
      </w:tr>
      <w:tr w:rsidR="00AD6EFC" w:rsidRPr="0071636F" w:rsidTr="004B6977">
        <w:trPr>
          <w:trHeight w:val="1267"/>
        </w:trPr>
        <w:tc>
          <w:tcPr>
            <w:tcW w:w="2881" w:type="dxa"/>
            <w:vMerge/>
          </w:tcPr>
          <w:p w:rsidR="00AD6EFC" w:rsidRPr="0071636F" w:rsidRDefault="00AD6EFC" w:rsidP="004B6977">
            <w:pPr>
              <w:autoSpaceDE w:val="0"/>
              <w:autoSpaceDN w:val="0"/>
              <w:adjustRightInd w:val="0"/>
              <w:jc w:val="both"/>
              <w:rPr>
                <w:rFonts w:ascii="Arial" w:hAnsi="Arial" w:cs="Arial"/>
                <w:sz w:val="24"/>
                <w:szCs w:val="24"/>
              </w:rPr>
            </w:pPr>
          </w:p>
        </w:tc>
        <w:tc>
          <w:tcPr>
            <w:tcW w:w="2881" w:type="dxa"/>
            <w:vMerge/>
          </w:tcPr>
          <w:p w:rsidR="00AD6EFC" w:rsidRPr="0071636F" w:rsidRDefault="00AD6EFC" w:rsidP="004B6977">
            <w:pPr>
              <w:autoSpaceDE w:val="0"/>
              <w:autoSpaceDN w:val="0"/>
              <w:adjustRightInd w:val="0"/>
              <w:rPr>
                <w:rFonts w:ascii="ArialMT" w:hAnsi="ArialMT" w:cs="ArialMT"/>
                <w:sz w:val="20"/>
                <w:szCs w:val="20"/>
              </w:rPr>
            </w:pPr>
          </w:p>
        </w:tc>
        <w:tc>
          <w:tcPr>
            <w:tcW w:w="2882" w:type="dxa"/>
          </w:tcPr>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18.2. Expone sus reflexiones sobre las implicaciones del materialismo en su descripción del ser humano.</w:t>
            </w:r>
          </w:p>
        </w:tc>
      </w:tr>
      <w:tr w:rsidR="00AD6EFC" w:rsidRPr="0071636F" w:rsidTr="004B6977">
        <w:trPr>
          <w:trHeight w:val="690"/>
        </w:trPr>
        <w:tc>
          <w:tcPr>
            <w:tcW w:w="2881" w:type="dxa"/>
          </w:tcPr>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La noción kantiana de voluntad.</w:t>
            </w:r>
          </w:p>
        </w:tc>
        <w:tc>
          <w:tcPr>
            <w:tcW w:w="2881" w:type="dxa"/>
          </w:tcPr>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19. Conocer la importancia de la facultad de la</w:t>
            </w:r>
          </w:p>
          <w:p w:rsidR="00AD6EFC" w:rsidRPr="0071636F" w:rsidRDefault="00AD6EFC" w:rsidP="004B6977">
            <w:pPr>
              <w:autoSpaceDE w:val="0"/>
              <w:autoSpaceDN w:val="0"/>
              <w:adjustRightInd w:val="0"/>
              <w:rPr>
                <w:rFonts w:ascii="ArialMT" w:hAnsi="ArialMT" w:cs="ArialMT"/>
                <w:sz w:val="20"/>
                <w:szCs w:val="20"/>
              </w:rPr>
            </w:pPr>
            <w:proofErr w:type="gramStart"/>
            <w:r w:rsidRPr="0071636F">
              <w:rPr>
                <w:rFonts w:ascii="ArialMT" w:hAnsi="ArialMT" w:cs="ArialMT"/>
                <w:sz w:val="20"/>
                <w:szCs w:val="20"/>
              </w:rPr>
              <w:t>voluntad</w:t>
            </w:r>
            <w:proofErr w:type="gramEnd"/>
            <w:r w:rsidRPr="0071636F">
              <w:rPr>
                <w:rFonts w:ascii="ArialMT" w:hAnsi="ArialMT" w:cs="ArialMT"/>
                <w:sz w:val="20"/>
                <w:szCs w:val="20"/>
              </w:rPr>
              <w:t xml:space="preserve"> como elemento definitorio de lo humano.</w:t>
            </w:r>
          </w:p>
        </w:tc>
        <w:tc>
          <w:tcPr>
            <w:tcW w:w="2882" w:type="dxa"/>
          </w:tcPr>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19.1. Explica qué es la voluntad.</w:t>
            </w:r>
          </w:p>
        </w:tc>
      </w:tr>
      <w:tr w:rsidR="00AD6EFC" w:rsidRPr="0071636F" w:rsidTr="004B6977">
        <w:trPr>
          <w:trHeight w:val="690"/>
        </w:trPr>
        <w:tc>
          <w:tcPr>
            <w:tcW w:w="2881" w:type="dxa"/>
          </w:tcPr>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Principales reflexiones sobre la afectividad en el ámbito de</w:t>
            </w:r>
          </w:p>
          <w:p w:rsidR="00AD6EFC" w:rsidRPr="0071636F" w:rsidRDefault="00AD6EFC" w:rsidP="004B6977">
            <w:pPr>
              <w:autoSpaceDE w:val="0"/>
              <w:autoSpaceDN w:val="0"/>
              <w:adjustRightInd w:val="0"/>
              <w:rPr>
                <w:rFonts w:ascii="ArialMT" w:hAnsi="ArialMT" w:cs="ArialMT"/>
                <w:sz w:val="20"/>
                <w:szCs w:val="20"/>
              </w:rPr>
            </w:pPr>
            <w:proofErr w:type="gramStart"/>
            <w:r w:rsidRPr="0071636F">
              <w:rPr>
                <w:rFonts w:ascii="ArialMT" w:hAnsi="ArialMT" w:cs="ArialMT"/>
                <w:sz w:val="20"/>
                <w:szCs w:val="20"/>
              </w:rPr>
              <w:t>la</w:t>
            </w:r>
            <w:proofErr w:type="gramEnd"/>
            <w:r w:rsidRPr="0071636F">
              <w:rPr>
                <w:rFonts w:ascii="ArialMT" w:hAnsi="ArialMT" w:cs="ArialMT"/>
                <w:sz w:val="20"/>
                <w:szCs w:val="20"/>
              </w:rPr>
              <w:t xml:space="preserve"> historia de la filosofía.</w:t>
            </w:r>
          </w:p>
        </w:tc>
        <w:tc>
          <w:tcPr>
            <w:tcW w:w="2881" w:type="dxa"/>
          </w:tcPr>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20. Expresar alguna de las consideraciones</w:t>
            </w:r>
          </w:p>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filosóficas sobre lo afectivo</w:t>
            </w:r>
          </w:p>
        </w:tc>
        <w:tc>
          <w:tcPr>
            <w:tcW w:w="2882" w:type="dxa"/>
          </w:tcPr>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20.1. Argumenta, desde el plano filosófico, sobre el papel de las emociones en la consideración del ser humano en cuanto tal.</w:t>
            </w:r>
          </w:p>
        </w:tc>
      </w:tr>
      <w:tr w:rsidR="00AD6EFC" w:rsidRPr="0071636F" w:rsidTr="004B6977">
        <w:trPr>
          <w:trHeight w:val="690"/>
        </w:trPr>
        <w:tc>
          <w:tcPr>
            <w:tcW w:w="2881" w:type="dxa"/>
          </w:tcPr>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lastRenderedPageBreak/>
              <w:t>Los conceptos de hombre y</w:t>
            </w:r>
          </w:p>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libertad en las obras de</w:t>
            </w:r>
          </w:p>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Ortega y Gasset y Sartre.</w:t>
            </w:r>
          </w:p>
        </w:tc>
        <w:tc>
          <w:tcPr>
            <w:tcW w:w="2881" w:type="dxa"/>
          </w:tcPr>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21. Reconocer las implicaciones filosóficas de la</w:t>
            </w:r>
          </w:p>
          <w:p w:rsidR="00AD6EFC" w:rsidRPr="0071636F" w:rsidRDefault="00AD6EFC" w:rsidP="004B6977">
            <w:pPr>
              <w:autoSpaceDE w:val="0"/>
              <w:autoSpaceDN w:val="0"/>
              <w:adjustRightInd w:val="0"/>
              <w:rPr>
                <w:rFonts w:ascii="ArialMT" w:hAnsi="ArialMT" w:cs="ArialMT"/>
                <w:sz w:val="20"/>
                <w:szCs w:val="20"/>
              </w:rPr>
            </w:pPr>
            <w:proofErr w:type="gramStart"/>
            <w:r w:rsidRPr="0071636F">
              <w:rPr>
                <w:rFonts w:ascii="ArialMT" w:hAnsi="ArialMT" w:cs="ArialMT"/>
                <w:sz w:val="20"/>
                <w:szCs w:val="20"/>
              </w:rPr>
              <w:t>idea</w:t>
            </w:r>
            <w:proofErr w:type="gramEnd"/>
            <w:r w:rsidRPr="0071636F">
              <w:rPr>
                <w:rFonts w:ascii="ArialMT" w:hAnsi="ArialMT" w:cs="ArialMT"/>
                <w:sz w:val="20"/>
                <w:szCs w:val="20"/>
              </w:rPr>
              <w:t xml:space="preserve"> del hombre como proyecto.</w:t>
            </w:r>
          </w:p>
        </w:tc>
        <w:tc>
          <w:tcPr>
            <w:tcW w:w="2882" w:type="dxa"/>
          </w:tcPr>
          <w:p w:rsidR="00AD6EFC" w:rsidRPr="0071636F" w:rsidRDefault="00AD6EFC" w:rsidP="004B6977">
            <w:pPr>
              <w:autoSpaceDE w:val="0"/>
              <w:autoSpaceDN w:val="0"/>
              <w:adjustRightInd w:val="0"/>
              <w:rPr>
                <w:rFonts w:ascii="ArialMT" w:hAnsi="ArialMT" w:cs="ArialMT"/>
                <w:sz w:val="20"/>
                <w:szCs w:val="20"/>
              </w:rPr>
            </w:pPr>
            <w:r w:rsidRPr="0071636F">
              <w:rPr>
                <w:rFonts w:ascii="ArialMT" w:hAnsi="ArialMT" w:cs="ArialMT"/>
                <w:sz w:val="20"/>
                <w:szCs w:val="20"/>
              </w:rPr>
              <w:t>21.1. Expresa y desarrolla la idea de hombre como proyecto.</w:t>
            </w:r>
          </w:p>
        </w:tc>
      </w:tr>
    </w:tbl>
    <w:p w:rsidR="00AD6EFC" w:rsidRDefault="00AD6EFC" w:rsidP="000E064F">
      <w:pPr>
        <w:ind w:right="113"/>
        <w:jc w:val="both"/>
        <w:outlineLvl w:val="0"/>
        <w:rPr>
          <w:rFonts w:ascii="Arial" w:hAnsi="Arial" w:cs="Arial"/>
          <w:sz w:val="24"/>
          <w:szCs w:val="24"/>
        </w:rPr>
      </w:pPr>
    </w:p>
    <w:p w:rsidR="00AD6EFC" w:rsidRPr="001747CF" w:rsidRDefault="001747CF" w:rsidP="000E064F">
      <w:pPr>
        <w:ind w:right="113"/>
        <w:jc w:val="both"/>
        <w:outlineLvl w:val="0"/>
        <w:rPr>
          <w:rFonts w:ascii="Arial" w:hAnsi="Arial" w:cs="Arial"/>
          <w:b/>
          <w:sz w:val="24"/>
          <w:szCs w:val="24"/>
        </w:rPr>
      </w:pPr>
      <w:r w:rsidRPr="001747CF">
        <w:rPr>
          <w:rFonts w:ascii="Arial" w:hAnsi="Arial" w:cs="Arial"/>
          <w:b/>
          <w:sz w:val="24"/>
          <w:szCs w:val="24"/>
        </w:rPr>
        <w:t>BLOQUE 3: LA SOCIALIZACIÓN</w:t>
      </w:r>
    </w:p>
    <w:tbl>
      <w:tblPr>
        <w:tblStyle w:val="Tablaconcuadrcula1"/>
        <w:tblW w:w="0" w:type="auto"/>
        <w:tblLook w:val="04A0"/>
      </w:tblPr>
      <w:tblGrid>
        <w:gridCol w:w="2881"/>
        <w:gridCol w:w="2881"/>
        <w:gridCol w:w="2882"/>
      </w:tblGrid>
      <w:tr w:rsidR="001747CF" w:rsidRPr="0071636F" w:rsidTr="004B6977">
        <w:tc>
          <w:tcPr>
            <w:tcW w:w="2881" w:type="dxa"/>
            <w:shd w:val="clear" w:color="auto" w:fill="4F81BD"/>
          </w:tcPr>
          <w:p w:rsidR="001747CF" w:rsidRPr="0071636F" w:rsidRDefault="001747CF" w:rsidP="004B6977">
            <w:pPr>
              <w:autoSpaceDE w:val="0"/>
              <w:autoSpaceDN w:val="0"/>
              <w:adjustRightInd w:val="0"/>
              <w:jc w:val="center"/>
              <w:rPr>
                <w:rFonts w:ascii="Arial" w:hAnsi="Arial" w:cs="Arial"/>
                <w:b/>
                <w:sz w:val="24"/>
                <w:szCs w:val="24"/>
              </w:rPr>
            </w:pPr>
            <w:r>
              <w:rPr>
                <w:rFonts w:ascii="Arial" w:hAnsi="Arial" w:cs="Arial"/>
                <w:b/>
                <w:sz w:val="24"/>
                <w:szCs w:val="24"/>
              </w:rPr>
              <w:t>CON</w:t>
            </w:r>
            <w:r w:rsidRPr="0071636F">
              <w:rPr>
                <w:rFonts w:ascii="Arial" w:hAnsi="Arial" w:cs="Arial"/>
                <w:b/>
                <w:sz w:val="24"/>
                <w:szCs w:val="24"/>
              </w:rPr>
              <w:t>TENIDOS</w:t>
            </w:r>
          </w:p>
        </w:tc>
        <w:tc>
          <w:tcPr>
            <w:tcW w:w="2881" w:type="dxa"/>
            <w:shd w:val="clear" w:color="auto" w:fill="4F81BD"/>
          </w:tcPr>
          <w:p w:rsidR="001747CF" w:rsidRPr="0071636F" w:rsidRDefault="001747CF" w:rsidP="004B6977">
            <w:pPr>
              <w:autoSpaceDE w:val="0"/>
              <w:autoSpaceDN w:val="0"/>
              <w:adjustRightInd w:val="0"/>
              <w:jc w:val="center"/>
              <w:rPr>
                <w:rFonts w:ascii="Arial" w:hAnsi="Arial" w:cs="Arial"/>
                <w:b/>
                <w:sz w:val="24"/>
                <w:szCs w:val="24"/>
              </w:rPr>
            </w:pPr>
            <w:r w:rsidRPr="0071636F">
              <w:rPr>
                <w:rFonts w:ascii="Arial" w:hAnsi="Arial" w:cs="Arial"/>
                <w:b/>
                <w:sz w:val="24"/>
                <w:szCs w:val="24"/>
              </w:rPr>
              <w:t>CRITERIOS DE EVALUACIÓN</w:t>
            </w:r>
          </w:p>
        </w:tc>
        <w:tc>
          <w:tcPr>
            <w:tcW w:w="2882" w:type="dxa"/>
            <w:shd w:val="clear" w:color="auto" w:fill="4F81BD"/>
          </w:tcPr>
          <w:p w:rsidR="001747CF" w:rsidRPr="0071636F" w:rsidRDefault="001747CF" w:rsidP="004B6977">
            <w:pPr>
              <w:autoSpaceDE w:val="0"/>
              <w:autoSpaceDN w:val="0"/>
              <w:adjustRightInd w:val="0"/>
              <w:jc w:val="center"/>
              <w:rPr>
                <w:rFonts w:ascii="Arial" w:hAnsi="Arial" w:cs="Arial"/>
                <w:b/>
                <w:sz w:val="24"/>
                <w:szCs w:val="24"/>
              </w:rPr>
            </w:pPr>
            <w:r w:rsidRPr="0071636F">
              <w:rPr>
                <w:rFonts w:ascii="Arial" w:hAnsi="Arial" w:cs="Arial"/>
                <w:b/>
                <w:sz w:val="24"/>
                <w:szCs w:val="24"/>
              </w:rPr>
              <w:t>ESTÁNDARES DE APRENDIZAJE</w:t>
            </w:r>
          </w:p>
        </w:tc>
      </w:tr>
      <w:tr w:rsidR="001747CF" w:rsidRPr="0071636F" w:rsidTr="004B6977">
        <w:tc>
          <w:tcPr>
            <w:tcW w:w="2881" w:type="dxa"/>
          </w:tcPr>
          <w:p w:rsidR="001747CF" w:rsidRPr="0071636F" w:rsidRDefault="001747CF" w:rsidP="004B6977">
            <w:pPr>
              <w:autoSpaceDE w:val="0"/>
              <w:autoSpaceDN w:val="0"/>
              <w:adjustRightInd w:val="0"/>
              <w:rPr>
                <w:rFonts w:ascii="ArialMT" w:hAnsi="ArialMT" w:cs="ArialMT"/>
                <w:sz w:val="20"/>
                <w:szCs w:val="20"/>
              </w:rPr>
            </w:pPr>
            <w:r w:rsidRPr="0071636F">
              <w:rPr>
                <w:rFonts w:ascii="ArialMT" w:hAnsi="ArialMT" w:cs="ArialMT"/>
                <w:sz w:val="20"/>
                <w:szCs w:val="20"/>
              </w:rPr>
              <w:t>La dimensión sociocultural del hombre.</w:t>
            </w:r>
          </w:p>
          <w:p w:rsidR="001747CF" w:rsidRPr="0071636F" w:rsidRDefault="001747CF" w:rsidP="004B6977">
            <w:pPr>
              <w:autoSpaceDE w:val="0"/>
              <w:autoSpaceDN w:val="0"/>
              <w:adjustRightInd w:val="0"/>
              <w:rPr>
                <w:rFonts w:ascii="ArialMT" w:hAnsi="ArialMT" w:cs="ArialMT"/>
                <w:sz w:val="20"/>
                <w:szCs w:val="20"/>
              </w:rPr>
            </w:pPr>
            <w:r w:rsidRPr="0071636F">
              <w:rPr>
                <w:rFonts w:ascii="ArialMT" w:hAnsi="ArialMT" w:cs="ArialMT"/>
                <w:sz w:val="20"/>
                <w:szCs w:val="20"/>
              </w:rPr>
              <w:t>La intersubjetividad como</w:t>
            </w:r>
          </w:p>
          <w:p w:rsidR="001747CF" w:rsidRPr="0071636F" w:rsidRDefault="001747CF" w:rsidP="004B6977">
            <w:pPr>
              <w:autoSpaceDE w:val="0"/>
              <w:autoSpaceDN w:val="0"/>
              <w:adjustRightInd w:val="0"/>
              <w:rPr>
                <w:rFonts w:ascii="ArialMT" w:hAnsi="ArialMT" w:cs="ArialMT"/>
                <w:sz w:val="20"/>
                <w:szCs w:val="20"/>
              </w:rPr>
            </w:pPr>
            <w:r w:rsidRPr="0071636F">
              <w:rPr>
                <w:rFonts w:ascii="ArialMT" w:hAnsi="ArialMT" w:cs="ArialMT"/>
                <w:sz w:val="20"/>
                <w:szCs w:val="20"/>
              </w:rPr>
              <w:t>fundamento de mi identidad personal</w:t>
            </w:r>
          </w:p>
        </w:tc>
        <w:tc>
          <w:tcPr>
            <w:tcW w:w="2881" w:type="dxa"/>
          </w:tcPr>
          <w:p w:rsidR="001747CF" w:rsidRPr="0071636F" w:rsidRDefault="001747CF" w:rsidP="004B6977">
            <w:pPr>
              <w:autoSpaceDE w:val="0"/>
              <w:autoSpaceDN w:val="0"/>
              <w:adjustRightInd w:val="0"/>
              <w:rPr>
                <w:rFonts w:ascii="ArialMT" w:hAnsi="ArialMT" w:cs="ArialMT"/>
                <w:sz w:val="20"/>
                <w:szCs w:val="20"/>
              </w:rPr>
            </w:pPr>
            <w:r w:rsidRPr="0071636F">
              <w:rPr>
                <w:rFonts w:ascii="ArialMT" w:hAnsi="ArialMT" w:cs="ArialMT"/>
                <w:sz w:val="20"/>
                <w:szCs w:val="20"/>
              </w:rPr>
              <w:t>1. Identificar al otro tal como es en su individualidad y, al mismo tiempo, identificarle</w:t>
            </w:r>
          </w:p>
          <w:p w:rsidR="001747CF" w:rsidRPr="0071636F" w:rsidRDefault="001747CF" w:rsidP="004B6977">
            <w:pPr>
              <w:autoSpaceDE w:val="0"/>
              <w:autoSpaceDN w:val="0"/>
              <w:adjustRightInd w:val="0"/>
              <w:rPr>
                <w:rFonts w:ascii="ArialMT" w:hAnsi="ArialMT" w:cs="ArialMT"/>
                <w:sz w:val="20"/>
                <w:szCs w:val="20"/>
              </w:rPr>
            </w:pPr>
            <w:r w:rsidRPr="0071636F">
              <w:rPr>
                <w:rFonts w:ascii="ArialMT" w:hAnsi="ArialMT" w:cs="ArialMT"/>
                <w:sz w:val="20"/>
                <w:szCs w:val="20"/>
              </w:rPr>
              <w:t>como un alter ego que comparte un espacio y</w:t>
            </w:r>
          </w:p>
          <w:p w:rsidR="001747CF" w:rsidRPr="0071636F" w:rsidRDefault="001747CF" w:rsidP="004B6977">
            <w:pPr>
              <w:autoSpaceDE w:val="0"/>
              <w:autoSpaceDN w:val="0"/>
              <w:adjustRightInd w:val="0"/>
              <w:rPr>
                <w:rFonts w:ascii="ArialMT" w:hAnsi="ArialMT" w:cs="ArialMT"/>
                <w:sz w:val="20"/>
                <w:szCs w:val="20"/>
              </w:rPr>
            </w:pPr>
            <w:r w:rsidRPr="0071636F">
              <w:rPr>
                <w:rFonts w:ascii="ArialMT" w:hAnsi="ArialMT" w:cs="ArialMT"/>
                <w:sz w:val="20"/>
                <w:szCs w:val="20"/>
              </w:rPr>
              <w:t>unas circunstancias comunes, dando lugar a la intersubjetividad</w:t>
            </w:r>
          </w:p>
        </w:tc>
        <w:tc>
          <w:tcPr>
            <w:tcW w:w="2882" w:type="dxa"/>
          </w:tcPr>
          <w:p w:rsidR="001747CF" w:rsidRPr="0071636F" w:rsidRDefault="001747CF" w:rsidP="004B6977">
            <w:pPr>
              <w:autoSpaceDE w:val="0"/>
              <w:autoSpaceDN w:val="0"/>
              <w:adjustRightInd w:val="0"/>
              <w:rPr>
                <w:rFonts w:ascii="ArialMT" w:hAnsi="ArialMT" w:cs="ArialMT"/>
                <w:sz w:val="20"/>
                <w:szCs w:val="20"/>
              </w:rPr>
            </w:pPr>
            <w:r w:rsidRPr="0071636F">
              <w:rPr>
                <w:rFonts w:ascii="ArialMT" w:hAnsi="ArialMT" w:cs="ArialMT"/>
                <w:sz w:val="20"/>
                <w:szCs w:val="20"/>
              </w:rPr>
              <w:t>1.1. Define y utiliza conceptos como individualidad, alteridad, socialización, estado de naturaleza, derechos naturales, contrato social, respeto, propiedad, Estado, legitimación,</w:t>
            </w:r>
          </w:p>
          <w:p w:rsidR="001747CF" w:rsidRPr="0071636F" w:rsidRDefault="001747CF" w:rsidP="004B6977">
            <w:pPr>
              <w:autoSpaceDE w:val="0"/>
              <w:autoSpaceDN w:val="0"/>
              <w:adjustRightInd w:val="0"/>
              <w:rPr>
                <w:rFonts w:ascii="ArialMT" w:hAnsi="ArialMT" w:cs="ArialMT"/>
                <w:sz w:val="20"/>
                <w:szCs w:val="20"/>
              </w:rPr>
            </w:pPr>
            <w:proofErr w:type="gramStart"/>
            <w:r w:rsidRPr="0071636F">
              <w:rPr>
                <w:rFonts w:ascii="ArialMT" w:hAnsi="ArialMT" w:cs="ArialMT"/>
                <w:sz w:val="20"/>
                <w:szCs w:val="20"/>
              </w:rPr>
              <w:t>institucionalización</w:t>
            </w:r>
            <w:proofErr w:type="gramEnd"/>
            <w:r w:rsidRPr="0071636F">
              <w:rPr>
                <w:rFonts w:ascii="ArialMT" w:hAnsi="ArialMT" w:cs="ArialMT"/>
                <w:sz w:val="20"/>
                <w:szCs w:val="20"/>
              </w:rPr>
              <w:t>, rol, status, conflicto y cambio social, globalización.</w:t>
            </w:r>
          </w:p>
        </w:tc>
      </w:tr>
      <w:tr w:rsidR="001747CF" w:rsidRPr="0071636F" w:rsidTr="004B6977">
        <w:tc>
          <w:tcPr>
            <w:tcW w:w="2881" w:type="dxa"/>
          </w:tcPr>
          <w:p w:rsidR="001747CF" w:rsidRPr="0071636F" w:rsidRDefault="001747CF" w:rsidP="004B6977">
            <w:pPr>
              <w:autoSpaceDE w:val="0"/>
              <w:autoSpaceDN w:val="0"/>
              <w:adjustRightInd w:val="0"/>
              <w:rPr>
                <w:rFonts w:ascii="ArialMT" w:hAnsi="ArialMT" w:cs="ArialMT"/>
                <w:sz w:val="20"/>
                <w:szCs w:val="20"/>
              </w:rPr>
            </w:pPr>
            <w:r w:rsidRPr="0071636F">
              <w:rPr>
                <w:rFonts w:ascii="ArialMT" w:hAnsi="ArialMT" w:cs="ArialMT"/>
                <w:sz w:val="20"/>
                <w:szCs w:val="20"/>
              </w:rPr>
              <w:t>Socialización y personalidad.</w:t>
            </w:r>
          </w:p>
          <w:p w:rsidR="001747CF" w:rsidRPr="0071636F" w:rsidRDefault="001747CF" w:rsidP="004B6977">
            <w:pPr>
              <w:autoSpaceDE w:val="0"/>
              <w:autoSpaceDN w:val="0"/>
              <w:adjustRightInd w:val="0"/>
              <w:rPr>
                <w:rFonts w:ascii="ArialMT" w:hAnsi="ArialMT" w:cs="ArialMT"/>
                <w:sz w:val="20"/>
                <w:szCs w:val="20"/>
              </w:rPr>
            </w:pPr>
            <w:r w:rsidRPr="0071636F">
              <w:rPr>
                <w:rFonts w:ascii="ArialMT" w:hAnsi="ArialMT" w:cs="ArialMT"/>
                <w:sz w:val="20"/>
                <w:szCs w:val="20"/>
              </w:rPr>
              <w:t>La cultura como ámbito</w:t>
            </w:r>
          </w:p>
          <w:p w:rsidR="001747CF" w:rsidRPr="0071636F" w:rsidRDefault="001747CF" w:rsidP="004B6977">
            <w:pPr>
              <w:autoSpaceDE w:val="0"/>
              <w:autoSpaceDN w:val="0"/>
              <w:adjustRightInd w:val="0"/>
              <w:rPr>
                <w:rFonts w:ascii="ArialMT" w:hAnsi="ArialMT" w:cs="ArialMT"/>
                <w:sz w:val="20"/>
                <w:szCs w:val="20"/>
              </w:rPr>
            </w:pPr>
            <w:r w:rsidRPr="0071636F">
              <w:rPr>
                <w:rFonts w:ascii="ArialMT" w:hAnsi="ArialMT" w:cs="ArialMT"/>
                <w:sz w:val="20"/>
                <w:szCs w:val="20"/>
              </w:rPr>
              <w:t xml:space="preserve">para la </w:t>
            </w:r>
            <w:proofErr w:type="spellStart"/>
            <w:r w:rsidRPr="0071636F">
              <w:rPr>
                <w:rFonts w:ascii="ArialMT" w:hAnsi="ArialMT" w:cs="ArialMT"/>
                <w:sz w:val="20"/>
                <w:szCs w:val="20"/>
              </w:rPr>
              <w:t>autosuperación</w:t>
            </w:r>
            <w:proofErr w:type="spellEnd"/>
            <w:r w:rsidRPr="0071636F">
              <w:rPr>
                <w:rFonts w:ascii="ArialMT" w:hAnsi="ArialMT" w:cs="ArialMT"/>
                <w:sz w:val="20"/>
                <w:szCs w:val="20"/>
              </w:rPr>
              <w:t>,</w:t>
            </w:r>
          </w:p>
          <w:p w:rsidR="001747CF" w:rsidRPr="0071636F" w:rsidRDefault="001747CF" w:rsidP="004B6977">
            <w:pPr>
              <w:autoSpaceDE w:val="0"/>
              <w:autoSpaceDN w:val="0"/>
              <w:adjustRightInd w:val="0"/>
              <w:rPr>
                <w:rFonts w:ascii="ArialMT" w:hAnsi="ArialMT" w:cs="ArialMT"/>
                <w:sz w:val="20"/>
                <w:szCs w:val="20"/>
              </w:rPr>
            </w:pPr>
            <w:r w:rsidRPr="0071636F">
              <w:rPr>
                <w:rFonts w:ascii="ArialMT" w:hAnsi="ArialMT" w:cs="ArialMT"/>
                <w:sz w:val="20"/>
                <w:szCs w:val="20"/>
              </w:rPr>
              <w:t>creatividad e innovación en</w:t>
            </w:r>
          </w:p>
          <w:p w:rsidR="001747CF" w:rsidRPr="0071636F" w:rsidRDefault="001747CF" w:rsidP="004B6977">
            <w:pPr>
              <w:autoSpaceDE w:val="0"/>
              <w:autoSpaceDN w:val="0"/>
              <w:adjustRightInd w:val="0"/>
              <w:jc w:val="both"/>
              <w:rPr>
                <w:rFonts w:ascii="Arial" w:hAnsi="Arial" w:cs="Arial"/>
                <w:sz w:val="24"/>
                <w:szCs w:val="24"/>
              </w:rPr>
            </w:pPr>
            <w:proofErr w:type="gramStart"/>
            <w:r w:rsidRPr="0071636F">
              <w:rPr>
                <w:rFonts w:ascii="ArialMT" w:hAnsi="ArialMT" w:cs="ArialMT"/>
                <w:sz w:val="20"/>
                <w:szCs w:val="20"/>
              </w:rPr>
              <w:t>la</w:t>
            </w:r>
            <w:proofErr w:type="gramEnd"/>
            <w:r w:rsidRPr="0071636F">
              <w:rPr>
                <w:rFonts w:ascii="ArialMT" w:hAnsi="ArialMT" w:cs="ArialMT"/>
                <w:sz w:val="20"/>
                <w:szCs w:val="20"/>
              </w:rPr>
              <w:t xml:space="preserve"> persona.</w:t>
            </w:r>
          </w:p>
        </w:tc>
        <w:tc>
          <w:tcPr>
            <w:tcW w:w="2881" w:type="dxa"/>
          </w:tcPr>
          <w:p w:rsidR="001747CF" w:rsidRPr="0071636F" w:rsidRDefault="001747CF" w:rsidP="004B6977">
            <w:pPr>
              <w:autoSpaceDE w:val="0"/>
              <w:autoSpaceDN w:val="0"/>
              <w:adjustRightInd w:val="0"/>
              <w:rPr>
                <w:rFonts w:ascii="ArialMT" w:hAnsi="ArialMT" w:cs="ArialMT"/>
                <w:sz w:val="20"/>
                <w:szCs w:val="20"/>
              </w:rPr>
            </w:pPr>
            <w:r w:rsidRPr="0071636F">
              <w:rPr>
                <w:rFonts w:ascii="ArialMT" w:hAnsi="ArialMT" w:cs="ArialMT"/>
                <w:sz w:val="20"/>
                <w:szCs w:val="20"/>
              </w:rPr>
              <w:t>2. Reconocer la dimensión social y cultural del ser</w:t>
            </w:r>
          </w:p>
          <w:p w:rsidR="001747CF" w:rsidRPr="0071636F" w:rsidRDefault="001747CF" w:rsidP="004B6977">
            <w:pPr>
              <w:autoSpaceDE w:val="0"/>
              <w:autoSpaceDN w:val="0"/>
              <w:adjustRightInd w:val="0"/>
              <w:rPr>
                <w:rFonts w:ascii="ArialMT" w:hAnsi="ArialMT" w:cs="ArialMT"/>
                <w:sz w:val="20"/>
                <w:szCs w:val="20"/>
              </w:rPr>
            </w:pPr>
            <w:proofErr w:type="gramStart"/>
            <w:r w:rsidRPr="0071636F">
              <w:rPr>
                <w:rFonts w:ascii="ArialMT" w:hAnsi="ArialMT" w:cs="ArialMT"/>
                <w:sz w:val="20"/>
                <w:szCs w:val="20"/>
              </w:rPr>
              <w:t>humano</w:t>
            </w:r>
            <w:proofErr w:type="gramEnd"/>
            <w:r w:rsidRPr="0071636F">
              <w:rPr>
                <w:rFonts w:ascii="ArialMT" w:hAnsi="ArialMT" w:cs="ArialMT"/>
                <w:sz w:val="20"/>
                <w:szCs w:val="20"/>
              </w:rPr>
              <w:t>, Identificando y distinguiendo los conceptos de cultura y de sociedad.</w:t>
            </w:r>
          </w:p>
        </w:tc>
        <w:tc>
          <w:tcPr>
            <w:tcW w:w="2882" w:type="dxa"/>
          </w:tcPr>
          <w:p w:rsidR="001747CF" w:rsidRPr="0071636F" w:rsidRDefault="001747CF" w:rsidP="004B6977">
            <w:pPr>
              <w:autoSpaceDE w:val="0"/>
              <w:autoSpaceDN w:val="0"/>
              <w:adjustRightInd w:val="0"/>
              <w:rPr>
                <w:rFonts w:ascii="ArialMT" w:hAnsi="ArialMT" w:cs="ArialMT"/>
                <w:sz w:val="20"/>
                <w:szCs w:val="20"/>
              </w:rPr>
            </w:pPr>
            <w:r w:rsidRPr="0071636F">
              <w:rPr>
                <w:rFonts w:ascii="ArialMT" w:hAnsi="ArialMT" w:cs="ArialMT"/>
                <w:sz w:val="20"/>
                <w:szCs w:val="20"/>
              </w:rPr>
              <w:t>2.1. Define y explica el significado de los conceptos de cultura y de</w:t>
            </w:r>
          </w:p>
          <w:p w:rsidR="001747CF" w:rsidRPr="0071636F" w:rsidRDefault="001747CF" w:rsidP="004B6977">
            <w:pPr>
              <w:autoSpaceDE w:val="0"/>
              <w:autoSpaceDN w:val="0"/>
              <w:adjustRightInd w:val="0"/>
              <w:rPr>
                <w:rFonts w:ascii="ArialMT" w:hAnsi="ArialMT" w:cs="ArialMT"/>
                <w:sz w:val="20"/>
                <w:szCs w:val="20"/>
              </w:rPr>
            </w:pPr>
            <w:r w:rsidRPr="0071636F">
              <w:rPr>
                <w:rFonts w:ascii="ArialMT" w:hAnsi="ArialMT" w:cs="ArialMT"/>
                <w:sz w:val="20"/>
                <w:szCs w:val="20"/>
              </w:rPr>
              <w:t>sociedad, haciendo referencia a los componentes</w:t>
            </w:r>
          </w:p>
          <w:p w:rsidR="001747CF" w:rsidRPr="0071636F" w:rsidRDefault="001747CF" w:rsidP="004B6977">
            <w:pPr>
              <w:autoSpaceDE w:val="0"/>
              <w:autoSpaceDN w:val="0"/>
              <w:adjustRightInd w:val="0"/>
              <w:jc w:val="both"/>
              <w:rPr>
                <w:rFonts w:ascii="Arial" w:hAnsi="Arial" w:cs="Arial"/>
                <w:sz w:val="24"/>
                <w:szCs w:val="24"/>
              </w:rPr>
            </w:pPr>
            <w:proofErr w:type="gramStart"/>
            <w:r w:rsidRPr="0071636F">
              <w:rPr>
                <w:rFonts w:ascii="ArialMT" w:hAnsi="ArialMT" w:cs="ArialMT"/>
                <w:sz w:val="20"/>
                <w:szCs w:val="20"/>
              </w:rPr>
              <w:t>socioculturales</w:t>
            </w:r>
            <w:proofErr w:type="gramEnd"/>
            <w:r w:rsidRPr="0071636F">
              <w:rPr>
                <w:rFonts w:ascii="ArialMT" w:hAnsi="ArialMT" w:cs="ArialMT"/>
                <w:sz w:val="20"/>
                <w:szCs w:val="20"/>
              </w:rPr>
              <w:t xml:space="preserve"> que hay en el ser humano.</w:t>
            </w:r>
          </w:p>
        </w:tc>
      </w:tr>
      <w:tr w:rsidR="001747CF" w:rsidRPr="0071636F" w:rsidTr="004B6977">
        <w:trPr>
          <w:trHeight w:val="1148"/>
        </w:trPr>
        <w:tc>
          <w:tcPr>
            <w:tcW w:w="2881" w:type="dxa"/>
            <w:vMerge w:val="restart"/>
          </w:tcPr>
          <w:p w:rsidR="001747CF" w:rsidRPr="0071636F" w:rsidRDefault="001747CF" w:rsidP="004B6977">
            <w:pPr>
              <w:autoSpaceDE w:val="0"/>
              <w:autoSpaceDN w:val="0"/>
              <w:adjustRightInd w:val="0"/>
              <w:rPr>
                <w:rFonts w:ascii="ArialMT" w:hAnsi="ArialMT" w:cs="ArialMT"/>
                <w:sz w:val="20"/>
                <w:szCs w:val="20"/>
              </w:rPr>
            </w:pPr>
            <w:r w:rsidRPr="0071636F">
              <w:rPr>
                <w:rFonts w:ascii="ArialMT" w:hAnsi="ArialMT" w:cs="ArialMT"/>
                <w:sz w:val="20"/>
                <w:szCs w:val="20"/>
              </w:rPr>
              <w:t>Civilización y cultura.</w:t>
            </w:r>
          </w:p>
          <w:p w:rsidR="001747CF" w:rsidRPr="0071636F" w:rsidRDefault="001747CF" w:rsidP="004B6977">
            <w:pPr>
              <w:autoSpaceDE w:val="0"/>
              <w:autoSpaceDN w:val="0"/>
              <w:adjustRightInd w:val="0"/>
              <w:rPr>
                <w:rFonts w:ascii="ArialMT" w:hAnsi="ArialMT" w:cs="ArialMT"/>
                <w:sz w:val="20"/>
                <w:szCs w:val="20"/>
              </w:rPr>
            </w:pPr>
            <w:r w:rsidRPr="0071636F">
              <w:rPr>
                <w:rFonts w:ascii="ArialMT" w:hAnsi="ArialMT" w:cs="ArialMT"/>
                <w:sz w:val="20"/>
                <w:szCs w:val="20"/>
              </w:rPr>
              <w:t>Relativismo cultural y</w:t>
            </w:r>
          </w:p>
          <w:p w:rsidR="001747CF" w:rsidRPr="0071636F" w:rsidRDefault="001747CF" w:rsidP="004B6977">
            <w:pPr>
              <w:autoSpaceDE w:val="0"/>
              <w:autoSpaceDN w:val="0"/>
              <w:adjustRightInd w:val="0"/>
              <w:jc w:val="both"/>
              <w:rPr>
                <w:rFonts w:ascii="Arial" w:hAnsi="Arial" w:cs="Arial"/>
                <w:sz w:val="24"/>
                <w:szCs w:val="24"/>
              </w:rPr>
            </w:pPr>
            <w:proofErr w:type="gramStart"/>
            <w:r w:rsidRPr="0071636F">
              <w:rPr>
                <w:rFonts w:ascii="ArialMT" w:hAnsi="ArialMT" w:cs="ArialMT"/>
                <w:sz w:val="20"/>
                <w:szCs w:val="20"/>
              </w:rPr>
              <w:t>etnocentrismo</w:t>
            </w:r>
            <w:proofErr w:type="gramEnd"/>
            <w:r w:rsidRPr="0071636F">
              <w:rPr>
                <w:rFonts w:ascii="ArialMT" w:hAnsi="ArialMT" w:cs="ArialMT"/>
                <w:sz w:val="20"/>
                <w:szCs w:val="20"/>
              </w:rPr>
              <w:t>.</w:t>
            </w:r>
          </w:p>
        </w:tc>
        <w:tc>
          <w:tcPr>
            <w:tcW w:w="2881" w:type="dxa"/>
            <w:vMerge w:val="restart"/>
          </w:tcPr>
          <w:p w:rsidR="001747CF" w:rsidRPr="0071636F" w:rsidRDefault="001747CF" w:rsidP="004B6977">
            <w:pPr>
              <w:autoSpaceDE w:val="0"/>
              <w:autoSpaceDN w:val="0"/>
              <w:adjustRightInd w:val="0"/>
              <w:rPr>
                <w:rFonts w:ascii="ArialMT" w:hAnsi="ArialMT" w:cs="ArialMT"/>
                <w:sz w:val="20"/>
                <w:szCs w:val="20"/>
              </w:rPr>
            </w:pPr>
            <w:r w:rsidRPr="0071636F">
              <w:rPr>
                <w:rFonts w:ascii="ArialMT" w:hAnsi="ArialMT" w:cs="ArialMT"/>
                <w:sz w:val="20"/>
                <w:szCs w:val="20"/>
              </w:rPr>
              <w:t>3. Identificar el proceso de construcción,</w:t>
            </w:r>
          </w:p>
          <w:p w:rsidR="001747CF" w:rsidRPr="0071636F" w:rsidRDefault="001747CF" w:rsidP="004B6977">
            <w:pPr>
              <w:autoSpaceDE w:val="0"/>
              <w:autoSpaceDN w:val="0"/>
              <w:adjustRightInd w:val="0"/>
              <w:rPr>
                <w:rFonts w:ascii="ArialMT" w:hAnsi="ArialMT" w:cs="ArialMT"/>
                <w:sz w:val="20"/>
                <w:szCs w:val="20"/>
              </w:rPr>
            </w:pPr>
            <w:r w:rsidRPr="0071636F">
              <w:rPr>
                <w:rFonts w:ascii="ArialMT" w:hAnsi="ArialMT" w:cs="ArialMT"/>
                <w:sz w:val="20"/>
                <w:szCs w:val="20"/>
              </w:rPr>
              <w:t>elementos y legitimación de una cultura,</w:t>
            </w:r>
          </w:p>
          <w:p w:rsidR="001747CF" w:rsidRPr="0071636F" w:rsidRDefault="001747CF" w:rsidP="004B6977">
            <w:pPr>
              <w:autoSpaceDE w:val="0"/>
              <w:autoSpaceDN w:val="0"/>
              <w:adjustRightInd w:val="0"/>
              <w:rPr>
                <w:rFonts w:ascii="ArialMT" w:hAnsi="ArialMT" w:cs="ArialMT"/>
                <w:sz w:val="20"/>
                <w:szCs w:val="20"/>
              </w:rPr>
            </w:pPr>
            <w:r w:rsidRPr="0071636F">
              <w:rPr>
                <w:rFonts w:ascii="ArialMT" w:hAnsi="ArialMT" w:cs="ArialMT"/>
                <w:sz w:val="20"/>
                <w:szCs w:val="20"/>
              </w:rPr>
              <w:t>valorando a ésta no solo como instrumento de</w:t>
            </w:r>
          </w:p>
          <w:p w:rsidR="001747CF" w:rsidRPr="0071636F" w:rsidRDefault="001747CF" w:rsidP="004B6977">
            <w:pPr>
              <w:autoSpaceDE w:val="0"/>
              <w:autoSpaceDN w:val="0"/>
              <w:adjustRightInd w:val="0"/>
              <w:rPr>
                <w:rFonts w:ascii="ArialMT" w:hAnsi="ArialMT" w:cs="ArialMT"/>
                <w:sz w:val="20"/>
                <w:szCs w:val="20"/>
              </w:rPr>
            </w:pPr>
            <w:r w:rsidRPr="0071636F">
              <w:rPr>
                <w:rFonts w:ascii="ArialMT" w:hAnsi="ArialMT" w:cs="ArialMT"/>
                <w:sz w:val="20"/>
                <w:szCs w:val="20"/>
              </w:rPr>
              <w:t>adaptación al medio, sino como herramienta</w:t>
            </w:r>
          </w:p>
          <w:p w:rsidR="001747CF" w:rsidRPr="0071636F" w:rsidRDefault="001747CF" w:rsidP="004B6977">
            <w:pPr>
              <w:autoSpaceDE w:val="0"/>
              <w:autoSpaceDN w:val="0"/>
              <w:adjustRightInd w:val="0"/>
              <w:jc w:val="both"/>
              <w:rPr>
                <w:rFonts w:ascii="Arial" w:hAnsi="Arial" w:cs="Arial"/>
                <w:sz w:val="24"/>
                <w:szCs w:val="24"/>
              </w:rPr>
            </w:pPr>
            <w:proofErr w:type="gramStart"/>
            <w:r w:rsidRPr="0071636F">
              <w:rPr>
                <w:rFonts w:ascii="ArialMT" w:hAnsi="ArialMT" w:cs="ArialMT"/>
                <w:sz w:val="20"/>
                <w:szCs w:val="20"/>
              </w:rPr>
              <w:t>para</w:t>
            </w:r>
            <w:proofErr w:type="gramEnd"/>
            <w:r w:rsidRPr="0071636F">
              <w:rPr>
                <w:rFonts w:ascii="ArialMT" w:hAnsi="ArialMT" w:cs="ArialMT"/>
                <w:sz w:val="20"/>
                <w:szCs w:val="20"/>
              </w:rPr>
              <w:t xml:space="preserve"> la transformación y la </w:t>
            </w:r>
            <w:proofErr w:type="spellStart"/>
            <w:r w:rsidRPr="0071636F">
              <w:rPr>
                <w:rFonts w:ascii="ArialMT" w:hAnsi="ArialMT" w:cs="ArialMT"/>
                <w:sz w:val="20"/>
                <w:szCs w:val="20"/>
              </w:rPr>
              <w:t>autosuperación</w:t>
            </w:r>
            <w:proofErr w:type="spellEnd"/>
            <w:r w:rsidRPr="0071636F">
              <w:rPr>
                <w:rFonts w:ascii="ArialMT" w:hAnsi="ArialMT" w:cs="ArialMT"/>
                <w:sz w:val="20"/>
                <w:szCs w:val="20"/>
              </w:rPr>
              <w:t>.</w:t>
            </w:r>
          </w:p>
        </w:tc>
        <w:tc>
          <w:tcPr>
            <w:tcW w:w="2882" w:type="dxa"/>
          </w:tcPr>
          <w:p w:rsidR="001747CF" w:rsidRPr="0071636F" w:rsidRDefault="001747CF" w:rsidP="004B6977">
            <w:pPr>
              <w:autoSpaceDE w:val="0"/>
              <w:autoSpaceDN w:val="0"/>
              <w:adjustRightInd w:val="0"/>
              <w:rPr>
                <w:rFonts w:ascii="ArialMT" w:hAnsi="ArialMT" w:cs="ArialMT"/>
                <w:sz w:val="20"/>
                <w:szCs w:val="20"/>
              </w:rPr>
            </w:pPr>
            <w:r w:rsidRPr="0071636F">
              <w:rPr>
                <w:rFonts w:ascii="ArialMT" w:hAnsi="ArialMT" w:cs="ArialMT"/>
                <w:sz w:val="20"/>
                <w:szCs w:val="20"/>
              </w:rPr>
              <w:t>3.1. Expresa algunos de los principales contenidos culturales, como</w:t>
            </w:r>
          </w:p>
          <w:p w:rsidR="001747CF" w:rsidRPr="0071636F" w:rsidRDefault="001747CF" w:rsidP="004B6977">
            <w:pPr>
              <w:autoSpaceDE w:val="0"/>
              <w:autoSpaceDN w:val="0"/>
              <w:adjustRightInd w:val="0"/>
              <w:rPr>
                <w:rFonts w:ascii="ArialMT" w:hAnsi="ArialMT" w:cs="ArialMT"/>
                <w:sz w:val="20"/>
                <w:szCs w:val="20"/>
              </w:rPr>
            </w:pPr>
            <w:r w:rsidRPr="0071636F">
              <w:rPr>
                <w:rFonts w:ascii="ArialMT" w:hAnsi="ArialMT" w:cs="ArialMT"/>
                <w:sz w:val="20"/>
                <w:szCs w:val="20"/>
              </w:rPr>
              <w:t>son las instituciones, las ideas, las creencias, los valores, los</w:t>
            </w:r>
          </w:p>
          <w:p w:rsidR="001747CF" w:rsidRPr="0071636F" w:rsidRDefault="001747CF" w:rsidP="004B6977">
            <w:pPr>
              <w:autoSpaceDE w:val="0"/>
              <w:autoSpaceDN w:val="0"/>
              <w:adjustRightInd w:val="0"/>
              <w:jc w:val="both"/>
              <w:rPr>
                <w:rFonts w:ascii="Arial" w:hAnsi="Arial" w:cs="Arial"/>
                <w:sz w:val="24"/>
                <w:szCs w:val="24"/>
              </w:rPr>
            </w:pPr>
            <w:r w:rsidRPr="0071636F">
              <w:rPr>
                <w:rFonts w:ascii="ArialMT" w:hAnsi="ArialMT" w:cs="ArialMT"/>
                <w:sz w:val="20"/>
                <w:szCs w:val="20"/>
              </w:rPr>
              <w:t>objetos materiales, etc.</w:t>
            </w:r>
          </w:p>
        </w:tc>
      </w:tr>
      <w:tr w:rsidR="001747CF" w:rsidRPr="0071636F" w:rsidTr="004B6977">
        <w:trPr>
          <w:trHeight w:val="1147"/>
        </w:trPr>
        <w:tc>
          <w:tcPr>
            <w:tcW w:w="2881" w:type="dxa"/>
            <w:vMerge/>
          </w:tcPr>
          <w:p w:rsidR="001747CF" w:rsidRPr="0071636F" w:rsidRDefault="001747CF" w:rsidP="004B6977">
            <w:pPr>
              <w:autoSpaceDE w:val="0"/>
              <w:autoSpaceDN w:val="0"/>
              <w:adjustRightInd w:val="0"/>
              <w:jc w:val="both"/>
              <w:rPr>
                <w:rFonts w:ascii="Arial" w:hAnsi="Arial" w:cs="Arial"/>
                <w:sz w:val="24"/>
                <w:szCs w:val="24"/>
              </w:rPr>
            </w:pPr>
          </w:p>
        </w:tc>
        <w:tc>
          <w:tcPr>
            <w:tcW w:w="2881" w:type="dxa"/>
            <w:vMerge/>
          </w:tcPr>
          <w:p w:rsidR="001747CF" w:rsidRPr="0071636F" w:rsidRDefault="001747CF" w:rsidP="004B6977">
            <w:pPr>
              <w:autoSpaceDE w:val="0"/>
              <w:autoSpaceDN w:val="0"/>
              <w:adjustRightInd w:val="0"/>
              <w:rPr>
                <w:rFonts w:ascii="ArialMT" w:hAnsi="ArialMT" w:cs="ArialMT"/>
                <w:sz w:val="20"/>
                <w:szCs w:val="20"/>
              </w:rPr>
            </w:pPr>
          </w:p>
        </w:tc>
        <w:tc>
          <w:tcPr>
            <w:tcW w:w="2882" w:type="dxa"/>
          </w:tcPr>
          <w:p w:rsidR="001747CF" w:rsidRPr="0071636F" w:rsidRDefault="001747CF" w:rsidP="004B6977">
            <w:pPr>
              <w:autoSpaceDE w:val="0"/>
              <w:autoSpaceDN w:val="0"/>
              <w:adjustRightInd w:val="0"/>
              <w:rPr>
                <w:rFonts w:ascii="ArialMT" w:hAnsi="ArialMT" w:cs="ArialMT"/>
                <w:sz w:val="20"/>
                <w:szCs w:val="20"/>
              </w:rPr>
            </w:pPr>
            <w:r w:rsidRPr="0071636F">
              <w:rPr>
                <w:rFonts w:ascii="ArialMT" w:hAnsi="ArialMT" w:cs="ArialMT"/>
                <w:sz w:val="20"/>
                <w:szCs w:val="20"/>
              </w:rPr>
              <w:t>3.2. Conoce los niveles a los que se realiza la internalización de los</w:t>
            </w:r>
          </w:p>
          <w:p w:rsidR="001747CF" w:rsidRPr="0071636F" w:rsidRDefault="001747CF" w:rsidP="004B6977">
            <w:pPr>
              <w:autoSpaceDE w:val="0"/>
              <w:autoSpaceDN w:val="0"/>
              <w:adjustRightInd w:val="0"/>
              <w:rPr>
                <w:rFonts w:ascii="ArialMT" w:hAnsi="ArialMT" w:cs="ArialMT"/>
                <w:sz w:val="20"/>
                <w:szCs w:val="20"/>
              </w:rPr>
            </w:pPr>
            <w:r w:rsidRPr="0071636F">
              <w:rPr>
                <w:rFonts w:ascii="ArialMT" w:hAnsi="ArialMT" w:cs="ArialMT"/>
                <w:sz w:val="20"/>
                <w:szCs w:val="20"/>
              </w:rPr>
              <w:t>contenidos culturales de una sociedad, esto es, a nivel</w:t>
            </w:r>
          </w:p>
          <w:p w:rsidR="001747CF" w:rsidRPr="0071636F" w:rsidRDefault="001747CF" w:rsidP="004B6977">
            <w:pPr>
              <w:autoSpaceDE w:val="0"/>
              <w:autoSpaceDN w:val="0"/>
              <w:adjustRightInd w:val="0"/>
              <w:jc w:val="both"/>
              <w:rPr>
                <w:rFonts w:ascii="Arial" w:hAnsi="Arial" w:cs="Arial"/>
                <w:sz w:val="24"/>
                <w:szCs w:val="24"/>
              </w:rPr>
            </w:pPr>
            <w:proofErr w:type="gramStart"/>
            <w:r w:rsidRPr="0071636F">
              <w:rPr>
                <w:rFonts w:ascii="ArialMT" w:hAnsi="ArialMT" w:cs="ArialMT"/>
                <w:sz w:val="20"/>
                <w:szCs w:val="20"/>
              </w:rPr>
              <w:t>biológico</w:t>
            </w:r>
            <w:proofErr w:type="gramEnd"/>
            <w:r w:rsidRPr="0071636F">
              <w:rPr>
                <w:rFonts w:ascii="ArialMT" w:hAnsi="ArialMT" w:cs="ArialMT"/>
                <w:sz w:val="20"/>
                <w:szCs w:val="20"/>
              </w:rPr>
              <w:t>, afectivo y cognitivo.</w:t>
            </w:r>
          </w:p>
        </w:tc>
      </w:tr>
      <w:tr w:rsidR="001747CF" w:rsidRPr="0071636F" w:rsidTr="004B6977">
        <w:tc>
          <w:tcPr>
            <w:tcW w:w="2881" w:type="dxa"/>
          </w:tcPr>
          <w:p w:rsidR="001747CF" w:rsidRPr="0071636F" w:rsidRDefault="001747CF" w:rsidP="004B6977">
            <w:pPr>
              <w:autoSpaceDE w:val="0"/>
              <w:autoSpaceDN w:val="0"/>
              <w:adjustRightInd w:val="0"/>
              <w:jc w:val="both"/>
              <w:rPr>
                <w:rFonts w:ascii="Arial" w:hAnsi="Arial" w:cs="Arial"/>
                <w:sz w:val="24"/>
                <w:szCs w:val="24"/>
              </w:rPr>
            </w:pPr>
          </w:p>
        </w:tc>
        <w:tc>
          <w:tcPr>
            <w:tcW w:w="2881" w:type="dxa"/>
          </w:tcPr>
          <w:p w:rsidR="001747CF" w:rsidRPr="0071636F" w:rsidRDefault="001747CF" w:rsidP="004B6977">
            <w:pPr>
              <w:autoSpaceDE w:val="0"/>
              <w:autoSpaceDN w:val="0"/>
              <w:adjustRightInd w:val="0"/>
              <w:rPr>
                <w:rFonts w:ascii="ArialMT" w:hAnsi="ArialMT" w:cs="ArialMT"/>
                <w:sz w:val="20"/>
                <w:szCs w:val="20"/>
              </w:rPr>
            </w:pPr>
            <w:r w:rsidRPr="0071636F">
              <w:rPr>
                <w:rFonts w:ascii="ArialMT" w:hAnsi="ArialMT" w:cs="ArialMT"/>
                <w:sz w:val="20"/>
                <w:szCs w:val="20"/>
              </w:rPr>
              <w:t>4. Conocer los diferentes elementos del proceso</w:t>
            </w:r>
          </w:p>
          <w:p w:rsidR="001747CF" w:rsidRPr="0071636F" w:rsidRDefault="001747CF" w:rsidP="004B6977">
            <w:pPr>
              <w:autoSpaceDE w:val="0"/>
              <w:autoSpaceDN w:val="0"/>
              <w:adjustRightInd w:val="0"/>
              <w:rPr>
                <w:rFonts w:ascii="ArialMT" w:hAnsi="ArialMT" w:cs="ArialMT"/>
                <w:sz w:val="20"/>
                <w:szCs w:val="20"/>
              </w:rPr>
            </w:pPr>
            <w:r w:rsidRPr="0071636F">
              <w:rPr>
                <w:rFonts w:ascii="ArialMT" w:hAnsi="ArialMT" w:cs="ArialMT"/>
                <w:sz w:val="20"/>
                <w:szCs w:val="20"/>
              </w:rPr>
              <w:t>de socialización y relacionarlos con la propia</w:t>
            </w:r>
          </w:p>
          <w:p w:rsidR="001747CF" w:rsidRPr="0071636F" w:rsidRDefault="001747CF" w:rsidP="004B6977">
            <w:pPr>
              <w:autoSpaceDE w:val="0"/>
              <w:autoSpaceDN w:val="0"/>
              <w:adjustRightInd w:val="0"/>
              <w:jc w:val="both"/>
              <w:rPr>
                <w:rFonts w:ascii="Arial" w:hAnsi="Arial" w:cs="Arial"/>
                <w:sz w:val="24"/>
                <w:szCs w:val="24"/>
              </w:rPr>
            </w:pPr>
            <w:proofErr w:type="gramStart"/>
            <w:r w:rsidRPr="0071636F">
              <w:rPr>
                <w:rFonts w:ascii="ArialMT" w:hAnsi="ArialMT" w:cs="ArialMT"/>
                <w:sz w:val="20"/>
                <w:szCs w:val="20"/>
              </w:rPr>
              <w:t>personalidad</w:t>
            </w:r>
            <w:proofErr w:type="gramEnd"/>
            <w:r w:rsidRPr="0071636F">
              <w:rPr>
                <w:rFonts w:ascii="ArialMT" w:hAnsi="ArialMT" w:cs="ArialMT"/>
                <w:sz w:val="20"/>
                <w:szCs w:val="20"/>
              </w:rPr>
              <w:t>.</w:t>
            </w:r>
          </w:p>
        </w:tc>
        <w:tc>
          <w:tcPr>
            <w:tcW w:w="2882" w:type="dxa"/>
          </w:tcPr>
          <w:p w:rsidR="001747CF" w:rsidRPr="0071636F" w:rsidRDefault="001747CF" w:rsidP="004B6977">
            <w:pPr>
              <w:autoSpaceDE w:val="0"/>
              <w:autoSpaceDN w:val="0"/>
              <w:adjustRightInd w:val="0"/>
              <w:jc w:val="both"/>
              <w:rPr>
                <w:rFonts w:ascii="Arial" w:hAnsi="Arial" w:cs="Arial"/>
                <w:sz w:val="24"/>
                <w:szCs w:val="24"/>
              </w:rPr>
            </w:pPr>
            <w:r w:rsidRPr="0071636F">
              <w:rPr>
                <w:rFonts w:ascii="ArialMT" w:hAnsi="ArialMT" w:cs="ArialMT"/>
                <w:sz w:val="20"/>
                <w:szCs w:val="20"/>
              </w:rPr>
              <w:t>4.1. Describe la socialización primaria y secundaria</w:t>
            </w:r>
          </w:p>
        </w:tc>
      </w:tr>
      <w:tr w:rsidR="001747CF" w:rsidRPr="0071636F" w:rsidTr="004B6977">
        <w:tc>
          <w:tcPr>
            <w:tcW w:w="2881" w:type="dxa"/>
          </w:tcPr>
          <w:p w:rsidR="001747CF" w:rsidRPr="0071636F" w:rsidRDefault="001747CF" w:rsidP="004B6977">
            <w:pPr>
              <w:autoSpaceDE w:val="0"/>
              <w:autoSpaceDN w:val="0"/>
              <w:adjustRightInd w:val="0"/>
              <w:rPr>
                <w:rFonts w:ascii="ArialMT" w:hAnsi="ArialMT" w:cs="ArialMT"/>
                <w:sz w:val="20"/>
                <w:szCs w:val="20"/>
              </w:rPr>
            </w:pPr>
            <w:r w:rsidRPr="0071636F">
              <w:rPr>
                <w:rFonts w:ascii="ArialMT" w:hAnsi="ArialMT" w:cs="ArialMT"/>
                <w:sz w:val="20"/>
                <w:szCs w:val="20"/>
              </w:rPr>
              <w:t>El origen de la sociedad y el</w:t>
            </w:r>
          </w:p>
          <w:p w:rsidR="001747CF" w:rsidRPr="0071636F" w:rsidRDefault="001747CF" w:rsidP="004B6977">
            <w:pPr>
              <w:autoSpaceDE w:val="0"/>
              <w:autoSpaceDN w:val="0"/>
              <w:adjustRightInd w:val="0"/>
              <w:rPr>
                <w:rFonts w:ascii="ArialMT" w:hAnsi="ArialMT" w:cs="ArialMT"/>
                <w:sz w:val="20"/>
                <w:szCs w:val="20"/>
              </w:rPr>
            </w:pPr>
            <w:r w:rsidRPr="0071636F">
              <w:rPr>
                <w:rFonts w:ascii="ArialMT" w:hAnsi="ArialMT" w:cs="ArialMT"/>
                <w:sz w:val="20"/>
                <w:szCs w:val="20"/>
              </w:rPr>
              <w:t>Estado según Rousseau,</w:t>
            </w:r>
          </w:p>
          <w:p w:rsidR="001747CF" w:rsidRPr="0071636F" w:rsidRDefault="001747CF" w:rsidP="004B6977">
            <w:pPr>
              <w:autoSpaceDE w:val="0"/>
              <w:autoSpaceDN w:val="0"/>
              <w:adjustRightInd w:val="0"/>
              <w:jc w:val="both"/>
              <w:rPr>
                <w:rFonts w:ascii="Arial" w:hAnsi="Arial" w:cs="Arial"/>
                <w:sz w:val="24"/>
                <w:szCs w:val="24"/>
              </w:rPr>
            </w:pPr>
            <w:proofErr w:type="spellStart"/>
            <w:r w:rsidRPr="0071636F">
              <w:rPr>
                <w:rFonts w:ascii="ArialMT" w:hAnsi="ArialMT" w:cs="ArialMT"/>
                <w:sz w:val="20"/>
                <w:szCs w:val="20"/>
              </w:rPr>
              <w:t>Hobbes</w:t>
            </w:r>
            <w:proofErr w:type="spellEnd"/>
            <w:r w:rsidRPr="0071636F">
              <w:rPr>
                <w:rFonts w:ascii="ArialMT" w:hAnsi="ArialMT" w:cs="ArialMT"/>
                <w:sz w:val="20"/>
                <w:szCs w:val="20"/>
              </w:rPr>
              <w:t xml:space="preserve"> y </w:t>
            </w:r>
            <w:proofErr w:type="spellStart"/>
            <w:r w:rsidRPr="0071636F">
              <w:rPr>
                <w:rFonts w:ascii="ArialMT" w:hAnsi="ArialMT" w:cs="ArialMT"/>
                <w:sz w:val="20"/>
                <w:szCs w:val="20"/>
              </w:rPr>
              <w:t>Locke</w:t>
            </w:r>
            <w:proofErr w:type="spellEnd"/>
            <w:r w:rsidRPr="0071636F">
              <w:rPr>
                <w:rFonts w:ascii="ArialMT" w:hAnsi="ArialMT" w:cs="ArialMT"/>
                <w:sz w:val="20"/>
                <w:szCs w:val="20"/>
              </w:rPr>
              <w:t>.</w:t>
            </w:r>
          </w:p>
        </w:tc>
        <w:tc>
          <w:tcPr>
            <w:tcW w:w="2881" w:type="dxa"/>
          </w:tcPr>
          <w:p w:rsidR="001747CF" w:rsidRPr="0071636F" w:rsidRDefault="001747CF" w:rsidP="004B6977">
            <w:pPr>
              <w:autoSpaceDE w:val="0"/>
              <w:autoSpaceDN w:val="0"/>
              <w:adjustRightInd w:val="0"/>
              <w:rPr>
                <w:rFonts w:ascii="ArialMT" w:hAnsi="ArialMT" w:cs="ArialMT"/>
                <w:sz w:val="20"/>
                <w:szCs w:val="20"/>
              </w:rPr>
            </w:pPr>
            <w:r w:rsidRPr="0071636F">
              <w:rPr>
                <w:rFonts w:ascii="ArialMT" w:hAnsi="ArialMT" w:cs="ArialMT"/>
                <w:sz w:val="20"/>
                <w:szCs w:val="20"/>
              </w:rPr>
              <w:t>5. Conocer las teorías sobre el origen de la sociedad y reflexionar de forma escrita sobren las mismas, argumentando las propias</w:t>
            </w:r>
          </w:p>
          <w:p w:rsidR="001747CF" w:rsidRPr="0071636F" w:rsidRDefault="001747CF" w:rsidP="004B6977">
            <w:pPr>
              <w:autoSpaceDE w:val="0"/>
              <w:autoSpaceDN w:val="0"/>
              <w:adjustRightInd w:val="0"/>
              <w:jc w:val="both"/>
              <w:rPr>
                <w:rFonts w:ascii="Arial" w:hAnsi="Arial" w:cs="Arial"/>
                <w:sz w:val="24"/>
                <w:szCs w:val="24"/>
              </w:rPr>
            </w:pPr>
            <w:proofErr w:type="gramStart"/>
            <w:r w:rsidRPr="0071636F">
              <w:rPr>
                <w:rFonts w:ascii="ArialMT" w:hAnsi="ArialMT" w:cs="ArialMT"/>
                <w:sz w:val="20"/>
                <w:szCs w:val="20"/>
              </w:rPr>
              <w:t>opiniones</w:t>
            </w:r>
            <w:proofErr w:type="gramEnd"/>
            <w:r w:rsidRPr="0071636F">
              <w:rPr>
                <w:rFonts w:ascii="ArialMT" w:hAnsi="ArialMT" w:cs="ArialMT"/>
                <w:sz w:val="20"/>
                <w:szCs w:val="20"/>
              </w:rPr>
              <w:t xml:space="preserve"> al respecto.</w:t>
            </w:r>
          </w:p>
        </w:tc>
        <w:tc>
          <w:tcPr>
            <w:tcW w:w="2882" w:type="dxa"/>
          </w:tcPr>
          <w:p w:rsidR="001747CF" w:rsidRPr="0071636F" w:rsidRDefault="001747CF" w:rsidP="004B6977">
            <w:pPr>
              <w:autoSpaceDE w:val="0"/>
              <w:autoSpaceDN w:val="0"/>
              <w:adjustRightInd w:val="0"/>
              <w:rPr>
                <w:rFonts w:ascii="ArialMT" w:hAnsi="ArialMT" w:cs="ArialMT"/>
                <w:sz w:val="20"/>
                <w:szCs w:val="20"/>
              </w:rPr>
            </w:pPr>
            <w:r w:rsidRPr="0071636F">
              <w:rPr>
                <w:rFonts w:ascii="ArialMT" w:hAnsi="ArialMT" w:cs="ArialMT"/>
                <w:sz w:val="20"/>
                <w:szCs w:val="20"/>
              </w:rPr>
              <w:t>5.1. Explica las tesis fundamentales sobre el origen de la sociedad y el Estado.</w:t>
            </w:r>
          </w:p>
        </w:tc>
      </w:tr>
      <w:tr w:rsidR="001747CF" w:rsidRPr="0071636F" w:rsidTr="004B6977">
        <w:tc>
          <w:tcPr>
            <w:tcW w:w="2881" w:type="dxa"/>
          </w:tcPr>
          <w:p w:rsidR="001747CF" w:rsidRPr="0071636F" w:rsidRDefault="001747CF" w:rsidP="004B6977">
            <w:pPr>
              <w:autoSpaceDE w:val="0"/>
              <w:autoSpaceDN w:val="0"/>
              <w:adjustRightInd w:val="0"/>
              <w:jc w:val="both"/>
              <w:rPr>
                <w:rFonts w:ascii="Arial" w:hAnsi="Arial" w:cs="Arial"/>
                <w:sz w:val="24"/>
                <w:szCs w:val="24"/>
              </w:rPr>
            </w:pPr>
          </w:p>
        </w:tc>
        <w:tc>
          <w:tcPr>
            <w:tcW w:w="2881" w:type="dxa"/>
          </w:tcPr>
          <w:p w:rsidR="001747CF" w:rsidRPr="0071636F" w:rsidRDefault="001747CF" w:rsidP="004B6977">
            <w:pPr>
              <w:autoSpaceDE w:val="0"/>
              <w:autoSpaceDN w:val="0"/>
              <w:adjustRightInd w:val="0"/>
              <w:rPr>
                <w:rFonts w:ascii="ArialMT" w:hAnsi="ArialMT" w:cs="ArialMT"/>
                <w:sz w:val="20"/>
                <w:szCs w:val="20"/>
              </w:rPr>
            </w:pPr>
            <w:r w:rsidRPr="0071636F">
              <w:rPr>
                <w:rFonts w:ascii="ArialMT" w:hAnsi="ArialMT" w:cs="ArialMT"/>
                <w:sz w:val="20"/>
                <w:szCs w:val="20"/>
              </w:rPr>
              <w:t>6. Comprender el sentido del concepto de civilización, relacionando sus semejanzas y diferencias con el de cultura.</w:t>
            </w:r>
          </w:p>
        </w:tc>
        <w:tc>
          <w:tcPr>
            <w:tcW w:w="2882" w:type="dxa"/>
          </w:tcPr>
          <w:p w:rsidR="001747CF" w:rsidRPr="0071636F" w:rsidRDefault="001747CF" w:rsidP="004B6977">
            <w:pPr>
              <w:autoSpaceDE w:val="0"/>
              <w:autoSpaceDN w:val="0"/>
              <w:adjustRightInd w:val="0"/>
              <w:rPr>
                <w:rFonts w:ascii="ArialMT" w:hAnsi="ArialMT" w:cs="ArialMT"/>
                <w:sz w:val="20"/>
                <w:szCs w:val="20"/>
              </w:rPr>
            </w:pPr>
            <w:r w:rsidRPr="0071636F">
              <w:rPr>
                <w:rFonts w:ascii="ArialMT" w:hAnsi="ArialMT" w:cs="ArialMT"/>
                <w:sz w:val="20"/>
                <w:szCs w:val="20"/>
              </w:rPr>
              <w:t>6.1. Explica qué es una civilización, poniendo ejemplos fundamentados, e investiga y reflexiona sobre las semejanzas y diferencias entre oriente y occidente.</w:t>
            </w:r>
          </w:p>
        </w:tc>
      </w:tr>
      <w:tr w:rsidR="001747CF" w:rsidRPr="0071636F" w:rsidTr="004B6977">
        <w:tc>
          <w:tcPr>
            <w:tcW w:w="2881" w:type="dxa"/>
          </w:tcPr>
          <w:p w:rsidR="001747CF" w:rsidRPr="0071636F" w:rsidRDefault="001747CF" w:rsidP="004B6977">
            <w:pPr>
              <w:autoSpaceDE w:val="0"/>
              <w:autoSpaceDN w:val="0"/>
              <w:adjustRightInd w:val="0"/>
              <w:rPr>
                <w:rFonts w:ascii="ArialMT" w:hAnsi="ArialMT" w:cs="ArialMT"/>
                <w:sz w:val="20"/>
                <w:szCs w:val="20"/>
              </w:rPr>
            </w:pPr>
            <w:r w:rsidRPr="0071636F">
              <w:rPr>
                <w:rFonts w:ascii="ArialMT" w:hAnsi="ArialMT" w:cs="ArialMT"/>
                <w:sz w:val="20"/>
                <w:szCs w:val="20"/>
              </w:rPr>
              <w:lastRenderedPageBreak/>
              <w:t>La comunicación verbal y no</w:t>
            </w:r>
          </w:p>
          <w:p w:rsidR="001747CF" w:rsidRPr="0071636F" w:rsidRDefault="001747CF" w:rsidP="004B6977">
            <w:pPr>
              <w:autoSpaceDE w:val="0"/>
              <w:autoSpaceDN w:val="0"/>
              <w:adjustRightInd w:val="0"/>
              <w:jc w:val="both"/>
              <w:rPr>
                <w:rFonts w:ascii="Arial" w:hAnsi="Arial" w:cs="Arial"/>
                <w:sz w:val="24"/>
                <w:szCs w:val="24"/>
              </w:rPr>
            </w:pPr>
            <w:proofErr w:type="gramStart"/>
            <w:r w:rsidRPr="0071636F">
              <w:rPr>
                <w:rFonts w:ascii="ArialMT" w:hAnsi="ArialMT" w:cs="ArialMT"/>
                <w:sz w:val="20"/>
                <w:szCs w:val="20"/>
              </w:rPr>
              <w:t>verbal</w:t>
            </w:r>
            <w:proofErr w:type="gramEnd"/>
            <w:r w:rsidRPr="0071636F">
              <w:rPr>
                <w:rFonts w:ascii="ArialMT" w:hAnsi="ArialMT" w:cs="ArialMT"/>
                <w:sz w:val="20"/>
                <w:szCs w:val="20"/>
              </w:rPr>
              <w:t>.</w:t>
            </w:r>
          </w:p>
        </w:tc>
        <w:tc>
          <w:tcPr>
            <w:tcW w:w="2881" w:type="dxa"/>
          </w:tcPr>
          <w:p w:rsidR="001747CF" w:rsidRPr="0071636F" w:rsidRDefault="001747CF" w:rsidP="004B6977">
            <w:pPr>
              <w:autoSpaceDE w:val="0"/>
              <w:autoSpaceDN w:val="0"/>
              <w:adjustRightInd w:val="0"/>
              <w:rPr>
                <w:rFonts w:ascii="ArialMT" w:hAnsi="ArialMT" w:cs="ArialMT"/>
                <w:sz w:val="20"/>
                <w:szCs w:val="20"/>
              </w:rPr>
            </w:pPr>
            <w:r w:rsidRPr="0071636F">
              <w:rPr>
                <w:rFonts w:ascii="ArialMT" w:hAnsi="ArialMT" w:cs="ArialMT"/>
                <w:sz w:val="20"/>
                <w:szCs w:val="20"/>
              </w:rPr>
              <w:t>7. Definir qué es la comunicación, analizando las</w:t>
            </w:r>
          </w:p>
          <w:p w:rsidR="001747CF" w:rsidRPr="0071636F" w:rsidRDefault="001747CF" w:rsidP="004B6977">
            <w:pPr>
              <w:autoSpaceDE w:val="0"/>
              <w:autoSpaceDN w:val="0"/>
              <w:adjustRightInd w:val="0"/>
              <w:rPr>
                <w:rFonts w:ascii="ArialMT" w:hAnsi="ArialMT" w:cs="ArialMT"/>
                <w:sz w:val="20"/>
                <w:szCs w:val="20"/>
              </w:rPr>
            </w:pPr>
            <w:proofErr w:type="gramStart"/>
            <w:r w:rsidRPr="0071636F">
              <w:rPr>
                <w:rFonts w:ascii="ArialMT" w:hAnsi="ArialMT" w:cs="ArialMT"/>
                <w:sz w:val="20"/>
                <w:szCs w:val="20"/>
              </w:rPr>
              <w:t>formas</w:t>
            </w:r>
            <w:proofErr w:type="gramEnd"/>
            <w:r w:rsidRPr="0071636F">
              <w:rPr>
                <w:rFonts w:ascii="ArialMT" w:hAnsi="ArialMT" w:cs="ArialMT"/>
                <w:sz w:val="20"/>
                <w:szCs w:val="20"/>
              </w:rPr>
              <w:t xml:space="preserve"> de comunicación no verbal, , y la incidencia de las nuevas tecnologías de la información y la comunicación.</w:t>
            </w:r>
          </w:p>
        </w:tc>
        <w:tc>
          <w:tcPr>
            <w:tcW w:w="2882" w:type="dxa"/>
          </w:tcPr>
          <w:p w:rsidR="001747CF" w:rsidRPr="0071636F" w:rsidRDefault="001747CF" w:rsidP="004B6977">
            <w:pPr>
              <w:autoSpaceDE w:val="0"/>
              <w:autoSpaceDN w:val="0"/>
              <w:adjustRightInd w:val="0"/>
              <w:rPr>
                <w:rFonts w:ascii="ArialMT" w:hAnsi="ArialMT" w:cs="ArialMT"/>
                <w:sz w:val="20"/>
                <w:szCs w:val="20"/>
              </w:rPr>
            </w:pPr>
            <w:r w:rsidRPr="0071636F">
              <w:rPr>
                <w:rFonts w:ascii="ArialMT" w:hAnsi="ArialMT" w:cs="ArialMT"/>
                <w:sz w:val="20"/>
                <w:szCs w:val="20"/>
              </w:rPr>
              <w:t>7.1. Explica qué es la comunicación y reflexiona sobre las ventajas e</w:t>
            </w:r>
          </w:p>
          <w:p w:rsidR="001747CF" w:rsidRPr="0071636F" w:rsidRDefault="001747CF" w:rsidP="004B6977">
            <w:pPr>
              <w:autoSpaceDE w:val="0"/>
              <w:autoSpaceDN w:val="0"/>
              <w:adjustRightInd w:val="0"/>
              <w:rPr>
                <w:rFonts w:ascii="ArialMT" w:hAnsi="ArialMT" w:cs="ArialMT"/>
                <w:sz w:val="20"/>
                <w:szCs w:val="20"/>
              </w:rPr>
            </w:pPr>
            <w:proofErr w:type="gramStart"/>
            <w:r w:rsidRPr="0071636F">
              <w:rPr>
                <w:rFonts w:ascii="ArialMT" w:hAnsi="ArialMT" w:cs="ArialMT"/>
                <w:sz w:val="20"/>
                <w:szCs w:val="20"/>
              </w:rPr>
              <w:t>inconvenientes</w:t>
            </w:r>
            <w:proofErr w:type="gramEnd"/>
            <w:r w:rsidRPr="0071636F">
              <w:rPr>
                <w:rFonts w:ascii="ArialMT" w:hAnsi="ArialMT" w:cs="ArialMT"/>
                <w:sz w:val="20"/>
                <w:szCs w:val="20"/>
              </w:rPr>
              <w:t xml:space="preserve"> cuando la herramienta para la misma son las nuevas tecnologías.</w:t>
            </w:r>
          </w:p>
        </w:tc>
      </w:tr>
      <w:tr w:rsidR="001747CF" w:rsidRPr="0071636F" w:rsidTr="004B6977">
        <w:tc>
          <w:tcPr>
            <w:tcW w:w="2881" w:type="dxa"/>
          </w:tcPr>
          <w:p w:rsidR="001747CF" w:rsidRPr="0071636F" w:rsidRDefault="001747CF" w:rsidP="004B6977">
            <w:pPr>
              <w:autoSpaceDE w:val="0"/>
              <w:autoSpaceDN w:val="0"/>
              <w:adjustRightInd w:val="0"/>
              <w:rPr>
                <w:rFonts w:ascii="ArialMT" w:hAnsi="ArialMT" w:cs="ArialMT"/>
                <w:sz w:val="20"/>
                <w:szCs w:val="20"/>
              </w:rPr>
            </w:pPr>
            <w:r w:rsidRPr="0071636F">
              <w:rPr>
                <w:rFonts w:ascii="ArialMT" w:hAnsi="ArialMT" w:cs="ArialMT"/>
                <w:sz w:val="20"/>
                <w:szCs w:val="20"/>
              </w:rPr>
              <w:t>Las nuevas tecnologías de la</w:t>
            </w:r>
          </w:p>
          <w:p w:rsidR="001747CF" w:rsidRPr="0071636F" w:rsidRDefault="001747CF" w:rsidP="004B6977">
            <w:pPr>
              <w:autoSpaceDE w:val="0"/>
              <w:autoSpaceDN w:val="0"/>
              <w:adjustRightInd w:val="0"/>
              <w:rPr>
                <w:rFonts w:ascii="ArialMT" w:hAnsi="ArialMT" w:cs="ArialMT"/>
                <w:sz w:val="20"/>
                <w:szCs w:val="20"/>
              </w:rPr>
            </w:pPr>
            <w:r w:rsidRPr="0071636F">
              <w:rPr>
                <w:rFonts w:ascii="ArialMT" w:hAnsi="ArialMT" w:cs="ArialMT"/>
                <w:sz w:val="20"/>
                <w:szCs w:val="20"/>
              </w:rPr>
              <w:t>información y la</w:t>
            </w:r>
          </w:p>
          <w:p w:rsidR="001747CF" w:rsidRPr="0071636F" w:rsidRDefault="001747CF" w:rsidP="004B6977">
            <w:pPr>
              <w:autoSpaceDE w:val="0"/>
              <w:autoSpaceDN w:val="0"/>
              <w:adjustRightInd w:val="0"/>
              <w:jc w:val="both"/>
              <w:rPr>
                <w:rFonts w:ascii="Arial" w:hAnsi="Arial" w:cs="Arial"/>
                <w:sz w:val="24"/>
                <w:szCs w:val="24"/>
              </w:rPr>
            </w:pPr>
            <w:proofErr w:type="gramStart"/>
            <w:r w:rsidRPr="0071636F">
              <w:rPr>
                <w:rFonts w:ascii="ArialMT" w:hAnsi="ArialMT" w:cs="ArialMT"/>
                <w:sz w:val="20"/>
                <w:szCs w:val="20"/>
              </w:rPr>
              <w:t>comunicación</w:t>
            </w:r>
            <w:proofErr w:type="gramEnd"/>
            <w:r w:rsidRPr="0071636F">
              <w:rPr>
                <w:rFonts w:ascii="ArialMT" w:hAnsi="ArialMT" w:cs="ArialMT"/>
                <w:sz w:val="20"/>
                <w:szCs w:val="20"/>
              </w:rPr>
              <w:t>.</w:t>
            </w:r>
          </w:p>
        </w:tc>
        <w:tc>
          <w:tcPr>
            <w:tcW w:w="2881" w:type="dxa"/>
          </w:tcPr>
          <w:p w:rsidR="001747CF" w:rsidRPr="0071636F" w:rsidRDefault="001747CF" w:rsidP="004B6977">
            <w:pPr>
              <w:autoSpaceDE w:val="0"/>
              <w:autoSpaceDN w:val="0"/>
              <w:adjustRightInd w:val="0"/>
              <w:rPr>
                <w:rFonts w:ascii="ArialMT" w:hAnsi="ArialMT" w:cs="ArialMT"/>
                <w:sz w:val="20"/>
                <w:szCs w:val="20"/>
              </w:rPr>
            </w:pPr>
            <w:r w:rsidRPr="0071636F">
              <w:rPr>
                <w:rFonts w:ascii="ArialMT" w:hAnsi="ArialMT" w:cs="ArialMT"/>
                <w:sz w:val="20"/>
                <w:szCs w:val="20"/>
              </w:rPr>
              <w:t>8. Reflexionar sobre el posible papel activo de</w:t>
            </w:r>
          </w:p>
          <w:p w:rsidR="001747CF" w:rsidRPr="0071636F" w:rsidRDefault="001747CF" w:rsidP="004B6977">
            <w:pPr>
              <w:autoSpaceDE w:val="0"/>
              <w:autoSpaceDN w:val="0"/>
              <w:adjustRightInd w:val="0"/>
              <w:rPr>
                <w:rFonts w:ascii="ArialMT" w:hAnsi="ArialMT" w:cs="ArialMT"/>
                <w:sz w:val="20"/>
                <w:szCs w:val="20"/>
              </w:rPr>
            </w:pPr>
            <w:r w:rsidRPr="0071636F">
              <w:rPr>
                <w:rFonts w:ascii="ArialMT" w:hAnsi="ArialMT" w:cs="ArialMT"/>
                <w:sz w:val="20"/>
                <w:szCs w:val="20"/>
              </w:rPr>
              <w:t>uno mismo en la construcción de la cultura y,</w:t>
            </w:r>
          </w:p>
          <w:p w:rsidR="001747CF" w:rsidRPr="0071636F" w:rsidRDefault="001747CF" w:rsidP="004B6977">
            <w:pPr>
              <w:autoSpaceDE w:val="0"/>
              <w:autoSpaceDN w:val="0"/>
              <w:adjustRightInd w:val="0"/>
              <w:rPr>
                <w:rFonts w:ascii="ArialMT" w:hAnsi="ArialMT" w:cs="ArialMT"/>
                <w:sz w:val="20"/>
                <w:szCs w:val="20"/>
              </w:rPr>
            </w:pPr>
            <w:proofErr w:type="gramStart"/>
            <w:r w:rsidRPr="0071636F">
              <w:rPr>
                <w:rFonts w:ascii="ArialMT" w:hAnsi="ArialMT" w:cs="ArialMT"/>
                <w:sz w:val="20"/>
                <w:szCs w:val="20"/>
              </w:rPr>
              <w:t>en</w:t>
            </w:r>
            <w:proofErr w:type="gramEnd"/>
            <w:r w:rsidRPr="0071636F">
              <w:rPr>
                <w:rFonts w:ascii="ArialMT" w:hAnsi="ArialMT" w:cs="ArialMT"/>
                <w:sz w:val="20"/>
                <w:szCs w:val="20"/>
              </w:rPr>
              <w:t xml:space="preserve"> cuanto tal, identificarse como ser creativo e innovador, capaz de generar elementos culturales.</w:t>
            </w:r>
          </w:p>
        </w:tc>
        <w:tc>
          <w:tcPr>
            <w:tcW w:w="2882" w:type="dxa"/>
          </w:tcPr>
          <w:p w:rsidR="001747CF" w:rsidRPr="0071636F" w:rsidRDefault="001747CF" w:rsidP="004B6977">
            <w:pPr>
              <w:autoSpaceDE w:val="0"/>
              <w:autoSpaceDN w:val="0"/>
              <w:adjustRightInd w:val="0"/>
              <w:rPr>
                <w:rFonts w:ascii="ArialMT" w:hAnsi="ArialMT" w:cs="ArialMT"/>
                <w:sz w:val="20"/>
                <w:szCs w:val="20"/>
              </w:rPr>
            </w:pPr>
            <w:r w:rsidRPr="0071636F">
              <w:rPr>
                <w:rFonts w:ascii="ArialMT" w:hAnsi="ArialMT" w:cs="ArialMT"/>
                <w:sz w:val="20"/>
                <w:szCs w:val="20"/>
              </w:rPr>
              <w:t>8.1. Reflexiona por escrito sobre el papel activo de uno mismo en su</w:t>
            </w:r>
          </w:p>
          <w:p w:rsidR="001747CF" w:rsidRPr="0071636F" w:rsidRDefault="001747CF" w:rsidP="004B6977">
            <w:pPr>
              <w:autoSpaceDE w:val="0"/>
              <w:autoSpaceDN w:val="0"/>
              <w:adjustRightInd w:val="0"/>
              <w:rPr>
                <w:rFonts w:ascii="ArialMT" w:hAnsi="ArialMT" w:cs="ArialMT"/>
                <w:sz w:val="20"/>
                <w:szCs w:val="20"/>
              </w:rPr>
            </w:pPr>
            <w:r w:rsidRPr="0071636F">
              <w:rPr>
                <w:rFonts w:ascii="ArialMT" w:hAnsi="ArialMT" w:cs="ArialMT"/>
                <w:sz w:val="20"/>
                <w:szCs w:val="20"/>
              </w:rPr>
              <w:t>contexto sociocultural, como ser capaz de innovar y genera</w:t>
            </w:r>
          </w:p>
          <w:p w:rsidR="001747CF" w:rsidRPr="0071636F" w:rsidRDefault="001747CF" w:rsidP="004B6977">
            <w:pPr>
              <w:autoSpaceDE w:val="0"/>
              <w:autoSpaceDN w:val="0"/>
              <w:adjustRightInd w:val="0"/>
              <w:rPr>
                <w:rFonts w:ascii="ArialMT" w:hAnsi="ArialMT" w:cs="ArialMT"/>
                <w:sz w:val="20"/>
                <w:szCs w:val="20"/>
              </w:rPr>
            </w:pPr>
            <w:r w:rsidRPr="0071636F">
              <w:rPr>
                <w:rFonts w:ascii="ArialMT" w:hAnsi="ArialMT" w:cs="ArialMT"/>
                <w:sz w:val="20"/>
                <w:szCs w:val="20"/>
              </w:rPr>
              <w:t>cambios culturales</w:t>
            </w:r>
          </w:p>
        </w:tc>
      </w:tr>
      <w:tr w:rsidR="001747CF" w:rsidRPr="0071636F" w:rsidTr="004B6977">
        <w:tc>
          <w:tcPr>
            <w:tcW w:w="2881" w:type="dxa"/>
          </w:tcPr>
          <w:p w:rsidR="001747CF" w:rsidRPr="0071636F" w:rsidRDefault="001747CF" w:rsidP="004B6977">
            <w:pPr>
              <w:autoSpaceDE w:val="0"/>
              <w:autoSpaceDN w:val="0"/>
              <w:adjustRightInd w:val="0"/>
              <w:jc w:val="both"/>
              <w:rPr>
                <w:rFonts w:ascii="Arial" w:hAnsi="Arial" w:cs="Arial"/>
                <w:sz w:val="24"/>
                <w:szCs w:val="24"/>
              </w:rPr>
            </w:pPr>
          </w:p>
        </w:tc>
        <w:tc>
          <w:tcPr>
            <w:tcW w:w="2881" w:type="dxa"/>
          </w:tcPr>
          <w:p w:rsidR="001747CF" w:rsidRPr="0071636F" w:rsidRDefault="001747CF" w:rsidP="004B6977">
            <w:pPr>
              <w:autoSpaceDE w:val="0"/>
              <w:autoSpaceDN w:val="0"/>
              <w:adjustRightInd w:val="0"/>
              <w:rPr>
                <w:rFonts w:ascii="ArialMT" w:hAnsi="ArialMT" w:cs="ArialMT"/>
                <w:sz w:val="20"/>
                <w:szCs w:val="20"/>
              </w:rPr>
            </w:pPr>
            <w:r w:rsidRPr="0071636F">
              <w:rPr>
                <w:rFonts w:ascii="ArialMT" w:hAnsi="ArialMT" w:cs="ArialMT"/>
                <w:sz w:val="20"/>
                <w:szCs w:val="20"/>
              </w:rPr>
              <w:t>9. Reflexionar e indagar sobre el relativismo cultural y el etnocentrismo.</w:t>
            </w:r>
          </w:p>
        </w:tc>
        <w:tc>
          <w:tcPr>
            <w:tcW w:w="2882" w:type="dxa"/>
          </w:tcPr>
          <w:p w:rsidR="001747CF" w:rsidRPr="0071636F" w:rsidRDefault="001747CF" w:rsidP="004B6977">
            <w:pPr>
              <w:autoSpaceDE w:val="0"/>
              <w:autoSpaceDN w:val="0"/>
              <w:adjustRightInd w:val="0"/>
              <w:rPr>
                <w:rFonts w:ascii="ArialMT" w:hAnsi="ArialMT" w:cs="ArialMT"/>
                <w:sz w:val="20"/>
                <w:szCs w:val="20"/>
              </w:rPr>
            </w:pPr>
            <w:r w:rsidRPr="0071636F">
              <w:rPr>
                <w:rFonts w:ascii="ArialMT" w:hAnsi="ArialMT" w:cs="ArialMT"/>
                <w:sz w:val="20"/>
                <w:szCs w:val="20"/>
              </w:rPr>
              <w:t>9.1. Conoce y reflexiona sobre el relativismo cultural y el</w:t>
            </w:r>
          </w:p>
          <w:p w:rsidR="001747CF" w:rsidRPr="0071636F" w:rsidRDefault="001747CF" w:rsidP="004B6977">
            <w:pPr>
              <w:autoSpaceDE w:val="0"/>
              <w:autoSpaceDN w:val="0"/>
              <w:adjustRightInd w:val="0"/>
              <w:rPr>
                <w:rFonts w:ascii="ArialMT" w:hAnsi="ArialMT" w:cs="ArialMT"/>
                <w:sz w:val="20"/>
                <w:szCs w:val="20"/>
              </w:rPr>
            </w:pPr>
            <w:r w:rsidRPr="0071636F">
              <w:rPr>
                <w:rFonts w:ascii="ArialMT" w:hAnsi="ArialMT" w:cs="ArialMT"/>
                <w:sz w:val="20"/>
                <w:szCs w:val="20"/>
              </w:rPr>
              <w:t>etnocentrismo, expresando conclusiones propias, aportando</w:t>
            </w:r>
          </w:p>
          <w:p w:rsidR="001747CF" w:rsidRPr="0071636F" w:rsidRDefault="001747CF" w:rsidP="004B6977">
            <w:pPr>
              <w:autoSpaceDE w:val="0"/>
              <w:autoSpaceDN w:val="0"/>
              <w:adjustRightInd w:val="0"/>
              <w:rPr>
                <w:rFonts w:ascii="ArialMT" w:hAnsi="ArialMT" w:cs="ArialMT"/>
                <w:sz w:val="20"/>
                <w:szCs w:val="20"/>
              </w:rPr>
            </w:pPr>
            <w:proofErr w:type="gramStart"/>
            <w:r w:rsidRPr="0071636F">
              <w:rPr>
                <w:rFonts w:ascii="ArialMT" w:hAnsi="ArialMT" w:cs="ArialMT"/>
                <w:sz w:val="20"/>
                <w:szCs w:val="20"/>
              </w:rPr>
              <w:t>ejemplos</w:t>
            </w:r>
            <w:proofErr w:type="gramEnd"/>
            <w:r w:rsidRPr="0071636F">
              <w:rPr>
                <w:rFonts w:ascii="ArialMT" w:hAnsi="ArialMT" w:cs="ArialMT"/>
                <w:sz w:val="20"/>
                <w:szCs w:val="20"/>
              </w:rPr>
              <w:t xml:space="preserve"> con hechos investigados y contrastados en Internet.</w:t>
            </w:r>
          </w:p>
        </w:tc>
      </w:tr>
    </w:tbl>
    <w:p w:rsidR="001747CF" w:rsidRDefault="001747CF" w:rsidP="000E064F">
      <w:pPr>
        <w:ind w:right="113"/>
        <w:jc w:val="both"/>
        <w:outlineLvl w:val="0"/>
        <w:rPr>
          <w:rFonts w:ascii="Arial" w:hAnsi="Arial" w:cs="Arial"/>
          <w:sz w:val="24"/>
          <w:szCs w:val="24"/>
        </w:rPr>
      </w:pPr>
    </w:p>
    <w:p w:rsidR="001747CF" w:rsidRPr="001747CF" w:rsidRDefault="001747CF" w:rsidP="000E064F">
      <w:pPr>
        <w:ind w:right="113"/>
        <w:jc w:val="both"/>
        <w:outlineLvl w:val="0"/>
        <w:rPr>
          <w:rFonts w:ascii="Arial" w:hAnsi="Arial" w:cs="Arial"/>
          <w:b/>
          <w:sz w:val="24"/>
          <w:szCs w:val="24"/>
        </w:rPr>
      </w:pPr>
      <w:r w:rsidRPr="001747CF">
        <w:rPr>
          <w:rFonts w:ascii="Arial" w:hAnsi="Arial" w:cs="Arial"/>
          <w:b/>
          <w:sz w:val="24"/>
          <w:szCs w:val="24"/>
        </w:rPr>
        <w:t>BLOQUE 4: EL PENSAMIENTO</w:t>
      </w:r>
    </w:p>
    <w:tbl>
      <w:tblPr>
        <w:tblStyle w:val="Tablaconcuadrcula1"/>
        <w:tblW w:w="0" w:type="auto"/>
        <w:tblLook w:val="04A0"/>
      </w:tblPr>
      <w:tblGrid>
        <w:gridCol w:w="2881"/>
        <w:gridCol w:w="2881"/>
        <w:gridCol w:w="2882"/>
      </w:tblGrid>
      <w:tr w:rsidR="004B6977" w:rsidRPr="0071636F" w:rsidTr="004B6977">
        <w:tc>
          <w:tcPr>
            <w:tcW w:w="2881" w:type="dxa"/>
            <w:shd w:val="clear" w:color="auto" w:fill="4F81BD"/>
          </w:tcPr>
          <w:p w:rsidR="004B6977" w:rsidRPr="0071636F" w:rsidRDefault="004B6977" w:rsidP="004B6977">
            <w:pPr>
              <w:autoSpaceDE w:val="0"/>
              <w:autoSpaceDN w:val="0"/>
              <w:adjustRightInd w:val="0"/>
              <w:jc w:val="center"/>
              <w:rPr>
                <w:rFonts w:ascii="Arial" w:hAnsi="Arial" w:cs="Arial"/>
                <w:b/>
                <w:sz w:val="24"/>
                <w:szCs w:val="24"/>
              </w:rPr>
            </w:pPr>
            <w:r w:rsidRPr="0071636F">
              <w:rPr>
                <w:rFonts w:ascii="Arial" w:hAnsi="Arial" w:cs="Arial"/>
                <w:b/>
                <w:sz w:val="24"/>
                <w:szCs w:val="24"/>
              </w:rPr>
              <w:t>CONTENIDOS</w:t>
            </w:r>
          </w:p>
        </w:tc>
        <w:tc>
          <w:tcPr>
            <w:tcW w:w="2881" w:type="dxa"/>
            <w:shd w:val="clear" w:color="auto" w:fill="4F81BD"/>
          </w:tcPr>
          <w:p w:rsidR="004B6977" w:rsidRPr="0071636F" w:rsidRDefault="004B6977" w:rsidP="004B6977">
            <w:pPr>
              <w:autoSpaceDE w:val="0"/>
              <w:autoSpaceDN w:val="0"/>
              <w:adjustRightInd w:val="0"/>
              <w:jc w:val="center"/>
              <w:rPr>
                <w:rFonts w:ascii="Arial" w:hAnsi="Arial" w:cs="Arial"/>
                <w:b/>
                <w:sz w:val="24"/>
                <w:szCs w:val="24"/>
              </w:rPr>
            </w:pPr>
            <w:r w:rsidRPr="0071636F">
              <w:rPr>
                <w:rFonts w:ascii="Arial" w:hAnsi="Arial" w:cs="Arial"/>
                <w:b/>
                <w:sz w:val="24"/>
                <w:szCs w:val="24"/>
              </w:rPr>
              <w:t>CRITERIOS DE EVALUACIÓN</w:t>
            </w:r>
          </w:p>
        </w:tc>
        <w:tc>
          <w:tcPr>
            <w:tcW w:w="2882" w:type="dxa"/>
            <w:shd w:val="clear" w:color="auto" w:fill="4F81BD"/>
          </w:tcPr>
          <w:p w:rsidR="004B6977" w:rsidRPr="0071636F" w:rsidRDefault="004B6977" w:rsidP="004B6977">
            <w:pPr>
              <w:autoSpaceDE w:val="0"/>
              <w:autoSpaceDN w:val="0"/>
              <w:adjustRightInd w:val="0"/>
              <w:jc w:val="center"/>
              <w:rPr>
                <w:rFonts w:ascii="Arial" w:hAnsi="Arial" w:cs="Arial"/>
                <w:b/>
                <w:sz w:val="24"/>
                <w:szCs w:val="24"/>
              </w:rPr>
            </w:pPr>
            <w:r w:rsidRPr="0071636F">
              <w:rPr>
                <w:rFonts w:ascii="Arial" w:hAnsi="Arial" w:cs="Arial"/>
                <w:b/>
                <w:sz w:val="24"/>
                <w:szCs w:val="24"/>
              </w:rPr>
              <w:t>ESTÁNDARES DE APRENDIZAJE</w:t>
            </w:r>
          </w:p>
        </w:tc>
      </w:tr>
      <w:tr w:rsidR="004B6977" w:rsidRPr="0071636F" w:rsidTr="004B6977">
        <w:trPr>
          <w:trHeight w:val="923"/>
        </w:trPr>
        <w:tc>
          <w:tcPr>
            <w:tcW w:w="2881" w:type="dxa"/>
            <w:vMerge w:val="restart"/>
          </w:tcPr>
          <w:p w:rsidR="004B6977" w:rsidRPr="0071636F" w:rsidRDefault="004B6977" w:rsidP="004B6977">
            <w:pPr>
              <w:autoSpaceDE w:val="0"/>
              <w:autoSpaceDN w:val="0"/>
              <w:adjustRightInd w:val="0"/>
              <w:rPr>
                <w:rFonts w:ascii="ArialMT" w:hAnsi="ArialMT" w:cs="ArialMT"/>
                <w:sz w:val="20"/>
                <w:szCs w:val="20"/>
              </w:rPr>
            </w:pPr>
            <w:r w:rsidRPr="0071636F">
              <w:rPr>
                <w:rFonts w:ascii="ArialMT" w:hAnsi="ArialMT" w:cs="ArialMT"/>
                <w:sz w:val="20"/>
                <w:szCs w:val="20"/>
              </w:rPr>
              <w:t>El problema del conocimiento.</w:t>
            </w:r>
          </w:p>
          <w:p w:rsidR="004B6977" w:rsidRPr="0071636F" w:rsidRDefault="004B6977" w:rsidP="004B6977">
            <w:pPr>
              <w:autoSpaceDE w:val="0"/>
              <w:autoSpaceDN w:val="0"/>
              <w:adjustRightInd w:val="0"/>
              <w:jc w:val="both"/>
              <w:rPr>
                <w:rFonts w:ascii="Arial" w:hAnsi="Arial" w:cs="Arial"/>
                <w:sz w:val="24"/>
                <w:szCs w:val="24"/>
              </w:rPr>
            </w:pPr>
          </w:p>
        </w:tc>
        <w:tc>
          <w:tcPr>
            <w:tcW w:w="2881" w:type="dxa"/>
            <w:vMerge w:val="restart"/>
          </w:tcPr>
          <w:p w:rsidR="004B6977" w:rsidRPr="0071636F" w:rsidRDefault="004B6977" w:rsidP="004B6977">
            <w:pPr>
              <w:autoSpaceDE w:val="0"/>
              <w:autoSpaceDN w:val="0"/>
              <w:adjustRightInd w:val="0"/>
              <w:rPr>
                <w:rFonts w:ascii="ArialMT" w:hAnsi="ArialMT" w:cs="ArialMT"/>
                <w:sz w:val="20"/>
                <w:szCs w:val="20"/>
              </w:rPr>
            </w:pPr>
            <w:r w:rsidRPr="0071636F">
              <w:rPr>
                <w:rFonts w:ascii="ArialMT" w:hAnsi="ArialMT" w:cs="ArialMT"/>
                <w:sz w:val="20"/>
                <w:szCs w:val="20"/>
              </w:rPr>
              <w:t>1. Comprender la facultad racional como</w:t>
            </w:r>
          </w:p>
          <w:p w:rsidR="004B6977" w:rsidRPr="0071636F" w:rsidRDefault="004B6977" w:rsidP="004B6977">
            <w:pPr>
              <w:autoSpaceDE w:val="0"/>
              <w:autoSpaceDN w:val="0"/>
              <w:adjustRightInd w:val="0"/>
              <w:rPr>
                <w:rFonts w:ascii="ArialMT" w:hAnsi="ArialMT" w:cs="ArialMT"/>
                <w:sz w:val="20"/>
                <w:szCs w:val="20"/>
              </w:rPr>
            </w:pPr>
            <w:r w:rsidRPr="0071636F">
              <w:rPr>
                <w:rFonts w:ascii="ArialMT" w:hAnsi="ArialMT" w:cs="ArialMT"/>
                <w:sz w:val="20"/>
                <w:szCs w:val="20"/>
              </w:rPr>
              <w:t>específica del ser humano y sus implicaciones, analizando en qué consiste la racionalidad y cuáles son sus características</w:t>
            </w:r>
          </w:p>
        </w:tc>
        <w:tc>
          <w:tcPr>
            <w:tcW w:w="2882" w:type="dxa"/>
          </w:tcPr>
          <w:p w:rsidR="004B6977" w:rsidRPr="0071636F" w:rsidRDefault="004B6977" w:rsidP="004B6977">
            <w:pPr>
              <w:autoSpaceDE w:val="0"/>
              <w:autoSpaceDN w:val="0"/>
              <w:adjustRightInd w:val="0"/>
              <w:rPr>
                <w:rFonts w:ascii="ArialMT" w:hAnsi="ArialMT" w:cs="ArialMT"/>
                <w:sz w:val="20"/>
                <w:szCs w:val="20"/>
              </w:rPr>
            </w:pPr>
            <w:r w:rsidRPr="0071636F">
              <w:rPr>
                <w:rFonts w:ascii="ArialMT" w:hAnsi="ArialMT" w:cs="ArialMT"/>
                <w:sz w:val="20"/>
                <w:szCs w:val="20"/>
              </w:rPr>
              <w:t>1.1. Define y utiliza conceptos como razón, sentidos, experiencia, abstracción, universalidad, sistematicidad, racionalismo, dogmatismo, empirismo, límite, inteligencia, inteligencia</w:t>
            </w:r>
          </w:p>
          <w:p w:rsidR="004B6977" w:rsidRPr="0071636F" w:rsidRDefault="004B6977" w:rsidP="004B6977">
            <w:pPr>
              <w:autoSpaceDE w:val="0"/>
              <w:autoSpaceDN w:val="0"/>
              <w:adjustRightInd w:val="0"/>
              <w:jc w:val="both"/>
              <w:rPr>
                <w:rFonts w:ascii="Arial" w:hAnsi="Arial" w:cs="Arial"/>
                <w:sz w:val="24"/>
                <w:szCs w:val="24"/>
              </w:rPr>
            </w:pPr>
            <w:proofErr w:type="gramStart"/>
            <w:r w:rsidRPr="0071636F">
              <w:rPr>
                <w:rFonts w:ascii="ArialMT" w:hAnsi="ArialMT" w:cs="ArialMT"/>
                <w:sz w:val="20"/>
                <w:szCs w:val="20"/>
              </w:rPr>
              <w:t>emocional</w:t>
            </w:r>
            <w:proofErr w:type="gramEnd"/>
            <w:r w:rsidRPr="0071636F">
              <w:rPr>
                <w:rFonts w:ascii="ArialMT" w:hAnsi="ArialMT" w:cs="ArialMT"/>
                <w:sz w:val="20"/>
                <w:szCs w:val="20"/>
              </w:rPr>
              <w:t>, certeza, error.</w:t>
            </w:r>
          </w:p>
          <w:p w:rsidR="004B6977" w:rsidRPr="0071636F" w:rsidRDefault="004B6977" w:rsidP="004B6977">
            <w:pPr>
              <w:ind w:firstLine="708"/>
              <w:rPr>
                <w:rFonts w:ascii="Arial" w:hAnsi="Arial" w:cs="Arial"/>
                <w:sz w:val="24"/>
                <w:szCs w:val="24"/>
              </w:rPr>
            </w:pPr>
          </w:p>
        </w:tc>
      </w:tr>
      <w:tr w:rsidR="004B6977" w:rsidRPr="0071636F" w:rsidTr="004B6977">
        <w:trPr>
          <w:trHeight w:val="922"/>
        </w:trPr>
        <w:tc>
          <w:tcPr>
            <w:tcW w:w="2881" w:type="dxa"/>
            <w:vMerge/>
          </w:tcPr>
          <w:p w:rsidR="004B6977" w:rsidRPr="0071636F" w:rsidRDefault="004B6977" w:rsidP="004B6977">
            <w:pPr>
              <w:autoSpaceDE w:val="0"/>
              <w:autoSpaceDN w:val="0"/>
              <w:adjustRightInd w:val="0"/>
              <w:jc w:val="both"/>
              <w:rPr>
                <w:rFonts w:ascii="Arial" w:hAnsi="Arial" w:cs="Arial"/>
                <w:sz w:val="24"/>
                <w:szCs w:val="24"/>
              </w:rPr>
            </w:pPr>
          </w:p>
        </w:tc>
        <w:tc>
          <w:tcPr>
            <w:tcW w:w="2881" w:type="dxa"/>
            <w:vMerge/>
          </w:tcPr>
          <w:p w:rsidR="004B6977" w:rsidRPr="0071636F" w:rsidRDefault="004B6977" w:rsidP="004B6977">
            <w:pPr>
              <w:autoSpaceDE w:val="0"/>
              <w:autoSpaceDN w:val="0"/>
              <w:adjustRightInd w:val="0"/>
              <w:rPr>
                <w:rFonts w:ascii="ArialMT" w:hAnsi="ArialMT" w:cs="ArialMT"/>
                <w:sz w:val="20"/>
                <w:szCs w:val="20"/>
              </w:rPr>
            </w:pPr>
          </w:p>
        </w:tc>
        <w:tc>
          <w:tcPr>
            <w:tcW w:w="2882" w:type="dxa"/>
          </w:tcPr>
          <w:p w:rsidR="004B6977" w:rsidRPr="0071636F" w:rsidRDefault="004B6977" w:rsidP="004B6977">
            <w:pPr>
              <w:autoSpaceDE w:val="0"/>
              <w:autoSpaceDN w:val="0"/>
              <w:adjustRightInd w:val="0"/>
              <w:rPr>
                <w:rFonts w:ascii="ArialMT" w:hAnsi="ArialMT" w:cs="ArialMT"/>
                <w:sz w:val="20"/>
                <w:szCs w:val="20"/>
              </w:rPr>
            </w:pPr>
            <w:r w:rsidRPr="0071636F">
              <w:rPr>
                <w:rFonts w:ascii="ArialMT" w:hAnsi="ArialMT" w:cs="ArialMT"/>
                <w:sz w:val="20"/>
                <w:szCs w:val="20"/>
              </w:rPr>
              <w:t>1.2. Explica qué es la racionalidad y describe algunas de sus características.</w:t>
            </w:r>
          </w:p>
        </w:tc>
      </w:tr>
      <w:tr w:rsidR="004B6977" w:rsidRPr="0071636F" w:rsidTr="004B6977">
        <w:tc>
          <w:tcPr>
            <w:tcW w:w="2881" w:type="dxa"/>
          </w:tcPr>
          <w:p w:rsidR="004B6977" w:rsidRPr="0071636F" w:rsidRDefault="004B6977" w:rsidP="004B6977">
            <w:pPr>
              <w:autoSpaceDE w:val="0"/>
              <w:autoSpaceDN w:val="0"/>
              <w:adjustRightInd w:val="0"/>
              <w:rPr>
                <w:rFonts w:ascii="ArialMT" w:hAnsi="ArialMT" w:cs="ArialMT"/>
                <w:sz w:val="20"/>
                <w:szCs w:val="20"/>
              </w:rPr>
            </w:pPr>
            <w:r w:rsidRPr="0071636F">
              <w:rPr>
                <w:rFonts w:ascii="ArialMT" w:hAnsi="ArialMT" w:cs="ArialMT"/>
                <w:sz w:val="20"/>
                <w:szCs w:val="20"/>
              </w:rPr>
              <w:t>Origen y límites del</w:t>
            </w:r>
          </w:p>
          <w:p w:rsidR="004B6977" w:rsidRPr="0071636F" w:rsidRDefault="004B6977" w:rsidP="004B6977">
            <w:pPr>
              <w:autoSpaceDE w:val="0"/>
              <w:autoSpaceDN w:val="0"/>
              <w:adjustRightInd w:val="0"/>
              <w:jc w:val="both"/>
              <w:rPr>
                <w:rFonts w:ascii="ArialMT" w:hAnsi="ArialMT" w:cs="ArialMT"/>
                <w:sz w:val="20"/>
                <w:szCs w:val="20"/>
              </w:rPr>
            </w:pPr>
            <w:r w:rsidRPr="0071636F">
              <w:rPr>
                <w:rFonts w:ascii="ArialMT" w:hAnsi="ArialMT" w:cs="ArialMT"/>
                <w:sz w:val="20"/>
                <w:szCs w:val="20"/>
              </w:rPr>
              <w:t>Conocimiento.</w:t>
            </w:r>
          </w:p>
          <w:p w:rsidR="004B6977" w:rsidRPr="0071636F" w:rsidRDefault="004B6977" w:rsidP="004B6977">
            <w:pPr>
              <w:autoSpaceDE w:val="0"/>
              <w:autoSpaceDN w:val="0"/>
              <w:adjustRightInd w:val="0"/>
              <w:rPr>
                <w:rFonts w:ascii="ArialMT" w:hAnsi="ArialMT" w:cs="ArialMT"/>
                <w:sz w:val="20"/>
                <w:szCs w:val="20"/>
              </w:rPr>
            </w:pPr>
            <w:r w:rsidRPr="0071636F">
              <w:rPr>
                <w:rFonts w:ascii="ArialMT" w:hAnsi="ArialMT" w:cs="ArialMT"/>
                <w:sz w:val="20"/>
                <w:szCs w:val="20"/>
              </w:rPr>
              <w:t>Conceptos básicos de las</w:t>
            </w:r>
          </w:p>
          <w:p w:rsidR="004B6977" w:rsidRPr="0071636F" w:rsidRDefault="004B6977" w:rsidP="004B6977">
            <w:pPr>
              <w:autoSpaceDE w:val="0"/>
              <w:autoSpaceDN w:val="0"/>
              <w:adjustRightInd w:val="0"/>
              <w:rPr>
                <w:rFonts w:ascii="ArialMT" w:hAnsi="ArialMT" w:cs="ArialMT"/>
                <w:sz w:val="20"/>
                <w:szCs w:val="20"/>
              </w:rPr>
            </w:pPr>
            <w:r w:rsidRPr="0071636F">
              <w:rPr>
                <w:rFonts w:ascii="ArialMT" w:hAnsi="ArialMT" w:cs="ArialMT"/>
                <w:sz w:val="20"/>
                <w:szCs w:val="20"/>
              </w:rPr>
              <w:t>epistemologías de</w:t>
            </w:r>
          </w:p>
          <w:p w:rsidR="004B6977" w:rsidRPr="0071636F" w:rsidRDefault="004B6977" w:rsidP="004B6977">
            <w:pPr>
              <w:autoSpaceDE w:val="0"/>
              <w:autoSpaceDN w:val="0"/>
              <w:adjustRightInd w:val="0"/>
              <w:rPr>
                <w:rFonts w:ascii="ArialMT" w:hAnsi="ArialMT" w:cs="ArialMT"/>
                <w:sz w:val="20"/>
                <w:szCs w:val="20"/>
              </w:rPr>
            </w:pPr>
            <w:r w:rsidRPr="0071636F">
              <w:rPr>
                <w:rFonts w:ascii="ArialMT" w:hAnsi="ArialMT" w:cs="ArialMT"/>
                <w:sz w:val="20"/>
                <w:szCs w:val="20"/>
              </w:rPr>
              <w:t>Aristóteles, Descartes,</w:t>
            </w:r>
          </w:p>
          <w:p w:rsidR="004B6977" w:rsidRPr="0071636F" w:rsidRDefault="004B6977" w:rsidP="004B6977">
            <w:pPr>
              <w:autoSpaceDE w:val="0"/>
              <w:autoSpaceDN w:val="0"/>
              <w:adjustRightInd w:val="0"/>
              <w:jc w:val="both"/>
              <w:rPr>
                <w:rFonts w:ascii="Arial" w:hAnsi="Arial" w:cs="Arial"/>
                <w:sz w:val="24"/>
                <w:szCs w:val="24"/>
              </w:rPr>
            </w:pPr>
            <w:proofErr w:type="spellStart"/>
            <w:r w:rsidRPr="0071636F">
              <w:rPr>
                <w:rFonts w:ascii="ArialMT" w:hAnsi="ArialMT" w:cs="ArialMT"/>
                <w:sz w:val="20"/>
                <w:szCs w:val="20"/>
              </w:rPr>
              <w:t>Hume</w:t>
            </w:r>
            <w:proofErr w:type="spellEnd"/>
            <w:r w:rsidRPr="0071636F">
              <w:rPr>
                <w:rFonts w:ascii="ArialMT" w:hAnsi="ArialMT" w:cs="ArialMT"/>
                <w:sz w:val="20"/>
                <w:szCs w:val="20"/>
              </w:rPr>
              <w:t xml:space="preserve"> y Kant.</w:t>
            </w:r>
          </w:p>
        </w:tc>
        <w:tc>
          <w:tcPr>
            <w:tcW w:w="2881" w:type="dxa"/>
          </w:tcPr>
          <w:p w:rsidR="004B6977" w:rsidRPr="0071636F" w:rsidRDefault="004B6977" w:rsidP="004B6977">
            <w:pPr>
              <w:autoSpaceDE w:val="0"/>
              <w:autoSpaceDN w:val="0"/>
              <w:adjustRightInd w:val="0"/>
              <w:rPr>
                <w:rFonts w:ascii="ArialMT" w:hAnsi="ArialMT" w:cs="ArialMT"/>
                <w:sz w:val="20"/>
                <w:szCs w:val="20"/>
              </w:rPr>
            </w:pPr>
            <w:r w:rsidRPr="0071636F">
              <w:rPr>
                <w:rFonts w:ascii="ArialMT" w:hAnsi="ArialMT" w:cs="ArialMT"/>
                <w:sz w:val="20"/>
                <w:szCs w:val="20"/>
              </w:rPr>
              <w:t>2. Explicar las tesis básicas de algunas concepciones filosóficas sobre las</w:t>
            </w:r>
          </w:p>
          <w:p w:rsidR="004B6977" w:rsidRPr="0071636F" w:rsidRDefault="004B6977" w:rsidP="004B6977">
            <w:pPr>
              <w:autoSpaceDE w:val="0"/>
              <w:autoSpaceDN w:val="0"/>
              <w:adjustRightInd w:val="0"/>
              <w:rPr>
                <w:rFonts w:ascii="ArialMT" w:hAnsi="ArialMT" w:cs="ArialMT"/>
                <w:sz w:val="20"/>
                <w:szCs w:val="20"/>
              </w:rPr>
            </w:pPr>
            <w:r w:rsidRPr="0071636F">
              <w:rPr>
                <w:rFonts w:ascii="ArialMT" w:hAnsi="ArialMT" w:cs="ArialMT"/>
                <w:sz w:val="20"/>
                <w:szCs w:val="20"/>
              </w:rPr>
              <w:t>posibilidades y límites de la razón: el animal racional en Aristóteles, el optimismo</w:t>
            </w:r>
          </w:p>
          <w:p w:rsidR="004B6977" w:rsidRPr="0071636F" w:rsidRDefault="004B6977" w:rsidP="004B6977">
            <w:pPr>
              <w:autoSpaceDE w:val="0"/>
              <w:autoSpaceDN w:val="0"/>
              <w:adjustRightInd w:val="0"/>
              <w:rPr>
                <w:rFonts w:ascii="ArialMT" w:hAnsi="ArialMT" w:cs="ArialMT"/>
                <w:sz w:val="20"/>
                <w:szCs w:val="20"/>
              </w:rPr>
            </w:pPr>
            <w:r w:rsidRPr="0071636F">
              <w:rPr>
                <w:rFonts w:ascii="ArialMT" w:hAnsi="ArialMT" w:cs="ArialMT"/>
                <w:sz w:val="20"/>
                <w:szCs w:val="20"/>
              </w:rPr>
              <w:t xml:space="preserve">racionalista, la postura empirista de </w:t>
            </w:r>
            <w:proofErr w:type="spellStart"/>
            <w:r w:rsidRPr="0071636F">
              <w:rPr>
                <w:rFonts w:ascii="ArialMT" w:hAnsi="ArialMT" w:cs="ArialMT"/>
                <w:sz w:val="20"/>
                <w:szCs w:val="20"/>
              </w:rPr>
              <w:t>Hume</w:t>
            </w:r>
            <w:proofErr w:type="spellEnd"/>
            <w:r w:rsidRPr="0071636F">
              <w:rPr>
                <w:rFonts w:ascii="ArialMT" w:hAnsi="ArialMT" w:cs="ArialMT"/>
                <w:sz w:val="20"/>
                <w:szCs w:val="20"/>
              </w:rPr>
              <w:t xml:space="preserve"> y</w:t>
            </w:r>
          </w:p>
          <w:p w:rsidR="004B6977" w:rsidRPr="0071636F" w:rsidRDefault="004B6977" w:rsidP="004B6977">
            <w:pPr>
              <w:autoSpaceDE w:val="0"/>
              <w:autoSpaceDN w:val="0"/>
              <w:adjustRightInd w:val="0"/>
              <w:jc w:val="both"/>
              <w:rPr>
                <w:rFonts w:ascii="Arial" w:hAnsi="Arial" w:cs="Arial"/>
                <w:sz w:val="24"/>
                <w:szCs w:val="24"/>
              </w:rPr>
            </w:pPr>
            <w:proofErr w:type="gramStart"/>
            <w:r w:rsidRPr="0071636F">
              <w:rPr>
                <w:rFonts w:ascii="ArialMT" w:hAnsi="ArialMT" w:cs="ArialMT"/>
                <w:sz w:val="20"/>
                <w:szCs w:val="20"/>
              </w:rPr>
              <w:t>los</w:t>
            </w:r>
            <w:proofErr w:type="gramEnd"/>
            <w:r w:rsidRPr="0071636F">
              <w:rPr>
                <w:rFonts w:ascii="ArialMT" w:hAnsi="ArialMT" w:cs="ArialMT"/>
                <w:sz w:val="20"/>
                <w:szCs w:val="20"/>
              </w:rPr>
              <w:t xml:space="preserve"> límites en Kant.</w:t>
            </w:r>
          </w:p>
        </w:tc>
        <w:tc>
          <w:tcPr>
            <w:tcW w:w="2882" w:type="dxa"/>
          </w:tcPr>
          <w:p w:rsidR="004B6977" w:rsidRPr="0071636F" w:rsidRDefault="004B6977" w:rsidP="004B6977">
            <w:pPr>
              <w:autoSpaceDE w:val="0"/>
              <w:autoSpaceDN w:val="0"/>
              <w:adjustRightInd w:val="0"/>
              <w:jc w:val="both"/>
              <w:rPr>
                <w:rFonts w:ascii="Arial" w:hAnsi="Arial" w:cs="Arial"/>
                <w:sz w:val="24"/>
                <w:szCs w:val="24"/>
              </w:rPr>
            </w:pPr>
            <w:r w:rsidRPr="0071636F">
              <w:rPr>
                <w:rFonts w:ascii="ArialMT" w:hAnsi="ArialMT" w:cs="ArialMT"/>
                <w:sz w:val="20"/>
                <w:szCs w:val="20"/>
              </w:rPr>
              <w:t>2.1. Explica la concepción sobre las posibilidades de la razón.</w:t>
            </w:r>
          </w:p>
        </w:tc>
      </w:tr>
      <w:tr w:rsidR="004B6977" w:rsidRPr="0071636F" w:rsidTr="004B6977">
        <w:tc>
          <w:tcPr>
            <w:tcW w:w="2881" w:type="dxa"/>
          </w:tcPr>
          <w:p w:rsidR="004B6977" w:rsidRPr="0071636F" w:rsidRDefault="004B6977" w:rsidP="004B6977">
            <w:pPr>
              <w:autoSpaceDE w:val="0"/>
              <w:autoSpaceDN w:val="0"/>
              <w:adjustRightInd w:val="0"/>
              <w:rPr>
                <w:rFonts w:ascii="ArialMT" w:hAnsi="ArialMT" w:cs="ArialMT"/>
                <w:sz w:val="20"/>
                <w:szCs w:val="20"/>
              </w:rPr>
            </w:pPr>
            <w:r w:rsidRPr="0071636F">
              <w:rPr>
                <w:rFonts w:ascii="ArialMT" w:hAnsi="ArialMT" w:cs="ArialMT"/>
                <w:sz w:val="20"/>
                <w:szCs w:val="20"/>
              </w:rPr>
              <w:t>La racionalidad teórica y la</w:t>
            </w:r>
          </w:p>
          <w:p w:rsidR="004B6977" w:rsidRPr="0071636F" w:rsidRDefault="004B6977" w:rsidP="004B6977">
            <w:pPr>
              <w:autoSpaceDE w:val="0"/>
              <w:autoSpaceDN w:val="0"/>
              <w:adjustRightInd w:val="0"/>
              <w:jc w:val="both"/>
              <w:rPr>
                <w:rFonts w:ascii="Arial" w:hAnsi="Arial" w:cs="Arial"/>
                <w:sz w:val="24"/>
                <w:szCs w:val="24"/>
              </w:rPr>
            </w:pPr>
            <w:r w:rsidRPr="0071636F">
              <w:rPr>
                <w:rFonts w:ascii="ArialMT" w:hAnsi="ArialMT" w:cs="ArialMT"/>
                <w:sz w:val="20"/>
                <w:szCs w:val="20"/>
              </w:rPr>
              <w:t>racionalidad práctica</w:t>
            </w:r>
          </w:p>
        </w:tc>
        <w:tc>
          <w:tcPr>
            <w:tcW w:w="2881" w:type="dxa"/>
          </w:tcPr>
          <w:p w:rsidR="004B6977" w:rsidRPr="0071636F" w:rsidRDefault="004B6977" w:rsidP="004B6977">
            <w:pPr>
              <w:autoSpaceDE w:val="0"/>
              <w:autoSpaceDN w:val="0"/>
              <w:adjustRightInd w:val="0"/>
              <w:rPr>
                <w:rFonts w:ascii="ArialMT" w:hAnsi="ArialMT" w:cs="ArialMT"/>
                <w:sz w:val="20"/>
                <w:szCs w:val="20"/>
              </w:rPr>
            </w:pPr>
            <w:r w:rsidRPr="0071636F">
              <w:rPr>
                <w:rFonts w:ascii="ArialMT" w:hAnsi="ArialMT" w:cs="ArialMT"/>
                <w:sz w:val="20"/>
                <w:szCs w:val="20"/>
              </w:rPr>
              <w:t>3. Distinguir la racionalidad teórica de la racionalidad práctica, así como teoría y</w:t>
            </w:r>
          </w:p>
          <w:p w:rsidR="004B6977" w:rsidRPr="0071636F" w:rsidRDefault="004B6977" w:rsidP="004B6977">
            <w:pPr>
              <w:autoSpaceDE w:val="0"/>
              <w:autoSpaceDN w:val="0"/>
              <w:adjustRightInd w:val="0"/>
              <w:jc w:val="both"/>
              <w:rPr>
                <w:rFonts w:ascii="Arial" w:hAnsi="Arial" w:cs="Arial"/>
                <w:sz w:val="24"/>
                <w:szCs w:val="24"/>
              </w:rPr>
            </w:pPr>
            <w:r w:rsidRPr="0071636F">
              <w:rPr>
                <w:rFonts w:ascii="ArialMT" w:hAnsi="ArialMT" w:cs="ArialMT"/>
                <w:sz w:val="20"/>
                <w:szCs w:val="20"/>
              </w:rPr>
              <w:t>Experiencia</w:t>
            </w:r>
          </w:p>
        </w:tc>
        <w:tc>
          <w:tcPr>
            <w:tcW w:w="2882" w:type="dxa"/>
          </w:tcPr>
          <w:p w:rsidR="004B6977" w:rsidRPr="0071636F" w:rsidRDefault="004B6977" w:rsidP="004B6977">
            <w:pPr>
              <w:autoSpaceDE w:val="0"/>
              <w:autoSpaceDN w:val="0"/>
              <w:adjustRightInd w:val="0"/>
              <w:rPr>
                <w:rFonts w:ascii="Arial" w:hAnsi="Arial" w:cs="Arial"/>
                <w:sz w:val="24"/>
                <w:szCs w:val="24"/>
              </w:rPr>
            </w:pPr>
            <w:r w:rsidRPr="0071636F">
              <w:rPr>
                <w:rFonts w:ascii="ArialMT" w:hAnsi="ArialMT" w:cs="ArialMT"/>
                <w:sz w:val="20"/>
                <w:szCs w:val="20"/>
              </w:rPr>
              <w:t>3.1. Identifica las dos posibilidades de aplicación de la racionalidad: teórica y práctica</w:t>
            </w:r>
          </w:p>
        </w:tc>
      </w:tr>
      <w:tr w:rsidR="004B6977" w:rsidRPr="0071636F" w:rsidTr="004B6977">
        <w:trPr>
          <w:trHeight w:val="690"/>
        </w:trPr>
        <w:tc>
          <w:tcPr>
            <w:tcW w:w="2881" w:type="dxa"/>
            <w:vMerge w:val="restart"/>
          </w:tcPr>
          <w:p w:rsidR="004B6977" w:rsidRPr="0071636F" w:rsidRDefault="004B6977" w:rsidP="004B6977">
            <w:pPr>
              <w:autoSpaceDE w:val="0"/>
              <w:autoSpaceDN w:val="0"/>
              <w:adjustRightInd w:val="0"/>
              <w:rPr>
                <w:rFonts w:ascii="ArialMT" w:hAnsi="ArialMT" w:cs="ArialMT"/>
                <w:sz w:val="20"/>
                <w:szCs w:val="20"/>
              </w:rPr>
            </w:pPr>
            <w:r w:rsidRPr="0071636F">
              <w:rPr>
                <w:rFonts w:ascii="ArialMT" w:hAnsi="ArialMT" w:cs="ArialMT"/>
                <w:sz w:val="20"/>
                <w:szCs w:val="20"/>
              </w:rPr>
              <w:lastRenderedPageBreak/>
              <w:t>Concepción contemporánea de la inteligencia. La inteligencia emocional de</w:t>
            </w:r>
          </w:p>
          <w:p w:rsidR="004B6977" w:rsidRPr="0071636F" w:rsidRDefault="004B6977" w:rsidP="004B6977">
            <w:pPr>
              <w:autoSpaceDE w:val="0"/>
              <w:autoSpaceDN w:val="0"/>
              <w:adjustRightInd w:val="0"/>
              <w:jc w:val="both"/>
              <w:rPr>
                <w:rFonts w:ascii="Arial" w:hAnsi="Arial" w:cs="Arial"/>
                <w:sz w:val="24"/>
                <w:szCs w:val="24"/>
              </w:rPr>
            </w:pPr>
            <w:proofErr w:type="spellStart"/>
            <w:r w:rsidRPr="0071636F">
              <w:rPr>
                <w:rFonts w:ascii="ArialMT" w:hAnsi="ArialMT" w:cs="ArialMT"/>
                <w:sz w:val="20"/>
                <w:szCs w:val="20"/>
              </w:rPr>
              <w:t>Goleman</w:t>
            </w:r>
            <w:proofErr w:type="spellEnd"/>
            <w:r w:rsidRPr="0071636F">
              <w:rPr>
                <w:rFonts w:ascii="ArialMT" w:hAnsi="ArialMT" w:cs="ArialMT"/>
                <w:sz w:val="20"/>
                <w:szCs w:val="20"/>
              </w:rPr>
              <w:t>.</w:t>
            </w:r>
          </w:p>
        </w:tc>
        <w:tc>
          <w:tcPr>
            <w:tcW w:w="2881" w:type="dxa"/>
            <w:vMerge w:val="restart"/>
          </w:tcPr>
          <w:p w:rsidR="004B6977" w:rsidRPr="0071636F" w:rsidRDefault="004B6977" w:rsidP="004B6977">
            <w:pPr>
              <w:autoSpaceDE w:val="0"/>
              <w:autoSpaceDN w:val="0"/>
              <w:adjustRightInd w:val="0"/>
              <w:rPr>
                <w:rFonts w:ascii="ArialMT" w:hAnsi="ArialMT" w:cs="ArialMT"/>
                <w:sz w:val="20"/>
                <w:szCs w:val="20"/>
              </w:rPr>
            </w:pPr>
            <w:r w:rsidRPr="0071636F">
              <w:rPr>
                <w:rFonts w:ascii="ArialMT" w:hAnsi="ArialMT" w:cs="ArialMT"/>
                <w:sz w:val="20"/>
                <w:szCs w:val="20"/>
              </w:rPr>
              <w:t>4. Conocer la concepción contemporánea sobre</w:t>
            </w:r>
          </w:p>
          <w:p w:rsidR="004B6977" w:rsidRPr="0071636F" w:rsidRDefault="004B6977" w:rsidP="004B6977">
            <w:pPr>
              <w:autoSpaceDE w:val="0"/>
              <w:autoSpaceDN w:val="0"/>
              <w:adjustRightInd w:val="0"/>
              <w:rPr>
                <w:rFonts w:ascii="ArialMT" w:hAnsi="ArialMT" w:cs="ArialMT"/>
                <w:sz w:val="20"/>
                <w:szCs w:val="20"/>
              </w:rPr>
            </w:pPr>
            <w:proofErr w:type="gramStart"/>
            <w:r w:rsidRPr="0071636F">
              <w:rPr>
                <w:rFonts w:ascii="ArialMT" w:hAnsi="ArialMT" w:cs="ArialMT"/>
                <w:sz w:val="20"/>
                <w:szCs w:val="20"/>
              </w:rPr>
              <w:t>la</w:t>
            </w:r>
            <w:proofErr w:type="gramEnd"/>
            <w:r w:rsidRPr="0071636F">
              <w:rPr>
                <w:rFonts w:ascii="ArialMT" w:hAnsi="ArialMT" w:cs="ArialMT"/>
                <w:sz w:val="20"/>
                <w:szCs w:val="20"/>
              </w:rPr>
              <w:t xml:space="preserve"> inteligencia, incidiendo en la teoría de la inteligencia emocional de Daniel </w:t>
            </w:r>
            <w:proofErr w:type="spellStart"/>
            <w:r w:rsidRPr="0071636F">
              <w:rPr>
                <w:rFonts w:ascii="ArialMT" w:hAnsi="ArialMT" w:cs="ArialMT"/>
                <w:sz w:val="20"/>
                <w:szCs w:val="20"/>
              </w:rPr>
              <w:t>Goleman</w:t>
            </w:r>
            <w:proofErr w:type="spellEnd"/>
            <w:r w:rsidRPr="0071636F">
              <w:rPr>
                <w:rFonts w:ascii="ArialMT" w:hAnsi="ArialMT" w:cs="ArialMT"/>
                <w:sz w:val="20"/>
                <w:szCs w:val="20"/>
              </w:rPr>
              <w:t>.</w:t>
            </w:r>
          </w:p>
        </w:tc>
        <w:tc>
          <w:tcPr>
            <w:tcW w:w="2882" w:type="dxa"/>
          </w:tcPr>
          <w:p w:rsidR="004B6977" w:rsidRPr="0071636F" w:rsidRDefault="004B6977" w:rsidP="004B6977">
            <w:pPr>
              <w:autoSpaceDE w:val="0"/>
              <w:autoSpaceDN w:val="0"/>
              <w:adjustRightInd w:val="0"/>
              <w:rPr>
                <w:rFonts w:ascii="ArialMT" w:hAnsi="ArialMT" w:cs="ArialMT"/>
                <w:sz w:val="20"/>
                <w:szCs w:val="20"/>
              </w:rPr>
            </w:pPr>
            <w:r w:rsidRPr="0071636F">
              <w:rPr>
                <w:rFonts w:ascii="ArialMT" w:hAnsi="ArialMT" w:cs="ArialMT"/>
                <w:sz w:val="20"/>
                <w:szCs w:val="20"/>
              </w:rPr>
              <w:t>4.1. Explica las tesis centrales de la teoría de la inteligencia emocional.</w:t>
            </w:r>
          </w:p>
        </w:tc>
      </w:tr>
      <w:tr w:rsidR="004B6977" w:rsidRPr="0071636F" w:rsidTr="004B6977">
        <w:trPr>
          <w:trHeight w:val="690"/>
        </w:trPr>
        <w:tc>
          <w:tcPr>
            <w:tcW w:w="2881" w:type="dxa"/>
            <w:vMerge/>
          </w:tcPr>
          <w:p w:rsidR="004B6977" w:rsidRPr="0071636F" w:rsidRDefault="004B6977" w:rsidP="004B6977">
            <w:pPr>
              <w:autoSpaceDE w:val="0"/>
              <w:autoSpaceDN w:val="0"/>
              <w:adjustRightInd w:val="0"/>
              <w:jc w:val="both"/>
              <w:rPr>
                <w:rFonts w:ascii="Arial" w:hAnsi="Arial" w:cs="Arial"/>
                <w:sz w:val="24"/>
                <w:szCs w:val="24"/>
              </w:rPr>
            </w:pPr>
          </w:p>
        </w:tc>
        <w:tc>
          <w:tcPr>
            <w:tcW w:w="2881" w:type="dxa"/>
            <w:vMerge/>
          </w:tcPr>
          <w:p w:rsidR="004B6977" w:rsidRPr="0071636F" w:rsidRDefault="004B6977" w:rsidP="004B6977">
            <w:pPr>
              <w:autoSpaceDE w:val="0"/>
              <w:autoSpaceDN w:val="0"/>
              <w:adjustRightInd w:val="0"/>
              <w:rPr>
                <w:rFonts w:ascii="ArialMT" w:hAnsi="ArialMT" w:cs="ArialMT"/>
                <w:sz w:val="20"/>
                <w:szCs w:val="20"/>
              </w:rPr>
            </w:pPr>
          </w:p>
        </w:tc>
        <w:tc>
          <w:tcPr>
            <w:tcW w:w="2882" w:type="dxa"/>
          </w:tcPr>
          <w:p w:rsidR="004B6977" w:rsidRPr="0071636F" w:rsidRDefault="004B6977" w:rsidP="004B6977">
            <w:pPr>
              <w:autoSpaceDE w:val="0"/>
              <w:autoSpaceDN w:val="0"/>
              <w:adjustRightInd w:val="0"/>
              <w:rPr>
                <w:rFonts w:ascii="ArialMT" w:hAnsi="ArialMT" w:cs="ArialMT"/>
                <w:sz w:val="20"/>
                <w:szCs w:val="20"/>
              </w:rPr>
            </w:pPr>
            <w:r w:rsidRPr="0071636F">
              <w:rPr>
                <w:rFonts w:ascii="ArialMT" w:hAnsi="ArialMT" w:cs="ArialMT"/>
                <w:sz w:val="20"/>
                <w:szCs w:val="20"/>
              </w:rPr>
              <w:t>4.2. Argumenta sobre la relación entre la razón y las emociones.</w:t>
            </w:r>
          </w:p>
        </w:tc>
      </w:tr>
      <w:tr w:rsidR="004B6977" w:rsidRPr="0071636F" w:rsidTr="004B6977">
        <w:trPr>
          <w:trHeight w:val="1380"/>
        </w:trPr>
        <w:tc>
          <w:tcPr>
            <w:tcW w:w="2881" w:type="dxa"/>
            <w:vMerge w:val="restart"/>
          </w:tcPr>
          <w:p w:rsidR="004B6977" w:rsidRPr="0071636F" w:rsidRDefault="004B6977" w:rsidP="004B6977">
            <w:pPr>
              <w:autoSpaceDE w:val="0"/>
              <w:autoSpaceDN w:val="0"/>
              <w:adjustRightInd w:val="0"/>
              <w:rPr>
                <w:rFonts w:ascii="ArialMT" w:hAnsi="ArialMT" w:cs="ArialMT"/>
                <w:sz w:val="20"/>
                <w:szCs w:val="20"/>
              </w:rPr>
            </w:pPr>
            <w:r w:rsidRPr="0071636F">
              <w:rPr>
                <w:rFonts w:ascii="ArialMT" w:hAnsi="ArialMT" w:cs="ArialMT"/>
                <w:sz w:val="20"/>
                <w:szCs w:val="20"/>
              </w:rPr>
              <w:t>El concepto de verdad. Verdad como correspondencia,</w:t>
            </w:r>
          </w:p>
          <w:p w:rsidR="004B6977" w:rsidRPr="0071636F" w:rsidRDefault="004B6977" w:rsidP="004B6977">
            <w:pPr>
              <w:autoSpaceDE w:val="0"/>
              <w:autoSpaceDN w:val="0"/>
              <w:adjustRightInd w:val="0"/>
              <w:rPr>
                <w:rFonts w:ascii="ArialMT" w:hAnsi="ArialMT" w:cs="ArialMT"/>
                <w:sz w:val="20"/>
                <w:szCs w:val="20"/>
              </w:rPr>
            </w:pPr>
            <w:r w:rsidRPr="0071636F">
              <w:rPr>
                <w:rFonts w:ascii="ArialMT" w:hAnsi="ArialMT" w:cs="ArialMT"/>
                <w:sz w:val="20"/>
                <w:szCs w:val="20"/>
              </w:rPr>
              <w:t>verdad pragmática y</w:t>
            </w:r>
          </w:p>
          <w:p w:rsidR="004B6977" w:rsidRPr="0071636F" w:rsidRDefault="004B6977" w:rsidP="004B6977">
            <w:pPr>
              <w:autoSpaceDE w:val="0"/>
              <w:autoSpaceDN w:val="0"/>
              <w:adjustRightInd w:val="0"/>
              <w:jc w:val="both"/>
              <w:rPr>
                <w:rFonts w:ascii="Arial" w:hAnsi="Arial" w:cs="Arial"/>
                <w:sz w:val="24"/>
                <w:szCs w:val="24"/>
              </w:rPr>
            </w:pPr>
            <w:proofErr w:type="gramStart"/>
            <w:r w:rsidRPr="0071636F">
              <w:rPr>
                <w:rFonts w:ascii="ArialMT" w:hAnsi="ArialMT" w:cs="ArialMT"/>
                <w:sz w:val="20"/>
                <w:szCs w:val="20"/>
              </w:rPr>
              <w:t>verdad</w:t>
            </w:r>
            <w:proofErr w:type="gramEnd"/>
            <w:r w:rsidRPr="0071636F">
              <w:rPr>
                <w:rFonts w:ascii="ArialMT" w:hAnsi="ArialMT" w:cs="ArialMT"/>
                <w:sz w:val="20"/>
                <w:szCs w:val="20"/>
              </w:rPr>
              <w:t xml:space="preserve"> como consenso.</w:t>
            </w:r>
          </w:p>
        </w:tc>
        <w:tc>
          <w:tcPr>
            <w:tcW w:w="2881" w:type="dxa"/>
            <w:vMerge w:val="restart"/>
          </w:tcPr>
          <w:p w:rsidR="004B6977" w:rsidRPr="0071636F" w:rsidRDefault="004B6977" w:rsidP="004B6977">
            <w:pPr>
              <w:autoSpaceDE w:val="0"/>
              <w:autoSpaceDN w:val="0"/>
              <w:adjustRightInd w:val="0"/>
              <w:rPr>
                <w:rFonts w:ascii="ArialMT" w:hAnsi="ArialMT" w:cs="ArialMT"/>
                <w:sz w:val="20"/>
                <w:szCs w:val="20"/>
              </w:rPr>
            </w:pPr>
            <w:r w:rsidRPr="0071636F">
              <w:rPr>
                <w:rFonts w:ascii="ArialMT" w:hAnsi="ArialMT" w:cs="ArialMT"/>
                <w:sz w:val="20"/>
                <w:szCs w:val="20"/>
              </w:rPr>
              <w:t>5. Comprender algunos de los principales tipos de</w:t>
            </w:r>
          </w:p>
          <w:p w:rsidR="004B6977" w:rsidRPr="0071636F" w:rsidRDefault="004B6977" w:rsidP="004B6977">
            <w:pPr>
              <w:autoSpaceDE w:val="0"/>
              <w:autoSpaceDN w:val="0"/>
              <w:adjustRightInd w:val="0"/>
              <w:rPr>
                <w:rFonts w:ascii="ArialMT" w:hAnsi="ArialMT" w:cs="ArialMT"/>
                <w:sz w:val="20"/>
                <w:szCs w:val="20"/>
              </w:rPr>
            </w:pPr>
            <w:r w:rsidRPr="0071636F">
              <w:rPr>
                <w:rFonts w:ascii="ArialMT" w:hAnsi="ArialMT" w:cs="ArialMT"/>
                <w:sz w:val="20"/>
                <w:szCs w:val="20"/>
              </w:rPr>
              <w:t>verdad: la verdad como correspondencia, la</w:t>
            </w:r>
          </w:p>
          <w:p w:rsidR="004B6977" w:rsidRPr="0071636F" w:rsidRDefault="004B6977" w:rsidP="004B6977">
            <w:pPr>
              <w:autoSpaceDE w:val="0"/>
              <w:autoSpaceDN w:val="0"/>
              <w:adjustRightInd w:val="0"/>
              <w:rPr>
                <w:rFonts w:ascii="ArialMT" w:hAnsi="ArialMT" w:cs="ArialMT"/>
                <w:sz w:val="20"/>
                <w:szCs w:val="20"/>
              </w:rPr>
            </w:pPr>
            <w:r w:rsidRPr="0071636F">
              <w:rPr>
                <w:rFonts w:ascii="ArialMT" w:hAnsi="ArialMT" w:cs="ArialMT"/>
                <w:sz w:val="20"/>
                <w:szCs w:val="20"/>
              </w:rPr>
              <w:t>verdad según el pragmatismo americano, la</w:t>
            </w:r>
          </w:p>
          <w:p w:rsidR="004B6977" w:rsidRPr="0071636F" w:rsidRDefault="004B6977" w:rsidP="004B6977">
            <w:pPr>
              <w:autoSpaceDE w:val="0"/>
              <w:autoSpaceDN w:val="0"/>
              <w:adjustRightInd w:val="0"/>
              <w:rPr>
                <w:rFonts w:ascii="ArialMT" w:hAnsi="ArialMT" w:cs="ArialMT"/>
                <w:sz w:val="20"/>
                <w:szCs w:val="20"/>
              </w:rPr>
            </w:pPr>
            <w:r w:rsidRPr="0071636F">
              <w:rPr>
                <w:rFonts w:ascii="ArialMT" w:hAnsi="ArialMT" w:cs="ArialMT"/>
                <w:sz w:val="20"/>
                <w:szCs w:val="20"/>
              </w:rPr>
              <w:t>verdad desde el perspectivismo y el</w:t>
            </w:r>
          </w:p>
          <w:p w:rsidR="004B6977" w:rsidRPr="0071636F" w:rsidRDefault="004B6977" w:rsidP="004B6977">
            <w:pPr>
              <w:autoSpaceDE w:val="0"/>
              <w:autoSpaceDN w:val="0"/>
              <w:adjustRightInd w:val="0"/>
              <w:rPr>
                <w:rFonts w:ascii="ArialMT" w:hAnsi="ArialMT" w:cs="ArialMT"/>
                <w:sz w:val="20"/>
                <w:szCs w:val="20"/>
              </w:rPr>
            </w:pPr>
            <w:r w:rsidRPr="0071636F">
              <w:rPr>
                <w:rFonts w:ascii="ArialMT" w:hAnsi="ArialMT" w:cs="ArialMT"/>
                <w:sz w:val="20"/>
                <w:szCs w:val="20"/>
              </w:rPr>
              <w:t>consenso, reflexionando sobre la posibilidad</w:t>
            </w:r>
          </w:p>
          <w:p w:rsidR="004B6977" w:rsidRPr="0071636F" w:rsidRDefault="004B6977" w:rsidP="004B6977">
            <w:pPr>
              <w:autoSpaceDE w:val="0"/>
              <w:autoSpaceDN w:val="0"/>
              <w:adjustRightInd w:val="0"/>
              <w:rPr>
                <w:rFonts w:ascii="Arial" w:hAnsi="Arial" w:cs="Arial"/>
                <w:sz w:val="24"/>
                <w:szCs w:val="24"/>
              </w:rPr>
            </w:pPr>
            <w:proofErr w:type="gramStart"/>
            <w:r w:rsidRPr="0071636F">
              <w:rPr>
                <w:rFonts w:ascii="ArialMT" w:hAnsi="ArialMT" w:cs="ArialMT"/>
                <w:sz w:val="20"/>
                <w:szCs w:val="20"/>
              </w:rPr>
              <w:t>de</w:t>
            </w:r>
            <w:proofErr w:type="gramEnd"/>
            <w:r w:rsidRPr="0071636F">
              <w:rPr>
                <w:rFonts w:ascii="ArialMT" w:hAnsi="ArialMT" w:cs="ArialMT"/>
                <w:sz w:val="20"/>
                <w:szCs w:val="20"/>
              </w:rPr>
              <w:t xml:space="preserve"> alcanzar la verdad absoluta.</w:t>
            </w:r>
          </w:p>
        </w:tc>
        <w:tc>
          <w:tcPr>
            <w:tcW w:w="2882" w:type="dxa"/>
          </w:tcPr>
          <w:p w:rsidR="004B6977" w:rsidRPr="0071636F" w:rsidRDefault="004B6977" w:rsidP="004B6977">
            <w:pPr>
              <w:autoSpaceDE w:val="0"/>
              <w:autoSpaceDN w:val="0"/>
              <w:adjustRightInd w:val="0"/>
              <w:rPr>
                <w:rFonts w:ascii="ArialMT" w:hAnsi="ArialMT" w:cs="ArialMT"/>
                <w:sz w:val="20"/>
                <w:szCs w:val="20"/>
              </w:rPr>
            </w:pPr>
            <w:r w:rsidRPr="0071636F">
              <w:rPr>
                <w:rFonts w:ascii="ArialMT" w:hAnsi="ArialMT" w:cs="ArialMT"/>
                <w:sz w:val="20"/>
                <w:szCs w:val="20"/>
              </w:rPr>
              <w:t>5.1. Define algunos tipos de verdad, como son la verdad como</w:t>
            </w:r>
          </w:p>
          <w:p w:rsidR="004B6977" w:rsidRPr="0071636F" w:rsidRDefault="004B6977" w:rsidP="004B6977">
            <w:pPr>
              <w:autoSpaceDE w:val="0"/>
              <w:autoSpaceDN w:val="0"/>
              <w:adjustRightInd w:val="0"/>
              <w:rPr>
                <w:rFonts w:ascii="ArialMT" w:hAnsi="ArialMT" w:cs="ArialMT"/>
                <w:sz w:val="20"/>
                <w:szCs w:val="20"/>
              </w:rPr>
            </w:pPr>
            <w:r w:rsidRPr="0071636F">
              <w:rPr>
                <w:rFonts w:ascii="ArialMT" w:hAnsi="ArialMT" w:cs="ArialMT"/>
                <w:sz w:val="20"/>
                <w:szCs w:val="20"/>
              </w:rPr>
              <w:t>correspondencia, la verdad según el pragmatismo americano y</w:t>
            </w:r>
          </w:p>
          <w:p w:rsidR="004B6977" w:rsidRPr="0071636F" w:rsidRDefault="004B6977" w:rsidP="004B6977">
            <w:pPr>
              <w:autoSpaceDE w:val="0"/>
              <w:autoSpaceDN w:val="0"/>
              <w:adjustRightInd w:val="0"/>
              <w:rPr>
                <w:rFonts w:ascii="ArialMT" w:hAnsi="ArialMT" w:cs="ArialMT"/>
                <w:sz w:val="20"/>
                <w:szCs w:val="20"/>
              </w:rPr>
            </w:pPr>
            <w:proofErr w:type="gramStart"/>
            <w:r w:rsidRPr="0071636F">
              <w:rPr>
                <w:rFonts w:ascii="ArialMT" w:hAnsi="ArialMT" w:cs="ArialMT"/>
                <w:sz w:val="20"/>
                <w:szCs w:val="20"/>
              </w:rPr>
              <w:t>la</w:t>
            </w:r>
            <w:proofErr w:type="gramEnd"/>
            <w:r w:rsidRPr="0071636F">
              <w:rPr>
                <w:rFonts w:ascii="ArialMT" w:hAnsi="ArialMT" w:cs="ArialMT"/>
                <w:sz w:val="20"/>
                <w:szCs w:val="20"/>
              </w:rPr>
              <w:t xml:space="preserve"> verdad desde el perspectivismo.</w:t>
            </w:r>
          </w:p>
        </w:tc>
      </w:tr>
      <w:tr w:rsidR="004B6977" w:rsidRPr="0071636F" w:rsidTr="004B6977">
        <w:trPr>
          <w:trHeight w:val="1380"/>
        </w:trPr>
        <w:tc>
          <w:tcPr>
            <w:tcW w:w="2881" w:type="dxa"/>
            <w:vMerge/>
          </w:tcPr>
          <w:p w:rsidR="004B6977" w:rsidRPr="0071636F" w:rsidRDefault="004B6977" w:rsidP="004B6977">
            <w:pPr>
              <w:autoSpaceDE w:val="0"/>
              <w:autoSpaceDN w:val="0"/>
              <w:adjustRightInd w:val="0"/>
              <w:jc w:val="both"/>
              <w:rPr>
                <w:rFonts w:ascii="Arial" w:hAnsi="Arial" w:cs="Arial"/>
                <w:sz w:val="24"/>
                <w:szCs w:val="24"/>
              </w:rPr>
            </w:pPr>
          </w:p>
        </w:tc>
        <w:tc>
          <w:tcPr>
            <w:tcW w:w="2881" w:type="dxa"/>
            <w:vMerge/>
          </w:tcPr>
          <w:p w:rsidR="004B6977" w:rsidRPr="0071636F" w:rsidRDefault="004B6977" w:rsidP="004B6977">
            <w:pPr>
              <w:autoSpaceDE w:val="0"/>
              <w:autoSpaceDN w:val="0"/>
              <w:adjustRightInd w:val="0"/>
              <w:rPr>
                <w:rFonts w:ascii="ArialMT" w:hAnsi="ArialMT" w:cs="ArialMT"/>
                <w:sz w:val="20"/>
                <w:szCs w:val="20"/>
              </w:rPr>
            </w:pPr>
          </w:p>
        </w:tc>
        <w:tc>
          <w:tcPr>
            <w:tcW w:w="2882" w:type="dxa"/>
          </w:tcPr>
          <w:p w:rsidR="004B6977" w:rsidRPr="0071636F" w:rsidRDefault="004B6977" w:rsidP="004B6977">
            <w:pPr>
              <w:autoSpaceDE w:val="0"/>
              <w:autoSpaceDN w:val="0"/>
              <w:adjustRightInd w:val="0"/>
              <w:rPr>
                <w:rFonts w:ascii="ArialMT" w:hAnsi="ArialMT" w:cs="ArialMT"/>
                <w:sz w:val="20"/>
                <w:szCs w:val="20"/>
              </w:rPr>
            </w:pPr>
            <w:r w:rsidRPr="0071636F">
              <w:rPr>
                <w:rFonts w:ascii="ArialMT" w:hAnsi="ArialMT" w:cs="ArialMT"/>
                <w:sz w:val="20"/>
                <w:szCs w:val="20"/>
              </w:rPr>
              <w:t>5.2. Reflexiona sobre la parte positiva de equivocarse y la</w:t>
            </w:r>
          </w:p>
          <w:p w:rsidR="004B6977" w:rsidRPr="0071636F" w:rsidRDefault="004B6977" w:rsidP="004B6977">
            <w:pPr>
              <w:autoSpaceDE w:val="0"/>
              <w:autoSpaceDN w:val="0"/>
              <w:adjustRightInd w:val="0"/>
              <w:rPr>
                <w:rFonts w:ascii="ArialMT" w:hAnsi="ArialMT" w:cs="ArialMT"/>
                <w:sz w:val="20"/>
                <w:szCs w:val="20"/>
              </w:rPr>
            </w:pPr>
            <w:proofErr w:type="gramStart"/>
            <w:r w:rsidRPr="0071636F">
              <w:rPr>
                <w:rFonts w:ascii="ArialMT" w:hAnsi="ArialMT" w:cs="ArialMT"/>
                <w:sz w:val="20"/>
                <w:szCs w:val="20"/>
              </w:rPr>
              <w:t>importancia</w:t>
            </w:r>
            <w:proofErr w:type="gramEnd"/>
            <w:r w:rsidRPr="0071636F">
              <w:rPr>
                <w:rFonts w:ascii="ArialMT" w:hAnsi="ArialMT" w:cs="ArialMT"/>
                <w:sz w:val="20"/>
                <w:szCs w:val="20"/>
              </w:rPr>
              <w:t xml:space="preserve"> del error como posibilidad de búsqueda de nuevas estrategias y soluciones.</w:t>
            </w:r>
          </w:p>
        </w:tc>
      </w:tr>
    </w:tbl>
    <w:p w:rsidR="001747CF" w:rsidRDefault="001747CF" w:rsidP="000E064F">
      <w:pPr>
        <w:ind w:right="113"/>
        <w:jc w:val="both"/>
        <w:outlineLvl w:val="0"/>
        <w:rPr>
          <w:rFonts w:ascii="Arial" w:hAnsi="Arial" w:cs="Arial"/>
          <w:sz w:val="24"/>
          <w:szCs w:val="24"/>
        </w:rPr>
      </w:pPr>
    </w:p>
    <w:p w:rsidR="004B6977" w:rsidRPr="004B6977" w:rsidRDefault="004B6977" w:rsidP="000E064F">
      <w:pPr>
        <w:ind w:right="113"/>
        <w:jc w:val="both"/>
        <w:outlineLvl w:val="0"/>
        <w:rPr>
          <w:rFonts w:ascii="Arial" w:hAnsi="Arial" w:cs="Arial"/>
          <w:b/>
          <w:sz w:val="24"/>
          <w:szCs w:val="24"/>
        </w:rPr>
      </w:pPr>
      <w:r w:rsidRPr="004B6977">
        <w:rPr>
          <w:rFonts w:ascii="Arial" w:hAnsi="Arial" w:cs="Arial"/>
          <w:b/>
          <w:sz w:val="24"/>
          <w:szCs w:val="24"/>
        </w:rPr>
        <w:t>BLOQUE 5: REALIDAD Y METAFÍSICA</w:t>
      </w:r>
    </w:p>
    <w:tbl>
      <w:tblPr>
        <w:tblStyle w:val="Tablaconcuadrcula1"/>
        <w:tblW w:w="0" w:type="auto"/>
        <w:tblLook w:val="04A0"/>
      </w:tblPr>
      <w:tblGrid>
        <w:gridCol w:w="2881"/>
        <w:gridCol w:w="2881"/>
        <w:gridCol w:w="2882"/>
      </w:tblGrid>
      <w:tr w:rsidR="004B6977" w:rsidRPr="0071636F" w:rsidTr="004B6977">
        <w:tc>
          <w:tcPr>
            <w:tcW w:w="2881" w:type="dxa"/>
            <w:shd w:val="clear" w:color="auto" w:fill="4F81BD"/>
          </w:tcPr>
          <w:p w:rsidR="004B6977" w:rsidRPr="0071636F" w:rsidRDefault="004B6977" w:rsidP="004B6977">
            <w:pPr>
              <w:tabs>
                <w:tab w:val="left" w:pos="5160"/>
              </w:tabs>
              <w:autoSpaceDE w:val="0"/>
              <w:autoSpaceDN w:val="0"/>
              <w:adjustRightInd w:val="0"/>
              <w:jc w:val="center"/>
              <w:rPr>
                <w:rFonts w:ascii="Arial" w:hAnsi="Arial" w:cs="Arial"/>
                <w:b/>
                <w:sz w:val="24"/>
                <w:szCs w:val="24"/>
              </w:rPr>
            </w:pPr>
            <w:r w:rsidRPr="0071636F">
              <w:rPr>
                <w:rFonts w:ascii="Arial" w:hAnsi="Arial" w:cs="Arial"/>
                <w:b/>
                <w:sz w:val="24"/>
                <w:szCs w:val="24"/>
              </w:rPr>
              <w:t>CONTENIDOS</w:t>
            </w:r>
          </w:p>
        </w:tc>
        <w:tc>
          <w:tcPr>
            <w:tcW w:w="2881" w:type="dxa"/>
            <w:shd w:val="clear" w:color="auto" w:fill="4F81BD"/>
          </w:tcPr>
          <w:p w:rsidR="004B6977" w:rsidRPr="0071636F" w:rsidRDefault="004B6977" w:rsidP="004B6977">
            <w:pPr>
              <w:tabs>
                <w:tab w:val="left" w:pos="5160"/>
              </w:tabs>
              <w:autoSpaceDE w:val="0"/>
              <w:autoSpaceDN w:val="0"/>
              <w:adjustRightInd w:val="0"/>
              <w:jc w:val="center"/>
              <w:rPr>
                <w:rFonts w:ascii="Arial" w:hAnsi="Arial" w:cs="Arial"/>
                <w:b/>
                <w:sz w:val="24"/>
                <w:szCs w:val="24"/>
              </w:rPr>
            </w:pPr>
            <w:r w:rsidRPr="0071636F">
              <w:rPr>
                <w:rFonts w:ascii="Arial" w:hAnsi="Arial" w:cs="Arial"/>
                <w:b/>
                <w:sz w:val="24"/>
                <w:szCs w:val="24"/>
              </w:rPr>
              <w:t>CRITERIOS DE EVALUACIÓN</w:t>
            </w:r>
          </w:p>
        </w:tc>
        <w:tc>
          <w:tcPr>
            <w:tcW w:w="2882" w:type="dxa"/>
            <w:shd w:val="clear" w:color="auto" w:fill="4F81BD"/>
          </w:tcPr>
          <w:p w:rsidR="004B6977" w:rsidRPr="0071636F" w:rsidRDefault="004B6977" w:rsidP="004B6977">
            <w:pPr>
              <w:tabs>
                <w:tab w:val="left" w:pos="5160"/>
              </w:tabs>
              <w:autoSpaceDE w:val="0"/>
              <w:autoSpaceDN w:val="0"/>
              <w:adjustRightInd w:val="0"/>
              <w:jc w:val="center"/>
              <w:rPr>
                <w:rFonts w:ascii="Arial" w:hAnsi="Arial" w:cs="Arial"/>
                <w:b/>
                <w:sz w:val="24"/>
                <w:szCs w:val="24"/>
              </w:rPr>
            </w:pPr>
            <w:r w:rsidRPr="0071636F">
              <w:rPr>
                <w:rFonts w:ascii="Arial" w:hAnsi="Arial" w:cs="Arial"/>
                <w:b/>
                <w:sz w:val="24"/>
                <w:szCs w:val="24"/>
              </w:rPr>
              <w:t>ESTÁNDARES DE APRENDIZAJE</w:t>
            </w:r>
          </w:p>
        </w:tc>
      </w:tr>
      <w:tr w:rsidR="004B6977" w:rsidRPr="0071636F" w:rsidTr="004B6977">
        <w:trPr>
          <w:trHeight w:val="1493"/>
        </w:trPr>
        <w:tc>
          <w:tcPr>
            <w:tcW w:w="2881" w:type="dxa"/>
            <w:vMerge w:val="restart"/>
          </w:tcPr>
          <w:p w:rsidR="004B6977" w:rsidRPr="0071636F" w:rsidRDefault="004B6977" w:rsidP="004B6977">
            <w:pPr>
              <w:autoSpaceDE w:val="0"/>
              <w:autoSpaceDN w:val="0"/>
              <w:adjustRightInd w:val="0"/>
              <w:rPr>
                <w:rFonts w:ascii="ArialMT" w:hAnsi="ArialMT" w:cs="ArialMT"/>
                <w:sz w:val="20"/>
                <w:szCs w:val="20"/>
              </w:rPr>
            </w:pPr>
            <w:r w:rsidRPr="0071636F">
              <w:rPr>
                <w:rFonts w:ascii="ArialMT" w:hAnsi="ArialMT" w:cs="ArialMT"/>
                <w:sz w:val="20"/>
                <w:szCs w:val="20"/>
              </w:rPr>
              <w:t>La metafísica.</w:t>
            </w:r>
          </w:p>
          <w:p w:rsidR="004B6977" w:rsidRPr="0071636F" w:rsidRDefault="004B6977" w:rsidP="004B6977">
            <w:pPr>
              <w:autoSpaceDE w:val="0"/>
              <w:autoSpaceDN w:val="0"/>
              <w:adjustRightInd w:val="0"/>
              <w:rPr>
                <w:rFonts w:ascii="Arial" w:hAnsi="Arial" w:cs="Arial"/>
                <w:sz w:val="24"/>
                <w:szCs w:val="24"/>
              </w:rPr>
            </w:pPr>
            <w:r w:rsidRPr="0071636F">
              <w:rPr>
                <w:rFonts w:ascii="ArialMT" w:hAnsi="ArialMT" w:cs="ArialMT"/>
                <w:sz w:val="20"/>
                <w:szCs w:val="20"/>
              </w:rPr>
              <w:t>.</w:t>
            </w:r>
          </w:p>
          <w:p w:rsidR="004B6977" w:rsidRPr="0071636F" w:rsidRDefault="004B6977" w:rsidP="004B6977">
            <w:pPr>
              <w:tabs>
                <w:tab w:val="left" w:pos="5160"/>
              </w:tabs>
              <w:autoSpaceDE w:val="0"/>
              <w:autoSpaceDN w:val="0"/>
              <w:adjustRightInd w:val="0"/>
              <w:jc w:val="both"/>
              <w:rPr>
                <w:rFonts w:ascii="Arial" w:hAnsi="Arial" w:cs="Arial"/>
                <w:sz w:val="24"/>
                <w:szCs w:val="24"/>
              </w:rPr>
            </w:pPr>
          </w:p>
        </w:tc>
        <w:tc>
          <w:tcPr>
            <w:tcW w:w="2881" w:type="dxa"/>
            <w:vMerge w:val="restart"/>
          </w:tcPr>
          <w:p w:rsidR="004B6977" w:rsidRPr="0071636F" w:rsidRDefault="004B6977" w:rsidP="004B6977">
            <w:pPr>
              <w:autoSpaceDE w:val="0"/>
              <w:autoSpaceDN w:val="0"/>
              <w:adjustRightInd w:val="0"/>
              <w:rPr>
                <w:rFonts w:ascii="ArialMT" w:hAnsi="ArialMT" w:cs="ArialMT"/>
                <w:sz w:val="20"/>
                <w:szCs w:val="20"/>
              </w:rPr>
            </w:pPr>
            <w:r w:rsidRPr="0071636F">
              <w:rPr>
                <w:rFonts w:ascii="ArialMT" w:hAnsi="ArialMT" w:cs="ArialMT"/>
                <w:sz w:val="20"/>
                <w:szCs w:val="20"/>
              </w:rPr>
              <w:t>1. Conocer el significado del término metafísica,</w:t>
            </w:r>
          </w:p>
          <w:p w:rsidR="004B6977" w:rsidRPr="0071636F" w:rsidRDefault="004B6977" w:rsidP="004B6977">
            <w:pPr>
              <w:autoSpaceDE w:val="0"/>
              <w:autoSpaceDN w:val="0"/>
              <w:adjustRightInd w:val="0"/>
              <w:rPr>
                <w:rFonts w:ascii="ArialMT" w:hAnsi="ArialMT" w:cs="ArialMT"/>
                <w:sz w:val="20"/>
                <w:szCs w:val="20"/>
              </w:rPr>
            </w:pPr>
            <w:r w:rsidRPr="0071636F">
              <w:rPr>
                <w:rFonts w:ascii="ArialMT" w:hAnsi="ArialMT" w:cs="ArialMT"/>
                <w:sz w:val="20"/>
                <w:szCs w:val="20"/>
              </w:rPr>
              <w:t>comprendiendo que es la principal disciplina</w:t>
            </w:r>
          </w:p>
          <w:p w:rsidR="004B6977" w:rsidRPr="0071636F" w:rsidRDefault="004B6977" w:rsidP="004B6977">
            <w:pPr>
              <w:autoSpaceDE w:val="0"/>
              <w:autoSpaceDN w:val="0"/>
              <w:adjustRightInd w:val="0"/>
              <w:rPr>
                <w:rFonts w:ascii="ArialMT" w:hAnsi="ArialMT" w:cs="ArialMT"/>
                <w:sz w:val="20"/>
                <w:szCs w:val="20"/>
              </w:rPr>
            </w:pPr>
            <w:r w:rsidRPr="0071636F">
              <w:rPr>
                <w:rFonts w:ascii="ArialMT" w:hAnsi="ArialMT" w:cs="ArialMT"/>
                <w:sz w:val="20"/>
                <w:szCs w:val="20"/>
              </w:rPr>
              <w:t>de las que componen la Filosofía,</w:t>
            </w:r>
          </w:p>
          <w:p w:rsidR="004B6977" w:rsidRPr="0071636F" w:rsidRDefault="004B6977" w:rsidP="004B6977">
            <w:pPr>
              <w:autoSpaceDE w:val="0"/>
              <w:autoSpaceDN w:val="0"/>
              <w:adjustRightInd w:val="0"/>
              <w:rPr>
                <w:rFonts w:ascii="ArialMT" w:hAnsi="ArialMT" w:cs="ArialMT"/>
                <w:sz w:val="20"/>
                <w:szCs w:val="20"/>
              </w:rPr>
            </w:pPr>
            <w:r w:rsidRPr="0071636F">
              <w:rPr>
                <w:rFonts w:ascii="ArialMT" w:hAnsi="ArialMT" w:cs="ArialMT"/>
                <w:sz w:val="20"/>
                <w:szCs w:val="20"/>
              </w:rPr>
              <w:t>identificando su objetivo fundamental,</w:t>
            </w:r>
          </w:p>
          <w:p w:rsidR="004B6977" w:rsidRPr="0071636F" w:rsidRDefault="004B6977" w:rsidP="004B6977">
            <w:pPr>
              <w:autoSpaceDE w:val="0"/>
              <w:autoSpaceDN w:val="0"/>
              <w:adjustRightInd w:val="0"/>
              <w:rPr>
                <w:rFonts w:ascii="ArialMT" w:hAnsi="ArialMT" w:cs="ArialMT"/>
                <w:sz w:val="20"/>
                <w:szCs w:val="20"/>
              </w:rPr>
            </w:pPr>
            <w:r w:rsidRPr="0071636F">
              <w:rPr>
                <w:rFonts w:ascii="ArialMT" w:hAnsi="ArialMT" w:cs="ArialMT"/>
                <w:sz w:val="20"/>
                <w:szCs w:val="20"/>
              </w:rPr>
              <w:t>consistente en realizar preguntas radicales</w:t>
            </w:r>
          </w:p>
          <w:p w:rsidR="004B6977" w:rsidRPr="0071636F" w:rsidRDefault="004B6977" w:rsidP="004B6977">
            <w:pPr>
              <w:autoSpaceDE w:val="0"/>
              <w:autoSpaceDN w:val="0"/>
              <w:adjustRightInd w:val="0"/>
              <w:rPr>
                <w:rFonts w:ascii="ArialMT" w:hAnsi="ArialMT" w:cs="ArialMT"/>
                <w:sz w:val="20"/>
                <w:szCs w:val="20"/>
              </w:rPr>
            </w:pPr>
            <w:r w:rsidRPr="0071636F">
              <w:rPr>
                <w:rFonts w:ascii="ArialMT" w:hAnsi="ArialMT" w:cs="ArialMT"/>
                <w:sz w:val="20"/>
                <w:szCs w:val="20"/>
              </w:rPr>
              <w:t>sobre la realidad, y entendiendo en qué</w:t>
            </w:r>
          </w:p>
          <w:p w:rsidR="004B6977" w:rsidRPr="0071636F" w:rsidRDefault="004B6977" w:rsidP="004B6977">
            <w:pPr>
              <w:tabs>
                <w:tab w:val="left" w:pos="5160"/>
              </w:tabs>
              <w:autoSpaceDE w:val="0"/>
              <w:autoSpaceDN w:val="0"/>
              <w:adjustRightInd w:val="0"/>
              <w:jc w:val="both"/>
              <w:rPr>
                <w:rFonts w:ascii="Arial" w:hAnsi="Arial" w:cs="Arial"/>
                <w:sz w:val="24"/>
                <w:szCs w:val="24"/>
              </w:rPr>
            </w:pPr>
            <w:proofErr w:type="gramStart"/>
            <w:r w:rsidRPr="0071636F">
              <w:rPr>
                <w:rFonts w:ascii="ArialMT" w:hAnsi="ArialMT" w:cs="ArialMT"/>
                <w:sz w:val="20"/>
                <w:szCs w:val="20"/>
              </w:rPr>
              <w:t>consiste</w:t>
            </w:r>
            <w:proofErr w:type="gramEnd"/>
            <w:r w:rsidRPr="0071636F">
              <w:rPr>
                <w:rFonts w:ascii="ArialMT" w:hAnsi="ArialMT" w:cs="ArialMT"/>
                <w:sz w:val="20"/>
                <w:szCs w:val="20"/>
              </w:rPr>
              <w:t xml:space="preserve"> el preguntar radical.</w:t>
            </w:r>
          </w:p>
        </w:tc>
        <w:tc>
          <w:tcPr>
            <w:tcW w:w="2882" w:type="dxa"/>
          </w:tcPr>
          <w:p w:rsidR="004B6977" w:rsidRPr="0071636F" w:rsidRDefault="004B6977" w:rsidP="004B6977">
            <w:pPr>
              <w:autoSpaceDE w:val="0"/>
              <w:autoSpaceDN w:val="0"/>
              <w:adjustRightInd w:val="0"/>
              <w:rPr>
                <w:rFonts w:ascii="ArialMT" w:hAnsi="ArialMT" w:cs="ArialMT"/>
                <w:sz w:val="20"/>
                <w:szCs w:val="20"/>
              </w:rPr>
            </w:pPr>
            <w:r w:rsidRPr="0071636F">
              <w:rPr>
                <w:rFonts w:ascii="ArialMT" w:hAnsi="ArialMT" w:cs="ArialMT"/>
                <w:sz w:val="20"/>
                <w:szCs w:val="20"/>
              </w:rPr>
              <w:t>1.1. Define y utiliza conceptos como metafísica, realidad, pregunta radical, esencia, Naturaleza, cosmos, caos, creación, finalismo, contingente, mecanicismo, determinismo.</w:t>
            </w:r>
          </w:p>
        </w:tc>
      </w:tr>
      <w:tr w:rsidR="004B6977" w:rsidRPr="0071636F" w:rsidTr="004B6977">
        <w:trPr>
          <w:trHeight w:val="1492"/>
        </w:trPr>
        <w:tc>
          <w:tcPr>
            <w:tcW w:w="2881" w:type="dxa"/>
            <w:vMerge/>
          </w:tcPr>
          <w:p w:rsidR="004B6977" w:rsidRPr="0071636F" w:rsidRDefault="004B6977" w:rsidP="004B6977">
            <w:pPr>
              <w:autoSpaceDE w:val="0"/>
              <w:autoSpaceDN w:val="0"/>
              <w:adjustRightInd w:val="0"/>
              <w:rPr>
                <w:rFonts w:ascii="ArialMT" w:hAnsi="ArialMT" w:cs="ArialMT"/>
                <w:sz w:val="20"/>
                <w:szCs w:val="20"/>
              </w:rPr>
            </w:pPr>
          </w:p>
        </w:tc>
        <w:tc>
          <w:tcPr>
            <w:tcW w:w="2881" w:type="dxa"/>
            <w:vMerge/>
          </w:tcPr>
          <w:p w:rsidR="004B6977" w:rsidRPr="0071636F" w:rsidRDefault="004B6977" w:rsidP="004B6977">
            <w:pPr>
              <w:autoSpaceDE w:val="0"/>
              <w:autoSpaceDN w:val="0"/>
              <w:adjustRightInd w:val="0"/>
              <w:rPr>
                <w:rFonts w:ascii="ArialMT" w:hAnsi="ArialMT" w:cs="ArialMT"/>
                <w:sz w:val="20"/>
                <w:szCs w:val="20"/>
              </w:rPr>
            </w:pPr>
          </w:p>
        </w:tc>
        <w:tc>
          <w:tcPr>
            <w:tcW w:w="2882" w:type="dxa"/>
          </w:tcPr>
          <w:p w:rsidR="004B6977" w:rsidRPr="0071636F" w:rsidRDefault="004B6977" w:rsidP="004B6977">
            <w:pPr>
              <w:autoSpaceDE w:val="0"/>
              <w:autoSpaceDN w:val="0"/>
              <w:adjustRightInd w:val="0"/>
              <w:rPr>
                <w:rFonts w:ascii="ArialMT" w:hAnsi="ArialMT" w:cs="ArialMT"/>
                <w:sz w:val="20"/>
                <w:szCs w:val="20"/>
              </w:rPr>
            </w:pPr>
            <w:r w:rsidRPr="0071636F">
              <w:rPr>
                <w:rFonts w:ascii="ArialMT" w:hAnsi="ArialMT" w:cs="ArialMT"/>
                <w:sz w:val="20"/>
                <w:szCs w:val="20"/>
              </w:rPr>
              <w:t>1.2. Define qué es la metafísica, su objeto de conocimiento y su modo</w:t>
            </w:r>
          </w:p>
          <w:p w:rsidR="004B6977" w:rsidRPr="0071636F" w:rsidRDefault="004B6977" w:rsidP="004B6977">
            <w:pPr>
              <w:tabs>
                <w:tab w:val="left" w:pos="5160"/>
              </w:tabs>
              <w:autoSpaceDE w:val="0"/>
              <w:autoSpaceDN w:val="0"/>
              <w:adjustRightInd w:val="0"/>
              <w:jc w:val="both"/>
              <w:rPr>
                <w:rFonts w:ascii="Arial" w:hAnsi="Arial" w:cs="Arial"/>
                <w:sz w:val="24"/>
                <w:szCs w:val="24"/>
              </w:rPr>
            </w:pPr>
            <w:r w:rsidRPr="0071636F">
              <w:rPr>
                <w:rFonts w:ascii="ArialMT" w:hAnsi="ArialMT" w:cs="ArialMT"/>
                <w:sz w:val="20"/>
                <w:szCs w:val="20"/>
              </w:rPr>
              <w:t>característico de preguntar sobre la realidad</w:t>
            </w:r>
          </w:p>
        </w:tc>
      </w:tr>
      <w:tr w:rsidR="004B6977" w:rsidRPr="0071636F" w:rsidTr="004B6977">
        <w:trPr>
          <w:trHeight w:val="1610"/>
        </w:trPr>
        <w:tc>
          <w:tcPr>
            <w:tcW w:w="2881" w:type="dxa"/>
            <w:vMerge w:val="restart"/>
          </w:tcPr>
          <w:p w:rsidR="004B6977" w:rsidRPr="0071636F" w:rsidRDefault="004B6977" w:rsidP="004B6977">
            <w:pPr>
              <w:autoSpaceDE w:val="0"/>
              <w:autoSpaceDN w:val="0"/>
              <w:adjustRightInd w:val="0"/>
              <w:rPr>
                <w:rFonts w:ascii="ArialMT" w:hAnsi="ArialMT" w:cs="ArialMT"/>
                <w:sz w:val="20"/>
                <w:szCs w:val="20"/>
              </w:rPr>
            </w:pPr>
            <w:r w:rsidRPr="0071636F">
              <w:rPr>
                <w:rFonts w:ascii="ArialMT" w:hAnsi="ArialMT" w:cs="ArialMT"/>
                <w:sz w:val="20"/>
                <w:szCs w:val="20"/>
              </w:rPr>
              <w:t>El origen y finalidad en el</w:t>
            </w:r>
          </w:p>
          <w:p w:rsidR="004B6977" w:rsidRPr="0071636F" w:rsidRDefault="004B6977" w:rsidP="004B6977">
            <w:pPr>
              <w:autoSpaceDE w:val="0"/>
              <w:autoSpaceDN w:val="0"/>
              <w:adjustRightInd w:val="0"/>
              <w:rPr>
                <w:rFonts w:ascii="ArialMT" w:hAnsi="ArialMT" w:cs="ArialMT"/>
                <w:sz w:val="20"/>
                <w:szCs w:val="20"/>
              </w:rPr>
            </w:pPr>
            <w:r w:rsidRPr="0071636F">
              <w:rPr>
                <w:rFonts w:ascii="ArialMT" w:hAnsi="ArialMT" w:cs="ArialMT"/>
                <w:sz w:val="20"/>
                <w:szCs w:val="20"/>
              </w:rPr>
              <w:t>Universo.</w:t>
            </w:r>
          </w:p>
          <w:p w:rsidR="004B6977" w:rsidRPr="0071636F" w:rsidRDefault="004B6977" w:rsidP="004B6977">
            <w:pPr>
              <w:autoSpaceDE w:val="0"/>
              <w:autoSpaceDN w:val="0"/>
              <w:adjustRightInd w:val="0"/>
              <w:rPr>
                <w:rFonts w:ascii="ArialMT" w:hAnsi="ArialMT" w:cs="ArialMT"/>
                <w:sz w:val="20"/>
                <w:szCs w:val="20"/>
              </w:rPr>
            </w:pPr>
            <w:r w:rsidRPr="0071636F">
              <w:rPr>
                <w:rFonts w:ascii="ArialMT" w:hAnsi="ArialMT" w:cs="ArialMT"/>
                <w:sz w:val="20"/>
                <w:szCs w:val="20"/>
              </w:rPr>
              <w:t>El fundamento de la realidad:</w:t>
            </w:r>
          </w:p>
          <w:p w:rsidR="004B6977" w:rsidRPr="0071636F" w:rsidRDefault="004B6977" w:rsidP="004B6977">
            <w:pPr>
              <w:autoSpaceDE w:val="0"/>
              <w:autoSpaceDN w:val="0"/>
              <w:adjustRightInd w:val="0"/>
              <w:rPr>
                <w:rFonts w:ascii="ArialMT" w:hAnsi="ArialMT" w:cs="ArialMT"/>
                <w:sz w:val="20"/>
                <w:szCs w:val="20"/>
              </w:rPr>
            </w:pPr>
            <w:proofErr w:type="gramStart"/>
            <w:r w:rsidRPr="0071636F">
              <w:rPr>
                <w:rFonts w:ascii="ArialMT" w:hAnsi="ArialMT" w:cs="ArialMT"/>
                <w:sz w:val="20"/>
                <w:szCs w:val="20"/>
              </w:rPr>
              <w:t>caos</w:t>
            </w:r>
            <w:proofErr w:type="gramEnd"/>
            <w:r w:rsidRPr="0071636F">
              <w:rPr>
                <w:rFonts w:ascii="ArialMT" w:hAnsi="ArialMT" w:cs="ArialMT"/>
                <w:sz w:val="20"/>
                <w:szCs w:val="20"/>
              </w:rPr>
              <w:t xml:space="preserve"> frente a logos.</w:t>
            </w:r>
          </w:p>
          <w:p w:rsidR="004B6977" w:rsidRPr="0071636F" w:rsidRDefault="004B6977" w:rsidP="004B6977">
            <w:pPr>
              <w:autoSpaceDE w:val="0"/>
              <w:autoSpaceDN w:val="0"/>
              <w:adjustRightInd w:val="0"/>
              <w:rPr>
                <w:rFonts w:ascii="ArialMT" w:hAnsi="ArialMT" w:cs="ArialMT"/>
                <w:sz w:val="20"/>
                <w:szCs w:val="20"/>
              </w:rPr>
            </w:pPr>
            <w:r w:rsidRPr="0071636F">
              <w:rPr>
                <w:rFonts w:ascii="ArialMT" w:hAnsi="ArialMT" w:cs="ArialMT"/>
                <w:sz w:val="20"/>
                <w:szCs w:val="20"/>
              </w:rPr>
              <w:t>Creacionismo, finalismo,</w:t>
            </w:r>
          </w:p>
          <w:p w:rsidR="004B6977" w:rsidRPr="0071636F" w:rsidRDefault="004B6977" w:rsidP="004B6977">
            <w:pPr>
              <w:autoSpaceDE w:val="0"/>
              <w:autoSpaceDN w:val="0"/>
              <w:adjustRightInd w:val="0"/>
              <w:rPr>
                <w:rFonts w:ascii="ArialMT" w:hAnsi="ArialMT" w:cs="ArialMT"/>
                <w:sz w:val="20"/>
                <w:szCs w:val="20"/>
              </w:rPr>
            </w:pPr>
            <w:proofErr w:type="gramStart"/>
            <w:r w:rsidRPr="0071636F">
              <w:rPr>
                <w:rFonts w:ascii="ArialMT" w:hAnsi="ArialMT" w:cs="ArialMT"/>
                <w:sz w:val="20"/>
                <w:szCs w:val="20"/>
              </w:rPr>
              <w:t>determinismo</w:t>
            </w:r>
            <w:proofErr w:type="gramEnd"/>
            <w:r w:rsidRPr="0071636F">
              <w:rPr>
                <w:rFonts w:ascii="ArialMT" w:hAnsi="ArialMT" w:cs="ArialMT"/>
                <w:sz w:val="20"/>
                <w:szCs w:val="20"/>
              </w:rPr>
              <w:t xml:space="preserve"> y azar.</w:t>
            </w:r>
          </w:p>
          <w:p w:rsidR="004B6977" w:rsidRPr="0071636F" w:rsidRDefault="004B6977" w:rsidP="004B6977">
            <w:pPr>
              <w:tabs>
                <w:tab w:val="left" w:pos="5160"/>
              </w:tabs>
              <w:autoSpaceDE w:val="0"/>
              <w:autoSpaceDN w:val="0"/>
              <w:adjustRightInd w:val="0"/>
              <w:jc w:val="both"/>
              <w:rPr>
                <w:rFonts w:ascii="Arial" w:hAnsi="Arial" w:cs="Arial"/>
                <w:sz w:val="24"/>
                <w:szCs w:val="24"/>
              </w:rPr>
            </w:pPr>
          </w:p>
        </w:tc>
        <w:tc>
          <w:tcPr>
            <w:tcW w:w="2881" w:type="dxa"/>
            <w:vMerge w:val="restart"/>
          </w:tcPr>
          <w:p w:rsidR="004B6977" w:rsidRPr="0071636F" w:rsidRDefault="004B6977" w:rsidP="004B6977">
            <w:pPr>
              <w:autoSpaceDE w:val="0"/>
              <w:autoSpaceDN w:val="0"/>
              <w:adjustRightInd w:val="0"/>
              <w:rPr>
                <w:rFonts w:ascii="ArialMT" w:hAnsi="ArialMT" w:cs="ArialMT"/>
                <w:sz w:val="20"/>
                <w:szCs w:val="20"/>
              </w:rPr>
            </w:pPr>
            <w:r w:rsidRPr="0071636F">
              <w:rPr>
                <w:rFonts w:ascii="ArialMT" w:hAnsi="ArialMT" w:cs="ArialMT"/>
                <w:sz w:val="20"/>
                <w:szCs w:val="20"/>
              </w:rPr>
              <w:t>2. Comprender una de las principales respuestas</w:t>
            </w:r>
          </w:p>
          <w:p w:rsidR="004B6977" w:rsidRPr="0071636F" w:rsidRDefault="004B6977" w:rsidP="004B6977">
            <w:pPr>
              <w:autoSpaceDE w:val="0"/>
              <w:autoSpaceDN w:val="0"/>
              <w:adjustRightInd w:val="0"/>
              <w:rPr>
                <w:rFonts w:ascii="ArialMT" w:hAnsi="ArialMT" w:cs="ArialMT"/>
                <w:sz w:val="20"/>
                <w:szCs w:val="20"/>
              </w:rPr>
            </w:pPr>
            <w:r w:rsidRPr="0071636F">
              <w:rPr>
                <w:rFonts w:ascii="ArialMT" w:hAnsi="ArialMT" w:cs="ArialMT"/>
                <w:sz w:val="20"/>
                <w:szCs w:val="20"/>
              </w:rPr>
              <w:t>a la pregunta acerca de lo que es la Naturaleza e identificar esta, no solo como la esencia de cada ser, sino además como el conjunto de todas las cosas que hay y conocer algunas de las grandes preguntas</w:t>
            </w:r>
          </w:p>
          <w:p w:rsidR="004B6977" w:rsidRPr="0071636F" w:rsidRDefault="004B6977" w:rsidP="004B6977">
            <w:pPr>
              <w:autoSpaceDE w:val="0"/>
              <w:autoSpaceDN w:val="0"/>
              <w:adjustRightInd w:val="0"/>
              <w:rPr>
                <w:rFonts w:ascii="ArialMT" w:hAnsi="ArialMT" w:cs="ArialMT"/>
                <w:sz w:val="20"/>
                <w:szCs w:val="20"/>
              </w:rPr>
            </w:pPr>
            <w:r w:rsidRPr="0071636F">
              <w:rPr>
                <w:rFonts w:ascii="ArialMT" w:hAnsi="ArialMT" w:cs="ArialMT"/>
                <w:sz w:val="20"/>
                <w:szCs w:val="20"/>
              </w:rPr>
              <w:t>metafísicas acerca de la Naturaleza: el origen</w:t>
            </w:r>
          </w:p>
          <w:p w:rsidR="004B6977" w:rsidRPr="0071636F" w:rsidRDefault="004B6977" w:rsidP="004B6977">
            <w:pPr>
              <w:autoSpaceDE w:val="0"/>
              <w:autoSpaceDN w:val="0"/>
              <w:adjustRightInd w:val="0"/>
              <w:rPr>
                <w:rFonts w:ascii="ArialMT" w:hAnsi="ArialMT" w:cs="ArialMT"/>
                <w:sz w:val="20"/>
                <w:szCs w:val="20"/>
              </w:rPr>
            </w:pPr>
            <w:r w:rsidRPr="0071636F">
              <w:rPr>
                <w:rFonts w:ascii="ArialMT" w:hAnsi="ArialMT" w:cs="ArialMT"/>
                <w:sz w:val="20"/>
                <w:szCs w:val="20"/>
              </w:rPr>
              <w:t xml:space="preserve">del universo, la finalidad el Universo, cuál es el orden </w:t>
            </w:r>
            <w:r w:rsidRPr="0071636F">
              <w:rPr>
                <w:rFonts w:ascii="ArialMT" w:hAnsi="ArialMT" w:cs="ArialMT"/>
                <w:sz w:val="20"/>
                <w:szCs w:val="20"/>
              </w:rPr>
              <w:lastRenderedPageBreak/>
              <w:t>que rige la Naturaleza, si es que lo hay, y el puesto del ser humano en el cosmos, reflexionando sobre las</w:t>
            </w:r>
          </w:p>
          <w:p w:rsidR="004B6977" w:rsidRPr="0071636F" w:rsidRDefault="004B6977" w:rsidP="004B6977">
            <w:pPr>
              <w:autoSpaceDE w:val="0"/>
              <w:autoSpaceDN w:val="0"/>
              <w:adjustRightInd w:val="0"/>
              <w:rPr>
                <w:rFonts w:ascii="ArialMT" w:hAnsi="ArialMT" w:cs="ArialMT"/>
                <w:sz w:val="20"/>
                <w:szCs w:val="20"/>
              </w:rPr>
            </w:pPr>
            <w:proofErr w:type="gramStart"/>
            <w:r w:rsidRPr="0071636F">
              <w:rPr>
                <w:rFonts w:ascii="ArialMT" w:hAnsi="ArialMT" w:cs="ArialMT"/>
                <w:sz w:val="20"/>
                <w:szCs w:val="20"/>
              </w:rPr>
              <w:t>implicaciones</w:t>
            </w:r>
            <w:proofErr w:type="gramEnd"/>
            <w:r w:rsidRPr="0071636F">
              <w:rPr>
                <w:rFonts w:ascii="ArialMT" w:hAnsi="ArialMT" w:cs="ArialMT"/>
                <w:sz w:val="20"/>
                <w:szCs w:val="20"/>
              </w:rPr>
              <w:t xml:space="preserve"> filosóficas de cada una de estas cuestiones.</w:t>
            </w:r>
          </w:p>
        </w:tc>
        <w:tc>
          <w:tcPr>
            <w:tcW w:w="2882" w:type="dxa"/>
          </w:tcPr>
          <w:p w:rsidR="004B6977" w:rsidRPr="0071636F" w:rsidRDefault="004B6977" w:rsidP="004B6977">
            <w:pPr>
              <w:autoSpaceDE w:val="0"/>
              <w:autoSpaceDN w:val="0"/>
              <w:adjustRightInd w:val="0"/>
              <w:rPr>
                <w:rFonts w:ascii="ArialMT" w:hAnsi="ArialMT" w:cs="ArialMT"/>
                <w:sz w:val="20"/>
                <w:szCs w:val="20"/>
              </w:rPr>
            </w:pPr>
            <w:r w:rsidRPr="0071636F">
              <w:rPr>
                <w:rFonts w:ascii="ArialMT" w:hAnsi="ArialMT" w:cs="ArialMT"/>
                <w:sz w:val="20"/>
                <w:szCs w:val="20"/>
              </w:rPr>
              <w:lastRenderedPageBreak/>
              <w:t>2.1. Expresa las dos posibles respuestas a la pregunta por el origen del Universo, es eterno o fue creado, y expone sus reflexiones sobre las implicaciones religiosas y filosóficas de ambas.</w:t>
            </w:r>
          </w:p>
        </w:tc>
      </w:tr>
      <w:tr w:rsidR="004B6977" w:rsidRPr="0071636F" w:rsidTr="004B6977">
        <w:trPr>
          <w:trHeight w:val="1610"/>
        </w:trPr>
        <w:tc>
          <w:tcPr>
            <w:tcW w:w="2881" w:type="dxa"/>
            <w:vMerge/>
          </w:tcPr>
          <w:p w:rsidR="004B6977" w:rsidRPr="0071636F" w:rsidRDefault="004B6977" w:rsidP="004B6977">
            <w:pPr>
              <w:autoSpaceDE w:val="0"/>
              <w:autoSpaceDN w:val="0"/>
              <w:adjustRightInd w:val="0"/>
              <w:rPr>
                <w:rFonts w:ascii="ArialMT" w:hAnsi="ArialMT" w:cs="ArialMT"/>
                <w:sz w:val="20"/>
                <w:szCs w:val="20"/>
              </w:rPr>
            </w:pPr>
          </w:p>
        </w:tc>
        <w:tc>
          <w:tcPr>
            <w:tcW w:w="2881" w:type="dxa"/>
            <w:vMerge/>
          </w:tcPr>
          <w:p w:rsidR="004B6977" w:rsidRPr="0071636F" w:rsidRDefault="004B6977" w:rsidP="004B6977">
            <w:pPr>
              <w:autoSpaceDE w:val="0"/>
              <w:autoSpaceDN w:val="0"/>
              <w:adjustRightInd w:val="0"/>
              <w:rPr>
                <w:rFonts w:ascii="ArialMT" w:hAnsi="ArialMT" w:cs="ArialMT"/>
                <w:sz w:val="20"/>
                <w:szCs w:val="20"/>
              </w:rPr>
            </w:pPr>
          </w:p>
        </w:tc>
        <w:tc>
          <w:tcPr>
            <w:tcW w:w="2882" w:type="dxa"/>
          </w:tcPr>
          <w:p w:rsidR="004B6977" w:rsidRPr="0071636F" w:rsidRDefault="004B6977" w:rsidP="004B6977">
            <w:pPr>
              <w:autoSpaceDE w:val="0"/>
              <w:autoSpaceDN w:val="0"/>
              <w:adjustRightInd w:val="0"/>
              <w:rPr>
                <w:rFonts w:ascii="ArialMT" w:hAnsi="ArialMT" w:cs="ArialMT"/>
                <w:sz w:val="20"/>
                <w:szCs w:val="20"/>
              </w:rPr>
            </w:pPr>
            <w:r w:rsidRPr="0071636F">
              <w:rPr>
                <w:rFonts w:ascii="ArialMT" w:hAnsi="ArialMT" w:cs="ArialMT"/>
                <w:sz w:val="20"/>
                <w:szCs w:val="20"/>
              </w:rPr>
              <w:t>2.2. Expone las dos posturas sobre la cuestión acerca de si el Universo tiene una finalidad, una dirección, o si no la tiene, y argumenta filosóficamente su opinión al respecto</w:t>
            </w:r>
          </w:p>
        </w:tc>
      </w:tr>
      <w:tr w:rsidR="004B6977" w:rsidRPr="0071636F" w:rsidTr="004B6977">
        <w:trPr>
          <w:trHeight w:val="1610"/>
        </w:trPr>
        <w:tc>
          <w:tcPr>
            <w:tcW w:w="2881" w:type="dxa"/>
            <w:vMerge/>
          </w:tcPr>
          <w:p w:rsidR="004B6977" w:rsidRPr="0071636F" w:rsidRDefault="004B6977" w:rsidP="004B6977">
            <w:pPr>
              <w:autoSpaceDE w:val="0"/>
              <w:autoSpaceDN w:val="0"/>
              <w:adjustRightInd w:val="0"/>
              <w:rPr>
                <w:rFonts w:ascii="ArialMT" w:hAnsi="ArialMT" w:cs="ArialMT"/>
                <w:sz w:val="20"/>
                <w:szCs w:val="20"/>
              </w:rPr>
            </w:pPr>
          </w:p>
        </w:tc>
        <w:tc>
          <w:tcPr>
            <w:tcW w:w="2881" w:type="dxa"/>
            <w:vMerge/>
          </w:tcPr>
          <w:p w:rsidR="004B6977" w:rsidRPr="0071636F" w:rsidRDefault="004B6977" w:rsidP="004B6977">
            <w:pPr>
              <w:autoSpaceDE w:val="0"/>
              <w:autoSpaceDN w:val="0"/>
              <w:adjustRightInd w:val="0"/>
              <w:rPr>
                <w:rFonts w:ascii="ArialMT" w:hAnsi="ArialMT" w:cs="ArialMT"/>
                <w:sz w:val="20"/>
                <w:szCs w:val="20"/>
              </w:rPr>
            </w:pPr>
          </w:p>
        </w:tc>
        <w:tc>
          <w:tcPr>
            <w:tcW w:w="2882" w:type="dxa"/>
          </w:tcPr>
          <w:p w:rsidR="004B6977" w:rsidRPr="0071636F" w:rsidRDefault="004B6977" w:rsidP="004B6977">
            <w:pPr>
              <w:autoSpaceDE w:val="0"/>
              <w:autoSpaceDN w:val="0"/>
              <w:adjustRightInd w:val="0"/>
              <w:rPr>
                <w:rFonts w:ascii="ArialMT" w:hAnsi="ArialMT" w:cs="ArialMT"/>
                <w:sz w:val="20"/>
                <w:szCs w:val="20"/>
              </w:rPr>
            </w:pPr>
            <w:r w:rsidRPr="0071636F">
              <w:rPr>
                <w:rFonts w:ascii="ArialMT" w:hAnsi="ArialMT" w:cs="ArialMT"/>
                <w:sz w:val="20"/>
                <w:szCs w:val="20"/>
              </w:rPr>
              <w:t>2.3. Analiza textos cuyo punto de reflexión es la realidad física que</w:t>
            </w:r>
          </w:p>
          <w:p w:rsidR="004B6977" w:rsidRPr="0071636F" w:rsidRDefault="004B6977" w:rsidP="004B6977">
            <w:pPr>
              <w:tabs>
                <w:tab w:val="left" w:pos="5160"/>
              </w:tabs>
              <w:autoSpaceDE w:val="0"/>
              <w:autoSpaceDN w:val="0"/>
              <w:adjustRightInd w:val="0"/>
              <w:jc w:val="both"/>
              <w:rPr>
                <w:rFonts w:ascii="Arial" w:hAnsi="Arial" w:cs="Arial"/>
                <w:sz w:val="24"/>
                <w:szCs w:val="24"/>
              </w:rPr>
            </w:pPr>
            <w:proofErr w:type="gramStart"/>
            <w:r w:rsidRPr="0071636F">
              <w:rPr>
                <w:rFonts w:ascii="ArialMT" w:hAnsi="ArialMT" w:cs="ArialMT"/>
                <w:sz w:val="20"/>
                <w:szCs w:val="20"/>
              </w:rPr>
              <w:t>nos</w:t>
            </w:r>
            <w:proofErr w:type="gramEnd"/>
            <w:r w:rsidRPr="0071636F">
              <w:rPr>
                <w:rFonts w:ascii="ArialMT" w:hAnsi="ArialMT" w:cs="ArialMT"/>
                <w:sz w:val="20"/>
                <w:szCs w:val="20"/>
              </w:rPr>
              <w:t xml:space="preserve"> rodea y los interrogantes filosóficos que suscita.</w:t>
            </w:r>
          </w:p>
        </w:tc>
      </w:tr>
      <w:tr w:rsidR="004B6977" w:rsidRPr="0071636F" w:rsidTr="004B6977">
        <w:tc>
          <w:tcPr>
            <w:tcW w:w="2881" w:type="dxa"/>
          </w:tcPr>
          <w:p w:rsidR="004B6977" w:rsidRPr="0071636F" w:rsidRDefault="004B6977" w:rsidP="004B6977">
            <w:pPr>
              <w:autoSpaceDE w:val="0"/>
              <w:autoSpaceDN w:val="0"/>
              <w:adjustRightInd w:val="0"/>
              <w:rPr>
                <w:rFonts w:ascii="ArialMT" w:hAnsi="ArialMT" w:cs="ArialMT"/>
                <w:sz w:val="20"/>
                <w:szCs w:val="20"/>
              </w:rPr>
            </w:pPr>
            <w:r w:rsidRPr="0071636F">
              <w:rPr>
                <w:rFonts w:ascii="ArialMT" w:hAnsi="ArialMT" w:cs="ArialMT"/>
                <w:sz w:val="20"/>
                <w:szCs w:val="20"/>
              </w:rPr>
              <w:lastRenderedPageBreak/>
              <w:t>Determinismo mecanicista y la</w:t>
            </w:r>
          </w:p>
          <w:p w:rsidR="004B6977" w:rsidRPr="0071636F" w:rsidRDefault="004B6977" w:rsidP="004B6977">
            <w:pPr>
              <w:autoSpaceDE w:val="0"/>
              <w:autoSpaceDN w:val="0"/>
              <w:adjustRightInd w:val="0"/>
              <w:rPr>
                <w:rFonts w:ascii="ArialMT" w:hAnsi="ArialMT" w:cs="ArialMT"/>
                <w:sz w:val="20"/>
                <w:szCs w:val="20"/>
              </w:rPr>
            </w:pPr>
            <w:r w:rsidRPr="0071636F">
              <w:rPr>
                <w:rFonts w:ascii="ArialMT" w:hAnsi="ArialMT" w:cs="ArialMT"/>
                <w:sz w:val="20"/>
                <w:szCs w:val="20"/>
              </w:rPr>
              <w:t>indeterminación en la</w:t>
            </w:r>
          </w:p>
          <w:p w:rsidR="004B6977" w:rsidRPr="0071636F" w:rsidRDefault="004B6977" w:rsidP="004B6977">
            <w:pPr>
              <w:tabs>
                <w:tab w:val="left" w:pos="5160"/>
              </w:tabs>
              <w:autoSpaceDE w:val="0"/>
              <w:autoSpaceDN w:val="0"/>
              <w:adjustRightInd w:val="0"/>
              <w:jc w:val="both"/>
              <w:rPr>
                <w:rFonts w:ascii="Arial" w:hAnsi="Arial" w:cs="Arial"/>
                <w:sz w:val="24"/>
                <w:szCs w:val="24"/>
              </w:rPr>
            </w:pPr>
            <w:r w:rsidRPr="0071636F">
              <w:rPr>
                <w:rFonts w:ascii="ArialMT" w:hAnsi="ArialMT" w:cs="ArialMT"/>
                <w:sz w:val="20"/>
                <w:szCs w:val="20"/>
              </w:rPr>
              <w:t>mecánica cuántica</w:t>
            </w:r>
          </w:p>
        </w:tc>
        <w:tc>
          <w:tcPr>
            <w:tcW w:w="2881" w:type="dxa"/>
          </w:tcPr>
          <w:p w:rsidR="004B6977" w:rsidRPr="0071636F" w:rsidRDefault="004B6977" w:rsidP="004B6977">
            <w:pPr>
              <w:autoSpaceDE w:val="0"/>
              <w:autoSpaceDN w:val="0"/>
              <w:adjustRightInd w:val="0"/>
              <w:rPr>
                <w:rFonts w:ascii="ArialMT" w:hAnsi="ArialMT" w:cs="ArialMT"/>
                <w:sz w:val="20"/>
                <w:szCs w:val="20"/>
              </w:rPr>
            </w:pPr>
            <w:r w:rsidRPr="0071636F">
              <w:rPr>
                <w:rFonts w:ascii="ArialMT" w:hAnsi="ArialMT" w:cs="ArialMT"/>
                <w:sz w:val="20"/>
                <w:szCs w:val="20"/>
              </w:rPr>
              <w:t>3. Conocer las implicaciones filosóficas de la</w:t>
            </w:r>
          </w:p>
          <w:p w:rsidR="004B6977" w:rsidRPr="0071636F" w:rsidRDefault="004B6977" w:rsidP="004B6977">
            <w:pPr>
              <w:autoSpaceDE w:val="0"/>
              <w:autoSpaceDN w:val="0"/>
              <w:adjustRightInd w:val="0"/>
              <w:rPr>
                <w:rFonts w:ascii="ArialMT" w:hAnsi="ArialMT" w:cs="ArialMT"/>
                <w:sz w:val="20"/>
                <w:szCs w:val="20"/>
              </w:rPr>
            </w:pPr>
            <w:r w:rsidRPr="0071636F">
              <w:rPr>
                <w:rFonts w:ascii="ArialMT" w:hAnsi="ArialMT" w:cs="ArialMT"/>
                <w:sz w:val="20"/>
                <w:szCs w:val="20"/>
              </w:rPr>
              <w:t>teoría del Caos, comprendiendo la</w:t>
            </w:r>
          </w:p>
          <w:p w:rsidR="004B6977" w:rsidRPr="0071636F" w:rsidRDefault="004B6977" w:rsidP="004B6977">
            <w:pPr>
              <w:autoSpaceDE w:val="0"/>
              <w:autoSpaceDN w:val="0"/>
              <w:adjustRightInd w:val="0"/>
              <w:rPr>
                <w:rFonts w:ascii="ArialMT" w:hAnsi="ArialMT" w:cs="ArialMT"/>
                <w:sz w:val="20"/>
                <w:szCs w:val="20"/>
              </w:rPr>
            </w:pPr>
            <w:r w:rsidRPr="0071636F">
              <w:rPr>
                <w:rFonts w:ascii="ArialMT" w:hAnsi="ArialMT" w:cs="ArialMT"/>
                <w:sz w:val="20"/>
                <w:szCs w:val="20"/>
              </w:rPr>
              <w:t>importancia de señalar si la naturaleza se rige</w:t>
            </w:r>
          </w:p>
          <w:p w:rsidR="004B6977" w:rsidRPr="0071636F" w:rsidRDefault="004B6977" w:rsidP="004B6977">
            <w:pPr>
              <w:autoSpaceDE w:val="0"/>
              <w:autoSpaceDN w:val="0"/>
              <w:adjustRightInd w:val="0"/>
              <w:rPr>
                <w:rFonts w:ascii="ArialMT" w:hAnsi="ArialMT" w:cs="ArialMT"/>
                <w:sz w:val="20"/>
                <w:szCs w:val="20"/>
              </w:rPr>
            </w:pPr>
            <w:r w:rsidRPr="0071636F">
              <w:rPr>
                <w:rFonts w:ascii="ArialMT" w:hAnsi="ArialMT" w:cs="ArialMT"/>
                <w:sz w:val="20"/>
                <w:szCs w:val="20"/>
              </w:rPr>
              <w:t>por leyes deterministas, o bien, si rige el azar</w:t>
            </w:r>
          </w:p>
          <w:p w:rsidR="004B6977" w:rsidRPr="0071636F" w:rsidRDefault="004B6977" w:rsidP="004B6977">
            <w:pPr>
              <w:autoSpaceDE w:val="0"/>
              <w:autoSpaceDN w:val="0"/>
              <w:adjustRightInd w:val="0"/>
              <w:rPr>
                <w:rFonts w:ascii="ArialMT" w:hAnsi="ArialMT" w:cs="ArialMT"/>
                <w:sz w:val="20"/>
                <w:szCs w:val="20"/>
              </w:rPr>
            </w:pPr>
            <w:r w:rsidRPr="0071636F">
              <w:rPr>
                <w:rFonts w:ascii="ArialMT" w:hAnsi="ArialMT" w:cs="ArialMT"/>
                <w:sz w:val="20"/>
                <w:szCs w:val="20"/>
              </w:rPr>
              <w:t>cuántico, y argumentar la propia opinión</w:t>
            </w:r>
          </w:p>
          <w:p w:rsidR="004B6977" w:rsidRPr="0071636F" w:rsidRDefault="004B6977" w:rsidP="004B6977">
            <w:pPr>
              <w:autoSpaceDE w:val="0"/>
              <w:autoSpaceDN w:val="0"/>
              <w:adjustRightInd w:val="0"/>
              <w:rPr>
                <w:rFonts w:ascii="ArialMT" w:hAnsi="ArialMT" w:cs="ArialMT"/>
                <w:sz w:val="20"/>
                <w:szCs w:val="20"/>
              </w:rPr>
            </w:pPr>
            <w:r w:rsidRPr="0071636F">
              <w:rPr>
                <w:rFonts w:ascii="ArialMT" w:hAnsi="ArialMT" w:cs="ArialMT"/>
                <w:sz w:val="20"/>
                <w:szCs w:val="20"/>
              </w:rPr>
              <w:t>sobre cómo afecta esta respuesta de cara a la</w:t>
            </w:r>
          </w:p>
          <w:p w:rsidR="004B6977" w:rsidRPr="0071636F" w:rsidRDefault="004B6977" w:rsidP="004B6977">
            <w:pPr>
              <w:tabs>
                <w:tab w:val="left" w:pos="5160"/>
              </w:tabs>
              <w:autoSpaceDE w:val="0"/>
              <w:autoSpaceDN w:val="0"/>
              <w:adjustRightInd w:val="0"/>
              <w:jc w:val="both"/>
              <w:rPr>
                <w:rFonts w:ascii="Arial" w:hAnsi="Arial" w:cs="Arial"/>
                <w:sz w:val="24"/>
                <w:szCs w:val="24"/>
              </w:rPr>
            </w:pPr>
            <w:r w:rsidRPr="0071636F">
              <w:rPr>
                <w:rFonts w:ascii="ArialMT" w:hAnsi="ArialMT" w:cs="ArialMT"/>
                <w:sz w:val="20"/>
                <w:szCs w:val="20"/>
              </w:rPr>
              <w:t>comprensión de la conducta humana</w:t>
            </w:r>
          </w:p>
        </w:tc>
        <w:tc>
          <w:tcPr>
            <w:tcW w:w="2882" w:type="dxa"/>
          </w:tcPr>
          <w:p w:rsidR="004B6977" w:rsidRPr="0071636F" w:rsidRDefault="004B6977" w:rsidP="004B6977">
            <w:pPr>
              <w:autoSpaceDE w:val="0"/>
              <w:autoSpaceDN w:val="0"/>
              <w:adjustRightInd w:val="0"/>
              <w:rPr>
                <w:rFonts w:ascii="ArialMT" w:hAnsi="ArialMT" w:cs="ArialMT"/>
                <w:sz w:val="20"/>
                <w:szCs w:val="20"/>
              </w:rPr>
            </w:pPr>
            <w:r w:rsidRPr="0071636F">
              <w:rPr>
                <w:rFonts w:ascii="ArialMT" w:hAnsi="ArialMT" w:cs="ArialMT"/>
                <w:sz w:val="20"/>
                <w:szCs w:val="20"/>
              </w:rPr>
              <w:t>3.1. Define qué es el determinismo y qué es el indeterminismo en el</w:t>
            </w:r>
          </w:p>
          <w:p w:rsidR="004B6977" w:rsidRPr="0071636F" w:rsidRDefault="004B6977" w:rsidP="004B6977">
            <w:pPr>
              <w:autoSpaceDE w:val="0"/>
              <w:autoSpaceDN w:val="0"/>
              <w:adjustRightInd w:val="0"/>
              <w:rPr>
                <w:rFonts w:ascii="ArialMT" w:hAnsi="ArialMT" w:cs="ArialMT"/>
                <w:sz w:val="20"/>
                <w:szCs w:val="20"/>
              </w:rPr>
            </w:pPr>
            <w:r w:rsidRPr="0071636F">
              <w:rPr>
                <w:rFonts w:ascii="ArialMT" w:hAnsi="ArialMT" w:cs="ArialMT"/>
                <w:sz w:val="20"/>
                <w:szCs w:val="20"/>
              </w:rPr>
              <w:t>marco de la reflexión sobre si existe un orden en el Universo</w:t>
            </w:r>
          </w:p>
          <w:p w:rsidR="004B6977" w:rsidRPr="0071636F" w:rsidRDefault="004B6977" w:rsidP="004B6977">
            <w:pPr>
              <w:tabs>
                <w:tab w:val="left" w:pos="5160"/>
              </w:tabs>
              <w:autoSpaceDE w:val="0"/>
              <w:autoSpaceDN w:val="0"/>
              <w:adjustRightInd w:val="0"/>
              <w:jc w:val="both"/>
              <w:rPr>
                <w:rFonts w:ascii="Arial" w:hAnsi="Arial" w:cs="Arial"/>
                <w:sz w:val="24"/>
                <w:szCs w:val="24"/>
              </w:rPr>
            </w:pPr>
            <w:r w:rsidRPr="0071636F">
              <w:rPr>
                <w:rFonts w:ascii="ArialMT" w:hAnsi="ArialMT" w:cs="ArialMT"/>
                <w:sz w:val="20"/>
                <w:szCs w:val="20"/>
              </w:rPr>
              <w:t>regido por leyes</w:t>
            </w:r>
          </w:p>
        </w:tc>
      </w:tr>
      <w:tr w:rsidR="004B6977" w:rsidRPr="0071636F" w:rsidTr="004B6977">
        <w:trPr>
          <w:trHeight w:val="1725"/>
        </w:trPr>
        <w:tc>
          <w:tcPr>
            <w:tcW w:w="2881" w:type="dxa"/>
            <w:vMerge w:val="restart"/>
          </w:tcPr>
          <w:p w:rsidR="004B6977" w:rsidRPr="0071636F" w:rsidRDefault="004B6977" w:rsidP="004B6977">
            <w:pPr>
              <w:autoSpaceDE w:val="0"/>
              <w:autoSpaceDN w:val="0"/>
              <w:adjustRightInd w:val="0"/>
              <w:rPr>
                <w:rFonts w:ascii="ArialMT" w:hAnsi="ArialMT" w:cs="ArialMT"/>
                <w:sz w:val="20"/>
                <w:szCs w:val="20"/>
              </w:rPr>
            </w:pPr>
          </w:p>
          <w:p w:rsidR="004B6977" w:rsidRPr="0071636F" w:rsidRDefault="004B6977" w:rsidP="004B6977">
            <w:pPr>
              <w:autoSpaceDE w:val="0"/>
              <w:autoSpaceDN w:val="0"/>
              <w:adjustRightInd w:val="0"/>
              <w:rPr>
                <w:rFonts w:ascii="ArialMT" w:hAnsi="ArialMT" w:cs="ArialMT"/>
                <w:sz w:val="20"/>
                <w:szCs w:val="20"/>
              </w:rPr>
            </w:pPr>
            <w:r w:rsidRPr="0071636F">
              <w:rPr>
                <w:rFonts w:ascii="ArialMT" w:hAnsi="ArialMT" w:cs="ArialMT"/>
                <w:sz w:val="20"/>
                <w:szCs w:val="20"/>
              </w:rPr>
              <w:t>El sentido de la existencia.</w:t>
            </w:r>
          </w:p>
          <w:p w:rsidR="004B6977" w:rsidRPr="0071636F" w:rsidRDefault="004B6977" w:rsidP="004B6977">
            <w:pPr>
              <w:autoSpaceDE w:val="0"/>
              <w:autoSpaceDN w:val="0"/>
              <w:adjustRightInd w:val="0"/>
              <w:rPr>
                <w:rFonts w:ascii="ArialMT" w:hAnsi="ArialMT" w:cs="ArialMT"/>
                <w:sz w:val="20"/>
                <w:szCs w:val="20"/>
              </w:rPr>
            </w:pPr>
            <w:r w:rsidRPr="0071636F">
              <w:rPr>
                <w:rFonts w:ascii="ArialMT" w:hAnsi="ArialMT" w:cs="ArialMT"/>
                <w:sz w:val="20"/>
                <w:szCs w:val="20"/>
              </w:rPr>
              <w:t>Vida, muerte y devenir</w:t>
            </w:r>
          </w:p>
          <w:p w:rsidR="004B6977" w:rsidRPr="0071636F" w:rsidRDefault="004B6977" w:rsidP="004B6977">
            <w:pPr>
              <w:tabs>
                <w:tab w:val="left" w:pos="5160"/>
              </w:tabs>
              <w:autoSpaceDE w:val="0"/>
              <w:autoSpaceDN w:val="0"/>
              <w:adjustRightInd w:val="0"/>
              <w:jc w:val="both"/>
              <w:rPr>
                <w:rFonts w:ascii="Arial" w:hAnsi="Arial" w:cs="Arial"/>
                <w:sz w:val="24"/>
                <w:szCs w:val="24"/>
              </w:rPr>
            </w:pPr>
            <w:proofErr w:type="gramStart"/>
            <w:r w:rsidRPr="0071636F">
              <w:rPr>
                <w:rFonts w:ascii="ArialMT" w:hAnsi="ArialMT" w:cs="ArialMT"/>
                <w:sz w:val="20"/>
                <w:szCs w:val="20"/>
              </w:rPr>
              <w:t>histórico</w:t>
            </w:r>
            <w:proofErr w:type="gramEnd"/>
            <w:r w:rsidRPr="0071636F">
              <w:rPr>
                <w:rFonts w:ascii="ArialMT" w:hAnsi="ArialMT" w:cs="ArialMT"/>
                <w:sz w:val="20"/>
                <w:szCs w:val="20"/>
              </w:rPr>
              <w:t>.</w:t>
            </w:r>
          </w:p>
        </w:tc>
        <w:tc>
          <w:tcPr>
            <w:tcW w:w="2881" w:type="dxa"/>
            <w:vMerge w:val="restart"/>
          </w:tcPr>
          <w:p w:rsidR="004B6977" w:rsidRPr="0071636F" w:rsidRDefault="004B6977" w:rsidP="004B6977">
            <w:pPr>
              <w:autoSpaceDE w:val="0"/>
              <w:autoSpaceDN w:val="0"/>
              <w:adjustRightInd w:val="0"/>
              <w:rPr>
                <w:rFonts w:ascii="ArialMT" w:hAnsi="ArialMT" w:cs="ArialMT"/>
                <w:sz w:val="20"/>
                <w:szCs w:val="20"/>
              </w:rPr>
            </w:pPr>
            <w:r w:rsidRPr="0071636F">
              <w:rPr>
                <w:rFonts w:ascii="ArialMT" w:hAnsi="ArialMT" w:cs="ArialMT"/>
                <w:sz w:val="20"/>
                <w:szCs w:val="20"/>
              </w:rPr>
              <w:t>4. Reflexionar sobre la interrogación por el</w:t>
            </w:r>
          </w:p>
          <w:p w:rsidR="004B6977" w:rsidRPr="0071636F" w:rsidRDefault="004B6977" w:rsidP="004B6977">
            <w:pPr>
              <w:autoSpaceDE w:val="0"/>
              <w:autoSpaceDN w:val="0"/>
              <w:adjustRightInd w:val="0"/>
              <w:rPr>
                <w:rFonts w:ascii="ArialMT" w:hAnsi="ArialMT" w:cs="ArialMT"/>
                <w:sz w:val="20"/>
                <w:szCs w:val="20"/>
              </w:rPr>
            </w:pPr>
            <w:r w:rsidRPr="0071636F">
              <w:rPr>
                <w:rFonts w:ascii="ArialMT" w:hAnsi="ArialMT" w:cs="ArialMT"/>
                <w:sz w:val="20"/>
                <w:szCs w:val="20"/>
              </w:rPr>
              <w:t>sentido de la existencia, explicando las tesis</w:t>
            </w:r>
          </w:p>
          <w:p w:rsidR="004B6977" w:rsidRPr="0071636F" w:rsidRDefault="004B6977" w:rsidP="004B6977">
            <w:pPr>
              <w:autoSpaceDE w:val="0"/>
              <w:autoSpaceDN w:val="0"/>
              <w:adjustRightInd w:val="0"/>
              <w:rPr>
                <w:rFonts w:ascii="ArialMT" w:hAnsi="ArialMT" w:cs="ArialMT"/>
                <w:sz w:val="20"/>
                <w:szCs w:val="20"/>
              </w:rPr>
            </w:pPr>
            <w:r w:rsidRPr="0071636F">
              <w:rPr>
                <w:rFonts w:ascii="ArialMT" w:hAnsi="ArialMT" w:cs="ArialMT"/>
                <w:sz w:val="20"/>
                <w:szCs w:val="20"/>
              </w:rPr>
              <w:t>centrales de algunas teorías filosóficas de la</w:t>
            </w:r>
          </w:p>
          <w:p w:rsidR="004B6977" w:rsidRPr="0071636F" w:rsidRDefault="004B6977" w:rsidP="004B6977">
            <w:pPr>
              <w:autoSpaceDE w:val="0"/>
              <w:autoSpaceDN w:val="0"/>
              <w:adjustRightInd w:val="0"/>
              <w:rPr>
                <w:rFonts w:ascii="ArialMT" w:hAnsi="ArialMT" w:cs="ArialMT"/>
                <w:sz w:val="20"/>
                <w:szCs w:val="20"/>
              </w:rPr>
            </w:pPr>
            <w:r w:rsidRPr="0071636F">
              <w:rPr>
                <w:rFonts w:ascii="ArialMT" w:hAnsi="ArialMT" w:cs="ArialMT"/>
                <w:sz w:val="20"/>
                <w:szCs w:val="20"/>
              </w:rPr>
              <w:t>vida como la de Nietzsche, entre otros, y</w:t>
            </w:r>
          </w:p>
          <w:p w:rsidR="004B6977" w:rsidRPr="0071636F" w:rsidRDefault="004B6977" w:rsidP="004B6977">
            <w:pPr>
              <w:autoSpaceDE w:val="0"/>
              <w:autoSpaceDN w:val="0"/>
              <w:adjustRightInd w:val="0"/>
              <w:rPr>
                <w:rFonts w:ascii="ArialMT" w:hAnsi="ArialMT" w:cs="ArialMT"/>
                <w:sz w:val="20"/>
                <w:szCs w:val="20"/>
              </w:rPr>
            </w:pPr>
            <w:r w:rsidRPr="0071636F">
              <w:rPr>
                <w:rFonts w:ascii="ArialMT" w:hAnsi="ArialMT" w:cs="ArialMT"/>
                <w:sz w:val="20"/>
                <w:szCs w:val="20"/>
              </w:rPr>
              <w:t>disertar razonadamente sobre la vida o la</w:t>
            </w:r>
          </w:p>
          <w:p w:rsidR="004B6977" w:rsidRPr="0071636F" w:rsidRDefault="004B6977" w:rsidP="004B6977">
            <w:pPr>
              <w:autoSpaceDE w:val="0"/>
              <w:autoSpaceDN w:val="0"/>
              <w:adjustRightInd w:val="0"/>
              <w:rPr>
                <w:rFonts w:ascii="ArialMT" w:hAnsi="ArialMT" w:cs="ArialMT"/>
                <w:sz w:val="20"/>
                <w:szCs w:val="20"/>
              </w:rPr>
            </w:pPr>
            <w:r w:rsidRPr="0071636F">
              <w:rPr>
                <w:rFonts w:ascii="ArialMT" w:hAnsi="ArialMT" w:cs="ArialMT"/>
                <w:sz w:val="20"/>
                <w:szCs w:val="20"/>
              </w:rPr>
              <w:t>muerte, o el devenir histórico, o el lugar del</w:t>
            </w:r>
          </w:p>
          <w:p w:rsidR="004B6977" w:rsidRPr="0071636F" w:rsidRDefault="004B6977" w:rsidP="004B6977">
            <w:pPr>
              <w:autoSpaceDE w:val="0"/>
              <w:autoSpaceDN w:val="0"/>
              <w:adjustRightInd w:val="0"/>
              <w:rPr>
                <w:rFonts w:ascii="ArialMT" w:hAnsi="ArialMT" w:cs="ArialMT"/>
                <w:sz w:val="20"/>
                <w:szCs w:val="20"/>
              </w:rPr>
            </w:pPr>
            <w:r w:rsidRPr="0071636F">
              <w:rPr>
                <w:rFonts w:ascii="ArialMT" w:hAnsi="ArialMT" w:cs="ArialMT"/>
                <w:sz w:val="20"/>
                <w:szCs w:val="20"/>
              </w:rPr>
              <w:t>individuo en la realidad, entre otras</w:t>
            </w:r>
          </w:p>
          <w:p w:rsidR="004B6977" w:rsidRPr="0071636F" w:rsidRDefault="004B6977" w:rsidP="004B6977">
            <w:pPr>
              <w:tabs>
                <w:tab w:val="left" w:pos="5160"/>
              </w:tabs>
              <w:autoSpaceDE w:val="0"/>
              <w:autoSpaceDN w:val="0"/>
              <w:adjustRightInd w:val="0"/>
              <w:jc w:val="both"/>
              <w:rPr>
                <w:rFonts w:ascii="Arial" w:hAnsi="Arial" w:cs="Arial"/>
                <w:sz w:val="24"/>
                <w:szCs w:val="24"/>
              </w:rPr>
            </w:pPr>
            <w:r w:rsidRPr="0071636F">
              <w:rPr>
                <w:rFonts w:ascii="ArialMT" w:hAnsi="ArialMT" w:cs="ArialMT"/>
                <w:sz w:val="20"/>
                <w:szCs w:val="20"/>
              </w:rPr>
              <w:t>cuestiones metafísicas</w:t>
            </w:r>
          </w:p>
        </w:tc>
        <w:tc>
          <w:tcPr>
            <w:tcW w:w="2882" w:type="dxa"/>
          </w:tcPr>
          <w:p w:rsidR="004B6977" w:rsidRPr="0071636F" w:rsidRDefault="004B6977" w:rsidP="004B6977">
            <w:pPr>
              <w:autoSpaceDE w:val="0"/>
              <w:autoSpaceDN w:val="0"/>
              <w:adjustRightInd w:val="0"/>
              <w:rPr>
                <w:rFonts w:ascii="ArialMT" w:hAnsi="ArialMT" w:cs="ArialMT"/>
                <w:sz w:val="20"/>
                <w:szCs w:val="20"/>
              </w:rPr>
            </w:pPr>
            <w:r w:rsidRPr="0071636F">
              <w:rPr>
                <w:rFonts w:ascii="ArialMT" w:hAnsi="ArialMT" w:cs="ArialMT"/>
                <w:sz w:val="20"/>
                <w:szCs w:val="20"/>
              </w:rPr>
              <w:t>4.1. Conoce las tesis centrales del vitalismo de filósofos que</w:t>
            </w:r>
          </w:p>
          <w:p w:rsidR="004B6977" w:rsidRPr="0071636F" w:rsidRDefault="004B6977" w:rsidP="004B6977">
            <w:pPr>
              <w:tabs>
                <w:tab w:val="left" w:pos="5160"/>
              </w:tabs>
              <w:autoSpaceDE w:val="0"/>
              <w:autoSpaceDN w:val="0"/>
              <w:adjustRightInd w:val="0"/>
              <w:jc w:val="both"/>
              <w:rPr>
                <w:rFonts w:ascii="Arial" w:hAnsi="Arial" w:cs="Arial"/>
                <w:sz w:val="24"/>
                <w:szCs w:val="24"/>
              </w:rPr>
            </w:pPr>
            <w:proofErr w:type="gramStart"/>
            <w:r w:rsidRPr="0071636F">
              <w:rPr>
                <w:rFonts w:ascii="ArialMT" w:hAnsi="ArialMT" w:cs="ArialMT"/>
                <w:sz w:val="20"/>
                <w:szCs w:val="20"/>
              </w:rPr>
              <w:t>reflexionan</w:t>
            </w:r>
            <w:proofErr w:type="gramEnd"/>
            <w:r w:rsidRPr="0071636F">
              <w:rPr>
                <w:rFonts w:ascii="ArialMT" w:hAnsi="ArialMT" w:cs="ArialMT"/>
                <w:sz w:val="20"/>
                <w:szCs w:val="20"/>
              </w:rPr>
              <w:t xml:space="preserve"> sobre la vida.</w:t>
            </w:r>
          </w:p>
        </w:tc>
      </w:tr>
      <w:tr w:rsidR="004B6977" w:rsidRPr="0071636F" w:rsidTr="004B6977">
        <w:trPr>
          <w:trHeight w:val="1725"/>
        </w:trPr>
        <w:tc>
          <w:tcPr>
            <w:tcW w:w="2881" w:type="dxa"/>
            <w:vMerge/>
          </w:tcPr>
          <w:p w:rsidR="004B6977" w:rsidRPr="0071636F" w:rsidRDefault="004B6977" w:rsidP="004B6977">
            <w:pPr>
              <w:autoSpaceDE w:val="0"/>
              <w:autoSpaceDN w:val="0"/>
              <w:adjustRightInd w:val="0"/>
              <w:rPr>
                <w:rFonts w:ascii="ArialMT" w:hAnsi="ArialMT" w:cs="ArialMT"/>
                <w:sz w:val="20"/>
                <w:szCs w:val="20"/>
              </w:rPr>
            </w:pPr>
          </w:p>
        </w:tc>
        <w:tc>
          <w:tcPr>
            <w:tcW w:w="2881" w:type="dxa"/>
            <w:vMerge/>
          </w:tcPr>
          <w:p w:rsidR="004B6977" w:rsidRPr="0071636F" w:rsidRDefault="004B6977" w:rsidP="004B6977">
            <w:pPr>
              <w:autoSpaceDE w:val="0"/>
              <w:autoSpaceDN w:val="0"/>
              <w:adjustRightInd w:val="0"/>
              <w:rPr>
                <w:rFonts w:ascii="ArialMT" w:hAnsi="ArialMT" w:cs="ArialMT"/>
                <w:sz w:val="20"/>
                <w:szCs w:val="20"/>
              </w:rPr>
            </w:pPr>
          </w:p>
        </w:tc>
        <w:tc>
          <w:tcPr>
            <w:tcW w:w="2882" w:type="dxa"/>
          </w:tcPr>
          <w:p w:rsidR="004B6977" w:rsidRPr="0071636F" w:rsidRDefault="004B6977" w:rsidP="004B6977">
            <w:pPr>
              <w:autoSpaceDE w:val="0"/>
              <w:autoSpaceDN w:val="0"/>
              <w:adjustRightInd w:val="0"/>
              <w:rPr>
                <w:rFonts w:ascii="ArialMT" w:hAnsi="ArialMT" w:cs="ArialMT"/>
                <w:sz w:val="20"/>
                <w:szCs w:val="20"/>
              </w:rPr>
            </w:pPr>
            <w:r w:rsidRPr="0071636F">
              <w:rPr>
                <w:rFonts w:ascii="ArialMT" w:hAnsi="ArialMT" w:cs="ArialMT"/>
                <w:sz w:val="20"/>
                <w:szCs w:val="20"/>
              </w:rPr>
              <w:t>4.2. Analiza textos literarios, filosóficos y científicos que versan sobre</w:t>
            </w:r>
          </w:p>
          <w:p w:rsidR="004B6977" w:rsidRPr="0071636F" w:rsidRDefault="004B6977" w:rsidP="004B6977">
            <w:pPr>
              <w:autoSpaceDE w:val="0"/>
              <w:autoSpaceDN w:val="0"/>
              <w:adjustRightInd w:val="0"/>
              <w:rPr>
                <w:rFonts w:ascii="ArialMT" w:hAnsi="ArialMT" w:cs="ArialMT"/>
                <w:sz w:val="20"/>
                <w:szCs w:val="20"/>
              </w:rPr>
            </w:pPr>
            <w:r w:rsidRPr="0071636F">
              <w:rPr>
                <w:rFonts w:ascii="ArialMT" w:hAnsi="ArialMT" w:cs="ArialMT"/>
                <w:sz w:val="20"/>
                <w:szCs w:val="20"/>
              </w:rPr>
              <w:t>temas metafísicos como la existencia, la muerte, el devenir</w:t>
            </w:r>
          </w:p>
          <w:p w:rsidR="004B6977" w:rsidRPr="0071636F" w:rsidRDefault="004B6977" w:rsidP="004B6977">
            <w:pPr>
              <w:autoSpaceDE w:val="0"/>
              <w:autoSpaceDN w:val="0"/>
              <w:adjustRightInd w:val="0"/>
              <w:rPr>
                <w:rFonts w:ascii="ArialMT" w:hAnsi="ArialMT" w:cs="ArialMT"/>
                <w:sz w:val="20"/>
                <w:szCs w:val="20"/>
              </w:rPr>
            </w:pPr>
            <w:r w:rsidRPr="0071636F">
              <w:rPr>
                <w:rFonts w:ascii="ArialMT" w:hAnsi="ArialMT" w:cs="ArialMT"/>
                <w:sz w:val="20"/>
                <w:szCs w:val="20"/>
              </w:rPr>
              <w:t>histórico o el lugar el individuo en la realidad argumentando, y</w:t>
            </w:r>
          </w:p>
          <w:p w:rsidR="004B6977" w:rsidRPr="0071636F" w:rsidRDefault="004B6977" w:rsidP="004B6977">
            <w:pPr>
              <w:tabs>
                <w:tab w:val="left" w:pos="5160"/>
              </w:tabs>
              <w:autoSpaceDE w:val="0"/>
              <w:autoSpaceDN w:val="0"/>
              <w:adjustRightInd w:val="0"/>
              <w:jc w:val="both"/>
              <w:rPr>
                <w:rFonts w:ascii="Arial" w:hAnsi="Arial" w:cs="Arial"/>
                <w:sz w:val="24"/>
                <w:szCs w:val="24"/>
              </w:rPr>
            </w:pPr>
            <w:proofErr w:type="gramStart"/>
            <w:r w:rsidRPr="0071636F">
              <w:rPr>
                <w:rFonts w:ascii="ArialMT" w:hAnsi="ArialMT" w:cs="ArialMT"/>
                <w:sz w:val="20"/>
                <w:szCs w:val="20"/>
              </w:rPr>
              <w:t>expone</w:t>
            </w:r>
            <w:proofErr w:type="gramEnd"/>
            <w:r w:rsidRPr="0071636F">
              <w:rPr>
                <w:rFonts w:ascii="ArialMT" w:hAnsi="ArialMT" w:cs="ArialMT"/>
                <w:sz w:val="20"/>
                <w:szCs w:val="20"/>
              </w:rPr>
              <w:t xml:space="preserve"> sus propias reflexiones al respecto.</w:t>
            </w:r>
          </w:p>
        </w:tc>
      </w:tr>
    </w:tbl>
    <w:p w:rsidR="004B6977" w:rsidRDefault="004B6977" w:rsidP="000E064F">
      <w:pPr>
        <w:ind w:right="113"/>
        <w:jc w:val="both"/>
        <w:outlineLvl w:val="0"/>
        <w:rPr>
          <w:rFonts w:ascii="Arial" w:hAnsi="Arial" w:cs="Arial"/>
          <w:sz w:val="24"/>
          <w:szCs w:val="24"/>
        </w:rPr>
      </w:pPr>
    </w:p>
    <w:p w:rsidR="004B6977" w:rsidRPr="001303D4" w:rsidRDefault="001303D4" w:rsidP="000E064F">
      <w:pPr>
        <w:ind w:right="113"/>
        <w:jc w:val="both"/>
        <w:outlineLvl w:val="0"/>
        <w:rPr>
          <w:rFonts w:ascii="Arial" w:hAnsi="Arial" w:cs="Arial"/>
          <w:b/>
          <w:sz w:val="24"/>
          <w:szCs w:val="24"/>
        </w:rPr>
      </w:pPr>
      <w:r w:rsidRPr="001303D4">
        <w:rPr>
          <w:rFonts w:ascii="Arial" w:hAnsi="Arial" w:cs="Arial"/>
          <w:b/>
          <w:sz w:val="24"/>
          <w:szCs w:val="24"/>
        </w:rPr>
        <w:t>BLOQUE 6: TRANSFORMACIÓN</w:t>
      </w:r>
    </w:p>
    <w:tbl>
      <w:tblPr>
        <w:tblStyle w:val="Tablaconcuadrcula1"/>
        <w:tblW w:w="0" w:type="auto"/>
        <w:tblLook w:val="04A0"/>
      </w:tblPr>
      <w:tblGrid>
        <w:gridCol w:w="2881"/>
        <w:gridCol w:w="2881"/>
        <w:gridCol w:w="2882"/>
      </w:tblGrid>
      <w:tr w:rsidR="00F6773C" w:rsidRPr="0071636F" w:rsidTr="00346800">
        <w:tc>
          <w:tcPr>
            <w:tcW w:w="2881" w:type="dxa"/>
            <w:shd w:val="clear" w:color="auto" w:fill="4F81BD"/>
          </w:tcPr>
          <w:p w:rsidR="00F6773C" w:rsidRPr="0071636F" w:rsidRDefault="00F6773C" w:rsidP="00346800">
            <w:pPr>
              <w:tabs>
                <w:tab w:val="left" w:pos="5160"/>
              </w:tabs>
              <w:autoSpaceDE w:val="0"/>
              <w:autoSpaceDN w:val="0"/>
              <w:adjustRightInd w:val="0"/>
              <w:jc w:val="center"/>
              <w:rPr>
                <w:rFonts w:ascii="Arial" w:hAnsi="Arial" w:cs="Arial"/>
                <w:b/>
                <w:sz w:val="24"/>
                <w:szCs w:val="24"/>
              </w:rPr>
            </w:pPr>
            <w:r w:rsidRPr="0071636F">
              <w:rPr>
                <w:rFonts w:ascii="Arial" w:hAnsi="Arial" w:cs="Arial"/>
                <w:b/>
                <w:sz w:val="24"/>
                <w:szCs w:val="24"/>
              </w:rPr>
              <w:t>CONTENIDOS</w:t>
            </w:r>
          </w:p>
        </w:tc>
        <w:tc>
          <w:tcPr>
            <w:tcW w:w="2881" w:type="dxa"/>
            <w:shd w:val="clear" w:color="auto" w:fill="4F81BD"/>
          </w:tcPr>
          <w:p w:rsidR="00F6773C" w:rsidRPr="0071636F" w:rsidRDefault="00F6773C" w:rsidP="00346800">
            <w:pPr>
              <w:tabs>
                <w:tab w:val="left" w:pos="5160"/>
              </w:tabs>
              <w:autoSpaceDE w:val="0"/>
              <w:autoSpaceDN w:val="0"/>
              <w:adjustRightInd w:val="0"/>
              <w:jc w:val="center"/>
              <w:rPr>
                <w:rFonts w:ascii="Arial" w:hAnsi="Arial" w:cs="Arial"/>
                <w:b/>
                <w:sz w:val="24"/>
                <w:szCs w:val="24"/>
              </w:rPr>
            </w:pPr>
            <w:r w:rsidRPr="0071636F">
              <w:rPr>
                <w:rFonts w:ascii="Arial" w:hAnsi="Arial" w:cs="Arial"/>
                <w:b/>
                <w:sz w:val="24"/>
                <w:szCs w:val="24"/>
              </w:rPr>
              <w:t>CRITERIOS DE EVALUACIÓN</w:t>
            </w:r>
          </w:p>
        </w:tc>
        <w:tc>
          <w:tcPr>
            <w:tcW w:w="2882" w:type="dxa"/>
            <w:shd w:val="clear" w:color="auto" w:fill="4F81BD"/>
          </w:tcPr>
          <w:p w:rsidR="00F6773C" w:rsidRPr="0071636F" w:rsidRDefault="00F6773C" w:rsidP="00346800">
            <w:pPr>
              <w:tabs>
                <w:tab w:val="left" w:pos="5160"/>
              </w:tabs>
              <w:autoSpaceDE w:val="0"/>
              <w:autoSpaceDN w:val="0"/>
              <w:adjustRightInd w:val="0"/>
              <w:jc w:val="center"/>
              <w:rPr>
                <w:rFonts w:ascii="Arial" w:hAnsi="Arial" w:cs="Arial"/>
                <w:b/>
                <w:sz w:val="24"/>
                <w:szCs w:val="24"/>
              </w:rPr>
            </w:pPr>
            <w:r w:rsidRPr="0071636F">
              <w:rPr>
                <w:rFonts w:ascii="Arial" w:hAnsi="Arial" w:cs="Arial"/>
                <w:b/>
                <w:sz w:val="24"/>
                <w:szCs w:val="24"/>
              </w:rPr>
              <w:t>ESTÁNDARES DE APRENDIZAJE</w:t>
            </w:r>
          </w:p>
        </w:tc>
      </w:tr>
      <w:tr w:rsidR="00F6773C" w:rsidRPr="0071636F" w:rsidTr="00346800">
        <w:trPr>
          <w:trHeight w:val="2183"/>
        </w:trPr>
        <w:tc>
          <w:tcPr>
            <w:tcW w:w="2881" w:type="dxa"/>
            <w:vMerge w:val="restart"/>
          </w:tcPr>
          <w:p w:rsidR="00F6773C" w:rsidRPr="0071636F" w:rsidRDefault="00F6773C" w:rsidP="00346800">
            <w:pPr>
              <w:autoSpaceDE w:val="0"/>
              <w:autoSpaceDN w:val="0"/>
              <w:adjustRightInd w:val="0"/>
              <w:rPr>
                <w:rFonts w:ascii="ArialMT" w:hAnsi="ArialMT" w:cs="ArialMT"/>
                <w:sz w:val="20"/>
                <w:szCs w:val="20"/>
              </w:rPr>
            </w:pPr>
            <w:r w:rsidRPr="0071636F">
              <w:rPr>
                <w:rFonts w:ascii="ArialMT" w:hAnsi="ArialMT" w:cs="ArialMT"/>
                <w:sz w:val="20"/>
                <w:szCs w:val="20"/>
              </w:rPr>
              <w:t>La libertad como</w:t>
            </w:r>
          </w:p>
          <w:p w:rsidR="00F6773C" w:rsidRPr="0071636F" w:rsidRDefault="00F6773C" w:rsidP="00346800">
            <w:pPr>
              <w:autoSpaceDE w:val="0"/>
              <w:autoSpaceDN w:val="0"/>
              <w:adjustRightInd w:val="0"/>
              <w:rPr>
                <w:rFonts w:ascii="ArialMT" w:hAnsi="ArialMT" w:cs="ArialMT"/>
                <w:sz w:val="20"/>
                <w:szCs w:val="20"/>
              </w:rPr>
            </w:pPr>
            <w:r w:rsidRPr="0071636F">
              <w:rPr>
                <w:rFonts w:ascii="ArialMT" w:hAnsi="ArialMT" w:cs="ArialMT"/>
                <w:sz w:val="20"/>
                <w:szCs w:val="20"/>
              </w:rPr>
              <w:t>autodeterminación</w:t>
            </w:r>
          </w:p>
          <w:p w:rsidR="00F6773C" w:rsidRPr="0071636F" w:rsidRDefault="00F6773C" w:rsidP="00346800">
            <w:pPr>
              <w:autoSpaceDE w:val="0"/>
              <w:autoSpaceDN w:val="0"/>
              <w:adjustRightInd w:val="0"/>
              <w:rPr>
                <w:rFonts w:ascii="ArialMT" w:hAnsi="ArialMT" w:cs="ArialMT"/>
                <w:sz w:val="20"/>
                <w:szCs w:val="20"/>
              </w:rPr>
            </w:pPr>
            <w:r w:rsidRPr="0071636F">
              <w:rPr>
                <w:rFonts w:ascii="ArialMT" w:hAnsi="ArialMT" w:cs="ArialMT"/>
                <w:sz w:val="20"/>
                <w:szCs w:val="20"/>
              </w:rPr>
              <w:t>Libertad positiva y libertad</w:t>
            </w:r>
          </w:p>
          <w:p w:rsidR="00F6773C" w:rsidRPr="0071636F" w:rsidRDefault="00F6773C" w:rsidP="00346800">
            <w:pPr>
              <w:autoSpaceDE w:val="0"/>
              <w:autoSpaceDN w:val="0"/>
              <w:adjustRightInd w:val="0"/>
              <w:rPr>
                <w:rFonts w:ascii="ArialMT" w:hAnsi="ArialMT" w:cs="ArialMT"/>
                <w:sz w:val="20"/>
                <w:szCs w:val="20"/>
              </w:rPr>
            </w:pPr>
            <w:proofErr w:type="gramStart"/>
            <w:r w:rsidRPr="0071636F">
              <w:rPr>
                <w:rFonts w:ascii="ArialMT" w:hAnsi="ArialMT" w:cs="ArialMT"/>
                <w:sz w:val="20"/>
                <w:szCs w:val="20"/>
              </w:rPr>
              <w:t>negativa</w:t>
            </w:r>
            <w:proofErr w:type="gramEnd"/>
            <w:r w:rsidRPr="0071636F">
              <w:rPr>
                <w:rFonts w:ascii="ArialMT" w:hAnsi="ArialMT" w:cs="ArialMT"/>
                <w:sz w:val="20"/>
                <w:szCs w:val="20"/>
              </w:rPr>
              <w:t>.</w:t>
            </w:r>
          </w:p>
          <w:p w:rsidR="00F6773C" w:rsidRPr="0071636F" w:rsidRDefault="00F6773C" w:rsidP="00346800">
            <w:pPr>
              <w:autoSpaceDE w:val="0"/>
              <w:autoSpaceDN w:val="0"/>
              <w:adjustRightInd w:val="0"/>
              <w:rPr>
                <w:rFonts w:ascii="ArialMT" w:hAnsi="ArialMT" w:cs="ArialMT"/>
                <w:sz w:val="20"/>
                <w:szCs w:val="20"/>
              </w:rPr>
            </w:pPr>
          </w:p>
          <w:p w:rsidR="00F6773C" w:rsidRPr="0071636F" w:rsidRDefault="00F6773C" w:rsidP="00346800">
            <w:pPr>
              <w:autoSpaceDE w:val="0"/>
              <w:autoSpaceDN w:val="0"/>
              <w:adjustRightInd w:val="0"/>
              <w:rPr>
                <w:rFonts w:ascii="ArialMT" w:hAnsi="ArialMT" w:cs="ArialMT"/>
                <w:sz w:val="20"/>
                <w:szCs w:val="20"/>
              </w:rPr>
            </w:pPr>
          </w:p>
          <w:p w:rsidR="00F6773C" w:rsidRPr="0071636F" w:rsidRDefault="00F6773C" w:rsidP="00346800">
            <w:pPr>
              <w:autoSpaceDE w:val="0"/>
              <w:autoSpaceDN w:val="0"/>
              <w:adjustRightInd w:val="0"/>
              <w:rPr>
                <w:rFonts w:ascii="ArialMT" w:hAnsi="ArialMT" w:cs="ArialMT"/>
                <w:sz w:val="20"/>
                <w:szCs w:val="20"/>
              </w:rPr>
            </w:pPr>
          </w:p>
          <w:p w:rsidR="00F6773C" w:rsidRPr="0071636F" w:rsidRDefault="00F6773C" w:rsidP="00346800">
            <w:pPr>
              <w:autoSpaceDE w:val="0"/>
              <w:autoSpaceDN w:val="0"/>
              <w:adjustRightInd w:val="0"/>
              <w:rPr>
                <w:rFonts w:ascii="ArialMT" w:hAnsi="ArialMT" w:cs="ArialMT"/>
                <w:sz w:val="20"/>
                <w:szCs w:val="20"/>
              </w:rPr>
            </w:pPr>
          </w:p>
          <w:p w:rsidR="00F6773C" w:rsidRPr="0071636F" w:rsidRDefault="00F6773C" w:rsidP="00346800">
            <w:pPr>
              <w:autoSpaceDE w:val="0"/>
              <w:autoSpaceDN w:val="0"/>
              <w:adjustRightInd w:val="0"/>
              <w:rPr>
                <w:rFonts w:ascii="ArialMT" w:hAnsi="ArialMT" w:cs="ArialMT"/>
                <w:sz w:val="20"/>
                <w:szCs w:val="20"/>
              </w:rPr>
            </w:pPr>
          </w:p>
          <w:p w:rsidR="00F6773C" w:rsidRPr="0071636F" w:rsidRDefault="00F6773C" w:rsidP="00346800">
            <w:pPr>
              <w:autoSpaceDE w:val="0"/>
              <w:autoSpaceDN w:val="0"/>
              <w:adjustRightInd w:val="0"/>
              <w:rPr>
                <w:rFonts w:ascii="ArialMT" w:hAnsi="ArialMT" w:cs="ArialMT"/>
                <w:sz w:val="20"/>
                <w:szCs w:val="20"/>
              </w:rPr>
            </w:pPr>
          </w:p>
          <w:p w:rsidR="00F6773C" w:rsidRPr="0071636F" w:rsidRDefault="00F6773C" w:rsidP="00346800">
            <w:pPr>
              <w:autoSpaceDE w:val="0"/>
              <w:autoSpaceDN w:val="0"/>
              <w:adjustRightInd w:val="0"/>
              <w:rPr>
                <w:rFonts w:ascii="ArialMT" w:hAnsi="ArialMT" w:cs="ArialMT"/>
                <w:sz w:val="20"/>
                <w:szCs w:val="20"/>
              </w:rPr>
            </w:pPr>
          </w:p>
          <w:p w:rsidR="00F6773C" w:rsidRPr="0071636F" w:rsidRDefault="00F6773C" w:rsidP="00346800">
            <w:pPr>
              <w:autoSpaceDE w:val="0"/>
              <w:autoSpaceDN w:val="0"/>
              <w:adjustRightInd w:val="0"/>
              <w:rPr>
                <w:rFonts w:ascii="ArialMT" w:hAnsi="ArialMT" w:cs="ArialMT"/>
                <w:sz w:val="20"/>
                <w:szCs w:val="20"/>
              </w:rPr>
            </w:pPr>
          </w:p>
          <w:p w:rsidR="00F6773C" w:rsidRPr="0071636F" w:rsidRDefault="00F6773C" w:rsidP="00346800">
            <w:pPr>
              <w:autoSpaceDE w:val="0"/>
              <w:autoSpaceDN w:val="0"/>
              <w:adjustRightInd w:val="0"/>
              <w:rPr>
                <w:rFonts w:ascii="ArialMT" w:hAnsi="ArialMT" w:cs="ArialMT"/>
                <w:sz w:val="20"/>
                <w:szCs w:val="20"/>
              </w:rPr>
            </w:pPr>
          </w:p>
          <w:p w:rsidR="00F6773C" w:rsidRPr="0071636F" w:rsidRDefault="00F6773C" w:rsidP="00346800">
            <w:pPr>
              <w:autoSpaceDE w:val="0"/>
              <w:autoSpaceDN w:val="0"/>
              <w:adjustRightInd w:val="0"/>
              <w:rPr>
                <w:rFonts w:ascii="ArialMT" w:hAnsi="ArialMT" w:cs="ArialMT"/>
                <w:sz w:val="20"/>
                <w:szCs w:val="20"/>
              </w:rPr>
            </w:pPr>
          </w:p>
          <w:p w:rsidR="00F6773C" w:rsidRPr="0071636F" w:rsidRDefault="00F6773C" w:rsidP="00346800">
            <w:pPr>
              <w:autoSpaceDE w:val="0"/>
              <w:autoSpaceDN w:val="0"/>
              <w:adjustRightInd w:val="0"/>
              <w:rPr>
                <w:rFonts w:ascii="ArialMT" w:hAnsi="ArialMT" w:cs="ArialMT"/>
                <w:sz w:val="20"/>
                <w:szCs w:val="20"/>
              </w:rPr>
            </w:pPr>
            <w:r w:rsidRPr="0071636F">
              <w:rPr>
                <w:rFonts w:ascii="ArialMT" w:hAnsi="ArialMT" w:cs="ArialMT"/>
                <w:sz w:val="20"/>
                <w:szCs w:val="20"/>
              </w:rPr>
              <w:t>Libertad interior y libertad</w:t>
            </w:r>
          </w:p>
          <w:p w:rsidR="00F6773C" w:rsidRPr="0071636F" w:rsidRDefault="00F6773C" w:rsidP="00346800">
            <w:pPr>
              <w:autoSpaceDE w:val="0"/>
              <w:autoSpaceDN w:val="0"/>
              <w:adjustRightInd w:val="0"/>
              <w:rPr>
                <w:rFonts w:ascii="ArialMT" w:hAnsi="ArialMT" w:cs="ArialMT"/>
                <w:sz w:val="20"/>
                <w:szCs w:val="20"/>
              </w:rPr>
            </w:pPr>
            <w:proofErr w:type="gramStart"/>
            <w:r w:rsidRPr="0071636F">
              <w:rPr>
                <w:rFonts w:ascii="ArialMT" w:hAnsi="ArialMT" w:cs="ArialMT"/>
                <w:sz w:val="20"/>
                <w:szCs w:val="20"/>
              </w:rPr>
              <w:t>social</w:t>
            </w:r>
            <w:proofErr w:type="gramEnd"/>
            <w:r w:rsidRPr="0071636F">
              <w:rPr>
                <w:rFonts w:ascii="ArialMT" w:hAnsi="ArialMT" w:cs="ArialMT"/>
                <w:sz w:val="20"/>
                <w:szCs w:val="20"/>
              </w:rPr>
              <w:t xml:space="preserve"> y política.</w:t>
            </w:r>
          </w:p>
          <w:p w:rsidR="00F6773C" w:rsidRPr="0071636F" w:rsidRDefault="00F6773C" w:rsidP="00346800">
            <w:pPr>
              <w:autoSpaceDE w:val="0"/>
              <w:autoSpaceDN w:val="0"/>
              <w:adjustRightInd w:val="0"/>
              <w:rPr>
                <w:rFonts w:ascii="ArialMT" w:hAnsi="ArialMT" w:cs="ArialMT"/>
                <w:sz w:val="20"/>
                <w:szCs w:val="20"/>
              </w:rPr>
            </w:pPr>
          </w:p>
          <w:p w:rsidR="00F6773C" w:rsidRPr="0071636F" w:rsidRDefault="00F6773C" w:rsidP="00346800">
            <w:pPr>
              <w:autoSpaceDE w:val="0"/>
              <w:autoSpaceDN w:val="0"/>
              <w:adjustRightInd w:val="0"/>
              <w:rPr>
                <w:rFonts w:ascii="ArialMT" w:hAnsi="ArialMT" w:cs="ArialMT"/>
                <w:sz w:val="20"/>
                <w:szCs w:val="20"/>
              </w:rPr>
            </w:pPr>
          </w:p>
          <w:p w:rsidR="00F6773C" w:rsidRPr="0071636F" w:rsidRDefault="00F6773C" w:rsidP="00346800">
            <w:pPr>
              <w:autoSpaceDE w:val="0"/>
              <w:autoSpaceDN w:val="0"/>
              <w:adjustRightInd w:val="0"/>
              <w:rPr>
                <w:rFonts w:ascii="ArialMT" w:hAnsi="ArialMT" w:cs="ArialMT"/>
                <w:sz w:val="20"/>
                <w:szCs w:val="20"/>
              </w:rPr>
            </w:pPr>
          </w:p>
          <w:p w:rsidR="00F6773C" w:rsidRPr="0071636F" w:rsidRDefault="00F6773C" w:rsidP="00346800">
            <w:pPr>
              <w:autoSpaceDE w:val="0"/>
              <w:autoSpaceDN w:val="0"/>
              <w:adjustRightInd w:val="0"/>
              <w:rPr>
                <w:rFonts w:ascii="ArialMT" w:hAnsi="ArialMT" w:cs="ArialMT"/>
                <w:sz w:val="20"/>
                <w:szCs w:val="20"/>
              </w:rPr>
            </w:pPr>
          </w:p>
          <w:p w:rsidR="00F6773C" w:rsidRPr="0071636F" w:rsidRDefault="00F6773C" w:rsidP="00346800">
            <w:pPr>
              <w:autoSpaceDE w:val="0"/>
              <w:autoSpaceDN w:val="0"/>
              <w:adjustRightInd w:val="0"/>
              <w:rPr>
                <w:rFonts w:ascii="ArialMT" w:hAnsi="ArialMT" w:cs="ArialMT"/>
                <w:sz w:val="20"/>
                <w:szCs w:val="20"/>
              </w:rPr>
            </w:pPr>
          </w:p>
          <w:p w:rsidR="00F6773C" w:rsidRPr="0071636F" w:rsidRDefault="00F6773C" w:rsidP="00346800">
            <w:pPr>
              <w:autoSpaceDE w:val="0"/>
              <w:autoSpaceDN w:val="0"/>
              <w:adjustRightInd w:val="0"/>
              <w:rPr>
                <w:rFonts w:ascii="ArialMT" w:hAnsi="ArialMT" w:cs="ArialMT"/>
                <w:sz w:val="20"/>
                <w:szCs w:val="20"/>
              </w:rPr>
            </w:pPr>
          </w:p>
          <w:p w:rsidR="00F6773C" w:rsidRPr="0071636F" w:rsidRDefault="00F6773C" w:rsidP="00346800">
            <w:pPr>
              <w:autoSpaceDE w:val="0"/>
              <w:autoSpaceDN w:val="0"/>
              <w:adjustRightInd w:val="0"/>
              <w:rPr>
                <w:rFonts w:ascii="ArialMT" w:hAnsi="ArialMT" w:cs="ArialMT"/>
                <w:sz w:val="20"/>
                <w:szCs w:val="20"/>
              </w:rPr>
            </w:pPr>
          </w:p>
          <w:p w:rsidR="00F6773C" w:rsidRPr="0071636F" w:rsidRDefault="00F6773C" w:rsidP="00346800">
            <w:pPr>
              <w:autoSpaceDE w:val="0"/>
              <w:autoSpaceDN w:val="0"/>
              <w:adjustRightInd w:val="0"/>
              <w:rPr>
                <w:rFonts w:ascii="ArialMT" w:hAnsi="ArialMT" w:cs="ArialMT"/>
                <w:sz w:val="20"/>
                <w:szCs w:val="20"/>
              </w:rPr>
            </w:pPr>
          </w:p>
          <w:p w:rsidR="00F6773C" w:rsidRPr="0071636F" w:rsidRDefault="00F6773C" w:rsidP="00346800">
            <w:pPr>
              <w:autoSpaceDE w:val="0"/>
              <w:autoSpaceDN w:val="0"/>
              <w:adjustRightInd w:val="0"/>
              <w:rPr>
                <w:rFonts w:ascii="ArialMT" w:hAnsi="ArialMT" w:cs="ArialMT"/>
                <w:sz w:val="20"/>
                <w:szCs w:val="20"/>
              </w:rPr>
            </w:pPr>
          </w:p>
          <w:p w:rsidR="00F6773C" w:rsidRPr="0071636F" w:rsidRDefault="00F6773C" w:rsidP="00346800">
            <w:pPr>
              <w:autoSpaceDE w:val="0"/>
              <w:autoSpaceDN w:val="0"/>
              <w:adjustRightInd w:val="0"/>
              <w:rPr>
                <w:rFonts w:ascii="ArialMT" w:hAnsi="ArialMT" w:cs="ArialMT"/>
                <w:sz w:val="20"/>
                <w:szCs w:val="20"/>
              </w:rPr>
            </w:pPr>
          </w:p>
          <w:p w:rsidR="00F6773C" w:rsidRPr="0071636F" w:rsidRDefault="00F6773C" w:rsidP="00346800">
            <w:pPr>
              <w:autoSpaceDE w:val="0"/>
              <w:autoSpaceDN w:val="0"/>
              <w:adjustRightInd w:val="0"/>
              <w:rPr>
                <w:rFonts w:ascii="ArialMT" w:hAnsi="ArialMT" w:cs="ArialMT"/>
                <w:sz w:val="20"/>
                <w:szCs w:val="20"/>
              </w:rPr>
            </w:pPr>
          </w:p>
          <w:p w:rsidR="00F6773C" w:rsidRPr="0071636F" w:rsidRDefault="00F6773C" w:rsidP="00346800">
            <w:pPr>
              <w:autoSpaceDE w:val="0"/>
              <w:autoSpaceDN w:val="0"/>
              <w:adjustRightInd w:val="0"/>
              <w:rPr>
                <w:rFonts w:ascii="ArialMT" w:hAnsi="ArialMT" w:cs="ArialMT"/>
                <w:sz w:val="20"/>
                <w:szCs w:val="20"/>
              </w:rPr>
            </w:pPr>
          </w:p>
          <w:p w:rsidR="00F6773C" w:rsidRPr="0071636F" w:rsidRDefault="00F6773C" w:rsidP="00346800">
            <w:pPr>
              <w:autoSpaceDE w:val="0"/>
              <w:autoSpaceDN w:val="0"/>
              <w:adjustRightInd w:val="0"/>
              <w:rPr>
                <w:rFonts w:ascii="ArialMT" w:hAnsi="ArialMT" w:cs="ArialMT"/>
                <w:sz w:val="20"/>
                <w:szCs w:val="20"/>
              </w:rPr>
            </w:pPr>
            <w:r w:rsidRPr="0071636F">
              <w:rPr>
                <w:rFonts w:ascii="ArialMT" w:hAnsi="ArialMT" w:cs="ArialMT"/>
                <w:sz w:val="20"/>
                <w:szCs w:val="20"/>
              </w:rPr>
              <w:t>Determinismo en la naturaleza</w:t>
            </w:r>
          </w:p>
          <w:p w:rsidR="00F6773C" w:rsidRPr="0071636F" w:rsidRDefault="00F6773C" w:rsidP="00346800">
            <w:pPr>
              <w:autoSpaceDE w:val="0"/>
              <w:autoSpaceDN w:val="0"/>
              <w:adjustRightInd w:val="0"/>
              <w:rPr>
                <w:rFonts w:ascii="ArialMT" w:hAnsi="ArialMT" w:cs="ArialMT"/>
                <w:sz w:val="20"/>
                <w:szCs w:val="20"/>
              </w:rPr>
            </w:pPr>
            <w:proofErr w:type="gramStart"/>
            <w:r w:rsidRPr="0071636F">
              <w:rPr>
                <w:rFonts w:ascii="ArialMT" w:hAnsi="ArialMT" w:cs="ArialMT"/>
                <w:sz w:val="20"/>
                <w:szCs w:val="20"/>
              </w:rPr>
              <w:t>y</w:t>
            </w:r>
            <w:proofErr w:type="gramEnd"/>
            <w:r w:rsidRPr="0071636F">
              <w:rPr>
                <w:rFonts w:ascii="ArialMT" w:hAnsi="ArialMT" w:cs="ArialMT"/>
                <w:sz w:val="20"/>
                <w:szCs w:val="20"/>
              </w:rPr>
              <w:t xml:space="preserve"> libertad humana.</w:t>
            </w:r>
          </w:p>
          <w:p w:rsidR="00F6773C" w:rsidRPr="0071636F" w:rsidRDefault="00F6773C" w:rsidP="00346800">
            <w:pPr>
              <w:autoSpaceDE w:val="0"/>
              <w:autoSpaceDN w:val="0"/>
              <w:adjustRightInd w:val="0"/>
              <w:rPr>
                <w:rFonts w:ascii="ArialMT" w:hAnsi="ArialMT" w:cs="ArialMT"/>
                <w:sz w:val="20"/>
                <w:szCs w:val="20"/>
              </w:rPr>
            </w:pPr>
          </w:p>
          <w:p w:rsidR="00F6773C" w:rsidRPr="0071636F" w:rsidRDefault="00F6773C" w:rsidP="00346800">
            <w:pPr>
              <w:autoSpaceDE w:val="0"/>
              <w:autoSpaceDN w:val="0"/>
              <w:adjustRightInd w:val="0"/>
              <w:rPr>
                <w:rFonts w:ascii="ArialMT" w:hAnsi="ArialMT" w:cs="ArialMT"/>
                <w:sz w:val="20"/>
                <w:szCs w:val="20"/>
              </w:rPr>
            </w:pPr>
          </w:p>
          <w:p w:rsidR="00F6773C" w:rsidRPr="0071636F" w:rsidRDefault="00F6773C" w:rsidP="00346800">
            <w:pPr>
              <w:autoSpaceDE w:val="0"/>
              <w:autoSpaceDN w:val="0"/>
              <w:adjustRightInd w:val="0"/>
              <w:rPr>
                <w:rFonts w:ascii="ArialMT" w:hAnsi="ArialMT" w:cs="ArialMT"/>
                <w:sz w:val="20"/>
                <w:szCs w:val="20"/>
              </w:rPr>
            </w:pPr>
          </w:p>
          <w:p w:rsidR="00F6773C" w:rsidRPr="0071636F" w:rsidRDefault="00F6773C" w:rsidP="00346800">
            <w:pPr>
              <w:autoSpaceDE w:val="0"/>
              <w:autoSpaceDN w:val="0"/>
              <w:adjustRightInd w:val="0"/>
              <w:rPr>
                <w:rFonts w:ascii="ArialMT" w:hAnsi="ArialMT" w:cs="ArialMT"/>
                <w:sz w:val="20"/>
                <w:szCs w:val="20"/>
              </w:rPr>
            </w:pPr>
          </w:p>
          <w:p w:rsidR="00F6773C" w:rsidRPr="0071636F" w:rsidRDefault="00F6773C" w:rsidP="00346800">
            <w:pPr>
              <w:autoSpaceDE w:val="0"/>
              <w:autoSpaceDN w:val="0"/>
              <w:adjustRightInd w:val="0"/>
              <w:rPr>
                <w:rFonts w:ascii="ArialMT" w:hAnsi="ArialMT" w:cs="ArialMT"/>
                <w:sz w:val="20"/>
                <w:szCs w:val="20"/>
              </w:rPr>
            </w:pPr>
          </w:p>
          <w:p w:rsidR="00F6773C" w:rsidRPr="0071636F" w:rsidRDefault="00F6773C" w:rsidP="00346800">
            <w:pPr>
              <w:autoSpaceDE w:val="0"/>
              <w:autoSpaceDN w:val="0"/>
              <w:adjustRightInd w:val="0"/>
              <w:rPr>
                <w:rFonts w:ascii="ArialMT" w:hAnsi="ArialMT" w:cs="ArialMT"/>
                <w:sz w:val="20"/>
                <w:szCs w:val="20"/>
              </w:rPr>
            </w:pPr>
          </w:p>
          <w:p w:rsidR="00F6773C" w:rsidRPr="0071636F" w:rsidRDefault="00F6773C" w:rsidP="00346800">
            <w:pPr>
              <w:autoSpaceDE w:val="0"/>
              <w:autoSpaceDN w:val="0"/>
              <w:adjustRightInd w:val="0"/>
              <w:rPr>
                <w:rFonts w:ascii="ArialMT" w:hAnsi="ArialMT" w:cs="ArialMT"/>
                <w:sz w:val="20"/>
                <w:szCs w:val="20"/>
              </w:rPr>
            </w:pPr>
            <w:r w:rsidRPr="0071636F">
              <w:rPr>
                <w:rFonts w:ascii="ArialMT" w:hAnsi="ArialMT" w:cs="ArialMT"/>
                <w:sz w:val="20"/>
                <w:szCs w:val="20"/>
              </w:rPr>
              <w:t>El determinismo estoico, la</w:t>
            </w:r>
          </w:p>
          <w:p w:rsidR="00F6773C" w:rsidRPr="0071636F" w:rsidRDefault="00F6773C" w:rsidP="00346800">
            <w:pPr>
              <w:autoSpaceDE w:val="0"/>
              <w:autoSpaceDN w:val="0"/>
              <w:adjustRightInd w:val="0"/>
              <w:rPr>
                <w:rFonts w:ascii="ArialMT" w:hAnsi="ArialMT" w:cs="ArialMT"/>
                <w:sz w:val="20"/>
                <w:szCs w:val="20"/>
              </w:rPr>
            </w:pPr>
            <w:r w:rsidRPr="0071636F">
              <w:rPr>
                <w:rFonts w:ascii="ArialMT" w:hAnsi="ArialMT" w:cs="ArialMT"/>
                <w:sz w:val="20"/>
                <w:szCs w:val="20"/>
              </w:rPr>
              <w:t>libertad en Kant y la</w:t>
            </w:r>
          </w:p>
          <w:p w:rsidR="00F6773C" w:rsidRPr="0071636F" w:rsidRDefault="00F6773C" w:rsidP="00346800">
            <w:pPr>
              <w:autoSpaceDE w:val="0"/>
              <w:autoSpaceDN w:val="0"/>
              <w:adjustRightInd w:val="0"/>
              <w:rPr>
                <w:rFonts w:ascii="ArialMT" w:hAnsi="ArialMT" w:cs="ArialMT"/>
                <w:sz w:val="20"/>
                <w:szCs w:val="20"/>
              </w:rPr>
            </w:pPr>
            <w:proofErr w:type="gramStart"/>
            <w:r w:rsidRPr="0071636F">
              <w:rPr>
                <w:rFonts w:ascii="ArialMT" w:hAnsi="ArialMT" w:cs="ArialMT"/>
                <w:sz w:val="20"/>
                <w:szCs w:val="20"/>
              </w:rPr>
              <w:t>libertad</w:t>
            </w:r>
            <w:proofErr w:type="gramEnd"/>
            <w:r w:rsidRPr="0071636F">
              <w:rPr>
                <w:rFonts w:ascii="ArialMT" w:hAnsi="ArialMT" w:cs="ArialMT"/>
                <w:sz w:val="20"/>
                <w:szCs w:val="20"/>
              </w:rPr>
              <w:t xml:space="preserve"> condicionada.</w:t>
            </w:r>
          </w:p>
          <w:p w:rsidR="00F6773C" w:rsidRPr="0071636F" w:rsidRDefault="00F6773C" w:rsidP="00346800">
            <w:pPr>
              <w:tabs>
                <w:tab w:val="left" w:pos="5160"/>
              </w:tabs>
              <w:autoSpaceDE w:val="0"/>
              <w:autoSpaceDN w:val="0"/>
              <w:adjustRightInd w:val="0"/>
              <w:jc w:val="both"/>
              <w:rPr>
                <w:rFonts w:ascii="Arial" w:hAnsi="Arial" w:cs="Arial"/>
                <w:sz w:val="24"/>
                <w:szCs w:val="24"/>
              </w:rPr>
            </w:pPr>
          </w:p>
        </w:tc>
        <w:tc>
          <w:tcPr>
            <w:tcW w:w="2881" w:type="dxa"/>
            <w:vMerge w:val="restart"/>
          </w:tcPr>
          <w:p w:rsidR="00F6773C" w:rsidRPr="0071636F" w:rsidRDefault="00F6773C" w:rsidP="00346800">
            <w:pPr>
              <w:autoSpaceDE w:val="0"/>
              <w:autoSpaceDN w:val="0"/>
              <w:adjustRightInd w:val="0"/>
              <w:rPr>
                <w:rFonts w:ascii="ArialMT" w:hAnsi="ArialMT" w:cs="ArialMT"/>
                <w:sz w:val="20"/>
                <w:szCs w:val="20"/>
              </w:rPr>
            </w:pPr>
            <w:r w:rsidRPr="0071636F">
              <w:rPr>
                <w:rFonts w:ascii="ArialMT" w:hAnsi="ArialMT" w:cs="ArialMT"/>
                <w:sz w:val="20"/>
                <w:szCs w:val="20"/>
              </w:rPr>
              <w:lastRenderedPageBreak/>
              <w:t>1. Conocer los dos significados del concepto de</w:t>
            </w:r>
          </w:p>
          <w:p w:rsidR="00F6773C" w:rsidRPr="0071636F" w:rsidRDefault="00F6773C" w:rsidP="00346800">
            <w:pPr>
              <w:autoSpaceDE w:val="0"/>
              <w:autoSpaceDN w:val="0"/>
              <w:adjustRightInd w:val="0"/>
              <w:rPr>
                <w:rFonts w:ascii="ArialMT" w:hAnsi="ArialMT" w:cs="ArialMT"/>
                <w:sz w:val="20"/>
                <w:szCs w:val="20"/>
              </w:rPr>
            </w:pPr>
            <w:r w:rsidRPr="0071636F">
              <w:rPr>
                <w:rFonts w:ascii="ArialMT" w:hAnsi="ArialMT" w:cs="ArialMT"/>
                <w:sz w:val="20"/>
                <w:szCs w:val="20"/>
              </w:rPr>
              <w:t>libertad de acción: la libertad negativa y la</w:t>
            </w:r>
          </w:p>
          <w:p w:rsidR="00F6773C" w:rsidRPr="0071636F" w:rsidRDefault="00F6773C" w:rsidP="00346800">
            <w:pPr>
              <w:autoSpaceDE w:val="0"/>
              <w:autoSpaceDN w:val="0"/>
              <w:adjustRightInd w:val="0"/>
              <w:rPr>
                <w:rFonts w:ascii="ArialMT" w:hAnsi="ArialMT" w:cs="ArialMT"/>
                <w:sz w:val="20"/>
                <w:szCs w:val="20"/>
              </w:rPr>
            </w:pPr>
            <w:r w:rsidRPr="0071636F">
              <w:rPr>
                <w:rFonts w:ascii="ArialMT" w:hAnsi="ArialMT" w:cs="ArialMT"/>
                <w:sz w:val="20"/>
                <w:szCs w:val="20"/>
              </w:rPr>
              <w:t>libertad positiva, aplicándolos tanto en el</w:t>
            </w:r>
          </w:p>
          <w:p w:rsidR="00F6773C" w:rsidRPr="0071636F" w:rsidRDefault="00F6773C" w:rsidP="00346800">
            <w:pPr>
              <w:autoSpaceDE w:val="0"/>
              <w:autoSpaceDN w:val="0"/>
              <w:adjustRightInd w:val="0"/>
              <w:rPr>
                <w:rFonts w:ascii="ArialMT" w:hAnsi="ArialMT" w:cs="ArialMT"/>
                <w:sz w:val="20"/>
                <w:szCs w:val="20"/>
              </w:rPr>
            </w:pPr>
            <w:r w:rsidRPr="0071636F">
              <w:rPr>
                <w:rFonts w:ascii="ArialMT" w:hAnsi="ArialMT" w:cs="ArialMT"/>
                <w:sz w:val="20"/>
                <w:szCs w:val="20"/>
              </w:rPr>
              <w:t>ámbito de la sociedad política como en el</w:t>
            </w:r>
          </w:p>
          <w:p w:rsidR="00F6773C" w:rsidRPr="0071636F" w:rsidRDefault="00F6773C" w:rsidP="00346800">
            <w:pPr>
              <w:autoSpaceDE w:val="0"/>
              <w:autoSpaceDN w:val="0"/>
              <w:adjustRightInd w:val="0"/>
              <w:rPr>
                <w:rFonts w:ascii="Arial" w:hAnsi="Arial" w:cs="Arial"/>
                <w:sz w:val="24"/>
                <w:szCs w:val="24"/>
              </w:rPr>
            </w:pPr>
            <w:proofErr w:type="gramStart"/>
            <w:r w:rsidRPr="0071636F">
              <w:rPr>
                <w:rFonts w:ascii="ArialMT" w:hAnsi="ArialMT" w:cs="ArialMT"/>
                <w:sz w:val="20"/>
                <w:szCs w:val="20"/>
              </w:rPr>
              <w:t>terreno</w:t>
            </w:r>
            <w:proofErr w:type="gramEnd"/>
            <w:r w:rsidRPr="0071636F">
              <w:rPr>
                <w:rFonts w:ascii="ArialMT" w:hAnsi="ArialMT" w:cs="ArialMT"/>
                <w:sz w:val="20"/>
                <w:szCs w:val="20"/>
              </w:rPr>
              <w:t xml:space="preserve"> de la vida privada o </w:t>
            </w:r>
            <w:r w:rsidRPr="0071636F">
              <w:rPr>
                <w:rFonts w:ascii="ArialMT" w:hAnsi="ArialMT" w:cs="ArialMT"/>
                <w:sz w:val="20"/>
                <w:szCs w:val="20"/>
              </w:rPr>
              <w:lastRenderedPageBreak/>
              <w:t>libertad interior.</w:t>
            </w:r>
          </w:p>
        </w:tc>
        <w:tc>
          <w:tcPr>
            <w:tcW w:w="2882" w:type="dxa"/>
          </w:tcPr>
          <w:p w:rsidR="00F6773C" w:rsidRPr="0071636F" w:rsidRDefault="00F6773C" w:rsidP="00346800">
            <w:pPr>
              <w:autoSpaceDE w:val="0"/>
              <w:autoSpaceDN w:val="0"/>
              <w:adjustRightInd w:val="0"/>
              <w:rPr>
                <w:rFonts w:ascii="ArialMT" w:hAnsi="ArialMT" w:cs="ArialMT"/>
                <w:sz w:val="20"/>
                <w:szCs w:val="20"/>
              </w:rPr>
            </w:pPr>
            <w:r w:rsidRPr="0071636F">
              <w:rPr>
                <w:rFonts w:ascii="ArialMT" w:hAnsi="ArialMT" w:cs="ArialMT"/>
                <w:sz w:val="20"/>
                <w:szCs w:val="20"/>
              </w:rPr>
              <w:lastRenderedPageBreak/>
              <w:t>1.1. Define y utiliza conceptos como voluntad, libertad negativa, libertad positiva, autodeterminación, libre albedrío, determinismo, indeterminismo, condicionamiento.</w:t>
            </w:r>
          </w:p>
        </w:tc>
      </w:tr>
      <w:tr w:rsidR="00F6773C" w:rsidRPr="0071636F" w:rsidTr="00346800">
        <w:trPr>
          <w:trHeight w:val="981"/>
        </w:trPr>
        <w:tc>
          <w:tcPr>
            <w:tcW w:w="2881" w:type="dxa"/>
            <w:vMerge/>
          </w:tcPr>
          <w:p w:rsidR="00F6773C" w:rsidRPr="0071636F" w:rsidRDefault="00F6773C" w:rsidP="00346800">
            <w:pPr>
              <w:autoSpaceDE w:val="0"/>
              <w:autoSpaceDN w:val="0"/>
              <w:adjustRightInd w:val="0"/>
              <w:rPr>
                <w:rFonts w:ascii="ArialMT" w:hAnsi="ArialMT" w:cs="ArialMT"/>
                <w:sz w:val="20"/>
                <w:szCs w:val="20"/>
              </w:rPr>
            </w:pPr>
          </w:p>
        </w:tc>
        <w:tc>
          <w:tcPr>
            <w:tcW w:w="2881" w:type="dxa"/>
            <w:vMerge/>
          </w:tcPr>
          <w:p w:rsidR="00F6773C" w:rsidRPr="0071636F" w:rsidRDefault="00F6773C" w:rsidP="00346800">
            <w:pPr>
              <w:autoSpaceDE w:val="0"/>
              <w:autoSpaceDN w:val="0"/>
              <w:adjustRightInd w:val="0"/>
              <w:rPr>
                <w:rFonts w:ascii="ArialMT" w:hAnsi="ArialMT" w:cs="ArialMT"/>
                <w:sz w:val="20"/>
                <w:szCs w:val="20"/>
              </w:rPr>
            </w:pPr>
          </w:p>
        </w:tc>
        <w:tc>
          <w:tcPr>
            <w:tcW w:w="2882" w:type="dxa"/>
          </w:tcPr>
          <w:p w:rsidR="00F6773C" w:rsidRPr="0071636F" w:rsidRDefault="00F6773C" w:rsidP="00346800">
            <w:pPr>
              <w:autoSpaceDE w:val="0"/>
              <w:autoSpaceDN w:val="0"/>
              <w:adjustRightInd w:val="0"/>
              <w:rPr>
                <w:rFonts w:ascii="ArialMT" w:hAnsi="ArialMT" w:cs="ArialMT"/>
                <w:sz w:val="20"/>
                <w:szCs w:val="20"/>
              </w:rPr>
            </w:pPr>
            <w:r w:rsidRPr="0071636F">
              <w:rPr>
                <w:rFonts w:ascii="ArialMT" w:hAnsi="ArialMT" w:cs="ArialMT"/>
                <w:sz w:val="20"/>
                <w:szCs w:val="20"/>
              </w:rPr>
              <w:t>1.2. Analiza textos breves sobre el tema de la libertad y argumenta la propia opinión.</w:t>
            </w:r>
          </w:p>
        </w:tc>
      </w:tr>
      <w:tr w:rsidR="00F6773C" w:rsidRPr="0071636F" w:rsidTr="00346800">
        <w:trPr>
          <w:trHeight w:val="606"/>
        </w:trPr>
        <w:tc>
          <w:tcPr>
            <w:tcW w:w="2881" w:type="dxa"/>
            <w:vMerge/>
          </w:tcPr>
          <w:p w:rsidR="00F6773C" w:rsidRPr="0071636F" w:rsidRDefault="00F6773C" w:rsidP="00346800">
            <w:pPr>
              <w:autoSpaceDE w:val="0"/>
              <w:autoSpaceDN w:val="0"/>
              <w:adjustRightInd w:val="0"/>
              <w:rPr>
                <w:rFonts w:ascii="ArialMT" w:hAnsi="ArialMT" w:cs="ArialMT"/>
                <w:sz w:val="20"/>
                <w:szCs w:val="20"/>
              </w:rPr>
            </w:pPr>
          </w:p>
        </w:tc>
        <w:tc>
          <w:tcPr>
            <w:tcW w:w="2881" w:type="dxa"/>
          </w:tcPr>
          <w:p w:rsidR="00F6773C" w:rsidRPr="0071636F" w:rsidRDefault="00F6773C" w:rsidP="00346800">
            <w:pPr>
              <w:autoSpaceDE w:val="0"/>
              <w:autoSpaceDN w:val="0"/>
              <w:adjustRightInd w:val="0"/>
              <w:rPr>
                <w:rFonts w:ascii="ArialMT" w:hAnsi="ArialMT" w:cs="ArialMT"/>
                <w:sz w:val="20"/>
                <w:szCs w:val="20"/>
              </w:rPr>
            </w:pPr>
            <w:r w:rsidRPr="0071636F">
              <w:rPr>
                <w:rFonts w:ascii="ArialMT" w:hAnsi="ArialMT" w:cs="ArialMT"/>
                <w:sz w:val="20"/>
                <w:szCs w:val="20"/>
              </w:rPr>
              <w:t>2. Comprender qué es el libre albedrío o libertad interior, relacionándolo con la posibilidad de autodeterminación de uno mismo y con la facultad de la voluntad.</w:t>
            </w:r>
          </w:p>
        </w:tc>
        <w:tc>
          <w:tcPr>
            <w:tcW w:w="2882" w:type="dxa"/>
          </w:tcPr>
          <w:p w:rsidR="00F6773C" w:rsidRPr="0071636F" w:rsidRDefault="00F6773C" w:rsidP="00346800">
            <w:pPr>
              <w:autoSpaceDE w:val="0"/>
              <w:autoSpaceDN w:val="0"/>
              <w:adjustRightInd w:val="0"/>
              <w:rPr>
                <w:rFonts w:ascii="ArialMT" w:hAnsi="ArialMT" w:cs="ArialMT"/>
                <w:sz w:val="20"/>
                <w:szCs w:val="20"/>
              </w:rPr>
            </w:pPr>
            <w:r w:rsidRPr="0071636F">
              <w:rPr>
                <w:rFonts w:ascii="ArialMT" w:hAnsi="ArialMT" w:cs="ArialMT"/>
                <w:sz w:val="20"/>
                <w:szCs w:val="20"/>
              </w:rPr>
              <w:t>2.1. Explica qué es el libre albedrío y la facultad humana de la voluntad.</w:t>
            </w:r>
          </w:p>
        </w:tc>
      </w:tr>
      <w:tr w:rsidR="00F6773C" w:rsidRPr="0071636F" w:rsidTr="00346800">
        <w:trPr>
          <w:trHeight w:val="606"/>
        </w:trPr>
        <w:tc>
          <w:tcPr>
            <w:tcW w:w="2881" w:type="dxa"/>
            <w:vMerge/>
          </w:tcPr>
          <w:p w:rsidR="00F6773C" w:rsidRPr="0071636F" w:rsidRDefault="00F6773C" w:rsidP="00346800">
            <w:pPr>
              <w:autoSpaceDE w:val="0"/>
              <w:autoSpaceDN w:val="0"/>
              <w:adjustRightInd w:val="0"/>
              <w:rPr>
                <w:rFonts w:ascii="ArialMT" w:hAnsi="ArialMT" w:cs="ArialMT"/>
                <w:sz w:val="20"/>
                <w:szCs w:val="20"/>
              </w:rPr>
            </w:pPr>
          </w:p>
        </w:tc>
        <w:tc>
          <w:tcPr>
            <w:tcW w:w="2881" w:type="dxa"/>
          </w:tcPr>
          <w:p w:rsidR="00F6773C" w:rsidRPr="0071636F" w:rsidRDefault="00F6773C" w:rsidP="00346800">
            <w:pPr>
              <w:autoSpaceDE w:val="0"/>
              <w:autoSpaceDN w:val="0"/>
              <w:adjustRightInd w:val="0"/>
              <w:rPr>
                <w:rFonts w:ascii="ArialMT" w:hAnsi="ArialMT" w:cs="ArialMT"/>
                <w:sz w:val="20"/>
                <w:szCs w:val="20"/>
              </w:rPr>
            </w:pPr>
            <w:r w:rsidRPr="0071636F">
              <w:rPr>
                <w:rFonts w:ascii="ArialMT" w:hAnsi="ArialMT" w:cs="ArialMT"/>
                <w:sz w:val="20"/>
                <w:szCs w:val="20"/>
              </w:rPr>
              <w:t>3. Reflexionar y argumentar sobre la relación entre la libertad interior y la libertad social y política.</w:t>
            </w:r>
          </w:p>
        </w:tc>
        <w:tc>
          <w:tcPr>
            <w:tcW w:w="2882" w:type="dxa"/>
          </w:tcPr>
          <w:p w:rsidR="00F6773C" w:rsidRPr="0071636F" w:rsidRDefault="00F6773C" w:rsidP="00346800">
            <w:pPr>
              <w:autoSpaceDE w:val="0"/>
              <w:autoSpaceDN w:val="0"/>
              <w:adjustRightInd w:val="0"/>
              <w:rPr>
                <w:rFonts w:ascii="ArialMT" w:hAnsi="ArialMT" w:cs="ArialMT"/>
                <w:sz w:val="20"/>
                <w:szCs w:val="20"/>
              </w:rPr>
            </w:pPr>
            <w:r w:rsidRPr="0071636F">
              <w:rPr>
                <w:rFonts w:ascii="ArialMT" w:hAnsi="ArialMT" w:cs="ArialMT"/>
                <w:sz w:val="20"/>
                <w:szCs w:val="20"/>
              </w:rPr>
              <w:t>3.1 Expone sus reflexiones sobre la posibilidad de que exista o no el libre albedrío, teniendo en cuenta los avances en el conocimiento de la genética y la neurociencia.</w:t>
            </w:r>
          </w:p>
        </w:tc>
      </w:tr>
      <w:tr w:rsidR="00F6773C" w:rsidRPr="0071636F" w:rsidTr="00346800">
        <w:trPr>
          <w:trHeight w:val="606"/>
        </w:trPr>
        <w:tc>
          <w:tcPr>
            <w:tcW w:w="2881" w:type="dxa"/>
            <w:vMerge/>
          </w:tcPr>
          <w:p w:rsidR="00F6773C" w:rsidRPr="0071636F" w:rsidRDefault="00F6773C" w:rsidP="00346800">
            <w:pPr>
              <w:autoSpaceDE w:val="0"/>
              <w:autoSpaceDN w:val="0"/>
              <w:adjustRightInd w:val="0"/>
              <w:rPr>
                <w:rFonts w:ascii="ArialMT" w:hAnsi="ArialMT" w:cs="ArialMT"/>
                <w:sz w:val="20"/>
                <w:szCs w:val="20"/>
              </w:rPr>
            </w:pPr>
          </w:p>
        </w:tc>
        <w:tc>
          <w:tcPr>
            <w:tcW w:w="2881" w:type="dxa"/>
          </w:tcPr>
          <w:p w:rsidR="00F6773C" w:rsidRPr="0071636F" w:rsidRDefault="00F6773C" w:rsidP="00346800">
            <w:pPr>
              <w:autoSpaceDE w:val="0"/>
              <w:autoSpaceDN w:val="0"/>
              <w:adjustRightInd w:val="0"/>
              <w:rPr>
                <w:rFonts w:ascii="ArialMT" w:hAnsi="ArialMT" w:cs="ArialMT"/>
                <w:sz w:val="20"/>
                <w:szCs w:val="20"/>
              </w:rPr>
            </w:pPr>
            <w:r w:rsidRPr="0071636F">
              <w:rPr>
                <w:rFonts w:ascii="ArialMT" w:hAnsi="ArialMT" w:cs="ArialMT"/>
                <w:sz w:val="20"/>
                <w:szCs w:val="20"/>
              </w:rPr>
              <w:t>4. Conocer la existencia de determinismo en la naturaleza, analizando la posibilidad del ser humano de ser libre, teniendo en cuenta que es un ser natural y, en cuanto tal, sometido a las leyes de la naturaleza.</w:t>
            </w:r>
          </w:p>
          <w:p w:rsidR="00F6773C" w:rsidRPr="0071636F" w:rsidRDefault="00F6773C" w:rsidP="00346800">
            <w:pPr>
              <w:tabs>
                <w:tab w:val="left" w:pos="5160"/>
              </w:tabs>
              <w:autoSpaceDE w:val="0"/>
              <w:autoSpaceDN w:val="0"/>
              <w:adjustRightInd w:val="0"/>
              <w:jc w:val="both"/>
              <w:rPr>
                <w:rFonts w:ascii="Arial" w:hAnsi="Arial" w:cs="Arial"/>
                <w:sz w:val="24"/>
                <w:szCs w:val="24"/>
              </w:rPr>
            </w:pPr>
          </w:p>
        </w:tc>
        <w:tc>
          <w:tcPr>
            <w:tcW w:w="2882" w:type="dxa"/>
          </w:tcPr>
          <w:p w:rsidR="00F6773C" w:rsidRPr="0071636F" w:rsidRDefault="00F6773C" w:rsidP="00346800">
            <w:pPr>
              <w:autoSpaceDE w:val="0"/>
              <w:autoSpaceDN w:val="0"/>
              <w:adjustRightInd w:val="0"/>
              <w:rPr>
                <w:rFonts w:ascii="ArialMT" w:hAnsi="ArialMT" w:cs="ArialMT"/>
                <w:sz w:val="20"/>
                <w:szCs w:val="20"/>
              </w:rPr>
            </w:pPr>
            <w:r w:rsidRPr="0071636F">
              <w:rPr>
                <w:rFonts w:ascii="ArialMT" w:hAnsi="ArialMT" w:cs="ArialMT"/>
                <w:sz w:val="20"/>
                <w:szCs w:val="20"/>
              </w:rPr>
              <w:t>4.1. Argumenta sobre las posibilidades del ser humano de actuar libremente, teniendo en cuenta que es un ser natural.</w:t>
            </w:r>
          </w:p>
        </w:tc>
      </w:tr>
      <w:tr w:rsidR="00F6773C" w:rsidRPr="0071636F" w:rsidTr="00346800">
        <w:trPr>
          <w:trHeight w:val="606"/>
        </w:trPr>
        <w:tc>
          <w:tcPr>
            <w:tcW w:w="2881" w:type="dxa"/>
            <w:vMerge/>
          </w:tcPr>
          <w:p w:rsidR="00F6773C" w:rsidRPr="0071636F" w:rsidRDefault="00F6773C" w:rsidP="00346800">
            <w:pPr>
              <w:autoSpaceDE w:val="0"/>
              <w:autoSpaceDN w:val="0"/>
              <w:adjustRightInd w:val="0"/>
              <w:rPr>
                <w:rFonts w:ascii="ArialMT" w:hAnsi="ArialMT" w:cs="ArialMT"/>
                <w:sz w:val="20"/>
                <w:szCs w:val="20"/>
              </w:rPr>
            </w:pPr>
          </w:p>
        </w:tc>
        <w:tc>
          <w:tcPr>
            <w:tcW w:w="2881" w:type="dxa"/>
          </w:tcPr>
          <w:p w:rsidR="00F6773C" w:rsidRPr="0071636F" w:rsidRDefault="00F6773C" w:rsidP="00346800">
            <w:pPr>
              <w:autoSpaceDE w:val="0"/>
              <w:autoSpaceDN w:val="0"/>
              <w:adjustRightInd w:val="0"/>
              <w:rPr>
                <w:rFonts w:ascii="ArialMT" w:hAnsi="ArialMT" w:cs="ArialMT"/>
                <w:sz w:val="20"/>
                <w:szCs w:val="20"/>
              </w:rPr>
            </w:pPr>
            <w:r w:rsidRPr="0071636F">
              <w:rPr>
                <w:rFonts w:ascii="ArialMT" w:hAnsi="ArialMT" w:cs="ArialMT"/>
                <w:sz w:val="20"/>
                <w:szCs w:val="20"/>
              </w:rPr>
              <w:t>5. Reconocer las tres posturas sobre el problema</w:t>
            </w:r>
          </w:p>
          <w:p w:rsidR="00F6773C" w:rsidRPr="0071636F" w:rsidRDefault="00F6773C" w:rsidP="00346800">
            <w:pPr>
              <w:autoSpaceDE w:val="0"/>
              <w:autoSpaceDN w:val="0"/>
              <w:adjustRightInd w:val="0"/>
              <w:rPr>
                <w:rFonts w:ascii="ArialMT" w:hAnsi="ArialMT" w:cs="ArialMT"/>
                <w:sz w:val="20"/>
                <w:szCs w:val="20"/>
              </w:rPr>
            </w:pPr>
            <w:r w:rsidRPr="0071636F">
              <w:rPr>
                <w:rFonts w:ascii="ArialMT" w:hAnsi="ArialMT" w:cs="ArialMT"/>
                <w:sz w:val="20"/>
                <w:szCs w:val="20"/>
              </w:rPr>
              <w:t>de la libertad absoluta o condicionada: la tesis</w:t>
            </w:r>
          </w:p>
          <w:p w:rsidR="00F6773C" w:rsidRPr="0071636F" w:rsidRDefault="00F6773C" w:rsidP="00346800">
            <w:pPr>
              <w:autoSpaceDE w:val="0"/>
              <w:autoSpaceDN w:val="0"/>
              <w:adjustRightInd w:val="0"/>
              <w:rPr>
                <w:rFonts w:ascii="ArialMT" w:hAnsi="ArialMT" w:cs="ArialMT"/>
                <w:sz w:val="20"/>
                <w:szCs w:val="20"/>
              </w:rPr>
            </w:pPr>
            <w:r w:rsidRPr="0071636F">
              <w:rPr>
                <w:rFonts w:ascii="ArialMT" w:hAnsi="ArialMT" w:cs="ArialMT"/>
                <w:sz w:val="20"/>
                <w:szCs w:val="20"/>
              </w:rPr>
              <w:t>estoica, la negación del sometimiento de la</w:t>
            </w:r>
          </w:p>
          <w:p w:rsidR="00F6773C" w:rsidRPr="0071636F" w:rsidRDefault="00F6773C" w:rsidP="00346800">
            <w:pPr>
              <w:autoSpaceDE w:val="0"/>
              <w:autoSpaceDN w:val="0"/>
              <w:adjustRightInd w:val="0"/>
              <w:rPr>
                <w:rFonts w:ascii="ArialMT" w:hAnsi="ArialMT" w:cs="ArialMT"/>
                <w:sz w:val="20"/>
                <w:szCs w:val="20"/>
              </w:rPr>
            </w:pPr>
            <w:r w:rsidRPr="0071636F">
              <w:rPr>
                <w:rFonts w:ascii="ArialMT" w:hAnsi="ArialMT" w:cs="ArialMT"/>
                <w:sz w:val="20"/>
                <w:szCs w:val="20"/>
              </w:rPr>
              <w:t>voluntad a las leyes naturales de Kant y la</w:t>
            </w:r>
          </w:p>
          <w:p w:rsidR="00F6773C" w:rsidRPr="0071636F" w:rsidRDefault="00F6773C" w:rsidP="00346800">
            <w:pPr>
              <w:autoSpaceDE w:val="0"/>
              <w:autoSpaceDN w:val="0"/>
              <w:adjustRightInd w:val="0"/>
              <w:rPr>
                <w:rFonts w:ascii="ArialMT" w:hAnsi="ArialMT" w:cs="ArialMT"/>
                <w:sz w:val="20"/>
                <w:szCs w:val="20"/>
              </w:rPr>
            </w:pPr>
            <w:r w:rsidRPr="0071636F">
              <w:rPr>
                <w:rFonts w:ascii="ArialMT" w:hAnsi="ArialMT" w:cs="ArialMT"/>
                <w:sz w:val="20"/>
                <w:szCs w:val="20"/>
              </w:rPr>
              <w:t>posición intermedia que rechaza, no la</w:t>
            </w:r>
          </w:p>
          <w:p w:rsidR="00F6773C" w:rsidRPr="0071636F" w:rsidRDefault="00F6773C" w:rsidP="00346800">
            <w:pPr>
              <w:autoSpaceDE w:val="0"/>
              <w:autoSpaceDN w:val="0"/>
              <w:adjustRightInd w:val="0"/>
              <w:rPr>
                <w:rFonts w:ascii="ArialMT" w:hAnsi="ArialMT" w:cs="ArialMT"/>
                <w:sz w:val="20"/>
                <w:szCs w:val="20"/>
              </w:rPr>
            </w:pPr>
            <w:proofErr w:type="gramStart"/>
            <w:r w:rsidRPr="0071636F">
              <w:rPr>
                <w:rFonts w:ascii="ArialMT" w:hAnsi="ArialMT" w:cs="ArialMT"/>
                <w:sz w:val="20"/>
                <w:szCs w:val="20"/>
              </w:rPr>
              <w:t>libertad</w:t>
            </w:r>
            <w:proofErr w:type="gramEnd"/>
            <w:r w:rsidRPr="0071636F">
              <w:rPr>
                <w:rFonts w:ascii="ArialMT" w:hAnsi="ArialMT" w:cs="ArialMT"/>
                <w:sz w:val="20"/>
                <w:szCs w:val="20"/>
              </w:rPr>
              <w:t>, sino la libertad absoluta.</w:t>
            </w:r>
          </w:p>
          <w:p w:rsidR="00F6773C" w:rsidRPr="0071636F" w:rsidRDefault="00F6773C" w:rsidP="00346800">
            <w:pPr>
              <w:tabs>
                <w:tab w:val="left" w:pos="5160"/>
              </w:tabs>
              <w:autoSpaceDE w:val="0"/>
              <w:autoSpaceDN w:val="0"/>
              <w:adjustRightInd w:val="0"/>
              <w:jc w:val="both"/>
              <w:rPr>
                <w:rFonts w:ascii="Arial" w:hAnsi="Arial" w:cs="Arial"/>
                <w:sz w:val="24"/>
                <w:szCs w:val="24"/>
              </w:rPr>
            </w:pPr>
            <w:r w:rsidRPr="0071636F">
              <w:rPr>
                <w:rFonts w:ascii="ArialMT" w:hAnsi="ArialMT" w:cs="ArialMT"/>
                <w:sz w:val="20"/>
                <w:szCs w:val="20"/>
              </w:rPr>
              <w:t>.</w:t>
            </w:r>
          </w:p>
        </w:tc>
        <w:tc>
          <w:tcPr>
            <w:tcW w:w="2882" w:type="dxa"/>
          </w:tcPr>
          <w:p w:rsidR="00F6773C" w:rsidRPr="0071636F" w:rsidRDefault="00F6773C" w:rsidP="00346800">
            <w:pPr>
              <w:autoSpaceDE w:val="0"/>
              <w:autoSpaceDN w:val="0"/>
              <w:adjustRightInd w:val="0"/>
              <w:rPr>
                <w:rFonts w:ascii="ArialMT" w:hAnsi="ArialMT" w:cs="ArialMT"/>
                <w:sz w:val="20"/>
                <w:szCs w:val="20"/>
              </w:rPr>
            </w:pPr>
            <w:r w:rsidRPr="0071636F">
              <w:rPr>
                <w:rFonts w:ascii="ArialMT" w:hAnsi="ArialMT" w:cs="ArialMT"/>
                <w:sz w:val="20"/>
                <w:szCs w:val="20"/>
              </w:rPr>
              <w:t>5.1. Expresa diferentes posturas de filósofos en torno al tema de la</w:t>
            </w:r>
          </w:p>
          <w:p w:rsidR="00F6773C" w:rsidRPr="0071636F" w:rsidRDefault="00F6773C" w:rsidP="00346800">
            <w:pPr>
              <w:tabs>
                <w:tab w:val="left" w:pos="5160"/>
              </w:tabs>
              <w:autoSpaceDE w:val="0"/>
              <w:autoSpaceDN w:val="0"/>
              <w:adjustRightInd w:val="0"/>
              <w:jc w:val="both"/>
              <w:rPr>
                <w:rFonts w:ascii="Arial" w:hAnsi="Arial" w:cs="Arial"/>
                <w:sz w:val="24"/>
                <w:szCs w:val="24"/>
              </w:rPr>
            </w:pPr>
            <w:r w:rsidRPr="0071636F">
              <w:rPr>
                <w:rFonts w:ascii="ArialMT" w:hAnsi="ArialMT" w:cs="ArialMT"/>
                <w:sz w:val="20"/>
                <w:szCs w:val="20"/>
              </w:rPr>
              <w:t>Libertad</w:t>
            </w:r>
          </w:p>
        </w:tc>
      </w:tr>
      <w:tr w:rsidR="00F6773C" w:rsidRPr="0071636F" w:rsidTr="00346800">
        <w:trPr>
          <w:trHeight w:val="287"/>
        </w:trPr>
        <w:tc>
          <w:tcPr>
            <w:tcW w:w="2881" w:type="dxa"/>
            <w:vMerge w:val="restart"/>
          </w:tcPr>
          <w:p w:rsidR="00F6773C" w:rsidRPr="0071636F" w:rsidRDefault="00F6773C" w:rsidP="00346800">
            <w:pPr>
              <w:autoSpaceDE w:val="0"/>
              <w:autoSpaceDN w:val="0"/>
              <w:adjustRightInd w:val="0"/>
              <w:rPr>
                <w:rFonts w:ascii="ArialMT" w:hAnsi="ArialMT" w:cs="ArialMT"/>
                <w:sz w:val="20"/>
                <w:szCs w:val="20"/>
              </w:rPr>
            </w:pPr>
            <w:r w:rsidRPr="0071636F">
              <w:rPr>
                <w:rFonts w:ascii="ArialMT" w:hAnsi="ArialMT" w:cs="ArialMT"/>
                <w:sz w:val="20"/>
                <w:szCs w:val="20"/>
              </w:rPr>
              <w:t>La Estética, la experiencia</w:t>
            </w:r>
          </w:p>
          <w:p w:rsidR="00F6773C" w:rsidRPr="0071636F" w:rsidRDefault="00F6773C" w:rsidP="00346800">
            <w:pPr>
              <w:autoSpaceDE w:val="0"/>
              <w:autoSpaceDN w:val="0"/>
              <w:adjustRightInd w:val="0"/>
              <w:rPr>
                <w:rFonts w:ascii="ArialMT" w:hAnsi="ArialMT" w:cs="ArialMT"/>
                <w:sz w:val="20"/>
                <w:szCs w:val="20"/>
              </w:rPr>
            </w:pPr>
            <w:proofErr w:type="gramStart"/>
            <w:r w:rsidRPr="0071636F">
              <w:rPr>
                <w:rFonts w:ascii="ArialMT" w:hAnsi="ArialMT" w:cs="ArialMT"/>
                <w:sz w:val="20"/>
                <w:szCs w:val="20"/>
              </w:rPr>
              <w:t>estética</w:t>
            </w:r>
            <w:proofErr w:type="gramEnd"/>
            <w:r w:rsidRPr="0071636F">
              <w:rPr>
                <w:rFonts w:ascii="ArialMT" w:hAnsi="ArialMT" w:cs="ArialMT"/>
                <w:sz w:val="20"/>
                <w:szCs w:val="20"/>
              </w:rPr>
              <w:t xml:space="preserve"> y la belleza.</w:t>
            </w:r>
          </w:p>
          <w:p w:rsidR="00F6773C" w:rsidRPr="0071636F" w:rsidRDefault="00F6773C" w:rsidP="00346800">
            <w:pPr>
              <w:autoSpaceDE w:val="0"/>
              <w:autoSpaceDN w:val="0"/>
              <w:adjustRightInd w:val="0"/>
              <w:rPr>
                <w:rFonts w:ascii="ArialMT" w:hAnsi="ArialMT" w:cs="ArialMT"/>
                <w:sz w:val="20"/>
                <w:szCs w:val="20"/>
              </w:rPr>
            </w:pPr>
          </w:p>
          <w:p w:rsidR="00F6773C" w:rsidRPr="0071636F" w:rsidRDefault="00F6773C" w:rsidP="00346800">
            <w:pPr>
              <w:autoSpaceDE w:val="0"/>
              <w:autoSpaceDN w:val="0"/>
              <w:adjustRightInd w:val="0"/>
              <w:rPr>
                <w:rFonts w:ascii="ArialMT" w:hAnsi="ArialMT" w:cs="ArialMT"/>
                <w:sz w:val="20"/>
                <w:szCs w:val="20"/>
              </w:rPr>
            </w:pPr>
          </w:p>
          <w:p w:rsidR="00F6773C" w:rsidRPr="0071636F" w:rsidRDefault="00F6773C" w:rsidP="00346800">
            <w:pPr>
              <w:autoSpaceDE w:val="0"/>
              <w:autoSpaceDN w:val="0"/>
              <w:adjustRightInd w:val="0"/>
              <w:rPr>
                <w:rFonts w:ascii="ArialMT" w:hAnsi="ArialMT" w:cs="ArialMT"/>
                <w:sz w:val="20"/>
                <w:szCs w:val="20"/>
              </w:rPr>
            </w:pPr>
          </w:p>
          <w:p w:rsidR="00F6773C" w:rsidRPr="0071636F" w:rsidRDefault="00F6773C" w:rsidP="00346800">
            <w:pPr>
              <w:autoSpaceDE w:val="0"/>
              <w:autoSpaceDN w:val="0"/>
              <w:adjustRightInd w:val="0"/>
              <w:rPr>
                <w:rFonts w:ascii="ArialMT" w:hAnsi="ArialMT" w:cs="ArialMT"/>
                <w:sz w:val="20"/>
                <w:szCs w:val="20"/>
              </w:rPr>
            </w:pPr>
          </w:p>
          <w:p w:rsidR="00F6773C" w:rsidRPr="0071636F" w:rsidRDefault="00F6773C" w:rsidP="00346800">
            <w:pPr>
              <w:autoSpaceDE w:val="0"/>
              <w:autoSpaceDN w:val="0"/>
              <w:adjustRightInd w:val="0"/>
              <w:rPr>
                <w:rFonts w:ascii="ArialMT" w:hAnsi="ArialMT" w:cs="ArialMT"/>
                <w:sz w:val="20"/>
                <w:szCs w:val="20"/>
              </w:rPr>
            </w:pPr>
          </w:p>
          <w:p w:rsidR="00F6773C" w:rsidRPr="0071636F" w:rsidRDefault="00F6773C" w:rsidP="00346800">
            <w:pPr>
              <w:autoSpaceDE w:val="0"/>
              <w:autoSpaceDN w:val="0"/>
              <w:adjustRightInd w:val="0"/>
              <w:rPr>
                <w:rFonts w:ascii="ArialMT" w:hAnsi="ArialMT" w:cs="ArialMT"/>
                <w:sz w:val="20"/>
                <w:szCs w:val="20"/>
              </w:rPr>
            </w:pPr>
            <w:r w:rsidRPr="0071636F">
              <w:rPr>
                <w:rFonts w:ascii="ArialMT" w:hAnsi="ArialMT" w:cs="ArialMT"/>
                <w:sz w:val="20"/>
                <w:szCs w:val="20"/>
              </w:rPr>
              <w:t>Creatividad e imaginación</w:t>
            </w:r>
          </w:p>
          <w:p w:rsidR="00F6773C" w:rsidRPr="0071636F" w:rsidRDefault="00F6773C" w:rsidP="00346800">
            <w:pPr>
              <w:autoSpaceDE w:val="0"/>
              <w:autoSpaceDN w:val="0"/>
              <w:adjustRightInd w:val="0"/>
              <w:rPr>
                <w:rFonts w:ascii="ArialMT" w:hAnsi="ArialMT" w:cs="ArialMT"/>
                <w:sz w:val="20"/>
                <w:szCs w:val="20"/>
              </w:rPr>
            </w:pPr>
          </w:p>
          <w:p w:rsidR="00F6773C" w:rsidRPr="0071636F" w:rsidRDefault="00F6773C" w:rsidP="00346800">
            <w:pPr>
              <w:autoSpaceDE w:val="0"/>
              <w:autoSpaceDN w:val="0"/>
              <w:adjustRightInd w:val="0"/>
              <w:rPr>
                <w:rFonts w:ascii="ArialMT" w:hAnsi="ArialMT" w:cs="ArialMT"/>
                <w:sz w:val="20"/>
                <w:szCs w:val="20"/>
              </w:rPr>
            </w:pPr>
          </w:p>
          <w:p w:rsidR="00F6773C" w:rsidRPr="0071636F" w:rsidRDefault="00F6773C" w:rsidP="00346800">
            <w:pPr>
              <w:autoSpaceDE w:val="0"/>
              <w:autoSpaceDN w:val="0"/>
              <w:adjustRightInd w:val="0"/>
              <w:rPr>
                <w:rFonts w:ascii="ArialMT" w:hAnsi="ArialMT" w:cs="ArialMT"/>
                <w:sz w:val="20"/>
                <w:szCs w:val="20"/>
              </w:rPr>
            </w:pPr>
          </w:p>
          <w:p w:rsidR="00F6773C" w:rsidRPr="0071636F" w:rsidRDefault="00F6773C" w:rsidP="00346800">
            <w:pPr>
              <w:autoSpaceDE w:val="0"/>
              <w:autoSpaceDN w:val="0"/>
              <w:adjustRightInd w:val="0"/>
              <w:rPr>
                <w:rFonts w:ascii="ArialMT" w:hAnsi="ArialMT" w:cs="ArialMT"/>
                <w:sz w:val="20"/>
                <w:szCs w:val="20"/>
              </w:rPr>
            </w:pPr>
          </w:p>
          <w:p w:rsidR="00F6773C" w:rsidRPr="0071636F" w:rsidRDefault="00F6773C" w:rsidP="00346800">
            <w:pPr>
              <w:autoSpaceDE w:val="0"/>
              <w:autoSpaceDN w:val="0"/>
              <w:adjustRightInd w:val="0"/>
              <w:rPr>
                <w:rFonts w:ascii="ArialMT" w:hAnsi="ArialMT" w:cs="ArialMT"/>
                <w:sz w:val="20"/>
                <w:szCs w:val="20"/>
              </w:rPr>
            </w:pPr>
          </w:p>
          <w:p w:rsidR="00F6773C" w:rsidRPr="0071636F" w:rsidRDefault="00F6773C" w:rsidP="00346800">
            <w:pPr>
              <w:autoSpaceDE w:val="0"/>
              <w:autoSpaceDN w:val="0"/>
              <w:adjustRightInd w:val="0"/>
              <w:rPr>
                <w:rFonts w:ascii="ArialMT" w:hAnsi="ArialMT" w:cs="ArialMT"/>
                <w:sz w:val="20"/>
                <w:szCs w:val="20"/>
              </w:rPr>
            </w:pPr>
          </w:p>
          <w:p w:rsidR="00F6773C" w:rsidRPr="0071636F" w:rsidRDefault="00F6773C" w:rsidP="00346800">
            <w:pPr>
              <w:autoSpaceDE w:val="0"/>
              <w:autoSpaceDN w:val="0"/>
              <w:adjustRightInd w:val="0"/>
              <w:rPr>
                <w:rFonts w:ascii="ArialMT" w:hAnsi="ArialMT" w:cs="ArialMT"/>
                <w:sz w:val="20"/>
                <w:szCs w:val="20"/>
              </w:rPr>
            </w:pPr>
          </w:p>
          <w:p w:rsidR="00F6773C" w:rsidRPr="0071636F" w:rsidRDefault="00F6773C" w:rsidP="00346800">
            <w:pPr>
              <w:autoSpaceDE w:val="0"/>
              <w:autoSpaceDN w:val="0"/>
              <w:adjustRightInd w:val="0"/>
              <w:rPr>
                <w:rFonts w:ascii="ArialMT" w:hAnsi="ArialMT" w:cs="ArialMT"/>
                <w:sz w:val="20"/>
                <w:szCs w:val="20"/>
              </w:rPr>
            </w:pPr>
          </w:p>
          <w:p w:rsidR="00F6773C" w:rsidRPr="0071636F" w:rsidRDefault="00F6773C" w:rsidP="00346800">
            <w:pPr>
              <w:autoSpaceDE w:val="0"/>
              <w:autoSpaceDN w:val="0"/>
              <w:adjustRightInd w:val="0"/>
              <w:rPr>
                <w:rFonts w:ascii="ArialMT" w:hAnsi="ArialMT" w:cs="ArialMT"/>
                <w:sz w:val="20"/>
                <w:szCs w:val="20"/>
              </w:rPr>
            </w:pPr>
            <w:r w:rsidRPr="0071636F">
              <w:rPr>
                <w:rFonts w:ascii="ArialMT" w:hAnsi="ArialMT" w:cs="ArialMT"/>
                <w:sz w:val="20"/>
                <w:szCs w:val="20"/>
              </w:rPr>
              <w:t xml:space="preserve"> La libertad como fundamento</w:t>
            </w:r>
          </w:p>
          <w:p w:rsidR="00F6773C" w:rsidRPr="0071636F" w:rsidRDefault="00F6773C" w:rsidP="00346800">
            <w:pPr>
              <w:autoSpaceDE w:val="0"/>
              <w:autoSpaceDN w:val="0"/>
              <w:adjustRightInd w:val="0"/>
              <w:rPr>
                <w:rFonts w:ascii="ArialMT" w:hAnsi="ArialMT" w:cs="ArialMT"/>
                <w:sz w:val="20"/>
                <w:szCs w:val="20"/>
              </w:rPr>
            </w:pPr>
            <w:proofErr w:type="gramStart"/>
            <w:r w:rsidRPr="0071636F">
              <w:rPr>
                <w:rFonts w:ascii="ArialMT" w:hAnsi="ArialMT" w:cs="ArialMT"/>
                <w:sz w:val="20"/>
                <w:szCs w:val="20"/>
              </w:rPr>
              <w:lastRenderedPageBreak/>
              <w:t>de</w:t>
            </w:r>
            <w:proofErr w:type="gramEnd"/>
            <w:r w:rsidRPr="0071636F">
              <w:rPr>
                <w:rFonts w:ascii="ArialMT" w:hAnsi="ArialMT" w:cs="ArialMT"/>
                <w:sz w:val="20"/>
                <w:szCs w:val="20"/>
              </w:rPr>
              <w:t xml:space="preserve"> la creatividad.</w:t>
            </w:r>
          </w:p>
          <w:p w:rsidR="00F6773C" w:rsidRPr="0071636F" w:rsidRDefault="00F6773C" w:rsidP="00346800">
            <w:pPr>
              <w:autoSpaceDE w:val="0"/>
              <w:autoSpaceDN w:val="0"/>
              <w:adjustRightInd w:val="0"/>
              <w:rPr>
                <w:rFonts w:ascii="ArialMT" w:hAnsi="ArialMT" w:cs="ArialMT"/>
                <w:sz w:val="20"/>
                <w:szCs w:val="20"/>
              </w:rPr>
            </w:pPr>
          </w:p>
          <w:p w:rsidR="00F6773C" w:rsidRPr="0071636F" w:rsidRDefault="00F6773C" w:rsidP="00346800">
            <w:pPr>
              <w:autoSpaceDE w:val="0"/>
              <w:autoSpaceDN w:val="0"/>
              <w:adjustRightInd w:val="0"/>
              <w:rPr>
                <w:rFonts w:ascii="ArialMT" w:hAnsi="ArialMT" w:cs="ArialMT"/>
                <w:sz w:val="20"/>
                <w:szCs w:val="20"/>
              </w:rPr>
            </w:pPr>
          </w:p>
          <w:p w:rsidR="00F6773C" w:rsidRPr="0071636F" w:rsidRDefault="00F6773C" w:rsidP="00346800">
            <w:pPr>
              <w:autoSpaceDE w:val="0"/>
              <w:autoSpaceDN w:val="0"/>
              <w:adjustRightInd w:val="0"/>
              <w:rPr>
                <w:rFonts w:ascii="ArialMT" w:hAnsi="ArialMT" w:cs="ArialMT"/>
                <w:sz w:val="20"/>
                <w:szCs w:val="20"/>
              </w:rPr>
            </w:pPr>
          </w:p>
          <w:p w:rsidR="00F6773C" w:rsidRPr="0071636F" w:rsidRDefault="00F6773C" w:rsidP="00346800">
            <w:pPr>
              <w:autoSpaceDE w:val="0"/>
              <w:autoSpaceDN w:val="0"/>
              <w:adjustRightInd w:val="0"/>
              <w:rPr>
                <w:rFonts w:ascii="ArialMT" w:hAnsi="ArialMT" w:cs="ArialMT"/>
                <w:sz w:val="20"/>
                <w:szCs w:val="20"/>
              </w:rPr>
            </w:pPr>
          </w:p>
          <w:p w:rsidR="00F6773C" w:rsidRPr="0071636F" w:rsidRDefault="00F6773C" w:rsidP="00346800">
            <w:pPr>
              <w:autoSpaceDE w:val="0"/>
              <w:autoSpaceDN w:val="0"/>
              <w:adjustRightInd w:val="0"/>
              <w:rPr>
                <w:rFonts w:ascii="ArialMT" w:hAnsi="ArialMT" w:cs="ArialMT"/>
                <w:sz w:val="20"/>
                <w:szCs w:val="20"/>
              </w:rPr>
            </w:pPr>
          </w:p>
          <w:p w:rsidR="00F6773C" w:rsidRPr="0071636F" w:rsidRDefault="00F6773C" w:rsidP="00346800">
            <w:pPr>
              <w:autoSpaceDE w:val="0"/>
              <w:autoSpaceDN w:val="0"/>
              <w:adjustRightInd w:val="0"/>
              <w:rPr>
                <w:rFonts w:ascii="ArialMT" w:hAnsi="ArialMT" w:cs="ArialMT"/>
                <w:sz w:val="20"/>
                <w:szCs w:val="20"/>
              </w:rPr>
            </w:pPr>
          </w:p>
          <w:p w:rsidR="00F6773C" w:rsidRPr="0071636F" w:rsidRDefault="00F6773C" w:rsidP="00346800">
            <w:pPr>
              <w:autoSpaceDE w:val="0"/>
              <w:autoSpaceDN w:val="0"/>
              <w:adjustRightInd w:val="0"/>
              <w:rPr>
                <w:rFonts w:ascii="ArialMT" w:hAnsi="ArialMT" w:cs="ArialMT"/>
                <w:sz w:val="20"/>
                <w:szCs w:val="20"/>
              </w:rPr>
            </w:pPr>
          </w:p>
          <w:p w:rsidR="00F6773C" w:rsidRPr="0071636F" w:rsidRDefault="00F6773C" w:rsidP="00346800">
            <w:pPr>
              <w:autoSpaceDE w:val="0"/>
              <w:autoSpaceDN w:val="0"/>
              <w:adjustRightInd w:val="0"/>
              <w:rPr>
                <w:rFonts w:ascii="ArialMT" w:hAnsi="ArialMT" w:cs="ArialMT"/>
                <w:sz w:val="20"/>
                <w:szCs w:val="20"/>
              </w:rPr>
            </w:pPr>
            <w:r w:rsidRPr="0071636F">
              <w:rPr>
                <w:rFonts w:ascii="ArialMT" w:hAnsi="ArialMT" w:cs="ArialMT"/>
                <w:sz w:val="20"/>
                <w:szCs w:val="20"/>
              </w:rPr>
              <w:t xml:space="preserve">Las fases del proceso creativo en Henri </w:t>
            </w:r>
            <w:proofErr w:type="spellStart"/>
            <w:r w:rsidRPr="0071636F">
              <w:rPr>
                <w:rFonts w:ascii="ArialMT" w:hAnsi="ArialMT" w:cs="ArialMT"/>
                <w:sz w:val="20"/>
                <w:szCs w:val="20"/>
              </w:rPr>
              <w:t>Poincaré</w:t>
            </w:r>
            <w:proofErr w:type="spellEnd"/>
            <w:r w:rsidRPr="0071636F">
              <w:rPr>
                <w:rFonts w:ascii="ArialMT" w:hAnsi="ArialMT" w:cs="ArialMT"/>
                <w:sz w:val="20"/>
                <w:szCs w:val="20"/>
              </w:rPr>
              <w:t>.</w:t>
            </w:r>
          </w:p>
          <w:p w:rsidR="00F6773C" w:rsidRPr="0071636F" w:rsidRDefault="00F6773C" w:rsidP="00346800">
            <w:pPr>
              <w:autoSpaceDE w:val="0"/>
              <w:autoSpaceDN w:val="0"/>
              <w:adjustRightInd w:val="0"/>
              <w:rPr>
                <w:rFonts w:ascii="ArialMT" w:hAnsi="ArialMT" w:cs="ArialMT"/>
                <w:sz w:val="20"/>
                <w:szCs w:val="20"/>
              </w:rPr>
            </w:pPr>
          </w:p>
          <w:p w:rsidR="00F6773C" w:rsidRPr="0071636F" w:rsidRDefault="00F6773C" w:rsidP="00346800">
            <w:pPr>
              <w:autoSpaceDE w:val="0"/>
              <w:autoSpaceDN w:val="0"/>
              <w:adjustRightInd w:val="0"/>
              <w:rPr>
                <w:rFonts w:ascii="ArialMT" w:hAnsi="ArialMT" w:cs="ArialMT"/>
                <w:sz w:val="20"/>
                <w:szCs w:val="20"/>
              </w:rPr>
            </w:pPr>
          </w:p>
          <w:p w:rsidR="00F6773C" w:rsidRPr="0071636F" w:rsidRDefault="00F6773C" w:rsidP="00346800">
            <w:pPr>
              <w:autoSpaceDE w:val="0"/>
              <w:autoSpaceDN w:val="0"/>
              <w:adjustRightInd w:val="0"/>
              <w:rPr>
                <w:rFonts w:ascii="ArialMT" w:hAnsi="ArialMT" w:cs="ArialMT"/>
                <w:sz w:val="20"/>
                <w:szCs w:val="20"/>
              </w:rPr>
            </w:pPr>
          </w:p>
          <w:p w:rsidR="00F6773C" w:rsidRPr="0071636F" w:rsidRDefault="00F6773C" w:rsidP="00346800">
            <w:pPr>
              <w:autoSpaceDE w:val="0"/>
              <w:autoSpaceDN w:val="0"/>
              <w:adjustRightInd w:val="0"/>
              <w:rPr>
                <w:rFonts w:ascii="ArialMT" w:hAnsi="ArialMT" w:cs="ArialMT"/>
                <w:sz w:val="20"/>
                <w:szCs w:val="20"/>
              </w:rPr>
            </w:pPr>
          </w:p>
          <w:p w:rsidR="00F6773C" w:rsidRPr="0071636F" w:rsidRDefault="00F6773C" w:rsidP="00346800">
            <w:pPr>
              <w:autoSpaceDE w:val="0"/>
              <w:autoSpaceDN w:val="0"/>
              <w:adjustRightInd w:val="0"/>
              <w:rPr>
                <w:rFonts w:ascii="ArialMT" w:hAnsi="ArialMT" w:cs="ArialMT"/>
                <w:sz w:val="20"/>
                <w:szCs w:val="20"/>
              </w:rPr>
            </w:pPr>
          </w:p>
          <w:p w:rsidR="00F6773C" w:rsidRPr="0071636F" w:rsidRDefault="00F6773C" w:rsidP="00346800">
            <w:pPr>
              <w:autoSpaceDE w:val="0"/>
              <w:autoSpaceDN w:val="0"/>
              <w:adjustRightInd w:val="0"/>
              <w:rPr>
                <w:rFonts w:ascii="ArialMT" w:hAnsi="ArialMT" w:cs="ArialMT"/>
                <w:sz w:val="20"/>
                <w:szCs w:val="20"/>
              </w:rPr>
            </w:pPr>
          </w:p>
          <w:p w:rsidR="00F6773C" w:rsidRPr="0071636F" w:rsidRDefault="00F6773C" w:rsidP="00346800">
            <w:pPr>
              <w:autoSpaceDE w:val="0"/>
              <w:autoSpaceDN w:val="0"/>
              <w:adjustRightInd w:val="0"/>
              <w:rPr>
                <w:rFonts w:ascii="ArialMT" w:hAnsi="ArialMT" w:cs="ArialMT"/>
                <w:sz w:val="20"/>
                <w:szCs w:val="20"/>
              </w:rPr>
            </w:pPr>
          </w:p>
          <w:p w:rsidR="00F6773C" w:rsidRPr="0071636F" w:rsidRDefault="00F6773C" w:rsidP="00346800">
            <w:pPr>
              <w:autoSpaceDE w:val="0"/>
              <w:autoSpaceDN w:val="0"/>
              <w:adjustRightInd w:val="0"/>
              <w:rPr>
                <w:rFonts w:ascii="ArialMT" w:hAnsi="ArialMT" w:cs="ArialMT"/>
                <w:sz w:val="20"/>
                <w:szCs w:val="20"/>
              </w:rPr>
            </w:pPr>
            <w:r w:rsidRPr="0071636F">
              <w:rPr>
                <w:rFonts w:ascii="ArialMT" w:hAnsi="ArialMT" w:cs="ArialMT"/>
                <w:sz w:val="20"/>
                <w:szCs w:val="20"/>
              </w:rPr>
              <w:t>Técnicas de desarrollo de la</w:t>
            </w:r>
          </w:p>
          <w:p w:rsidR="00F6773C" w:rsidRPr="0071636F" w:rsidRDefault="00F6773C" w:rsidP="00346800">
            <w:pPr>
              <w:autoSpaceDE w:val="0"/>
              <w:autoSpaceDN w:val="0"/>
              <w:adjustRightInd w:val="0"/>
              <w:rPr>
                <w:rFonts w:ascii="ArialMT" w:hAnsi="ArialMT" w:cs="ArialMT"/>
                <w:sz w:val="20"/>
                <w:szCs w:val="20"/>
              </w:rPr>
            </w:pPr>
            <w:proofErr w:type="gramStart"/>
            <w:r w:rsidRPr="0071636F">
              <w:rPr>
                <w:rFonts w:ascii="ArialMT" w:hAnsi="ArialMT" w:cs="ArialMT"/>
                <w:sz w:val="20"/>
                <w:szCs w:val="20"/>
              </w:rPr>
              <w:t>creatividad</w:t>
            </w:r>
            <w:proofErr w:type="gramEnd"/>
            <w:r w:rsidRPr="0071636F">
              <w:rPr>
                <w:rFonts w:ascii="ArialMT" w:hAnsi="ArialMT" w:cs="ArialMT"/>
                <w:sz w:val="20"/>
                <w:szCs w:val="20"/>
              </w:rPr>
              <w:t>.</w:t>
            </w:r>
          </w:p>
          <w:p w:rsidR="00F6773C" w:rsidRPr="0071636F" w:rsidRDefault="00F6773C" w:rsidP="00346800">
            <w:pPr>
              <w:autoSpaceDE w:val="0"/>
              <w:autoSpaceDN w:val="0"/>
              <w:adjustRightInd w:val="0"/>
              <w:rPr>
                <w:rFonts w:ascii="ArialMT" w:hAnsi="ArialMT" w:cs="ArialMT"/>
                <w:sz w:val="20"/>
                <w:szCs w:val="20"/>
              </w:rPr>
            </w:pPr>
          </w:p>
          <w:p w:rsidR="00F6773C" w:rsidRPr="0071636F" w:rsidRDefault="00F6773C" w:rsidP="00346800">
            <w:pPr>
              <w:tabs>
                <w:tab w:val="left" w:pos="5160"/>
              </w:tabs>
              <w:autoSpaceDE w:val="0"/>
              <w:autoSpaceDN w:val="0"/>
              <w:adjustRightInd w:val="0"/>
              <w:jc w:val="both"/>
              <w:rPr>
                <w:rFonts w:ascii="Arial" w:hAnsi="Arial" w:cs="Arial"/>
                <w:sz w:val="24"/>
                <w:szCs w:val="24"/>
              </w:rPr>
            </w:pPr>
            <w:r w:rsidRPr="0071636F">
              <w:rPr>
                <w:rFonts w:ascii="ArialMT" w:hAnsi="ArialMT" w:cs="ArialMT"/>
                <w:sz w:val="20"/>
                <w:szCs w:val="20"/>
              </w:rPr>
              <w:t xml:space="preserve">Técnica del </w:t>
            </w:r>
            <w:proofErr w:type="spellStart"/>
            <w:r w:rsidRPr="0071636F">
              <w:rPr>
                <w:rFonts w:ascii="ArialMT" w:hAnsi="ArialMT" w:cs="ArialMT"/>
                <w:sz w:val="20"/>
                <w:szCs w:val="20"/>
              </w:rPr>
              <w:t>brainstorming</w:t>
            </w:r>
            <w:proofErr w:type="spellEnd"/>
          </w:p>
        </w:tc>
        <w:tc>
          <w:tcPr>
            <w:tcW w:w="2881" w:type="dxa"/>
          </w:tcPr>
          <w:p w:rsidR="00F6773C" w:rsidRPr="0071636F" w:rsidRDefault="00F6773C" w:rsidP="00346800">
            <w:pPr>
              <w:autoSpaceDE w:val="0"/>
              <w:autoSpaceDN w:val="0"/>
              <w:adjustRightInd w:val="0"/>
              <w:rPr>
                <w:rFonts w:ascii="ArialMT" w:hAnsi="ArialMT" w:cs="ArialMT"/>
                <w:sz w:val="20"/>
                <w:szCs w:val="20"/>
              </w:rPr>
            </w:pPr>
            <w:r w:rsidRPr="0071636F">
              <w:rPr>
                <w:rFonts w:ascii="ArialMT" w:hAnsi="ArialMT" w:cs="ArialMT"/>
                <w:sz w:val="20"/>
                <w:szCs w:val="20"/>
              </w:rPr>
              <w:lastRenderedPageBreak/>
              <w:t>6. Conocer la Estética como la parte de la filosofía</w:t>
            </w:r>
          </w:p>
          <w:p w:rsidR="00F6773C" w:rsidRPr="0071636F" w:rsidRDefault="00F6773C" w:rsidP="00346800">
            <w:pPr>
              <w:autoSpaceDE w:val="0"/>
              <w:autoSpaceDN w:val="0"/>
              <w:adjustRightInd w:val="0"/>
              <w:rPr>
                <w:rFonts w:ascii="ArialMT" w:hAnsi="ArialMT" w:cs="ArialMT"/>
                <w:sz w:val="20"/>
                <w:szCs w:val="20"/>
              </w:rPr>
            </w:pPr>
            <w:r w:rsidRPr="0071636F">
              <w:rPr>
                <w:rFonts w:ascii="ArialMT" w:hAnsi="ArialMT" w:cs="ArialMT"/>
                <w:sz w:val="20"/>
                <w:szCs w:val="20"/>
              </w:rPr>
              <w:t>que estudia el proceso creativo, la experiencia</w:t>
            </w:r>
          </w:p>
          <w:p w:rsidR="00F6773C" w:rsidRPr="0071636F" w:rsidRDefault="00F6773C" w:rsidP="00346800">
            <w:pPr>
              <w:tabs>
                <w:tab w:val="left" w:pos="5160"/>
              </w:tabs>
              <w:autoSpaceDE w:val="0"/>
              <w:autoSpaceDN w:val="0"/>
              <w:adjustRightInd w:val="0"/>
              <w:jc w:val="both"/>
              <w:rPr>
                <w:rFonts w:ascii="Arial" w:hAnsi="Arial" w:cs="Arial"/>
                <w:sz w:val="24"/>
                <w:szCs w:val="24"/>
              </w:rPr>
            </w:pPr>
            <w:proofErr w:type="gramStart"/>
            <w:r w:rsidRPr="0071636F">
              <w:rPr>
                <w:rFonts w:ascii="ArialMT" w:hAnsi="ArialMT" w:cs="ArialMT"/>
                <w:sz w:val="20"/>
                <w:szCs w:val="20"/>
              </w:rPr>
              <w:t>estética</w:t>
            </w:r>
            <w:proofErr w:type="gramEnd"/>
            <w:r w:rsidRPr="0071636F">
              <w:rPr>
                <w:rFonts w:ascii="ArialMT" w:hAnsi="ArialMT" w:cs="ArialMT"/>
                <w:sz w:val="20"/>
                <w:szCs w:val="20"/>
              </w:rPr>
              <w:t xml:space="preserve"> y la belleza.</w:t>
            </w:r>
          </w:p>
        </w:tc>
        <w:tc>
          <w:tcPr>
            <w:tcW w:w="2882" w:type="dxa"/>
          </w:tcPr>
          <w:p w:rsidR="00F6773C" w:rsidRPr="0071636F" w:rsidRDefault="00F6773C" w:rsidP="00346800">
            <w:pPr>
              <w:autoSpaceDE w:val="0"/>
              <w:autoSpaceDN w:val="0"/>
              <w:adjustRightInd w:val="0"/>
              <w:rPr>
                <w:rFonts w:ascii="ArialMT" w:hAnsi="ArialMT" w:cs="ArialMT"/>
                <w:sz w:val="20"/>
                <w:szCs w:val="20"/>
              </w:rPr>
            </w:pPr>
            <w:r w:rsidRPr="0071636F">
              <w:rPr>
                <w:rFonts w:ascii="ArialMT" w:hAnsi="ArialMT" w:cs="ArialMT"/>
                <w:sz w:val="20"/>
                <w:szCs w:val="20"/>
              </w:rPr>
              <w:t>6.1. Define y utiliza conceptos como estética, creatividad, sinapsis neuronal, imaginación, pensamiento divergente, pensamiento</w:t>
            </w:r>
          </w:p>
          <w:p w:rsidR="00F6773C" w:rsidRPr="0071636F" w:rsidRDefault="00F6773C" w:rsidP="00346800">
            <w:pPr>
              <w:tabs>
                <w:tab w:val="left" w:pos="5160"/>
              </w:tabs>
              <w:autoSpaceDE w:val="0"/>
              <w:autoSpaceDN w:val="0"/>
              <w:adjustRightInd w:val="0"/>
              <w:jc w:val="both"/>
              <w:rPr>
                <w:rFonts w:ascii="Arial" w:hAnsi="Arial" w:cs="Arial"/>
                <w:sz w:val="24"/>
                <w:szCs w:val="24"/>
              </w:rPr>
            </w:pPr>
            <w:proofErr w:type="gramStart"/>
            <w:r w:rsidRPr="0071636F">
              <w:rPr>
                <w:rFonts w:ascii="ArialMT" w:hAnsi="ArialMT" w:cs="ArialMT"/>
                <w:sz w:val="20"/>
                <w:szCs w:val="20"/>
              </w:rPr>
              <w:t>convergente</w:t>
            </w:r>
            <w:proofErr w:type="gramEnd"/>
            <w:r w:rsidRPr="0071636F">
              <w:rPr>
                <w:rFonts w:ascii="ArialMT" w:hAnsi="ArialMT" w:cs="ArialMT"/>
                <w:sz w:val="20"/>
                <w:szCs w:val="20"/>
              </w:rPr>
              <w:t xml:space="preserve">, </w:t>
            </w:r>
            <w:proofErr w:type="spellStart"/>
            <w:r w:rsidRPr="0071636F">
              <w:rPr>
                <w:rFonts w:ascii="ArialMT" w:hAnsi="ArialMT" w:cs="ArialMT"/>
                <w:sz w:val="20"/>
                <w:szCs w:val="20"/>
              </w:rPr>
              <w:t>serendipia</w:t>
            </w:r>
            <w:proofErr w:type="spellEnd"/>
            <w:r w:rsidRPr="0071636F">
              <w:rPr>
                <w:rFonts w:ascii="ArialMT" w:hAnsi="ArialMT" w:cs="ArialMT"/>
                <w:sz w:val="20"/>
                <w:szCs w:val="20"/>
              </w:rPr>
              <w:t>.</w:t>
            </w:r>
          </w:p>
        </w:tc>
      </w:tr>
      <w:tr w:rsidR="00F6773C" w:rsidRPr="0071636F" w:rsidTr="00346800">
        <w:trPr>
          <w:trHeight w:val="803"/>
        </w:trPr>
        <w:tc>
          <w:tcPr>
            <w:tcW w:w="2881" w:type="dxa"/>
            <w:vMerge/>
          </w:tcPr>
          <w:p w:rsidR="00F6773C" w:rsidRPr="0071636F" w:rsidRDefault="00F6773C" w:rsidP="00346800">
            <w:pPr>
              <w:autoSpaceDE w:val="0"/>
              <w:autoSpaceDN w:val="0"/>
              <w:adjustRightInd w:val="0"/>
              <w:rPr>
                <w:rFonts w:ascii="ArialMT" w:hAnsi="ArialMT" w:cs="ArialMT"/>
                <w:sz w:val="20"/>
                <w:szCs w:val="20"/>
              </w:rPr>
            </w:pPr>
          </w:p>
        </w:tc>
        <w:tc>
          <w:tcPr>
            <w:tcW w:w="2881" w:type="dxa"/>
            <w:vMerge w:val="restart"/>
          </w:tcPr>
          <w:p w:rsidR="00F6773C" w:rsidRPr="0071636F" w:rsidRDefault="00F6773C" w:rsidP="00346800">
            <w:pPr>
              <w:autoSpaceDE w:val="0"/>
              <w:autoSpaceDN w:val="0"/>
              <w:adjustRightInd w:val="0"/>
              <w:rPr>
                <w:rFonts w:ascii="ArialMT" w:hAnsi="ArialMT" w:cs="ArialMT"/>
                <w:sz w:val="20"/>
                <w:szCs w:val="20"/>
              </w:rPr>
            </w:pPr>
            <w:r w:rsidRPr="0071636F">
              <w:rPr>
                <w:rFonts w:ascii="ArialMT" w:hAnsi="ArialMT" w:cs="ArialMT"/>
                <w:sz w:val="20"/>
                <w:szCs w:val="20"/>
              </w:rPr>
              <w:t>7. Identificar qué es la imaginación, en tanto que</w:t>
            </w:r>
          </w:p>
          <w:p w:rsidR="00F6773C" w:rsidRPr="0071636F" w:rsidRDefault="00F6773C" w:rsidP="00346800">
            <w:pPr>
              <w:autoSpaceDE w:val="0"/>
              <w:autoSpaceDN w:val="0"/>
              <w:adjustRightInd w:val="0"/>
              <w:rPr>
                <w:rFonts w:ascii="ArialMT" w:hAnsi="ArialMT" w:cs="ArialMT"/>
                <w:sz w:val="20"/>
                <w:szCs w:val="20"/>
              </w:rPr>
            </w:pPr>
            <w:r w:rsidRPr="0071636F">
              <w:rPr>
                <w:rFonts w:ascii="ArialMT" w:hAnsi="ArialMT" w:cs="ArialMT"/>
                <w:sz w:val="20"/>
                <w:szCs w:val="20"/>
              </w:rPr>
              <w:t>facultad específica del ser humano, explicando cómo funciona y cuáles son sus</w:t>
            </w:r>
          </w:p>
          <w:p w:rsidR="00F6773C" w:rsidRPr="0071636F" w:rsidRDefault="00F6773C" w:rsidP="00346800">
            <w:pPr>
              <w:tabs>
                <w:tab w:val="left" w:pos="5160"/>
              </w:tabs>
              <w:autoSpaceDE w:val="0"/>
              <w:autoSpaceDN w:val="0"/>
              <w:adjustRightInd w:val="0"/>
              <w:jc w:val="both"/>
              <w:rPr>
                <w:rFonts w:ascii="Arial" w:hAnsi="Arial" w:cs="Arial"/>
                <w:sz w:val="24"/>
                <w:szCs w:val="24"/>
              </w:rPr>
            </w:pPr>
            <w:proofErr w:type="gramStart"/>
            <w:r w:rsidRPr="0071636F">
              <w:rPr>
                <w:rFonts w:ascii="ArialMT" w:hAnsi="ArialMT" w:cs="ArialMT"/>
                <w:sz w:val="20"/>
                <w:szCs w:val="20"/>
              </w:rPr>
              <w:t>características</w:t>
            </w:r>
            <w:proofErr w:type="gramEnd"/>
            <w:r w:rsidRPr="0071636F">
              <w:rPr>
                <w:rFonts w:ascii="ArialMT" w:hAnsi="ArialMT" w:cs="ArialMT"/>
                <w:sz w:val="20"/>
                <w:szCs w:val="20"/>
              </w:rPr>
              <w:t>.</w:t>
            </w:r>
          </w:p>
        </w:tc>
        <w:tc>
          <w:tcPr>
            <w:tcW w:w="2882" w:type="dxa"/>
          </w:tcPr>
          <w:p w:rsidR="00F6773C" w:rsidRPr="0071636F" w:rsidRDefault="00F6773C" w:rsidP="00346800">
            <w:pPr>
              <w:autoSpaceDE w:val="0"/>
              <w:autoSpaceDN w:val="0"/>
              <w:adjustRightInd w:val="0"/>
              <w:rPr>
                <w:rFonts w:ascii="ArialMT" w:hAnsi="ArialMT" w:cs="ArialMT"/>
                <w:sz w:val="20"/>
                <w:szCs w:val="20"/>
              </w:rPr>
            </w:pPr>
            <w:r w:rsidRPr="0071636F">
              <w:rPr>
                <w:rFonts w:ascii="ArialMT" w:hAnsi="ArialMT" w:cs="ArialMT"/>
                <w:sz w:val="20"/>
                <w:szCs w:val="20"/>
              </w:rPr>
              <w:t>7.1. Lee y comenta textos breves y significativos sobre el mecanismo de aparición de ideas nuevas.</w:t>
            </w:r>
          </w:p>
        </w:tc>
      </w:tr>
      <w:tr w:rsidR="00F6773C" w:rsidRPr="0071636F" w:rsidTr="00346800">
        <w:trPr>
          <w:trHeight w:val="802"/>
        </w:trPr>
        <w:tc>
          <w:tcPr>
            <w:tcW w:w="2881" w:type="dxa"/>
            <w:vMerge/>
          </w:tcPr>
          <w:p w:rsidR="00F6773C" w:rsidRPr="0071636F" w:rsidRDefault="00F6773C" w:rsidP="00346800">
            <w:pPr>
              <w:autoSpaceDE w:val="0"/>
              <w:autoSpaceDN w:val="0"/>
              <w:adjustRightInd w:val="0"/>
              <w:rPr>
                <w:rFonts w:ascii="ArialMT" w:hAnsi="ArialMT" w:cs="ArialMT"/>
                <w:sz w:val="20"/>
                <w:szCs w:val="20"/>
              </w:rPr>
            </w:pPr>
          </w:p>
        </w:tc>
        <w:tc>
          <w:tcPr>
            <w:tcW w:w="2881" w:type="dxa"/>
            <w:vMerge/>
          </w:tcPr>
          <w:p w:rsidR="00F6773C" w:rsidRPr="0071636F" w:rsidRDefault="00F6773C" w:rsidP="00346800">
            <w:pPr>
              <w:autoSpaceDE w:val="0"/>
              <w:autoSpaceDN w:val="0"/>
              <w:adjustRightInd w:val="0"/>
              <w:rPr>
                <w:rFonts w:ascii="ArialMT" w:hAnsi="ArialMT" w:cs="ArialMT"/>
                <w:sz w:val="20"/>
                <w:szCs w:val="20"/>
              </w:rPr>
            </w:pPr>
          </w:p>
        </w:tc>
        <w:tc>
          <w:tcPr>
            <w:tcW w:w="2882" w:type="dxa"/>
          </w:tcPr>
          <w:p w:rsidR="00F6773C" w:rsidRPr="0071636F" w:rsidRDefault="00F6773C" w:rsidP="00346800">
            <w:pPr>
              <w:autoSpaceDE w:val="0"/>
              <w:autoSpaceDN w:val="0"/>
              <w:adjustRightInd w:val="0"/>
              <w:rPr>
                <w:rFonts w:ascii="ArialMT" w:hAnsi="ArialMT" w:cs="ArialMT"/>
                <w:sz w:val="20"/>
                <w:szCs w:val="20"/>
              </w:rPr>
            </w:pPr>
            <w:r w:rsidRPr="0071636F">
              <w:rPr>
                <w:rFonts w:ascii="ArialMT" w:hAnsi="ArialMT" w:cs="ArialMT"/>
                <w:sz w:val="20"/>
                <w:szCs w:val="20"/>
              </w:rPr>
              <w:t>7.2. Explica qué es la imaginación y la ejemplifica de forma práctica mediante la redacción de relatos breves de trasfondo filosóficos.</w:t>
            </w:r>
          </w:p>
        </w:tc>
      </w:tr>
      <w:tr w:rsidR="00F6773C" w:rsidRPr="0071636F" w:rsidTr="00346800">
        <w:trPr>
          <w:trHeight w:val="281"/>
        </w:trPr>
        <w:tc>
          <w:tcPr>
            <w:tcW w:w="2881" w:type="dxa"/>
            <w:vMerge/>
          </w:tcPr>
          <w:p w:rsidR="00F6773C" w:rsidRPr="0071636F" w:rsidRDefault="00F6773C" w:rsidP="00346800">
            <w:pPr>
              <w:autoSpaceDE w:val="0"/>
              <w:autoSpaceDN w:val="0"/>
              <w:adjustRightInd w:val="0"/>
              <w:rPr>
                <w:rFonts w:ascii="ArialMT" w:hAnsi="ArialMT" w:cs="ArialMT"/>
                <w:sz w:val="20"/>
                <w:szCs w:val="20"/>
              </w:rPr>
            </w:pPr>
          </w:p>
        </w:tc>
        <w:tc>
          <w:tcPr>
            <w:tcW w:w="2881" w:type="dxa"/>
          </w:tcPr>
          <w:p w:rsidR="00F6773C" w:rsidRPr="0071636F" w:rsidRDefault="00F6773C" w:rsidP="00346800">
            <w:pPr>
              <w:autoSpaceDE w:val="0"/>
              <w:autoSpaceDN w:val="0"/>
              <w:adjustRightInd w:val="0"/>
              <w:rPr>
                <w:rFonts w:ascii="ArialMT" w:hAnsi="ArialMT" w:cs="ArialMT"/>
                <w:sz w:val="20"/>
                <w:szCs w:val="20"/>
              </w:rPr>
            </w:pPr>
            <w:r w:rsidRPr="0071636F">
              <w:rPr>
                <w:rFonts w:ascii="ArialMT" w:hAnsi="ArialMT" w:cs="ArialMT"/>
                <w:sz w:val="20"/>
                <w:szCs w:val="20"/>
              </w:rPr>
              <w:t>8. Reconocer la capacidad humana de la</w:t>
            </w:r>
          </w:p>
          <w:p w:rsidR="00F6773C" w:rsidRPr="0071636F" w:rsidRDefault="00F6773C" w:rsidP="00346800">
            <w:pPr>
              <w:autoSpaceDE w:val="0"/>
              <w:autoSpaceDN w:val="0"/>
              <w:adjustRightInd w:val="0"/>
              <w:rPr>
                <w:rFonts w:ascii="ArialMT" w:hAnsi="ArialMT" w:cs="ArialMT"/>
                <w:sz w:val="20"/>
                <w:szCs w:val="20"/>
              </w:rPr>
            </w:pPr>
            <w:r w:rsidRPr="0071636F">
              <w:rPr>
                <w:rFonts w:ascii="ArialMT" w:hAnsi="ArialMT" w:cs="ArialMT"/>
                <w:sz w:val="20"/>
                <w:szCs w:val="20"/>
              </w:rPr>
              <w:lastRenderedPageBreak/>
              <w:t>creatividad, en tanto que potencialidad</w:t>
            </w:r>
          </w:p>
          <w:p w:rsidR="00F6773C" w:rsidRPr="0071636F" w:rsidRDefault="00F6773C" w:rsidP="00346800">
            <w:pPr>
              <w:autoSpaceDE w:val="0"/>
              <w:autoSpaceDN w:val="0"/>
              <w:adjustRightInd w:val="0"/>
              <w:rPr>
                <w:rFonts w:ascii="ArialMT" w:hAnsi="ArialMT" w:cs="ArialMT"/>
                <w:sz w:val="20"/>
                <w:szCs w:val="20"/>
              </w:rPr>
            </w:pPr>
            <w:r w:rsidRPr="0071636F">
              <w:rPr>
                <w:rFonts w:ascii="ArialMT" w:hAnsi="ArialMT" w:cs="ArialMT"/>
                <w:sz w:val="20"/>
                <w:szCs w:val="20"/>
              </w:rPr>
              <w:t>existente en todas las personas y que se</w:t>
            </w:r>
          </w:p>
          <w:p w:rsidR="00F6773C" w:rsidRPr="0071636F" w:rsidRDefault="00F6773C" w:rsidP="00346800">
            <w:pPr>
              <w:autoSpaceDE w:val="0"/>
              <w:autoSpaceDN w:val="0"/>
              <w:adjustRightInd w:val="0"/>
              <w:rPr>
                <w:rFonts w:ascii="ArialMT" w:hAnsi="ArialMT" w:cs="ArialMT"/>
                <w:sz w:val="20"/>
                <w:szCs w:val="20"/>
              </w:rPr>
            </w:pPr>
            <w:proofErr w:type="gramStart"/>
            <w:r w:rsidRPr="0071636F">
              <w:rPr>
                <w:rFonts w:ascii="ArialMT" w:hAnsi="ArialMT" w:cs="ArialMT"/>
                <w:sz w:val="20"/>
                <w:szCs w:val="20"/>
              </w:rPr>
              <w:t>consigue</w:t>
            </w:r>
            <w:proofErr w:type="gramEnd"/>
            <w:r w:rsidRPr="0071636F">
              <w:rPr>
                <w:rFonts w:ascii="ArialMT" w:hAnsi="ArialMT" w:cs="ArialMT"/>
                <w:sz w:val="20"/>
                <w:szCs w:val="20"/>
              </w:rPr>
              <w:t xml:space="preserve"> entrenando el cerebro.</w:t>
            </w:r>
          </w:p>
          <w:p w:rsidR="00F6773C" w:rsidRPr="0071636F" w:rsidRDefault="00F6773C" w:rsidP="00346800">
            <w:pPr>
              <w:tabs>
                <w:tab w:val="left" w:pos="5160"/>
              </w:tabs>
              <w:autoSpaceDE w:val="0"/>
              <w:autoSpaceDN w:val="0"/>
              <w:adjustRightInd w:val="0"/>
              <w:jc w:val="both"/>
              <w:rPr>
                <w:rFonts w:ascii="Arial" w:hAnsi="Arial" w:cs="Arial"/>
                <w:sz w:val="24"/>
                <w:szCs w:val="24"/>
              </w:rPr>
            </w:pPr>
          </w:p>
        </w:tc>
        <w:tc>
          <w:tcPr>
            <w:tcW w:w="2882" w:type="dxa"/>
          </w:tcPr>
          <w:p w:rsidR="00F6773C" w:rsidRPr="0071636F" w:rsidRDefault="00F6773C" w:rsidP="00346800">
            <w:pPr>
              <w:autoSpaceDE w:val="0"/>
              <w:autoSpaceDN w:val="0"/>
              <w:adjustRightInd w:val="0"/>
              <w:rPr>
                <w:rFonts w:ascii="ArialMT" w:hAnsi="ArialMT" w:cs="ArialMT"/>
                <w:sz w:val="20"/>
                <w:szCs w:val="20"/>
              </w:rPr>
            </w:pPr>
            <w:r w:rsidRPr="0071636F">
              <w:rPr>
                <w:rFonts w:ascii="ArialMT" w:hAnsi="ArialMT" w:cs="ArialMT"/>
                <w:sz w:val="20"/>
                <w:szCs w:val="20"/>
              </w:rPr>
              <w:lastRenderedPageBreak/>
              <w:t xml:space="preserve">8.1. Analiza textos de literatura fantástica </w:t>
            </w:r>
            <w:r w:rsidRPr="0071636F">
              <w:rPr>
                <w:rFonts w:ascii="ArialMT" w:hAnsi="ArialMT" w:cs="ArialMT"/>
                <w:sz w:val="20"/>
                <w:szCs w:val="20"/>
              </w:rPr>
              <w:lastRenderedPageBreak/>
              <w:t>considerando y reflexionando sobre los elementos específicamente creativos.</w:t>
            </w:r>
          </w:p>
        </w:tc>
      </w:tr>
      <w:tr w:rsidR="00F6773C" w:rsidRPr="0071636F" w:rsidTr="00346800">
        <w:trPr>
          <w:trHeight w:val="281"/>
        </w:trPr>
        <w:tc>
          <w:tcPr>
            <w:tcW w:w="2881" w:type="dxa"/>
            <w:vMerge/>
          </w:tcPr>
          <w:p w:rsidR="00F6773C" w:rsidRPr="0071636F" w:rsidRDefault="00F6773C" w:rsidP="00346800">
            <w:pPr>
              <w:autoSpaceDE w:val="0"/>
              <w:autoSpaceDN w:val="0"/>
              <w:adjustRightInd w:val="0"/>
              <w:rPr>
                <w:rFonts w:ascii="ArialMT" w:hAnsi="ArialMT" w:cs="ArialMT"/>
                <w:sz w:val="20"/>
                <w:szCs w:val="20"/>
              </w:rPr>
            </w:pPr>
          </w:p>
        </w:tc>
        <w:tc>
          <w:tcPr>
            <w:tcW w:w="2881" w:type="dxa"/>
          </w:tcPr>
          <w:p w:rsidR="00F6773C" w:rsidRPr="0071636F" w:rsidRDefault="00F6773C" w:rsidP="00346800">
            <w:pPr>
              <w:autoSpaceDE w:val="0"/>
              <w:autoSpaceDN w:val="0"/>
              <w:adjustRightInd w:val="0"/>
              <w:rPr>
                <w:rFonts w:ascii="ArialMT" w:hAnsi="ArialMT" w:cs="ArialMT"/>
                <w:sz w:val="20"/>
                <w:szCs w:val="20"/>
              </w:rPr>
            </w:pPr>
            <w:r w:rsidRPr="0071636F">
              <w:rPr>
                <w:rFonts w:ascii="ArialMT" w:hAnsi="ArialMT" w:cs="ArialMT"/>
                <w:sz w:val="20"/>
                <w:szCs w:val="20"/>
              </w:rPr>
              <w:t>9. Conocer las fases del proceso creativo y</w:t>
            </w:r>
          </w:p>
          <w:p w:rsidR="00F6773C" w:rsidRPr="0071636F" w:rsidRDefault="00F6773C" w:rsidP="00346800">
            <w:pPr>
              <w:autoSpaceDE w:val="0"/>
              <w:autoSpaceDN w:val="0"/>
              <w:adjustRightInd w:val="0"/>
              <w:rPr>
                <w:rFonts w:ascii="ArialMT" w:hAnsi="ArialMT" w:cs="ArialMT"/>
                <w:sz w:val="20"/>
                <w:szCs w:val="20"/>
              </w:rPr>
            </w:pPr>
            <w:r w:rsidRPr="0071636F">
              <w:rPr>
                <w:rFonts w:ascii="ArialMT" w:hAnsi="ArialMT" w:cs="ArialMT"/>
                <w:sz w:val="20"/>
                <w:szCs w:val="20"/>
              </w:rPr>
              <w:t>reflexionar sobre la importancia de que el</w:t>
            </w:r>
          </w:p>
          <w:p w:rsidR="00F6773C" w:rsidRPr="0071636F" w:rsidRDefault="00F6773C" w:rsidP="00346800">
            <w:pPr>
              <w:autoSpaceDE w:val="0"/>
              <w:autoSpaceDN w:val="0"/>
              <w:adjustRightInd w:val="0"/>
              <w:rPr>
                <w:rFonts w:ascii="ArialMT" w:hAnsi="ArialMT" w:cs="ArialMT"/>
                <w:sz w:val="20"/>
                <w:szCs w:val="20"/>
              </w:rPr>
            </w:pPr>
            <w:r w:rsidRPr="0071636F">
              <w:rPr>
                <w:rFonts w:ascii="ArialMT" w:hAnsi="ArialMT" w:cs="ArialMT"/>
                <w:sz w:val="20"/>
                <w:szCs w:val="20"/>
              </w:rPr>
              <w:t>pensamiento divergente imaginativo y el</w:t>
            </w:r>
          </w:p>
          <w:p w:rsidR="00F6773C" w:rsidRPr="0071636F" w:rsidRDefault="00F6773C" w:rsidP="00346800">
            <w:pPr>
              <w:tabs>
                <w:tab w:val="left" w:pos="5160"/>
              </w:tabs>
              <w:autoSpaceDE w:val="0"/>
              <w:autoSpaceDN w:val="0"/>
              <w:adjustRightInd w:val="0"/>
              <w:jc w:val="both"/>
              <w:rPr>
                <w:rFonts w:ascii="Arial" w:hAnsi="Arial" w:cs="Arial"/>
                <w:sz w:val="24"/>
                <w:szCs w:val="24"/>
              </w:rPr>
            </w:pPr>
            <w:proofErr w:type="gramStart"/>
            <w:r w:rsidRPr="0071636F">
              <w:rPr>
                <w:rFonts w:ascii="ArialMT" w:hAnsi="ArialMT" w:cs="ArialMT"/>
                <w:sz w:val="20"/>
                <w:szCs w:val="20"/>
              </w:rPr>
              <w:t>pensamiento</w:t>
            </w:r>
            <w:proofErr w:type="gramEnd"/>
            <w:r w:rsidRPr="0071636F">
              <w:rPr>
                <w:rFonts w:ascii="ArialMT" w:hAnsi="ArialMT" w:cs="ArialMT"/>
                <w:sz w:val="20"/>
                <w:szCs w:val="20"/>
              </w:rPr>
              <w:t xml:space="preserve"> lógico y racional, trabajen juntos.</w:t>
            </w:r>
          </w:p>
        </w:tc>
        <w:tc>
          <w:tcPr>
            <w:tcW w:w="2882" w:type="dxa"/>
          </w:tcPr>
          <w:p w:rsidR="00F6773C" w:rsidRPr="0071636F" w:rsidRDefault="00F6773C" w:rsidP="00346800">
            <w:pPr>
              <w:tabs>
                <w:tab w:val="left" w:pos="5160"/>
              </w:tabs>
              <w:autoSpaceDE w:val="0"/>
              <w:autoSpaceDN w:val="0"/>
              <w:adjustRightInd w:val="0"/>
              <w:jc w:val="both"/>
              <w:rPr>
                <w:rFonts w:ascii="Arial" w:hAnsi="Arial" w:cs="Arial"/>
                <w:sz w:val="24"/>
                <w:szCs w:val="24"/>
              </w:rPr>
            </w:pPr>
            <w:r w:rsidRPr="0071636F">
              <w:rPr>
                <w:rFonts w:ascii="ArialMT" w:hAnsi="ArialMT" w:cs="ArialMT"/>
                <w:sz w:val="20"/>
                <w:szCs w:val="20"/>
              </w:rPr>
              <w:t>9.1. Explica las fases del proceso creativo.</w:t>
            </w:r>
          </w:p>
        </w:tc>
      </w:tr>
      <w:tr w:rsidR="00F6773C" w:rsidRPr="0071636F" w:rsidTr="00346800">
        <w:trPr>
          <w:trHeight w:val="345"/>
        </w:trPr>
        <w:tc>
          <w:tcPr>
            <w:tcW w:w="2881" w:type="dxa"/>
            <w:vMerge/>
          </w:tcPr>
          <w:p w:rsidR="00F6773C" w:rsidRPr="0071636F" w:rsidRDefault="00F6773C" w:rsidP="00346800">
            <w:pPr>
              <w:autoSpaceDE w:val="0"/>
              <w:autoSpaceDN w:val="0"/>
              <w:adjustRightInd w:val="0"/>
              <w:rPr>
                <w:rFonts w:ascii="ArialMT" w:hAnsi="ArialMT" w:cs="ArialMT"/>
                <w:sz w:val="20"/>
                <w:szCs w:val="20"/>
              </w:rPr>
            </w:pPr>
          </w:p>
        </w:tc>
        <w:tc>
          <w:tcPr>
            <w:tcW w:w="2881" w:type="dxa"/>
            <w:vMerge w:val="restart"/>
          </w:tcPr>
          <w:p w:rsidR="00F6773C" w:rsidRPr="0071636F" w:rsidRDefault="00F6773C" w:rsidP="00346800">
            <w:pPr>
              <w:autoSpaceDE w:val="0"/>
              <w:autoSpaceDN w:val="0"/>
              <w:adjustRightInd w:val="0"/>
              <w:rPr>
                <w:rFonts w:ascii="ArialMT" w:hAnsi="ArialMT" w:cs="ArialMT"/>
                <w:sz w:val="20"/>
                <w:szCs w:val="20"/>
              </w:rPr>
            </w:pPr>
            <w:r w:rsidRPr="0071636F">
              <w:rPr>
                <w:rFonts w:ascii="ArialMT" w:hAnsi="ArialMT" w:cs="ArialMT"/>
                <w:sz w:val="20"/>
                <w:szCs w:val="20"/>
              </w:rPr>
              <w:t>10. Conocer y aplicar algunas técnicas de desarrollo de la creatividad.</w:t>
            </w:r>
          </w:p>
        </w:tc>
        <w:tc>
          <w:tcPr>
            <w:tcW w:w="2882" w:type="dxa"/>
          </w:tcPr>
          <w:p w:rsidR="00F6773C" w:rsidRPr="0071636F" w:rsidRDefault="00F6773C" w:rsidP="00346800">
            <w:pPr>
              <w:autoSpaceDE w:val="0"/>
              <w:autoSpaceDN w:val="0"/>
              <w:adjustRightInd w:val="0"/>
              <w:rPr>
                <w:rFonts w:ascii="ArialMT" w:hAnsi="ArialMT" w:cs="ArialMT"/>
                <w:sz w:val="20"/>
                <w:szCs w:val="20"/>
              </w:rPr>
            </w:pPr>
            <w:r w:rsidRPr="0071636F">
              <w:rPr>
                <w:rFonts w:ascii="ArialMT" w:hAnsi="ArialMT" w:cs="ArialMT"/>
                <w:sz w:val="20"/>
                <w:szCs w:val="20"/>
              </w:rPr>
              <w:t>10.1. Utiliza la técnica de desarrollo de la creatividad conocida como</w:t>
            </w:r>
          </w:p>
          <w:p w:rsidR="00F6773C" w:rsidRPr="0071636F" w:rsidRDefault="00F6773C" w:rsidP="00346800">
            <w:pPr>
              <w:autoSpaceDE w:val="0"/>
              <w:autoSpaceDN w:val="0"/>
              <w:adjustRightInd w:val="0"/>
              <w:rPr>
                <w:rFonts w:ascii="ArialMT" w:hAnsi="ArialMT" w:cs="ArialMT"/>
                <w:sz w:val="20"/>
                <w:szCs w:val="20"/>
              </w:rPr>
            </w:pPr>
            <w:r w:rsidRPr="0071636F">
              <w:rPr>
                <w:rFonts w:ascii="ArialMT" w:hAnsi="ArialMT" w:cs="ArialMT"/>
                <w:sz w:val="20"/>
                <w:szCs w:val="20"/>
              </w:rPr>
              <w:t>de revisión de supuestos e inversión, y la aplica sobre alguna</w:t>
            </w:r>
          </w:p>
          <w:p w:rsidR="00F6773C" w:rsidRPr="0071636F" w:rsidRDefault="00F6773C" w:rsidP="00346800">
            <w:pPr>
              <w:tabs>
                <w:tab w:val="left" w:pos="5160"/>
              </w:tabs>
              <w:autoSpaceDE w:val="0"/>
              <w:autoSpaceDN w:val="0"/>
              <w:adjustRightInd w:val="0"/>
              <w:jc w:val="both"/>
              <w:rPr>
                <w:rFonts w:ascii="Arial" w:hAnsi="Arial" w:cs="Arial"/>
                <w:sz w:val="24"/>
                <w:szCs w:val="24"/>
              </w:rPr>
            </w:pPr>
            <w:proofErr w:type="gramStart"/>
            <w:r w:rsidRPr="0071636F">
              <w:rPr>
                <w:rFonts w:ascii="ArialMT" w:hAnsi="ArialMT" w:cs="ArialMT"/>
                <w:sz w:val="20"/>
                <w:szCs w:val="20"/>
              </w:rPr>
              <w:t>teoría</w:t>
            </w:r>
            <w:proofErr w:type="gramEnd"/>
            <w:r w:rsidRPr="0071636F">
              <w:rPr>
                <w:rFonts w:ascii="ArialMT" w:hAnsi="ArialMT" w:cs="ArialMT"/>
                <w:sz w:val="20"/>
                <w:szCs w:val="20"/>
              </w:rPr>
              <w:t xml:space="preserve"> filosófica o científica.</w:t>
            </w:r>
          </w:p>
        </w:tc>
      </w:tr>
      <w:tr w:rsidR="00F6773C" w:rsidRPr="0071636F" w:rsidTr="00346800">
        <w:trPr>
          <w:trHeight w:val="345"/>
        </w:trPr>
        <w:tc>
          <w:tcPr>
            <w:tcW w:w="2881" w:type="dxa"/>
            <w:vMerge/>
          </w:tcPr>
          <w:p w:rsidR="00F6773C" w:rsidRPr="0071636F" w:rsidRDefault="00F6773C" w:rsidP="00346800">
            <w:pPr>
              <w:autoSpaceDE w:val="0"/>
              <w:autoSpaceDN w:val="0"/>
              <w:adjustRightInd w:val="0"/>
              <w:rPr>
                <w:rFonts w:ascii="ArialMT" w:hAnsi="ArialMT" w:cs="ArialMT"/>
                <w:sz w:val="20"/>
                <w:szCs w:val="20"/>
              </w:rPr>
            </w:pPr>
          </w:p>
        </w:tc>
        <w:tc>
          <w:tcPr>
            <w:tcW w:w="2881" w:type="dxa"/>
            <w:vMerge/>
          </w:tcPr>
          <w:p w:rsidR="00F6773C" w:rsidRPr="0071636F" w:rsidRDefault="00F6773C" w:rsidP="00346800">
            <w:pPr>
              <w:autoSpaceDE w:val="0"/>
              <w:autoSpaceDN w:val="0"/>
              <w:adjustRightInd w:val="0"/>
              <w:rPr>
                <w:rFonts w:ascii="ArialMT" w:hAnsi="ArialMT" w:cs="ArialMT"/>
                <w:sz w:val="20"/>
                <w:szCs w:val="20"/>
              </w:rPr>
            </w:pPr>
          </w:p>
        </w:tc>
        <w:tc>
          <w:tcPr>
            <w:tcW w:w="2882" w:type="dxa"/>
          </w:tcPr>
          <w:p w:rsidR="00F6773C" w:rsidRPr="0071636F" w:rsidRDefault="00F6773C" w:rsidP="00346800">
            <w:pPr>
              <w:tabs>
                <w:tab w:val="left" w:pos="5160"/>
              </w:tabs>
              <w:autoSpaceDE w:val="0"/>
              <w:autoSpaceDN w:val="0"/>
              <w:adjustRightInd w:val="0"/>
              <w:jc w:val="both"/>
              <w:rPr>
                <w:rFonts w:ascii="Arial" w:hAnsi="Arial" w:cs="Arial"/>
                <w:sz w:val="24"/>
                <w:szCs w:val="24"/>
              </w:rPr>
            </w:pPr>
            <w:r w:rsidRPr="0071636F">
              <w:rPr>
                <w:rFonts w:ascii="ArialMT" w:hAnsi="ArialMT" w:cs="ArialMT"/>
                <w:sz w:val="20"/>
                <w:szCs w:val="20"/>
              </w:rPr>
              <w:t>10.2. Explica las principales técnicas de desarrollo de la creatividad.</w:t>
            </w:r>
          </w:p>
        </w:tc>
      </w:tr>
      <w:tr w:rsidR="00F6773C" w:rsidRPr="0071636F" w:rsidTr="00346800">
        <w:trPr>
          <w:trHeight w:val="281"/>
        </w:trPr>
        <w:tc>
          <w:tcPr>
            <w:tcW w:w="2881" w:type="dxa"/>
            <w:vMerge/>
          </w:tcPr>
          <w:p w:rsidR="00F6773C" w:rsidRPr="0071636F" w:rsidRDefault="00F6773C" w:rsidP="00346800">
            <w:pPr>
              <w:autoSpaceDE w:val="0"/>
              <w:autoSpaceDN w:val="0"/>
              <w:adjustRightInd w:val="0"/>
              <w:rPr>
                <w:rFonts w:ascii="ArialMT" w:hAnsi="ArialMT" w:cs="ArialMT"/>
                <w:sz w:val="20"/>
                <w:szCs w:val="20"/>
              </w:rPr>
            </w:pPr>
          </w:p>
        </w:tc>
        <w:tc>
          <w:tcPr>
            <w:tcW w:w="2881" w:type="dxa"/>
          </w:tcPr>
          <w:p w:rsidR="00F6773C" w:rsidRPr="0071636F" w:rsidRDefault="00F6773C" w:rsidP="00346800">
            <w:pPr>
              <w:autoSpaceDE w:val="0"/>
              <w:autoSpaceDN w:val="0"/>
              <w:adjustRightInd w:val="0"/>
              <w:rPr>
                <w:rFonts w:ascii="ArialMT" w:hAnsi="ArialMT" w:cs="ArialMT"/>
                <w:sz w:val="20"/>
                <w:szCs w:val="20"/>
              </w:rPr>
            </w:pPr>
            <w:r w:rsidRPr="0071636F">
              <w:rPr>
                <w:rFonts w:ascii="ArialMT" w:hAnsi="ArialMT" w:cs="ArialMT"/>
                <w:sz w:val="20"/>
                <w:szCs w:val="20"/>
              </w:rPr>
              <w:t xml:space="preserve">11. Utilizar la técnica del </w:t>
            </w:r>
            <w:proofErr w:type="spellStart"/>
            <w:r w:rsidRPr="0071636F">
              <w:rPr>
                <w:rFonts w:ascii="ArialMT" w:hAnsi="ArialMT" w:cs="ArialMT"/>
                <w:sz w:val="20"/>
                <w:szCs w:val="20"/>
              </w:rPr>
              <w:t>brainstorming</w:t>
            </w:r>
            <w:proofErr w:type="spellEnd"/>
            <w:r w:rsidRPr="0071636F">
              <w:rPr>
                <w:rFonts w:ascii="ArialMT" w:hAnsi="ArialMT" w:cs="ArialMT"/>
                <w:sz w:val="20"/>
                <w:szCs w:val="20"/>
              </w:rPr>
              <w:t xml:space="preserve"> para</w:t>
            </w:r>
          </w:p>
          <w:p w:rsidR="00F6773C" w:rsidRPr="0071636F" w:rsidRDefault="00F6773C" w:rsidP="00346800">
            <w:pPr>
              <w:autoSpaceDE w:val="0"/>
              <w:autoSpaceDN w:val="0"/>
              <w:adjustRightInd w:val="0"/>
              <w:rPr>
                <w:rFonts w:ascii="ArialMT" w:hAnsi="ArialMT" w:cs="ArialMT"/>
                <w:sz w:val="20"/>
                <w:szCs w:val="20"/>
              </w:rPr>
            </w:pPr>
            <w:r w:rsidRPr="0071636F">
              <w:rPr>
                <w:rFonts w:ascii="ArialMT" w:hAnsi="ArialMT" w:cs="ArialMT"/>
                <w:sz w:val="20"/>
                <w:szCs w:val="20"/>
              </w:rPr>
              <w:t>construir una historia literaria con trasfondo</w:t>
            </w:r>
          </w:p>
          <w:p w:rsidR="00F6773C" w:rsidRPr="0071636F" w:rsidRDefault="00F6773C" w:rsidP="00346800">
            <w:pPr>
              <w:autoSpaceDE w:val="0"/>
              <w:autoSpaceDN w:val="0"/>
              <w:adjustRightInd w:val="0"/>
              <w:rPr>
                <w:rFonts w:ascii="ArialMT" w:hAnsi="ArialMT" w:cs="ArialMT"/>
                <w:sz w:val="20"/>
                <w:szCs w:val="20"/>
              </w:rPr>
            </w:pPr>
            <w:proofErr w:type="gramStart"/>
            <w:r w:rsidRPr="0071636F">
              <w:rPr>
                <w:rFonts w:ascii="ArialMT" w:hAnsi="ArialMT" w:cs="ArialMT"/>
                <w:sz w:val="20"/>
                <w:szCs w:val="20"/>
              </w:rPr>
              <w:t>filosófico</w:t>
            </w:r>
            <w:proofErr w:type="gramEnd"/>
            <w:r w:rsidRPr="0071636F">
              <w:rPr>
                <w:rFonts w:ascii="ArialMT" w:hAnsi="ArialMT" w:cs="ArialMT"/>
                <w:sz w:val="20"/>
                <w:szCs w:val="20"/>
              </w:rPr>
              <w:t>.</w:t>
            </w:r>
          </w:p>
          <w:p w:rsidR="00F6773C" w:rsidRPr="0071636F" w:rsidRDefault="00F6773C" w:rsidP="00346800">
            <w:pPr>
              <w:tabs>
                <w:tab w:val="left" w:pos="5160"/>
              </w:tabs>
              <w:autoSpaceDE w:val="0"/>
              <w:autoSpaceDN w:val="0"/>
              <w:adjustRightInd w:val="0"/>
              <w:jc w:val="both"/>
              <w:rPr>
                <w:rFonts w:ascii="Arial" w:hAnsi="Arial" w:cs="Arial"/>
                <w:sz w:val="24"/>
                <w:szCs w:val="24"/>
              </w:rPr>
            </w:pPr>
          </w:p>
        </w:tc>
        <w:tc>
          <w:tcPr>
            <w:tcW w:w="2882" w:type="dxa"/>
          </w:tcPr>
          <w:p w:rsidR="00F6773C" w:rsidRPr="0071636F" w:rsidRDefault="00F6773C" w:rsidP="00346800">
            <w:pPr>
              <w:autoSpaceDE w:val="0"/>
              <w:autoSpaceDN w:val="0"/>
              <w:adjustRightInd w:val="0"/>
              <w:rPr>
                <w:rFonts w:ascii="ArialMT" w:hAnsi="ArialMT" w:cs="ArialMT"/>
                <w:sz w:val="20"/>
                <w:szCs w:val="20"/>
              </w:rPr>
            </w:pPr>
            <w:r w:rsidRPr="0071636F">
              <w:rPr>
                <w:rFonts w:ascii="ArialMT" w:hAnsi="ArialMT" w:cs="ArialMT"/>
                <w:sz w:val="20"/>
                <w:szCs w:val="20"/>
              </w:rPr>
              <w:t xml:space="preserve">11.1. Utiliza de forma colectiva la técnica del </w:t>
            </w:r>
            <w:proofErr w:type="spellStart"/>
            <w:r w:rsidRPr="0071636F">
              <w:rPr>
                <w:rFonts w:ascii="ArialMT" w:hAnsi="ArialMT" w:cs="ArialMT"/>
                <w:sz w:val="20"/>
                <w:szCs w:val="20"/>
              </w:rPr>
              <w:t>brainstorming</w:t>
            </w:r>
            <w:proofErr w:type="spellEnd"/>
            <w:r w:rsidRPr="0071636F">
              <w:rPr>
                <w:rFonts w:ascii="ArialMT" w:hAnsi="ArialMT" w:cs="ArialMT"/>
                <w:sz w:val="20"/>
                <w:szCs w:val="20"/>
              </w:rPr>
              <w:t xml:space="preserve"> para</w:t>
            </w:r>
          </w:p>
          <w:p w:rsidR="00F6773C" w:rsidRPr="0071636F" w:rsidRDefault="00F6773C" w:rsidP="00346800">
            <w:pPr>
              <w:tabs>
                <w:tab w:val="left" w:pos="5160"/>
              </w:tabs>
              <w:autoSpaceDE w:val="0"/>
              <w:autoSpaceDN w:val="0"/>
              <w:adjustRightInd w:val="0"/>
              <w:jc w:val="both"/>
              <w:rPr>
                <w:rFonts w:ascii="Arial" w:hAnsi="Arial" w:cs="Arial"/>
                <w:sz w:val="24"/>
                <w:szCs w:val="24"/>
              </w:rPr>
            </w:pPr>
            <w:proofErr w:type="gramStart"/>
            <w:r w:rsidRPr="0071636F">
              <w:rPr>
                <w:rFonts w:ascii="ArialMT" w:hAnsi="ArialMT" w:cs="ArialMT"/>
                <w:sz w:val="20"/>
                <w:szCs w:val="20"/>
              </w:rPr>
              <w:t>reflexionar</w:t>
            </w:r>
            <w:proofErr w:type="gramEnd"/>
            <w:r w:rsidRPr="0071636F">
              <w:rPr>
                <w:rFonts w:ascii="ArialMT" w:hAnsi="ArialMT" w:cs="ArialMT"/>
                <w:sz w:val="20"/>
                <w:szCs w:val="20"/>
              </w:rPr>
              <w:t xml:space="preserve"> sobre temas filosóficos tratados durante el curso.</w:t>
            </w:r>
          </w:p>
        </w:tc>
      </w:tr>
      <w:tr w:rsidR="00F6773C" w:rsidRPr="0071636F" w:rsidTr="00346800">
        <w:trPr>
          <w:trHeight w:val="281"/>
        </w:trPr>
        <w:tc>
          <w:tcPr>
            <w:tcW w:w="2881" w:type="dxa"/>
            <w:vMerge/>
          </w:tcPr>
          <w:p w:rsidR="00F6773C" w:rsidRPr="0071636F" w:rsidRDefault="00F6773C" w:rsidP="00346800">
            <w:pPr>
              <w:autoSpaceDE w:val="0"/>
              <w:autoSpaceDN w:val="0"/>
              <w:adjustRightInd w:val="0"/>
              <w:rPr>
                <w:rFonts w:ascii="ArialMT" w:hAnsi="ArialMT" w:cs="ArialMT"/>
                <w:sz w:val="20"/>
                <w:szCs w:val="20"/>
              </w:rPr>
            </w:pPr>
          </w:p>
        </w:tc>
        <w:tc>
          <w:tcPr>
            <w:tcW w:w="2881" w:type="dxa"/>
          </w:tcPr>
          <w:p w:rsidR="00F6773C" w:rsidRPr="0071636F" w:rsidRDefault="00F6773C" w:rsidP="00346800">
            <w:pPr>
              <w:autoSpaceDE w:val="0"/>
              <w:autoSpaceDN w:val="0"/>
              <w:adjustRightInd w:val="0"/>
              <w:rPr>
                <w:rFonts w:ascii="ArialMT" w:hAnsi="ArialMT" w:cs="ArialMT"/>
                <w:sz w:val="20"/>
                <w:szCs w:val="20"/>
              </w:rPr>
            </w:pPr>
            <w:r w:rsidRPr="0071636F">
              <w:rPr>
                <w:rFonts w:ascii="ArialMT" w:hAnsi="ArialMT" w:cs="ArialMT"/>
                <w:sz w:val="20"/>
                <w:szCs w:val="20"/>
              </w:rPr>
              <w:t>12. Valorar la libertad como condición básica para</w:t>
            </w:r>
          </w:p>
          <w:p w:rsidR="00F6773C" w:rsidRPr="0071636F" w:rsidRDefault="00F6773C" w:rsidP="00346800">
            <w:pPr>
              <w:autoSpaceDE w:val="0"/>
              <w:autoSpaceDN w:val="0"/>
              <w:adjustRightInd w:val="0"/>
              <w:rPr>
                <w:rFonts w:ascii="ArialMT" w:hAnsi="ArialMT" w:cs="ArialMT"/>
                <w:sz w:val="20"/>
                <w:szCs w:val="20"/>
              </w:rPr>
            </w:pPr>
            <w:r w:rsidRPr="0071636F">
              <w:rPr>
                <w:rFonts w:ascii="ArialMT" w:hAnsi="ArialMT" w:cs="ArialMT"/>
                <w:sz w:val="20"/>
                <w:szCs w:val="20"/>
              </w:rPr>
              <w:t>la creatividad innovadora, la conexión de las</w:t>
            </w:r>
          </w:p>
          <w:p w:rsidR="00F6773C" w:rsidRPr="0071636F" w:rsidRDefault="00F6773C" w:rsidP="00346800">
            <w:pPr>
              <w:autoSpaceDE w:val="0"/>
              <w:autoSpaceDN w:val="0"/>
              <w:adjustRightInd w:val="0"/>
              <w:rPr>
                <w:rFonts w:ascii="ArialMT" w:hAnsi="ArialMT" w:cs="ArialMT"/>
                <w:sz w:val="20"/>
                <w:szCs w:val="20"/>
              </w:rPr>
            </w:pPr>
            <w:proofErr w:type="gramStart"/>
            <w:r w:rsidRPr="0071636F">
              <w:rPr>
                <w:rFonts w:ascii="ArialMT" w:hAnsi="ArialMT" w:cs="ArialMT"/>
                <w:sz w:val="20"/>
                <w:szCs w:val="20"/>
              </w:rPr>
              <w:t>ideas</w:t>
            </w:r>
            <w:proofErr w:type="gramEnd"/>
            <w:r w:rsidRPr="0071636F">
              <w:rPr>
                <w:rFonts w:ascii="ArialMT" w:hAnsi="ArialMT" w:cs="ArialMT"/>
                <w:sz w:val="20"/>
                <w:szCs w:val="20"/>
              </w:rPr>
              <w:t xml:space="preserve"> preexistentes entre sí y la competitividad.</w:t>
            </w:r>
          </w:p>
          <w:p w:rsidR="00F6773C" w:rsidRPr="0071636F" w:rsidRDefault="00F6773C" w:rsidP="00346800">
            <w:pPr>
              <w:tabs>
                <w:tab w:val="left" w:pos="5160"/>
              </w:tabs>
              <w:autoSpaceDE w:val="0"/>
              <w:autoSpaceDN w:val="0"/>
              <w:adjustRightInd w:val="0"/>
              <w:jc w:val="both"/>
              <w:rPr>
                <w:rFonts w:ascii="Arial" w:hAnsi="Arial" w:cs="Arial"/>
                <w:sz w:val="24"/>
                <w:szCs w:val="24"/>
              </w:rPr>
            </w:pPr>
          </w:p>
        </w:tc>
        <w:tc>
          <w:tcPr>
            <w:tcW w:w="2882" w:type="dxa"/>
          </w:tcPr>
          <w:p w:rsidR="00F6773C" w:rsidRPr="0071636F" w:rsidRDefault="00F6773C" w:rsidP="00346800">
            <w:pPr>
              <w:autoSpaceDE w:val="0"/>
              <w:autoSpaceDN w:val="0"/>
              <w:adjustRightInd w:val="0"/>
              <w:rPr>
                <w:rFonts w:ascii="ArialMT" w:hAnsi="ArialMT" w:cs="ArialMT"/>
                <w:sz w:val="20"/>
                <w:szCs w:val="20"/>
              </w:rPr>
            </w:pPr>
            <w:r w:rsidRPr="0071636F">
              <w:rPr>
                <w:rFonts w:ascii="ArialMT" w:hAnsi="ArialMT" w:cs="ArialMT"/>
                <w:sz w:val="20"/>
                <w:szCs w:val="20"/>
              </w:rPr>
              <w:t>12.1. Argumenta, razonando su opinión, sobre el papel de la libertad como condición fundamental para la creación.</w:t>
            </w:r>
          </w:p>
        </w:tc>
      </w:tr>
      <w:tr w:rsidR="00F6773C" w:rsidRPr="0071636F" w:rsidTr="00346800">
        <w:trPr>
          <w:trHeight w:val="281"/>
        </w:trPr>
        <w:tc>
          <w:tcPr>
            <w:tcW w:w="2881" w:type="dxa"/>
            <w:vMerge/>
          </w:tcPr>
          <w:p w:rsidR="00F6773C" w:rsidRPr="0071636F" w:rsidRDefault="00F6773C" w:rsidP="00346800">
            <w:pPr>
              <w:autoSpaceDE w:val="0"/>
              <w:autoSpaceDN w:val="0"/>
              <w:adjustRightInd w:val="0"/>
              <w:rPr>
                <w:rFonts w:ascii="ArialMT" w:hAnsi="ArialMT" w:cs="ArialMT"/>
                <w:sz w:val="20"/>
                <w:szCs w:val="20"/>
              </w:rPr>
            </w:pPr>
          </w:p>
        </w:tc>
        <w:tc>
          <w:tcPr>
            <w:tcW w:w="2881" w:type="dxa"/>
          </w:tcPr>
          <w:p w:rsidR="00F6773C" w:rsidRPr="0071636F" w:rsidRDefault="00F6773C" w:rsidP="00346800">
            <w:pPr>
              <w:autoSpaceDE w:val="0"/>
              <w:autoSpaceDN w:val="0"/>
              <w:adjustRightInd w:val="0"/>
              <w:rPr>
                <w:rFonts w:ascii="ArialMT" w:hAnsi="ArialMT" w:cs="ArialMT"/>
                <w:sz w:val="20"/>
                <w:szCs w:val="20"/>
              </w:rPr>
            </w:pPr>
            <w:r w:rsidRPr="0071636F">
              <w:rPr>
                <w:rFonts w:ascii="ArialMT" w:hAnsi="ArialMT" w:cs="ArialMT"/>
                <w:sz w:val="20"/>
                <w:szCs w:val="20"/>
              </w:rPr>
              <w:t>13. Conocer las características de las personas</w:t>
            </w:r>
          </w:p>
          <w:p w:rsidR="00F6773C" w:rsidRPr="0071636F" w:rsidRDefault="00F6773C" w:rsidP="00346800">
            <w:pPr>
              <w:autoSpaceDE w:val="0"/>
              <w:autoSpaceDN w:val="0"/>
              <w:adjustRightInd w:val="0"/>
              <w:rPr>
                <w:rFonts w:ascii="ArialMT" w:hAnsi="ArialMT" w:cs="ArialMT"/>
                <w:sz w:val="20"/>
                <w:szCs w:val="20"/>
              </w:rPr>
            </w:pPr>
            <w:r w:rsidRPr="0071636F">
              <w:rPr>
                <w:rFonts w:ascii="ArialMT" w:hAnsi="ArialMT" w:cs="ArialMT"/>
                <w:sz w:val="20"/>
                <w:szCs w:val="20"/>
              </w:rPr>
              <w:t>especialmente creativas, como la motivación,</w:t>
            </w:r>
          </w:p>
          <w:p w:rsidR="00F6773C" w:rsidRPr="0071636F" w:rsidRDefault="00F6773C" w:rsidP="00346800">
            <w:pPr>
              <w:autoSpaceDE w:val="0"/>
              <w:autoSpaceDN w:val="0"/>
              <w:adjustRightInd w:val="0"/>
              <w:rPr>
                <w:rFonts w:ascii="ArialMT" w:hAnsi="ArialMT" w:cs="ArialMT"/>
                <w:sz w:val="20"/>
                <w:szCs w:val="20"/>
              </w:rPr>
            </w:pPr>
            <w:r w:rsidRPr="0071636F">
              <w:rPr>
                <w:rFonts w:ascii="ArialMT" w:hAnsi="ArialMT" w:cs="ArialMT"/>
                <w:sz w:val="20"/>
                <w:szCs w:val="20"/>
              </w:rPr>
              <w:t>la perseverancia, la originalidad y el medio,</w:t>
            </w:r>
          </w:p>
          <w:p w:rsidR="00F6773C" w:rsidRPr="0071636F" w:rsidRDefault="00F6773C" w:rsidP="00346800">
            <w:pPr>
              <w:autoSpaceDE w:val="0"/>
              <w:autoSpaceDN w:val="0"/>
              <w:adjustRightInd w:val="0"/>
              <w:rPr>
                <w:rFonts w:ascii="ArialMT" w:hAnsi="ArialMT" w:cs="ArialMT"/>
                <w:sz w:val="20"/>
                <w:szCs w:val="20"/>
              </w:rPr>
            </w:pPr>
            <w:r w:rsidRPr="0071636F">
              <w:rPr>
                <w:rFonts w:ascii="ArialMT" w:hAnsi="ArialMT" w:cs="ArialMT"/>
                <w:sz w:val="20"/>
                <w:szCs w:val="20"/>
              </w:rPr>
              <w:t>investigando sobre cómo se pueden potenciar</w:t>
            </w:r>
          </w:p>
          <w:p w:rsidR="00F6773C" w:rsidRPr="0071636F" w:rsidRDefault="00F6773C" w:rsidP="00346800">
            <w:pPr>
              <w:tabs>
                <w:tab w:val="left" w:pos="5160"/>
              </w:tabs>
              <w:autoSpaceDE w:val="0"/>
              <w:autoSpaceDN w:val="0"/>
              <w:adjustRightInd w:val="0"/>
              <w:jc w:val="both"/>
              <w:rPr>
                <w:rFonts w:ascii="Arial" w:hAnsi="Arial" w:cs="Arial"/>
                <w:sz w:val="24"/>
                <w:szCs w:val="24"/>
              </w:rPr>
            </w:pPr>
            <w:proofErr w:type="gramStart"/>
            <w:r w:rsidRPr="0071636F">
              <w:rPr>
                <w:rFonts w:ascii="ArialMT" w:hAnsi="ArialMT" w:cs="ArialMT"/>
                <w:sz w:val="20"/>
                <w:szCs w:val="20"/>
              </w:rPr>
              <w:t>dichas</w:t>
            </w:r>
            <w:proofErr w:type="gramEnd"/>
            <w:r w:rsidRPr="0071636F">
              <w:rPr>
                <w:rFonts w:ascii="ArialMT" w:hAnsi="ArialMT" w:cs="ArialMT"/>
                <w:sz w:val="20"/>
                <w:szCs w:val="20"/>
              </w:rPr>
              <w:t xml:space="preserve"> cualidades.</w:t>
            </w:r>
          </w:p>
        </w:tc>
        <w:tc>
          <w:tcPr>
            <w:tcW w:w="2882" w:type="dxa"/>
          </w:tcPr>
          <w:p w:rsidR="00F6773C" w:rsidRPr="0071636F" w:rsidRDefault="00F6773C" w:rsidP="00346800">
            <w:pPr>
              <w:autoSpaceDE w:val="0"/>
              <w:autoSpaceDN w:val="0"/>
              <w:adjustRightInd w:val="0"/>
              <w:rPr>
                <w:rFonts w:ascii="ArialMT" w:hAnsi="ArialMT" w:cs="ArialMT"/>
                <w:sz w:val="20"/>
                <w:szCs w:val="20"/>
              </w:rPr>
            </w:pPr>
            <w:r w:rsidRPr="0071636F">
              <w:rPr>
                <w:rFonts w:ascii="ArialMT" w:hAnsi="ArialMT" w:cs="ArialMT"/>
                <w:sz w:val="20"/>
                <w:szCs w:val="20"/>
              </w:rPr>
              <w:t>13.1. Explica las características de las personas especialmente</w:t>
            </w:r>
          </w:p>
          <w:p w:rsidR="00F6773C" w:rsidRPr="0071636F" w:rsidRDefault="00F6773C" w:rsidP="00346800">
            <w:pPr>
              <w:autoSpaceDE w:val="0"/>
              <w:autoSpaceDN w:val="0"/>
              <w:adjustRightInd w:val="0"/>
              <w:rPr>
                <w:rFonts w:ascii="ArialMT" w:hAnsi="ArialMT" w:cs="ArialMT"/>
                <w:sz w:val="20"/>
                <w:szCs w:val="20"/>
              </w:rPr>
            </w:pPr>
            <w:r w:rsidRPr="0071636F">
              <w:rPr>
                <w:rFonts w:ascii="ArialMT" w:hAnsi="ArialMT" w:cs="ArialMT"/>
                <w:sz w:val="20"/>
                <w:szCs w:val="20"/>
              </w:rPr>
              <w:t>creativas y algunas de las formas en que puede potenciarse</w:t>
            </w:r>
          </w:p>
          <w:p w:rsidR="00F6773C" w:rsidRPr="0071636F" w:rsidRDefault="00F6773C" w:rsidP="00346800">
            <w:pPr>
              <w:tabs>
                <w:tab w:val="left" w:pos="5160"/>
              </w:tabs>
              <w:autoSpaceDE w:val="0"/>
              <w:autoSpaceDN w:val="0"/>
              <w:adjustRightInd w:val="0"/>
              <w:jc w:val="both"/>
              <w:rPr>
                <w:rFonts w:ascii="Arial" w:hAnsi="Arial" w:cs="Arial"/>
                <w:sz w:val="24"/>
                <w:szCs w:val="24"/>
              </w:rPr>
            </w:pPr>
            <w:proofErr w:type="gramStart"/>
            <w:r w:rsidRPr="0071636F">
              <w:rPr>
                <w:rFonts w:ascii="ArialMT" w:hAnsi="ArialMT" w:cs="ArialMT"/>
                <w:sz w:val="20"/>
                <w:szCs w:val="20"/>
              </w:rPr>
              <w:t>esta</w:t>
            </w:r>
            <w:proofErr w:type="gramEnd"/>
            <w:r w:rsidRPr="0071636F">
              <w:rPr>
                <w:rFonts w:ascii="ArialMT" w:hAnsi="ArialMT" w:cs="ArialMT"/>
                <w:sz w:val="20"/>
                <w:szCs w:val="20"/>
              </w:rPr>
              <w:t xml:space="preserve"> condición.</w:t>
            </w:r>
          </w:p>
        </w:tc>
      </w:tr>
      <w:tr w:rsidR="00F6773C" w:rsidRPr="0071636F" w:rsidTr="00346800">
        <w:trPr>
          <w:trHeight w:val="281"/>
        </w:trPr>
        <w:tc>
          <w:tcPr>
            <w:tcW w:w="2881" w:type="dxa"/>
            <w:vMerge/>
          </w:tcPr>
          <w:p w:rsidR="00F6773C" w:rsidRPr="0071636F" w:rsidRDefault="00F6773C" w:rsidP="00346800">
            <w:pPr>
              <w:autoSpaceDE w:val="0"/>
              <w:autoSpaceDN w:val="0"/>
              <w:adjustRightInd w:val="0"/>
              <w:rPr>
                <w:rFonts w:ascii="ArialMT" w:hAnsi="ArialMT" w:cs="ArialMT"/>
                <w:sz w:val="20"/>
                <w:szCs w:val="20"/>
              </w:rPr>
            </w:pPr>
          </w:p>
        </w:tc>
        <w:tc>
          <w:tcPr>
            <w:tcW w:w="2881" w:type="dxa"/>
          </w:tcPr>
          <w:p w:rsidR="00F6773C" w:rsidRPr="0071636F" w:rsidRDefault="00F6773C" w:rsidP="00346800">
            <w:pPr>
              <w:autoSpaceDE w:val="0"/>
              <w:autoSpaceDN w:val="0"/>
              <w:adjustRightInd w:val="0"/>
              <w:rPr>
                <w:rFonts w:ascii="ArialMT" w:hAnsi="ArialMT" w:cs="ArialMT"/>
                <w:sz w:val="20"/>
                <w:szCs w:val="20"/>
              </w:rPr>
            </w:pPr>
            <w:r w:rsidRPr="0071636F">
              <w:rPr>
                <w:rFonts w:ascii="ArialMT" w:hAnsi="ArialMT" w:cs="ArialMT"/>
                <w:sz w:val="20"/>
                <w:szCs w:val="20"/>
              </w:rPr>
              <w:t>14. Reflexionar de forma argumentada sobre el</w:t>
            </w:r>
          </w:p>
          <w:p w:rsidR="00F6773C" w:rsidRPr="0071636F" w:rsidRDefault="00F6773C" w:rsidP="00346800">
            <w:pPr>
              <w:autoSpaceDE w:val="0"/>
              <w:autoSpaceDN w:val="0"/>
              <w:adjustRightInd w:val="0"/>
              <w:rPr>
                <w:rFonts w:ascii="ArialMT" w:hAnsi="ArialMT" w:cs="ArialMT"/>
                <w:sz w:val="20"/>
                <w:szCs w:val="20"/>
              </w:rPr>
            </w:pPr>
            <w:r w:rsidRPr="0071636F">
              <w:rPr>
                <w:rFonts w:ascii="ArialMT" w:hAnsi="ArialMT" w:cs="ArialMT"/>
                <w:sz w:val="20"/>
                <w:szCs w:val="20"/>
              </w:rPr>
              <w:t>sentido del riesgo y su relación para alcanzar</w:t>
            </w:r>
          </w:p>
          <w:p w:rsidR="00F6773C" w:rsidRPr="0071636F" w:rsidRDefault="00F6773C" w:rsidP="00346800">
            <w:pPr>
              <w:autoSpaceDE w:val="0"/>
              <w:autoSpaceDN w:val="0"/>
              <w:adjustRightInd w:val="0"/>
              <w:rPr>
                <w:rFonts w:ascii="ArialMT" w:hAnsi="ArialMT" w:cs="ArialMT"/>
                <w:sz w:val="20"/>
                <w:szCs w:val="20"/>
              </w:rPr>
            </w:pPr>
            <w:proofErr w:type="gramStart"/>
            <w:r w:rsidRPr="0071636F">
              <w:rPr>
                <w:rFonts w:ascii="ArialMT" w:hAnsi="ArialMT" w:cs="ArialMT"/>
                <w:sz w:val="20"/>
                <w:szCs w:val="20"/>
              </w:rPr>
              <w:t>soluciones</w:t>
            </w:r>
            <w:proofErr w:type="gramEnd"/>
            <w:r w:rsidRPr="0071636F">
              <w:rPr>
                <w:rFonts w:ascii="ArialMT" w:hAnsi="ArialMT" w:cs="ArialMT"/>
                <w:sz w:val="20"/>
                <w:szCs w:val="20"/>
              </w:rPr>
              <w:t xml:space="preserve"> innovadoras y, por tanto, la posibilidad de evolucionar.</w:t>
            </w:r>
          </w:p>
          <w:p w:rsidR="00F6773C" w:rsidRPr="0071636F" w:rsidRDefault="00F6773C" w:rsidP="00346800">
            <w:pPr>
              <w:tabs>
                <w:tab w:val="left" w:pos="5160"/>
              </w:tabs>
              <w:autoSpaceDE w:val="0"/>
              <w:autoSpaceDN w:val="0"/>
              <w:adjustRightInd w:val="0"/>
              <w:jc w:val="both"/>
              <w:rPr>
                <w:rFonts w:ascii="Arial" w:hAnsi="Arial" w:cs="Arial"/>
                <w:sz w:val="24"/>
                <w:szCs w:val="24"/>
              </w:rPr>
            </w:pPr>
            <w:r w:rsidRPr="0071636F">
              <w:rPr>
                <w:rFonts w:ascii="ArialMT" w:hAnsi="ArialMT" w:cs="ArialMT"/>
                <w:sz w:val="20"/>
                <w:szCs w:val="20"/>
              </w:rPr>
              <w:t>.</w:t>
            </w:r>
          </w:p>
        </w:tc>
        <w:tc>
          <w:tcPr>
            <w:tcW w:w="2882" w:type="dxa"/>
          </w:tcPr>
          <w:p w:rsidR="00F6773C" w:rsidRPr="0071636F" w:rsidRDefault="00F6773C" w:rsidP="00346800">
            <w:pPr>
              <w:autoSpaceDE w:val="0"/>
              <w:autoSpaceDN w:val="0"/>
              <w:adjustRightInd w:val="0"/>
              <w:rPr>
                <w:rFonts w:ascii="ArialMT" w:hAnsi="ArialMT" w:cs="ArialMT"/>
                <w:sz w:val="20"/>
                <w:szCs w:val="20"/>
              </w:rPr>
            </w:pPr>
            <w:r w:rsidRPr="0071636F">
              <w:rPr>
                <w:rFonts w:ascii="ArialMT" w:hAnsi="ArialMT" w:cs="ArialMT"/>
                <w:sz w:val="20"/>
                <w:szCs w:val="20"/>
              </w:rPr>
              <w:t>14.1 Argumenta sobre la importancia de asumir riesgos y salir de la</w:t>
            </w:r>
          </w:p>
          <w:p w:rsidR="00F6773C" w:rsidRPr="0071636F" w:rsidRDefault="00F6773C" w:rsidP="00346800">
            <w:pPr>
              <w:autoSpaceDE w:val="0"/>
              <w:autoSpaceDN w:val="0"/>
              <w:adjustRightInd w:val="0"/>
              <w:rPr>
                <w:rFonts w:ascii="ArialMT" w:hAnsi="ArialMT" w:cs="ArialMT"/>
                <w:sz w:val="20"/>
                <w:szCs w:val="20"/>
              </w:rPr>
            </w:pPr>
            <w:r w:rsidRPr="0071636F">
              <w:rPr>
                <w:rFonts w:ascii="ArialMT" w:hAnsi="ArialMT" w:cs="ArialMT"/>
                <w:sz w:val="20"/>
                <w:szCs w:val="20"/>
              </w:rPr>
              <w:t>llamada zona de confort para alcanzar metas y lograr resultados</w:t>
            </w:r>
          </w:p>
          <w:p w:rsidR="00F6773C" w:rsidRPr="0071636F" w:rsidRDefault="00F6773C" w:rsidP="00346800">
            <w:pPr>
              <w:tabs>
                <w:tab w:val="left" w:pos="5160"/>
              </w:tabs>
              <w:autoSpaceDE w:val="0"/>
              <w:autoSpaceDN w:val="0"/>
              <w:adjustRightInd w:val="0"/>
              <w:jc w:val="both"/>
              <w:rPr>
                <w:rFonts w:ascii="Arial" w:hAnsi="Arial" w:cs="Arial"/>
                <w:sz w:val="24"/>
                <w:szCs w:val="24"/>
              </w:rPr>
            </w:pPr>
            <w:r w:rsidRPr="0071636F">
              <w:rPr>
                <w:rFonts w:ascii="ArialMT" w:hAnsi="ArialMT" w:cs="ArialMT"/>
                <w:sz w:val="20"/>
                <w:szCs w:val="20"/>
              </w:rPr>
              <w:t>creativos e innovadores</w:t>
            </w:r>
          </w:p>
        </w:tc>
      </w:tr>
    </w:tbl>
    <w:p w:rsidR="001303D4" w:rsidRDefault="001303D4" w:rsidP="000E064F">
      <w:pPr>
        <w:ind w:right="113"/>
        <w:jc w:val="both"/>
        <w:outlineLvl w:val="0"/>
        <w:rPr>
          <w:rFonts w:ascii="Arial" w:hAnsi="Arial" w:cs="Arial"/>
          <w:sz w:val="24"/>
          <w:szCs w:val="24"/>
        </w:rPr>
      </w:pPr>
    </w:p>
    <w:p w:rsidR="00F6773C" w:rsidRDefault="00F6773C" w:rsidP="000E064F">
      <w:pPr>
        <w:ind w:right="113"/>
        <w:jc w:val="both"/>
        <w:outlineLvl w:val="0"/>
        <w:rPr>
          <w:rFonts w:ascii="Arial" w:hAnsi="Arial" w:cs="Arial"/>
          <w:sz w:val="24"/>
          <w:szCs w:val="24"/>
        </w:rPr>
      </w:pPr>
    </w:p>
    <w:p w:rsidR="00F6773C" w:rsidRPr="00C90587" w:rsidRDefault="00C90587" w:rsidP="00C90587">
      <w:pPr>
        <w:pStyle w:val="Prrafodelista"/>
        <w:numPr>
          <w:ilvl w:val="1"/>
          <w:numId w:val="4"/>
        </w:numPr>
        <w:ind w:right="113"/>
        <w:jc w:val="both"/>
        <w:outlineLvl w:val="0"/>
        <w:rPr>
          <w:rFonts w:ascii="Arial" w:hAnsi="Arial" w:cs="Arial"/>
          <w:b/>
          <w:sz w:val="24"/>
          <w:szCs w:val="24"/>
        </w:rPr>
      </w:pPr>
      <w:r w:rsidRPr="00C90587">
        <w:rPr>
          <w:rFonts w:ascii="Arial" w:hAnsi="Arial" w:cs="Arial"/>
          <w:b/>
          <w:sz w:val="24"/>
          <w:szCs w:val="24"/>
        </w:rPr>
        <w:t>INTEGRACIÓN DE LAS COMPETENCIAS CLAVE EN LOS ELEMENTOS CURRICULARES</w:t>
      </w:r>
    </w:p>
    <w:p w:rsidR="00C90587" w:rsidRDefault="00C90587" w:rsidP="00C90587">
      <w:pPr>
        <w:ind w:right="113"/>
        <w:jc w:val="both"/>
        <w:outlineLvl w:val="0"/>
        <w:rPr>
          <w:rFonts w:ascii="Arial" w:hAnsi="Arial" w:cs="Arial"/>
          <w:sz w:val="24"/>
          <w:szCs w:val="24"/>
        </w:rPr>
      </w:pPr>
    </w:p>
    <w:p w:rsidR="00C90587" w:rsidRPr="00C90587" w:rsidRDefault="00C90587" w:rsidP="00C90587">
      <w:pPr>
        <w:ind w:right="113"/>
        <w:jc w:val="both"/>
        <w:outlineLvl w:val="0"/>
        <w:rPr>
          <w:rFonts w:ascii="Arial" w:hAnsi="Arial" w:cs="Arial"/>
          <w:sz w:val="24"/>
          <w:szCs w:val="24"/>
        </w:rPr>
      </w:pPr>
    </w:p>
    <w:p w:rsidR="00720362" w:rsidRDefault="00720362" w:rsidP="00720362">
      <w:pPr>
        <w:autoSpaceDE w:val="0"/>
        <w:autoSpaceDN w:val="0"/>
        <w:adjustRightInd w:val="0"/>
        <w:spacing w:after="0" w:line="240" w:lineRule="auto"/>
        <w:jc w:val="both"/>
        <w:rPr>
          <w:rFonts w:ascii="Arial" w:hAnsi="Arial" w:cs="Arial"/>
          <w:b/>
          <w:sz w:val="24"/>
          <w:szCs w:val="24"/>
        </w:rPr>
      </w:pPr>
      <w:r w:rsidRPr="00E6134E">
        <w:rPr>
          <w:rFonts w:ascii="Arial" w:hAnsi="Arial" w:cs="Arial"/>
          <w:b/>
          <w:sz w:val="24"/>
          <w:szCs w:val="24"/>
        </w:rPr>
        <w:t>BLOQUE 1: LA FILOSOFÍA</w:t>
      </w:r>
    </w:p>
    <w:p w:rsidR="00BE46DA" w:rsidRDefault="00BE46DA" w:rsidP="00BE46DA">
      <w:pPr>
        <w:ind w:right="113"/>
        <w:jc w:val="both"/>
        <w:outlineLvl w:val="0"/>
        <w:rPr>
          <w:rFonts w:ascii="Arial" w:hAnsi="Arial" w:cs="Arial"/>
          <w:sz w:val="24"/>
          <w:szCs w:val="24"/>
        </w:rPr>
      </w:pPr>
    </w:p>
    <w:tbl>
      <w:tblPr>
        <w:tblStyle w:val="Tablaconcuadrcula2"/>
        <w:tblW w:w="0" w:type="auto"/>
        <w:tblLook w:val="04A0"/>
      </w:tblPr>
      <w:tblGrid>
        <w:gridCol w:w="2630"/>
        <w:gridCol w:w="1804"/>
        <w:gridCol w:w="2137"/>
        <w:gridCol w:w="2150"/>
      </w:tblGrid>
      <w:tr w:rsidR="00720362" w:rsidRPr="0071636F" w:rsidTr="00346800">
        <w:tc>
          <w:tcPr>
            <w:tcW w:w="2282" w:type="dxa"/>
          </w:tcPr>
          <w:p w:rsidR="00720362" w:rsidRPr="0071636F" w:rsidRDefault="00720362" w:rsidP="00346800">
            <w:pPr>
              <w:autoSpaceDE w:val="0"/>
              <w:autoSpaceDN w:val="0"/>
              <w:adjustRightInd w:val="0"/>
              <w:jc w:val="center"/>
              <w:rPr>
                <w:rFonts w:ascii="Arial" w:hAnsi="Arial" w:cs="Arial"/>
                <w:b/>
                <w:sz w:val="24"/>
                <w:szCs w:val="24"/>
              </w:rPr>
            </w:pPr>
            <w:r w:rsidRPr="0071636F">
              <w:rPr>
                <w:rFonts w:ascii="Arial" w:hAnsi="Arial" w:cs="Arial"/>
                <w:b/>
                <w:sz w:val="24"/>
                <w:szCs w:val="24"/>
              </w:rPr>
              <w:t>CONTENIDOS</w:t>
            </w:r>
          </w:p>
        </w:tc>
        <w:tc>
          <w:tcPr>
            <w:tcW w:w="1806" w:type="dxa"/>
          </w:tcPr>
          <w:p w:rsidR="00720362" w:rsidRPr="0071636F" w:rsidRDefault="00720362" w:rsidP="00346800">
            <w:pPr>
              <w:autoSpaceDE w:val="0"/>
              <w:autoSpaceDN w:val="0"/>
              <w:adjustRightInd w:val="0"/>
              <w:jc w:val="center"/>
              <w:rPr>
                <w:rFonts w:ascii="Arial" w:hAnsi="Arial" w:cs="Arial"/>
                <w:b/>
                <w:sz w:val="24"/>
                <w:szCs w:val="24"/>
              </w:rPr>
            </w:pPr>
            <w:r w:rsidRPr="0071636F">
              <w:rPr>
                <w:rFonts w:ascii="Arial" w:hAnsi="Arial" w:cs="Arial"/>
                <w:b/>
                <w:sz w:val="24"/>
                <w:szCs w:val="24"/>
              </w:rPr>
              <w:t>CRITERIOS DE EVALUACIÓN</w:t>
            </w:r>
          </w:p>
        </w:tc>
        <w:tc>
          <w:tcPr>
            <w:tcW w:w="2711" w:type="dxa"/>
          </w:tcPr>
          <w:p w:rsidR="00720362" w:rsidRPr="0071636F" w:rsidRDefault="00720362" w:rsidP="00346800">
            <w:pPr>
              <w:autoSpaceDE w:val="0"/>
              <w:autoSpaceDN w:val="0"/>
              <w:adjustRightInd w:val="0"/>
              <w:jc w:val="center"/>
              <w:rPr>
                <w:rFonts w:ascii="Arial" w:hAnsi="Arial" w:cs="Arial"/>
                <w:b/>
                <w:sz w:val="24"/>
                <w:szCs w:val="24"/>
              </w:rPr>
            </w:pPr>
            <w:r w:rsidRPr="0071636F">
              <w:rPr>
                <w:rFonts w:ascii="Arial" w:hAnsi="Arial" w:cs="Arial"/>
                <w:b/>
                <w:sz w:val="24"/>
                <w:szCs w:val="24"/>
              </w:rPr>
              <w:t>ESTÁNDARES DE APRENDIZAJE</w:t>
            </w:r>
          </w:p>
        </w:tc>
        <w:tc>
          <w:tcPr>
            <w:tcW w:w="1695" w:type="dxa"/>
          </w:tcPr>
          <w:p w:rsidR="00720362" w:rsidRPr="0071636F" w:rsidRDefault="00720362" w:rsidP="00346800">
            <w:pPr>
              <w:autoSpaceDE w:val="0"/>
              <w:autoSpaceDN w:val="0"/>
              <w:adjustRightInd w:val="0"/>
              <w:jc w:val="center"/>
              <w:rPr>
                <w:rFonts w:ascii="Arial" w:hAnsi="Arial" w:cs="Arial"/>
                <w:b/>
                <w:sz w:val="24"/>
                <w:szCs w:val="24"/>
              </w:rPr>
            </w:pPr>
            <w:r w:rsidRPr="0071636F">
              <w:rPr>
                <w:rFonts w:ascii="Arial" w:hAnsi="Arial" w:cs="Arial"/>
                <w:b/>
                <w:sz w:val="24"/>
                <w:szCs w:val="24"/>
              </w:rPr>
              <w:t>COMPETENCIAS</w:t>
            </w:r>
          </w:p>
          <w:p w:rsidR="00720362" w:rsidRPr="0071636F" w:rsidRDefault="00720362" w:rsidP="00346800">
            <w:pPr>
              <w:autoSpaceDE w:val="0"/>
              <w:autoSpaceDN w:val="0"/>
              <w:adjustRightInd w:val="0"/>
              <w:jc w:val="center"/>
              <w:rPr>
                <w:rFonts w:ascii="Arial" w:hAnsi="Arial" w:cs="Arial"/>
                <w:b/>
                <w:sz w:val="24"/>
                <w:szCs w:val="24"/>
              </w:rPr>
            </w:pPr>
            <w:r w:rsidRPr="0071636F">
              <w:rPr>
                <w:rFonts w:ascii="Arial" w:hAnsi="Arial" w:cs="Arial"/>
                <w:b/>
                <w:sz w:val="24"/>
                <w:szCs w:val="24"/>
              </w:rPr>
              <w:t>CLAVE</w:t>
            </w:r>
          </w:p>
        </w:tc>
      </w:tr>
      <w:tr w:rsidR="00720362" w:rsidRPr="001A1DF1" w:rsidTr="00346800">
        <w:trPr>
          <w:trHeight w:val="2438"/>
        </w:trPr>
        <w:tc>
          <w:tcPr>
            <w:tcW w:w="2282" w:type="dxa"/>
            <w:vMerge w:val="restart"/>
          </w:tcPr>
          <w:p w:rsidR="00720362" w:rsidRPr="0071636F" w:rsidRDefault="00720362" w:rsidP="00720362">
            <w:pPr>
              <w:numPr>
                <w:ilvl w:val="0"/>
                <w:numId w:val="23"/>
              </w:numPr>
              <w:autoSpaceDE w:val="0"/>
              <w:autoSpaceDN w:val="0"/>
              <w:adjustRightInd w:val="0"/>
              <w:contextualSpacing/>
              <w:rPr>
                <w:rFonts w:ascii="ArialMT" w:hAnsi="ArialMT" w:cs="ArialMT"/>
                <w:sz w:val="20"/>
                <w:szCs w:val="20"/>
              </w:rPr>
            </w:pPr>
            <w:r w:rsidRPr="0071636F">
              <w:rPr>
                <w:rFonts w:ascii="ArialMT" w:hAnsi="ArialMT" w:cs="ArialMT"/>
                <w:sz w:val="20"/>
                <w:szCs w:val="20"/>
              </w:rPr>
              <w:t>Sentido e importancia del saber filosófico.</w:t>
            </w:r>
          </w:p>
          <w:p w:rsidR="00720362" w:rsidRPr="0071636F" w:rsidRDefault="00720362" w:rsidP="00346800">
            <w:pPr>
              <w:autoSpaceDE w:val="0"/>
              <w:autoSpaceDN w:val="0"/>
              <w:adjustRightInd w:val="0"/>
              <w:rPr>
                <w:rFonts w:ascii="ArialMT" w:hAnsi="ArialMT" w:cs="ArialMT"/>
                <w:sz w:val="20"/>
                <w:szCs w:val="20"/>
              </w:rPr>
            </w:pPr>
          </w:p>
          <w:p w:rsidR="00720362" w:rsidRPr="0071636F" w:rsidRDefault="00720362" w:rsidP="00346800">
            <w:pPr>
              <w:autoSpaceDE w:val="0"/>
              <w:autoSpaceDN w:val="0"/>
              <w:adjustRightInd w:val="0"/>
              <w:rPr>
                <w:rFonts w:ascii="ArialMT" w:hAnsi="ArialMT" w:cs="ArialMT"/>
                <w:sz w:val="20"/>
                <w:szCs w:val="20"/>
              </w:rPr>
            </w:pPr>
          </w:p>
          <w:p w:rsidR="00720362" w:rsidRPr="0071636F" w:rsidRDefault="00720362" w:rsidP="00346800">
            <w:pPr>
              <w:autoSpaceDE w:val="0"/>
              <w:autoSpaceDN w:val="0"/>
              <w:adjustRightInd w:val="0"/>
              <w:rPr>
                <w:rFonts w:ascii="ArialMT" w:hAnsi="ArialMT" w:cs="ArialMT"/>
                <w:sz w:val="20"/>
                <w:szCs w:val="20"/>
              </w:rPr>
            </w:pPr>
          </w:p>
          <w:p w:rsidR="00720362" w:rsidRPr="0071636F" w:rsidRDefault="00720362" w:rsidP="00346800">
            <w:pPr>
              <w:autoSpaceDE w:val="0"/>
              <w:autoSpaceDN w:val="0"/>
              <w:adjustRightInd w:val="0"/>
              <w:rPr>
                <w:rFonts w:ascii="ArialMT" w:hAnsi="ArialMT" w:cs="ArialMT"/>
                <w:sz w:val="20"/>
                <w:szCs w:val="20"/>
              </w:rPr>
            </w:pPr>
          </w:p>
          <w:p w:rsidR="00720362" w:rsidRPr="0071636F" w:rsidRDefault="00720362" w:rsidP="00346800">
            <w:pPr>
              <w:autoSpaceDE w:val="0"/>
              <w:autoSpaceDN w:val="0"/>
              <w:adjustRightInd w:val="0"/>
              <w:rPr>
                <w:rFonts w:ascii="ArialMT" w:hAnsi="ArialMT" w:cs="ArialMT"/>
                <w:sz w:val="20"/>
                <w:szCs w:val="20"/>
              </w:rPr>
            </w:pPr>
          </w:p>
          <w:p w:rsidR="00720362" w:rsidRPr="0071636F" w:rsidRDefault="00720362" w:rsidP="00346800">
            <w:pPr>
              <w:autoSpaceDE w:val="0"/>
              <w:autoSpaceDN w:val="0"/>
              <w:adjustRightInd w:val="0"/>
              <w:rPr>
                <w:rFonts w:ascii="ArialMT" w:hAnsi="ArialMT" w:cs="ArialMT"/>
                <w:sz w:val="20"/>
                <w:szCs w:val="20"/>
              </w:rPr>
            </w:pPr>
          </w:p>
          <w:p w:rsidR="00720362" w:rsidRPr="0071636F" w:rsidRDefault="00720362" w:rsidP="00346800">
            <w:pPr>
              <w:autoSpaceDE w:val="0"/>
              <w:autoSpaceDN w:val="0"/>
              <w:adjustRightInd w:val="0"/>
              <w:rPr>
                <w:rFonts w:ascii="ArialMT" w:hAnsi="ArialMT" w:cs="ArialMT"/>
                <w:sz w:val="20"/>
                <w:szCs w:val="20"/>
              </w:rPr>
            </w:pPr>
          </w:p>
          <w:p w:rsidR="00720362" w:rsidRPr="0071636F" w:rsidRDefault="00720362" w:rsidP="00346800">
            <w:pPr>
              <w:autoSpaceDE w:val="0"/>
              <w:autoSpaceDN w:val="0"/>
              <w:adjustRightInd w:val="0"/>
              <w:rPr>
                <w:rFonts w:ascii="ArialMT" w:hAnsi="ArialMT" w:cs="ArialMT"/>
                <w:sz w:val="20"/>
                <w:szCs w:val="20"/>
              </w:rPr>
            </w:pPr>
          </w:p>
          <w:p w:rsidR="00720362" w:rsidRPr="0071636F" w:rsidRDefault="00720362" w:rsidP="00346800">
            <w:pPr>
              <w:autoSpaceDE w:val="0"/>
              <w:autoSpaceDN w:val="0"/>
              <w:adjustRightInd w:val="0"/>
              <w:rPr>
                <w:rFonts w:ascii="ArialMT" w:hAnsi="ArialMT" w:cs="ArialMT"/>
                <w:sz w:val="20"/>
                <w:szCs w:val="20"/>
              </w:rPr>
            </w:pPr>
          </w:p>
          <w:p w:rsidR="00720362" w:rsidRPr="0071636F" w:rsidRDefault="00720362" w:rsidP="00346800">
            <w:pPr>
              <w:autoSpaceDE w:val="0"/>
              <w:autoSpaceDN w:val="0"/>
              <w:adjustRightInd w:val="0"/>
              <w:rPr>
                <w:rFonts w:ascii="ArialMT" w:hAnsi="ArialMT" w:cs="ArialMT"/>
                <w:sz w:val="20"/>
                <w:szCs w:val="20"/>
              </w:rPr>
            </w:pPr>
          </w:p>
          <w:p w:rsidR="00720362" w:rsidRPr="0071636F" w:rsidRDefault="00720362" w:rsidP="00346800">
            <w:pPr>
              <w:autoSpaceDE w:val="0"/>
              <w:autoSpaceDN w:val="0"/>
              <w:adjustRightInd w:val="0"/>
              <w:rPr>
                <w:rFonts w:ascii="ArialMT" w:hAnsi="ArialMT" w:cs="ArialMT"/>
                <w:sz w:val="20"/>
                <w:szCs w:val="20"/>
              </w:rPr>
            </w:pPr>
          </w:p>
          <w:p w:rsidR="00720362" w:rsidRPr="0071636F" w:rsidRDefault="00720362" w:rsidP="00346800">
            <w:pPr>
              <w:autoSpaceDE w:val="0"/>
              <w:autoSpaceDN w:val="0"/>
              <w:adjustRightInd w:val="0"/>
              <w:rPr>
                <w:rFonts w:ascii="ArialMT" w:hAnsi="ArialMT" w:cs="ArialMT"/>
                <w:sz w:val="20"/>
                <w:szCs w:val="20"/>
              </w:rPr>
            </w:pPr>
          </w:p>
          <w:p w:rsidR="00720362" w:rsidRPr="0071636F" w:rsidRDefault="00720362" w:rsidP="00346800">
            <w:pPr>
              <w:autoSpaceDE w:val="0"/>
              <w:autoSpaceDN w:val="0"/>
              <w:adjustRightInd w:val="0"/>
              <w:rPr>
                <w:rFonts w:ascii="ArialMT" w:hAnsi="ArialMT" w:cs="ArialMT"/>
                <w:sz w:val="20"/>
                <w:szCs w:val="20"/>
              </w:rPr>
            </w:pPr>
          </w:p>
          <w:p w:rsidR="00720362" w:rsidRPr="0071636F" w:rsidRDefault="00720362" w:rsidP="00346800">
            <w:pPr>
              <w:autoSpaceDE w:val="0"/>
              <w:autoSpaceDN w:val="0"/>
              <w:adjustRightInd w:val="0"/>
              <w:rPr>
                <w:rFonts w:ascii="ArialMT" w:hAnsi="ArialMT" w:cs="ArialMT"/>
                <w:sz w:val="20"/>
                <w:szCs w:val="20"/>
              </w:rPr>
            </w:pPr>
          </w:p>
          <w:p w:rsidR="00720362" w:rsidRPr="0071636F" w:rsidRDefault="00720362" w:rsidP="00720362">
            <w:pPr>
              <w:numPr>
                <w:ilvl w:val="0"/>
                <w:numId w:val="23"/>
              </w:numPr>
              <w:autoSpaceDE w:val="0"/>
              <w:autoSpaceDN w:val="0"/>
              <w:adjustRightInd w:val="0"/>
              <w:contextualSpacing/>
              <w:rPr>
                <w:rFonts w:ascii="ArialMT" w:hAnsi="ArialMT" w:cs="ArialMT"/>
                <w:sz w:val="20"/>
                <w:szCs w:val="20"/>
              </w:rPr>
            </w:pPr>
            <w:r w:rsidRPr="0071636F">
              <w:rPr>
                <w:rFonts w:ascii="ArialMT" w:hAnsi="ArialMT" w:cs="ArialMT"/>
                <w:sz w:val="20"/>
                <w:szCs w:val="20"/>
              </w:rPr>
              <w:t>Origen de la filosofía.</w:t>
            </w:r>
          </w:p>
          <w:p w:rsidR="00720362" w:rsidRPr="0071636F" w:rsidRDefault="00720362" w:rsidP="00720362">
            <w:pPr>
              <w:numPr>
                <w:ilvl w:val="0"/>
                <w:numId w:val="23"/>
              </w:numPr>
              <w:autoSpaceDE w:val="0"/>
              <w:autoSpaceDN w:val="0"/>
              <w:adjustRightInd w:val="0"/>
              <w:contextualSpacing/>
              <w:rPr>
                <w:rFonts w:ascii="ArialMT" w:hAnsi="ArialMT" w:cs="ArialMT"/>
                <w:sz w:val="20"/>
                <w:szCs w:val="20"/>
              </w:rPr>
            </w:pPr>
            <w:r w:rsidRPr="0071636F">
              <w:rPr>
                <w:rFonts w:ascii="ArialMT" w:hAnsi="ArialMT" w:cs="ArialMT"/>
                <w:sz w:val="20"/>
                <w:szCs w:val="20"/>
              </w:rPr>
              <w:t>Diferencias entre el</w:t>
            </w:r>
          </w:p>
          <w:p w:rsidR="00720362" w:rsidRPr="0071636F" w:rsidRDefault="00720362" w:rsidP="00346800">
            <w:pPr>
              <w:autoSpaceDE w:val="0"/>
              <w:autoSpaceDN w:val="0"/>
              <w:adjustRightInd w:val="0"/>
              <w:ind w:left="360"/>
              <w:rPr>
                <w:rFonts w:ascii="ArialMT" w:hAnsi="ArialMT" w:cs="ArialMT"/>
                <w:sz w:val="20"/>
                <w:szCs w:val="20"/>
              </w:rPr>
            </w:pPr>
            <w:proofErr w:type="gramStart"/>
            <w:r w:rsidRPr="0071636F">
              <w:rPr>
                <w:rFonts w:ascii="ArialMT" w:hAnsi="ArialMT" w:cs="ArialMT"/>
                <w:sz w:val="20"/>
                <w:szCs w:val="20"/>
              </w:rPr>
              <w:t>conocimiento</w:t>
            </w:r>
            <w:proofErr w:type="gramEnd"/>
            <w:r w:rsidRPr="0071636F">
              <w:rPr>
                <w:rFonts w:ascii="ArialMT" w:hAnsi="ArialMT" w:cs="ArialMT"/>
                <w:sz w:val="20"/>
                <w:szCs w:val="20"/>
              </w:rPr>
              <w:t xml:space="preserve"> filosófico y el mito y el pensamiento mágico.</w:t>
            </w:r>
          </w:p>
          <w:p w:rsidR="00720362" w:rsidRPr="0071636F" w:rsidRDefault="00720362" w:rsidP="00346800">
            <w:pPr>
              <w:autoSpaceDE w:val="0"/>
              <w:autoSpaceDN w:val="0"/>
              <w:adjustRightInd w:val="0"/>
              <w:ind w:left="360"/>
              <w:rPr>
                <w:rFonts w:ascii="ArialMT" w:hAnsi="ArialMT" w:cs="ArialMT"/>
                <w:sz w:val="20"/>
                <w:szCs w:val="20"/>
              </w:rPr>
            </w:pPr>
          </w:p>
          <w:p w:rsidR="00720362" w:rsidRPr="0071636F" w:rsidRDefault="00720362" w:rsidP="00346800">
            <w:pPr>
              <w:autoSpaceDE w:val="0"/>
              <w:autoSpaceDN w:val="0"/>
              <w:adjustRightInd w:val="0"/>
              <w:ind w:left="360"/>
              <w:rPr>
                <w:rFonts w:ascii="ArialMT" w:hAnsi="ArialMT" w:cs="ArialMT"/>
                <w:sz w:val="20"/>
                <w:szCs w:val="20"/>
              </w:rPr>
            </w:pPr>
          </w:p>
          <w:p w:rsidR="00720362" w:rsidRPr="0071636F" w:rsidRDefault="00720362" w:rsidP="00346800">
            <w:pPr>
              <w:autoSpaceDE w:val="0"/>
              <w:autoSpaceDN w:val="0"/>
              <w:adjustRightInd w:val="0"/>
              <w:ind w:left="360"/>
              <w:rPr>
                <w:rFonts w:ascii="ArialMT" w:hAnsi="ArialMT" w:cs="ArialMT"/>
                <w:sz w:val="20"/>
                <w:szCs w:val="20"/>
              </w:rPr>
            </w:pPr>
          </w:p>
          <w:p w:rsidR="00720362" w:rsidRPr="0071636F" w:rsidRDefault="00720362" w:rsidP="00346800">
            <w:pPr>
              <w:autoSpaceDE w:val="0"/>
              <w:autoSpaceDN w:val="0"/>
              <w:adjustRightInd w:val="0"/>
              <w:ind w:left="360"/>
              <w:rPr>
                <w:rFonts w:ascii="ArialMT" w:hAnsi="ArialMT" w:cs="ArialMT"/>
                <w:sz w:val="20"/>
                <w:szCs w:val="20"/>
              </w:rPr>
            </w:pPr>
          </w:p>
          <w:p w:rsidR="00720362" w:rsidRPr="0071636F" w:rsidRDefault="00720362" w:rsidP="00346800">
            <w:pPr>
              <w:autoSpaceDE w:val="0"/>
              <w:autoSpaceDN w:val="0"/>
              <w:adjustRightInd w:val="0"/>
              <w:ind w:left="360"/>
              <w:rPr>
                <w:rFonts w:ascii="ArialMT" w:hAnsi="ArialMT" w:cs="ArialMT"/>
                <w:sz w:val="20"/>
                <w:szCs w:val="20"/>
              </w:rPr>
            </w:pPr>
          </w:p>
          <w:p w:rsidR="00720362" w:rsidRPr="0071636F" w:rsidRDefault="00720362" w:rsidP="00346800">
            <w:pPr>
              <w:autoSpaceDE w:val="0"/>
              <w:autoSpaceDN w:val="0"/>
              <w:adjustRightInd w:val="0"/>
              <w:ind w:left="360"/>
              <w:rPr>
                <w:rFonts w:ascii="ArialMT" w:hAnsi="ArialMT" w:cs="ArialMT"/>
                <w:sz w:val="20"/>
                <w:szCs w:val="20"/>
              </w:rPr>
            </w:pPr>
          </w:p>
          <w:p w:rsidR="00720362" w:rsidRPr="0071636F" w:rsidRDefault="00720362" w:rsidP="00346800">
            <w:pPr>
              <w:autoSpaceDE w:val="0"/>
              <w:autoSpaceDN w:val="0"/>
              <w:adjustRightInd w:val="0"/>
              <w:ind w:left="360"/>
              <w:rPr>
                <w:rFonts w:ascii="ArialMT" w:hAnsi="ArialMT" w:cs="ArialMT"/>
                <w:sz w:val="20"/>
                <w:szCs w:val="20"/>
              </w:rPr>
            </w:pPr>
          </w:p>
          <w:p w:rsidR="00720362" w:rsidRPr="0071636F" w:rsidRDefault="00720362" w:rsidP="00720362">
            <w:pPr>
              <w:numPr>
                <w:ilvl w:val="0"/>
                <w:numId w:val="23"/>
              </w:numPr>
              <w:autoSpaceDE w:val="0"/>
              <w:autoSpaceDN w:val="0"/>
              <w:adjustRightInd w:val="0"/>
              <w:contextualSpacing/>
              <w:rPr>
                <w:rFonts w:ascii="ArialMT" w:hAnsi="ArialMT" w:cs="ArialMT"/>
                <w:sz w:val="20"/>
                <w:szCs w:val="20"/>
              </w:rPr>
            </w:pPr>
            <w:r w:rsidRPr="0071636F">
              <w:rPr>
                <w:rFonts w:ascii="ArialMT" w:hAnsi="ArialMT" w:cs="ArialMT"/>
                <w:sz w:val="20"/>
                <w:szCs w:val="20"/>
              </w:rPr>
              <w:t>La filosofía presocrática.</w:t>
            </w:r>
          </w:p>
          <w:p w:rsidR="00720362" w:rsidRPr="0071636F" w:rsidRDefault="00720362" w:rsidP="00346800">
            <w:pPr>
              <w:autoSpaceDE w:val="0"/>
              <w:autoSpaceDN w:val="0"/>
              <w:adjustRightInd w:val="0"/>
              <w:rPr>
                <w:rFonts w:ascii="ArialMT" w:hAnsi="ArialMT" w:cs="ArialMT"/>
                <w:sz w:val="20"/>
                <w:szCs w:val="20"/>
              </w:rPr>
            </w:pPr>
          </w:p>
          <w:p w:rsidR="00720362" w:rsidRPr="0071636F" w:rsidRDefault="00720362" w:rsidP="00346800">
            <w:pPr>
              <w:autoSpaceDE w:val="0"/>
              <w:autoSpaceDN w:val="0"/>
              <w:adjustRightInd w:val="0"/>
              <w:rPr>
                <w:rFonts w:ascii="ArialMT" w:hAnsi="ArialMT" w:cs="ArialMT"/>
                <w:sz w:val="20"/>
                <w:szCs w:val="20"/>
              </w:rPr>
            </w:pPr>
          </w:p>
          <w:p w:rsidR="00720362" w:rsidRPr="0071636F" w:rsidRDefault="00720362" w:rsidP="00346800">
            <w:pPr>
              <w:autoSpaceDE w:val="0"/>
              <w:autoSpaceDN w:val="0"/>
              <w:adjustRightInd w:val="0"/>
              <w:rPr>
                <w:rFonts w:ascii="ArialMT" w:hAnsi="ArialMT" w:cs="ArialMT"/>
                <w:sz w:val="20"/>
                <w:szCs w:val="20"/>
              </w:rPr>
            </w:pPr>
          </w:p>
          <w:p w:rsidR="00720362" w:rsidRPr="0071636F" w:rsidRDefault="00720362" w:rsidP="00346800">
            <w:pPr>
              <w:autoSpaceDE w:val="0"/>
              <w:autoSpaceDN w:val="0"/>
              <w:adjustRightInd w:val="0"/>
              <w:rPr>
                <w:rFonts w:ascii="ArialMT" w:hAnsi="ArialMT" w:cs="ArialMT"/>
                <w:sz w:val="20"/>
                <w:szCs w:val="20"/>
              </w:rPr>
            </w:pPr>
          </w:p>
          <w:p w:rsidR="00720362" w:rsidRPr="0071636F" w:rsidRDefault="00720362" w:rsidP="00346800">
            <w:pPr>
              <w:autoSpaceDE w:val="0"/>
              <w:autoSpaceDN w:val="0"/>
              <w:adjustRightInd w:val="0"/>
              <w:rPr>
                <w:rFonts w:ascii="ArialMT" w:hAnsi="ArialMT" w:cs="ArialMT"/>
                <w:sz w:val="20"/>
                <w:szCs w:val="20"/>
              </w:rPr>
            </w:pPr>
          </w:p>
          <w:p w:rsidR="00720362" w:rsidRPr="0071636F" w:rsidRDefault="00720362" w:rsidP="00346800">
            <w:pPr>
              <w:autoSpaceDE w:val="0"/>
              <w:autoSpaceDN w:val="0"/>
              <w:adjustRightInd w:val="0"/>
              <w:rPr>
                <w:rFonts w:ascii="ArialMT" w:hAnsi="ArialMT" w:cs="ArialMT"/>
                <w:sz w:val="20"/>
                <w:szCs w:val="20"/>
              </w:rPr>
            </w:pPr>
          </w:p>
          <w:p w:rsidR="00720362" w:rsidRPr="0071636F" w:rsidRDefault="00720362" w:rsidP="00346800">
            <w:pPr>
              <w:autoSpaceDE w:val="0"/>
              <w:autoSpaceDN w:val="0"/>
              <w:adjustRightInd w:val="0"/>
              <w:rPr>
                <w:rFonts w:ascii="ArialMT" w:hAnsi="ArialMT" w:cs="ArialMT"/>
                <w:sz w:val="20"/>
                <w:szCs w:val="20"/>
              </w:rPr>
            </w:pPr>
          </w:p>
          <w:p w:rsidR="00720362" w:rsidRPr="0071636F" w:rsidRDefault="00720362" w:rsidP="00346800">
            <w:pPr>
              <w:autoSpaceDE w:val="0"/>
              <w:autoSpaceDN w:val="0"/>
              <w:adjustRightInd w:val="0"/>
              <w:rPr>
                <w:rFonts w:ascii="ArialMT" w:hAnsi="ArialMT" w:cs="ArialMT"/>
                <w:sz w:val="20"/>
                <w:szCs w:val="20"/>
              </w:rPr>
            </w:pPr>
          </w:p>
          <w:p w:rsidR="00720362" w:rsidRPr="0071636F" w:rsidRDefault="00720362" w:rsidP="00346800">
            <w:pPr>
              <w:autoSpaceDE w:val="0"/>
              <w:autoSpaceDN w:val="0"/>
              <w:adjustRightInd w:val="0"/>
              <w:rPr>
                <w:rFonts w:ascii="ArialMT" w:hAnsi="ArialMT" w:cs="ArialMT"/>
                <w:sz w:val="20"/>
                <w:szCs w:val="20"/>
              </w:rPr>
            </w:pPr>
          </w:p>
          <w:p w:rsidR="00720362" w:rsidRPr="0071636F" w:rsidRDefault="00720362" w:rsidP="00720362">
            <w:pPr>
              <w:numPr>
                <w:ilvl w:val="0"/>
                <w:numId w:val="23"/>
              </w:numPr>
              <w:autoSpaceDE w:val="0"/>
              <w:autoSpaceDN w:val="0"/>
              <w:adjustRightInd w:val="0"/>
              <w:contextualSpacing/>
              <w:rPr>
                <w:rFonts w:ascii="ArialMT" w:hAnsi="ArialMT" w:cs="ArialMT"/>
                <w:sz w:val="20"/>
                <w:szCs w:val="20"/>
              </w:rPr>
            </w:pPr>
            <w:r w:rsidRPr="0071636F">
              <w:rPr>
                <w:rFonts w:ascii="ArialMT" w:hAnsi="ArialMT" w:cs="ArialMT"/>
                <w:sz w:val="20"/>
                <w:szCs w:val="20"/>
              </w:rPr>
              <w:t>La oposición entre Sócrates y los sofistas.</w:t>
            </w:r>
          </w:p>
          <w:p w:rsidR="00720362" w:rsidRPr="0071636F" w:rsidRDefault="00720362" w:rsidP="00720362">
            <w:pPr>
              <w:numPr>
                <w:ilvl w:val="0"/>
                <w:numId w:val="23"/>
              </w:numPr>
              <w:autoSpaceDE w:val="0"/>
              <w:autoSpaceDN w:val="0"/>
              <w:adjustRightInd w:val="0"/>
              <w:contextualSpacing/>
              <w:rPr>
                <w:rFonts w:ascii="ArialMT" w:hAnsi="ArialMT" w:cs="ArialMT"/>
                <w:sz w:val="20"/>
                <w:szCs w:val="20"/>
              </w:rPr>
            </w:pPr>
            <w:r w:rsidRPr="0071636F">
              <w:rPr>
                <w:rFonts w:ascii="ArialMT" w:hAnsi="ArialMT" w:cs="ArialMT"/>
                <w:sz w:val="20"/>
                <w:szCs w:val="20"/>
              </w:rPr>
              <w:t>La filosofía como saber crítico.</w:t>
            </w:r>
          </w:p>
          <w:p w:rsidR="00720362" w:rsidRPr="0071636F" w:rsidRDefault="00720362" w:rsidP="00720362">
            <w:pPr>
              <w:numPr>
                <w:ilvl w:val="0"/>
                <w:numId w:val="23"/>
              </w:numPr>
              <w:autoSpaceDE w:val="0"/>
              <w:autoSpaceDN w:val="0"/>
              <w:adjustRightInd w:val="0"/>
              <w:contextualSpacing/>
              <w:rPr>
                <w:rFonts w:ascii="ArialMT" w:hAnsi="ArialMT" w:cs="ArialMT"/>
                <w:sz w:val="20"/>
                <w:szCs w:val="20"/>
              </w:rPr>
            </w:pPr>
            <w:r w:rsidRPr="0071636F">
              <w:rPr>
                <w:rFonts w:ascii="ArialMT" w:hAnsi="ArialMT" w:cs="ArialMT"/>
                <w:sz w:val="20"/>
                <w:szCs w:val="20"/>
              </w:rPr>
              <w:t>Características de la</w:t>
            </w:r>
          </w:p>
          <w:p w:rsidR="00720362" w:rsidRPr="0071636F" w:rsidRDefault="00720362" w:rsidP="00346800">
            <w:pPr>
              <w:autoSpaceDE w:val="0"/>
              <w:autoSpaceDN w:val="0"/>
              <w:adjustRightInd w:val="0"/>
              <w:ind w:left="360"/>
              <w:rPr>
                <w:rFonts w:ascii="ArialMT" w:hAnsi="ArialMT" w:cs="ArialMT"/>
                <w:sz w:val="20"/>
                <w:szCs w:val="20"/>
              </w:rPr>
            </w:pPr>
            <w:proofErr w:type="gramStart"/>
            <w:r w:rsidRPr="0071636F">
              <w:rPr>
                <w:rFonts w:ascii="ArialMT" w:hAnsi="ArialMT" w:cs="ArialMT"/>
                <w:sz w:val="20"/>
                <w:szCs w:val="20"/>
              </w:rPr>
              <w:t>filosofía</w:t>
            </w:r>
            <w:proofErr w:type="gramEnd"/>
            <w:r w:rsidRPr="0071636F">
              <w:rPr>
                <w:rFonts w:ascii="ArialMT" w:hAnsi="ArialMT" w:cs="ArialMT"/>
                <w:sz w:val="20"/>
                <w:szCs w:val="20"/>
              </w:rPr>
              <w:t xml:space="preserve"> y sus usos teórico y práctico.</w:t>
            </w:r>
          </w:p>
        </w:tc>
        <w:tc>
          <w:tcPr>
            <w:tcW w:w="1806" w:type="dxa"/>
            <w:vMerge w:val="restart"/>
          </w:tcPr>
          <w:p w:rsidR="00720362" w:rsidRPr="0071636F" w:rsidRDefault="00720362" w:rsidP="00346800">
            <w:pPr>
              <w:autoSpaceDE w:val="0"/>
              <w:autoSpaceDN w:val="0"/>
              <w:adjustRightInd w:val="0"/>
              <w:rPr>
                <w:rFonts w:ascii="ArialMT" w:hAnsi="ArialMT" w:cs="ArialMT"/>
                <w:sz w:val="20"/>
                <w:szCs w:val="20"/>
              </w:rPr>
            </w:pPr>
            <w:r w:rsidRPr="0071636F">
              <w:rPr>
                <w:rFonts w:ascii="ArialMT" w:hAnsi="ArialMT" w:cs="ArialMT"/>
                <w:sz w:val="20"/>
                <w:szCs w:val="20"/>
              </w:rPr>
              <w:lastRenderedPageBreak/>
              <w:t>1. Comprender qué es la reflexión filosófica,</w:t>
            </w:r>
          </w:p>
          <w:p w:rsidR="00720362" w:rsidRPr="0071636F" w:rsidRDefault="00720362" w:rsidP="00346800">
            <w:pPr>
              <w:autoSpaceDE w:val="0"/>
              <w:autoSpaceDN w:val="0"/>
              <w:adjustRightInd w:val="0"/>
              <w:rPr>
                <w:rFonts w:ascii="ArialMT" w:hAnsi="ArialMT" w:cs="ArialMT"/>
                <w:sz w:val="20"/>
                <w:szCs w:val="20"/>
              </w:rPr>
            </w:pPr>
            <w:r w:rsidRPr="0071636F">
              <w:rPr>
                <w:rFonts w:ascii="ArialMT" w:hAnsi="ArialMT" w:cs="ArialMT"/>
                <w:sz w:val="20"/>
                <w:szCs w:val="20"/>
              </w:rPr>
              <w:t>diferenciándola de otros tipos de saberes que</w:t>
            </w:r>
          </w:p>
          <w:p w:rsidR="00720362" w:rsidRPr="0071636F" w:rsidRDefault="00720362" w:rsidP="00346800">
            <w:pPr>
              <w:autoSpaceDE w:val="0"/>
              <w:autoSpaceDN w:val="0"/>
              <w:adjustRightInd w:val="0"/>
              <w:rPr>
                <w:rFonts w:ascii="ArialMT" w:hAnsi="ArialMT" w:cs="ArialMT"/>
                <w:sz w:val="20"/>
                <w:szCs w:val="20"/>
              </w:rPr>
            </w:pPr>
            <w:r w:rsidRPr="0071636F">
              <w:rPr>
                <w:rFonts w:ascii="ArialMT" w:hAnsi="ArialMT" w:cs="ArialMT"/>
                <w:sz w:val="20"/>
                <w:szCs w:val="20"/>
              </w:rPr>
              <w:t>estudian aspectos concretos de la realidad y</w:t>
            </w:r>
          </w:p>
          <w:p w:rsidR="00720362" w:rsidRPr="0071636F" w:rsidRDefault="00720362" w:rsidP="00346800">
            <w:pPr>
              <w:autoSpaceDE w:val="0"/>
              <w:autoSpaceDN w:val="0"/>
              <w:adjustRightInd w:val="0"/>
              <w:rPr>
                <w:rFonts w:ascii="ArialMT" w:hAnsi="ArialMT" w:cs="ArialMT"/>
                <w:sz w:val="20"/>
                <w:szCs w:val="20"/>
              </w:rPr>
            </w:pPr>
            <w:proofErr w:type="gramStart"/>
            <w:r w:rsidRPr="0071636F">
              <w:rPr>
                <w:rFonts w:ascii="ArialMT" w:hAnsi="ArialMT" w:cs="ArialMT"/>
                <w:sz w:val="20"/>
                <w:szCs w:val="20"/>
              </w:rPr>
              <w:t>el</w:t>
            </w:r>
            <w:proofErr w:type="gramEnd"/>
            <w:r w:rsidRPr="0071636F">
              <w:rPr>
                <w:rFonts w:ascii="ArialMT" w:hAnsi="ArialMT" w:cs="ArialMT"/>
                <w:sz w:val="20"/>
                <w:szCs w:val="20"/>
              </w:rPr>
              <w:t xml:space="preserve"> individuo.</w:t>
            </w:r>
          </w:p>
          <w:p w:rsidR="00720362" w:rsidRPr="0071636F" w:rsidRDefault="00720362" w:rsidP="00346800">
            <w:pPr>
              <w:autoSpaceDE w:val="0"/>
              <w:autoSpaceDN w:val="0"/>
              <w:adjustRightInd w:val="0"/>
              <w:jc w:val="both"/>
              <w:rPr>
                <w:rFonts w:ascii="Arial" w:hAnsi="Arial" w:cs="Arial"/>
                <w:sz w:val="24"/>
                <w:szCs w:val="24"/>
              </w:rPr>
            </w:pPr>
          </w:p>
        </w:tc>
        <w:tc>
          <w:tcPr>
            <w:tcW w:w="2711" w:type="dxa"/>
            <w:vMerge w:val="restart"/>
          </w:tcPr>
          <w:p w:rsidR="00720362" w:rsidRPr="0071636F" w:rsidRDefault="00720362" w:rsidP="00346800">
            <w:pPr>
              <w:autoSpaceDE w:val="0"/>
              <w:autoSpaceDN w:val="0"/>
              <w:adjustRightInd w:val="0"/>
              <w:rPr>
                <w:rFonts w:ascii="ArialMT" w:hAnsi="ArialMT" w:cs="ArialMT"/>
                <w:sz w:val="20"/>
                <w:szCs w:val="20"/>
              </w:rPr>
            </w:pPr>
            <w:r w:rsidRPr="0071636F">
              <w:rPr>
                <w:rFonts w:ascii="ArialMT" w:hAnsi="ArialMT" w:cs="ArialMT"/>
                <w:sz w:val="20"/>
                <w:szCs w:val="20"/>
              </w:rPr>
              <w:t>1.1. Define y utiliza conceptos como filosofía, mito, logos, saber,</w:t>
            </w:r>
          </w:p>
          <w:p w:rsidR="00720362" w:rsidRPr="0071636F" w:rsidRDefault="00720362" w:rsidP="00346800">
            <w:pPr>
              <w:autoSpaceDE w:val="0"/>
              <w:autoSpaceDN w:val="0"/>
              <w:adjustRightInd w:val="0"/>
              <w:rPr>
                <w:rFonts w:ascii="ArialMT" w:hAnsi="ArialMT" w:cs="ArialMT"/>
                <w:sz w:val="20"/>
                <w:szCs w:val="20"/>
              </w:rPr>
            </w:pPr>
            <w:r w:rsidRPr="0071636F">
              <w:rPr>
                <w:rFonts w:ascii="ArialMT" w:hAnsi="ArialMT" w:cs="ArialMT"/>
                <w:sz w:val="20"/>
                <w:szCs w:val="20"/>
              </w:rPr>
              <w:t xml:space="preserve">opinión, abstracto, concreto, razón, sentidos, </w:t>
            </w:r>
            <w:proofErr w:type="spellStart"/>
            <w:r w:rsidRPr="0071636F">
              <w:rPr>
                <w:rFonts w:ascii="ArialMT" w:hAnsi="ArialMT" w:cs="ArialMT"/>
                <w:sz w:val="20"/>
                <w:szCs w:val="20"/>
              </w:rPr>
              <w:t>arjé</w:t>
            </w:r>
            <w:proofErr w:type="spellEnd"/>
            <w:r w:rsidRPr="0071636F">
              <w:rPr>
                <w:rFonts w:ascii="ArialMT" w:hAnsi="ArialMT" w:cs="ArialMT"/>
                <w:sz w:val="20"/>
                <w:szCs w:val="20"/>
              </w:rPr>
              <w:t>, causa,</w:t>
            </w:r>
          </w:p>
          <w:p w:rsidR="00720362" w:rsidRPr="0071636F" w:rsidRDefault="00720362" w:rsidP="00346800">
            <w:pPr>
              <w:autoSpaceDE w:val="0"/>
              <w:autoSpaceDN w:val="0"/>
              <w:adjustRightInd w:val="0"/>
              <w:rPr>
                <w:rFonts w:ascii="ArialMT" w:hAnsi="ArialMT" w:cs="ArialMT"/>
                <w:sz w:val="20"/>
                <w:szCs w:val="20"/>
              </w:rPr>
            </w:pPr>
            <w:r w:rsidRPr="0071636F">
              <w:rPr>
                <w:rFonts w:ascii="ArialMT" w:hAnsi="ArialMT" w:cs="ArialMT"/>
                <w:sz w:val="20"/>
                <w:szCs w:val="20"/>
              </w:rPr>
              <w:t>monismo, dualismo, pluralismo, substancia, prejuicio y elabora</w:t>
            </w:r>
          </w:p>
          <w:p w:rsidR="00720362" w:rsidRPr="0071636F" w:rsidRDefault="00720362" w:rsidP="00346800">
            <w:pPr>
              <w:autoSpaceDE w:val="0"/>
              <w:autoSpaceDN w:val="0"/>
              <w:adjustRightInd w:val="0"/>
              <w:rPr>
                <w:rFonts w:ascii="ArialMT" w:hAnsi="ArialMT" w:cs="ArialMT"/>
                <w:sz w:val="20"/>
                <w:szCs w:val="20"/>
              </w:rPr>
            </w:pPr>
            <w:proofErr w:type="gramStart"/>
            <w:r w:rsidRPr="0071636F">
              <w:rPr>
                <w:rFonts w:ascii="ArialMT" w:hAnsi="ArialMT" w:cs="ArialMT"/>
                <w:sz w:val="20"/>
                <w:szCs w:val="20"/>
              </w:rPr>
              <w:t>un</w:t>
            </w:r>
            <w:proofErr w:type="gramEnd"/>
            <w:r w:rsidRPr="0071636F">
              <w:rPr>
                <w:rFonts w:ascii="ArialMT" w:hAnsi="ArialMT" w:cs="ArialMT"/>
                <w:sz w:val="20"/>
                <w:szCs w:val="20"/>
              </w:rPr>
              <w:t xml:space="preserve"> glosario con las mismas.</w:t>
            </w:r>
          </w:p>
          <w:p w:rsidR="00720362" w:rsidRPr="0071636F" w:rsidRDefault="00720362" w:rsidP="00346800">
            <w:pPr>
              <w:autoSpaceDE w:val="0"/>
              <w:autoSpaceDN w:val="0"/>
              <w:adjustRightInd w:val="0"/>
              <w:rPr>
                <w:rFonts w:ascii="ArialMT" w:hAnsi="ArialMT" w:cs="ArialMT"/>
                <w:sz w:val="20"/>
                <w:szCs w:val="20"/>
              </w:rPr>
            </w:pPr>
            <w:r w:rsidRPr="0071636F">
              <w:rPr>
                <w:rFonts w:ascii="ArialMT" w:hAnsi="ArialMT" w:cs="ArialMT"/>
                <w:sz w:val="20"/>
                <w:szCs w:val="20"/>
              </w:rPr>
              <w:t>1.2. Distingue entre conocer, opinar, argumentar, interpretar, razonar,</w:t>
            </w:r>
          </w:p>
          <w:p w:rsidR="00720362" w:rsidRPr="0071636F" w:rsidRDefault="00720362" w:rsidP="00346800">
            <w:pPr>
              <w:autoSpaceDE w:val="0"/>
              <w:autoSpaceDN w:val="0"/>
              <w:adjustRightInd w:val="0"/>
              <w:rPr>
                <w:rFonts w:ascii="ArialMT" w:hAnsi="ArialMT" w:cs="ArialMT"/>
                <w:sz w:val="20"/>
                <w:szCs w:val="20"/>
              </w:rPr>
            </w:pPr>
            <w:proofErr w:type="gramStart"/>
            <w:r w:rsidRPr="0071636F">
              <w:rPr>
                <w:rFonts w:ascii="ArialMT" w:hAnsi="ArialMT" w:cs="ArialMT"/>
                <w:sz w:val="20"/>
                <w:szCs w:val="20"/>
              </w:rPr>
              <w:t>analizar</w:t>
            </w:r>
            <w:proofErr w:type="gramEnd"/>
            <w:r w:rsidRPr="0071636F">
              <w:rPr>
                <w:rFonts w:ascii="ArialMT" w:hAnsi="ArialMT" w:cs="ArialMT"/>
                <w:sz w:val="20"/>
                <w:szCs w:val="20"/>
              </w:rPr>
              <w:t>, criticar, descubrir y crear.</w:t>
            </w:r>
          </w:p>
          <w:p w:rsidR="00720362" w:rsidRPr="0071636F" w:rsidRDefault="00720362" w:rsidP="00346800">
            <w:pPr>
              <w:autoSpaceDE w:val="0"/>
              <w:autoSpaceDN w:val="0"/>
              <w:adjustRightInd w:val="0"/>
              <w:jc w:val="both"/>
              <w:rPr>
                <w:rFonts w:ascii="Arial" w:hAnsi="Arial" w:cs="Arial"/>
                <w:sz w:val="24"/>
                <w:szCs w:val="24"/>
              </w:rPr>
            </w:pPr>
          </w:p>
        </w:tc>
        <w:tc>
          <w:tcPr>
            <w:tcW w:w="1695" w:type="dxa"/>
          </w:tcPr>
          <w:p w:rsidR="00720362" w:rsidRPr="0071636F" w:rsidRDefault="00720362"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CCL</w:t>
            </w:r>
          </w:p>
          <w:p w:rsidR="00720362" w:rsidRPr="0071636F" w:rsidRDefault="00720362"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CD</w:t>
            </w:r>
          </w:p>
          <w:p w:rsidR="00720362" w:rsidRPr="0071636F" w:rsidRDefault="00720362"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CAA</w:t>
            </w:r>
          </w:p>
          <w:p w:rsidR="00720362" w:rsidRPr="0071636F" w:rsidRDefault="00720362"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CSYC</w:t>
            </w:r>
          </w:p>
          <w:p w:rsidR="00720362" w:rsidRPr="0071636F" w:rsidRDefault="00720362"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SIEP</w:t>
            </w:r>
          </w:p>
          <w:p w:rsidR="00720362" w:rsidRPr="0071636F" w:rsidRDefault="00720362"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CEC</w:t>
            </w:r>
          </w:p>
        </w:tc>
      </w:tr>
      <w:tr w:rsidR="00720362" w:rsidRPr="001A1DF1" w:rsidTr="00346800">
        <w:trPr>
          <w:trHeight w:val="2437"/>
        </w:trPr>
        <w:tc>
          <w:tcPr>
            <w:tcW w:w="2282" w:type="dxa"/>
            <w:vMerge/>
          </w:tcPr>
          <w:p w:rsidR="00720362" w:rsidRPr="0071636F" w:rsidRDefault="00720362" w:rsidP="00720362">
            <w:pPr>
              <w:numPr>
                <w:ilvl w:val="0"/>
                <w:numId w:val="23"/>
              </w:numPr>
              <w:autoSpaceDE w:val="0"/>
              <w:autoSpaceDN w:val="0"/>
              <w:adjustRightInd w:val="0"/>
              <w:contextualSpacing/>
              <w:rPr>
                <w:rFonts w:ascii="ArialMT" w:hAnsi="ArialMT" w:cs="ArialMT"/>
                <w:sz w:val="20"/>
                <w:szCs w:val="20"/>
                <w:lang w:val="en-US"/>
              </w:rPr>
            </w:pPr>
          </w:p>
        </w:tc>
        <w:tc>
          <w:tcPr>
            <w:tcW w:w="1806" w:type="dxa"/>
            <w:vMerge/>
          </w:tcPr>
          <w:p w:rsidR="00720362" w:rsidRPr="0071636F" w:rsidRDefault="00720362" w:rsidP="00346800">
            <w:pPr>
              <w:autoSpaceDE w:val="0"/>
              <w:autoSpaceDN w:val="0"/>
              <w:adjustRightInd w:val="0"/>
              <w:rPr>
                <w:rFonts w:ascii="ArialMT" w:hAnsi="ArialMT" w:cs="ArialMT"/>
                <w:sz w:val="20"/>
                <w:szCs w:val="20"/>
                <w:lang w:val="en-US"/>
              </w:rPr>
            </w:pPr>
          </w:p>
        </w:tc>
        <w:tc>
          <w:tcPr>
            <w:tcW w:w="2711" w:type="dxa"/>
            <w:vMerge/>
          </w:tcPr>
          <w:p w:rsidR="00720362" w:rsidRPr="0071636F" w:rsidRDefault="00720362" w:rsidP="00346800">
            <w:pPr>
              <w:autoSpaceDE w:val="0"/>
              <w:autoSpaceDN w:val="0"/>
              <w:adjustRightInd w:val="0"/>
              <w:rPr>
                <w:rFonts w:ascii="ArialMT" w:hAnsi="ArialMT" w:cs="ArialMT"/>
                <w:sz w:val="20"/>
                <w:szCs w:val="20"/>
                <w:lang w:val="en-US"/>
              </w:rPr>
            </w:pPr>
          </w:p>
        </w:tc>
        <w:tc>
          <w:tcPr>
            <w:tcW w:w="1695" w:type="dxa"/>
          </w:tcPr>
          <w:p w:rsidR="00720362" w:rsidRPr="0071636F" w:rsidRDefault="00720362"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CCL</w:t>
            </w:r>
          </w:p>
          <w:p w:rsidR="00720362" w:rsidRPr="0071636F" w:rsidRDefault="00720362"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CD</w:t>
            </w:r>
          </w:p>
          <w:p w:rsidR="00720362" w:rsidRPr="0071636F" w:rsidRDefault="00720362"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CAA</w:t>
            </w:r>
          </w:p>
          <w:p w:rsidR="00720362" w:rsidRPr="0071636F" w:rsidRDefault="00720362"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CSYC</w:t>
            </w:r>
          </w:p>
          <w:p w:rsidR="00720362" w:rsidRPr="0071636F" w:rsidRDefault="00720362"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SIEP</w:t>
            </w:r>
          </w:p>
          <w:p w:rsidR="00720362" w:rsidRPr="0071636F" w:rsidRDefault="00720362"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CEC</w:t>
            </w:r>
          </w:p>
        </w:tc>
      </w:tr>
      <w:tr w:rsidR="00720362" w:rsidRPr="001A1DF1" w:rsidTr="00346800">
        <w:trPr>
          <w:trHeight w:val="1266"/>
        </w:trPr>
        <w:tc>
          <w:tcPr>
            <w:tcW w:w="2282" w:type="dxa"/>
            <w:vMerge/>
          </w:tcPr>
          <w:p w:rsidR="00720362" w:rsidRPr="0071636F" w:rsidRDefault="00720362" w:rsidP="00720362">
            <w:pPr>
              <w:numPr>
                <w:ilvl w:val="0"/>
                <w:numId w:val="23"/>
              </w:numPr>
              <w:autoSpaceDE w:val="0"/>
              <w:autoSpaceDN w:val="0"/>
              <w:adjustRightInd w:val="0"/>
              <w:contextualSpacing/>
              <w:rPr>
                <w:rFonts w:ascii="ArialMT" w:hAnsi="ArialMT" w:cs="ArialMT"/>
                <w:sz w:val="20"/>
                <w:szCs w:val="20"/>
                <w:lang w:val="en-US"/>
              </w:rPr>
            </w:pPr>
          </w:p>
        </w:tc>
        <w:tc>
          <w:tcPr>
            <w:tcW w:w="1806" w:type="dxa"/>
          </w:tcPr>
          <w:p w:rsidR="00720362" w:rsidRPr="0071636F" w:rsidRDefault="00720362" w:rsidP="00346800">
            <w:pPr>
              <w:autoSpaceDE w:val="0"/>
              <w:autoSpaceDN w:val="0"/>
              <w:adjustRightInd w:val="0"/>
              <w:rPr>
                <w:rFonts w:ascii="ArialMT" w:hAnsi="ArialMT" w:cs="ArialMT"/>
                <w:sz w:val="20"/>
                <w:szCs w:val="20"/>
              </w:rPr>
            </w:pPr>
            <w:r w:rsidRPr="0071636F">
              <w:rPr>
                <w:rFonts w:ascii="ArialMT" w:hAnsi="ArialMT" w:cs="ArialMT"/>
                <w:sz w:val="20"/>
                <w:szCs w:val="20"/>
              </w:rPr>
              <w:t>2. Conocer el origen de la filosofía occidental,</w:t>
            </w:r>
          </w:p>
          <w:p w:rsidR="00720362" w:rsidRPr="0071636F" w:rsidRDefault="00720362" w:rsidP="00346800">
            <w:pPr>
              <w:autoSpaceDE w:val="0"/>
              <w:autoSpaceDN w:val="0"/>
              <w:adjustRightInd w:val="0"/>
              <w:rPr>
                <w:rFonts w:ascii="ArialMT" w:hAnsi="ArialMT" w:cs="ArialMT"/>
                <w:sz w:val="20"/>
                <w:szCs w:val="20"/>
              </w:rPr>
            </w:pPr>
            <w:r w:rsidRPr="0071636F">
              <w:rPr>
                <w:rFonts w:ascii="ArialMT" w:hAnsi="ArialMT" w:cs="ArialMT"/>
                <w:sz w:val="20"/>
                <w:szCs w:val="20"/>
              </w:rPr>
              <w:t>dónde, cuándo y por qué surge, distinguiéndola de los saberes pre-racionales,</w:t>
            </w:r>
          </w:p>
          <w:p w:rsidR="00720362" w:rsidRPr="0071636F" w:rsidRDefault="00720362" w:rsidP="00346800">
            <w:pPr>
              <w:autoSpaceDE w:val="0"/>
              <w:autoSpaceDN w:val="0"/>
              <w:adjustRightInd w:val="0"/>
              <w:rPr>
                <w:rFonts w:ascii="ArialMT" w:hAnsi="ArialMT" w:cs="ArialMT"/>
                <w:sz w:val="20"/>
                <w:szCs w:val="20"/>
              </w:rPr>
            </w:pPr>
            <w:r w:rsidRPr="0071636F">
              <w:rPr>
                <w:rFonts w:ascii="ArialMT" w:hAnsi="ArialMT" w:cs="ArialMT"/>
                <w:sz w:val="20"/>
                <w:szCs w:val="20"/>
              </w:rPr>
              <w:t>el mito y la magia, en tanto que saber práctico, y comparándola con algunas</w:t>
            </w:r>
          </w:p>
          <w:p w:rsidR="00720362" w:rsidRPr="0071636F" w:rsidRDefault="00720362" w:rsidP="00346800">
            <w:pPr>
              <w:autoSpaceDE w:val="0"/>
              <w:autoSpaceDN w:val="0"/>
              <w:adjustRightInd w:val="0"/>
              <w:rPr>
                <w:rFonts w:ascii="ArialMT" w:hAnsi="ArialMT" w:cs="ArialMT"/>
                <w:sz w:val="20"/>
                <w:szCs w:val="20"/>
              </w:rPr>
            </w:pPr>
            <w:r w:rsidRPr="0071636F">
              <w:rPr>
                <w:rFonts w:ascii="ArialMT" w:hAnsi="ArialMT" w:cs="ArialMT"/>
                <w:sz w:val="20"/>
                <w:szCs w:val="20"/>
              </w:rPr>
              <w:t>características generales de las filosofías orientales</w:t>
            </w:r>
          </w:p>
        </w:tc>
        <w:tc>
          <w:tcPr>
            <w:tcW w:w="2711" w:type="dxa"/>
          </w:tcPr>
          <w:p w:rsidR="00720362" w:rsidRPr="0071636F" w:rsidRDefault="00720362" w:rsidP="00346800">
            <w:pPr>
              <w:autoSpaceDE w:val="0"/>
              <w:autoSpaceDN w:val="0"/>
              <w:adjustRightInd w:val="0"/>
              <w:rPr>
                <w:rFonts w:ascii="ArialMT" w:hAnsi="ArialMT" w:cs="ArialMT"/>
                <w:sz w:val="20"/>
                <w:szCs w:val="20"/>
              </w:rPr>
            </w:pPr>
            <w:r w:rsidRPr="0071636F">
              <w:rPr>
                <w:rFonts w:ascii="ArialMT" w:hAnsi="ArialMT" w:cs="ArialMT"/>
                <w:sz w:val="20"/>
                <w:szCs w:val="20"/>
              </w:rPr>
              <w:t>.</w:t>
            </w:r>
          </w:p>
          <w:p w:rsidR="00720362" w:rsidRPr="0071636F" w:rsidRDefault="00720362" w:rsidP="00346800">
            <w:pPr>
              <w:autoSpaceDE w:val="0"/>
              <w:autoSpaceDN w:val="0"/>
              <w:adjustRightInd w:val="0"/>
              <w:rPr>
                <w:rFonts w:ascii="ArialMT" w:hAnsi="ArialMT" w:cs="ArialMT"/>
                <w:sz w:val="20"/>
                <w:szCs w:val="20"/>
              </w:rPr>
            </w:pPr>
            <w:r w:rsidRPr="0071636F">
              <w:rPr>
                <w:rFonts w:ascii="ArialMT" w:hAnsi="ArialMT" w:cs="ArialMT"/>
                <w:sz w:val="20"/>
                <w:szCs w:val="20"/>
              </w:rPr>
              <w:t>2.1. Explica las diferencias entre la explicación racional y la mitológica.</w:t>
            </w:r>
          </w:p>
          <w:p w:rsidR="00720362" w:rsidRPr="0071636F" w:rsidRDefault="00720362" w:rsidP="00346800">
            <w:pPr>
              <w:autoSpaceDE w:val="0"/>
              <w:autoSpaceDN w:val="0"/>
              <w:adjustRightInd w:val="0"/>
              <w:rPr>
                <w:rFonts w:ascii="ArialMT" w:hAnsi="ArialMT" w:cs="ArialMT"/>
                <w:sz w:val="20"/>
                <w:szCs w:val="20"/>
              </w:rPr>
            </w:pPr>
            <w:r w:rsidRPr="0071636F">
              <w:rPr>
                <w:rFonts w:ascii="ArialMT" w:hAnsi="ArialMT" w:cs="ArialMT"/>
                <w:sz w:val="20"/>
                <w:szCs w:val="20"/>
              </w:rPr>
              <w:t>2.2. Lee textos interpretativos y descriptivos de la formación del Cosmos y el ser humano, pertenecientes al campo mitológico y al campo racional y extrae semejanzas y diferencias en los</w:t>
            </w:r>
          </w:p>
          <w:p w:rsidR="00720362" w:rsidRPr="0071636F" w:rsidRDefault="00720362" w:rsidP="00346800">
            <w:pPr>
              <w:autoSpaceDE w:val="0"/>
              <w:autoSpaceDN w:val="0"/>
              <w:adjustRightInd w:val="0"/>
              <w:rPr>
                <w:rFonts w:ascii="ArialMT" w:hAnsi="ArialMT" w:cs="ArialMT"/>
                <w:sz w:val="20"/>
                <w:szCs w:val="20"/>
              </w:rPr>
            </w:pPr>
            <w:proofErr w:type="gramStart"/>
            <w:r w:rsidRPr="0071636F">
              <w:rPr>
                <w:rFonts w:ascii="ArialMT" w:hAnsi="ArialMT" w:cs="ArialMT"/>
                <w:sz w:val="20"/>
                <w:szCs w:val="20"/>
              </w:rPr>
              <w:t>planteamientos</w:t>
            </w:r>
            <w:proofErr w:type="gramEnd"/>
            <w:r w:rsidRPr="0071636F">
              <w:rPr>
                <w:rFonts w:ascii="ArialMT" w:hAnsi="ArialMT" w:cs="ArialMT"/>
                <w:sz w:val="20"/>
                <w:szCs w:val="20"/>
              </w:rPr>
              <w:t>.</w:t>
            </w:r>
          </w:p>
          <w:p w:rsidR="00720362" w:rsidRPr="0071636F" w:rsidRDefault="00720362" w:rsidP="00346800">
            <w:pPr>
              <w:autoSpaceDE w:val="0"/>
              <w:autoSpaceDN w:val="0"/>
              <w:adjustRightInd w:val="0"/>
              <w:rPr>
                <w:rFonts w:ascii="ArialMT" w:hAnsi="ArialMT" w:cs="ArialMT"/>
                <w:sz w:val="20"/>
                <w:szCs w:val="20"/>
              </w:rPr>
            </w:pPr>
          </w:p>
        </w:tc>
        <w:tc>
          <w:tcPr>
            <w:tcW w:w="1695" w:type="dxa"/>
          </w:tcPr>
          <w:p w:rsidR="00720362" w:rsidRPr="0071636F" w:rsidRDefault="00720362"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CCL</w:t>
            </w:r>
          </w:p>
          <w:p w:rsidR="00720362" w:rsidRPr="0071636F" w:rsidRDefault="00720362"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CD</w:t>
            </w:r>
          </w:p>
          <w:p w:rsidR="00720362" w:rsidRPr="0071636F" w:rsidRDefault="00720362"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CAA</w:t>
            </w:r>
          </w:p>
          <w:p w:rsidR="00720362" w:rsidRPr="0071636F" w:rsidRDefault="00720362"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CSYC</w:t>
            </w:r>
          </w:p>
          <w:p w:rsidR="00720362" w:rsidRPr="0071636F" w:rsidRDefault="00720362"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SIEP</w:t>
            </w:r>
          </w:p>
          <w:p w:rsidR="00720362" w:rsidRPr="0071636F" w:rsidRDefault="00720362"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CEC</w:t>
            </w:r>
          </w:p>
        </w:tc>
      </w:tr>
      <w:tr w:rsidR="00720362" w:rsidRPr="001A1DF1" w:rsidTr="00346800">
        <w:trPr>
          <w:trHeight w:val="1263"/>
        </w:trPr>
        <w:tc>
          <w:tcPr>
            <w:tcW w:w="2282" w:type="dxa"/>
            <w:vMerge/>
          </w:tcPr>
          <w:p w:rsidR="00720362" w:rsidRPr="0071636F" w:rsidRDefault="00720362" w:rsidP="00720362">
            <w:pPr>
              <w:numPr>
                <w:ilvl w:val="0"/>
                <w:numId w:val="23"/>
              </w:numPr>
              <w:autoSpaceDE w:val="0"/>
              <w:autoSpaceDN w:val="0"/>
              <w:adjustRightInd w:val="0"/>
              <w:contextualSpacing/>
              <w:rPr>
                <w:rFonts w:ascii="ArialMT" w:hAnsi="ArialMT" w:cs="ArialMT"/>
                <w:sz w:val="20"/>
                <w:szCs w:val="20"/>
                <w:lang w:val="en-US"/>
              </w:rPr>
            </w:pPr>
          </w:p>
        </w:tc>
        <w:tc>
          <w:tcPr>
            <w:tcW w:w="1806" w:type="dxa"/>
          </w:tcPr>
          <w:p w:rsidR="00720362" w:rsidRPr="0071636F" w:rsidRDefault="00720362" w:rsidP="00346800">
            <w:pPr>
              <w:autoSpaceDE w:val="0"/>
              <w:autoSpaceDN w:val="0"/>
              <w:adjustRightInd w:val="0"/>
              <w:rPr>
                <w:rFonts w:ascii="ArialMT" w:hAnsi="ArialMT" w:cs="ArialMT"/>
                <w:sz w:val="20"/>
                <w:szCs w:val="20"/>
              </w:rPr>
            </w:pPr>
            <w:r w:rsidRPr="0071636F">
              <w:rPr>
                <w:rFonts w:ascii="ArialMT" w:hAnsi="ArialMT" w:cs="ArialMT"/>
                <w:sz w:val="20"/>
                <w:szCs w:val="20"/>
              </w:rPr>
              <w:t>3. Identificar el primer interrogante filosófico de la</w:t>
            </w:r>
          </w:p>
          <w:p w:rsidR="00720362" w:rsidRPr="0071636F" w:rsidRDefault="00720362" w:rsidP="00346800">
            <w:pPr>
              <w:autoSpaceDE w:val="0"/>
              <w:autoSpaceDN w:val="0"/>
              <w:adjustRightInd w:val="0"/>
              <w:rPr>
                <w:rFonts w:ascii="ArialMT" w:hAnsi="ArialMT" w:cs="ArialMT"/>
                <w:sz w:val="20"/>
                <w:szCs w:val="20"/>
              </w:rPr>
            </w:pPr>
            <w:r w:rsidRPr="0071636F">
              <w:rPr>
                <w:rFonts w:ascii="ArialMT" w:hAnsi="ArialMT" w:cs="ArialMT"/>
                <w:sz w:val="20"/>
                <w:szCs w:val="20"/>
              </w:rPr>
              <w:t>filosofía griega, la pregunta por el origen, y</w:t>
            </w:r>
          </w:p>
          <w:p w:rsidR="00720362" w:rsidRPr="0071636F" w:rsidRDefault="00720362" w:rsidP="00346800">
            <w:pPr>
              <w:autoSpaceDE w:val="0"/>
              <w:autoSpaceDN w:val="0"/>
              <w:adjustRightInd w:val="0"/>
              <w:rPr>
                <w:rFonts w:ascii="ArialMT" w:hAnsi="ArialMT" w:cs="ArialMT"/>
                <w:sz w:val="20"/>
                <w:szCs w:val="20"/>
              </w:rPr>
            </w:pPr>
            <w:r w:rsidRPr="0071636F">
              <w:rPr>
                <w:rFonts w:ascii="ArialMT" w:hAnsi="ArialMT" w:cs="ArialMT"/>
                <w:sz w:val="20"/>
                <w:szCs w:val="20"/>
              </w:rPr>
              <w:t>conocer las primeras respuestas a la misma,</w:t>
            </w:r>
          </w:p>
          <w:p w:rsidR="00720362" w:rsidRPr="0071636F" w:rsidRDefault="00720362" w:rsidP="00346800">
            <w:pPr>
              <w:autoSpaceDE w:val="0"/>
              <w:autoSpaceDN w:val="0"/>
              <w:adjustRightInd w:val="0"/>
              <w:rPr>
                <w:rFonts w:ascii="ArialMT" w:hAnsi="ArialMT" w:cs="ArialMT"/>
                <w:sz w:val="20"/>
                <w:szCs w:val="20"/>
              </w:rPr>
            </w:pPr>
            <w:r w:rsidRPr="0071636F">
              <w:rPr>
                <w:rFonts w:ascii="ArialMT" w:hAnsi="ArialMT" w:cs="ArialMT"/>
                <w:sz w:val="20"/>
                <w:szCs w:val="20"/>
              </w:rPr>
              <w:t>dadas por los primeros pensadores griegos</w:t>
            </w:r>
          </w:p>
        </w:tc>
        <w:tc>
          <w:tcPr>
            <w:tcW w:w="2711" w:type="dxa"/>
          </w:tcPr>
          <w:p w:rsidR="00720362" w:rsidRPr="0071636F" w:rsidRDefault="00720362" w:rsidP="00346800">
            <w:pPr>
              <w:autoSpaceDE w:val="0"/>
              <w:autoSpaceDN w:val="0"/>
              <w:adjustRightInd w:val="0"/>
              <w:rPr>
                <w:rFonts w:ascii="ArialMT" w:hAnsi="ArialMT" w:cs="ArialMT"/>
                <w:sz w:val="20"/>
                <w:szCs w:val="20"/>
              </w:rPr>
            </w:pPr>
            <w:r w:rsidRPr="0071636F">
              <w:rPr>
                <w:rFonts w:ascii="ArialMT" w:hAnsi="ArialMT" w:cs="ArialMT"/>
                <w:sz w:val="20"/>
                <w:szCs w:val="20"/>
              </w:rPr>
              <w:t>.</w:t>
            </w:r>
          </w:p>
          <w:p w:rsidR="00720362" w:rsidRPr="0071636F" w:rsidRDefault="00720362" w:rsidP="00346800">
            <w:pPr>
              <w:autoSpaceDE w:val="0"/>
              <w:autoSpaceDN w:val="0"/>
              <w:adjustRightInd w:val="0"/>
              <w:rPr>
                <w:rFonts w:ascii="ArialMT" w:hAnsi="ArialMT" w:cs="ArialMT"/>
                <w:sz w:val="20"/>
                <w:szCs w:val="20"/>
              </w:rPr>
            </w:pPr>
            <w:r w:rsidRPr="0071636F">
              <w:rPr>
                <w:rFonts w:ascii="ArialMT" w:hAnsi="ArialMT" w:cs="ArialMT"/>
                <w:sz w:val="20"/>
                <w:szCs w:val="20"/>
              </w:rPr>
              <w:t xml:space="preserve">3.1. Describe las primeras respuestas presocráticas a la pregunta por el </w:t>
            </w:r>
            <w:proofErr w:type="spellStart"/>
            <w:r w:rsidRPr="0071636F">
              <w:rPr>
                <w:rFonts w:ascii="Arial-ItalicMT" w:hAnsi="Arial-ItalicMT" w:cs="Arial-ItalicMT"/>
                <w:i/>
                <w:iCs/>
                <w:sz w:val="20"/>
                <w:szCs w:val="20"/>
              </w:rPr>
              <w:t>arjé</w:t>
            </w:r>
            <w:proofErr w:type="spellEnd"/>
            <w:r w:rsidRPr="0071636F">
              <w:rPr>
                <w:rFonts w:ascii="ArialMT" w:hAnsi="ArialMT" w:cs="ArialMT"/>
                <w:sz w:val="20"/>
                <w:szCs w:val="20"/>
              </w:rPr>
              <w:t>, conoce a los autores de las mismas y reflexiona por escrito sobre las soluciones de interpretación de la realidad</w:t>
            </w:r>
          </w:p>
          <w:p w:rsidR="00720362" w:rsidRPr="0071636F" w:rsidRDefault="00720362" w:rsidP="00346800">
            <w:pPr>
              <w:autoSpaceDE w:val="0"/>
              <w:autoSpaceDN w:val="0"/>
              <w:adjustRightInd w:val="0"/>
              <w:rPr>
                <w:rFonts w:ascii="ArialMT" w:hAnsi="ArialMT" w:cs="ArialMT"/>
                <w:sz w:val="20"/>
                <w:szCs w:val="20"/>
              </w:rPr>
            </w:pPr>
            <w:r w:rsidRPr="0071636F">
              <w:rPr>
                <w:rFonts w:ascii="ArialMT" w:hAnsi="ArialMT" w:cs="ArialMT"/>
                <w:sz w:val="20"/>
                <w:szCs w:val="20"/>
              </w:rPr>
              <w:t xml:space="preserve">expuestas por Heráclito, </w:t>
            </w:r>
            <w:proofErr w:type="spellStart"/>
            <w:r w:rsidRPr="0071636F">
              <w:rPr>
                <w:rFonts w:ascii="ArialMT" w:hAnsi="ArialMT" w:cs="ArialMT"/>
                <w:sz w:val="20"/>
                <w:szCs w:val="20"/>
              </w:rPr>
              <w:t>Parménides</w:t>
            </w:r>
            <w:proofErr w:type="spellEnd"/>
            <w:r w:rsidRPr="0071636F">
              <w:rPr>
                <w:rFonts w:ascii="ArialMT" w:hAnsi="ArialMT" w:cs="ArialMT"/>
                <w:sz w:val="20"/>
                <w:szCs w:val="20"/>
              </w:rPr>
              <w:t xml:space="preserve"> y Demócrito</w:t>
            </w:r>
          </w:p>
        </w:tc>
        <w:tc>
          <w:tcPr>
            <w:tcW w:w="1695" w:type="dxa"/>
          </w:tcPr>
          <w:p w:rsidR="00720362" w:rsidRPr="0071636F" w:rsidRDefault="00720362"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CCL</w:t>
            </w:r>
          </w:p>
          <w:p w:rsidR="00720362" w:rsidRPr="0071636F" w:rsidRDefault="00720362"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CD</w:t>
            </w:r>
          </w:p>
          <w:p w:rsidR="00720362" w:rsidRPr="0071636F" w:rsidRDefault="00720362"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CAA</w:t>
            </w:r>
          </w:p>
          <w:p w:rsidR="00720362" w:rsidRPr="0071636F" w:rsidRDefault="00720362"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CSYC</w:t>
            </w:r>
          </w:p>
          <w:p w:rsidR="00720362" w:rsidRPr="0071636F" w:rsidRDefault="00720362"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SIEP</w:t>
            </w:r>
          </w:p>
          <w:p w:rsidR="00720362" w:rsidRPr="0071636F" w:rsidRDefault="00720362"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CEC</w:t>
            </w:r>
          </w:p>
        </w:tc>
      </w:tr>
      <w:tr w:rsidR="00720362" w:rsidRPr="001A1DF1" w:rsidTr="00346800">
        <w:trPr>
          <w:trHeight w:val="1263"/>
        </w:trPr>
        <w:tc>
          <w:tcPr>
            <w:tcW w:w="2282" w:type="dxa"/>
            <w:vMerge/>
          </w:tcPr>
          <w:p w:rsidR="00720362" w:rsidRPr="0071636F" w:rsidRDefault="00720362" w:rsidP="00720362">
            <w:pPr>
              <w:numPr>
                <w:ilvl w:val="0"/>
                <w:numId w:val="23"/>
              </w:numPr>
              <w:autoSpaceDE w:val="0"/>
              <w:autoSpaceDN w:val="0"/>
              <w:adjustRightInd w:val="0"/>
              <w:contextualSpacing/>
              <w:rPr>
                <w:rFonts w:ascii="ArialMT" w:hAnsi="ArialMT" w:cs="ArialMT"/>
                <w:sz w:val="20"/>
                <w:szCs w:val="20"/>
                <w:lang w:val="en-US"/>
              </w:rPr>
            </w:pPr>
          </w:p>
        </w:tc>
        <w:tc>
          <w:tcPr>
            <w:tcW w:w="1806" w:type="dxa"/>
          </w:tcPr>
          <w:p w:rsidR="00720362" w:rsidRPr="0071636F" w:rsidRDefault="00720362" w:rsidP="00346800">
            <w:pPr>
              <w:autoSpaceDE w:val="0"/>
              <w:autoSpaceDN w:val="0"/>
              <w:adjustRightInd w:val="0"/>
              <w:rPr>
                <w:rFonts w:ascii="ArialMT" w:hAnsi="ArialMT" w:cs="ArialMT"/>
                <w:sz w:val="20"/>
                <w:szCs w:val="20"/>
              </w:rPr>
            </w:pPr>
            <w:r w:rsidRPr="0071636F">
              <w:rPr>
                <w:rFonts w:ascii="ArialMT" w:hAnsi="ArialMT" w:cs="ArialMT"/>
                <w:sz w:val="20"/>
                <w:szCs w:val="20"/>
              </w:rPr>
              <w:t xml:space="preserve">4. Conocer el giro antropológico de la filosofía en el s. V a. C., explicando algunas de las ideas centrales de Sócrates y de </w:t>
            </w:r>
            <w:proofErr w:type="spellStart"/>
            <w:r w:rsidRPr="0071636F">
              <w:rPr>
                <w:rFonts w:ascii="ArialMT" w:hAnsi="ArialMT" w:cs="ArialMT"/>
                <w:sz w:val="20"/>
                <w:szCs w:val="20"/>
              </w:rPr>
              <w:t>Protágoras</w:t>
            </w:r>
            <w:proofErr w:type="spellEnd"/>
            <w:r w:rsidRPr="0071636F">
              <w:rPr>
                <w:rFonts w:ascii="ArialMT" w:hAnsi="ArialMT" w:cs="ArialMT"/>
                <w:sz w:val="20"/>
                <w:szCs w:val="20"/>
              </w:rPr>
              <w:t xml:space="preserve"> y reflexionando sobre la aplicación práctica de la filosofía respecto al individuo y a la sociedad en la que vive.</w:t>
            </w:r>
          </w:p>
          <w:p w:rsidR="00720362" w:rsidRPr="0071636F" w:rsidRDefault="00720362" w:rsidP="00346800">
            <w:pPr>
              <w:autoSpaceDE w:val="0"/>
              <w:autoSpaceDN w:val="0"/>
              <w:adjustRightInd w:val="0"/>
              <w:rPr>
                <w:rFonts w:ascii="ArialMT" w:hAnsi="ArialMT" w:cs="ArialMT"/>
                <w:sz w:val="20"/>
                <w:szCs w:val="20"/>
              </w:rPr>
            </w:pPr>
          </w:p>
        </w:tc>
        <w:tc>
          <w:tcPr>
            <w:tcW w:w="2711" w:type="dxa"/>
          </w:tcPr>
          <w:p w:rsidR="00720362" w:rsidRPr="0071636F" w:rsidRDefault="00720362" w:rsidP="00346800">
            <w:pPr>
              <w:autoSpaceDE w:val="0"/>
              <w:autoSpaceDN w:val="0"/>
              <w:adjustRightInd w:val="0"/>
              <w:rPr>
                <w:rFonts w:ascii="ArialMT" w:hAnsi="ArialMT" w:cs="ArialMT"/>
                <w:sz w:val="20"/>
                <w:szCs w:val="20"/>
              </w:rPr>
            </w:pPr>
            <w:r w:rsidRPr="0071636F">
              <w:rPr>
                <w:rFonts w:ascii="ArialMT" w:hAnsi="ArialMT" w:cs="ArialMT"/>
                <w:sz w:val="20"/>
                <w:szCs w:val="20"/>
              </w:rPr>
              <w:t>4.1. Compara la interpretación del ser humano y la sociedad</w:t>
            </w:r>
          </w:p>
          <w:p w:rsidR="00720362" w:rsidRPr="0071636F" w:rsidRDefault="00720362" w:rsidP="00346800">
            <w:pPr>
              <w:autoSpaceDE w:val="0"/>
              <w:autoSpaceDN w:val="0"/>
              <w:adjustRightInd w:val="0"/>
              <w:rPr>
                <w:rFonts w:ascii="ArialMT" w:hAnsi="ArialMT" w:cs="ArialMT"/>
                <w:sz w:val="20"/>
                <w:szCs w:val="20"/>
              </w:rPr>
            </w:pPr>
            <w:r w:rsidRPr="0071636F">
              <w:rPr>
                <w:rFonts w:ascii="ArialMT" w:hAnsi="ArialMT" w:cs="ArialMT"/>
                <w:sz w:val="20"/>
                <w:szCs w:val="20"/>
              </w:rPr>
              <w:t xml:space="preserve">defendida por Sócrates con la expuesta por </w:t>
            </w:r>
            <w:proofErr w:type="spellStart"/>
            <w:r w:rsidRPr="0071636F">
              <w:rPr>
                <w:rFonts w:ascii="ArialMT" w:hAnsi="ArialMT" w:cs="ArialMT"/>
                <w:sz w:val="20"/>
                <w:szCs w:val="20"/>
              </w:rPr>
              <w:t>Protágoras</w:t>
            </w:r>
            <w:proofErr w:type="spellEnd"/>
            <w:r w:rsidRPr="0071636F">
              <w:rPr>
                <w:rFonts w:ascii="ArialMT" w:hAnsi="ArialMT" w:cs="ArialMT"/>
                <w:sz w:val="20"/>
                <w:szCs w:val="20"/>
              </w:rPr>
              <w:t>,</w:t>
            </w:r>
          </w:p>
          <w:p w:rsidR="00720362" w:rsidRPr="0071636F" w:rsidRDefault="00720362" w:rsidP="00346800">
            <w:pPr>
              <w:autoSpaceDE w:val="0"/>
              <w:autoSpaceDN w:val="0"/>
              <w:adjustRightInd w:val="0"/>
              <w:rPr>
                <w:rFonts w:ascii="ArialMT" w:hAnsi="ArialMT" w:cs="ArialMT"/>
                <w:sz w:val="20"/>
                <w:szCs w:val="20"/>
              </w:rPr>
            </w:pPr>
            <w:proofErr w:type="gramStart"/>
            <w:r w:rsidRPr="0071636F">
              <w:rPr>
                <w:rFonts w:ascii="ArialMT" w:hAnsi="ArialMT" w:cs="ArialMT"/>
                <w:sz w:val="20"/>
                <w:szCs w:val="20"/>
              </w:rPr>
              <w:t>argumentando</w:t>
            </w:r>
            <w:proofErr w:type="gramEnd"/>
            <w:r w:rsidRPr="0071636F">
              <w:rPr>
                <w:rFonts w:ascii="ArialMT" w:hAnsi="ArialMT" w:cs="ArialMT"/>
                <w:sz w:val="20"/>
                <w:szCs w:val="20"/>
              </w:rPr>
              <w:t xml:space="preserve"> su propia postura.</w:t>
            </w:r>
          </w:p>
          <w:p w:rsidR="00720362" w:rsidRPr="0071636F" w:rsidRDefault="00720362" w:rsidP="00346800">
            <w:pPr>
              <w:autoSpaceDE w:val="0"/>
              <w:autoSpaceDN w:val="0"/>
              <w:adjustRightInd w:val="0"/>
              <w:rPr>
                <w:rFonts w:ascii="ArialMT" w:hAnsi="ArialMT" w:cs="ArialMT"/>
                <w:sz w:val="20"/>
                <w:szCs w:val="20"/>
              </w:rPr>
            </w:pPr>
          </w:p>
        </w:tc>
        <w:tc>
          <w:tcPr>
            <w:tcW w:w="1695" w:type="dxa"/>
          </w:tcPr>
          <w:p w:rsidR="00720362" w:rsidRPr="0071636F" w:rsidRDefault="00720362"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CCL</w:t>
            </w:r>
          </w:p>
          <w:p w:rsidR="00720362" w:rsidRPr="0071636F" w:rsidRDefault="00720362"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CD</w:t>
            </w:r>
          </w:p>
          <w:p w:rsidR="00720362" w:rsidRPr="0071636F" w:rsidRDefault="00720362"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CAA</w:t>
            </w:r>
          </w:p>
          <w:p w:rsidR="00720362" w:rsidRPr="0071636F" w:rsidRDefault="00720362"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CSYC</w:t>
            </w:r>
          </w:p>
          <w:p w:rsidR="00720362" w:rsidRPr="0071636F" w:rsidRDefault="00720362"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SIEP</w:t>
            </w:r>
          </w:p>
          <w:p w:rsidR="00720362" w:rsidRPr="0071636F" w:rsidRDefault="00720362"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CEC</w:t>
            </w:r>
          </w:p>
        </w:tc>
      </w:tr>
      <w:tr w:rsidR="00720362" w:rsidRPr="001A1DF1" w:rsidTr="00346800">
        <w:trPr>
          <w:trHeight w:val="803"/>
        </w:trPr>
        <w:tc>
          <w:tcPr>
            <w:tcW w:w="2282" w:type="dxa"/>
            <w:vMerge/>
          </w:tcPr>
          <w:p w:rsidR="00720362" w:rsidRPr="0071636F" w:rsidRDefault="00720362" w:rsidP="00720362">
            <w:pPr>
              <w:numPr>
                <w:ilvl w:val="0"/>
                <w:numId w:val="23"/>
              </w:numPr>
              <w:autoSpaceDE w:val="0"/>
              <w:autoSpaceDN w:val="0"/>
              <w:adjustRightInd w:val="0"/>
              <w:contextualSpacing/>
              <w:rPr>
                <w:rFonts w:ascii="ArialMT" w:hAnsi="ArialMT" w:cs="ArialMT"/>
                <w:sz w:val="20"/>
                <w:szCs w:val="20"/>
                <w:lang w:val="en-US"/>
              </w:rPr>
            </w:pPr>
          </w:p>
        </w:tc>
        <w:tc>
          <w:tcPr>
            <w:tcW w:w="1806" w:type="dxa"/>
          </w:tcPr>
          <w:p w:rsidR="00720362" w:rsidRPr="0071636F" w:rsidRDefault="00720362" w:rsidP="00346800">
            <w:pPr>
              <w:autoSpaceDE w:val="0"/>
              <w:autoSpaceDN w:val="0"/>
              <w:adjustRightInd w:val="0"/>
              <w:rPr>
                <w:rFonts w:ascii="ArialMT" w:hAnsi="ArialMT" w:cs="ArialMT"/>
                <w:sz w:val="20"/>
                <w:szCs w:val="20"/>
              </w:rPr>
            </w:pPr>
            <w:r w:rsidRPr="0071636F">
              <w:rPr>
                <w:rFonts w:ascii="ArialMT" w:hAnsi="ArialMT" w:cs="ArialMT"/>
                <w:sz w:val="20"/>
                <w:szCs w:val="20"/>
              </w:rPr>
              <w:t>5. Reflexionar y argumentar, de forma escrita y</w:t>
            </w:r>
          </w:p>
          <w:p w:rsidR="00720362" w:rsidRPr="0071636F" w:rsidRDefault="00720362" w:rsidP="00346800">
            <w:pPr>
              <w:autoSpaceDE w:val="0"/>
              <w:autoSpaceDN w:val="0"/>
              <w:adjustRightInd w:val="0"/>
              <w:rPr>
                <w:rFonts w:ascii="ArialMT" w:hAnsi="ArialMT" w:cs="ArialMT"/>
                <w:sz w:val="20"/>
                <w:szCs w:val="20"/>
              </w:rPr>
            </w:pPr>
            <w:r w:rsidRPr="0071636F">
              <w:rPr>
                <w:rFonts w:ascii="ArialMT" w:hAnsi="ArialMT" w:cs="ArialMT"/>
                <w:sz w:val="20"/>
                <w:szCs w:val="20"/>
              </w:rPr>
              <w:t>oral, sobre el interés, específicamente</w:t>
            </w:r>
          </w:p>
          <w:p w:rsidR="00720362" w:rsidRPr="0071636F" w:rsidRDefault="00720362" w:rsidP="00346800">
            <w:pPr>
              <w:autoSpaceDE w:val="0"/>
              <w:autoSpaceDN w:val="0"/>
              <w:adjustRightInd w:val="0"/>
              <w:rPr>
                <w:rFonts w:ascii="ArialMT" w:hAnsi="ArialMT" w:cs="ArialMT"/>
                <w:sz w:val="20"/>
                <w:szCs w:val="20"/>
              </w:rPr>
            </w:pPr>
            <w:proofErr w:type="gramStart"/>
            <w:r w:rsidRPr="0071636F">
              <w:rPr>
                <w:rFonts w:ascii="ArialMT" w:hAnsi="ArialMT" w:cs="ArialMT"/>
                <w:sz w:val="20"/>
                <w:szCs w:val="20"/>
              </w:rPr>
              <w:t>humano</w:t>
            </w:r>
            <w:proofErr w:type="gramEnd"/>
            <w:r w:rsidRPr="0071636F">
              <w:rPr>
                <w:rFonts w:ascii="ArialMT" w:hAnsi="ArialMT" w:cs="ArialMT"/>
                <w:sz w:val="20"/>
                <w:szCs w:val="20"/>
              </w:rPr>
              <w:t>, por entenderse a sí mismo y a lo que le rodea.</w:t>
            </w:r>
          </w:p>
          <w:p w:rsidR="00720362" w:rsidRPr="0071636F" w:rsidRDefault="00720362" w:rsidP="00346800">
            <w:pPr>
              <w:autoSpaceDE w:val="0"/>
              <w:autoSpaceDN w:val="0"/>
              <w:adjustRightInd w:val="0"/>
              <w:rPr>
                <w:rFonts w:ascii="ArialMT" w:hAnsi="ArialMT" w:cs="ArialMT"/>
                <w:sz w:val="20"/>
                <w:szCs w:val="20"/>
              </w:rPr>
            </w:pPr>
          </w:p>
        </w:tc>
        <w:tc>
          <w:tcPr>
            <w:tcW w:w="2711" w:type="dxa"/>
          </w:tcPr>
          <w:p w:rsidR="00720362" w:rsidRPr="0071636F" w:rsidRDefault="00720362" w:rsidP="00346800">
            <w:pPr>
              <w:autoSpaceDE w:val="0"/>
              <w:autoSpaceDN w:val="0"/>
              <w:adjustRightInd w:val="0"/>
              <w:rPr>
                <w:rFonts w:ascii="ArialMT" w:hAnsi="ArialMT" w:cs="ArialMT"/>
                <w:sz w:val="20"/>
                <w:szCs w:val="20"/>
              </w:rPr>
            </w:pPr>
            <w:r w:rsidRPr="0071636F">
              <w:rPr>
                <w:rFonts w:ascii="ArialMT" w:hAnsi="ArialMT" w:cs="ArialMT"/>
                <w:sz w:val="20"/>
                <w:szCs w:val="20"/>
              </w:rPr>
              <w:t>5.1. Realiza pequeños ensayos, argumentando sus opiniones de forma razonada.</w:t>
            </w:r>
          </w:p>
          <w:p w:rsidR="00720362" w:rsidRPr="0071636F" w:rsidRDefault="00720362" w:rsidP="00346800">
            <w:pPr>
              <w:autoSpaceDE w:val="0"/>
              <w:autoSpaceDN w:val="0"/>
              <w:adjustRightInd w:val="0"/>
              <w:rPr>
                <w:rFonts w:ascii="ArialMT" w:hAnsi="ArialMT" w:cs="ArialMT"/>
                <w:sz w:val="20"/>
                <w:szCs w:val="20"/>
              </w:rPr>
            </w:pPr>
          </w:p>
          <w:p w:rsidR="00720362" w:rsidRPr="0071636F" w:rsidRDefault="00720362" w:rsidP="00346800">
            <w:pPr>
              <w:rPr>
                <w:rFonts w:ascii="ArialMT" w:hAnsi="ArialMT" w:cs="ArialMT"/>
                <w:sz w:val="20"/>
                <w:szCs w:val="20"/>
              </w:rPr>
            </w:pPr>
          </w:p>
        </w:tc>
        <w:tc>
          <w:tcPr>
            <w:tcW w:w="1695" w:type="dxa"/>
          </w:tcPr>
          <w:p w:rsidR="00720362" w:rsidRPr="0071636F" w:rsidRDefault="00720362"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CCL</w:t>
            </w:r>
          </w:p>
          <w:p w:rsidR="00720362" w:rsidRPr="0071636F" w:rsidRDefault="00720362"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CD</w:t>
            </w:r>
          </w:p>
          <w:p w:rsidR="00720362" w:rsidRPr="0071636F" w:rsidRDefault="00720362"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CAA</w:t>
            </w:r>
          </w:p>
          <w:p w:rsidR="00720362" w:rsidRPr="0071636F" w:rsidRDefault="00720362"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CSYC</w:t>
            </w:r>
          </w:p>
          <w:p w:rsidR="00720362" w:rsidRPr="0071636F" w:rsidRDefault="00720362"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SIEP</w:t>
            </w:r>
          </w:p>
          <w:p w:rsidR="00720362" w:rsidRPr="0071636F" w:rsidRDefault="00720362"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CEC</w:t>
            </w:r>
          </w:p>
        </w:tc>
      </w:tr>
      <w:tr w:rsidR="00720362" w:rsidRPr="001A1DF1" w:rsidTr="00346800">
        <w:trPr>
          <w:trHeight w:val="802"/>
        </w:trPr>
        <w:tc>
          <w:tcPr>
            <w:tcW w:w="2282" w:type="dxa"/>
            <w:vMerge/>
          </w:tcPr>
          <w:p w:rsidR="00720362" w:rsidRPr="0071636F" w:rsidRDefault="00720362" w:rsidP="00720362">
            <w:pPr>
              <w:numPr>
                <w:ilvl w:val="0"/>
                <w:numId w:val="23"/>
              </w:numPr>
              <w:autoSpaceDE w:val="0"/>
              <w:autoSpaceDN w:val="0"/>
              <w:adjustRightInd w:val="0"/>
              <w:contextualSpacing/>
              <w:rPr>
                <w:rFonts w:ascii="ArialMT" w:hAnsi="ArialMT" w:cs="ArialMT"/>
                <w:sz w:val="20"/>
                <w:szCs w:val="20"/>
                <w:lang w:val="en-US"/>
              </w:rPr>
            </w:pPr>
          </w:p>
        </w:tc>
        <w:tc>
          <w:tcPr>
            <w:tcW w:w="1806" w:type="dxa"/>
          </w:tcPr>
          <w:p w:rsidR="00720362" w:rsidRPr="0071636F" w:rsidRDefault="00720362" w:rsidP="00346800">
            <w:pPr>
              <w:autoSpaceDE w:val="0"/>
              <w:autoSpaceDN w:val="0"/>
              <w:adjustRightInd w:val="0"/>
              <w:rPr>
                <w:rFonts w:ascii="ArialMT" w:hAnsi="ArialMT" w:cs="ArialMT"/>
                <w:sz w:val="20"/>
                <w:szCs w:val="20"/>
              </w:rPr>
            </w:pPr>
            <w:r w:rsidRPr="0071636F">
              <w:rPr>
                <w:rFonts w:ascii="ArialMT" w:hAnsi="ArialMT" w:cs="ArialMT"/>
                <w:sz w:val="20"/>
                <w:szCs w:val="20"/>
              </w:rPr>
              <w:t>6.Reconocer las diferentes funciones de la filosofía en tanto que saber crítico que aspira a fundamentar, analizar y argumentar sobre</w:t>
            </w:r>
          </w:p>
          <w:p w:rsidR="00720362" w:rsidRPr="0071636F" w:rsidRDefault="00720362" w:rsidP="00346800">
            <w:pPr>
              <w:autoSpaceDE w:val="0"/>
              <w:autoSpaceDN w:val="0"/>
              <w:adjustRightInd w:val="0"/>
              <w:rPr>
                <w:rFonts w:ascii="ArialMT" w:hAnsi="ArialMT" w:cs="ArialMT"/>
                <w:sz w:val="20"/>
                <w:szCs w:val="20"/>
              </w:rPr>
            </w:pPr>
            <w:proofErr w:type="gramStart"/>
            <w:r w:rsidRPr="0071636F">
              <w:rPr>
                <w:rFonts w:ascii="ArialMT" w:hAnsi="ArialMT" w:cs="ArialMT"/>
                <w:sz w:val="20"/>
                <w:szCs w:val="20"/>
              </w:rPr>
              <w:t>los</w:t>
            </w:r>
            <w:proofErr w:type="gramEnd"/>
            <w:r w:rsidRPr="0071636F">
              <w:rPr>
                <w:rFonts w:ascii="ArialMT" w:hAnsi="ArialMT" w:cs="ArialMT"/>
                <w:sz w:val="20"/>
                <w:szCs w:val="20"/>
              </w:rPr>
              <w:t xml:space="preserve"> problemas últimos de la realidad, desde una vertiente tanto teórica </w:t>
            </w:r>
            <w:r w:rsidRPr="0071636F">
              <w:rPr>
                <w:rFonts w:ascii="ArialMT" w:hAnsi="ArialMT" w:cs="ArialMT"/>
                <w:sz w:val="20"/>
                <w:szCs w:val="20"/>
              </w:rPr>
              <w:lastRenderedPageBreak/>
              <w:t>como práctica.</w:t>
            </w:r>
          </w:p>
          <w:p w:rsidR="00720362" w:rsidRPr="0071636F" w:rsidRDefault="00720362" w:rsidP="00346800">
            <w:pPr>
              <w:autoSpaceDE w:val="0"/>
              <w:autoSpaceDN w:val="0"/>
              <w:adjustRightInd w:val="0"/>
              <w:rPr>
                <w:rFonts w:ascii="ArialMT" w:hAnsi="ArialMT" w:cs="ArialMT"/>
                <w:sz w:val="20"/>
                <w:szCs w:val="20"/>
              </w:rPr>
            </w:pPr>
          </w:p>
        </w:tc>
        <w:tc>
          <w:tcPr>
            <w:tcW w:w="2711" w:type="dxa"/>
          </w:tcPr>
          <w:p w:rsidR="00720362" w:rsidRPr="0071636F" w:rsidRDefault="00720362" w:rsidP="00346800">
            <w:pPr>
              <w:autoSpaceDE w:val="0"/>
              <w:autoSpaceDN w:val="0"/>
              <w:adjustRightInd w:val="0"/>
              <w:rPr>
                <w:rFonts w:ascii="ArialMT" w:hAnsi="ArialMT" w:cs="ArialMT"/>
                <w:sz w:val="20"/>
                <w:szCs w:val="20"/>
              </w:rPr>
            </w:pPr>
            <w:r w:rsidRPr="0071636F">
              <w:rPr>
                <w:rFonts w:ascii="ArialMT" w:hAnsi="ArialMT" w:cs="ArialMT"/>
                <w:sz w:val="20"/>
                <w:szCs w:val="20"/>
              </w:rPr>
              <w:lastRenderedPageBreak/>
              <w:t>6.1. Diserta sobre las posibilidades de la filosofía según sus diferentes</w:t>
            </w:r>
          </w:p>
          <w:p w:rsidR="00720362" w:rsidRPr="0071636F" w:rsidRDefault="00720362" w:rsidP="00346800">
            <w:pPr>
              <w:autoSpaceDE w:val="0"/>
              <w:autoSpaceDN w:val="0"/>
              <w:adjustRightInd w:val="0"/>
              <w:rPr>
                <w:rFonts w:ascii="ArialMT" w:hAnsi="ArialMT" w:cs="ArialMT"/>
                <w:sz w:val="20"/>
                <w:szCs w:val="20"/>
              </w:rPr>
            </w:pPr>
            <w:proofErr w:type="gramStart"/>
            <w:r w:rsidRPr="0071636F">
              <w:rPr>
                <w:rFonts w:ascii="ArialMT" w:hAnsi="ArialMT" w:cs="ArialMT"/>
                <w:sz w:val="20"/>
                <w:szCs w:val="20"/>
              </w:rPr>
              <w:t>funcionalidades</w:t>
            </w:r>
            <w:proofErr w:type="gramEnd"/>
            <w:r w:rsidRPr="0071636F">
              <w:rPr>
                <w:rFonts w:ascii="ArialMT" w:hAnsi="ArialMT" w:cs="ArialMT"/>
                <w:sz w:val="20"/>
                <w:szCs w:val="20"/>
              </w:rPr>
              <w:t>.</w:t>
            </w:r>
          </w:p>
        </w:tc>
        <w:tc>
          <w:tcPr>
            <w:tcW w:w="1695" w:type="dxa"/>
          </w:tcPr>
          <w:p w:rsidR="00720362" w:rsidRPr="0071636F" w:rsidRDefault="00720362"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CCL</w:t>
            </w:r>
          </w:p>
          <w:p w:rsidR="00720362" w:rsidRPr="0071636F" w:rsidRDefault="00720362"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CD</w:t>
            </w:r>
          </w:p>
          <w:p w:rsidR="00720362" w:rsidRPr="0071636F" w:rsidRDefault="00720362"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CAA</w:t>
            </w:r>
          </w:p>
          <w:p w:rsidR="00720362" w:rsidRPr="0071636F" w:rsidRDefault="00720362"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CSYC</w:t>
            </w:r>
          </w:p>
          <w:p w:rsidR="00720362" w:rsidRPr="0071636F" w:rsidRDefault="00720362"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SIEP</w:t>
            </w:r>
          </w:p>
          <w:p w:rsidR="00720362" w:rsidRPr="0071636F" w:rsidRDefault="00720362"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CEC</w:t>
            </w:r>
          </w:p>
        </w:tc>
      </w:tr>
    </w:tbl>
    <w:p w:rsidR="00720362" w:rsidRDefault="00720362" w:rsidP="00BE46DA">
      <w:pPr>
        <w:ind w:right="113"/>
        <w:jc w:val="both"/>
        <w:outlineLvl w:val="0"/>
        <w:rPr>
          <w:rFonts w:ascii="Arial" w:hAnsi="Arial" w:cs="Arial"/>
          <w:sz w:val="24"/>
          <w:szCs w:val="24"/>
          <w:lang w:val="en-US"/>
        </w:rPr>
      </w:pPr>
    </w:p>
    <w:p w:rsidR="00720362" w:rsidRPr="002B186C" w:rsidRDefault="00720362" w:rsidP="00BE46DA">
      <w:pPr>
        <w:ind w:right="113"/>
        <w:jc w:val="both"/>
        <w:outlineLvl w:val="0"/>
        <w:rPr>
          <w:rFonts w:ascii="Arial" w:hAnsi="Arial" w:cs="Arial"/>
          <w:b/>
          <w:sz w:val="24"/>
          <w:szCs w:val="24"/>
          <w:lang w:val="en-US"/>
        </w:rPr>
      </w:pPr>
      <w:r w:rsidRPr="002B186C">
        <w:rPr>
          <w:rFonts w:ascii="Arial" w:hAnsi="Arial" w:cs="Arial"/>
          <w:b/>
          <w:sz w:val="24"/>
          <w:szCs w:val="24"/>
          <w:lang w:val="en-US"/>
        </w:rPr>
        <w:t>BLOQUE 2: IDENTIDAD PERSONAL</w:t>
      </w:r>
    </w:p>
    <w:tbl>
      <w:tblPr>
        <w:tblStyle w:val="Tablaconcuadrcula2"/>
        <w:tblW w:w="0" w:type="auto"/>
        <w:tblLook w:val="04A0"/>
      </w:tblPr>
      <w:tblGrid>
        <w:gridCol w:w="2176"/>
        <w:gridCol w:w="2166"/>
        <w:gridCol w:w="2229"/>
        <w:gridCol w:w="2150"/>
      </w:tblGrid>
      <w:tr w:rsidR="002B186C" w:rsidRPr="0071636F" w:rsidTr="00346800">
        <w:tc>
          <w:tcPr>
            <w:tcW w:w="2366" w:type="dxa"/>
          </w:tcPr>
          <w:p w:rsidR="002B186C" w:rsidRPr="0071636F" w:rsidRDefault="002B186C" w:rsidP="00346800">
            <w:pPr>
              <w:autoSpaceDE w:val="0"/>
              <w:autoSpaceDN w:val="0"/>
              <w:adjustRightInd w:val="0"/>
              <w:jc w:val="center"/>
              <w:rPr>
                <w:rFonts w:ascii="Arial" w:hAnsi="Arial" w:cs="Arial"/>
                <w:b/>
                <w:sz w:val="24"/>
                <w:szCs w:val="24"/>
              </w:rPr>
            </w:pPr>
            <w:r w:rsidRPr="0071636F">
              <w:rPr>
                <w:rFonts w:ascii="Arial" w:hAnsi="Arial" w:cs="Arial"/>
                <w:b/>
                <w:sz w:val="24"/>
                <w:szCs w:val="24"/>
              </w:rPr>
              <w:t>CONTENIDOS</w:t>
            </w:r>
          </w:p>
        </w:tc>
        <w:tc>
          <w:tcPr>
            <w:tcW w:w="2358" w:type="dxa"/>
          </w:tcPr>
          <w:p w:rsidR="002B186C" w:rsidRPr="0071636F" w:rsidRDefault="002B186C" w:rsidP="00346800">
            <w:pPr>
              <w:autoSpaceDE w:val="0"/>
              <w:autoSpaceDN w:val="0"/>
              <w:adjustRightInd w:val="0"/>
              <w:jc w:val="center"/>
              <w:rPr>
                <w:rFonts w:ascii="Arial" w:hAnsi="Arial" w:cs="Arial"/>
                <w:b/>
                <w:sz w:val="24"/>
                <w:szCs w:val="24"/>
              </w:rPr>
            </w:pPr>
            <w:r w:rsidRPr="0071636F">
              <w:rPr>
                <w:rFonts w:ascii="Arial" w:hAnsi="Arial" w:cs="Arial"/>
                <w:b/>
                <w:sz w:val="24"/>
                <w:szCs w:val="24"/>
              </w:rPr>
              <w:t>CRITERIOS DE EVALUACIÓN</w:t>
            </w:r>
          </w:p>
        </w:tc>
        <w:tc>
          <w:tcPr>
            <w:tcW w:w="2404" w:type="dxa"/>
          </w:tcPr>
          <w:p w:rsidR="002B186C" w:rsidRPr="0071636F" w:rsidRDefault="002B186C" w:rsidP="00346800">
            <w:pPr>
              <w:autoSpaceDE w:val="0"/>
              <w:autoSpaceDN w:val="0"/>
              <w:adjustRightInd w:val="0"/>
              <w:jc w:val="center"/>
              <w:rPr>
                <w:rFonts w:ascii="Arial" w:hAnsi="Arial" w:cs="Arial"/>
                <w:b/>
                <w:sz w:val="24"/>
                <w:szCs w:val="24"/>
              </w:rPr>
            </w:pPr>
            <w:r w:rsidRPr="0071636F">
              <w:rPr>
                <w:rFonts w:ascii="Arial" w:hAnsi="Arial" w:cs="Arial"/>
                <w:b/>
                <w:sz w:val="24"/>
                <w:szCs w:val="24"/>
              </w:rPr>
              <w:t>INDICADORES</w:t>
            </w:r>
          </w:p>
        </w:tc>
        <w:tc>
          <w:tcPr>
            <w:tcW w:w="1592" w:type="dxa"/>
          </w:tcPr>
          <w:p w:rsidR="002B186C" w:rsidRPr="0071636F" w:rsidRDefault="002B186C" w:rsidP="00346800">
            <w:pPr>
              <w:autoSpaceDE w:val="0"/>
              <w:autoSpaceDN w:val="0"/>
              <w:adjustRightInd w:val="0"/>
              <w:jc w:val="center"/>
              <w:rPr>
                <w:rFonts w:ascii="Arial" w:hAnsi="Arial" w:cs="Arial"/>
                <w:b/>
                <w:sz w:val="24"/>
                <w:szCs w:val="24"/>
              </w:rPr>
            </w:pPr>
            <w:r w:rsidRPr="0071636F">
              <w:rPr>
                <w:rFonts w:ascii="Arial" w:hAnsi="Arial" w:cs="Arial"/>
                <w:b/>
                <w:sz w:val="24"/>
                <w:szCs w:val="24"/>
              </w:rPr>
              <w:t>COMPETENCIAS CLAVE</w:t>
            </w:r>
          </w:p>
        </w:tc>
      </w:tr>
      <w:tr w:rsidR="002B186C" w:rsidRPr="001A1DF1" w:rsidTr="00346800">
        <w:tc>
          <w:tcPr>
            <w:tcW w:w="2366" w:type="dxa"/>
          </w:tcPr>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1.- El problema de la identidad tratado por la filosofía y la</w:t>
            </w:r>
          </w:p>
          <w:p w:rsidR="002B186C" w:rsidRPr="0071636F" w:rsidRDefault="002B186C" w:rsidP="00346800">
            <w:pPr>
              <w:autoSpaceDE w:val="0"/>
              <w:autoSpaceDN w:val="0"/>
              <w:adjustRightInd w:val="0"/>
              <w:jc w:val="both"/>
              <w:rPr>
                <w:rFonts w:ascii="Arial" w:hAnsi="Arial" w:cs="Arial"/>
                <w:sz w:val="24"/>
                <w:szCs w:val="24"/>
              </w:rPr>
            </w:pPr>
            <w:r w:rsidRPr="0071636F">
              <w:rPr>
                <w:rFonts w:ascii="ArialMT" w:hAnsi="ArialMT" w:cs="ArialMT"/>
                <w:sz w:val="20"/>
                <w:szCs w:val="20"/>
              </w:rPr>
              <w:t>psicología</w:t>
            </w:r>
          </w:p>
        </w:tc>
        <w:tc>
          <w:tcPr>
            <w:tcW w:w="2358" w:type="dxa"/>
          </w:tcPr>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1. Comprender la profundidad de la pregunta</w:t>
            </w:r>
          </w:p>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¿quién soy?, conociendo algunas respuestas</w:t>
            </w:r>
          </w:p>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dadas desde la psicología y la filosofía,</w:t>
            </w:r>
          </w:p>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reflexionando y valorando la importancia de</w:t>
            </w:r>
          </w:p>
          <w:p w:rsidR="002B186C" w:rsidRPr="0071636F" w:rsidRDefault="002B186C" w:rsidP="00346800">
            <w:pPr>
              <w:autoSpaceDE w:val="0"/>
              <w:autoSpaceDN w:val="0"/>
              <w:adjustRightInd w:val="0"/>
              <w:rPr>
                <w:rFonts w:ascii="ArialMT" w:hAnsi="ArialMT" w:cs="ArialMT"/>
                <w:sz w:val="20"/>
                <w:szCs w:val="20"/>
              </w:rPr>
            </w:pPr>
            <w:proofErr w:type="gramStart"/>
            <w:r w:rsidRPr="0071636F">
              <w:rPr>
                <w:rFonts w:ascii="ArialMT" w:hAnsi="ArialMT" w:cs="ArialMT"/>
                <w:sz w:val="20"/>
                <w:szCs w:val="20"/>
              </w:rPr>
              <w:t>conocerse</w:t>
            </w:r>
            <w:proofErr w:type="gramEnd"/>
            <w:r w:rsidRPr="0071636F">
              <w:rPr>
                <w:rFonts w:ascii="ArialMT" w:hAnsi="ArialMT" w:cs="ArialMT"/>
                <w:sz w:val="20"/>
                <w:szCs w:val="20"/>
              </w:rPr>
              <w:t xml:space="preserve"> a uno mismo y expresándolo por escrito.</w:t>
            </w:r>
          </w:p>
        </w:tc>
        <w:tc>
          <w:tcPr>
            <w:tcW w:w="2404" w:type="dxa"/>
          </w:tcPr>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1.1. Define y utiliza conceptos como personalidad, temperamento,</w:t>
            </w:r>
          </w:p>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carácter, conciencia, inconsciente, conductismo, cognitivismo,</w:t>
            </w:r>
          </w:p>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psicología humanística, psicoanálisis y elabora un glosario con</w:t>
            </w:r>
          </w:p>
          <w:p w:rsidR="002B186C" w:rsidRPr="0071636F" w:rsidRDefault="002B186C" w:rsidP="00346800">
            <w:pPr>
              <w:autoSpaceDE w:val="0"/>
              <w:autoSpaceDN w:val="0"/>
              <w:adjustRightInd w:val="0"/>
              <w:jc w:val="both"/>
              <w:rPr>
                <w:rFonts w:ascii="Arial" w:hAnsi="Arial" w:cs="Arial"/>
                <w:sz w:val="24"/>
                <w:szCs w:val="24"/>
              </w:rPr>
            </w:pPr>
            <w:r w:rsidRPr="0071636F">
              <w:rPr>
                <w:rFonts w:ascii="ArialMT" w:hAnsi="ArialMT" w:cs="ArialMT"/>
                <w:sz w:val="20"/>
                <w:szCs w:val="20"/>
              </w:rPr>
              <w:t>dichos términos</w:t>
            </w:r>
          </w:p>
        </w:tc>
        <w:tc>
          <w:tcPr>
            <w:tcW w:w="1592" w:type="dxa"/>
          </w:tcPr>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CCL</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CD</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CAA</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CSYC</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SIEP</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CEC</w:t>
            </w:r>
          </w:p>
        </w:tc>
      </w:tr>
      <w:tr w:rsidR="002B186C" w:rsidRPr="001A1DF1" w:rsidTr="00346800">
        <w:tc>
          <w:tcPr>
            <w:tcW w:w="2366" w:type="dxa"/>
          </w:tcPr>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Las principales teorías</w:t>
            </w:r>
          </w:p>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psicológicas de la</w:t>
            </w:r>
          </w:p>
          <w:p w:rsidR="002B186C" w:rsidRPr="0071636F" w:rsidRDefault="002B186C" w:rsidP="00346800">
            <w:pPr>
              <w:autoSpaceDE w:val="0"/>
              <w:autoSpaceDN w:val="0"/>
              <w:adjustRightInd w:val="0"/>
              <w:jc w:val="both"/>
              <w:rPr>
                <w:rFonts w:ascii="Arial" w:hAnsi="Arial" w:cs="Arial"/>
                <w:sz w:val="24"/>
                <w:szCs w:val="24"/>
              </w:rPr>
            </w:pPr>
            <w:r w:rsidRPr="0071636F">
              <w:rPr>
                <w:rFonts w:ascii="ArialMT" w:hAnsi="ArialMT" w:cs="ArialMT"/>
                <w:sz w:val="20"/>
                <w:szCs w:val="20"/>
              </w:rPr>
              <w:t>personalidad</w:t>
            </w:r>
          </w:p>
        </w:tc>
        <w:tc>
          <w:tcPr>
            <w:tcW w:w="2358" w:type="dxa"/>
          </w:tcPr>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2. Definir qué es la personalidad, así como los</w:t>
            </w:r>
          </w:p>
          <w:p w:rsidR="002B186C" w:rsidRPr="0071636F" w:rsidRDefault="002B186C" w:rsidP="00346800">
            <w:pPr>
              <w:autoSpaceDE w:val="0"/>
              <w:autoSpaceDN w:val="0"/>
              <w:adjustRightInd w:val="0"/>
              <w:rPr>
                <w:rFonts w:ascii="ArialMT" w:hAnsi="ArialMT" w:cs="ArialMT"/>
                <w:sz w:val="20"/>
                <w:szCs w:val="20"/>
              </w:rPr>
            </w:pPr>
            <w:proofErr w:type="gramStart"/>
            <w:r w:rsidRPr="0071636F">
              <w:rPr>
                <w:rFonts w:ascii="ArialMT" w:hAnsi="ArialMT" w:cs="ArialMT"/>
                <w:sz w:val="20"/>
                <w:szCs w:val="20"/>
              </w:rPr>
              <w:t>principales</w:t>
            </w:r>
            <w:proofErr w:type="gramEnd"/>
            <w:r w:rsidRPr="0071636F">
              <w:rPr>
                <w:rFonts w:ascii="ArialMT" w:hAnsi="ArialMT" w:cs="ArialMT"/>
                <w:sz w:val="20"/>
                <w:szCs w:val="20"/>
              </w:rPr>
              <w:t xml:space="preserve"> conceptos relacionados con la misma.</w:t>
            </w:r>
          </w:p>
        </w:tc>
        <w:tc>
          <w:tcPr>
            <w:tcW w:w="2404" w:type="dxa"/>
          </w:tcPr>
          <w:p w:rsidR="002B186C" w:rsidRPr="0071636F" w:rsidRDefault="002B186C" w:rsidP="00346800">
            <w:pPr>
              <w:autoSpaceDE w:val="0"/>
              <w:autoSpaceDN w:val="0"/>
              <w:adjustRightInd w:val="0"/>
              <w:jc w:val="both"/>
              <w:rPr>
                <w:rFonts w:ascii="Arial" w:hAnsi="Arial" w:cs="Arial"/>
                <w:sz w:val="24"/>
                <w:szCs w:val="24"/>
              </w:rPr>
            </w:pPr>
            <w:r w:rsidRPr="0071636F">
              <w:rPr>
                <w:rFonts w:ascii="ArialMT" w:hAnsi="ArialMT" w:cs="ArialMT"/>
                <w:sz w:val="20"/>
                <w:szCs w:val="20"/>
              </w:rPr>
              <w:t>2.1. Define y caracteriza qué es la personalidad.</w:t>
            </w:r>
          </w:p>
        </w:tc>
        <w:tc>
          <w:tcPr>
            <w:tcW w:w="1592" w:type="dxa"/>
          </w:tcPr>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CCL</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CD</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CAA</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CSYC</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SIEP</w:t>
            </w:r>
          </w:p>
          <w:p w:rsidR="002B186C" w:rsidRPr="0071636F" w:rsidRDefault="002B186C" w:rsidP="00346800">
            <w:pPr>
              <w:autoSpaceDE w:val="0"/>
              <w:autoSpaceDN w:val="0"/>
              <w:adjustRightInd w:val="0"/>
              <w:jc w:val="both"/>
              <w:rPr>
                <w:rFonts w:ascii="ArialMT" w:hAnsi="ArialMT" w:cs="ArialMT"/>
                <w:sz w:val="20"/>
                <w:szCs w:val="20"/>
                <w:lang w:val="en-US"/>
              </w:rPr>
            </w:pPr>
            <w:r w:rsidRPr="0071636F">
              <w:rPr>
                <w:rFonts w:ascii="ArialMT" w:hAnsi="ArialMT" w:cs="ArialMT"/>
                <w:sz w:val="20"/>
                <w:szCs w:val="20"/>
                <w:lang w:val="en-US"/>
              </w:rPr>
              <w:t>CEC</w:t>
            </w:r>
          </w:p>
        </w:tc>
      </w:tr>
      <w:tr w:rsidR="002B186C" w:rsidRPr="001A1DF1" w:rsidTr="00346800">
        <w:tc>
          <w:tcPr>
            <w:tcW w:w="2366" w:type="dxa"/>
          </w:tcPr>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Las principales teorías</w:t>
            </w:r>
          </w:p>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psicológicas de la</w:t>
            </w:r>
          </w:p>
          <w:p w:rsidR="002B186C" w:rsidRPr="0071636F" w:rsidRDefault="002B186C" w:rsidP="00346800">
            <w:pPr>
              <w:autoSpaceDE w:val="0"/>
              <w:autoSpaceDN w:val="0"/>
              <w:adjustRightInd w:val="0"/>
              <w:jc w:val="both"/>
              <w:rPr>
                <w:rFonts w:ascii="Arial" w:hAnsi="Arial" w:cs="Arial"/>
                <w:sz w:val="24"/>
                <w:szCs w:val="24"/>
              </w:rPr>
            </w:pPr>
            <w:r w:rsidRPr="0071636F">
              <w:rPr>
                <w:rFonts w:ascii="ArialMT" w:hAnsi="ArialMT" w:cs="ArialMT"/>
                <w:sz w:val="20"/>
                <w:szCs w:val="20"/>
              </w:rPr>
              <w:t>personalidad</w:t>
            </w:r>
          </w:p>
        </w:tc>
        <w:tc>
          <w:tcPr>
            <w:tcW w:w="2358" w:type="dxa"/>
          </w:tcPr>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3. Conocer y explicar las tesis centrales de algunas teorías sobre la personalidad.</w:t>
            </w:r>
          </w:p>
        </w:tc>
        <w:tc>
          <w:tcPr>
            <w:tcW w:w="2404" w:type="dxa"/>
          </w:tcPr>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3.1. Conoce las tesis fundamentales sobre la personalidad y argumenta sobre ello.</w:t>
            </w:r>
          </w:p>
        </w:tc>
        <w:tc>
          <w:tcPr>
            <w:tcW w:w="1592" w:type="dxa"/>
          </w:tcPr>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CCL</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CD</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CAA</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CSYC</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SIEP</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CEC</w:t>
            </w:r>
          </w:p>
        </w:tc>
      </w:tr>
      <w:tr w:rsidR="002B186C" w:rsidRPr="001A1DF1" w:rsidTr="00346800">
        <w:tc>
          <w:tcPr>
            <w:tcW w:w="2366" w:type="dxa"/>
          </w:tcPr>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Las principales teorías</w:t>
            </w:r>
          </w:p>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psicológicas de la</w:t>
            </w:r>
          </w:p>
          <w:p w:rsidR="002B186C" w:rsidRPr="0071636F" w:rsidRDefault="002B186C" w:rsidP="00346800">
            <w:pPr>
              <w:autoSpaceDE w:val="0"/>
              <w:autoSpaceDN w:val="0"/>
              <w:adjustRightInd w:val="0"/>
              <w:jc w:val="both"/>
              <w:rPr>
                <w:rFonts w:ascii="Arial" w:hAnsi="Arial" w:cs="Arial"/>
                <w:sz w:val="24"/>
                <w:szCs w:val="24"/>
              </w:rPr>
            </w:pPr>
            <w:r w:rsidRPr="0071636F">
              <w:rPr>
                <w:rFonts w:ascii="ArialMT" w:hAnsi="ArialMT" w:cs="ArialMT"/>
                <w:sz w:val="20"/>
                <w:szCs w:val="20"/>
              </w:rPr>
              <w:t>personalidad</w:t>
            </w:r>
          </w:p>
        </w:tc>
        <w:tc>
          <w:tcPr>
            <w:tcW w:w="2358" w:type="dxa"/>
          </w:tcPr>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4. Reconocer las etapas del desarrollo de la</w:t>
            </w:r>
          </w:p>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identidad personal reflexionando sobre los</w:t>
            </w:r>
          </w:p>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factores que determinan el éxito y el fracaso y</w:t>
            </w:r>
          </w:p>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aportando la propia opinión razonada sobre</w:t>
            </w:r>
          </w:p>
          <w:p w:rsidR="002B186C" w:rsidRPr="0071636F" w:rsidRDefault="002B186C" w:rsidP="00346800">
            <w:pPr>
              <w:autoSpaceDE w:val="0"/>
              <w:autoSpaceDN w:val="0"/>
              <w:adjustRightInd w:val="0"/>
              <w:jc w:val="both"/>
              <w:rPr>
                <w:rFonts w:ascii="Arial" w:hAnsi="Arial" w:cs="Arial"/>
                <w:sz w:val="24"/>
                <w:szCs w:val="24"/>
              </w:rPr>
            </w:pPr>
            <w:r w:rsidRPr="0071636F">
              <w:rPr>
                <w:rFonts w:ascii="ArialMT" w:hAnsi="ArialMT" w:cs="ArialMT"/>
                <w:sz w:val="20"/>
                <w:szCs w:val="20"/>
              </w:rPr>
              <w:t>estos dos conceptos</w:t>
            </w:r>
          </w:p>
        </w:tc>
        <w:tc>
          <w:tcPr>
            <w:tcW w:w="2404" w:type="dxa"/>
          </w:tcPr>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4.1. Lee textos literarios en los que se analiza la personalidad de los</w:t>
            </w:r>
          </w:p>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personajes e identifica los rasgos y los tipos de personalidad y</w:t>
            </w:r>
          </w:p>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reflexiona por escrito sobre la temática</w:t>
            </w:r>
          </w:p>
        </w:tc>
        <w:tc>
          <w:tcPr>
            <w:tcW w:w="1592" w:type="dxa"/>
          </w:tcPr>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CCL</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CD</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CAA</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CSYC</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SIEP</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CEC</w:t>
            </w:r>
          </w:p>
        </w:tc>
      </w:tr>
      <w:tr w:rsidR="002B186C" w:rsidRPr="001A1DF1" w:rsidTr="00346800">
        <w:tc>
          <w:tcPr>
            <w:tcW w:w="2366" w:type="dxa"/>
          </w:tcPr>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El concepto freudiano de</w:t>
            </w:r>
          </w:p>
          <w:p w:rsidR="002B186C" w:rsidRPr="0071636F" w:rsidRDefault="002B186C" w:rsidP="00346800">
            <w:pPr>
              <w:autoSpaceDE w:val="0"/>
              <w:autoSpaceDN w:val="0"/>
              <w:adjustRightInd w:val="0"/>
              <w:jc w:val="both"/>
              <w:rPr>
                <w:rFonts w:ascii="Arial" w:hAnsi="Arial" w:cs="Arial"/>
                <w:sz w:val="24"/>
                <w:szCs w:val="24"/>
              </w:rPr>
            </w:pPr>
            <w:r w:rsidRPr="0071636F">
              <w:rPr>
                <w:rFonts w:ascii="ArialMT" w:hAnsi="ArialMT" w:cs="ArialMT"/>
                <w:sz w:val="20"/>
                <w:szCs w:val="20"/>
              </w:rPr>
              <w:t>inconsciente</w:t>
            </w:r>
          </w:p>
        </w:tc>
        <w:tc>
          <w:tcPr>
            <w:tcW w:w="2358" w:type="dxa"/>
          </w:tcPr>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5. Analizar que se entiende por inconsciente en el</w:t>
            </w:r>
          </w:p>
          <w:p w:rsidR="002B186C" w:rsidRPr="0071636F" w:rsidRDefault="002B186C" w:rsidP="00346800">
            <w:pPr>
              <w:autoSpaceDE w:val="0"/>
              <w:autoSpaceDN w:val="0"/>
              <w:adjustRightInd w:val="0"/>
              <w:jc w:val="both"/>
              <w:rPr>
                <w:rFonts w:ascii="Arial" w:hAnsi="Arial" w:cs="Arial"/>
                <w:sz w:val="24"/>
                <w:szCs w:val="24"/>
              </w:rPr>
            </w:pPr>
            <w:r w:rsidRPr="0071636F">
              <w:rPr>
                <w:rFonts w:ascii="ArialMT" w:hAnsi="ArialMT" w:cs="ArialMT"/>
                <w:sz w:val="20"/>
                <w:szCs w:val="20"/>
              </w:rPr>
              <w:t>marco del pensamiento del psicoanálisis</w:t>
            </w:r>
          </w:p>
        </w:tc>
        <w:tc>
          <w:tcPr>
            <w:tcW w:w="2404" w:type="dxa"/>
          </w:tcPr>
          <w:p w:rsidR="002B186C" w:rsidRPr="0071636F" w:rsidRDefault="002B186C" w:rsidP="00346800">
            <w:pPr>
              <w:autoSpaceDE w:val="0"/>
              <w:autoSpaceDN w:val="0"/>
              <w:adjustRightInd w:val="0"/>
              <w:jc w:val="both"/>
              <w:rPr>
                <w:rFonts w:ascii="Arial" w:hAnsi="Arial" w:cs="Arial"/>
                <w:sz w:val="24"/>
                <w:szCs w:val="24"/>
              </w:rPr>
            </w:pPr>
            <w:r w:rsidRPr="0071636F">
              <w:rPr>
                <w:rFonts w:ascii="ArialMT" w:hAnsi="ArialMT" w:cs="ArialMT"/>
                <w:sz w:val="20"/>
                <w:szCs w:val="20"/>
              </w:rPr>
              <w:t>5.1. Analiza qué se entiende por inconsciente.</w:t>
            </w:r>
          </w:p>
        </w:tc>
        <w:tc>
          <w:tcPr>
            <w:tcW w:w="1592" w:type="dxa"/>
          </w:tcPr>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CCL</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CD</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CAA</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CSYC</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SIEP</w:t>
            </w:r>
          </w:p>
          <w:p w:rsidR="002B186C" w:rsidRPr="0071636F" w:rsidRDefault="002B186C" w:rsidP="00346800">
            <w:pPr>
              <w:autoSpaceDE w:val="0"/>
              <w:autoSpaceDN w:val="0"/>
              <w:adjustRightInd w:val="0"/>
              <w:jc w:val="both"/>
              <w:rPr>
                <w:rFonts w:ascii="ArialMT" w:hAnsi="ArialMT" w:cs="ArialMT"/>
                <w:sz w:val="20"/>
                <w:szCs w:val="20"/>
                <w:lang w:val="en-US"/>
              </w:rPr>
            </w:pPr>
            <w:r w:rsidRPr="0071636F">
              <w:rPr>
                <w:rFonts w:ascii="ArialMT" w:hAnsi="ArialMT" w:cs="ArialMT"/>
                <w:sz w:val="20"/>
                <w:szCs w:val="20"/>
                <w:lang w:val="en-US"/>
              </w:rPr>
              <w:t>CEC</w:t>
            </w:r>
          </w:p>
        </w:tc>
      </w:tr>
      <w:tr w:rsidR="002B186C" w:rsidRPr="001A1DF1" w:rsidTr="00346800">
        <w:tc>
          <w:tcPr>
            <w:tcW w:w="2366" w:type="dxa"/>
          </w:tcPr>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 xml:space="preserve">La influencia de la </w:t>
            </w:r>
            <w:r w:rsidRPr="0071636F">
              <w:rPr>
                <w:rFonts w:ascii="ArialMT" w:hAnsi="ArialMT" w:cs="ArialMT"/>
                <w:sz w:val="20"/>
                <w:szCs w:val="20"/>
              </w:rPr>
              <w:lastRenderedPageBreak/>
              <w:t>herencia y la cultura en la formación de</w:t>
            </w:r>
          </w:p>
          <w:p w:rsidR="002B186C" w:rsidRPr="0071636F" w:rsidRDefault="002B186C" w:rsidP="00346800">
            <w:pPr>
              <w:autoSpaceDE w:val="0"/>
              <w:autoSpaceDN w:val="0"/>
              <w:adjustRightInd w:val="0"/>
              <w:jc w:val="both"/>
              <w:rPr>
                <w:rFonts w:ascii="Arial" w:hAnsi="Arial" w:cs="Arial"/>
                <w:sz w:val="24"/>
                <w:szCs w:val="24"/>
              </w:rPr>
            </w:pPr>
            <w:r w:rsidRPr="0071636F">
              <w:rPr>
                <w:rFonts w:ascii="ArialMT" w:hAnsi="ArialMT" w:cs="ArialMT"/>
                <w:sz w:val="20"/>
                <w:szCs w:val="20"/>
              </w:rPr>
              <w:t>la personalidad</w:t>
            </w:r>
          </w:p>
        </w:tc>
        <w:tc>
          <w:tcPr>
            <w:tcW w:w="2358" w:type="dxa"/>
          </w:tcPr>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lastRenderedPageBreak/>
              <w:t xml:space="preserve">6. Reflexionar de </w:t>
            </w:r>
            <w:r w:rsidRPr="0071636F">
              <w:rPr>
                <w:rFonts w:ascii="ArialMT" w:hAnsi="ArialMT" w:cs="ArialMT"/>
                <w:sz w:val="20"/>
                <w:szCs w:val="20"/>
              </w:rPr>
              <w:lastRenderedPageBreak/>
              <w:t>forma escrita y dialogar en</w:t>
            </w:r>
          </w:p>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grupo sobre la posible incidencia en la</w:t>
            </w:r>
          </w:p>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formación de la personalidad, de la herencia</w:t>
            </w:r>
          </w:p>
          <w:p w:rsidR="002B186C" w:rsidRPr="0071636F" w:rsidRDefault="002B186C" w:rsidP="00346800">
            <w:pPr>
              <w:autoSpaceDE w:val="0"/>
              <w:autoSpaceDN w:val="0"/>
              <w:adjustRightInd w:val="0"/>
              <w:jc w:val="both"/>
              <w:rPr>
                <w:rFonts w:ascii="Arial" w:hAnsi="Arial" w:cs="Arial"/>
                <w:sz w:val="24"/>
                <w:szCs w:val="24"/>
              </w:rPr>
            </w:pPr>
            <w:proofErr w:type="gramStart"/>
            <w:r w:rsidRPr="0071636F">
              <w:rPr>
                <w:rFonts w:ascii="ArialMT" w:hAnsi="ArialMT" w:cs="ArialMT"/>
                <w:sz w:val="20"/>
                <w:szCs w:val="20"/>
              </w:rPr>
              <w:t>genética</w:t>
            </w:r>
            <w:proofErr w:type="gramEnd"/>
            <w:r w:rsidRPr="0071636F">
              <w:rPr>
                <w:rFonts w:ascii="ArialMT" w:hAnsi="ArialMT" w:cs="ArialMT"/>
                <w:sz w:val="20"/>
                <w:szCs w:val="20"/>
              </w:rPr>
              <w:t xml:space="preserve"> y de lo adquirido.</w:t>
            </w:r>
          </w:p>
        </w:tc>
        <w:tc>
          <w:tcPr>
            <w:tcW w:w="2404" w:type="dxa"/>
          </w:tcPr>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lastRenderedPageBreak/>
              <w:t xml:space="preserve">6.1. Lee y analiza </w:t>
            </w:r>
            <w:r w:rsidRPr="0071636F">
              <w:rPr>
                <w:rFonts w:ascii="ArialMT" w:hAnsi="ArialMT" w:cs="ArialMT"/>
                <w:sz w:val="20"/>
                <w:szCs w:val="20"/>
              </w:rPr>
              <w:lastRenderedPageBreak/>
              <w:t>textos filosóficos, literarios o científicos cuyo punto</w:t>
            </w:r>
          </w:p>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de reflexión sea la herencia adquirida en la formación de la personalidad, incidiendo en el autoconocimiento de uno mismo</w:t>
            </w:r>
          </w:p>
        </w:tc>
        <w:tc>
          <w:tcPr>
            <w:tcW w:w="1592" w:type="dxa"/>
          </w:tcPr>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lastRenderedPageBreak/>
              <w:t>CCL</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lastRenderedPageBreak/>
              <w:t>CD</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CAA</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CSYC</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SIEP</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CEC</w:t>
            </w:r>
          </w:p>
        </w:tc>
      </w:tr>
      <w:tr w:rsidR="002B186C" w:rsidRPr="001A1DF1" w:rsidTr="00346800">
        <w:tc>
          <w:tcPr>
            <w:tcW w:w="2366" w:type="dxa"/>
          </w:tcPr>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lastRenderedPageBreak/>
              <w:t>Importancia y actualidad de la filosofía de la mente. Su</w:t>
            </w:r>
          </w:p>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relación con las neurociencias</w:t>
            </w:r>
          </w:p>
        </w:tc>
        <w:tc>
          <w:tcPr>
            <w:tcW w:w="2358" w:type="dxa"/>
          </w:tcPr>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7. Investigar en internet, seleccionando la</w:t>
            </w:r>
          </w:p>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información más significativa, en qué consiste</w:t>
            </w:r>
          </w:p>
          <w:p w:rsidR="002B186C" w:rsidRPr="0071636F" w:rsidRDefault="002B186C" w:rsidP="00346800">
            <w:pPr>
              <w:autoSpaceDE w:val="0"/>
              <w:autoSpaceDN w:val="0"/>
              <w:adjustRightInd w:val="0"/>
              <w:jc w:val="both"/>
              <w:rPr>
                <w:rFonts w:ascii="Arial" w:hAnsi="Arial" w:cs="Arial"/>
                <w:sz w:val="24"/>
                <w:szCs w:val="24"/>
              </w:rPr>
            </w:pPr>
            <w:r w:rsidRPr="0071636F">
              <w:rPr>
                <w:rFonts w:ascii="ArialMT" w:hAnsi="ArialMT" w:cs="ArialMT"/>
                <w:sz w:val="20"/>
                <w:szCs w:val="20"/>
              </w:rPr>
              <w:t>la filosofía de la mente y la neurociencia</w:t>
            </w:r>
          </w:p>
        </w:tc>
        <w:tc>
          <w:tcPr>
            <w:tcW w:w="2404" w:type="dxa"/>
          </w:tcPr>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7.1. Investiga y selecciona información significativa sobre conceptos</w:t>
            </w:r>
          </w:p>
          <w:p w:rsidR="002B186C" w:rsidRPr="0071636F" w:rsidRDefault="002B186C" w:rsidP="00346800">
            <w:pPr>
              <w:autoSpaceDE w:val="0"/>
              <w:autoSpaceDN w:val="0"/>
              <w:adjustRightInd w:val="0"/>
              <w:jc w:val="both"/>
              <w:rPr>
                <w:rFonts w:ascii="Arial" w:hAnsi="Arial" w:cs="Arial"/>
                <w:sz w:val="24"/>
                <w:szCs w:val="24"/>
              </w:rPr>
            </w:pPr>
            <w:proofErr w:type="gramStart"/>
            <w:r w:rsidRPr="0071636F">
              <w:rPr>
                <w:rFonts w:ascii="ArialMT" w:hAnsi="ArialMT" w:cs="ArialMT"/>
                <w:sz w:val="20"/>
                <w:szCs w:val="20"/>
              </w:rPr>
              <w:t>fundamentales</w:t>
            </w:r>
            <w:proofErr w:type="gramEnd"/>
            <w:r w:rsidRPr="0071636F">
              <w:rPr>
                <w:rFonts w:ascii="ArialMT" w:hAnsi="ArialMT" w:cs="ArialMT"/>
                <w:sz w:val="20"/>
                <w:szCs w:val="20"/>
              </w:rPr>
              <w:t xml:space="preserve"> de filosofía de la mente.</w:t>
            </w:r>
          </w:p>
        </w:tc>
        <w:tc>
          <w:tcPr>
            <w:tcW w:w="1592" w:type="dxa"/>
          </w:tcPr>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CCL</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CD</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CAA</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CSYC</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SIEP</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CEC</w:t>
            </w:r>
          </w:p>
        </w:tc>
      </w:tr>
      <w:tr w:rsidR="002B186C" w:rsidRPr="001A1DF1" w:rsidTr="00346800">
        <w:tc>
          <w:tcPr>
            <w:tcW w:w="2366" w:type="dxa"/>
          </w:tcPr>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Teoría de la motivación de H.</w:t>
            </w:r>
          </w:p>
          <w:p w:rsidR="002B186C" w:rsidRPr="0071636F" w:rsidRDefault="002B186C" w:rsidP="00346800">
            <w:pPr>
              <w:autoSpaceDE w:val="0"/>
              <w:autoSpaceDN w:val="0"/>
              <w:adjustRightInd w:val="0"/>
              <w:jc w:val="both"/>
              <w:rPr>
                <w:rFonts w:ascii="Arial" w:hAnsi="Arial" w:cs="Arial"/>
                <w:sz w:val="24"/>
                <w:szCs w:val="24"/>
              </w:rPr>
            </w:pPr>
            <w:r w:rsidRPr="0071636F">
              <w:rPr>
                <w:rFonts w:ascii="ArialMT" w:hAnsi="ArialMT" w:cs="ArialMT"/>
                <w:sz w:val="20"/>
                <w:szCs w:val="20"/>
              </w:rPr>
              <w:t>A. Murray</w:t>
            </w:r>
          </w:p>
        </w:tc>
        <w:tc>
          <w:tcPr>
            <w:tcW w:w="2358" w:type="dxa"/>
          </w:tcPr>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8. Identificar la función e importancia de la</w:t>
            </w:r>
          </w:p>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motivación como factor energético y</w:t>
            </w:r>
          </w:p>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direccional de la vida humana en sus</w:t>
            </w:r>
          </w:p>
          <w:p w:rsidR="002B186C" w:rsidRPr="0071636F" w:rsidRDefault="002B186C" w:rsidP="00346800">
            <w:pPr>
              <w:autoSpaceDE w:val="0"/>
              <w:autoSpaceDN w:val="0"/>
              <w:adjustRightInd w:val="0"/>
              <w:jc w:val="both"/>
              <w:rPr>
                <w:rFonts w:ascii="Arial" w:hAnsi="Arial" w:cs="Arial"/>
                <w:sz w:val="24"/>
                <w:szCs w:val="24"/>
              </w:rPr>
            </w:pPr>
            <w:proofErr w:type="gramStart"/>
            <w:r w:rsidRPr="0071636F">
              <w:rPr>
                <w:rFonts w:ascii="ArialMT" w:hAnsi="ArialMT" w:cs="ArialMT"/>
                <w:sz w:val="20"/>
                <w:szCs w:val="20"/>
              </w:rPr>
              <w:t>múltiples</w:t>
            </w:r>
            <w:proofErr w:type="gramEnd"/>
            <w:r w:rsidRPr="0071636F">
              <w:rPr>
                <w:rFonts w:ascii="ArialMT" w:hAnsi="ArialMT" w:cs="ArialMT"/>
                <w:sz w:val="20"/>
                <w:szCs w:val="20"/>
              </w:rPr>
              <w:t xml:space="preserve"> dimensiones.</w:t>
            </w:r>
          </w:p>
        </w:tc>
        <w:tc>
          <w:tcPr>
            <w:tcW w:w="2404" w:type="dxa"/>
          </w:tcPr>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8.1. Define y utiliza con rigor conceptos como motivación, emoción,</w:t>
            </w:r>
          </w:p>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sentimiento, necesidades primarias y secundarias,</w:t>
            </w:r>
          </w:p>
          <w:p w:rsidR="002B186C" w:rsidRPr="0071636F" w:rsidRDefault="002B186C" w:rsidP="00346800">
            <w:pPr>
              <w:autoSpaceDE w:val="0"/>
              <w:autoSpaceDN w:val="0"/>
              <w:adjustRightInd w:val="0"/>
              <w:jc w:val="both"/>
              <w:rPr>
                <w:rFonts w:ascii="Arial" w:hAnsi="Arial" w:cs="Arial"/>
                <w:sz w:val="24"/>
                <w:szCs w:val="24"/>
              </w:rPr>
            </w:pPr>
            <w:proofErr w:type="gramStart"/>
            <w:r w:rsidRPr="0071636F">
              <w:rPr>
                <w:rFonts w:ascii="ArialMT" w:hAnsi="ArialMT" w:cs="ArialMT"/>
                <w:sz w:val="20"/>
                <w:szCs w:val="20"/>
              </w:rPr>
              <w:t>autorrealización</w:t>
            </w:r>
            <w:proofErr w:type="gramEnd"/>
            <w:r w:rsidRPr="0071636F">
              <w:rPr>
                <w:rFonts w:ascii="ArialMT" w:hAnsi="ArialMT" w:cs="ArialMT"/>
                <w:sz w:val="20"/>
                <w:szCs w:val="20"/>
              </w:rPr>
              <w:t>, vida afectiva, frustración.</w:t>
            </w:r>
          </w:p>
        </w:tc>
        <w:tc>
          <w:tcPr>
            <w:tcW w:w="1592" w:type="dxa"/>
          </w:tcPr>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CCL</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CD</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CAA</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CSYC</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SIEP</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CEC</w:t>
            </w:r>
          </w:p>
        </w:tc>
      </w:tr>
      <w:tr w:rsidR="002B186C" w:rsidRPr="001A1DF1" w:rsidTr="00346800">
        <w:tc>
          <w:tcPr>
            <w:tcW w:w="2366" w:type="dxa"/>
          </w:tcPr>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Teoría cognitiva de la</w:t>
            </w:r>
          </w:p>
          <w:p w:rsidR="002B186C" w:rsidRPr="0071636F" w:rsidRDefault="002B186C" w:rsidP="00346800">
            <w:pPr>
              <w:autoSpaceDE w:val="0"/>
              <w:autoSpaceDN w:val="0"/>
              <w:adjustRightInd w:val="0"/>
              <w:jc w:val="both"/>
              <w:rPr>
                <w:rFonts w:ascii="Arial" w:hAnsi="Arial" w:cs="Arial"/>
                <w:sz w:val="24"/>
                <w:szCs w:val="24"/>
              </w:rPr>
            </w:pPr>
            <w:r w:rsidRPr="0071636F">
              <w:rPr>
                <w:rFonts w:ascii="ArialMT" w:hAnsi="ArialMT" w:cs="ArialMT"/>
                <w:sz w:val="20"/>
                <w:szCs w:val="20"/>
              </w:rPr>
              <w:t>motivación</w:t>
            </w:r>
          </w:p>
        </w:tc>
        <w:tc>
          <w:tcPr>
            <w:tcW w:w="2358" w:type="dxa"/>
          </w:tcPr>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9. Reconocer, en el marco de la teoría cognitiva,</w:t>
            </w:r>
          </w:p>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el valor del conocimiento como elemento</w:t>
            </w:r>
          </w:p>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motivador de la conducta humana,</w:t>
            </w:r>
          </w:p>
          <w:p w:rsidR="002B186C" w:rsidRPr="0071636F" w:rsidRDefault="002B186C" w:rsidP="00346800">
            <w:pPr>
              <w:autoSpaceDE w:val="0"/>
              <w:autoSpaceDN w:val="0"/>
              <w:adjustRightInd w:val="0"/>
              <w:rPr>
                <w:rFonts w:ascii="ArialMT" w:hAnsi="ArialMT" w:cs="ArialMT"/>
                <w:sz w:val="20"/>
                <w:szCs w:val="20"/>
              </w:rPr>
            </w:pPr>
            <w:proofErr w:type="gramStart"/>
            <w:r w:rsidRPr="0071636F">
              <w:rPr>
                <w:rFonts w:ascii="ArialMT" w:hAnsi="ArialMT" w:cs="ArialMT"/>
                <w:sz w:val="20"/>
                <w:szCs w:val="20"/>
              </w:rPr>
              <w:t>reflexionando</w:t>
            </w:r>
            <w:proofErr w:type="gramEnd"/>
            <w:r w:rsidRPr="0071636F">
              <w:rPr>
                <w:rFonts w:ascii="ArialMT" w:hAnsi="ArialMT" w:cs="ArialMT"/>
                <w:sz w:val="20"/>
                <w:szCs w:val="20"/>
              </w:rPr>
              <w:t xml:space="preserve"> sobre la consideración del ser humano como animal racional.</w:t>
            </w:r>
          </w:p>
        </w:tc>
        <w:tc>
          <w:tcPr>
            <w:tcW w:w="2404" w:type="dxa"/>
          </w:tcPr>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9.1. Explica las tesis más importantes de la teoría cognitiva acerca del</w:t>
            </w:r>
          </w:p>
          <w:p w:rsidR="002B186C" w:rsidRPr="0071636F" w:rsidRDefault="002B186C" w:rsidP="00346800">
            <w:pPr>
              <w:autoSpaceDE w:val="0"/>
              <w:autoSpaceDN w:val="0"/>
              <w:adjustRightInd w:val="0"/>
              <w:jc w:val="both"/>
              <w:rPr>
                <w:rFonts w:ascii="Arial" w:hAnsi="Arial" w:cs="Arial"/>
                <w:sz w:val="24"/>
                <w:szCs w:val="24"/>
              </w:rPr>
            </w:pPr>
            <w:r w:rsidRPr="0071636F">
              <w:rPr>
                <w:rFonts w:ascii="ArialMT" w:hAnsi="ArialMT" w:cs="ArialMT"/>
                <w:sz w:val="20"/>
                <w:szCs w:val="20"/>
              </w:rPr>
              <w:t>conocimiento y la motivación</w:t>
            </w:r>
          </w:p>
        </w:tc>
        <w:tc>
          <w:tcPr>
            <w:tcW w:w="1592" w:type="dxa"/>
          </w:tcPr>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CCL</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CD</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CAA</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CSYC</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SIEP</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CEC</w:t>
            </w:r>
          </w:p>
        </w:tc>
      </w:tr>
      <w:tr w:rsidR="002B186C" w:rsidRPr="001A1DF1" w:rsidTr="00346800">
        <w:trPr>
          <w:trHeight w:val="1148"/>
        </w:trPr>
        <w:tc>
          <w:tcPr>
            <w:tcW w:w="2366" w:type="dxa"/>
            <w:vMerge w:val="restart"/>
          </w:tcPr>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Teoría humanista de la</w:t>
            </w:r>
          </w:p>
          <w:p w:rsidR="002B186C" w:rsidRPr="0071636F" w:rsidRDefault="002B186C" w:rsidP="00346800">
            <w:pPr>
              <w:autoSpaceDE w:val="0"/>
              <w:autoSpaceDN w:val="0"/>
              <w:adjustRightInd w:val="0"/>
              <w:jc w:val="both"/>
              <w:rPr>
                <w:rFonts w:ascii="Arial" w:hAnsi="Arial" w:cs="Arial"/>
                <w:sz w:val="24"/>
                <w:szCs w:val="24"/>
              </w:rPr>
            </w:pPr>
            <w:r w:rsidRPr="0071636F">
              <w:rPr>
                <w:rFonts w:ascii="ArialMT" w:hAnsi="ArialMT" w:cs="ArialMT"/>
                <w:sz w:val="20"/>
                <w:szCs w:val="20"/>
              </w:rPr>
              <w:t xml:space="preserve">motivación de </w:t>
            </w:r>
            <w:proofErr w:type="spellStart"/>
            <w:r w:rsidRPr="0071636F">
              <w:rPr>
                <w:rFonts w:ascii="ArialMT" w:hAnsi="ArialMT" w:cs="ArialMT"/>
                <w:sz w:val="20"/>
                <w:szCs w:val="20"/>
              </w:rPr>
              <w:t>Maslow</w:t>
            </w:r>
            <w:proofErr w:type="spellEnd"/>
          </w:p>
        </w:tc>
        <w:tc>
          <w:tcPr>
            <w:tcW w:w="2358" w:type="dxa"/>
            <w:vMerge w:val="restart"/>
          </w:tcPr>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10. Explicar las ideas centrales de la teoría</w:t>
            </w:r>
          </w:p>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humanística sobre la motivación</w:t>
            </w:r>
          </w:p>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reflexionando acerca del carácter de la</w:t>
            </w:r>
          </w:p>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motivación como elemento distintivo del ser</w:t>
            </w:r>
          </w:p>
          <w:p w:rsidR="002B186C" w:rsidRPr="0071636F" w:rsidRDefault="002B186C" w:rsidP="00346800">
            <w:pPr>
              <w:autoSpaceDE w:val="0"/>
              <w:autoSpaceDN w:val="0"/>
              <w:adjustRightInd w:val="0"/>
              <w:jc w:val="both"/>
              <w:rPr>
                <w:rFonts w:ascii="Arial" w:hAnsi="Arial" w:cs="Arial"/>
                <w:sz w:val="24"/>
                <w:szCs w:val="24"/>
              </w:rPr>
            </w:pPr>
            <w:proofErr w:type="gramStart"/>
            <w:r w:rsidRPr="0071636F">
              <w:rPr>
                <w:rFonts w:ascii="ArialMT" w:hAnsi="ArialMT" w:cs="ArialMT"/>
                <w:sz w:val="20"/>
                <w:szCs w:val="20"/>
              </w:rPr>
              <w:t>humano</w:t>
            </w:r>
            <w:proofErr w:type="gramEnd"/>
            <w:r w:rsidRPr="0071636F">
              <w:rPr>
                <w:rFonts w:ascii="ArialMT" w:hAnsi="ArialMT" w:cs="ArialMT"/>
                <w:sz w:val="20"/>
                <w:szCs w:val="20"/>
              </w:rPr>
              <w:t xml:space="preserve"> frente a lo meramente animal.</w:t>
            </w:r>
          </w:p>
        </w:tc>
        <w:tc>
          <w:tcPr>
            <w:tcW w:w="2404" w:type="dxa"/>
          </w:tcPr>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10.1. Explica las ideas centrales de la teoría humanística sobre la</w:t>
            </w:r>
          </w:p>
          <w:p w:rsidR="002B186C" w:rsidRPr="0071636F" w:rsidRDefault="002B186C" w:rsidP="00346800">
            <w:pPr>
              <w:autoSpaceDE w:val="0"/>
              <w:autoSpaceDN w:val="0"/>
              <w:adjustRightInd w:val="0"/>
              <w:jc w:val="both"/>
              <w:rPr>
                <w:rFonts w:ascii="Arial" w:hAnsi="Arial" w:cs="Arial"/>
                <w:sz w:val="24"/>
                <w:szCs w:val="24"/>
              </w:rPr>
            </w:pPr>
            <w:proofErr w:type="gramStart"/>
            <w:r w:rsidRPr="0071636F">
              <w:rPr>
                <w:rFonts w:ascii="ArialMT" w:hAnsi="ArialMT" w:cs="ArialMT"/>
                <w:sz w:val="20"/>
                <w:szCs w:val="20"/>
              </w:rPr>
              <w:t>motivación</w:t>
            </w:r>
            <w:proofErr w:type="gramEnd"/>
            <w:r w:rsidRPr="0071636F">
              <w:rPr>
                <w:rFonts w:ascii="ArialMT" w:hAnsi="ArialMT" w:cs="ArialMT"/>
                <w:sz w:val="20"/>
                <w:szCs w:val="20"/>
              </w:rPr>
              <w:t xml:space="preserve"> y expresa su opinión razonada al respecto.</w:t>
            </w:r>
          </w:p>
        </w:tc>
        <w:tc>
          <w:tcPr>
            <w:tcW w:w="1592" w:type="dxa"/>
          </w:tcPr>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CCL</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CD</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CAA</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CSYC</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SIEP</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CEC</w:t>
            </w:r>
          </w:p>
        </w:tc>
      </w:tr>
      <w:tr w:rsidR="002B186C" w:rsidRPr="001A1DF1" w:rsidTr="00346800">
        <w:trPr>
          <w:trHeight w:val="1147"/>
        </w:trPr>
        <w:tc>
          <w:tcPr>
            <w:tcW w:w="2366" w:type="dxa"/>
            <w:vMerge/>
          </w:tcPr>
          <w:p w:rsidR="002B186C" w:rsidRPr="0071636F" w:rsidRDefault="002B186C" w:rsidP="00346800">
            <w:pPr>
              <w:autoSpaceDE w:val="0"/>
              <w:autoSpaceDN w:val="0"/>
              <w:adjustRightInd w:val="0"/>
              <w:jc w:val="both"/>
              <w:rPr>
                <w:rFonts w:ascii="Arial" w:hAnsi="Arial" w:cs="Arial"/>
                <w:sz w:val="24"/>
                <w:szCs w:val="24"/>
                <w:lang w:val="en-US"/>
              </w:rPr>
            </w:pPr>
          </w:p>
        </w:tc>
        <w:tc>
          <w:tcPr>
            <w:tcW w:w="2358" w:type="dxa"/>
            <w:vMerge/>
          </w:tcPr>
          <w:p w:rsidR="002B186C" w:rsidRPr="0071636F" w:rsidRDefault="002B186C" w:rsidP="00346800">
            <w:pPr>
              <w:autoSpaceDE w:val="0"/>
              <w:autoSpaceDN w:val="0"/>
              <w:adjustRightInd w:val="0"/>
              <w:rPr>
                <w:rFonts w:ascii="ArialMT" w:hAnsi="ArialMT" w:cs="ArialMT"/>
                <w:sz w:val="20"/>
                <w:szCs w:val="20"/>
                <w:lang w:val="en-US"/>
              </w:rPr>
            </w:pPr>
          </w:p>
        </w:tc>
        <w:tc>
          <w:tcPr>
            <w:tcW w:w="2404" w:type="dxa"/>
          </w:tcPr>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10.2. Explica y compara la visión sobre la motivación de la teoría</w:t>
            </w:r>
          </w:p>
          <w:p w:rsidR="002B186C" w:rsidRPr="0071636F" w:rsidRDefault="002B186C" w:rsidP="00346800">
            <w:pPr>
              <w:autoSpaceDE w:val="0"/>
              <w:autoSpaceDN w:val="0"/>
              <w:adjustRightInd w:val="0"/>
              <w:jc w:val="both"/>
              <w:rPr>
                <w:rFonts w:ascii="Arial" w:hAnsi="Arial" w:cs="Arial"/>
                <w:sz w:val="24"/>
                <w:szCs w:val="24"/>
              </w:rPr>
            </w:pPr>
            <w:proofErr w:type="gramStart"/>
            <w:r w:rsidRPr="0071636F">
              <w:rPr>
                <w:rFonts w:ascii="ArialMT" w:hAnsi="ArialMT" w:cs="ArialMT"/>
                <w:sz w:val="20"/>
                <w:szCs w:val="20"/>
              </w:rPr>
              <w:t>cognitivista</w:t>
            </w:r>
            <w:proofErr w:type="gramEnd"/>
            <w:r w:rsidRPr="0071636F">
              <w:rPr>
                <w:rFonts w:ascii="ArialMT" w:hAnsi="ArialMT" w:cs="ArialMT"/>
                <w:sz w:val="20"/>
                <w:szCs w:val="20"/>
              </w:rPr>
              <w:t xml:space="preserve"> y de la teoría humanista.</w:t>
            </w:r>
          </w:p>
        </w:tc>
        <w:tc>
          <w:tcPr>
            <w:tcW w:w="1592" w:type="dxa"/>
          </w:tcPr>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CCL</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CD</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CAA</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CSYC</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SIEP</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CEC</w:t>
            </w:r>
          </w:p>
        </w:tc>
      </w:tr>
      <w:tr w:rsidR="002B186C" w:rsidRPr="001A1DF1" w:rsidTr="00346800">
        <w:trPr>
          <w:trHeight w:val="1147"/>
        </w:trPr>
        <w:tc>
          <w:tcPr>
            <w:tcW w:w="2366" w:type="dxa"/>
          </w:tcPr>
          <w:p w:rsidR="002B186C" w:rsidRPr="0071636F" w:rsidRDefault="002B186C" w:rsidP="00346800">
            <w:pPr>
              <w:autoSpaceDE w:val="0"/>
              <w:autoSpaceDN w:val="0"/>
              <w:adjustRightInd w:val="0"/>
              <w:jc w:val="both"/>
              <w:rPr>
                <w:rFonts w:ascii="ArialMT" w:hAnsi="ArialMT" w:cs="ArialMT"/>
                <w:sz w:val="20"/>
                <w:szCs w:val="20"/>
              </w:rPr>
            </w:pPr>
            <w:r w:rsidRPr="0071636F">
              <w:rPr>
                <w:rFonts w:ascii="ArialMT" w:hAnsi="ArialMT" w:cs="ArialMT"/>
                <w:sz w:val="20"/>
                <w:szCs w:val="20"/>
              </w:rPr>
              <w:t>Importancia y características</w:t>
            </w:r>
          </w:p>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de la afectividad humana y</w:t>
            </w:r>
          </w:p>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su relación con el cuerpo y</w:t>
            </w:r>
          </w:p>
          <w:p w:rsidR="002B186C" w:rsidRPr="0071636F" w:rsidRDefault="002B186C" w:rsidP="00346800">
            <w:pPr>
              <w:autoSpaceDE w:val="0"/>
              <w:autoSpaceDN w:val="0"/>
              <w:adjustRightInd w:val="0"/>
              <w:jc w:val="both"/>
              <w:rPr>
                <w:rFonts w:ascii="Arial" w:hAnsi="Arial" w:cs="Arial"/>
                <w:sz w:val="24"/>
                <w:szCs w:val="24"/>
              </w:rPr>
            </w:pPr>
            <w:r w:rsidRPr="0071636F">
              <w:rPr>
                <w:rFonts w:ascii="ArialMT" w:hAnsi="ArialMT" w:cs="ArialMT"/>
                <w:sz w:val="20"/>
                <w:szCs w:val="20"/>
              </w:rPr>
              <w:lastRenderedPageBreak/>
              <w:t>la voluntad</w:t>
            </w:r>
          </w:p>
        </w:tc>
        <w:tc>
          <w:tcPr>
            <w:tcW w:w="2358" w:type="dxa"/>
          </w:tcPr>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lastRenderedPageBreak/>
              <w:t>11. Conocer la condición afectiva del ser humano,</w:t>
            </w:r>
          </w:p>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distinguiendo entre impulsos, emociones y</w:t>
            </w:r>
          </w:p>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lastRenderedPageBreak/>
              <w:t>sentimientos y reconociendo el papel del</w:t>
            </w:r>
          </w:p>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cuerpo en la posibilidad de manifestación de</w:t>
            </w:r>
          </w:p>
          <w:p w:rsidR="002B186C" w:rsidRPr="0071636F" w:rsidRDefault="002B186C" w:rsidP="00346800">
            <w:pPr>
              <w:autoSpaceDE w:val="0"/>
              <w:autoSpaceDN w:val="0"/>
              <w:adjustRightInd w:val="0"/>
              <w:rPr>
                <w:rFonts w:ascii="ArialMT" w:hAnsi="ArialMT" w:cs="ArialMT"/>
                <w:sz w:val="20"/>
                <w:szCs w:val="20"/>
              </w:rPr>
            </w:pPr>
            <w:proofErr w:type="gramStart"/>
            <w:r w:rsidRPr="0071636F">
              <w:rPr>
                <w:rFonts w:ascii="ArialMT" w:hAnsi="ArialMT" w:cs="ArialMT"/>
                <w:sz w:val="20"/>
                <w:szCs w:val="20"/>
              </w:rPr>
              <w:t>lo</w:t>
            </w:r>
            <w:proofErr w:type="gramEnd"/>
            <w:r w:rsidRPr="0071636F">
              <w:rPr>
                <w:rFonts w:ascii="ArialMT" w:hAnsi="ArialMT" w:cs="ArialMT"/>
                <w:sz w:val="20"/>
                <w:szCs w:val="20"/>
              </w:rPr>
              <w:t xml:space="preserve"> afectivo.</w:t>
            </w:r>
          </w:p>
        </w:tc>
        <w:tc>
          <w:tcPr>
            <w:tcW w:w="2404" w:type="dxa"/>
          </w:tcPr>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lastRenderedPageBreak/>
              <w:t>11.1. Analiza y argumenta sobre textos breves y significativos de</w:t>
            </w:r>
          </w:p>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 xml:space="preserve">autores relevantes acerca de las </w:t>
            </w:r>
            <w:r w:rsidRPr="0071636F">
              <w:rPr>
                <w:rFonts w:ascii="ArialMT" w:hAnsi="ArialMT" w:cs="ArialMT"/>
                <w:sz w:val="20"/>
                <w:szCs w:val="20"/>
              </w:rPr>
              <w:lastRenderedPageBreak/>
              <w:t>emociones, argumentando por</w:t>
            </w:r>
          </w:p>
          <w:p w:rsidR="002B186C" w:rsidRPr="0071636F" w:rsidRDefault="002B186C" w:rsidP="00346800">
            <w:pPr>
              <w:autoSpaceDE w:val="0"/>
              <w:autoSpaceDN w:val="0"/>
              <w:adjustRightInd w:val="0"/>
              <w:rPr>
                <w:rFonts w:ascii="ArialMT" w:hAnsi="ArialMT" w:cs="ArialMT"/>
                <w:sz w:val="20"/>
                <w:szCs w:val="20"/>
              </w:rPr>
            </w:pPr>
            <w:proofErr w:type="gramStart"/>
            <w:r w:rsidRPr="0071636F">
              <w:rPr>
                <w:rFonts w:ascii="ArialMT" w:hAnsi="ArialMT" w:cs="ArialMT"/>
                <w:sz w:val="20"/>
                <w:szCs w:val="20"/>
              </w:rPr>
              <w:t>escrito</w:t>
            </w:r>
            <w:proofErr w:type="gramEnd"/>
            <w:r w:rsidRPr="0071636F">
              <w:rPr>
                <w:rFonts w:ascii="ArialMT" w:hAnsi="ArialMT" w:cs="ArialMT"/>
                <w:sz w:val="20"/>
                <w:szCs w:val="20"/>
              </w:rPr>
              <w:t xml:space="preserve"> las propias opiniones.</w:t>
            </w:r>
          </w:p>
        </w:tc>
        <w:tc>
          <w:tcPr>
            <w:tcW w:w="1592" w:type="dxa"/>
          </w:tcPr>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lastRenderedPageBreak/>
              <w:t>CCL</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CD</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CAA</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CSYC</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SIEP</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CEC</w:t>
            </w:r>
          </w:p>
        </w:tc>
      </w:tr>
      <w:tr w:rsidR="002B186C" w:rsidRPr="001A1DF1" w:rsidTr="00346800">
        <w:trPr>
          <w:trHeight w:val="1147"/>
        </w:trPr>
        <w:tc>
          <w:tcPr>
            <w:tcW w:w="2366" w:type="dxa"/>
          </w:tcPr>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lastRenderedPageBreak/>
              <w:t>La motivación y las emociones</w:t>
            </w:r>
          </w:p>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como origen, orientación, e</w:t>
            </w:r>
          </w:p>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intensidad de la conducta</w:t>
            </w:r>
          </w:p>
          <w:p w:rsidR="002B186C" w:rsidRPr="0071636F" w:rsidRDefault="002B186C" w:rsidP="00346800">
            <w:pPr>
              <w:autoSpaceDE w:val="0"/>
              <w:autoSpaceDN w:val="0"/>
              <w:adjustRightInd w:val="0"/>
              <w:jc w:val="both"/>
              <w:rPr>
                <w:rFonts w:ascii="Arial" w:hAnsi="Arial" w:cs="Arial"/>
                <w:sz w:val="24"/>
                <w:szCs w:val="24"/>
              </w:rPr>
            </w:pPr>
            <w:proofErr w:type="gramStart"/>
            <w:r w:rsidRPr="0071636F">
              <w:rPr>
                <w:rFonts w:ascii="ArialMT" w:hAnsi="ArialMT" w:cs="ArialMT"/>
                <w:sz w:val="20"/>
                <w:szCs w:val="20"/>
              </w:rPr>
              <w:t>humana</w:t>
            </w:r>
            <w:proofErr w:type="gramEnd"/>
            <w:r w:rsidRPr="0071636F">
              <w:rPr>
                <w:rFonts w:ascii="ArialMT" w:hAnsi="ArialMT" w:cs="ArialMT"/>
                <w:sz w:val="20"/>
                <w:szCs w:val="20"/>
              </w:rPr>
              <w:t>.</w:t>
            </w:r>
          </w:p>
        </w:tc>
        <w:tc>
          <w:tcPr>
            <w:tcW w:w="2358" w:type="dxa"/>
          </w:tcPr>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12. Valorar la importancia de la interrelación entre</w:t>
            </w:r>
          </w:p>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la motivación y lo afectivo para dirigir la</w:t>
            </w:r>
          </w:p>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conducta humana en diferentes direcciones y</w:t>
            </w:r>
          </w:p>
          <w:p w:rsidR="002B186C" w:rsidRPr="0071636F" w:rsidRDefault="002B186C" w:rsidP="00346800">
            <w:pPr>
              <w:autoSpaceDE w:val="0"/>
              <w:autoSpaceDN w:val="0"/>
              <w:adjustRightInd w:val="0"/>
              <w:rPr>
                <w:rFonts w:ascii="ArialMT" w:hAnsi="ArialMT" w:cs="ArialMT"/>
                <w:sz w:val="20"/>
                <w:szCs w:val="20"/>
              </w:rPr>
            </w:pPr>
            <w:proofErr w:type="gramStart"/>
            <w:r w:rsidRPr="0071636F">
              <w:rPr>
                <w:rFonts w:ascii="ArialMT" w:hAnsi="ArialMT" w:cs="ArialMT"/>
                <w:sz w:val="20"/>
                <w:szCs w:val="20"/>
              </w:rPr>
              <w:t>con</w:t>
            </w:r>
            <w:proofErr w:type="gramEnd"/>
            <w:r w:rsidRPr="0071636F">
              <w:rPr>
                <w:rFonts w:ascii="ArialMT" w:hAnsi="ArialMT" w:cs="ArialMT"/>
                <w:sz w:val="20"/>
                <w:szCs w:val="20"/>
              </w:rPr>
              <w:t xml:space="preserve"> distinta intensidad.</w:t>
            </w:r>
          </w:p>
        </w:tc>
        <w:tc>
          <w:tcPr>
            <w:tcW w:w="2404" w:type="dxa"/>
          </w:tcPr>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12.1. Analiza textos y diserta sobre la incidencia de las emociones,</w:t>
            </w:r>
          </w:p>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como la frustración, el deseo, o el amor entre otras, en la</w:t>
            </w:r>
          </w:p>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conducta humana</w:t>
            </w:r>
          </w:p>
        </w:tc>
        <w:tc>
          <w:tcPr>
            <w:tcW w:w="1592" w:type="dxa"/>
          </w:tcPr>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CCL</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CD</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CAA</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CSYC</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SIEP</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CEC</w:t>
            </w:r>
          </w:p>
        </w:tc>
      </w:tr>
      <w:tr w:rsidR="002B186C" w:rsidRPr="001A1DF1" w:rsidTr="00346800">
        <w:trPr>
          <w:trHeight w:val="1147"/>
        </w:trPr>
        <w:tc>
          <w:tcPr>
            <w:tcW w:w="2366" w:type="dxa"/>
          </w:tcPr>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La importancia de las</w:t>
            </w:r>
          </w:p>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emociones para la</w:t>
            </w:r>
          </w:p>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adquisición de la</w:t>
            </w:r>
          </w:p>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autonomía y la creatividad</w:t>
            </w:r>
          </w:p>
          <w:p w:rsidR="002B186C" w:rsidRPr="0071636F" w:rsidRDefault="002B186C" w:rsidP="00346800">
            <w:pPr>
              <w:autoSpaceDE w:val="0"/>
              <w:autoSpaceDN w:val="0"/>
              <w:adjustRightInd w:val="0"/>
              <w:jc w:val="both"/>
              <w:rPr>
                <w:rFonts w:ascii="Arial" w:hAnsi="Arial" w:cs="Arial"/>
                <w:sz w:val="24"/>
                <w:szCs w:val="24"/>
              </w:rPr>
            </w:pPr>
            <w:proofErr w:type="gramStart"/>
            <w:r w:rsidRPr="0071636F">
              <w:rPr>
                <w:rFonts w:ascii="ArialMT" w:hAnsi="ArialMT" w:cs="ArialMT"/>
                <w:sz w:val="20"/>
                <w:szCs w:val="20"/>
              </w:rPr>
              <w:t>personal</w:t>
            </w:r>
            <w:proofErr w:type="gramEnd"/>
            <w:r w:rsidRPr="0071636F">
              <w:rPr>
                <w:rFonts w:ascii="ArialMT" w:hAnsi="ArialMT" w:cs="ArialMT"/>
                <w:sz w:val="20"/>
                <w:szCs w:val="20"/>
              </w:rPr>
              <w:t>.</w:t>
            </w:r>
          </w:p>
        </w:tc>
        <w:tc>
          <w:tcPr>
            <w:tcW w:w="2358" w:type="dxa"/>
          </w:tcPr>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13. Reflexionar y argumentar sobre la importancia</w:t>
            </w:r>
          </w:p>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de la motivación y de las emociones, como la</w:t>
            </w:r>
          </w:p>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curiosidad y el placer de aprender, el deseo</w:t>
            </w:r>
          </w:p>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de lograr objetivos, la satisfacción por la</w:t>
            </w:r>
          </w:p>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resolución de problemas, el agrado por el</w:t>
            </w:r>
          </w:p>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reconocimiento de éxito, la complacencia por</w:t>
            </w:r>
          </w:p>
          <w:p w:rsidR="002B186C" w:rsidRPr="0071636F" w:rsidRDefault="002B186C" w:rsidP="00346800">
            <w:pPr>
              <w:autoSpaceDE w:val="0"/>
              <w:autoSpaceDN w:val="0"/>
              <w:adjustRightInd w:val="0"/>
              <w:rPr>
                <w:rFonts w:ascii="ArialMT" w:hAnsi="ArialMT" w:cs="ArialMT"/>
                <w:sz w:val="20"/>
                <w:szCs w:val="20"/>
              </w:rPr>
            </w:pPr>
            <w:proofErr w:type="gramStart"/>
            <w:r w:rsidRPr="0071636F">
              <w:rPr>
                <w:rFonts w:ascii="ArialMT" w:hAnsi="ArialMT" w:cs="ArialMT"/>
                <w:sz w:val="20"/>
                <w:szCs w:val="20"/>
              </w:rPr>
              <w:t>el</w:t>
            </w:r>
            <w:proofErr w:type="gramEnd"/>
            <w:r w:rsidRPr="0071636F">
              <w:rPr>
                <w:rFonts w:ascii="ArialMT" w:hAnsi="ArialMT" w:cs="ArialMT"/>
                <w:sz w:val="20"/>
                <w:szCs w:val="20"/>
              </w:rPr>
              <w:t xml:space="preserve"> estímulo de iniciativas, entre otros.</w:t>
            </w:r>
          </w:p>
        </w:tc>
        <w:tc>
          <w:tcPr>
            <w:tcW w:w="2404" w:type="dxa"/>
          </w:tcPr>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13.1. Argumenta sobre el papel de las emociones para estimular el</w:t>
            </w:r>
          </w:p>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aprendizaje, el rendimiento, el logro de objetivos y la resolución</w:t>
            </w:r>
          </w:p>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de problemas, entre otros procesos</w:t>
            </w:r>
          </w:p>
        </w:tc>
        <w:tc>
          <w:tcPr>
            <w:tcW w:w="1592" w:type="dxa"/>
          </w:tcPr>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CCL</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CD</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CAA</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CSYC</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SIEP</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CEC</w:t>
            </w:r>
          </w:p>
        </w:tc>
      </w:tr>
      <w:tr w:rsidR="002B186C" w:rsidRPr="001A1DF1" w:rsidTr="00346800">
        <w:trPr>
          <w:trHeight w:val="1147"/>
        </w:trPr>
        <w:tc>
          <w:tcPr>
            <w:tcW w:w="2366" w:type="dxa"/>
          </w:tcPr>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Principales reflexiones</w:t>
            </w:r>
          </w:p>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antropológicas en al</w:t>
            </w:r>
          </w:p>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ámbito de la historia de la</w:t>
            </w:r>
          </w:p>
          <w:p w:rsidR="002B186C" w:rsidRPr="0071636F" w:rsidRDefault="002B186C" w:rsidP="00346800">
            <w:pPr>
              <w:autoSpaceDE w:val="0"/>
              <w:autoSpaceDN w:val="0"/>
              <w:adjustRightInd w:val="0"/>
              <w:jc w:val="both"/>
              <w:rPr>
                <w:rFonts w:ascii="Arial" w:hAnsi="Arial" w:cs="Arial"/>
                <w:sz w:val="24"/>
                <w:szCs w:val="24"/>
              </w:rPr>
            </w:pPr>
            <w:proofErr w:type="gramStart"/>
            <w:r w:rsidRPr="0071636F">
              <w:rPr>
                <w:rFonts w:ascii="ArialMT" w:hAnsi="ArialMT" w:cs="ArialMT"/>
                <w:sz w:val="20"/>
                <w:szCs w:val="20"/>
              </w:rPr>
              <w:t>filosofía</w:t>
            </w:r>
            <w:proofErr w:type="gramEnd"/>
            <w:r w:rsidRPr="0071636F">
              <w:rPr>
                <w:rFonts w:ascii="ArialMT" w:hAnsi="ArialMT" w:cs="ArialMT"/>
                <w:sz w:val="20"/>
                <w:szCs w:val="20"/>
              </w:rPr>
              <w:t>.</w:t>
            </w:r>
          </w:p>
        </w:tc>
        <w:tc>
          <w:tcPr>
            <w:tcW w:w="2358" w:type="dxa"/>
          </w:tcPr>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14. Reflexionar sobre el papel de las emociones</w:t>
            </w:r>
          </w:p>
          <w:p w:rsidR="002B186C" w:rsidRPr="0071636F" w:rsidRDefault="002B186C" w:rsidP="00346800">
            <w:pPr>
              <w:autoSpaceDE w:val="0"/>
              <w:autoSpaceDN w:val="0"/>
              <w:adjustRightInd w:val="0"/>
              <w:rPr>
                <w:rFonts w:ascii="ArialMT" w:hAnsi="ArialMT" w:cs="ArialMT"/>
                <w:sz w:val="20"/>
                <w:szCs w:val="20"/>
              </w:rPr>
            </w:pPr>
            <w:proofErr w:type="gramStart"/>
            <w:r w:rsidRPr="0071636F">
              <w:rPr>
                <w:rFonts w:ascii="ArialMT" w:hAnsi="ArialMT" w:cs="ArialMT"/>
                <w:sz w:val="20"/>
                <w:szCs w:val="20"/>
              </w:rPr>
              <w:t>como</w:t>
            </w:r>
            <w:proofErr w:type="gramEnd"/>
            <w:r w:rsidRPr="0071636F">
              <w:rPr>
                <w:rFonts w:ascii="ArialMT" w:hAnsi="ArialMT" w:cs="ArialMT"/>
                <w:sz w:val="20"/>
                <w:szCs w:val="20"/>
              </w:rPr>
              <w:t xml:space="preserve"> herramienta para ser emprendedor y creativo.</w:t>
            </w:r>
          </w:p>
        </w:tc>
        <w:tc>
          <w:tcPr>
            <w:tcW w:w="2404" w:type="dxa"/>
          </w:tcPr>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14.1. Analiza textos en los que se describe el papel de las emociones</w:t>
            </w:r>
          </w:p>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como estímulo de la iniciativa, la autonomía y el</w:t>
            </w:r>
          </w:p>
          <w:p w:rsidR="002B186C" w:rsidRPr="0071636F" w:rsidRDefault="002B186C" w:rsidP="00346800">
            <w:pPr>
              <w:autoSpaceDE w:val="0"/>
              <w:autoSpaceDN w:val="0"/>
              <w:adjustRightInd w:val="0"/>
              <w:rPr>
                <w:rFonts w:ascii="ArialMT" w:hAnsi="ArialMT" w:cs="ArialMT"/>
                <w:sz w:val="20"/>
                <w:szCs w:val="20"/>
              </w:rPr>
            </w:pPr>
            <w:proofErr w:type="gramStart"/>
            <w:r w:rsidRPr="0071636F">
              <w:rPr>
                <w:rFonts w:ascii="ArialMT" w:hAnsi="ArialMT" w:cs="ArialMT"/>
                <w:sz w:val="20"/>
                <w:szCs w:val="20"/>
              </w:rPr>
              <w:t>emprendimiento</w:t>
            </w:r>
            <w:proofErr w:type="gramEnd"/>
            <w:r w:rsidRPr="0071636F">
              <w:rPr>
                <w:rFonts w:ascii="ArialMT" w:hAnsi="ArialMT" w:cs="ArialMT"/>
                <w:sz w:val="20"/>
                <w:szCs w:val="20"/>
              </w:rPr>
              <w:t>.</w:t>
            </w:r>
          </w:p>
        </w:tc>
        <w:tc>
          <w:tcPr>
            <w:tcW w:w="1592" w:type="dxa"/>
          </w:tcPr>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CCL</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CD</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CAA</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CSYC</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SIEP</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CEC</w:t>
            </w:r>
          </w:p>
        </w:tc>
      </w:tr>
      <w:tr w:rsidR="002B186C" w:rsidRPr="001A1DF1" w:rsidTr="00346800">
        <w:trPr>
          <w:trHeight w:val="1147"/>
        </w:trPr>
        <w:tc>
          <w:tcPr>
            <w:tcW w:w="2366" w:type="dxa"/>
          </w:tcPr>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Principales reflexiones</w:t>
            </w:r>
          </w:p>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antropológicas en al</w:t>
            </w:r>
          </w:p>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ámbito de la historia de la</w:t>
            </w:r>
          </w:p>
          <w:p w:rsidR="002B186C" w:rsidRPr="0071636F" w:rsidRDefault="002B186C" w:rsidP="00346800">
            <w:pPr>
              <w:autoSpaceDE w:val="0"/>
              <w:autoSpaceDN w:val="0"/>
              <w:adjustRightInd w:val="0"/>
              <w:jc w:val="both"/>
              <w:rPr>
                <w:rFonts w:ascii="Arial" w:hAnsi="Arial" w:cs="Arial"/>
                <w:sz w:val="24"/>
                <w:szCs w:val="24"/>
              </w:rPr>
            </w:pPr>
            <w:r w:rsidRPr="0071636F">
              <w:rPr>
                <w:rFonts w:ascii="ArialMT" w:hAnsi="ArialMT" w:cs="ArialMT"/>
                <w:sz w:val="20"/>
                <w:szCs w:val="20"/>
              </w:rPr>
              <w:t>filosofía</w:t>
            </w:r>
          </w:p>
        </w:tc>
        <w:tc>
          <w:tcPr>
            <w:tcW w:w="2358" w:type="dxa"/>
          </w:tcPr>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15. Conocer, desde la historia de la filosofía,</w:t>
            </w:r>
          </w:p>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algunas de las reflexiones sobre aspectos que</w:t>
            </w:r>
          </w:p>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caracterizan al ser humano en cuanto tal, valorando la función de la filosofía como</w:t>
            </w:r>
          </w:p>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 xml:space="preserve">saber originario e integrador de múltiples </w:t>
            </w:r>
            <w:r w:rsidRPr="0071636F">
              <w:rPr>
                <w:rFonts w:ascii="ArialMT" w:hAnsi="ArialMT" w:cs="ArialMT"/>
                <w:sz w:val="20"/>
                <w:szCs w:val="20"/>
              </w:rPr>
              <w:lastRenderedPageBreak/>
              <w:t>perspectivas cuyo centro común es el</w:t>
            </w:r>
          </w:p>
          <w:p w:rsidR="002B186C" w:rsidRPr="0071636F" w:rsidRDefault="002B186C" w:rsidP="00346800">
            <w:pPr>
              <w:autoSpaceDE w:val="0"/>
              <w:autoSpaceDN w:val="0"/>
              <w:adjustRightInd w:val="0"/>
              <w:rPr>
                <w:rFonts w:ascii="ArialMT" w:hAnsi="ArialMT" w:cs="ArialMT"/>
                <w:sz w:val="20"/>
                <w:szCs w:val="20"/>
              </w:rPr>
            </w:pPr>
            <w:proofErr w:type="gramStart"/>
            <w:r w:rsidRPr="0071636F">
              <w:rPr>
                <w:rFonts w:ascii="ArialMT" w:hAnsi="ArialMT" w:cs="ArialMT"/>
                <w:sz w:val="20"/>
                <w:szCs w:val="20"/>
              </w:rPr>
              <w:t>hombre</w:t>
            </w:r>
            <w:proofErr w:type="gramEnd"/>
            <w:r w:rsidRPr="0071636F">
              <w:rPr>
                <w:rFonts w:ascii="ArialMT" w:hAnsi="ArialMT" w:cs="ArialMT"/>
                <w:sz w:val="20"/>
                <w:szCs w:val="20"/>
              </w:rPr>
              <w:t>.</w:t>
            </w:r>
          </w:p>
        </w:tc>
        <w:tc>
          <w:tcPr>
            <w:tcW w:w="2404" w:type="dxa"/>
          </w:tcPr>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lastRenderedPageBreak/>
              <w:t>15.1. Desarrolla de forma colaborativa un glosario para publicar en internet, con la terminología filosófica de la unidad.</w:t>
            </w:r>
          </w:p>
        </w:tc>
        <w:tc>
          <w:tcPr>
            <w:tcW w:w="1592" w:type="dxa"/>
          </w:tcPr>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CCL</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CD</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CAA</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CSYC</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SIEP</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CEC</w:t>
            </w:r>
          </w:p>
        </w:tc>
      </w:tr>
      <w:tr w:rsidR="002B186C" w:rsidRPr="001A1DF1" w:rsidTr="00346800">
        <w:trPr>
          <w:trHeight w:val="690"/>
        </w:trPr>
        <w:tc>
          <w:tcPr>
            <w:tcW w:w="2366" w:type="dxa"/>
            <w:vMerge w:val="restart"/>
          </w:tcPr>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lastRenderedPageBreak/>
              <w:t>Las antropologías de Platón y</w:t>
            </w:r>
          </w:p>
          <w:p w:rsidR="002B186C" w:rsidRPr="0071636F" w:rsidRDefault="002B186C" w:rsidP="00346800">
            <w:pPr>
              <w:autoSpaceDE w:val="0"/>
              <w:autoSpaceDN w:val="0"/>
              <w:adjustRightInd w:val="0"/>
              <w:jc w:val="both"/>
              <w:rPr>
                <w:rFonts w:ascii="Arial" w:hAnsi="Arial" w:cs="Arial"/>
                <w:sz w:val="24"/>
                <w:szCs w:val="24"/>
              </w:rPr>
            </w:pPr>
            <w:r w:rsidRPr="0071636F">
              <w:rPr>
                <w:rFonts w:ascii="ArialMT" w:hAnsi="ArialMT" w:cs="ArialMT"/>
                <w:sz w:val="20"/>
                <w:szCs w:val="20"/>
              </w:rPr>
              <w:t>Aristóteles</w:t>
            </w:r>
          </w:p>
        </w:tc>
        <w:tc>
          <w:tcPr>
            <w:tcW w:w="2358" w:type="dxa"/>
            <w:vMerge w:val="restart"/>
          </w:tcPr>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16. Explicar las teorías del alma de Platón y de</w:t>
            </w:r>
          </w:p>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Aristóteles, reflexionando sobre la consideración y la interrelación entre el alma,</w:t>
            </w:r>
          </w:p>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el cuerpo y los afectos, que se analizan en dichas teorías</w:t>
            </w:r>
          </w:p>
        </w:tc>
        <w:tc>
          <w:tcPr>
            <w:tcW w:w="2404" w:type="dxa"/>
          </w:tcPr>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16.1. Explica la teoría del alma de Platón.</w:t>
            </w:r>
          </w:p>
        </w:tc>
        <w:tc>
          <w:tcPr>
            <w:tcW w:w="1592" w:type="dxa"/>
          </w:tcPr>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CCL</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CD</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CAA</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CSYC</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SIEP</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CEC</w:t>
            </w:r>
          </w:p>
        </w:tc>
      </w:tr>
      <w:tr w:rsidR="002B186C" w:rsidRPr="001A1DF1" w:rsidTr="00346800">
        <w:trPr>
          <w:trHeight w:val="690"/>
        </w:trPr>
        <w:tc>
          <w:tcPr>
            <w:tcW w:w="2366" w:type="dxa"/>
            <w:vMerge/>
          </w:tcPr>
          <w:p w:rsidR="002B186C" w:rsidRPr="0071636F" w:rsidRDefault="002B186C" w:rsidP="00346800">
            <w:pPr>
              <w:autoSpaceDE w:val="0"/>
              <w:autoSpaceDN w:val="0"/>
              <w:adjustRightInd w:val="0"/>
              <w:jc w:val="both"/>
              <w:rPr>
                <w:rFonts w:ascii="Arial" w:hAnsi="Arial" w:cs="Arial"/>
                <w:sz w:val="24"/>
                <w:szCs w:val="24"/>
                <w:lang w:val="en-US"/>
              </w:rPr>
            </w:pPr>
          </w:p>
        </w:tc>
        <w:tc>
          <w:tcPr>
            <w:tcW w:w="2358" w:type="dxa"/>
            <w:vMerge/>
          </w:tcPr>
          <w:p w:rsidR="002B186C" w:rsidRPr="0071636F" w:rsidRDefault="002B186C" w:rsidP="00346800">
            <w:pPr>
              <w:autoSpaceDE w:val="0"/>
              <w:autoSpaceDN w:val="0"/>
              <w:adjustRightInd w:val="0"/>
              <w:rPr>
                <w:rFonts w:ascii="ArialMT" w:hAnsi="ArialMT" w:cs="ArialMT"/>
                <w:sz w:val="20"/>
                <w:szCs w:val="20"/>
                <w:lang w:val="en-US"/>
              </w:rPr>
            </w:pPr>
          </w:p>
        </w:tc>
        <w:tc>
          <w:tcPr>
            <w:tcW w:w="2404" w:type="dxa"/>
          </w:tcPr>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16.2. Explica la teoría del alma de Aristóteles.</w:t>
            </w:r>
          </w:p>
        </w:tc>
        <w:tc>
          <w:tcPr>
            <w:tcW w:w="1592" w:type="dxa"/>
          </w:tcPr>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CCL</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CD</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CAA</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CSYC</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SIEP</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CEC</w:t>
            </w:r>
          </w:p>
        </w:tc>
      </w:tr>
      <w:tr w:rsidR="002B186C" w:rsidRPr="001A1DF1" w:rsidTr="00346800">
        <w:trPr>
          <w:trHeight w:val="690"/>
        </w:trPr>
        <w:tc>
          <w:tcPr>
            <w:tcW w:w="2366" w:type="dxa"/>
            <w:vMerge/>
          </w:tcPr>
          <w:p w:rsidR="002B186C" w:rsidRPr="0071636F" w:rsidRDefault="002B186C" w:rsidP="00346800">
            <w:pPr>
              <w:autoSpaceDE w:val="0"/>
              <w:autoSpaceDN w:val="0"/>
              <w:adjustRightInd w:val="0"/>
              <w:jc w:val="both"/>
              <w:rPr>
                <w:rFonts w:ascii="Arial" w:hAnsi="Arial" w:cs="Arial"/>
                <w:sz w:val="24"/>
                <w:szCs w:val="24"/>
                <w:lang w:val="en-US"/>
              </w:rPr>
            </w:pPr>
          </w:p>
        </w:tc>
        <w:tc>
          <w:tcPr>
            <w:tcW w:w="2358" w:type="dxa"/>
            <w:vMerge/>
          </w:tcPr>
          <w:p w:rsidR="002B186C" w:rsidRPr="0071636F" w:rsidRDefault="002B186C" w:rsidP="00346800">
            <w:pPr>
              <w:autoSpaceDE w:val="0"/>
              <w:autoSpaceDN w:val="0"/>
              <w:adjustRightInd w:val="0"/>
              <w:rPr>
                <w:rFonts w:ascii="ArialMT" w:hAnsi="ArialMT" w:cs="ArialMT"/>
                <w:sz w:val="20"/>
                <w:szCs w:val="20"/>
                <w:lang w:val="en-US"/>
              </w:rPr>
            </w:pPr>
          </w:p>
        </w:tc>
        <w:tc>
          <w:tcPr>
            <w:tcW w:w="2404" w:type="dxa"/>
          </w:tcPr>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16.3. Argumenta su opinión sobre la relación entre el cuerpo y la mente o alma.</w:t>
            </w:r>
          </w:p>
        </w:tc>
        <w:tc>
          <w:tcPr>
            <w:tcW w:w="1592" w:type="dxa"/>
          </w:tcPr>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CCL</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CD</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CAA</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CSYC</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SIEP</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CEC</w:t>
            </w:r>
          </w:p>
        </w:tc>
      </w:tr>
      <w:tr w:rsidR="002B186C" w:rsidRPr="001A1DF1" w:rsidTr="00346800">
        <w:trPr>
          <w:trHeight w:val="690"/>
        </w:trPr>
        <w:tc>
          <w:tcPr>
            <w:tcW w:w="2366" w:type="dxa"/>
          </w:tcPr>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La teoría de la interiorización</w:t>
            </w:r>
          </w:p>
          <w:p w:rsidR="002B186C" w:rsidRPr="0071636F" w:rsidRDefault="002B186C" w:rsidP="00346800">
            <w:pPr>
              <w:autoSpaceDE w:val="0"/>
              <w:autoSpaceDN w:val="0"/>
              <w:adjustRightInd w:val="0"/>
              <w:jc w:val="both"/>
              <w:rPr>
                <w:rFonts w:ascii="Arial" w:hAnsi="Arial" w:cs="Arial"/>
                <w:sz w:val="24"/>
                <w:szCs w:val="24"/>
              </w:rPr>
            </w:pPr>
            <w:r w:rsidRPr="0071636F">
              <w:rPr>
                <w:rFonts w:ascii="ArialMT" w:hAnsi="ArialMT" w:cs="ArialMT"/>
                <w:sz w:val="20"/>
                <w:szCs w:val="20"/>
              </w:rPr>
              <w:t xml:space="preserve">de Agustín de </w:t>
            </w:r>
            <w:proofErr w:type="spellStart"/>
            <w:r w:rsidRPr="0071636F">
              <w:rPr>
                <w:rFonts w:ascii="ArialMT" w:hAnsi="ArialMT" w:cs="ArialMT"/>
                <w:sz w:val="20"/>
                <w:szCs w:val="20"/>
              </w:rPr>
              <w:t>Hipona</w:t>
            </w:r>
            <w:proofErr w:type="spellEnd"/>
          </w:p>
        </w:tc>
        <w:tc>
          <w:tcPr>
            <w:tcW w:w="2358" w:type="dxa"/>
          </w:tcPr>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17. Conocer la importancia de la introspección</w:t>
            </w:r>
          </w:p>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 xml:space="preserve">señalada por Agustín de </w:t>
            </w:r>
            <w:proofErr w:type="spellStart"/>
            <w:r w:rsidRPr="0071636F">
              <w:rPr>
                <w:rFonts w:ascii="ArialMT" w:hAnsi="ArialMT" w:cs="ArialMT"/>
                <w:sz w:val="20"/>
                <w:szCs w:val="20"/>
              </w:rPr>
              <w:t>Hipona</w:t>
            </w:r>
            <w:proofErr w:type="spellEnd"/>
            <w:r w:rsidRPr="0071636F">
              <w:rPr>
                <w:rFonts w:ascii="ArialMT" w:hAnsi="ArialMT" w:cs="ArialMT"/>
                <w:sz w:val="20"/>
                <w:szCs w:val="20"/>
              </w:rPr>
              <w:t>, como método de autoconocimiento y de formación</w:t>
            </w:r>
          </w:p>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de la propia identidad</w:t>
            </w:r>
          </w:p>
        </w:tc>
        <w:tc>
          <w:tcPr>
            <w:tcW w:w="2404" w:type="dxa"/>
          </w:tcPr>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 xml:space="preserve">17.1. Explica qué es la introspección según Agustín de </w:t>
            </w:r>
            <w:proofErr w:type="spellStart"/>
            <w:r w:rsidRPr="0071636F">
              <w:rPr>
                <w:rFonts w:ascii="ArialMT" w:hAnsi="ArialMT" w:cs="ArialMT"/>
                <w:sz w:val="20"/>
                <w:szCs w:val="20"/>
              </w:rPr>
              <w:t>Hipona</w:t>
            </w:r>
            <w:proofErr w:type="spellEnd"/>
            <w:r w:rsidRPr="0071636F">
              <w:rPr>
                <w:rFonts w:ascii="ArialMT" w:hAnsi="ArialMT" w:cs="ArialMT"/>
                <w:sz w:val="20"/>
                <w:szCs w:val="20"/>
              </w:rPr>
              <w:t xml:space="preserve"> utilizando este tipo de pensamiento en primera persona para describirse a sí mismo.</w:t>
            </w:r>
          </w:p>
        </w:tc>
        <w:tc>
          <w:tcPr>
            <w:tcW w:w="1592" w:type="dxa"/>
          </w:tcPr>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CCL</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CD</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CAA</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CSYC</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SIEP</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CEC</w:t>
            </w:r>
          </w:p>
        </w:tc>
      </w:tr>
      <w:tr w:rsidR="002B186C" w:rsidRPr="001A1DF1" w:rsidTr="00346800">
        <w:trPr>
          <w:trHeight w:val="1268"/>
        </w:trPr>
        <w:tc>
          <w:tcPr>
            <w:tcW w:w="2366" w:type="dxa"/>
            <w:vMerge w:val="restart"/>
          </w:tcPr>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El papel del pensamiento en la antropología cartesiana</w:t>
            </w:r>
          </w:p>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frente al materialismo</w:t>
            </w:r>
          </w:p>
          <w:p w:rsidR="002B186C" w:rsidRPr="0071636F" w:rsidRDefault="002B186C" w:rsidP="00346800">
            <w:pPr>
              <w:autoSpaceDE w:val="0"/>
              <w:autoSpaceDN w:val="0"/>
              <w:adjustRightInd w:val="0"/>
              <w:jc w:val="both"/>
              <w:rPr>
                <w:rFonts w:ascii="Arial" w:hAnsi="Arial" w:cs="Arial"/>
                <w:sz w:val="24"/>
                <w:szCs w:val="24"/>
              </w:rPr>
            </w:pPr>
            <w:proofErr w:type="gramStart"/>
            <w:r w:rsidRPr="0071636F">
              <w:rPr>
                <w:rFonts w:ascii="ArialMT" w:hAnsi="ArialMT" w:cs="ArialMT"/>
                <w:sz w:val="20"/>
                <w:szCs w:val="20"/>
              </w:rPr>
              <w:t>mecani</w:t>
            </w:r>
            <w:r>
              <w:rPr>
                <w:rFonts w:ascii="ArialMT" w:hAnsi="ArialMT" w:cs="ArialMT"/>
                <w:sz w:val="20"/>
                <w:szCs w:val="20"/>
              </w:rPr>
              <w:t>ci</w:t>
            </w:r>
            <w:r w:rsidRPr="0071636F">
              <w:rPr>
                <w:rFonts w:ascii="ArialMT" w:hAnsi="ArialMT" w:cs="ArialMT"/>
                <w:sz w:val="20"/>
                <w:szCs w:val="20"/>
              </w:rPr>
              <w:t>sta</w:t>
            </w:r>
            <w:proofErr w:type="gramEnd"/>
            <w:r w:rsidRPr="0071636F">
              <w:rPr>
                <w:rFonts w:ascii="ArialMT" w:hAnsi="ArialMT" w:cs="ArialMT"/>
                <w:sz w:val="20"/>
                <w:szCs w:val="20"/>
              </w:rPr>
              <w:t>.</w:t>
            </w:r>
          </w:p>
        </w:tc>
        <w:tc>
          <w:tcPr>
            <w:tcW w:w="2358" w:type="dxa"/>
            <w:vMerge w:val="restart"/>
          </w:tcPr>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18. Describir y comparar la concepción cartesiana</w:t>
            </w:r>
          </w:p>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del papel del pensamiento como aspecto que</w:t>
            </w:r>
          </w:p>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define al individuo, frente a las concepciones</w:t>
            </w:r>
          </w:p>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materialistas y mecanicistas del hombre máquina</w:t>
            </w:r>
          </w:p>
          <w:p w:rsidR="002B186C" w:rsidRPr="0071636F" w:rsidRDefault="002B186C" w:rsidP="00346800">
            <w:pPr>
              <w:autoSpaceDE w:val="0"/>
              <w:autoSpaceDN w:val="0"/>
              <w:adjustRightInd w:val="0"/>
              <w:rPr>
                <w:rFonts w:ascii="ArialMT" w:hAnsi="ArialMT" w:cs="ArialMT"/>
                <w:sz w:val="20"/>
                <w:szCs w:val="20"/>
              </w:rPr>
            </w:pPr>
            <w:proofErr w:type="gramStart"/>
            <w:r w:rsidRPr="0071636F">
              <w:rPr>
                <w:rFonts w:ascii="ArialMT" w:hAnsi="ArialMT" w:cs="ArialMT"/>
                <w:sz w:val="20"/>
                <w:szCs w:val="20"/>
              </w:rPr>
              <w:t>en</w:t>
            </w:r>
            <w:proofErr w:type="gramEnd"/>
            <w:r w:rsidRPr="0071636F">
              <w:rPr>
                <w:rFonts w:ascii="ArialMT" w:hAnsi="ArialMT" w:cs="ArialMT"/>
                <w:sz w:val="20"/>
                <w:szCs w:val="20"/>
              </w:rPr>
              <w:t xml:space="preserve"> el materialismo francés del s. XVIII.</w:t>
            </w:r>
          </w:p>
        </w:tc>
        <w:tc>
          <w:tcPr>
            <w:tcW w:w="2404" w:type="dxa"/>
          </w:tcPr>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18.1. Expone el significado de la tesis de Descartes: “Pienso, luego</w:t>
            </w:r>
          </w:p>
          <w:p w:rsidR="002B186C" w:rsidRPr="0071636F" w:rsidRDefault="002B186C" w:rsidP="00346800">
            <w:pPr>
              <w:autoSpaceDE w:val="0"/>
              <w:autoSpaceDN w:val="0"/>
              <w:adjustRightInd w:val="0"/>
              <w:rPr>
                <w:rFonts w:ascii="ArialMT" w:hAnsi="ArialMT" w:cs="ArialMT"/>
                <w:sz w:val="20"/>
                <w:szCs w:val="20"/>
              </w:rPr>
            </w:pPr>
            <w:proofErr w:type="gramStart"/>
            <w:r w:rsidRPr="0071636F">
              <w:rPr>
                <w:rFonts w:ascii="ArialMT" w:hAnsi="ArialMT" w:cs="ArialMT"/>
                <w:sz w:val="20"/>
                <w:szCs w:val="20"/>
              </w:rPr>
              <w:t>existo</w:t>
            </w:r>
            <w:proofErr w:type="gramEnd"/>
            <w:r w:rsidRPr="0071636F">
              <w:rPr>
                <w:rFonts w:ascii="ArialMT" w:hAnsi="ArialMT" w:cs="ArialMT"/>
                <w:sz w:val="20"/>
                <w:szCs w:val="20"/>
              </w:rPr>
              <w:t>.”</w:t>
            </w:r>
          </w:p>
        </w:tc>
        <w:tc>
          <w:tcPr>
            <w:tcW w:w="1592" w:type="dxa"/>
          </w:tcPr>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CCL</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CD</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CAA</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CSYC</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SIEP</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CEC</w:t>
            </w:r>
          </w:p>
        </w:tc>
      </w:tr>
      <w:tr w:rsidR="002B186C" w:rsidRPr="001A1DF1" w:rsidTr="00346800">
        <w:trPr>
          <w:trHeight w:val="1267"/>
        </w:trPr>
        <w:tc>
          <w:tcPr>
            <w:tcW w:w="2366" w:type="dxa"/>
            <w:vMerge/>
          </w:tcPr>
          <w:p w:rsidR="002B186C" w:rsidRPr="0071636F" w:rsidRDefault="002B186C" w:rsidP="00346800">
            <w:pPr>
              <w:autoSpaceDE w:val="0"/>
              <w:autoSpaceDN w:val="0"/>
              <w:adjustRightInd w:val="0"/>
              <w:jc w:val="both"/>
              <w:rPr>
                <w:rFonts w:ascii="Arial" w:hAnsi="Arial" w:cs="Arial"/>
                <w:sz w:val="24"/>
                <w:szCs w:val="24"/>
                <w:lang w:val="en-US"/>
              </w:rPr>
            </w:pPr>
          </w:p>
        </w:tc>
        <w:tc>
          <w:tcPr>
            <w:tcW w:w="2358" w:type="dxa"/>
            <w:vMerge/>
          </w:tcPr>
          <w:p w:rsidR="002B186C" w:rsidRPr="0071636F" w:rsidRDefault="002B186C" w:rsidP="00346800">
            <w:pPr>
              <w:autoSpaceDE w:val="0"/>
              <w:autoSpaceDN w:val="0"/>
              <w:adjustRightInd w:val="0"/>
              <w:rPr>
                <w:rFonts w:ascii="ArialMT" w:hAnsi="ArialMT" w:cs="ArialMT"/>
                <w:sz w:val="20"/>
                <w:szCs w:val="20"/>
                <w:lang w:val="en-US"/>
              </w:rPr>
            </w:pPr>
          </w:p>
        </w:tc>
        <w:tc>
          <w:tcPr>
            <w:tcW w:w="2404" w:type="dxa"/>
          </w:tcPr>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18.2. Expone sus reflexiones sobre las implicaciones del materialismo en su descripción del ser humano.</w:t>
            </w:r>
          </w:p>
        </w:tc>
        <w:tc>
          <w:tcPr>
            <w:tcW w:w="1592" w:type="dxa"/>
          </w:tcPr>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CCL</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CD</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CAA</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CSYC</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SIEP</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CEC</w:t>
            </w:r>
          </w:p>
        </w:tc>
      </w:tr>
      <w:tr w:rsidR="002B186C" w:rsidRPr="001A1DF1" w:rsidTr="00346800">
        <w:trPr>
          <w:trHeight w:val="690"/>
        </w:trPr>
        <w:tc>
          <w:tcPr>
            <w:tcW w:w="2366" w:type="dxa"/>
          </w:tcPr>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La noción kantiana de voluntad.</w:t>
            </w:r>
          </w:p>
        </w:tc>
        <w:tc>
          <w:tcPr>
            <w:tcW w:w="2358" w:type="dxa"/>
          </w:tcPr>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19. Conocer la importancia de la facultad de la</w:t>
            </w:r>
          </w:p>
          <w:p w:rsidR="002B186C" w:rsidRPr="0071636F" w:rsidRDefault="002B186C" w:rsidP="00346800">
            <w:pPr>
              <w:autoSpaceDE w:val="0"/>
              <w:autoSpaceDN w:val="0"/>
              <w:adjustRightInd w:val="0"/>
              <w:rPr>
                <w:rFonts w:ascii="ArialMT" w:hAnsi="ArialMT" w:cs="ArialMT"/>
                <w:sz w:val="20"/>
                <w:szCs w:val="20"/>
              </w:rPr>
            </w:pPr>
            <w:proofErr w:type="gramStart"/>
            <w:r w:rsidRPr="0071636F">
              <w:rPr>
                <w:rFonts w:ascii="ArialMT" w:hAnsi="ArialMT" w:cs="ArialMT"/>
                <w:sz w:val="20"/>
                <w:szCs w:val="20"/>
              </w:rPr>
              <w:t>voluntad</w:t>
            </w:r>
            <w:proofErr w:type="gramEnd"/>
            <w:r w:rsidRPr="0071636F">
              <w:rPr>
                <w:rFonts w:ascii="ArialMT" w:hAnsi="ArialMT" w:cs="ArialMT"/>
                <w:sz w:val="20"/>
                <w:szCs w:val="20"/>
              </w:rPr>
              <w:t xml:space="preserve"> como elemento definitorio de lo humano.</w:t>
            </w:r>
          </w:p>
        </w:tc>
        <w:tc>
          <w:tcPr>
            <w:tcW w:w="2404" w:type="dxa"/>
          </w:tcPr>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19.1. Explica qué es la voluntad.</w:t>
            </w:r>
          </w:p>
        </w:tc>
        <w:tc>
          <w:tcPr>
            <w:tcW w:w="1592" w:type="dxa"/>
          </w:tcPr>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CCL</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CD</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CAA</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CSYC</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SIEP</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CEC</w:t>
            </w:r>
          </w:p>
        </w:tc>
      </w:tr>
      <w:tr w:rsidR="002B186C" w:rsidRPr="001A1DF1" w:rsidTr="00346800">
        <w:trPr>
          <w:trHeight w:val="690"/>
        </w:trPr>
        <w:tc>
          <w:tcPr>
            <w:tcW w:w="2366" w:type="dxa"/>
          </w:tcPr>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Principales reflexiones sobre la afectividad en el ámbito de</w:t>
            </w:r>
          </w:p>
          <w:p w:rsidR="002B186C" w:rsidRPr="0071636F" w:rsidRDefault="002B186C" w:rsidP="00346800">
            <w:pPr>
              <w:autoSpaceDE w:val="0"/>
              <w:autoSpaceDN w:val="0"/>
              <w:adjustRightInd w:val="0"/>
              <w:rPr>
                <w:rFonts w:ascii="ArialMT" w:hAnsi="ArialMT" w:cs="ArialMT"/>
                <w:sz w:val="20"/>
                <w:szCs w:val="20"/>
              </w:rPr>
            </w:pPr>
            <w:proofErr w:type="gramStart"/>
            <w:r w:rsidRPr="0071636F">
              <w:rPr>
                <w:rFonts w:ascii="ArialMT" w:hAnsi="ArialMT" w:cs="ArialMT"/>
                <w:sz w:val="20"/>
                <w:szCs w:val="20"/>
              </w:rPr>
              <w:t>la</w:t>
            </w:r>
            <w:proofErr w:type="gramEnd"/>
            <w:r w:rsidRPr="0071636F">
              <w:rPr>
                <w:rFonts w:ascii="ArialMT" w:hAnsi="ArialMT" w:cs="ArialMT"/>
                <w:sz w:val="20"/>
                <w:szCs w:val="20"/>
              </w:rPr>
              <w:t xml:space="preserve"> historia de la </w:t>
            </w:r>
            <w:r w:rsidRPr="0071636F">
              <w:rPr>
                <w:rFonts w:ascii="ArialMT" w:hAnsi="ArialMT" w:cs="ArialMT"/>
                <w:sz w:val="20"/>
                <w:szCs w:val="20"/>
              </w:rPr>
              <w:lastRenderedPageBreak/>
              <w:t>filosofía.</w:t>
            </w:r>
          </w:p>
        </w:tc>
        <w:tc>
          <w:tcPr>
            <w:tcW w:w="2358" w:type="dxa"/>
          </w:tcPr>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lastRenderedPageBreak/>
              <w:t>20. Expresar alguna de las consideraciones</w:t>
            </w:r>
          </w:p>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filosóficas sobre lo afectivo</w:t>
            </w:r>
          </w:p>
        </w:tc>
        <w:tc>
          <w:tcPr>
            <w:tcW w:w="2404" w:type="dxa"/>
          </w:tcPr>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 xml:space="preserve">20.1. Argumenta, desde el plano filosófico, sobre el papel de las emociones en la </w:t>
            </w:r>
            <w:r w:rsidRPr="0071636F">
              <w:rPr>
                <w:rFonts w:ascii="ArialMT" w:hAnsi="ArialMT" w:cs="ArialMT"/>
                <w:sz w:val="20"/>
                <w:szCs w:val="20"/>
              </w:rPr>
              <w:lastRenderedPageBreak/>
              <w:t>consideración del ser humano en cuanto tal.</w:t>
            </w:r>
          </w:p>
        </w:tc>
        <w:tc>
          <w:tcPr>
            <w:tcW w:w="1592" w:type="dxa"/>
          </w:tcPr>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lastRenderedPageBreak/>
              <w:t>CCL</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CD</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CAA</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CSYC</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SIEP</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lastRenderedPageBreak/>
              <w:t>CEC</w:t>
            </w:r>
          </w:p>
        </w:tc>
      </w:tr>
      <w:tr w:rsidR="002B186C" w:rsidRPr="001A1DF1" w:rsidTr="00346800">
        <w:trPr>
          <w:trHeight w:val="690"/>
        </w:trPr>
        <w:tc>
          <w:tcPr>
            <w:tcW w:w="2366" w:type="dxa"/>
          </w:tcPr>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lastRenderedPageBreak/>
              <w:t>Los conceptos de hombre y</w:t>
            </w:r>
          </w:p>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libertad en las obras de</w:t>
            </w:r>
          </w:p>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Ortega y Gasset y Sartre.</w:t>
            </w:r>
          </w:p>
        </w:tc>
        <w:tc>
          <w:tcPr>
            <w:tcW w:w="2358" w:type="dxa"/>
          </w:tcPr>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21. Reconocer las implicaciones filosóficas de la</w:t>
            </w:r>
          </w:p>
          <w:p w:rsidR="002B186C" w:rsidRPr="0071636F" w:rsidRDefault="002B186C" w:rsidP="00346800">
            <w:pPr>
              <w:autoSpaceDE w:val="0"/>
              <w:autoSpaceDN w:val="0"/>
              <w:adjustRightInd w:val="0"/>
              <w:rPr>
                <w:rFonts w:ascii="ArialMT" w:hAnsi="ArialMT" w:cs="ArialMT"/>
                <w:sz w:val="20"/>
                <w:szCs w:val="20"/>
              </w:rPr>
            </w:pPr>
            <w:proofErr w:type="gramStart"/>
            <w:r w:rsidRPr="0071636F">
              <w:rPr>
                <w:rFonts w:ascii="ArialMT" w:hAnsi="ArialMT" w:cs="ArialMT"/>
                <w:sz w:val="20"/>
                <w:szCs w:val="20"/>
              </w:rPr>
              <w:t>idea</w:t>
            </w:r>
            <w:proofErr w:type="gramEnd"/>
            <w:r w:rsidRPr="0071636F">
              <w:rPr>
                <w:rFonts w:ascii="ArialMT" w:hAnsi="ArialMT" w:cs="ArialMT"/>
                <w:sz w:val="20"/>
                <w:szCs w:val="20"/>
              </w:rPr>
              <w:t xml:space="preserve"> del hombre como proyecto.</w:t>
            </w:r>
          </w:p>
        </w:tc>
        <w:tc>
          <w:tcPr>
            <w:tcW w:w="2404" w:type="dxa"/>
          </w:tcPr>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21.1. Expresa y desarrolla la idea de hombre como proyecto.</w:t>
            </w:r>
          </w:p>
        </w:tc>
        <w:tc>
          <w:tcPr>
            <w:tcW w:w="1592" w:type="dxa"/>
          </w:tcPr>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CCL</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CD</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CAA</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CSYC</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SIEP</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CEC</w:t>
            </w:r>
          </w:p>
        </w:tc>
      </w:tr>
    </w:tbl>
    <w:p w:rsidR="00720362" w:rsidRDefault="00720362" w:rsidP="00BE46DA">
      <w:pPr>
        <w:ind w:right="113"/>
        <w:jc w:val="both"/>
        <w:outlineLvl w:val="0"/>
        <w:rPr>
          <w:rFonts w:ascii="Arial" w:hAnsi="Arial" w:cs="Arial"/>
          <w:sz w:val="24"/>
          <w:szCs w:val="24"/>
          <w:lang w:val="en-US"/>
        </w:rPr>
      </w:pPr>
    </w:p>
    <w:p w:rsidR="002B186C" w:rsidRPr="002B186C" w:rsidRDefault="002B186C" w:rsidP="00BE46DA">
      <w:pPr>
        <w:ind w:right="113"/>
        <w:jc w:val="both"/>
        <w:outlineLvl w:val="0"/>
        <w:rPr>
          <w:rFonts w:ascii="Arial" w:hAnsi="Arial" w:cs="Arial"/>
          <w:b/>
          <w:sz w:val="24"/>
          <w:szCs w:val="24"/>
          <w:lang w:val="en-US"/>
        </w:rPr>
      </w:pPr>
      <w:r w:rsidRPr="002B186C">
        <w:rPr>
          <w:rFonts w:ascii="Arial" w:hAnsi="Arial" w:cs="Arial"/>
          <w:b/>
          <w:sz w:val="24"/>
          <w:szCs w:val="24"/>
          <w:lang w:val="en-US"/>
        </w:rPr>
        <w:t>BLOQUE 3: SOCIALIZACIÓN</w:t>
      </w:r>
    </w:p>
    <w:tbl>
      <w:tblPr>
        <w:tblStyle w:val="Tablaconcuadrcula2"/>
        <w:tblW w:w="0" w:type="auto"/>
        <w:tblLook w:val="04A0"/>
      </w:tblPr>
      <w:tblGrid>
        <w:gridCol w:w="2195"/>
        <w:gridCol w:w="2141"/>
        <w:gridCol w:w="2235"/>
        <w:gridCol w:w="2150"/>
      </w:tblGrid>
      <w:tr w:rsidR="002B186C" w:rsidRPr="0071636F" w:rsidTr="00346800">
        <w:tc>
          <w:tcPr>
            <w:tcW w:w="2420" w:type="dxa"/>
          </w:tcPr>
          <w:p w:rsidR="002B186C" w:rsidRPr="0071636F" w:rsidRDefault="002B186C" w:rsidP="00346800">
            <w:pPr>
              <w:autoSpaceDE w:val="0"/>
              <w:autoSpaceDN w:val="0"/>
              <w:adjustRightInd w:val="0"/>
              <w:jc w:val="center"/>
              <w:rPr>
                <w:rFonts w:ascii="Arial" w:hAnsi="Arial" w:cs="Arial"/>
                <w:b/>
                <w:sz w:val="24"/>
                <w:szCs w:val="24"/>
              </w:rPr>
            </w:pPr>
            <w:r w:rsidRPr="0071636F">
              <w:rPr>
                <w:rFonts w:ascii="Arial" w:hAnsi="Arial" w:cs="Arial"/>
                <w:b/>
                <w:sz w:val="24"/>
                <w:szCs w:val="24"/>
              </w:rPr>
              <w:t>CONTENIDOS</w:t>
            </w:r>
          </w:p>
        </w:tc>
        <w:tc>
          <w:tcPr>
            <w:tcW w:w="2341" w:type="dxa"/>
          </w:tcPr>
          <w:p w:rsidR="002B186C" w:rsidRPr="0071636F" w:rsidRDefault="002B186C" w:rsidP="00346800">
            <w:pPr>
              <w:autoSpaceDE w:val="0"/>
              <w:autoSpaceDN w:val="0"/>
              <w:adjustRightInd w:val="0"/>
              <w:jc w:val="center"/>
              <w:rPr>
                <w:rFonts w:ascii="Arial" w:hAnsi="Arial" w:cs="Arial"/>
                <w:b/>
                <w:sz w:val="24"/>
                <w:szCs w:val="24"/>
              </w:rPr>
            </w:pPr>
            <w:r w:rsidRPr="0071636F">
              <w:rPr>
                <w:rFonts w:ascii="Arial" w:hAnsi="Arial" w:cs="Arial"/>
                <w:b/>
                <w:sz w:val="24"/>
                <w:szCs w:val="24"/>
              </w:rPr>
              <w:t>CRITERIOS DE EVALUACIÓN</w:t>
            </w:r>
          </w:p>
        </w:tc>
        <w:tc>
          <w:tcPr>
            <w:tcW w:w="2410" w:type="dxa"/>
          </w:tcPr>
          <w:p w:rsidR="002B186C" w:rsidRPr="0071636F" w:rsidRDefault="002B186C" w:rsidP="00346800">
            <w:pPr>
              <w:autoSpaceDE w:val="0"/>
              <w:autoSpaceDN w:val="0"/>
              <w:adjustRightInd w:val="0"/>
              <w:jc w:val="center"/>
              <w:rPr>
                <w:rFonts w:ascii="Arial" w:hAnsi="Arial" w:cs="Arial"/>
                <w:b/>
                <w:sz w:val="24"/>
                <w:szCs w:val="24"/>
              </w:rPr>
            </w:pPr>
            <w:r w:rsidRPr="0071636F">
              <w:rPr>
                <w:rFonts w:ascii="Arial" w:hAnsi="Arial" w:cs="Arial"/>
                <w:b/>
                <w:sz w:val="24"/>
                <w:szCs w:val="24"/>
              </w:rPr>
              <w:t>ESTÁNDARES DE APRENDIZAJE</w:t>
            </w:r>
          </w:p>
        </w:tc>
        <w:tc>
          <w:tcPr>
            <w:tcW w:w="1549" w:type="dxa"/>
          </w:tcPr>
          <w:p w:rsidR="002B186C" w:rsidRPr="0071636F" w:rsidRDefault="002B186C" w:rsidP="00346800">
            <w:pPr>
              <w:autoSpaceDE w:val="0"/>
              <w:autoSpaceDN w:val="0"/>
              <w:adjustRightInd w:val="0"/>
              <w:jc w:val="center"/>
              <w:rPr>
                <w:rFonts w:ascii="Arial" w:hAnsi="Arial" w:cs="Arial"/>
                <w:b/>
                <w:sz w:val="24"/>
                <w:szCs w:val="24"/>
              </w:rPr>
            </w:pPr>
            <w:r w:rsidRPr="0071636F">
              <w:rPr>
                <w:rFonts w:ascii="Arial" w:hAnsi="Arial" w:cs="Arial"/>
                <w:b/>
                <w:sz w:val="24"/>
                <w:szCs w:val="24"/>
              </w:rPr>
              <w:t>COMPETENCIAS CLAVE</w:t>
            </w:r>
          </w:p>
        </w:tc>
      </w:tr>
      <w:tr w:rsidR="002B186C" w:rsidRPr="001A1DF1" w:rsidTr="00346800">
        <w:tc>
          <w:tcPr>
            <w:tcW w:w="2420" w:type="dxa"/>
          </w:tcPr>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La dimensión sociocultural del hombre.</w:t>
            </w:r>
          </w:p>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La intersubjetividad como</w:t>
            </w:r>
          </w:p>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fundamento de mi identidad personal</w:t>
            </w:r>
          </w:p>
        </w:tc>
        <w:tc>
          <w:tcPr>
            <w:tcW w:w="2341" w:type="dxa"/>
          </w:tcPr>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1. Identificar al otro tal como es en su individualidad y, al mismo tiempo, identificarle</w:t>
            </w:r>
          </w:p>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como un alter ego que comparte un espacio y</w:t>
            </w:r>
          </w:p>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unas circunstancias comunes, dando lugar a la intersubjetividad</w:t>
            </w:r>
          </w:p>
        </w:tc>
        <w:tc>
          <w:tcPr>
            <w:tcW w:w="2410" w:type="dxa"/>
          </w:tcPr>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1.1. Define y utiliza conceptos como individualidad, alteridad, socialización, estado de naturaleza, derechos naturales, contrato social, respeto, propiedad, Estado, legitimación,</w:t>
            </w:r>
          </w:p>
          <w:p w:rsidR="002B186C" w:rsidRPr="0071636F" w:rsidRDefault="002B186C" w:rsidP="00346800">
            <w:pPr>
              <w:autoSpaceDE w:val="0"/>
              <w:autoSpaceDN w:val="0"/>
              <w:adjustRightInd w:val="0"/>
              <w:rPr>
                <w:rFonts w:ascii="ArialMT" w:hAnsi="ArialMT" w:cs="ArialMT"/>
                <w:sz w:val="20"/>
                <w:szCs w:val="20"/>
              </w:rPr>
            </w:pPr>
            <w:proofErr w:type="gramStart"/>
            <w:r w:rsidRPr="0071636F">
              <w:rPr>
                <w:rFonts w:ascii="ArialMT" w:hAnsi="ArialMT" w:cs="ArialMT"/>
                <w:sz w:val="20"/>
                <w:szCs w:val="20"/>
              </w:rPr>
              <w:t>institucionalización</w:t>
            </w:r>
            <w:proofErr w:type="gramEnd"/>
            <w:r w:rsidRPr="0071636F">
              <w:rPr>
                <w:rFonts w:ascii="ArialMT" w:hAnsi="ArialMT" w:cs="ArialMT"/>
                <w:sz w:val="20"/>
                <w:szCs w:val="20"/>
              </w:rPr>
              <w:t>, rol, status, conflicto y cambio social, globalización.</w:t>
            </w:r>
          </w:p>
        </w:tc>
        <w:tc>
          <w:tcPr>
            <w:tcW w:w="1549" w:type="dxa"/>
          </w:tcPr>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CCL</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CD</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CAA</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CSYC</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SIEP</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CEC</w:t>
            </w:r>
          </w:p>
        </w:tc>
      </w:tr>
      <w:tr w:rsidR="002B186C" w:rsidRPr="001A1DF1" w:rsidTr="00346800">
        <w:tc>
          <w:tcPr>
            <w:tcW w:w="2420" w:type="dxa"/>
          </w:tcPr>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Socialización y personalidad.</w:t>
            </w:r>
          </w:p>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La cultura como ámbito</w:t>
            </w:r>
          </w:p>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 xml:space="preserve">para la </w:t>
            </w:r>
            <w:proofErr w:type="spellStart"/>
            <w:r w:rsidRPr="0071636F">
              <w:rPr>
                <w:rFonts w:ascii="ArialMT" w:hAnsi="ArialMT" w:cs="ArialMT"/>
                <w:sz w:val="20"/>
                <w:szCs w:val="20"/>
              </w:rPr>
              <w:t>autosuperación</w:t>
            </w:r>
            <w:proofErr w:type="spellEnd"/>
            <w:r w:rsidRPr="0071636F">
              <w:rPr>
                <w:rFonts w:ascii="ArialMT" w:hAnsi="ArialMT" w:cs="ArialMT"/>
                <w:sz w:val="20"/>
                <w:szCs w:val="20"/>
              </w:rPr>
              <w:t>,</w:t>
            </w:r>
          </w:p>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creatividad e innovación en</w:t>
            </w:r>
          </w:p>
          <w:p w:rsidR="002B186C" w:rsidRPr="0071636F" w:rsidRDefault="002B186C" w:rsidP="00346800">
            <w:pPr>
              <w:autoSpaceDE w:val="0"/>
              <w:autoSpaceDN w:val="0"/>
              <w:adjustRightInd w:val="0"/>
              <w:jc w:val="both"/>
              <w:rPr>
                <w:rFonts w:ascii="Arial" w:hAnsi="Arial" w:cs="Arial"/>
                <w:sz w:val="24"/>
                <w:szCs w:val="24"/>
              </w:rPr>
            </w:pPr>
            <w:proofErr w:type="gramStart"/>
            <w:r w:rsidRPr="0071636F">
              <w:rPr>
                <w:rFonts w:ascii="ArialMT" w:hAnsi="ArialMT" w:cs="ArialMT"/>
                <w:sz w:val="20"/>
                <w:szCs w:val="20"/>
              </w:rPr>
              <w:t>la</w:t>
            </w:r>
            <w:proofErr w:type="gramEnd"/>
            <w:r w:rsidRPr="0071636F">
              <w:rPr>
                <w:rFonts w:ascii="ArialMT" w:hAnsi="ArialMT" w:cs="ArialMT"/>
                <w:sz w:val="20"/>
                <w:szCs w:val="20"/>
              </w:rPr>
              <w:t xml:space="preserve"> persona.</w:t>
            </w:r>
          </w:p>
        </w:tc>
        <w:tc>
          <w:tcPr>
            <w:tcW w:w="2341" w:type="dxa"/>
          </w:tcPr>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2. Reconocer la dimensión social y cultural del ser</w:t>
            </w:r>
          </w:p>
          <w:p w:rsidR="002B186C" w:rsidRPr="0071636F" w:rsidRDefault="002B186C" w:rsidP="00346800">
            <w:pPr>
              <w:autoSpaceDE w:val="0"/>
              <w:autoSpaceDN w:val="0"/>
              <w:adjustRightInd w:val="0"/>
              <w:rPr>
                <w:rFonts w:ascii="ArialMT" w:hAnsi="ArialMT" w:cs="ArialMT"/>
                <w:sz w:val="20"/>
                <w:szCs w:val="20"/>
              </w:rPr>
            </w:pPr>
            <w:proofErr w:type="gramStart"/>
            <w:r w:rsidRPr="0071636F">
              <w:rPr>
                <w:rFonts w:ascii="ArialMT" w:hAnsi="ArialMT" w:cs="ArialMT"/>
                <w:sz w:val="20"/>
                <w:szCs w:val="20"/>
              </w:rPr>
              <w:t>humano</w:t>
            </w:r>
            <w:proofErr w:type="gramEnd"/>
            <w:r w:rsidRPr="0071636F">
              <w:rPr>
                <w:rFonts w:ascii="ArialMT" w:hAnsi="ArialMT" w:cs="ArialMT"/>
                <w:sz w:val="20"/>
                <w:szCs w:val="20"/>
              </w:rPr>
              <w:t>, Identificando y distinguiendo los conceptos de cultura y de sociedad.</w:t>
            </w:r>
          </w:p>
        </w:tc>
        <w:tc>
          <w:tcPr>
            <w:tcW w:w="2410" w:type="dxa"/>
          </w:tcPr>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2.1. Define y explica el significado de los conceptos de cultura y de</w:t>
            </w:r>
          </w:p>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sociedad, haciendo referencia a los componentes</w:t>
            </w:r>
          </w:p>
          <w:p w:rsidR="002B186C" w:rsidRPr="0071636F" w:rsidRDefault="002B186C" w:rsidP="00346800">
            <w:pPr>
              <w:autoSpaceDE w:val="0"/>
              <w:autoSpaceDN w:val="0"/>
              <w:adjustRightInd w:val="0"/>
              <w:jc w:val="both"/>
              <w:rPr>
                <w:rFonts w:ascii="Arial" w:hAnsi="Arial" w:cs="Arial"/>
                <w:sz w:val="24"/>
                <w:szCs w:val="24"/>
              </w:rPr>
            </w:pPr>
            <w:proofErr w:type="gramStart"/>
            <w:r w:rsidRPr="0071636F">
              <w:rPr>
                <w:rFonts w:ascii="ArialMT" w:hAnsi="ArialMT" w:cs="ArialMT"/>
                <w:sz w:val="20"/>
                <w:szCs w:val="20"/>
              </w:rPr>
              <w:t>socioculturales</w:t>
            </w:r>
            <w:proofErr w:type="gramEnd"/>
            <w:r w:rsidRPr="0071636F">
              <w:rPr>
                <w:rFonts w:ascii="ArialMT" w:hAnsi="ArialMT" w:cs="ArialMT"/>
                <w:sz w:val="20"/>
                <w:szCs w:val="20"/>
              </w:rPr>
              <w:t xml:space="preserve"> que hay en el ser humano.</w:t>
            </w:r>
          </w:p>
        </w:tc>
        <w:tc>
          <w:tcPr>
            <w:tcW w:w="1549" w:type="dxa"/>
          </w:tcPr>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CCL</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CD</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CAA</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CSYC</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SIEP</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CEC</w:t>
            </w:r>
          </w:p>
        </w:tc>
      </w:tr>
      <w:tr w:rsidR="002B186C" w:rsidRPr="001A1DF1" w:rsidTr="00346800">
        <w:trPr>
          <w:trHeight w:val="1148"/>
        </w:trPr>
        <w:tc>
          <w:tcPr>
            <w:tcW w:w="2420" w:type="dxa"/>
            <w:vMerge w:val="restart"/>
          </w:tcPr>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Civilización y cultura.</w:t>
            </w:r>
          </w:p>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Relativismo cultural y</w:t>
            </w:r>
          </w:p>
          <w:p w:rsidR="002B186C" w:rsidRPr="0071636F" w:rsidRDefault="002B186C" w:rsidP="00346800">
            <w:pPr>
              <w:autoSpaceDE w:val="0"/>
              <w:autoSpaceDN w:val="0"/>
              <w:adjustRightInd w:val="0"/>
              <w:jc w:val="both"/>
              <w:rPr>
                <w:rFonts w:ascii="Arial" w:hAnsi="Arial" w:cs="Arial"/>
                <w:sz w:val="24"/>
                <w:szCs w:val="24"/>
              </w:rPr>
            </w:pPr>
            <w:proofErr w:type="gramStart"/>
            <w:r w:rsidRPr="0071636F">
              <w:rPr>
                <w:rFonts w:ascii="ArialMT" w:hAnsi="ArialMT" w:cs="ArialMT"/>
                <w:sz w:val="20"/>
                <w:szCs w:val="20"/>
              </w:rPr>
              <w:t>etnocentrismo</w:t>
            </w:r>
            <w:proofErr w:type="gramEnd"/>
            <w:r w:rsidRPr="0071636F">
              <w:rPr>
                <w:rFonts w:ascii="ArialMT" w:hAnsi="ArialMT" w:cs="ArialMT"/>
                <w:sz w:val="20"/>
                <w:szCs w:val="20"/>
              </w:rPr>
              <w:t>.</w:t>
            </w:r>
          </w:p>
        </w:tc>
        <w:tc>
          <w:tcPr>
            <w:tcW w:w="2341" w:type="dxa"/>
            <w:vMerge w:val="restart"/>
          </w:tcPr>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3. Identificar el proceso de construcción,</w:t>
            </w:r>
          </w:p>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elementos y legitimación de una cultura,</w:t>
            </w:r>
          </w:p>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valorando a ésta no solo como instrumento de</w:t>
            </w:r>
          </w:p>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adaptación al medio, sino como herramienta</w:t>
            </w:r>
          </w:p>
          <w:p w:rsidR="002B186C" w:rsidRPr="0071636F" w:rsidRDefault="002B186C" w:rsidP="00346800">
            <w:pPr>
              <w:autoSpaceDE w:val="0"/>
              <w:autoSpaceDN w:val="0"/>
              <w:adjustRightInd w:val="0"/>
              <w:jc w:val="both"/>
              <w:rPr>
                <w:rFonts w:ascii="Arial" w:hAnsi="Arial" w:cs="Arial"/>
                <w:sz w:val="24"/>
                <w:szCs w:val="24"/>
              </w:rPr>
            </w:pPr>
            <w:proofErr w:type="gramStart"/>
            <w:r w:rsidRPr="0071636F">
              <w:rPr>
                <w:rFonts w:ascii="ArialMT" w:hAnsi="ArialMT" w:cs="ArialMT"/>
                <w:sz w:val="20"/>
                <w:szCs w:val="20"/>
              </w:rPr>
              <w:t>para</w:t>
            </w:r>
            <w:proofErr w:type="gramEnd"/>
            <w:r w:rsidRPr="0071636F">
              <w:rPr>
                <w:rFonts w:ascii="ArialMT" w:hAnsi="ArialMT" w:cs="ArialMT"/>
                <w:sz w:val="20"/>
                <w:szCs w:val="20"/>
              </w:rPr>
              <w:t xml:space="preserve"> la transformación y la </w:t>
            </w:r>
            <w:proofErr w:type="spellStart"/>
            <w:r w:rsidRPr="0071636F">
              <w:rPr>
                <w:rFonts w:ascii="ArialMT" w:hAnsi="ArialMT" w:cs="ArialMT"/>
                <w:sz w:val="20"/>
                <w:szCs w:val="20"/>
              </w:rPr>
              <w:t>autosuperación</w:t>
            </w:r>
            <w:proofErr w:type="spellEnd"/>
            <w:r w:rsidRPr="0071636F">
              <w:rPr>
                <w:rFonts w:ascii="ArialMT" w:hAnsi="ArialMT" w:cs="ArialMT"/>
                <w:sz w:val="20"/>
                <w:szCs w:val="20"/>
              </w:rPr>
              <w:t>.</w:t>
            </w:r>
          </w:p>
        </w:tc>
        <w:tc>
          <w:tcPr>
            <w:tcW w:w="2410" w:type="dxa"/>
          </w:tcPr>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3.1. Expresa algunos de los principales contenidos culturales, como</w:t>
            </w:r>
          </w:p>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son las instituciones, las ideas, las creencias, los valores, los</w:t>
            </w:r>
          </w:p>
          <w:p w:rsidR="002B186C" w:rsidRPr="0071636F" w:rsidRDefault="002B186C" w:rsidP="00346800">
            <w:pPr>
              <w:autoSpaceDE w:val="0"/>
              <w:autoSpaceDN w:val="0"/>
              <w:adjustRightInd w:val="0"/>
              <w:jc w:val="both"/>
              <w:rPr>
                <w:rFonts w:ascii="Arial" w:hAnsi="Arial" w:cs="Arial"/>
                <w:sz w:val="24"/>
                <w:szCs w:val="24"/>
              </w:rPr>
            </w:pPr>
            <w:r w:rsidRPr="0071636F">
              <w:rPr>
                <w:rFonts w:ascii="ArialMT" w:hAnsi="ArialMT" w:cs="ArialMT"/>
                <w:sz w:val="20"/>
                <w:szCs w:val="20"/>
              </w:rPr>
              <w:t>objetos materiales, etc.</w:t>
            </w:r>
          </w:p>
        </w:tc>
        <w:tc>
          <w:tcPr>
            <w:tcW w:w="1549" w:type="dxa"/>
          </w:tcPr>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CCL</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CD</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CAA</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CSYC</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SIEP</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CEC</w:t>
            </w:r>
          </w:p>
        </w:tc>
      </w:tr>
      <w:tr w:rsidR="002B186C" w:rsidRPr="001A1DF1" w:rsidTr="00346800">
        <w:trPr>
          <w:trHeight w:val="1147"/>
        </w:trPr>
        <w:tc>
          <w:tcPr>
            <w:tcW w:w="2420" w:type="dxa"/>
            <w:vMerge/>
          </w:tcPr>
          <w:p w:rsidR="002B186C" w:rsidRPr="0071636F" w:rsidRDefault="002B186C" w:rsidP="00346800">
            <w:pPr>
              <w:autoSpaceDE w:val="0"/>
              <w:autoSpaceDN w:val="0"/>
              <w:adjustRightInd w:val="0"/>
              <w:jc w:val="both"/>
              <w:rPr>
                <w:rFonts w:ascii="Arial" w:hAnsi="Arial" w:cs="Arial"/>
                <w:sz w:val="24"/>
                <w:szCs w:val="24"/>
                <w:lang w:val="en-US"/>
              </w:rPr>
            </w:pPr>
          </w:p>
        </w:tc>
        <w:tc>
          <w:tcPr>
            <w:tcW w:w="2341" w:type="dxa"/>
            <w:vMerge/>
          </w:tcPr>
          <w:p w:rsidR="002B186C" w:rsidRPr="0071636F" w:rsidRDefault="002B186C" w:rsidP="00346800">
            <w:pPr>
              <w:autoSpaceDE w:val="0"/>
              <w:autoSpaceDN w:val="0"/>
              <w:adjustRightInd w:val="0"/>
              <w:rPr>
                <w:rFonts w:ascii="ArialMT" w:hAnsi="ArialMT" w:cs="ArialMT"/>
                <w:sz w:val="20"/>
                <w:szCs w:val="20"/>
                <w:lang w:val="en-US"/>
              </w:rPr>
            </w:pPr>
          </w:p>
        </w:tc>
        <w:tc>
          <w:tcPr>
            <w:tcW w:w="2410" w:type="dxa"/>
          </w:tcPr>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3.2. Conoce los niveles a los que se realiza la internalización de los</w:t>
            </w:r>
          </w:p>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contenidos culturales de una sociedad, esto es, a nivel</w:t>
            </w:r>
          </w:p>
          <w:p w:rsidR="002B186C" w:rsidRPr="0071636F" w:rsidRDefault="002B186C" w:rsidP="00346800">
            <w:pPr>
              <w:autoSpaceDE w:val="0"/>
              <w:autoSpaceDN w:val="0"/>
              <w:adjustRightInd w:val="0"/>
              <w:jc w:val="both"/>
              <w:rPr>
                <w:rFonts w:ascii="Arial" w:hAnsi="Arial" w:cs="Arial"/>
                <w:sz w:val="24"/>
                <w:szCs w:val="24"/>
              </w:rPr>
            </w:pPr>
            <w:proofErr w:type="gramStart"/>
            <w:r w:rsidRPr="0071636F">
              <w:rPr>
                <w:rFonts w:ascii="ArialMT" w:hAnsi="ArialMT" w:cs="ArialMT"/>
                <w:sz w:val="20"/>
                <w:szCs w:val="20"/>
              </w:rPr>
              <w:t>biológico</w:t>
            </w:r>
            <w:proofErr w:type="gramEnd"/>
            <w:r w:rsidRPr="0071636F">
              <w:rPr>
                <w:rFonts w:ascii="ArialMT" w:hAnsi="ArialMT" w:cs="ArialMT"/>
                <w:sz w:val="20"/>
                <w:szCs w:val="20"/>
              </w:rPr>
              <w:t xml:space="preserve">, afectivo y </w:t>
            </w:r>
            <w:r w:rsidRPr="0071636F">
              <w:rPr>
                <w:rFonts w:ascii="ArialMT" w:hAnsi="ArialMT" w:cs="ArialMT"/>
                <w:sz w:val="20"/>
                <w:szCs w:val="20"/>
              </w:rPr>
              <w:lastRenderedPageBreak/>
              <w:t>cognitivo.</w:t>
            </w:r>
          </w:p>
        </w:tc>
        <w:tc>
          <w:tcPr>
            <w:tcW w:w="1549" w:type="dxa"/>
          </w:tcPr>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lastRenderedPageBreak/>
              <w:t>CCL</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CD</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CAA</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CSYC</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SIEP</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CEC</w:t>
            </w:r>
          </w:p>
        </w:tc>
      </w:tr>
      <w:tr w:rsidR="002B186C" w:rsidRPr="001A1DF1" w:rsidTr="00346800">
        <w:tc>
          <w:tcPr>
            <w:tcW w:w="2420" w:type="dxa"/>
          </w:tcPr>
          <w:p w:rsidR="002B186C" w:rsidRPr="0071636F" w:rsidRDefault="002B186C" w:rsidP="00346800">
            <w:pPr>
              <w:autoSpaceDE w:val="0"/>
              <w:autoSpaceDN w:val="0"/>
              <w:adjustRightInd w:val="0"/>
              <w:jc w:val="both"/>
              <w:rPr>
                <w:rFonts w:ascii="Arial" w:hAnsi="Arial" w:cs="Arial"/>
                <w:sz w:val="24"/>
                <w:szCs w:val="24"/>
                <w:lang w:val="en-US"/>
              </w:rPr>
            </w:pPr>
          </w:p>
        </w:tc>
        <w:tc>
          <w:tcPr>
            <w:tcW w:w="2341" w:type="dxa"/>
          </w:tcPr>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4. Conocer los diferentes elementos del proceso</w:t>
            </w:r>
          </w:p>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de socialización y relacionarlos con la propia</w:t>
            </w:r>
          </w:p>
          <w:p w:rsidR="002B186C" w:rsidRPr="0071636F" w:rsidRDefault="002B186C" w:rsidP="00346800">
            <w:pPr>
              <w:autoSpaceDE w:val="0"/>
              <w:autoSpaceDN w:val="0"/>
              <w:adjustRightInd w:val="0"/>
              <w:jc w:val="both"/>
              <w:rPr>
                <w:rFonts w:ascii="Arial" w:hAnsi="Arial" w:cs="Arial"/>
                <w:sz w:val="24"/>
                <w:szCs w:val="24"/>
              </w:rPr>
            </w:pPr>
            <w:proofErr w:type="gramStart"/>
            <w:r w:rsidRPr="0071636F">
              <w:rPr>
                <w:rFonts w:ascii="ArialMT" w:hAnsi="ArialMT" w:cs="ArialMT"/>
                <w:sz w:val="20"/>
                <w:szCs w:val="20"/>
              </w:rPr>
              <w:t>personalidad</w:t>
            </w:r>
            <w:proofErr w:type="gramEnd"/>
            <w:r w:rsidRPr="0071636F">
              <w:rPr>
                <w:rFonts w:ascii="ArialMT" w:hAnsi="ArialMT" w:cs="ArialMT"/>
                <w:sz w:val="20"/>
                <w:szCs w:val="20"/>
              </w:rPr>
              <w:t>.</w:t>
            </w:r>
          </w:p>
        </w:tc>
        <w:tc>
          <w:tcPr>
            <w:tcW w:w="2410" w:type="dxa"/>
          </w:tcPr>
          <w:p w:rsidR="002B186C" w:rsidRPr="0071636F" w:rsidRDefault="002B186C" w:rsidP="00346800">
            <w:pPr>
              <w:autoSpaceDE w:val="0"/>
              <w:autoSpaceDN w:val="0"/>
              <w:adjustRightInd w:val="0"/>
              <w:jc w:val="both"/>
              <w:rPr>
                <w:rFonts w:ascii="Arial" w:hAnsi="Arial" w:cs="Arial"/>
                <w:sz w:val="24"/>
                <w:szCs w:val="24"/>
              </w:rPr>
            </w:pPr>
            <w:r w:rsidRPr="0071636F">
              <w:rPr>
                <w:rFonts w:ascii="ArialMT" w:hAnsi="ArialMT" w:cs="ArialMT"/>
                <w:sz w:val="20"/>
                <w:szCs w:val="20"/>
              </w:rPr>
              <w:t>4.1. Describe la socialización primaria y secundaria</w:t>
            </w:r>
          </w:p>
        </w:tc>
        <w:tc>
          <w:tcPr>
            <w:tcW w:w="1549" w:type="dxa"/>
          </w:tcPr>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CCL</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CD</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CAA</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CSYC</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SIEP</w:t>
            </w:r>
          </w:p>
          <w:p w:rsidR="002B186C" w:rsidRPr="0071636F" w:rsidRDefault="002B186C" w:rsidP="00346800">
            <w:pPr>
              <w:autoSpaceDE w:val="0"/>
              <w:autoSpaceDN w:val="0"/>
              <w:adjustRightInd w:val="0"/>
              <w:jc w:val="both"/>
              <w:rPr>
                <w:rFonts w:ascii="ArialMT" w:hAnsi="ArialMT" w:cs="ArialMT"/>
                <w:sz w:val="20"/>
                <w:szCs w:val="20"/>
                <w:lang w:val="en-US"/>
              </w:rPr>
            </w:pPr>
            <w:r w:rsidRPr="0071636F">
              <w:rPr>
                <w:rFonts w:ascii="ArialMT" w:hAnsi="ArialMT" w:cs="ArialMT"/>
                <w:sz w:val="20"/>
                <w:szCs w:val="20"/>
                <w:lang w:val="en-US"/>
              </w:rPr>
              <w:t>CEC</w:t>
            </w:r>
          </w:p>
        </w:tc>
      </w:tr>
      <w:tr w:rsidR="002B186C" w:rsidRPr="001A1DF1" w:rsidTr="00346800">
        <w:tc>
          <w:tcPr>
            <w:tcW w:w="2420" w:type="dxa"/>
          </w:tcPr>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El origen de la sociedad y el</w:t>
            </w:r>
          </w:p>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Estado según Rousseau,</w:t>
            </w:r>
          </w:p>
          <w:p w:rsidR="002B186C" w:rsidRPr="0071636F" w:rsidRDefault="002B186C" w:rsidP="00346800">
            <w:pPr>
              <w:autoSpaceDE w:val="0"/>
              <w:autoSpaceDN w:val="0"/>
              <w:adjustRightInd w:val="0"/>
              <w:jc w:val="both"/>
              <w:rPr>
                <w:rFonts w:ascii="Arial" w:hAnsi="Arial" w:cs="Arial"/>
                <w:sz w:val="24"/>
                <w:szCs w:val="24"/>
              </w:rPr>
            </w:pPr>
            <w:proofErr w:type="spellStart"/>
            <w:r w:rsidRPr="0071636F">
              <w:rPr>
                <w:rFonts w:ascii="ArialMT" w:hAnsi="ArialMT" w:cs="ArialMT"/>
                <w:sz w:val="20"/>
                <w:szCs w:val="20"/>
              </w:rPr>
              <w:t>Hobbes</w:t>
            </w:r>
            <w:proofErr w:type="spellEnd"/>
            <w:r w:rsidRPr="0071636F">
              <w:rPr>
                <w:rFonts w:ascii="ArialMT" w:hAnsi="ArialMT" w:cs="ArialMT"/>
                <w:sz w:val="20"/>
                <w:szCs w:val="20"/>
              </w:rPr>
              <w:t xml:space="preserve"> y </w:t>
            </w:r>
            <w:proofErr w:type="spellStart"/>
            <w:r w:rsidRPr="0071636F">
              <w:rPr>
                <w:rFonts w:ascii="ArialMT" w:hAnsi="ArialMT" w:cs="ArialMT"/>
                <w:sz w:val="20"/>
                <w:szCs w:val="20"/>
              </w:rPr>
              <w:t>Locke</w:t>
            </w:r>
            <w:proofErr w:type="spellEnd"/>
            <w:r w:rsidRPr="0071636F">
              <w:rPr>
                <w:rFonts w:ascii="ArialMT" w:hAnsi="ArialMT" w:cs="ArialMT"/>
                <w:sz w:val="20"/>
                <w:szCs w:val="20"/>
              </w:rPr>
              <w:t>.</w:t>
            </w:r>
          </w:p>
        </w:tc>
        <w:tc>
          <w:tcPr>
            <w:tcW w:w="2341" w:type="dxa"/>
          </w:tcPr>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5. Conocer las teorías sobre el origen de la sociedad y reflexionar de forma escrita sobren las mismas, argumentando las propias</w:t>
            </w:r>
          </w:p>
          <w:p w:rsidR="002B186C" w:rsidRPr="0071636F" w:rsidRDefault="002B186C" w:rsidP="00346800">
            <w:pPr>
              <w:autoSpaceDE w:val="0"/>
              <w:autoSpaceDN w:val="0"/>
              <w:adjustRightInd w:val="0"/>
              <w:jc w:val="both"/>
              <w:rPr>
                <w:rFonts w:ascii="Arial" w:hAnsi="Arial" w:cs="Arial"/>
                <w:sz w:val="24"/>
                <w:szCs w:val="24"/>
              </w:rPr>
            </w:pPr>
            <w:proofErr w:type="gramStart"/>
            <w:r w:rsidRPr="0071636F">
              <w:rPr>
                <w:rFonts w:ascii="ArialMT" w:hAnsi="ArialMT" w:cs="ArialMT"/>
                <w:sz w:val="20"/>
                <w:szCs w:val="20"/>
              </w:rPr>
              <w:t>opiniones</w:t>
            </w:r>
            <w:proofErr w:type="gramEnd"/>
            <w:r w:rsidRPr="0071636F">
              <w:rPr>
                <w:rFonts w:ascii="ArialMT" w:hAnsi="ArialMT" w:cs="ArialMT"/>
                <w:sz w:val="20"/>
                <w:szCs w:val="20"/>
              </w:rPr>
              <w:t xml:space="preserve"> al respecto.</w:t>
            </w:r>
          </w:p>
        </w:tc>
        <w:tc>
          <w:tcPr>
            <w:tcW w:w="2410" w:type="dxa"/>
          </w:tcPr>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5.1. Explica las tesis fundamentales sobre el origen de la sociedad y el Estado.</w:t>
            </w:r>
          </w:p>
        </w:tc>
        <w:tc>
          <w:tcPr>
            <w:tcW w:w="1549" w:type="dxa"/>
          </w:tcPr>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CCL</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CD</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CAA</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CSYC</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SIEP</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CEC</w:t>
            </w:r>
          </w:p>
        </w:tc>
      </w:tr>
      <w:tr w:rsidR="002B186C" w:rsidRPr="001A1DF1" w:rsidTr="00346800">
        <w:tc>
          <w:tcPr>
            <w:tcW w:w="2420" w:type="dxa"/>
          </w:tcPr>
          <w:p w:rsidR="002B186C" w:rsidRPr="0071636F" w:rsidRDefault="002B186C" w:rsidP="00346800">
            <w:pPr>
              <w:autoSpaceDE w:val="0"/>
              <w:autoSpaceDN w:val="0"/>
              <w:adjustRightInd w:val="0"/>
              <w:jc w:val="both"/>
              <w:rPr>
                <w:rFonts w:ascii="Arial" w:hAnsi="Arial" w:cs="Arial"/>
                <w:sz w:val="24"/>
                <w:szCs w:val="24"/>
                <w:lang w:val="en-US"/>
              </w:rPr>
            </w:pPr>
          </w:p>
        </w:tc>
        <w:tc>
          <w:tcPr>
            <w:tcW w:w="2341" w:type="dxa"/>
          </w:tcPr>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6. Comprender el sentido del concepto de civilización, relacionando sus semejanzas y diferencias con el de cultura.</w:t>
            </w:r>
          </w:p>
        </w:tc>
        <w:tc>
          <w:tcPr>
            <w:tcW w:w="2410" w:type="dxa"/>
          </w:tcPr>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6.1. Explica qué es una civilización, poniendo ejemplos fundamentados, e investiga y reflexiona sobre las semejanzas y diferencias entre oriente y occidente.</w:t>
            </w:r>
          </w:p>
        </w:tc>
        <w:tc>
          <w:tcPr>
            <w:tcW w:w="1549" w:type="dxa"/>
          </w:tcPr>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CCL</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CD</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CAA</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CSYC</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SIEP</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CEC</w:t>
            </w:r>
          </w:p>
        </w:tc>
      </w:tr>
      <w:tr w:rsidR="002B186C" w:rsidRPr="001A1DF1" w:rsidTr="00346800">
        <w:tc>
          <w:tcPr>
            <w:tcW w:w="2420" w:type="dxa"/>
          </w:tcPr>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La comunicación verbal y no</w:t>
            </w:r>
          </w:p>
          <w:p w:rsidR="002B186C" w:rsidRPr="0071636F" w:rsidRDefault="002B186C" w:rsidP="00346800">
            <w:pPr>
              <w:autoSpaceDE w:val="0"/>
              <w:autoSpaceDN w:val="0"/>
              <w:adjustRightInd w:val="0"/>
              <w:jc w:val="both"/>
              <w:rPr>
                <w:rFonts w:ascii="Arial" w:hAnsi="Arial" w:cs="Arial"/>
                <w:sz w:val="24"/>
                <w:szCs w:val="24"/>
              </w:rPr>
            </w:pPr>
            <w:proofErr w:type="gramStart"/>
            <w:r w:rsidRPr="0071636F">
              <w:rPr>
                <w:rFonts w:ascii="ArialMT" w:hAnsi="ArialMT" w:cs="ArialMT"/>
                <w:sz w:val="20"/>
                <w:szCs w:val="20"/>
              </w:rPr>
              <w:t>verbal</w:t>
            </w:r>
            <w:proofErr w:type="gramEnd"/>
            <w:r w:rsidRPr="0071636F">
              <w:rPr>
                <w:rFonts w:ascii="ArialMT" w:hAnsi="ArialMT" w:cs="ArialMT"/>
                <w:sz w:val="20"/>
                <w:szCs w:val="20"/>
              </w:rPr>
              <w:t>.</w:t>
            </w:r>
          </w:p>
        </w:tc>
        <w:tc>
          <w:tcPr>
            <w:tcW w:w="2341" w:type="dxa"/>
          </w:tcPr>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7. Definir qué es la comunicación, analizando las</w:t>
            </w:r>
          </w:p>
          <w:p w:rsidR="002B186C" w:rsidRPr="0071636F" w:rsidRDefault="002B186C" w:rsidP="00346800">
            <w:pPr>
              <w:autoSpaceDE w:val="0"/>
              <w:autoSpaceDN w:val="0"/>
              <w:adjustRightInd w:val="0"/>
              <w:rPr>
                <w:rFonts w:ascii="ArialMT" w:hAnsi="ArialMT" w:cs="ArialMT"/>
                <w:sz w:val="20"/>
                <w:szCs w:val="20"/>
              </w:rPr>
            </w:pPr>
            <w:proofErr w:type="gramStart"/>
            <w:r w:rsidRPr="0071636F">
              <w:rPr>
                <w:rFonts w:ascii="ArialMT" w:hAnsi="ArialMT" w:cs="ArialMT"/>
                <w:sz w:val="20"/>
                <w:szCs w:val="20"/>
              </w:rPr>
              <w:t>formas</w:t>
            </w:r>
            <w:proofErr w:type="gramEnd"/>
            <w:r w:rsidRPr="0071636F">
              <w:rPr>
                <w:rFonts w:ascii="ArialMT" w:hAnsi="ArialMT" w:cs="ArialMT"/>
                <w:sz w:val="20"/>
                <w:szCs w:val="20"/>
              </w:rPr>
              <w:t xml:space="preserve"> de comunicación no verbal, , y la incidencia de las nuevas tecnologías de la información y la comunicación.</w:t>
            </w:r>
          </w:p>
        </w:tc>
        <w:tc>
          <w:tcPr>
            <w:tcW w:w="2410" w:type="dxa"/>
          </w:tcPr>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7.1. Explica qué es la comunicación y reflexiona sobre las ventajas e</w:t>
            </w:r>
          </w:p>
          <w:p w:rsidR="002B186C" w:rsidRPr="0071636F" w:rsidRDefault="002B186C" w:rsidP="00346800">
            <w:pPr>
              <w:autoSpaceDE w:val="0"/>
              <w:autoSpaceDN w:val="0"/>
              <w:adjustRightInd w:val="0"/>
              <w:rPr>
                <w:rFonts w:ascii="ArialMT" w:hAnsi="ArialMT" w:cs="ArialMT"/>
                <w:sz w:val="20"/>
                <w:szCs w:val="20"/>
              </w:rPr>
            </w:pPr>
            <w:proofErr w:type="gramStart"/>
            <w:r w:rsidRPr="0071636F">
              <w:rPr>
                <w:rFonts w:ascii="ArialMT" w:hAnsi="ArialMT" w:cs="ArialMT"/>
                <w:sz w:val="20"/>
                <w:szCs w:val="20"/>
              </w:rPr>
              <w:t>inconvenientes</w:t>
            </w:r>
            <w:proofErr w:type="gramEnd"/>
            <w:r w:rsidRPr="0071636F">
              <w:rPr>
                <w:rFonts w:ascii="ArialMT" w:hAnsi="ArialMT" w:cs="ArialMT"/>
                <w:sz w:val="20"/>
                <w:szCs w:val="20"/>
              </w:rPr>
              <w:t xml:space="preserve"> cuando la herramienta para la misma son las nuevas tecnologías.</w:t>
            </w:r>
          </w:p>
        </w:tc>
        <w:tc>
          <w:tcPr>
            <w:tcW w:w="1549" w:type="dxa"/>
          </w:tcPr>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CCL</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CD</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CAA</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CSYC</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SIEP</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CEC</w:t>
            </w:r>
          </w:p>
        </w:tc>
      </w:tr>
      <w:tr w:rsidR="002B186C" w:rsidRPr="001A1DF1" w:rsidTr="00346800">
        <w:tc>
          <w:tcPr>
            <w:tcW w:w="2420" w:type="dxa"/>
          </w:tcPr>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Las nuevas tecnologías de la</w:t>
            </w:r>
          </w:p>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información y la</w:t>
            </w:r>
          </w:p>
          <w:p w:rsidR="002B186C" w:rsidRPr="0071636F" w:rsidRDefault="002B186C" w:rsidP="00346800">
            <w:pPr>
              <w:autoSpaceDE w:val="0"/>
              <w:autoSpaceDN w:val="0"/>
              <w:adjustRightInd w:val="0"/>
              <w:jc w:val="both"/>
              <w:rPr>
                <w:rFonts w:ascii="Arial" w:hAnsi="Arial" w:cs="Arial"/>
                <w:sz w:val="24"/>
                <w:szCs w:val="24"/>
              </w:rPr>
            </w:pPr>
            <w:proofErr w:type="gramStart"/>
            <w:r w:rsidRPr="0071636F">
              <w:rPr>
                <w:rFonts w:ascii="ArialMT" w:hAnsi="ArialMT" w:cs="ArialMT"/>
                <w:sz w:val="20"/>
                <w:szCs w:val="20"/>
              </w:rPr>
              <w:t>comunicación</w:t>
            </w:r>
            <w:proofErr w:type="gramEnd"/>
            <w:r w:rsidRPr="0071636F">
              <w:rPr>
                <w:rFonts w:ascii="ArialMT" w:hAnsi="ArialMT" w:cs="ArialMT"/>
                <w:sz w:val="20"/>
                <w:szCs w:val="20"/>
              </w:rPr>
              <w:t>.</w:t>
            </w:r>
          </w:p>
        </w:tc>
        <w:tc>
          <w:tcPr>
            <w:tcW w:w="2341" w:type="dxa"/>
          </w:tcPr>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8. Reflexionar sobre el posible papel activo de</w:t>
            </w:r>
          </w:p>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uno mismo en la construcción de la cultura y,</w:t>
            </w:r>
          </w:p>
          <w:p w:rsidR="002B186C" w:rsidRPr="0071636F" w:rsidRDefault="002B186C" w:rsidP="00346800">
            <w:pPr>
              <w:autoSpaceDE w:val="0"/>
              <w:autoSpaceDN w:val="0"/>
              <w:adjustRightInd w:val="0"/>
              <w:rPr>
                <w:rFonts w:ascii="ArialMT" w:hAnsi="ArialMT" w:cs="ArialMT"/>
                <w:sz w:val="20"/>
                <w:szCs w:val="20"/>
              </w:rPr>
            </w:pPr>
            <w:proofErr w:type="gramStart"/>
            <w:r w:rsidRPr="0071636F">
              <w:rPr>
                <w:rFonts w:ascii="ArialMT" w:hAnsi="ArialMT" w:cs="ArialMT"/>
                <w:sz w:val="20"/>
                <w:szCs w:val="20"/>
              </w:rPr>
              <w:t>en</w:t>
            </w:r>
            <w:proofErr w:type="gramEnd"/>
            <w:r w:rsidRPr="0071636F">
              <w:rPr>
                <w:rFonts w:ascii="ArialMT" w:hAnsi="ArialMT" w:cs="ArialMT"/>
                <w:sz w:val="20"/>
                <w:szCs w:val="20"/>
              </w:rPr>
              <w:t xml:space="preserve"> cuanto tal, identificarse como ser creativo e innovador, capaz de generar elementos culturales.</w:t>
            </w:r>
          </w:p>
        </w:tc>
        <w:tc>
          <w:tcPr>
            <w:tcW w:w="2410" w:type="dxa"/>
          </w:tcPr>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8.1. Reflexiona por escrito sobre el papel activo de uno mismo en su</w:t>
            </w:r>
          </w:p>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contexto sociocultural, como ser capaz de innovar y genera</w:t>
            </w:r>
          </w:p>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cambios culturales</w:t>
            </w:r>
          </w:p>
        </w:tc>
        <w:tc>
          <w:tcPr>
            <w:tcW w:w="1549" w:type="dxa"/>
          </w:tcPr>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CCL</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CD</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CAA</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CSYC</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SIEP</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CEC</w:t>
            </w:r>
          </w:p>
        </w:tc>
      </w:tr>
      <w:tr w:rsidR="002B186C" w:rsidRPr="001A1DF1" w:rsidTr="00346800">
        <w:tc>
          <w:tcPr>
            <w:tcW w:w="2420" w:type="dxa"/>
          </w:tcPr>
          <w:p w:rsidR="002B186C" w:rsidRPr="0071636F" w:rsidRDefault="002B186C" w:rsidP="00346800">
            <w:pPr>
              <w:autoSpaceDE w:val="0"/>
              <w:autoSpaceDN w:val="0"/>
              <w:adjustRightInd w:val="0"/>
              <w:jc w:val="both"/>
              <w:rPr>
                <w:rFonts w:ascii="Arial" w:hAnsi="Arial" w:cs="Arial"/>
                <w:sz w:val="24"/>
                <w:szCs w:val="24"/>
                <w:lang w:val="en-US"/>
              </w:rPr>
            </w:pPr>
          </w:p>
        </w:tc>
        <w:tc>
          <w:tcPr>
            <w:tcW w:w="2341" w:type="dxa"/>
          </w:tcPr>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9. Reflexionar e indagar sobre el relativismo cultural y el etnocentrismo.</w:t>
            </w:r>
          </w:p>
        </w:tc>
        <w:tc>
          <w:tcPr>
            <w:tcW w:w="2410" w:type="dxa"/>
          </w:tcPr>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9.1. Conoce y reflexiona sobre el relativismo cultural y el</w:t>
            </w:r>
          </w:p>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 xml:space="preserve">etnocentrismo, expresando </w:t>
            </w:r>
            <w:r w:rsidRPr="0071636F">
              <w:rPr>
                <w:rFonts w:ascii="ArialMT" w:hAnsi="ArialMT" w:cs="ArialMT"/>
                <w:sz w:val="20"/>
                <w:szCs w:val="20"/>
              </w:rPr>
              <w:lastRenderedPageBreak/>
              <w:t>conclusiones propias, aportando</w:t>
            </w:r>
          </w:p>
          <w:p w:rsidR="002B186C" w:rsidRPr="0071636F" w:rsidRDefault="002B186C" w:rsidP="00346800">
            <w:pPr>
              <w:autoSpaceDE w:val="0"/>
              <w:autoSpaceDN w:val="0"/>
              <w:adjustRightInd w:val="0"/>
              <w:rPr>
                <w:rFonts w:ascii="ArialMT" w:hAnsi="ArialMT" w:cs="ArialMT"/>
                <w:sz w:val="20"/>
                <w:szCs w:val="20"/>
              </w:rPr>
            </w:pPr>
            <w:proofErr w:type="gramStart"/>
            <w:r w:rsidRPr="0071636F">
              <w:rPr>
                <w:rFonts w:ascii="ArialMT" w:hAnsi="ArialMT" w:cs="ArialMT"/>
                <w:sz w:val="20"/>
                <w:szCs w:val="20"/>
              </w:rPr>
              <w:t>ejemplos</w:t>
            </w:r>
            <w:proofErr w:type="gramEnd"/>
            <w:r w:rsidRPr="0071636F">
              <w:rPr>
                <w:rFonts w:ascii="ArialMT" w:hAnsi="ArialMT" w:cs="ArialMT"/>
                <w:sz w:val="20"/>
                <w:szCs w:val="20"/>
              </w:rPr>
              <w:t xml:space="preserve"> con hechos investigados y contrastados en Internet.</w:t>
            </w:r>
          </w:p>
        </w:tc>
        <w:tc>
          <w:tcPr>
            <w:tcW w:w="1549" w:type="dxa"/>
          </w:tcPr>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lastRenderedPageBreak/>
              <w:t>CCL</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CD</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CAA</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CSYC</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SIEP</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CEC</w:t>
            </w:r>
          </w:p>
        </w:tc>
      </w:tr>
    </w:tbl>
    <w:p w:rsidR="002B186C" w:rsidRDefault="002B186C" w:rsidP="00BE46DA">
      <w:pPr>
        <w:ind w:right="113"/>
        <w:jc w:val="both"/>
        <w:outlineLvl w:val="0"/>
        <w:rPr>
          <w:rFonts w:ascii="Arial" w:hAnsi="Arial" w:cs="Arial"/>
          <w:sz w:val="24"/>
          <w:szCs w:val="24"/>
          <w:lang w:val="en-US"/>
        </w:rPr>
      </w:pPr>
    </w:p>
    <w:p w:rsidR="002B186C" w:rsidRPr="002B186C" w:rsidRDefault="002B186C" w:rsidP="00BE46DA">
      <w:pPr>
        <w:ind w:right="113"/>
        <w:jc w:val="both"/>
        <w:outlineLvl w:val="0"/>
        <w:rPr>
          <w:rFonts w:ascii="Arial" w:hAnsi="Arial" w:cs="Arial"/>
          <w:b/>
          <w:sz w:val="24"/>
          <w:szCs w:val="24"/>
          <w:lang w:val="en-US"/>
        </w:rPr>
      </w:pPr>
      <w:r w:rsidRPr="002B186C">
        <w:rPr>
          <w:rFonts w:ascii="Arial" w:hAnsi="Arial" w:cs="Arial"/>
          <w:b/>
          <w:sz w:val="24"/>
          <w:szCs w:val="24"/>
          <w:lang w:val="en-US"/>
        </w:rPr>
        <w:t>BLOQUE 4: PENSAMIENTO</w:t>
      </w:r>
    </w:p>
    <w:tbl>
      <w:tblPr>
        <w:tblStyle w:val="Tablaconcuadrcula2"/>
        <w:tblW w:w="0" w:type="auto"/>
        <w:tblLook w:val="04A0"/>
      </w:tblPr>
      <w:tblGrid>
        <w:gridCol w:w="2022"/>
        <w:gridCol w:w="2011"/>
        <w:gridCol w:w="2538"/>
        <w:gridCol w:w="2150"/>
      </w:tblGrid>
      <w:tr w:rsidR="002B186C" w:rsidRPr="0071636F" w:rsidTr="00346800">
        <w:tc>
          <w:tcPr>
            <w:tcW w:w="2095" w:type="dxa"/>
          </w:tcPr>
          <w:p w:rsidR="002B186C" w:rsidRPr="0071636F" w:rsidRDefault="002B186C" w:rsidP="00346800">
            <w:pPr>
              <w:autoSpaceDE w:val="0"/>
              <w:autoSpaceDN w:val="0"/>
              <w:adjustRightInd w:val="0"/>
              <w:jc w:val="center"/>
              <w:rPr>
                <w:rFonts w:ascii="Arial" w:hAnsi="Arial" w:cs="Arial"/>
                <w:b/>
                <w:sz w:val="24"/>
                <w:szCs w:val="24"/>
              </w:rPr>
            </w:pPr>
            <w:r w:rsidRPr="0071636F">
              <w:rPr>
                <w:rFonts w:ascii="Arial" w:hAnsi="Arial" w:cs="Arial"/>
                <w:b/>
                <w:sz w:val="24"/>
                <w:szCs w:val="24"/>
              </w:rPr>
              <w:t>CONTENIDOS</w:t>
            </w:r>
          </w:p>
        </w:tc>
        <w:tc>
          <w:tcPr>
            <w:tcW w:w="2085" w:type="dxa"/>
          </w:tcPr>
          <w:p w:rsidR="002B186C" w:rsidRPr="0071636F" w:rsidRDefault="002B186C" w:rsidP="00346800">
            <w:pPr>
              <w:autoSpaceDE w:val="0"/>
              <w:autoSpaceDN w:val="0"/>
              <w:adjustRightInd w:val="0"/>
              <w:jc w:val="center"/>
              <w:rPr>
                <w:rFonts w:ascii="Arial" w:hAnsi="Arial" w:cs="Arial"/>
                <w:b/>
                <w:sz w:val="24"/>
                <w:szCs w:val="24"/>
              </w:rPr>
            </w:pPr>
            <w:r w:rsidRPr="0071636F">
              <w:rPr>
                <w:rFonts w:ascii="Arial" w:hAnsi="Arial" w:cs="Arial"/>
                <w:b/>
                <w:sz w:val="24"/>
                <w:szCs w:val="24"/>
              </w:rPr>
              <w:t>CRITERIOS DE EVALUACIÓN</w:t>
            </w:r>
          </w:p>
        </w:tc>
        <w:tc>
          <w:tcPr>
            <w:tcW w:w="2761" w:type="dxa"/>
          </w:tcPr>
          <w:p w:rsidR="002B186C" w:rsidRPr="0071636F" w:rsidRDefault="002B186C" w:rsidP="00346800">
            <w:pPr>
              <w:autoSpaceDE w:val="0"/>
              <w:autoSpaceDN w:val="0"/>
              <w:adjustRightInd w:val="0"/>
              <w:jc w:val="center"/>
              <w:rPr>
                <w:rFonts w:ascii="Arial" w:hAnsi="Arial" w:cs="Arial"/>
                <w:b/>
                <w:sz w:val="24"/>
                <w:szCs w:val="24"/>
              </w:rPr>
            </w:pPr>
            <w:r w:rsidRPr="0071636F">
              <w:rPr>
                <w:rFonts w:ascii="Arial" w:hAnsi="Arial" w:cs="Arial"/>
                <w:b/>
                <w:sz w:val="24"/>
                <w:szCs w:val="24"/>
              </w:rPr>
              <w:t>ESTÁNDARES DE APRENDIZAJE</w:t>
            </w:r>
          </w:p>
        </w:tc>
        <w:tc>
          <w:tcPr>
            <w:tcW w:w="1553" w:type="dxa"/>
          </w:tcPr>
          <w:p w:rsidR="002B186C" w:rsidRPr="0071636F" w:rsidRDefault="002B186C" w:rsidP="00346800">
            <w:pPr>
              <w:autoSpaceDE w:val="0"/>
              <w:autoSpaceDN w:val="0"/>
              <w:adjustRightInd w:val="0"/>
              <w:jc w:val="center"/>
              <w:rPr>
                <w:rFonts w:ascii="Arial" w:hAnsi="Arial" w:cs="Arial"/>
                <w:b/>
                <w:sz w:val="24"/>
                <w:szCs w:val="24"/>
              </w:rPr>
            </w:pPr>
            <w:r w:rsidRPr="0071636F">
              <w:rPr>
                <w:rFonts w:ascii="Arial" w:hAnsi="Arial" w:cs="Arial"/>
                <w:b/>
                <w:sz w:val="24"/>
                <w:szCs w:val="24"/>
              </w:rPr>
              <w:t>COMPETENCIAS CLAVE</w:t>
            </w:r>
          </w:p>
        </w:tc>
      </w:tr>
      <w:tr w:rsidR="002B186C" w:rsidRPr="001A1DF1" w:rsidTr="00346800">
        <w:trPr>
          <w:trHeight w:val="923"/>
        </w:trPr>
        <w:tc>
          <w:tcPr>
            <w:tcW w:w="2095" w:type="dxa"/>
            <w:vMerge w:val="restart"/>
          </w:tcPr>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El problema del conocimiento.</w:t>
            </w:r>
          </w:p>
          <w:p w:rsidR="002B186C" w:rsidRPr="0071636F" w:rsidRDefault="002B186C" w:rsidP="00346800">
            <w:pPr>
              <w:autoSpaceDE w:val="0"/>
              <w:autoSpaceDN w:val="0"/>
              <w:adjustRightInd w:val="0"/>
              <w:jc w:val="both"/>
              <w:rPr>
                <w:rFonts w:ascii="Arial" w:hAnsi="Arial" w:cs="Arial"/>
                <w:sz w:val="24"/>
                <w:szCs w:val="24"/>
              </w:rPr>
            </w:pPr>
          </w:p>
        </w:tc>
        <w:tc>
          <w:tcPr>
            <w:tcW w:w="2085" w:type="dxa"/>
            <w:vMerge w:val="restart"/>
          </w:tcPr>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1. Comprender la facultad racional como</w:t>
            </w:r>
          </w:p>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específica del ser humano y sus implicaciones, analizando en qué consiste la racionalidad y cuáles son sus características</w:t>
            </w:r>
          </w:p>
        </w:tc>
        <w:tc>
          <w:tcPr>
            <w:tcW w:w="2761" w:type="dxa"/>
          </w:tcPr>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1.1. Define y utiliza conceptos como razón, sentidos, experiencia, abstracción, universalidad, sistematicidad, racionalismo, dogmatismo, empirismo, límite, inteligencia, inteligencia</w:t>
            </w:r>
          </w:p>
          <w:p w:rsidR="002B186C" w:rsidRPr="0071636F" w:rsidRDefault="002B186C" w:rsidP="00346800">
            <w:pPr>
              <w:autoSpaceDE w:val="0"/>
              <w:autoSpaceDN w:val="0"/>
              <w:adjustRightInd w:val="0"/>
              <w:jc w:val="both"/>
              <w:rPr>
                <w:rFonts w:ascii="Arial" w:hAnsi="Arial" w:cs="Arial"/>
                <w:sz w:val="24"/>
                <w:szCs w:val="24"/>
              </w:rPr>
            </w:pPr>
            <w:proofErr w:type="gramStart"/>
            <w:r w:rsidRPr="0071636F">
              <w:rPr>
                <w:rFonts w:ascii="ArialMT" w:hAnsi="ArialMT" w:cs="ArialMT"/>
                <w:sz w:val="20"/>
                <w:szCs w:val="20"/>
              </w:rPr>
              <w:t>emocional</w:t>
            </w:r>
            <w:proofErr w:type="gramEnd"/>
            <w:r w:rsidRPr="0071636F">
              <w:rPr>
                <w:rFonts w:ascii="ArialMT" w:hAnsi="ArialMT" w:cs="ArialMT"/>
                <w:sz w:val="20"/>
                <w:szCs w:val="20"/>
              </w:rPr>
              <w:t>, certeza, error.</w:t>
            </w:r>
          </w:p>
          <w:p w:rsidR="002B186C" w:rsidRPr="0071636F" w:rsidRDefault="002B186C" w:rsidP="00346800">
            <w:pPr>
              <w:ind w:firstLine="708"/>
              <w:rPr>
                <w:rFonts w:ascii="Arial" w:hAnsi="Arial" w:cs="Arial"/>
                <w:sz w:val="24"/>
                <w:szCs w:val="24"/>
              </w:rPr>
            </w:pPr>
          </w:p>
        </w:tc>
        <w:tc>
          <w:tcPr>
            <w:tcW w:w="1553" w:type="dxa"/>
          </w:tcPr>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CCL</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CD</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CAA</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CSYC</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SIEP</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CEC</w:t>
            </w:r>
          </w:p>
        </w:tc>
      </w:tr>
      <w:tr w:rsidR="002B186C" w:rsidRPr="001A1DF1" w:rsidTr="00346800">
        <w:trPr>
          <w:trHeight w:val="922"/>
        </w:trPr>
        <w:tc>
          <w:tcPr>
            <w:tcW w:w="2095" w:type="dxa"/>
            <w:vMerge/>
          </w:tcPr>
          <w:p w:rsidR="002B186C" w:rsidRPr="0071636F" w:rsidRDefault="002B186C" w:rsidP="00346800">
            <w:pPr>
              <w:autoSpaceDE w:val="0"/>
              <w:autoSpaceDN w:val="0"/>
              <w:adjustRightInd w:val="0"/>
              <w:jc w:val="both"/>
              <w:rPr>
                <w:rFonts w:ascii="Arial" w:hAnsi="Arial" w:cs="Arial"/>
                <w:sz w:val="24"/>
                <w:szCs w:val="24"/>
                <w:lang w:val="en-US"/>
              </w:rPr>
            </w:pPr>
          </w:p>
        </w:tc>
        <w:tc>
          <w:tcPr>
            <w:tcW w:w="2085" w:type="dxa"/>
            <w:vMerge/>
          </w:tcPr>
          <w:p w:rsidR="002B186C" w:rsidRPr="0071636F" w:rsidRDefault="002B186C" w:rsidP="00346800">
            <w:pPr>
              <w:autoSpaceDE w:val="0"/>
              <w:autoSpaceDN w:val="0"/>
              <w:adjustRightInd w:val="0"/>
              <w:rPr>
                <w:rFonts w:ascii="ArialMT" w:hAnsi="ArialMT" w:cs="ArialMT"/>
                <w:sz w:val="20"/>
                <w:szCs w:val="20"/>
                <w:lang w:val="en-US"/>
              </w:rPr>
            </w:pPr>
          </w:p>
        </w:tc>
        <w:tc>
          <w:tcPr>
            <w:tcW w:w="2761" w:type="dxa"/>
          </w:tcPr>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1.2. Explica qué es la racionalidad y describe algunas de sus características.</w:t>
            </w:r>
          </w:p>
        </w:tc>
        <w:tc>
          <w:tcPr>
            <w:tcW w:w="1553" w:type="dxa"/>
          </w:tcPr>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CCL</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CD</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CAA</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CSYC</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SIEP</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CEC</w:t>
            </w:r>
          </w:p>
        </w:tc>
      </w:tr>
      <w:tr w:rsidR="002B186C" w:rsidRPr="001A1DF1" w:rsidTr="00346800">
        <w:tc>
          <w:tcPr>
            <w:tcW w:w="2095" w:type="dxa"/>
          </w:tcPr>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Origen y límites del</w:t>
            </w:r>
          </w:p>
          <w:p w:rsidR="002B186C" w:rsidRPr="0071636F" w:rsidRDefault="002B186C" w:rsidP="00346800">
            <w:pPr>
              <w:autoSpaceDE w:val="0"/>
              <w:autoSpaceDN w:val="0"/>
              <w:adjustRightInd w:val="0"/>
              <w:jc w:val="both"/>
              <w:rPr>
                <w:rFonts w:ascii="ArialMT" w:hAnsi="ArialMT" w:cs="ArialMT"/>
                <w:sz w:val="20"/>
                <w:szCs w:val="20"/>
              </w:rPr>
            </w:pPr>
            <w:r w:rsidRPr="0071636F">
              <w:rPr>
                <w:rFonts w:ascii="ArialMT" w:hAnsi="ArialMT" w:cs="ArialMT"/>
                <w:sz w:val="20"/>
                <w:szCs w:val="20"/>
              </w:rPr>
              <w:t>Conocimiento.</w:t>
            </w:r>
          </w:p>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Conceptos básicos de las</w:t>
            </w:r>
          </w:p>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epistemologías de</w:t>
            </w:r>
          </w:p>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Aristóteles, Descartes,</w:t>
            </w:r>
          </w:p>
          <w:p w:rsidR="002B186C" w:rsidRPr="0071636F" w:rsidRDefault="002B186C" w:rsidP="00346800">
            <w:pPr>
              <w:autoSpaceDE w:val="0"/>
              <w:autoSpaceDN w:val="0"/>
              <w:adjustRightInd w:val="0"/>
              <w:jc w:val="both"/>
              <w:rPr>
                <w:rFonts w:ascii="Arial" w:hAnsi="Arial" w:cs="Arial"/>
                <w:sz w:val="24"/>
                <w:szCs w:val="24"/>
              </w:rPr>
            </w:pPr>
            <w:proofErr w:type="spellStart"/>
            <w:r w:rsidRPr="0071636F">
              <w:rPr>
                <w:rFonts w:ascii="ArialMT" w:hAnsi="ArialMT" w:cs="ArialMT"/>
                <w:sz w:val="20"/>
                <w:szCs w:val="20"/>
              </w:rPr>
              <w:t>Hume</w:t>
            </w:r>
            <w:proofErr w:type="spellEnd"/>
            <w:r w:rsidRPr="0071636F">
              <w:rPr>
                <w:rFonts w:ascii="ArialMT" w:hAnsi="ArialMT" w:cs="ArialMT"/>
                <w:sz w:val="20"/>
                <w:szCs w:val="20"/>
              </w:rPr>
              <w:t xml:space="preserve"> y Kant.</w:t>
            </w:r>
          </w:p>
        </w:tc>
        <w:tc>
          <w:tcPr>
            <w:tcW w:w="2085" w:type="dxa"/>
          </w:tcPr>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2. Explicar las tesis básicas de algunas concepciones filosóficas sobre las</w:t>
            </w:r>
          </w:p>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posibilidades y límites de la razón: el animal racional en Aristóteles, el optimismo</w:t>
            </w:r>
          </w:p>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 xml:space="preserve">racionalista, la postura empirista de </w:t>
            </w:r>
            <w:proofErr w:type="spellStart"/>
            <w:r w:rsidRPr="0071636F">
              <w:rPr>
                <w:rFonts w:ascii="ArialMT" w:hAnsi="ArialMT" w:cs="ArialMT"/>
                <w:sz w:val="20"/>
                <w:szCs w:val="20"/>
              </w:rPr>
              <w:t>Hume</w:t>
            </w:r>
            <w:proofErr w:type="spellEnd"/>
            <w:r w:rsidRPr="0071636F">
              <w:rPr>
                <w:rFonts w:ascii="ArialMT" w:hAnsi="ArialMT" w:cs="ArialMT"/>
                <w:sz w:val="20"/>
                <w:szCs w:val="20"/>
              </w:rPr>
              <w:t xml:space="preserve"> y</w:t>
            </w:r>
          </w:p>
          <w:p w:rsidR="002B186C" w:rsidRPr="0071636F" w:rsidRDefault="002B186C" w:rsidP="00346800">
            <w:pPr>
              <w:autoSpaceDE w:val="0"/>
              <w:autoSpaceDN w:val="0"/>
              <w:adjustRightInd w:val="0"/>
              <w:jc w:val="both"/>
              <w:rPr>
                <w:rFonts w:ascii="Arial" w:hAnsi="Arial" w:cs="Arial"/>
                <w:sz w:val="24"/>
                <w:szCs w:val="24"/>
              </w:rPr>
            </w:pPr>
            <w:proofErr w:type="gramStart"/>
            <w:r w:rsidRPr="0071636F">
              <w:rPr>
                <w:rFonts w:ascii="ArialMT" w:hAnsi="ArialMT" w:cs="ArialMT"/>
                <w:sz w:val="20"/>
                <w:szCs w:val="20"/>
              </w:rPr>
              <w:t>los</w:t>
            </w:r>
            <w:proofErr w:type="gramEnd"/>
            <w:r w:rsidRPr="0071636F">
              <w:rPr>
                <w:rFonts w:ascii="ArialMT" w:hAnsi="ArialMT" w:cs="ArialMT"/>
                <w:sz w:val="20"/>
                <w:szCs w:val="20"/>
              </w:rPr>
              <w:t xml:space="preserve"> límites en Kant.</w:t>
            </w:r>
          </w:p>
        </w:tc>
        <w:tc>
          <w:tcPr>
            <w:tcW w:w="2761" w:type="dxa"/>
          </w:tcPr>
          <w:p w:rsidR="002B186C" w:rsidRPr="0071636F" w:rsidRDefault="002B186C" w:rsidP="00346800">
            <w:pPr>
              <w:autoSpaceDE w:val="0"/>
              <w:autoSpaceDN w:val="0"/>
              <w:adjustRightInd w:val="0"/>
              <w:jc w:val="both"/>
              <w:rPr>
                <w:rFonts w:ascii="Arial" w:hAnsi="Arial" w:cs="Arial"/>
                <w:sz w:val="24"/>
                <w:szCs w:val="24"/>
              </w:rPr>
            </w:pPr>
            <w:r w:rsidRPr="0071636F">
              <w:rPr>
                <w:rFonts w:ascii="ArialMT" w:hAnsi="ArialMT" w:cs="ArialMT"/>
                <w:sz w:val="20"/>
                <w:szCs w:val="20"/>
              </w:rPr>
              <w:t>2.1. Explica la concepción sobre las posibilidades de la razón.</w:t>
            </w:r>
          </w:p>
        </w:tc>
        <w:tc>
          <w:tcPr>
            <w:tcW w:w="1553" w:type="dxa"/>
          </w:tcPr>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CCL</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CD</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CAA</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CSYC</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SIEP</w:t>
            </w:r>
          </w:p>
          <w:p w:rsidR="002B186C" w:rsidRPr="0071636F" w:rsidRDefault="002B186C" w:rsidP="00346800">
            <w:pPr>
              <w:autoSpaceDE w:val="0"/>
              <w:autoSpaceDN w:val="0"/>
              <w:adjustRightInd w:val="0"/>
              <w:jc w:val="both"/>
              <w:rPr>
                <w:rFonts w:ascii="ArialMT" w:hAnsi="ArialMT" w:cs="ArialMT"/>
                <w:sz w:val="20"/>
                <w:szCs w:val="20"/>
                <w:lang w:val="en-US"/>
              </w:rPr>
            </w:pPr>
            <w:r w:rsidRPr="0071636F">
              <w:rPr>
                <w:rFonts w:ascii="ArialMT" w:hAnsi="ArialMT" w:cs="ArialMT"/>
                <w:sz w:val="20"/>
                <w:szCs w:val="20"/>
                <w:lang w:val="en-US"/>
              </w:rPr>
              <w:t>CEC</w:t>
            </w:r>
          </w:p>
        </w:tc>
      </w:tr>
      <w:tr w:rsidR="002B186C" w:rsidRPr="001A1DF1" w:rsidTr="00346800">
        <w:tc>
          <w:tcPr>
            <w:tcW w:w="2095" w:type="dxa"/>
          </w:tcPr>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La racionalidad teórica y la</w:t>
            </w:r>
          </w:p>
          <w:p w:rsidR="002B186C" w:rsidRPr="0071636F" w:rsidRDefault="002B186C" w:rsidP="00346800">
            <w:pPr>
              <w:autoSpaceDE w:val="0"/>
              <w:autoSpaceDN w:val="0"/>
              <w:adjustRightInd w:val="0"/>
              <w:jc w:val="both"/>
              <w:rPr>
                <w:rFonts w:ascii="Arial" w:hAnsi="Arial" w:cs="Arial"/>
                <w:sz w:val="24"/>
                <w:szCs w:val="24"/>
              </w:rPr>
            </w:pPr>
            <w:r w:rsidRPr="0071636F">
              <w:rPr>
                <w:rFonts w:ascii="ArialMT" w:hAnsi="ArialMT" w:cs="ArialMT"/>
                <w:sz w:val="20"/>
                <w:szCs w:val="20"/>
              </w:rPr>
              <w:t>racionalidad práctica</w:t>
            </w:r>
          </w:p>
        </w:tc>
        <w:tc>
          <w:tcPr>
            <w:tcW w:w="2085" w:type="dxa"/>
          </w:tcPr>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3. Distinguir la racionalidad teórica de la racionalidad práctica, así como teoría y</w:t>
            </w:r>
          </w:p>
          <w:p w:rsidR="002B186C" w:rsidRPr="0071636F" w:rsidRDefault="002B186C" w:rsidP="00346800">
            <w:pPr>
              <w:autoSpaceDE w:val="0"/>
              <w:autoSpaceDN w:val="0"/>
              <w:adjustRightInd w:val="0"/>
              <w:jc w:val="both"/>
              <w:rPr>
                <w:rFonts w:ascii="Arial" w:hAnsi="Arial" w:cs="Arial"/>
                <w:sz w:val="24"/>
                <w:szCs w:val="24"/>
              </w:rPr>
            </w:pPr>
            <w:r w:rsidRPr="0071636F">
              <w:rPr>
                <w:rFonts w:ascii="ArialMT" w:hAnsi="ArialMT" w:cs="ArialMT"/>
                <w:sz w:val="20"/>
                <w:szCs w:val="20"/>
              </w:rPr>
              <w:t>experiencia</w:t>
            </w:r>
          </w:p>
        </w:tc>
        <w:tc>
          <w:tcPr>
            <w:tcW w:w="2761" w:type="dxa"/>
          </w:tcPr>
          <w:p w:rsidR="002B186C" w:rsidRPr="0071636F" w:rsidRDefault="002B186C" w:rsidP="00346800">
            <w:pPr>
              <w:autoSpaceDE w:val="0"/>
              <w:autoSpaceDN w:val="0"/>
              <w:adjustRightInd w:val="0"/>
              <w:rPr>
                <w:rFonts w:ascii="Arial" w:hAnsi="Arial" w:cs="Arial"/>
                <w:sz w:val="24"/>
                <w:szCs w:val="24"/>
              </w:rPr>
            </w:pPr>
            <w:r w:rsidRPr="0071636F">
              <w:rPr>
                <w:rFonts w:ascii="ArialMT" w:hAnsi="ArialMT" w:cs="ArialMT"/>
                <w:sz w:val="20"/>
                <w:szCs w:val="20"/>
              </w:rPr>
              <w:t>3.1. Identifica las dos posibilidades de aplicación de la racionalidad: teórica y práctica</w:t>
            </w:r>
          </w:p>
        </w:tc>
        <w:tc>
          <w:tcPr>
            <w:tcW w:w="1553" w:type="dxa"/>
          </w:tcPr>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CCL</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CD</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CAA</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CSYC</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SIEP</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CEC</w:t>
            </w:r>
          </w:p>
        </w:tc>
      </w:tr>
      <w:tr w:rsidR="002B186C" w:rsidRPr="001A1DF1" w:rsidTr="00346800">
        <w:trPr>
          <w:trHeight w:val="690"/>
        </w:trPr>
        <w:tc>
          <w:tcPr>
            <w:tcW w:w="2095" w:type="dxa"/>
            <w:vMerge w:val="restart"/>
          </w:tcPr>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Concepción contemporánea de la inteligencia. La inteligencia emocional de</w:t>
            </w:r>
          </w:p>
          <w:p w:rsidR="002B186C" w:rsidRPr="0071636F" w:rsidRDefault="002B186C" w:rsidP="00346800">
            <w:pPr>
              <w:autoSpaceDE w:val="0"/>
              <w:autoSpaceDN w:val="0"/>
              <w:adjustRightInd w:val="0"/>
              <w:jc w:val="both"/>
              <w:rPr>
                <w:rFonts w:ascii="Arial" w:hAnsi="Arial" w:cs="Arial"/>
                <w:sz w:val="24"/>
                <w:szCs w:val="24"/>
              </w:rPr>
            </w:pPr>
            <w:proofErr w:type="spellStart"/>
            <w:r w:rsidRPr="0071636F">
              <w:rPr>
                <w:rFonts w:ascii="ArialMT" w:hAnsi="ArialMT" w:cs="ArialMT"/>
                <w:sz w:val="20"/>
                <w:szCs w:val="20"/>
              </w:rPr>
              <w:t>Goleman</w:t>
            </w:r>
            <w:proofErr w:type="spellEnd"/>
            <w:r w:rsidRPr="0071636F">
              <w:rPr>
                <w:rFonts w:ascii="ArialMT" w:hAnsi="ArialMT" w:cs="ArialMT"/>
                <w:sz w:val="20"/>
                <w:szCs w:val="20"/>
              </w:rPr>
              <w:t>.</w:t>
            </w:r>
          </w:p>
        </w:tc>
        <w:tc>
          <w:tcPr>
            <w:tcW w:w="2085" w:type="dxa"/>
            <w:vMerge w:val="restart"/>
          </w:tcPr>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4. Conocer la concepción contemporánea sobre</w:t>
            </w:r>
          </w:p>
          <w:p w:rsidR="002B186C" w:rsidRPr="0071636F" w:rsidRDefault="002B186C" w:rsidP="00346800">
            <w:pPr>
              <w:autoSpaceDE w:val="0"/>
              <w:autoSpaceDN w:val="0"/>
              <w:adjustRightInd w:val="0"/>
              <w:rPr>
                <w:rFonts w:ascii="ArialMT" w:hAnsi="ArialMT" w:cs="ArialMT"/>
                <w:sz w:val="20"/>
                <w:szCs w:val="20"/>
              </w:rPr>
            </w:pPr>
            <w:proofErr w:type="gramStart"/>
            <w:r w:rsidRPr="0071636F">
              <w:rPr>
                <w:rFonts w:ascii="ArialMT" w:hAnsi="ArialMT" w:cs="ArialMT"/>
                <w:sz w:val="20"/>
                <w:szCs w:val="20"/>
              </w:rPr>
              <w:t>la</w:t>
            </w:r>
            <w:proofErr w:type="gramEnd"/>
            <w:r w:rsidRPr="0071636F">
              <w:rPr>
                <w:rFonts w:ascii="ArialMT" w:hAnsi="ArialMT" w:cs="ArialMT"/>
                <w:sz w:val="20"/>
                <w:szCs w:val="20"/>
              </w:rPr>
              <w:t xml:space="preserve"> inteligencia, incidiendo en la </w:t>
            </w:r>
            <w:r w:rsidRPr="0071636F">
              <w:rPr>
                <w:rFonts w:ascii="ArialMT" w:hAnsi="ArialMT" w:cs="ArialMT"/>
                <w:sz w:val="20"/>
                <w:szCs w:val="20"/>
              </w:rPr>
              <w:lastRenderedPageBreak/>
              <w:t xml:space="preserve">teoría de la inteligencia emocional de Daniel </w:t>
            </w:r>
            <w:proofErr w:type="spellStart"/>
            <w:r w:rsidRPr="0071636F">
              <w:rPr>
                <w:rFonts w:ascii="ArialMT" w:hAnsi="ArialMT" w:cs="ArialMT"/>
                <w:sz w:val="20"/>
                <w:szCs w:val="20"/>
              </w:rPr>
              <w:t>Goleman</w:t>
            </w:r>
            <w:proofErr w:type="spellEnd"/>
            <w:r w:rsidRPr="0071636F">
              <w:rPr>
                <w:rFonts w:ascii="ArialMT" w:hAnsi="ArialMT" w:cs="ArialMT"/>
                <w:sz w:val="20"/>
                <w:szCs w:val="20"/>
              </w:rPr>
              <w:t>.</w:t>
            </w:r>
          </w:p>
        </w:tc>
        <w:tc>
          <w:tcPr>
            <w:tcW w:w="2761" w:type="dxa"/>
          </w:tcPr>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lastRenderedPageBreak/>
              <w:t>4.1. Explica las tesis centrales de la teoría de la inteligencia emocional.</w:t>
            </w:r>
          </w:p>
        </w:tc>
        <w:tc>
          <w:tcPr>
            <w:tcW w:w="1553" w:type="dxa"/>
          </w:tcPr>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CCL</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CD</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CAA</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CSYC</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SIEP</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CEC</w:t>
            </w:r>
          </w:p>
        </w:tc>
      </w:tr>
      <w:tr w:rsidR="002B186C" w:rsidRPr="001A1DF1" w:rsidTr="00346800">
        <w:trPr>
          <w:trHeight w:val="690"/>
        </w:trPr>
        <w:tc>
          <w:tcPr>
            <w:tcW w:w="2095" w:type="dxa"/>
            <w:vMerge/>
          </w:tcPr>
          <w:p w:rsidR="002B186C" w:rsidRPr="0071636F" w:rsidRDefault="002B186C" w:rsidP="00346800">
            <w:pPr>
              <w:autoSpaceDE w:val="0"/>
              <w:autoSpaceDN w:val="0"/>
              <w:adjustRightInd w:val="0"/>
              <w:jc w:val="both"/>
              <w:rPr>
                <w:rFonts w:ascii="Arial" w:hAnsi="Arial" w:cs="Arial"/>
                <w:sz w:val="24"/>
                <w:szCs w:val="24"/>
                <w:lang w:val="en-US"/>
              </w:rPr>
            </w:pPr>
          </w:p>
        </w:tc>
        <w:tc>
          <w:tcPr>
            <w:tcW w:w="2085" w:type="dxa"/>
            <w:vMerge/>
          </w:tcPr>
          <w:p w:rsidR="002B186C" w:rsidRPr="0071636F" w:rsidRDefault="002B186C" w:rsidP="00346800">
            <w:pPr>
              <w:autoSpaceDE w:val="0"/>
              <w:autoSpaceDN w:val="0"/>
              <w:adjustRightInd w:val="0"/>
              <w:rPr>
                <w:rFonts w:ascii="ArialMT" w:hAnsi="ArialMT" w:cs="ArialMT"/>
                <w:sz w:val="20"/>
                <w:szCs w:val="20"/>
                <w:lang w:val="en-US"/>
              </w:rPr>
            </w:pPr>
          </w:p>
        </w:tc>
        <w:tc>
          <w:tcPr>
            <w:tcW w:w="2761" w:type="dxa"/>
          </w:tcPr>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4.2. Argumenta sobre la relación entre la razón y las emociones.</w:t>
            </w:r>
          </w:p>
        </w:tc>
        <w:tc>
          <w:tcPr>
            <w:tcW w:w="1553" w:type="dxa"/>
          </w:tcPr>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CCL</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CD</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CAA</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CSYC</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SIEP</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CEC</w:t>
            </w:r>
          </w:p>
        </w:tc>
      </w:tr>
      <w:tr w:rsidR="002B186C" w:rsidRPr="001A1DF1" w:rsidTr="00346800">
        <w:trPr>
          <w:trHeight w:val="1380"/>
        </w:trPr>
        <w:tc>
          <w:tcPr>
            <w:tcW w:w="2095" w:type="dxa"/>
            <w:vMerge w:val="restart"/>
          </w:tcPr>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lastRenderedPageBreak/>
              <w:t>El concepto de verdad. Verdad como correspondencia,</w:t>
            </w:r>
          </w:p>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verdad pragmática y</w:t>
            </w:r>
          </w:p>
          <w:p w:rsidR="002B186C" w:rsidRPr="0071636F" w:rsidRDefault="002B186C" w:rsidP="00346800">
            <w:pPr>
              <w:autoSpaceDE w:val="0"/>
              <w:autoSpaceDN w:val="0"/>
              <w:adjustRightInd w:val="0"/>
              <w:jc w:val="both"/>
              <w:rPr>
                <w:rFonts w:ascii="Arial" w:hAnsi="Arial" w:cs="Arial"/>
                <w:sz w:val="24"/>
                <w:szCs w:val="24"/>
              </w:rPr>
            </w:pPr>
            <w:proofErr w:type="gramStart"/>
            <w:r w:rsidRPr="0071636F">
              <w:rPr>
                <w:rFonts w:ascii="ArialMT" w:hAnsi="ArialMT" w:cs="ArialMT"/>
                <w:sz w:val="20"/>
                <w:szCs w:val="20"/>
              </w:rPr>
              <w:t>verdad</w:t>
            </w:r>
            <w:proofErr w:type="gramEnd"/>
            <w:r w:rsidRPr="0071636F">
              <w:rPr>
                <w:rFonts w:ascii="ArialMT" w:hAnsi="ArialMT" w:cs="ArialMT"/>
                <w:sz w:val="20"/>
                <w:szCs w:val="20"/>
              </w:rPr>
              <w:t xml:space="preserve"> como consenso.</w:t>
            </w:r>
          </w:p>
        </w:tc>
        <w:tc>
          <w:tcPr>
            <w:tcW w:w="2085" w:type="dxa"/>
            <w:vMerge w:val="restart"/>
          </w:tcPr>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5. Comprender algunos de los principales tipos de</w:t>
            </w:r>
          </w:p>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verdad: la verdad como correspondencia, la</w:t>
            </w:r>
          </w:p>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verdad según el pragmatismo americano, la</w:t>
            </w:r>
          </w:p>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verdad desde el perspectivismo y el</w:t>
            </w:r>
          </w:p>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consenso, reflexionando sobre la posibilidad</w:t>
            </w:r>
          </w:p>
          <w:p w:rsidR="002B186C" w:rsidRPr="0071636F" w:rsidRDefault="002B186C" w:rsidP="00346800">
            <w:pPr>
              <w:autoSpaceDE w:val="0"/>
              <w:autoSpaceDN w:val="0"/>
              <w:adjustRightInd w:val="0"/>
              <w:rPr>
                <w:rFonts w:ascii="Arial" w:hAnsi="Arial" w:cs="Arial"/>
                <w:sz w:val="24"/>
                <w:szCs w:val="24"/>
              </w:rPr>
            </w:pPr>
            <w:proofErr w:type="gramStart"/>
            <w:r w:rsidRPr="0071636F">
              <w:rPr>
                <w:rFonts w:ascii="ArialMT" w:hAnsi="ArialMT" w:cs="ArialMT"/>
                <w:sz w:val="20"/>
                <w:szCs w:val="20"/>
              </w:rPr>
              <w:t>de</w:t>
            </w:r>
            <w:proofErr w:type="gramEnd"/>
            <w:r w:rsidRPr="0071636F">
              <w:rPr>
                <w:rFonts w:ascii="ArialMT" w:hAnsi="ArialMT" w:cs="ArialMT"/>
                <w:sz w:val="20"/>
                <w:szCs w:val="20"/>
              </w:rPr>
              <w:t xml:space="preserve"> alcanzar la verdad absoluta.</w:t>
            </w:r>
          </w:p>
        </w:tc>
        <w:tc>
          <w:tcPr>
            <w:tcW w:w="2761" w:type="dxa"/>
          </w:tcPr>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5.1. Define algunos tipos de verdad, como son la verdad como</w:t>
            </w:r>
          </w:p>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correspondencia, la verdad según el pragmatismo americano y</w:t>
            </w:r>
          </w:p>
          <w:p w:rsidR="002B186C" w:rsidRPr="0071636F" w:rsidRDefault="002B186C" w:rsidP="00346800">
            <w:pPr>
              <w:autoSpaceDE w:val="0"/>
              <w:autoSpaceDN w:val="0"/>
              <w:adjustRightInd w:val="0"/>
              <w:rPr>
                <w:rFonts w:ascii="ArialMT" w:hAnsi="ArialMT" w:cs="ArialMT"/>
                <w:sz w:val="20"/>
                <w:szCs w:val="20"/>
              </w:rPr>
            </w:pPr>
            <w:proofErr w:type="gramStart"/>
            <w:r w:rsidRPr="0071636F">
              <w:rPr>
                <w:rFonts w:ascii="ArialMT" w:hAnsi="ArialMT" w:cs="ArialMT"/>
                <w:sz w:val="20"/>
                <w:szCs w:val="20"/>
              </w:rPr>
              <w:t>la</w:t>
            </w:r>
            <w:proofErr w:type="gramEnd"/>
            <w:r w:rsidRPr="0071636F">
              <w:rPr>
                <w:rFonts w:ascii="ArialMT" w:hAnsi="ArialMT" w:cs="ArialMT"/>
                <w:sz w:val="20"/>
                <w:szCs w:val="20"/>
              </w:rPr>
              <w:t xml:space="preserve"> verdad desde el perspectivismo.</w:t>
            </w:r>
          </w:p>
        </w:tc>
        <w:tc>
          <w:tcPr>
            <w:tcW w:w="1553" w:type="dxa"/>
          </w:tcPr>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CCL</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CD</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CAA</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CSYC</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SIEP</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CEC</w:t>
            </w:r>
          </w:p>
        </w:tc>
      </w:tr>
      <w:tr w:rsidR="002B186C" w:rsidRPr="001A1DF1" w:rsidTr="00346800">
        <w:trPr>
          <w:trHeight w:val="1380"/>
        </w:trPr>
        <w:tc>
          <w:tcPr>
            <w:tcW w:w="2095" w:type="dxa"/>
            <w:vMerge/>
          </w:tcPr>
          <w:p w:rsidR="002B186C" w:rsidRPr="0071636F" w:rsidRDefault="002B186C" w:rsidP="00346800">
            <w:pPr>
              <w:autoSpaceDE w:val="0"/>
              <w:autoSpaceDN w:val="0"/>
              <w:adjustRightInd w:val="0"/>
              <w:jc w:val="both"/>
              <w:rPr>
                <w:rFonts w:ascii="Arial" w:hAnsi="Arial" w:cs="Arial"/>
                <w:sz w:val="24"/>
                <w:szCs w:val="24"/>
                <w:lang w:val="en-US"/>
              </w:rPr>
            </w:pPr>
          </w:p>
        </w:tc>
        <w:tc>
          <w:tcPr>
            <w:tcW w:w="2085" w:type="dxa"/>
            <w:vMerge/>
          </w:tcPr>
          <w:p w:rsidR="002B186C" w:rsidRPr="0071636F" w:rsidRDefault="002B186C" w:rsidP="00346800">
            <w:pPr>
              <w:autoSpaceDE w:val="0"/>
              <w:autoSpaceDN w:val="0"/>
              <w:adjustRightInd w:val="0"/>
              <w:rPr>
                <w:rFonts w:ascii="ArialMT" w:hAnsi="ArialMT" w:cs="ArialMT"/>
                <w:sz w:val="20"/>
                <w:szCs w:val="20"/>
                <w:lang w:val="en-US"/>
              </w:rPr>
            </w:pPr>
          </w:p>
        </w:tc>
        <w:tc>
          <w:tcPr>
            <w:tcW w:w="2761" w:type="dxa"/>
          </w:tcPr>
          <w:p w:rsidR="002B186C" w:rsidRPr="0071636F" w:rsidRDefault="002B186C" w:rsidP="00346800">
            <w:pPr>
              <w:autoSpaceDE w:val="0"/>
              <w:autoSpaceDN w:val="0"/>
              <w:adjustRightInd w:val="0"/>
              <w:rPr>
                <w:rFonts w:ascii="ArialMT" w:hAnsi="ArialMT" w:cs="ArialMT"/>
                <w:sz w:val="20"/>
                <w:szCs w:val="20"/>
              </w:rPr>
            </w:pPr>
            <w:r w:rsidRPr="0071636F">
              <w:rPr>
                <w:rFonts w:ascii="ArialMT" w:hAnsi="ArialMT" w:cs="ArialMT"/>
                <w:sz w:val="20"/>
                <w:szCs w:val="20"/>
              </w:rPr>
              <w:t>5.2. Reflexiona sobre la parte positiva de equivocarse y la</w:t>
            </w:r>
          </w:p>
          <w:p w:rsidR="002B186C" w:rsidRPr="0071636F" w:rsidRDefault="002B186C" w:rsidP="00346800">
            <w:pPr>
              <w:autoSpaceDE w:val="0"/>
              <w:autoSpaceDN w:val="0"/>
              <w:adjustRightInd w:val="0"/>
              <w:rPr>
                <w:rFonts w:ascii="ArialMT" w:hAnsi="ArialMT" w:cs="ArialMT"/>
                <w:sz w:val="20"/>
                <w:szCs w:val="20"/>
              </w:rPr>
            </w:pPr>
            <w:proofErr w:type="gramStart"/>
            <w:r w:rsidRPr="0071636F">
              <w:rPr>
                <w:rFonts w:ascii="ArialMT" w:hAnsi="ArialMT" w:cs="ArialMT"/>
                <w:sz w:val="20"/>
                <w:szCs w:val="20"/>
              </w:rPr>
              <w:t>importancia</w:t>
            </w:r>
            <w:proofErr w:type="gramEnd"/>
            <w:r w:rsidRPr="0071636F">
              <w:rPr>
                <w:rFonts w:ascii="ArialMT" w:hAnsi="ArialMT" w:cs="ArialMT"/>
                <w:sz w:val="20"/>
                <w:szCs w:val="20"/>
              </w:rPr>
              <w:t xml:space="preserve"> del error como posibilidad de búsqueda de nuevas estrategias y soluciones.</w:t>
            </w:r>
          </w:p>
        </w:tc>
        <w:tc>
          <w:tcPr>
            <w:tcW w:w="1553" w:type="dxa"/>
          </w:tcPr>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CCL</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CD</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CAA</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CSYC</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SIEP</w:t>
            </w:r>
          </w:p>
          <w:p w:rsidR="002B186C" w:rsidRPr="0071636F" w:rsidRDefault="002B186C"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CEC</w:t>
            </w:r>
          </w:p>
        </w:tc>
      </w:tr>
    </w:tbl>
    <w:p w:rsidR="002B186C" w:rsidRDefault="002B186C" w:rsidP="00BE46DA">
      <w:pPr>
        <w:ind w:right="113"/>
        <w:jc w:val="both"/>
        <w:outlineLvl w:val="0"/>
        <w:rPr>
          <w:rFonts w:ascii="Arial" w:hAnsi="Arial" w:cs="Arial"/>
          <w:sz w:val="24"/>
          <w:szCs w:val="24"/>
          <w:lang w:val="en-US"/>
        </w:rPr>
      </w:pPr>
    </w:p>
    <w:p w:rsidR="002B186C" w:rsidRPr="008E1AAB" w:rsidRDefault="008E1AAB" w:rsidP="00BE46DA">
      <w:pPr>
        <w:ind w:right="113"/>
        <w:jc w:val="both"/>
        <w:outlineLvl w:val="0"/>
        <w:rPr>
          <w:rFonts w:ascii="Arial" w:hAnsi="Arial" w:cs="Arial"/>
          <w:b/>
          <w:sz w:val="24"/>
          <w:szCs w:val="24"/>
          <w:lang w:val="en-US"/>
        </w:rPr>
      </w:pPr>
      <w:r w:rsidRPr="008E1AAB">
        <w:rPr>
          <w:rFonts w:ascii="Arial" w:hAnsi="Arial" w:cs="Arial"/>
          <w:b/>
          <w:sz w:val="24"/>
          <w:szCs w:val="24"/>
          <w:lang w:val="en-US"/>
        </w:rPr>
        <w:t>BLOQUE 5: REALIDAD Y METAFÍSICA</w:t>
      </w:r>
    </w:p>
    <w:tbl>
      <w:tblPr>
        <w:tblStyle w:val="Tablaconcuadrcula2"/>
        <w:tblW w:w="0" w:type="auto"/>
        <w:tblLook w:val="04A0"/>
      </w:tblPr>
      <w:tblGrid>
        <w:gridCol w:w="2173"/>
        <w:gridCol w:w="2163"/>
        <w:gridCol w:w="2235"/>
        <w:gridCol w:w="2150"/>
      </w:tblGrid>
      <w:tr w:rsidR="008E1AAB" w:rsidRPr="0071636F" w:rsidTr="00346800">
        <w:tc>
          <w:tcPr>
            <w:tcW w:w="2364" w:type="dxa"/>
          </w:tcPr>
          <w:p w:rsidR="008E1AAB" w:rsidRPr="0071636F" w:rsidRDefault="008E1AAB" w:rsidP="00346800">
            <w:pPr>
              <w:tabs>
                <w:tab w:val="left" w:pos="5160"/>
              </w:tabs>
              <w:autoSpaceDE w:val="0"/>
              <w:autoSpaceDN w:val="0"/>
              <w:adjustRightInd w:val="0"/>
              <w:jc w:val="center"/>
              <w:rPr>
                <w:rFonts w:ascii="Arial" w:hAnsi="Arial" w:cs="Arial"/>
                <w:b/>
                <w:sz w:val="24"/>
                <w:szCs w:val="24"/>
              </w:rPr>
            </w:pPr>
            <w:r w:rsidRPr="0071636F">
              <w:rPr>
                <w:rFonts w:ascii="Arial" w:hAnsi="Arial" w:cs="Arial"/>
                <w:b/>
                <w:sz w:val="24"/>
                <w:szCs w:val="24"/>
              </w:rPr>
              <w:t>CONTENIDOS</w:t>
            </w:r>
          </w:p>
        </w:tc>
        <w:tc>
          <w:tcPr>
            <w:tcW w:w="2357" w:type="dxa"/>
          </w:tcPr>
          <w:p w:rsidR="008E1AAB" w:rsidRPr="0071636F" w:rsidRDefault="008E1AAB" w:rsidP="00346800">
            <w:pPr>
              <w:tabs>
                <w:tab w:val="left" w:pos="5160"/>
              </w:tabs>
              <w:autoSpaceDE w:val="0"/>
              <w:autoSpaceDN w:val="0"/>
              <w:adjustRightInd w:val="0"/>
              <w:jc w:val="center"/>
              <w:rPr>
                <w:rFonts w:ascii="Arial" w:hAnsi="Arial" w:cs="Arial"/>
                <w:b/>
                <w:sz w:val="24"/>
                <w:szCs w:val="24"/>
              </w:rPr>
            </w:pPr>
            <w:r w:rsidRPr="0071636F">
              <w:rPr>
                <w:rFonts w:ascii="Arial" w:hAnsi="Arial" w:cs="Arial"/>
                <w:b/>
                <w:sz w:val="24"/>
                <w:szCs w:val="24"/>
              </w:rPr>
              <w:t>CRITERIOS DE EVALUACIÓN</w:t>
            </w:r>
          </w:p>
        </w:tc>
        <w:tc>
          <w:tcPr>
            <w:tcW w:w="2410" w:type="dxa"/>
          </w:tcPr>
          <w:p w:rsidR="008E1AAB" w:rsidRPr="0071636F" w:rsidRDefault="008E1AAB" w:rsidP="00346800">
            <w:pPr>
              <w:tabs>
                <w:tab w:val="left" w:pos="5160"/>
              </w:tabs>
              <w:autoSpaceDE w:val="0"/>
              <w:autoSpaceDN w:val="0"/>
              <w:adjustRightInd w:val="0"/>
              <w:jc w:val="center"/>
              <w:rPr>
                <w:rFonts w:ascii="Arial" w:hAnsi="Arial" w:cs="Arial"/>
                <w:b/>
                <w:sz w:val="24"/>
                <w:szCs w:val="24"/>
              </w:rPr>
            </w:pPr>
            <w:r w:rsidRPr="0071636F">
              <w:rPr>
                <w:rFonts w:ascii="Arial" w:hAnsi="Arial" w:cs="Arial"/>
                <w:b/>
                <w:sz w:val="24"/>
                <w:szCs w:val="24"/>
              </w:rPr>
              <w:t>ESTÁNDARES DE APRENDIZAJE</w:t>
            </w:r>
          </w:p>
        </w:tc>
        <w:tc>
          <w:tcPr>
            <w:tcW w:w="1589" w:type="dxa"/>
          </w:tcPr>
          <w:p w:rsidR="008E1AAB" w:rsidRPr="0071636F" w:rsidRDefault="008E1AAB" w:rsidP="00346800">
            <w:pPr>
              <w:tabs>
                <w:tab w:val="left" w:pos="5160"/>
              </w:tabs>
              <w:autoSpaceDE w:val="0"/>
              <w:autoSpaceDN w:val="0"/>
              <w:adjustRightInd w:val="0"/>
              <w:jc w:val="center"/>
              <w:rPr>
                <w:rFonts w:ascii="Arial" w:hAnsi="Arial" w:cs="Arial"/>
                <w:b/>
                <w:sz w:val="24"/>
                <w:szCs w:val="24"/>
              </w:rPr>
            </w:pPr>
            <w:r w:rsidRPr="0071636F">
              <w:rPr>
                <w:rFonts w:ascii="Arial" w:hAnsi="Arial" w:cs="Arial"/>
                <w:b/>
                <w:sz w:val="24"/>
                <w:szCs w:val="24"/>
              </w:rPr>
              <w:t>COMPETENCIAS CLAVE</w:t>
            </w:r>
          </w:p>
        </w:tc>
      </w:tr>
      <w:tr w:rsidR="008E1AAB" w:rsidRPr="001A1DF1" w:rsidTr="00346800">
        <w:trPr>
          <w:trHeight w:val="1493"/>
        </w:trPr>
        <w:tc>
          <w:tcPr>
            <w:tcW w:w="2364" w:type="dxa"/>
            <w:vMerge w:val="restart"/>
          </w:tcPr>
          <w:p w:rsidR="008E1AAB" w:rsidRPr="0071636F" w:rsidRDefault="008E1AAB" w:rsidP="00346800">
            <w:pPr>
              <w:autoSpaceDE w:val="0"/>
              <w:autoSpaceDN w:val="0"/>
              <w:adjustRightInd w:val="0"/>
              <w:rPr>
                <w:rFonts w:ascii="ArialMT" w:hAnsi="ArialMT" w:cs="ArialMT"/>
                <w:sz w:val="20"/>
                <w:szCs w:val="20"/>
              </w:rPr>
            </w:pPr>
            <w:r w:rsidRPr="0071636F">
              <w:rPr>
                <w:rFonts w:ascii="ArialMT" w:hAnsi="ArialMT" w:cs="ArialMT"/>
                <w:sz w:val="20"/>
                <w:szCs w:val="20"/>
              </w:rPr>
              <w:t>La metafísica.</w:t>
            </w:r>
          </w:p>
          <w:p w:rsidR="008E1AAB" w:rsidRPr="0071636F" w:rsidRDefault="008E1AAB" w:rsidP="00346800">
            <w:pPr>
              <w:autoSpaceDE w:val="0"/>
              <w:autoSpaceDN w:val="0"/>
              <w:adjustRightInd w:val="0"/>
              <w:rPr>
                <w:rFonts w:ascii="Arial" w:hAnsi="Arial" w:cs="Arial"/>
                <w:sz w:val="24"/>
                <w:szCs w:val="24"/>
              </w:rPr>
            </w:pPr>
            <w:r w:rsidRPr="0071636F">
              <w:rPr>
                <w:rFonts w:ascii="ArialMT" w:hAnsi="ArialMT" w:cs="ArialMT"/>
                <w:sz w:val="20"/>
                <w:szCs w:val="20"/>
              </w:rPr>
              <w:t>.</w:t>
            </w:r>
          </w:p>
          <w:p w:rsidR="008E1AAB" w:rsidRPr="0071636F" w:rsidRDefault="008E1AAB" w:rsidP="00346800">
            <w:pPr>
              <w:tabs>
                <w:tab w:val="left" w:pos="5160"/>
              </w:tabs>
              <w:autoSpaceDE w:val="0"/>
              <w:autoSpaceDN w:val="0"/>
              <w:adjustRightInd w:val="0"/>
              <w:jc w:val="both"/>
              <w:rPr>
                <w:rFonts w:ascii="Arial" w:hAnsi="Arial" w:cs="Arial"/>
                <w:sz w:val="24"/>
                <w:szCs w:val="24"/>
              </w:rPr>
            </w:pPr>
          </w:p>
        </w:tc>
        <w:tc>
          <w:tcPr>
            <w:tcW w:w="2357" w:type="dxa"/>
            <w:vMerge w:val="restart"/>
          </w:tcPr>
          <w:p w:rsidR="008E1AAB" w:rsidRPr="0071636F" w:rsidRDefault="008E1AAB" w:rsidP="00346800">
            <w:pPr>
              <w:autoSpaceDE w:val="0"/>
              <w:autoSpaceDN w:val="0"/>
              <w:adjustRightInd w:val="0"/>
              <w:rPr>
                <w:rFonts w:ascii="ArialMT" w:hAnsi="ArialMT" w:cs="ArialMT"/>
                <w:sz w:val="20"/>
                <w:szCs w:val="20"/>
              </w:rPr>
            </w:pPr>
            <w:r w:rsidRPr="0071636F">
              <w:rPr>
                <w:rFonts w:ascii="ArialMT" w:hAnsi="ArialMT" w:cs="ArialMT"/>
                <w:sz w:val="20"/>
                <w:szCs w:val="20"/>
              </w:rPr>
              <w:t>1. Conocer el significado del término metafísica,</w:t>
            </w:r>
          </w:p>
          <w:p w:rsidR="008E1AAB" w:rsidRPr="0071636F" w:rsidRDefault="008E1AAB" w:rsidP="00346800">
            <w:pPr>
              <w:autoSpaceDE w:val="0"/>
              <w:autoSpaceDN w:val="0"/>
              <w:adjustRightInd w:val="0"/>
              <w:rPr>
                <w:rFonts w:ascii="ArialMT" w:hAnsi="ArialMT" w:cs="ArialMT"/>
                <w:sz w:val="20"/>
                <w:szCs w:val="20"/>
              </w:rPr>
            </w:pPr>
            <w:r w:rsidRPr="0071636F">
              <w:rPr>
                <w:rFonts w:ascii="ArialMT" w:hAnsi="ArialMT" w:cs="ArialMT"/>
                <w:sz w:val="20"/>
                <w:szCs w:val="20"/>
              </w:rPr>
              <w:t>comprendiendo que es la principal disciplina</w:t>
            </w:r>
          </w:p>
          <w:p w:rsidR="008E1AAB" w:rsidRPr="0071636F" w:rsidRDefault="008E1AAB" w:rsidP="00346800">
            <w:pPr>
              <w:autoSpaceDE w:val="0"/>
              <w:autoSpaceDN w:val="0"/>
              <w:adjustRightInd w:val="0"/>
              <w:rPr>
                <w:rFonts w:ascii="ArialMT" w:hAnsi="ArialMT" w:cs="ArialMT"/>
                <w:sz w:val="20"/>
                <w:szCs w:val="20"/>
              </w:rPr>
            </w:pPr>
            <w:r w:rsidRPr="0071636F">
              <w:rPr>
                <w:rFonts w:ascii="ArialMT" w:hAnsi="ArialMT" w:cs="ArialMT"/>
                <w:sz w:val="20"/>
                <w:szCs w:val="20"/>
              </w:rPr>
              <w:t>de las que componen la Filosofía,</w:t>
            </w:r>
          </w:p>
          <w:p w:rsidR="008E1AAB" w:rsidRPr="0071636F" w:rsidRDefault="008E1AAB" w:rsidP="00346800">
            <w:pPr>
              <w:autoSpaceDE w:val="0"/>
              <w:autoSpaceDN w:val="0"/>
              <w:adjustRightInd w:val="0"/>
              <w:rPr>
                <w:rFonts w:ascii="ArialMT" w:hAnsi="ArialMT" w:cs="ArialMT"/>
                <w:sz w:val="20"/>
                <w:szCs w:val="20"/>
              </w:rPr>
            </w:pPr>
            <w:r w:rsidRPr="0071636F">
              <w:rPr>
                <w:rFonts w:ascii="ArialMT" w:hAnsi="ArialMT" w:cs="ArialMT"/>
                <w:sz w:val="20"/>
                <w:szCs w:val="20"/>
              </w:rPr>
              <w:t>identificando su objetivo fundamental,</w:t>
            </w:r>
          </w:p>
          <w:p w:rsidR="008E1AAB" w:rsidRPr="0071636F" w:rsidRDefault="008E1AAB" w:rsidP="00346800">
            <w:pPr>
              <w:autoSpaceDE w:val="0"/>
              <w:autoSpaceDN w:val="0"/>
              <w:adjustRightInd w:val="0"/>
              <w:rPr>
                <w:rFonts w:ascii="ArialMT" w:hAnsi="ArialMT" w:cs="ArialMT"/>
                <w:sz w:val="20"/>
                <w:szCs w:val="20"/>
              </w:rPr>
            </w:pPr>
            <w:r w:rsidRPr="0071636F">
              <w:rPr>
                <w:rFonts w:ascii="ArialMT" w:hAnsi="ArialMT" w:cs="ArialMT"/>
                <w:sz w:val="20"/>
                <w:szCs w:val="20"/>
              </w:rPr>
              <w:t>consistente en realizar preguntas radicales</w:t>
            </w:r>
          </w:p>
          <w:p w:rsidR="008E1AAB" w:rsidRPr="0071636F" w:rsidRDefault="008E1AAB" w:rsidP="00346800">
            <w:pPr>
              <w:autoSpaceDE w:val="0"/>
              <w:autoSpaceDN w:val="0"/>
              <w:adjustRightInd w:val="0"/>
              <w:rPr>
                <w:rFonts w:ascii="ArialMT" w:hAnsi="ArialMT" w:cs="ArialMT"/>
                <w:sz w:val="20"/>
                <w:szCs w:val="20"/>
              </w:rPr>
            </w:pPr>
            <w:r w:rsidRPr="0071636F">
              <w:rPr>
                <w:rFonts w:ascii="ArialMT" w:hAnsi="ArialMT" w:cs="ArialMT"/>
                <w:sz w:val="20"/>
                <w:szCs w:val="20"/>
              </w:rPr>
              <w:t>sobre la realidad, y entendiendo en qué</w:t>
            </w:r>
          </w:p>
          <w:p w:rsidR="008E1AAB" w:rsidRPr="0071636F" w:rsidRDefault="008E1AAB" w:rsidP="00346800">
            <w:pPr>
              <w:tabs>
                <w:tab w:val="left" w:pos="5160"/>
              </w:tabs>
              <w:autoSpaceDE w:val="0"/>
              <w:autoSpaceDN w:val="0"/>
              <w:adjustRightInd w:val="0"/>
              <w:jc w:val="both"/>
              <w:rPr>
                <w:rFonts w:ascii="Arial" w:hAnsi="Arial" w:cs="Arial"/>
                <w:sz w:val="24"/>
                <w:szCs w:val="24"/>
              </w:rPr>
            </w:pPr>
            <w:proofErr w:type="gramStart"/>
            <w:r w:rsidRPr="0071636F">
              <w:rPr>
                <w:rFonts w:ascii="ArialMT" w:hAnsi="ArialMT" w:cs="ArialMT"/>
                <w:sz w:val="20"/>
                <w:szCs w:val="20"/>
              </w:rPr>
              <w:t>consiste</w:t>
            </w:r>
            <w:proofErr w:type="gramEnd"/>
            <w:r w:rsidRPr="0071636F">
              <w:rPr>
                <w:rFonts w:ascii="ArialMT" w:hAnsi="ArialMT" w:cs="ArialMT"/>
                <w:sz w:val="20"/>
                <w:szCs w:val="20"/>
              </w:rPr>
              <w:t xml:space="preserve"> el preguntar radical.</w:t>
            </w:r>
          </w:p>
        </w:tc>
        <w:tc>
          <w:tcPr>
            <w:tcW w:w="2410" w:type="dxa"/>
          </w:tcPr>
          <w:p w:rsidR="008E1AAB" w:rsidRPr="0071636F" w:rsidRDefault="008E1AAB" w:rsidP="00346800">
            <w:pPr>
              <w:autoSpaceDE w:val="0"/>
              <w:autoSpaceDN w:val="0"/>
              <w:adjustRightInd w:val="0"/>
              <w:rPr>
                <w:rFonts w:ascii="ArialMT" w:hAnsi="ArialMT" w:cs="ArialMT"/>
                <w:sz w:val="20"/>
                <w:szCs w:val="20"/>
              </w:rPr>
            </w:pPr>
            <w:r w:rsidRPr="0071636F">
              <w:rPr>
                <w:rFonts w:ascii="ArialMT" w:hAnsi="ArialMT" w:cs="ArialMT"/>
                <w:sz w:val="20"/>
                <w:szCs w:val="20"/>
              </w:rPr>
              <w:t>1.1. Define y utiliza conceptos como metafísica, realidad, pregunta radical, esencia, Naturaleza, cosmos, caos, creación, finalismo, contingente, mecanicismo, determinismo.</w:t>
            </w:r>
          </w:p>
        </w:tc>
        <w:tc>
          <w:tcPr>
            <w:tcW w:w="1589" w:type="dxa"/>
          </w:tcPr>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CCL</w:t>
            </w:r>
          </w:p>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CD</w:t>
            </w:r>
          </w:p>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CAA</w:t>
            </w:r>
          </w:p>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CSYC</w:t>
            </w:r>
          </w:p>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SIEP</w:t>
            </w:r>
          </w:p>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CEC</w:t>
            </w:r>
          </w:p>
        </w:tc>
      </w:tr>
      <w:tr w:rsidR="008E1AAB" w:rsidRPr="001A1DF1" w:rsidTr="00346800">
        <w:trPr>
          <w:trHeight w:val="1492"/>
        </w:trPr>
        <w:tc>
          <w:tcPr>
            <w:tcW w:w="2364" w:type="dxa"/>
            <w:vMerge/>
          </w:tcPr>
          <w:p w:rsidR="008E1AAB" w:rsidRPr="0071636F" w:rsidRDefault="008E1AAB" w:rsidP="00346800">
            <w:pPr>
              <w:autoSpaceDE w:val="0"/>
              <w:autoSpaceDN w:val="0"/>
              <w:adjustRightInd w:val="0"/>
              <w:rPr>
                <w:rFonts w:ascii="ArialMT" w:hAnsi="ArialMT" w:cs="ArialMT"/>
                <w:sz w:val="20"/>
                <w:szCs w:val="20"/>
                <w:lang w:val="en-US"/>
              </w:rPr>
            </w:pPr>
          </w:p>
        </w:tc>
        <w:tc>
          <w:tcPr>
            <w:tcW w:w="2357" w:type="dxa"/>
            <w:vMerge/>
          </w:tcPr>
          <w:p w:rsidR="008E1AAB" w:rsidRPr="0071636F" w:rsidRDefault="008E1AAB" w:rsidP="00346800">
            <w:pPr>
              <w:autoSpaceDE w:val="0"/>
              <w:autoSpaceDN w:val="0"/>
              <w:adjustRightInd w:val="0"/>
              <w:rPr>
                <w:rFonts w:ascii="ArialMT" w:hAnsi="ArialMT" w:cs="ArialMT"/>
                <w:sz w:val="20"/>
                <w:szCs w:val="20"/>
                <w:lang w:val="en-US"/>
              </w:rPr>
            </w:pPr>
          </w:p>
        </w:tc>
        <w:tc>
          <w:tcPr>
            <w:tcW w:w="2410" w:type="dxa"/>
          </w:tcPr>
          <w:p w:rsidR="008E1AAB" w:rsidRPr="0071636F" w:rsidRDefault="008E1AAB" w:rsidP="00346800">
            <w:pPr>
              <w:autoSpaceDE w:val="0"/>
              <w:autoSpaceDN w:val="0"/>
              <w:adjustRightInd w:val="0"/>
              <w:rPr>
                <w:rFonts w:ascii="ArialMT" w:hAnsi="ArialMT" w:cs="ArialMT"/>
                <w:sz w:val="20"/>
                <w:szCs w:val="20"/>
              </w:rPr>
            </w:pPr>
            <w:r w:rsidRPr="0071636F">
              <w:rPr>
                <w:rFonts w:ascii="ArialMT" w:hAnsi="ArialMT" w:cs="ArialMT"/>
                <w:sz w:val="20"/>
                <w:szCs w:val="20"/>
              </w:rPr>
              <w:t>1.2. Define qué es la metafísica, su objeto de conocimiento y su modo</w:t>
            </w:r>
          </w:p>
          <w:p w:rsidR="008E1AAB" w:rsidRPr="0071636F" w:rsidRDefault="008E1AAB" w:rsidP="00346800">
            <w:pPr>
              <w:tabs>
                <w:tab w:val="left" w:pos="5160"/>
              </w:tabs>
              <w:autoSpaceDE w:val="0"/>
              <w:autoSpaceDN w:val="0"/>
              <w:adjustRightInd w:val="0"/>
              <w:jc w:val="both"/>
              <w:rPr>
                <w:rFonts w:ascii="Arial" w:hAnsi="Arial" w:cs="Arial"/>
                <w:sz w:val="24"/>
                <w:szCs w:val="24"/>
              </w:rPr>
            </w:pPr>
            <w:r w:rsidRPr="0071636F">
              <w:rPr>
                <w:rFonts w:ascii="ArialMT" w:hAnsi="ArialMT" w:cs="ArialMT"/>
                <w:sz w:val="20"/>
                <w:szCs w:val="20"/>
              </w:rPr>
              <w:t>característico de preguntar sobre la realidad</w:t>
            </w:r>
          </w:p>
        </w:tc>
        <w:tc>
          <w:tcPr>
            <w:tcW w:w="1589" w:type="dxa"/>
          </w:tcPr>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CCL</w:t>
            </w:r>
          </w:p>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CD</w:t>
            </w:r>
          </w:p>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CAA</w:t>
            </w:r>
          </w:p>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CSYC</w:t>
            </w:r>
          </w:p>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SIEP</w:t>
            </w:r>
          </w:p>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CEC</w:t>
            </w:r>
          </w:p>
        </w:tc>
      </w:tr>
      <w:tr w:rsidR="008E1AAB" w:rsidRPr="001A1DF1" w:rsidTr="00346800">
        <w:trPr>
          <w:trHeight w:val="1610"/>
        </w:trPr>
        <w:tc>
          <w:tcPr>
            <w:tcW w:w="2364" w:type="dxa"/>
            <w:vMerge w:val="restart"/>
          </w:tcPr>
          <w:p w:rsidR="008E1AAB" w:rsidRPr="0071636F" w:rsidRDefault="008E1AAB" w:rsidP="00346800">
            <w:pPr>
              <w:autoSpaceDE w:val="0"/>
              <w:autoSpaceDN w:val="0"/>
              <w:adjustRightInd w:val="0"/>
              <w:rPr>
                <w:rFonts w:ascii="ArialMT" w:hAnsi="ArialMT" w:cs="ArialMT"/>
                <w:sz w:val="20"/>
                <w:szCs w:val="20"/>
              </w:rPr>
            </w:pPr>
            <w:r w:rsidRPr="0071636F">
              <w:rPr>
                <w:rFonts w:ascii="ArialMT" w:hAnsi="ArialMT" w:cs="ArialMT"/>
                <w:sz w:val="20"/>
                <w:szCs w:val="20"/>
              </w:rPr>
              <w:t>El origen y finalidad en el</w:t>
            </w:r>
          </w:p>
          <w:p w:rsidR="008E1AAB" w:rsidRPr="0071636F" w:rsidRDefault="008E1AAB" w:rsidP="00346800">
            <w:pPr>
              <w:autoSpaceDE w:val="0"/>
              <w:autoSpaceDN w:val="0"/>
              <w:adjustRightInd w:val="0"/>
              <w:rPr>
                <w:rFonts w:ascii="ArialMT" w:hAnsi="ArialMT" w:cs="ArialMT"/>
                <w:sz w:val="20"/>
                <w:szCs w:val="20"/>
              </w:rPr>
            </w:pPr>
            <w:r w:rsidRPr="0071636F">
              <w:rPr>
                <w:rFonts w:ascii="ArialMT" w:hAnsi="ArialMT" w:cs="ArialMT"/>
                <w:sz w:val="20"/>
                <w:szCs w:val="20"/>
              </w:rPr>
              <w:t>Universo.</w:t>
            </w:r>
          </w:p>
          <w:p w:rsidR="008E1AAB" w:rsidRPr="0071636F" w:rsidRDefault="008E1AAB" w:rsidP="00346800">
            <w:pPr>
              <w:autoSpaceDE w:val="0"/>
              <w:autoSpaceDN w:val="0"/>
              <w:adjustRightInd w:val="0"/>
              <w:rPr>
                <w:rFonts w:ascii="ArialMT" w:hAnsi="ArialMT" w:cs="ArialMT"/>
                <w:sz w:val="20"/>
                <w:szCs w:val="20"/>
              </w:rPr>
            </w:pPr>
            <w:r w:rsidRPr="0071636F">
              <w:rPr>
                <w:rFonts w:ascii="ArialMT" w:hAnsi="ArialMT" w:cs="ArialMT"/>
                <w:sz w:val="20"/>
                <w:szCs w:val="20"/>
              </w:rPr>
              <w:t>El fundamento de la realidad:</w:t>
            </w:r>
          </w:p>
          <w:p w:rsidR="008E1AAB" w:rsidRPr="0071636F" w:rsidRDefault="008E1AAB" w:rsidP="00346800">
            <w:pPr>
              <w:autoSpaceDE w:val="0"/>
              <w:autoSpaceDN w:val="0"/>
              <w:adjustRightInd w:val="0"/>
              <w:rPr>
                <w:rFonts w:ascii="ArialMT" w:hAnsi="ArialMT" w:cs="ArialMT"/>
                <w:sz w:val="20"/>
                <w:szCs w:val="20"/>
              </w:rPr>
            </w:pPr>
            <w:proofErr w:type="gramStart"/>
            <w:r w:rsidRPr="0071636F">
              <w:rPr>
                <w:rFonts w:ascii="ArialMT" w:hAnsi="ArialMT" w:cs="ArialMT"/>
                <w:sz w:val="20"/>
                <w:szCs w:val="20"/>
              </w:rPr>
              <w:t>caos</w:t>
            </w:r>
            <w:proofErr w:type="gramEnd"/>
            <w:r w:rsidRPr="0071636F">
              <w:rPr>
                <w:rFonts w:ascii="ArialMT" w:hAnsi="ArialMT" w:cs="ArialMT"/>
                <w:sz w:val="20"/>
                <w:szCs w:val="20"/>
              </w:rPr>
              <w:t xml:space="preserve"> frente a logos.</w:t>
            </w:r>
          </w:p>
          <w:p w:rsidR="008E1AAB" w:rsidRPr="0071636F" w:rsidRDefault="008E1AAB" w:rsidP="00346800">
            <w:pPr>
              <w:autoSpaceDE w:val="0"/>
              <w:autoSpaceDN w:val="0"/>
              <w:adjustRightInd w:val="0"/>
              <w:rPr>
                <w:rFonts w:ascii="ArialMT" w:hAnsi="ArialMT" w:cs="ArialMT"/>
                <w:sz w:val="20"/>
                <w:szCs w:val="20"/>
              </w:rPr>
            </w:pPr>
            <w:r w:rsidRPr="0071636F">
              <w:rPr>
                <w:rFonts w:ascii="ArialMT" w:hAnsi="ArialMT" w:cs="ArialMT"/>
                <w:sz w:val="20"/>
                <w:szCs w:val="20"/>
              </w:rPr>
              <w:t>Creacionismo, finalismo,</w:t>
            </w:r>
          </w:p>
          <w:p w:rsidR="008E1AAB" w:rsidRPr="0071636F" w:rsidRDefault="008E1AAB" w:rsidP="00346800">
            <w:pPr>
              <w:autoSpaceDE w:val="0"/>
              <w:autoSpaceDN w:val="0"/>
              <w:adjustRightInd w:val="0"/>
              <w:rPr>
                <w:rFonts w:ascii="ArialMT" w:hAnsi="ArialMT" w:cs="ArialMT"/>
                <w:sz w:val="20"/>
                <w:szCs w:val="20"/>
              </w:rPr>
            </w:pPr>
            <w:proofErr w:type="gramStart"/>
            <w:r w:rsidRPr="0071636F">
              <w:rPr>
                <w:rFonts w:ascii="ArialMT" w:hAnsi="ArialMT" w:cs="ArialMT"/>
                <w:sz w:val="20"/>
                <w:szCs w:val="20"/>
              </w:rPr>
              <w:t>determinismo</w:t>
            </w:r>
            <w:proofErr w:type="gramEnd"/>
            <w:r w:rsidRPr="0071636F">
              <w:rPr>
                <w:rFonts w:ascii="ArialMT" w:hAnsi="ArialMT" w:cs="ArialMT"/>
                <w:sz w:val="20"/>
                <w:szCs w:val="20"/>
              </w:rPr>
              <w:t xml:space="preserve"> y azar.</w:t>
            </w:r>
          </w:p>
          <w:p w:rsidR="008E1AAB" w:rsidRPr="0071636F" w:rsidRDefault="008E1AAB" w:rsidP="00346800">
            <w:pPr>
              <w:tabs>
                <w:tab w:val="left" w:pos="5160"/>
              </w:tabs>
              <w:autoSpaceDE w:val="0"/>
              <w:autoSpaceDN w:val="0"/>
              <w:adjustRightInd w:val="0"/>
              <w:jc w:val="both"/>
              <w:rPr>
                <w:rFonts w:ascii="Arial" w:hAnsi="Arial" w:cs="Arial"/>
                <w:sz w:val="24"/>
                <w:szCs w:val="24"/>
              </w:rPr>
            </w:pPr>
          </w:p>
        </w:tc>
        <w:tc>
          <w:tcPr>
            <w:tcW w:w="2357" w:type="dxa"/>
            <w:vMerge w:val="restart"/>
          </w:tcPr>
          <w:p w:rsidR="008E1AAB" w:rsidRPr="0071636F" w:rsidRDefault="008E1AAB" w:rsidP="00346800">
            <w:pPr>
              <w:autoSpaceDE w:val="0"/>
              <w:autoSpaceDN w:val="0"/>
              <w:adjustRightInd w:val="0"/>
              <w:rPr>
                <w:rFonts w:ascii="ArialMT" w:hAnsi="ArialMT" w:cs="ArialMT"/>
                <w:sz w:val="20"/>
                <w:szCs w:val="20"/>
              </w:rPr>
            </w:pPr>
            <w:r w:rsidRPr="0071636F">
              <w:rPr>
                <w:rFonts w:ascii="ArialMT" w:hAnsi="ArialMT" w:cs="ArialMT"/>
                <w:sz w:val="20"/>
                <w:szCs w:val="20"/>
              </w:rPr>
              <w:lastRenderedPageBreak/>
              <w:t>2. Comprender una de las principales respuestas</w:t>
            </w:r>
          </w:p>
          <w:p w:rsidR="008E1AAB" w:rsidRPr="0071636F" w:rsidRDefault="008E1AAB" w:rsidP="00346800">
            <w:pPr>
              <w:autoSpaceDE w:val="0"/>
              <w:autoSpaceDN w:val="0"/>
              <w:adjustRightInd w:val="0"/>
              <w:rPr>
                <w:rFonts w:ascii="ArialMT" w:hAnsi="ArialMT" w:cs="ArialMT"/>
                <w:sz w:val="20"/>
                <w:szCs w:val="20"/>
              </w:rPr>
            </w:pPr>
            <w:r w:rsidRPr="0071636F">
              <w:rPr>
                <w:rFonts w:ascii="ArialMT" w:hAnsi="ArialMT" w:cs="ArialMT"/>
                <w:sz w:val="20"/>
                <w:szCs w:val="20"/>
              </w:rPr>
              <w:t xml:space="preserve">a la pregunta acerca de lo que es la Naturaleza e identificar esta, no solo como la esencia de cada ser, sino además como el </w:t>
            </w:r>
            <w:r w:rsidRPr="0071636F">
              <w:rPr>
                <w:rFonts w:ascii="ArialMT" w:hAnsi="ArialMT" w:cs="ArialMT"/>
                <w:sz w:val="20"/>
                <w:szCs w:val="20"/>
              </w:rPr>
              <w:lastRenderedPageBreak/>
              <w:t>conjunto de todas las cosas que hay y conocer algunas de las grandes preguntas</w:t>
            </w:r>
          </w:p>
          <w:p w:rsidR="008E1AAB" w:rsidRPr="0071636F" w:rsidRDefault="008E1AAB" w:rsidP="00346800">
            <w:pPr>
              <w:autoSpaceDE w:val="0"/>
              <w:autoSpaceDN w:val="0"/>
              <w:adjustRightInd w:val="0"/>
              <w:rPr>
                <w:rFonts w:ascii="ArialMT" w:hAnsi="ArialMT" w:cs="ArialMT"/>
                <w:sz w:val="20"/>
                <w:szCs w:val="20"/>
              </w:rPr>
            </w:pPr>
            <w:r w:rsidRPr="0071636F">
              <w:rPr>
                <w:rFonts w:ascii="ArialMT" w:hAnsi="ArialMT" w:cs="ArialMT"/>
                <w:sz w:val="20"/>
                <w:szCs w:val="20"/>
              </w:rPr>
              <w:t>metafísicas acerca de la Naturaleza: el origen</w:t>
            </w:r>
          </w:p>
          <w:p w:rsidR="008E1AAB" w:rsidRPr="0071636F" w:rsidRDefault="008E1AAB" w:rsidP="00346800">
            <w:pPr>
              <w:autoSpaceDE w:val="0"/>
              <w:autoSpaceDN w:val="0"/>
              <w:adjustRightInd w:val="0"/>
              <w:rPr>
                <w:rFonts w:ascii="ArialMT" w:hAnsi="ArialMT" w:cs="ArialMT"/>
                <w:sz w:val="20"/>
                <w:szCs w:val="20"/>
              </w:rPr>
            </w:pPr>
            <w:r w:rsidRPr="0071636F">
              <w:rPr>
                <w:rFonts w:ascii="ArialMT" w:hAnsi="ArialMT" w:cs="ArialMT"/>
                <w:sz w:val="20"/>
                <w:szCs w:val="20"/>
              </w:rPr>
              <w:t>del universo, la finalidad el Universo, cuál es el orden que rige la Naturaleza, si es que lo hay, y el puesto del ser humano en el cosmos, reflexionando sobre las</w:t>
            </w:r>
          </w:p>
          <w:p w:rsidR="008E1AAB" w:rsidRPr="0071636F" w:rsidRDefault="008E1AAB" w:rsidP="00346800">
            <w:pPr>
              <w:autoSpaceDE w:val="0"/>
              <w:autoSpaceDN w:val="0"/>
              <w:adjustRightInd w:val="0"/>
              <w:rPr>
                <w:rFonts w:ascii="ArialMT" w:hAnsi="ArialMT" w:cs="ArialMT"/>
                <w:sz w:val="20"/>
                <w:szCs w:val="20"/>
              </w:rPr>
            </w:pPr>
            <w:proofErr w:type="gramStart"/>
            <w:r w:rsidRPr="0071636F">
              <w:rPr>
                <w:rFonts w:ascii="ArialMT" w:hAnsi="ArialMT" w:cs="ArialMT"/>
                <w:sz w:val="20"/>
                <w:szCs w:val="20"/>
              </w:rPr>
              <w:t>implicaciones</w:t>
            </w:r>
            <w:proofErr w:type="gramEnd"/>
            <w:r w:rsidRPr="0071636F">
              <w:rPr>
                <w:rFonts w:ascii="ArialMT" w:hAnsi="ArialMT" w:cs="ArialMT"/>
                <w:sz w:val="20"/>
                <w:szCs w:val="20"/>
              </w:rPr>
              <w:t xml:space="preserve"> filosóficas de cada una de estas cuestiones.</w:t>
            </w:r>
          </w:p>
        </w:tc>
        <w:tc>
          <w:tcPr>
            <w:tcW w:w="2410" w:type="dxa"/>
          </w:tcPr>
          <w:p w:rsidR="008E1AAB" w:rsidRPr="0071636F" w:rsidRDefault="008E1AAB" w:rsidP="00346800">
            <w:pPr>
              <w:autoSpaceDE w:val="0"/>
              <w:autoSpaceDN w:val="0"/>
              <w:adjustRightInd w:val="0"/>
              <w:rPr>
                <w:rFonts w:ascii="ArialMT" w:hAnsi="ArialMT" w:cs="ArialMT"/>
                <w:sz w:val="20"/>
                <w:szCs w:val="20"/>
              </w:rPr>
            </w:pPr>
            <w:r w:rsidRPr="0071636F">
              <w:rPr>
                <w:rFonts w:ascii="ArialMT" w:hAnsi="ArialMT" w:cs="ArialMT"/>
                <w:sz w:val="20"/>
                <w:szCs w:val="20"/>
              </w:rPr>
              <w:lastRenderedPageBreak/>
              <w:t>2.1. Expresa las dos posibles respuestas a la pregunta por el origen del Universo, es eterno o fue creado, y expone sus reflexiones sobre las implicaciones religiosas y filosóficas de ambas.</w:t>
            </w:r>
          </w:p>
        </w:tc>
        <w:tc>
          <w:tcPr>
            <w:tcW w:w="1589" w:type="dxa"/>
          </w:tcPr>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CCL</w:t>
            </w:r>
          </w:p>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CD</w:t>
            </w:r>
          </w:p>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CAA</w:t>
            </w:r>
          </w:p>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CSYC</w:t>
            </w:r>
          </w:p>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SIEP</w:t>
            </w:r>
          </w:p>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CEC</w:t>
            </w:r>
          </w:p>
        </w:tc>
      </w:tr>
      <w:tr w:rsidR="008E1AAB" w:rsidRPr="001A1DF1" w:rsidTr="00346800">
        <w:trPr>
          <w:trHeight w:val="1610"/>
        </w:trPr>
        <w:tc>
          <w:tcPr>
            <w:tcW w:w="2364" w:type="dxa"/>
            <w:vMerge/>
          </w:tcPr>
          <w:p w:rsidR="008E1AAB" w:rsidRPr="0071636F" w:rsidRDefault="008E1AAB" w:rsidP="00346800">
            <w:pPr>
              <w:autoSpaceDE w:val="0"/>
              <w:autoSpaceDN w:val="0"/>
              <w:adjustRightInd w:val="0"/>
              <w:rPr>
                <w:rFonts w:ascii="ArialMT" w:hAnsi="ArialMT" w:cs="ArialMT"/>
                <w:sz w:val="20"/>
                <w:szCs w:val="20"/>
                <w:lang w:val="en-US"/>
              </w:rPr>
            </w:pPr>
          </w:p>
        </w:tc>
        <w:tc>
          <w:tcPr>
            <w:tcW w:w="2357" w:type="dxa"/>
            <w:vMerge/>
          </w:tcPr>
          <w:p w:rsidR="008E1AAB" w:rsidRPr="0071636F" w:rsidRDefault="008E1AAB" w:rsidP="00346800">
            <w:pPr>
              <w:autoSpaceDE w:val="0"/>
              <w:autoSpaceDN w:val="0"/>
              <w:adjustRightInd w:val="0"/>
              <w:rPr>
                <w:rFonts w:ascii="ArialMT" w:hAnsi="ArialMT" w:cs="ArialMT"/>
                <w:sz w:val="20"/>
                <w:szCs w:val="20"/>
                <w:lang w:val="en-US"/>
              </w:rPr>
            </w:pPr>
          </w:p>
        </w:tc>
        <w:tc>
          <w:tcPr>
            <w:tcW w:w="2410" w:type="dxa"/>
          </w:tcPr>
          <w:p w:rsidR="008E1AAB" w:rsidRPr="0071636F" w:rsidRDefault="008E1AAB" w:rsidP="00346800">
            <w:pPr>
              <w:autoSpaceDE w:val="0"/>
              <w:autoSpaceDN w:val="0"/>
              <w:adjustRightInd w:val="0"/>
              <w:rPr>
                <w:rFonts w:ascii="ArialMT" w:hAnsi="ArialMT" w:cs="ArialMT"/>
                <w:sz w:val="20"/>
                <w:szCs w:val="20"/>
              </w:rPr>
            </w:pPr>
            <w:r w:rsidRPr="0071636F">
              <w:rPr>
                <w:rFonts w:ascii="ArialMT" w:hAnsi="ArialMT" w:cs="ArialMT"/>
                <w:sz w:val="20"/>
                <w:szCs w:val="20"/>
              </w:rPr>
              <w:t>2.2. Expone las dos posturas sobre la cuestión acerca de si el Universo tiene una finalidad, una dirección, o si no la tiene, y argumenta filosóficamente su opinión al respecto</w:t>
            </w:r>
          </w:p>
        </w:tc>
        <w:tc>
          <w:tcPr>
            <w:tcW w:w="1589" w:type="dxa"/>
          </w:tcPr>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CCL</w:t>
            </w:r>
          </w:p>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CD</w:t>
            </w:r>
          </w:p>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CAA</w:t>
            </w:r>
          </w:p>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CSYC</w:t>
            </w:r>
          </w:p>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SIEP</w:t>
            </w:r>
          </w:p>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CEC</w:t>
            </w:r>
          </w:p>
        </w:tc>
      </w:tr>
      <w:tr w:rsidR="008E1AAB" w:rsidRPr="001A1DF1" w:rsidTr="00346800">
        <w:trPr>
          <w:trHeight w:val="1610"/>
        </w:trPr>
        <w:tc>
          <w:tcPr>
            <w:tcW w:w="2364" w:type="dxa"/>
            <w:vMerge/>
          </w:tcPr>
          <w:p w:rsidR="008E1AAB" w:rsidRPr="0071636F" w:rsidRDefault="008E1AAB" w:rsidP="00346800">
            <w:pPr>
              <w:autoSpaceDE w:val="0"/>
              <w:autoSpaceDN w:val="0"/>
              <w:adjustRightInd w:val="0"/>
              <w:rPr>
                <w:rFonts w:ascii="ArialMT" w:hAnsi="ArialMT" w:cs="ArialMT"/>
                <w:sz w:val="20"/>
                <w:szCs w:val="20"/>
                <w:lang w:val="en-US"/>
              </w:rPr>
            </w:pPr>
          </w:p>
        </w:tc>
        <w:tc>
          <w:tcPr>
            <w:tcW w:w="2357" w:type="dxa"/>
            <w:vMerge/>
          </w:tcPr>
          <w:p w:rsidR="008E1AAB" w:rsidRPr="0071636F" w:rsidRDefault="008E1AAB" w:rsidP="00346800">
            <w:pPr>
              <w:autoSpaceDE w:val="0"/>
              <w:autoSpaceDN w:val="0"/>
              <w:adjustRightInd w:val="0"/>
              <w:rPr>
                <w:rFonts w:ascii="ArialMT" w:hAnsi="ArialMT" w:cs="ArialMT"/>
                <w:sz w:val="20"/>
                <w:szCs w:val="20"/>
                <w:lang w:val="en-US"/>
              </w:rPr>
            </w:pPr>
          </w:p>
        </w:tc>
        <w:tc>
          <w:tcPr>
            <w:tcW w:w="2410" w:type="dxa"/>
          </w:tcPr>
          <w:p w:rsidR="008E1AAB" w:rsidRPr="0071636F" w:rsidRDefault="008E1AAB" w:rsidP="00346800">
            <w:pPr>
              <w:autoSpaceDE w:val="0"/>
              <w:autoSpaceDN w:val="0"/>
              <w:adjustRightInd w:val="0"/>
              <w:rPr>
                <w:rFonts w:ascii="ArialMT" w:hAnsi="ArialMT" w:cs="ArialMT"/>
                <w:sz w:val="20"/>
                <w:szCs w:val="20"/>
              </w:rPr>
            </w:pPr>
            <w:r w:rsidRPr="0071636F">
              <w:rPr>
                <w:rFonts w:ascii="ArialMT" w:hAnsi="ArialMT" w:cs="ArialMT"/>
                <w:sz w:val="20"/>
                <w:szCs w:val="20"/>
              </w:rPr>
              <w:t>2.3. Analiza textos cuyo punto de reflexión es la realidad física que</w:t>
            </w:r>
          </w:p>
          <w:p w:rsidR="008E1AAB" w:rsidRPr="0071636F" w:rsidRDefault="008E1AAB" w:rsidP="00346800">
            <w:pPr>
              <w:tabs>
                <w:tab w:val="left" w:pos="5160"/>
              </w:tabs>
              <w:autoSpaceDE w:val="0"/>
              <w:autoSpaceDN w:val="0"/>
              <w:adjustRightInd w:val="0"/>
              <w:jc w:val="both"/>
              <w:rPr>
                <w:rFonts w:ascii="Arial" w:hAnsi="Arial" w:cs="Arial"/>
                <w:sz w:val="24"/>
                <w:szCs w:val="24"/>
              </w:rPr>
            </w:pPr>
            <w:proofErr w:type="gramStart"/>
            <w:r w:rsidRPr="0071636F">
              <w:rPr>
                <w:rFonts w:ascii="ArialMT" w:hAnsi="ArialMT" w:cs="ArialMT"/>
                <w:sz w:val="20"/>
                <w:szCs w:val="20"/>
              </w:rPr>
              <w:t>nos</w:t>
            </w:r>
            <w:proofErr w:type="gramEnd"/>
            <w:r w:rsidRPr="0071636F">
              <w:rPr>
                <w:rFonts w:ascii="ArialMT" w:hAnsi="ArialMT" w:cs="ArialMT"/>
                <w:sz w:val="20"/>
                <w:szCs w:val="20"/>
              </w:rPr>
              <w:t xml:space="preserve"> rodea y los interrogantes filosóficos que suscita.</w:t>
            </w:r>
          </w:p>
        </w:tc>
        <w:tc>
          <w:tcPr>
            <w:tcW w:w="1589" w:type="dxa"/>
          </w:tcPr>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CCL</w:t>
            </w:r>
          </w:p>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CD</w:t>
            </w:r>
          </w:p>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CAA</w:t>
            </w:r>
          </w:p>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CSYC</w:t>
            </w:r>
          </w:p>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SIEP</w:t>
            </w:r>
          </w:p>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CEC</w:t>
            </w:r>
          </w:p>
        </w:tc>
      </w:tr>
      <w:tr w:rsidR="008E1AAB" w:rsidRPr="001A1DF1" w:rsidTr="00346800">
        <w:tc>
          <w:tcPr>
            <w:tcW w:w="2364" w:type="dxa"/>
          </w:tcPr>
          <w:p w:rsidR="008E1AAB" w:rsidRPr="0071636F" w:rsidRDefault="008E1AAB" w:rsidP="00346800">
            <w:pPr>
              <w:autoSpaceDE w:val="0"/>
              <w:autoSpaceDN w:val="0"/>
              <w:adjustRightInd w:val="0"/>
              <w:rPr>
                <w:rFonts w:ascii="ArialMT" w:hAnsi="ArialMT" w:cs="ArialMT"/>
                <w:sz w:val="20"/>
                <w:szCs w:val="20"/>
              </w:rPr>
            </w:pPr>
            <w:r w:rsidRPr="0071636F">
              <w:rPr>
                <w:rFonts w:ascii="ArialMT" w:hAnsi="ArialMT" w:cs="ArialMT"/>
                <w:sz w:val="20"/>
                <w:szCs w:val="20"/>
              </w:rPr>
              <w:t>Determinismo mecanicista y la</w:t>
            </w:r>
          </w:p>
          <w:p w:rsidR="008E1AAB" w:rsidRPr="0071636F" w:rsidRDefault="008E1AAB" w:rsidP="00346800">
            <w:pPr>
              <w:autoSpaceDE w:val="0"/>
              <w:autoSpaceDN w:val="0"/>
              <w:adjustRightInd w:val="0"/>
              <w:rPr>
                <w:rFonts w:ascii="ArialMT" w:hAnsi="ArialMT" w:cs="ArialMT"/>
                <w:sz w:val="20"/>
                <w:szCs w:val="20"/>
              </w:rPr>
            </w:pPr>
            <w:r w:rsidRPr="0071636F">
              <w:rPr>
                <w:rFonts w:ascii="ArialMT" w:hAnsi="ArialMT" w:cs="ArialMT"/>
                <w:sz w:val="20"/>
                <w:szCs w:val="20"/>
              </w:rPr>
              <w:t>indeterminación en la</w:t>
            </w:r>
          </w:p>
          <w:p w:rsidR="008E1AAB" w:rsidRPr="0071636F" w:rsidRDefault="008E1AAB" w:rsidP="00346800">
            <w:pPr>
              <w:tabs>
                <w:tab w:val="left" w:pos="5160"/>
              </w:tabs>
              <w:autoSpaceDE w:val="0"/>
              <w:autoSpaceDN w:val="0"/>
              <w:adjustRightInd w:val="0"/>
              <w:jc w:val="both"/>
              <w:rPr>
                <w:rFonts w:ascii="Arial" w:hAnsi="Arial" w:cs="Arial"/>
                <w:sz w:val="24"/>
                <w:szCs w:val="24"/>
              </w:rPr>
            </w:pPr>
            <w:r w:rsidRPr="0071636F">
              <w:rPr>
                <w:rFonts w:ascii="ArialMT" w:hAnsi="ArialMT" w:cs="ArialMT"/>
                <w:sz w:val="20"/>
                <w:szCs w:val="20"/>
              </w:rPr>
              <w:t>mecánica cuántica</w:t>
            </w:r>
          </w:p>
        </w:tc>
        <w:tc>
          <w:tcPr>
            <w:tcW w:w="2357" w:type="dxa"/>
          </w:tcPr>
          <w:p w:rsidR="008E1AAB" w:rsidRPr="0071636F" w:rsidRDefault="008E1AAB" w:rsidP="00346800">
            <w:pPr>
              <w:autoSpaceDE w:val="0"/>
              <w:autoSpaceDN w:val="0"/>
              <w:adjustRightInd w:val="0"/>
              <w:rPr>
                <w:rFonts w:ascii="ArialMT" w:hAnsi="ArialMT" w:cs="ArialMT"/>
                <w:sz w:val="20"/>
                <w:szCs w:val="20"/>
              </w:rPr>
            </w:pPr>
            <w:r w:rsidRPr="0071636F">
              <w:rPr>
                <w:rFonts w:ascii="ArialMT" w:hAnsi="ArialMT" w:cs="ArialMT"/>
                <w:sz w:val="20"/>
                <w:szCs w:val="20"/>
              </w:rPr>
              <w:t>3. Conocer las implicaciones filosóficas de la</w:t>
            </w:r>
          </w:p>
          <w:p w:rsidR="008E1AAB" w:rsidRPr="0071636F" w:rsidRDefault="008E1AAB" w:rsidP="00346800">
            <w:pPr>
              <w:autoSpaceDE w:val="0"/>
              <w:autoSpaceDN w:val="0"/>
              <w:adjustRightInd w:val="0"/>
              <w:rPr>
                <w:rFonts w:ascii="ArialMT" w:hAnsi="ArialMT" w:cs="ArialMT"/>
                <w:sz w:val="20"/>
                <w:szCs w:val="20"/>
              </w:rPr>
            </w:pPr>
            <w:r w:rsidRPr="0071636F">
              <w:rPr>
                <w:rFonts w:ascii="ArialMT" w:hAnsi="ArialMT" w:cs="ArialMT"/>
                <w:sz w:val="20"/>
                <w:szCs w:val="20"/>
              </w:rPr>
              <w:t>teoría del Caos, comprendiendo la</w:t>
            </w:r>
          </w:p>
          <w:p w:rsidR="008E1AAB" w:rsidRPr="0071636F" w:rsidRDefault="008E1AAB" w:rsidP="00346800">
            <w:pPr>
              <w:autoSpaceDE w:val="0"/>
              <w:autoSpaceDN w:val="0"/>
              <w:adjustRightInd w:val="0"/>
              <w:rPr>
                <w:rFonts w:ascii="ArialMT" w:hAnsi="ArialMT" w:cs="ArialMT"/>
                <w:sz w:val="20"/>
                <w:szCs w:val="20"/>
              </w:rPr>
            </w:pPr>
            <w:r w:rsidRPr="0071636F">
              <w:rPr>
                <w:rFonts w:ascii="ArialMT" w:hAnsi="ArialMT" w:cs="ArialMT"/>
                <w:sz w:val="20"/>
                <w:szCs w:val="20"/>
              </w:rPr>
              <w:t>importancia de señalar si la naturaleza se rige</w:t>
            </w:r>
          </w:p>
          <w:p w:rsidR="008E1AAB" w:rsidRPr="0071636F" w:rsidRDefault="008E1AAB" w:rsidP="00346800">
            <w:pPr>
              <w:autoSpaceDE w:val="0"/>
              <w:autoSpaceDN w:val="0"/>
              <w:adjustRightInd w:val="0"/>
              <w:rPr>
                <w:rFonts w:ascii="ArialMT" w:hAnsi="ArialMT" w:cs="ArialMT"/>
                <w:sz w:val="20"/>
                <w:szCs w:val="20"/>
              </w:rPr>
            </w:pPr>
            <w:r w:rsidRPr="0071636F">
              <w:rPr>
                <w:rFonts w:ascii="ArialMT" w:hAnsi="ArialMT" w:cs="ArialMT"/>
                <w:sz w:val="20"/>
                <w:szCs w:val="20"/>
              </w:rPr>
              <w:t>por leyes deterministas, o bien, si rige el azar</w:t>
            </w:r>
          </w:p>
          <w:p w:rsidR="008E1AAB" w:rsidRPr="0071636F" w:rsidRDefault="008E1AAB" w:rsidP="00346800">
            <w:pPr>
              <w:autoSpaceDE w:val="0"/>
              <w:autoSpaceDN w:val="0"/>
              <w:adjustRightInd w:val="0"/>
              <w:rPr>
                <w:rFonts w:ascii="ArialMT" w:hAnsi="ArialMT" w:cs="ArialMT"/>
                <w:sz w:val="20"/>
                <w:szCs w:val="20"/>
              </w:rPr>
            </w:pPr>
            <w:r w:rsidRPr="0071636F">
              <w:rPr>
                <w:rFonts w:ascii="ArialMT" w:hAnsi="ArialMT" w:cs="ArialMT"/>
                <w:sz w:val="20"/>
                <w:szCs w:val="20"/>
              </w:rPr>
              <w:t>cuántico, y argumentar la propia opinión</w:t>
            </w:r>
          </w:p>
          <w:p w:rsidR="008E1AAB" w:rsidRPr="0071636F" w:rsidRDefault="008E1AAB" w:rsidP="00346800">
            <w:pPr>
              <w:autoSpaceDE w:val="0"/>
              <w:autoSpaceDN w:val="0"/>
              <w:adjustRightInd w:val="0"/>
              <w:rPr>
                <w:rFonts w:ascii="ArialMT" w:hAnsi="ArialMT" w:cs="ArialMT"/>
                <w:sz w:val="20"/>
                <w:szCs w:val="20"/>
              </w:rPr>
            </w:pPr>
            <w:r w:rsidRPr="0071636F">
              <w:rPr>
                <w:rFonts w:ascii="ArialMT" w:hAnsi="ArialMT" w:cs="ArialMT"/>
                <w:sz w:val="20"/>
                <w:szCs w:val="20"/>
              </w:rPr>
              <w:t>sobre cómo afecta esta respuesta de cara a la</w:t>
            </w:r>
          </w:p>
          <w:p w:rsidR="008E1AAB" w:rsidRPr="0071636F" w:rsidRDefault="008E1AAB" w:rsidP="00346800">
            <w:pPr>
              <w:tabs>
                <w:tab w:val="left" w:pos="5160"/>
              </w:tabs>
              <w:autoSpaceDE w:val="0"/>
              <w:autoSpaceDN w:val="0"/>
              <w:adjustRightInd w:val="0"/>
              <w:jc w:val="both"/>
              <w:rPr>
                <w:rFonts w:ascii="Arial" w:hAnsi="Arial" w:cs="Arial"/>
                <w:sz w:val="24"/>
                <w:szCs w:val="24"/>
              </w:rPr>
            </w:pPr>
            <w:r w:rsidRPr="0071636F">
              <w:rPr>
                <w:rFonts w:ascii="ArialMT" w:hAnsi="ArialMT" w:cs="ArialMT"/>
                <w:sz w:val="20"/>
                <w:szCs w:val="20"/>
              </w:rPr>
              <w:t>comprensión de la conducta humana</w:t>
            </w:r>
          </w:p>
        </w:tc>
        <w:tc>
          <w:tcPr>
            <w:tcW w:w="2410" w:type="dxa"/>
          </w:tcPr>
          <w:p w:rsidR="008E1AAB" w:rsidRPr="0071636F" w:rsidRDefault="008E1AAB" w:rsidP="00346800">
            <w:pPr>
              <w:autoSpaceDE w:val="0"/>
              <w:autoSpaceDN w:val="0"/>
              <w:adjustRightInd w:val="0"/>
              <w:rPr>
                <w:rFonts w:ascii="ArialMT" w:hAnsi="ArialMT" w:cs="ArialMT"/>
                <w:sz w:val="20"/>
                <w:szCs w:val="20"/>
              </w:rPr>
            </w:pPr>
            <w:r w:rsidRPr="0071636F">
              <w:rPr>
                <w:rFonts w:ascii="ArialMT" w:hAnsi="ArialMT" w:cs="ArialMT"/>
                <w:sz w:val="20"/>
                <w:szCs w:val="20"/>
              </w:rPr>
              <w:t>3.1. Define qué es el determinismo y qué es el indeterminismo en el</w:t>
            </w:r>
          </w:p>
          <w:p w:rsidR="008E1AAB" w:rsidRPr="0071636F" w:rsidRDefault="008E1AAB" w:rsidP="00346800">
            <w:pPr>
              <w:autoSpaceDE w:val="0"/>
              <w:autoSpaceDN w:val="0"/>
              <w:adjustRightInd w:val="0"/>
              <w:rPr>
                <w:rFonts w:ascii="ArialMT" w:hAnsi="ArialMT" w:cs="ArialMT"/>
                <w:sz w:val="20"/>
                <w:szCs w:val="20"/>
              </w:rPr>
            </w:pPr>
            <w:r w:rsidRPr="0071636F">
              <w:rPr>
                <w:rFonts w:ascii="ArialMT" w:hAnsi="ArialMT" w:cs="ArialMT"/>
                <w:sz w:val="20"/>
                <w:szCs w:val="20"/>
              </w:rPr>
              <w:t>marco de la reflexión sobre si existe un orden en el Universo</w:t>
            </w:r>
          </w:p>
          <w:p w:rsidR="008E1AAB" w:rsidRPr="0071636F" w:rsidRDefault="008E1AAB" w:rsidP="00346800">
            <w:pPr>
              <w:tabs>
                <w:tab w:val="left" w:pos="5160"/>
              </w:tabs>
              <w:autoSpaceDE w:val="0"/>
              <w:autoSpaceDN w:val="0"/>
              <w:adjustRightInd w:val="0"/>
              <w:jc w:val="both"/>
              <w:rPr>
                <w:rFonts w:ascii="Arial" w:hAnsi="Arial" w:cs="Arial"/>
                <w:sz w:val="24"/>
                <w:szCs w:val="24"/>
              </w:rPr>
            </w:pPr>
            <w:r w:rsidRPr="0071636F">
              <w:rPr>
                <w:rFonts w:ascii="ArialMT" w:hAnsi="ArialMT" w:cs="ArialMT"/>
                <w:sz w:val="20"/>
                <w:szCs w:val="20"/>
              </w:rPr>
              <w:t>regido por leyes</w:t>
            </w:r>
          </w:p>
        </w:tc>
        <w:tc>
          <w:tcPr>
            <w:tcW w:w="1589" w:type="dxa"/>
          </w:tcPr>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CCL</w:t>
            </w:r>
          </w:p>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CD</w:t>
            </w:r>
          </w:p>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CAA</w:t>
            </w:r>
          </w:p>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CSYC</w:t>
            </w:r>
          </w:p>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SIEP</w:t>
            </w:r>
          </w:p>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CEC</w:t>
            </w:r>
          </w:p>
        </w:tc>
      </w:tr>
      <w:tr w:rsidR="008E1AAB" w:rsidRPr="001A1DF1" w:rsidTr="00346800">
        <w:trPr>
          <w:trHeight w:val="1725"/>
        </w:trPr>
        <w:tc>
          <w:tcPr>
            <w:tcW w:w="2364" w:type="dxa"/>
            <w:vMerge w:val="restart"/>
          </w:tcPr>
          <w:p w:rsidR="008E1AAB" w:rsidRPr="0071636F" w:rsidRDefault="008E1AAB" w:rsidP="00346800">
            <w:pPr>
              <w:autoSpaceDE w:val="0"/>
              <w:autoSpaceDN w:val="0"/>
              <w:adjustRightInd w:val="0"/>
              <w:rPr>
                <w:rFonts w:ascii="ArialMT" w:hAnsi="ArialMT" w:cs="ArialMT"/>
                <w:sz w:val="20"/>
                <w:szCs w:val="20"/>
                <w:lang w:val="en-US"/>
              </w:rPr>
            </w:pPr>
          </w:p>
          <w:p w:rsidR="008E1AAB" w:rsidRPr="0071636F" w:rsidRDefault="008E1AAB" w:rsidP="00346800">
            <w:pPr>
              <w:autoSpaceDE w:val="0"/>
              <w:autoSpaceDN w:val="0"/>
              <w:adjustRightInd w:val="0"/>
              <w:rPr>
                <w:rFonts w:ascii="ArialMT" w:hAnsi="ArialMT" w:cs="ArialMT"/>
                <w:sz w:val="20"/>
                <w:szCs w:val="20"/>
              </w:rPr>
            </w:pPr>
            <w:r w:rsidRPr="0071636F">
              <w:rPr>
                <w:rFonts w:ascii="ArialMT" w:hAnsi="ArialMT" w:cs="ArialMT"/>
                <w:sz w:val="20"/>
                <w:szCs w:val="20"/>
              </w:rPr>
              <w:t>El sentido de la existencia.</w:t>
            </w:r>
          </w:p>
          <w:p w:rsidR="008E1AAB" w:rsidRPr="0071636F" w:rsidRDefault="008E1AAB" w:rsidP="00346800">
            <w:pPr>
              <w:autoSpaceDE w:val="0"/>
              <w:autoSpaceDN w:val="0"/>
              <w:adjustRightInd w:val="0"/>
              <w:rPr>
                <w:rFonts w:ascii="ArialMT" w:hAnsi="ArialMT" w:cs="ArialMT"/>
                <w:sz w:val="20"/>
                <w:szCs w:val="20"/>
              </w:rPr>
            </w:pPr>
            <w:r w:rsidRPr="0071636F">
              <w:rPr>
                <w:rFonts w:ascii="ArialMT" w:hAnsi="ArialMT" w:cs="ArialMT"/>
                <w:sz w:val="20"/>
                <w:szCs w:val="20"/>
              </w:rPr>
              <w:t>Vida, muerte y devenir</w:t>
            </w:r>
          </w:p>
          <w:p w:rsidR="008E1AAB" w:rsidRPr="0071636F" w:rsidRDefault="008E1AAB" w:rsidP="00346800">
            <w:pPr>
              <w:tabs>
                <w:tab w:val="left" w:pos="5160"/>
              </w:tabs>
              <w:autoSpaceDE w:val="0"/>
              <w:autoSpaceDN w:val="0"/>
              <w:adjustRightInd w:val="0"/>
              <w:jc w:val="both"/>
              <w:rPr>
                <w:rFonts w:ascii="Arial" w:hAnsi="Arial" w:cs="Arial"/>
                <w:sz w:val="24"/>
                <w:szCs w:val="24"/>
              </w:rPr>
            </w:pPr>
            <w:proofErr w:type="gramStart"/>
            <w:r w:rsidRPr="0071636F">
              <w:rPr>
                <w:rFonts w:ascii="ArialMT" w:hAnsi="ArialMT" w:cs="ArialMT"/>
                <w:sz w:val="20"/>
                <w:szCs w:val="20"/>
              </w:rPr>
              <w:t>histórico</w:t>
            </w:r>
            <w:proofErr w:type="gramEnd"/>
            <w:r w:rsidRPr="0071636F">
              <w:rPr>
                <w:rFonts w:ascii="ArialMT" w:hAnsi="ArialMT" w:cs="ArialMT"/>
                <w:sz w:val="20"/>
                <w:szCs w:val="20"/>
              </w:rPr>
              <w:t>.</w:t>
            </w:r>
          </w:p>
        </w:tc>
        <w:tc>
          <w:tcPr>
            <w:tcW w:w="2357" w:type="dxa"/>
            <w:vMerge w:val="restart"/>
          </w:tcPr>
          <w:p w:rsidR="008E1AAB" w:rsidRPr="0071636F" w:rsidRDefault="008E1AAB" w:rsidP="00346800">
            <w:pPr>
              <w:autoSpaceDE w:val="0"/>
              <w:autoSpaceDN w:val="0"/>
              <w:adjustRightInd w:val="0"/>
              <w:rPr>
                <w:rFonts w:ascii="ArialMT" w:hAnsi="ArialMT" w:cs="ArialMT"/>
                <w:sz w:val="20"/>
                <w:szCs w:val="20"/>
              </w:rPr>
            </w:pPr>
            <w:r w:rsidRPr="0071636F">
              <w:rPr>
                <w:rFonts w:ascii="ArialMT" w:hAnsi="ArialMT" w:cs="ArialMT"/>
                <w:sz w:val="20"/>
                <w:szCs w:val="20"/>
              </w:rPr>
              <w:t>4. Reflexionar sobre la interrogación por el</w:t>
            </w:r>
          </w:p>
          <w:p w:rsidR="008E1AAB" w:rsidRPr="0071636F" w:rsidRDefault="008E1AAB" w:rsidP="00346800">
            <w:pPr>
              <w:autoSpaceDE w:val="0"/>
              <w:autoSpaceDN w:val="0"/>
              <w:adjustRightInd w:val="0"/>
              <w:rPr>
                <w:rFonts w:ascii="ArialMT" w:hAnsi="ArialMT" w:cs="ArialMT"/>
                <w:sz w:val="20"/>
                <w:szCs w:val="20"/>
              </w:rPr>
            </w:pPr>
            <w:r w:rsidRPr="0071636F">
              <w:rPr>
                <w:rFonts w:ascii="ArialMT" w:hAnsi="ArialMT" w:cs="ArialMT"/>
                <w:sz w:val="20"/>
                <w:szCs w:val="20"/>
              </w:rPr>
              <w:t>sentido de la existencia, explicando las tesis</w:t>
            </w:r>
          </w:p>
          <w:p w:rsidR="008E1AAB" w:rsidRPr="0071636F" w:rsidRDefault="008E1AAB" w:rsidP="00346800">
            <w:pPr>
              <w:autoSpaceDE w:val="0"/>
              <w:autoSpaceDN w:val="0"/>
              <w:adjustRightInd w:val="0"/>
              <w:rPr>
                <w:rFonts w:ascii="ArialMT" w:hAnsi="ArialMT" w:cs="ArialMT"/>
                <w:sz w:val="20"/>
                <w:szCs w:val="20"/>
              </w:rPr>
            </w:pPr>
            <w:r w:rsidRPr="0071636F">
              <w:rPr>
                <w:rFonts w:ascii="ArialMT" w:hAnsi="ArialMT" w:cs="ArialMT"/>
                <w:sz w:val="20"/>
                <w:szCs w:val="20"/>
              </w:rPr>
              <w:t>centrales de algunas teorías filosóficas de la</w:t>
            </w:r>
          </w:p>
          <w:p w:rsidR="008E1AAB" w:rsidRPr="0071636F" w:rsidRDefault="008E1AAB" w:rsidP="00346800">
            <w:pPr>
              <w:autoSpaceDE w:val="0"/>
              <w:autoSpaceDN w:val="0"/>
              <w:adjustRightInd w:val="0"/>
              <w:rPr>
                <w:rFonts w:ascii="ArialMT" w:hAnsi="ArialMT" w:cs="ArialMT"/>
                <w:sz w:val="20"/>
                <w:szCs w:val="20"/>
              </w:rPr>
            </w:pPr>
            <w:r w:rsidRPr="0071636F">
              <w:rPr>
                <w:rFonts w:ascii="ArialMT" w:hAnsi="ArialMT" w:cs="ArialMT"/>
                <w:sz w:val="20"/>
                <w:szCs w:val="20"/>
              </w:rPr>
              <w:t>vida como la de Nietzsche, entre otros, y</w:t>
            </w:r>
          </w:p>
          <w:p w:rsidR="008E1AAB" w:rsidRPr="0071636F" w:rsidRDefault="008E1AAB" w:rsidP="00346800">
            <w:pPr>
              <w:autoSpaceDE w:val="0"/>
              <w:autoSpaceDN w:val="0"/>
              <w:adjustRightInd w:val="0"/>
              <w:rPr>
                <w:rFonts w:ascii="ArialMT" w:hAnsi="ArialMT" w:cs="ArialMT"/>
                <w:sz w:val="20"/>
                <w:szCs w:val="20"/>
              </w:rPr>
            </w:pPr>
            <w:r w:rsidRPr="0071636F">
              <w:rPr>
                <w:rFonts w:ascii="ArialMT" w:hAnsi="ArialMT" w:cs="ArialMT"/>
                <w:sz w:val="20"/>
                <w:szCs w:val="20"/>
              </w:rPr>
              <w:t>disertar razonadamente sobre la vida o la</w:t>
            </w:r>
          </w:p>
          <w:p w:rsidR="008E1AAB" w:rsidRPr="0071636F" w:rsidRDefault="008E1AAB" w:rsidP="00346800">
            <w:pPr>
              <w:autoSpaceDE w:val="0"/>
              <w:autoSpaceDN w:val="0"/>
              <w:adjustRightInd w:val="0"/>
              <w:rPr>
                <w:rFonts w:ascii="ArialMT" w:hAnsi="ArialMT" w:cs="ArialMT"/>
                <w:sz w:val="20"/>
                <w:szCs w:val="20"/>
              </w:rPr>
            </w:pPr>
            <w:r w:rsidRPr="0071636F">
              <w:rPr>
                <w:rFonts w:ascii="ArialMT" w:hAnsi="ArialMT" w:cs="ArialMT"/>
                <w:sz w:val="20"/>
                <w:szCs w:val="20"/>
              </w:rPr>
              <w:t>muerte, o el devenir histórico, o el lugar del</w:t>
            </w:r>
          </w:p>
          <w:p w:rsidR="008E1AAB" w:rsidRPr="0071636F" w:rsidRDefault="008E1AAB" w:rsidP="00346800">
            <w:pPr>
              <w:autoSpaceDE w:val="0"/>
              <w:autoSpaceDN w:val="0"/>
              <w:adjustRightInd w:val="0"/>
              <w:rPr>
                <w:rFonts w:ascii="ArialMT" w:hAnsi="ArialMT" w:cs="ArialMT"/>
                <w:sz w:val="20"/>
                <w:szCs w:val="20"/>
              </w:rPr>
            </w:pPr>
            <w:r w:rsidRPr="0071636F">
              <w:rPr>
                <w:rFonts w:ascii="ArialMT" w:hAnsi="ArialMT" w:cs="ArialMT"/>
                <w:sz w:val="20"/>
                <w:szCs w:val="20"/>
              </w:rPr>
              <w:lastRenderedPageBreak/>
              <w:t>individuo en la realidad, entre otras</w:t>
            </w:r>
          </w:p>
          <w:p w:rsidR="008E1AAB" w:rsidRPr="0071636F" w:rsidRDefault="008E1AAB" w:rsidP="00346800">
            <w:pPr>
              <w:tabs>
                <w:tab w:val="left" w:pos="5160"/>
              </w:tabs>
              <w:autoSpaceDE w:val="0"/>
              <w:autoSpaceDN w:val="0"/>
              <w:adjustRightInd w:val="0"/>
              <w:jc w:val="both"/>
              <w:rPr>
                <w:rFonts w:ascii="Arial" w:hAnsi="Arial" w:cs="Arial"/>
                <w:sz w:val="24"/>
                <w:szCs w:val="24"/>
              </w:rPr>
            </w:pPr>
            <w:r w:rsidRPr="0071636F">
              <w:rPr>
                <w:rFonts w:ascii="ArialMT" w:hAnsi="ArialMT" w:cs="ArialMT"/>
                <w:sz w:val="20"/>
                <w:szCs w:val="20"/>
              </w:rPr>
              <w:t>cuestiones metafísicas</w:t>
            </w:r>
          </w:p>
        </w:tc>
        <w:tc>
          <w:tcPr>
            <w:tcW w:w="2410" w:type="dxa"/>
          </w:tcPr>
          <w:p w:rsidR="008E1AAB" w:rsidRPr="0071636F" w:rsidRDefault="008E1AAB" w:rsidP="00346800">
            <w:pPr>
              <w:autoSpaceDE w:val="0"/>
              <w:autoSpaceDN w:val="0"/>
              <w:adjustRightInd w:val="0"/>
              <w:rPr>
                <w:rFonts w:ascii="ArialMT" w:hAnsi="ArialMT" w:cs="ArialMT"/>
                <w:sz w:val="20"/>
                <w:szCs w:val="20"/>
              </w:rPr>
            </w:pPr>
            <w:r w:rsidRPr="0071636F">
              <w:rPr>
                <w:rFonts w:ascii="ArialMT" w:hAnsi="ArialMT" w:cs="ArialMT"/>
                <w:sz w:val="20"/>
                <w:szCs w:val="20"/>
              </w:rPr>
              <w:lastRenderedPageBreak/>
              <w:t>4.1. Conoce las tesis centrales del vitalismo de filósofos que</w:t>
            </w:r>
          </w:p>
          <w:p w:rsidR="008E1AAB" w:rsidRPr="0071636F" w:rsidRDefault="008E1AAB" w:rsidP="00346800">
            <w:pPr>
              <w:tabs>
                <w:tab w:val="left" w:pos="5160"/>
              </w:tabs>
              <w:autoSpaceDE w:val="0"/>
              <w:autoSpaceDN w:val="0"/>
              <w:adjustRightInd w:val="0"/>
              <w:jc w:val="both"/>
              <w:rPr>
                <w:rFonts w:ascii="Arial" w:hAnsi="Arial" w:cs="Arial"/>
                <w:sz w:val="24"/>
                <w:szCs w:val="24"/>
              </w:rPr>
            </w:pPr>
            <w:proofErr w:type="gramStart"/>
            <w:r w:rsidRPr="0071636F">
              <w:rPr>
                <w:rFonts w:ascii="ArialMT" w:hAnsi="ArialMT" w:cs="ArialMT"/>
                <w:sz w:val="20"/>
                <w:szCs w:val="20"/>
              </w:rPr>
              <w:t>reflexionan</w:t>
            </w:r>
            <w:proofErr w:type="gramEnd"/>
            <w:r w:rsidRPr="0071636F">
              <w:rPr>
                <w:rFonts w:ascii="ArialMT" w:hAnsi="ArialMT" w:cs="ArialMT"/>
                <w:sz w:val="20"/>
                <w:szCs w:val="20"/>
              </w:rPr>
              <w:t xml:space="preserve"> sobre la vida.</w:t>
            </w:r>
          </w:p>
        </w:tc>
        <w:tc>
          <w:tcPr>
            <w:tcW w:w="1589" w:type="dxa"/>
          </w:tcPr>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CCL</w:t>
            </w:r>
          </w:p>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CD</w:t>
            </w:r>
          </w:p>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CAA</w:t>
            </w:r>
          </w:p>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CSYC</w:t>
            </w:r>
          </w:p>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SIEP</w:t>
            </w:r>
          </w:p>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CEC</w:t>
            </w:r>
          </w:p>
        </w:tc>
      </w:tr>
      <w:tr w:rsidR="008E1AAB" w:rsidRPr="001A1DF1" w:rsidTr="00346800">
        <w:trPr>
          <w:trHeight w:val="1725"/>
        </w:trPr>
        <w:tc>
          <w:tcPr>
            <w:tcW w:w="2364" w:type="dxa"/>
            <w:vMerge/>
          </w:tcPr>
          <w:p w:rsidR="008E1AAB" w:rsidRPr="0071636F" w:rsidRDefault="008E1AAB" w:rsidP="00346800">
            <w:pPr>
              <w:autoSpaceDE w:val="0"/>
              <w:autoSpaceDN w:val="0"/>
              <w:adjustRightInd w:val="0"/>
              <w:rPr>
                <w:rFonts w:ascii="ArialMT" w:hAnsi="ArialMT" w:cs="ArialMT"/>
                <w:sz w:val="20"/>
                <w:szCs w:val="20"/>
                <w:lang w:val="en-US"/>
              </w:rPr>
            </w:pPr>
          </w:p>
        </w:tc>
        <w:tc>
          <w:tcPr>
            <w:tcW w:w="2357" w:type="dxa"/>
            <w:vMerge/>
          </w:tcPr>
          <w:p w:rsidR="008E1AAB" w:rsidRPr="0071636F" w:rsidRDefault="008E1AAB" w:rsidP="00346800">
            <w:pPr>
              <w:autoSpaceDE w:val="0"/>
              <w:autoSpaceDN w:val="0"/>
              <w:adjustRightInd w:val="0"/>
              <w:rPr>
                <w:rFonts w:ascii="ArialMT" w:hAnsi="ArialMT" w:cs="ArialMT"/>
                <w:sz w:val="20"/>
                <w:szCs w:val="20"/>
                <w:lang w:val="en-US"/>
              </w:rPr>
            </w:pPr>
          </w:p>
        </w:tc>
        <w:tc>
          <w:tcPr>
            <w:tcW w:w="2410" w:type="dxa"/>
          </w:tcPr>
          <w:p w:rsidR="008E1AAB" w:rsidRPr="0071636F" w:rsidRDefault="008E1AAB" w:rsidP="00346800">
            <w:pPr>
              <w:autoSpaceDE w:val="0"/>
              <w:autoSpaceDN w:val="0"/>
              <w:adjustRightInd w:val="0"/>
              <w:rPr>
                <w:rFonts w:ascii="ArialMT" w:hAnsi="ArialMT" w:cs="ArialMT"/>
                <w:sz w:val="20"/>
                <w:szCs w:val="20"/>
              </w:rPr>
            </w:pPr>
            <w:r w:rsidRPr="0071636F">
              <w:rPr>
                <w:rFonts w:ascii="ArialMT" w:hAnsi="ArialMT" w:cs="ArialMT"/>
                <w:sz w:val="20"/>
                <w:szCs w:val="20"/>
              </w:rPr>
              <w:t>4.2. Analiza textos literarios, filosóficos y científicos que versan sobre</w:t>
            </w:r>
          </w:p>
          <w:p w:rsidR="008E1AAB" w:rsidRPr="0071636F" w:rsidRDefault="008E1AAB" w:rsidP="00346800">
            <w:pPr>
              <w:autoSpaceDE w:val="0"/>
              <w:autoSpaceDN w:val="0"/>
              <w:adjustRightInd w:val="0"/>
              <w:rPr>
                <w:rFonts w:ascii="ArialMT" w:hAnsi="ArialMT" w:cs="ArialMT"/>
                <w:sz w:val="20"/>
                <w:szCs w:val="20"/>
              </w:rPr>
            </w:pPr>
            <w:r w:rsidRPr="0071636F">
              <w:rPr>
                <w:rFonts w:ascii="ArialMT" w:hAnsi="ArialMT" w:cs="ArialMT"/>
                <w:sz w:val="20"/>
                <w:szCs w:val="20"/>
              </w:rPr>
              <w:t>temas metafísicos como la existencia, la muerte, el devenir</w:t>
            </w:r>
          </w:p>
          <w:p w:rsidR="008E1AAB" w:rsidRPr="0071636F" w:rsidRDefault="008E1AAB" w:rsidP="00346800">
            <w:pPr>
              <w:autoSpaceDE w:val="0"/>
              <w:autoSpaceDN w:val="0"/>
              <w:adjustRightInd w:val="0"/>
              <w:rPr>
                <w:rFonts w:ascii="ArialMT" w:hAnsi="ArialMT" w:cs="ArialMT"/>
                <w:sz w:val="20"/>
                <w:szCs w:val="20"/>
              </w:rPr>
            </w:pPr>
            <w:r w:rsidRPr="0071636F">
              <w:rPr>
                <w:rFonts w:ascii="ArialMT" w:hAnsi="ArialMT" w:cs="ArialMT"/>
                <w:sz w:val="20"/>
                <w:szCs w:val="20"/>
              </w:rPr>
              <w:t xml:space="preserve">histórico o el lugar el individuo en la realidad </w:t>
            </w:r>
            <w:r w:rsidRPr="0071636F">
              <w:rPr>
                <w:rFonts w:ascii="ArialMT" w:hAnsi="ArialMT" w:cs="ArialMT"/>
                <w:sz w:val="20"/>
                <w:szCs w:val="20"/>
              </w:rPr>
              <w:lastRenderedPageBreak/>
              <w:t>argumentando, y</w:t>
            </w:r>
          </w:p>
          <w:p w:rsidR="008E1AAB" w:rsidRPr="0071636F" w:rsidRDefault="008E1AAB" w:rsidP="00346800">
            <w:pPr>
              <w:tabs>
                <w:tab w:val="left" w:pos="5160"/>
              </w:tabs>
              <w:autoSpaceDE w:val="0"/>
              <w:autoSpaceDN w:val="0"/>
              <w:adjustRightInd w:val="0"/>
              <w:jc w:val="both"/>
              <w:rPr>
                <w:rFonts w:ascii="Arial" w:hAnsi="Arial" w:cs="Arial"/>
                <w:sz w:val="24"/>
                <w:szCs w:val="24"/>
              </w:rPr>
            </w:pPr>
            <w:proofErr w:type="gramStart"/>
            <w:r w:rsidRPr="0071636F">
              <w:rPr>
                <w:rFonts w:ascii="ArialMT" w:hAnsi="ArialMT" w:cs="ArialMT"/>
                <w:sz w:val="20"/>
                <w:szCs w:val="20"/>
              </w:rPr>
              <w:t>expone</w:t>
            </w:r>
            <w:proofErr w:type="gramEnd"/>
            <w:r w:rsidRPr="0071636F">
              <w:rPr>
                <w:rFonts w:ascii="ArialMT" w:hAnsi="ArialMT" w:cs="ArialMT"/>
                <w:sz w:val="20"/>
                <w:szCs w:val="20"/>
              </w:rPr>
              <w:t xml:space="preserve"> sus propias reflexiones al respecto.</w:t>
            </w:r>
          </w:p>
        </w:tc>
        <w:tc>
          <w:tcPr>
            <w:tcW w:w="1589" w:type="dxa"/>
          </w:tcPr>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lastRenderedPageBreak/>
              <w:t>CCL</w:t>
            </w:r>
          </w:p>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CD</w:t>
            </w:r>
          </w:p>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CAA</w:t>
            </w:r>
          </w:p>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CSYC</w:t>
            </w:r>
          </w:p>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SIEP</w:t>
            </w:r>
          </w:p>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CEC</w:t>
            </w:r>
          </w:p>
        </w:tc>
      </w:tr>
    </w:tbl>
    <w:p w:rsidR="008E1AAB" w:rsidRDefault="008E1AAB" w:rsidP="00BE46DA">
      <w:pPr>
        <w:ind w:right="113"/>
        <w:jc w:val="both"/>
        <w:outlineLvl w:val="0"/>
        <w:rPr>
          <w:rFonts w:ascii="Arial" w:hAnsi="Arial" w:cs="Arial"/>
          <w:sz w:val="24"/>
          <w:szCs w:val="24"/>
          <w:lang w:val="en-US"/>
        </w:rPr>
      </w:pPr>
    </w:p>
    <w:p w:rsidR="008E1AAB" w:rsidRPr="008E1AAB" w:rsidRDefault="008E1AAB" w:rsidP="00BE46DA">
      <w:pPr>
        <w:ind w:right="113"/>
        <w:jc w:val="both"/>
        <w:outlineLvl w:val="0"/>
        <w:rPr>
          <w:rFonts w:ascii="Arial" w:hAnsi="Arial" w:cs="Arial"/>
          <w:b/>
          <w:sz w:val="24"/>
          <w:szCs w:val="24"/>
          <w:lang w:val="en-US"/>
        </w:rPr>
      </w:pPr>
      <w:r w:rsidRPr="008E1AAB">
        <w:rPr>
          <w:rFonts w:ascii="Arial" w:hAnsi="Arial" w:cs="Arial"/>
          <w:b/>
          <w:sz w:val="24"/>
          <w:szCs w:val="24"/>
          <w:lang w:val="en-US"/>
        </w:rPr>
        <w:t>BLOQUE 6: TRANSFORMACIÓN</w:t>
      </w:r>
    </w:p>
    <w:tbl>
      <w:tblPr>
        <w:tblStyle w:val="Tablaconcuadrcula2"/>
        <w:tblW w:w="0" w:type="auto"/>
        <w:tblLook w:val="04A0"/>
      </w:tblPr>
      <w:tblGrid>
        <w:gridCol w:w="2178"/>
        <w:gridCol w:w="2177"/>
        <w:gridCol w:w="2216"/>
        <w:gridCol w:w="2150"/>
      </w:tblGrid>
      <w:tr w:rsidR="008E1AAB" w:rsidRPr="0071636F" w:rsidTr="00346800">
        <w:tc>
          <w:tcPr>
            <w:tcW w:w="2376" w:type="dxa"/>
          </w:tcPr>
          <w:p w:rsidR="008E1AAB" w:rsidRPr="0071636F" w:rsidRDefault="008E1AAB" w:rsidP="00346800">
            <w:pPr>
              <w:tabs>
                <w:tab w:val="left" w:pos="5160"/>
              </w:tabs>
              <w:autoSpaceDE w:val="0"/>
              <w:autoSpaceDN w:val="0"/>
              <w:adjustRightInd w:val="0"/>
              <w:jc w:val="center"/>
              <w:rPr>
                <w:rFonts w:ascii="Arial" w:hAnsi="Arial" w:cs="Arial"/>
                <w:b/>
                <w:sz w:val="24"/>
                <w:szCs w:val="24"/>
              </w:rPr>
            </w:pPr>
            <w:r w:rsidRPr="0071636F">
              <w:rPr>
                <w:rFonts w:ascii="Arial" w:hAnsi="Arial" w:cs="Arial"/>
                <w:b/>
                <w:sz w:val="24"/>
                <w:szCs w:val="24"/>
              </w:rPr>
              <w:t>CONTENIDOS</w:t>
            </w:r>
          </w:p>
        </w:tc>
        <w:tc>
          <w:tcPr>
            <w:tcW w:w="2376" w:type="dxa"/>
          </w:tcPr>
          <w:p w:rsidR="008E1AAB" w:rsidRPr="0071636F" w:rsidRDefault="008E1AAB" w:rsidP="00346800">
            <w:pPr>
              <w:tabs>
                <w:tab w:val="left" w:pos="5160"/>
              </w:tabs>
              <w:autoSpaceDE w:val="0"/>
              <w:autoSpaceDN w:val="0"/>
              <w:adjustRightInd w:val="0"/>
              <w:jc w:val="center"/>
              <w:rPr>
                <w:rFonts w:ascii="Arial" w:hAnsi="Arial" w:cs="Arial"/>
                <w:b/>
                <w:sz w:val="24"/>
                <w:szCs w:val="24"/>
              </w:rPr>
            </w:pPr>
            <w:r w:rsidRPr="0071636F">
              <w:rPr>
                <w:rFonts w:ascii="Arial" w:hAnsi="Arial" w:cs="Arial"/>
                <w:b/>
                <w:sz w:val="24"/>
                <w:szCs w:val="24"/>
              </w:rPr>
              <w:t>CRITERIOS DE EVALUACIÓN</w:t>
            </w:r>
          </w:p>
        </w:tc>
        <w:tc>
          <w:tcPr>
            <w:tcW w:w="2404" w:type="dxa"/>
          </w:tcPr>
          <w:p w:rsidR="008E1AAB" w:rsidRPr="0071636F" w:rsidRDefault="008E1AAB" w:rsidP="00346800">
            <w:pPr>
              <w:tabs>
                <w:tab w:val="left" w:pos="5160"/>
              </w:tabs>
              <w:autoSpaceDE w:val="0"/>
              <w:autoSpaceDN w:val="0"/>
              <w:adjustRightInd w:val="0"/>
              <w:jc w:val="center"/>
              <w:rPr>
                <w:rFonts w:ascii="Arial" w:hAnsi="Arial" w:cs="Arial"/>
                <w:b/>
                <w:sz w:val="24"/>
                <w:szCs w:val="24"/>
              </w:rPr>
            </w:pPr>
            <w:r w:rsidRPr="0071636F">
              <w:rPr>
                <w:rFonts w:ascii="Arial" w:hAnsi="Arial" w:cs="Arial"/>
                <w:b/>
                <w:sz w:val="24"/>
                <w:szCs w:val="24"/>
              </w:rPr>
              <w:t>ESTÁNDARES DE APRENDIZAJE</w:t>
            </w:r>
          </w:p>
        </w:tc>
        <w:tc>
          <w:tcPr>
            <w:tcW w:w="1564" w:type="dxa"/>
          </w:tcPr>
          <w:p w:rsidR="008E1AAB" w:rsidRPr="0071636F" w:rsidRDefault="008E1AAB" w:rsidP="00346800">
            <w:pPr>
              <w:tabs>
                <w:tab w:val="left" w:pos="5160"/>
              </w:tabs>
              <w:autoSpaceDE w:val="0"/>
              <w:autoSpaceDN w:val="0"/>
              <w:adjustRightInd w:val="0"/>
              <w:jc w:val="center"/>
              <w:rPr>
                <w:rFonts w:ascii="Arial" w:hAnsi="Arial" w:cs="Arial"/>
                <w:b/>
                <w:sz w:val="24"/>
                <w:szCs w:val="24"/>
              </w:rPr>
            </w:pPr>
            <w:r w:rsidRPr="0071636F">
              <w:rPr>
                <w:rFonts w:ascii="Arial" w:hAnsi="Arial" w:cs="Arial"/>
                <w:b/>
                <w:sz w:val="24"/>
                <w:szCs w:val="24"/>
              </w:rPr>
              <w:t>COMPETENCIAS CLAVE</w:t>
            </w:r>
          </w:p>
        </w:tc>
      </w:tr>
      <w:tr w:rsidR="008E1AAB" w:rsidRPr="001A1DF1" w:rsidTr="00346800">
        <w:trPr>
          <w:trHeight w:val="2183"/>
        </w:trPr>
        <w:tc>
          <w:tcPr>
            <w:tcW w:w="2376" w:type="dxa"/>
            <w:vMerge w:val="restart"/>
          </w:tcPr>
          <w:p w:rsidR="008E1AAB" w:rsidRPr="0071636F" w:rsidRDefault="008E1AAB" w:rsidP="00346800">
            <w:pPr>
              <w:autoSpaceDE w:val="0"/>
              <w:autoSpaceDN w:val="0"/>
              <w:adjustRightInd w:val="0"/>
              <w:rPr>
                <w:rFonts w:ascii="ArialMT" w:hAnsi="ArialMT" w:cs="ArialMT"/>
                <w:sz w:val="20"/>
                <w:szCs w:val="20"/>
              </w:rPr>
            </w:pPr>
            <w:r w:rsidRPr="0071636F">
              <w:rPr>
                <w:rFonts w:ascii="ArialMT" w:hAnsi="ArialMT" w:cs="ArialMT"/>
                <w:sz w:val="20"/>
                <w:szCs w:val="20"/>
              </w:rPr>
              <w:t>La libertad como</w:t>
            </w:r>
          </w:p>
          <w:p w:rsidR="008E1AAB" w:rsidRPr="0071636F" w:rsidRDefault="008E1AAB" w:rsidP="00346800">
            <w:pPr>
              <w:autoSpaceDE w:val="0"/>
              <w:autoSpaceDN w:val="0"/>
              <w:adjustRightInd w:val="0"/>
              <w:rPr>
                <w:rFonts w:ascii="ArialMT" w:hAnsi="ArialMT" w:cs="ArialMT"/>
                <w:sz w:val="20"/>
                <w:szCs w:val="20"/>
              </w:rPr>
            </w:pPr>
            <w:r w:rsidRPr="0071636F">
              <w:rPr>
                <w:rFonts w:ascii="ArialMT" w:hAnsi="ArialMT" w:cs="ArialMT"/>
                <w:sz w:val="20"/>
                <w:szCs w:val="20"/>
              </w:rPr>
              <w:t>autodeterminación</w:t>
            </w:r>
          </w:p>
          <w:p w:rsidR="008E1AAB" w:rsidRPr="0071636F" w:rsidRDefault="008E1AAB" w:rsidP="00346800">
            <w:pPr>
              <w:autoSpaceDE w:val="0"/>
              <w:autoSpaceDN w:val="0"/>
              <w:adjustRightInd w:val="0"/>
              <w:rPr>
                <w:rFonts w:ascii="ArialMT" w:hAnsi="ArialMT" w:cs="ArialMT"/>
                <w:sz w:val="20"/>
                <w:szCs w:val="20"/>
              </w:rPr>
            </w:pPr>
            <w:r w:rsidRPr="0071636F">
              <w:rPr>
                <w:rFonts w:ascii="ArialMT" w:hAnsi="ArialMT" w:cs="ArialMT"/>
                <w:sz w:val="20"/>
                <w:szCs w:val="20"/>
              </w:rPr>
              <w:t>Libertad positiva y libertad</w:t>
            </w:r>
          </w:p>
          <w:p w:rsidR="008E1AAB" w:rsidRPr="0071636F" w:rsidRDefault="008E1AAB" w:rsidP="00346800">
            <w:pPr>
              <w:autoSpaceDE w:val="0"/>
              <w:autoSpaceDN w:val="0"/>
              <w:adjustRightInd w:val="0"/>
              <w:rPr>
                <w:rFonts w:ascii="ArialMT" w:hAnsi="ArialMT" w:cs="ArialMT"/>
                <w:sz w:val="20"/>
                <w:szCs w:val="20"/>
              </w:rPr>
            </w:pPr>
            <w:proofErr w:type="gramStart"/>
            <w:r w:rsidRPr="0071636F">
              <w:rPr>
                <w:rFonts w:ascii="ArialMT" w:hAnsi="ArialMT" w:cs="ArialMT"/>
                <w:sz w:val="20"/>
                <w:szCs w:val="20"/>
              </w:rPr>
              <w:t>negativa</w:t>
            </w:r>
            <w:proofErr w:type="gramEnd"/>
            <w:r w:rsidRPr="0071636F">
              <w:rPr>
                <w:rFonts w:ascii="ArialMT" w:hAnsi="ArialMT" w:cs="ArialMT"/>
                <w:sz w:val="20"/>
                <w:szCs w:val="20"/>
              </w:rPr>
              <w:t>.</w:t>
            </w:r>
          </w:p>
          <w:p w:rsidR="008E1AAB" w:rsidRPr="0071636F" w:rsidRDefault="008E1AAB" w:rsidP="00346800">
            <w:pPr>
              <w:autoSpaceDE w:val="0"/>
              <w:autoSpaceDN w:val="0"/>
              <w:adjustRightInd w:val="0"/>
              <w:rPr>
                <w:rFonts w:ascii="ArialMT" w:hAnsi="ArialMT" w:cs="ArialMT"/>
                <w:sz w:val="20"/>
                <w:szCs w:val="20"/>
              </w:rPr>
            </w:pPr>
          </w:p>
          <w:p w:rsidR="008E1AAB" w:rsidRPr="0071636F" w:rsidRDefault="008E1AAB" w:rsidP="00346800">
            <w:pPr>
              <w:autoSpaceDE w:val="0"/>
              <w:autoSpaceDN w:val="0"/>
              <w:adjustRightInd w:val="0"/>
              <w:rPr>
                <w:rFonts w:ascii="ArialMT" w:hAnsi="ArialMT" w:cs="ArialMT"/>
                <w:sz w:val="20"/>
                <w:szCs w:val="20"/>
              </w:rPr>
            </w:pPr>
          </w:p>
          <w:p w:rsidR="008E1AAB" w:rsidRPr="0071636F" w:rsidRDefault="008E1AAB" w:rsidP="00346800">
            <w:pPr>
              <w:autoSpaceDE w:val="0"/>
              <w:autoSpaceDN w:val="0"/>
              <w:adjustRightInd w:val="0"/>
              <w:rPr>
                <w:rFonts w:ascii="ArialMT" w:hAnsi="ArialMT" w:cs="ArialMT"/>
                <w:sz w:val="20"/>
                <w:szCs w:val="20"/>
              </w:rPr>
            </w:pPr>
          </w:p>
          <w:p w:rsidR="008E1AAB" w:rsidRPr="0071636F" w:rsidRDefault="008E1AAB" w:rsidP="00346800">
            <w:pPr>
              <w:autoSpaceDE w:val="0"/>
              <w:autoSpaceDN w:val="0"/>
              <w:adjustRightInd w:val="0"/>
              <w:rPr>
                <w:rFonts w:ascii="ArialMT" w:hAnsi="ArialMT" w:cs="ArialMT"/>
                <w:sz w:val="20"/>
                <w:szCs w:val="20"/>
              </w:rPr>
            </w:pPr>
          </w:p>
          <w:p w:rsidR="008E1AAB" w:rsidRPr="0071636F" w:rsidRDefault="008E1AAB" w:rsidP="00346800">
            <w:pPr>
              <w:autoSpaceDE w:val="0"/>
              <w:autoSpaceDN w:val="0"/>
              <w:adjustRightInd w:val="0"/>
              <w:rPr>
                <w:rFonts w:ascii="ArialMT" w:hAnsi="ArialMT" w:cs="ArialMT"/>
                <w:sz w:val="20"/>
                <w:szCs w:val="20"/>
              </w:rPr>
            </w:pPr>
          </w:p>
          <w:p w:rsidR="008E1AAB" w:rsidRPr="0071636F" w:rsidRDefault="008E1AAB" w:rsidP="00346800">
            <w:pPr>
              <w:autoSpaceDE w:val="0"/>
              <w:autoSpaceDN w:val="0"/>
              <w:adjustRightInd w:val="0"/>
              <w:rPr>
                <w:rFonts w:ascii="ArialMT" w:hAnsi="ArialMT" w:cs="ArialMT"/>
                <w:sz w:val="20"/>
                <w:szCs w:val="20"/>
              </w:rPr>
            </w:pPr>
          </w:p>
          <w:p w:rsidR="008E1AAB" w:rsidRPr="0071636F" w:rsidRDefault="008E1AAB" w:rsidP="00346800">
            <w:pPr>
              <w:autoSpaceDE w:val="0"/>
              <w:autoSpaceDN w:val="0"/>
              <w:adjustRightInd w:val="0"/>
              <w:rPr>
                <w:rFonts w:ascii="ArialMT" w:hAnsi="ArialMT" w:cs="ArialMT"/>
                <w:sz w:val="20"/>
                <w:szCs w:val="20"/>
              </w:rPr>
            </w:pPr>
          </w:p>
          <w:p w:rsidR="008E1AAB" w:rsidRPr="0071636F" w:rsidRDefault="008E1AAB" w:rsidP="00346800">
            <w:pPr>
              <w:autoSpaceDE w:val="0"/>
              <w:autoSpaceDN w:val="0"/>
              <w:adjustRightInd w:val="0"/>
              <w:rPr>
                <w:rFonts w:ascii="ArialMT" w:hAnsi="ArialMT" w:cs="ArialMT"/>
                <w:sz w:val="20"/>
                <w:szCs w:val="20"/>
              </w:rPr>
            </w:pPr>
          </w:p>
          <w:p w:rsidR="008E1AAB" w:rsidRPr="0071636F" w:rsidRDefault="008E1AAB" w:rsidP="00346800">
            <w:pPr>
              <w:autoSpaceDE w:val="0"/>
              <w:autoSpaceDN w:val="0"/>
              <w:adjustRightInd w:val="0"/>
              <w:rPr>
                <w:rFonts w:ascii="ArialMT" w:hAnsi="ArialMT" w:cs="ArialMT"/>
                <w:sz w:val="20"/>
                <w:szCs w:val="20"/>
              </w:rPr>
            </w:pPr>
          </w:p>
          <w:p w:rsidR="008E1AAB" w:rsidRPr="0071636F" w:rsidRDefault="008E1AAB" w:rsidP="00346800">
            <w:pPr>
              <w:autoSpaceDE w:val="0"/>
              <w:autoSpaceDN w:val="0"/>
              <w:adjustRightInd w:val="0"/>
              <w:rPr>
                <w:rFonts w:ascii="ArialMT" w:hAnsi="ArialMT" w:cs="ArialMT"/>
                <w:sz w:val="20"/>
                <w:szCs w:val="20"/>
              </w:rPr>
            </w:pPr>
          </w:p>
          <w:p w:rsidR="008E1AAB" w:rsidRPr="0071636F" w:rsidRDefault="008E1AAB" w:rsidP="00346800">
            <w:pPr>
              <w:autoSpaceDE w:val="0"/>
              <w:autoSpaceDN w:val="0"/>
              <w:adjustRightInd w:val="0"/>
              <w:rPr>
                <w:rFonts w:ascii="ArialMT" w:hAnsi="ArialMT" w:cs="ArialMT"/>
                <w:sz w:val="20"/>
                <w:szCs w:val="20"/>
              </w:rPr>
            </w:pPr>
            <w:r w:rsidRPr="0071636F">
              <w:rPr>
                <w:rFonts w:ascii="ArialMT" w:hAnsi="ArialMT" w:cs="ArialMT"/>
                <w:sz w:val="20"/>
                <w:szCs w:val="20"/>
              </w:rPr>
              <w:t>Libertad interior y libertad</w:t>
            </w:r>
          </w:p>
          <w:p w:rsidR="008E1AAB" w:rsidRPr="0071636F" w:rsidRDefault="008E1AAB" w:rsidP="00346800">
            <w:pPr>
              <w:autoSpaceDE w:val="0"/>
              <w:autoSpaceDN w:val="0"/>
              <w:adjustRightInd w:val="0"/>
              <w:rPr>
                <w:rFonts w:ascii="ArialMT" w:hAnsi="ArialMT" w:cs="ArialMT"/>
                <w:sz w:val="20"/>
                <w:szCs w:val="20"/>
              </w:rPr>
            </w:pPr>
            <w:proofErr w:type="gramStart"/>
            <w:r w:rsidRPr="0071636F">
              <w:rPr>
                <w:rFonts w:ascii="ArialMT" w:hAnsi="ArialMT" w:cs="ArialMT"/>
                <w:sz w:val="20"/>
                <w:szCs w:val="20"/>
              </w:rPr>
              <w:t>social</w:t>
            </w:r>
            <w:proofErr w:type="gramEnd"/>
            <w:r w:rsidRPr="0071636F">
              <w:rPr>
                <w:rFonts w:ascii="ArialMT" w:hAnsi="ArialMT" w:cs="ArialMT"/>
                <w:sz w:val="20"/>
                <w:szCs w:val="20"/>
              </w:rPr>
              <w:t xml:space="preserve"> y política.</w:t>
            </w:r>
          </w:p>
          <w:p w:rsidR="008E1AAB" w:rsidRPr="0071636F" w:rsidRDefault="008E1AAB" w:rsidP="00346800">
            <w:pPr>
              <w:autoSpaceDE w:val="0"/>
              <w:autoSpaceDN w:val="0"/>
              <w:adjustRightInd w:val="0"/>
              <w:rPr>
                <w:rFonts w:ascii="ArialMT" w:hAnsi="ArialMT" w:cs="ArialMT"/>
                <w:sz w:val="20"/>
                <w:szCs w:val="20"/>
              </w:rPr>
            </w:pPr>
          </w:p>
          <w:p w:rsidR="008E1AAB" w:rsidRPr="0071636F" w:rsidRDefault="008E1AAB" w:rsidP="00346800">
            <w:pPr>
              <w:autoSpaceDE w:val="0"/>
              <w:autoSpaceDN w:val="0"/>
              <w:adjustRightInd w:val="0"/>
              <w:rPr>
                <w:rFonts w:ascii="ArialMT" w:hAnsi="ArialMT" w:cs="ArialMT"/>
                <w:sz w:val="20"/>
                <w:szCs w:val="20"/>
              </w:rPr>
            </w:pPr>
          </w:p>
          <w:p w:rsidR="008E1AAB" w:rsidRPr="0071636F" w:rsidRDefault="008E1AAB" w:rsidP="00346800">
            <w:pPr>
              <w:autoSpaceDE w:val="0"/>
              <w:autoSpaceDN w:val="0"/>
              <w:adjustRightInd w:val="0"/>
              <w:rPr>
                <w:rFonts w:ascii="ArialMT" w:hAnsi="ArialMT" w:cs="ArialMT"/>
                <w:sz w:val="20"/>
                <w:szCs w:val="20"/>
              </w:rPr>
            </w:pPr>
          </w:p>
          <w:p w:rsidR="008E1AAB" w:rsidRPr="0071636F" w:rsidRDefault="008E1AAB" w:rsidP="00346800">
            <w:pPr>
              <w:autoSpaceDE w:val="0"/>
              <w:autoSpaceDN w:val="0"/>
              <w:adjustRightInd w:val="0"/>
              <w:rPr>
                <w:rFonts w:ascii="ArialMT" w:hAnsi="ArialMT" w:cs="ArialMT"/>
                <w:sz w:val="20"/>
                <w:szCs w:val="20"/>
              </w:rPr>
            </w:pPr>
          </w:p>
          <w:p w:rsidR="008E1AAB" w:rsidRPr="0071636F" w:rsidRDefault="008E1AAB" w:rsidP="00346800">
            <w:pPr>
              <w:autoSpaceDE w:val="0"/>
              <w:autoSpaceDN w:val="0"/>
              <w:adjustRightInd w:val="0"/>
              <w:rPr>
                <w:rFonts w:ascii="ArialMT" w:hAnsi="ArialMT" w:cs="ArialMT"/>
                <w:sz w:val="20"/>
                <w:szCs w:val="20"/>
              </w:rPr>
            </w:pPr>
          </w:p>
          <w:p w:rsidR="008E1AAB" w:rsidRPr="0071636F" w:rsidRDefault="008E1AAB" w:rsidP="00346800">
            <w:pPr>
              <w:autoSpaceDE w:val="0"/>
              <w:autoSpaceDN w:val="0"/>
              <w:adjustRightInd w:val="0"/>
              <w:rPr>
                <w:rFonts w:ascii="ArialMT" w:hAnsi="ArialMT" w:cs="ArialMT"/>
                <w:sz w:val="20"/>
                <w:szCs w:val="20"/>
              </w:rPr>
            </w:pPr>
          </w:p>
          <w:p w:rsidR="008E1AAB" w:rsidRPr="0071636F" w:rsidRDefault="008E1AAB" w:rsidP="00346800">
            <w:pPr>
              <w:autoSpaceDE w:val="0"/>
              <w:autoSpaceDN w:val="0"/>
              <w:adjustRightInd w:val="0"/>
              <w:rPr>
                <w:rFonts w:ascii="ArialMT" w:hAnsi="ArialMT" w:cs="ArialMT"/>
                <w:sz w:val="20"/>
                <w:szCs w:val="20"/>
              </w:rPr>
            </w:pPr>
          </w:p>
          <w:p w:rsidR="008E1AAB" w:rsidRPr="0071636F" w:rsidRDefault="008E1AAB" w:rsidP="00346800">
            <w:pPr>
              <w:autoSpaceDE w:val="0"/>
              <w:autoSpaceDN w:val="0"/>
              <w:adjustRightInd w:val="0"/>
              <w:rPr>
                <w:rFonts w:ascii="ArialMT" w:hAnsi="ArialMT" w:cs="ArialMT"/>
                <w:sz w:val="20"/>
                <w:szCs w:val="20"/>
              </w:rPr>
            </w:pPr>
          </w:p>
          <w:p w:rsidR="008E1AAB" w:rsidRPr="0071636F" w:rsidRDefault="008E1AAB" w:rsidP="00346800">
            <w:pPr>
              <w:autoSpaceDE w:val="0"/>
              <w:autoSpaceDN w:val="0"/>
              <w:adjustRightInd w:val="0"/>
              <w:rPr>
                <w:rFonts w:ascii="ArialMT" w:hAnsi="ArialMT" w:cs="ArialMT"/>
                <w:sz w:val="20"/>
                <w:szCs w:val="20"/>
              </w:rPr>
            </w:pPr>
          </w:p>
          <w:p w:rsidR="008E1AAB" w:rsidRPr="0071636F" w:rsidRDefault="008E1AAB" w:rsidP="00346800">
            <w:pPr>
              <w:autoSpaceDE w:val="0"/>
              <w:autoSpaceDN w:val="0"/>
              <w:adjustRightInd w:val="0"/>
              <w:rPr>
                <w:rFonts w:ascii="ArialMT" w:hAnsi="ArialMT" w:cs="ArialMT"/>
                <w:sz w:val="20"/>
                <w:szCs w:val="20"/>
              </w:rPr>
            </w:pPr>
          </w:p>
          <w:p w:rsidR="008E1AAB" w:rsidRPr="0071636F" w:rsidRDefault="008E1AAB" w:rsidP="00346800">
            <w:pPr>
              <w:autoSpaceDE w:val="0"/>
              <w:autoSpaceDN w:val="0"/>
              <w:adjustRightInd w:val="0"/>
              <w:rPr>
                <w:rFonts w:ascii="ArialMT" w:hAnsi="ArialMT" w:cs="ArialMT"/>
                <w:sz w:val="20"/>
                <w:szCs w:val="20"/>
              </w:rPr>
            </w:pPr>
          </w:p>
          <w:p w:rsidR="008E1AAB" w:rsidRPr="0071636F" w:rsidRDefault="008E1AAB" w:rsidP="00346800">
            <w:pPr>
              <w:autoSpaceDE w:val="0"/>
              <w:autoSpaceDN w:val="0"/>
              <w:adjustRightInd w:val="0"/>
              <w:rPr>
                <w:rFonts w:ascii="ArialMT" w:hAnsi="ArialMT" w:cs="ArialMT"/>
                <w:sz w:val="20"/>
                <w:szCs w:val="20"/>
              </w:rPr>
            </w:pPr>
          </w:p>
          <w:p w:rsidR="008E1AAB" w:rsidRPr="0071636F" w:rsidRDefault="008E1AAB" w:rsidP="00346800">
            <w:pPr>
              <w:autoSpaceDE w:val="0"/>
              <w:autoSpaceDN w:val="0"/>
              <w:adjustRightInd w:val="0"/>
              <w:rPr>
                <w:rFonts w:ascii="ArialMT" w:hAnsi="ArialMT" w:cs="ArialMT"/>
                <w:sz w:val="20"/>
                <w:szCs w:val="20"/>
              </w:rPr>
            </w:pPr>
            <w:r w:rsidRPr="0071636F">
              <w:rPr>
                <w:rFonts w:ascii="ArialMT" w:hAnsi="ArialMT" w:cs="ArialMT"/>
                <w:sz w:val="20"/>
                <w:szCs w:val="20"/>
              </w:rPr>
              <w:t>Determinismo en la naturaleza</w:t>
            </w:r>
          </w:p>
          <w:p w:rsidR="008E1AAB" w:rsidRPr="0071636F" w:rsidRDefault="008E1AAB" w:rsidP="00346800">
            <w:pPr>
              <w:autoSpaceDE w:val="0"/>
              <w:autoSpaceDN w:val="0"/>
              <w:adjustRightInd w:val="0"/>
              <w:rPr>
                <w:rFonts w:ascii="ArialMT" w:hAnsi="ArialMT" w:cs="ArialMT"/>
                <w:sz w:val="20"/>
                <w:szCs w:val="20"/>
              </w:rPr>
            </w:pPr>
            <w:proofErr w:type="gramStart"/>
            <w:r w:rsidRPr="0071636F">
              <w:rPr>
                <w:rFonts w:ascii="ArialMT" w:hAnsi="ArialMT" w:cs="ArialMT"/>
                <w:sz w:val="20"/>
                <w:szCs w:val="20"/>
              </w:rPr>
              <w:t>y</w:t>
            </w:r>
            <w:proofErr w:type="gramEnd"/>
            <w:r w:rsidRPr="0071636F">
              <w:rPr>
                <w:rFonts w:ascii="ArialMT" w:hAnsi="ArialMT" w:cs="ArialMT"/>
                <w:sz w:val="20"/>
                <w:szCs w:val="20"/>
              </w:rPr>
              <w:t xml:space="preserve"> libertad humana.</w:t>
            </w:r>
          </w:p>
          <w:p w:rsidR="008E1AAB" w:rsidRPr="0071636F" w:rsidRDefault="008E1AAB" w:rsidP="00346800">
            <w:pPr>
              <w:autoSpaceDE w:val="0"/>
              <w:autoSpaceDN w:val="0"/>
              <w:adjustRightInd w:val="0"/>
              <w:rPr>
                <w:rFonts w:ascii="ArialMT" w:hAnsi="ArialMT" w:cs="ArialMT"/>
                <w:sz w:val="20"/>
                <w:szCs w:val="20"/>
              </w:rPr>
            </w:pPr>
          </w:p>
          <w:p w:rsidR="008E1AAB" w:rsidRPr="0071636F" w:rsidRDefault="008E1AAB" w:rsidP="00346800">
            <w:pPr>
              <w:autoSpaceDE w:val="0"/>
              <w:autoSpaceDN w:val="0"/>
              <w:adjustRightInd w:val="0"/>
              <w:rPr>
                <w:rFonts w:ascii="ArialMT" w:hAnsi="ArialMT" w:cs="ArialMT"/>
                <w:sz w:val="20"/>
                <w:szCs w:val="20"/>
              </w:rPr>
            </w:pPr>
          </w:p>
          <w:p w:rsidR="008E1AAB" w:rsidRPr="0071636F" w:rsidRDefault="008E1AAB" w:rsidP="00346800">
            <w:pPr>
              <w:autoSpaceDE w:val="0"/>
              <w:autoSpaceDN w:val="0"/>
              <w:adjustRightInd w:val="0"/>
              <w:rPr>
                <w:rFonts w:ascii="ArialMT" w:hAnsi="ArialMT" w:cs="ArialMT"/>
                <w:sz w:val="20"/>
                <w:szCs w:val="20"/>
              </w:rPr>
            </w:pPr>
          </w:p>
          <w:p w:rsidR="008E1AAB" w:rsidRPr="0071636F" w:rsidRDefault="008E1AAB" w:rsidP="00346800">
            <w:pPr>
              <w:autoSpaceDE w:val="0"/>
              <w:autoSpaceDN w:val="0"/>
              <w:adjustRightInd w:val="0"/>
              <w:rPr>
                <w:rFonts w:ascii="ArialMT" w:hAnsi="ArialMT" w:cs="ArialMT"/>
                <w:sz w:val="20"/>
                <w:szCs w:val="20"/>
              </w:rPr>
            </w:pPr>
          </w:p>
          <w:p w:rsidR="008E1AAB" w:rsidRPr="0071636F" w:rsidRDefault="008E1AAB" w:rsidP="00346800">
            <w:pPr>
              <w:autoSpaceDE w:val="0"/>
              <w:autoSpaceDN w:val="0"/>
              <w:adjustRightInd w:val="0"/>
              <w:rPr>
                <w:rFonts w:ascii="ArialMT" w:hAnsi="ArialMT" w:cs="ArialMT"/>
                <w:sz w:val="20"/>
                <w:szCs w:val="20"/>
              </w:rPr>
            </w:pPr>
          </w:p>
          <w:p w:rsidR="008E1AAB" w:rsidRPr="0071636F" w:rsidRDefault="008E1AAB" w:rsidP="00346800">
            <w:pPr>
              <w:autoSpaceDE w:val="0"/>
              <w:autoSpaceDN w:val="0"/>
              <w:adjustRightInd w:val="0"/>
              <w:rPr>
                <w:rFonts w:ascii="ArialMT" w:hAnsi="ArialMT" w:cs="ArialMT"/>
                <w:sz w:val="20"/>
                <w:szCs w:val="20"/>
              </w:rPr>
            </w:pPr>
          </w:p>
          <w:p w:rsidR="008E1AAB" w:rsidRPr="0071636F" w:rsidRDefault="008E1AAB" w:rsidP="00346800">
            <w:pPr>
              <w:autoSpaceDE w:val="0"/>
              <w:autoSpaceDN w:val="0"/>
              <w:adjustRightInd w:val="0"/>
              <w:rPr>
                <w:rFonts w:ascii="ArialMT" w:hAnsi="ArialMT" w:cs="ArialMT"/>
                <w:sz w:val="20"/>
                <w:szCs w:val="20"/>
              </w:rPr>
            </w:pPr>
            <w:r w:rsidRPr="0071636F">
              <w:rPr>
                <w:rFonts w:ascii="ArialMT" w:hAnsi="ArialMT" w:cs="ArialMT"/>
                <w:sz w:val="20"/>
                <w:szCs w:val="20"/>
              </w:rPr>
              <w:t>El determinismo estoico, la</w:t>
            </w:r>
          </w:p>
          <w:p w:rsidR="008E1AAB" w:rsidRPr="0071636F" w:rsidRDefault="008E1AAB" w:rsidP="00346800">
            <w:pPr>
              <w:autoSpaceDE w:val="0"/>
              <w:autoSpaceDN w:val="0"/>
              <w:adjustRightInd w:val="0"/>
              <w:rPr>
                <w:rFonts w:ascii="ArialMT" w:hAnsi="ArialMT" w:cs="ArialMT"/>
                <w:sz w:val="20"/>
                <w:szCs w:val="20"/>
              </w:rPr>
            </w:pPr>
            <w:r w:rsidRPr="0071636F">
              <w:rPr>
                <w:rFonts w:ascii="ArialMT" w:hAnsi="ArialMT" w:cs="ArialMT"/>
                <w:sz w:val="20"/>
                <w:szCs w:val="20"/>
              </w:rPr>
              <w:t>libertad en Kant y la</w:t>
            </w:r>
          </w:p>
          <w:p w:rsidR="008E1AAB" w:rsidRPr="0071636F" w:rsidRDefault="008E1AAB" w:rsidP="00346800">
            <w:pPr>
              <w:autoSpaceDE w:val="0"/>
              <w:autoSpaceDN w:val="0"/>
              <w:adjustRightInd w:val="0"/>
              <w:rPr>
                <w:rFonts w:ascii="ArialMT" w:hAnsi="ArialMT" w:cs="ArialMT"/>
                <w:sz w:val="20"/>
                <w:szCs w:val="20"/>
              </w:rPr>
            </w:pPr>
            <w:proofErr w:type="gramStart"/>
            <w:r w:rsidRPr="0071636F">
              <w:rPr>
                <w:rFonts w:ascii="ArialMT" w:hAnsi="ArialMT" w:cs="ArialMT"/>
                <w:sz w:val="20"/>
                <w:szCs w:val="20"/>
              </w:rPr>
              <w:t>libertad</w:t>
            </w:r>
            <w:proofErr w:type="gramEnd"/>
            <w:r w:rsidRPr="0071636F">
              <w:rPr>
                <w:rFonts w:ascii="ArialMT" w:hAnsi="ArialMT" w:cs="ArialMT"/>
                <w:sz w:val="20"/>
                <w:szCs w:val="20"/>
              </w:rPr>
              <w:t xml:space="preserve"> condicionada.</w:t>
            </w:r>
          </w:p>
          <w:p w:rsidR="008E1AAB" w:rsidRPr="0071636F" w:rsidRDefault="008E1AAB" w:rsidP="00346800">
            <w:pPr>
              <w:tabs>
                <w:tab w:val="left" w:pos="5160"/>
              </w:tabs>
              <w:autoSpaceDE w:val="0"/>
              <w:autoSpaceDN w:val="0"/>
              <w:adjustRightInd w:val="0"/>
              <w:jc w:val="both"/>
              <w:rPr>
                <w:rFonts w:ascii="Arial" w:hAnsi="Arial" w:cs="Arial"/>
                <w:sz w:val="24"/>
                <w:szCs w:val="24"/>
              </w:rPr>
            </w:pPr>
          </w:p>
        </w:tc>
        <w:tc>
          <w:tcPr>
            <w:tcW w:w="2376" w:type="dxa"/>
            <w:vMerge w:val="restart"/>
          </w:tcPr>
          <w:p w:rsidR="008E1AAB" w:rsidRPr="0071636F" w:rsidRDefault="008E1AAB" w:rsidP="00346800">
            <w:pPr>
              <w:autoSpaceDE w:val="0"/>
              <w:autoSpaceDN w:val="0"/>
              <w:adjustRightInd w:val="0"/>
              <w:rPr>
                <w:rFonts w:ascii="ArialMT" w:hAnsi="ArialMT" w:cs="ArialMT"/>
                <w:sz w:val="20"/>
                <w:szCs w:val="20"/>
              </w:rPr>
            </w:pPr>
            <w:r w:rsidRPr="0071636F">
              <w:rPr>
                <w:rFonts w:ascii="ArialMT" w:hAnsi="ArialMT" w:cs="ArialMT"/>
                <w:sz w:val="20"/>
                <w:szCs w:val="20"/>
              </w:rPr>
              <w:lastRenderedPageBreak/>
              <w:t>1. Conocer los dos significados del concepto de</w:t>
            </w:r>
          </w:p>
          <w:p w:rsidR="008E1AAB" w:rsidRPr="0071636F" w:rsidRDefault="008E1AAB" w:rsidP="00346800">
            <w:pPr>
              <w:autoSpaceDE w:val="0"/>
              <w:autoSpaceDN w:val="0"/>
              <w:adjustRightInd w:val="0"/>
              <w:rPr>
                <w:rFonts w:ascii="ArialMT" w:hAnsi="ArialMT" w:cs="ArialMT"/>
                <w:sz w:val="20"/>
                <w:szCs w:val="20"/>
              </w:rPr>
            </w:pPr>
            <w:r w:rsidRPr="0071636F">
              <w:rPr>
                <w:rFonts w:ascii="ArialMT" w:hAnsi="ArialMT" w:cs="ArialMT"/>
                <w:sz w:val="20"/>
                <w:szCs w:val="20"/>
              </w:rPr>
              <w:t>libertad de acción: la libertad negativa y la</w:t>
            </w:r>
          </w:p>
          <w:p w:rsidR="008E1AAB" w:rsidRPr="0071636F" w:rsidRDefault="008E1AAB" w:rsidP="00346800">
            <w:pPr>
              <w:autoSpaceDE w:val="0"/>
              <w:autoSpaceDN w:val="0"/>
              <w:adjustRightInd w:val="0"/>
              <w:rPr>
                <w:rFonts w:ascii="ArialMT" w:hAnsi="ArialMT" w:cs="ArialMT"/>
                <w:sz w:val="20"/>
                <w:szCs w:val="20"/>
              </w:rPr>
            </w:pPr>
            <w:r w:rsidRPr="0071636F">
              <w:rPr>
                <w:rFonts w:ascii="ArialMT" w:hAnsi="ArialMT" w:cs="ArialMT"/>
                <w:sz w:val="20"/>
                <w:szCs w:val="20"/>
              </w:rPr>
              <w:t>libertad positiva, aplicándolos tanto en el</w:t>
            </w:r>
          </w:p>
          <w:p w:rsidR="008E1AAB" w:rsidRPr="0071636F" w:rsidRDefault="008E1AAB" w:rsidP="00346800">
            <w:pPr>
              <w:autoSpaceDE w:val="0"/>
              <w:autoSpaceDN w:val="0"/>
              <w:adjustRightInd w:val="0"/>
              <w:rPr>
                <w:rFonts w:ascii="ArialMT" w:hAnsi="ArialMT" w:cs="ArialMT"/>
                <w:sz w:val="20"/>
                <w:szCs w:val="20"/>
              </w:rPr>
            </w:pPr>
            <w:r w:rsidRPr="0071636F">
              <w:rPr>
                <w:rFonts w:ascii="ArialMT" w:hAnsi="ArialMT" w:cs="ArialMT"/>
                <w:sz w:val="20"/>
                <w:szCs w:val="20"/>
              </w:rPr>
              <w:t>ámbito de la sociedad política como en el</w:t>
            </w:r>
          </w:p>
          <w:p w:rsidR="008E1AAB" w:rsidRPr="0071636F" w:rsidRDefault="008E1AAB" w:rsidP="00346800">
            <w:pPr>
              <w:autoSpaceDE w:val="0"/>
              <w:autoSpaceDN w:val="0"/>
              <w:adjustRightInd w:val="0"/>
              <w:rPr>
                <w:rFonts w:ascii="Arial" w:hAnsi="Arial" w:cs="Arial"/>
                <w:sz w:val="24"/>
                <w:szCs w:val="24"/>
              </w:rPr>
            </w:pPr>
            <w:proofErr w:type="gramStart"/>
            <w:r w:rsidRPr="0071636F">
              <w:rPr>
                <w:rFonts w:ascii="ArialMT" w:hAnsi="ArialMT" w:cs="ArialMT"/>
                <w:sz w:val="20"/>
                <w:szCs w:val="20"/>
              </w:rPr>
              <w:t>terreno</w:t>
            </w:r>
            <w:proofErr w:type="gramEnd"/>
            <w:r w:rsidRPr="0071636F">
              <w:rPr>
                <w:rFonts w:ascii="ArialMT" w:hAnsi="ArialMT" w:cs="ArialMT"/>
                <w:sz w:val="20"/>
                <w:szCs w:val="20"/>
              </w:rPr>
              <w:t xml:space="preserve"> de la vida privada o libertad interior.</w:t>
            </w:r>
          </w:p>
        </w:tc>
        <w:tc>
          <w:tcPr>
            <w:tcW w:w="2404" w:type="dxa"/>
          </w:tcPr>
          <w:p w:rsidR="008E1AAB" w:rsidRPr="0071636F" w:rsidRDefault="008E1AAB" w:rsidP="00346800">
            <w:pPr>
              <w:autoSpaceDE w:val="0"/>
              <w:autoSpaceDN w:val="0"/>
              <w:adjustRightInd w:val="0"/>
              <w:rPr>
                <w:rFonts w:ascii="ArialMT" w:hAnsi="ArialMT" w:cs="ArialMT"/>
                <w:sz w:val="20"/>
                <w:szCs w:val="20"/>
              </w:rPr>
            </w:pPr>
            <w:r w:rsidRPr="0071636F">
              <w:rPr>
                <w:rFonts w:ascii="ArialMT" w:hAnsi="ArialMT" w:cs="ArialMT"/>
                <w:sz w:val="20"/>
                <w:szCs w:val="20"/>
              </w:rPr>
              <w:t>1.1. Define y utiliza conceptos como voluntad, libertad negativa, libertad positiva, autodeterminación, libre albedrío, determinismo, indeterminismo, condicionamiento.</w:t>
            </w:r>
          </w:p>
        </w:tc>
        <w:tc>
          <w:tcPr>
            <w:tcW w:w="1564" w:type="dxa"/>
          </w:tcPr>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CCL</w:t>
            </w:r>
          </w:p>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CD</w:t>
            </w:r>
          </w:p>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CAA</w:t>
            </w:r>
          </w:p>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CSYC</w:t>
            </w:r>
          </w:p>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SIEP</w:t>
            </w:r>
          </w:p>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CEC</w:t>
            </w:r>
          </w:p>
        </w:tc>
      </w:tr>
      <w:tr w:rsidR="008E1AAB" w:rsidRPr="001A1DF1" w:rsidTr="00346800">
        <w:trPr>
          <w:trHeight w:val="981"/>
        </w:trPr>
        <w:tc>
          <w:tcPr>
            <w:tcW w:w="2376" w:type="dxa"/>
            <w:vMerge/>
          </w:tcPr>
          <w:p w:rsidR="008E1AAB" w:rsidRPr="0071636F" w:rsidRDefault="008E1AAB" w:rsidP="00346800">
            <w:pPr>
              <w:autoSpaceDE w:val="0"/>
              <w:autoSpaceDN w:val="0"/>
              <w:adjustRightInd w:val="0"/>
              <w:rPr>
                <w:rFonts w:ascii="ArialMT" w:hAnsi="ArialMT" w:cs="ArialMT"/>
                <w:sz w:val="20"/>
                <w:szCs w:val="20"/>
                <w:lang w:val="en-US"/>
              </w:rPr>
            </w:pPr>
          </w:p>
        </w:tc>
        <w:tc>
          <w:tcPr>
            <w:tcW w:w="2376" w:type="dxa"/>
            <w:vMerge/>
          </w:tcPr>
          <w:p w:rsidR="008E1AAB" w:rsidRPr="0071636F" w:rsidRDefault="008E1AAB" w:rsidP="00346800">
            <w:pPr>
              <w:autoSpaceDE w:val="0"/>
              <w:autoSpaceDN w:val="0"/>
              <w:adjustRightInd w:val="0"/>
              <w:rPr>
                <w:rFonts w:ascii="ArialMT" w:hAnsi="ArialMT" w:cs="ArialMT"/>
                <w:sz w:val="20"/>
                <w:szCs w:val="20"/>
                <w:lang w:val="en-US"/>
              </w:rPr>
            </w:pPr>
          </w:p>
        </w:tc>
        <w:tc>
          <w:tcPr>
            <w:tcW w:w="2404" w:type="dxa"/>
          </w:tcPr>
          <w:p w:rsidR="008E1AAB" w:rsidRPr="0071636F" w:rsidRDefault="008E1AAB" w:rsidP="00346800">
            <w:pPr>
              <w:autoSpaceDE w:val="0"/>
              <w:autoSpaceDN w:val="0"/>
              <w:adjustRightInd w:val="0"/>
              <w:rPr>
                <w:rFonts w:ascii="ArialMT" w:hAnsi="ArialMT" w:cs="ArialMT"/>
                <w:sz w:val="20"/>
                <w:szCs w:val="20"/>
              </w:rPr>
            </w:pPr>
            <w:r w:rsidRPr="0071636F">
              <w:rPr>
                <w:rFonts w:ascii="ArialMT" w:hAnsi="ArialMT" w:cs="ArialMT"/>
                <w:sz w:val="20"/>
                <w:szCs w:val="20"/>
              </w:rPr>
              <w:t>1.2. Analiza textos breves sobre el tema de la libertad y argumenta la propia opinión.</w:t>
            </w:r>
          </w:p>
        </w:tc>
        <w:tc>
          <w:tcPr>
            <w:tcW w:w="1564" w:type="dxa"/>
          </w:tcPr>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CCL</w:t>
            </w:r>
          </w:p>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CD</w:t>
            </w:r>
          </w:p>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CAA</w:t>
            </w:r>
          </w:p>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CSYC</w:t>
            </w:r>
          </w:p>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SIEP</w:t>
            </w:r>
          </w:p>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CEC</w:t>
            </w:r>
          </w:p>
        </w:tc>
      </w:tr>
      <w:tr w:rsidR="008E1AAB" w:rsidRPr="001A1DF1" w:rsidTr="00346800">
        <w:trPr>
          <w:trHeight w:val="606"/>
        </w:trPr>
        <w:tc>
          <w:tcPr>
            <w:tcW w:w="2376" w:type="dxa"/>
            <w:vMerge/>
          </w:tcPr>
          <w:p w:rsidR="008E1AAB" w:rsidRPr="0071636F" w:rsidRDefault="008E1AAB" w:rsidP="00346800">
            <w:pPr>
              <w:autoSpaceDE w:val="0"/>
              <w:autoSpaceDN w:val="0"/>
              <w:adjustRightInd w:val="0"/>
              <w:rPr>
                <w:rFonts w:ascii="ArialMT" w:hAnsi="ArialMT" w:cs="ArialMT"/>
                <w:sz w:val="20"/>
                <w:szCs w:val="20"/>
                <w:lang w:val="en-US"/>
              </w:rPr>
            </w:pPr>
          </w:p>
        </w:tc>
        <w:tc>
          <w:tcPr>
            <w:tcW w:w="2376" w:type="dxa"/>
          </w:tcPr>
          <w:p w:rsidR="008E1AAB" w:rsidRPr="0071636F" w:rsidRDefault="008E1AAB" w:rsidP="00346800">
            <w:pPr>
              <w:autoSpaceDE w:val="0"/>
              <w:autoSpaceDN w:val="0"/>
              <w:adjustRightInd w:val="0"/>
              <w:rPr>
                <w:rFonts w:ascii="ArialMT" w:hAnsi="ArialMT" w:cs="ArialMT"/>
                <w:sz w:val="20"/>
                <w:szCs w:val="20"/>
              </w:rPr>
            </w:pPr>
            <w:r w:rsidRPr="0071636F">
              <w:rPr>
                <w:rFonts w:ascii="ArialMT" w:hAnsi="ArialMT" w:cs="ArialMT"/>
                <w:sz w:val="20"/>
                <w:szCs w:val="20"/>
              </w:rPr>
              <w:t>2. Comprender qué es el libre albedrío o libertad interior, relacionándolo con la posibilidad de autodeterminación de uno mismo y con la facultad de la voluntad.</w:t>
            </w:r>
          </w:p>
        </w:tc>
        <w:tc>
          <w:tcPr>
            <w:tcW w:w="2404" w:type="dxa"/>
          </w:tcPr>
          <w:p w:rsidR="008E1AAB" w:rsidRPr="0071636F" w:rsidRDefault="008E1AAB" w:rsidP="00346800">
            <w:pPr>
              <w:autoSpaceDE w:val="0"/>
              <w:autoSpaceDN w:val="0"/>
              <w:adjustRightInd w:val="0"/>
              <w:rPr>
                <w:rFonts w:ascii="ArialMT" w:hAnsi="ArialMT" w:cs="ArialMT"/>
                <w:sz w:val="20"/>
                <w:szCs w:val="20"/>
              </w:rPr>
            </w:pPr>
            <w:r w:rsidRPr="0071636F">
              <w:rPr>
                <w:rFonts w:ascii="ArialMT" w:hAnsi="ArialMT" w:cs="ArialMT"/>
                <w:sz w:val="20"/>
                <w:szCs w:val="20"/>
              </w:rPr>
              <w:t>2.1. Explica qué es el libre albedrío y la facultad humana de la voluntad.</w:t>
            </w:r>
          </w:p>
        </w:tc>
        <w:tc>
          <w:tcPr>
            <w:tcW w:w="1564" w:type="dxa"/>
          </w:tcPr>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CCL</w:t>
            </w:r>
          </w:p>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CD</w:t>
            </w:r>
          </w:p>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CAA</w:t>
            </w:r>
          </w:p>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CSYC</w:t>
            </w:r>
          </w:p>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SIEP</w:t>
            </w:r>
          </w:p>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CEC</w:t>
            </w:r>
          </w:p>
        </w:tc>
      </w:tr>
      <w:tr w:rsidR="008E1AAB" w:rsidRPr="001A1DF1" w:rsidTr="00346800">
        <w:trPr>
          <w:trHeight w:val="606"/>
        </w:trPr>
        <w:tc>
          <w:tcPr>
            <w:tcW w:w="2376" w:type="dxa"/>
            <w:vMerge/>
          </w:tcPr>
          <w:p w:rsidR="008E1AAB" w:rsidRPr="0071636F" w:rsidRDefault="008E1AAB" w:rsidP="00346800">
            <w:pPr>
              <w:autoSpaceDE w:val="0"/>
              <w:autoSpaceDN w:val="0"/>
              <w:adjustRightInd w:val="0"/>
              <w:rPr>
                <w:rFonts w:ascii="ArialMT" w:hAnsi="ArialMT" w:cs="ArialMT"/>
                <w:sz w:val="20"/>
                <w:szCs w:val="20"/>
                <w:lang w:val="en-US"/>
              </w:rPr>
            </w:pPr>
          </w:p>
        </w:tc>
        <w:tc>
          <w:tcPr>
            <w:tcW w:w="2376" w:type="dxa"/>
          </w:tcPr>
          <w:p w:rsidR="008E1AAB" w:rsidRPr="0071636F" w:rsidRDefault="008E1AAB" w:rsidP="00346800">
            <w:pPr>
              <w:autoSpaceDE w:val="0"/>
              <w:autoSpaceDN w:val="0"/>
              <w:adjustRightInd w:val="0"/>
              <w:rPr>
                <w:rFonts w:ascii="ArialMT" w:hAnsi="ArialMT" w:cs="ArialMT"/>
                <w:sz w:val="20"/>
                <w:szCs w:val="20"/>
              </w:rPr>
            </w:pPr>
            <w:r w:rsidRPr="0071636F">
              <w:rPr>
                <w:rFonts w:ascii="ArialMT" w:hAnsi="ArialMT" w:cs="ArialMT"/>
                <w:sz w:val="20"/>
                <w:szCs w:val="20"/>
              </w:rPr>
              <w:t>3. Reflexionar y argumentar sobre la relación entre la libertad interior y la libertad social y política.</w:t>
            </w:r>
          </w:p>
        </w:tc>
        <w:tc>
          <w:tcPr>
            <w:tcW w:w="2404" w:type="dxa"/>
          </w:tcPr>
          <w:p w:rsidR="008E1AAB" w:rsidRPr="0071636F" w:rsidRDefault="008E1AAB" w:rsidP="00346800">
            <w:pPr>
              <w:autoSpaceDE w:val="0"/>
              <w:autoSpaceDN w:val="0"/>
              <w:adjustRightInd w:val="0"/>
              <w:rPr>
                <w:rFonts w:ascii="ArialMT" w:hAnsi="ArialMT" w:cs="ArialMT"/>
                <w:sz w:val="20"/>
                <w:szCs w:val="20"/>
              </w:rPr>
            </w:pPr>
            <w:r w:rsidRPr="0071636F">
              <w:rPr>
                <w:rFonts w:ascii="ArialMT" w:hAnsi="ArialMT" w:cs="ArialMT"/>
                <w:sz w:val="20"/>
                <w:szCs w:val="20"/>
              </w:rPr>
              <w:t>3.1 Expone sus reflexiones sobre la posibilidad de que exista o no el libre albedrío, teniendo en cuenta los avances en el conocimiento de la genética y la neurociencia.</w:t>
            </w:r>
          </w:p>
        </w:tc>
        <w:tc>
          <w:tcPr>
            <w:tcW w:w="1564" w:type="dxa"/>
          </w:tcPr>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CCL</w:t>
            </w:r>
          </w:p>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CD</w:t>
            </w:r>
          </w:p>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CAA</w:t>
            </w:r>
          </w:p>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CSYC</w:t>
            </w:r>
          </w:p>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SIEP</w:t>
            </w:r>
          </w:p>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CEC</w:t>
            </w:r>
          </w:p>
        </w:tc>
      </w:tr>
      <w:tr w:rsidR="008E1AAB" w:rsidRPr="001A1DF1" w:rsidTr="00346800">
        <w:trPr>
          <w:trHeight w:val="606"/>
        </w:trPr>
        <w:tc>
          <w:tcPr>
            <w:tcW w:w="2376" w:type="dxa"/>
            <w:vMerge/>
          </w:tcPr>
          <w:p w:rsidR="008E1AAB" w:rsidRPr="0071636F" w:rsidRDefault="008E1AAB" w:rsidP="00346800">
            <w:pPr>
              <w:autoSpaceDE w:val="0"/>
              <w:autoSpaceDN w:val="0"/>
              <w:adjustRightInd w:val="0"/>
              <w:rPr>
                <w:rFonts w:ascii="ArialMT" w:hAnsi="ArialMT" w:cs="ArialMT"/>
                <w:sz w:val="20"/>
                <w:szCs w:val="20"/>
                <w:lang w:val="en-US"/>
              </w:rPr>
            </w:pPr>
          </w:p>
        </w:tc>
        <w:tc>
          <w:tcPr>
            <w:tcW w:w="2376" w:type="dxa"/>
          </w:tcPr>
          <w:p w:rsidR="008E1AAB" w:rsidRPr="0071636F" w:rsidRDefault="008E1AAB" w:rsidP="00346800">
            <w:pPr>
              <w:autoSpaceDE w:val="0"/>
              <w:autoSpaceDN w:val="0"/>
              <w:adjustRightInd w:val="0"/>
              <w:rPr>
                <w:rFonts w:ascii="ArialMT" w:hAnsi="ArialMT" w:cs="ArialMT"/>
                <w:sz w:val="20"/>
                <w:szCs w:val="20"/>
              </w:rPr>
            </w:pPr>
            <w:r w:rsidRPr="0071636F">
              <w:rPr>
                <w:rFonts w:ascii="ArialMT" w:hAnsi="ArialMT" w:cs="ArialMT"/>
                <w:sz w:val="20"/>
                <w:szCs w:val="20"/>
              </w:rPr>
              <w:t xml:space="preserve">4. Conocer la existencia de determinismo en la naturaleza, analizando la posibilidad del ser humano de ser libre, teniendo en cuenta que es un ser natural </w:t>
            </w:r>
            <w:r w:rsidRPr="0071636F">
              <w:rPr>
                <w:rFonts w:ascii="ArialMT" w:hAnsi="ArialMT" w:cs="ArialMT"/>
                <w:sz w:val="20"/>
                <w:szCs w:val="20"/>
              </w:rPr>
              <w:lastRenderedPageBreak/>
              <w:t>y, en cuanto tal, sometido a las leyes de la naturaleza.</w:t>
            </w:r>
          </w:p>
          <w:p w:rsidR="008E1AAB" w:rsidRPr="0071636F" w:rsidRDefault="008E1AAB" w:rsidP="00346800">
            <w:pPr>
              <w:tabs>
                <w:tab w:val="left" w:pos="5160"/>
              </w:tabs>
              <w:autoSpaceDE w:val="0"/>
              <w:autoSpaceDN w:val="0"/>
              <w:adjustRightInd w:val="0"/>
              <w:jc w:val="both"/>
              <w:rPr>
                <w:rFonts w:ascii="Arial" w:hAnsi="Arial" w:cs="Arial"/>
                <w:sz w:val="24"/>
                <w:szCs w:val="24"/>
              </w:rPr>
            </w:pPr>
          </w:p>
        </w:tc>
        <w:tc>
          <w:tcPr>
            <w:tcW w:w="2404" w:type="dxa"/>
          </w:tcPr>
          <w:p w:rsidR="008E1AAB" w:rsidRPr="0071636F" w:rsidRDefault="008E1AAB" w:rsidP="00346800">
            <w:pPr>
              <w:autoSpaceDE w:val="0"/>
              <w:autoSpaceDN w:val="0"/>
              <w:adjustRightInd w:val="0"/>
              <w:rPr>
                <w:rFonts w:ascii="ArialMT" w:hAnsi="ArialMT" w:cs="ArialMT"/>
                <w:sz w:val="20"/>
                <w:szCs w:val="20"/>
              </w:rPr>
            </w:pPr>
            <w:r w:rsidRPr="0071636F">
              <w:rPr>
                <w:rFonts w:ascii="ArialMT" w:hAnsi="ArialMT" w:cs="ArialMT"/>
                <w:sz w:val="20"/>
                <w:szCs w:val="20"/>
              </w:rPr>
              <w:lastRenderedPageBreak/>
              <w:t>4.1. Argumenta sobre las posibilidades del ser humano de actuar libremente, teniendo en cuenta que es un ser natural.</w:t>
            </w:r>
          </w:p>
        </w:tc>
        <w:tc>
          <w:tcPr>
            <w:tcW w:w="1564" w:type="dxa"/>
          </w:tcPr>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CCL</w:t>
            </w:r>
          </w:p>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CD</w:t>
            </w:r>
          </w:p>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CAA</w:t>
            </w:r>
          </w:p>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CSYC</w:t>
            </w:r>
          </w:p>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SIEP</w:t>
            </w:r>
          </w:p>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CEC</w:t>
            </w:r>
          </w:p>
        </w:tc>
      </w:tr>
      <w:tr w:rsidR="008E1AAB" w:rsidRPr="001A1DF1" w:rsidTr="00346800">
        <w:trPr>
          <w:trHeight w:val="606"/>
        </w:trPr>
        <w:tc>
          <w:tcPr>
            <w:tcW w:w="2376" w:type="dxa"/>
            <w:vMerge/>
          </w:tcPr>
          <w:p w:rsidR="008E1AAB" w:rsidRPr="0071636F" w:rsidRDefault="008E1AAB" w:rsidP="00346800">
            <w:pPr>
              <w:autoSpaceDE w:val="0"/>
              <w:autoSpaceDN w:val="0"/>
              <w:adjustRightInd w:val="0"/>
              <w:rPr>
                <w:rFonts w:ascii="ArialMT" w:hAnsi="ArialMT" w:cs="ArialMT"/>
                <w:sz w:val="20"/>
                <w:szCs w:val="20"/>
                <w:lang w:val="en-US"/>
              </w:rPr>
            </w:pPr>
          </w:p>
        </w:tc>
        <w:tc>
          <w:tcPr>
            <w:tcW w:w="2376" w:type="dxa"/>
          </w:tcPr>
          <w:p w:rsidR="008E1AAB" w:rsidRPr="0071636F" w:rsidRDefault="008E1AAB" w:rsidP="00346800">
            <w:pPr>
              <w:autoSpaceDE w:val="0"/>
              <w:autoSpaceDN w:val="0"/>
              <w:adjustRightInd w:val="0"/>
              <w:rPr>
                <w:rFonts w:ascii="ArialMT" w:hAnsi="ArialMT" w:cs="ArialMT"/>
                <w:sz w:val="20"/>
                <w:szCs w:val="20"/>
              </w:rPr>
            </w:pPr>
            <w:r w:rsidRPr="0071636F">
              <w:rPr>
                <w:rFonts w:ascii="ArialMT" w:hAnsi="ArialMT" w:cs="ArialMT"/>
                <w:sz w:val="20"/>
                <w:szCs w:val="20"/>
              </w:rPr>
              <w:t>5. Reconocer las tres posturas sobre el problema</w:t>
            </w:r>
          </w:p>
          <w:p w:rsidR="008E1AAB" w:rsidRPr="0071636F" w:rsidRDefault="008E1AAB" w:rsidP="00346800">
            <w:pPr>
              <w:autoSpaceDE w:val="0"/>
              <w:autoSpaceDN w:val="0"/>
              <w:adjustRightInd w:val="0"/>
              <w:rPr>
                <w:rFonts w:ascii="ArialMT" w:hAnsi="ArialMT" w:cs="ArialMT"/>
                <w:sz w:val="20"/>
                <w:szCs w:val="20"/>
              </w:rPr>
            </w:pPr>
            <w:r w:rsidRPr="0071636F">
              <w:rPr>
                <w:rFonts w:ascii="ArialMT" w:hAnsi="ArialMT" w:cs="ArialMT"/>
                <w:sz w:val="20"/>
                <w:szCs w:val="20"/>
              </w:rPr>
              <w:t>de la libertad absoluta o condicionada: la tesis</w:t>
            </w:r>
          </w:p>
          <w:p w:rsidR="008E1AAB" w:rsidRPr="0071636F" w:rsidRDefault="008E1AAB" w:rsidP="00346800">
            <w:pPr>
              <w:autoSpaceDE w:val="0"/>
              <w:autoSpaceDN w:val="0"/>
              <w:adjustRightInd w:val="0"/>
              <w:rPr>
                <w:rFonts w:ascii="ArialMT" w:hAnsi="ArialMT" w:cs="ArialMT"/>
                <w:sz w:val="20"/>
                <w:szCs w:val="20"/>
              </w:rPr>
            </w:pPr>
            <w:r w:rsidRPr="0071636F">
              <w:rPr>
                <w:rFonts w:ascii="ArialMT" w:hAnsi="ArialMT" w:cs="ArialMT"/>
                <w:sz w:val="20"/>
                <w:szCs w:val="20"/>
              </w:rPr>
              <w:t>estoica, la negación del sometimiento de la</w:t>
            </w:r>
          </w:p>
          <w:p w:rsidR="008E1AAB" w:rsidRPr="0071636F" w:rsidRDefault="008E1AAB" w:rsidP="00346800">
            <w:pPr>
              <w:autoSpaceDE w:val="0"/>
              <w:autoSpaceDN w:val="0"/>
              <w:adjustRightInd w:val="0"/>
              <w:rPr>
                <w:rFonts w:ascii="ArialMT" w:hAnsi="ArialMT" w:cs="ArialMT"/>
                <w:sz w:val="20"/>
                <w:szCs w:val="20"/>
              </w:rPr>
            </w:pPr>
            <w:r w:rsidRPr="0071636F">
              <w:rPr>
                <w:rFonts w:ascii="ArialMT" w:hAnsi="ArialMT" w:cs="ArialMT"/>
                <w:sz w:val="20"/>
                <w:szCs w:val="20"/>
              </w:rPr>
              <w:t>voluntad a las leyes naturales de Kant y la</w:t>
            </w:r>
          </w:p>
          <w:p w:rsidR="008E1AAB" w:rsidRPr="0071636F" w:rsidRDefault="008E1AAB" w:rsidP="00346800">
            <w:pPr>
              <w:autoSpaceDE w:val="0"/>
              <w:autoSpaceDN w:val="0"/>
              <w:adjustRightInd w:val="0"/>
              <w:rPr>
                <w:rFonts w:ascii="ArialMT" w:hAnsi="ArialMT" w:cs="ArialMT"/>
                <w:sz w:val="20"/>
                <w:szCs w:val="20"/>
              </w:rPr>
            </w:pPr>
            <w:r w:rsidRPr="0071636F">
              <w:rPr>
                <w:rFonts w:ascii="ArialMT" w:hAnsi="ArialMT" w:cs="ArialMT"/>
                <w:sz w:val="20"/>
                <w:szCs w:val="20"/>
              </w:rPr>
              <w:t>posición intermedia que rechaza, no la</w:t>
            </w:r>
          </w:p>
          <w:p w:rsidR="008E1AAB" w:rsidRPr="0071636F" w:rsidRDefault="008E1AAB" w:rsidP="00346800">
            <w:pPr>
              <w:autoSpaceDE w:val="0"/>
              <w:autoSpaceDN w:val="0"/>
              <w:adjustRightInd w:val="0"/>
              <w:rPr>
                <w:rFonts w:ascii="ArialMT" w:hAnsi="ArialMT" w:cs="ArialMT"/>
                <w:sz w:val="20"/>
                <w:szCs w:val="20"/>
              </w:rPr>
            </w:pPr>
            <w:proofErr w:type="gramStart"/>
            <w:r w:rsidRPr="0071636F">
              <w:rPr>
                <w:rFonts w:ascii="ArialMT" w:hAnsi="ArialMT" w:cs="ArialMT"/>
                <w:sz w:val="20"/>
                <w:szCs w:val="20"/>
              </w:rPr>
              <w:t>libertad</w:t>
            </w:r>
            <w:proofErr w:type="gramEnd"/>
            <w:r w:rsidRPr="0071636F">
              <w:rPr>
                <w:rFonts w:ascii="ArialMT" w:hAnsi="ArialMT" w:cs="ArialMT"/>
                <w:sz w:val="20"/>
                <w:szCs w:val="20"/>
              </w:rPr>
              <w:t>, sino la libertad absoluta.</w:t>
            </w:r>
          </w:p>
          <w:p w:rsidR="008E1AAB" w:rsidRPr="0071636F" w:rsidRDefault="008E1AAB" w:rsidP="00346800">
            <w:pPr>
              <w:tabs>
                <w:tab w:val="left" w:pos="5160"/>
              </w:tabs>
              <w:autoSpaceDE w:val="0"/>
              <w:autoSpaceDN w:val="0"/>
              <w:adjustRightInd w:val="0"/>
              <w:jc w:val="both"/>
              <w:rPr>
                <w:rFonts w:ascii="Arial" w:hAnsi="Arial" w:cs="Arial"/>
                <w:sz w:val="24"/>
                <w:szCs w:val="24"/>
              </w:rPr>
            </w:pPr>
            <w:r w:rsidRPr="0071636F">
              <w:rPr>
                <w:rFonts w:ascii="ArialMT" w:hAnsi="ArialMT" w:cs="ArialMT"/>
                <w:sz w:val="20"/>
                <w:szCs w:val="20"/>
              </w:rPr>
              <w:t>.</w:t>
            </w:r>
          </w:p>
        </w:tc>
        <w:tc>
          <w:tcPr>
            <w:tcW w:w="2404" w:type="dxa"/>
          </w:tcPr>
          <w:p w:rsidR="008E1AAB" w:rsidRPr="0071636F" w:rsidRDefault="008E1AAB" w:rsidP="00346800">
            <w:pPr>
              <w:autoSpaceDE w:val="0"/>
              <w:autoSpaceDN w:val="0"/>
              <w:adjustRightInd w:val="0"/>
              <w:rPr>
                <w:rFonts w:ascii="ArialMT" w:hAnsi="ArialMT" w:cs="ArialMT"/>
                <w:sz w:val="20"/>
                <w:szCs w:val="20"/>
              </w:rPr>
            </w:pPr>
            <w:r w:rsidRPr="0071636F">
              <w:rPr>
                <w:rFonts w:ascii="ArialMT" w:hAnsi="ArialMT" w:cs="ArialMT"/>
                <w:sz w:val="20"/>
                <w:szCs w:val="20"/>
              </w:rPr>
              <w:t>5.1. Expresa diferentes posturas de filósofos en torno al tema de la</w:t>
            </w:r>
          </w:p>
          <w:p w:rsidR="008E1AAB" w:rsidRPr="0071636F" w:rsidRDefault="008E1AAB" w:rsidP="00346800">
            <w:pPr>
              <w:tabs>
                <w:tab w:val="left" w:pos="5160"/>
              </w:tabs>
              <w:autoSpaceDE w:val="0"/>
              <w:autoSpaceDN w:val="0"/>
              <w:adjustRightInd w:val="0"/>
              <w:jc w:val="both"/>
              <w:rPr>
                <w:rFonts w:ascii="Arial" w:hAnsi="Arial" w:cs="Arial"/>
                <w:sz w:val="24"/>
                <w:szCs w:val="24"/>
              </w:rPr>
            </w:pPr>
            <w:r w:rsidRPr="0071636F">
              <w:rPr>
                <w:rFonts w:ascii="ArialMT" w:hAnsi="ArialMT" w:cs="ArialMT"/>
                <w:sz w:val="20"/>
                <w:szCs w:val="20"/>
              </w:rPr>
              <w:t>Libertad</w:t>
            </w:r>
          </w:p>
        </w:tc>
        <w:tc>
          <w:tcPr>
            <w:tcW w:w="1564" w:type="dxa"/>
          </w:tcPr>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CCL</w:t>
            </w:r>
          </w:p>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CD</w:t>
            </w:r>
          </w:p>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CAA</w:t>
            </w:r>
          </w:p>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CSYC</w:t>
            </w:r>
          </w:p>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SIEP</w:t>
            </w:r>
          </w:p>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CEC</w:t>
            </w:r>
          </w:p>
        </w:tc>
      </w:tr>
      <w:tr w:rsidR="008E1AAB" w:rsidRPr="001A1DF1" w:rsidTr="00346800">
        <w:trPr>
          <w:trHeight w:val="287"/>
        </w:trPr>
        <w:tc>
          <w:tcPr>
            <w:tcW w:w="2376" w:type="dxa"/>
            <w:vMerge w:val="restart"/>
          </w:tcPr>
          <w:p w:rsidR="008E1AAB" w:rsidRPr="0071636F" w:rsidRDefault="008E1AAB" w:rsidP="00346800">
            <w:pPr>
              <w:autoSpaceDE w:val="0"/>
              <w:autoSpaceDN w:val="0"/>
              <w:adjustRightInd w:val="0"/>
              <w:rPr>
                <w:rFonts w:ascii="ArialMT" w:hAnsi="ArialMT" w:cs="ArialMT"/>
                <w:sz w:val="20"/>
                <w:szCs w:val="20"/>
              </w:rPr>
            </w:pPr>
            <w:r w:rsidRPr="0071636F">
              <w:rPr>
                <w:rFonts w:ascii="ArialMT" w:hAnsi="ArialMT" w:cs="ArialMT"/>
                <w:sz w:val="20"/>
                <w:szCs w:val="20"/>
              </w:rPr>
              <w:t>La Estética, la experiencia</w:t>
            </w:r>
          </w:p>
          <w:p w:rsidR="008E1AAB" w:rsidRPr="0071636F" w:rsidRDefault="008E1AAB" w:rsidP="00346800">
            <w:pPr>
              <w:autoSpaceDE w:val="0"/>
              <w:autoSpaceDN w:val="0"/>
              <w:adjustRightInd w:val="0"/>
              <w:rPr>
                <w:rFonts w:ascii="ArialMT" w:hAnsi="ArialMT" w:cs="ArialMT"/>
                <w:sz w:val="20"/>
                <w:szCs w:val="20"/>
              </w:rPr>
            </w:pPr>
            <w:proofErr w:type="gramStart"/>
            <w:r w:rsidRPr="0071636F">
              <w:rPr>
                <w:rFonts w:ascii="ArialMT" w:hAnsi="ArialMT" w:cs="ArialMT"/>
                <w:sz w:val="20"/>
                <w:szCs w:val="20"/>
              </w:rPr>
              <w:t>estética</w:t>
            </w:r>
            <w:proofErr w:type="gramEnd"/>
            <w:r w:rsidRPr="0071636F">
              <w:rPr>
                <w:rFonts w:ascii="ArialMT" w:hAnsi="ArialMT" w:cs="ArialMT"/>
                <w:sz w:val="20"/>
                <w:szCs w:val="20"/>
              </w:rPr>
              <w:t xml:space="preserve"> y la belleza.</w:t>
            </w:r>
          </w:p>
          <w:p w:rsidR="008E1AAB" w:rsidRPr="0071636F" w:rsidRDefault="008E1AAB" w:rsidP="00346800">
            <w:pPr>
              <w:autoSpaceDE w:val="0"/>
              <w:autoSpaceDN w:val="0"/>
              <w:adjustRightInd w:val="0"/>
              <w:rPr>
                <w:rFonts w:ascii="ArialMT" w:hAnsi="ArialMT" w:cs="ArialMT"/>
                <w:sz w:val="20"/>
                <w:szCs w:val="20"/>
              </w:rPr>
            </w:pPr>
          </w:p>
          <w:p w:rsidR="008E1AAB" w:rsidRPr="0071636F" w:rsidRDefault="008E1AAB" w:rsidP="00346800">
            <w:pPr>
              <w:autoSpaceDE w:val="0"/>
              <w:autoSpaceDN w:val="0"/>
              <w:adjustRightInd w:val="0"/>
              <w:rPr>
                <w:rFonts w:ascii="ArialMT" w:hAnsi="ArialMT" w:cs="ArialMT"/>
                <w:sz w:val="20"/>
                <w:szCs w:val="20"/>
              </w:rPr>
            </w:pPr>
          </w:p>
          <w:p w:rsidR="008E1AAB" w:rsidRPr="0071636F" w:rsidRDefault="008E1AAB" w:rsidP="00346800">
            <w:pPr>
              <w:autoSpaceDE w:val="0"/>
              <w:autoSpaceDN w:val="0"/>
              <w:adjustRightInd w:val="0"/>
              <w:rPr>
                <w:rFonts w:ascii="ArialMT" w:hAnsi="ArialMT" w:cs="ArialMT"/>
                <w:sz w:val="20"/>
                <w:szCs w:val="20"/>
              </w:rPr>
            </w:pPr>
          </w:p>
          <w:p w:rsidR="008E1AAB" w:rsidRPr="0071636F" w:rsidRDefault="008E1AAB" w:rsidP="00346800">
            <w:pPr>
              <w:autoSpaceDE w:val="0"/>
              <w:autoSpaceDN w:val="0"/>
              <w:adjustRightInd w:val="0"/>
              <w:rPr>
                <w:rFonts w:ascii="ArialMT" w:hAnsi="ArialMT" w:cs="ArialMT"/>
                <w:sz w:val="20"/>
                <w:szCs w:val="20"/>
              </w:rPr>
            </w:pPr>
          </w:p>
          <w:p w:rsidR="008E1AAB" w:rsidRPr="0071636F" w:rsidRDefault="008E1AAB" w:rsidP="00346800">
            <w:pPr>
              <w:autoSpaceDE w:val="0"/>
              <w:autoSpaceDN w:val="0"/>
              <w:adjustRightInd w:val="0"/>
              <w:rPr>
                <w:rFonts w:ascii="ArialMT" w:hAnsi="ArialMT" w:cs="ArialMT"/>
                <w:sz w:val="20"/>
                <w:szCs w:val="20"/>
              </w:rPr>
            </w:pPr>
          </w:p>
          <w:p w:rsidR="008E1AAB" w:rsidRPr="0071636F" w:rsidRDefault="008E1AAB" w:rsidP="00346800">
            <w:pPr>
              <w:autoSpaceDE w:val="0"/>
              <w:autoSpaceDN w:val="0"/>
              <w:adjustRightInd w:val="0"/>
              <w:rPr>
                <w:rFonts w:ascii="ArialMT" w:hAnsi="ArialMT" w:cs="ArialMT"/>
                <w:sz w:val="20"/>
                <w:szCs w:val="20"/>
              </w:rPr>
            </w:pPr>
            <w:r w:rsidRPr="0071636F">
              <w:rPr>
                <w:rFonts w:ascii="ArialMT" w:hAnsi="ArialMT" w:cs="ArialMT"/>
                <w:sz w:val="20"/>
                <w:szCs w:val="20"/>
              </w:rPr>
              <w:t>Creatividad e imaginación</w:t>
            </w:r>
          </w:p>
          <w:p w:rsidR="008E1AAB" w:rsidRPr="0071636F" w:rsidRDefault="008E1AAB" w:rsidP="00346800">
            <w:pPr>
              <w:autoSpaceDE w:val="0"/>
              <w:autoSpaceDN w:val="0"/>
              <w:adjustRightInd w:val="0"/>
              <w:rPr>
                <w:rFonts w:ascii="ArialMT" w:hAnsi="ArialMT" w:cs="ArialMT"/>
                <w:sz w:val="20"/>
                <w:szCs w:val="20"/>
              </w:rPr>
            </w:pPr>
          </w:p>
          <w:p w:rsidR="008E1AAB" w:rsidRPr="0071636F" w:rsidRDefault="008E1AAB" w:rsidP="00346800">
            <w:pPr>
              <w:autoSpaceDE w:val="0"/>
              <w:autoSpaceDN w:val="0"/>
              <w:adjustRightInd w:val="0"/>
              <w:rPr>
                <w:rFonts w:ascii="ArialMT" w:hAnsi="ArialMT" w:cs="ArialMT"/>
                <w:sz w:val="20"/>
                <w:szCs w:val="20"/>
              </w:rPr>
            </w:pPr>
          </w:p>
          <w:p w:rsidR="008E1AAB" w:rsidRPr="0071636F" w:rsidRDefault="008E1AAB" w:rsidP="00346800">
            <w:pPr>
              <w:autoSpaceDE w:val="0"/>
              <w:autoSpaceDN w:val="0"/>
              <w:adjustRightInd w:val="0"/>
              <w:rPr>
                <w:rFonts w:ascii="ArialMT" w:hAnsi="ArialMT" w:cs="ArialMT"/>
                <w:sz w:val="20"/>
                <w:szCs w:val="20"/>
              </w:rPr>
            </w:pPr>
          </w:p>
          <w:p w:rsidR="008E1AAB" w:rsidRPr="0071636F" w:rsidRDefault="008E1AAB" w:rsidP="00346800">
            <w:pPr>
              <w:autoSpaceDE w:val="0"/>
              <w:autoSpaceDN w:val="0"/>
              <w:adjustRightInd w:val="0"/>
              <w:rPr>
                <w:rFonts w:ascii="ArialMT" w:hAnsi="ArialMT" w:cs="ArialMT"/>
                <w:sz w:val="20"/>
                <w:szCs w:val="20"/>
              </w:rPr>
            </w:pPr>
          </w:p>
          <w:p w:rsidR="008E1AAB" w:rsidRPr="0071636F" w:rsidRDefault="008E1AAB" w:rsidP="00346800">
            <w:pPr>
              <w:autoSpaceDE w:val="0"/>
              <w:autoSpaceDN w:val="0"/>
              <w:adjustRightInd w:val="0"/>
              <w:rPr>
                <w:rFonts w:ascii="ArialMT" w:hAnsi="ArialMT" w:cs="ArialMT"/>
                <w:sz w:val="20"/>
                <w:szCs w:val="20"/>
              </w:rPr>
            </w:pPr>
          </w:p>
          <w:p w:rsidR="008E1AAB" w:rsidRPr="0071636F" w:rsidRDefault="008E1AAB" w:rsidP="00346800">
            <w:pPr>
              <w:autoSpaceDE w:val="0"/>
              <w:autoSpaceDN w:val="0"/>
              <w:adjustRightInd w:val="0"/>
              <w:rPr>
                <w:rFonts w:ascii="ArialMT" w:hAnsi="ArialMT" w:cs="ArialMT"/>
                <w:sz w:val="20"/>
                <w:szCs w:val="20"/>
              </w:rPr>
            </w:pPr>
          </w:p>
          <w:p w:rsidR="008E1AAB" w:rsidRPr="0071636F" w:rsidRDefault="008E1AAB" w:rsidP="00346800">
            <w:pPr>
              <w:autoSpaceDE w:val="0"/>
              <w:autoSpaceDN w:val="0"/>
              <w:adjustRightInd w:val="0"/>
              <w:rPr>
                <w:rFonts w:ascii="ArialMT" w:hAnsi="ArialMT" w:cs="ArialMT"/>
                <w:sz w:val="20"/>
                <w:szCs w:val="20"/>
              </w:rPr>
            </w:pPr>
          </w:p>
          <w:p w:rsidR="008E1AAB" w:rsidRPr="0071636F" w:rsidRDefault="008E1AAB" w:rsidP="00346800">
            <w:pPr>
              <w:autoSpaceDE w:val="0"/>
              <w:autoSpaceDN w:val="0"/>
              <w:adjustRightInd w:val="0"/>
              <w:rPr>
                <w:rFonts w:ascii="ArialMT" w:hAnsi="ArialMT" w:cs="ArialMT"/>
                <w:sz w:val="20"/>
                <w:szCs w:val="20"/>
              </w:rPr>
            </w:pPr>
          </w:p>
          <w:p w:rsidR="008E1AAB" w:rsidRPr="0071636F" w:rsidRDefault="008E1AAB" w:rsidP="00346800">
            <w:pPr>
              <w:autoSpaceDE w:val="0"/>
              <w:autoSpaceDN w:val="0"/>
              <w:adjustRightInd w:val="0"/>
              <w:rPr>
                <w:rFonts w:ascii="ArialMT" w:hAnsi="ArialMT" w:cs="ArialMT"/>
                <w:sz w:val="20"/>
                <w:szCs w:val="20"/>
              </w:rPr>
            </w:pPr>
            <w:r w:rsidRPr="0071636F">
              <w:rPr>
                <w:rFonts w:ascii="ArialMT" w:hAnsi="ArialMT" w:cs="ArialMT"/>
                <w:sz w:val="20"/>
                <w:szCs w:val="20"/>
              </w:rPr>
              <w:t xml:space="preserve"> La libertad como fundamento</w:t>
            </w:r>
          </w:p>
          <w:p w:rsidR="008E1AAB" w:rsidRPr="0071636F" w:rsidRDefault="008E1AAB" w:rsidP="00346800">
            <w:pPr>
              <w:autoSpaceDE w:val="0"/>
              <w:autoSpaceDN w:val="0"/>
              <w:adjustRightInd w:val="0"/>
              <w:rPr>
                <w:rFonts w:ascii="ArialMT" w:hAnsi="ArialMT" w:cs="ArialMT"/>
                <w:sz w:val="20"/>
                <w:szCs w:val="20"/>
              </w:rPr>
            </w:pPr>
            <w:proofErr w:type="gramStart"/>
            <w:r w:rsidRPr="0071636F">
              <w:rPr>
                <w:rFonts w:ascii="ArialMT" w:hAnsi="ArialMT" w:cs="ArialMT"/>
                <w:sz w:val="20"/>
                <w:szCs w:val="20"/>
              </w:rPr>
              <w:t>de</w:t>
            </w:r>
            <w:proofErr w:type="gramEnd"/>
            <w:r w:rsidRPr="0071636F">
              <w:rPr>
                <w:rFonts w:ascii="ArialMT" w:hAnsi="ArialMT" w:cs="ArialMT"/>
                <w:sz w:val="20"/>
                <w:szCs w:val="20"/>
              </w:rPr>
              <w:t xml:space="preserve"> la creatividad.</w:t>
            </w:r>
          </w:p>
          <w:p w:rsidR="008E1AAB" w:rsidRPr="0071636F" w:rsidRDefault="008E1AAB" w:rsidP="00346800">
            <w:pPr>
              <w:autoSpaceDE w:val="0"/>
              <w:autoSpaceDN w:val="0"/>
              <w:adjustRightInd w:val="0"/>
              <w:rPr>
                <w:rFonts w:ascii="ArialMT" w:hAnsi="ArialMT" w:cs="ArialMT"/>
                <w:sz w:val="20"/>
                <w:szCs w:val="20"/>
              </w:rPr>
            </w:pPr>
          </w:p>
          <w:p w:rsidR="008E1AAB" w:rsidRPr="0071636F" w:rsidRDefault="008E1AAB" w:rsidP="00346800">
            <w:pPr>
              <w:autoSpaceDE w:val="0"/>
              <w:autoSpaceDN w:val="0"/>
              <w:adjustRightInd w:val="0"/>
              <w:rPr>
                <w:rFonts w:ascii="ArialMT" w:hAnsi="ArialMT" w:cs="ArialMT"/>
                <w:sz w:val="20"/>
                <w:szCs w:val="20"/>
              </w:rPr>
            </w:pPr>
          </w:p>
          <w:p w:rsidR="008E1AAB" w:rsidRPr="0071636F" w:rsidRDefault="008E1AAB" w:rsidP="00346800">
            <w:pPr>
              <w:autoSpaceDE w:val="0"/>
              <w:autoSpaceDN w:val="0"/>
              <w:adjustRightInd w:val="0"/>
              <w:rPr>
                <w:rFonts w:ascii="ArialMT" w:hAnsi="ArialMT" w:cs="ArialMT"/>
                <w:sz w:val="20"/>
                <w:szCs w:val="20"/>
              </w:rPr>
            </w:pPr>
          </w:p>
          <w:p w:rsidR="008E1AAB" w:rsidRPr="0071636F" w:rsidRDefault="008E1AAB" w:rsidP="00346800">
            <w:pPr>
              <w:autoSpaceDE w:val="0"/>
              <w:autoSpaceDN w:val="0"/>
              <w:adjustRightInd w:val="0"/>
              <w:rPr>
                <w:rFonts w:ascii="ArialMT" w:hAnsi="ArialMT" w:cs="ArialMT"/>
                <w:sz w:val="20"/>
                <w:szCs w:val="20"/>
              </w:rPr>
            </w:pPr>
          </w:p>
          <w:p w:rsidR="008E1AAB" w:rsidRPr="0071636F" w:rsidRDefault="008E1AAB" w:rsidP="00346800">
            <w:pPr>
              <w:autoSpaceDE w:val="0"/>
              <w:autoSpaceDN w:val="0"/>
              <w:adjustRightInd w:val="0"/>
              <w:rPr>
                <w:rFonts w:ascii="ArialMT" w:hAnsi="ArialMT" w:cs="ArialMT"/>
                <w:sz w:val="20"/>
                <w:szCs w:val="20"/>
              </w:rPr>
            </w:pPr>
          </w:p>
          <w:p w:rsidR="008E1AAB" w:rsidRPr="0071636F" w:rsidRDefault="008E1AAB" w:rsidP="00346800">
            <w:pPr>
              <w:autoSpaceDE w:val="0"/>
              <w:autoSpaceDN w:val="0"/>
              <w:adjustRightInd w:val="0"/>
              <w:rPr>
                <w:rFonts w:ascii="ArialMT" w:hAnsi="ArialMT" w:cs="ArialMT"/>
                <w:sz w:val="20"/>
                <w:szCs w:val="20"/>
              </w:rPr>
            </w:pPr>
          </w:p>
          <w:p w:rsidR="008E1AAB" w:rsidRPr="0071636F" w:rsidRDefault="008E1AAB" w:rsidP="00346800">
            <w:pPr>
              <w:autoSpaceDE w:val="0"/>
              <w:autoSpaceDN w:val="0"/>
              <w:adjustRightInd w:val="0"/>
              <w:rPr>
                <w:rFonts w:ascii="ArialMT" w:hAnsi="ArialMT" w:cs="ArialMT"/>
                <w:sz w:val="20"/>
                <w:szCs w:val="20"/>
              </w:rPr>
            </w:pPr>
          </w:p>
          <w:p w:rsidR="008E1AAB" w:rsidRPr="0071636F" w:rsidRDefault="008E1AAB" w:rsidP="00346800">
            <w:pPr>
              <w:autoSpaceDE w:val="0"/>
              <w:autoSpaceDN w:val="0"/>
              <w:adjustRightInd w:val="0"/>
              <w:rPr>
                <w:rFonts w:ascii="ArialMT" w:hAnsi="ArialMT" w:cs="ArialMT"/>
                <w:sz w:val="20"/>
                <w:szCs w:val="20"/>
              </w:rPr>
            </w:pPr>
            <w:r w:rsidRPr="0071636F">
              <w:rPr>
                <w:rFonts w:ascii="ArialMT" w:hAnsi="ArialMT" w:cs="ArialMT"/>
                <w:sz w:val="20"/>
                <w:szCs w:val="20"/>
              </w:rPr>
              <w:t xml:space="preserve">Las fases del proceso creativo en Henri </w:t>
            </w:r>
            <w:proofErr w:type="spellStart"/>
            <w:r w:rsidRPr="0071636F">
              <w:rPr>
                <w:rFonts w:ascii="ArialMT" w:hAnsi="ArialMT" w:cs="ArialMT"/>
                <w:sz w:val="20"/>
                <w:szCs w:val="20"/>
              </w:rPr>
              <w:t>Poincaré</w:t>
            </w:r>
            <w:proofErr w:type="spellEnd"/>
            <w:r w:rsidRPr="0071636F">
              <w:rPr>
                <w:rFonts w:ascii="ArialMT" w:hAnsi="ArialMT" w:cs="ArialMT"/>
                <w:sz w:val="20"/>
                <w:szCs w:val="20"/>
              </w:rPr>
              <w:t>.</w:t>
            </w:r>
          </w:p>
          <w:p w:rsidR="008E1AAB" w:rsidRPr="0071636F" w:rsidRDefault="008E1AAB" w:rsidP="00346800">
            <w:pPr>
              <w:autoSpaceDE w:val="0"/>
              <w:autoSpaceDN w:val="0"/>
              <w:adjustRightInd w:val="0"/>
              <w:rPr>
                <w:rFonts w:ascii="ArialMT" w:hAnsi="ArialMT" w:cs="ArialMT"/>
                <w:sz w:val="20"/>
                <w:szCs w:val="20"/>
              </w:rPr>
            </w:pPr>
          </w:p>
          <w:p w:rsidR="008E1AAB" w:rsidRPr="0071636F" w:rsidRDefault="008E1AAB" w:rsidP="00346800">
            <w:pPr>
              <w:autoSpaceDE w:val="0"/>
              <w:autoSpaceDN w:val="0"/>
              <w:adjustRightInd w:val="0"/>
              <w:rPr>
                <w:rFonts w:ascii="ArialMT" w:hAnsi="ArialMT" w:cs="ArialMT"/>
                <w:sz w:val="20"/>
                <w:szCs w:val="20"/>
              </w:rPr>
            </w:pPr>
          </w:p>
          <w:p w:rsidR="008E1AAB" w:rsidRPr="0071636F" w:rsidRDefault="008E1AAB" w:rsidP="00346800">
            <w:pPr>
              <w:autoSpaceDE w:val="0"/>
              <w:autoSpaceDN w:val="0"/>
              <w:adjustRightInd w:val="0"/>
              <w:rPr>
                <w:rFonts w:ascii="ArialMT" w:hAnsi="ArialMT" w:cs="ArialMT"/>
                <w:sz w:val="20"/>
                <w:szCs w:val="20"/>
              </w:rPr>
            </w:pPr>
          </w:p>
          <w:p w:rsidR="008E1AAB" w:rsidRPr="0071636F" w:rsidRDefault="008E1AAB" w:rsidP="00346800">
            <w:pPr>
              <w:autoSpaceDE w:val="0"/>
              <w:autoSpaceDN w:val="0"/>
              <w:adjustRightInd w:val="0"/>
              <w:rPr>
                <w:rFonts w:ascii="ArialMT" w:hAnsi="ArialMT" w:cs="ArialMT"/>
                <w:sz w:val="20"/>
                <w:szCs w:val="20"/>
              </w:rPr>
            </w:pPr>
          </w:p>
          <w:p w:rsidR="008E1AAB" w:rsidRPr="0071636F" w:rsidRDefault="008E1AAB" w:rsidP="00346800">
            <w:pPr>
              <w:autoSpaceDE w:val="0"/>
              <w:autoSpaceDN w:val="0"/>
              <w:adjustRightInd w:val="0"/>
              <w:rPr>
                <w:rFonts w:ascii="ArialMT" w:hAnsi="ArialMT" w:cs="ArialMT"/>
                <w:sz w:val="20"/>
                <w:szCs w:val="20"/>
              </w:rPr>
            </w:pPr>
          </w:p>
          <w:p w:rsidR="008E1AAB" w:rsidRPr="0071636F" w:rsidRDefault="008E1AAB" w:rsidP="00346800">
            <w:pPr>
              <w:autoSpaceDE w:val="0"/>
              <w:autoSpaceDN w:val="0"/>
              <w:adjustRightInd w:val="0"/>
              <w:rPr>
                <w:rFonts w:ascii="ArialMT" w:hAnsi="ArialMT" w:cs="ArialMT"/>
                <w:sz w:val="20"/>
                <w:szCs w:val="20"/>
              </w:rPr>
            </w:pPr>
          </w:p>
          <w:p w:rsidR="008E1AAB" w:rsidRPr="0071636F" w:rsidRDefault="008E1AAB" w:rsidP="00346800">
            <w:pPr>
              <w:autoSpaceDE w:val="0"/>
              <w:autoSpaceDN w:val="0"/>
              <w:adjustRightInd w:val="0"/>
              <w:rPr>
                <w:rFonts w:ascii="ArialMT" w:hAnsi="ArialMT" w:cs="ArialMT"/>
                <w:sz w:val="20"/>
                <w:szCs w:val="20"/>
              </w:rPr>
            </w:pPr>
          </w:p>
          <w:p w:rsidR="008E1AAB" w:rsidRPr="0071636F" w:rsidRDefault="008E1AAB" w:rsidP="00346800">
            <w:pPr>
              <w:autoSpaceDE w:val="0"/>
              <w:autoSpaceDN w:val="0"/>
              <w:adjustRightInd w:val="0"/>
              <w:rPr>
                <w:rFonts w:ascii="ArialMT" w:hAnsi="ArialMT" w:cs="ArialMT"/>
                <w:sz w:val="20"/>
                <w:szCs w:val="20"/>
              </w:rPr>
            </w:pPr>
            <w:r w:rsidRPr="0071636F">
              <w:rPr>
                <w:rFonts w:ascii="ArialMT" w:hAnsi="ArialMT" w:cs="ArialMT"/>
                <w:sz w:val="20"/>
                <w:szCs w:val="20"/>
              </w:rPr>
              <w:lastRenderedPageBreak/>
              <w:t>Técnicas de desarrollo de la</w:t>
            </w:r>
          </w:p>
          <w:p w:rsidR="008E1AAB" w:rsidRPr="0071636F" w:rsidRDefault="008E1AAB" w:rsidP="00346800">
            <w:pPr>
              <w:autoSpaceDE w:val="0"/>
              <w:autoSpaceDN w:val="0"/>
              <w:adjustRightInd w:val="0"/>
              <w:rPr>
                <w:rFonts w:ascii="ArialMT" w:hAnsi="ArialMT" w:cs="ArialMT"/>
                <w:sz w:val="20"/>
                <w:szCs w:val="20"/>
              </w:rPr>
            </w:pPr>
            <w:proofErr w:type="gramStart"/>
            <w:r w:rsidRPr="0071636F">
              <w:rPr>
                <w:rFonts w:ascii="ArialMT" w:hAnsi="ArialMT" w:cs="ArialMT"/>
                <w:sz w:val="20"/>
                <w:szCs w:val="20"/>
              </w:rPr>
              <w:t>creatividad</w:t>
            </w:r>
            <w:proofErr w:type="gramEnd"/>
            <w:r w:rsidRPr="0071636F">
              <w:rPr>
                <w:rFonts w:ascii="ArialMT" w:hAnsi="ArialMT" w:cs="ArialMT"/>
                <w:sz w:val="20"/>
                <w:szCs w:val="20"/>
              </w:rPr>
              <w:t>.</w:t>
            </w:r>
          </w:p>
          <w:p w:rsidR="008E1AAB" w:rsidRPr="0071636F" w:rsidRDefault="008E1AAB" w:rsidP="00346800">
            <w:pPr>
              <w:autoSpaceDE w:val="0"/>
              <w:autoSpaceDN w:val="0"/>
              <w:adjustRightInd w:val="0"/>
              <w:rPr>
                <w:rFonts w:ascii="ArialMT" w:hAnsi="ArialMT" w:cs="ArialMT"/>
                <w:sz w:val="20"/>
                <w:szCs w:val="20"/>
              </w:rPr>
            </w:pPr>
          </w:p>
          <w:p w:rsidR="008E1AAB" w:rsidRPr="0071636F" w:rsidRDefault="008E1AAB" w:rsidP="00346800">
            <w:pPr>
              <w:tabs>
                <w:tab w:val="left" w:pos="5160"/>
              </w:tabs>
              <w:autoSpaceDE w:val="0"/>
              <w:autoSpaceDN w:val="0"/>
              <w:adjustRightInd w:val="0"/>
              <w:jc w:val="both"/>
              <w:rPr>
                <w:rFonts w:ascii="Arial" w:hAnsi="Arial" w:cs="Arial"/>
                <w:sz w:val="24"/>
                <w:szCs w:val="24"/>
              </w:rPr>
            </w:pPr>
            <w:r w:rsidRPr="0071636F">
              <w:rPr>
                <w:rFonts w:ascii="ArialMT" w:hAnsi="ArialMT" w:cs="ArialMT"/>
                <w:sz w:val="20"/>
                <w:szCs w:val="20"/>
              </w:rPr>
              <w:t xml:space="preserve">Técnica del </w:t>
            </w:r>
            <w:proofErr w:type="spellStart"/>
            <w:r w:rsidRPr="0071636F">
              <w:rPr>
                <w:rFonts w:ascii="ArialMT" w:hAnsi="ArialMT" w:cs="ArialMT"/>
                <w:sz w:val="20"/>
                <w:szCs w:val="20"/>
              </w:rPr>
              <w:t>brainstorming</w:t>
            </w:r>
            <w:proofErr w:type="spellEnd"/>
          </w:p>
        </w:tc>
        <w:tc>
          <w:tcPr>
            <w:tcW w:w="2376" w:type="dxa"/>
          </w:tcPr>
          <w:p w:rsidR="008E1AAB" w:rsidRPr="0071636F" w:rsidRDefault="008E1AAB" w:rsidP="00346800">
            <w:pPr>
              <w:autoSpaceDE w:val="0"/>
              <w:autoSpaceDN w:val="0"/>
              <w:adjustRightInd w:val="0"/>
              <w:rPr>
                <w:rFonts w:ascii="ArialMT" w:hAnsi="ArialMT" w:cs="ArialMT"/>
                <w:sz w:val="20"/>
                <w:szCs w:val="20"/>
              </w:rPr>
            </w:pPr>
            <w:r w:rsidRPr="0071636F">
              <w:rPr>
                <w:rFonts w:ascii="ArialMT" w:hAnsi="ArialMT" w:cs="ArialMT"/>
                <w:sz w:val="20"/>
                <w:szCs w:val="20"/>
              </w:rPr>
              <w:lastRenderedPageBreak/>
              <w:t>6. Conocer la Estética como la parte de la filosofía</w:t>
            </w:r>
          </w:p>
          <w:p w:rsidR="008E1AAB" w:rsidRPr="0071636F" w:rsidRDefault="008E1AAB" w:rsidP="00346800">
            <w:pPr>
              <w:autoSpaceDE w:val="0"/>
              <w:autoSpaceDN w:val="0"/>
              <w:adjustRightInd w:val="0"/>
              <w:rPr>
                <w:rFonts w:ascii="ArialMT" w:hAnsi="ArialMT" w:cs="ArialMT"/>
                <w:sz w:val="20"/>
                <w:szCs w:val="20"/>
              </w:rPr>
            </w:pPr>
            <w:r w:rsidRPr="0071636F">
              <w:rPr>
                <w:rFonts w:ascii="ArialMT" w:hAnsi="ArialMT" w:cs="ArialMT"/>
                <w:sz w:val="20"/>
                <w:szCs w:val="20"/>
              </w:rPr>
              <w:t>que estudia el proceso creativo, la experiencia</w:t>
            </w:r>
          </w:p>
          <w:p w:rsidR="008E1AAB" w:rsidRPr="0071636F" w:rsidRDefault="008E1AAB" w:rsidP="00346800">
            <w:pPr>
              <w:tabs>
                <w:tab w:val="left" w:pos="5160"/>
              </w:tabs>
              <w:autoSpaceDE w:val="0"/>
              <w:autoSpaceDN w:val="0"/>
              <w:adjustRightInd w:val="0"/>
              <w:jc w:val="both"/>
              <w:rPr>
                <w:rFonts w:ascii="Arial" w:hAnsi="Arial" w:cs="Arial"/>
                <w:sz w:val="24"/>
                <w:szCs w:val="24"/>
              </w:rPr>
            </w:pPr>
            <w:proofErr w:type="gramStart"/>
            <w:r w:rsidRPr="0071636F">
              <w:rPr>
                <w:rFonts w:ascii="ArialMT" w:hAnsi="ArialMT" w:cs="ArialMT"/>
                <w:sz w:val="20"/>
                <w:szCs w:val="20"/>
              </w:rPr>
              <w:t>estética</w:t>
            </w:r>
            <w:proofErr w:type="gramEnd"/>
            <w:r w:rsidRPr="0071636F">
              <w:rPr>
                <w:rFonts w:ascii="ArialMT" w:hAnsi="ArialMT" w:cs="ArialMT"/>
                <w:sz w:val="20"/>
                <w:szCs w:val="20"/>
              </w:rPr>
              <w:t xml:space="preserve"> y la belleza.</w:t>
            </w:r>
          </w:p>
        </w:tc>
        <w:tc>
          <w:tcPr>
            <w:tcW w:w="2404" w:type="dxa"/>
          </w:tcPr>
          <w:p w:rsidR="008E1AAB" w:rsidRPr="0071636F" w:rsidRDefault="008E1AAB" w:rsidP="00346800">
            <w:pPr>
              <w:autoSpaceDE w:val="0"/>
              <w:autoSpaceDN w:val="0"/>
              <w:adjustRightInd w:val="0"/>
              <w:rPr>
                <w:rFonts w:ascii="ArialMT" w:hAnsi="ArialMT" w:cs="ArialMT"/>
                <w:sz w:val="20"/>
                <w:szCs w:val="20"/>
              </w:rPr>
            </w:pPr>
            <w:r w:rsidRPr="0071636F">
              <w:rPr>
                <w:rFonts w:ascii="ArialMT" w:hAnsi="ArialMT" w:cs="ArialMT"/>
                <w:sz w:val="20"/>
                <w:szCs w:val="20"/>
              </w:rPr>
              <w:t>6.1. Define y utiliza conceptos como estética, creatividad, sinapsis neuronal, imaginación, pensamiento divergente, pensamiento</w:t>
            </w:r>
          </w:p>
          <w:p w:rsidR="008E1AAB" w:rsidRPr="0071636F" w:rsidRDefault="008E1AAB" w:rsidP="00346800">
            <w:pPr>
              <w:tabs>
                <w:tab w:val="left" w:pos="5160"/>
              </w:tabs>
              <w:autoSpaceDE w:val="0"/>
              <w:autoSpaceDN w:val="0"/>
              <w:adjustRightInd w:val="0"/>
              <w:jc w:val="both"/>
              <w:rPr>
                <w:rFonts w:ascii="Arial" w:hAnsi="Arial" w:cs="Arial"/>
                <w:sz w:val="24"/>
                <w:szCs w:val="24"/>
              </w:rPr>
            </w:pPr>
            <w:proofErr w:type="gramStart"/>
            <w:r w:rsidRPr="0071636F">
              <w:rPr>
                <w:rFonts w:ascii="ArialMT" w:hAnsi="ArialMT" w:cs="ArialMT"/>
                <w:sz w:val="20"/>
                <w:szCs w:val="20"/>
              </w:rPr>
              <w:t>convergente</w:t>
            </w:r>
            <w:proofErr w:type="gramEnd"/>
            <w:r w:rsidRPr="0071636F">
              <w:rPr>
                <w:rFonts w:ascii="ArialMT" w:hAnsi="ArialMT" w:cs="ArialMT"/>
                <w:sz w:val="20"/>
                <w:szCs w:val="20"/>
              </w:rPr>
              <w:t xml:space="preserve">, </w:t>
            </w:r>
            <w:proofErr w:type="spellStart"/>
            <w:r w:rsidRPr="0071636F">
              <w:rPr>
                <w:rFonts w:ascii="ArialMT" w:hAnsi="ArialMT" w:cs="ArialMT"/>
                <w:sz w:val="20"/>
                <w:szCs w:val="20"/>
              </w:rPr>
              <w:t>serendipia</w:t>
            </w:r>
            <w:proofErr w:type="spellEnd"/>
            <w:r w:rsidRPr="0071636F">
              <w:rPr>
                <w:rFonts w:ascii="ArialMT" w:hAnsi="ArialMT" w:cs="ArialMT"/>
                <w:sz w:val="20"/>
                <w:szCs w:val="20"/>
              </w:rPr>
              <w:t>.</w:t>
            </w:r>
          </w:p>
        </w:tc>
        <w:tc>
          <w:tcPr>
            <w:tcW w:w="1564" w:type="dxa"/>
          </w:tcPr>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CCL</w:t>
            </w:r>
          </w:p>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CD</w:t>
            </w:r>
          </w:p>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CAA</w:t>
            </w:r>
          </w:p>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CSYC</w:t>
            </w:r>
          </w:p>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SIEP</w:t>
            </w:r>
          </w:p>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CEC</w:t>
            </w:r>
          </w:p>
        </w:tc>
      </w:tr>
      <w:tr w:rsidR="008E1AAB" w:rsidRPr="001A1DF1" w:rsidTr="00346800">
        <w:trPr>
          <w:trHeight w:val="803"/>
        </w:trPr>
        <w:tc>
          <w:tcPr>
            <w:tcW w:w="2376" w:type="dxa"/>
            <w:vMerge/>
          </w:tcPr>
          <w:p w:rsidR="008E1AAB" w:rsidRPr="0071636F" w:rsidRDefault="008E1AAB" w:rsidP="00346800">
            <w:pPr>
              <w:autoSpaceDE w:val="0"/>
              <w:autoSpaceDN w:val="0"/>
              <w:adjustRightInd w:val="0"/>
              <w:rPr>
                <w:rFonts w:ascii="ArialMT" w:hAnsi="ArialMT" w:cs="ArialMT"/>
                <w:sz w:val="20"/>
                <w:szCs w:val="20"/>
                <w:lang w:val="en-US"/>
              </w:rPr>
            </w:pPr>
          </w:p>
        </w:tc>
        <w:tc>
          <w:tcPr>
            <w:tcW w:w="2376" w:type="dxa"/>
            <w:vMerge w:val="restart"/>
          </w:tcPr>
          <w:p w:rsidR="008E1AAB" w:rsidRPr="0071636F" w:rsidRDefault="008E1AAB" w:rsidP="00346800">
            <w:pPr>
              <w:autoSpaceDE w:val="0"/>
              <w:autoSpaceDN w:val="0"/>
              <w:adjustRightInd w:val="0"/>
              <w:rPr>
                <w:rFonts w:ascii="ArialMT" w:hAnsi="ArialMT" w:cs="ArialMT"/>
                <w:sz w:val="20"/>
                <w:szCs w:val="20"/>
              </w:rPr>
            </w:pPr>
            <w:r w:rsidRPr="0071636F">
              <w:rPr>
                <w:rFonts w:ascii="ArialMT" w:hAnsi="ArialMT" w:cs="ArialMT"/>
                <w:sz w:val="20"/>
                <w:szCs w:val="20"/>
              </w:rPr>
              <w:t>7. Identificar qué es la imaginación, en tanto que</w:t>
            </w:r>
          </w:p>
          <w:p w:rsidR="008E1AAB" w:rsidRPr="0071636F" w:rsidRDefault="008E1AAB" w:rsidP="00346800">
            <w:pPr>
              <w:autoSpaceDE w:val="0"/>
              <w:autoSpaceDN w:val="0"/>
              <w:adjustRightInd w:val="0"/>
              <w:rPr>
                <w:rFonts w:ascii="ArialMT" w:hAnsi="ArialMT" w:cs="ArialMT"/>
                <w:sz w:val="20"/>
                <w:szCs w:val="20"/>
              </w:rPr>
            </w:pPr>
            <w:r w:rsidRPr="0071636F">
              <w:rPr>
                <w:rFonts w:ascii="ArialMT" w:hAnsi="ArialMT" w:cs="ArialMT"/>
                <w:sz w:val="20"/>
                <w:szCs w:val="20"/>
              </w:rPr>
              <w:t>facultad específica del ser humano, explicando cómo funciona y cuáles son sus</w:t>
            </w:r>
          </w:p>
          <w:p w:rsidR="008E1AAB" w:rsidRPr="0071636F" w:rsidRDefault="008E1AAB" w:rsidP="00346800">
            <w:pPr>
              <w:tabs>
                <w:tab w:val="left" w:pos="5160"/>
              </w:tabs>
              <w:autoSpaceDE w:val="0"/>
              <w:autoSpaceDN w:val="0"/>
              <w:adjustRightInd w:val="0"/>
              <w:jc w:val="both"/>
              <w:rPr>
                <w:rFonts w:ascii="Arial" w:hAnsi="Arial" w:cs="Arial"/>
                <w:sz w:val="24"/>
                <w:szCs w:val="24"/>
              </w:rPr>
            </w:pPr>
            <w:proofErr w:type="gramStart"/>
            <w:r w:rsidRPr="0071636F">
              <w:rPr>
                <w:rFonts w:ascii="ArialMT" w:hAnsi="ArialMT" w:cs="ArialMT"/>
                <w:sz w:val="20"/>
                <w:szCs w:val="20"/>
              </w:rPr>
              <w:t>características</w:t>
            </w:r>
            <w:proofErr w:type="gramEnd"/>
            <w:r w:rsidRPr="0071636F">
              <w:rPr>
                <w:rFonts w:ascii="ArialMT" w:hAnsi="ArialMT" w:cs="ArialMT"/>
                <w:sz w:val="20"/>
                <w:szCs w:val="20"/>
              </w:rPr>
              <w:t>.</w:t>
            </w:r>
          </w:p>
        </w:tc>
        <w:tc>
          <w:tcPr>
            <w:tcW w:w="2404" w:type="dxa"/>
          </w:tcPr>
          <w:p w:rsidR="008E1AAB" w:rsidRPr="0071636F" w:rsidRDefault="008E1AAB" w:rsidP="00346800">
            <w:pPr>
              <w:autoSpaceDE w:val="0"/>
              <w:autoSpaceDN w:val="0"/>
              <w:adjustRightInd w:val="0"/>
              <w:rPr>
                <w:rFonts w:ascii="ArialMT" w:hAnsi="ArialMT" w:cs="ArialMT"/>
                <w:sz w:val="20"/>
                <w:szCs w:val="20"/>
              </w:rPr>
            </w:pPr>
            <w:r w:rsidRPr="0071636F">
              <w:rPr>
                <w:rFonts w:ascii="ArialMT" w:hAnsi="ArialMT" w:cs="ArialMT"/>
                <w:sz w:val="20"/>
                <w:szCs w:val="20"/>
              </w:rPr>
              <w:t>7.1. Lee y comenta textos breves y significativos sobre el mecanismo de aparición de ideas nuevas.</w:t>
            </w:r>
          </w:p>
        </w:tc>
        <w:tc>
          <w:tcPr>
            <w:tcW w:w="1564" w:type="dxa"/>
          </w:tcPr>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CCL</w:t>
            </w:r>
          </w:p>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CD</w:t>
            </w:r>
          </w:p>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CAA</w:t>
            </w:r>
          </w:p>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CSYC</w:t>
            </w:r>
          </w:p>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SIEP</w:t>
            </w:r>
          </w:p>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CEC</w:t>
            </w:r>
          </w:p>
        </w:tc>
      </w:tr>
      <w:tr w:rsidR="008E1AAB" w:rsidRPr="001A1DF1" w:rsidTr="00346800">
        <w:trPr>
          <w:trHeight w:val="802"/>
        </w:trPr>
        <w:tc>
          <w:tcPr>
            <w:tcW w:w="2376" w:type="dxa"/>
            <w:vMerge/>
          </w:tcPr>
          <w:p w:rsidR="008E1AAB" w:rsidRPr="0071636F" w:rsidRDefault="008E1AAB" w:rsidP="00346800">
            <w:pPr>
              <w:autoSpaceDE w:val="0"/>
              <w:autoSpaceDN w:val="0"/>
              <w:adjustRightInd w:val="0"/>
              <w:rPr>
                <w:rFonts w:ascii="ArialMT" w:hAnsi="ArialMT" w:cs="ArialMT"/>
                <w:sz w:val="20"/>
                <w:szCs w:val="20"/>
                <w:lang w:val="en-US"/>
              </w:rPr>
            </w:pPr>
          </w:p>
        </w:tc>
        <w:tc>
          <w:tcPr>
            <w:tcW w:w="2376" w:type="dxa"/>
            <w:vMerge/>
          </w:tcPr>
          <w:p w:rsidR="008E1AAB" w:rsidRPr="0071636F" w:rsidRDefault="008E1AAB" w:rsidP="00346800">
            <w:pPr>
              <w:autoSpaceDE w:val="0"/>
              <w:autoSpaceDN w:val="0"/>
              <w:adjustRightInd w:val="0"/>
              <w:rPr>
                <w:rFonts w:ascii="ArialMT" w:hAnsi="ArialMT" w:cs="ArialMT"/>
                <w:sz w:val="20"/>
                <w:szCs w:val="20"/>
                <w:lang w:val="en-US"/>
              </w:rPr>
            </w:pPr>
          </w:p>
        </w:tc>
        <w:tc>
          <w:tcPr>
            <w:tcW w:w="2404" w:type="dxa"/>
          </w:tcPr>
          <w:p w:rsidR="008E1AAB" w:rsidRPr="0071636F" w:rsidRDefault="008E1AAB" w:rsidP="00346800">
            <w:pPr>
              <w:autoSpaceDE w:val="0"/>
              <w:autoSpaceDN w:val="0"/>
              <w:adjustRightInd w:val="0"/>
              <w:rPr>
                <w:rFonts w:ascii="ArialMT" w:hAnsi="ArialMT" w:cs="ArialMT"/>
                <w:sz w:val="20"/>
                <w:szCs w:val="20"/>
              </w:rPr>
            </w:pPr>
            <w:r w:rsidRPr="0071636F">
              <w:rPr>
                <w:rFonts w:ascii="ArialMT" w:hAnsi="ArialMT" w:cs="ArialMT"/>
                <w:sz w:val="20"/>
                <w:szCs w:val="20"/>
              </w:rPr>
              <w:t>7.2. Explica qué es la imaginación y la ejemplifica de forma práctica mediante la redacción de relatos breves de trasfondo filosóficos.</w:t>
            </w:r>
          </w:p>
        </w:tc>
        <w:tc>
          <w:tcPr>
            <w:tcW w:w="1564" w:type="dxa"/>
          </w:tcPr>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CCL</w:t>
            </w:r>
          </w:p>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CD</w:t>
            </w:r>
          </w:p>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CAA</w:t>
            </w:r>
          </w:p>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CSYC</w:t>
            </w:r>
          </w:p>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SIEP</w:t>
            </w:r>
          </w:p>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CEC</w:t>
            </w:r>
          </w:p>
        </w:tc>
      </w:tr>
      <w:tr w:rsidR="008E1AAB" w:rsidRPr="001A1DF1" w:rsidTr="00346800">
        <w:trPr>
          <w:trHeight w:val="281"/>
        </w:trPr>
        <w:tc>
          <w:tcPr>
            <w:tcW w:w="2376" w:type="dxa"/>
            <w:vMerge/>
          </w:tcPr>
          <w:p w:rsidR="008E1AAB" w:rsidRPr="0071636F" w:rsidRDefault="008E1AAB" w:rsidP="00346800">
            <w:pPr>
              <w:autoSpaceDE w:val="0"/>
              <w:autoSpaceDN w:val="0"/>
              <w:adjustRightInd w:val="0"/>
              <w:rPr>
                <w:rFonts w:ascii="ArialMT" w:hAnsi="ArialMT" w:cs="ArialMT"/>
                <w:sz w:val="20"/>
                <w:szCs w:val="20"/>
                <w:lang w:val="en-US"/>
              </w:rPr>
            </w:pPr>
          </w:p>
        </w:tc>
        <w:tc>
          <w:tcPr>
            <w:tcW w:w="2376" w:type="dxa"/>
          </w:tcPr>
          <w:p w:rsidR="008E1AAB" w:rsidRPr="0071636F" w:rsidRDefault="008E1AAB" w:rsidP="00346800">
            <w:pPr>
              <w:autoSpaceDE w:val="0"/>
              <w:autoSpaceDN w:val="0"/>
              <w:adjustRightInd w:val="0"/>
              <w:rPr>
                <w:rFonts w:ascii="ArialMT" w:hAnsi="ArialMT" w:cs="ArialMT"/>
                <w:sz w:val="20"/>
                <w:szCs w:val="20"/>
              </w:rPr>
            </w:pPr>
            <w:r w:rsidRPr="0071636F">
              <w:rPr>
                <w:rFonts w:ascii="ArialMT" w:hAnsi="ArialMT" w:cs="ArialMT"/>
                <w:sz w:val="20"/>
                <w:szCs w:val="20"/>
              </w:rPr>
              <w:t>8. Reconocer la capacidad humana de la</w:t>
            </w:r>
          </w:p>
          <w:p w:rsidR="008E1AAB" w:rsidRPr="0071636F" w:rsidRDefault="008E1AAB" w:rsidP="00346800">
            <w:pPr>
              <w:autoSpaceDE w:val="0"/>
              <w:autoSpaceDN w:val="0"/>
              <w:adjustRightInd w:val="0"/>
              <w:rPr>
                <w:rFonts w:ascii="ArialMT" w:hAnsi="ArialMT" w:cs="ArialMT"/>
                <w:sz w:val="20"/>
                <w:szCs w:val="20"/>
              </w:rPr>
            </w:pPr>
            <w:r w:rsidRPr="0071636F">
              <w:rPr>
                <w:rFonts w:ascii="ArialMT" w:hAnsi="ArialMT" w:cs="ArialMT"/>
                <w:sz w:val="20"/>
                <w:szCs w:val="20"/>
              </w:rPr>
              <w:t>creatividad, en tanto que potencialidad</w:t>
            </w:r>
          </w:p>
          <w:p w:rsidR="008E1AAB" w:rsidRPr="0071636F" w:rsidRDefault="008E1AAB" w:rsidP="00346800">
            <w:pPr>
              <w:autoSpaceDE w:val="0"/>
              <w:autoSpaceDN w:val="0"/>
              <w:adjustRightInd w:val="0"/>
              <w:rPr>
                <w:rFonts w:ascii="ArialMT" w:hAnsi="ArialMT" w:cs="ArialMT"/>
                <w:sz w:val="20"/>
                <w:szCs w:val="20"/>
              </w:rPr>
            </w:pPr>
            <w:r w:rsidRPr="0071636F">
              <w:rPr>
                <w:rFonts w:ascii="ArialMT" w:hAnsi="ArialMT" w:cs="ArialMT"/>
                <w:sz w:val="20"/>
                <w:szCs w:val="20"/>
              </w:rPr>
              <w:t>existente en todas las personas y que se</w:t>
            </w:r>
          </w:p>
          <w:p w:rsidR="008E1AAB" w:rsidRPr="0071636F" w:rsidRDefault="008E1AAB" w:rsidP="00346800">
            <w:pPr>
              <w:autoSpaceDE w:val="0"/>
              <w:autoSpaceDN w:val="0"/>
              <w:adjustRightInd w:val="0"/>
              <w:rPr>
                <w:rFonts w:ascii="ArialMT" w:hAnsi="ArialMT" w:cs="ArialMT"/>
                <w:sz w:val="20"/>
                <w:szCs w:val="20"/>
              </w:rPr>
            </w:pPr>
            <w:proofErr w:type="gramStart"/>
            <w:r w:rsidRPr="0071636F">
              <w:rPr>
                <w:rFonts w:ascii="ArialMT" w:hAnsi="ArialMT" w:cs="ArialMT"/>
                <w:sz w:val="20"/>
                <w:szCs w:val="20"/>
              </w:rPr>
              <w:t>consigue</w:t>
            </w:r>
            <w:proofErr w:type="gramEnd"/>
            <w:r w:rsidRPr="0071636F">
              <w:rPr>
                <w:rFonts w:ascii="ArialMT" w:hAnsi="ArialMT" w:cs="ArialMT"/>
                <w:sz w:val="20"/>
                <w:szCs w:val="20"/>
              </w:rPr>
              <w:t xml:space="preserve"> entrenando el cerebro.</w:t>
            </w:r>
          </w:p>
          <w:p w:rsidR="008E1AAB" w:rsidRPr="0071636F" w:rsidRDefault="008E1AAB" w:rsidP="00346800">
            <w:pPr>
              <w:tabs>
                <w:tab w:val="left" w:pos="5160"/>
              </w:tabs>
              <w:autoSpaceDE w:val="0"/>
              <w:autoSpaceDN w:val="0"/>
              <w:adjustRightInd w:val="0"/>
              <w:jc w:val="both"/>
              <w:rPr>
                <w:rFonts w:ascii="Arial" w:hAnsi="Arial" w:cs="Arial"/>
                <w:sz w:val="24"/>
                <w:szCs w:val="24"/>
              </w:rPr>
            </w:pPr>
          </w:p>
        </w:tc>
        <w:tc>
          <w:tcPr>
            <w:tcW w:w="2404" w:type="dxa"/>
          </w:tcPr>
          <w:p w:rsidR="008E1AAB" w:rsidRPr="0071636F" w:rsidRDefault="008E1AAB" w:rsidP="00346800">
            <w:pPr>
              <w:autoSpaceDE w:val="0"/>
              <w:autoSpaceDN w:val="0"/>
              <w:adjustRightInd w:val="0"/>
              <w:rPr>
                <w:rFonts w:ascii="ArialMT" w:hAnsi="ArialMT" w:cs="ArialMT"/>
                <w:sz w:val="20"/>
                <w:szCs w:val="20"/>
              </w:rPr>
            </w:pPr>
            <w:r w:rsidRPr="0071636F">
              <w:rPr>
                <w:rFonts w:ascii="ArialMT" w:hAnsi="ArialMT" w:cs="ArialMT"/>
                <w:sz w:val="20"/>
                <w:szCs w:val="20"/>
              </w:rPr>
              <w:t>8.1. Analiza textos de literatura fantástica considerando y reflexionando sobre los elementos específicamente creativos.</w:t>
            </w:r>
          </w:p>
        </w:tc>
        <w:tc>
          <w:tcPr>
            <w:tcW w:w="1564" w:type="dxa"/>
          </w:tcPr>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CCL</w:t>
            </w:r>
          </w:p>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CD</w:t>
            </w:r>
          </w:p>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CAA</w:t>
            </w:r>
          </w:p>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CSYC</w:t>
            </w:r>
          </w:p>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SIEP</w:t>
            </w:r>
          </w:p>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CEC</w:t>
            </w:r>
          </w:p>
        </w:tc>
      </w:tr>
      <w:tr w:rsidR="008E1AAB" w:rsidRPr="001A1DF1" w:rsidTr="00346800">
        <w:trPr>
          <w:trHeight w:val="281"/>
        </w:trPr>
        <w:tc>
          <w:tcPr>
            <w:tcW w:w="2376" w:type="dxa"/>
            <w:vMerge/>
          </w:tcPr>
          <w:p w:rsidR="008E1AAB" w:rsidRPr="0071636F" w:rsidRDefault="008E1AAB" w:rsidP="00346800">
            <w:pPr>
              <w:autoSpaceDE w:val="0"/>
              <w:autoSpaceDN w:val="0"/>
              <w:adjustRightInd w:val="0"/>
              <w:rPr>
                <w:rFonts w:ascii="ArialMT" w:hAnsi="ArialMT" w:cs="ArialMT"/>
                <w:sz w:val="20"/>
                <w:szCs w:val="20"/>
                <w:lang w:val="en-US"/>
              </w:rPr>
            </w:pPr>
          </w:p>
        </w:tc>
        <w:tc>
          <w:tcPr>
            <w:tcW w:w="2376" w:type="dxa"/>
          </w:tcPr>
          <w:p w:rsidR="008E1AAB" w:rsidRPr="0071636F" w:rsidRDefault="008E1AAB" w:rsidP="00346800">
            <w:pPr>
              <w:autoSpaceDE w:val="0"/>
              <w:autoSpaceDN w:val="0"/>
              <w:adjustRightInd w:val="0"/>
              <w:rPr>
                <w:rFonts w:ascii="ArialMT" w:hAnsi="ArialMT" w:cs="ArialMT"/>
                <w:sz w:val="20"/>
                <w:szCs w:val="20"/>
              </w:rPr>
            </w:pPr>
            <w:r w:rsidRPr="0071636F">
              <w:rPr>
                <w:rFonts w:ascii="ArialMT" w:hAnsi="ArialMT" w:cs="ArialMT"/>
                <w:sz w:val="20"/>
                <w:szCs w:val="20"/>
              </w:rPr>
              <w:t>9. Conocer las fases del proceso creativo y</w:t>
            </w:r>
          </w:p>
          <w:p w:rsidR="008E1AAB" w:rsidRPr="0071636F" w:rsidRDefault="008E1AAB" w:rsidP="00346800">
            <w:pPr>
              <w:autoSpaceDE w:val="0"/>
              <w:autoSpaceDN w:val="0"/>
              <w:adjustRightInd w:val="0"/>
              <w:rPr>
                <w:rFonts w:ascii="ArialMT" w:hAnsi="ArialMT" w:cs="ArialMT"/>
                <w:sz w:val="20"/>
                <w:szCs w:val="20"/>
              </w:rPr>
            </w:pPr>
            <w:r w:rsidRPr="0071636F">
              <w:rPr>
                <w:rFonts w:ascii="ArialMT" w:hAnsi="ArialMT" w:cs="ArialMT"/>
                <w:sz w:val="20"/>
                <w:szCs w:val="20"/>
              </w:rPr>
              <w:t>reflexionar sobre la importancia de que el</w:t>
            </w:r>
          </w:p>
          <w:p w:rsidR="008E1AAB" w:rsidRPr="0071636F" w:rsidRDefault="008E1AAB" w:rsidP="00346800">
            <w:pPr>
              <w:autoSpaceDE w:val="0"/>
              <w:autoSpaceDN w:val="0"/>
              <w:adjustRightInd w:val="0"/>
              <w:rPr>
                <w:rFonts w:ascii="ArialMT" w:hAnsi="ArialMT" w:cs="ArialMT"/>
                <w:sz w:val="20"/>
                <w:szCs w:val="20"/>
              </w:rPr>
            </w:pPr>
            <w:r w:rsidRPr="0071636F">
              <w:rPr>
                <w:rFonts w:ascii="ArialMT" w:hAnsi="ArialMT" w:cs="ArialMT"/>
                <w:sz w:val="20"/>
                <w:szCs w:val="20"/>
              </w:rPr>
              <w:t xml:space="preserve">pensamiento </w:t>
            </w:r>
            <w:r w:rsidRPr="0071636F">
              <w:rPr>
                <w:rFonts w:ascii="ArialMT" w:hAnsi="ArialMT" w:cs="ArialMT"/>
                <w:sz w:val="20"/>
                <w:szCs w:val="20"/>
              </w:rPr>
              <w:lastRenderedPageBreak/>
              <w:t>divergente imaginativo y el</w:t>
            </w:r>
          </w:p>
          <w:p w:rsidR="008E1AAB" w:rsidRPr="0071636F" w:rsidRDefault="008E1AAB" w:rsidP="00346800">
            <w:pPr>
              <w:tabs>
                <w:tab w:val="left" w:pos="5160"/>
              </w:tabs>
              <w:autoSpaceDE w:val="0"/>
              <w:autoSpaceDN w:val="0"/>
              <w:adjustRightInd w:val="0"/>
              <w:jc w:val="both"/>
              <w:rPr>
                <w:rFonts w:ascii="Arial" w:hAnsi="Arial" w:cs="Arial"/>
                <w:sz w:val="24"/>
                <w:szCs w:val="24"/>
              </w:rPr>
            </w:pPr>
            <w:proofErr w:type="gramStart"/>
            <w:r w:rsidRPr="0071636F">
              <w:rPr>
                <w:rFonts w:ascii="ArialMT" w:hAnsi="ArialMT" w:cs="ArialMT"/>
                <w:sz w:val="20"/>
                <w:szCs w:val="20"/>
              </w:rPr>
              <w:t>pensamiento</w:t>
            </w:r>
            <w:proofErr w:type="gramEnd"/>
            <w:r w:rsidRPr="0071636F">
              <w:rPr>
                <w:rFonts w:ascii="ArialMT" w:hAnsi="ArialMT" w:cs="ArialMT"/>
                <w:sz w:val="20"/>
                <w:szCs w:val="20"/>
              </w:rPr>
              <w:t xml:space="preserve"> lógico y racional, trabajen juntos.</w:t>
            </w:r>
          </w:p>
        </w:tc>
        <w:tc>
          <w:tcPr>
            <w:tcW w:w="2404" w:type="dxa"/>
          </w:tcPr>
          <w:p w:rsidR="008E1AAB" w:rsidRPr="0071636F" w:rsidRDefault="008E1AAB" w:rsidP="00346800">
            <w:pPr>
              <w:tabs>
                <w:tab w:val="left" w:pos="5160"/>
              </w:tabs>
              <w:autoSpaceDE w:val="0"/>
              <w:autoSpaceDN w:val="0"/>
              <w:adjustRightInd w:val="0"/>
              <w:jc w:val="both"/>
              <w:rPr>
                <w:rFonts w:ascii="Arial" w:hAnsi="Arial" w:cs="Arial"/>
                <w:sz w:val="24"/>
                <w:szCs w:val="24"/>
              </w:rPr>
            </w:pPr>
            <w:r w:rsidRPr="0071636F">
              <w:rPr>
                <w:rFonts w:ascii="ArialMT" w:hAnsi="ArialMT" w:cs="ArialMT"/>
                <w:sz w:val="20"/>
                <w:szCs w:val="20"/>
              </w:rPr>
              <w:lastRenderedPageBreak/>
              <w:t>9.1. Explica las fases del proceso creativo.</w:t>
            </w:r>
          </w:p>
        </w:tc>
        <w:tc>
          <w:tcPr>
            <w:tcW w:w="1564" w:type="dxa"/>
          </w:tcPr>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CCL</w:t>
            </w:r>
          </w:p>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CD</w:t>
            </w:r>
          </w:p>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CAA</w:t>
            </w:r>
          </w:p>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CSYC</w:t>
            </w:r>
          </w:p>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SIEP</w:t>
            </w:r>
          </w:p>
          <w:p w:rsidR="008E1AAB" w:rsidRPr="0071636F" w:rsidRDefault="008E1AAB" w:rsidP="00346800">
            <w:pPr>
              <w:tabs>
                <w:tab w:val="left" w:pos="5160"/>
              </w:tabs>
              <w:autoSpaceDE w:val="0"/>
              <w:autoSpaceDN w:val="0"/>
              <w:adjustRightInd w:val="0"/>
              <w:jc w:val="both"/>
              <w:rPr>
                <w:rFonts w:ascii="ArialMT" w:hAnsi="ArialMT" w:cs="ArialMT"/>
                <w:sz w:val="20"/>
                <w:szCs w:val="20"/>
                <w:lang w:val="en-US"/>
              </w:rPr>
            </w:pPr>
            <w:r w:rsidRPr="0071636F">
              <w:rPr>
                <w:rFonts w:ascii="ArialMT" w:hAnsi="ArialMT" w:cs="ArialMT"/>
                <w:sz w:val="20"/>
                <w:szCs w:val="20"/>
                <w:lang w:val="en-US"/>
              </w:rPr>
              <w:lastRenderedPageBreak/>
              <w:t>CEC</w:t>
            </w:r>
          </w:p>
        </w:tc>
      </w:tr>
      <w:tr w:rsidR="008E1AAB" w:rsidRPr="001A1DF1" w:rsidTr="00346800">
        <w:trPr>
          <w:trHeight w:val="345"/>
        </w:trPr>
        <w:tc>
          <w:tcPr>
            <w:tcW w:w="2376" w:type="dxa"/>
            <w:vMerge/>
          </w:tcPr>
          <w:p w:rsidR="008E1AAB" w:rsidRPr="0071636F" w:rsidRDefault="008E1AAB" w:rsidP="00346800">
            <w:pPr>
              <w:autoSpaceDE w:val="0"/>
              <w:autoSpaceDN w:val="0"/>
              <w:adjustRightInd w:val="0"/>
              <w:rPr>
                <w:rFonts w:ascii="ArialMT" w:hAnsi="ArialMT" w:cs="ArialMT"/>
                <w:sz w:val="20"/>
                <w:szCs w:val="20"/>
                <w:lang w:val="en-US"/>
              </w:rPr>
            </w:pPr>
          </w:p>
        </w:tc>
        <w:tc>
          <w:tcPr>
            <w:tcW w:w="2376" w:type="dxa"/>
            <w:vMerge w:val="restart"/>
          </w:tcPr>
          <w:p w:rsidR="008E1AAB" w:rsidRPr="0071636F" w:rsidRDefault="008E1AAB" w:rsidP="00346800">
            <w:pPr>
              <w:autoSpaceDE w:val="0"/>
              <w:autoSpaceDN w:val="0"/>
              <w:adjustRightInd w:val="0"/>
              <w:rPr>
                <w:rFonts w:ascii="ArialMT" w:hAnsi="ArialMT" w:cs="ArialMT"/>
                <w:sz w:val="20"/>
                <w:szCs w:val="20"/>
              </w:rPr>
            </w:pPr>
            <w:r w:rsidRPr="0071636F">
              <w:rPr>
                <w:rFonts w:ascii="ArialMT" w:hAnsi="ArialMT" w:cs="ArialMT"/>
                <w:sz w:val="20"/>
                <w:szCs w:val="20"/>
              </w:rPr>
              <w:t>10. Conocer y aplicar algunas técnicas de desarrollo de la creatividad.</w:t>
            </w:r>
          </w:p>
        </w:tc>
        <w:tc>
          <w:tcPr>
            <w:tcW w:w="2404" w:type="dxa"/>
          </w:tcPr>
          <w:p w:rsidR="008E1AAB" w:rsidRPr="0071636F" w:rsidRDefault="008E1AAB" w:rsidP="00346800">
            <w:pPr>
              <w:autoSpaceDE w:val="0"/>
              <w:autoSpaceDN w:val="0"/>
              <w:adjustRightInd w:val="0"/>
              <w:rPr>
                <w:rFonts w:ascii="ArialMT" w:hAnsi="ArialMT" w:cs="ArialMT"/>
                <w:sz w:val="20"/>
                <w:szCs w:val="20"/>
              </w:rPr>
            </w:pPr>
            <w:r w:rsidRPr="0071636F">
              <w:rPr>
                <w:rFonts w:ascii="ArialMT" w:hAnsi="ArialMT" w:cs="ArialMT"/>
                <w:sz w:val="20"/>
                <w:szCs w:val="20"/>
              </w:rPr>
              <w:t>10.1. Utiliza la técnica de desarrollo de la creatividad conocida como</w:t>
            </w:r>
          </w:p>
          <w:p w:rsidR="008E1AAB" w:rsidRPr="0071636F" w:rsidRDefault="008E1AAB" w:rsidP="00346800">
            <w:pPr>
              <w:autoSpaceDE w:val="0"/>
              <w:autoSpaceDN w:val="0"/>
              <w:adjustRightInd w:val="0"/>
              <w:rPr>
                <w:rFonts w:ascii="ArialMT" w:hAnsi="ArialMT" w:cs="ArialMT"/>
                <w:sz w:val="20"/>
                <w:szCs w:val="20"/>
              </w:rPr>
            </w:pPr>
            <w:r w:rsidRPr="0071636F">
              <w:rPr>
                <w:rFonts w:ascii="ArialMT" w:hAnsi="ArialMT" w:cs="ArialMT"/>
                <w:sz w:val="20"/>
                <w:szCs w:val="20"/>
              </w:rPr>
              <w:t>de revisión de supuestos e inversión, y la aplica sobre alguna</w:t>
            </w:r>
          </w:p>
          <w:p w:rsidR="008E1AAB" w:rsidRPr="0071636F" w:rsidRDefault="008E1AAB" w:rsidP="00346800">
            <w:pPr>
              <w:tabs>
                <w:tab w:val="left" w:pos="5160"/>
              </w:tabs>
              <w:autoSpaceDE w:val="0"/>
              <w:autoSpaceDN w:val="0"/>
              <w:adjustRightInd w:val="0"/>
              <w:jc w:val="both"/>
              <w:rPr>
                <w:rFonts w:ascii="Arial" w:hAnsi="Arial" w:cs="Arial"/>
                <w:sz w:val="24"/>
                <w:szCs w:val="24"/>
              </w:rPr>
            </w:pPr>
            <w:proofErr w:type="gramStart"/>
            <w:r w:rsidRPr="0071636F">
              <w:rPr>
                <w:rFonts w:ascii="ArialMT" w:hAnsi="ArialMT" w:cs="ArialMT"/>
                <w:sz w:val="20"/>
                <w:szCs w:val="20"/>
              </w:rPr>
              <w:t>teoría</w:t>
            </w:r>
            <w:proofErr w:type="gramEnd"/>
            <w:r w:rsidRPr="0071636F">
              <w:rPr>
                <w:rFonts w:ascii="ArialMT" w:hAnsi="ArialMT" w:cs="ArialMT"/>
                <w:sz w:val="20"/>
                <w:szCs w:val="20"/>
              </w:rPr>
              <w:t xml:space="preserve"> filosófica o científica.</w:t>
            </w:r>
          </w:p>
        </w:tc>
        <w:tc>
          <w:tcPr>
            <w:tcW w:w="1564" w:type="dxa"/>
          </w:tcPr>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CCL</w:t>
            </w:r>
          </w:p>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CD</w:t>
            </w:r>
          </w:p>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CAA</w:t>
            </w:r>
          </w:p>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CSYC</w:t>
            </w:r>
          </w:p>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SIEP</w:t>
            </w:r>
          </w:p>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CEC</w:t>
            </w:r>
          </w:p>
        </w:tc>
      </w:tr>
      <w:tr w:rsidR="008E1AAB" w:rsidRPr="001A1DF1" w:rsidTr="00346800">
        <w:trPr>
          <w:trHeight w:val="345"/>
        </w:trPr>
        <w:tc>
          <w:tcPr>
            <w:tcW w:w="2376" w:type="dxa"/>
            <w:vMerge/>
          </w:tcPr>
          <w:p w:rsidR="008E1AAB" w:rsidRPr="0071636F" w:rsidRDefault="008E1AAB" w:rsidP="00346800">
            <w:pPr>
              <w:autoSpaceDE w:val="0"/>
              <w:autoSpaceDN w:val="0"/>
              <w:adjustRightInd w:val="0"/>
              <w:rPr>
                <w:rFonts w:ascii="ArialMT" w:hAnsi="ArialMT" w:cs="ArialMT"/>
                <w:sz w:val="20"/>
                <w:szCs w:val="20"/>
                <w:lang w:val="en-US"/>
              </w:rPr>
            </w:pPr>
          </w:p>
        </w:tc>
        <w:tc>
          <w:tcPr>
            <w:tcW w:w="2376" w:type="dxa"/>
            <w:vMerge/>
          </w:tcPr>
          <w:p w:rsidR="008E1AAB" w:rsidRPr="0071636F" w:rsidRDefault="008E1AAB" w:rsidP="00346800">
            <w:pPr>
              <w:autoSpaceDE w:val="0"/>
              <w:autoSpaceDN w:val="0"/>
              <w:adjustRightInd w:val="0"/>
              <w:rPr>
                <w:rFonts w:ascii="ArialMT" w:hAnsi="ArialMT" w:cs="ArialMT"/>
                <w:sz w:val="20"/>
                <w:szCs w:val="20"/>
                <w:lang w:val="en-US"/>
              </w:rPr>
            </w:pPr>
          </w:p>
        </w:tc>
        <w:tc>
          <w:tcPr>
            <w:tcW w:w="2404" w:type="dxa"/>
          </w:tcPr>
          <w:p w:rsidR="008E1AAB" w:rsidRPr="0071636F" w:rsidRDefault="008E1AAB" w:rsidP="00346800">
            <w:pPr>
              <w:tabs>
                <w:tab w:val="left" w:pos="5160"/>
              </w:tabs>
              <w:autoSpaceDE w:val="0"/>
              <w:autoSpaceDN w:val="0"/>
              <w:adjustRightInd w:val="0"/>
              <w:jc w:val="both"/>
              <w:rPr>
                <w:rFonts w:ascii="Arial" w:hAnsi="Arial" w:cs="Arial"/>
                <w:sz w:val="24"/>
                <w:szCs w:val="24"/>
              </w:rPr>
            </w:pPr>
            <w:r w:rsidRPr="0071636F">
              <w:rPr>
                <w:rFonts w:ascii="ArialMT" w:hAnsi="ArialMT" w:cs="ArialMT"/>
                <w:sz w:val="20"/>
                <w:szCs w:val="20"/>
              </w:rPr>
              <w:t>10.2. Explica las principales técnicas de desarrollo de la creatividad.</w:t>
            </w:r>
          </w:p>
        </w:tc>
        <w:tc>
          <w:tcPr>
            <w:tcW w:w="1564" w:type="dxa"/>
          </w:tcPr>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CCL</w:t>
            </w:r>
          </w:p>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CD</w:t>
            </w:r>
          </w:p>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CAA</w:t>
            </w:r>
          </w:p>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CSYC</w:t>
            </w:r>
          </w:p>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SIEP</w:t>
            </w:r>
          </w:p>
          <w:p w:rsidR="008E1AAB" w:rsidRPr="0071636F" w:rsidRDefault="008E1AAB" w:rsidP="00346800">
            <w:pPr>
              <w:tabs>
                <w:tab w:val="left" w:pos="5160"/>
              </w:tabs>
              <w:autoSpaceDE w:val="0"/>
              <w:autoSpaceDN w:val="0"/>
              <w:adjustRightInd w:val="0"/>
              <w:jc w:val="both"/>
              <w:rPr>
                <w:rFonts w:ascii="ArialMT" w:hAnsi="ArialMT" w:cs="ArialMT"/>
                <w:sz w:val="20"/>
                <w:szCs w:val="20"/>
                <w:lang w:val="en-US"/>
              </w:rPr>
            </w:pPr>
            <w:r w:rsidRPr="0071636F">
              <w:rPr>
                <w:rFonts w:ascii="ArialMT" w:hAnsi="ArialMT" w:cs="ArialMT"/>
                <w:sz w:val="20"/>
                <w:szCs w:val="20"/>
                <w:lang w:val="en-US"/>
              </w:rPr>
              <w:t>CEC</w:t>
            </w:r>
          </w:p>
        </w:tc>
      </w:tr>
      <w:tr w:rsidR="008E1AAB" w:rsidRPr="001A1DF1" w:rsidTr="00346800">
        <w:trPr>
          <w:trHeight w:val="281"/>
        </w:trPr>
        <w:tc>
          <w:tcPr>
            <w:tcW w:w="2376" w:type="dxa"/>
            <w:vMerge/>
          </w:tcPr>
          <w:p w:rsidR="008E1AAB" w:rsidRPr="0071636F" w:rsidRDefault="008E1AAB" w:rsidP="00346800">
            <w:pPr>
              <w:autoSpaceDE w:val="0"/>
              <w:autoSpaceDN w:val="0"/>
              <w:adjustRightInd w:val="0"/>
              <w:rPr>
                <w:rFonts w:ascii="ArialMT" w:hAnsi="ArialMT" w:cs="ArialMT"/>
                <w:sz w:val="20"/>
                <w:szCs w:val="20"/>
                <w:lang w:val="en-US"/>
              </w:rPr>
            </w:pPr>
          </w:p>
        </w:tc>
        <w:tc>
          <w:tcPr>
            <w:tcW w:w="2376" w:type="dxa"/>
          </w:tcPr>
          <w:p w:rsidR="008E1AAB" w:rsidRPr="0071636F" w:rsidRDefault="008E1AAB" w:rsidP="00346800">
            <w:pPr>
              <w:autoSpaceDE w:val="0"/>
              <w:autoSpaceDN w:val="0"/>
              <w:adjustRightInd w:val="0"/>
              <w:rPr>
                <w:rFonts w:ascii="ArialMT" w:hAnsi="ArialMT" w:cs="ArialMT"/>
                <w:sz w:val="20"/>
                <w:szCs w:val="20"/>
              </w:rPr>
            </w:pPr>
            <w:r w:rsidRPr="0071636F">
              <w:rPr>
                <w:rFonts w:ascii="ArialMT" w:hAnsi="ArialMT" w:cs="ArialMT"/>
                <w:sz w:val="20"/>
                <w:szCs w:val="20"/>
              </w:rPr>
              <w:t xml:space="preserve">11. Utilizar la técnica del </w:t>
            </w:r>
            <w:proofErr w:type="spellStart"/>
            <w:r w:rsidRPr="0071636F">
              <w:rPr>
                <w:rFonts w:ascii="ArialMT" w:hAnsi="ArialMT" w:cs="ArialMT"/>
                <w:sz w:val="20"/>
                <w:szCs w:val="20"/>
              </w:rPr>
              <w:t>brainstorming</w:t>
            </w:r>
            <w:proofErr w:type="spellEnd"/>
            <w:r w:rsidRPr="0071636F">
              <w:rPr>
                <w:rFonts w:ascii="ArialMT" w:hAnsi="ArialMT" w:cs="ArialMT"/>
                <w:sz w:val="20"/>
                <w:szCs w:val="20"/>
              </w:rPr>
              <w:t xml:space="preserve"> para</w:t>
            </w:r>
          </w:p>
          <w:p w:rsidR="008E1AAB" w:rsidRPr="0071636F" w:rsidRDefault="008E1AAB" w:rsidP="00346800">
            <w:pPr>
              <w:autoSpaceDE w:val="0"/>
              <w:autoSpaceDN w:val="0"/>
              <w:adjustRightInd w:val="0"/>
              <w:rPr>
                <w:rFonts w:ascii="ArialMT" w:hAnsi="ArialMT" w:cs="ArialMT"/>
                <w:sz w:val="20"/>
                <w:szCs w:val="20"/>
              </w:rPr>
            </w:pPr>
            <w:r w:rsidRPr="0071636F">
              <w:rPr>
                <w:rFonts w:ascii="ArialMT" w:hAnsi="ArialMT" w:cs="ArialMT"/>
                <w:sz w:val="20"/>
                <w:szCs w:val="20"/>
              </w:rPr>
              <w:t>construir una historia literaria con trasfondo</w:t>
            </w:r>
          </w:p>
          <w:p w:rsidR="008E1AAB" w:rsidRPr="0071636F" w:rsidRDefault="008E1AAB" w:rsidP="00346800">
            <w:pPr>
              <w:autoSpaceDE w:val="0"/>
              <w:autoSpaceDN w:val="0"/>
              <w:adjustRightInd w:val="0"/>
              <w:rPr>
                <w:rFonts w:ascii="ArialMT" w:hAnsi="ArialMT" w:cs="ArialMT"/>
                <w:sz w:val="20"/>
                <w:szCs w:val="20"/>
              </w:rPr>
            </w:pPr>
            <w:proofErr w:type="gramStart"/>
            <w:r w:rsidRPr="0071636F">
              <w:rPr>
                <w:rFonts w:ascii="ArialMT" w:hAnsi="ArialMT" w:cs="ArialMT"/>
                <w:sz w:val="20"/>
                <w:szCs w:val="20"/>
              </w:rPr>
              <w:t>filosófico</w:t>
            </w:r>
            <w:proofErr w:type="gramEnd"/>
            <w:r w:rsidRPr="0071636F">
              <w:rPr>
                <w:rFonts w:ascii="ArialMT" w:hAnsi="ArialMT" w:cs="ArialMT"/>
                <w:sz w:val="20"/>
                <w:szCs w:val="20"/>
              </w:rPr>
              <w:t>.</w:t>
            </w:r>
          </w:p>
          <w:p w:rsidR="008E1AAB" w:rsidRPr="0071636F" w:rsidRDefault="008E1AAB" w:rsidP="00346800">
            <w:pPr>
              <w:tabs>
                <w:tab w:val="left" w:pos="5160"/>
              </w:tabs>
              <w:autoSpaceDE w:val="0"/>
              <w:autoSpaceDN w:val="0"/>
              <w:adjustRightInd w:val="0"/>
              <w:jc w:val="both"/>
              <w:rPr>
                <w:rFonts w:ascii="Arial" w:hAnsi="Arial" w:cs="Arial"/>
                <w:sz w:val="24"/>
                <w:szCs w:val="24"/>
              </w:rPr>
            </w:pPr>
          </w:p>
        </w:tc>
        <w:tc>
          <w:tcPr>
            <w:tcW w:w="2404" w:type="dxa"/>
          </w:tcPr>
          <w:p w:rsidR="008E1AAB" w:rsidRPr="0071636F" w:rsidRDefault="008E1AAB" w:rsidP="00346800">
            <w:pPr>
              <w:autoSpaceDE w:val="0"/>
              <w:autoSpaceDN w:val="0"/>
              <w:adjustRightInd w:val="0"/>
              <w:rPr>
                <w:rFonts w:ascii="ArialMT" w:hAnsi="ArialMT" w:cs="ArialMT"/>
                <w:sz w:val="20"/>
                <w:szCs w:val="20"/>
              </w:rPr>
            </w:pPr>
            <w:r w:rsidRPr="0071636F">
              <w:rPr>
                <w:rFonts w:ascii="ArialMT" w:hAnsi="ArialMT" w:cs="ArialMT"/>
                <w:sz w:val="20"/>
                <w:szCs w:val="20"/>
              </w:rPr>
              <w:t xml:space="preserve">11.1. Utiliza de forma colectiva la técnica del </w:t>
            </w:r>
            <w:proofErr w:type="spellStart"/>
            <w:r w:rsidRPr="0071636F">
              <w:rPr>
                <w:rFonts w:ascii="ArialMT" w:hAnsi="ArialMT" w:cs="ArialMT"/>
                <w:sz w:val="20"/>
                <w:szCs w:val="20"/>
              </w:rPr>
              <w:t>brainstorming</w:t>
            </w:r>
            <w:proofErr w:type="spellEnd"/>
            <w:r w:rsidRPr="0071636F">
              <w:rPr>
                <w:rFonts w:ascii="ArialMT" w:hAnsi="ArialMT" w:cs="ArialMT"/>
                <w:sz w:val="20"/>
                <w:szCs w:val="20"/>
              </w:rPr>
              <w:t xml:space="preserve"> para</w:t>
            </w:r>
          </w:p>
          <w:p w:rsidR="008E1AAB" w:rsidRPr="0071636F" w:rsidRDefault="008E1AAB" w:rsidP="00346800">
            <w:pPr>
              <w:tabs>
                <w:tab w:val="left" w:pos="5160"/>
              </w:tabs>
              <w:autoSpaceDE w:val="0"/>
              <w:autoSpaceDN w:val="0"/>
              <w:adjustRightInd w:val="0"/>
              <w:jc w:val="both"/>
              <w:rPr>
                <w:rFonts w:ascii="Arial" w:hAnsi="Arial" w:cs="Arial"/>
                <w:sz w:val="24"/>
                <w:szCs w:val="24"/>
              </w:rPr>
            </w:pPr>
            <w:proofErr w:type="gramStart"/>
            <w:r w:rsidRPr="0071636F">
              <w:rPr>
                <w:rFonts w:ascii="ArialMT" w:hAnsi="ArialMT" w:cs="ArialMT"/>
                <w:sz w:val="20"/>
                <w:szCs w:val="20"/>
              </w:rPr>
              <w:t>reflexionar</w:t>
            </w:r>
            <w:proofErr w:type="gramEnd"/>
            <w:r w:rsidRPr="0071636F">
              <w:rPr>
                <w:rFonts w:ascii="ArialMT" w:hAnsi="ArialMT" w:cs="ArialMT"/>
                <w:sz w:val="20"/>
                <w:szCs w:val="20"/>
              </w:rPr>
              <w:t xml:space="preserve"> sobre temas filosóficos tratados durante el curso.</w:t>
            </w:r>
          </w:p>
        </w:tc>
        <w:tc>
          <w:tcPr>
            <w:tcW w:w="1564" w:type="dxa"/>
          </w:tcPr>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CCL</w:t>
            </w:r>
          </w:p>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CD</w:t>
            </w:r>
          </w:p>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CAA</w:t>
            </w:r>
          </w:p>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CSYC</w:t>
            </w:r>
          </w:p>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SIEP</w:t>
            </w:r>
          </w:p>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CEC</w:t>
            </w:r>
          </w:p>
        </w:tc>
      </w:tr>
      <w:tr w:rsidR="008E1AAB" w:rsidRPr="001A1DF1" w:rsidTr="00346800">
        <w:trPr>
          <w:trHeight w:val="281"/>
        </w:trPr>
        <w:tc>
          <w:tcPr>
            <w:tcW w:w="2376" w:type="dxa"/>
            <w:vMerge/>
          </w:tcPr>
          <w:p w:rsidR="008E1AAB" w:rsidRPr="0071636F" w:rsidRDefault="008E1AAB" w:rsidP="00346800">
            <w:pPr>
              <w:autoSpaceDE w:val="0"/>
              <w:autoSpaceDN w:val="0"/>
              <w:adjustRightInd w:val="0"/>
              <w:rPr>
                <w:rFonts w:ascii="ArialMT" w:hAnsi="ArialMT" w:cs="ArialMT"/>
                <w:sz w:val="20"/>
                <w:szCs w:val="20"/>
                <w:lang w:val="en-US"/>
              </w:rPr>
            </w:pPr>
          </w:p>
        </w:tc>
        <w:tc>
          <w:tcPr>
            <w:tcW w:w="2376" w:type="dxa"/>
          </w:tcPr>
          <w:p w:rsidR="008E1AAB" w:rsidRPr="0071636F" w:rsidRDefault="008E1AAB" w:rsidP="00346800">
            <w:pPr>
              <w:autoSpaceDE w:val="0"/>
              <w:autoSpaceDN w:val="0"/>
              <w:adjustRightInd w:val="0"/>
              <w:rPr>
                <w:rFonts w:ascii="ArialMT" w:hAnsi="ArialMT" w:cs="ArialMT"/>
                <w:sz w:val="20"/>
                <w:szCs w:val="20"/>
              </w:rPr>
            </w:pPr>
            <w:r w:rsidRPr="0071636F">
              <w:rPr>
                <w:rFonts w:ascii="ArialMT" w:hAnsi="ArialMT" w:cs="ArialMT"/>
                <w:sz w:val="20"/>
                <w:szCs w:val="20"/>
              </w:rPr>
              <w:t>12. Valorar la libertad como condición básica para</w:t>
            </w:r>
          </w:p>
          <w:p w:rsidR="008E1AAB" w:rsidRPr="0071636F" w:rsidRDefault="008E1AAB" w:rsidP="00346800">
            <w:pPr>
              <w:autoSpaceDE w:val="0"/>
              <w:autoSpaceDN w:val="0"/>
              <w:adjustRightInd w:val="0"/>
              <w:rPr>
                <w:rFonts w:ascii="ArialMT" w:hAnsi="ArialMT" w:cs="ArialMT"/>
                <w:sz w:val="20"/>
                <w:szCs w:val="20"/>
              </w:rPr>
            </w:pPr>
            <w:r w:rsidRPr="0071636F">
              <w:rPr>
                <w:rFonts w:ascii="ArialMT" w:hAnsi="ArialMT" w:cs="ArialMT"/>
                <w:sz w:val="20"/>
                <w:szCs w:val="20"/>
              </w:rPr>
              <w:t>la creatividad innovadora, la conexión de las</w:t>
            </w:r>
          </w:p>
          <w:p w:rsidR="008E1AAB" w:rsidRPr="0071636F" w:rsidRDefault="008E1AAB" w:rsidP="00346800">
            <w:pPr>
              <w:autoSpaceDE w:val="0"/>
              <w:autoSpaceDN w:val="0"/>
              <w:adjustRightInd w:val="0"/>
              <w:rPr>
                <w:rFonts w:ascii="ArialMT" w:hAnsi="ArialMT" w:cs="ArialMT"/>
                <w:sz w:val="20"/>
                <w:szCs w:val="20"/>
              </w:rPr>
            </w:pPr>
            <w:proofErr w:type="gramStart"/>
            <w:r w:rsidRPr="0071636F">
              <w:rPr>
                <w:rFonts w:ascii="ArialMT" w:hAnsi="ArialMT" w:cs="ArialMT"/>
                <w:sz w:val="20"/>
                <w:szCs w:val="20"/>
              </w:rPr>
              <w:t>ideas</w:t>
            </w:r>
            <w:proofErr w:type="gramEnd"/>
            <w:r w:rsidRPr="0071636F">
              <w:rPr>
                <w:rFonts w:ascii="ArialMT" w:hAnsi="ArialMT" w:cs="ArialMT"/>
                <w:sz w:val="20"/>
                <w:szCs w:val="20"/>
              </w:rPr>
              <w:t xml:space="preserve"> preexistentes entre sí y la competitividad.</w:t>
            </w:r>
          </w:p>
          <w:p w:rsidR="008E1AAB" w:rsidRPr="0071636F" w:rsidRDefault="008E1AAB" w:rsidP="00346800">
            <w:pPr>
              <w:tabs>
                <w:tab w:val="left" w:pos="5160"/>
              </w:tabs>
              <w:autoSpaceDE w:val="0"/>
              <w:autoSpaceDN w:val="0"/>
              <w:adjustRightInd w:val="0"/>
              <w:jc w:val="both"/>
              <w:rPr>
                <w:rFonts w:ascii="Arial" w:hAnsi="Arial" w:cs="Arial"/>
                <w:sz w:val="24"/>
                <w:szCs w:val="24"/>
              </w:rPr>
            </w:pPr>
          </w:p>
        </w:tc>
        <w:tc>
          <w:tcPr>
            <w:tcW w:w="2404" w:type="dxa"/>
          </w:tcPr>
          <w:p w:rsidR="008E1AAB" w:rsidRPr="0071636F" w:rsidRDefault="008E1AAB" w:rsidP="00346800">
            <w:pPr>
              <w:autoSpaceDE w:val="0"/>
              <w:autoSpaceDN w:val="0"/>
              <w:adjustRightInd w:val="0"/>
              <w:rPr>
                <w:rFonts w:ascii="ArialMT" w:hAnsi="ArialMT" w:cs="ArialMT"/>
                <w:sz w:val="20"/>
                <w:szCs w:val="20"/>
              </w:rPr>
            </w:pPr>
            <w:r w:rsidRPr="0071636F">
              <w:rPr>
                <w:rFonts w:ascii="ArialMT" w:hAnsi="ArialMT" w:cs="ArialMT"/>
                <w:sz w:val="20"/>
                <w:szCs w:val="20"/>
              </w:rPr>
              <w:t>12.1. Argumenta, razonando su opinión, sobre el papel de la libertad como condición fundamental para la creación.</w:t>
            </w:r>
          </w:p>
        </w:tc>
        <w:tc>
          <w:tcPr>
            <w:tcW w:w="1564" w:type="dxa"/>
          </w:tcPr>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CCL</w:t>
            </w:r>
          </w:p>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CD</w:t>
            </w:r>
          </w:p>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CAA</w:t>
            </w:r>
          </w:p>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CSYC</w:t>
            </w:r>
          </w:p>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SIEP</w:t>
            </w:r>
          </w:p>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CEC</w:t>
            </w:r>
          </w:p>
        </w:tc>
      </w:tr>
      <w:tr w:rsidR="008E1AAB" w:rsidRPr="001A1DF1" w:rsidTr="00346800">
        <w:trPr>
          <w:trHeight w:val="281"/>
        </w:trPr>
        <w:tc>
          <w:tcPr>
            <w:tcW w:w="2376" w:type="dxa"/>
            <w:vMerge/>
          </w:tcPr>
          <w:p w:rsidR="008E1AAB" w:rsidRPr="0071636F" w:rsidRDefault="008E1AAB" w:rsidP="00346800">
            <w:pPr>
              <w:autoSpaceDE w:val="0"/>
              <w:autoSpaceDN w:val="0"/>
              <w:adjustRightInd w:val="0"/>
              <w:rPr>
                <w:rFonts w:ascii="ArialMT" w:hAnsi="ArialMT" w:cs="ArialMT"/>
                <w:sz w:val="20"/>
                <w:szCs w:val="20"/>
                <w:lang w:val="en-US"/>
              </w:rPr>
            </w:pPr>
          </w:p>
        </w:tc>
        <w:tc>
          <w:tcPr>
            <w:tcW w:w="2376" w:type="dxa"/>
          </w:tcPr>
          <w:p w:rsidR="008E1AAB" w:rsidRPr="0071636F" w:rsidRDefault="008E1AAB" w:rsidP="00346800">
            <w:pPr>
              <w:autoSpaceDE w:val="0"/>
              <w:autoSpaceDN w:val="0"/>
              <w:adjustRightInd w:val="0"/>
              <w:rPr>
                <w:rFonts w:ascii="ArialMT" w:hAnsi="ArialMT" w:cs="ArialMT"/>
                <w:sz w:val="20"/>
                <w:szCs w:val="20"/>
              </w:rPr>
            </w:pPr>
            <w:r w:rsidRPr="0071636F">
              <w:rPr>
                <w:rFonts w:ascii="ArialMT" w:hAnsi="ArialMT" w:cs="ArialMT"/>
                <w:sz w:val="20"/>
                <w:szCs w:val="20"/>
              </w:rPr>
              <w:t>13. Conocer las características de las personas</w:t>
            </w:r>
          </w:p>
          <w:p w:rsidR="008E1AAB" w:rsidRPr="0071636F" w:rsidRDefault="008E1AAB" w:rsidP="00346800">
            <w:pPr>
              <w:autoSpaceDE w:val="0"/>
              <w:autoSpaceDN w:val="0"/>
              <w:adjustRightInd w:val="0"/>
              <w:rPr>
                <w:rFonts w:ascii="ArialMT" w:hAnsi="ArialMT" w:cs="ArialMT"/>
                <w:sz w:val="20"/>
                <w:szCs w:val="20"/>
              </w:rPr>
            </w:pPr>
            <w:r w:rsidRPr="0071636F">
              <w:rPr>
                <w:rFonts w:ascii="ArialMT" w:hAnsi="ArialMT" w:cs="ArialMT"/>
                <w:sz w:val="20"/>
                <w:szCs w:val="20"/>
              </w:rPr>
              <w:t>especialmente creativas, como la motivación,</w:t>
            </w:r>
          </w:p>
          <w:p w:rsidR="008E1AAB" w:rsidRPr="0071636F" w:rsidRDefault="008E1AAB" w:rsidP="00346800">
            <w:pPr>
              <w:autoSpaceDE w:val="0"/>
              <w:autoSpaceDN w:val="0"/>
              <w:adjustRightInd w:val="0"/>
              <w:rPr>
                <w:rFonts w:ascii="ArialMT" w:hAnsi="ArialMT" w:cs="ArialMT"/>
                <w:sz w:val="20"/>
                <w:szCs w:val="20"/>
              </w:rPr>
            </w:pPr>
            <w:r w:rsidRPr="0071636F">
              <w:rPr>
                <w:rFonts w:ascii="ArialMT" w:hAnsi="ArialMT" w:cs="ArialMT"/>
                <w:sz w:val="20"/>
                <w:szCs w:val="20"/>
              </w:rPr>
              <w:t>la perseverancia, la originalidad y el medio,</w:t>
            </w:r>
          </w:p>
          <w:p w:rsidR="008E1AAB" w:rsidRPr="0071636F" w:rsidRDefault="008E1AAB" w:rsidP="00346800">
            <w:pPr>
              <w:autoSpaceDE w:val="0"/>
              <w:autoSpaceDN w:val="0"/>
              <w:adjustRightInd w:val="0"/>
              <w:rPr>
                <w:rFonts w:ascii="ArialMT" w:hAnsi="ArialMT" w:cs="ArialMT"/>
                <w:sz w:val="20"/>
                <w:szCs w:val="20"/>
              </w:rPr>
            </w:pPr>
            <w:r w:rsidRPr="0071636F">
              <w:rPr>
                <w:rFonts w:ascii="ArialMT" w:hAnsi="ArialMT" w:cs="ArialMT"/>
                <w:sz w:val="20"/>
                <w:szCs w:val="20"/>
              </w:rPr>
              <w:t>investigando sobre cómo se pueden potenciar</w:t>
            </w:r>
          </w:p>
          <w:p w:rsidR="008E1AAB" w:rsidRPr="0071636F" w:rsidRDefault="008E1AAB" w:rsidP="00346800">
            <w:pPr>
              <w:tabs>
                <w:tab w:val="left" w:pos="5160"/>
              </w:tabs>
              <w:autoSpaceDE w:val="0"/>
              <w:autoSpaceDN w:val="0"/>
              <w:adjustRightInd w:val="0"/>
              <w:jc w:val="both"/>
              <w:rPr>
                <w:rFonts w:ascii="Arial" w:hAnsi="Arial" w:cs="Arial"/>
                <w:sz w:val="24"/>
                <w:szCs w:val="24"/>
              </w:rPr>
            </w:pPr>
            <w:proofErr w:type="gramStart"/>
            <w:r w:rsidRPr="0071636F">
              <w:rPr>
                <w:rFonts w:ascii="ArialMT" w:hAnsi="ArialMT" w:cs="ArialMT"/>
                <w:sz w:val="20"/>
                <w:szCs w:val="20"/>
              </w:rPr>
              <w:t>dichas</w:t>
            </w:r>
            <w:proofErr w:type="gramEnd"/>
            <w:r w:rsidRPr="0071636F">
              <w:rPr>
                <w:rFonts w:ascii="ArialMT" w:hAnsi="ArialMT" w:cs="ArialMT"/>
                <w:sz w:val="20"/>
                <w:szCs w:val="20"/>
              </w:rPr>
              <w:t xml:space="preserve"> cualidades.</w:t>
            </w:r>
          </w:p>
        </w:tc>
        <w:tc>
          <w:tcPr>
            <w:tcW w:w="2404" w:type="dxa"/>
          </w:tcPr>
          <w:p w:rsidR="008E1AAB" w:rsidRPr="0071636F" w:rsidRDefault="008E1AAB" w:rsidP="00346800">
            <w:pPr>
              <w:autoSpaceDE w:val="0"/>
              <w:autoSpaceDN w:val="0"/>
              <w:adjustRightInd w:val="0"/>
              <w:rPr>
                <w:rFonts w:ascii="ArialMT" w:hAnsi="ArialMT" w:cs="ArialMT"/>
                <w:sz w:val="20"/>
                <w:szCs w:val="20"/>
              </w:rPr>
            </w:pPr>
            <w:r w:rsidRPr="0071636F">
              <w:rPr>
                <w:rFonts w:ascii="ArialMT" w:hAnsi="ArialMT" w:cs="ArialMT"/>
                <w:sz w:val="20"/>
                <w:szCs w:val="20"/>
              </w:rPr>
              <w:t>13.1. Explica las características de las personas especialmente</w:t>
            </w:r>
          </w:p>
          <w:p w:rsidR="008E1AAB" w:rsidRPr="0071636F" w:rsidRDefault="008E1AAB" w:rsidP="00346800">
            <w:pPr>
              <w:autoSpaceDE w:val="0"/>
              <w:autoSpaceDN w:val="0"/>
              <w:adjustRightInd w:val="0"/>
              <w:rPr>
                <w:rFonts w:ascii="ArialMT" w:hAnsi="ArialMT" w:cs="ArialMT"/>
                <w:sz w:val="20"/>
                <w:szCs w:val="20"/>
              </w:rPr>
            </w:pPr>
            <w:r w:rsidRPr="0071636F">
              <w:rPr>
                <w:rFonts w:ascii="ArialMT" w:hAnsi="ArialMT" w:cs="ArialMT"/>
                <w:sz w:val="20"/>
                <w:szCs w:val="20"/>
              </w:rPr>
              <w:t>creativas y algunas de las formas en que puede potenciarse</w:t>
            </w:r>
          </w:p>
          <w:p w:rsidR="008E1AAB" w:rsidRPr="0071636F" w:rsidRDefault="008E1AAB" w:rsidP="00346800">
            <w:pPr>
              <w:tabs>
                <w:tab w:val="left" w:pos="5160"/>
              </w:tabs>
              <w:autoSpaceDE w:val="0"/>
              <w:autoSpaceDN w:val="0"/>
              <w:adjustRightInd w:val="0"/>
              <w:jc w:val="both"/>
              <w:rPr>
                <w:rFonts w:ascii="Arial" w:hAnsi="Arial" w:cs="Arial"/>
                <w:sz w:val="24"/>
                <w:szCs w:val="24"/>
              </w:rPr>
            </w:pPr>
            <w:proofErr w:type="gramStart"/>
            <w:r w:rsidRPr="0071636F">
              <w:rPr>
                <w:rFonts w:ascii="ArialMT" w:hAnsi="ArialMT" w:cs="ArialMT"/>
                <w:sz w:val="20"/>
                <w:szCs w:val="20"/>
              </w:rPr>
              <w:t>esta</w:t>
            </w:r>
            <w:proofErr w:type="gramEnd"/>
            <w:r w:rsidRPr="0071636F">
              <w:rPr>
                <w:rFonts w:ascii="ArialMT" w:hAnsi="ArialMT" w:cs="ArialMT"/>
                <w:sz w:val="20"/>
                <w:szCs w:val="20"/>
              </w:rPr>
              <w:t xml:space="preserve"> condición.</w:t>
            </w:r>
          </w:p>
        </w:tc>
        <w:tc>
          <w:tcPr>
            <w:tcW w:w="1564" w:type="dxa"/>
          </w:tcPr>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CCL</w:t>
            </w:r>
          </w:p>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CD</w:t>
            </w:r>
          </w:p>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CAA</w:t>
            </w:r>
          </w:p>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CSYC</w:t>
            </w:r>
          </w:p>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SIEP</w:t>
            </w:r>
          </w:p>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CEC</w:t>
            </w:r>
          </w:p>
        </w:tc>
      </w:tr>
      <w:tr w:rsidR="008E1AAB" w:rsidRPr="001A1DF1" w:rsidTr="00346800">
        <w:trPr>
          <w:trHeight w:val="281"/>
        </w:trPr>
        <w:tc>
          <w:tcPr>
            <w:tcW w:w="2376" w:type="dxa"/>
            <w:vMerge/>
          </w:tcPr>
          <w:p w:rsidR="008E1AAB" w:rsidRPr="0071636F" w:rsidRDefault="008E1AAB" w:rsidP="00346800">
            <w:pPr>
              <w:autoSpaceDE w:val="0"/>
              <w:autoSpaceDN w:val="0"/>
              <w:adjustRightInd w:val="0"/>
              <w:rPr>
                <w:rFonts w:ascii="ArialMT" w:hAnsi="ArialMT" w:cs="ArialMT"/>
                <w:sz w:val="20"/>
                <w:szCs w:val="20"/>
                <w:lang w:val="en-US"/>
              </w:rPr>
            </w:pPr>
          </w:p>
        </w:tc>
        <w:tc>
          <w:tcPr>
            <w:tcW w:w="2376" w:type="dxa"/>
          </w:tcPr>
          <w:p w:rsidR="008E1AAB" w:rsidRPr="0071636F" w:rsidRDefault="008E1AAB" w:rsidP="00346800">
            <w:pPr>
              <w:autoSpaceDE w:val="0"/>
              <w:autoSpaceDN w:val="0"/>
              <w:adjustRightInd w:val="0"/>
              <w:rPr>
                <w:rFonts w:ascii="ArialMT" w:hAnsi="ArialMT" w:cs="ArialMT"/>
                <w:sz w:val="20"/>
                <w:szCs w:val="20"/>
              </w:rPr>
            </w:pPr>
            <w:r w:rsidRPr="0071636F">
              <w:rPr>
                <w:rFonts w:ascii="ArialMT" w:hAnsi="ArialMT" w:cs="ArialMT"/>
                <w:sz w:val="20"/>
                <w:szCs w:val="20"/>
              </w:rPr>
              <w:t>14. Reflexionar de forma argumentada sobre el</w:t>
            </w:r>
          </w:p>
          <w:p w:rsidR="008E1AAB" w:rsidRPr="0071636F" w:rsidRDefault="008E1AAB" w:rsidP="00346800">
            <w:pPr>
              <w:autoSpaceDE w:val="0"/>
              <w:autoSpaceDN w:val="0"/>
              <w:adjustRightInd w:val="0"/>
              <w:rPr>
                <w:rFonts w:ascii="ArialMT" w:hAnsi="ArialMT" w:cs="ArialMT"/>
                <w:sz w:val="20"/>
                <w:szCs w:val="20"/>
              </w:rPr>
            </w:pPr>
            <w:r w:rsidRPr="0071636F">
              <w:rPr>
                <w:rFonts w:ascii="ArialMT" w:hAnsi="ArialMT" w:cs="ArialMT"/>
                <w:sz w:val="20"/>
                <w:szCs w:val="20"/>
              </w:rPr>
              <w:t>sentido del riesgo y su relación para alcanzar</w:t>
            </w:r>
          </w:p>
          <w:p w:rsidR="008E1AAB" w:rsidRPr="0071636F" w:rsidRDefault="008E1AAB" w:rsidP="00346800">
            <w:pPr>
              <w:autoSpaceDE w:val="0"/>
              <w:autoSpaceDN w:val="0"/>
              <w:adjustRightInd w:val="0"/>
              <w:rPr>
                <w:rFonts w:ascii="ArialMT" w:hAnsi="ArialMT" w:cs="ArialMT"/>
                <w:sz w:val="20"/>
                <w:szCs w:val="20"/>
              </w:rPr>
            </w:pPr>
            <w:proofErr w:type="gramStart"/>
            <w:r w:rsidRPr="0071636F">
              <w:rPr>
                <w:rFonts w:ascii="ArialMT" w:hAnsi="ArialMT" w:cs="ArialMT"/>
                <w:sz w:val="20"/>
                <w:szCs w:val="20"/>
              </w:rPr>
              <w:t>soluciones</w:t>
            </w:r>
            <w:proofErr w:type="gramEnd"/>
            <w:r w:rsidRPr="0071636F">
              <w:rPr>
                <w:rFonts w:ascii="ArialMT" w:hAnsi="ArialMT" w:cs="ArialMT"/>
                <w:sz w:val="20"/>
                <w:szCs w:val="20"/>
              </w:rPr>
              <w:t xml:space="preserve"> </w:t>
            </w:r>
            <w:r w:rsidRPr="0071636F">
              <w:rPr>
                <w:rFonts w:ascii="ArialMT" w:hAnsi="ArialMT" w:cs="ArialMT"/>
                <w:sz w:val="20"/>
                <w:szCs w:val="20"/>
              </w:rPr>
              <w:lastRenderedPageBreak/>
              <w:t>innovadoras y, por tanto, la posibilidad de evolucionar.</w:t>
            </w:r>
          </w:p>
          <w:p w:rsidR="008E1AAB" w:rsidRPr="0071636F" w:rsidRDefault="008E1AAB" w:rsidP="00346800">
            <w:pPr>
              <w:tabs>
                <w:tab w:val="left" w:pos="5160"/>
              </w:tabs>
              <w:autoSpaceDE w:val="0"/>
              <w:autoSpaceDN w:val="0"/>
              <w:adjustRightInd w:val="0"/>
              <w:jc w:val="both"/>
              <w:rPr>
                <w:rFonts w:ascii="Arial" w:hAnsi="Arial" w:cs="Arial"/>
                <w:sz w:val="24"/>
                <w:szCs w:val="24"/>
              </w:rPr>
            </w:pPr>
            <w:r w:rsidRPr="0071636F">
              <w:rPr>
                <w:rFonts w:ascii="ArialMT" w:hAnsi="ArialMT" w:cs="ArialMT"/>
                <w:sz w:val="20"/>
                <w:szCs w:val="20"/>
              </w:rPr>
              <w:t>.</w:t>
            </w:r>
          </w:p>
        </w:tc>
        <w:tc>
          <w:tcPr>
            <w:tcW w:w="2404" w:type="dxa"/>
          </w:tcPr>
          <w:p w:rsidR="008E1AAB" w:rsidRPr="0071636F" w:rsidRDefault="008E1AAB" w:rsidP="00346800">
            <w:pPr>
              <w:autoSpaceDE w:val="0"/>
              <w:autoSpaceDN w:val="0"/>
              <w:adjustRightInd w:val="0"/>
              <w:rPr>
                <w:rFonts w:ascii="ArialMT" w:hAnsi="ArialMT" w:cs="ArialMT"/>
                <w:sz w:val="20"/>
                <w:szCs w:val="20"/>
              </w:rPr>
            </w:pPr>
            <w:r w:rsidRPr="0071636F">
              <w:rPr>
                <w:rFonts w:ascii="ArialMT" w:hAnsi="ArialMT" w:cs="ArialMT"/>
                <w:sz w:val="20"/>
                <w:szCs w:val="20"/>
              </w:rPr>
              <w:lastRenderedPageBreak/>
              <w:t>14.1 Argumenta sobre la importancia de asumir riesgos y salir de la</w:t>
            </w:r>
          </w:p>
          <w:p w:rsidR="008E1AAB" w:rsidRPr="0071636F" w:rsidRDefault="008E1AAB" w:rsidP="00346800">
            <w:pPr>
              <w:autoSpaceDE w:val="0"/>
              <w:autoSpaceDN w:val="0"/>
              <w:adjustRightInd w:val="0"/>
              <w:rPr>
                <w:rFonts w:ascii="ArialMT" w:hAnsi="ArialMT" w:cs="ArialMT"/>
                <w:sz w:val="20"/>
                <w:szCs w:val="20"/>
              </w:rPr>
            </w:pPr>
            <w:r w:rsidRPr="0071636F">
              <w:rPr>
                <w:rFonts w:ascii="ArialMT" w:hAnsi="ArialMT" w:cs="ArialMT"/>
                <w:sz w:val="20"/>
                <w:szCs w:val="20"/>
              </w:rPr>
              <w:t xml:space="preserve">llamada zona de confort para alcanzar metas y lograr </w:t>
            </w:r>
            <w:r w:rsidRPr="0071636F">
              <w:rPr>
                <w:rFonts w:ascii="ArialMT" w:hAnsi="ArialMT" w:cs="ArialMT"/>
                <w:sz w:val="20"/>
                <w:szCs w:val="20"/>
              </w:rPr>
              <w:lastRenderedPageBreak/>
              <w:t>resultados</w:t>
            </w:r>
          </w:p>
          <w:p w:rsidR="008E1AAB" w:rsidRPr="0071636F" w:rsidRDefault="008E1AAB" w:rsidP="00346800">
            <w:pPr>
              <w:tabs>
                <w:tab w:val="left" w:pos="5160"/>
              </w:tabs>
              <w:autoSpaceDE w:val="0"/>
              <w:autoSpaceDN w:val="0"/>
              <w:adjustRightInd w:val="0"/>
              <w:jc w:val="both"/>
              <w:rPr>
                <w:rFonts w:ascii="Arial" w:hAnsi="Arial" w:cs="Arial"/>
                <w:sz w:val="24"/>
                <w:szCs w:val="24"/>
              </w:rPr>
            </w:pPr>
            <w:r w:rsidRPr="0071636F">
              <w:rPr>
                <w:rFonts w:ascii="ArialMT" w:hAnsi="ArialMT" w:cs="ArialMT"/>
                <w:sz w:val="20"/>
                <w:szCs w:val="20"/>
              </w:rPr>
              <w:t>creativos e innovadores</w:t>
            </w:r>
          </w:p>
        </w:tc>
        <w:tc>
          <w:tcPr>
            <w:tcW w:w="1564" w:type="dxa"/>
          </w:tcPr>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lastRenderedPageBreak/>
              <w:t>CCL</w:t>
            </w:r>
          </w:p>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CD</w:t>
            </w:r>
          </w:p>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CAA</w:t>
            </w:r>
          </w:p>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CSYC</w:t>
            </w:r>
          </w:p>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SIEP</w:t>
            </w:r>
          </w:p>
          <w:p w:rsidR="008E1AAB" w:rsidRPr="0071636F" w:rsidRDefault="008E1AAB" w:rsidP="00346800">
            <w:pPr>
              <w:autoSpaceDE w:val="0"/>
              <w:autoSpaceDN w:val="0"/>
              <w:adjustRightInd w:val="0"/>
              <w:rPr>
                <w:rFonts w:ascii="ArialMT" w:hAnsi="ArialMT" w:cs="ArialMT"/>
                <w:sz w:val="20"/>
                <w:szCs w:val="20"/>
                <w:lang w:val="en-US"/>
              </w:rPr>
            </w:pPr>
            <w:r w:rsidRPr="0071636F">
              <w:rPr>
                <w:rFonts w:ascii="ArialMT" w:hAnsi="ArialMT" w:cs="ArialMT"/>
                <w:sz w:val="20"/>
                <w:szCs w:val="20"/>
                <w:lang w:val="en-US"/>
              </w:rPr>
              <w:t>CEC</w:t>
            </w:r>
          </w:p>
        </w:tc>
      </w:tr>
    </w:tbl>
    <w:p w:rsidR="008E1AAB" w:rsidRDefault="008E1AAB" w:rsidP="00BE46DA">
      <w:pPr>
        <w:ind w:right="113"/>
        <w:jc w:val="both"/>
        <w:outlineLvl w:val="0"/>
        <w:rPr>
          <w:rFonts w:ascii="Arial" w:hAnsi="Arial" w:cs="Arial"/>
          <w:sz w:val="24"/>
          <w:szCs w:val="24"/>
          <w:lang w:val="en-US"/>
        </w:rPr>
      </w:pPr>
    </w:p>
    <w:p w:rsidR="008E1AAB" w:rsidRDefault="008E1AAB" w:rsidP="00BE46DA">
      <w:pPr>
        <w:ind w:right="113"/>
        <w:jc w:val="both"/>
        <w:outlineLvl w:val="0"/>
        <w:rPr>
          <w:rFonts w:ascii="Arial" w:hAnsi="Arial" w:cs="Arial"/>
          <w:sz w:val="24"/>
          <w:szCs w:val="24"/>
          <w:lang w:val="en-US"/>
        </w:rPr>
      </w:pPr>
    </w:p>
    <w:p w:rsidR="008E1AAB" w:rsidRPr="009B2848" w:rsidRDefault="009B2848" w:rsidP="009B2848">
      <w:pPr>
        <w:pStyle w:val="Prrafodelista"/>
        <w:numPr>
          <w:ilvl w:val="1"/>
          <w:numId w:val="4"/>
        </w:numPr>
        <w:ind w:right="113"/>
        <w:jc w:val="both"/>
        <w:outlineLvl w:val="0"/>
        <w:rPr>
          <w:rFonts w:ascii="Arial" w:hAnsi="Arial" w:cs="Arial"/>
          <w:b/>
          <w:sz w:val="24"/>
          <w:szCs w:val="24"/>
        </w:rPr>
      </w:pPr>
      <w:r w:rsidRPr="009B2848">
        <w:rPr>
          <w:rFonts w:ascii="Arial" w:hAnsi="Arial" w:cs="Arial"/>
          <w:b/>
          <w:sz w:val="24"/>
          <w:szCs w:val="24"/>
        </w:rPr>
        <w:t>ESTRATEGIAS E INSTRUMENTOS PARA LA EVALUACIÓN DEL APRENDIZAJE DEL ALUMNADO</w:t>
      </w:r>
    </w:p>
    <w:p w:rsidR="009B2848" w:rsidRDefault="009B2848" w:rsidP="009B2848">
      <w:pPr>
        <w:ind w:right="113"/>
        <w:jc w:val="both"/>
        <w:outlineLvl w:val="0"/>
        <w:rPr>
          <w:rFonts w:ascii="Arial" w:hAnsi="Arial" w:cs="Arial"/>
          <w:sz w:val="24"/>
          <w:szCs w:val="24"/>
        </w:rPr>
      </w:pPr>
    </w:p>
    <w:p w:rsidR="00E1498F" w:rsidRPr="00097538" w:rsidRDefault="00E1498F" w:rsidP="00E1498F">
      <w:pPr>
        <w:autoSpaceDE w:val="0"/>
        <w:autoSpaceDN w:val="0"/>
        <w:adjustRightInd w:val="0"/>
        <w:spacing w:after="0"/>
        <w:ind w:firstLine="708"/>
        <w:jc w:val="both"/>
        <w:rPr>
          <w:rFonts w:ascii="Arial" w:hAnsi="Arial" w:cs="Arial"/>
          <w:color w:val="000000"/>
          <w:sz w:val="24"/>
          <w:szCs w:val="24"/>
        </w:rPr>
      </w:pPr>
      <w:r w:rsidRPr="00097538">
        <w:rPr>
          <w:rFonts w:ascii="Arial" w:hAnsi="Arial" w:cs="Arial"/>
          <w:color w:val="000000"/>
          <w:sz w:val="24"/>
          <w:szCs w:val="24"/>
        </w:rPr>
        <w:t>Principalmente hará hincapié en la comprensión lectora de textos seleccionados o de libros cuyos contenidos sean filosóficos. El comentario de texto parece que es un recurso muy recomendable.</w:t>
      </w:r>
    </w:p>
    <w:p w:rsidR="00E1498F" w:rsidRPr="00F9316E" w:rsidRDefault="00E1498F" w:rsidP="00E1498F">
      <w:pPr>
        <w:autoSpaceDE w:val="0"/>
        <w:autoSpaceDN w:val="0"/>
        <w:adjustRightInd w:val="0"/>
        <w:spacing w:after="0"/>
        <w:ind w:firstLine="708"/>
        <w:jc w:val="both"/>
        <w:rPr>
          <w:rFonts w:ascii="Arial" w:hAnsi="Arial" w:cs="Arial"/>
          <w:color w:val="000000"/>
          <w:sz w:val="24"/>
          <w:szCs w:val="24"/>
        </w:rPr>
      </w:pPr>
      <w:r w:rsidRPr="00097538">
        <w:rPr>
          <w:rFonts w:ascii="Arial" w:hAnsi="Arial" w:cs="Arial"/>
          <w:color w:val="000000"/>
          <w:sz w:val="24"/>
          <w:szCs w:val="24"/>
        </w:rPr>
        <w:t>Pero es necesario trabajar la expresión oral. Trabajos individuales o en grupo, que requieran una exposición dirigida por el profesor, son un adecuado instrumento metodológico. De esa manera</w:t>
      </w:r>
      <w:r w:rsidRPr="00F9316E">
        <w:rPr>
          <w:rFonts w:ascii="Arial" w:hAnsi="Arial" w:cs="Arial"/>
          <w:color w:val="000000"/>
          <w:sz w:val="24"/>
          <w:szCs w:val="24"/>
        </w:rPr>
        <w:t xml:space="preserve"> también se puede trabajar en clase el debate. Por supuesto, la recopilación e interpretación de la información será un proceso que, tutelado por el docente, es clave para trabajar con las tecnologías de la Información y de la Comunicación.</w:t>
      </w:r>
    </w:p>
    <w:p w:rsidR="00E1498F" w:rsidRPr="00F9316E" w:rsidRDefault="00E1498F" w:rsidP="00E1498F">
      <w:pPr>
        <w:autoSpaceDE w:val="0"/>
        <w:autoSpaceDN w:val="0"/>
        <w:adjustRightInd w:val="0"/>
        <w:spacing w:after="0"/>
        <w:ind w:firstLine="708"/>
        <w:jc w:val="both"/>
        <w:rPr>
          <w:rFonts w:ascii="Arial" w:hAnsi="Arial" w:cs="Arial"/>
          <w:color w:val="000000"/>
          <w:sz w:val="24"/>
          <w:szCs w:val="24"/>
        </w:rPr>
      </w:pPr>
      <w:r w:rsidRPr="00F9316E">
        <w:rPr>
          <w:rFonts w:ascii="Arial" w:hAnsi="Arial" w:cs="Arial"/>
          <w:color w:val="000000"/>
          <w:sz w:val="24"/>
          <w:szCs w:val="24"/>
        </w:rPr>
        <w:t>Los procedimientos de evaluación tienen que ser variados. Junto con las pruebas escritas, el profesor valorará las exposiciones orales, tanto individuales como en grupo; además, tendrá en cuenta los comentarios de textos escritos a lo largo del curso y la realización de breves redacciones sobre cuestiones filosóficas. Igualmente evaluará la participación en clase cuando se realicen debates. Es necesario que el docente tenga un control sobre el trabajo desarrollado en clase por el alumno. Por ejemplo, puede evaluar el cuaderno del alumno, en el cual éste debería consignar el vocabulario filosófico de cada bloque, esquemas o mapas conceptuales, la búsqueda de información solicitada por el profesor, resúmenes de cada contenido, etc. Por último, el profesor observará la participación del alumno en la organización y participación dentro de su grupo cuando éste elabore un tema para su exposición en clase.</w:t>
      </w:r>
    </w:p>
    <w:p w:rsidR="009B2848" w:rsidRPr="00E1498F" w:rsidRDefault="00E1498F" w:rsidP="00E1498F">
      <w:pPr>
        <w:tabs>
          <w:tab w:val="left" w:pos="-1440"/>
          <w:tab w:val="left" w:pos="-720"/>
          <w:tab w:val="left" w:pos="0"/>
          <w:tab w:val="left" w:pos="252"/>
          <w:tab w:val="left" w:pos="720"/>
        </w:tabs>
        <w:suppressAutoHyphens/>
        <w:ind w:right="27"/>
        <w:jc w:val="both"/>
        <w:rPr>
          <w:rFonts w:ascii="Arial" w:hAnsi="Arial" w:cs="Arial"/>
          <w:b/>
          <w:sz w:val="24"/>
          <w:szCs w:val="24"/>
        </w:rPr>
      </w:pPr>
      <w:r>
        <w:rPr>
          <w:rFonts w:ascii="Arial" w:hAnsi="Arial" w:cs="Arial"/>
          <w:spacing w:val="-2"/>
          <w:sz w:val="24"/>
          <w:szCs w:val="24"/>
        </w:rPr>
        <w:tab/>
      </w:r>
      <w:r w:rsidRPr="001B1401">
        <w:rPr>
          <w:rFonts w:ascii="Arial" w:hAnsi="Arial" w:cs="Arial"/>
          <w:spacing w:val="-2"/>
          <w:sz w:val="24"/>
          <w:szCs w:val="24"/>
        </w:rPr>
        <w:t>En la tabla siguiente la primera columna indica el procedimiento utilizado; la segunda los instrumentos referidos a tal procedimiento; y en la tercera columna el momento en que se aplica según la metodología seguida. Los instrumentos recogidos en esta tabla están relacionados con las actividades y estándares de aprendizaje e indicadores de cada competencia expuesta anteriormente.</w:t>
      </w:r>
      <w:r w:rsidRPr="001B1401">
        <w:rPr>
          <w:rFonts w:ascii="Arial" w:hAnsi="Arial" w:cs="Arial"/>
          <w:b/>
          <w:sz w:val="24"/>
          <w:szCs w:val="24"/>
        </w:rPr>
        <w:tab/>
      </w:r>
    </w:p>
    <w:tbl>
      <w:tblPr>
        <w:tblW w:w="8647" w:type="dxa"/>
        <w:tblInd w:w="120" w:type="dxa"/>
        <w:tblLayout w:type="fixed"/>
        <w:tblCellMar>
          <w:left w:w="120" w:type="dxa"/>
          <w:right w:w="120" w:type="dxa"/>
        </w:tblCellMar>
        <w:tblLook w:val="0000"/>
      </w:tblPr>
      <w:tblGrid>
        <w:gridCol w:w="2694"/>
        <w:gridCol w:w="3827"/>
        <w:gridCol w:w="2126"/>
      </w:tblGrid>
      <w:tr w:rsidR="00E1498F" w:rsidRPr="00D261F2" w:rsidTr="00346800">
        <w:trPr>
          <w:tblHeader/>
        </w:trPr>
        <w:tc>
          <w:tcPr>
            <w:tcW w:w="2694" w:type="dxa"/>
            <w:tcBorders>
              <w:top w:val="single" w:sz="4" w:space="0" w:color="auto"/>
              <w:left w:val="single" w:sz="4" w:space="0" w:color="auto"/>
              <w:bottom w:val="single" w:sz="4" w:space="0" w:color="auto"/>
            </w:tcBorders>
            <w:shd w:val="clear" w:color="auto" w:fill="CCFFFF"/>
          </w:tcPr>
          <w:p w:rsidR="00E1498F" w:rsidRPr="00D261F2" w:rsidRDefault="00E1498F" w:rsidP="00346800">
            <w:pPr>
              <w:tabs>
                <w:tab w:val="left" w:pos="-1440"/>
                <w:tab w:val="left" w:pos="-720"/>
                <w:tab w:val="left" w:pos="0"/>
                <w:tab w:val="left" w:pos="252"/>
                <w:tab w:val="left" w:pos="720"/>
              </w:tabs>
              <w:suppressAutoHyphens/>
              <w:spacing w:before="90" w:after="54"/>
              <w:ind w:left="113" w:right="113"/>
              <w:jc w:val="both"/>
              <w:rPr>
                <w:rFonts w:ascii="Arial" w:hAnsi="Arial" w:cs="Arial"/>
                <w:b/>
              </w:rPr>
            </w:pPr>
            <w:r w:rsidRPr="00D261F2">
              <w:rPr>
                <w:rFonts w:ascii="Arial" w:hAnsi="Arial" w:cs="Arial"/>
                <w:b/>
              </w:rPr>
              <w:t>Procedimient</w:t>
            </w:r>
            <w:r>
              <w:rPr>
                <w:rFonts w:ascii="Arial" w:hAnsi="Arial" w:cs="Arial"/>
                <w:b/>
              </w:rPr>
              <w:t>o</w:t>
            </w:r>
            <w:r w:rsidRPr="00D261F2">
              <w:rPr>
                <w:rFonts w:ascii="Arial" w:hAnsi="Arial" w:cs="Arial"/>
                <w:b/>
              </w:rPr>
              <w:t>s</w:t>
            </w:r>
          </w:p>
        </w:tc>
        <w:tc>
          <w:tcPr>
            <w:tcW w:w="3827" w:type="dxa"/>
            <w:tcBorders>
              <w:top w:val="single" w:sz="4" w:space="0" w:color="auto"/>
              <w:left w:val="single" w:sz="6" w:space="0" w:color="auto"/>
              <w:bottom w:val="single" w:sz="4" w:space="0" w:color="auto"/>
            </w:tcBorders>
            <w:shd w:val="clear" w:color="auto" w:fill="CCFFFF"/>
          </w:tcPr>
          <w:p w:rsidR="00E1498F" w:rsidRPr="00D261F2" w:rsidRDefault="00E1498F" w:rsidP="00346800">
            <w:pPr>
              <w:tabs>
                <w:tab w:val="left" w:pos="-1440"/>
                <w:tab w:val="left" w:pos="-720"/>
                <w:tab w:val="left" w:pos="0"/>
                <w:tab w:val="left" w:pos="252"/>
                <w:tab w:val="left" w:pos="720"/>
              </w:tabs>
              <w:suppressAutoHyphens/>
              <w:spacing w:before="90" w:after="54"/>
              <w:ind w:left="113" w:right="113"/>
              <w:jc w:val="both"/>
              <w:rPr>
                <w:rFonts w:ascii="Arial" w:hAnsi="Arial" w:cs="Arial"/>
                <w:b/>
              </w:rPr>
            </w:pPr>
            <w:r w:rsidRPr="00D261F2">
              <w:rPr>
                <w:rFonts w:ascii="Arial" w:hAnsi="Arial" w:cs="Arial"/>
                <w:b/>
              </w:rPr>
              <w:t>Instrumentos</w:t>
            </w:r>
          </w:p>
        </w:tc>
        <w:tc>
          <w:tcPr>
            <w:tcW w:w="2126" w:type="dxa"/>
            <w:tcBorders>
              <w:top w:val="single" w:sz="4" w:space="0" w:color="auto"/>
              <w:left w:val="single" w:sz="6" w:space="0" w:color="auto"/>
              <w:bottom w:val="single" w:sz="4" w:space="0" w:color="auto"/>
              <w:right w:val="single" w:sz="4" w:space="0" w:color="auto"/>
            </w:tcBorders>
            <w:shd w:val="clear" w:color="auto" w:fill="CCFFFF"/>
          </w:tcPr>
          <w:p w:rsidR="00E1498F" w:rsidRPr="00D261F2" w:rsidRDefault="00E1498F" w:rsidP="00346800">
            <w:pPr>
              <w:tabs>
                <w:tab w:val="left" w:pos="-1440"/>
                <w:tab w:val="left" w:pos="-720"/>
                <w:tab w:val="left" w:pos="0"/>
                <w:tab w:val="left" w:pos="252"/>
                <w:tab w:val="left" w:pos="720"/>
              </w:tabs>
              <w:suppressAutoHyphens/>
              <w:spacing w:before="90" w:after="54"/>
              <w:ind w:left="113" w:right="113"/>
              <w:jc w:val="both"/>
              <w:rPr>
                <w:rFonts w:ascii="Arial" w:hAnsi="Arial" w:cs="Arial"/>
                <w:b/>
              </w:rPr>
            </w:pPr>
            <w:r w:rsidRPr="00D261F2">
              <w:rPr>
                <w:rFonts w:ascii="Arial" w:hAnsi="Arial" w:cs="Arial"/>
                <w:b/>
              </w:rPr>
              <w:t>Momento</w:t>
            </w:r>
          </w:p>
        </w:tc>
      </w:tr>
      <w:tr w:rsidR="00E1498F" w:rsidRPr="00D261F2" w:rsidTr="00346800">
        <w:trPr>
          <w:tblHeader/>
        </w:trPr>
        <w:tc>
          <w:tcPr>
            <w:tcW w:w="2694" w:type="dxa"/>
            <w:tcBorders>
              <w:top w:val="single" w:sz="4" w:space="0" w:color="auto"/>
              <w:left w:val="single" w:sz="4" w:space="0" w:color="auto"/>
              <w:bottom w:val="single" w:sz="4" w:space="0" w:color="auto"/>
            </w:tcBorders>
            <w:shd w:val="clear" w:color="auto" w:fill="CCFFFF"/>
          </w:tcPr>
          <w:p w:rsidR="00E1498F" w:rsidRPr="00D261F2" w:rsidRDefault="00E1498F" w:rsidP="00346800">
            <w:pPr>
              <w:tabs>
                <w:tab w:val="left" w:pos="-1440"/>
                <w:tab w:val="left" w:pos="-720"/>
                <w:tab w:val="left" w:pos="0"/>
                <w:tab w:val="left" w:pos="252"/>
                <w:tab w:val="left" w:pos="720"/>
              </w:tabs>
              <w:suppressAutoHyphens/>
              <w:spacing w:before="90" w:after="54"/>
              <w:ind w:left="113" w:right="113"/>
              <w:jc w:val="both"/>
              <w:rPr>
                <w:rFonts w:ascii="Arial" w:hAnsi="Arial" w:cs="Arial"/>
                <w:b/>
              </w:rPr>
            </w:pPr>
            <w:r>
              <w:rPr>
                <w:rFonts w:ascii="Arial" w:hAnsi="Arial" w:cs="Arial"/>
                <w:b/>
              </w:rPr>
              <w:t>OBSERVACIÓN SISTEMÁTICA</w:t>
            </w:r>
          </w:p>
        </w:tc>
        <w:tc>
          <w:tcPr>
            <w:tcW w:w="3827" w:type="dxa"/>
            <w:tcBorders>
              <w:top w:val="single" w:sz="4" w:space="0" w:color="auto"/>
              <w:left w:val="single" w:sz="6" w:space="0" w:color="auto"/>
              <w:bottom w:val="single" w:sz="4" w:space="0" w:color="auto"/>
            </w:tcBorders>
            <w:shd w:val="clear" w:color="auto" w:fill="FFFFFF" w:themeFill="background1"/>
          </w:tcPr>
          <w:p w:rsidR="00E1498F" w:rsidRPr="00A66111" w:rsidRDefault="00E1498F" w:rsidP="00346800">
            <w:pPr>
              <w:tabs>
                <w:tab w:val="left" w:pos="-1440"/>
                <w:tab w:val="left" w:pos="-720"/>
                <w:tab w:val="left" w:pos="0"/>
                <w:tab w:val="left" w:pos="252"/>
                <w:tab w:val="left" w:pos="720"/>
              </w:tabs>
              <w:suppressAutoHyphens/>
              <w:spacing w:before="90" w:after="54"/>
              <w:ind w:left="113" w:right="113"/>
              <w:jc w:val="both"/>
              <w:rPr>
                <w:rFonts w:ascii="Arial" w:hAnsi="Arial" w:cs="Arial"/>
              </w:rPr>
            </w:pPr>
            <w:r w:rsidRPr="00A66111">
              <w:rPr>
                <w:rFonts w:ascii="Arial" w:hAnsi="Arial" w:cs="Arial"/>
              </w:rPr>
              <w:t>Diarios de clase</w:t>
            </w:r>
          </w:p>
        </w:tc>
        <w:tc>
          <w:tcPr>
            <w:tcW w:w="2126" w:type="dxa"/>
            <w:tcBorders>
              <w:top w:val="single" w:sz="4" w:space="0" w:color="auto"/>
              <w:left w:val="single" w:sz="6" w:space="0" w:color="auto"/>
              <w:bottom w:val="single" w:sz="4" w:space="0" w:color="auto"/>
              <w:right w:val="single" w:sz="4" w:space="0" w:color="auto"/>
            </w:tcBorders>
            <w:shd w:val="clear" w:color="auto" w:fill="FFFFFF" w:themeFill="background1"/>
          </w:tcPr>
          <w:p w:rsidR="00E1498F" w:rsidRPr="00A66111" w:rsidRDefault="00E1498F" w:rsidP="00346800">
            <w:pPr>
              <w:tabs>
                <w:tab w:val="left" w:pos="-1440"/>
                <w:tab w:val="left" w:pos="-720"/>
                <w:tab w:val="left" w:pos="0"/>
                <w:tab w:val="left" w:pos="252"/>
                <w:tab w:val="left" w:pos="720"/>
              </w:tabs>
              <w:suppressAutoHyphens/>
              <w:spacing w:before="90" w:after="54"/>
              <w:ind w:left="113" w:right="113"/>
              <w:jc w:val="both"/>
              <w:rPr>
                <w:rFonts w:ascii="Arial" w:hAnsi="Arial" w:cs="Arial"/>
              </w:rPr>
            </w:pPr>
            <w:r>
              <w:rPr>
                <w:rFonts w:ascii="Arial" w:hAnsi="Arial" w:cs="Arial"/>
              </w:rPr>
              <w:t>Habitualmente</w:t>
            </w:r>
          </w:p>
        </w:tc>
      </w:tr>
      <w:tr w:rsidR="00E1498F" w:rsidRPr="00D261F2" w:rsidTr="00346800">
        <w:trPr>
          <w:trHeight w:val="246"/>
          <w:tblHeader/>
        </w:trPr>
        <w:tc>
          <w:tcPr>
            <w:tcW w:w="2694" w:type="dxa"/>
            <w:vMerge w:val="restart"/>
            <w:tcBorders>
              <w:top w:val="single" w:sz="4" w:space="0" w:color="auto"/>
              <w:left w:val="single" w:sz="4" w:space="0" w:color="auto"/>
            </w:tcBorders>
            <w:shd w:val="clear" w:color="auto" w:fill="CCFFFF"/>
          </w:tcPr>
          <w:p w:rsidR="00E1498F" w:rsidRPr="00D261F2" w:rsidRDefault="00E1498F" w:rsidP="00346800">
            <w:pPr>
              <w:tabs>
                <w:tab w:val="left" w:pos="-1440"/>
                <w:tab w:val="left" w:pos="-720"/>
                <w:tab w:val="left" w:pos="0"/>
                <w:tab w:val="left" w:pos="252"/>
                <w:tab w:val="left" w:pos="720"/>
              </w:tabs>
              <w:suppressAutoHyphens/>
              <w:spacing w:before="90" w:after="54"/>
              <w:ind w:left="113" w:right="113"/>
              <w:jc w:val="both"/>
              <w:rPr>
                <w:rFonts w:ascii="Arial" w:hAnsi="Arial" w:cs="Arial"/>
                <w:b/>
              </w:rPr>
            </w:pPr>
            <w:r>
              <w:rPr>
                <w:rFonts w:ascii="Arial" w:hAnsi="Arial" w:cs="Arial"/>
                <w:b/>
              </w:rPr>
              <w:t xml:space="preserve">ANÁLISIS DE LAS PRODUCCIONES DE </w:t>
            </w:r>
            <w:r>
              <w:rPr>
                <w:rFonts w:ascii="Arial" w:hAnsi="Arial" w:cs="Arial"/>
                <w:b/>
              </w:rPr>
              <w:lastRenderedPageBreak/>
              <w:t>LOS ALUMNOS</w:t>
            </w:r>
          </w:p>
        </w:tc>
        <w:tc>
          <w:tcPr>
            <w:tcW w:w="3827" w:type="dxa"/>
            <w:tcBorders>
              <w:top w:val="single" w:sz="4" w:space="0" w:color="auto"/>
              <w:left w:val="single" w:sz="6" w:space="0" w:color="auto"/>
              <w:bottom w:val="single" w:sz="4" w:space="0" w:color="auto"/>
            </w:tcBorders>
            <w:shd w:val="clear" w:color="auto" w:fill="FFFFFF" w:themeFill="background1"/>
          </w:tcPr>
          <w:p w:rsidR="00E1498F" w:rsidRPr="00A66111" w:rsidRDefault="00E1498F" w:rsidP="00346800">
            <w:pPr>
              <w:tabs>
                <w:tab w:val="left" w:pos="-1440"/>
                <w:tab w:val="left" w:pos="-720"/>
                <w:tab w:val="left" w:pos="0"/>
                <w:tab w:val="left" w:pos="252"/>
                <w:tab w:val="left" w:pos="720"/>
              </w:tabs>
              <w:suppressAutoHyphens/>
              <w:spacing w:before="90" w:after="54"/>
              <w:ind w:left="113" w:right="113"/>
              <w:jc w:val="both"/>
              <w:rPr>
                <w:rFonts w:ascii="Arial" w:hAnsi="Arial" w:cs="Arial"/>
              </w:rPr>
            </w:pPr>
            <w:r>
              <w:rPr>
                <w:rFonts w:ascii="Arial" w:hAnsi="Arial" w:cs="Arial"/>
              </w:rPr>
              <w:lastRenderedPageBreak/>
              <w:t>Producciones orales</w:t>
            </w:r>
          </w:p>
        </w:tc>
        <w:tc>
          <w:tcPr>
            <w:tcW w:w="2126" w:type="dxa"/>
            <w:vMerge w:val="restart"/>
            <w:tcBorders>
              <w:top w:val="single" w:sz="4" w:space="0" w:color="auto"/>
              <w:left w:val="single" w:sz="6" w:space="0" w:color="auto"/>
              <w:right w:val="single" w:sz="4" w:space="0" w:color="auto"/>
            </w:tcBorders>
            <w:shd w:val="clear" w:color="auto" w:fill="FFFFFF" w:themeFill="background1"/>
          </w:tcPr>
          <w:p w:rsidR="00E1498F" w:rsidRDefault="00E1498F" w:rsidP="00346800">
            <w:pPr>
              <w:tabs>
                <w:tab w:val="left" w:pos="-1440"/>
                <w:tab w:val="left" w:pos="-720"/>
                <w:tab w:val="left" w:pos="0"/>
                <w:tab w:val="left" w:pos="252"/>
                <w:tab w:val="left" w:pos="720"/>
              </w:tabs>
              <w:suppressAutoHyphens/>
              <w:spacing w:before="90" w:after="54"/>
              <w:ind w:left="113" w:right="113"/>
              <w:jc w:val="both"/>
              <w:rPr>
                <w:rFonts w:ascii="Arial" w:hAnsi="Arial" w:cs="Arial"/>
              </w:rPr>
            </w:pPr>
            <w:r>
              <w:rPr>
                <w:rFonts w:ascii="Arial" w:hAnsi="Arial" w:cs="Arial"/>
              </w:rPr>
              <w:t>En cualquier momento</w:t>
            </w:r>
          </w:p>
          <w:p w:rsidR="00E1498F" w:rsidRDefault="00E1498F" w:rsidP="00346800">
            <w:pPr>
              <w:tabs>
                <w:tab w:val="left" w:pos="-1440"/>
                <w:tab w:val="left" w:pos="-720"/>
                <w:tab w:val="left" w:pos="0"/>
                <w:tab w:val="left" w:pos="252"/>
                <w:tab w:val="left" w:pos="720"/>
              </w:tabs>
              <w:suppressAutoHyphens/>
              <w:spacing w:before="90" w:after="54"/>
              <w:ind w:left="113" w:right="113"/>
              <w:jc w:val="both"/>
              <w:rPr>
                <w:rFonts w:ascii="Arial" w:hAnsi="Arial" w:cs="Arial"/>
              </w:rPr>
            </w:pPr>
          </w:p>
          <w:p w:rsidR="00E1498F" w:rsidRDefault="00E1498F" w:rsidP="00346800">
            <w:pPr>
              <w:tabs>
                <w:tab w:val="left" w:pos="-1440"/>
                <w:tab w:val="left" w:pos="-720"/>
                <w:tab w:val="left" w:pos="0"/>
                <w:tab w:val="left" w:pos="252"/>
                <w:tab w:val="left" w:pos="720"/>
              </w:tabs>
              <w:suppressAutoHyphens/>
              <w:spacing w:before="90" w:after="54"/>
              <w:ind w:right="113"/>
              <w:jc w:val="both"/>
              <w:rPr>
                <w:rFonts w:ascii="Arial" w:hAnsi="Arial" w:cs="Arial"/>
              </w:rPr>
            </w:pPr>
          </w:p>
          <w:p w:rsidR="00E1498F" w:rsidRDefault="00E1498F" w:rsidP="00346800">
            <w:pPr>
              <w:tabs>
                <w:tab w:val="left" w:pos="-1440"/>
                <w:tab w:val="left" w:pos="-720"/>
                <w:tab w:val="left" w:pos="0"/>
                <w:tab w:val="left" w:pos="252"/>
                <w:tab w:val="left" w:pos="720"/>
              </w:tabs>
              <w:suppressAutoHyphens/>
              <w:spacing w:before="90" w:after="54"/>
              <w:ind w:right="113"/>
              <w:jc w:val="both"/>
              <w:rPr>
                <w:rFonts w:ascii="Arial" w:hAnsi="Arial" w:cs="Arial"/>
              </w:rPr>
            </w:pPr>
            <w:r>
              <w:rPr>
                <w:rFonts w:ascii="Arial" w:hAnsi="Arial" w:cs="Arial"/>
              </w:rPr>
              <w:t>Final de tema o concepto</w:t>
            </w:r>
          </w:p>
          <w:p w:rsidR="00E1498F" w:rsidRPr="00A66111" w:rsidRDefault="00E1498F" w:rsidP="00346800">
            <w:pPr>
              <w:tabs>
                <w:tab w:val="left" w:pos="-1440"/>
                <w:tab w:val="left" w:pos="-720"/>
                <w:tab w:val="left" w:pos="0"/>
                <w:tab w:val="left" w:pos="252"/>
                <w:tab w:val="left" w:pos="720"/>
              </w:tabs>
              <w:suppressAutoHyphens/>
              <w:spacing w:before="90" w:after="54"/>
              <w:ind w:left="113" w:right="113"/>
              <w:jc w:val="both"/>
              <w:rPr>
                <w:rFonts w:ascii="Arial" w:hAnsi="Arial" w:cs="Arial"/>
              </w:rPr>
            </w:pPr>
          </w:p>
        </w:tc>
      </w:tr>
      <w:tr w:rsidR="00E1498F" w:rsidRPr="00D261F2" w:rsidTr="00346800">
        <w:trPr>
          <w:trHeight w:val="243"/>
          <w:tblHeader/>
        </w:trPr>
        <w:tc>
          <w:tcPr>
            <w:tcW w:w="2694" w:type="dxa"/>
            <w:vMerge/>
            <w:tcBorders>
              <w:left w:val="single" w:sz="4" w:space="0" w:color="auto"/>
            </w:tcBorders>
            <w:shd w:val="clear" w:color="auto" w:fill="CCFFFF"/>
          </w:tcPr>
          <w:p w:rsidR="00E1498F" w:rsidRDefault="00E1498F" w:rsidP="00346800">
            <w:pPr>
              <w:tabs>
                <w:tab w:val="left" w:pos="-1440"/>
                <w:tab w:val="left" w:pos="-720"/>
                <w:tab w:val="left" w:pos="0"/>
                <w:tab w:val="left" w:pos="252"/>
                <w:tab w:val="left" w:pos="720"/>
              </w:tabs>
              <w:suppressAutoHyphens/>
              <w:spacing w:before="90" w:after="54"/>
              <w:ind w:left="113" w:right="113"/>
              <w:jc w:val="both"/>
              <w:rPr>
                <w:rFonts w:ascii="Arial" w:hAnsi="Arial" w:cs="Arial"/>
                <w:b/>
              </w:rPr>
            </w:pPr>
          </w:p>
        </w:tc>
        <w:tc>
          <w:tcPr>
            <w:tcW w:w="3827" w:type="dxa"/>
            <w:tcBorders>
              <w:top w:val="single" w:sz="4" w:space="0" w:color="auto"/>
              <w:left w:val="single" w:sz="6" w:space="0" w:color="auto"/>
              <w:bottom w:val="single" w:sz="4" w:space="0" w:color="auto"/>
            </w:tcBorders>
            <w:shd w:val="clear" w:color="auto" w:fill="FFFFFF" w:themeFill="background1"/>
          </w:tcPr>
          <w:p w:rsidR="00E1498F" w:rsidRPr="00A66111" w:rsidRDefault="00E1498F" w:rsidP="00346800">
            <w:pPr>
              <w:tabs>
                <w:tab w:val="left" w:pos="-1440"/>
                <w:tab w:val="left" w:pos="-720"/>
                <w:tab w:val="left" w:pos="0"/>
                <w:tab w:val="left" w:pos="252"/>
                <w:tab w:val="left" w:pos="720"/>
              </w:tabs>
              <w:suppressAutoHyphens/>
              <w:spacing w:before="90" w:after="54"/>
              <w:ind w:left="113" w:right="113"/>
              <w:jc w:val="both"/>
              <w:rPr>
                <w:rFonts w:ascii="Arial" w:hAnsi="Arial" w:cs="Arial"/>
              </w:rPr>
            </w:pPr>
            <w:r>
              <w:rPr>
                <w:rFonts w:ascii="Arial" w:hAnsi="Arial" w:cs="Arial"/>
              </w:rPr>
              <w:t>Ejercicios</w:t>
            </w:r>
          </w:p>
        </w:tc>
        <w:tc>
          <w:tcPr>
            <w:tcW w:w="2126" w:type="dxa"/>
            <w:vMerge/>
            <w:tcBorders>
              <w:left w:val="single" w:sz="6" w:space="0" w:color="auto"/>
              <w:right w:val="single" w:sz="4" w:space="0" w:color="auto"/>
            </w:tcBorders>
            <w:shd w:val="clear" w:color="auto" w:fill="FFFFFF" w:themeFill="background1"/>
          </w:tcPr>
          <w:p w:rsidR="00E1498F" w:rsidRPr="00A66111" w:rsidRDefault="00E1498F" w:rsidP="00346800">
            <w:pPr>
              <w:tabs>
                <w:tab w:val="left" w:pos="-1440"/>
                <w:tab w:val="left" w:pos="-720"/>
                <w:tab w:val="left" w:pos="0"/>
                <w:tab w:val="left" w:pos="252"/>
                <w:tab w:val="left" w:pos="720"/>
              </w:tabs>
              <w:suppressAutoHyphens/>
              <w:spacing w:before="90" w:after="54"/>
              <w:ind w:left="113" w:right="113"/>
              <w:jc w:val="both"/>
              <w:rPr>
                <w:rFonts w:ascii="Arial" w:hAnsi="Arial" w:cs="Arial"/>
              </w:rPr>
            </w:pPr>
          </w:p>
        </w:tc>
      </w:tr>
      <w:tr w:rsidR="00E1498F" w:rsidRPr="00D261F2" w:rsidTr="00346800">
        <w:trPr>
          <w:trHeight w:val="243"/>
          <w:tblHeader/>
        </w:trPr>
        <w:tc>
          <w:tcPr>
            <w:tcW w:w="2694" w:type="dxa"/>
            <w:vMerge/>
            <w:tcBorders>
              <w:left w:val="single" w:sz="4" w:space="0" w:color="auto"/>
            </w:tcBorders>
            <w:shd w:val="clear" w:color="auto" w:fill="CCFFFF"/>
          </w:tcPr>
          <w:p w:rsidR="00E1498F" w:rsidRDefault="00E1498F" w:rsidP="00346800">
            <w:pPr>
              <w:tabs>
                <w:tab w:val="left" w:pos="-1440"/>
                <w:tab w:val="left" w:pos="-720"/>
                <w:tab w:val="left" w:pos="0"/>
                <w:tab w:val="left" w:pos="252"/>
                <w:tab w:val="left" w:pos="720"/>
              </w:tabs>
              <w:suppressAutoHyphens/>
              <w:spacing w:before="90" w:after="54"/>
              <w:ind w:left="113" w:right="113"/>
              <w:jc w:val="both"/>
              <w:rPr>
                <w:rFonts w:ascii="Arial" w:hAnsi="Arial" w:cs="Arial"/>
                <w:b/>
              </w:rPr>
            </w:pPr>
          </w:p>
        </w:tc>
        <w:tc>
          <w:tcPr>
            <w:tcW w:w="3827" w:type="dxa"/>
            <w:tcBorders>
              <w:top w:val="single" w:sz="4" w:space="0" w:color="auto"/>
              <w:left w:val="single" w:sz="6" w:space="0" w:color="auto"/>
              <w:bottom w:val="single" w:sz="4" w:space="0" w:color="auto"/>
            </w:tcBorders>
            <w:shd w:val="clear" w:color="auto" w:fill="FFFFFF" w:themeFill="background1"/>
          </w:tcPr>
          <w:p w:rsidR="00E1498F" w:rsidRPr="00A66111" w:rsidRDefault="00E1498F" w:rsidP="00346800">
            <w:pPr>
              <w:tabs>
                <w:tab w:val="left" w:pos="-1440"/>
                <w:tab w:val="left" w:pos="-720"/>
                <w:tab w:val="left" w:pos="0"/>
                <w:tab w:val="left" w:pos="252"/>
                <w:tab w:val="left" w:pos="720"/>
              </w:tabs>
              <w:suppressAutoHyphens/>
              <w:spacing w:before="90" w:after="54"/>
              <w:ind w:left="113" w:right="113"/>
              <w:jc w:val="both"/>
              <w:rPr>
                <w:rFonts w:ascii="Arial" w:hAnsi="Arial" w:cs="Arial"/>
              </w:rPr>
            </w:pPr>
            <w:r>
              <w:rPr>
                <w:rFonts w:ascii="Arial" w:hAnsi="Arial" w:cs="Arial"/>
              </w:rPr>
              <w:t>Cuaderno de clase</w:t>
            </w:r>
          </w:p>
        </w:tc>
        <w:tc>
          <w:tcPr>
            <w:tcW w:w="2126" w:type="dxa"/>
            <w:vMerge/>
            <w:tcBorders>
              <w:left w:val="single" w:sz="6" w:space="0" w:color="auto"/>
              <w:right w:val="single" w:sz="4" w:space="0" w:color="auto"/>
            </w:tcBorders>
            <w:shd w:val="clear" w:color="auto" w:fill="FFFFFF" w:themeFill="background1"/>
          </w:tcPr>
          <w:p w:rsidR="00E1498F" w:rsidRPr="00A66111" w:rsidRDefault="00E1498F" w:rsidP="00346800">
            <w:pPr>
              <w:tabs>
                <w:tab w:val="left" w:pos="-1440"/>
                <w:tab w:val="left" w:pos="-720"/>
                <w:tab w:val="left" w:pos="0"/>
                <w:tab w:val="left" w:pos="252"/>
                <w:tab w:val="left" w:pos="720"/>
              </w:tabs>
              <w:suppressAutoHyphens/>
              <w:spacing w:before="90" w:after="54"/>
              <w:ind w:left="113" w:right="113"/>
              <w:jc w:val="both"/>
              <w:rPr>
                <w:rFonts w:ascii="Arial" w:hAnsi="Arial" w:cs="Arial"/>
              </w:rPr>
            </w:pPr>
          </w:p>
        </w:tc>
      </w:tr>
      <w:tr w:rsidR="00E1498F" w:rsidRPr="00D261F2" w:rsidTr="00346800">
        <w:trPr>
          <w:trHeight w:val="284"/>
          <w:tblHeader/>
        </w:trPr>
        <w:tc>
          <w:tcPr>
            <w:tcW w:w="2694" w:type="dxa"/>
            <w:vMerge/>
            <w:tcBorders>
              <w:left w:val="single" w:sz="4" w:space="0" w:color="auto"/>
              <w:bottom w:val="single" w:sz="4" w:space="0" w:color="auto"/>
            </w:tcBorders>
            <w:shd w:val="clear" w:color="auto" w:fill="CCFFFF"/>
          </w:tcPr>
          <w:p w:rsidR="00E1498F" w:rsidRDefault="00E1498F" w:rsidP="00346800">
            <w:pPr>
              <w:tabs>
                <w:tab w:val="left" w:pos="-1440"/>
                <w:tab w:val="left" w:pos="-720"/>
                <w:tab w:val="left" w:pos="0"/>
                <w:tab w:val="left" w:pos="252"/>
                <w:tab w:val="left" w:pos="720"/>
              </w:tabs>
              <w:suppressAutoHyphens/>
              <w:spacing w:before="90" w:after="54"/>
              <w:ind w:left="113" w:right="113"/>
              <w:jc w:val="both"/>
              <w:rPr>
                <w:rFonts w:ascii="Arial" w:hAnsi="Arial" w:cs="Arial"/>
                <w:b/>
              </w:rPr>
            </w:pPr>
          </w:p>
        </w:tc>
        <w:tc>
          <w:tcPr>
            <w:tcW w:w="3827" w:type="dxa"/>
            <w:tcBorders>
              <w:top w:val="single" w:sz="4" w:space="0" w:color="auto"/>
              <w:left w:val="single" w:sz="6" w:space="0" w:color="auto"/>
              <w:bottom w:val="single" w:sz="4" w:space="0" w:color="auto"/>
            </w:tcBorders>
            <w:shd w:val="clear" w:color="auto" w:fill="FFFFFF" w:themeFill="background1"/>
          </w:tcPr>
          <w:p w:rsidR="00E1498F" w:rsidRPr="00A66111" w:rsidRDefault="00E1498F" w:rsidP="00346800">
            <w:pPr>
              <w:tabs>
                <w:tab w:val="left" w:pos="-1440"/>
                <w:tab w:val="left" w:pos="-720"/>
                <w:tab w:val="left" w:pos="0"/>
                <w:tab w:val="left" w:pos="252"/>
                <w:tab w:val="left" w:pos="720"/>
              </w:tabs>
              <w:suppressAutoHyphens/>
              <w:spacing w:before="90" w:after="54"/>
              <w:ind w:right="113"/>
              <w:jc w:val="both"/>
              <w:rPr>
                <w:rFonts w:ascii="Arial" w:hAnsi="Arial" w:cs="Arial"/>
              </w:rPr>
            </w:pPr>
            <w:r>
              <w:rPr>
                <w:rFonts w:ascii="Arial" w:hAnsi="Arial" w:cs="Arial"/>
              </w:rPr>
              <w:t xml:space="preserve">  Puesta en común</w:t>
            </w:r>
          </w:p>
        </w:tc>
        <w:tc>
          <w:tcPr>
            <w:tcW w:w="2126" w:type="dxa"/>
            <w:vMerge/>
            <w:tcBorders>
              <w:left w:val="single" w:sz="6" w:space="0" w:color="auto"/>
              <w:bottom w:val="single" w:sz="4" w:space="0" w:color="auto"/>
              <w:right w:val="single" w:sz="4" w:space="0" w:color="auto"/>
            </w:tcBorders>
            <w:shd w:val="clear" w:color="auto" w:fill="FFFFFF" w:themeFill="background1"/>
          </w:tcPr>
          <w:p w:rsidR="00E1498F" w:rsidRPr="00A66111" w:rsidRDefault="00E1498F" w:rsidP="00346800">
            <w:pPr>
              <w:tabs>
                <w:tab w:val="left" w:pos="-1440"/>
                <w:tab w:val="left" w:pos="-720"/>
                <w:tab w:val="left" w:pos="0"/>
                <w:tab w:val="left" w:pos="252"/>
                <w:tab w:val="left" w:pos="720"/>
              </w:tabs>
              <w:suppressAutoHyphens/>
              <w:spacing w:before="90" w:after="54"/>
              <w:ind w:left="113" w:right="113"/>
              <w:jc w:val="both"/>
              <w:rPr>
                <w:rFonts w:ascii="Arial" w:hAnsi="Arial" w:cs="Arial"/>
              </w:rPr>
            </w:pPr>
          </w:p>
        </w:tc>
      </w:tr>
      <w:tr w:rsidR="00E1498F" w:rsidRPr="00D261F2" w:rsidTr="00346800">
        <w:trPr>
          <w:tblHeader/>
        </w:trPr>
        <w:tc>
          <w:tcPr>
            <w:tcW w:w="2694" w:type="dxa"/>
            <w:tcBorders>
              <w:top w:val="single" w:sz="4" w:space="0" w:color="auto"/>
              <w:left w:val="single" w:sz="4" w:space="0" w:color="auto"/>
              <w:bottom w:val="single" w:sz="4" w:space="0" w:color="auto"/>
            </w:tcBorders>
            <w:shd w:val="clear" w:color="auto" w:fill="CCFFFF"/>
          </w:tcPr>
          <w:p w:rsidR="00E1498F" w:rsidRPr="00D261F2" w:rsidRDefault="00E1498F" w:rsidP="00346800">
            <w:pPr>
              <w:tabs>
                <w:tab w:val="left" w:pos="-1440"/>
                <w:tab w:val="left" w:pos="-720"/>
                <w:tab w:val="left" w:pos="0"/>
                <w:tab w:val="left" w:pos="252"/>
                <w:tab w:val="left" w:pos="720"/>
              </w:tabs>
              <w:suppressAutoHyphens/>
              <w:spacing w:before="90" w:after="54"/>
              <w:ind w:left="113" w:right="113"/>
              <w:jc w:val="both"/>
              <w:rPr>
                <w:rFonts w:ascii="Arial" w:hAnsi="Arial" w:cs="Arial"/>
                <w:b/>
              </w:rPr>
            </w:pPr>
            <w:r>
              <w:rPr>
                <w:rFonts w:ascii="Arial" w:hAnsi="Arial" w:cs="Arial"/>
                <w:b/>
              </w:rPr>
              <w:t>TAREAS EN GRUPO</w:t>
            </w:r>
          </w:p>
        </w:tc>
        <w:tc>
          <w:tcPr>
            <w:tcW w:w="3827" w:type="dxa"/>
            <w:tcBorders>
              <w:top w:val="single" w:sz="4" w:space="0" w:color="auto"/>
              <w:left w:val="single" w:sz="6" w:space="0" w:color="auto"/>
              <w:bottom w:val="single" w:sz="4" w:space="0" w:color="auto"/>
            </w:tcBorders>
            <w:shd w:val="clear" w:color="auto" w:fill="FFFFFF" w:themeFill="background1"/>
          </w:tcPr>
          <w:p w:rsidR="00E1498F" w:rsidRPr="00A66111" w:rsidRDefault="00E1498F" w:rsidP="00346800">
            <w:pPr>
              <w:tabs>
                <w:tab w:val="left" w:pos="-1440"/>
                <w:tab w:val="left" w:pos="-720"/>
                <w:tab w:val="left" w:pos="0"/>
                <w:tab w:val="left" w:pos="252"/>
                <w:tab w:val="left" w:pos="720"/>
              </w:tabs>
              <w:suppressAutoHyphens/>
              <w:spacing w:before="90" w:after="54"/>
              <w:ind w:left="113" w:right="113"/>
              <w:jc w:val="both"/>
              <w:rPr>
                <w:rFonts w:ascii="Arial" w:hAnsi="Arial" w:cs="Arial"/>
              </w:rPr>
            </w:pPr>
            <w:r>
              <w:rPr>
                <w:rFonts w:ascii="Arial" w:hAnsi="Arial" w:cs="Arial"/>
              </w:rPr>
              <w:t xml:space="preserve">Trabajos de </w:t>
            </w:r>
            <w:proofErr w:type="gramStart"/>
            <w:r>
              <w:rPr>
                <w:rFonts w:ascii="Arial" w:hAnsi="Arial" w:cs="Arial"/>
              </w:rPr>
              <w:t>investigación individuales</w:t>
            </w:r>
            <w:proofErr w:type="gramEnd"/>
            <w:r>
              <w:rPr>
                <w:rFonts w:ascii="Arial" w:hAnsi="Arial" w:cs="Arial"/>
              </w:rPr>
              <w:t xml:space="preserve"> y en equipo.</w:t>
            </w:r>
          </w:p>
        </w:tc>
        <w:tc>
          <w:tcPr>
            <w:tcW w:w="2126" w:type="dxa"/>
            <w:tcBorders>
              <w:top w:val="single" w:sz="4" w:space="0" w:color="auto"/>
              <w:left w:val="single" w:sz="6" w:space="0" w:color="auto"/>
              <w:bottom w:val="single" w:sz="4" w:space="0" w:color="auto"/>
              <w:right w:val="single" w:sz="4" w:space="0" w:color="auto"/>
            </w:tcBorders>
            <w:shd w:val="clear" w:color="auto" w:fill="FFFFFF" w:themeFill="background1"/>
          </w:tcPr>
          <w:p w:rsidR="00E1498F" w:rsidRPr="00A66111" w:rsidRDefault="00E1498F" w:rsidP="00346800">
            <w:pPr>
              <w:tabs>
                <w:tab w:val="left" w:pos="-1440"/>
                <w:tab w:val="left" w:pos="-720"/>
                <w:tab w:val="left" w:pos="0"/>
                <w:tab w:val="left" w:pos="252"/>
                <w:tab w:val="left" w:pos="720"/>
              </w:tabs>
              <w:suppressAutoHyphens/>
              <w:spacing w:before="90" w:after="54"/>
              <w:ind w:left="113" w:right="113"/>
              <w:jc w:val="both"/>
              <w:rPr>
                <w:rFonts w:ascii="Arial" w:hAnsi="Arial" w:cs="Arial"/>
              </w:rPr>
            </w:pPr>
            <w:r>
              <w:rPr>
                <w:rFonts w:ascii="Arial" w:hAnsi="Arial" w:cs="Arial"/>
              </w:rPr>
              <w:t>Final del tema o trimestre</w:t>
            </w:r>
          </w:p>
        </w:tc>
      </w:tr>
      <w:tr w:rsidR="00E1498F" w:rsidRPr="00D261F2" w:rsidTr="00346800">
        <w:trPr>
          <w:trHeight w:val="345"/>
          <w:tblHeader/>
        </w:trPr>
        <w:tc>
          <w:tcPr>
            <w:tcW w:w="2694" w:type="dxa"/>
            <w:vMerge w:val="restart"/>
            <w:tcBorders>
              <w:top w:val="single" w:sz="4" w:space="0" w:color="auto"/>
              <w:left w:val="single" w:sz="4" w:space="0" w:color="auto"/>
            </w:tcBorders>
            <w:shd w:val="clear" w:color="auto" w:fill="CCFFFF"/>
          </w:tcPr>
          <w:p w:rsidR="00E1498F" w:rsidRPr="00D261F2" w:rsidRDefault="00E1498F" w:rsidP="00346800">
            <w:pPr>
              <w:tabs>
                <w:tab w:val="left" w:pos="-1440"/>
                <w:tab w:val="left" w:pos="-720"/>
                <w:tab w:val="left" w:pos="0"/>
                <w:tab w:val="left" w:pos="252"/>
                <w:tab w:val="left" w:pos="720"/>
              </w:tabs>
              <w:suppressAutoHyphens/>
              <w:spacing w:before="90" w:after="54"/>
              <w:ind w:left="113" w:right="113"/>
              <w:jc w:val="both"/>
              <w:rPr>
                <w:rFonts w:ascii="Arial" w:hAnsi="Arial" w:cs="Arial"/>
                <w:b/>
              </w:rPr>
            </w:pPr>
            <w:r>
              <w:rPr>
                <w:rFonts w:ascii="Arial" w:hAnsi="Arial" w:cs="Arial"/>
                <w:b/>
              </w:rPr>
              <w:t>PRUEBAS ESPECÍFICAS</w:t>
            </w:r>
          </w:p>
        </w:tc>
        <w:tc>
          <w:tcPr>
            <w:tcW w:w="3827" w:type="dxa"/>
            <w:tcBorders>
              <w:top w:val="single" w:sz="4" w:space="0" w:color="auto"/>
              <w:left w:val="single" w:sz="6" w:space="0" w:color="auto"/>
              <w:bottom w:val="single" w:sz="4" w:space="0" w:color="auto"/>
            </w:tcBorders>
            <w:shd w:val="clear" w:color="auto" w:fill="FFFFFF" w:themeFill="background1"/>
          </w:tcPr>
          <w:p w:rsidR="00E1498F" w:rsidRPr="00A66111" w:rsidRDefault="00E1498F" w:rsidP="00346800">
            <w:pPr>
              <w:tabs>
                <w:tab w:val="left" w:pos="-1440"/>
                <w:tab w:val="left" w:pos="-720"/>
                <w:tab w:val="left" w:pos="0"/>
                <w:tab w:val="left" w:pos="252"/>
                <w:tab w:val="left" w:pos="720"/>
              </w:tabs>
              <w:suppressAutoHyphens/>
              <w:spacing w:before="90" w:after="54"/>
              <w:ind w:left="113" w:right="113"/>
              <w:jc w:val="both"/>
              <w:rPr>
                <w:rFonts w:ascii="Arial" w:hAnsi="Arial" w:cs="Arial"/>
              </w:rPr>
            </w:pPr>
            <w:r>
              <w:rPr>
                <w:rFonts w:ascii="Arial" w:hAnsi="Arial" w:cs="Arial"/>
              </w:rPr>
              <w:t>Pruebas objetivas</w:t>
            </w:r>
          </w:p>
        </w:tc>
        <w:tc>
          <w:tcPr>
            <w:tcW w:w="2126" w:type="dxa"/>
            <w:tcBorders>
              <w:top w:val="single" w:sz="4" w:space="0" w:color="auto"/>
              <w:left w:val="single" w:sz="6" w:space="0" w:color="auto"/>
              <w:right w:val="single" w:sz="4" w:space="0" w:color="auto"/>
            </w:tcBorders>
            <w:shd w:val="clear" w:color="auto" w:fill="FFFFFF" w:themeFill="background1"/>
          </w:tcPr>
          <w:p w:rsidR="00E1498F" w:rsidRPr="00A66111" w:rsidRDefault="00E1498F" w:rsidP="00346800">
            <w:pPr>
              <w:tabs>
                <w:tab w:val="left" w:pos="-1440"/>
                <w:tab w:val="left" w:pos="-720"/>
                <w:tab w:val="left" w:pos="0"/>
                <w:tab w:val="left" w:pos="252"/>
                <w:tab w:val="left" w:pos="720"/>
              </w:tabs>
              <w:suppressAutoHyphens/>
              <w:spacing w:before="90" w:after="54"/>
              <w:ind w:left="113" w:right="113"/>
              <w:jc w:val="both"/>
              <w:rPr>
                <w:rFonts w:ascii="Arial" w:hAnsi="Arial" w:cs="Arial"/>
              </w:rPr>
            </w:pPr>
            <w:r>
              <w:rPr>
                <w:rFonts w:ascii="Arial" w:hAnsi="Arial" w:cs="Arial"/>
              </w:rPr>
              <w:t>Final del tema</w:t>
            </w:r>
          </w:p>
        </w:tc>
      </w:tr>
      <w:tr w:rsidR="00E1498F" w:rsidRPr="00D261F2" w:rsidTr="00346800">
        <w:trPr>
          <w:trHeight w:val="345"/>
          <w:tblHeader/>
        </w:trPr>
        <w:tc>
          <w:tcPr>
            <w:tcW w:w="2694" w:type="dxa"/>
            <w:vMerge/>
            <w:tcBorders>
              <w:left w:val="single" w:sz="4" w:space="0" w:color="auto"/>
              <w:bottom w:val="single" w:sz="6" w:space="0" w:color="auto"/>
            </w:tcBorders>
            <w:shd w:val="clear" w:color="auto" w:fill="CCFFFF"/>
          </w:tcPr>
          <w:p w:rsidR="00E1498F" w:rsidRDefault="00E1498F" w:rsidP="00346800">
            <w:pPr>
              <w:tabs>
                <w:tab w:val="left" w:pos="-1440"/>
                <w:tab w:val="left" w:pos="-720"/>
                <w:tab w:val="left" w:pos="0"/>
                <w:tab w:val="left" w:pos="252"/>
                <w:tab w:val="left" w:pos="720"/>
              </w:tabs>
              <w:suppressAutoHyphens/>
              <w:spacing w:before="90" w:after="54"/>
              <w:ind w:left="113" w:right="113"/>
              <w:jc w:val="both"/>
              <w:rPr>
                <w:rFonts w:ascii="Arial" w:hAnsi="Arial" w:cs="Arial"/>
                <w:b/>
              </w:rPr>
            </w:pPr>
          </w:p>
        </w:tc>
        <w:tc>
          <w:tcPr>
            <w:tcW w:w="3827" w:type="dxa"/>
            <w:tcBorders>
              <w:top w:val="single" w:sz="4" w:space="0" w:color="auto"/>
              <w:left w:val="single" w:sz="6" w:space="0" w:color="auto"/>
              <w:bottom w:val="single" w:sz="6" w:space="0" w:color="auto"/>
            </w:tcBorders>
            <w:shd w:val="clear" w:color="auto" w:fill="FFFFFF" w:themeFill="background1"/>
          </w:tcPr>
          <w:p w:rsidR="00E1498F" w:rsidRPr="00A66111" w:rsidRDefault="00E1498F" w:rsidP="00346800">
            <w:pPr>
              <w:tabs>
                <w:tab w:val="left" w:pos="-1440"/>
                <w:tab w:val="left" w:pos="-720"/>
                <w:tab w:val="left" w:pos="0"/>
                <w:tab w:val="left" w:pos="252"/>
                <w:tab w:val="left" w:pos="720"/>
              </w:tabs>
              <w:suppressAutoHyphens/>
              <w:spacing w:before="90" w:after="54"/>
              <w:ind w:left="113" w:right="113"/>
              <w:jc w:val="both"/>
              <w:rPr>
                <w:rFonts w:ascii="Arial" w:hAnsi="Arial" w:cs="Arial"/>
              </w:rPr>
            </w:pPr>
            <w:r>
              <w:rPr>
                <w:rFonts w:ascii="Arial" w:hAnsi="Arial" w:cs="Arial"/>
              </w:rPr>
              <w:t>Pruebas de recuperación</w:t>
            </w:r>
          </w:p>
        </w:tc>
        <w:tc>
          <w:tcPr>
            <w:tcW w:w="2126" w:type="dxa"/>
            <w:tcBorders>
              <w:left w:val="single" w:sz="6" w:space="0" w:color="auto"/>
              <w:bottom w:val="single" w:sz="6" w:space="0" w:color="auto"/>
              <w:right w:val="single" w:sz="4" w:space="0" w:color="auto"/>
            </w:tcBorders>
            <w:shd w:val="clear" w:color="auto" w:fill="FFFFFF" w:themeFill="background1"/>
          </w:tcPr>
          <w:p w:rsidR="00E1498F" w:rsidRPr="00A66111" w:rsidRDefault="00E1498F" w:rsidP="00346800">
            <w:pPr>
              <w:tabs>
                <w:tab w:val="left" w:pos="-1440"/>
                <w:tab w:val="left" w:pos="-720"/>
                <w:tab w:val="left" w:pos="0"/>
                <w:tab w:val="left" w:pos="252"/>
                <w:tab w:val="left" w:pos="720"/>
              </w:tabs>
              <w:suppressAutoHyphens/>
              <w:spacing w:before="90" w:after="54"/>
              <w:ind w:left="113" w:right="113"/>
              <w:rPr>
                <w:rFonts w:ascii="Arial" w:hAnsi="Arial" w:cs="Arial"/>
              </w:rPr>
            </w:pPr>
            <w:r>
              <w:rPr>
                <w:rFonts w:ascii="Arial" w:hAnsi="Arial" w:cs="Arial"/>
              </w:rPr>
              <w:t>Final del trimestre</w:t>
            </w:r>
          </w:p>
        </w:tc>
      </w:tr>
    </w:tbl>
    <w:p w:rsidR="00E1498F" w:rsidRPr="009B2848" w:rsidRDefault="00E1498F" w:rsidP="009B2848">
      <w:pPr>
        <w:ind w:right="113"/>
        <w:jc w:val="both"/>
        <w:outlineLvl w:val="0"/>
        <w:rPr>
          <w:rFonts w:ascii="Arial" w:hAnsi="Arial" w:cs="Arial"/>
          <w:sz w:val="24"/>
          <w:szCs w:val="24"/>
        </w:rPr>
      </w:pPr>
    </w:p>
    <w:p w:rsidR="00BE46DA" w:rsidRDefault="00BE46DA" w:rsidP="00BE46DA">
      <w:pPr>
        <w:ind w:right="113"/>
        <w:jc w:val="both"/>
        <w:outlineLvl w:val="0"/>
        <w:rPr>
          <w:rFonts w:ascii="Arial" w:hAnsi="Arial" w:cs="Arial"/>
          <w:sz w:val="24"/>
          <w:szCs w:val="24"/>
        </w:rPr>
      </w:pPr>
    </w:p>
    <w:p w:rsidR="00E1498F" w:rsidRPr="00E1498F" w:rsidRDefault="00E1498F" w:rsidP="00E1498F">
      <w:pPr>
        <w:pStyle w:val="Prrafodelista"/>
        <w:numPr>
          <w:ilvl w:val="1"/>
          <w:numId w:val="4"/>
        </w:numPr>
        <w:ind w:right="113"/>
        <w:jc w:val="both"/>
        <w:outlineLvl w:val="0"/>
        <w:rPr>
          <w:rFonts w:ascii="Arial" w:hAnsi="Arial" w:cs="Arial"/>
          <w:b/>
          <w:sz w:val="24"/>
          <w:szCs w:val="24"/>
        </w:rPr>
      </w:pPr>
      <w:r w:rsidRPr="00E1498F">
        <w:rPr>
          <w:rFonts w:ascii="Arial" w:hAnsi="Arial" w:cs="Arial"/>
          <w:b/>
          <w:sz w:val="24"/>
          <w:szCs w:val="24"/>
        </w:rPr>
        <w:t>CRITERIOS DE CALIFICACIÓN</w:t>
      </w:r>
    </w:p>
    <w:p w:rsidR="00E1498F" w:rsidRDefault="00E1498F" w:rsidP="00E1498F">
      <w:pPr>
        <w:ind w:right="113"/>
        <w:jc w:val="both"/>
        <w:outlineLvl w:val="0"/>
        <w:rPr>
          <w:rFonts w:ascii="Arial" w:hAnsi="Arial" w:cs="Arial"/>
          <w:sz w:val="24"/>
          <w:szCs w:val="24"/>
        </w:rPr>
      </w:pPr>
    </w:p>
    <w:p w:rsidR="00E1498F" w:rsidRDefault="008C07C8" w:rsidP="00E1498F">
      <w:pPr>
        <w:ind w:right="113"/>
        <w:jc w:val="both"/>
        <w:outlineLvl w:val="0"/>
        <w:rPr>
          <w:rFonts w:ascii="Arial" w:hAnsi="Arial" w:cs="Arial"/>
          <w:b/>
          <w:sz w:val="24"/>
          <w:szCs w:val="24"/>
        </w:rPr>
      </w:pPr>
      <w:r w:rsidRPr="00AB4B70">
        <w:rPr>
          <w:rFonts w:ascii="Arial" w:hAnsi="Arial" w:cs="Arial"/>
          <w:b/>
          <w:sz w:val="24"/>
          <w:szCs w:val="24"/>
        </w:rPr>
        <w:t>Porcentajes para la primera evaluación</w:t>
      </w:r>
    </w:p>
    <w:tbl>
      <w:tblPr>
        <w:tblW w:w="0" w:type="auto"/>
        <w:tblInd w:w="1101" w:type="dxa"/>
        <w:tblLook w:val="04A0"/>
      </w:tblPr>
      <w:tblGrid>
        <w:gridCol w:w="3969"/>
        <w:gridCol w:w="2268"/>
      </w:tblGrid>
      <w:tr w:rsidR="008C07C8" w:rsidRPr="00AB4B70" w:rsidTr="00346800">
        <w:tc>
          <w:tcPr>
            <w:tcW w:w="3969" w:type="dxa"/>
            <w:shd w:val="clear" w:color="auto" w:fill="66FFFF"/>
          </w:tcPr>
          <w:p w:rsidR="008C07C8" w:rsidRPr="00AB4B70" w:rsidRDefault="008C07C8" w:rsidP="00346800">
            <w:pPr>
              <w:jc w:val="both"/>
              <w:rPr>
                <w:rFonts w:ascii="Arial" w:hAnsi="Arial" w:cs="Arial"/>
                <w:b/>
                <w:sz w:val="24"/>
                <w:szCs w:val="24"/>
              </w:rPr>
            </w:pPr>
            <w:r w:rsidRPr="00AB4B70">
              <w:rPr>
                <w:rFonts w:ascii="Arial" w:hAnsi="Arial" w:cs="Arial"/>
                <w:b/>
                <w:sz w:val="24"/>
                <w:szCs w:val="24"/>
              </w:rPr>
              <w:t>ESTÁNDARES BÁSICOS  (10 )</w:t>
            </w:r>
          </w:p>
        </w:tc>
        <w:tc>
          <w:tcPr>
            <w:tcW w:w="2268" w:type="dxa"/>
            <w:shd w:val="clear" w:color="auto" w:fill="66FFFF"/>
          </w:tcPr>
          <w:p w:rsidR="008C07C8" w:rsidRPr="00AB4B70" w:rsidRDefault="008C07C8" w:rsidP="00346800">
            <w:pPr>
              <w:jc w:val="both"/>
              <w:rPr>
                <w:rFonts w:ascii="Arial" w:hAnsi="Arial" w:cs="Arial"/>
                <w:b/>
                <w:sz w:val="24"/>
                <w:szCs w:val="24"/>
              </w:rPr>
            </w:pPr>
            <w:r>
              <w:rPr>
                <w:rFonts w:ascii="Arial" w:hAnsi="Arial" w:cs="Arial"/>
                <w:b/>
                <w:sz w:val="24"/>
                <w:szCs w:val="24"/>
              </w:rPr>
              <w:t>51</w:t>
            </w:r>
            <w:r w:rsidRPr="00AB4B70">
              <w:rPr>
                <w:rFonts w:ascii="Arial" w:hAnsi="Arial" w:cs="Arial"/>
                <w:b/>
                <w:sz w:val="24"/>
                <w:szCs w:val="24"/>
              </w:rPr>
              <w:t>% 0,5 cada uno</w:t>
            </w:r>
          </w:p>
        </w:tc>
      </w:tr>
      <w:tr w:rsidR="008C07C8" w:rsidRPr="00AB4B70" w:rsidTr="00346800">
        <w:tc>
          <w:tcPr>
            <w:tcW w:w="3969" w:type="dxa"/>
            <w:shd w:val="clear" w:color="auto" w:fill="66FFFF"/>
          </w:tcPr>
          <w:p w:rsidR="008C07C8" w:rsidRPr="00AB4B70" w:rsidRDefault="008C07C8" w:rsidP="00346800">
            <w:pPr>
              <w:jc w:val="both"/>
              <w:rPr>
                <w:rFonts w:ascii="Arial" w:hAnsi="Arial" w:cs="Arial"/>
                <w:b/>
                <w:sz w:val="24"/>
                <w:szCs w:val="24"/>
              </w:rPr>
            </w:pPr>
            <w:r w:rsidRPr="00AB4B70">
              <w:rPr>
                <w:rFonts w:ascii="Arial" w:hAnsi="Arial" w:cs="Arial"/>
                <w:b/>
                <w:sz w:val="24"/>
                <w:szCs w:val="24"/>
              </w:rPr>
              <w:t>ESTÁNDARES INTERMEDIOS (14)</w:t>
            </w:r>
          </w:p>
        </w:tc>
        <w:tc>
          <w:tcPr>
            <w:tcW w:w="2268" w:type="dxa"/>
            <w:shd w:val="clear" w:color="auto" w:fill="66FFFF"/>
          </w:tcPr>
          <w:p w:rsidR="008C07C8" w:rsidRPr="00AB4B70" w:rsidRDefault="008C07C8" w:rsidP="00346800">
            <w:pPr>
              <w:jc w:val="both"/>
              <w:rPr>
                <w:rFonts w:ascii="Arial" w:hAnsi="Arial" w:cs="Arial"/>
                <w:b/>
                <w:sz w:val="24"/>
                <w:szCs w:val="24"/>
              </w:rPr>
            </w:pPr>
            <w:r>
              <w:rPr>
                <w:rFonts w:ascii="Arial" w:hAnsi="Arial" w:cs="Arial"/>
                <w:b/>
                <w:sz w:val="24"/>
                <w:szCs w:val="24"/>
              </w:rPr>
              <w:t>29</w:t>
            </w:r>
            <w:r w:rsidRPr="00AB4B70">
              <w:rPr>
                <w:rFonts w:ascii="Arial" w:hAnsi="Arial" w:cs="Arial"/>
                <w:b/>
                <w:sz w:val="24"/>
                <w:szCs w:val="24"/>
              </w:rPr>
              <w:t>% 0,2cada uno</w:t>
            </w:r>
          </w:p>
        </w:tc>
      </w:tr>
      <w:tr w:rsidR="008C07C8" w:rsidTr="00346800">
        <w:tc>
          <w:tcPr>
            <w:tcW w:w="3969" w:type="dxa"/>
            <w:shd w:val="clear" w:color="auto" w:fill="66FFFF"/>
          </w:tcPr>
          <w:p w:rsidR="008C07C8" w:rsidRPr="00AB4B70" w:rsidRDefault="008C07C8" w:rsidP="00346800">
            <w:pPr>
              <w:jc w:val="both"/>
              <w:rPr>
                <w:rFonts w:ascii="Arial" w:hAnsi="Arial" w:cs="Arial"/>
                <w:b/>
                <w:sz w:val="24"/>
                <w:szCs w:val="24"/>
              </w:rPr>
            </w:pPr>
            <w:r w:rsidRPr="00AB4B70">
              <w:rPr>
                <w:rFonts w:ascii="Arial" w:hAnsi="Arial" w:cs="Arial"/>
                <w:b/>
                <w:sz w:val="24"/>
                <w:szCs w:val="24"/>
              </w:rPr>
              <w:t>ESTÁNDARES AVANZADOS (9)</w:t>
            </w:r>
          </w:p>
        </w:tc>
        <w:tc>
          <w:tcPr>
            <w:tcW w:w="2268" w:type="dxa"/>
            <w:shd w:val="clear" w:color="auto" w:fill="66FFFF"/>
          </w:tcPr>
          <w:p w:rsidR="008C07C8" w:rsidRDefault="008C07C8" w:rsidP="00346800">
            <w:pPr>
              <w:jc w:val="both"/>
              <w:rPr>
                <w:rFonts w:ascii="Arial" w:hAnsi="Arial" w:cs="Arial"/>
                <w:b/>
                <w:sz w:val="24"/>
                <w:szCs w:val="24"/>
              </w:rPr>
            </w:pPr>
            <w:r>
              <w:rPr>
                <w:rFonts w:ascii="Arial" w:hAnsi="Arial" w:cs="Arial"/>
                <w:b/>
                <w:sz w:val="24"/>
                <w:szCs w:val="24"/>
              </w:rPr>
              <w:t>20</w:t>
            </w:r>
            <w:r w:rsidRPr="00AB4B70">
              <w:rPr>
                <w:rFonts w:ascii="Arial" w:hAnsi="Arial" w:cs="Arial"/>
                <w:b/>
                <w:sz w:val="24"/>
                <w:szCs w:val="24"/>
              </w:rPr>
              <w:t>% 2,4 cada uno</w:t>
            </w:r>
          </w:p>
        </w:tc>
      </w:tr>
    </w:tbl>
    <w:p w:rsidR="008C07C8" w:rsidRDefault="008C07C8" w:rsidP="00E1498F">
      <w:pPr>
        <w:ind w:right="113"/>
        <w:jc w:val="both"/>
        <w:outlineLvl w:val="0"/>
        <w:rPr>
          <w:rFonts w:ascii="Arial" w:hAnsi="Arial" w:cs="Arial"/>
          <w:sz w:val="24"/>
          <w:szCs w:val="24"/>
        </w:rPr>
      </w:pPr>
    </w:p>
    <w:p w:rsidR="008C07C8" w:rsidRDefault="008C07C8" w:rsidP="008C07C8">
      <w:pPr>
        <w:rPr>
          <w:rFonts w:ascii="Arial" w:hAnsi="Arial" w:cs="Arial"/>
          <w:sz w:val="24"/>
          <w:szCs w:val="24"/>
        </w:rPr>
      </w:pPr>
      <w:r>
        <w:rPr>
          <w:rFonts w:ascii="Arial" w:hAnsi="Arial" w:cs="Arial"/>
          <w:b/>
          <w:sz w:val="24"/>
          <w:szCs w:val="24"/>
        </w:rPr>
        <w:t>EV</w:t>
      </w:r>
      <w:r w:rsidRPr="005B40E7">
        <w:rPr>
          <w:rFonts w:ascii="Arial" w:hAnsi="Arial" w:cs="Arial"/>
          <w:b/>
          <w:sz w:val="24"/>
          <w:szCs w:val="24"/>
        </w:rPr>
        <w:t>: evaluación</w:t>
      </w:r>
      <w:r>
        <w:rPr>
          <w:rFonts w:ascii="Arial" w:hAnsi="Arial" w:cs="Arial"/>
          <w:b/>
          <w:sz w:val="24"/>
          <w:szCs w:val="24"/>
        </w:rPr>
        <w:t>; UD</w:t>
      </w:r>
      <w:r w:rsidRPr="005B40E7">
        <w:rPr>
          <w:rFonts w:ascii="Arial" w:hAnsi="Arial" w:cs="Arial"/>
          <w:b/>
          <w:sz w:val="24"/>
          <w:szCs w:val="24"/>
        </w:rPr>
        <w:t>: unidad didáctica</w:t>
      </w:r>
      <w:r>
        <w:rPr>
          <w:rFonts w:ascii="Arial" w:hAnsi="Arial" w:cs="Arial"/>
          <w:b/>
          <w:sz w:val="24"/>
          <w:szCs w:val="24"/>
        </w:rPr>
        <w:t>; CR</w:t>
      </w:r>
      <w:r w:rsidRPr="005B40E7">
        <w:rPr>
          <w:rFonts w:ascii="Arial" w:hAnsi="Arial" w:cs="Arial"/>
          <w:b/>
          <w:sz w:val="24"/>
          <w:szCs w:val="24"/>
        </w:rPr>
        <w:t>: criterio</w:t>
      </w:r>
      <w:r>
        <w:rPr>
          <w:rFonts w:ascii="Arial" w:hAnsi="Arial" w:cs="Arial"/>
          <w:b/>
          <w:sz w:val="24"/>
          <w:szCs w:val="24"/>
        </w:rPr>
        <w:t>; PO</w:t>
      </w:r>
      <w:r w:rsidRPr="005B40E7">
        <w:rPr>
          <w:rFonts w:ascii="Arial" w:hAnsi="Arial" w:cs="Arial"/>
          <w:b/>
          <w:sz w:val="24"/>
          <w:szCs w:val="24"/>
        </w:rPr>
        <w:t>: ponderación</w:t>
      </w:r>
    </w:p>
    <w:tbl>
      <w:tblPr>
        <w:tblW w:w="0" w:type="auto"/>
        <w:tblLook w:val="04A0"/>
      </w:tblPr>
      <w:tblGrid>
        <w:gridCol w:w="537"/>
        <w:gridCol w:w="564"/>
        <w:gridCol w:w="567"/>
        <w:gridCol w:w="6489"/>
        <w:gridCol w:w="563"/>
      </w:tblGrid>
      <w:tr w:rsidR="008C07C8" w:rsidRPr="00847296" w:rsidTr="00346800">
        <w:tc>
          <w:tcPr>
            <w:tcW w:w="537" w:type="dxa"/>
            <w:shd w:val="clear" w:color="auto" w:fill="00B0F0"/>
          </w:tcPr>
          <w:p w:rsidR="008C07C8" w:rsidRPr="00847296" w:rsidRDefault="008C07C8" w:rsidP="00346800">
            <w:pPr>
              <w:jc w:val="center"/>
              <w:rPr>
                <w:rFonts w:ascii="Arial" w:hAnsi="Arial" w:cs="Arial"/>
                <w:b/>
                <w:sz w:val="24"/>
                <w:szCs w:val="24"/>
              </w:rPr>
            </w:pPr>
            <w:r w:rsidRPr="00847296">
              <w:rPr>
                <w:rFonts w:ascii="Arial" w:hAnsi="Arial" w:cs="Arial"/>
                <w:b/>
                <w:sz w:val="24"/>
                <w:szCs w:val="24"/>
              </w:rPr>
              <w:t>EV</w:t>
            </w:r>
          </w:p>
        </w:tc>
        <w:tc>
          <w:tcPr>
            <w:tcW w:w="564" w:type="dxa"/>
            <w:shd w:val="clear" w:color="auto" w:fill="00B0F0"/>
          </w:tcPr>
          <w:p w:rsidR="008C07C8" w:rsidRPr="00847296" w:rsidRDefault="008C07C8" w:rsidP="00346800">
            <w:pPr>
              <w:jc w:val="center"/>
              <w:rPr>
                <w:rFonts w:ascii="Arial" w:hAnsi="Arial" w:cs="Arial"/>
                <w:b/>
                <w:sz w:val="24"/>
                <w:szCs w:val="24"/>
              </w:rPr>
            </w:pPr>
            <w:r w:rsidRPr="00847296">
              <w:rPr>
                <w:rFonts w:ascii="Arial" w:hAnsi="Arial" w:cs="Arial"/>
                <w:b/>
                <w:sz w:val="24"/>
                <w:szCs w:val="24"/>
              </w:rPr>
              <w:t>UD</w:t>
            </w:r>
          </w:p>
        </w:tc>
        <w:tc>
          <w:tcPr>
            <w:tcW w:w="567" w:type="dxa"/>
            <w:shd w:val="clear" w:color="auto" w:fill="00B0F0"/>
          </w:tcPr>
          <w:p w:rsidR="008C07C8" w:rsidRPr="00847296" w:rsidRDefault="008C07C8" w:rsidP="00346800">
            <w:pPr>
              <w:jc w:val="center"/>
              <w:rPr>
                <w:rFonts w:ascii="Arial" w:hAnsi="Arial" w:cs="Arial"/>
                <w:b/>
                <w:sz w:val="24"/>
                <w:szCs w:val="24"/>
              </w:rPr>
            </w:pPr>
            <w:r w:rsidRPr="00847296">
              <w:rPr>
                <w:rFonts w:ascii="Arial" w:hAnsi="Arial" w:cs="Arial"/>
                <w:b/>
                <w:sz w:val="24"/>
                <w:szCs w:val="24"/>
              </w:rPr>
              <w:t>CR</w:t>
            </w:r>
          </w:p>
        </w:tc>
        <w:tc>
          <w:tcPr>
            <w:tcW w:w="6489" w:type="dxa"/>
            <w:shd w:val="clear" w:color="auto" w:fill="00B0F0"/>
          </w:tcPr>
          <w:p w:rsidR="008C07C8" w:rsidRPr="00847296" w:rsidRDefault="008C07C8" w:rsidP="00346800">
            <w:pPr>
              <w:jc w:val="center"/>
              <w:rPr>
                <w:rFonts w:ascii="Arial" w:hAnsi="Arial" w:cs="Arial"/>
                <w:b/>
                <w:sz w:val="24"/>
                <w:szCs w:val="24"/>
              </w:rPr>
            </w:pPr>
            <w:r w:rsidRPr="00847296">
              <w:rPr>
                <w:rFonts w:ascii="Arial" w:hAnsi="Arial" w:cs="Arial"/>
                <w:b/>
                <w:sz w:val="24"/>
                <w:szCs w:val="24"/>
              </w:rPr>
              <w:t>ESTÁNDARES DE APRENDIZAJE</w:t>
            </w:r>
          </w:p>
        </w:tc>
        <w:tc>
          <w:tcPr>
            <w:tcW w:w="563" w:type="dxa"/>
            <w:shd w:val="clear" w:color="auto" w:fill="00B0F0"/>
          </w:tcPr>
          <w:p w:rsidR="008C07C8" w:rsidRPr="00847296" w:rsidRDefault="008C07C8" w:rsidP="00346800">
            <w:pPr>
              <w:jc w:val="center"/>
              <w:rPr>
                <w:rFonts w:ascii="Arial" w:hAnsi="Arial" w:cs="Arial"/>
                <w:b/>
                <w:sz w:val="24"/>
                <w:szCs w:val="24"/>
              </w:rPr>
            </w:pPr>
            <w:r w:rsidRPr="00847296">
              <w:rPr>
                <w:rFonts w:ascii="Arial" w:hAnsi="Arial" w:cs="Arial"/>
                <w:b/>
                <w:sz w:val="24"/>
                <w:szCs w:val="24"/>
              </w:rPr>
              <w:t>PO</w:t>
            </w:r>
          </w:p>
        </w:tc>
      </w:tr>
      <w:tr w:rsidR="008C07C8" w:rsidTr="00346800">
        <w:tc>
          <w:tcPr>
            <w:tcW w:w="537" w:type="dxa"/>
            <w:shd w:val="clear" w:color="auto" w:fill="D5DCE4" w:themeFill="text2" w:themeFillTint="33"/>
          </w:tcPr>
          <w:p w:rsidR="008C07C8" w:rsidRDefault="008C07C8" w:rsidP="00346800">
            <w:pPr>
              <w:rPr>
                <w:rFonts w:ascii="Arial" w:hAnsi="Arial" w:cs="Arial"/>
                <w:sz w:val="24"/>
                <w:szCs w:val="24"/>
              </w:rPr>
            </w:pPr>
            <w:r>
              <w:rPr>
                <w:rFonts w:ascii="Arial" w:hAnsi="Arial" w:cs="Arial"/>
                <w:sz w:val="24"/>
                <w:szCs w:val="24"/>
              </w:rPr>
              <w:t>1ª</w:t>
            </w:r>
          </w:p>
        </w:tc>
        <w:tc>
          <w:tcPr>
            <w:tcW w:w="564" w:type="dxa"/>
            <w:shd w:val="clear" w:color="auto" w:fill="D5DCE4" w:themeFill="text2" w:themeFillTint="33"/>
          </w:tcPr>
          <w:p w:rsidR="008C07C8" w:rsidRDefault="008C07C8" w:rsidP="00346800">
            <w:pPr>
              <w:rPr>
                <w:rFonts w:ascii="Arial" w:hAnsi="Arial" w:cs="Arial"/>
                <w:sz w:val="24"/>
                <w:szCs w:val="24"/>
              </w:rPr>
            </w:pPr>
            <w:r>
              <w:rPr>
                <w:rFonts w:ascii="Arial" w:hAnsi="Arial" w:cs="Arial"/>
                <w:sz w:val="24"/>
                <w:szCs w:val="24"/>
              </w:rPr>
              <w:t>1</w:t>
            </w:r>
          </w:p>
        </w:tc>
        <w:tc>
          <w:tcPr>
            <w:tcW w:w="567" w:type="dxa"/>
            <w:shd w:val="clear" w:color="auto" w:fill="D5DCE4" w:themeFill="text2" w:themeFillTint="33"/>
          </w:tcPr>
          <w:p w:rsidR="008C07C8" w:rsidRDefault="008C07C8" w:rsidP="00346800">
            <w:pPr>
              <w:rPr>
                <w:rFonts w:ascii="Arial" w:hAnsi="Arial" w:cs="Arial"/>
                <w:sz w:val="24"/>
                <w:szCs w:val="24"/>
              </w:rPr>
            </w:pPr>
            <w:r>
              <w:rPr>
                <w:rFonts w:ascii="Arial" w:hAnsi="Arial" w:cs="Arial"/>
                <w:sz w:val="24"/>
                <w:szCs w:val="24"/>
              </w:rPr>
              <w:t>1</w:t>
            </w:r>
          </w:p>
        </w:tc>
        <w:tc>
          <w:tcPr>
            <w:tcW w:w="6489" w:type="dxa"/>
            <w:shd w:val="clear" w:color="auto" w:fill="D5DCE4" w:themeFill="text2" w:themeFillTint="33"/>
          </w:tcPr>
          <w:p w:rsidR="008C07C8" w:rsidRDefault="008C07C8" w:rsidP="00346800">
            <w:pPr>
              <w:autoSpaceDE w:val="0"/>
              <w:autoSpaceDN w:val="0"/>
              <w:adjustRightInd w:val="0"/>
              <w:rPr>
                <w:rFonts w:ascii="ArialMT" w:hAnsi="ArialMT" w:cs="ArialMT"/>
                <w:sz w:val="20"/>
                <w:szCs w:val="20"/>
              </w:rPr>
            </w:pPr>
            <w:r>
              <w:rPr>
                <w:rFonts w:ascii="ArialMT" w:hAnsi="ArialMT" w:cs="ArialMT"/>
                <w:sz w:val="20"/>
                <w:szCs w:val="20"/>
              </w:rPr>
              <w:t>1.1. Define y utiliza conceptos como filosofía, mito, logos, saber,</w:t>
            </w:r>
          </w:p>
          <w:p w:rsidR="008C07C8" w:rsidRDefault="008C07C8" w:rsidP="00346800">
            <w:pPr>
              <w:autoSpaceDE w:val="0"/>
              <w:autoSpaceDN w:val="0"/>
              <w:adjustRightInd w:val="0"/>
              <w:rPr>
                <w:rFonts w:ascii="ArialMT" w:hAnsi="ArialMT" w:cs="ArialMT"/>
                <w:sz w:val="20"/>
                <w:szCs w:val="20"/>
              </w:rPr>
            </w:pPr>
            <w:r>
              <w:rPr>
                <w:rFonts w:ascii="ArialMT" w:hAnsi="ArialMT" w:cs="ArialMT"/>
                <w:sz w:val="20"/>
                <w:szCs w:val="20"/>
              </w:rPr>
              <w:t xml:space="preserve">opinión, abstracto, concreto, razón, sentidos, </w:t>
            </w:r>
            <w:proofErr w:type="spellStart"/>
            <w:r>
              <w:rPr>
                <w:rFonts w:ascii="ArialMT" w:hAnsi="ArialMT" w:cs="ArialMT"/>
                <w:sz w:val="20"/>
                <w:szCs w:val="20"/>
              </w:rPr>
              <w:t>arjé</w:t>
            </w:r>
            <w:proofErr w:type="spellEnd"/>
            <w:r>
              <w:rPr>
                <w:rFonts w:ascii="ArialMT" w:hAnsi="ArialMT" w:cs="ArialMT"/>
                <w:sz w:val="20"/>
                <w:szCs w:val="20"/>
              </w:rPr>
              <w:t>, causa,</w:t>
            </w:r>
          </w:p>
          <w:p w:rsidR="008C07C8" w:rsidRDefault="008C07C8" w:rsidP="00346800">
            <w:pPr>
              <w:autoSpaceDE w:val="0"/>
              <w:autoSpaceDN w:val="0"/>
              <w:adjustRightInd w:val="0"/>
              <w:rPr>
                <w:rFonts w:ascii="ArialMT" w:hAnsi="ArialMT" w:cs="ArialMT"/>
                <w:sz w:val="20"/>
                <w:szCs w:val="20"/>
              </w:rPr>
            </w:pPr>
            <w:r>
              <w:rPr>
                <w:rFonts w:ascii="ArialMT" w:hAnsi="ArialMT" w:cs="ArialMT"/>
                <w:sz w:val="20"/>
                <w:szCs w:val="20"/>
              </w:rPr>
              <w:t>monismo, dualismo, pluralismo, substancia, prejuicio y elabora</w:t>
            </w:r>
          </w:p>
          <w:p w:rsidR="008C07C8" w:rsidRDefault="008C07C8" w:rsidP="00346800">
            <w:pPr>
              <w:rPr>
                <w:rFonts w:ascii="Arial" w:hAnsi="Arial" w:cs="Arial"/>
                <w:sz w:val="24"/>
                <w:szCs w:val="24"/>
              </w:rPr>
            </w:pPr>
            <w:proofErr w:type="gramStart"/>
            <w:r>
              <w:rPr>
                <w:rFonts w:ascii="ArialMT" w:hAnsi="ArialMT" w:cs="ArialMT"/>
                <w:sz w:val="20"/>
                <w:szCs w:val="20"/>
              </w:rPr>
              <w:t>un</w:t>
            </w:r>
            <w:proofErr w:type="gramEnd"/>
            <w:r>
              <w:rPr>
                <w:rFonts w:ascii="ArialMT" w:hAnsi="ArialMT" w:cs="ArialMT"/>
                <w:sz w:val="20"/>
                <w:szCs w:val="20"/>
              </w:rPr>
              <w:t xml:space="preserve"> glosario con las mismas.</w:t>
            </w:r>
          </w:p>
        </w:tc>
        <w:tc>
          <w:tcPr>
            <w:tcW w:w="563" w:type="dxa"/>
            <w:shd w:val="clear" w:color="auto" w:fill="D5DCE4" w:themeFill="text2" w:themeFillTint="33"/>
          </w:tcPr>
          <w:p w:rsidR="008C07C8" w:rsidRDefault="008C07C8" w:rsidP="00346800">
            <w:pPr>
              <w:rPr>
                <w:rFonts w:ascii="Arial" w:hAnsi="Arial" w:cs="Arial"/>
                <w:sz w:val="24"/>
                <w:szCs w:val="24"/>
              </w:rPr>
            </w:pPr>
            <w:r>
              <w:rPr>
                <w:rFonts w:ascii="Arial" w:hAnsi="Arial" w:cs="Arial"/>
                <w:sz w:val="24"/>
                <w:szCs w:val="24"/>
              </w:rPr>
              <w:t>B</w:t>
            </w:r>
          </w:p>
        </w:tc>
      </w:tr>
      <w:tr w:rsidR="008C07C8" w:rsidTr="00346800">
        <w:tc>
          <w:tcPr>
            <w:tcW w:w="537" w:type="dxa"/>
            <w:shd w:val="clear" w:color="auto" w:fill="D5DCE4" w:themeFill="text2" w:themeFillTint="33"/>
          </w:tcPr>
          <w:p w:rsidR="008C07C8" w:rsidRDefault="008C07C8" w:rsidP="00346800">
            <w:pPr>
              <w:rPr>
                <w:rFonts w:ascii="Arial" w:hAnsi="Arial" w:cs="Arial"/>
                <w:sz w:val="24"/>
                <w:szCs w:val="24"/>
              </w:rPr>
            </w:pPr>
            <w:r>
              <w:rPr>
                <w:rFonts w:ascii="Arial" w:hAnsi="Arial" w:cs="Arial"/>
                <w:sz w:val="24"/>
                <w:szCs w:val="24"/>
              </w:rPr>
              <w:t>1ª</w:t>
            </w:r>
          </w:p>
        </w:tc>
        <w:tc>
          <w:tcPr>
            <w:tcW w:w="564" w:type="dxa"/>
            <w:shd w:val="clear" w:color="auto" w:fill="D5DCE4" w:themeFill="text2" w:themeFillTint="33"/>
          </w:tcPr>
          <w:p w:rsidR="008C07C8" w:rsidRDefault="008C07C8" w:rsidP="00346800">
            <w:pPr>
              <w:rPr>
                <w:rFonts w:ascii="Arial" w:hAnsi="Arial" w:cs="Arial"/>
                <w:sz w:val="24"/>
                <w:szCs w:val="24"/>
              </w:rPr>
            </w:pPr>
            <w:r>
              <w:rPr>
                <w:rFonts w:ascii="Arial" w:hAnsi="Arial" w:cs="Arial"/>
                <w:sz w:val="24"/>
                <w:szCs w:val="24"/>
              </w:rPr>
              <w:t>1</w:t>
            </w:r>
          </w:p>
        </w:tc>
        <w:tc>
          <w:tcPr>
            <w:tcW w:w="567" w:type="dxa"/>
            <w:shd w:val="clear" w:color="auto" w:fill="D5DCE4" w:themeFill="text2" w:themeFillTint="33"/>
          </w:tcPr>
          <w:p w:rsidR="008C07C8" w:rsidRDefault="008C07C8" w:rsidP="00346800">
            <w:pPr>
              <w:rPr>
                <w:rFonts w:ascii="Arial" w:hAnsi="Arial" w:cs="Arial"/>
                <w:sz w:val="24"/>
                <w:szCs w:val="24"/>
              </w:rPr>
            </w:pPr>
            <w:r>
              <w:rPr>
                <w:rFonts w:ascii="Arial" w:hAnsi="Arial" w:cs="Arial"/>
                <w:sz w:val="24"/>
                <w:szCs w:val="24"/>
              </w:rPr>
              <w:t>1</w:t>
            </w:r>
          </w:p>
        </w:tc>
        <w:tc>
          <w:tcPr>
            <w:tcW w:w="6489" w:type="dxa"/>
            <w:shd w:val="clear" w:color="auto" w:fill="D5DCE4" w:themeFill="text2" w:themeFillTint="33"/>
          </w:tcPr>
          <w:p w:rsidR="008C07C8" w:rsidRDefault="008C07C8" w:rsidP="00346800">
            <w:pPr>
              <w:autoSpaceDE w:val="0"/>
              <w:autoSpaceDN w:val="0"/>
              <w:adjustRightInd w:val="0"/>
              <w:rPr>
                <w:rFonts w:ascii="ArialMT" w:hAnsi="ArialMT" w:cs="ArialMT"/>
                <w:sz w:val="20"/>
                <w:szCs w:val="20"/>
              </w:rPr>
            </w:pPr>
            <w:r>
              <w:rPr>
                <w:rFonts w:ascii="ArialMT" w:hAnsi="ArialMT" w:cs="ArialMT"/>
                <w:sz w:val="20"/>
                <w:szCs w:val="20"/>
              </w:rPr>
              <w:t>1.2. Distingue entre conocer, opinar, argumentar, interpretar, razonar,</w:t>
            </w:r>
          </w:p>
          <w:p w:rsidR="008C07C8" w:rsidRDefault="008C07C8" w:rsidP="00346800">
            <w:pPr>
              <w:rPr>
                <w:rFonts w:ascii="Arial" w:hAnsi="Arial" w:cs="Arial"/>
                <w:sz w:val="24"/>
                <w:szCs w:val="24"/>
              </w:rPr>
            </w:pPr>
            <w:proofErr w:type="gramStart"/>
            <w:r>
              <w:rPr>
                <w:rFonts w:ascii="ArialMT" w:hAnsi="ArialMT" w:cs="ArialMT"/>
                <w:sz w:val="20"/>
                <w:szCs w:val="20"/>
              </w:rPr>
              <w:t>analizar</w:t>
            </w:r>
            <w:proofErr w:type="gramEnd"/>
            <w:r>
              <w:rPr>
                <w:rFonts w:ascii="ArialMT" w:hAnsi="ArialMT" w:cs="ArialMT"/>
                <w:sz w:val="20"/>
                <w:szCs w:val="20"/>
              </w:rPr>
              <w:t>, criticar, descubrir y crear.</w:t>
            </w:r>
          </w:p>
        </w:tc>
        <w:tc>
          <w:tcPr>
            <w:tcW w:w="563" w:type="dxa"/>
            <w:shd w:val="clear" w:color="auto" w:fill="D5DCE4" w:themeFill="text2" w:themeFillTint="33"/>
          </w:tcPr>
          <w:p w:rsidR="008C07C8" w:rsidRDefault="008C07C8" w:rsidP="00346800">
            <w:pPr>
              <w:rPr>
                <w:rFonts w:ascii="Arial" w:hAnsi="Arial" w:cs="Arial"/>
                <w:sz w:val="24"/>
                <w:szCs w:val="24"/>
              </w:rPr>
            </w:pPr>
            <w:r>
              <w:rPr>
                <w:rFonts w:ascii="Arial" w:hAnsi="Arial" w:cs="Arial"/>
                <w:sz w:val="24"/>
                <w:szCs w:val="24"/>
              </w:rPr>
              <w:t>B</w:t>
            </w:r>
          </w:p>
        </w:tc>
      </w:tr>
      <w:tr w:rsidR="008C07C8" w:rsidTr="00346800">
        <w:tc>
          <w:tcPr>
            <w:tcW w:w="537" w:type="dxa"/>
            <w:shd w:val="clear" w:color="auto" w:fill="D5DCE4" w:themeFill="text2" w:themeFillTint="33"/>
          </w:tcPr>
          <w:p w:rsidR="008C07C8" w:rsidRDefault="008C07C8" w:rsidP="00346800">
            <w:pPr>
              <w:rPr>
                <w:rFonts w:ascii="Arial" w:hAnsi="Arial" w:cs="Arial"/>
                <w:sz w:val="24"/>
                <w:szCs w:val="24"/>
              </w:rPr>
            </w:pPr>
            <w:r>
              <w:rPr>
                <w:rFonts w:ascii="Arial" w:hAnsi="Arial" w:cs="Arial"/>
                <w:sz w:val="24"/>
                <w:szCs w:val="24"/>
              </w:rPr>
              <w:t>1ª</w:t>
            </w:r>
          </w:p>
        </w:tc>
        <w:tc>
          <w:tcPr>
            <w:tcW w:w="564" w:type="dxa"/>
            <w:shd w:val="clear" w:color="auto" w:fill="D5DCE4" w:themeFill="text2" w:themeFillTint="33"/>
          </w:tcPr>
          <w:p w:rsidR="008C07C8" w:rsidRDefault="008C07C8" w:rsidP="00346800">
            <w:pPr>
              <w:rPr>
                <w:rFonts w:ascii="Arial" w:hAnsi="Arial" w:cs="Arial"/>
                <w:sz w:val="24"/>
                <w:szCs w:val="24"/>
              </w:rPr>
            </w:pPr>
            <w:r>
              <w:rPr>
                <w:rFonts w:ascii="Arial" w:hAnsi="Arial" w:cs="Arial"/>
                <w:sz w:val="24"/>
                <w:szCs w:val="24"/>
              </w:rPr>
              <w:t>1</w:t>
            </w:r>
          </w:p>
        </w:tc>
        <w:tc>
          <w:tcPr>
            <w:tcW w:w="567" w:type="dxa"/>
            <w:shd w:val="clear" w:color="auto" w:fill="D5DCE4" w:themeFill="text2" w:themeFillTint="33"/>
          </w:tcPr>
          <w:p w:rsidR="008C07C8" w:rsidRDefault="008C07C8" w:rsidP="00346800">
            <w:pPr>
              <w:rPr>
                <w:rFonts w:ascii="Arial" w:hAnsi="Arial" w:cs="Arial"/>
                <w:sz w:val="24"/>
                <w:szCs w:val="24"/>
              </w:rPr>
            </w:pPr>
            <w:r>
              <w:rPr>
                <w:rFonts w:ascii="Arial" w:hAnsi="Arial" w:cs="Arial"/>
                <w:sz w:val="24"/>
                <w:szCs w:val="24"/>
              </w:rPr>
              <w:t>2</w:t>
            </w:r>
          </w:p>
        </w:tc>
        <w:tc>
          <w:tcPr>
            <w:tcW w:w="6489" w:type="dxa"/>
            <w:shd w:val="clear" w:color="auto" w:fill="D5DCE4" w:themeFill="text2" w:themeFillTint="33"/>
          </w:tcPr>
          <w:p w:rsidR="008C07C8" w:rsidRDefault="008C07C8" w:rsidP="00346800">
            <w:pPr>
              <w:autoSpaceDE w:val="0"/>
              <w:autoSpaceDN w:val="0"/>
              <w:adjustRightInd w:val="0"/>
              <w:rPr>
                <w:rFonts w:ascii="ArialMT" w:hAnsi="ArialMT" w:cs="ArialMT"/>
                <w:sz w:val="20"/>
                <w:szCs w:val="20"/>
              </w:rPr>
            </w:pPr>
            <w:r>
              <w:rPr>
                <w:rFonts w:ascii="ArialMT" w:hAnsi="ArialMT" w:cs="ArialMT"/>
                <w:sz w:val="20"/>
                <w:szCs w:val="20"/>
              </w:rPr>
              <w:t>2.1. Explica las diferencias entre la explicación racional y la</w:t>
            </w:r>
          </w:p>
          <w:p w:rsidR="008C07C8" w:rsidRDefault="008C07C8" w:rsidP="00346800">
            <w:pPr>
              <w:rPr>
                <w:rFonts w:ascii="Arial" w:hAnsi="Arial" w:cs="Arial"/>
                <w:sz w:val="24"/>
                <w:szCs w:val="24"/>
              </w:rPr>
            </w:pPr>
            <w:proofErr w:type="gramStart"/>
            <w:r>
              <w:rPr>
                <w:rFonts w:ascii="ArialMT" w:hAnsi="ArialMT" w:cs="ArialMT"/>
                <w:sz w:val="20"/>
                <w:szCs w:val="20"/>
              </w:rPr>
              <w:t>mitológica</w:t>
            </w:r>
            <w:proofErr w:type="gramEnd"/>
            <w:r>
              <w:rPr>
                <w:rFonts w:ascii="ArialMT" w:hAnsi="ArialMT" w:cs="ArialMT"/>
                <w:sz w:val="20"/>
                <w:szCs w:val="20"/>
              </w:rPr>
              <w:t>.</w:t>
            </w:r>
          </w:p>
        </w:tc>
        <w:tc>
          <w:tcPr>
            <w:tcW w:w="563" w:type="dxa"/>
            <w:shd w:val="clear" w:color="auto" w:fill="D5DCE4" w:themeFill="text2" w:themeFillTint="33"/>
          </w:tcPr>
          <w:p w:rsidR="008C07C8" w:rsidRDefault="008C07C8" w:rsidP="00346800">
            <w:pPr>
              <w:rPr>
                <w:rFonts w:ascii="Arial" w:hAnsi="Arial" w:cs="Arial"/>
                <w:sz w:val="24"/>
                <w:szCs w:val="24"/>
              </w:rPr>
            </w:pPr>
            <w:r>
              <w:rPr>
                <w:rFonts w:ascii="Arial" w:hAnsi="Arial" w:cs="Arial"/>
                <w:sz w:val="24"/>
                <w:szCs w:val="24"/>
              </w:rPr>
              <w:t>B</w:t>
            </w:r>
          </w:p>
        </w:tc>
      </w:tr>
      <w:tr w:rsidR="008C07C8" w:rsidTr="00346800">
        <w:tc>
          <w:tcPr>
            <w:tcW w:w="537" w:type="dxa"/>
            <w:shd w:val="clear" w:color="auto" w:fill="ACB9CA" w:themeFill="text2" w:themeFillTint="66"/>
          </w:tcPr>
          <w:p w:rsidR="008C07C8" w:rsidRDefault="008C07C8" w:rsidP="00346800">
            <w:pPr>
              <w:rPr>
                <w:rFonts w:ascii="Arial" w:hAnsi="Arial" w:cs="Arial"/>
                <w:sz w:val="24"/>
                <w:szCs w:val="24"/>
              </w:rPr>
            </w:pPr>
            <w:r>
              <w:rPr>
                <w:rFonts w:ascii="Arial" w:hAnsi="Arial" w:cs="Arial"/>
                <w:sz w:val="24"/>
                <w:szCs w:val="24"/>
              </w:rPr>
              <w:t>1ª</w:t>
            </w:r>
          </w:p>
        </w:tc>
        <w:tc>
          <w:tcPr>
            <w:tcW w:w="564" w:type="dxa"/>
            <w:shd w:val="clear" w:color="auto" w:fill="ACB9CA" w:themeFill="text2" w:themeFillTint="66"/>
          </w:tcPr>
          <w:p w:rsidR="008C07C8" w:rsidRDefault="008C07C8" w:rsidP="00346800">
            <w:pPr>
              <w:rPr>
                <w:rFonts w:ascii="Arial" w:hAnsi="Arial" w:cs="Arial"/>
                <w:sz w:val="24"/>
                <w:szCs w:val="24"/>
              </w:rPr>
            </w:pPr>
            <w:r>
              <w:rPr>
                <w:rFonts w:ascii="Arial" w:hAnsi="Arial" w:cs="Arial"/>
                <w:sz w:val="24"/>
                <w:szCs w:val="24"/>
              </w:rPr>
              <w:t>1</w:t>
            </w:r>
          </w:p>
        </w:tc>
        <w:tc>
          <w:tcPr>
            <w:tcW w:w="567" w:type="dxa"/>
            <w:shd w:val="clear" w:color="auto" w:fill="ACB9CA" w:themeFill="text2" w:themeFillTint="66"/>
          </w:tcPr>
          <w:p w:rsidR="008C07C8" w:rsidRDefault="008C07C8" w:rsidP="00346800">
            <w:pPr>
              <w:rPr>
                <w:rFonts w:ascii="Arial" w:hAnsi="Arial" w:cs="Arial"/>
                <w:sz w:val="24"/>
                <w:szCs w:val="24"/>
              </w:rPr>
            </w:pPr>
            <w:r>
              <w:rPr>
                <w:rFonts w:ascii="Arial" w:hAnsi="Arial" w:cs="Arial"/>
                <w:sz w:val="24"/>
                <w:szCs w:val="24"/>
              </w:rPr>
              <w:t>2</w:t>
            </w:r>
          </w:p>
        </w:tc>
        <w:tc>
          <w:tcPr>
            <w:tcW w:w="6489" w:type="dxa"/>
            <w:shd w:val="clear" w:color="auto" w:fill="ACB9CA" w:themeFill="text2" w:themeFillTint="66"/>
          </w:tcPr>
          <w:p w:rsidR="008C07C8" w:rsidRDefault="008C07C8" w:rsidP="00346800">
            <w:pPr>
              <w:autoSpaceDE w:val="0"/>
              <w:autoSpaceDN w:val="0"/>
              <w:adjustRightInd w:val="0"/>
              <w:rPr>
                <w:rFonts w:ascii="ArialMT" w:hAnsi="ArialMT" w:cs="ArialMT"/>
                <w:sz w:val="20"/>
                <w:szCs w:val="20"/>
              </w:rPr>
            </w:pPr>
            <w:r>
              <w:rPr>
                <w:rFonts w:ascii="ArialMT" w:hAnsi="ArialMT" w:cs="ArialMT"/>
                <w:sz w:val="20"/>
                <w:szCs w:val="20"/>
              </w:rPr>
              <w:t>2.2. Lee textos interpretativos y descriptivos de la formación del</w:t>
            </w:r>
          </w:p>
          <w:p w:rsidR="008C07C8" w:rsidRDefault="008C07C8" w:rsidP="00346800">
            <w:pPr>
              <w:autoSpaceDE w:val="0"/>
              <w:autoSpaceDN w:val="0"/>
              <w:adjustRightInd w:val="0"/>
              <w:rPr>
                <w:rFonts w:ascii="ArialMT" w:hAnsi="ArialMT" w:cs="ArialMT"/>
                <w:sz w:val="20"/>
                <w:szCs w:val="20"/>
              </w:rPr>
            </w:pPr>
            <w:r>
              <w:rPr>
                <w:rFonts w:ascii="ArialMT" w:hAnsi="ArialMT" w:cs="ArialMT"/>
                <w:sz w:val="20"/>
                <w:szCs w:val="20"/>
              </w:rPr>
              <w:t>Cosmos y el ser humano, pertenecientes al campo mitológico y</w:t>
            </w:r>
          </w:p>
          <w:p w:rsidR="008C07C8" w:rsidRDefault="008C07C8" w:rsidP="00346800">
            <w:pPr>
              <w:autoSpaceDE w:val="0"/>
              <w:autoSpaceDN w:val="0"/>
              <w:adjustRightInd w:val="0"/>
              <w:rPr>
                <w:rFonts w:ascii="ArialMT" w:hAnsi="ArialMT" w:cs="ArialMT"/>
                <w:sz w:val="20"/>
                <w:szCs w:val="20"/>
              </w:rPr>
            </w:pPr>
            <w:r>
              <w:rPr>
                <w:rFonts w:ascii="ArialMT" w:hAnsi="ArialMT" w:cs="ArialMT"/>
                <w:sz w:val="20"/>
                <w:szCs w:val="20"/>
              </w:rPr>
              <w:t>al campo racional y extrae semejanzas y diferencias en los</w:t>
            </w:r>
          </w:p>
          <w:p w:rsidR="008C07C8" w:rsidRDefault="008C07C8" w:rsidP="00346800">
            <w:pPr>
              <w:rPr>
                <w:rFonts w:ascii="Arial" w:hAnsi="Arial" w:cs="Arial"/>
                <w:sz w:val="24"/>
                <w:szCs w:val="24"/>
              </w:rPr>
            </w:pPr>
            <w:proofErr w:type="gramStart"/>
            <w:r>
              <w:rPr>
                <w:rFonts w:ascii="ArialMT" w:hAnsi="ArialMT" w:cs="ArialMT"/>
                <w:sz w:val="20"/>
                <w:szCs w:val="20"/>
              </w:rPr>
              <w:lastRenderedPageBreak/>
              <w:t>planteamientos</w:t>
            </w:r>
            <w:proofErr w:type="gramEnd"/>
            <w:r>
              <w:rPr>
                <w:rFonts w:ascii="ArialMT" w:hAnsi="ArialMT" w:cs="ArialMT"/>
                <w:sz w:val="20"/>
                <w:szCs w:val="20"/>
              </w:rPr>
              <w:t>.</w:t>
            </w:r>
          </w:p>
        </w:tc>
        <w:tc>
          <w:tcPr>
            <w:tcW w:w="563" w:type="dxa"/>
            <w:shd w:val="clear" w:color="auto" w:fill="ACB9CA" w:themeFill="text2" w:themeFillTint="66"/>
          </w:tcPr>
          <w:p w:rsidR="008C07C8" w:rsidRDefault="008C07C8" w:rsidP="00346800">
            <w:pPr>
              <w:rPr>
                <w:rFonts w:ascii="Arial" w:hAnsi="Arial" w:cs="Arial"/>
                <w:sz w:val="24"/>
                <w:szCs w:val="24"/>
              </w:rPr>
            </w:pPr>
            <w:r>
              <w:rPr>
                <w:rFonts w:ascii="Arial" w:hAnsi="Arial" w:cs="Arial"/>
                <w:sz w:val="24"/>
                <w:szCs w:val="24"/>
              </w:rPr>
              <w:lastRenderedPageBreak/>
              <w:t>I</w:t>
            </w:r>
          </w:p>
        </w:tc>
      </w:tr>
      <w:tr w:rsidR="008C07C8" w:rsidTr="00346800">
        <w:tc>
          <w:tcPr>
            <w:tcW w:w="537" w:type="dxa"/>
            <w:shd w:val="clear" w:color="auto" w:fill="ACB9CA" w:themeFill="text2" w:themeFillTint="66"/>
          </w:tcPr>
          <w:p w:rsidR="008C07C8" w:rsidRDefault="008C07C8" w:rsidP="00346800">
            <w:pPr>
              <w:rPr>
                <w:rFonts w:ascii="Arial" w:hAnsi="Arial" w:cs="Arial"/>
                <w:sz w:val="24"/>
                <w:szCs w:val="24"/>
              </w:rPr>
            </w:pPr>
            <w:r>
              <w:rPr>
                <w:rFonts w:ascii="Arial" w:hAnsi="Arial" w:cs="Arial"/>
                <w:sz w:val="24"/>
                <w:szCs w:val="24"/>
              </w:rPr>
              <w:lastRenderedPageBreak/>
              <w:t>1ª</w:t>
            </w:r>
          </w:p>
        </w:tc>
        <w:tc>
          <w:tcPr>
            <w:tcW w:w="564" w:type="dxa"/>
            <w:shd w:val="clear" w:color="auto" w:fill="ACB9CA" w:themeFill="text2" w:themeFillTint="66"/>
          </w:tcPr>
          <w:p w:rsidR="008C07C8" w:rsidRDefault="008C07C8" w:rsidP="00346800">
            <w:pPr>
              <w:rPr>
                <w:rFonts w:ascii="Arial" w:hAnsi="Arial" w:cs="Arial"/>
                <w:sz w:val="24"/>
                <w:szCs w:val="24"/>
              </w:rPr>
            </w:pPr>
            <w:r>
              <w:rPr>
                <w:rFonts w:ascii="Arial" w:hAnsi="Arial" w:cs="Arial"/>
                <w:sz w:val="24"/>
                <w:szCs w:val="24"/>
              </w:rPr>
              <w:t>1</w:t>
            </w:r>
          </w:p>
        </w:tc>
        <w:tc>
          <w:tcPr>
            <w:tcW w:w="567" w:type="dxa"/>
            <w:shd w:val="clear" w:color="auto" w:fill="ACB9CA" w:themeFill="text2" w:themeFillTint="66"/>
          </w:tcPr>
          <w:p w:rsidR="008C07C8" w:rsidRDefault="008C07C8" w:rsidP="00346800">
            <w:pPr>
              <w:rPr>
                <w:rFonts w:ascii="Arial" w:hAnsi="Arial" w:cs="Arial"/>
                <w:sz w:val="24"/>
                <w:szCs w:val="24"/>
              </w:rPr>
            </w:pPr>
            <w:r>
              <w:rPr>
                <w:rFonts w:ascii="Arial" w:hAnsi="Arial" w:cs="Arial"/>
                <w:sz w:val="24"/>
                <w:szCs w:val="24"/>
              </w:rPr>
              <w:t>3</w:t>
            </w:r>
          </w:p>
        </w:tc>
        <w:tc>
          <w:tcPr>
            <w:tcW w:w="6489" w:type="dxa"/>
            <w:shd w:val="clear" w:color="auto" w:fill="ACB9CA" w:themeFill="text2" w:themeFillTint="66"/>
          </w:tcPr>
          <w:p w:rsidR="008C07C8" w:rsidRDefault="008C07C8" w:rsidP="00346800">
            <w:pPr>
              <w:autoSpaceDE w:val="0"/>
              <w:autoSpaceDN w:val="0"/>
              <w:adjustRightInd w:val="0"/>
              <w:rPr>
                <w:rFonts w:ascii="ArialMT" w:hAnsi="ArialMT" w:cs="ArialMT"/>
                <w:sz w:val="20"/>
                <w:szCs w:val="20"/>
              </w:rPr>
            </w:pPr>
            <w:r>
              <w:rPr>
                <w:rFonts w:ascii="ArialMT" w:hAnsi="ArialMT" w:cs="ArialMT"/>
                <w:sz w:val="20"/>
                <w:szCs w:val="20"/>
              </w:rPr>
              <w:t>3.1. Describe las primeras respuestas presocráticas a la pregunta por</w:t>
            </w:r>
          </w:p>
          <w:p w:rsidR="008C07C8" w:rsidRDefault="008C07C8" w:rsidP="00346800">
            <w:pPr>
              <w:autoSpaceDE w:val="0"/>
              <w:autoSpaceDN w:val="0"/>
              <w:adjustRightInd w:val="0"/>
              <w:rPr>
                <w:rFonts w:ascii="ArialMT" w:hAnsi="ArialMT" w:cs="ArialMT"/>
                <w:sz w:val="20"/>
                <w:szCs w:val="20"/>
              </w:rPr>
            </w:pPr>
            <w:r>
              <w:rPr>
                <w:rFonts w:ascii="ArialMT" w:hAnsi="ArialMT" w:cs="ArialMT"/>
                <w:sz w:val="20"/>
                <w:szCs w:val="20"/>
              </w:rPr>
              <w:t xml:space="preserve">el </w:t>
            </w:r>
            <w:proofErr w:type="spellStart"/>
            <w:r>
              <w:rPr>
                <w:rFonts w:ascii="Arial-ItalicMT" w:hAnsi="Arial-ItalicMT" w:cs="Arial-ItalicMT"/>
                <w:i/>
                <w:iCs/>
                <w:sz w:val="20"/>
                <w:szCs w:val="20"/>
              </w:rPr>
              <w:t>arjé</w:t>
            </w:r>
            <w:proofErr w:type="spellEnd"/>
            <w:r>
              <w:rPr>
                <w:rFonts w:ascii="ArialMT" w:hAnsi="ArialMT" w:cs="ArialMT"/>
                <w:sz w:val="20"/>
                <w:szCs w:val="20"/>
              </w:rPr>
              <w:t>, conoce a los autores de las mismas y reflexiona por</w:t>
            </w:r>
          </w:p>
          <w:p w:rsidR="008C07C8" w:rsidRDefault="008C07C8" w:rsidP="00346800">
            <w:pPr>
              <w:autoSpaceDE w:val="0"/>
              <w:autoSpaceDN w:val="0"/>
              <w:adjustRightInd w:val="0"/>
              <w:rPr>
                <w:rFonts w:ascii="ArialMT" w:hAnsi="ArialMT" w:cs="ArialMT"/>
                <w:sz w:val="20"/>
                <w:szCs w:val="20"/>
              </w:rPr>
            </w:pPr>
            <w:r>
              <w:rPr>
                <w:rFonts w:ascii="ArialMT" w:hAnsi="ArialMT" w:cs="ArialMT"/>
                <w:sz w:val="20"/>
                <w:szCs w:val="20"/>
              </w:rPr>
              <w:t>escrito sobre las soluciones de interpretación de la realidad</w:t>
            </w:r>
          </w:p>
          <w:p w:rsidR="008C07C8" w:rsidRDefault="008C07C8" w:rsidP="00346800">
            <w:pPr>
              <w:rPr>
                <w:rFonts w:ascii="Arial" w:hAnsi="Arial" w:cs="Arial"/>
                <w:sz w:val="24"/>
                <w:szCs w:val="24"/>
              </w:rPr>
            </w:pPr>
            <w:proofErr w:type="gramStart"/>
            <w:r>
              <w:rPr>
                <w:rFonts w:ascii="ArialMT" w:hAnsi="ArialMT" w:cs="ArialMT"/>
                <w:sz w:val="20"/>
                <w:szCs w:val="20"/>
              </w:rPr>
              <w:t>expuestas</w:t>
            </w:r>
            <w:proofErr w:type="gramEnd"/>
            <w:r>
              <w:rPr>
                <w:rFonts w:ascii="ArialMT" w:hAnsi="ArialMT" w:cs="ArialMT"/>
                <w:sz w:val="20"/>
                <w:szCs w:val="20"/>
              </w:rPr>
              <w:t xml:space="preserve"> por Heráclito, </w:t>
            </w:r>
            <w:proofErr w:type="spellStart"/>
            <w:r>
              <w:rPr>
                <w:rFonts w:ascii="ArialMT" w:hAnsi="ArialMT" w:cs="ArialMT"/>
                <w:sz w:val="20"/>
                <w:szCs w:val="20"/>
              </w:rPr>
              <w:t>Parménides</w:t>
            </w:r>
            <w:proofErr w:type="spellEnd"/>
            <w:r>
              <w:rPr>
                <w:rFonts w:ascii="ArialMT" w:hAnsi="ArialMT" w:cs="ArialMT"/>
                <w:sz w:val="20"/>
                <w:szCs w:val="20"/>
              </w:rPr>
              <w:t xml:space="preserve"> y Demócrito.</w:t>
            </w:r>
          </w:p>
        </w:tc>
        <w:tc>
          <w:tcPr>
            <w:tcW w:w="563" w:type="dxa"/>
            <w:shd w:val="clear" w:color="auto" w:fill="ACB9CA" w:themeFill="text2" w:themeFillTint="66"/>
          </w:tcPr>
          <w:p w:rsidR="008C07C8" w:rsidRDefault="008C07C8" w:rsidP="00346800">
            <w:pPr>
              <w:rPr>
                <w:rFonts w:ascii="Arial" w:hAnsi="Arial" w:cs="Arial"/>
                <w:sz w:val="24"/>
                <w:szCs w:val="24"/>
              </w:rPr>
            </w:pPr>
            <w:r>
              <w:rPr>
                <w:rFonts w:ascii="Arial" w:hAnsi="Arial" w:cs="Arial"/>
                <w:sz w:val="24"/>
                <w:szCs w:val="24"/>
              </w:rPr>
              <w:t>I</w:t>
            </w:r>
          </w:p>
        </w:tc>
      </w:tr>
      <w:tr w:rsidR="008C07C8" w:rsidTr="00346800">
        <w:tc>
          <w:tcPr>
            <w:tcW w:w="537" w:type="dxa"/>
            <w:shd w:val="clear" w:color="auto" w:fill="ACB9CA" w:themeFill="text2" w:themeFillTint="66"/>
          </w:tcPr>
          <w:p w:rsidR="008C07C8" w:rsidRDefault="008C07C8" w:rsidP="00346800">
            <w:pPr>
              <w:rPr>
                <w:rFonts w:ascii="Arial" w:hAnsi="Arial" w:cs="Arial"/>
                <w:sz w:val="24"/>
                <w:szCs w:val="24"/>
              </w:rPr>
            </w:pPr>
            <w:r>
              <w:rPr>
                <w:rFonts w:ascii="Arial" w:hAnsi="Arial" w:cs="Arial"/>
                <w:sz w:val="24"/>
                <w:szCs w:val="24"/>
              </w:rPr>
              <w:t>1ª</w:t>
            </w:r>
          </w:p>
        </w:tc>
        <w:tc>
          <w:tcPr>
            <w:tcW w:w="564" w:type="dxa"/>
            <w:shd w:val="clear" w:color="auto" w:fill="ACB9CA" w:themeFill="text2" w:themeFillTint="66"/>
          </w:tcPr>
          <w:p w:rsidR="008C07C8" w:rsidRDefault="008C07C8" w:rsidP="00346800">
            <w:pPr>
              <w:rPr>
                <w:rFonts w:ascii="Arial" w:hAnsi="Arial" w:cs="Arial"/>
                <w:sz w:val="24"/>
                <w:szCs w:val="24"/>
              </w:rPr>
            </w:pPr>
            <w:r>
              <w:rPr>
                <w:rFonts w:ascii="Arial" w:hAnsi="Arial" w:cs="Arial"/>
                <w:sz w:val="24"/>
                <w:szCs w:val="24"/>
              </w:rPr>
              <w:t>1</w:t>
            </w:r>
          </w:p>
        </w:tc>
        <w:tc>
          <w:tcPr>
            <w:tcW w:w="567" w:type="dxa"/>
            <w:shd w:val="clear" w:color="auto" w:fill="ACB9CA" w:themeFill="text2" w:themeFillTint="66"/>
          </w:tcPr>
          <w:p w:rsidR="008C07C8" w:rsidRDefault="008C07C8" w:rsidP="00346800">
            <w:pPr>
              <w:rPr>
                <w:rFonts w:ascii="Arial" w:hAnsi="Arial" w:cs="Arial"/>
                <w:sz w:val="24"/>
                <w:szCs w:val="24"/>
              </w:rPr>
            </w:pPr>
            <w:r>
              <w:rPr>
                <w:rFonts w:ascii="Arial" w:hAnsi="Arial" w:cs="Arial"/>
                <w:sz w:val="24"/>
                <w:szCs w:val="24"/>
              </w:rPr>
              <w:t>4</w:t>
            </w:r>
          </w:p>
        </w:tc>
        <w:tc>
          <w:tcPr>
            <w:tcW w:w="6489" w:type="dxa"/>
            <w:shd w:val="clear" w:color="auto" w:fill="ACB9CA" w:themeFill="text2" w:themeFillTint="66"/>
          </w:tcPr>
          <w:p w:rsidR="008C07C8" w:rsidRDefault="008C07C8" w:rsidP="00346800">
            <w:pPr>
              <w:autoSpaceDE w:val="0"/>
              <w:autoSpaceDN w:val="0"/>
              <w:adjustRightInd w:val="0"/>
              <w:rPr>
                <w:rFonts w:ascii="ArialMT" w:hAnsi="ArialMT" w:cs="ArialMT"/>
                <w:sz w:val="20"/>
                <w:szCs w:val="20"/>
              </w:rPr>
            </w:pPr>
            <w:r>
              <w:rPr>
                <w:rFonts w:ascii="ArialMT" w:hAnsi="ArialMT" w:cs="ArialMT"/>
                <w:sz w:val="20"/>
                <w:szCs w:val="20"/>
              </w:rPr>
              <w:t>4.1. Compara la interpretación del ser humano y la sociedad</w:t>
            </w:r>
          </w:p>
          <w:p w:rsidR="008C07C8" w:rsidRDefault="008C07C8" w:rsidP="00346800">
            <w:pPr>
              <w:autoSpaceDE w:val="0"/>
              <w:autoSpaceDN w:val="0"/>
              <w:adjustRightInd w:val="0"/>
              <w:rPr>
                <w:rFonts w:ascii="ArialMT" w:hAnsi="ArialMT" w:cs="ArialMT"/>
                <w:sz w:val="20"/>
                <w:szCs w:val="20"/>
              </w:rPr>
            </w:pPr>
            <w:r>
              <w:rPr>
                <w:rFonts w:ascii="ArialMT" w:hAnsi="ArialMT" w:cs="ArialMT"/>
                <w:sz w:val="20"/>
                <w:szCs w:val="20"/>
              </w:rPr>
              <w:t xml:space="preserve">defendida por Sócrates con la expuesta por </w:t>
            </w:r>
            <w:proofErr w:type="spellStart"/>
            <w:r>
              <w:rPr>
                <w:rFonts w:ascii="ArialMT" w:hAnsi="ArialMT" w:cs="ArialMT"/>
                <w:sz w:val="20"/>
                <w:szCs w:val="20"/>
              </w:rPr>
              <w:t>Protágoras</w:t>
            </w:r>
            <w:proofErr w:type="spellEnd"/>
            <w:r>
              <w:rPr>
                <w:rFonts w:ascii="ArialMT" w:hAnsi="ArialMT" w:cs="ArialMT"/>
                <w:sz w:val="20"/>
                <w:szCs w:val="20"/>
              </w:rPr>
              <w:t>,</w:t>
            </w:r>
          </w:p>
          <w:p w:rsidR="008C07C8" w:rsidRDefault="008C07C8" w:rsidP="00346800">
            <w:pPr>
              <w:rPr>
                <w:rFonts w:ascii="Arial" w:hAnsi="Arial" w:cs="Arial"/>
                <w:sz w:val="24"/>
                <w:szCs w:val="24"/>
              </w:rPr>
            </w:pPr>
            <w:proofErr w:type="gramStart"/>
            <w:r>
              <w:rPr>
                <w:rFonts w:ascii="ArialMT" w:hAnsi="ArialMT" w:cs="ArialMT"/>
                <w:sz w:val="20"/>
                <w:szCs w:val="20"/>
              </w:rPr>
              <w:t>argumentando</w:t>
            </w:r>
            <w:proofErr w:type="gramEnd"/>
            <w:r>
              <w:rPr>
                <w:rFonts w:ascii="ArialMT" w:hAnsi="ArialMT" w:cs="ArialMT"/>
                <w:sz w:val="20"/>
                <w:szCs w:val="20"/>
              </w:rPr>
              <w:t xml:space="preserve"> su propia postura.</w:t>
            </w:r>
          </w:p>
        </w:tc>
        <w:tc>
          <w:tcPr>
            <w:tcW w:w="563" w:type="dxa"/>
            <w:shd w:val="clear" w:color="auto" w:fill="ACB9CA" w:themeFill="text2" w:themeFillTint="66"/>
          </w:tcPr>
          <w:p w:rsidR="008C07C8" w:rsidRDefault="008C07C8" w:rsidP="00346800">
            <w:pPr>
              <w:rPr>
                <w:rFonts w:ascii="Arial" w:hAnsi="Arial" w:cs="Arial"/>
                <w:sz w:val="24"/>
                <w:szCs w:val="24"/>
              </w:rPr>
            </w:pPr>
            <w:r>
              <w:rPr>
                <w:rFonts w:ascii="Arial" w:hAnsi="Arial" w:cs="Arial"/>
                <w:sz w:val="24"/>
                <w:szCs w:val="24"/>
              </w:rPr>
              <w:t>I</w:t>
            </w:r>
          </w:p>
        </w:tc>
      </w:tr>
      <w:tr w:rsidR="008C07C8" w:rsidTr="00346800">
        <w:tc>
          <w:tcPr>
            <w:tcW w:w="537" w:type="dxa"/>
            <w:shd w:val="clear" w:color="auto" w:fill="8496B0" w:themeFill="text2" w:themeFillTint="99"/>
          </w:tcPr>
          <w:p w:rsidR="008C07C8" w:rsidRDefault="008C07C8" w:rsidP="00346800">
            <w:pPr>
              <w:rPr>
                <w:rFonts w:ascii="Arial" w:hAnsi="Arial" w:cs="Arial"/>
                <w:sz w:val="24"/>
                <w:szCs w:val="24"/>
              </w:rPr>
            </w:pPr>
            <w:r>
              <w:rPr>
                <w:rFonts w:ascii="Arial" w:hAnsi="Arial" w:cs="Arial"/>
                <w:sz w:val="24"/>
                <w:szCs w:val="24"/>
              </w:rPr>
              <w:t>1ª</w:t>
            </w:r>
          </w:p>
        </w:tc>
        <w:tc>
          <w:tcPr>
            <w:tcW w:w="564" w:type="dxa"/>
            <w:shd w:val="clear" w:color="auto" w:fill="8496B0" w:themeFill="text2" w:themeFillTint="99"/>
          </w:tcPr>
          <w:p w:rsidR="008C07C8" w:rsidRDefault="008C07C8" w:rsidP="00346800">
            <w:pPr>
              <w:rPr>
                <w:rFonts w:ascii="Arial" w:hAnsi="Arial" w:cs="Arial"/>
                <w:sz w:val="24"/>
                <w:szCs w:val="24"/>
              </w:rPr>
            </w:pPr>
            <w:r>
              <w:rPr>
                <w:rFonts w:ascii="Arial" w:hAnsi="Arial" w:cs="Arial"/>
                <w:sz w:val="24"/>
                <w:szCs w:val="24"/>
              </w:rPr>
              <w:t>1</w:t>
            </w:r>
          </w:p>
        </w:tc>
        <w:tc>
          <w:tcPr>
            <w:tcW w:w="567" w:type="dxa"/>
            <w:shd w:val="clear" w:color="auto" w:fill="8496B0" w:themeFill="text2" w:themeFillTint="99"/>
          </w:tcPr>
          <w:p w:rsidR="008C07C8" w:rsidRDefault="008C07C8" w:rsidP="00346800">
            <w:pPr>
              <w:rPr>
                <w:rFonts w:ascii="Arial" w:hAnsi="Arial" w:cs="Arial"/>
                <w:sz w:val="24"/>
                <w:szCs w:val="24"/>
              </w:rPr>
            </w:pPr>
            <w:r>
              <w:rPr>
                <w:rFonts w:ascii="Arial" w:hAnsi="Arial" w:cs="Arial"/>
                <w:sz w:val="24"/>
                <w:szCs w:val="24"/>
              </w:rPr>
              <w:t>5</w:t>
            </w:r>
          </w:p>
        </w:tc>
        <w:tc>
          <w:tcPr>
            <w:tcW w:w="6489" w:type="dxa"/>
            <w:shd w:val="clear" w:color="auto" w:fill="8496B0" w:themeFill="text2" w:themeFillTint="99"/>
          </w:tcPr>
          <w:p w:rsidR="008C07C8" w:rsidRDefault="008C07C8" w:rsidP="00346800">
            <w:pPr>
              <w:autoSpaceDE w:val="0"/>
              <w:autoSpaceDN w:val="0"/>
              <w:adjustRightInd w:val="0"/>
              <w:rPr>
                <w:rFonts w:ascii="ArialMT" w:hAnsi="ArialMT" w:cs="ArialMT"/>
                <w:sz w:val="20"/>
                <w:szCs w:val="20"/>
              </w:rPr>
            </w:pPr>
            <w:r>
              <w:rPr>
                <w:rFonts w:ascii="ArialMT" w:hAnsi="ArialMT" w:cs="ArialMT"/>
                <w:sz w:val="20"/>
                <w:szCs w:val="20"/>
              </w:rPr>
              <w:t>5.1. Realiza pequeños ensayos, argumentando sus opiniones de</w:t>
            </w:r>
          </w:p>
          <w:p w:rsidR="008C07C8" w:rsidRDefault="008C07C8" w:rsidP="00346800">
            <w:pPr>
              <w:rPr>
                <w:rFonts w:ascii="Arial" w:hAnsi="Arial" w:cs="Arial"/>
                <w:sz w:val="24"/>
                <w:szCs w:val="24"/>
              </w:rPr>
            </w:pPr>
            <w:proofErr w:type="gramStart"/>
            <w:r>
              <w:rPr>
                <w:rFonts w:ascii="ArialMT" w:hAnsi="ArialMT" w:cs="ArialMT"/>
                <w:sz w:val="20"/>
                <w:szCs w:val="20"/>
              </w:rPr>
              <w:t>forma</w:t>
            </w:r>
            <w:proofErr w:type="gramEnd"/>
            <w:r>
              <w:rPr>
                <w:rFonts w:ascii="ArialMT" w:hAnsi="ArialMT" w:cs="ArialMT"/>
                <w:sz w:val="20"/>
                <w:szCs w:val="20"/>
              </w:rPr>
              <w:t xml:space="preserve"> razonada.</w:t>
            </w:r>
          </w:p>
        </w:tc>
        <w:tc>
          <w:tcPr>
            <w:tcW w:w="563" w:type="dxa"/>
            <w:shd w:val="clear" w:color="auto" w:fill="8496B0" w:themeFill="text2" w:themeFillTint="99"/>
          </w:tcPr>
          <w:p w:rsidR="008C07C8" w:rsidRDefault="008C07C8" w:rsidP="00346800">
            <w:pPr>
              <w:rPr>
                <w:rFonts w:ascii="Arial" w:hAnsi="Arial" w:cs="Arial"/>
                <w:sz w:val="24"/>
                <w:szCs w:val="24"/>
              </w:rPr>
            </w:pPr>
            <w:r>
              <w:rPr>
                <w:rFonts w:ascii="Arial" w:hAnsi="Arial" w:cs="Arial"/>
                <w:sz w:val="24"/>
                <w:szCs w:val="24"/>
              </w:rPr>
              <w:t>A</w:t>
            </w:r>
          </w:p>
        </w:tc>
      </w:tr>
      <w:tr w:rsidR="008C07C8" w:rsidTr="00346800">
        <w:tc>
          <w:tcPr>
            <w:tcW w:w="537" w:type="dxa"/>
            <w:shd w:val="clear" w:color="auto" w:fill="8496B0" w:themeFill="text2" w:themeFillTint="99"/>
          </w:tcPr>
          <w:p w:rsidR="008C07C8" w:rsidRDefault="008C07C8" w:rsidP="00346800">
            <w:pPr>
              <w:rPr>
                <w:rFonts w:ascii="Arial" w:hAnsi="Arial" w:cs="Arial"/>
                <w:sz w:val="24"/>
                <w:szCs w:val="24"/>
              </w:rPr>
            </w:pPr>
            <w:r>
              <w:rPr>
                <w:rFonts w:ascii="Arial" w:hAnsi="Arial" w:cs="Arial"/>
                <w:sz w:val="24"/>
                <w:szCs w:val="24"/>
              </w:rPr>
              <w:t>1ª</w:t>
            </w:r>
          </w:p>
        </w:tc>
        <w:tc>
          <w:tcPr>
            <w:tcW w:w="564" w:type="dxa"/>
            <w:shd w:val="clear" w:color="auto" w:fill="8496B0" w:themeFill="text2" w:themeFillTint="99"/>
          </w:tcPr>
          <w:p w:rsidR="008C07C8" w:rsidRDefault="008C07C8" w:rsidP="00346800">
            <w:pPr>
              <w:rPr>
                <w:rFonts w:ascii="Arial" w:hAnsi="Arial" w:cs="Arial"/>
                <w:sz w:val="24"/>
                <w:szCs w:val="24"/>
              </w:rPr>
            </w:pPr>
            <w:r>
              <w:rPr>
                <w:rFonts w:ascii="Arial" w:hAnsi="Arial" w:cs="Arial"/>
                <w:sz w:val="24"/>
                <w:szCs w:val="24"/>
              </w:rPr>
              <w:t>1</w:t>
            </w:r>
          </w:p>
        </w:tc>
        <w:tc>
          <w:tcPr>
            <w:tcW w:w="567" w:type="dxa"/>
            <w:shd w:val="clear" w:color="auto" w:fill="8496B0" w:themeFill="text2" w:themeFillTint="99"/>
          </w:tcPr>
          <w:p w:rsidR="008C07C8" w:rsidRDefault="008C07C8" w:rsidP="00346800">
            <w:pPr>
              <w:rPr>
                <w:rFonts w:ascii="Arial" w:hAnsi="Arial" w:cs="Arial"/>
                <w:sz w:val="24"/>
                <w:szCs w:val="24"/>
              </w:rPr>
            </w:pPr>
            <w:r>
              <w:rPr>
                <w:rFonts w:ascii="Arial" w:hAnsi="Arial" w:cs="Arial"/>
                <w:sz w:val="24"/>
                <w:szCs w:val="24"/>
              </w:rPr>
              <w:t>6</w:t>
            </w:r>
          </w:p>
        </w:tc>
        <w:tc>
          <w:tcPr>
            <w:tcW w:w="6489" w:type="dxa"/>
            <w:shd w:val="clear" w:color="auto" w:fill="8496B0" w:themeFill="text2" w:themeFillTint="99"/>
          </w:tcPr>
          <w:p w:rsidR="008C07C8" w:rsidRDefault="008C07C8" w:rsidP="00346800">
            <w:pPr>
              <w:autoSpaceDE w:val="0"/>
              <w:autoSpaceDN w:val="0"/>
              <w:adjustRightInd w:val="0"/>
              <w:rPr>
                <w:rFonts w:ascii="ArialMT" w:hAnsi="ArialMT" w:cs="ArialMT"/>
                <w:sz w:val="20"/>
                <w:szCs w:val="20"/>
              </w:rPr>
            </w:pPr>
            <w:r>
              <w:rPr>
                <w:rFonts w:ascii="ArialMT" w:hAnsi="ArialMT" w:cs="ArialMT"/>
                <w:sz w:val="20"/>
                <w:szCs w:val="20"/>
              </w:rPr>
              <w:t>6.1. Diserta sobre las posibilidades de la filosofía según sus diferentes</w:t>
            </w:r>
          </w:p>
          <w:p w:rsidR="008C07C8" w:rsidRDefault="008C07C8" w:rsidP="00346800">
            <w:pPr>
              <w:autoSpaceDE w:val="0"/>
              <w:autoSpaceDN w:val="0"/>
              <w:adjustRightInd w:val="0"/>
              <w:rPr>
                <w:rFonts w:ascii="ArialMT" w:hAnsi="ArialMT" w:cs="ArialMT"/>
                <w:sz w:val="20"/>
                <w:szCs w:val="20"/>
              </w:rPr>
            </w:pPr>
            <w:r>
              <w:rPr>
                <w:rFonts w:ascii="ArialMT" w:hAnsi="ArialMT" w:cs="ArialMT"/>
                <w:sz w:val="20"/>
                <w:szCs w:val="20"/>
              </w:rPr>
              <w:t>funcionalidades.</w:t>
            </w:r>
            <w:r>
              <w:rPr>
                <w:rFonts w:ascii="Calibri" w:hAnsi="Calibri" w:cs="Calibri"/>
              </w:rPr>
              <w:t>􀀃</w:t>
            </w:r>
          </w:p>
        </w:tc>
        <w:tc>
          <w:tcPr>
            <w:tcW w:w="563" w:type="dxa"/>
            <w:shd w:val="clear" w:color="auto" w:fill="8496B0" w:themeFill="text2" w:themeFillTint="99"/>
          </w:tcPr>
          <w:p w:rsidR="008C07C8" w:rsidRDefault="008C07C8" w:rsidP="00346800">
            <w:pPr>
              <w:rPr>
                <w:rFonts w:ascii="Arial" w:hAnsi="Arial" w:cs="Arial"/>
                <w:sz w:val="24"/>
                <w:szCs w:val="24"/>
              </w:rPr>
            </w:pPr>
            <w:r>
              <w:rPr>
                <w:rFonts w:ascii="Arial" w:hAnsi="Arial" w:cs="Arial"/>
                <w:sz w:val="24"/>
                <w:szCs w:val="24"/>
              </w:rPr>
              <w:t>A</w:t>
            </w:r>
          </w:p>
        </w:tc>
      </w:tr>
      <w:tr w:rsidR="008C07C8" w:rsidTr="00346800">
        <w:tc>
          <w:tcPr>
            <w:tcW w:w="537" w:type="dxa"/>
            <w:shd w:val="clear" w:color="auto" w:fill="D5DCE4" w:themeFill="text2" w:themeFillTint="33"/>
          </w:tcPr>
          <w:p w:rsidR="008C07C8" w:rsidRDefault="008C07C8" w:rsidP="00346800">
            <w:pPr>
              <w:rPr>
                <w:rFonts w:ascii="Arial" w:hAnsi="Arial" w:cs="Arial"/>
                <w:sz w:val="24"/>
                <w:szCs w:val="24"/>
              </w:rPr>
            </w:pPr>
            <w:r>
              <w:rPr>
                <w:rFonts w:ascii="Arial" w:hAnsi="Arial" w:cs="Arial"/>
                <w:sz w:val="24"/>
                <w:szCs w:val="24"/>
              </w:rPr>
              <w:t>1ª</w:t>
            </w:r>
          </w:p>
        </w:tc>
        <w:tc>
          <w:tcPr>
            <w:tcW w:w="564" w:type="dxa"/>
            <w:shd w:val="clear" w:color="auto" w:fill="D5DCE4" w:themeFill="text2" w:themeFillTint="33"/>
          </w:tcPr>
          <w:p w:rsidR="008C07C8" w:rsidRDefault="008C07C8" w:rsidP="00346800">
            <w:pPr>
              <w:rPr>
                <w:rFonts w:ascii="Arial" w:hAnsi="Arial" w:cs="Arial"/>
                <w:sz w:val="24"/>
                <w:szCs w:val="24"/>
              </w:rPr>
            </w:pPr>
            <w:r>
              <w:rPr>
                <w:rFonts w:ascii="Arial" w:hAnsi="Arial" w:cs="Arial"/>
                <w:sz w:val="24"/>
                <w:szCs w:val="24"/>
              </w:rPr>
              <w:t>2</w:t>
            </w:r>
          </w:p>
        </w:tc>
        <w:tc>
          <w:tcPr>
            <w:tcW w:w="567" w:type="dxa"/>
            <w:shd w:val="clear" w:color="auto" w:fill="D5DCE4" w:themeFill="text2" w:themeFillTint="33"/>
          </w:tcPr>
          <w:p w:rsidR="008C07C8" w:rsidRDefault="008C07C8" w:rsidP="00346800">
            <w:pPr>
              <w:rPr>
                <w:rFonts w:ascii="Arial" w:hAnsi="Arial" w:cs="Arial"/>
                <w:sz w:val="24"/>
                <w:szCs w:val="24"/>
              </w:rPr>
            </w:pPr>
            <w:r>
              <w:rPr>
                <w:rFonts w:ascii="Arial" w:hAnsi="Arial" w:cs="Arial"/>
                <w:sz w:val="24"/>
                <w:szCs w:val="24"/>
              </w:rPr>
              <w:t>1</w:t>
            </w:r>
          </w:p>
        </w:tc>
        <w:tc>
          <w:tcPr>
            <w:tcW w:w="6489" w:type="dxa"/>
            <w:shd w:val="clear" w:color="auto" w:fill="D5DCE4" w:themeFill="text2" w:themeFillTint="33"/>
          </w:tcPr>
          <w:p w:rsidR="008C07C8" w:rsidRDefault="008C07C8" w:rsidP="00346800">
            <w:pPr>
              <w:autoSpaceDE w:val="0"/>
              <w:autoSpaceDN w:val="0"/>
              <w:adjustRightInd w:val="0"/>
              <w:rPr>
                <w:rFonts w:ascii="ArialMT" w:hAnsi="ArialMT" w:cs="ArialMT"/>
                <w:sz w:val="20"/>
                <w:szCs w:val="20"/>
              </w:rPr>
            </w:pPr>
            <w:r>
              <w:rPr>
                <w:rFonts w:ascii="ArialMT" w:hAnsi="ArialMT" w:cs="ArialMT"/>
                <w:sz w:val="20"/>
                <w:szCs w:val="20"/>
              </w:rPr>
              <w:t>1.1. Define y utiliza conceptos como personalidad, temperamento,</w:t>
            </w:r>
          </w:p>
          <w:p w:rsidR="008C07C8" w:rsidRDefault="008C07C8" w:rsidP="00346800">
            <w:pPr>
              <w:autoSpaceDE w:val="0"/>
              <w:autoSpaceDN w:val="0"/>
              <w:adjustRightInd w:val="0"/>
              <w:rPr>
                <w:rFonts w:ascii="ArialMT" w:hAnsi="ArialMT" w:cs="ArialMT"/>
                <w:sz w:val="20"/>
                <w:szCs w:val="20"/>
              </w:rPr>
            </w:pPr>
            <w:r>
              <w:rPr>
                <w:rFonts w:ascii="ArialMT" w:hAnsi="ArialMT" w:cs="ArialMT"/>
                <w:sz w:val="20"/>
                <w:szCs w:val="20"/>
              </w:rPr>
              <w:t>carácter, conciencia, inconsciente, conductismo, cognitivismo,</w:t>
            </w:r>
          </w:p>
          <w:p w:rsidR="008C07C8" w:rsidRDefault="008C07C8" w:rsidP="00346800">
            <w:pPr>
              <w:autoSpaceDE w:val="0"/>
              <w:autoSpaceDN w:val="0"/>
              <w:adjustRightInd w:val="0"/>
              <w:rPr>
                <w:rFonts w:ascii="ArialMT" w:hAnsi="ArialMT" w:cs="ArialMT"/>
                <w:sz w:val="20"/>
                <w:szCs w:val="20"/>
              </w:rPr>
            </w:pPr>
            <w:r>
              <w:rPr>
                <w:rFonts w:ascii="ArialMT" w:hAnsi="ArialMT" w:cs="ArialMT"/>
                <w:sz w:val="20"/>
                <w:szCs w:val="20"/>
              </w:rPr>
              <w:t>psicología humanística, psicoanálisis y elabora un glosario con</w:t>
            </w:r>
          </w:p>
          <w:p w:rsidR="008C07C8" w:rsidRDefault="008C07C8" w:rsidP="00346800">
            <w:pPr>
              <w:autoSpaceDE w:val="0"/>
              <w:autoSpaceDN w:val="0"/>
              <w:adjustRightInd w:val="0"/>
              <w:rPr>
                <w:rFonts w:ascii="ArialMT" w:hAnsi="ArialMT" w:cs="ArialMT"/>
                <w:sz w:val="20"/>
                <w:szCs w:val="20"/>
              </w:rPr>
            </w:pPr>
            <w:proofErr w:type="gramStart"/>
            <w:r>
              <w:rPr>
                <w:rFonts w:ascii="ArialMT" w:hAnsi="ArialMT" w:cs="ArialMT"/>
                <w:sz w:val="20"/>
                <w:szCs w:val="20"/>
              </w:rPr>
              <w:t>dichos</w:t>
            </w:r>
            <w:proofErr w:type="gramEnd"/>
            <w:r>
              <w:rPr>
                <w:rFonts w:ascii="ArialMT" w:hAnsi="ArialMT" w:cs="ArialMT"/>
                <w:sz w:val="20"/>
                <w:szCs w:val="20"/>
              </w:rPr>
              <w:t xml:space="preserve"> términos.</w:t>
            </w:r>
          </w:p>
        </w:tc>
        <w:tc>
          <w:tcPr>
            <w:tcW w:w="563" w:type="dxa"/>
            <w:shd w:val="clear" w:color="auto" w:fill="D5DCE4" w:themeFill="text2" w:themeFillTint="33"/>
          </w:tcPr>
          <w:p w:rsidR="008C07C8" w:rsidRDefault="008C07C8" w:rsidP="00346800">
            <w:pPr>
              <w:rPr>
                <w:rFonts w:ascii="Arial" w:hAnsi="Arial" w:cs="Arial"/>
                <w:sz w:val="24"/>
                <w:szCs w:val="24"/>
              </w:rPr>
            </w:pPr>
            <w:r>
              <w:rPr>
                <w:rFonts w:ascii="Arial" w:hAnsi="Arial" w:cs="Arial"/>
                <w:sz w:val="24"/>
                <w:szCs w:val="24"/>
              </w:rPr>
              <w:t>B</w:t>
            </w:r>
          </w:p>
        </w:tc>
      </w:tr>
      <w:tr w:rsidR="008C07C8" w:rsidTr="00346800">
        <w:tc>
          <w:tcPr>
            <w:tcW w:w="537" w:type="dxa"/>
            <w:shd w:val="clear" w:color="auto" w:fill="D5DCE4" w:themeFill="text2" w:themeFillTint="33"/>
          </w:tcPr>
          <w:p w:rsidR="008C07C8" w:rsidRDefault="008C07C8" w:rsidP="00346800">
            <w:pPr>
              <w:rPr>
                <w:rFonts w:ascii="Arial" w:hAnsi="Arial" w:cs="Arial"/>
                <w:sz w:val="24"/>
                <w:szCs w:val="24"/>
              </w:rPr>
            </w:pPr>
            <w:r>
              <w:rPr>
                <w:rFonts w:ascii="Arial" w:hAnsi="Arial" w:cs="Arial"/>
                <w:sz w:val="24"/>
                <w:szCs w:val="24"/>
              </w:rPr>
              <w:t>1ª</w:t>
            </w:r>
          </w:p>
        </w:tc>
        <w:tc>
          <w:tcPr>
            <w:tcW w:w="564" w:type="dxa"/>
            <w:shd w:val="clear" w:color="auto" w:fill="D5DCE4" w:themeFill="text2" w:themeFillTint="33"/>
          </w:tcPr>
          <w:p w:rsidR="008C07C8" w:rsidRDefault="008C07C8" w:rsidP="00346800">
            <w:pPr>
              <w:rPr>
                <w:rFonts w:ascii="Arial" w:hAnsi="Arial" w:cs="Arial"/>
                <w:sz w:val="24"/>
                <w:szCs w:val="24"/>
              </w:rPr>
            </w:pPr>
            <w:r>
              <w:rPr>
                <w:rFonts w:ascii="Arial" w:hAnsi="Arial" w:cs="Arial"/>
                <w:sz w:val="24"/>
                <w:szCs w:val="24"/>
              </w:rPr>
              <w:t>2</w:t>
            </w:r>
          </w:p>
        </w:tc>
        <w:tc>
          <w:tcPr>
            <w:tcW w:w="567" w:type="dxa"/>
            <w:shd w:val="clear" w:color="auto" w:fill="D5DCE4" w:themeFill="text2" w:themeFillTint="33"/>
          </w:tcPr>
          <w:p w:rsidR="008C07C8" w:rsidRDefault="008C07C8" w:rsidP="00346800">
            <w:pPr>
              <w:rPr>
                <w:rFonts w:ascii="Arial" w:hAnsi="Arial" w:cs="Arial"/>
                <w:sz w:val="24"/>
                <w:szCs w:val="24"/>
              </w:rPr>
            </w:pPr>
            <w:r>
              <w:rPr>
                <w:rFonts w:ascii="Arial" w:hAnsi="Arial" w:cs="Arial"/>
                <w:sz w:val="24"/>
                <w:szCs w:val="24"/>
              </w:rPr>
              <w:t>2</w:t>
            </w:r>
          </w:p>
        </w:tc>
        <w:tc>
          <w:tcPr>
            <w:tcW w:w="6489" w:type="dxa"/>
            <w:shd w:val="clear" w:color="auto" w:fill="D5DCE4" w:themeFill="text2" w:themeFillTint="33"/>
          </w:tcPr>
          <w:p w:rsidR="008C07C8" w:rsidRDefault="008C07C8" w:rsidP="00346800">
            <w:pPr>
              <w:autoSpaceDE w:val="0"/>
              <w:autoSpaceDN w:val="0"/>
              <w:adjustRightInd w:val="0"/>
              <w:rPr>
                <w:rFonts w:ascii="ArialMT" w:hAnsi="ArialMT" w:cs="ArialMT"/>
                <w:sz w:val="20"/>
                <w:szCs w:val="20"/>
              </w:rPr>
            </w:pPr>
            <w:r>
              <w:rPr>
                <w:rFonts w:ascii="ArialMT" w:hAnsi="ArialMT" w:cs="ArialMT"/>
                <w:sz w:val="20"/>
                <w:szCs w:val="20"/>
              </w:rPr>
              <w:t>2.1. Define y caracteriza qué es la personalidad.</w:t>
            </w:r>
          </w:p>
        </w:tc>
        <w:tc>
          <w:tcPr>
            <w:tcW w:w="563" w:type="dxa"/>
            <w:shd w:val="clear" w:color="auto" w:fill="D5DCE4" w:themeFill="text2" w:themeFillTint="33"/>
          </w:tcPr>
          <w:p w:rsidR="008C07C8" w:rsidRDefault="008C07C8" w:rsidP="00346800">
            <w:pPr>
              <w:rPr>
                <w:rFonts w:ascii="Arial" w:hAnsi="Arial" w:cs="Arial"/>
                <w:sz w:val="24"/>
                <w:szCs w:val="24"/>
              </w:rPr>
            </w:pPr>
            <w:r>
              <w:rPr>
                <w:rFonts w:ascii="Arial" w:hAnsi="Arial" w:cs="Arial"/>
                <w:sz w:val="24"/>
                <w:szCs w:val="24"/>
              </w:rPr>
              <w:t>B</w:t>
            </w:r>
          </w:p>
        </w:tc>
      </w:tr>
      <w:tr w:rsidR="008C07C8" w:rsidTr="00346800">
        <w:tc>
          <w:tcPr>
            <w:tcW w:w="537" w:type="dxa"/>
            <w:shd w:val="clear" w:color="auto" w:fill="ACB9CA" w:themeFill="text2" w:themeFillTint="66"/>
          </w:tcPr>
          <w:p w:rsidR="008C07C8" w:rsidRDefault="008C07C8" w:rsidP="00346800">
            <w:pPr>
              <w:rPr>
                <w:rFonts w:ascii="Arial" w:hAnsi="Arial" w:cs="Arial"/>
                <w:sz w:val="24"/>
                <w:szCs w:val="24"/>
              </w:rPr>
            </w:pPr>
            <w:r>
              <w:rPr>
                <w:rFonts w:ascii="Arial" w:hAnsi="Arial" w:cs="Arial"/>
                <w:sz w:val="24"/>
                <w:szCs w:val="24"/>
              </w:rPr>
              <w:t>1ª</w:t>
            </w:r>
          </w:p>
        </w:tc>
        <w:tc>
          <w:tcPr>
            <w:tcW w:w="564" w:type="dxa"/>
            <w:shd w:val="clear" w:color="auto" w:fill="ACB9CA" w:themeFill="text2" w:themeFillTint="66"/>
          </w:tcPr>
          <w:p w:rsidR="008C07C8" w:rsidRDefault="008C07C8" w:rsidP="00346800">
            <w:pPr>
              <w:rPr>
                <w:rFonts w:ascii="Arial" w:hAnsi="Arial" w:cs="Arial"/>
                <w:sz w:val="24"/>
                <w:szCs w:val="24"/>
              </w:rPr>
            </w:pPr>
            <w:r>
              <w:rPr>
                <w:rFonts w:ascii="Arial" w:hAnsi="Arial" w:cs="Arial"/>
                <w:sz w:val="24"/>
                <w:szCs w:val="24"/>
              </w:rPr>
              <w:t>2</w:t>
            </w:r>
          </w:p>
        </w:tc>
        <w:tc>
          <w:tcPr>
            <w:tcW w:w="567" w:type="dxa"/>
            <w:shd w:val="clear" w:color="auto" w:fill="ACB9CA" w:themeFill="text2" w:themeFillTint="66"/>
          </w:tcPr>
          <w:p w:rsidR="008C07C8" w:rsidRDefault="008C07C8" w:rsidP="00346800">
            <w:pPr>
              <w:rPr>
                <w:rFonts w:ascii="Arial" w:hAnsi="Arial" w:cs="Arial"/>
                <w:sz w:val="24"/>
                <w:szCs w:val="24"/>
              </w:rPr>
            </w:pPr>
            <w:r>
              <w:rPr>
                <w:rFonts w:ascii="Arial" w:hAnsi="Arial" w:cs="Arial"/>
                <w:sz w:val="24"/>
                <w:szCs w:val="24"/>
              </w:rPr>
              <w:t>3</w:t>
            </w:r>
          </w:p>
        </w:tc>
        <w:tc>
          <w:tcPr>
            <w:tcW w:w="6489" w:type="dxa"/>
            <w:shd w:val="clear" w:color="auto" w:fill="ACB9CA" w:themeFill="text2" w:themeFillTint="66"/>
          </w:tcPr>
          <w:p w:rsidR="008C07C8" w:rsidRDefault="008C07C8" w:rsidP="00346800">
            <w:pPr>
              <w:autoSpaceDE w:val="0"/>
              <w:autoSpaceDN w:val="0"/>
              <w:adjustRightInd w:val="0"/>
              <w:rPr>
                <w:rFonts w:ascii="ArialMT" w:hAnsi="ArialMT" w:cs="ArialMT"/>
                <w:sz w:val="20"/>
                <w:szCs w:val="20"/>
              </w:rPr>
            </w:pPr>
            <w:r>
              <w:rPr>
                <w:rFonts w:ascii="ArialMT" w:hAnsi="ArialMT" w:cs="ArialMT"/>
                <w:sz w:val="20"/>
                <w:szCs w:val="20"/>
              </w:rPr>
              <w:t>3.1. Conoce las tesis fundamentales sobre la personalidad y</w:t>
            </w:r>
          </w:p>
          <w:p w:rsidR="008C07C8" w:rsidRDefault="008C07C8" w:rsidP="00346800">
            <w:pPr>
              <w:autoSpaceDE w:val="0"/>
              <w:autoSpaceDN w:val="0"/>
              <w:adjustRightInd w:val="0"/>
              <w:rPr>
                <w:rFonts w:ascii="ArialMT" w:hAnsi="ArialMT" w:cs="ArialMT"/>
                <w:sz w:val="20"/>
                <w:szCs w:val="20"/>
              </w:rPr>
            </w:pPr>
            <w:proofErr w:type="gramStart"/>
            <w:r>
              <w:rPr>
                <w:rFonts w:ascii="ArialMT" w:hAnsi="ArialMT" w:cs="ArialMT"/>
                <w:sz w:val="20"/>
                <w:szCs w:val="20"/>
              </w:rPr>
              <w:t>argumenta</w:t>
            </w:r>
            <w:proofErr w:type="gramEnd"/>
            <w:r>
              <w:rPr>
                <w:rFonts w:ascii="ArialMT" w:hAnsi="ArialMT" w:cs="ArialMT"/>
                <w:sz w:val="20"/>
                <w:szCs w:val="20"/>
              </w:rPr>
              <w:t xml:space="preserve"> sobre ello.</w:t>
            </w:r>
          </w:p>
        </w:tc>
        <w:tc>
          <w:tcPr>
            <w:tcW w:w="563" w:type="dxa"/>
            <w:shd w:val="clear" w:color="auto" w:fill="ACB9CA" w:themeFill="text2" w:themeFillTint="66"/>
          </w:tcPr>
          <w:p w:rsidR="008C07C8" w:rsidRDefault="008C07C8" w:rsidP="00346800">
            <w:pPr>
              <w:rPr>
                <w:rFonts w:ascii="Arial" w:hAnsi="Arial" w:cs="Arial"/>
                <w:sz w:val="24"/>
                <w:szCs w:val="24"/>
              </w:rPr>
            </w:pPr>
            <w:r>
              <w:rPr>
                <w:rFonts w:ascii="Arial" w:hAnsi="Arial" w:cs="Arial"/>
                <w:sz w:val="24"/>
                <w:szCs w:val="24"/>
              </w:rPr>
              <w:t>I</w:t>
            </w:r>
          </w:p>
        </w:tc>
      </w:tr>
      <w:tr w:rsidR="008C07C8" w:rsidTr="00346800">
        <w:tc>
          <w:tcPr>
            <w:tcW w:w="537" w:type="dxa"/>
            <w:shd w:val="clear" w:color="auto" w:fill="8496B0" w:themeFill="text2" w:themeFillTint="99"/>
          </w:tcPr>
          <w:p w:rsidR="008C07C8" w:rsidRDefault="008C07C8" w:rsidP="00346800">
            <w:pPr>
              <w:rPr>
                <w:rFonts w:ascii="Arial" w:hAnsi="Arial" w:cs="Arial"/>
                <w:sz w:val="24"/>
                <w:szCs w:val="24"/>
              </w:rPr>
            </w:pPr>
            <w:r>
              <w:rPr>
                <w:rFonts w:ascii="Arial" w:hAnsi="Arial" w:cs="Arial"/>
                <w:sz w:val="24"/>
                <w:szCs w:val="24"/>
              </w:rPr>
              <w:t>1ª</w:t>
            </w:r>
          </w:p>
        </w:tc>
        <w:tc>
          <w:tcPr>
            <w:tcW w:w="564" w:type="dxa"/>
            <w:shd w:val="clear" w:color="auto" w:fill="8496B0" w:themeFill="text2" w:themeFillTint="99"/>
          </w:tcPr>
          <w:p w:rsidR="008C07C8" w:rsidRDefault="008C07C8" w:rsidP="00346800">
            <w:pPr>
              <w:rPr>
                <w:rFonts w:ascii="Arial" w:hAnsi="Arial" w:cs="Arial"/>
                <w:sz w:val="24"/>
                <w:szCs w:val="24"/>
              </w:rPr>
            </w:pPr>
            <w:r>
              <w:rPr>
                <w:rFonts w:ascii="Arial" w:hAnsi="Arial" w:cs="Arial"/>
                <w:sz w:val="24"/>
                <w:szCs w:val="24"/>
              </w:rPr>
              <w:t>2</w:t>
            </w:r>
          </w:p>
        </w:tc>
        <w:tc>
          <w:tcPr>
            <w:tcW w:w="567" w:type="dxa"/>
            <w:shd w:val="clear" w:color="auto" w:fill="8496B0" w:themeFill="text2" w:themeFillTint="99"/>
          </w:tcPr>
          <w:p w:rsidR="008C07C8" w:rsidRDefault="008C07C8" w:rsidP="00346800">
            <w:pPr>
              <w:rPr>
                <w:rFonts w:ascii="Arial" w:hAnsi="Arial" w:cs="Arial"/>
                <w:sz w:val="24"/>
                <w:szCs w:val="24"/>
              </w:rPr>
            </w:pPr>
            <w:r>
              <w:rPr>
                <w:rFonts w:ascii="Arial" w:hAnsi="Arial" w:cs="Arial"/>
                <w:sz w:val="24"/>
                <w:szCs w:val="24"/>
              </w:rPr>
              <w:t>4</w:t>
            </w:r>
          </w:p>
        </w:tc>
        <w:tc>
          <w:tcPr>
            <w:tcW w:w="6489" w:type="dxa"/>
            <w:shd w:val="clear" w:color="auto" w:fill="8496B0" w:themeFill="text2" w:themeFillTint="99"/>
          </w:tcPr>
          <w:p w:rsidR="008C07C8" w:rsidRDefault="008C07C8" w:rsidP="00346800">
            <w:pPr>
              <w:autoSpaceDE w:val="0"/>
              <w:autoSpaceDN w:val="0"/>
              <w:adjustRightInd w:val="0"/>
              <w:rPr>
                <w:rFonts w:ascii="ArialMT" w:hAnsi="ArialMT" w:cs="ArialMT"/>
                <w:sz w:val="20"/>
                <w:szCs w:val="20"/>
              </w:rPr>
            </w:pPr>
            <w:r>
              <w:rPr>
                <w:rFonts w:ascii="ArialMT" w:hAnsi="ArialMT" w:cs="ArialMT"/>
                <w:sz w:val="20"/>
                <w:szCs w:val="20"/>
              </w:rPr>
              <w:t>4.1. Lee textos literarios en los que se analiza la personalidad de los</w:t>
            </w:r>
          </w:p>
          <w:p w:rsidR="008C07C8" w:rsidRDefault="008C07C8" w:rsidP="00346800">
            <w:pPr>
              <w:autoSpaceDE w:val="0"/>
              <w:autoSpaceDN w:val="0"/>
              <w:adjustRightInd w:val="0"/>
              <w:rPr>
                <w:rFonts w:ascii="ArialMT" w:hAnsi="ArialMT" w:cs="ArialMT"/>
                <w:sz w:val="20"/>
                <w:szCs w:val="20"/>
              </w:rPr>
            </w:pPr>
            <w:r>
              <w:rPr>
                <w:rFonts w:ascii="ArialMT" w:hAnsi="ArialMT" w:cs="ArialMT"/>
                <w:sz w:val="20"/>
                <w:szCs w:val="20"/>
              </w:rPr>
              <w:t>personajes e identifica los rasgos y los tipos de personalidad y</w:t>
            </w:r>
          </w:p>
          <w:p w:rsidR="008C07C8" w:rsidRDefault="008C07C8" w:rsidP="00346800">
            <w:pPr>
              <w:autoSpaceDE w:val="0"/>
              <w:autoSpaceDN w:val="0"/>
              <w:adjustRightInd w:val="0"/>
              <w:rPr>
                <w:rFonts w:ascii="ArialMT" w:hAnsi="ArialMT" w:cs="ArialMT"/>
                <w:sz w:val="20"/>
                <w:szCs w:val="20"/>
              </w:rPr>
            </w:pPr>
            <w:proofErr w:type="gramStart"/>
            <w:r>
              <w:rPr>
                <w:rFonts w:ascii="ArialMT" w:hAnsi="ArialMT" w:cs="ArialMT"/>
                <w:sz w:val="20"/>
                <w:szCs w:val="20"/>
              </w:rPr>
              <w:t>reflexiona</w:t>
            </w:r>
            <w:proofErr w:type="gramEnd"/>
            <w:r>
              <w:rPr>
                <w:rFonts w:ascii="ArialMT" w:hAnsi="ArialMT" w:cs="ArialMT"/>
                <w:sz w:val="20"/>
                <w:szCs w:val="20"/>
              </w:rPr>
              <w:t xml:space="preserve"> por escrito sobre la temática.</w:t>
            </w:r>
          </w:p>
        </w:tc>
        <w:tc>
          <w:tcPr>
            <w:tcW w:w="563" w:type="dxa"/>
            <w:shd w:val="clear" w:color="auto" w:fill="8496B0" w:themeFill="text2" w:themeFillTint="99"/>
          </w:tcPr>
          <w:p w:rsidR="008C07C8" w:rsidRDefault="008C07C8" w:rsidP="00346800">
            <w:pPr>
              <w:rPr>
                <w:rFonts w:ascii="Arial" w:hAnsi="Arial" w:cs="Arial"/>
                <w:sz w:val="24"/>
                <w:szCs w:val="24"/>
              </w:rPr>
            </w:pPr>
            <w:r>
              <w:rPr>
                <w:rFonts w:ascii="Arial" w:hAnsi="Arial" w:cs="Arial"/>
                <w:sz w:val="24"/>
                <w:szCs w:val="24"/>
              </w:rPr>
              <w:t>A</w:t>
            </w:r>
          </w:p>
        </w:tc>
      </w:tr>
      <w:tr w:rsidR="008C07C8" w:rsidTr="00346800">
        <w:tc>
          <w:tcPr>
            <w:tcW w:w="537" w:type="dxa"/>
            <w:shd w:val="clear" w:color="auto" w:fill="ACB9CA" w:themeFill="text2" w:themeFillTint="66"/>
          </w:tcPr>
          <w:p w:rsidR="008C07C8" w:rsidRDefault="008C07C8" w:rsidP="00346800">
            <w:pPr>
              <w:rPr>
                <w:rFonts w:ascii="Arial" w:hAnsi="Arial" w:cs="Arial"/>
                <w:sz w:val="24"/>
                <w:szCs w:val="24"/>
              </w:rPr>
            </w:pPr>
            <w:r>
              <w:rPr>
                <w:rFonts w:ascii="Arial" w:hAnsi="Arial" w:cs="Arial"/>
                <w:sz w:val="24"/>
                <w:szCs w:val="24"/>
              </w:rPr>
              <w:t>1ª</w:t>
            </w:r>
          </w:p>
        </w:tc>
        <w:tc>
          <w:tcPr>
            <w:tcW w:w="564" w:type="dxa"/>
            <w:shd w:val="clear" w:color="auto" w:fill="ACB9CA" w:themeFill="text2" w:themeFillTint="66"/>
          </w:tcPr>
          <w:p w:rsidR="008C07C8" w:rsidRDefault="008C07C8" w:rsidP="00346800">
            <w:pPr>
              <w:rPr>
                <w:rFonts w:ascii="Arial" w:hAnsi="Arial" w:cs="Arial"/>
                <w:sz w:val="24"/>
                <w:szCs w:val="24"/>
              </w:rPr>
            </w:pPr>
          </w:p>
        </w:tc>
        <w:tc>
          <w:tcPr>
            <w:tcW w:w="567" w:type="dxa"/>
            <w:shd w:val="clear" w:color="auto" w:fill="ACB9CA" w:themeFill="text2" w:themeFillTint="66"/>
          </w:tcPr>
          <w:p w:rsidR="008C07C8" w:rsidRDefault="008C07C8" w:rsidP="00346800">
            <w:pPr>
              <w:rPr>
                <w:rFonts w:ascii="Arial" w:hAnsi="Arial" w:cs="Arial"/>
                <w:sz w:val="24"/>
                <w:szCs w:val="24"/>
              </w:rPr>
            </w:pPr>
            <w:r>
              <w:rPr>
                <w:rFonts w:ascii="Arial" w:hAnsi="Arial" w:cs="Arial"/>
                <w:sz w:val="24"/>
                <w:szCs w:val="24"/>
              </w:rPr>
              <w:t>5</w:t>
            </w:r>
          </w:p>
        </w:tc>
        <w:tc>
          <w:tcPr>
            <w:tcW w:w="6489" w:type="dxa"/>
            <w:shd w:val="clear" w:color="auto" w:fill="ACB9CA" w:themeFill="text2" w:themeFillTint="66"/>
          </w:tcPr>
          <w:p w:rsidR="008C07C8" w:rsidRDefault="008C07C8" w:rsidP="00346800">
            <w:pPr>
              <w:tabs>
                <w:tab w:val="left" w:pos="4380"/>
              </w:tabs>
              <w:autoSpaceDE w:val="0"/>
              <w:autoSpaceDN w:val="0"/>
              <w:adjustRightInd w:val="0"/>
              <w:rPr>
                <w:rFonts w:ascii="ArialMT" w:hAnsi="ArialMT" w:cs="ArialMT"/>
                <w:sz w:val="20"/>
                <w:szCs w:val="20"/>
              </w:rPr>
            </w:pPr>
            <w:r>
              <w:rPr>
                <w:rFonts w:ascii="ArialMT" w:hAnsi="ArialMT" w:cs="ArialMT"/>
                <w:sz w:val="20"/>
                <w:szCs w:val="20"/>
              </w:rPr>
              <w:t>5.1. Analiza qué se entiende por inconsciente.</w:t>
            </w:r>
          </w:p>
        </w:tc>
        <w:tc>
          <w:tcPr>
            <w:tcW w:w="563" w:type="dxa"/>
            <w:shd w:val="clear" w:color="auto" w:fill="ACB9CA" w:themeFill="text2" w:themeFillTint="66"/>
          </w:tcPr>
          <w:p w:rsidR="008C07C8" w:rsidRDefault="008C07C8" w:rsidP="00346800">
            <w:pPr>
              <w:rPr>
                <w:rFonts w:ascii="Arial" w:hAnsi="Arial" w:cs="Arial"/>
                <w:sz w:val="24"/>
                <w:szCs w:val="24"/>
              </w:rPr>
            </w:pPr>
            <w:r>
              <w:rPr>
                <w:rFonts w:ascii="Arial" w:hAnsi="Arial" w:cs="Arial"/>
                <w:sz w:val="24"/>
                <w:szCs w:val="24"/>
              </w:rPr>
              <w:t>I</w:t>
            </w:r>
          </w:p>
        </w:tc>
      </w:tr>
      <w:tr w:rsidR="008C07C8" w:rsidTr="00346800">
        <w:tc>
          <w:tcPr>
            <w:tcW w:w="537" w:type="dxa"/>
            <w:shd w:val="clear" w:color="auto" w:fill="8496B0" w:themeFill="text2" w:themeFillTint="99"/>
          </w:tcPr>
          <w:p w:rsidR="008C07C8" w:rsidRDefault="008C07C8" w:rsidP="00346800">
            <w:pPr>
              <w:rPr>
                <w:rFonts w:ascii="Arial" w:hAnsi="Arial" w:cs="Arial"/>
                <w:sz w:val="24"/>
                <w:szCs w:val="24"/>
              </w:rPr>
            </w:pPr>
            <w:r>
              <w:rPr>
                <w:rFonts w:ascii="Arial" w:hAnsi="Arial" w:cs="Arial"/>
                <w:sz w:val="24"/>
                <w:szCs w:val="24"/>
              </w:rPr>
              <w:t>1ª</w:t>
            </w:r>
          </w:p>
        </w:tc>
        <w:tc>
          <w:tcPr>
            <w:tcW w:w="564" w:type="dxa"/>
            <w:shd w:val="clear" w:color="auto" w:fill="8496B0" w:themeFill="text2" w:themeFillTint="99"/>
          </w:tcPr>
          <w:p w:rsidR="008C07C8" w:rsidRDefault="008C07C8" w:rsidP="00346800">
            <w:pPr>
              <w:rPr>
                <w:rFonts w:ascii="Arial" w:hAnsi="Arial" w:cs="Arial"/>
                <w:sz w:val="24"/>
                <w:szCs w:val="24"/>
              </w:rPr>
            </w:pPr>
            <w:r>
              <w:rPr>
                <w:rFonts w:ascii="Arial" w:hAnsi="Arial" w:cs="Arial"/>
                <w:sz w:val="24"/>
                <w:szCs w:val="24"/>
              </w:rPr>
              <w:t>2</w:t>
            </w:r>
          </w:p>
        </w:tc>
        <w:tc>
          <w:tcPr>
            <w:tcW w:w="567" w:type="dxa"/>
            <w:shd w:val="clear" w:color="auto" w:fill="8496B0" w:themeFill="text2" w:themeFillTint="99"/>
          </w:tcPr>
          <w:p w:rsidR="008C07C8" w:rsidRDefault="008C07C8" w:rsidP="00346800">
            <w:pPr>
              <w:rPr>
                <w:rFonts w:ascii="Arial" w:hAnsi="Arial" w:cs="Arial"/>
                <w:sz w:val="24"/>
                <w:szCs w:val="24"/>
              </w:rPr>
            </w:pPr>
            <w:r>
              <w:rPr>
                <w:rFonts w:ascii="Arial" w:hAnsi="Arial" w:cs="Arial"/>
                <w:sz w:val="24"/>
                <w:szCs w:val="24"/>
              </w:rPr>
              <w:t>6</w:t>
            </w:r>
          </w:p>
        </w:tc>
        <w:tc>
          <w:tcPr>
            <w:tcW w:w="6489" w:type="dxa"/>
            <w:shd w:val="clear" w:color="auto" w:fill="8496B0" w:themeFill="text2" w:themeFillTint="99"/>
          </w:tcPr>
          <w:p w:rsidR="008C07C8" w:rsidRDefault="008C07C8" w:rsidP="00346800">
            <w:pPr>
              <w:autoSpaceDE w:val="0"/>
              <w:autoSpaceDN w:val="0"/>
              <w:adjustRightInd w:val="0"/>
              <w:rPr>
                <w:rFonts w:ascii="ArialMT" w:hAnsi="ArialMT" w:cs="ArialMT"/>
                <w:sz w:val="20"/>
                <w:szCs w:val="20"/>
              </w:rPr>
            </w:pPr>
            <w:r>
              <w:rPr>
                <w:rFonts w:ascii="ArialMT" w:hAnsi="ArialMT" w:cs="ArialMT"/>
                <w:sz w:val="20"/>
                <w:szCs w:val="20"/>
              </w:rPr>
              <w:t>6.1. Lee y analiza textos filosóficos, literarios o científicos cuyo punto</w:t>
            </w:r>
          </w:p>
          <w:p w:rsidR="008C07C8" w:rsidRDefault="008C07C8" w:rsidP="00346800">
            <w:pPr>
              <w:autoSpaceDE w:val="0"/>
              <w:autoSpaceDN w:val="0"/>
              <w:adjustRightInd w:val="0"/>
              <w:rPr>
                <w:rFonts w:ascii="ArialMT" w:hAnsi="ArialMT" w:cs="ArialMT"/>
                <w:sz w:val="20"/>
                <w:szCs w:val="20"/>
              </w:rPr>
            </w:pPr>
            <w:proofErr w:type="gramStart"/>
            <w:r>
              <w:rPr>
                <w:rFonts w:ascii="ArialMT" w:hAnsi="ArialMT" w:cs="ArialMT"/>
                <w:sz w:val="20"/>
                <w:szCs w:val="20"/>
              </w:rPr>
              <w:t>de</w:t>
            </w:r>
            <w:proofErr w:type="gramEnd"/>
            <w:r>
              <w:rPr>
                <w:rFonts w:ascii="ArialMT" w:hAnsi="ArialMT" w:cs="ArialMT"/>
                <w:sz w:val="20"/>
                <w:szCs w:val="20"/>
              </w:rPr>
              <w:t xml:space="preserve"> reflexión sea la herencia adquirida en la formación de la personalidad, incidiendo en el autoconocimiento de uno mismo.</w:t>
            </w:r>
          </w:p>
        </w:tc>
        <w:tc>
          <w:tcPr>
            <w:tcW w:w="563" w:type="dxa"/>
            <w:shd w:val="clear" w:color="auto" w:fill="8496B0" w:themeFill="text2" w:themeFillTint="99"/>
          </w:tcPr>
          <w:p w:rsidR="008C07C8" w:rsidRDefault="008C07C8" w:rsidP="00346800">
            <w:pPr>
              <w:rPr>
                <w:rFonts w:ascii="Arial" w:hAnsi="Arial" w:cs="Arial"/>
                <w:sz w:val="24"/>
                <w:szCs w:val="24"/>
              </w:rPr>
            </w:pPr>
            <w:r>
              <w:rPr>
                <w:rFonts w:ascii="Arial" w:hAnsi="Arial" w:cs="Arial"/>
                <w:sz w:val="24"/>
                <w:szCs w:val="24"/>
              </w:rPr>
              <w:t>A</w:t>
            </w:r>
          </w:p>
        </w:tc>
      </w:tr>
      <w:tr w:rsidR="008C07C8" w:rsidTr="00346800">
        <w:tc>
          <w:tcPr>
            <w:tcW w:w="537" w:type="dxa"/>
            <w:shd w:val="clear" w:color="auto" w:fill="ACB9CA" w:themeFill="text2" w:themeFillTint="66"/>
          </w:tcPr>
          <w:p w:rsidR="008C07C8" w:rsidRDefault="008C07C8" w:rsidP="00346800">
            <w:pPr>
              <w:rPr>
                <w:rFonts w:ascii="Arial" w:hAnsi="Arial" w:cs="Arial"/>
                <w:sz w:val="24"/>
                <w:szCs w:val="24"/>
              </w:rPr>
            </w:pPr>
            <w:r>
              <w:rPr>
                <w:rFonts w:ascii="Arial" w:hAnsi="Arial" w:cs="Arial"/>
                <w:sz w:val="24"/>
                <w:szCs w:val="24"/>
              </w:rPr>
              <w:t>1ª</w:t>
            </w:r>
          </w:p>
        </w:tc>
        <w:tc>
          <w:tcPr>
            <w:tcW w:w="564" w:type="dxa"/>
            <w:shd w:val="clear" w:color="auto" w:fill="ACB9CA" w:themeFill="text2" w:themeFillTint="66"/>
          </w:tcPr>
          <w:p w:rsidR="008C07C8" w:rsidRDefault="008C07C8" w:rsidP="00346800">
            <w:pPr>
              <w:rPr>
                <w:rFonts w:ascii="Arial" w:hAnsi="Arial" w:cs="Arial"/>
                <w:sz w:val="24"/>
                <w:szCs w:val="24"/>
              </w:rPr>
            </w:pPr>
            <w:r>
              <w:rPr>
                <w:rFonts w:ascii="Arial" w:hAnsi="Arial" w:cs="Arial"/>
                <w:sz w:val="24"/>
                <w:szCs w:val="24"/>
              </w:rPr>
              <w:t>2</w:t>
            </w:r>
          </w:p>
        </w:tc>
        <w:tc>
          <w:tcPr>
            <w:tcW w:w="567" w:type="dxa"/>
            <w:shd w:val="clear" w:color="auto" w:fill="ACB9CA" w:themeFill="text2" w:themeFillTint="66"/>
          </w:tcPr>
          <w:p w:rsidR="008C07C8" w:rsidRDefault="008C07C8" w:rsidP="00346800">
            <w:pPr>
              <w:rPr>
                <w:rFonts w:ascii="Arial" w:hAnsi="Arial" w:cs="Arial"/>
                <w:sz w:val="24"/>
                <w:szCs w:val="24"/>
              </w:rPr>
            </w:pPr>
            <w:r>
              <w:rPr>
                <w:rFonts w:ascii="Arial" w:hAnsi="Arial" w:cs="Arial"/>
                <w:sz w:val="24"/>
                <w:szCs w:val="24"/>
              </w:rPr>
              <w:t>7</w:t>
            </w:r>
          </w:p>
        </w:tc>
        <w:tc>
          <w:tcPr>
            <w:tcW w:w="6489" w:type="dxa"/>
            <w:shd w:val="clear" w:color="auto" w:fill="ACB9CA" w:themeFill="text2" w:themeFillTint="66"/>
          </w:tcPr>
          <w:p w:rsidR="008C07C8" w:rsidRDefault="008C07C8" w:rsidP="00346800">
            <w:pPr>
              <w:autoSpaceDE w:val="0"/>
              <w:autoSpaceDN w:val="0"/>
              <w:adjustRightInd w:val="0"/>
              <w:rPr>
                <w:rFonts w:ascii="ArialMT" w:hAnsi="ArialMT" w:cs="ArialMT"/>
                <w:sz w:val="20"/>
                <w:szCs w:val="20"/>
              </w:rPr>
            </w:pPr>
            <w:r>
              <w:rPr>
                <w:rFonts w:ascii="ArialMT" w:hAnsi="ArialMT" w:cs="ArialMT"/>
                <w:sz w:val="20"/>
                <w:szCs w:val="20"/>
              </w:rPr>
              <w:t>7.1. Investiga y selecciona información significativa sobre conceptos</w:t>
            </w:r>
          </w:p>
          <w:p w:rsidR="008C07C8" w:rsidRDefault="008C07C8" w:rsidP="00346800">
            <w:pPr>
              <w:tabs>
                <w:tab w:val="left" w:pos="4380"/>
              </w:tabs>
              <w:autoSpaceDE w:val="0"/>
              <w:autoSpaceDN w:val="0"/>
              <w:adjustRightInd w:val="0"/>
              <w:rPr>
                <w:rFonts w:ascii="ArialMT" w:hAnsi="ArialMT" w:cs="ArialMT"/>
                <w:sz w:val="20"/>
                <w:szCs w:val="20"/>
              </w:rPr>
            </w:pPr>
            <w:proofErr w:type="gramStart"/>
            <w:r>
              <w:rPr>
                <w:rFonts w:ascii="ArialMT" w:hAnsi="ArialMT" w:cs="ArialMT"/>
                <w:sz w:val="20"/>
                <w:szCs w:val="20"/>
              </w:rPr>
              <w:t>fundamentales</w:t>
            </w:r>
            <w:proofErr w:type="gramEnd"/>
            <w:r>
              <w:rPr>
                <w:rFonts w:ascii="ArialMT" w:hAnsi="ArialMT" w:cs="ArialMT"/>
                <w:sz w:val="20"/>
                <w:szCs w:val="20"/>
              </w:rPr>
              <w:t xml:space="preserve"> de filosofía de la mente.</w:t>
            </w:r>
          </w:p>
        </w:tc>
        <w:tc>
          <w:tcPr>
            <w:tcW w:w="563" w:type="dxa"/>
            <w:shd w:val="clear" w:color="auto" w:fill="ACB9CA" w:themeFill="text2" w:themeFillTint="66"/>
          </w:tcPr>
          <w:p w:rsidR="008C07C8" w:rsidRDefault="008C07C8" w:rsidP="00346800">
            <w:pPr>
              <w:rPr>
                <w:rFonts w:ascii="Arial" w:hAnsi="Arial" w:cs="Arial"/>
                <w:sz w:val="24"/>
                <w:szCs w:val="24"/>
              </w:rPr>
            </w:pPr>
            <w:r>
              <w:rPr>
                <w:rFonts w:ascii="Arial" w:hAnsi="Arial" w:cs="Arial"/>
                <w:sz w:val="24"/>
                <w:szCs w:val="24"/>
              </w:rPr>
              <w:t>I</w:t>
            </w:r>
          </w:p>
        </w:tc>
      </w:tr>
      <w:tr w:rsidR="008C07C8" w:rsidTr="00346800">
        <w:tc>
          <w:tcPr>
            <w:tcW w:w="537" w:type="dxa"/>
            <w:shd w:val="clear" w:color="auto" w:fill="D5DCE4" w:themeFill="text2" w:themeFillTint="33"/>
          </w:tcPr>
          <w:p w:rsidR="008C07C8" w:rsidRDefault="008C07C8" w:rsidP="00346800">
            <w:pPr>
              <w:rPr>
                <w:rFonts w:ascii="Arial" w:hAnsi="Arial" w:cs="Arial"/>
                <w:sz w:val="24"/>
                <w:szCs w:val="24"/>
              </w:rPr>
            </w:pPr>
            <w:r>
              <w:rPr>
                <w:rFonts w:ascii="Arial" w:hAnsi="Arial" w:cs="Arial"/>
                <w:sz w:val="24"/>
                <w:szCs w:val="24"/>
              </w:rPr>
              <w:t>1ª</w:t>
            </w:r>
          </w:p>
        </w:tc>
        <w:tc>
          <w:tcPr>
            <w:tcW w:w="564" w:type="dxa"/>
            <w:shd w:val="clear" w:color="auto" w:fill="D5DCE4" w:themeFill="text2" w:themeFillTint="33"/>
          </w:tcPr>
          <w:p w:rsidR="008C07C8" w:rsidRDefault="008C07C8" w:rsidP="00346800">
            <w:pPr>
              <w:rPr>
                <w:rFonts w:ascii="Arial" w:hAnsi="Arial" w:cs="Arial"/>
                <w:sz w:val="24"/>
                <w:szCs w:val="24"/>
              </w:rPr>
            </w:pPr>
            <w:r>
              <w:rPr>
                <w:rFonts w:ascii="Arial" w:hAnsi="Arial" w:cs="Arial"/>
                <w:sz w:val="24"/>
                <w:szCs w:val="24"/>
              </w:rPr>
              <w:t>3</w:t>
            </w:r>
          </w:p>
        </w:tc>
        <w:tc>
          <w:tcPr>
            <w:tcW w:w="567" w:type="dxa"/>
            <w:shd w:val="clear" w:color="auto" w:fill="D5DCE4" w:themeFill="text2" w:themeFillTint="33"/>
          </w:tcPr>
          <w:p w:rsidR="008C07C8" w:rsidRDefault="008C07C8" w:rsidP="00346800">
            <w:pPr>
              <w:rPr>
                <w:rFonts w:ascii="Arial" w:hAnsi="Arial" w:cs="Arial"/>
                <w:sz w:val="24"/>
                <w:szCs w:val="24"/>
              </w:rPr>
            </w:pPr>
            <w:r>
              <w:rPr>
                <w:rFonts w:ascii="Arial" w:hAnsi="Arial" w:cs="Arial"/>
                <w:sz w:val="24"/>
                <w:szCs w:val="24"/>
              </w:rPr>
              <w:t>8</w:t>
            </w:r>
          </w:p>
        </w:tc>
        <w:tc>
          <w:tcPr>
            <w:tcW w:w="6489" w:type="dxa"/>
            <w:shd w:val="clear" w:color="auto" w:fill="D5DCE4" w:themeFill="text2" w:themeFillTint="33"/>
          </w:tcPr>
          <w:p w:rsidR="008C07C8" w:rsidRDefault="008C07C8" w:rsidP="00346800">
            <w:pPr>
              <w:autoSpaceDE w:val="0"/>
              <w:autoSpaceDN w:val="0"/>
              <w:adjustRightInd w:val="0"/>
              <w:rPr>
                <w:rFonts w:ascii="ArialMT" w:hAnsi="ArialMT" w:cs="ArialMT"/>
                <w:sz w:val="20"/>
                <w:szCs w:val="20"/>
              </w:rPr>
            </w:pPr>
            <w:r>
              <w:rPr>
                <w:rFonts w:ascii="ArialMT" w:hAnsi="ArialMT" w:cs="ArialMT"/>
                <w:sz w:val="20"/>
                <w:szCs w:val="20"/>
              </w:rPr>
              <w:t>8.1. Define y utiliza con rigor conceptos como motivación, emoción,</w:t>
            </w:r>
          </w:p>
          <w:p w:rsidR="008C07C8" w:rsidRDefault="008C07C8" w:rsidP="00346800">
            <w:pPr>
              <w:autoSpaceDE w:val="0"/>
              <w:autoSpaceDN w:val="0"/>
              <w:adjustRightInd w:val="0"/>
              <w:rPr>
                <w:rFonts w:ascii="ArialMT" w:hAnsi="ArialMT" w:cs="ArialMT"/>
                <w:sz w:val="20"/>
                <w:szCs w:val="20"/>
              </w:rPr>
            </w:pPr>
            <w:r>
              <w:rPr>
                <w:rFonts w:ascii="ArialMT" w:hAnsi="ArialMT" w:cs="ArialMT"/>
                <w:sz w:val="20"/>
                <w:szCs w:val="20"/>
              </w:rPr>
              <w:t>sentimiento, necesidades primarias y secundarias,</w:t>
            </w:r>
          </w:p>
          <w:p w:rsidR="008C07C8" w:rsidRDefault="008C07C8" w:rsidP="00346800">
            <w:pPr>
              <w:tabs>
                <w:tab w:val="left" w:pos="4380"/>
              </w:tabs>
              <w:autoSpaceDE w:val="0"/>
              <w:autoSpaceDN w:val="0"/>
              <w:adjustRightInd w:val="0"/>
              <w:rPr>
                <w:rFonts w:ascii="ArialMT" w:hAnsi="ArialMT" w:cs="ArialMT"/>
                <w:sz w:val="20"/>
                <w:szCs w:val="20"/>
              </w:rPr>
            </w:pPr>
            <w:r>
              <w:rPr>
                <w:rFonts w:ascii="ArialMT" w:hAnsi="ArialMT" w:cs="ArialMT"/>
                <w:sz w:val="20"/>
                <w:szCs w:val="20"/>
              </w:rPr>
              <w:t>autorrealización, vida afectiva, frustración</w:t>
            </w:r>
          </w:p>
        </w:tc>
        <w:tc>
          <w:tcPr>
            <w:tcW w:w="563" w:type="dxa"/>
            <w:shd w:val="clear" w:color="auto" w:fill="D5DCE4" w:themeFill="text2" w:themeFillTint="33"/>
          </w:tcPr>
          <w:p w:rsidR="008C07C8" w:rsidRDefault="008C07C8" w:rsidP="00346800">
            <w:pPr>
              <w:rPr>
                <w:rFonts w:ascii="Arial" w:hAnsi="Arial" w:cs="Arial"/>
                <w:sz w:val="24"/>
                <w:szCs w:val="24"/>
              </w:rPr>
            </w:pPr>
            <w:r>
              <w:rPr>
                <w:rFonts w:ascii="Arial" w:hAnsi="Arial" w:cs="Arial"/>
                <w:sz w:val="24"/>
                <w:szCs w:val="24"/>
              </w:rPr>
              <w:t>B</w:t>
            </w:r>
          </w:p>
        </w:tc>
      </w:tr>
      <w:tr w:rsidR="008C07C8" w:rsidTr="00346800">
        <w:tc>
          <w:tcPr>
            <w:tcW w:w="537" w:type="dxa"/>
            <w:shd w:val="clear" w:color="auto" w:fill="ACB9CA" w:themeFill="text2" w:themeFillTint="66"/>
          </w:tcPr>
          <w:p w:rsidR="008C07C8" w:rsidRDefault="008C07C8" w:rsidP="00346800">
            <w:pPr>
              <w:rPr>
                <w:rFonts w:ascii="Arial" w:hAnsi="Arial" w:cs="Arial"/>
                <w:sz w:val="24"/>
                <w:szCs w:val="24"/>
              </w:rPr>
            </w:pPr>
            <w:r>
              <w:rPr>
                <w:rFonts w:ascii="Arial" w:hAnsi="Arial" w:cs="Arial"/>
                <w:sz w:val="24"/>
                <w:szCs w:val="24"/>
              </w:rPr>
              <w:t>1ª</w:t>
            </w:r>
          </w:p>
        </w:tc>
        <w:tc>
          <w:tcPr>
            <w:tcW w:w="564" w:type="dxa"/>
            <w:shd w:val="clear" w:color="auto" w:fill="ACB9CA" w:themeFill="text2" w:themeFillTint="66"/>
          </w:tcPr>
          <w:p w:rsidR="008C07C8" w:rsidRDefault="008C07C8" w:rsidP="00346800">
            <w:pPr>
              <w:rPr>
                <w:rFonts w:ascii="Arial" w:hAnsi="Arial" w:cs="Arial"/>
                <w:sz w:val="24"/>
                <w:szCs w:val="24"/>
              </w:rPr>
            </w:pPr>
            <w:r>
              <w:rPr>
                <w:rFonts w:ascii="Arial" w:hAnsi="Arial" w:cs="Arial"/>
                <w:sz w:val="24"/>
                <w:szCs w:val="24"/>
              </w:rPr>
              <w:t>3</w:t>
            </w:r>
          </w:p>
        </w:tc>
        <w:tc>
          <w:tcPr>
            <w:tcW w:w="567" w:type="dxa"/>
            <w:shd w:val="clear" w:color="auto" w:fill="ACB9CA" w:themeFill="text2" w:themeFillTint="66"/>
          </w:tcPr>
          <w:p w:rsidR="008C07C8" w:rsidRDefault="008C07C8" w:rsidP="00346800">
            <w:pPr>
              <w:rPr>
                <w:rFonts w:ascii="Arial" w:hAnsi="Arial" w:cs="Arial"/>
                <w:sz w:val="24"/>
                <w:szCs w:val="24"/>
              </w:rPr>
            </w:pPr>
            <w:r>
              <w:rPr>
                <w:rFonts w:ascii="Arial" w:hAnsi="Arial" w:cs="Arial"/>
                <w:sz w:val="24"/>
                <w:szCs w:val="24"/>
              </w:rPr>
              <w:t>9</w:t>
            </w:r>
          </w:p>
        </w:tc>
        <w:tc>
          <w:tcPr>
            <w:tcW w:w="6489" w:type="dxa"/>
            <w:shd w:val="clear" w:color="auto" w:fill="ACB9CA" w:themeFill="text2" w:themeFillTint="66"/>
          </w:tcPr>
          <w:p w:rsidR="008C07C8" w:rsidRDefault="008C07C8" w:rsidP="00346800">
            <w:pPr>
              <w:autoSpaceDE w:val="0"/>
              <w:autoSpaceDN w:val="0"/>
              <w:adjustRightInd w:val="0"/>
              <w:rPr>
                <w:rFonts w:ascii="ArialMT" w:hAnsi="ArialMT" w:cs="ArialMT"/>
                <w:sz w:val="20"/>
                <w:szCs w:val="20"/>
              </w:rPr>
            </w:pPr>
            <w:r>
              <w:rPr>
                <w:rFonts w:ascii="ArialMT" w:hAnsi="ArialMT" w:cs="ArialMT"/>
                <w:sz w:val="20"/>
                <w:szCs w:val="20"/>
              </w:rPr>
              <w:t>9.1. Explica las tesis más importantes de la teoría cognitiva acerca del</w:t>
            </w:r>
          </w:p>
          <w:p w:rsidR="008C07C8" w:rsidRDefault="008C07C8" w:rsidP="00346800">
            <w:pPr>
              <w:tabs>
                <w:tab w:val="left" w:pos="3930"/>
              </w:tabs>
              <w:autoSpaceDE w:val="0"/>
              <w:autoSpaceDN w:val="0"/>
              <w:adjustRightInd w:val="0"/>
              <w:rPr>
                <w:rFonts w:ascii="ArialMT" w:hAnsi="ArialMT" w:cs="ArialMT"/>
                <w:sz w:val="20"/>
                <w:szCs w:val="20"/>
              </w:rPr>
            </w:pPr>
            <w:proofErr w:type="gramStart"/>
            <w:r>
              <w:rPr>
                <w:rFonts w:ascii="ArialMT" w:hAnsi="ArialMT" w:cs="ArialMT"/>
                <w:sz w:val="20"/>
                <w:szCs w:val="20"/>
              </w:rPr>
              <w:t>conocimiento</w:t>
            </w:r>
            <w:proofErr w:type="gramEnd"/>
            <w:r>
              <w:rPr>
                <w:rFonts w:ascii="ArialMT" w:hAnsi="ArialMT" w:cs="ArialMT"/>
                <w:sz w:val="20"/>
                <w:szCs w:val="20"/>
              </w:rPr>
              <w:t xml:space="preserve"> y la motivación.</w:t>
            </w:r>
          </w:p>
        </w:tc>
        <w:tc>
          <w:tcPr>
            <w:tcW w:w="563" w:type="dxa"/>
            <w:shd w:val="clear" w:color="auto" w:fill="ACB9CA" w:themeFill="text2" w:themeFillTint="66"/>
          </w:tcPr>
          <w:p w:rsidR="008C07C8" w:rsidRDefault="008C07C8" w:rsidP="00346800">
            <w:pPr>
              <w:rPr>
                <w:rFonts w:ascii="Arial" w:hAnsi="Arial" w:cs="Arial"/>
                <w:sz w:val="24"/>
                <w:szCs w:val="24"/>
              </w:rPr>
            </w:pPr>
            <w:r>
              <w:rPr>
                <w:rFonts w:ascii="Arial" w:hAnsi="Arial" w:cs="Arial"/>
                <w:sz w:val="24"/>
                <w:szCs w:val="24"/>
              </w:rPr>
              <w:t>I</w:t>
            </w:r>
          </w:p>
        </w:tc>
      </w:tr>
      <w:tr w:rsidR="008C07C8" w:rsidTr="00346800">
        <w:tc>
          <w:tcPr>
            <w:tcW w:w="537" w:type="dxa"/>
            <w:shd w:val="clear" w:color="auto" w:fill="ACB9CA" w:themeFill="text2" w:themeFillTint="66"/>
          </w:tcPr>
          <w:p w:rsidR="008C07C8" w:rsidRDefault="008C07C8" w:rsidP="00346800">
            <w:pPr>
              <w:rPr>
                <w:rFonts w:ascii="Arial" w:hAnsi="Arial" w:cs="Arial"/>
                <w:sz w:val="24"/>
                <w:szCs w:val="24"/>
              </w:rPr>
            </w:pPr>
            <w:r>
              <w:rPr>
                <w:rFonts w:ascii="Arial" w:hAnsi="Arial" w:cs="Arial"/>
                <w:sz w:val="24"/>
                <w:szCs w:val="24"/>
              </w:rPr>
              <w:lastRenderedPageBreak/>
              <w:t>1ª</w:t>
            </w:r>
          </w:p>
        </w:tc>
        <w:tc>
          <w:tcPr>
            <w:tcW w:w="564" w:type="dxa"/>
            <w:shd w:val="clear" w:color="auto" w:fill="ACB9CA" w:themeFill="text2" w:themeFillTint="66"/>
          </w:tcPr>
          <w:p w:rsidR="008C07C8" w:rsidRDefault="008C07C8" w:rsidP="00346800">
            <w:pPr>
              <w:rPr>
                <w:rFonts w:ascii="Arial" w:hAnsi="Arial" w:cs="Arial"/>
                <w:sz w:val="24"/>
                <w:szCs w:val="24"/>
              </w:rPr>
            </w:pPr>
            <w:r>
              <w:rPr>
                <w:rFonts w:ascii="Arial" w:hAnsi="Arial" w:cs="Arial"/>
                <w:sz w:val="24"/>
                <w:szCs w:val="24"/>
              </w:rPr>
              <w:t>3</w:t>
            </w:r>
          </w:p>
        </w:tc>
        <w:tc>
          <w:tcPr>
            <w:tcW w:w="567" w:type="dxa"/>
            <w:shd w:val="clear" w:color="auto" w:fill="ACB9CA" w:themeFill="text2" w:themeFillTint="66"/>
          </w:tcPr>
          <w:p w:rsidR="008C07C8" w:rsidRDefault="008C07C8" w:rsidP="00346800">
            <w:pPr>
              <w:rPr>
                <w:rFonts w:ascii="Arial" w:hAnsi="Arial" w:cs="Arial"/>
                <w:sz w:val="24"/>
                <w:szCs w:val="24"/>
              </w:rPr>
            </w:pPr>
            <w:r>
              <w:rPr>
                <w:rFonts w:ascii="Arial" w:hAnsi="Arial" w:cs="Arial"/>
                <w:sz w:val="24"/>
                <w:szCs w:val="24"/>
              </w:rPr>
              <w:t>10</w:t>
            </w:r>
          </w:p>
        </w:tc>
        <w:tc>
          <w:tcPr>
            <w:tcW w:w="6489" w:type="dxa"/>
            <w:shd w:val="clear" w:color="auto" w:fill="ACB9CA" w:themeFill="text2" w:themeFillTint="66"/>
          </w:tcPr>
          <w:p w:rsidR="008C07C8" w:rsidRDefault="008C07C8" w:rsidP="00346800">
            <w:pPr>
              <w:autoSpaceDE w:val="0"/>
              <w:autoSpaceDN w:val="0"/>
              <w:adjustRightInd w:val="0"/>
              <w:rPr>
                <w:rFonts w:ascii="ArialMT" w:hAnsi="ArialMT" w:cs="ArialMT"/>
                <w:sz w:val="20"/>
                <w:szCs w:val="20"/>
              </w:rPr>
            </w:pPr>
            <w:r>
              <w:rPr>
                <w:rFonts w:ascii="ArialMT" w:hAnsi="ArialMT" w:cs="ArialMT"/>
                <w:sz w:val="20"/>
                <w:szCs w:val="20"/>
              </w:rPr>
              <w:t>10.1. Explica las ideas centrales de la teoría humanística sobre la</w:t>
            </w:r>
          </w:p>
          <w:p w:rsidR="008C07C8" w:rsidRDefault="008C07C8" w:rsidP="00346800">
            <w:pPr>
              <w:autoSpaceDE w:val="0"/>
              <w:autoSpaceDN w:val="0"/>
              <w:adjustRightInd w:val="0"/>
              <w:rPr>
                <w:rFonts w:ascii="ArialMT" w:hAnsi="ArialMT" w:cs="ArialMT"/>
                <w:sz w:val="20"/>
                <w:szCs w:val="20"/>
              </w:rPr>
            </w:pPr>
            <w:proofErr w:type="gramStart"/>
            <w:r>
              <w:rPr>
                <w:rFonts w:ascii="ArialMT" w:hAnsi="ArialMT" w:cs="ArialMT"/>
                <w:sz w:val="20"/>
                <w:szCs w:val="20"/>
              </w:rPr>
              <w:t>motivación</w:t>
            </w:r>
            <w:proofErr w:type="gramEnd"/>
            <w:r>
              <w:rPr>
                <w:rFonts w:ascii="ArialMT" w:hAnsi="ArialMT" w:cs="ArialMT"/>
                <w:sz w:val="20"/>
                <w:szCs w:val="20"/>
              </w:rPr>
              <w:t xml:space="preserve"> y expresa su opinión razonada al respecto.</w:t>
            </w:r>
          </w:p>
        </w:tc>
        <w:tc>
          <w:tcPr>
            <w:tcW w:w="563" w:type="dxa"/>
            <w:shd w:val="clear" w:color="auto" w:fill="ACB9CA" w:themeFill="text2" w:themeFillTint="66"/>
          </w:tcPr>
          <w:p w:rsidR="008C07C8" w:rsidRDefault="008C07C8" w:rsidP="00346800">
            <w:pPr>
              <w:rPr>
                <w:rFonts w:ascii="Arial" w:hAnsi="Arial" w:cs="Arial"/>
                <w:sz w:val="24"/>
                <w:szCs w:val="24"/>
              </w:rPr>
            </w:pPr>
            <w:r>
              <w:rPr>
                <w:rFonts w:ascii="Arial" w:hAnsi="Arial" w:cs="Arial"/>
                <w:sz w:val="24"/>
                <w:szCs w:val="24"/>
              </w:rPr>
              <w:t>I</w:t>
            </w:r>
          </w:p>
        </w:tc>
      </w:tr>
      <w:tr w:rsidR="008C07C8" w:rsidTr="00346800">
        <w:tc>
          <w:tcPr>
            <w:tcW w:w="537" w:type="dxa"/>
            <w:shd w:val="clear" w:color="auto" w:fill="8496B0" w:themeFill="text2" w:themeFillTint="99"/>
          </w:tcPr>
          <w:p w:rsidR="008C07C8" w:rsidRDefault="008C07C8" w:rsidP="00346800">
            <w:pPr>
              <w:rPr>
                <w:rFonts w:ascii="Arial" w:hAnsi="Arial" w:cs="Arial"/>
                <w:sz w:val="24"/>
                <w:szCs w:val="24"/>
              </w:rPr>
            </w:pPr>
            <w:r>
              <w:rPr>
                <w:rFonts w:ascii="Arial" w:hAnsi="Arial" w:cs="Arial"/>
                <w:sz w:val="24"/>
                <w:szCs w:val="24"/>
              </w:rPr>
              <w:t>1ª</w:t>
            </w:r>
          </w:p>
        </w:tc>
        <w:tc>
          <w:tcPr>
            <w:tcW w:w="564" w:type="dxa"/>
            <w:shd w:val="clear" w:color="auto" w:fill="8496B0" w:themeFill="text2" w:themeFillTint="99"/>
          </w:tcPr>
          <w:p w:rsidR="008C07C8" w:rsidRDefault="008C07C8" w:rsidP="00346800">
            <w:pPr>
              <w:rPr>
                <w:rFonts w:ascii="Arial" w:hAnsi="Arial" w:cs="Arial"/>
                <w:sz w:val="24"/>
                <w:szCs w:val="24"/>
              </w:rPr>
            </w:pPr>
            <w:r>
              <w:rPr>
                <w:rFonts w:ascii="Arial" w:hAnsi="Arial" w:cs="Arial"/>
                <w:sz w:val="24"/>
                <w:szCs w:val="24"/>
              </w:rPr>
              <w:t>3</w:t>
            </w:r>
          </w:p>
        </w:tc>
        <w:tc>
          <w:tcPr>
            <w:tcW w:w="567" w:type="dxa"/>
            <w:shd w:val="clear" w:color="auto" w:fill="8496B0" w:themeFill="text2" w:themeFillTint="99"/>
          </w:tcPr>
          <w:p w:rsidR="008C07C8" w:rsidRDefault="008C07C8" w:rsidP="00346800">
            <w:pPr>
              <w:rPr>
                <w:rFonts w:ascii="Arial" w:hAnsi="Arial" w:cs="Arial"/>
                <w:sz w:val="24"/>
                <w:szCs w:val="24"/>
              </w:rPr>
            </w:pPr>
            <w:r>
              <w:rPr>
                <w:rFonts w:ascii="Arial" w:hAnsi="Arial" w:cs="Arial"/>
                <w:sz w:val="24"/>
                <w:szCs w:val="24"/>
              </w:rPr>
              <w:t>10</w:t>
            </w:r>
          </w:p>
        </w:tc>
        <w:tc>
          <w:tcPr>
            <w:tcW w:w="6489" w:type="dxa"/>
            <w:shd w:val="clear" w:color="auto" w:fill="8496B0" w:themeFill="text2" w:themeFillTint="99"/>
          </w:tcPr>
          <w:p w:rsidR="008C07C8" w:rsidRDefault="008C07C8" w:rsidP="00346800">
            <w:pPr>
              <w:autoSpaceDE w:val="0"/>
              <w:autoSpaceDN w:val="0"/>
              <w:adjustRightInd w:val="0"/>
              <w:rPr>
                <w:rFonts w:ascii="ArialMT" w:hAnsi="ArialMT" w:cs="ArialMT"/>
                <w:sz w:val="20"/>
                <w:szCs w:val="20"/>
              </w:rPr>
            </w:pPr>
            <w:r>
              <w:rPr>
                <w:rFonts w:ascii="ArialMT" w:hAnsi="ArialMT" w:cs="ArialMT"/>
                <w:sz w:val="20"/>
                <w:szCs w:val="20"/>
              </w:rPr>
              <w:t>10.2. Explica y compara la visión sobre la motivación de la teoría</w:t>
            </w:r>
          </w:p>
          <w:p w:rsidR="008C07C8" w:rsidRDefault="008C07C8" w:rsidP="00346800">
            <w:pPr>
              <w:autoSpaceDE w:val="0"/>
              <w:autoSpaceDN w:val="0"/>
              <w:adjustRightInd w:val="0"/>
              <w:rPr>
                <w:rFonts w:ascii="ArialMT" w:hAnsi="ArialMT" w:cs="ArialMT"/>
                <w:sz w:val="20"/>
                <w:szCs w:val="20"/>
              </w:rPr>
            </w:pPr>
            <w:proofErr w:type="gramStart"/>
            <w:r>
              <w:rPr>
                <w:rFonts w:ascii="ArialMT" w:hAnsi="ArialMT" w:cs="ArialMT"/>
                <w:sz w:val="20"/>
                <w:szCs w:val="20"/>
              </w:rPr>
              <w:t>cognitivista</w:t>
            </w:r>
            <w:proofErr w:type="gramEnd"/>
            <w:r>
              <w:rPr>
                <w:rFonts w:ascii="ArialMT" w:hAnsi="ArialMT" w:cs="ArialMT"/>
                <w:sz w:val="20"/>
                <w:szCs w:val="20"/>
              </w:rPr>
              <w:t xml:space="preserve"> y de la teoría humanista.</w:t>
            </w:r>
          </w:p>
        </w:tc>
        <w:tc>
          <w:tcPr>
            <w:tcW w:w="563" w:type="dxa"/>
            <w:shd w:val="clear" w:color="auto" w:fill="8496B0" w:themeFill="text2" w:themeFillTint="99"/>
          </w:tcPr>
          <w:p w:rsidR="008C07C8" w:rsidRDefault="008C07C8" w:rsidP="00346800">
            <w:pPr>
              <w:rPr>
                <w:rFonts w:ascii="Arial" w:hAnsi="Arial" w:cs="Arial"/>
                <w:sz w:val="24"/>
                <w:szCs w:val="24"/>
              </w:rPr>
            </w:pPr>
            <w:r>
              <w:rPr>
                <w:rFonts w:ascii="Arial" w:hAnsi="Arial" w:cs="Arial"/>
                <w:sz w:val="24"/>
                <w:szCs w:val="24"/>
              </w:rPr>
              <w:t>A</w:t>
            </w:r>
          </w:p>
        </w:tc>
      </w:tr>
      <w:tr w:rsidR="008C07C8" w:rsidTr="00346800">
        <w:tc>
          <w:tcPr>
            <w:tcW w:w="537" w:type="dxa"/>
            <w:shd w:val="clear" w:color="auto" w:fill="ACB9CA" w:themeFill="text2" w:themeFillTint="66"/>
          </w:tcPr>
          <w:p w:rsidR="008C07C8" w:rsidRDefault="008C07C8" w:rsidP="00346800">
            <w:pPr>
              <w:rPr>
                <w:rFonts w:ascii="Arial" w:hAnsi="Arial" w:cs="Arial"/>
                <w:sz w:val="24"/>
                <w:szCs w:val="24"/>
              </w:rPr>
            </w:pPr>
            <w:r>
              <w:rPr>
                <w:rFonts w:ascii="Arial" w:hAnsi="Arial" w:cs="Arial"/>
                <w:sz w:val="24"/>
                <w:szCs w:val="24"/>
              </w:rPr>
              <w:t>1ª</w:t>
            </w:r>
          </w:p>
        </w:tc>
        <w:tc>
          <w:tcPr>
            <w:tcW w:w="564" w:type="dxa"/>
            <w:shd w:val="clear" w:color="auto" w:fill="ACB9CA" w:themeFill="text2" w:themeFillTint="66"/>
          </w:tcPr>
          <w:p w:rsidR="008C07C8" w:rsidRDefault="008C07C8" w:rsidP="00346800">
            <w:pPr>
              <w:rPr>
                <w:rFonts w:ascii="Arial" w:hAnsi="Arial" w:cs="Arial"/>
                <w:sz w:val="24"/>
                <w:szCs w:val="24"/>
              </w:rPr>
            </w:pPr>
            <w:r>
              <w:rPr>
                <w:rFonts w:ascii="Arial" w:hAnsi="Arial" w:cs="Arial"/>
                <w:sz w:val="24"/>
                <w:szCs w:val="24"/>
              </w:rPr>
              <w:t>3</w:t>
            </w:r>
          </w:p>
        </w:tc>
        <w:tc>
          <w:tcPr>
            <w:tcW w:w="567" w:type="dxa"/>
            <w:shd w:val="clear" w:color="auto" w:fill="ACB9CA" w:themeFill="text2" w:themeFillTint="66"/>
          </w:tcPr>
          <w:p w:rsidR="008C07C8" w:rsidRDefault="008C07C8" w:rsidP="00346800">
            <w:pPr>
              <w:rPr>
                <w:rFonts w:ascii="Arial" w:hAnsi="Arial" w:cs="Arial"/>
                <w:sz w:val="24"/>
                <w:szCs w:val="24"/>
              </w:rPr>
            </w:pPr>
            <w:r>
              <w:rPr>
                <w:rFonts w:ascii="Arial" w:hAnsi="Arial" w:cs="Arial"/>
                <w:sz w:val="24"/>
                <w:szCs w:val="24"/>
              </w:rPr>
              <w:t>11</w:t>
            </w:r>
          </w:p>
        </w:tc>
        <w:tc>
          <w:tcPr>
            <w:tcW w:w="6489" w:type="dxa"/>
            <w:shd w:val="clear" w:color="auto" w:fill="ACB9CA" w:themeFill="text2" w:themeFillTint="66"/>
          </w:tcPr>
          <w:p w:rsidR="008C07C8" w:rsidRDefault="008C07C8" w:rsidP="00346800">
            <w:pPr>
              <w:autoSpaceDE w:val="0"/>
              <w:autoSpaceDN w:val="0"/>
              <w:adjustRightInd w:val="0"/>
              <w:rPr>
                <w:rFonts w:ascii="ArialMT" w:hAnsi="ArialMT" w:cs="ArialMT"/>
                <w:sz w:val="20"/>
                <w:szCs w:val="20"/>
              </w:rPr>
            </w:pPr>
            <w:r>
              <w:rPr>
                <w:rFonts w:ascii="ArialMT" w:hAnsi="ArialMT" w:cs="ArialMT"/>
                <w:sz w:val="20"/>
                <w:szCs w:val="20"/>
              </w:rPr>
              <w:t>11.1. Analiza y argumenta sobre textos breves y significativos de</w:t>
            </w:r>
          </w:p>
          <w:p w:rsidR="008C07C8" w:rsidRDefault="008C07C8" w:rsidP="00346800">
            <w:pPr>
              <w:autoSpaceDE w:val="0"/>
              <w:autoSpaceDN w:val="0"/>
              <w:adjustRightInd w:val="0"/>
              <w:rPr>
                <w:rFonts w:ascii="ArialMT" w:hAnsi="ArialMT" w:cs="ArialMT"/>
                <w:sz w:val="20"/>
                <w:szCs w:val="20"/>
              </w:rPr>
            </w:pPr>
            <w:r>
              <w:rPr>
                <w:rFonts w:ascii="ArialMT" w:hAnsi="ArialMT" w:cs="ArialMT"/>
                <w:sz w:val="20"/>
                <w:szCs w:val="20"/>
              </w:rPr>
              <w:t>autores relevantes acerca de las emociones, argumentando por</w:t>
            </w:r>
          </w:p>
          <w:p w:rsidR="008C07C8" w:rsidRDefault="008C07C8" w:rsidP="00346800">
            <w:pPr>
              <w:autoSpaceDE w:val="0"/>
              <w:autoSpaceDN w:val="0"/>
              <w:adjustRightInd w:val="0"/>
              <w:rPr>
                <w:rFonts w:ascii="ArialMT" w:hAnsi="ArialMT" w:cs="ArialMT"/>
                <w:sz w:val="20"/>
                <w:szCs w:val="20"/>
              </w:rPr>
            </w:pPr>
            <w:proofErr w:type="gramStart"/>
            <w:r>
              <w:rPr>
                <w:rFonts w:ascii="ArialMT" w:hAnsi="ArialMT" w:cs="ArialMT"/>
                <w:sz w:val="20"/>
                <w:szCs w:val="20"/>
              </w:rPr>
              <w:t>escrito</w:t>
            </w:r>
            <w:proofErr w:type="gramEnd"/>
            <w:r>
              <w:rPr>
                <w:rFonts w:ascii="ArialMT" w:hAnsi="ArialMT" w:cs="ArialMT"/>
                <w:sz w:val="20"/>
                <w:szCs w:val="20"/>
              </w:rPr>
              <w:t xml:space="preserve"> las propias opiniones.</w:t>
            </w:r>
          </w:p>
        </w:tc>
        <w:tc>
          <w:tcPr>
            <w:tcW w:w="563" w:type="dxa"/>
            <w:shd w:val="clear" w:color="auto" w:fill="ACB9CA" w:themeFill="text2" w:themeFillTint="66"/>
          </w:tcPr>
          <w:p w:rsidR="008C07C8" w:rsidRDefault="008C07C8" w:rsidP="00346800">
            <w:pPr>
              <w:rPr>
                <w:rFonts w:ascii="Arial" w:hAnsi="Arial" w:cs="Arial"/>
                <w:sz w:val="24"/>
                <w:szCs w:val="24"/>
              </w:rPr>
            </w:pPr>
            <w:r>
              <w:rPr>
                <w:rFonts w:ascii="Arial" w:hAnsi="Arial" w:cs="Arial"/>
                <w:sz w:val="24"/>
                <w:szCs w:val="24"/>
              </w:rPr>
              <w:t>I</w:t>
            </w:r>
          </w:p>
        </w:tc>
      </w:tr>
      <w:tr w:rsidR="008C07C8" w:rsidTr="00346800">
        <w:tc>
          <w:tcPr>
            <w:tcW w:w="537" w:type="dxa"/>
            <w:shd w:val="clear" w:color="auto" w:fill="8496B0" w:themeFill="text2" w:themeFillTint="99"/>
          </w:tcPr>
          <w:p w:rsidR="008C07C8" w:rsidRDefault="008C07C8" w:rsidP="00346800">
            <w:pPr>
              <w:rPr>
                <w:rFonts w:ascii="Arial" w:hAnsi="Arial" w:cs="Arial"/>
                <w:sz w:val="24"/>
                <w:szCs w:val="24"/>
              </w:rPr>
            </w:pPr>
            <w:r>
              <w:rPr>
                <w:rFonts w:ascii="Arial" w:hAnsi="Arial" w:cs="Arial"/>
                <w:sz w:val="24"/>
                <w:szCs w:val="24"/>
              </w:rPr>
              <w:t>1ª</w:t>
            </w:r>
          </w:p>
        </w:tc>
        <w:tc>
          <w:tcPr>
            <w:tcW w:w="564" w:type="dxa"/>
            <w:shd w:val="clear" w:color="auto" w:fill="8496B0" w:themeFill="text2" w:themeFillTint="99"/>
          </w:tcPr>
          <w:p w:rsidR="008C07C8" w:rsidRDefault="008C07C8" w:rsidP="00346800">
            <w:pPr>
              <w:rPr>
                <w:rFonts w:ascii="Arial" w:hAnsi="Arial" w:cs="Arial"/>
                <w:sz w:val="24"/>
                <w:szCs w:val="24"/>
              </w:rPr>
            </w:pPr>
            <w:r>
              <w:rPr>
                <w:rFonts w:ascii="Arial" w:hAnsi="Arial" w:cs="Arial"/>
                <w:sz w:val="24"/>
                <w:szCs w:val="24"/>
              </w:rPr>
              <w:t>3</w:t>
            </w:r>
          </w:p>
        </w:tc>
        <w:tc>
          <w:tcPr>
            <w:tcW w:w="567" w:type="dxa"/>
            <w:shd w:val="clear" w:color="auto" w:fill="8496B0" w:themeFill="text2" w:themeFillTint="99"/>
          </w:tcPr>
          <w:p w:rsidR="008C07C8" w:rsidRDefault="008C07C8" w:rsidP="00346800">
            <w:pPr>
              <w:rPr>
                <w:rFonts w:ascii="Arial" w:hAnsi="Arial" w:cs="Arial"/>
                <w:sz w:val="24"/>
                <w:szCs w:val="24"/>
              </w:rPr>
            </w:pPr>
            <w:r>
              <w:rPr>
                <w:rFonts w:ascii="Arial" w:hAnsi="Arial" w:cs="Arial"/>
                <w:sz w:val="24"/>
                <w:szCs w:val="24"/>
              </w:rPr>
              <w:t>12</w:t>
            </w:r>
          </w:p>
        </w:tc>
        <w:tc>
          <w:tcPr>
            <w:tcW w:w="6489" w:type="dxa"/>
            <w:shd w:val="clear" w:color="auto" w:fill="8496B0" w:themeFill="text2" w:themeFillTint="99"/>
          </w:tcPr>
          <w:p w:rsidR="008C07C8" w:rsidRDefault="008C07C8" w:rsidP="00346800">
            <w:pPr>
              <w:autoSpaceDE w:val="0"/>
              <w:autoSpaceDN w:val="0"/>
              <w:adjustRightInd w:val="0"/>
              <w:rPr>
                <w:rFonts w:ascii="ArialMT" w:hAnsi="ArialMT" w:cs="ArialMT"/>
                <w:sz w:val="20"/>
                <w:szCs w:val="20"/>
              </w:rPr>
            </w:pPr>
            <w:r>
              <w:rPr>
                <w:rFonts w:ascii="ArialMT" w:hAnsi="ArialMT" w:cs="ArialMT"/>
                <w:sz w:val="20"/>
                <w:szCs w:val="20"/>
              </w:rPr>
              <w:t>12.1. Analiza textos y diserta sobre la incidencia de las emociones,</w:t>
            </w:r>
          </w:p>
          <w:p w:rsidR="008C07C8" w:rsidRDefault="008C07C8" w:rsidP="00346800">
            <w:pPr>
              <w:autoSpaceDE w:val="0"/>
              <w:autoSpaceDN w:val="0"/>
              <w:adjustRightInd w:val="0"/>
              <w:rPr>
                <w:rFonts w:ascii="ArialMT" w:hAnsi="ArialMT" w:cs="ArialMT"/>
                <w:sz w:val="20"/>
                <w:szCs w:val="20"/>
              </w:rPr>
            </w:pPr>
            <w:proofErr w:type="gramStart"/>
            <w:r>
              <w:rPr>
                <w:rFonts w:ascii="ArialMT" w:hAnsi="ArialMT" w:cs="ArialMT"/>
                <w:sz w:val="20"/>
                <w:szCs w:val="20"/>
              </w:rPr>
              <w:t>como</w:t>
            </w:r>
            <w:proofErr w:type="gramEnd"/>
            <w:r>
              <w:rPr>
                <w:rFonts w:ascii="ArialMT" w:hAnsi="ArialMT" w:cs="ArialMT"/>
                <w:sz w:val="20"/>
                <w:szCs w:val="20"/>
              </w:rPr>
              <w:t xml:space="preserve"> la frustración, el deseo, o el amor entre otras, en la conducta humana.</w:t>
            </w:r>
          </w:p>
        </w:tc>
        <w:tc>
          <w:tcPr>
            <w:tcW w:w="563" w:type="dxa"/>
            <w:shd w:val="clear" w:color="auto" w:fill="8496B0" w:themeFill="text2" w:themeFillTint="99"/>
          </w:tcPr>
          <w:p w:rsidR="008C07C8" w:rsidRDefault="008C07C8" w:rsidP="00346800">
            <w:pPr>
              <w:rPr>
                <w:rFonts w:ascii="Arial" w:hAnsi="Arial" w:cs="Arial"/>
                <w:sz w:val="24"/>
                <w:szCs w:val="24"/>
              </w:rPr>
            </w:pPr>
            <w:r>
              <w:rPr>
                <w:rFonts w:ascii="Arial" w:hAnsi="Arial" w:cs="Arial"/>
                <w:sz w:val="24"/>
                <w:szCs w:val="24"/>
              </w:rPr>
              <w:t>A</w:t>
            </w:r>
          </w:p>
        </w:tc>
      </w:tr>
      <w:tr w:rsidR="008C07C8" w:rsidTr="00346800">
        <w:tc>
          <w:tcPr>
            <w:tcW w:w="537" w:type="dxa"/>
            <w:shd w:val="clear" w:color="auto" w:fill="8496B0" w:themeFill="text2" w:themeFillTint="99"/>
          </w:tcPr>
          <w:p w:rsidR="008C07C8" w:rsidRDefault="008C07C8" w:rsidP="00346800">
            <w:pPr>
              <w:rPr>
                <w:rFonts w:ascii="Arial" w:hAnsi="Arial" w:cs="Arial"/>
                <w:sz w:val="24"/>
                <w:szCs w:val="24"/>
              </w:rPr>
            </w:pPr>
            <w:r>
              <w:rPr>
                <w:rFonts w:ascii="Arial" w:hAnsi="Arial" w:cs="Arial"/>
                <w:sz w:val="24"/>
                <w:szCs w:val="24"/>
              </w:rPr>
              <w:t>1ª</w:t>
            </w:r>
          </w:p>
        </w:tc>
        <w:tc>
          <w:tcPr>
            <w:tcW w:w="564" w:type="dxa"/>
            <w:shd w:val="clear" w:color="auto" w:fill="8496B0" w:themeFill="text2" w:themeFillTint="99"/>
          </w:tcPr>
          <w:p w:rsidR="008C07C8" w:rsidRDefault="008C07C8" w:rsidP="00346800">
            <w:pPr>
              <w:rPr>
                <w:rFonts w:ascii="Arial" w:hAnsi="Arial" w:cs="Arial"/>
                <w:sz w:val="24"/>
                <w:szCs w:val="24"/>
              </w:rPr>
            </w:pPr>
            <w:r>
              <w:rPr>
                <w:rFonts w:ascii="Arial" w:hAnsi="Arial" w:cs="Arial"/>
                <w:sz w:val="24"/>
                <w:szCs w:val="24"/>
              </w:rPr>
              <w:t>3</w:t>
            </w:r>
          </w:p>
        </w:tc>
        <w:tc>
          <w:tcPr>
            <w:tcW w:w="567" w:type="dxa"/>
            <w:shd w:val="clear" w:color="auto" w:fill="8496B0" w:themeFill="text2" w:themeFillTint="99"/>
          </w:tcPr>
          <w:p w:rsidR="008C07C8" w:rsidRDefault="008C07C8" w:rsidP="00346800">
            <w:pPr>
              <w:rPr>
                <w:rFonts w:ascii="Arial" w:hAnsi="Arial" w:cs="Arial"/>
                <w:sz w:val="24"/>
                <w:szCs w:val="24"/>
              </w:rPr>
            </w:pPr>
            <w:r>
              <w:rPr>
                <w:rFonts w:ascii="Arial" w:hAnsi="Arial" w:cs="Arial"/>
                <w:sz w:val="24"/>
                <w:szCs w:val="24"/>
              </w:rPr>
              <w:t>13</w:t>
            </w:r>
          </w:p>
        </w:tc>
        <w:tc>
          <w:tcPr>
            <w:tcW w:w="6489" w:type="dxa"/>
            <w:shd w:val="clear" w:color="auto" w:fill="8496B0" w:themeFill="text2" w:themeFillTint="99"/>
          </w:tcPr>
          <w:p w:rsidR="008C07C8" w:rsidRDefault="008C07C8" w:rsidP="00346800">
            <w:pPr>
              <w:autoSpaceDE w:val="0"/>
              <w:autoSpaceDN w:val="0"/>
              <w:adjustRightInd w:val="0"/>
              <w:rPr>
                <w:rFonts w:ascii="ArialMT" w:hAnsi="ArialMT" w:cs="ArialMT"/>
                <w:sz w:val="20"/>
                <w:szCs w:val="20"/>
              </w:rPr>
            </w:pPr>
            <w:r>
              <w:rPr>
                <w:rFonts w:ascii="ArialMT" w:hAnsi="ArialMT" w:cs="ArialMT"/>
                <w:sz w:val="20"/>
                <w:szCs w:val="20"/>
              </w:rPr>
              <w:t>13.1. Argumenta sobre el papel de las emociones para estimular el</w:t>
            </w:r>
          </w:p>
          <w:p w:rsidR="008C07C8" w:rsidRDefault="008C07C8" w:rsidP="00346800">
            <w:pPr>
              <w:autoSpaceDE w:val="0"/>
              <w:autoSpaceDN w:val="0"/>
              <w:adjustRightInd w:val="0"/>
              <w:rPr>
                <w:rFonts w:ascii="ArialMT" w:hAnsi="ArialMT" w:cs="ArialMT"/>
                <w:sz w:val="20"/>
                <w:szCs w:val="20"/>
              </w:rPr>
            </w:pPr>
            <w:r>
              <w:rPr>
                <w:rFonts w:ascii="ArialMT" w:hAnsi="ArialMT" w:cs="ArialMT"/>
                <w:sz w:val="20"/>
                <w:szCs w:val="20"/>
              </w:rPr>
              <w:t>aprendizaje, el rendimiento, el logro de objetivos y la resolución</w:t>
            </w:r>
          </w:p>
          <w:p w:rsidR="008C07C8" w:rsidRDefault="008C07C8" w:rsidP="00346800">
            <w:pPr>
              <w:autoSpaceDE w:val="0"/>
              <w:autoSpaceDN w:val="0"/>
              <w:adjustRightInd w:val="0"/>
              <w:rPr>
                <w:rFonts w:ascii="ArialMT" w:hAnsi="ArialMT" w:cs="ArialMT"/>
                <w:sz w:val="20"/>
                <w:szCs w:val="20"/>
              </w:rPr>
            </w:pPr>
            <w:proofErr w:type="gramStart"/>
            <w:r>
              <w:rPr>
                <w:rFonts w:ascii="ArialMT" w:hAnsi="ArialMT" w:cs="ArialMT"/>
                <w:sz w:val="20"/>
                <w:szCs w:val="20"/>
              </w:rPr>
              <w:t>de</w:t>
            </w:r>
            <w:proofErr w:type="gramEnd"/>
            <w:r>
              <w:rPr>
                <w:rFonts w:ascii="ArialMT" w:hAnsi="ArialMT" w:cs="ArialMT"/>
                <w:sz w:val="20"/>
                <w:szCs w:val="20"/>
              </w:rPr>
              <w:t xml:space="preserve"> problemas, entre otros procesos.</w:t>
            </w:r>
          </w:p>
        </w:tc>
        <w:tc>
          <w:tcPr>
            <w:tcW w:w="563" w:type="dxa"/>
            <w:shd w:val="clear" w:color="auto" w:fill="8496B0" w:themeFill="text2" w:themeFillTint="99"/>
          </w:tcPr>
          <w:p w:rsidR="008C07C8" w:rsidRDefault="008C07C8" w:rsidP="00346800">
            <w:pPr>
              <w:rPr>
                <w:rFonts w:ascii="Arial" w:hAnsi="Arial" w:cs="Arial"/>
                <w:sz w:val="24"/>
                <w:szCs w:val="24"/>
              </w:rPr>
            </w:pPr>
            <w:r>
              <w:rPr>
                <w:rFonts w:ascii="Arial" w:hAnsi="Arial" w:cs="Arial"/>
                <w:sz w:val="24"/>
                <w:szCs w:val="24"/>
              </w:rPr>
              <w:t>A</w:t>
            </w:r>
          </w:p>
        </w:tc>
      </w:tr>
      <w:tr w:rsidR="008C07C8" w:rsidTr="00346800">
        <w:tc>
          <w:tcPr>
            <w:tcW w:w="537" w:type="dxa"/>
            <w:shd w:val="clear" w:color="auto" w:fill="ACB9CA" w:themeFill="text2" w:themeFillTint="66"/>
          </w:tcPr>
          <w:p w:rsidR="008C07C8" w:rsidRDefault="008C07C8" w:rsidP="00346800">
            <w:pPr>
              <w:rPr>
                <w:rFonts w:ascii="Arial" w:hAnsi="Arial" w:cs="Arial"/>
                <w:sz w:val="24"/>
                <w:szCs w:val="24"/>
              </w:rPr>
            </w:pPr>
            <w:r>
              <w:rPr>
                <w:rFonts w:ascii="Arial" w:hAnsi="Arial" w:cs="Arial"/>
                <w:sz w:val="24"/>
                <w:szCs w:val="24"/>
              </w:rPr>
              <w:t>1ª</w:t>
            </w:r>
          </w:p>
        </w:tc>
        <w:tc>
          <w:tcPr>
            <w:tcW w:w="564" w:type="dxa"/>
            <w:shd w:val="clear" w:color="auto" w:fill="ACB9CA" w:themeFill="text2" w:themeFillTint="66"/>
          </w:tcPr>
          <w:p w:rsidR="008C07C8" w:rsidRDefault="008C07C8" w:rsidP="00346800">
            <w:pPr>
              <w:rPr>
                <w:rFonts w:ascii="Arial" w:hAnsi="Arial" w:cs="Arial"/>
                <w:sz w:val="24"/>
                <w:szCs w:val="24"/>
              </w:rPr>
            </w:pPr>
            <w:r>
              <w:rPr>
                <w:rFonts w:ascii="Arial" w:hAnsi="Arial" w:cs="Arial"/>
                <w:sz w:val="24"/>
                <w:szCs w:val="24"/>
              </w:rPr>
              <w:t>3</w:t>
            </w:r>
          </w:p>
        </w:tc>
        <w:tc>
          <w:tcPr>
            <w:tcW w:w="567" w:type="dxa"/>
            <w:shd w:val="clear" w:color="auto" w:fill="ACB9CA" w:themeFill="text2" w:themeFillTint="66"/>
          </w:tcPr>
          <w:p w:rsidR="008C07C8" w:rsidRDefault="008C07C8" w:rsidP="00346800">
            <w:pPr>
              <w:rPr>
                <w:rFonts w:ascii="Arial" w:hAnsi="Arial" w:cs="Arial"/>
                <w:sz w:val="24"/>
                <w:szCs w:val="24"/>
              </w:rPr>
            </w:pPr>
            <w:r>
              <w:rPr>
                <w:rFonts w:ascii="Arial" w:hAnsi="Arial" w:cs="Arial"/>
                <w:sz w:val="24"/>
                <w:szCs w:val="24"/>
              </w:rPr>
              <w:t>14</w:t>
            </w:r>
          </w:p>
        </w:tc>
        <w:tc>
          <w:tcPr>
            <w:tcW w:w="6489" w:type="dxa"/>
            <w:shd w:val="clear" w:color="auto" w:fill="ACB9CA" w:themeFill="text2" w:themeFillTint="66"/>
          </w:tcPr>
          <w:p w:rsidR="008C07C8" w:rsidRDefault="008C07C8" w:rsidP="00346800">
            <w:pPr>
              <w:autoSpaceDE w:val="0"/>
              <w:autoSpaceDN w:val="0"/>
              <w:adjustRightInd w:val="0"/>
              <w:rPr>
                <w:rFonts w:ascii="ArialMT" w:hAnsi="ArialMT" w:cs="ArialMT"/>
                <w:sz w:val="20"/>
                <w:szCs w:val="20"/>
              </w:rPr>
            </w:pPr>
            <w:r>
              <w:rPr>
                <w:rFonts w:ascii="ArialMT" w:hAnsi="ArialMT" w:cs="ArialMT"/>
                <w:sz w:val="20"/>
                <w:szCs w:val="20"/>
              </w:rPr>
              <w:t>14.1. Analiza textos en los que se describe el papel de las emociones</w:t>
            </w:r>
          </w:p>
          <w:p w:rsidR="008C07C8" w:rsidRDefault="008C07C8" w:rsidP="00346800">
            <w:pPr>
              <w:autoSpaceDE w:val="0"/>
              <w:autoSpaceDN w:val="0"/>
              <w:adjustRightInd w:val="0"/>
              <w:rPr>
                <w:rFonts w:ascii="ArialMT" w:hAnsi="ArialMT" w:cs="ArialMT"/>
                <w:sz w:val="20"/>
                <w:szCs w:val="20"/>
              </w:rPr>
            </w:pPr>
            <w:proofErr w:type="gramStart"/>
            <w:r>
              <w:rPr>
                <w:rFonts w:ascii="ArialMT" w:hAnsi="ArialMT" w:cs="ArialMT"/>
                <w:sz w:val="20"/>
                <w:szCs w:val="20"/>
              </w:rPr>
              <w:t>como</w:t>
            </w:r>
            <w:proofErr w:type="gramEnd"/>
            <w:r>
              <w:rPr>
                <w:rFonts w:ascii="ArialMT" w:hAnsi="ArialMT" w:cs="ArialMT"/>
                <w:sz w:val="20"/>
                <w:szCs w:val="20"/>
              </w:rPr>
              <w:t xml:space="preserve"> estímulo de la iniciativa, la autonomía y el emprendimiento.</w:t>
            </w:r>
          </w:p>
        </w:tc>
        <w:tc>
          <w:tcPr>
            <w:tcW w:w="563" w:type="dxa"/>
            <w:shd w:val="clear" w:color="auto" w:fill="ACB9CA" w:themeFill="text2" w:themeFillTint="66"/>
          </w:tcPr>
          <w:p w:rsidR="008C07C8" w:rsidRDefault="008C07C8" w:rsidP="00346800">
            <w:pPr>
              <w:rPr>
                <w:rFonts w:ascii="Arial" w:hAnsi="Arial" w:cs="Arial"/>
                <w:sz w:val="24"/>
                <w:szCs w:val="24"/>
              </w:rPr>
            </w:pPr>
            <w:r>
              <w:rPr>
                <w:rFonts w:ascii="Arial" w:hAnsi="Arial" w:cs="Arial"/>
                <w:sz w:val="24"/>
                <w:szCs w:val="24"/>
              </w:rPr>
              <w:t>I</w:t>
            </w:r>
          </w:p>
        </w:tc>
      </w:tr>
      <w:tr w:rsidR="008C07C8" w:rsidTr="00346800">
        <w:tc>
          <w:tcPr>
            <w:tcW w:w="537" w:type="dxa"/>
            <w:shd w:val="clear" w:color="auto" w:fill="D5DCE4" w:themeFill="text2" w:themeFillTint="33"/>
          </w:tcPr>
          <w:p w:rsidR="008C07C8" w:rsidRDefault="008C07C8" w:rsidP="00346800">
            <w:pPr>
              <w:rPr>
                <w:rFonts w:ascii="Arial" w:hAnsi="Arial" w:cs="Arial"/>
                <w:sz w:val="24"/>
                <w:szCs w:val="24"/>
              </w:rPr>
            </w:pPr>
            <w:r>
              <w:rPr>
                <w:rFonts w:ascii="Arial" w:hAnsi="Arial" w:cs="Arial"/>
                <w:sz w:val="24"/>
                <w:szCs w:val="24"/>
              </w:rPr>
              <w:t>1ª</w:t>
            </w:r>
          </w:p>
        </w:tc>
        <w:tc>
          <w:tcPr>
            <w:tcW w:w="564" w:type="dxa"/>
            <w:shd w:val="clear" w:color="auto" w:fill="D5DCE4" w:themeFill="text2" w:themeFillTint="33"/>
          </w:tcPr>
          <w:p w:rsidR="008C07C8" w:rsidRDefault="008C07C8" w:rsidP="00346800">
            <w:pPr>
              <w:rPr>
                <w:rFonts w:ascii="Arial" w:hAnsi="Arial" w:cs="Arial"/>
                <w:sz w:val="24"/>
                <w:szCs w:val="24"/>
              </w:rPr>
            </w:pPr>
            <w:r>
              <w:rPr>
                <w:rFonts w:ascii="Arial" w:hAnsi="Arial" w:cs="Arial"/>
                <w:sz w:val="24"/>
                <w:szCs w:val="24"/>
              </w:rPr>
              <w:t>4</w:t>
            </w:r>
          </w:p>
        </w:tc>
        <w:tc>
          <w:tcPr>
            <w:tcW w:w="567" w:type="dxa"/>
            <w:shd w:val="clear" w:color="auto" w:fill="D5DCE4" w:themeFill="text2" w:themeFillTint="33"/>
          </w:tcPr>
          <w:p w:rsidR="008C07C8" w:rsidRDefault="008C07C8" w:rsidP="00346800">
            <w:pPr>
              <w:rPr>
                <w:rFonts w:ascii="Arial" w:hAnsi="Arial" w:cs="Arial"/>
                <w:sz w:val="24"/>
                <w:szCs w:val="24"/>
              </w:rPr>
            </w:pPr>
            <w:r>
              <w:rPr>
                <w:rFonts w:ascii="Arial" w:hAnsi="Arial" w:cs="Arial"/>
                <w:sz w:val="24"/>
                <w:szCs w:val="24"/>
              </w:rPr>
              <w:t>15</w:t>
            </w:r>
          </w:p>
        </w:tc>
        <w:tc>
          <w:tcPr>
            <w:tcW w:w="6489" w:type="dxa"/>
            <w:shd w:val="clear" w:color="auto" w:fill="D5DCE4" w:themeFill="text2" w:themeFillTint="33"/>
          </w:tcPr>
          <w:p w:rsidR="008C07C8" w:rsidRDefault="008C07C8" w:rsidP="00346800">
            <w:pPr>
              <w:autoSpaceDE w:val="0"/>
              <w:autoSpaceDN w:val="0"/>
              <w:adjustRightInd w:val="0"/>
              <w:rPr>
                <w:rFonts w:ascii="ArialMT" w:hAnsi="ArialMT" w:cs="ArialMT"/>
                <w:sz w:val="20"/>
                <w:szCs w:val="20"/>
              </w:rPr>
            </w:pPr>
            <w:r>
              <w:rPr>
                <w:rFonts w:ascii="ArialMT" w:hAnsi="ArialMT" w:cs="ArialMT"/>
                <w:sz w:val="20"/>
                <w:szCs w:val="20"/>
              </w:rPr>
              <w:t>15.1. Desarrolla de forma colaborativa un glosario para publicar en</w:t>
            </w:r>
          </w:p>
          <w:p w:rsidR="008C07C8" w:rsidRDefault="008C07C8" w:rsidP="00346800">
            <w:pPr>
              <w:autoSpaceDE w:val="0"/>
              <w:autoSpaceDN w:val="0"/>
              <w:adjustRightInd w:val="0"/>
              <w:rPr>
                <w:rFonts w:ascii="ArialMT" w:hAnsi="ArialMT" w:cs="ArialMT"/>
                <w:sz w:val="20"/>
                <w:szCs w:val="20"/>
              </w:rPr>
            </w:pPr>
            <w:r>
              <w:rPr>
                <w:rFonts w:ascii="ArialMT" w:hAnsi="ArialMT" w:cs="ArialMT"/>
                <w:sz w:val="20"/>
                <w:szCs w:val="20"/>
              </w:rPr>
              <w:t>Internet, con la terminología filosófica de la unidad.</w:t>
            </w:r>
          </w:p>
        </w:tc>
        <w:tc>
          <w:tcPr>
            <w:tcW w:w="563" w:type="dxa"/>
            <w:shd w:val="clear" w:color="auto" w:fill="D5DCE4" w:themeFill="text2" w:themeFillTint="33"/>
          </w:tcPr>
          <w:p w:rsidR="008C07C8" w:rsidRDefault="008C07C8" w:rsidP="00346800">
            <w:pPr>
              <w:rPr>
                <w:rFonts w:ascii="Arial" w:hAnsi="Arial" w:cs="Arial"/>
                <w:sz w:val="24"/>
                <w:szCs w:val="24"/>
              </w:rPr>
            </w:pPr>
            <w:r>
              <w:rPr>
                <w:rFonts w:ascii="Arial" w:hAnsi="Arial" w:cs="Arial"/>
                <w:sz w:val="24"/>
                <w:szCs w:val="24"/>
              </w:rPr>
              <w:t>B</w:t>
            </w:r>
          </w:p>
        </w:tc>
      </w:tr>
      <w:tr w:rsidR="008C07C8" w:rsidTr="00346800">
        <w:tc>
          <w:tcPr>
            <w:tcW w:w="537" w:type="dxa"/>
            <w:shd w:val="clear" w:color="auto" w:fill="D5DCE4" w:themeFill="text2" w:themeFillTint="33"/>
          </w:tcPr>
          <w:p w:rsidR="008C07C8" w:rsidRDefault="008C07C8" w:rsidP="00346800">
            <w:pPr>
              <w:rPr>
                <w:rFonts w:ascii="Arial" w:hAnsi="Arial" w:cs="Arial"/>
                <w:sz w:val="24"/>
                <w:szCs w:val="24"/>
              </w:rPr>
            </w:pPr>
            <w:r>
              <w:rPr>
                <w:rFonts w:ascii="Arial" w:hAnsi="Arial" w:cs="Arial"/>
                <w:sz w:val="24"/>
                <w:szCs w:val="24"/>
              </w:rPr>
              <w:t>1ª</w:t>
            </w:r>
          </w:p>
        </w:tc>
        <w:tc>
          <w:tcPr>
            <w:tcW w:w="564" w:type="dxa"/>
            <w:shd w:val="clear" w:color="auto" w:fill="D5DCE4" w:themeFill="text2" w:themeFillTint="33"/>
          </w:tcPr>
          <w:p w:rsidR="008C07C8" w:rsidRDefault="008C07C8" w:rsidP="00346800">
            <w:pPr>
              <w:rPr>
                <w:rFonts w:ascii="Arial" w:hAnsi="Arial" w:cs="Arial"/>
                <w:sz w:val="24"/>
                <w:szCs w:val="24"/>
              </w:rPr>
            </w:pPr>
            <w:r>
              <w:rPr>
                <w:rFonts w:ascii="Arial" w:hAnsi="Arial" w:cs="Arial"/>
                <w:sz w:val="24"/>
                <w:szCs w:val="24"/>
              </w:rPr>
              <w:t>4</w:t>
            </w:r>
          </w:p>
        </w:tc>
        <w:tc>
          <w:tcPr>
            <w:tcW w:w="567" w:type="dxa"/>
            <w:shd w:val="clear" w:color="auto" w:fill="D5DCE4" w:themeFill="text2" w:themeFillTint="33"/>
          </w:tcPr>
          <w:p w:rsidR="008C07C8" w:rsidRDefault="008C07C8" w:rsidP="00346800">
            <w:pPr>
              <w:rPr>
                <w:rFonts w:ascii="Arial" w:hAnsi="Arial" w:cs="Arial"/>
                <w:sz w:val="24"/>
                <w:szCs w:val="24"/>
              </w:rPr>
            </w:pPr>
            <w:r>
              <w:rPr>
                <w:rFonts w:ascii="Arial" w:hAnsi="Arial" w:cs="Arial"/>
                <w:sz w:val="24"/>
                <w:szCs w:val="24"/>
              </w:rPr>
              <w:t>16</w:t>
            </w:r>
          </w:p>
        </w:tc>
        <w:tc>
          <w:tcPr>
            <w:tcW w:w="6489" w:type="dxa"/>
            <w:shd w:val="clear" w:color="auto" w:fill="D5DCE4" w:themeFill="text2" w:themeFillTint="33"/>
          </w:tcPr>
          <w:p w:rsidR="008C07C8" w:rsidRDefault="008C07C8" w:rsidP="00346800">
            <w:pPr>
              <w:autoSpaceDE w:val="0"/>
              <w:autoSpaceDN w:val="0"/>
              <w:adjustRightInd w:val="0"/>
              <w:rPr>
                <w:rFonts w:ascii="ArialMT" w:hAnsi="ArialMT" w:cs="ArialMT"/>
                <w:sz w:val="20"/>
                <w:szCs w:val="20"/>
              </w:rPr>
            </w:pPr>
            <w:r>
              <w:rPr>
                <w:rFonts w:ascii="ArialMT" w:hAnsi="ArialMT" w:cs="ArialMT"/>
                <w:sz w:val="20"/>
                <w:szCs w:val="20"/>
              </w:rPr>
              <w:t>16.1. Explica la teoría del alma de Platón</w:t>
            </w:r>
          </w:p>
        </w:tc>
        <w:tc>
          <w:tcPr>
            <w:tcW w:w="563" w:type="dxa"/>
            <w:shd w:val="clear" w:color="auto" w:fill="D5DCE4" w:themeFill="text2" w:themeFillTint="33"/>
          </w:tcPr>
          <w:p w:rsidR="008C07C8" w:rsidRDefault="008C07C8" w:rsidP="00346800">
            <w:pPr>
              <w:rPr>
                <w:rFonts w:ascii="Arial" w:hAnsi="Arial" w:cs="Arial"/>
                <w:sz w:val="24"/>
                <w:szCs w:val="24"/>
              </w:rPr>
            </w:pPr>
            <w:r>
              <w:rPr>
                <w:rFonts w:ascii="Arial" w:hAnsi="Arial" w:cs="Arial"/>
                <w:sz w:val="24"/>
                <w:szCs w:val="24"/>
              </w:rPr>
              <w:t>B</w:t>
            </w:r>
          </w:p>
          <w:p w:rsidR="008C07C8" w:rsidRDefault="008C07C8" w:rsidP="00346800">
            <w:pPr>
              <w:rPr>
                <w:rFonts w:ascii="Arial" w:hAnsi="Arial" w:cs="Arial"/>
                <w:sz w:val="24"/>
                <w:szCs w:val="24"/>
              </w:rPr>
            </w:pPr>
          </w:p>
        </w:tc>
      </w:tr>
      <w:tr w:rsidR="008C07C8" w:rsidTr="00346800">
        <w:tc>
          <w:tcPr>
            <w:tcW w:w="537" w:type="dxa"/>
            <w:shd w:val="clear" w:color="auto" w:fill="D5DCE4" w:themeFill="text2" w:themeFillTint="33"/>
          </w:tcPr>
          <w:p w:rsidR="008C07C8" w:rsidRDefault="008C07C8" w:rsidP="00346800">
            <w:pPr>
              <w:rPr>
                <w:rFonts w:ascii="Arial" w:hAnsi="Arial" w:cs="Arial"/>
                <w:sz w:val="24"/>
                <w:szCs w:val="24"/>
              </w:rPr>
            </w:pPr>
            <w:r>
              <w:rPr>
                <w:rFonts w:ascii="Arial" w:hAnsi="Arial" w:cs="Arial"/>
                <w:sz w:val="24"/>
                <w:szCs w:val="24"/>
              </w:rPr>
              <w:t>1ª</w:t>
            </w:r>
          </w:p>
        </w:tc>
        <w:tc>
          <w:tcPr>
            <w:tcW w:w="564" w:type="dxa"/>
            <w:shd w:val="clear" w:color="auto" w:fill="D5DCE4" w:themeFill="text2" w:themeFillTint="33"/>
          </w:tcPr>
          <w:p w:rsidR="008C07C8" w:rsidRDefault="008C07C8" w:rsidP="00346800">
            <w:pPr>
              <w:rPr>
                <w:rFonts w:ascii="Arial" w:hAnsi="Arial" w:cs="Arial"/>
                <w:sz w:val="24"/>
                <w:szCs w:val="24"/>
              </w:rPr>
            </w:pPr>
            <w:r>
              <w:rPr>
                <w:rFonts w:ascii="Arial" w:hAnsi="Arial" w:cs="Arial"/>
                <w:sz w:val="24"/>
                <w:szCs w:val="24"/>
              </w:rPr>
              <w:t>4</w:t>
            </w:r>
          </w:p>
        </w:tc>
        <w:tc>
          <w:tcPr>
            <w:tcW w:w="567" w:type="dxa"/>
            <w:shd w:val="clear" w:color="auto" w:fill="D5DCE4" w:themeFill="text2" w:themeFillTint="33"/>
          </w:tcPr>
          <w:p w:rsidR="008C07C8" w:rsidRDefault="008C07C8" w:rsidP="00346800">
            <w:pPr>
              <w:rPr>
                <w:rFonts w:ascii="Arial" w:hAnsi="Arial" w:cs="Arial"/>
                <w:sz w:val="24"/>
                <w:szCs w:val="24"/>
              </w:rPr>
            </w:pPr>
            <w:r>
              <w:rPr>
                <w:rFonts w:ascii="Arial" w:hAnsi="Arial" w:cs="Arial"/>
                <w:sz w:val="24"/>
                <w:szCs w:val="24"/>
              </w:rPr>
              <w:t>16</w:t>
            </w:r>
          </w:p>
        </w:tc>
        <w:tc>
          <w:tcPr>
            <w:tcW w:w="6489" w:type="dxa"/>
            <w:shd w:val="clear" w:color="auto" w:fill="D5DCE4" w:themeFill="text2" w:themeFillTint="33"/>
          </w:tcPr>
          <w:p w:rsidR="008C07C8" w:rsidRDefault="008C07C8" w:rsidP="00346800">
            <w:pPr>
              <w:autoSpaceDE w:val="0"/>
              <w:autoSpaceDN w:val="0"/>
              <w:adjustRightInd w:val="0"/>
              <w:rPr>
                <w:rFonts w:ascii="ArialMT" w:hAnsi="ArialMT" w:cs="ArialMT"/>
                <w:sz w:val="20"/>
                <w:szCs w:val="20"/>
              </w:rPr>
            </w:pPr>
            <w:r>
              <w:rPr>
                <w:rFonts w:ascii="ArialMT" w:hAnsi="ArialMT" w:cs="ArialMT"/>
                <w:sz w:val="20"/>
                <w:szCs w:val="20"/>
              </w:rPr>
              <w:t>16.2. Explica la teoría del alma de Aristóteles.</w:t>
            </w:r>
          </w:p>
        </w:tc>
        <w:tc>
          <w:tcPr>
            <w:tcW w:w="563" w:type="dxa"/>
            <w:shd w:val="clear" w:color="auto" w:fill="D5DCE4" w:themeFill="text2" w:themeFillTint="33"/>
          </w:tcPr>
          <w:p w:rsidR="008C07C8" w:rsidRDefault="008C07C8" w:rsidP="00346800">
            <w:pPr>
              <w:rPr>
                <w:rFonts w:ascii="Arial" w:hAnsi="Arial" w:cs="Arial"/>
                <w:sz w:val="24"/>
                <w:szCs w:val="24"/>
              </w:rPr>
            </w:pPr>
            <w:r>
              <w:rPr>
                <w:rFonts w:ascii="Arial" w:hAnsi="Arial" w:cs="Arial"/>
                <w:sz w:val="24"/>
                <w:szCs w:val="24"/>
              </w:rPr>
              <w:t>B</w:t>
            </w:r>
          </w:p>
        </w:tc>
      </w:tr>
      <w:tr w:rsidR="008C07C8" w:rsidTr="00346800">
        <w:tc>
          <w:tcPr>
            <w:tcW w:w="537" w:type="dxa"/>
            <w:shd w:val="clear" w:color="auto" w:fill="ACB9CA" w:themeFill="text2" w:themeFillTint="66"/>
          </w:tcPr>
          <w:p w:rsidR="008C07C8" w:rsidRDefault="008C07C8" w:rsidP="00346800">
            <w:pPr>
              <w:rPr>
                <w:rFonts w:ascii="Arial" w:hAnsi="Arial" w:cs="Arial"/>
                <w:sz w:val="24"/>
                <w:szCs w:val="24"/>
              </w:rPr>
            </w:pPr>
            <w:r>
              <w:rPr>
                <w:rFonts w:ascii="Arial" w:hAnsi="Arial" w:cs="Arial"/>
                <w:sz w:val="24"/>
                <w:szCs w:val="24"/>
              </w:rPr>
              <w:t>1ª</w:t>
            </w:r>
          </w:p>
        </w:tc>
        <w:tc>
          <w:tcPr>
            <w:tcW w:w="564" w:type="dxa"/>
            <w:shd w:val="clear" w:color="auto" w:fill="ACB9CA" w:themeFill="text2" w:themeFillTint="66"/>
          </w:tcPr>
          <w:p w:rsidR="008C07C8" w:rsidRDefault="008C07C8" w:rsidP="00346800">
            <w:pPr>
              <w:rPr>
                <w:rFonts w:ascii="Arial" w:hAnsi="Arial" w:cs="Arial"/>
                <w:sz w:val="24"/>
                <w:szCs w:val="24"/>
              </w:rPr>
            </w:pPr>
            <w:r>
              <w:rPr>
                <w:rFonts w:ascii="Arial" w:hAnsi="Arial" w:cs="Arial"/>
                <w:sz w:val="24"/>
                <w:szCs w:val="24"/>
              </w:rPr>
              <w:t>4</w:t>
            </w:r>
          </w:p>
        </w:tc>
        <w:tc>
          <w:tcPr>
            <w:tcW w:w="567" w:type="dxa"/>
            <w:shd w:val="clear" w:color="auto" w:fill="ACB9CA" w:themeFill="text2" w:themeFillTint="66"/>
          </w:tcPr>
          <w:p w:rsidR="008C07C8" w:rsidRDefault="008C07C8" w:rsidP="00346800">
            <w:pPr>
              <w:rPr>
                <w:rFonts w:ascii="Arial" w:hAnsi="Arial" w:cs="Arial"/>
                <w:sz w:val="24"/>
                <w:szCs w:val="24"/>
              </w:rPr>
            </w:pPr>
            <w:r>
              <w:rPr>
                <w:rFonts w:ascii="Arial" w:hAnsi="Arial" w:cs="Arial"/>
                <w:sz w:val="24"/>
                <w:szCs w:val="24"/>
              </w:rPr>
              <w:t>16</w:t>
            </w:r>
          </w:p>
        </w:tc>
        <w:tc>
          <w:tcPr>
            <w:tcW w:w="6489" w:type="dxa"/>
            <w:shd w:val="clear" w:color="auto" w:fill="ACB9CA" w:themeFill="text2" w:themeFillTint="66"/>
          </w:tcPr>
          <w:p w:rsidR="008C07C8" w:rsidRDefault="008C07C8" w:rsidP="00346800">
            <w:pPr>
              <w:autoSpaceDE w:val="0"/>
              <w:autoSpaceDN w:val="0"/>
              <w:adjustRightInd w:val="0"/>
              <w:rPr>
                <w:rFonts w:ascii="ArialMT" w:hAnsi="ArialMT" w:cs="ArialMT"/>
                <w:sz w:val="20"/>
                <w:szCs w:val="20"/>
              </w:rPr>
            </w:pPr>
            <w:r>
              <w:rPr>
                <w:rFonts w:ascii="ArialMT" w:hAnsi="ArialMT" w:cs="ArialMT"/>
                <w:sz w:val="20"/>
                <w:szCs w:val="20"/>
              </w:rPr>
              <w:t>16.3. Argumenta su opinión sobre la relación entre el cuerpo y la</w:t>
            </w:r>
          </w:p>
          <w:p w:rsidR="008C07C8" w:rsidRDefault="008C07C8" w:rsidP="00346800">
            <w:pPr>
              <w:autoSpaceDE w:val="0"/>
              <w:autoSpaceDN w:val="0"/>
              <w:adjustRightInd w:val="0"/>
              <w:rPr>
                <w:rFonts w:ascii="ArialMT" w:hAnsi="ArialMT" w:cs="ArialMT"/>
                <w:sz w:val="20"/>
                <w:szCs w:val="20"/>
              </w:rPr>
            </w:pPr>
            <w:proofErr w:type="gramStart"/>
            <w:r>
              <w:rPr>
                <w:rFonts w:ascii="ArialMT" w:hAnsi="ArialMT" w:cs="ArialMT"/>
                <w:sz w:val="20"/>
                <w:szCs w:val="20"/>
              </w:rPr>
              <w:t>mente</w:t>
            </w:r>
            <w:proofErr w:type="gramEnd"/>
            <w:r>
              <w:rPr>
                <w:rFonts w:ascii="ArialMT" w:hAnsi="ArialMT" w:cs="ArialMT"/>
                <w:sz w:val="20"/>
                <w:szCs w:val="20"/>
              </w:rPr>
              <w:t xml:space="preserve"> o alma.</w:t>
            </w:r>
          </w:p>
        </w:tc>
        <w:tc>
          <w:tcPr>
            <w:tcW w:w="563" w:type="dxa"/>
            <w:shd w:val="clear" w:color="auto" w:fill="ACB9CA" w:themeFill="text2" w:themeFillTint="66"/>
          </w:tcPr>
          <w:p w:rsidR="008C07C8" w:rsidRDefault="008C07C8" w:rsidP="00346800">
            <w:pPr>
              <w:rPr>
                <w:rFonts w:ascii="Arial" w:hAnsi="Arial" w:cs="Arial"/>
                <w:sz w:val="24"/>
                <w:szCs w:val="24"/>
              </w:rPr>
            </w:pPr>
            <w:r>
              <w:rPr>
                <w:rFonts w:ascii="Arial" w:hAnsi="Arial" w:cs="Arial"/>
                <w:sz w:val="24"/>
                <w:szCs w:val="24"/>
              </w:rPr>
              <w:t>I</w:t>
            </w:r>
          </w:p>
        </w:tc>
      </w:tr>
      <w:tr w:rsidR="008C07C8" w:rsidTr="00346800">
        <w:tc>
          <w:tcPr>
            <w:tcW w:w="537" w:type="dxa"/>
            <w:shd w:val="clear" w:color="auto" w:fill="ACB9CA" w:themeFill="text2" w:themeFillTint="66"/>
          </w:tcPr>
          <w:p w:rsidR="008C07C8" w:rsidRDefault="008C07C8" w:rsidP="00346800">
            <w:pPr>
              <w:rPr>
                <w:rFonts w:ascii="Arial" w:hAnsi="Arial" w:cs="Arial"/>
                <w:sz w:val="24"/>
                <w:szCs w:val="24"/>
              </w:rPr>
            </w:pPr>
            <w:r>
              <w:rPr>
                <w:rFonts w:ascii="Arial" w:hAnsi="Arial" w:cs="Arial"/>
                <w:sz w:val="24"/>
                <w:szCs w:val="24"/>
              </w:rPr>
              <w:t>1ª</w:t>
            </w:r>
          </w:p>
        </w:tc>
        <w:tc>
          <w:tcPr>
            <w:tcW w:w="564" w:type="dxa"/>
            <w:shd w:val="clear" w:color="auto" w:fill="ACB9CA" w:themeFill="text2" w:themeFillTint="66"/>
          </w:tcPr>
          <w:p w:rsidR="008C07C8" w:rsidRDefault="008C07C8" w:rsidP="00346800">
            <w:pPr>
              <w:rPr>
                <w:rFonts w:ascii="Arial" w:hAnsi="Arial" w:cs="Arial"/>
                <w:sz w:val="24"/>
                <w:szCs w:val="24"/>
              </w:rPr>
            </w:pPr>
            <w:r>
              <w:rPr>
                <w:rFonts w:ascii="Arial" w:hAnsi="Arial" w:cs="Arial"/>
                <w:sz w:val="24"/>
                <w:szCs w:val="24"/>
              </w:rPr>
              <w:t>4</w:t>
            </w:r>
          </w:p>
        </w:tc>
        <w:tc>
          <w:tcPr>
            <w:tcW w:w="567" w:type="dxa"/>
            <w:shd w:val="clear" w:color="auto" w:fill="ACB9CA" w:themeFill="text2" w:themeFillTint="66"/>
          </w:tcPr>
          <w:p w:rsidR="008C07C8" w:rsidRDefault="008C07C8" w:rsidP="00346800">
            <w:pPr>
              <w:rPr>
                <w:rFonts w:ascii="Arial" w:hAnsi="Arial" w:cs="Arial"/>
                <w:sz w:val="24"/>
                <w:szCs w:val="24"/>
              </w:rPr>
            </w:pPr>
            <w:r>
              <w:rPr>
                <w:rFonts w:ascii="Arial" w:hAnsi="Arial" w:cs="Arial"/>
                <w:sz w:val="24"/>
                <w:szCs w:val="24"/>
              </w:rPr>
              <w:t>17</w:t>
            </w:r>
          </w:p>
        </w:tc>
        <w:tc>
          <w:tcPr>
            <w:tcW w:w="6489" w:type="dxa"/>
            <w:shd w:val="clear" w:color="auto" w:fill="ACB9CA" w:themeFill="text2" w:themeFillTint="66"/>
          </w:tcPr>
          <w:p w:rsidR="008C07C8" w:rsidRDefault="008C07C8" w:rsidP="00346800">
            <w:pPr>
              <w:autoSpaceDE w:val="0"/>
              <w:autoSpaceDN w:val="0"/>
              <w:adjustRightInd w:val="0"/>
              <w:rPr>
                <w:rFonts w:ascii="ArialMT" w:hAnsi="ArialMT" w:cs="ArialMT"/>
                <w:sz w:val="20"/>
                <w:szCs w:val="20"/>
              </w:rPr>
            </w:pPr>
            <w:r>
              <w:rPr>
                <w:rFonts w:ascii="ArialMT" w:hAnsi="ArialMT" w:cs="ArialMT"/>
                <w:sz w:val="20"/>
                <w:szCs w:val="20"/>
              </w:rPr>
              <w:t xml:space="preserve">17.1. Explica qué es la introspección según Agustín de </w:t>
            </w:r>
            <w:proofErr w:type="spellStart"/>
            <w:r>
              <w:rPr>
                <w:rFonts w:ascii="ArialMT" w:hAnsi="ArialMT" w:cs="ArialMT"/>
                <w:sz w:val="20"/>
                <w:szCs w:val="20"/>
              </w:rPr>
              <w:t>Hipona</w:t>
            </w:r>
            <w:proofErr w:type="spellEnd"/>
          </w:p>
          <w:p w:rsidR="008C07C8" w:rsidRDefault="008C07C8" w:rsidP="00346800">
            <w:pPr>
              <w:autoSpaceDE w:val="0"/>
              <w:autoSpaceDN w:val="0"/>
              <w:adjustRightInd w:val="0"/>
              <w:rPr>
                <w:rFonts w:ascii="ArialMT" w:hAnsi="ArialMT" w:cs="ArialMT"/>
                <w:sz w:val="20"/>
                <w:szCs w:val="20"/>
              </w:rPr>
            </w:pPr>
            <w:proofErr w:type="gramStart"/>
            <w:r>
              <w:rPr>
                <w:rFonts w:ascii="ArialMT" w:hAnsi="ArialMT" w:cs="ArialMT"/>
                <w:sz w:val="20"/>
                <w:szCs w:val="20"/>
              </w:rPr>
              <w:t>utilizando</w:t>
            </w:r>
            <w:proofErr w:type="gramEnd"/>
            <w:r>
              <w:rPr>
                <w:rFonts w:ascii="ArialMT" w:hAnsi="ArialMT" w:cs="ArialMT"/>
                <w:sz w:val="20"/>
                <w:szCs w:val="20"/>
              </w:rPr>
              <w:t xml:space="preserve"> este tipo de pensamiento en primera persona para describirse a sí mismo.</w:t>
            </w:r>
          </w:p>
        </w:tc>
        <w:tc>
          <w:tcPr>
            <w:tcW w:w="563" w:type="dxa"/>
            <w:shd w:val="clear" w:color="auto" w:fill="ACB9CA" w:themeFill="text2" w:themeFillTint="66"/>
          </w:tcPr>
          <w:p w:rsidR="008C07C8" w:rsidRDefault="008C07C8" w:rsidP="00346800">
            <w:pPr>
              <w:rPr>
                <w:rFonts w:ascii="Arial" w:hAnsi="Arial" w:cs="Arial"/>
                <w:sz w:val="24"/>
                <w:szCs w:val="24"/>
              </w:rPr>
            </w:pPr>
            <w:r>
              <w:rPr>
                <w:rFonts w:ascii="Arial" w:hAnsi="Arial" w:cs="Arial"/>
                <w:sz w:val="24"/>
                <w:szCs w:val="24"/>
              </w:rPr>
              <w:t>I</w:t>
            </w:r>
          </w:p>
        </w:tc>
      </w:tr>
      <w:tr w:rsidR="008C07C8" w:rsidTr="00346800">
        <w:tc>
          <w:tcPr>
            <w:tcW w:w="537" w:type="dxa"/>
            <w:shd w:val="clear" w:color="auto" w:fill="D5DCE4" w:themeFill="text2" w:themeFillTint="33"/>
          </w:tcPr>
          <w:p w:rsidR="008C07C8" w:rsidRDefault="008C07C8" w:rsidP="00346800">
            <w:pPr>
              <w:rPr>
                <w:rFonts w:ascii="Arial" w:hAnsi="Arial" w:cs="Arial"/>
                <w:sz w:val="24"/>
                <w:szCs w:val="24"/>
              </w:rPr>
            </w:pPr>
            <w:r>
              <w:rPr>
                <w:rFonts w:ascii="Arial" w:hAnsi="Arial" w:cs="Arial"/>
                <w:sz w:val="24"/>
                <w:szCs w:val="24"/>
              </w:rPr>
              <w:t>1ª</w:t>
            </w:r>
          </w:p>
        </w:tc>
        <w:tc>
          <w:tcPr>
            <w:tcW w:w="564" w:type="dxa"/>
            <w:shd w:val="clear" w:color="auto" w:fill="D5DCE4" w:themeFill="text2" w:themeFillTint="33"/>
          </w:tcPr>
          <w:p w:rsidR="008C07C8" w:rsidRDefault="008C07C8" w:rsidP="00346800">
            <w:pPr>
              <w:rPr>
                <w:rFonts w:ascii="Arial" w:hAnsi="Arial" w:cs="Arial"/>
                <w:sz w:val="24"/>
                <w:szCs w:val="24"/>
              </w:rPr>
            </w:pPr>
            <w:r>
              <w:rPr>
                <w:rFonts w:ascii="Arial" w:hAnsi="Arial" w:cs="Arial"/>
                <w:sz w:val="24"/>
                <w:szCs w:val="24"/>
              </w:rPr>
              <w:t>4</w:t>
            </w:r>
          </w:p>
        </w:tc>
        <w:tc>
          <w:tcPr>
            <w:tcW w:w="567" w:type="dxa"/>
            <w:shd w:val="clear" w:color="auto" w:fill="D5DCE4" w:themeFill="text2" w:themeFillTint="33"/>
          </w:tcPr>
          <w:p w:rsidR="008C07C8" w:rsidRDefault="008C07C8" w:rsidP="00346800">
            <w:pPr>
              <w:rPr>
                <w:rFonts w:ascii="Arial" w:hAnsi="Arial" w:cs="Arial"/>
                <w:sz w:val="24"/>
                <w:szCs w:val="24"/>
              </w:rPr>
            </w:pPr>
            <w:r>
              <w:rPr>
                <w:rFonts w:ascii="Arial" w:hAnsi="Arial" w:cs="Arial"/>
                <w:sz w:val="24"/>
                <w:szCs w:val="24"/>
              </w:rPr>
              <w:t>18</w:t>
            </w:r>
          </w:p>
        </w:tc>
        <w:tc>
          <w:tcPr>
            <w:tcW w:w="6489" w:type="dxa"/>
            <w:shd w:val="clear" w:color="auto" w:fill="D5DCE4" w:themeFill="text2" w:themeFillTint="33"/>
          </w:tcPr>
          <w:p w:rsidR="008C07C8" w:rsidRDefault="008C07C8" w:rsidP="00346800">
            <w:pPr>
              <w:autoSpaceDE w:val="0"/>
              <w:autoSpaceDN w:val="0"/>
              <w:adjustRightInd w:val="0"/>
              <w:rPr>
                <w:rFonts w:ascii="ArialMT" w:hAnsi="ArialMT" w:cs="ArialMT"/>
                <w:sz w:val="20"/>
                <w:szCs w:val="20"/>
              </w:rPr>
            </w:pPr>
            <w:r>
              <w:rPr>
                <w:rFonts w:ascii="ArialMT" w:hAnsi="ArialMT" w:cs="ArialMT"/>
                <w:sz w:val="20"/>
                <w:szCs w:val="20"/>
              </w:rPr>
              <w:t>18.1. Expone el significado de la tesis de Descartes: “Pienso, luego</w:t>
            </w:r>
          </w:p>
          <w:p w:rsidR="008C07C8" w:rsidRDefault="008C07C8" w:rsidP="00346800">
            <w:pPr>
              <w:autoSpaceDE w:val="0"/>
              <w:autoSpaceDN w:val="0"/>
              <w:adjustRightInd w:val="0"/>
              <w:rPr>
                <w:rFonts w:ascii="ArialMT" w:hAnsi="ArialMT" w:cs="ArialMT"/>
                <w:sz w:val="20"/>
                <w:szCs w:val="20"/>
              </w:rPr>
            </w:pPr>
            <w:proofErr w:type="gramStart"/>
            <w:r>
              <w:rPr>
                <w:rFonts w:ascii="ArialMT" w:hAnsi="ArialMT" w:cs="ArialMT"/>
                <w:sz w:val="20"/>
                <w:szCs w:val="20"/>
              </w:rPr>
              <w:t>existo</w:t>
            </w:r>
            <w:proofErr w:type="gramEnd"/>
            <w:r>
              <w:rPr>
                <w:rFonts w:ascii="ArialMT" w:hAnsi="ArialMT" w:cs="ArialMT"/>
                <w:sz w:val="20"/>
                <w:szCs w:val="20"/>
              </w:rPr>
              <w:t>.”</w:t>
            </w:r>
          </w:p>
        </w:tc>
        <w:tc>
          <w:tcPr>
            <w:tcW w:w="563" w:type="dxa"/>
            <w:shd w:val="clear" w:color="auto" w:fill="D5DCE4" w:themeFill="text2" w:themeFillTint="33"/>
          </w:tcPr>
          <w:p w:rsidR="008C07C8" w:rsidRDefault="008C07C8" w:rsidP="00346800">
            <w:pPr>
              <w:rPr>
                <w:rFonts w:ascii="Arial" w:hAnsi="Arial" w:cs="Arial"/>
                <w:sz w:val="24"/>
                <w:szCs w:val="24"/>
              </w:rPr>
            </w:pPr>
            <w:r>
              <w:rPr>
                <w:rFonts w:ascii="Arial" w:hAnsi="Arial" w:cs="Arial"/>
                <w:sz w:val="24"/>
                <w:szCs w:val="24"/>
              </w:rPr>
              <w:t>B</w:t>
            </w:r>
          </w:p>
        </w:tc>
      </w:tr>
      <w:tr w:rsidR="008C07C8" w:rsidTr="00346800">
        <w:tc>
          <w:tcPr>
            <w:tcW w:w="537" w:type="dxa"/>
            <w:shd w:val="clear" w:color="auto" w:fill="ACB9CA" w:themeFill="text2" w:themeFillTint="66"/>
          </w:tcPr>
          <w:p w:rsidR="008C07C8" w:rsidRDefault="008C07C8" w:rsidP="00346800">
            <w:pPr>
              <w:rPr>
                <w:rFonts w:ascii="Arial" w:hAnsi="Arial" w:cs="Arial"/>
                <w:sz w:val="24"/>
                <w:szCs w:val="24"/>
              </w:rPr>
            </w:pPr>
            <w:r>
              <w:rPr>
                <w:rFonts w:ascii="Arial" w:hAnsi="Arial" w:cs="Arial"/>
                <w:sz w:val="24"/>
                <w:szCs w:val="24"/>
              </w:rPr>
              <w:t>1ª</w:t>
            </w:r>
          </w:p>
        </w:tc>
        <w:tc>
          <w:tcPr>
            <w:tcW w:w="564" w:type="dxa"/>
            <w:shd w:val="clear" w:color="auto" w:fill="ACB9CA" w:themeFill="text2" w:themeFillTint="66"/>
          </w:tcPr>
          <w:p w:rsidR="008C07C8" w:rsidRDefault="008C07C8" w:rsidP="00346800">
            <w:pPr>
              <w:rPr>
                <w:rFonts w:ascii="Arial" w:hAnsi="Arial" w:cs="Arial"/>
                <w:sz w:val="24"/>
                <w:szCs w:val="24"/>
              </w:rPr>
            </w:pPr>
            <w:r>
              <w:rPr>
                <w:rFonts w:ascii="Arial" w:hAnsi="Arial" w:cs="Arial"/>
                <w:sz w:val="24"/>
                <w:szCs w:val="24"/>
              </w:rPr>
              <w:t>4</w:t>
            </w:r>
          </w:p>
        </w:tc>
        <w:tc>
          <w:tcPr>
            <w:tcW w:w="567" w:type="dxa"/>
            <w:shd w:val="clear" w:color="auto" w:fill="ACB9CA" w:themeFill="text2" w:themeFillTint="66"/>
          </w:tcPr>
          <w:p w:rsidR="008C07C8" w:rsidRDefault="008C07C8" w:rsidP="00346800">
            <w:pPr>
              <w:rPr>
                <w:rFonts w:ascii="Arial" w:hAnsi="Arial" w:cs="Arial"/>
                <w:sz w:val="24"/>
                <w:szCs w:val="24"/>
              </w:rPr>
            </w:pPr>
            <w:r>
              <w:rPr>
                <w:rFonts w:ascii="Arial" w:hAnsi="Arial" w:cs="Arial"/>
                <w:sz w:val="24"/>
                <w:szCs w:val="24"/>
              </w:rPr>
              <w:t>18</w:t>
            </w:r>
          </w:p>
        </w:tc>
        <w:tc>
          <w:tcPr>
            <w:tcW w:w="6489" w:type="dxa"/>
            <w:shd w:val="clear" w:color="auto" w:fill="ACB9CA" w:themeFill="text2" w:themeFillTint="66"/>
          </w:tcPr>
          <w:p w:rsidR="008C07C8" w:rsidRDefault="008C07C8" w:rsidP="00346800">
            <w:pPr>
              <w:autoSpaceDE w:val="0"/>
              <w:autoSpaceDN w:val="0"/>
              <w:adjustRightInd w:val="0"/>
              <w:rPr>
                <w:rFonts w:ascii="ArialMT" w:hAnsi="ArialMT" w:cs="ArialMT"/>
                <w:sz w:val="20"/>
                <w:szCs w:val="20"/>
              </w:rPr>
            </w:pPr>
            <w:r>
              <w:rPr>
                <w:rFonts w:ascii="ArialMT" w:hAnsi="ArialMT" w:cs="ArialMT"/>
                <w:sz w:val="20"/>
                <w:szCs w:val="20"/>
              </w:rPr>
              <w:t>18.2. Expone sus reflexiones sobre las implicaciones del materialismo</w:t>
            </w:r>
          </w:p>
          <w:p w:rsidR="008C07C8" w:rsidRDefault="008C07C8" w:rsidP="00346800">
            <w:pPr>
              <w:autoSpaceDE w:val="0"/>
              <w:autoSpaceDN w:val="0"/>
              <w:adjustRightInd w:val="0"/>
              <w:rPr>
                <w:rFonts w:ascii="ArialMT" w:hAnsi="ArialMT" w:cs="ArialMT"/>
                <w:sz w:val="20"/>
                <w:szCs w:val="20"/>
              </w:rPr>
            </w:pPr>
            <w:proofErr w:type="gramStart"/>
            <w:r>
              <w:rPr>
                <w:rFonts w:ascii="ArialMT" w:hAnsi="ArialMT" w:cs="ArialMT"/>
                <w:sz w:val="20"/>
                <w:szCs w:val="20"/>
              </w:rPr>
              <w:t>en</w:t>
            </w:r>
            <w:proofErr w:type="gramEnd"/>
            <w:r>
              <w:rPr>
                <w:rFonts w:ascii="ArialMT" w:hAnsi="ArialMT" w:cs="ArialMT"/>
                <w:sz w:val="20"/>
                <w:szCs w:val="20"/>
              </w:rPr>
              <w:t xml:space="preserve"> su descripción del ser humano.</w:t>
            </w:r>
          </w:p>
        </w:tc>
        <w:tc>
          <w:tcPr>
            <w:tcW w:w="563" w:type="dxa"/>
            <w:shd w:val="clear" w:color="auto" w:fill="ACB9CA" w:themeFill="text2" w:themeFillTint="66"/>
          </w:tcPr>
          <w:p w:rsidR="008C07C8" w:rsidRDefault="008C07C8" w:rsidP="00346800">
            <w:pPr>
              <w:rPr>
                <w:rFonts w:ascii="Arial" w:hAnsi="Arial" w:cs="Arial"/>
                <w:sz w:val="24"/>
                <w:szCs w:val="24"/>
              </w:rPr>
            </w:pPr>
            <w:r>
              <w:rPr>
                <w:rFonts w:ascii="Arial" w:hAnsi="Arial" w:cs="Arial"/>
                <w:sz w:val="24"/>
                <w:szCs w:val="24"/>
              </w:rPr>
              <w:t>I</w:t>
            </w:r>
          </w:p>
        </w:tc>
      </w:tr>
      <w:tr w:rsidR="008C07C8" w:rsidTr="00346800">
        <w:tc>
          <w:tcPr>
            <w:tcW w:w="537" w:type="dxa"/>
            <w:shd w:val="clear" w:color="auto" w:fill="ACB9CA" w:themeFill="text2" w:themeFillTint="66"/>
          </w:tcPr>
          <w:p w:rsidR="008C07C8" w:rsidRDefault="008C07C8" w:rsidP="00346800">
            <w:pPr>
              <w:rPr>
                <w:rFonts w:ascii="Arial" w:hAnsi="Arial" w:cs="Arial"/>
                <w:sz w:val="24"/>
                <w:szCs w:val="24"/>
              </w:rPr>
            </w:pPr>
            <w:r>
              <w:rPr>
                <w:rFonts w:ascii="Arial" w:hAnsi="Arial" w:cs="Arial"/>
                <w:sz w:val="24"/>
                <w:szCs w:val="24"/>
              </w:rPr>
              <w:t>1ª</w:t>
            </w:r>
          </w:p>
        </w:tc>
        <w:tc>
          <w:tcPr>
            <w:tcW w:w="564" w:type="dxa"/>
            <w:shd w:val="clear" w:color="auto" w:fill="ACB9CA" w:themeFill="text2" w:themeFillTint="66"/>
          </w:tcPr>
          <w:p w:rsidR="008C07C8" w:rsidRDefault="008C07C8" w:rsidP="00346800">
            <w:pPr>
              <w:rPr>
                <w:rFonts w:ascii="Arial" w:hAnsi="Arial" w:cs="Arial"/>
                <w:sz w:val="24"/>
                <w:szCs w:val="24"/>
              </w:rPr>
            </w:pPr>
            <w:r>
              <w:rPr>
                <w:rFonts w:ascii="Arial" w:hAnsi="Arial" w:cs="Arial"/>
                <w:sz w:val="24"/>
                <w:szCs w:val="24"/>
              </w:rPr>
              <w:t>4</w:t>
            </w:r>
          </w:p>
        </w:tc>
        <w:tc>
          <w:tcPr>
            <w:tcW w:w="567" w:type="dxa"/>
            <w:shd w:val="clear" w:color="auto" w:fill="ACB9CA" w:themeFill="text2" w:themeFillTint="66"/>
          </w:tcPr>
          <w:p w:rsidR="008C07C8" w:rsidRDefault="008C07C8" w:rsidP="00346800">
            <w:pPr>
              <w:rPr>
                <w:rFonts w:ascii="Arial" w:hAnsi="Arial" w:cs="Arial"/>
                <w:sz w:val="24"/>
                <w:szCs w:val="24"/>
              </w:rPr>
            </w:pPr>
            <w:r>
              <w:rPr>
                <w:rFonts w:ascii="Arial" w:hAnsi="Arial" w:cs="Arial"/>
                <w:sz w:val="24"/>
                <w:szCs w:val="24"/>
              </w:rPr>
              <w:t>19</w:t>
            </w:r>
          </w:p>
        </w:tc>
        <w:tc>
          <w:tcPr>
            <w:tcW w:w="6489" w:type="dxa"/>
            <w:shd w:val="clear" w:color="auto" w:fill="ACB9CA" w:themeFill="text2" w:themeFillTint="66"/>
          </w:tcPr>
          <w:p w:rsidR="008C07C8" w:rsidRDefault="008C07C8" w:rsidP="00346800">
            <w:pPr>
              <w:autoSpaceDE w:val="0"/>
              <w:autoSpaceDN w:val="0"/>
              <w:adjustRightInd w:val="0"/>
              <w:rPr>
                <w:rFonts w:ascii="ArialMT" w:hAnsi="ArialMT" w:cs="ArialMT"/>
                <w:sz w:val="20"/>
                <w:szCs w:val="20"/>
              </w:rPr>
            </w:pPr>
            <w:r>
              <w:rPr>
                <w:rFonts w:ascii="ArialMT" w:hAnsi="ArialMT" w:cs="ArialMT"/>
                <w:sz w:val="20"/>
                <w:szCs w:val="20"/>
              </w:rPr>
              <w:t>19.1. Explica qué es la voluntad.</w:t>
            </w:r>
          </w:p>
        </w:tc>
        <w:tc>
          <w:tcPr>
            <w:tcW w:w="563" w:type="dxa"/>
            <w:shd w:val="clear" w:color="auto" w:fill="ACB9CA" w:themeFill="text2" w:themeFillTint="66"/>
          </w:tcPr>
          <w:p w:rsidR="008C07C8" w:rsidRDefault="008C07C8" w:rsidP="00346800">
            <w:pPr>
              <w:rPr>
                <w:rFonts w:ascii="Arial" w:hAnsi="Arial" w:cs="Arial"/>
                <w:sz w:val="24"/>
                <w:szCs w:val="24"/>
              </w:rPr>
            </w:pPr>
            <w:r>
              <w:rPr>
                <w:rFonts w:ascii="Arial" w:hAnsi="Arial" w:cs="Arial"/>
                <w:sz w:val="24"/>
                <w:szCs w:val="24"/>
              </w:rPr>
              <w:t>I</w:t>
            </w:r>
          </w:p>
        </w:tc>
      </w:tr>
      <w:tr w:rsidR="008C07C8" w:rsidTr="00346800">
        <w:tc>
          <w:tcPr>
            <w:tcW w:w="537" w:type="dxa"/>
            <w:shd w:val="clear" w:color="auto" w:fill="8496B0" w:themeFill="text2" w:themeFillTint="99"/>
          </w:tcPr>
          <w:p w:rsidR="008C07C8" w:rsidRDefault="008C07C8" w:rsidP="00346800">
            <w:pPr>
              <w:rPr>
                <w:rFonts w:ascii="Arial" w:hAnsi="Arial" w:cs="Arial"/>
                <w:sz w:val="24"/>
                <w:szCs w:val="24"/>
              </w:rPr>
            </w:pPr>
            <w:r>
              <w:rPr>
                <w:rFonts w:ascii="Arial" w:hAnsi="Arial" w:cs="Arial"/>
                <w:sz w:val="24"/>
                <w:szCs w:val="24"/>
              </w:rPr>
              <w:t>1ª</w:t>
            </w:r>
          </w:p>
        </w:tc>
        <w:tc>
          <w:tcPr>
            <w:tcW w:w="564" w:type="dxa"/>
            <w:shd w:val="clear" w:color="auto" w:fill="8496B0" w:themeFill="text2" w:themeFillTint="99"/>
          </w:tcPr>
          <w:p w:rsidR="008C07C8" w:rsidRDefault="008C07C8" w:rsidP="00346800">
            <w:pPr>
              <w:rPr>
                <w:rFonts w:ascii="Arial" w:hAnsi="Arial" w:cs="Arial"/>
                <w:sz w:val="24"/>
                <w:szCs w:val="24"/>
              </w:rPr>
            </w:pPr>
            <w:r>
              <w:rPr>
                <w:rFonts w:ascii="Arial" w:hAnsi="Arial" w:cs="Arial"/>
                <w:sz w:val="24"/>
                <w:szCs w:val="24"/>
              </w:rPr>
              <w:t>4</w:t>
            </w:r>
          </w:p>
        </w:tc>
        <w:tc>
          <w:tcPr>
            <w:tcW w:w="567" w:type="dxa"/>
            <w:shd w:val="clear" w:color="auto" w:fill="8496B0" w:themeFill="text2" w:themeFillTint="99"/>
          </w:tcPr>
          <w:p w:rsidR="008C07C8" w:rsidRDefault="008C07C8" w:rsidP="00346800">
            <w:pPr>
              <w:rPr>
                <w:rFonts w:ascii="Arial" w:hAnsi="Arial" w:cs="Arial"/>
                <w:sz w:val="24"/>
                <w:szCs w:val="24"/>
              </w:rPr>
            </w:pPr>
            <w:r>
              <w:rPr>
                <w:rFonts w:ascii="Arial" w:hAnsi="Arial" w:cs="Arial"/>
                <w:sz w:val="24"/>
                <w:szCs w:val="24"/>
              </w:rPr>
              <w:t>20</w:t>
            </w:r>
          </w:p>
        </w:tc>
        <w:tc>
          <w:tcPr>
            <w:tcW w:w="6489" w:type="dxa"/>
            <w:shd w:val="clear" w:color="auto" w:fill="8496B0" w:themeFill="text2" w:themeFillTint="99"/>
          </w:tcPr>
          <w:p w:rsidR="008C07C8" w:rsidRDefault="008C07C8" w:rsidP="00346800">
            <w:pPr>
              <w:autoSpaceDE w:val="0"/>
              <w:autoSpaceDN w:val="0"/>
              <w:adjustRightInd w:val="0"/>
              <w:rPr>
                <w:rFonts w:ascii="ArialMT" w:hAnsi="ArialMT" w:cs="ArialMT"/>
                <w:sz w:val="20"/>
                <w:szCs w:val="20"/>
              </w:rPr>
            </w:pPr>
            <w:r>
              <w:rPr>
                <w:rFonts w:ascii="ArialMT" w:hAnsi="ArialMT" w:cs="ArialMT"/>
                <w:sz w:val="20"/>
                <w:szCs w:val="20"/>
              </w:rPr>
              <w:t>20.1. Argumenta, desde el plano filosófico, sobre el papel de las</w:t>
            </w:r>
          </w:p>
          <w:p w:rsidR="008C07C8" w:rsidRDefault="008C07C8" w:rsidP="00346800">
            <w:pPr>
              <w:autoSpaceDE w:val="0"/>
              <w:autoSpaceDN w:val="0"/>
              <w:adjustRightInd w:val="0"/>
              <w:rPr>
                <w:rFonts w:ascii="ArialMT" w:hAnsi="ArialMT" w:cs="ArialMT"/>
                <w:sz w:val="20"/>
                <w:szCs w:val="20"/>
              </w:rPr>
            </w:pPr>
            <w:proofErr w:type="gramStart"/>
            <w:r>
              <w:rPr>
                <w:rFonts w:ascii="ArialMT" w:hAnsi="ArialMT" w:cs="ArialMT"/>
                <w:sz w:val="20"/>
                <w:szCs w:val="20"/>
              </w:rPr>
              <w:t>emociones</w:t>
            </w:r>
            <w:proofErr w:type="gramEnd"/>
            <w:r>
              <w:rPr>
                <w:rFonts w:ascii="ArialMT" w:hAnsi="ArialMT" w:cs="ArialMT"/>
                <w:sz w:val="20"/>
                <w:szCs w:val="20"/>
              </w:rPr>
              <w:t xml:space="preserve"> en la consideración del ser humano en cuanto tal.</w:t>
            </w:r>
          </w:p>
        </w:tc>
        <w:tc>
          <w:tcPr>
            <w:tcW w:w="563" w:type="dxa"/>
            <w:shd w:val="clear" w:color="auto" w:fill="8496B0" w:themeFill="text2" w:themeFillTint="99"/>
          </w:tcPr>
          <w:p w:rsidR="008C07C8" w:rsidRDefault="008C07C8" w:rsidP="00346800">
            <w:pPr>
              <w:rPr>
                <w:rFonts w:ascii="Arial" w:hAnsi="Arial" w:cs="Arial"/>
                <w:sz w:val="24"/>
                <w:szCs w:val="24"/>
              </w:rPr>
            </w:pPr>
            <w:r>
              <w:rPr>
                <w:rFonts w:ascii="Arial" w:hAnsi="Arial" w:cs="Arial"/>
                <w:sz w:val="24"/>
                <w:szCs w:val="24"/>
              </w:rPr>
              <w:t>A</w:t>
            </w:r>
          </w:p>
        </w:tc>
      </w:tr>
      <w:tr w:rsidR="008C07C8" w:rsidTr="00346800">
        <w:tc>
          <w:tcPr>
            <w:tcW w:w="537" w:type="dxa"/>
            <w:shd w:val="clear" w:color="auto" w:fill="8496B0" w:themeFill="text2" w:themeFillTint="99"/>
          </w:tcPr>
          <w:p w:rsidR="008C07C8" w:rsidRDefault="008C07C8" w:rsidP="00346800">
            <w:pPr>
              <w:rPr>
                <w:rFonts w:ascii="Arial" w:hAnsi="Arial" w:cs="Arial"/>
                <w:sz w:val="24"/>
                <w:szCs w:val="24"/>
              </w:rPr>
            </w:pPr>
            <w:r>
              <w:rPr>
                <w:rFonts w:ascii="Arial" w:hAnsi="Arial" w:cs="Arial"/>
                <w:sz w:val="24"/>
                <w:szCs w:val="24"/>
              </w:rPr>
              <w:t>1ª</w:t>
            </w:r>
          </w:p>
        </w:tc>
        <w:tc>
          <w:tcPr>
            <w:tcW w:w="564" w:type="dxa"/>
            <w:shd w:val="clear" w:color="auto" w:fill="8496B0" w:themeFill="text2" w:themeFillTint="99"/>
          </w:tcPr>
          <w:p w:rsidR="008C07C8" w:rsidRDefault="008C07C8" w:rsidP="00346800">
            <w:pPr>
              <w:rPr>
                <w:rFonts w:ascii="Arial" w:hAnsi="Arial" w:cs="Arial"/>
                <w:sz w:val="24"/>
                <w:szCs w:val="24"/>
              </w:rPr>
            </w:pPr>
            <w:r>
              <w:rPr>
                <w:rFonts w:ascii="Arial" w:hAnsi="Arial" w:cs="Arial"/>
                <w:sz w:val="24"/>
                <w:szCs w:val="24"/>
              </w:rPr>
              <w:t>4</w:t>
            </w:r>
          </w:p>
        </w:tc>
        <w:tc>
          <w:tcPr>
            <w:tcW w:w="567" w:type="dxa"/>
            <w:shd w:val="clear" w:color="auto" w:fill="8496B0" w:themeFill="text2" w:themeFillTint="99"/>
          </w:tcPr>
          <w:p w:rsidR="008C07C8" w:rsidRDefault="008C07C8" w:rsidP="00346800">
            <w:pPr>
              <w:rPr>
                <w:rFonts w:ascii="Arial" w:hAnsi="Arial" w:cs="Arial"/>
                <w:sz w:val="24"/>
                <w:szCs w:val="24"/>
              </w:rPr>
            </w:pPr>
            <w:r>
              <w:rPr>
                <w:rFonts w:ascii="Arial" w:hAnsi="Arial" w:cs="Arial"/>
                <w:sz w:val="24"/>
                <w:szCs w:val="24"/>
              </w:rPr>
              <w:t>21</w:t>
            </w:r>
          </w:p>
        </w:tc>
        <w:tc>
          <w:tcPr>
            <w:tcW w:w="6489" w:type="dxa"/>
            <w:shd w:val="clear" w:color="auto" w:fill="8496B0" w:themeFill="text2" w:themeFillTint="99"/>
          </w:tcPr>
          <w:p w:rsidR="008C07C8" w:rsidRDefault="008C07C8" w:rsidP="00346800">
            <w:pPr>
              <w:autoSpaceDE w:val="0"/>
              <w:autoSpaceDN w:val="0"/>
              <w:adjustRightInd w:val="0"/>
              <w:rPr>
                <w:rFonts w:ascii="ArialMT" w:hAnsi="ArialMT" w:cs="ArialMT"/>
                <w:sz w:val="20"/>
                <w:szCs w:val="20"/>
              </w:rPr>
            </w:pPr>
            <w:r>
              <w:rPr>
                <w:rFonts w:ascii="ArialMT" w:hAnsi="ArialMT" w:cs="ArialMT"/>
                <w:sz w:val="20"/>
                <w:szCs w:val="20"/>
              </w:rPr>
              <w:t>21.1. Expresa y desarrolla la idea de hombre como proyecto.</w:t>
            </w:r>
          </w:p>
        </w:tc>
        <w:tc>
          <w:tcPr>
            <w:tcW w:w="563" w:type="dxa"/>
            <w:shd w:val="clear" w:color="auto" w:fill="8496B0" w:themeFill="text2" w:themeFillTint="99"/>
          </w:tcPr>
          <w:p w:rsidR="008C07C8" w:rsidRDefault="008C07C8" w:rsidP="00346800">
            <w:pPr>
              <w:rPr>
                <w:rFonts w:ascii="Arial" w:hAnsi="Arial" w:cs="Arial"/>
                <w:sz w:val="24"/>
                <w:szCs w:val="24"/>
              </w:rPr>
            </w:pPr>
            <w:r>
              <w:rPr>
                <w:rFonts w:ascii="Arial" w:hAnsi="Arial" w:cs="Arial"/>
                <w:sz w:val="24"/>
                <w:szCs w:val="24"/>
              </w:rPr>
              <w:t>A</w:t>
            </w:r>
          </w:p>
        </w:tc>
      </w:tr>
    </w:tbl>
    <w:p w:rsidR="008C07C8" w:rsidRDefault="008C07C8" w:rsidP="00E1498F">
      <w:pPr>
        <w:ind w:right="113"/>
        <w:jc w:val="both"/>
        <w:outlineLvl w:val="0"/>
        <w:rPr>
          <w:rFonts w:ascii="Arial" w:hAnsi="Arial" w:cs="Arial"/>
          <w:sz w:val="24"/>
          <w:szCs w:val="24"/>
        </w:rPr>
      </w:pPr>
    </w:p>
    <w:p w:rsidR="00E6580A" w:rsidRPr="00C4133A" w:rsidRDefault="00E6580A" w:rsidP="00E6580A">
      <w:pPr>
        <w:rPr>
          <w:rFonts w:ascii="Arial" w:hAnsi="Arial" w:cs="Arial"/>
          <w:b/>
          <w:sz w:val="24"/>
          <w:szCs w:val="24"/>
        </w:rPr>
      </w:pPr>
      <w:r w:rsidRPr="00C4133A">
        <w:rPr>
          <w:rFonts w:ascii="Arial" w:hAnsi="Arial" w:cs="Arial"/>
          <w:b/>
          <w:sz w:val="24"/>
          <w:szCs w:val="24"/>
        </w:rPr>
        <w:t xml:space="preserve">2ª EVALUACIÓN </w:t>
      </w:r>
    </w:p>
    <w:p w:rsidR="00E6580A" w:rsidRPr="005B40E7" w:rsidRDefault="00E6580A" w:rsidP="00E6580A">
      <w:pPr>
        <w:jc w:val="both"/>
        <w:rPr>
          <w:rFonts w:ascii="Arial" w:hAnsi="Arial" w:cs="Arial"/>
          <w:b/>
          <w:sz w:val="24"/>
          <w:szCs w:val="24"/>
        </w:rPr>
      </w:pPr>
      <w:r>
        <w:rPr>
          <w:rFonts w:ascii="Arial" w:hAnsi="Arial" w:cs="Arial"/>
          <w:b/>
          <w:sz w:val="24"/>
          <w:szCs w:val="24"/>
        </w:rPr>
        <w:t>EV</w:t>
      </w:r>
      <w:r w:rsidRPr="005B40E7">
        <w:rPr>
          <w:rFonts w:ascii="Arial" w:hAnsi="Arial" w:cs="Arial"/>
          <w:b/>
          <w:sz w:val="24"/>
          <w:szCs w:val="24"/>
        </w:rPr>
        <w:t>: evaluación</w:t>
      </w:r>
      <w:r>
        <w:rPr>
          <w:rFonts w:ascii="Arial" w:hAnsi="Arial" w:cs="Arial"/>
          <w:b/>
          <w:sz w:val="24"/>
          <w:szCs w:val="24"/>
        </w:rPr>
        <w:t>; UD</w:t>
      </w:r>
      <w:r w:rsidRPr="005B40E7">
        <w:rPr>
          <w:rFonts w:ascii="Arial" w:hAnsi="Arial" w:cs="Arial"/>
          <w:b/>
          <w:sz w:val="24"/>
          <w:szCs w:val="24"/>
        </w:rPr>
        <w:t>: unidad didáctica</w:t>
      </w:r>
      <w:r>
        <w:rPr>
          <w:rFonts w:ascii="Arial" w:hAnsi="Arial" w:cs="Arial"/>
          <w:b/>
          <w:sz w:val="24"/>
          <w:szCs w:val="24"/>
        </w:rPr>
        <w:t>; CR</w:t>
      </w:r>
      <w:r w:rsidRPr="005B40E7">
        <w:rPr>
          <w:rFonts w:ascii="Arial" w:hAnsi="Arial" w:cs="Arial"/>
          <w:b/>
          <w:sz w:val="24"/>
          <w:szCs w:val="24"/>
        </w:rPr>
        <w:t>: criterio</w:t>
      </w:r>
      <w:r>
        <w:rPr>
          <w:rFonts w:ascii="Arial" w:hAnsi="Arial" w:cs="Arial"/>
          <w:b/>
          <w:sz w:val="24"/>
          <w:szCs w:val="24"/>
        </w:rPr>
        <w:t>; PO</w:t>
      </w:r>
      <w:r w:rsidRPr="005B40E7">
        <w:rPr>
          <w:rFonts w:ascii="Arial" w:hAnsi="Arial" w:cs="Arial"/>
          <w:b/>
          <w:sz w:val="24"/>
          <w:szCs w:val="24"/>
        </w:rPr>
        <w:t>: ponderación</w:t>
      </w:r>
    </w:p>
    <w:p w:rsidR="008C07C8" w:rsidRDefault="00E6580A" w:rsidP="00E6580A">
      <w:pPr>
        <w:ind w:right="113"/>
        <w:jc w:val="both"/>
        <w:outlineLvl w:val="0"/>
        <w:rPr>
          <w:rFonts w:ascii="Arial" w:hAnsi="Arial" w:cs="Arial"/>
          <w:b/>
          <w:sz w:val="24"/>
          <w:szCs w:val="24"/>
        </w:rPr>
      </w:pPr>
      <w:r>
        <w:rPr>
          <w:rFonts w:ascii="Arial" w:hAnsi="Arial" w:cs="Arial"/>
          <w:b/>
          <w:sz w:val="24"/>
          <w:szCs w:val="24"/>
        </w:rPr>
        <w:t xml:space="preserve">    Porcentajes para la SEGUNDA evaluación</w:t>
      </w:r>
    </w:p>
    <w:tbl>
      <w:tblPr>
        <w:tblW w:w="0" w:type="auto"/>
        <w:tblInd w:w="1101" w:type="dxa"/>
        <w:tblLook w:val="04A0"/>
      </w:tblPr>
      <w:tblGrid>
        <w:gridCol w:w="3969"/>
        <w:gridCol w:w="2268"/>
      </w:tblGrid>
      <w:tr w:rsidR="00E6580A" w:rsidTr="00346800">
        <w:tc>
          <w:tcPr>
            <w:tcW w:w="3969" w:type="dxa"/>
            <w:shd w:val="clear" w:color="auto" w:fill="F2F2F2" w:themeFill="background1" w:themeFillShade="F2"/>
          </w:tcPr>
          <w:p w:rsidR="00E6580A" w:rsidRDefault="00E6580A" w:rsidP="00346800">
            <w:pPr>
              <w:jc w:val="both"/>
              <w:rPr>
                <w:rFonts w:ascii="Arial" w:hAnsi="Arial" w:cs="Arial"/>
                <w:b/>
                <w:sz w:val="24"/>
                <w:szCs w:val="24"/>
              </w:rPr>
            </w:pPr>
            <w:r>
              <w:rPr>
                <w:rFonts w:ascii="Arial" w:hAnsi="Arial" w:cs="Arial"/>
                <w:b/>
                <w:sz w:val="24"/>
                <w:szCs w:val="24"/>
              </w:rPr>
              <w:t>ESTÁNDARES BÁSICOS  (6 )</w:t>
            </w:r>
          </w:p>
        </w:tc>
        <w:tc>
          <w:tcPr>
            <w:tcW w:w="2268" w:type="dxa"/>
            <w:shd w:val="clear" w:color="auto" w:fill="F2F2F2" w:themeFill="background1" w:themeFillShade="F2"/>
          </w:tcPr>
          <w:p w:rsidR="00E6580A" w:rsidRDefault="00E6580A" w:rsidP="00346800">
            <w:pPr>
              <w:jc w:val="both"/>
              <w:rPr>
                <w:rFonts w:ascii="Arial" w:hAnsi="Arial" w:cs="Arial"/>
                <w:b/>
                <w:sz w:val="24"/>
                <w:szCs w:val="24"/>
              </w:rPr>
            </w:pPr>
            <w:r>
              <w:rPr>
                <w:rFonts w:ascii="Arial" w:hAnsi="Arial" w:cs="Arial"/>
                <w:b/>
                <w:sz w:val="24"/>
                <w:szCs w:val="24"/>
              </w:rPr>
              <w:t>56% 0,8 cada uno</w:t>
            </w:r>
          </w:p>
        </w:tc>
      </w:tr>
      <w:tr w:rsidR="00E6580A" w:rsidTr="00346800">
        <w:tc>
          <w:tcPr>
            <w:tcW w:w="3969" w:type="dxa"/>
            <w:shd w:val="clear" w:color="auto" w:fill="D9D9D9" w:themeFill="background1" w:themeFillShade="D9"/>
          </w:tcPr>
          <w:p w:rsidR="00E6580A" w:rsidRDefault="00E6580A" w:rsidP="00346800">
            <w:pPr>
              <w:jc w:val="both"/>
              <w:rPr>
                <w:rFonts w:ascii="Arial" w:hAnsi="Arial" w:cs="Arial"/>
                <w:b/>
                <w:sz w:val="24"/>
                <w:szCs w:val="24"/>
              </w:rPr>
            </w:pPr>
            <w:r>
              <w:rPr>
                <w:rFonts w:ascii="Arial" w:hAnsi="Arial" w:cs="Arial"/>
                <w:b/>
                <w:sz w:val="24"/>
                <w:szCs w:val="24"/>
              </w:rPr>
              <w:t>ESTÁNDARES INTERMEDIOS (6)</w:t>
            </w:r>
          </w:p>
        </w:tc>
        <w:tc>
          <w:tcPr>
            <w:tcW w:w="2268" w:type="dxa"/>
            <w:shd w:val="clear" w:color="auto" w:fill="D9D9D9" w:themeFill="background1" w:themeFillShade="D9"/>
          </w:tcPr>
          <w:p w:rsidR="00E6580A" w:rsidRDefault="00E6580A" w:rsidP="00346800">
            <w:pPr>
              <w:jc w:val="both"/>
              <w:rPr>
                <w:rFonts w:ascii="Arial" w:hAnsi="Arial" w:cs="Arial"/>
                <w:b/>
                <w:sz w:val="24"/>
                <w:szCs w:val="24"/>
              </w:rPr>
            </w:pPr>
            <w:r>
              <w:rPr>
                <w:rFonts w:ascii="Arial" w:hAnsi="Arial" w:cs="Arial"/>
                <w:b/>
                <w:sz w:val="24"/>
                <w:szCs w:val="24"/>
              </w:rPr>
              <w:t>30% 0,5 cada uno</w:t>
            </w:r>
          </w:p>
        </w:tc>
      </w:tr>
      <w:tr w:rsidR="00E6580A" w:rsidTr="00346800">
        <w:tc>
          <w:tcPr>
            <w:tcW w:w="3969" w:type="dxa"/>
            <w:shd w:val="clear" w:color="auto" w:fill="BFBFBF" w:themeFill="background1" w:themeFillShade="BF"/>
          </w:tcPr>
          <w:p w:rsidR="00E6580A" w:rsidRDefault="00E6580A" w:rsidP="00346800">
            <w:pPr>
              <w:jc w:val="both"/>
              <w:rPr>
                <w:rFonts w:ascii="Arial" w:hAnsi="Arial" w:cs="Arial"/>
                <w:b/>
                <w:sz w:val="24"/>
                <w:szCs w:val="24"/>
              </w:rPr>
            </w:pPr>
            <w:r>
              <w:rPr>
                <w:rFonts w:ascii="Arial" w:hAnsi="Arial" w:cs="Arial"/>
                <w:b/>
                <w:sz w:val="24"/>
                <w:szCs w:val="24"/>
              </w:rPr>
              <w:t>ESTÁNDARES AVANZADOS (6)</w:t>
            </w:r>
          </w:p>
        </w:tc>
        <w:tc>
          <w:tcPr>
            <w:tcW w:w="2268" w:type="dxa"/>
            <w:shd w:val="clear" w:color="auto" w:fill="BFBFBF" w:themeFill="background1" w:themeFillShade="BF"/>
          </w:tcPr>
          <w:p w:rsidR="00E6580A" w:rsidRDefault="00E6580A" w:rsidP="00346800">
            <w:pPr>
              <w:jc w:val="both"/>
              <w:rPr>
                <w:rFonts w:ascii="Arial" w:hAnsi="Arial" w:cs="Arial"/>
                <w:b/>
                <w:sz w:val="24"/>
                <w:szCs w:val="24"/>
              </w:rPr>
            </w:pPr>
            <w:r>
              <w:rPr>
                <w:rFonts w:ascii="Arial" w:hAnsi="Arial" w:cs="Arial"/>
                <w:b/>
                <w:sz w:val="24"/>
                <w:szCs w:val="24"/>
              </w:rPr>
              <w:t>14% 0,7 cada uno</w:t>
            </w:r>
          </w:p>
        </w:tc>
      </w:tr>
    </w:tbl>
    <w:p w:rsidR="00E6580A" w:rsidRDefault="00E6580A" w:rsidP="00E6580A">
      <w:pPr>
        <w:ind w:right="113"/>
        <w:jc w:val="both"/>
        <w:outlineLvl w:val="0"/>
        <w:rPr>
          <w:rFonts w:ascii="Arial" w:hAnsi="Arial" w:cs="Arial"/>
          <w:sz w:val="24"/>
          <w:szCs w:val="24"/>
        </w:rPr>
      </w:pPr>
    </w:p>
    <w:tbl>
      <w:tblPr>
        <w:tblW w:w="0" w:type="auto"/>
        <w:tblLook w:val="04A0"/>
      </w:tblPr>
      <w:tblGrid>
        <w:gridCol w:w="537"/>
        <w:gridCol w:w="564"/>
        <w:gridCol w:w="567"/>
        <w:gridCol w:w="6489"/>
        <w:gridCol w:w="563"/>
      </w:tblGrid>
      <w:tr w:rsidR="00B20E32" w:rsidTr="00346800">
        <w:tc>
          <w:tcPr>
            <w:tcW w:w="537" w:type="dxa"/>
            <w:shd w:val="clear" w:color="auto" w:fill="A6A6A6" w:themeFill="background1" w:themeFillShade="A6"/>
          </w:tcPr>
          <w:p w:rsidR="00B20E32" w:rsidRPr="00223DC7" w:rsidRDefault="00B20E32" w:rsidP="00346800">
            <w:pPr>
              <w:jc w:val="center"/>
              <w:rPr>
                <w:rFonts w:ascii="Arial" w:hAnsi="Arial" w:cs="Arial"/>
                <w:b/>
                <w:sz w:val="24"/>
                <w:szCs w:val="24"/>
              </w:rPr>
            </w:pPr>
            <w:r w:rsidRPr="00223DC7">
              <w:rPr>
                <w:rFonts w:ascii="Arial" w:hAnsi="Arial" w:cs="Arial"/>
                <w:b/>
                <w:sz w:val="24"/>
                <w:szCs w:val="24"/>
              </w:rPr>
              <w:t>EV</w:t>
            </w:r>
          </w:p>
        </w:tc>
        <w:tc>
          <w:tcPr>
            <w:tcW w:w="564" w:type="dxa"/>
            <w:shd w:val="clear" w:color="auto" w:fill="A6A6A6" w:themeFill="background1" w:themeFillShade="A6"/>
          </w:tcPr>
          <w:p w:rsidR="00B20E32" w:rsidRPr="00223DC7" w:rsidRDefault="00B20E32" w:rsidP="00346800">
            <w:pPr>
              <w:jc w:val="center"/>
              <w:rPr>
                <w:rFonts w:ascii="Arial" w:hAnsi="Arial" w:cs="Arial"/>
                <w:b/>
                <w:sz w:val="24"/>
                <w:szCs w:val="24"/>
              </w:rPr>
            </w:pPr>
            <w:r w:rsidRPr="00223DC7">
              <w:rPr>
                <w:rFonts w:ascii="Arial" w:hAnsi="Arial" w:cs="Arial"/>
                <w:b/>
                <w:sz w:val="24"/>
                <w:szCs w:val="24"/>
              </w:rPr>
              <w:t>UD</w:t>
            </w:r>
          </w:p>
        </w:tc>
        <w:tc>
          <w:tcPr>
            <w:tcW w:w="567" w:type="dxa"/>
            <w:shd w:val="clear" w:color="auto" w:fill="A6A6A6" w:themeFill="background1" w:themeFillShade="A6"/>
          </w:tcPr>
          <w:p w:rsidR="00B20E32" w:rsidRPr="00223DC7" w:rsidRDefault="00B20E32" w:rsidP="00346800">
            <w:pPr>
              <w:jc w:val="center"/>
              <w:rPr>
                <w:rFonts w:ascii="Arial" w:hAnsi="Arial" w:cs="Arial"/>
                <w:b/>
                <w:sz w:val="24"/>
                <w:szCs w:val="24"/>
              </w:rPr>
            </w:pPr>
            <w:r w:rsidRPr="00223DC7">
              <w:rPr>
                <w:rFonts w:ascii="Arial" w:hAnsi="Arial" w:cs="Arial"/>
                <w:b/>
                <w:sz w:val="24"/>
                <w:szCs w:val="24"/>
              </w:rPr>
              <w:t>CR</w:t>
            </w:r>
          </w:p>
        </w:tc>
        <w:tc>
          <w:tcPr>
            <w:tcW w:w="6489" w:type="dxa"/>
            <w:shd w:val="clear" w:color="auto" w:fill="A6A6A6" w:themeFill="background1" w:themeFillShade="A6"/>
          </w:tcPr>
          <w:p w:rsidR="00B20E32" w:rsidRPr="00223DC7" w:rsidRDefault="00B20E32" w:rsidP="00346800">
            <w:pPr>
              <w:jc w:val="center"/>
              <w:rPr>
                <w:rFonts w:ascii="Arial" w:hAnsi="Arial" w:cs="Arial"/>
                <w:b/>
                <w:sz w:val="24"/>
                <w:szCs w:val="24"/>
              </w:rPr>
            </w:pPr>
            <w:r w:rsidRPr="00223DC7">
              <w:rPr>
                <w:rFonts w:ascii="Arial" w:hAnsi="Arial" w:cs="Arial"/>
                <w:b/>
                <w:sz w:val="24"/>
                <w:szCs w:val="24"/>
              </w:rPr>
              <w:t>ESTÁNDARES</w:t>
            </w:r>
          </w:p>
        </w:tc>
        <w:tc>
          <w:tcPr>
            <w:tcW w:w="563" w:type="dxa"/>
            <w:shd w:val="clear" w:color="auto" w:fill="A6A6A6" w:themeFill="background1" w:themeFillShade="A6"/>
          </w:tcPr>
          <w:p w:rsidR="00B20E32" w:rsidRPr="00223DC7" w:rsidRDefault="00B20E32" w:rsidP="00346800">
            <w:pPr>
              <w:jc w:val="center"/>
              <w:rPr>
                <w:rFonts w:ascii="Arial" w:hAnsi="Arial" w:cs="Arial"/>
                <w:b/>
                <w:sz w:val="24"/>
                <w:szCs w:val="24"/>
              </w:rPr>
            </w:pPr>
            <w:r w:rsidRPr="00223DC7">
              <w:rPr>
                <w:rFonts w:ascii="Arial" w:hAnsi="Arial" w:cs="Arial"/>
                <w:b/>
                <w:sz w:val="24"/>
                <w:szCs w:val="24"/>
              </w:rPr>
              <w:t>PO</w:t>
            </w:r>
          </w:p>
        </w:tc>
      </w:tr>
      <w:tr w:rsidR="00B20E32" w:rsidTr="00346800">
        <w:tc>
          <w:tcPr>
            <w:tcW w:w="537" w:type="dxa"/>
            <w:shd w:val="clear" w:color="auto" w:fill="F2F2F2" w:themeFill="background1" w:themeFillShade="F2"/>
          </w:tcPr>
          <w:p w:rsidR="00B20E32" w:rsidRDefault="00B20E32" w:rsidP="00346800">
            <w:pPr>
              <w:rPr>
                <w:rFonts w:ascii="Arial" w:hAnsi="Arial" w:cs="Arial"/>
                <w:sz w:val="24"/>
                <w:szCs w:val="24"/>
              </w:rPr>
            </w:pPr>
            <w:r>
              <w:rPr>
                <w:rFonts w:ascii="Arial" w:hAnsi="Arial" w:cs="Arial"/>
                <w:sz w:val="24"/>
                <w:szCs w:val="24"/>
              </w:rPr>
              <w:t>2ª</w:t>
            </w:r>
          </w:p>
        </w:tc>
        <w:tc>
          <w:tcPr>
            <w:tcW w:w="564" w:type="dxa"/>
            <w:shd w:val="clear" w:color="auto" w:fill="F2F2F2" w:themeFill="background1" w:themeFillShade="F2"/>
          </w:tcPr>
          <w:p w:rsidR="00B20E32" w:rsidRDefault="00B20E32" w:rsidP="00346800">
            <w:pPr>
              <w:rPr>
                <w:rFonts w:ascii="Arial" w:hAnsi="Arial" w:cs="Arial"/>
                <w:sz w:val="24"/>
                <w:szCs w:val="24"/>
              </w:rPr>
            </w:pPr>
            <w:r>
              <w:rPr>
                <w:rFonts w:ascii="Arial" w:hAnsi="Arial" w:cs="Arial"/>
                <w:sz w:val="24"/>
                <w:szCs w:val="24"/>
              </w:rPr>
              <w:t>5</w:t>
            </w:r>
          </w:p>
        </w:tc>
        <w:tc>
          <w:tcPr>
            <w:tcW w:w="567" w:type="dxa"/>
            <w:shd w:val="clear" w:color="auto" w:fill="F2F2F2" w:themeFill="background1" w:themeFillShade="F2"/>
          </w:tcPr>
          <w:p w:rsidR="00B20E32" w:rsidRDefault="00B20E32" w:rsidP="00346800">
            <w:pPr>
              <w:rPr>
                <w:rFonts w:ascii="Arial" w:hAnsi="Arial" w:cs="Arial"/>
                <w:sz w:val="24"/>
                <w:szCs w:val="24"/>
              </w:rPr>
            </w:pPr>
            <w:r>
              <w:rPr>
                <w:rFonts w:ascii="Arial" w:hAnsi="Arial" w:cs="Arial"/>
                <w:sz w:val="24"/>
                <w:szCs w:val="24"/>
              </w:rPr>
              <w:t>1</w:t>
            </w:r>
          </w:p>
        </w:tc>
        <w:tc>
          <w:tcPr>
            <w:tcW w:w="6489" w:type="dxa"/>
            <w:shd w:val="clear" w:color="auto" w:fill="F2F2F2" w:themeFill="background1" w:themeFillShade="F2"/>
          </w:tcPr>
          <w:p w:rsidR="00B20E32" w:rsidRDefault="00B20E32" w:rsidP="00346800">
            <w:pPr>
              <w:autoSpaceDE w:val="0"/>
              <w:autoSpaceDN w:val="0"/>
              <w:adjustRightInd w:val="0"/>
              <w:rPr>
                <w:rFonts w:ascii="Arial" w:hAnsi="Arial" w:cs="Arial"/>
                <w:sz w:val="24"/>
                <w:szCs w:val="24"/>
              </w:rPr>
            </w:pPr>
            <w:r>
              <w:rPr>
                <w:rFonts w:ascii="ArialMT" w:hAnsi="ArialMT" w:cs="ArialMT"/>
                <w:sz w:val="20"/>
                <w:szCs w:val="20"/>
              </w:rPr>
              <w:t>1.1. Define y utiliza conceptos como individualidad, alteridad, socialización, estado de naturaleza, derechos naturales, contrato social, respeto, propiedad, Estado, legitimación, institucionalización, rol, status, conflicto y cambio social, globalización.</w:t>
            </w:r>
          </w:p>
        </w:tc>
        <w:tc>
          <w:tcPr>
            <w:tcW w:w="563" w:type="dxa"/>
            <w:shd w:val="clear" w:color="auto" w:fill="F2F2F2" w:themeFill="background1" w:themeFillShade="F2"/>
          </w:tcPr>
          <w:p w:rsidR="00B20E32" w:rsidRDefault="00B20E32" w:rsidP="00346800">
            <w:pPr>
              <w:rPr>
                <w:rFonts w:ascii="Arial" w:hAnsi="Arial" w:cs="Arial"/>
                <w:sz w:val="24"/>
                <w:szCs w:val="24"/>
              </w:rPr>
            </w:pPr>
            <w:r>
              <w:rPr>
                <w:rFonts w:ascii="Arial" w:hAnsi="Arial" w:cs="Arial"/>
                <w:sz w:val="24"/>
                <w:szCs w:val="24"/>
              </w:rPr>
              <w:t>B</w:t>
            </w:r>
          </w:p>
        </w:tc>
      </w:tr>
      <w:tr w:rsidR="00B20E32" w:rsidTr="00346800">
        <w:tc>
          <w:tcPr>
            <w:tcW w:w="537" w:type="dxa"/>
            <w:shd w:val="clear" w:color="auto" w:fill="F2F2F2" w:themeFill="background1" w:themeFillShade="F2"/>
          </w:tcPr>
          <w:p w:rsidR="00B20E32" w:rsidRDefault="00B20E32" w:rsidP="00346800">
            <w:pPr>
              <w:rPr>
                <w:rFonts w:ascii="Arial" w:hAnsi="Arial" w:cs="Arial"/>
                <w:sz w:val="24"/>
                <w:szCs w:val="24"/>
              </w:rPr>
            </w:pPr>
            <w:r>
              <w:rPr>
                <w:rFonts w:ascii="Arial" w:hAnsi="Arial" w:cs="Arial"/>
                <w:sz w:val="24"/>
                <w:szCs w:val="24"/>
              </w:rPr>
              <w:t>2ª</w:t>
            </w:r>
          </w:p>
        </w:tc>
        <w:tc>
          <w:tcPr>
            <w:tcW w:w="564" w:type="dxa"/>
            <w:shd w:val="clear" w:color="auto" w:fill="F2F2F2" w:themeFill="background1" w:themeFillShade="F2"/>
          </w:tcPr>
          <w:p w:rsidR="00B20E32" w:rsidRDefault="00B20E32" w:rsidP="00346800">
            <w:pPr>
              <w:rPr>
                <w:rFonts w:ascii="Arial" w:hAnsi="Arial" w:cs="Arial"/>
                <w:sz w:val="24"/>
                <w:szCs w:val="24"/>
              </w:rPr>
            </w:pPr>
            <w:r>
              <w:rPr>
                <w:rFonts w:ascii="Arial" w:hAnsi="Arial" w:cs="Arial"/>
                <w:sz w:val="24"/>
                <w:szCs w:val="24"/>
              </w:rPr>
              <w:t>5</w:t>
            </w:r>
          </w:p>
        </w:tc>
        <w:tc>
          <w:tcPr>
            <w:tcW w:w="567" w:type="dxa"/>
            <w:shd w:val="clear" w:color="auto" w:fill="F2F2F2" w:themeFill="background1" w:themeFillShade="F2"/>
          </w:tcPr>
          <w:p w:rsidR="00B20E32" w:rsidRDefault="00B20E32" w:rsidP="00346800">
            <w:pPr>
              <w:rPr>
                <w:rFonts w:ascii="Arial" w:hAnsi="Arial" w:cs="Arial"/>
                <w:sz w:val="24"/>
                <w:szCs w:val="24"/>
              </w:rPr>
            </w:pPr>
            <w:r>
              <w:rPr>
                <w:rFonts w:ascii="Arial" w:hAnsi="Arial" w:cs="Arial"/>
                <w:sz w:val="24"/>
                <w:szCs w:val="24"/>
              </w:rPr>
              <w:t>2</w:t>
            </w:r>
          </w:p>
        </w:tc>
        <w:tc>
          <w:tcPr>
            <w:tcW w:w="6489" w:type="dxa"/>
            <w:shd w:val="clear" w:color="auto" w:fill="F2F2F2" w:themeFill="background1" w:themeFillShade="F2"/>
          </w:tcPr>
          <w:p w:rsidR="00B20E32" w:rsidRDefault="00B20E32" w:rsidP="00346800">
            <w:pPr>
              <w:autoSpaceDE w:val="0"/>
              <w:autoSpaceDN w:val="0"/>
              <w:adjustRightInd w:val="0"/>
              <w:rPr>
                <w:rFonts w:ascii="ArialMT" w:hAnsi="ArialMT" w:cs="ArialMT"/>
                <w:sz w:val="20"/>
                <w:szCs w:val="20"/>
              </w:rPr>
            </w:pPr>
            <w:r>
              <w:rPr>
                <w:rFonts w:ascii="ArialMT" w:hAnsi="ArialMT" w:cs="ArialMT"/>
                <w:sz w:val="20"/>
                <w:szCs w:val="20"/>
              </w:rPr>
              <w:t>2.1. Define y explica el significado de los conceptos de cultura y de</w:t>
            </w:r>
          </w:p>
          <w:p w:rsidR="00B20E32" w:rsidRDefault="00B20E32" w:rsidP="00346800">
            <w:pPr>
              <w:autoSpaceDE w:val="0"/>
              <w:autoSpaceDN w:val="0"/>
              <w:adjustRightInd w:val="0"/>
              <w:rPr>
                <w:rFonts w:ascii="ArialMT" w:hAnsi="ArialMT" w:cs="ArialMT"/>
                <w:sz w:val="20"/>
                <w:szCs w:val="20"/>
              </w:rPr>
            </w:pPr>
            <w:r>
              <w:rPr>
                <w:rFonts w:ascii="ArialMT" w:hAnsi="ArialMT" w:cs="ArialMT"/>
                <w:sz w:val="20"/>
                <w:szCs w:val="20"/>
              </w:rPr>
              <w:t>sociedad, haciendo referencia a los componentes</w:t>
            </w:r>
          </w:p>
          <w:p w:rsidR="00B20E32" w:rsidRDefault="00B20E32" w:rsidP="00346800">
            <w:pPr>
              <w:rPr>
                <w:rFonts w:ascii="Arial" w:hAnsi="Arial" w:cs="Arial"/>
                <w:sz w:val="24"/>
                <w:szCs w:val="24"/>
              </w:rPr>
            </w:pPr>
            <w:proofErr w:type="gramStart"/>
            <w:r>
              <w:rPr>
                <w:rFonts w:ascii="ArialMT" w:hAnsi="ArialMT" w:cs="ArialMT"/>
                <w:sz w:val="20"/>
                <w:szCs w:val="20"/>
              </w:rPr>
              <w:t>socioculturales</w:t>
            </w:r>
            <w:proofErr w:type="gramEnd"/>
            <w:r>
              <w:rPr>
                <w:rFonts w:ascii="ArialMT" w:hAnsi="ArialMT" w:cs="ArialMT"/>
                <w:sz w:val="20"/>
                <w:szCs w:val="20"/>
              </w:rPr>
              <w:t xml:space="preserve"> que hay en el ser humano.</w:t>
            </w:r>
          </w:p>
        </w:tc>
        <w:tc>
          <w:tcPr>
            <w:tcW w:w="563" w:type="dxa"/>
            <w:shd w:val="clear" w:color="auto" w:fill="F2F2F2" w:themeFill="background1" w:themeFillShade="F2"/>
          </w:tcPr>
          <w:p w:rsidR="00B20E32" w:rsidRDefault="00B20E32" w:rsidP="00346800">
            <w:pPr>
              <w:rPr>
                <w:rFonts w:ascii="Arial" w:hAnsi="Arial" w:cs="Arial"/>
                <w:sz w:val="24"/>
                <w:szCs w:val="24"/>
              </w:rPr>
            </w:pPr>
            <w:r>
              <w:rPr>
                <w:rFonts w:ascii="Arial" w:hAnsi="Arial" w:cs="Arial"/>
                <w:sz w:val="24"/>
                <w:szCs w:val="24"/>
              </w:rPr>
              <w:t>B</w:t>
            </w:r>
          </w:p>
        </w:tc>
      </w:tr>
      <w:tr w:rsidR="00B20E32" w:rsidTr="00346800">
        <w:tc>
          <w:tcPr>
            <w:tcW w:w="537" w:type="dxa"/>
            <w:shd w:val="clear" w:color="auto" w:fill="F2F2F2" w:themeFill="background1" w:themeFillShade="F2"/>
          </w:tcPr>
          <w:p w:rsidR="00B20E32" w:rsidRDefault="00B20E32" w:rsidP="00346800">
            <w:pPr>
              <w:rPr>
                <w:rFonts w:ascii="Arial" w:hAnsi="Arial" w:cs="Arial"/>
                <w:sz w:val="24"/>
                <w:szCs w:val="24"/>
              </w:rPr>
            </w:pPr>
            <w:r>
              <w:rPr>
                <w:rFonts w:ascii="Arial" w:hAnsi="Arial" w:cs="Arial"/>
                <w:sz w:val="24"/>
                <w:szCs w:val="24"/>
              </w:rPr>
              <w:t>2ª</w:t>
            </w:r>
          </w:p>
        </w:tc>
        <w:tc>
          <w:tcPr>
            <w:tcW w:w="564" w:type="dxa"/>
            <w:shd w:val="clear" w:color="auto" w:fill="F2F2F2" w:themeFill="background1" w:themeFillShade="F2"/>
          </w:tcPr>
          <w:p w:rsidR="00B20E32" w:rsidRDefault="00B20E32" w:rsidP="00346800">
            <w:pPr>
              <w:rPr>
                <w:rFonts w:ascii="Arial" w:hAnsi="Arial" w:cs="Arial"/>
                <w:sz w:val="24"/>
                <w:szCs w:val="24"/>
              </w:rPr>
            </w:pPr>
            <w:r>
              <w:rPr>
                <w:rFonts w:ascii="Arial" w:hAnsi="Arial" w:cs="Arial"/>
                <w:sz w:val="24"/>
                <w:szCs w:val="24"/>
              </w:rPr>
              <w:t>5</w:t>
            </w:r>
          </w:p>
        </w:tc>
        <w:tc>
          <w:tcPr>
            <w:tcW w:w="567" w:type="dxa"/>
            <w:shd w:val="clear" w:color="auto" w:fill="F2F2F2" w:themeFill="background1" w:themeFillShade="F2"/>
          </w:tcPr>
          <w:p w:rsidR="00B20E32" w:rsidRDefault="00B20E32" w:rsidP="00346800">
            <w:pPr>
              <w:rPr>
                <w:rFonts w:ascii="Arial" w:hAnsi="Arial" w:cs="Arial"/>
                <w:sz w:val="24"/>
                <w:szCs w:val="24"/>
              </w:rPr>
            </w:pPr>
            <w:r>
              <w:rPr>
                <w:rFonts w:ascii="Arial" w:hAnsi="Arial" w:cs="Arial"/>
                <w:sz w:val="24"/>
                <w:szCs w:val="24"/>
              </w:rPr>
              <w:t>3</w:t>
            </w:r>
          </w:p>
        </w:tc>
        <w:tc>
          <w:tcPr>
            <w:tcW w:w="6489" w:type="dxa"/>
            <w:shd w:val="clear" w:color="auto" w:fill="F2F2F2" w:themeFill="background1" w:themeFillShade="F2"/>
          </w:tcPr>
          <w:p w:rsidR="00B20E32" w:rsidRDefault="00B20E32" w:rsidP="00346800">
            <w:pPr>
              <w:autoSpaceDE w:val="0"/>
              <w:autoSpaceDN w:val="0"/>
              <w:adjustRightInd w:val="0"/>
              <w:rPr>
                <w:rFonts w:ascii="ArialMT" w:hAnsi="ArialMT" w:cs="ArialMT"/>
                <w:sz w:val="20"/>
                <w:szCs w:val="20"/>
              </w:rPr>
            </w:pPr>
            <w:r>
              <w:rPr>
                <w:rFonts w:ascii="ArialMT" w:hAnsi="ArialMT" w:cs="ArialMT"/>
                <w:sz w:val="20"/>
                <w:szCs w:val="20"/>
              </w:rPr>
              <w:t>3.1. Expresa algunos de los principales contenidos culturales, como</w:t>
            </w:r>
          </w:p>
          <w:p w:rsidR="00B20E32" w:rsidRDefault="00B20E32" w:rsidP="00346800">
            <w:pPr>
              <w:autoSpaceDE w:val="0"/>
              <w:autoSpaceDN w:val="0"/>
              <w:adjustRightInd w:val="0"/>
              <w:rPr>
                <w:rFonts w:ascii="ArialMT" w:hAnsi="ArialMT" w:cs="ArialMT"/>
                <w:sz w:val="20"/>
                <w:szCs w:val="20"/>
              </w:rPr>
            </w:pPr>
            <w:r>
              <w:rPr>
                <w:rFonts w:ascii="ArialMT" w:hAnsi="ArialMT" w:cs="ArialMT"/>
                <w:sz w:val="20"/>
                <w:szCs w:val="20"/>
              </w:rPr>
              <w:t>son las instituciones, las ideas, las creencias, los valores, los</w:t>
            </w:r>
          </w:p>
          <w:p w:rsidR="00B20E32" w:rsidRDefault="00B20E32" w:rsidP="00346800">
            <w:pPr>
              <w:rPr>
                <w:rFonts w:ascii="Arial" w:hAnsi="Arial" w:cs="Arial"/>
                <w:sz w:val="24"/>
                <w:szCs w:val="24"/>
              </w:rPr>
            </w:pPr>
            <w:r>
              <w:rPr>
                <w:rFonts w:ascii="ArialMT" w:hAnsi="ArialMT" w:cs="ArialMT"/>
                <w:sz w:val="20"/>
                <w:szCs w:val="20"/>
              </w:rPr>
              <w:t>objetos materiales, etc.</w:t>
            </w:r>
          </w:p>
        </w:tc>
        <w:tc>
          <w:tcPr>
            <w:tcW w:w="563" w:type="dxa"/>
            <w:shd w:val="clear" w:color="auto" w:fill="F2F2F2" w:themeFill="background1" w:themeFillShade="F2"/>
          </w:tcPr>
          <w:p w:rsidR="00B20E32" w:rsidRDefault="00B20E32" w:rsidP="00346800">
            <w:pPr>
              <w:rPr>
                <w:rFonts w:ascii="Arial" w:hAnsi="Arial" w:cs="Arial"/>
                <w:sz w:val="24"/>
                <w:szCs w:val="24"/>
              </w:rPr>
            </w:pPr>
            <w:r>
              <w:rPr>
                <w:rFonts w:ascii="Arial" w:hAnsi="Arial" w:cs="Arial"/>
                <w:sz w:val="24"/>
                <w:szCs w:val="24"/>
              </w:rPr>
              <w:t>B</w:t>
            </w:r>
          </w:p>
        </w:tc>
      </w:tr>
      <w:tr w:rsidR="00B20E32" w:rsidTr="00346800">
        <w:tc>
          <w:tcPr>
            <w:tcW w:w="537" w:type="dxa"/>
            <w:shd w:val="clear" w:color="auto" w:fill="D9D9D9" w:themeFill="background1" w:themeFillShade="D9"/>
          </w:tcPr>
          <w:p w:rsidR="00B20E32" w:rsidRDefault="00B20E32" w:rsidP="00346800">
            <w:pPr>
              <w:rPr>
                <w:rFonts w:ascii="Arial" w:hAnsi="Arial" w:cs="Arial"/>
                <w:sz w:val="24"/>
                <w:szCs w:val="24"/>
              </w:rPr>
            </w:pPr>
            <w:r>
              <w:rPr>
                <w:rFonts w:ascii="Arial" w:hAnsi="Arial" w:cs="Arial"/>
                <w:sz w:val="24"/>
                <w:szCs w:val="24"/>
              </w:rPr>
              <w:t>2ª</w:t>
            </w:r>
          </w:p>
        </w:tc>
        <w:tc>
          <w:tcPr>
            <w:tcW w:w="564" w:type="dxa"/>
            <w:shd w:val="clear" w:color="auto" w:fill="D9D9D9" w:themeFill="background1" w:themeFillShade="D9"/>
          </w:tcPr>
          <w:p w:rsidR="00B20E32" w:rsidRDefault="00B20E32" w:rsidP="00346800">
            <w:pPr>
              <w:rPr>
                <w:rFonts w:ascii="Arial" w:hAnsi="Arial" w:cs="Arial"/>
                <w:sz w:val="24"/>
                <w:szCs w:val="24"/>
              </w:rPr>
            </w:pPr>
            <w:r>
              <w:rPr>
                <w:rFonts w:ascii="Arial" w:hAnsi="Arial" w:cs="Arial"/>
                <w:sz w:val="24"/>
                <w:szCs w:val="24"/>
              </w:rPr>
              <w:t>5</w:t>
            </w:r>
          </w:p>
        </w:tc>
        <w:tc>
          <w:tcPr>
            <w:tcW w:w="567" w:type="dxa"/>
            <w:shd w:val="clear" w:color="auto" w:fill="D9D9D9" w:themeFill="background1" w:themeFillShade="D9"/>
          </w:tcPr>
          <w:p w:rsidR="00B20E32" w:rsidRDefault="00B20E32" w:rsidP="00346800">
            <w:pPr>
              <w:rPr>
                <w:rFonts w:ascii="Arial" w:hAnsi="Arial" w:cs="Arial"/>
                <w:sz w:val="24"/>
                <w:szCs w:val="24"/>
              </w:rPr>
            </w:pPr>
            <w:r>
              <w:rPr>
                <w:rFonts w:ascii="Arial" w:hAnsi="Arial" w:cs="Arial"/>
                <w:sz w:val="24"/>
                <w:szCs w:val="24"/>
              </w:rPr>
              <w:t>3</w:t>
            </w:r>
          </w:p>
        </w:tc>
        <w:tc>
          <w:tcPr>
            <w:tcW w:w="6489" w:type="dxa"/>
            <w:shd w:val="clear" w:color="auto" w:fill="D9D9D9" w:themeFill="background1" w:themeFillShade="D9"/>
          </w:tcPr>
          <w:p w:rsidR="00B20E32" w:rsidRDefault="00B20E32" w:rsidP="00346800">
            <w:pPr>
              <w:autoSpaceDE w:val="0"/>
              <w:autoSpaceDN w:val="0"/>
              <w:adjustRightInd w:val="0"/>
              <w:rPr>
                <w:rFonts w:ascii="ArialMT" w:hAnsi="ArialMT" w:cs="ArialMT"/>
                <w:sz w:val="20"/>
                <w:szCs w:val="20"/>
              </w:rPr>
            </w:pPr>
            <w:r>
              <w:rPr>
                <w:rFonts w:ascii="ArialMT" w:hAnsi="ArialMT" w:cs="ArialMT"/>
                <w:sz w:val="20"/>
                <w:szCs w:val="20"/>
              </w:rPr>
              <w:t>3.2. Conoce los niveles a los que se realiza la internalización de los</w:t>
            </w:r>
          </w:p>
          <w:p w:rsidR="00B20E32" w:rsidRDefault="00B20E32" w:rsidP="00346800">
            <w:pPr>
              <w:autoSpaceDE w:val="0"/>
              <w:autoSpaceDN w:val="0"/>
              <w:adjustRightInd w:val="0"/>
              <w:rPr>
                <w:rFonts w:ascii="Arial" w:hAnsi="Arial" w:cs="Arial"/>
                <w:sz w:val="24"/>
                <w:szCs w:val="24"/>
              </w:rPr>
            </w:pPr>
            <w:proofErr w:type="gramStart"/>
            <w:r>
              <w:rPr>
                <w:rFonts w:ascii="ArialMT" w:hAnsi="ArialMT" w:cs="ArialMT"/>
                <w:sz w:val="20"/>
                <w:szCs w:val="20"/>
              </w:rPr>
              <w:t>contenidos</w:t>
            </w:r>
            <w:proofErr w:type="gramEnd"/>
            <w:r>
              <w:rPr>
                <w:rFonts w:ascii="ArialMT" w:hAnsi="ArialMT" w:cs="ArialMT"/>
                <w:sz w:val="20"/>
                <w:szCs w:val="20"/>
              </w:rPr>
              <w:t xml:space="preserve"> culturales de una sociedad, esto es, a nivel biológico, afectivo y cognitivo.</w:t>
            </w:r>
          </w:p>
        </w:tc>
        <w:tc>
          <w:tcPr>
            <w:tcW w:w="563" w:type="dxa"/>
            <w:shd w:val="clear" w:color="auto" w:fill="D9D9D9" w:themeFill="background1" w:themeFillShade="D9"/>
          </w:tcPr>
          <w:p w:rsidR="00B20E32" w:rsidRDefault="00B20E32" w:rsidP="00346800">
            <w:pPr>
              <w:rPr>
                <w:rFonts w:ascii="Arial" w:hAnsi="Arial" w:cs="Arial"/>
                <w:sz w:val="24"/>
                <w:szCs w:val="24"/>
              </w:rPr>
            </w:pPr>
            <w:r>
              <w:rPr>
                <w:rFonts w:ascii="Arial" w:hAnsi="Arial" w:cs="Arial"/>
                <w:sz w:val="24"/>
                <w:szCs w:val="24"/>
              </w:rPr>
              <w:t>I</w:t>
            </w:r>
          </w:p>
        </w:tc>
      </w:tr>
      <w:tr w:rsidR="00B20E32" w:rsidTr="00346800">
        <w:tc>
          <w:tcPr>
            <w:tcW w:w="537" w:type="dxa"/>
            <w:shd w:val="clear" w:color="auto" w:fill="D9D9D9" w:themeFill="background1" w:themeFillShade="D9"/>
          </w:tcPr>
          <w:p w:rsidR="00B20E32" w:rsidRDefault="00B20E32" w:rsidP="00346800">
            <w:pPr>
              <w:rPr>
                <w:rFonts w:ascii="Arial" w:hAnsi="Arial" w:cs="Arial"/>
                <w:sz w:val="24"/>
                <w:szCs w:val="24"/>
              </w:rPr>
            </w:pPr>
            <w:r>
              <w:rPr>
                <w:rFonts w:ascii="Arial" w:hAnsi="Arial" w:cs="Arial"/>
                <w:sz w:val="24"/>
                <w:szCs w:val="24"/>
              </w:rPr>
              <w:t>2ª</w:t>
            </w:r>
          </w:p>
        </w:tc>
        <w:tc>
          <w:tcPr>
            <w:tcW w:w="564" w:type="dxa"/>
            <w:shd w:val="clear" w:color="auto" w:fill="D9D9D9" w:themeFill="background1" w:themeFillShade="D9"/>
          </w:tcPr>
          <w:p w:rsidR="00B20E32" w:rsidRDefault="00B20E32" w:rsidP="00346800">
            <w:pPr>
              <w:rPr>
                <w:rFonts w:ascii="Arial" w:hAnsi="Arial" w:cs="Arial"/>
                <w:sz w:val="24"/>
                <w:szCs w:val="24"/>
              </w:rPr>
            </w:pPr>
            <w:r>
              <w:rPr>
                <w:rFonts w:ascii="Arial" w:hAnsi="Arial" w:cs="Arial"/>
                <w:sz w:val="24"/>
                <w:szCs w:val="24"/>
              </w:rPr>
              <w:t>5</w:t>
            </w:r>
          </w:p>
        </w:tc>
        <w:tc>
          <w:tcPr>
            <w:tcW w:w="567" w:type="dxa"/>
            <w:shd w:val="clear" w:color="auto" w:fill="D9D9D9" w:themeFill="background1" w:themeFillShade="D9"/>
          </w:tcPr>
          <w:p w:rsidR="00B20E32" w:rsidRDefault="00B20E32" w:rsidP="00346800">
            <w:pPr>
              <w:rPr>
                <w:rFonts w:ascii="Arial" w:hAnsi="Arial" w:cs="Arial"/>
                <w:sz w:val="24"/>
                <w:szCs w:val="24"/>
              </w:rPr>
            </w:pPr>
            <w:r>
              <w:rPr>
                <w:rFonts w:ascii="Arial" w:hAnsi="Arial" w:cs="Arial"/>
                <w:sz w:val="24"/>
                <w:szCs w:val="24"/>
              </w:rPr>
              <w:t>4</w:t>
            </w:r>
          </w:p>
        </w:tc>
        <w:tc>
          <w:tcPr>
            <w:tcW w:w="6489" w:type="dxa"/>
            <w:shd w:val="clear" w:color="auto" w:fill="D9D9D9" w:themeFill="background1" w:themeFillShade="D9"/>
          </w:tcPr>
          <w:p w:rsidR="00B20E32" w:rsidRDefault="00B20E32" w:rsidP="00346800">
            <w:pPr>
              <w:rPr>
                <w:rFonts w:ascii="Arial" w:hAnsi="Arial" w:cs="Arial"/>
                <w:sz w:val="24"/>
                <w:szCs w:val="24"/>
              </w:rPr>
            </w:pPr>
            <w:r>
              <w:rPr>
                <w:rFonts w:ascii="ArialMT" w:hAnsi="ArialMT" w:cs="ArialMT"/>
                <w:sz w:val="20"/>
                <w:szCs w:val="20"/>
              </w:rPr>
              <w:t>4.1. Describe la socialización primaria y secundaria.</w:t>
            </w:r>
          </w:p>
        </w:tc>
        <w:tc>
          <w:tcPr>
            <w:tcW w:w="563" w:type="dxa"/>
            <w:shd w:val="clear" w:color="auto" w:fill="D9D9D9" w:themeFill="background1" w:themeFillShade="D9"/>
          </w:tcPr>
          <w:p w:rsidR="00B20E32" w:rsidRDefault="00B20E32" w:rsidP="00346800">
            <w:pPr>
              <w:rPr>
                <w:rFonts w:ascii="Arial" w:hAnsi="Arial" w:cs="Arial"/>
                <w:sz w:val="24"/>
                <w:szCs w:val="24"/>
              </w:rPr>
            </w:pPr>
            <w:r>
              <w:rPr>
                <w:rFonts w:ascii="Arial" w:hAnsi="Arial" w:cs="Arial"/>
                <w:sz w:val="24"/>
                <w:szCs w:val="24"/>
              </w:rPr>
              <w:t>I</w:t>
            </w:r>
          </w:p>
        </w:tc>
      </w:tr>
      <w:tr w:rsidR="00B20E32" w:rsidTr="00346800">
        <w:tc>
          <w:tcPr>
            <w:tcW w:w="537" w:type="dxa"/>
            <w:shd w:val="clear" w:color="auto" w:fill="D9D9D9" w:themeFill="background1" w:themeFillShade="D9"/>
          </w:tcPr>
          <w:p w:rsidR="00B20E32" w:rsidRDefault="00B20E32" w:rsidP="00346800">
            <w:pPr>
              <w:rPr>
                <w:rFonts w:ascii="Arial" w:hAnsi="Arial" w:cs="Arial"/>
                <w:sz w:val="24"/>
                <w:szCs w:val="24"/>
              </w:rPr>
            </w:pPr>
            <w:r>
              <w:rPr>
                <w:rFonts w:ascii="Arial" w:hAnsi="Arial" w:cs="Arial"/>
                <w:sz w:val="24"/>
                <w:szCs w:val="24"/>
              </w:rPr>
              <w:t>2ª</w:t>
            </w:r>
          </w:p>
        </w:tc>
        <w:tc>
          <w:tcPr>
            <w:tcW w:w="564" w:type="dxa"/>
            <w:shd w:val="clear" w:color="auto" w:fill="D9D9D9" w:themeFill="background1" w:themeFillShade="D9"/>
          </w:tcPr>
          <w:p w:rsidR="00B20E32" w:rsidRDefault="00B20E32" w:rsidP="00346800">
            <w:pPr>
              <w:rPr>
                <w:rFonts w:ascii="Arial" w:hAnsi="Arial" w:cs="Arial"/>
                <w:sz w:val="24"/>
                <w:szCs w:val="24"/>
              </w:rPr>
            </w:pPr>
            <w:r>
              <w:rPr>
                <w:rFonts w:ascii="Arial" w:hAnsi="Arial" w:cs="Arial"/>
                <w:sz w:val="24"/>
                <w:szCs w:val="24"/>
              </w:rPr>
              <w:t>5</w:t>
            </w:r>
          </w:p>
        </w:tc>
        <w:tc>
          <w:tcPr>
            <w:tcW w:w="567" w:type="dxa"/>
            <w:shd w:val="clear" w:color="auto" w:fill="D9D9D9" w:themeFill="background1" w:themeFillShade="D9"/>
          </w:tcPr>
          <w:p w:rsidR="00B20E32" w:rsidRDefault="00B20E32" w:rsidP="00346800">
            <w:pPr>
              <w:rPr>
                <w:rFonts w:ascii="Arial" w:hAnsi="Arial" w:cs="Arial"/>
                <w:sz w:val="24"/>
                <w:szCs w:val="24"/>
              </w:rPr>
            </w:pPr>
            <w:r>
              <w:rPr>
                <w:rFonts w:ascii="Arial" w:hAnsi="Arial" w:cs="Arial"/>
                <w:sz w:val="24"/>
                <w:szCs w:val="24"/>
              </w:rPr>
              <w:t>5</w:t>
            </w:r>
          </w:p>
        </w:tc>
        <w:tc>
          <w:tcPr>
            <w:tcW w:w="6489" w:type="dxa"/>
            <w:shd w:val="clear" w:color="auto" w:fill="D9D9D9" w:themeFill="background1" w:themeFillShade="D9"/>
          </w:tcPr>
          <w:p w:rsidR="00B20E32" w:rsidRDefault="00B20E32" w:rsidP="00346800">
            <w:pPr>
              <w:autoSpaceDE w:val="0"/>
              <w:autoSpaceDN w:val="0"/>
              <w:adjustRightInd w:val="0"/>
              <w:rPr>
                <w:rFonts w:ascii="ArialMT" w:hAnsi="ArialMT" w:cs="ArialMT"/>
                <w:sz w:val="20"/>
                <w:szCs w:val="20"/>
              </w:rPr>
            </w:pPr>
            <w:r>
              <w:rPr>
                <w:rFonts w:ascii="ArialMT" w:hAnsi="ArialMT" w:cs="ArialMT"/>
                <w:sz w:val="20"/>
                <w:szCs w:val="20"/>
              </w:rPr>
              <w:t>5.1. Explica las tesis fundamentales sobre el origen de la sociedad y</w:t>
            </w:r>
          </w:p>
          <w:p w:rsidR="00B20E32" w:rsidRDefault="00B20E32" w:rsidP="00346800">
            <w:pPr>
              <w:rPr>
                <w:rFonts w:ascii="Arial" w:hAnsi="Arial" w:cs="Arial"/>
                <w:sz w:val="24"/>
                <w:szCs w:val="24"/>
              </w:rPr>
            </w:pPr>
            <w:proofErr w:type="gramStart"/>
            <w:r>
              <w:rPr>
                <w:rFonts w:ascii="ArialMT" w:hAnsi="ArialMT" w:cs="ArialMT"/>
                <w:sz w:val="20"/>
                <w:szCs w:val="20"/>
              </w:rPr>
              <w:t>el</w:t>
            </w:r>
            <w:proofErr w:type="gramEnd"/>
            <w:r>
              <w:rPr>
                <w:rFonts w:ascii="ArialMT" w:hAnsi="ArialMT" w:cs="ArialMT"/>
                <w:sz w:val="20"/>
                <w:szCs w:val="20"/>
              </w:rPr>
              <w:t xml:space="preserve"> Estado.</w:t>
            </w:r>
          </w:p>
        </w:tc>
        <w:tc>
          <w:tcPr>
            <w:tcW w:w="563" w:type="dxa"/>
            <w:shd w:val="clear" w:color="auto" w:fill="D9D9D9" w:themeFill="background1" w:themeFillShade="D9"/>
          </w:tcPr>
          <w:p w:rsidR="00B20E32" w:rsidRDefault="00B20E32" w:rsidP="00346800">
            <w:pPr>
              <w:rPr>
                <w:rFonts w:ascii="Arial" w:hAnsi="Arial" w:cs="Arial"/>
                <w:sz w:val="24"/>
                <w:szCs w:val="24"/>
              </w:rPr>
            </w:pPr>
            <w:r>
              <w:rPr>
                <w:rFonts w:ascii="Arial" w:hAnsi="Arial" w:cs="Arial"/>
                <w:sz w:val="24"/>
                <w:szCs w:val="24"/>
              </w:rPr>
              <w:t>I</w:t>
            </w:r>
          </w:p>
        </w:tc>
      </w:tr>
      <w:tr w:rsidR="00B20E32" w:rsidTr="00346800">
        <w:tc>
          <w:tcPr>
            <w:tcW w:w="537" w:type="dxa"/>
            <w:shd w:val="clear" w:color="auto" w:fill="BFBFBF" w:themeFill="background1" w:themeFillShade="BF"/>
          </w:tcPr>
          <w:p w:rsidR="00B20E32" w:rsidRDefault="00B20E32" w:rsidP="00346800">
            <w:pPr>
              <w:rPr>
                <w:rFonts w:ascii="Arial" w:hAnsi="Arial" w:cs="Arial"/>
                <w:sz w:val="24"/>
                <w:szCs w:val="24"/>
              </w:rPr>
            </w:pPr>
            <w:r>
              <w:rPr>
                <w:rFonts w:ascii="Arial" w:hAnsi="Arial" w:cs="Arial"/>
                <w:sz w:val="24"/>
                <w:szCs w:val="24"/>
              </w:rPr>
              <w:t>2ª</w:t>
            </w:r>
          </w:p>
        </w:tc>
        <w:tc>
          <w:tcPr>
            <w:tcW w:w="564" w:type="dxa"/>
            <w:shd w:val="clear" w:color="auto" w:fill="BFBFBF" w:themeFill="background1" w:themeFillShade="BF"/>
          </w:tcPr>
          <w:p w:rsidR="00B20E32" w:rsidRDefault="00B20E32" w:rsidP="00346800">
            <w:pPr>
              <w:rPr>
                <w:rFonts w:ascii="Arial" w:hAnsi="Arial" w:cs="Arial"/>
                <w:sz w:val="24"/>
                <w:szCs w:val="24"/>
              </w:rPr>
            </w:pPr>
            <w:r>
              <w:rPr>
                <w:rFonts w:ascii="Arial" w:hAnsi="Arial" w:cs="Arial"/>
                <w:sz w:val="24"/>
                <w:szCs w:val="24"/>
              </w:rPr>
              <w:t>6</w:t>
            </w:r>
          </w:p>
        </w:tc>
        <w:tc>
          <w:tcPr>
            <w:tcW w:w="567" w:type="dxa"/>
            <w:shd w:val="clear" w:color="auto" w:fill="BFBFBF" w:themeFill="background1" w:themeFillShade="BF"/>
          </w:tcPr>
          <w:p w:rsidR="00B20E32" w:rsidRDefault="00B20E32" w:rsidP="00346800">
            <w:pPr>
              <w:rPr>
                <w:rFonts w:ascii="Arial" w:hAnsi="Arial" w:cs="Arial"/>
                <w:sz w:val="24"/>
                <w:szCs w:val="24"/>
              </w:rPr>
            </w:pPr>
            <w:r>
              <w:rPr>
                <w:rFonts w:ascii="Arial" w:hAnsi="Arial" w:cs="Arial"/>
                <w:sz w:val="24"/>
                <w:szCs w:val="24"/>
              </w:rPr>
              <w:t>6</w:t>
            </w:r>
          </w:p>
        </w:tc>
        <w:tc>
          <w:tcPr>
            <w:tcW w:w="6489" w:type="dxa"/>
            <w:shd w:val="clear" w:color="auto" w:fill="BFBFBF" w:themeFill="background1" w:themeFillShade="BF"/>
          </w:tcPr>
          <w:p w:rsidR="00B20E32" w:rsidRDefault="00B20E32" w:rsidP="00346800">
            <w:pPr>
              <w:autoSpaceDE w:val="0"/>
              <w:autoSpaceDN w:val="0"/>
              <w:adjustRightInd w:val="0"/>
              <w:rPr>
                <w:rFonts w:ascii="ArialMT" w:hAnsi="ArialMT" w:cs="ArialMT"/>
                <w:sz w:val="20"/>
                <w:szCs w:val="20"/>
              </w:rPr>
            </w:pPr>
            <w:r>
              <w:rPr>
                <w:rFonts w:ascii="ArialMT" w:hAnsi="ArialMT" w:cs="ArialMT"/>
                <w:sz w:val="20"/>
                <w:szCs w:val="20"/>
              </w:rPr>
              <w:t>6.1. Explica qué es una civilización, poniendo ejemplos</w:t>
            </w:r>
          </w:p>
          <w:p w:rsidR="00B20E32" w:rsidRDefault="00B20E32" w:rsidP="00346800">
            <w:pPr>
              <w:autoSpaceDE w:val="0"/>
              <w:autoSpaceDN w:val="0"/>
              <w:adjustRightInd w:val="0"/>
              <w:rPr>
                <w:rFonts w:ascii="ArialMT" w:hAnsi="ArialMT" w:cs="ArialMT"/>
                <w:sz w:val="20"/>
                <w:szCs w:val="20"/>
              </w:rPr>
            </w:pPr>
            <w:r>
              <w:rPr>
                <w:rFonts w:ascii="ArialMT" w:hAnsi="ArialMT" w:cs="ArialMT"/>
                <w:sz w:val="20"/>
                <w:szCs w:val="20"/>
              </w:rPr>
              <w:t>fundamentados, e investiga y reflexiona sobre las semejanzas y</w:t>
            </w:r>
          </w:p>
          <w:p w:rsidR="00B20E32" w:rsidRDefault="00B20E32" w:rsidP="00346800">
            <w:pPr>
              <w:rPr>
                <w:rFonts w:ascii="Arial" w:hAnsi="Arial" w:cs="Arial"/>
                <w:sz w:val="24"/>
                <w:szCs w:val="24"/>
              </w:rPr>
            </w:pPr>
            <w:r>
              <w:rPr>
                <w:rFonts w:ascii="ArialMT" w:hAnsi="ArialMT" w:cs="ArialMT"/>
                <w:sz w:val="20"/>
                <w:szCs w:val="20"/>
              </w:rPr>
              <w:t>diferencias entre oriente y occidente</w:t>
            </w:r>
          </w:p>
        </w:tc>
        <w:tc>
          <w:tcPr>
            <w:tcW w:w="563" w:type="dxa"/>
            <w:shd w:val="clear" w:color="auto" w:fill="BFBFBF" w:themeFill="background1" w:themeFillShade="BF"/>
          </w:tcPr>
          <w:p w:rsidR="00B20E32" w:rsidRDefault="00B20E32" w:rsidP="00346800">
            <w:pPr>
              <w:rPr>
                <w:rFonts w:ascii="Arial" w:hAnsi="Arial" w:cs="Arial"/>
                <w:sz w:val="24"/>
                <w:szCs w:val="24"/>
              </w:rPr>
            </w:pPr>
            <w:r>
              <w:rPr>
                <w:rFonts w:ascii="Arial" w:hAnsi="Arial" w:cs="Arial"/>
                <w:sz w:val="24"/>
                <w:szCs w:val="24"/>
              </w:rPr>
              <w:t>A</w:t>
            </w:r>
          </w:p>
        </w:tc>
      </w:tr>
      <w:tr w:rsidR="00B20E32" w:rsidTr="00346800">
        <w:tc>
          <w:tcPr>
            <w:tcW w:w="537" w:type="dxa"/>
            <w:shd w:val="clear" w:color="auto" w:fill="BFBFBF" w:themeFill="background1" w:themeFillShade="BF"/>
          </w:tcPr>
          <w:p w:rsidR="00B20E32" w:rsidRDefault="00B20E32" w:rsidP="00346800">
            <w:pPr>
              <w:rPr>
                <w:rFonts w:ascii="Arial" w:hAnsi="Arial" w:cs="Arial"/>
                <w:sz w:val="24"/>
                <w:szCs w:val="24"/>
              </w:rPr>
            </w:pPr>
            <w:r>
              <w:rPr>
                <w:rFonts w:ascii="Arial" w:hAnsi="Arial" w:cs="Arial"/>
                <w:sz w:val="24"/>
                <w:szCs w:val="24"/>
              </w:rPr>
              <w:t>2ª</w:t>
            </w:r>
          </w:p>
        </w:tc>
        <w:tc>
          <w:tcPr>
            <w:tcW w:w="564" w:type="dxa"/>
            <w:shd w:val="clear" w:color="auto" w:fill="BFBFBF" w:themeFill="background1" w:themeFillShade="BF"/>
          </w:tcPr>
          <w:p w:rsidR="00B20E32" w:rsidRDefault="00B20E32" w:rsidP="00346800">
            <w:pPr>
              <w:rPr>
                <w:rFonts w:ascii="Arial" w:hAnsi="Arial" w:cs="Arial"/>
                <w:sz w:val="24"/>
                <w:szCs w:val="24"/>
              </w:rPr>
            </w:pPr>
            <w:r>
              <w:rPr>
                <w:rFonts w:ascii="Arial" w:hAnsi="Arial" w:cs="Arial"/>
                <w:sz w:val="24"/>
                <w:szCs w:val="24"/>
              </w:rPr>
              <w:t>6</w:t>
            </w:r>
          </w:p>
        </w:tc>
        <w:tc>
          <w:tcPr>
            <w:tcW w:w="567" w:type="dxa"/>
            <w:shd w:val="clear" w:color="auto" w:fill="BFBFBF" w:themeFill="background1" w:themeFillShade="BF"/>
          </w:tcPr>
          <w:p w:rsidR="00B20E32" w:rsidRDefault="00B20E32" w:rsidP="00346800">
            <w:pPr>
              <w:rPr>
                <w:rFonts w:ascii="Arial" w:hAnsi="Arial" w:cs="Arial"/>
                <w:sz w:val="24"/>
                <w:szCs w:val="24"/>
              </w:rPr>
            </w:pPr>
            <w:r>
              <w:rPr>
                <w:rFonts w:ascii="Arial" w:hAnsi="Arial" w:cs="Arial"/>
                <w:sz w:val="24"/>
                <w:szCs w:val="24"/>
              </w:rPr>
              <w:t>7</w:t>
            </w:r>
          </w:p>
        </w:tc>
        <w:tc>
          <w:tcPr>
            <w:tcW w:w="6489" w:type="dxa"/>
            <w:shd w:val="clear" w:color="auto" w:fill="BFBFBF" w:themeFill="background1" w:themeFillShade="BF"/>
          </w:tcPr>
          <w:p w:rsidR="00B20E32" w:rsidRDefault="00B20E32" w:rsidP="00346800">
            <w:pPr>
              <w:autoSpaceDE w:val="0"/>
              <w:autoSpaceDN w:val="0"/>
              <w:adjustRightInd w:val="0"/>
              <w:rPr>
                <w:rFonts w:ascii="ArialMT" w:hAnsi="ArialMT" w:cs="ArialMT"/>
                <w:sz w:val="20"/>
                <w:szCs w:val="20"/>
              </w:rPr>
            </w:pPr>
            <w:r>
              <w:rPr>
                <w:rFonts w:ascii="ArialMT" w:hAnsi="ArialMT" w:cs="ArialMT"/>
                <w:sz w:val="20"/>
                <w:szCs w:val="20"/>
              </w:rPr>
              <w:t>7.1. Explica qué es la comunicación y reflexiona sobre las ventajas e</w:t>
            </w:r>
          </w:p>
          <w:p w:rsidR="00B20E32" w:rsidRDefault="00B20E32" w:rsidP="00346800">
            <w:pPr>
              <w:autoSpaceDE w:val="0"/>
              <w:autoSpaceDN w:val="0"/>
              <w:adjustRightInd w:val="0"/>
              <w:rPr>
                <w:rFonts w:ascii="ArialMT" w:hAnsi="ArialMT" w:cs="ArialMT"/>
                <w:sz w:val="20"/>
                <w:szCs w:val="20"/>
              </w:rPr>
            </w:pPr>
            <w:r>
              <w:rPr>
                <w:rFonts w:ascii="ArialMT" w:hAnsi="ArialMT" w:cs="ArialMT"/>
                <w:sz w:val="20"/>
                <w:szCs w:val="20"/>
              </w:rPr>
              <w:t>inconvenientes cuando la herramienta para la misma son las</w:t>
            </w:r>
          </w:p>
          <w:p w:rsidR="00B20E32" w:rsidRDefault="00B20E32" w:rsidP="00346800">
            <w:pPr>
              <w:rPr>
                <w:rFonts w:ascii="Arial" w:hAnsi="Arial" w:cs="Arial"/>
                <w:sz w:val="24"/>
                <w:szCs w:val="24"/>
              </w:rPr>
            </w:pPr>
            <w:proofErr w:type="gramStart"/>
            <w:r>
              <w:rPr>
                <w:rFonts w:ascii="ArialMT" w:hAnsi="ArialMT" w:cs="ArialMT"/>
                <w:sz w:val="20"/>
                <w:szCs w:val="20"/>
              </w:rPr>
              <w:t>nuevas</w:t>
            </w:r>
            <w:proofErr w:type="gramEnd"/>
            <w:r>
              <w:rPr>
                <w:rFonts w:ascii="ArialMT" w:hAnsi="ArialMT" w:cs="ArialMT"/>
                <w:sz w:val="20"/>
                <w:szCs w:val="20"/>
              </w:rPr>
              <w:t xml:space="preserve"> tecnologías.</w:t>
            </w:r>
          </w:p>
        </w:tc>
        <w:tc>
          <w:tcPr>
            <w:tcW w:w="563" w:type="dxa"/>
            <w:shd w:val="clear" w:color="auto" w:fill="BFBFBF" w:themeFill="background1" w:themeFillShade="BF"/>
          </w:tcPr>
          <w:p w:rsidR="00B20E32" w:rsidRDefault="00B20E32" w:rsidP="00346800">
            <w:pPr>
              <w:rPr>
                <w:rFonts w:ascii="Arial" w:hAnsi="Arial" w:cs="Arial"/>
                <w:sz w:val="24"/>
                <w:szCs w:val="24"/>
              </w:rPr>
            </w:pPr>
            <w:r>
              <w:rPr>
                <w:rFonts w:ascii="Arial" w:hAnsi="Arial" w:cs="Arial"/>
                <w:sz w:val="24"/>
                <w:szCs w:val="24"/>
              </w:rPr>
              <w:t>A</w:t>
            </w:r>
          </w:p>
        </w:tc>
      </w:tr>
      <w:tr w:rsidR="00B20E32" w:rsidTr="00346800">
        <w:tc>
          <w:tcPr>
            <w:tcW w:w="537" w:type="dxa"/>
            <w:shd w:val="clear" w:color="auto" w:fill="BFBFBF" w:themeFill="background1" w:themeFillShade="BF"/>
          </w:tcPr>
          <w:p w:rsidR="00B20E32" w:rsidRDefault="00B20E32" w:rsidP="00346800">
            <w:pPr>
              <w:rPr>
                <w:rFonts w:ascii="Arial" w:hAnsi="Arial" w:cs="Arial"/>
                <w:sz w:val="24"/>
                <w:szCs w:val="24"/>
              </w:rPr>
            </w:pPr>
            <w:r>
              <w:rPr>
                <w:rFonts w:ascii="Arial" w:hAnsi="Arial" w:cs="Arial"/>
                <w:sz w:val="24"/>
                <w:szCs w:val="24"/>
              </w:rPr>
              <w:t>2ª</w:t>
            </w:r>
          </w:p>
        </w:tc>
        <w:tc>
          <w:tcPr>
            <w:tcW w:w="564" w:type="dxa"/>
            <w:shd w:val="clear" w:color="auto" w:fill="BFBFBF" w:themeFill="background1" w:themeFillShade="BF"/>
          </w:tcPr>
          <w:p w:rsidR="00B20E32" w:rsidRDefault="00B20E32" w:rsidP="00346800">
            <w:pPr>
              <w:rPr>
                <w:rFonts w:ascii="Arial" w:hAnsi="Arial" w:cs="Arial"/>
                <w:sz w:val="24"/>
                <w:szCs w:val="24"/>
              </w:rPr>
            </w:pPr>
            <w:r>
              <w:rPr>
                <w:rFonts w:ascii="Arial" w:hAnsi="Arial" w:cs="Arial"/>
                <w:sz w:val="24"/>
                <w:szCs w:val="24"/>
              </w:rPr>
              <w:t>6</w:t>
            </w:r>
          </w:p>
        </w:tc>
        <w:tc>
          <w:tcPr>
            <w:tcW w:w="567" w:type="dxa"/>
            <w:shd w:val="clear" w:color="auto" w:fill="BFBFBF" w:themeFill="background1" w:themeFillShade="BF"/>
          </w:tcPr>
          <w:p w:rsidR="00B20E32" w:rsidRDefault="00B20E32" w:rsidP="00346800">
            <w:pPr>
              <w:rPr>
                <w:rFonts w:ascii="Arial" w:hAnsi="Arial" w:cs="Arial"/>
                <w:sz w:val="24"/>
                <w:szCs w:val="24"/>
              </w:rPr>
            </w:pPr>
            <w:r>
              <w:rPr>
                <w:rFonts w:ascii="Arial" w:hAnsi="Arial" w:cs="Arial"/>
                <w:sz w:val="24"/>
                <w:szCs w:val="24"/>
              </w:rPr>
              <w:t>8</w:t>
            </w:r>
          </w:p>
        </w:tc>
        <w:tc>
          <w:tcPr>
            <w:tcW w:w="6489" w:type="dxa"/>
            <w:shd w:val="clear" w:color="auto" w:fill="BFBFBF" w:themeFill="background1" w:themeFillShade="BF"/>
          </w:tcPr>
          <w:p w:rsidR="00B20E32" w:rsidRDefault="00B20E32" w:rsidP="00346800">
            <w:pPr>
              <w:autoSpaceDE w:val="0"/>
              <w:autoSpaceDN w:val="0"/>
              <w:adjustRightInd w:val="0"/>
              <w:rPr>
                <w:rFonts w:ascii="ArialMT" w:hAnsi="ArialMT" w:cs="ArialMT"/>
                <w:sz w:val="20"/>
                <w:szCs w:val="20"/>
              </w:rPr>
            </w:pPr>
            <w:r>
              <w:rPr>
                <w:rFonts w:ascii="ArialMT" w:hAnsi="ArialMT" w:cs="ArialMT"/>
                <w:sz w:val="20"/>
                <w:szCs w:val="20"/>
              </w:rPr>
              <w:t>8.1. Reflexiona por escrito sobre el papel activo de uno mismo en su</w:t>
            </w:r>
          </w:p>
          <w:p w:rsidR="00B20E32" w:rsidRDefault="00B20E32" w:rsidP="00346800">
            <w:pPr>
              <w:autoSpaceDE w:val="0"/>
              <w:autoSpaceDN w:val="0"/>
              <w:adjustRightInd w:val="0"/>
              <w:rPr>
                <w:rFonts w:ascii="ArialMT" w:hAnsi="ArialMT" w:cs="ArialMT"/>
                <w:sz w:val="20"/>
                <w:szCs w:val="20"/>
              </w:rPr>
            </w:pPr>
            <w:r>
              <w:rPr>
                <w:rFonts w:ascii="ArialMT" w:hAnsi="ArialMT" w:cs="ArialMT"/>
                <w:sz w:val="20"/>
                <w:szCs w:val="20"/>
              </w:rPr>
              <w:t>contexto sociocultural, como ser capaz de innovar y genera</w:t>
            </w:r>
          </w:p>
          <w:p w:rsidR="00B20E32" w:rsidRDefault="00B20E32" w:rsidP="00346800">
            <w:pPr>
              <w:rPr>
                <w:rFonts w:ascii="Arial" w:hAnsi="Arial" w:cs="Arial"/>
                <w:sz w:val="24"/>
                <w:szCs w:val="24"/>
              </w:rPr>
            </w:pPr>
            <w:proofErr w:type="gramStart"/>
            <w:r>
              <w:rPr>
                <w:rFonts w:ascii="ArialMT" w:hAnsi="ArialMT" w:cs="ArialMT"/>
                <w:sz w:val="20"/>
                <w:szCs w:val="20"/>
              </w:rPr>
              <w:lastRenderedPageBreak/>
              <w:t>cambios</w:t>
            </w:r>
            <w:proofErr w:type="gramEnd"/>
            <w:r>
              <w:rPr>
                <w:rFonts w:ascii="ArialMT" w:hAnsi="ArialMT" w:cs="ArialMT"/>
                <w:sz w:val="20"/>
                <w:szCs w:val="20"/>
              </w:rPr>
              <w:t xml:space="preserve"> culturales.</w:t>
            </w:r>
          </w:p>
        </w:tc>
        <w:tc>
          <w:tcPr>
            <w:tcW w:w="563" w:type="dxa"/>
            <w:shd w:val="clear" w:color="auto" w:fill="BFBFBF" w:themeFill="background1" w:themeFillShade="BF"/>
          </w:tcPr>
          <w:p w:rsidR="00B20E32" w:rsidRDefault="00B20E32" w:rsidP="00346800">
            <w:pPr>
              <w:rPr>
                <w:rFonts w:ascii="Arial" w:hAnsi="Arial" w:cs="Arial"/>
                <w:sz w:val="24"/>
                <w:szCs w:val="24"/>
              </w:rPr>
            </w:pPr>
            <w:r>
              <w:rPr>
                <w:rFonts w:ascii="Arial" w:hAnsi="Arial" w:cs="Arial"/>
                <w:sz w:val="24"/>
                <w:szCs w:val="24"/>
              </w:rPr>
              <w:lastRenderedPageBreak/>
              <w:t>A</w:t>
            </w:r>
          </w:p>
        </w:tc>
      </w:tr>
      <w:tr w:rsidR="00B20E32" w:rsidTr="00346800">
        <w:tc>
          <w:tcPr>
            <w:tcW w:w="537" w:type="dxa"/>
            <w:shd w:val="clear" w:color="auto" w:fill="BFBFBF" w:themeFill="background1" w:themeFillShade="BF"/>
          </w:tcPr>
          <w:p w:rsidR="00B20E32" w:rsidRDefault="00B20E32" w:rsidP="00346800">
            <w:pPr>
              <w:rPr>
                <w:rFonts w:ascii="Arial" w:hAnsi="Arial" w:cs="Arial"/>
                <w:sz w:val="24"/>
                <w:szCs w:val="24"/>
              </w:rPr>
            </w:pPr>
            <w:r>
              <w:rPr>
                <w:rFonts w:ascii="Arial" w:hAnsi="Arial" w:cs="Arial"/>
                <w:sz w:val="24"/>
                <w:szCs w:val="24"/>
              </w:rPr>
              <w:lastRenderedPageBreak/>
              <w:t>2ª</w:t>
            </w:r>
          </w:p>
        </w:tc>
        <w:tc>
          <w:tcPr>
            <w:tcW w:w="564" w:type="dxa"/>
            <w:shd w:val="clear" w:color="auto" w:fill="BFBFBF" w:themeFill="background1" w:themeFillShade="BF"/>
          </w:tcPr>
          <w:p w:rsidR="00B20E32" w:rsidRDefault="00B20E32" w:rsidP="00346800">
            <w:pPr>
              <w:rPr>
                <w:rFonts w:ascii="Arial" w:hAnsi="Arial" w:cs="Arial"/>
                <w:sz w:val="24"/>
                <w:szCs w:val="24"/>
              </w:rPr>
            </w:pPr>
            <w:r>
              <w:rPr>
                <w:rFonts w:ascii="Arial" w:hAnsi="Arial" w:cs="Arial"/>
                <w:sz w:val="24"/>
                <w:szCs w:val="24"/>
              </w:rPr>
              <w:t>6</w:t>
            </w:r>
          </w:p>
        </w:tc>
        <w:tc>
          <w:tcPr>
            <w:tcW w:w="567" w:type="dxa"/>
            <w:shd w:val="clear" w:color="auto" w:fill="BFBFBF" w:themeFill="background1" w:themeFillShade="BF"/>
          </w:tcPr>
          <w:p w:rsidR="00B20E32" w:rsidRDefault="00B20E32" w:rsidP="00346800">
            <w:pPr>
              <w:rPr>
                <w:rFonts w:ascii="Arial" w:hAnsi="Arial" w:cs="Arial"/>
                <w:sz w:val="24"/>
                <w:szCs w:val="24"/>
              </w:rPr>
            </w:pPr>
            <w:r>
              <w:rPr>
                <w:rFonts w:ascii="Arial" w:hAnsi="Arial" w:cs="Arial"/>
                <w:sz w:val="24"/>
                <w:szCs w:val="24"/>
              </w:rPr>
              <w:t>9</w:t>
            </w:r>
          </w:p>
        </w:tc>
        <w:tc>
          <w:tcPr>
            <w:tcW w:w="6489" w:type="dxa"/>
            <w:shd w:val="clear" w:color="auto" w:fill="BFBFBF" w:themeFill="background1" w:themeFillShade="BF"/>
          </w:tcPr>
          <w:p w:rsidR="00B20E32" w:rsidRDefault="00B20E32" w:rsidP="00346800">
            <w:pPr>
              <w:autoSpaceDE w:val="0"/>
              <w:autoSpaceDN w:val="0"/>
              <w:adjustRightInd w:val="0"/>
              <w:rPr>
                <w:rFonts w:ascii="ArialMT" w:hAnsi="ArialMT" w:cs="ArialMT"/>
                <w:sz w:val="20"/>
                <w:szCs w:val="20"/>
              </w:rPr>
            </w:pPr>
            <w:r>
              <w:rPr>
                <w:rFonts w:ascii="ArialMT" w:hAnsi="ArialMT" w:cs="ArialMT"/>
                <w:sz w:val="20"/>
                <w:szCs w:val="20"/>
              </w:rPr>
              <w:t>9.1. Conoce y reflexiona sobre el relativismo cultural y el</w:t>
            </w:r>
          </w:p>
          <w:p w:rsidR="00B20E32" w:rsidRDefault="00B20E32" w:rsidP="00346800">
            <w:pPr>
              <w:autoSpaceDE w:val="0"/>
              <w:autoSpaceDN w:val="0"/>
              <w:adjustRightInd w:val="0"/>
              <w:rPr>
                <w:rFonts w:ascii="ArialMT" w:hAnsi="ArialMT" w:cs="ArialMT"/>
                <w:sz w:val="20"/>
                <w:szCs w:val="20"/>
              </w:rPr>
            </w:pPr>
            <w:r>
              <w:rPr>
                <w:rFonts w:ascii="ArialMT" w:hAnsi="ArialMT" w:cs="ArialMT"/>
                <w:sz w:val="20"/>
                <w:szCs w:val="20"/>
              </w:rPr>
              <w:t>etnocentrismo, expresando conclusiones propias, aportando</w:t>
            </w:r>
          </w:p>
          <w:p w:rsidR="00B20E32" w:rsidRDefault="00B20E32" w:rsidP="00346800">
            <w:pPr>
              <w:rPr>
                <w:rFonts w:ascii="Arial" w:hAnsi="Arial" w:cs="Arial"/>
                <w:sz w:val="24"/>
                <w:szCs w:val="24"/>
              </w:rPr>
            </w:pPr>
            <w:proofErr w:type="gramStart"/>
            <w:r>
              <w:rPr>
                <w:rFonts w:ascii="ArialMT" w:hAnsi="ArialMT" w:cs="ArialMT"/>
                <w:sz w:val="20"/>
                <w:szCs w:val="20"/>
              </w:rPr>
              <w:t>ejemplos</w:t>
            </w:r>
            <w:proofErr w:type="gramEnd"/>
            <w:r>
              <w:rPr>
                <w:rFonts w:ascii="ArialMT" w:hAnsi="ArialMT" w:cs="ArialMT"/>
                <w:sz w:val="20"/>
                <w:szCs w:val="20"/>
              </w:rPr>
              <w:t xml:space="preserve"> con hechos investigados y contrastados en Internet.</w:t>
            </w:r>
          </w:p>
        </w:tc>
        <w:tc>
          <w:tcPr>
            <w:tcW w:w="563" w:type="dxa"/>
            <w:shd w:val="clear" w:color="auto" w:fill="BFBFBF" w:themeFill="background1" w:themeFillShade="BF"/>
          </w:tcPr>
          <w:p w:rsidR="00B20E32" w:rsidRDefault="00B20E32" w:rsidP="00346800">
            <w:pPr>
              <w:rPr>
                <w:rFonts w:ascii="Arial" w:hAnsi="Arial" w:cs="Arial"/>
                <w:sz w:val="24"/>
                <w:szCs w:val="24"/>
              </w:rPr>
            </w:pPr>
            <w:r>
              <w:rPr>
                <w:rFonts w:ascii="Arial" w:hAnsi="Arial" w:cs="Arial"/>
                <w:sz w:val="24"/>
                <w:szCs w:val="24"/>
              </w:rPr>
              <w:t>A</w:t>
            </w:r>
          </w:p>
        </w:tc>
      </w:tr>
      <w:tr w:rsidR="00B20E32" w:rsidTr="00346800">
        <w:tc>
          <w:tcPr>
            <w:tcW w:w="537" w:type="dxa"/>
            <w:shd w:val="clear" w:color="auto" w:fill="F2F2F2" w:themeFill="background1" w:themeFillShade="F2"/>
          </w:tcPr>
          <w:p w:rsidR="00B20E32" w:rsidRDefault="00B20E32" w:rsidP="00346800">
            <w:pPr>
              <w:rPr>
                <w:rFonts w:ascii="Arial" w:hAnsi="Arial" w:cs="Arial"/>
                <w:sz w:val="24"/>
                <w:szCs w:val="24"/>
              </w:rPr>
            </w:pPr>
            <w:r>
              <w:rPr>
                <w:rFonts w:ascii="Arial" w:hAnsi="Arial" w:cs="Arial"/>
                <w:sz w:val="24"/>
                <w:szCs w:val="24"/>
              </w:rPr>
              <w:t>2ª</w:t>
            </w:r>
          </w:p>
        </w:tc>
        <w:tc>
          <w:tcPr>
            <w:tcW w:w="564" w:type="dxa"/>
            <w:shd w:val="clear" w:color="auto" w:fill="F2F2F2" w:themeFill="background1" w:themeFillShade="F2"/>
          </w:tcPr>
          <w:p w:rsidR="00B20E32" w:rsidRDefault="00B20E32" w:rsidP="00346800">
            <w:pPr>
              <w:rPr>
                <w:rFonts w:ascii="Arial" w:hAnsi="Arial" w:cs="Arial"/>
                <w:sz w:val="24"/>
                <w:szCs w:val="24"/>
              </w:rPr>
            </w:pPr>
            <w:r>
              <w:rPr>
                <w:rFonts w:ascii="Arial" w:hAnsi="Arial" w:cs="Arial"/>
                <w:sz w:val="24"/>
                <w:szCs w:val="24"/>
              </w:rPr>
              <w:t>7</w:t>
            </w:r>
          </w:p>
        </w:tc>
        <w:tc>
          <w:tcPr>
            <w:tcW w:w="567" w:type="dxa"/>
            <w:shd w:val="clear" w:color="auto" w:fill="F2F2F2" w:themeFill="background1" w:themeFillShade="F2"/>
          </w:tcPr>
          <w:p w:rsidR="00B20E32" w:rsidRDefault="00B20E32" w:rsidP="00346800">
            <w:pPr>
              <w:rPr>
                <w:rFonts w:ascii="Arial" w:hAnsi="Arial" w:cs="Arial"/>
                <w:sz w:val="24"/>
                <w:szCs w:val="24"/>
              </w:rPr>
            </w:pPr>
            <w:r>
              <w:rPr>
                <w:rFonts w:ascii="Arial" w:hAnsi="Arial" w:cs="Arial"/>
                <w:sz w:val="24"/>
                <w:szCs w:val="24"/>
              </w:rPr>
              <w:t>1</w:t>
            </w:r>
          </w:p>
        </w:tc>
        <w:tc>
          <w:tcPr>
            <w:tcW w:w="6489" w:type="dxa"/>
            <w:shd w:val="clear" w:color="auto" w:fill="F2F2F2" w:themeFill="background1" w:themeFillShade="F2"/>
          </w:tcPr>
          <w:p w:rsidR="00B20E32" w:rsidRDefault="00B20E32" w:rsidP="00346800">
            <w:pPr>
              <w:autoSpaceDE w:val="0"/>
              <w:autoSpaceDN w:val="0"/>
              <w:adjustRightInd w:val="0"/>
              <w:rPr>
                <w:rFonts w:ascii="ArialMT" w:hAnsi="ArialMT" w:cs="ArialMT"/>
                <w:sz w:val="20"/>
                <w:szCs w:val="20"/>
              </w:rPr>
            </w:pPr>
            <w:r>
              <w:rPr>
                <w:rFonts w:ascii="ArialMT" w:hAnsi="ArialMT" w:cs="ArialMT"/>
                <w:sz w:val="20"/>
                <w:szCs w:val="20"/>
              </w:rPr>
              <w:t>1.1. Define y utiliza conceptos como razón, sentidos, experiencia,</w:t>
            </w:r>
          </w:p>
          <w:p w:rsidR="00B20E32" w:rsidRDefault="00B20E32" w:rsidP="00346800">
            <w:pPr>
              <w:autoSpaceDE w:val="0"/>
              <w:autoSpaceDN w:val="0"/>
              <w:adjustRightInd w:val="0"/>
              <w:rPr>
                <w:rFonts w:ascii="ArialMT" w:hAnsi="ArialMT" w:cs="ArialMT"/>
                <w:sz w:val="20"/>
                <w:szCs w:val="20"/>
              </w:rPr>
            </w:pPr>
            <w:r>
              <w:rPr>
                <w:rFonts w:ascii="ArialMT" w:hAnsi="ArialMT" w:cs="ArialMT"/>
                <w:sz w:val="20"/>
                <w:szCs w:val="20"/>
              </w:rPr>
              <w:t>abstracción, universalidad, sistematicidad, racionalismo,</w:t>
            </w:r>
          </w:p>
          <w:p w:rsidR="00B20E32" w:rsidRDefault="00B20E32" w:rsidP="00346800">
            <w:pPr>
              <w:autoSpaceDE w:val="0"/>
              <w:autoSpaceDN w:val="0"/>
              <w:adjustRightInd w:val="0"/>
              <w:rPr>
                <w:rFonts w:ascii="ArialMT" w:hAnsi="ArialMT" w:cs="ArialMT"/>
                <w:sz w:val="20"/>
                <w:szCs w:val="20"/>
              </w:rPr>
            </w:pPr>
            <w:r>
              <w:rPr>
                <w:rFonts w:ascii="ArialMT" w:hAnsi="ArialMT" w:cs="ArialMT"/>
                <w:sz w:val="20"/>
                <w:szCs w:val="20"/>
              </w:rPr>
              <w:t>dogmatismo, empirismo, límite, inteligencia, inteligencia</w:t>
            </w:r>
          </w:p>
          <w:p w:rsidR="00B20E32" w:rsidRDefault="00B20E32" w:rsidP="00346800">
            <w:pPr>
              <w:tabs>
                <w:tab w:val="left" w:pos="915"/>
              </w:tabs>
              <w:rPr>
                <w:rFonts w:ascii="Arial" w:hAnsi="Arial" w:cs="Arial"/>
                <w:sz w:val="24"/>
                <w:szCs w:val="24"/>
              </w:rPr>
            </w:pPr>
            <w:proofErr w:type="gramStart"/>
            <w:r>
              <w:rPr>
                <w:rFonts w:ascii="ArialMT" w:hAnsi="ArialMT" w:cs="ArialMT"/>
                <w:sz w:val="20"/>
                <w:szCs w:val="20"/>
              </w:rPr>
              <w:t>emocional</w:t>
            </w:r>
            <w:proofErr w:type="gramEnd"/>
            <w:r>
              <w:rPr>
                <w:rFonts w:ascii="ArialMT" w:hAnsi="ArialMT" w:cs="ArialMT"/>
                <w:sz w:val="20"/>
                <w:szCs w:val="20"/>
              </w:rPr>
              <w:t>, certeza, error.</w:t>
            </w:r>
          </w:p>
        </w:tc>
        <w:tc>
          <w:tcPr>
            <w:tcW w:w="563" w:type="dxa"/>
            <w:shd w:val="clear" w:color="auto" w:fill="F2F2F2" w:themeFill="background1" w:themeFillShade="F2"/>
          </w:tcPr>
          <w:p w:rsidR="00B20E32" w:rsidRDefault="00B20E32" w:rsidP="00346800">
            <w:pPr>
              <w:rPr>
                <w:rFonts w:ascii="Arial" w:hAnsi="Arial" w:cs="Arial"/>
                <w:sz w:val="24"/>
                <w:szCs w:val="24"/>
              </w:rPr>
            </w:pPr>
            <w:r>
              <w:rPr>
                <w:rFonts w:ascii="Arial" w:hAnsi="Arial" w:cs="Arial"/>
                <w:sz w:val="24"/>
                <w:szCs w:val="24"/>
              </w:rPr>
              <w:t>B</w:t>
            </w:r>
          </w:p>
        </w:tc>
      </w:tr>
      <w:tr w:rsidR="00B20E32" w:rsidTr="00346800">
        <w:tc>
          <w:tcPr>
            <w:tcW w:w="537" w:type="dxa"/>
            <w:shd w:val="clear" w:color="auto" w:fill="F2F2F2" w:themeFill="background1" w:themeFillShade="F2"/>
          </w:tcPr>
          <w:p w:rsidR="00B20E32" w:rsidRDefault="00B20E32" w:rsidP="00346800">
            <w:pPr>
              <w:rPr>
                <w:rFonts w:ascii="Arial" w:hAnsi="Arial" w:cs="Arial"/>
                <w:sz w:val="24"/>
                <w:szCs w:val="24"/>
              </w:rPr>
            </w:pPr>
            <w:r>
              <w:rPr>
                <w:rFonts w:ascii="Arial" w:hAnsi="Arial" w:cs="Arial"/>
                <w:sz w:val="24"/>
                <w:szCs w:val="24"/>
              </w:rPr>
              <w:t>2ª</w:t>
            </w:r>
          </w:p>
        </w:tc>
        <w:tc>
          <w:tcPr>
            <w:tcW w:w="564" w:type="dxa"/>
            <w:shd w:val="clear" w:color="auto" w:fill="F2F2F2" w:themeFill="background1" w:themeFillShade="F2"/>
          </w:tcPr>
          <w:p w:rsidR="00B20E32" w:rsidRDefault="00B20E32" w:rsidP="00346800">
            <w:pPr>
              <w:rPr>
                <w:rFonts w:ascii="Arial" w:hAnsi="Arial" w:cs="Arial"/>
                <w:sz w:val="24"/>
                <w:szCs w:val="24"/>
              </w:rPr>
            </w:pPr>
            <w:r>
              <w:rPr>
                <w:rFonts w:ascii="Arial" w:hAnsi="Arial" w:cs="Arial"/>
                <w:sz w:val="24"/>
                <w:szCs w:val="24"/>
              </w:rPr>
              <w:t>7</w:t>
            </w:r>
          </w:p>
        </w:tc>
        <w:tc>
          <w:tcPr>
            <w:tcW w:w="567" w:type="dxa"/>
            <w:shd w:val="clear" w:color="auto" w:fill="F2F2F2" w:themeFill="background1" w:themeFillShade="F2"/>
          </w:tcPr>
          <w:p w:rsidR="00B20E32" w:rsidRDefault="00B20E32" w:rsidP="00346800">
            <w:pPr>
              <w:rPr>
                <w:rFonts w:ascii="Arial" w:hAnsi="Arial" w:cs="Arial"/>
                <w:sz w:val="24"/>
                <w:szCs w:val="24"/>
              </w:rPr>
            </w:pPr>
            <w:r>
              <w:rPr>
                <w:rFonts w:ascii="Arial" w:hAnsi="Arial" w:cs="Arial"/>
                <w:sz w:val="24"/>
                <w:szCs w:val="24"/>
              </w:rPr>
              <w:t>1</w:t>
            </w:r>
          </w:p>
        </w:tc>
        <w:tc>
          <w:tcPr>
            <w:tcW w:w="6489" w:type="dxa"/>
            <w:shd w:val="clear" w:color="auto" w:fill="F2F2F2" w:themeFill="background1" w:themeFillShade="F2"/>
          </w:tcPr>
          <w:p w:rsidR="00B20E32" w:rsidRDefault="00B20E32" w:rsidP="00346800">
            <w:pPr>
              <w:autoSpaceDE w:val="0"/>
              <w:autoSpaceDN w:val="0"/>
              <w:adjustRightInd w:val="0"/>
              <w:rPr>
                <w:rFonts w:ascii="ArialMT" w:hAnsi="ArialMT" w:cs="ArialMT"/>
                <w:sz w:val="20"/>
                <w:szCs w:val="20"/>
              </w:rPr>
            </w:pPr>
            <w:r>
              <w:rPr>
                <w:rFonts w:ascii="ArialMT" w:hAnsi="ArialMT" w:cs="ArialMT"/>
                <w:sz w:val="20"/>
                <w:szCs w:val="20"/>
              </w:rPr>
              <w:t>1.2. Explica qué es la racionalidad y describe algunas de sus</w:t>
            </w:r>
          </w:p>
          <w:p w:rsidR="00B20E32" w:rsidRDefault="00B20E32" w:rsidP="00346800">
            <w:pPr>
              <w:rPr>
                <w:rFonts w:ascii="Arial" w:hAnsi="Arial" w:cs="Arial"/>
                <w:sz w:val="24"/>
                <w:szCs w:val="24"/>
              </w:rPr>
            </w:pPr>
            <w:proofErr w:type="gramStart"/>
            <w:r>
              <w:rPr>
                <w:rFonts w:ascii="ArialMT" w:hAnsi="ArialMT" w:cs="ArialMT"/>
                <w:sz w:val="20"/>
                <w:szCs w:val="20"/>
              </w:rPr>
              <w:t>características</w:t>
            </w:r>
            <w:proofErr w:type="gramEnd"/>
            <w:r>
              <w:rPr>
                <w:rFonts w:ascii="ArialMT" w:hAnsi="ArialMT" w:cs="ArialMT"/>
                <w:sz w:val="20"/>
                <w:szCs w:val="20"/>
              </w:rPr>
              <w:t>.</w:t>
            </w:r>
          </w:p>
        </w:tc>
        <w:tc>
          <w:tcPr>
            <w:tcW w:w="563" w:type="dxa"/>
            <w:shd w:val="clear" w:color="auto" w:fill="F2F2F2" w:themeFill="background1" w:themeFillShade="F2"/>
          </w:tcPr>
          <w:p w:rsidR="00B20E32" w:rsidRDefault="00B20E32" w:rsidP="00346800">
            <w:pPr>
              <w:rPr>
                <w:rFonts w:ascii="Arial" w:hAnsi="Arial" w:cs="Arial"/>
                <w:sz w:val="24"/>
                <w:szCs w:val="24"/>
              </w:rPr>
            </w:pPr>
            <w:r>
              <w:rPr>
                <w:rFonts w:ascii="Arial" w:hAnsi="Arial" w:cs="Arial"/>
                <w:sz w:val="24"/>
                <w:szCs w:val="24"/>
              </w:rPr>
              <w:t>B</w:t>
            </w:r>
          </w:p>
        </w:tc>
      </w:tr>
      <w:tr w:rsidR="00B20E32" w:rsidTr="00346800">
        <w:tc>
          <w:tcPr>
            <w:tcW w:w="537" w:type="dxa"/>
            <w:shd w:val="clear" w:color="auto" w:fill="D9D9D9" w:themeFill="background1" w:themeFillShade="D9"/>
          </w:tcPr>
          <w:p w:rsidR="00B20E32" w:rsidRDefault="00B20E32" w:rsidP="00346800">
            <w:pPr>
              <w:rPr>
                <w:rFonts w:ascii="Arial" w:hAnsi="Arial" w:cs="Arial"/>
                <w:sz w:val="24"/>
                <w:szCs w:val="24"/>
              </w:rPr>
            </w:pPr>
            <w:r>
              <w:rPr>
                <w:rFonts w:ascii="Arial" w:hAnsi="Arial" w:cs="Arial"/>
                <w:sz w:val="24"/>
                <w:szCs w:val="24"/>
              </w:rPr>
              <w:t>2ª</w:t>
            </w:r>
          </w:p>
        </w:tc>
        <w:tc>
          <w:tcPr>
            <w:tcW w:w="564" w:type="dxa"/>
            <w:shd w:val="clear" w:color="auto" w:fill="D9D9D9" w:themeFill="background1" w:themeFillShade="D9"/>
          </w:tcPr>
          <w:p w:rsidR="00B20E32" w:rsidRDefault="00B20E32" w:rsidP="00346800">
            <w:pPr>
              <w:rPr>
                <w:rFonts w:ascii="Arial" w:hAnsi="Arial" w:cs="Arial"/>
                <w:sz w:val="24"/>
                <w:szCs w:val="24"/>
              </w:rPr>
            </w:pPr>
            <w:r>
              <w:rPr>
                <w:rFonts w:ascii="Arial" w:hAnsi="Arial" w:cs="Arial"/>
                <w:sz w:val="24"/>
                <w:szCs w:val="24"/>
              </w:rPr>
              <w:t>7</w:t>
            </w:r>
          </w:p>
        </w:tc>
        <w:tc>
          <w:tcPr>
            <w:tcW w:w="567" w:type="dxa"/>
            <w:shd w:val="clear" w:color="auto" w:fill="D9D9D9" w:themeFill="background1" w:themeFillShade="D9"/>
          </w:tcPr>
          <w:p w:rsidR="00B20E32" w:rsidRDefault="00B20E32" w:rsidP="00346800">
            <w:pPr>
              <w:rPr>
                <w:rFonts w:ascii="Arial" w:hAnsi="Arial" w:cs="Arial"/>
                <w:sz w:val="24"/>
                <w:szCs w:val="24"/>
              </w:rPr>
            </w:pPr>
            <w:r>
              <w:rPr>
                <w:rFonts w:ascii="Arial" w:hAnsi="Arial" w:cs="Arial"/>
                <w:sz w:val="24"/>
                <w:szCs w:val="24"/>
              </w:rPr>
              <w:t>2</w:t>
            </w:r>
          </w:p>
        </w:tc>
        <w:tc>
          <w:tcPr>
            <w:tcW w:w="6489" w:type="dxa"/>
            <w:shd w:val="clear" w:color="auto" w:fill="D9D9D9" w:themeFill="background1" w:themeFillShade="D9"/>
          </w:tcPr>
          <w:p w:rsidR="00B20E32" w:rsidRDefault="00B20E32" w:rsidP="00346800">
            <w:pPr>
              <w:rPr>
                <w:rFonts w:ascii="Arial" w:hAnsi="Arial" w:cs="Arial"/>
                <w:sz w:val="24"/>
                <w:szCs w:val="24"/>
              </w:rPr>
            </w:pPr>
            <w:r>
              <w:rPr>
                <w:rFonts w:ascii="ArialMT" w:hAnsi="ArialMT" w:cs="ArialMT"/>
                <w:sz w:val="20"/>
                <w:szCs w:val="20"/>
              </w:rPr>
              <w:t>2.1. Explica la concepción sobre las posibilidades de la razón.</w:t>
            </w:r>
          </w:p>
        </w:tc>
        <w:tc>
          <w:tcPr>
            <w:tcW w:w="563" w:type="dxa"/>
            <w:shd w:val="clear" w:color="auto" w:fill="D9D9D9" w:themeFill="background1" w:themeFillShade="D9"/>
          </w:tcPr>
          <w:p w:rsidR="00B20E32" w:rsidRDefault="00B20E32" w:rsidP="00346800">
            <w:pPr>
              <w:rPr>
                <w:rFonts w:ascii="Arial" w:hAnsi="Arial" w:cs="Arial"/>
                <w:sz w:val="24"/>
                <w:szCs w:val="24"/>
              </w:rPr>
            </w:pPr>
            <w:r>
              <w:rPr>
                <w:rFonts w:ascii="Arial" w:hAnsi="Arial" w:cs="Arial"/>
                <w:sz w:val="24"/>
                <w:szCs w:val="24"/>
              </w:rPr>
              <w:t>I</w:t>
            </w:r>
          </w:p>
        </w:tc>
      </w:tr>
      <w:tr w:rsidR="00B20E32" w:rsidTr="00346800">
        <w:tc>
          <w:tcPr>
            <w:tcW w:w="537" w:type="dxa"/>
            <w:shd w:val="clear" w:color="auto" w:fill="D9D9D9" w:themeFill="background1" w:themeFillShade="D9"/>
          </w:tcPr>
          <w:p w:rsidR="00B20E32" w:rsidRDefault="00B20E32" w:rsidP="00346800">
            <w:pPr>
              <w:rPr>
                <w:rFonts w:ascii="Arial" w:hAnsi="Arial" w:cs="Arial"/>
                <w:sz w:val="24"/>
                <w:szCs w:val="24"/>
              </w:rPr>
            </w:pPr>
            <w:r>
              <w:rPr>
                <w:rFonts w:ascii="Arial" w:hAnsi="Arial" w:cs="Arial"/>
                <w:sz w:val="24"/>
                <w:szCs w:val="24"/>
              </w:rPr>
              <w:t>2ª</w:t>
            </w:r>
          </w:p>
        </w:tc>
        <w:tc>
          <w:tcPr>
            <w:tcW w:w="564" w:type="dxa"/>
            <w:shd w:val="clear" w:color="auto" w:fill="D9D9D9" w:themeFill="background1" w:themeFillShade="D9"/>
          </w:tcPr>
          <w:p w:rsidR="00B20E32" w:rsidRDefault="00B20E32" w:rsidP="00346800">
            <w:pPr>
              <w:rPr>
                <w:rFonts w:ascii="Arial" w:hAnsi="Arial" w:cs="Arial"/>
                <w:sz w:val="24"/>
                <w:szCs w:val="24"/>
              </w:rPr>
            </w:pPr>
            <w:r>
              <w:rPr>
                <w:rFonts w:ascii="Arial" w:hAnsi="Arial" w:cs="Arial"/>
                <w:sz w:val="24"/>
                <w:szCs w:val="24"/>
              </w:rPr>
              <w:t>7</w:t>
            </w:r>
          </w:p>
        </w:tc>
        <w:tc>
          <w:tcPr>
            <w:tcW w:w="567" w:type="dxa"/>
            <w:shd w:val="clear" w:color="auto" w:fill="D9D9D9" w:themeFill="background1" w:themeFillShade="D9"/>
          </w:tcPr>
          <w:p w:rsidR="00B20E32" w:rsidRDefault="00B20E32" w:rsidP="00346800">
            <w:pPr>
              <w:rPr>
                <w:rFonts w:ascii="Arial" w:hAnsi="Arial" w:cs="Arial"/>
                <w:sz w:val="24"/>
                <w:szCs w:val="24"/>
              </w:rPr>
            </w:pPr>
            <w:r>
              <w:rPr>
                <w:rFonts w:ascii="Arial" w:hAnsi="Arial" w:cs="Arial"/>
                <w:sz w:val="24"/>
                <w:szCs w:val="24"/>
              </w:rPr>
              <w:t>3</w:t>
            </w:r>
          </w:p>
        </w:tc>
        <w:tc>
          <w:tcPr>
            <w:tcW w:w="6489" w:type="dxa"/>
            <w:shd w:val="clear" w:color="auto" w:fill="D9D9D9" w:themeFill="background1" w:themeFillShade="D9"/>
          </w:tcPr>
          <w:p w:rsidR="00B20E32" w:rsidRDefault="00B20E32" w:rsidP="00346800">
            <w:pPr>
              <w:autoSpaceDE w:val="0"/>
              <w:autoSpaceDN w:val="0"/>
              <w:adjustRightInd w:val="0"/>
              <w:rPr>
                <w:rFonts w:ascii="ArialMT" w:hAnsi="ArialMT" w:cs="ArialMT"/>
                <w:sz w:val="20"/>
                <w:szCs w:val="20"/>
              </w:rPr>
            </w:pPr>
            <w:r>
              <w:rPr>
                <w:rFonts w:ascii="ArialMT" w:hAnsi="ArialMT" w:cs="ArialMT"/>
                <w:sz w:val="20"/>
                <w:szCs w:val="20"/>
              </w:rPr>
              <w:t>3.1. Identifica las dos posibilidades de aplicación de la racionalidad:</w:t>
            </w:r>
          </w:p>
          <w:p w:rsidR="00B20E32" w:rsidRDefault="00B20E32" w:rsidP="00346800">
            <w:pPr>
              <w:rPr>
                <w:rFonts w:ascii="Arial" w:hAnsi="Arial" w:cs="Arial"/>
                <w:sz w:val="24"/>
                <w:szCs w:val="24"/>
              </w:rPr>
            </w:pPr>
            <w:proofErr w:type="gramStart"/>
            <w:r>
              <w:rPr>
                <w:rFonts w:ascii="ArialMT" w:hAnsi="ArialMT" w:cs="ArialMT"/>
                <w:sz w:val="20"/>
                <w:szCs w:val="20"/>
              </w:rPr>
              <w:t>teórica</w:t>
            </w:r>
            <w:proofErr w:type="gramEnd"/>
            <w:r>
              <w:rPr>
                <w:rFonts w:ascii="ArialMT" w:hAnsi="ArialMT" w:cs="ArialMT"/>
                <w:sz w:val="20"/>
                <w:szCs w:val="20"/>
              </w:rPr>
              <w:t xml:space="preserve"> y práctica.</w:t>
            </w:r>
          </w:p>
        </w:tc>
        <w:tc>
          <w:tcPr>
            <w:tcW w:w="563" w:type="dxa"/>
            <w:shd w:val="clear" w:color="auto" w:fill="D9D9D9" w:themeFill="background1" w:themeFillShade="D9"/>
          </w:tcPr>
          <w:p w:rsidR="00B20E32" w:rsidRDefault="00B20E32" w:rsidP="00346800">
            <w:pPr>
              <w:rPr>
                <w:rFonts w:ascii="Arial" w:hAnsi="Arial" w:cs="Arial"/>
                <w:sz w:val="24"/>
                <w:szCs w:val="24"/>
              </w:rPr>
            </w:pPr>
            <w:r>
              <w:rPr>
                <w:rFonts w:ascii="Arial" w:hAnsi="Arial" w:cs="Arial"/>
                <w:sz w:val="24"/>
                <w:szCs w:val="24"/>
              </w:rPr>
              <w:t>I</w:t>
            </w:r>
          </w:p>
        </w:tc>
      </w:tr>
      <w:tr w:rsidR="00B20E32" w:rsidTr="00346800">
        <w:tc>
          <w:tcPr>
            <w:tcW w:w="537" w:type="dxa"/>
            <w:shd w:val="clear" w:color="auto" w:fill="D9D9D9" w:themeFill="background1" w:themeFillShade="D9"/>
          </w:tcPr>
          <w:p w:rsidR="00B20E32" w:rsidRDefault="00B20E32" w:rsidP="00346800">
            <w:pPr>
              <w:rPr>
                <w:rFonts w:ascii="Arial" w:hAnsi="Arial" w:cs="Arial"/>
                <w:sz w:val="24"/>
                <w:szCs w:val="24"/>
              </w:rPr>
            </w:pPr>
            <w:r>
              <w:rPr>
                <w:rFonts w:ascii="Arial" w:hAnsi="Arial" w:cs="Arial"/>
                <w:sz w:val="24"/>
                <w:szCs w:val="24"/>
              </w:rPr>
              <w:t>2ª</w:t>
            </w:r>
          </w:p>
        </w:tc>
        <w:tc>
          <w:tcPr>
            <w:tcW w:w="564" w:type="dxa"/>
            <w:shd w:val="clear" w:color="auto" w:fill="D9D9D9" w:themeFill="background1" w:themeFillShade="D9"/>
          </w:tcPr>
          <w:p w:rsidR="00B20E32" w:rsidRDefault="00B20E32" w:rsidP="00346800">
            <w:pPr>
              <w:rPr>
                <w:rFonts w:ascii="Arial" w:hAnsi="Arial" w:cs="Arial"/>
                <w:sz w:val="24"/>
                <w:szCs w:val="24"/>
              </w:rPr>
            </w:pPr>
            <w:r>
              <w:rPr>
                <w:rFonts w:ascii="Arial" w:hAnsi="Arial" w:cs="Arial"/>
                <w:sz w:val="24"/>
                <w:szCs w:val="24"/>
              </w:rPr>
              <w:t>7</w:t>
            </w:r>
          </w:p>
        </w:tc>
        <w:tc>
          <w:tcPr>
            <w:tcW w:w="567" w:type="dxa"/>
            <w:shd w:val="clear" w:color="auto" w:fill="D9D9D9" w:themeFill="background1" w:themeFillShade="D9"/>
          </w:tcPr>
          <w:p w:rsidR="00B20E32" w:rsidRDefault="00B20E32" w:rsidP="00346800">
            <w:pPr>
              <w:rPr>
                <w:rFonts w:ascii="Arial" w:hAnsi="Arial" w:cs="Arial"/>
                <w:sz w:val="24"/>
                <w:szCs w:val="24"/>
              </w:rPr>
            </w:pPr>
            <w:r>
              <w:rPr>
                <w:rFonts w:ascii="Arial" w:hAnsi="Arial" w:cs="Arial"/>
                <w:sz w:val="24"/>
                <w:szCs w:val="24"/>
              </w:rPr>
              <w:t>4</w:t>
            </w:r>
          </w:p>
        </w:tc>
        <w:tc>
          <w:tcPr>
            <w:tcW w:w="6489" w:type="dxa"/>
            <w:shd w:val="clear" w:color="auto" w:fill="D9D9D9" w:themeFill="background1" w:themeFillShade="D9"/>
          </w:tcPr>
          <w:p w:rsidR="00B20E32" w:rsidRDefault="00B20E32" w:rsidP="00346800">
            <w:pPr>
              <w:autoSpaceDE w:val="0"/>
              <w:autoSpaceDN w:val="0"/>
              <w:adjustRightInd w:val="0"/>
              <w:rPr>
                <w:rFonts w:ascii="ArialMT" w:hAnsi="ArialMT" w:cs="ArialMT"/>
                <w:sz w:val="20"/>
                <w:szCs w:val="20"/>
              </w:rPr>
            </w:pPr>
            <w:r>
              <w:rPr>
                <w:rFonts w:ascii="ArialMT" w:hAnsi="ArialMT" w:cs="ArialMT"/>
                <w:sz w:val="20"/>
                <w:szCs w:val="20"/>
              </w:rPr>
              <w:t>4.1. Explica las tesis centrales de la teoría de la inteligencia</w:t>
            </w:r>
          </w:p>
          <w:p w:rsidR="00B20E32" w:rsidRDefault="00B20E32" w:rsidP="00346800">
            <w:pPr>
              <w:rPr>
                <w:rFonts w:ascii="Arial" w:hAnsi="Arial" w:cs="Arial"/>
                <w:sz w:val="24"/>
                <w:szCs w:val="24"/>
              </w:rPr>
            </w:pPr>
            <w:proofErr w:type="gramStart"/>
            <w:r>
              <w:rPr>
                <w:rFonts w:ascii="ArialMT" w:hAnsi="ArialMT" w:cs="ArialMT"/>
                <w:sz w:val="20"/>
                <w:szCs w:val="20"/>
              </w:rPr>
              <w:t>emocional</w:t>
            </w:r>
            <w:proofErr w:type="gramEnd"/>
            <w:r>
              <w:rPr>
                <w:rFonts w:ascii="ArialMT" w:hAnsi="ArialMT" w:cs="ArialMT"/>
                <w:sz w:val="20"/>
                <w:szCs w:val="20"/>
              </w:rPr>
              <w:t>.</w:t>
            </w:r>
          </w:p>
        </w:tc>
        <w:tc>
          <w:tcPr>
            <w:tcW w:w="563" w:type="dxa"/>
            <w:shd w:val="clear" w:color="auto" w:fill="D9D9D9" w:themeFill="background1" w:themeFillShade="D9"/>
          </w:tcPr>
          <w:p w:rsidR="00B20E32" w:rsidRDefault="00B20E32" w:rsidP="00346800">
            <w:pPr>
              <w:rPr>
                <w:rFonts w:ascii="Arial" w:hAnsi="Arial" w:cs="Arial"/>
                <w:sz w:val="24"/>
                <w:szCs w:val="24"/>
              </w:rPr>
            </w:pPr>
            <w:r>
              <w:rPr>
                <w:rFonts w:ascii="Arial" w:hAnsi="Arial" w:cs="Arial"/>
                <w:sz w:val="24"/>
                <w:szCs w:val="24"/>
              </w:rPr>
              <w:t>I</w:t>
            </w:r>
          </w:p>
        </w:tc>
      </w:tr>
      <w:tr w:rsidR="00B20E32" w:rsidTr="00346800">
        <w:tc>
          <w:tcPr>
            <w:tcW w:w="537" w:type="dxa"/>
            <w:shd w:val="clear" w:color="auto" w:fill="BFBFBF" w:themeFill="background1" w:themeFillShade="BF"/>
          </w:tcPr>
          <w:p w:rsidR="00B20E32" w:rsidRDefault="00B20E32" w:rsidP="00346800">
            <w:pPr>
              <w:rPr>
                <w:rFonts w:ascii="Arial" w:hAnsi="Arial" w:cs="Arial"/>
                <w:sz w:val="24"/>
                <w:szCs w:val="24"/>
              </w:rPr>
            </w:pPr>
            <w:r>
              <w:rPr>
                <w:rFonts w:ascii="Arial" w:hAnsi="Arial" w:cs="Arial"/>
                <w:sz w:val="24"/>
                <w:szCs w:val="24"/>
              </w:rPr>
              <w:t>2ª</w:t>
            </w:r>
          </w:p>
        </w:tc>
        <w:tc>
          <w:tcPr>
            <w:tcW w:w="564" w:type="dxa"/>
            <w:shd w:val="clear" w:color="auto" w:fill="BFBFBF" w:themeFill="background1" w:themeFillShade="BF"/>
          </w:tcPr>
          <w:p w:rsidR="00B20E32" w:rsidRDefault="00B20E32" w:rsidP="00346800">
            <w:pPr>
              <w:rPr>
                <w:rFonts w:ascii="Arial" w:hAnsi="Arial" w:cs="Arial"/>
                <w:sz w:val="24"/>
                <w:szCs w:val="24"/>
              </w:rPr>
            </w:pPr>
            <w:r>
              <w:rPr>
                <w:rFonts w:ascii="Arial" w:hAnsi="Arial" w:cs="Arial"/>
                <w:sz w:val="24"/>
                <w:szCs w:val="24"/>
              </w:rPr>
              <w:t>7</w:t>
            </w:r>
          </w:p>
        </w:tc>
        <w:tc>
          <w:tcPr>
            <w:tcW w:w="567" w:type="dxa"/>
            <w:shd w:val="clear" w:color="auto" w:fill="BFBFBF" w:themeFill="background1" w:themeFillShade="BF"/>
          </w:tcPr>
          <w:p w:rsidR="00B20E32" w:rsidRDefault="00B20E32" w:rsidP="00346800">
            <w:pPr>
              <w:rPr>
                <w:rFonts w:ascii="Arial" w:hAnsi="Arial" w:cs="Arial"/>
                <w:sz w:val="24"/>
                <w:szCs w:val="24"/>
              </w:rPr>
            </w:pPr>
            <w:r>
              <w:rPr>
                <w:rFonts w:ascii="Arial" w:hAnsi="Arial" w:cs="Arial"/>
                <w:sz w:val="24"/>
                <w:szCs w:val="24"/>
              </w:rPr>
              <w:t>4</w:t>
            </w:r>
          </w:p>
        </w:tc>
        <w:tc>
          <w:tcPr>
            <w:tcW w:w="6489" w:type="dxa"/>
            <w:shd w:val="clear" w:color="auto" w:fill="BFBFBF" w:themeFill="background1" w:themeFillShade="BF"/>
          </w:tcPr>
          <w:p w:rsidR="00B20E32" w:rsidRDefault="00B20E32" w:rsidP="00346800">
            <w:pPr>
              <w:rPr>
                <w:rFonts w:ascii="Arial" w:hAnsi="Arial" w:cs="Arial"/>
                <w:sz w:val="24"/>
                <w:szCs w:val="24"/>
              </w:rPr>
            </w:pPr>
            <w:r>
              <w:rPr>
                <w:rFonts w:ascii="ArialMT" w:hAnsi="ArialMT" w:cs="ArialMT"/>
                <w:sz w:val="20"/>
                <w:szCs w:val="20"/>
              </w:rPr>
              <w:t>4.2. Argumenta sobre la relación entre la razón y las emociones.</w:t>
            </w:r>
          </w:p>
        </w:tc>
        <w:tc>
          <w:tcPr>
            <w:tcW w:w="563" w:type="dxa"/>
            <w:shd w:val="clear" w:color="auto" w:fill="BFBFBF" w:themeFill="background1" w:themeFillShade="BF"/>
          </w:tcPr>
          <w:p w:rsidR="00B20E32" w:rsidRDefault="00B20E32" w:rsidP="00346800">
            <w:pPr>
              <w:rPr>
                <w:rFonts w:ascii="Arial" w:hAnsi="Arial" w:cs="Arial"/>
                <w:sz w:val="24"/>
                <w:szCs w:val="24"/>
              </w:rPr>
            </w:pPr>
            <w:r>
              <w:rPr>
                <w:rFonts w:ascii="Arial" w:hAnsi="Arial" w:cs="Arial"/>
                <w:sz w:val="24"/>
                <w:szCs w:val="24"/>
              </w:rPr>
              <w:t>A</w:t>
            </w:r>
          </w:p>
        </w:tc>
      </w:tr>
      <w:tr w:rsidR="00B20E32" w:rsidTr="00346800">
        <w:tc>
          <w:tcPr>
            <w:tcW w:w="537" w:type="dxa"/>
            <w:shd w:val="clear" w:color="auto" w:fill="D9D9D9" w:themeFill="background1" w:themeFillShade="D9"/>
          </w:tcPr>
          <w:p w:rsidR="00B20E32" w:rsidRDefault="00B20E32" w:rsidP="00346800">
            <w:pPr>
              <w:rPr>
                <w:rFonts w:ascii="Arial" w:hAnsi="Arial" w:cs="Arial"/>
                <w:sz w:val="24"/>
                <w:szCs w:val="24"/>
              </w:rPr>
            </w:pPr>
            <w:r>
              <w:rPr>
                <w:rFonts w:ascii="Arial" w:hAnsi="Arial" w:cs="Arial"/>
                <w:sz w:val="24"/>
                <w:szCs w:val="24"/>
              </w:rPr>
              <w:t>2ª</w:t>
            </w:r>
          </w:p>
        </w:tc>
        <w:tc>
          <w:tcPr>
            <w:tcW w:w="564" w:type="dxa"/>
            <w:shd w:val="clear" w:color="auto" w:fill="D9D9D9" w:themeFill="background1" w:themeFillShade="D9"/>
          </w:tcPr>
          <w:p w:rsidR="00B20E32" w:rsidRDefault="00B20E32" w:rsidP="00346800">
            <w:pPr>
              <w:rPr>
                <w:rFonts w:ascii="Arial" w:hAnsi="Arial" w:cs="Arial"/>
                <w:sz w:val="24"/>
                <w:szCs w:val="24"/>
              </w:rPr>
            </w:pPr>
            <w:r>
              <w:rPr>
                <w:rFonts w:ascii="Arial" w:hAnsi="Arial" w:cs="Arial"/>
                <w:sz w:val="24"/>
                <w:szCs w:val="24"/>
              </w:rPr>
              <w:t>7</w:t>
            </w:r>
          </w:p>
        </w:tc>
        <w:tc>
          <w:tcPr>
            <w:tcW w:w="567" w:type="dxa"/>
            <w:shd w:val="clear" w:color="auto" w:fill="D9D9D9" w:themeFill="background1" w:themeFillShade="D9"/>
          </w:tcPr>
          <w:p w:rsidR="00B20E32" w:rsidRDefault="00B20E32" w:rsidP="00346800">
            <w:pPr>
              <w:rPr>
                <w:rFonts w:ascii="Arial" w:hAnsi="Arial" w:cs="Arial"/>
                <w:sz w:val="24"/>
                <w:szCs w:val="24"/>
              </w:rPr>
            </w:pPr>
            <w:r>
              <w:rPr>
                <w:rFonts w:ascii="Arial" w:hAnsi="Arial" w:cs="Arial"/>
                <w:sz w:val="24"/>
                <w:szCs w:val="24"/>
              </w:rPr>
              <w:t>5</w:t>
            </w:r>
          </w:p>
        </w:tc>
        <w:tc>
          <w:tcPr>
            <w:tcW w:w="6489" w:type="dxa"/>
            <w:shd w:val="clear" w:color="auto" w:fill="D9D9D9" w:themeFill="background1" w:themeFillShade="D9"/>
          </w:tcPr>
          <w:p w:rsidR="00B20E32" w:rsidRDefault="00B20E32" w:rsidP="00346800">
            <w:pPr>
              <w:autoSpaceDE w:val="0"/>
              <w:autoSpaceDN w:val="0"/>
              <w:adjustRightInd w:val="0"/>
              <w:rPr>
                <w:rFonts w:ascii="ArialMT" w:hAnsi="ArialMT" w:cs="ArialMT"/>
                <w:sz w:val="20"/>
                <w:szCs w:val="20"/>
              </w:rPr>
            </w:pPr>
            <w:r>
              <w:rPr>
                <w:rFonts w:ascii="ArialMT" w:hAnsi="ArialMT" w:cs="ArialMT"/>
                <w:sz w:val="20"/>
                <w:szCs w:val="20"/>
              </w:rPr>
              <w:t>5.1. Define algunos tipos de verdad, como son la verdad como</w:t>
            </w:r>
          </w:p>
          <w:p w:rsidR="00B20E32" w:rsidRDefault="00B20E32" w:rsidP="00346800">
            <w:pPr>
              <w:autoSpaceDE w:val="0"/>
              <w:autoSpaceDN w:val="0"/>
              <w:adjustRightInd w:val="0"/>
              <w:rPr>
                <w:rFonts w:ascii="ArialMT" w:hAnsi="ArialMT" w:cs="ArialMT"/>
                <w:sz w:val="20"/>
                <w:szCs w:val="20"/>
              </w:rPr>
            </w:pPr>
            <w:r>
              <w:rPr>
                <w:rFonts w:ascii="ArialMT" w:hAnsi="ArialMT" w:cs="ArialMT"/>
                <w:sz w:val="20"/>
                <w:szCs w:val="20"/>
              </w:rPr>
              <w:t>correspondencia, la verdad según el pragmatismo americano y</w:t>
            </w:r>
          </w:p>
          <w:p w:rsidR="00B20E32" w:rsidRDefault="00B20E32" w:rsidP="00346800">
            <w:pPr>
              <w:rPr>
                <w:rFonts w:ascii="Arial" w:hAnsi="Arial" w:cs="Arial"/>
                <w:sz w:val="24"/>
                <w:szCs w:val="24"/>
              </w:rPr>
            </w:pPr>
            <w:proofErr w:type="gramStart"/>
            <w:r>
              <w:rPr>
                <w:rFonts w:ascii="ArialMT" w:hAnsi="ArialMT" w:cs="ArialMT"/>
                <w:sz w:val="20"/>
                <w:szCs w:val="20"/>
              </w:rPr>
              <w:t>la</w:t>
            </w:r>
            <w:proofErr w:type="gramEnd"/>
            <w:r>
              <w:rPr>
                <w:rFonts w:ascii="ArialMT" w:hAnsi="ArialMT" w:cs="ArialMT"/>
                <w:sz w:val="20"/>
                <w:szCs w:val="20"/>
              </w:rPr>
              <w:t xml:space="preserve"> verdad desde el perspectivismo.</w:t>
            </w:r>
          </w:p>
        </w:tc>
        <w:tc>
          <w:tcPr>
            <w:tcW w:w="563" w:type="dxa"/>
            <w:shd w:val="clear" w:color="auto" w:fill="D9D9D9" w:themeFill="background1" w:themeFillShade="D9"/>
          </w:tcPr>
          <w:p w:rsidR="00B20E32" w:rsidRDefault="00B20E32" w:rsidP="00346800">
            <w:pPr>
              <w:rPr>
                <w:rFonts w:ascii="Arial" w:hAnsi="Arial" w:cs="Arial"/>
                <w:sz w:val="24"/>
                <w:szCs w:val="24"/>
              </w:rPr>
            </w:pPr>
            <w:r>
              <w:rPr>
                <w:rFonts w:ascii="Arial" w:hAnsi="Arial" w:cs="Arial"/>
                <w:sz w:val="24"/>
                <w:szCs w:val="24"/>
              </w:rPr>
              <w:t>B</w:t>
            </w:r>
          </w:p>
        </w:tc>
      </w:tr>
      <w:tr w:rsidR="00B20E32" w:rsidTr="00346800">
        <w:tc>
          <w:tcPr>
            <w:tcW w:w="537" w:type="dxa"/>
            <w:shd w:val="clear" w:color="auto" w:fill="BFBFBF" w:themeFill="background1" w:themeFillShade="BF"/>
          </w:tcPr>
          <w:p w:rsidR="00B20E32" w:rsidRDefault="00B20E32" w:rsidP="00346800">
            <w:pPr>
              <w:rPr>
                <w:rFonts w:ascii="Arial" w:hAnsi="Arial" w:cs="Arial"/>
                <w:sz w:val="24"/>
                <w:szCs w:val="24"/>
              </w:rPr>
            </w:pPr>
            <w:r>
              <w:rPr>
                <w:rFonts w:ascii="Arial" w:hAnsi="Arial" w:cs="Arial"/>
                <w:sz w:val="24"/>
                <w:szCs w:val="24"/>
              </w:rPr>
              <w:t>2ª</w:t>
            </w:r>
          </w:p>
        </w:tc>
        <w:tc>
          <w:tcPr>
            <w:tcW w:w="564" w:type="dxa"/>
            <w:shd w:val="clear" w:color="auto" w:fill="BFBFBF" w:themeFill="background1" w:themeFillShade="BF"/>
          </w:tcPr>
          <w:p w:rsidR="00B20E32" w:rsidRDefault="00B20E32" w:rsidP="00346800">
            <w:pPr>
              <w:rPr>
                <w:rFonts w:ascii="Arial" w:hAnsi="Arial" w:cs="Arial"/>
                <w:sz w:val="24"/>
                <w:szCs w:val="24"/>
              </w:rPr>
            </w:pPr>
            <w:r>
              <w:rPr>
                <w:rFonts w:ascii="Arial" w:hAnsi="Arial" w:cs="Arial"/>
                <w:sz w:val="24"/>
                <w:szCs w:val="24"/>
              </w:rPr>
              <w:t>7</w:t>
            </w:r>
          </w:p>
        </w:tc>
        <w:tc>
          <w:tcPr>
            <w:tcW w:w="567" w:type="dxa"/>
            <w:shd w:val="clear" w:color="auto" w:fill="BFBFBF" w:themeFill="background1" w:themeFillShade="BF"/>
          </w:tcPr>
          <w:p w:rsidR="00B20E32" w:rsidRDefault="00B20E32" w:rsidP="00346800">
            <w:pPr>
              <w:rPr>
                <w:rFonts w:ascii="Arial" w:hAnsi="Arial" w:cs="Arial"/>
                <w:sz w:val="24"/>
                <w:szCs w:val="24"/>
              </w:rPr>
            </w:pPr>
            <w:r>
              <w:rPr>
                <w:rFonts w:ascii="Arial" w:hAnsi="Arial" w:cs="Arial"/>
                <w:sz w:val="24"/>
                <w:szCs w:val="24"/>
              </w:rPr>
              <w:t>5</w:t>
            </w:r>
          </w:p>
        </w:tc>
        <w:tc>
          <w:tcPr>
            <w:tcW w:w="6489" w:type="dxa"/>
            <w:shd w:val="clear" w:color="auto" w:fill="BFBFBF" w:themeFill="background1" w:themeFillShade="BF"/>
          </w:tcPr>
          <w:p w:rsidR="00B20E32" w:rsidRDefault="00B20E32" w:rsidP="00346800">
            <w:pPr>
              <w:autoSpaceDE w:val="0"/>
              <w:autoSpaceDN w:val="0"/>
              <w:adjustRightInd w:val="0"/>
              <w:rPr>
                <w:rFonts w:ascii="ArialMT" w:hAnsi="ArialMT" w:cs="ArialMT"/>
                <w:sz w:val="20"/>
                <w:szCs w:val="20"/>
              </w:rPr>
            </w:pPr>
            <w:r>
              <w:rPr>
                <w:rFonts w:ascii="ArialMT" w:hAnsi="ArialMT" w:cs="ArialMT"/>
                <w:sz w:val="20"/>
                <w:szCs w:val="20"/>
              </w:rPr>
              <w:t>5.2. Reflexiona sobre la parte positiva de equivocarse y la</w:t>
            </w:r>
          </w:p>
          <w:p w:rsidR="00B20E32" w:rsidRDefault="00B20E32" w:rsidP="00346800">
            <w:pPr>
              <w:autoSpaceDE w:val="0"/>
              <w:autoSpaceDN w:val="0"/>
              <w:adjustRightInd w:val="0"/>
              <w:rPr>
                <w:rFonts w:ascii="ArialMT" w:hAnsi="ArialMT" w:cs="ArialMT"/>
                <w:sz w:val="20"/>
                <w:szCs w:val="20"/>
              </w:rPr>
            </w:pPr>
            <w:r>
              <w:rPr>
                <w:rFonts w:ascii="ArialMT" w:hAnsi="ArialMT" w:cs="ArialMT"/>
                <w:sz w:val="20"/>
                <w:szCs w:val="20"/>
              </w:rPr>
              <w:t>importancia del error como posibilidad de búsqueda de nuevas</w:t>
            </w:r>
          </w:p>
          <w:p w:rsidR="00B20E32" w:rsidRDefault="00B20E32" w:rsidP="00346800">
            <w:pPr>
              <w:autoSpaceDE w:val="0"/>
              <w:autoSpaceDN w:val="0"/>
              <w:adjustRightInd w:val="0"/>
              <w:rPr>
                <w:rFonts w:ascii="ArialMT" w:hAnsi="ArialMT" w:cs="ArialMT"/>
                <w:sz w:val="20"/>
                <w:szCs w:val="20"/>
              </w:rPr>
            </w:pPr>
            <w:proofErr w:type="gramStart"/>
            <w:r>
              <w:rPr>
                <w:rFonts w:ascii="ArialMT" w:hAnsi="ArialMT" w:cs="ArialMT"/>
                <w:sz w:val="20"/>
                <w:szCs w:val="20"/>
              </w:rPr>
              <w:t>estrategias</w:t>
            </w:r>
            <w:proofErr w:type="gramEnd"/>
            <w:r>
              <w:rPr>
                <w:rFonts w:ascii="ArialMT" w:hAnsi="ArialMT" w:cs="ArialMT"/>
                <w:sz w:val="20"/>
                <w:szCs w:val="20"/>
              </w:rPr>
              <w:t xml:space="preserve"> y soluciones.</w:t>
            </w:r>
          </w:p>
        </w:tc>
        <w:tc>
          <w:tcPr>
            <w:tcW w:w="563" w:type="dxa"/>
            <w:shd w:val="clear" w:color="auto" w:fill="BFBFBF" w:themeFill="background1" w:themeFillShade="BF"/>
          </w:tcPr>
          <w:p w:rsidR="00B20E32" w:rsidRDefault="00B20E32" w:rsidP="00346800">
            <w:pPr>
              <w:rPr>
                <w:rFonts w:ascii="Arial" w:hAnsi="Arial" w:cs="Arial"/>
                <w:sz w:val="24"/>
                <w:szCs w:val="24"/>
              </w:rPr>
            </w:pPr>
            <w:r>
              <w:rPr>
                <w:rFonts w:ascii="Arial" w:hAnsi="Arial" w:cs="Arial"/>
                <w:sz w:val="24"/>
                <w:szCs w:val="24"/>
              </w:rPr>
              <w:t>A</w:t>
            </w:r>
          </w:p>
        </w:tc>
      </w:tr>
    </w:tbl>
    <w:p w:rsidR="00E6580A" w:rsidRDefault="00E6580A" w:rsidP="00E6580A">
      <w:pPr>
        <w:ind w:right="113"/>
        <w:jc w:val="both"/>
        <w:outlineLvl w:val="0"/>
        <w:rPr>
          <w:rFonts w:ascii="Arial" w:hAnsi="Arial" w:cs="Arial"/>
          <w:sz w:val="24"/>
          <w:szCs w:val="24"/>
        </w:rPr>
      </w:pPr>
    </w:p>
    <w:p w:rsidR="00262823" w:rsidRPr="0017207A" w:rsidRDefault="00262823" w:rsidP="00262823">
      <w:pPr>
        <w:rPr>
          <w:rFonts w:ascii="Arial" w:hAnsi="Arial" w:cs="Arial"/>
          <w:b/>
          <w:sz w:val="24"/>
          <w:szCs w:val="24"/>
        </w:rPr>
      </w:pPr>
      <w:r w:rsidRPr="00C4133A">
        <w:rPr>
          <w:rFonts w:ascii="Arial" w:hAnsi="Arial" w:cs="Arial"/>
          <w:b/>
          <w:sz w:val="24"/>
          <w:szCs w:val="24"/>
        </w:rPr>
        <w:t>3ª EVALUACIÓN</w:t>
      </w:r>
    </w:p>
    <w:p w:rsidR="00262823" w:rsidRPr="005B40E7" w:rsidRDefault="00262823" w:rsidP="00262823">
      <w:pPr>
        <w:jc w:val="both"/>
        <w:rPr>
          <w:rFonts w:ascii="Arial" w:hAnsi="Arial" w:cs="Arial"/>
          <w:b/>
          <w:sz w:val="24"/>
          <w:szCs w:val="24"/>
        </w:rPr>
      </w:pPr>
      <w:r>
        <w:rPr>
          <w:rFonts w:ascii="Arial" w:hAnsi="Arial" w:cs="Arial"/>
          <w:b/>
          <w:sz w:val="24"/>
          <w:szCs w:val="24"/>
        </w:rPr>
        <w:t>EV</w:t>
      </w:r>
      <w:r w:rsidRPr="005B40E7">
        <w:rPr>
          <w:rFonts w:ascii="Arial" w:hAnsi="Arial" w:cs="Arial"/>
          <w:b/>
          <w:sz w:val="24"/>
          <w:szCs w:val="24"/>
        </w:rPr>
        <w:t>: evaluación</w:t>
      </w:r>
      <w:r>
        <w:rPr>
          <w:rFonts w:ascii="Arial" w:hAnsi="Arial" w:cs="Arial"/>
          <w:b/>
          <w:sz w:val="24"/>
          <w:szCs w:val="24"/>
        </w:rPr>
        <w:t>; UD</w:t>
      </w:r>
      <w:r w:rsidRPr="005B40E7">
        <w:rPr>
          <w:rFonts w:ascii="Arial" w:hAnsi="Arial" w:cs="Arial"/>
          <w:b/>
          <w:sz w:val="24"/>
          <w:szCs w:val="24"/>
        </w:rPr>
        <w:t>: unidad didáctica</w:t>
      </w:r>
      <w:r>
        <w:rPr>
          <w:rFonts w:ascii="Arial" w:hAnsi="Arial" w:cs="Arial"/>
          <w:b/>
          <w:sz w:val="24"/>
          <w:szCs w:val="24"/>
        </w:rPr>
        <w:t>; CR</w:t>
      </w:r>
      <w:r w:rsidRPr="005B40E7">
        <w:rPr>
          <w:rFonts w:ascii="Arial" w:hAnsi="Arial" w:cs="Arial"/>
          <w:b/>
          <w:sz w:val="24"/>
          <w:szCs w:val="24"/>
        </w:rPr>
        <w:t>: criterio</w:t>
      </w:r>
      <w:r>
        <w:rPr>
          <w:rFonts w:ascii="Arial" w:hAnsi="Arial" w:cs="Arial"/>
          <w:b/>
          <w:sz w:val="24"/>
          <w:szCs w:val="24"/>
        </w:rPr>
        <w:t>; PO</w:t>
      </w:r>
      <w:r w:rsidRPr="005B40E7">
        <w:rPr>
          <w:rFonts w:ascii="Arial" w:hAnsi="Arial" w:cs="Arial"/>
          <w:b/>
          <w:sz w:val="24"/>
          <w:szCs w:val="24"/>
        </w:rPr>
        <w:t>: ponderación</w:t>
      </w:r>
    </w:p>
    <w:p w:rsidR="00B20E32" w:rsidRDefault="00262823" w:rsidP="00262823">
      <w:pPr>
        <w:ind w:right="113"/>
        <w:jc w:val="both"/>
        <w:outlineLvl w:val="0"/>
        <w:rPr>
          <w:rFonts w:ascii="Arial" w:hAnsi="Arial" w:cs="Arial"/>
          <w:b/>
          <w:sz w:val="24"/>
          <w:szCs w:val="24"/>
        </w:rPr>
      </w:pPr>
      <w:r>
        <w:rPr>
          <w:rFonts w:ascii="Arial" w:hAnsi="Arial" w:cs="Arial"/>
          <w:b/>
          <w:sz w:val="24"/>
          <w:szCs w:val="24"/>
        </w:rPr>
        <w:t xml:space="preserve">    Porcentajes para la TERCERA evaluación</w:t>
      </w:r>
    </w:p>
    <w:tbl>
      <w:tblPr>
        <w:tblW w:w="0" w:type="auto"/>
        <w:tblInd w:w="1101" w:type="dxa"/>
        <w:tblLook w:val="04A0"/>
      </w:tblPr>
      <w:tblGrid>
        <w:gridCol w:w="3969"/>
        <w:gridCol w:w="2268"/>
      </w:tblGrid>
      <w:tr w:rsidR="00EC7CCB" w:rsidTr="00346800">
        <w:tc>
          <w:tcPr>
            <w:tcW w:w="3969" w:type="dxa"/>
            <w:shd w:val="clear" w:color="auto" w:fill="FBE4D5" w:themeFill="accent2" w:themeFillTint="33"/>
          </w:tcPr>
          <w:p w:rsidR="00EC7CCB" w:rsidRDefault="00EC7CCB" w:rsidP="00346800">
            <w:pPr>
              <w:jc w:val="both"/>
              <w:rPr>
                <w:rFonts w:ascii="Arial" w:hAnsi="Arial" w:cs="Arial"/>
                <w:b/>
                <w:sz w:val="24"/>
                <w:szCs w:val="24"/>
              </w:rPr>
            </w:pPr>
            <w:r>
              <w:rPr>
                <w:rFonts w:ascii="Arial" w:hAnsi="Arial" w:cs="Arial"/>
                <w:b/>
                <w:sz w:val="24"/>
                <w:szCs w:val="24"/>
              </w:rPr>
              <w:t>ESTÁNDARES BÁSICOS  (10 )</w:t>
            </w:r>
          </w:p>
        </w:tc>
        <w:tc>
          <w:tcPr>
            <w:tcW w:w="2268" w:type="dxa"/>
            <w:shd w:val="clear" w:color="auto" w:fill="FBE4D5" w:themeFill="accent2" w:themeFillTint="33"/>
          </w:tcPr>
          <w:p w:rsidR="00EC7CCB" w:rsidRDefault="00EC7CCB" w:rsidP="00346800">
            <w:pPr>
              <w:jc w:val="both"/>
              <w:rPr>
                <w:rFonts w:ascii="Arial" w:hAnsi="Arial" w:cs="Arial"/>
                <w:b/>
                <w:sz w:val="24"/>
                <w:szCs w:val="24"/>
              </w:rPr>
            </w:pPr>
            <w:r>
              <w:rPr>
                <w:rFonts w:ascii="Arial" w:hAnsi="Arial" w:cs="Arial"/>
                <w:b/>
                <w:sz w:val="24"/>
                <w:szCs w:val="24"/>
              </w:rPr>
              <w:t>51% 0,5 cada uno</w:t>
            </w:r>
          </w:p>
        </w:tc>
      </w:tr>
      <w:tr w:rsidR="00EC7CCB" w:rsidTr="00346800">
        <w:tc>
          <w:tcPr>
            <w:tcW w:w="3969" w:type="dxa"/>
            <w:shd w:val="clear" w:color="auto" w:fill="F7CAAC" w:themeFill="accent2" w:themeFillTint="66"/>
          </w:tcPr>
          <w:p w:rsidR="00EC7CCB" w:rsidRDefault="00EC7CCB" w:rsidP="00346800">
            <w:pPr>
              <w:jc w:val="both"/>
              <w:rPr>
                <w:rFonts w:ascii="Arial" w:hAnsi="Arial" w:cs="Arial"/>
                <w:b/>
                <w:sz w:val="24"/>
                <w:szCs w:val="24"/>
              </w:rPr>
            </w:pPr>
            <w:r>
              <w:rPr>
                <w:rFonts w:ascii="Arial" w:hAnsi="Arial" w:cs="Arial"/>
                <w:b/>
                <w:sz w:val="24"/>
                <w:szCs w:val="24"/>
              </w:rPr>
              <w:t>ESTÁNDARES INTERMEDIOS (10)</w:t>
            </w:r>
          </w:p>
        </w:tc>
        <w:tc>
          <w:tcPr>
            <w:tcW w:w="2268" w:type="dxa"/>
            <w:shd w:val="clear" w:color="auto" w:fill="F7CAAC" w:themeFill="accent2" w:themeFillTint="66"/>
          </w:tcPr>
          <w:p w:rsidR="00EC7CCB" w:rsidRDefault="00EC7CCB" w:rsidP="00346800">
            <w:pPr>
              <w:jc w:val="both"/>
              <w:rPr>
                <w:rFonts w:ascii="Arial" w:hAnsi="Arial" w:cs="Arial"/>
                <w:b/>
                <w:sz w:val="24"/>
                <w:szCs w:val="24"/>
              </w:rPr>
            </w:pPr>
            <w:r>
              <w:rPr>
                <w:rFonts w:ascii="Arial" w:hAnsi="Arial" w:cs="Arial"/>
                <w:b/>
                <w:sz w:val="24"/>
                <w:szCs w:val="24"/>
              </w:rPr>
              <w:t>30% 0,3 cada uno</w:t>
            </w:r>
          </w:p>
        </w:tc>
      </w:tr>
      <w:tr w:rsidR="00EC7CCB" w:rsidTr="00346800">
        <w:tc>
          <w:tcPr>
            <w:tcW w:w="3969" w:type="dxa"/>
            <w:shd w:val="clear" w:color="auto" w:fill="F4B083" w:themeFill="accent2" w:themeFillTint="99"/>
          </w:tcPr>
          <w:p w:rsidR="00EC7CCB" w:rsidRDefault="00EC7CCB" w:rsidP="00346800">
            <w:pPr>
              <w:jc w:val="both"/>
              <w:rPr>
                <w:rFonts w:ascii="Arial" w:hAnsi="Arial" w:cs="Arial"/>
                <w:b/>
                <w:sz w:val="24"/>
                <w:szCs w:val="24"/>
              </w:rPr>
            </w:pPr>
            <w:r>
              <w:rPr>
                <w:rFonts w:ascii="Arial" w:hAnsi="Arial" w:cs="Arial"/>
                <w:b/>
                <w:sz w:val="24"/>
                <w:szCs w:val="24"/>
              </w:rPr>
              <w:t>ESTÁNDARES AVANZADOS (5)</w:t>
            </w:r>
          </w:p>
        </w:tc>
        <w:tc>
          <w:tcPr>
            <w:tcW w:w="2268" w:type="dxa"/>
            <w:shd w:val="clear" w:color="auto" w:fill="F4B083" w:themeFill="accent2" w:themeFillTint="99"/>
          </w:tcPr>
          <w:p w:rsidR="00EC7CCB" w:rsidRDefault="00EC7CCB" w:rsidP="00346800">
            <w:pPr>
              <w:jc w:val="both"/>
              <w:rPr>
                <w:rFonts w:ascii="Arial" w:hAnsi="Arial" w:cs="Arial"/>
                <w:b/>
                <w:sz w:val="24"/>
                <w:szCs w:val="24"/>
              </w:rPr>
            </w:pPr>
            <w:r>
              <w:rPr>
                <w:rFonts w:ascii="Arial" w:hAnsi="Arial" w:cs="Arial"/>
                <w:b/>
                <w:sz w:val="24"/>
                <w:szCs w:val="24"/>
              </w:rPr>
              <w:t>19% 0,4 cada uno</w:t>
            </w:r>
          </w:p>
        </w:tc>
      </w:tr>
    </w:tbl>
    <w:p w:rsidR="00262823" w:rsidRDefault="00262823" w:rsidP="00262823">
      <w:pPr>
        <w:ind w:right="113"/>
        <w:jc w:val="both"/>
        <w:outlineLvl w:val="0"/>
        <w:rPr>
          <w:rFonts w:ascii="Arial" w:hAnsi="Arial" w:cs="Arial"/>
          <w:sz w:val="24"/>
          <w:szCs w:val="24"/>
        </w:rPr>
      </w:pPr>
    </w:p>
    <w:tbl>
      <w:tblPr>
        <w:tblW w:w="0" w:type="auto"/>
        <w:tblLook w:val="04A0"/>
      </w:tblPr>
      <w:tblGrid>
        <w:gridCol w:w="537"/>
        <w:gridCol w:w="564"/>
        <w:gridCol w:w="567"/>
        <w:gridCol w:w="6489"/>
        <w:gridCol w:w="563"/>
      </w:tblGrid>
      <w:tr w:rsidR="00EC7CCB" w:rsidRPr="00AC14BC" w:rsidTr="00346800">
        <w:tc>
          <w:tcPr>
            <w:tcW w:w="537" w:type="dxa"/>
            <w:shd w:val="clear" w:color="auto" w:fill="ED7D31" w:themeFill="accent2"/>
          </w:tcPr>
          <w:p w:rsidR="00EC7CCB" w:rsidRPr="00AC14BC" w:rsidRDefault="00EC7CCB" w:rsidP="00346800">
            <w:pPr>
              <w:jc w:val="center"/>
              <w:rPr>
                <w:rFonts w:ascii="Arial" w:hAnsi="Arial" w:cs="Arial"/>
                <w:b/>
                <w:sz w:val="24"/>
                <w:szCs w:val="24"/>
              </w:rPr>
            </w:pPr>
            <w:r w:rsidRPr="00AC14BC">
              <w:rPr>
                <w:rFonts w:ascii="Arial" w:hAnsi="Arial" w:cs="Arial"/>
                <w:b/>
                <w:sz w:val="24"/>
                <w:szCs w:val="24"/>
              </w:rPr>
              <w:t>EV</w:t>
            </w:r>
          </w:p>
        </w:tc>
        <w:tc>
          <w:tcPr>
            <w:tcW w:w="564" w:type="dxa"/>
            <w:shd w:val="clear" w:color="auto" w:fill="ED7D31" w:themeFill="accent2"/>
          </w:tcPr>
          <w:p w:rsidR="00EC7CCB" w:rsidRPr="00AC14BC" w:rsidRDefault="00EC7CCB" w:rsidP="00346800">
            <w:pPr>
              <w:jc w:val="center"/>
              <w:rPr>
                <w:rFonts w:ascii="Arial" w:hAnsi="Arial" w:cs="Arial"/>
                <w:b/>
                <w:sz w:val="24"/>
                <w:szCs w:val="24"/>
              </w:rPr>
            </w:pPr>
            <w:r w:rsidRPr="00AC14BC">
              <w:rPr>
                <w:rFonts w:ascii="Arial" w:hAnsi="Arial" w:cs="Arial"/>
                <w:b/>
                <w:sz w:val="24"/>
                <w:szCs w:val="24"/>
              </w:rPr>
              <w:t>UD</w:t>
            </w:r>
          </w:p>
        </w:tc>
        <w:tc>
          <w:tcPr>
            <w:tcW w:w="567" w:type="dxa"/>
            <w:shd w:val="clear" w:color="auto" w:fill="ED7D31" w:themeFill="accent2"/>
          </w:tcPr>
          <w:p w:rsidR="00EC7CCB" w:rsidRPr="00AC14BC" w:rsidRDefault="00EC7CCB" w:rsidP="00346800">
            <w:pPr>
              <w:jc w:val="center"/>
              <w:rPr>
                <w:rFonts w:ascii="Arial" w:hAnsi="Arial" w:cs="Arial"/>
                <w:b/>
                <w:sz w:val="24"/>
                <w:szCs w:val="24"/>
              </w:rPr>
            </w:pPr>
            <w:r w:rsidRPr="00AC14BC">
              <w:rPr>
                <w:rFonts w:ascii="Arial" w:hAnsi="Arial" w:cs="Arial"/>
                <w:b/>
                <w:sz w:val="24"/>
                <w:szCs w:val="24"/>
              </w:rPr>
              <w:t>CR</w:t>
            </w:r>
          </w:p>
        </w:tc>
        <w:tc>
          <w:tcPr>
            <w:tcW w:w="6489" w:type="dxa"/>
            <w:shd w:val="clear" w:color="auto" w:fill="ED7D31" w:themeFill="accent2"/>
          </w:tcPr>
          <w:p w:rsidR="00EC7CCB" w:rsidRPr="00AC14BC" w:rsidRDefault="00EC7CCB" w:rsidP="00346800">
            <w:pPr>
              <w:jc w:val="center"/>
              <w:rPr>
                <w:rFonts w:ascii="Arial" w:hAnsi="Arial" w:cs="Arial"/>
                <w:b/>
                <w:sz w:val="24"/>
                <w:szCs w:val="24"/>
              </w:rPr>
            </w:pPr>
            <w:r w:rsidRPr="00AC14BC">
              <w:rPr>
                <w:rFonts w:ascii="Arial" w:hAnsi="Arial" w:cs="Arial"/>
                <w:b/>
                <w:sz w:val="24"/>
                <w:szCs w:val="24"/>
              </w:rPr>
              <w:t>ESTÁNDARES</w:t>
            </w:r>
          </w:p>
        </w:tc>
        <w:tc>
          <w:tcPr>
            <w:tcW w:w="563" w:type="dxa"/>
            <w:shd w:val="clear" w:color="auto" w:fill="ED7D31" w:themeFill="accent2"/>
          </w:tcPr>
          <w:p w:rsidR="00EC7CCB" w:rsidRPr="00AC14BC" w:rsidRDefault="00EC7CCB" w:rsidP="00346800">
            <w:pPr>
              <w:jc w:val="center"/>
              <w:rPr>
                <w:rFonts w:ascii="Arial" w:hAnsi="Arial" w:cs="Arial"/>
                <w:b/>
                <w:sz w:val="24"/>
                <w:szCs w:val="24"/>
              </w:rPr>
            </w:pPr>
            <w:r w:rsidRPr="00AC14BC">
              <w:rPr>
                <w:rFonts w:ascii="Arial" w:hAnsi="Arial" w:cs="Arial"/>
                <w:b/>
                <w:sz w:val="24"/>
                <w:szCs w:val="24"/>
              </w:rPr>
              <w:t>PO</w:t>
            </w:r>
          </w:p>
        </w:tc>
      </w:tr>
      <w:tr w:rsidR="00EC7CCB" w:rsidTr="00346800">
        <w:tc>
          <w:tcPr>
            <w:tcW w:w="537" w:type="dxa"/>
            <w:shd w:val="clear" w:color="auto" w:fill="FBE4D5" w:themeFill="accent2" w:themeFillTint="33"/>
          </w:tcPr>
          <w:p w:rsidR="00EC7CCB" w:rsidRDefault="00EC7CCB" w:rsidP="00346800">
            <w:pPr>
              <w:rPr>
                <w:rFonts w:ascii="Arial" w:hAnsi="Arial" w:cs="Arial"/>
                <w:sz w:val="24"/>
                <w:szCs w:val="24"/>
              </w:rPr>
            </w:pPr>
            <w:r>
              <w:rPr>
                <w:rFonts w:ascii="Arial" w:hAnsi="Arial" w:cs="Arial"/>
                <w:sz w:val="24"/>
                <w:szCs w:val="24"/>
              </w:rPr>
              <w:lastRenderedPageBreak/>
              <w:t>3ª</w:t>
            </w:r>
          </w:p>
        </w:tc>
        <w:tc>
          <w:tcPr>
            <w:tcW w:w="564" w:type="dxa"/>
            <w:shd w:val="clear" w:color="auto" w:fill="FBE4D5" w:themeFill="accent2" w:themeFillTint="33"/>
          </w:tcPr>
          <w:p w:rsidR="00EC7CCB" w:rsidRDefault="00EC7CCB" w:rsidP="00346800">
            <w:pPr>
              <w:rPr>
                <w:rFonts w:ascii="Arial" w:hAnsi="Arial" w:cs="Arial"/>
                <w:sz w:val="24"/>
                <w:szCs w:val="24"/>
              </w:rPr>
            </w:pPr>
            <w:r>
              <w:rPr>
                <w:rFonts w:ascii="Arial" w:hAnsi="Arial" w:cs="Arial"/>
                <w:sz w:val="24"/>
                <w:szCs w:val="24"/>
              </w:rPr>
              <w:t>8</w:t>
            </w:r>
          </w:p>
        </w:tc>
        <w:tc>
          <w:tcPr>
            <w:tcW w:w="567" w:type="dxa"/>
            <w:shd w:val="clear" w:color="auto" w:fill="FBE4D5" w:themeFill="accent2" w:themeFillTint="33"/>
          </w:tcPr>
          <w:p w:rsidR="00EC7CCB" w:rsidRDefault="00EC7CCB" w:rsidP="00346800">
            <w:pPr>
              <w:rPr>
                <w:rFonts w:ascii="Arial" w:hAnsi="Arial" w:cs="Arial"/>
                <w:sz w:val="24"/>
                <w:szCs w:val="24"/>
              </w:rPr>
            </w:pPr>
            <w:r>
              <w:rPr>
                <w:rFonts w:ascii="Arial" w:hAnsi="Arial" w:cs="Arial"/>
                <w:sz w:val="24"/>
                <w:szCs w:val="24"/>
              </w:rPr>
              <w:t>1</w:t>
            </w:r>
          </w:p>
        </w:tc>
        <w:tc>
          <w:tcPr>
            <w:tcW w:w="6489" w:type="dxa"/>
            <w:shd w:val="clear" w:color="auto" w:fill="FBE4D5" w:themeFill="accent2" w:themeFillTint="33"/>
          </w:tcPr>
          <w:p w:rsidR="00EC7CCB" w:rsidRDefault="00EC7CCB" w:rsidP="00346800">
            <w:pPr>
              <w:autoSpaceDE w:val="0"/>
              <w:autoSpaceDN w:val="0"/>
              <w:adjustRightInd w:val="0"/>
              <w:rPr>
                <w:rFonts w:ascii="ArialMT" w:hAnsi="ArialMT" w:cs="ArialMT"/>
                <w:sz w:val="20"/>
                <w:szCs w:val="20"/>
              </w:rPr>
            </w:pPr>
            <w:r>
              <w:rPr>
                <w:rFonts w:ascii="ArialMT" w:hAnsi="ArialMT" w:cs="ArialMT"/>
                <w:sz w:val="20"/>
                <w:szCs w:val="20"/>
              </w:rPr>
              <w:t>1.1. Define y utiliza conceptos como metafísica, realidad, pregunta</w:t>
            </w:r>
          </w:p>
          <w:p w:rsidR="00EC7CCB" w:rsidRDefault="00EC7CCB" w:rsidP="00346800">
            <w:pPr>
              <w:autoSpaceDE w:val="0"/>
              <w:autoSpaceDN w:val="0"/>
              <w:adjustRightInd w:val="0"/>
              <w:rPr>
                <w:rFonts w:ascii="ArialMT" w:hAnsi="ArialMT" w:cs="ArialMT"/>
                <w:sz w:val="20"/>
                <w:szCs w:val="20"/>
              </w:rPr>
            </w:pPr>
            <w:r>
              <w:rPr>
                <w:rFonts w:ascii="ArialMT" w:hAnsi="ArialMT" w:cs="ArialMT"/>
                <w:sz w:val="20"/>
                <w:szCs w:val="20"/>
              </w:rPr>
              <w:t>radical, esencia, Naturaleza, cosmos, caos, creación, finalismo,</w:t>
            </w:r>
          </w:p>
          <w:p w:rsidR="00EC7CCB" w:rsidRDefault="00EC7CCB" w:rsidP="00346800">
            <w:pPr>
              <w:rPr>
                <w:rFonts w:ascii="Arial" w:hAnsi="Arial" w:cs="Arial"/>
                <w:sz w:val="24"/>
                <w:szCs w:val="24"/>
              </w:rPr>
            </w:pPr>
            <w:proofErr w:type="gramStart"/>
            <w:r>
              <w:rPr>
                <w:rFonts w:ascii="ArialMT" w:hAnsi="ArialMT" w:cs="ArialMT"/>
                <w:sz w:val="20"/>
                <w:szCs w:val="20"/>
              </w:rPr>
              <w:t>contingente</w:t>
            </w:r>
            <w:proofErr w:type="gramEnd"/>
            <w:r>
              <w:rPr>
                <w:rFonts w:ascii="ArialMT" w:hAnsi="ArialMT" w:cs="ArialMT"/>
                <w:sz w:val="20"/>
                <w:szCs w:val="20"/>
              </w:rPr>
              <w:t>, mecanicismo, determinismo.</w:t>
            </w:r>
          </w:p>
        </w:tc>
        <w:tc>
          <w:tcPr>
            <w:tcW w:w="563" w:type="dxa"/>
            <w:shd w:val="clear" w:color="auto" w:fill="FBE4D5" w:themeFill="accent2" w:themeFillTint="33"/>
          </w:tcPr>
          <w:p w:rsidR="00EC7CCB" w:rsidRDefault="00EC7CCB" w:rsidP="00346800">
            <w:pPr>
              <w:rPr>
                <w:rFonts w:ascii="Arial" w:hAnsi="Arial" w:cs="Arial"/>
                <w:sz w:val="24"/>
                <w:szCs w:val="24"/>
              </w:rPr>
            </w:pPr>
            <w:r>
              <w:rPr>
                <w:rFonts w:ascii="Arial" w:hAnsi="Arial" w:cs="Arial"/>
                <w:sz w:val="24"/>
                <w:szCs w:val="24"/>
              </w:rPr>
              <w:t>B</w:t>
            </w:r>
          </w:p>
        </w:tc>
      </w:tr>
      <w:tr w:rsidR="00EC7CCB" w:rsidTr="00346800">
        <w:tc>
          <w:tcPr>
            <w:tcW w:w="537" w:type="dxa"/>
            <w:shd w:val="clear" w:color="auto" w:fill="FBE4D5" w:themeFill="accent2" w:themeFillTint="33"/>
          </w:tcPr>
          <w:p w:rsidR="00EC7CCB" w:rsidRDefault="00EC7CCB" w:rsidP="00346800">
            <w:pPr>
              <w:rPr>
                <w:rFonts w:ascii="Arial" w:hAnsi="Arial" w:cs="Arial"/>
                <w:sz w:val="24"/>
                <w:szCs w:val="24"/>
              </w:rPr>
            </w:pPr>
            <w:r>
              <w:rPr>
                <w:rFonts w:ascii="Arial" w:hAnsi="Arial" w:cs="Arial"/>
                <w:sz w:val="24"/>
                <w:szCs w:val="24"/>
              </w:rPr>
              <w:t>3ª</w:t>
            </w:r>
          </w:p>
        </w:tc>
        <w:tc>
          <w:tcPr>
            <w:tcW w:w="564" w:type="dxa"/>
            <w:shd w:val="clear" w:color="auto" w:fill="FBE4D5" w:themeFill="accent2" w:themeFillTint="33"/>
          </w:tcPr>
          <w:p w:rsidR="00EC7CCB" w:rsidRDefault="00EC7CCB" w:rsidP="00346800">
            <w:pPr>
              <w:rPr>
                <w:rFonts w:ascii="Arial" w:hAnsi="Arial" w:cs="Arial"/>
                <w:sz w:val="24"/>
                <w:szCs w:val="24"/>
              </w:rPr>
            </w:pPr>
            <w:r>
              <w:rPr>
                <w:rFonts w:ascii="Arial" w:hAnsi="Arial" w:cs="Arial"/>
                <w:sz w:val="24"/>
                <w:szCs w:val="24"/>
              </w:rPr>
              <w:t>8</w:t>
            </w:r>
          </w:p>
        </w:tc>
        <w:tc>
          <w:tcPr>
            <w:tcW w:w="567" w:type="dxa"/>
            <w:shd w:val="clear" w:color="auto" w:fill="FBE4D5" w:themeFill="accent2" w:themeFillTint="33"/>
          </w:tcPr>
          <w:p w:rsidR="00EC7CCB" w:rsidRDefault="00EC7CCB" w:rsidP="00346800">
            <w:pPr>
              <w:rPr>
                <w:rFonts w:ascii="Arial" w:hAnsi="Arial" w:cs="Arial"/>
                <w:sz w:val="24"/>
                <w:szCs w:val="24"/>
              </w:rPr>
            </w:pPr>
            <w:r>
              <w:rPr>
                <w:rFonts w:ascii="Arial" w:hAnsi="Arial" w:cs="Arial"/>
                <w:sz w:val="24"/>
                <w:szCs w:val="24"/>
              </w:rPr>
              <w:t>1</w:t>
            </w:r>
          </w:p>
        </w:tc>
        <w:tc>
          <w:tcPr>
            <w:tcW w:w="6489" w:type="dxa"/>
            <w:shd w:val="clear" w:color="auto" w:fill="FBE4D5" w:themeFill="accent2" w:themeFillTint="33"/>
          </w:tcPr>
          <w:p w:rsidR="00EC7CCB" w:rsidRDefault="00EC7CCB" w:rsidP="00346800">
            <w:pPr>
              <w:autoSpaceDE w:val="0"/>
              <w:autoSpaceDN w:val="0"/>
              <w:adjustRightInd w:val="0"/>
              <w:rPr>
                <w:rFonts w:ascii="ArialMT" w:hAnsi="ArialMT" w:cs="ArialMT"/>
                <w:sz w:val="20"/>
                <w:szCs w:val="20"/>
              </w:rPr>
            </w:pPr>
            <w:r>
              <w:rPr>
                <w:rFonts w:ascii="ArialMT" w:hAnsi="ArialMT" w:cs="ArialMT"/>
                <w:sz w:val="20"/>
                <w:szCs w:val="20"/>
              </w:rPr>
              <w:t>1.2. Define qué es la metafísica, su objeto de conocimiento y su modo</w:t>
            </w:r>
          </w:p>
          <w:p w:rsidR="00EC7CCB" w:rsidRDefault="00EC7CCB" w:rsidP="00346800">
            <w:pPr>
              <w:rPr>
                <w:rFonts w:ascii="Arial" w:hAnsi="Arial" w:cs="Arial"/>
                <w:sz w:val="24"/>
                <w:szCs w:val="24"/>
              </w:rPr>
            </w:pPr>
            <w:proofErr w:type="gramStart"/>
            <w:r>
              <w:rPr>
                <w:rFonts w:ascii="ArialMT" w:hAnsi="ArialMT" w:cs="ArialMT"/>
                <w:sz w:val="20"/>
                <w:szCs w:val="20"/>
              </w:rPr>
              <w:t>característico</w:t>
            </w:r>
            <w:proofErr w:type="gramEnd"/>
            <w:r>
              <w:rPr>
                <w:rFonts w:ascii="ArialMT" w:hAnsi="ArialMT" w:cs="ArialMT"/>
                <w:sz w:val="20"/>
                <w:szCs w:val="20"/>
              </w:rPr>
              <w:t xml:space="preserve"> de preguntar sobre la realidad.</w:t>
            </w:r>
          </w:p>
        </w:tc>
        <w:tc>
          <w:tcPr>
            <w:tcW w:w="563" w:type="dxa"/>
            <w:shd w:val="clear" w:color="auto" w:fill="FBE4D5" w:themeFill="accent2" w:themeFillTint="33"/>
          </w:tcPr>
          <w:p w:rsidR="00EC7CCB" w:rsidRDefault="00EC7CCB" w:rsidP="00346800">
            <w:pPr>
              <w:rPr>
                <w:rFonts w:ascii="Arial" w:hAnsi="Arial" w:cs="Arial"/>
                <w:sz w:val="24"/>
                <w:szCs w:val="24"/>
              </w:rPr>
            </w:pPr>
            <w:r>
              <w:rPr>
                <w:rFonts w:ascii="Arial" w:hAnsi="Arial" w:cs="Arial"/>
                <w:sz w:val="24"/>
                <w:szCs w:val="24"/>
              </w:rPr>
              <w:t>B</w:t>
            </w:r>
          </w:p>
        </w:tc>
      </w:tr>
      <w:tr w:rsidR="00EC7CCB" w:rsidTr="00346800">
        <w:tc>
          <w:tcPr>
            <w:tcW w:w="537" w:type="dxa"/>
            <w:shd w:val="clear" w:color="auto" w:fill="FBE4D5" w:themeFill="accent2" w:themeFillTint="33"/>
          </w:tcPr>
          <w:p w:rsidR="00EC7CCB" w:rsidRDefault="00EC7CCB" w:rsidP="00346800">
            <w:pPr>
              <w:rPr>
                <w:rFonts w:ascii="Arial" w:hAnsi="Arial" w:cs="Arial"/>
                <w:sz w:val="24"/>
                <w:szCs w:val="24"/>
              </w:rPr>
            </w:pPr>
            <w:r>
              <w:rPr>
                <w:rFonts w:ascii="Arial" w:hAnsi="Arial" w:cs="Arial"/>
                <w:sz w:val="24"/>
                <w:szCs w:val="24"/>
              </w:rPr>
              <w:t>3ª</w:t>
            </w:r>
          </w:p>
        </w:tc>
        <w:tc>
          <w:tcPr>
            <w:tcW w:w="564" w:type="dxa"/>
            <w:shd w:val="clear" w:color="auto" w:fill="FBE4D5" w:themeFill="accent2" w:themeFillTint="33"/>
          </w:tcPr>
          <w:p w:rsidR="00EC7CCB" w:rsidRDefault="00EC7CCB" w:rsidP="00346800">
            <w:pPr>
              <w:rPr>
                <w:rFonts w:ascii="Arial" w:hAnsi="Arial" w:cs="Arial"/>
                <w:sz w:val="24"/>
                <w:szCs w:val="24"/>
              </w:rPr>
            </w:pPr>
            <w:r>
              <w:rPr>
                <w:rFonts w:ascii="Arial" w:hAnsi="Arial" w:cs="Arial"/>
                <w:sz w:val="24"/>
                <w:szCs w:val="24"/>
              </w:rPr>
              <w:t>8</w:t>
            </w:r>
          </w:p>
        </w:tc>
        <w:tc>
          <w:tcPr>
            <w:tcW w:w="567" w:type="dxa"/>
            <w:shd w:val="clear" w:color="auto" w:fill="FBE4D5" w:themeFill="accent2" w:themeFillTint="33"/>
          </w:tcPr>
          <w:p w:rsidR="00EC7CCB" w:rsidRDefault="00EC7CCB" w:rsidP="00346800">
            <w:pPr>
              <w:rPr>
                <w:rFonts w:ascii="Arial" w:hAnsi="Arial" w:cs="Arial"/>
                <w:sz w:val="24"/>
                <w:szCs w:val="24"/>
              </w:rPr>
            </w:pPr>
            <w:r>
              <w:rPr>
                <w:rFonts w:ascii="Arial" w:hAnsi="Arial" w:cs="Arial"/>
                <w:sz w:val="24"/>
                <w:szCs w:val="24"/>
              </w:rPr>
              <w:t>2</w:t>
            </w:r>
          </w:p>
        </w:tc>
        <w:tc>
          <w:tcPr>
            <w:tcW w:w="6489" w:type="dxa"/>
            <w:shd w:val="clear" w:color="auto" w:fill="FBE4D5" w:themeFill="accent2" w:themeFillTint="33"/>
          </w:tcPr>
          <w:p w:rsidR="00EC7CCB" w:rsidRDefault="00EC7CCB" w:rsidP="00346800">
            <w:pPr>
              <w:autoSpaceDE w:val="0"/>
              <w:autoSpaceDN w:val="0"/>
              <w:adjustRightInd w:val="0"/>
              <w:rPr>
                <w:rFonts w:ascii="ArialMT" w:hAnsi="ArialMT" w:cs="ArialMT"/>
                <w:sz w:val="20"/>
                <w:szCs w:val="20"/>
              </w:rPr>
            </w:pPr>
            <w:r>
              <w:rPr>
                <w:rFonts w:ascii="ArialMT" w:hAnsi="ArialMT" w:cs="ArialMT"/>
                <w:sz w:val="20"/>
                <w:szCs w:val="20"/>
              </w:rPr>
              <w:t>2.1. Expresa las dos posibles respuestas a la pregunta por el origen</w:t>
            </w:r>
          </w:p>
          <w:p w:rsidR="00EC7CCB" w:rsidRDefault="00EC7CCB" w:rsidP="00346800">
            <w:pPr>
              <w:autoSpaceDE w:val="0"/>
              <w:autoSpaceDN w:val="0"/>
              <w:adjustRightInd w:val="0"/>
              <w:rPr>
                <w:rFonts w:ascii="ArialMT" w:hAnsi="ArialMT" w:cs="ArialMT"/>
                <w:sz w:val="20"/>
                <w:szCs w:val="20"/>
              </w:rPr>
            </w:pPr>
            <w:r>
              <w:rPr>
                <w:rFonts w:ascii="ArialMT" w:hAnsi="ArialMT" w:cs="ArialMT"/>
                <w:sz w:val="20"/>
                <w:szCs w:val="20"/>
              </w:rPr>
              <w:t>del Universo, es eterno o fue creado, y expone sus reflexiones</w:t>
            </w:r>
          </w:p>
          <w:p w:rsidR="00EC7CCB" w:rsidRDefault="00EC7CCB" w:rsidP="00346800">
            <w:pPr>
              <w:rPr>
                <w:rFonts w:ascii="Arial" w:hAnsi="Arial" w:cs="Arial"/>
                <w:sz w:val="24"/>
                <w:szCs w:val="24"/>
              </w:rPr>
            </w:pPr>
            <w:proofErr w:type="gramStart"/>
            <w:r>
              <w:rPr>
                <w:rFonts w:ascii="ArialMT" w:hAnsi="ArialMT" w:cs="ArialMT"/>
                <w:sz w:val="20"/>
                <w:szCs w:val="20"/>
              </w:rPr>
              <w:t>sobre</w:t>
            </w:r>
            <w:proofErr w:type="gramEnd"/>
            <w:r>
              <w:rPr>
                <w:rFonts w:ascii="ArialMT" w:hAnsi="ArialMT" w:cs="ArialMT"/>
                <w:sz w:val="20"/>
                <w:szCs w:val="20"/>
              </w:rPr>
              <w:t xml:space="preserve"> las implicaciones religiosas y filosóficas de ambas.</w:t>
            </w:r>
          </w:p>
        </w:tc>
        <w:tc>
          <w:tcPr>
            <w:tcW w:w="563" w:type="dxa"/>
            <w:shd w:val="clear" w:color="auto" w:fill="FBE4D5" w:themeFill="accent2" w:themeFillTint="33"/>
          </w:tcPr>
          <w:p w:rsidR="00EC7CCB" w:rsidRDefault="00EC7CCB" w:rsidP="00346800">
            <w:pPr>
              <w:rPr>
                <w:rFonts w:ascii="Arial" w:hAnsi="Arial" w:cs="Arial"/>
                <w:sz w:val="24"/>
                <w:szCs w:val="24"/>
              </w:rPr>
            </w:pPr>
            <w:r>
              <w:rPr>
                <w:rFonts w:ascii="Arial" w:hAnsi="Arial" w:cs="Arial"/>
                <w:sz w:val="24"/>
                <w:szCs w:val="24"/>
              </w:rPr>
              <w:t>B</w:t>
            </w:r>
          </w:p>
        </w:tc>
      </w:tr>
      <w:tr w:rsidR="00EC7CCB" w:rsidTr="00346800">
        <w:tc>
          <w:tcPr>
            <w:tcW w:w="537" w:type="dxa"/>
            <w:shd w:val="clear" w:color="auto" w:fill="F7CAAC" w:themeFill="accent2" w:themeFillTint="66"/>
          </w:tcPr>
          <w:p w:rsidR="00EC7CCB" w:rsidRDefault="00EC7CCB" w:rsidP="00346800">
            <w:pPr>
              <w:rPr>
                <w:rFonts w:ascii="Arial" w:hAnsi="Arial" w:cs="Arial"/>
                <w:sz w:val="24"/>
                <w:szCs w:val="24"/>
              </w:rPr>
            </w:pPr>
            <w:r>
              <w:rPr>
                <w:rFonts w:ascii="Arial" w:hAnsi="Arial" w:cs="Arial"/>
                <w:sz w:val="24"/>
                <w:szCs w:val="24"/>
              </w:rPr>
              <w:t>3ª</w:t>
            </w:r>
          </w:p>
        </w:tc>
        <w:tc>
          <w:tcPr>
            <w:tcW w:w="564" w:type="dxa"/>
            <w:shd w:val="clear" w:color="auto" w:fill="F7CAAC" w:themeFill="accent2" w:themeFillTint="66"/>
          </w:tcPr>
          <w:p w:rsidR="00EC7CCB" w:rsidRDefault="00EC7CCB" w:rsidP="00346800">
            <w:pPr>
              <w:rPr>
                <w:rFonts w:ascii="Arial" w:hAnsi="Arial" w:cs="Arial"/>
                <w:sz w:val="24"/>
                <w:szCs w:val="24"/>
              </w:rPr>
            </w:pPr>
            <w:r>
              <w:rPr>
                <w:rFonts w:ascii="Arial" w:hAnsi="Arial" w:cs="Arial"/>
                <w:sz w:val="24"/>
                <w:szCs w:val="24"/>
              </w:rPr>
              <w:t>8</w:t>
            </w:r>
          </w:p>
        </w:tc>
        <w:tc>
          <w:tcPr>
            <w:tcW w:w="567" w:type="dxa"/>
            <w:shd w:val="clear" w:color="auto" w:fill="F7CAAC" w:themeFill="accent2" w:themeFillTint="66"/>
          </w:tcPr>
          <w:p w:rsidR="00EC7CCB" w:rsidRDefault="00EC7CCB" w:rsidP="00346800">
            <w:pPr>
              <w:rPr>
                <w:rFonts w:ascii="Arial" w:hAnsi="Arial" w:cs="Arial"/>
                <w:sz w:val="24"/>
                <w:szCs w:val="24"/>
              </w:rPr>
            </w:pPr>
            <w:r>
              <w:rPr>
                <w:rFonts w:ascii="Arial" w:hAnsi="Arial" w:cs="Arial"/>
                <w:sz w:val="24"/>
                <w:szCs w:val="24"/>
              </w:rPr>
              <w:t>2</w:t>
            </w:r>
          </w:p>
        </w:tc>
        <w:tc>
          <w:tcPr>
            <w:tcW w:w="6489" w:type="dxa"/>
            <w:shd w:val="clear" w:color="auto" w:fill="F7CAAC" w:themeFill="accent2" w:themeFillTint="66"/>
          </w:tcPr>
          <w:p w:rsidR="00EC7CCB" w:rsidRDefault="00EC7CCB" w:rsidP="00346800">
            <w:pPr>
              <w:autoSpaceDE w:val="0"/>
              <w:autoSpaceDN w:val="0"/>
              <w:adjustRightInd w:val="0"/>
              <w:rPr>
                <w:rFonts w:ascii="ArialMT" w:hAnsi="ArialMT" w:cs="ArialMT"/>
                <w:sz w:val="20"/>
                <w:szCs w:val="20"/>
              </w:rPr>
            </w:pPr>
            <w:r>
              <w:rPr>
                <w:rFonts w:ascii="ArialMT" w:hAnsi="ArialMT" w:cs="ArialMT"/>
                <w:sz w:val="20"/>
                <w:szCs w:val="20"/>
              </w:rPr>
              <w:t>2.2. Expone las dos posturas sobre la cuestión acerca de si el</w:t>
            </w:r>
          </w:p>
          <w:p w:rsidR="00EC7CCB" w:rsidRDefault="00EC7CCB" w:rsidP="00346800">
            <w:pPr>
              <w:autoSpaceDE w:val="0"/>
              <w:autoSpaceDN w:val="0"/>
              <w:adjustRightInd w:val="0"/>
              <w:rPr>
                <w:rFonts w:ascii="ArialMT" w:hAnsi="ArialMT" w:cs="ArialMT"/>
                <w:sz w:val="20"/>
                <w:szCs w:val="20"/>
              </w:rPr>
            </w:pPr>
            <w:r>
              <w:rPr>
                <w:rFonts w:ascii="ArialMT" w:hAnsi="ArialMT" w:cs="ArialMT"/>
                <w:sz w:val="20"/>
                <w:szCs w:val="20"/>
              </w:rPr>
              <w:t>Universo tiene una finalidad, una dirección, o si no la tiene, y</w:t>
            </w:r>
          </w:p>
          <w:p w:rsidR="00EC7CCB" w:rsidRDefault="00EC7CCB" w:rsidP="00346800">
            <w:pPr>
              <w:rPr>
                <w:rFonts w:ascii="Arial" w:hAnsi="Arial" w:cs="Arial"/>
                <w:sz w:val="24"/>
                <w:szCs w:val="24"/>
              </w:rPr>
            </w:pPr>
            <w:proofErr w:type="gramStart"/>
            <w:r>
              <w:rPr>
                <w:rFonts w:ascii="ArialMT" w:hAnsi="ArialMT" w:cs="ArialMT"/>
                <w:sz w:val="20"/>
                <w:szCs w:val="20"/>
              </w:rPr>
              <w:t>argumenta</w:t>
            </w:r>
            <w:proofErr w:type="gramEnd"/>
            <w:r>
              <w:rPr>
                <w:rFonts w:ascii="ArialMT" w:hAnsi="ArialMT" w:cs="ArialMT"/>
                <w:sz w:val="20"/>
                <w:szCs w:val="20"/>
              </w:rPr>
              <w:t xml:space="preserve"> filosóficamente su opinión al respecto.</w:t>
            </w:r>
          </w:p>
        </w:tc>
        <w:tc>
          <w:tcPr>
            <w:tcW w:w="563" w:type="dxa"/>
            <w:shd w:val="clear" w:color="auto" w:fill="F7CAAC" w:themeFill="accent2" w:themeFillTint="66"/>
          </w:tcPr>
          <w:p w:rsidR="00EC7CCB" w:rsidRDefault="00EC7CCB" w:rsidP="00346800">
            <w:pPr>
              <w:rPr>
                <w:rFonts w:ascii="Arial" w:hAnsi="Arial" w:cs="Arial"/>
                <w:sz w:val="24"/>
                <w:szCs w:val="24"/>
              </w:rPr>
            </w:pPr>
            <w:r>
              <w:rPr>
                <w:rFonts w:ascii="Arial" w:hAnsi="Arial" w:cs="Arial"/>
                <w:sz w:val="24"/>
                <w:szCs w:val="24"/>
              </w:rPr>
              <w:t>I</w:t>
            </w:r>
          </w:p>
        </w:tc>
      </w:tr>
      <w:tr w:rsidR="00EC7CCB" w:rsidTr="00346800">
        <w:tc>
          <w:tcPr>
            <w:tcW w:w="537" w:type="dxa"/>
            <w:shd w:val="clear" w:color="auto" w:fill="F7CAAC" w:themeFill="accent2" w:themeFillTint="66"/>
          </w:tcPr>
          <w:p w:rsidR="00EC7CCB" w:rsidRDefault="00EC7CCB" w:rsidP="00346800">
            <w:pPr>
              <w:rPr>
                <w:rFonts w:ascii="Arial" w:hAnsi="Arial" w:cs="Arial"/>
                <w:sz w:val="24"/>
                <w:szCs w:val="24"/>
              </w:rPr>
            </w:pPr>
            <w:r>
              <w:rPr>
                <w:rFonts w:ascii="Arial" w:hAnsi="Arial" w:cs="Arial"/>
                <w:sz w:val="24"/>
                <w:szCs w:val="24"/>
              </w:rPr>
              <w:t>3ª</w:t>
            </w:r>
          </w:p>
        </w:tc>
        <w:tc>
          <w:tcPr>
            <w:tcW w:w="564" w:type="dxa"/>
            <w:shd w:val="clear" w:color="auto" w:fill="F7CAAC" w:themeFill="accent2" w:themeFillTint="66"/>
          </w:tcPr>
          <w:p w:rsidR="00EC7CCB" w:rsidRDefault="00EC7CCB" w:rsidP="00346800">
            <w:pPr>
              <w:rPr>
                <w:rFonts w:ascii="Arial" w:hAnsi="Arial" w:cs="Arial"/>
                <w:sz w:val="24"/>
                <w:szCs w:val="24"/>
              </w:rPr>
            </w:pPr>
            <w:r>
              <w:rPr>
                <w:rFonts w:ascii="Arial" w:hAnsi="Arial" w:cs="Arial"/>
                <w:sz w:val="24"/>
                <w:szCs w:val="24"/>
              </w:rPr>
              <w:t>8</w:t>
            </w:r>
          </w:p>
        </w:tc>
        <w:tc>
          <w:tcPr>
            <w:tcW w:w="567" w:type="dxa"/>
            <w:shd w:val="clear" w:color="auto" w:fill="F7CAAC" w:themeFill="accent2" w:themeFillTint="66"/>
          </w:tcPr>
          <w:p w:rsidR="00EC7CCB" w:rsidRDefault="00EC7CCB" w:rsidP="00346800">
            <w:pPr>
              <w:rPr>
                <w:rFonts w:ascii="Arial" w:hAnsi="Arial" w:cs="Arial"/>
                <w:sz w:val="24"/>
                <w:szCs w:val="24"/>
              </w:rPr>
            </w:pPr>
            <w:r>
              <w:rPr>
                <w:rFonts w:ascii="Arial" w:hAnsi="Arial" w:cs="Arial"/>
                <w:sz w:val="24"/>
                <w:szCs w:val="24"/>
              </w:rPr>
              <w:t>2</w:t>
            </w:r>
          </w:p>
        </w:tc>
        <w:tc>
          <w:tcPr>
            <w:tcW w:w="6489" w:type="dxa"/>
            <w:shd w:val="clear" w:color="auto" w:fill="F7CAAC" w:themeFill="accent2" w:themeFillTint="66"/>
          </w:tcPr>
          <w:p w:rsidR="00EC7CCB" w:rsidRDefault="00EC7CCB" w:rsidP="00346800">
            <w:pPr>
              <w:autoSpaceDE w:val="0"/>
              <w:autoSpaceDN w:val="0"/>
              <w:adjustRightInd w:val="0"/>
              <w:rPr>
                <w:rFonts w:ascii="ArialMT" w:hAnsi="ArialMT" w:cs="ArialMT"/>
                <w:sz w:val="20"/>
                <w:szCs w:val="20"/>
              </w:rPr>
            </w:pPr>
            <w:r>
              <w:rPr>
                <w:rFonts w:ascii="ArialMT" w:hAnsi="ArialMT" w:cs="ArialMT"/>
                <w:sz w:val="20"/>
                <w:szCs w:val="20"/>
              </w:rPr>
              <w:t>2.3. Analiza textos cuyo punto de reflexión es la realidad física que</w:t>
            </w:r>
          </w:p>
          <w:p w:rsidR="00EC7CCB" w:rsidRDefault="00EC7CCB" w:rsidP="00346800">
            <w:pPr>
              <w:rPr>
                <w:rFonts w:ascii="Arial" w:hAnsi="Arial" w:cs="Arial"/>
                <w:sz w:val="24"/>
                <w:szCs w:val="24"/>
              </w:rPr>
            </w:pPr>
            <w:proofErr w:type="gramStart"/>
            <w:r>
              <w:rPr>
                <w:rFonts w:ascii="ArialMT" w:hAnsi="ArialMT" w:cs="ArialMT"/>
                <w:sz w:val="20"/>
                <w:szCs w:val="20"/>
              </w:rPr>
              <w:t>nos</w:t>
            </w:r>
            <w:proofErr w:type="gramEnd"/>
            <w:r>
              <w:rPr>
                <w:rFonts w:ascii="ArialMT" w:hAnsi="ArialMT" w:cs="ArialMT"/>
                <w:sz w:val="20"/>
                <w:szCs w:val="20"/>
              </w:rPr>
              <w:t xml:space="preserve"> rodea y los interrogantes filosóficos que suscita.</w:t>
            </w:r>
          </w:p>
        </w:tc>
        <w:tc>
          <w:tcPr>
            <w:tcW w:w="563" w:type="dxa"/>
            <w:shd w:val="clear" w:color="auto" w:fill="F7CAAC" w:themeFill="accent2" w:themeFillTint="66"/>
          </w:tcPr>
          <w:p w:rsidR="00EC7CCB" w:rsidRDefault="00EC7CCB" w:rsidP="00346800">
            <w:pPr>
              <w:rPr>
                <w:rFonts w:ascii="Arial" w:hAnsi="Arial" w:cs="Arial"/>
                <w:sz w:val="24"/>
                <w:szCs w:val="24"/>
              </w:rPr>
            </w:pPr>
            <w:r>
              <w:rPr>
                <w:rFonts w:ascii="Arial" w:hAnsi="Arial" w:cs="Arial"/>
                <w:sz w:val="24"/>
                <w:szCs w:val="24"/>
              </w:rPr>
              <w:t>I</w:t>
            </w:r>
          </w:p>
        </w:tc>
      </w:tr>
      <w:tr w:rsidR="00EC7CCB" w:rsidTr="00346800">
        <w:tc>
          <w:tcPr>
            <w:tcW w:w="537" w:type="dxa"/>
            <w:shd w:val="clear" w:color="auto" w:fill="FBE4D5" w:themeFill="accent2" w:themeFillTint="33"/>
          </w:tcPr>
          <w:p w:rsidR="00EC7CCB" w:rsidRDefault="00EC7CCB" w:rsidP="00346800">
            <w:pPr>
              <w:rPr>
                <w:rFonts w:ascii="Arial" w:hAnsi="Arial" w:cs="Arial"/>
                <w:sz w:val="24"/>
                <w:szCs w:val="24"/>
              </w:rPr>
            </w:pPr>
            <w:r>
              <w:rPr>
                <w:rFonts w:ascii="Arial" w:hAnsi="Arial" w:cs="Arial"/>
                <w:sz w:val="24"/>
                <w:szCs w:val="24"/>
              </w:rPr>
              <w:t>3ª</w:t>
            </w:r>
          </w:p>
        </w:tc>
        <w:tc>
          <w:tcPr>
            <w:tcW w:w="564" w:type="dxa"/>
            <w:shd w:val="clear" w:color="auto" w:fill="FBE4D5" w:themeFill="accent2" w:themeFillTint="33"/>
          </w:tcPr>
          <w:p w:rsidR="00EC7CCB" w:rsidRDefault="00EC7CCB" w:rsidP="00346800">
            <w:pPr>
              <w:rPr>
                <w:rFonts w:ascii="Arial" w:hAnsi="Arial" w:cs="Arial"/>
                <w:sz w:val="24"/>
                <w:szCs w:val="24"/>
              </w:rPr>
            </w:pPr>
            <w:r>
              <w:rPr>
                <w:rFonts w:ascii="Arial" w:hAnsi="Arial" w:cs="Arial"/>
                <w:sz w:val="24"/>
                <w:szCs w:val="24"/>
              </w:rPr>
              <w:t>8</w:t>
            </w:r>
          </w:p>
        </w:tc>
        <w:tc>
          <w:tcPr>
            <w:tcW w:w="567" w:type="dxa"/>
            <w:shd w:val="clear" w:color="auto" w:fill="FBE4D5" w:themeFill="accent2" w:themeFillTint="33"/>
          </w:tcPr>
          <w:p w:rsidR="00EC7CCB" w:rsidRDefault="00EC7CCB" w:rsidP="00346800">
            <w:pPr>
              <w:rPr>
                <w:rFonts w:ascii="Arial" w:hAnsi="Arial" w:cs="Arial"/>
                <w:sz w:val="24"/>
                <w:szCs w:val="24"/>
              </w:rPr>
            </w:pPr>
            <w:r>
              <w:rPr>
                <w:rFonts w:ascii="Arial" w:hAnsi="Arial" w:cs="Arial"/>
                <w:sz w:val="24"/>
                <w:szCs w:val="24"/>
              </w:rPr>
              <w:t>3</w:t>
            </w:r>
          </w:p>
        </w:tc>
        <w:tc>
          <w:tcPr>
            <w:tcW w:w="6489" w:type="dxa"/>
            <w:shd w:val="clear" w:color="auto" w:fill="FBE4D5" w:themeFill="accent2" w:themeFillTint="33"/>
          </w:tcPr>
          <w:p w:rsidR="00EC7CCB" w:rsidRDefault="00EC7CCB" w:rsidP="00346800">
            <w:pPr>
              <w:autoSpaceDE w:val="0"/>
              <w:autoSpaceDN w:val="0"/>
              <w:adjustRightInd w:val="0"/>
              <w:rPr>
                <w:rFonts w:ascii="ArialMT" w:hAnsi="ArialMT" w:cs="ArialMT"/>
                <w:sz w:val="20"/>
                <w:szCs w:val="20"/>
              </w:rPr>
            </w:pPr>
            <w:r>
              <w:rPr>
                <w:rFonts w:ascii="ArialMT" w:hAnsi="ArialMT" w:cs="ArialMT"/>
                <w:sz w:val="20"/>
                <w:szCs w:val="20"/>
              </w:rPr>
              <w:t>3.1. Define qué es el determinismo y qué es el indeterminismo en el</w:t>
            </w:r>
          </w:p>
          <w:p w:rsidR="00EC7CCB" w:rsidRDefault="00EC7CCB" w:rsidP="00346800">
            <w:pPr>
              <w:autoSpaceDE w:val="0"/>
              <w:autoSpaceDN w:val="0"/>
              <w:adjustRightInd w:val="0"/>
              <w:rPr>
                <w:rFonts w:ascii="Arial" w:hAnsi="Arial" w:cs="Arial"/>
                <w:sz w:val="24"/>
                <w:szCs w:val="24"/>
              </w:rPr>
            </w:pPr>
            <w:proofErr w:type="gramStart"/>
            <w:r>
              <w:rPr>
                <w:rFonts w:ascii="ArialMT" w:hAnsi="ArialMT" w:cs="ArialMT"/>
                <w:sz w:val="20"/>
                <w:szCs w:val="20"/>
              </w:rPr>
              <w:t>marco</w:t>
            </w:r>
            <w:proofErr w:type="gramEnd"/>
            <w:r>
              <w:rPr>
                <w:rFonts w:ascii="ArialMT" w:hAnsi="ArialMT" w:cs="ArialMT"/>
                <w:sz w:val="20"/>
                <w:szCs w:val="20"/>
              </w:rPr>
              <w:t xml:space="preserve"> de la reflexión sobre si existe un orden en el Universo regido por leyes.</w:t>
            </w:r>
          </w:p>
        </w:tc>
        <w:tc>
          <w:tcPr>
            <w:tcW w:w="563" w:type="dxa"/>
            <w:shd w:val="clear" w:color="auto" w:fill="FBE4D5" w:themeFill="accent2" w:themeFillTint="33"/>
          </w:tcPr>
          <w:p w:rsidR="00EC7CCB" w:rsidRDefault="00EC7CCB" w:rsidP="00346800">
            <w:pPr>
              <w:rPr>
                <w:rFonts w:ascii="Arial" w:hAnsi="Arial" w:cs="Arial"/>
                <w:sz w:val="24"/>
                <w:szCs w:val="24"/>
              </w:rPr>
            </w:pPr>
            <w:r>
              <w:rPr>
                <w:rFonts w:ascii="Arial" w:hAnsi="Arial" w:cs="Arial"/>
                <w:sz w:val="24"/>
                <w:szCs w:val="24"/>
              </w:rPr>
              <w:t>B</w:t>
            </w:r>
          </w:p>
        </w:tc>
      </w:tr>
      <w:tr w:rsidR="00EC7CCB" w:rsidTr="00346800">
        <w:tc>
          <w:tcPr>
            <w:tcW w:w="537" w:type="dxa"/>
            <w:shd w:val="clear" w:color="auto" w:fill="FBE4D5" w:themeFill="accent2" w:themeFillTint="33"/>
          </w:tcPr>
          <w:p w:rsidR="00EC7CCB" w:rsidRDefault="00EC7CCB" w:rsidP="00346800">
            <w:pPr>
              <w:rPr>
                <w:rFonts w:ascii="Arial" w:hAnsi="Arial" w:cs="Arial"/>
                <w:sz w:val="24"/>
                <w:szCs w:val="24"/>
              </w:rPr>
            </w:pPr>
            <w:r>
              <w:rPr>
                <w:rFonts w:ascii="Arial" w:hAnsi="Arial" w:cs="Arial"/>
                <w:sz w:val="24"/>
                <w:szCs w:val="24"/>
              </w:rPr>
              <w:t>3ª</w:t>
            </w:r>
          </w:p>
        </w:tc>
        <w:tc>
          <w:tcPr>
            <w:tcW w:w="564" w:type="dxa"/>
            <w:shd w:val="clear" w:color="auto" w:fill="FBE4D5" w:themeFill="accent2" w:themeFillTint="33"/>
          </w:tcPr>
          <w:p w:rsidR="00EC7CCB" w:rsidRDefault="00EC7CCB" w:rsidP="00346800">
            <w:pPr>
              <w:rPr>
                <w:rFonts w:ascii="Arial" w:hAnsi="Arial" w:cs="Arial"/>
                <w:sz w:val="24"/>
                <w:szCs w:val="24"/>
              </w:rPr>
            </w:pPr>
            <w:r>
              <w:rPr>
                <w:rFonts w:ascii="Arial" w:hAnsi="Arial" w:cs="Arial"/>
                <w:sz w:val="24"/>
                <w:szCs w:val="24"/>
              </w:rPr>
              <w:t>9</w:t>
            </w:r>
          </w:p>
        </w:tc>
        <w:tc>
          <w:tcPr>
            <w:tcW w:w="567" w:type="dxa"/>
            <w:shd w:val="clear" w:color="auto" w:fill="FBE4D5" w:themeFill="accent2" w:themeFillTint="33"/>
          </w:tcPr>
          <w:p w:rsidR="00EC7CCB" w:rsidRDefault="00EC7CCB" w:rsidP="00346800">
            <w:pPr>
              <w:rPr>
                <w:rFonts w:ascii="Arial" w:hAnsi="Arial" w:cs="Arial"/>
                <w:sz w:val="24"/>
                <w:szCs w:val="24"/>
              </w:rPr>
            </w:pPr>
            <w:r>
              <w:rPr>
                <w:rFonts w:ascii="Arial" w:hAnsi="Arial" w:cs="Arial"/>
                <w:sz w:val="24"/>
                <w:szCs w:val="24"/>
              </w:rPr>
              <w:t>4</w:t>
            </w:r>
          </w:p>
        </w:tc>
        <w:tc>
          <w:tcPr>
            <w:tcW w:w="6489" w:type="dxa"/>
            <w:shd w:val="clear" w:color="auto" w:fill="FBE4D5" w:themeFill="accent2" w:themeFillTint="33"/>
          </w:tcPr>
          <w:p w:rsidR="00EC7CCB" w:rsidRDefault="00EC7CCB" w:rsidP="00346800">
            <w:pPr>
              <w:autoSpaceDE w:val="0"/>
              <w:autoSpaceDN w:val="0"/>
              <w:adjustRightInd w:val="0"/>
              <w:rPr>
                <w:rFonts w:ascii="Arial" w:hAnsi="Arial" w:cs="Arial"/>
                <w:sz w:val="24"/>
                <w:szCs w:val="24"/>
              </w:rPr>
            </w:pPr>
            <w:r>
              <w:rPr>
                <w:rFonts w:ascii="ArialMT" w:hAnsi="ArialMT" w:cs="ArialMT"/>
                <w:sz w:val="20"/>
                <w:szCs w:val="20"/>
              </w:rPr>
              <w:t>4.1. Conoce las tesis centrales del vitalismo de filósofos que reflexionan sobre la vida.</w:t>
            </w:r>
          </w:p>
        </w:tc>
        <w:tc>
          <w:tcPr>
            <w:tcW w:w="563" w:type="dxa"/>
            <w:shd w:val="clear" w:color="auto" w:fill="FBE4D5" w:themeFill="accent2" w:themeFillTint="33"/>
          </w:tcPr>
          <w:p w:rsidR="00EC7CCB" w:rsidRDefault="00EC7CCB" w:rsidP="00346800">
            <w:pPr>
              <w:rPr>
                <w:rFonts w:ascii="Arial" w:hAnsi="Arial" w:cs="Arial"/>
                <w:sz w:val="24"/>
                <w:szCs w:val="24"/>
              </w:rPr>
            </w:pPr>
            <w:r>
              <w:rPr>
                <w:rFonts w:ascii="Arial" w:hAnsi="Arial" w:cs="Arial"/>
                <w:sz w:val="24"/>
                <w:szCs w:val="24"/>
              </w:rPr>
              <w:t>B</w:t>
            </w:r>
          </w:p>
        </w:tc>
      </w:tr>
      <w:tr w:rsidR="00EC7CCB" w:rsidTr="00346800">
        <w:tc>
          <w:tcPr>
            <w:tcW w:w="537" w:type="dxa"/>
            <w:shd w:val="clear" w:color="auto" w:fill="F7CAAC" w:themeFill="accent2" w:themeFillTint="66"/>
          </w:tcPr>
          <w:p w:rsidR="00EC7CCB" w:rsidRDefault="00EC7CCB" w:rsidP="00346800">
            <w:pPr>
              <w:rPr>
                <w:rFonts w:ascii="Arial" w:hAnsi="Arial" w:cs="Arial"/>
                <w:sz w:val="24"/>
                <w:szCs w:val="24"/>
              </w:rPr>
            </w:pPr>
            <w:r>
              <w:rPr>
                <w:rFonts w:ascii="Arial" w:hAnsi="Arial" w:cs="Arial"/>
                <w:sz w:val="24"/>
                <w:szCs w:val="24"/>
              </w:rPr>
              <w:t>3ª</w:t>
            </w:r>
          </w:p>
        </w:tc>
        <w:tc>
          <w:tcPr>
            <w:tcW w:w="564" w:type="dxa"/>
            <w:shd w:val="clear" w:color="auto" w:fill="F7CAAC" w:themeFill="accent2" w:themeFillTint="66"/>
          </w:tcPr>
          <w:p w:rsidR="00EC7CCB" w:rsidRDefault="00EC7CCB" w:rsidP="00346800">
            <w:pPr>
              <w:rPr>
                <w:rFonts w:ascii="Arial" w:hAnsi="Arial" w:cs="Arial"/>
                <w:sz w:val="24"/>
                <w:szCs w:val="24"/>
              </w:rPr>
            </w:pPr>
            <w:r>
              <w:rPr>
                <w:rFonts w:ascii="Arial" w:hAnsi="Arial" w:cs="Arial"/>
                <w:sz w:val="24"/>
                <w:szCs w:val="24"/>
              </w:rPr>
              <w:t>9</w:t>
            </w:r>
          </w:p>
        </w:tc>
        <w:tc>
          <w:tcPr>
            <w:tcW w:w="567" w:type="dxa"/>
            <w:shd w:val="clear" w:color="auto" w:fill="F7CAAC" w:themeFill="accent2" w:themeFillTint="66"/>
          </w:tcPr>
          <w:p w:rsidR="00EC7CCB" w:rsidRDefault="00EC7CCB" w:rsidP="00346800">
            <w:pPr>
              <w:rPr>
                <w:rFonts w:ascii="Arial" w:hAnsi="Arial" w:cs="Arial"/>
                <w:sz w:val="24"/>
                <w:szCs w:val="24"/>
              </w:rPr>
            </w:pPr>
            <w:r>
              <w:rPr>
                <w:rFonts w:ascii="Arial" w:hAnsi="Arial" w:cs="Arial"/>
                <w:sz w:val="24"/>
                <w:szCs w:val="24"/>
              </w:rPr>
              <w:t>4</w:t>
            </w:r>
          </w:p>
        </w:tc>
        <w:tc>
          <w:tcPr>
            <w:tcW w:w="6489" w:type="dxa"/>
            <w:shd w:val="clear" w:color="auto" w:fill="F7CAAC" w:themeFill="accent2" w:themeFillTint="66"/>
          </w:tcPr>
          <w:p w:rsidR="00EC7CCB" w:rsidRDefault="00EC7CCB" w:rsidP="00346800">
            <w:pPr>
              <w:autoSpaceDE w:val="0"/>
              <w:autoSpaceDN w:val="0"/>
              <w:adjustRightInd w:val="0"/>
              <w:rPr>
                <w:rFonts w:ascii="ArialMT" w:hAnsi="ArialMT" w:cs="ArialMT"/>
                <w:sz w:val="20"/>
                <w:szCs w:val="20"/>
              </w:rPr>
            </w:pPr>
            <w:r>
              <w:rPr>
                <w:rFonts w:ascii="ArialMT" w:hAnsi="ArialMT" w:cs="ArialMT"/>
                <w:sz w:val="20"/>
                <w:szCs w:val="20"/>
              </w:rPr>
              <w:t>4.2. Analiza textos literarios, filosóficos y científicos que versan sobre</w:t>
            </w:r>
          </w:p>
          <w:p w:rsidR="00EC7CCB" w:rsidRDefault="00EC7CCB" w:rsidP="00346800">
            <w:pPr>
              <w:autoSpaceDE w:val="0"/>
              <w:autoSpaceDN w:val="0"/>
              <w:adjustRightInd w:val="0"/>
              <w:rPr>
                <w:rFonts w:ascii="Arial" w:hAnsi="Arial" w:cs="Arial"/>
                <w:sz w:val="24"/>
                <w:szCs w:val="24"/>
              </w:rPr>
            </w:pPr>
            <w:r>
              <w:rPr>
                <w:rFonts w:ascii="ArialMT" w:hAnsi="ArialMT" w:cs="ArialMT"/>
                <w:sz w:val="20"/>
                <w:szCs w:val="20"/>
              </w:rPr>
              <w:t>temas metafísicos como la existencia, la muerte, el devenir histórico o el lugar el individuo en la realidad argumentando, y expone sus propias reflexiones al respecto</w:t>
            </w:r>
          </w:p>
        </w:tc>
        <w:tc>
          <w:tcPr>
            <w:tcW w:w="563" w:type="dxa"/>
            <w:shd w:val="clear" w:color="auto" w:fill="F7CAAC" w:themeFill="accent2" w:themeFillTint="66"/>
          </w:tcPr>
          <w:p w:rsidR="00EC7CCB" w:rsidRDefault="00EC7CCB" w:rsidP="00346800">
            <w:pPr>
              <w:rPr>
                <w:rFonts w:ascii="Arial" w:hAnsi="Arial" w:cs="Arial"/>
                <w:sz w:val="24"/>
                <w:szCs w:val="24"/>
              </w:rPr>
            </w:pPr>
            <w:r>
              <w:rPr>
                <w:rFonts w:ascii="Arial" w:hAnsi="Arial" w:cs="Arial"/>
                <w:sz w:val="24"/>
                <w:szCs w:val="24"/>
              </w:rPr>
              <w:t>I</w:t>
            </w:r>
          </w:p>
        </w:tc>
      </w:tr>
      <w:tr w:rsidR="00EC7CCB" w:rsidTr="00346800">
        <w:tc>
          <w:tcPr>
            <w:tcW w:w="537" w:type="dxa"/>
            <w:shd w:val="clear" w:color="auto" w:fill="FBE4D5" w:themeFill="accent2" w:themeFillTint="33"/>
          </w:tcPr>
          <w:p w:rsidR="00EC7CCB" w:rsidRDefault="00EC7CCB" w:rsidP="00346800">
            <w:pPr>
              <w:rPr>
                <w:rFonts w:ascii="Arial" w:hAnsi="Arial" w:cs="Arial"/>
                <w:sz w:val="24"/>
                <w:szCs w:val="24"/>
              </w:rPr>
            </w:pPr>
            <w:r>
              <w:rPr>
                <w:rFonts w:ascii="Arial" w:hAnsi="Arial" w:cs="Arial"/>
                <w:sz w:val="24"/>
                <w:szCs w:val="24"/>
              </w:rPr>
              <w:t>3ª</w:t>
            </w:r>
          </w:p>
        </w:tc>
        <w:tc>
          <w:tcPr>
            <w:tcW w:w="564" w:type="dxa"/>
            <w:shd w:val="clear" w:color="auto" w:fill="FBE4D5" w:themeFill="accent2" w:themeFillTint="33"/>
          </w:tcPr>
          <w:p w:rsidR="00EC7CCB" w:rsidRDefault="00EC7CCB" w:rsidP="00346800">
            <w:pPr>
              <w:rPr>
                <w:rFonts w:ascii="Arial" w:hAnsi="Arial" w:cs="Arial"/>
                <w:sz w:val="24"/>
                <w:szCs w:val="24"/>
              </w:rPr>
            </w:pPr>
            <w:r>
              <w:rPr>
                <w:rFonts w:ascii="Arial" w:hAnsi="Arial" w:cs="Arial"/>
                <w:sz w:val="24"/>
                <w:szCs w:val="24"/>
              </w:rPr>
              <w:t>10</w:t>
            </w:r>
          </w:p>
        </w:tc>
        <w:tc>
          <w:tcPr>
            <w:tcW w:w="567" w:type="dxa"/>
            <w:shd w:val="clear" w:color="auto" w:fill="FBE4D5" w:themeFill="accent2" w:themeFillTint="33"/>
          </w:tcPr>
          <w:p w:rsidR="00EC7CCB" w:rsidRDefault="00EC7CCB" w:rsidP="00346800">
            <w:pPr>
              <w:rPr>
                <w:rFonts w:ascii="Arial" w:hAnsi="Arial" w:cs="Arial"/>
                <w:sz w:val="24"/>
                <w:szCs w:val="24"/>
              </w:rPr>
            </w:pPr>
            <w:r>
              <w:rPr>
                <w:rFonts w:ascii="Arial" w:hAnsi="Arial" w:cs="Arial"/>
                <w:sz w:val="24"/>
                <w:szCs w:val="24"/>
              </w:rPr>
              <w:t>1</w:t>
            </w:r>
          </w:p>
        </w:tc>
        <w:tc>
          <w:tcPr>
            <w:tcW w:w="6489" w:type="dxa"/>
            <w:shd w:val="clear" w:color="auto" w:fill="FBE4D5" w:themeFill="accent2" w:themeFillTint="33"/>
          </w:tcPr>
          <w:p w:rsidR="00EC7CCB" w:rsidRDefault="00EC7CCB" w:rsidP="00346800">
            <w:pPr>
              <w:autoSpaceDE w:val="0"/>
              <w:autoSpaceDN w:val="0"/>
              <w:adjustRightInd w:val="0"/>
              <w:rPr>
                <w:rFonts w:ascii="ArialMT" w:hAnsi="ArialMT" w:cs="ArialMT"/>
                <w:sz w:val="20"/>
                <w:szCs w:val="20"/>
              </w:rPr>
            </w:pPr>
            <w:r>
              <w:rPr>
                <w:rFonts w:ascii="ArialMT" w:hAnsi="ArialMT" w:cs="ArialMT"/>
                <w:sz w:val="20"/>
                <w:szCs w:val="20"/>
              </w:rPr>
              <w:t>1.1. Define y utiliza conceptos como voluntad, libertad negativa,</w:t>
            </w:r>
          </w:p>
          <w:p w:rsidR="00EC7CCB" w:rsidRDefault="00EC7CCB" w:rsidP="00346800">
            <w:pPr>
              <w:autoSpaceDE w:val="0"/>
              <w:autoSpaceDN w:val="0"/>
              <w:adjustRightInd w:val="0"/>
              <w:rPr>
                <w:rFonts w:ascii="Arial" w:hAnsi="Arial" w:cs="Arial"/>
                <w:sz w:val="24"/>
                <w:szCs w:val="24"/>
              </w:rPr>
            </w:pPr>
            <w:proofErr w:type="gramStart"/>
            <w:r>
              <w:rPr>
                <w:rFonts w:ascii="ArialMT" w:hAnsi="ArialMT" w:cs="ArialMT"/>
                <w:sz w:val="20"/>
                <w:szCs w:val="20"/>
              </w:rPr>
              <w:t>libertad</w:t>
            </w:r>
            <w:proofErr w:type="gramEnd"/>
            <w:r>
              <w:rPr>
                <w:rFonts w:ascii="ArialMT" w:hAnsi="ArialMT" w:cs="ArialMT"/>
                <w:sz w:val="20"/>
                <w:szCs w:val="20"/>
              </w:rPr>
              <w:t xml:space="preserve"> positiva, autodeterminación, libre albedrío, determinismo, indeterminismo, condicionamiento.</w:t>
            </w:r>
          </w:p>
        </w:tc>
        <w:tc>
          <w:tcPr>
            <w:tcW w:w="563" w:type="dxa"/>
            <w:shd w:val="clear" w:color="auto" w:fill="FBE4D5" w:themeFill="accent2" w:themeFillTint="33"/>
          </w:tcPr>
          <w:p w:rsidR="00EC7CCB" w:rsidRDefault="00EC7CCB" w:rsidP="00346800">
            <w:pPr>
              <w:rPr>
                <w:rFonts w:ascii="Arial" w:hAnsi="Arial" w:cs="Arial"/>
                <w:sz w:val="24"/>
                <w:szCs w:val="24"/>
              </w:rPr>
            </w:pPr>
            <w:r>
              <w:rPr>
                <w:rFonts w:ascii="Arial" w:hAnsi="Arial" w:cs="Arial"/>
                <w:sz w:val="24"/>
                <w:szCs w:val="24"/>
              </w:rPr>
              <w:t>B</w:t>
            </w:r>
          </w:p>
        </w:tc>
      </w:tr>
      <w:tr w:rsidR="00EC7CCB" w:rsidTr="00346800">
        <w:tc>
          <w:tcPr>
            <w:tcW w:w="537" w:type="dxa"/>
            <w:shd w:val="clear" w:color="auto" w:fill="FBE4D5" w:themeFill="accent2" w:themeFillTint="33"/>
          </w:tcPr>
          <w:p w:rsidR="00EC7CCB" w:rsidRDefault="00EC7CCB" w:rsidP="00346800">
            <w:pPr>
              <w:rPr>
                <w:rFonts w:ascii="Arial" w:hAnsi="Arial" w:cs="Arial"/>
                <w:sz w:val="24"/>
                <w:szCs w:val="24"/>
              </w:rPr>
            </w:pPr>
            <w:r>
              <w:rPr>
                <w:rFonts w:ascii="Arial" w:hAnsi="Arial" w:cs="Arial"/>
                <w:sz w:val="24"/>
                <w:szCs w:val="24"/>
              </w:rPr>
              <w:t>3ª</w:t>
            </w:r>
          </w:p>
        </w:tc>
        <w:tc>
          <w:tcPr>
            <w:tcW w:w="564" w:type="dxa"/>
            <w:shd w:val="clear" w:color="auto" w:fill="FBE4D5" w:themeFill="accent2" w:themeFillTint="33"/>
          </w:tcPr>
          <w:p w:rsidR="00EC7CCB" w:rsidRDefault="00EC7CCB" w:rsidP="00346800">
            <w:pPr>
              <w:rPr>
                <w:rFonts w:ascii="Arial" w:hAnsi="Arial" w:cs="Arial"/>
                <w:sz w:val="24"/>
                <w:szCs w:val="24"/>
              </w:rPr>
            </w:pPr>
            <w:r>
              <w:rPr>
                <w:rFonts w:ascii="Arial" w:hAnsi="Arial" w:cs="Arial"/>
                <w:sz w:val="24"/>
                <w:szCs w:val="24"/>
              </w:rPr>
              <w:t>10</w:t>
            </w:r>
          </w:p>
        </w:tc>
        <w:tc>
          <w:tcPr>
            <w:tcW w:w="567" w:type="dxa"/>
            <w:shd w:val="clear" w:color="auto" w:fill="FBE4D5" w:themeFill="accent2" w:themeFillTint="33"/>
          </w:tcPr>
          <w:p w:rsidR="00EC7CCB" w:rsidRDefault="00EC7CCB" w:rsidP="00346800">
            <w:pPr>
              <w:rPr>
                <w:rFonts w:ascii="Arial" w:hAnsi="Arial" w:cs="Arial"/>
                <w:sz w:val="24"/>
                <w:szCs w:val="24"/>
              </w:rPr>
            </w:pPr>
            <w:r>
              <w:rPr>
                <w:rFonts w:ascii="Arial" w:hAnsi="Arial" w:cs="Arial"/>
                <w:sz w:val="24"/>
                <w:szCs w:val="24"/>
              </w:rPr>
              <w:t>1</w:t>
            </w:r>
          </w:p>
        </w:tc>
        <w:tc>
          <w:tcPr>
            <w:tcW w:w="6489" w:type="dxa"/>
            <w:shd w:val="clear" w:color="auto" w:fill="FBE4D5" w:themeFill="accent2" w:themeFillTint="33"/>
          </w:tcPr>
          <w:p w:rsidR="00EC7CCB" w:rsidRDefault="00EC7CCB" w:rsidP="00346800">
            <w:pPr>
              <w:autoSpaceDE w:val="0"/>
              <w:autoSpaceDN w:val="0"/>
              <w:adjustRightInd w:val="0"/>
              <w:rPr>
                <w:rFonts w:ascii="ArialMT" w:hAnsi="ArialMT" w:cs="ArialMT"/>
                <w:sz w:val="20"/>
                <w:szCs w:val="20"/>
              </w:rPr>
            </w:pPr>
            <w:r>
              <w:rPr>
                <w:rFonts w:ascii="ArialMT" w:hAnsi="ArialMT" w:cs="ArialMT"/>
                <w:sz w:val="20"/>
                <w:szCs w:val="20"/>
              </w:rPr>
              <w:t>1.2. Analiza textos breves sobre el tema de la libertad y argumenta la</w:t>
            </w:r>
          </w:p>
          <w:p w:rsidR="00EC7CCB" w:rsidRDefault="00EC7CCB" w:rsidP="00346800">
            <w:pPr>
              <w:rPr>
                <w:rFonts w:ascii="Arial" w:hAnsi="Arial" w:cs="Arial"/>
                <w:sz w:val="24"/>
                <w:szCs w:val="24"/>
              </w:rPr>
            </w:pPr>
            <w:r>
              <w:rPr>
                <w:rFonts w:ascii="ArialMT" w:hAnsi="ArialMT" w:cs="ArialMT"/>
                <w:sz w:val="20"/>
                <w:szCs w:val="20"/>
              </w:rPr>
              <w:t>propia opinión</w:t>
            </w:r>
          </w:p>
        </w:tc>
        <w:tc>
          <w:tcPr>
            <w:tcW w:w="563" w:type="dxa"/>
            <w:shd w:val="clear" w:color="auto" w:fill="FBE4D5" w:themeFill="accent2" w:themeFillTint="33"/>
          </w:tcPr>
          <w:p w:rsidR="00EC7CCB" w:rsidRDefault="00EC7CCB" w:rsidP="00346800">
            <w:pPr>
              <w:rPr>
                <w:rFonts w:ascii="Arial" w:hAnsi="Arial" w:cs="Arial"/>
                <w:sz w:val="24"/>
                <w:szCs w:val="24"/>
              </w:rPr>
            </w:pPr>
            <w:r>
              <w:rPr>
                <w:rFonts w:ascii="Arial" w:hAnsi="Arial" w:cs="Arial"/>
                <w:sz w:val="24"/>
                <w:szCs w:val="24"/>
              </w:rPr>
              <w:t>B</w:t>
            </w:r>
          </w:p>
        </w:tc>
      </w:tr>
      <w:tr w:rsidR="00EC7CCB" w:rsidTr="00346800">
        <w:tc>
          <w:tcPr>
            <w:tcW w:w="537" w:type="dxa"/>
            <w:shd w:val="clear" w:color="auto" w:fill="F7CAAC" w:themeFill="accent2" w:themeFillTint="66"/>
          </w:tcPr>
          <w:p w:rsidR="00EC7CCB" w:rsidRDefault="00EC7CCB" w:rsidP="00346800">
            <w:pPr>
              <w:rPr>
                <w:rFonts w:ascii="Arial" w:hAnsi="Arial" w:cs="Arial"/>
                <w:sz w:val="24"/>
                <w:szCs w:val="24"/>
              </w:rPr>
            </w:pPr>
            <w:r>
              <w:rPr>
                <w:rFonts w:ascii="Arial" w:hAnsi="Arial" w:cs="Arial"/>
                <w:sz w:val="24"/>
                <w:szCs w:val="24"/>
              </w:rPr>
              <w:t>3ª</w:t>
            </w:r>
          </w:p>
        </w:tc>
        <w:tc>
          <w:tcPr>
            <w:tcW w:w="564" w:type="dxa"/>
            <w:shd w:val="clear" w:color="auto" w:fill="F7CAAC" w:themeFill="accent2" w:themeFillTint="66"/>
          </w:tcPr>
          <w:p w:rsidR="00EC7CCB" w:rsidRDefault="00EC7CCB" w:rsidP="00346800">
            <w:pPr>
              <w:rPr>
                <w:rFonts w:ascii="Arial" w:hAnsi="Arial" w:cs="Arial"/>
                <w:sz w:val="24"/>
                <w:szCs w:val="24"/>
              </w:rPr>
            </w:pPr>
            <w:r>
              <w:rPr>
                <w:rFonts w:ascii="Arial" w:hAnsi="Arial" w:cs="Arial"/>
                <w:sz w:val="24"/>
                <w:szCs w:val="24"/>
              </w:rPr>
              <w:t>10</w:t>
            </w:r>
          </w:p>
        </w:tc>
        <w:tc>
          <w:tcPr>
            <w:tcW w:w="567" w:type="dxa"/>
            <w:shd w:val="clear" w:color="auto" w:fill="F7CAAC" w:themeFill="accent2" w:themeFillTint="66"/>
          </w:tcPr>
          <w:p w:rsidR="00EC7CCB" w:rsidRDefault="00EC7CCB" w:rsidP="00346800">
            <w:pPr>
              <w:rPr>
                <w:rFonts w:ascii="Arial" w:hAnsi="Arial" w:cs="Arial"/>
                <w:sz w:val="24"/>
                <w:szCs w:val="24"/>
              </w:rPr>
            </w:pPr>
            <w:r>
              <w:rPr>
                <w:rFonts w:ascii="Arial" w:hAnsi="Arial" w:cs="Arial"/>
                <w:sz w:val="24"/>
                <w:szCs w:val="24"/>
              </w:rPr>
              <w:t>2</w:t>
            </w:r>
          </w:p>
        </w:tc>
        <w:tc>
          <w:tcPr>
            <w:tcW w:w="6489" w:type="dxa"/>
            <w:shd w:val="clear" w:color="auto" w:fill="F7CAAC" w:themeFill="accent2" w:themeFillTint="66"/>
          </w:tcPr>
          <w:p w:rsidR="00EC7CCB" w:rsidRDefault="00EC7CCB" w:rsidP="00346800">
            <w:pPr>
              <w:autoSpaceDE w:val="0"/>
              <w:autoSpaceDN w:val="0"/>
              <w:adjustRightInd w:val="0"/>
              <w:rPr>
                <w:rFonts w:ascii="ArialMT" w:hAnsi="ArialMT" w:cs="ArialMT"/>
                <w:sz w:val="20"/>
                <w:szCs w:val="20"/>
              </w:rPr>
            </w:pPr>
            <w:r>
              <w:rPr>
                <w:rFonts w:ascii="ArialMT" w:hAnsi="ArialMT" w:cs="ArialMT"/>
                <w:sz w:val="20"/>
                <w:szCs w:val="20"/>
              </w:rPr>
              <w:t>2.1. Explica qué es el libre albedrío y la facultad humana de la</w:t>
            </w:r>
          </w:p>
          <w:p w:rsidR="00EC7CCB" w:rsidRDefault="00EC7CCB" w:rsidP="00346800">
            <w:pPr>
              <w:tabs>
                <w:tab w:val="left" w:pos="1635"/>
              </w:tabs>
              <w:rPr>
                <w:rFonts w:ascii="Arial" w:hAnsi="Arial" w:cs="Arial"/>
                <w:sz w:val="24"/>
                <w:szCs w:val="24"/>
              </w:rPr>
            </w:pPr>
            <w:proofErr w:type="gramStart"/>
            <w:r>
              <w:rPr>
                <w:rFonts w:ascii="ArialMT" w:hAnsi="ArialMT" w:cs="ArialMT"/>
                <w:sz w:val="20"/>
                <w:szCs w:val="20"/>
              </w:rPr>
              <w:t>voluntad</w:t>
            </w:r>
            <w:proofErr w:type="gramEnd"/>
            <w:r>
              <w:rPr>
                <w:rFonts w:ascii="ArialMT" w:hAnsi="ArialMT" w:cs="ArialMT"/>
                <w:sz w:val="20"/>
                <w:szCs w:val="20"/>
              </w:rPr>
              <w:t>.</w:t>
            </w:r>
          </w:p>
        </w:tc>
        <w:tc>
          <w:tcPr>
            <w:tcW w:w="563" w:type="dxa"/>
            <w:shd w:val="clear" w:color="auto" w:fill="F7CAAC" w:themeFill="accent2" w:themeFillTint="66"/>
          </w:tcPr>
          <w:p w:rsidR="00EC7CCB" w:rsidRDefault="00EC7CCB" w:rsidP="00346800">
            <w:pPr>
              <w:rPr>
                <w:rFonts w:ascii="Arial" w:hAnsi="Arial" w:cs="Arial"/>
                <w:sz w:val="24"/>
                <w:szCs w:val="24"/>
              </w:rPr>
            </w:pPr>
            <w:r>
              <w:rPr>
                <w:rFonts w:ascii="Arial" w:hAnsi="Arial" w:cs="Arial"/>
                <w:sz w:val="24"/>
                <w:szCs w:val="24"/>
              </w:rPr>
              <w:t>I</w:t>
            </w:r>
          </w:p>
        </w:tc>
      </w:tr>
      <w:tr w:rsidR="00EC7CCB" w:rsidTr="00346800">
        <w:tc>
          <w:tcPr>
            <w:tcW w:w="537" w:type="dxa"/>
            <w:shd w:val="clear" w:color="auto" w:fill="F4B083" w:themeFill="accent2" w:themeFillTint="99"/>
          </w:tcPr>
          <w:p w:rsidR="00EC7CCB" w:rsidRDefault="00EC7CCB" w:rsidP="00346800">
            <w:pPr>
              <w:rPr>
                <w:rFonts w:ascii="Arial" w:hAnsi="Arial" w:cs="Arial"/>
                <w:sz w:val="24"/>
                <w:szCs w:val="24"/>
              </w:rPr>
            </w:pPr>
            <w:r>
              <w:rPr>
                <w:rFonts w:ascii="Arial" w:hAnsi="Arial" w:cs="Arial"/>
                <w:sz w:val="24"/>
                <w:szCs w:val="24"/>
              </w:rPr>
              <w:t>3ª</w:t>
            </w:r>
          </w:p>
        </w:tc>
        <w:tc>
          <w:tcPr>
            <w:tcW w:w="564" w:type="dxa"/>
            <w:shd w:val="clear" w:color="auto" w:fill="F4B083" w:themeFill="accent2" w:themeFillTint="99"/>
          </w:tcPr>
          <w:p w:rsidR="00EC7CCB" w:rsidRDefault="00EC7CCB" w:rsidP="00346800">
            <w:pPr>
              <w:rPr>
                <w:rFonts w:ascii="Arial" w:hAnsi="Arial" w:cs="Arial"/>
                <w:sz w:val="24"/>
                <w:szCs w:val="24"/>
              </w:rPr>
            </w:pPr>
            <w:r>
              <w:rPr>
                <w:rFonts w:ascii="Arial" w:hAnsi="Arial" w:cs="Arial"/>
                <w:sz w:val="24"/>
                <w:szCs w:val="24"/>
              </w:rPr>
              <w:t>10</w:t>
            </w:r>
          </w:p>
        </w:tc>
        <w:tc>
          <w:tcPr>
            <w:tcW w:w="567" w:type="dxa"/>
            <w:shd w:val="clear" w:color="auto" w:fill="F4B083" w:themeFill="accent2" w:themeFillTint="99"/>
          </w:tcPr>
          <w:p w:rsidR="00EC7CCB" w:rsidRDefault="00EC7CCB" w:rsidP="00346800">
            <w:pPr>
              <w:rPr>
                <w:rFonts w:ascii="Arial" w:hAnsi="Arial" w:cs="Arial"/>
                <w:sz w:val="24"/>
                <w:szCs w:val="24"/>
              </w:rPr>
            </w:pPr>
            <w:r>
              <w:rPr>
                <w:rFonts w:ascii="Arial" w:hAnsi="Arial" w:cs="Arial"/>
                <w:sz w:val="24"/>
                <w:szCs w:val="24"/>
              </w:rPr>
              <w:t>3</w:t>
            </w:r>
          </w:p>
        </w:tc>
        <w:tc>
          <w:tcPr>
            <w:tcW w:w="6489" w:type="dxa"/>
            <w:shd w:val="clear" w:color="auto" w:fill="F4B083" w:themeFill="accent2" w:themeFillTint="99"/>
          </w:tcPr>
          <w:p w:rsidR="00EC7CCB" w:rsidRDefault="00EC7CCB" w:rsidP="00346800">
            <w:pPr>
              <w:autoSpaceDE w:val="0"/>
              <w:autoSpaceDN w:val="0"/>
              <w:adjustRightInd w:val="0"/>
              <w:rPr>
                <w:rFonts w:ascii="ArialMT" w:hAnsi="ArialMT" w:cs="ArialMT"/>
                <w:sz w:val="20"/>
                <w:szCs w:val="20"/>
              </w:rPr>
            </w:pPr>
            <w:r>
              <w:rPr>
                <w:rFonts w:ascii="ArialMT" w:hAnsi="ArialMT" w:cs="ArialMT"/>
                <w:sz w:val="20"/>
                <w:szCs w:val="20"/>
              </w:rPr>
              <w:t>3.1 Expone sus reflexiones sobre la posibilidad de que exista o no el</w:t>
            </w:r>
          </w:p>
          <w:p w:rsidR="00EC7CCB" w:rsidRDefault="00EC7CCB" w:rsidP="00346800">
            <w:pPr>
              <w:autoSpaceDE w:val="0"/>
              <w:autoSpaceDN w:val="0"/>
              <w:adjustRightInd w:val="0"/>
              <w:rPr>
                <w:rFonts w:ascii="ArialMT" w:hAnsi="ArialMT" w:cs="ArialMT"/>
                <w:sz w:val="20"/>
                <w:szCs w:val="20"/>
              </w:rPr>
            </w:pPr>
            <w:r>
              <w:rPr>
                <w:rFonts w:ascii="ArialMT" w:hAnsi="ArialMT" w:cs="ArialMT"/>
                <w:sz w:val="20"/>
                <w:szCs w:val="20"/>
              </w:rPr>
              <w:t>libre albedrío, teniendo en cuenta los avances en el</w:t>
            </w:r>
          </w:p>
          <w:p w:rsidR="00EC7CCB" w:rsidRDefault="00EC7CCB" w:rsidP="00346800">
            <w:pPr>
              <w:tabs>
                <w:tab w:val="left" w:pos="1755"/>
              </w:tabs>
              <w:rPr>
                <w:rFonts w:ascii="Arial" w:hAnsi="Arial" w:cs="Arial"/>
                <w:sz w:val="24"/>
                <w:szCs w:val="24"/>
              </w:rPr>
            </w:pPr>
            <w:r>
              <w:rPr>
                <w:rFonts w:ascii="ArialMT" w:hAnsi="ArialMT" w:cs="ArialMT"/>
                <w:sz w:val="20"/>
                <w:szCs w:val="20"/>
              </w:rPr>
              <w:t>conocimiento de la genética y la neurociencia</w:t>
            </w:r>
          </w:p>
        </w:tc>
        <w:tc>
          <w:tcPr>
            <w:tcW w:w="563" w:type="dxa"/>
            <w:shd w:val="clear" w:color="auto" w:fill="F4B083" w:themeFill="accent2" w:themeFillTint="99"/>
          </w:tcPr>
          <w:p w:rsidR="00EC7CCB" w:rsidRDefault="00EC7CCB" w:rsidP="00346800">
            <w:pPr>
              <w:rPr>
                <w:rFonts w:ascii="Arial" w:hAnsi="Arial" w:cs="Arial"/>
                <w:sz w:val="24"/>
                <w:szCs w:val="24"/>
              </w:rPr>
            </w:pPr>
            <w:r>
              <w:rPr>
                <w:rFonts w:ascii="Arial" w:hAnsi="Arial" w:cs="Arial"/>
                <w:sz w:val="24"/>
                <w:szCs w:val="24"/>
              </w:rPr>
              <w:t>A</w:t>
            </w:r>
          </w:p>
        </w:tc>
      </w:tr>
      <w:tr w:rsidR="00EC7CCB" w:rsidTr="00346800">
        <w:tc>
          <w:tcPr>
            <w:tcW w:w="537" w:type="dxa"/>
            <w:shd w:val="clear" w:color="auto" w:fill="F4B083" w:themeFill="accent2" w:themeFillTint="99"/>
          </w:tcPr>
          <w:p w:rsidR="00EC7CCB" w:rsidRDefault="00EC7CCB" w:rsidP="00346800">
            <w:pPr>
              <w:rPr>
                <w:rFonts w:ascii="Arial" w:hAnsi="Arial" w:cs="Arial"/>
                <w:sz w:val="24"/>
                <w:szCs w:val="24"/>
              </w:rPr>
            </w:pPr>
            <w:r>
              <w:rPr>
                <w:rFonts w:ascii="Arial" w:hAnsi="Arial" w:cs="Arial"/>
                <w:sz w:val="24"/>
                <w:szCs w:val="24"/>
              </w:rPr>
              <w:t>3ª</w:t>
            </w:r>
          </w:p>
        </w:tc>
        <w:tc>
          <w:tcPr>
            <w:tcW w:w="564" w:type="dxa"/>
            <w:shd w:val="clear" w:color="auto" w:fill="F4B083" w:themeFill="accent2" w:themeFillTint="99"/>
          </w:tcPr>
          <w:p w:rsidR="00EC7CCB" w:rsidRDefault="00EC7CCB" w:rsidP="00346800">
            <w:pPr>
              <w:rPr>
                <w:rFonts w:ascii="Arial" w:hAnsi="Arial" w:cs="Arial"/>
                <w:sz w:val="24"/>
                <w:szCs w:val="24"/>
              </w:rPr>
            </w:pPr>
            <w:r>
              <w:rPr>
                <w:rFonts w:ascii="Arial" w:hAnsi="Arial" w:cs="Arial"/>
                <w:sz w:val="24"/>
                <w:szCs w:val="24"/>
              </w:rPr>
              <w:t>10</w:t>
            </w:r>
          </w:p>
        </w:tc>
        <w:tc>
          <w:tcPr>
            <w:tcW w:w="567" w:type="dxa"/>
            <w:shd w:val="clear" w:color="auto" w:fill="F4B083" w:themeFill="accent2" w:themeFillTint="99"/>
          </w:tcPr>
          <w:p w:rsidR="00EC7CCB" w:rsidRDefault="00EC7CCB" w:rsidP="00346800">
            <w:pPr>
              <w:rPr>
                <w:rFonts w:ascii="Arial" w:hAnsi="Arial" w:cs="Arial"/>
                <w:sz w:val="24"/>
                <w:szCs w:val="24"/>
              </w:rPr>
            </w:pPr>
            <w:r>
              <w:rPr>
                <w:rFonts w:ascii="Arial" w:hAnsi="Arial" w:cs="Arial"/>
                <w:sz w:val="24"/>
                <w:szCs w:val="24"/>
              </w:rPr>
              <w:t>4</w:t>
            </w:r>
          </w:p>
        </w:tc>
        <w:tc>
          <w:tcPr>
            <w:tcW w:w="6489" w:type="dxa"/>
            <w:shd w:val="clear" w:color="auto" w:fill="F4B083" w:themeFill="accent2" w:themeFillTint="99"/>
          </w:tcPr>
          <w:p w:rsidR="00EC7CCB" w:rsidRDefault="00EC7CCB" w:rsidP="00346800">
            <w:pPr>
              <w:autoSpaceDE w:val="0"/>
              <w:autoSpaceDN w:val="0"/>
              <w:adjustRightInd w:val="0"/>
              <w:rPr>
                <w:rFonts w:ascii="ArialMT" w:hAnsi="ArialMT" w:cs="ArialMT"/>
                <w:sz w:val="20"/>
                <w:szCs w:val="20"/>
              </w:rPr>
            </w:pPr>
            <w:r>
              <w:rPr>
                <w:rFonts w:ascii="ArialMT" w:hAnsi="ArialMT" w:cs="ArialMT"/>
                <w:sz w:val="20"/>
                <w:szCs w:val="20"/>
              </w:rPr>
              <w:t>4.1. Argumenta sobre las posibilidades del ser humano de actuar</w:t>
            </w:r>
          </w:p>
          <w:p w:rsidR="00EC7CCB" w:rsidRDefault="00EC7CCB" w:rsidP="00346800">
            <w:pPr>
              <w:rPr>
                <w:rFonts w:ascii="Arial" w:hAnsi="Arial" w:cs="Arial"/>
                <w:sz w:val="24"/>
                <w:szCs w:val="24"/>
              </w:rPr>
            </w:pPr>
            <w:r>
              <w:rPr>
                <w:rFonts w:ascii="ArialMT" w:hAnsi="ArialMT" w:cs="ArialMT"/>
                <w:sz w:val="20"/>
                <w:szCs w:val="20"/>
              </w:rPr>
              <w:t>libremente, teniendo en cuenta que es un ser natural</w:t>
            </w:r>
          </w:p>
        </w:tc>
        <w:tc>
          <w:tcPr>
            <w:tcW w:w="563" w:type="dxa"/>
            <w:shd w:val="clear" w:color="auto" w:fill="F4B083" w:themeFill="accent2" w:themeFillTint="99"/>
          </w:tcPr>
          <w:p w:rsidR="00EC7CCB" w:rsidRDefault="00EC7CCB" w:rsidP="00346800">
            <w:pPr>
              <w:rPr>
                <w:rFonts w:ascii="Arial" w:hAnsi="Arial" w:cs="Arial"/>
                <w:sz w:val="24"/>
                <w:szCs w:val="24"/>
              </w:rPr>
            </w:pPr>
            <w:r>
              <w:rPr>
                <w:rFonts w:ascii="Arial" w:hAnsi="Arial" w:cs="Arial"/>
                <w:sz w:val="24"/>
                <w:szCs w:val="24"/>
              </w:rPr>
              <w:t>A</w:t>
            </w:r>
          </w:p>
        </w:tc>
      </w:tr>
      <w:tr w:rsidR="00EC7CCB" w:rsidTr="00346800">
        <w:tc>
          <w:tcPr>
            <w:tcW w:w="537" w:type="dxa"/>
            <w:shd w:val="clear" w:color="auto" w:fill="F7CAAC" w:themeFill="accent2" w:themeFillTint="66"/>
          </w:tcPr>
          <w:p w:rsidR="00EC7CCB" w:rsidRDefault="00EC7CCB" w:rsidP="00346800">
            <w:pPr>
              <w:rPr>
                <w:rFonts w:ascii="Arial" w:hAnsi="Arial" w:cs="Arial"/>
                <w:sz w:val="24"/>
                <w:szCs w:val="24"/>
              </w:rPr>
            </w:pPr>
            <w:r>
              <w:rPr>
                <w:rFonts w:ascii="Arial" w:hAnsi="Arial" w:cs="Arial"/>
                <w:sz w:val="24"/>
                <w:szCs w:val="24"/>
              </w:rPr>
              <w:lastRenderedPageBreak/>
              <w:t>3ª</w:t>
            </w:r>
          </w:p>
        </w:tc>
        <w:tc>
          <w:tcPr>
            <w:tcW w:w="564" w:type="dxa"/>
            <w:shd w:val="clear" w:color="auto" w:fill="F7CAAC" w:themeFill="accent2" w:themeFillTint="66"/>
          </w:tcPr>
          <w:p w:rsidR="00EC7CCB" w:rsidRDefault="00EC7CCB" w:rsidP="00346800">
            <w:pPr>
              <w:rPr>
                <w:rFonts w:ascii="Arial" w:hAnsi="Arial" w:cs="Arial"/>
                <w:sz w:val="24"/>
                <w:szCs w:val="24"/>
              </w:rPr>
            </w:pPr>
            <w:r>
              <w:rPr>
                <w:rFonts w:ascii="Arial" w:hAnsi="Arial" w:cs="Arial"/>
                <w:sz w:val="24"/>
                <w:szCs w:val="24"/>
              </w:rPr>
              <w:t>10</w:t>
            </w:r>
          </w:p>
        </w:tc>
        <w:tc>
          <w:tcPr>
            <w:tcW w:w="567" w:type="dxa"/>
            <w:shd w:val="clear" w:color="auto" w:fill="F7CAAC" w:themeFill="accent2" w:themeFillTint="66"/>
          </w:tcPr>
          <w:p w:rsidR="00EC7CCB" w:rsidRDefault="00EC7CCB" w:rsidP="00346800">
            <w:pPr>
              <w:rPr>
                <w:rFonts w:ascii="Arial" w:hAnsi="Arial" w:cs="Arial"/>
                <w:sz w:val="24"/>
                <w:szCs w:val="24"/>
              </w:rPr>
            </w:pPr>
            <w:r>
              <w:rPr>
                <w:rFonts w:ascii="Arial" w:hAnsi="Arial" w:cs="Arial"/>
                <w:sz w:val="24"/>
                <w:szCs w:val="24"/>
              </w:rPr>
              <w:t>5</w:t>
            </w:r>
          </w:p>
        </w:tc>
        <w:tc>
          <w:tcPr>
            <w:tcW w:w="6489" w:type="dxa"/>
            <w:shd w:val="clear" w:color="auto" w:fill="F7CAAC" w:themeFill="accent2" w:themeFillTint="66"/>
          </w:tcPr>
          <w:p w:rsidR="00EC7CCB" w:rsidRDefault="00EC7CCB" w:rsidP="00346800">
            <w:pPr>
              <w:autoSpaceDE w:val="0"/>
              <w:autoSpaceDN w:val="0"/>
              <w:adjustRightInd w:val="0"/>
              <w:rPr>
                <w:rFonts w:ascii="ArialMT" w:hAnsi="ArialMT" w:cs="ArialMT"/>
                <w:sz w:val="20"/>
                <w:szCs w:val="20"/>
              </w:rPr>
            </w:pPr>
            <w:r>
              <w:rPr>
                <w:rFonts w:ascii="ArialMT" w:hAnsi="ArialMT" w:cs="ArialMT"/>
                <w:sz w:val="20"/>
                <w:szCs w:val="20"/>
              </w:rPr>
              <w:t>5.1. Expresa diferentes posturas de filósofos en torno al tema de la</w:t>
            </w:r>
          </w:p>
          <w:p w:rsidR="00EC7CCB" w:rsidRDefault="00EC7CCB" w:rsidP="00346800">
            <w:pPr>
              <w:rPr>
                <w:rFonts w:ascii="Arial" w:hAnsi="Arial" w:cs="Arial"/>
                <w:sz w:val="24"/>
                <w:szCs w:val="24"/>
              </w:rPr>
            </w:pPr>
            <w:proofErr w:type="gramStart"/>
            <w:r>
              <w:rPr>
                <w:rFonts w:ascii="ArialMT" w:hAnsi="ArialMT" w:cs="ArialMT"/>
                <w:sz w:val="20"/>
                <w:szCs w:val="20"/>
              </w:rPr>
              <w:t>libertad</w:t>
            </w:r>
            <w:proofErr w:type="gramEnd"/>
            <w:r>
              <w:rPr>
                <w:rFonts w:ascii="ArialMT" w:hAnsi="ArialMT" w:cs="ArialMT"/>
                <w:sz w:val="20"/>
                <w:szCs w:val="20"/>
              </w:rPr>
              <w:t>.</w:t>
            </w:r>
          </w:p>
        </w:tc>
        <w:tc>
          <w:tcPr>
            <w:tcW w:w="563" w:type="dxa"/>
            <w:shd w:val="clear" w:color="auto" w:fill="F7CAAC" w:themeFill="accent2" w:themeFillTint="66"/>
          </w:tcPr>
          <w:p w:rsidR="00EC7CCB" w:rsidRDefault="00EC7CCB" w:rsidP="00346800">
            <w:pPr>
              <w:rPr>
                <w:rFonts w:ascii="Arial" w:hAnsi="Arial" w:cs="Arial"/>
                <w:sz w:val="24"/>
                <w:szCs w:val="24"/>
              </w:rPr>
            </w:pPr>
            <w:r>
              <w:rPr>
                <w:rFonts w:ascii="Arial" w:hAnsi="Arial" w:cs="Arial"/>
                <w:sz w:val="24"/>
                <w:szCs w:val="24"/>
              </w:rPr>
              <w:t>I</w:t>
            </w:r>
          </w:p>
        </w:tc>
      </w:tr>
      <w:tr w:rsidR="00EC7CCB" w:rsidTr="00346800">
        <w:tc>
          <w:tcPr>
            <w:tcW w:w="537" w:type="dxa"/>
            <w:shd w:val="clear" w:color="auto" w:fill="FBE4D5" w:themeFill="accent2" w:themeFillTint="33"/>
          </w:tcPr>
          <w:p w:rsidR="00EC7CCB" w:rsidRDefault="00EC7CCB" w:rsidP="00346800">
            <w:pPr>
              <w:rPr>
                <w:rFonts w:ascii="Arial" w:hAnsi="Arial" w:cs="Arial"/>
                <w:sz w:val="24"/>
                <w:szCs w:val="24"/>
              </w:rPr>
            </w:pPr>
            <w:r>
              <w:rPr>
                <w:rFonts w:ascii="Arial" w:hAnsi="Arial" w:cs="Arial"/>
                <w:sz w:val="24"/>
                <w:szCs w:val="24"/>
              </w:rPr>
              <w:t>3ª</w:t>
            </w:r>
          </w:p>
        </w:tc>
        <w:tc>
          <w:tcPr>
            <w:tcW w:w="564" w:type="dxa"/>
            <w:shd w:val="clear" w:color="auto" w:fill="FBE4D5" w:themeFill="accent2" w:themeFillTint="33"/>
          </w:tcPr>
          <w:p w:rsidR="00EC7CCB" w:rsidRDefault="00EC7CCB" w:rsidP="00346800">
            <w:pPr>
              <w:rPr>
                <w:rFonts w:ascii="Arial" w:hAnsi="Arial" w:cs="Arial"/>
                <w:sz w:val="24"/>
                <w:szCs w:val="24"/>
              </w:rPr>
            </w:pPr>
            <w:r>
              <w:rPr>
                <w:rFonts w:ascii="Arial" w:hAnsi="Arial" w:cs="Arial"/>
                <w:sz w:val="24"/>
                <w:szCs w:val="24"/>
              </w:rPr>
              <w:t>11</w:t>
            </w:r>
          </w:p>
        </w:tc>
        <w:tc>
          <w:tcPr>
            <w:tcW w:w="567" w:type="dxa"/>
            <w:shd w:val="clear" w:color="auto" w:fill="FBE4D5" w:themeFill="accent2" w:themeFillTint="33"/>
          </w:tcPr>
          <w:p w:rsidR="00EC7CCB" w:rsidRDefault="00EC7CCB" w:rsidP="00346800">
            <w:pPr>
              <w:rPr>
                <w:rFonts w:ascii="Arial" w:hAnsi="Arial" w:cs="Arial"/>
                <w:sz w:val="24"/>
                <w:szCs w:val="24"/>
              </w:rPr>
            </w:pPr>
            <w:r>
              <w:rPr>
                <w:rFonts w:ascii="Arial" w:hAnsi="Arial" w:cs="Arial"/>
                <w:sz w:val="24"/>
                <w:szCs w:val="24"/>
              </w:rPr>
              <w:t>6</w:t>
            </w:r>
          </w:p>
        </w:tc>
        <w:tc>
          <w:tcPr>
            <w:tcW w:w="6489" w:type="dxa"/>
            <w:shd w:val="clear" w:color="auto" w:fill="FBE4D5" w:themeFill="accent2" w:themeFillTint="33"/>
          </w:tcPr>
          <w:p w:rsidR="00EC7CCB" w:rsidRDefault="00EC7CCB" w:rsidP="00346800">
            <w:pPr>
              <w:autoSpaceDE w:val="0"/>
              <w:autoSpaceDN w:val="0"/>
              <w:adjustRightInd w:val="0"/>
              <w:rPr>
                <w:rFonts w:ascii="ArialMT" w:hAnsi="ArialMT" w:cs="ArialMT"/>
                <w:sz w:val="20"/>
                <w:szCs w:val="20"/>
              </w:rPr>
            </w:pPr>
            <w:r>
              <w:rPr>
                <w:rFonts w:ascii="ArialMT" w:hAnsi="ArialMT" w:cs="ArialMT"/>
                <w:sz w:val="20"/>
                <w:szCs w:val="20"/>
              </w:rPr>
              <w:t>6.1. Define y utiliza conceptos como estética, creatividad, sinapsis</w:t>
            </w:r>
          </w:p>
          <w:p w:rsidR="00EC7CCB" w:rsidRDefault="00EC7CCB" w:rsidP="00346800">
            <w:pPr>
              <w:autoSpaceDE w:val="0"/>
              <w:autoSpaceDN w:val="0"/>
              <w:adjustRightInd w:val="0"/>
              <w:rPr>
                <w:rFonts w:ascii="ArialMT" w:hAnsi="ArialMT" w:cs="ArialMT"/>
                <w:sz w:val="20"/>
                <w:szCs w:val="20"/>
              </w:rPr>
            </w:pPr>
            <w:r>
              <w:rPr>
                <w:rFonts w:ascii="ArialMT" w:hAnsi="ArialMT" w:cs="ArialMT"/>
                <w:sz w:val="20"/>
                <w:szCs w:val="20"/>
              </w:rPr>
              <w:t>neuronal, imaginación, pensamiento divergente, pensamiento</w:t>
            </w:r>
          </w:p>
          <w:p w:rsidR="00EC7CCB" w:rsidRDefault="00EC7CCB" w:rsidP="00346800">
            <w:pPr>
              <w:rPr>
                <w:rFonts w:ascii="Arial" w:hAnsi="Arial" w:cs="Arial"/>
                <w:sz w:val="24"/>
                <w:szCs w:val="24"/>
              </w:rPr>
            </w:pPr>
            <w:proofErr w:type="gramStart"/>
            <w:r>
              <w:rPr>
                <w:rFonts w:ascii="ArialMT" w:hAnsi="ArialMT" w:cs="ArialMT"/>
                <w:sz w:val="20"/>
                <w:szCs w:val="20"/>
              </w:rPr>
              <w:t>convergente</w:t>
            </w:r>
            <w:proofErr w:type="gramEnd"/>
            <w:r>
              <w:rPr>
                <w:rFonts w:ascii="ArialMT" w:hAnsi="ArialMT" w:cs="ArialMT"/>
                <w:sz w:val="20"/>
                <w:szCs w:val="20"/>
              </w:rPr>
              <w:t xml:space="preserve">, </w:t>
            </w:r>
            <w:proofErr w:type="spellStart"/>
            <w:r>
              <w:rPr>
                <w:rFonts w:ascii="ArialMT" w:hAnsi="ArialMT" w:cs="ArialMT"/>
                <w:sz w:val="20"/>
                <w:szCs w:val="20"/>
              </w:rPr>
              <w:t>serendipia</w:t>
            </w:r>
            <w:proofErr w:type="spellEnd"/>
            <w:r>
              <w:rPr>
                <w:rFonts w:ascii="ArialMT" w:hAnsi="ArialMT" w:cs="ArialMT"/>
                <w:sz w:val="20"/>
                <w:szCs w:val="20"/>
              </w:rPr>
              <w:t>.</w:t>
            </w:r>
          </w:p>
        </w:tc>
        <w:tc>
          <w:tcPr>
            <w:tcW w:w="563" w:type="dxa"/>
            <w:shd w:val="clear" w:color="auto" w:fill="FBE4D5" w:themeFill="accent2" w:themeFillTint="33"/>
          </w:tcPr>
          <w:p w:rsidR="00EC7CCB" w:rsidRDefault="00EC7CCB" w:rsidP="00346800">
            <w:pPr>
              <w:rPr>
                <w:rFonts w:ascii="Arial" w:hAnsi="Arial" w:cs="Arial"/>
                <w:sz w:val="24"/>
                <w:szCs w:val="24"/>
              </w:rPr>
            </w:pPr>
            <w:r>
              <w:rPr>
                <w:rFonts w:ascii="Arial" w:hAnsi="Arial" w:cs="Arial"/>
                <w:sz w:val="24"/>
                <w:szCs w:val="24"/>
              </w:rPr>
              <w:t>B</w:t>
            </w:r>
          </w:p>
        </w:tc>
      </w:tr>
      <w:tr w:rsidR="00EC7CCB" w:rsidTr="00346800">
        <w:tc>
          <w:tcPr>
            <w:tcW w:w="537" w:type="dxa"/>
            <w:shd w:val="clear" w:color="auto" w:fill="FBE4D5" w:themeFill="accent2" w:themeFillTint="33"/>
          </w:tcPr>
          <w:p w:rsidR="00EC7CCB" w:rsidRDefault="00EC7CCB" w:rsidP="00346800">
            <w:pPr>
              <w:rPr>
                <w:rFonts w:ascii="Arial" w:hAnsi="Arial" w:cs="Arial"/>
                <w:sz w:val="24"/>
                <w:szCs w:val="24"/>
              </w:rPr>
            </w:pPr>
            <w:r>
              <w:rPr>
                <w:rFonts w:ascii="Arial" w:hAnsi="Arial" w:cs="Arial"/>
                <w:sz w:val="24"/>
                <w:szCs w:val="24"/>
              </w:rPr>
              <w:t>3ª</w:t>
            </w:r>
          </w:p>
        </w:tc>
        <w:tc>
          <w:tcPr>
            <w:tcW w:w="564" w:type="dxa"/>
            <w:shd w:val="clear" w:color="auto" w:fill="FBE4D5" w:themeFill="accent2" w:themeFillTint="33"/>
          </w:tcPr>
          <w:p w:rsidR="00EC7CCB" w:rsidRDefault="00EC7CCB" w:rsidP="00346800">
            <w:pPr>
              <w:rPr>
                <w:rFonts w:ascii="Arial" w:hAnsi="Arial" w:cs="Arial"/>
                <w:sz w:val="24"/>
                <w:szCs w:val="24"/>
              </w:rPr>
            </w:pPr>
            <w:r>
              <w:rPr>
                <w:rFonts w:ascii="Arial" w:hAnsi="Arial" w:cs="Arial"/>
                <w:sz w:val="24"/>
                <w:szCs w:val="24"/>
              </w:rPr>
              <w:t>11</w:t>
            </w:r>
          </w:p>
        </w:tc>
        <w:tc>
          <w:tcPr>
            <w:tcW w:w="567" w:type="dxa"/>
            <w:shd w:val="clear" w:color="auto" w:fill="FBE4D5" w:themeFill="accent2" w:themeFillTint="33"/>
          </w:tcPr>
          <w:p w:rsidR="00EC7CCB" w:rsidRDefault="00EC7CCB" w:rsidP="00346800">
            <w:pPr>
              <w:rPr>
                <w:rFonts w:ascii="Arial" w:hAnsi="Arial" w:cs="Arial"/>
                <w:sz w:val="24"/>
                <w:szCs w:val="24"/>
              </w:rPr>
            </w:pPr>
            <w:r>
              <w:rPr>
                <w:rFonts w:ascii="Arial" w:hAnsi="Arial" w:cs="Arial"/>
                <w:sz w:val="24"/>
                <w:szCs w:val="24"/>
              </w:rPr>
              <w:t>7</w:t>
            </w:r>
          </w:p>
        </w:tc>
        <w:tc>
          <w:tcPr>
            <w:tcW w:w="6489" w:type="dxa"/>
            <w:shd w:val="clear" w:color="auto" w:fill="FBE4D5" w:themeFill="accent2" w:themeFillTint="33"/>
          </w:tcPr>
          <w:p w:rsidR="00EC7CCB" w:rsidRDefault="00EC7CCB" w:rsidP="00346800">
            <w:pPr>
              <w:autoSpaceDE w:val="0"/>
              <w:autoSpaceDN w:val="0"/>
              <w:adjustRightInd w:val="0"/>
              <w:rPr>
                <w:rFonts w:ascii="ArialMT" w:hAnsi="ArialMT" w:cs="ArialMT"/>
                <w:sz w:val="20"/>
                <w:szCs w:val="20"/>
              </w:rPr>
            </w:pPr>
            <w:r>
              <w:rPr>
                <w:rFonts w:ascii="ArialMT" w:hAnsi="ArialMT" w:cs="ArialMT"/>
                <w:sz w:val="20"/>
                <w:szCs w:val="20"/>
              </w:rPr>
              <w:t>7.1. Lee y comenta textos breves y significativos sobre el mecanismo</w:t>
            </w:r>
          </w:p>
          <w:p w:rsidR="00EC7CCB" w:rsidRDefault="00EC7CCB" w:rsidP="00346800">
            <w:pPr>
              <w:tabs>
                <w:tab w:val="left" w:pos="2100"/>
              </w:tabs>
              <w:rPr>
                <w:rFonts w:ascii="Arial" w:hAnsi="Arial" w:cs="Arial"/>
                <w:sz w:val="24"/>
                <w:szCs w:val="24"/>
              </w:rPr>
            </w:pPr>
            <w:r>
              <w:rPr>
                <w:rFonts w:ascii="ArialMT" w:hAnsi="ArialMT" w:cs="ArialMT"/>
                <w:sz w:val="20"/>
                <w:szCs w:val="20"/>
              </w:rPr>
              <w:t>de aparición de ideas nuevas</w:t>
            </w:r>
          </w:p>
        </w:tc>
        <w:tc>
          <w:tcPr>
            <w:tcW w:w="563" w:type="dxa"/>
            <w:shd w:val="clear" w:color="auto" w:fill="FBE4D5" w:themeFill="accent2" w:themeFillTint="33"/>
          </w:tcPr>
          <w:p w:rsidR="00EC7CCB" w:rsidRDefault="00EC7CCB" w:rsidP="00346800">
            <w:pPr>
              <w:rPr>
                <w:rFonts w:ascii="Arial" w:hAnsi="Arial" w:cs="Arial"/>
                <w:sz w:val="24"/>
                <w:szCs w:val="24"/>
              </w:rPr>
            </w:pPr>
            <w:r>
              <w:rPr>
                <w:rFonts w:ascii="Arial" w:hAnsi="Arial" w:cs="Arial"/>
                <w:sz w:val="24"/>
                <w:szCs w:val="24"/>
              </w:rPr>
              <w:t>B</w:t>
            </w:r>
          </w:p>
        </w:tc>
      </w:tr>
      <w:tr w:rsidR="00EC7CCB" w:rsidTr="00346800">
        <w:tc>
          <w:tcPr>
            <w:tcW w:w="537" w:type="dxa"/>
            <w:shd w:val="clear" w:color="auto" w:fill="F7CAAC" w:themeFill="accent2" w:themeFillTint="66"/>
          </w:tcPr>
          <w:p w:rsidR="00EC7CCB" w:rsidRDefault="00EC7CCB" w:rsidP="00346800">
            <w:pPr>
              <w:rPr>
                <w:rFonts w:ascii="Arial" w:hAnsi="Arial" w:cs="Arial"/>
                <w:sz w:val="24"/>
                <w:szCs w:val="24"/>
              </w:rPr>
            </w:pPr>
            <w:r>
              <w:rPr>
                <w:rFonts w:ascii="Arial" w:hAnsi="Arial" w:cs="Arial"/>
                <w:sz w:val="24"/>
                <w:szCs w:val="24"/>
              </w:rPr>
              <w:t>3ª</w:t>
            </w:r>
          </w:p>
        </w:tc>
        <w:tc>
          <w:tcPr>
            <w:tcW w:w="564" w:type="dxa"/>
            <w:shd w:val="clear" w:color="auto" w:fill="F7CAAC" w:themeFill="accent2" w:themeFillTint="66"/>
          </w:tcPr>
          <w:p w:rsidR="00EC7CCB" w:rsidRDefault="00EC7CCB" w:rsidP="00346800">
            <w:pPr>
              <w:rPr>
                <w:rFonts w:ascii="Arial" w:hAnsi="Arial" w:cs="Arial"/>
                <w:sz w:val="24"/>
                <w:szCs w:val="24"/>
              </w:rPr>
            </w:pPr>
            <w:r>
              <w:rPr>
                <w:rFonts w:ascii="Arial" w:hAnsi="Arial" w:cs="Arial"/>
                <w:sz w:val="24"/>
                <w:szCs w:val="24"/>
              </w:rPr>
              <w:t>11</w:t>
            </w:r>
          </w:p>
        </w:tc>
        <w:tc>
          <w:tcPr>
            <w:tcW w:w="567" w:type="dxa"/>
            <w:shd w:val="clear" w:color="auto" w:fill="F7CAAC" w:themeFill="accent2" w:themeFillTint="66"/>
          </w:tcPr>
          <w:p w:rsidR="00EC7CCB" w:rsidRDefault="00EC7CCB" w:rsidP="00346800">
            <w:pPr>
              <w:rPr>
                <w:rFonts w:ascii="Arial" w:hAnsi="Arial" w:cs="Arial"/>
                <w:sz w:val="24"/>
                <w:szCs w:val="24"/>
              </w:rPr>
            </w:pPr>
            <w:r>
              <w:rPr>
                <w:rFonts w:ascii="Arial" w:hAnsi="Arial" w:cs="Arial"/>
                <w:sz w:val="24"/>
                <w:szCs w:val="24"/>
              </w:rPr>
              <w:t>7</w:t>
            </w:r>
          </w:p>
        </w:tc>
        <w:tc>
          <w:tcPr>
            <w:tcW w:w="6489" w:type="dxa"/>
            <w:shd w:val="clear" w:color="auto" w:fill="F7CAAC" w:themeFill="accent2" w:themeFillTint="66"/>
          </w:tcPr>
          <w:p w:rsidR="00EC7CCB" w:rsidRDefault="00EC7CCB" w:rsidP="00346800">
            <w:pPr>
              <w:autoSpaceDE w:val="0"/>
              <w:autoSpaceDN w:val="0"/>
              <w:adjustRightInd w:val="0"/>
              <w:rPr>
                <w:rFonts w:ascii="ArialMT" w:hAnsi="ArialMT" w:cs="ArialMT"/>
                <w:sz w:val="20"/>
                <w:szCs w:val="20"/>
              </w:rPr>
            </w:pPr>
            <w:r>
              <w:rPr>
                <w:rFonts w:ascii="ArialMT" w:hAnsi="ArialMT" w:cs="ArialMT"/>
                <w:sz w:val="20"/>
                <w:szCs w:val="20"/>
              </w:rPr>
              <w:t>7.2. Explica qué es la imaginación y la ejemplifica de forma práctica</w:t>
            </w:r>
          </w:p>
          <w:p w:rsidR="00EC7CCB" w:rsidRDefault="00EC7CCB" w:rsidP="00346800">
            <w:pPr>
              <w:rPr>
                <w:rFonts w:ascii="Arial" w:hAnsi="Arial" w:cs="Arial"/>
                <w:sz w:val="24"/>
                <w:szCs w:val="24"/>
              </w:rPr>
            </w:pPr>
            <w:proofErr w:type="gramStart"/>
            <w:r>
              <w:rPr>
                <w:rFonts w:ascii="ArialMT" w:hAnsi="ArialMT" w:cs="ArialMT"/>
                <w:sz w:val="20"/>
                <w:szCs w:val="20"/>
              </w:rPr>
              <w:t>mediante</w:t>
            </w:r>
            <w:proofErr w:type="gramEnd"/>
            <w:r>
              <w:rPr>
                <w:rFonts w:ascii="ArialMT" w:hAnsi="ArialMT" w:cs="ArialMT"/>
                <w:sz w:val="20"/>
                <w:szCs w:val="20"/>
              </w:rPr>
              <w:t xml:space="preserve"> la redacción de relatos breves de trasfondo filosóficos.</w:t>
            </w:r>
          </w:p>
        </w:tc>
        <w:tc>
          <w:tcPr>
            <w:tcW w:w="563" w:type="dxa"/>
            <w:shd w:val="clear" w:color="auto" w:fill="F7CAAC" w:themeFill="accent2" w:themeFillTint="66"/>
          </w:tcPr>
          <w:p w:rsidR="00EC7CCB" w:rsidRDefault="00EC7CCB" w:rsidP="00346800">
            <w:pPr>
              <w:rPr>
                <w:rFonts w:ascii="Arial" w:hAnsi="Arial" w:cs="Arial"/>
                <w:sz w:val="24"/>
                <w:szCs w:val="24"/>
              </w:rPr>
            </w:pPr>
            <w:r>
              <w:rPr>
                <w:rFonts w:ascii="Arial" w:hAnsi="Arial" w:cs="Arial"/>
                <w:sz w:val="24"/>
                <w:szCs w:val="24"/>
              </w:rPr>
              <w:t>I</w:t>
            </w:r>
          </w:p>
        </w:tc>
      </w:tr>
      <w:tr w:rsidR="00EC7CCB" w:rsidTr="00346800">
        <w:tc>
          <w:tcPr>
            <w:tcW w:w="537" w:type="dxa"/>
            <w:shd w:val="clear" w:color="auto" w:fill="F4B083" w:themeFill="accent2" w:themeFillTint="99"/>
          </w:tcPr>
          <w:p w:rsidR="00EC7CCB" w:rsidRDefault="00EC7CCB" w:rsidP="00346800">
            <w:pPr>
              <w:rPr>
                <w:rFonts w:ascii="Arial" w:hAnsi="Arial" w:cs="Arial"/>
                <w:sz w:val="24"/>
                <w:szCs w:val="24"/>
              </w:rPr>
            </w:pPr>
            <w:r>
              <w:rPr>
                <w:rFonts w:ascii="Arial" w:hAnsi="Arial" w:cs="Arial"/>
                <w:sz w:val="24"/>
                <w:szCs w:val="24"/>
              </w:rPr>
              <w:t>3ª</w:t>
            </w:r>
          </w:p>
        </w:tc>
        <w:tc>
          <w:tcPr>
            <w:tcW w:w="564" w:type="dxa"/>
            <w:shd w:val="clear" w:color="auto" w:fill="F4B083" w:themeFill="accent2" w:themeFillTint="99"/>
          </w:tcPr>
          <w:p w:rsidR="00EC7CCB" w:rsidRDefault="00EC7CCB" w:rsidP="00346800">
            <w:pPr>
              <w:rPr>
                <w:rFonts w:ascii="Arial" w:hAnsi="Arial" w:cs="Arial"/>
                <w:sz w:val="24"/>
                <w:szCs w:val="24"/>
              </w:rPr>
            </w:pPr>
            <w:r>
              <w:rPr>
                <w:rFonts w:ascii="Arial" w:hAnsi="Arial" w:cs="Arial"/>
                <w:sz w:val="24"/>
                <w:szCs w:val="24"/>
              </w:rPr>
              <w:t>11</w:t>
            </w:r>
          </w:p>
        </w:tc>
        <w:tc>
          <w:tcPr>
            <w:tcW w:w="567" w:type="dxa"/>
            <w:shd w:val="clear" w:color="auto" w:fill="F4B083" w:themeFill="accent2" w:themeFillTint="99"/>
          </w:tcPr>
          <w:p w:rsidR="00EC7CCB" w:rsidRDefault="00EC7CCB" w:rsidP="00346800">
            <w:pPr>
              <w:rPr>
                <w:rFonts w:ascii="Arial" w:hAnsi="Arial" w:cs="Arial"/>
                <w:sz w:val="24"/>
                <w:szCs w:val="24"/>
              </w:rPr>
            </w:pPr>
            <w:r>
              <w:rPr>
                <w:rFonts w:ascii="Arial" w:hAnsi="Arial" w:cs="Arial"/>
                <w:sz w:val="24"/>
                <w:szCs w:val="24"/>
              </w:rPr>
              <w:t>8</w:t>
            </w:r>
          </w:p>
        </w:tc>
        <w:tc>
          <w:tcPr>
            <w:tcW w:w="6489" w:type="dxa"/>
            <w:shd w:val="clear" w:color="auto" w:fill="F4B083" w:themeFill="accent2" w:themeFillTint="99"/>
          </w:tcPr>
          <w:p w:rsidR="00EC7CCB" w:rsidRDefault="00EC7CCB" w:rsidP="00346800">
            <w:pPr>
              <w:autoSpaceDE w:val="0"/>
              <w:autoSpaceDN w:val="0"/>
              <w:adjustRightInd w:val="0"/>
              <w:rPr>
                <w:rFonts w:ascii="Arial" w:hAnsi="Arial" w:cs="Arial"/>
                <w:sz w:val="24"/>
                <w:szCs w:val="24"/>
              </w:rPr>
            </w:pPr>
            <w:r>
              <w:rPr>
                <w:rFonts w:ascii="ArialMT" w:hAnsi="ArialMT" w:cs="ArialMT"/>
                <w:sz w:val="20"/>
                <w:szCs w:val="20"/>
              </w:rPr>
              <w:t>8.1. Analiza textos de literatura fantástica considerando y reflexionando sobre los elementos específicamente creativos.</w:t>
            </w:r>
          </w:p>
        </w:tc>
        <w:tc>
          <w:tcPr>
            <w:tcW w:w="563" w:type="dxa"/>
            <w:shd w:val="clear" w:color="auto" w:fill="F4B083" w:themeFill="accent2" w:themeFillTint="99"/>
          </w:tcPr>
          <w:p w:rsidR="00EC7CCB" w:rsidRDefault="00EC7CCB" w:rsidP="00346800">
            <w:pPr>
              <w:rPr>
                <w:rFonts w:ascii="Arial" w:hAnsi="Arial" w:cs="Arial"/>
                <w:sz w:val="24"/>
                <w:szCs w:val="24"/>
              </w:rPr>
            </w:pPr>
            <w:r>
              <w:rPr>
                <w:rFonts w:ascii="Arial" w:hAnsi="Arial" w:cs="Arial"/>
                <w:sz w:val="24"/>
                <w:szCs w:val="24"/>
              </w:rPr>
              <w:t>A</w:t>
            </w:r>
          </w:p>
        </w:tc>
      </w:tr>
      <w:tr w:rsidR="00EC7CCB" w:rsidTr="00346800">
        <w:tc>
          <w:tcPr>
            <w:tcW w:w="537" w:type="dxa"/>
            <w:shd w:val="clear" w:color="auto" w:fill="FBE4D5" w:themeFill="accent2" w:themeFillTint="33"/>
          </w:tcPr>
          <w:p w:rsidR="00EC7CCB" w:rsidRDefault="00EC7CCB" w:rsidP="00346800">
            <w:pPr>
              <w:rPr>
                <w:rFonts w:ascii="Arial" w:hAnsi="Arial" w:cs="Arial"/>
                <w:sz w:val="24"/>
                <w:szCs w:val="24"/>
              </w:rPr>
            </w:pPr>
            <w:r>
              <w:rPr>
                <w:rFonts w:ascii="Arial" w:hAnsi="Arial" w:cs="Arial"/>
                <w:sz w:val="24"/>
                <w:szCs w:val="24"/>
              </w:rPr>
              <w:t>3ª</w:t>
            </w:r>
          </w:p>
        </w:tc>
        <w:tc>
          <w:tcPr>
            <w:tcW w:w="564" w:type="dxa"/>
            <w:shd w:val="clear" w:color="auto" w:fill="FBE4D5" w:themeFill="accent2" w:themeFillTint="33"/>
          </w:tcPr>
          <w:p w:rsidR="00EC7CCB" w:rsidRDefault="00EC7CCB" w:rsidP="00346800">
            <w:pPr>
              <w:rPr>
                <w:rFonts w:ascii="Arial" w:hAnsi="Arial" w:cs="Arial"/>
                <w:sz w:val="24"/>
                <w:szCs w:val="24"/>
              </w:rPr>
            </w:pPr>
            <w:r>
              <w:rPr>
                <w:rFonts w:ascii="Arial" w:hAnsi="Arial" w:cs="Arial"/>
                <w:sz w:val="24"/>
                <w:szCs w:val="24"/>
              </w:rPr>
              <w:t>11</w:t>
            </w:r>
          </w:p>
        </w:tc>
        <w:tc>
          <w:tcPr>
            <w:tcW w:w="567" w:type="dxa"/>
            <w:shd w:val="clear" w:color="auto" w:fill="FBE4D5" w:themeFill="accent2" w:themeFillTint="33"/>
          </w:tcPr>
          <w:p w:rsidR="00EC7CCB" w:rsidRDefault="00EC7CCB" w:rsidP="00346800">
            <w:pPr>
              <w:rPr>
                <w:rFonts w:ascii="Arial" w:hAnsi="Arial" w:cs="Arial"/>
                <w:sz w:val="24"/>
                <w:szCs w:val="24"/>
              </w:rPr>
            </w:pPr>
            <w:r>
              <w:rPr>
                <w:rFonts w:ascii="Arial" w:hAnsi="Arial" w:cs="Arial"/>
                <w:sz w:val="24"/>
                <w:szCs w:val="24"/>
              </w:rPr>
              <w:t>9</w:t>
            </w:r>
          </w:p>
        </w:tc>
        <w:tc>
          <w:tcPr>
            <w:tcW w:w="6489" w:type="dxa"/>
            <w:shd w:val="clear" w:color="auto" w:fill="FBE4D5" w:themeFill="accent2" w:themeFillTint="33"/>
          </w:tcPr>
          <w:p w:rsidR="00EC7CCB" w:rsidRDefault="00EC7CCB" w:rsidP="00346800">
            <w:pPr>
              <w:rPr>
                <w:rFonts w:ascii="Arial" w:hAnsi="Arial" w:cs="Arial"/>
                <w:sz w:val="24"/>
                <w:szCs w:val="24"/>
              </w:rPr>
            </w:pPr>
            <w:r>
              <w:rPr>
                <w:rFonts w:ascii="ArialMT" w:hAnsi="ArialMT" w:cs="ArialMT"/>
                <w:sz w:val="20"/>
                <w:szCs w:val="20"/>
              </w:rPr>
              <w:t>9.1. Explica las fases del proceso creativo.</w:t>
            </w:r>
          </w:p>
        </w:tc>
        <w:tc>
          <w:tcPr>
            <w:tcW w:w="563" w:type="dxa"/>
            <w:shd w:val="clear" w:color="auto" w:fill="FBE4D5" w:themeFill="accent2" w:themeFillTint="33"/>
          </w:tcPr>
          <w:p w:rsidR="00EC7CCB" w:rsidRDefault="00EC7CCB" w:rsidP="00346800">
            <w:pPr>
              <w:rPr>
                <w:rFonts w:ascii="Arial" w:hAnsi="Arial" w:cs="Arial"/>
                <w:sz w:val="24"/>
                <w:szCs w:val="24"/>
              </w:rPr>
            </w:pPr>
            <w:r>
              <w:rPr>
                <w:rFonts w:ascii="Arial" w:hAnsi="Arial" w:cs="Arial"/>
                <w:sz w:val="24"/>
                <w:szCs w:val="24"/>
              </w:rPr>
              <w:t>B</w:t>
            </w:r>
          </w:p>
        </w:tc>
      </w:tr>
      <w:tr w:rsidR="00EC7CCB" w:rsidTr="00346800">
        <w:tc>
          <w:tcPr>
            <w:tcW w:w="537" w:type="dxa"/>
            <w:shd w:val="clear" w:color="auto" w:fill="F4B083" w:themeFill="accent2" w:themeFillTint="99"/>
          </w:tcPr>
          <w:p w:rsidR="00EC7CCB" w:rsidRDefault="00EC7CCB" w:rsidP="00346800">
            <w:pPr>
              <w:rPr>
                <w:rFonts w:ascii="Arial" w:hAnsi="Arial" w:cs="Arial"/>
                <w:sz w:val="24"/>
                <w:szCs w:val="24"/>
              </w:rPr>
            </w:pPr>
            <w:r>
              <w:rPr>
                <w:rFonts w:ascii="Arial" w:hAnsi="Arial" w:cs="Arial"/>
                <w:sz w:val="24"/>
                <w:szCs w:val="24"/>
              </w:rPr>
              <w:t>3ª</w:t>
            </w:r>
          </w:p>
        </w:tc>
        <w:tc>
          <w:tcPr>
            <w:tcW w:w="564" w:type="dxa"/>
            <w:shd w:val="clear" w:color="auto" w:fill="F4B083" w:themeFill="accent2" w:themeFillTint="99"/>
          </w:tcPr>
          <w:p w:rsidR="00EC7CCB" w:rsidRDefault="00EC7CCB" w:rsidP="00346800">
            <w:pPr>
              <w:rPr>
                <w:rFonts w:ascii="Arial" w:hAnsi="Arial" w:cs="Arial"/>
                <w:sz w:val="24"/>
                <w:szCs w:val="24"/>
              </w:rPr>
            </w:pPr>
            <w:r>
              <w:rPr>
                <w:rFonts w:ascii="Arial" w:hAnsi="Arial" w:cs="Arial"/>
                <w:sz w:val="24"/>
                <w:szCs w:val="24"/>
              </w:rPr>
              <w:t>11</w:t>
            </w:r>
          </w:p>
        </w:tc>
        <w:tc>
          <w:tcPr>
            <w:tcW w:w="567" w:type="dxa"/>
            <w:shd w:val="clear" w:color="auto" w:fill="F4B083" w:themeFill="accent2" w:themeFillTint="99"/>
          </w:tcPr>
          <w:p w:rsidR="00EC7CCB" w:rsidRDefault="00EC7CCB" w:rsidP="00346800">
            <w:pPr>
              <w:rPr>
                <w:rFonts w:ascii="Arial" w:hAnsi="Arial" w:cs="Arial"/>
                <w:sz w:val="24"/>
                <w:szCs w:val="24"/>
              </w:rPr>
            </w:pPr>
            <w:r>
              <w:rPr>
                <w:rFonts w:ascii="Arial" w:hAnsi="Arial" w:cs="Arial"/>
                <w:sz w:val="24"/>
                <w:szCs w:val="24"/>
              </w:rPr>
              <w:t>10</w:t>
            </w:r>
          </w:p>
        </w:tc>
        <w:tc>
          <w:tcPr>
            <w:tcW w:w="6489" w:type="dxa"/>
            <w:shd w:val="clear" w:color="auto" w:fill="F4B083" w:themeFill="accent2" w:themeFillTint="99"/>
          </w:tcPr>
          <w:p w:rsidR="00EC7CCB" w:rsidRDefault="00EC7CCB" w:rsidP="00346800">
            <w:pPr>
              <w:autoSpaceDE w:val="0"/>
              <w:autoSpaceDN w:val="0"/>
              <w:adjustRightInd w:val="0"/>
              <w:rPr>
                <w:rFonts w:ascii="ArialMT" w:hAnsi="ArialMT" w:cs="ArialMT"/>
                <w:sz w:val="20"/>
                <w:szCs w:val="20"/>
              </w:rPr>
            </w:pPr>
            <w:r>
              <w:rPr>
                <w:rFonts w:ascii="ArialMT" w:hAnsi="ArialMT" w:cs="ArialMT"/>
                <w:sz w:val="20"/>
                <w:szCs w:val="20"/>
              </w:rPr>
              <w:t>10.1. Utiliza la técnica de desarrollo de la creatividad conocida como</w:t>
            </w:r>
          </w:p>
          <w:p w:rsidR="00EC7CCB" w:rsidRDefault="00EC7CCB" w:rsidP="00346800">
            <w:pPr>
              <w:autoSpaceDE w:val="0"/>
              <w:autoSpaceDN w:val="0"/>
              <w:adjustRightInd w:val="0"/>
              <w:rPr>
                <w:rFonts w:ascii="ArialMT" w:hAnsi="ArialMT" w:cs="ArialMT"/>
                <w:sz w:val="20"/>
                <w:szCs w:val="20"/>
              </w:rPr>
            </w:pPr>
            <w:r>
              <w:rPr>
                <w:rFonts w:ascii="ArialMT" w:hAnsi="ArialMT" w:cs="ArialMT"/>
                <w:sz w:val="20"/>
                <w:szCs w:val="20"/>
              </w:rPr>
              <w:t>de revisión de supuestos e inversión, y la aplica sobre alguna</w:t>
            </w:r>
          </w:p>
          <w:p w:rsidR="00EC7CCB" w:rsidRDefault="00EC7CCB" w:rsidP="00346800">
            <w:pPr>
              <w:rPr>
                <w:rFonts w:ascii="Arial" w:hAnsi="Arial" w:cs="Arial"/>
                <w:sz w:val="24"/>
                <w:szCs w:val="24"/>
              </w:rPr>
            </w:pPr>
            <w:proofErr w:type="gramStart"/>
            <w:r>
              <w:rPr>
                <w:rFonts w:ascii="ArialMT" w:hAnsi="ArialMT" w:cs="ArialMT"/>
                <w:sz w:val="20"/>
                <w:szCs w:val="20"/>
              </w:rPr>
              <w:t>teoría</w:t>
            </w:r>
            <w:proofErr w:type="gramEnd"/>
            <w:r>
              <w:rPr>
                <w:rFonts w:ascii="ArialMT" w:hAnsi="ArialMT" w:cs="ArialMT"/>
                <w:sz w:val="20"/>
                <w:szCs w:val="20"/>
              </w:rPr>
              <w:t xml:space="preserve"> filosófica o científica.</w:t>
            </w:r>
          </w:p>
        </w:tc>
        <w:tc>
          <w:tcPr>
            <w:tcW w:w="563" w:type="dxa"/>
            <w:shd w:val="clear" w:color="auto" w:fill="F4B083" w:themeFill="accent2" w:themeFillTint="99"/>
          </w:tcPr>
          <w:p w:rsidR="00EC7CCB" w:rsidRDefault="00EC7CCB" w:rsidP="00346800">
            <w:pPr>
              <w:rPr>
                <w:rFonts w:ascii="Arial" w:hAnsi="Arial" w:cs="Arial"/>
                <w:sz w:val="24"/>
                <w:szCs w:val="24"/>
              </w:rPr>
            </w:pPr>
            <w:r>
              <w:rPr>
                <w:rFonts w:ascii="Arial" w:hAnsi="Arial" w:cs="Arial"/>
                <w:sz w:val="24"/>
                <w:szCs w:val="24"/>
              </w:rPr>
              <w:t>A</w:t>
            </w:r>
          </w:p>
        </w:tc>
      </w:tr>
      <w:tr w:rsidR="00EC7CCB" w:rsidTr="00346800">
        <w:tc>
          <w:tcPr>
            <w:tcW w:w="537" w:type="dxa"/>
            <w:shd w:val="clear" w:color="auto" w:fill="F7CAAC" w:themeFill="accent2" w:themeFillTint="66"/>
          </w:tcPr>
          <w:p w:rsidR="00EC7CCB" w:rsidRDefault="00EC7CCB" w:rsidP="00346800">
            <w:pPr>
              <w:rPr>
                <w:rFonts w:ascii="Arial" w:hAnsi="Arial" w:cs="Arial"/>
                <w:sz w:val="24"/>
                <w:szCs w:val="24"/>
              </w:rPr>
            </w:pPr>
            <w:r>
              <w:rPr>
                <w:rFonts w:ascii="Arial" w:hAnsi="Arial" w:cs="Arial"/>
                <w:sz w:val="24"/>
                <w:szCs w:val="24"/>
              </w:rPr>
              <w:t>3ª</w:t>
            </w:r>
          </w:p>
        </w:tc>
        <w:tc>
          <w:tcPr>
            <w:tcW w:w="564" w:type="dxa"/>
            <w:shd w:val="clear" w:color="auto" w:fill="F7CAAC" w:themeFill="accent2" w:themeFillTint="66"/>
          </w:tcPr>
          <w:p w:rsidR="00EC7CCB" w:rsidRDefault="00EC7CCB" w:rsidP="00346800">
            <w:pPr>
              <w:rPr>
                <w:rFonts w:ascii="Arial" w:hAnsi="Arial" w:cs="Arial"/>
                <w:sz w:val="24"/>
                <w:szCs w:val="24"/>
              </w:rPr>
            </w:pPr>
            <w:r>
              <w:rPr>
                <w:rFonts w:ascii="Arial" w:hAnsi="Arial" w:cs="Arial"/>
                <w:sz w:val="24"/>
                <w:szCs w:val="24"/>
              </w:rPr>
              <w:t>11</w:t>
            </w:r>
          </w:p>
        </w:tc>
        <w:tc>
          <w:tcPr>
            <w:tcW w:w="567" w:type="dxa"/>
            <w:shd w:val="clear" w:color="auto" w:fill="F7CAAC" w:themeFill="accent2" w:themeFillTint="66"/>
          </w:tcPr>
          <w:p w:rsidR="00EC7CCB" w:rsidRDefault="00EC7CCB" w:rsidP="00346800">
            <w:pPr>
              <w:rPr>
                <w:rFonts w:ascii="Arial" w:hAnsi="Arial" w:cs="Arial"/>
                <w:sz w:val="24"/>
                <w:szCs w:val="24"/>
              </w:rPr>
            </w:pPr>
            <w:r>
              <w:rPr>
                <w:rFonts w:ascii="Arial" w:hAnsi="Arial" w:cs="Arial"/>
                <w:sz w:val="24"/>
                <w:szCs w:val="24"/>
              </w:rPr>
              <w:t>10</w:t>
            </w:r>
          </w:p>
        </w:tc>
        <w:tc>
          <w:tcPr>
            <w:tcW w:w="6489" w:type="dxa"/>
            <w:shd w:val="clear" w:color="auto" w:fill="F7CAAC" w:themeFill="accent2" w:themeFillTint="66"/>
          </w:tcPr>
          <w:p w:rsidR="00EC7CCB" w:rsidRDefault="00EC7CCB" w:rsidP="00346800">
            <w:pPr>
              <w:rPr>
                <w:rFonts w:ascii="Arial" w:hAnsi="Arial" w:cs="Arial"/>
                <w:sz w:val="24"/>
                <w:szCs w:val="24"/>
              </w:rPr>
            </w:pPr>
            <w:r>
              <w:rPr>
                <w:rFonts w:ascii="ArialMT" w:hAnsi="ArialMT" w:cs="ArialMT"/>
                <w:sz w:val="20"/>
                <w:szCs w:val="20"/>
              </w:rPr>
              <w:t>10.2. Explica las principales técnicas de desarrollo de la creatividad</w:t>
            </w:r>
          </w:p>
        </w:tc>
        <w:tc>
          <w:tcPr>
            <w:tcW w:w="563" w:type="dxa"/>
            <w:shd w:val="clear" w:color="auto" w:fill="F7CAAC" w:themeFill="accent2" w:themeFillTint="66"/>
          </w:tcPr>
          <w:p w:rsidR="00EC7CCB" w:rsidRDefault="00EC7CCB" w:rsidP="00346800">
            <w:pPr>
              <w:rPr>
                <w:rFonts w:ascii="Arial" w:hAnsi="Arial" w:cs="Arial"/>
                <w:sz w:val="24"/>
                <w:szCs w:val="24"/>
              </w:rPr>
            </w:pPr>
            <w:r>
              <w:rPr>
                <w:rFonts w:ascii="Arial" w:hAnsi="Arial" w:cs="Arial"/>
                <w:sz w:val="24"/>
                <w:szCs w:val="24"/>
              </w:rPr>
              <w:t>I</w:t>
            </w:r>
          </w:p>
        </w:tc>
      </w:tr>
      <w:tr w:rsidR="00EC7CCB" w:rsidTr="00346800">
        <w:tc>
          <w:tcPr>
            <w:tcW w:w="537" w:type="dxa"/>
            <w:shd w:val="clear" w:color="auto" w:fill="F7CAAC" w:themeFill="accent2" w:themeFillTint="66"/>
          </w:tcPr>
          <w:p w:rsidR="00EC7CCB" w:rsidRDefault="00EC7CCB" w:rsidP="00346800">
            <w:pPr>
              <w:rPr>
                <w:rFonts w:ascii="Arial" w:hAnsi="Arial" w:cs="Arial"/>
                <w:sz w:val="24"/>
                <w:szCs w:val="24"/>
              </w:rPr>
            </w:pPr>
            <w:r>
              <w:rPr>
                <w:rFonts w:ascii="Arial" w:hAnsi="Arial" w:cs="Arial"/>
                <w:sz w:val="24"/>
                <w:szCs w:val="24"/>
              </w:rPr>
              <w:t>3ª</w:t>
            </w:r>
          </w:p>
        </w:tc>
        <w:tc>
          <w:tcPr>
            <w:tcW w:w="564" w:type="dxa"/>
            <w:shd w:val="clear" w:color="auto" w:fill="F7CAAC" w:themeFill="accent2" w:themeFillTint="66"/>
          </w:tcPr>
          <w:p w:rsidR="00EC7CCB" w:rsidRDefault="00EC7CCB" w:rsidP="00346800">
            <w:pPr>
              <w:rPr>
                <w:rFonts w:ascii="Arial" w:hAnsi="Arial" w:cs="Arial"/>
                <w:sz w:val="24"/>
                <w:szCs w:val="24"/>
              </w:rPr>
            </w:pPr>
            <w:r>
              <w:rPr>
                <w:rFonts w:ascii="Arial" w:hAnsi="Arial" w:cs="Arial"/>
                <w:sz w:val="24"/>
                <w:szCs w:val="24"/>
              </w:rPr>
              <w:t>11</w:t>
            </w:r>
          </w:p>
        </w:tc>
        <w:tc>
          <w:tcPr>
            <w:tcW w:w="567" w:type="dxa"/>
            <w:shd w:val="clear" w:color="auto" w:fill="F7CAAC" w:themeFill="accent2" w:themeFillTint="66"/>
          </w:tcPr>
          <w:p w:rsidR="00EC7CCB" w:rsidRDefault="00EC7CCB" w:rsidP="00346800">
            <w:pPr>
              <w:rPr>
                <w:rFonts w:ascii="Arial" w:hAnsi="Arial" w:cs="Arial"/>
                <w:sz w:val="24"/>
                <w:szCs w:val="24"/>
              </w:rPr>
            </w:pPr>
            <w:r>
              <w:rPr>
                <w:rFonts w:ascii="Arial" w:hAnsi="Arial" w:cs="Arial"/>
                <w:sz w:val="24"/>
                <w:szCs w:val="24"/>
              </w:rPr>
              <w:t>11</w:t>
            </w:r>
          </w:p>
        </w:tc>
        <w:tc>
          <w:tcPr>
            <w:tcW w:w="6489" w:type="dxa"/>
            <w:shd w:val="clear" w:color="auto" w:fill="F7CAAC" w:themeFill="accent2" w:themeFillTint="66"/>
          </w:tcPr>
          <w:p w:rsidR="00EC7CCB" w:rsidRDefault="00EC7CCB" w:rsidP="00346800">
            <w:pPr>
              <w:autoSpaceDE w:val="0"/>
              <w:autoSpaceDN w:val="0"/>
              <w:adjustRightInd w:val="0"/>
              <w:rPr>
                <w:rFonts w:ascii="ArialMT" w:hAnsi="ArialMT" w:cs="ArialMT"/>
                <w:sz w:val="20"/>
                <w:szCs w:val="20"/>
              </w:rPr>
            </w:pPr>
            <w:r>
              <w:rPr>
                <w:rFonts w:ascii="ArialMT" w:hAnsi="ArialMT" w:cs="ArialMT"/>
                <w:sz w:val="20"/>
                <w:szCs w:val="20"/>
              </w:rPr>
              <w:t xml:space="preserve">11.1. Utiliza de forma colectiva la técnica del </w:t>
            </w:r>
            <w:proofErr w:type="spellStart"/>
            <w:r>
              <w:rPr>
                <w:rFonts w:ascii="ArialMT" w:hAnsi="ArialMT" w:cs="ArialMT"/>
                <w:sz w:val="20"/>
                <w:szCs w:val="20"/>
              </w:rPr>
              <w:t>brainstorming</w:t>
            </w:r>
            <w:proofErr w:type="spellEnd"/>
            <w:r>
              <w:rPr>
                <w:rFonts w:ascii="ArialMT" w:hAnsi="ArialMT" w:cs="ArialMT"/>
                <w:sz w:val="20"/>
                <w:szCs w:val="20"/>
              </w:rPr>
              <w:t xml:space="preserve"> para</w:t>
            </w:r>
          </w:p>
          <w:p w:rsidR="00EC7CCB" w:rsidRDefault="00EC7CCB" w:rsidP="00346800">
            <w:pPr>
              <w:rPr>
                <w:rFonts w:ascii="Arial" w:hAnsi="Arial" w:cs="Arial"/>
                <w:sz w:val="24"/>
                <w:szCs w:val="24"/>
              </w:rPr>
            </w:pPr>
            <w:r>
              <w:rPr>
                <w:rFonts w:ascii="ArialMT" w:hAnsi="ArialMT" w:cs="ArialMT"/>
                <w:sz w:val="20"/>
                <w:szCs w:val="20"/>
              </w:rPr>
              <w:t>reflexionar sobre temas filosóficos tratados durante el curso</w:t>
            </w:r>
          </w:p>
        </w:tc>
        <w:tc>
          <w:tcPr>
            <w:tcW w:w="563" w:type="dxa"/>
            <w:shd w:val="clear" w:color="auto" w:fill="F7CAAC" w:themeFill="accent2" w:themeFillTint="66"/>
          </w:tcPr>
          <w:p w:rsidR="00EC7CCB" w:rsidRDefault="00EC7CCB" w:rsidP="00346800">
            <w:pPr>
              <w:rPr>
                <w:rFonts w:ascii="Arial" w:hAnsi="Arial" w:cs="Arial"/>
                <w:sz w:val="24"/>
                <w:szCs w:val="24"/>
              </w:rPr>
            </w:pPr>
            <w:r>
              <w:rPr>
                <w:rFonts w:ascii="Arial" w:hAnsi="Arial" w:cs="Arial"/>
                <w:sz w:val="24"/>
                <w:szCs w:val="24"/>
              </w:rPr>
              <w:t>I</w:t>
            </w:r>
          </w:p>
        </w:tc>
      </w:tr>
      <w:tr w:rsidR="00EC7CCB" w:rsidTr="00346800">
        <w:tc>
          <w:tcPr>
            <w:tcW w:w="537" w:type="dxa"/>
            <w:shd w:val="clear" w:color="auto" w:fill="F7CAAC" w:themeFill="accent2" w:themeFillTint="66"/>
          </w:tcPr>
          <w:p w:rsidR="00EC7CCB" w:rsidRDefault="00EC7CCB" w:rsidP="00346800">
            <w:pPr>
              <w:rPr>
                <w:rFonts w:ascii="Arial" w:hAnsi="Arial" w:cs="Arial"/>
                <w:sz w:val="24"/>
                <w:szCs w:val="24"/>
              </w:rPr>
            </w:pPr>
            <w:r>
              <w:rPr>
                <w:rFonts w:ascii="Arial" w:hAnsi="Arial" w:cs="Arial"/>
                <w:sz w:val="24"/>
                <w:szCs w:val="24"/>
              </w:rPr>
              <w:t>3ª</w:t>
            </w:r>
          </w:p>
        </w:tc>
        <w:tc>
          <w:tcPr>
            <w:tcW w:w="564" w:type="dxa"/>
            <w:shd w:val="clear" w:color="auto" w:fill="F7CAAC" w:themeFill="accent2" w:themeFillTint="66"/>
          </w:tcPr>
          <w:p w:rsidR="00EC7CCB" w:rsidRDefault="00EC7CCB" w:rsidP="00346800">
            <w:pPr>
              <w:rPr>
                <w:rFonts w:ascii="Arial" w:hAnsi="Arial" w:cs="Arial"/>
                <w:sz w:val="24"/>
                <w:szCs w:val="24"/>
              </w:rPr>
            </w:pPr>
            <w:r>
              <w:rPr>
                <w:rFonts w:ascii="Arial" w:hAnsi="Arial" w:cs="Arial"/>
                <w:sz w:val="24"/>
                <w:szCs w:val="24"/>
              </w:rPr>
              <w:t>11</w:t>
            </w:r>
          </w:p>
        </w:tc>
        <w:tc>
          <w:tcPr>
            <w:tcW w:w="567" w:type="dxa"/>
            <w:shd w:val="clear" w:color="auto" w:fill="F7CAAC" w:themeFill="accent2" w:themeFillTint="66"/>
          </w:tcPr>
          <w:p w:rsidR="00EC7CCB" w:rsidRDefault="00EC7CCB" w:rsidP="00346800">
            <w:pPr>
              <w:rPr>
                <w:rFonts w:ascii="Arial" w:hAnsi="Arial" w:cs="Arial"/>
                <w:sz w:val="24"/>
                <w:szCs w:val="24"/>
              </w:rPr>
            </w:pPr>
            <w:r>
              <w:rPr>
                <w:rFonts w:ascii="Arial" w:hAnsi="Arial" w:cs="Arial"/>
                <w:sz w:val="24"/>
                <w:szCs w:val="24"/>
              </w:rPr>
              <w:t>12</w:t>
            </w:r>
          </w:p>
        </w:tc>
        <w:tc>
          <w:tcPr>
            <w:tcW w:w="6489" w:type="dxa"/>
            <w:shd w:val="clear" w:color="auto" w:fill="F7CAAC" w:themeFill="accent2" w:themeFillTint="66"/>
          </w:tcPr>
          <w:p w:rsidR="00EC7CCB" w:rsidRDefault="00EC7CCB" w:rsidP="00346800">
            <w:pPr>
              <w:autoSpaceDE w:val="0"/>
              <w:autoSpaceDN w:val="0"/>
              <w:adjustRightInd w:val="0"/>
              <w:rPr>
                <w:rFonts w:ascii="ArialMT" w:hAnsi="ArialMT" w:cs="ArialMT"/>
                <w:sz w:val="20"/>
                <w:szCs w:val="20"/>
              </w:rPr>
            </w:pPr>
            <w:r>
              <w:rPr>
                <w:rFonts w:ascii="ArialMT" w:hAnsi="ArialMT" w:cs="ArialMT"/>
                <w:sz w:val="20"/>
                <w:szCs w:val="20"/>
              </w:rPr>
              <w:t>12.1. Argumenta, razonando su opinión, sobre el papel de la libertad</w:t>
            </w:r>
          </w:p>
          <w:p w:rsidR="00EC7CCB" w:rsidRDefault="00EC7CCB" w:rsidP="00346800">
            <w:pPr>
              <w:rPr>
                <w:rFonts w:ascii="Arial" w:hAnsi="Arial" w:cs="Arial"/>
                <w:sz w:val="24"/>
                <w:szCs w:val="24"/>
              </w:rPr>
            </w:pPr>
            <w:proofErr w:type="gramStart"/>
            <w:r>
              <w:rPr>
                <w:rFonts w:ascii="ArialMT" w:hAnsi="ArialMT" w:cs="ArialMT"/>
                <w:sz w:val="20"/>
                <w:szCs w:val="20"/>
              </w:rPr>
              <w:t>como</w:t>
            </w:r>
            <w:proofErr w:type="gramEnd"/>
            <w:r>
              <w:rPr>
                <w:rFonts w:ascii="ArialMT" w:hAnsi="ArialMT" w:cs="ArialMT"/>
                <w:sz w:val="20"/>
                <w:szCs w:val="20"/>
              </w:rPr>
              <w:t xml:space="preserve"> condición fundamental para la creación.</w:t>
            </w:r>
          </w:p>
        </w:tc>
        <w:tc>
          <w:tcPr>
            <w:tcW w:w="563" w:type="dxa"/>
            <w:shd w:val="clear" w:color="auto" w:fill="F7CAAC" w:themeFill="accent2" w:themeFillTint="66"/>
          </w:tcPr>
          <w:p w:rsidR="00EC7CCB" w:rsidRDefault="00EC7CCB" w:rsidP="00346800">
            <w:pPr>
              <w:rPr>
                <w:rFonts w:ascii="Arial" w:hAnsi="Arial" w:cs="Arial"/>
                <w:sz w:val="24"/>
                <w:szCs w:val="24"/>
              </w:rPr>
            </w:pPr>
            <w:r>
              <w:rPr>
                <w:rFonts w:ascii="Arial" w:hAnsi="Arial" w:cs="Arial"/>
                <w:sz w:val="24"/>
                <w:szCs w:val="24"/>
              </w:rPr>
              <w:t>I</w:t>
            </w:r>
          </w:p>
        </w:tc>
      </w:tr>
      <w:tr w:rsidR="00EC7CCB" w:rsidTr="00346800">
        <w:tc>
          <w:tcPr>
            <w:tcW w:w="537" w:type="dxa"/>
            <w:shd w:val="clear" w:color="auto" w:fill="F7CAAC" w:themeFill="accent2" w:themeFillTint="66"/>
          </w:tcPr>
          <w:p w:rsidR="00EC7CCB" w:rsidRDefault="00EC7CCB" w:rsidP="00346800">
            <w:pPr>
              <w:rPr>
                <w:rFonts w:ascii="Arial" w:hAnsi="Arial" w:cs="Arial"/>
                <w:sz w:val="24"/>
                <w:szCs w:val="24"/>
              </w:rPr>
            </w:pPr>
            <w:r>
              <w:rPr>
                <w:rFonts w:ascii="Arial" w:hAnsi="Arial" w:cs="Arial"/>
                <w:sz w:val="24"/>
                <w:szCs w:val="24"/>
              </w:rPr>
              <w:t>3ª</w:t>
            </w:r>
          </w:p>
        </w:tc>
        <w:tc>
          <w:tcPr>
            <w:tcW w:w="564" w:type="dxa"/>
            <w:shd w:val="clear" w:color="auto" w:fill="F7CAAC" w:themeFill="accent2" w:themeFillTint="66"/>
          </w:tcPr>
          <w:p w:rsidR="00EC7CCB" w:rsidRDefault="00EC7CCB" w:rsidP="00346800">
            <w:pPr>
              <w:rPr>
                <w:rFonts w:ascii="Arial" w:hAnsi="Arial" w:cs="Arial"/>
                <w:sz w:val="24"/>
                <w:szCs w:val="24"/>
              </w:rPr>
            </w:pPr>
            <w:r>
              <w:rPr>
                <w:rFonts w:ascii="Arial" w:hAnsi="Arial" w:cs="Arial"/>
                <w:sz w:val="24"/>
                <w:szCs w:val="24"/>
              </w:rPr>
              <w:t>11</w:t>
            </w:r>
          </w:p>
        </w:tc>
        <w:tc>
          <w:tcPr>
            <w:tcW w:w="567" w:type="dxa"/>
            <w:shd w:val="clear" w:color="auto" w:fill="F7CAAC" w:themeFill="accent2" w:themeFillTint="66"/>
          </w:tcPr>
          <w:p w:rsidR="00EC7CCB" w:rsidRDefault="00EC7CCB" w:rsidP="00346800">
            <w:pPr>
              <w:rPr>
                <w:rFonts w:ascii="Arial" w:hAnsi="Arial" w:cs="Arial"/>
                <w:sz w:val="24"/>
                <w:szCs w:val="24"/>
              </w:rPr>
            </w:pPr>
            <w:r>
              <w:rPr>
                <w:rFonts w:ascii="Arial" w:hAnsi="Arial" w:cs="Arial"/>
                <w:sz w:val="24"/>
                <w:szCs w:val="24"/>
              </w:rPr>
              <w:t>13</w:t>
            </w:r>
          </w:p>
        </w:tc>
        <w:tc>
          <w:tcPr>
            <w:tcW w:w="6489" w:type="dxa"/>
            <w:shd w:val="clear" w:color="auto" w:fill="F7CAAC" w:themeFill="accent2" w:themeFillTint="66"/>
          </w:tcPr>
          <w:p w:rsidR="00EC7CCB" w:rsidRDefault="00EC7CCB" w:rsidP="00346800">
            <w:pPr>
              <w:autoSpaceDE w:val="0"/>
              <w:autoSpaceDN w:val="0"/>
              <w:adjustRightInd w:val="0"/>
              <w:rPr>
                <w:rFonts w:ascii="ArialMT" w:hAnsi="ArialMT" w:cs="ArialMT"/>
                <w:sz w:val="20"/>
                <w:szCs w:val="20"/>
              </w:rPr>
            </w:pPr>
            <w:r>
              <w:rPr>
                <w:rFonts w:ascii="ArialMT" w:hAnsi="ArialMT" w:cs="ArialMT"/>
                <w:sz w:val="20"/>
                <w:szCs w:val="20"/>
              </w:rPr>
              <w:t>13.1. Explica las características de las personas especialmente</w:t>
            </w:r>
          </w:p>
          <w:p w:rsidR="00EC7CCB" w:rsidRDefault="00EC7CCB" w:rsidP="00346800">
            <w:pPr>
              <w:autoSpaceDE w:val="0"/>
              <w:autoSpaceDN w:val="0"/>
              <w:adjustRightInd w:val="0"/>
              <w:rPr>
                <w:rFonts w:ascii="ArialMT" w:hAnsi="ArialMT" w:cs="ArialMT"/>
                <w:sz w:val="20"/>
                <w:szCs w:val="20"/>
              </w:rPr>
            </w:pPr>
            <w:r>
              <w:rPr>
                <w:rFonts w:ascii="ArialMT" w:hAnsi="ArialMT" w:cs="ArialMT"/>
                <w:sz w:val="20"/>
                <w:szCs w:val="20"/>
              </w:rPr>
              <w:t>creativas y algunas de las formas en que puede potenciarse</w:t>
            </w:r>
          </w:p>
          <w:p w:rsidR="00EC7CCB" w:rsidRDefault="00EC7CCB" w:rsidP="00346800">
            <w:pPr>
              <w:rPr>
                <w:rFonts w:ascii="Arial" w:hAnsi="Arial" w:cs="Arial"/>
                <w:sz w:val="24"/>
                <w:szCs w:val="24"/>
              </w:rPr>
            </w:pPr>
            <w:proofErr w:type="gramStart"/>
            <w:r>
              <w:rPr>
                <w:rFonts w:ascii="ArialMT" w:hAnsi="ArialMT" w:cs="ArialMT"/>
                <w:sz w:val="20"/>
                <w:szCs w:val="20"/>
              </w:rPr>
              <w:t>esta</w:t>
            </w:r>
            <w:proofErr w:type="gramEnd"/>
            <w:r>
              <w:rPr>
                <w:rFonts w:ascii="ArialMT" w:hAnsi="ArialMT" w:cs="ArialMT"/>
                <w:sz w:val="20"/>
                <w:szCs w:val="20"/>
              </w:rPr>
              <w:t xml:space="preserve"> condición.</w:t>
            </w:r>
          </w:p>
        </w:tc>
        <w:tc>
          <w:tcPr>
            <w:tcW w:w="563" w:type="dxa"/>
            <w:shd w:val="clear" w:color="auto" w:fill="F7CAAC" w:themeFill="accent2" w:themeFillTint="66"/>
          </w:tcPr>
          <w:p w:rsidR="00EC7CCB" w:rsidRDefault="00EC7CCB" w:rsidP="00346800">
            <w:pPr>
              <w:rPr>
                <w:rFonts w:ascii="Arial" w:hAnsi="Arial" w:cs="Arial"/>
                <w:sz w:val="24"/>
                <w:szCs w:val="24"/>
              </w:rPr>
            </w:pPr>
            <w:r>
              <w:rPr>
                <w:rFonts w:ascii="Arial" w:hAnsi="Arial" w:cs="Arial"/>
                <w:sz w:val="24"/>
                <w:szCs w:val="24"/>
              </w:rPr>
              <w:t>I</w:t>
            </w:r>
          </w:p>
        </w:tc>
      </w:tr>
      <w:tr w:rsidR="00EC7CCB" w:rsidTr="00346800">
        <w:tc>
          <w:tcPr>
            <w:tcW w:w="537" w:type="dxa"/>
            <w:shd w:val="clear" w:color="auto" w:fill="F4B083" w:themeFill="accent2" w:themeFillTint="99"/>
          </w:tcPr>
          <w:p w:rsidR="00EC7CCB" w:rsidRDefault="00EC7CCB" w:rsidP="00346800">
            <w:pPr>
              <w:rPr>
                <w:rFonts w:ascii="Arial" w:hAnsi="Arial" w:cs="Arial"/>
                <w:sz w:val="24"/>
                <w:szCs w:val="24"/>
              </w:rPr>
            </w:pPr>
            <w:r>
              <w:rPr>
                <w:rFonts w:ascii="Arial" w:hAnsi="Arial" w:cs="Arial"/>
                <w:sz w:val="24"/>
                <w:szCs w:val="24"/>
              </w:rPr>
              <w:t>3ª</w:t>
            </w:r>
          </w:p>
        </w:tc>
        <w:tc>
          <w:tcPr>
            <w:tcW w:w="564" w:type="dxa"/>
            <w:shd w:val="clear" w:color="auto" w:fill="F4B083" w:themeFill="accent2" w:themeFillTint="99"/>
          </w:tcPr>
          <w:p w:rsidR="00EC7CCB" w:rsidRDefault="00EC7CCB" w:rsidP="00346800">
            <w:pPr>
              <w:rPr>
                <w:rFonts w:ascii="Arial" w:hAnsi="Arial" w:cs="Arial"/>
                <w:sz w:val="24"/>
                <w:szCs w:val="24"/>
              </w:rPr>
            </w:pPr>
            <w:r>
              <w:rPr>
                <w:rFonts w:ascii="Arial" w:hAnsi="Arial" w:cs="Arial"/>
                <w:sz w:val="24"/>
                <w:szCs w:val="24"/>
              </w:rPr>
              <w:t>11</w:t>
            </w:r>
          </w:p>
        </w:tc>
        <w:tc>
          <w:tcPr>
            <w:tcW w:w="567" w:type="dxa"/>
            <w:shd w:val="clear" w:color="auto" w:fill="F4B083" w:themeFill="accent2" w:themeFillTint="99"/>
          </w:tcPr>
          <w:p w:rsidR="00EC7CCB" w:rsidRDefault="00EC7CCB" w:rsidP="00346800">
            <w:pPr>
              <w:rPr>
                <w:rFonts w:ascii="Arial" w:hAnsi="Arial" w:cs="Arial"/>
                <w:sz w:val="24"/>
                <w:szCs w:val="24"/>
              </w:rPr>
            </w:pPr>
            <w:r>
              <w:rPr>
                <w:rFonts w:ascii="Arial" w:hAnsi="Arial" w:cs="Arial"/>
                <w:sz w:val="24"/>
                <w:szCs w:val="24"/>
              </w:rPr>
              <w:t>14</w:t>
            </w:r>
          </w:p>
        </w:tc>
        <w:tc>
          <w:tcPr>
            <w:tcW w:w="6489" w:type="dxa"/>
            <w:shd w:val="clear" w:color="auto" w:fill="F4B083" w:themeFill="accent2" w:themeFillTint="99"/>
          </w:tcPr>
          <w:p w:rsidR="00EC7CCB" w:rsidRDefault="00EC7CCB" w:rsidP="00346800">
            <w:pPr>
              <w:autoSpaceDE w:val="0"/>
              <w:autoSpaceDN w:val="0"/>
              <w:adjustRightInd w:val="0"/>
              <w:rPr>
                <w:rFonts w:ascii="ArialMT" w:hAnsi="ArialMT" w:cs="ArialMT"/>
                <w:sz w:val="20"/>
                <w:szCs w:val="20"/>
              </w:rPr>
            </w:pPr>
            <w:r>
              <w:rPr>
                <w:rFonts w:ascii="ArialMT" w:hAnsi="ArialMT" w:cs="ArialMT"/>
                <w:sz w:val="20"/>
                <w:szCs w:val="20"/>
              </w:rPr>
              <w:t>14.1 Argumenta sobre la importancia de asumir riesgos y salir de la</w:t>
            </w:r>
          </w:p>
          <w:p w:rsidR="00EC7CCB" w:rsidRDefault="00EC7CCB" w:rsidP="00346800">
            <w:pPr>
              <w:autoSpaceDE w:val="0"/>
              <w:autoSpaceDN w:val="0"/>
              <w:adjustRightInd w:val="0"/>
              <w:rPr>
                <w:rFonts w:ascii="ArialMT" w:hAnsi="ArialMT" w:cs="ArialMT"/>
                <w:sz w:val="20"/>
                <w:szCs w:val="20"/>
              </w:rPr>
            </w:pPr>
            <w:r>
              <w:rPr>
                <w:rFonts w:ascii="ArialMT" w:hAnsi="ArialMT" w:cs="ArialMT"/>
                <w:sz w:val="20"/>
                <w:szCs w:val="20"/>
              </w:rPr>
              <w:t>llamada zona de confort para alcanzar metas y lograr resultados</w:t>
            </w:r>
          </w:p>
          <w:p w:rsidR="00EC7CCB" w:rsidRDefault="00EC7CCB" w:rsidP="00346800">
            <w:pPr>
              <w:rPr>
                <w:rFonts w:ascii="Arial" w:hAnsi="Arial" w:cs="Arial"/>
                <w:sz w:val="24"/>
                <w:szCs w:val="24"/>
              </w:rPr>
            </w:pPr>
            <w:proofErr w:type="gramStart"/>
            <w:r>
              <w:rPr>
                <w:rFonts w:ascii="ArialMT" w:hAnsi="ArialMT" w:cs="ArialMT"/>
                <w:sz w:val="20"/>
                <w:szCs w:val="20"/>
              </w:rPr>
              <w:t>creativos</w:t>
            </w:r>
            <w:proofErr w:type="gramEnd"/>
            <w:r>
              <w:rPr>
                <w:rFonts w:ascii="ArialMT" w:hAnsi="ArialMT" w:cs="ArialMT"/>
                <w:sz w:val="20"/>
                <w:szCs w:val="20"/>
              </w:rPr>
              <w:t xml:space="preserve"> e innovadores.</w:t>
            </w:r>
          </w:p>
        </w:tc>
        <w:tc>
          <w:tcPr>
            <w:tcW w:w="563" w:type="dxa"/>
            <w:shd w:val="clear" w:color="auto" w:fill="F4B083" w:themeFill="accent2" w:themeFillTint="99"/>
          </w:tcPr>
          <w:p w:rsidR="00EC7CCB" w:rsidRDefault="00EC7CCB" w:rsidP="00346800">
            <w:pPr>
              <w:rPr>
                <w:rFonts w:ascii="Arial" w:hAnsi="Arial" w:cs="Arial"/>
                <w:sz w:val="24"/>
                <w:szCs w:val="24"/>
              </w:rPr>
            </w:pPr>
            <w:r>
              <w:rPr>
                <w:rFonts w:ascii="Arial" w:hAnsi="Arial" w:cs="Arial"/>
                <w:sz w:val="24"/>
                <w:szCs w:val="24"/>
              </w:rPr>
              <w:t>A</w:t>
            </w:r>
          </w:p>
        </w:tc>
      </w:tr>
    </w:tbl>
    <w:p w:rsidR="00EC7CCB" w:rsidRDefault="00EC7CCB" w:rsidP="00262823">
      <w:pPr>
        <w:ind w:right="113"/>
        <w:jc w:val="both"/>
        <w:outlineLvl w:val="0"/>
        <w:rPr>
          <w:rFonts w:ascii="Arial" w:hAnsi="Arial" w:cs="Arial"/>
          <w:sz w:val="24"/>
          <w:szCs w:val="24"/>
        </w:rPr>
      </w:pPr>
    </w:p>
    <w:p w:rsidR="00DB4C43" w:rsidRPr="003065F7" w:rsidRDefault="00DB4C43" w:rsidP="00DB4C43">
      <w:pPr>
        <w:spacing w:after="120"/>
        <w:ind w:firstLine="284"/>
        <w:jc w:val="both"/>
        <w:rPr>
          <w:rFonts w:ascii="Arial" w:eastAsia="Arial Unicode MS" w:hAnsi="Arial" w:cs="Arial"/>
          <w:sz w:val="24"/>
          <w:szCs w:val="24"/>
        </w:rPr>
      </w:pPr>
      <w:r w:rsidRPr="003065F7">
        <w:rPr>
          <w:rFonts w:ascii="Arial" w:eastAsia="Arial Unicode MS" w:hAnsi="Arial" w:cs="Arial"/>
          <w:sz w:val="24"/>
          <w:szCs w:val="24"/>
        </w:rPr>
        <w:t xml:space="preserve">La calificación de la asignatura está determinada por el grado de adquisición de los </w:t>
      </w:r>
      <w:r>
        <w:rPr>
          <w:rFonts w:ascii="Arial" w:eastAsia="Arial Unicode MS" w:hAnsi="Arial" w:cs="Arial"/>
          <w:sz w:val="24"/>
          <w:szCs w:val="24"/>
        </w:rPr>
        <w:t>estándares</w:t>
      </w:r>
      <w:r w:rsidRPr="003065F7">
        <w:rPr>
          <w:rFonts w:ascii="Arial" w:eastAsia="Arial Unicode MS" w:hAnsi="Arial" w:cs="Arial"/>
          <w:sz w:val="24"/>
          <w:szCs w:val="24"/>
        </w:rPr>
        <w:t xml:space="preserve"> que forman parte de los criterios de evaluación correspondientes.  Se establece el grado de adquisición de los mismos a través de una nota numérica. </w:t>
      </w:r>
    </w:p>
    <w:p w:rsidR="00DB4C43" w:rsidRDefault="00DB4C43" w:rsidP="00DB4C43">
      <w:pPr>
        <w:spacing w:after="120" w:line="276" w:lineRule="auto"/>
        <w:ind w:firstLine="284"/>
        <w:jc w:val="both"/>
        <w:rPr>
          <w:rFonts w:ascii="Arial" w:hAnsi="Arial" w:cs="Arial"/>
          <w:b/>
          <w:sz w:val="24"/>
          <w:szCs w:val="24"/>
        </w:rPr>
      </w:pPr>
      <w:r w:rsidRPr="003065F7">
        <w:rPr>
          <w:rFonts w:ascii="Arial" w:hAnsi="Arial" w:cs="Arial"/>
          <w:sz w:val="24"/>
          <w:szCs w:val="24"/>
        </w:rPr>
        <w:t xml:space="preserve">El artículo 20 del D. 40/2015 recoge que </w:t>
      </w:r>
      <w:r w:rsidRPr="003065F7">
        <w:rPr>
          <w:rFonts w:ascii="Arial" w:hAnsi="Arial" w:cs="Arial"/>
          <w:b/>
          <w:sz w:val="24"/>
          <w:szCs w:val="24"/>
        </w:rPr>
        <w:t xml:space="preserve">“Los referentes para la comprobación del grado de adquisición de las competencias y el logro de los objetivos de la etapa en las evaluaciones continua y final de las </w:t>
      </w:r>
      <w:r w:rsidRPr="003065F7">
        <w:rPr>
          <w:rFonts w:ascii="Arial" w:hAnsi="Arial" w:cs="Arial"/>
          <w:b/>
          <w:sz w:val="24"/>
          <w:szCs w:val="24"/>
        </w:rPr>
        <w:lastRenderedPageBreak/>
        <w:t>materias serán los criterios de evaluación y estándares de aprendizaje evaluables que figuran en el anexo de este decreto”.</w:t>
      </w:r>
    </w:p>
    <w:p w:rsidR="00DB4C43" w:rsidRDefault="00DB4C43" w:rsidP="00DB4C43">
      <w:pPr>
        <w:spacing w:after="120" w:line="276" w:lineRule="auto"/>
        <w:ind w:firstLine="284"/>
        <w:jc w:val="both"/>
        <w:rPr>
          <w:rFonts w:ascii="Arial" w:hAnsi="Arial" w:cs="Arial"/>
          <w:sz w:val="24"/>
          <w:szCs w:val="24"/>
        </w:rPr>
      </w:pPr>
      <w:r w:rsidRPr="003065F7">
        <w:rPr>
          <w:rFonts w:ascii="Arial" w:hAnsi="Arial" w:cs="Arial"/>
          <w:sz w:val="24"/>
          <w:szCs w:val="24"/>
        </w:rPr>
        <w:t xml:space="preserve">La </w:t>
      </w:r>
      <w:r w:rsidRPr="00091B52">
        <w:rPr>
          <w:rFonts w:ascii="Arial" w:hAnsi="Arial" w:cs="Arial"/>
          <w:b/>
          <w:sz w:val="24"/>
          <w:szCs w:val="24"/>
        </w:rPr>
        <w:t>calificación individual del alumnado</w:t>
      </w:r>
      <w:r w:rsidRPr="003065F7">
        <w:rPr>
          <w:rFonts w:ascii="Arial" w:hAnsi="Arial" w:cs="Arial"/>
          <w:sz w:val="24"/>
          <w:szCs w:val="24"/>
        </w:rPr>
        <w:t xml:space="preserve"> se calculará partiendo del nivel de logro alcanzado en cada estándar de aprendizaje, en función de la ponderación asignada previamente.</w:t>
      </w:r>
    </w:p>
    <w:p w:rsidR="00DB4C43" w:rsidRDefault="00DB4C43" w:rsidP="00DB4C43">
      <w:pPr>
        <w:spacing w:after="120" w:line="276" w:lineRule="auto"/>
        <w:ind w:firstLine="284"/>
        <w:jc w:val="both"/>
        <w:rPr>
          <w:rFonts w:ascii="Arial" w:hAnsi="Arial" w:cs="Arial"/>
          <w:sz w:val="24"/>
          <w:szCs w:val="24"/>
        </w:rPr>
      </w:pPr>
      <w:r>
        <w:rPr>
          <w:rFonts w:ascii="Arial" w:hAnsi="Arial" w:cs="Arial"/>
          <w:sz w:val="24"/>
          <w:szCs w:val="24"/>
        </w:rPr>
        <w:t xml:space="preserve">La </w:t>
      </w:r>
      <w:r w:rsidRPr="00CB6EF0">
        <w:rPr>
          <w:rFonts w:ascii="Arial" w:hAnsi="Arial" w:cs="Arial"/>
          <w:sz w:val="24"/>
          <w:szCs w:val="24"/>
        </w:rPr>
        <w:t xml:space="preserve">consecución de todos los estándares de aprendizaje BÁSICOS garantizará la </w:t>
      </w:r>
      <w:r w:rsidRPr="00091B52">
        <w:rPr>
          <w:rFonts w:ascii="Arial" w:hAnsi="Arial" w:cs="Arial"/>
          <w:b/>
          <w:sz w:val="24"/>
          <w:szCs w:val="24"/>
        </w:rPr>
        <w:t>SUFICIENCIA</w:t>
      </w:r>
      <w:r w:rsidRPr="00CB6EF0">
        <w:rPr>
          <w:rFonts w:ascii="Arial" w:hAnsi="Arial" w:cs="Arial"/>
          <w:sz w:val="24"/>
          <w:szCs w:val="24"/>
        </w:rPr>
        <w:t>. Es decir, en el caso de que un alumno solo tuviera conseguidos los estándares de aprendizaje básicos, obtendría SUFICIENTE como calificación curricular. En el caso de que no se consiga algún/os estándares de aprendizaje BÁSICOS, éstos restarán proporcionalmente puntuación de la calificación total de este bloque de estándares básicos.</w:t>
      </w:r>
    </w:p>
    <w:p w:rsidR="00DB4C43" w:rsidRPr="00FE5710" w:rsidRDefault="00DB4C43" w:rsidP="00DB4C43">
      <w:pPr>
        <w:spacing w:after="120" w:line="276" w:lineRule="auto"/>
        <w:ind w:firstLine="284"/>
        <w:jc w:val="both"/>
        <w:rPr>
          <w:rFonts w:ascii="Arial" w:hAnsi="Arial" w:cs="Arial"/>
          <w:b/>
          <w:sz w:val="24"/>
          <w:szCs w:val="24"/>
        </w:rPr>
      </w:pPr>
      <w:r w:rsidRPr="00FE5710">
        <w:rPr>
          <w:rFonts w:ascii="Arial" w:hAnsi="Arial" w:cs="Arial"/>
          <w:sz w:val="24"/>
          <w:szCs w:val="24"/>
        </w:rPr>
        <w:t xml:space="preserve">La </w:t>
      </w:r>
      <w:r w:rsidRPr="00FE5710">
        <w:rPr>
          <w:rFonts w:ascii="Arial" w:hAnsi="Arial" w:cs="Arial"/>
          <w:b/>
          <w:sz w:val="24"/>
          <w:szCs w:val="24"/>
        </w:rPr>
        <w:t>calificación en cada evaluación</w:t>
      </w:r>
      <w:r w:rsidRPr="00FE5710">
        <w:rPr>
          <w:rFonts w:ascii="Arial" w:hAnsi="Arial" w:cs="Arial"/>
          <w:sz w:val="24"/>
          <w:szCs w:val="24"/>
        </w:rPr>
        <w:t xml:space="preserve"> será la suma de las calificaciones obtenidas en cada bloque de estándares abordados en la misma a través de los diferentes instrumentos de evaluación. </w:t>
      </w:r>
      <w:r w:rsidRPr="00FE5710">
        <w:rPr>
          <w:rFonts w:ascii="Arial" w:hAnsi="Arial" w:cs="Arial"/>
          <w:b/>
          <w:sz w:val="24"/>
          <w:szCs w:val="24"/>
        </w:rPr>
        <w:t>Aquellos estándares que intervengan en varias evaluaciones parciales serán calificados según el último nivel de logro alcanzado, en coherencia con la evaluación continua.</w:t>
      </w:r>
    </w:p>
    <w:p w:rsidR="00DB4C43" w:rsidRDefault="00DB4C43" w:rsidP="00DB4C43">
      <w:pPr>
        <w:spacing w:after="120" w:line="276" w:lineRule="auto"/>
        <w:ind w:firstLine="284"/>
        <w:jc w:val="both"/>
        <w:rPr>
          <w:rFonts w:ascii="Arial" w:hAnsi="Arial" w:cs="Arial"/>
          <w:b/>
          <w:sz w:val="24"/>
          <w:szCs w:val="24"/>
        </w:rPr>
      </w:pPr>
      <w:r w:rsidRPr="00FE5E9F">
        <w:rPr>
          <w:rFonts w:ascii="Arial" w:hAnsi="Arial" w:cs="Arial"/>
          <w:sz w:val="24"/>
          <w:szCs w:val="24"/>
        </w:rPr>
        <w:t xml:space="preserve">La </w:t>
      </w:r>
      <w:r w:rsidRPr="00FE5E9F">
        <w:rPr>
          <w:rFonts w:ascii="Arial" w:hAnsi="Arial" w:cs="Arial"/>
          <w:b/>
          <w:sz w:val="24"/>
          <w:szCs w:val="24"/>
        </w:rPr>
        <w:t>calificación final</w:t>
      </w:r>
      <w:r w:rsidRPr="00FE5E9F">
        <w:rPr>
          <w:rFonts w:ascii="Arial" w:hAnsi="Arial" w:cs="Arial"/>
          <w:sz w:val="24"/>
          <w:szCs w:val="24"/>
        </w:rPr>
        <w:t xml:space="preserve"> tendrá en cuenta los resultados obtenidos en cada uno de los estándares de aprendizaje que se hayan abordado a lo largo de las distintas evaluaciones. </w:t>
      </w:r>
      <w:r w:rsidRPr="00FE5E9F">
        <w:rPr>
          <w:rFonts w:ascii="Arial" w:hAnsi="Arial" w:cs="Arial"/>
          <w:b/>
          <w:sz w:val="24"/>
          <w:szCs w:val="24"/>
        </w:rPr>
        <w:t>Dado su carácter de evaluación continua, la calificación que debe otorgarse es la del mayor nivel de logro, que deberá corresponder con la última calificación emitida sobre cada estándar.</w:t>
      </w:r>
    </w:p>
    <w:p w:rsidR="00DB4C43" w:rsidRDefault="00DB4C43" w:rsidP="00DB4C43">
      <w:pPr>
        <w:spacing w:after="120" w:line="276" w:lineRule="auto"/>
        <w:ind w:firstLine="284"/>
        <w:jc w:val="both"/>
        <w:rPr>
          <w:rFonts w:ascii="Arial" w:hAnsi="Arial" w:cs="Arial"/>
          <w:sz w:val="24"/>
          <w:szCs w:val="24"/>
        </w:rPr>
      </w:pPr>
      <w:r>
        <w:rPr>
          <w:rFonts w:ascii="Arial" w:hAnsi="Arial" w:cs="Arial"/>
          <w:sz w:val="24"/>
          <w:szCs w:val="24"/>
        </w:rPr>
        <w:t xml:space="preserve">Junto </w:t>
      </w:r>
      <w:r w:rsidRPr="002A55D2">
        <w:rPr>
          <w:rFonts w:ascii="Arial" w:hAnsi="Arial" w:cs="Arial"/>
          <w:sz w:val="24"/>
          <w:szCs w:val="24"/>
        </w:rPr>
        <w:t xml:space="preserve">con la calificación de cada evaluación parcial y final, se informará al alumno y a sus familias, al menos, de aquellos </w:t>
      </w:r>
      <w:r w:rsidRPr="002A55D2">
        <w:rPr>
          <w:rFonts w:ascii="Arial" w:hAnsi="Arial" w:cs="Arial"/>
          <w:b/>
          <w:sz w:val="24"/>
          <w:szCs w:val="24"/>
        </w:rPr>
        <w:t>estándares básicos no superados</w:t>
      </w:r>
      <w:r w:rsidRPr="002A55D2">
        <w:rPr>
          <w:rFonts w:ascii="Arial" w:hAnsi="Arial" w:cs="Arial"/>
          <w:sz w:val="24"/>
          <w:szCs w:val="24"/>
        </w:rPr>
        <w:t xml:space="preserve">, junto con unas </w:t>
      </w:r>
      <w:r w:rsidRPr="002A55D2">
        <w:rPr>
          <w:rFonts w:ascii="Arial" w:hAnsi="Arial" w:cs="Arial"/>
          <w:b/>
          <w:sz w:val="24"/>
          <w:szCs w:val="24"/>
        </w:rPr>
        <w:t>orientaciones para su recuperación</w:t>
      </w:r>
      <w:r w:rsidRPr="002A55D2">
        <w:rPr>
          <w:rFonts w:ascii="Arial" w:hAnsi="Arial" w:cs="Arial"/>
          <w:sz w:val="24"/>
          <w:szCs w:val="24"/>
        </w:rPr>
        <w:t xml:space="preserve"> (</w:t>
      </w:r>
      <w:r w:rsidRPr="002A55D2">
        <w:rPr>
          <w:rFonts w:ascii="Arial" w:hAnsi="Arial" w:cs="Arial"/>
          <w:b/>
          <w:sz w:val="24"/>
          <w:szCs w:val="24"/>
        </w:rPr>
        <w:t>Programa de Refuerzo Educativo</w:t>
      </w:r>
      <w:r w:rsidRPr="002A55D2">
        <w:rPr>
          <w:rFonts w:ascii="Arial" w:hAnsi="Arial" w:cs="Arial"/>
          <w:sz w:val="24"/>
          <w:szCs w:val="24"/>
        </w:rPr>
        <w:t>).</w:t>
      </w:r>
    </w:p>
    <w:p w:rsidR="00DB4C43" w:rsidRDefault="00DB4C43" w:rsidP="00DB4C43">
      <w:pPr>
        <w:spacing w:after="120" w:line="276" w:lineRule="auto"/>
        <w:ind w:firstLine="284"/>
        <w:jc w:val="both"/>
        <w:rPr>
          <w:rFonts w:ascii="Arial" w:hAnsi="Arial" w:cs="Arial"/>
          <w:sz w:val="24"/>
          <w:szCs w:val="24"/>
        </w:rPr>
      </w:pPr>
      <w:r w:rsidRPr="006A0CF1">
        <w:rPr>
          <w:rFonts w:ascii="Arial" w:hAnsi="Arial" w:cs="Arial"/>
          <w:sz w:val="24"/>
          <w:szCs w:val="24"/>
        </w:rPr>
        <w:t>Al final de la evaluación ordinaria se realizará una prueba para la mejora (</w:t>
      </w:r>
      <w:r w:rsidRPr="006A0CF1">
        <w:rPr>
          <w:rFonts w:ascii="Arial" w:hAnsi="Arial" w:cs="Arial"/>
          <w:b/>
          <w:sz w:val="24"/>
          <w:szCs w:val="24"/>
        </w:rPr>
        <w:t>RECUPERACIÓN y AMPLIACIÓN</w:t>
      </w:r>
      <w:r w:rsidRPr="006A0CF1">
        <w:rPr>
          <w:rFonts w:ascii="Arial" w:hAnsi="Arial" w:cs="Arial"/>
          <w:sz w:val="24"/>
          <w:szCs w:val="24"/>
        </w:rPr>
        <w:t>) de los resultados obtenidos por el alumnado a lo largo de la misma, que estará diseñada para verificar si se han alcanzado, al menos, los estándares básicos no superados por cada alumno en el conjunto de las pruebas realizadas hasta ese momento.</w:t>
      </w:r>
      <w:r w:rsidRPr="006A0CF1">
        <w:rPr>
          <w:rFonts w:ascii="Arial" w:hAnsi="Arial" w:cs="Arial"/>
          <w:color w:val="FF0000"/>
          <w:sz w:val="24"/>
          <w:szCs w:val="24"/>
        </w:rPr>
        <w:t xml:space="preserve"> </w:t>
      </w:r>
      <w:r w:rsidRPr="006A0CF1">
        <w:rPr>
          <w:rFonts w:ascii="Arial" w:hAnsi="Arial" w:cs="Arial"/>
          <w:b/>
          <w:sz w:val="24"/>
          <w:szCs w:val="24"/>
        </w:rPr>
        <w:t>El alumno mantendrá, al menos, la calificación obtenida anteriormente al concluir la evaluación</w:t>
      </w:r>
      <w:r w:rsidRPr="006A0CF1">
        <w:rPr>
          <w:rFonts w:ascii="Arial" w:hAnsi="Arial" w:cs="Arial"/>
          <w:sz w:val="24"/>
          <w:szCs w:val="24"/>
        </w:rPr>
        <w:t>, por cuanto los estándares superados ya constan en la evaluación realizada.</w:t>
      </w:r>
      <w:r w:rsidRPr="006A0CF1">
        <w:rPr>
          <w:rFonts w:ascii="Arial" w:hAnsi="Arial" w:cs="Arial"/>
          <w:color w:val="FF0000"/>
          <w:sz w:val="24"/>
          <w:szCs w:val="24"/>
        </w:rPr>
        <w:t xml:space="preserve"> </w:t>
      </w:r>
      <w:r w:rsidRPr="006A0CF1">
        <w:rPr>
          <w:rFonts w:ascii="Arial" w:hAnsi="Arial" w:cs="Arial"/>
          <w:sz w:val="24"/>
          <w:szCs w:val="24"/>
        </w:rPr>
        <w:t xml:space="preserve">La prueba escrita contendrá actividades para evaluar todos los estándares básicos trabajados en la evaluación que sean susceptibles de ser evaluados mediante una prueba escrita, y </w:t>
      </w:r>
      <w:r w:rsidRPr="006A0CF1">
        <w:rPr>
          <w:rFonts w:ascii="Arial" w:hAnsi="Arial" w:cs="Arial"/>
          <w:b/>
          <w:sz w:val="24"/>
          <w:szCs w:val="24"/>
        </w:rPr>
        <w:t>el alumno realizará las cuestiones correspondientes a sus estándares básicos no superados</w:t>
      </w:r>
      <w:r w:rsidRPr="006A0CF1">
        <w:rPr>
          <w:rFonts w:ascii="Arial" w:hAnsi="Arial" w:cs="Arial"/>
          <w:sz w:val="24"/>
          <w:szCs w:val="24"/>
        </w:rPr>
        <w:t xml:space="preserve"> (o bien a aquellos estándares básicos</w:t>
      </w:r>
      <w:r>
        <w:rPr>
          <w:rFonts w:ascii="Arial" w:hAnsi="Arial" w:cs="Arial"/>
          <w:sz w:val="24"/>
          <w:szCs w:val="24"/>
        </w:rPr>
        <w:t xml:space="preserve"> que, </w:t>
      </w:r>
      <w:r w:rsidRPr="006A0CF1">
        <w:rPr>
          <w:rFonts w:ascii="Arial" w:hAnsi="Arial" w:cs="Arial"/>
          <w:sz w:val="24"/>
          <w:szCs w:val="24"/>
        </w:rPr>
        <w:t xml:space="preserve">aun habiendo sido superados, el alumno </w:t>
      </w:r>
      <w:r w:rsidRPr="006A0CF1">
        <w:rPr>
          <w:rFonts w:ascii="Arial" w:hAnsi="Arial" w:cs="Arial"/>
          <w:b/>
          <w:sz w:val="24"/>
          <w:szCs w:val="24"/>
        </w:rPr>
        <w:t>desee mejorar su calificación</w:t>
      </w:r>
      <w:r w:rsidRPr="006A0CF1">
        <w:rPr>
          <w:rFonts w:ascii="Arial" w:hAnsi="Arial" w:cs="Arial"/>
          <w:sz w:val="24"/>
          <w:szCs w:val="24"/>
        </w:rPr>
        <w:t>).</w:t>
      </w:r>
    </w:p>
    <w:p w:rsidR="00DB4C43" w:rsidRPr="002B5267" w:rsidRDefault="00DB4C43" w:rsidP="00DB4C43">
      <w:pPr>
        <w:spacing w:after="120" w:line="276" w:lineRule="auto"/>
        <w:ind w:firstLine="284"/>
        <w:jc w:val="both"/>
        <w:rPr>
          <w:rFonts w:ascii="Arial" w:hAnsi="Arial" w:cs="Arial"/>
          <w:sz w:val="24"/>
          <w:szCs w:val="24"/>
        </w:rPr>
      </w:pPr>
      <w:r w:rsidRPr="002B5267">
        <w:rPr>
          <w:rFonts w:ascii="Arial" w:hAnsi="Arial" w:cs="Arial"/>
          <w:sz w:val="24"/>
          <w:szCs w:val="24"/>
        </w:rPr>
        <w:lastRenderedPageBreak/>
        <w:t xml:space="preserve">Los alumnos que no superen la materia en la convocatoria ordinaria realizarán una </w:t>
      </w:r>
      <w:r w:rsidRPr="002B5267">
        <w:rPr>
          <w:rFonts w:ascii="Arial" w:hAnsi="Arial" w:cs="Arial"/>
          <w:b/>
          <w:sz w:val="24"/>
          <w:szCs w:val="24"/>
        </w:rPr>
        <w:t>PRUEBA OBJETIVA EN LA EVALUACIÓN EXTRAORDINARIA</w:t>
      </w:r>
      <w:r w:rsidRPr="002B5267">
        <w:rPr>
          <w:rFonts w:ascii="Arial" w:hAnsi="Arial" w:cs="Arial"/>
          <w:sz w:val="24"/>
          <w:szCs w:val="24"/>
        </w:rPr>
        <w:t>,</w:t>
      </w:r>
      <w:r>
        <w:rPr>
          <w:rFonts w:ascii="Arial" w:hAnsi="Arial" w:cs="Arial"/>
          <w:sz w:val="24"/>
          <w:szCs w:val="24"/>
        </w:rPr>
        <w:t xml:space="preserve"> </w:t>
      </w:r>
      <w:r w:rsidRPr="002B5267">
        <w:rPr>
          <w:rFonts w:ascii="Arial" w:hAnsi="Arial" w:cs="Arial"/>
          <w:sz w:val="24"/>
          <w:szCs w:val="24"/>
        </w:rPr>
        <w:t>que,</w:t>
      </w:r>
      <w:r>
        <w:rPr>
          <w:rFonts w:ascii="Arial" w:hAnsi="Arial" w:cs="Arial"/>
          <w:sz w:val="24"/>
          <w:szCs w:val="24"/>
        </w:rPr>
        <w:t xml:space="preserve"> </w:t>
      </w:r>
      <w:r w:rsidRPr="002B5267">
        <w:rPr>
          <w:rFonts w:ascii="Arial" w:hAnsi="Arial" w:cs="Arial"/>
          <w:sz w:val="24"/>
          <w:szCs w:val="24"/>
        </w:rPr>
        <w:t xml:space="preserve">de forma similar a las pruebas de recuperación y ampliación, consistirá en una prueba escrita en la que se incluirán actividades para evaluar una selección de los estándares básicos trabajados en el curso, y </w:t>
      </w:r>
      <w:r w:rsidRPr="002B5267">
        <w:rPr>
          <w:rFonts w:ascii="Arial" w:hAnsi="Arial" w:cs="Arial"/>
          <w:b/>
          <w:sz w:val="24"/>
          <w:szCs w:val="24"/>
        </w:rPr>
        <w:t>el alumno elegirá las correspondientes a sus estándares básicos no superados</w:t>
      </w:r>
      <w:r w:rsidRPr="002B5267">
        <w:rPr>
          <w:rFonts w:ascii="Arial" w:hAnsi="Arial" w:cs="Arial"/>
          <w:sz w:val="24"/>
          <w:szCs w:val="24"/>
        </w:rPr>
        <w:t>.</w:t>
      </w:r>
      <w:r w:rsidRPr="002B5267">
        <w:rPr>
          <w:rFonts w:ascii="Arial" w:hAnsi="Arial" w:cs="Arial"/>
          <w:color w:val="FF0000"/>
          <w:sz w:val="24"/>
          <w:szCs w:val="24"/>
        </w:rPr>
        <w:t xml:space="preserve"> </w:t>
      </w:r>
      <w:r w:rsidRPr="002B5267">
        <w:rPr>
          <w:rFonts w:ascii="Arial" w:hAnsi="Arial" w:cs="Arial"/>
          <w:sz w:val="24"/>
          <w:szCs w:val="24"/>
        </w:rPr>
        <w:t xml:space="preserve">La </w:t>
      </w:r>
      <w:r w:rsidRPr="002B5267">
        <w:rPr>
          <w:rFonts w:ascii="Arial" w:hAnsi="Arial" w:cs="Arial"/>
          <w:b/>
          <w:sz w:val="24"/>
          <w:szCs w:val="24"/>
        </w:rPr>
        <w:t xml:space="preserve">calificación </w:t>
      </w:r>
      <w:r w:rsidRPr="002B5267">
        <w:rPr>
          <w:rFonts w:ascii="Arial" w:hAnsi="Arial" w:cs="Arial"/>
          <w:sz w:val="24"/>
          <w:szCs w:val="24"/>
        </w:rPr>
        <w:t xml:space="preserve">de la prueba extraordinaria </w:t>
      </w:r>
      <w:r w:rsidRPr="002B5267">
        <w:rPr>
          <w:rFonts w:ascii="Arial" w:hAnsi="Arial" w:cs="Arial"/>
          <w:b/>
          <w:sz w:val="24"/>
          <w:szCs w:val="24"/>
        </w:rPr>
        <w:t>se obtendrá añadiendo los resultados de la misma a los ya obtenidos por el alumno durante todo el curso</w:t>
      </w:r>
      <w:r w:rsidRPr="002B5267">
        <w:rPr>
          <w:rFonts w:ascii="Arial" w:hAnsi="Arial" w:cs="Arial"/>
          <w:sz w:val="24"/>
          <w:szCs w:val="24"/>
        </w:rPr>
        <w:t xml:space="preserve">. </w:t>
      </w:r>
    </w:p>
    <w:p w:rsidR="00DB4C43" w:rsidRDefault="00DB4C43" w:rsidP="00DB4C43">
      <w:pPr>
        <w:spacing w:after="120" w:line="276" w:lineRule="auto"/>
        <w:ind w:firstLine="284"/>
        <w:jc w:val="both"/>
        <w:rPr>
          <w:rFonts w:ascii="Arial" w:hAnsi="Arial" w:cs="Arial"/>
        </w:rPr>
      </w:pPr>
      <w:r>
        <w:rPr>
          <w:rFonts w:ascii="Arial" w:hAnsi="Arial" w:cs="Arial"/>
          <w:sz w:val="24"/>
          <w:szCs w:val="24"/>
        </w:rPr>
        <w:t xml:space="preserve">Los </w:t>
      </w:r>
      <w:r w:rsidRPr="009557B4">
        <w:rPr>
          <w:rFonts w:ascii="Arial" w:hAnsi="Arial" w:cs="Arial"/>
          <w:sz w:val="24"/>
          <w:szCs w:val="24"/>
        </w:rPr>
        <w:t xml:space="preserve">alumnos con la </w:t>
      </w:r>
      <w:r w:rsidRPr="009557B4">
        <w:rPr>
          <w:rFonts w:ascii="Arial" w:hAnsi="Arial" w:cs="Arial"/>
          <w:b/>
          <w:sz w:val="24"/>
          <w:szCs w:val="24"/>
        </w:rPr>
        <w:t>MATERIA PENDIENTE</w:t>
      </w:r>
      <w:r w:rsidRPr="009557B4">
        <w:rPr>
          <w:rFonts w:ascii="Arial" w:hAnsi="Arial" w:cs="Arial"/>
          <w:sz w:val="24"/>
          <w:szCs w:val="24"/>
        </w:rPr>
        <w:t xml:space="preserve"> trabajarán con el </w:t>
      </w:r>
      <w:r w:rsidRPr="009557B4">
        <w:rPr>
          <w:rFonts w:ascii="Arial" w:hAnsi="Arial" w:cs="Arial"/>
          <w:b/>
          <w:sz w:val="24"/>
          <w:szCs w:val="24"/>
        </w:rPr>
        <w:t>PROGRAMA DE REFUERZO</w:t>
      </w:r>
      <w:r w:rsidRPr="009557B4">
        <w:rPr>
          <w:rFonts w:ascii="Arial" w:hAnsi="Arial" w:cs="Arial"/>
          <w:sz w:val="24"/>
          <w:szCs w:val="24"/>
        </w:rPr>
        <w:t xml:space="preserve"> correspondiente y serán evaluados de acuerdo a lo establecido en el mismo.</w:t>
      </w:r>
    </w:p>
    <w:p w:rsidR="00DB4C43" w:rsidRPr="006A5AA2" w:rsidRDefault="00DB4C43" w:rsidP="00DB4C43">
      <w:pPr>
        <w:spacing w:after="120" w:line="276" w:lineRule="auto"/>
        <w:ind w:firstLine="284"/>
        <w:jc w:val="both"/>
        <w:rPr>
          <w:rFonts w:ascii="Arial" w:hAnsi="Arial" w:cs="Arial"/>
          <w:sz w:val="24"/>
          <w:szCs w:val="24"/>
        </w:rPr>
      </w:pPr>
      <w:r>
        <w:rPr>
          <w:rFonts w:ascii="Arial" w:hAnsi="Arial" w:cs="Arial"/>
          <w:sz w:val="24"/>
          <w:szCs w:val="24"/>
        </w:rPr>
        <w:t xml:space="preserve">Además, en las </w:t>
      </w:r>
      <w:r w:rsidRPr="006A5AA2">
        <w:rPr>
          <w:rFonts w:ascii="Arial" w:hAnsi="Arial" w:cs="Arial"/>
          <w:sz w:val="24"/>
          <w:szCs w:val="24"/>
        </w:rPr>
        <w:t xml:space="preserve">evaluaciones ordinaria y extraordinaria hay que llevar a cabo una evaluación del </w:t>
      </w:r>
      <w:r w:rsidRPr="006A5AA2">
        <w:rPr>
          <w:rFonts w:ascii="Arial" w:hAnsi="Arial" w:cs="Arial"/>
          <w:b/>
          <w:sz w:val="24"/>
          <w:szCs w:val="24"/>
        </w:rPr>
        <w:t>nivel competencial</w:t>
      </w:r>
      <w:r w:rsidRPr="006A5AA2">
        <w:rPr>
          <w:rFonts w:ascii="Arial" w:hAnsi="Arial" w:cs="Arial"/>
          <w:sz w:val="24"/>
          <w:szCs w:val="24"/>
        </w:rPr>
        <w:t xml:space="preserve"> de los alumnos, evaluación que debe aparecer de manera explícita en los boletines de calificaciones del alumnado.</w:t>
      </w:r>
      <w:r>
        <w:rPr>
          <w:rFonts w:ascii="Arial" w:hAnsi="Arial" w:cs="Arial"/>
          <w:sz w:val="24"/>
          <w:szCs w:val="24"/>
        </w:rPr>
        <w:t xml:space="preserve"> Los </w:t>
      </w:r>
      <w:r w:rsidRPr="006A5AA2">
        <w:rPr>
          <w:rFonts w:ascii="Arial" w:hAnsi="Arial" w:cs="Arial"/>
          <w:sz w:val="24"/>
          <w:szCs w:val="24"/>
        </w:rPr>
        <w:t>niveles competenciales de los alumnos se obtienen a partir de las calificaciones curriculares de las diferentes áreas en función de sus respectivos coeficientes competenciales.</w:t>
      </w:r>
    </w:p>
    <w:p w:rsidR="00DB4C43" w:rsidRDefault="00DB4C43" w:rsidP="00DB4C43">
      <w:pPr>
        <w:pStyle w:val="Prrafodelista"/>
        <w:ind w:left="1800"/>
        <w:rPr>
          <w:rFonts w:ascii="Arial" w:hAnsi="Arial" w:cs="Arial"/>
          <w:b/>
          <w:sz w:val="24"/>
          <w:szCs w:val="24"/>
        </w:rPr>
      </w:pPr>
    </w:p>
    <w:p w:rsidR="00EC7CCB" w:rsidRPr="00584400" w:rsidRDefault="00584400" w:rsidP="00584400">
      <w:pPr>
        <w:pStyle w:val="Prrafodelista"/>
        <w:numPr>
          <w:ilvl w:val="1"/>
          <w:numId w:val="4"/>
        </w:numPr>
        <w:ind w:right="113"/>
        <w:jc w:val="both"/>
        <w:outlineLvl w:val="0"/>
        <w:rPr>
          <w:rFonts w:ascii="Arial" w:hAnsi="Arial" w:cs="Arial"/>
          <w:b/>
          <w:sz w:val="24"/>
          <w:szCs w:val="24"/>
        </w:rPr>
      </w:pPr>
      <w:r w:rsidRPr="00584400">
        <w:rPr>
          <w:rFonts w:ascii="Arial" w:hAnsi="Arial" w:cs="Arial"/>
          <w:b/>
          <w:sz w:val="24"/>
          <w:szCs w:val="24"/>
        </w:rPr>
        <w:t>ORIENTACIONES METODOLÓGICAS, DIDÁCTICAS Y ORGANIZATIVAS</w:t>
      </w:r>
    </w:p>
    <w:p w:rsidR="00584400" w:rsidRDefault="00584400" w:rsidP="00584400">
      <w:pPr>
        <w:ind w:right="113"/>
        <w:jc w:val="both"/>
        <w:outlineLvl w:val="0"/>
        <w:rPr>
          <w:rFonts w:ascii="Arial" w:hAnsi="Arial" w:cs="Arial"/>
          <w:sz w:val="24"/>
          <w:szCs w:val="24"/>
        </w:rPr>
      </w:pPr>
    </w:p>
    <w:p w:rsidR="00311B44" w:rsidRPr="00BD42DA" w:rsidRDefault="00311B44" w:rsidP="00311B44">
      <w:pPr>
        <w:spacing w:line="240" w:lineRule="auto"/>
        <w:ind w:firstLine="284"/>
        <w:jc w:val="both"/>
        <w:rPr>
          <w:rFonts w:ascii="Arial" w:hAnsi="Arial" w:cs="Arial"/>
          <w:sz w:val="24"/>
          <w:szCs w:val="24"/>
        </w:rPr>
      </w:pPr>
      <w:r w:rsidRPr="00BD42DA">
        <w:rPr>
          <w:rFonts w:ascii="Arial" w:hAnsi="Arial" w:cs="Arial"/>
          <w:sz w:val="24"/>
          <w:szCs w:val="24"/>
        </w:rPr>
        <w:t>Trabajar de manera competencial en el aula supone un cambio metodológico importante; el docente pasa a ser un gestor de conocimiento del alumnado y el alumno o alumna adquiere un mayor grado de protagonismo</w:t>
      </w:r>
      <w:r>
        <w:rPr>
          <w:rFonts w:ascii="Arial" w:hAnsi="Arial" w:cs="Arial"/>
          <w:sz w:val="24"/>
          <w:szCs w:val="24"/>
        </w:rPr>
        <w:t xml:space="preserve"> alcanzando por sus propios </w:t>
      </w:r>
      <w:proofErr w:type="gramStart"/>
      <w:r>
        <w:rPr>
          <w:rFonts w:ascii="Arial" w:hAnsi="Arial" w:cs="Arial"/>
          <w:sz w:val="24"/>
          <w:szCs w:val="24"/>
        </w:rPr>
        <w:t>medios la posibilidad</w:t>
      </w:r>
      <w:proofErr w:type="gramEnd"/>
      <w:r>
        <w:rPr>
          <w:rFonts w:ascii="Arial" w:hAnsi="Arial" w:cs="Arial"/>
          <w:sz w:val="24"/>
          <w:szCs w:val="24"/>
        </w:rPr>
        <w:t xml:space="preserve"> de la información y el conocimiento</w:t>
      </w:r>
      <w:r w:rsidRPr="00BD42DA">
        <w:rPr>
          <w:rFonts w:ascii="Arial" w:hAnsi="Arial" w:cs="Arial"/>
          <w:sz w:val="24"/>
          <w:szCs w:val="24"/>
        </w:rPr>
        <w:t xml:space="preserve">. </w:t>
      </w:r>
    </w:p>
    <w:p w:rsidR="00311B44" w:rsidRPr="00BD42DA" w:rsidRDefault="00311B44" w:rsidP="00311B44">
      <w:pPr>
        <w:spacing w:line="240" w:lineRule="auto"/>
        <w:ind w:left="210" w:firstLine="284"/>
        <w:rPr>
          <w:rFonts w:ascii="Arial" w:hAnsi="Arial" w:cs="Arial"/>
          <w:sz w:val="24"/>
          <w:szCs w:val="24"/>
        </w:rPr>
      </w:pPr>
      <w:r w:rsidRPr="00BD42DA">
        <w:rPr>
          <w:rFonts w:ascii="Arial" w:hAnsi="Arial" w:cs="Arial"/>
          <w:sz w:val="24"/>
          <w:szCs w:val="24"/>
        </w:rPr>
        <w:t>En concre</w:t>
      </w:r>
      <w:r>
        <w:rPr>
          <w:rFonts w:ascii="Arial" w:hAnsi="Arial" w:cs="Arial"/>
          <w:sz w:val="24"/>
          <w:szCs w:val="24"/>
        </w:rPr>
        <w:t>to, en el área de Filosofía</w:t>
      </w:r>
      <w:r w:rsidRPr="00BD42DA">
        <w:rPr>
          <w:rFonts w:ascii="Arial" w:hAnsi="Arial" w:cs="Arial"/>
          <w:sz w:val="24"/>
          <w:szCs w:val="24"/>
        </w:rPr>
        <w:t>:</w:t>
      </w:r>
    </w:p>
    <w:p w:rsidR="00311B44" w:rsidRPr="00BD42DA" w:rsidRDefault="00311B44" w:rsidP="00311B44">
      <w:pPr>
        <w:widowControl w:val="0"/>
        <w:spacing w:line="240" w:lineRule="auto"/>
        <w:ind w:firstLine="284"/>
        <w:rPr>
          <w:rFonts w:ascii="Arial" w:hAnsi="Arial" w:cs="Arial"/>
          <w:sz w:val="24"/>
          <w:szCs w:val="24"/>
        </w:rPr>
      </w:pPr>
      <w:r w:rsidRPr="00BD42DA">
        <w:rPr>
          <w:rFonts w:ascii="Arial" w:hAnsi="Arial" w:cs="Arial"/>
          <w:sz w:val="24"/>
          <w:szCs w:val="24"/>
        </w:rPr>
        <w:t>Los alumnos y las alumnas han de desarrollar en esta etapa un pensamiento y una actitud c</w:t>
      </w:r>
      <w:r>
        <w:rPr>
          <w:rFonts w:ascii="Arial" w:hAnsi="Arial" w:cs="Arial"/>
          <w:sz w:val="24"/>
          <w:szCs w:val="24"/>
        </w:rPr>
        <w:t>ríticos que se sustenten en las áreas de la Filosofía, conociendo los puntos de vista de aquellos autores que han pensado y escrito en las diferentes ramas.</w:t>
      </w:r>
      <w:r w:rsidRPr="00BD42DA">
        <w:rPr>
          <w:rFonts w:ascii="Arial" w:hAnsi="Arial" w:cs="Arial"/>
          <w:sz w:val="24"/>
          <w:szCs w:val="24"/>
        </w:rPr>
        <w:t xml:space="preserve"> Por ello, se hará hincapié en la necesidad de analizar, plantear y dar soluciones a </w:t>
      </w:r>
      <w:r>
        <w:rPr>
          <w:rFonts w:ascii="Arial" w:hAnsi="Arial" w:cs="Arial"/>
          <w:sz w:val="24"/>
          <w:szCs w:val="24"/>
        </w:rPr>
        <w:t>problemas con un trasfondo crítico</w:t>
      </w:r>
      <w:r w:rsidRPr="00BD42DA">
        <w:rPr>
          <w:rFonts w:ascii="Arial" w:hAnsi="Arial" w:cs="Arial"/>
          <w:sz w:val="24"/>
          <w:szCs w:val="24"/>
        </w:rPr>
        <w:t>.</w:t>
      </w:r>
    </w:p>
    <w:p w:rsidR="00311B44" w:rsidRPr="00BD42DA" w:rsidRDefault="00311B44" w:rsidP="00311B44">
      <w:pPr>
        <w:autoSpaceDE w:val="0"/>
        <w:autoSpaceDN w:val="0"/>
        <w:adjustRightInd w:val="0"/>
        <w:spacing w:line="240" w:lineRule="auto"/>
        <w:ind w:firstLine="284"/>
        <w:rPr>
          <w:rFonts w:ascii="Arial" w:hAnsi="Arial" w:cs="Arial"/>
          <w:sz w:val="24"/>
          <w:szCs w:val="24"/>
        </w:rPr>
      </w:pPr>
      <w:r w:rsidRPr="00BD42DA">
        <w:rPr>
          <w:rFonts w:ascii="Arial" w:hAnsi="Arial" w:cs="Arial"/>
          <w:sz w:val="24"/>
          <w:szCs w:val="24"/>
        </w:rPr>
        <w:t>Desde esta perspectiva, la línea metodológica que regirá las acciones docentes en esta área se desarrollará a través de métodos activos, inductivos y mixtos; es decir, métodos eminentemente participativos donde se alterna el trabajo individual con el trabajo en grupo.</w:t>
      </w:r>
    </w:p>
    <w:p w:rsidR="00311B44" w:rsidRPr="00BD42DA" w:rsidRDefault="00311B44" w:rsidP="00311B44">
      <w:pPr>
        <w:autoSpaceDE w:val="0"/>
        <w:autoSpaceDN w:val="0"/>
        <w:adjustRightInd w:val="0"/>
        <w:spacing w:line="240" w:lineRule="auto"/>
        <w:ind w:firstLine="284"/>
        <w:rPr>
          <w:rFonts w:ascii="Arial" w:hAnsi="Arial" w:cs="Arial"/>
          <w:sz w:val="24"/>
          <w:szCs w:val="24"/>
        </w:rPr>
      </w:pPr>
      <w:r w:rsidRPr="00BD42DA">
        <w:rPr>
          <w:rFonts w:ascii="Arial" w:hAnsi="Arial" w:cs="Arial"/>
          <w:sz w:val="24"/>
          <w:szCs w:val="24"/>
        </w:rPr>
        <w:t xml:space="preserve">La aplicación de dichos métodos lleva implícita la utilización de estilos de enseñanza socializadores, cognitivos y creativos para conseguir que sus juicios y elecciones dirijan </w:t>
      </w:r>
      <w:r>
        <w:rPr>
          <w:rFonts w:ascii="Arial" w:hAnsi="Arial" w:cs="Arial"/>
          <w:sz w:val="24"/>
          <w:szCs w:val="24"/>
        </w:rPr>
        <w:t xml:space="preserve">su forma de reflexionar y </w:t>
      </w:r>
      <w:r w:rsidRPr="00BD42DA">
        <w:rPr>
          <w:rFonts w:ascii="Arial" w:hAnsi="Arial" w:cs="Arial"/>
          <w:sz w:val="24"/>
          <w:szCs w:val="24"/>
        </w:rPr>
        <w:t>su conducta y sus relaciones sociales hacia el bienestar común.</w:t>
      </w:r>
    </w:p>
    <w:p w:rsidR="00311B44" w:rsidRPr="00BD42DA" w:rsidRDefault="00311B44" w:rsidP="00311B44">
      <w:pPr>
        <w:spacing w:line="240" w:lineRule="auto"/>
        <w:ind w:firstLine="284"/>
        <w:rPr>
          <w:rFonts w:ascii="Arial" w:hAnsi="Arial" w:cs="Arial"/>
          <w:sz w:val="24"/>
          <w:szCs w:val="24"/>
        </w:rPr>
      </w:pPr>
      <w:r w:rsidRPr="00BD42DA">
        <w:rPr>
          <w:rFonts w:ascii="Arial" w:hAnsi="Arial" w:cs="Arial"/>
          <w:sz w:val="24"/>
          <w:szCs w:val="24"/>
        </w:rPr>
        <w:lastRenderedPageBreak/>
        <w:t xml:space="preserve">En este contexto metodológico, el estudiante se convierte en protagonista de su propio aprendizaje, mientras el docente va cediendo terreno para que el alumnado logre mayor autonomía en sus aprendizajes y cree estructuras cognitivas que le permitan un pensamiento y un proyecto de vida propios, asumiendo de modo consciente, crítico y reflexivo el ejercicio de la libertad y el control acerca de su propia existencia. </w:t>
      </w:r>
    </w:p>
    <w:p w:rsidR="00311B44" w:rsidRPr="00BD42DA" w:rsidRDefault="00311B44" w:rsidP="00311B44">
      <w:pPr>
        <w:spacing w:line="240" w:lineRule="auto"/>
        <w:ind w:firstLine="284"/>
        <w:rPr>
          <w:rFonts w:ascii="Arial" w:hAnsi="Arial" w:cs="Arial"/>
          <w:sz w:val="24"/>
          <w:szCs w:val="24"/>
        </w:rPr>
      </w:pPr>
      <w:r w:rsidRPr="00BD42DA">
        <w:rPr>
          <w:rFonts w:ascii="Arial" w:hAnsi="Arial" w:cs="Arial"/>
          <w:sz w:val="24"/>
          <w:szCs w:val="24"/>
        </w:rPr>
        <w:t xml:space="preserve">A su vez, la transmisión del conocimiento de las características que conforman la imagen personal se hará a partir de aprendizajes basados en la experiencia, donde el alumnado percibe la información a través de sus propias experiencias y respetando siempre el desarrollo de sus diversos estilos de aprendizaje. También se combinarán técnicas como la enseñanza recíproca, la discusión guiada con técnicas de visualización, de </w:t>
      </w:r>
      <w:r w:rsidRPr="00BD42DA">
        <w:rPr>
          <w:rFonts w:ascii="Arial" w:hAnsi="Arial" w:cs="Arial"/>
          <w:i/>
          <w:sz w:val="24"/>
          <w:szCs w:val="24"/>
        </w:rPr>
        <w:t xml:space="preserve">role </w:t>
      </w:r>
      <w:proofErr w:type="spellStart"/>
      <w:r w:rsidRPr="00BD42DA">
        <w:rPr>
          <w:rFonts w:ascii="Arial" w:hAnsi="Arial" w:cs="Arial"/>
          <w:i/>
          <w:sz w:val="24"/>
          <w:szCs w:val="24"/>
        </w:rPr>
        <w:t>play</w:t>
      </w:r>
      <w:proofErr w:type="spellEnd"/>
      <w:r w:rsidRPr="00BD42DA">
        <w:rPr>
          <w:rFonts w:ascii="Arial" w:hAnsi="Arial" w:cs="Arial"/>
          <w:i/>
          <w:sz w:val="24"/>
          <w:szCs w:val="24"/>
        </w:rPr>
        <w:t>.</w:t>
      </w:r>
    </w:p>
    <w:p w:rsidR="00311B44" w:rsidRPr="00BD42DA" w:rsidRDefault="00311B44" w:rsidP="00311B44">
      <w:pPr>
        <w:spacing w:line="240" w:lineRule="auto"/>
        <w:ind w:firstLine="284"/>
        <w:rPr>
          <w:rFonts w:ascii="Arial" w:hAnsi="Arial" w:cs="Arial"/>
          <w:sz w:val="24"/>
          <w:szCs w:val="24"/>
        </w:rPr>
      </w:pPr>
      <w:r w:rsidRPr="00BD42DA">
        <w:rPr>
          <w:rFonts w:ascii="Arial" w:hAnsi="Arial" w:cs="Arial"/>
          <w:sz w:val="24"/>
          <w:szCs w:val="24"/>
        </w:rPr>
        <w:t>Este abanico de acciones docentes permitirá al alumnado comprender e</w:t>
      </w:r>
      <w:r>
        <w:rPr>
          <w:rFonts w:ascii="Arial" w:hAnsi="Arial" w:cs="Arial"/>
          <w:sz w:val="24"/>
          <w:szCs w:val="24"/>
        </w:rPr>
        <w:t xml:space="preserve"> interiorizar los hitos más importantes de las ramas de la filosofía, </w:t>
      </w:r>
      <w:r w:rsidRPr="00BD42DA">
        <w:rPr>
          <w:rFonts w:ascii="Arial" w:hAnsi="Arial" w:cs="Arial"/>
          <w:sz w:val="24"/>
          <w:szCs w:val="24"/>
        </w:rPr>
        <w:t>de forma holística, comprensiva y significativa.</w:t>
      </w:r>
    </w:p>
    <w:p w:rsidR="00584400" w:rsidRDefault="00584400" w:rsidP="00584400">
      <w:pPr>
        <w:ind w:right="113"/>
        <w:jc w:val="both"/>
        <w:outlineLvl w:val="0"/>
        <w:rPr>
          <w:rFonts w:ascii="Arial" w:hAnsi="Arial" w:cs="Arial"/>
          <w:sz w:val="24"/>
          <w:szCs w:val="24"/>
        </w:rPr>
      </w:pPr>
    </w:p>
    <w:p w:rsidR="00311B44" w:rsidRPr="001C4E18" w:rsidRDefault="001C4E18" w:rsidP="001C4E18">
      <w:pPr>
        <w:pStyle w:val="Prrafodelista"/>
        <w:numPr>
          <w:ilvl w:val="1"/>
          <w:numId w:val="4"/>
        </w:numPr>
        <w:ind w:right="113"/>
        <w:jc w:val="both"/>
        <w:outlineLvl w:val="0"/>
        <w:rPr>
          <w:rFonts w:ascii="Arial" w:hAnsi="Arial" w:cs="Arial"/>
          <w:b/>
          <w:sz w:val="24"/>
          <w:szCs w:val="24"/>
        </w:rPr>
      </w:pPr>
      <w:r w:rsidRPr="001C4E18">
        <w:rPr>
          <w:rFonts w:ascii="Arial" w:hAnsi="Arial" w:cs="Arial"/>
          <w:b/>
          <w:sz w:val="24"/>
          <w:szCs w:val="24"/>
        </w:rPr>
        <w:t>MATERIALES CURRICULARES Y RECURSOS DIDÁCTICOS</w:t>
      </w:r>
    </w:p>
    <w:p w:rsidR="001C4E18" w:rsidRDefault="001C4E18" w:rsidP="001C4E18">
      <w:pPr>
        <w:ind w:right="113"/>
        <w:jc w:val="both"/>
        <w:outlineLvl w:val="0"/>
        <w:rPr>
          <w:rFonts w:ascii="Arial" w:hAnsi="Arial" w:cs="Arial"/>
          <w:sz w:val="24"/>
          <w:szCs w:val="24"/>
        </w:rPr>
      </w:pPr>
    </w:p>
    <w:p w:rsidR="008360A7" w:rsidRPr="005B6DAC" w:rsidRDefault="008360A7" w:rsidP="008360A7">
      <w:pPr>
        <w:spacing w:line="240" w:lineRule="auto"/>
        <w:ind w:firstLine="284"/>
        <w:jc w:val="both"/>
        <w:rPr>
          <w:rFonts w:ascii="Arial" w:hAnsi="Arial" w:cs="Arial"/>
          <w:sz w:val="24"/>
          <w:szCs w:val="24"/>
        </w:rPr>
      </w:pPr>
      <w:r w:rsidRPr="005B6DAC">
        <w:rPr>
          <w:rFonts w:ascii="Arial" w:hAnsi="Arial" w:cs="Arial"/>
          <w:sz w:val="24"/>
          <w:szCs w:val="24"/>
        </w:rPr>
        <w:t>Sugerimos el uso de los materiales siguientes:</w:t>
      </w:r>
    </w:p>
    <w:p w:rsidR="008360A7" w:rsidRPr="005B6DAC" w:rsidRDefault="008360A7" w:rsidP="008360A7">
      <w:pPr>
        <w:spacing w:line="240" w:lineRule="auto"/>
        <w:ind w:left="210" w:firstLine="284"/>
        <w:jc w:val="both"/>
        <w:rPr>
          <w:rFonts w:ascii="Arial" w:hAnsi="Arial" w:cs="Arial"/>
          <w:sz w:val="24"/>
          <w:szCs w:val="24"/>
        </w:rPr>
      </w:pPr>
      <w:r w:rsidRPr="005B6DAC">
        <w:rPr>
          <w:rFonts w:ascii="Arial" w:hAnsi="Arial" w:cs="Arial"/>
          <w:sz w:val="24"/>
          <w:szCs w:val="24"/>
        </w:rPr>
        <w:t>•  El libro del alumnad</w:t>
      </w:r>
      <w:r>
        <w:rPr>
          <w:rFonts w:ascii="Arial" w:hAnsi="Arial" w:cs="Arial"/>
          <w:sz w:val="24"/>
          <w:szCs w:val="24"/>
        </w:rPr>
        <w:t>o para el área de Filosofía de 4</w:t>
      </w:r>
      <w:proofErr w:type="gramStart"/>
      <w:r w:rsidRPr="005B6DAC">
        <w:rPr>
          <w:rFonts w:ascii="Arial" w:hAnsi="Arial" w:cs="Arial"/>
          <w:sz w:val="24"/>
          <w:szCs w:val="24"/>
        </w:rPr>
        <w:t>.º</w:t>
      </w:r>
      <w:proofErr w:type="gramEnd"/>
      <w:r w:rsidRPr="005B6DAC">
        <w:rPr>
          <w:rFonts w:ascii="Arial" w:hAnsi="Arial" w:cs="Arial"/>
          <w:sz w:val="24"/>
          <w:szCs w:val="24"/>
        </w:rPr>
        <w:t xml:space="preserve"> ESO.</w:t>
      </w:r>
    </w:p>
    <w:p w:rsidR="008360A7" w:rsidRDefault="008360A7" w:rsidP="008360A7">
      <w:pPr>
        <w:spacing w:line="240" w:lineRule="auto"/>
        <w:ind w:left="210" w:firstLine="284"/>
        <w:jc w:val="both"/>
        <w:rPr>
          <w:rFonts w:ascii="Arial" w:hAnsi="Arial" w:cs="Arial"/>
          <w:sz w:val="24"/>
          <w:szCs w:val="24"/>
        </w:rPr>
      </w:pPr>
      <w:r w:rsidRPr="005B6DAC">
        <w:rPr>
          <w:rFonts w:ascii="Arial" w:hAnsi="Arial" w:cs="Arial"/>
          <w:sz w:val="24"/>
          <w:szCs w:val="24"/>
        </w:rPr>
        <w:t xml:space="preserve">•  La propuesta didáctica para </w:t>
      </w:r>
      <w:r>
        <w:rPr>
          <w:rFonts w:ascii="Arial" w:hAnsi="Arial" w:cs="Arial"/>
          <w:sz w:val="24"/>
          <w:szCs w:val="24"/>
        </w:rPr>
        <w:t>Filosofía de 4</w:t>
      </w:r>
      <w:proofErr w:type="gramStart"/>
      <w:r w:rsidRPr="005B6DAC">
        <w:rPr>
          <w:rFonts w:ascii="Arial" w:hAnsi="Arial" w:cs="Arial"/>
          <w:sz w:val="24"/>
          <w:szCs w:val="24"/>
        </w:rPr>
        <w:t>.º</w:t>
      </w:r>
      <w:proofErr w:type="gramEnd"/>
      <w:r w:rsidRPr="005B6DAC">
        <w:rPr>
          <w:rFonts w:ascii="Arial" w:hAnsi="Arial" w:cs="Arial"/>
          <w:sz w:val="24"/>
          <w:szCs w:val="24"/>
        </w:rPr>
        <w:t xml:space="preserve"> ESO </w:t>
      </w:r>
    </w:p>
    <w:p w:rsidR="008360A7" w:rsidRPr="005B6DAC" w:rsidRDefault="008360A7" w:rsidP="008360A7">
      <w:pPr>
        <w:spacing w:line="240" w:lineRule="auto"/>
        <w:ind w:left="210" w:firstLine="284"/>
        <w:jc w:val="both"/>
        <w:rPr>
          <w:rFonts w:ascii="Arial" w:hAnsi="Arial" w:cs="Arial"/>
          <w:sz w:val="24"/>
          <w:szCs w:val="24"/>
        </w:rPr>
      </w:pPr>
      <w:r w:rsidRPr="005B6DAC">
        <w:rPr>
          <w:rFonts w:ascii="Arial" w:hAnsi="Arial" w:cs="Arial"/>
          <w:sz w:val="24"/>
          <w:szCs w:val="24"/>
        </w:rPr>
        <w:t>•  El libro digital.</w:t>
      </w:r>
    </w:p>
    <w:p w:rsidR="008360A7" w:rsidRPr="005B6DAC" w:rsidRDefault="008360A7" w:rsidP="008360A7">
      <w:pPr>
        <w:spacing w:line="240" w:lineRule="auto"/>
        <w:ind w:left="210" w:firstLine="284"/>
        <w:jc w:val="both"/>
        <w:rPr>
          <w:rFonts w:ascii="Arial" w:hAnsi="Arial" w:cs="Arial"/>
          <w:sz w:val="24"/>
          <w:szCs w:val="24"/>
        </w:rPr>
      </w:pPr>
      <w:r w:rsidRPr="005B6DAC">
        <w:rPr>
          <w:rFonts w:ascii="Arial" w:hAnsi="Arial" w:cs="Arial"/>
          <w:sz w:val="24"/>
          <w:szCs w:val="24"/>
        </w:rPr>
        <w:t>•  Los cuadernos de estrategias metodológicas.</w:t>
      </w:r>
    </w:p>
    <w:p w:rsidR="008360A7" w:rsidRPr="005B6DAC" w:rsidRDefault="008360A7" w:rsidP="008360A7">
      <w:pPr>
        <w:spacing w:line="240" w:lineRule="auto"/>
        <w:ind w:left="210" w:firstLine="284"/>
        <w:jc w:val="both"/>
        <w:rPr>
          <w:rFonts w:ascii="Arial" w:hAnsi="Arial" w:cs="Arial"/>
          <w:sz w:val="24"/>
          <w:szCs w:val="24"/>
        </w:rPr>
      </w:pPr>
      <w:r w:rsidRPr="005B6DAC">
        <w:rPr>
          <w:rFonts w:ascii="Arial" w:hAnsi="Arial" w:cs="Arial"/>
          <w:sz w:val="24"/>
          <w:szCs w:val="24"/>
        </w:rPr>
        <w:t>•  La web del profesorado.</w:t>
      </w:r>
    </w:p>
    <w:p w:rsidR="008360A7" w:rsidRPr="005B6DAC" w:rsidRDefault="008360A7" w:rsidP="008360A7">
      <w:pPr>
        <w:spacing w:line="240" w:lineRule="auto"/>
        <w:ind w:left="210" w:firstLine="284"/>
        <w:jc w:val="both"/>
        <w:rPr>
          <w:rFonts w:ascii="Arial" w:hAnsi="Arial" w:cs="Arial"/>
          <w:sz w:val="24"/>
          <w:szCs w:val="24"/>
        </w:rPr>
      </w:pPr>
      <w:r w:rsidRPr="005B6DAC">
        <w:rPr>
          <w:rFonts w:ascii="Arial" w:hAnsi="Arial" w:cs="Arial"/>
          <w:sz w:val="24"/>
          <w:szCs w:val="24"/>
        </w:rPr>
        <w:t>•  La web del alumnado y de la familia.</w:t>
      </w:r>
    </w:p>
    <w:p w:rsidR="008360A7" w:rsidRPr="00A560E4" w:rsidRDefault="008360A7" w:rsidP="008360A7">
      <w:pPr>
        <w:ind w:firstLine="284"/>
        <w:jc w:val="both"/>
        <w:rPr>
          <w:rFonts w:ascii="Arial" w:hAnsi="Arial" w:cs="Arial"/>
          <w:sz w:val="24"/>
          <w:szCs w:val="24"/>
        </w:rPr>
      </w:pPr>
      <w:r w:rsidRPr="00A560E4">
        <w:rPr>
          <w:rFonts w:ascii="Arial" w:hAnsi="Arial" w:cs="Arial"/>
          <w:sz w:val="24"/>
          <w:szCs w:val="24"/>
        </w:rPr>
        <w:t>Distinguiremos entre materiales y recursos de aula (y centro), del alumnado y del profesorado. También distinguiremos entre recursos técnico-materiales, TIC y bibliográficos:</w:t>
      </w:r>
    </w:p>
    <w:p w:rsidR="008360A7" w:rsidRPr="00A560E4" w:rsidRDefault="008360A7" w:rsidP="008360A7">
      <w:pPr>
        <w:ind w:firstLine="284"/>
        <w:jc w:val="both"/>
        <w:rPr>
          <w:rFonts w:ascii="Arial" w:hAnsi="Arial" w:cs="Arial"/>
          <w:sz w:val="24"/>
          <w:szCs w:val="24"/>
        </w:rPr>
      </w:pPr>
      <w:r w:rsidRPr="00A560E4">
        <w:rPr>
          <w:rFonts w:ascii="Arial" w:hAnsi="Arial" w:cs="Arial"/>
          <w:sz w:val="24"/>
          <w:szCs w:val="24"/>
        </w:rPr>
        <w:tab/>
      </w:r>
      <w:r w:rsidRPr="00A560E4">
        <w:rPr>
          <w:rFonts w:ascii="Arial" w:hAnsi="Arial" w:cs="Arial"/>
          <w:b/>
          <w:sz w:val="24"/>
          <w:szCs w:val="24"/>
        </w:rPr>
        <w:t xml:space="preserve">A </w:t>
      </w:r>
      <w:r>
        <w:rPr>
          <w:rFonts w:ascii="Arial" w:hAnsi="Arial" w:cs="Arial"/>
          <w:b/>
          <w:bCs/>
          <w:sz w:val="24"/>
          <w:szCs w:val="24"/>
        </w:rPr>
        <w:t>–</w:t>
      </w:r>
      <w:r w:rsidRPr="00A560E4">
        <w:rPr>
          <w:rFonts w:ascii="Arial" w:hAnsi="Arial" w:cs="Arial"/>
          <w:b/>
          <w:bCs/>
          <w:sz w:val="24"/>
          <w:szCs w:val="24"/>
        </w:rPr>
        <w:t xml:space="preserve"> RECURSOS TÉCNICO-MATERIALES </w:t>
      </w:r>
      <w:r w:rsidRPr="00A560E4">
        <w:rPr>
          <w:rFonts w:ascii="Arial" w:hAnsi="Arial" w:cs="Arial"/>
          <w:sz w:val="24"/>
          <w:szCs w:val="24"/>
        </w:rPr>
        <w:t>(de aula y centro, alumnado y profesorado)</w:t>
      </w:r>
      <w:r>
        <w:rPr>
          <w:rFonts w:ascii="Arial" w:hAnsi="Arial" w:cs="Arial"/>
          <w:sz w:val="24"/>
          <w:szCs w:val="24"/>
        </w:rPr>
        <w:t>:</w:t>
      </w:r>
      <w:r w:rsidRPr="00A560E4">
        <w:rPr>
          <w:rFonts w:ascii="Arial" w:hAnsi="Arial" w:cs="Arial"/>
          <w:sz w:val="24"/>
          <w:szCs w:val="24"/>
        </w:rPr>
        <w:t xml:space="preserve"> Ordenador con conexión a Internet, </w:t>
      </w:r>
      <w:r>
        <w:rPr>
          <w:rFonts w:ascii="Arial" w:hAnsi="Arial" w:cs="Arial"/>
          <w:sz w:val="24"/>
          <w:szCs w:val="24"/>
        </w:rPr>
        <w:t>c</w:t>
      </w:r>
      <w:r w:rsidRPr="00A560E4">
        <w:rPr>
          <w:rFonts w:ascii="Arial" w:hAnsi="Arial" w:cs="Arial"/>
          <w:sz w:val="24"/>
          <w:szCs w:val="24"/>
        </w:rPr>
        <w:t xml:space="preserve">añón (parte de las explicaciones se harán en formato </w:t>
      </w:r>
      <w:proofErr w:type="spellStart"/>
      <w:r w:rsidRPr="00A560E4">
        <w:rPr>
          <w:rFonts w:ascii="Arial" w:hAnsi="Arial" w:cs="Arial"/>
          <w:sz w:val="24"/>
          <w:szCs w:val="24"/>
        </w:rPr>
        <w:t>Power</w:t>
      </w:r>
      <w:proofErr w:type="spellEnd"/>
      <w:r w:rsidRPr="00A560E4">
        <w:rPr>
          <w:rFonts w:ascii="Arial" w:hAnsi="Arial" w:cs="Arial"/>
          <w:sz w:val="24"/>
          <w:szCs w:val="24"/>
        </w:rPr>
        <w:t xml:space="preserve"> Point), pizarra, video y fotocopiadora.</w:t>
      </w:r>
    </w:p>
    <w:p w:rsidR="008360A7" w:rsidRPr="00A560E4" w:rsidRDefault="008360A7" w:rsidP="008360A7">
      <w:pPr>
        <w:ind w:firstLine="284"/>
        <w:jc w:val="both"/>
        <w:rPr>
          <w:rFonts w:ascii="Arial" w:hAnsi="Arial" w:cs="Arial"/>
          <w:sz w:val="24"/>
          <w:szCs w:val="24"/>
        </w:rPr>
      </w:pPr>
      <w:r w:rsidRPr="00A560E4">
        <w:rPr>
          <w:rFonts w:ascii="Arial" w:hAnsi="Arial" w:cs="Arial"/>
          <w:b/>
          <w:sz w:val="24"/>
          <w:szCs w:val="24"/>
        </w:rPr>
        <w:t xml:space="preserve">     B </w:t>
      </w:r>
      <w:r w:rsidRPr="00A560E4">
        <w:rPr>
          <w:rFonts w:ascii="Arial" w:hAnsi="Arial" w:cs="Arial"/>
          <w:sz w:val="24"/>
          <w:szCs w:val="24"/>
        </w:rPr>
        <w:t xml:space="preserve">– </w:t>
      </w:r>
      <w:r w:rsidRPr="00A560E4">
        <w:rPr>
          <w:rFonts w:ascii="Arial" w:hAnsi="Arial" w:cs="Arial"/>
          <w:b/>
          <w:sz w:val="24"/>
          <w:szCs w:val="24"/>
        </w:rPr>
        <w:t xml:space="preserve">RECURSOS TIC </w:t>
      </w:r>
      <w:r w:rsidRPr="00A560E4">
        <w:rPr>
          <w:rFonts w:ascii="Arial" w:hAnsi="Arial" w:cs="Arial"/>
          <w:sz w:val="24"/>
          <w:szCs w:val="24"/>
        </w:rPr>
        <w:t>(de aula, alumno y profesorado)</w:t>
      </w:r>
      <w:r>
        <w:rPr>
          <w:rFonts w:ascii="Arial" w:hAnsi="Arial" w:cs="Arial"/>
          <w:sz w:val="24"/>
          <w:szCs w:val="24"/>
        </w:rPr>
        <w:t xml:space="preserve">: </w:t>
      </w:r>
      <w:r w:rsidRPr="00A560E4">
        <w:rPr>
          <w:rFonts w:ascii="Arial" w:hAnsi="Arial" w:cs="Arial"/>
          <w:sz w:val="24"/>
          <w:szCs w:val="24"/>
        </w:rPr>
        <w:t xml:space="preserve">Debemos incidir enormemente en la utilización de las tecnologías de la información y de la comunicación debido a varias razones: </w:t>
      </w:r>
    </w:p>
    <w:p w:rsidR="008360A7" w:rsidRDefault="008360A7" w:rsidP="008360A7">
      <w:pPr>
        <w:numPr>
          <w:ilvl w:val="0"/>
          <w:numId w:val="6"/>
        </w:numPr>
        <w:spacing w:after="0" w:line="240" w:lineRule="auto"/>
        <w:ind w:firstLine="284"/>
        <w:jc w:val="both"/>
        <w:rPr>
          <w:rFonts w:ascii="Arial" w:hAnsi="Arial" w:cs="Arial"/>
          <w:sz w:val="24"/>
          <w:szCs w:val="24"/>
        </w:rPr>
      </w:pPr>
      <w:r w:rsidRPr="00A560E4">
        <w:rPr>
          <w:rFonts w:ascii="Arial" w:hAnsi="Arial" w:cs="Arial"/>
          <w:sz w:val="24"/>
          <w:szCs w:val="24"/>
        </w:rPr>
        <w:t xml:space="preserve">Las TIC deben servir objetivos concretos y no meramente para rellenar minutos sueltos de nuestras clases o como sustitutos del profesor. El uso del ordenador, y en general de cualquier recurso multimedia, supone un elemento motivador y atrayente para nuestros </w:t>
      </w:r>
      <w:r w:rsidRPr="00A560E4">
        <w:rPr>
          <w:rFonts w:ascii="Arial" w:hAnsi="Arial" w:cs="Arial"/>
          <w:sz w:val="24"/>
          <w:szCs w:val="24"/>
        </w:rPr>
        <w:lastRenderedPageBreak/>
        <w:t xml:space="preserve">alumnos: ofrece movimiento, rapidez, color y tiempo real. Los recursos educativos en formato digital permiten establecer un Plan de Trabajo Individualizado adaptado a tales necesidades y facilitan el seguimiento de dicho plan de una manera más ágil y efectiva. Permiten asignar actividades complementarias (de refuerzo o ampliación) adecuadas al nivel curricular y al ritmo de aprendizaje de cada alumno en un formato que resulta muy atractivo para ellos. En este sentido, en lo que concierne al uso de las TIC en nuestro departamento, creemos esencial: la creación de un </w:t>
      </w:r>
      <w:r w:rsidRPr="00A560E4">
        <w:rPr>
          <w:rFonts w:ascii="Arial" w:hAnsi="Arial" w:cs="Arial"/>
          <w:b/>
          <w:sz w:val="24"/>
          <w:szCs w:val="24"/>
        </w:rPr>
        <w:t>Fondo estable de Recursos Digitales</w:t>
      </w:r>
      <w:r w:rsidRPr="00A560E4">
        <w:rPr>
          <w:rFonts w:ascii="Arial" w:hAnsi="Arial" w:cs="Arial"/>
          <w:sz w:val="24"/>
          <w:szCs w:val="24"/>
        </w:rPr>
        <w:t>, que permitirá el almacenamiento de todo tipo de recursos: bancos de actividades, apuntes, artículos, modelos de evaluación, etc. En un soporte permanente, de rápido acceso para su posterior uso por parte del alumno en el aula o en casa, o por parte de los profesores implicados en el proceso de enseñanza</w:t>
      </w:r>
      <w:r>
        <w:rPr>
          <w:rFonts w:ascii="Arial" w:hAnsi="Arial" w:cs="Arial"/>
          <w:sz w:val="24"/>
          <w:szCs w:val="24"/>
        </w:rPr>
        <w:t>.</w:t>
      </w:r>
    </w:p>
    <w:p w:rsidR="008360A7" w:rsidRPr="00A560E4" w:rsidRDefault="008360A7" w:rsidP="008360A7">
      <w:pPr>
        <w:spacing w:after="0" w:line="240" w:lineRule="auto"/>
        <w:jc w:val="both"/>
        <w:rPr>
          <w:rFonts w:ascii="Arial" w:hAnsi="Arial" w:cs="Arial"/>
          <w:sz w:val="24"/>
          <w:szCs w:val="24"/>
        </w:rPr>
      </w:pPr>
    </w:p>
    <w:p w:rsidR="008360A7" w:rsidRPr="00A560E4" w:rsidRDefault="008360A7" w:rsidP="008360A7">
      <w:pPr>
        <w:pStyle w:val="Ttulo4"/>
        <w:tabs>
          <w:tab w:val="left" w:pos="720"/>
        </w:tabs>
        <w:ind w:firstLine="284"/>
        <w:rPr>
          <w:rFonts w:ascii="Arial" w:hAnsi="Arial" w:cs="Arial"/>
          <w:b/>
          <w:i w:val="0"/>
          <w:color w:val="auto"/>
          <w:sz w:val="24"/>
          <w:szCs w:val="24"/>
        </w:rPr>
      </w:pPr>
      <w:r w:rsidRPr="00A560E4">
        <w:rPr>
          <w:rFonts w:ascii="Arial" w:hAnsi="Arial" w:cs="Arial"/>
          <w:b/>
          <w:i w:val="0"/>
          <w:color w:val="auto"/>
          <w:sz w:val="24"/>
          <w:szCs w:val="24"/>
        </w:rPr>
        <w:t xml:space="preserve">C </w:t>
      </w:r>
      <w:r>
        <w:rPr>
          <w:rFonts w:ascii="Arial" w:hAnsi="Arial" w:cs="Arial"/>
          <w:b/>
          <w:i w:val="0"/>
          <w:color w:val="auto"/>
          <w:sz w:val="24"/>
          <w:szCs w:val="24"/>
        </w:rPr>
        <w:t>–</w:t>
      </w:r>
      <w:r w:rsidRPr="00A560E4">
        <w:rPr>
          <w:rFonts w:ascii="Arial" w:hAnsi="Arial" w:cs="Arial"/>
          <w:b/>
          <w:i w:val="0"/>
          <w:color w:val="auto"/>
          <w:sz w:val="24"/>
          <w:szCs w:val="24"/>
        </w:rPr>
        <w:t xml:space="preserve"> RECURSOS TEXTUALES Y BIBLIOGRÁFICOS</w:t>
      </w:r>
      <w:r w:rsidRPr="00A560E4">
        <w:rPr>
          <w:rFonts w:ascii="Arial" w:hAnsi="Arial" w:cs="Arial"/>
          <w:b/>
          <w:bCs/>
          <w:i w:val="0"/>
          <w:color w:val="auto"/>
          <w:sz w:val="24"/>
          <w:szCs w:val="24"/>
        </w:rPr>
        <w:t xml:space="preserve"> (DE AULA Y ALUMNO)</w:t>
      </w:r>
      <w:r>
        <w:rPr>
          <w:rFonts w:ascii="Arial" w:hAnsi="Arial" w:cs="Arial"/>
          <w:b/>
          <w:bCs/>
          <w:i w:val="0"/>
          <w:color w:val="auto"/>
          <w:sz w:val="24"/>
          <w:szCs w:val="24"/>
        </w:rPr>
        <w:t>:</w:t>
      </w:r>
    </w:p>
    <w:p w:rsidR="008360A7" w:rsidRPr="00A560E4" w:rsidRDefault="008360A7" w:rsidP="008360A7">
      <w:pPr>
        <w:pStyle w:val="Prrafodelista"/>
        <w:numPr>
          <w:ilvl w:val="0"/>
          <w:numId w:val="6"/>
        </w:numPr>
        <w:spacing w:after="200" w:line="276" w:lineRule="auto"/>
        <w:ind w:right="113" w:firstLine="284"/>
        <w:jc w:val="both"/>
        <w:outlineLvl w:val="0"/>
        <w:rPr>
          <w:rFonts w:ascii="Arial" w:hAnsi="Arial" w:cs="Arial"/>
          <w:sz w:val="24"/>
          <w:szCs w:val="24"/>
        </w:rPr>
      </w:pPr>
      <w:r w:rsidRPr="00A560E4">
        <w:rPr>
          <w:rFonts w:ascii="Arial" w:hAnsi="Arial" w:cs="Arial"/>
          <w:sz w:val="24"/>
          <w:szCs w:val="24"/>
        </w:rPr>
        <w:t xml:space="preserve">El temario teórico de la asignatura será elaborado por el profesor en forma de dossier. Este dossier incluirá además los textos que se utilizarán en clase, así como los propuestos para </w:t>
      </w:r>
      <w:proofErr w:type="spellStart"/>
      <w:r w:rsidR="00C21DB2">
        <w:rPr>
          <w:rFonts w:ascii="Arial" w:hAnsi="Arial" w:cs="Arial"/>
          <w:sz w:val="24"/>
          <w:szCs w:val="24"/>
        </w:rPr>
        <w:t>EvAU</w:t>
      </w:r>
      <w:proofErr w:type="spellEnd"/>
      <w:r w:rsidRPr="00A560E4">
        <w:rPr>
          <w:rFonts w:ascii="Arial" w:hAnsi="Arial" w:cs="Arial"/>
          <w:sz w:val="24"/>
          <w:szCs w:val="24"/>
        </w:rPr>
        <w:t>.</w:t>
      </w:r>
    </w:p>
    <w:p w:rsidR="008360A7" w:rsidRPr="00A560E4" w:rsidRDefault="008360A7" w:rsidP="008360A7">
      <w:pPr>
        <w:pStyle w:val="Prrafodelista"/>
        <w:numPr>
          <w:ilvl w:val="0"/>
          <w:numId w:val="6"/>
        </w:numPr>
        <w:spacing w:after="200" w:line="276" w:lineRule="auto"/>
        <w:ind w:right="113" w:firstLine="284"/>
        <w:jc w:val="both"/>
        <w:outlineLvl w:val="0"/>
        <w:rPr>
          <w:rFonts w:ascii="Arial" w:hAnsi="Arial" w:cs="Arial"/>
          <w:b/>
          <w:sz w:val="24"/>
          <w:szCs w:val="24"/>
        </w:rPr>
      </w:pPr>
      <w:r w:rsidRPr="00A560E4">
        <w:rPr>
          <w:rFonts w:ascii="Arial" w:hAnsi="Arial" w:cs="Arial"/>
          <w:sz w:val="24"/>
          <w:szCs w:val="24"/>
        </w:rPr>
        <w:t xml:space="preserve">No se propone un manual de compra obligatorio, si bien se recomienda la ampliación y contrastación de los apuntes facilitados con algún manual de alguna editorial. </w:t>
      </w:r>
    </w:p>
    <w:p w:rsidR="008360A7" w:rsidRDefault="008360A7" w:rsidP="008360A7">
      <w:pPr>
        <w:pStyle w:val="Prrafodelista"/>
        <w:ind w:left="1800"/>
        <w:rPr>
          <w:rFonts w:ascii="Arial" w:hAnsi="Arial" w:cs="Arial"/>
          <w:b/>
          <w:sz w:val="24"/>
          <w:szCs w:val="24"/>
        </w:rPr>
      </w:pPr>
    </w:p>
    <w:p w:rsidR="001C4E18" w:rsidRDefault="001C4E18" w:rsidP="001C4E18">
      <w:pPr>
        <w:ind w:right="113"/>
        <w:jc w:val="both"/>
        <w:outlineLvl w:val="0"/>
        <w:rPr>
          <w:rFonts w:ascii="Arial" w:hAnsi="Arial" w:cs="Arial"/>
          <w:sz w:val="24"/>
          <w:szCs w:val="24"/>
        </w:rPr>
      </w:pPr>
    </w:p>
    <w:p w:rsidR="008360A7" w:rsidRPr="00D44585" w:rsidRDefault="00D44585" w:rsidP="00D44585">
      <w:pPr>
        <w:pStyle w:val="Prrafodelista"/>
        <w:numPr>
          <w:ilvl w:val="1"/>
          <w:numId w:val="4"/>
        </w:numPr>
        <w:ind w:right="113"/>
        <w:jc w:val="both"/>
        <w:outlineLvl w:val="0"/>
        <w:rPr>
          <w:rFonts w:ascii="Arial" w:hAnsi="Arial" w:cs="Arial"/>
          <w:b/>
          <w:sz w:val="24"/>
          <w:szCs w:val="24"/>
        </w:rPr>
      </w:pPr>
      <w:r w:rsidRPr="00D44585">
        <w:rPr>
          <w:rFonts w:ascii="Arial" w:hAnsi="Arial" w:cs="Arial"/>
          <w:b/>
          <w:sz w:val="24"/>
          <w:szCs w:val="24"/>
        </w:rPr>
        <w:t>PLAN DE ACTIVIDADES COMPLEMENTARIAS</w:t>
      </w:r>
    </w:p>
    <w:p w:rsidR="00D44585" w:rsidRDefault="00D44585" w:rsidP="00D44585">
      <w:pPr>
        <w:ind w:right="113"/>
        <w:jc w:val="both"/>
        <w:outlineLvl w:val="0"/>
        <w:rPr>
          <w:rFonts w:ascii="Arial" w:hAnsi="Arial" w:cs="Arial"/>
          <w:sz w:val="24"/>
          <w:szCs w:val="24"/>
        </w:rPr>
      </w:pPr>
    </w:p>
    <w:p w:rsidR="00927FDA" w:rsidRDefault="00927FDA" w:rsidP="00927FDA">
      <w:pPr>
        <w:pStyle w:val="Prrafodelista"/>
        <w:spacing w:after="120"/>
        <w:ind w:left="0" w:firstLine="284"/>
        <w:rPr>
          <w:rFonts w:ascii="Arial" w:hAnsi="Arial" w:cs="Arial"/>
          <w:sz w:val="24"/>
          <w:szCs w:val="24"/>
        </w:rPr>
      </w:pPr>
      <w:r>
        <w:rPr>
          <w:rFonts w:ascii="Arial" w:hAnsi="Arial" w:cs="Arial"/>
          <w:sz w:val="24"/>
          <w:szCs w:val="24"/>
        </w:rPr>
        <w:t>Las actividades complementarias son un elemento que ayuda y contribuye a fijar los conocimientos adquiridos de una forma distinta. Las actividades son propuestas como un complemento que enriquece el acervo cultural y ayuda a una mejor fijación de los contenidos.</w:t>
      </w:r>
    </w:p>
    <w:p w:rsidR="00927FDA" w:rsidRDefault="00927FDA" w:rsidP="00927FDA">
      <w:pPr>
        <w:pStyle w:val="Prrafodelista"/>
        <w:spacing w:after="120"/>
        <w:ind w:left="0" w:firstLine="284"/>
        <w:rPr>
          <w:rFonts w:ascii="Arial" w:hAnsi="Arial" w:cs="Arial"/>
          <w:sz w:val="24"/>
          <w:szCs w:val="24"/>
        </w:rPr>
      </w:pPr>
    </w:p>
    <w:p w:rsidR="00927FDA" w:rsidRDefault="00927FDA" w:rsidP="00927FDA">
      <w:pPr>
        <w:pStyle w:val="Prrafodelista"/>
        <w:spacing w:after="120"/>
        <w:ind w:left="0" w:firstLine="284"/>
        <w:rPr>
          <w:rFonts w:ascii="Arial" w:hAnsi="Arial" w:cs="Arial"/>
          <w:sz w:val="24"/>
          <w:szCs w:val="24"/>
        </w:rPr>
      </w:pPr>
      <w:r>
        <w:rPr>
          <w:rFonts w:ascii="Arial" w:hAnsi="Arial" w:cs="Arial"/>
          <w:sz w:val="24"/>
          <w:szCs w:val="24"/>
        </w:rPr>
        <w:t>En la asignatura de Filosofía estaremos en continuo contacto con el departamento de Orientación para una mayor coordinación y aprovechamiento de estas actividades. Observaremos con detenimiento las indicaciones de dicho departamento en la confianza de que ira siempre en pro de una formación más integral del alumnado.</w:t>
      </w:r>
    </w:p>
    <w:p w:rsidR="00927FDA" w:rsidRDefault="00927FDA" w:rsidP="00927FDA">
      <w:pPr>
        <w:pStyle w:val="Prrafodelista"/>
        <w:spacing w:after="120"/>
        <w:ind w:left="0" w:firstLine="284"/>
        <w:rPr>
          <w:rFonts w:ascii="Arial" w:hAnsi="Arial" w:cs="Arial"/>
          <w:sz w:val="24"/>
          <w:szCs w:val="24"/>
        </w:rPr>
      </w:pPr>
    </w:p>
    <w:p w:rsidR="00927FDA" w:rsidRDefault="00927FDA" w:rsidP="00927FDA">
      <w:pPr>
        <w:pStyle w:val="Prrafodelista"/>
        <w:spacing w:after="120"/>
        <w:ind w:left="0" w:firstLine="284"/>
        <w:rPr>
          <w:rFonts w:ascii="Arial" w:hAnsi="Arial" w:cs="Arial"/>
          <w:sz w:val="24"/>
          <w:szCs w:val="24"/>
        </w:rPr>
      </w:pPr>
      <w:r>
        <w:rPr>
          <w:rFonts w:ascii="Arial" w:hAnsi="Arial" w:cs="Arial"/>
          <w:sz w:val="24"/>
          <w:szCs w:val="24"/>
        </w:rPr>
        <w:t>En la asignatura de Filosofía se proponen las actividades siguientes:</w:t>
      </w:r>
    </w:p>
    <w:p w:rsidR="00927FDA" w:rsidRDefault="00927FDA" w:rsidP="00927FDA">
      <w:pPr>
        <w:pStyle w:val="Prrafodelista"/>
        <w:ind w:left="390"/>
        <w:rPr>
          <w:rFonts w:ascii="Arial" w:hAnsi="Arial" w:cs="Arial"/>
          <w:sz w:val="24"/>
          <w:szCs w:val="24"/>
        </w:rPr>
      </w:pPr>
    </w:p>
    <w:p w:rsidR="00927FDA" w:rsidRDefault="00927FDA" w:rsidP="00927FDA">
      <w:pPr>
        <w:pStyle w:val="Prrafodelista"/>
        <w:ind w:left="390"/>
        <w:rPr>
          <w:rFonts w:ascii="Arial" w:hAnsi="Arial" w:cs="Arial"/>
          <w:sz w:val="24"/>
          <w:szCs w:val="24"/>
        </w:rPr>
      </w:pPr>
      <w:r>
        <w:rPr>
          <w:rFonts w:ascii="Arial" w:hAnsi="Arial" w:cs="Arial"/>
          <w:sz w:val="24"/>
          <w:szCs w:val="24"/>
        </w:rPr>
        <w:t>PRIMERA EVALUACIÓN</w:t>
      </w:r>
    </w:p>
    <w:p w:rsidR="00927FDA" w:rsidRDefault="00927FDA" w:rsidP="00927FDA">
      <w:pPr>
        <w:pStyle w:val="Prrafodelista"/>
        <w:ind w:left="390"/>
        <w:rPr>
          <w:rFonts w:ascii="Arial" w:hAnsi="Arial" w:cs="Arial"/>
          <w:sz w:val="24"/>
          <w:szCs w:val="24"/>
        </w:rPr>
      </w:pPr>
    </w:p>
    <w:p w:rsidR="00927FDA" w:rsidRDefault="00927FDA" w:rsidP="00927FDA">
      <w:pPr>
        <w:pStyle w:val="Prrafodelista"/>
        <w:numPr>
          <w:ilvl w:val="0"/>
          <w:numId w:val="23"/>
        </w:numPr>
        <w:rPr>
          <w:rFonts w:ascii="Arial" w:hAnsi="Arial" w:cs="Arial"/>
          <w:sz w:val="24"/>
          <w:szCs w:val="24"/>
        </w:rPr>
      </w:pPr>
      <w:r>
        <w:rPr>
          <w:rFonts w:ascii="Arial" w:hAnsi="Arial" w:cs="Arial"/>
          <w:sz w:val="24"/>
          <w:szCs w:val="24"/>
        </w:rPr>
        <w:t xml:space="preserve">Cortometraje de </w:t>
      </w:r>
      <w:proofErr w:type="spellStart"/>
      <w:r>
        <w:rPr>
          <w:rFonts w:ascii="Arial" w:hAnsi="Arial" w:cs="Arial"/>
          <w:sz w:val="24"/>
          <w:szCs w:val="24"/>
        </w:rPr>
        <w:t>YouTube</w:t>
      </w:r>
      <w:proofErr w:type="spellEnd"/>
      <w:r>
        <w:rPr>
          <w:rFonts w:ascii="Arial" w:hAnsi="Arial" w:cs="Arial"/>
          <w:sz w:val="24"/>
          <w:szCs w:val="24"/>
        </w:rPr>
        <w:t xml:space="preserve"> “Que es la Filosofía”</w:t>
      </w:r>
    </w:p>
    <w:p w:rsidR="00927FDA" w:rsidRDefault="00927FDA" w:rsidP="00927FDA">
      <w:pPr>
        <w:pStyle w:val="Prrafodelista"/>
        <w:numPr>
          <w:ilvl w:val="0"/>
          <w:numId w:val="23"/>
        </w:numPr>
        <w:rPr>
          <w:rFonts w:ascii="Arial" w:hAnsi="Arial" w:cs="Arial"/>
          <w:sz w:val="24"/>
          <w:szCs w:val="24"/>
        </w:rPr>
      </w:pPr>
      <w:r>
        <w:rPr>
          <w:rFonts w:ascii="Arial" w:hAnsi="Arial" w:cs="Arial"/>
          <w:sz w:val="24"/>
          <w:szCs w:val="24"/>
        </w:rPr>
        <w:lastRenderedPageBreak/>
        <w:t>Debate “Que mitos se mantienen hoy en día”</w:t>
      </w:r>
    </w:p>
    <w:p w:rsidR="00927FDA" w:rsidRDefault="00927FDA" w:rsidP="00927FDA">
      <w:pPr>
        <w:pStyle w:val="Prrafodelista"/>
        <w:numPr>
          <w:ilvl w:val="0"/>
          <w:numId w:val="23"/>
        </w:numPr>
        <w:rPr>
          <w:rFonts w:ascii="Arial" w:hAnsi="Arial" w:cs="Arial"/>
          <w:sz w:val="24"/>
          <w:szCs w:val="24"/>
        </w:rPr>
      </w:pPr>
      <w:r>
        <w:rPr>
          <w:rFonts w:ascii="Arial" w:hAnsi="Arial" w:cs="Arial"/>
          <w:sz w:val="24"/>
          <w:szCs w:val="24"/>
        </w:rPr>
        <w:t>Visionado de la película “La Misión”</w:t>
      </w:r>
    </w:p>
    <w:p w:rsidR="00927FDA" w:rsidRDefault="00927FDA" w:rsidP="00927FDA">
      <w:pPr>
        <w:pStyle w:val="Prrafodelista"/>
        <w:numPr>
          <w:ilvl w:val="0"/>
          <w:numId w:val="23"/>
        </w:numPr>
        <w:rPr>
          <w:rFonts w:ascii="Arial" w:hAnsi="Arial" w:cs="Arial"/>
          <w:sz w:val="24"/>
          <w:szCs w:val="24"/>
        </w:rPr>
      </w:pPr>
      <w:r>
        <w:rPr>
          <w:rFonts w:ascii="Arial" w:hAnsi="Arial" w:cs="Arial"/>
          <w:sz w:val="24"/>
          <w:szCs w:val="24"/>
        </w:rPr>
        <w:t>Disertaciones sobre los diversos filósofos presocráticos</w:t>
      </w:r>
    </w:p>
    <w:p w:rsidR="00927FDA" w:rsidRDefault="00927FDA" w:rsidP="00927FDA">
      <w:pPr>
        <w:pStyle w:val="Prrafodelista"/>
        <w:rPr>
          <w:rFonts w:ascii="Arial" w:hAnsi="Arial" w:cs="Arial"/>
          <w:sz w:val="24"/>
          <w:szCs w:val="24"/>
        </w:rPr>
      </w:pPr>
    </w:p>
    <w:p w:rsidR="00927FDA" w:rsidRDefault="00927FDA" w:rsidP="00927FDA">
      <w:pPr>
        <w:pStyle w:val="Prrafodelista"/>
        <w:rPr>
          <w:rFonts w:ascii="Arial" w:hAnsi="Arial" w:cs="Arial"/>
          <w:sz w:val="24"/>
          <w:szCs w:val="24"/>
        </w:rPr>
      </w:pPr>
      <w:r>
        <w:rPr>
          <w:rFonts w:ascii="Arial" w:hAnsi="Arial" w:cs="Arial"/>
          <w:sz w:val="24"/>
          <w:szCs w:val="24"/>
        </w:rPr>
        <w:t>SEGUNDA EVALUACIÓN</w:t>
      </w:r>
    </w:p>
    <w:p w:rsidR="00927FDA" w:rsidRDefault="00927FDA" w:rsidP="00927FDA">
      <w:pPr>
        <w:pStyle w:val="Prrafodelista"/>
        <w:rPr>
          <w:rFonts w:ascii="Arial" w:hAnsi="Arial" w:cs="Arial"/>
          <w:sz w:val="24"/>
          <w:szCs w:val="24"/>
        </w:rPr>
      </w:pPr>
    </w:p>
    <w:p w:rsidR="00927FDA" w:rsidRDefault="00927FDA" w:rsidP="00927FDA">
      <w:pPr>
        <w:pStyle w:val="Prrafodelista"/>
        <w:numPr>
          <w:ilvl w:val="0"/>
          <w:numId w:val="23"/>
        </w:numPr>
        <w:rPr>
          <w:rFonts w:ascii="Arial" w:hAnsi="Arial" w:cs="Arial"/>
          <w:sz w:val="24"/>
          <w:szCs w:val="24"/>
        </w:rPr>
      </w:pPr>
      <w:r>
        <w:rPr>
          <w:rFonts w:ascii="Arial" w:hAnsi="Arial" w:cs="Arial"/>
          <w:sz w:val="24"/>
          <w:szCs w:val="24"/>
        </w:rPr>
        <w:t xml:space="preserve">Debate “Libertad y </w:t>
      </w:r>
      <w:proofErr w:type="spellStart"/>
      <w:r>
        <w:rPr>
          <w:rFonts w:ascii="Arial" w:hAnsi="Arial" w:cs="Arial"/>
          <w:sz w:val="24"/>
          <w:szCs w:val="24"/>
        </w:rPr>
        <w:t>mass</w:t>
      </w:r>
      <w:proofErr w:type="spellEnd"/>
      <w:r>
        <w:rPr>
          <w:rFonts w:ascii="Arial" w:hAnsi="Arial" w:cs="Arial"/>
          <w:sz w:val="24"/>
          <w:szCs w:val="24"/>
        </w:rPr>
        <w:t xml:space="preserve"> media”</w:t>
      </w:r>
    </w:p>
    <w:p w:rsidR="00927FDA" w:rsidRDefault="00927FDA" w:rsidP="00927FDA">
      <w:pPr>
        <w:pStyle w:val="Prrafodelista"/>
        <w:numPr>
          <w:ilvl w:val="0"/>
          <w:numId w:val="23"/>
        </w:numPr>
        <w:rPr>
          <w:rFonts w:ascii="Arial" w:hAnsi="Arial" w:cs="Arial"/>
          <w:sz w:val="24"/>
          <w:szCs w:val="24"/>
        </w:rPr>
      </w:pPr>
      <w:r>
        <w:rPr>
          <w:rFonts w:ascii="Arial" w:hAnsi="Arial" w:cs="Arial"/>
          <w:sz w:val="24"/>
          <w:szCs w:val="24"/>
        </w:rPr>
        <w:t>Cortometraje “La caída del muro de Berlín”</w:t>
      </w:r>
    </w:p>
    <w:p w:rsidR="00927FDA" w:rsidRDefault="00927FDA" w:rsidP="00927FDA">
      <w:pPr>
        <w:pStyle w:val="Prrafodelista"/>
        <w:numPr>
          <w:ilvl w:val="0"/>
          <w:numId w:val="23"/>
        </w:numPr>
        <w:rPr>
          <w:rFonts w:ascii="Arial" w:hAnsi="Arial" w:cs="Arial"/>
          <w:sz w:val="24"/>
          <w:szCs w:val="24"/>
        </w:rPr>
      </w:pPr>
      <w:r>
        <w:rPr>
          <w:rFonts w:ascii="Arial" w:hAnsi="Arial" w:cs="Arial"/>
          <w:sz w:val="24"/>
          <w:szCs w:val="24"/>
        </w:rPr>
        <w:t>Visionado de la película “</w:t>
      </w:r>
      <w:proofErr w:type="spellStart"/>
      <w:r>
        <w:rPr>
          <w:rFonts w:ascii="Arial" w:hAnsi="Arial" w:cs="Arial"/>
          <w:sz w:val="24"/>
          <w:szCs w:val="24"/>
        </w:rPr>
        <w:t>Good</w:t>
      </w:r>
      <w:proofErr w:type="spellEnd"/>
      <w:r>
        <w:rPr>
          <w:rFonts w:ascii="Arial" w:hAnsi="Arial" w:cs="Arial"/>
          <w:sz w:val="24"/>
          <w:szCs w:val="24"/>
        </w:rPr>
        <w:t xml:space="preserve"> </w:t>
      </w:r>
      <w:proofErr w:type="spellStart"/>
      <w:r>
        <w:rPr>
          <w:rFonts w:ascii="Arial" w:hAnsi="Arial" w:cs="Arial"/>
          <w:sz w:val="24"/>
          <w:szCs w:val="24"/>
        </w:rPr>
        <w:t>bye</w:t>
      </w:r>
      <w:proofErr w:type="spellEnd"/>
      <w:r>
        <w:rPr>
          <w:rFonts w:ascii="Arial" w:hAnsi="Arial" w:cs="Arial"/>
          <w:sz w:val="24"/>
          <w:szCs w:val="24"/>
        </w:rPr>
        <w:t xml:space="preserve"> Lenin”</w:t>
      </w:r>
    </w:p>
    <w:p w:rsidR="00927FDA" w:rsidRDefault="00927FDA" w:rsidP="00927FDA">
      <w:pPr>
        <w:pStyle w:val="Prrafodelista"/>
        <w:rPr>
          <w:rFonts w:ascii="Arial" w:hAnsi="Arial" w:cs="Arial"/>
          <w:sz w:val="24"/>
          <w:szCs w:val="24"/>
        </w:rPr>
      </w:pPr>
    </w:p>
    <w:p w:rsidR="00927FDA" w:rsidRDefault="00927FDA" w:rsidP="00927FDA">
      <w:pPr>
        <w:pStyle w:val="Prrafodelista"/>
        <w:rPr>
          <w:rFonts w:ascii="Arial" w:hAnsi="Arial" w:cs="Arial"/>
          <w:sz w:val="24"/>
          <w:szCs w:val="24"/>
        </w:rPr>
      </w:pPr>
      <w:r>
        <w:rPr>
          <w:rFonts w:ascii="Arial" w:hAnsi="Arial" w:cs="Arial"/>
          <w:sz w:val="24"/>
          <w:szCs w:val="24"/>
        </w:rPr>
        <w:t>TERCERA EVALUACIÓN</w:t>
      </w:r>
    </w:p>
    <w:p w:rsidR="00927FDA" w:rsidRDefault="00927FDA" w:rsidP="00927FDA">
      <w:pPr>
        <w:pStyle w:val="Prrafodelista"/>
        <w:rPr>
          <w:rFonts w:ascii="Arial" w:hAnsi="Arial" w:cs="Arial"/>
          <w:sz w:val="24"/>
          <w:szCs w:val="24"/>
        </w:rPr>
      </w:pPr>
    </w:p>
    <w:p w:rsidR="00927FDA" w:rsidRDefault="00927FDA" w:rsidP="00927FDA">
      <w:pPr>
        <w:pStyle w:val="Prrafodelista"/>
        <w:numPr>
          <w:ilvl w:val="0"/>
          <w:numId w:val="23"/>
        </w:numPr>
        <w:rPr>
          <w:rFonts w:ascii="Arial" w:hAnsi="Arial" w:cs="Arial"/>
          <w:sz w:val="24"/>
          <w:szCs w:val="24"/>
        </w:rPr>
      </w:pPr>
      <w:r>
        <w:rPr>
          <w:rFonts w:ascii="Arial" w:hAnsi="Arial" w:cs="Arial"/>
          <w:sz w:val="24"/>
          <w:szCs w:val="24"/>
        </w:rPr>
        <w:t>Visionado de la película “2001, una odisea en el espacio”</w:t>
      </w:r>
    </w:p>
    <w:p w:rsidR="00927FDA" w:rsidRDefault="00927FDA" w:rsidP="00927FDA">
      <w:pPr>
        <w:pStyle w:val="Prrafodelista"/>
        <w:numPr>
          <w:ilvl w:val="0"/>
          <w:numId w:val="23"/>
        </w:numPr>
        <w:rPr>
          <w:rFonts w:ascii="Arial" w:hAnsi="Arial" w:cs="Arial"/>
          <w:sz w:val="24"/>
          <w:szCs w:val="24"/>
        </w:rPr>
      </w:pPr>
      <w:r>
        <w:rPr>
          <w:rFonts w:ascii="Arial" w:hAnsi="Arial" w:cs="Arial"/>
          <w:sz w:val="24"/>
          <w:szCs w:val="24"/>
        </w:rPr>
        <w:t>Debate “La inteligencia Artificial en el futuro”</w:t>
      </w:r>
    </w:p>
    <w:p w:rsidR="00927FDA" w:rsidRDefault="00927FDA" w:rsidP="00927FDA">
      <w:pPr>
        <w:pStyle w:val="Prrafodelista"/>
        <w:numPr>
          <w:ilvl w:val="0"/>
          <w:numId w:val="23"/>
        </w:numPr>
        <w:rPr>
          <w:rFonts w:ascii="Arial" w:hAnsi="Arial" w:cs="Arial"/>
          <w:sz w:val="24"/>
          <w:szCs w:val="24"/>
        </w:rPr>
      </w:pPr>
      <w:r>
        <w:rPr>
          <w:rFonts w:ascii="Arial" w:hAnsi="Arial" w:cs="Arial"/>
          <w:sz w:val="24"/>
          <w:szCs w:val="24"/>
        </w:rPr>
        <w:t xml:space="preserve">Revisión del libro “Cosmos” de Carl </w:t>
      </w:r>
      <w:proofErr w:type="spellStart"/>
      <w:r>
        <w:rPr>
          <w:rFonts w:ascii="Arial" w:hAnsi="Arial" w:cs="Arial"/>
          <w:sz w:val="24"/>
          <w:szCs w:val="24"/>
        </w:rPr>
        <w:t>Sagan</w:t>
      </w:r>
      <w:proofErr w:type="spellEnd"/>
    </w:p>
    <w:p w:rsidR="00927FDA" w:rsidRDefault="00927FDA" w:rsidP="00927FDA">
      <w:pPr>
        <w:pStyle w:val="Prrafodelista"/>
        <w:numPr>
          <w:ilvl w:val="0"/>
          <w:numId w:val="23"/>
        </w:numPr>
        <w:rPr>
          <w:rFonts w:ascii="Arial" w:hAnsi="Arial" w:cs="Arial"/>
          <w:sz w:val="24"/>
          <w:szCs w:val="24"/>
        </w:rPr>
      </w:pPr>
      <w:r>
        <w:rPr>
          <w:rFonts w:ascii="Arial" w:hAnsi="Arial" w:cs="Arial"/>
          <w:sz w:val="24"/>
          <w:szCs w:val="24"/>
        </w:rPr>
        <w:t xml:space="preserve">Video de </w:t>
      </w:r>
      <w:proofErr w:type="spellStart"/>
      <w:r>
        <w:rPr>
          <w:rFonts w:ascii="Arial" w:hAnsi="Arial" w:cs="Arial"/>
          <w:sz w:val="24"/>
          <w:szCs w:val="24"/>
        </w:rPr>
        <w:t>YouTube</w:t>
      </w:r>
      <w:proofErr w:type="spellEnd"/>
      <w:r>
        <w:rPr>
          <w:rFonts w:ascii="Arial" w:hAnsi="Arial" w:cs="Arial"/>
          <w:sz w:val="24"/>
          <w:szCs w:val="24"/>
        </w:rPr>
        <w:t xml:space="preserve"> “ La teoría de cuerdas: esperanza o realidad”</w:t>
      </w:r>
    </w:p>
    <w:p w:rsidR="00D44585" w:rsidRDefault="00D44585" w:rsidP="00D44585">
      <w:pPr>
        <w:ind w:right="113"/>
        <w:jc w:val="both"/>
        <w:outlineLvl w:val="0"/>
        <w:rPr>
          <w:rFonts w:ascii="Arial" w:hAnsi="Arial" w:cs="Arial"/>
          <w:sz w:val="24"/>
          <w:szCs w:val="24"/>
        </w:rPr>
      </w:pPr>
    </w:p>
    <w:p w:rsidR="007A3E39" w:rsidRDefault="007A3E39" w:rsidP="00D44585">
      <w:pPr>
        <w:ind w:right="113"/>
        <w:jc w:val="both"/>
        <w:outlineLvl w:val="0"/>
        <w:rPr>
          <w:rFonts w:ascii="Arial" w:hAnsi="Arial" w:cs="Arial"/>
          <w:sz w:val="24"/>
          <w:szCs w:val="24"/>
        </w:rPr>
      </w:pPr>
    </w:p>
    <w:p w:rsidR="00927FDA" w:rsidRPr="007A3E39" w:rsidRDefault="007A3E39" w:rsidP="007A3E39">
      <w:pPr>
        <w:pStyle w:val="Prrafodelista"/>
        <w:numPr>
          <w:ilvl w:val="1"/>
          <w:numId w:val="4"/>
        </w:numPr>
        <w:ind w:right="113"/>
        <w:jc w:val="both"/>
        <w:outlineLvl w:val="0"/>
        <w:rPr>
          <w:rFonts w:ascii="Arial" w:hAnsi="Arial" w:cs="Arial"/>
          <w:b/>
          <w:sz w:val="24"/>
          <w:szCs w:val="24"/>
        </w:rPr>
      </w:pPr>
      <w:r w:rsidRPr="007A3E39">
        <w:rPr>
          <w:rFonts w:ascii="Arial" w:hAnsi="Arial" w:cs="Arial"/>
          <w:b/>
          <w:sz w:val="24"/>
          <w:szCs w:val="24"/>
        </w:rPr>
        <w:t>PLAN DE RECUPERACIÓN DE LA ASIGNATURA</w:t>
      </w:r>
    </w:p>
    <w:p w:rsidR="007A3E39" w:rsidRDefault="007A3E39" w:rsidP="007A3E39">
      <w:pPr>
        <w:ind w:right="113"/>
        <w:jc w:val="both"/>
        <w:outlineLvl w:val="0"/>
        <w:rPr>
          <w:rFonts w:ascii="Arial" w:hAnsi="Arial" w:cs="Arial"/>
          <w:sz w:val="24"/>
          <w:szCs w:val="24"/>
        </w:rPr>
      </w:pPr>
    </w:p>
    <w:p w:rsidR="006548C7" w:rsidRDefault="006548C7" w:rsidP="006548C7">
      <w:pPr>
        <w:pStyle w:val="Prrafodelista"/>
        <w:spacing w:after="120"/>
        <w:ind w:left="0" w:firstLine="340"/>
        <w:rPr>
          <w:rFonts w:ascii="Arial" w:hAnsi="Arial" w:cs="Arial"/>
          <w:sz w:val="24"/>
          <w:szCs w:val="24"/>
        </w:rPr>
      </w:pPr>
      <w:r>
        <w:rPr>
          <w:rFonts w:ascii="Arial" w:hAnsi="Arial" w:cs="Arial"/>
          <w:sz w:val="24"/>
          <w:szCs w:val="24"/>
        </w:rPr>
        <w:t>Nuestro centro está adherido a la experiencia de recuperación de</w:t>
      </w:r>
      <w:r w:rsidR="00AB0423">
        <w:rPr>
          <w:rFonts w:ascii="Arial" w:hAnsi="Arial" w:cs="Arial"/>
          <w:sz w:val="24"/>
          <w:szCs w:val="24"/>
        </w:rPr>
        <w:t xml:space="preserve"> asignaturas en el mes de junio</w:t>
      </w:r>
      <w:r>
        <w:rPr>
          <w:rFonts w:ascii="Arial" w:hAnsi="Arial" w:cs="Arial"/>
          <w:sz w:val="24"/>
          <w:szCs w:val="24"/>
        </w:rPr>
        <w:t>”. Este año continuamos con esta actividad y para ello establecemos una serie de medidas a ejecutar.</w:t>
      </w:r>
    </w:p>
    <w:p w:rsidR="006548C7" w:rsidRDefault="006548C7" w:rsidP="006548C7">
      <w:pPr>
        <w:pStyle w:val="Prrafodelista"/>
        <w:ind w:left="142"/>
        <w:rPr>
          <w:rFonts w:ascii="Arial" w:hAnsi="Arial" w:cs="Arial"/>
          <w:sz w:val="24"/>
          <w:szCs w:val="24"/>
        </w:rPr>
      </w:pPr>
    </w:p>
    <w:p w:rsidR="006548C7" w:rsidRDefault="006548C7" w:rsidP="006548C7">
      <w:pPr>
        <w:pStyle w:val="Prrafodelista"/>
        <w:ind w:left="142"/>
        <w:rPr>
          <w:rFonts w:ascii="Arial" w:hAnsi="Arial" w:cs="Arial"/>
          <w:sz w:val="24"/>
          <w:szCs w:val="24"/>
        </w:rPr>
      </w:pPr>
      <w:r w:rsidRPr="00D76AA1">
        <w:rPr>
          <w:rFonts w:ascii="Arial" w:hAnsi="Arial" w:cs="Arial"/>
          <w:b/>
          <w:sz w:val="24"/>
          <w:szCs w:val="24"/>
        </w:rPr>
        <w:t>Suspensos de la 1º evaluación. -</w:t>
      </w:r>
      <w:r>
        <w:rPr>
          <w:rFonts w:ascii="Arial" w:hAnsi="Arial" w:cs="Arial"/>
          <w:sz w:val="24"/>
          <w:szCs w:val="24"/>
        </w:rPr>
        <w:t xml:space="preserve">  Se les dedicara la primera semana una vez finalizado el curso. Se hará hincapié sobremanera en los estándares no conseguidos. Se arbitrarán actividades específicas para la práctica de las competencias implicadas.</w:t>
      </w:r>
    </w:p>
    <w:p w:rsidR="006548C7" w:rsidRDefault="006548C7" w:rsidP="006548C7">
      <w:pPr>
        <w:pStyle w:val="Prrafodelista"/>
        <w:ind w:left="142"/>
        <w:rPr>
          <w:rFonts w:ascii="Arial" w:hAnsi="Arial" w:cs="Arial"/>
          <w:sz w:val="24"/>
          <w:szCs w:val="24"/>
        </w:rPr>
      </w:pPr>
    </w:p>
    <w:p w:rsidR="006548C7" w:rsidRDefault="006548C7" w:rsidP="006548C7">
      <w:pPr>
        <w:pStyle w:val="Prrafodelista"/>
        <w:ind w:left="142"/>
        <w:rPr>
          <w:rFonts w:ascii="Arial" w:hAnsi="Arial" w:cs="Arial"/>
          <w:sz w:val="24"/>
          <w:szCs w:val="24"/>
        </w:rPr>
      </w:pPr>
      <w:r w:rsidRPr="00A90727">
        <w:rPr>
          <w:rFonts w:ascii="Arial" w:hAnsi="Arial" w:cs="Arial"/>
          <w:b/>
          <w:sz w:val="24"/>
          <w:szCs w:val="24"/>
        </w:rPr>
        <w:t>Suspensos de la 2ª evaluación</w:t>
      </w:r>
      <w:r>
        <w:rPr>
          <w:rFonts w:ascii="Arial" w:hAnsi="Arial" w:cs="Arial"/>
          <w:sz w:val="24"/>
          <w:szCs w:val="24"/>
        </w:rPr>
        <w:t>. - Se les dedicará un especial interés durante la segunda semana. Los alumnos suspensos de este periodo tendrán a su disposición trabajos y actividades diseñadas para ejercitar los estándares no conseguidos.</w:t>
      </w:r>
    </w:p>
    <w:p w:rsidR="006548C7" w:rsidRDefault="006548C7" w:rsidP="006548C7">
      <w:pPr>
        <w:pStyle w:val="Prrafodelista"/>
        <w:ind w:left="142"/>
        <w:rPr>
          <w:rFonts w:ascii="Arial" w:hAnsi="Arial" w:cs="Arial"/>
          <w:sz w:val="24"/>
          <w:szCs w:val="24"/>
        </w:rPr>
      </w:pPr>
    </w:p>
    <w:p w:rsidR="006548C7" w:rsidRDefault="006548C7" w:rsidP="006548C7">
      <w:pPr>
        <w:pStyle w:val="Prrafodelista"/>
        <w:ind w:left="142"/>
        <w:rPr>
          <w:rFonts w:ascii="Arial" w:hAnsi="Arial" w:cs="Arial"/>
          <w:sz w:val="24"/>
          <w:szCs w:val="24"/>
        </w:rPr>
      </w:pPr>
      <w:r w:rsidRPr="00A90727">
        <w:rPr>
          <w:rFonts w:ascii="Arial" w:hAnsi="Arial" w:cs="Arial"/>
          <w:b/>
          <w:sz w:val="24"/>
          <w:szCs w:val="24"/>
        </w:rPr>
        <w:t>Suspensos de la 3ª evaluación</w:t>
      </w:r>
      <w:r>
        <w:rPr>
          <w:rFonts w:ascii="Arial" w:hAnsi="Arial" w:cs="Arial"/>
          <w:sz w:val="24"/>
          <w:szCs w:val="24"/>
        </w:rPr>
        <w:t>. - A estos alumnos va destinada la última parte del tiempo dedicado a la recuperación. En este caso, los alumnos profundizaran en el trabajo que venían haciendo en la tercera evaluación. Se les dará la oportunidad de adquirir las competencias y estándares con nuevos ejercicios y actividades.</w:t>
      </w:r>
    </w:p>
    <w:p w:rsidR="007A3E39" w:rsidRDefault="007A3E39" w:rsidP="007A3E39">
      <w:pPr>
        <w:ind w:right="113"/>
        <w:jc w:val="both"/>
        <w:outlineLvl w:val="0"/>
        <w:rPr>
          <w:rFonts w:ascii="Arial" w:hAnsi="Arial" w:cs="Arial"/>
          <w:sz w:val="24"/>
          <w:szCs w:val="24"/>
        </w:rPr>
      </w:pPr>
    </w:p>
    <w:p w:rsidR="006548C7" w:rsidRDefault="006548C7" w:rsidP="006548C7">
      <w:pPr>
        <w:pStyle w:val="Prrafodelista"/>
        <w:spacing w:after="120"/>
        <w:ind w:left="0" w:firstLine="284"/>
        <w:rPr>
          <w:rFonts w:ascii="Arial" w:hAnsi="Arial" w:cs="Arial"/>
          <w:sz w:val="24"/>
          <w:szCs w:val="24"/>
        </w:rPr>
      </w:pPr>
      <w:r>
        <w:rPr>
          <w:rFonts w:ascii="Arial" w:hAnsi="Arial" w:cs="Arial"/>
          <w:sz w:val="24"/>
          <w:szCs w:val="24"/>
        </w:rPr>
        <w:lastRenderedPageBreak/>
        <w:t>Una vez concluido el periodo preparatorio se les convocará a una prueba de control que permita comprobar la adquisición de los estándares no conseguidos.</w:t>
      </w:r>
    </w:p>
    <w:p w:rsidR="006548C7" w:rsidRDefault="006548C7" w:rsidP="006548C7">
      <w:pPr>
        <w:pStyle w:val="Prrafodelista"/>
        <w:spacing w:after="120"/>
        <w:ind w:left="0" w:firstLine="284"/>
        <w:rPr>
          <w:rFonts w:ascii="Arial" w:hAnsi="Arial" w:cs="Arial"/>
          <w:sz w:val="24"/>
          <w:szCs w:val="24"/>
        </w:rPr>
      </w:pPr>
    </w:p>
    <w:p w:rsidR="006548C7" w:rsidRPr="00D76AA1" w:rsidRDefault="006548C7" w:rsidP="006548C7">
      <w:pPr>
        <w:pStyle w:val="Prrafodelista"/>
        <w:spacing w:after="120"/>
        <w:ind w:left="0" w:firstLine="284"/>
        <w:rPr>
          <w:rFonts w:ascii="Arial" w:hAnsi="Arial" w:cs="Arial"/>
          <w:sz w:val="24"/>
          <w:szCs w:val="24"/>
        </w:rPr>
      </w:pPr>
      <w:r>
        <w:rPr>
          <w:rFonts w:ascii="Arial" w:hAnsi="Arial" w:cs="Arial"/>
          <w:sz w:val="24"/>
          <w:szCs w:val="24"/>
        </w:rPr>
        <w:t>Para los alumnos que no tengan ninguna evaluación suspensa, se articularan otro tipo de actividades de carácter expansivo que motiven a los alumnos y a la vez complementen y enriquezcan los conocimientos adquiridos.</w:t>
      </w:r>
    </w:p>
    <w:p w:rsidR="002906CA" w:rsidRPr="009B2848" w:rsidRDefault="002906CA" w:rsidP="006633A0">
      <w:pPr>
        <w:ind w:right="113"/>
        <w:jc w:val="both"/>
        <w:outlineLvl w:val="0"/>
        <w:rPr>
          <w:rFonts w:ascii="Arial" w:hAnsi="Arial" w:cs="Arial"/>
          <w:sz w:val="24"/>
          <w:szCs w:val="24"/>
        </w:rPr>
      </w:pPr>
    </w:p>
    <w:p w:rsidR="002906CA" w:rsidRPr="009B2848" w:rsidRDefault="002906CA" w:rsidP="006633A0">
      <w:pPr>
        <w:ind w:right="113"/>
        <w:jc w:val="both"/>
        <w:outlineLvl w:val="0"/>
        <w:rPr>
          <w:rFonts w:ascii="Arial" w:hAnsi="Arial" w:cs="Arial"/>
          <w:sz w:val="24"/>
          <w:szCs w:val="24"/>
        </w:rPr>
      </w:pPr>
    </w:p>
    <w:p w:rsidR="00AB2150" w:rsidRDefault="00AB2150" w:rsidP="00AB2150">
      <w:pPr>
        <w:spacing w:after="120" w:line="276" w:lineRule="auto"/>
        <w:jc w:val="both"/>
        <w:rPr>
          <w:rFonts w:ascii="Arial" w:hAnsi="Arial" w:cs="Arial"/>
          <w:sz w:val="24"/>
          <w:szCs w:val="24"/>
        </w:rPr>
      </w:pPr>
    </w:p>
    <w:p w:rsidR="008C4D5B" w:rsidRDefault="00BA440E" w:rsidP="0011672C">
      <w:pPr>
        <w:pStyle w:val="Prrafodelista"/>
        <w:numPr>
          <w:ilvl w:val="0"/>
          <w:numId w:val="41"/>
        </w:numPr>
        <w:spacing w:after="120" w:line="276" w:lineRule="auto"/>
        <w:jc w:val="both"/>
        <w:rPr>
          <w:rFonts w:ascii="Arial" w:hAnsi="Arial" w:cs="Arial"/>
          <w:b/>
          <w:sz w:val="24"/>
          <w:szCs w:val="24"/>
        </w:rPr>
      </w:pPr>
      <w:r>
        <w:rPr>
          <w:rFonts w:ascii="Arial" w:hAnsi="Arial" w:cs="Arial"/>
          <w:b/>
          <w:sz w:val="24"/>
          <w:szCs w:val="24"/>
        </w:rPr>
        <w:t>PROPUESTA DE ACTIVIDADES EXTRAESCOLARES</w:t>
      </w:r>
    </w:p>
    <w:p w:rsidR="00BA440E" w:rsidRDefault="00BA440E" w:rsidP="00BA440E">
      <w:pPr>
        <w:spacing w:after="120" w:line="276" w:lineRule="auto"/>
        <w:jc w:val="both"/>
        <w:rPr>
          <w:rFonts w:ascii="Arial" w:hAnsi="Arial" w:cs="Arial"/>
          <w:b/>
          <w:sz w:val="24"/>
          <w:szCs w:val="24"/>
        </w:rPr>
      </w:pPr>
    </w:p>
    <w:p w:rsidR="00561BF3" w:rsidRPr="00561BF3" w:rsidRDefault="00561BF3" w:rsidP="00561BF3">
      <w:pPr>
        <w:spacing w:after="120"/>
        <w:ind w:firstLine="284"/>
        <w:jc w:val="both"/>
        <w:rPr>
          <w:rFonts w:ascii="Arial" w:hAnsi="Arial" w:cs="Arial"/>
          <w:sz w:val="24"/>
          <w:szCs w:val="24"/>
        </w:rPr>
      </w:pPr>
      <w:r w:rsidRPr="00561BF3">
        <w:rPr>
          <w:rFonts w:ascii="Arial" w:hAnsi="Arial" w:cs="Arial"/>
          <w:sz w:val="24"/>
          <w:szCs w:val="24"/>
        </w:rPr>
        <w:t>Desde el departamento de Filosofía y respondiendo a la propuesta de incorporar actividades complementarias y extraescolares en este curso 201</w:t>
      </w:r>
      <w:r w:rsidR="007B112E">
        <w:rPr>
          <w:rFonts w:ascii="Arial" w:hAnsi="Arial" w:cs="Arial"/>
          <w:sz w:val="24"/>
          <w:szCs w:val="24"/>
        </w:rPr>
        <w:t>9</w:t>
      </w:r>
      <w:r w:rsidRPr="00561BF3">
        <w:rPr>
          <w:rFonts w:ascii="Arial" w:hAnsi="Arial" w:cs="Arial"/>
          <w:sz w:val="24"/>
          <w:szCs w:val="24"/>
        </w:rPr>
        <w:t>-20</w:t>
      </w:r>
      <w:r w:rsidR="007B112E">
        <w:rPr>
          <w:rFonts w:ascii="Arial" w:hAnsi="Arial" w:cs="Arial"/>
          <w:sz w:val="24"/>
          <w:szCs w:val="24"/>
        </w:rPr>
        <w:t>20</w:t>
      </w:r>
      <w:r w:rsidRPr="00561BF3">
        <w:rPr>
          <w:rFonts w:ascii="Arial" w:hAnsi="Arial" w:cs="Arial"/>
          <w:sz w:val="24"/>
          <w:szCs w:val="24"/>
        </w:rPr>
        <w:t xml:space="preserve">, y después de las deliberaciones necesarias, proponemos </w:t>
      </w:r>
      <w:r w:rsidR="00C1165F">
        <w:rPr>
          <w:rFonts w:ascii="Arial" w:hAnsi="Arial" w:cs="Arial"/>
          <w:sz w:val="24"/>
          <w:szCs w:val="24"/>
        </w:rPr>
        <w:t xml:space="preserve">participar activamente en aquellas proposiciones que nos trasmita el departamento de </w:t>
      </w:r>
      <w:proofErr w:type="spellStart"/>
      <w:r w:rsidR="00C1165F">
        <w:rPr>
          <w:rFonts w:ascii="Arial" w:hAnsi="Arial" w:cs="Arial"/>
          <w:sz w:val="24"/>
          <w:szCs w:val="24"/>
        </w:rPr>
        <w:t>orientacion</w:t>
      </w:r>
      <w:proofErr w:type="spellEnd"/>
      <w:r w:rsidRPr="00561BF3">
        <w:rPr>
          <w:rFonts w:ascii="Arial" w:hAnsi="Arial" w:cs="Arial"/>
          <w:sz w:val="24"/>
          <w:szCs w:val="24"/>
        </w:rPr>
        <w:t>.</w:t>
      </w:r>
    </w:p>
    <w:p w:rsidR="00DE3520" w:rsidRDefault="00DE3520" w:rsidP="00561BF3">
      <w:pPr>
        <w:spacing w:after="120"/>
        <w:ind w:firstLine="284"/>
        <w:jc w:val="both"/>
        <w:rPr>
          <w:rFonts w:ascii="Arial" w:hAnsi="Arial" w:cs="Arial"/>
          <w:sz w:val="24"/>
          <w:szCs w:val="24"/>
        </w:rPr>
      </w:pPr>
    </w:p>
    <w:p w:rsidR="00DE3520" w:rsidRPr="000D48F7" w:rsidRDefault="000D48F7" w:rsidP="0011672C">
      <w:pPr>
        <w:pStyle w:val="Prrafodelista"/>
        <w:numPr>
          <w:ilvl w:val="0"/>
          <w:numId w:val="41"/>
        </w:numPr>
        <w:spacing w:after="120"/>
        <w:jc w:val="both"/>
        <w:rPr>
          <w:rFonts w:ascii="Arial" w:hAnsi="Arial" w:cs="Arial"/>
          <w:b/>
          <w:sz w:val="24"/>
          <w:szCs w:val="24"/>
        </w:rPr>
      </w:pPr>
      <w:r w:rsidRPr="000D48F7">
        <w:rPr>
          <w:rFonts w:ascii="Arial" w:hAnsi="Arial" w:cs="Arial"/>
          <w:b/>
          <w:sz w:val="24"/>
          <w:szCs w:val="24"/>
        </w:rPr>
        <w:t>ORGANIZACIÓN DEL PERIODO ENTRE LA EVALUACIÓN ORDINARIA Y EXTRAORDINARIA</w:t>
      </w:r>
    </w:p>
    <w:p w:rsidR="000D48F7" w:rsidRDefault="000D48F7" w:rsidP="000D48F7">
      <w:pPr>
        <w:spacing w:after="120"/>
        <w:jc w:val="both"/>
        <w:rPr>
          <w:rFonts w:ascii="Arial" w:hAnsi="Arial" w:cs="Arial"/>
          <w:sz w:val="24"/>
          <w:szCs w:val="24"/>
        </w:rPr>
      </w:pPr>
    </w:p>
    <w:p w:rsidR="000D48F7" w:rsidRDefault="00E407E2" w:rsidP="00B85ECB">
      <w:pPr>
        <w:spacing w:after="120"/>
        <w:ind w:firstLine="284"/>
        <w:rPr>
          <w:rFonts w:ascii="Arial" w:hAnsi="Arial" w:cs="Arial"/>
          <w:bCs/>
          <w:sz w:val="24"/>
          <w:szCs w:val="24"/>
        </w:rPr>
      </w:pPr>
      <w:r>
        <w:rPr>
          <w:rFonts w:ascii="Arial" w:hAnsi="Arial" w:cs="Arial"/>
          <w:sz w:val="24"/>
          <w:szCs w:val="24"/>
        </w:rPr>
        <w:t>El IES</w:t>
      </w:r>
      <w:r w:rsidR="00C1165F">
        <w:rPr>
          <w:rFonts w:ascii="Arial" w:hAnsi="Arial" w:cs="Arial"/>
          <w:sz w:val="24"/>
          <w:szCs w:val="24"/>
        </w:rPr>
        <w:t>O</w:t>
      </w:r>
      <w:r>
        <w:rPr>
          <w:rFonts w:ascii="Arial" w:hAnsi="Arial" w:cs="Arial"/>
          <w:sz w:val="24"/>
          <w:szCs w:val="24"/>
        </w:rPr>
        <w:t xml:space="preserve"> </w:t>
      </w:r>
      <w:r w:rsidR="00C1165F">
        <w:rPr>
          <w:rFonts w:ascii="Arial" w:hAnsi="Arial" w:cs="Arial"/>
          <w:sz w:val="24"/>
          <w:szCs w:val="24"/>
        </w:rPr>
        <w:t>Leonor de Guzmán</w:t>
      </w:r>
      <w:r>
        <w:rPr>
          <w:rFonts w:ascii="Arial" w:hAnsi="Arial" w:cs="Arial"/>
          <w:sz w:val="24"/>
          <w:szCs w:val="24"/>
        </w:rPr>
        <w:t xml:space="preserve"> se ha incorporado en este curso al proceso de pilotaje de adelanto de la evaluación extraordinaria al mes de junio, regulado por la </w:t>
      </w:r>
      <w:r w:rsidRPr="00E407E2">
        <w:rPr>
          <w:rFonts w:ascii="Arial" w:hAnsi="Arial" w:cs="Arial"/>
          <w:bCs/>
          <w:sz w:val="24"/>
          <w:szCs w:val="24"/>
        </w:rPr>
        <w:t xml:space="preserve">Resolución de 03/09/2018, de la </w:t>
      </w:r>
      <w:proofErr w:type="spellStart"/>
      <w:r w:rsidRPr="00E407E2">
        <w:rPr>
          <w:rFonts w:ascii="Arial" w:hAnsi="Arial" w:cs="Arial"/>
          <w:bCs/>
          <w:sz w:val="24"/>
          <w:szCs w:val="24"/>
        </w:rPr>
        <w:t>Viceconsejería</w:t>
      </w:r>
      <w:proofErr w:type="spellEnd"/>
      <w:r w:rsidRPr="00E407E2">
        <w:rPr>
          <w:rFonts w:ascii="Arial" w:hAnsi="Arial" w:cs="Arial"/>
          <w:bCs/>
          <w:sz w:val="24"/>
          <w:szCs w:val="24"/>
        </w:rPr>
        <w:t xml:space="preserve"> de Educación, Universidades e Investigación</w:t>
      </w:r>
      <w:r>
        <w:rPr>
          <w:rFonts w:ascii="Arial" w:hAnsi="Arial" w:cs="Arial"/>
          <w:bCs/>
          <w:sz w:val="24"/>
          <w:szCs w:val="24"/>
        </w:rPr>
        <w:t>.</w:t>
      </w:r>
    </w:p>
    <w:p w:rsidR="00E407E2" w:rsidRDefault="00155F8A" w:rsidP="00B85ECB">
      <w:pPr>
        <w:spacing w:after="120"/>
        <w:ind w:firstLine="284"/>
        <w:rPr>
          <w:rFonts w:ascii="Arial" w:hAnsi="Arial" w:cs="Arial"/>
          <w:sz w:val="24"/>
          <w:szCs w:val="24"/>
        </w:rPr>
      </w:pPr>
      <w:r>
        <w:rPr>
          <w:rFonts w:ascii="Arial" w:hAnsi="Arial" w:cs="Arial"/>
          <w:sz w:val="24"/>
          <w:szCs w:val="24"/>
        </w:rPr>
        <w:t xml:space="preserve">En la reunión de directores/as de </w:t>
      </w:r>
      <w:r w:rsidR="00824506">
        <w:rPr>
          <w:rFonts w:ascii="Arial" w:hAnsi="Arial" w:cs="Arial"/>
          <w:sz w:val="24"/>
          <w:szCs w:val="24"/>
        </w:rPr>
        <w:t>los centros docentes implicados en este proceso, se determinó la necesidad de que los Departamentos Didácticos planifiquen adecuadamente la organización de las actividades que se desarrollarán con los alumnos en el periodo comprendido entre la evaluación ordinaria final y la evaluación extraordinaria, por lo que se pidió que se incluyera este asunto en las programaciones de inicio de curso</w:t>
      </w:r>
      <w:r w:rsidR="00B85ECB">
        <w:rPr>
          <w:rFonts w:ascii="Arial" w:hAnsi="Arial" w:cs="Arial"/>
          <w:sz w:val="24"/>
          <w:szCs w:val="24"/>
        </w:rPr>
        <w:t>, teniendo en cuenta los siguientes aspectos:</w:t>
      </w:r>
    </w:p>
    <w:p w:rsidR="00B85ECB" w:rsidRPr="00B85ECB" w:rsidRDefault="00B85ECB" w:rsidP="00B85ECB">
      <w:pPr>
        <w:pStyle w:val="Prrafodelista"/>
        <w:numPr>
          <w:ilvl w:val="0"/>
          <w:numId w:val="42"/>
        </w:numPr>
        <w:rPr>
          <w:rFonts w:ascii="Arial" w:hAnsi="Arial" w:cs="Arial"/>
          <w:sz w:val="24"/>
          <w:szCs w:val="24"/>
        </w:rPr>
      </w:pPr>
      <w:r w:rsidRPr="00B85ECB">
        <w:rPr>
          <w:rFonts w:ascii="Arial" w:hAnsi="Arial" w:cs="Arial"/>
          <w:sz w:val="24"/>
          <w:szCs w:val="24"/>
        </w:rPr>
        <w:t xml:space="preserve">La </w:t>
      </w:r>
      <w:r w:rsidRPr="00B85ECB">
        <w:rPr>
          <w:rFonts w:ascii="Arial" w:hAnsi="Arial" w:cs="Arial"/>
          <w:sz w:val="24"/>
          <w:szCs w:val="24"/>
          <w:u w:val="single"/>
        </w:rPr>
        <w:t>evaluación</w:t>
      </w:r>
      <w:r w:rsidRPr="00B85ECB">
        <w:rPr>
          <w:rFonts w:ascii="Arial" w:hAnsi="Arial" w:cs="Arial"/>
          <w:sz w:val="24"/>
          <w:szCs w:val="24"/>
        </w:rPr>
        <w:t xml:space="preserve"> del alumnado es </w:t>
      </w:r>
      <w:r w:rsidRPr="00B85ECB">
        <w:rPr>
          <w:rFonts w:ascii="Arial" w:hAnsi="Arial" w:cs="Arial"/>
          <w:sz w:val="24"/>
          <w:szCs w:val="24"/>
          <w:u w:val="single"/>
        </w:rPr>
        <w:t>continua</w:t>
      </w:r>
      <w:r w:rsidRPr="00B85ECB">
        <w:rPr>
          <w:rFonts w:ascii="Arial" w:hAnsi="Arial" w:cs="Arial"/>
          <w:sz w:val="24"/>
          <w:szCs w:val="24"/>
        </w:rPr>
        <w:t xml:space="preserve"> y el pilotaje favorece dicho aspecto, sin olvidarnos de que el alumno debe tener la oportunidad de una evaluación extraordinaria donde se le califiquen los estándares no superados durante el curso y a un periodo de refuerzo lo más amplio posible entre la evaluación ordinaria y extraordinaria.</w:t>
      </w:r>
    </w:p>
    <w:p w:rsidR="00B85ECB" w:rsidRDefault="00B85ECB" w:rsidP="00B85ECB">
      <w:pPr>
        <w:pStyle w:val="Prrafodelista"/>
        <w:numPr>
          <w:ilvl w:val="0"/>
          <w:numId w:val="42"/>
        </w:numPr>
        <w:rPr>
          <w:rFonts w:ascii="Arial" w:hAnsi="Arial" w:cs="Arial"/>
          <w:sz w:val="24"/>
          <w:szCs w:val="24"/>
        </w:rPr>
      </w:pPr>
      <w:r w:rsidRPr="00B85ECB">
        <w:rPr>
          <w:rFonts w:ascii="Arial" w:hAnsi="Arial" w:cs="Arial"/>
          <w:sz w:val="24"/>
          <w:szCs w:val="24"/>
        </w:rPr>
        <w:t>Las familias deben estar informadas de cómo van a ser evaluados sus hijos en la convocatoria extraordinaria</w:t>
      </w:r>
      <w:r>
        <w:rPr>
          <w:rFonts w:ascii="Arial" w:hAnsi="Arial" w:cs="Arial"/>
          <w:sz w:val="24"/>
          <w:szCs w:val="24"/>
        </w:rPr>
        <w:t>;</w:t>
      </w:r>
      <w:r w:rsidRPr="00B85ECB">
        <w:rPr>
          <w:rFonts w:ascii="Arial" w:hAnsi="Arial" w:cs="Arial"/>
          <w:sz w:val="24"/>
          <w:szCs w:val="24"/>
        </w:rPr>
        <w:t xml:space="preserve"> lógicamente, </w:t>
      </w:r>
      <w:r>
        <w:rPr>
          <w:rFonts w:ascii="Arial" w:hAnsi="Arial" w:cs="Arial"/>
          <w:sz w:val="24"/>
          <w:szCs w:val="24"/>
        </w:rPr>
        <w:t xml:space="preserve">esto </w:t>
      </w:r>
      <w:r w:rsidRPr="00B85ECB">
        <w:rPr>
          <w:rFonts w:ascii="Arial" w:hAnsi="Arial" w:cs="Arial"/>
          <w:sz w:val="24"/>
          <w:szCs w:val="24"/>
        </w:rPr>
        <w:t xml:space="preserve">deberá </w:t>
      </w:r>
      <w:r w:rsidRPr="00B85ECB">
        <w:rPr>
          <w:rFonts w:ascii="Arial" w:hAnsi="Arial" w:cs="Arial"/>
          <w:sz w:val="24"/>
          <w:szCs w:val="24"/>
        </w:rPr>
        <w:lastRenderedPageBreak/>
        <w:t>quedar reflejado en la programación de cada departamento y en el Programa de Refuerzo de cada alumno.</w:t>
      </w:r>
    </w:p>
    <w:p w:rsidR="00B85ECB" w:rsidRDefault="00B85ECB" w:rsidP="00B85ECB">
      <w:pPr>
        <w:pStyle w:val="Prrafodelista"/>
        <w:numPr>
          <w:ilvl w:val="0"/>
          <w:numId w:val="42"/>
        </w:numPr>
        <w:rPr>
          <w:rFonts w:ascii="Arial" w:hAnsi="Arial" w:cs="Arial"/>
          <w:sz w:val="24"/>
          <w:szCs w:val="24"/>
        </w:rPr>
      </w:pPr>
      <w:r w:rsidRPr="00B85ECB">
        <w:rPr>
          <w:rFonts w:ascii="Arial" w:hAnsi="Arial" w:cs="Arial"/>
          <w:sz w:val="24"/>
          <w:szCs w:val="24"/>
        </w:rPr>
        <w:t xml:space="preserve">Los </w:t>
      </w:r>
      <w:r w:rsidRPr="00B85ECB">
        <w:rPr>
          <w:rFonts w:ascii="Arial" w:hAnsi="Arial" w:cs="Arial"/>
          <w:sz w:val="24"/>
          <w:szCs w:val="24"/>
          <w:u w:val="single"/>
        </w:rPr>
        <w:t>alumnos aprobados</w:t>
      </w:r>
      <w:r w:rsidRPr="00B85ECB">
        <w:rPr>
          <w:rFonts w:ascii="Arial" w:hAnsi="Arial" w:cs="Arial"/>
          <w:sz w:val="24"/>
          <w:szCs w:val="24"/>
        </w:rPr>
        <w:t xml:space="preserve"> tienen la obligación de asistir a clase y las actividades propuestas tendrán que ser lo suficientemente motivadoras para conseguir que dicho alumnado acuda al centro.</w:t>
      </w:r>
    </w:p>
    <w:p w:rsidR="006F4139" w:rsidRDefault="00B95994" w:rsidP="00CB3F5F">
      <w:pPr>
        <w:spacing w:after="120"/>
        <w:ind w:firstLine="284"/>
        <w:rPr>
          <w:rFonts w:ascii="Arial" w:hAnsi="Arial" w:cs="Arial"/>
          <w:sz w:val="24"/>
          <w:szCs w:val="24"/>
        </w:rPr>
      </w:pPr>
      <w:r>
        <w:rPr>
          <w:rFonts w:ascii="Arial" w:hAnsi="Arial" w:cs="Arial"/>
          <w:sz w:val="24"/>
          <w:szCs w:val="24"/>
        </w:rPr>
        <w:t xml:space="preserve">Asumiendo estos principios y tomando como referencia temporal provisional que </w:t>
      </w:r>
      <w:r w:rsidR="00861597">
        <w:rPr>
          <w:rFonts w:ascii="Arial" w:hAnsi="Arial" w:cs="Arial"/>
          <w:sz w:val="24"/>
          <w:szCs w:val="24"/>
        </w:rPr>
        <w:t>la evaluación final ordinaria se desarrollará hasta el 7 de junio de 20</w:t>
      </w:r>
      <w:r w:rsidR="007267D9">
        <w:rPr>
          <w:rFonts w:ascii="Arial" w:hAnsi="Arial" w:cs="Arial"/>
          <w:sz w:val="24"/>
          <w:szCs w:val="24"/>
        </w:rPr>
        <w:t>20</w:t>
      </w:r>
      <w:r w:rsidR="00861597">
        <w:rPr>
          <w:rFonts w:ascii="Arial" w:hAnsi="Arial" w:cs="Arial"/>
          <w:sz w:val="24"/>
          <w:szCs w:val="24"/>
        </w:rPr>
        <w:t xml:space="preserve"> y la evaluación extraordinaria hasta el 26 de junio de 20</w:t>
      </w:r>
      <w:r w:rsidR="007267D9">
        <w:rPr>
          <w:rFonts w:ascii="Arial" w:hAnsi="Arial" w:cs="Arial"/>
          <w:sz w:val="24"/>
          <w:szCs w:val="24"/>
        </w:rPr>
        <w:t>20</w:t>
      </w:r>
      <w:r w:rsidR="00861597">
        <w:rPr>
          <w:rFonts w:ascii="Arial" w:hAnsi="Arial" w:cs="Arial"/>
          <w:sz w:val="24"/>
          <w:szCs w:val="24"/>
        </w:rPr>
        <w:t xml:space="preserve">, </w:t>
      </w:r>
      <w:r w:rsidR="000C16AA">
        <w:rPr>
          <w:rFonts w:ascii="Arial" w:hAnsi="Arial" w:cs="Arial"/>
          <w:sz w:val="24"/>
          <w:szCs w:val="24"/>
        </w:rPr>
        <w:t>y que los centros deberán remitir a la Inspección de Educación la planificación de actividades antes del 21 de mayo de 20</w:t>
      </w:r>
      <w:r w:rsidR="007267D9">
        <w:rPr>
          <w:rFonts w:ascii="Arial" w:hAnsi="Arial" w:cs="Arial"/>
          <w:sz w:val="24"/>
          <w:szCs w:val="24"/>
        </w:rPr>
        <w:t>20</w:t>
      </w:r>
      <w:r w:rsidR="000C16AA">
        <w:rPr>
          <w:rFonts w:ascii="Arial" w:hAnsi="Arial" w:cs="Arial"/>
          <w:sz w:val="24"/>
          <w:szCs w:val="24"/>
        </w:rPr>
        <w:t xml:space="preserve">, </w:t>
      </w:r>
      <w:r w:rsidR="00861597">
        <w:rPr>
          <w:rFonts w:ascii="Arial" w:hAnsi="Arial" w:cs="Arial"/>
          <w:sz w:val="24"/>
          <w:szCs w:val="24"/>
        </w:rPr>
        <w:t>este Departamento plantea los siguientes criterios para la organización y desarrollo de las actividades que se realizarán con los alumnos durante este periodo:</w:t>
      </w:r>
    </w:p>
    <w:p w:rsidR="00861597" w:rsidRDefault="00E36495" w:rsidP="00E36495">
      <w:pPr>
        <w:pStyle w:val="Prrafodelista"/>
        <w:numPr>
          <w:ilvl w:val="0"/>
          <w:numId w:val="43"/>
        </w:numPr>
        <w:spacing w:after="120"/>
        <w:rPr>
          <w:rFonts w:ascii="Arial" w:hAnsi="Arial" w:cs="Arial"/>
          <w:sz w:val="24"/>
          <w:szCs w:val="24"/>
        </w:rPr>
      </w:pPr>
      <w:r>
        <w:rPr>
          <w:rFonts w:ascii="Arial" w:hAnsi="Arial" w:cs="Arial"/>
          <w:sz w:val="24"/>
          <w:szCs w:val="24"/>
        </w:rPr>
        <w:t>Atención de los alumnos que hayan superado el curso en la evaluación final ordinaria:</w:t>
      </w:r>
    </w:p>
    <w:p w:rsidR="00E36495" w:rsidRPr="00E36495" w:rsidRDefault="00D01F64" w:rsidP="00D01F64">
      <w:pPr>
        <w:spacing w:after="120"/>
        <w:ind w:firstLine="284"/>
        <w:rPr>
          <w:rFonts w:ascii="Arial" w:hAnsi="Arial" w:cs="Arial"/>
          <w:sz w:val="24"/>
          <w:szCs w:val="24"/>
        </w:rPr>
      </w:pPr>
      <w:r>
        <w:rPr>
          <w:rFonts w:ascii="Arial" w:hAnsi="Arial" w:cs="Arial"/>
          <w:sz w:val="24"/>
          <w:szCs w:val="24"/>
        </w:rPr>
        <w:t>Este alumnado será atendido por el profesorado de cada materia hasta la finalización del curso académico</w:t>
      </w:r>
      <w:r w:rsidR="00015ADD">
        <w:rPr>
          <w:rFonts w:ascii="Arial" w:hAnsi="Arial" w:cs="Arial"/>
          <w:sz w:val="24"/>
          <w:szCs w:val="24"/>
        </w:rPr>
        <w:t xml:space="preserve">, desarrollando actividades de </w:t>
      </w:r>
      <w:r w:rsidR="00015ADD" w:rsidRPr="00015ADD">
        <w:rPr>
          <w:rFonts w:ascii="Arial" w:hAnsi="Arial" w:cs="Arial"/>
          <w:b/>
          <w:sz w:val="24"/>
          <w:szCs w:val="24"/>
        </w:rPr>
        <w:t>consolidación y</w:t>
      </w:r>
      <w:r w:rsidR="00015ADD">
        <w:rPr>
          <w:rFonts w:ascii="Arial" w:hAnsi="Arial" w:cs="Arial"/>
          <w:sz w:val="24"/>
          <w:szCs w:val="24"/>
        </w:rPr>
        <w:t xml:space="preserve"> </w:t>
      </w:r>
      <w:r w:rsidR="00015ADD" w:rsidRPr="00015ADD">
        <w:rPr>
          <w:rFonts w:ascii="Arial" w:hAnsi="Arial" w:cs="Arial"/>
          <w:b/>
          <w:sz w:val="24"/>
          <w:szCs w:val="24"/>
        </w:rPr>
        <w:t>profundización</w:t>
      </w:r>
      <w:r w:rsidR="00015ADD">
        <w:rPr>
          <w:rFonts w:ascii="Arial" w:hAnsi="Arial" w:cs="Arial"/>
          <w:sz w:val="24"/>
          <w:szCs w:val="24"/>
        </w:rPr>
        <w:t xml:space="preserve"> de las competencias clave, mediante la utilización de metodologías activas y participativas. Para su adecuada realización se tendrá en cuenta la posibilidad de llevar a cabo agrupamientos flexibles y enfoques innovadores y transversales, con la colaboración de todos los profesores del Departamento e incluso de otros docentes de otras materias. </w:t>
      </w:r>
    </w:p>
    <w:p w:rsidR="00BA440E" w:rsidRPr="00015ADD" w:rsidRDefault="000C16AA" w:rsidP="00015ADD">
      <w:pPr>
        <w:spacing w:after="120" w:line="276" w:lineRule="auto"/>
        <w:ind w:firstLine="284"/>
        <w:rPr>
          <w:rFonts w:ascii="Arial" w:hAnsi="Arial" w:cs="Arial"/>
          <w:sz w:val="24"/>
          <w:szCs w:val="24"/>
        </w:rPr>
      </w:pPr>
      <w:r>
        <w:rPr>
          <w:rFonts w:ascii="Arial" w:hAnsi="Arial" w:cs="Arial"/>
          <w:sz w:val="24"/>
          <w:szCs w:val="24"/>
        </w:rPr>
        <w:t>Estas actividades se irán concretando a lo largo del curso</w:t>
      </w:r>
      <w:r w:rsidR="009634E8">
        <w:rPr>
          <w:rFonts w:ascii="Arial" w:hAnsi="Arial" w:cs="Arial"/>
          <w:sz w:val="24"/>
          <w:szCs w:val="24"/>
        </w:rPr>
        <w:t>,</w:t>
      </w:r>
      <w:r>
        <w:rPr>
          <w:rFonts w:ascii="Arial" w:hAnsi="Arial" w:cs="Arial"/>
          <w:sz w:val="24"/>
          <w:szCs w:val="24"/>
        </w:rPr>
        <w:t xml:space="preserve"> y su planificación y desarrollo será objeto de especial atención</w:t>
      </w:r>
      <w:r w:rsidR="00916635">
        <w:rPr>
          <w:rFonts w:ascii="Arial" w:hAnsi="Arial" w:cs="Arial"/>
          <w:sz w:val="24"/>
          <w:szCs w:val="24"/>
        </w:rPr>
        <w:t xml:space="preserve"> y trabajo</w:t>
      </w:r>
      <w:r>
        <w:rPr>
          <w:rFonts w:ascii="Arial" w:hAnsi="Arial" w:cs="Arial"/>
          <w:sz w:val="24"/>
          <w:szCs w:val="24"/>
        </w:rPr>
        <w:t xml:space="preserve"> en las reuniones de Departamento.</w:t>
      </w:r>
    </w:p>
    <w:p w:rsidR="00FD4F2C" w:rsidRDefault="00EA0AC0" w:rsidP="00771963">
      <w:pPr>
        <w:pStyle w:val="Prrafodelista"/>
        <w:numPr>
          <w:ilvl w:val="0"/>
          <w:numId w:val="43"/>
        </w:numPr>
        <w:spacing w:after="120" w:line="276" w:lineRule="auto"/>
        <w:rPr>
          <w:rFonts w:ascii="Arial" w:hAnsi="Arial" w:cs="Arial"/>
          <w:sz w:val="24"/>
          <w:szCs w:val="24"/>
        </w:rPr>
      </w:pPr>
      <w:r>
        <w:rPr>
          <w:rFonts w:ascii="Arial" w:hAnsi="Arial" w:cs="Arial"/>
          <w:sz w:val="24"/>
          <w:szCs w:val="24"/>
        </w:rPr>
        <w:t>Atención del alumnado que deba presentarse a la evaluación final extraordinaria</w:t>
      </w:r>
    </w:p>
    <w:p w:rsidR="00EA0AC0" w:rsidRDefault="00C07FDC" w:rsidP="003F7C9C">
      <w:pPr>
        <w:spacing w:after="120" w:line="276" w:lineRule="auto"/>
        <w:ind w:firstLine="284"/>
        <w:rPr>
          <w:rFonts w:ascii="Arial" w:hAnsi="Arial" w:cs="Arial"/>
          <w:sz w:val="24"/>
          <w:szCs w:val="24"/>
        </w:rPr>
      </w:pPr>
      <w:r>
        <w:rPr>
          <w:rFonts w:ascii="Arial" w:hAnsi="Arial" w:cs="Arial"/>
          <w:sz w:val="24"/>
          <w:szCs w:val="24"/>
        </w:rPr>
        <w:t xml:space="preserve">El profesor de cada materia elaborará un </w:t>
      </w:r>
      <w:r w:rsidRPr="00E70027">
        <w:rPr>
          <w:rFonts w:ascii="Arial" w:hAnsi="Arial" w:cs="Arial"/>
          <w:b/>
          <w:sz w:val="24"/>
          <w:szCs w:val="24"/>
        </w:rPr>
        <w:t>programa individualizado</w:t>
      </w:r>
      <w:r>
        <w:rPr>
          <w:rFonts w:ascii="Arial" w:hAnsi="Arial" w:cs="Arial"/>
          <w:sz w:val="24"/>
          <w:szCs w:val="24"/>
        </w:rPr>
        <w:t xml:space="preserve"> que facilite a los alumnos la superación de dicha materia</w:t>
      </w:r>
      <w:r w:rsidR="00004DC9">
        <w:rPr>
          <w:rFonts w:ascii="Arial" w:hAnsi="Arial" w:cs="Arial"/>
          <w:sz w:val="24"/>
          <w:szCs w:val="24"/>
        </w:rPr>
        <w:t xml:space="preserve"> y que recoja los criterios de evaluación y los estándares de aprendizaje evaluables no superados, haciendo especial hincapié en los estándares básicos que garantizan la suficiencia</w:t>
      </w:r>
      <w:r>
        <w:rPr>
          <w:rFonts w:ascii="Arial" w:hAnsi="Arial" w:cs="Arial"/>
          <w:sz w:val="24"/>
          <w:szCs w:val="24"/>
        </w:rPr>
        <w:t>.</w:t>
      </w:r>
      <w:r w:rsidR="00004DC9">
        <w:rPr>
          <w:rFonts w:ascii="Arial" w:hAnsi="Arial" w:cs="Arial"/>
          <w:sz w:val="24"/>
          <w:szCs w:val="24"/>
        </w:rPr>
        <w:t xml:space="preserve"> De acuerdo a este programa, durante el periodo comprendido entre la evaluación final ordinaria y la extraordinaria, se llevarán a cabo actividades de </w:t>
      </w:r>
      <w:r w:rsidR="00004DC9" w:rsidRPr="007828EB">
        <w:rPr>
          <w:rFonts w:ascii="Arial" w:hAnsi="Arial" w:cs="Arial"/>
          <w:b/>
          <w:sz w:val="24"/>
          <w:szCs w:val="24"/>
        </w:rPr>
        <w:t>refuerzo, repaso y recuperación</w:t>
      </w:r>
      <w:r w:rsidR="007828EB">
        <w:rPr>
          <w:rFonts w:ascii="Arial" w:hAnsi="Arial" w:cs="Arial"/>
          <w:sz w:val="24"/>
          <w:szCs w:val="24"/>
        </w:rPr>
        <w:t xml:space="preserve"> encaminadas a la preparación de la prueba de evaluación extraordinaria, mediante agrupamientos flexibles, grupos reducidos, tareas individualizadas y aquellas otras adecuadas a las necesidades del alumnado y del centro.</w:t>
      </w:r>
    </w:p>
    <w:p w:rsidR="007828EB" w:rsidRDefault="007828EB" w:rsidP="003F7C9C">
      <w:pPr>
        <w:spacing w:after="120" w:line="276" w:lineRule="auto"/>
        <w:ind w:firstLine="284"/>
        <w:rPr>
          <w:rFonts w:ascii="Arial" w:hAnsi="Arial" w:cs="Arial"/>
          <w:sz w:val="24"/>
          <w:szCs w:val="24"/>
        </w:rPr>
      </w:pPr>
      <w:r>
        <w:rPr>
          <w:rFonts w:ascii="Arial" w:hAnsi="Arial" w:cs="Arial"/>
          <w:sz w:val="24"/>
          <w:szCs w:val="24"/>
        </w:rPr>
        <w:t xml:space="preserve">Igualmente, estas actividades y su planificación serán concretadas a lo largo del curso, y en todo caso, antes del </w:t>
      </w:r>
      <w:r w:rsidR="00630146">
        <w:rPr>
          <w:rFonts w:ascii="Arial" w:hAnsi="Arial" w:cs="Arial"/>
          <w:sz w:val="24"/>
          <w:szCs w:val="24"/>
        </w:rPr>
        <w:t>21 de mayo de 20</w:t>
      </w:r>
      <w:r w:rsidR="007267D9">
        <w:rPr>
          <w:rFonts w:ascii="Arial" w:hAnsi="Arial" w:cs="Arial"/>
          <w:sz w:val="24"/>
          <w:szCs w:val="24"/>
        </w:rPr>
        <w:t>20</w:t>
      </w:r>
      <w:r w:rsidR="00630146">
        <w:rPr>
          <w:rFonts w:ascii="Arial" w:hAnsi="Arial" w:cs="Arial"/>
          <w:sz w:val="24"/>
          <w:szCs w:val="24"/>
        </w:rPr>
        <w:t xml:space="preserve">, siendo trabajadas especialmente en las reuniones de este Departamento. No obstante, su concreción y cumplimentación específicas deberán estar supeditadas a las </w:t>
      </w:r>
      <w:r w:rsidR="00630146">
        <w:rPr>
          <w:rFonts w:ascii="Arial" w:hAnsi="Arial" w:cs="Arial"/>
          <w:sz w:val="24"/>
          <w:szCs w:val="24"/>
        </w:rPr>
        <w:lastRenderedPageBreak/>
        <w:t>necesidades de los alumnos</w:t>
      </w:r>
      <w:r w:rsidR="00AC68AE">
        <w:rPr>
          <w:rFonts w:ascii="Arial" w:hAnsi="Arial" w:cs="Arial"/>
          <w:sz w:val="24"/>
          <w:szCs w:val="24"/>
        </w:rPr>
        <w:t xml:space="preserve"> pendientes de superación de la materia correspondiente y a sus programas individualizados de refuerzo.</w:t>
      </w:r>
    </w:p>
    <w:p w:rsidR="00AC68AE" w:rsidRPr="00EA0AC0" w:rsidRDefault="00AC68AE" w:rsidP="003F7C9C">
      <w:pPr>
        <w:spacing w:after="120" w:line="276" w:lineRule="auto"/>
        <w:ind w:firstLine="284"/>
        <w:rPr>
          <w:rFonts w:ascii="Arial" w:hAnsi="Arial" w:cs="Arial"/>
          <w:sz w:val="24"/>
          <w:szCs w:val="24"/>
        </w:rPr>
      </w:pPr>
    </w:p>
    <w:p w:rsidR="00FD4F2C" w:rsidRPr="00FD4F2C" w:rsidRDefault="00FD4F2C" w:rsidP="00B85ECB">
      <w:pPr>
        <w:spacing w:after="120" w:line="276" w:lineRule="auto"/>
        <w:rPr>
          <w:rFonts w:ascii="Arial" w:hAnsi="Arial" w:cs="Arial"/>
          <w:b/>
          <w:sz w:val="24"/>
          <w:szCs w:val="24"/>
        </w:rPr>
      </w:pPr>
    </w:p>
    <w:sectPr w:rsidR="00FD4F2C" w:rsidRPr="00FD4F2C" w:rsidSect="00516F07">
      <w:headerReference w:type="default" r:id="rId10"/>
      <w:footerReference w:type="default" r:id="rId11"/>
      <w:pgSz w:w="11906" w:h="16838"/>
      <w:pgMar w:top="1417" w:right="1700"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DF1" w:rsidRDefault="001A1DF1" w:rsidP="00C52DA8">
      <w:pPr>
        <w:spacing w:after="0" w:line="240" w:lineRule="auto"/>
      </w:pPr>
      <w:r>
        <w:separator/>
      </w:r>
    </w:p>
  </w:endnote>
  <w:endnote w:type="continuationSeparator" w:id="0">
    <w:p w:rsidR="001A1DF1" w:rsidRDefault="001A1DF1" w:rsidP="00C52D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Arial"/>
    <w:charset w:val="00"/>
    <w:family w:val="swiss"/>
    <w:pitch w:val="variable"/>
    <w:sig w:usb0="00000000" w:usb1="C000247B" w:usb2="00000009" w:usb3="00000000" w:csb0="000001FF" w:csb1="00000000"/>
  </w:font>
  <w:font w:name="AvenirLTStd-Ligh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Liberation Serif">
    <w:altName w:val="Times New Roman"/>
    <w:charset w:val="01"/>
    <w:family w:val="roman"/>
    <w:pitch w:val="variable"/>
    <w:sig w:usb0="E0000AFF" w:usb1="500078FF" w:usb2="00000021" w:usb3="00000000" w:csb0="000001BF" w:csb1="00000000"/>
  </w:font>
  <w:font w:name="Droid Sans">
    <w:charset w:val="01"/>
    <w:family w:val="auto"/>
    <w:pitch w:val="variable"/>
    <w:sig w:usb0="00000000" w:usb1="00000000" w:usb2="00000000" w:usb3="00000000" w:csb0="00000000" w:csb1="00000000"/>
  </w:font>
  <w:font w:name="Lohit Hindi">
    <w:altName w:val="Times New Roman"/>
    <w:charset w:val="01"/>
    <w:family w:val="auto"/>
    <w:pitch w:val="variable"/>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 w:name="ArialM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ItalicMT">
    <w:altName w:val="Arial"/>
    <w:panose1 w:val="00000000000000000000"/>
    <w:charset w:val="00"/>
    <w:family w:val="swiss"/>
    <w:notTrueType/>
    <w:pitch w:val="default"/>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4677032"/>
      <w:docPartObj>
        <w:docPartGallery w:val="Page Numbers (Bottom of Page)"/>
        <w:docPartUnique/>
      </w:docPartObj>
    </w:sdtPr>
    <w:sdtContent>
      <w:p w:rsidR="001A1DF1" w:rsidRDefault="001A1DF1">
        <w:pPr>
          <w:pStyle w:val="Piedepgina"/>
          <w:jc w:val="center"/>
        </w:pPr>
        <w:fldSimple w:instr="PAGE   \* MERGEFORMAT">
          <w:r w:rsidR="00C41469">
            <w:rPr>
              <w:noProof/>
            </w:rPr>
            <w:t>141</w:t>
          </w:r>
        </w:fldSimple>
      </w:p>
    </w:sdtContent>
  </w:sdt>
  <w:p w:rsidR="001A1DF1" w:rsidRDefault="001A1DF1">
    <w:pPr>
      <w:pStyle w:val="Piedepgina"/>
    </w:pPr>
  </w:p>
  <w:p w:rsidR="001A1DF1" w:rsidRDefault="001A1DF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DF1" w:rsidRDefault="001A1DF1" w:rsidP="00C52DA8">
      <w:pPr>
        <w:spacing w:after="0" w:line="240" w:lineRule="auto"/>
      </w:pPr>
      <w:r>
        <w:separator/>
      </w:r>
    </w:p>
  </w:footnote>
  <w:footnote w:type="continuationSeparator" w:id="0">
    <w:p w:rsidR="001A1DF1" w:rsidRDefault="001A1DF1" w:rsidP="00C52D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DF1" w:rsidRPr="00C52DA8" w:rsidRDefault="001A1DF1">
    <w:pPr>
      <w:pStyle w:val="Encabezado"/>
      <w:rPr>
        <w:rFonts w:ascii="Agency FB" w:hAnsi="Agency FB"/>
        <w:color w:val="4472C4" w:themeColor="accent1"/>
      </w:rPr>
    </w:pPr>
    <w:r w:rsidRPr="00C52DA8">
      <w:rPr>
        <w:rFonts w:ascii="Agency FB" w:hAnsi="Agency FB"/>
        <w:color w:val="4472C4" w:themeColor="accent1"/>
      </w:rPr>
      <w:t>IES</w:t>
    </w:r>
    <w:r>
      <w:rPr>
        <w:rFonts w:ascii="Agency FB" w:hAnsi="Agency FB"/>
        <w:color w:val="4472C4" w:themeColor="accent1"/>
      </w:rPr>
      <w:t>O LEONOR DE GUZMÁN</w:t>
    </w:r>
    <w:r w:rsidRPr="00C52DA8">
      <w:rPr>
        <w:rFonts w:ascii="Agency FB" w:hAnsi="Agency FB"/>
        <w:color w:val="4472C4" w:themeColor="accent1"/>
      </w:rPr>
      <w:ptab w:relativeTo="margin" w:alignment="center" w:leader="none"/>
    </w:r>
    <w:r w:rsidRPr="00C52DA8">
      <w:rPr>
        <w:rFonts w:ascii="Agency FB" w:hAnsi="Agency FB"/>
        <w:color w:val="4472C4" w:themeColor="accent1"/>
      </w:rPr>
      <w:t>DEPARTAMENTO DE FILOSOFÍA</w:t>
    </w:r>
    <w:r w:rsidRPr="00C52DA8">
      <w:rPr>
        <w:rFonts w:ascii="Agency FB" w:hAnsi="Agency FB"/>
        <w:color w:val="4472C4" w:themeColor="accent1"/>
      </w:rPr>
      <w:ptab w:relativeTo="margin" w:alignment="right" w:leader="none"/>
    </w:r>
    <w:r w:rsidRPr="00C52DA8">
      <w:rPr>
        <w:rFonts w:ascii="Agency FB" w:hAnsi="Agency FB"/>
        <w:color w:val="4472C4" w:themeColor="accent1"/>
      </w:rPr>
      <w:t>PROGRAMACIONES DIDÁCTICAS 201</w:t>
    </w:r>
    <w:r>
      <w:rPr>
        <w:rFonts w:ascii="Agency FB" w:hAnsi="Agency FB"/>
        <w:color w:val="4472C4" w:themeColor="accent1"/>
      </w:rPr>
      <w:t>9</w:t>
    </w:r>
    <w:r w:rsidRPr="00C52DA8">
      <w:rPr>
        <w:rFonts w:ascii="Agency FB" w:hAnsi="Agency FB"/>
        <w:color w:val="4472C4" w:themeColor="accent1"/>
      </w:rPr>
      <w:t>-</w:t>
    </w:r>
    <w:r>
      <w:rPr>
        <w:rFonts w:ascii="Agency FB" w:hAnsi="Agency FB"/>
        <w:color w:val="4472C4" w:themeColor="accent1"/>
      </w:rPr>
      <w:t>20</w:t>
    </w:r>
  </w:p>
  <w:p w:rsidR="001A1DF1" w:rsidRDefault="001A1DF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start w:val="1"/>
      <w:numFmt w:val="decimal"/>
      <w:lvlText w:val="%1"/>
      <w:lvlJc w:val="left"/>
      <w:pPr>
        <w:ind w:hanging="473"/>
      </w:pPr>
    </w:lvl>
    <w:lvl w:ilvl="1">
      <w:start w:val="1"/>
      <w:numFmt w:val="decimal"/>
      <w:lvlText w:val="%1.%2"/>
      <w:lvlJc w:val="left"/>
      <w:pPr>
        <w:ind w:hanging="473"/>
      </w:pPr>
      <w:rPr>
        <w:rFonts w:ascii="Arial" w:hAnsi="Arial" w:cs="Arial"/>
        <w:b w:val="0"/>
        <w:bCs w:val="0"/>
        <w:sz w:val="18"/>
        <w:szCs w:val="1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start w:val="3"/>
      <w:numFmt w:val="decimal"/>
      <w:lvlText w:val="%1"/>
      <w:lvlJc w:val="left"/>
      <w:pPr>
        <w:ind w:hanging="356"/>
      </w:pPr>
    </w:lvl>
    <w:lvl w:ilvl="1">
      <w:start w:val="1"/>
      <w:numFmt w:val="decimal"/>
      <w:lvlText w:val="%1.%2."/>
      <w:lvlJc w:val="left"/>
      <w:pPr>
        <w:ind w:hanging="356"/>
      </w:pPr>
      <w:rPr>
        <w:rFonts w:ascii="Arial" w:hAnsi="Arial" w:cs="Arial"/>
        <w:b w:val="0"/>
        <w:bCs w:val="0"/>
        <w:sz w:val="18"/>
        <w:szCs w:val="1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00000887"/>
    <w:lvl w:ilvl="0">
      <w:start w:val="5"/>
      <w:numFmt w:val="decimal"/>
      <w:lvlText w:val="%1"/>
      <w:lvlJc w:val="left"/>
      <w:pPr>
        <w:ind w:hanging="437"/>
      </w:pPr>
    </w:lvl>
    <w:lvl w:ilvl="1">
      <w:start w:val="1"/>
      <w:numFmt w:val="decimal"/>
      <w:lvlText w:val="%1.%2."/>
      <w:lvlJc w:val="left"/>
      <w:pPr>
        <w:ind w:hanging="437"/>
      </w:pPr>
      <w:rPr>
        <w:rFonts w:ascii="Arial" w:hAnsi="Arial" w:cs="Arial"/>
        <w:b w:val="0"/>
        <w:bCs w:val="0"/>
        <w:sz w:val="18"/>
        <w:szCs w:val="1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34C37C9"/>
    <w:multiLevelType w:val="multilevel"/>
    <w:tmpl w:val="D7DC8A32"/>
    <w:lvl w:ilvl="0">
      <w:start w:val="8"/>
      <w:numFmt w:val="decimal"/>
      <w:lvlText w:val="%1."/>
      <w:lvlJc w:val="left"/>
      <w:pPr>
        <w:ind w:left="390" w:hanging="390"/>
      </w:pPr>
      <w:rPr>
        <w:rFonts w:ascii="Arial" w:hAnsi="Arial" w:cs="Arial" w:hint="default"/>
        <w:b/>
        <w:sz w:val="24"/>
      </w:rPr>
    </w:lvl>
    <w:lvl w:ilvl="1">
      <w:start w:val="3"/>
      <w:numFmt w:val="decimal"/>
      <w:lvlText w:val="%1.%2."/>
      <w:lvlJc w:val="left"/>
      <w:pPr>
        <w:ind w:left="720" w:hanging="720"/>
      </w:pPr>
      <w:rPr>
        <w:rFonts w:ascii="Arial" w:hAnsi="Arial" w:cs="Arial" w:hint="default"/>
        <w:b/>
        <w:sz w:val="24"/>
      </w:rPr>
    </w:lvl>
    <w:lvl w:ilvl="2">
      <w:start w:val="1"/>
      <w:numFmt w:val="decimal"/>
      <w:lvlText w:val="%1.%2.%3."/>
      <w:lvlJc w:val="left"/>
      <w:pPr>
        <w:ind w:left="720" w:hanging="720"/>
      </w:pPr>
      <w:rPr>
        <w:rFonts w:ascii="Arial" w:hAnsi="Arial" w:cs="Arial" w:hint="default"/>
        <w:b/>
        <w:sz w:val="24"/>
      </w:rPr>
    </w:lvl>
    <w:lvl w:ilvl="3">
      <w:start w:val="1"/>
      <w:numFmt w:val="decimal"/>
      <w:lvlText w:val="%1.%2.%3.%4."/>
      <w:lvlJc w:val="left"/>
      <w:pPr>
        <w:ind w:left="1080" w:hanging="1080"/>
      </w:pPr>
      <w:rPr>
        <w:rFonts w:ascii="Arial" w:hAnsi="Arial" w:cs="Arial" w:hint="default"/>
        <w:b/>
        <w:sz w:val="24"/>
      </w:rPr>
    </w:lvl>
    <w:lvl w:ilvl="4">
      <w:start w:val="1"/>
      <w:numFmt w:val="decimal"/>
      <w:lvlText w:val="%1.%2.%3.%4.%5."/>
      <w:lvlJc w:val="left"/>
      <w:pPr>
        <w:ind w:left="1080" w:hanging="1080"/>
      </w:pPr>
      <w:rPr>
        <w:rFonts w:ascii="Arial" w:hAnsi="Arial" w:cs="Arial" w:hint="default"/>
        <w:b/>
        <w:sz w:val="24"/>
      </w:rPr>
    </w:lvl>
    <w:lvl w:ilvl="5">
      <w:start w:val="1"/>
      <w:numFmt w:val="decimal"/>
      <w:lvlText w:val="%1.%2.%3.%4.%5.%6."/>
      <w:lvlJc w:val="left"/>
      <w:pPr>
        <w:ind w:left="1440" w:hanging="1440"/>
      </w:pPr>
      <w:rPr>
        <w:rFonts w:ascii="Arial" w:hAnsi="Arial" w:cs="Arial" w:hint="default"/>
        <w:b/>
        <w:sz w:val="24"/>
      </w:rPr>
    </w:lvl>
    <w:lvl w:ilvl="6">
      <w:start w:val="1"/>
      <w:numFmt w:val="decimal"/>
      <w:lvlText w:val="%1.%2.%3.%4.%5.%6.%7."/>
      <w:lvlJc w:val="left"/>
      <w:pPr>
        <w:ind w:left="1440" w:hanging="1440"/>
      </w:pPr>
      <w:rPr>
        <w:rFonts w:ascii="Arial" w:hAnsi="Arial" w:cs="Arial" w:hint="default"/>
        <w:b/>
        <w:sz w:val="24"/>
      </w:rPr>
    </w:lvl>
    <w:lvl w:ilvl="7">
      <w:start w:val="1"/>
      <w:numFmt w:val="decimal"/>
      <w:lvlText w:val="%1.%2.%3.%4.%5.%6.%7.%8."/>
      <w:lvlJc w:val="left"/>
      <w:pPr>
        <w:ind w:left="1800" w:hanging="1800"/>
      </w:pPr>
      <w:rPr>
        <w:rFonts w:ascii="Arial" w:hAnsi="Arial" w:cs="Arial" w:hint="default"/>
        <w:b/>
        <w:sz w:val="24"/>
      </w:rPr>
    </w:lvl>
    <w:lvl w:ilvl="8">
      <w:start w:val="1"/>
      <w:numFmt w:val="decimal"/>
      <w:lvlText w:val="%1.%2.%3.%4.%5.%6.%7.%8.%9."/>
      <w:lvlJc w:val="left"/>
      <w:pPr>
        <w:ind w:left="2160" w:hanging="2160"/>
      </w:pPr>
      <w:rPr>
        <w:rFonts w:ascii="Arial" w:hAnsi="Arial" w:cs="Arial" w:hint="default"/>
        <w:b/>
        <w:sz w:val="24"/>
      </w:rPr>
    </w:lvl>
  </w:abstractNum>
  <w:abstractNum w:abstractNumId="4">
    <w:nsid w:val="03F92325"/>
    <w:multiLevelType w:val="hybridMultilevel"/>
    <w:tmpl w:val="F7C27A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7F60EBE"/>
    <w:multiLevelType w:val="hybridMultilevel"/>
    <w:tmpl w:val="B2BECBEA"/>
    <w:lvl w:ilvl="0" w:tplc="943A1F42">
      <w:start w:val="8"/>
      <w:numFmt w:val="decimal"/>
      <w:lvlText w:val="%1."/>
      <w:lvlJc w:val="left"/>
      <w:pPr>
        <w:ind w:left="720" w:hanging="360"/>
      </w:pPr>
      <w:rPr>
        <w:rFonts w:hint="default"/>
        <w:b/>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DC574D7"/>
    <w:multiLevelType w:val="hybridMultilevel"/>
    <w:tmpl w:val="F6B64F3C"/>
    <w:lvl w:ilvl="0" w:tplc="0E647CB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0937E4C"/>
    <w:multiLevelType w:val="multilevel"/>
    <w:tmpl w:val="00E25D7E"/>
    <w:lvl w:ilvl="0">
      <w:start w:val="8"/>
      <w:numFmt w:val="decimal"/>
      <w:lvlText w:val="%1."/>
      <w:lvlJc w:val="left"/>
      <w:pPr>
        <w:ind w:left="390" w:hanging="390"/>
      </w:pPr>
      <w:rPr>
        <w:rFonts w:ascii="Arial" w:hAnsi="Arial" w:cs="Arial" w:hint="default"/>
        <w:b/>
        <w:sz w:val="24"/>
      </w:rPr>
    </w:lvl>
    <w:lvl w:ilvl="1">
      <w:start w:val="3"/>
      <w:numFmt w:val="decimal"/>
      <w:lvlText w:val="%1.%2."/>
      <w:lvlJc w:val="left"/>
      <w:pPr>
        <w:ind w:left="720" w:hanging="720"/>
      </w:pPr>
      <w:rPr>
        <w:rFonts w:ascii="Arial" w:hAnsi="Arial" w:cs="Arial" w:hint="default"/>
        <w:b/>
        <w:sz w:val="24"/>
      </w:rPr>
    </w:lvl>
    <w:lvl w:ilvl="2">
      <w:start w:val="1"/>
      <w:numFmt w:val="decimal"/>
      <w:lvlText w:val="%1.%2.%3."/>
      <w:lvlJc w:val="left"/>
      <w:pPr>
        <w:ind w:left="720" w:hanging="720"/>
      </w:pPr>
      <w:rPr>
        <w:rFonts w:ascii="Arial" w:hAnsi="Arial" w:cs="Arial" w:hint="default"/>
        <w:b/>
        <w:sz w:val="24"/>
      </w:rPr>
    </w:lvl>
    <w:lvl w:ilvl="3">
      <w:start w:val="1"/>
      <w:numFmt w:val="decimal"/>
      <w:lvlText w:val="%1.%2.%3.%4."/>
      <w:lvlJc w:val="left"/>
      <w:pPr>
        <w:ind w:left="1080" w:hanging="1080"/>
      </w:pPr>
      <w:rPr>
        <w:rFonts w:ascii="Arial" w:hAnsi="Arial" w:cs="Arial" w:hint="default"/>
        <w:b/>
        <w:sz w:val="24"/>
      </w:rPr>
    </w:lvl>
    <w:lvl w:ilvl="4">
      <w:start w:val="1"/>
      <w:numFmt w:val="decimal"/>
      <w:lvlText w:val="%1.%2.%3.%4.%5."/>
      <w:lvlJc w:val="left"/>
      <w:pPr>
        <w:ind w:left="1080" w:hanging="1080"/>
      </w:pPr>
      <w:rPr>
        <w:rFonts w:ascii="Arial" w:hAnsi="Arial" w:cs="Arial" w:hint="default"/>
        <w:b/>
        <w:sz w:val="24"/>
      </w:rPr>
    </w:lvl>
    <w:lvl w:ilvl="5">
      <w:start w:val="1"/>
      <w:numFmt w:val="decimal"/>
      <w:lvlText w:val="%1.%2.%3.%4.%5.%6."/>
      <w:lvlJc w:val="left"/>
      <w:pPr>
        <w:ind w:left="1440" w:hanging="1440"/>
      </w:pPr>
      <w:rPr>
        <w:rFonts w:ascii="Arial" w:hAnsi="Arial" w:cs="Arial" w:hint="default"/>
        <w:b/>
        <w:sz w:val="24"/>
      </w:rPr>
    </w:lvl>
    <w:lvl w:ilvl="6">
      <w:start w:val="1"/>
      <w:numFmt w:val="decimal"/>
      <w:lvlText w:val="%1.%2.%3.%4.%5.%6.%7."/>
      <w:lvlJc w:val="left"/>
      <w:pPr>
        <w:ind w:left="1440" w:hanging="1440"/>
      </w:pPr>
      <w:rPr>
        <w:rFonts w:ascii="Arial" w:hAnsi="Arial" w:cs="Arial" w:hint="default"/>
        <w:b/>
        <w:sz w:val="24"/>
      </w:rPr>
    </w:lvl>
    <w:lvl w:ilvl="7">
      <w:start w:val="1"/>
      <w:numFmt w:val="decimal"/>
      <w:lvlText w:val="%1.%2.%3.%4.%5.%6.%7.%8."/>
      <w:lvlJc w:val="left"/>
      <w:pPr>
        <w:ind w:left="1800" w:hanging="1800"/>
      </w:pPr>
      <w:rPr>
        <w:rFonts w:ascii="Arial" w:hAnsi="Arial" w:cs="Arial" w:hint="default"/>
        <w:b/>
        <w:sz w:val="24"/>
      </w:rPr>
    </w:lvl>
    <w:lvl w:ilvl="8">
      <w:start w:val="1"/>
      <w:numFmt w:val="decimal"/>
      <w:lvlText w:val="%1.%2.%3.%4.%5.%6.%7.%8.%9."/>
      <w:lvlJc w:val="left"/>
      <w:pPr>
        <w:ind w:left="2160" w:hanging="2160"/>
      </w:pPr>
      <w:rPr>
        <w:rFonts w:ascii="Arial" w:hAnsi="Arial" w:cs="Arial" w:hint="default"/>
        <w:b/>
        <w:sz w:val="24"/>
      </w:rPr>
    </w:lvl>
  </w:abstractNum>
  <w:abstractNum w:abstractNumId="8">
    <w:nsid w:val="1B262471"/>
    <w:multiLevelType w:val="hybridMultilevel"/>
    <w:tmpl w:val="54743F70"/>
    <w:lvl w:ilvl="0" w:tplc="0C0A0017">
      <w:start w:val="9"/>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D8A619E"/>
    <w:multiLevelType w:val="hybridMultilevel"/>
    <w:tmpl w:val="6B1684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FA231F9"/>
    <w:multiLevelType w:val="hybridMultilevel"/>
    <w:tmpl w:val="2E4CA59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FD3188C"/>
    <w:multiLevelType w:val="multilevel"/>
    <w:tmpl w:val="D4D813B8"/>
    <w:lvl w:ilvl="0">
      <w:start w:val="1"/>
      <w:numFmt w:val="decimal"/>
      <w:lvlText w:val="%1."/>
      <w:lvlJc w:val="left"/>
      <w:pPr>
        <w:ind w:left="720" w:hanging="360"/>
      </w:pPr>
      <w:rPr>
        <w:rFonts w:ascii="Arial" w:eastAsiaTheme="minorHAnsi" w:hAnsi="Arial" w:cs="Arial"/>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2027343F"/>
    <w:multiLevelType w:val="multilevel"/>
    <w:tmpl w:val="0AF0F402"/>
    <w:lvl w:ilvl="0">
      <w:start w:val="1"/>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3">
    <w:nsid w:val="24BE45CA"/>
    <w:multiLevelType w:val="multilevel"/>
    <w:tmpl w:val="790C3DB0"/>
    <w:lvl w:ilvl="0">
      <w:start w:val="1"/>
      <w:numFmt w:val="decimal"/>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6216C20"/>
    <w:multiLevelType w:val="multilevel"/>
    <w:tmpl w:val="935E0F2E"/>
    <w:lvl w:ilvl="0">
      <w:start w:val="6"/>
      <w:numFmt w:val="decimal"/>
      <w:lvlText w:val="%1"/>
      <w:lvlJc w:val="left"/>
      <w:pPr>
        <w:ind w:hanging="411"/>
      </w:pPr>
      <w:rPr>
        <w:rFonts w:hint="default"/>
      </w:rPr>
    </w:lvl>
    <w:lvl w:ilvl="1">
      <w:start w:val="1"/>
      <w:numFmt w:val="decimal"/>
      <w:lvlText w:val="%1.%2."/>
      <w:lvlJc w:val="left"/>
      <w:pPr>
        <w:ind w:hanging="411"/>
      </w:pPr>
      <w:rPr>
        <w:rFonts w:ascii="Arial" w:eastAsia="Arial" w:hAnsi="Arial" w:hint="default"/>
        <w:spacing w:val="-1"/>
        <w:w w:val="99"/>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nsid w:val="287E2A46"/>
    <w:multiLevelType w:val="multilevel"/>
    <w:tmpl w:val="01B8442C"/>
    <w:lvl w:ilvl="0">
      <w:start w:val="10"/>
      <w:numFmt w:val="decimal"/>
      <w:lvlText w:val="%1."/>
      <w:lvlJc w:val="left"/>
      <w:pPr>
        <w:ind w:left="525" w:hanging="525"/>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5280" w:hanging="2160"/>
      </w:pPr>
      <w:rPr>
        <w:rFonts w:hint="default"/>
      </w:rPr>
    </w:lvl>
  </w:abstractNum>
  <w:abstractNum w:abstractNumId="16">
    <w:nsid w:val="2AA82587"/>
    <w:multiLevelType w:val="multilevel"/>
    <w:tmpl w:val="A580C84E"/>
    <w:lvl w:ilvl="0">
      <w:start w:val="8"/>
      <w:numFmt w:val="decimal"/>
      <w:lvlText w:val="%1."/>
      <w:lvlJc w:val="left"/>
      <w:pPr>
        <w:ind w:left="435" w:hanging="435"/>
      </w:pPr>
      <w:rPr>
        <w:rFonts w:hint="default"/>
        <w:b/>
        <w:sz w:val="24"/>
      </w:rPr>
    </w:lvl>
    <w:lvl w:ilvl="1">
      <w:start w:val="3"/>
      <w:numFmt w:val="decimal"/>
      <w:lvlText w:val="%1.%2."/>
      <w:lvlJc w:val="left"/>
      <w:pPr>
        <w:ind w:left="720" w:hanging="72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1080" w:hanging="108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440" w:hanging="144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800" w:hanging="1800"/>
      </w:pPr>
      <w:rPr>
        <w:rFonts w:hint="default"/>
        <w:b/>
        <w:sz w:val="24"/>
      </w:rPr>
    </w:lvl>
    <w:lvl w:ilvl="8">
      <w:start w:val="1"/>
      <w:numFmt w:val="decimal"/>
      <w:lvlText w:val="%1.%2.%3.%4.%5.%6.%7.%8.%9."/>
      <w:lvlJc w:val="left"/>
      <w:pPr>
        <w:ind w:left="2160" w:hanging="2160"/>
      </w:pPr>
      <w:rPr>
        <w:rFonts w:hint="default"/>
        <w:b/>
        <w:sz w:val="24"/>
      </w:rPr>
    </w:lvl>
  </w:abstractNum>
  <w:abstractNum w:abstractNumId="17">
    <w:nsid w:val="2D95675B"/>
    <w:multiLevelType w:val="multilevel"/>
    <w:tmpl w:val="A4480B68"/>
    <w:lvl w:ilvl="0">
      <w:start w:val="3"/>
      <w:numFmt w:val="decimal"/>
      <w:lvlText w:val="%1"/>
      <w:lvlJc w:val="left"/>
      <w:pPr>
        <w:ind w:hanging="392"/>
      </w:pPr>
      <w:rPr>
        <w:rFonts w:hint="default"/>
      </w:rPr>
    </w:lvl>
    <w:lvl w:ilvl="1">
      <w:start w:val="2"/>
      <w:numFmt w:val="decimal"/>
      <w:lvlText w:val="%1.%2."/>
      <w:lvlJc w:val="left"/>
      <w:pPr>
        <w:ind w:hanging="392"/>
        <w:jc w:val="right"/>
      </w:pPr>
      <w:rPr>
        <w:rFonts w:ascii="Arial" w:eastAsia="Arial" w:hAnsi="Arial" w:hint="default"/>
        <w:sz w:val="18"/>
        <w:szCs w:val="1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nsid w:val="30987165"/>
    <w:multiLevelType w:val="multilevel"/>
    <w:tmpl w:val="DDACCC76"/>
    <w:lvl w:ilvl="0">
      <w:start w:val="3"/>
      <w:numFmt w:val="decimal"/>
      <w:lvlText w:val="%1."/>
      <w:lvlJc w:val="left"/>
      <w:pPr>
        <w:ind w:left="390" w:hanging="39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331A2B2B"/>
    <w:multiLevelType w:val="multilevel"/>
    <w:tmpl w:val="0AF0F402"/>
    <w:lvl w:ilvl="0">
      <w:start w:val="1"/>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0">
    <w:nsid w:val="33B03647"/>
    <w:multiLevelType w:val="hybridMultilevel"/>
    <w:tmpl w:val="0CCE963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nsid w:val="35023CB9"/>
    <w:multiLevelType w:val="hybridMultilevel"/>
    <w:tmpl w:val="9648BEC6"/>
    <w:lvl w:ilvl="0" w:tplc="C57818AA">
      <w:start w:val="8"/>
      <w:numFmt w:val="decimal"/>
      <w:lvlText w:val="%1."/>
      <w:lvlJc w:val="left"/>
      <w:pPr>
        <w:ind w:left="795" w:hanging="435"/>
      </w:pPr>
      <w:rPr>
        <w:rFonts w:hint="default"/>
        <w:b/>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A5937ED"/>
    <w:multiLevelType w:val="multilevel"/>
    <w:tmpl w:val="9E968D28"/>
    <w:lvl w:ilvl="0">
      <w:start w:val="1"/>
      <w:numFmt w:val="decimal"/>
      <w:lvlText w:val="%1"/>
      <w:lvlJc w:val="left"/>
      <w:pPr>
        <w:ind w:hanging="353"/>
      </w:pPr>
      <w:rPr>
        <w:rFonts w:hint="default"/>
      </w:rPr>
    </w:lvl>
    <w:lvl w:ilvl="1">
      <w:start w:val="1"/>
      <w:numFmt w:val="decimal"/>
      <w:lvlText w:val="%1.%2."/>
      <w:lvlJc w:val="left"/>
      <w:pPr>
        <w:ind w:hanging="353"/>
      </w:pPr>
      <w:rPr>
        <w:rFonts w:ascii="Arial" w:eastAsia="Arial" w:hAnsi="Arial" w:hint="default"/>
        <w:sz w:val="18"/>
        <w:szCs w:val="1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3">
    <w:nsid w:val="3B8764FD"/>
    <w:multiLevelType w:val="hybridMultilevel"/>
    <w:tmpl w:val="11DA277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3CD321C5"/>
    <w:multiLevelType w:val="hybridMultilevel"/>
    <w:tmpl w:val="01CEB51A"/>
    <w:lvl w:ilvl="0" w:tplc="17D6F144">
      <w:start w:val="1"/>
      <w:numFmt w:val="lowerLetter"/>
      <w:lvlText w:val="%1)"/>
      <w:lvlJc w:val="left"/>
      <w:pPr>
        <w:ind w:left="1440" w:hanging="360"/>
      </w:pPr>
      <w:rPr>
        <w:rFonts w:hint="default"/>
        <w:b w:val="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5">
    <w:nsid w:val="42C67460"/>
    <w:multiLevelType w:val="hybridMultilevel"/>
    <w:tmpl w:val="6094987A"/>
    <w:lvl w:ilvl="0" w:tplc="ED2AF53A">
      <w:numFmt w:val="bullet"/>
      <w:lvlText w:val="-"/>
      <w:lvlJc w:val="left"/>
      <w:pPr>
        <w:ind w:left="1068" w:hanging="360"/>
      </w:pPr>
      <w:rPr>
        <w:rFonts w:ascii="Calibri" w:eastAsiaTheme="minorHAnsi"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6">
    <w:nsid w:val="44B8019D"/>
    <w:multiLevelType w:val="hybridMultilevel"/>
    <w:tmpl w:val="914C8C6A"/>
    <w:lvl w:ilvl="0" w:tplc="64429F1C">
      <w:start w:val="7"/>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6DE7C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4C144E32"/>
    <w:multiLevelType w:val="hybridMultilevel"/>
    <w:tmpl w:val="32EE46C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4E2655C8"/>
    <w:multiLevelType w:val="hybridMultilevel"/>
    <w:tmpl w:val="44BEACDA"/>
    <w:lvl w:ilvl="0" w:tplc="709C9874">
      <w:start w:val="8"/>
      <w:numFmt w:val="decimal"/>
      <w:lvlText w:val="%1."/>
      <w:lvlJc w:val="left"/>
      <w:pPr>
        <w:ind w:left="795" w:hanging="435"/>
      </w:pPr>
      <w:rPr>
        <w:rFonts w:hint="default"/>
        <w:b/>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1137BB8"/>
    <w:multiLevelType w:val="hybridMultilevel"/>
    <w:tmpl w:val="4CEC7580"/>
    <w:lvl w:ilvl="0" w:tplc="15A49752">
      <w:start w:val="1"/>
      <w:numFmt w:val="bullet"/>
      <w:lvlText w:val="-"/>
      <w:lvlJc w:val="left"/>
      <w:pPr>
        <w:ind w:hanging="123"/>
      </w:pPr>
      <w:rPr>
        <w:rFonts w:ascii="Arial" w:eastAsia="Arial" w:hAnsi="Arial" w:hint="default"/>
        <w:sz w:val="20"/>
        <w:szCs w:val="20"/>
      </w:rPr>
    </w:lvl>
    <w:lvl w:ilvl="1" w:tplc="9B34B5EE">
      <w:start w:val="1"/>
      <w:numFmt w:val="bullet"/>
      <w:lvlText w:val="•"/>
      <w:lvlJc w:val="left"/>
      <w:rPr>
        <w:rFonts w:hint="default"/>
      </w:rPr>
    </w:lvl>
    <w:lvl w:ilvl="2" w:tplc="F2344BCC">
      <w:start w:val="1"/>
      <w:numFmt w:val="bullet"/>
      <w:lvlText w:val="•"/>
      <w:lvlJc w:val="left"/>
      <w:rPr>
        <w:rFonts w:hint="default"/>
      </w:rPr>
    </w:lvl>
    <w:lvl w:ilvl="3" w:tplc="343421D4">
      <w:start w:val="1"/>
      <w:numFmt w:val="bullet"/>
      <w:lvlText w:val="•"/>
      <w:lvlJc w:val="left"/>
      <w:rPr>
        <w:rFonts w:hint="default"/>
      </w:rPr>
    </w:lvl>
    <w:lvl w:ilvl="4" w:tplc="30ACC40A">
      <w:start w:val="1"/>
      <w:numFmt w:val="bullet"/>
      <w:lvlText w:val="•"/>
      <w:lvlJc w:val="left"/>
      <w:rPr>
        <w:rFonts w:hint="default"/>
      </w:rPr>
    </w:lvl>
    <w:lvl w:ilvl="5" w:tplc="5650D156">
      <w:start w:val="1"/>
      <w:numFmt w:val="bullet"/>
      <w:lvlText w:val="•"/>
      <w:lvlJc w:val="left"/>
      <w:rPr>
        <w:rFonts w:hint="default"/>
      </w:rPr>
    </w:lvl>
    <w:lvl w:ilvl="6" w:tplc="7E84ECE0">
      <w:start w:val="1"/>
      <w:numFmt w:val="bullet"/>
      <w:lvlText w:val="•"/>
      <w:lvlJc w:val="left"/>
      <w:rPr>
        <w:rFonts w:hint="default"/>
      </w:rPr>
    </w:lvl>
    <w:lvl w:ilvl="7" w:tplc="DE588834">
      <w:start w:val="1"/>
      <w:numFmt w:val="bullet"/>
      <w:lvlText w:val="•"/>
      <w:lvlJc w:val="left"/>
      <w:rPr>
        <w:rFonts w:hint="default"/>
      </w:rPr>
    </w:lvl>
    <w:lvl w:ilvl="8" w:tplc="CA5A67E8">
      <w:start w:val="1"/>
      <w:numFmt w:val="bullet"/>
      <w:lvlText w:val="•"/>
      <w:lvlJc w:val="left"/>
      <w:rPr>
        <w:rFonts w:hint="default"/>
      </w:rPr>
    </w:lvl>
  </w:abstractNum>
  <w:abstractNum w:abstractNumId="31">
    <w:nsid w:val="51EE6AA1"/>
    <w:multiLevelType w:val="hybridMultilevel"/>
    <w:tmpl w:val="E37E0AC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2">
    <w:nsid w:val="54D07371"/>
    <w:multiLevelType w:val="hybridMultilevel"/>
    <w:tmpl w:val="11F68344"/>
    <w:lvl w:ilvl="0" w:tplc="37260E16">
      <w:start w:val="1"/>
      <w:numFmt w:val="bullet"/>
      <w:lvlText w:val="-"/>
      <w:lvlJc w:val="left"/>
      <w:pPr>
        <w:ind w:hanging="123"/>
      </w:pPr>
      <w:rPr>
        <w:rFonts w:ascii="Arial" w:eastAsia="Arial" w:hAnsi="Arial" w:hint="default"/>
        <w:sz w:val="20"/>
        <w:szCs w:val="20"/>
      </w:rPr>
    </w:lvl>
    <w:lvl w:ilvl="1" w:tplc="E1CC0228">
      <w:start w:val="1"/>
      <w:numFmt w:val="bullet"/>
      <w:lvlText w:val="•"/>
      <w:lvlJc w:val="left"/>
      <w:rPr>
        <w:rFonts w:hint="default"/>
      </w:rPr>
    </w:lvl>
    <w:lvl w:ilvl="2" w:tplc="1F86C130">
      <w:start w:val="1"/>
      <w:numFmt w:val="bullet"/>
      <w:lvlText w:val="•"/>
      <w:lvlJc w:val="left"/>
      <w:rPr>
        <w:rFonts w:hint="default"/>
      </w:rPr>
    </w:lvl>
    <w:lvl w:ilvl="3" w:tplc="053E91F0">
      <w:start w:val="1"/>
      <w:numFmt w:val="bullet"/>
      <w:lvlText w:val="•"/>
      <w:lvlJc w:val="left"/>
      <w:rPr>
        <w:rFonts w:hint="default"/>
      </w:rPr>
    </w:lvl>
    <w:lvl w:ilvl="4" w:tplc="0E9A8014">
      <w:start w:val="1"/>
      <w:numFmt w:val="bullet"/>
      <w:lvlText w:val="•"/>
      <w:lvlJc w:val="left"/>
      <w:rPr>
        <w:rFonts w:hint="default"/>
      </w:rPr>
    </w:lvl>
    <w:lvl w:ilvl="5" w:tplc="12C4538C">
      <w:start w:val="1"/>
      <w:numFmt w:val="bullet"/>
      <w:lvlText w:val="•"/>
      <w:lvlJc w:val="left"/>
      <w:rPr>
        <w:rFonts w:hint="default"/>
      </w:rPr>
    </w:lvl>
    <w:lvl w:ilvl="6" w:tplc="8146FFFA">
      <w:start w:val="1"/>
      <w:numFmt w:val="bullet"/>
      <w:lvlText w:val="•"/>
      <w:lvlJc w:val="left"/>
      <w:rPr>
        <w:rFonts w:hint="default"/>
      </w:rPr>
    </w:lvl>
    <w:lvl w:ilvl="7" w:tplc="A97CA520">
      <w:start w:val="1"/>
      <w:numFmt w:val="bullet"/>
      <w:lvlText w:val="•"/>
      <w:lvlJc w:val="left"/>
      <w:rPr>
        <w:rFonts w:hint="default"/>
      </w:rPr>
    </w:lvl>
    <w:lvl w:ilvl="8" w:tplc="42FACBB8">
      <w:start w:val="1"/>
      <w:numFmt w:val="bullet"/>
      <w:lvlText w:val="•"/>
      <w:lvlJc w:val="left"/>
      <w:rPr>
        <w:rFonts w:hint="default"/>
      </w:rPr>
    </w:lvl>
  </w:abstractNum>
  <w:abstractNum w:abstractNumId="33">
    <w:nsid w:val="55055A85"/>
    <w:multiLevelType w:val="hybridMultilevel"/>
    <w:tmpl w:val="DA9E7F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575D4125"/>
    <w:multiLevelType w:val="hybridMultilevel"/>
    <w:tmpl w:val="FB9EA02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586E3783"/>
    <w:multiLevelType w:val="hybridMultilevel"/>
    <w:tmpl w:val="C15466D2"/>
    <w:lvl w:ilvl="0" w:tplc="72C2E9B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5C86555B"/>
    <w:multiLevelType w:val="multilevel"/>
    <w:tmpl w:val="F44E19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nsid w:val="5F4A6E58"/>
    <w:multiLevelType w:val="hybridMultilevel"/>
    <w:tmpl w:val="322A04CE"/>
    <w:lvl w:ilvl="0" w:tplc="8506BE2C">
      <w:start w:val="8"/>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646F54E9"/>
    <w:multiLevelType w:val="hybridMultilevel"/>
    <w:tmpl w:val="2A6A8716"/>
    <w:lvl w:ilvl="0" w:tplc="8D5A55A6">
      <w:start w:val="1"/>
      <w:numFmt w:val="bullet"/>
      <w:lvlText w:val="-"/>
      <w:lvlJc w:val="left"/>
      <w:pPr>
        <w:ind w:left="644" w:hanging="360"/>
      </w:pPr>
      <w:rPr>
        <w:rFonts w:ascii="Arial" w:eastAsiaTheme="minorHAnsi" w:hAnsi="Arial" w:cs="Aria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9">
    <w:nsid w:val="6C153763"/>
    <w:multiLevelType w:val="hybridMultilevel"/>
    <w:tmpl w:val="90FED03C"/>
    <w:lvl w:ilvl="0" w:tplc="A42A91CA">
      <w:start w:val="8"/>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6CEF6753"/>
    <w:multiLevelType w:val="multilevel"/>
    <w:tmpl w:val="850C8E1A"/>
    <w:lvl w:ilvl="0">
      <w:start w:val="8"/>
      <w:numFmt w:val="decimal"/>
      <w:lvlText w:val="%1."/>
      <w:lvlJc w:val="left"/>
      <w:pPr>
        <w:ind w:left="795" w:hanging="435"/>
      </w:pPr>
      <w:rPr>
        <w:rFonts w:hint="default"/>
        <w:b/>
        <w:sz w:val="24"/>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6FF83CB3"/>
    <w:multiLevelType w:val="hybridMultilevel"/>
    <w:tmpl w:val="2E42FF84"/>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2">
    <w:nsid w:val="732A59DE"/>
    <w:multiLevelType w:val="hybridMultilevel"/>
    <w:tmpl w:val="CDAE0D32"/>
    <w:lvl w:ilvl="0" w:tplc="DCB25846">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abstractNumId w:val="36"/>
  </w:num>
  <w:num w:numId="2">
    <w:abstractNumId w:val="23"/>
  </w:num>
  <w:num w:numId="3">
    <w:abstractNumId w:val="12"/>
  </w:num>
  <w:num w:numId="4">
    <w:abstractNumId w:val="11"/>
  </w:num>
  <w:num w:numId="5">
    <w:abstractNumId w:val="38"/>
  </w:num>
  <w:num w:numId="6">
    <w:abstractNumId w:val="35"/>
  </w:num>
  <w:num w:numId="7">
    <w:abstractNumId w:val="20"/>
  </w:num>
  <w:num w:numId="8">
    <w:abstractNumId w:val="31"/>
  </w:num>
  <w:num w:numId="9">
    <w:abstractNumId w:val="39"/>
  </w:num>
  <w:num w:numId="10">
    <w:abstractNumId w:val="37"/>
  </w:num>
  <w:num w:numId="11">
    <w:abstractNumId w:val="5"/>
  </w:num>
  <w:num w:numId="12">
    <w:abstractNumId w:val="16"/>
  </w:num>
  <w:num w:numId="13">
    <w:abstractNumId w:val="21"/>
  </w:num>
  <w:num w:numId="14">
    <w:abstractNumId w:val="29"/>
  </w:num>
  <w:num w:numId="15">
    <w:abstractNumId w:val="40"/>
  </w:num>
  <w:num w:numId="16">
    <w:abstractNumId w:val="3"/>
  </w:num>
  <w:num w:numId="17">
    <w:abstractNumId w:val="7"/>
  </w:num>
  <w:num w:numId="18">
    <w:abstractNumId w:val="24"/>
  </w:num>
  <w:num w:numId="19">
    <w:abstractNumId w:val="9"/>
  </w:num>
  <w:num w:numId="20">
    <w:abstractNumId w:val="33"/>
  </w:num>
  <w:num w:numId="21">
    <w:abstractNumId w:val="13"/>
  </w:num>
  <w:num w:numId="22">
    <w:abstractNumId w:val="27"/>
  </w:num>
  <w:num w:numId="23">
    <w:abstractNumId w:val="4"/>
  </w:num>
  <w:num w:numId="24">
    <w:abstractNumId w:val="10"/>
  </w:num>
  <w:num w:numId="25">
    <w:abstractNumId w:val="41"/>
  </w:num>
  <w:num w:numId="26">
    <w:abstractNumId w:val="17"/>
  </w:num>
  <w:num w:numId="27">
    <w:abstractNumId w:val="22"/>
  </w:num>
  <w:num w:numId="28">
    <w:abstractNumId w:val="14"/>
  </w:num>
  <w:num w:numId="29">
    <w:abstractNumId w:val="2"/>
  </w:num>
  <w:num w:numId="30">
    <w:abstractNumId w:val="1"/>
  </w:num>
  <w:num w:numId="31">
    <w:abstractNumId w:val="0"/>
  </w:num>
  <w:num w:numId="32">
    <w:abstractNumId w:val="26"/>
  </w:num>
  <w:num w:numId="33">
    <w:abstractNumId w:val="30"/>
  </w:num>
  <w:num w:numId="34">
    <w:abstractNumId w:val="32"/>
  </w:num>
  <w:num w:numId="35">
    <w:abstractNumId w:val="19"/>
  </w:num>
  <w:num w:numId="36">
    <w:abstractNumId w:val="34"/>
  </w:num>
  <w:num w:numId="37">
    <w:abstractNumId w:val="6"/>
  </w:num>
  <w:num w:numId="38">
    <w:abstractNumId w:val="8"/>
  </w:num>
  <w:num w:numId="39">
    <w:abstractNumId w:val="28"/>
  </w:num>
  <w:num w:numId="40">
    <w:abstractNumId w:val="18"/>
  </w:num>
  <w:num w:numId="41">
    <w:abstractNumId w:val="15"/>
  </w:num>
  <w:num w:numId="42">
    <w:abstractNumId w:val="25"/>
  </w:num>
  <w:num w:numId="43">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43018"/>
    <w:rsid w:val="00004DC9"/>
    <w:rsid w:val="000067AB"/>
    <w:rsid w:val="00015ADD"/>
    <w:rsid w:val="00021C7E"/>
    <w:rsid w:val="0002295F"/>
    <w:rsid w:val="00024848"/>
    <w:rsid w:val="000251FA"/>
    <w:rsid w:val="00026EF7"/>
    <w:rsid w:val="00032D5B"/>
    <w:rsid w:val="00043018"/>
    <w:rsid w:val="000438C6"/>
    <w:rsid w:val="00052E83"/>
    <w:rsid w:val="00053C3A"/>
    <w:rsid w:val="00054F11"/>
    <w:rsid w:val="000631A2"/>
    <w:rsid w:val="00067A59"/>
    <w:rsid w:val="00067EE4"/>
    <w:rsid w:val="0007118E"/>
    <w:rsid w:val="00072A2B"/>
    <w:rsid w:val="00076FE3"/>
    <w:rsid w:val="00081BDF"/>
    <w:rsid w:val="00087C6E"/>
    <w:rsid w:val="00091B52"/>
    <w:rsid w:val="000973F7"/>
    <w:rsid w:val="000A1165"/>
    <w:rsid w:val="000B34B2"/>
    <w:rsid w:val="000B641E"/>
    <w:rsid w:val="000C0A0B"/>
    <w:rsid w:val="000C13D9"/>
    <w:rsid w:val="000C16AA"/>
    <w:rsid w:val="000C497C"/>
    <w:rsid w:val="000D28C2"/>
    <w:rsid w:val="000D48F7"/>
    <w:rsid w:val="000D635D"/>
    <w:rsid w:val="000E064F"/>
    <w:rsid w:val="000E1B4C"/>
    <w:rsid w:val="000F24BF"/>
    <w:rsid w:val="00100411"/>
    <w:rsid w:val="00100C4F"/>
    <w:rsid w:val="0011672C"/>
    <w:rsid w:val="001303D4"/>
    <w:rsid w:val="0013184B"/>
    <w:rsid w:val="00140DBA"/>
    <w:rsid w:val="0014298F"/>
    <w:rsid w:val="00154204"/>
    <w:rsid w:val="00155F8A"/>
    <w:rsid w:val="001604F5"/>
    <w:rsid w:val="001747CF"/>
    <w:rsid w:val="00176B7F"/>
    <w:rsid w:val="00181AD2"/>
    <w:rsid w:val="00184389"/>
    <w:rsid w:val="0018553D"/>
    <w:rsid w:val="00191736"/>
    <w:rsid w:val="00192404"/>
    <w:rsid w:val="00192AF5"/>
    <w:rsid w:val="001A1DF1"/>
    <w:rsid w:val="001A490E"/>
    <w:rsid w:val="001A6DF5"/>
    <w:rsid w:val="001B0392"/>
    <w:rsid w:val="001C4E18"/>
    <w:rsid w:val="001D5BE5"/>
    <w:rsid w:val="001D6911"/>
    <w:rsid w:val="001D6F03"/>
    <w:rsid w:val="002000DC"/>
    <w:rsid w:val="0020355F"/>
    <w:rsid w:val="00204E8B"/>
    <w:rsid w:val="00212883"/>
    <w:rsid w:val="002141A2"/>
    <w:rsid w:val="00214632"/>
    <w:rsid w:val="0021535B"/>
    <w:rsid w:val="00215CCA"/>
    <w:rsid w:val="00216BC7"/>
    <w:rsid w:val="002232D7"/>
    <w:rsid w:val="00234234"/>
    <w:rsid w:val="00235879"/>
    <w:rsid w:val="00241E1F"/>
    <w:rsid w:val="00242BDB"/>
    <w:rsid w:val="00255056"/>
    <w:rsid w:val="00260D86"/>
    <w:rsid w:val="00262823"/>
    <w:rsid w:val="00265AC6"/>
    <w:rsid w:val="0027276B"/>
    <w:rsid w:val="00274C77"/>
    <w:rsid w:val="0028323E"/>
    <w:rsid w:val="00283495"/>
    <w:rsid w:val="0028799A"/>
    <w:rsid w:val="002906CA"/>
    <w:rsid w:val="0029075D"/>
    <w:rsid w:val="0029621D"/>
    <w:rsid w:val="002A076D"/>
    <w:rsid w:val="002A55D2"/>
    <w:rsid w:val="002B186C"/>
    <w:rsid w:val="002B5267"/>
    <w:rsid w:val="002B65B1"/>
    <w:rsid w:val="002B72C4"/>
    <w:rsid w:val="002D116D"/>
    <w:rsid w:val="002D41AD"/>
    <w:rsid w:val="002F458E"/>
    <w:rsid w:val="003065F7"/>
    <w:rsid w:val="00311B44"/>
    <w:rsid w:val="00314311"/>
    <w:rsid w:val="003246A4"/>
    <w:rsid w:val="00325BFC"/>
    <w:rsid w:val="0033252D"/>
    <w:rsid w:val="00334DA0"/>
    <w:rsid w:val="0034321A"/>
    <w:rsid w:val="003432DB"/>
    <w:rsid w:val="00346800"/>
    <w:rsid w:val="00350909"/>
    <w:rsid w:val="00351DC1"/>
    <w:rsid w:val="00362CB9"/>
    <w:rsid w:val="003636E1"/>
    <w:rsid w:val="003708CF"/>
    <w:rsid w:val="0037494B"/>
    <w:rsid w:val="0037691E"/>
    <w:rsid w:val="00382AB1"/>
    <w:rsid w:val="0038564A"/>
    <w:rsid w:val="00391A13"/>
    <w:rsid w:val="003A2DD1"/>
    <w:rsid w:val="003A642E"/>
    <w:rsid w:val="003B08B2"/>
    <w:rsid w:val="003B2872"/>
    <w:rsid w:val="003B4D96"/>
    <w:rsid w:val="003B6323"/>
    <w:rsid w:val="003C3B0C"/>
    <w:rsid w:val="003C4599"/>
    <w:rsid w:val="003D72CA"/>
    <w:rsid w:val="003E5AEA"/>
    <w:rsid w:val="003F0E6F"/>
    <w:rsid w:val="003F18F0"/>
    <w:rsid w:val="003F2599"/>
    <w:rsid w:val="003F3181"/>
    <w:rsid w:val="003F5548"/>
    <w:rsid w:val="003F7A5F"/>
    <w:rsid w:val="003F7B58"/>
    <w:rsid w:val="003F7C9C"/>
    <w:rsid w:val="00401B3E"/>
    <w:rsid w:val="00414C50"/>
    <w:rsid w:val="00424831"/>
    <w:rsid w:val="004301CC"/>
    <w:rsid w:val="004347DA"/>
    <w:rsid w:val="00437F16"/>
    <w:rsid w:val="00446743"/>
    <w:rsid w:val="0044677F"/>
    <w:rsid w:val="00453535"/>
    <w:rsid w:val="00462E62"/>
    <w:rsid w:val="004664D8"/>
    <w:rsid w:val="00470CFB"/>
    <w:rsid w:val="00495D7C"/>
    <w:rsid w:val="004978C8"/>
    <w:rsid w:val="004A26C2"/>
    <w:rsid w:val="004B6977"/>
    <w:rsid w:val="004C41EA"/>
    <w:rsid w:val="004D13BE"/>
    <w:rsid w:val="004D41E4"/>
    <w:rsid w:val="004F081C"/>
    <w:rsid w:val="004F31FF"/>
    <w:rsid w:val="004F3C1C"/>
    <w:rsid w:val="0051360D"/>
    <w:rsid w:val="00516F07"/>
    <w:rsid w:val="005200E7"/>
    <w:rsid w:val="00520EE7"/>
    <w:rsid w:val="0052640E"/>
    <w:rsid w:val="00540D03"/>
    <w:rsid w:val="005411DD"/>
    <w:rsid w:val="00546D36"/>
    <w:rsid w:val="00547292"/>
    <w:rsid w:val="00552717"/>
    <w:rsid w:val="00561BF3"/>
    <w:rsid w:val="00563BA0"/>
    <w:rsid w:val="00564AA5"/>
    <w:rsid w:val="00565870"/>
    <w:rsid w:val="0057042D"/>
    <w:rsid w:val="00572AB8"/>
    <w:rsid w:val="00574DC4"/>
    <w:rsid w:val="0057568E"/>
    <w:rsid w:val="00584400"/>
    <w:rsid w:val="00593B7D"/>
    <w:rsid w:val="005A265B"/>
    <w:rsid w:val="005A5570"/>
    <w:rsid w:val="005A64B5"/>
    <w:rsid w:val="005B12D3"/>
    <w:rsid w:val="005B150C"/>
    <w:rsid w:val="005B4E5C"/>
    <w:rsid w:val="005B69DC"/>
    <w:rsid w:val="005B6DAC"/>
    <w:rsid w:val="005D09C2"/>
    <w:rsid w:val="005E0524"/>
    <w:rsid w:val="005F2F49"/>
    <w:rsid w:val="00602F2F"/>
    <w:rsid w:val="0061014E"/>
    <w:rsid w:val="006144EC"/>
    <w:rsid w:val="00623ADE"/>
    <w:rsid w:val="0062468C"/>
    <w:rsid w:val="00630146"/>
    <w:rsid w:val="006353FF"/>
    <w:rsid w:val="00640484"/>
    <w:rsid w:val="006548C7"/>
    <w:rsid w:val="006633A0"/>
    <w:rsid w:val="0067018F"/>
    <w:rsid w:val="006774E1"/>
    <w:rsid w:val="006952B2"/>
    <w:rsid w:val="006A048B"/>
    <w:rsid w:val="006A0CF1"/>
    <w:rsid w:val="006A5AA2"/>
    <w:rsid w:val="006A7924"/>
    <w:rsid w:val="006B7B29"/>
    <w:rsid w:val="006C04BA"/>
    <w:rsid w:val="006C1418"/>
    <w:rsid w:val="006C23F2"/>
    <w:rsid w:val="006C2C96"/>
    <w:rsid w:val="006D4A78"/>
    <w:rsid w:val="006E15BB"/>
    <w:rsid w:val="006E7ACB"/>
    <w:rsid w:val="006E7C08"/>
    <w:rsid w:val="006F4139"/>
    <w:rsid w:val="006F7806"/>
    <w:rsid w:val="006F7E10"/>
    <w:rsid w:val="00702BCF"/>
    <w:rsid w:val="00720362"/>
    <w:rsid w:val="00720A8B"/>
    <w:rsid w:val="00721059"/>
    <w:rsid w:val="00721E77"/>
    <w:rsid w:val="007267D9"/>
    <w:rsid w:val="00727D57"/>
    <w:rsid w:val="00741008"/>
    <w:rsid w:val="00744012"/>
    <w:rsid w:val="0074551A"/>
    <w:rsid w:val="00752C03"/>
    <w:rsid w:val="0075438A"/>
    <w:rsid w:val="00757A36"/>
    <w:rsid w:val="00765D84"/>
    <w:rsid w:val="00771963"/>
    <w:rsid w:val="00776D46"/>
    <w:rsid w:val="00782496"/>
    <w:rsid w:val="007828EB"/>
    <w:rsid w:val="00782C8D"/>
    <w:rsid w:val="00786128"/>
    <w:rsid w:val="0078614A"/>
    <w:rsid w:val="007913E0"/>
    <w:rsid w:val="007A3E39"/>
    <w:rsid w:val="007A7797"/>
    <w:rsid w:val="007A7DE4"/>
    <w:rsid w:val="007B112E"/>
    <w:rsid w:val="007B599C"/>
    <w:rsid w:val="007C4668"/>
    <w:rsid w:val="007D5751"/>
    <w:rsid w:val="007F359D"/>
    <w:rsid w:val="007F4B37"/>
    <w:rsid w:val="00800318"/>
    <w:rsid w:val="00805919"/>
    <w:rsid w:val="0081474B"/>
    <w:rsid w:val="0082145D"/>
    <w:rsid w:val="00824506"/>
    <w:rsid w:val="00825BCC"/>
    <w:rsid w:val="00830863"/>
    <w:rsid w:val="008360A7"/>
    <w:rsid w:val="00846650"/>
    <w:rsid w:val="00857573"/>
    <w:rsid w:val="00861597"/>
    <w:rsid w:val="008630B7"/>
    <w:rsid w:val="00866FA1"/>
    <w:rsid w:val="00874686"/>
    <w:rsid w:val="00875CD4"/>
    <w:rsid w:val="00876EDD"/>
    <w:rsid w:val="008805C1"/>
    <w:rsid w:val="0088156B"/>
    <w:rsid w:val="00885E89"/>
    <w:rsid w:val="008970C9"/>
    <w:rsid w:val="008A5EF2"/>
    <w:rsid w:val="008B05F8"/>
    <w:rsid w:val="008C07C8"/>
    <w:rsid w:val="008C0BF7"/>
    <w:rsid w:val="008C3DDA"/>
    <w:rsid w:val="008C4D5B"/>
    <w:rsid w:val="008D0A6E"/>
    <w:rsid w:val="008E1AAB"/>
    <w:rsid w:val="008E342C"/>
    <w:rsid w:val="008E48D2"/>
    <w:rsid w:val="008E5688"/>
    <w:rsid w:val="008E6D59"/>
    <w:rsid w:val="008F0236"/>
    <w:rsid w:val="008F4BFC"/>
    <w:rsid w:val="008F5F33"/>
    <w:rsid w:val="00905A49"/>
    <w:rsid w:val="009104FA"/>
    <w:rsid w:val="00910A0A"/>
    <w:rsid w:val="00916635"/>
    <w:rsid w:val="00924E8B"/>
    <w:rsid w:val="00927B5E"/>
    <w:rsid w:val="00927FDA"/>
    <w:rsid w:val="00945F60"/>
    <w:rsid w:val="00950D77"/>
    <w:rsid w:val="00952557"/>
    <w:rsid w:val="009557B4"/>
    <w:rsid w:val="009572C7"/>
    <w:rsid w:val="0096025E"/>
    <w:rsid w:val="009634E8"/>
    <w:rsid w:val="00966A75"/>
    <w:rsid w:val="009758F7"/>
    <w:rsid w:val="0098114E"/>
    <w:rsid w:val="009900B5"/>
    <w:rsid w:val="00994074"/>
    <w:rsid w:val="00996E67"/>
    <w:rsid w:val="0099799D"/>
    <w:rsid w:val="009A6C43"/>
    <w:rsid w:val="009B1550"/>
    <w:rsid w:val="009B2848"/>
    <w:rsid w:val="009B39C3"/>
    <w:rsid w:val="009C0E1C"/>
    <w:rsid w:val="009C2884"/>
    <w:rsid w:val="009C4493"/>
    <w:rsid w:val="009D1D7B"/>
    <w:rsid w:val="009D28F4"/>
    <w:rsid w:val="009E1A9B"/>
    <w:rsid w:val="009F2D59"/>
    <w:rsid w:val="00A00B06"/>
    <w:rsid w:val="00A04317"/>
    <w:rsid w:val="00A133FC"/>
    <w:rsid w:val="00A14D87"/>
    <w:rsid w:val="00A15265"/>
    <w:rsid w:val="00A1567A"/>
    <w:rsid w:val="00A15E69"/>
    <w:rsid w:val="00A20116"/>
    <w:rsid w:val="00A23C13"/>
    <w:rsid w:val="00A333AC"/>
    <w:rsid w:val="00A56047"/>
    <w:rsid w:val="00A560E4"/>
    <w:rsid w:val="00A60C24"/>
    <w:rsid w:val="00A60C29"/>
    <w:rsid w:val="00A60DEC"/>
    <w:rsid w:val="00A6335D"/>
    <w:rsid w:val="00A67DFE"/>
    <w:rsid w:val="00A72496"/>
    <w:rsid w:val="00A728A2"/>
    <w:rsid w:val="00A85836"/>
    <w:rsid w:val="00A91E44"/>
    <w:rsid w:val="00AA458C"/>
    <w:rsid w:val="00AA6880"/>
    <w:rsid w:val="00AB0423"/>
    <w:rsid w:val="00AB2150"/>
    <w:rsid w:val="00AB61DA"/>
    <w:rsid w:val="00AB6E87"/>
    <w:rsid w:val="00AC154C"/>
    <w:rsid w:val="00AC68AE"/>
    <w:rsid w:val="00AC6B20"/>
    <w:rsid w:val="00AD6EFC"/>
    <w:rsid w:val="00AE0CAB"/>
    <w:rsid w:val="00AE4C3E"/>
    <w:rsid w:val="00AF2034"/>
    <w:rsid w:val="00AF679C"/>
    <w:rsid w:val="00AF7528"/>
    <w:rsid w:val="00B01508"/>
    <w:rsid w:val="00B02065"/>
    <w:rsid w:val="00B02760"/>
    <w:rsid w:val="00B10211"/>
    <w:rsid w:val="00B16228"/>
    <w:rsid w:val="00B16F00"/>
    <w:rsid w:val="00B20E32"/>
    <w:rsid w:val="00B212D7"/>
    <w:rsid w:val="00B37759"/>
    <w:rsid w:val="00B42087"/>
    <w:rsid w:val="00B719AA"/>
    <w:rsid w:val="00B85ECB"/>
    <w:rsid w:val="00B909D5"/>
    <w:rsid w:val="00B9238A"/>
    <w:rsid w:val="00B95994"/>
    <w:rsid w:val="00B959CD"/>
    <w:rsid w:val="00BA440E"/>
    <w:rsid w:val="00BC03A6"/>
    <w:rsid w:val="00BC2527"/>
    <w:rsid w:val="00BC391E"/>
    <w:rsid w:val="00BD42DA"/>
    <w:rsid w:val="00BE0581"/>
    <w:rsid w:val="00BE3D38"/>
    <w:rsid w:val="00BE46DA"/>
    <w:rsid w:val="00BF48C8"/>
    <w:rsid w:val="00BF7E34"/>
    <w:rsid w:val="00C00EB4"/>
    <w:rsid w:val="00C02A48"/>
    <w:rsid w:val="00C058A2"/>
    <w:rsid w:val="00C07FDC"/>
    <w:rsid w:val="00C1165F"/>
    <w:rsid w:val="00C11A51"/>
    <w:rsid w:val="00C21DB2"/>
    <w:rsid w:val="00C249EB"/>
    <w:rsid w:val="00C308EE"/>
    <w:rsid w:val="00C30EDA"/>
    <w:rsid w:val="00C408BA"/>
    <w:rsid w:val="00C41469"/>
    <w:rsid w:val="00C520DC"/>
    <w:rsid w:val="00C52DA8"/>
    <w:rsid w:val="00C546C9"/>
    <w:rsid w:val="00C556A1"/>
    <w:rsid w:val="00C63A27"/>
    <w:rsid w:val="00C66362"/>
    <w:rsid w:val="00C75385"/>
    <w:rsid w:val="00C90587"/>
    <w:rsid w:val="00C9510E"/>
    <w:rsid w:val="00CA0DD5"/>
    <w:rsid w:val="00CA6F0B"/>
    <w:rsid w:val="00CB3F5F"/>
    <w:rsid w:val="00CB6DF7"/>
    <w:rsid w:val="00CB6EF0"/>
    <w:rsid w:val="00CC3597"/>
    <w:rsid w:val="00CC5748"/>
    <w:rsid w:val="00CD13CD"/>
    <w:rsid w:val="00CD2E7A"/>
    <w:rsid w:val="00CD7000"/>
    <w:rsid w:val="00CE0653"/>
    <w:rsid w:val="00CE2194"/>
    <w:rsid w:val="00CE5268"/>
    <w:rsid w:val="00CF1949"/>
    <w:rsid w:val="00CF1AE6"/>
    <w:rsid w:val="00CF6D6A"/>
    <w:rsid w:val="00CF7A66"/>
    <w:rsid w:val="00D00478"/>
    <w:rsid w:val="00D01F64"/>
    <w:rsid w:val="00D1023B"/>
    <w:rsid w:val="00D1124F"/>
    <w:rsid w:val="00D27CCA"/>
    <w:rsid w:val="00D3128C"/>
    <w:rsid w:val="00D322B3"/>
    <w:rsid w:val="00D405FF"/>
    <w:rsid w:val="00D41813"/>
    <w:rsid w:val="00D437B4"/>
    <w:rsid w:val="00D44282"/>
    <w:rsid w:val="00D44585"/>
    <w:rsid w:val="00D44E35"/>
    <w:rsid w:val="00D45DE7"/>
    <w:rsid w:val="00D5193A"/>
    <w:rsid w:val="00D541CD"/>
    <w:rsid w:val="00D60866"/>
    <w:rsid w:val="00D732C4"/>
    <w:rsid w:val="00D74ED0"/>
    <w:rsid w:val="00D75F61"/>
    <w:rsid w:val="00D766C1"/>
    <w:rsid w:val="00D816FA"/>
    <w:rsid w:val="00D85061"/>
    <w:rsid w:val="00D92D32"/>
    <w:rsid w:val="00D93218"/>
    <w:rsid w:val="00D97941"/>
    <w:rsid w:val="00DA315D"/>
    <w:rsid w:val="00DA6AB2"/>
    <w:rsid w:val="00DB1E28"/>
    <w:rsid w:val="00DB4C43"/>
    <w:rsid w:val="00DC03F5"/>
    <w:rsid w:val="00DC0BCE"/>
    <w:rsid w:val="00DC542B"/>
    <w:rsid w:val="00DC58A9"/>
    <w:rsid w:val="00DC60DF"/>
    <w:rsid w:val="00DD251D"/>
    <w:rsid w:val="00DD4931"/>
    <w:rsid w:val="00DE3520"/>
    <w:rsid w:val="00DE5ECB"/>
    <w:rsid w:val="00DF2B82"/>
    <w:rsid w:val="00DF4F86"/>
    <w:rsid w:val="00DF5166"/>
    <w:rsid w:val="00E0523E"/>
    <w:rsid w:val="00E065B8"/>
    <w:rsid w:val="00E1498F"/>
    <w:rsid w:val="00E246D6"/>
    <w:rsid w:val="00E258EE"/>
    <w:rsid w:val="00E261FB"/>
    <w:rsid w:val="00E323B3"/>
    <w:rsid w:val="00E325BA"/>
    <w:rsid w:val="00E33B8F"/>
    <w:rsid w:val="00E36495"/>
    <w:rsid w:val="00E407E2"/>
    <w:rsid w:val="00E54DFC"/>
    <w:rsid w:val="00E5561C"/>
    <w:rsid w:val="00E626E0"/>
    <w:rsid w:val="00E62EBC"/>
    <w:rsid w:val="00E64F19"/>
    <w:rsid w:val="00E6580A"/>
    <w:rsid w:val="00E66E73"/>
    <w:rsid w:val="00E70027"/>
    <w:rsid w:val="00E70A7A"/>
    <w:rsid w:val="00E806D7"/>
    <w:rsid w:val="00E814B1"/>
    <w:rsid w:val="00E87F4E"/>
    <w:rsid w:val="00E9755E"/>
    <w:rsid w:val="00EA0AC0"/>
    <w:rsid w:val="00EA2934"/>
    <w:rsid w:val="00EA4340"/>
    <w:rsid w:val="00EA4FBB"/>
    <w:rsid w:val="00EC14B5"/>
    <w:rsid w:val="00EC40DD"/>
    <w:rsid w:val="00EC7AAB"/>
    <w:rsid w:val="00EC7CCB"/>
    <w:rsid w:val="00ED375D"/>
    <w:rsid w:val="00EE3842"/>
    <w:rsid w:val="00EE4FD9"/>
    <w:rsid w:val="00EE6DF5"/>
    <w:rsid w:val="00EF7D32"/>
    <w:rsid w:val="00F04AC3"/>
    <w:rsid w:val="00F2039C"/>
    <w:rsid w:val="00F228B4"/>
    <w:rsid w:val="00F23558"/>
    <w:rsid w:val="00F35337"/>
    <w:rsid w:val="00F50390"/>
    <w:rsid w:val="00F53575"/>
    <w:rsid w:val="00F619C0"/>
    <w:rsid w:val="00F63CE5"/>
    <w:rsid w:val="00F6773C"/>
    <w:rsid w:val="00F77609"/>
    <w:rsid w:val="00F80846"/>
    <w:rsid w:val="00F815B8"/>
    <w:rsid w:val="00F84394"/>
    <w:rsid w:val="00F87237"/>
    <w:rsid w:val="00F92D04"/>
    <w:rsid w:val="00F92E70"/>
    <w:rsid w:val="00F934EF"/>
    <w:rsid w:val="00F9796C"/>
    <w:rsid w:val="00FB0921"/>
    <w:rsid w:val="00FB1BB4"/>
    <w:rsid w:val="00FC5B5D"/>
    <w:rsid w:val="00FD4F2C"/>
    <w:rsid w:val="00FD7422"/>
    <w:rsid w:val="00FE1791"/>
    <w:rsid w:val="00FE212D"/>
    <w:rsid w:val="00FE5710"/>
    <w:rsid w:val="00FE5E9F"/>
    <w:rsid w:val="00FF3C2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C3E"/>
  </w:style>
  <w:style w:type="paragraph" w:styleId="Ttulo1">
    <w:name w:val="heading 1"/>
    <w:basedOn w:val="Normal"/>
    <w:next w:val="Normal"/>
    <w:link w:val="Ttulo1Car"/>
    <w:uiPriority w:val="1"/>
    <w:qFormat/>
    <w:rsid w:val="003F7B58"/>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uiPriority w:val="1"/>
    <w:qFormat/>
    <w:rsid w:val="00021C7E"/>
    <w:pPr>
      <w:keepNext/>
      <w:spacing w:after="0" w:line="240" w:lineRule="auto"/>
      <w:ind w:firstLine="720"/>
      <w:outlineLvl w:val="1"/>
    </w:pPr>
    <w:rPr>
      <w:rFonts w:ascii="Arial" w:eastAsia="Times New Roman" w:hAnsi="Arial" w:cs="Times New Roman"/>
      <w:szCs w:val="20"/>
      <w:u w:val="single"/>
      <w:lang w:eastAsia="es-ES"/>
    </w:rPr>
  </w:style>
  <w:style w:type="paragraph" w:styleId="Ttulo3">
    <w:name w:val="heading 3"/>
    <w:basedOn w:val="Normal"/>
    <w:next w:val="Normal"/>
    <w:link w:val="Ttulo3Car1"/>
    <w:uiPriority w:val="9"/>
    <w:semiHidden/>
    <w:unhideWhenUsed/>
    <w:qFormat/>
    <w:rsid w:val="00021C7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A560E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021C7E"/>
    <w:pPr>
      <w:keepNext/>
      <w:keepLines/>
      <w:spacing w:before="200" w:after="0" w:line="276" w:lineRule="auto"/>
      <w:outlineLvl w:val="4"/>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3F7B58"/>
    <w:rPr>
      <w:rFonts w:asciiTheme="majorHAnsi" w:eastAsiaTheme="majorEastAsia" w:hAnsiTheme="majorHAnsi" w:cstheme="majorBidi"/>
      <w:b/>
      <w:bCs/>
      <w:color w:val="2F5496" w:themeColor="accent1" w:themeShade="BF"/>
      <w:sz w:val="28"/>
      <w:szCs w:val="28"/>
    </w:rPr>
  </w:style>
  <w:style w:type="paragraph" w:styleId="Encabezado">
    <w:name w:val="header"/>
    <w:basedOn w:val="Normal"/>
    <w:link w:val="EncabezadoCar"/>
    <w:uiPriority w:val="99"/>
    <w:unhideWhenUsed/>
    <w:rsid w:val="00C52DA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52DA8"/>
  </w:style>
  <w:style w:type="paragraph" w:styleId="Piedepgina">
    <w:name w:val="footer"/>
    <w:basedOn w:val="Normal"/>
    <w:link w:val="PiedepginaCar"/>
    <w:uiPriority w:val="99"/>
    <w:unhideWhenUsed/>
    <w:rsid w:val="00C52DA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52DA8"/>
  </w:style>
  <w:style w:type="paragraph" w:styleId="Prrafodelista">
    <w:name w:val="List Paragraph"/>
    <w:basedOn w:val="Normal"/>
    <w:uiPriority w:val="34"/>
    <w:qFormat/>
    <w:rsid w:val="00BE3D38"/>
    <w:pPr>
      <w:ind w:left="720"/>
      <w:contextualSpacing/>
    </w:pPr>
  </w:style>
  <w:style w:type="table" w:styleId="Tablaconcuadrcula">
    <w:name w:val="Table Grid"/>
    <w:basedOn w:val="Tablanormal"/>
    <w:uiPriority w:val="59"/>
    <w:rsid w:val="00F535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ar">
    <w:name w:val="Título 4 Car"/>
    <w:basedOn w:val="Fuentedeprrafopredeter"/>
    <w:link w:val="Ttulo4"/>
    <w:uiPriority w:val="9"/>
    <w:semiHidden/>
    <w:rsid w:val="00A560E4"/>
    <w:rPr>
      <w:rFonts w:asciiTheme="majorHAnsi" w:eastAsiaTheme="majorEastAsia" w:hAnsiTheme="majorHAnsi" w:cstheme="majorBidi"/>
      <w:i/>
      <w:iCs/>
      <w:color w:val="2F5496" w:themeColor="accent1" w:themeShade="BF"/>
    </w:rPr>
  </w:style>
  <w:style w:type="character" w:styleId="Hipervnculo">
    <w:name w:val="Hyperlink"/>
    <w:basedOn w:val="Fuentedeprrafopredeter"/>
    <w:rsid w:val="00A560E4"/>
    <w:rPr>
      <w:color w:val="0000FF"/>
      <w:u w:val="single"/>
    </w:rPr>
  </w:style>
  <w:style w:type="paragraph" w:styleId="Textoindependiente">
    <w:name w:val="Body Text"/>
    <w:basedOn w:val="Normal"/>
    <w:link w:val="TextoindependienteCar"/>
    <w:uiPriority w:val="1"/>
    <w:qFormat/>
    <w:rsid w:val="006633A0"/>
    <w:pPr>
      <w:spacing w:after="0" w:line="360" w:lineRule="auto"/>
      <w:jc w:val="center"/>
    </w:pPr>
    <w:rPr>
      <w:rFonts w:ascii="Times New Roman" w:eastAsia="Times New Roman" w:hAnsi="Times New Roman" w:cs="Times New Roman"/>
      <w:b/>
      <w:color w:val="000000"/>
      <w:sz w:val="72"/>
      <w:szCs w:val="24"/>
      <w:lang w:eastAsia="es-ES"/>
    </w:rPr>
  </w:style>
  <w:style w:type="character" w:customStyle="1" w:styleId="TextoindependienteCar">
    <w:name w:val="Texto independiente Car"/>
    <w:basedOn w:val="Fuentedeprrafopredeter"/>
    <w:link w:val="Textoindependiente"/>
    <w:uiPriority w:val="1"/>
    <w:rsid w:val="006633A0"/>
    <w:rPr>
      <w:rFonts w:ascii="Times New Roman" w:eastAsia="Times New Roman" w:hAnsi="Times New Roman" w:cs="Times New Roman"/>
      <w:b/>
      <w:color w:val="000000"/>
      <w:sz w:val="72"/>
      <w:szCs w:val="24"/>
      <w:lang w:eastAsia="es-ES"/>
    </w:rPr>
  </w:style>
  <w:style w:type="paragraph" w:customStyle="1" w:styleId="CabGra">
    <w:name w:val="CabGra"/>
    <w:basedOn w:val="Ttulo1"/>
    <w:rsid w:val="00FC5B5D"/>
    <w:pPr>
      <w:keepNext w:val="0"/>
      <w:keepLines w:val="0"/>
      <w:widowControl w:val="0"/>
      <w:pBdr>
        <w:top w:val="single" w:sz="4" w:space="1" w:color="000000"/>
        <w:left w:val="single" w:sz="4" w:space="4" w:color="000000"/>
        <w:bottom w:val="single" w:sz="4" w:space="1" w:color="000000"/>
        <w:right w:val="single" w:sz="4" w:space="4" w:color="000000"/>
      </w:pBdr>
      <w:shd w:val="clear" w:color="auto" w:fill="BFBFBF"/>
      <w:suppressAutoHyphens/>
      <w:spacing w:before="0" w:line="240" w:lineRule="auto"/>
    </w:pPr>
    <w:rPr>
      <w:rFonts w:ascii="Arial" w:eastAsia="Times New Roman" w:hAnsi="Arial" w:cs="Arial"/>
      <w:color w:val="FFFFFF"/>
      <w:sz w:val="22"/>
      <w:szCs w:val="22"/>
      <w:lang w:val="es-ES_tradnl" w:eastAsia="zh-CN"/>
    </w:rPr>
  </w:style>
  <w:style w:type="table" w:customStyle="1" w:styleId="GridTable2Accent1">
    <w:name w:val="Grid Table 2 Accent 1"/>
    <w:basedOn w:val="Tablanormal"/>
    <w:uiPriority w:val="47"/>
    <w:rsid w:val="005A64B5"/>
    <w:pPr>
      <w:spacing w:after="0" w:line="240" w:lineRule="auto"/>
    </w:pPr>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6ColorfulAccent5">
    <w:name w:val="Grid Table 6 Colorful Accent 5"/>
    <w:basedOn w:val="Tablanormal"/>
    <w:uiPriority w:val="51"/>
    <w:rsid w:val="005A64B5"/>
    <w:pPr>
      <w:spacing w:after="0" w:line="240" w:lineRule="auto"/>
    </w:pPr>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prinTextoInd4">
    <w:name w:val="prinTextoInd4"/>
    <w:basedOn w:val="Normal"/>
    <w:rsid w:val="006E7ACB"/>
    <w:pPr>
      <w:widowControl w:val="0"/>
      <w:tabs>
        <w:tab w:val="right" w:leader="dot" w:pos="5080"/>
        <w:tab w:val="right" w:leader="dot" w:pos="10772"/>
      </w:tabs>
      <w:suppressAutoHyphens/>
      <w:autoSpaceDE w:val="0"/>
      <w:spacing w:after="57" w:line="260" w:lineRule="atLeast"/>
      <w:ind w:left="539" w:hanging="198"/>
      <w:textAlignment w:val="center"/>
    </w:pPr>
    <w:rPr>
      <w:rFonts w:ascii="AvenirLTStd-Light" w:eastAsia="MS Mincho" w:hAnsi="AvenirLTStd-Light" w:cs="AvenirLTStd-Light"/>
      <w:color w:val="000000"/>
      <w:sz w:val="20"/>
      <w:szCs w:val="20"/>
      <w:lang w:val="es-ES_tradnl" w:eastAsia="ja-JP"/>
    </w:rPr>
  </w:style>
  <w:style w:type="table" w:customStyle="1" w:styleId="GridTableLight">
    <w:name w:val="Grid Table Light"/>
    <w:basedOn w:val="Tablanormal"/>
    <w:uiPriority w:val="40"/>
    <w:rsid w:val="0042483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5DarkAccent1">
    <w:name w:val="Grid Table 5 Dark Accent 1"/>
    <w:basedOn w:val="Tablanormal"/>
    <w:uiPriority w:val="50"/>
    <w:rsid w:val="00AA458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NormalWeb">
    <w:name w:val="Normal (Web)"/>
    <w:basedOn w:val="Normal"/>
    <w:rsid w:val="006774E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dice">
    <w:name w:val="Índice"/>
    <w:basedOn w:val="Normal"/>
    <w:uiPriority w:val="99"/>
    <w:rsid w:val="008C3DDA"/>
    <w:pPr>
      <w:autoSpaceDE w:val="0"/>
      <w:autoSpaceDN w:val="0"/>
      <w:adjustRightInd w:val="0"/>
      <w:spacing w:after="0" w:line="240" w:lineRule="auto"/>
      <w:ind w:left="879" w:hanging="454"/>
    </w:pPr>
    <w:rPr>
      <w:rFonts w:ascii="Arial" w:eastAsia="Times New Roman" w:hAnsi="Arial" w:cs="Arial"/>
      <w:b/>
      <w:bCs/>
      <w:color w:val="808080"/>
      <w:sz w:val="24"/>
      <w:szCs w:val="24"/>
      <w:lang w:eastAsia="es-ES"/>
    </w:rPr>
  </w:style>
  <w:style w:type="character" w:customStyle="1" w:styleId="Ttulo2Car">
    <w:name w:val="Título 2 Car"/>
    <w:basedOn w:val="Fuentedeprrafopredeter"/>
    <w:link w:val="Ttulo2"/>
    <w:uiPriority w:val="1"/>
    <w:rsid w:val="00021C7E"/>
    <w:rPr>
      <w:rFonts w:ascii="Arial" w:eastAsia="Times New Roman" w:hAnsi="Arial" w:cs="Times New Roman"/>
      <w:szCs w:val="20"/>
      <w:u w:val="single"/>
      <w:lang w:eastAsia="es-ES"/>
    </w:rPr>
  </w:style>
  <w:style w:type="character" w:customStyle="1" w:styleId="Ttulo3Car">
    <w:name w:val="Título 3 Car"/>
    <w:basedOn w:val="Fuentedeprrafopredeter"/>
    <w:link w:val="Ttulo31"/>
    <w:uiPriority w:val="1"/>
    <w:rsid w:val="00021C7E"/>
    <w:rPr>
      <w:rFonts w:asciiTheme="majorHAnsi" w:eastAsiaTheme="majorEastAsia" w:hAnsiTheme="majorHAnsi" w:cstheme="majorBidi"/>
      <w:color w:val="1F3763" w:themeColor="accent1" w:themeShade="7F"/>
      <w:sz w:val="24"/>
      <w:szCs w:val="24"/>
    </w:rPr>
  </w:style>
  <w:style w:type="character" w:customStyle="1" w:styleId="Ttulo5Car">
    <w:name w:val="Título 5 Car"/>
    <w:basedOn w:val="Fuentedeprrafopredeter"/>
    <w:link w:val="Ttulo5"/>
    <w:uiPriority w:val="9"/>
    <w:semiHidden/>
    <w:rsid w:val="00021C7E"/>
    <w:rPr>
      <w:rFonts w:asciiTheme="majorHAnsi" w:eastAsiaTheme="majorEastAsia" w:hAnsiTheme="majorHAnsi" w:cstheme="majorBidi"/>
      <w:color w:val="1F3763" w:themeColor="accent1" w:themeShade="7F"/>
    </w:rPr>
  </w:style>
  <w:style w:type="paragraph" w:styleId="Sangradetextonormal">
    <w:name w:val="Body Text Indent"/>
    <w:basedOn w:val="Normal"/>
    <w:link w:val="SangradetextonormalCar"/>
    <w:rsid w:val="00021C7E"/>
    <w:pPr>
      <w:spacing w:after="0" w:line="240" w:lineRule="auto"/>
      <w:ind w:firstLine="708"/>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021C7E"/>
    <w:rPr>
      <w:rFonts w:ascii="Times New Roman" w:eastAsia="Times New Roman" w:hAnsi="Times New Roman" w:cs="Times New Roman"/>
      <w:sz w:val="24"/>
      <w:szCs w:val="24"/>
      <w:lang w:eastAsia="es-ES"/>
    </w:rPr>
  </w:style>
  <w:style w:type="paragraph" w:customStyle="1" w:styleId="Default">
    <w:name w:val="Default"/>
    <w:rsid w:val="00021C7E"/>
    <w:pPr>
      <w:autoSpaceDE w:val="0"/>
      <w:autoSpaceDN w:val="0"/>
      <w:adjustRightInd w:val="0"/>
      <w:spacing w:after="0" w:line="240" w:lineRule="auto"/>
    </w:pPr>
    <w:rPr>
      <w:rFonts w:ascii="Arial" w:hAnsi="Arial" w:cs="Arial"/>
      <w:color w:val="000000"/>
      <w:sz w:val="24"/>
      <w:szCs w:val="24"/>
    </w:rPr>
  </w:style>
  <w:style w:type="paragraph" w:customStyle="1" w:styleId="Cabpeq">
    <w:name w:val="Cabpeq"/>
    <w:basedOn w:val="Ttulo1"/>
    <w:rsid w:val="00021C7E"/>
    <w:pPr>
      <w:keepNext w:val="0"/>
      <w:keepLines w:val="0"/>
      <w:widowControl w:val="0"/>
      <w:pBdr>
        <w:top w:val="single" w:sz="4" w:space="1" w:color="000000"/>
        <w:left w:val="single" w:sz="4" w:space="4" w:color="000000"/>
        <w:bottom w:val="single" w:sz="4" w:space="1" w:color="000000"/>
        <w:right w:val="single" w:sz="4" w:space="4" w:color="000000"/>
      </w:pBdr>
      <w:shd w:val="clear" w:color="auto" w:fill="BFBFBF"/>
      <w:suppressAutoHyphens/>
      <w:spacing w:before="0" w:line="240" w:lineRule="auto"/>
    </w:pPr>
    <w:rPr>
      <w:rFonts w:ascii="Arial" w:eastAsia="Times New Roman" w:hAnsi="Arial" w:cs="Arial"/>
      <w:color w:val="FFFFFF"/>
      <w:sz w:val="10"/>
      <w:szCs w:val="10"/>
      <w:lang w:val="es-ES_tradnl" w:eastAsia="zh-CN"/>
    </w:rPr>
  </w:style>
  <w:style w:type="paragraph" w:customStyle="1" w:styleId="Objetivos">
    <w:name w:val="Objetivos"/>
    <w:basedOn w:val="Normal"/>
    <w:rsid w:val="00021C7E"/>
    <w:pPr>
      <w:widowControl w:val="0"/>
      <w:spacing w:after="0" w:line="240" w:lineRule="auto"/>
      <w:ind w:left="454" w:hanging="454"/>
    </w:pPr>
    <w:rPr>
      <w:rFonts w:ascii="Arial" w:eastAsia="Times New Roman" w:hAnsi="Arial" w:cs="Arial"/>
      <w:szCs w:val="24"/>
      <w:lang w:val="es-ES_tradnl" w:eastAsia="es-ES"/>
    </w:rPr>
  </w:style>
  <w:style w:type="paragraph" w:customStyle="1" w:styleId="Criterios">
    <w:name w:val="Criterios"/>
    <w:basedOn w:val="Normal"/>
    <w:rsid w:val="00021C7E"/>
    <w:pPr>
      <w:widowControl w:val="0"/>
      <w:spacing w:after="0" w:line="240" w:lineRule="auto"/>
      <w:ind w:left="658" w:hanging="658"/>
    </w:pPr>
    <w:rPr>
      <w:rFonts w:ascii="Arial" w:eastAsia="Times New Roman" w:hAnsi="Arial" w:cs="Arial"/>
      <w:szCs w:val="24"/>
      <w:lang w:val="es-ES_tradnl" w:eastAsia="es-ES"/>
    </w:rPr>
  </w:style>
  <w:style w:type="paragraph" w:customStyle="1" w:styleId="contenidosnegrita">
    <w:name w:val="contenidos negrita"/>
    <w:basedOn w:val="Normal"/>
    <w:rsid w:val="00021C7E"/>
    <w:pPr>
      <w:widowControl w:val="0"/>
      <w:tabs>
        <w:tab w:val="left" w:pos="170"/>
      </w:tabs>
      <w:spacing w:after="0" w:line="240" w:lineRule="auto"/>
      <w:ind w:left="215" w:hanging="215"/>
    </w:pPr>
    <w:rPr>
      <w:rFonts w:ascii="Arial" w:eastAsia="Times New Roman" w:hAnsi="Arial" w:cs="Times New Roman"/>
      <w:b/>
      <w:sz w:val="24"/>
      <w:szCs w:val="24"/>
      <w:lang w:eastAsia="es-ES"/>
    </w:rPr>
  </w:style>
  <w:style w:type="paragraph" w:customStyle="1" w:styleId="Contingutdelataula">
    <w:name w:val="Contingut de la taula"/>
    <w:basedOn w:val="Normal"/>
    <w:rsid w:val="00021C7E"/>
    <w:pPr>
      <w:widowControl w:val="0"/>
      <w:suppressLineNumbers/>
      <w:suppressAutoHyphens/>
      <w:spacing w:after="0" w:line="240" w:lineRule="auto"/>
    </w:pPr>
    <w:rPr>
      <w:rFonts w:ascii="Liberation Serif" w:eastAsia="Droid Sans" w:hAnsi="Liberation Serif" w:cs="Lohit Hindi"/>
      <w:kern w:val="1"/>
      <w:sz w:val="24"/>
      <w:szCs w:val="24"/>
      <w:lang w:val="ca-ES" w:eastAsia="zh-CN" w:bidi="hi-IN"/>
    </w:rPr>
  </w:style>
  <w:style w:type="paragraph" w:styleId="Textonotapie">
    <w:name w:val="footnote text"/>
    <w:basedOn w:val="Normal"/>
    <w:link w:val="TextonotapieCar"/>
    <w:semiHidden/>
    <w:rsid w:val="00021C7E"/>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021C7E"/>
    <w:rPr>
      <w:rFonts w:ascii="Times New Roman" w:eastAsia="Times New Roman" w:hAnsi="Times New Roman" w:cs="Times New Roman"/>
      <w:sz w:val="20"/>
      <w:szCs w:val="20"/>
      <w:lang w:eastAsia="es-ES"/>
    </w:rPr>
  </w:style>
  <w:style w:type="character" w:customStyle="1" w:styleId="Textoindependiente2Car">
    <w:name w:val="Texto independiente 2 Car"/>
    <w:basedOn w:val="Fuentedeprrafopredeter"/>
    <w:link w:val="Textoindependiente2"/>
    <w:uiPriority w:val="99"/>
    <w:semiHidden/>
    <w:rsid w:val="00021C7E"/>
  </w:style>
  <w:style w:type="paragraph" w:styleId="Textoindependiente2">
    <w:name w:val="Body Text 2"/>
    <w:basedOn w:val="Normal"/>
    <w:link w:val="Textoindependiente2Car"/>
    <w:uiPriority w:val="99"/>
    <w:semiHidden/>
    <w:unhideWhenUsed/>
    <w:rsid w:val="00021C7E"/>
    <w:pPr>
      <w:spacing w:after="120" w:line="480" w:lineRule="auto"/>
    </w:pPr>
  </w:style>
  <w:style w:type="character" w:customStyle="1" w:styleId="Textoindependiente2Car1">
    <w:name w:val="Texto independiente 2 Car1"/>
    <w:basedOn w:val="Fuentedeprrafopredeter"/>
    <w:uiPriority w:val="99"/>
    <w:semiHidden/>
    <w:rsid w:val="00021C7E"/>
  </w:style>
  <w:style w:type="character" w:customStyle="1" w:styleId="TextodegloboCar">
    <w:name w:val="Texto de globo Car"/>
    <w:basedOn w:val="Fuentedeprrafopredeter"/>
    <w:link w:val="Textodeglobo"/>
    <w:uiPriority w:val="99"/>
    <w:semiHidden/>
    <w:rsid w:val="00021C7E"/>
    <w:rPr>
      <w:rFonts w:ascii="Tahoma" w:hAnsi="Tahoma" w:cs="Tahoma"/>
      <w:sz w:val="16"/>
      <w:szCs w:val="16"/>
    </w:rPr>
  </w:style>
  <w:style w:type="paragraph" w:styleId="Textodeglobo">
    <w:name w:val="Balloon Text"/>
    <w:basedOn w:val="Normal"/>
    <w:link w:val="TextodegloboCar"/>
    <w:uiPriority w:val="99"/>
    <w:semiHidden/>
    <w:unhideWhenUsed/>
    <w:rsid w:val="00021C7E"/>
    <w:pPr>
      <w:spacing w:after="0" w:line="240" w:lineRule="auto"/>
    </w:pPr>
    <w:rPr>
      <w:rFonts w:ascii="Tahoma" w:hAnsi="Tahoma" w:cs="Tahoma"/>
      <w:sz w:val="16"/>
      <w:szCs w:val="16"/>
    </w:rPr>
  </w:style>
  <w:style w:type="character" w:customStyle="1" w:styleId="TextodegloboCar1">
    <w:name w:val="Texto de globo Car1"/>
    <w:basedOn w:val="Fuentedeprrafopredeter"/>
    <w:uiPriority w:val="99"/>
    <w:semiHidden/>
    <w:rsid w:val="00021C7E"/>
    <w:rPr>
      <w:rFonts w:ascii="Segoe UI" w:hAnsi="Segoe UI" w:cs="Segoe UI"/>
      <w:sz w:val="18"/>
      <w:szCs w:val="18"/>
    </w:rPr>
  </w:style>
  <w:style w:type="table" w:customStyle="1" w:styleId="Tablaconcuadrcula1">
    <w:name w:val="Tabla con cuadrícula1"/>
    <w:basedOn w:val="Tablanormal"/>
    <w:next w:val="Tablaconcuadrcula"/>
    <w:uiPriority w:val="59"/>
    <w:rsid w:val="00021C7E"/>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021C7E"/>
  </w:style>
  <w:style w:type="table" w:customStyle="1" w:styleId="Tablaconcuadrcula2">
    <w:name w:val="Tabla con cuadrícula2"/>
    <w:basedOn w:val="Tablanormal"/>
    <w:next w:val="Tablaconcuadrcula"/>
    <w:uiPriority w:val="59"/>
    <w:rsid w:val="00021C7E"/>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pie">
    <w:name w:val="footnote reference"/>
    <w:basedOn w:val="Fuentedeprrafopredeter"/>
    <w:semiHidden/>
    <w:rsid w:val="00021C7E"/>
    <w:rPr>
      <w:vertAlign w:val="superscript"/>
    </w:rPr>
  </w:style>
  <w:style w:type="numbering" w:customStyle="1" w:styleId="Sinlista2">
    <w:name w:val="Sin lista2"/>
    <w:next w:val="Sinlista"/>
    <w:uiPriority w:val="99"/>
    <w:semiHidden/>
    <w:unhideWhenUsed/>
    <w:rsid w:val="00021C7E"/>
  </w:style>
  <w:style w:type="table" w:customStyle="1" w:styleId="TableNormal">
    <w:name w:val="Table Normal"/>
    <w:uiPriority w:val="2"/>
    <w:semiHidden/>
    <w:unhideWhenUsed/>
    <w:qFormat/>
    <w:rsid w:val="00021C7E"/>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21C7E"/>
    <w:pPr>
      <w:widowControl w:val="0"/>
      <w:spacing w:after="0" w:line="240" w:lineRule="auto"/>
    </w:pPr>
    <w:rPr>
      <w:lang w:val="en-US"/>
    </w:rPr>
  </w:style>
  <w:style w:type="paragraph" w:customStyle="1" w:styleId="Ttulo31">
    <w:name w:val="Título 31"/>
    <w:basedOn w:val="Normal"/>
    <w:next w:val="Ttulo3"/>
    <w:link w:val="Ttulo3Car"/>
    <w:uiPriority w:val="1"/>
    <w:qFormat/>
    <w:rsid w:val="00021C7E"/>
    <w:pPr>
      <w:widowControl w:val="0"/>
      <w:spacing w:after="0" w:line="240" w:lineRule="auto"/>
      <w:ind w:left="822"/>
      <w:outlineLvl w:val="2"/>
    </w:pPr>
    <w:rPr>
      <w:rFonts w:asciiTheme="majorHAnsi" w:eastAsiaTheme="majorEastAsia" w:hAnsiTheme="majorHAnsi" w:cstheme="majorBidi"/>
      <w:color w:val="1F3763" w:themeColor="accent1" w:themeShade="7F"/>
      <w:sz w:val="24"/>
      <w:szCs w:val="24"/>
    </w:rPr>
  </w:style>
  <w:style w:type="numbering" w:customStyle="1" w:styleId="Sinlista3">
    <w:name w:val="Sin lista3"/>
    <w:next w:val="Sinlista"/>
    <w:uiPriority w:val="99"/>
    <w:semiHidden/>
    <w:unhideWhenUsed/>
    <w:rsid w:val="00021C7E"/>
  </w:style>
  <w:style w:type="table" w:customStyle="1" w:styleId="TableNormal1">
    <w:name w:val="Table Normal1"/>
    <w:uiPriority w:val="2"/>
    <w:semiHidden/>
    <w:unhideWhenUsed/>
    <w:qFormat/>
    <w:rsid w:val="00021C7E"/>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Ttulo3Car1">
    <w:name w:val="Título 3 Car1"/>
    <w:basedOn w:val="Fuentedeprrafopredeter"/>
    <w:link w:val="Ttulo3"/>
    <w:uiPriority w:val="9"/>
    <w:semiHidden/>
    <w:rsid w:val="00021C7E"/>
    <w:rPr>
      <w:rFonts w:asciiTheme="majorHAnsi" w:eastAsiaTheme="majorEastAsia" w:hAnsiTheme="majorHAnsi" w:cstheme="majorBidi"/>
      <w:color w:val="1F3763" w:themeColor="accent1" w:themeShade="7F"/>
      <w:sz w:val="24"/>
      <w:szCs w:val="24"/>
    </w:rPr>
  </w:style>
  <w:style w:type="numbering" w:customStyle="1" w:styleId="Sinlista4">
    <w:name w:val="Sin lista4"/>
    <w:next w:val="Sinlista"/>
    <w:uiPriority w:val="99"/>
    <w:semiHidden/>
    <w:unhideWhenUsed/>
    <w:rsid w:val="00021C7E"/>
  </w:style>
  <w:style w:type="table" w:customStyle="1" w:styleId="TableNormal2">
    <w:name w:val="Table Normal2"/>
    <w:uiPriority w:val="2"/>
    <w:semiHidden/>
    <w:unhideWhenUsed/>
    <w:qFormat/>
    <w:rsid w:val="00021C7E"/>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5">
    <w:name w:val="Sin lista5"/>
    <w:next w:val="Sinlista"/>
    <w:uiPriority w:val="99"/>
    <w:semiHidden/>
    <w:unhideWhenUsed/>
    <w:rsid w:val="00021C7E"/>
  </w:style>
  <w:style w:type="table" w:customStyle="1" w:styleId="TableNormal3">
    <w:name w:val="Table Normal3"/>
    <w:uiPriority w:val="2"/>
    <w:semiHidden/>
    <w:unhideWhenUsed/>
    <w:qFormat/>
    <w:rsid w:val="00021C7E"/>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PlainTable1">
    <w:name w:val="Plain Table 1"/>
    <w:basedOn w:val="Tablanormal"/>
    <w:uiPriority w:val="41"/>
    <w:rsid w:val="0082145D"/>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r="http://schemas.openxmlformats.org/officeDocument/2006/relationships" xmlns:w="http://schemas.openxmlformats.org/wordprocessingml/2006/main">
  <w:divs>
    <w:div w:id="263196741">
      <w:bodyDiv w:val="1"/>
      <w:marLeft w:val="0"/>
      <w:marRight w:val="0"/>
      <w:marTop w:val="0"/>
      <w:marBottom w:val="0"/>
      <w:divBdr>
        <w:top w:val="none" w:sz="0" w:space="0" w:color="auto"/>
        <w:left w:val="none" w:sz="0" w:space="0" w:color="auto"/>
        <w:bottom w:val="none" w:sz="0" w:space="0" w:color="auto"/>
        <w:right w:val="none" w:sz="0" w:space="0" w:color="auto"/>
      </w:divBdr>
    </w:div>
    <w:div w:id="320039263">
      <w:bodyDiv w:val="1"/>
      <w:marLeft w:val="0"/>
      <w:marRight w:val="0"/>
      <w:marTop w:val="0"/>
      <w:marBottom w:val="0"/>
      <w:divBdr>
        <w:top w:val="none" w:sz="0" w:space="0" w:color="auto"/>
        <w:left w:val="none" w:sz="0" w:space="0" w:color="auto"/>
        <w:bottom w:val="none" w:sz="0" w:space="0" w:color="auto"/>
        <w:right w:val="none" w:sz="0" w:space="0" w:color="auto"/>
      </w:divBdr>
    </w:div>
    <w:div w:id="645472415">
      <w:bodyDiv w:val="1"/>
      <w:marLeft w:val="0"/>
      <w:marRight w:val="0"/>
      <w:marTop w:val="0"/>
      <w:marBottom w:val="0"/>
      <w:divBdr>
        <w:top w:val="none" w:sz="0" w:space="0" w:color="auto"/>
        <w:left w:val="none" w:sz="0" w:space="0" w:color="auto"/>
        <w:bottom w:val="none" w:sz="0" w:space="0" w:color="auto"/>
        <w:right w:val="none" w:sz="0" w:space="0" w:color="auto"/>
      </w:divBdr>
    </w:div>
    <w:div w:id="704329947">
      <w:bodyDiv w:val="1"/>
      <w:marLeft w:val="0"/>
      <w:marRight w:val="0"/>
      <w:marTop w:val="0"/>
      <w:marBottom w:val="0"/>
      <w:divBdr>
        <w:top w:val="none" w:sz="0" w:space="0" w:color="auto"/>
        <w:left w:val="none" w:sz="0" w:space="0" w:color="auto"/>
        <w:bottom w:val="none" w:sz="0" w:space="0" w:color="auto"/>
        <w:right w:val="none" w:sz="0" w:space="0" w:color="auto"/>
      </w:divBdr>
    </w:div>
    <w:div w:id="1078599997">
      <w:bodyDiv w:val="1"/>
      <w:marLeft w:val="0"/>
      <w:marRight w:val="0"/>
      <w:marTop w:val="0"/>
      <w:marBottom w:val="0"/>
      <w:divBdr>
        <w:top w:val="none" w:sz="0" w:space="0" w:color="auto"/>
        <w:left w:val="none" w:sz="0" w:space="0" w:color="auto"/>
        <w:bottom w:val="none" w:sz="0" w:space="0" w:color="auto"/>
        <w:right w:val="none" w:sz="0" w:space="0" w:color="auto"/>
      </w:divBdr>
    </w:div>
    <w:div w:id="1678657164">
      <w:bodyDiv w:val="1"/>
      <w:marLeft w:val="0"/>
      <w:marRight w:val="0"/>
      <w:marTop w:val="0"/>
      <w:marBottom w:val="0"/>
      <w:divBdr>
        <w:top w:val="none" w:sz="0" w:space="0" w:color="auto"/>
        <w:left w:val="none" w:sz="0" w:space="0" w:color="auto"/>
        <w:bottom w:val="none" w:sz="0" w:space="0" w:color="auto"/>
        <w:right w:val="none" w:sz="0" w:space="0" w:color="auto"/>
      </w:divBdr>
    </w:div>
    <w:div w:id="1941404066">
      <w:bodyDiv w:val="1"/>
      <w:marLeft w:val="0"/>
      <w:marRight w:val="0"/>
      <w:marTop w:val="0"/>
      <w:marBottom w:val="0"/>
      <w:divBdr>
        <w:top w:val="none" w:sz="0" w:space="0" w:color="auto"/>
        <w:left w:val="none" w:sz="0" w:space="0" w:color="auto"/>
        <w:bottom w:val="none" w:sz="0" w:space="0" w:color="auto"/>
        <w:right w:val="none" w:sz="0" w:space="0" w:color="auto"/>
      </w:divBdr>
    </w:div>
    <w:div w:id="197285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23A3F-5049-4ADB-8607-8946959CD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141</Pages>
  <Words>48986</Words>
  <Characters>269428</Characters>
  <Application>Microsoft Office Word</Application>
  <DocSecurity>0</DocSecurity>
  <Lines>2245</Lines>
  <Paragraphs>635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Romero Domínguez</dc:creator>
  <cp:keywords/>
  <dc:description/>
  <cp:lastModifiedBy> </cp:lastModifiedBy>
  <cp:revision>13</cp:revision>
  <dcterms:created xsi:type="dcterms:W3CDTF">2019-09-19T08:08:00Z</dcterms:created>
  <dcterms:modified xsi:type="dcterms:W3CDTF">2019-10-22T07:00:00Z</dcterms:modified>
</cp:coreProperties>
</file>